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436B68" w:rsidRDefault="00436B68" w:rsidP="00436B68">
      <w:pPr>
        <w:pStyle w:val="a4"/>
        <w:ind w:left="709" w:right="428"/>
        <w:jc w:val="left"/>
        <w:rPr>
          <w:b w:val="0"/>
          <w:sz w:val="24"/>
          <w:szCs w:val="24"/>
        </w:rPr>
      </w:pPr>
      <w:r>
        <w:rPr>
          <w:b w:val="0"/>
          <w:sz w:val="24"/>
          <w:szCs w:val="24"/>
        </w:rPr>
        <w:t xml:space="preserve">                     МИНИСТЕРСТВО ОБРАЗОВАНИЯ И НАУКИ</w:t>
      </w:r>
    </w:p>
    <w:p w:rsidR="00436B68" w:rsidRDefault="00436B68" w:rsidP="00436B68">
      <w:pPr>
        <w:pStyle w:val="a4"/>
        <w:ind w:left="709" w:right="428"/>
        <w:jc w:val="left"/>
        <w:rPr>
          <w:b w:val="0"/>
          <w:sz w:val="24"/>
          <w:szCs w:val="24"/>
        </w:rPr>
      </w:pPr>
      <w:r>
        <w:rPr>
          <w:b w:val="0"/>
          <w:sz w:val="24"/>
          <w:szCs w:val="24"/>
        </w:rPr>
        <w:t xml:space="preserve">                          ДОНЕЦКОЙ НАРОДНОЙ РЕСПУБЛИКИ</w:t>
      </w:r>
    </w:p>
    <w:p w:rsidR="00436B68" w:rsidRDefault="00436B68" w:rsidP="00436B68">
      <w:pPr>
        <w:pStyle w:val="a4"/>
        <w:ind w:left="-851" w:right="283"/>
        <w:jc w:val="left"/>
        <w:rPr>
          <w:b w:val="0"/>
          <w:sz w:val="24"/>
          <w:szCs w:val="24"/>
        </w:rPr>
      </w:pPr>
      <w:r>
        <w:rPr>
          <w:b w:val="0"/>
          <w:sz w:val="24"/>
          <w:szCs w:val="24"/>
        </w:rPr>
        <w:t xml:space="preserve">     </w:t>
      </w:r>
      <w:r w:rsidR="00554394">
        <w:rPr>
          <w:b w:val="0"/>
          <w:sz w:val="24"/>
          <w:szCs w:val="24"/>
        </w:rPr>
        <w:t xml:space="preserve">    </w:t>
      </w:r>
      <w:r w:rsidRPr="000B7ED7">
        <w:rPr>
          <w:b w:val="0"/>
          <w:sz w:val="24"/>
          <w:szCs w:val="24"/>
        </w:rPr>
        <w:t xml:space="preserve">ГОСУДАРСТВЕННОЕ </w:t>
      </w:r>
      <w:r>
        <w:rPr>
          <w:b w:val="0"/>
          <w:sz w:val="24"/>
          <w:szCs w:val="24"/>
        </w:rPr>
        <w:t xml:space="preserve">БЮДЖЕТНОЕ ДОШКОЛЬНОЕ ОБРАЗОВАТЕЛЬНО УЧРЕЖДЕНИЕ    </w:t>
      </w:r>
    </w:p>
    <w:p w:rsidR="00436B68" w:rsidRDefault="00436B68" w:rsidP="00436B68">
      <w:pPr>
        <w:pStyle w:val="a4"/>
        <w:ind w:left="-851" w:right="283"/>
        <w:jc w:val="left"/>
        <w:rPr>
          <w:b w:val="0"/>
          <w:sz w:val="24"/>
          <w:szCs w:val="24"/>
        </w:rPr>
      </w:pPr>
      <w:r>
        <w:rPr>
          <w:b w:val="0"/>
          <w:sz w:val="24"/>
          <w:szCs w:val="24"/>
        </w:rPr>
        <w:t xml:space="preserve">     </w:t>
      </w:r>
      <w:r w:rsidR="00554394">
        <w:rPr>
          <w:b w:val="0"/>
          <w:sz w:val="24"/>
          <w:szCs w:val="24"/>
        </w:rPr>
        <w:t xml:space="preserve">   </w:t>
      </w:r>
      <w:r>
        <w:rPr>
          <w:b w:val="0"/>
          <w:sz w:val="24"/>
          <w:szCs w:val="24"/>
        </w:rPr>
        <w:t xml:space="preserve">«ДЕТСКИЙ САД № 394 КОМБИНИРОВАННОГО ВИДА ГОРОДСКОГО ОКРУГА ДОНЕЦК»  </w:t>
      </w:r>
    </w:p>
    <w:p w:rsidR="00436B68" w:rsidRPr="000B7ED7" w:rsidRDefault="00436B68" w:rsidP="00436B68">
      <w:pPr>
        <w:pStyle w:val="a4"/>
        <w:ind w:left="709" w:right="428"/>
        <w:jc w:val="left"/>
        <w:rPr>
          <w:b w:val="0"/>
          <w:sz w:val="24"/>
          <w:szCs w:val="24"/>
        </w:rPr>
      </w:pPr>
      <w:r>
        <w:rPr>
          <w:b w:val="0"/>
          <w:sz w:val="24"/>
          <w:szCs w:val="24"/>
        </w:rPr>
        <w:t xml:space="preserve">                        ДОНЕЦКОЙ НАРОДНОЙ РЕСПУБЛИКИ</w:t>
      </w:r>
    </w:p>
    <w:p w:rsidR="00436B68" w:rsidRDefault="00436B68" w:rsidP="00436B68">
      <w:pPr>
        <w:pStyle w:val="a4"/>
        <w:ind w:left="0" w:right="995"/>
        <w:jc w:val="left"/>
        <w:rPr>
          <w:rFonts w:eastAsiaTheme="minorHAnsi"/>
          <w:b w:val="0"/>
          <w:bCs w:val="0"/>
          <w:sz w:val="24"/>
          <w:szCs w:val="24"/>
        </w:rPr>
      </w:pPr>
    </w:p>
    <w:p w:rsidR="00436B68" w:rsidRDefault="00436B68" w:rsidP="00436B68">
      <w:pPr>
        <w:pStyle w:val="a4"/>
        <w:ind w:left="0" w:right="995"/>
        <w:jc w:val="left"/>
        <w:rPr>
          <w:b w:val="0"/>
          <w:sz w:val="24"/>
          <w:szCs w:val="24"/>
        </w:rPr>
      </w:pPr>
      <w:r w:rsidRPr="000F5519">
        <w:rPr>
          <w:b w:val="0"/>
          <w:sz w:val="24"/>
          <w:szCs w:val="24"/>
        </w:rPr>
        <w:t xml:space="preserve">ПРИНЯТО                                                                 </w:t>
      </w:r>
      <w:r>
        <w:rPr>
          <w:b w:val="0"/>
          <w:sz w:val="24"/>
          <w:szCs w:val="24"/>
        </w:rPr>
        <w:t xml:space="preserve">                </w:t>
      </w:r>
      <w:r w:rsidRPr="000F5519">
        <w:rPr>
          <w:b w:val="0"/>
          <w:sz w:val="24"/>
          <w:szCs w:val="24"/>
        </w:rPr>
        <w:t>УТВЕРЖДЕНО</w:t>
      </w:r>
    </w:p>
    <w:p w:rsidR="00436B68" w:rsidRDefault="00436B68" w:rsidP="00436B68">
      <w:pPr>
        <w:pStyle w:val="a4"/>
        <w:ind w:left="0" w:right="566"/>
        <w:jc w:val="left"/>
        <w:rPr>
          <w:b w:val="0"/>
          <w:sz w:val="24"/>
          <w:szCs w:val="24"/>
        </w:rPr>
      </w:pPr>
      <w:r w:rsidRPr="000F5519">
        <w:rPr>
          <w:b w:val="0"/>
          <w:sz w:val="24"/>
          <w:szCs w:val="24"/>
        </w:rPr>
        <w:t xml:space="preserve">На заседании педагогического совета                    </w:t>
      </w:r>
      <w:r>
        <w:rPr>
          <w:b w:val="0"/>
          <w:sz w:val="24"/>
          <w:szCs w:val="24"/>
        </w:rPr>
        <w:t xml:space="preserve">                </w:t>
      </w:r>
      <w:r w:rsidRPr="000F5519">
        <w:rPr>
          <w:b w:val="0"/>
          <w:sz w:val="24"/>
          <w:szCs w:val="24"/>
        </w:rPr>
        <w:t>Заведующим</w:t>
      </w:r>
      <w:r>
        <w:rPr>
          <w:b w:val="0"/>
          <w:sz w:val="24"/>
          <w:szCs w:val="24"/>
        </w:rPr>
        <w:t xml:space="preserve"> ГБДОУ</w:t>
      </w:r>
    </w:p>
    <w:p w:rsidR="00436B68" w:rsidRPr="000F5519" w:rsidRDefault="00436B68" w:rsidP="00436B68">
      <w:pPr>
        <w:pStyle w:val="a4"/>
        <w:ind w:left="0" w:right="566"/>
        <w:jc w:val="left"/>
        <w:rPr>
          <w:b w:val="0"/>
          <w:sz w:val="24"/>
          <w:szCs w:val="24"/>
        </w:rPr>
      </w:pPr>
      <w:r w:rsidRPr="000F5519">
        <w:rPr>
          <w:b w:val="0"/>
          <w:sz w:val="24"/>
          <w:szCs w:val="24"/>
        </w:rPr>
        <w:t xml:space="preserve">протокол от 28.08.2026г. № 1                                   </w:t>
      </w:r>
      <w:r>
        <w:rPr>
          <w:b w:val="0"/>
          <w:sz w:val="24"/>
          <w:szCs w:val="24"/>
        </w:rPr>
        <w:t xml:space="preserve">              </w:t>
      </w:r>
      <w:r w:rsidRPr="000F5519">
        <w:rPr>
          <w:b w:val="0"/>
          <w:sz w:val="24"/>
          <w:szCs w:val="24"/>
        </w:rPr>
        <w:t>«ДЕТСКИЙ САД № 394</w:t>
      </w:r>
    </w:p>
    <w:p w:rsidR="00436B68" w:rsidRPr="000F5519" w:rsidRDefault="00436B68" w:rsidP="00436B68">
      <w:pPr>
        <w:pStyle w:val="a4"/>
        <w:ind w:left="0" w:right="712"/>
        <w:jc w:val="left"/>
        <w:rPr>
          <w:b w:val="0"/>
          <w:sz w:val="24"/>
          <w:szCs w:val="24"/>
        </w:rPr>
      </w:pPr>
      <w:r w:rsidRPr="000F5519">
        <w:rPr>
          <w:b w:val="0"/>
          <w:sz w:val="24"/>
          <w:szCs w:val="24"/>
        </w:rPr>
        <w:t xml:space="preserve">                                                                                               </w:t>
      </w:r>
      <w:r>
        <w:rPr>
          <w:b w:val="0"/>
          <w:sz w:val="24"/>
          <w:szCs w:val="24"/>
        </w:rPr>
        <w:t xml:space="preserve">      </w:t>
      </w:r>
      <w:r w:rsidRPr="000F5519">
        <w:rPr>
          <w:b w:val="0"/>
          <w:sz w:val="24"/>
          <w:szCs w:val="24"/>
        </w:rPr>
        <w:t>Г.О.ДОНЕЦК» ДНР</w:t>
      </w:r>
    </w:p>
    <w:p w:rsidR="00436B68" w:rsidRPr="000F5519" w:rsidRDefault="00436B68" w:rsidP="00436B68">
      <w:pPr>
        <w:pStyle w:val="a4"/>
        <w:ind w:left="0" w:right="424"/>
        <w:jc w:val="left"/>
        <w:rPr>
          <w:b w:val="0"/>
          <w:sz w:val="24"/>
          <w:szCs w:val="24"/>
        </w:rPr>
      </w:pPr>
      <w:r w:rsidRPr="000F5519">
        <w:rPr>
          <w:b w:val="0"/>
          <w:sz w:val="24"/>
          <w:szCs w:val="24"/>
        </w:rPr>
        <w:t xml:space="preserve">                                                                                               </w:t>
      </w:r>
      <w:r>
        <w:rPr>
          <w:b w:val="0"/>
          <w:sz w:val="24"/>
          <w:szCs w:val="24"/>
        </w:rPr>
        <w:t xml:space="preserve">      </w:t>
      </w:r>
      <w:r w:rsidRPr="000F5519">
        <w:rPr>
          <w:b w:val="0"/>
          <w:sz w:val="24"/>
          <w:szCs w:val="24"/>
        </w:rPr>
        <w:t>Шалимовой О.А.</w:t>
      </w:r>
    </w:p>
    <w:p w:rsidR="00436B68" w:rsidRDefault="00436B68" w:rsidP="00436B68">
      <w:pPr>
        <w:pStyle w:val="a4"/>
        <w:ind w:right="428"/>
        <w:rPr>
          <w:b w:val="0"/>
          <w:sz w:val="24"/>
          <w:szCs w:val="24"/>
        </w:rPr>
      </w:pPr>
      <w:r w:rsidRPr="000F5519">
        <w:rPr>
          <w:b w:val="0"/>
          <w:sz w:val="24"/>
          <w:szCs w:val="24"/>
        </w:rPr>
        <w:t xml:space="preserve">                                       </w:t>
      </w:r>
      <w:r>
        <w:rPr>
          <w:b w:val="0"/>
          <w:sz w:val="24"/>
          <w:szCs w:val="24"/>
        </w:rPr>
        <w:t xml:space="preserve">                      </w:t>
      </w:r>
      <w:r w:rsidRPr="000F5519">
        <w:rPr>
          <w:b w:val="0"/>
          <w:sz w:val="24"/>
          <w:szCs w:val="24"/>
        </w:rPr>
        <w:t xml:space="preserve"> </w:t>
      </w:r>
      <w:r>
        <w:rPr>
          <w:b w:val="0"/>
          <w:sz w:val="24"/>
          <w:szCs w:val="24"/>
        </w:rPr>
        <w:t xml:space="preserve">               </w:t>
      </w:r>
      <w:r w:rsidRPr="000F5519">
        <w:rPr>
          <w:b w:val="0"/>
          <w:sz w:val="24"/>
          <w:szCs w:val="24"/>
        </w:rPr>
        <w:t>Приказ от 28.08.2026 г. №</w:t>
      </w:r>
      <w:r w:rsidR="00E57F05">
        <w:rPr>
          <w:b w:val="0"/>
          <w:sz w:val="24"/>
          <w:szCs w:val="24"/>
        </w:rPr>
        <w:t xml:space="preserve"> 100</w:t>
      </w:r>
      <w:bookmarkStart w:id="0" w:name="_GoBack"/>
      <w:bookmarkEnd w:id="0"/>
    </w:p>
    <w:p w:rsidR="00436B68" w:rsidRPr="000F5519" w:rsidRDefault="00436B68" w:rsidP="00436B68">
      <w:pPr>
        <w:pStyle w:val="a4"/>
        <w:ind w:left="0" w:right="428"/>
        <w:jc w:val="left"/>
        <w:rPr>
          <w:b w:val="0"/>
          <w:sz w:val="24"/>
          <w:szCs w:val="24"/>
        </w:rPr>
      </w:pPr>
      <w:r w:rsidRPr="000F5519">
        <w:rPr>
          <w:b w:val="0"/>
          <w:sz w:val="24"/>
          <w:szCs w:val="24"/>
        </w:rPr>
        <w:t xml:space="preserve"> С учетом  мнения</w:t>
      </w:r>
    </w:p>
    <w:p w:rsidR="00436B68" w:rsidRDefault="00436B68" w:rsidP="00436B68">
      <w:pPr>
        <w:pStyle w:val="a4"/>
        <w:ind w:left="0"/>
        <w:jc w:val="left"/>
        <w:rPr>
          <w:b w:val="0"/>
          <w:sz w:val="24"/>
          <w:szCs w:val="24"/>
        </w:rPr>
      </w:pPr>
      <w:r w:rsidRPr="000F5519">
        <w:rPr>
          <w:b w:val="0"/>
          <w:sz w:val="24"/>
          <w:szCs w:val="24"/>
        </w:rPr>
        <w:t xml:space="preserve"> Совета родителей (законных представителей)</w:t>
      </w:r>
    </w:p>
    <w:p w:rsidR="00436B68" w:rsidRPr="000F5519" w:rsidRDefault="00436B68" w:rsidP="00436B68">
      <w:pPr>
        <w:pStyle w:val="a4"/>
        <w:ind w:left="0"/>
        <w:jc w:val="left"/>
        <w:rPr>
          <w:b w:val="0"/>
          <w:sz w:val="24"/>
          <w:szCs w:val="24"/>
        </w:rPr>
      </w:pPr>
      <w:r>
        <w:rPr>
          <w:b w:val="0"/>
          <w:sz w:val="24"/>
          <w:szCs w:val="24"/>
        </w:rPr>
        <w:t xml:space="preserve"> </w:t>
      </w:r>
      <w:r w:rsidRPr="000F5519">
        <w:rPr>
          <w:b w:val="0"/>
          <w:sz w:val="24"/>
          <w:szCs w:val="24"/>
        </w:rPr>
        <w:t xml:space="preserve">Протокол от </w:t>
      </w:r>
    </w:p>
    <w:p w:rsidR="00436B68" w:rsidRDefault="00436B68" w:rsidP="00436B68">
      <w:pPr>
        <w:pStyle w:val="a4"/>
      </w:pPr>
    </w:p>
    <w:p w:rsidR="00436B68" w:rsidRDefault="00436B68" w:rsidP="00436B68">
      <w:pPr>
        <w:rPr>
          <w:sz w:val="24"/>
          <w:szCs w:val="24"/>
        </w:rPr>
      </w:pPr>
    </w:p>
    <w:p w:rsidR="009A138A" w:rsidRDefault="009A138A">
      <w:pPr>
        <w:pStyle w:val="a3"/>
        <w:ind w:left="0" w:firstLine="0"/>
        <w:jc w:val="left"/>
        <w:rPr>
          <w:sz w:val="28"/>
        </w:rPr>
      </w:pPr>
    </w:p>
    <w:p w:rsidR="009A138A" w:rsidRDefault="009A138A">
      <w:pPr>
        <w:pStyle w:val="a3"/>
        <w:spacing w:before="210"/>
        <w:ind w:left="0" w:firstLine="0"/>
        <w:jc w:val="left"/>
        <w:rPr>
          <w:sz w:val="28"/>
        </w:rPr>
      </w:pPr>
    </w:p>
    <w:p w:rsidR="00D8302E" w:rsidRDefault="00134290">
      <w:pPr>
        <w:pStyle w:val="a4"/>
        <w:spacing w:line="276" w:lineRule="auto"/>
      </w:pPr>
      <w:r>
        <w:t>ОБРАЗОВАТЕЛЬНАЯ</w:t>
      </w:r>
      <w:r>
        <w:rPr>
          <w:spacing w:val="-5"/>
        </w:rPr>
        <w:t xml:space="preserve"> </w:t>
      </w:r>
      <w:r>
        <w:t xml:space="preserve">ПРОГРАММА </w:t>
      </w:r>
    </w:p>
    <w:p w:rsidR="009A138A" w:rsidRDefault="00134290">
      <w:pPr>
        <w:pStyle w:val="a4"/>
        <w:spacing w:line="276" w:lineRule="auto"/>
      </w:pPr>
      <w:r>
        <w:t>ДОШКОЛЬНОГО ОБРАЗОВАНИЯ</w:t>
      </w:r>
    </w:p>
    <w:p w:rsidR="00F54423" w:rsidRDefault="00134290">
      <w:pPr>
        <w:ind w:left="119" w:right="119" w:firstLine="1"/>
        <w:jc w:val="center"/>
        <w:rPr>
          <w:spacing w:val="-4"/>
          <w:sz w:val="28"/>
        </w:rPr>
      </w:pPr>
      <w:r>
        <w:rPr>
          <w:sz w:val="28"/>
        </w:rPr>
        <w:t>ГОСУДАРСТВЕННОГО</w:t>
      </w:r>
      <w:r>
        <w:rPr>
          <w:spacing w:val="-9"/>
          <w:sz w:val="28"/>
        </w:rPr>
        <w:t xml:space="preserve"> </w:t>
      </w:r>
      <w:r w:rsidR="00436B68">
        <w:rPr>
          <w:sz w:val="28"/>
        </w:rPr>
        <w:t xml:space="preserve">БЮДЖЕТНОГО </w:t>
      </w:r>
      <w:r>
        <w:rPr>
          <w:sz w:val="28"/>
        </w:rPr>
        <w:t>ДОШКОЛЬНОГО</w:t>
      </w:r>
      <w:r>
        <w:rPr>
          <w:spacing w:val="-9"/>
          <w:sz w:val="28"/>
        </w:rPr>
        <w:t xml:space="preserve"> </w:t>
      </w:r>
      <w:r>
        <w:rPr>
          <w:sz w:val="28"/>
        </w:rPr>
        <w:t>ОБРАЗОВАТЕЛЬНОГО УЧРЕЖДЕНИЯ</w:t>
      </w:r>
      <w:r>
        <w:rPr>
          <w:spacing w:val="-4"/>
          <w:sz w:val="28"/>
        </w:rPr>
        <w:t xml:space="preserve"> </w:t>
      </w:r>
      <w:r>
        <w:rPr>
          <w:sz w:val="28"/>
        </w:rPr>
        <w:t>«ДЕТСКИЙ</w:t>
      </w:r>
      <w:r>
        <w:rPr>
          <w:spacing w:val="-5"/>
          <w:sz w:val="28"/>
        </w:rPr>
        <w:t xml:space="preserve"> </w:t>
      </w:r>
      <w:r>
        <w:rPr>
          <w:sz w:val="28"/>
        </w:rPr>
        <w:t>САД</w:t>
      </w:r>
      <w:r>
        <w:rPr>
          <w:spacing w:val="-4"/>
          <w:sz w:val="28"/>
        </w:rPr>
        <w:t xml:space="preserve"> </w:t>
      </w:r>
      <w:r w:rsidR="00F54423">
        <w:rPr>
          <w:spacing w:val="-4"/>
          <w:sz w:val="28"/>
        </w:rPr>
        <w:t>№ 394</w:t>
      </w:r>
    </w:p>
    <w:p w:rsidR="009A138A" w:rsidRDefault="00134290">
      <w:pPr>
        <w:ind w:left="119" w:right="119" w:firstLine="1"/>
        <w:jc w:val="center"/>
        <w:rPr>
          <w:sz w:val="28"/>
        </w:rPr>
      </w:pPr>
      <w:r>
        <w:rPr>
          <w:sz w:val="28"/>
        </w:rPr>
        <w:t>КОМБИНИРОВАННОГО</w:t>
      </w:r>
      <w:r>
        <w:rPr>
          <w:spacing w:val="-14"/>
          <w:sz w:val="28"/>
        </w:rPr>
        <w:t xml:space="preserve"> </w:t>
      </w:r>
      <w:r>
        <w:rPr>
          <w:sz w:val="28"/>
        </w:rPr>
        <w:t>ВИДА</w:t>
      </w:r>
      <w:r>
        <w:rPr>
          <w:spacing w:val="-12"/>
          <w:sz w:val="28"/>
        </w:rPr>
        <w:t xml:space="preserve"> </w:t>
      </w:r>
      <w:r>
        <w:rPr>
          <w:sz w:val="28"/>
        </w:rPr>
        <w:t>ГОРОД</w:t>
      </w:r>
      <w:r w:rsidR="00436B68">
        <w:rPr>
          <w:sz w:val="28"/>
        </w:rPr>
        <w:t>СКОГО ОКРУГА ДОНЕЦК</w:t>
      </w:r>
      <w:r>
        <w:rPr>
          <w:sz w:val="28"/>
        </w:rPr>
        <w:t>» ДОНЕЦКОЙ НАРОДНОЙ РЕСПУБЛИКИ</w:t>
      </w:r>
    </w:p>
    <w:p w:rsidR="009A138A" w:rsidRDefault="00134290">
      <w:pPr>
        <w:spacing w:line="278" w:lineRule="auto"/>
        <w:ind w:left="359" w:right="359"/>
        <w:jc w:val="center"/>
        <w:rPr>
          <w:sz w:val="28"/>
        </w:rPr>
      </w:pPr>
      <w:r>
        <w:rPr>
          <w:sz w:val="28"/>
        </w:rPr>
        <w:t>(на</w:t>
      </w:r>
      <w:r>
        <w:rPr>
          <w:spacing w:val="-16"/>
          <w:sz w:val="28"/>
        </w:rPr>
        <w:t xml:space="preserve"> </w:t>
      </w:r>
      <w:r>
        <w:rPr>
          <w:sz w:val="28"/>
        </w:rPr>
        <w:t>основе</w:t>
      </w:r>
      <w:r>
        <w:rPr>
          <w:spacing w:val="-14"/>
          <w:sz w:val="28"/>
        </w:rPr>
        <w:t xml:space="preserve"> </w:t>
      </w:r>
      <w:r>
        <w:rPr>
          <w:sz w:val="28"/>
        </w:rPr>
        <w:t>Федерального</w:t>
      </w:r>
      <w:r>
        <w:rPr>
          <w:spacing w:val="-13"/>
          <w:sz w:val="28"/>
        </w:rPr>
        <w:t xml:space="preserve"> </w:t>
      </w:r>
      <w:r>
        <w:rPr>
          <w:sz w:val="28"/>
        </w:rPr>
        <w:t>государственного</w:t>
      </w:r>
      <w:r>
        <w:rPr>
          <w:spacing w:val="-15"/>
          <w:sz w:val="28"/>
        </w:rPr>
        <w:t xml:space="preserve"> </w:t>
      </w:r>
      <w:r>
        <w:rPr>
          <w:sz w:val="28"/>
        </w:rPr>
        <w:t>образовательного</w:t>
      </w:r>
      <w:r>
        <w:rPr>
          <w:spacing w:val="-12"/>
          <w:sz w:val="28"/>
        </w:rPr>
        <w:t xml:space="preserve"> </w:t>
      </w:r>
      <w:r>
        <w:rPr>
          <w:sz w:val="28"/>
        </w:rPr>
        <w:t>стандарта дошкольного образования, Федеральной образовательной программы дошкольного образования)</w:t>
      </w:r>
    </w:p>
    <w:p w:rsidR="009A138A" w:rsidRDefault="009A138A">
      <w:pPr>
        <w:pStyle w:val="a3"/>
        <w:ind w:left="0" w:firstLine="0"/>
        <w:jc w:val="left"/>
        <w:rPr>
          <w:sz w:val="28"/>
        </w:rPr>
      </w:pPr>
    </w:p>
    <w:p w:rsidR="009A138A" w:rsidRDefault="009A138A">
      <w:pPr>
        <w:pStyle w:val="a3"/>
        <w:ind w:left="0" w:firstLine="0"/>
        <w:jc w:val="left"/>
        <w:rPr>
          <w:sz w:val="28"/>
        </w:rPr>
      </w:pPr>
    </w:p>
    <w:p w:rsidR="009A138A" w:rsidRDefault="009A138A">
      <w:pPr>
        <w:pStyle w:val="a3"/>
        <w:ind w:left="0" w:firstLine="0"/>
        <w:jc w:val="left"/>
        <w:rPr>
          <w:sz w:val="28"/>
        </w:rPr>
      </w:pPr>
    </w:p>
    <w:p w:rsidR="009A138A" w:rsidRDefault="009A138A">
      <w:pPr>
        <w:pStyle w:val="a3"/>
        <w:ind w:left="0" w:firstLine="0"/>
        <w:jc w:val="left"/>
        <w:rPr>
          <w:sz w:val="28"/>
        </w:rPr>
      </w:pPr>
    </w:p>
    <w:p w:rsidR="009A138A" w:rsidRDefault="009A138A">
      <w:pPr>
        <w:pStyle w:val="a3"/>
        <w:ind w:left="0" w:firstLine="0"/>
        <w:jc w:val="left"/>
        <w:rPr>
          <w:sz w:val="28"/>
        </w:rPr>
      </w:pPr>
    </w:p>
    <w:p w:rsidR="009A138A" w:rsidRDefault="009A138A">
      <w:pPr>
        <w:pStyle w:val="a3"/>
        <w:ind w:left="0" w:firstLine="0"/>
        <w:jc w:val="left"/>
        <w:rPr>
          <w:sz w:val="28"/>
        </w:rPr>
      </w:pPr>
    </w:p>
    <w:p w:rsidR="009A138A" w:rsidRDefault="009A138A">
      <w:pPr>
        <w:pStyle w:val="a3"/>
        <w:ind w:left="0" w:firstLine="0"/>
        <w:jc w:val="left"/>
        <w:rPr>
          <w:sz w:val="28"/>
        </w:rPr>
      </w:pPr>
    </w:p>
    <w:p w:rsidR="009A138A" w:rsidRDefault="009A138A">
      <w:pPr>
        <w:pStyle w:val="a3"/>
        <w:ind w:left="0" w:firstLine="0"/>
        <w:jc w:val="left"/>
        <w:rPr>
          <w:sz w:val="28"/>
        </w:rPr>
      </w:pPr>
    </w:p>
    <w:p w:rsidR="009A138A" w:rsidRDefault="009A138A">
      <w:pPr>
        <w:pStyle w:val="a3"/>
        <w:ind w:left="0" w:firstLine="0"/>
        <w:jc w:val="left"/>
        <w:rPr>
          <w:sz w:val="28"/>
        </w:rPr>
      </w:pPr>
    </w:p>
    <w:p w:rsidR="009A138A" w:rsidRDefault="009A138A">
      <w:pPr>
        <w:pStyle w:val="a3"/>
        <w:ind w:left="0" w:firstLine="0"/>
        <w:jc w:val="left"/>
        <w:rPr>
          <w:sz w:val="28"/>
        </w:rPr>
      </w:pPr>
    </w:p>
    <w:p w:rsidR="009A138A" w:rsidRDefault="009A138A">
      <w:pPr>
        <w:pStyle w:val="a3"/>
        <w:ind w:left="0" w:firstLine="0"/>
        <w:jc w:val="left"/>
        <w:rPr>
          <w:sz w:val="28"/>
        </w:rPr>
      </w:pPr>
    </w:p>
    <w:p w:rsidR="009A138A" w:rsidRDefault="009A138A">
      <w:pPr>
        <w:pStyle w:val="a3"/>
        <w:ind w:left="0" w:firstLine="0"/>
        <w:jc w:val="left"/>
        <w:rPr>
          <w:sz w:val="28"/>
        </w:rPr>
      </w:pPr>
    </w:p>
    <w:p w:rsidR="009A138A" w:rsidRDefault="009A138A">
      <w:pPr>
        <w:pStyle w:val="a3"/>
        <w:ind w:left="0" w:firstLine="0"/>
        <w:jc w:val="left"/>
        <w:rPr>
          <w:sz w:val="28"/>
        </w:rPr>
      </w:pPr>
    </w:p>
    <w:p w:rsidR="009A138A" w:rsidRDefault="009A138A">
      <w:pPr>
        <w:pStyle w:val="a3"/>
        <w:spacing w:before="233"/>
        <w:ind w:left="0" w:firstLine="0"/>
        <w:jc w:val="left"/>
        <w:rPr>
          <w:sz w:val="28"/>
        </w:rPr>
      </w:pPr>
    </w:p>
    <w:p w:rsidR="009A138A" w:rsidRDefault="0004577C">
      <w:pPr>
        <w:ind w:left="359" w:right="351"/>
        <w:jc w:val="center"/>
        <w:rPr>
          <w:sz w:val="28"/>
        </w:rPr>
      </w:pPr>
      <w:r>
        <w:rPr>
          <w:sz w:val="28"/>
        </w:rPr>
        <w:t>г.</w:t>
      </w:r>
      <w:r w:rsidR="0064624D">
        <w:rPr>
          <w:sz w:val="28"/>
        </w:rPr>
        <w:t xml:space="preserve"> </w:t>
      </w:r>
      <w:r w:rsidR="00134290">
        <w:rPr>
          <w:sz w:val="28"/>
        </w:rPr>
        <w:t>Донецк,</w:t>
      </w:r>
      <w:r w:rsidR="00134290">
        <w:rPr>
          <w:spacing w:val="-16"/>
          <w:sz w:val="28"/>
        </w:rPr>
        <w:t xml:space="preserve"> </w:t>
      </w:r>
      <w:r w:rsidR="00134290">
        <w:rPr>
          <w:spacing w:val="-4"/>
          <w:sz w:val="28"/>
        </w:rPr>
        <w:t>202</w:t>
      </w:r>
      <w:r w:rsidR="0064624D">
        <w:rPr>
          <w:spacing w:val="-4"/>
          <w:sz w:val="28"/>
        </w:rPr>
        <w:t>6</w:t>
      </w:r>
    </w:p>
    <w:p w:rsidR="009A138A" w:rsidRDefault="009A138A">
      <w:pPr>
        <w:jc w:val="center"/>
        <w:rPr>
          <w:sz w:val="28"/>
        </w:rPr>
        <w:sectPr w:rsidR="009A138A">
          <w:type w:val="continuous"/>
          <w:pgSz w:w="11920" w:h="16850"/>
          <w:pgMar w:top="1020" w:right="425" w:bottom="280" w:left="1275" w:header="720" w:footer="720" w:gutter="0"/>
          <w:cols w:space="720"/>
        </w:sectPr>
      </w:pPr>
    </w:p>
    <w:p w:rsidR="009A138A" w:rsidRDefault="009A138A">
      <w:pPr>
        <w:pStyle w:val="a3"/>
        <w:spacing w:before="7"/>
        <w:ind w:left="0" w:firstLine="0"/>
        <w:jc w:val="left"/>
        <w:rPr>
          <w:sz w:val="17"/>
        </w:rPr>
      </w:pPr>
    </w:p>
    <w:tbl>
      <w:tblPr>
        <w:tblStyle w:val="TableNormal"/>
        <w:tblW w:w="0" w:type="auto"/>
        <w:tblInd w:w="16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960"/>
        <w:gridCol w:w="7800"/>
        <w:gridCol w:w="1133"/>
      </w:tblGrid>
      <w:tr w:rsidR="009A138A">
        <w:trPr>
          <w:trHeight w:val="374"/>
        </w:trPr>
        <w:tc>
          <w:tcPr>
            <w:tcW w:w="960" w:type="dxa"/>
          </w:tcPr>
          <w:p w:rsidR="009A138A" w:rsidRDefault="00134290">
            <w:pPr>
              <w:pStyle w:val="TableParagraph"/>
              <w:spacing w:before="49"/>
              <w:ind w:left="211"/>
              <w:rPr>
                <w:b/>
              </w:rPr>
            </w:pPr>
            <w:r>
              <w:rPr>
                <w:b/>
                <w:spacing w:val="-4"/>
              </w:rPr>
              <w:t>№п/п</w:t>
            </w:r>
          </w:p>
        </w:tc>
        <w:tc>
          <w:tcPr>
            <w:tcW w:w="7800" w:type="dxa"/>
          </w:tcPr>
          <w:p w:rsidR="009A138A" w:rsidRDefault="00134290">
            <w:pPr>
              <w:pStyle w:val="TableParagraph"/>
              <w:spacing w:before="49"/>
              <w:ind w:left="107" w:right="88"/>
              <w:jc w:val="center"/>
              <w:rPr>
                <w:b/>
              </w:rPr>
            </w:pPr>
            <w:r>
              <w:rPr>
                <w:b/>
                <w:spacing w:val="-2"/>
              </w:rPr>
              <w:t>СОДЕРЖАНИЕ</w:t>
            </w:r>
          </w:p>
        </w:tc>
        <w:tc>
          <w:tcPr>
            <w:tcW w:w="1133" w:type="dxa"/>
          </w:tcPr>
          <w:p w:rsidR="009A138A" w:rsidRDefault="00134290">
            <w:pPr>
              <w:pStyle w:val="TableParagraph"/>
              <w:spacing w:before="39"/>
              <w:ind w:left="27" w:right="10"/>
              <w:jc w:val="center"/>
            </w:pPr>
            <w:r>
              <w:rPr>
                <w:spacing w:val="-4"/>
              </w:rPr>
              <w:t>Стр.</w:t>
            </w:r>
          </w:p>
        </w:tc>
      </w:tr>
      <w:tr w:rsidR="009A138A">
        <w:trPr>
          <w:trHeight w:val="378"/>
        </w:trPr>
        <w:tc>
          <w:tcPr>
            <w:tcW w:w="960" w:type="dxa"/>
          </w:tcPr>
          <w:p w:rsidR="009A138A" w:rsidRDefault="009A138A">
            <w:pPr>
              <w:pStyle w:val="TableParagraph"/>
              <w:ind w:left="0"/>
            </w:pPr>
          </w:p>
        </w:tc>
        <w:tc>
          <w:tcPr>
            <w:tcW w:w="7800" w:type="dxa"/>
          </w:tcPr>
          <w:p w:rsidR="009A138A" w:rsidRDefault="00134290">
            <w:pPr>
              <w:pStyle w:val="TableParagraph"/>
              <w:spacing w:before="44"/>
              <w:ind w:left="107"/>
            </w:pPr>
            <w:r>
              <w:t>Основные</w:t>
            </w:r>
            <w:r>
              <w:rPr>
                <w:spacing w:val="-12"/>
              </w:rPr>
              <w:t xml:space="preserve"> </w:t>
            </w:r>
            <w:r>
              <w:t>понятия</w:t>
            </w:r>
            <w:r>
              <w:rPr>
                <w:spacing w:val="-8"/>
              </w:rPr>
              <w:t xml:space="preserve"> </w:t>
            </w:r>
            <w:r>
              <w:t>и</w:t>
            </w:r>
            <w:r>
              <w:rPr>
                <w:spacing w:val="-6"/>
              </w:rPr>
              <w:t xml:space="preserve"> </w:t>
            </w:r>
            <w:r>
              <w:rPr>
                <w:spacing w:val="-2"/>
              </w:rPr>
              <w:t>сокращения</w:t>
            </w:r>
          </w:p>
        </w:tc>
        <w:tc>
          <w:tcPr>
            <w:tcW w:w="1133" w:type="dxa"/>
          </w:tcPr>
          <w:p w:rsidR="009A138A" w:rsidRDefault="00134290">
            <w:pPr>
              <w:pStyle w:val="TableParagraph"/>
              <w:spacing w:before="44"/>
              <w:ind w:left="27"/>
              <w:jc w:val="center"/>
            </w:pPr>
            <w:r>
              <w:rPr>
                <w:spacing w:val="-10"/>
              </w:rPr>
              <w:t>4</w:t>
            </w:r>
          </w:p>
        </w:tc>
      </w:tr>
      <w:tr w:rsidR="009A138A">
        <w:trPr>
          <w:trHeight w:val="374"/>
        </w:trPr>
        <w:tc>
          <w:tcPr>
            <w:tcW w:w="960" w:type="dxa"/>
          </w:tcPr>
          <w:p w:rsidR="009A138A" w:rsidRDefault="009A138A">
            <w:pPr>
              <w:pStyle w:val="TableParagraph"/>
              <w:ind w:left="0"/>
            </w:pPr>
          </w:p>
        </w:tc>
        <w:tc>
          <w:tcPr>
            <w:tcW w:w="7800" w:type="dxa"/>
          </w:tcPr>
          <w:p w:rsidR="009A138A" w:rsidRDefault="00134290">
            <w:pPr>
              <w:pStyle w:val="TableParagraph"/>
              <w:spacing w:before="39"/>
              <w:ind w:left="107"/>
            </w:pPr>
            <w:r>
              <w:rPr>
                <w:spacing w:val="-2"/>
              </w:rPr>
              <w:t>Перечень</w:t>
            </w:r>
            <w:r>
              <w:rPr>
                <w:spacing w:val="1"/>
              </w:rPr>
              <w:t xml:space="preserve"> </w:t>
            </w:r>
            <w:r>
              <w:rPr>
                <w:spacing w:val="-2"/>
              </w:rPr>
              <w:t>нормативных</w:t>
            </w:r>
            <w:r>
              <w:rPr>
                <w:spacing w:val="-1"/>
              </w:rPr>
              <w:t xml:space="preserve"> </w:t>
            </w:r>
            <w:r>
              <w:rPr>
                <w:spacing w:val="-2"/>
              </w:rPr>
              <w:t>правовых</w:t>
            </w:r>
            <w:r>
              <w:rPr>
                <w:spacing w:val="2"/>
              </w:rPr>
              <w:t xml:space="preserve"> </w:t>
            </w:r>
            <w:r>
              <w:rPr>
                <w:spacing w:val="-2"/>
              </w:rPr>
              <w:t>актов,</w:t>
            </w:r>
            <w:r>
              <w:rPr>
                <w:spacing w:val="6"/>
              </w:rPr>
              <w:t xml:space="preserve"> </w:t>
            </w:r>
            <w:r>
              <w:rPr>
                <w:spacing w:val="-2"/>
              </w:rPr>
              <w:t>регламентирующих</w:t>
            </w:r>
            <w:r>
              <w:rPr>
                <w:spacing w:val="6"/>
              </w:rPr>
              <w:t xml:space="preserve"> </w:t>
            </w:r>
            <w:r>
              <w:rPr>
                <w:spacing w:val="-2"/>
              </w:rPr>
              <w:t>деятельность</w:t>
            </w:r>
            <w:r>
              <w:rPr>
                <w:spacing w:val="-1"/>
              </w:rPr>
              <w:t xml:space="preserve"> </w:t>
            </w:r>
            <w:r>
              <w:rPr>
                <w:spacing w:val="-5"/>
              </w:rPr>
              <w:t>ДОО</w:t>
            </w:r>
          </w:p>
        </w:tc>
        <w:tc>
          <w:tcPr>
            <w:tcW w:w="1133" w:type="dxa"/>
          </w:tcPr>
          <w:p w:rsidR="009A138A" w:rsidRDefault="00134290">
            <w:pPr>
              <w:pStyle w:val="TableParagraph"/>
              <w:spacing w:before="39"/>
              <w:ind w:left="27"/>
              <w:jc w:val="center"/>
            </w:pPr>
            <w:r>
              <w:rPr>
                <w:spacing w:val="-10"/>
              </w:rPr>
              <w:t>5</w:t>
            </w:r>
          </w:p>
        </w:tc>
      </w:tr>
      <w:tr w:rsidR="009A138A">
        <w:trPr>
          <w:trHeight w:val="374"/>
        </w:trPr>
        <w:tc>
          <w:tcPr>
            <w:tcW w:w="960" w:type="dxa"/>
          </w:tcPr>
          <w:p w:rsidR="009A138A" w:rsidRDefault="00134290">
            <w:pPr>
              <w:pStyle w:val="TableParagraph"/>
              <w:spacing w:before="49"/>
              <w:rPr>
                <w:b/>
              </w:rPr>
            </w:pPr>
            <w:r>
              <w:rPr>
                <w:b/>
                <w:spacing w:val="-5"/>
              </w:rPr>
              <w:t>1.</w:t>
            </w:r>
          </w:p>
        </w:tc>
        <w:tc>
          <w:tcPr>
            <w:tcW w:w="7800" w:type="dxa"/>
          </w:tcPr>
          <w:p w:rsidR="009A138A" w:rsidRDefault="00134290">
            <w:pPr>
              <w:pStyle w:val="TableParagraph"/>
              <w:spacing w:before="49"/>
              <w:ind w:left="107" w:right="98"/>
              <w:jc w:val="center"/>
              <w:rPr>
                <w:b/>
              </w:rPr>
            </w:pPr>
            <w:r>
              <w:rPr>
                <w:b/>
                <w:spacing w:val="-2"/>
              </w:rPr>
              <w:t>ЦЕЛЕВОЙ</w:t>
            </w:r>
            <w:r>
              <w:rPr>
                <w:b/>
              </w:rPr>
              <w:t xml:space="preserve"> </w:t>
            </w:r>
            <w:r>
              <w:rPr>
                <w:b/>
                <w:spacing w:val="-2"/>
              </w:rPr>
              <w:t>РАЗДЕЛ</w:t>
            </w:r>
          </w:p>
        </w:tc>
        <w:tc>
          <w:tcPr>
            <w:tcW w:w="1133" w:type="dxa"/>
          </w:tcPr>
          <w:p w:rsidR="009A138A" w:rsidRDefault="009A138A">
            <w:pPr>
              <w:pStyle w:val="TableParagraph"/>
              <w:ind w:left="0"/>
            </w:pPr>
          </w:p>
        </w:tc>
      </w:tr>
      <w:tr w:rsidR="009A138A">
        <w:trPr>
          <w:trHeight w:val="373"/>
        </w:trPr>
        <w:tc>
          <w:tcPr>
            <w:tcW w:w="960" w:type="dxa"/>
          </w:tcPr>
          <w:p w:rsidR="009A138A" w:rsidRDefault="00134290">
            <w:pPr>
              <w:pStyle w:val="TableParagraph"/>
              <w:spacing w:before="39"/>
            </w:pPr>
            <w:r>
              <w:rPr>
                <w:spacing w:val="-4"/>
              </w:rPr>
              <w:t>1.1.</w:t>
            </w:r>
          </w:p>
        </w:tc>
        <w:tc>
          <w:tcPr>
            <w:tcW w:w="7800" w:type="dxa"/>
          </w:tcPr>
          <w:p w:rsidR="009A138A" w:rsidRDefault="00134290">
            <w:pPr>
              <w:pStyle w:val="TableParagraph"/>
              <w:spacing w:before="39"/>
              <w:ind w:left="107"/>
            </w:pPr>
            <w:r>
              <w:rPr>
                <w:spacing w:val="-2"/>
              </w:rPr>
              <w:t>Пояснительная</w:t>
            </w:r>
            <w:r>
              <w:rPr>
                <w:spacing w:val="10"/>
              </w:rPr>
              <w:t xml:space="preserve"> </w:t>
            </w:r>
            <w:r>
              <w:rPr>
                <w:spacing w:val="-2"/>
              </w:rPr>
              <w:t>записка</w:t>
            </w:r>
          </w:p>
        </w:tc>
        <w:tc>
          <w:tcPr>
            <w:tcW w:w="1133" w:type="dxa"/>
          </w:tcPr>
          <w:p w:rsidR="009A138A" w:rsidRDefault="00134290">
            <w:pPr>
              <w:pStyle w:val="TableParagraph"/>
              <w:spacing w:before="39"/>
              <w:ind w:left="27"/>
              <w:jc w:val="center"/>
            </w:pPr>
            <w:r>
              <w:rPr>
                <w:spacing w:val="-10"/>
              </w:rPr>
              <w:t>7</w:t>
            </w:r>
          </w:p>
        </w:tc>
      </w:tr>
      <w:tr w:rsidR="009A138A">
        <w:trPr>
          <w:trHeight w:val="374"/>
        </w:trPr>
        <w:tc>
          <w:tcPr>
            <w:tcW w:w="960" w:type="dxa"/>
          </w:tcPr>
          <w:p w:rsidR="009A138A" w:rsidRDefault="00134290">
            <w:pPr>
              <w:pStyle w:val="TableParagraph"/>
              <w:spacing w:before="39"/>
            </w:pPr>
            <w:r>
              <w:rPr>
                <w:spacing w:val="-2"/>
              </w:rPr>
              <w:t>1.1.1</w:t>
            </w:r>
          </w:p>
        </w:tc>
        <w:tc>
          <w:tcPr>
            <w:tcW w:w="7800" w:type="dxa"/>
          </w:tcPr>
          <w:p w:rsidR="009A138A" w:rsidRDefault="00134290">
            <w:pPr>
              <w:pStyle w:val="TableParagraph"/>
              <w:spacing w:before="39"/>
              <w:ind w:left="393"/>
            </w:pPr>
            <w:r>
              <w:t>Общие</w:t>
            </w:r>
            <w:r>
              <w:rPr>
                <w:spacing w:val="-6"/>
              </w:rPr>
              <w:t xml:space="preserve"> </w:t>
            </w:r>
            <w:r>
              <w:rPr>
                <w:spacing w:val="-2"/>
              </w:rPr>
              <w:t>положения</w:t>
            </w:r>
          </w:p>
        </w:tc>
        <w:tc>
          <w:tcPr>
            <w:tcW w:w="1133" w:type="dxa"/>
          </w:tcPr>
          <w:p w:rsidR="009A138A" w:rsidRDefault="00134290">
            <w:pPr>
              <w:pStyle w:val="TableParagraph"/>
              <w:spacing w:before="39"/>
              <w:ind w:left="27"/>
              <w:jc w:val="center"/>
            </w:pPr>
            <w:r>
              <w:rPr>
                <w:spacing w:val="-10"/>
              </w:rPr>
              <w:t>7</w:t>
            </w:r>
          </w:p>
        </w:tc>
      </w:tr>
      <w:tr w:rsidR="009A138A">
        <w:trPr>
          <w:trHeight w:val="373"/>
        </w:trPr>
        <w:tc>
          <w:tcPr>
            <w:tcW w:w="960" w:type="dxa"/>
          </w:tcPr>
          <w:p w:rsidR="009A138A" w:rsidRDefault="00134290">
            <w:pPr>
              <w:pStyle w:val="TableParagraph"/>
              <w:spacing w:before="39"/>
            </w:pPr>
            <w:r>
              <w:rPr>
                <w:spacing w:val="-2"/>
              </w:rPr>
              <w:t>1.1.2</w:t>
            </w:r>
          </w:p>
        </w:tc>
        <w:tc>
          <w:tcPr>
            <w:tcW w:w="7800" w:type="dxa"/>
          </w:tcPr>
          <w:p w:rsidR="009A138A" w:rsidRDefault="00134290">
            <w:pPr>
              <w:pStyle w:val="TableParagraph"/>
              <w:spacing w:before="39"/>
              <w:ind w:left="393"/>
            </w:pPr>
            <w:r>
              <w:t>Цели</w:t>
            </w:r>
            <w:r>
              <w:rPr>
                <w:spacing w:val="-7"/>
              </w:rPr>
              <w:t xml:space="preserve"> </w:t>
            </w:r>
            <w:r>
              <w:t>и</w:t>
            </w:r>
            <w:r>
              <w:rPr>
                <w:spacing w:val="-7"/>
              </w:rPr>
              <w:t xml:space="preserve"> </w:t>
            </w:r>
            <w:r>
              <w:t>задачи</w:t>
            </w:r>
            <w:r>
              <w:rPr>
                <w:spacing w:val="-11"/>
              </w:rPr>
              <w:t xml:space="preserve"> </w:t>
            </w:r>
            <w:r>
              <w:t>реализации</w:t>
            </w:r>
            <w:r>
              <w:rPr>
                <w:spacing w:val="-7"/>
              </w:rPr>
              <w:t xml:space="preserve"> </w:t>
            </w:r>
            <w:r>
              <w:rPr>
                <w:spacing w:val="-2"/>
              </w:rPr>
              <w:t>Программы</w:t>
            </w:r>
          </w:p>
        </w:tc>
        <w:tc>
          <w:tcPr>
            <w:tcW w:w="1133" w:type="dxa"/>
          </w:tcPr>
          <w:p w:rsidR="009A138A" w:rsidRDefault="00134290">
            <w:pPr>
              <w:pStyle w:val="TableParagraph"/>
              <w:spacing w:before="39"/>
              <w:ind w:left="27"/>
              <w:jc w:val="center"/>
            </w:pPr>
            <w:r>
              <w:rPr>
                <w:spacing w:val="-10"/>
              </w:rPr>
              <w:t>9</w:t>
            </w:r>
          </w:p>
        </w:tc>
      </w:tr>
      <w:tr w:rsidR="009A138A">
        <w:trPr>
          <w:trHeight w:val="373"/>
        </w:trPr>
        <w:tc>
          <w:tcPr>
            <w:tcW w:w="960" w:type="dxa"/>
          </w:tcPr>
          <w:p w:rsidR="009A138A" w:rsidRDefault="00134290">
            <w:pPr>
              <w:pStyle w:val="TableParagraph"/>
              <w:spacing w:before="39"/>
            </w:pPr>
            <w:r>
              <w:rPr>
                <w:spacing w:val="-2"/>
              </w:rPr>
              <w:t>1.1.3</w:t>
            </w:r>
          </w:p>
        </w:tc>
        <w:tc>
          <w:tcPr>
            <w:tcW w:w="7800" w:type="dxa"/>
          </w:tcPr>
          <w:p w:rsidR="009A138A" w:rsidRDefault="00134290">
            <w:pPr>
              <w:pStyle w:val="TableParagraph"/>
              <w:spacing w:before="39"/>
              <w:ind w:left="393"/>
            </w:pPr>
            <w:r>
              <w:t>Принципы</w:t>
            </w:r>
            <w:r>
              <w:rPr>
                <w:spacing w:val="-11"/>
              </w:rPr>
              <w:t xml:space="preserve"> </w:t>
            </w:r>
            <w:r>
              <w:t>и</w:t>
            </w:r>
            <w:r>
              <w:rPr>
                <w:spacing w:val="-9"/>
              </w:rPr>
              <w:t xml:space="preserve"> </w:t>
            </w:r>
            <w:r>
              <w:t>подходы</w:t>
            </w:r>
            <w:r>
              <w:rPr>
                <w:spacing w:val="-8"/>
              </w:rPr>
              <w:t xml:space="preserve"> </w:t>
            </w:r>
            <w:r>
              <w:t>к</w:t>
            </w:r>
            <w:r>
              <w:rPr>
                <w:spacing w:val="-7"/>
              </w:rPr>
              <w:t xml:space="preserve"> </w:t>
            </w:r>
            <w:r>
              <w:t>реализации</w:t>
            </w:r>
            <w:r>
              <w:rPr>
                <w:spacing w:val="-8"/>
              </w:rPr>
              <w:t xml:space="preserve"> </w:t>
            </w:r>
            <w:r>
              <w:rPr>
                <w:spacing w:val="-2"/>
              </w:rPr>
              <w:t>Программы</w:t>
            </w:r>
          </w:p>
        </w:tc>
        <w:tc>
          <w:tcPr>
            <w:tcW w:w="1133" w:type="dxa"/>
          </w:tcPr>
          <w:p w:rsidR="009A138A" w:rsidRDefault="00134290">
            <w:pPr>
              <w:pStyle w:val="TableParagraph"/>
              <w:spacing w:before="39"/>
              <w:ind w:left="27" w:right="14"/>
              <w:jc w:val="center"/>
            </w:pPr>
            <w:r>
              <w:rPr>
                <w:spacing w:val="-5"/>
              </w:rPr>
              <w:t>10</w:t>
            </w:r>
          </w:p>
        </w:tc>
      </w:tr>
      <w:tr w:rsidR="009A138A">
        <w:trPr>
          <w:trHeight w:val="374"/>
        </w:trPr>
        <w:tc>
          <w:tcPr>
            <w:tcW w:w="960" w:type="dxa"/>
          </w:tcPr>
          <w:p w:rsidR="009A138A" w:rsidRDefault="00134290">
            <w:pPr>
              <w:pStyle w:val="TableParagraph"/>
              <w:spacing w:before="39"/>
            </w:pPr>
            <w:r>
              <w:rPr>
                <w:spacing w:val="-2"/>
              </w:rPr>
              <w:t>1.1.4.</w:t>
            </w:r>
          </w:p>
        </w:tc>
        <w:tc>
          <w:tcPr>
            <w:tcW w:w="7800" w:type="dxa"/>
          </w:tcPr>
          <w:p w:rsidR="009A138A" w:rsidRDefault="00134290">
            <w:pPr>
              <w:pStyle w:val="TableParagraph"/>
              <w:spacing w:before="39"/>
              <w:ind w:left="393"/>
            </w:pPr>
            <w:r>
              <w:t>Значимые</w:t>
            </w:r>
            <w:r>
              <w:rPr>
                <w:spacing w:val="-16"/>
              </w:rPr>
              <w:t xml:space="preserve"> </w:t>
            </w:r>
            <w:r>
              <w:t>для</w:t>
            </w:r>
            <w:r>
              <w:rPr>
                <w:spacing w:val="-14"/>
              </w:rPr>
              <w:t xml:space="preserve"> </w:t>
            </w:r>
            <w:r>
              <w:t>разработки</w:t>
            </w:r>
            <w:r>
              <w:rPr>
                <w:spacing w:val="-10"/>
              </w:rPr>
              <w:t xml:space="preserve"> </w:t>
            </w:r>
            <w:r>
              <w:t>и</w:t>
            </w:r>
            <w:r>
              <w:rPr>
                <w:spacing w:val="-7"/>
              </w:rPr>
              <w:t xml:space="preserve"> </w:t>
            </w:r>
            <w:r>
              <w:t>реализации</w:t>
            </w:r>
            <w:r>
              <w:rPr>
                <w:spacing w:val="-11"/>
              </w:rPr>
              <w:t xml:space="preserve"> </w:t>
            </w:r>
            <w:r>
              <w:t>Программы</w:t>
            </w:r>
            <w:r>
              <w:rPr>
                <w:spacing w:val="-13"/>
              </w:rPr>
              <w:t xml:space="preserve"> </w:t>
            </w:r>
            <w:r>
              <w:rPr>
                <w:spacing w:val="-2"/>
              </w:rPr>
              <w:t>характеристики</w:t>
            </w:r>
          </w:p>
        </w:tc>
        <w:tc>
          <w:tcPr>
            <w:tcW w:w="1133" w:type="dxa"/>
          </w:tcPr>
          <w:p w:rsidR="009A138A" w:rsidRDefault="00134290">
            <w:pPr>
              <w:pStyle w:val="TableParagraph"/>
              <w:spacing w:before="39"/>
              <w:ind w:left="27" w:right="14"/>
              <w:jc w:val="center"/>
            </w:pPr>
            <w:r>
              <w:rPr>
                <w:spacing w:val="-5"/>
              </w:rPr>
              <w:t>11</w:t>
            </w:r>
          </w:p>
        </w:tc>
      </w:tr>
      <w:tr w:rsidR="009A138A">
        <w:trPr>
          <w:trHeight w:val="650"/>
        </w:trPr>
        <w:tc>
          <w:tcPr>
            <w:tcW w:w="960" w:type="dxa"/>
          </w:tcPr>
          <w:p w:rsidR="009A138A" w:rsidRDefault="00134290">
            <w:pPr>
              <w:pStyle w:val="TableParagraph"/>
              <w:spacing w:before="39"/>
            </w:pPr>
            <w:r>
              <w:rPr>
                <w:spacing w:val="-2"/>
              </w:rPr>
              <w:t>1.1.5.</w:t>
            </w:r>
          </w:p>
        </w:tc>
        <w:tc>
          <w:tcPr>
            <w:tcW w:w="7800" w:type="dxa"/>
          </w:tcPr>
          <w:p w:rsidR="009A138A" w:rsidRDefault="00134290">
            <w:pPr>
              <w:pStyle w:val="TableParagraph"/>
              <w:spacing w:before="37" w:line="264" w:lineRule="auto"/>
              <w:ind w:left="393" w:right="675"/>
            </w:pPr>
            <w:r>
              <w:t>Характеристики</w:t>
            </w:r>
            <w:r>
              <w:rPr>
                <w:spacing w:val="-14"/>
              </w:rPr>
              <w:t xml:space="preserve"> </w:t>
            </w:r>
            <w:r>
              <w:t>особенностей</w:t>
            </w:r>
            <w:r>
              <w:rPr>
                <w:spacing w:val="-14"/>
              </w:rPr>
              <w:t xml:space="preserve"> </w:t>
            </w:r>
            <w:r>
              <w:t>развития</w:t>
            </w:r>
            <w:r>
              <w:rPr>
                <w:spacing w:val="-13"/>
              </w:rPr>
              <w:t xml:space="preserve"> </w:t>
            </w:r>
            <w:r>
              <w:t>детей</w:t>
            </w:r>
            <w:r>
              <w:rPr>
                <w:spacing w:val="-13"/>
              </w:rPr>
              <w:t xml:space="preserve"> </w:t>
            </w:r>
            <w:r>
              <w:t>раннего</w:t>
            </w:r>
            <w:r>
              <w:rPr>
                <w:spacing w:val="-14"/>
              </w:rPr>
              <w:t xml:space="preserve"> </w:t>
            </w:r>
            <w:r>
              <w:t>и</w:t>
            </w:r>
            <w:r>
              <w:rPr>
                <w:spacing w:val="-13"/>
              </w:rPr>
              <w:t xml:space="preserve"> </w:t>
            </w:r>
            <w:r>
              <w:t xml:space="preserve">дошкольного </w:t>
            </w:r>
            <w:r>
              <w:rPr>
                <w:spacing w:val="-2"/>
              </w:rPr>
              <w:t>возраста</w:t>
            </w:r>
          </w:p>
        </w:tc>
        <w:tc>
          <w:tcPr>
            <w:tcW w:w="1133" w:type="dxa"/>
          </w:tcPr>
          <w:p w:rsidR="009A138A" w:rsidRDefault="00134290">
            <w:pPr>
              <w:pStyle w:val="TableParagraph"/>
              <w:spacing w:before="39"/>
              <w:ind w:left="27" w:right="14"/>
              <w:jc w:val="center"/>
            </w:pPr>
            <w:r>
              <w:rPr>
                <w:spacing w:val="-5"/>
              </w:rPr>
              <w:t>12</w:t>
            </w:r>
          </w:p>
        </w:tc>
      </w:tr>
      <w:tr w:rsidR="009A138A">
        <w:trPr>
          <w:trHeight w:val="373"/>
        </w:trPr>
        <w:tc>
          <w:tcPr>
            <w:tcW w:w="960" w:type="dxa"/>
          </w:tcPr>
          <w:p w:rsidR="009A138A" w:rsidRDefault="00134290">
            <w:pPr>
              <w:pStyle w:val="TableParagraph"/>
              <w:spacing w:before="39"/>
            </w:pPr>
            <w:r>
              <w:rPr>
                <w:spacing w:val="-4"/>
              </w:rPr>
              <w:t>1.2.</w:t>
            </w:r>
          </w:p>
        </w:tc>
        <w:tc>
          <w:tcPr>
            <w:tcW w:w="7800" w:type="dxa"/>
          </w:tcPr>
          <w:p w:rsidR="009A138A" w:rsidRDefault="00134290">
            <w:pPr>
              <w:pStyle w:val="TableParagraph"/>
              <w:spacing w:before="39"/>
              <w:ind w:left="107"/>
            </w:pPr>
            <w:r>
              <w:t>Планируемые</w:t>
            </w:r>
            <w:r>
              <w:rPr>
                <w:spacing w:val="-16"/>
              </w:rPr>
              <w:t xml:space="preserve"> </w:t>
            </w:r>
            <w:r>
              <w:t>результаты</w:t>
            </w:r>
            <w:r>
              <w:rPr>
                <w:spacing w:val="-11"/>
              </w:rPr>
              <w:t xml:space="preserve"> </w:t>
            </w:r>
            <w:r>
              <w:t>реализации</w:t>
            </w:r>
            <w:r>
              <w:rPr>
                <w:spacing w:val="-12"/>
              </w:rPr>
              <w:t xml:space="preserve"> </w:t>
            </w:r>
            <w:r>
              <w:t>и</w:t>
            </w:r>
            <w:r>
              <w:rPr>
                <w:spacing w:val="-12"/>
              </w:rPr>
              <w:t xml:space="preserve"> </w:t>
            </w:r>
            <w:r>
              <w:t>освоения</w:t>
            </w:r>
            <w:r>
              <w:rPr>
                <w:spacing w:val="-10"/>
              </w:rPr>
              <w:t xml:space="preserve"> </w:t>
            </w:r>
            <w:r>
              <w:rPr>
                <w:spacing w:val="-2"/>
              </w:rPr>
              <w:t>Программы</w:t>
            </w:r>
          </w:p>
        </w:tc>
        <w:tc>
          <w:tcPr>
            <w:tcW w:w="1133" w:type="dxa"/>
          </w:tcPr>
          <w:p w:rsidR="009A138A" w:rsidRDefault="00134290">
            <w:pPr>
              <w:pStyle w:val="TableParagraph"/>
              <w:spacing w:before="39"/>
              <w:ind w:left="27" w:right="14"/>
              <w:jc w:val="center"/>
            </w:pPr>
            <w:r>
              <w:rPr>
                <w:spacing w:val="-5"/>
              </w:rPr>
              <w:t>18</w:t>
            </w:r>
          </w:p>
        </w:tc>
      </w:tr>
      <w:tr w:rsidR="009A138A">
        <w:trPr>
          <w:trHeight w:val="374"/>
        </w:trPr>
        <w:tc>
          <w:tcPr>
            <w:tcW w:w="960" w:type="dxa"/>
          </w:tcPr>
          <w:p w:rsidR="009A138A" w:rsidRDefault="00134290">
            <w:pPr>
              <w:pStyle w:val="TableParagraph"/>
              <w:spacing w:before="39"/>
            </w:pPr>
            <w:r>
              <w:rPr>
                <w:spacing w:val="-4"/>
              </w:rPr>
              <w:t>1.3.</w:t>
            </w:r>
          </w:p>
        </w:tc>
        <w:tc>
          <w:tcPr>
            <w:tcW w:w="7800" w:type="dxa"/>
          </w:tcPr>
          <w:p w:rsidR="009A138A" w:rsidRDefault="00134290">
            <w:pPr>
              <w:pStyle w:val="TableParagraph"/>
              <w:spacing w:before="39"/>
              <w:ind w:left="107"/>
            </w:pPr>
            <w:r>
              <w:rPr>
                <w:spacing w:val="-2"/>
              </w:rPr>
              <w:t>Педагогическая</w:t>
            </w:r>
            <w:r>
              <w:rPr>
                <w:spacing w:val="-4"/>
              </w:rPr>
              <w:t xml:space="preserve"> </w:t>
            </w:r>
            <w:r>
              <w:rPr>
                <w:spacing w:val="-2"/>
              </w:rPr>
              <w:t>диагностика</w:t>
            </w:r>
            <w:r>
              <w:rPr>
                <w:spacing w:val="14"/>
              </w:rPr>
              <w:t xml:space="preserve"> </w:t>
            </w:r>
            <w:r>
              <w:rPr>
                <w:spacing w:val="-2"/>
              </w:rPr>
              <w:t>достижения</w:t>
            </w:r>
            <w:r>
              <w:rPr>
                <w:spacing w:val="3"/>
              </w:rPr>
              <w:t xml:space="preserve"> </w:t>
            </w:r>
            <w:r>
              <w:rPr>
                <w:spacing w:val="-2"/>
              </w:rPr>
              <w:t>планируемых</w:t>
            </w:r>
            <w:r>
              <w:rPr>
                <w:spacing w:val="4"/>
              </w:rPr>
              <w:t xml:space="preserve"> </w:t>
            </w:r>
            <w:r>
              <w:rPr>
                <w:spacing w:val="-2"/>
              </w:rPr>
              <w:t>результатов</w:t>
            </w:r>
          </w:p>
        </w:tc>
        <w:tc>
          <w:tcPr>
            <w:tcW w:w="1133" w:type="dxa"/>
          </w:tcPr>
          <w:p w:rsidR="009A138A" w:rsidRDefault="00134290">
            <w:pPr>
              <w:pStyle w:val="TableParagraph"/>
              <w:spacing w:before="39"/>
              <w:ind w:left="27" w:right="14"/>
              <w:jc w:val="center"/>
            </w:pPr>
            <w:r>
              <w:rPr>
                <w:spacing w:val="-5"/>
              </w:rPr>
              <w:t>25</w:t>
            </w:r>
          </w:p>
        </w:tc>
      </w:tr>
      <w:tr w:rsidR="009102E4">
        <w:trPr>
          <w:trHeight w:val="374"/>
        </w:trPr>
        <w:tc>
          <w:tcPr>
            <w:tcW w:w="960" w:type="dxa"/>
          </w:tcPr>
          <w:p w:rsidR="009102E4" w:rsidRDefault="009102E4">
            <w:pPr>
              <w:pStyle w:val="TableParagraph"/>
              <w:spacing w:before="39"/>
              <w:rPr>
                <w:spacing w:val="-4"/>
              </w:rPr>
            </w:pPr>
            <w:r>
              <w:rPr>
                <w:spacing w:val="-4"/>
              </w:rPr>
              <w:t>1.4.</w:t>
            </w:r>
          </w:p>
        </w:tc>
        <w:tc>
          <w:tcPr>
            <w:tcW w:w="7800" w:type="dxa"/>
          </w:tcPr>
          <w:p w:rsidR="009102E4" w:rsidRDefault="009102E4">
            <w:pPr>
              <w:pStyle w:val="TableParagraph"/>
              <w:spacing w:before="39"/>
              <w:ind w:left="107"/>
              <w:rPr>
                <w:spacing w:val="-2"/>
              </w:rPr>
            </w:pPr>
            <w:r>
              <w:rPr>
                <w:spacing w:val="-2"/>
              </w:rPr>
              <w:t>Комплексные пособия, способствующие достижению целей и решению задач Пр</w:t>
            </w:r>
            <w:r w:rsidR="00911F4E">
              <w:rPr>
                <w:spacing w:val="-2"/>
              </w:rPr>
              <w:t>о</w:t>
            </w:r>
            <w:r>
              <w:rPr>
                <w:spacing w:val="-2"/>
              </w:rPr>
              <w:t>граммы</w:t>
            </w:r>
          </w:p>
        </w:tc>
        <w:tc>
          <w:tcPr>
            <w:tcW w:w="1133" w:type="dxa"/>
          </w:tcPr>
          <w:p w:rsidR="009102E4" w:rsidRDefault="00842B0A">
            <w:pPr>
              <w:pStyle w:val="TableParagraph"/>
              <w:spacing w:before="39"/>
              <w:ind w:left="27" w:right="14"/>
              <w:jc w:val="center"/>
              <w:rPr>
                <w:spacing w:val="-5"/>
              </w:rPr>
            </w:pPr>
            <w:r>
              <w:rPr>
                <w:spacing w:val="-5"/>
              </w:rPr>
              <w:t>27</w:t>
            </w:r>
          </w:p>
        </w:tc>
      </w:tr>
      <w:tr w:rsidR="009A138A">
        <w:trPr>
          <w:trHeight w:val="374"/>
        </w:trPr>
        <w:tc>
          <w:tcPr>
            <w:tcW w:w="960" w:type="dxa"/>
          </w:tcPr>
          <w:p w:rsidR="009A138A" w:rsidRDefault="00134290">
            <w:pPr>
              <w:pStyle w:val="TableParagraph"/>
              <w:spacing w:before="49"/>
              <w:rPr>
                <w:b/>
              </w:rPr>
            </w:pPr>
            <w:r>
              <w:rPr>
                <w:b/>
                <w:spacing w:val="-5"/>
              </w:rPr>
              <w:t>2.</w:t>
            </w:r>
          </w:p>
        </w:tc>
        <w:tc>
          <w:tcPr>
            <w:tcW w:w="7800" w:type="dxa"/>
          </w:tcPr>
          <w:p w:rsidR="009A138A" w:rsidRDefault="00134290">
            <w:pPr>
              <w:pStyle w:val="TableParagraph"/>
              <w:spacing w:before="49"/>
              <w:ind w:left="107" w:right="88"/>
              <w:jc w:val="center"/>
              <w:rPr>
                <w:b/>
              </w:rPr>
            </w:pPr>
            <w:r>
              <w:rPr>
                <w:b/>
                <w:spacing w:val="-2"/>
              </w:rPr>
              <w:t>СОДЕРЖАТЕЛЬНЫЙ</w:t>
            </w:r>
            <w:r>
              <w:rPr>
                <w:b/>
              </w:rPr>
              <w:t xml:space="preserve"> </w:t>
            </w:r>
            <w:r>
              <w:rPr>
                <w:b/>
                <w:spacing w:val="-2"/>
              </w:rPr>
              <w:t>РАЗДЕЛ</w:t>
            </w:r>
          </w:p>
        </w:tc>
        <w:tc>
          <w:tcPr>
            <w:tcW w:w="1133" w:type="dxa"/>
          </w:tcPr>
          <w:p w:rsidR="009A138A" w:rsidRDefault="009A138A">
            <w:pPr>
              <w:pStyle w:val="TableParagraph"/>
              <w:ind w:left="0"/>
            </w:pPr>
          </w:p>
        </w:tc>
      </w:tr>
      <w:tr w:rsidR="009A138A">
        <w:trPr>
          <w:trHeight w:val="652"/>
        </w:trPr>
        <w:tc>
          <w:tcPr>
            <w:tcW w:w="960" w:type="dxa"/>
          </w:tcPr>
          <w:p w:rsidR="009A138A" w:rsidRDefault="00134290">
            <w:pPr>
              <w:pStyle w:val="TableParagraph"/>
              <w:spacing w:before="39"/>
            </w:pPr>
            <w:r>
              <w:rPr>
                <w:spacing w:val="-5"/>
              </w:rPr>
              <w:t>2.1</w:t>
            </w:r>
          </w:p>
        </w:tc>
        <w:tc>
          <w:tcPr>
            <w:tcW w:w="7800" w:type="dxa"/>
          </w:tcPr>
          <w:p w:rsidR="009A138A" w:rsidRDefault="00134290">
            <w:pPr>
              <w:pStyle w:val="TableParagraph"/>
              <w:spacing w:before="37" w:line="266" w:lineRule="auto"/>
              <w:ind w:left="107" w:right="1968"/>
            </w:pPr>
            <w:r>
              <w:t>Задачи</w:t>
            </w:r>
            <w:r>
              <w:rPr>
                <w:spacing w:val="-14"/>
              </w:rPr>
              <w:t xml:space="preserve"> </w:t>
            </w:r>
            <w:r>
              <w:t>и</w:t>
            </w:r>
            <w:r>
              <w:rPr>
                <w:spacing w:val="-14"/>
              </w:rPr>
              <w:t xml:space="preserve"> </w:t>
            </w:r>
            <w:r>
              <w:t>содержание</w:t>
            </w:r>
            <w:r>
              <w:rPr>
                <w:spacing w:val="-14"/>
              </w:rPr>
              <w:t xml:space="preserve"> </w:t>
            </w:r>
            <w:r>
              <w:t>образования</w:t>
            </w:r>
            <w:r>
              <w:rPr>
                <w:spacing w:val="-13"/>
              </w:rPr>
              <w:t xml:space="preserve"> </w:t>
            </w:r>
            <w:r>
              <w:t>(обучения</w:t>
            </w:r>
            <w:r>
              <w:rPr>
                <w:spacing w:val="-14"/>
              </w:rPr>
              <w:t xml:space="preserve"> </w:t>
            </w:r>
            <w:r>
              <w:t>и</w:t>
            </w:r>
            <w:r>
              <w:rPr>
                <w:spacing w:val="-11"/>
              </w:rPr>
              <w:t xml:space="preserve"> </w:t>
            </w:r>
            <w:r>
              <w:t>воспитания) по образовательным областям</w:t>
            </w:r>
          </w:p>
        </w:tc>
        <w:tc>
          <w:tcPr>
            <w:tcW w:w="1133" w:type="dxa"/>
          </w:tcPr>
          <w:p w:rsidR="009A138A" w:rsidRDefault="00134290">
            <w:pPr>
              <w:pStyle w:val="TableParagraph"/>
              <w:spacing w:before="39"/>
              <w:ind w:left="27" w:right="14"/>
              <w:jc w:val="center"/>
            </w:pPr>
            <w:r>
              <w:rPr>
                <w:spacing w:val="-5"/>
              </w:rPr>
              <w:t>28</w:t>
            </w:r>
          </w:p>
        </w:tc>
      </w:tr>
      <w:tr w:rsidR="009A138A">
        <w:trPr>
          <w:trHeight w:val="374"/>
        </w:trPr>
        <w:tc>
          <w:tcPr>
            <w:tcW w:w="960" w:type="dxa"/>
          </w:tcPr>
          <w:p w:rsidR="009A138A" w:rsidRDefault="00134290">
            <w:pPr>
              <w:pStyle w:val="TableParagraph"/>
              <w:spacing w:before="39"/>
            </w:pPr>
            <w:r>
              <w:rPr>
                <w:spacing w:val="-2"/>
              </w:rPr>
              <w:t>2.1.1.</w:t>
            </w:r>
          </w:p>
        </w:tc>
        <w:tc>
          <w:tcPr>
            <w:tcW w:w="7800" w:type="dxa"/>
          </w:tcPr>
          <w:p w:rsidR="009A138A" w:rsidRDefault="00134290">
            <w:pPr>
              <w:pStyle w:val="TableParagraph"/>
              <w:spacing w:before="39"/>
              <w:ind w:left="393"/>
            </w:pPr>
            <w:r>
              <w:rPr>
                <w:spacing w:val="-2"/>
              </w:rPr>
              <w:t>«Социально-коммуникативное</w:t>
            </w:r>
            <w:r>
              <w:rPr>
                <w:spacing w:val="2"/>
              </w:rPr>
              <w:t xml:space="preserve"> </w:t>
            </w:r>
            <w:r>
              <w:rPr>
                <w:spacing w:val="-2"/>
              </w:rPr>
              <w:t>развитие»</w:t>
            </w:r>
          </w:p>
        </w:tc>
        <w:tc>
          <w:tcPr>
            <w:tcW w:w="1133" w:type="dxa"/>
          </w:tcPr>
          <w:p w:rsidR="009A138A" w:rsidRDefault="00134290">
            <w:pPr>
              <w:pStyle w:val="TableParagraph"/>
              <w:spacing w:before="39"/>
              <w:ind w:left="27" w:right="14"/>
              <w:jc w:val="center"/>
            </w:pPr>
            <w:r>
              <w:rPr>
                <w:spacing w:val="-5"/>
              </w:rPr>
              <w:t>28</w:t>
            </w:r>
          </w:p>
        </w:tc>
      </w:tr>
      <w:tr w:rsidR="009A138A">
        <w:trPr>
          <w:trHeight w:val="652"/>
        </w:trPr>
        <w:tc>
          <w:tcPr>
            <w:tcW w:w="960" w:type="dxa"/>
          </w:tcPr>
          <w:p w:rsidR="009A138A" w:rsidRDefault="00134290">
            <w:pPr>
              <w:pStyle w:val="TableParagraph"/>
              <w:spacing w:before="39"/>
            </w:pPr>
            <w:r>
              <w:rPr>
                <w:spacing w:val="-2"/>
              </w:rPr>
              <w:t>2.1.1.1</w:t>
            </w:r>
          </w:p>
        </w:tc>
        <w:tc>
          <w:tcPr>
            <w:tcW w:w="7800" w:type="dxa"/>
          </w:tcPr>
          <w:p w:rsidR="009A138A" w:rsidRDefault="00134290">
            <w:pPr>
              <w:pStyle w:val="TableParagraph"/>
              <w:spacing w:before="39"/>
              <w:ind w:left="820"/>
            </w:pPr>
            <w:r>
              <w:t>Задачи</w:t>
            </w:r>
            <w:r>
              <w:rPr>
                <w:spacing w:val="-16"/>
              </w:rPr>
              <w:t xml:space="preserve"> </w:t>
            </w:r>
            <w:r>
              <w:t>и</w:t>
            </w:r>
            <w:r>
              <w:rPr>
                <w:spacing w:val="-14"/>
              </w:rPr>
              <w:t xml:space="preserve"> </w:t>
            </w:r>
            <w:r>
              <w:t>содержание</w:t>
            </w:r>
            <w:r>
              <w:rPr>
                <w:spacing w:val="-14"/>
              </w:rPr>
              <w:t xml:space="preserve"> </w:t>
            </w:r>
            <w:r>
              <w:t>образования</w:t>
            </w:r>
            <w:r>
              <w:rPr>
                <w:spacing w:val="-13"/>
              </w:rPr>
              <w:t xml:space="preserve"> </w:t>
            </w:r>
            <w:r>
              <w:t>по</w:t>
            </w:r>
            <w:r>
              <w:rPr>
                <w:spacing w:val="-11"/>
              </w:rPr>
              <w:t xml:space="preserve"> </w:t>
            </w:r>
            <w:r>
              <w:t>образовательной</w:t>
            </w:r>
            <w:r>
              <w:rPr>
                <w:spacing w:val="-8"/>
              </w:rPr>
              <w:t xml:space="preserve"> </w:t>
            </w:r>
            <w:r>
              <w:rPr>
                <w:spacing w:val="-2"/>
              </w:rPr>
              <w:t>области</w:t>
            </w:r>
          </w:p>
          <w:p w:rsidR="009A138A" w:rsidRDefault="00134290">
            <w:pPr>
              <w:pStyle w:val="TableParagraph"/>
              <w:spacing w:before="25"/>
              <w:ind w:left="820"/>
            </w:pPr>
            <w:r>
              <w:rPr>
                <w:spacing w:val="-2"/>
              </w:rPr>
              <w:t>«Социально-коммуникативное</w:t>
            </w:r>
            <w:r>
              <w:rPr>
                <w:spacing w:val="6"/>
              </w:rPr>
              <w:t xml:space="preserve"> </w:t>
            </w:r>
            <w:r>
              <w:rPr>
                <w:spacing w:val="-2"/>
              </w:rPr>
              <w:t>развитие»</w:t>
            </w:r>
          </w:p>
        </w:tc>
        <w:tc>
          <w:tcPr>
            <w:tcW w:w="1133" w:type="dxa"/>
          </w:tcPr>
          <w:p w:rsidR="009A138A" w:rsidRDefault="00134290">
            <w:pPr>
              <w:pStyle w:val="TableParagraph"/>
              <w:spacing w:before="39"/>
              <w:ind w:left="27" w:right="14"/>
              <w:jc w:val="center"/>
            </w:pPr>
            <w:r>
              <w:rPr>
                <w:spacing w:val="-5"/>
              </w:rPr>
              <w:t>28</w:t>
            </w:r>
          </w:p>
        </w:tc>
      </w:tr>
      <w:tr w:rsidR="009A138A">
        <w:trPr>
          <w:trHeight w:val="652"/>
        </w:trPr>
        <w:tc>
          <w:tcPr>
            <w:tcW w:w="960" w:type="dxa"/>
          </w:tcPr>
          <w:p w:rsidR="009A138A" w:rsidRDefault="00134290">
            <w:pPr>
              <w:pStyle w:val="TableParagraph"/>
              <w:spacing w:before="39"/>
            </w:pPr>
            <w:r>
              <w:rPr>
                <w:spacing w:val="-2"/>
              </w:rPr>
              <w:t>2.1.1.2</w:t>
            </w:r>
          </w:p>
        </w:tc>
        <w:tc>
          <w:tcPr>
            <w:tcW w:w="7800" w:type="dxa"/>
          </w:tcPr>
          <w:p w:rsidR="009A138A" w:rsidRDefault="00134290">
            <w:pPr>
              <w:pStyle w:val="TableParagraph"/>
              <w:spacing w:before="37" w:line="264" w:lineRule="auto"/>
              <w:ind w:left="820" w:right="675"/>
            </w:pPr>
            <w:r>
              <w:t>Перечень пособий, способствующих реализации программы в образовательной</w:t>
            </w:r>
            <w:r>
              <w:rPr>
                <w:spacing w:val="-15"/>
              </w:rPr>
              <w:t xml:space="preserve"> </w:t>
            </w:r>
            <w:r>
              <w:t>области</w:t>
            </w:r>
            <w:r>
              <w:rPr>
                <w:spacing w:val="-17"/>
              </w:rPr>
              <w:t xml:space="preserve"> </w:t>
            </w:r>
            <w:r>
              <w:t>«Социально-коммуникативное</w:t>
            </w:r>
            <w:r>
              <w:rPr>
                <w:spacing w:val="-14"/>
              </w:rPr>
              <w:t xml:space="preserve"> </w:t>
            </w:r>
            <w:r>
              <w:t>развитие»</w:t>
            </w:r>
          </w:p>
        </w:tc>
        <w:tc>
          <w:tcPr>
            <w:tcW w:w="1133" w:type="dxa"/>
          </w:tcPr>
          <w:p w:rsidR="009A138A" w:rsidRDefault="00134290">
            <w:pPr>
              <w:pStyle w:val="TableParagraph"/>
              <w:spacing w:before="39"/>
              <w:ind w:left="27" w:right="14"/>
              <w:jc w:val="center"/>
            </w:pPr>
            <w:r>
              <w:rPr>
                <w:spacing w:val="-5"/>
              </w:rPr>
              <w:t>42</w:t>
            </w:r>
          </w:p>
        </w:tc>
      </w:tr>
      <w:tr w:rsidR="009A138A">
        <w:trPr>
          <w:trHeight w:val="373"/>
        </w:trPr>
        <w:tc>
          <w:tcPr>
            <w:tcW w:w="960" w:type="dxa"/>
          </w:tcPr>
          <w:p w:rsidR="009A138A" w:rsidRDefault="00134290">
            <w:pPr>
              <w:pStyle w:val="TableParagraph"/>
              <w:spacing w:before="37"/>
            </w:pPr>
            <w:r>
              <w:rPr>
                <w:spacing w:val="-2"/>
              </w:rPr>
              <w:t>2.1.2.</w:t>
            </w:r>
          </w:p>
        </w:tc>
        <w:tc>
          <w:tcPr>
            <w:tcW w:w="7800" w:type="dxa"/>
          </w:tcPr>
          <w:p w:rsidR="009A138A" w:rsidRDefault="00134290">
            <w:pPr>
              <w:pStyle w:val="TableParagraph"/>
              <w:spacing w:before="37"/>
              <w:ind w:left="393"/>
            </w:pPr>
            <w:r>
              <w:rPr>
                <w:spacing w:val="-2"/>
              </w:rPr>
              <w:t>«Познавательное</w:t>
            </w:r>
            <w:r>
              <w:rPr>
                <w:spacing w:val="1"/>
              </w:rPr>
              <w:t xml:space="preserve"> </w:t>
            </w:r>
            <w:r>
              <w:rPr>
                <w:spacing w:val="-2"/>
              </w:rPr>
              <w:t>развитие»</w:t>
            </w:r>
          </w:p>
        </w:tc>
        <w:tc>
          <w:tcPr>
            <w:tcW w:w="1133" w:type="dxa"/>
          </w:tcPr>
          <w:p w:rsidR="009A138A" w:rsidRDefault="00134290">
            <w:pPr>
              <w:pStyle w:val="TableParagraph"/>
              <w:spacing w:before="37"/>
              <w:ind w:left="27" w:right="14"/>
              <w:jc w:val="center"/>
            </w:pPr>
            <w:r>
              <w:rPr>
                <w:spacing w:val="-5"/>
              </w:rPr>
              <w:t>42</w:t>
            </w:r>
          </w:p>
        </w:tc>
      </w:tr>
      <w:tr w:rsidR="009A138A">
        <w:trPr>
          <w:trHeight w:val="650"/>
        </w:trPr>
        <w:tc>
          <w:tcPr>
            <w:tcW w:w="960" w:type="dxa"/>
          </w:tcPr>
          <w:p w:rsidR="009A138A" w:rsidRDefault="00134290">
            <w:pPr>
              <w:pStyle w:val="TableParagraph"/>
              <w:spacing w:before="37"/>
            </w:pPr>
            <w:r>
              <w:rPr>
                <w:spacing w:val="-2"/>
              </w:rPr>
              <w:t>2.1.2.1</w:t>
            </w:r>
          </w:p>
        </w:tc>
        <w:tc>
          <w:tcPr>
            <w:tcW w:w="7800" w:type="dxa"/>
          </w:tcPr>
          <w:p w:rsidR="009A138A" w:rsidRDefault="00134290">
            <w:pPr>
              <w:pStyle w:val="TableParagraph"/>
              <w:spacing w:before="37"/>
              <w:ind w:left="820"/>
            </w:pPr>
            <w:r>
              <w:t>Задачи</w:t>
            </w:r>
            <w:r>
              <w:rPr>
                <w:spacing w:val="-16"/>
              </w:rPr>
              <w:t xml:space="preserve"> </w:t>
            </w:r>
            <w:r>
              <w:t>и</w:t>
            </w:r>
            <w:r>
              <w:rPr>
                <w:spacing w:val="-14"/>
              </w:rPr>
              <w:t xml:space="preserve"> </w:t>
            </w:r>
            <w:r>
              <w:t>содержание</w:t>
            </w:r>
            <w:r>
              <w:rPr>
                <w:spacing w:val="-14"/>
              </w:rPr>
              <w:t xml:space="preserve"> </w:t>
            </w:r>
            <w:r>
              <w:t>образования</w:t>
            </w:r>
            <w:r>
              <w:rPr>
                <w:spacing w:val="-13"/>
              </w:rPr>
              <w:t xml:space="preserve"> </w:t>
            </w:r>
            <w:r>
              <w:t>по</w:t>
            </w:r>
            <w:r>
              <w:rPr>
                <w:spacing w:val="-14"/>
              </w:rPr>
              <w:t xml:space="preserve"> </w:t>
            </w:r>
            <w:r>
              <w:t>образовательной</w:t>
            </w:r>
            <w:r>
              <w:rPr>
                <w:spacing w:val="-10"/>
              </w:rPr>
              <w:t xml:space="preserve"> </w:t>
            </w:r>
            <w:r>
              <w:rPr>
                <w:spacing w:val="-2"/>
              </w:rPr>
              <w:t>области</w:t>
            </w:r>
          </w:p>
          <w:p w:rsidR="009A138A" w:rsidRDefault="00134290">
            <w:pPr>
              <w:pStyle w:val="TableParagraph"/>
              <w:spacing w:before="25"/>
              <w:ind w:left="820"/>
            </w:pPr>
            <w:r>
              <w:rPr>
                <w:spacing w:val="-2"/>
              </w:rPr>
              <w:t>«Познавательное</w:t>
            </w:r>
            <w:r>
              <w:rPr>
                <w:spacing w:val="4"/>
              </w:rPr>
              <w:t xml:space="preserve"> </w:t>
            </w:r>
            <w:r>
              <w:rPr>
                <w:spacing w:val="-2"/>
              </w:rPr>
              <w:t>развитие»</w:t>
            </w:r>
          </w:p>
        </w:tc>
        <w:tc>
          <w:tcPr>
            <w:tcW w:w="1133" w:type="dxa"/>
          </w:tcPr>
          <w:p w:rsidR="009A138A" w:rsidRDefault="00134290">
            <w:pPr>
              <w:pStyle w:val="TableParagraph"/>
              <w:spacing w:before="37"/>
              <w:ind w:left="27" w:right="14"/>
              <w:jc w:val="center"/>
            </w:pPr>
            <w:r>
              <w:rPr>
                <w:spacing w:val="-5"/>
              </w:rPr>
              <w:t>4</w:t>
            </w:r>
            <w:r w:rsidR="00842B0A">
              <w:rPr>
                <w:spacing w:val="-5"/>
              </w:rPr>
              <w:t>2</w:t>
            </w:r>
          </w:p>
        </w:tc>
      </w:tr>
      <w:tr w:rsidR="009A138A">
        <w:trPr>
          <w:trHeight w:val="652"/>
        </w:trPr>
        <w:tc>
          <w:tcPr>
            <w:tcW w:w="960" w:type="dxa"/>
          </w:tcPr>
          <w:p w:rsidR="009A138A" w:rsidRDefault="00134290">
            <w:pPr>
              <w:pStyle w:val="TableParagraph"/>
              <w:spacing w:before="39"/>
            </w:pPr>
            <w:r>
              <w:rPr>
                <w:spacing w:val="-2"/>
              </w:rPr>
              <w:t>2.1.2.2</w:t>
            </w:r>
          </w:p>
        </w:tc>
        <w:tc>
          <w:tcPr>
            <w:tcW w:w="7800" w:type="dxa"/>
          </w:tcPr>
          <w:p w:rsidR="009A138A" w:rsidRDefault="00134290">
            <w:pPr>
              <w:pStyle w:val="TableParagraph"/>
              <w:spacing w:before="39" w:line="264" w:lineRule="auto"/>
              <w:ind w:left="820"/>
            </w:pPr>
            <w:r>
              <w:t>Перечень</w:t>
            </w:r>
            <w:r>
              <w:rPr>
                <w:spacing w:val="-14"/>
              </w:rPr>
              <w:t xml:space="preserve"> </w:t>
            </w:r>
            <w:r>
              <w:t>пособий,</w:t>
            </w:r>
            <w:r>
              <w:rPr>
                <w:spacing w:val="-14"/>
              </w:rPr>
              <w:t xml:space="preserve"> </w:t>
            </w:r>
            <w:r>
              <w:t>способствующих</w:t>
            </w:r>
            <w:r>
              <w:rPr>
                <w:spacing w:val="-14"/>
              </w:rPr>
              <w:t xml:space="preserve"> </w:t>
            </w:r>
            <w:r>
              <w:t>реализации</w:t>
            </w:r>
            <w:r>
              <w:rPr>
                <w:spacing w:val="-13"/>
              </w:rPr>
              <w:t xml:space="preserve"> </w:t>
            </w:r>
            <w:r>
              <w:t>программы</w:t>
            </w:r>
            <w:r>
              <w:rPr>
                <w:spacing w:val="-14"/>
              </w:rPr>
              <w:t xml:space="preserve"> </w:t>
            </w:r>
            <w:r>
              <w:t>в образовательной области «Познавательное развитие»</w:t>
            </w:r>
          </w:p>
        </w:tc>
        <w:tc>
          <w:tcPr>
            <w:tcW w:w="1133" w:type="dxa"/>
          </w:tcPr>
          <w:p w:rsidR="009A138A" w:rsidRDefault="00134290">
            <w:pPr>
              <w:pStyle w:val="TableParagraph"/>
              <w:spacing w:before="39"/>
              <w:ind w:left="27" w:right="14"/>
              <w:jc w:val="center"/>
            </w:pPr>
            <w:r>
              <w:rPr>
                <w:spacing w:val="-5"/>
              </w:rPr>
              <w:t>5</w:t>
            </w:r>
            <w:r w:rsidR="00842B0A">
              <w:rPr>
                <w:spacing w:val="-5"/>
              </w:rPr>
              <w:t>0</w:t>
            </w:r>
          </w:p>
        </w:tc>
      </w:tr>
      <w:tr w:rsidR="009A138A">
        <w:trPr>
          <w:trHeight w:val="374"/>
        </w:trPr>
        <w:tc>
          <w:tcPr>
            <w:tcW w:w="960" w:type="dxa"/>
          </w:tcPr>
          <w:p w:rsidR="009A138A" w:rsidRDefault="00134290">
            <w:pPr>
              <w:pStyle w:val="TableParagraph"/>
              <w:spacing w:before="39"/>
            </w:pPr>
            <w:r>
              <w:rPr>
                <w:spacing w:val="-2"/>
              </w:rPr>
              <w:t>2.1.3.</w:t>
            </w:r>
          </w:p>
        </w:tc>
        <w:tc>
          <w:tcPr>
            <w:tcW w:w="7800" w:type="dxa"/>
          </w:tcPr>
          <w:p w:rsidR="009A138A" w:rsidRDefault="00134290">
            <w:pPr>
              <w:pStyle w:val="TableParagraph"/>
              <w:spacing w:before="39"/>
              <w:ind w:left="393"/>
            </w:pPr>
            <w:r>
              <w:rPr>
                <w:spacing w:val="-2"/>
              </w:rPr>
              <w:t>«Речевое</w:t>
            </w:r>
            <w:r>
              <w:rPr>
                <w:spacing w:val="2"/>
              </w:rPr>
              <w:t xml:space="preserve"> </w:t>
            </w:r>
            <w:r>
              <w:rPr>
                <w:spacing w:val="-2"/>
              </w:rPr>
              <w:t>развитие»</w:t>
            </w:r>
          </w:p>
        </w:tc>
        <w:tc>
          <w:tcPr>
            <w:tcW w:w="1133" w:type="dxa"/>
          </w:tcPr>
          <w:p w:rsidR="009A138A" w:rsidRDefault="00134290">
            <w:pPr>
              <w:pStyle w:val="TableParagraph"/>
              <w:spacing w:before="39"/>
              <w:ind w:left="27" w:right="14"/>
              <w:jc w:val="center"/>
            </w:pPr>
            <w:r>
              <w:rPr>
                <w:spacing w:val="-5"/>
              </w:rPr>
              <w:t>5</w:t>
            </w:r>
            <w:r w:rsidR="00842B0A">
              <w:rPr>
                <w:spacing w:val="-5"/>
              </w:rPr>
              <w:t>2</w:t>
            </w:r>
          </w:p>
        </w:tc>
      </w:tr>
      <w:tr w:rsidR="009A138A">
        <w:trPr>
          <w:trHeight w:val="652"/>
        </w:trPr>
        <w:tc>
          <w:tcPr>
            <w:tcW w:w="960" w:type="dxa"/>
          </w:tcPr>
          <w:p w:rsidR="009A138A" w:rsidRDefault="00134290">
            <w:pPr>
              <w:pStyle w:val="TableParagraph"/>
              <w:spacing w:before="44"/>
            </w:pPr>
            <w:r>
              <w:rPr>
                <w:spacing w:val="-2"/>
              </w:rPr>
              <w:t>2.1.3.1</w:t>
            </w:r>
          </w:p>
        </w:tc>
        <w:tc>
          <w:tcPr>
            <w:tcW w:w="7800" w:type="dxa"/>
          </w:tcPr>
          <w:p w:rsidR="009A138A" w:rsidRDefault="00134290">
            <w:pPr>
              <w:pStyle w:val="TableParagraph"/>
              <w:spacing w:before="44" w:line="261" w:lineRule="auto"/>
              <w:ind w:left="820"/>
            </w:pPr>
            <w:r>
              <w:t>Задачи</w:t>
            </w:r>
            <w:r>
              <w:rPr>
                <w:spacing w:val="-12"/>
              </w:rPr>
              <w:t xml:space="preserve"> </w:t>
            </w:r>
            <w:r>
              <w:t>и</w:t>
            </w:r>
            <w:r>
              <w:rPr>
                <w:spacing w:val="-13"/>
              </w:rPr>
              <w:t xml:space="preserve"> </w:t>
            </w:r>
            <w:r>
              <w:t>содержание</w:t>
            </w:r>
            <w:r>
              <w:rPr>
                <w:spacing w:val="-13"/>
              </w:rPr>
              <w:t xml:space="preserve"> </w:t>
            </w:r>
            <w:r>
              <w:t>образования</w:t>
            </w:r>
            <w:r>
              <w:rPr>
                <w:spacing w:val="-13"/>
              </w:rPr>
              <w:t xml:space="preserve"> </w:t>
            </w:r>
            <w:r>
              <w:t>по</w:t>
            </w:r>
            <w:r>
              <w:rPr>
                <w:spacing w:val="-13"/>
              </w:rPr>
              <w:t xml:space="preserve"> </w:t>
            </w:r>
            <w:r>
              <w:t>образовательной</w:t>
            </w:r>
            <w:r>
              <w:rPr>
                <w:spacing w:val="-7"/>
              </w:rPr>
              <w:t xml:space="preserve"> </w:t>
            </w:r>
            <w:r>
              <w:t>области</w:t>
            </w:r>
            <w:r>
              <w:rPr>
                <w:spacing w:val="-8"/>
              </w:rPr>
              <w:t xml:space="preserve"> </w:t>
            </w:r>
            <w:r>
              <w:t xml:space="preserve">«Речевое </w:t>
            </w:r>
            <w:r>
              <w:rPr>
                <w:spacing w:val="-2"/>
              </w:rPr>
              <w:t>развитие»</w:t>
            </w:r>
          </w:p>
        </w:tc>
        <w:tc>
          <w:tcPr>
            <w:tcW w:w="1133" w:type="dxa"/>
          </w:tcPr>
          <w:p w:rsidR="009A138A" w:rsidRDefault="00134290">
            <w:pPr>
              <w:pStyle w:val="TableParagraph"/>
              <w:spacing w:before="44"/>
              <w:ind w:left="27" w:right="14"/>
              <w:jc w:val="center"/>
            </w:pPr>
            <w:r>
              <w:rPr>
                <w:spacing w:val="-5"/>
              </w:rPr>
              <w:t>5</w:t>
            </w:r>
            <w:r w:rsidR="00842B0A">
              <w:rPr>
                <w:spacing w:val="-5"/>
              </w:rPr>
              <w:t>2</w:t>
            </w:r>
          </w:p>
        </w:tc>
      </w:tr>
      <w:tr w:rsidR="009A138A">
        <w:trPr>
          <w:trHeight w:val="652"/>
        </w:trPr>
        <w:tc>
          <w:tcPr>
            <w:tcW w:w="960" w:type="dxa"/>
          </w:tcPr>
          <w:p w:rsidR="009A138A" w:rsidRDefault="00134290">
            <w:pPr>
              <w:pStyle w:val="TableParagraph"/>
              <w:spacing w:before="44"/>
            </w:pPr>
            <w:r>
              <w:rPr>
                <w:spacing w:val="-2"/>
              </w:rPr>
              <w:t>2.1.3.2</w:t>
            </w:r>
          </w:p>
        </w:tc>
        <w:tc>
          <w:tcPr>
            <w:tcW w:w="7800" w:type="dxa"/>
          </w:tcPr>
          <w:p w:rsidR="009A138A" w:rsidRDefault="00134290">
            <w:pPr>
              <w:pStyle w:val="TableParagraph"/>
              <w:spacing w:before="42" w:line="266" w:lineRule="auto"/>
              <w:ind w:left="820"/>
            </w:pPr>
            <w:r>
              <w:t>Перечень</w:t>
            </w:r>
            <w:r>
              <w:rPr>
                <w:spacing w:val="-14"/>
              </w:rPr>
              <w:t xml:space="preserve"> </w:t>
            </w:r>
            <w:r>
              <w:t>пособий,</w:t>
            </w:r>
            <w:r>
              <w:rPr>
                <w:spacing w:val="-14"/>
              </w:rPr>
              <w:t xml:space="preserve"> </w:t>
            </w:r>
            <w:r>
              <w:t>способствующих</w:t>
            </w:r>
            <w:r>
              <w:rPr>
                <w:spacing w:val="-14"/>
              </w:rPr>
              <w:t xml:space="preserve"> </w:t>
            </w:r>
            <w:r>
              <w:t>реализации</w:t>
            </w:r>
            <w:r>
              <w:rPr>
                <w:spacing w:val="-13"/>
              </w:rPr>
              <w:t xml:space="preserve"> </w:t>
            </w:r>
            <w:r>
              <w:t>программы</w:t>
            </w:r>
            <w:r>
              <w:rPr>
                <w:spacing w:val="-14"/>
              </w:rPr>
              <w:t xml:space="preserve"> </w:t>
            </w:r>
            <w:r>
              <w:t>в образовательной области «Речевое развитие»</w:t>
            </w:r>
          </w:p>
        </w:tc>
        <w:tc>
          <w:tcPr>
            <w:tcW w:w="1133" w:type="dxa"/>
          </w:tcPr>
          <w:p w:rsidR="009A138A" w:rsidRDefault="00134290">
            <w:pPr>
              <w:pStyle w:val="TableParagraph"/>
              <w:spacing w:before="44"/>
              <w:ind w:left="27" w:right="14"/>
              <w:jc w:val="center"/>
            </w:pPr>
            <w:r>
              <w:rPr>
                <w:spacing w:val="-5"/>
              </w:rPr>
              <w:t>6</w:t>
            </w:r>
            <w:r w:rsidR="00842B0A">
              <w:rPr>
                <w:spacing w:val="-5"/>
              </w:rPr>
              <w:t>2</w:t>
            </w:r>
          </w:p>
        </w:tc>
      </w:tr>
      <w:tr w:rsidR="009A138A">
        <w:trPr>
          <w:trHeight w:val="378"/>
        </w:trPr>
        <w:tc>
          <w:tcPr>
            <w:tcW w:w="960" w:type="dxa"/>
          </w:tcPr>
          <w:p w:rsidR="009A138A" w:rsidRDefault="00134290">
            <w:pPr>
              <w:pStyle w:val="TableParagraph"/>
              <w:spacing w:before="44"/>
            </w:pPr>
            <w:r>
              <w:rPr>
                <w:spacing w:val="-2"/>
              </w:rPr>
              <w:t>2.1.4.</w:t>
            </w:r>
          </w:p>
        </w:tc>
        <w:tc>
          <w:tcPr>
            <w:tcW w:w="7800" w:type="dxa"/>
          </w:tcPr>
          <w:p w:rsidR="009A138A" w:rsidRDefault="00134290">
            <w:pPr>
              <w:pStyle w:val="TableParagraph"/>
              <w:spacing w:before="44"/>
              <w:ind w:left="393"/>
            </w:pPr>
            <w:r>
              <w:rPr>
                <w:spacing w:val="-2"/>
              </w:rPr>
              <w:t>«Художественно-эстетическое</w:t>
            </w:r>
            <w:r>
              <w:rPr>
                <w:spacing w:val="13"/>
              </w:rPr>
              <w:t xml:space="preserve"> </w:t>
            </w:r>
            <w:r>
              <w:rPr>
                <w:spacing w:val="-2"/>
              </w:rPr>
              <w:t>развитие»</w:t>
            </w:r>
          </w:p>
        </w:tc>
        <w:tc>
          <w:tcPr>
            <w:tcW w:w="1133" w:type="dxa"/>
          </w:tcPr>
          <w:p w:rsidR="009A138A" w:rsidRDefault="00134290">
            <w:pPr>
              <w:pStyle w:val="TableParagraph"/>
              <w:spacing w:before="44"/>
              <w:ind w:left="27" w:right="14"/>
              <w:jc w:val="center"/>
            </w:pPr>
            <w:r>
              <w:rPr>
                <w:spacing w:val="-5"/>
              </w:rPr>
              <w:t>6</w:t>
            </w:r>
            <w:r w:rsidR="00842B0A">
              <w:rPr>
                <w:spacing w:val="-5"/>
              </w:rPr>
              <w:t>4</w:t>
            </w:r>
          </w:p>
        </w:tc>
      </w:tr>
      <w:tr w:rsidR="009A138A">
        <w:trPr>
          <w:trHeight w:val="652"/>
        </w:trPr>
        <w:tc>
          <w:tcPr>
            <w:tcW w:w="960" w:type="dxa"/>
          </w:tcPr>
          <w:p w:rsidR="009A138A" w:rsidRDefault="00134290">
            <w:pPr>
              <w:pStyle w:val="TableParagraph"/>
              <w:spacing w:before="39"/>
            </w:pPr>
            <w:r>
              <w:rPr>
                <w:spacing w:val="-2"/>
              </w:rPr>
              <w:t>2.1.4.1</w:t>
            </w:r>
          </w:p>
        </w:tc>
        <w:tc>
          <w:tcPr>
            <w:tcW w:w="7800" w:type="dxa"/>
          </w:tcPr>
          <w:p w:rsidR="009A138A" w:rsidRDefault="00134290">
            <w:pPr>
              <w:pStyle w:val="TableParagraph"/>
              <w:spacing w:before="39"/>
              <w:ind w:left="820"/>
            </w:pPr>
            <w:r>
              <w:t>Задачи</w:t>
            </w:r>
            <w:r>
              <w:rPr>
                <w:spacing w:val="-16"/>
              </w:rPr>
              <w:t xml:space="preserve"> </w:t>
            </w:r>
            <w:r>
              <w:t>и</w:t>
            </w:r>
            <w:r>
              <w:rPr>
                <w:spacing w:val="-13"/>
              </w:rPr>
              <w:t xml:space="preserve"> </w:t>
            </w:r>
            <w:r>
              <w:t>содержание</w:t>
            </w:r>
            <w:r>
              <w:rPr>
                <w:spacing w:val="-14"/>
              </w:rPr>
              <w:t xml:space="preserve"> </w:t>
            </w:r>
            <w:r>
              <w:t>образования</w:t>
            </w:r>
            <w:r>
              <w:rPr>
                <w:spacing w:val="-14"/>
              </w:rPr>
              <w:t xml:space="preserve"> </w:t>
            </w:r>
            <w:r>
              <w:t>по</w:t>
            </w:r>
            <w:r>
              <w:rPr>
                <w:spacing w:val="-13"/>
              </w:rPr>
              <w:t xml:space="preserve"> </w:t>
            </w:r>
            <w:r>
              <w:t>образовательной</w:t>
            </w:r>
            <w:r>
              <w:rPr>
                <w:spacing w:val="-8"/>
              </w:rPr>
              <w:t xml:space="preserve"> </w:t>
            </w:r>
            <w:r>
              <w:rPr>
                <w:spacing w:val="-2"/>
              </w:rPr>
              <w:t>области</w:t>
            </w:r>
          </w:p>
          <w:p w:rsidR="009A138A" w:rsidRDefault="00134290">
            <w:pPr>
              <w:pStyle w:val="TableParagraph"/>
              <w:spacing w:before="25"/>
              <w:ind w:left="820"/>
            </w:pPr>
            <w:r>
              <w:rPr>
                <w:spacing w:val="-2"/>
              </w:rPr>
              <w:t>«Художественно-эстетическое</w:t>
            </w:r>
            <w:r>
              <w:rPr>
                <w:spacing w:val="15"/>
              </w:rPr>
              <w:t xml:space="preserve"> </w:t>
            </w:r>
            <w:r>
              <w:rPr>
                <w:spacing w:val="-2"/>
              </w:rPr>
              <w:t>развитие»</w:t>
            </w:r>
          </w:p>
        </w:tc>
        <w:tc>
          <w:tcPr>
            <w:tcW w:w="1133" w:type="dxa"/>
          </w:tcPr>
          <w:p w:rsidR="009A138A" w:rsidRDefault="00134290">
            <w:pPr>
              <w:pStyle w:val="TableParagraph"/>
              <w:spacing w:before="39"/>
              <w:ind w:left="27" w:right="14"/>
              <w:jc w:val="center"/>
            </w:pPr>
            <w:r>
              <w:rPr>
                <w:spacing w:val="-5"/>
              </w:rPr>
              <w:t>6</w:t>
            </w:r>
            <w:r w:rsidR="00842B0A">
              <w:rPr>
                <w:spacing w:val="-5"/>
              </w:rPr>
              <w:t>4</w:t>
            </w:r>
          </w:p>
        </w:tc>
      </w:tr>
      <w:tr w:rsidR="009A138A">
        <w:trPr>
          <w:trHeight w:val="652"/>
        </w:trPr>
        <w:tc>
          <w:tcPr>
            <w:tcW w:w="960" w:type="dxa"/>
          </w:tcPr>
          <w:p w:rsidR="009A138A" w:rsidRDefault="00134290">
            <w:pPr>
              <w:pStyle w:val="TableParagraph"/>
              <w:spacing w:before="39"/>
            </w:pPr>
            <w:r>
              <w:rPr>
                <w:spacing w:val="-2"/>
              </w:rPr>
              <w:t>2.1.4.2</w:t>
            </w:r>
          </w:p>
        </w:tc>
        <w:tc>
          <w:tcPr>
            <w:tcW w:w="7800" w:type="dxa"/>
          </w:tcPr>
          <w:p w:rsidR="009A138A" w:rsidRDefault="00134290">
            <w:pPr>
              <w:pStyle w:val="TableParagraph"/>
              <w:spacing w:before="37" w:line="264" w:lineRule="auto"/>
              <w:ind w:left="820" w:right="687"/>
            </w:pPr>
            <w:r>
              <w:t>Перечень пособий, способствующих реализации программы в образовательной</w:t>
            </w:r>
            <w:r>
              <w:rPr>
                <w:spacing w:val="-14"/>
              </w:rPr>
              <w:t xml:space="preserve"> </w:t>
            </w:r>
            <w:r>
              <w:t>области</w:t>
            </w:r>
            <w:r>
              <w:rPr>
                <w:spacing w:val="-15"/>
              </w:rPr>
              <w:t xml:space="preserve"> </w:t>
            </w:r>
            <w:r>
              <w:t>«Художественно-эстетическое</w:t>
            </w:r>
            <w:r>
              <w:rPr>
                <w:spacing w:val="-14"/>
              </w:rPr>
              <w:t xml:space="preserve"> </w:t>
            </w:r>
            <w:r>
              <w:t>развитие»</w:t>
            </w:r>
          </w:p>
        </w:tc>
        <w:tc>
          <w:tcPr>
            <w:tcW w:w="1133" w:type="dxa"/>
          </w:tcPr>
          <w:p w:rsidR="009A138A" w:rsidRDefault="00134290">
            <w:pPr>
              <w:pStyle w:val="TableParagraph"/>
              <w:spacing w:before="39"/>
              <w:ind w:left="27" w:right="14"/>
              <w:jc w:val="center"/>
            </w:pPr>
            <w:r>
              <w:rPr>
                <w:spacing w:val="-5"/>
              </w:rPr>
              <w:t>9</w:t>
            </w:r>
            <w:r w:rsidR="00842B0A">
              <w:rPr>
                <w:spacing w:val="-5"/>
              </w:rPr>
              <w:t>2</w:t>
            </w:r>
          </w:p>
        </w:tc>
      </w:tr>
      <w:tr w:rsidR="009A138A">
        <w:trPr>
          <w:trHeight w:val="373"/>
        </w:trPr>
        <w:tc>
          <w:tcPr>
            <w:tcW w:w="960" w:type="dxa"/>
          </w:tcPr>
          <w:p w:rsidR="009A138A" w:rsidRDefault="00134290">
            <w:pPr>
              <w:pStyle w:val="TableParagraph"/>
              <w:spacing w:before="39"/>
            </w:pPr>
            <w:r>
              <w:rPr>
                <w:spacing w:val="-2"/>
              </w:rPr>
              <w:t>2.1.5.</w:t>
            </w:r>
          </w:p>
        </w:tc>
        <w:tc>
          <w:tcPr>
            <w:tcW w:w="7800" w:type="dxa"/>
          </w:tcPr>
          <w:p w:rsidR="009A138A" w:rsidRDefault="00134290">
            <w:pPr>
              <w:pStyle w:val="TableParagraph"/>
              <w:spacing w:before="39"/>
              <w:ind w:left="393"/>
            </w:pPr>
            <w:r>
              <w:rPr>
                <w:spacing w:val="-2"/>
              </w:rPr>
              <w:t>«Физическое</w:t>
            </w:r>
            <w:r>
              <w:t xml:space="preserve"> </w:t>
            </w:r>
            <w:r>
              <w:rPr>
                <w:spacing w:val="-2"/>
              </w:rPr>
              <w:t>развитие»</w:t>
            </w:r>
          </w:p>
        </w:tc>
        <w:tc>
          <w:tcPr>
            <w:tcW w:w="1133" w:type="dxa"/>
          </w:tcPr>
          <w:p w:rsidR="009A138A" w:rsidRDefault="00134290">
            <w:pPr>
              <w:pStyle w:val="TableParagraph"/>
              <w:spacing w:before="39"/>
              <w:ind w:left="27" w:right="14"/>
              <w:jc w:val="center"/>
            </w:pPr>
            <w:r>
              <w:rPr>
                <w:spacing w:val="-5"/>
              </w:rPr>
              <w:t>9</w:t>
            </w:r>
            <w:r w:rsidR="00842B0A">
              <w:rPr>
                <w:spacing w:val="-5"/>
              </w:rPr>
              <w:t>2</w:t>
            </w:r>
          </w:p>
        </w:tc>
      </w:tr>
      <w:tr w:rsidR="009A138A">
        <w:trPr>
          <w:trHeight w:val="652"/>
        </w:trPr>
        <w:tc>
          <w:tcPr>
            <w:tcW w:w="960" w:type="dxa"/>
          </w:tcPr>
          <w:p w:rsidR="009A138A" w:rsidRDefault="00134290">
            <w:pPr>
              <w:pStyle w:val="TableParagraph"/>
              <w:spacing w:before="39"/>
            </w:pPr>
            <w:r>
              <w:rPr>
                <w:spacing w:val="-2"/>
              </w:rPr>
              <w:t>2.1.5.1</w:t>
            </w:r>
          </w:p>
        </w:tc>
        <w:tc>
          <w:tcPr>
            <w:tcW w:w="7800" w:type="dxa"/>
          </w:tcPr>
          <w:p w:rsidR="009A138A" w:rsidRDefault="00134290">
            <w:pPr>
              <w:pStyle w:val="TableParagraph"/>
              <w:spacing w:before="39"/>
              <w:ind w:left="820"/>
            </w:pPr>
            <w:r>
              <w:t>Задачи</w:t>
            </w:r>
            <w:r>
              <w:rPr>
                <w:spacing w:val="-16"/>
              </w:rPr>
              <w:t xml:space="preserve"> </w:t>
            </w:r>
            <w:r>
              <w:t>и</w:t>
            </w:r>
            <w:r>
              <w:rPr>
                <w:spacing w:val="-14"/>
              </w:rPr>
              <w:t xml:space="preserve"> </w:t>
            </w:r>
            <w:r>
              <w:t>содержание</w:t>
            </w:r>
            <w:r>
              <w:rPr>
                <w:spacing w:val="-14"/>
              </w:rPr>
              <w:t xml:space="preserve"> </w:t>
            </w:r>
            <w:r>
              <w:t>образования</w:t>
            </w:r>
            <w:r>
              <w:rPr>
                <w:spacing w:val="-13"/>
              </w:rPr>
              <w:t xml:space="preserve"> </w:t>
            </w:r>
            <w:r>
              <w:t>по</w:t>
            </w:r>
            <w:r>
              <w:rPr>
                <w:spacing w:val="-14"/>
              </w:rPr>
              <w:t xml:space="preserve"> </w:t>
            </w:r>
            <w:r>
              <w:t>образовательной</w:t>
            </w:r>
            <w:r>
              <w:rPr>
                <w:spacing w:val="-10"/>
              </w:rPr>
              <w:t xml:space="preserve"> </w:t>
            </w:r>
            <w:r>
              <w:rPr>
                <w:spacing w:val="-2"/>
              </w:rPr>
              <w:t>области</w:t>
            </w:r>
          </w:p>
          <w:p w:rsidR="009A138A" w:rsidRDefault="00134290">
            <w:pPr>
              <w:pStyle w:val="TableParagraph"/>
              <w:spacing w:before="23"/>
              <w:ind w:left="820"/>
            </w:pPr>
            <w:r>
              <w:rPr>
                <w:spacing w:val="-2"/>
              </w:rPr>
              <w:t>«Физическое</w:t>
            </w:r>
            <w:r>
              <w:rPr>
                <w:spacing w:val="5"/>
              </w:rPr>
              <w:t xml:space="preserve"> </w:t>
            </w:r>
            <w:r>
              <w:rPr>
                <w:spacing w:val="-2"/>
              </w:rPr>
              <w:t>развитие»</w:t>
            </w:r>
          </w:p>
        </w:tc>
        <w:tc>
          <w:tcPr>
            <w:tcW w:w="1133" w:type="dxa"/>
          </w:tcPr>
          <w:p w:rsidR="009A138A" w:rsidRDefault="00134290">
            <w:pPr>
              <w:pStyle w:val="TableParagraph"/>
              <w:spacing w:before="39"/>
              <w:ind w:left="27" w:right="14"/>
              <w:jc w:val="center"/>
            </w:pPr>
            <w:r>
              <w:rPr>
                <w:spacing w:val="-5"/>
              </w:rPr>
              <w:t>9</w:t>
            </w:r>
            <w:r w:rsidR="00842B0A">
              <w:rPr>
                <w:spacing w:val="-5"/>
              </w:rPr>
              <w:t>3</w:t>
            </w:r>
          </w:p>
        </w:tc>
      </w:tr>
    </w:tbl>
    <w:p w:rsidR="009A138A" w:rsidRDefault="009A138A">
      <w:pPr>
        <w:pStyle w:val="TableParagraph"/>
        <w:jc w:val="center"/>
        <w:sectPr w:rsidR="009A138A">
          <w:headerReference w:type="default" r:id="rId8"/>
          <w:pgSz w:w="11920" w:h="16850"/>
          <w:pgMar w:top="1020" w:right="425" w:bottom="280" w:left="1275" w:header="763" w:footer="0" w:gutter="0"/>
          <w:pgNumType w:start="2"/>
          <w:cols w:space="720"/>
        </w:sectPr>
      </w:pPr>
    </w:p>
    <w:p w:rsidR="009A138A" w:rsidRDefault="009A138A">
      <w:pPr>
        <w:pStyle w:val="a3"/>
        <w:spacing w:before="7"/>
        <w:ind w:left="0" w:firstLine="0"/>
        <w:jc w:val="left"/>
        <w:rPr>
          <w:sz w:val="17"/>
        </w:rPr>
      </w:pPr>
    </w:p>
    <w:tbl>
      <w:tblPr>
        <w:tblStyle w:val="TableNormal"/>
        <w:tblW w:w="0" w:type="auto"/>
        <w:tblInd w:w="16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960"/>
        <w:gridCol w:w="7800"/>
        <w:gridCol w:w="1133"/>
      </w:tblGrid>
      <w:tr w:rsidR="009A138A">
        <w:trPr>
          <w:trHeight w:val="652"/>
        </w:trPr>
        <w:tc>
          <w:tcPr>
            <w:tcW w:w="960" w:type="dxa"/>
          </w:tcPr>
          <w:p w:rsidR="009A138A" w:rsidRDefault="00134290">
            <w:pPr>
              <w:pStyle w:val="TableParagraph"/>
              <w:spacing w:before="39"/>
            </w:pPr>
            <w:r>
              <w:rPr>
                <w:spacing w:val="-2"/>
              </w:rPr>
              <w:t>2.1.5.2</w:t>
            </w:r>
          </w:p>
        </w:tc>
        <w:tc>
          <w:tcPr>
            <w:tcW w:w="7800" w:type="dxa"/>
          </w:tcPr>
          <w:p w:rsidR="009A138A" w:rsidRDefault="00134290">
            <w:pPr>
              <w:pStyle w:val="TableParagraph"/>
              <w:spacing w:before="39" w:line="264" w:lineRule="auto"/>
              <w:ind w:left="820"/>
            </w:pPr>
            <w:r>
              <w:t>Перечень</w:t>
            </w:r>
            <w:r>
              <w:rPr>
                <w:spacing w:val="-14"/>
              </w:rPr>
              <w:t xml:space="preserve"> </w:t>
            </w:r>
            <w:r>
              <w:t>пособий,</w:t>
            </w:r>
            <w:r>
              <w:rPr>
                <w:spacing w:val="-14"/>
              </w:rPr>
              <w:t xml:space="preserve"> </w:t>
            </w:r>
            <w:r>
              <w:t>способствующих</w:t>
            </w:r>
            <w:r>
              <w:rPr>
                <w:spacing w:val="-14"/>
              </w:rPr>
              <w:t xml:space="preserve"> </w:t>
            </w:r>
            <w:r>
              <w:t>реализации</w:t>
            </w:r>
            <w:r>
              <w:rPr>
                <w:spacing w:val="-13"/>
              </w:rPr>
              <w:t xml:space="preserve"> </w:t>
            </w:r>
            <w:r>
              <w:t>программы</w:t>
            </w:r>
            <w:r>
              <w:rPr>
                <w:spacing w:val="-14"/>
              </w:rPr>
              <w:t xml:space="preserve"> </w:t>
            </w:r>
            <w:r>
              <w:t>в образовательной области «Физическое развитие»</w:t>
            </w:r>
          </w:p>
        </w:tc>
        <w:tc>
          <w:tcPr>
            <w:tcW w:w="1133" w:type="dxa"/>
          </w:tcPr>
          <w:p w:rsidR="009A138A" w:rsidRDefault="00134290">
            <w:pPr>
              <w:pStyle w:val="TableParagraph"/>
              <w:spacing w:before="39"/>
              <w:ind w:left="27" w:right="9"/>
              <w:jc w:val="center"/>
            </w:pPr>
            <w:r>
              <w:rPr>
                <w:spacing w:val="-5"/>
              </w:rPr>
              <w:t>10</w:t>
            </w:r>
            <w:r w:rsidR="00842B0A">
              <w:rPr>
                <w:spacing w:val="-5"/>
              </w:rPr>
              <w:t>6</w:t>
            </w:r>
          </w:p>
        </w:tc>
      </w:tr>
      <w:tr w:rsidR="009A138A">
        <w:trPr>
          <w:trHeight w:val="374"/>
        </w:trPr>
        <w:tc>
          <w:tcPr>
            <w:tcW w:w="960" w:type="dxa"/>
          </w:tcPr>
          <w:p w:rsidR="009A138A" w:rsidRDefault="00134290">
            <w:pPr>
              <w:pStyle w:val="TableParagraph"/>
              <w:spacing w:before="44"/>
            </w:pPr>
            <w:r>
              <w:rPr>
                <w:spacing w:val="-5"/>
              </w:rPr>
              <w:t>2.2</w:t>
            </w:r>
          </w:p>
        </w:tc>
        <w:tc>
          <w:tcPr>
            <w:tcW w:w="7800" w:type="dxa"/>
          </w:tcPr>
          <w:p w:rsidR="009A138A" w:rsidRDefault="00134290">
            <w:pPr>
              <w:pStyle w:val="TableParagraph"/>
              <w:spacing w:before="44"/>
              <w:ind w:left="107"/>
            </w:pPr>
            <w:r>
              <w:t>Вариативные</w:t>
            </w:r>
            <w:r>
              <w:rPr>
                <w:spacing w:val="-16"/>
              </w:rPr>
              <w:t xml:space="preserve"> </w:t>
            </w:r>
            <w:r>
              <w:t>формы,</w:t>
            </w:r>
            <w:r>
              <w:rPr>
                <w:spacing w:val="-13"/>
              </w:rPr>
              <w:t xml:space="preserve"> </w:t>
            </w:r>
            <w:r>
              <w:t>способы,</w:t>
            </w:r>
            <w:r>
              <w:rPr>
                <w:spacing w:val="-9"/>
              </w:rPr>
              <w:t xml:space="preserve"> </w:t>
            </w:r>
            <w:r>
              <w:t>методы</w:t>
            </w:r>
            <w:r>
              <w:rPr>
                <w:spacing w:val="-11"/>
              </w:rPr>
              <w:t xml:space="preserve"> </w:t>
            </w:r>
            <w:r>
              <w:t>и</w:t>
            </w:r>
            <w:r>
              <w:rPr>
                <w:spacing w:val="-10"/>
              </w:rPr>
              <w:t xml:space="preserve"> </w:t>
            </w:r>
            <w:r>
              <w:t>средства</w:t>
            </w:r>
            <w:r>
              <w:rPr>
                <w:spacing w:val="-4"/>
              </w:rPr>
              <w:t xml:space="preserve"> </w:t>
            </w:r>
            <w:r>
              <w:t>реализации</w:t>
            </w:r>
            <w:r>
              <w:rPr>
                <w:spacing w:val="-11"/>
              </w:rPr>
              <w:t xml:space="preserve"> </w:t>
            </w:r>
            <w:r>
              <w:rPr>
                <w:spacing w:val="-2"/>
              </w:rPr>
              <w:t>программы</w:t>
            </w:r>
          </w:p>
        </w:tc>
        <w:tc>
          <w:tcPr>
            <w:tcW w:w="1133" w:type="dxa"/>
          </w:tcPr>
          <w:p w:rsidR="009A138A" w:rsidRDefault="00134290">
            <w:pPr>
              <w:pStyle w:val="TableParagraph"/>
              <w:spacing w:before="44"/>
              <w:ind w:left="27" w:right="9"/>
              <w:jc w:val="center"/>
            </w:pPr>
            <w:r>
              <w:rPr>
                <w:spacing w:val="-5"/>
              </w:rPr>
              <w:t>10</w:t>
            </w:r>
            <w:r w:rsidR="00842B0A">
              <w:rPr>
                <w:spacing w:val="-5"/>
              </w:rPr>
              <w:t>7</w:t>
            </w:r>
          </w:p>
        </w:tc>
      </w:tr>
      <w:tr w:rsidR="009A138A">
        <w:trPr>
          <w:trHeight w:val="657"/>
        </w:trPr>
        <w:tc>
          <w:tcPr>
            <w:tcW w:w="960" w:type="dxa"/>
          </w:tcPr>
          <w:p w:rsidR="009A138A" w:rsidRDefault="00134290">
            <w:pPr>
              <w:pStyle w:val="TableParagraph"/>
              <w:spacing w:before="44"/>
            </w:pPr>
            <w:r>
              <w:rPr>
                <w:spacing w:val="-5"/>
              </w:rPr>
              <w:t>2.3</w:t>
            </w:r>
          </w:p>
        </w:tc>
        <w:tc>
          <w:tcPr>
            <w:tcW w:w="7800" w:type="dxa"/>
          </w:tcPr>
          <w:p w:rsidR="009A138A" w:rsidRDefault="00134290">
            <w:pPr>
              <w:pStyle w:val="TableParagraph"/>
              <w:spacing w:before="41" w:line="264" w:lineRule="auto"/>
              <w:ind w:left="107" w:right="675"/>
            </w:pPr>
            <w:r>
              <w:t>Особенности</w:t>
            </w:r>
            <w:r>
              <w:rPr>
                <w:spacing w:val="-13"/>
              </w:rPr>
              <w:t xml:space="preserve"> </w:t>
            </w:r>
            <w:r>
              <w:t>образовательной</w:t>
            </w:r>
            <w:r>
              <w:rPr>
                <w:spacing w:val="-13"/>
              </w:rPr>
              <w:t xml:space="preserve"> </w:t>
            </w:r>
            <w:r>
              <w:t>деятельности</w:t>
            </w:r>
            <w:r>
              <w:rPr>
                <w:spacing w:val="-13"/>
              </w:rPr>
              <w:t xml:space="preserve"> </w:t>
            </w:r>
            <w:r>
              <w:t>разных</w:t>
            </w:r>
            <w:r>
              <w:rPr>
                <w:spacing w:val="-14"/>
              </w:rPr>
              <w:t xml:space="preserve"> </w:t>
            </w:r>
            <w:r>
              <w:t>видов</w:t>
            </w:r>
            <w:r>
              <w:rPr>
                <w:spacing w:val="-14"/>
              </w:rPr>
              <w:t xml:space="preserve"> </w:t>
            </w:r>
            <w:r>
              <w:t>и</w:t>
            </w:r>
            <w:r>
              <w:rPr>
                <w:spacing w:val="-12"/>
              </w:rPr>
              <w:t xml:space="preserve"> </w:t>
            </w:r>
            <w:r>
              <w:t xml:space="preserve">культурных </w:t>
            </w:r>
            <w:r>
              <w:rPr>
                <w:spacing w:val="-2"/>
              </w:rPr>
              <w:t>практик.</w:t>
            </w:r>
          </w:p>
        </w:tc>
        <w:tc>
          <w:tcPr>
            <w:tcW w:w="1133" w:type="dxa"/>
          </w:tcPr>
          <w:p w:rsidR="009A138A" w:rsidRDefault="00134290">
            <w:pPr>
              <w:pStyle w:val="TableParagraph"/>
              <w:spacing w:before="44"/>
              <w:ind w:left="27" w:right="9"/>
              <w:jc w:val="center"/>
            </w:pPr>
            <w:r>
              <w:rPr>
                <w:spacing w:val="-5"/>
              </w:rPr>
              <w:t>1</w:t>
            </w:r>
            <w:r w:rsidR="00842B0A">
              <w:rPr>
                <w:spacing w:val="-5"/>
              </w:rPr>
              <w:t>09</w:t>
            </w:r>
          </w:p>
        </w:tc>
      </w:tr>
      <w:tr w:rsidR="009A138A">
        <w:trPr>
          <w:trHeight w:val="371"/>
        </w:trPr>
        <w:tc>
          <w:tcPr>
            <w:tcW w:w="960" w:type="dxa"/>
          </w:tcPr>
          <w:p w:rsidR="009A138A" w:rsidRDefault="00134290">
            <w:pPr>
              <w:pStyle w:val="TableParagraph"/>
              <w:spacing w:before="39"/>
            </w:pPr>
            <w:r>
              <w:rPr>
                <w:spacing w:val="-5"/>
              </w:rPr>
              <w:t>2.4</w:t>
            </w:r>
          </w:p>
        </w:tc>
        <w:tc>
          <w:tcPr>
            <w:tcW w:w="7800" w:type="dxa"/>
          </w:tcPr>
          <w:p w:rsidR="009A138A" w:rsidRDefault="00134290">
            <w:pPr>
              <w:pStyle w:val="TableParagraph"/>
              <w:spacing w:before="39"/>
              <w:ind w:left="107"/>
            </w:pPr>
            <w:r>
              <w:t>Способы</w:t>
            </w:r>
            <w:r>
              <w:rPr>
                <w:spacing w:val="-11"/>
              </w:rPr>
              <w:t xml:space="preserve"> </w:t>
            </w:r>
            <w:r>
              <w:t>и</w:t>
            </w:r>
            <w:r>
              <w:rPr>
                <w:spacing w:val="-14"/>
              </w:rPr>
              <w:t xml:space="preserve"> </w:t>
            </w:r>
            <w:r>
              <w:t>направления</w:t>
            </w:r>
            <w:r>
              <w:rPr>
                <w:spacing w:val="-14"/>
              </w:rPr>
              <w:t xml:space="preserve"> </w:t>
            </w:r>
            <w:r>
              <w:t>поддержки</w:t>
            </w:r>
            <w:r>
              <w:rPr>
                <w:spacing w:val="-11"/>
              </w:rPr>
              <w:t xml:space="preserve"> </w:t>
            </w:r>
            <w:r>
              <w:t>детской</w:t>
            </w:r>
            <w:r>
              <w:rPr>
                <w:spacing w:val="-9"/>
              </w:rPr>
              <w:t xml:space="preserve"> </w:t>
            </w:r>
            <w:r>
              <w:rPr>
                <w:spacing w:val="-2"/>
              </w:rPr>
              <w:t>инициативы</w:t>
            </w:r>
          </w:p>
        </w:tc>
        <w:tc>
          <w:tcPr>
            <w:tcW w:w="1133" w:type="dxa"/>
          </w:tcPr>
          <w:p w:rsidR="009A138A" w:rsidRDefault="00134290">
            <w:pPr>
              <w:pStyle w:val="TableParagraph"/>
              <w:spacing w:before="39"/>
              <w:ind w:left="27" w:right="9"/>
              <w:jc w:val="center"/>
            </w:pPr>
            <w:r>
              <w:rPr>
                <w:spacing w:val="-5"/>
              </w:rPr>
              <w:t>11</w:t>
            </w:r>
            <w:r w:rsidR="00842B0A">
              <w:rPr>
                <w:spacing w:val="-5"/>
              </w:rPr>
              <w:t>2</w:t>
            </w:r>
          </w:p>
        </w:tc>
      </w:tr>
      <w:tr w:rsidR="009A138A">
        <w:trPr>
          <w:trHeight w:val="652"/>
        </w:trPr>
        <w:tc>
          <w:tcPr>
            <w:tcW w:w="960" w:type="dxa"/>
          </w:tcPr>
          <w:p w:rsidR="009A138A" w:rsidRDefault="00134290">
            <w:pPr>
              <w:pStyle w:val="TableParagraph"/>
              <w:spacing w:before="39"/>
            </w:pPr>
            <w:r>
              <w:rPr>
                <w:spacing w:val="-5"/>
              </w:rPr>
              <w:t>2.5</w:t>
            </w:r>
          </w:p>
        </w:tc>
        <w:tc>
          <w:tcPr>
            <w:tcW w:w="7800" w:type="dxa"/>
          </w:tcPr>
          <w:p w:rsidR="009A138A" w:rsidRDefault="00134290">
            <w:pPr>
              <w:pStyle w:val="TableParagraph"/>
              <w:spacing w:before="37" w:line="266" w:lineRule="auto"/>
              <w:ind w:left="107"/>
            </w:pPr>
            <w:r>
              <w:t>Особенности</w:t>
            </w:r>
            <w:r>
              <w:rPr>
                <w:spacing w:val="-16"/>
              </w:rPr>
              <w:t xml:space="preserve"> </w:t>
            </w:r>
            <w:r>
              <w:t>взаимодействия</w:t>
            </w:r>
            <w:r>
              <w:rPr>
                <w:spacing w:val="-14"/>
              </w:rPr>
              <w:t xml:space="preserve"> </w:t>
            </w:r>
            <w:r>
              <w:t>педагогического</w:t>
            </w:r>
            <w:r>
              <w:rPr>
                <w:spacing w:val="-14"/>
              </w:rPr>
              <w:t xml:space="preserve"> </w:t>
            </w:r>
            <w:r>
              <w:t>коллектива</w:t>
            </w:r>
            <w:r>
              <w:rPr>
                <w:spacing w:val="-13"/>
              </w:rPr>
              <w:t xml:space="preserve"> </w:t>
            </w:r>
            <w:r>
              <w:t>с</w:t>
            </w:r>
            <w:r>
              <w:rPr>
                <w:spacing w:val="-14"/>
              </w:rPr>
              <w:t xml:space="preserve"> </w:t>
            </w:r>
            <w:r>
              <w:t xml:space="preserve">семьями </w:t>
            </w:r>
            <w:r>
              <w:rPr>
                <w:spacing w:val="-2"/>
              </w:rPr>
              <w:t>воспитанников.</w:t>
            </w:r>
          </w:p>
        </w:tc>
        <w:tc>
          <w:tcPr>
            <w:tcW w:w="1133" w:type="dxa"/>
          </w:tcPr>
          <w:p w:rsidR="009A138A" w:rsidRDefault="00134290">
            <w:pPr>
              <w:pStyle w:val="TableParagraph"/>
              <w:spacing w:before="39"/>
              <w:ind w:left="27" w:right="9"/>
              <w:jc w:val="center"/>
            </w:pPr>
            <w:r>
              <w:rPr>
                <w:spacing w:val="-5"/>
              </w:rPr>
              <w:t>11</w:t>
            </w:r>
            <w:r w:rsidR="00842B0A">
              <w:rPr>
                <w:spacing w:val="-5"/>
              </w:rPr>
              <w:t>7</w:t>
            </w:r>
          </w:p>
        </w:tc>
      </w:tr>
      <w:tr w:rsidR="009102E4" w:rsidTr="009102E4">
        <w:trPr>
          <w:trHeight w:val="429"/>
        </w:trPr>
        <w:tc>
          <w:tcPr>
            <w:tcW w:w="960" w:type="dxa"/>
          </w:tcPr>
          <w:p w:rsidR="009102E4" w:rsidRDefault="009102E4">
            <w:pPr>
              <w:pStyle w:val="TableParagraph"/>
              <w:spacing w:before="39"/>
              <w:rPr>
                <w:spacing w:val="-5"/>
              </w:rPr>
            </w:pPr>
            <w:r>
              <w:rPr>
                <w:spacing w:val="-5"/>
              </w:rPr>
              <w:t>2.6.</w:t>
            </w:r>
          </w:p>
        </w:tc>
        <w:tc>
          <w:tcPr>
            <w:tcW w:w="7800" w:type="dxa"/>
          </w:tcPr>
          <w:p w:rsidR="009102E4" w:rsidRDefault="009102E4">
            <w:pPr>
              <w:pStyle w:val="TableParagraph"/>
              <w:spacing w:before="37" w:line="266" w:lineRule="auto"/>
              <w:ind w:left="107"/>
            </w:pPr>
            <w:r>
              <w:t>Направления и задачи коррекционно – развивающей работы</w:t>
            </w:r>
          </w:p>
        </w:tc>
        <w:tc>
          <w:tcPr>
            <w:tcW w:w="1133" w:type="dxa"/>
          </w:tcPr>
          <w:p w:rsidR="009102E4" w:rsidRDefault="009102E4">
            <w:pPr>
              <w:pStyle w:val="TableParagraph"/>
              <w:spacing w:before="39"/>
              <w:ind w:left="27" w:right="9"/>
              <w:jc w:val="center"/>
              <w:rPr>
                <w:spacing w:val="-5"/>
              </w:rPr>
            </w:pPr>
          </w:p>
        </w:tc>
      </w:tr>
      <w:tr w:rsidR="009A138A">
        <w:trPr>
          <w:trHeight w:val="374"/>
        </w:trPr>
        <w:tc>
          <w:tcPr>
            <w:tcW w:w="960" w:type="dxa"/>
          </w:tcPr>
          <w:p w:rsidR="009A138A" w:rsidRDefault="00134290">
            <w:pPr>
              <w:pStyle w:val="TableParagraph"/>
              <w:spacing w:before="39"/>
            </w:pPr>
            <w:r>
              <w:rPr>
                <w:spacing w:val="-5"/>
              </w:rPr>
              <w:t>2.6</w:t>
            </w:r>
            <w:r w:rsidR="009102E4">
              <w:rPr>
                <w:spacing w:val="-5"/>
              </w:rPr>
              <w:t>.1</w:t>
            </w:r>
          </w:p>
        </w:tc>
        <w:tc>
          <w:tcPr>
            <w:tcW w:w="7800" w:type="dxa"/>
          </w:tcPr>
          <w:p w:rsidR="009A138A" w:rsidRDefault="00134290">
            <w:pPr>
              <w:pStyle w:val="TableParagraph"/>
              <w:spacing w:before="39"/>
              <w:ind w:left="107"/>
            </w:pPr>
            <w:r>
              <w:rPr>
                <w:spacing w:val="-2"/>
              </w:rPr>
              <w:t>Содержание</w:t>
            </w:r>
            <w:r>
              <w:rPr>
                <w:spacing w:val="-9"/>
              </w:rPr>
              <w:t xml:space="preserve"> </w:t>
            </w:r>
            <w:r>
              <w:rPr>
                <w:spacing w:val="-2"/>
              </w:rPr>
              <w:t>коррекционной</w:t>
            </w:r>
            <w:r>
              <w:rPr>
                <w:spacing w:val="6"/>
              </w:rPr>
              <w:t xml:space="preserve"> </w:t>
            </w:r>
            <w:r>
              <w:rPr>
                <w:spacing w:val="-2"/>
              </w:rPr>
              <w:t>работы</w:t>
            </w:r>
            <w:r>
              <w:rPr>
                <w:spacing w:val="4"/>
              </w:rPr>
              <w:t xml:space="preserve"> </w:t>
            </w:r>
            <w:r>
              <w:rPr>
                <w:spacing w:val="-2"/>
              </w:rPr>
              <w:t>и/или</w:t>
            </w:r>
            <w:r>
              <w:rPr>
                <w:spacing w:val="1"/>
              </w:rPr>
              <w:t xml:space="preserve"> </w:t>
            </w:r>
            <w:r>
              <w:rPr>
                <w:spacing w:val="-2"/>
              </w:rPr>
              <w:t>инклюзивного</w:t>
            </w:r>
            <w:r>
              <w:rPr>
                <w:spacing w:val="2"/>
              </w:rPr>
              <w:t xml:space="preserve"> </w:t>
            </w:r>
            <w:r>
              <w:rPr>
                <w:spacing w:val="-2"/>
              </w:rPr>
              <w:t>образования</w:t>
            </w:r>
          </w:p>
        </w:tc>
        <w:tc>
          <w:tcPr>
            <w:tcW w:w="1133" w:type="dxa"/>
          </w:tcPr>
          <w:p w:rsidR="009A138A" w:rsidRDefault="00134290">
            <w:pPr>
              <w:pStyle w:val="TableParagraph"/>
              <w:spacing w:before="39"/>
              <w:ind w:left="27" w:right="9"/>
              <w:jc w:val="center"/>
            </w:pPr>
            <w:r>
              <w:rPr>
                <w:spacing w:val="-5"/>
              </w:rPr>
              <w:t>12</w:t>
            </w:r>
            <w:r w:rsidR="00FC7A31">
              <w:rPr>
                <w:spacing w:val="-5"/>
              </w:rPr>
              <w:t>0</w:t>
            </w:r>
          </w:p>
        </w:tc>
      </w:tr>
      <w:tr w:rsidR="009A138A">
        <w:trPr>
          <w:trHeight w:val="373"/>
        </w:trPr>
        <w:tc>
          <w:tcPr>
            <w:tcW w:w="960" w:type="dxa"/>
          </w:tcPr>
          <w:p w:rsidR="009A138A" w:rsidRDefault="00134290">
            <w:pPr>
              <w:pStyle w:val="TableParagraph"/>
              <w:spacing w:before="39"/>
            </w:pPr>
            <w:r>
              <w:rPr>
                <w:spacing w:val="-5"/>
              </w:rPr>
              <w:t>2.7</w:t>
            </w:r>
          </w:p>
        </w:tc>
        <w:tc>
          <w:tcPr>
            <w:tcW w:w="7800" w:type="dxa"/>
          </w:tcPr>
          <w:p w:rsidR="009A138A" w:rsidRDefault="00134290">
            <w:pPr>
              <w:pStyle w:val="TableParagraph"/>
              <w:spacing w:before="39"/>
              <w:ind w:left="107"/>
            </w:pPr>
            <w:r>
              <w:t>Рабочая</w:t>
            </w:r>
            <w:r>
              <w:rPr>
                <w:spacing w:val="-9"/>
              </w:rPr>
              <w:t xml:space="preserve"> </w:t>
            </w:r>
            <w:r>
              <w:t>программа</w:t>
            </w:r>
            <w:r>
              <w:rPr>
                <w:spacing w:val="-8"/>
              </w:rPr>
              <w:t xml:space="preserve"> </w:t>
            </w:r>
            <w:r>
              <w:rPr>
                <w:spacing w:val="-2"/>
              </w:rPr>
              <w:t>воспитания</w:t>
            </w:r>
          </w:p>
        </w:tc>
        <w:tc>
          <w:tcPr>
            <w:tcW w:w="1133" w:type="dxa"/>
          </w:tcPr>
          <w:p w:rsidR="009A138A" w:rsidRDefault="00134290">
            <w:pPr>
              <w:pStyle w:val="TableParagraph"/>
              <w:spacing w:before="39"/>
              <w:ind w:left="27" w:right="9"/>
              <w:jc w:val="center"/>
            </w:pPr>
            <w:r>
              <w:rPr>
                <w:spacing w:val="-5"/>
              </w:rPr>
              <w:t>1</w:t>
            </w:r>
            <w:r w:rsidR="00FC7A31">
              <w:rPr>
                <w:spacing w:val="-5"/>
              </w:rPr>
              <w:t>29</w:t>
            </w:r>
          </w:p>
        </w:tc>
      </w:tr>
      <w:tr w:rsidR="009A138A">
        <w:trPr>
          <w:trHeight w:val="374"/>
        </w:trPr>
        <w:tc>
          <w:tcPr>
            <w:tcW w:w="960" w:type="dxa"/>
          </w:tcPr>
          <w:p w:rsidR="009A138A" w:rsidRDefault="00134290">
            <w:pPr>
              <w:pStyle w:val="TableParagraph"/>
              <w:spacing w:before="49"/>
              <w:rPr>
                <w:b/>
              </w:rPr>
            </w:pPr>
            <w:r>
              <w:rPr>
                <w:b/>
                <w:spacing w:val="-5"/>
              </w:rPr>
              <w:t>3.</w:t>
            </w:r>
          </w:p>
        </w:tc>
        <w:tc>
          <w:tcPr>
            <w:tcW w:w="7800" w:type="dxa"/>
          </w:tcPr>
          <w:p w:rsidR="009A138A" w:rsidRDefault="00134290">
            <w:pPr>
              <w:pStyle w:val="TableParagraph"/>
              <w:spacing w:before="49"/>
              <w:ind w:left="107" w:right="88"/>
              <w:jc w:val="center"/>
              <w:rPr>
                <w:b/>
              </w:rPr>
            </w:pPr>
            <w:r>
              <w:rPr>
                <w:b/>
                <w:spacing w:val="-2"/>
              </w:rPr>
              <w:t>ОРГАНИЗАЦИОННЫЙ</w:t>
            </w:r>
            <w:r>
              <w:rPr>
                <w:b/>
                <w:spacing w:val="-5"/>
              </w:rPr>
              <w:t xml:space="preserve"> </w:t>
            </w:r>
            <w:r>
              <w:rPr>
                <w:b/>
                <w:spacing w:val="-2"/>
              </w:rPr>
              <w:t>РАЗДЕЛ</w:t>
            </w:r>
          </w:p>
        </w:tc>
        <w:tc>
          <w:tcPr>
            <w:tcW w:w="1133" w:type="dxa"/>
          </w:tcPr>
          <w:p w:rsidR="009A138A" w:rsidRDefault="00134290">
            <w:pPr>
              <w:pStyle w:val="TableParagraph"/>
              <w:spacing w:before="40"/>
              <w:ind w:left="27" w:right="9"/>
              <w:jc w:val="center"/>
            </w:pPr>
            <w:r>
              <w:rPr>
                <w:spacing w:val="-5"/>
              </w:rPr>
              <w:t>153</w:t>
            </w:r>
          </w:p>
        </w:tc>
      </w:tr>
      <w:tr w:rsidR="009A138A">
        <w:trPr>
          <w:trHeight w:val="374"/>
        </w:trPr>
        <w:tc>
          <w:tcPr>
            <w:tcW w:w="960" w:type="dxa"/>
          </w:tcPr>
          <w:p w:rsidR="009A138A" w:rsidRDefault="00134290">
            <w:pPr>
              <w:pStyle w:val="TableParagraph"/>
              <w:spacing w:before="39"/>
            </w:pPr>
            <w:r>
              <w:rPr>
                <w:spacing w:val="-5"/>
              </w:rPr>
              <w:t>3.1</w:t>
            </w:r>
          </w:p>
        </w:tc>
        <w:tc>
          <w:tcPr>
            <w:tcW w:w="7800" w:type="dxa"/>
          </w:tcPr>
          <w:p w:rsidR="009A138A" w:rsidRDefault="00134290">
            <w:pPr>
              <w:pStyle w:val="TableParagraph"/>
              <w:spacing w:before="39"/>
              <w:ind w:left="107"/>
            </w:pPr>
            <w:r>
              <w:rPr>
                <w:spacing w:val="-2"/>
              </w:rPr>
              <w:t>Психолого-педагогические</w:t>
            </w:r>
            <w:r>
              <w:t xml:space="preserve"> </w:t>
            </w:r>
            <w:r>
              <w:rPr>
                <w:spacing w:val="-2"/>
              </w:rPr>
              <w:t>условия</w:t>
            </w:r>
            <w:r>
              <w:rPr>
                <w:spacing w:val="8"/>
              </w:rPr>
              <w:t xml:space="preserve"> </w:t>
            </w:r>
            <w:r>
              <w:rPr>
                <w:spacing w:val="-2"/>
              </w:rPr>
              <w:t>реализации</w:t>
            </w:r>
            <w:r>
              <w:rPr>
                <w:spacing w:val="8"/>
              </w:rPr>
              <w:t xml:space="preserve"> </w:t>
            </w:r>
            <w:r>
              <w:rPr>
                <w:spacing w:val="-5"/>
              </w:rPr>
              <w:t>ООП</w:t>
            </w:r>
          </w:p>
        </w:tc>
        <w:tc>
          <w:tcPr>
            <w:tcW w:w="1133" w:type="dxa"/>
          </w:tcPr>
          <w:p w:rsidR="009A138A" w:rsidRDefault="00134290">
            <w:pPr>
              <w:pStyle w:val="TableParagraph"/>
              <w:spacing w:before="39"/>
              <w:ind w:left="27" w:right="9"/>
              <w:jc w:val="center"/>
            </w:pPr>
            <w:r>
              <w:rPr>
                <w:spacing w:val="-5"/>
              </w:rPr>
              <w:t>153</w:t>
            </w:r>
          </w:p>
        </w:tc>
      </w:tr>
      <w:tr w:rsidR="009A138A">
        <w:trPr>
          <w:trHeight w:val="373"/>
        </w:trPr>
        <w:tc>
          <w:tcPr>
            <w:tcW w:w="960" w:type="dxa"/>
          </w:tcPr>
          <w:p w:rsidR="009A138A" w:rsidRDefault="00134290">
            <w:pPr>
              <w:pStyle w:val="TableParagraph"/>
              <w:spacing w:before="39"/>
            </w:pPr>
            <w:r>
              <w:rPr>
                <w:spacing w:val="-5"/>
              </w:rPr>
              <w:t>3.2</w:t>
            </w:r>
          </w:p>
        </w:tc>
        <w:tc>
          <w:tcPr>
            <w:tcW w:w="7800" w:type="dxa"/>
          </w:tcPr>
          <w:p w:rsidR="009A138A" w:rsidRDefault="00134290">
            <w:pPr>
              <w:pStyle w:val="TableParagraph"/>
              <w:spacing w:before="39"/>
              <w:ind w:left="107"/>
            </w:pPr>
            <w:r>
              <w:rPr>
                <w:spacing w:val="-2"/>
              </w:rPr>
              <w:t>Порядок</w:t>
            </w:r>
            <w:r>
              <w:rPr>
                <w:spacing w:val="1"/>
              </w:rPr>
              <w:t xml:space="preserve"> </w:t>
            </w:r>
            <w:r>
              <w:rPr>
                <w:spacing w:val="-2"/>
              </w:rPr>
              <w:t>проведения</w:t>
            </w:r>
            <w:r>
              <w:rPr>
                <w:spacing w:val="1"/>
              </w:rPr>
              <w:t xml:space="preserve"> </w:t>
            </w:r>
            <w:r>
              <w:rPr>
                <w:spacing w:val="-2"/>
              </w:rPr>
              <w:t>психолого-педагогической</w:t>
            </w:r>
            <w:r>
              <w:rPr>
                <w:spacing w:val="10"/>
              </w:rPr>
              <w:t xml:space="preserve"> </w:t>
            </w:r>
            <w:r>
              <w:rPr>
                <w:spacing w:val="-2"/>
              </w:rPr>
              <w:t>диагностики</w:t>
            </w:r>
          </w:p>
        </w:tc>
        <w:tc>
          <w:tcPr>
            <w:tcW w:w="1133" w:type="dxa"/>
          </w:tcPr>
          <w:p w:rsidR="009A138A" w:rsidRDefault="00134290">
            <w:pPr>
              <w:pStyle w:val="TableParagraph"/>
              <w:spacing w:before="39"/>
              <w:ind w:left="27" w:right="9"/>
              <w:jc w:val="center"/>
            </w:pPr>
            <w:r>
              <w:rPr>
                <w:spacing w:val="-5"/>
              </w:rPr>
              <w:t>154</w:t>
            </w:r>
          </w:p>
        </w:tc>
      </w:tr>
      <w:tr w:rsidR="009A138A">
        <w:trPr>
          <w:trHeight w:val="371"/>
        </w:trPr>
        <w:tc>
          <w:tcPr>
            <w:tcW w:w="960" w:type="dxa"/>
          </w:tcPr>
          <w:p w:rsidR="009A138A" w:rsidRDefault="00134290">
            <w:pPr>
              <w:pStyle w:val="TableParagraph"/>
              <w:spacing w:before="39"/>
            </w:pPr>
            <w:r>
              <w:rPr>
                <w:spacing w:val="-5"/>
              </w:rPr>
              <w:t>3.3</w:t>
            </w:r>
          </w:p>
        </w:tc>
        <w:tc>
          <w:tcPr>
            <w:tcW w:w="7800" w:type="dxa"/>
          </w:tcPr>
          <w:p w:rsidR="009A138A" w:rsidRDefault="00134290">
            <w:pPr>
              <w:pStyle w:val="TableParagraph"/>
              <w:spacing w:before="39"/>
              <w:ind w:left="107"/>
            </w:pPr>
            <w:r>
              <w:rPr>
                <w:spacing w:val="-2"/>
              </w:rPr>
              <w:t>Особенности</w:t>
            </w:r>
            <w:r>
              <w:t xml:space="preserve"> </w:t>
            </w:r>
            <w:r>
              <w:rPr>
                <w:spacing w:val="-2"/>
              </w:rPr>
              <w:t>организации</w:t>
            </w:r>
            <w:r>
              <w:rPr>
                <w:spacing w:val="1"/>
              </w:rPr>
              <w:t xml:space="preserve"> </w:t>
            </w:r>
            <w:r>
              <w:rPr>
                <w:spacing w:val="-2"/>
              </w:rPr>
              <w:t>развивающей</w:t>
            </w:r>
            <w:r>
              <w:rPr>
                <w:spacing w:val="5"/>
              </w:rPr>
              <w:t xml:space="preserve"> </w:t>
            </w:r>
            <w:r>
              <w:rPr>
                <w:spacing w:val="-2"/>
              </w:rPr>
              <w:t>предметно-пространственной</w:t>
            </w:r>
            <w:r>
              <w:rPr>
                <w:spacing w:val="5"/>
              </w:rPr>
              <w:t xml:space="preserve"> </w:t>
            </w:r>
            <w:r>
              <w:rPr>
                <w:spacing w:val="-2"/>
              </w:rPr>
              <w:t>среды</w:t>
            </w:r>
          </w:p>
        </w:tc>
        <w:tc>
          <w:tcPr>
            <w:tcW w:w="1133" w:type="dxa"/>
          </w:tcPr>
          <w:p w:rsidR="009A138A" w:rsidRDefault="00134290">
            <w:pPr>
              <w:pStyle w:val="TableParagraph"/>
              <w:spacing w:before="39"/>
              <w:ind w:left="27" w:right="9"/>
              <w:jc w:val="center"/>
            </w:pPr>
            <w:r>
              <w:rPr>
                <w:spacing w:val="-5"/>
              </w:rPr>
              <w:t>155</w:t>
            </w:r>
          </w:p>
        </w:tc>
      </w:tr>
      <w:tr w:rsidR="009A138A">
        <w:trPr>
          <w:trHeight w:val="652"/>
        </w:trPr>
        <w:tc>
          <w:tcPr>
            <w:tcW w:w="960" w:type="dxa"/>
          </w:tcPr>
          <w:p w:rsidR="009A138A" w:rsidRDefault="00134290">
            <w:pPr>
              <w:pStyle w:val="TableParagraph"/>
              <w:spacing w:before="39"/>
            </w:pPr>
            <w:r>
              <w:rPr>
                <w:spacing w:val="-5"/>
              </w:rPr>
              <w:t>3.4</w:t>
            </w:r>
          </w:p>
        </w:tc>
        <w:tc>
          <w:tcPr>
            <w:tcW w:w="7800" w:type="dxa"/>
          </w:tcPr>
          <w:p w:rsidR="009A138A" w:rsidRDefault="00134290">
            <w:pPr>
              <w:pStyle w:val="TableParagraph"/>
              <w:spacing w:before="37" w:line="266" w:lineRule="auto"/>
              <w:ind w:left="107"/>
            </w:pPr>
            <w:r>
              <w:rPr>
                <w:spacing w:val="-2"/>
              </w:rPr>
              <w:t xml:space="preserve">Материально-техническое обеспечение Программы, обеспеченность </w:t>
            </w:r>
            <w:r>
              <w:t>методическими материалами и средствами обучения и воспитания</w:t>
            </w:r>
          </w:p>
        </w:tc>
        <w:tc>
          <w:tcPr>
            <w:tcW w:w="1133" w:type="dxa"/>
          </w:tcPr>
          <w:p w:rsidR="009A138A" w:rsidRDefault="00134290">
            <w:pPr>
              <w:pStyle w:val="TableParagraph"/>
              <w:spacing w:before="39"/>
              <w:ind w:left="27" w:right="9"/>
              <w:jc w:val="center"/>
            </w:pPr>
            <w:r>
              <w:rPr>
                <w:spacing w:val="-5"/>
              </w:rPr>
              <w:t>158</w:t>
            </w:r>
          </w:p>
        </w:tc>
      </w:tr>
      <w:tr w:rsidR="009A138A">
        <w:trPr>
          <w:trHeight w:val="374"/>
        </w:trPr>
        <w:tc>
          <w:tcPr>
            <w:tcW w:w="960" w:type="dxa"/>
          </w:tcPr>
          <w:p w:rsidR="009A138A" w:rsidRDefault="00134290">
            <w:pPr>
              <w:pStyle w:val="TableParagraph"/>
              <w:spacing w:before="39"/>
            </w:pPr>
            <w:r>
              <w:rPr>
                <w:spacing w:val="-5"/>
              </w:rPr>
              <w:t>3.5</w:t>
            </w:r>
          </w:p>
        </w:tc>
        <w:tc>
          <w:tcPr>
            <w:tcW w:w="7800" w:type="dxa"/>
          </w:tcPr>
          <w:p w:rsidR="009A138A" w:rsidRDefault="00134290">
            <w:pPr>
              <w:pStyle w:val="TableParagraph"/>
              <w:spacing w:before="39"/>
              <w:ind w:left="107"/>
            </w:pPr>
            <w:r>
              <w:rPr>
                <w:spacing w:val="-2"/>
              </w:rPr>
              <w:t>Финансовые</w:t>
            </w:r>
            <w:r>
              <w:rPr>
                <w:spacing w:val="3"/>
              </w:rPr>
              <w:t xml:space="preserve"> </w:t>
            </w:r>
            <w:r>
              <w:rPr>
                <w:spacing w:val="-2"/>
              </w:rPr>
              <w:t>условия</w:t>
            </w:r>
            <w:r>
              <w:rPr>
                <w:spacing w:val="3"/>
              </w:rPr>
              <w:t xml:space="preserve"> </w:t>
            </w:r>
            <w:r>
              <w:rPr>
                <w:spacing w:val="-2"/>
              </w:rPr>
              <w:t>реализации</w:t>
            </w:r>
            <w:r>
              <w:rPr>
                <w:spacing w:val="5"/>
              </w:rPr>
              <w:t xml:space="preserve"> </w:t>
            </w:r>
            <w:r>
              <w:rPr>
                <w:spacing w:val="-2"/>
              </w:rPr>
              <w:t>Программы</w:t>
            </w:r>
          </w:p>
        </w:tc>
        <w:tc>
          <w:tcPr>
            <w:tcW w:w="1133" w:type="dxa"/>
          </w:tcPr>
          <w:p w:rsidR="009A138A" w:rsidRDefault="00134290">
            <w:pPr>
              <w:pStyle w:val="TableParagraph"/>
              <w:spacing w:before="39"/>
              <w:ind w:left="27" w:right="9"/>
              <w:jc w:val="center"/>
            </w:pPr>
            <w:r>
              <w:rPr>
                <w:spacing w:val="-5"/>
              </w:rPr>
              <w:t>17</w:t>
            </w:r>
            <w:r w:rsidR="00FC7A31">
              <w:rPr>
                <w:spacing w:val="-5"/>
              </w:rPr>
              <w:t>9</w:t>
            </w:r>
          </w:p>
        </w:tc>
      </w:tr>
      <w:tr w:rsidR="009A138A">
        <w:trPr>
          <w:trHeight w:val="373"/>
        </w:trPr>
        <w:tc>
          <w:tcPr>
            <w:tcW w:w="960" w:type="dxa"/>
          </w:tcPr>
          <w:p w:rsidR="009A138A" w:rsidRDefault="00134290">
            <w:pPr>
              <w:pStyle w:val="TableParagraph"/>
              <w:spacing w:before="39"/>
            </w:pPr>
            <w:r>
              <w:rPr>
                <w:spacing w:val="-5"/>
              </w:rPr>
              <w:t>3.6</w:t>
            </w:r>
          </w:p>
        </w:tc>
        <w:tc>
          <w:tcPr>
            <w:tcW w:w="7800" w:type="dxa"/>
          </w:tcPr>
          <w:p w:rsidR="009A138A" w:rsidRDefault="00134290">
            <w:pPr>
              <w:pStyle w:val="TableParagraph"/>
              <w:spacing w:before="39"/>
              <w:ind w:left="107"/>
            </w:pPr>
            <w:r>
              <w:t>Кадровые</w:t>
            </w:r>
            <w:r>
              <w:rPr>
                <w:spacing w:val="-14"/>
              </w:rPr>
              <w:t xml:space="preserve"> </w:t>
            </w:r>
            <w:r>
              <w:t>условия</w:t>
            </w:r>
            <w:r>
              <w:rPr>
                <w:spacing w:val="-14"/>
              </w:rPr>
              <w:t xml:space="preserve"> </w:t>
            </w:r>
            <w:r>
              <w:t>реализации</w:t>
            </w:r>
            <w:r>
              <w:rPr>
                <w:spacing w:val="-11"/>
              </w:rPr>
              <w:t xml:space="preserve"> </w:t>
            </w:r>
            <w:r>
              <w:rPr>
                <w:spacing w:val="-2"/>
              </w:rPr>
              <w:t>Программы</w:t>
            </w:r>
          </w:p>
        </w:tc>
        <w:tc>
          <w:tcPr>
            <w:tcW w:w="1133" w:type="dxa"/>
          </w:tcPr>
          <w:p w:rsidR="009A138A" w:rsidRDefault="00134290">
            <w:pPr>
              <w:pStyle w:val="TableParagraph"/>
              <w:spacing w:before="39"/>
              <w:ind w:left="27" w:right="9"/>
              <w:jc w:val="center"/>
            </w:pPr>
            <w:r>
              <w:rPr>
                <w:spacing w:val="-5"/>
              </w:rPr>
              <w:t>1</w:t>
            </w:r>
            <w:r w:rsidR="00FC7A31">
              <w:rPr>
                <w:spacing w:val="-5"/>
              </w:rPr>
              <w:t>83</w:t>
            </w:r>
          </w:p>
        </w:tc>
      </w:tr>
      <w:tr w:rsidR="009A138A">
        <w:trPr>
          <w:trHeight w:val="652"/>
        </w:trPr>
        <w:tc>
          <w:tcPr>
            <w:tcW w:w="960" w:type="dxa"/>
          </w:tcPr>
          <w:p w:rsidR="009A138A" w:rsidRDefault="00134290">
            <w:pPr>
              <w:pStyle w:val="TableParagraph"/>
              <w:spacing w:before="39"/>
            </w:pPr>
            <w:r>
              <w:rPr>
                <w:spacing w:val="-5"/>
              </w:rPr>
              <w:t>3.7</w:t>
            </w:r>
          </w:p>
        </w:tc>
        <w:tc>
          <w:tcPr>
            <w:tcW w:w="7800" w:type="dxa"/>
          </w:tcPr>
          <w:p w:rsidR="009A138A" w:rsidRDefault="00134290">
            <w:pPr>
              <w:pStyle w:val="TableParagraph"/>
              <w:spacing w:before="37" w:line="264" w:lineRule="auto"/>
              <w:ind w:left="107"/>
            </w:pPr>
            <w:r>
              <w:t>Перечень</w:t>
            </w:r>
            <w:r>
              <w:rPr>
                <w:spacing w:val="-14"/>
              </w:rPr>
              <w:t xml:space="preserve"> </w:t>
            </w:r>
            <w:r>
              <w:t>литературных,</w:t>
            </w:r>
            <w:r>
              <w:rPr>
                <w:spacing w:val="-14"/>
              </w:rPr>
              <w:t xml:space="preserve"> </w:t>
            </w:r>
            <w:r>
              <w:t>музыкальных,</w:t>
            </w:r>
            <w:r>
              <w:rPr>
                <w:spacing w:val="-14"/>
              </w:rPr>
              <w:t xml:space="preserve"> </w:t>
            </w:r>
            <w:r>
              <w:t>художественных,</w:t>
            </w:r>
            <w:r>
              <w:rPr>
                <w:spacing w:val="-13"/>
              </w:rPr>
              <w:t xml:space="preserve"> </w:t>
            </w:r>
            <w:r>
              <w:t>анимационных произведений для реализации Программы</w:t>
            </w:r>
          </w:p>
        </w:tc>
        <w:tc>
          <w:tcPr>
            <w:tcW w:w="1133" w:type="dxa"/>
          </w:tcPr>
          <w:p w:rsidR="009A138A" w:rsidRDefault="00134290">
            <w:pPr>
              <w:pStyle w:val="TableParagraph"/>
              <w:spacing w:before="39"/>
              <w:ind w:left="27" w:right="9"/>
              <w:jc w:val="center"/>
            </w:pPr>
            <w:r>
              <w:rPr>
                <w:spacing w:val="-5"/>
              </w:rPr>
              <w:t>1</w:t>
            </w:r>
            <w:r w:rsidR="00FC7A31">
              <w:rPr>
                <w:spacing w:val="-5"/>
              </w:rPr>
              <w:t>83</w:t>
            </w:r>
          </w:p>
        </w:tc>
      </w:tr>
      <w:tr w:rsidR="009A138A">
        <w:trPr>
          <w:trHeight w:val="371"/>
        </w:trPr>
        <w:tc>
          <w:tcPr>
            <w:tcW w:w="960" w:type="dxa"/>
          </w:tcPr>
          <w:p w:rsidR="009A138A" w:rsidRDefault="00134290">
            <w:pPr>
              <w:pStyle w:val="TableParagraph"/>
              <w:spacing w:before="37"/>
            </w:pPr>
            <w:r>
              <w:rPr>
                <w:spacing w:val="-5"/>
              </w:rPr>
              <w:t>3.8</w:t>
            </w:r>
          </w:p>
        </w:tc>
        <w:tc>
          <w:tcPr>
            <w:tcW w:w="7800" w:type="dxa"/>
          </w:tcPr>
          <w:p w:rsidR="009A138A" w:rsidRDefault="009102E4">
            <w:pPr>
              <w:pStyle w:val="TableParagraph"/>
              <w:spacing w:before="37"/>
              <w:ind w:left="107"/>
            </w:pPr>
            <w:r>
              <w:t>Р</w:t>
            </w:r>
            <w:r w:rsidR="00134290">
              <w:t>ежим</w:t>
            </w:r>
            <w:r w:rsidR="00134290">
              <w:rPr>
                <w:spacing w:val="-14"/>
              </w:rPr>
              <w:t xml:space="preserve"> </w:t>
            </w:r>
            <w:r w:rsidR="00134290">
              <w:t>и</w:t>
            </w:r>
            <w:r w:rsidR="00134290">
              <w:rPr>
                <w:spacing w:val="-9"/>
              </w:rPr>
              <w:t xml:space="preserve"> </w:t>
            </w:r>
            <w:r w:rsidR="00134290">
              <w:t>распорядок</w:t>
            </w:r>
            <w:r w:rsidR="00134290">
              <w:rPr>
                <w:spacing w:val="-9"/>
              </w:rPr>
              <w:t xml:space="preserve"> </w:t>
            </w:r>
            <w:r w:rsidR="00134290">
              <w:t>дня</w:t>
            </w:r>
            <w:r w:rsidR="00134290">
              <w:rPr>
                <w:spacing w:val="-11"/>
              </w:rPr>
              <w:t xml:space="preserve"> </w:t>
            </w:r>
            <w:r w:rsidR="00134290">
              <w:t>в</w:t>
            </w:r>
            <w:r w:rsidR="00134290">
              <w:rPr>
                <w:spacing w:val="-9"/>
              </w:rPr>
              <w:t xml:space="preserve"> </w:t>
            </w:r>
            <w:r w:rsidR="00134290">
              <w:t>дошкольных</w:t>
            </w:r>
            <w:r w:rsidR="00134290">
              <w:rPr>
                <w:spacing w:val="-10"/>
              </w:rPr>
              <w:t xml:space="preserve"> </w:t>
            </w:r>
            <w:r w:rsidR="00134290">
              <w:rPr>
                <w:spacing w:val="-2"/>
              </w:rPr>
              <w:t>группах</w:t>
            </w:r>
          </w:p>
        </w:tc>
        <w:tc>
          <w:tcPr>
            <w:tcW w:w="1133" w:type="dxa"/>
          </w:tcPr>
          <w:p w:rsidR="009A138A" w:rsidRDefault="00FC7A31">
            <w:pPr>
              <w:pStyle w:val="TableParagraph"/>
              <w:spacing w:before="37"/>
              <w:ind w:left="27" w:right="9"/>
              <w:jc w:val="center"/>
            </w:pPr>
            <w:r>
              <w:rPr>
                <w:spacing w:val="-5"/>
              </w:rPr>
              <w:t>202</w:t>
            </w:r>
          </w:p>
        </w:tc>
      </w:tr>
      <w:tr w:rsidR="009A138A">
        <w:trPr>
          <w:trHeight w:val="373"/>
        </w:trPr>
        <w:tc>
          <w:tcPr>
            <w:tcW w:w="960" w:type="dxa"/>
          </w:tcPr>
          <w:p w:rsidR="009A138A" w:rsidRDefault="00134290">
            <w:pPr>
              <w:pStyle w:val="TableParagraph"/>
              <w:spacing w:before="39"/>
            </w:pPr>
            <w:r>
              <w:rPr>
                <w:spacing w:val="-5"/>
              </w:rPr>
              <w:t>3.9</w:t>
            </w:r>
          </w:p>
        </w:tc>
        <w:tc>
          <w:tcPr>
            <w:tcW w:w="7800" w:type="dxa"/>
          </w:tcPr>
          <w:p w:rsidR="009A138A" w:rsidRDefault="00134290">
            <w:pPr>
              <w:pStyle w:val="TableParagraph"/>
              <w:spacing w:before="39"/>
              <w:ind w:left="107"/>
            </w:pPr>
            <w:r>
              <w:rPr>
                <w:spacing w:val="-2"/>
              </w:rPr>
              <w:t>Календарный</w:t>
            </w:r>
            <w:r>
              <w:rPr>
                <w:spacing w:val="1"/>
              </w:rPr>
              <w:t xml:space="preserve"> </w:t>
            </w:r>
            <w:r>
              <w:rPr>
                <w:spacing w:val="-2"/>
              </w:rPr>
              <w:t>план</w:t>
            </w:r>
            <w:r>
              <w:t xml:space="preserve"> </w:t>
            </w:r>
            <w:r>
              <w:rPr>
                <w:spacing w:val="-2"/>
              </w:rPr>
              <w:t>воспитательной</w:t>
            </w:r>
            <w:r>
              <w:rPr>
                <w:spacing w:val="3"/>
              </w:rPr>
              <w:t xml:space="preserve"> </w:t>
            </w:r>
            <w:r>
              <w:rPr>
                <w:spacing w:val="-2"/>
              </w:rPr>
              <w:t>работы</w:t>
            </w:r>
          </w:p>
        </w:tc>
        <w:tc>
          <w:tcPr>
            <w:tcW w:w="1133" w:type="dxa"/>
          </w:tcPr>
          <w:p w:rsidR="009A138A" w:rsidRDefault="00134290">
            <w:pPr>
              <w:pStyle w:val="TableParagraph"/>
              <w:spacing w:before="39"/>
              <w:ind w:left="27" w:right="9"/>
              <w:jc w:val="center"/>
            </w:pPr>
            <w:r>
              <w:rPr>
                <w:spacing w:val="-5"/>
              </w:rPr>
              <w:t>2</w:t>
            </w:r>
            <w:r w:rsidR="00FC7A31">
              <w:rPr>
                <w:spacing w:val="-5"/>
              </w:rPr>
              <w:t>10</w:t>
            </w:r>
          </w:p>
        </w:tc>
      </w:tr>
      <w:tr w:rsidR="009A138A">
        <w:trPr>
          <w:trHeight w:val="371"/>
        </w:trPr>
        <w:tc>
          <w:tcPr>
            <w:tcW w:w="960" w:type="dxa"/>
          </w:tcPr>
          <w:p w:rsidR="009A138A" w:rsidRDefault="00134290">
            <w:pPr>
              <w:pStyle w:val="TableParagraph"/>
              <w:spacing w:before="44"/>
              <w:rPr>
                <w:b/>
              </w:rPr>
            </w:pPr>
            <w:r>
              <w:rPr>
                <w:b/>
                <w:spacing w:val="-10"/>
              </w:rPr>
              <w:t>4</w:t>
            </w:r>
          </w:p>
        </w:tc>
        <w:tc>
          <w:tcPr>
            <w:tcW w:w="7800" w:type="dxa"/>
          </w:tcPr>
          <w:p w:rsidR="009A138A" w:rsidRDefault="00DC3C21">
            <w:pPr>
              <w:pStyle w:val="TableParagraph"/>
              <w:spacing w:before="44"/>
              <w:ind w:left="107"/>
              <w:jc w:val="center"/>
              <w:rPr>
                <w:b/>
              </w:rPr>
            </w:pPr>
            <w:r>
              <w:rPr>
                <w:b/>
                <w:spacing w:val="-2"/>
              </w:rPr>
              <w:t>ДОПОЛНИТЕЛЬНЫЙ РАЗДЕЛ</w:t>
            </w:r>
          </w:p>
        </w:tc>
        <w:tc>
          <w:tcPr>
            <w:tcW w:w="1133" w:type="dxa"/>
          </w:tcPr>
          <w:p w:rsidR="009A138A" w:rsidRDefault="00134290">
            <w:pPr>
              <w:pStyle w:val="TableParagraph"/>
              <w:spacing w:before="39"/>
              <w:ind w:left="27" w:right="9"/>
              <w:jc w:val="center"/>
            </w:pPr>
            <w:r>
              <w:rPr>
                <w:spacing w:val="-5"/>
              </w:rPr>
              <w:t>210</w:t>
            </w:r>
          </w:p>
        </w:tc>
      </w:tr>
      <w:tr w:rsidR="009A138A">
        <w:trPr>
          <w:trHeight w:val="373"/>
        </w:trPr>
        <w:tc>
          <w:tcPr>
            <w:tcW w:w="960" w:type="dxa"/>
          </w:tcPr>
          <w:p w:rsidR="009A138A" w:rsidRDefault="00134290">
            <w:pPr>
              <w:pStyle w:val="TableParagraph"/>
              <w:spacing w:before="39"/>
            </w:pPr>
            <w:r>
              <w:rPr>
                <w:spacing w:val="-4"/>
              </w:rPr>
              <w:t>4.1.</w:t>
            </w:r>
          </w:p>
        </w:tc>
        <w:tc>
          <w:tcPr>
            <w:tcW w:w="7800" w:type="dxa"/>
          </w:tcPr>
          <w:p w:rsidR="009A138A" w:rsidRDefault="00134290">
            <w:pPr>
              <w:pStyle w:val="TableParagraph"/>
              <w:spacing w:before="39"/>
              <w:ind w:left="107"/>
            </w:pPr>
            <w:r>
              <w:t>Целевой</w:t>
            </w:r>
            <w:r>
              <w:rPr>
                <w:spacing w:val="-10"/>
              </w:rPr>
              <w:t xml:space="preserve"> </w:t>
            </w:r>
            <w:r>
              <w:t>раздел</w:t>
            </w:r>
            <w:r>
              <w:rPr>
                <w:spacing w:val="-7"/>
              </w:rPr>
              <w:t xml:space="preserve"> </w:t>
            </w:r>
            <w:r>
              <w:t>вариативной</w:t>
            </w:r>
            <w:r>
              <w:rPr>
                <w:spacing w:val="-7"/>
              </w:rPr>
              <w:t xml:space="preserve"> </w:t>
            </w:r>
            <w:r>
              <w:rPr>
                <w:spacing w:val="-4"/>
              </w:rPr>
              <w:t>части</w:t>
            </w:r>
          </w:p>
        </w:tc>
        <w:tc>
          <w:tcPr>
            <w:tcW w:w="1133" w:type="dxa"/>
          </w:tcPr>
          <w:p w:rsidR="009A138A" w:rsidRDefault="00134290">
            <w:pPr>
              <w:pStyle w:val="TableParagraph"/>
              <w:spacing w:before="39"/>
              <w:ind w:left="27" w:right="9"/>
              <w:jc w:val="center"/>
            </w:pPr>
            <w:r>
              <w:rPr>
                <w:spacing w:val="-5"/>
              </w:rPr>
              <w:t>210</w:t>
            </w:r>
          </w:p>
        </w:tc>
      </w:tr>
      <w:tr w:rsidR="009A138A">
        <w:trPr>
          <w:trHeight w:val="371"/>
        </w:trPr>
        <w:tc>
          <w:tcPr>
            <w:tcW w:w="960" w:type="dxa"/>
          </w:tcPr>
          <w:p w:rsidR="009A138A" w:rsidRDefault="00134290">
            <w:pPr>
              <w:pStyle w:val="TableParagraph"/>
              <w:spacing w:before="39"/>
            </w:pPr>
            <w:r>
              <w:rPr>
                <w:spacing w:val="-4"/>
              </w:rPr>
              <w:t>4.2.</w:t>
            </w:r>
          </w:p>
        </w:tc>
        <w:tc>
          <w:tcPr>
            <w:tcW w:w="7800" w:type="dxa"/>
          </w:tcPr>
          <w:p w:rsidR="009A138A" w:rsidRDefault="00134290">
            <w:pPr>
              <w:pStyle w:val="TableParagraph"/>
              <w:spacing w:before="39"/>
              <w:ind w:left="107"/>
            </w:pPr>
            <w:r>
              <w:t>Содержательный</w:t>
            </w:r>
            <w:r>
              <w:rPr>
                <w:spacing w:val="-9"/>
              </w:rPr>
              <w:t xml:space="preserve"> </w:t>
            </w:r>
            <w:r>
              <w:t>раздел</w:t>
            </w:r>
            <w:r>
              <w:rPr>
                <w:spacing w:val="-8"/>
              </w:rPr>
              <w:t xml:space="preserve"> </w:t>
            </w:r>
            <w:r>
              <w:t>вариативной</w:t>
            </w:r>
            <w:r>
              <w:rPr>
                <w:spacing w:val="-9"/>
              </w:rPr>
              <w:t xml:space="preserve"> </w:t>
            </w:r>
            <w:r>
              <w:rPr>
                <w:spacing w:val="-4"/>
              </w:rPr>
              <w:t>части</w:t>
            </w:r>
          </w:p>
        </w:tc>
        <w:tc>
          <w:tcPr>
            <w:tcW w:w="1133" w:type="dxa"/>
          </w:tcPr>
          <w:p w:rsidR="009A138A" w:rsidRDefault="00134290">
            <w:pPr>
              <w:pStyle w:val="TableParagraph"/>
              <w:spacing w:before="39"/>
              <w:ind w:left="27" w:right="9"/>
              <w:jc w:val="center"/>
            </w:pPr>
            <w:r>
              <w:rPr>
                <w:spacing w:val="-5"/>
              </w:rPr>
              <w:t>2</w:t>
            </w:r>
            <w:r w:rsidR="00FC7A31">
              <w:rPr>
                <w:spacing w:val="-5"/>
              </w:rPr>
              <w:t>26</w:t>
            </w:r>
          </w:p>
        </w:tc>
      </w:tr>
      <w:tr w:rsidR="009A138A">
        <w:trPr>
          <w:trHeight w:val="373"/>
        </w:trPr>
        <w:tc>
          <w:tcPr>
            <w:tcW w:w="960" w:type="dxa"/>
          </w:tcPr>
          <w:p w:rsidR="009A138A" w:rsidRDefault="00134290">
            <w:pPr>
              <w:pStyle w:val="TableParagraph"/>
              <w:spacing w:before="39"/>
            </w:pPr>
            <w:r>
              <w:rPr>
                <w:spacing w:val="-4"/>
              </w:rPr>
              <w:t>4.3.</w:t>
            </w:r>
          </w:p>
        </w:tc>
        <w:tc>
          <w:tcPr>
            <w:tcW w:w="7800" w:type="dxa"/>
          </w:tcPr>
          <w:p w:rsidR="009A138A" w:rsidRDefault="00134290">
            <w:pPr>
              <w:pStyle w:val="TableParagraph"/>
              <w:spacing w:before="39"/>
              <w:ind w:left="107"/>
            </w:pPr>
            <w:r>
              <w:t>Организационный</w:t>
            </w:r>
            <w:r>
              <w:rPr>
                <w:spacing w:val="-11"/>
              </w:rPr>
              <w:t xml:space="preserve"> </w:t>
            </w:r>
            <w:r>
              <w:t>раздел</w:t>
            </w:r>
            <w:r>
              <w:rPr>
                <w:spacing w:val="-12"/>
              </w:rPr>
              <w:t xml:space="preserve"> </w:t>
            </w:r>
            <w:r>
              <w:t>вариативной</w:t>
            </w:r>
            <w:r>
              <w:rPr>
                <w:spacing w:val="-11"/>
              </w:rPr>
              <w:t xml:space="preserve"> </w:t>
            </w:r>
            <w:r>
              <w:rPr>
                <w:spacing w:val="-4"/>
              </w:rPr>
              <w:t>части</w:t>
            </w:r>
          </w:p>
        </w:tc>
        <w:tc>
          <w:tcPr>
            <w:tcW w:w="1133" w:type="dxa"/>
          </w:tcPr>
          <w:p w:rsidR="009A138A" w:rsidRDefault="00134290">
            <w:pPr>
              <w:pStyle w:val="TableParagraph"/>
              <w:spacing w:before="39"/>
              <w:ind w:left="27" w:right="9"/>
              <w:jc w:val="center"/>
            </w:pPr>
            <w:r>
              <w:rPr>
                <w:spacing w:val="-5"/>
              </w:rPr>
              <w:t>2</w:t>
            </w:r>
            <w:r w:rsidR="00FC7A31">
              <w:rPr>
                <w:spacing w:val="-5"/>
              </w:rPr>
              <w:t>35</w:t>
            </w:r>
          </w:p>
        </w:tc>
      </w:tr>
      <w:tr w:rsidR="009A138A">
        <w:trPr>
          <w:trHeight w:val="374"/>
        </w:trPr>
        <w:tc>
          <w:tcPr>
            <w:tcW w:w="960" w:type="dxa"/>
          </w:tcPr>
          <w:p w:rsidR="009A138A" w:rsidRDefault="00134290">
            <w:pPr>
              <w:pStyle w:val="TableParagraph"/>
              <w:spacing w:before="49"/>
              <w:rPr>
                <w:b/>
              </w:rPr>
            </w:pPr>
            <w:r>
              <w:rPr>
                <w:b/>
                <w:spacing w:val="-5"/>
              </w:rPr>
              <w:t>5.</w:t>
            </w:r>
          </w:p>
        </w:tc>
        <w:tc>
          <w:tcPr>
            <w:tcW w:w="7800" w:type="dxa"/>
          </w:tcPr>
          <w:p w:rsidR="009A138A" w:rsidRDefault="00134290">
            <w:pPr>
              <w:pStyle w:val="TableParagraph"/>
              <w:spacing w:before="49"/>
              <w:ind w:left="107" w:right="91"/>
              <w:jc w:val="center"/>
              <w:rPr>
                <w:b/>
              </w:rPr>
            </w:pPr>
            <w:r>
              <w:rPr>
                <w:b/>
                <w:spacing w:val="-2"/>
              </w:rPr>
              <w:t>КРАТКАЯ</w:t>
            </w:r>
            <w:r>
              <w:rPr>
                <w:b/>
              </w:rPr>
              <w:t xml:space="preserve"> </w:t>
            </w:r>
            <w:r>
              <w:rPr>
                <w:b/>
                <w:spacing w:val="-2"/>
              </w:rPr>
              <w:t>ПРЕЗЕНТАЦИЯ</w:t>
            </w:r>
            <w:r>
              <w:rPr>
                <w:b/>
                <w:spacing w:val="-1"/>
              </w:rPr>
              <w:t xml:space="preserve"> </w:t>
            </w:r>
            <w:r>
              <w:rPr>
                <w:b/>
                <w:spacing w:val="-2"/>
              </w:rPr>
              <w:t>ПРОГРАММЫ</w:t>
            </w:r>
          </w:p>
        </w:tc>
        <w:tc>
          <w:tcPr>
            <w:tcW w:w="1133" w:type="dxa"/>
          </w:tcPr>
          <w:p w:rsidR="009A138A" w:rsidRDefault="00134290">
            <w:pPr>
              <w:pStyle w:val="TableParagraph"/>
              <w:spacing w:before="39"/>
              <w:ind w:left="27" w:right="9"/>
              <w:jc w:val="center"/>
            </w:pPr>
            <w:r>
              <w:rPr>
                <w:spacing w:val="-5"/>
              </w:rPr>
              <w:t>2</w:t>
            </w:r>
            <w:r w:rsidR="00FC7A31">
              <w:rPr>
                <w:spacing w:val="-5"/>
              </w:rPr>
              <w:t>36</w:t>
            </w:r>
          </w:p>
        </w:tc>
      </w:tr>
    </w:tbl>
    <w:p w:rsidR="009A138A" w:rsidRDefault="009A138A">
      <w:pPr>
        <w:pStyle w:val="TableParagraph"/>
        <w:jc w:val="center"/>
        <w:sectPr w:rsidR="009A138A">
          <w:pgSz w:w="11920" w:h="16850"/>
          <w:pgMar w:top="1020" w:right="425" w:bottom="280" w:left="1275" w:header="763" w:footer="0" w:gutter="0"/>
          <w:cols w:space="720"/>
        </w:sectPr>
      </w:pPr>
    </w:p>
    <w:p w:rsidR="009A138A" w:rsidRDefault="00134290">
      <w:pPr>
        <w:pStyle w:val="2"/>
        <w:spacing w:before="195" w:line="275" w:lineRule="exact"/>
        <w:ind w:left="359" w:right="359" w:firstLine="0"/>
        <w:jc w:val="center"/>
      </w:pPr>
      <w:bookmarkStart w:id="1" w:name="ИСПОЛЬЗУЕМЫЕ_СОКРАЩЕНИЯ"/>
      <w:bookmarkEnd w:id="1"/>
      <w:r>
        <w:lastRenderedPageBreak/>
        <w:t>ИСПОЛЬЗУЕМЫЕ</w:t>
      </w:r>
      <w:r>
        <w:rPr>
          <w:spacing w:val="1"/>
        </w:rPr>
        <w:t xml:space="preserve"> </w:t>
      </w:r>
      <w:r>
        <w:rPr>
          <w:spacing w:val="-2"/>
        </w:rPr>
        <w:t>СОКРАЩЕНИЯ</w:t>
      </w:r>
    </w:p>
    <w:p w:rsidR="009A138A" w:rsidRDefault="00134290">
      <w:pPr>
        <w:tabs>
          <w:tab w:val="left" w:pos="2880"/>
          <w:tab w:val="left" w:pos="3794"/>
          <w:tab w:val="left" w:pos="4342"/>
          <w:tab w:val="left" w:pos="5191"/>
          <w:tab w:val="left" w:pos="6766"/>
          <w:tab w:val="left" w:pos="8463"/>
        </w:tabs>
        <w:spacing w:before="3" w:line="235" w:lineRule="auto"/>
        <w:ind w:left="424" w:right="448" w:firstLine="707"/>
        <w:rPr>
          <w:sz w:val="24"/>
        </w:rPr>
      </w:pPr>
      <w:r>
        <w:rPr>
          <w:b/>
          <w:spacing w:val="-2"/>
          <w:sz w:val="24"/>
        </w:rPr>
        <w:t>Вариативная</w:t>
      </w:r>
      <w:r>
        <w:rPr>
          <w:b/>
          <w:sz w:val="24"/>
        </w:rPr>
        <w:tab/>
      </w:r>
      <w:r>
        <w:rPr>
          <w:b/>
          <w:spacing w:val="-2"/>
          <w:sz w:val="24"/>
        </w:rPr>
        <w:t>часть</w:t>
      </w:r>
      <w:r>
        <w:rPr>
          <w:b/>
          <w:sz w:val="24"/>
        </w:rPr>
        <w:tab/>
      </w:r>
      <w:r>
        <w:rPr>
          <w:sz w:val="24"/>
        </w:rPr>
        <w:t>—</w:t>
      </w:r>
      <w:r>
        <w:rPr>
          <w:sz w:val="24"/>
        </w:rPr>
        <w:tab/>
      </w:r>
      <w:r>
        <w:rPr>
          <w:spacing w:val="-4"/>
          <w:sz w:val="24"/>
        </w:rPr>
        <w:t>часть</w:t>
      </w:r>
      <w:r>
        <w:rPr>
          <w:sz w:val="24"/>
        </w:rPr>
        <w:tab/>
      </w:r>
      <w:r>
        <w:rPr>
          <w:spacing w:val="-2"/>
          <w:sz w:val="24"/>
        </w:rPr>
        <w:t>Программы,</w:t>
      </w:r>
      <w:r>
        <w:rPr>
          <w:sz w:val="24"/>
        </w:rPr>
        <w:tab/>
      </w:r>
      <w:r>
        <w:rPr>
          <w:spacing w:val="-2"/>
          <w:sz w:val="24"/>
        </w:rPr>
        <w:t>формируемая</w:t>
      </w:r>
      <w:r>
        <w:rPr>
          <w:sz w:val="24"/>
        </w:rPr>
        <w:tab/>
      </w:r>
      <w:r>
        <w:rPr>
          <w:spacing w:val="-2"/>
          <w:sz w:val="24"/>
        </w:rPr>
        <w:t xml:space="preserve">участниками </w:t>
      </w:r>
      <w:r>
        <w:rPr>
          <w:sz w:val="24"/>
        </w:rPr>
        <w:t>образовательных отношений.</w:t>
      </w:r>
    </w:p>
    <w:p w:rsidR="009A138A" w:rsidRDefault="00134290">
      <w:pPr>
        <w:pStyle w:val="a3"/>
        <w:spacing w:before="7"/>
        <w:ind w:left="1135" w:firstLine="0"/>
        <w:jc w:val="left"/>
      </w:pPr>
      <w:r>
        <w:rPr>
          <w:b/>
        </w:rPr>
        <w:t>ДО</w:t>
      </w:r>
      <w:r>
        <w:rPr>
          <w:b/>
          <w:spacing w:val="-1"/>
        </w:rPr>
        <w:t xml:space="preserve"> </w:t>
      </w:r>
      <w:r>
        <w:t>–</w:t>
      </w:r>
      <w:r>
        <w:rPr>
          <w:spacing w:val="-1"/>
        </w:rPr>
        <w:t xml:space="preserve"> </w:t>
      </w:r>
      <w:r>
        <w:t>дошкольное</w:t>
      </w:r>
      <w:r>
        <w:rPr>
          <w:spacing w:val="-7"/>
        </w:rPr>
        <w:t xml:space="preserve"> </w:t>
      </w:r>
      <w:r>
        <w:rPr>
          <w:spacing w:val="-2"/>
        </w:rPr>
        <w:t>образование.</w:t>
      </w:r>
    </w:p>
    <w:p w:rsidR="009A138A" w:rsidRDefault="00134290">
      <w:pPr>
        <w:pStyle w:val="a3"/>
        <w:spacing w:line="275" w:lineRule="exact"/>
        <w:ind w:left="1135" w:firstLine="0"/>
        <w:jc w:val="left"/>
      </w:pPr>
      <w:r>
        <w:rPr>
          <w:b/>
        </w:rPr>
        <w:t>ДОО</w:t>
      </w:r>
      <w:r>
        <w:rPr>
          <w:b/>
          <w:spacing w:val="-4"/>
        </w:rPr>
        <w:t xml:space="preserve"> </w:t>
      </w:r>
      <w:r>
        <w:t>–</w:t>
      </w:r>
      <w:r>
        <w:rPr>
          <w:spacing w:val="-6"/>
        </w:rPr>
        <w:t xml:space="preserve"> </w:t>
      </w:r>
      <w:r>
        <w:t>дошкольная</w:t>
      </w:r>
      <w:r>
        <w:rPr>
          <w:spacing w:val="-9"/>
        </w:rPr>
        <w:t xml:space="preserve"> </w:t>
      </w:r>
      <w:r>
        <w:t>образовательная</w:t>
      </w:r>
      <w:r>
        <w:rPr>
          <w:spacing w:val="-10"/>
        </w:rPr>
        <w:t xml:space="preserve"> </w:t>
      </w:r>
      <w:r>
        <w:rPr>
          <w:spacing w:val="-2"/>
        </w:rPr>
        <w:t>организации</w:t>
      </w:r>
    </w:p>
    <w:p w:rsidR="009A138A" w:rsidRDefault="00134290">
      <w:pPr>
        <w:spacing w:before="1" w:line="237" w:lineRule="auto"/>
        <w:ind w:left="424" w:firstLine="707"/>
        <w:rPr>
          <w:sz w:val="24"/>
        </w:rPr>
      </w:pPr>
      <w:r>
        <w:rPr>
          <w:b/>
          <w:sz w:val="24"/>
        </w:rPr>
        <w:t>Закон</w:t>
      </w:r>
      <w:r>
        <w:rPr>
          <w:b/>
          <w:spacing w:val="77"/>
          <w:sz w:val="24"/>
        </w:rPr>
        <w:t xml:space="preserve"> </w:t>
      </w:r>
      <w:r>
        <w:rPr>
          <w:b/>
          <w:sz w:val="24"/>
        </w:rPr>
        <w:t>об</w:t>
      </w:r>
      <w:r>
        <w:rPr>
          <w:b/>
          <w:spacing w:val="76"/>
          <w:sz w:val="24"/>
        </w:rPr>
        <w:t xml:space="preserve"> </w:t>
      </w:r>
      <w:r>
        <w:rPr>
          <w:b/>
          <w:sz w:val="24"/>
        </w:rPr>
        <w:t>образовании</w:t>
      </w:r>
      <w:r>
        <w:rPr>
          <w:b/>
          <w:spacing w:val="77"/>
          <w:sz w:val="24"/>
        </w:rPr>
        <w:t xml:space="preserve"> </w:t>
      </w:r>
      <w:r>
        <w:rPr>
          <w:sz w:val="24"/>
        </w:rPr>
        <w:t>‒</w:t>
      </w:r>
      <w:r>
        <w:rPr>
          <w:spacing w:val="76"/>
          <w:sz w:val="24"/>
        </w:rPr>
        <w:t xml:space="preserve"> </w:t>
      </w:r>
      <w:r>
        <w:rPr>
          <w:sz w:val="24"/>
        </w:rPr>
        <w:t>Федеральный</w:t>
      </w:r>
      <w:r>
        <w:rPr>
          <w:spacing w:val="77"/>
          <w:sz w:val="24"/>
        </w:rPr>
        <w:t xml:space="preserve"> </w:t>
      </w:r>
      <w:r>
        <w:rPr>
          <w:sz w:val="24"/>
        </w:rPr>
        <w:t>закон</w:t>
      </w:r>
      <w:r>
        <w:rPr>
          <w:spacing w:val="77"/>
          <w:sz w:val="24"/>
        </w:rPr>
        <w:t xml:space="preserve"> </w:t>
      </w:r>
      <w:r>
        <w:rPr>
          <w:sz w:val="24"/>
        </w:rPr>
        <w:t>от</w:t>
      </w:r>
      <w:r>
        <w:rPr>
          <w:spacing w:val="77"/>
          <w:sz w:val="24"/>
        </w:rPr>
        <w:t xml:space="preserve"> </w:t>
      </w:r>
      <w:r>
        <w:rPr>
          <w:sz w:val="24"/>
        </w:rPr>
        <w:t>29.12.2012</w:t>
      </w:r>
      <w:r>
        <w:rPr>
          <w:spacing w:val="76"/>
          <w:sz w:val="24"/>
        </w:rPr>
        <w:t xml:space="preserve"> </w:t>
      </w:r>
      <w:r>
        <w:rPr>
          <w:sz w:val="24"/>
        </w:rPr>
        <w:t>№</w:t>
      </w:r>
      <w:r>
        <w:rPr>
          <w:spacing w:val="77"/>
          <w:sz w:val="24"/>
        </w:rPr>
        <w:t xml:space="preserve"> </w:t>
      </w:r>
      <w:r>
        <w:rPr>
          <w:sz w:val="24"/>
        </w:rPr>
        <w:t>273-ФЗ</w:t>
      </w:r>
      <w:r>
        <w:rPr>
          <w:spacing w:val="80"/>
          <w:sz w:val="24"/>
        </w:rPr>
        <w:t xml:space="preserve"> </w:t>
      </w:r>
      <w:r>
        <w:rPr>
          <w:sz w:val="24"/>
        </w:rPr>
        <w:t>«Об образовании в Российской Федерации»</w:t>
      </w:r>
    </w:p>
    <w:p w:rsidR="009A138A" w:rsidRDefault="00134290">
      <w:pPr>
        <w:pStyle w:val="a3"/>
        <w:spacing w:before="6" w:line="275" w:lineRule="exact"/>
        <w:ind w:left="1135" w:firstLine="0"/>
        <w:jc w:val="left"/>
      </w:pPr>
      <w:r>
        <w:rPr>
          <w:b/>
        </w:rPr>
        <w:t>КРР</w:t>
      </w:r>
      <w:r>
        <w:rPr>
          <w:b/>
          <w:spacing w:val="-12"/>
        </w:rPr>
        <w:t xml:space="preserve"> </w:t>
      </w:r>
      <w:r>
        <w:t>–</w:t>
      </w:r>
      <w:r>
        <w:rPr>
          <w:spacing w:val="-6"/>
        </w:rPr>
        <w:t xml:space="preserve"> </w:t>
      </w:r>
      <w:r>
        <w:t>коррекционно-развивающая</w:t>
      </w:r>
      <w:r>
        <w:rPr>
          <w:spacing w:val="-7"/>
        </w:rPr>
        <w:t xml:space="preserve"> </w:t>
      </w:r>
      <w:r>
        <w:rPr>
          <w:spacing w:val="-2"/>
        </w:rPr>
        <w:t>работа.</w:t>
      </w:r>
    </w:p>
    <w:p w:rsidR="009A138A" w:rsidRDefault="00134290">
      <w:pPr>
        <w:pStyle w:val="a3"/>
        <w:spacing w:line="275" w:lineRule="exact"/>
        <w:ind w:left="1135" w:firstLine="0"/>
        <w:jc w:val="left"/>
      </w:pPr>
      <w:r>
        <w:rPr>
          <w:b/>
        </w:rPr>
        <w:t>НОО</w:t>
      </w:r>
      <w:r>
        <w:rPr>
          <w:b/>
          <w:spacing w:val="-2"/>
        </w:rPr>
        <w:t xml:space="preserve"> </w:t>
      </w:r>
      <w:r>
        <w:t>–</w:t>
      </w:r>
      <w:r>
        <w:rPr>
          <w:spacing w:val="-4"/>
        </w:rPr>
        <w:t xml:space="preserve"> </w:t>
      </w:r>
      <w:r>
        <w:t>начальное</w:t>
      </w:r>
      <w:r>
        <w:rPr>
          <w:spacing w:val="-6"/>
        </w:rPr>
        <w:t xml:space="preserve"> </w:t>
      </w:r>
      <w:r>
        <w:t>общее</w:t>
      </w:r>
      <w:r>
        <w:rPr>
          <w:spacing w:val="-7"/>
        </w:rPr>
        <w:t xml:space="preserve"> </w:t>
      </w:r>
      <w:r>
        <w:rPr>
          <w:spacing w:val="-2"/>
        </w:rPr>
        <w:t>образование.</w:t>
      </w:r>
    </w:p>
    <w:p w:rsidR="009A138A" w:rsidRDefault="00134290">
      <w:pPr>
        <w:pStyle w:val="a3"/>
        <w:ind w:right="448"/>
        <w:jc w:val="left"/>
      </w:pPr>
      <w:r>
        <w:rPr>
          <w:b/>
        </w:rPr>
        <w:t>НС</w:t>
      </w:r>
      <w:r>
        <w:rPr>
          <w:b/>
          <w:spacing w:val="40"/>
        </w:rPr>
        <w:t xml:space="preserve"> </w:t>
      </w:r>
      <w:r>
        <w:t>–</w:t>
      </w:r>
      <w:r>
        <w:rPr>
          <w:spacing w:val="40"/>
        </w:rPr>
        <w:t xml:space="preserve"> </w:t>
      </w:r>
      <w:r>
        <w:t>несоответствие</w:t>
      </w:r>
      <w:r>
        <w:rPr>
          <w:spacing w:val="40"/>
        </w:rPr>
        <w:t xml:space="preserve"> </w:t>
      </w:r>
      <w:r>
        <w:t>образовательной</w:t>
      </w:r>
      <w:r>
        <w:rPr>
          <w:spacing w:val="40"/>
        </w:rPr>
        <w:t xml:space="preserve"> </w:t>
      </w:r>
      <w:r>
        <w:t>программы</w:t>
      </w:r>
      <w:r>
        <w:rPr>
          <w:spacing w:val="40"/>
        </w:rPr>
        <w:t xml:space="preserve"> </w:t>
      </w:r>
      <w:r>
        <w:t>дошкольной</w:t>
      </w:r>
      <w:r>
        <w:rPr>
          <w:spacing w:val="40"/>
        </w:rPr>
        <w:t xml:space="preserve"> </w:t>
      </w:r>
      <w:r>
        <w:t>образовательной организации</w:t>
      </w:r>
      <w:r>
        <w:rPr>
          <w:spacing w:val="40"/>
        </w:rPr>
        <w:t xml:space="preserve"> </w:t>
      </w:r>
      <w:r>
        <w:t>обязательному</w:t>
      </w:r>
      <w:r>
        <w:rPr>
          <w:spacing w:val="-15"/>
        </w:rPr>
        <w:t xml:space="preserve"> </w:t>
      </w:r>
      <w:r>
        <w:t>минимуму</w:t>
      </w:r>
      <w:r>
        <w:rPr>
          <w:spacing w:val="-11"/>
        </w:rPr>
        <w:t xml:space="preserve"> </w:t>
      </w:r>
      <w:r>
        <w:t>содержания,</w:t>
      </w:r>
      <w:r>
        <w:rPr>
          <w:spacing w:val="-7"/>
        </w:rPr>
        <w:t xml:space="preserve"> </w:t>
      </w:r>
      <w:r>
        <w:t>заданному</w:t>
      </w:r>
      <w:r>
        <w:rPr>
          <w:spacing w:val="-16"/>
        </w:rPr>
        <w:t xml:space="preserve"> </w:t>
      </w:r>
      <w:r>
        <w:t>в</w:t>
      </w:r>
      <w:r>
        <w:rPr>
          <w:spacing w:val="-8"/>
        </w:rPr>
        <w:t xml:space="preserve"> </w:t>
      </w:r>
      <w:r>
        <w:t>Федеральной</w:t>
      </w:r>
      <w:r>
        <w:rPr>
          <w:spacing w:val="-8"/>
        </w:rPr>
        <w:t xml:space="preserve"> </w:t>
      </w:r>
      <w:r>
        <w:t>программе.</w:t>
      </w:r>
    </w:p>
    <w:p w:rsidR="009A138A" w:rsidRDefault="00134290">
      <w:pPr>
        <w:pStyle w:val="a3"/>
        <w:spacing w:line="242" w:lineRule="auto"/>
        <w:ind w:left="1135" w:right="4095" w:firstLine="0"/>
        <w:jc w:val="left"/>
      </w:pPr>
      <w:r>
        <w:rPr>
          <w:b/>
        </w:rPr>
        <w:t xml:space="preserve">ОВЗ </w:t>
      </w:r>
      <w:r>
        <w:t xml:space="preserve">– ограниченные возможности здоровья. </w:t>
      </w:r>
      <w:r>
        <w:rPr>
          <w:b/>
        </w:rPr>
        <w:t>ООП</w:t>
      </w:r>
      <w:r>
        <w:rPr>
          <w:b/>
          <w:spacing w:val="-14"/>
        </w:rPr>
        <w:t xml:space="preserve"> </w:t>
      </w:r>
      <w:r>
        <w:t>–</w:t>
      </w:r>
      <w:r>
        <w:rPr>
          <w:spacing w:val="-13"/>
        </w:rPr>
        <w:t xml:space="preserve"> </w:t>
      </w:r>
      <w:r>
        <w:t>особые</w:t>
      </w:r>
      <w:r>
        <w:rPr>
          <w:spacing w:val="-15"/>
        </w:rPr>
        <w:t xml:space="preserve"> </w:t>
      </w:r>
      <w:r>
        <w:t>образовательные</w:t>
      </w:r>
      <w:r>
        <w:rPr>
          <w:spacing w:val="-15"/>
        </w:rPr>
        <w:t xml:space="preserve"> </w:t>
      </w:r>
      <w:r>
        <w:t>потребности. ПДР – пространство детской реализации</w:t>
      </w:r>
    </w:p>
    <w:p w:rsidR="009A138A" w:rsidRDefault="00134290">
      <w:pPr>
        <w:pStyle w:val="a3"/>
        <w:spacing w:line="271" w:lineRule="exact"/>
        <w:ind w:left="1135" w:firstLine="0"/>
        <w:jc w:val="left"/>
      </w:pPr>
      <w:r>
        <w:rPr>
          <w:b/>
        </w:rPr>
        <w:t>План</w:t>
      </w:r>
      <w:r>
        <w:rPr>
          <w:b/>
          <w:spacing w:val="-10"/>
        </w:rPr>
        <w:t xml:space="preserve"> </w:t>
      </w:r>
      <w:r>
        <w:t>–</w:t>
      </w:r>
      <w:r>
        <w:rPr>
          <w:spacing w:val="-12"/>
        </w:rPr>
        <w:t xml:space="preserve"> </w:t>
      </w:r>
      <w:r>
        <w:t>Федеральный</w:t>
      </w:r>
      <w:r>
        <w:rPr>
          <w:spacing w:val="-4"/>
        </w:rPr>
        <w:t xml:space="preserve"> </w:t>
      </w:r>
      <w:r>
        <w:t>календарный</w:t>
      </w:r>
      <w:r>
        <w:rPr>
          <w:spacing w:val="-10"/>
        </w:rPr>
        <w:t xml:space="preserve"> </w:t>
      </w:r>
      <w:r>
        <w:t>план</w:t>
      </w:r>
      <w:r>
        <w:rPr>
          <w:spacing w:val="-10"/>
        </w:rPr>
        <w:t xml:space="preserve"> </w:t>
      </w:r>
      <w:r>
        <w:t>воспитательной</w:t>
      </w:r>
      <w:r>
        <w:rPr>
          <w:spacing w:val="-3"/>
        </w:rPr>
        <w:t xml:space="preserve"> </w:t>
      </w:r>
      <w:r>
        <w:rPr>
          <w:spacing w:val="-2"/>
        </w:rPr>
        <w:t>работы.</w:t>
      </w:r>
    </w:p>
    <w:p w:rsidR="009A138A" w:rsidRDefault="00134290">
      <w:pPr>
        <w:pStyle w:val="a3"/>
        <w:ind w:right="414"/>
      </w:pPr>
      <w:r>
        <w:rPr>
          <w:b/>
        </w:rPr>
        <w:t>Программа</w:t>
      </w:r>
      <w:r>
        <w:rPr>
          <w:b/>
          <w:spacing w:val="-9"/>
        </w:rPr>
        <w:t xml:space="preserve"> </w:t>
      </w:r>
      <w:r>
        <w:t>–</w:t>
      </w:r>
      <w:r>
        <w:rPr>
          <w:spacing w:val="-12"/>
        </w:rPr>
        <w:t xml:space="preserve"> </w:t>
      </w:r>
      <w:r>
        <w:t>образовательная</w:t>
      </w:r>
      <w:r>
        <w:rPr>
          <w:spacing w:val="-9"/>
        </w:rPr>
        <w:t xml:space="preserve"> </w:t>
      </w:r>
      <w:r>
        <w:t>программа</w:t>
      </w:r>
      <w:r>
        <w:rPr>
          <w:spacing w:val="-10"/>
        </w:rPr>
        <w:t xml:space="preserve"> </w:t>
      </w:r>
      <w:r>
        <w:t>дошкольного</w:t>
      </w:r>
      <w:r>
        <w:rPr>
          <w:spacing w:val="-9"/>
        </w:rPr>
        <w:t xml:space="preserve"> </w:t>
      </w:r>
      <w:r>
        <w:t>образования,</w:t>
      </w:r>
      <w:r>
        <w:rPr>
          <w:spacing w:val="-7"/>
        </w:rPr>
        <w:t xml:space="preserve"> </w:t>
      </w:r>
      <w:r>
        <w:t>разработанная в организации, осуществляющей образовательную деятельность.</w:t>
      </w:r>
    </w:p>
    <w:p w:rsidR="009A138A" w:rsidRDefault="00134290">
      <w:pPr>
        <w:pStyle w:val="a3"/>
        <w:spacing w:line="275" w:lineRule="exact"/>
        <w:ind w:left="1135" w:firstLine="0"/>
      </w:pPr>
      <w:r>
        <w:t>Программа</w:t>
      </w:r>
      <w:r>
        <w:rPr>
          <w:spacing w:val="-13"/>
        </w:rPr>
        <w:t xml:space="preserve"> </w:t>
      </w:r>
      <w:r>
        <w:t>воспитания</w:t>
      </w:r>
      <w:r>
        <w:rPr>
          <w:spacing w:val="-4"/>
        </w:rPr>
        <w:t xml:space="preserve"> </w:t>
      </w:r>
      <w:r>
        <w:t>–</w:t>
      </w:r>
      <w:r>
        <w:rPr>
          <w:spacing w:val="-8"/>
        </w:rPr>
        <w:t xml:space="preserve"> </w:t>
      </w:r>
      <w:r>
        <w:t>Федеральная</w:t>
      </w:r>
      <w:r>
        <w:rPr>
          <w:spacing w:val="-2"/>
        </w:rPr>
        <w:t xml:space="preserve"> </w:t>
      </w:r>
      <w:r>
        <w:t>рабочая</w:t>
      </w:r>
      <w:r>
        <w:rPr>
          <w:spacing w:val="-3"/>
        </w:rPr>
        <w:t xml:space="preserve"> </w:t>
      </w:r>
      <w:r>
        <w:t>программа</w:t>
      </w:r>
      <w:r>
        <w:rPr>
          <w:spacing w:val="-8"/>
        </w:rPr>
        <w:t xml:space="preserve"> </w:t>
      </w:r>
      <w:r>
        <w:rPr>
          <w:spacing w:val="-2"/>
        </w:rPr>
        <w:t>воспитания.</w:t>
      </w:r>
    </w:p>
    <w:p w:rsidR="009A138A" w:rsidRDefault="00134290">
      <w:pPr>
        <w:pStyle w:val="a3"/>
        <w:ind w:right="423"/>
      </w:pPr>
      <w:r>
        <w:t>ПС – Полное соответствие образовательной программы дошкольной образовательной организации обязательному минимуму содержания, заданному в Федеральной программе.</w:t>
      </w:r>
    </w:p>
    <w:p w:rsidR="009A138A" w:rsidRDefault="00134290">
      <w:pPr>
        <w:pStyle w:val="a3"/>
        <w:spacing w:line="242" w:lineRule="auto"/>
        <w:ind w:left="1135" w:right="4095" w:firstLine="0"/>
        <w:jc w:val="left"/>
      </w:pPr>
      <w:r>
        <w:t>РПВ – рабочая программа воспитания ДОО. РАС</w:t>
      </w:r>
      <w:r>
        <w:rPr>
          <w:spacing w:val="-15"/>
        </w:rPr>
        <w:t xml:space="preserve"> </w:t>
      </w:r>
      <w:r>
        <w:t>–</w:t>
      </w:r>
      <w:r>
        <w:rPr>
          <w:spacing w:val="-15"/>
        </w:rPr>
        <w:t xml:space="preserve"> </w:t>
      </w:r>
      <w:r>
        <w:t>расстройство</w:t>
      </w:r>
      <w:r>
        <w:rPr>
          <w:spacing w:val="-15"/>
        </w:rPr>
        <w:t xml:space="preserve"> </w:t>
      </w:r>
      <w:r>
        <w:t>аутистического</w:t>
      </w:r>
      <w:r>
        <w:rPr>
          <w:spacing w:val="-15"/>
        </w:rPr>
        <w:t xml:space="preserve"> </w:t>
      </w:r>
      <w:r>
        <w:t>спектра.</w:t>
      </w:r>
    </w:p>
    <w:p w:rsidR="009A138A" w:rsidRDefault="00134290">
      <w:pPr>
        <w:pStyle w:val="a3"/>
        <w:ind w:left="1135" w:right="2300" w:firstLine="0"/>
        <w:jc w:val="left"/>
      </w:pPr>
      <w:r>
        <w:t>РППС</w:t>
      </w:r>
      <w:r>
        <w:rPr>
          <w:spacing w:val="-15"/>
        </w:rPr>
        <w:t xml:space="preserve"> </w:t>
      </w:r>
      <w:r>
        <w:t>–</w:t>
      </w:r>
      <w:r>
        <w:rPr>
          <w:spacing w:val="-15"/>
        </w:rPr>
        <w:t xml:space="preserve"> </w:t>
      </w:r>
      <w:r>
        <w:t>развивающая</w:t>
      </w:r>
      <w:r>
        <w:rPr>
          <w:spacing w:val="-15"/>
        </w:rPr>
        <w:t xml:space="preserve"> </w:t>
      </w:r>
      <w:r>
        <w:t>предметно-пространственная</w:t>
      </w:r>
      <w:r>
        <w:rPr>
          <w:spacing w:val="-15"/>
        </w:rPr>
        <w:t xml:space="preserve"> </w:t>
      </w:r>
      <w:r>
        <w:t>среда. СанПиН – санитарные правила и нормы.</w:t>
      </w:r>
    </w:p>
    <w:p w:rsidR="009A138A" w:rsidRDefault="00134290">
      <w:pPr>
        <w:pStyle w:val="a3"/>
        <w:spacing w:before="1"/>
        <w:ind w:left="1135" w:firstLine="0"/>
        <w:jc w:val="left"/>
      </w:pPr>
      <w:r>
        <w:t>УМК</w:t>
      </w:r>
      <w:r>
        <w:rPr>
          <w:spacing w:val="-10"/>
        </w:rPr>
        <w:t xml:space="preserve"> </w:t>
      </w:r>
      <w:r>
        <w:t>–</w:t>
      </w:r>
      <w:r>
        <w:rPr>
          <w:spacing w:val="-1"/>
        </w:rPr>
        <w:t xml:space="preserve"> </w:t>
      </w:r>
      <w:r>
        <w:t>учебно-методический</w:t>
      </w:r>
      <w:r>
        <w:rPr>
          <w:spacing w:val="-1"/>
        </w:rPr>
        <w:t xml:space="preserve"> </w:t>
      </w:r>
      <w:r>
        <w:rPr>
          <w:spacing w:val="-2"/>
        </w:rPr>
        <w:t>комплект.</w:t>
      </w:r>
    </w:p>
    <w:p w:rsidR="009A138A" w:rsidRDefault="00134290">
      <w:pPr>
        <w:pStyle w:val="a3"/>
        <w:ind w:right="448"/>
        <w:jc w:val="left"/>
      </w:pPr>
      <w:r>
        <w:t>ФАОП</w:t>
      </w:r>
      <w:r>
        <w:rPr>
          <w:spacing w:val="-15"/>
        </w:rPr>
        <w:t xml:space="preserve"> </w:t>
      </w:r>
      <w:r>
        <w:t>ДО</w:t>
      </w:r>
      <w:r>
        <w:rPr>
          <w:spacing w:val="-15"/>
        </w:rPr>
        <w:t xml:space="preserve"> </w:t>
      </w:r>
      <w:r>
        <w:t>–</w:t>
      </w:r>
      <w:r>
        <w:rPr>
          <w:spacing w:val="-15"/>
        </w:rPr>
        <w:t xml:space="preserve"> </w:t>
      </w:r>
      <w:r>
        <w:t>Федеральная</w:t>
      </w:r>
      <w:r>
        <w:rPr>
          <w:spacing w:val="-15"/>
        </w:rPr>
        <w:t xml:space="preserve"> </w:t>
      </w:r>
      <w:r>
        <w:t>адаптированная</w:t>
      </w:r>
      <w:r>
        <w:rPr>
          <w:spacing w:val="-15"/>
        </w:rPr>
        <w:t xml:space="preserve"> </w:t>
      </w:r>
      <w:r>
        <w:t>образовательная</w:t>
      </w:r>
      <w:r>
        <w:rPr>
          <w:spacing w:val="-15"/>
        </w:rPr>
        <w:t xml:space="preserve"> </w:t>
      </w:r>
      <w:r>
        <w:t>программа</w:t>
      </w:r>
      <w:r>
        <w:rPr>
          <w:spacing w:val="-16"/>
        </w:rPr>
        <w:t xml:space="preserve"> </w:t>
      </w:r>
      <w:r>
        <w:t xml:space="preserve">дошкольного </w:t>
      </w:r>
      <w:r>
        <w:rPr>
          <w:spacing w:val="-2"/>
        </w:rPr>
        <w:t>образования.</w:t>
      </w:r>
    </w:p>
    <w:p w:rsidR="009A138A" w:rsidRDefault="00134290">
      <w:pPr>
        <w:pStyle w:val="a3"/>
        <w:ind w:right="443"/>
        <w:jc w:val="left"/>
      </w:pPr>
      <w:r>
        <w:t>ФГОС</w:t>
      </w:r>
      <w:r>
        <w:rPr>
          <w:spacing w:val="-15"/>
        </w:rPr>
        <w:t xml:space="preserve"> </w:t>
      </w:r>
      <w:r>
        <w:t>ДО</w:t>
      </w:r>
      <w:r>
        <w:rPr>
          <w:spacing w:val="-15"/>
        </w:rPr>
        <w:t xml:space="preserve"> </w:t>
      </w:r>
      <w:r>
        <w:t>–</w:t>
      </w:r>
      <w:r>
        <w:rPr>
          <w:spacing w:val="-15"/>
        </w:rPr>
        <w:t xml:space="preserve"> </w:t>
      </w:r>
      <w:r>
        <w:t>Федеральный</w:t>
      </w:r>
      <w:r>
        <w:rPr>
          <w:spacing w:val="-15"/>
        </w:rPr>
        <w:t xml:space="preserve"> </w:t>
      </w:r>
      <w:r>
        <w:t>государственный</w:t>
      </w:r>
      <w:r>
        <w:rPr>
          <w:spacing w:val="-15"/>
        </w:rPr>
        <w:t xml:space="preserve"> </w:t>
      </w:r>
      <w:r>
        <w:t>образовательный</w:t>
      </w:r>
      <w:r>
        <w:rPr>
          <w:spacing w:val="-15"/>
        </w:rPr>
        <w:t xml:space="preserve"> </w:t>
      </w:r>
      <w:r>
        <w:t>стандарт</w:t>
      </w:r>
      <w:r>
        <w:rPr>
          <w:spacing w:val="-15"/>
        </w:rPr>
        <w:t xml:space="preserve"> </w:t>
      </w:r>
      <w:r>
        <w:t xml:space="preserve">дошкольного </w:t>
      </w:r>
      <w:r>
        <w:rPr>
          <w:spacing w:val="-2"/>
        </w:rPr>
        <w:t>образования.</w:t>
      </w:r>
    </w:p>
    <w:p w:rsidR="009A138A" w:rsidRDefault="00134290">
      <w:pPr>
        <w:pStyle w:val="a3"/>
        <w:spacing w:line="242" w:lineRule="auto"/>
        <w:ind w:right="448"/>
        <w:jc w:val="left"/>
      </w:pPr>
      <w:r>
        <w:t>ФОП</w:t>
      </w:r>
      <w:r>
        <w:rPr>
          <w:spacing w:val="-5"/>
        </w:rPr>
        <w:t xml:space="preserve"> </w:t>
      </w:r>
      <w:r>
        <w:t>ДО</w:t>
      </w:r>
      <w:r>
        <w:rPr>
          <w:spacing w:val="-5"/>
        </w:rPr>
        <w:t xml:space="preserve"> </w:t>
      </w:r>
      <w:r>
        <w:t>или</w:t>
      </w:r>
      <w:r>
        <w:rPr>
          <w:spacing w:val="-3"/>
        </w:rPr>
        <w:t xml:space="preserve"> </w:t>
      </w:r>
      <w:r>
        <w:t>Федеральная</w:t>
      </w:r>
      <w:r>
        <w:rPr>
          <w:spacing w:val="-4"/>
        </w:rPr>
        <w:t xml:space="preserve"> </w:t>
      </w:r>
      <w:r>
        <w:t>программа</w:t>
      </w:r>
      <w:r>
        <w:rPr>
          <w:spacing w:val="27"/>
        </w:rPr>
        <w:t xml:space="preserve"> </w:t>
      </w:r>
      <w:r>
        <w:t>–</w:t>
      </w:r>
      <w:r>
        <w:rPr>
          <w:spacing w:val="-4"/>
        </w:rPr>
        <w:t xml:space="preserve"> </w:t>
      </w:r>
      <w:r>
        <w:t>Федеральная</w:t>
      </w:r>
      <w:r>
        <w:rPr>
          <w:spacing w:val="-4"/>
        </w:rPr>
        <w:t xml:space="preserve"> </w:t>
      </w:r>
      <w:r>
        <w:t>образовательная</w:t>
      </w:r>
      <w:r>
        <w:rPr>
          <w:spacing w:val="-4"/>
        </w:rPr>
        <w:t xml:space="preserve"> </w:t>
      </w:r>
      <w:r>
        <w:t>программа дошкольного образования.</w:t>
      </w:r>
    </w:p>
    <w:p w:rsidR="009A138A" w:rsidRDefault="00134290">
      <w:pPr>
        <w:pStyle w:val="a3"/>
        <w:spacing w:line="273" w:lineRule="exact"/>
        <w:ind w:left="1135" w:firstLine="0"/>
      </w:pPr>
      <w:r>
        <w:t>ЧБД</w:t>
      </w:r>
      <w:r>
        <w:rPr>
          <w:spacing w:val="-4"/>
        </w:rPr>
        <w:t xml:space="preserve"> </w:t>
      </w:r>
      <w:r>
        <w:t>–</w:t>
      </w:r>
      <w:r>
        <w:rPr>
          <w:spacing w:val="-6"/>
        </w:rPr>
        <w:t xml:space="preserve"> </w:t>
      </w:r>
      <w:r>
        <w:t>часто болеющие</w:t>
      </w:r>
      <w:r>
        <w:rPr>
          <w:spacing w:val="-3"/>
        </w:rPr>
        <w:t xml:space="preserve"> </w:t>
      </w:r>
      <w:r>
        <w:rPr>
          <w:spacing w:val="-2"/>
        </w:rPr>
        <w:t>дети.</w:t>
      </w:r>
    </w:p>
    <w:p w:rsidR="009A138A" w:rsidRDefault="00134290">
      <w:pPr>
        <w:pStyle w:val="a3"/>
        <w:ind w:right="423"/>
      </w:pPr>
      <w:r>
        <w:t>ЧС – Частичное соответствие образовательной программы дошкольной образовательной организации обязательному минимуму содержания, заданному в Федеральной программе.</w:t>
      </w:r>
    </w:p>
    <w:p w:rsidR="009A138A" w:rsidRDefault="009A138A">
      <w:pPr>
        <w:pStyle w:val="a3"/>
        <w:sectPr w:rsidR="009A138A">
          <w:pgSz w:w="11920" w:h="16850"/>
          <w:pgMar w:top="1020" w:right="425" w:bottom="280" w:left="1275" w:header="763" w:footer="0" w:gutter="0"/>
          <w:cols w:space="720"/>
        </w:sectPr>
      </w:pPr>
    </w:p>
    <w:p w:rsidR="009A138A" w:rsidRPr="0076699D" w:rsidRDefault="00134290">
      <w:pPr>
        <w:pStyle w:val="2"/>
        <w:spacing w:before="200"/>
        <w:ind w:left="513" w:right="156" w:firstLine="0"/>
        <w:jc w:val="center"/>
        <w:rPr>
          <w:b w:val="0"/>
        </w:rPr>
      </w:pPr>
      <w:bookmarkStart w:id="2" w:name="ПЕРЕЧЕНЬ_НОРМАТИВНЫХ_ПРАВОВЫХ_АКТОВ,"/>
      <w:bookmarkEnd w:id="2"/>
      <w:r w:rsidRPr="0076699D">
        <w:rPr>
          <w:b w:val="0"/>
        </w:rPr>
        <w:lastRenderedPageBreak/>
        <w:t>ПЕРЕЧЕНЬ</w:t>
      </w:r>
      <w:r w:rsidRPr="0076699D">
        <w:rPr>
          <w:b w:val="0"/>
          <w:spacing w:val="-6"/>
        </w:rPr>
        <w:t xml:space="preserve"> </w:t>
      </w:r>
      <w:r w:rsidRPr="0076699D">
        <w:rPr>
          <w:b w:val="0"/>
        </w:rPr>
        <w:t>НОРМАТИВНЫХ</w:t>
      </w:r>
      <w:r w:rsidRPr="0076699D">
        <w:rPr>
          <w:b w:val="0"/>
          <w:spacing w:val="-9"/>
        </w:rPr>
        <w:t xml:space="preserve"> </w:t>
      </w:r>
      <w:r w:rsidRPr="0076699D">
        <w:rPr>
          <w:b w:val="0"/>
        </w:rPr>
        <w:t>ПРАВОВЫХ</w:t>
      </w:r>
      <w:r w:rsidRPr="0076699D">
        <w:rPr>
          <w:b w:val="0"/>
          <w:spacing w:val="-9"/>
        </w:rPr>
        <w:t xml:space="preserve"> </w:t>
      </w:r>
      <w:r w:rsidRPr="0076699D">
        <w:rPr>
          <w:b w:val="0"/>
          <w:spacing w:val="-2"/>
        </w:rPr>
        <w:t>АКТОВ,</w:t>
      </w:r>
    </w:p>
    <w:p w:rsidR="009A138A" w:rsidRPr="0076699D" w:rsidRDefault="00134290">
      <w:pPr>
        <w:spacing w:before="2" w:line="237" w:lineRule="auto"/>
        <w:ind w:left="515" w:right="156"/>
        <w:jc w:val="center"/>
        <w:rPr>
          <w:sz w:val="24"/>
        </w:rPr>
      </w:pPr>
      <w:r w:rsidRPr="0076699D">
        <w:rPr>
          <w:sz w:val="24"/>
        </w:rPr>
        <w:t>РЕГЛАМЕНТИРУЮЩИХ</w:t>
      </w:r>
      <w:r w:rsidRPr="0076699D">
        <w:rPr>
          <w:spacing w:val="-8"/>
          <w:sz w:val="24"/>
        </w:rPr>
        <w:t xml:space="preserve"> </w:t>
      </w:r>
      <w:r w:rsidRPr="0076699D">
        <w:rPr>
          <w:sz w:val="24"/>
        </w:rPr>
        <w:t>ДЕЯТЕЛЬНОСТЬ</w:t>
      </w:r>
      <w:r w:rsidRPr="0076699D">
        <w:rPr>
          <w:spacing w:val="-6"/>
          <w:sz w:val="24"/>
        </w:rPr>
        <w:t xml:space="preserve"> </w:t>
      </w:r>
      <w:r w:rsidRPr="0076699D">
        <w:rPr>
          <w:sz w:val="24"/>
        </w:rPr>
        <w:t>ГКДОУ</w:t>
      </w:r>
      <w:r w:rsidRPr="0076699D">
        <w:rPr>
          <w:spacing w:val="-6"/>
          <w:sz w:val="24"/>
        </w:rPr>
        <w:t xml:space="preserve"> </w:t>
      </w:r>
      <w:r w:rsidRPr="0076699D">
        <w:rPr>
          <w:sz w:val="24"/>
        </w:rPr>
        <w:t>«ДЕТСКИЙ</w:t>
      </w:r>
      <w:r w:rsidRPr="0076699D">
        <w:rPr>
          <w:spacing w:val="-8"/>
          <w:sz w:val="24"/>
        </w:rPr>
        <w:t xml:space="preserve"> </w:t>
      </w:r>
      <w:r w:rsidRPr="0076699D">
        <w:rPr>
          <w:sz w:val="24"/>
        </w:rPr>
        <w:t>САД</w:t>
      </w:r>
      <w:r w:rsidRPr="0076699D">
        <w:rPr>
          <w:spacing w:val="-11"/>
          <w:sz w:val="24"/>
        </w:rPr>
        <w:t xml:space="preserve"> </w:t>
      </w:r>
      <w:r w:rsidRPr="0076699D">
        <w:rPr>
          <w:sz w:val="24"/>
        </w:rPr>
        <w:t>№</w:t>
      </w:r>
      <w:r w:rsidRPr="0076699D">
        <w:rPr>
          <w:spacing w:val="-8"/>
          <w:sz w:val="24"/>
        </w:rPr>
        <w:t xml:space="preserve"> </w:t>
      </w:r>
      <w:r w:rsidRPr="0076699D">
        <w:rPr>
          <w:sz w:val="24"/>
        </w:rPr>
        <w:t>40</w:t>
      </w:r>
      <w:r w:rsidRPr="0076699D">
        <w:rPr>
          <w:spacing w:val="-9"/>
          <w:sz w:val="24"/>
        </w:rPr>
        <w:t xml:space="preserve"> </w:t>
      </w:r>
      <w:r w:rsidRPr="0076699D">
        <w:rPr>
          <w:sz w:val="24"/>
        </w:rPr>
        <w:t>Г.О ДОНЕЦК» ДНР:</w:t>
      </w:r>
    </w:p>
    <w:p w:rsidR="0076699D" w:rsidRPr="0076699D" w:rsidRDefault="00134290" w:rsidP="0076699D">
      <w:pPr>
        <w:pStyle w:val="3"/>
        <w:ind w:left="0"/>
        <w:jc w:val="left"/>
        <w:rPr>
          <w:b w:val="0"/>
          <w:spacing w:val="-2"/>
        </w:rPr>
      </w:pPr>
      <w:bookmarkStart w:id="3" w:name="Федеральные_документы:"/>
      <w:bookmarkEnd w:id="3"/>
      <w:r w:rsidRPr="0076699D">
        <w:rPr>
          <w:b w:val="0"/>
        </w:rPr>
        <w:t>Федеральные</w:t>
      </w:r>
      <w:r w:rsidRPr="0076699D">
        <w:rPr>
          <w:b w:val="0"/>
          <w:spacing w:val="-8"/>
        </w:rPr>
        <w:t xml:space="preserve"> </w:t>
      </w:r>
      <w:r w:rsidRPr="0076699D">
        <w:rPr>
          <w:b w:val="0"/>
          <w:spacing w:val="-2"/>
        </w:rPr>
        <w:t>документы</w:t>
      </w:r>
    </w:p>
    <w:p w:rsidR="0076699D" w:rsidRDefault="0076699D" w:rsidP="0076699D">
      <w:pPr>
        <w:pStyle w:val="3"/>
        <w:ind w:left="0"/>
        <w:jc w:val="left"/>
        <w:rPr>
          <w:spacing w:val="-2"/>
        </w:rPr>
      </w:pPr>
    </w:p>
    <w:p w:rsidR="0076699D" w:rsidRDefault="0064624D" w:rsidP="0076699D">
      <w:pPr>
        <w:pStyle w:val="3"/>
        <w:ind w:left="0"/>
        <w:jc w:val="left"/>
        <w:rPr>
          <w:b w:val="0"/>
          <w:spacing w:val="-2"/>
        </w:rPr>
      </w:pPr>
      <w:r w:rsidRPr="0076699D">
        <w:rPr>
          <w:b w:val="0"/>
        </w:rPr>
        <w:t xml:space="preserve"> - </w:t>
      </w:r>
      <w:r w:rsidR="00134290" w:rsidRPr="0076699D">
        <w:rPr>
          <w:b w:val="0"/>
        </w:rPr>
        <w:t>Всемирная</w:t>
      </w:r>
      <w:r w:rsidR="00134290" w:rsidRPr="0076699D">
        <w:rPr>
          <w:b w:val="0"/>
          <w:spacing w:val="-7"/>
        </w:rPr>
        <w:t xml:space="preserve"> </w:t>
      </w:r>
      <w:r w:rsidR="00134290" w:rsidRPr="0076699D">
        <w:rPr>
          <w:b w:val="0"/>
        </w:rPr>
        <w:t>декларация</w:t>
      </w:r>
      <w:r w:rsidR="00134290" w:rsidRPr="0076699D">
        <w:rPr>
          <w:b w:val="0"/>
          <w:spacing w:val="-5"/>
        </w:rPr>
        <w:t xml:space="preserve"> </w:t>
      </w:r>
      <w:r w:rsidR="00134290" w:rsidRPr="0076699D">
        <w:rPr>
          <w:b w:val="0"/>
        </w:rPr>
        <w:t>об</w:t>
      </w:r>
      <w:r w:rsidR="00134290" w:rsidRPr="0076699D">
        <w:rPr>
          <w:b w:val="0"/>
          <w:spacing w:val="-9"/>
        </w:rPr>
        <w:t xml:space="preserve"> </w:t>
      </w:r>
      <w:r w:rsidR="00134290" w:rsidRPr="0076699D">
        <w:rPr>
          <w:b w:val="0"/>
        </w:rPr>
        <w:t>обеспечении</w:t>
      </w:r>
      <w:r w:rsidR="00134290" w:rsidRPr="0076699D">
        <w:rPr>
          <w:b w:val="0"/>
          <w:spacing w:val="-8"/>
        </w:rPr>
        <w:t xml:space="preserve"> </w:t>
      </w:r>
      <w:r w:rsidR="00134290" w:rsidRPr="0076699D">
        <w:rPr>
          <w:b w:val="0"/>
        </w:rPr>
        <w:t>выживания,</w:t>
      </w:r>
      <w:r w:rsidR="00134290" w:rsidRPr="0076699D">
        <w:rPr>
          <w:b w:val="0"/>
          <w:spacing w:val="-10"/>
        </w:rPr>
        <w:t xml:space="preserve"> </w:t>
      </w:r>
      <w:r w:rsidR="00134290" w:rsidRPr="0076699D">
        <w:rPr>
          <w:b w:val="0"/>
        </w:rPr>
        <w:t>защиты</w:t>
      </w:r>
      <w:r w:rsidR="00134290" w:rsidRPr="0076699D">
        <w:rPr>
          <w:b w:val="0"/>
          <w:spacing w:val="-6"/>
        </w:rPr>
        <w:t xml:space="preserve"> </w:t>
      </w:r>
      <w:r w:rsidR="00134290" w:rsidRPr="0076699D">
        <w:rPr>
          <w:b w:val="0"/>
        </w:rPr>
        <w:t>и</w:t>
      </w:r>
      <w:r w:rsidR="00134290" w:rsidRPr="0076699D">
        <w:rPr>
          <w:b w:val="0"/>
          <w:spacing w:val="-2"/>
        </w:rPr>
        <w:t xml:space="preserve"> </w:t>
      </w:r>
      <w:r w:rsidR="00134290" w:rsidRPr="0076699D">
        <w:rPr>
          <w:b w:val="0"/>
        </w:rPr>
        <w:t>развития</w:t>
      </w:r>
      <w:r w:rsidR="00134290" w:rsidRPr="0076699D">
        <w:rPr>
          <w:b w:val="0"/>
          <w:spacing w:val="-12"/>
        </w:rPr>
        <w:t xml:space="preserve"> </w:t>
      </w:r>
      <w:r w:rsidR="00134290" w:rsidRPr="0076699D">
        <w:rPr>
          <w:b w:val="0"/>
        </w:rPr>
        <w:t>детей,</w:t>
      </w:r>
      <w:r w:rsidR="00134290" w:rsidRPr="0076699D">
        <w:rPr>
          <w:b w:val="0"/>
          <w:spacing w:val="-2"/>
        </w:rPr>
        <w:t xml:space="preserve"> 1990.</w:t>
      </w:r>
    </w:p>
    <w:p w:rsidR="000D232B" w:rsidRDefault="006B6636" w:rsidP="0076699D">
      <w:pPr>
        <w:pStyle w:val="3"/>
        <w:ind w:left="0"/>
        <w:jc w:val="left"/>
        <w:rPr>
          <w:b w:val="0"/>
          <w:spacing w:val="-2"/>
        </w:rPr>
      </w:pPr>
      <w:hyperlink r:id="rId9" w:history="1">
        <w:r w:rsidR="000D232B" w:rsidRPr="00C17C35">
          <w:rPr>
            <w:rStyle w:val="a7"/>
            <w:b w:val="0"/>
            <w:spacing w:val="-2"/>
          </w:rPr>
          <w:t>https://shkolanovoakshinskayar13.gosweb.gosuslugi.ru/netcat_files/30/69/Vsemirnaya_deklaratsiya_ob_obespechenii_vyzhivaniya_zaschity_i_razvitiya_detey_1990.pdf</w:t>
        </w:r>
      </w:hyperlink>
    </w:p>
    <w:p w:rsidR="0076699D" w:rsidRDefault="0064624D" w:rsidP="0076699D">
      <w:pPr>
        <w:pStyle w:val="3"/>
        <w:ind w:left="0"/>
        <w:jc w:val="left"/>
        <w:rPr>
          <w:b w:val="0"/>
          <w:spacing w:val="-2"/>
        </w:rPr>
      </w:pPr>
      <w:r>
        <w:t xml:space="preserve"> - </w:t>
      </w:r>
      <w:r w:rsidR="0076699D">
        <w:t xml:space="preserve"> </w:t>
      </w:r>
      <w:r w:rsidR="00134290" w:rsidRPr="0076699D">
        <w:rPr>
          <w:b w:val="0"/>
        </w:rPr>
        <w:t>Декларация</w:t>
      </w:r>
      <w:r w:rsidR="00134290" w:rsidRPr="0076699D">
        <w:rPr>
          <w:b w:val="0"/>
          <w:spacing w:val="-7"/>
        </w:rPr>
        <w:t xml:space="preserve"> </w:t>
      </w:r>
      <w:r w:rsidR="00134290" w:rsidRPr="0076699D">
        <w:rPr>
          <w:b w:val="0"/>
        </w:rPr>
        <w:t>прав</w:t>
      </w:r>
      <w:r w:rsidR="00134290" w:rsidRPr="0076699D">
        <w:rPr>
          <w:b w:val="0"/>
          <w:spacing w:val="-3"/>
        </w:rPr>
        <w:t xml:space="preserve"> </w:t>
      </w:r>
      <w:r w:rsidR="00134290" w:rsidRPr="0076699D">
        <w:rPr>
          <w:b w:val="0"/>
        </w:rPr>
        <w:t>ребенка.</w:t>
      </w:r>
      <w:r w:rsidR="00134290" w:rsidRPr="0076699D">
        <w:rPr>
          <w:b w:val="0"/>
          <w:spacing w:val="-2"/>
        </w:rPr>
        <w:t xml:space="preserve"> </w:t>
      </w:r>
      <w:r w:rsidR="00134290" w:rsidRPr="0076699D">
        <w:rPr>
          <w:b w:val="0"/>
        </w:rPr>
        <w:t>Детский</w:t>
      </w:r>
      <w:r w:rsidR="00134290" w:rsidRPr="0076699D">
        <w:rPr>
          <w:b w:val="0"/>
          <w:spacing w:val="-1"/>
        </w:rPr>
        <w:t xml:space="preserve"> </w:t>
      </w:r>
      <w:r w:rsidR="00134290" w:rsidRPr="0076699D">
        <w:rPr>
          <w:b w:val="0"/>
        </w:rPr>
        <w:t>фонд</w:t>
      </w:r>
      <w:r w:rsidR="00134290" w:rsidRPr="0076699D">
        <w:rPr>
          <w:b w:val="0"/>
          <w:spacing w:val="-7"/>
        </w:rPr>
        <w:t xml:space="preserve"> </w:t>
      </w:r>
      <w:r w:rsidR="00134290" w:rsidRPr="0076699D">
        <w:rPr>
          <w:b w:val="0"/>
        </w:rPr>
        <w:t>ООН</w:t>
      </w:r>
      <w:r w:rsidR="00134290" w:rsidRPr="0076699D">
        <w:rPr>
          <w:b w:val="0"/>
          <w:spacing w:val="-13"/>
        </w:rPr>
        <w:t xml:space="preserve"> </w:t>
      </w:r>
      <w:r w:rsidR="00134290" w:rsidRPr="0076699D">
        <w:rPr>
          <w:b w:val="0"/>
        </w:rPr>
        <w:t>ЮНИСЕФ,</w:t>
      </w:r>
      <w:r w:rsidR="00134290" w:rsidRPr="0076699D">
        <w:rPr>
          <w:b w:val="0"/>
          <w:spacing w:val="-2"/>
        </w:rPr>
        <w:t xml:space="preserve"> 1959.</w:t>
      </w:r>
    </w:p>
    <w:p w:rsidR="0076699D" w:rsidRDefault="0064624D" w:rsidP="0076699D">
      <w:pPr>
        <w:pStyle w:val="3"/>
        <w:ind w:left="0"/>
        <w:jc w:val="left"/>
      </w:pPr>
      <w:r>
        <w:t xml:space="preserve"> -  </w:t>
      </w:r>
      <w:r w:rsidR="00134290" w:rsidRPr="0076699D">
        <w:rPr>
          <w:b w:val="0"/>
        </w:rPr>
        <w:t>Декларация тысячелетия Организации Объединенных Наций. Принята Резолюцией</w:t>
      </w:r>
      <w:r w:rsidR="00134290" w:rsidRPr="0064624D">
        <w:t xml:space="preserve"> </w:t>
      </w:r>
      <w:r>
        <w:t xml:space="preserve"> </w:t>
      </w:r>
    </w:p>
    <w:p w:rsidR="0076699D" w:rsidRDefault="00134290" w:rsidP="0076699D">
      <w:pPr>
        <w:pStyle w:val="3"/>
        <w:ind w:left="0"/>
        <w:jc w:val="left"/>
        <w:rPr>
          <w:b w:val="0"/>
        </w:rPr>
      </w:pPr>
      <w:r w:rsidRPr="0076699D">
        <w:rPr>
          <w:b w:val="0"/>
        </w:rPr>
        <w:t>55/2 Генеральной Ассамблеей от 8 сентября 2000 года.</w:t>
      </w:r>
    </w:p>
    <w:p w:rsidR="009A138A" w:rsidRPr="00F54423" w:rsidRDefault="0064624D" w:rsidP="0076699D">
      <w:pPr>
        <w:pStyle w:val="3"/>
        <w:ind w:left="0"/>
        <w:jc w:val="left"/>
        <w:rPr>
          <w:b w:val="0"/>
        </w:rPr>
      </w:pPr>
      <w:r w:rsidRPr="00F54423">
        <w:rPr>
          <w:b w:val="0"/>
        </w:rPr>
        <w:t xml:space="preserve"> - </w:t>
      </w:r>
      <w:r w:rsidR="00134290" w:rsidRPr="00F54423">
        <w:rPr>
          <w:b w:val="0"/>
        </w:rPr>
        <w:t xml:space="preserve">Конвенция о правах ребенка (одобрена Генеральной Ассамблеей ООН 20.11.1989) </w:t>
      </w:r>
      <w:r w:rsidRPr="00F54423">
        <w:rPr>
          <w:b w:val="0"/>
        </w:rPr>
        <w:t xml:space="preserve">  </w:t>
      </w:r>
      <w:r w:rsidR="00134290" w:rsidRPr="00F54423">
        <w:rPr>
          <w:b w:val="0"/>
        </w:rPr>
        <w:t>(вступила в силу для СССР 15.09.1990).</w:t>
      </w:r>
    </w:p>
    <w:p w:rsidR="0064624D" w:rsidRPr="0064624D" w:rsidRDefault="0064624D" w:rsidP="0076699D">
      <w:pPr>
        <w:tabs>
          <w:tab w:val="left" w:pos="200"/>
        </w:tabs>
        <w:jc w:val="both"/>
        <w:rPr>
          <w:sz w:val="24"/>
          <w:szCs w:val="24"/>
        </w:rPr>
      </w:pPr>
      <w:r w:rsidRPr="0064624D">
        <w:rPr>
          <w:sz w:val="24"/>
          <w:szCs w:val="24"/>
        </w:rPr>
        <w:t xml:space="preserve">-  </w:t>
      </w:r>
      <w:bookmarkStart w:id="4" w:name="_Hlk235448774"/>
      <w:r w:rsidRPr="0064624D">
        <w:rPr>
          <w:sz w:val="24"/>
          <w:szCs w:val="24"/>
        </w:rPr>
        <w:t xml:space="preserve">Указ президента Российской Федерации от 21 июля 2020 г. № 474 </w:t>
      </w:r>
      <w:bookmarkEnd w:id="4"/>
      <w:r w:rsidRPr="0064624D">
        <w:rPr>
          <w:sz w:val="24"/>
          <w:szCs w:val="24"/>
        </w:rPr>
        <w:t xml:space="preserve">«О национальных целях развития Российской Федерации на период до 2030 года» </w:t>
      </w:r>
      <w:bookmarkStart w:id="5" w:name="_Hlk235448958"/>
      <w:r w:rsidRPr="0064624D">
        <w:rPr>
          <w:sz w:val="24"/>
          <w:szCs w:val="24"/>
          <w:lang w:val="en-US"/>
        </w:rPr>
        <w:t>URL</w:t>
      </w:r>
      <w:r w:rsidRPr="0064624D">
        <w:rPr>
          <w:sz w:val="24"/>
          <w:szCs w:val="24"/>
        </w:rPr>
        <w:t xml:space="preserve">: </w:t>
      </w:r>
      <w:bookmarkEnd w:id="5"/>
      <w:r w:rsidR="00FE237F" w:rsidRPr="0064624D">
        <w:rPr>
          <w:sz w:val="24"/>
          <w:szCs w:val="24"/>
        </w:rPr>
        <w:fldChar w:fldCharType="begin"/>
      </w:r>
      <w:r w:rsidRPr="0064624D">
        <w:rPr>
          <w:sz w:val="24"/>
          <w:szCs w:val="24"/>
        </w:rPr>
        <w:instrText xml:space="preserve"> HYPERLINK "https://www.</w:instrText>
      </w:r>
      <w:r w:rsidRPr="0064624D">
        <w:rPr>
          <w:sz w:val="24"/>
          <w:szCs w:val="24"/>
          <w:lang w:val="en-US"/>
        </w:rPr>
        <w:instrText>kremlin</w:instrText>
      </w:r>
      <w:r w:rsidRPr="0064624D">
        <w:rPr>
          <w:sz w:val="24"/>
          <w:szCs w:val="24"/>
        </w:rPr>
        <w:instrText>.</w:instrText>
      </w:r>
      <w:r w:rsidRPr="0064624D">
        <w:rPr>
          <w:sz w:val="24"/>
          <w:szCs w:val="24"/>
          <w:lang w:val="en-US"/>
        </w:rPr>
        <w:instrText>ru</w:instrText>
      </w:r>
      <w:r w:rsidRPr="0064624D">
        <w:rPr>
          <w:sz w:val="24"/>
          <w:szCs w:val="24"/>
        </w:rPr>
        <w:instrText>/</w:instrText>
      </w:r>
      <w:r w:rsidRPr="0064624D">
        <w:rPr>
          <w:sz w:val="24"/>
          <w:szCs w:val="24"/>
          <w:lang w:val="en-US"/>
        </w:rPr>
        <w:instrText>acts</w:instrText>
      </w:r>
      <w:r w:rsidRPr="0064624D">
        <w:rPr>
          <w:sz w:val="24"/>
          <w:szCs w:val="24"/>
        </w:rPr>
        <w:instrText>/</w:instrText>
      </w:r>
      <w:r w:rsidRPr="0064624D">
        <w:rPr>
          <w:sz w:val="24"/>
          <w:szCs w:val="24"/>
          <w:lang w:val="en-US"/>
        </w:rPr>
        <w:instrText>bank</w:instrText>
      </w:r>
      <w:r w:rsidRPr="0064624D">
        <w:rPr>
          <w:sz w:val="24"/>
          <w:szCs w:val="24"/>
        </w:rPr>
        <w:instrText xml:space="preserve">/45726" </w:instrText>
      </w:r>
      <w:r w:rsidR="00FE237F" w:rsidRPr="0064624D">
        <w:rPr>
          <w:sz w:val="24"/>
          <w:szCs w:val="24"/>
        </w:rPr>
        <w:fldChar w:fldCharType="separate"/>
      </w:r>
      <w:bookmarkStart w:id="6" w:name="_Hlk235448980"/>
      <w:r w:rsidRPr="0064624D">
        <w:rPr>
          <w:color w:val="0000FF" w:themeColor="hyperlink"/>
          <w:sz w:val="24"/>
          <w:szCs w:val="24"/>
          <w:u w:val="single"/>
        </w:rPr>
        <w:t>https://www.</w:t>
      </w:r>
      <w:r w:rsidRPr="0064624D">
        <w:rPr>
          <w:color w:val="0000FF" w:themeColor="hyperlink"/>
          <w:sz w:val="24"/>
          <w:szCs w:val="24"/>
          <w:u w:val="single"/>
          <w:lang w:val="en-US"/>
        </w:rPr>
        <w:t>kremlin</w:t>
      </w:r>
      <w:r w:rsidRPr="0064624D">
        <w:rPr>
          <w:color w:val="0000FF" w:themeColor="hyperlink"/>
          <w:sz w:val="24"/>
          <w:szCs w:val="24"/>
          <w:u w:val="single"/>
        </w:rPr>
        <w:t>.</w:t>
      </w:r>
      <w:r w:rsidRPr="0064624D">
        <w:rPr>
          <w:color w:val="0000FF" w:themeColor="hyperlink"/>
          <w:sz w:val="24"/>
          <w:szCs w:val="24"/>
          <w:u w:val="single"/>
          <w:lang w:val="en-US"/>
        </w:rPr>
        <w:t>ru</w:t>
      </w:r>
      <w:r w:rsidRPr="0064624D">
        <w:rPr>
          <w:color w:val="0000FF" w:themeColor="hyperlink"/>
          <w:sz w:val="24"/>
          <w:szCs w:val="24"/>
          <w:u w:val="single"/>
        </w:rPr>
        <w:t>/</w:t>
      </w:r>
      <w:r w:rsidRPr="0064624D">
        <w:rPr>
          <w:color w:val="0000FF" w:themeColor="hyperlink"/>
          <w:sz w:val="24"/>
          <w:szCs w:val="24"/>
          <w:u w:val="single"/>
          <w:lang w:val="en-US"/>
        </w:rPr>
        <w:t>acts</w:t>
      </w:r>
      <w:r w:rsidRPr="0064624D">
        <w:rPr>
          <w:color w:val="0000FF" w:themeColor="hyperlink"/>
          <w:sz w:val="24"/>
          <w:szCs w:val="24"/>
          <w:u w:val="single"/>
        </w:rPr>
        <w:t>/</w:t>
      </w:r>
      <w:r w:rsidRPr="0064624D">
        <w:rPr>
          <w:color w:val="0000FF" w:themeColor="hyperlink"/>
          <w:sz w:val="24"/>
          <w:szCs w:val="24"/>
          <w:u w:val="single"/>
          <w:lang w:val="en-US"/>
        </w:rPr>
        <w:t>bank</w:t>
      </w:r>
      <w:r w:rsidRPr="0064624D">
        <w:rPr>
          <w:color w:val="0000FF" w:themeColor="hyperlink"/>
          <w:sz w:val="24"/>
          <w:szCs w:val="24"/>
          <w:u w:val="single"/>
        </w:rPr>
        <w:t>/</w:t>
      </w:r>
      <w:bookmarkEnd w:id="6"/>
      <w:r w:rsidRPr="0064624D">
        <w:rPr>
          <w:color w:val="0000FF" w:themeColor="hyperlink"/>
          <w:sz w:val="24"/>
          <w:szCs w:val="24"/>
          <w:u w:val="single"/>
        </w:rPr>
        <w:t>45726</w:t>
      </w:r>
      <w:r w:rsidR="00FE237F" w:rsidRPr="0064624D">
        <w:rPr>
          <w:sz w:val="24"/>
          <w:szCs w:val="24"/>
        </w:rPr>
        <w:fldChar w:fldCharType="end"/>
      </w:r>
      <w:r w:rsidRPr="0064624D">
        <w:rPr>
          <w:sz w:val="24"/>
          <w:szCs w:val="24"/>
        </w:rPr>
        <w:t xml:space="preserve"> (дата обращения: 15.05.2026);</w:t>
      </w:r>
    </w:p>
    <w:p w:rsidR="0076699D" w:rsidRDefault="0064624D" w:rsidP="0076699D">
      <w:pPr>
        <w:tabs>
          <w:tab w:val="left" w:pos="426"/>
        </w:tabs>
        <w:jc w:val="both"/>
        <w:rPr>
          <w:sz w:val="24"/>
        </w:rPr>
      </w:pPr>
      <w:r w:rsidRPr="0064624D">
        <w:rPr>
          <w:sz w:val="24"/>
          <w:szCs w:val="24"/>
        </w:rPr>
        <w:t>- Указ президента Российской Федерации от 9 ноября 2022 г. № 809 «Об утверждении основ государственной политики по сохранению и укреплению</w:t>
      </w:r>
      <w:r w:rsidRPr="0064624D">
        <w:t xml:space="preserve"> традиционных российских духовно-нравственных ценностей» </w:t>
      </w:r>
      <w:r w:rsidRPr="0064624D">
        <w:rPr>
          <w:sz w:val="24"/>
          <w:lang w:val="en-US"/>
        </w:rPr>
        <w:t>URL</w:t>
      </w:r>
      <w:r w:rsidRPr="0064624D">
        <w:rPr>
          <w:sz w:val="24"/>
        </w:rPr>
        <w:t>:</w:t>
      </w:r>
      <w:r w:rsidRPr="0064624D">
        <w:t xml:space="preserve"> </w:t>
      </w:r>
      <w:hyperlink r:id="rId10" w:history="1">
        <w:r w:rsidRPr="0064624D">
          <w:rPr>
            <w:color w:val="0000FF" w:themeColor="hyperlink"/>
            <w:u w:val="single"/>
          </w:rPr>
          <w:t>https://www.kremlin.ru/acts/bank/48502?</w:t>
        </w:r>
        <w:r w:rsidRPr="0064624D">
          <w:rPr>
            <w:color w:val="0000FF" w:themeColor="hyperlink"/>
            <w:u w:val="single"/>
            <w:lang w:val="en-US"/>
          </w:rPr>
          <w:t>erid</w:t>
        </w:r>
        <w:r w:rsidRPr="0064624D">
          <w:rPr>
            <w:color w:val="0000FF" w:themeColor="hyperlink"/>
            <w:u w:val="single"/>
          </w:rPr>
          <w:t>=</w:t>
        </w:r>
        <w:r w:rsidRPr="0064624D">
          <w:rPr>
            <w:color w:val="0000FF" w:themeColor="hyperlink"/>
            <w:u w:val="single"/>
            <w:lang w:val="en-US"/>
          </w:rPr>
          <w:t>LjN</w:t>
        </w:r>
        <w:r w:rsidRPr="0064624D">
          <w:rPr>
            <w:color w:val="0000FF" w:themeColor="hyperlink"/>
            <w:u w:val="single"/>
          </w:rPr>
          <w:t>8</w:t>
        </w:r>
        <w:r w:rsidRPr="0064624D">
          <w:rPr>
            <w:color w:val="0000FF" w:themeColor="hyperlink"/>
            <w:u w:val="single"/>
            <w:lang w:val="en-US"/>
          </w:rPr>
          <w:t>K</w:t>
        </w:r>
        <w:r w:rsidRPr="0064624D">
          <w:rPr>
            <w:color w:val="0000FF" w:themeColor="hyperlink"/>
            <w:u w:val="single"/>
          </w:rPr>
          <w:t>8</w:t>
        </w:r>
        <w:r w:rsidRPr="0064624D">
          <w:rPr>
            <w:color w:val="0000FF" w:themeColor="hyperlink"/>
            <w:u w:val="single"/>
            <w:lang w:val="en-US"/>
          </w:rPr>
          <w:t>S</w:t>
        </w:r>
      </w:hyperlink>
      <w:r w:rsidRPr="0064624D">
        <w:t xml:space="preserve"> </w:t>
      </w:r>
      <w:r w:rsidRPr="0064624D">
        <w:rPr>
          <w:sz w:val="24"/>
        </w:rPr>
        <w:t>(дата обращения: 15.05.2026)</w:t>
      </w:r>
    </w:p>
    <w:p w:rsidR="0076699D" w:rsidRDefault="0064624D" w:rsidP="00F54423">
      <w:pPr>
        <w:tabs>
          <w:tab w:val="left" w:pos="426"/>
        </w:tabs>
        <w:jc w:val="both"/>
        <w:rPr>
          <w:sz w:val="24"/>
        </w:rPr>
      </w:pPr>
      <w:r>
        <w:rPr>
          <w:sz w:val="24"/>
        </w:rPr>
        <w:t xml:space="preserve"> - </w:t>
      </w:r>
      <w:r w:rsidRPr="0064624D">
        <w:rPr>
          <w:sz w:val="24"/>
        </w:rPr>
        <w:t>Указ</w:t>
      </w:r>
      <w:r w:rsidRPr="0064624D">
        <w:rPr>
          <w:spacing w:val="80"/>
          <w:w w:val="150"/>
          <w:sz w:val="24"/>
        </w:rPr>
        <w:t xml:space="preserve"> </w:t>
      </w:r>
      <w:r w:rsidRPr="0064624D">
        <w:rPr>
          <w:sz w:val="24"/>
        </w:rPr>
        <w:t>Президента</w:t>
      </w:r>
      <w:r w:rsidRPr="0064624D">
        <w:rPr>
          <w:spacing w:val="80"/>
          <w:w w:val="150"/>
          <w:sz w:val="24"/>
        </w:rPr>
        <w:t xml:space="preserve"> </w:t>
      </w:r>
      <w:r w:rsidRPr="0064624D">
        <w:rPr>
          <w:sz w:val="24"/>
        </w:rPr>
        <w:t>РФ</w:t>
      </w:r>
      <w:r w:rsidRPr="0064624D">
        <w:rPr>
          <w:spacing w:val="79"/>
          <w:w w:val="150"/>
          <w:sz w:val="24"/>
        </w:rPr>
        <w:t xml:space="preserve"> </w:t>
      </w:r>
      <w:r w:rsidRPr="0064624D">
        <w:rPr>
          <w:sz w:val="24"/>
        </w:rPr>
        <w:t>от</w:t>
      </w:r>
      <w:r w:rsidRPr="0064624D">
        <w:rPr>
          <w:spacing w:val="80"/>
          <w:w w:val="150"/>
          <w:sz w:val="24"/>
        </w:rPr>
        <w:t xml:space="preserve"> </w:t>
      </w:r>
      <w:r w:rsidRPr="0064624D">
        <w:rPr>
          <w:sz w:val="24"/>
        </w:rPr>
        <w:t>07</w:t>
      </w:r>
      <w:r w:rsidRPr="0064624D">
        <w:rPr>
          <w:spacing w:val="80"/>
          <w:w w:val="150"/>
          <w:sz w:val="24"/>
        </w:rPr>
        <w:t xml:space="preserve"> </w:t>
      </w:r>
      <w:r w:rsidRPr="0064624D">
        <w:rPr>
          <w:sz w:val="24"/>
        </w:rPr>
        <w:t>мая</w:t>
      </w:r>
      <w:r w:rsidRPr="0064624D">
        <w:rPr>
          <w:spacing w:val="80"/>
          <w:w w:val="150"/>
          <w:sz w:val="24"/>
        </w:rPr>
        <w:t xml:space="preserve"> </w:t>
      </w:r>
      <w:r w:rsidRPr="0064624D">
        <w:rPr>
          <w:sz w:val="24"/>
        </w:rPr>
        <w:t>2012</w:t>
      </w:r>
      <w:r w:rsidRPr="0064624D">
        <w:rPr>
          <w:spacing w:val="80"/>
          <w:w w:val="150"/>
          <w:sz w:val="24"/>
        </w:rPr>
        <w:t xml:space="preserve"> </w:t>
      </w:r>
      <w:r w:rsidRPr="0064624D">
        <w:rPr>
          <w:sz w:val="24"/>
        </w:rPr>
        <w:t>г.</w:t>
      </w:r>
      <w:r w:rsidRPr="0064624D">
        <w:rPr>
          <w:spacing w:val="80"/>
          <w:w w:val="150"/>
          <w:sz w:val="24"/>
        </w:rPr>
        <w:t xml:space="preserve"> </w:t>
      </w:r>
      <w:r w:rsidRPr="0064624D">
        <w:rPr>
          <w:sz w:val="24"/>
        </w:rPr>
        <w:t>№</w:t>
      </w:r>
      <w:r w:rsidRPr="0064624D">
        <w:rPr>
          <w:spacing w:val="80"/>
          <w:w w:val="150"/>
          <w:sz w:val="24"/>
        </w:rPr>
        <w:t xml:space="preserve"> </w:t>
      </w:r>
      <w:r w:rsidRPr="0064624D">
        <w:rPr>
          <w:sz w:val="24"/>
        </w:rPr>
        <w:t>599</w:t>
      </w:r>
      <w:r w:rsidRPr="0064624D">
        <w:rPr>
          <w:spacing w:val="80"/>
          <w:w w:val="150"/>
          <w:sz w:val="24"/>
        </w:rPr>
        <w:t xml:space="preserve"> </w:t>
      </w:r>
      <w:r w:rsidRPr="0064624D">
        <w:rPr>
          <w:sz w:val="24"/>
        </w:rPr>
        <w:t>«О</w:t>
      </w:r>
      <w:r w:rsidRPr="0064624D">
        <w:rPr>
          <w:spacing w:val="80"/>
          <w:w w:val="150"/>
          <w:sz w:val="24"/>
        </w:rPr>
        <w:t xml:space="preserve"> </w:t>
      </w:r>
      <w:r w:rsidRPr="0064624D">
        <w:rPr>
          <w:sz w:val="24"/>
        </w:rPr>
        <w:t>мерах</w:t>
      </w:r>
      <w:r w:rsidRPr="0064624D">
        <w:rPr>
          <w:spacing w:val="80"/>
          <w:w w:val="150"/>
          <w:sz w:val="24"/>
        </w:rPr>
        <w:t xml:space="preserve"> </w:t>
      </w:r>
      <w:r w:rsidRPr="0064624D">
        <w:rPr>
          <w:sz w:val="24"/>
        </w:rPr>
        <w:t>по</w:t>
      </w:r>
      <w:r w:rsidRPr="0064624D">
        <w:rPr>
          <w:spacing w:val="80"/>
          <w:w w:val="150"/>
          <w:sz w:val="24"/>
        </w:rPr>
        <w:t xml:space="preserve"> </w:t>
      </w:r>
      <w:r w:rsidRPr="0064624D">
        <w:rPr>
          <w:sz w:val="24"/>
        </w:rPr>
        <w:t>реализации</w:t>
      </w:r>
      <w:r>
        <w:rPr>
          <w:sz w:val="24"/>
        </w:rPr>
        <w:t xml:space="preserve"> </w:t>
      </w:r>
      <w:r w:rsidRPr="0064624D">
        <w:rPr>
          <w:sz w:val="24"/>
        </w:rPr>
        <w:t>государственной политики в области образования и науки».</w:t>
      </w:r>
    </w:p>
    <w:p w:rsidR="0064624D" w:rsidRPr="0064624D" w:rsidRDefault="0064624D" w:rsidP="0076699D">
      <w:pPr>
        <w:tabs>
          <w:tab w:val="left" w:pos="1135"/>
        </w:tabs>
        <w:spacing w:line="237" w:lineRule="auto"/>
        <w:jc w:val="both"/>
        <w:rPr>
          <w:sz w:val="24"/>
        </w:rPr>
      </w:pPr>
      <w:r>
        <w:rPr>
          <w:sz w:val="24"/>
        </w:rPr>
        <w:t xml:space="preserve"> - </w:t>
      </w:r>
      <w:r w:rsidRPr="0064624D">
        <w:rPr>
          <w:sz w:val="24"/>
        </w:rPr>
        <w:t>Указ</w:t>
      </w:r>
      <w:r w:rsidRPr="0064624D">
        <w:rPr>
          <w:spacing w:val="65"/>
          <w:sz w:val="24"/>
        </w:rPr>
        <w:t xml:space="preserve"> </w:t>
      </w:r>
      <w:r w:rsidRPr="0064624D">
        <w:rPr>
          <w:sz w:val="24"/>
        </w:rPr>
        <w:t>Президента</w:t>
      </w:r>
      <w:r w:rsidRPr="0064624D">
        <w:rPr>
          <w:spacing w:val="64"/>
          <w:sz w:val="24"/>
        </w:rPr>
        <w:t xml:space="preserve"> </w:t>
      </w:r>
      <w:r w:rsidRPr="0064624D">
        <w:rPr>
          <w:sz w:val="24"/>
        </w:rPr>
        <w:t>РФ</w:t>
      </w:r>
      <w:r w:rsidRPr="0064624D">
        <w:rPr>
          <w:spacing w:val="40"/>
          <w:sz w:val="24"/>
        </w:rPr>
        <w:t xml:space="preserve"> </w:t>
      </w:r>
      <w:r w:rsidRPr="0064624D">
        <w:rPr>
          <w:sz w:val="24"/>
        </w:rPr>
        <w:t>от</w:t>
      </w:r>
      <w:r w:rsidRPr="0064624D">
        <w:rPr>
          <w:spacing w:val="65"/>
          <w:sz w:val="24"/>
        </w:rPr>
        <w:t xml:space="preserve"> </w:t>
      </w:r>
      <w:r w:rsidRPr="0064624D">
        <w:rPr>
          <w:sz w:val="24"/>
        </w:rPr>
        <w:t>29</w:t>
      </w:r>
      <w:r w:rsidRPr="0064624D">
        <w:rPr>
          <w:spacing w:val="64"/>
          <w:sz w:val="24"/>
        </w:rPr>
        <w:t xml:space="preserve"> </w:t>
      </w:r>
      <w:r w:rsidRPr="0064624D">
        <w:rPr>
          <w:sz w:val="24"/>
        </w:rPr>
        <w:t>мая</w:t>
      </w:r>
      <w:r w:rsidRPr="0064624D">
        <w:rPr>
          <w:spacing w:val="64"/>
          <w:sz w:val="24"/>
        </w:rPr>
        <w:t xml:space="preserve"> </w:t>
      </w:r>
      <w:r w:rsidRPr="0064624D">
        <w:rPr>
          <w:sz w:val="24"/>
        </w:rPr>
        <w:t>2017</w:t>
      </w:r>
      <w:r w:rsidRPr="0064624D">
        <w:rPr>
          <w:spacing w:val="64"/>
          <w:sz w:val="24"/>
        </w:rPr>
        <w:t xml:space="preserve"> </w:t>
      </w:r>
      <w:r w:rsidRPr="0064624D">
        <w:rPr>
          <w:sz w:val="24"/>
        </w:rPr>
        <w:t>г.</w:t>
      </w:r>
      <w:r w:rsidRPr="0064624D">
        <w:rPr>
          <w:spacing w:val="67"/>
          <w:sz w:val="24"/>
        </w:rPr>
        <w:t xml:space="preserve"> </w:t>
      </w:r>
      <w:r w:rsidRPr="0064624D">
        <w:rPr>
          <w:sz w:val="24"/>
        </w:rPr>
        <w:t>№</w:t>
      </w:r>
      <w:r w:rsidRPr="0064624D">
        <w:rPr>
          <w:spacing w:val="66"/>
          <w:sz w:val="24"/>
        </w:rPr>
        <w:t xml:space="preserve"> </w:t>
      </w:r>
      <w:r w:rsidRPr="0064624D">
        <w:rPr>
          <w:sz w:val="24"/>
        </w:rPr>
        <w:t>240</w:t>
      </w:r>
      <w:r w:rsidRPr="0064624D">
        <w:rPr>
          <w:spacing w:val="69"/>
          <w:sz w:val="24"/>
        </w:rPr>
        <w:t xml:space="preserve"> </w:t>
      </w:r>
      <w:r w:rsidRPr="0064624D">
        <w:rPr>
          <w:sz w:val="24"/>
        </w:rPr>
        <w:t>«Об</w:t>
      </w:r>
      <w:r w:rsidRPr="0064624D">
        <w:rPr>
          <w:spacing w:val="65"/>
          <w:sz w:val="24"/>
        </w:rPr>
        <w:t xml:space="preserve"> </w:t>
      </w:r>
      <w:r w:rsidRPr="0064624D">
        <w:rPr>
          <w:sz w:val="24"/>
        </w:rPr>
        <w:t>объявлении</w:t>
      </w:r>
      <w:r w:rsidRPr="0064624D">
        <w:rPr>
          <w:spacing w:val="65"/>
          <w:sz w:val="24"/>
        </w:rPr>
        <w:t xml:space="preserve"> </w:t>
      </w:r>
      <w:r w:rsidRPr="0064624D">
        <w:rPr>
          <w:sz w:val="24"/>
        </w:rPr>
        <w:t>в</w:t>
      </w:r>
      <w:r w:rsidRPr="0064624D">
        <w:rPr>
          <w:spacing w:val="64"/>
          <w:sz w:val="24"/>
        </w:rPr>
        <w:t xml:space="preserve"> </w:t>
      </w:r>
      <w:r w:rsidRPr="0064624D">
        <w:rPr>
          <w:sz w:val="24"/>
        </w:rPr>
        <w:t xml:space="preserve">Российской </w:t>
      </w:r>
      <w:r>
        <w:rPr>
          <w:sz w:val="24"/>
        </w:rPr>
        <w:t xml:space="preserve">   </w:t>
      </w:r>
      <w:r w:rsidRPr="0064624D">
        <w:rPr>
          <w:sz w:val="24"/>
        </w:rPr>
        <w:t>Федерации Десятилетия детства».</w:t>
      </w:r>
    </w:p>
    <w:p w:rsidR="0076699D" w:rsidRDefault="0064624D" w:rsidP="0076699D">
      <w:pPr>
        <w:tabs>
          <w:tab w:val="left" w:pos="200"/>
        </w:tabs>
        <w:jc w:val="both"/>
        <w:rPr>
          <w:sz w:val="24"/>
        </w:rPr>
      </w:pPr>
      <w:r w:rsidRPr="0064624D">
        <w:rPr>
          <w:sz w:val="24"/>
        </w:rPr>
        <w:t xml:space="preserve">-  Федеральный закон от 29 декабря 2012 г. № 273-ФЗ «Об образовании в Российской Федерации» </w:t>
      </w:r>
      <w:bookmarkStart w:id="7" w:name="_Hlk235446767"/>
      <w:r w:rsidRPr="0064624D">
        <w:rPr>
          <w:sz w:val="24"/>
          <w:lang w:val="en-US"/>
        </w:rPr>
        <w:t>URL</w:t>
      </w:r>
      <w:r w:rsidRPr="0064624D">
        <w:rPr>
          <w:sz w:val="24"/>
        </w:rPr>
        <w:t xml:space="preserve">: </w:t>
      </w:r>
      <w:bookmarkEnd w:id="7"/>
      <w:r w:rsidR="00FE237F" w:rsidRPr="0064624D">
        <w:fldChar w:fldCharType="begin"/>
      </w:r>
      <w:r w:rsidRPr="0064624D">
        <w:instrText xml:space="preserve"> HYPERLINK "https://www.consultant.ru/document/cons_doc_LAW_140174/" </w:instrText>
      </w:r>
      <w:r w:rsidR="00FE237F" w:rsidRPr="0064624D">
        <w:fldChar w:fldCharType="separate"/>
      </w:r>
      <w:bookmarkStart w:id="8" w:name="_Hlk235448567"/>
      <w:bookmarkStart w:id="9" w:name="_Hlk235447301"/>
      <w:bookmarkStart w:id="10" w:name="_Hlk235446797"/>
      <w:r w:rsidRPr="0064624D">
        <w:rPr>
          <w:color w:val="0000FF" w:themeColor="hyperlink"/>
          <w:u w:val="single"/>
        </w:rPr>
        <w:t>https://</w:t>
      </w:r>
      <w:bookmarkEnd w:id="10"/>
      <w:r w:rsidRPr="0064624D">
        <w:rPr>
          <w:color w:val="0000FF" w:themeColor="hyperlink"/>
          <w:u w:val="single"/>
        </w:rPr>
        <w:t>www</w:t>
      </w:r>
      <w:bookmarkEnd w:id="8"/>
      <w:r w:rsidRPr="0064624D">
        <w:rPr>
          <w:color w:val="0000FF" w:themeColor="hyperlink"/>
          <w:u w:val="single"/>
        </w:rPr>
        <w:t>.</w:t>
      </w:r>
      <w:bookmarkEnd w:id="9"/>
      <w:r w:rsidRPr="0064624D">
        <w:rPr>
          <w:color w:val="0000FF" w:themeColor="hyperlink"/>
          <w:u w:val="single"/>
        </w:rPr>
        <w:t>consultant.ru/document/cons_doc_LAW_140174/</w:t>
      </w:r>
      <w:r w:rsidR="00FE237F" w:rsidRPr="0064624D">
        <w:fldChar w:fldCharType="end"/>
      </w:r>
      <w:r w:rsidRPr="0064624D">
        <w:t xml:space="preserve"> </w:t>
      </w:r>
      <w:bookmarkStart w:id="11" w:name="_Hlk235447484"/>
      <w:r w:rsidRPr="0064624D">
        <w:rPr>
          <w:sz w:val="24"/>
        </w:rPr>
        <w:t>(дата обращения: 15.05.2026);</w:t>
      </w:r>
    </w:p>
    <w:p w:rsidR="00F54423" w:rsidRDefault="0076699D" w:rsidP="00F54423">
      <w:pPr>
        <w:tabs>
          <w:tab w:val="left" w:pos="200"/>
        </w:tabs>
        <w:jc w:val="both"/>
        <w:rPr>
          <w:sz w:val="24"/>
        </w:rPr>
      </w:pPr>
      <w:r>
        <w:rPr>
          <w:sz w:val="24"/>
        </w:rPr>
        <w:t xml:space="preserve"> - </w:t>
      </w:r>
      <w:r w:rsidRPr="0076699D">
        <w:rPr>
          <w:sz w:val="24"/>
        </w:rPr>
        <w:t>Федеральный</w:t>
      </w:r>
      <w:r w:rsidRPr="0076699D">
        <w:rPr>
          <w:spacing w:val="-15"/>
          <w:sz w:val="24"/>
        </w:rPr>
        <w:t xml:space="preserve"> </w:t>
      </w:r>
      <w:r w:rsidRPr="0076699D">
        <w:rPr>
          <w:sz w:val="24"/>
        </w:rPr>
        <w:t>закон</w:t>
      </w:r>
      <w:r w:rsidRPr="0076699D">
        <w:rPr>
          <w:spacing w:val="-13"/>
          <w:sz w:val="24"/>
        </w:rPr>
        <w:t xml:space="preserve"> </w:t>
      </w:r>
      <w:r w:rsidRPr="0076699D">
        <w:rPr>
          <w:sz w:val="24"/>
        </w:rPr>
        <w:t>24</w:t>
      </w:r>
      <w:r w:rsidRPr="0076699D">
        <w:rPr>
          <w:spacing w:val="-15"/>
          <w:sz w:val="24"/>
        </w:rPr>
        <w:t xml:space="preserve"> </w:t>
      </w:r>
      <w:r w:rsidRPr="0076699D">
        <w:rPr>
          <w:sz w:val="24"/>
        </w:rPr>
        <w:t>июля</w:t>
      </w:r>
      <w:r w:rsidRPr="0076699D">
        <w:rPr>
          <w:spacing w:val="-14"/>
          <w:sz w:val="24"/>
        </w:rPr>
        <w:t xml:space="preserve"> </w:t>
      </w:r>
      <w:r w:rsidRPr="0076699D">
        <w:rPr>
          <w:sz w:val="24"/>
        </w:rPr>
        <w:t>1998</w:t>
      </w:r>
      <w:r w:rsidRPr="0076699D">
        <w:rPr>
          <w:spacing w:val="-14"/>
          <w:sz w:val="24"/>
        </w:rPr>
        <w:t xml:space="preserve"> </w:t>
      </w:r>
      <w:r w:rsidRPr="0076699D">
        <w:rPr>
          <w:sz w:val="24"/>
        </w:rPr>
        <w:t>г.</w:t>
      </w:r>
      <w:r w:rsidRPr="0076699D">
        <w:rPr>
          <w:spacing w:val="-15"/>
          <w:sz w:val="24"/>
        </w:rPr>
        <w:t xml:space="preserve"> </w:t>
      </w:r>
      <w:r w:rsidRPr="0076699D">
        <w:rPr>
          <w:sz w:val="24"/>
        </w:rPr>
        <w:t>№</w:t>
      </w:r>
      <w:r w:rsidRPr="0076699D">
        <w:rPr>
          <w:spacing w:val="-15"/>
          <w:sz w:val="24"/>
        </w:rPr>
        <w:t xml:space="preserve"> </w:t>
      </w:r>
      <w:r w:rsidRPr="0076699D">
        <w:rPr>
          <w:sz w:val="24"/>
        </w:rPr>
        <w:t>124-ФЗ</w:t>
      </w:r>
      <w:r w:rsidRPr="0076699D">
        <w:rPr>
          <w:spacing w:val="-15"/>
          <w:sz w:val="24"/>
        </w:rPr>
        <w:t xml:space="preserve"> </w:t>
      </w:r>
      <w:r w:rsidRPr="0076699D">
        <w:rPr>
          <w:sz w:val="24"/>
        </w:rPr>
        <w:t>«Об</w:t>
      </w:r>
      <w:r w:rsidRPr="0076699D">
        <w:rPr>
          <w:spacing w:val="-14"/>
          <w:sz w:val="24"/>
        </w:rPr>
        <w:t xml:space="preserve"> </w:t>
      </w:r>
      <w:r w:rsidRPr="0076699D">
        <w:rPr>
          <w:sz w:val="24"/>
        </w:rPr>
        <w:t>основных</w:t>
      </w:r>
      <w:r w:rsidRPr="0076699D">
        <w:rPr>
          <w:spacing w:val="-12"/>
          <w:sz w:val="24"/>
        </w:rPr>
        <w:t xml:space="preserve"> </w:t>
      </w:r>
      <w:r w:rsidRPr="0076699D">
        <w:rPr>
          <w:sz w:val="24"/>
        </w:rPr>
        <w:t>гарантиях</w:t>
      </w:r>
      <w:r w:rsidRPr="0076699D">
        <w:rPr>
          <w:spacing w:val="-13"/>
          <w:sz w:val="24"/>
        </w:rPr>
        <w:t xml:space="preserve"> </w:t>
      </w:r>
      <w:r w:rsidRPr="0076699D">
        <w:rPr>
          <w:sz w:val="24"/>
        </w:rPr>
        <w:t>прав</w:t>
      </w:r>
      <w:r w:rsidRPr="0076699D">
        <w:rPr>
          <w:spacing w:val="-14"/>
          <w:sz w:val="24"/>
        </w:rPr>
        <w:t xml:space="preserve"> </w:t>
      </w:r>
      <w:r w:rsidRPr="0076699D">
        <w:rPr>
          <w:sz w:val="24"/>
        </w:rPr>
        <w:t>ребенка</w:t>
      </w:r>
      <w:r>
        <w:rPr>
          <w:sz w:val="24"/>
        </w:rPr>
        <w:t xml:space="preserve">  </w:t>
      </w:r>
      <w:r w:rsidRPr="0076699D">
        <w:rPr>
          <w:sz w:val="24"/>
        </w:rPr>
        <w:t>в Российской Федерации».</w:t>
      </w:r>
    </w:p>
    <w:p w:rsidR="0076699D" w:rsidRPr="0064624D" w:rsidRDefault="0076699D" w:rsidP="00F54423">
      <w:pPr>
        <w:tabs>
          <w:tab w:val="left" w:pos="200"/>
        </w:tabs>
        <w:jc w:val="both"/>
        <w:rPr>
          <w:sz w:val="24"/>
        </w:rPr>
      </w:pPr>
      <w:r>
        <w:rPr>
          <w:sz w:val="24"/>
        </w:rPr>
        <w:t xml:space="preserve"> - </w:t>
      </w:r>
      <w:r w:rsidRPr="0076699D">
        <w:rPr>
          <w:sz w:val="24"/>
        </w:rPr>
        <w:t>Федеральный</w:t>
      </w:r>
      <w:r w:rsidRPr="0076699D">
        <w:rPr>
          <w:spacing w:val="-14"/>
          <w:sz w:val="24"/>
        </w:rPr>
        <w:t xml:space="preserve"> </w:t>
      </w:r>
      <w:r w:rsidRPr="0076699D">
        <w:rPr>
          <w:sz w:val="24"/>
        </w:rPr>
        <w:t>закон</w:t>
      </w:r>
      <w:r w:rsidRPr="0076699D">
        <w:rPr>
          <w:spacing w:val="-14"/>
          <w:sz w:val="24"/>
        </w:rPr>
        <w:t xml:space="preserve"> </w:t>
      </w:r>
      <w:r w:rsidRPr="0076699D">
        <w:rPr>
          <w:sz w:val="24"/>
        </w:rPr>
        <w:t>от</w:t>
      </w:r>
      <w:r w:rsidRPr="0076699D">
        <w:rPr>
          <w:spacing w:val="-15"/>
          <w:sz w:val="24"/>
        </w:rPr>
        <w:t xml:space="preserve"> </w:t>
      </w:r>
      <w:r w:rsidRPr="0076699D">
        <w:rPr>
          <w:sz w:val="24"/>
        </w:rPr>
        <w:t>29</w:t>
      </w:r>
      <w:r w:rsidRPr="0076699D">
        <w:rPr>
          <w:spacing w:val="-15"/>
          <w:sz w:val="24"/>
        </w:rPr>
        <w:t xml:space="preserve"> </w:t>
      </w:r>
      <w:r w:rsidRPr="0076699D">
        <w:rPr>
          <w:sz w:val="24"/>
        </w:rPr>
        <w:t>декабря</w:t>
      </w:r>
      <w:r w:rsidRPr="0076699D">
        <w:rPr>
          <w:spacing w:val="-15"/>
          <w:sz w:val="24"/>
        </w:rPr>
        <w:t xml:space="preserve"> </w:t>
      </w:r>
      <w:r w:rsidRPr="0076699D">
        <w:rPr>
          <w:sz w:val="24"/>
        </w:rPr>
        <w:t>2010</w:t>
      </w:r>
      <w:r w:rsidRPr="0076699D">
        <w:rPr>
          <w:spacing w:val="-15"/>
          <w:sz w:val="24"/>
        </w:rPr>
        <w:t xml:space="preserve"> </w:t>
      </w:r>
      <w:r w:rsidRPr="0076699D">
        <w:rPr>
          <w:sz w:val="24"/>
        </w:rPr>
        <w:t>г.</w:t>
      </w:r>
      <w:r w:rsidRPr="0076699D">
        <w:rPr>
          <w:spacing w:val="-15"/>
          <w:sz w:val="24"/>
        </w:rPr>
        <w:t xml:space="preserve"> </w:t>
      </w:r>
      <w:r w:rsidRPr="0076699D">
        <w:rPr>
          <w:sz w:val="24"/>
        </w:rPr>
        <w:t>№</w:t>
      </w:r>
      <w:r w:rsidRPr="0076699D">
        <w:rPr>
          <w:spacing w:val="-14"/>
          <w:sz w:val="24"/>
        </w:rPr>
        <w:t xml:space="preserve"> </w:t>
      </w:r>
      <w:r w:rsidRPr="0076699D">
        <w:rPr>
          <w:sz w:val="24"/>
        </w:rPr>
        <w:t>436-ФЗ</w:t>
      </w:r>
      <w:r w:rsidRPr="0076699D">
        <w:rPr>
          <w:spacing w:val="-11"/>
          <w:sz w:val="24"/>
        </w:rPr>
        <w:t xml:space="preserve"> </w:t>
      </w:r>
      <w:r w:rsidRPr="0076699D">
        <w:rPr>
          <w:sz w:val="24"/>
        </w:rPr>
        <w:t>«О</w:t>
      </w:r>
      <w:r w:rsidRPr="0076699D">
        <w:rPr>
          <w:spacing w:val="-11"/>
          <w:sz w:val="24"/>
        </w:rPr>
        <w:t xml:space="preserve"> </w:t>
      </w:r>
      <w:r w:rsidRPr="0076699D">
        <w:rPr>
          <w:sz w:val="24"/>
        </w:rPr>
        <w:t>защите</w:t>
      </w:r>
      <w:r w:rsidRPr="0076699D">
        <w:rPr>
          <w:spacing w:val="-10"/>
          <w:sz w:val="24"/>
        </w:rPr>
        <w:t xml:space="preserve"> </w:t>
      </w:r>
      <w:r w:rsidRPr="0076699D">
        <w:rPr>
          <w:sz w:val="24"/>
        </w:rPr>
        <w:t>детей</w:t>
      </w:r>
      <w:r w:rsidRPr="0076699D">
        <w:rPr>
          <w:spacing w:val="-14"/>
          <w:sz w:val="24"/>
        </w:rPr>
        <w:t xml:space="preserve"> </w:t>
      </w:r>
      <w:r w:rsidRPr="0076699D">
        <w:rPr>
          <w:sz w:val="24"/>
        </w:rPr>
        <w:t>от</w:t>
      </w:r>
      <w:r w:rsidRPr="0076699D">
        <w:rPr>
          <w:spacing w:val="-15"/>
          <w:sz w:val="24"/>
        </w:rPr>
        <w:t xml:space="preserve"> </w:t>
      </w:r>
      <w:r w:rsidRPr="0076699D">
        <w:rPr>
          <w:sz w:val="24"/>
        </w:rPr>
        <w:t xml:space="preserve">информации, </w:t>
      </w:r>
      <w:r>
        <w:rPr>
          <w:sz w:val="24"/>
        </w:rPr>
        <w:t xml:space="preserve">    </w:t>
      </w:r>
      <w:r w:rsidRPr="0076699D">
        <w:rPr>
          <w:sz w:val="24"/>
        </w:rPr>
        <w:t>причиняющей вред их здоровью и развитию».</w:t>
      </w:r>
    </w:p>
    <w:bookmarkEnd w:id="11"/>
    <w:p w:rsidR="0064624D" w:rsidRPr="0064624D" w:rsidRDefault="0064624D" w:rsidP="0076699D">
      <w:pPr>
        <w:numPr>
          <w:ilvl w:val="0"/>
          <w:numId w:val="195"/>
        </w:numPr>
        <w:tabs>
          <w:tab w:val="left" w:pos="284"/>
        </w:tabs>
        <w:ind w:left="0" w:firstLine="171"/>
        <w:jc w:val="both"/>
        <w:rPr>
          <w:sz w:val="24"/>
        </w:rPr>
      </w:pPr>
      <w:r w:rsidRPr="0064624D">
        <w:rPr>
          <w:sz w:val="24"/>
        </w:rPr>
        <w:t>Федеральный государственный образовательный стандарт дошкольного образования (утвержден приказом</w:t>
      </w:r>
      <w:r w:rsidRPr="0064624D">
        <w:rPr>
          <w:spacing w:val="-4"/>
          <w:sz w:val="24"/>
        </w:rPr>
        <w:t xml:space="preserve"> </w:t>
      </w:r>
      <w:r w:rsidRPr="0064624D">
        <w:rPr>
          <w:sz w:val="24"/>
        </w:rPr>
        <w:t>Минобрнауки</w:t>
      </w:r>
      <w:r w:rsidRPr="0064624D">
        <w:rPr>
          <w:spacing w:val="-3"/>
          <w:sz w:val="24"/>
        </w:rPr>
        <w:t xml:space="preserve"> </w:t>
      </w:r>
      <w:r w:rsidRPr="0064624D">
        <w:rPr>
          <w:sz w:val="24"/>
        </w:rPr>
        <w:t>России</w:t>
      </w:r>
      <w:r w:rsidRPr="0064624D">
        <w:rPr>
          <w:spacing w:val="-3"/>
          <w:sz w:val="24"/>
        </w:rPr>
        <w:t xml:space="preserve"> </w:t>
      </w:r>
      <w:r w:rsidRPr="0064624D">
        <w:rPr>
          <w:sz w:val="24"/>
        </w:rPr>
        <w:t>от</w:t>
      </w:r>
      <w:r w:rsidRPr="0064624D">
        <w:rPr>
          <w:spacing w:val="-3"/>
          <w:sz w:val="24"/>
        </w:rPr>
        <w:t xml:space="preserve"> </w:t>
      </w:r>
      <w:r w:rsidRPr="0064624D">
        <w:rPr>
          <w:sz w:val="24"/>
        </w:rPr>
        <w:t>17 октября 2013</w:t>
      </w:r>
      <w:r w:rsidRPr="0064624D">
        <w:rPr>
          <w:spacing w:val="-3"/>
          <w:sz w:val="24"/>
        </w:rPr>
        <w:t xml:space="preserve"> </w:t>
      </w:r>
      <w:r w:rsidRPr="0064624D">
        <w:rPr>
          <w:sz w:val="24"/>
        </w:rPr>
        <w:t>г.</w:t>
      </w:r>
      <w:r w:rsidRPr="0064624D">
        <w:rPr>
          <w:spacing w:val="-3"/>
          <w:sz w:val="24"/>
        </w:rPr>
        <w:t xml:space="preserve"> </w:t>
      </w:r>
      <w:r w:rsidRPr="0064624D">
        <w:rPr>
          <w:sz w:val="24"/>
        </w:rPr>
        <w:t xml:space="preserve">№ 1155, зарегистрировано в Минюсте России 6 февраля 2023 г., </w:t>
      </w:r>
      <w:bookmarkStart w:id="12" w:name="_Hlk235447250"/>
      <w:r w:rsidRPr="0064624D">
        <w:rPr>
          <w:sz w:val="24"/>
        </w:rPr>
        <w:t xml:space="preserve">регистрационный </w:t>
      </w:r>
      <w:bookmarkEnd w:id="12"/>
      <w:r w:rsidRPr="0064624D">
        <w:rPr>
          <w:sz w:val="24"/>
        </w:rPr>
        <w:t xml:space="preserve">№ 72264) </w:t>
      </w:r>
      <w:bookmarkStart w:id="13" w:name="_Hlk235447273"/>
      <w:bookmarkStart w:id="14" w:name="_Hlk235448532"/>
      <w:r w:rsidRPr="0064624D">
        <w:rPr>
          <w:sz w:val="24"/>
          <w:lang w:val="en-US"/>
        </w:rPr>
        <w:t>URL</w:t>
      </w:r>
      <w:bookmarkEnd w:id="13"/>
      <w:r w:rsidRPr="0064624D">
        <w:rPr>
          <w:sz w:val="24"/>
        </w:rPr>
        <w:t>:</w:t>
      </w:r>
      <w:bookmarkEnd w:id="14"/>
    </w:p>
    <w:p w:rsidR="0064624D" w:rsidRPr="0064624D" w:rsidRDefault="006B6636" w:rsidP="0076699D">
      <w:pPr>
        <w:tabs>
          <w:tab w:val="left" w:pos="200"/>
        </w:tabs>
        <w:jc w:val="both"/>
        <w:rPr>
          <w:sz w:val="24"/>
        </w:rPr>
      </w:pPr>
      <w:hyperlink r:id="rId11" w:history="1">
        <w:r w:rsidR="0064624D" w:rsidRPr="0064624D">
          <w:rPr>
            <w:color w:val="0000FF" w:themeColor="hyperlink"/>
            <w:sz w:val="24"/>
            <w:u w:val="single"/>
          </w:rPr>
          <w:t>https://</w:t>
        </w:r>
        <w:r w:rsidR="0064624D" w:rsidRPr="0064624D">
          <w:rPr>
            <w:color w:val="0000FF" w:themeColor="hyperlink"/>
            <w:sz w:val="24"/>
            <w:u w:val="single"/>
            <w:lang w:val="en-US"/>
          </w:rPr>
          <w:t>d</w:t>
        </w:r>
        <w:r w:rsidR="0064624D" w:rsidRPr="0064624D">
          <w:rPr>
            <w:color w:val="0000FF" w:themeColor="hyperlink"/>
            <w:sz w:val="24"/>
            <w:u w:val="single"/>
          </w:rPr>
          <w:t>3525104.</w:t>
        </w:r>
        <w:r w:rsidR="0064624D" w:rsidRPr="0064624D">
          <w:rPr>
            <w:color w:val="0000FF" w:themeColor="hyperlink"/>
            <w:sz w:val="24"/>
            <w:u w:val="single"/>
            <w:lang w:val="en-US"/>
          </w:rPr>
          <w:t>gosuslugi</w:t>
        </w:r>
        <w:r w:rsidR="0064624D" w:rsidRPr="0064624D">
          <w:rPr>
            <w:color w:val="0000FF" w:themeColor="hyperlink"/>
            <w:sz w:val="24"/>
            <w:u w:val="single"/>
          </w:rPr>
          <w:t>.</w:t>
        </w:r>
        <w:r w:rsidR="0064624D" w:rsidRPr="0064624D">
          <w:rPr>
            <w:color w:val="0000FF" w:themeColor="hyperlink"/>
            <w:sz w:val="24"/>
            <w:u w:val="single"/>
            <w:lang w:val="en-US"/>
          </w:rPr>
          <w:t>ru</w:t>
        </w:r>
        <w:r w:rsidR="0064624D" w:rsidRPr="0064624D">
          <w:rPr>
            <w:color w:val="0000FF" w:themeColor="hyperlink"/>
            <w:sz w:val="24"/>
            <w:u w:val="single"/>
          </w:rPr>
          <w:t>/</w:t>
        </w:r>
        <w:r w:rsidR="0064624D" w:rsidRPr="0064624D">
          <w:rPr>
            <w:color w:val="0000FF" w:themeColor="hyperlink"/>
            <w:sz w:val="24"/>
            <w:u w:val="single"/>
            <w:lang w:val="en-US"/>
          </w:rPr>
          <w:t>neteal</w:t>
        </w:r>
        <w:r w:rsidR="0064624D" w:rsidRPr="0064624D">
          <w:rPr>
            <w:color w:val="0000FF" w:themeColor="hyperlink"/>
            <w:sz w:val="24"/>
            <w:u w:val="single"/>
          </w:rPr>
          <w:t>_</w:t>
        </w:r>
        <w:r w:rsidR="0064624D" w:rsidRPr="0064624D">
          <w:rPr>
            <w:color w:val="0000FF" w:themeColor="hyperlink"/>
            <w:sz w:val="24"/>
            <w:u w:val="single"/>
            <w:lang w:val="en-US"/>
          </w:rPr>
          <w:t>files</w:t>
        </w:r>
        <w:r w:rsidR="0064624D" w:rsidRPr="0064624D">
          <w:rPr>
            <w:color w:val="0000FF" w:themeColor="hyperlink"/>
            <w:sz w:val="24"/>
            <w:u w:val="single"/>
          </w:rPr>
          <w:t>/19/8/</w:t>
        </w:r>
        <w:r w:rsidR="0064624D" w:rsidRPr="0064624D">
          <w:rPr>
            <w:color w:val="0000FF" w:themeColor="hyperlink"/>
            <w:sz w:val="24"/>
            <w:u w:val="single"/>
            <w:lang w:val="en-US"/>
          </w:rPr>
          <w:t>FGOS</w:t>
        </w:r>
        <w:r w:rsidR="0064624D" w:rsidRPr="0064624D">
          <w:rPr>
            <w:color w:val="0000FF" w:themeColor="hyperlink"/>
            <w:sz w:val="24"/>
            <w:u w:val="single"/>
          </w:rPr>
          <w:t>_</w:t>
        </w:r>
        <w:r w:rsidR="0064624D" w:rsidRPr="0064624D">
          <w:rPr>
            <w:color w:val="0000FF" w:themeColor="hyperlink"/>
            <w:sz w:val="24"/>
            <w:u w:val="single"/>
            <w:lang w:val="en-US"/>
          </w:rPr>
          <w:t>DO</w:t>
        </w:r>
        <w:r w:rsidR="0064624D" w:rsidRPr="0064624D">
          <w:rPr>
            <w:color w:val="0000FF" w:themeColor="hyperlink"/>
            <w:sz w:val="24"/>
            <w:u w:val="single"/>
          </w:rPr>
          <w:t>_</w:t>
        </w:r>
        <w:r w:rsidR="0064624D" w:rsidRPr="0064624D">
          <w:rPr>
            <w:color w:val="0000FF" w:themeColor="hyperlink"/>
            <w:sz w:val="24"/>
            <w:u w:val="single"/>
            <w:lang w:val="en-US"/>
          </w:rPr>
          <w:t>s</w:t>
        </w:r>
        <w:r w:rsidR="0064624D" w:rsidRPr="0064624D">
          <w:rPr>
            <w:color w:val="0000FF" w:themeColor="hyperlink"/>
            <w:sz w:val="24"/>
            <w:u w:val="single"/>
          </w:rPr>
          <w:t>_</w:t>
        </w:r>
        <w:r w:rsidR="0064624D" w:rsidRPr="0064624D">
          <w:rPr>
            <w:color w:val="0000FF" w:themeColor="hyperlink"/>
            <w:sz w:val="24"/>
            <w:u w:val="single"/>
            <w:lang w:val="en-US"/>
          </w:rPr>
          <w:t>izmeneniyami</w:t>
        </w:r>
        <w:r w:rsidR="0064624D" w:rsidRPr="0064624D">
          <w:rPr>
            <w:color w:val="0000FF" w:themeColor="hyperlink"/>
            <w:sz w:val="24"/>
            <w:u w:val="single"/>
          </w:rPr>
          <w:t>_</w:t>
        </w:r>
        <w:r w:rsidR="0064624D" w:rsidRPr="0064624D">
          <w:rPr>
            <w:color w:val="0000FF" w:themeColor="hyperlink"/>
            <w:sz w:val="24"/>
            <w:u w:val="single"/>
            <w:lang w:val="en-US"/>
          </w:rPr>
          <w:t>ot</w:t>
        </w:r>
        <w:r w:rsidR="0064624D" w:rsidRPr="0064624D">
          <w:rPr>
            <w:color w:val="0000FF" w:themeColor="hyperlink"/>
            <w:sz w:val="24"/>
            <w:u w:val="single"/>
          </w:rPr>
          <w:t>_08.11.2022.</w:t>
        </w:r>
        <w:r w:rsidR="0064624D" w:rsidRPr="0064624D">
          <w:rPr>
            <w:color w:val="0000FF" w:themeColor="hyperlink"/>
            <w:sz w:val="24"/>
            <w:u w:val="single"/>
            <w:lang w:val="en-US"/>
          </w:rPr>
          <w:t>pdf</w:t>
        </w:r>
      </w:hyperlink>
      <w:r w:rsidR="0064624D" w:rsidRPr="0064624D">
        <w:rPr>
          <w:sz w:val="24"/>
        </w:rPr>
        <w:t xml:space="preserve"> </w:t>
      </w:r>
    </w:p>
    <w:p w:rsidR="0064624D" w:rsidRPr="0064624D" w:rsidRDefault="0064624D" w:rsidP="0076699D">
      <w:pPr>
        <w:tabs>
          <w:tab w:val="left" w:pos="200"/>
        </w:tabs>
        <w:ind w:firstLine="171"/>
        <w:jc w:val="both"/>
        <w:rPr>
          <w:sz w:val="24"/>
        </w:rPr>
      </w:pPr>
      <w:r w:rsidRPr="0064624D">
        <w:rPr>
          <w:sz w:val="24"/>
        </w:rPr>
        <w:t>(дата обращения: 15.05.2026);</w:t>
      </w:r>
    </w:p>
    <w:p w:rsidR="0064624D" w:rsidRPr="0064624D" w:rsidRDefault="0064624D" w:rsidP="0076699D">
      <w:pPr>
        <w:tabs>
          <w:tab w:val="left" w:pos="284"/>
        </w:tabs>
        <w:jc w:val="both"/>
        <w:rPr>
          <w:sz w:val="24"/>
        </w:rPr>
      </w:pPr>
      <w:r w:rsidRPr="0064624D">
        <w:rPr>
          <w:sz w:val="24"/>
        </w:rPr>
        <w:t xml:space="preserve">- Федеральная образовательная программа дошкольного образования (утверждена приказом Минпросвещения России от 25 ноября 2022 г., регистрационный № 71847) </w:t>
      </w:r>
      <w:bookmarkStart w:id="15" w:name="_Hlk235447792"/>
      <w:r w:rsidRPr="0064624D">
        <w:rPr>
          <w:sz w:val="24"/>
          <w:lang w:val="en-US"/>
        </w:rPr>
        <w:t>URL</w:t>
      </w:r>
      <w:r w:rsidRPr="0064624D">
        <w:rPr>
          <w:sz w:val="24"/>
        </w:rPr>
        <w:t>:</w:t>
      </w:r>
      <w:bookmarkStart w:id="16" w:name="_Hlk235447816"/>
      <w:bookmarkEnd w:id="15"/>
      <w:r>
        <w:rPr>
          <w:sz w:val="24"/>
        </w:rPr>
        <w:t xml:space="preserve"> </w:t>
      </w:r>
      <w:bookmarkEnd w:id="16"/>
      <w:r w:rsidR="00FE237F">
        <w:rPr>
          <w:color w:val="0000FF" w:themeColor="hyperlink"/>
          <w:sz w:val="24"/>
          <w:u w:val="single"/>
        </w:rPr>
        <w:fldChar w:fldCharType="begin"/>
      </w:r>
      <w:r>
        <w:rPr>
          <w:color w:val="0000FF" w:themeColor="hyperlink"/>
          <w:sz w:val="24"/>
          <w:u w:val="single"/>
        </w:rPr>
        <w:instrText xml:space="preserve"> HYPERLINK "</w:instrText>
      </w:r>
      <w:r w:rsidRPr="0064624D">
        <w:rPr>
          <w:color w:val="0000FF" w:themeColor="hyperlink"/>
          <w:sz w:val="24"/>
          <w:u w:val="single"/>
        </w:rPr>
        <w:instrText>https://www.</w:instrText>
      </w:r>
      <w:r w:rsidRPr="0064624D">
        <w:rPr>
          <w:color w:val="0000FF" w:themeColor="hyperlink"/>
          <w:sz w:val="24"/>
          <w:u w:val="single"/>
          <w:lang w:val="en-US"/>
        </w:rPr>
        <w:instrText>garant</w:instrText>
      </w:r>
      <w:r w:rsidRPr="0064624D">
        <w:rPr>
          <w:color w:val="0000FF" w:themeColor="hyperlink"/>
          <w:sz w:val="24"/>
          <w:u w:val="single"/>
        </w:rPr>
        <w:instrText>.</w:instrText>
      </w:r>
      <w:r w:rsidRPr="0064624D">
        <w:rPr>
          <w:color w:val="0000FF" w:themeColor="hyperlink"/>
          <w:sz w:val="24"/>
          <w:u w:val="single"/>
          <w:lang w:val="en-US"/>
        </w:rPr>
        <w:instrText>ru</w:instrText>
      </w:r>
      <w:r w:rsidRPr="0064624D">
        <w:rPr>
          <w:color w:val="0000FF" w:themeColor="hyperlink"/>
          <w:sz w:val="24"/>
          <w:u w:val="single"/>
        </w:rPr>
        <w:instrText>/</w:instrText>
      </w:r>
      <w:r w:rsidRPr="0064624D">
        <w:rPr>
          <w:color w:val="0000FF" w:themeColor="hyperlink"/>
          <w:sz w:val="24"/>
          <w:u w:val="single"/>
          <w:lang w:val="en-US"/>
        </w:rPr>
        <w:instrText>products</w:instrText>
      </w:r>
      <w:r w:rsidRPr="0064624D">
        <w:rPr>
          <w:color w:val="0000FF" w:themeColor="hyperlink"/>
          <w:sz w:val="24"/>
          <w:u w:val="single"/>
        </w:rPr>
        <w:instrText>/</w:instrText>
      </w:r>
      <w:r w:rsidRPr="0064624D">
        <w:rPr>
          <w:color w:val="0000FF" w:themeColor="hyperlink"/>
          <w:sz w:val="24"/>
          <w:u w:val="single"/>
          <w:lang w:val="en-US"/>
        </w:rPr>
        <w:instrText>ipo</w:instrText>
      </w:r>
      <w:r w:rsidRPr="0064624D">
        <w:rPr>
          <w:color w:val="0000FF" w:themeColor="hyperlink"/>
          <w:sz w:val="24"/>
          <w:u w:val="single"/>
        </w:rPr>
        <w:instrText>/</w:instrText>
      </w:r>
      <w:r w:rsidRPr="0064624D">
        <w:rPr>
          <w:color w:val="0000FF" w:themeColor="hyperlink"/>
          <w:sz w:val="24"/>
          <w:u w:val="single"/>
          <w:lang w:val="en-US"/>
        </w:rPr>
        <w:instrText>prime</w:instrText>
      </w:r>
      <w:r w:rsidRPr="0064624D">
        <w:rPr>
          <w:color w:val="0000FF" w:themeColor="hyperlink"/>
          <w:sz w:val="24"/>
          <w:u w:val="single"/>
        </w:rPr>
        <w:instrText>/</w:instrText>
      </w:r>
      <w:r w:rsidRPr="0064624D">
        <w:rPr>
          <w:color w:val="0000FF" w:themeColor="hyperlink"/>
          <w:sz w:val="24"/>
          <w:u w:val="single"/>
          <w:lang w:val="en-US"/>
        </w:rPr>
        <w:instrText>doe</w:instrText>
      </w:r>
      <w:r w:rsidRPr="0064624D">
        <w:rPr>
          <w:color w:val="0000FF" w:themeColor="hyperlink"/>
          <w:sz w:val="24"/>
          <w:u w:val="single"/>
        </w:rPr>
        <w:instrText>/4059442493/</w:instrText>
      </w:r>
      <w:r>
        <w:rPr>
          <w:color w:val="0000FF" w:themeColor="hyperlink"/>
          <w:sz w:val="24"/>
          <w:u w:val="single"/>
        </w:rPr>
        <w:instrText xml:space="preserve">" </w:instrText>
      </w:r>
      <w:r w:rsidR="00FE237F">
        <w:rPr>
          <w:color w:val="0000FF" w:themeColor="hyperlink"/>
          <w:sz w:val="24"/>
          <w:u w:val="single"/>
        </w:rPr>
        <w:fldChar w:fldCharType="separate"/>
      </w:r>
      <w:r w:rsidRPr="001D73CD">
        <w:rPr>
          <w:rStyle w:val="a7"/>
          <w:sz w:val="24"/>
        </w:rPr>
        <w:t>https://www.</w:t>
      </w:r>
      <w:bookmarkStart w:id="17" w:name="_Hlk235448313"/>
      <w:r w:rsidRPr="001D73CD">
        <w:rPr>
          <w:rStyle w:val="a7"/>
          <w:sz w:val="24"/>
          <w:lang w:val="en-US"/>
        </w:rPr>
        <w:t>garant</w:t>
      </w:r>
      <w:r w:rsidRPr="001D73CD">
        <w:rPr>
          <w:rStyle w:val="a7"/>
          <w:sz w:val="24"/>
        </w:rPr>
        <w:t>.</w:t>
      </w:r>
      <w:bookmarkEnd w:id="17"/>
      <w:r w:rsidRPr="001D73CD">
        <w:rPr>
          <w:rStyle w:val="a7"/>
          <w:sz w:val="24"/>
          <w:lang w:val="en-US"/>
        </w:rPr>
        <w:t>ru</w:t>
      </w:r>
      <w:r w:rsidRPr="001D73CD">
        <w:rPr>
          <w:rStyle w:val="a7"/>
          <w:sz w:val="24"/>
        </w:rPr>
        <w:t>/</w:t>
      </w:r>
      <w:r w:rsidRPr="001D73CD">
        <w:rPr>
          <w:rStyle w:val="a7"/>
          <w:sz w:val="24"/>
          <w:lang w:val="en-US"/>
        </w:rPr>
        <w:t>products</w:t>
      </w:r>
      <w:r w:rsidRPr="001D73CD">
        <w:rPr>
          <w:rStyle w:val="a7"/>
          <w:sz w:val="24"/>
        </w:rPr>
        <w:t>/</w:t>
      </w:r>
      <w:r w:rsidRPr="001D73CD">
        <w:rPr>
          <w:rStyle w:val="a7"/>
          <w:sz w:val="24"/>
          <w:lang w:val="en-US"/>
        </w:rPr>
        <w:t>ipo</w:t>
      </w:r>
      <w:r w:rsidRPr="001D73CD">
        <w:rPr>
          <w:rStyle w:val="a7"/>
          <w:sz w:val="24"/>
        </w:rPr>
        <w:t>/</w:t>
      </w:r>
      <w:r w:rsidRPr="001D73CD">
        <w:rPr>
          <w:rStyle w:val="a7"/>
          <w:sz w:val="24"/>
          <w:lang w:val="en-US"/>
        </w:rPr>
        <w:t>prime</w:t>
      </w:r>
      <w:r w:rsidRPr="001D73CD">
        <w:rPr>
          <w:rStyle w:val="a7"/>
          <w:sz w:val="24"/>
        </w:rPr>
        <w:t>/</w:t>
      </w:r>
      <w:r w:rsidRPr="001D73CD">
        <w:rPr>
          <w:rStyle w:val="a7"/>
          <w:sz w:val="24"/>
          <w:lang w:val="en-US"/>
        </w:rPr>
        <w:t>doe</w:t>
      </w:r>
      <w:r w:rsidRPr="001D73CD">
        <w:rPr>
          <w:rStyle w:val="a7"/>
          <w:sz w:val="24"/>
        </w:rPr>
        <w:t>/4059442493/</w:t>
      </w:r>
      <w:r w:rsidR="00FE237F">
        <w:rPr>
          <w:color w:val="0000FF" w:themeColor="hyperlink"/>
          <w:sz w:val="24"/>
          <w:u w:val="single"/>
        </w:rPr>
        <w:fldChar w:fldCharType="end"/>
      </w:r>
      <w:r w:rsidRPr="0064624D">
        <w:rPr>
          <w:sz w:val="24"/>
        </w:rPr>
        <w:t xml:space="preserve"> </w:t>
      </w:r>
      <w:bookmarkStart w:id="18" w:name="_Hlk235447853"/>
      <w:r w:rsidRPr="0064624D">
        <w:rPr>
          <w:sz w:val="24"/>
        </w:rPr>
        <w:t>(дата обращения: 15.05.2026);</w:t>
      </w:r>
      <w:bookmarkEnd w:id="18"/>
    </w:p>
    <w:p w:rsidR="00F54423" w:rsidRDefault="0064624D" w:rsidP="00F54423">
      <w:pPr>
        <w:tabs>
          <w:tab w:val="left" w:pos="200"/>
        </w:tabs>
        <w:jc w:val="both"/>
        <w:rPr>
          <w:sz w:val="24"/>
        </w:rPr>
      </w:pPr>
      <w:r w:rsidRPr="0064624D">
        <w:rPr>
          <w:sz w:val="24"/>
        </w:rPr>
        <w:t xml:space="preserve">- Порядок организации и осуществления образовательной деятельности по основным общеобразовательным программам – образовательным программам дошкольного образования (утверждена приказом Минпросвещения России от 31 июля 2020 года № 373, </w:t>
      </w:r>
      <w:bookmarkStart w:id="19" w:name="_Hlk235448188"/>
      <w:r w:rsidRPr="0064624D">
        <w:rPr>
          <w:sz w:val="24"/>
        </w:rPr>
        <w:t xml:space="preserve">зарегистрировано в Минюсте России 31 августа2020 г., регистрационный номер № 59599) </w:t>
      </w:r>
      <w:r w:rsidRPr="0064624D">
        <w:rPr>
          <w:sz w:val="24"/>
          <w:lang w:val="en-US"/>
        </w:rPr>
        <w:t>URL</w:t>
      </w:r>
      <w:r w:rsidRPr="0064624D">
        <w:rPr>
          <w:sz w:val="24"/>
        </w:rPr>
        <w:t>:</w:t>
      </w:r>
      <w:bookmarkEnd w:id="19"/>
      <w:r w:rsidRPr="0064624D">
        <w:rPr>
          <w:sz w:val="24"/>
        </w:rPr>
        <w:t xml:space="preserve"> </w:t>
      </w:r>
      <w:bookmarkStart w:id="20" w:name="_Hlk235448266"/>
      <w:r w:rsidR="00FE237F" w:rsidRPr="0064624D">
        <w:rPr>
          <w:sz w:val="24"/>
        </w:rPr>
        <w:fldChar w:fldCharType="begin"/>
      </w:r>
      <w:r w:rsidRPr="0064624D">
        <w:rPr>
          <w:sz w:val="24"/>
        </w:rPr>
        <w:instrText xml:space="preserve"> HYPERLINK "https://www.garant.ru/products/ipo/prime/doe/74485010/" </w:instrText>
      </w:r>
      <w:r w:rsidR="00FE237F" w:rsidRPr="0064624D">
        <w:rPr>
          <w:sz w:val="24"/>
        </w:rPr>
        <w:fldChar w:fldCharType="separate"/>
      </w:r>
      <w:r w:rsidRPr="0064624D">
        <w:rPr>
          <w:color w:val="0000FF" w:themeColor="hyperlink"/>
          <w:sz w:val="24"/>
          <w:u w:val="single"/>
        </w:rPr>
        <w:t>https://</w:t>
      </w:r>
      <w:bookmarkEnd w:id="20"/>
      <w:r w:rsidRPr="0064624D">
        <w:rPr>
          <w:color w:val="0000FF" w:themeColor="hyperlink"/>
          <w:sz w:val="24"/>
          <w:u w:val="single"/>
        </w:rPr>
        <w:t>www.garant.ru/products/ipo/prime/doe/74485010/</w:t>
      </w:r>
      <w:r w:rsidR="00FE237F" w:rsidRPr="0064624D">
        <w:rPr>
          <w:sz w:val="24"/>
        </w:rPr>
        <w:fldChar w:fldCharType="end"/>
      </w:r>
      <w:r w:rsidRPr="0064624D">
        <w:rPr>
          <w:sz w:val="24"/>
        </w:rPr>
        <w:t xml:space="preserve"> (</w:t>
      </w:r>
      <w:bookmarkStart w:id="21" w:name="_Hlk235448372"/>
      <w:r w:rsidRPr="0064624D">
        <w:rPr>
          <w:sz w:val="24"/>
        </w:rPr>
        <w:t>дата обращения: 15.05.2026);</w:t>
      </w:r>
      <w:bookmarkEnd w:id="21"/>
    </w:p>
    <w:p w:rsidR="0076699D" w:rsidRPr="0064624D" w:rsidRDefault="0076699D" w:rsidP="00F54423">
      <w:pPr>
        <w:tabs>
          <w:tab w:val="left" w:pos="200"/>
        </w:tabs>
        <w:jc w:val="both"/>
        <w:rPr>
          <w:sz w:val="24"/>
        </w:rPr>
      </w:pPr>
      <w:r>
        <w:rPr>
          <w:sz w:val="24"/>
        </w:rPr>
        <w:t xml:space="preserve"> - </w:t>
      </w:r>
      <w:r w:rsidRPr="0076699D">
        <w:rPr>
          <w:sz w:val="24"/>
        </w:rPr>
        <w:t xml:space="preserve">Распоряжение Правительства РФ от 31 марта 2022 г. № 678-р «Об утверждении </w:t>
      </w:r>
      <w:r>
        <w:rPr>
          <w:sz w:val="24"/>
        </w:rPr>
        <w:t xml:space="preserve"> </w:t>
      </w:r>
      <w:r w:rsidRPr="0076699D">
        <w:rPr>
          <w:sz w:val="24"/>
        </w:rPr>
        <w:t>Концепции развития дополнительного образования детей».</w:t>
      </w:r>
    </w:p>
    <w:p w:rsidR="00F54423" w:rsidRDefault="0064624D" w:rsidP="00F54423">
      <w:pPr>
        <w:tabs>
          <w:tab w:val="left" w:pos="284"/>
        </w:tabs>
        <w:ind w:hanging="171"/>
        <w:jc w:val="both"/>
      </w:pPr>
      <w:r>
        <w:rPr>
          <w:sz w:val="24"/>
        </w:rPr>
        <w:t xml:space="preserve">   </w:t>
      </w:r>
      <w:r w:rsidRPr="0064624D">
        <w:rPr>
          <w:sz w:val="24"/>
        </w:rPr>
        <w:t xml:space="preserve">- Санитарные правила СП 2.4.3648-20 «Санитарно-эпидемиологические требования к организации воспитания и обучения, отдыха и оздоровления детей и молодежи (утверждены постановлением Главного государственного врача Российской Федерации от 28 сентября 2020 г. № 28, зарегистрировано в Минюсте России 18 декабря 2020 г., регистрационный номер № 61573) </w:t>
      </w:r>
      <w:r w:rsidRPr="0064624D">
        <w:rPr>
          <w:sz w:val="24"/>
          <w:lang w:val="en-US"/>
        </w:rPr>
        <w:t>URL</w:t>
      </w:r>
      <w:r w:rsidRPr="0064624D">
        <w:rPr>
          <w:sz w:val="24"/>
        </w:rPr>
        <w:t>:</w:t>
      </w:r>
      <w:r w:rsidRPr="0064624D">
        <w:t xml:space="preserve"> </w:t>
      </w:r>
      <w:hyperlink r:id="rId12" w:history="1">
        <w:r w:rsidRPr="0064624D">
          <w:rPr>
            <w:color w:val="0000FF" w:themeColor="hyperlink"/>
            <w:sz w:val="24"/>
            <w:u w:val="single"/>
          </w:rPr>
          <w:t>https://</w:t>
        </w:r>
        <w:r w:rsidRPr="0064624D">
          <w:rPr>
            <w:color w:val="0000FF" w:themeColor="hyperlink"/>
            <w:sz w:val="24"/>
            <w:u w:val="single"/>
            <w:lang w:val="en-US"/>
          </w:rPr>
          <w:t>base</w:t>
        </w:r>
        <w:r w:rsidRPr="0064624D">
          <w:rPr>
            <w:color w:val="0000FF" w:themeColor="hyperlink"/>
            <w:sz w:val="24"/>
            <w:u w:val="single"/>
          </w:rPr>
          <w:t>.garant.</w:t>
        </w:r>
        <w:r w:rsidRPr="0064624D">
          <w:rPr>
            <w:color w:val="0000FF" w:themeColor="hyperlink"/>
            <w:sz w:val="24"/>
            <w:u w:val="single"/>
            <w:lang w:val="en-US"/>
          </w:rPr>
          <w:t>ru</w:t>
        </w:r>
        <w:r w:rsidRPr="0064624D">
          <w:rPr>
            <w:color w:val="0000FF" w:themeColor="hyperlink"/>
            <w:sz w:val="24"/>
            <w:u w:val="single"/>
          </w:rPr>
          <w:t>/75093644/</w:t>
        </w:r>
      </w:hyperlink>
      <w:r w:rsidRPr="0064624D">
        <w:rPr>
          <w:sz w:val="24"/>
        </w:rPr>
        <w:t xml:space="preserve"> (дата обращения: 15.05.2026)/</w:t>
      </w:r>
    </w:p>
    <w:p w:rsidR="00F54423" w:rsidRDefault="00F54423" w:rsidP="00F54423">
      <w:pPr>
        <w:tabs>
          <w:tab w:val="left" w:pos="284"/>
        </w:tabs>
        <w:ind w:hanging="171"/>
        <w:jc w:val="both"/>
      </w:pPr>
      <w:r>
        <w:rPr>
          <w:sz w:val="24"/>
        </w:rPr>
        <w:t xml:space="preserve"> </w:t>
      </w:r>
      <w:r w:rsidR="0076699D">
        <w:rPr>
          <w:sz w:val="24"/>
        </w:rPr>
        <w:t xml:space="preserve"> -  </w:t>
      </w:r>
      <w:r w:rsidR="00134290" w:rsidRPr="0076699D">
        <w:rPr>
          <w:sz w:val="24"/>
        </w:rPr>
        <w:t>Постановление</w:t>
      </w:r>
      <w:r w:rsidR="00134290" w:rsidRPr="0076699D">
        <w:rPr>
          <w:spacing w:val="-15"/>
          <w:sz w:val="24"/>
        </w:rPr>
        <w:t xml:space="preserve"> </w:t>
      </w:r>
      <w:r w:rsidR="00134290" w:rsidRPr="0076699D">
        <w:rPr>
          <w:sz w:val="24"/>
        </w:rPr>
        <w:t>Главного</w:t>
      </w:r>
      <w:r w:rsidR="00134290" w:rsidRPr="0076699D">
        <w:rPr>
          <w:spacing w:val="-15"/>
          <w:sz w:val="24"/>
        </w:rPr>
        <w:t xml:space="preserve"> </w:t>
      </w:r>
      <w:r w:rsidR="00134290" w:rsidRPr="0076699D">
        <w:rPr>
          <w:sz w:val="24"/>
        </w:rPr>
        <w:t>государственного</w:t>
      </w:r>
      <w:r w:rsidR="00134290" w:rsidRPr="0076699D">
        <w:rPr>
          <w:spacing w:val="-15"/>
          <w:sz w:val="24"/>
        </w:rPr>
        <w:t xml:space="preserve"> </w:t>
      </w:r>
      <w:r w:rsidR="00134290" w:rsidRPr="0076699D">
        <w:rPr>
          <w:sz w:val="24"/>
        </w:rPr>
        <w:t>санитарного</w:t>
      </w:r>
      <w:r w:rsidR="00134290" w:rsidRPr="0076699D">
        <w:rPr>
          <w:spacing w:val="-15"/>
          <w:sz w:val="24"/>
        </w:rPr>
        <w:t xml:space="preserve"> </w:t>
      </w:r>
      <w:r w:rsidR="00134290" w:rsidRPr="0076699D">
        <w:rPr>
          <w:sz w:val="24"/>
        </w:rPr>
        <w:t>врача</w:t>
      </w:r>
      <w:r w:rsidR="00134290" w:rsidRPr="0076699D">
        <w:rPr>
          <w:spacing w:val="-15"/>
          <w:sz w:val="24"/>
        </w:rPr>
        <w:t xml:space="preserve"> </w:t>
      </w:r>
      <w:r w:rsidR="00134290" w:rsidRPr="0076699D">
        <w:rPr>
          <w:sz w:val="24"/>
        </w:rPr>
        <w:t>РФ</w:t>
      </w:r>
      <w:r w:rsidR="00134290" w:rsidRPr="0076699D">
        <w:rPr>
          <w:spacing w:val="-15"/>
          <w:sz w:val="24"/>
        </w:rPr>
        <w:t xml:space="preserve"> </w:t>
      </w:r>
      <w:r w:rsidR="00134290" w:rsidRPr="0076699D">
        <w:rPr>
          <w:sz w:val="24"/>
        </w:rPr>
        <w:t>от</w:t>
      </w:r>
      <w:r w:rsidR="00134290" w:rsidRPr="0076699D">
        <w:rPr>
          <w:spacing w:val="-15"/>
          <w:sz w:val="24"/>
        </w:rPr>
        <w:t xml:space="preserve"> </w:t>
      </w:r>
      <w:r w:rsidR="00134290" w:rsidRPr="0076699D">
        <w:rPr>
          <w:sz w:val="24"/>
        </w:rPr>
        <w:t>27</w:t>
      </w:r>
      <w:r w:rsidR="00134290" w:rsidRPr="0076699D">
        <w:rPr>
          <w:spacing w:val="-15"/>
          <w:sz w:val="24"/>
        </w:rPr>
        <w:t xml:space="preserve"> </w:t>
      </w:r>
      <w:r w:rsidR="00134290" w:rsidRPr="0076699D">
        <w:rPr>
          <w:sz w:val="24"/>
        </w:rPr>
        <w:t>октября</w:t>
      </w:r>
      <w:r w:rsidR="00134290" w:rsidRPr="0076699D">
        <w:rPr>
          <w:spacing w:val="-15"/>
          <w:sz w:val="24"/>
        </w:rPr>
        <w:t xml:space="preserve"> </w:t>
      </w:r>
      <w:r w:rsidR="00134290" w:rsidRPr="0076699D">
        <w:rPr>
          <w:sz w:val="24"/>
        </w:rPr>
        <w:t xml:space="preserve">2020 г. № 32 «Об утверждении санитарно-эпидемиологических правил и норм СанПиН </w:t>
      </w:r>
      <w:r w:rsidR="0076699D">
        <w:rPr>
          <w:sz w:val="24"/>
        </w:rPr>
        <w:t xml:space="preserve"> </w:t>
      </w:r>
      <w:r w:rsidR="00134290" w:rsidRPr="0076699D">
        <w:rPr>
          <w:sz w:val="24"/>
        </w:rPr>
        <w:t xml:space="preserve">2.3/2.4.3590-20 </w:t>
      </w:r>
      <w:r>
        <w:rPr>
          <w:sz w:val="24"/>
        </w:rPr>
        <w:t>«</w:t>
      </w:r>
      <w:r w:rsidR="00134290" w:rsidRPr="0076699D">
        <w:rPr>
          <w:sz w:val="24"/>
        </w:rPr>
        <w:t>Санитарно-эпидемиологические требования к организации</w:t>
      </w:r>
      <w:r w:rsidR="0076699D">
        <w:rPr>
          <w:sz w:val="24"/>
        </w:rPr>
        <w:t xml:space="preserve"> </w:t>
      </w:r>
      <w:r w:rsidR="00134290" w:rsidRPr="0076699D">
        <w:rPr>
          <w:sz w:val="24"/>
        </w:rPr>
        <w:t>общественного питания населени</w:t>
      </w:r>
      <w:r>
        <w:rPr>
          <w:sz w:val="24"/>
        </w:rPr>
        <w:t>я».</w:t>
      </w:r>
    </w:p>
    <w:p w:rsidR="00F54423" w:rsidRDefault="00F54423" w:rsidP="00F54423">
      <w:pPr>
        <w:tabs>
          <w:tab w:val="left" w:pos="284"/>
        </w:tabs>
        <w:ind w:hanging="171"/>
        <w:jc w:val="both"/>
      </w:pPr>
      <w:r>
        <w:rPr>
          <w:sz w:val="24"/>
        </w:rPr>
        <w:lastRenderedPageBreak/>
        <w:t xml:space="preserve"> </w:t>
      </w:r>
      <w:r w:rsidR="0076699D">
        <w:rPr>
          <w:sz w:val="24"/>
        </w:rPr>
        <w:t xml:space="preserve"> - </w:t>
      </w:r>
      <w:r w:rsidR="00134290" w:rsidRPr="0076699D">
        <w:rPr>
          <w:sz w:val="24"/>
        </w:rPr>
        <w:t>Постановление</w:t>
      </w:r>
      <w:r w:rsidR="00134290" w:rsidRPr="0076699D">
        <w:rPr>
          <w:spacing w:val="-1"/>
          <w:sz w:val="24"/>
        </w:rPr>
        <w:t xml:space="preserve"> </w:t>
      </w:r>
      <w:r w:rsidR="00134290" w:rsidRPr="0076699D">
        <w:rPr>
          <w:sz w:val="24"/>
        </w:rPr>
        <w:t>Главного</w:t>
      </w:r>
      <w:r w:rsidR="00134290" w:rsidRPr="0076699D">
        <w:rPr>
          <w:spacing w:val="-6"/>
          <w:sz w:val="24"/>
        </w:rPr>
        <w:t xml:space="preserve"> </w:t>
      </w:r>
      <w:r w:rsidR="00134290" w:rsidRPr="0076699D">
        <w:rPr>
          <w:sz w:val="24"/>
        </w:rPr>
        <w:t>государственного санитарного</w:t>
      </w:r>
      <w:r w:rsidR="00134290" w:rsidRPr="0076699D">
        <w:rPr>
          <w:spacing w:val="-1"/>
          <w:sz w:val="24"/>
        </w:rPr>
        <w:t xml:space="preserve"> </w:t>
      </w:r>
      <w:r w:rsidR="00134290" w:rsidRPr="0076699D">
        <w:rPr>
          <w:sz w:val="24"/>
        </w:rPr>
        <w:t>врача</w:t>
      </w:r>
      <w:r w:rsidR="00134290" w:rsidRPr="0076699D">
        <w:rPr>
          <w:spacing w:val="-7"/>
          <w:sz w:val="24"/>
        </w:rPr>
        <w:t xml:space="preserve"> </w:t>
      </w:r>
      <w:r w:rsidR="00134290" w:rsidRPr="0076699D">
        <w:rPr>
          <w:sz w:val="24"/>
        </w:rPr>
        <w:t>РФ</w:t>
      </w:r>
      <w:r w:rsidR="00134290" w:rsidRPr="0076699D">
        <w:rPr>
          <w:spacing w:val="-6"/>
          <w:sz w:val="24"/>
        </w:rPr>
        <w:t xml:space="preserve"> </w:t>
      </w:r>
      <w:r w:rsidR="00134290" w:rsidRPr="0076699D">
        <w:rPr>
          <w:sz w:val="24"/>
        </w:rPr>
        <w:t>от</w:t>
      </w:r>
      <w:r w:rsidR="00134290" w:rsidRPr="0076699D">
        <w:rPr>
          <w:spacing w:val="-5"/>
          <w:sz w:val="24"/>
        </w:rPr>
        <w:t xml:space="preserve"> </w:t>
      </w:r>
      <w:r w:rsidR="00134290" w:rsidRPr="0076699D">
        <w:rPr>
          <w:sz w:val="24"/>
        </w:rPr>
        <w:t>28</w:t>
      </w:r>
      <w:r w:rsidR="00134290" w:rsidRPr="0076699D">
        <w:rPr>
          <w:spacing w:val="-6"/>
          <w:sz w:val="24"/>
        </w:rPr>
        <w:t xml:space="preserve"> </w:t>
      </w:r>
      <w:r w:rsidR="00134290" w:rsidRPr="0076699D">
        <w:rPr>
          <w:sz w:val="24"/>
        </w:rPr>
        <w:t xml:space="preserve">января </w:t>
      </w:r>
      <w:r w:rsidR="0076699D">
        <w:rPr>
          <w:sz w:val="24"/>
        </w:rPr>
        <w:t xml:space="preserve">  </w:t>
      </w:r>
      <w:r w:rsidR="00134290" w:rsidRPr="0076699D">
        <w:rPr>
          <w:sz w:val="24"/>
        </w:rPr>
        <w:t>2021 г</w:t>
      </w:r>
      <w:r>
        <w:rPr>
          <w:sz w:val="24"/>
        </w:rPr>
        <w:t xml:space="preserve"> </w:t>
      </w:r>
      <w:r w:rsidR="00134290" w:rsidRPr="0076699D">
        <w:rPr>
          <w:sz w:val="24"/>
        </w:rPr>
        <w:t>№</w:t>
      </w:r>
      <w:r w:rsidR="00134290" w:rsidRPr="0076699D">
        <w:rPr>
          <w:spacing w:val="80"/>
          <w:w w:val="150"/>
          <w:sz w:val="24"/>
        </w:rPr>
        <w:t xml:space="preserve"> </w:t>
      </w:r>
      <w:r w:rsidR="00134290" w:rsidRPr="0076699D">
        <w:rPr>
          <w:sz w:val="24"/>
        </w:rPr>
        <w:t>2</w:t>
      </w:r>
      <w:r w:rsidR="00134290" w:rsidRPr="0076699D">
        <w:rPr>
          <w:spacing w:val="80"/>
          <w:w w:val="150"/>
          <w:sz w:val="24"/>
        </w:rPr>
        <w:t xml:space="preserve"> </w:t>
      </w:r>
      <w:r w:rsidR="00134290" w:rsidRPr="0076699D">
        <w:rPr>
          <w:sz w:val="24"/>
        </w:rPr>
        <w:t>«Об</w:t>
      </w:r>
      <w:r w:rsidR="00134290" w:rsidRPr="0076699D">
        <w:rPr>
          <w:spacing w:val="80"/>
          <w:w w:val="150"/>
          <w:sz w:val="24"/>
        </w:rPr>
        <w:t xml:space="preserve"> </w:t>
      </w:r>
      <w:r w:rsidR="00134290" w:rsidRPr="0076699D">
        <w:rPr>
          <w:sz w:val="24"/>
        </w:rPr>
        <w:t>утверждении</w:t>
      </w:r>
      <w:r w:rsidR="00134290" w:rsidRPr="0076699D">
        <w:rPr>
          <w:spacing w:val="80"/>
          <w:w w:val="150"/>
          <w:sz w:val="24"/>
        </w:rPr>
        <w:t xml:space="preserve"> </w:t>
      </w:r>
      <w:r w:rsidR="00134290" w:rsidRPr="0076699D">
        <w:rPr>
          <w:sz w:val="24"/>
        </w:rPr>
        <w:t>санитарных</w:t>
      </w:r>
      <w:r w:rsidR="00134290" w:rsidRPr="0076699D">
        <w:rPr>
          <w:spacing w:val="80"/>
          <w:w w:val="150"/>
          <w:sz w:val="24"/>
        </w:rPr>
        <w:t xml:space="preserve"> </w:t>
      </w:r>
      <w:r w:rsidR="00134290" w:rsidRPr="0076699D">
        <w:rPr>
          <w:sz w:val="24"/>
        </w:rPr>
        <w:t>правил</w:t>
      </w:r>
      <w:r w:rsidR="00134290" w:rsidRPr="0076699D">
        <w:rPr>
          <w:spacing w:val="80"/>
          <w:w w:val="150"/>
          <w:sz w:val="24"/>
        </w:rPr>
        <w:t xml:space="preserve"> </w:t>
      </w:r>
      <w:r w:rsidR="00134290" w:rsidRPr="0076699D">
        <w:rPr>
          <w:sz w:val="24"/>
        </w:rPr>
        <w:t>и</w:t>
      </w:r>
      <w:r w:rsidR="00134290" w:rsidRPr="0076699D">
        <w:rPr>
          <w:spacing w:val="80"/>
          <w:w w:val="150"/>
          <w:sz w:val="24"/>
        </w:rPr>
        <w:t xml:space="preserve"> </w:t>
      </w:r>
      <w:r w:rsidR="00134290" w:rsidRPr="0076699D">
        <w:rPr>
          <w:sz w:val="24"/>
        </w:rPr>
        <w:t>норм</w:t>
      </w:r>
      <w:r w:rsidR="00134290" w:rsidRPr="0076699D">
        <w:rPr>
          <w:spacing w:val="80"/>
          <w:w w:val="150"/>
          <w:sz w:val="24"/>
        </w:rPr>
        <w:t xml:space="preserve"> </w:t>
      </w:r>
      <w:r w:rsidR="00134290" w:rsidRPr="0076699D">
        <w:rPr>
          <w:sz w:val="24"/>
        </w:rPr>
        <w:t>СанПиН</w:t>
      </w:r>
      <w:r w:rsidR="00134290" w:rsidRPr="0076699D">
        <w:rPr>
          <w:spacing w:val="80"/>
          <w:w w:val="150"/>
          <w:sz w:val="24"/>
        </w:rPr>
        <w:t xml:space="preserve"> </w:t>
      </w:r>
      <w:r w:rsidR="0076699D">
        <w:rPr>
          <w:spacing w:val="80"/>
          <w:w w:val="150"/>
          <w:sz w:val="24"/>
        </w:rPr>
        <w:t xml:space="preserve"> </w:t>
      </w:r>
      <w:r w:rsidR="0076699D">
        <w:rPr>
          <w:sz w:val="24"/>
        </w:rPr>
        <w:t xml:space="preserve"> </w:t>
      </w:r>
      <w:r w:rsidR="00134290" w:rsidRPr="0076699D">
        <w:rPr>
          <w:sz w:val="24"/>
        </w:rPr>
        <w:t>1.2.3685-21</w:t>
      </w:r>
      <w:r w:rsidR="0076699D">
        <w:rPr>
          <w:sz w:val="24"/>
          <w:szCs w:val="24"/>
        </w:rPr>
        <w:t xml:space="preserve"> «</w:t>
      </w:r>
      <w:r w:rsidR="00134290" w:rsidRPr="0076699D">
        <w:rPr>
          <w:sz w:val="24"/>
          <w:szCs w:val="24"/>
        </w:rPr>
        <w:t xml:space="preserve">Гигиенические нормативы и требования к обеспечению безопасности и </w:t>
      </w:r>
      <w:r w:rsidR="0076699D">
        <w:rPr>
          <w:sz w:val="24"/>
          <w:szCs w:val="24"/>
        </w:rPr>
        <w:t xml:space="preserve">  </w:t>
      </w:r>
      <w:r w:rsidR="00134290" w:rsidRPr="0076699D">
        <w:rPr>
          <w:sz w:val="24"/>
          <w:szCs w:val="24"/>
        </w:rPr>
        <w:t>(или) безвредности для человека факторов среды обитания</w:t>
      </w:r>
      <w:r w:rsidR="0076699D">
        <w:rPr>
          <w:sz w:val="24"/>
          <w:szCs w:val="24"/>
        </w:rPr>
        <w:t>».</w:t>
      </w:r>
    </w:p>
    <w:p w:rsidR="00F54423" w:rsidRDefault="00F54423" w:rsidP="00F54423">
      <w:pPr>
        <w:tabs>
          <w:tab w:val="left" w:pos="284"/>
        </w:tabs>
        <w:ind w:hanging="171"/>
        <w:jc w:val="both"/>
        <w:rPr>
          <w:sz w:val="24"/>
        </w:rPr>
      </w:pPr>
      <w:r>
        <w:rPr>
          <w:sz w:val="24"/>
        </w:rPr>
        <w:t xml:space="preserve">  </w:t>
      </w:r>
      <w:r w:rsidR="0076699D">
        <w:rPr>
          <w:sz w:val="24"/>
        </w:rPr>
        <w:t xml:space="preserve"> - </w:t>
      </w:r>
      <w:r w:rsidR="00134290" w:rsidRPr="0076699D">
        <w:rPr>
          <w:sz w:val="24"/>
        </w:rPr>
        <w:t xml:space="preserve">Постановление Правительства РФ от 21 февраля 2022 г. № 225 «Об утверждении </w:t>
      </w:r>
      <w:r w:rsidR="0076699D">
        <w:rPr>
          <w:sz w:val="24"/>
        </w:rPr>
        <w:t xml:space="preserve">  </w:t>
      </w:r>
      <w:r w:rsidR="00134290" w:rsidRPr="0076699D">
        <w:rPr>
          <w:sz w:val="24"/>
        </w:rPr>
        <w:t xml:space="preserve">номенклатуры должностей педагогических работников организаций, осуществляющих образовательную деятельность, должностей руководителей </w:t>
      </w:r>
      <w:r w:rsidR="0076699D">
        <w:rPr>
          <w:sz w:val="24"/>
        </w:rPr>
        <w:t xml:space="preserve"> </w:t>
      </w:r>
      <w:r w:rsidR="00134290" w:rsidRPr="0076699D">
        <w:rPr>
          <w:sz w:val="24"/>
        </w:rPr>
        <w:t>образовательных организаций»</w:t>
      </w:r>
    </w:p>
    <w:p w:rsidR="00F54423" w:rsidRDefault="00F54423" w:rsidP="00F54423">
      <w:pPr>
        <w:tabs>
          <w:tab w:val="left" w:pos="284"/>
        </w:tabs>
        <w:ind w:hanging="171"/>
        <w:jc w:val="both"/>
      </w:pPr>
      <w:r>
        <w:rPr>
          <w:sz w:val="24"/>
        </w:rPr>
        <w:t xml:space="preserve">   </w:t>
      </w:r>
      <w:r w:rsidR="0076699D">
        <w:rPr>
          <w:sz w:val="24"/>
        </w:rPr>
        <w:t xml:space="preserve">- </w:t>
      </w:r>
      <w:r w:rsidR="0076699D" w:rsidRPr="0076699D">
        <w:rPr>
          <w:sz w:val="24"/>
        </w:rPr>
        <w:t>Постановление Правительства РФ</w:t>
      </w:r>
      <w:r w:rsidR="0076699D" w:rsidRPr="0076699D">
        <w:rPr>
          <w:spacing w:val="-4"/>
          <w:sz w:val="24"/>
        </w:rPr>
        <w:t xml:space="preserve"> </w:t>
      </w:r>
      <w:r w:rsidR="0076699D" w:rsidRPr="0076699D">
        <w:rPr>
          <w:sz w:val="24"/>
        </w:rPr>
        <w:t>от 14 мая 2015 г. № 466 «О ежегодных основных удлиненных оплачиваемых отпусках».</w:t>
      </w:r>
    </w:p>
    <w:p w:rsidR="0076699D" w:rsidRPr="00F54423" w:rsidRDefault="0076699D" w:rsidP="00F54423">
      <w:pPr>
        <w:tabs>
          <w:tab w:val="left" w:pos="284"/>
        </w:tabs>
        <w:ind w:hanging="171"/>
        <w:jc w:val="both"/>
      </w:pPr>
      <w:r>
        <w:rPr>
          <w:sz w:val="24"/>
        </w:rPr>
        <w:t xml:space="preserve"> </w:t>
      </w:r>
      <w:r w:rsidR="00F54423">
        <w:rPr>
          <w:sz w:val="24"/>
        </w:rPr>
        <w:t xml:space="preserve">  </w:t>
      </w:r>
      <w:r>
        <w:rPr>
          <w:sz w:val="24"/>
        </w:rPr>
        <w:t xml:space="preserve">- </w:t>
      </w:r>
      <w:r w:rsidRPr="0076699D">
        <w:rPr>
          <w:sz w:val="24"/>
        </w:rPr>
        <w:t>Приказ Министерства здравоохранения и социального развития РФ от 26 августа 2010 г. № 761н «Об утверждении Единого квалификационного справочника должностей</w:t>
      </w:r>
      <w:r w:rsidRPr="0076699D">
        <w:rPr>
          <w:spacing w:val="-1"/>
          <w:sz w:val="24"/>
        </w:rPr>
        <w:t xml:space="preserve"> </w:t>
      </w:r>
      <w:r w:rsidRPr="0076699D">
        <w:rPr>
          <w:sz w:val="24"/>
        </w:rPr>
        <w:t>руководителей, специалистов и служащих, раздел „Квалификационные характеристики должностей работников образования.</w:t>
      </w:r>
    </w:p>
    <w:p w:rsidR="0076699D" w:rsidRDefault="00F54423" w:rsidP="00F54423">
      <w:pPr>
        <w:pStyle w:val="a6"/>
        <w:tabs>
          <w:tab w:val="left" w:pos="1131"/>
        </w:tabs>
        <w:ind w:left="0" w:firstLine="0"/>
        <w:rPr>
          <w:sz w:val="24"/>
        </w:rPr>
      </w:pPr>
      <w:r>
        <w:rPr>
          <w:sz w:val="24"/>
        </w:rPr>
        <w:t xml:space="preserve">- </w:t>
      </w:r>
      <w:r w:rsidR="0076699D">
        <w:rPr>
          <w:sz w:val="24"/>
        </w:rPr>
        <w:t>Приказ</w:t>
      </w:r>
      <w:r w:rsidR="0076699D">
        <w:rPr>
          <w:spacing w:val="20"/>
          <w:sz w:val="24"/>
        </w:rPr>
        <w:t xml:space="preserve"> </w:t>
      </w:r>
      <w:r w:rsidR="0076699D">
        <w:rPr>
          <w:sz w:val="24"/>
        </w:rPr>
        <w:t>Министерства</w:t>
      </w:r>
      <w:r w:rsidR="0076699D">
        <w:rPr>
          <w:spacing w:val="10"/>
          <w:sz w:val="24"/>
        </w:rPr>
        <w:t xml:space="preserve"> </w:t>
      </w:r>
      <w:r w:rsidR="0076699D">
        <w:rPr>
          <w:sz w:val="24"/>
        </w:rPr>
        <w:t>образования</w:t>
      </w:r>
      <w:r w:rsidR="0076699D">
        <w:rPr>
          <w:spacing w:val="18"/>
          <w:sz w:val="24"/>
        </w:rPr>
        <w:t xml:space="preserve"> </w:t>
      </w:r>
      <w:r w:rsidR="0076699D">
        <w:rPr>
          <w:sz w:val="24"/>
        </w:rPr>
        <w:t>и</w:t>
      </w:r>
      <w:r w:rsidR="0076699D">
        <w:rPr>
          <w:spacing w:val="15"/>
          <w:sz w:val="24"/>
        </w:rPr>
        <w:t xml:space="preserve"> </w:t>
      </w:r>
      <w:r w:rsidR="0076699D">
        <w:rPr>
          <w:sz w:val="24"/>
        </w:rPr>
        <w:t>науки</w:t>
      </w:r>
      <w:r w:rsidR="0076699D">
        <w:rPr>
          <w:spacing w:val="23"/>
          <w:sz w:val="24"/>
        </w:rPr>
        <w:t xml:space="preserve"> </w:t>
      </w:r>
      <w:r w:rsidR="0076699D">
        <w:rPr>
          <w:sz w:val="24"/>
        </w:rPr>
        <w:t>России</w:t>
      </w:r>
      <w:r w:rsidR="0076699D">
        <w:rPr>
          <w:spacing w:val="18"/>
          <w:sz w:val="24"/>
        </w:rPr>
        <w:t xml:space="preserve"> </w:t>
      </w:r>
      <w:r w:rsidR="0076699D">
        <w:rPr>
          <w:sz w:val="24"/>
        </w:rPr>
        <w:t>от</w:t>
      </w:r>
      <w:r w:rsidR="0076699D">
        <w:rPr>
          <w:spacing w:val="18"/>
          <w:sz w:val="24"/>
        </w:rPr>
        <w:t xml:space="preserve"> </w:t>
      </w:r>
      <w:r w:rsidR="0076699D">
        <w:rPr>
          <w:sz w:val="24"/>
        </w:rPr>
        <w:t>20</w:t>
      </w:r>
      <w:r w:rsidR="0076699D">
        <w:rPr>
          <w:spacing w:val="22"/>
          <w:sz w:val="24"/>
        </w:rPr>
        <w:t xml:space="preserve"> </w:t>
      </w:r>
      <w:r w:rsidR="0076699D">
        <w:rPr>
          <w:sz w:val="24"/>
        </w:rPr>
        <w:t>сентября</w:t>
      </w:r>
      <w:r w:rsidR="0076699D">
        <w:rPr>
          <w:spacing w:val="22"/>
          <w:sz w:val="24"/>
        </w:rPr>
        <w:t xml:space="preserve"> </w:t>
      </w:r>
      <w:r w:rsidR="0076699D">
        <w:rPr>
          <w:sz w:val="24"/>
        </w:rPr>
        <w:t>2013</w:t>
      </w:r>
      <w:r w:rsidR="0076699D">
        <w:rPr>
          <w:spacing w:val="17"/>
          <w:sz w:val="24"/>
        </w:rPr>
        <w:t xml:space="preserve"> </w:t>
      </w:r>
      <w:r w:rsidR="0076699D">
        <w:rPr>
          <w:sz w:val="24"/>
        </w:rPr>
        <w:t>г.</w:t>
      </w:r>
      <w:r w:rsidR="0076699D">
        <w:rPr>
          <w:spacing w:val="17"/>
          <w:sz w:val="24"/>
        </w:rPr>
        <w:t xml:space="preserve"> </w:t>
      </w:r>
      <w:r w:rsidR="0076699D">
        <w:rPr>
          <w:sz w:val="24"/>
        </w:rPr>
        <w:t>№</w:t>
      </w:r>
      <w:r w:rsidR="0076699D">
        <w:rPr>
          <w:spacing w:val="21"/>
          <w:sz w:val="24"/>
        </w:rPr>
        <w:t xml:space="preserve"> </w:t>
      </w:r>
      <w:r w:rsidR="0076699D">
        <w:rPr>
          <w:spacing w:val="-4"/>
          <w:sz w:val="24"/>
        </w:rPr>
        <w:t>1082</w:t>
      </w:r>
    </w:p>
    <w:p w:rsidR="0076699D" w:rsidRDefault="0076699D" w:rsidP="00F54423">
      <w:pPr>
        <w:pStyle w:val="a3"/>
        <w:ind w:left="0" w:firstLine="0"/>
      </w:pPr>
      <w:r>
        <w:t>«Об</w:t>
      </w:r>
      <w:r>
        <w:rPr>
          <w:spacing w:val="-10"/>
        </w:rPr>
        <w:t xml:space="preserve"> </w:t>
      </w:r>
      <w:r>
        <w:t>утверждении</w:t>
      </w:r>
      <w:r>
        <w:rPr>
          <w:spacing w:val="-6"/>
        </w:rPr>
        <w:t xml:space="preserve"> </w:t>
      </w:r>
      <w:r>
        <w:t>Положения</w:t>
      </w:r>
      <w:r>
        <w:rPr>
          <w:spacing w:val="-15"/>
        </w:rPr>
        <w:t xml:space="preserve"> </w:t>
      </w:r>
      <w:r>
        <w:t>о</w:t>
      </w:r>
      <w:r>
        <w:rPr>
          <w:spacing w:val="-6"/>
        </w:rPr>
        <w:t xml:space="preserve"> </w:t>
      </w:r>
      <w:r>
        <w:t>психолого-медико-педагогической</w:t>
      </w:r>
      <w:r>
        <w:rPr>
          <w:spacing w:val="-10"/>
        </w:rPr>
        <w:t xml:space="preserve"> </w:t>
      </w:r>
      <w:r>
        <w:rPr>
          <w:spacing w:val="-2"/>
        </w:rPr>
        <w:t>комиссии».</w:t>
      </w:r>
    </w:p>
    <w:p w:rsidR="0076699D" w:rsidRDefault="00F54423" w:rsidP="00F54423">
      <w:pPr>
        <w:pStyle w:val="a6"/>
        <w:tabs>
          <w:tab w:val="left" w:pos="1135"/>
        </w:tabs>
        <w:ind w:left="0" w:firstLine="0"/>
        <w:rPr>
          <w:sz w:val="24"/>
        </w:rPr>
      </w:pPr>
      <w:r>
        <w:rPr>
          <w:sz w:val="24"/>
        </w:rPr>
        <w:t xml:space="preserve">- </w:t>
      </w:r>
      <w:r w:rsidR="0076699D">
        <w:rPr>
          <w:sz w:val="24"/>
        </w:rPr>
        <w:t xml:space="preserve">Приказ Минобрнауки России от 17 октября 2013 г. № 1155 «Об утверждении федерального государственного образовательного стандарта дошкольного </w:t>
      </w:r>
      <w:r w:rsidR="0076699D">
        <w:rPr>
          <w:spacing w:val="-2"/>
          <w:sz w:val="24"/>
        </w:rPr>
        <w:t>образования».</w:t>
      </w:r>
    </w:p>
    <w:p w:rsidR="0076699D" w:rsidRDefault="00F54423" w:rsidP="00F54423">
      <w:pPr>
        <w:pStyle w:val="a6"/>
        <w:tabs>
          <w:tab w:val="left" w:pos="1135"/>
        </w:tabs>
        <w:ind w:left="0" w:firstLine="0"/>
        <w:rPr>
          <w:sz w:val="24"/>
        </w:rPr>
      </w:pPr>
      <w:r>
        <w:rPr>
          <w:sz w:val="24"/>
        </w:rPr>
        <w:t xml:space="preserve">- </w:t>
      </w:r>
      <w:r w:rsidR="0076699D">
        <w:rPr>
          <w:sz w:val="24"/>
        </w:rPr>
        <w:t>Приказ Министерства труда России от 18</w:t>
      </w:r>
      <w:r w:rsidR="0076699D">
        <w:rPr>
          <w:spacing w:val="-1"/>
          <w:sz w:val="24"/>
        </w:rPr>
        <w:t xml:space="preserve"> </w:t>
      </w:r>
      <w:r w:rsidR="0076699D">
        <w:rPr>
          <w:sz w:val="24"/>
        </w:rPr>
        <w:t>октября 2013 г. № 544н «Об утверждении профессионального стандарта „Педагог (педагогическая деятельность в сфере дошкольного,</w:t>
      </w:r>
      <w:r w:rsidR="0076699D">
        <w:rPr>
          <w:spacing w:val="-9"/>
          <w:sz w:val="24"/>
        </w:rPr>
        <w:t xml:space="preserve"> </w:t>
      </w:r>
      <w:r w:rsidR="0076699D">
        <w:rPr>
          <w:sz w:val="24"/>
        </w:rPr>
        <w:t>начального</w:t>
      </w:r>
      <w:r w:rsidR="0076699D">
        <w:rPr>
          <w:spacing w:val="-9"/>
          <w:sz w:val="24"/>
        </w:rPr>
        <w:t xml:space="preserve"> </w:t>
      </w:r>
      <w:r w:rsidR="0076699D">
        <w:rPr>
          <w:sz w:val="24"/>
        </w:rPr>
        <w:t>общего,</w:t>
      </w:r>
      <w:r w:rsidR="0076699D">
        <w:rPr>
          <w:spacing w:val="-11"/>
          <w:sz w:val="24"/>
        </w:rPr>
        <w:t xml:space="preserve"> </w:t>
      </w:r>
      <w:r w:rsidR="0076699D">
        <w:rPr>
          <w:sz w:val="24"/>
        </w:rPr>
        <w:t>основного</w:t>
      </w:r>
      <w:r w:rsidR="0076699D">
        <w:rPr>
          <w:spacing w:val="-9"/>
          <w:sz w:val="24"/>
        </w:rPr>
        <w:t xml:space="preserve"> </w:t>
      </w:r>
      <w:r w:rsidR="0076699D">
        <w:rPr>
          <w:sz w:val="24"/>
        </w:rPr>
        <w:t>общего,</w:t>
      </w:r>
      <w:r w:rsidR="0076699D">
        <w:rPr>
          <w:spacing w:val="-7"/>
          <w:sz w:val="24"/>
        </w:rPr>
        <w:t xml:space="preserve"> </w:t>
      </w:r>
      <w:r w:rsidR="0076699D">
        <w:rPr>
          <w:sz w:val="24"/>
        </w:rPr>
        <w:t>среднего</w:t>
      </w:r>
      <w:r w:rsidR="0076699D">
        <w:rPr>
          <w:spacing w:val="-9"/>
          <w:sz w:val="24"/>
        </w:rPr>
        <w:t xml:space="preserve"> </w:t>
      </w:r>
      <w:r w:rsidR="0076699D">
        <w:rPr>
          <w:sz w:val="24"/>
        </w:rPr>
        <w:t>общего</w:t>
      </w:r>
      <w:r w:rsidR="0076699D">
        <w:rPr>
          <w:spacing w:val="-9"/>
          <w:sz w:val="24"/>
        </w:rPr>
        <w:t xml:space="preserve"> </w:t>
      </w:r>
      <w:r w:rsidR="0076699D">
        <w:rPr>
          <w:sz w:val="24"/>
        </w:rPr>
        <w:t>образования) (воспитатель, учитель)».</w:t>
      </w:r>
    </w:p>
    <w:p w:rsidR="0076699D" w:rsidRDefault="00F54423" w:rsidP="00F54423">
      <w:pPr>
        <w:pStyle w:val="a6"/>
        <w:tabs>
          <w:tab w:val="left" w:pos="1135"/>
        </w:tabs>
        <w:ind w:left="0" w:firstLine="0"/>
        <w:rPr>
          <w:sz w:val="24"/>
        </w:rPr>
      </w:pPr>
      <w:r>
        <w:rPr>
          <w:sz w:val="24"/>
        </w:rPr>
        <w:t xml:space="preserve">- </w:t>
      </w:r>
      <w:r w:rsidR="0076699D">
        <w:rPr>
          <w:sz w:val="24"/>
        </w:rPr>
        <w:t>Приказ Министерства образования и науки России от 13 января 2014 г. № 8 «Об утверждении примерной формы договора об образовании по образовательным программам дошкольного образования».</w:t>
      </w:r>
    </w:p>
    <w:p w:rsidR="0076699D" w:rsidRDefault="00F54423" w:rsidP="00F54423">
      <w:pPr>
        <w:pStyle w:val="a6"/>
        <w:tabs>
          <w:tab w:val="left" w:pos="1135"/>
        </w:tabs>
        <w:ind w:left="0" w:firstLine="0"/>
        <w:rPr>
          <w:sz w:val="24"/>
        </w:rPr>
      </w:pPr>
      <w:r>
        <w:rPr>
          <w:sz w:val="24"/>
        </w:rPr>
        <w:t xml:space="preserve">- </w:t>
      </w:r>
      <w:r w:rsidR="0076699D">
        <w:rPr>
          <w:sz w:val="24"/>
        </w:rPr>
        <w:t>Приказ Министерства</w:t>
      </w:r>
      <w:r w:rsidR="0076699D">
        <w:rPr>
          <w:spacing w:val="-2"/>
          <w:sz w:val="24"/>
        </w:rPr>
        <w:t xml:space="preserve"> </w:t>
      </w:r>
      <w:r w:rsidR="0076699D">
        <w:rPr>
          <w:sz w:val="24"/>
        </w:rPr>
        <w:t>образования и науки России от 22</w:t>
      </w:r>
      <w:r w:rsidR="0076699D">
        <w:rPr>
          <w:spacing w:val="-1"/>
          <w:sz w:val="24"/>
        </w:rPr>
        <w:t xml:space="preserve"> </w:t>
      </w:r>
      <w:r w:rsidR="0076699D">
        <w:rPr>
          <w:sz w:val="24"/>
        </w:rPr>
        <w:t>декабря</w:t>
      </w:r>
      <w:r w:rsidR="0076699D">
        <w:rPr>
          <w:spacing w:val="-1"/>
          <w:sz w:val="24"/>
        </w:rPr>
        <w:t xml:space="preserve"> </w:t>
      </w:r>
      <w:r w:rsidR="0076699D">
        <w:rPr>
          <w:sz w:val="24"/>
        </w:rPr>
        <w:t>2014</w:t>
      </w:r>
      <w:r w:rsidR="0076699D">
        <w:rPr>
          <w:spacing w:val="-1"/>
          <w:sz w:val="24"/>
        </w:rPr>
        <w:t xml:space="preserve"> </w:t>
      </w:r>
      <w:r w:rsidR="0076699D">
        <w:rPr>
          <w:sz w:val="24"/>
        </w:rPr>
        <w:t>г.</w:t>
      </w:r>
      <w:r w:rsidR="0076699D">
        <w:rPr>
          <w:spacing w:val="-1"/>
          <w:sz w:val="24"/>
        </w:rPr>
        <w:t xml:space="preserve"> </w:t>
      </w:r>
      <w:r w:rsidR="0076699D">
        <w:rPr>
          <w:sz w:val="24"/>
        </w:rPr>
        <w:t>№</w:t>
      </w:r>
      <w:r w:rsidR="0076699D">
        <w:rPr>
          <w:spacing w:val="-2"/>
          <w:sz w:val="24"/>
        </w:rPr>
        <w:t xml:space="preserve"> </w:t>
      </w:r>
      <w:r w:rsidR="0076699D">
        <w:rPr>
          <w:sz w:val="24"/>
        </w:rPr>
        <w:t>1601 «О продолжительности рабочего времени (нормах часов педагогической работы за ставку заработной платы) педагогических работников и о порядке определения учебной</w:t>
      </w:r>
      <w:r w:rsidR="0076699D">
        <w:rPr>
          <w:spacing w:val="-15"/>
          <w:sz w:val="24"/>
        </w:rPr>
        <w:t xml:space="preserve"> </w:t>
      </w:r>
      <w:r w:rsidR="0076699D">
        <w:rPr>
          <w:sz w:val="24"/>
        </w:rPr>
        <w:t>нагрузки</w:t>
      </w:r>
      <w:r w:rsidR="0076699D">
        <w:rPr>
          <w:spacing w:val="-15"/>
          <w:sz w:val="24"/>
        </w:rPr>
        <w:t xml:space="preserve"> </w:t>
      </w:r>
      <w:r w:rsidR="0076699D">
        <w:rPr>
          <w:sz w:val="24"/>
        </w:rPr>
        <w:t>педагогических</w:t>
      </w:r>
      <w:r w:rsidR="0076699D">
        <w:rPr>
          <w:spacing w:val="-15"/>
          <w:sz w:val="24"/>
        </w:rPr>
        <w:t xml:space="preserve"> </w:t>
      </w:r>
      <w:r w:rsidR="0076699D">
        <w:rPr>
          <w:sz w:val="24"/>
        </w:rPr>
        <w:t>работников,</w:t>
      </w:r>
      <w:r w:rsidR="0076699D">
        <w:rPr>
          <w:spacing w:val="-17"/>
          <w:sz w:val="24"/>
        </w:rPr>
        <w:t xml:space="preserve"> </w:t>
      </w:r>
      <w:r w:rsidR="0076699D">
        <w:rPr>
          <w:sz w:val="24"/>
        </w:rPr>
        <w:t>оговариваемой</w:t>
      </w:r>
      <w:r w:rsidR="0076699D">
        <w:rPr>
          <w:spacing w:val="-15"/>
          <w:sz w:val="24"/>
        </w:rPr>
        <w:t xml:space="preserve"> </w:t>
      </w:r>
      <w:r w:rsidR="0076699D">
        <w:rPr>
          <w:sz w:val="24"/>
        </w:rPr>
        <w:t>в</w:t>
      </w:r>
      <w:r w:rsidR="0076699D">
        <w:rPr>
          <w:spacing w:val="-15"/>
          <w:sz w:val="24"/>
        </w:rPr>
        <w:t xml:space="preserve"> </w:t>
      </w:r>
      <w:r w:rsidR="0076699D">
        <w:rPr>
          <w:sz w:val="24"/>
        </w:rPr>
        <w:t>трудовом</w:t>
      </w:r>
      <w:r w:rsidR="0076699D">
        <w:rPr>
          <w:spacing w:val="-17"/>
          <w:sz w:val="24"/>
        </w:rPr>
        <w:t xml:space="preserve"> </w:t>
      </w:r>
      <w:r w:rsidR="0076699D">
        <w:rPr>
          <w:sz w:val="24"/>
        </w:rPr>
        <w:t>договоре».</w:t>
      </w:r>
    </w:p>
    <w:p w:rsidR="0076699D" w:rsidRDefault="00F54423" w:rsidP="00F54423">
      <w:pPr>
        <w:pStyle w:val="a6"/>
        <w:tabs>
          <w:tab w:val="left" w:pos="1135"/>
        </w:tabs>
        <w:ind w:left="0" w:firstLine="0"/>
        <w:rPr>
          <w:sz w:val="24"/>
        </w:rPr>
      </w:pPr>
      <w:r>
        <w:rPr>
          <w:sz w:val="24"/>
        </w:rPr>
        <w:t xml:space="preserve">- </w:t>
      </w:r>
      <w:r w:rsidR="0076699D">
        <w:rPr>
          <w:sz w:val="24"/>
        </w:rPr>
        <w:t>Приказ Министерства образования и науки России от 11 мая 2016 № 536 «Об утверждении Особенностей режима рабочего времени и времени отдыха педагогических и иных работников организаций, осуществляющих образовательную деятельность».</w:t>
      </w:r>
    </w:p>
    <w:p w:rsidR="00F54423" w:rsidRDefault="00F54423" w:rsidP="00F54423">
      <w:pPr>
        <w:pStyle w:val="a6"/>
        <w:tabs>
          <w:tab w:val="left" w:pos="1135"/>
        </w:tabs>
        <w:ind w:left="0" w:firstLine="0"/>
        <w:rPr>
          <w:sz w:val="24"/>
        </w:rPr>
      </w:pPr>
      <w:r>
        <w:rPr>
          <w:sz w:val="24"/>
        </w:rPr>
        <w:t xml:space="preserve">- </w:t>
      </w:r>
      <w:r w:rsidR="0076699D">
        <w:rPr>
          <w:sz w:val="24"/>
        </w:rPr>
        <w:t>Приказ</w:t>
      </w:r>
      <w:r w:rsidR="0076699D">
        <w:rPr>
          <w:spacing w:val="-15"/>
          <w:sz w:val="24"/>
        </w:rPr>
        <w:t xml:space="preserve"> </w:t>
      </w:r>
      <w:r w:rsidR="0076699D">
        <w:rPr>
          <w:sz w:val="24"/>
        </w:rPr>
        <w:t>Министерства</w:t>
      </w:r>
      <w:r w:rsidR="0076699D">
        <w:rPr>
          <w:spacing w:val="-15"/>
          <w:sz w:val="24"/>
        </w:rPr>
        <w:t xml:space="preserve"> </w:t>
      </w:r>
      <w:r w:rsidR="0076699D">
        <w:rPr>
          <w:sz w:val="24"/>
        </w:rPr>
        <w:t>просвещения</w:t>
      </w:r>
      <w:r w:rsidR="0076699D">
        <w:rPr>
          <w:spacing w:val="-15"/>
          <w:sz w:val="24"/>
        </w:rPr>
        <w:t xml:space="preserve"> </w:t>
      </w:r>
      <w:r w:rsidR="0076699D">
        <w:rPr>
          <w:sz w:val="24"/>
        </w:rPr>
        <w:t>России</w:t>
      </w:r>
      <w:r w:rsidR="0076699D">
        <w:rPr>
          <w:spacing w:val="-15"/>
          <w:sz w:val="24"/>
        </w:rPr>
        <w:t xml:space="preserve"> </w:t>
      </w:r>
      <w:r w:rsidR="0076699D">
        <w:rPr>
          <w:sz w:val="24"/>
        </w:rPr>
        <w:t>от</w:t>
      </w:r>
      <w:r w:rsidR="0076699D">
        <w:rPr>
          <w:spacing w:val="-15"/>
          <w:sz w:val="24"/>
        </w:rPr>
        <w:t xml:space="preserve"> </w:t>
      </w:r>
      <w:r w:rsidR="0076699D">
        <w:rPr>
          <w:sz w:val="24"/>
        </w:rPr>
        <w:t>15</w:t>
      </w:r>
      <w:r w:rsidR="0076699D">
        <w:rPr>
          <w:spacing w:val="-15"/>
          <w:sz w:val="24"/>
        </w:rPr>
        <w:t xml:space="preserve"> </w:t>
      </w:r>
      <w:r w:rsidR="0076699D">
        <w:rPr>
          <w:sz w:val="24"/>
        </w:rPr>
        <w:t>мая</w:t>
      </w:r>
      <w:r w:rsidR="0076699D">
        <w:rPr>
          <w:spacing w:val="-15"/>
          <w:sz w:val="24"/>
        </w:rPr>
        <w:t xml:space="preserve"> </w:t>
      </w:r>
      <w:r w:rsidR="0076699D">
        <w:rPr>
          <w:sz w:val="24"/>
        </w:rPr>
        <w:t>2020</w:t>
      </w:r>
      <w:r w:rsidR="0076699D">
        <w:rPr>
          <w:spacing w:val="-15"/>
          <w:sz w:val="24"/>
        </w:rPr>
        <w:t xml:space="preserve"> </w:t>
      </w:r>
      <w:r w:rsidR="0076699D">
        <w:rPr>
          <w:sz w:val="24"/>
        </w:rPr>
        <w:t>г.</w:t>
      </w:r>
      <w:r w:rsidR="0076699D">
        <w:rPr>
          <w:spacing w:val="-15"/>
          <w:sz w:val="24"/>
        </w:rPr>
        <w:t xml:space="preserve"> </w:t>
      </w:r>
      <w:r w:rsidR="0076699D">
        <w:rPr>
          <w:sz w:val="24"/>
        </w:rPr>
        <w:t>№</w:t>
      </w:r>
      <w:r w:rsidR="0076699D">
        <w:rPr>
          <w:spacing w:val="-15"/>
          <w:sz w:val="24"/>
        </w:rPr>
        <w:t xml:space="preserve"> </w:t>
      </w:r>
      <w:r w:rsidR="0076699D">
        <w:rPr>
          <w:sz w:val="24"/>
        </w:rPr>
        <w:t>236</w:t>
      </w:r>
      <w:r w:rsidR="0076699D">
        <w:rPr>
          <w:spacing w:val="-15"/>
          <w:sz w:val="24"/>
        </w:rPr>
        <w:t xml:space="preserve"> </w:t>
      </w:r>
      <w:r w:rsidR="0076699D">
        <w:rPr>
          <w:sz w:val="24"/>
        </w:rPr>
        <w:t>«Об</w:t>
      </w:r>
      <w:r w:rsidR="0076699D">
        <w:rPr>
          <w:spacing w:val="-15"/>
          <w:sz w:val="24"/>
        </w:rPr>
        <w:t xml:space="preserve"> </w:t>
      </w:r>
      <w:r w:rsidR="0076699D">
        <w:rPr>
          <w:sz w:val="24"/>
        </w:rPr>
        <w:t>утверждении</w:t>
      </w:r>
    </w:p>
    <w:p w:rsidR="0076699D" w:rsidRDefault="0076699D" w:rsidP="00F54423">
      <w:pPr>
        <w:pStyle w:val="a6"/>
        <w:tabs>
          <w:tab w:val="left" w:pos="1135"/>
        </w:tabs>
        <w:ind w:left="0" w:firstLine="0"/>
        <w:rPr>
          <w:sz w:val="24"/>
        </w:rPr>
      </w:pPr>
      <w:r>
        <w:rPr>
          <w:sz w:val="24"/>
        </w:rPr>
        <w:t xml:space="preserve">Порядка приема на обучение по образовательным программам дошкольного </w:t>
      </w:r>
      <w:r>
        <w:rPr>
          <w:spacing w:val="-2"/>
          <w:sz w:val="24"/>
        </w:rPr>
        <w:t>образования».</w:t>
      </w:r>
    </w:p>
    <w:p w:rsidR="0076699D" w:rsidRDefault="00F54423" w:rsidP="00F54423">
      <w:pPr>
        <w:pStyle w:val="a6"/>
        <w:tabs>
          <w:tab w:val="left" w:pos="1135"/>
        </w:tabs>
        <w:ind w:left="0" w:firstLine="0"/>
        <w:rPr>
          <w:sz w:val="24"/>
        </w:rPr>
      </w:pPr>
      <w:r>
        <w:rPr>
          <w:sz w:val="24"/>
        </w:rPr>
        <w:t xml:space="preserve">- </w:t>
      </w:r>
      <w:r w:rsidR="0076699D">
        <w:rPr>
          <w:sz w:val="24"/>
        </w:rPr>
        <w:t>Приказ Министерства просвещения России от 31 июля 2020 г. № 373 «Об утверждении Порядка</w:t>
      </w:r>
      <w:r w:rsidR="0076699D">
        <w:rPr>
          <w:spacing w:val="-4"/>
          <w:sz w:val="24"/>
        </w:rPr>
        <w:t xml:space="preserve"> </w:t>
      </w:r>
      <w:r w:rsidR="0076699D">
        <w:rPr>
          <w:sz w:val="24"/>
        </w:rPr>
        <w:t>организации</w:t>
      </w:r>
      <w:r w:rsidR="0076699D">
        <w:rPr>
          <w:spacing w:val="-2"/>
          <w:sz w:val="24"/>
        </w:rPr>
        <w:t xml:space="preserve"> </w:t>
      </w:r>
      <w:r w:rsidR="0076699D">
        <w:rPr>
          <w:sz w:val="24"/>
        </w:rPr>
        <w:t>и</w:t>
      </w:r>
      <w:r w:rsidR="0076699D">
        <w:rPr>
          <w:spacing w:val="-4"/>
          <w:sz w:val="24"/>
        </w:rPr>
        <w:t xml:space="preserve"> </w:t>
      </w:r>
      <w:r w:rsidR="0076699D">
        <w:rPr>
          <w:sz w:val="24"/>
        </w:rPr>
        <w:t>осуществления образовательной деятельности по основным общеобразовательным программам — образовательным программам дошкольного образования».</w:t>
      </w:r>
    </w:p>
    <w:p w:rsidR="0076699D" w:rsidRDefault="00F54423" w:rsidP="00F54423">
      <w:pPr>
        <w:pStyle w:val="a6"/>
        <w:tabs>
          <w:tab w:val="left" w:pos="1135"/>
        </w:tabs>
        <w:spacing w:line="235" w:lineRule="auto"/>
        <w:ind w:left="0" w:firstLine="0"/>
        <w:rPr>
          <w:sz w:val="24"/>
        </w:rPr>
      </w:pPr>
      <w:r>
        <w:rPr>
          <w:sz w:val="24"/>
        </w:rPr>
        <w:t xml:space="preserve">- </w:t>
      </w:r>
      <w:r w:rsidR="0076699D">
        <w:rPr>
          <w:sz w:val="24"/>
        </w:rPr>
        <w:t>Приказ Минпросвещения России от 25 ноября 2022 № 1028 «Об утверждении федеральной образовательной программы дошкольного образования».</w:t>
      </w:r>
    </w:p>
    <w:p w:rsidR="0076699D" w:rsidRDefault="00F54423" w:rsidP="00F54423">
      <w:pPr>
        <w:pStyle w:val="a6"/>
        <w:tabs>
          <w:tab w:val="left" w:pos="1135"/>
        </w:tabs>
        <w:ind w:left="0" w:firstLine="0"/>
        <w:rPr>
          <w:sz w:val="24"/>
        </w:rPr>
      </w:pPr>
      <w:r>
        <w:rPr>
          <w:sz w:val="24"/>
        </w:rPr>
        <w:t xml:space="preserve">- </w:t>
      </w:r>
      <w:r w:rsidR="0076699D">
        <w:rPr>
          <w:sz w:val="24"/>
        </w:rPr>
        <w:t>Приказ Министерства просвещения России от 24 марта 2023 г. № 196 «Об утверждении Порядка проведения аттестации педагогических работников организаций, осуществляющих образовательную деятельность».</w:t>
      </w:r>
    </w:p>
    <w:p w:rsidR="0076699D" w:rsidRPr="0076699D" w:rsidRDefault="0076699D" w:rsidP="0076699D">
      <w:pPr>
        <w:tabs>
          <w:tab w:val="left" w:pos="1135"/>
        </w:tabs>
        <w:spacing w:line="242" w:lineRule="auto"/>
        <w:jc w:val="both"/>
        <w:rPr>
          <w:sz w:val="24"/>
        </w:rPr>
        <w:sectPr w:rsidR="0076699D" w:rsidRPr="0076699D" w:rsidSect="0064624D">
          <w:pgSz w:w="11920" w:h="16850"/>
          <w:pgMar w:top="1020" w:right="1005" w:bottom="280" w:left="1275" w:header="763" w:footer="0" w:gutter="0"/>
          <w:cols w:space="720"/>
        </w:sectPr>
      </w:pPr>
    </w:p>
    <w:p w:rsidR="00F54423" w:rsidRDefault="00F54423" w:rsidP="00F54423">
      <w:pPr>
        <w:pStyle w:val="2"/>
        <w:numPr>
          <w:ilvl w:val="1"/>
          <w:numId w:val="194"/>
        </w:numPr>
        <w:tabs>
          <w:tab w:val="left" w:pos="4144"/>
        </w:tabs>
        <w:spacing w:before="200"/>
        <w:ind w:left="4144" w:hanging="225"/>
        <w:jc w:val="left"/>
      </w:pPr>
      <w:r>
        <w:rPr>
          <w:spacing w:val="-7"/>
        </w:rPr>
        <w:lastRenderedPageBreak/>
        <w:t>ЦЕЛЕВОЙ</w:t>
      </w:r>
      <w:r>
        <w:rPr>
          <w:spacing w:val="-2"/>
        </w:rPr>
        <w:t xml:space="preserve"> РАЗДЕЛ</w:t>
      </w:r>
    </w:p>
    <w:p w:rsidR="00F54423" w:rsidRDefault="00F54423" w:rsidP="00F54423">
      <w:pPr>
        <w:pStyle w:val="a6"/>
        <w:numPr>
          <w:ilvl w:val="2"/>
          <w:numId w:val="194"/>
        </w:numPr>
        <w:tabs>
          <w:tab w:val="left" w:pos="1840"/>
        </w:tabs>
        <w:spacing w:before="233"/>
        <w:ind w:hanging="705"/>
        <w:rPr>
          <w:sz w:val="24"/>
        </w:rPr>
      </w:pPr>
      <w:r>
        <w:rPr>
          <w:spacing w:val="-8"/>
          <w:sz w:val="24"/>
        </w:rPr>
        <w:t>ПОЯСНИТЕЛЬНАЯ</w:t>
      </w:r>
      <w:r>
        <w:rPr>
          <w:spacing w:val="8"/>
          <w:sz w:val="24"/>
        </w:rPr>
        <w:t xml:space="preserve"> </w:t>
      </w:r>
      <w:r>
        <w:rPr>
          <w:spacing w:val="-2"/>
          <w:sz w:val="24"/>
        </w:rPr>
        <w:t>ЗАПИСКА.</w:t>
      </w:r>
    </w:p>
    <w:p w:rsidR="00F54423" w:rsidRDefault="00F54423" w:rsidP="00F54423">
      <w:pPr>
        <w:pStyle w:val="3"/>
        <w:numPr>
          <w:ilvl w:val="3"/>
          <w:numId w:val="194"/>
        </w:numPr>
        <w:tabs>
          <w:tab w:val="left" w:pos="1836"/>
        </w:tabs>
        <w:spacing w:before="7" w:line="274" w:lineRule="exact"/>
        <w:ind w:left="1836" w:hanging="701"/>
      </w:pPr>
      <w:bookmarkStart w:id="22" w:name="1.1.1_Общие_положения"/>
      <w:bookmarkEnd w:id="22"/>
      <w:r>
        <w:rPr>
          <w:spacing w:val="-6"/>
        </w:rPr>
        <w:t>Общие</w:t>
      </w:r>
      <w:r>
        <w:rPr>
          <w:spacing w:val="-10"/>
        </w:rPr>
        <w:t xml:space="preserve"> </w:t>
      </w:r>
      <w:r>
        <w:rPr>
          <w:spacing w:val="-2"/>
        </w:rPr>
        <w:t>положения</w:t>
      </w:r>
    </w:p>
    <w:p w:rsidR="00F54423" w:rsidRDefault="00F54423" w:rsidP="00F54423">
      <w:pPr>
        <w:pStyle w:val="a3"/>
        <w:ind w:right="412" w:firstLine="0"/>
      </w:pPr>
      <w:r>
        <w:rPr>
          <w:color w:val="000009"/>
        </w:rPr>
        <w:t>Образовательная</w:t>
      </w:r>
      <w:r>
        <w:rPr>
          <w:color w:val="000009"/>
          <w:spacing w:val="-5"/>
        </w:rPr>
        <w:t xml:space="preserve"> </w:t>
      </w:r>
      <w:r>
        <w:rPr>
          <w:color w:val="000009"/>
        </w:rPr>
        <w:t>программа</w:t>
      </w:r>
      <w:r>
        <w:rPr>
          <w:color w:val="000009"/>
          <w:spacing w:val="-7"/>
        </w:rPr>
        <w:t xml:space="preserve"> </w:t>
      </w:r>
      <w:r>
        <w:rPr>
          <w:color w:val="000009"/>
        </w:rPr>
        <w:t>дошкольного</w:t>
      </w:r>
      <w:r>
        <w:rPr>
          <w:color w:val="000009"/>
          <w:spacing w:val="-7"/>
        </w:rPr>
        <w:t xml:space="preserve"> </w:t>
      </w:r>
      <w:r>
        <w:rPr>
          <w:color w:val="000009"/>
        </w:rPr>
        <w:t>образования</w:t>
      </w:r>
      <w:r>
        <w:rPr>
          <w:color w:val="000009"/>
          <w:spacing w:val="-8"/>
        </w:rPr>
        <w:t xml:space="preserve"> </w:t>
      </w:r>
      <w:r>
        <w:rPr>
          <w:color w:val="000009"/>
        </w:rPr>
        <w:t>(далее</w:t>
      </w:r>
      <w:r>
        <w:rPr>
          <w:color w:val="000009"/>
          <w:spacing w:val="-6"/>
        </w:rPr>
        <w:t xml:space="preserve"> </w:t>
      </w:r>
      <w:r>
        <w:t>–</w:t>
      </w:r>
      <w:r>
        <w:rPr>
          <w:spacing w:val="-8"/>
        </w:rPr>
        <w:t xml:space="preserve"> </w:t>
      </w:r>
      <w:r>
        <w:rPr>
          <w:b/>
          <w:color w:val="000009"/>
        </w:rPr>
        <w:t>Программа</w:t>
      </w:r>
      <w:r>
        <w:rPr>
          <w:color w:val="000009"/>
        </w:rPr>
        <w:t>)</w:t>
      </w:r>
      <w:r>
        <w:rPr>
          <w:color w:val="000009"/>
          <w:spacing w:val="-7"/>
        </w:rPr>
        <w:t xml:space="preserve"> </w:t>
      </w:r>
      <w:r>
        <w:rPr>
          <w:color w:val="000009"/>
        </w:rPr>
        <w:t>разработана</w:t>
      </w:r>
      <w:r>
        <w:rPr>
          <w:color w:val="000009"/>
          <w:spacing w:val="-11"/>
        </w:rPr>
        <w:t xml:space="preserve"> </w:t>
      </w:r>
      <w:r>
        <w:rPr>
          <w:color w:val="000009"/>
        </w:rPr>
        <w:t xml:space="preserve">в </w:t>
      </w:r>
      <w:r>
        <w:t xml:space="preserve">ГБДОУ «ДЕТСКИЙ САД № 394 Г.О ДОНЕЦК» ДНР </w:t>
      </w:r>
      <w:r>
        <w:rPr>
          <w:color w:val="000009"/>
        </w:rPr>
        <w:t xml:space="preserve">(далее </w:t>
      </w:r>
      <w:r>
        <w:rPr>
          <w:b/>
        </w:rPr>
        <w:t>ГБ</w:t>
      </w:r>
      <w:r>
        <w:rPr>
          <w:b/>
          <w:color w:val="000009"/>
        </w:rPr>
        <w:t>ДОУ</w:t>
      </w:r>
      <w:r>
        <w:rPr>
          <w:color w:val="000009"/>
        </w:rPr>
        <w:t>) в соответствии с ФГОС ДО</w:t>
      </w:r>
      <w:r>
        <w:rPr>
          <w:color w:val="000009"/>
          <w:vertAlign w:val="superscript"/>
        </w:rPr>
        <w:t>1</w:t>
      </w:r>
      <w:r>
        <w:rPr>
          <w:color w:val="000009"/>
        </w:rPr>
        <w:t xml:space="preserve"> и ФОП ДО</w:t>
      </w:r>
      <w:r>
        <w:rPr>
          <w:color w:val="000009"/>
          <w:vertAlign w:val="superscript"/>
        </w:rPr>
        <w:t>2</w:t>
      </w:r>
      <w:r>
        <w:rPr>
          <w:color w:val="000009"/>
        </w:rPr>
        <w:t>, с учетом комплексной образовательной программой дошкольного образования «МИР ОТКРЫТИЙ»</w:t>
      </w:r>
      <w:r>
        <w:rPr>
          <w:color w:val="000009"/>
          <w:vertAlign w:val="superscript"/>
        </w:rPr>
        <w:t>3</w:t>
      </w:r>
      <w:r>
        <w:rPr>
          <w:color w:val="000009"/>
        </w:rPr>
        <w:t>.</w:t>
      </w:r>
    </w:p>
    <w:p w:rsidR="00F54423" w:rsidRDefault="00F54423" w:rsidP="004667A1">
      <w:pPr>
        <w:pStyle w:val="a3"/>
        <w:tabs>
          <w:tab w:val="left" w:pos="993"/>
          <w:tab w:val="left" w:pos="2165"/>
          <w:tab w:val="left" w:pos="2983"/>
          <w:tab w:val="left" w:pos="3216"/>
          <w:tab w:val="left" w:pos="3761"/>
          <w:tab w:val="left" w:pos="4601"/>
          <w:tab w:val="left" w:pos="4925"/>
          <w:tab w:val="left" w:pos="6543"/>
          <w:tab w:val="left" w:pos="6613"/>
          <w:tab w:val="left" w:pos="7489"/>
          <w:tab w:val="left" w:pos="8086"/>
          <w:tab w:val="left" w:pos="8655"/>
          <w:tab w:val="left" w:pos="8857"/>
        </w:tabs>
        <w:ind w:left="453" w:right="410" w:firstLine="743"/>
        <w:jc w:val="right"/>
      </w:pPr>
      <w:r>
        <w:rPr>
          <w:b/>
          <w:color w:val="000009"/>
        </w:rPr>
        <w:t>Программа</w:t>
      </w:r>
      <w:r>
        <w:rPr>
          <w:b/>
          <w:color w:val="000009"/>
          <w:spacing w:val="36"/>
        </w:rPr>
        <w:t xml:space="preserve"> </w:t>
      </w:r>
      <w:r>
        <w:rPr>
          <w:color w:val="000009"/>
        </w:rPr>
        <w:t>состоит</w:t>
      </w:r>
      <w:r>
        <w:rPr>
          <w:color w:val="000009"/>
          <w:spacing w:val="35"/>
        </w:rPr>
        <w:t xml:space="preserve"> </w:t>
      </w:r>
      <w:r>
        <w:rPr>
          <w:color w:val="000009"/>
        </w:rPr>
        <w:t>из</w:t>
      </w:r>
      <w:r>
        <w:rPr>
          <w:color w:val="000009"/>
          <w:spacing w:val="36"/>
        </w:rPr>
        <w:t xml:space="preserve"> </w:t>
      </w:r>
      <w:r>
        <w:rPr>
          <w:b/>
          <w:color w:val="000009"/>
        </w:rPr>
        <w:t>обязательной</w:t>
      </w:r>
      <w:r>
        <w:rPr>
          <w:b/>
          <w:color w:val="000009"/>
          <w:spacing w:val="37"/>
        </w:rPr>
        <w:t xml:space="preserve"> </w:t>
      </w:r>
      <w:r>
        <w:rPr>
          <w:color w:val="000009"/>
        </w:rPr>
        <w:t>части</w:t>
      </w:r>
      <w:r>
        <w:rPr>
          <w:color w:val="000009"/>
          <w:spacing w:val="33"/>
        </w:rPr>
        <w:t xml:space="preserve"> </w:t>
      </w:r>
      <w:r>
        <w:rPr>
          <w:color w:val="000009"/>
        </w:rPr>
        <w:t>и</w:t>
      </w:r>
      <w:r>
        <w:rPr>
          <w:color w:val="000009"/>
          <w:spacing w:val="36"/>
        </w:rPr>
        <w:t xml:space="preserve"> </w:t>
      </w:r>
      <w:r>
        <w:rPr>
          <w:color w:val="000009"/>
        </w:rPr>
        <w:t>части,</w:t>
      </w:r>
      <w:r>
        <w:rPr>
          <w:color w:val="000009"/>
          <w:spacing w:val="36"/>
        </w:rPr>
        <w:t xml:space="preserve"> </w:t>
      </w:r>
      <w:r>
        <w:rPr>
          <w:color w:val="000009"/>
        </w:rPr>
        <w:t>формируемой</w:t>
      </w:r>
      <w:r>
        <w:rPr>
          <w:color w:val="000009"/>
          <w:spacing w:val="40"/>
        </w:rPr>
        <w:t xml:space="preserve"> </w:t>
      </w:r>
      <w:r>
        <w:rPr>
          <w:color w:val="000009"/>
        </w:rPr>
        <w:t>участниками образовательных</w:t>
      </w:r>
      <w:r>
        <w:rPr>
          <w:color w:val="000009"/>
          <w:spacing w:val="40"/>
        </w:rPr>
        <w:t xml:space="preserve"> </w:t>
      </w:r>
      <w:r>
        <w:rPr>
          <w:color w:val="000009"/>
        </w:rPr>
        <w:t>отношений</w:t>
      </w:r>
      <w:r>
        <w:rPr>
          <w:color w:val="000009"/>
        </w:rPr>
        <w:tab/>
      </w:r>
      <w:r>
        <w:rPr>
          <w:spacing w:val="-2"/>
        </w:rPr>
        <w:t>(далее</w:t>
      </w:r>
      <w:r>
        <w:tab/>
        <w:t>–</w:t>
      </w:r>
      <w:r>
        <w:tab/>
      </w:r>
      <w:r>
        <w:rPr>
          <w:b/>
          <w:spacing w:val="-2"/>
        </w:rPr>
        <w:t>вариативная</w:t>
      </w:r>
      <w:r>
        <w:rPr>
          <w:b/>
        </w:rPr>
        <w:tab/>
      </w:r>
      <w:r>
        <w:rPr>
          <w:b/>
          <w:spacing w:val="-2"/>
        </w:rPr>
        <w:t>часть</w:t>
      </w:r>
      <w:r>
        <w:rPr>
          <w:spacing w:val="-2"/>
        </w:rPr>
        <w:t>)</w:t>
      </w:r>
      <w:r>
        <w:rPr>
          <w:color w:val="000009"/>
          <w:spacing w:val="-2"/>
        </w:rPr>
        <w:t>.</w:t>
      </w:r>
      <w:r>
        <w:rPr>
          <w:color w:val="000009"/>
        </w:rPr>
        <w:tab/>
      </w:r>
      <w:r>
        <w:rPr>
          <w:color w:val="000009"/>
          <w:spacing w:val="-4"/>
        </w:rPr>
        <w:t>Обе</w:t>
      </w:r>
      <w:r>
        <w:rPr>
          <w:color w:val="000009"/>
        </w:rPr>
        <w:tab/>
      </w:r>
      <w:r>
        <w:rPr>
          <w:color w:val="000009"/>
          <w:spacing w:val="-2"/>
        </w:rPr>
        <w:t>части</w:t>
      </w:r>
      <w:r>
        <w:rPr>
          <w:color w:val="000009"/>
        </w:rPr>
        <w:tab/>
      </w:r>
      <w:r>
        <w:rPr>
          <w:color w:val="000009"/>
        </w:rPr>
        <w:tab/>
      </w:r>
      <w:r>
        <w:rPr>
          <w:color w:val="000009"/>
          <w:spacing w:val="-2"/>
        </w:rPr>
        <w:t xml:space="preserve">являются </w:t>
      </w:r>
      <w:r>
        <w:rPr>
          <w:color w:val="000009"/>
        </w:rPr>
        <w:t>взаимодополняющими</w:t>
      </w:r>
      <w:r>
        <w:rPr>
          <w:color w:val="000009"/>
          <w:spacing w:val="-6"/>
        </w:rPr>
        <w:t xml:space="preserve"> </w:t>
      </w:r>
      <w:r>
        <w:rPr>
          <w:color w:val="000009"/>
        </w:rPr>
        <w:t>и</w:t>
      </w:r>
      <w:r>
        <w:rPr>
          <w:color w:val="000009"/>
          <w:spacing w:val="-6"/>
        </w:rPr>
        <w:t xml:space="preserve"> </w:t>
      </w:r>
      <w:r>
        <w:rPr>
          <w:color w:val="000009"/>
        </w:rPr>
        <w:t>необходимыми</w:t>
      </w:r>
      <w:r>
        <w:rPr>
          <w:color w:val="000009"/>
          <w:spacing w:val="-5"/>
        </w:rPr>
        <w:t xml:space="preserve"> </w:t>
      </w:r>
      <w:r>
        <w:rPr>
          <w:color w:val="000009"/>
        </w:rPr>
        <w:t>с</w:t>
      </w:r>
      <w:r>
        <w:rPr>
          <w:color w:val="000009"/>
          <w:spacing w:val="-6"/>
        </w:rPr>
        <w:t xml:space="preserve"> </w:t>
      </w:r>
      <w:r>
        <w:rPr>
          <w:color w:val="000009"/>
        </w:rPr>
        <w:t>точки</w:t>
      </w:r>
      <w:r>
        <w:rPr>
          <w:color w:val="000009"/>
          <w:spacing w:val="-2"/>
        </w:rPr>
        <w:t xml:space="preserve"> </w:t>
      </w:r>
      <w:r>
        <w:rPr>
          <w:color w:val="000009"/>
        </w:rPr>
        <w:t>зрения</w:t>
      </w:r>
      <w:r>
        <w:rPr>
          <w:color w:val="000009"/>
          <w:spacing w:val="-9"/>
        </w:rPr>
        <w:t xml:space="preserve"> </w:t>
      </w:r>
      <w:r>
        <w:rPr>
          <w:color w:val="000009"/>
        </w:rPr>
        <w:t>реализации</w:t>
      </w:r>
      <w:r>
        <w:rPr>
          <w:color w:val="000009"/>
          <w:spacing w:val="-4"/>
        </w:rPr>
        <w:t xml:space="preserve"> </w:t>
      </w:r>
      <w:r>
        <w:rPr>
          <w:color w:val="000009"/>
        </w:rPr>
        <w:t>требований</w:t>
      </w:r>
      <w:r>
        <w:rPr>
          <w:color w:val="000009"/>
          <w:spacing w:val="-4"/>
        </w:rPr>
        <w:t xml:space="preserve"> </w:t>
      </w:r>
      <w:r>
        <w:rPr>
          <w:color w:val="000009"/>
        </w:rPr>
        <w:t>ФГОС</w:t>
      </w:r>
      <w:r>
        <w:rPr>
          <w:color w:val="000009"/>
          <w:spacing w:val="-4"/>
        </w:rPr>
        <w:t xml:space="preserve"> </w:t>
      </w:r>
      <w:r>
        <w:rPr>
          <w:color w:val="000009"/>
        </w:rPr>
        <w:t xml:space="preserve">ДО. </w:t>
      </w:r>
      <w:r>
        <w:rPr>
          <w:b/>
        </w:rPr>
        <w:t>Обязательная</w:t>
      </w:r>
      <w:r>
        <w:rPr>
          <w:b/>
          <w:spacing w:val="40"/>
        </w:rPr>
        <w:t xml:space="preserve"> </w:t>
      </w:r>
      <w:r>
        <w:rPr>
          <w:b/>
        </w:rPr>
        <w:t>часть</w:t>
      </w:r>
      <w:r>
        <w:rPr>
          <w:b/>
        </w:rPr>
        <w:tab/>
        <w:t>Программы</w:t>
      </w:r>
      <w:r>
        <w:rPr>
          <w:b/>
          <w:spacing w:val="40"/>
        </w:rPr>
        <w:t xml:space="preserve"> </w:t>
      </w:r>
      <w:r>
        <w:rPr>
          <w:color w:val="000009"/>
        </w:rPr>
        <w:t>соответствует</w:t>
      </w:r>
      <w:r>
        <w:rPr>
          <w:color w:val="000009"/>
          <w:spacing w:val="80"/>
        </w:rPr>
        <w:t xml:space="preserve"> </w:t>
      </w:r>
      <w:r>
        <w:t>ФОП</w:t>
      </w:r>
      <w:r>
        <w:rPr>
          <w:spacing w:val="40"/>
        </w:rPr>
        <w:t xml:space="preserve"> </w:t>
      </w:r>
      <w:r>
        <w:t>ДО</w:t>
      </w:r>
      <w:r>
        <w:rPr>
          <w:spacing w:val="40"/>
        </w:rPr>
        <w:t xml:space="preserve"> </w:t>
      </w:r>
      <w:r>
        <w:t>и</w:t>
      </w:r>
      <w:r>
        <w:rPr>
          <w:spacing w:val="40"/>
        </w:rPr>
        <w:t xml:space="preserve"> </w:t>
      </w:r>
      <w:r>
        <w:t>дополнена</w:t>
      </w:r>
      <w:r>
        <w:rPr>
          <w:spacing w:val="40"/>
        </w:rPr>
        <w:t xml:space="preserve"> </w:t>
      </w:r>
      <w:r>
        <w:t xml:space="preserve">в </w:t>
      </w:r>
      <w:r>
        <w:rPr>
          <w:spacing w:val="-2"/>
        </w:rPr>
        <w:t>необходимом</w:t>
      </w:r>
      <w:r>
        <w:tab/>
      </w:r>
      <w:r>
        <w:rPr>
          <w:spacing w:val="-2"/>
        </w:rPr>
        <w:t>объеме</w:t>
      </w:r>
      <w:r>
        <w:tab/>
      </w:r>
      <w:r>
        <w:tab/>
      </w:r>
      <w:r>
        <w:rPr>
          <w:spacing w:val="-5"/>
        </w:rPr>
        <w:t>положениями</w:t>
      </w:r>
      <w:r>
        <w:tab/>
      </w:r>
      <w:r>
        <w:rPr>
          <w:spacing w:val="-32"/>
        </w:rPr>
        <w:t xml:space="preserve"> </w:t>
      </w:r>
      <w:r>
        <w:rPr>
          <w:color w:val="000009"/>
        </w:rPr>
        <w:t>комплексной</w:t>
      </w:r>
      <w:r>
        <w:rPr>
          <w:color w:val="000009"/>
        </w:rPr>
        <w:tab/>
      </w:r>
      <w:r>
        <w:rPr>
          <w:color w:val="000009"/>
        </w:rPr>
        <w:tab/>
      </w:r>
      <w:r>
        <w:rPr>
          <w:color w:val="000009"/>
          <w:spacing w:val="-2"/>
        </w:rPr>
        <w:t>образовательной</w:t>
      </w:r>
      <w:r>
        <w:rPr>
          <w:color w:val="000009"/>
        </w:rPr>
        <w:tab/>
      </w:r>
      <w:r>
        <w:rPr>
          <w:color w:val="000009"/>
          <w:spacing w:val="-2"/>
        </w:rPr>
        <w:t>программы</w:t>
      </w:r>
    </w:p>
    <w:p w:rsidR="00F54423" w:rsidRDefault="00F54423" w:rsidP="00F54423">
      <w:pPr>
        <w:pStyle w:val="a3"/>
        <w:ind w:firstLine="0"/>
      </w:pPr>
      <w:r>
        <w:rPr>
          <w:color w:val="000009"/>
        </w:rPr>
        <w:t>дошкольного</w:t>
      </w:r>
      <w:r>
        <w:rPr>
          <w:color w:val="000009"/>
          <w:spacing w:val="-12"/>
        </w:rPr>
        <w:t xml:space="preserve"> </w:t>
      </w:r>
      <w:r>
        <w:rPr>
          <w:color w:val="000009"/>
        </w:rPr>
        <w:t>образования</w:t>
      </w:r>
      <w:r>
        <w:rPr>
          <w:color w:val="000009"/>
          <w:spacing w:val="-7"/>
        </w:rPr>
        <w:t xml:space="preserve"> </w:t>
      </w:r>
      <w:r>
        <w:rPr>
          <w:color w:val="000009"/>
        </w:rPr>
        <w:t>«Мир</w:t>
      </w:r>
      <w:r>
        <w:rPr>
          <w:color w:val="000009"/>
          <w:spacing w:val="-9"/>
        </w:rPr>
        <w:t xml:space="preserve"> </w:t>
      </w:r>
      <w:r>
        <w:rPr>
          <w:color w:val="000009"/>
          <w:spacing w:val="-2"/>
        </w:rPr>
        <w:t>открытий»</w:t>
      </w:r>
      <w:r>
        <w:rPr>
          <w:spacing w:val="-2"/>
        </w:rPr>
        <w:t>.</w:t>
      </w:r>
    </w:p>
    <w:p w:rsidR="00F54423" w:rsidRDefault="00F54423" w:rsidP="00F54423">
      <w:pPr>
        <w:pStyle w:val="a3"/>
        <w:ind w:right="412"/>
      </w:pPr>
      <w:r>
        <w:rPr>
          <w:b/>
        </w:rPr>
        <w:t xml:space="preserve">Вариативная часть </w:t>
      </w:r>
      <w:r>
        <w:t>разработана с учетом специфики Г</w:t>
      </w:r>
      <w:r w:rsidR="00254454">
        <w:t>Б</w:t>
      </w:r>
      <w:r>
        <w:t>ДОУ, через познание историко-национальных и природных особенностей родного края, в направлениях: национально-культурные</w:t>
      </w:r>
      <w:r>
        <w:rPr>
          <w:spacing w:val="-7"/>
        </w:rPr>
        <w:t xml:space="preserve"> </w:t>
      </w:r>
      <w:r>
        <w:t>и</w:t>
      </w:r>
      <w:r>
        <w:rPr>
          <w:spacing w:val="-6"/>
        </w:rPr>
        <w:t xml:space="preserve"> </w:t>
      </w:r>
      <w:r>
        <w:t>исторические</w:t>
      </w:r>
      <w:r>
        <w:rPr>
          <w:spacing w:val="-14"/>
        </w:rPr>
        <w:t xml:space="preserve"> </w:t>
      </w:r>
      <w:r>
        <w:t>особенности,</w:t>
      </w:r>
      <w:r>
        <w:rPr>
          <w:spacing w:val="-9"/>
        </w:rPr>
        <w:t xml:space="preserve"> </w:t>
      </w:r>
      <w:r>
        <w:t>ценностно</w:t>
      </w:r>
      <w:r>
        <w:rPr>
          <w:spacing w:val="-2"/>
        </w:rPr>
        <w:t xml:space="preserve"> </w:t>
      </w:r>
      <w:r>
        <w:t>-</w:t>
      </w:r>
      <w:r>
        <w:rPr>
          <w:spacing w:val="-12"/>
        </w:rPr>
        <w:t xml:space="preserve"> </w:t>
      </w:r>
      <w:r>
        <w:t>смысловая</w:t>
      </w:r>
      <w:r>
        <w:rPr>
          <w:spacing w:val="-12"/>
        </w:rPr>
        <w:t xml:space="preserve"> </w:t>
      </w:r>
      <w:r>
        <w:t>взаимосвязь поколений, знакомство детей дошкольного возраста с историей, культурой и природой родного города (района).</w:t>
      </w:r>
    </w:p>
    <w:p w:rsidR="00F54423" w:rsidRDefault="00F54423" w:rsidP="00F54423">
      <w:pPr>
        <w:pStyle w:val="a3"/>
        <w:ind w:right="426"/>
      </w:pPr>
      <w:r>
        <w:t>Вариативная часть программы направлена на реализацию требований ФГОС ДО с учетом специфики Г</w:t>
      </w:r>
      <w:r w:rsidR="00254454">
        <w:t>Б</w:t>
      </w:r>
      <w:r>
        <w:t xml:space="preserve">ДОУ, в котором функционируют группы общеразвивающей </w:t>
      </w:r>
      <w:r>
        <w:rPr>
          <w:spacing w:val="-2"/>
        </w:rPr>
        <w:t>направленности.</w:t>
      </w:r>
    </w:p>
    <w:p w:rsidR="00F54423" w:rsidRDefault="00F54423" w:rsidP="00F54423">
      <w:pPr>
        <w:pStyle w:val="a3"/>
        <w:spacing w:line="242" w:lineRule="auto"/>
        <w:ind w:right="419"/>
      </w:pPr>
      <w:r>
        <w:t>Вариативная</w:t>
      </w:r>
      <w:r>
        <w:rPr>
          <w:spacing w:val="-3"/>
        </w:rPr>
        <w:t xml:space="preserve"> </w:t>
      </w:r>
      <w:r>
        <w:t>часть</w:t>
      </w:r>
      <w:r>
        <w:rPr>
          <w:spacing w:val="-5"/>
        </w:rPr>
        <w:t xml:space="preserve"> </w:t>
      </w:r>
      <w:r>
        <w:rPr>
          <w:b/>
        </w:rPr>
        <w:t>Программы</w:t>
      </w:r>
      <w:r>
        <w:rPr>
          <w:b/>
          <w:spacing w:val="-6"/>
        </w:rPr>
        <w:t xml:space="preserve"> </w:t>
      </w:r>
      <w:r>
        <w:t>учитывает</w:t>
      </w:r>
      <w:r>
        <w:rPr>
          <w:spacing w:val="-3"/>
        </w:rPr>
        <w:t xml:space="preserve"> </w:t>
      </w:r>
      <w:r>
        <w:t>образовательные</w:t>
      </w:r>
      <w:r>
        <w:rPr>
          <w:spacing w:val="-10"/>
        </w:rPr>
        <w:t xml:space="preserve"> </w:t>
      </w:r>
      <w:r>
        <w:t>потребности,</w:t>
      </w:r>
      <w:r>
        <w:rPr>
          <w:spacing w:val="-5"/>
        </w:rPr>
        <w:t xml:space="preserve"> </w:t>
      </w:r>
      <w:r>
        <w:t>интересы и мотивы детей, членов их семей и педагогов и ориентирована на:</w:t>
      </w:r>
    </w:p>
    <w:p w:rsidR="00F54423" w:rsidRDefault="00F54423" w:rsidP="00F54423">
      <w:pPr>
        <w:pStyle w:val="a6"/>
        <w:numPr>
          <w:ilvl w:val="0"/>
          <w:numId w:val="193"/>
        </w:numPr>
        <w:tabs>
          <w:tab w:val="left" w:pos="1836"/>
        </w:tabs>
        <w:spacing w:before="2" w:line="235" w:lineRule="auto"/>
        <w:ind w:right="437" w:firstLine="707"/>
        <w:rPr>
          <w:sz w:val="24"/>
        </w:rPr>
      </w:pPr>
      <w:r>
        <w:rPr>
          <w:sz w:val="24"/>
        </w:rPr>
        <w:t>специфику национальных, социокультурных и иных условий, в которых осуществляется образовательная деятельность;</w:t>
      </w:r>
    </w:p>
    <w:p w:rsidR="00F54423" w:rsidRDefault="00F54423" w:rsidP="00F54423">
      <w:pPr>
        <w:pStyle w:val="a6"/>
        <w:numPr>
          <w:ilvl w:val="0"/>
          <w:numId w:val="193"/>
        </w:numPr>
        <w:tabs>
          <w:tab w:val="left" w:pos="1836"/>
        </w:tabs>
        <w:spacing w:before="1"/>
        <w:ind w:right="427" w:firstLine="707"/>
        <w:rPr>
          <w:sz w:val="24"/>
        </w:rPr>
      </w:pPr>
      <w:r>
        <w:rPr>
          <w:sz w:val="24"/>
        </w:rPr>
        <w:t>выбор тех парциальных образовательных программ и форм организации работы</w:t>
      </w:r>
      <w:r>
        <w:rPr>
          <w:spacing w:val="-4"/>
          <w:sz w:val="24"/>
        </w:rPr>
        <w:t xml:space="preserve"> </w:t>
      </w:r>
      <w:r>
        <w:rPr>
          <w:sz w:val="24"/>
        </w:rPr>
        <w:t>с</w:t>
      </w:r>
      <w:r>
        <w:rPr>
          <w:spacing w:val="-4"/>
          <w:sz w:val="24"/>
        </w:rPr>
        <w:t xml:space="preserve"> </w:t>
      </w:r>
      <w:r>
        <w:rPr>
          <w:sz w:val="24"/>
        </w:rPr>
        <w:t>детьми,</w:t>
      </w:r>
      <w:r>
        <w:rPr>
          <w:spacing w:val="-5"/>
          <w:sz w:val="24"/>
        </w:rPr>
        <w:t xml:space="preserve"> </w:t>
      </w:r>
      <w:r>
        <w:rPr>
          <w:sz w:val="24"/>
        </w:rPr>
        <w:t>которые</w:t>
      </w:r>
      <w:r>
        <w:rPr>
          <w:spacing w:val="-9"/>
          <w:sz w:val="24"/>
        </w:rPr>
        <w:t xml:space="preserve"> </w:t>
      </w:r>
      <w:r>
        <w:rPr>
          <w:sz w:val="24"/>
        </w:rPr>
        <w:t>в</w:t>
      </w:r>
      <w:r>
        <w:rPr>
          <w:spacing w:val="-6"/>
          <w:sz w:val="24"/>
        </w:rPr>
        <w:t xml:space="preserve"> </w:t>
      </w:r>
      <w:r>
        <w:rPr>
          <w:sz w:val="24"/>
        </w:rPr>
        <w:t>наибольшей</w:t>
      </w:r>
      <w:r>
        <w:rPr>
          <w:spacing w:val="-4"/>
          <w:sz w:val="24"/>
        </w:rPr>
        <w:t xml:space="preserve"> </w:t>
      </w:r>
      <w:r>
        <w:rPr>
          <w:sz w:val="24"/>
        </w:rPr>
        <w:t>степени соответствуют потребностям</w:t>
      </w:r>
      <w:r>
        <w:rPr>
          <w:spacing w:val="-5"/>
          <w:sz w:val="24"/>
        </w:rPr>
        <w:t xml:space="preserve"> </w:t>
      </w:r>
      <w:r>
        <w:rPr>
          <w:sz w:val="24"/>
        </w:rPr>
        <w:t>и</w:t>
      </w:r>
      <w:r>
        <w:rPr>
          <w:spacing w:val="-5"/>
          <w:sz w:val="24"/>
        </w:rPr>
        <w:t xml:space="preserve"> </w:t>
      </w:r>
      <w:r>
        <w:rPr>
          <w:sz w:val="24"/>
        </w:rPr>
        <w:t>интересам детей, а также возможностям педагогического коллектива;</w:t>
      </w:r>
    </w:p>
    <w:p w:rsidR="00F54423" w:rsidRDefault="00F54423" w:rsidP="00F54423">
      <w:pPr>
        <w:pStyle w:val="a6"/>
        <w:numPr>
          <w:ilvl w:val="0"/>
          <w:numId w:val="193"/>
        </w:numPr>
        <w:tabs>
          <w:tab w:val="left" w:pos="1840"/>
        </w:tabs>
        <w:spacing w:line="292" w:lineRule="exact"/>
        <w:ind w:left="1840" w:hanging="705"/>
        <w:rPr>
          <w:sz w:val="24"/>
        </w:rPr>
      </w:pPr>
      <w:r>
        <w:rPr>
          <w:sz w:val="24"/>
        </w:rPr>
        <w:t>сложившиеся</w:t>
      </w:r>
      <w:r>
        <w:rPr>
          <w:spacing w:val="-7"/>
          <w:sz w:val="24"/>
        </w:rPr>
        <w:t xml:space="preserve"> </w:t>
      </w:r>
      <w:r>
        <w:rPr>
          <w:sz w:val="24"/>
        </w:rPr>
        <w:t>традиции</w:t>
      </w:r>
      <w:r>
        <w:rPr>
          <w:spacing w:val="-9"/>
          <w:sz w:val="24"/>
        </w:rPr>
        <w:t xml:space="preserve"> </w:t>
      </w:r>
      <w:r>
        <w:rPr>
          <w:spacing w:val="-2"/>
          <w:sz w:val="24"/>
        </w:rPr>
        <w:t>Г</w:t>
      </w:r>
      <w:r w:rsidR="00254454">
        <w:rPr>
          <w:spacing w:val="-2"/>
          <w:sz w:val="24"/>
        </w:rPr>
        <w:t>Б</w:t>
      </w:r>
      <w:r>
        <w:rPr>
          <w:spacing w:val="-2"/>
          <w:sz w:val="24"/>
        </w:rPr>
        <w:t>ДОУ.</w:t>
      </w:r>
    </w:p>
    <w:p w:rsidR="00F54423" w:rsidRDefault="00F54423" w:rsidP="00F54423">
      <w:pPr>
        <w:pStyle w:val="a3"/>
        <w:ind w:right="419"/>
      </w:pPr>
      <w:r>
        <w:t>Программа определяет цель, задачи, планируемые результаты, содержание и организацию</w:t>
      </w:r>
      <w:r>
        <w:rPr>
          <w:spacing w:val="-15"/>
        </w:rPr>
        <w:t xml:space="preserve"> </w:t>
      </w:r>
      <w:r>
        <w:t>образовательного</w:t>
      </w:r>
      <w:r>
        <w:rPr>
          <w:spacing w:val="-15"/>
        </w:rPr>
        <w:t xml:space="preserve"> </w:t>
      </w:r>
      <w:r>
        <w:t>процесса</w:t>
      </w:r>
      <w:r>
        <w:rPr>
          <w:spacing w:val="-15"/>
        </w:rPr>
        <w:t xml:space="preserve"> </w:t>
      </w:r>
      <w:r>
        <w:t>на</w:t>
      </w:r>
      <w:r>
        <w:rPr>
          <w:spacing w:val="-15"/>
        </w:rPr>
        <w:t xml:space="preserve"> </w:t>
      </w:r>
      <w:r>
        <w:t>ступени</w:t>
      </w:r>
      <w:r>
        <w:rPr>
          <w:spacing w:val="-15"/>
        </w:rPr>
        <w:t xml:space="preserve"> </w:t>
      </w:r>
      <w:r>
        <w:t>дошкольного</w:t>
      </w:r>
      <w:r>
        <w:rPr>
          <w:spacing w:val="-15"/>
        </w:rPr>
        <w:t xml:space="preserve"> </w:t>
      </w:r>
      <w:r>
        <w:t>образования.</w:t>
      </w:r>
      <w:r>
        <w:rPr>
          <w:spacing w:val="-15"/>
        </w:rPr>
        <w:t xml:space="preserve"> </w:t>
      </w:r>
      <w:r>
        <w:t>Направлена на создание условий развития ребенка, открывающих возможности для его позитивной социализации, личностного развития, развития инициативы и творческих способностей на основе сотрудничества со взрослыми и сверстниками и соответствующим возрасту видам деятельности; организацию развивающей образовательной среды как предпосылки успешной социализации и индивидуализации детей. Реализация программы обеспечивает достижения воспитанниками дошкольной зрелости и готовности к школе.</w:t>
      </w:r>
    </w:p>
    <w:p w:rsidR="00F54423" w:rsidRDefault="00F54423" w:rsidP="00F54423">
      <w:pPr>
        <w:pStyle w:val="a3"/>
        <w:spacing w:before="3"/>
        <w:ind w:right="399"/>
      </w:pPr>
      <w:r>
        <w:rPr>
          <w:b/>
        </w:rPr>
        <w:t>Объем</w:t>
      </w:r>
      <w:r>
        <w:rPr>
          <w:b/>
          <w:spacing w:val="-15"/>
        </w:rPr>
        <w:t xml:space="preserve"> </w:t>
      </w:r>
      <w:r>
        <w:rPr>
          <w:b/>
        </w:rPr>
        <w:t>обязательной</w:t>
      </w:r>
      <w:r>
        <w:rPr>
          <w:b/>
          <w:spacing w:val="-15"/>
        </w:rPr>
        <w:t xml:space="preserve"> </w:t>
      </w:r>
      <w:r>
        <w:rPr>
          <w:b/>
        </w:rPr>
        <w:t>части</w:t>
      </w:r>
      <w:r>
        <w:rPr>
          <w:b/>
          <w:spacing w:val="-15"/>
        </w:rPr>
        <w:t xml:space="preserve"> </w:t>
      </w:r>
      <w:r>
        <w:rPr>
          <w:b/>
          <w:color w:val="000009"/>
        </w:rPr>
        <w:t>Программы</w:t>
      </w:r>
      <w:r>
        <w:rPr>
          <w:b/>
          <w:color w:val="000009"/>
          <w:spacing w:val="-15"/>
        </w:rPr>
        <w:t xml:space="preserve"> </w:t>
      </w:r>
      <w:r>
        <w:t>составляет</w:t>
      </w:r>
      <w:r>
        <w:rPr>
          <w:spacing w:val="-15"/>
        </w:rPr>
        <w:t xml:space="preserve"> </w:t>
      </w:r>
      <w:r>
        <w:t>не</w:t>
      </w:r>
      <w:r>
        <w:rPr>
          <w:spacing w:val="-15"/>
        </w:rPr>
        <w:t xml:space="preserve"> </w:t>
      </w:r>
      <w:r>
        <w:t>многим</w:t>
      </w:r>
      <w:r>
        <w:rPr>
          <w:spacing w:val="-15"/>
        </w:rPr>
        <w:t xml:space="preserve"> </w:t>
      </w:r>
      <w:r>
        <w:t>более</w:t>
      </w:r>
      <w:r>
        <w:rPr>
          <w:spacing w:val="-15"/>
        </w:rPr>
        <w:t xml:space="preserve"> </w:t>
      </w:r>
      <w:r>
        <w:t>60%</w:t>
      </w:r>
      <w:r>
        <w:rPr>
          <w:spacing w:val="-15"/>
        </w:rPr>
        <w:t xml:space="preserve"> </w:t>
      </w:r>
      <w:r>
        <w:t>от</w:t>
      </w:r>
      <w:r>
        <w:rPr>
          <w:spacing w:val="-15"/>
        </w:rPr>
        <w:t xml:space="preserve"> </w:t>
      </w:r>
      <w:r>
        <w:t xml:space="preserve">общего </w:t>
      </w:r>
      <w:r>
        <w:rPr>
          <w:spacing w:val="-6"/>
        </w:rPr>
        <w:t>объема</w:t>
      </w:r>
      <w:r>
        <w:rPr>
          <w:spacing w:val="-11"/>
        </w:rPr>
        <w:t xml:space="preserve"> </w:t>
      </w:r>
      <w:r>
        <w:rPr>
          <w:spacing w:val="-6"/>
        </w:rPr>
        <w:t>программы,</w:t>
      </w:r>
      <w:r>
        <w:rPr>
          <w:spacing w:val="-9"/>
        </w:rPr>
        <w:t xml:space="preserve"> </w:t>
      </w:r>
      <w:r>
        <w:rPr>
          <w:spacing w:val="-6"/>
        </w:rPr>
        <w:t>а</w:t>
      </w:r>
      <w:r>
        <w:rPr>
          <w:spacing w:val="-9"/>
        </w:rPr>
        <w:t xml:space="preserve"> </w:t>
      </w:r>
      <w:r>
        <w:rPr>
          <w:spacing w:val="-6"/>
        </w:rPr>
        <w:t>часть,</w:t>
      </w:r>
      <w:r>
        <w:rPr>
          <w:spacing w:val="-9"/>
        </w:rPr>
        <w:t xml:space="preserve"> </w:t>
      </w:r>
      <w:r>
        <w:rPr>
          <w:spacing w:val="-6"/>
        </w:rPr>
        <w:t>формируемая</w:t>
      </w:r>
      <w:r>
        <w:rPr>
          <w:spacing w:val="-9"/>
        </w:rPr>
        <w:t xml:space="preserve"> </w:t>
      </w:r>
      <w:r>
        <w:rPr>
          <w:spacing w:val="-6"/>
        </w:rPr>
        <w:t>участниками</w:t>
      </w:r>
      <w:r>
        <w:rPr>
          <w:spacing w:val="-9"/>
        </w:rPr>
        <w:t xml:space="preserve"> </w:t>
      </w:r>
      <w:r>
        <w:rPr>
          <w:spacing w:val="-6"/>
        </w:rPr>
        <w:t>образовательных</w:t>
      </w:r>
      <w:r>
        <w:rPr>
          <w:spacing w:val="-9"/>
        </w:rPr>
        <w:t xml:space="preserve"> </w:t>
      </w:r>
      <w:r>
        <w:rPr>
          <w:spacing w:val="-6"/>
        </w:rPr>
        <w:t>отношений,</w:t>
      </w:r>
      <w:r>
        <w:rPr>
          <w:spacing w:val="-9"/>
        </w:rPr>
        <w:t xml:space="preserve"> </w:t>
      </w:r>
      <w:r>
        <w:rPr>
          <w:spacing w:val="-6"/>
        </w:rPr>
        <w:t xml:space="preserve">составляет </w:t>
      </w:r>
      <w:r>
        <w:t>не</w:t>
      </w:r>
      <w:r>
        <w:rPr>
          <w:spacing w:val="-11"/>
        </w:rPr>
        <w:t xml:space="preserve"> </w:t>
      </w:r>
      <w:r>
        <w:t>многим</w:t>
      </w:r>
      <w:r>
        <w:rPr>
          <w:spacing w:val="-11"/>
        </w:rPr>
        <w:t xml:space="preserve"> </w:t>
      </w:r>
      <w:r>
        <w:t>менее</w:t>
      </w:r>
      <w:r>
        <w:rPr>
          <w:spacing w:val="-9"/>
        </w:rPr>
        <w:t xml:space="preserve"> </w:t>
      </w:r>
      <w:r>
        <w:t>40%,</w:t>
      </w:r>
      <w:r>
        <w:rPr>
          <w:spacing w:val="-9"/>
        </w:rPr>
        <w:t xml:space="preserve"> </w:t>
      </w:r>
      <w:r>
        <w:t>что</w:t>
      </w:r>
      <w:r>
        <w:rPr>
          <w:spacing w:val="-9"/>
        </w:rPr>
        <w:t xml:space="preserve"> </w:t>
      </w:r>
      <w:r>
        <w:t>соответствует</w:t>
      </w:r>
      <w:r>
        <w:rPr>
          <w:spacing w:val="-8"/>
        </w:rPr>
        <w:t xml:space="preserve"> </w:t>
      </w:r>
      <w:r>
        <w:t>требованиям</w:t>
      </w:r>
      <w:r>
        <w:rPr>
          <w:spacing w:val="-15"/>
        </w:rPr>
        <w:t xml:space="preserve"> </w:t>
      </w:r>
      <w:r>
        <w:t>ФГОС</w:t>
      </w:r>
      <w:r>
        <w:rPr>
          <w:spacing w:val="-8"/>
        </w:rPr>
        <w:t xml:space="preserve"> </w:t>
      </w:r>
      <w:r>
        <w:t>ДО.</w:t>
      </w:r>
    </w:p>
    <w:p w:rsidR="00F54423" w:rsidRDefault="00F54423" w:rsidP="00F54423">
      <w:pPr>
        <w:ind w:left="1135"/>
        <w:jc w:val="both"/>
        <w:rPr>
          <w:b/>
          <w:sz w:val="24"/>
        </w:rPr>
      </w:pPr>
      <w:r>
        <w:rPr>
          <w:b/>
          <w:sz w:val="24"/>
        </w:rPr>
        <w:t>Коррекционная</w:t>
      </w:r>
      <w:r>
        <w:rPr>
          <w:b/>
          <w:spacing w:val="-3"/>
          <w:sz w:val="24"/>
        </w:rPr>
        <w:t xml:space="preserve"> </w:t>
      </w:r>
      <w:r>
        <w:rPr>
          <w:b/>
          <w:sz w:val="24"/>
        </w:rPr>
        <w:t>работа.</w:t>
      </w:r>
      <w:r>
        <w:rPr>
          <w:b/>
          <w:spacing w:val="11"/>
          <w:sz w:val="24"/>
        </w:rPr>
        <w:t xml:space="preserve"> </w:t>
      </w:r>
      <w:r>
        <w:rPr>
          <w:sz w:val="24"/>
        </w:rPr>
        <w:t>Раздел</w:t>
      </w:r>
      <w:r>
        <w:rPr>
          <w:spacing w:val="6"/>
          <w:sz w:val="24"/>
        </w:rPr>
        <w:t xml:space="preserve"> </w:t>
      </w:r>
      <w:r>
        <w:rPr>
          <w:sz w:val="24"/>
        </w:rPr>
        <w:t>коррекционно-развивающей</w:t>
      </w:r>
      <w:r>
        <w:rPr>
          <w:spacing w:val="5"/>
          <w:sz w:val="24"/>
        </w:rPr>
        <w:t xml:space="preserve"> </w:t>
      </w:r>
      <w:r>
        <w:rPr>
          <w:sz w:val="24"/>
        </w:rPr>
        <w:t>работы</w:t>
      </w:r>
      <w:r>
        <w:rPr>
          <w:spacing w:val="4"/>
          <w:sz w:val="24"/>
        </w:rPr>
        <w:t xml:space="preserve"> </w:t>
      </w:r>
      <w:r>
        <w:rPr>
          <w:sz w:val="24"/>
        </w:rPr>
        <w:t>в</w:t>
      </w:r>
      <w:r>
        <w:rPr>
          <w:spacing w:val="7"/>
          <w:sz w:val="24"/>
        </w:rPr>
        <w:t xml:space="preserve"> </w:t>
      </w:r>
      <w:r>
        <w:rPr>
          <w:b/>
          <w:spacing w:val="-2"/>
          <w:sz w:val="24"/>
        </w:rPr>
        <w:t>Программе</w:t>
      </w:r>
    </w:p>
    <w:p w:rsidR="00F54423" w:rsidRDefault="00F54423" w:rsidP="00F54423">
      <w:pPr>
        <w:pStyle w:val="a3"/>
        <w:ind w:firstLine="0"/>
      </w:pPr>
      <w:r>
        <w:t>формируется</w:t>
      </w:r>
      <w:r>
        <w:rPr>
          <w:spacing w:val="-7"/>
        </w:rPr>
        <w:t xml:space="preserve"> </w:t>
      </w:r>
      <w:r>
        <w:t>с</w:t>
      </w:r>
      <w:r>
        <w:rPr>
          <w:spacing w:val="-1"/>
        </w:rPr>
        <w:t xml:space="preserve"> </w:t>
      </w:r>
      <w:r>
        <w:t>учетом</w:t>
      </w:r>
      <w:r>
        <w:rPr>
          <w:spacing w:val="-6"/>
        </w:rPr>
        <w:t xml:space="preserve"> </w:t>
      </w:r>
      <w:r>
        <w:t>следующих</w:t>
      </w:r>
      <w:r>
        <w:rPr>
          <w:spacing w:val="-8"/>
        </w:rPr>
        <w:t xml:space="preserve"> </w:t>
      </w:r>
      <w:r>
        <w:rPr>
          <w:spacing w:val="-2"/>
        </w:rPr>
        <w:t>положений:</w:t>
      </w:r>
    </w:p>
    <w:p w:rsidR="00F54423" w:rsidRDefault="00F54423" w:rsidP="00F54423">
      <w:pPr>
        <w:pStyle w:val="a3"/>
        <w:ind w:left="0" w:firstLine="0"/>
        <w:jc w:val="left"/>
        <w:rPr>
          <w:sz w:val="20"/>
        </w:rPr>
      </w:pPr>
    </w:p>
    <w:p w:rsidR="00F54423" w:rsidRDefault="006B6636" w:rsidP="00F54423">
      <w:pPr>
        <w:pStyle w:val="a3"/>
        <w:spacing w:before="40"/>
        <w:ind w:left="0" w:firstLine="0"/>
        <w:jc w:val="left"/>
        <w:rPr>
          <w:sz w:val="20"/>
        </w:rPr>
      </w:pPr>
      <w:r>
        <w:rPr>
          <w:noProof/>
          <w:sz w:val="20"/>
        </w:rPr>
        <w:pict>
          <v:shape id="Graphic 2" o:spid="_x0000_s1026" style="position:absolute;margin-left:84.95pt;margin-top:14.75pt;width:144.1pt;height:.5pt;z-index:-15726080;visibility:visible;mso-wrap-style:square;mso-wrap-distance-left:0;mso-wrap-distance-top:0;mso-wrap-distance-right:0;mso-wrap-distance-bottom:0;mso-position-horizontal:absolute;mso-position-horizontal-relative:page;mso-position-vertical:absolute;mso-position-vertical-relative:text;v-text-anchor:top" coordsize="1830070,63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" path="m1829689,l,,,6094r1829689,l1829689,xe" fillcolor="black" stroked="f">
            <v:path arrowok="t"/>
            <w10:wrap type="topAndBottom" anchorx="page"/>
          </v:shape>
        </w:pict>
      </w:r>
    </w:p>
    <w:p w:rsidR="00F54423" w:rsidRDefault="00F54423" w:rsidP="00F54423">
      <w:pPr>
        <w:spacing w:before="94"/>
        <w:ind w:left="424" w:right="433"/>
        <w:jc w:val="both"/>
        <w:rPr>
          <w:sz w:val="20"/>
        </w:rPr>
      </w:pPr>
      <w:r>
        <w:rPr>
          <w:sz w:val="20"/>
          <w:vertAlign w:val="superscript"/>
        </w:rPr>
        <w:t>1</w:t>
      </w:r>
      <w:r>
        <w:rPr>
          <w:sz w:val="20"/>
        </w:rPr>
        <w:t xml:space="preserve"> Приказ Минобрнауки России от 17.10.2013 № 1155 (ред. от 08.11.2022) «Об утверждении федерального государственного образовательного стандарта дошкольного образования» (Зарегистрировано в Минюсте России 14.11.2013 № 30384) // Российская газета. 25.11.2013. № 265.</w:t>
      </w:r>
    </w:p>
    <w:p w:rsidR="00F54423" w:rsidRDefault="00F54423" w:rsidP="00F54423">
      <w:pPr>
        <w:spacing w:before="1"/>
        <w:ind w:left="424" w:right="420"/>
        <w:jc w:val="both"/>
        <w:rPr>
          <w:sz w:val="20"/>
        </w:rPr>
      </w:pPr>
      <w:r>
        <w:rPr>
          <w:sz w:val="20"/>
          <w:vertAlign w:val="superscript"/>
        </w:rPr>
        <w:t>2</w:t>
      </w:r>
      <w:r>
        <w:rPr>
          <w:sz w:val="20"/>
        </w:rPr>
        <w:t xml:space="preserve"> Приказ Министерства просвещения РФ от 25 ноября 2022 г. № 1028 «Об утверждении федеральной образовательной программы дошкольного образования» // Официальный интернет-портал правовой информации </w:t>
      </w:r>
      <w:hyperlink r:id="rId13">
        <w:r>
          <w:rPr>
            <w:sz w:val="20"/>
          </w:rPr>
          <w:t>www.pravo.gov.ru.</w:t>
        </w:r>
      </w:hyperlink>
      <w:r>
        <w:rPr>
          <w:sz w:val="20"/>
        </w:rPr>
        <w:t xml:space="preserve"> 28.12.2022. № 0001202212280044</w:t>
      </w:r>
    </w:p>
    <w:p w:rsidR="00F54423" w:rsidRDefault="00F54423" w:rsidP="00F54423">
      <w:pPr>
        <w:spacing w:before="1"/>
        <w:ind w:left="424" w:right="433"/>
        <w:jc w:val="both"/>
        <w:rPr>
          <w:sz w:val="20"/>
        </w:rPr>
      </w:pPr>
      <w:r>
        <w:rPr>
          <w:sz w:val="20"/>
          <w:vertAlign w:val="superscript"/>
        </w:rPr>
        <w:t>3</w:t>
      </w:r>
      <w:r>
        <w:rPr>
          <w:sz w:val="20"/>
        </w:rPr>
        <w:t xml:space="preserve"> Комплексная образовательная программа дошкольного образования «Мир открытий» / науч. рук. Л.Г. Петерсон; под общ. ред. Л.Г. Петерсон, И.А. Лыковой.</w:t>
      </w:r>
    </w:p>
    <w:p w:rsidR="009A138A" w:rsidRDefault="009A138A">
      <w:pPr>
        <w:pStyle w:val="a6"/>
        <w:rPr>
          <w:sz w:val="24"/>
        </w:rPr>
        <w:sectPr w:rsidR="009A138A">
          <w:pgSz w:w="11920" w:h="16850"/>
          <w:pgMar w:top="1020" w:right="425" w:bottom="280" w:left="1275" w:header="763" w:footer="0" w:gutter="0"/>
          <w:cols w:space="720"/>
        </w:sectPr>
      </w:pPr>
    </w:p>
    <w:p w:rsidR="00F54423" w:rsidRDefault="00F54423" w:rsidP="00F54423">
      <w:pPr>
        <w:pStyle w:val="a3"/>
        <w:spacing w:before="190"/>
        <w:ind w:right="421"/>
      </w:pPr>
      <w:bookmarkStart w:id="23" w:name="1._ЦЕЛЕВОЙ_РАЗДЕЛ"/>
      <w:bookmarkEnd w:id="23"/>
      <w:r>
        <w:lastRenderedPageBreak/>
        <w:t>В пункте 27.3. ФОП ДО указано, что «Организациям предоставляется право разработать программу КРР в соответствии с ФГОС ДО», однако обязанность включать содержание КРР в Программу наступает только в случае, если планируется ее освоение детьми с ограниченными возможностями здоровья.</w:t>
      </w:r>
    </w:p>
    <w:p w:rsidR="00F54423" w:rsidRDefault="00F54423" w:rsidP="00F54423">
      <w:pPr>
        <w:pStyle w:val="a3"/>
        <w:spacing w:before="1"/>
        <w:ind w:right="419"/>
      </w:pPr>
      <w:r>
        <w:t>В пункте 2.11.2. ФГОС ДО написано: «Содержание коррекционной работы и/или инклюзивного</w:t>
      </w:r>
      <w:r>
        <w:rPr>
          <w:spacing w:val="-7"/>
        </w:rPr>
        <w:t xml:space="preserve"> </w:t>
      </w:r>
      <w:r>
        <w:t>образования</w:t>
      </w:r>
      <w:r>
        <w:rPr>
          <w:spacing w:val="-12"/>
        </w:rPr>
        <w:t xml:space="preserve"> </w:t>
      </w:r>
      <w:r>
        <w:t>включается</w:t>
      </w:r>
      <w:r>
        <w:rPr>
          <w:spacing w:val="-8"/>
        </w:rPr>
        <w:t xml:space="preserve"> </w:t>
      </w:r>
      <w:r>
        <w:t>в</w:t>
      </w:r>
      <w:r>
        <w:rPr>
          <w:spacing w:val="-11"/>
        </w:rPr>
        <w:t xml:space="preserve"> </w:t>
      </w:r>
      <w:r>
        <w:t>Программу,</w:t>
      </w:r>
      <w:r>
        <w:rPr>
          <w:spacing w:val="-5"/>
        </w:rPr>
        <w:t xml:space="preserve"> </w:t>
      </w:r>
      <w:r>
        <w:t>если</w:t>
      </w:r>
      <w:r>
        <w:rPr>
          <w:spacing w:val="-7"/>
        </w:rPr>
        <w:t xml:space="preserve"> </w:t>
      </w:r>
      <w:r>
        <w:t>планируется</w:t>
      </w:r>
      <w:r>
        <w:rPr>
          <w:spacing w:val="-7"/>
        </w:rPr>
        <w:t xml:space="preserve"> </w:t>
      </w:r>
      <w:r>
        <w:t>ее</w:t>
      </w:r>
      <w:r>
        <w:rPr>
          <w:spacing w:val="-9"/>
        </w:rPr>
        <w:t xml:space="preserve"> </w:t>
      </w:r>
      <w:r>
        <w:t>освоение</w:t>
      </w:r>
      <w:r>
        <w:rPr>
          <w:spacing w:val="-13"/>
        </w:rPr>
        <w:t xml:space="preserve"> </w:t>
      </w:r>
      <w:r>
        <w:t>детьми с ограниченными возможностями здоровья».</w:t>
      </w:r>
    </w:p>
    <w:p w:rsidR="00F54423" w:rsidRDefault="00F54423" w:rsidP="00F54423">
      <w:pPr>
        <w:spacing w:before="2"/>
        <w:ind w:left="424" w:right="414" w:firstLine="707"/>
        <w:jc w:val="both"/>
        <w:rPr>
          <w:sz w:val="24"/>
        </w:rPr>
      </w:pPr>
      <w:r>
        <w:rPr>
          <w:sz w:val="24"/>
        </w:rPr>
        <w:t xml:space="preserve">Далее, в том же разделе ФГОС ДО, написано «В случае организации инклюзивного образования по основаниям, </w:t>
      </w:r>
      <w:r>
        <w:rPr>
          <w:b/>
          <w:sz w:val="24"/>
        </w:rPr>
        <w:t xml:space="preserve">не связанным с ограниченными возможностями здоровья </w:t>
      </w:r>
      <w:r>
        <w:rPr>
          <w:sz w:val="24"/>
        </w:rPr>
        <w:t>детей,</w:t>
      </w:r>
      <w:r>
        <w:rPr>
          <w:spacing w:val="-15"/>
          <w:sz w:val="24"/>
        </w:rPr>
        <w:t xml:space="preserve"> </w:t>
      </w:r>
      <w:r>
        <w:rPr>
          <w:b/>
          <w:sz w:val="24"/>
        </w:rPr>
        <w:t>выделение</w:t>
      </w:r>
      <w:r>
        <w:rPr>
          <w:b/>
          <w:spacing w:val="-15"/>
          <w:sz w:val="24"/>
        </w:rPr>
        <w:t xml:space="preserve"> </w:t>
      </w:r>
      <w:r>
        <w:rPr>
          <w:b/>
          <w:sz w:val="24"/>
        </w:rPr>
        <w:t>данного</w:t>
      </w:r>
      <w:r>
        <w:rPr>
          <w:b/>
          <w:spacing w:val="-14"/>
          <w:sz w:val="24"/>
        </w:rPr>
        <w:t xml:space="preserve"> </w:t>
      </w:r>
      <w:r>
        <w:rPr>
          <w:b/>
          <w:sz w:val="24"/>
        </w:rPr>
        <w:t>раздела</w:t>
      </w:r>
      <w:r>
        <w:rPr>
          <w:b/>
          <w:spacing w:val="-15"/>
          <w:sz w:val="24"/>
        </w:rPr>
        <w:t xml:space="preserve"> </w:t>
      </w:r>
      <w:r>
        <w:rPr>
          <w:b/>
          <w:sz w:val="24"/>
        </w:rPr>
        <w:t>не</w:t>
      </w:r>
      <w:r>
        <w:rPr>
          <w:b/>
          <w:spacing w:val="-15"/>
          <w:sz w:val="24"/>
        </w:rPr>
        <w:t xml:space="preserve"> </w:t>
      </w:r>
      <w:r>
        <w:rPr>
          <w:b/>
          <w:sz w:val="24"/>
        </w:rPr>
        <w:t>является</w:t>
      </w:r>
      <w:r>
        <w:rPr>
          <w:b/>
          <w:spacing w:val="-15"/>
          <w:sz w:val="24"/>
        </w:rPr>
        <w:t xml:space="preserve"> </w:t>
      </w:r>
      <w:r>
        <w:rPr>
          <w:b/>
          <w:sz w:val="24"/>
        </w:rPr>
        <w:t>обязательным</w:t>
      </w:r>
      <w:r>
        <w:rPr>
          <w:sz w:val="24"/>
        </w:rPr>
        <w:t>;</w:t>
      </w:r>
      <w:r>
        <w:rPr>
          <w:spacing w:val="-14"/>
          <w:sz w:val="24"/>
        </w:rPr>
        <w:t xml:space="preserve"> </w:t>
      </w:r>
      <w:r>
        <w:rPr>
          <w:sz w:val="24"/>
        </w:rPr>
        <w:t>в</w:t>
      </w:r>
      <w:r>
        <w:rPr>
          <w:spacing w:val="-15"/>
          <w:sz w:val="24"/>
        </w:rPr>
        <w:t xml:space="preserve"> </w:t>
      </w:r>
      <w:r>
        <w:rPr>
          <w:sz w:val="24"/>
        </w:rPr>
        <w:t>случае</w:t>
      </w:r>
      <w:r>
        <w:rPr>
          <w:spacing w:val="-15"/>
          <w:sz w:val="24"/>
        </w:rPr>
        <w:t xml:space="preserve"> </w:t>
      </w:r>
      <w:r>
        <w:rPr>
          <w:sz w:val="24"/>
        </w:rPr>
        <w:t>же</w:t>
      </w:r>
      <w:r>
        <w:rPr>
          <w:spacing w:val="-14"/>
          <w:sz w:val="24"/>
        </w:rPr>
        <w:t xml:space="preserve"> </w:t>
      </w:r>
      <w:r>
        <w:rPr>
          <w:sz w:val="24"/>
        </w:rPr>
        <w:t>его</w:t>
      </w:r>
      <w:r>
        <w:rPr>
          <w:spacing w:val="-15"/>
          <w:sz w:val="24"/>
        </w:rPr>
        <w:t xml:space="preserve"> </w:t>
      </w:r>
      <w:r>
        <w:rPr>
          <w:sz w:val="24"/>
        </w:rPr>
        <w:t>выделения содержание данного раздела определяется Организацией самостоятельно».</w:t>
      </w:r>
    </w:p>
    <w:p w:rsidR="00F54423" w:rsidRDefault="00F54423" w:rsidP="00F54423">
      <w:pPr>
        <w:pStyle w:val="a3"/>
        <w:ind w:right="434"/>
      </w:pPr>
      <w:r>
        <w:t>Аналогичные требования обозначены в п. 27.5. ФОП ДО: «КРР организуется: по обоснованному запросу педагогов и родителей (законных представителей); на основании результатов психологической диагностики; на основании рекомендаций ППК.».</w:t>
      </w:r>
    </w:p>
    <w:p w:rsidR="00F54423" w:rsidRDefault="00F54423" w:rsidP="00F54423">
      <w:pPr>
        <w:pStyle w:val="a3"/>
        <w:spacing w:before="1"/>
        <w:ind w:right="668" w:firstLine="0"/>
      </w:pPr>
      <w:r>
        <w:rPr>
          <w:b/>
        </w:rPr>
        <w:t>Структура</w:t>
      </w:r>
      <w:r>
        <w:rPr>
          <w:b/>
          <w:spacing w:val="-15"/>
        </w:rPr>
        <w:t xml:space="preserve"> </w:t>
      </w:r>
      <w:r>
        <w:rPr>
          <w:b/>
        </w:rPr>
        <w:t>Программы</w:t>
      </w:r>
      <w:r>
        <w:rPr>
          <w:b/>
          <w:spacing w:val="-15"/>
        </w:rPr>
        <w:t xml:space="preserve"> </w:t>
      </w:r>
      <w:r>
        <w:t>Объем</w:t>
      </w:r>
      <w:r>
        <w:rPr>
          <w:spacing w:val="-15"/>
        </w:rPr>
        <w:t xml:space="preserve"> </w:t>
      </w:r>
      <w:r>
        <w:t>обязательной</w:t>
      </w:r>
      <w:r>
        <w:rPr>
          <w:spacing w:val="-15"/>
        </w:rPr>
        <w:t xml:space="preserve"> </w:t>
      </w:r>
      <w:r>
        <w:t>части</w:t>
      </w:r>
      <w:r>
        <w:rPr>
          <w:spacing w:val="-15"/>
        </w:rPr>
        <w:t xml:space="preserve"> </w:t>
      </w:r>
      <w:r>
        <w:t>Программы</w:t>
      </w:r>
      <w:r>
        <w:rPr>
          <w:spacing w:val="-15"/>
        </w:rPr>
        <w:t xml:space="preserve"> </w:t>
      </w:r>
      <w:r>
        <w:t>составляет</w:t>
      </w:r>
      <w:r>
        <w:rPr>
          <w:spacing w:val="-15"/>
        </w:rPr>
        <w:t xml:space="preserve"> </w:t>
      </w:r>
      <w:r>
        <w:t>не</w:t>
      </w:r>
      <w:r>
        <w:rPr>
          <w:spacing w:val="-15"/>
        </w:rPr>
        <w:t xml:space="preserve"> </w:t>
      </w:r>
      <w:r>
        <w:t>менее</w:t>
      </w:r>
      <w:r>
        <w:rPr>
          <w:spacing w:val="-15"/>
        </w:rPr>
        <w:t xml:space="preserve"> </w:t>
      </w:r>
      <w:r>
        <w:t>60% от ее</w:t>
      </w:r>
      <w:r>
        <w:rPr>
          <w:spacing w:val="-7"/>
        </w:rPr>
        <w:t xml:space="preserve"> </w:t>
      </w:r>
      <w:r>
        <w:t>общего</w:t>
      </w:r>
      <w:r>
        <w:rPr>
          <w:spacing w:val="-1"/>
        </w:rPr>
        <w:t xml:space="preserve"> </w:t>
      </w:r>
      <w:r>
        <w:t>объема;</w:t>
      </w:r>
      <w:r>
        <w:rPr>
          <w:spacing w:val="-4"/>
        </w:rPr>
        <w:t xml:space="preserve"> </w:t>
      </w:r>
      <w:r>
        <w:t>части, формируемой участниками образовательных</w:t>
      </w:r>
      <w:r>
        <w:rPr>
          <w:spacing w:val="-3"/>
        </w:rPr>
        <w:t xml:space="preserve"> </w:t>
      </w:r>
      <w:r>
        <w:t>отношений,</w:t>
      </w:r>
      <w:r>
        <w:rPr>
          <w:spacing w:val="-1"/>
        </w:rPr>
        <w:t xml:space="preserve"> </w:t>
      </w:r>
      <w:r>
        <w:t>не более 40%.</w:t>
      </w:r>
    </w:p>
    <w:p w:rsidR="00F54423" w:rsidRDefault="00F54423" w:rsidP="00F54423">
      <w:pPr>
        <w:pStyle w:val="a3"/>
        <w:spacing w:before="2" w:line="237" w:lineRule="auto"/>
        <w:ind w:right="712"/>
      </w:pPr>
      <w:r>
        <w:t xml:space="preserve">Программа представляет собой учебно-методическую документацию, в составе </w:t>
      </w:r>
      <w:r>
        <w:rPr>
          <w:spacing w:val="-2"/>
        </w:rPr>
        <w:t>которой:</w:t>
      </w:r>
    </w:p>
    <w:p w:rsidR="00F54423" w:rsidRDefault="00F54423" w:rsidP="00F54423">
      <w:pPr>
        <w:pStyle w:val="a6"/>
        <w:numPr>
          <w:ilvl w:val="0"/>
          <w:numId w:val="192"/>
        </w:numPr>
        <w:tabs>
          <w:tab w:val="left" w:pos="1557"/>
        </w:tabs>
        <w:spacing w:before="6" w:line="275" w:lineRule="exact"/>
        <w:ind w:left="1557" w:hanging="422"/>
        <w:rPr>
          <w:sz w:val="24"/>
        </w:rPr>
      </w:pPr>
      <w:r>
        <w:rPr>
          <w:sz w:val="24"/>
        </w:rPr>
        <w:t>рабочая</w:t>
      </w:r>
      <w:r>
        <w:rPr>
          <w:spacing w:val="-4"/>
          <w:sz w:val="24"/>
        </w:rPr>
        <w:t xml:space="preserve"> </w:t>
      </w:r>
      <w:r>
        <w:rPr>
          <w:sz w:val="24"/>
        </w:rPr>
        <w:t>программа</w:t>
      </w:r>
      <w:r>
        <w:rPr>
          <w:spacing w:val="-8"/>
          <w:sz w:val="24"/>
        </w:rPr>
        <w:t xml:space="preserve"> </w:t>
      </w:r>
      <w:r>
        <w:rPr>
          <w:spacing w:val="-2"/>
          <w:sz w:val="24"/>
        </w:rPr>
        <w:t>воспитания,</w:t>
      </w:r>
    </w:p>
    <w:p w:rsidR="00F54423" w:rsidRDefault="00F54423" w:rsidP="00F54423">
      <w:pPr>
        <w:pStyle w:val="a6"/>
        <w:numPr>
          <w:ilvl w:val="0"/>
          <w:numId w:val="192"/>
        </w:numPr>
        <w:tabs>
          <w:tab w:val="left" w:pos="1557"/>
        </w:tabs>
        <w:spacing w:line="275" w:lineRule="exact"/>
        <w:ind w:left="1557" w:hanging="422"/>
        <w:rPr>
          <w:sz w:val="24"/>
        </w:rPr>
      </w:pPr>
      <w:r>
        <w:rPr>
          <w:sz w:val="24"/>
        </w:rPr>
        <w:t>режим</w:t>
      </w:r>
      <w:r>
        <w:rPr>
          <w:spacing w:val="-7"/>
          <w:sz w:val="24"/>
        </w:rPr>
        <w:t xml:space="preserve"> </w:t>
      </w:r>
      <w:r>
        <w:rPr>
          <w:sz w:val="24"/>
        </w:rPr>
        <w:t>и</w:t>
      </w:r>
      <w:r>
        <w:rPr>
          <w:spacing w:val="-1"/>
          <w:sz w:val="24"/>
        </w:rPr>
        <w:t xml:space="preserve"> </w:t>
      </w:r>
      <w:r>
        <w:rPr>
          <w:sz w:val="24"/>
        </w:rPr>
        <w:t>распорядок</w:t>
      </w:r>
      <w:r>
        <w:rPr>
          <w:spacing w:val="-4"/>
          <w:sz w:val="24"/>
        </w:rPr>
        <w:t xml:space="preserve"> </w:t>
      </w:r>
      <w:r>
        <w:rPr>
          <w:sz w:val="24"/>
        </w:rPr>
        <w:t>дня</w:t>
      </w:r>
      <w:r>
        <w:rPr>
          <w:spacing w:val="-2"/>
          <w:sz w:val="24"/>
        </w:rPr>
        <w:t xml:space="preserve"> </w:t>
      </w:r>
      <w:r>
        <w:rPr>
          <w:sz w:val="24"/>
        </w:rPr>
        <w:t>для</w:t>
      </w:r>
      <w:r>
        <w:rPr>
          <w:spacing w:val="-9"/>
          <w:sz w:val="24"/>
        </w:rPr>
        <w:t xml:space="preserve"> </w:t>
      </w:r>
      <w:r>
        <w:rPr>
          <w:sz w:val="24"/>
        </w:rPr>
        <w:t>всех</w:t>
      </w:r>
      <w:r>
        <w:rPr>
          <w:spacing w:val="-5"/>
          <w:sz w:val="24"/>
        </w:rPr>
        <w:t xml:space="preserve"> </w:t>
      </w:r>
      <w:r>
        <w:rPr>
          <w:sz w:val="24"/>
        </w:rPr>
        <w:t>возрастных</w:t>
      </w:r>
      <w:r>
        <w:rPr>
          <w:spacing w:val="-6"/>
          <w:sz w:val="24"/>
        </w:rPr>
        <w:t xml:space="preserve"> </w:t>
      </w:r>
      <w:r>
        <w:rPr>
          <w:sz w:val="24"/>
        </w:rPr>
        <w:t xml:space="preserve">групп </w:t>
      </w:r>
      <w:r>
        <w:rPr>
          <w:spacing w:val="-4"/>
          <w:sz w:val="24"/>
        </w:rPr>
        <w:t>ДОО,</w:t>
      </w:r>
    </w:p>
    <w:p w:rsidR="00F54423" w:rsidRDefault="00F54423" w:rsidP="00F54423">
      <w:pPr>
        <w:pStyle w:val="a6"/>
        <w:numPr>
          <w:ilvl w:val="0"/>
          <w:numId w:val="192"/>
        </w:numPr>
        <w:tabs>
          <w:tab w:val="left" w:pos="1557"/>
        </w:tabs>
        <w:ind w:left="1557" w:hanging="422"/>
        <w:rPr>
          <w:sz w:val="24"/>
        </w:rPr>
      </w:pPr>
      <w:r>
        <w:rPr>
          <w:sz w:val="24"/>
        </w:rPr>
        <w:t>календарный</w:t>
      </w:r>
      <w:r>
        <w:rPr>
          <w:spacing w:val="-10"/>
          <w:sz w:val="24"/>
        </w:rPr>
        <w:t xml:space="preserve"> </w:t>
      </w:r>
      <w:r>
        <w:rPr>
          <w:sz w:val="24"/>
        </w:rPr>
        <w:t>план</w:t>
      </w:r>
      <w:r>
        <w:rPr>
          <w:spacing w:val="-11"/>
          <w:sz w:val="24"/>
        </w:rPr>
        <w:t xml:space="preserve"> </w:t>
      </w:r>
      <w:r>
        <w:rPr>
          <w:sz w:val="24"/>
        </w:rPr>
        <w:t>воспитательной</w:t>
      </w:r>
      <w:r>
        <w:rPr>
          <w:spacing w:val="-7"/>
          <w:sz w:val="24"/>
        </w:rPr>
        <w:t xml:space="preserve"> </w:t>
      </w:r>
      <w:r>
        <w:rPr>
          <w:spacing w:val="-2"/>
          <w:sz w:val="24"/>
        </w:rPr>
        <w:t>работы.</w:t>
      </w:r>
    </w:p>
    <w:p w:rsidR="00F54423" w:rsidRDefault="00F54423" w:rsidP="00F54423">
      <w:pPr>
        <w:pStyle w:val="a3"/>
        <w:spacing w:line="242" w:lineRule="auto"/>
        <w:ind w:right="670"/>
      </w:pPr>
      <w:r>
        <w:t>В соответствии с требованиями ФГОС ДО в Программе содержится целевой, содержательный и организационный разделы.</w:t>
      </w:r>
    </w:p>
    <w:p w:rsidR="00F54423" w:rsidRDefault="00F54423" w:rsidP="00F54423">
      <w:pPr>
        <w:pStyle w:val="a3"/>
        <w:ind w:right="662"/>
      </w:pPr>
      <w:r>
        <w:t>В целевом разделе Программы представлены цели, задачи, принципы и подходы к ее формированию; планируемые результаты освоения Программы в младенческом, раннем, дошкольном возрастах, а также на этапе завершения освоения Программы; характеристики особенностей развития детей младенческого, раннего и дошкольного возрастов, подходы к педагогической диагностике планируемых результатов.</w:t>
      </w:r>
    </w:p>
    <w:p w:rsidR="00F54423" w:rsidRDefault="00F54423" w:rsidP="00F54423">
      <w:pPr>
        <w:pStyle w:val="a3"/>
        <w:spacing w:line="275" w:lineRule="exact"/>
        <w:ind w:left="1135" w:firstLine="0"/>
      </w:pPr>
      <w:r>
        <w:t>Содержательный</w:t>
      </w:r>
      <w:r>
        <w:rPr>
          <w:spacing w:val="-11"/>
        </w:rPr>
        <w:t xml:space="preserve"> </w:t>
      </w:r>
      <w:r>
        <w:t>раздел</w:t>
      </w:r>
      <w:r>
        <w:rPr>
          <w:spacing w:val="-8"/>
        </w:rPr>
        <w:t xml:space="preserve"> </w:t>
      </w:r>
      <w:r>
        <w:t>Программы</w:t>
      </w:r>
      <w:r>
        <w:rPr>
          <w:spacing w:val="-11"/>
        </w:rPr>
        <w:t xml:space="preserve"> </w:t>
      </w:r>
      <w:r>
        <w:t>включает</w:t>
      </w:r>
      <w:r>
        <w:rPr>
          <w:spacing w:val="-7"/>
        </w:rPr>
        <w:t xml:space="preserve"> </w:t>
      </w:r>
      <w:r>
        <w:rPr>
          <w:spacing w:val="-2"/>
        </w:rPr>
        <w:t>описание:</w:t>
      </w:r>
    </w:p>
    <w:p w:rsidR="00F54423" w:rsidRDefault="00F54423" w:rsidP="00F54423">
      <w:pPr>
        <w:pStyle w:val="a6"/>
        <w:numPr>
          <w:ilvl w:val="0"/>
          <w:numId w:val="192"/>
        </w:numPr>
        <w:tabs>
          <w:tab w:val="left" w:pos="1414"/>
        </w:tabs>
        <w:ind w:right="664" w:firstLine="707"/>
        <w:rPr>
          <w:sz w:val="24"/>
        </w:rPr>
      </w:pPr>
      <w:r>
        <w:rPr>
          <w:sz w:val="24"/>
        </w:rPr>
        <w:t>задач и содержания образовательной деятельности по каждой из образовательных областей для всех возрастных групп обучающихся (социально-коммуникативное, познавательное, речевое, художественно-эстетическое, физическое развитие) в соответствии с федеральной программой и с учетом используемых методических пособий, обеспечивающих реализацию данного содержания.</w:t>
      </w:r>
    </w:p>
    <w:p w:rsidR="00F54423" w:rsidRDefault="00F54423" w:rsidP="00F54423">
      <w:pPr>
        <w:pStyle w:val="a6"/>
        <w:numPr>
          <w:ilvl w:val="0"/>
          <w:numId w:val="192"/>
        </w:numPr>
        <w:tabs>
          <w:tab w:val="left" w:pos="1414"/>
        </w:tabs>
        <w:ind w:right="675" w:firstLine="707"/>
        <w:rPr>
          <w:sz w:val="24"/>
        </w:rPr>
      </w:pPr>
      <w:r>
        <w:rPr>
          <w:sz w:val="24"/>
        </w:rPr>
        <w:t>вариативных форм, способов, методов и средств реализации Федеральной программы с учетом возрастных и индивидуальных особенностей воспитанников, специфики их образовательных потребностей и интересов;</w:t>
      </w:r>
    </w:p>
    <w:p w:rsidR="00F54423" w:rsidRDefault="00F54423" w:rsidP="00F54423">
      <w:pPr>
        <w:pStyle w:val="a6"/>
        <w:numPr>
          <w:ilvl w:val="0"/>
          <w:numId w:val="192"/>
        </w:numPr>
        <w:tabs>
          <w:tab w:val="left" w:pos="1414"/>
        </w:tabs>
        <w:spacing w:line="242" w:lineRule="auto"/>
        <w:ind w:right="691" w:firstLine="707"/>
        <w:rPr>
          <w:sz w:val="24"/>
        </w:rPr>
      </w:pPr>
      <w:r>
        <w:rPr>
          <w:sz w:val="24"/>
        </w:rPr>
        <w:t xml:space="preserve">особенностей образовательной деятельности разных видов и культурных </w:t>
      </w:r>
      <w:r>
        <w:rPr>
          <w:spacing w:val="-2"/>
          <w:sz w:val="24"/>
        </w:rPr>
        <w:t>практик;</w:t>
      </w:r>
    </w:p>
    <w:p w:rsidR="00F54423" w:rsidRDefault="00F54423" w:rsidP="00F54423">
      <w:pPr>
        <w:pStyle w:val="a6"/>
        <w:numPr>
          <w:ilvl w:val="0"/>
          <w:numId w:val="192"/>
        </w:numPr>
        <w:tabs>
          <w:tab w:val="left" w:pos="1418"/>
        </w:tabs>
        <w:spacing w:line="272" w:lineRule="exact"/>
        <w:ind w:left="1418" w:hanging="283"/>
        <w:rPr>
          <w:sz w:val="24"/>
        </w:rPr>
      </w:pPr>
      <w:r>
        <w:rPr>
          <w:sz w:val="24"/>
        </w:rPr>
        <w:t>способов</w:t>
      </w:r>
      <w:r>
        <w:rPr>
          <w:spacing w:val="-11"/>
          <w:sz w:val="24"/>
        </w:rPr>
        <w:t xml:space="preserve"> </w:t>
      </w:r>
      <w:r>
        <w:rPr>
          <w:sz w:val="24"/>
        </w:rPr>
        <w:t>поддержки</w:t>
      </w:r>
      <w:r>
        <w:rPr>
          <w:spacing w:val="-3"/>
          <w:sz w:val="24"/>
        </w:rPr>
        <w:t xml:space="preserve"> </w:t>
      </w:r>
      <w:r>
        <w:rPr>
          <w:sz w:val="24"/>
        </w:rPr>
        <w:t>детской</w:t>
      </w:r>
      <w:r>
        <w:rPr>
          <w:spacing w:val="-8"/>
          <w:sz w:val="24"/>
        </w:rPr>
        <w:t xml:space="preserve"> </w:t>
      </w:r>
      <w:r>
        <w:rPr>
          <w:spacing w:val="-2"/>
          <w:sz w:val="24"/>
        </w:rPr>
        <w:t>инициативы;</w:t>
      </w:r>
    </w:p>
    <w:p w:rsidR="00F54423" w:rsidRDefault="00F54423" w:rsidP="00F54423">
      <w:pPr>
        <w:pStyle w:val="a6"/>
        <w:numPr>
          <w:ilvl w:val="0"/>
          <w:numId w:val="192"/>
        </w:numPr>
        <w:tabs>
          <w:tab w:val="left" w:pos="1414"/>
        </w:tabs>
        <w:spacing w:line="235" w:lineRule="auto"/>
        <w:ind w:right="680" w:firstLine="707"/>
        <w:rPr>
          <w:sz w:val="24"/>
        </w:rPr>
      </w:pPr>
      <w:r>
        <w:rPr>
          <w:sz w:val="24"/>
        </w:rPr>
        <w:t xml:space="preserve">особенностей взаимодействия педагогического коллектива с семьями </w:t>
      </w:r>
      <w:r>
        <w:rPr>
          <w:spacing w:val="-2"/>
          <w:sz w:val="24"/>
        </w:rPr>
        <w:t>обучающихся;</w:t>
      </w:r>
    </w:p>
    <w:p w:rsidR="00F54423" w:rsidRDefault="00F54423" w:rsidP="00F54423">
      <w:pPr>
        <w:pStyle w:val="a6"/>
        <w:numPr>
          <w:ilvl w:val="0"/>
          <w:numId w:val="192"/>
        </w:numPr>
        <w:tabs>
          <w:tab w:val="left" w:pos="1414"/>
        </w:tabs>
        <w:spacing w:before="7" w:line="237" w:lineRule="auto"/>
        <w:ind w:right="683" w:firstLine="707"/>
        <w:rPr>
          <w:sz w:val="24"/>
        </w:rPr>
      </w:pPr>
      <w:r>
        <w:rPr>
          <w:sz w:val="24"/>
        </w:rPr>
        <w:t>образовательной деятельности по профессиональной коррекции нарушений развития детей.</w:t>
      </w:r>
    </w:p>
    <w:p w:rsidR="00F54423" w:rsidRDefault="00F54423" w:rsidP="00F54423">
      <w:pPr>
        <w:pStyle w:val="a3"/>
        <w:spacing w:before="3"/>
        <w:ind w:right="655"/>
      </w:pPr>
      <w:r>
        <w:t>Содержательный раздел включает рабочую программу воспитания, которая раскрывает задачи</w:t>
      </w:r>
      <w:r>
        <w:rPr>
          <w:spacing w:val="-3"/>
        </w:rPr>
        <w:t xml:space="preserve"> </w:t>
      </w:r>
      <w:r>
        <w:t>и</w:t>
      </w:r>
      <w:r>
        <w:rPr>
          <w:spacing w:val="-7"/>
        </w:rPr>
        <w:t xml:space="preserve"> </w:t>
      </w:r>
      <w:r>
        <w:t>направления</w:t>
      </w:r>
      <w:r>
        <w:rPr>
          <w:spacing w:val="-9"/>
        </w:rPr>
        <w:t xml:space="preserve"> </w:t>
      </w:r>
      <w:r>
        <w:t>воспитательной</w:t>
      </w:r>
      <w:r>
        <w:rPr>
          <w:spacing w:val="-3"/>
        </w:rPr>
        <w:t xml:space="preserve"> </w:t>
      </w:r>
      <w:r>
        <w:t>работы,</w:t>
      </w:r>
      <w:r>
        <w:rPr>
          <w:spacing w:val="-8"/>
        </w:rPr>
        <w:t xml:space="preserve"> </w:t>
      </w:r>
      <w:r>
        <w:t>предусматривает приобщение детей</w:t>
      </w:r>
      <w:r>
        <w:rPr>
          <w:spacing w:val="-2"/>
        </w:rPr>
        <w:t xml:space="preserve"> </w:t>
      </w:r>
      <w:r>
        <w:t>к</w:t>
      </w:r>
      <w:r>
        <w:rPr>
          <w:spacing w:val="-3"/>
        </w:rPr>
        <w:t xml:space="preserve"> </w:t>
      </w:r>
      <w:r>
        <w:t>российским</w:t>
      </w:r>
      <w:r>
        <w:rPr>
          <w:spacing w:val="-2"/>
        </w:rPr>
        <w:t xml:space="preserve"> </w:t>
      </w:r>
      <w:r>
        <w:t>традиционным</w:t>
      </w:r>
      <w:r>
        <w:rPr>
          <w:spacing w:val="-2"/>
        </w:rPr>
        <w:t xml:space="preserve"> </w:t>
      </w:r>
      <w:r>
        <w:t>духовным</w:t>
      </w:r>
      <w:r>
        <w:rPr>
          <w:spacing w:val="-3"/>
        </w:rPr>
        <w:t xml:space="preserve"> </w:t>
      </w:r>
      <w:r>
        <w:t>ценностям,</w:t>
      </w:r>
      <w:r>
        <w:rPr>
          <w:spacing w:val="-4"/>
        </w:rPr>
        <w:t xml:space="preserve"> </w:t>
      </w:r>
      <w:r>
        <w:t>включая</w:t>
      </w:r>
      <w:r>
        <w:rPr>
          <w:spacing w:val="-2"/>
        </w:rPr>
        <w:t xml:space="preserve"> </w:t>
      </w:r>
      <w:r>
        <w:t>культурные ценности своей этнической группы, правилам и нормам поведения в российском обществе.</w:t>
      </w:r>
    </w:p>
    <w:p w:rsidR="00F54423" w:rsidRDefault="00F54423" w:rsidP="00F54423">
      <w:pPr>
        <w:pStyle w:val="a3"/>
        <w:spacing w:before="2"/>
        <w:ind w:left="1130" w:firstLine="0"/>
      </w:pPr>
      <w:r>
        <w:t>Организационный</w:t>
      </w:r>
      <w:r>
        <w:rPr>
          <w:spacing w:val="-15"/>
        </w:rPr>
        <w:t xml:space="preserve"> </w:t>
      </w:r>
      <w:r>
        <w:t>раздел</w:t>
      </w:r>
      <w:r>
        <w:rPr>
          <w:spacing w:val="-8"/>
        </w:rPr>
        <w:t xml:space="preserve"> </w:t>
      </w:r>
      <w:r>
        <w:t>Программы</w:t>
      </w:r>
      <w:r>
        <w:rPr>
          <w:spacing w:val="-11"/>
        </w:rPr>
        <w:t xml:space="preserve"> </w:t>
      </w:r>
      <w:r>
        <w:t>включает</w:t>
      </w:r>
      <w:r>
        <w:rPr>
          <w:spacing w:val="-9"/>
        </w:rPr>
        <w:t xml:space="preserve"> </w:t>
      </w:r>
      <w:r>
        <w:rPr>
          <w:spacing w:val="-2"/>
        </w:rPr>
        <w:t>описание:</w:t>
      </w:r>
    </w:p>
    <w:p w:rsidR="00F54423" w:rsidRDefault="00F54423" w:rsidP="00F54423">
      <w:pPr>
        <w:pStyle w:val="a6"/>
        <w:numPr>
          <w:ilvl w:val="0"/>
          <w:numId w:val="192"/>
        </w:numPr>
        <w:tabs>
          <w:tab w:val="left" w:pos="1418"/>
        </w:tabs>
        <w:spacing w:before="1"/>
        <w:ind w:left="1418" w:hanging="283"/>
        <w:rPr>
          <w:sz w:val="24"/>
        </w:rPr>
      </w:pPr>
      <w:r>
        <w:rPr>
          <w:sz w:val="24"/>
        </w:rPr>
        <w:t>психолого-педагогических</w:t>
      </w:r>
      <w:r>
        <w:rPr>
          <w:spacing w:val="-16"/>
          <w:sz w:val="24"/>
        </w:rPr>
        <w:t xml:space="preserve"> </w:t>
      </w:r>
      <w:r>
        <w:rPr>
          <w:sz w:val="24"/>
        </w:rPr>
        <w:t>и</w:t>
      </w:r>
      <w:r>
        <w:rPr>
          <w:spacing w:val="-6"/>
          <w:sz w:val="24"/>
        </w:rPr>
        <w:t xml:space="preserve"> </w:t>
      </w:r>
      <w:r>
        <w:rPr>
          <w:sz w:val="24"/>
        </w:rPr>
        <w:t>кадровых</w:t>
      </w:r>
      <w:r>
        <w:rPr>
          <w:spacing w:val="-8"/>
          <w:sz w:val="24"/>
        </w:rPr>
        <w:t xml:space="preserve"> </w:t>
      </w:r>
      <w:r>
        <w:rPr>
          <w:sz w:val="24"/>
        </w:rPr>
        <w:t>условий</w:t>
      </w:r>
      <w:r>
        <w:rPr>
          <w:spacing w:val="-11"/>
          <w:sz w:val="24"/>
        </w:rPr>
        <w:t xml:space="preserve"> </w:t>
      </w:r>
      <w:r>
        <w:rPr>
          <w:sz w:val="24"/>
        </w:rPr>
        <w:t>реализации</w:t>
      </w:r>
      <w:r>
        <w:rPr>
          <w:spacing w:val="-9"/>
          <w:sz w:val="24"/>
        </w:rPr>
        <w:t xml:space="preserve"> </w:t>
      </w:r>
      <w:r>
        <w:rPr>
          <w:spacing w:val="-2"/>
          <w:sz w:val="24"/>
        </w:rPr>
        <w:t>Программы;</w:t>
      </w:r>
    </w:p>
    <w:p w:rsidR="00F54423" w:rsidRDefault="00F54423" w:rsidP="00F54423">
      <w:pPr>
        <w:pStyle w:val="a6"/>
        <w:rPr>
          <w:sz w:val="24"/>
        </w:rPr>
        <w:sectPr w:rsidR="00F54423">
          <w:pgSz w:w="11920" w:h="16850"/>
          <w:pgMar w:top="1020" w:right="425" w:bottom="280" w:left="1275" w:header="763" w:footer="0" w:gutter="0"/>
          <w:cols w:space="720"/>
        </w:sectPr>
      </w:pPr>
    </w:p>
    <w:p w:rsidR="00F54423" w:rsidRDefault="00F54423" w:rsidP="00F54423">
      <w:pPr>
        <w:pStyle w:val="a6"/>
        <w:numPr>
          <w:ilvl w:val="0"/>
          <w:numId w:val="192"/>
        </w:numPr>
        <w:tabs>
          <w:tab w:val="left" w:pos="1418"/>
        </w:tabs>
        <w:spacing w:before="190" w:line="242" w:lineRule="auto"/>
        <w:ind w:left="1418" w:right="662" w:hanging="286"/>
        <w:rPr>
          <w:sz w:val="24"/>
        </w:rPr>
      </w:pPr>
      <w:r>
        <w:rPr>
          <w:sz w:val="24"/>
        </w:rPr>
        <w:lastRenderedPageBreak/>
        <w:t xml:space="preserve">организации развивающей предметно-пространственной среды (далее – </w:t>
      </w:r>
      <w:r>
        <w:rPr>
          <w:spacing w:val="-2"/>
          <w:sz w:val="24"/>
        </w:rPr>
        <w:t>РППС);</w:t>
      </w:r>
    </w:p>
    <w:p w:rsidR="00F54423" w:rsidRDefault="00F54423" w:rsidP="00F54423">
      <w:pPr>
        <w:pStyle w:val="a6"/>
        <w:numPr>
          <w:ilvl w:val="0"/>
          <w:numId w:val="192"/>
        </w:numPr>
        <w:tabs>
          <w:tab w:val="left" w:pos="1418"/>
        </w:tabs>
        <w:spacing w:line="275" w:lineRule="exact"/>
        <w:ind w:left="1418" w:hanging="283"/>
        <w:rPr>
          <w:sz w:val="24"/>
        </w:rPr>
      </w:pPr>
      <w:r>
        <w:rPr>
          <w:spacing w:val="-2"/>
          <w:sz w:val="24"/>
        </w:rPr>
        <w:t>материально-техническое</w:t>
      </w:r>
      <w:r>
        <w:rPr>
          <w:spacing w:val="9"/>
          <w:sz w:val="24"/>
        </w:rPr>
        <w:t xml:space="preserve"> </w:t>
      </w:r>
      <w:r>
        <w:rPr>
          <w:spacing w:val="-2"/>
          <w:sz w:val="24"/>
        </w:rPr>
        <w:t>обеспечение</w:t>
      </w:r>
      <w:r>
        <w:rPr>
          <w:spacing w:val="25"/>
          <w:sz w:val="24"/>
        </w:rPr>
        <w:t xml:space="preserve"> </w:t>
      </w:r>
      <w:r>
        <w:rPr>
          <w:spacing w:val="-2"/>
          <w:sz w:val="24"/>
        </w:rPr>
        <w:t>Программы;</w:t>
      </w:r>
    </w:p>
    <w:p w:rsidR="00F54423" w:rsidRDefault="00F54423" w:rsidP="00F54423">
      <w:pPr>
        <w:pStyle w:val="a6"/>
        <w:numPr>
          <w:ilvl w:val="0"/>
          <w:numId w:val="192"/>
        </w:numPr>
        <w:tabs>
          <w:tab w:val="left" w:pos="1418"/>
        </w:tabs>
        <w:ind w:left="1418" w:right="678" w:hanging="286"/>
        <w:rPr>
          <w:sz w:val="24"/>
        </w:rPr>
      </w:pPr>
      <w:r>
        <w:rPr>
          <w:sz w:val="24"/>
        </w:rPr>
        <w:t xml:space="preserve">обеспеченность методическими материалами и средствами обучения и </w:t>
      </w:r>
      <w:r>
        <w:rPr>
          <w:spacing w:val="-2"/>
          <w:sz w:val="24"/>
        </w:rPr>
        <w:t>воспитания.</w:t>
      </w:r>
    </w:p>
    <w:p w:rsidR="00F54423" w:rsidRDefault="00F54423" w:rsidP="00F54423">
      <w:pPr>
        <w:pStyle w:val="a3"/>
        <w:spacing w:before="3" w:line="235" w:lineRule="auto"/>
        <w:ind w:right="686" w:firstLine="705"/>
      </w:pPr>
      <w:r>
        <w:t>В разделе представлены режим и распорядок дня во всех возрастных группах, календарный план воспитательной работы.</w:t>
      </w:r>
    </w:p>
    <w:p w:rsidR="00F54423" w:rsidRDefault="00F54423" w:rsidP="00F54423">
      <w:pPr>
        <w:pStyle w:val="3"/>
        <w:numPr>
          <w:ilvl w:val="2"/>
          <w:numId w:val="191"/>
        </w:numPr>
        <w:tabs>
          <w:tab w:val="left" w:pos="1836"/>
        </w:tabs>
        <w:spacing w:before="12" w:line="274" w:lineRule="exact"/>
        <w:ind w:left="1836" w:hanging="701"/>
      </w:pPr>
      <w:bookmarkStart w:id="24" w:name="1.1.2._Цели_и_задачи_реализации_Программ"/>
      <w:bookmarkEnd w:id="24"/>
      <w:r>
        <w:rPr>
          <w:spacing w:val="-6"/>
        </w:rPr>
        <w:t>Цели</w:t>
      </w:r>
      <w:r>
        <w:rPr>
          <w:spacing w:val="-15"/>
        </w:rPr>
        <w:t xml:space="preserve"> </w:t>
      </w:r>
      <w:r>
        <w:rPr>
          <w:spacing w:val="-6"/>
        </w:rPr>
        <w:t>и</w:t>
      </w:r>
      <w:r>
        <w:rPr>
          <w:spacing w:val="-11"/>
        </w:rPr>
        <w:t xml:space="preserve"> </w:t>
      </w:r>
      <w:r>
        <w:rPr>
          <w:spacing w:val="-6"/>
        </w:rPr>
        <w:t>задачи</w:t>
      </w:r>
      <w:r>
        <w:rPr>
          <w:spacing w:val="-11"/>
        </w:rPr>
        <w:t xml:space="preserve"> </w:t>
      </w:r>
      <w:r>
        <w:rPr>
          <w:spacing w:val="-6"/>
        </w:rPr>
        <w:t>реализации</w:t>
      </w:r>
      <w:r>
        <w:rPr>
          <w:spacing w:val="-10"/>
        </w:rPr>
        <w:t xml:space="preserve"> </w:t>
      </w:r>
      <w:r>
        <w:rPr>
          <w:spacing w:val="-6"/>
        </w:rPr>
        <w:t>Программы</w:t>
      </w:r>
    </w:p>
    <w:p w:rsidR="00F54423" w:rsidRDefault="00F54423" w:rsidP="00F54423">
      <w:pPr>
        <w:pStyle w:val="a3"/>
        <w:ind w:right="409"/>
      </w:pPr>
      <w:r>
        <w:rPr>
          <w:b/>
        </w:rPr>
        <w:t xml:space="preserve">Целью Программы </w:t>
      </w:r>
      <w:r>
        <w:t>является разностороннее развитие ребёнка в период дошкольного детства с учётом возрастных и индивидуальных особенностей на основе духовно-нравственных ценностей российского народа, исторических и национально-культурных традиций.</w:t>
      </w:r>
    </w:p>
    <w:p w:rsidR="00F54423" w:rsidRDefault="00F54423" w:rsidP="00F54423">
      <w:pPr>
        <w:pStyle w:val="a3"/>
        <w:ind w:right="415"/>
      </w:pPr>
      <w:r>
        <w:t>К традиционным российским духовно-нравственным ценностям относятся, прежде всего, жизнь, достоинство, права и свободы человека, патриотизм, гражданственность, служение Отечеству и ответственность за его судьбу, высокие нравственные идеалы, крепкая семья, созидательный труд, приоритет духовного над материальным, гуманизм, милосердие, справедливость, коллективизм, взаимопомощь и взаимоуважение, историческая</w:t>
      </w:r>
      <w:r>
        <w:rPr>
          <w:spacing w:val="-5"/>
        </w:rPr>
        <w:t xml:space="preserve"> </w:t>
      </w:r>
      <w:r>
        <w:t>память</w:t>
      </w:r>
      <w:r>
        <w:rPr>
          <w:spacing w:val="-1"/>
        </w:rPr>
        <w:t xml:space="preserve"> </w:t>
      </w:r>
      <w:r>
        <w:t>и</w:t>
      </w:r>
      <w:r>
        <w:rPr>
          <w:spacing w:val="-5"/>
        </w:rPr>
        <w:t xml:space="preserve"> </w:t>
      </w:r>
      <w:r>
        <w:t>преемственность</w:t>
      </w:r>
      <w:r>
        <w:rPr>
          <w:spacing w:val="-6"/>
        </w:rPr>
        <w:t xml:space="preserve"> </w:t>
      </w:r>
      <w:r>
        <w:t>поколений,</w:t>
      </w:r>
      <w:r>
        <w:rPr>
          <w:spacing w:val="-2"/>
        </w:rPr>
        <w:t xml:space="preserve"> </w:t>
      </w:r>
      <w:r>
        <w:t>единство</w:t>
      </w:r>
      <w:r>
        <w:rPr>
          <w:spacing w:val="-5"/>
        </w:rPr>
        <w:t xml:space="preserve"> </w:t>
      </w:r>
      <w:r>
        <w:t>народов</w:t>
      </w:r>
      <w:r>
        <w:rPr>
          <w:spacing w:val="-8"/>
        </w:rPr>
        <w:t xml:space="preserve"> </w:t>
      </w:r>
      <w:r>
        <w:t>России.</w:t>
      </w:r>
      <w:r>
        <w:rPr>
          <w:spacing w:val="-3"/>
        </w:rPr>
        <w:t xml:space="preserve"> </w:t>
      </w:r>
      <w:r>
        <w:t>Накопление ребенком культурного опыта деятельности и общения в процессе активного взаимодействия с окружающим миром, другими детьми и взрослыми, позитивной социализации, решения задач и проблем (в соответствии с возрастом) как основы для становления в его сознании целостной картины мира, формирования готовности к непрерывному образованию, саморазвитию и успешной самореализации на всех этапах жизни. обеспечение их всестороннего гармоничного развития.</w:t>
      </w:r>
    </w:p>
    <w:p w:rsidR="00F54423" w:rsidRDefault="00F54423" w:rsidP="00F54423">
      <w:pPr>
        <w:pStyle w:val="a3"/>
        <w:ind w:right="421"/>
      </w:pPr>
      <w:r>
        <w:t>Программа, в соответствии с Федеральным законом «Об образовании в Российской Федерации», направлена на формирование общей культуры, развитие физических, интеллектуальных, нравственных, эстетических и личностных качеств, формирование предпосылок</w:t>
      </w:r>
      <w:r>
        <w:rPr>
          <w:spacing w:val="-11"/>
        </w:rPr>
        <w:t xml:space="preserve"> </w:t>
      </w:r>
      <w:r>
        <w:t>учебной</w:t>
      </w:r>
      <w:r>
        <w:rPr>
          <w:spacing w:val="-10"/>
        </w:rPr>
        <w:t xml:space="preserve"> </w:t>
      </w:r>
      <w:r>
        <w:t>деятельности,</w:t>
      </w:r>
      <w:r>
        <w:rPr>
          <w:spacing w:val="-11"/>
        </w:rPr>
        <w:t xml:space="preserve"> </w:t>
      </w:r>
      <w:r>
        <w:t>сохранение</w:t>
      </w:r>
      <w:r>
        <w:rPr>
          <w:spacing w:val="-14"/>
        </w:rPr>
        <w:t xml:space="preserve"> </w:t>
      </w:r>
      <w:r>
        <w:t>и</w:t>
      </w:r>
      <w:r>
        <w:rPr>
          <w:spacing w:val="-7"/>
        </w:rPr>
        <w:t xml:space="preserve"> </w:t>
      </w:r>
      <w:r>
        <w:t>укрепление</w:t>
      </w:r>
      <w:r>
        <w:rPr>
          <w:spacing w:val="-13"/>
        </w:rPr>
        <w:t xml:space="preserve"> </w:t>
      </w:r>
      <w:r>
        <w:t>здоровья</w:t>
      </w:r>
      <w:r>
        <w:rPr>
          <w:spacing w:val="-14"/>
        </w:rPr>
        <w:t xml:space="preserve"> </w:t>
      </w:r>
      <w:r>
        <w:t>детей</w:t>
      </w:r>
      <w:r>
        <w:rPr>
          <w:spacing w:val="-11"/>
        </w:rPr>
        <w:t xml:space="preserve"> </w:t>
      </w:r>
      <w:r>
        <w:t xml:space="preserve">дошкольного </w:t>
      </w:r>
      <w:r>
        <w:rPr>
          <w:spacing w:val="-2"/>
        </w:rPr>
        <w:t>возраста.</w:t>
      </w:r>
    </w:p>
    <w:p w:rsidR="0010495A" w:rsidRDefault="00F54423" w:rsidP="0010495A">
      <w:pPr>
        <w:pStyle w:val="a3"/>
        <w:spacing w:before="1"/>
        <w:ind w:right="422"/>
        <w:rPr>
          <w:spacing w:val="-3"/>
        </w:rPr>
      </w:pPr>
      <w:r>
        <w:t>Цель</w:t>
      </w:r>
      <w:r>
        <w:rPr>
          <w:spacing w:val="-4"/>
        </w:rPr>
        <w:t xml:space="preserve"> </w:t>
      </w:r>
      <w:r>
        <w:t>основной</w:t>
      </w:r>
      <w:r>
        <w:rPr>
          <w:spacing w:val="-4"/>
        </w:rPr>
        <w:t xml:space="preserve"> </w:t>
      </w:r>
      <w:r>
        <w:t>образовательной</w:t>
      </w:r>
      <w:r>
        <w:rPr>
          <w:spacing w:val="-7"/>
        </w:rPr>
        <w:t xml:space="preserve"> </w:t>
      </w:r>
      <w:r>
        <w:t>программы</w:t>
      </w:r>
      <w:r>
        <w:rPr>
          <w:spacing w:val="-2"/>
        </w:rPr>
        <w:t xml:space="preserve"> </w:t>
      </w:r>
      <w:r>
        <w:t>ГОСУДАРСТВЕННОГО</w:t>
      </w:r>
    </w:p>
    <w:p w:rsidR="00F54423" w:rsidRPr="0010495A" w:rsidRDefault="0010495A" w:rsidP="0010495A">
      <w:pPr>
        <w:pStyle w:val="a3"/>
        <w:spacing w:before="1"/>
        <w:ind w:left="0" w:right="422" w:firstLine="0"/>
        <w:rPr>
          <w:spacing w:val="-3"/>
        </w:rPr>
      </w:pPr>
      <w:r>
        <w:t xml:space="preserve">       </w:t>
      </w:r>
      <w:r w:rsidR="00F54423">
        <w:t>БЮДЖЕТНОГО ДОШКОЛЬНОГО</w:t>
      </w:r>
      <w:r w:rsidR="00F54423">
        <w:rPr>
          <w:spacing w:val="75"/>
        </w:rPr>
        <w:t xml:space="preserve">   </w:t>
      </w:r>
      <w:r w:rsidR="00F54423">
        <w:t>ОБРАЗОВАТЕЛЬНОГО</w:t>
      </w:r>
      <w:r w:rsidR="00F54423">
        <w:rPr>
          <w:spacing w:val="74"/>
        </w:rPr>
        <w:t xml:space="preserve">   </w:t>
      </w:r>
      <w:r w:rsidR="00F54423">
        <w:t>УЧРЕЖДЕНИЯ</w:t>
      </w:r>
    </w:p>
    <w:p w:rsidR="00F54423" w:rsidRDefault="00F54423" w:rsidP="00F54423">
      <w:pPr>
        <w:pStyle w:val="a3"/>
        <w:spacing w:before="1"/>
        <w:ind w:right="422" w:firstLine="0"/>
      </w:pPr>
      <w:r>
        <w:t>«ДЕТСКИЙ</w:t>
      </w:r>
      <w:r>
        <w:rPr>
          <w:spacing w:val="64"/>
        </w:rPr>
        <w:t xml:space="preserve"> </w:t>
      </w:r>
      <w:r>
        <w:rPr>
          <w:spacing w:val="-5"/>
        </w:rPr>
        <w:t>САД № 394</w:t>
      </w:r>
      <w:r>
        <w:t xml:space="preserve"> КОМБИНИРОВАННОГО ВИДА ГОРОДСКОГО ОКРУГА ДОНЕЦК»  достигается через решение следующих задач:</w:t>
      </w:r>
    </w:p>
    <w:p w:rsidR="00F54423" w:rsidRDefault="00F54423" w:rsidP="00F54423">
      <w:pPr>
        <w:pStyle w:val="a6"/>
        <w:numPr>
          <w:ilvl w:val="0"/>
          <w:numId w:val="190"/>
        </w:numPr>
        <w:tabs>
          <w:tab w:val="left" w:pos="1133"/>
          <w:tab w:val="left" w:pos="1135"/>
        </w:tabs>
        <w:spacing w:before="5" w:line="237" w:lineRule="auto"/>
        <w:ind w:right="435"/>
        <w:rPr>
          <w:sz w:val="24"/>
        </w:rPr>
      </w:pPr>
      <w:r>
        <w:rPr>
          <w:sz w:val="24"/>
        </w:rPr>
        <w:t>Обеспечение единых для Российской Федерации содержания ДО и планируемых результатов освоения образовательной программы ДО;</w:t>
      </w:r>
    </w:p>
    <w:p w:rsidR="00F54423" w:rsidRDefault="00F54423" w:rsidP="00F54423">
      <w:pPr>
        <w:pStyle w:val="a6"/>
        <w:numPr>
          <w:ilvl w:val="0"/>
          <w:numId w:val="190"/>
        </w:numPr>
        <w:tabs>
          <w:tab w:val="left" w:pos="1133"/>
          <w:tab w:val="left" w:pos="1135"/>
        </w:tabs>
        <w:spacing w:before="3"/>
        <w:ind w:right="420"/>
        <w:rPr>
          <w:sz w:val="24"/>
        </w:rPr>
      </w:pPr>
      <w:r>
        <w:rPr>
          <w:sz w:val="24"/>
        </w:rPr>
        <w:t>Приобщение детей (в соответствии с возрастными особенностями) к базовым ценностям российского народа - жизнь, достоинство, права и свободы человека, патриотизм, гражданственность, высокие нравственные идеалы, крепкая семья, созидательный труд, приоритет духовного над материальным, гуманизм, милосердие, справедливость, коллективизм, взаимопомощь и взаимоуважение, историческая память и преемственность поколений, единство народов России; создание</w:t>
      </w:r>
      <w:r>
        <w:rPr>
          <w:spacing w:val="-11"/>
          <w:sz w:val="24"/>
        </w:rPr>
        <w:t xml:space="preserve"> </w:t>
      </w:r>
      <w:r>
        <w:rPr>
          <w:sz w:val="24"/>
        </w:rPr>
        <w:t>условий</w:t>
      </w:r>
      <w:r>
        <w:rPr>
          <w:spacing w:val="-9"/>
          <w:sz w:val="24"/>
        </w:rPr>
        <w:t xml:space="preserve"> </w:t>
      </w:r>
      <w:r>
        <w:rPr>
          <w:sz w:val="24"/>
        </w:rPr>
        <w:t>для</w:t>
      </w:r>
      <w:r>
        <w:rPr>
          <w:spacing w:val="-7"/>
          <w:sz w:val="24"/>
        </w:rPr>
        <w:t xml:space="preserve"> </w:t>
      </w:r>
      <w:r>
        <w:rPr>
          <w:sz w:val="24"/>
        </w:rPr>
        <w:t>формирования</w:t>
      </w:r>
      <w:r>
        <w:rPr>
          <w:spacing w:val="-10"/>
          <w:sz w:val="24"/>
        </w:rPr>
        <w:t xml:space="preserve"> </w:t>
      </w:r>
      <w:r>
        <w:rPr>
          <w:sz w:val="24"/>
        </w:rPr>
        <w:t>ценностного</w:t>
      </w:r>
      <w:r>
        <w:rPr>
          <w:spacing w:val="-10"/>
          <w:sz w:val="24"/>
        </w:rPr>
        <w:t xml:space="preserve"> </w:t>
      </w:r>
      <w:r>
        <w:rPr>
          <w:sz w:val="24"/>
        </w:rPr>
        <w:t>отношения к</w:t>
      </w:r>
      <w:r>
        <w:rPr>
          <w:spacing w:val="-11"/>
          <w:sz w:val="24"/>
        </w:rPr>
        <w:t xml:space="preserve"> </w:t>
      </w:r>
      <w:r>
        <w:rPr>
          <w:sz w:val="24"/>
        </w:rPr>
        <w:t>окружающему</w:t>
      </w:r>
      <w:r>
        <w:rPr>
          <w:spacing w:val="-15"/>
          <w:sz w:val="24"/>
        </w:rPr>
        <w:t xml:space="preserve"> </w:t>
      </w:r>
      <w:r>
        <w:rPr>
          <w:sz w:val="24"/>
        </w:rPr>
        <w:t>миру, становления опыта действий и поступков на основе осмысления ценностей;</w:t>
      </w:r>
    </w:p>
    <w:p w:rsidR="00F54423" w:rsidRDefault="00F54423" w:rsidP="00F54423">
      <w:pPr>
        <w:pStyle w:val="a6"/>
        <w:numPr>
          <w:ilvl w:val="0"/>
          <w:numId w:val="190"/>
        </w:numPr>
        <w:tabs>
          <w:tab w:val="left" w:pos="1133"/>
          <w:tab w:val="left" w:pos="1135"/>
        </w:tabs>
        <w:spacing w:before="3" w:line="237" w:lineRule="auto"/>
        <w:ind w:right="424"/>
        <w:rPr>
          <w:sz w:val="24"/>
        </w:rPr>
      </w:pPr>
      <w:r>
        <w:rPr>
          <w:sz w:val="24"/>
        </w:rPr>
        <w:t>Построение (структурирование) содержания образовательной деятельности на основе учёта возрастных и индивидуальных особенностей развития;</w:t>
      </w:r>
    </w:p>
    <w:p w:rsidR="00F54423" w:rsidRDefault="00F54423" w:rsidP="00F54423">
      <w:pPr>
        <w:pStyle w:val="a6"/>
        <w:numPr>
          <w:ilvl w:val="0"/>
          <w:numId w:val="190"/>
        </w:numPr>
        <w:tabs>
          <w:tab w:val="left" w:pos="1133"/>
          <w:tab w:val="left" w:pos="1135"/>
        </w:tabs>
        <w:spacing w:before="4"/>
        <w:ind w:right="426"/>
        <w:rPr>
          <w:sz w:val="24"/>
        </w:rPr>
      </w:pPr>
      <w:r>
        <w:rPr>
          <w:sz w:val="24"/>
        </w:rPr>
        <w:t xml:space="preserve">Создание условий для равного доступа к образованию для всех детей дошкольного возраста с учётом разнообразия образовательных потребностей и индивидуальных </w:t>
      </w:r>
      <w:r>
        <w:rPr>
          <w:spacing w:val="-2"/>
          <w:sz w:val="24"/>
        </w:rPr>
        <w:t>возможностей;</w:t>
      </w:r>
    </w:p>
    <w:p w:rsidR="00AB6FC8" w:rsidRDefault="00F54423" w:rsidP="00AB6FC8">
      <w:pPr>
        <w:pStyle w:val="a6"/>
        <w:numPr>
          <w:ilvl w:val="0"/>
          <w:numId w:val="190"/>
        </w:numPr>
        <w:tabs>
          <w:tab w:val="left" w:pos="1133"/>
          <w:tab w:val="left" w:pos="1135"/>
        </w:tabs>
        <w:spacing w:line="242" w:lineRule="auto"/>
        <w:ind w:right="434"/>
        <w:rPr>
          <w:sz w:val="24"/>
        </w:rPr>
      </w:pPr>
      <w:r>
        <w:rPr>
          <w:sz w:val="24"/>
        </w:rPr>
        <w:t>Охрана и укрепление физического и психического здоровья детей, в том числе их эмоц</w:t>
      </w:r>
      <w:r w:rsidR="00AB6FC8" w:rsidRPr="00AB6FC8">
        <w:rPr>
          <w:sz w:val="24"/>
        </w:rPr>
        <w:t xml:space="preserve"> </w:t>
      </w:r>
      <w:r w:rsidR="00AB6FC8">
        <w:rPr>
          <w:sz w:val="24"/>
        </w:rPr>
        <w:t>ионального благополучия;</w:t>
      </w:r>
    </w:p>
    <w:p w:rsidR="00920DC9" w:rsidRPr="00AB6FC8" w:rsidRDefault="00920DC9" w:rsidP="00AB6FC8">
      <w:pPr>
        <w:pStyle w:val="a6"/>
        <w:numPr>
          <w:ilvl w:val="0"/>
          <w:numId w:val="190"/>
        </w:numPr>
        <w:tabs>
          <w:tab w:val="left" w:pos="1133"/>
          <w:tab w:val="left" w:pos="1135"/>
        </w:tabs>
        <w:spacing w:line="242" w:lineRule="auto"/>
        <w:ind w:right="434"/>
        <w:rPr>
          <w:sz w:val="24"/>
        </w:rPr>
      </w:pPr>
      <w:r w:rsidRPr="00AB6FC8">
        <w:rPr>
          <w:sz w:val="24"/>
        </w:rPr>
        <w:t xml:space="preserve"> Обеспечение развития физических, личностных, нравственных качеств и основ патриотизма, интеллектуальных и художественно-творческих способностей ребёнка, его инициативности, самостоятельности и ответственности;</w:t>
      </w:r>
    </w:p>
    <w:p w:rsidR="00920DC9" w:rsidRDefault="00920DC9" w:rsidP="00920DC9">
      <w:pPr>
        <w:pStyle w:val="a6"/>
        <w:numPr>
          <w:ilvl w:val="0"/>
          <w:numId w:val="190"/>
        </w:numPr>
        <w:tabs>
          <w:tab w:val="left" w:pos="1133"/>
          <w:tab w:val="left" w:pos="1135"/>
        </w:tabs>
        <w:spacing w:before="3"/>
        <w:ind w:right="417"/>
        <w:rPr>
          <w:sz w:val="24"/>
        </w:rPr>
      </w:pPr>
      <w:r>
        <w:rPr>
          <w:sz w:val="24"/>
        </w:rPr>
        <w:t xml:space="preserve">Обеспечение психолого-педагогической поддержки семьи и повышение компетентности родителей (законных представителей) в вопросах воспитания, </w:t>
      </w:r>
      <w:r>
        <w:rPr>
          <w:sz w:val="24"/>
        </w:rPr>
        <w:lastRenderedPageBreak/>
        <w:t xml:space="preserve">обучения и развития, охраны и укрепления здоровья детей, обеспечения их </w:t>
      </w:r>
      <w:r>
        <w:rPr>
          <w:spacing w:val="-2"/>
          <w:sz w:val="24"/>
        </w:rPr>
        <w:t>безопасности;</w:t>
      </w:r>
    </w:p>
    <w:p w:rsidR="00920DC9" w:rsidRDefault="00920DC9" w:rsidP="00920DC9">
      <w:pPr>
        <w:pStyle w:val="a6"/>
        <w:numPr>
          <w:ilvl w:val="0"/>
          <w:numId w:val="190"/>
        </w:numPr>
        <w:tabs>
          <w:tab w:val="left" w:pos="1133"/>
          <w:tab w:val="left" w:pos="1135"/>
        </w:tabs>
        <w:ind w:right="416"/>
        <w:rPr>
          <w:sz w:val="24"/>
        </w:rPr>
      </w:pPr>
      <w:r>
        <w:rPr>
          <w:sz w:val="24"/>
        </w:rPr>
        <w:t>Достижение детьми на этапе завершения ДО уровня развития, необходимого и достаточного для успешного освоения ими образовательных программ начального общего образования; овладение детьми самостоятельной, связной, грамматически правильной речью и коммуникативными навыками, фонетической системой русского</w:t>
      </w:r>
      <w:r>
        <w:rPr>
          <w:spacing w:val="-11"/>
          <w:sz w:val="24"/>
        </w:rPr>
        <w:t xml:space="preserve"> </w:t>
      </w:r>
      <w:r>
        <w:rPr>
          <w:sz w:val="24"/>
        </w:rPr>
        <w:t>языка,</w:t>
      </w:r>
      <w:r>
        <w:rPr>
          <w:spacing w:val="-11"/>
          <w:sz w:val="24"/>
        </w:rPr>
        <w:t xml:space="preserve"> </w:t>
      </w:r>
      <w:r>
        <w:rPr>
          <w:sz w:val="24"/>
        </w:rPr>
        <w:t>элементами</w:t>
      </w:r>
      <w:r>
        <w:rPr>
          <w:spacing w:val="-12"/>
          <w:sz w:val="24"/>
        </w:rPr>
        <w:t xml:space="preserve"> </w:t>
      </w:r>
      <w:r>
        <w:rPr>
          <w:sz w:val="24"/>
        </w:rPr>
        <w:t>грамоты,</w:t>
      </w:r>
      <w:r>
        <w:rPr>
          <w:spacing w:val="-11"/>
          <w:sz w:val="24"/>
        </w:rPr>
        <w:t xml:space="preserve"> </w:t>
      </w:r>
      <w:r>
        <w:rPr>
          <w:sz w:val="24"/>
        </w:rPr>
        <w:t>что</w:t>
      </w:r>
      <w:r>
        <w:rPr>
          <w:spacing w:val="-6"/>
          <w:sz w:val="24"/>
        </w:rPr>
        <w:t xml:space="preserve"> </w:t>
      </w:r>
      <w:r>
        <w:rPr>
          <w:sz w:val="24"/>
        </w:rPr>
        <w:t>формирует</w:t>
      </w:r>
      <w:r>
        <w:rPr>
          <w:spacing w:val="-7"/>
          <w:sz w:val="24"/>
        </w:rPr>
        <w:t xml:space="preserve"> </w:t>
      </w:r>
      <w:r>
        <w:rPr>
          <w:sz w:val="24"/>
        </w:rPr>
        <w:t>психологическую</w:t>
      </w:r>
      <w:r>
        <w:rPr>
          <w:spacing w:val="-10"/>
          <w:sz w:val="24"/>
        </w:rPr>
        <w:t xml:space="preserve"> </w:t>
      </w:r>
      <w:r>
        <w:rPr>
          <w:sz w:val="24"/>
        </w:rPr>
        <w:t>готовность</w:t>
      </w:r>
      <w:r>
        <w:rPr>
          <w:spacing w:val="-11"/>
          <w:sz w:val="24"/>
        </w:rPr>
        <w:t xml:space="preserve"> </w:t>
      </w:r>
      <w:r>
        <w:rPr>
          <w:sz w:val="24"/>
        </w:rPr>
        <w:t>к обучению в школе и обеспечивает преемственность со следующей ступенью системы общего образования;</w:t>
      </w:r>
    </w:p>
    <w:p w:rsidR="00920DC9" w:rsidRDefault="00920DC9" w:rsidP="00920DC9">
      <w:pPr>
        <w:pStyle w:val="a6"/>
        <w:numPr>
          <w:ilvl w:val="0"/>
          <w:numId w:val="190"/>
        </w:numPr>
        <w:tabs>
          <w:tab w:val="left" w:pos="1133"/>
          <w:tab w:val="left" w:pos="1135"/>
        </w:tabs>
        <w:spacing w:before="1"/>
        <w:ind w:right="420"/>
        <w:rPr>
          <w:sz w:val="24"/>
        </w:rPr>
      </w:pPr>
      <w:r>
        <w:rPr>
          <w:sz w:val="24"/>
        </w:rPr>
        <w:t>Формирование у</w:t>
      </w:r>
      <w:r>
        <w:rPr>
          <w:spacing w:val="-5"/>
          <w:sz w:val="24"/>
        </w:rPr>
        <w:t xml:space="preserve"> </w:t>
      </w:r>
      <w:r>
        <w:rPr>
          <w:sz w:val="24"/>
        </w:rPr>
        <w:t>ребенка способностей и потребностей</w:t>
      </w:r>
      <w:r>
        <w:rPr>
          <w:spacing w:val="-1"/>
          <w:sz w:val="24"/>
        </w:rPr>
        <w:t xml:space="preserve"> </w:t>
      </w:r>
      <w:r>
        <w:rPr>
          <w:sz w:val="24"/>
        </w:rPr>
        <w:t>открывать и творить самого себя в основных формах человеческой деятельности, готовности познавать себя в единстве с миром, в диалоге с ним; создание предпосылок для многостороннего самовыражения, творчества;</w:t>
      </w:r>
    </w:p>
    <w:p w:rsidR="00920DC9" w:rsidRDefault="00920DC9" w:rsidP="00920DC9">
      <w:pPr>
        <w:pStyle w:val="a6"/>
        <w:numPr>
          <w:ilvl w:val="0"/>
          <w:numId w:val="190"/>
        </w:numPr>
        <w:tabs>
          <w:tab w:val="left" w:pos="1133"/>
          <w:tab w:val="left" w:pos="1135"/>
        </w:tabs>
        <w:ind w:right="418"/>
        <w:rPr>
          <w:sz w:val="24"/>
        </w:rPr>
      </w:pPr>
      <w:r>
        <w:rPr>
          <w:sz w:val="24"/>
        </w:rPr>
        <w:t>Развитие языковых способностей и творческого потенциала каждого ребенка; организация содержательного взаимодействия ребенка с другими детьми, взрослыми и окружающим миром на</w:t>
      </w:r>
      <w:r>
        <w:rPr>
          <w:spacing w:val="-3"/>
          <w:sz w:val="24"/>
        </w:rPr>
        <w:t xml:space="preserve"> </w:t>
      </w:r>
      <w:r>
        <w:rPr>
          <w:sz w:val="24"/>
        </w:rPr>
        <w:t>основе</w:t>
      </w:r>
      <w:r>
        <w:rPr>
          <w:spacing w:val="-2"/>
          <w:sz w:val="24"/>
        </w:rPr>
        <w:t xml:space="preserve"> </w:t>
      </w:r>
      <w:r>
        <w:rPr>
          <w:sz w:val="24"/>
        </w:rPr>
        <w:t>гуманистических ценностей и идеалов, прав свободного человека;</w:t>
      </w:r>
    </w:p>
    <w:p w:rsidR="00920DC9" w:rsidRDefault="00920DC9" w:rsidP="00920DC9">
      <w:pPr>
        <w:pStyle w:val="a6"/>
        <w:numPr>
          <w:ilvl w:val="0"/>
          <w:numId w:val="190"/>
        </w:numPr>
        <w:tabs>
          <w:tab w:val="left" w:pos="1133"/>
          <w:tab w:val="left" w:pos="1135"/>
        </w:tabs>
        <w:ind w:right="421"/>
        <w:rPr>
          <w:sz w:val="24"/>
        </w:rPr>
      </w:pPr>
      <w:r>
        <w:rPr>
          <w:sz w:val="24"/>
        </w:rPr>
        <w:t>Воспитание чувства собственного достоинства в процессе освоения разных видов социальной культуры, в том числе и многонациональной культуры народов России и мира, умения общаться с разными людьми.</w:t>
      </w:r>
    </w:p>
    <w:p w:rsidR="009A138A" w:rsidRDefault="009A138A">
      <w:pPr>
        <w:jc w:val="both"/>
        <w:rPr>
          <w:sz w:val="20"/>
        </w:rPr>
      </w:pPr>
    </w:p>
    <w:p w:rsidR="00A235C5" w:rsidRDefault="00A235C5" w:rsidP="00A235C5">
      <w:pPr>
        <w:pStyle w:val="3"/>
        <w:numPr>
          <w:ilvl w:val="2"/>
          <w:numId w:val="191"/>
        </w:numPr>
        <w:tabs>
          <w:tab w:val="left" w:pos="1838"/>
        </w:tabs>
        <w:spacing w:before="8" w:line="274" w:lineRule="exact"/>
        <w:ind w:hanging="703"/>
      </w:pPr>
      <w:r>
        <w:rPr>
          <w:spacing w:val="-6"/>
        </w:rPr>
        <w:t>Принципы</w:t>
      </w:r>
      <w:r>
        <w:rPr>
          <w:spacing w:val="-17"/>
        </w:rPr>
        <w:t xml:space="preserve"> </w:t>
      </w:r>
      <w:r>
        <w:rPr>
          <w:spacing w:val="-6"/>
        </w:rPr>
        <w:t>и</w:t>
      </w:r>
      <w:r>
        <w:rPr>
          <w:spacing w:val="-13"/>
        </w:rPr>
        <w:t xml:space="preserve"> </w:t>
      </w:r>
      <w:r>
        <w:rPr>
          <w:spacing w:val="-6"/>
        </w:rPr>
        <w:t>подходы</w:t>
      </w:r>
      <w:r>
        <w:rPr>
          <w:spacing w:val="-12"/>
        </w:rPr>
        <w:t xml:space="preserve"> </w:t>
      </w:r>
      <w:r>
        <w:rPr>
          <w:spacing w:val="-6"/>
        </w:rPr>
        <w:t>к формированию</w:t>
      </w:r>
      <w:r>
        <w:rPr>
          <w:spacing w:val="-10"/>
        </w:rPr>
        <w:t xml:space="preserve"> </w:t>
      </w:r>
      <w:r>
        <w:rPr>
          <w:spacing w:val="-6"/>
        </w:rPr>
        <w:t>Программы</w:t>
      </w:r>
    </w:p>
    <w:p w:rsidR="00A235C5" w:rsidRDefault="00A235C5" w:rsidP="00A235C5">
      <w:pPr>
        <w:pStyle w:val="a3"/>
        <w:ind w:right="465"/>
        <w:jc w:val="left"/>
      </w:pPr>
      <w:r>
        <w:rPr>
          <w:b/>
        </w:rPr>
        <w:t>Программа</w:t>
      </w:r>
      <w:r>
        <w:rPr>
          <w:b/>
          <w:spacing w:val="32"/>
        </w:rPr>
        <w:t xml:space="preserve"> </w:t>
      </w:r>
      <w:r>
        <w:t>построена</w:t>
      </w:r>
      <w:r>
        <w:rPr>
          <w:spacing w:val="36"/>
        </w:rPr>
        <w:t xml:space="preserve"> </w:t>
      </w:r>
      <w:r>
        <w:t>на</w:t>
      </w:r>
      <w:r>
        <w:rPr>
          <w:spacing w:val="35"/>
        </w:rPr>
        <w:t xml:space="preserve"> </w:t>
      </w:r>
      <w:r>
        <w:t>принципах</w:t>
      </w:r>
      <w:r>
        <w:rPr>
          <w:spacing w:val="38"/>
        </w:rPr>
        <w:t xml:space="preserve"> </w:t>
      </w:r>
      <w:r>
        <w:t>дошкольного</w:t>
      </w:r>
      <w:r>
        <w:rPr>
          <w:spacing w:val="38"/>
        </w:rPr>
        <w:t xml:space="preserve"> </w:t>
      </w:r>
      <w:r>
        <w:t>образования,</w:t>
      </w:r>
      <w:r>
        <w:rPr>
          <w:spacing w:val="37"/>
        </w:rPr>
        <w:t xml:space="preserve"> </w:t>
      </w:r>
      <w:r>
        <w:t>обозначенных</w:t>
      </w:r>
      <w:r>
        <w:rPr>
          <w:spacing w:val="40"/>
        </w:rPr>
        <w:t xml:space="preserve"> </w:t>
      </w:r>
      <w:r>
        <w:t>в ФОП</w:t>
      </w:r>
      <w:r>
        <w:rPr>
          <w:spacing w:val="80"/>
        </w:rPr>
        <w:t xml:space="preserve"> </w:t>
      </w:r>
      <w:r>
        <w:t>ДО</w:t>
      </w:r>
      <w:r>
        <w:rPr>
          <w:spacing w:val="80"/>
        </w:rPr>
        <w:t xml:space="preserve"> </w:t>
      </w:r>
      <w:r>
        <w:t>и</w:t>
      </w:r>
      <w:r>
        <w:rPr>
          <w:spacing w:val="80"/>
        </w:rPr>
        <w:t xml:space="preserve"> </w:t>
      </w:r>
      <w:r>
        <w:t>ФГОС</w:t>
      </w:r>
      <w:r>
        <w:rPr>
          <w:spacing w:val="80"/>
        </w:rPr>
        <w:t xml:space="preserve"> </w:t>
      </w:r>
      <w:r>
        <w:t>ДО,</w:t>
      </w:r>
      <w:r>
        <w:rPr>
          <w:spacing w:val="80"/>
        </w:rPr>
        <w:t xml:space="preserve"> </w:t>
      </w:r>
      <w:r>
        <w:t>и</w:t>
      </w:r>
      <w:r>
        <w:rPr>
          <w:spacing w:val="80"/>
        </w:rPr>
        <w:t xml:space="preserve"> </w:t>
      </w:r>
      <w:r>
        <w:t>дополнена</w:t>
      </w:r>
      <w:r>
        <w:rPr>
          <w:spacing w:val="80"/>
        </w:rPr>
        <w:t xml:space="preserve"> </w:t>
      </w:r>
      <w:r>
        <w:t>основополагающим</w:t>
      </w:r>
      <w:r>
        <w:rPr>
          <w:spacing w:val="80"/>
        </w:rPr>
        <w:t xml:space="preserve"> </w:t>
      </w:r>
      <w:r>
        <w:t>принципом</w:t>
      </w:r>
      <w:r>
        <w:rPr>
          <w:spacing w:val="80"/>
        </w:rPr>
        <w:t xml:space="preserve"> </w:t>
      </w:r>
      <w:r>
        <w:t>комплексной образовательной</w:t>
      </w:r>
      <w:r>
        <w:rPr>
          <w:spacing w:val="35"/>
        </w:rPr>
        <w:t xml:space="preserve"> </w:t>
      </w:r>
      <w:r>
        <w:t>программы</w:t>
      </w:r>
      <w:r>
        <w:rPr>
          <w:spacing w:val="35"/>
        </w:rPr>
        <w:t xml:space="preserve"> </w:t>
      </w:r>
      <w:r>
        <w:t>дошкольного</w:t>
      </w:r>
      <w:r>
        <w:rPr>
          <w:spacing w:val="34"/>
        </w:rPr>
        <w:t xml:space="preserve"> </w:t>
      </w:r>
      <w:r>
        <w:t>образования</w:t>
      </w:r>
      <w:r>
        <w:rPr>
          <w:spacing w:val="38"/>
        </w:rPr>
        <w:t xml:space="preserve"> </w:t>
      </w:r>
      <w:r>
        <w:t>«Мир</w:t>
      </w:r>
      <w:r>
        <w:rPr>
          <w:spacing w:val="36"/>
        </w:rPr>
        <w:t xml:space="preserve"> </w:t>
      </w:r>
      <w:r>
        <w:t>открытий»,</w:t>
      </w:r>
      <w:r>
        <w:rPr>
          <w:spacing w:val="36"/>
        </w:rPr>
        <w:t xml:space="preserve"> </w:t>
      </w:r>
      <w:r>
        <w:t xml:space="preserve">реализующую </w:t>
      </w:r>
      <w:r>
        <w:rPr>
          <w:spacing w:val="-6"/>
        </w:rPr>
        <w:t>системно-деятельностный подход</w:t>
      </w:r>
      <w:r>
        <w:rPr>
          <w:spacing w:val="-7"/>
        </w:rPr>
        <w:t xml:space="preserve"> </w:t>
      </w:r>
      <w:r>
        <w:rPr>
          <w:spacing w:val="-6"/>
        </w:rPr>
        <w:t>на основе общей теории деятельности,</w:t>
      </w:r>
      <w:r>
        <w:t xml:space="preserve"> </w:t>
      </w:r>
      <w:r>
        <w:rPr>
          <w:spacing w:val="-6"/>
        </w:rPr>
        <w:t>а также принимает во внимание</w:t>
      </w:r>
      <w:r>
        <w:rPr>
          <w:spacing w:val="-12"/>
        </w:rPr>
        <w:t xml:space="preserve"> </w:t>
      </w:r>
      <w:r>
        <w:rPr>
          <w:spacing w:val="-6"/>
        </w:rPr>
        <w:t>общность</w:t>
      </w:r>
      <w:r>
        <w:rPr>
          <w:spacing w:val="-8"/>
        </w:rPr>
        <w:t xml:space="preserve"> </w:t>
      </w:r>
      <w:r>
        <w:rPr>
          <w:spacing w:val="-6"/>
        </w:rPr>
        <w:t>развития</w:t>
      </w:r>
      <w:r>
        <w:rPr>
          <w:spacing w:val="-14"/>
        </w:rPr>
        <w:t xml:space="preserve"> </w:t>
      </w:r>
      <w:r>
        <w:rPr>
          <w:spacing w:val="-6"/>
        </w:rPr>
        <w:t>нормально развивающихся детей</w:t>
      </w:r>
      <w:r>
        <w:rPr>
          <w:spacing w:val="-9"/>
        </w:rPr>
        <w:t xml:space="preserve"> </w:t>
      </w:r>
      <w:r>
        <w:rPr>
          <w:spacing w:val="-6"/>
        </w:rPr>
        <w:t>и детей</w:t>
      </w:r>
      <w:r>
        <w:rPr>
          <w:spacing w:val="-7"/>
        </w:rPr>
        <w:t xml:space="preserve"> </w:t>
      </w:r>
      <w:r>
        <w:rPr>
          <w:spacing w:val="-6"/>
        </w:rPr>
        <w:t>с</w:t>
      </w:r>
      <w:r>
        <w:rPr>
          <w:spacing w:val="-12"/>
        </w:rPr>
        <w:t xml:space="preserve"> </w:t>
      </w:r>
      <w:r>
        <w:rPr>
          <w:spacing w:val="-6"/>
        </w:rPr>
        <w:t>общим</w:t>
      </w:r>
      <w:r>
        <w:rPr>
          <w:spacing w:val="-9"/>
        </w:rPr>
        <w:t xml:space="preserve"> </w:t>
      </w:r>
      <w:r>
        <w:rPr>
          <w:spacing w:val="-6"/>
        </w:rPr>
        <w:t xml:space="preserve">недоразвитием </w:t>
      </w:r>
      <w:r>
        <w:rPr>
          <w:spacing w:val="-2"/>
        </w:rPr>
        <w:t>речи</w:t>
      </w:r>
      <w:r>
        <w:rPr>
          <w:spacing w:val="-8"/>
        </w:rPr>
        <w:t xml:space="preserve"> </w:t>
      </w:r>
      <w:r>
        <w:rPr>
          <w:spacing w:val="-2"/>
        </w:rPr>
        <w:t>и</w:t>
      </w:r>
      <w:r>
        <w:rPr>
          <w:spacing w:val="-15"/>
        </w:rPr>
        <w:t xml:space="preserve"> </w:t>
      </w:r>
      <w:r>
        <w:rPr>
          <w:spacing w:val="-2"/>
        </w:rPr>
        <w:t>основывается</w:t>
      </w:r>
      <w:r>
        <w:rPr>
          <w:spacing w:val="-8"/>
        </w:rPr>
        <w:t xml:space="preserve"> </w:t>
      </w:r>
      <w:r>
        <w:rPr>
          <w:spacing w:val="-2"/>
        </w:rPr>
        <w:t>на</w:t>
      </w:r>
      <w:r>
        <w:rPr>
          <w:spacing w:val="-15"/>
        </w:rPr>
        <w:t xml:space="preserve"> </w:t>
      </w:r>
      <w:r>
        <w:rPr>
          <w:spacing w:val="-2"/>
        </w:rPr>
        <w:t>онтогенетическом</w:t>
      </w:r>
      <w:r>
        <w:rPr>
          <w:spacing w:val="-9"/>
        </w:rPr>
        <w:t xml:space="preserve"> </w:t>
      </w:r>
      <w:r>
        <w:rPr>
          <w:spacing w:val="-2"/>
        </w:rPr>
        <w:t>принципе,</w:t>
      </w:r>
      <w:r>
        <w:rPr>
          <w:spacing w:val="-3"/>
        </w:rPr>
        <w:t xml:space="preserve"> </w:t>
      </w:r>
      <w:r>
        <w:rPr>
          <w:spacing w:val="-2"/>
        </w:rPr>
        <w:t>учитывая</w:t>
      </w:r>
      <w:r>
        <w:rPr>
          <w:spacing w:val="-11"/>
        </w:rPr>
        <w:t xml:space="preserve"> </w:t>
      </w:r>
      <w:r>
        <w:rPr>
          <w:spacing w:val="-2"/>
        </w:rPr>
        <w:t>закономерности</w:t>
      </w:r>
      <w:r>
        <w:rPr>
          <w:spacing w:val="-8"/>
        </w:rPr>
        <w:t xml:space="preserve"> </w:t>
      </w:r>
      <w:r>
        <w:rPr>
          <w:spacing w:val="-2"/>
        </w:rPr>
        <w:t xml:space="preserve">развития </w:t>
      </w:r>
      <w:r>
        <w:t>детской речи в норме.</w:t>
      </w:r>
    </w:p>
    <w:p w:rsidR="00A235C5" w:rsidRDefault="00A235C5" w:rsidP="00A235C5">
      <w:pPr>
        <w:pStyle w:val="a6"/>
        <w:numPr>
          <w:ilvl w:val="0"/>
          <w:numId w:val="189"/>
        </w:numPr>
        <w:tabs>
          <w:tab w:val="left" w:pos="1135"/>
        </w:tabs>
        <w:spacing w:line="237" w:lineRule="auto"/>
        <w:ind w:right="423"/>
        <w:rPr>
          <w:sz w:val="24"/>
        </w:rPr>
      </w:pPr>
      <w:r>
        <w:rPr>
          <w:sz w:val="24"/>
        </w:rPr>
        <w:t>Полноценное проживание ребенком всех этапов детства (младенческого, раннего и дошкольного возрастов), обогащение (амплификация) детского развития;</w:t>
      </w:r>
    </w:p>
    <w:p w:rsidR="00A235C5" w:rsidRDefault="00A235C5" w:rsidP="00A235C5">
      <w:pPr>
        <w:pStyle w:val="a6"/>
        <w:numPr>
          <w:ilvl w:val="0"/>
          <w:numId w:val="189"/>
        </w:numPr>
        <w:tabs>
          <w:tab w:val="left" w:pos="1135"/>
        </w:tabs>
        <w:spacing w:before="1"/>
        <w:ind w:right="412"/>
        <w:rPr>
          <w:sz w:val="24"/>
        </w:rPr>
      </w:pPr>
      <w:r>
        <w:rPr>
          <w:sz w:val="24"/>
        </w:rPr>
        <w:t>Построение</w:t>
      </w:r>
      <w:r>
        <w:rPr>
          <w:spacing w:val="-15"/>
          <w:sz w:val="24"/>
        </w:rPr>
        <w:t xml:space="preserve"> </w:t>
      </w:r>
      <w:r>
        <w:rPr>
          <w:sz w:val="24"/>
        </w:rPr>
        <w:t>образовательной</w:t>
      </w:r>
      <w:r>
        <w:rPr>
          <w:spacing w:val="-15"/>
          <w:sz w:val="24"/>
        </w:rPr>
        <w:t xml:space="preserve"> </w:t>
      </w:r>
      <w:r>
        <w:rPr>
          <w:sz w:val="24"/>
        </w:rPr>
        <w:t>деятельности</w:t>
      </w:r>
      <w:r>
        <w:rPr>
          <w:spacing w:val="-15"/>
          <w:sz w:val="24"/>
        </w:rPr>
        <w:t xml:space="preserve"> </w:t>
      </w:r>
      <w:r>
        <w:rPr>
          <w:sz w:val="24"/>
        </w:rPr>
        <w:t>на</w:t>
      </w:r>
      <w:r>
        <w:rPr>
          <w:spacing w:val="-15"/>
          <w:sz w:val="24"/>
        </w:rPr>
        <w:t xml:space="preserve"> </w:t>
      </w:r>
      <w:r>
        <w:rPr>
          <w:sz w:val="24"/>
        </w:rPr>
        <w:t>основе</w:t>
      </w:r>
      <w:r>
        <w:rPr>
          <w:spacing w:val="-15"/>
          <w:sz w:val="24"/>
        </w:rPr>
        <w:t xml:space="preserve"> </w:t>
      </w:r>
      <w:r>
        <w:rPr>
          <w:sz w:val="24"/>
        </w:rPr>
        <w:t>индивидуальных</w:t>
      </w:r>
      <w:r>
        <w:rPr>
          <w:spacing w:val="-15"/>
          <w:sz w:val="24"/>
        </w:rPr>
        <w:t xml:space="preserve"> </w:t>
      </w:r>
      <w:r>
        <w:rPr>
          <w:sz w:val="24"/>
        </w:rPr>
        <w:t>особенностей каждого ребенка, при котором сам ребенок становится активным в выборе содержания своего образования, становится субъектом образования;</w:t>
      </w:r>
    </w:p>
    <w:p w:rsidR="00A235C5" w:rsidRDefault="00A235C5" w:rsidP="00A235C5">
      <w:pPr>
        <w:pStyle w:val="a6"/>
        <w:numPr>
          <w:ilvl w:val="0"/>
          <w:numId w:val="189"/>
        </w:numPr>
        <w:tabs>
          <w:tab w:val="left" w:pos="1135"/>
        </w:tabs>
        <w:ind w:right="421"/>
        <w:rPr>
          <w:sz w:val="24"/>
        </w:rPr>
      </w:pPr>
      <w:r>
        <w:rPr>
          <w:sz w:val="24"/>
        </w:rPr>
        <w:t>Содействие и сотрудничество детей и родителей (законных представителей), совершеннолетних членов семьи, принимающих участие в воспитании детей младенческого, раннего и дошкольного возрастов, а также педагогических работников (далее вместе - взрослые);</w:t>
      </w:r>
    </w:p>
    <w:p w:rsidR="00A235C5" w:rsidRDefault="00A235C5" w:rsidP="00A235C5">
      <w:pPr>
        <w:pStyle w:val="a6"/>
        <w:numPr>
          <w:ilvl w:val="0"/>
          <w:numId w:val="189"/>
        </w:numPr>
        <w:tabs>
          <w:tab w:val="left" w:pos="1135"/>
        </w:tabs>
        <w:spacing w:line="242" w:lineRule="auto"/>
        <w:ind w:right="426"/>
        <w:rPr>
          <w:sz w:val="24"/>
        </w:rPr>
      </w:pPr>
      <w:r>
        <w:rPr>
          <w:sz w:val="24"/>
        </w:rPr>
        <w:t xml:space="preserve">Признание ребенка полноценным участником (субъектом) образовательных </w:t>
      </w:r>
      <w:r>
        <w:rPr>
          <w:spacing w:val="-2"/>
          <w:sz w:val="24"/>
        </w:rPr>
        <w:t>отношений;</w:t>
      </w:r>
    </w:p>
    <w:p w:rsidR="00A235C5" w:rsidRDefault="00A235C5" w:rsidP="00A235C5">
      <w:pPr>
        <w:pStyle w:val="a6"/>
        <w:numPr>
          <w:ilvl w:val="0"/>
          <w:numId w:val="189"/>
        </w:numPr>
        <w:tabs>
          <w:tab w:val="left" w:pos="1131"/>
        </w:tabs>
        <w:spacing w:line="274" w:lineRule="exact"/>
        <w:ind w:left="1131" w:hanging="707"/>
        <w:rPr>
          <w:sz w:val="24"/>
        </w:rPr>
      </w:pPr>
      <w:r>
        <w:rPr>
          <w:sz w:val="24"/>
        </w:rPr>
        <w:t>Поддержка</w:t>
      </w:r>
      <w:r>
        <w:rPr>
          <w:spacing w:val="-13"/>
          <w:sz w:val="24"/>
        </w:rPr>
        <w:t xml:space="preserve"> </w:t>
      </w:r>
      <w:r>
        <w:rPr>
          <w:sz w:val="24"/>
        </w:rPr>
        <w:t>инициативы</w:t>
      </w:r>
      <w:r>
        <w:rPr>
          <w:spacing w:val="-5"/>
          <w:sz w:val="24"/>
        </w:rPr>
        <w:t xml:space="preserve"> </w:t>
      </w:r>
      <w:r>
        <w:rPr>
          <w:sz w:val="24"/>
        </w:rPr>
        <w:t>детей</w:t>
      </w:r>
      <w:r>
        <w:rPr>
          <w:spacing w:val="-9"/>
          <w:sz w:val="24"/>
        </w:rPr>
        <w:t xml:space="preserve"> </w:t>
      </w:r>
      <w:r>
        <w:rPr>
          <w:sz w:val="24"/>
        </w:rPr>
        <w:t>в</w:t>
      </w:r>
      <w:r>
        <w:rPr>
          <w:spacing w:val="-6"/>
          <w:sz w:val="24"/>
        </w:rPr>
        <w:t xml:space="preserve"> </w:t>
      </w:r>
      <w:r>
        <w:rPr>
          <w:sz w:val="24"/>
        </w:rPr>
        <w:t>различных</w:t>
      </w:r>
      <w:r>
        <w:rPr>
          <w:spacing w:val="-10"/>
          <w:sz w:val="24"/>
        </w:rPr>
        <w:t xml:space="preserve"> </w:t>
      </w:r>
      <w:r>
        <w:rPr>
          <w:sz w:val="24"/>
        </w:rPr>
        <w:t>видах</w:t>
      </w:r>
      <w:r>
        <w:rPr>
          <w:spacing w:val="-7"/>
          <w:sz w:val="24"/>
        </w:rPr>
        <w:t xml:space="preserve"> </w:t>
      </w:r>
      <w:r>
        <w:rPr>
          <w:spacing w:val="-2"/>
          <w:sz w:val="24"/>
        </w:rPr>
        <w:t>деятельности;</w:t>
      </w:r>
    </w:p>
    <w:p w:rsidR="00A235C5" w:rsidRDefault="00A235C5" w:rsidP="00A235C5">
      <w:pPr>
        <w:pStyle w:val="a6"/>
        <w:numPr>
          <w:ilvl w:val="0"/>
          <w:numId w:val="189"/>
        </w:numPr>
        <w:tabs>
          <w:tab w:val="left" w:pos="1131"/>
        </w:tabs>
        <w:spacing w:line="274" w:lineRule="exact"/>
        <w:ind w:left="1131" w:hanging="707"/>
        <w:rPr>
          <w:sz w:val="24"/>
        </w:rPr>
      </w:pPr>
      <w:r>
        <w:rPr>
          <w:sz w:val="24"/>
        </w:rPr>
        <w:t>Сотрудничество ДОО</w:t>
      </w:r>
      <w:r>
        <w:rPr>
          <w:spacing w:val="-10"/>
          <w:sz w:val="24"/>
        </w:rPr>
        <w:t xml:space="preserve"> </w:t>
      </w:r>
      <w:r>
        <w:rPr>
          <w:sz w:val="24"/>
        </w:rPr>
        <w:t>с</w:t>
      </w:r>
      <w:r>
        <w:rPr>
          <w:spacing w:val="-4"/>
          <w:sz w:val="24"/>
        </w:rPr>
        <w:t xml:space="preserve"> </w:t>
      </w:r>
      <w:r>
        <w:rPr>
          <w:spacing w:val="-2"/>
          <w:sz w:val="24"/>
        </w:rPr>
        <w:t>семьей;</w:t>
      </w:r>
    </w:p>
    <w:p w:rsidR="00A235C5" w:rsidRDefault="00A235C5" w:rsidP="00A235C5">
      <w:pPr>
        <w:pStyle w:val="a6"/>
        <w:numPr>
          <w:ilvl w:val="0"/>
          <w:numId w:val="189"/>
        </w:numPr>
        <w:tabs>
          <w:tab w:val="left" w:pos="1135"/>
        </w:tabs>
        <w:spacing w:line="242" w:lineRule="auto"/>
        <w:ind w:right="432"/>
        <w:rPr>
          <w:sz w:val="24"/>
        </w:rPr>
      </w:pPr>
      <w:r>
        <w:rPr>
          <w:sz w:val="24"/>
        </w:rPr>
        <w:t xml:space="preserve">Приобщение детей к социокультурным нормам, традициям семьи, общества и </w:t>
      </w:r>
      <w:r>
        <w:rPr>
          <w:spacing w:val="-2"/>
          <w:sz w:val="24"/>
        </w:rPr>
        <w:t>государства;</w:t>
      </w:r>
    </w:p>
    <w:p w:rsidR="00A235C5" w:rsidRDefault="00A235C5" w:rsidP="00A235C5">
      <w:pPr>
        <w:pStyle w:val="a6"/>
        <w:numPr>
          <w:ilvl w:val="0"/>
          <w:numId w:val="189"/>
        </w:numPr>
        <w:tabs>
          <w:tab w:val="left" w:pos="1135"/>
        </w:tabs>
        <w:spacing w:line="242" w:lineRule="auto"/>
        <w:ind w:right="432"/>
        <w:rPr>
          <w:sz w:val="24"/>
        </w:rPr>
      </w:pPr>
      <w:r>
        <w:rPr>
          <w:sz w:val="24"/>
        </w:rPr>
        <w:t>Формирование познавательных интересов и познавательных действий ребенка в различных видах деятельности.</w:t>
      </w:r>
    </w:p>
    <w:p w:rsidR="00A235C5" w:rsidRPr="00A235C5" w:rsidRDefault="00A235C5" w:rsidP="00A235C5">
      <w:pPr>
        <w:pStyle w:val="a6"/>
        <w:numPr>
          <w:ilvl w:val="0"/>
          <w:numId w:val="189"/>
        </w:numPr>
        <w:tabs>
          <w:tab w:val="left" w:pos="1135"/>
        </w:tabs>
        <w:spacing w:line="242" w:lineRule="auto"/>
        <w:ind w:right="432"/>
        <w:rPr>
          <w:sz w:val="24"/>
        </w:rPr>
      </w:pPr>
      <w:r w:rsidRPr="00A235C5">
        <w:rPr>
          <w:sz w:val="24"/>
        </w:rPr>
        <w:t>Возрастная адекватность дошкольного образования (соответствие условий, требований, методов возрасту и особенностям развития);</w:t>
      </w:r>
    </w:p>
    <w:p w:rsidR="00A235C5" w:rsidRDefault="00A235C5" w:rsidP="00A235C5">
      <w:pPr>
        <w:pStyle w:val="a6"/>
        <w:numPr>
          <w:ilvl w:val="0"/>
          <w:numId w:val="189"/>
        </w:numPr>
        <w:tabs>
          <w:tab w:val="left" w:pos="1131"/>
        </w:tabs>
        <w:spacing w:line="275" w:lineRule="exact"/>
        <w:ind w:left="1131" w:hanging="707"/>
        <w:rPr>
          <w:sz w:val="24"/>
        </w:rPr>
      </w:pPr>
      <w:r>
        <w:rPr>
          <w:sz w:val="24"/>
        </w:rPr>
        <w:t>Учет</w:t>
      </w:r>
      <w:r>
        <w:rPr>
          <w:spacing w:val="-11"/>
          <w:sz w:val="24"/>
        </w:rPr>
        <w:t xml:space="preserve"> </w:t>
      </w:r>
      <w:r>
        <w:rPr>
          <w:sz w:val="24"/>
        </w:rPr>
        <w:t>этнокультурной</w:t>
      </w:r>
      <w:r>
        <w:rPr>
          <w:spacing w:val="-6"/>
          <w:sz w:val="24"/>
        </w:rPr>
        <w:t xml:space="preserve"> </w:t>
      </w:r>
      <w:r>
        <w:rPr>
          <w:sz w:val="24"/>
        </w:rPr>
        <w:t>ситуации</w:t>
      </w:r>
      <w:r>
        <w:rPr>
          <w:spacing w:val="-6"/>
          <w:sz w:val="24"/>
        </w:rPr>
        <w:t xml:space="preserve"> </w:t>
      </w:r>
      <w:r>
        <w:rPr>
          <w:sz w:val="24"/>
        </w:rPr>
        <w:t>развития</w:t>
      </w:r>
      <w:r>
        <w:rPr>
          <w:spacing w:val="-14"/>
          <w:sz w:val="24"/>
        </w:rPr>
        <w:t xml:space="preserve"> </w:t>
      </w:r>
      <w:r>
        <w:rPr>
          <w:spacing w:val="-2"/>
          <w:sz w:val="24"/>
        </w:rPr>
        <w:t>детей;</w:t>
      </w:r>
    </w:p>
    <w:p w:rsidR="00A235C5" w:rsidRDefault="00A235C5" w:rsidP="00A235C5">
      <w:pPr>
        <w:pStyle w:val="a6"/>
        <w:numPr>
          <w:ilvl w:val="0"/>
          <w:numId w:val="189"/>
        </w:numPr>
        <w:tabs>
          <w:tab w:val="left" w:pos="1135"/>
        </w:tabs>
        <w:ind w:right="419"/>
        <w:rPr>
          <w:sz w:val="24"/>
        </w:rPr>
      </w:pPr>
      <w:r>
        <w:rPr>
          <w:sz w:val="24"/>
        </w:rPr>
        <w:t>Концентрическое наращивание информации в каждой из последующих возрастных групп во всех пяти образовательных областях;</w:t>
      </w:r>
    </w:p>
    <w:p w:rsidR="00A235C5" w:rsidRDefault="00A235C5" w:rsidP="00A235C5">
      <w:pPr>
        <w:pStyle w:val="a6"/>
        <w:numPr>
          <w:ilvl w:val="0"/>
          <w:numId w:val="189"/>
        </w:numPr>
        <w:tabs>
          <w:tab w:val="left" w:pos="1135"/>
        </w:tabs>
        <w:spacing w:before="3" w:line="235" w:lineRule="auto"/>
        <w:ind w:right="413"/>
        <w:rPr>
          <w:sz w:val="24"/>
        </w:rPr>
      </w:pPr>
      <w:r>
        <w:rPr>
          <w:sz w:val="24"/>
        </w:rPr>
        <w:t xml:space="preserve">Принцип системно-деятельностного подхода позволяет каждому педагогу создать </w:t>
      </w:r>
      <w:r>
        <w:rPr>
          <w:spacing w:val="-2"/>
          <w:sz w:val="24"/>
        </w:rPr>
        <w:t>образовательную среду, отвечающую современным требованиям.</w:t>
      </w:r>
    </w:p>
    <w:p w:rsidR="00A235C5" w:rsidRDefault="00A235C5">
      <w:pPr>
        <w:jc w:val="both"/>
        <w:rPr>
          <w:sz w:val="20"/>
        </w:rPr>
        <w:sectPr w:rsidR="00A235C5">
          <w:pgSz w:w="11920" w:h="16850"/>
          <w:pgMar w:top="1020" w:right="425" w:bottom="280" w:left="1275" w:header="763" w:footer="0" w:gutter="0"/>
          <w:cols w:space="720"/>
        </w:sectPr>
      </w:pPr>
    </w:p>
    <w:p w:rsidR="00A235C5" w:rsidRDefault="00A235C5" w:rsidP="00A235C5">
      <w:pPr>
        <w:spacing w:before="7" w:line="237" w:lineRule="auto"/>
        <w:ind w:left="1135" w:right="3823"/>
        <w:jc w:val="both"/>
        <w:rPr>
          <w:sz w:val="24"/>
        </w:rPr>
      </w:pPr>
      <w:r>
        <w:rPr>
          <w:b/>
          <w:spacing w:val="-6"/>
          <w:sz w:val="24"/>
        </w:rPr>
        <w:lastRenderedPageBreak/>
        <w:t>Основные</w:t>
      </w:r>
      <w:r>
        <w:rPr>
          <w:b/>
          <w:spacing w:val="-9"/>
          <w:sz w:val="24"/>
        </w:rPr>
        <w:t xml:space="preserve"> </w:t>
      </w:r>
      <w:r>
        <w:rPr>
          <w:b/>
          <w:spacing w:val="-6"/>
          <w:sz w:val="24"/>
        </w:rPr>
        <w:t>подходы</w:t>
      </w:r>
      <w:r>
        <w:rPr>
          <w:b/>
          <w:spacing w:val="-9"/>
          <w:sz w:val="24"/>
        </w:rPr>
        <w:t xml:space="preserve"> </w:t>
      </w:r>
      <w:r>
        <w:rPr>
          <w:b/>
          <w:spacing w:val="-6"/>
          <w:sz w:val="24"/>
        </w:rPr>
        <w:t>к формированию</w:t>
      </w:r>
      <w:r>
        <w:rPr>
          <w:b/>
          <w:spacing w:val="-8"/>
          <w:sz w:val="24"/>
        </w:rPr>
        <w:t xml:space="preserve"> </w:t>
      </w:r>
      <w:r>
        <w:rPr>
          <w:b/>
          <w:spacing w:val="-6"/>
          <w:sz w:val="24"/>
        </w:rPr>
        <w:t>Программы</w:t>
      </w:r>
      <w:r>
        <w:rPr>
          <w:spacing w:val="-6"/>
          <w:sz w:val="24"/>
        </w:rPr>
        <w:t xml:space="preserve">. </w:t>
      </w:r>
      <w:r>
        <w:rPr>
          <w:spacing w:val="-2"/>
          <w:sz w:val="24"/>
        </w:rPr>
        <w:t>Программа:</w:t>
      </w:r>
    </w:p>
    <w:p w:rsidR="00A235C5" w:rsidRDefault="00A235C5" w:rsidP="00A235C5">
      <w:pPr>
        <w:pStyle w:val="a6"/>
        <w:numPr>
          <w:ilvl w:val="1"/>
          <w:numId w:val="189"/>
        </w:numPr>
        <w:tabs>
          <w:tab w:val="left" w:pos="1839"/>
        </w:tabs>
        <w:spacing w:before="3"/>
        <w:ind w:right="409" w:firstLine="707"/>
        <w:rPr>
          <w:sz w:val="24"/>
        </w:rPr>
      </w:pPr>
      <w:r>
        <w:rPr>
          <w:sz w:val="24"/>
        </w:rPr>
        <w:t>сформирована</w:t>
      </w:r>
      <w:r>
        <w:rPr>
          <w:spacing w:val="-6"/>
          <w:sz w:val="24"/>
        </w:rPr>
        <w:t xml:space="preserve"> </w:t>
      </w:r>
      <w:r>
        <w:rPr>
          <w:sz w:val="24"/>
        </w:rPr>
        <w:t>на</w:t>
      </w:r>
      <w:r>
        <w:rPr>
          <w:spacing w:val="-4"/>
          <w:sz w:val="24"/>
        </w:rPr>
        <w:t xml:space="preserve"> </w:t>
      </w:r>
      <w:r>
        <w:rPr>
          <w:sz w:val="24"/>
        </w:rPr>
        <w:t>основе</w:t>
      </w:r>
      <w:r>
        <w:rPr>
          <w:spacing w:val="-4"/>
          <w:sz w:val="24"/>
        </w:rPr>
        <w:t xml:space="preserve"> </w:t>
      </w:r>
      <w:r>
        <w:rPr>
          <w:sz w:val="24"/>
        </w:rPr>
        <w:t>требований ФГОС</w:t>
      </w:r>
      <w:r>
        <w:rPr>
          <w:spacing w:val="-3"/>
          <w:sz w:val="24"/>
        </w:rPr>
        <w:t xml:space="preserve"> </w:t>
      </w:r>
      <w:r>
        <w:rPr>
          <w:sz w:val="24"/>
        </w:rPr>
        <w:t>ДО</w:t>
      </w:r>
      <w:r>
        <w:rPr>
          <w:spacing w:val="-3"/>
          <w:sz w:val="24"/>
        </w:rPr>
        <w:t xml:space="preserve"> </w:t>
      </w:r>
      <w:r>
        <w:rPr>
          <w:sz w:val="24"/>
        </w:rPr>
        <w:t>и</w:t>
      </w:r>
      <w:r>
        <w:rPr>
          <w:spacing w:val="-5"/>
          <w:sz w:val="24"/>
        </w:rPr>
        <w:t xml:space="preserve"> </w:t>
      </w:r>
      <w:r>
        <w:rPr>
          <w:sz w:val="24"/>
        </w:rPr>
        <w:t>ФОП</w:t>
      </w:r>
      <w:r>
        <w:rPr>
          <w:spacing w:val="-4"/>
          <w:sz w:val="24"/>
        </w:rPr>
        <w:t xml:space="preserve"> </w:t>
      </w:r>
      <w:r>
        <w:rPr>
          <w:sz w:val="24"/>
        </w:rPr>
        <w:t>ДО,</w:t>
      </w:r>
      <w:r>
        <w:rPr>
          <w:spacing w:val="-1"/>
          <w:sz w:val="24"/>
        </w:rPr>
        <w:t xml:space="preserve"> </w:t>
      </w:r>
      <w:r>
        <w:rPr>
          <w:sz w:val="24"/>
        </w:rPr>
        <w:t xml:space="preserve">предъявляемых к </w:t>
      </w:r>
      <w:r>
        <w:rPr>
          <w:spacing w:val="-2"/>
          <w:sz w:val="24"/>
        </w:rPr>
        <w:t>структуре образовательной программы дошкольного образования;</w:t>
      </w:r>
    </w:p>
    <w:p w:rsidR="00A235C5" w:rsidRDefault="00A235C5" w:rsidP="00A235C5">
      <w:pPr>
        <w:pStyle w:val="a6"/>
        <w:numPr>
          <w:ilvl w:val="1"/>
          <w:numId w:val="189"/>
        </w:numPr>
        <w:tabs>
          <w:tab w:val="left" w:pos="1839"/>
        </w:tabs>
        <w:spacing w:before="5" w:line="235" w:lineRule="auto"/>
        <w:ind w:right="404" w:firstLine="707"/>
        <w:rPr>
          <w:sz w:val="24"/>
        </w:rPr>
      </w:pPr>
      <w:r>
        <w:rPr>
          <w:spacing w:val="-4"/>
          <w:sz w:val="24"/>
        </w:rPr>
        <w:t>определяет</w:t>
      </w:r>
      <w:r>
        <w:rPr>
          <w:spacing w:val="-11"/>
          <w:sz w:val="24"/>
        </w:rPr>
        <w:t xml:space="preserve"> </w:t>
      </w:r>
      <w:r>
        <w:rPr>
          <w:spacing w:val="-4"/>
          <w:sz w:val="24"/>
        </w:rPr>
        <w:t>содержание</w:t>
      </w:r>
      <w:r>
        <w:rPr>
          <w:spacing w:val="-9"/>
          <w:sz w:val="24"/>
        </w:rPr>
        <w:t xml:space="preserve"> </w:t>
      </w:r>
      <w:r>
        <w:rPr>
          <w:spacing w:val="-4"/>
          <w:sz w:val="24"/>
        </w:rPr>
        <w:t>и</w:t>
      </w:r>
      <w:r>
        <w:rPr>
          <w:spacing w:val="-11"/>
          <w:sz w:val="24"/>
        </w:rPr>
        <w:t xml:space="preserve"> </w:t>
      </w:r>
      <w:r>
        <w:rPr>
          <w:spacing w:val="-4"/>
          <w:sz w:val="24"/>
        </w:rPr>
        <w:t>организацию</w:t>
      </w:r>
      <w:r>
        <w:rPr>
          <w:spacing w:val="-11"/>
          <w:sz w:val="24"/>
        </w:rPr>
        <w:t xml:space="preserve"> </w:t>
      </w:r>
      <w:r>
        <w:rPr>
          <w:spacing w:val="-4"/>
          <w:sz w:val="24"/>
        </w:rPr>
        <w:t>образовательной</w:t>
      </w:r>
      <w:r>
        <w:rPr>
          <w:spacing w:val="-11"/>
          <w:sz w:val="24"/>
        </w:rPr>
        <w:t xml:space="preserve"> </w:t>
      </w:r>
      <w:r>
        <w:rPr>
          <w:spacing w:val="-4"/>
          <w:sz w:val="24"/>
        </w:rPr>
        <w:t>деятельности</w:t>
      </w:r>
      <w:r>
        <w:rPr>
          <w:spacing w:val="-11"/>
          <w:sz w:val="24"/>
        </w:rPr>
        <w:t xml:space="preserve"> </w:t>
      </w:r>
      <w:r>
        <w:rPr>
          <w:spacing w:val="-4"/>
          <w:sz w:val="24"/>
        </w:rPr>
        <w:t>на</w:t>
      </w:r>
      <w:r>
        <w:rPr>
          <w:spacing w:val="-9"/>
          <w:sz w:val="24"/>
        </w:rPr>
        <w:t xml:space="preserve"> </w:t>
      </w:r>
      <w:r>
        <w:rPr>
          <w:spacing w:val="-4"/>
          <w:sz w:val="24"/>
        </w:rPr>
        <w:t xml:space="preserve">уровне </w:t>
      </w:r>
      <w:r>
        <w:rPr>
          <w:sz w:val="24"/>
        </w:rPr>
        <w:t>дошкольного образования;</w:t>
      </w:r>
    </w:p>
    <w:p w:rsidR="00A235C5" w:rsidRDefault="00A235C5" w:rsidP="00A235C5">
      <w:pPr>
        <w:pStyle w:val="a6"/>
        <w:numPr>
          <w:ilvl w:val="1"/>
          <w:numId w:val="189"/>
        </w:numPr>
        <w:tabs>
          <w:tab w:val="left" w:pos="1839"/>
        </w:tabs>
        <w:spacing w:before="4"/>
        <w:ind w:right="407" w:firstLine="707"/>
        <w:rPr>
          <w:sz w:val="24"/>
        </w:rPr>
      </w:pPr>
      <w:r>
        <w:rPr>
          <w:spacing w:val="-4"/>
          <w:sz w:val="24"/>
        </w:rPr>
        <w:t>обеспечивает</w:t>
      </w:r>
      <w:r>
        <w:rPr>
          <w:spacing w:val="-11"/>
          <w:sz w:val="24"/>
        </w:rPr>
        <w:t xml:space="preserve"> </w:t>
      </w:r>
      <w:r>
        <w:rPr>
          <w:spacing w:val="-4"/>
          <w:sz w:val="24"/>
        </w:rPr>
        <w:t>развитие</w:t>
      </w:r>
      <w:r>
        <w:rPr>
          <w:spacing w:val="-11"/>
          <w:sz w:val="24"/>
        </w:rPr>
        <w:t xml:space="preserve"> </w:t>
      </w:r>
      <w:r>
        <w:rPr>
          <w:spacing w:val="-4"/>
          <w:sz w:val="24"/>
        </w:rPr>
        <w:t>личности</w:t>
      </w:r>
      <w:r>
        <w:rPr>
          <w:spacing w:val="-11"/>
          <w:sz w:val="24"/>
        </w:rPr>
        <w:t xml:space="preserve"> </w:t>
      </w:r>
      <w:r>
        <w:rPr>
          <w:spacing w:val="-4"/>
          <w:sz w:val="24"/>
        </w:rPr>
        <w:t>детей</w:t>
      </w:r>
      <w:r>
        <w:rPr>
          <w:spacing w:val="-11"/>
          <w:sz w:val="24"/>
        </w:rPr>
        <w:t xml:space="preserve"> </w:t>
      </w:r>
      <w:r>
        <w:rPr>
          <w:spacing w:val="-4"/>
          <w:sz w:val="24"/>
        </w:rPr>
        <w:t>дошкольного</w:t>
      </w:r>
      <w:r>
        <w:rPr>
          <w:spacing w:val="-11"/>
          <w:sz w:val="24"/>
        </w:rPr>
        <w:t xml:space="preserve"> </w:t>
      </w:r>
      <w:r>
        <w:rPr>
          <w:spacing w:val="-4"/>
          <w:sz w:val="24"/>
        </w:rPr>
        <w:t>возраста</w:t>
      </w:r>
      <w:r>
        <w:rPr>
          <w:spacing w:val="-11"/>
          <w:sz w:val="24"/>
        </w:rPr>
        <w:t xml:space="preserve"> </w:t>
      </w:r>
      <w:r>
        <w:rPr>
          <w:spacing w:val="-4"/>
          <w:sz w:val="24"/>
        </w:rPr>
        <w:t>в</w:t>
      </w:r>
      <w:r>
        <w:rPr>
          <w:spacing w:val="-11"/>
          <w:sz w:val="24"/>
        </w:rPr>
        <w:t xml:space="preserve"> </w:t>
      </w:r>
      <w:r>
        <w:rPr>
          <w:spacing w:val="-4"/>
          <w:sz w:val="24"/>
        </w:rPr>
        <w:t>различных</w:t>
      </w:r>
      <w:r>
        <w:rPr>
          <w:spacing w:val="-11"/>
          <w:sz w:val="24"/>
        </w:rPr>
        <w:t xml:space="preserve"> </w:t>
      </w:r>
      <w:r>
        <w:rPr>
          <w:spacing w:val="-4"/>
          <w:sz w:val="24"/>
        </w:rPr>
        <w:t xml:space="preserve">видах </w:t>
      </w:r>
      <w:r>
        <w:rPr>
          <w:sz w:val="24"/>
        </w:rPr>
        <w:t>общения и деятельности с учетом их возрастных, индивидуальных, психологических и физиологических</w:t>
      </w:r>
      <w:r>
        <w:rPr>
          <w:spacing w:val="-7"/>
          <w:sz w:val="24"/>
        </w:rPr>
        <w:t xml:space="preserve"> </w:t>
      </w:r>
      <w:r>
        <w:rPr>
          <w:sz w:val="24"/>
        </w:rPr>
        <w:t>особенностей;</w:t>
      </w:r>
    </w:p>
    <w:p w:rsidR="00A235C5" w:rsidRDefault="00A235C5" w:rsidP="00A235C5">
      <w:pPr>
        <w:pStyle w:val="a6"/>
        <w:numPr>
          <w:ilvl w:val="1"/>
          <w:numId w:val="189"/>
        </w:numPr>
        <w:tabs>
          <w:tab w:val="left" w:pos="1839"/>
        </w:tabs>
        <w:spacing w:before="1"/>
        <w:ind w:right="406" w:firstLine="707"/>
        <w:rPr>
          <w:sz w:val="24"/>
        </w:rPr>
      </w:pPr>
      <w:r>
        <w:rPr>
          <w:spacing w:val="-6"/>
          <w:sz w:val="24"/>
        </w:rPr>
        <w:t xml:space="preserve">сформирована как программа психолого-педагогической поддержки позитивной </w:t>
      </w:r>
      <w:r>
        <w:rPr>
          <w:sz w:val="24"/>
        </w:rPr>
        <w:t>социализации и индивидуализации, развития личности детей дошкольного возраста и определяет комплекс основных характеристик дошкольного образования (базовые объем, содержание</w:t>
      </w:r>
      <w:r>
        <w:rPr>
          <w:spacing w:val="-13"/>
          <w:sz w:val="24"/>
        </w:rPr>
        <w:t xml:space="preserve"> </w:t>
      </w:r>
      <w:r>
        <w:rPr>
          <w:sz w:val="24"/>
        </w:rPr>
        <w:t>и</w:t>
      </w:r>
      <w:r>
        <w:rPr>
          <w:spacing w:val="-4"/>
          <w:sz w:val="24"/>
        </w:rPr>
        <w:t xml:space="preserve"> </w:t>
      </w:r>
      <w:r>
        <w:rPr>
          <w:sz w:val="24"/>
        </w:rPr>
        <w:t>планируемые</w:t>
      </w:r>
      <w:r>
        <w:rPr>
          <w:spacing w:val="-6"/>
          <w:sz w:val="24"/>
        </w:rPr>
        <w:t xml:space="preserve"> </w:t>
      </w:r>
      <w:r>
        <w:rPr>
          <w:sz w:val="24"/>
        </w:rPr>
        <w:t>результаты</w:t>
      </w:r>
      <w:r>
        <w:rPr>
          <w:spacing w:val="-8"/>
          <w:sz w:val="24"/>
        </w:rPr>
        <w:t xml:space="preserve"> </w:t>
      </w:r>
      <w:r>
        <w:rPr>
          <w:sz w:val="24"/>
        </w:rPr>
        <w:t>освоения</w:t>
      </w:r>
      <w:r>
        <w:rPr>
          <w:spacing w:val="-12"/>
          <w:sz w:val="24"/>
        </w:rPr>
        <w:t xml:space="preserve"> </w:t>
      </w:r>
      <w:r>
        <w:rPr>
          <w:sz w:val="24"/>
        </w:rPr>
        <w:t>Программы).</w:t>
      </w:r>
    </w:p>
    <w:p w:rsidR="00A235C5" w:rsidRDefault="00A235C5" w:rsidP="00A235C5">
      <w:pPr>
        <w:pStyle w:val="3"/>
        <w:numPr>
          <w:ilvl w:val="2"/>
          <w:numId w:val="191"/>
        </w:numPr>
        <w:tabs>
          <w:tab w:val="left" w:pos="1836"/>
        </w:tabs>
        <w:spacing w:before="4" w:line="275" w:lineRule="exact"/>
        <w:ind w:left="1836" w:hanging="701"/>
      </w:pPr>
      <w:bookmarkStart w:id="25" w:name="1.1.4._Значимые_для_разработки_и_реализа"/>
      <w:bookmarkEnd w:id="25"/>
      <w:r>
        <w:rPr>
          <w:spacing w:val="-6"/>
        </w:rPr>
        <w:t>Значимые</w:t>
      </w:r>
      <w:r>
        <w:rPr>
          <w:spacing w:val="-14"/>
        </w:rPr>
        <w:t xml:space="preserve"> </w:t>
      </w:r>
      <w:r>
        <w:rPr>
          <w:spacing w:val="-6"/>
        </w:rPr>
        <w:t>для</w:t>
      </w:r>
      <w:r>
        <w:rPr>
          <w:spacing w:val="-14"/>
        </w:rPr>
        <w:t xml:space="preserve"> </w:t>
      </w:r>
      <w:r>
        <w:rPr>
          <w:spacing w:val="-6"/>
        </w:rPr>
        <w:t>разработки</w:t>
      </w:r>
      <w:r>
        <w:rPr>
          <w:spacing w:val="-13"/>
        </w:rPr>
        <w:t xml:space="preserve"> </w:t>
      </w:r>
      <w:r>
        <w:rPr>
          <w:spacing w:val="-6"/>
        </w:rPr>
        <w:t>и</w:t>
      </w:r>
      <w:r>
        <w:rPr>
          <w:spacing w:val="-12"/>
        </w:rPr>
        <w:t xml:space="preserve"> </w:t>
      </w:r>
      <w:r>
        <w:rPr>
          <w:spacing w:val="-6"/>
        </w:rPr>
        <w:t>реализации</w:t>
      </w:r>
      <w:r>
        <w:rPr>
          <w:spacing w:val="-12"/>
        </w:rPr>
        <w:t xml:space="preserve"> </w:t>
      </w:r>
      <w:r>
        <w:rPr>
          <w:spacing w:val="-6"/>
        </w:rPr>
        <w:t>Программы</w:t>
      </w:r>
      <w:r>
        <w:rPr>
          <w:spacing w:val="-10"/>
        </w:rPr>
        <w:t xml:space="preserve"> </w:t>
      </w:r>
      <w:r>
        <w:rPr>
          <w:spacing w:val="-6"/>
        </w:rPr>
        <w:t>характеристики</w:t>
      </w:r>
    </w:p>
    <w:p w:rsidR="00A235C5" w:rsidRDefault="00A235C5" w:rsidP="00A235C5">
      <w:pPr>
        <w:pStyle w:val="a3"/>
        <w:ind w:right="417"/>
      </w:pPr>
      <w:r>
        <w:t>Образовательное учреждение функционирует с 1972 года, проектная мощность 95 мест. Основными участниками реализации программы являются: дети дошкольного возраста (от 3 до 7 лет), родители (законные представители), педагоги.</w:t>
      </w:r>
    </w:p>
    <w:p w:rsidR="00A235C5" w:rsidRDefault="00A235C5" w:rsidP="00A235C5">
      <w:pPr>
        <w:pStyle w:val="a3"/>
        <w:spacing w:before="2"/>
        <w:ind w:right="448" w:firstLine="0"/>
        <w:jc w:val="left"/>
      </w:pPr>
      <w:r>
        <w:t>ГБДОУ</w:t>
      </w:r>
      <w:r>
        <w:rPr>
          <w:spacing w:val="-1"/>
        </w:rPr>
        <w:t xml:space="preserve"> </w:t>
      </w:r>
      <w:r>
        <w:t>«ДЕТСКИЙ</w:t>
      </w:r>
      <w:r>
        <w:rPr>
          <w:spacing w:val="-4"/>
        </w:rPr>
        <w:t xml:space="preserve"> </w:t>
      </w:r>
      <w:r>
        <w:t>САД</w:t>
      </w:r>
      <w:r>
        <w:rPr>
          <w:spacing w:val="-4"/>
        </w:rPr>
        <w:t xml:space="preserve"> </w:t>
      </w:r>
      <w:r>
        <w:t>№</w:t>
      </w:r>
      <w:r>
        <w:rPr>
          <w:spacing w:val="-4"/>
        </w:rPr>
        <w:t xml:space="preserve"> </w:t>
      </w:r>
      <w:r>
        <w:t>394 Г.О</w:t>
      </w:r>
      <w:r>
        <w:rPr>
          <w:spacing w:val="-4"/>
        </w:rPr>
        <w:t xml:space="preserve"> </w:t>
      </w:r>
      <w:r>
        <w:t>ДОНЕЦК»</w:t>
      </w:r>
      <w:r>
        <w:rPr>
          <w:spacing w:val="-8"/>
        </w:rPr>
        <w:t xml:space="preserve"> </w:t>
      </w:r>
      <w:r>
        <w:t>ДНР</w:t>
      </w:r>
      <w:r>
        <w:rPr>
          <w:spacing w:val="-4"/>
        </w:rPr>
        <w:t xml:space="preserve"> </w:t>
      </w:r>
      <w:r>
        <w:t>работает</w:t>
      </w:r>
      <w:r>
        <w:rPr>
          <w:spacing w:val="-4"/>
        </w:rPr>
        <w:t xml:space="preserve"> </w:t>
      </w:r>
      <w:r>
        <w:t>с</w:t>
      </w:r>
      <w:r>
        <w:rPr>
          <w:spacing w:val="-4"/>
        </w:rPr>
        <w:t xml:space="preserve"> </w:t>
      </w:r>
      <w:r>
        <w:t>7.00</w:t>
      </w:r>
      <w:r>
        <w:rPr>
          <w:spacing w:val="-4"/>
        </w:rPr>
        <w:t xml:space="preserve"> </w:t>
      </w:r>
      <w:r>
        <w:t>до</w:t>
      </w:r>
      <w:r>
        <w:rPr>
          <w:spacing w:val="-4"/>
        </w:rPr>
        <w:t xml:space="preserve"> </w:t>
      </w:r>
      <w:r>
        <w:t>19.00</w:t>
      </w:r>
      <w:r>
        <w:rPr>
          <w:spacing w:val="-4"/>
        </w:rPr>
        <w:t xml:space="preserve"> </w:t>
      </w:r>
      <w:r>
        <w:t>часов</w:t>
      </w:r>
      <w:r>
        <w:rPr>
          <w:spacing w:val="-4"/>
        </w:rPr>
        <w:t xml:space="preserve"> </w:t>
      </w:r>
      <w:r>
        <w:t>по пятидневной неделе.</w:t>
      </w:r>
      <w:r>
        <w:rPr>
          <w:spacing w:val="80"/>
        </w:rPr>
        <w:t xml:space="preserve"> </w:t>
      </w:r>
      <w:r>
        <w:t>В ГБДОУ функционирует 5</w:t>
      </w:r>
      <w:r>
        <w:rPr>
          <w:spacing w:val="40"/>
        </w:rPr>
        <w:t xml:space="preserve"> </w:t>
      </w:r>
      <w:r>
        <w:t>группы. Из них:</w:t>
      </w:r>
    </w:p>
    <w:p w:rsidR="00A235C5" w:rsidRDefault="00A235C5" w:rsidP="00A235C5">
      <w:pPr>
        <w:pStyle w:val="a6"/>
        <w:numPr>
          <w:ilvl w:val="0"/>
          <w:numId w:val="188"/>
        </w:numPr>
        <w:tabs>
          <w:tab w:val="left" w:pos="1840"/>
        </w:tabs>
        <w:spacing w:line="274" w:lineRule="exact"/>
        <w:ind w:hanging="705"/>
        <w:rPr>
          <w:sz w:val="24"/>
        </w:rPr>
      </w:pPr>
      <w:r>
        <w:rPr>
          <w:sz w:val="24"/>
        </w:rPr>
        <w:t>1</w:t>
      </w:r>
      <w:r>
        <w:rPr>
          <w:spacing w:val="-9"/>
          <w:sz w:val="24"/>
        </w:rPr>
        <w:t xml:space="preserve"> </w:t>
      </w:r>
      <w:r>
        <w:rPr>
          <w:sz w:val="24"/>
        </w:rPr>
        <w:t>младшая</w:t>
      </w:r>
      <w:r>
        <w:rPr>
          <w:spacing w:val="-2"/>
          <w:sz w:val="24"/>
        </w:rPr>
        <w:t xml:space="preserve"> </w:t>
      </w:r>
      <w:r>
        <w:rPr>
          <w:sz w:val="24"/>
        </w:rPr>
        <w:t>группа</w:t>
      </w:r>
      <w:r>
        <w:rPr>
          <w:spacing w:val="-2"/>
          <w:sz w:val="24"/>
        </w:rPr>
        <w:t xml:space="preserve"> </w:t>
      </w:r>
      <w:r>
        <w:rPr>
          <w:sz w:val="24"/>
        </w:rPr>
        <w:t>(2-3 года) –</w:t>
      </w:r>
      <w:r>
        <w:rPr>
          <w:spacing w:val="-7"/>
          <w:sz w:val="24"/>
        </w:rPr>
        <w:t xml:space="preserve"> </w:t>
      </w:r>
      <w:r>
        <w:rPr>
          <w:sz w:val="24"/>
        </w:rPr>
        <w:t>общеразвивающей</w:t>
      </w:r>
      <w:r>
        <w:rPr>
          <w:spacing w:val="-1"/>
          <w:sz w:val="24"/>
        </w:rPr>
        <w:t xml:space="preserve"> </w:t>
      </w:r>
      <w:r>
        <w:rPr>
          <w:spacing w:val="-2"/>
          <w:sz w:val="24"/>
        </w:rPr>
        <w:t>направленности</w:t>
      </w:r>
    </w:p>
    <w:p w:rsidR="00A235C5" w:rsidRDefault="00A235C5" w:rsidP="00A235C5">
      <w:pPr>
        <w:pStyle w:val="a6"/>
        <w:numPr>
          <w:ilvl w:val="0"/>
          <w:numId w:val="188"/>
        </w:numPr>
        <w:tabs>
          <w:tab w:val="left" w:pos="1840"/>
        </w:tabs>
        <w:spacing w:before="3"/>
        <w:ind w:hanging="705"/>
        <w:rPr>
          <w:sz w:val="24"/>
        </w:rPr>
      </w:pPr>
      <w:r>
        <w:rPr>
          <w:sz w:val="24"/>
        </w:rPr>
        <w:t>2</w:t>
      </w:r>
      <w:r>
        <w:rPr>
          <w:spacing w:val="-15"/>
          <w:sz w:val="24"/>
        </w:rPr>
        <w:t xml:space="preserve"> </w:t>
      </w:r>
      <w:r>
        <w:rPr>
          <w:sz w:val="24"/>
        </w:rPr>
        <w:t>младшая</w:t>
      </w:r>
      <w:r>
        <w:rPr>
          <w:spacing w:val="-11"/>
          <w:sz w:val="24"/>
        </w:rPr>
        <w:t xml:space="preserve"> </w:t>
      </w:r>
      <w:r>
        <w:rPr>
          <w:sz w:val="24"/>
        </w:rPr>
        <w:t>группа</w:t>
      </w:r>
      <w:r>
        <w:rPr>
          <w:spacing w:val="-12"/>
          <w:sz w:val="24"/>
        </w:rPr>
        <w:t xml:space="preserve"> </w:t>
      </w:r>
      <w:r>
        <w:rPr>
          <w:sz w:val="24"/>
        </w:rPr>
        <w:t>(3-4)</w:t>
      </w:r>
      <w:r>
        <w:rPr>
          <w:spacing w:val="-11"/>
          <w:sz w:val="24"/>
        </w:rPr>
        <w:t xml:space="preserve"> </w:t>
      </w:r>
      <w:r>
        <w:rPr>
          <w:sz w:val="24"/>
        </w:rPr>
        <w:t>-</w:t>
      </w:r>
      <w:r>
        <w:rPr>
          <w:spacing w:val="-11"/>
          <w:sz w:val="24"/>
        </w:rPr>
        <w:t xml:space="preserve"> </w:t>
      </w:r>
      <w:r>
        <w:rPr>
          <w:sz w:val="24"/>
        </w:rPr>
        <w:t>общеразвивающей</w:t>
      </w:r>
      <w:r>
        <w:rPr>
          <w:spacing w:val="-9"/>
          <w:sz w:val="24"/>
        </w:rPr>
        <w:t xml:space="preserve"> </w:t>
      </w:r>
      <w:r>
        <w:rPr>
          <w:spacing w:val="-2"/>
          <w:sz w:val="24"/>
        </w:rPr>
        <w:t>направленности</w:t>
      </w:r>
    </w:p>
    <w:p w:rsidR="00A235C5" w:rsidRDefault="00A235C5" w:rsidP="00A235C5">
      <w:pPr>
        <w:pStyle w:val="a6"/>
        <w:numPr>
          <w:ilvl w:val="0"/>
          <w:numId w:val="188"/>
        </w:numPr>
        <w:tabs>
          <w:tab w:val="left" w:pos="1840"/>
        </w:tabs>
        <w:ind w:hanging="705"/>
        <w:rPr>
          <w:sz w:val="24"/>
        </w:rPr>
      </w:pPr>
      <w:r>
        <w:rPr>
          <w:sz w:val="24"/>
        </w:rPr>
        <w:t>средняя</w:t>
      </w:r>
      <w:r>
        <w:rPr>
          <w:spacing w:val="-6"/>
          <w:sz w:val="24"/>
        </w:rPr>
        <w:t xml:space="preserve"> </w:t>
      </w:r>
      <w:r>
        <w:rPr>
          <w:sz w:val="24"/>
        </w:rPr>
        <w:t>группа</w:t>
      </w:r>
      <w:r>
        <w:rPr>
          <w:spacing w:val="-3"/>
          <w:sz w:val="24"/>
        </w:rPr>
        <w:t xml:space="preserve"> </w:t>
      </w:r>
      <w:r>
        <w:rPr>
          <w:sz w:val="24"/>
        </w:rPr>
        <w:t>(4 -5</w:t>
      </w:r>
      <w:r>
        <w:rPr>
          <w:spacing w:val="-6"/>
          <w:sz w:val="24"/>
        </w:rPr>
        <w:t xml:space="preserve"> </w:t>
      </w:r>
      <w:r>
        <w:rPr>
          <w:sz w:val="24"/>
        </w:rPr>
        <w:t>лет)</w:t>
      </w:r>
      <w:r>
        <w:rPr>
          <w:spacing w:val="-2"/>
          <w:sz w:val="24"/>
        </w:rPr>
        <w:t xml:space="preserve"> </w:t>
      </w:r>
      <w:r>
        <w:rPr>
          <w:sz w:val="24"/>
        </w:rPr>
        <w:t>–</w:t>
      </w:r>
      <w:r>
        <w:rPr>
          <w:spacing w:val="-7"/>
          <w:sz w:val="24"/>
        </w:rPr>
        <w:t xml:space="preserve"> </w:t>
      </w:r>
      <w:r>
        <w:rPr>
          <w:sz w:val="24"/>
        </w:rPr>
        <w:t>компенсирующей</w:t>
      </w:r>
      <w:r>
        <w:rPr>
          <w:spacing w:val="-4"/>
          <w:sz w:val="24"/>
        </w:rPr>
        <w:t xml:space="preserve"> </w:t>
      </w:r>
      <w:r>
        <w:rPr>
          <w:spacing w:val="-2"/>
          <w:sz w:val="24"/>
        </w:rPr>
        <w:t>направленности</w:t>
      </w:r>
    </w:p>
    <w:p w:rsidR="00A235C5" w:rsidRDefault="00A235C5" w:rsidP="00A235C5">
      <w:pPr>
        <w:pStyle w:val="a6"/>
        <w:numPr>
          <w:ilvl w:val="0"/>
          <w:numId w:val="188"/>
        </w:numPr>
        <w:tabs>
          <w:tab w:val="left" w:pos="1840"/>
        </w:tabs>
        <w:ind w:hanging="705"/>
        <w:rPr>
          <w:sz w:val="24"/>
        </w:rPr>
      </w:pPr>
      <w:r>
        <w:rPr>
          <w:sz w:val="24"/>
        </w:rPr>
        <w:t>старшая</w:t>
      </w:r>
      <w:r>
        <w:rPr>
          <w:spacing w:val="-6"/>
          <w:sz w:val="24"/>
        </w:rPr>
        <w:t xml:space="preserve"> </w:t>
      </w:r>
      <w:r>
        <w:rPr>
          <w:sz w:val="24"/>
        </w:rPr>
        <w:t>группа</w:t>
      </w:r>
      <w:r>
        <w:rPr>
          <w:spacing w:val="-3"/>
          <w:sz w:val="24"/>
        </w:rPr>
        <w:t xml:space="preserve"> </w:t>
      </w:r>
      <w:r>
        <w:rPr>
          <w:sz w:val="24"/>
        </w:rPr>
        <w:t>(5-6</w:t>
      </w:r>
      <w:r>
        <w:rPr>
          <w:spacing w:val="-2"/>
          <w:sz w:val="24"/>
        </w:rPr>
        <w:t xml:space="preserve"> </w:t>
      </w:r>
      <w:r>
        <w:rPr>
          <w:sz w:val="24"/>
        </w:rPr>
        <w:t>лет)</w:t>
      </w:r>
      <w:r>
        <w:rPr>
          <w:spacing w:val="-3"/>
          <w:sz w:val="24"/>
        </w:rPr>
        <w:t xml:space="preserve"> </w:t>
      </w:r>
      <w:r>
        <w:rPr>
          <w:sz w:val="24"/>
        </w:rPr>
        <w:t>–</w:t>
      </w:r>
      <w:r>
        <w:rPr>
          <w:spacing w:val="-11"/>
          <w:sz w:val="24"/>
        </w:rPr>
        <w:t xml:space="preserve"> </w:t>
      </w:r>
      <w:r>
        <w:rPr>
          <w:sz w:val="24"/>
        </w:rPr>
        <w:t>компенсирующей</w:t>
      </w:r>
      <w:r>
        <w:rPr>
          <w:spacing w:val="2"/>
          <w:sz w:val="24"/>
        </w:rPr>
        <w:t xml:space="preserve"> </w:t>
      </w:r>
      <w:r>
        <w:rPr>
          <w:spacing w:val="-2"/>
          <w:sz w:val="24"/>
        </w:rPr>
        <w:t>направленности</w:t>
      </w:r>
    </w:p>
    <w:p w:rsidR="00A235C5" w:rsidRDefault="00A235C5" w:rsidP="00A235C5">
      <w:pPr>
        <w:pStyle w:val="a6"/>
        <w:numPr>
          <w:ilvl w:val="0"/>
          <w:numId w:val="188"/>
        </w:numPr>
        <w:tabs>
          <w:tab w:val="left" w:pos="1840"/>
        </w:tabs>
        <w:ind w:hanging="705"/>
        <w:rPr>
          <w:sz w:val="24"/>
        </w:rPr>
      </w:pPr>
      <w:r>
        <w:rPr>
          <w:sz w:val="24"/>
        </w:rPr>
        <w:t>подготовительная</w:t>
      </w:r>
      <w:r>
        <w:rPr>
          <w:spacing w:val="-5"/>
          <w:sz w:val="24"/>
        </w:rPr>
        <w:t xml:space="preserve"> </w:t>
      </w:r>
      <w:r>
        <w:rPr>
          <w:sz w:val="24"/>
        </w:rPr>
        <w:t>группа</w:t>
      </w:r>
      <w:r>
        <w:rPr>
          <w:spacing w:val="-5"/>
          <w:sz w:val="24"/>
        </w:rPr>
        <w:t xml:space="preserve"> </w:t>
      </w:r>
      <w:r>
        <w:rPr>
          <w:sz w:val="24"/>
        </w:rPr>
        <w:t>(6 –</w:t>
      </w:r>
      <w:r>
        <w:rPr>
          <w:spacing w:val="-6"/>
          <w:sz w:val="24"/>
        </w:rPr>
        <w:t xml:space="preserve"> </w:t>
      </w:r>
      <w:r>
        <w:rPr>
          <w:sz w:val="24"/>
        </w:rPr>
        <w:t>7</w:t>
      </w:r>
      <w:r>
        <w:rPr>
          <w:spacing w:val="-2"/>
          <w:sz w:val="24"/>
        </w:rPr>
        <w:t xml:space="preserve"> </w:t>
      </w:r>
      <w:r>
        <w:rPr>
          <w:sz w:val="24"/>
        </w:rPr>
        <w:t>лет)</w:t>
      </w:r>
      <w:r>
        <w:rPr>
          <w:spacing w:val="-5"/>
          <w:sz w:val="24"/>
        </w:rPr>
        <w:t xml:space="preserve"> </w:t>
      </w:r>
      <w:r>
        <w:rPr>
          <w:sz w:val="24"/>
        </w:rPr>
        <w:t>–</w:t>
      </w:r>
      <w:r>
        <w:rPr>
          <w:spacing w:val="-7"/>
          <w:sz w:val="24"/>
        </w:rPr>
        <w:t xml:space="preserve"> </w:t>
      </w:r>
      <w:r>
        <w:rPr>
          <w:sz w:val="24"/>
        </w:rPr>
        <w:t xml:space="preserve">компенсирующей </w:t>
      </w:r>
      <w:r>
        <w:rPr>
          <w:spacing w:val="-2"/>
          <w:sz w:val="24"/>
        </w:rPr>
        <w:t>направленности</w:t>
      </w:r>
    </w:p>
    <w:p w:rsidR="00A235C5" w:rsidRDefault="00A235C5" w:rsidP="00A235C5">
      <w:pPr>
        <w:pStyle w:val="a3"/>
        <w:ind w:right="412"/>
      </w:pPr>
      <w:r>
        <w:t>Основной структурной единицей ГБДОУ является группа. Три группы ГБДОУ имеют общеразвивающую функцию, однородны по возрастному составу детей. Четыре групп компенсирующей направленности для детей с нарушением речи, выполняет функцию коррекции речи у дошкольников. Основным контингентом логопедической группы являются дети-логопаты с речевым заключением ОНР I-IV уровня.</w:t>
      </w:r>
    </w:p>
    <w:p w:rsidR="00A235C5" w:rsidRDefault="00A235C5" w:rsidP="00A235C5">
      <w:pPr>
        <w:pStyle w:val="a3"/>
        <w:spacing w:before="1"/>
        <w:ind w:right="414"/>
      </w:pPr>
      <w:r>
        <w:t>Зачисление</w:t>
      </w:r>
      <w:r>
        <w:rPr>
          <w:spacing w:val="-1"/>
        </w:rPr>
        <w:t xml:space="preserve"> </w:t>
      </w:r>
      <w:r>
        <w:t>в</w:t>
      </w:r>
      <w:r>
        <w:rPr>
          <w:spacing w:val="-4"/>
        </w:rPr>
        <w:t xml:space="preserve"> </w:t>
      </w:r>
      <w:r>
        <w:t>логопедическую группу</w:t>
      </w:r>
      <w:r>
        <w:rPr>
          <w:spacing w:val="-11"/>
        </w:rPr>
        <w:t xml:space="preserve"> </w:t>
      </w:r>
      <w:r>
        <w:t>осуществляется</w:t>
      </w:r>
      <w:r>
        <w:rPr>
          <w:spacing w:val="-1"/>
        </w:rPr>
        <w:t xml:space="preserve"> </w:t>
      </w:r>
      <w:r>
        <w:t>на</w:t>
      </w:r>
      <w:r>
        <w:rPr>
          <w:spacing w:val="-6"/>
        </w:rPr>
        <w:t xml:space="preserve"> </w:t>
      </w:r>
      <w:r>
        <w:t>основе</w:t>
      </w:r>
      <w:r>
        <w:rPr>
          <w:spacing w:val="-5"/>
        </w:rPr>
        <w:t xml:space="preserve"> </w:t>
      </w:r>
      <w:r>
        <w:t>заключения ПМПК (психолого-медико-педагогической комиссии). На каждого воспитанника, зачисленного в логопедическую</w:t>
      </w:r>
      <w:r>
        <w:rPr>
          <w:spacing w:val="-15"/>
        </w:rPr>
        <w:t xml:space="preserve"> </w:t>
      </w:r>
      <w:r>
        <w:t>группу,</w:t>
      </w:r>
      <w:r>
        <w:rPr>
          <w:spacing w:val="-14"/>
        </w:rPr>
        <w:t xml:space="preserve"> </w:t>
      </w:r>
      <w:r>
        <w:t>учитель-логопед</w:t>
      </w:r>
      <w:r>
        <w:rPr>
          <w:spacing w:val="-15"/>
        </w:rPr>
        <w:t xml:space="preserve"> </w:t>
      </w:r>
      <w:r>
        <w:t>заполняет</w:t>
      </w:r>
      <w:r>
        <w:rPr>
          <w:spacing w:val="-15"/>
        </w:rPr>
        <w:t xml:space="preserve"> </w:t>
      </w:r>
      <w:r>
        <w:t>речевую</w:t>
      </w:r>
      <w:r>
        <w:rPr>
          <w:spacing w:val="-15"/>
        </w:rPr>
        <w:t xml:space="preserve"> </w:t>
      </w:r>
      <w:r>
        <w:t>карту.</w:t>
      </w:r>
      <w:r>
        <w:rPr>
          <w:spacing w:val="-14"/>
        </w:rPr>
        <w:t xml:space="preserve"> </w:t>
      </w:r>
      <w:r>
        <w:t>Выпуск</w:t>
      </w:r>
      <w:r>
        <w:rPr>
          <w:spacing w:val="-15"/>
        </w:rPr>
        <w:t xml:space="preserve"> </w:t>
      </w:r>
      <w:r>
        <w:t>воспитанников из логопедической группы производится в течение всего учебного года после устранений нарушений речевого развития. Занятия с воспитанниками проводятся как индивидуально, так и в подгруппе. Основной формой логопедической коррекции являются подгрупповые занятия.</w:t>
      </w:r>
      <w:r>
        <w:rPr>
          <w:spacing w:val="-10"/>
        </w:rPr>
        <w:t xml:space="preserve"> </w:t>
      </w:r>
      <w:r>
        <w:t>Периодичность</w:t>
      </w:r>
      <w:r>
        <w:rPr>
          <w:spacing w:val="-9"/>
        </w:rPr>
        <w:t xml:space="preserve"> </w:t>
      </w:r>
      <w:r>
        <w:t>подгрупповых</w:t>
      </w:r>
      <w:r>
        <w:rPr>
          <w:spacing w:val="-8"/>
        </w:rPr>
        <w:t xml:space="preserve"> </w:t>
      </w:r>
      <w:r>
        <w:t>и</w:t>
      </w:r>
      <w:r>
        <w:rPr>
          <w:spacing w:val="-12"/>
        </w:rPr>
        <w:t xml:space="preserve"> </w:t>
      </w:r>
      <w:r>
        <w:t>индивидуальных</w:t>
      </w:r>
      <w:r>
        <w:rPr>
          <w:spacing w:val="-10"/>
        </w:rPr>
        <w:t xml:space="preserve"> </w:t>
      </w:r>
      <w:r>
        <w:t>занятий</w:t>
      </w:r>
      <w:r>
        <w:rPr>
          <w:spacing w:val="-10"/>
        </w:rPr>
        <w:t xml:space="preserve"> </w:t>
      </w:r>
      <w:r>
        <w:t>определяется</w:t>
      </w:r>
      <w:r>
        <w:rPr>
          <w:spacing w:val="-4"/>
        </w:rPr>
        <w:t xml:space="preserve"> </w:t>
      </w:r>
      <w:r>
        <w:t>учителем-логопедом в зависимости от тяжести нарушения речевого развития. Продолжительность индивидуальных</w:t>
      </w:r>
      <w:r>
        <w:rPr>
          <w:spacing w:val="-5"/>
        </w:rPr>
        <w:t xml:space="preserve"> </w:t>
      </w:r>
      <w:r>
        <w:t>и</w:t>
      </w:r>
      <w:r>
        <w:rPr>
          <w:spacing w:val="-6"/>
        </w:rPr>
        <w:t xml:space="preserve"> </w:t>
      </w:r>
      <w:r>
        <w:t>подгрупповых</w:t>
      </w:r>
      <w:r>
        <w:rPr>
          <w:spacing w:val="-6"/>
        </w:rPr>
        <w:t xml:space="preserve"> </w:t>
      </w:r>
      <w:r>
        <w:t>занятий</w:t>
      </w:r>
      <w:r>
        <w:rPr>
          <w:spacing w:val="-3"/>
        </w:rPr>
        <w:t xml:space="preserve"> </w:t>
      </w:r>
      <w:r>
        <w:t>с</w:t>
      </w:r>
      <w:r>
        <w:rPr>
          <w:spacing w:val="-12"/>
        </w:rPr>
        <w:t xml:space="preserve"> </w:t>
      </w:r>
      <w:r>
        <w:t>детьми</w:t>
      </w:r>
      <w:r>
        <w:rPr>
          <w:spacing w:val="-8"/>
        </w:rPr>
        <w:t xml:space="preserve"> </w:t>
      </w:r>
      <w:r>
        <w:t>определяется</w:t>
      </w:r>
      <w:r>
        <w:rPr>
          <w:spacing w:val="-6"/>
        </w:rPr>
        <w:t xml:space="preserve"> </w:t>
      </w:r>
      <w:r>
        <w:t>с</w:t>
      </w:r>
      <w:r>
        <w:rPr>
          <w:spacing w:val="-3"/>
        </w:rPr>
        <w:t xml:space="preserve"> </w:t>
      </w:r>
      <w:r>
        <w:t>учётом</w:t>
      </w:r>
      <w:r>
        <w:rPr>
          <w:spacing w:val="-4"/>
        </w:rPr>
        <w:t xml:space="preserve"> </w:t>
      </w:r>
      <w:r>
        <w:t>возраста</w:t>
      </w:r>
      <w:r>
        <w:rPr>
          <w:spacing w:val="-7"/>
        </w:rPr>
        <w:t xml:space="preserve"> </w:t>
      </w:r>
      <w:r>
        <w:t>детей</w:t>
      </w:r>
      <w:r>
        <w:rPr>
          <w:spacing w:val="-3"/>
        </w:rPr>
        <w:t xml:space="preserve"> </w:t>
      </w:r>
      <w:r>
        <w:t>и индивидуальной учебной нагрузки. Учитель-логопед организовывает консультативную помощь для родителей детей – логопатов, для педагогов ГБДОУ по вопросам коррекции речевых нарушений детей</w:t>
      </w:r>
      <w:r w:rsidR="002718B5">
        <w:t>.</w:t>
      </w:r>
    </w:p>
    <w:p w:rsidR="002718B5" w:rsidRDefault="002718B5" w:rsidP="00A235C5">
      <w:pPr>
        <w:pStyle w:val="a3"/>
        <w:spacing w:before="1"/>
        <w:ind w:right="414"/>
      </w:pPr>
    </w:p>
    <w:p w:rsidR="002718B5" w:rsidRDefault="002718B5" w:rsidP="002718B5">
      <w:pPr>
        <w:pStyle w:val="3"/>
      </w:pPr>
      <w:r>
        <w:t>Кадровый</w:t>
      </w:r>
      <w:r>
        <w:rPr>
          <w:spacing w:val="-6"/>
        </w:rPr>
        <w:t xml:space="preserve"> </w:t>
      </w:r>
      <w:r>
        <w:t>потенциал</w:t>
      </w:r>
      <w:r>
        <w:rPr>
          <w:spacing w:val="-8"/>
        </w:rPr>
        <w:t xml:space="preserve"> </w:t>
      </w:r>
      <w:r>
        <w:rPr>
          <w:spacing w:val="-2"/>
        </w:rPr>
        <w:t>ГБДОУ.</w:t>
      </w:r>
    </w:p>
    <w:p w:rsidR="002718B5" w:rsidRDefault="002718B5" w:rsidP="002718B5">
      <w:pPr>
        <w:pStyle w:val="a3"/>
        <w:spacing w:before="176"/>
        <w:ind w:left="427" w:right="426" w:firstLine="599"/>
      </w:pPr>
      <w:r>
        <w:t>Дошкольное учреждение укомплектовано кадрами. По штатному расписанию в ГБДОУ имеются: старший воспитатель, воспитатели, музыкальный руководитель, учитель-логопед.</w:t>
      </w:r>
    </w:p>
    <w:p w:rsidR="002718B5" w:rsidRDefault="002718B5" w:rsidP="002718B5">
      <w:pPr>
        <w:pStyle w:val="a3"/>
        <w:ind w:right="424"/>
      </w:pPr>
      <w:r>
        <w:t>Все педагоги своевременно проходят курсы повышения квалификации, владеют навыками пользователя ПК. Участвуют в работе методических объединений педагогов города, района.</w:t>
      </w:r>
    </w:p>
    <w:p w:rsidR="002718B5" w:rsidRDefault="002718B5" w:rsidP="002718B5">
      <w:pPr>
        <w:pStyle w:val="a3"/>
        <w:spacing w:line="242" w:lineRule="auto"/>
        <w:ind w:right="422"/>
      </w:pPr>
      <w:r>
        <w:t>Программа составлена с учетом региональных особенностей: демографических, национально-культурных и климатических.</w:t>
      </w:r>
    </w:p>
    <w:p w:rsidR="002718B5" w:rsidRDefault="002718B5" w:rsidP="002718B5">
      <w:pPr>
        <w:pStyle w:val="3"/>
        <w:spacing w:before="2" w:line="274" w:lineRule="exact"/>
      </w:pPr>
      <w:bookmarkStart w:id="26" w:name="Демографические_особенности."/>
      <w:bookmarkEnd w:id="26"/>
      <w:r>
        <w:t>Демографические</w:t>
      </w:r>
      <w:r>
        <w:rPr>
          <w:spacing w:val="-13"/>
        </w:rPr>
        <w:t xml:space="preserve"> </w:t>
      </w:r>
      <w:r>
        <w:rPr>
          <w:spacing w:val="-2"/>
        </w:rPr>
        <w:t>особенности.</w:t>
      </w:r>
    </w:p>
    <w:p w:rsidR="002718B5" w:rsidRDefault="002718B5" w:rsidP="002718B5">
      <w:pPr>
        <w:pStyle w:val="a3"/>
        <w:ind w:right="420"/>
      </w:pPr>
      <w:r>
        <w:t>Содержание Программы учитывает особенности контингента семей, возрастные и индивидуальные</w:t>
      </w:r>
      <w:r>
        <w:rPr>
          <w:spacing w:val="-15"/>
        </w:rPr>
        <w:t xml:space="preserve"> </w:t>
      </w:r>
      <w:r>
        <w:t>особенности</w:t>
      </w:r>
      <w:r>
        <w:rPr>
          <w:spacing w:val="-15"/>
        </w:rPr>
        <w:t xml:space="preserve"> </w:t>
      </w:r>
      <w:r>
        <w:t>детей.</w:t>
      </w:r>
      <w:r>
        <w:rPr>
          <w:spacing w:val="-15"/>
        </w:rPr>
        <w:t xml:space="preserve"> </w:t>
      </w:r>
      <w:r>
        <w:t>Воспитание</w:t>
      </w:r>
      <w:r>
        <w:rPr>
          <w:spacing w:val="-15"/>
        </w:rPr>
        <w:t xml:space="preserve"> </w:t>
      </w:r>
      <w:r>
        <w:t>и</w:t>
      </w:r>
      <w:r>
        <w:rPr>
          <w:spacing w:val="-15"/>
        </w:rPr>
        <w:t xml:space="preserve"> </w:t>
      </w:r>
      <w:r>
        <w:t>обучение</w:t>
      </w:r>
      <w:r>
        <w:rPr>
          <w:spacing w:val="-15"/>
        </w:rPr>
        <w:t xml:space="preserve"> </w:t>
      </w:r>
      <w:r>
        <w:t>в</w:t>
      </w:r>
      <w:r>
        <w:rPr>
          <w:spacing w:val="-15"/>
        </w:rPr>
        <w:t xml:space="preserve"> </w:t>
      </w:r>
      <w:r>
        <w:t>детском</w:t>
      </w:r>
      <w:r>
        <w:rPr>
          <w:spacing w:val="-15"/>
        </w:rPr>
        <w:t xml:space="preserve"> </w:t>
      </w:r>
      <w:r>
        <w:t>саду</w:t>
      </w:r>
      <w:r>
        <w:rPr>
          <w:spacing w:val="-15"/>
        </w:rPr>
        <w:t xml:space="preserve"> </w:t>
      </w:r>
      <w:r>
        <w:t>носит</w:t>
      </w:r>
      <w:r>
        <w:rPr>
          <w:spacing w:val="-15"/>
        </w:rPr>
        <w:t xml:space="preserve"> </w:t>
      </w:r>
      <w:r>
        <w:t xml:space="preserve">светский, общедоступный характер и ведется на русском языке. Контингент детей в дошкольном </w:t>
      </w:r>
      <w:r>
        <w:lastRenderedPageBreak/>
        <w:t>учреждении в основном представляют дети из молодых полных семей, в которых воспитывается 1-2 ребенка.</w:t>
      </w:r>
    </w:p>
    <w:p w:rsidR="002718B5" w:rsidRDefault="002718B5" w:rsidP="002718B5">
      <w:pPr>
        <w:pStyle w:val="3"/>
        <w:spacing w:line="275" w:lineRule="exact"/>
        <w:rPr>
          <w:b w:val="0"/>
        </w:rPr>
      </w:pPr>
      <w:bookmarkStart w:id="27" w:name="Национально-культурные_особенности."/>
      <w:bookmarkEnd w:id="27"/>
      <w:r>
        <w:rPr>
          <w:spacing w:val="-2"/>
        </w:rPr>
        <w:t>Национально-культурные</w:t>
      </w:r>
      <w:r>
        <w:rPr>
          <w:spacing w:val="23"/>
        </w:rPr>
        <w:t xml:space="preserve"> </w:t>
      </w:r>
      <w:r>
        <w:rPr>
          <w:spacing w:val="-2"/>
        </w:rPr>
        <w:t>особенности</w:t>
      </w:r>
      <w:r>
        <w:rPr>
          <w:b w:val="0"/>
          <w:spacing w:val="-2"/>
        </w:rPr>
        <w:t>.</w:t>
      </w:r>
    </w:p>
    <w:p w:rsidR="002718B5" w:rsidRDefault="002718B5" w:rsidP="002718B5">
      <w:pPr>
        <w:pStyle w:val="a3"/>
        <w:ind w:right="407"/>
      </w:pPr>
      <w:r>
        <w:t>Обучение и воспитание в ГБДОУ осуществляется на русском языке. Основной контингент воспитанников проживает в условиях большого города – столицы ДНР городе Донецке, но имеет родственников в селах, поселках, что дает детям возможность знакомиться с разнообразием культуры и быта жителей Донецкой Народной Республики. Реализация регионального компонента осуществляется через знакомство с национально-культурными особенностями Донецкой Народной Республики.</w:t>
      </w:r>
    </w:p>
    <w:p w:rsidR="002718B5" w:rsidRDefault="002718B5" w:rsidP="002718B5">
      <w:pPr>
        <w:pStyle w:val="3"/>
        <w:spacing w:line="275" w:lineRule="exact"/>
        <w:rPr>
          <w:b w:val="0"/>
        </w:rPr>
      </w:pPr>
      <w:bookmarkStart w:id="28" w:name="Климатические_особенности."/>
      <w:bookmarkEnd w:id="28"/>
      <w:r>
        <w:t>Климатические</w:t>
      </w:r>
      <w:r>
        <w:rPr>
          <w:spacing w:val="-13"/>
        </w:rPr>
        <w:t xml:space="preserve"> </w:t>
      </w:r>
      <w:r>
        <w:rPr>
          <w:spacing w:val="-2"/>
        </w:rPr>
        <w:t>особенности</w:t>
      </w:r>
      <w:r>
        <w:rPr>
          <w:b w:val="0"/>
          <w:spacing w:val="-2"/>
        </w:rPr>
        <w:t>.</w:t>
      </w:r>
    </w:p>
    <w:p w:rsidR="002718B5" w:rsidRDefault="002718B5" w:rsidP="002718B5">
      <w:pPr>
        <w:pStyle w:val="a3"/>
        <w:ind w:right="421"/>
      </w:pPr>
      <w:r>
        <w:t>При организации образовательного процесса учитываются климатические и географические особенности Донецкой Народной Республики: время начала и окончания тех или иных сезонных явлений и интенсивность их протекания; состав флоры и фауны; длительность светового дня; погодные условия и т. д. Основными чертами климата являются: четко выраженные времена года, прохладная зима и сухое жаркое лето. Дети имеют возможность увидеть полный период развития разнообразных видов растений, жизнь зимующих и перелетных птиц. Данная информация реализуется через целевые прогулки, беседы.</w:t>
      </w:r>
    </w:p>
    <w:p w:rsidR="002718B5" w:rsidRDefault="002718B5" w:rsidP="002718B5">
      <w:pPr>
        <w:pStyle w:val="a3"/>
        <w:ind w:right="411"/>
      </w:pPr>
      <w:r>
        <w:t>Исходя</w:t>
      </w:r>
      <w:r>
        <w:rPr>
          <w:spacing w:val="-6"/>
        </w:rPr>
        <w:t xml:space="preserve"> </w:t>
      </w:r>
      <w:r>
        <w:t>из</w:t>
      </w:r>
      <w:r>
        <w:rPr>
          <w:spacing w:val="-5"/>
        </w:rPr>
        <w:t xml:space="preserve"> </w:t>
      </w:r>
      <w:r>
        <w:t>климатических</w:t>
      </w:r>
      <w:r>
        <w:rPr>
          <w:spacing w:val="-6"/>
        </w:rPr>
        <w:t xml:space="preserve"> </w:t>
      </w:r>
      <w:r>
        <w:t>особенностей</w:t>
      </w:r>
      <w:r>
        <w:rPr>
          <w:spacing w:val="-5"/>
        </w:rPr>
        <w:t xml:space="preserve"> </w:t>
      </w:r>
      <w:r>
        <w:t>региона,</w:t>
      </w:r>
      <w:r>
        <w:rPr>
          <w:spacing w:val="-4"/>
        </w:rPr>
        <w:t xml:space="preserve"> </w:t>
      </w:r>
      <w:r>
        <w:t>график</w:t>
      </w:r>
      <w:r>
        <w:rPr>
          <w:spacing w:val="-10"/>
        </w:rPr>
        <w:t xml:space="preserve"> </w:t>
      </w:r>
      <w:r>
        <w:t>образовательного</w:t>
      </w:r>
      <w:r>
        <w:rPr>
          <w:spacing w:val="-6"/>
        </w:rPr>
        <w:t xml:space="preserve"> </w:t>
      </w:r>
      <w:r>
        <w:t>процесса и календарные планы работы составляются в соответствии с учетом климатических периодов: холодный период: октябрь-март; теплый период: сентябрь-октябрь и март-май; летний (оздоровительный) период: июнь-август. В теплое</w:t>
      </w:r>
      <w:r>
        <w:rPr>
          <w:spacing w:val="-3"/>
        </w:rPr>
        <w:t xml:space="preserve"> </w:t>
      </w:r>
      <w:r>
        <w:t>время года –</w:t>
      </w:r>
      <w:r>
        <w:rPr>
          <w:spacing w:val="-3"/>
        </w:rPr>
        <w:t xml:space="preserve"> </w:t>
      </w:r>
      <w:r>
        <w:t>жизнедеятельность детей, преимущественно, организуется на открытом воздухе.</w:t>
      </w:r>
    </w:p>
    <w:p w:rsidR="009A138A" w:rsidRDefault="009A138A">
      <w:pPr>
        <w:pStyle w:val="a6"/>
        <w:spacing w:line="242" w:lineRule="auto"/>
        <w:rPr>
          <w:sz w:val="24"/>
        </w:rPr>
      </w:pPr>
    </w:p>
    <w:p w:rsidR="002718B5" w:rsidRDefault="002718B5" w:rsidP="002718B5">
      <w:pPr>
        <w:pStyle w:val="3"/>
        <w:numPr>
          <w:ilvl w:val="2"/>
          <w:numId w:val="191"/>
        </w:numPr>
        <w:tabs>
          <w:tab w:val="left" w:pos="1835"/>
          <w:tab w:val="left" w:pos="2777"/>
        </w:tabs>
        <w:spacing w:before="8"/>
        <w:ind w:right="2251"/>
      </w:pPr>
      <w:r>
        <w:rPr>
          <w:spacing w:val="-6"/>
        </w:rPr>
        <w:t>Характеристики</w:t>
      </w:r>
      <w:r>
        <w:rPr>
          <w:spacing w:val="-8"/>
        </w:rPr>
        <w:t xml:space="preserve"> </w:t>
      </w:r>
      <w:r>
        <w:rPr>
          <w:spacing w:val="-6"/>
        </w:rPr>
        <w:t>возрастных особенностей</w:t>
      </w:r>
      <w:r>
        <w:rPr>
          <w:spacing w:val="-8"/>
        </w:rPr>
        <w:t xml:space="preserve"> </w:t>
      </w:r>
      <w:r>
        <w:rPr>
          <w:spacing w:val="-6"/>
        </w:rPr>
        <w:t>развития</w:t>
      </w:r>
      <w:r>
        <w:rPr>
          <w:spacing w:val="-9"/>
        </w:rPr>
        <w:t xml:space="preserve"> </w:t>
      </w:r>
      <w:r>
        <w:rPr>
          <w:spacing w:val="-6"/>
        </w:rPr>
        <w:t xml:space="preserve">детей. </w:t>
      </w:r>
      <w:r>
        <w:t>Дошкольный возраст (от трех до семи лет)</w:t>
      </w:r>
    </w:p>
    <w:p w:rsidR="002718B5" w:rsidRDefault="002718B5" w:rsidP="002718B5">
      <w:pPr>
        <w:spacing w:line="274" w:lineRule="exact"/>
        <w:ind w:left="2503"/>
        <w:jc w:val="both"/>
        <w:rPr>
          <w:b/>
          <w:sz w:val="24"/>
        </w:rPr>
      </w:pPr>
      <w:r>
        <w:rPr>
          <w:b/>
          <w:sz w:val="24"/>
        </w:rPr>
        <w:t>Вторая</w:t>
      </w:r>
      <w:r>
        <w:rPr>
          <w:b/>
          <w:spacing w:val="-8"/>
          <w:sz w:val="24"/>
        </w:rPr>
        <w:t xml:space="preserve"> </w:t>
      </w:r>
      <w:r>
        <w:rPr>
          <w:b/>
          <w:sz w:val="24"/>
        </w:rPr>
        <w:t>младшая</w:t>
      </w:r>
      <w:r>
        <w:rPr>
          <w:b/>
          <w:spacing w:val="-1"/>
          <w:sz w:val="24"/>
        </w:rPr>
        <w:t xml:space="preserve"> </w:t>
      </w:r>
      <w:r>
        <w:rPr>
          <w:b/>
          <w:sz w:val="24"/>
        </w:rPr>
        <w:t>группа</w:t>
      </w:r>
      <w:r>
        <w:rPr>
          <w:b/>
          <w:spacing w:val="-4"/>
          <w:sz w:val="24"/>
        </w:rPr>
        <w:t xml:space="preserve"> </w:t>
      </w:r>
      <w:r>
        <w:rPr>
          <w:b/>
          <w:sz w:val="24"/>
        </w:rPr>
        <w:t>(четвертый</w:t>
      </w:r>
      <w:r>
        <w:rPr>
          <w:b/>
          <w:spacing w:val="-3"/>
          <w:sz w:val="24"/>
        </w:rPr>
        <w:t xml:space="preserve"> </w:t>
      </w:r>
      <w:r>
        <w:rPr>
          <w:b/>
          <w:sz w:val="24"/>
        </w:rPr>
        <w:t>год</w:t>
      </w:r>
      <w:r>
        <w:rPr>
          <w:b/>
          <w:spacing w:val="-6"/>
          <w:sz w:val="24"/>
        </w:rPr>
        <w:t xml:space="preserve"> </w:t>
      </w:r>
      <w:r>
        <w:rPr>
          <w:b/>
          <w:spacing w:val="-2"/>
          <w:sz w:val="24"/>
        </w:rPr>
        <w:t>жизни)</w:t>
      </w:r>
    </w:p>
    <w:p w:rsidR="002718B5" w:rsidRDefault="002718B5" w:rsidP="002718B5">
      <w:pPr>
        <w:pStyle w:val="4"/>
      </w:pPr>
      <w:r>
        <w:t>Росто-весовые</w:t>
      </w:r>
      <w:r>
        <w:rPr>
          <w:spacing w:val="-12"/>
        </w:rPr>
        <w:t xml:space="preserve"> </w:t>
      </w:r>
      <w:r>
        <w:rPr>
          <w:spacing w:val="-2"/>
        </w:rPr>
        <w:t>характеристики</w:t>
      </w:r>
    </w:p>
    <w:p w:rsidR="002718B5" w:rsidRDefault="002718B5" w:rsidP="002718B5">
      <w:pPr>
        <w:pStyle w:val="a3"/>
        <w:spacing w:line="274" w:lineRule="exact"/>
        <w:ind w:left="1135" w:firstLine="0"/>
      </w:pPr>
      <w:r>
        <w:t>Средний</w:t>
      </w:r>
      <w:r>
        <w:rPr>
          <w:spacing w:val="51"/>
        </w:rPr>
        <w:t xml:space="preserve"> </w:t>
      </w:r>
      <w:r>
        <w:t>вес</w:t>
      </w:r>
      <w:r>
        <w:rPr>
          <w:spacing w:val="53"/>
        </w:rPr>
        <w:t xml:space="preserve"> </w:t>
      </w:r>
      <w:r>
        <w:t>у</w:t>
      </w:r>
      <w:r>
        <w:rPr>
          <w:spacing w:val="38"/>
        </w:rPr>
        <w:t xml:space="preserve"> </w:t>
      </w:r>
      <w:r>
        <w:t>мальчиков</w:t>
      </w:r>
      <w:r>
        <w:rPr>
          <w:spacing w:val="49"/>
        </w:rPr>
        <w:t xml:space="preserve"> </w:t>
      </w:r>
      <w:r>
        <w:t>к</w:t>
      </w:r>
      <w:r>
        <w:rPr>
          <w:spacing w:val="51"/>
        </w:rPr>
        <w:t xml:space="preserve"> </w:t>
      </w:r>
      <w:r>
        <w:t>четырем</w:t>
      </w:r>
      <w:r>
        <w:rPr>
          <w:spacing w:val="47"/>
        </w:rPr>
        <w:t xml:space="preserve"> </w:t>
      </w:r>
      <w:r>
        <w:t>годам</w:t>
      </w:r>
      <w:r>
        <w:rPr>
          <w:spacing w:val="46"/>
        </w:rPr>
        <w:t xml:space="preserve"> </w:t>
      </w:r>
      <w:r>
        <w:t>достигает</w:t>
      </w:r>
      <w:r>
        <w:rPr>
          <w:spacing w:val="48"/>
        </w:rPr>
        <w:t xml:space="preserve"> </w:t>
      </w:r>
      <w:r>
        <w:t>17</w:t>
      </w:r>
      <w:r>
        <w:rPr>
          <w:spacing w:val="47"/>
        </w:rPr>
        <w:t xml:space="preserve"> </w:t>
      </w:r>
      <w:r>
        <w:t>кг,</w:t>
      </w:r>
      <w:r>
        <w:rPr>
          <w:spacing w:val="52"/>
        </w:rPr>
        <w:t xml:space="preserve"> </w:t>
      </w:r>
      <w:r>
        <w:t>у</w:t>
      </w:r>
      <w:r>
        <w:rPr>
          <w:spacing w:val="37"/>
        </w:rPr>
        <w:t xml:space="preserve"> </w:t>
      </w:r>
      <w:r>
        <w:t>девочек</w:t>
      </w:r>
      <w:r>
        <w:rPr>
          <w:spacing w:val="62"/>
        </w:rPr>
        <w:t xml:space="preserve"> </w:t>
      </w:r>
      <w:r>
        <w:t>–</w:t>
      </w:r>
      <w:r>
        <w:rPr>
          <w:spacing w:val="47"/>
        </w:rPr>
        <w:t xml:space="preserve"> </w:t>
      </w:r>
      <w:r>
        <w:t>16</w:t>
      </w:r>
      <w:r>
        <w:rPr>
          <w:spacing w:val="48"/>
        </w:rPr>
        <w:t xml:space="preserve"> </w:t>
      </w:r>
      <w:r>
        <w:rPr>
          <w:spacing w:val="-5"/>
        </w:rPr>
        <w:t>кг.</w:t>
      </w:r>
    </w:p>
    <w:p w:rsidR="002718B5" w:rsidRDefault="002718B5" w:rsidP="002718B5">
      <w:pPr>
        <w:pStyle w:val="a3"/>
        <w:spacing w:line="274" w:lineRule="exact"/>
        <w:ind w:firstLine="0"/>
      </w:pPr>
      <w:r>
        <w:t>Средний</w:t>
      </w:r>
      <w:r>
        <w:rPr>
          <w:spacing w:val="-1"/>
        </w:rPr>
        <w:t xml:space="preserve"> </w:t>
      </w:r>
      <w:r>
        <w:t>рост</w:t>
      </w:r>
      <w:r>
        <w:rPr>
          <w:spacing w:val="2"/>
        </w:rPr>
        <w:t xml:space="preserve"> </w:t>
      </w:r>
      <w:r>
        <w:t>у</w:t>
      </w:r>
      <w:r>
        <w:rPr>
          <w:spacing w:val="-19"/>
        </w:rPr>
        <w:t xml:space="preserve"> </w:t>
      </w:r>
      <w:r>
        <w:t>мальчиков</w:t>
      </w:r>
      <w:r>
        <w:rPr>
          <w:spacing w:val="1"/>
        </w:rPr>
        <w:t xml:space="preserve"> </w:t>
      </w:r>
      <w:r>
        <w:t>к</w:t>
      </w:r>
      <w:r>
        <w:rPr>
          <w:spacing w:val="2"/>
        </w:rPr>
        <w:t xml:space="preserve"> </w:t>
      </w:r>
      <w:r>
        <w:t>четырем</w:t>
      </w:r>
      <w:r>
        <w:rPr>
          <w:spacing w:val="-3"/>
        </w:rPr>
        <w:t xml:space="preserve"> </w:t>
      </w:r>
      <w:r>
        <w:t>годам</w:t>
      </w:r>
      <w:r>
        <w:rPr>
          <w:spacing w:val="-2"/>
        </w:rPr>
        <w:t xml:space="preserve"> </w:t>
      </w:r>
      <w:r>
        <w:t>достигает</w:t>
      </w:r>
      <w:r>
        <w:rPr>
          <w:spacing w:val="5"/>
        </w:rPr>
        <w:t xml:space="preserve"> </w:t>
      </w:r>
      <w:r>
        <w:t>102</w:t>
      </w:r>
      <w:r>
        <w:rPr>
          <w:spacing w:val="-1"/>
        </w:rPr>
        <w:t xml:space="preserve"> </w:t>
      </w:r>
      <w:r>
        <w:t>см,</w:t>
      </w:r>
      <w:r>
        <w:rPr>
          <w:spacing w:val="4"/>
        </w:rPr>
        <w:t xml:space="preserve"> </w:t>
      </w:r>
      <w:r>
        <w:t>а</w:t>
      </w:r>
      <w:r>
        <w:rPr>
          <w:spacing w:val="-1"/>
        </w:rPr>
        <w:t xml:space="preserve"> </w:t>
      </w:r>
      <w:r>
        <w:t>у</w:t>
      </w:r>
      <w:r>
        <w:rPr>
          <w:spacing w:val="-17"/>
        </w:rPr>
        <w:t xml:space="preserve"> </w:t>
      </w:r>
      <w:r>
        <w:t>девочек -</w:t>
      </w:r>
      <w:r>
        <w:rPr>
          <w:spacing w:val="-5"/>
        </w:rPr>
        <w:t xml:space="preserve"> </w:t>
      </w:r>
      <w:r>
        <w:t>100,6</w:t>
      </w:r>
      <w:r>
        <w:rPr>
          <w:spacing w:val="-3"/>
        </w:rPr>
        <w:t xml:space="preserve"> </w:t>
      </w:r>
      <w:r>
        <w:rPr>
          <w:spacing w:val="-5"/>
        </w:rPr>
        <w:t>см.</w:t>
      </w:r>
    </w:p>
    <w:p w:rsidR="002718B5" w:rsidRDefault="002718B5" w:rsidP="002718B5">
      <w:pPr>
        <w:pStyle w:val="4"/>
        <w:spacing w:before="5" w:line="275" w:lineRule="exact"/>
      </w:pPr>
      <w:r>
        <w:t>Функциональное</w:t>
      </w:r>
      <w:r>
        <w:rPr>
          <w:spacing w:val="-15"/>
        </w:rPr>
        <w:t xml:space="preserve"> </w:t>
      </w:r>
      <w:r>
        <w:rPr>
          <w:spacing w:val="-2"/>
        </w:rPr>
        <w:t>созревание</w:t>
      </w:r>
    </w:p>
    <w:p w:rsidR="002718B5" w:rsidRDefault="002718B5" w:rsidP="002718B5">
      <w:pPr>
        <w:pStyle w:val="a3"/>
        <w:spacing w:line="242" w:lineRule="auto"/>
        <w:ind w:right="428"/>
      </w:pPr>
      <w:r>
        <w:t>В данном возрасте уровень развития скелета и мышечной системы определяет возможностьформирования осанки, свода стопы, базовых двигательных стереотипов.</w:t>
      </w:r>
    </w:p>
    <w:p w:rsidR="002718B5" w:rsidRDefault="002718B5" w:rsidP="002718B5">
      <w:pPr>
        <w:pStyle w:val="a3"/>
        <w:ind w:right="417"/>
      </w:pPr>
      <w:r>
        <w:t>Продолжается формирование физиологических систем организма: дыхания, кровообращения терморегуляции, обеспечения обмена веществ.</w:t>
      </w:r>
    </w:p>
    <w:p w:rsidR="002718B5" w:rsidRDefault="002718B5" w:rsidP="002718B5">
      <w:pPr>
        <w:pStyle w:val="a3"/>
        <w:spacing w:before="1" w:line="242" w:lineRule="auto"/>
        <w:ind w:right="423"/>
      </w:pPr>
      <w:r>
        <w:t>Данный возраст характеризуется интенсивным созреванием нейронного аппарата проекционной и ассоциативной коры больших полушарий.</w:t>
      </w:r>
    </w:p>
    <w:p w:rsidR="002718B5" w:rsidRDefault="002718B5" w:rsidP="002718B5">
      <w:pPr>
        <w:pStyle w:val="a3"/>
        <w:ind w:right="410"/>
      </w:pPr>
      <w:r>
        <w:rPr>
          <w:b/>
          <w:i/>
        </w:rPr>
        <w:t xml:space="preserve">Психические функции. </w:t>
      </w:r>
      <w:r>
        <w:t>В три-четыре года память ребенка носит непроизвольный, непосредственный характер. Наряду с непроизвольной памятью, начинает формироваться и произвольная память. Ребенок запоминает эмоционально значимую информацию. На основе</w:t>
      </w:r>
      <w:r>
        <w:rPr>
          <w:spacing w:val="40"/>
        </w:rPr>
        <w:t xml:space="preserve"> </w:t>
      </w:r>
      <w:r>
        <w:t>накопления</w:t>
      </w:r>
      <w:r>
        <w:rPr>
          <w:spacing w:val="40"/>
        </w:rPr>
        <w:t xml:space="preserve"> </w:t>
      </w:r>
      <w:r>
        <w:t>представлений</w:t>
      </w:r>
      <w:r>
        <w:rPr>
          <w:spacing w:val="40"/>
        </w:rPr>
        <w:t xml:space="preserve"> </w:t>
      </w:r>
      <w:r>
        <w:t>о</w:t>
      </w:r>
      <w:r>
        <w:rPr>
          <w:spacing w:val="40"/>
        </w:rPr>
        <w:t xml:space="preserve"> </w:t>
      </w:r>
      <w:r>
        <w:t>предметах</w:t>
      </w:r>
      <w:r>
        <w:rPr>
          <w:spacing w:val="40"/>
        </w:rPr>
        <w:t xml:space="preserve"> </w:t>
      </w:r>
      <w:r>
        <w:t>окружающего</w:t>
      </w:r>
      <w:r>
        <w:rPr>
          <w:spacing w:val="40"/>
        </w:rPr>
        <w:t xml:space="preserve"> </w:t>
      </w:r>
      <w:r>
        <w:t>мира</w:t>
      </w:r>
      <w:r>
        <w:rPr>
          <w:spacing w:val="40"/>
        </w:rPr>
        <w:t xml:space="preserve"> </w:t>
      </w:r>
      <w:r>
        <w:t>у</w:t>
      </w:r>
      <w:r>
        <w:rPr>
          <w:spacing w:val="40"/>
        </w:rPr>
        <w:t xml:space="preserve"> </w:t>
      </w:r>
      <w:r>
        <w:t>ребенка интенсивно</w:t>
      </w:r>
      <w:r>
        <w:rPr>
          <w:spacing w:val="40"/>
        </w:rPr>
        <w:t xml:space="preserve"> </w:t>
      </w:r>
      <w:r>
        <w:t>развивается</w:t>
      </w:r>
    </w:p>
    <w:p w:rsidR="002718B5" w:rsidRDefault="002718B5" w:rsidP="002718B5">
      <w:pPr>
        <w:pStyle w:val="a3"/>
        <w:spacing w:before="190" w:line="242" w:lineRule="auto"/>
        <w:ind w:right="418"/>
      </w:pPr>
      <w:r>
        <w:t>образное мышление, воображение. Продолжается формирование речи, накопление словаря, развитие связной речи.</w:t>
      </w:r>
    </w:p>
    <w:p w:rsidR="002718B5" w:rsidRDefault="002718B5" w:rsidP="002718B5">
      <w:pPr>
        <w:pStyle w:val="a3"/>
        <w:ind w:right="408"/>
      </w:pPr>
      <w:r>
        <w:t>В три-четыре года внимание ребенка носит непроизвольный, непосредственный характер.</w:t>
      </w:r>
      <w:r>
        <w:rPr>
          <w:spacing w:val="-3"/>
        </w:rPr>
        <w:t xml:space="preserve"> </w:t>
      </w:r>
      <w:r>
        <w:t>Отмечается</w:t>
      </w:r>
      <w:r>
        <w:rPr>
          <w:spacing w:val="-5"/>
        </w:rPr>
        <w:t xml:space="preserve"> </w:t>
      </w:r>
      <w:r>
        <w:t>двусторонняя</w:t>
      </w:r>
      <w:r>
        <w:rPr>
          <w:spacing w:val="-5"/>
        </w:rPr>
        <w:t xml:space="preserve"> </w:t>
      </w:r>
      <w:r>
        <w:t>связь</w:t>
      </w:r>
      <w:r>
        <w:rPr>
          <w:spacing w:val="-9"/>
        </w:rPr>
        <w:t xml:space="preserve"> </w:t>
      </w:r>
      <w:r>
        <w:t>восприятия</w:t>
      </w:r>
      <w:r>
        <w:rPr>
          <w:spacing w:val="-8"/>
        </w:rPr>
        <w:t xml:space="preserve"> </w:t>
      </w:r>
      <w:r>
        <w:t>и</w:t>
      </w:r>
      <w:r>
        <w:rPr>
          <w:spacing w:val="-10"/>
        </w:rPr>
        <w:t xml:space="preserve"> </w:t>
      </w:r>
      <w:r>
        <w:t>внимания –</w:t>
      </w:r>
      <w:r>
        <w:rPr>
          <w:spacing w:val="-11"/>
        </w:rPr>
        <w:t xml:space="preserve"> </w:t>
      </w:r>
      <w:r>
        <w:t>внимание</w:t>
      </w:r>
      <w:r>
        <w:rPr>
          <w:spacing w:val="-11"/>
        </w:rPr>
        <w:t xml:space="preserve"> </w:t>
      </w:r>
      <w:r>
        <w:t>регулируется восприятием (увидел яркое – обратил внимание). В младшем дошкольном возрасте развивается перцептивная деятельность. Дети от использования предэталонов — индивидуальных единиц восприятия — переходят к сенсорным эталонам — культурно выработанным</w:t>
      </w:r>
      <w:r>
        <w:rPr>
          <w:spacing w:val="-10"/>
        </w:rPr>
        <w:t xml:space="preserve"> </w:t>
      </w:r>
      <w:r>
        <w:t>средствам</w:t>
      </w:r>
      <w:r>
        <w:rPr>
          <w:spacing w:val="-9"/>
        </w:rPr>
        <w:t xml:space="preserve"> </w:t>
      </w:r>
      <w:r>
        <w:t>восприятия.</w:t>
      </w:r>
      <w:r>
        <w:rPr>
          <w:spacing w:val="-6"/>
        </w:rPr>
        <w:t xml:space="preserve"> </w:t>
      </w:r>
      <w:r>
        <w:t>К</w:t>
      </w:r>
      <w:r>
        <w:rPr>
          <w:spacing w:val="-9"/>
        </w:rPr>
        <w:t xml:space="preserve"> </w:t>
      </w:r>
      <w:r>
        <w:t>концу</w:t>
      </w:r>
      <w:r>
        <w:rPr>
          <w:spacing w:val="-9"/>
        </w:rPr>
        <w:t xml:space="preserve"> </w:t>
      </w:r>
      <w:r>
        <w:t>младшего</w:t>
      </w:r>
      <w:r>
        <w:rPr>
          <w:spacing w:val="-1"/>
        </w:rPr>
        <w:t xml:space="preserve"> </w:t>
      </w:r>
      <w:r>
        <w:t>дошкольного</w:t>
      </w:r>
      <w:r>
        <w:rPr>
          <w:spacing w:val="-4"/>
        </w:rPr>
        <w:t xml:space="preserve"> </w:t>
      </w:r>
      <w:r>
        <w:t>возраста</w:t>
      </w:r>
      <w:r>
        <w:rPr>
          <w:spacing w:val="-10"/>
        </w:rPr>
        <w:t xml:space="preserve"> </w:t>
      </w:r>
      <w:r>
        <w:t>дети</w:t>
      </w:r>
      <w:r>
        <w:rPr>
          <w:spacing w:val="-3"/>
        </w:rPr>
        <w:t xml:space="preserve"> </w:t>
      </w:r>
      <w:r>
        <w:t>могут воспринимать до пяти и более форм предметов и до семи и более цветов, способны дифференцировать предметы по величине, ориентироваться в пространстве группы детского сада, а при определенной организации образовательного процесса и во всех знакомых ему помещениях образовательной организации.</w:t>
      </w:r>
    </w:p>
    <w:p w:rsidR="002718B5" w:rsidRDefault="002718B5" w:rsidP="002718B5">
      <w:pPr>
        <w:pStyle w:val="a3"/>
        <w:ind w:right="408"/>
        <w:rPr>
          <w:b/>
          <w:i/>
        </w:rPr>
      </w:pPr>
    </w:p>
    <w:p w:rsidR="002718B5" w:rsidRDefault="002718B5" w:rsidP="002718B5">
      <w:pPr>
        <w:pStyle w:val="a3"/>
        <w:ind w:right="408"/>
      </w:pPr>
      <w:r>
        <w:rPr>
          <w:b/>
          <w:i/>
        </w:rPr>
        <w:lastRenderedPageBreak/>
        <w:t>Детские</w:t>
      </w:r>
      <w:r>
        <w:rPr>
          <w:b/>
          <w:i/>
          <w:spacing w:val="-5"/>
        </w:rPr>
        <w:t xml:space="preserve"> </w:t>
      </w:r>
      <w:r>
        <w:rPr>
          <w:b/>
          <w:i/>
        </w:rPr>
        <w:t>виды</w:t>
      </w:r>
      <w:r>
        <w:rPr>
          <w:b/>
          <w:i/>
          <w:spacing w:val="-7"/>
        </w:rPr>
        <w:t xml:space="preserve"> </w:t>
      </w:r>
      <w:r>
        <w:rPr>
          <w:b/>
          <w:i/>
        </w:rPr>
        <w:t>деятельности.</w:t>
      </w:r>
      <w:r>
        <w:rPr>
          <w:b/>
          <w:i/>
          <w:spacing w:val="-1"/>
        </w:rPr>
        <w:t xml:space="preserve"> </w:t>
      </w:r>
      <w:r>
        <w:t>Система</w:t>
      </w:r>
      <w:r>
        <w:rPr>
          <w:spacing w:val="-5"/>
        </w:rPr>
        <w:t xml:space="preserve"> </w:t>
      </w:r>
      <w:r>
        <w:t>значимых</w:t>
      </w:r>
      <w:r>
        <w:rPr>
          <w:spacing w:val="-7"/>
        </w:rPr>
        <w:t xml:space="preserve"> </w:t>
      </w:r>
      <w:r>
        <w:t>отношений</w:t>
      </w:r>
      <w:r>
        <w:rPr>
          <w:spacing w:val="-5"/>
        </w:rPr>
        <w:t xml:space="preserve"> </w:t>
      </w:r>
      <w:r>
        <w:t>ребенка</w:t>
      </w:r>
      <w:r>
        <w:rPr>
          <w:spacing w:val="-8"/>
        </w:rPr>
        <w:t xml:space="preserve"> </w:t>
      </w:r>
      <w:r>
        <w:t>с</w:t>
      </w:r>
      <w:r>
        <w:rPr>
          <w:spacing w:val="-6"/>
        </w:rPr>
        <w:t xml:space="preserve"> </w:t>
      </w:r>
      <w:r>
        <w:t>социальной средой определяется возможностями познавательной сферы, наличием образного мышления, наличием самосознания и начальными формами произвольного поведения (действие по инструкции, действие по образцу). Социальная ситуация развития характеризуется выраженным</w:t>
      </w:r>
      <w:r>
        <w:rPr>
          <w:spacing w:val="-2"/>
        </w:rPr>
        <w:t xml:space="preserve"> </w:t>
      </w:r>
      <w:r>
        <w:t>интересом ребенка к</w:t>
      </w:r>
      <w:r>
        <w:rPr>
          <w:spacing w:val="-1"/>
        </w:rPr>
        <w:t xml:space="preserve"> </w:t>
      </w:r>
      <w:r>
        <w:t>системе социальных</w:t>
      </w:r>
      <w:r>
        <w:rPr>
          <w:spacing w:val="-4"/>
        </w:rPr>
        <w:t xml:space="preserve"> </w:t>
      </w:r>
      <w:r>
        <w:t>отношений</w:t>
      </w:r>
      <w:r>
        <w:rPr>
          <w:spacing w:val="-2"/>
        </w:rPr>
        <w:t xml:space="preserve"> </w:t>
      </w:r>
      <w:r>
        <w:t>между людьми (мама-дочка, врач-пациент), ребенок хочет подражать взрослому, быть «как взрослый». Противоречие между стремлением быть «как взрослый» и невозможностью непосредственного воплощения данного стремления приводит к формированию игровой деятельности, где ребенок в доступной для него форме отображает систему человеческих взаимоотношений, осваивает и применяет нормы и правила общения и взаимодействия человека в разных сферах жизни. Игра детей в три-четыре года отличается однообразием сюжетов, где центральным содержанием игровой деятельности является действие с игрушкой, игра протекает либо в индивидуальной форме, либо в паре, нарушение логики игры ребенком не опротестовывается.</w:t>
      </w:r>
    </w:p>
    <w:p w:rsidR="002718B5" w:rsidRDefault="002718B5" w:rsidP="002718B5">
      <w:pPr>
        <w:pStyle w:val="a3"/>
        <w:spacing w:before="1"/>
        <w:ind w:right="412"/>
      </w:pPr>
      <w:r>
        <w:t>В данный период начинают формироваться продуктивные виды деятельности, формируются</w:t>
      </w:r>
      <w:r>
        <w:rPr>
          <w:spacing w:val="-6"/>
        </w:rPr>
        <w:t xml:space="preserve"> </w:t>
      </w:r>
      <w:r>
        <w:t>первичные</w:t>
      </w:r>
      <w:r>
        <w:rPr>
          <w:spacing w:val="-7"/>
        </w:rPr>
        <w:t xml:space="preserve"> </w:t>
      </w:r>
      <w:r>
        <w:t>навыки</w:t>
      </w:r>
      <w:r>
        <w:rPr>
          <w:spacing w:val="-5"/>
        </w:rPr>
        <w:t xml:space="preserve"> </w:t>
      </w:r>
      <w:r>
        <w:t>рисования,</w:t>
      </w:r>
      <w:r>
        <w:rPr>
          <w:spacing w:val="-5"/>
        </w:rPr>
        <w:t xml:space="preserve"> </w:t>
      </w:r>
      <w:r>
        <w:t>лепки,</w:t>
      </w:r>
      <w:r>
        <w:rPr>
          <w:spacing w:val="-6"/>
        </w:rPr>
        <w:t xml:space="preserve"> </w:t>
      </w:r>
      <w:r>
        <w:t>конструирования.</w:t>
      </w:r>
      <w:r>
        <w:rPr>
          <w:spacing w:val="-5"/>
        </w:rPr>
        <w:t xml:space="preserve"> </w:t>
      </w:r>
      <w:r>
        <w:t>Графические</w:t>
      </w:r>
      <w:r>
        <w:rPr>
          <w:spacing w:val="-6"/>
        </w:rPr>
        <w:t xml:space="preserve"> </w:t>
      </w:r>
      <w:r>
        <w:t>образы пока бедны, у одних детей в изображениях отсутствуют детали, у других рисунки могут быть более детализированы. Дети начинают активно использовать цвет.</w:t>
      </w:r>
    </w:p>
    <w:p w:rsidR="002718B5" w:rsidRDefault="002718B5" w:rsidP="002718B5">
      <w:pPr>
        <w:pStyle w:val="a3"/>
        <w:spacing w:line="242" w:lineRule="auto"/>
        <w:ind w:right="417"/>
      </w:pPr>
      <w:r>
        <w:t>Большое значение для развития мелкой моторики имеет лепка. Дети способны под руководством взрослого вылепить простые предметы.</w:t>
      </w:r>
    </w:p>
    <w:p w:rsidR="002718B5" w:rsidRDefault="002718B5" w:rsidP="002718B5">
      <w:pPr>
        <w:pStyle w:val="a3"/>
        <w:spacing w:line="242" w:lineRule="auto"/>
        <w:ind w:right="419"/>
      </w:pPr>
      <w:r>
        <w:t>Конструктивная деятельность в младшем дошкольном возрасте ограничена возведением несложных построек по образцу и по замыслу.</w:t>
      </w:r>
    </w:p>
    <w:p w:rsidR="002718B5" w:rsidRDefault="002718B5" w:rsidP="002718B5">
      <w:pPr>
        <w:pStyle w:val="a3"/>
        <w:ind w:right="409"/>
      </w:pPr>
      <w:r>
        <w:rPr>
          <w:b/>
          <w:i/>
        </w:rPr>
        <w:t xml:space="preserve">Коммуникация и социализация. </w:t>
      </w:r>
      <w:r>
        <w:t>В общении со взрослыми, наряду с ситуативно-деловой формой общения, начинает интенсивно формироваться внеситуативно-познавательная форма общения, формируются основы познавательного общения. Со сверстниками интенсивно формируется ситуативно-деловая форма общения, что определяется становлением игровой деятельности и необходимостью согласовывать действия с другим ребенком в ходе игрового взаимодействия. Положительно-индифферентное отношение к сверстнику, преобладающее в раннем возрасте, сменяется конкурентным типом отношения к сверстнику, где другой ребенок выступает в качестве средства самопознания.</w:t>
      </w:r>
    </w:p>
    <w:p w:rsidR="002718B5" w:rsidRDefault="002718B5" w:rsidP="002718B5">
      <w:pPr>
        <w:pStyle w:val="a3"/>
        <w:ind w:right="415"/>
      </w:pPr>
      <w:r>
        <w:rPr>
          <w:b/>
          <w:i/>
        </w:rPr>
        <w:t xml:space="preserve">Саморегуляция. </w:t>
      </w:r>
      <w:r>
        <w:t>В три года у ребенка преобладает ситуативное поведение, произвольное поведение, в основном, регулируется взрослым. При этом, ребенок может действовать по инструкции, состоящей из 2-3 указаний. Слово играет в большей степени побудительную функцию, по сравнению с функцией торможения. Эмоции выполняют регулирующую роль, накапливается эмоциональный опыт, позволяющий предвосхищать действия ребенка.</w:t>
      </w:r>
    </w:p>
    <w:p w:rsidR="002718B5" w:rsidRDefault="002718B5" w:rsidP="002718B5">
      <w:pPr>
        <w:pStyle w:val="a3"/>
        <w:spacing w:line="235" w:lineRule="auto"/>
        <w:ind w:right="417"/>
      </w:pPr>
      <w:r>
        <w:rPr>
          <w:b/>
          <w:i/>
        </w:rPr>
        <w:t>Личность и самооценка</w:t>
      </w:r>
      <w:r>
        <w:rPr>
          <w:b/>
        </w:rPr>
        <w:t xml:space="preserve">. </w:t>
      </w:r>
      <w:r>
        <w:t>У ребенка начинает формироваться периферия самосознания,</w:t>
      </w:r>
      <w:r>
        <w:rPr>
          <w:spacing w:val="40"/>
        </w:rPr>
        <w:t xml:space="preserve"> </w:t>
      </w:r>
      <w:r>
        <w:t>дифференцированная</w:t>
      </w:r>
      <w:r>
        <w:rPr>
          <w:spacing w:val="40"/>
        </w:rPr>
        <w:t xml:space="preserve"> </w:t>
      </w:r>
      <w:r>
        <w:t>самооценка.</w:t>
      </w:r>
      <w:r>
        <w:rPr>
          <w:spacing w:val="40"/>
        </w:rPr>
        <w:t xml:space="preserve"> </w:t>
      </w:r>
      <w:r>
        <w:t>Ребенок,</w:t>
      </w:r>
      <w:r>
        <w:rPr>
          <w:spacing w:val="40"/>
        </w:rPr>
        <w:t xml:space="preserve"> </w:t>
      </w:r>
      <w:r>
        <w:t>при</w:t>
      </w:r>
      <w:r>
        <w:rPr>
          <w:spacing w:val="40"/>
        </w:rPr>
        <w:t xml:space="preserve"> </w:t>
      </w:r>
      <w:r>
        <w:t>осознании</w:t>
      </w:r>
      <w:r>
        <w:rPr>
          <w:spacing w:val="40"/>
        </w:rPr>
        <w:t xml:space="preserve"> </w:t>
      </w:r>
      <w:r>
        <w:t>собственных умений, опирается на оценку взрослого, к четырем годам ребенок начинает сравнивать свои достижения</w:t>
      </w:r>
      <w:r>
        <w:rPr>
          <w:spacing w:val="40"/>
        </w:rPr>
        <w:t xml:space="preserve"> </w:t>
      </w:r>
      <w:r>
        <w:t>с достижениями сверстников, что может повышать конфликтность между детьми. Данный возраст связан с дебютом личности.</w:t>
      </w:r>
    </w:p>
    <w:p w:rsidR="002718B5" w:rsidRDefault="002718B5" w:rsidP="002718B5">
      <w:pPr>
        <w:pStyle w:val="3"/>
        <w:spacing w:before="10"/>
      </w:pPr>
      <w:bookmarkStart w:id="29" w:name="Средняя_группа_(пятый_год_жизни)"/>
      <w:bookmarkEnd w:id="29"/>
      <w:r>
        <w:t>Средняя</w:t>
      </w:r>
      <w:r>
        <w:rPr>
          <w:spacing w:val="-8"/>
        </w:rPr>
        <w:t xml:space="preserve"> </w:t>
      </w:r>
      <w:r>
        <w:t>группа</w:t>
      </w:r>
      <w:r>
        <w:rPr>
          <w:spacing w:val="-8"/>
        </w:rPr>
        <w:t xml:space="preserve"> </w:t>
      </w:r>
      <w:r>
        <w:t>(пятый</w:t>
      </w:r>
      <w:r>
        <w:rPr>
          <w:spacing w:val="-10"/>
        </w:rPr>
        <w:t xml:space="preserve"> </w:t>
      </w:r>
      <w:r>
        <w:t>год</w:t>
      </w:r>
      <w:r>
        <w:rPr>
          <w:spacing w:val="-6"/>
        </w:rPr>
        <w:t xml:space="preserve"> </w:t>
      </w:r>
      <w:r>
        <w:rPr>
          <w:spacing w:val="-2"/>
        </w:rPr>
        <w:t>жизни)</w:t>
      </w:r>
    </w:p>
    <w:p w:rsidR="002718B5" w:rsidRDefault="002718B5" w:rsidP="002718B5">
      <w:pPr>
        <w:pStyle w:val="4"/>
        <w:spacing w:line="274" w:lineRule="exact"/>
      </w:pPr>
      <w:r>
        <w:t>Росто-весовые</w:t>
      </w:r>
      <w:r>
        <w:rPr>
          <w:spacing w:val="-12"/>
        </w:rPr>
        <w:t xml:space="preserve"> </w:t>
      </w:r>
      <w:r>
        <w:rPr>
          <w:spacing w:val="-2"/>
        </w:rPr>
        <w:t>характеристики</w:t>
      </w:r>
    </w:p>
    <w:p w:rsidR="002718B5" w:rsidRDefault="002718B5" w:rsidP="002718B5">
      <w:pPr>
        <w:pStyle w:val="a3"/>
        <w:ind w:right="417"/>
      </w:pPr>
      <w:r>
        <w:t>Средний вес девочек изменяется от 16 кг в четыре года до 18,4 кг в пять лет, у мальчиков – от 17 кг в четыре года до 19,7 кг в пять лет. Средняя длина тела у девочек изменяется от 100 см в четыре</w:t>
      </w:r>
      <w:r>
        <w:rPr>
          <w:spacing w:val="-2"/>
        </w:rPr>
        <w:t xml:space="preserve"> </w:t>
      </w:r>
      <w:r>
        <w:t>года до 109 см в пять лет, у</w:t>
      </w:r>
      <w:r>
        <w:rPr>
          <w:spacing w:val="-15"/>
        </w:rPr>
        <w:t xml:space="preserve"> </w:t>
      </w:r>
      <w:r>
        <w:t>мальчиков – от 102 см в четыре года до 110 см в пять лет.</w:t>
      </w:r>
    </w:p>
    <w:p w:rsidR="002718B5" w:rsidRDefault="002718B5" w:rsidP="002718B5">
      <w:pPr>
        <w:pStyle w:val="a3"/>
        <w:spacing w:line="235" w:lineRule="auto"/>
      </w:pPr>
    </w:p>
    <w:p w:rsidR="002718B5" w:rsidRDefault="002718B5" w:rsidP="002718B5">
      <w:pPr>
        <w:pStyle w:val="a3"/>
        <w:spacing w:line="235" w:lineRule="auto"/>
        <w:sectPr w:rsidR="002718B5">
          <w:pgSz w:w="11920" w:h="16850"/>
          <w:pgMar w:top="1020" w:right="425" w:bottom="280" w:left="1275" w:header="763" w:footer="0" w:gutter="0"/>
          <w:cols w:space="720"/>
        </w:sectPr>
      </w:pPr>
    </w:p>
    <w:p w:rsidR="002718B5" w:rsidRDefault="002718B5" w:rsidP="002718B5">
      <w:pPr>
        <w:pStyle w:val="4"/>
        <w:spacing w:before="3" w:line="274" w:lineRule="exact"/>
      </w:pPr>
      <w:r>
        <w:lastRenderedPageBreak/>
        <w:t>Функциональное</w:t>
      </w:r>
      <w:r>
        <w:rPr>
          <w:spacing w:val="-15"/>
        </w:rPr>
        <w:t xml:space="preserve"> </w:t>
      </w:r>
      <w:r>
        <w:rPr>
          <w:spacing w:val="-2"/>
        </w:rPr>
        <w:t>созревание</w:t>
      </w:r>
    </w:p>
    <w:p w:rsidR="002718B5" w:rsidRDefault="002718B5" w:rsidP="002718B5">
      <w:pPr>
        <w:pStyle w:val="a3"/>
        <w:ind w:right="418"/>
      </w:pPr>
      <w:r>
        <w:t>Данный возраст характеризуется интенсивным созреванием нейронного аппарата ассоциативной коры больших полушарий. Возрастание специализации корковых зон и межполушарных связей. Правое полушарие является ведущим.</w:t>
      </w:r>
    </w:p>
    <w:p w:rsidR="002718B5" w:rsidRDefault="002718B5" w:rsidP="002718B5">
      <w:pPr>
        <w:pStyle w:val="a3"/>
        <w:spacing w:line="237" w:lineRule="auto"/>
        <w:ind w:right="420"/>
      </w:pPr>
      <w:r>
        <w:t>Продолжается развитие скелета, мышц, изменяются пропорции тела. Слабо,</w:t>
      </w:r>
      <w:r>
        <w:rPr>
          <w:spacing w:val="40"/>
        </w:rPr>
        <w:t xml:space="preserve"> </w:t>
      </w:r>
      <w:r>
        <w:t>но проявляются различия в строении тела мальчиков и девочек.</w:t>
      </w:r>
    </w:p>
    <w:p w:rsidR="002718B5" w:rsidRDefault="002718B5" w:rsidP="002718B5">
      <w:pPr>
        <w:pStyle w:val="a3"/>
        <w:spacing w:before="1"/>
        <w:ind w:right="414"/>
      </w:pPr>
      <w:r>
        <w:rPr>
          <w:b/>
          <w:i/>
        </w:rPr>
        <w:t xml:space="preserve">Психические функции. </w:t>
      </w:r>
      <w:r>
        <w:t>Ведущим психическим процессом в данном возрасте является память. В четыре-пять лет интенсивно формируется произвольная память, но эффективность непроизвольного запоминания выше, чем произвольного. Начинает формироваться опосредованная память, но непосредственное запоминание преобладает. Возрастает объем памяти, дети запоминают до 7-8 названий предметов.</w:t>
      </w:r>
    </w:p>
    <w:p w:rsidR="002718B5" w:rsidRDefault="002718B5" w:rsidP="002718B5">
      <w:pPr>
        <w:pStyle w:val="a3"/>
        <w:ind w:right="409"/>
      </w:pPr>
      <w:r>
        <w:t>К концу пятого года жизни восприятие становится более развитым. Интеллектуализация процессов восприятия – разложение предметов и образов на сенсорные эталоны. Восприятие опосредуется системой сенсорных эталонов и способами обследования. Наряду с действиями идентификации и приравнивания к образцу, интенсивно</w:t>
      </w:r>
      <w:r>
        <w:rPr>
          <w:spacing w:val="-7"/>
        </w:rPr>
        <w:t xml:space="preserve"> </w:t>
      </w:r>
      <w:r>
        <w:t>формируются</w:t>
      </w:r>
      <w:r>
        <w:rPr>
          <w:spacing w:val="-4"/>
        </w:rPr>
        <w:t xml:space="preserve"> </w:t>
      </w:r>
      <w:r>
        <w:t>перцептивные</w:t>
      </w:r>
      <w:r>
        <w:rPr>
          <w:spacing w:val="-7"/>
        </w:rPr>
        <w:t xml:space="preserve"> </w:t>
      </w:r>
      <w:r>
        <w:t>действия наглядного</w:t>
      </w:r>
      <w:r>
        <w:rPr>
          <w:spacing w:val="-2"/>
        </w:rPr>
        <w:t xml:space="preserve"> </w:t>
      </w:r>
      <w:r>
        <w:t>моделирования</w:t>
      </w:r>
      <w:r>
        <w:rPr>
          <w:spacing w:val="-9"/>
        </w:rPr>
        <w:t xml:space="preserve"> </w:t>
      </w:r>
      <w:r>
        <w:t>(в</w:t>
      </w:r>
      <w:r>
        <w:rPr>
          <w:spacing w:val="-10"/>
        </w:rPr>
        <w:t xml:space="preserve"> </w:t>
      </w:r>
      <w:r>
        <w:t>основном, через продуктивные виды деятельности). Дети способны упорядочить группы предметов по сенсорному</w:t>
      </w:r>
      <w:r>
        <w:rPr>
          <w:spacing w:val="-14"/>
        </w:rPr>
        <w:t xml:space="preserve"> </w:t>
      </w:r>
      <w:r>
        <w:t>признаку</w:t>
      </w:r>
      <w:r>
        <w:rPr>
          <w:spacing w:val="-8"/>
        </w:rPr>
        <w:t xml:space="preserve"> </w:t>
      </w:r>
      <w:r>
        <w:t>— величине, цвету;</w:t>
      </w:r>
      <w:r>
        <w:rPr>
          <w:spacing w:val="-2"/>
        </w:rPr>
        <w:t xml:space="preserve"> </w:t>
      </w:r>
      <w:r>
        <w:t>выделить такие</w:t>
      </w:r>
      <w:r>
        <w:rPr>
          <w:spacing w:val="-4"/>
        </w:rPr>
        <w:t xml:space="preserve"> </w:t>
      </w:r>
      <w:r>
        <w:t>параметры, как</w:t>
      </w:r>
      <w:r>
        <w:rPr>
          <w:spacing w:val="-3"/>
        </w:rPr>
        <w:t xml:space="preserve"> </w:t>
      </w:r>
      <w:r>
        <w:t>высота, длина и ширина. Совершенствуется ориентация в пространстве. Основной характеристикой мышления</w:t>
      </w:r>
      <w:r>
        <w:rPr>
          <w:spacing w:val="-14"/>
        </w:rPr>
        <w:t xml:space="preserve"> </w:t>
      </w:r>
      <w:r>
        <w:t>детей</w:t>
      </w:r>
      <w:r>
        <w:rPr>
          <w:spacing w:val="-11"/>
        </w:rPr>
        <w:t xml:space="preserve"> </w:t>
      </w:r>
      <w:r>
        <w:t>четырех-пяти</w:t>
      </w:r>
      <w:r>
        <w:rPr>
          <w:spacing w:val="-12"/>
        </w:rPr>
        <w:t xml:space="preserve"> </w:t>
      </w:r>
      <w:r>
        <w:t>лет</w:t>
      </w:r>
      <w:r>
        <w:rPr>
          <w:spacing w:val="-10"/>
        </w:rPr>
        <w:t xml:space="preserve"> </w:t>
      </w:r>
      <w:r>
        <w:t>является</w:t>
      </w:r>
      <w:r>
        <w:rPr>
          <w:spacing w:val="-11"/>
        </w:rPr>
        <w:t xml:space="preserve"> </w:t>
      </w:r>
      <w:r>
        <w:t>эгоцентризм.</w:t>
      </w:r>
      <w:r>
        <w:rPr>
          <w:spacing w:val="-13"/>
        </w:rPr>
        <w:t xml:space="preserve"> </w:t>
      </w:r>
      <w:r>
        <w:t>Наряду</w:t>
      </w:r>
      <w:r>
        <w:rPr>
          <w:spacing w:val="-15"/>
        </w:rPr>
        <w:t xml:space="preserve"> </w:t>
      </w:r>
      <w:r>
        <w:t>с</w:t>
      </w:r>
      <w:r>
        <w:rPr>
          <w:spacing w:val="-12"/>
        </w:rPr>
        <w:t xml:space="preserve"> </w:t>
      </w:r>
      <w:r>
        <w:t>интенсивным</w:t>
      </w:r>
      <w:r>
        <w:rPr>
          <w:spacing w:val="-8"/>
        </w:rPr>
        <w:t xml:space="preserve"> </w:t>
      </w:r>
      <w:r>
        <w:t>развитием образного мышления и расширением кругозора, начинает формироваться наглядно-схематическое</w:t>
      </w:r>
      <w:r>
        <w:rPr>
          <w:spacing w:val="-8"/>
        </w:rPr>
        <w:t xml:space="preserve"> </w:t>
      </w:r>
      <w:r>
        <w:t>мышление.</w:t>
      </w:r>
      <w:r>
        <w:rPr>
          <w:spacing w:val="-5"/>
        </w:rPr>
        <w:t xml:space="preserve"> </w:t>
      </w:r>
      <w:r>
        <w:t>Интенсивно</w:t>
      </w:r>
      <w:r>
        <w:rPr>
          <w:spacing w:val="-6"/>
        </w:rPr>
        <w:t xml:space="preserve"> </w:t>
      </w:r>
      <w:r>
        <w:t>формируется</w:t>
      </w:r>
      <w:r>
        <w:rPr>
          <w:spacing w:val="-5"/>
        </w:rPr>
        <w:t xml:space="preserve"> </w:t>
      </w:r>
      <w:r>
        <w:t>воображение.</w:t>
      </w:r>
      <w:r>
        <w:rPr>
          <w:spacing w:val="-7"/>
        </w:rPr>
        <w:t xml:space="preserve"> </w:t>
      </w:r>
      <w:r>
        <w:t>Формируются</w:t>
      </w:r>
      <w:r>
        <w:rPr>
          <w:spacing w:val="-7"/>
        </w:rPr>
        <w:t xml:space="preserve"> </w:t>
      </w:r>
      <w:r>
        <w:t>такие</w:t>
      </w:r>
      <w:r>
        <w:rPr>
          <w:spacing w:val="-8"/>
        </w:rPr>
        <w:t xml:space="preserve"> </w:t>
      </w:r>
      <w:r>
        <w:t>его особенности, как беглость, гибкость. С четырех лет внимание становится произвольным, увеличивается устойчивость произвольного внимания. На пятом году жизни улучшается произношение звуков и дикция, расширяется словарь, связная и диалогическая речь. Речь становится предметом активности детей. Для детей данного возраста характерно словотворчество. Интерес вызывают ритмическая структура речи, рифмы. Развивается грамматическая сторона речи. В период четырех-пяти лет формируются основы познавательной активности и любознательности.</w:t>
      </w:r>
    </w:p>
    <w:p w:rsidR="002718B5" w:rsidRDefault="002718B5" w:rsidP="002718B5">
      <w:pPr>
        <w:pStyle w:val="a3"/>
        <w:spacing w:before="2"/>
        <w:ind w:right="408"/>
      </w:pPr>
      <w:r>
        <w:rPr>
          <w:b/>
          <w:i/>
        </w:rPr>
        <w:t>Детские виды деятельности</w:t>
      </w:r>
      <w:r>
        <w:rPr>
          <w:b/>
        </w:rPr>
        <w:t xml:space="preserve">. </w:t>
      </w:r>
      <w:r>
        <w:t>На пятом году жизни ребенок осваивает сложную систему норм и правил, принятых в социуме. Формируется развернутая сюжетно-ролевая игра, где центральным содержанием выступает моделирование системы человеческих отношений в ходе выполнения игровой роли. В данном возрасте в игре дети различают игровые и реальные отношения, характерна ролевая речь. Конфликты чаще возникают в ходе распределения ролей, роли могут меняться в ходе игры. Игра носит процессуальный, творческий характер. Детям</w:t>
      </w:r>
      <w:r>
        <w:rPr>
          <w:spacing w:val="-4"/>
        </w:rPr>
        <w:t xml:space="preserve"> </w:t>
      </w:r>
      <w:r>
        <w:t>доступны</w:t>
      </w:r>
      <w:r>
        <w:rPr>
          <w:spacing w:val="-5"/>
        </w:rPr>
        <w:t xml:space="preserve"> </w:t>
      </w:r>
      <w:r>
        <w:t>игры</w:t>
      </w:r>
      <w:r>
        <w:rPr>
          <w:spacing w:val="-1"/>
        </w:rPr>
        <w:t xml:space="preserve"> </w:t>
      </w:r>
      <w:r>
        <w:t>с</w:t>
      </w:r>
      <w:r>
        <w:rPr>
          <w:spacing w:val="-12"/>
        </w:rPr>
        <w:t xml:space="preserve"> </w:t>
      </w:r>
      <w:r>
        <w:t>правилами,</w:t>
      </w:r>
      <w:r>
        <w:rPr>
          <w:spacing w:val="-8"/>
        </w:rPr>
        <w:t xml:space="preserve"> </w:t>
      </w:r>
      <w:r>
        <w:t>дидактические</w:t>
      </w:r>
      <w:r>
        <w:rPr>
          <w:spacing w:val="-8"/>
        </w:rPr>
        <w:t xml:space="preserve"> </w:t>
      </w:r>
      <w:r>
        <w:t>игры.</w:t>
      </w:r>
      <w:r>
        <w:rPr>
          <w:spacing w:val="-1"/>
        </w:rPr>
        <w:t xml:space="preserve"> </w:t>
      </w:r>
      <w:r>
        <w:t>Развивается изобразительная деятельность. Совершенствуется техническая сторона изобразительной деятельности, замысел смещается с конца на начало рисования. Дети могут рисовать основные геометрические фигуры, вырезать ножницами, наклеивать изображения на бумагу и т. д.</w:t>
      </w:r>
    </w:p>
    <w:p w:rsidR="002718B5" w:rsidRDefault="002718B5" w:rsidP="002718B5">
      <w:pPr>
        <w:pStyle w:val="a3"/>
        <w:spacing w:before="7" w:line="235" w:lineRule="auto"/>
        <w:ind w:right="413"/>
      </w:pPr>
      <w:r>
        <w:t>Усложняется</w:t>
      </w:r>
      <w:r>
        <w:rPr>
          <w:spacing w:val="-1"/>
        </w:rPr>
        <w:t xml:space="preserve"> </w:t>
      </w:r>
      <w:r>
        <w:t>конструирование.</w:t>
      </w:r>
      <w:r>
        <w:rPr>
          <w:spacing w:val="-2"/>
        </w:rPr>
        <w:t xml:space="preserve"> </w:t>
      </w:r>
      <w:r>
        <w:t>Формируются навыки конструирования по</w:t>
      </w:r>
      <w:r>
        <w:rPr>
          <w:spacing w:val="-3"/>
        </w:rPr>
        <w:t xml:space="preserve"> </w:t>
      </w:r>
      <w:r>
        <w:t>образцу, доступно</w:t>
      </w:r>
      <w:r>
        <w:rPr>
          <w:spacing w:val="40"/>
        </w:rPr>
        <w:t xml:space="preserve"> </w:t>
      </w:r>
      <w:r>
        <w:t>конструирование</w:t>
      </w:r>
      <w:r>
        <w:rPr>
          <w:spacing w:val="40"/>
        </w:rPr>
        <w:t xml:space="preserve"> </w:t>
      </w:r>
      <w:r>
        <w:t>по</w:t>
      </w:r>
      <w:r>
        <w:rPr>
          <w:spacing w:val="40"/>
        </w:rPr>
        <w:t xml:space="preserve"> </w:t>
      </w:r>
      <w:r>
        <w:t>схеме,</w:t>
      </w:r>
      <w:r>
        <w:rPr>
          <w:spacing w:val="40"/>
        </w:rPr>
        <w:t xml:space="preserve"> </w:t>
      </w:r>
      <w:r>
        <w:t>по</w:t>
      </w:r>
      <w:r>
        <w:rPr>
          <w:spacing w:val="40"/>
        </w:rPr>
        <w:t xml:space="preserve"> </w:t>
      </w:r>
      <w:r>
        <w:t>условию</w:t>
      </w:r>
      <w:r>
        <w:rPr>
          <w:spacing w:val="40"/>
        </w:rPr>
        <w:t xml:space="preserve"> </w:t>
      </w:r>
      <w:r>
        <w:t>и</w:t>
      </w:r>
      <w:r>
        <w:rPr>
          <w:spacing w:val="40"/>
        </w:rPr>
        <w:t xml:space="preserve"> </w:t>
      </w:r>
      <w:r>
        <w:t>по</w:t>
      </w:r>
      <w:r>
        <w:rPr>
          <w:spacing w:val="40"/>
        </w:rPr>
        <w:t xml:space="preserve"> </w:t>
      </w:r>
      <w:r>
        <w:t>замыслу,</w:t>
      </w:r>
      <w:r>
        <w:rPr>
          <w:spacing w:val="40"/>
        </w:rPr>
        <w:t xml:space="preserve"> </w:t>
      </w:r>
      <w:r>
        <w:t>а</w:t>
      </w:r>
      <w:r>
        <w:rPr>
          <w:spacing w:val="40"/>
        </w:rPr>
        <w:t xml:space="preserve"> </w:t>
      </w:r>
      <w:r>
        <w:t>также</w:t>
      </w:r>
      <w:r>
        <w:rPr>
          <w:spacing w:val="40"/>
        </w:rPr>
        <w:t xml:space="preserve"> </w:t>
      </w:r>
      <w:r>
        <w:t>планирование последовательности</w:t>
      </w:r>
      <w:r>
        <w:rPr>
          <w:spacing w:val="-14"/>
        </w:rPr>
        <w:t xml:space="preserve"> </w:t>
      </w:r>
      <w:r>
        <w:rPr>
          <w:spacing w:val="-2"/>
        </w:rPr>
        <w:t>действий.</w:t>
      </w:r>
    </w:p>
    <w:p w:rsidR="002718B5" w:rsidRDefault="002718B5" w:rsidP="002718B5">
      <w:pPr>
        <w:pStyle w:val="a3"/>
        <w:spacing w:before="3" w:line="275" w:lineRule="exact"/>
        <w:ind w:left="1135" w:firstLine="0"/>
      </w:pPr>
      <w:r>
        <w:t>Продуктивные</w:t>
      </w:r>
      <w:r>
        <w:rPr>
          <w:spacing w:val="-17"/>
        </w:rPr>
        <w:t xml:space="preserve"> </w:t>
      </w:r>
      <w:r>
        <w:t>виды</w:t>
      </w:r>
      <w:r>
        <w:rPr>
          <w:spacing w:val="-14"/>
        </w:rPr>
        <w:t xml:space="preserve"> </w:t>
      </w:r>
      <w:r>
        <w:t>деятельности</w:t>
      </w:r>
      <w:r>
        <w:rPr>
          <w:spacing w:val="-6"/>
        </w:rPr>
        <w:t xml:space="preserve"> </w:t>
      </w:r>
      <w:r>
        <w:t>способствуют</w:t>
      </w:r>
      <w:r>
        <w:rPr>
          <w:spacing w:val="-11"/>
        </w:rPr>
        <w:t xml:space="preserve"> </w:t>
      </w:r>
      <w:r>
        <w:t>развитию</w:t>
      </w:r>
      <w:r>
        <w:rPr>
          <w:spacing w:val="-15"/>
        </w:rPr>
        <w:t xml:space="preserve"> </w:t>
      </w:r>
      <w:r>
        <w:t>мелкой</w:t>
      </w:r>
      <w:r>
        <w:rPr>
          <w:spacing w:val="-10"/>
        </w:rPr>
        <w:t xml:space="preserve"> </w:t>
      </w:r>
      <w:r>
        <w:t>моторики</w:t>
      </w:r>
      <w:r>
        <w:rPr>
          <w:spacing w:val="-12"/>
        </w:rPr>
        <w:t xml:space="preserve"> </w:t>
      </w:r>
      <w:r>
        <w:rPr>
          <w:spacing w:val="-4"/>
        </w:rPr>
        <w:t>рук.</w:t>
      </w:r>
    </w:p>
    <w:p w:rsidR="002718B5" w:rsidRDefault="002718B5" w:rsidP="002718B5">
      <w:pPr>
        <w:pStyle w:val="a3"/>
        <w:ind w:right="407"/>
      </w:pPr>
      <w:r>
        <w:rPr>
          <w:b/>
          <w:i/>
        </w:rPr>
        <w:t>Коммуникация и социализация</w:t>
      </w:r>
      <w:r>
        <w:rPr>
          <w:b/>
        </w:rPr>
        <w:t xml:space="preserve">. </w:t>
      </w:r>
      <w:r>
        <w:t>В общении со взрослыми интенсивно формируются внеситуативные формы общения, в частности – внеситуативно-познавательная форма общения, возраст «почемучек» приходится именно на четыре-пять лет. У детей формируется потребность в уважении со стороны взрослого, для них оказывается</w:t>
      </w:r>
      <w:r>
        <w:rPr>
          <w:spacing w:val="-14"/>
        </w:rPr>
        <w:t xml:space="preserve"> </w:t>
      </w:r>
      <w:r>
        <w:t>чрезвычайно</w:t>
      </w:r>
      <w:r>
        <w:rPr>
          <w:spacing w:val="-12"/>
        </w:rPr>
        <w:t xml:space="preserve"> </w:t>
      </w:r>
      <w:r>
        <w:t>важной</w:t>
      </w:r>
      <w:r>
        <w:rPr>
          <w:spacing w:val="-14"/>
        </w:rPr>
        <w:t xml:space="preserve"> </w:t>
      </w:r>
      <w:r>
        <w:t>его</w:t>
      </w:r>
      <w:r>
        <w:rPr>
          <w:spacing w:val="-15"/>
        </w:rPr>
        <w:t xml:space="preserve"> </w:t>
      </w:r>
      <w:r>
        <w:t>похвала.</w:t>
      </w:r>
      <w:r>
        <w:rPr>
          <w:spacing w:val="-15"/>
        </w:rPr>
        <w:t xml:space="preserve"> </w:t>
      </w:r>
      <w:r>
        <w:t>Это</w:t>
      </w:r>
      <w:r>
        <w:rPr>
          <w:spacing w:val="-9"/>
        </w:rPr>
        <w:t xml:space="preserve"> </w:t>
      </w:r>
      <w:r>
        <w:t>приводит</w:t>
      </w:r>
      <w:r>
        <w:rPr>
          <w:spacing w:val="-13"/>
        </w:rPr>
        <w:t xml:space="preserve"> </w:t>
      </w:r>
      <w:r>
        <w:t>к</w:t>
      </w:r>
      <w:r>
        <w:rPr>
          <w:spacing w:val="-14"/>
        </w:rPr>
        <w:t xml:space="preserve"> </w:t>
      </w:r>
      <w:r>
        <w:t>их</w:t>
      </w:r>
      <w:r>
        <w:rPr>
          <w:spacing w:val="-13"/>
        </w:rPr>
        <w:t xml:space="preserve"> </w:t>
      </w:r>
      <w:r>
        <w:t>повышенной</w:t>
      </w:r>
      <w:r>
        <w:rPr>
          <w:spacing w:val="-14"/>
        </w:rPr>
        <w:t xml:space="preserve"> </w:t>
      </w:r>
      <w:r>
        <w:t xml:space="preserve">обидчивости на замечания. Повышенная обидчивость представляет собой возрастной феномен. Со сверстниками продолжает формироваться ситуативно-деловая форма общения, что определяется развитием развернутой сюжетно-ролевой игры и совместными видами деятельности со сверстниками. При этом, характер межличностных отношений отличает ярко выраженный интерес по отношению к сверстнику, высокую значимость сверстника, ребенок болезненно реагирует на похвалу другого ребенка со стороны взрослых, конфликтность со сверстниками также характерна для данного возраста. В группе </w:t>
      </w:r>
      <w:r>
        <w:lastRenderedPageBreak/>
        <w:t>формируется стабильная структура взаимоотношений между детьми, определяющая социометрический статус каждого ребенка.</w:t>
      </w:r>
    </w:p>
    <w:p w:rsidR="002718B5" w:rsidRDefault="002718B5" w:rsidP="002718B5">
      <w:pPr>
        <w:pStyle w:val="a3"/>
        <w:ind w:right="410"/>
      </w:pPr>
      <w:r>
        <w:rPr>
          <w:b/>
          <w:i/>
        </w:rPr>
        <w:t xml:space="preserve">Саморегуляция. </w:t>
      </w:r>
      <w:r>
        <w:t>В период от четырех до пяти лет существенно возрастает роль регулятивных механизмов поведения. Потребность в самовыражении (стремление быть компетентным в доступных видах деятельности) определяет развитие произвольности. В игре ребенок может управлять собственным поведением, опираясь на систему правил, заложенных</w:t>
      </w:r>
      <w:r>
        <w:rPr>
          <w:spacing w:val="-15"/>
        </w:rPr>
        <w:t xml:space="preserve"> </w:t>
      </w:r>
      <w:r>
        <w:t>в</w:t>
      </w:r>
      <w:r>
        <w:rPr>
          <w:spacing w:val="-15"/>
        </w:rPr>
        <w:t xml:space="preserve"> </w:t>
      </w:r>
      <w:r>
        <w:t>данной</w:t>
      </w:r>
      <w:r>
        <w:rPr>
          <w:spacing w:val="-14"/>
        </w:rPr>
        <w:t xml:space="preserve"> </w:t>
      </w:r>
      <w:r>
        <w:t>роли.</w:t>
      </w:r>
      <w:r>
        <w:rPr>
          <w:spacing w:val="-15"/>
        </w:rPr>
        <w:t xml:space="preserve"> </w:t>
      </w:r>
      <w:r>
        <w:t>Ребенку</w:t>
      </w:r>
      <w:r>
        <w:rPr>
          <w:spacing w:val="-15"/>
        </w:rPr>
        <w:t xml:space="preserve"> </w:t>
      </w:r>
      <w:r>
        <w:t>доступно</w:t>
      </w:r>
      <w:r>
        <w:rPr>
          <w:spacing w:val="-12"/>
        </w:rPr>
        <w:t xml:space="preserve"> </w:t>
      </w:r>
      <w:r>
        <w:t>осознание</w:t>
      </w:r>
      <w:r>
        <w:rPr>
          <w:spacing w:val="-13"/>
        </w:rPr>
        <w:t xml:space="preserve"> </w:t>
      </w:r>
      <w:r>
        <w:t>основных</w:t>
      </w:r>
      <w:r>
        <w:rPr>
          <w:spacing w:val="-12"/>
        </w:rPr>
        <w:t xml:space="preserve"> </w:t>
      </w:r>
      <w:r>
        <w:t>правил</w:t>
      </w:r>
      <w:r>
        <w:rPr>
          <w:spacing w:val="-12"/>
        </w:rPr>
        <w:t xml:space="preserve"> </w:t>
      </w:r>
      <w:r>
        <w:t>поведения</w:t>
      </w:r>
      <w:r>
        <w:rPr>
          <w:spacing w:val="-14"/>
        </w:rPr>
        <w:t xml:space="preserve"> </w:t>
      </w:r>
      <w:r>
        <w:t>в</w:t>
      </w:r>
      <w:r>
        <w:rPr>
          <w:spacing w:val="-14"/>
        </w:rPr>
        <w:t xml:space="preserve"> </w:t>
      </w:r>
      <w:r>
        <w:t>ходе общения</w:t>
      </w:r>
      <w:r>
        <w:rPr>
          <w:spacing w:val="-8"/>
        </w:rPr>
        <w:t xml:space="preserve"> </w:t>
      </w:r>
      <w:r>
        <w:t>и</w:t>
      </w:r>
      <w:r>
        <w:rPr>
          <w:spacing w:val="-5"/>
        </w:rPr>
        <w:t xml:space="preserve"> </w:t>
      </w:r>
      <w:r>
        <w:t>поведения</w:t>
      </w:r>
      <w:r>
        <w:rPr>
          <w:spacing w:val="-5"/>
        </w:rPr>
        <w:t xml:space="preserve"> </w:t>
      </w:r>
      <w:r>
        <w:t>в</w:t>
      </w:r>
      <w:r>
        <w:rPr>
          <w:spacing w:val="-6"/>
        </w:rPr>
        <w:t xml:space="preserve"> </w:t>
      </w:r>
      <w:r>
        <w:t>социуме.</w:t>
      </w:r>
      <w:r>
        <w:rPr>
          <w:spacing w:val="-1"/>
        </w:rPr>
        <w:t xml:space="preserve"> </w:t>
      </w:r>
      <w:r>
        <w:t>Речь</w:t>
      </w:r>
      <w:r>
        <w:rPr>
          <w:spacing w:val="-2"/>
        </w:rPr>
        <w:t xml:space="preserve"> </w:t>
      </w:r>
      <w:r>
        <w:t>начинает выполнять</w:t>
      </w:r>
      <w:r>
        <w:rPr>
          <w:spacing w:val="-1"/>
        </w:rPr>
        <w:t xml:space="preserve"> </w:t>
      </w:r>
      <w:r>
        <w:t>роль</w:t>
      </w:r>
      <w:r>
        <w:rPr>
          <w:spacing w:val="-4"/>
        </w:rPr>
        <w:t xml:space="preserve"> </w:t>
      </w:r>
      <w:r>
        <w:t>планирования</w:t>
      </w:r>
      <w:r>
        <w:rPr>
          <w:spacing w:val="-8"/>
        </w:rPr>
        <w:t xml:space="preserve"> </w:t>
      </w:r>
      <w:r>
        <w:t>и</w:t>
      </w:r>
      <w:r>
        <w:rPr>
          <w:spacing w:val="-2"/>
        </w:rPr>
        <w:t xml:space="preserve"> </w:t>
      </w:r>
      <w:r>
        <w:t>регуляции поведения. Интенсивно формируются социальные эмоции (чувство стыда, смущение, гордость, зависть, переживание успеха-неуспеха и др.).</w:t>
      </w:r>
    </w:p>
    <w:p w:rsidR="002718B5" w:rsidRDefault="002718B5" w:rsidP="002718B5">
      <w:pPr>
        <w:pStyle w:val="a3"/>
        <w:spacing w:before="2"/>
        <w:ind w:right="412"/>
      </w:pPr>
      <w:r>
        <w:rPr>
          <w:b/>
          <w:i/>
        </w:rPr>
        <w:t xml:space="preserve">Личность и самооценка. </w:t>
      </w:r>
      <w:r>
        <w:t>У ребенка интенсивно формируется периферия самосознания, продолжает формироваться дифференцированная самооценка. Оценка взрослого, оценка взрослым других детей, а также механизм сравнения своих результатов деятельности с результатами других детей оказывают существенное влияние на характер самооценки и самосознания. Появляется краткосрочная временная перспектива (вчера-сегодня-завтра, было-будет).</w:t>
      </w:r>
    </w:p>
    <w:p w:rsidR="002718B5" w:rsidRDefault="002718B5" w:rsidP="002718B5">
      <w:pPr>
        <w:pStyle w:val="3"/>
        <w:spacing w:before="10" w:line="275" w:lineRule="exact"/>
        <w:ind w:left="3113"/>
      </w:pPr>
      <w:r>
        <w:t>Старшая</w:t>
      </w:r>
      <w:r>
        <w:rPr>
          <w:spacing w:val="-10"/>
        </w:rPr>
        <w:t xml:space="preserve"> </w:t>
      </w:r>
      <w:r>
        <w:t>группа</w:t>
      </w:r>
      <w:r>
        <w:rPr>
          <w:spacing w:val="-6"/>
        </w:rPr>
        <w:t xml:space="preserve"> </w:t>
      </w:r>
      <w:r>
        <w:t>(шестой</w:t>
      </w:r>
      <w:r>
        <w:rPr>
          <w:spacing w:val="-1"/>
        </w:rPr>
        <w:t xml:space="preserve"> </w:t>
      </w:r>
      <w:r>
        <w:t>год</w:t>
      </w:r>
      <w:r>
        <w:rPr>
          <w:spacing w:val="-4"/>
        </w:rPr>
        <w:t xml:space="preserve"> </w:t>
      </w:r>
      <w:r>
        <w:rPr>
          <w:spacing w:val="-2"/>
        </w:rPr>
        <w:t>жизни)</w:t>
      </w:r>
    </w:p>
    <w:p w:rsidR="002718B5" w:rsidRDefault="002718B5" w:rsidP="002718B5">
      <w:pPr>
        <w:pStyle w:val="4"/>
        <w:spacing w:line="272" w:lineRule="exact"/>
      </w:pPr>
      <w:r>
        <w:t>Росто-весовые</w:t>
      </w:r>
      <w:r>
        <w:rPr>
          <w:spacing w:val="-12"/>
        </w:rPr>
        <w:t xml:space="preserve"> </w:t>
      </w:r>
      <w:r>
        <w:rPr>
          <w:spacing w:val="-2"/>
        </w:rPr>
        <w:t>характеристики</w:t>
      </w:r>
    </w:p>
    <w:p w:rsidR="002718B5" w:rsidRDefault="002718B5" w:rsidP="002718B5">
      <w:pPr>
        <w:pStyle w:val="a3"/>
        <w:ind w:right="410"/>
      </w:pPr>
      <w:r>
        <w:t>Средний вес у мальчиков изменяется от 19,7 кг в пять лет до 21,9 кг в шесть лет, у девочек – от 18,5 кг в пять лет до 21,3 кг в шесть лет. Средняя длина тела у мальчиков от 110,4 см в пятьлет до 115,9 см в шесть лет, у</w:t>
      </w:r>
      <w:r>
        <w:rPr>
          <w:spacing w:val="-15"/>
        </w:rPr>
        <w:t xml:space="preserve"> </w:t>
      </w:r>
      <w:r>
        <w:t>девочек –</w:t>
      </w:r>
      <w:r>
        <w:rPr>
          <w:spacing w:val="-1"/>
        </w:rPr>
        <w:t xml:space="preserve"> </w:t>
      </w:r>
      <w:r>
        <w:t>от 109,0 см в пять лет до 115,7 см в шесть лет.</w:t>
      </w:r>
    </w:p>
    <w:p w:rsidR="002718B5" w:rsidRDefault="002718B5" w:rsidP="002718B5">
      <w:pPr>
        <w:pStyle w:val="4"/>
      </w:pPr>
      <w:r>
        <w:t>Функциональное</w:t>
      </w:r>
      <w:r>
        <w:rPr>
          <w:spacing w:val="-15"/>
        </w:rPr>
        <w:t xml:space="preserve"> </w:t>
      </w:r>
      <w:r>
        <w:rPr>
          <w:spacing w:val="-2"/>
        </w:rPr>
        <w:t>созревание</w:t>
      </w:r>
    </w:p>
    <w:p w:rsidR="002718B5" w:rsidRDefault="002718B5" w:rsidP="002718B5">
      <w:pPr>
        <w:pStyle w:val="a3"/>
        <w:ind w:right="414"/>
      </w:pPr>
      <w:r>
        <w:t>Развитие центральной</w:t>
      </w:r>
      <w:r>
        <w:rPr>
          <w:spacing w:val="-1"/>
        </w:rPr>
        <w:t xml:space="preserve"> </w:t>
      </w:r>
      <w:r>
        <w:t xml:space="preserve">нервной и опорно-двигательной систем, зрительно-моторной координации позволяет ребенку значительно расширить доступный набор двигательных </w:t>
      </w:r>
      <w:r>
        <w:rPr>
          <w:spacing w:val="-2"/>
        </w:rPr>
        <w:t>стереотипов.</w:t>
      </w:r>
    </w:p>
    <w:p w:rsidR="002718B5" w:rsidRDefault="002718B5" w:rsidP="002718B5">
      <w:pPr>
        <w:pStyle w:val="a3"/>
        <w:spacing w:before="190"/>
        <w:ind w:right="421" w:firstLine="0"/>
      </w:pPr>
      <w:r>
        <w:rPr>
          <w:b/>
        </w:rPr>
        <w:t xml:space="preserve">Психические функции. </w:t>
      </w:r>
      <w:r>
        <w:t>В период от пяти до шести лет детям доступно опосредованное запоминание. Эффективность запоминания с помощью внешних средств (картинок, пиктограмм) может возрастать в 2 раза. В старшем дошкольном возрасте продолжает развиваться образное мышление. Дети способны не только решить задачу в наглядном плане, но и совершить преобразования объекта, указать, в какой последовательности объекты вступят во взаимодействие и т.д. Эгоцентризм детского мышления сохраняется. Основой развития мыслительных способностей в данном</w:t>
      </w:r>
      <w:r>
        <w:rPr>
          <w:spacing w:val="-1"/>
        </w:rPr>
        <w:t xml:space="preserve"> </w:t>
      </w:r>
      <w:r>
        <w:t>возрасте является наглядно-схематическое мышление, начинают развиваться основы логического мышления. Формируются обобщения, что является основой словесно-логического мышления. Интенсивно формируется творческое воображение. Наряду с образной креативностью,</w:t>
      </w:r>
      <w:r>
        <w:rPr>
          <w:spacing w:val="80"/>
        </w:rPr>
        <w:t xml:space="preserve"> </w:t>
      </w:r>
      <w:r>
        <w:t>интенсивно</w:t>
      </w:r>
      <w:r>
        <w:rPr>
          <w:spacing w:val="80"/>
        </w:rPr>
        <w:t xml:space="preserve"> </w:t>
      </w:r>
      <w:r>
        <w:t>развивается</w:t>
      </w:r>
      <w:r w:rsidRPr="002718B5">
        <w:t xml:space="preserve"> </w:t>
      </w:r>
      <w:r>
        <w:t>и</w:t>
      </w:r>
      <w:r>
        <w:rPr>
          <w:spacing w:val="80"/>
        </w:rPr>
        <w:t xml:space="preserve"> </w:t>
      </w:r>
      <w:r>
        <w:t>вербальная</w:t>
      </w:r>
      <w:r>
        <w:rPr>
          <w:spacing w:val="80"/>
        </w:rPr>
        <w:t xml:space="preserve"> </w:t>
      </w:r>
      <w:r>
        <w:t>креативность</w:t>
      </w:r>
      <w:r>
        <w:rPr>
          <w:spacing w:val="80"/>
        </w:rPr>
        <w:t xml:space="preserve"> </w:t>
      </w:r>
      <w:r>
        <w:t>по</w:t>
      </w:r>
      <w:r>
        <w:rPr>
          <w:spacing w:val="80"/>
        </w:rPr>
        <w:t xml:space="preserve"> </w:t>
      </w:r>
      <w:r>
        <w:t>параметрам</w:t>
      </w:r>
      <w:r w:rsidRPr="002718B5">
        <w:t xml:space="preserve"> </w:t>
      </w:r>
      <w:r>
        <w:t>беглости, гибкости, оригинальности и разработанности. Увеличивается устойчивость, распределение, переключаемость внимания. Развитие речи идет в направлении развития словаря, грамматической стороны речи, связной речи, ребенку доступен фонематический анализ слова, что является основой для освоения навыков чтения. Проявляется любознательность ребенка, расширяется круг познавательных интересов. Складывается первичная картина мира.</w:t>
      </w:r>
    </w:p>
    <w:p w:rsidR="002718B5" w:rsidRDefault="002718B5" w:rsidP="002718B5">
      <w:pPr>
        <w:pStyle w:val="a3"/>
        <w:spacing w:before="1"/>
        <w:ind w:right="407"/>
      </w:pPr>
      <w:r>
        <w:rPr>
          <w:b/>
          <w:i/>
        </w:rPr>
        <w:t xml:space="preserve">Детские виды деятельности. </w:t>
      </w:r>
      <w:r>
        <w:t>У детей шестого года жизни отмечается существенное расширение регулятивных способностей поведения, за счет усложнения системы взаимоотношений со взрослыми и</w:t>
      </w:r>
      <w:r>
        <w:rPr>
          <w:spacing w:val="-5"/>
        </w:rPr>
        <w:t xml:space="preserve"> </w:t>
      </w:r>
      <w:r>
        <w:t>со сверстниками.</w:t>
      </w:r>
      <w:r>
        <w:rPr>
          <w:spacing w:val="-2"/>
        </w:rPr>
        <w:t xml:space="preserve"> </w:t>
      </w:r>
      <w:r>
        <w:t>Творческая сюжетно-ролевая игра имеет сложную структуру. В игре могут принимать участие несколько детей (до 5-6 человек).</w:t>
      </w:r>
      <w:r>
        <w:rPr>
          <w:spacing w:val="-8"/>
        </w:rPr>
        <w:t xml:space="preserve"> </w:t>
      </w:r>
      <w:r>
        <w:t>Дети</w:t>
      </w:r>
      <w:r>
        <w:rPr>
          <w:spacing w:val="-5"/>
        </w:rPr>
        <w:t xml:space="preserve"> </w:t>
      </w:r>
      <w:r>
        <w:t>шестого</w:t>
      </w:r>
      <w:r>
        <w:rPr>
          <w:spacing w:val="-1"/>
        </w:rPr>
        <w:t xml:space="preserve"> </w:t>
      </w:r>
      <w:r>
        <w:t>года</w:t>
      </w:r>
      <w:r>
        <w:rPr>
          <w:spacing w:val="-6"/>
        </w:rPr>
        <w:t xml:space="preserve"> </w:t>
      </w:r>
      <w:r>
        <w:t>жизни</w:t>
      </w:r>
      <w:r>
        <w:rPr>
          <w:spacing w:val="-3"/>
        </w:rPr>
        <w:t xml:space="preserve"> </w:t>
      </w:r>
      <w:r>
        <w:t>могут</w:t>
      </w:r>
      <w:r>
        <w:rPr>
          <w:spacing w:val="-3"/>
        </w:rPr>
        <w:t xml:space="preserve"> </w:t>
      </w:r>
      <w:r>
        <w:t>планировать</w:t>
      </w:r>
      <w:r>
        <w:rPr>
          <w:spacing w:val="-3"/>
        </w:rPr>
        <w:t xml:space="preserve"> </w:t>
      </w:r>
      <w:r>
        <w:t>и</w:t>
      </w:r>
      <w:r>
        <w:rPr>
          <w:spacing w:val="-9"/>
        </w:rPr>
        <w:t xml:space="preserve"> </w:t>
      </w:r>
      <w:r>
        <w:t>распределять</w:t>
      </w:r>
      <w:r>
        <w:rPr>
          <w:spacing w:val="-3"/>
        </w:rPr>
        <w:t xml:space="preserve"> </w:t>
      </w:r>
      <w:r>
        <w:t>роли</w:t>
      </w:r>
      <w:r>
        <w:rPr>
          <w:spacing w:val="-3"/>
        </w:rPr>
        <w:t xml:space="preserve"> </w:t>
      </w:r>
      <w:r>
        <w:t>до</w:t>
      </w:r>
      <w:r>
        <w:rPr>
          <w:spacing w:val="-5"/>
        </w:rPr>
        <w:t xml:space="preserve"> </w:t>
      </w:r>
      <w:r>
        <w:t>начала</w:t>
      </w:r>
      <w:r>
        <w:rPr>
          <w:spacing w:val="-5"/>
        </w:rPr>
        <w:t xml:space="preserve"> </w:t>
      </w:r>
      <w:r>
        <w:t>игры и строят свое поведение, придерживаясь роли. Игровое взаимодействие сопровождается речью, соответствующей взятой роли по содержанию и интонационно. Нарушение логики игры не принимается и обосновывается. При распределении ролей могут возникать конфликты, связанные с субординацией ролевого поведения, а также нарушением правил. Сюжеты</w:t>
      </w:r>
      <w:r>
        <w:rPr>
          <w:spacing w:val="-13"/>
        </w:rPr>
        <w:t xml:space="preserve"> </w:t>
      </w:r>
      <w:r>
        <w:t>игр</w:t>
      </w:r>
      <w:r>
        <w:rPr>
          <w:spacing w:val="-15"/>
        </w:rPr>
        <w:t xml:space="preserve"> </w:t>
      </w:r>
      <w:r>
        <w:t>становятся</w:t>
      </w:r>
      <w:r>
        <w:rPr>
          <w:spacing w:val="-15"/>
        </w:rPr>
        <w:t xml:space="preserve"> </w:t>
      </w:r>
      <w:r>
        <w:t>более</w:t>
      </w:r>
      <w:r>
        <w:rPr>
          <w:spacing w:val="-15"/>
        </w:rPr>
        <w:t xml:space="preserve"> </w:t>
      </w:r>
      <w:r>
        <w:t>разнообразными,</w:t>
      </w:r>
      <w:r>
        <w:rPr>
          <w:spacing w:val="-15"/>
        </w:rPr>
        <w:t xml:space="preserve"> </w:t>
      </w:r>
      <w:r>
        <w:t>содержание</w:t>
      </w:r>
      <w:r>
        <w:rPr>
          <w:spacing w:val="-14"/>
        </w:rPr>
        <w:t xml:space="preserve"> </w:t>
      </w:r>
      <w:r>
        <w:t>игр</w:t>
      </w:r>
      <w:r>
        <w:rPr>
          <w:spacing w:val="-15"/>
        </w:rPr>
        <w:t xml:space="preserve"> </w:t>
      </w:r>
      <w:r>
        <w:t>определяется</w:t>
      </w:r>
      <w:r>
        <w:rPr>
          <w:spacing w:val="-14"/>
        </w:rPr>
        <w:t xml:space="preserve"> </w:t>
      </w:r>
      <w:r>
        <w:t>логикой</w:t>
      </w:r>
      <w:r>
        <w:rPr>
          <w:spacing w:val="-14"/>
        </w:rPr>
        <w:t xml:space="preserve"> </w:t>
      </w:r>
      <w:r>
        <w:t>игры и системой правил.</w:t>
      </w:r>
    </w:p>
    <w:p w:rsidR="00025D55" w:rsidRDefault="00025D55" w:rsidP="002718B5">
      <w:pPr>
        <w:pStyle w:val="a3"/>
        <w:spacing w:before="5" w:line="237" w:lineRule="auto"/>
        <w:ind w:right="428"/>
      </w:pPr>
    </w:p>
    <w:p w:rsidR="002718B5" w:rsidRDefault="002718B5" w:rsidP="002718B5">
      <w:pPr>
        <w:pStyle w:val="a3"/>
        <w:spacing w:before="5" w:line="237" w:lineRule="auto"/>
        <w:ind w:right="428"/>
      </w:pPr>
      <w:r>
        <w:lastRenderedPageBreak/>
        <w:t>Интенсивно развиваются продуктивные виды деятельности, которые способствуют развитию творческого воображения и самовыражения ребенка.</w:t>
      </w:r>
    </w:p>
    <w:p w:rsidR="00B24DCF" w:rsidRDefault="002718B5" w:rsidP="00B24DCF">
      <w:pPr>
        <w:pStyle w:val="a3"/>
        <w:spacing w:before="1"/>
        <w:ind w:right="411"/>
      </w:pPr>
      <w:r>
        <w:t>Детям доступны рисование, конструирование, лепка, аппликация по образцу, условию и по</w:t>
      </w:r>
      <w:r>
        <w:rPr>
          <w:spacing w:val="-1"/>
        </w:rPr>
        <w:t xml:space="preserve"> </w:t>
      </w:r>
      <w:r>
        <w:t>замыслу</w:t>
      </w:r>
      <w:r>
        <w:rPr>
          <w:spacing w:val="-8"/>
        </w:rPr>
        <w:t xml:space="preserve"> </w:t>
      </w:r>
      <w:r>
        <w:t>самого ребенка. Необходимо</w:t>
      </w:r>
      <w:r>
        <w:rPr>
          <w:spacing w:val="-3"/>
        </w:rPr>
        <w:t xml:space="preserve"> </w:t>
      </w:r>
      <w:r>
        <w:t>отметить, что сюжетно-ролевая игра</w:t>
      </w:r>
      <w:r>
        <w:rPr>
          <w:spacing w:val="-6"/>
        </w:rPr>
        <w:t xml:space="preserve"> </w:t>
      </w:r>
      <w:r>
        <w:t>и продуктивные виды деятельности в пять-шесть лет приобретают целостные формы поведения, где требуется целеполагание, планирование деятельности, осуществление действий, контроль и оценка. Продуктивные виды деятельности могут осуществляться в ходе совместной деятельности.</w:t>
      </w:r>
      <w:r w:rsidR="00B24DCF" w:rsidRPr="00B24DCF">
        <w:rPr>
          <w:b/>
          <w:i/>
        </w:rPr>
        <w:t xml:space="preserve"> </w:t>
      </w:r>
      <w:r w:rsidR="00B24DCF">
        <w:rPr>
          <w:b/>
          <w:i/>
        </w:rPr>
        <w:t xml:space="preserve">Коммуникация и социализация. </w:t>
      </w:r>
      <w:r w:rsidR="00B24DCF">
        <w:t>В общении со взрослыми интенсивно формируются</w:t>
      </w:r>
      <w:r w:rsidR="00B24DCF">
        <w:rPr>
          <w:spacing w:val="-8"/>
        </w:rPr>
        <w:t xml:space="preserve"> </w:t>
      </w:r>
      <w:r w:rsidR="00B24DCF">
        <w:t>внеситуативно-познавательная</w:t>
      </w:r>
      <w:r w:rsidR="00B24DCF">
        <w:rPr>
          <w:spacing w:val="-9"/>
        </w:rPr>
        <w:t xml:space="preserve"> </w:t>
      </w:r>
      <w:r w:rsidR="00B24DCF">
        <w:t>и</w:t>
      </w:r>
      <w:r w:rsidR="00B24DCF">
        <w:rPr>
          <w:spacing w:val="-12"/>
        </w:rPr>
        <w:t xml:space="preserve"> </w:t>
      </w:r>
      <w:r w:rsidR="00B24DCF">
        <w:t>внеситуативно-личностная</w:t>
      </w:r>
      <w:r w:rsidR="00B24DCF">
        <w:rPr>
          <w:spacing w:val="-12"/>
        </w:rPr>
        <w:t xml:space="preserve"> </w:t>
      </w:r>
      <w:r w:rsidR="00B24DCF">
        <w:t>форма</w:t>
      </w:r>
      <w:r w:rsidR="00B24DCF">
        <w:rPr>
          <w:spacing w:val="-14"/>
        </w:rPr>
        <w:t xml:space="preserve"> </w:t>
      </w:r>
      <w:r w:rsidR="00B24DCF">
        <w:t>общения. У детей формируется потребность в самоутверждении через возможность соответствовать нормам, правилам, ожиданиям, транслируемым со стороны взрослых. Со сверстниками начинает формироваться внеситуативно-деловая форма общения, что определяется возрастающим интересом к личности сверстника, появляются избирательные отношения, чувство привязанности к определенным детям, дружба. Характер межличностных отношений отличает выраженный интерес по отношению к сверстнику, высокую значимость сверстника, возрастанием про социальные формы поведения. Детские группы характеризуются стабильной структурой взаимоотношений между детьми.</w:t>
      </w:r>
    </w:p>
    <w:p w:rsidR="00B24DCF" w:rsidRDefault="00B24DCF" w:rsidP="00B24DCF">
      <w:pPr>
        <w:pStyle w:val="a3"/>
        <w:spacing w:before="3"/>
        <w:ind w:right="414"/>
      </w:pPr>
      <w:r>
        <w:rPr>
          <w:b/>
          <w:i/>
        </w:rPr>
        <w:t xml:space="preserve">Саморегуляция. </w:t>
      </w:r>
      <w:r>
        <w:t>В период от пяти до шести лет начинают формироваться устойчивые представления о том, «что такое хорошо» и «что такое плохо», которые становятся внутренними регуляторами поведения ребенка. Формируется произвольность поведения, социально значимые мотивы начинают управлять личными мотивами.</w:t>
      </w:r>
    </w:p>
    <w:p w:rsidR="00B24DCF" w:rsidRDefault="00B24DCF" w:rsidP="00B24DCF">
      <w:pPr>
        <w:pStyle w:val="a3"/>
        <w:ind w:right="426"/>
      </w:pPr>
      <w:r>
        <w:rPr>
          <w:b/>
          <w:i/>
        </w:rPr>
        <w:t xml:space="preserve">Личность и самооценка. </w:t>
      </w:r>
      <w:r>
        <w:t>Складывается первая иерархия мотивов. Формируется дифференцированность самооценки. Преобладает высокая, неадекватная самооценка. Ребенок стремится к сохранению позитивной самооценки.</w:t>
      </w:r>
    </w:p>
    <w:p w:rsidR="00B24DCF" w:rsidRDefault="00B24DCF" w:rsidP="00B24DCF">
      <w:pPr>
        <w:pStyle w:val="3"/>
        <w:spacing w:before="8" w:line="275" w:lineRule="exact"/>
        <w:ind w:left="2071"/>
      </w:pPr>
      <w:bookmarkStart w:id="30" w:name="Подготовительная_к_школе_группа_(седьмой"/>
      <w:bookmarkEnd w:id="30"/>
      <w:r>
        <w:t>Подготовительная</w:t>
      </w:r>
      <w:r>
        <w:rPr>
          <w:spacing w:val="-9"/>
        </w:rPr>
        <w:t xml:space="preserve"> </w:t>
      </w:r>
      <w:r>
        <w:t>к</w:t>
      </w:r>
      <w:r>
        <w:rPr>
          <w:spacing w:val="-13"/>
        </w:rPr>
        <w:t xml:space="preserve"> </w:t>
      </w:r>
      <w:r>
        <w:t>школе</w:t>
      </w:r>
      <w:r>
        <w:rPr>
          <w:spacing w:val="-3"/>
        </w:rPr>
        <w:t xml:space="preserve"> </w:t>
      </w:r>
      <w:r>
        <w:t>группа</w:t>
      </w:r>
      <w:r>
        <w:rPr>
          <w:spacing w:val="-9"/>
        </w:rPr>
        <w:t xml:space="preserve"> </w:t>
      </w:r>
      <w:r>
        <w:t>(седьмой</w:t>
      </w:r>
      <w:r>
        <w:rPr>
          <w:spacing w:val="-8"/>
        </w:rPr>
        <w:t xml:space="preserve"> </w:t>
      </w:r>
      <w:r>
        <w:t>год</w:t>
      </w:r>
      <w:r>
        <w:rPr>
          <w:spacing w:val="-2"/>
        </w:rPr>
        <w:t xml:space="preserve"> жизни)</w:t>
      </w:r>
    </w:p>
    <w:p w:rsidR="00B24DCF" w:rsidRDefault="00B24DCF" w:rsidP="00B24DCF">
      <w:pPr>
        <w:pStyle w:val="4"/>
        <w:spacing w:line="272" w:lineRule="exact"/>
      </w:pPr>
      <w:bookmarkStart w:id="31" w:name="Росто-весовые_характеристики"/>
      <w:bookmarkEnd w:id="31"/>
      <w:r>
        <w:t>Росто-весовые</w:t>
      </w:r>
      <w:r>
        <w:rPr>
          <w:spacing w:val="-12"/>
        </w:rPr>
        <w:t xml:space="preserve"> </w:t>
      </w:r>
      <w:r>
        <w:rPr>
          <w:spacing w:val="-2"/>
        </w:rPr>
        <w:t>характеристики</w:t>
      </w:r>
    </w:p>
    <w:p w:rsidR="00B24DCF" w:rsidRDefault="00B24DCF" w:rsidP="00B24DCF">
      <w:pPr>
        <w:pStyle w:val="a3"/>
        <w:spacing w:line="242" w:lineRule="auto"/>
        <w:ind w:right="412"/>
      </w:pPr>
      <w:r>
        <w:t>Средний вес мальчиков к семи годам достигает 24,9 кг, девочек – 24,7 кг. Средняя длина тела у мальчиков к семи годам достигает 123,9, у девочек – 123,6 см.</w:t>
      </w:r>
    </w:p>
    <w:p w:rsidR="00B24DCF" w:rsidRDefault="00B24DCF" w:rsidP="00B24DCF">
      <w:pPr>
        <w:pStyle w:val="a3"/>
        <w:ind w:right="413"/>
      </w:pPr>
      <w:r>
        <w:t>В период от пяти до семи лет наблюдается выраженное увеличение скорости роста тела ребенка в длину (</w:t>
      </w:r>
      <w:r>
        <w:rPr>
          <w:i/>
        </w:rPr>
        <w:t>«полуростовой скачок роста»</w:t>
      </w:r>
      <w:r>
        <w:t>), причем конечности в это время растут быстрее, чем туловище. Изменяются кости, формирующие облик лица.</w:t>
      </w:r>
    </w:p>
    <w:p w:rsidR="00B24DCF" w:rsidRDefault="00B24DCF" w:rsidP="00B24DCF">
      <w:pPr>
        <w:pStyle w:val="4"/>
        <w:spacing w:line="274" w:lineRule="exact"/>
      </w:pPr>
      <w:bookmarkStart w:id="32" w:name="Функциональное_созревание"/>
      <w:bookmarkEnd w:id="32"/>
      <w:r>
        <w:t>Функциональное</w:t>
      </w:r>
      <w:r>
        <w:rPr>
          <w:spacing w:val="-13"/>
        </w:rPr>
        <w:t xml:space="preserve"> </w:t>
      </w:r>
      <w:r>
        <w:rPr>
          <w:spacing w:val="-2"/>
        </w:rPr>
        <w:t>созревание</w:t>
      </w:r>
    </w:p>
    <w:p w:rsidR="00B24DCF" w:rsidRDefault="00B24DCF" w:rsidP="00B24DCF">
      <w:pPr>
        <w:pStyle w:val="a3"/>
        <w:spacing w:before="190"/>
        <w:ind w:left="426" w:right="412" w:firstLine="0"/>
      </w:pPr>
      <w:r>
        <w:t xml:space="preserve">             Уровень</w:t>
      </w:r>
      <w:r>
        <w:rPr>
          <w:spacing w:val="49"/>
        </w:rPr>
        <w:t xml:space="preserve"> </w:t>
      </w:r>
      <w:r>
        <w:t>развития</w:t>
      </w:r>
      <w:r>
        <w:rPr>
          <w:spacing w:val="52"/>
        </w:rPr>
        <w:t xml:space="preserve"> </w:t>
      </w:r>
      <w:r>
        <w:t>костной</w:t>
      </w:r>
      <w:r>
        <w:rPr>
          <w:spacing w:val="49"/>
        </w:rPr>
        <w:t xml:space="preserve"> </w:t>
      </w:r>
      <w:r>
        <w:t>и</w:t>
      </w:r>
      <w:r>
        <w:rPr>
          <w:spacing w:val="52"/>
        </w:rPr>
        <w:t xml:space="preserve"> </w:t>
      </w:r>
      <w:r>
        <w:t>мышечной</w:t>
      </w:r>
      <w:r>
        <w:rPr>
          <w:spacing w:val="51"/>
        </w:rPr>
        <w:t xml:space="preserve"> </w:t>
      </w:r>
      <w:r>
        <w:t>систем,</w:t>
      </w:r>
      <w:r>
        <w:rPr>
          <w:spacing w:val="50"/>
        </w:rPr>
        <w:t xml:space="preserve"> </w:t>
      </w:r>
      <w:r>
        <w:t>наработка</w:t>
      </w:r>
      <w:r>
        <w:rPr>
          <w:spacing w:val="52"/>
        </w:rPr>
        <w:t xml:space="preserve"> </w:t>
      </w:r>
      <w:r>
        <w:rPr>
          <w:spacing w:val="-2"/>
        </w:rPr>
        <w:t>двигательных</w:t>
      </w:r>
      <w:r w:rsidRPr="00B24DCF">
        <w:t xml:space="preserve"> </w:t>
      </w:r>
      <w:r>
        <w:t xml:space="preserve">    стереотипов отвечают требованиям длительных подвижных игр. Скелетные мышцы детей этого</w:t>
      </w:r>
      <w:r>
        <w:rPr>
          <w:spacing w:val="-5"/>
        </w:rPr>
        <w:t xml:space="preserve"> </w:t>
      </w:r>
      <w:r>
        <w:t>возраста</w:t>
      </w:r>
      <w:r>
        <w:rPr>
          <w:spacing w:val="-5"/>
        </w:rPr>
        <w:t xml:space="preserve"> </w:t>
      </w:r>
      <w:r>
        <w:t>хорошо</w:t>
      </w:r>
      <w:r>
        <w:rPr>
          <w:spacing w:val="-2"/>
        </w:rPr>
        <w:t xml:space="preserve"> </w:t>
      </w:r>
      <w:r>
        <w:t>приспособлены</w:t>
      </w:r>
      <w:r>
        <w:rPr>
          <w:spacing w:val="-1"/>
        </w:rPr>
        <w:t xml:space="preserve"> </w:t>
      </w:r>
      <w:r>
        <w:t>к</w:t>
      </w:r>
      <w:r>
        <w:rPr>
          <w:spacing w:val="-6"/>
        </w:rPr>
        <w:t xml:space="preserve"> </w:t>
      </w:r>
      <w:r>
        <w:t>длительным,</w:t>
      </w:r>
      <w:r>
        <w:rPr>
          <w:spacing w:val="-2"/>
        </w:rPr>
        <w:t xml:space="preserve"> </w:t>
      </w:r>
      <w:r>
        <w:t>но</w:t>
      </w:r>
      <w:r>
        <w:rPr>
          <w:spacing w:val="-3"/>
        </w:rPr>
        <w:t xml:space="preserve"> </w:t>
      </w:r>
      <w:r>
        <w:t>не</w:t>
      </w:r>
      <w:r>
        <w:rPr>
          <w:spacing w:val="-8"/>
        </w:rPr>
        <w:t xml:space="preserve"> </w:t>
      </w:r>
      <w:r>
        <w:t>слишком</w:t>
      </w:r>
      <w:r>
        <w:rPr>
          <w:spacing w:val="-5"/>
        </w:rPr>
        <w:t xml:space="preserve"> </w:t>
      </w:r>
      <w:r>
        <w:t>высоким</w:t>
      </w:r>
      <w:r>
        <w:rPr>
          <w:spacing w:val="-3"/>
        </w:rPr>
        <w:t xml:space="preserve"> </w:t>
      </w:r>
      <w:r>
        <w:t>по точности и мощности нагрузкам.</w:t>
      </w:r>
    </w:p>
    <w:p w:rsidR="00B24DCF" w:rsidRDefault="00B24DCF" w:rsidP="00B24DCF">
      <w:pPr>
        <w:pStyle w:val="a3"/>
        <w:spacing w:before="3"/>
        <w:ind w:right="407"/>
      </w:pPr>
      <w:r>
        <w:t>Качественные</w:t>
      </w:r>
      <w:r>
        <w:rPr>
          <w:spacing w:val="-8"/>
        </w:rPr>
        <w:t xml:space="preserve"> </w:t>
      </w:r>
      <w:r>
        <w:t>изменения</w:t>
      </w:r>
      <w:r>
        <w:rPr>
          <w:spacing w:val="-7"/>
        </w:rPr>
        <w:t xml:space="preserve"> </w:t>
      </w:r>
      <w:r>
        <w:t>в</w:t>
      </w:r>
      <w:r>
        <w:rPr>
          <w:spacing w:val="-9"/>
        </w:rPr>
        <w:t xml:space="preserve"> </w:t>
      </w:r>
      <w:r>
        <w:t>развитии</w:t>
      </w:r>
      <w:r>
        <w:rPr>
          <w:spacing w:val="-7"/>
        </w:rPr>
        <w:t xml:space="preserve"> </w:t>
      </w:r>
      <w:r>
        <w:t>телесной</w:t>
      </w:r>
      <w:r>
        <w:rPr>
          <w:spacing w:val="-9"/>
        </w:rPr>
        <w:t xml:space="preserve"> </w:t>
      </w:r>
      <w:r>
        <w:t>сферы</w:t>
      </w:r>
      <w:r>
        <w:rPr>
          <w:spacing w:val="-9"/>
        </w:rPr>
        <w:t xml:space="preserve"> </w:t>
      </w:r>
      <w:r>
        <w:t>ребенка</w:t>
      </w:r>
      <w:r>
        <w:rPr>
          <w:spacing w:val="-6"/>
        </w:rPr>
        <w:t xml:space="preserve"> </w:t>
      </w:r>
      <w:r>
        <w:t>(полуростовой</w:t>
      </w:r>
      <w:r>
        <w:rPr>
          <w:spacing w:val="-6"/>
        </w:rPr>
        <w:t xml:space="preserve"> </w:t>
      </w:r>
      <w:r>
        <w:t>скачок) отражает существенные изменения в центральной нервной системе. К шести-семи годам продолжительность</w:t>
      </w:r>
      <w:r>
        <w:rPr>
          <w:spacing w:val="-3"/>
        </w:rPr>
        <w:t xml:space="preserve"> </w:t>
      </w:r>
      <w:r>
        <w:t>необходимого сна</w:t>
      </w:r>
      <w:r>
        <w:rPr>
          <w:spacing w:val="-6"/>
        </w:rPr>
        <w:t xml:space="preserve"> </w:t>
      </w:r>
      <w:r>
        <w:t>составляет</w:t>
      </w:r>
      <w:r>
        <w:rPr>
          <w:spacing w:val="-5"/>
        </w:rPr>
        <w:t xml:space="preserve"> </w:t>
      </w:r>
      <w:r>
        <w:t>9-11</w:t>
      </w:r>
      <w:r>
        <w:rPr>
          <w:spacing w:val="-6"/>
        </w:rPr>
        <w:t xml:space="preserve"> </w:t>
      </w:r>
      <w:r>
        <w:t>часов,</w:t>
      </w:r>
      <w:r>
        <w:rPr>
          <w:spacing w:val="-3"/>
        </w:rPr>
        <w:t xml:space="preserve"> </w:t>
      </w:r>
      <w:r>
        <w:t>при</w:t>
      </w:r>
      <w:r>
        <w:rPr>
          <w:spacing w:val="-4"/>
        </w:rPr>
        <w:t xml:space="preserve"> </w:t>
      </w:r>
      <w:r>
        <w:t>этом</w:t>
      </w:r>
      <w:r>
        <w:rPr>
          <w:spacing w:val="-2"/>
        </w:rPr>
        <w:t xml:space="preserve"> </w:t>
      </w:r>
      <w:r>
        <w:t>длительность</w:t>
      </w:r>
      <w:r>
        <w:rPr>
          <w:spacing w:val="-1"/>
        </w:rPr>
        <w:t xml:space="preserve"> </w:t>
      </w:r>
      <w:r>
        <w:t>цикла сна</w:t>
      </w:r>
      <w:r>
        <w:rPr>
          <w:spacing w:val="-8"/>
        </w:rPr>
        <w:t xml:space="preserve"> </w:t>
      </w:r>
      <w:r>
        <w:t>возрастает</w:t>
      </w:r>
      <w:r>
        <w:rPr>
          <w:spacing w:val="-1"/>
        </w:rPr>
        <w:t xml:space="preserve"> </w:t>
      </w:r>
      <w:r>
        <w:t>до 60-70</w:t>
      </w:r>
      <w:r>
        <w:rPr>
          <w:spacing w:val="-5"/>
        </w:rPr>
        <w:t xml:space="preserve"> </w:t>
      </w:r>
      <w:r>
        <w:t>минут, по сравнению</w:t>
      </w:r>
      <w:r>
        <w:rPr>
          <w:spacing w:val="-6"/>
        </w:rPr>
        <w:t xml:space="preserve"> </w:t>
      </w:r>
      <w:r>
        <w:t>с</w:t>
      </w:r>
      <w:r>
        <w:rPr>
          <w:spacing w:val="-11"/>
        </w:rPr>
        <w:t xml:space="preserve"> </w:t>
      </w:r>
      <w:r>
        <w:t>45-50</w:t>
      </w:r>
      <w:r>
        <w:rPr>
          <w:spacing w:val="-5"/>
        </w:rPr>
        <w:t xml:space="preserve"> </w:t>
      </w:r>
      <w:r>
        <w:t>минутам у</w:t>
      </w:r>
      <w:r>
        <w:rPr>
          <w:spacing w:val="-13"/>
        </w:rPr>
        <w:t xml:space="preserve"> </w:t>
      </w:r>
      <w:r>
        <w:t>детей</w:t>
      </w:r>
      <w:r>
        <w:rPr>
          <w:spacing w:val="-1"/>
        </w:rPr>
        <w:t xml:space="preserve"> </w:t>
      </w:r>
      <w:r>
        <w:t>годовалого возраста, приближаясь к 90 минутам, характерным для сна детей старшего возраста и взрослых.</w:t>
      </w:r>
    </w:p>
    <w:p w:rsidR="00B24DCF" w:rsidRDefault="00B24DCF" w:rsidP="00B24DCF">
      <w:pPr>
        <w:pStyle w:val="a3"/>
        <w:ind w:right="414"/>
      </w:pPr>
      <w:r>
        <w:t xml:space="preserve">Важнейшим признаком морфофункциональной зрелости становится формирование тонкой биомеханики работы кисти ребенка. К этому возрасту начинает формироваться способность к сложным пространственным программам движения, в том числе к такой важнейшей функции как письму – отдельные элементы письма объединяются в буквы и </w:t>
      </w:r>
      <w:r>
        <w:rPr>
          <w:spacing w:val="-2"/>
        </w:rPr>
        <w:t>слова.</w:t>
      </w:r>
    </w:p>
    <w:p w:rsidR="00B24DCF" w:rsidRDefault="00B24DCF" w:rsidP="00B24DCF">
      <w:pPr>
        <w:pStyle w:val="a3"/>
        <w:spacing w:before="3"/>
        <w:ind w:right="412"/>
      </w:pPr>
      <w:r>
        <w:t>К пяти-шести годам в значительной степени развивается глазомер. Дети называют более мелкие детали, присутствующие в изображении предметов, могут дать оценку предметов в отношении их красоты, комбинации тех или иных черт.</w:t>
      </w:r>
    </w:p>
    <w:p w:rsidR="00B24DCF" w:rsidRDefault="00B24DCF" w:rsidP="00B24DCF">
      <w:pPr>
        <w:pStyle w:val="a3"/>
        <w:ind w:right="418"/>
      </w:pPr>
      <w:r>
        <w:t>Процессы возбуждения и торможения становятся лучше сбалансированными. К этому возрасту значительно развиваются такие свойства нервной системы, как сила, подвижность, уравновешенность. В то же время все эти свойства нервных процессов характеризуются неустойчивостью, высокой истощаемостью нервных центров.</w:t>
      </w:r>
    </w:p>
    <w:p w:rsidR="00B24DCF" w:rsidRDefault="00B24DCF" w:rsidP="00B24DCF">
      <w:pPr>
        <w:pStyle w:val="a3"/>
        <w:ind w:right="415"/>
      </w:pPr>
      <w:r>
        <w:rPr>
          <w:b/>
          <w:i/>
        </w:rPr>
        <w:t xml:space="preserve">Психические функции. </w:t>
      </w:r>
      <w:r>
        <w:t xml:space="preserve">К шести-семи годам особую значимость приобретает </w:t>
      </w:r>
      <w:r>
        <w:lastRenderedPageBreak/>
        <w:t xml:space="preserve">процесс формирования «взрослых» механизмов восприятия. Формируется способность дифференцировать слабо различающиеся по физическим характеристикам и редко появляющиеся сенсорные стимулы. Качественные перестройки нейрофизиологических механизмов организации системы восприятия позволяют рассматривать этот период как </w:t>
      </w:r>
      <w:r>
        <w:rPr>
          <w:i/>
        </w:rPr>
        <w:t xml:space="preserve">сенситивный </w:t>
      </w:r>
      <w:r>
        <w:t>для становления когнитивных функций, в первую очередь произвольного внимания и памяти. Время сосредоточенного внимания, работы без отвлечений по инструкции достигает 10-15 минут.</w:t>
      </w:r>
    </w:p>
    <w:p w:rsidR="00B24DCF" w:rsidRDefault="00B24DCF" w:rsidP="00B24DCF">
      <w:pPr>
        <w:pStyle w:val="a3"/>
        <w:ind w:right="404"/>
      </w:pPr>
      <w:r>
        <w:t>Детям становятся доступны формы опосредованной памяти, где средствами могут выступать не только внешние объекты (картинки, пиктограммы), но и некоторые мыслительные операции (классификация). Существенно повышается роль словесного мышления, как основы умственной деятельности ребенка, все более обособляющегося от мышления предметного, наглядно-образного. Формируются основы словесно-логического мышления, логические операции классификации, сериации, сравнения. Продолжают развиваться навыки обобщения и рассуждения, но они еще ограничиваются наглядными признаками ситуации. Увеличивается длительность произвольного внимания (до 30 минут). Развитие речи характеризуется правильным произношением всех звуков родного языка, правильным построением предложений, способностью составлять рассказ по сюжетным и последовательным картинкам. В результате правильно организованной образовательной работы у детей развивается диалогическая и некоторые виды монологической речи, формируются предпосылки к обучению чтения. Активный словарный запас достигает 3,5 - 7 тысяч слов.</w:t>
      </w:r>
    </w:p>
    <w:p w:rsidR="00B24DCF" w:rsidRDefault="00B24DCF" w:rsidP="00B24DCF">
      <w:pPr>
        <w:pStyle w:val="a3"/>
        <w:ind w:right="412"/>
      </w:pPr>
      <w:r>
        <w:rPr>
          <w:b/>
          <w:i/>
        </w:rPr>
        <w:t>Детские виды деятельности</w:t>
      </w:r>
      <w:r>
        <w:rPr>
          <w:b/>
        </w:rPr>
        <w:t xml:space="preserve">. </w:t>
      </w:r>
      <w:r>
        <w:t>Процессуальная сюжетно-ролевая игра сменяется результативной игрой (игры с правилами, настольные игры). Игровое пространство усложняется. Система взаимоотношений в игре усложняется, дети способны отслеживать поведение партнеров по всему игровому пространству и менять свое поведение в зависимости от места в нем.</w:t>
      </w:r>
    </w:p>
    <w:p w:rsidR="0038754D" w:rsidRDefault="00B24DCF" w:rsidP="0038754D">
      <w:pPr>
        <w:pStyle w:val="a3"/>
        <w:spacing w:before="2"/>
        <w:ind w:right="413"/>
      </w:pPr>
      <w:r>
        <w:t>Продуктивные виды деятельности выступают как самостоятельные формы целенаправленного поведения. Рисунки приобретают более детализированный характер, обогащается их цветовая гамма. Дети подготовительной к школе группы в значительной степени</w:t>
      </w:r>
      <w:r>
        <w:rPr>
          <w:spacing w:val="80"/>
        </w:rPr>
        <w:t xml:space="preserve"> </w:t>
      </w:r>
      <w:r>
        <w:t>осваивают</w:t>
      </w:r>
      <w:r>
        <w:rPr>
          <w:spacing w:val="80"/>
        </w:rPr>
        <w:t xml:space="preserve"> </w:t>
      </w:r>
      <w:r>
        <w:t>конструирование</w:t>
      </w:r>
      <w:r>
        <w:rPr>
          <w:spacing w:val="80"/>
        </w:rPr>
        <w:t xml:space="preserve"> </w:t>
      </w:r>
      <w:r>
        <w:t>из</w:t>
      </w:r>
      <w:r>
        <w:rPr>
          <w:spacing w:val="80"/>
        </w:rPr>
        <w:t xml:space="preserve"> </w:t>
      </w:r>
      <w:r>
        <w:t>различного</w:t>
      </w:r>
      <w:r>
        <w:rPr>
          <w:spacing w:val="80"/>
        </w:rPr>
        <w:t xml:space="preserve"> </w:t>
      </w:r>
      <w:r>
        <w:t>строительного</w:t>
      </w:r>
      <w:r>
        <w:rPr>
          <w:spacing w:val="80"/>
        </w:rPr>
        <w:t xml:space="preserve"> </w:t>
      </w:r>
      <w:r>
        <w:t>материала.</w:t>
      </w:r>
      <w:r>
        <w:rPr>
          <w:spacing w:val="80"/>
        </w:rPr>
        <w:t xml:space="preserve"> </w:t>
      </w:r>
      <w:r>
        <w:t>Они</w:t>
      </w:r>
      <w:r w:rsidR="0038754D">
        <w:t xml:space="preserve"> свободно владеют обобщенными способами анализа как изображений, так и построек; не только анализируют основные конструктивные особенности различных деталей, но и определяют их форму на основе сходства со знакомыми им объемными предметами. Способны выполнять различные по степени сложности постройки как по собственному замыслу, так и по условиям.</w:t>
      </w:r>
    </w:p>
    <w:p w:rsidR="0038754D" w:rsidRDefault="0038754D" w:rsidP="0038754D">
      <w:pPr>
        <w:pStyle w:val="a3"/>
        <w:spacing w:before="3"/>
        <w:ind w:right="412"/>
      </w:pPr>
      <w:r>
        <w:rPr>
          <w:b/>
          <w:i/>
        </w:rPr>
        <w:t>Коммуникация и социализация</w:t>
      </w:r>
      <w:r>
        <w:rPr>
          <w:b/>
        </w:rPr>
        <w:t xml:space="preserve">. </w:t>
      </w:r>
      <w:r>
        <w:t>В</w:t>
      </w:r>
      <w:r>
        <w:rPr>
          <w:spacing w:val="-8"/>
        </w:rPr>
        <w:t xml:space="preserve"> </w:t>
      </w:r>
      <w:r>
        <w:t>общении со взрослыми интенсивно проявляется внеситуативно-личностная форма общения. В общении со сверстниками преобладает внеситуативно-деловая форма общения. Характер межличностных отношений отличает выраженный интерес по отношению к сверстнику, высокую значимость сверстника, возрастание просоциальных форм поведения, феномен детской дружбы, активно проявляется эмпатия, сочувствие, содействие, сопереживание. Детские группы характеризуются стабильной структурой взаимоотношений между детьми.</w:t>
      </w:r>
    </w:p>
    <w:p w:rsidR="0038754D" w:rsidRDefault="0038754D" w:rsidP="0038754D">
      <w:pPr>
        <w:pStyle w:val="a3"/>
        <w:ind w:right="412"/>
      </w:pPr>
      <w:r>
        <w:rPr>
          <w:b/>
          <w:i/>
        </w:rPr>
        <w:t>Саморегуляция.</w:t>
      </w:r>
      <w:r>
        <w:rPr>
          <w:b/>
          <w:i/>
          <w:spacing w:val="-5"/>
        </w:rPr>
        <w:t xml:space="preserve"> </w:t>
      </w:r>
      <w:r>
        <w:t>Формируется</w:t>
      </w:r>
      <w:r>
        <w:rPr>
          <w:spacing w:val="-6"/>
        </w:rPr>
        <w:t xml:space="preserve"> </w:t>
      </w:r>
      <w:r>
        <w:t>соподчинение</w:t>
      </w:r>
      <w:r>
        <w:rPr>
          <w:spacing w:val="-9"/>
        </w:rPr>
        <w:t xml:space="preserve"> </w:t>
      </w:r>
      <w:r>
        <w:t>мотивов.</w:t>
      </w:r>
      <w:r>
        <w:rPr>
          <w:spacing w:val="-6"/>
        </w:rPr>
        <w:t xml:space="preserve"> </w:t>
      </w:r>
      <w:r>
        <w:t>Социально</w:t>
      </w:r>
      <w:r>
        <w:rPr>
          <w:spacing w:val="-6"/>
        </w:rPr>
        <w:t xml:space="preserve"> </w:t>
      </w:r>
      <w:r>
        <w:t>значимые</w:t>
      </w:r>
      <w:r>
        <w:rPr>
          <w:spacing w:val="-10"/>
        </w:rPr>
        <w:t xml:space="preserve"> </w:t>
      </w:r>
      <w:r>
        <w:t>мотивы регулируют личные мотивы, «надо» начинает управлять «хочу». Выражено стремление ребенка заниматься социально значимой деятельностью. Происходит «потеря непосредственности» (по Л.С. Выготскому), поведение ребенка опосредуется системой внутренних норм, правил и представлений. Формируется система реально действующих мотивов, связанных</w:t>
      </w:r>
      <w:r>
        <w:rPr>
          <w:spacing w:val="40"/>
        </w:rPr>
        <w:t xml:space="preserve"> </w:t>
      </w:r>
      <w:r>
        <w:t>сформированием социальных</w:t>
      </w:r>
      <w:r>
        <w:rPr>
          <w:spacing w:val="-2"/>
        </w:rPr>
        <w:t xml:space="preserve"> </w:t>
      </w:r>
      <w:r>
        <w:t>эмоций,</w:t>
      </w:r>
      <w:r>
        <w:rPr>
          <w:spacing w:val="-5"/>
        </w:rPr>
        <w:t xml:space="preserve"> </w:t>
      </w:r>
      <w:r>
        <w:t>актуализируется способность к</w:t>
      </w:r>
    </w:p>
    <w:p w:rsidR="0038754D" w:rsidRDefault="0038754D" w:rsidP="0038754D">
      <w:pPr>
        <w:pStyle w:val="a3"/>
        <w:spacing w:before="1"/>
        <w:ind w:right="413" w:firstLine="0"/>
      </w:pPr>
      <w:r>
        <w:t>«эмоциональной коррекции» поведения. Постепенно формируются предпосылки к произвольной регуляции поведения по внешним инструкциям. От преобладающей роли эмоциональных механизмов регуляции постепенно намечается переход к рациональным, волевым формам.</w:t>
      </w:r>
    </w:p>
    <w:p w:rsidR="00025D55" w:rsidRDefault="0038754D" w:rsidP="0038754D">
      <w:pPr>
        <w:pStyle w:val="a3"/>
        <w:ind w:right="418"/>
      </w:pPr>
      <w:r>
        <w:rPr>
          <w:b/>
          <w:i/>
        </w:rPr>
        <w:t xml:space="preserve">Личность и самооценка. </w:t>
      </w:r>
      <w:r>
        <w:t xml:space="preserve">Складывается иерархия мотивов. Формируется дифференцированность самооценки и уровень притязаний. Преобладает высокая, неадекватная самооценка. Ребенок стремится к сохранению позитивной самооценки. </w:t>
      </w:r>
    </w:p>
    <w:p w:rsidR="00025D55" w:rsidRDefault="00025D55" w:rsidP="0038754D">
      <w:pPr>
        <w:pStyle w:val="a3"/>
        <w:ind w:right="418"/>
      </w:pPr>
    </w:p>
    <w:p w:rsidR="0038754D" w:rsidRDefault="0038754D" w:rsidP="0038754D">
      <w:pPr>
        <w:pStyle w:val="a3"/>
        <w:ind w:right="418"/>
      </w:pPr>
      <w:r>
        <w:lastRenderedPageBreak/>
        <w:t>Формируются внутренняя позиция школьника; гендерная и полоролевая идентичность, основы гражданской идентичности (представление о принадлежности к своей семье, национальная, религиозная принадлежность, соотнесение с названием своего места жительства, со своей культурой и страной); первичная картина мира, которая включает представление о себе, о других людях и мире в целом, чувство справедливости.</w:t>
      </w:r>
    </w:p>
    <w:p w:rsidR="0038754D" w:rsidRDefault="0038754D" w:rsidP="0038754D">
      <w:pPr>
        <w:pStyle w:val="a3"/>
        <w:ind w:right="418"/>
      </w:pPr>
    </w:p>
    <w:p w:rsidR="0038754D" w:rsidRDefault="0038754D" w:rsidP="0038754D">
      <w:pPr>
        <w:pStyle w:val="2"/>
        <w:numPr>
          <w:ilvl w:val="1"/>
          <w:numId w:val="187"/>
        </w:numPr>
        <w:tabs>
          <w:tab w:val="left" w:pos="2321"/>
        </w:tabs>
        <w:spacing w:before="10" w:line="275" w:lineRule="exact"/>
        <w:ind w:hanging="706"/>
        <w:jc w:val="left"/>
      </w:pPr>
      <w:r>
        <w:rPr>
          <w:spacing w:val="-6"/>
        </w:rPr>
        <w:t>ПЛАНИРУЕМЫЕ</w:t>
      </w:r>
      <w:r>
        <w:rPr>
          <w:spacing w:val="-16"/>
        </w:rPr>
        <w:t xml:space="preserve"> </w:t>
      </w:r>
      <w:r>
        <w:rPr>
          <w:spacing w:val="-6"/>
        </w:rPr>
        <w:t>РЕЗУЛЬТАТЫ</w:t>
      </w:r>
      <w:r>
        <w:rPr>
          <w:spacing w:val="-12"/>
        </w:rPr>
        <w:t xml:space="preserve"> </w:t>
      </w:r>
      <w:r>
        <w:rPr>
          <w:spacing w:val="-6"/>
        </w:rPr>
        <w:t>РЕАЛИЗАЦИИ</w:t>
      </w:r>
      <w:r>
        <w:rPr>
          <w:spacing w:val="-16"/>
        </w:rPr>
        <w:t xml:space="preserve"> </w:t>
      </w:r>
      <w:r>
        <w:rPr>
          <w:spacing w:val="-6"/>
        </w:rPr>
        <w:t>И</w:t>
      </w:r>
      <w:r>
        <w:rPr>
          <w:spacing w:val="-18"/>
        </w:rPr>
        <w:t xml:space="preserve"> </w:t>
      </w:r>
      <w:r>
        <w:rPr>
          <w:spacing w:val="-6"/>
        </w:rPr>
        <w:t>ОСВОЕНИЯ</w:t>
      </w:r>
    </w:p>
    <w:p w:rsidR="0038754D" w:rsidRDefault="0038754D" w:rsidP="0038754D">
      <w:pPr>
        <w:spacing w:line="272" w:lineRule="exact"/>
        <w:ind w:left="4291"/>
        <w:rPr>
          <w:b/>
          <w:sz w:val="24"/>
        </w:rPr>
      </w:pPr>
      <w:r>
        <w:rPr>
          <w:b/>
          <w:spacing w:val="-2"/>
          <w:sz w:val="24"/>
        </w:rPr>
        <w:t>ПРОГРАММЫ</w:t>
      </w:r>
    </w:p>
    <w:p w:rsidR="0038754D" w:rsidRDefault="0038754D" w:rsidP="0038754D">
      <w:pPr>
        <w:pStyle w:val="a3"/>
        <w:ind w:right="410"/>
        <w:rPr>
          <w:i/>
        </w:rPr>
      </w:pPr>
      <w:r>
        <w:t xml:space="preserve">В соответствии с ФГОС ДО специфика дошкольного детства и системные особенности ДО делают неправомерными требования от ребенка дошкольного возраста конкретных образовательных достижений. Поэтому результаты освоения Программы представлены в виде целевых ориентиров ДО и представляют собой </w:t>
      </w:r>
      <w:r>
        <w:rPr>
          <w:i/>
        </w:rPr>
        <w:t>возрастные характеристики возможных достижений ребенка к завершению ДО.</w:t>
      </w:r>
    </w:p>
    <w:p w:rsidR="0038754D" w:rsidRDefault="0038754D" w:rsidP="0038754D">
      <w:pPr>
        <w:pStyle w:val="a3"/>
        <w:tabs>
          <w:tab w:val="left" w:pos="832"/>
          <w:tab w:val="left" w:pos="2402"/>
          <w:tab w:val="left" w:pos="2714"/>
          <w:tab w:val="left" w:pos="4467"/>
          <w:tab w:val="left" w:pos="6075"/>
          <w:tab w:val="left" w:pos="7191"/>
          <w:tab w:val="left" w:pos="8204"/>
        </w:tabs>
        <w:ind w:left="463" w:right="410" w:firstLine="844"/>
        <w:jc w:val="right"/>
      </w:pPr>
      <w:r>
        <w:t>Реализация</w:t>
      </w:r>
      <w:r>
        <w:rPr>
          <w:spacing w:val="-3"/>
        </w:rPr>
        <w:t xml:space="preserve"> </w:t>
      </w:r>
      <w:r>
        <w:t>образовательных</w:t>
      </w:r>
      <w:r>
        <w:rPr>
          <w:spacing w:val="-1"/>
        </w:rPr>
        <w:t xml:space="preserve"> </w:t>
      </w:r>
      <w:r>
        <w:t>целей</w:t>
      </w:r>
      <w:r>
        <w:rPr>
          <w:spacing w:val="-5"/>
        </w:rPr>
        <w:t xml:space="preserve"> </w:t>
      </w:r>
      <w:r>
        <w:t>и</w:t>
      </w:r>
      <w:r>
        <w:rPr>
          <w:spacing w:val="-3"/>
        </w:rPr>
        <w:t xml:space="preserve"> </w:t>
      </w:r>
      <w:r>
        <w:t>задач</w:t>
      </w:r>
      <w:r>
        <w:rPr>
          <w:spacing w:val="-4"/>
        </w:rPr>
        <w:t xml:space="preserve"> </w:t>
      </w:r>
      <w:r>
        <w:t>Программы</w:t>
      </w:r>
      <w:r>
        <w:rPr>
          <w:spacing w:val="-3"/>
        </w:rPr>
        <w:t xml:space="preserve"> </w:t>
      </w:r>
      <w:r>
        <w:t>направлена</w:t>
      </w:r>
      <w:r>
        <w:rPr>
          <w:spacing w:val="-4"/>
        </w:rPr>
        <w:t xml:space="preserve"> </w:t>
      </w:r>
      <w:r>
        <w:t>на</w:t>
      </w:r>
      <w:r>
        <w:rPr>
          <w:spacing w:val="-4"/>
        </w:rPr>
        <w:t xml:space="preserve"> </w:t>
      </w:r>
      <w:r>
        <w:t>достижение целевых</w:t>
      </w:r>
      <w:r>
        <w:rPr>
          <w:spacing w:val="-15"/>
        </w:rPr>
        <w:t xml:space="preserve"> </w:t>
      </w:r>
      <w:r>
        <w:t>ориентиров</w:t>
      </w:r>
      <w:r>
        <w:rPr>
          <w:spacing w:val="-15"/>
        </w:rPr>
        <w:t xml:space="preserve"> </w:t>
      </w:r>
      <w:r>
        <w:t>ДО,</w:t>
      </w:r>
      <w:r>
        <w:rPr>
          <w:spacing w:val="-13"/>
        </w:rPr>
        <w:t xml:space="preserve"> </w:t>
      </w:r>
      <w:r>
        <w:t>которые</w:t>
      </w:r>
      <w:r>
        <w:rPr>
          <w:spacing w:val="-15"/>
        </w:rPr>
        <w:t xml:space="preserve"> </w:t>
      </w:r>
      <w:r>
        <w:t>описаны</w:t>
      </w:r>
      <w:r>
        <w:rPr>
          <w:spacing w:val="-15"/>
        </w:rPr>
        <w:t xml:space="preserve"> </w:t>
      </w:r>
      <w:r>
        <w:t>как</w:t>
      </w:r>
      <w:r>
        <w:rPr>
          <w:spacing w:val="-15"/>
        </w:rPr>
        <w:t xml:space="preserve"> </w:t>
      </w:r>
      <w:r>
        <w:t>основные</w:t>
      </w:r>
      <w:r>
        <w:rPr>
          <w:spacing w:val="-15"/>
        </w:rPr>
        <w:t xml:space="preserve"> </w:t>
      </w:r>
      <w:r>
        <w:t>характеристики</w:t>
      </w:r>
      <w:r>
        <w:rPr>
          <w:spacing w:val="-3"/>
        </w:rPr>
        <w:t xml:space="preserve"> </w:t>
      </w:r>
      <w:r>
        <w:t>развития</w:t>
      </w:r>
      <w:r>
        <w:rPr>
          <w:spacing w:val="-12"/>
        </w:rPr>
        <w:t xml:space="preserve"> </w:t>
      </w:r>
      <w:r>
        <w:t>ребенка. Основные</w:t>
      </w:r>
      <w:r>
        <w:rPr>
          <w:spacing w:val="40"/>
        </w:rPr>
        <w:t xml:space="preserve"> </w:t>
      </w:r>
      <w:r>
        <w:t>характеристики</w:t>
      </w:r>
      <w:r>
        <w:rPr>
          <w:spacing w:val="40"/>
        </w:rPr>
        <w:t xml:space="preserve"> </w:t>
      </w:r>
      <w:r>
        <w:t>развития</w:t>
      </w:r>
      <w:r>
        <w:rPr>
          <w:spacing w:val="40"/>
        </w:rPr>
        <w:t xml:space="preserve"> </w:t>
      </w:r>
      <w:r>
        <w:t>ребенка</w:t>
      </w:r>
      <w:r>
        <w:rPr>
          <w:spacing w:val="40"/>
        </w:rPr>
        <w:t xml:space="preserve"> </w:t>
      </w:r>
      <w:r>
        <w:t>представлены</w:t>
      </w:r>
      <w:r>
        <w:rPr>
          <w:spacing w:val="40"/>
        </w:rPr>
        <w:t xml:space="preserve"> </w:t>
      </w:r>
      <w:r>
        <w:t>в</w:t>
      </w:r>
      <w:r>
        <w:rPr>
          <w:spacing w:val="40"/>
        </w:rPr>
        <w:t xml:space="preserve"> </w:t>
      </w:r>
      <w:r>
        <w:t>виде</w:t>
      </w:r>
      <w:r>
        <w:rPr>
          <w:spacing w:val="40"/>
        </w:rPr>
        <w:t xml:space="preserve"> </w:t>
      </w:r>
      <w:r>
        <w:t>перечисления возможных</w:t>
      </w:r>
      <w:r>
        <w:rPr>
          <w:spacing w:val="-15"/>
        </w:rPr>
        <w:t xml:space="preserve"> </w:t>
      </w:r>
      <w:r>
        <w:t>достижений</w:t>
      </w:r>
      <w:r>
        <w:rPr>
          <w:spacing w:val="-15"/>
        </w:rPr>
        <w:t xml:space="preserve"> </w:t>
      </w:r>
      <w:r>
        <w:t>воспитанников</w:t>
      </w:r>
      <w:r>
        <w:rPr>
          <w:spacing w:val="-15"/>
        </w:rPr>
        <w:t xml:space="preserve"> </w:t>
      </w:r>
      <w:r>
        <w:t>на</w:t>
      </w:r>
      <w:r>
        <w:rPr>
          <w:spacing w:val="-16"/>
        </w:rPr>
        <w:t xml:space="preserve"> </w:t>
      </w:r>
      <w:r>
        <w:t>разных</w:t>
      </w:r>
      <w:r>
        <w:rPr>
          <w:spacing w:val="-15"/>
        </w:rPr>
        <w:t xml:space="preserve"> </w:t>
      </w:r>
      <w:r>
        <w:t>возрастных</w:t>
      </w:r>
      <w:r>
        <w:rPr>
          <w:spacing w:val="-15"/>
        </w:rPr>
        <w:t xml:space="preserve"> </w:t>
      </w:r>
      <w:r>
        <w:t>этапах</w:t>
      </w:r>
      <w:r>
        <w:rPr>
          <w:spacing w:val="-15"/>
        </w:rPr>
        <w:t xml:space="preserve"> </w:t>
      </w:r>
      <w:r>
        <w:t>дошкольного</w:t>
      </w:r>
      <w:r>
        <w:rPr>
          <w:spacing w:val="-15"/>
        </w:rPr>
        <w:t xml:space="preserve"> </w:t>
      </w:r>
      <w:r>
        <w:t xml:space="preserve">детства. </w:t>
      </w:r>
      <w:r>
        <w:rPr>
          <w:spacing w:val="-10"/>
        </w:rPr>
        <w:t>В</w:t>
      </w:r>
      <w:r>
        <w:tab/>
      </w:r>
      <w:r>
        <w:rPr>
          <w:spacing w:val="-2"/>
        </w:rPr>
        <w:t>соответствии</w:t>
      </w:r>
      <w:r>
        <w:tab/>
      </w:r>
      <w:r>
        <w:rPr>
          <w:spacing w:val="-10"/>
        </w:rPr>
        <w:t>с</w:t>
      </w:r>
      <w:r>
        <w:tab/>
      </w:r>
      <w:r>
        <w:rPr>
          <w:spacing w:val="-2"/>
        </w:rPr>
        <w:t>периодизацией</w:t>
      </w:r>
      <w:r>
        <w:tab/>
      </w:r>
      <w:r>
        <w:rPr>
          <w:spacing w:val="-2"/>
        </w:rPr>
        <w:t>психического</w:t>
      </w:r>
      <w:r>
        <w:tab/>
      </w:r>
      <w:r>
        <w:rPr>
          <w:spacing w:val="-2"/>
        </w:rPr>
        <w:t>развития</w:t>
      </w:r>
      <w:r>
        <w:tab/>
      </w:r>
      <w:r>
        <w:rPr>
          <w:spacing w:val="-2"/>
        </w:rPr>
        <w:t>ребенка</w:t>
      </w:r>
      <w:r>
        <w:tab/>
      </w:r>
      <w:r>
        <w:rPr>
          <w:spacing w:val="-2"/>
        </w:rPr>
        <w:t xml:space="preserve">согласно </w:t>
      </w:r>
      <w:r>
        <w:t>культурно-исторической</w:t>
      </w:r>
      <w:r>
        <w:rPr>
          <w:spacing w:val="-3"/>
        </w:rPr>
        <w:t xml:space="preserve"> </w:t>
      </w:r>
      <w:r>
        <w:t>психологии,</w:t>
      </w:r>
      <w:r>
        <w:rPr>
          <w:spacing w:val="-7"/>
        </w:rPr>
        <w:t xml:space="preserve"> </w:t>
      </w:r>
      <w:r>
        <w:t>дошкольное</w:t>
      </w:r>
      <w:r>
        <w:rPr>
          <w:spacing w:val="-13"/>
        </w:rPr>
        <w:t xml:space="preserve"> </w:t>
      </w:r>
      <w:r>
        <w:t>детство</w:t>
      </w:r>
      <w:r>
        <w:rPr>
          <w:spacing w:val="-3"/>
        </w:rPr>
        <w:t xml:space="preserve"> </w:t>
      </w:r>
      <w:r>
        <w:t>подразделяется</w:t>
      </w:r>
      <w:r>
        <w:rPr>
          <w:spacing w:val="-5"/>
        </w:rPr>
        <w:t xml:space="preserve"> </w:t>
      </w:r>
      <w:r>
        <w:t>на</w:t>
      </w:r>
      <w:r>
        <w:rPr>
          <w:spacing w:val="-14"/>
        </w:rPr>
        <w:t xml:space="preserve"> </w:t>
      </w:r>
      <w:r>
        <w:t>три</w:t>
      </w:r>
      <w:r>
        <w:rPr>
          <w:spacing w:val="-8"/>
        </w:rPr>
        <w:t xml:space="preserve"> </w:t>
      </w:r>
      <w:r>
        <w:t xml:space="preserve">возраста: </w:t>
      </w:r>
      <w:r>
        <w:rPr>
          <w:spacing w:val="-2"/>
        </w:rPr>
        <w:t>младенческий</w:t>
      </w:r>
      <w:r>
        <w:rPr>
          <w:spacing w:val="-9"/>
        </w:rPr>
        <w:t xml:space="preserve"> </w:t>
      </w:r>
      <w:r>
        <w:rPr>
          <w:spacing w:val="-2"/>
        </w:rPr>
        <w:t>(первое</w:t>
      </w:r>
      <w:r>
        <w:rPr>
          <w:spacing w:val="-10"/>
        </w:rPr>
        <w:t xml:space="preserve"> </w:t>
      </w:r>
      <w:r>
        <w:rPr>
          <w:spacing w:val="-2"/>
        </w:rPr>
        <w:t>и</w:t>
      </w:r>
      <w:r>
        <w:rPr>
          <w:spacing w:val="-9"/>
        </w:rPr>
        <w:t xml:space="preserve"> </w:t>
      </w:r>
      <w:r>
        <w:rPr>
          <w:spacing w:val="-2"/>
        </w:rPr>
        <w:t>второе</w:t>
      </w:r>
      <w:r>
        <w:rPr>
          <w:spacing w:val="-12"/>
        </w:rPr>
        <w:t xml:space="preserve"> </w:t>
      </w:r>
      <w:r>
        <w:rPr>
          <w:spacing w:val="-2"/>
        </w:rPr>
        <w:t>полугодия</w:t>
      </w:r>
      <w:r>
        <w:rPr>
          <w:spacing w:val="-12"/>
        </w:rPr>
        <w:t xml:space="preserve"> </w:t>
      </w:r>
      <w:r>
        <w:rPr>
          <w:spacing w:val="-2"/>
        </w:rPr>
        <w:t>жизни),</w:t>
      </w:r>
      <w:r>
        <w:rPr>
          <w:spacing w:val="-5"/>
        </w:rPr>
        <w:t xml:space="preserve"> </w:t>
      </w:r>
      <w:r>
        <w:rPr>
          <w:spacing w:val="-2"/>
        </w:rPr>
        <w:t>ранний</w:t>
      </w:r>
      <w:r>
        <w:rPr>
          <w:spacing w:val="-12"/>
        </w:rPr>
        <w:t xml:space="preserve"> </w:t>
      </w:r>
      <w:r>
        <w:rPr>
          <w:spacing w:val="-2"/>
        </w:rPr>
        <w:t>(от</w:t>
      </w:r>
      <w:r>
        <w:rPr>
          <w:spacing w:val="-14"/>
        </w:rPr>
        <w:t xml:space="preserve"> </w:t>
      </w:r>
      <w:r>
        <w:rPr>
          <w:spacing w:val="-2"/>
        </w:rPr>
        <w:t>1</w:t>
      </w:r>
      <w:r>
        <w:rPr>
          <w:spacing w:val="-8"/>
        </w:rPr>
        <w:t xml:space="preserve"> </w:t>
      </w:r>
      <w:r>
        <w:rPr>
          <w:spacing w:val="-2"/>
        </w:rPr>
        <w:t>года</w:t>
      </w:r>
      <w:r>
        <w:rPr>
          <w:spacing w:val="-9"/>
        </w:rPr>
        <w:t xml:space="preserve"> </w:t>
      </w:r>
      <w:r>
        <w:rPr>
          <w:spacing w:val="-2"/>
        </w:rPr>
        <w:t>до</w:t>
      </w:r>
      <w:r>
        <w:rPr>
          <w:spacing w:val="-1"/>
        </w:rPr>
        <w:t xml:space="preserve"> </w:t>
      </w:r>
      <w:r>
        <w:rPr>
          <w:spacing w:val="-2"/>
        </w:rPr>
        <w:t>3</w:t>
      </w:r>
      <w:r>
        <w:rPr>
          <w:spacing w:val="-15"/>
        </w:rPr>
        <w:t xml:space="preserve"> </w:t>
      </w:r>
      <w:r>
        <w:rPr>
          <w:spacing w:val="-2"/>
        </w:rPr>
        <w:t>лет)</w:t>
      </w:r>
      <w:r>
        <w:rPr>
          <w:spacing w:val="-10"/>
        </w:rPr>
        <w:t xml:space="preserve"> </w:t>
      </w:r>
      <w:r>
        <w:rPr>
          <w:spacing w:val="-2"/>
        </w:rPr>
        <w:t>и</w:t>
      </w:r>
      <w:r>
        <w:rPr>
          <w:spacing w:val="-7"/>
        </w:rPr>
        <w:t xml:space="preserve"> </w:t>
      </w:r>
      <w:r>
        <w:rPr>
          <w:spacing w:val="-2"/>
        </w:rPr>
        <w:t>дошкольный</w:t>
      </w:r>
    </w:p>
    <w:p w:rsidR="0038754D" w:rsidRDefault="0038754D" w:rsidP="0038754D">
      <w:pPr>
        <w:pStyle w:val="a3"/>
        <w:spacing w:before="1" w:line="275" w:lineRule="exact"/>
        <w:ind w:firstLine="0"/>
      </w:pPr>
      <w:r>
        <w:t>возраст</w:t>
      </w:r>
      <w:r>
        <w:rPr>
          <w:spacing w:val="-5"/>
        </w:rPr>
        <w:t xml:space="preserve"> </w:t>
      </w:r>
      <w:r>
        <w:t>(от</w:t>
      </w:r>
      <w:r>
        <w:rPr>
          <w:spacing w:val="-5"/>
        </w:rPr>
        <w:t xml:space="preserve"> </w:t>
      </w:r>
      <w:r>
        <w:t>3</w:t>
      </w:r>
      <w:r>
        <w:rPr>
          <w:spacing w:val="-1"/>
        </w:rPr>
        <w:t xml:space="preserve"> </w:t>
      </w:r>
      <w:r>
        <w:t>до 7</w:t>
      </w:r>
      <w:r>
        <w:rPr>
          <w:spacing w:val="5"/>
        </w:rPr>
        <w:t xml:space="preserve"> </w:t>
      </w:r>
      <w:r>
        <w:rPr>
          <w:spacing w:val="-4"/>
        </w:rPr>
        <w:t>лет).</w:t>
      </w:r>
    </w:p>
    <w:p w:rsidR="0038754D" w:rsidRDefault="0038754D" w:rsidP="0038754D">
      <w:pPr>
        <w:pStyle w:val="a3"/>
        <w:ind w:right="414"/>
      </w:pPr>
      <w:r>
        <w:t>Обозначенные в Программе возрастные ориентиры «к одному году», «к трем, четырем, пяти, шести годам» имеют условный характер, что предполагает широкий возрастной диапазон для достижения ребенком планируемых результатов. Это связано с неустойчивостью, гетерохронностью и индивидуальным темпом психического развития детей в дошкольном детстве, особенно при прохождении критических периодов. По этой причине</w:t>
      </w:r>
      <w:r>
        <w:rPr>
          <w:spacing w:val="40"/>
        </w:rPr>
        <w:t xml:space="preserve"> </w:t>
      </w:r>
      <w:r>
        <w:t>ребенок</w:t>
      </w:r>
      <w:r>
        <w:rPr>
          <w:spacing w:val="40"/>
        </w:rPr>
        <w:t xml:space="preserve"> </w:t>
      </w:r>
      <w:r>
        <w:t>может</w:t>
      </w:r>
      <w:r>
        <w:rPr>
          <w:spacing w:val="40"/>
        </w:rPr>
        <w:t xml:space="preserve"> </w:t>
      </w:r>
      <w:r>
        <w:t>продемонстрировать</w:t>
      </w:r>
      <w:r>
        <w:rPr>
          <w:spacing w:val="38"/>
        </w:rPr>
        <w:t xml:space="preserve"> </w:t>
      </w:r>
      <w:r>
        <w:t>обозначенные</w:t>
      </w:r>
      <w:r>
        <w:rPr>
          <w:spacing w:val="40"/>
        </w:rPr>
        <w:t xml:space="preserve"> </w:t>
      </w:r>
      <w:r>
        <w:t>в</w:t>
      </w:r>
      <w:r>
        <w:rPr>
          <w:spacing w:val="40"/>
        </w:rPr>
        <w:t xml:space="preserve"> </w:t>
      </w:r>
      <w:r>
        <w:t>планируемых</w:t>
      </w:r>
      <w:r>
        <w:rPr>
          <w:spacing w:val="40"/>
        </w:rPr>
        <w:t xml:space="preserve"> </w:t>
      </w:r>
      <w:r>
        <w:t>результатах</w:t>
      </w:r>
    </w:p>
    <w:p w:rsidR="004A7EFB" w:rsidRDefault="004A7EFB" w:rsidP="004A7EFB">
      <w:pPr>
        <w:pStyle w:val="a3"/>
        <w:spacing w:before="190"/>
        <w:ind w:left="427" w:right="410" w:firstLine="60"/>
        <w:jc w:val="right"/>
      </w:pPr>
      <w:r>
        <w:t>возрастные</w:t>
      </w:r>
      <w:r>
        <w:rPr>
          <w:spacing w:val="-5"/>
        </w:rPr>
        <w:t xml:space="preserve"> </w:t>
      </w:r>
      <w:r>
        <w:t>характеристики</w:t>
      </w:r>
      <w:r>
        <w:rPr>
          <w:spacing w:val="-3"/>
        </w:rPr>
        <w:t xml:space="preserve"> </w:t>
      </w:r>
      <w:r>
        <w:t>развития</w:t>
      </w:r>
      <w:r>
        <w:rPr>
          <w:spacing w:val="-3"/>
        </w:rPr>
        <w:t xml:space="preserve"> </w:t>
      </w:r>
      <w:r>
        <w:t>раньше</w:t>
      </w:r>
      <w:r>
        <w:rPr>
          <w:spacing w:val="-4"/>
        </w:rPr>
        <w:t xml:space="preserve"> </w:t>
      </w:r>
      <w:r>
        <w:t>или</w:t>
      </w:r>
      <w:r>
        <w:rPr>
          <w:spacing w:val="-2"/>
        </w:rPr>
        <w:t xml:space="preserve"> </w:t>
      </w:r>
      <w:r>
        <w:t>позже</w:t>
      </w:r>
      <w:r>
        <w:rPr>
          <w:spacing w:val="-5"/>
        </w:rPr>
        <w:t xml:space="preserve"> </w:t>
      </w:r>
      <w:r>
        <w:t>заданных</w:t>
      </w:r>
      <w:r>
        <w:rPr>
          <w:spacing w:val="-1"/>
        </w:rPr>
        <w:t xml:space="preserve"> </w:t>
      </w:r>
      <w:r>
        <w:t>возрастных</w:t>
      </w:r>
      <w:r>
        <w:rPr>
          <w:spacing w:val="-2"/>
        </w:rPr>
        <w:t xml:space="preserve"> </w:t>
      </w:r>
      <w:r>
        <w:t>ориентиров. Степень</w:t>
      </w:r>
      <w:r>
        <w:rPr>
          <w:spacing w:val="40"/>
        </w:rPr>
        <w:t xml:space="preserve"> </w:t>
      </w:r>
      <w:r>
        <w:t>выраженности</w:t>
      </w:r>
      <w:r>
        <w:rPr>
          <w:spacing w:val="40"/>
        </w:rPr>
        <w:t xml:space="preserve"> </w:t>
      </w:r>
      <w:r>
        <w:t>возрастных</w:t>
      </w:r>
      <w:r>
        <w:rPr>
          <w:spacing w:val="40"/>
        </w:rPr>
        <w:t xml:space="preserve"> </w:t>
      </w:r>
      <w:r>
        <w:t>характеристик</w:t>
      </w:r>
      <w:r>
        <w:rPr>
          <w:spacing w:val="40"/>
        </w:rPr>
        <w:t xml:space="preserve"> </w:t>
      </w:r>
      <w:r>
        <w:t>возможных</w:t>
      </w:r>
      <w:r>
        <w:rPr>
          <w:spacing w:val="40"/>
        </w:rPr>
        <w:t xml:space="preserve"> </w:t>
      </w:r>
      <w:r>
        <w:t>достижений</w:t>
      </w:r>
      <w:r>
        <w:rPr>
          <w:spacing w:val="40"/>
        </w:rPr>
        <w:t xml:space="preserve"> </w:t>
      </w:r>
      <w:r>
        <w:t>может различаться</w:t>
      </w:r>
      <w:r>
        <w:rPr>
          <w:spacing w:val="80"/>
        </w:rPr>
        <w:t xml:space="preserve"> </w:t>
      </w:r>
      <w:r>
        <w:t>у</w:t>
      </w:r>
      <w:r>
        <w:rPr>
          <w:spacing w:val="80"/>
        </w:rPr>
        <w:t xml:space="preserve"> </w:t>
      </w:r>
      <w:r>
        <w:t>детей</w:t>
      </w:r>
      <w:r>
        <w:rPr>
          <w:spacing w:val="80"/>
        </w:rPr>
        <w:t xml:space="preserve"> </w:t>
      </w:r>
      <w:r>
        <w:t>одного</w:t>
      </w:r>
      <w:r>
        <w:rPr>
          <w:spacing w:val="80"/>
        </w:rPr>
        <w:t xml:space="preserve"> </w:t>
      </w:r>
      <w:r>
        <w:t>возраста</w:t>
      </w:r>
      <w:r>
        <w:rPr>
          <w:spacing w:val="80"/>
        </w:rPr>
        <w:t xml:space="preserve"> </w:t>
      </w:r>
      <w:r>
        <w:t>по</w:t>
      </w:r>
      <w:r>
        <w:rPr>
          <w:spacing w:val="80"/>
        </w:rPr>
        <w:t xml:space="preserve"> </w:t>
      </w:r>
      <w:r>
        <w:t>причине</w:t>
      </w:r>
      <w:r>
        <w:rPr>
          <w:spacing w:val="80"/>
        </w:rPr>
        <w:t xml:space="preserve"> </w:t>
      </w:r>
      <w:r>
        <w:t>высокой</w:t>
      </w:r>
      <w:r>
        <w:rPr>
          <w:spacing w:val="80"/>
        </w:rPr>
        <w:t xml:space="preserve"> </w:t>
      </w:r>
      <w:r>
        <w:t>индивидуализации</w:t>
      </w:r>
      <w:r>
        <w:rPr>
          <w:spacing w:val="80"/>
        </w:rPr>
        <w:t xml:space="preserve"> </w:t>
      </w:r>
      <w:r>
        <w:t>их</w:t>
      </w:r>
      <w:r>
        <w:rPr>
          <w:spacing w:val="40"/>
        </w:rPr>
        <w:t xml:space="preserve"> </w:t>
      </w:r>
      <w:r>
        <w:t>психического</w:t>
      </w:r>
      <w:r>
        <w:rPr>
          <w:spacing w:val="-3"/>
        </w:rPr>
        <w:t xml:space="preserve"> </w:t>
      </w:r>
      <w:r>
        <w:t>развития</w:t>
      </w:r>
      <w:r>
        <w:rPr>
          <w:spacing w:val="-16"/>
        </w:rPr>
        <w:t xml:space="preserve"> </w:t>
      </w:r>
      <w:r>
        <w:t>и</w:t>
      </w:r>
      <w:r>
        <w:rPr>
          <w:spacing w:val="-8"/>
        </w:rPr>
        <w:t xml:space="preserve"> </w:t>
      </w:r>
      <w:r>
        <w:t>разных</w:t>
      </w:r>
      <w:r>
        <w:rPr>
          <w:spacing w:val="-12"/>
        </w:rPr>
        <w:t xml:space="preserve"> </w:t>
      </w:r>
      <w:r>
        <w:t>стартовых</w:t>
      </w:r>
      <w:r>
        <w:rPr>
          <w:spacing w:val="-4"/>
        </w:rPr>
        <w:t xml:space="preserve"> </w:t>
      </w:r>
      <w:r>
        <w:t>условий</w:t>
      </w:r>
      <w:r>
        <w:rPr>
          <w:spacing w:val="-10"/>
        </w:rPr>
        <w:t xml:space="preserve"> </w:t>
      </w:r>
      <w:r>
        <w:t>освоения</w:t>
      </w:r>
      <w:r>
        <w:rPr>
          <w:spacing w:val="-14"/>
        </w:rPr>
        <w:t xml:space="preserve"> </w:t>
      </w:r>
      <w:r>
        <w:t>образовательной</w:t>
      </w:r>
      <w:r>
        <w:rPr>
          <w:spacing w:val="-7"/>
        </w:rPr>
        <w:t xml:space="preserve"> </w:t>
      </w:r>
      <w:r>
        <w:t>программы. Обозначенные</w:t>
      </w:r>
      <w:r>
        <w:rPr>
          <w:spacing w:val="80"/>
        </w:rPr>
        <w:t xml:space="preserve"> </w:t>
      </w:r>
      <w:r>
        <w:t>различия</w:t>
      </w:r>
      <w:r>
        <w:rPr>
          <w:spacing w:val="80"/>
        </w:rPr>
        <w:t xml:space="preserve"> </w:t>
      </w:r>
      <w:r>
        <w:t>не</w:t>
      </w:r>
      <w:r>
        <w:rPr>
          <w:spacing w:val="40"/>
        </w:rPr>
        <w:t xml:space="preserve"> </w:t>
      </w:r>
      <w:r>
        <w:t>должны</w:t>
      </w:r>
      <w:r>
        <w:rPr>
          <w:spacing w:val="80"/>
        </w:rPr>
        <w:t xml:space="preserve"> </w:t>
      </w:r>
      <w:r>
        <w:t>быть</w:t>
      </w:r>
      <w:r>
        <w:rPr>
          <w:spacing w:val="80"/>
        </w:rPr>
        <w:t xml:space="preserve"> </w:t>
      </w:r>
      <w:r>
        <w:t>констатированы</w:t>
      </w:r>
      <w:r>
        <w:rPr>
          <w:spacing w:val="80"/>
        </w:rPr>
        <w:t xml:space="preserve"> </w:t>
      </w:r>
      <w:r>
        <w:t>как</w:t>
      </w:r>
      <w:r>
        <w:rPr>
          <w:spacing w:val="80"/>
        </w:rPr>
        <w:t xml:space="preserve"> </w:t>
      </w:r>
      <w:r>
        <w:t>трудности</w:t>
      </w:r>
      <w:r>
        <w:rPr>
          <w:spacing w:val="80"/>
        </w:rPr>
        <w:t xml:space="preserve"> </w:t>
      </w:r>
      <w:r>
        <w:t>ребенка</w:t>
      </w:r>
      <w:r>
        <w:rPr>
          <w:spacing w:val="80"/>
        </w:rPr>
        <w:t xml:space="preserve"> </w:t>
      </w:r>
      <w:r>
        <w:t xml:space="preserve">в </w:t>
      </w:r>
      <w:r>
        <w:rPr>
          <w:spacing w:val="-2"/>
        </w:rPr>
        <w:t>освоении</w:t>
      </w:r>
      <w:r>
        <w:rPr>
          <w:spacing w:val="-11"/>
        </w:rPr>
        <w:t xml:space="preserve"> </w:t>
      </w:r>
      <w:r>
        <w:rPr>
          <w:spacing w:val="-2"/>
        </w:rPr>
        <w:t>основной</w:t>
      </w:r>
      <w:r>
        <w:rPr>
          <w:spacing w:val="-6"/>
        </w:rPr>
        <w:t xml:space="preserve"> </w:t>
      </w:r>
      <w:r>
        <w:rPr>
          <w:spacing w:val="-2"/>
        </w:rPr>
        <w:t>образовательной</w:t>
      </w:r>
      <w:r>
        <w:rPr>
          <w:spacing w:val="-8"/>
        </w:rPr>
        <w:t xml:space="preserve"> </w:t>
      </w:r>
      <w:r>
        <w:rPr>
          <w:spacing w:val="-2"/>
        </w:rPr>
        <w:t>программы</w:t>
      </w:r>
      <w:r>
        <w:rPr>
          <w:spacing w:val="-5"/>
        </w:rPr>
        <w:t xml:space="preserve"> </w:t>
      </w:r>
      <w:r>
        <w:rPr>
          <w:spacing w:val="-2"/>
        </w:rPr>
        <w:t>ГКДОУ</w:t>
      </w:r>
      <w:r>
        <w:rPr>
          <w:spacing w:val="-4"/>
        </w:rPr>
        <w:t xml:space="preserve"> </w:t>
      </w:r>
      <w:r>
        <w:rPr>
          <w:spacing w:val="-2"/>
        </w:rPr>
        <w:t>и</w:t>
      </w:r>
      <w:r>
        <w:rPr>
          <w:spacing w:val="-3"/>
        </w:rPr>
        <w:t xml:space="preserve"> </w:t>
      </w:r>
      <w:r>
        <w:rPr>
          <w:spacing w:val="-2"/>
        </w:rPr>
        <w:t>не</w:t>
      </w:r>
      <w:r>
        <w:rPr>
          <w:spacing w:val="-10"/>
        </w:rPr>
        <w:t xml:space="preserve"> </w:t>
      </w:r>
      <w:r>
        <w:rPr>
          <w:spacing w:val="-2"/>
        </w:rPr>
        <w:t>подразумевают его</w:t>
      </w:r>
      <w:r>
        <w:rPr>
          <w:spacing w:val="-1"/>
        </w:rPr>
        <w:t xml:space="preserve"> </w:t>
      </w:r>
      <w:r>
        <w:rPr>
          <w:spacing w:val="-2"/>
        </w:rPr>
        <w:t>включения</w:t>
      </w:r>
    </w:p>
    <w:p w:rsidR="004A7EFB" w:rsidRDefault="004A7EFB" w:rsidP="004A7EFB">
      <w:pPr>
        <w:pStyle w:val="a3"/>
        <w:spacing w:before="1"/>
        <w:ind w:firstLine="0"/>
      </w:pPr>
      <w:r>
        <w:t>в</w:t>
      </w:r>
      <w:r>
        <w:rPr>
          <w:spacing w:val="-11"/>
        </w:rPr>
        <w:t xml:space="preserve"> </w:t>
      </w:r>
      <w:r>
        <w:t>соответствующую</w:t>
      </w:r>
      <w:r>
        <w:rPr>
          <w:spacing w:val="-5"/>
        </w:rPr>
        <w:t xml:space="preserve"> </w:t>
      </w:r>
      <w:r>
        <w:t>целевую</w:t>
      </w:r>
      <w:r>
        <w:rPr>
          <w:spacing w:val="-6"/>
        </w:rPr>
        <w:t xml:space="preserve"> </w:t>
      </w:r>
      <w:r>
        <w:rPr>
          <w:spacing w:val="-2"/>
        </w:rPr>
        <w:t>группу.</w:t>
      </w:r>
    </w:p>
    <w:p w:rsidR="004A7EFB" w:rsidRDefault="004A7EFB" w:rsidP="004A7EFB">
      <w:pPr>
        <w:pStyle w:val="a3"/>
        <w:spacing w:before="2"/>
        <w:ind w:left="635" w:right="435" w:firstLine="710"/>
      </w:pPr>
      <w:r>
        <w:t>Планируемые результаты освоения Программы полностью соответствует планируемым результатам реализации Федеральной программы, с учетом дополнений программы «МИР ОТКРЫТИЙ», расширяющих планируемые результаты ФОП ДО.</w:t>
      </w:r>
    </w:p>
    <w:p w:rsidR="004A7EFB" w:rsidRDefault="004A7EFB" w:rsidP="004A7EFB">
      <w:pPr>
        <w:pStyle w:val="3"/>
        <w:spacing w:before="7" w:line="242" w:lineRule="auto"/>
        <w:ind w:right="2357" w:firstLine="1229"/>
      </w:pPr>
      <w:bookmarkStart w:id="33" w:name="Планируемые_результаты_в_дошкольном_возр"/>
      <w:bookmarkEnd w:id="33"/>
      <w:r>
        <w:t>Планируемые</w:t>
      </w:r>
      <w:r>
        <w:rPr>
          <w:spacing w:val="-9"/>
        </w:rPr>
        <w:t xml:space="preserve"> </w:t>
      </w:r>
      <w:r>
        <w:t>результаты</w:t>
      </w:r>
      <w:r>
        <w:rPr>
          <w:spacing w:val="-5"/>
        </w:rPr>
        <w:t xml:space="preserve"> </w:t>
      </w:r>
      <w:r>
        <w:t>в</w:t>
      </w:r>
      <w:r>
        <w:rPr>
          <w:spacing w:val="-8"/>
        </w:rPr>
        <w:t xml:space="preserve"> </w:t>
      </w:r>
      <w:r>
        <w:t>дошкольном</w:t>
      </w:r>
      <w:r>
        <w:rPr>
          <w:spacing w:val="-3"/>
        </w:rPr>
        <w:t xml:space="preserve"> </w:t>
      </w:r>
      <w:r>
        <w:t>возрасте К четырем годам:</w:t>
      </w:r>
    </w:p>
    <w:p w:rsidR="004A7EFB" w:rsidRDefault="004A7EFB" w:rsidP="004A7EFB">
      <w:pPr>
        <w:pStyle w:val="a6"/>
        <w:numPr>
          <w:ilvl w:val="0"/>
          <w:numId w:val="186"/>
        </w:numPr>
        <w:tabs>
          <w:tab w:val="left" w:pos="1414"/>
        </w:tabs>
        <w:ind w:right="413" w:firstLine="707"/>
        <w:rPr>
          <w:sz w:val="24"/>
        </w:rPr>
      </w:pPr>
      <w:r>
        <w:rPr>
          <w:sz w:val="24"/>
        </w:rPr>
        <w:t>ребенок</w:t>
      </w:r>
      <w:r>
        <w:rPr>
          <w:spacing w:val="-1"/>
          <w:sz w:val="24"/>
        </w:rPr>
        <w:t xml:space="preserve"> </w:t>
      </w:r>
      <w:r>
        <w:rPr>
          <w:sz w:val="24"/>
        </w:rPr>
        <w:t>демонстрирует положительное</w:t>
      </w:r>
      <w:r>
        <w:rPr>
          <w:spacing w:val="-5"/>
          <w:sz w:val="24"/>
        </w:rPr>
        <w:t xml:space="preserve"> </w:t>
      </w:r>
      <w:r>
        <w:rPr>
          <w:sz w:val="24"/>
        </w:rPr>
        <w:t>отношение к</w:t>
      </w:r>
      <w:r>
        <w:rPr>
          <w:spacing w:val="-2"/>
          <w:sz w:val="24"/>
        </w:rPr>
        <w:t xml:space="preserve"> </w:t>
      </w:r>
      <w:r>
        <w:rPr>
          <w:sz w:val="24"/>
        </w:rPr>
        <w:t>разнообразным</w:t>
      </w:r>
      <w:r>
        <w:rPr>
          <w:spacing w:val="-1"/>
          <w:sz w:val="24"/>
        </w:rPr>
        <w:t xml:space="preserve"> </w:t>
      </w:r>
      <w:r>
        <w:rPr>
          <w:sz w:val="24"/>
        </w:rPr>
        <w:t>физическим упражнениям, проявляет избирательный интерес к отдельным двигательным действиям (бросание и ловля, ходьба, бег, прыжки) и подвижным играм;</w:t>
      </w:r>
    </w:p>
    <w:p w:rsidR="004A7EFB" w:rsidRDefault="004A7EFB" w:rsidP="004A7EFB">
      <w:pPr>
        <w:pStyle w:val="a6"/>
        <w:numPr>
          <w:ilvl w:val="0"/>
          <w:numId w:val="186"/>
        </w:numPr>
        <w:tabs>
          <w:tab w:val="left" w:pos="1414"/>
        </w:tabs>
        <w:ind w:right="428" w:firstLine="707"/>
        <w:rPr>
          <w:sz w:val="24"/>
        </w:rPr>
      </w:pPr>
      <w:r>
        <w:rPr>
          <w:sz w:val="24"/>
        </w:rPr>
        <w:t>ребёнок проявляет элементы самостоятельности в двигательной деятельности, с интересом включается в подвижные игры, стремится к выполнению правил и основных ролей в игре, выполняет простейшие правила построения и перестроения, выполняет ритмические упражнения под музыку;</w:t>
      </w:r>
    </w:p>
    <w:p w:rsidR="004A7EFB" w:rsidRDefault="004A7EFB" w:rsidP="004A7EFB">
      <w:pPr>
        <w:pStyle w:val="a6"/>
        <w:numPr>
          <w:ilvl w:val="0"/>
          <w:numId w:val="186"/>
        </w:numPr>
        <w:tabs>
          <w:tab w:val="left" w:pos="1414"/>
        </w:tabs>
        <w:ind w:right="430" w:firstLine="707"/>
        <w:rPr>
          <w:sz w:val="24"/>
        </w:rPr>
      </w:pPr>
      <w:r>
        <w:rPr>
          <w:sz w:val="24"/>
        </w:rPr>
        <w:t>ребёнок демонстрирует координацию движений при выполнении упражнений, сохраняет равновесие при ходьбе, беге, прыжках, способен реагировать на сигналы, переключаться</w:t>
      </w:r>
      <w:r>
        <w:rPr>
          <w:spacing w:val="-6"/>
          <w:sz w:val="24"/>
        </w:rPr>
        <w:t xml:space="preserve"> </w:t>
      </w:r>
      <w:r>
        <w:rPr>
          <w:sz w:val="24"/>
        </w:rPr>
        <w:t>с</w:t>
      </w:r>
      <w:r>
        <w:rPr>
          <w:spacing w:val="-7"/>
          <w:sz w:val="24"/>
        </w:rPr>
        <w:t xml:space="preserve"> </w:t>
      </w:r>
      <w:r>
        <w:rPr>
          <w:sz w:val="24"/>
        </w:rPr>
        <w:t>одного</w:t>
      </w:r>
      <w:r>
        <w:rPr>
          <w:spacing w:val="-9"/>
          <w:sz w:val="24"/>
        </w:rPr>
        <w:t xml:space="preserve"> </w:t>
      </w:r>
      <w:r>
        <w:rPr>
          <w:sz w:val="24"/>
        </w:rPr>
        <w:t>движения</w:t>
      </w:r>
      <w:r>
        <w:rPr>
          <w:spacing w:val="-11"/>
          <w:sz w:val="24"/>
        </w:rPr>
        <w:t xml:space="preserve"> </w:t>
      </w:r>
      <w:r>
        <w:rPr>
          <w:sz w:val="24"/>
        </w:rPr>
        <w:t>на</w:t>
      </w:r>
      <w:r>
        <w:rPr>
          <w:spacing w:val="-8"/>
          <w:sz w:val="24"/>
        </w:rPr>
        <w:t xml:space="preserve"> </w:t>
      </w:r>
      <w:r>
        <w:rPr>
          <w:sz w:val="24"/>
        </w:rPr>
        <w:t>другое,</w:t>
      </w:r>
      <w:r>
        <w:rPr>
          <w:spacing w:val="-8"/>
          <w:sz w:val="24"/>
        </w:rPr>
        <w:t xml:space="preserve"> </w:t>
      </w:r>
      <w:r>
        <w:rPr>
          <w:sz w:val="24"/>
        </w:rPr>
        <w:t>выполнять</w:t>
      </w:r>
      <w:r>
        <w:rPr>
          <w:spacing w:val="-7"/>
          <w:sz w:val="24"/>
        </w:rPr>
        <w:t xml:space="preserve"> </w:t>
      </w:r>
      <w:r>
        <w:rPr>
          <w:sz w:val="24"/>
        </w:rPr>
        <w:t>движения</w:t>
      </w:r>
      <w:r>
        <w:rPr>
          <w:spacing w:val="-10"/>
          <w:sz w:val="24"/>
        </w:rPr>
        <w:t xml:space="preserve"> </w:t>
      </w:r>
      <w:r>
        <w:rPr>
          <w:sz w:val="24"/>
        </w:rPr>
        <w:t>в</w:t>
      </w:r>
      <w:r>
        <w:rPr>
          <w:spacing w:val="-10"/>
          <w:sz w:val="24"/>
        </w:rPr>
        <w:t xml:space="preserve"> </w:t>
      </w:r>
      <w:r>
        <w:rPr>
          <w:sz w:val="24"/>
        </w:rPr>
        <w:t>общем</w:t>
      </w:r>
      <w:r>
        <w:rPr>
          <w:spacing w:val="-5"/>
          <w:sz w:val="24"/>
        </w:rPr>
        <w:t xml:space="preserve"> </w:t>
      </w:r>
      <w:r>
        <w:rPr>
          <w:sz w:val="24"/>
        </w:rPr>
        <w:t>для</w:t>
      </w:r>
      <w:r>
        <w:rPr>
          <w:spacing w:val="-9"/>
          <w:sz w:val="24"/>
        </w:rPr>
        <w:t xml:space="preserve"> </w:t>
      </w:r>
      <w:r>
        <w:rPr>
          <w:sz w:val="24"/>
        </w:rPr>
        <w:t>всех</w:t>
      </w:r>
      <w:r>
        <w:rPr>
          <w:spacing w:val="-9"/>
          <w:sz w:val="24"/>
        </w:rPr>
        <w:t xml:space="preserve"> </w:t>
      </w:r>
      <w:r>
        <w:rPr>
          <w:sz w:val="24"/>
        </w:rPr>
        <w:t>темпе;</w:t>
      </w:r>
    </w:p>
    <w:p w:rsidR="004A7EFB" w:rsidRDefault="004A7EFB" w:rsidP="004A7EFB">
      <w:pPr>
        <w:pStyle w:val="a6"/>
        <w:numPr>
          <w:ilvl w:val="0"/>
          <w:numId w:val="186"/>
        </w:numPr>
        <w:tabs>
          <w:tab w:val="left" w:pos="1414"/>
        </w:tabs>
        <w:ind w:right="424" w:firstLine="707"/>
        <w:rPr>
          <w:sz w:val="24"/>
        </w:rPr>
      </w:pPr>
      <w:r>
        <w:rPr>
          <w:sz w:val="24"/>
        </w:rPr>
        <w:t>ребёнок владеет культурно-гигиеническими навыками: умывание, одевание и тому подобное, соблюдает требования гигиены, имеет первичные представления о факторах, положительно влияющих на здоровье;</w:t>
      </w:r>
    </w:p>
    <w:p w:rsidR="004A7EFB" w:rsidRDefault="004A7EFB" w:rsidP="004A7EFB">
      <w:pPr>
        <w:pStyle w:val="a6"/>
        <w:numPr>
          <w:ilvl w:val="0"/>
          <w:numId w:val="186"/>
        </w:numPr>
        <w:tabs>
          <w:tab w:val="left" w:pos="1414"/>
        </w:tabs>
        <w:spacing w:line="235" w:lineRule="auto"/>
        <w:ind w:right="426" w:firstLine="707"/>
        <w:rPr>
          <w:sz w:val="24"/>
        </w:rPr>
      </w:pPr>
      <w:r>
        <w:rPr>
          <w:sz w:val="24"/>
        </w:rPr>
        <w:t>ребёнок</w:t>
      </w:r>
      <w:r>
        <w:rPr>
          <w:spacing w:val="-2"/>
          <w:sz w:val="24"/>
        </w:rPr>
        <w:t xml:space="preserve"> </w:t>
      </w:r>
      <w:r>
        <w:rPr>
          <w:sz w:val="24"/>
        </w:rPr>
        <w:t>проявляет</w:t>
      </w:r>
      <w:r>
        <w:rPr>
          <w:spacing w:val="-5"/>
          <w:sz w:val="24"/>
        </w:rPr>
        <w:t xml:space="preserve"> </w:t>
      </w:r>
      <w:r>
        <w:rPr>
          <w:sz w:val="24"/>
        </w:rPr>
        <w:t>доверие</w:t>
      </w:r>
      <w:r>
        <w:rPr>
          <w:spacing w:val="-2"/>
          <w:sz w:val="24"/>
        </w:rPr>
        <w:t xml:space="preserve"> </w:t>
      </w:r>
      <w:r>
        <w:rPr>
          <w:sz w:val="24"/>
        </w:rPr>
        <w:t>к</w:t>
      </w:r>
      <w:r>
        <w:rPr>
          <w:spacing w:val="-2"/>
          <w:sz w:val="24"/>
        </w:rPr>
        <w:t xml:space="preserve"> </w:t>
      </w:r>
      <w:r>
        <w:rPr>
          <w:sz w:val="24"/>
        </w:rPr>
        <w:t>миру, положительно</w:t>
      </w:r>
      <w:r>
        <w:rPr>
          <w:spacing w:val="-3"/>
          <w:sz w:val="24"/>
        </w:rPr>
        <w:t xml:space="preserve"> </w:t>
      </w:r>
      <w:r>
        <w:rPr>
          <w:sz w:val="24"/>
        </w:rPr>
        <w:t>оценивает себя, говорит</w:t>
      </w:r>
      <w:r>
        <w:rPr>
          <w:spacing w:val="-4"/>
          <w:sz w:val="24"/>
        </w:rPr>
        <w:t xml:space="preserve"> </w:t>
      </w:r>
      <w:r>
        <w:rPr>
          <w:sz w:val="24"/>
        </w:rPr>
        <w:t>о</w:t>
      </w:r>
      <w:r>
        <w:rPr>
          <w:spacing w:val="-1"/>
          <w:sz w:val="24"/>
        </w:rPr>
        <w:t xml:space="preserve"> </w:t>
      </w:r>
      <w:r>
        <w:rPr>
          <w:sz w:val="24"/>
        </w:rPr>
        <w:t>себе в первом лице;</w:t>
      </w:r>
    </w:p>
    <w:p w:rsidR="004A7EFB" w:rsidRDefault="004A7EFB" w:rsidP="004A7EFB">
      <w:pPr>
        <w:pStyle w:val="a6"/>
        <w:numPr>
          <w:ilvl w:val="0"/>
          <w:numId w:val="186"/>
        </w:numPr>
        <w:tabs>
          <w:tab w:val="left" w:pos="1414"/>
        </w:tabs>
        <w:ind w:right="421" w:firstLine="707"/>
        <w:rPr>
          <w:sz w:val="24"/>
        </w:rPr>
      </w:pPr>
      <w:r>
        <w:rPr>
          <w:sz w:val="24"/>
        </w:rPr>
        <w:t xml:space="preserve">ребёнок откликается эмоционально на ярко выраженное состояние близких и </w:t>
      </w:r>
      <w:r>
        <w:rPr>
          <w:sz w:val="24"/>
        </w:rPr>
        <w:lastRenderedPageBreak/>
        <w:t>сверстников</w:t>
      </w:r>
      <w:r>
        <w:rPr>
          <w:spacing w:val="-15"/>
          <w:sz w:val="24"/>
        </w:rPr>
        <w:t xml:space="preserve"> </w:t>
      </w:r>
      <w:r>
        <w:rPr>
          <w:sz w:val="24"/>
        </w:rPr>
        <w:t>по</w:t>
      </w:r>
      <w:r>
        <w:rPr>
          <w:spacing w:val="-15"/>
          <w:sz w:val="24"/>
        </w:rPr>
        <w:t xml:space="preserve"> </w:t>
      </w:r>
      <w:r>
        <w:rPr>
          <w:sz w:val="24"/>
        </w:rPr>
        <w:t>показу</w:t>
      </w:r>
      <w:r>
        <w:rPr>
          <w:spacing w:val="-15"/>
          <w:sz w:val="24"/>
        </w:rPr>
        <w:t xml:space="preserve"> </w:t>
      </w:r>
      <w:r>
        <w:rPr>
          <w:sz w:val="24"/>
        </w:rPr>
        <w:t>и</w:t>
      </w:r>
      <w:r>
        <w:rPr>
          <w:spacing w:val="-13"/>
          <w:sz w:val="24"/>
        </w:rPr>
        <w:t xml:space="preserve"> </w:t>
      </w:r>
      <w:r>
        <w:rPr>
          <w:sz w:val="24"/>
        </w:rPr>
        <w:t>побуждению</w:t>
      </w:r>
      <w:r>
        <w:rPr>
          <w:spacing w:val="-12"/>
          <w:sz w:val="24"/>
        </w:rPr>
        <w:t xml:space="preserve"> </w:t>
      </w:r>
      <w:r>
        <w:rPr>
          <w:sz w:val="24"/>
        </w:rPr>
        <w:t>взрослых;</w:t>
      </w:r>
      <w:r>
        <w:rPr>
          <w:spacing w:val="-15"/>
          <w:sz w:val="24"/>
        </w:rPr>
        <w:t xml:space="preserve"> </w:t>
      </w:r>
      <w:r>
        <w:rPr>
          <w:sz w:val="24"/>
        </w:rPr>
        <w:t>дружелюбно</w:t>
      </w:r>
      <w:r>
        <w:rPr>
          <w:spacing w:val="-12"/>
          <w:sz w:val="24"/>
        </w:rPr>
        <w:t xml:space="preserve"> </w:t>
      </w:r>
      <w:r>
        <w:rPr>
          <w:sz w:val="24"/>
        </w:rPr>
        <w:t>настроен</w:t>
      </w:r>
      <w:r>
        <w:rPr>
          <w:spacing w:val="-13"/>
          <w:sz w:val="24"/>
        </w:rPr>
        <w:t xml:space="preserve"> </w:t>
      </w:r>
      <w:r>
        <w:rPr>
          <w:sz w:val="24"/>
        </w:rPr>
        <w:t>в</w:t>
      </w:r>
      <w:r>
        <w:rPr>
          <w:spacing w:val="-14"/>
          <w:sz w:val="24"/>
        </w:rPr>
        <w:t xml:space="preserve"> </w:t>
      </w:r>
      <w:r>
        <w:rPr>
          <w:sz w:val="24"/>
        </w:rPr>
        <w:t>отношении</w:t>
      </w:r>
      <w:r>
        <w:rPr>
          <w:spacing w:val="-14"/>
          <w:sz w:val="24"/>
        </w:rPr>
        <w:t xml:space="preserve"> </w:t>
      </w:r>
      <w:r>
        <w:rPr>
          <w:sz w:val="24"/>
        </w:rPr>
        <w:t xml:space="preserve">других </w:t>
      </w:r>
      <w:r>
        <w:rPr>
          <w:spacing w:val="-2"/>
          <w:sz w:val="24"/>
        </w:rPr>
        <w:t>детей;</w:t>
      </w:r>
    </w:p>
    <w:p w:rsidR="004A7EFB" w:rsidRDefault="004A7EFB" w:rsidP="004A7EFB">
      <w:pPr>
        <w:pStyle w:val="a6"/>
        <w:numPr>
          <w:ilvl w:val="0"/>
          <w:numId w:val="186"/>
        </w:numPr>
        <w:tabs>
          <w:tab w:val="left" w:pos="1414"/>
        </w:tabs>
        <w:ind w:right="423" w:firstLine="707"/>
        <w:rPr>
          <w:sz w:val="24"/>
        </w:rPr>
      </w:pPr>
      <w:r>
        <w:rPr>
          <w:sz w:val="24"/>
        </w:rPr>
        <w:t>ребёнок владеет элементарными нормами и правилами поведения, связанными с определенными разрешениями и запретами («можно», «нельзя»), демонстрирует стремление к положительным поступкам;</w:t>
      </w:r>
    </w:p>
    <w:p w:rsidR="004A7EFB" w:rsidRDefault="004A7EFB" w:rsidP="004A7EFB">
      <w:pPr>
        <w:pStyle w:val="a6"/>
        <w:numPr>
          <w:ilvl w:val="0"/>
          <w:numId w:val="186"/>
        </w:numPr>
        <w:tabs>
          <w:tab w:val="left" w:pos="1414"/>
        </w:tabs>
        <w:ind w:right="430" w:firstLine="707"/>
        <w:rPr>
          <w:sz w:val="24"/>
        </w:rPr>
      </w:pPr>
      <w:r>
        <w:rPr>
          <w:sz w:val="24"/>
        </w:rPr>
        <w:t>ребёнок демонстрирует интерес к сверстникам в повседневном общении и бытовой деятельности, владеет элементарными средствами общения в процессе взаимодействия со сверстниками;</w:t>
      </w:r>
    </w:p>
    <w:p w:rsidR="004A7EFB" w:rsidRDefault="004A7EFB" w:rsidP="004A7EFB">
      <w:pPr>
        <w:pStyle w:val="a6"/>
        <w:numPr>
          <w:ilvl w:val="0"/>
          <w:numId w:val="186"/>
        </w:numPr>
        <w:tabs>
          <w:tab w:val="left" w:pos="1414"/>
        </w:tabs>
        <w:spacing w:line="242" w:lineRule="auto"/>
        <w:ind w:right="426" w:firstLine="707"/>
        <w:rPr>
          <w:sz w:val="24"/>
        </w:rPr>
      </w:pPr>
      <w:r>
        <w:rPr>
          <w:sz w:val="24"/>
        </w:rPr>
        <w:t>ребёнок проявляет интерес к правилам безопасного поведения; осваивает безопасные способы обращения со знакомыми предметами ближайшего окружения;</w:t>
      </w:r>
    </w:p>
    <w:p w:rsidR="004A7EFB" w:rsidRDefault="004A7EFB" w:rsidP="004A7EFB">
      <w:pPr>
        <w:pStyle w:val="a6"/>
        <w:numPr>
          <w:ilvl w:val="0"/>
          <w:numId w:val="186"/>
        </w:numPr>
        <w:tabs>
          <w:tab w:val="left" w:pos="1414"/>
        </w:tabs>
        <w:ind w:right="423" w:firstLine="707"/>
        <w:rPr>
          <w:sz w:val="24"/>
        </w:rPr>
      </w:pPr>
      <w:r>
        <w:rPr>
          <w:sz w:val="24"/>
        </w:rPr>
        <w:t>ребёнок охотно включается в совместную деятельность со взрослым, подражает его действиям, отвечает на вопросы взрослого и комментирует его действия в процессе совместной деятельности;</w:t>
      </w:r>
    </w:p>
    <w:p w:rsidR="004A7EFB" w:rsidRDefault="004A7EFB" w:rsidP="004A7EFB">
      <w:pPr>
        <w:pStyle w:val="a6"/>
        <w:numPr>
          <w:ilvl w:val="0"/>
          <w:numId w:val="186"/>
        </w:numPr>
        <w:tabs>
          <w:tab w:val="left" w:pos="1414"/>
        </w:tabs>
        <w:ind w:right="414" w:firstLine="707"/>
        <w:rPr>
          <w:sz w:val="24"/>
        </w:rPr>
      </w:pPr>
      <w:r>
        <w:rPr>
          <w:sz w:val="24"/>
        </w:rPr>
        <w:t>ребёнок произносит правильно в словах все гласные и согласные звуки, кроме шипящих и сонорных, согласовывает слова в предложении в роде, числе и падеже, повторяет за педагогическим работником (далее - педагог) рассказы из 3-4 предложений, пересказывает знакомые литературные произведения, использует речевые формы вежливого общения;</w:t>
      </w:r>
    </w:p>
    <w:p w:rsidR="004A7EFB" w:rsidRDefault="004A7EFB" w:rsidP="004A7EFB">
      <w:pPr>
        <w:pStyle w:val="a6"/>
        <w:numPr>
          <w:ilvl w:val="0"/>
          <w:numId w:val="186"/>
        </w:numPr>
        <w:tabs>
          <w:tab w:val="left" w:pos="1414"/>
        </w:tabs>
        <w:ind w:right="425" w:firstLine="707"/>
        <w:rPr>
          <w:sz w:val="24"/>
        </w:rPr>
      </w:pPr>
      <w:r>
        <w:rPr>
          <w:sz w:val="24"/>
        </w:rPr>
        <w:t>ребёнок понимает содержание литературных произведений и участвует в их драматизации, рассматривает иллюстрации в книгах, запоминает небольшие потешки, стихотворения, эмоционально откликается на них;</w:t>
      </w:r>
    </w:p>
    <w:p w:rsidR="004A7EFB" w:rsidRDefault="004A7EFB" w:rsidP="004A7EFB">
      <w:pPr>
        <w:pStyle w:val="a6"/>
        <w:numPr>
          <w:ilvl w:val="0"/>
          <w:numId w:val="186"/>
        </w:numPr>
        <w:tabs>
          <w:tab w:val="left" w:pos="1414"/>
        </w:tabs>
        <w:spacing w:before="2" w:line="235" w:lineRule="auto"/>
        <w:ind w:right="424" w:firstLine="707"/>
        <w:rPr>
          <w:sz w:val="24"/>
        </w:rPr>
      </w:pPr>
      <w:r>
        <w:rPr>
          <w:sz w:val="24"/>
        </w:rPr>
        <w:t>ребёнок демонстрирует умения вступать в речевое общение со знакомыми взрослыми: понимает обращенную к нему речь, отвечает на вопросы,</w:t>
      </w:r>
      <w:r>
        <w:rPr>
          <w:spacing w:val="40"/>
          <w:sz w:val="24"/>
        </w:rPr>
        <w:t xml:space="preserve"> </w:t>
      </w:r>
      <w:r>
        <w:rPr>
          <w:sz w:val="24"/>
        </w:rPr>
        <w:t>используя простые</w:t>
      </w:r>
    </w:p>
    <w:p w:rsidR="00025D55" w:rsidRDefault="00025D55" w:rsidP="00025D55">
      <w:pPr>
        <w:pStyle w:val="a3"/>
        <w:spacing w:before="190"/>
        <w:ind w:firstLine="0"/>
      </w:pPr>
      <w:r>
        <w:rPr>
          <w:spacing w:val="-2"/>
        </w:rPr>
        <w:t>распространенные</w:t>
      </w:r>
      <w:r>
        <w:rPr>
          <w:spacing w:val="-10"/>
        </w:rPr>
        <w:t xml:space="preserve"> </w:t>
      </w:r>
      <w:r>
        <w:rPr>
          <w:spacing w:val="-2"/>
        </w:rPr>
        <w:t>предложения;</w:t>
      </w:r>
      <w:r>
        <w:rPr>
          <w:spacing w:val="-12"/>
        </w:rPr>
        <w:t xml:space="preserve"> </w:t>
      </w:r>
      <w:r>
        <w:rPr>
          <w:spacing w:val="-2"/>
        </w:rPr>
        <w:t>проявляет</w:t>
      </w:r>
      <w:r>
        <w:rPr>
          <w:spacing w:val="-1"/>
        </w:rPr>
        <w:t xml:space="preserve"> </w:t>
      </w:r>
      <w:r>
        <w:rPr>
          <w:spacing w:val="-2"/>
        </w:rPr>
        <w:t>речевую</w:t>
      </w:r>
      <w:r>
        <w:rPr>
          <w:spacing w:val="-4"/>
        </w:rPr>
        <w:t xml:space="preserve"> </w:t>
      </w:r>
      <w:r>
        <w:rPr>
          <w:spacing w:val="-2"/>
        </w:rPr>
        <w:t>активность</w:t>
      </w:r>
      <w:r>
        <w:rPr>
          <w:spacing w:val="-8"/>
        </w:rPr>
        <w:t xml:space="preserve"> </w:t>
      </w:r>
      <w:r>
        <w:rPr>
          <w:spacing w:val="-2"/>
        </w:rPr>
        <w:t>в</w:t>
      </w:r>
      <w:r>
        <w:rPr>
          <w:spacing w:val="-10"/>
        </w:rPr>
        <w:t xml:space="preserve"> </w:t>
      </w:r>
      <w:r>
        <w:rPr>
          <w:spacing w:val="-2"/>
        </w:rPr>
        <w:t>общении</w:t>
      </w:r>
      <w:r>
        <w:rPr>
          <w:spacing w:val="-9"/>
        </w:rPr>
        <w:t xml:space="preserve"> </w:t>
      </w:r>
      <w:r>
        <w:rPr>
          <w:spacing w:val="-2"/>
        </w:rPr>
        <w:t>со</w:t>
      </w:r>
      <w:r>
        <w:rPr>
          <w:spacing w:val="-5"/>
        </w:rPr>
        <w:t xml:space="preserve"> </w:t>
      </w:r>
      <w:r>
        <w:rPr>
          <w:spacing w:val="-2"/>
        </w:rPr>
        <w:t>сверстником;</w:t>
      </w:r>
    </w:p>
    <w:p w:rsidR="00025D55" w:rsidRDefault="00025D55" w:rsidP="00025D55">
      <w:pPr>
        <w:pStyle w:val="a6"/>
        <w:numPr>
          <w:ilvl w:val="0"/>
          <w:numId w:val="186"/>
        </w:numPr>
        <w:tabs>
          <w:tab w:val="left" w:pos="1418"/>
        </w:tabs>
        <w:spacing w:before="3" w:line="275" w:lineRule="exact"/>
        <w:ind w:left="1418" w:hanging="283"/>
        <w:rPr>
          <w:sz w:val="24"/>
        </w:rPr>
      </w:pPr>
      <w:r>
        <w:rPr>
          <w:sz w:val="24"/>
        </w:rPr>
        <w:t>ребёнок</w:t>
      </w:r>
      <w:r>
        <w:rPr>
          <w:spacing w:val="-11"/>
          <w:sz w:val="24"/>
        </w:rPr>
        <w:t xml:space="preserve"> </w:t>
      </w:r>
      <w:r>
        <w:rPr>
          <w:sz w:val="24"/>
        </w:rPr>
        <w:t>совместно</w:t>
      </w:r>
      <w:r>
        <w:rPr>
          <w:spacing w:val="-5"/>
          <w:sz w:val="24"/>
        </w:rPr>
        <w:t xml:space="preserve"> </w:t>
      </w:r>
      <w:r>
        <w:rPr>
          <w:sz w:val="24"/>
        </w:rPr>
        <w:t>со</w:t>
      </w:r>
      <w:r>
        <w:rPr>
          <w:spacing w:val="-2"/>
          <w:sz w:val="24"/>
        </w:rPr>
        <w:t xml:space="preserve"> </w:t>
      </w:r>
      <w:r>
        <w:rPr>
          <w:sz w:val="24"/>
        </w:rPr>
        <w:t>взрослым</w:t>
      </w:r>
      <w:r>
        <w:rPr>
          <w:spacing w:val="-8"/>
          <w:sz w:val="24"/>
        </w:rPr>
        <w:t xml:space="preserve"> </w:t>
      </w:r>
      <w:r>
        <w:rPr>
          <w:sz w:val="24"/>
        </w:rPr>
        <w:t>пересказывает</w:t>
      </w:r>
      <w:r>
        <w:rPr>
          <w:spacing w:val="-8"/>
          <w:sz w:val="24"/>
        </w:rPr>
        <w:t xml:space="preserve"> </w:t>
      </w:r>
      <w:r>
        <w:rPr>
          <w:sz w:val="24"/>
        </w:rPr>
        <w:t>знакомые</w:t>
      </w:r>
      <w:r>
        <w:rPr>
          <w:spacing w:val="-7"/>
          <w:sz w:val="24"/>
        </w:rPr>
        <w:t xml:space="preserve"> </w:t>
      </w:r>
      <w:r>
        <w:rPr>
          <w:sz w:val="24"/>
        </w:rPr>
        <w:t>сказки,</w:t>
      </w:r>
      <w:r>
        <w:rPr>
          <w:spacing w:val="-6"/>
          <w:sz w:val="24"/>
        </w:rPr>
        <w:t xml:space="preserve"> </w:t>
      </w:r>
      <w:r>
        <w:rPr>
          <w:sz w:val="24"/>
        </w:rPr>
        <w:t>короткие</w:t>
      </w:r>
      <w:r>
        <w:rPr>
          <w:spacing w:val="-5"/>
          <w:sz w:val="24"/>
        </w:rPr>
        <w:t xml:space="preserve"> </w:t>
      </w:r>
      <w:r>
        <w:rPr>
          <w:spacing w:val="-2"/>
          <w:sz w:val="24"/>
        </w:rPr>
        <w:t>стихи;</w:t>
      </w:r>
    </w:p>
    <w:p w:rsidR="00025D55" w:rsidRDefault="00025D55" w:rsidP="00025D55">
      <w:pPr>
        <w:pStyle w:val="a6"/>
        <w:numPr>
          <w:ilvl w:val="0"/>
          <w:numId w:val="186"/>
        </w:numPr>
        <w:tabs>
          <w:tab w:val="left" w:pos="1414"/>
        </w:tabs>
        <w:ind w:right="417" w:firstLine="707"/>
        <w:rPr>
          <w:sz w:val="24"/>
        </w:rPr>
      </w:pPr>
      <w:r>
        <w:rPr>
          <w:sz w:val="24"/>
        </w:rPr>
        <w:t>ребёнок демонстрирует познавательную активность в деятельности, проявляет эмоции</w:t>
      </w:r>
      <w:r>
        <w:rPr>
          <w:spacing w:val="-3"/>
          <w:sz w:val="24"/>
        </w:rPr>
        <w:t xml:space="preserve"> </w:t>
      </w:r>
      <w:r>
        <w:rPr>
          <w:sz w:val="24"/>
        </w:rPr>
        <w:t>удивления</w:t>
      </w:r>
      <w:r>
        <w:rPr>
          <w:spacing w:val="-6"/>
          <w:sz w:val="24"/>
        </w:rPr>
        <w:t xml:space="preserve"> </w:t>
      </w:r>
      <w:r>
        <w:rPr>
          <w:sz w:val="24"/>
        </w:rPr>
        <w:t>в</w:t>
      </w:r>
      <w:r>
        <w:rPr>
          <w:spacing w:val="-9"/>
          <w:sz w:val="24"/>
        </w:rPr>
        <w:t xml:space="preserve"> </w:t>
      </w:r>
      <w:r>
        <w:rPr>
          <w:sz w:val="24"/>
        </w:rPr>
        <w:t>процессе</w:t>
      </w:r>
      <w:r>
        <w:rPr>
          <w:spacing w:val="-7"/>
          <w:sz w:val="24"/>
        </w:rPr>
        <w:t xml:space="preserve"> </w:t>
      </w:r>
      <w:r>
        <w:rPr>
          <w:sz w:val="24"/>
        </w:rPr>
        <w:t>познания,</w:t>
      </w:r>
      <w:r>
        <w:rPr>
          <w:spacing w:val="-8"/>
          <w:sz w:val="24"/>
        </w:rPr>
        <w:t xml:space="preserve"> </w:t>
      </w:r>
      <w:r>
        <w:rPr>
          <w:sz w:val="24"/>
        </w:rPr>
        <w:t>отражает</w:t>
      </w:r>
      <w:r>
        <w:rPr>
          <w:spacing w:val="-6"/>
          <w:sz w:val="24"/>
        </w:rPr>
        <w:t xml:space="preserve"> </w:t>
      </w:r>
      <w:r>
        <w:rPr>
          <w:sz w:val="24"/>
        </w:rPr>
        <w:t>в</w:t>
      </w:r>
      <w:r>
        <w:rPr>
          <w:spacing w:val="-14"/>
          <w:sz w:val="24"/>
        </w:rPr>
        <w:t xml:space="preserve"> </w:t>
      </w:r>
      <w:r>
        <w:rPr>
          <w:sz w:val="24"/>
        </w:rPr>
        <w:t>общении</w:t>
      </w:r>
      <w:r>
        <w:rPr>
          <w:spacing w:val="-9"/>
          <w:sz w:val="24"/>
        </w:rPr>
        <w:t xml:space="preserve"> </w:t>
      </w:r>
      <w:r>
        <w:rPr>
          <w:sz w:val="24"/>
        </w:rPr>
        <w:t>и</w:t>
      </w:r>
      <w:r>
        <w:rPr>
          <w:spacing w:val="-10"/>
          <w:sz w:val="24"/>
        </w:rPr>
        <w:t xml:space="preserve"> </w:t>
      </w:r>
      <w:r>
        <w:rPr>
          <w:sz w:val="24"/>
        </w:rPr>
        <w:t>совместной</w:t>
      </w:r>
      <w:r>
        <w:rPr>
          <w:spacing w:val="-5"/>
          <w:sz w:val="24"/>
        </w:rPr>
        <w:t xml:space="preserve"> </w:t>
      </w:r>
      <w:r>
        <w:rPr>
          <w:sz w:val="24"/>
        </w:rPr>
        <w:t>деятельности</w:t>
      </w:r>
      <w:r>
        <w:rPr>
          <w:spacing w:val="-7"/>
          <w:sz w:val="24"/>
        </w:rPr>
        <w:t xml:space="preserve"> </w:t>
      </w:r>
      <w:r>
        <w:rPr>
          <w:sz w:val="24"/>
        </w:rPr>
        <w:t>со взрослыми</w:t>
      </w:r>
      <w:r>
        <w:rPr>
          <w:spacing w:val="-14"/>
          <w:sz w:val="24"/>
        </w:rPr>
        <w:t xml:space="preserve"> </w:t>
      </w:r>
      <w:r>
        <w:rPr>
          <w:sz w:val="24"/>
        </w:rPr>
        <w:t>и</w:t>
      </w:r>
      <w:r>
        <w:rPr>
          <w:spacing w:val="-15"/>
          <w:sz w:val="24"/>
        </w:rPr>
        <w:t xml:space="preserve"> </w:t>
      </w:r>
      <w:r>
        <w:rPr>
          <w:sz w:val="24"/>
        </w:rPr>
        <w:t>сверстниками</w:t>
      </w:r>
      <w:r>
        <w:rPr>
          <w:spacing w:val="-13"/>
          <w:sz w:val="24"/>
        </w:rPr>
        <w:t xml:space="preserve"> </w:t>
      </w:r>
      <w:r>
        <w:rPr>
          <w:sz w:val="24"/>
        </w:rPr>
        <w:t>полученные</w:t>
      </w:r>
      <w:r>
        <w:rPr>
          <w:spacing w:val="-14"/>
          <w:sz w:val="24"/>
        </w:rPr>
        <w:t xml:space="preserve"> </w:t>
      </w:r>
      <w:r>
        <w:rPr>
          <w:sz w:val="24"/>
        </w:rPr>
        <w:t>представления</w:t>
      </w:r>
      <w:r>
        <w:rPr>
          <w:spacing w:val="-13"/>
          <w:sz w:val="24"/>
        </w:rPr>
        <w:t xml:space="preserve"> </w:t>
      </w:r>
      <w:r>
        <w:rPr>
          <w:sz w:val="24"/>
        </w:rPr>
        <w:t>о</w:t>
      </w:r>
      <w:r>
        <w:rPr>
          <w:spacing w:val="-15"/>
          <w:sz w:val="24"/>
        </w:rPr>
        <w:t xml:space="preserve"> </w:t>
      </w:r>
      <w:r>
        <w:rPr>
          <w:sz w:val="24"/>
        </w:rPr>
        <w:t>предметах</w:t>
      </w:r>
      <w:r>
        <w:rPr>
          <w:spacing w:val="-13"/>
          <w:sz w:val="24"/>
        </w:rPr>
        <w:t xml:space="preserve"> </w:t>
      </w:r>
      <w:r>
        <w:rPr>
          <w:sz w:val="24"/>
        </w:rPr>
        <w:t>и</w:t>
      </w:r>
      <w:r>
        <w:rPr>
          <w:spacing w:val="-14"/>
          <w:sz w:val="24"/>
        </w:rPr>
        <w:t xml:space="preserve"> </w:t>
      </w:r>
      <w:r>
        <w:rPr>
          <w:sz w:val="24"/>
        </w:rPr>
        <w:t>объектах</w:t>
      </w:r>
      <w:r>
        <w:rPr>
          <w:spacing w:val="-14"/>
          <w:sz w:val="24"/>
        </w:rPr>
        <w:t xml:space="preserve"> </w:t>
      </w:r>
      <w:r>
        <w:rPr>
          <w:sz w:val="24"/>
        </w:rPr>
        <w:t>ближайшего окружения, задает вопросы констатирующего и проблемного характера;</w:t>
      </w:r>
    </w:p>
    <w:p w:rsidR="00025D55" w:rsidRDefault="00025D55" w:rsidP="00025D55">
      <w:pPr>
        <w:pStyle w:val="a6"/>
        <w:numPr>
          <w:ilvl w:val="0"/>
          <w:numId w:val="186"/>
        </w:numPr>
        <w:tabs>
          <w:tab w:val="left" w:pos="1414"/>
        </w:tabs>
        <w:ind w:right="416" w:firstLine="707"/>
        <w:rPr>
          <w:sz w:val="24"/>
        </w:rPr>
      </w:pPr>
      <w:r>
        <w:rPr>
          <w:sz w:val="24"/>
        </w:rPr>
        <w:t>ребёнок проявляет потребность в познавательном общении со взрослыми; демонстрирует стремление к наблюдению, сравнению, обследованию свойств и качеств предметов, к простейшему</w:t>
      </w:r>
      <w:r>
        <w:rPr>
          <w:spacing w:val="-6"/>
          <w:sz w:val="24"/>
        </w:rPr>
        <w:t xml:space="preserve"> </w:t>
      </w:r>
      <w:r>
        <w:rPr>
          <w:sz w:val="24"/>
        </w:rPr>
        <w:t>экспериментированию с предметами и материалами: проявляет элементарные представления о величине, форме и количестве предметов и умения сравнивать предметы по этим характеристикам; ребёнок проявляет интерес к миру, к себе и окружающим людям;</w:t>
      </w:r>
    </w:p>
    <w:p w:rsidR="00025D55" w:rsidRDefault="00025D55" w:rsidP="00025D55">
      <w:pPr>
        <w:pStyle w:val="a6"/>
        <w:numPr>
          <w:ilvl w:val="0"/>
          <w:numId w:val="186"/>
        </w:numPr>
        <w:tabs>
          <w:tab w:val="left" w:pos="1414"/>
        </w:tabs>
        <w:spacing w:line="242" w:lineRule="auto"/>
        <w:ind w:right="435" w:firstLine="707"/>
        <w:rPr>
          <w:sz w:val="24"/>
        </w:rPr>
      </w:pPr>
      <w:r>
        <w:rPr>
          <w:sz w:val="24"/>
        </w:rPr>
        <w:t>ребёнок</w:t>
      </w:r>
      <w:r>
        <w:rPr>
          <w:spacing w:val="-3"/>
          <w:sz w:val="24"/>
        </w:rPr>
        <w:t xml:space="preserve"> </w:t>
      </w:r>
      <w:r>
        <w:rPr>
          <w:sz w:val="24"/>
        </w:rPr>
        <w:t>знает</w:t>
      </w:r>
      <w:r>
        <w:rPr>
          <w:spacing w:val="-6"/>
          <w:sz w:val="24"/>
        </w:rPr>
        <w:t xml:space="preserve"> </w:t>
      </w:r>
      <w:r>
        <w:rPr>
          <w:sz w:val="24"/>
        </w:rPr>
        <w:t>об</w:t>
      </w:r>
      <w:r>
        <w:rPr>
          <w:spacing w:val="-13"/>
          <w:sz w:val="24"/>
        </w:rPr>
        <w:t xml:space="preserve"> </w:t>
      </w:r>
      <w:r>
        <w:rPr>
          <w:sz w:val="24"/>
        </w:rPr>
        <w:t>объектах</w:t>
      </w:r>
      <w:r>
        <w:rPr>
          <w:spacing w:val="-4"/>
          <w:sz w:val="24"/>
        </w:rPr>
        <w:t xml:space="preserve"> </w:t>
      </w:r>
      <w:r>
        <w:rPr>
          <w:sz w:val="24"/>
        </w:rPr>
        <w:t>ближайшего</w:t>
      </w:r>
      <w:r>
        <w:rPr>
          <w:spacing w:val="-6"/>
          <w:sz w:val="24"/>
        </w:rPr>
        <w:t xml:space="preserve"> </w:t>
      </w:r>
      <w:r>
        <w:rPr>
          <w:sz w:val="24"/>
        </w:rPr>
        <w:t>окружения:</w:t>
      </w:r>
      <w:r>
        <w:rPr>
          <w:spacing w:val="-5"/>
          <w:sz w:val="24"/>
        </w:rPr>
        <w:t xml:space="preserve"> </w:t>
      </w:r>
      <w:r>
        <w:rPr>
          <w:sz w:val="24"/>
        </w:rPr>
        <w:t>о</w:t>
      </w:r>
      <w:r>
        <w:rPr>
          <w:spacing w:val="-2"/>
          <w:sz w:val="24"/>
        </w:rPr>
        <w:t xml:space="preserve"> </w:t>
      </w:r>
      <w:r>
        <w:rPr>
          <w:sz w:val="24"/>
        </w:rPr>
        <w:t>родном</w:t>
      </w:r>
      <w:r>
        <w:rPr>
          <w:spacing w:val="-7"/>
          <w:sz w:val="24"/>
        </w:rPr>
        <w:t xml:space="preserve"> </w:t>
      </w:r>
      <w:r>
        <w:rPr>
          <w:sz w:val="24"/>
        </w:rPr>
        <w:t>населенном</w:t>
      </w:r>
      <w:r>
        <w:rPr>
          <w:spacing w:val="-7"/>
          <w:sz w:val="24"/>
        </w:rPr>
        <w:t xml:space="preserve"> </w:t>
      </w:r>
      <w:r>
        <w:rPr>
          <w:sz w:val="24"/>
        </w:rPr>
        <w:t>пункте, его названии, достопримечательностях и традициях;</w:t>
      </w:r>
    </w:p>
    <w:p w:rsidR="00025D55" w:rsidRDefault="00025D55" w:rsidP="00025D55">
      <w:pPr>
        <w:pStyle w:val="a6"/>
        <w:numPr>
          <w:ilvl w:val="0"/>
          <w:numId w:val="186"/>
        </w:numPr>
        <w:tabs>
          <w:tab w:val="left" w:pos="1414"/>
        </w:tabs>
        <w:ind w:right="420" w:firstLine="707"/>
        <w:rPr>
          <w:sz w:val="24"/>
        </w:rPr>
      </w:pPr>
      <w:r>
        <w:rPr>
          <w:sz w:val="24"/>
        </w:rPr>
        <w:t>ребёнок имеет представление о разнообразных объектах живой и неживой природы ближайшего окружения, выделяет их отличительные особенности и свойства, различает времена года и характерные для них явления природы, имеет представление о сезонных изменениях в жизни животных, растений и человека, интересуется природой, положительно</w:t>
      </w:r>
      <w:r>
        <w:rPr>
          <w:spacing w:val="-12"/>
          <w:sz w:val="24"/>
        </w:rPr>
        <w:t xml:space="preserve"> </w:t>
      </w:r>
      <w:r>
        <w:rPr>
          <w:sz w:val="24"/>
        </w:rPr>
        <w:t>относится</w:t>
      </w:r>
      <w:r>
        <w:rPr>
          <w:spacing w:val="-10"/>
          <w:sz w:val="24"/>
        </w:rPr>
        <w:t xml:space="preserve"> </w:t>
      </w:r>
      <w:r>
        <w:rPr>
          <w:sz w:val="24"/>
        </w:rPr>
        <w:t>ко</w:t>
      </w:r>
      <w:r>
        <w:rPr>
          <w:spacing w:val="-11"/>
          <w:sz w:val="24"/>
        </w:rPr>
        <w:t xml:space="preserve"> </w:t>
      </w:r>
      <w:r>
        <w:rPr>
          <w:sz w:val="24"/>
        </w:rPr>
        <w:t>всем</w:t>
      </w:r>
      <w:r>
        <w:rPr>
          <w:spacing w:val="-9"/>
          <w:sz w:val="24"/>
        </w:rPr>
        <w:t xml:space="preserve"> </w:t>
      </w:r>
      <w:r>
        <w:rPr>
          <w:sz w:val="24"/>
        </w:rPr>
        <w:t>живым</w:t>
      </w:r>
      <w:r>
        <w:rPr>
          <w:spacing w:val="-8"/>
          <w:sz w:val="24"/>
        </w:rPr>
        <w:t xml:space="preserve"> </w:t>
      </w:r>
      <w:r>
        <w:rPr>
          <w:sz w:val="24"/>
        </w:rPr>
        <w:t>существам,</w:t>
      </w:r>
      <w:r>
        <w:rPr>
          <w:spacing w:val="-10"/>
          <w:sz w:val="24"/>
        </w:rPr>
        <w:t xml:space="preserve"> </w:t>
      </w:r>
      <w:r>
        <w:rPr>
          <w:sz w:val="24"/>
        </w:rPr>
        <w:t>знает</w:t>
      </w:r>
      <w:r>
        <w:rPr>
          <w:spacing w:val="-12"/>
          <w:sz w:val="24"/>
        </w:rPr>
        <w:t xml:space="preserve"> </w:t>
      </w:r>
      <w:r>
        <w:rPr>
          <w:sz w:val="24"/>
        </w:rPr>
        <w:t>о</w:t>
      </w:r>
      <w:r>
        <w:rPr>
          <w:spacing w:val="-8"/>
          <w:sz w:val="24"/>
        </w:rPr>
        <w:t xml:space="preserve"> </w:t>
      </w:r>
      <w:r>
        <w:rPr>
          <w:sz w:val="24"/>
        </w:rPr>
        <w:t>правилах</w:t>
      </w:r>
      <w:r>
        <w:rPr>
          <w:spacing w:val="-15"/>
          <w:sz w:val="24"/>
        </w:rPr>
        <w:t xml:space="preserve"> </w:t>
      </w:r>
      <w:r>
        <w:rPr>
          <w:sz w:val="24"/>
        </w:rPr>
        <w:t>поведения</w:t>
      </w:r>
      <w:r>
        <w:rPr>
          <w:spacing w:val="-10"/>
          <w:sz w:val="24"/>
        </w:rPr>
        <w:t xml:space="preserve"> </w:t>
      </w:r>
      <w:r>
        <w:rPr>
          <w:sz w:val="24"/>
        </w:rPr>
        <w:t>в</w:t>
      </w:r>
      <w:r>
        <w:rPr>
          <w:spacing w:val="-8"/>
          <w:sz w:val="24"/>
        </w:rPr>
        <w:t xml:space="preserve"> </w:t>
      </w:r>
      <w:r>
        <w:rPr>
          <w:sz w:val="24"/>
        </w:rPr>
        <w:t>природе, заботится о животных и растениях, не причиняет им вред;</w:t>
      </w:r>
    </w:p>
    <w:p w:rsidR="00025D55" w:rsidRDefault="00025D55" w:rsidP="00025D55">
      <w:pPr>
        <w:pStyle w:val="a6"/>
        <w:numPr>
          <w:ilvl w:val="0"/>
          <w:numId w:val="186"/>
        </w:numPr>
        <w:tabs>
          <w:tab w:val="left" w:pos="1414"/>
        </w:tabs>
        <w:ind w:right="414" w:firstLine="707"/>
        <w:rPr>
          <w:sz w:val="24"/>
        </w:rPr>
      </w:pPr>
      <w:r>
        <w:rPr>
          <w:sz w:val="24"/>
        </w:rPr>
        <w:t>ребёнок способен создавать простые образы в рисовании и аппликации, строить простую композицию с использованием нескольких цветов, создавать несложные формы из</w:t>
      </w:r>
      <w:r>
        <w:rPr>
          <w:spacing w:val="-3"/>
          <w:sz w:val="24"/>
        </w:rPr>
        <w:t xml:space="preserve"> </w:t>
      </w:r>
      <w:r>
        <w:rPr>
          <w:sz w:val="24"/>
        </w:rPr>
        <w:t>глины</w:t>
      </w:r>
      <w:r>
        <w:rPr>
          <w:spacing w:val="-5"/>
          <w:sz w:val="24"/>
        </w:rPr>
        <w:t xml:space="preserve"> </w:t>
      </w:r>
      <w:r>
        <w:rPr>
          <w:sz w:val="24"/>
        </w:rPr>
        <w:t>и</w:t>
      </w:r>
      <w:r>
        <w:rPr>
          <w:spacing w:val="-3"/>
          <w:sz w:val="24"/>
        </w:rPr>
        <w:t xml:space="preserve"> </w:t>
      </w:r>
      <w:r>
        <w:rPr>
          <w:sz w:val="24"/>
        </w:rPr>
        <w:t>теста,</w:t>
      </w:r>
      <w:r>
        <w:rPr>
          <w:spacing w:val="-2"/>
          <w:sz w:val="24"/>
        </w:rPr>
        <w:t xml:space="preserve"> </w:t>
      </w:r>
      <w:r>
        <w:rPr>
          <w:sz w:val="24"/>
        </w:rPr>
        <w:t>видоизменять</w:t>
      </w:r>
      <w:r>
        <w:rPr>
          <w:spacing w:val="-2"/>
          <w:sz w:val="24"/>
        </w:rPr>
        <w:t xml:space="preserve"> </w:t>
      </w:r>
      <w:r>
        <w:rPr>
          <w:sz w:val="24"/>
        </w:rPr>
        <w:t>их</w:t>
      </w:r>
      <w:r>
        <w:rPr>
          <w:spacing w:val="-9"/>
          <w:sz w:val="24"/>
        </w:rPr>
        <w:t xml:space="preserve"> </w:t>
      </w:r>
      <w:r>
        <w:rPr>
          <w:sz w:val="24"/>
        </w:rPr>
        <w:t>и</w:t>
      </w:r>
      <w:r>
        <w:rPr>
          <w:spacing w:val="-1"/>
          <w:sz w:val="24"/>
        </w:rPr>
        <w:t xml:space="preserve"> </w:t>
      </w:r>
      <w:r>
        <w:rPr>
          <w:sz w:val="24"/>
        </w:rPr>
        <w:t>украшать;</w:t>
      </w:r>
      <w:r>
        <w:rPr>
          <w:spacing w:val="-3"/>
          <w:sz w:val="24"/>
        </w:rPr>
        <w:t xml:space="preserve"> </w:t>
      </w:r>
      <w:r>
        <w:rPr>
          <w:sz w:val="24"/>
        </w:rPr>
        <w:t>использовать</w:t>
      </w:r>
      <w:r>
        <w:rPr>
          <w:spacing w:val="-6"/>
          <w:sz w:val="24"/>
        </w:rPr>
        <w:t xml:space="preserve"> </w:t>
      </w:r>
      <w:r>
        <w:rPr>
          <w:sz w:val="24"/>
        </w:rPr>
        <w:t>простые</w:t>
      </w:r>
      <w:r>
        <w:rPr>
          <w:spacing w:val="-7"/>
          <w:sz w:val="24"/>
        </w:rPr>
        <w:t xml:space="preserve"> </w:t>
      </w:r>
      <w:r>
        <w:rPr>
          <w:sz w:val="24"/>
        </w:rPr>
        <w:t>строительные</w:t>
      </w:r>
      <w:r>
        <w:rPr>
          <w:spacing w:val="-7"/>
          <w:sz w:val="24"/>
        </w:rPr>
        <w:t xml:space="preserve"> </w:t>
      </w:r>
      <w:r>
        <w:rPr>
          <w:sz w:val="24"/>
        </w:rPr>
        <w:t>детали для создания постройки с последующим её анализом;</w:t>
      </w:r>
    </w:p>
    <w:p w:rsidR="00025D55" w:rsidRDefault="00025D55" w:rsidP="00025D55">
      <w:pPr>
        <w:pStyle w:val="a6"/>
        <w:numPr>
          <w:ilvl w:val="0"/>
          <w:numId w:val="186"/>
        </w:numPr>
        <w:tabs>
          <w:tab w:val="left" w:pos="1414"/>
        </w:tabs>
        <w:ind w:right="419" w:firstLine="707"/>
        <w:rPr>
          <w:sz w:val="24"/>
        </w:rPr>
      </w:pPr>
      <w:r>
        <w:rPr>
          <w:sz w:val="24"/>
        </w:rPr>
        <w:t>ребёнок с интересом вслушивается в музыку, запоминает и узнает знакомые произведения, проявляет эмоциональную отзывчивость, различает музыкальные ритмы, передает их в движении;</w:t>
      </w:r>
    </w:p>
    <w:p w:rsidR="00025D55" w:rsidRDefault="00025D55" w:rsidP="00025D55">
      <w:pPr>
        <w:pStyle w:val="a6"/>
        <w:numPr>
          <w:ilvl w:val="0"/>
          <w:numId w:val="186"/>
        </w:numPr>
        <w:tabs>
          <w:tab w:val="left" w:pos="1414"/>
        </w:tabs>
        <w:ind w:right="417" w:firstLine="707"/>
        <w:rPr>
          <w:sz w:val="24"/>
        </w:rPr>
      </w:pPr>
      <w:r>
        <w:rPr>
          <w:sz w:val="24"/>
        </w:rPr>
        <w:t>ребёнок</w:t>
      </w:r>
      <w:r>
        <w:rPr>
          <w:spacing w:val="-15"/>
          <w:sz w:val="24"/>
        </w:rPr>
        <w:t xml:space="preserve"> </w:t>
      </w:r>
      <w:r>
        <w:rPr>
          <w:sz w:val="24"/>
        </w:rPr>
        <w:t>активно</w:t>
      </w:r>
      <w:r>
        <w:rPr>
          <w:spacing w:val="-15"/>
          <w:sz w:val="24"/>
        </w:rPr>
        <w:t xml:space="preserve"> </w:t>
      </w:r>
      <w:r>
        <w:rPr>
          <w:sz w:val="24"/>
        </w:rPr>
        <w:t>взаимодействует</w:t>
      </w:r>
      <w:r>
        <w:rPr>
          <w:spacing w:val="-12"/>
          <w:sz w:val="24"/>
        </w:rPr>
        <w:t xml:space="preserve"> </w:t>
      </w:r>
      <w:r>
        <w:rPr>
          <w:sz w:val="24"/>
        </w:rPr>
        <w:t>со</w:t>
      </w:r>
      <w:r>
        <w:rPr>
          <w:spacing w:val="-15"/>
          <w:sz w:val="24"/>
        </w:rPr>
        <w:t xml:space="preserve"> </w:t>
      </w:r>
      <w:r>
        <w:rPr>
          <w:sz w:val="24"/>
        </w:rPr>
        <w:t>сверстниками</w:t>
      </w:r>
      <w:r>
        <w:rPr>
          <w:spacing w:val="-13"/>
          <w:sz w:val="24"/>
        </w:rPr>
        <w:t xml:space="preserve"> </w:t>
      </w:r>
      <w:r>
        <w:rPr>
          <w:sz w:val="24"/>
        </w:rPr>
        <w:t>в</w:t>
      </w:r>
      <w:r>
        <w:rPr>
          <w:spacing w:val="-15"/>
          <w:sz w:val="24"/>
        </w:rPr>
        <w:t xml:space="preserve"> </w:t>
      </w:r>
      <w:r>
        <w:rPr>
          <w:sz w:val="24"/>
        </w:rPr>
        <w:t>игре,</w:t>
      </w:r>
      <w:r>
        <w:rPr>
          <w:spacing w:val="-15"/>
          <w:sz w:val="24"/>
        </w:rPr>
        <w:t xml:space="preserve"> </w:t>
      </w:r>
      <w:r>
        <w:rPr>
          <w:sz w:val="24"/>
        </w:rPr>
        <w:t>принимает</w:t>
      </w:r>
      <w:r>
        <w:rPr>
          <w:spacing w:val="-14"/>
          <w:sz w:val="24"/>
        </w:rPr>
        <w:t xml:space="preserve"> </w:t>
      </w:r>
      <w:r>
        <w:rPr>
          <w:sz w:val="24"/>
        </w:rPr>
        <w:t>на</w:t>
      </w:r>
      <w:r>
        <w:rPr>
          <w:spacing w:val="-15"/>
          <w:sz w:val="24"/>
        </w:rPr>
        <w:t xml:space="preserve"> </w:t>
      </w:r>
      <w:r>
        <w:rPr>
          <w:sz w:val="24"/>
        </w:rPr>
        <w:t>себя</w:t>
      </w:r>
      <w:r>
        <w:rPr>
          <w:spacing w:val="-15"/>
          <w:sz w:val="24"/>
        </w:rPr>
        <w:t xml:space="preserve"> </w:t>
      </w:r>
      <w:r>
        <w:rPr>
          <w:sz w:val="24"/>
        </w:rPr>
        <w:t>роль и действует от имени героя, строит ролевые высказывания, использует предметы-заместители, разворачивает несложный игровой сюжет из нескольких эпизодов;</w:t>
      </w:r>
    </w:p>
    <w:p w:rsidR="00025D55" w:rsidRDefault="00025D55" w:rsidP="00025D55">
      <w:pPr>
        <w:pStyle w:val="a6"/>
        <w:tabs>
          <w:tab w:val="left" w:pos="1414"/>
        </w:tabs>
        <w:ind w:left="1131" w:right="419" w:firstLine="0"/>
        <w:rPr>
          <w:sz w:val="24"/>
        </w:rPr>
      </w:pPr>
    </w:p>
    <w:p w:rsidR="00025D55" w:rsidRDefault="00025D55" w:rsidP="00025D55">
      <w:pPr>
        <w:pStyle w:val="a6"/>
        <w:tabs>
          <w:tab w:val="left" w:pos="1414"/>
        </w:tabs>
        <w:ind w:left="1131" w:right="419" w:firstLine="0"/>
        <w:rPr>
          <w:sz w:val="24"/>
        </w:rPr>
      </w:pPr>
    </w:p>
    <w:p w:rsidR="00025D55" w:rsidRDefault="00025D55" w:rsidP="00025D55">
      <w:pPr>
        <w:pStyle w:val="a6"/>
        <w:numPr>
          <w:ilvl w:val="0"/>
          <w:numId w:val="186"/>
        </w:numPr>
        <w:tabs>
          <w:tab w:val="left" w:pos="1414"/>
        </w:tabs>
        <w:ind w:right="419" w:firstLine="707"/>
        <w:rPr>
          <w:sz w:val="24"/>
        </w:rPr>
      </w:pPr>
      <w:r>
        <w:rPr>
          <w:sz w:val="24"/>
        </w:rPr>
        <w:lastRenderedPageBreak/>
        <w:t>ребёнок в дидактических играх действует в рамках правил, в театрализованных играх разыгрывает отрывки из знакомых сказок, рассказов, передает интонацию и мимические движения.</w:t>
      </w:r>
    </w:p>
    <w:p w:rsidR="00025D55" w:rsidRDefault="00025D55" w:rsidP="00025D55">
      <w:pPr>
        <w:pStyle w:val="3"/>
        <w:spacing w:before="4" w:line="274" w:lineRule="exact"/>
      </w:pPr>
      <w:bookmarkStart w:id="34" w:name="К_пяти_годам:"/>
      <w:bookmarkEnd w:id="34"/>
      <w:r>
        <w:t>К</w:t>
      </w:r>
      <w:r>
        <w:rPr>
          <w:spacing w:val="-10"/>
        </w:rPr>
        <w:t xml:space="preserve"> </w:t>
      </w:r>
      <w:r>
        <w:t>пяти</w:t>
      </w:r>
      <w:r>
        <w:rPr>
          <w:spacing w:val="-1"/>
        </w:rPr>
        <w:t xml:space="preserve"> </w:t>
      </w:r>
      <w:r>
        <w:rPr>
          <w:spacing w:val="-2"/>
        </w:rPr>
        <w:t>годам:</w:t>
      </w:r>
    </w:p>
    <w:p w:rsidR="00025D55" w:rsidRDefault="00025D55" w:rsidP="00025D55">
      <w:pPr>
        <w:pStyle w:val="a6"/>
        <w:numPr>
          <w:ilvl w:val="0"/>
          <w:numId w:val="186"/>
        </w:numPr>
        <w:tabs>
          <w:tab w:val="left" w:pos="1414"/>
        </w:tabs>
        <w:ind w:right="427" w:firstLine="707"/>
        <w:rPr>
          <w:sz w:val="24"/>
        </w:rPr>
      </w:pPr>
      <w:r>
        <w:rPr>
          <w:sz w:val="24"/>
        </w:rPr>
        <w:t>ребёнок проявляет интерес к разнообразным физическим упражнениям, действиям с физкультурными пособиями, настойчивость для достижения результата, испытывает потребность в двигательной активности;</w:t>
      </w:r>
    </w:p>
    <w:p w:rsidR="00025D55" w:rsidRDefault="00025D55" w:rsidP="00025D55">
      <w:pPr>
        <w:pStyle w:val="a6"/>
        <w:numPr>
          <w:ilvl w:val="0"/>
          <w:numId w:val="186"/>
        </w:numPr>
        <w:tabs>
          <w:tab w:val="left" w:pos="1414"/>
        </w:tabs>
        <w:ind w:right="417" w:firstLine="707"/>
        <w:rPr>
          <w:sz w:val="24"/>
        </w:rPr>
      </w:pPr>
      <w:r>
        <w:rPr>
          <w:sz w:val="24"/>
        </w:rPr>
        <w:t>ребёнок демонстрирует координацию, быстроту, силу, выносливость, гибкость, ловкость, развитие крупной и мелкой моторики, активно и с интересом выполняет основные движения, общеразвивающие упражнения и элементы спортивных упражнений, с</w:t>
      </w:r>
      <w:r>
        <w:rPr>
          <w:spacing w:val="-10"/>
          <w:sz w:val="24"/>
        </w:rPr>
        <w:t xml:space="preserve"> </w:t>
      </w:r>
      <w:r>
        <w:rPr>
          <w:sz w:val="24"/>
        </w:rPr>
        <w:t>желанием</w:t>
      </w:r>
      <w:r>
        <w:rPr>
          <w:spacing w:val="-10"/>
          <w:sz w:val="24"/>
        </w:rPr>
        <w:t xml:space="preserve"> </w:t>
      </w:r>
      <w:r>
        <w:rPr>
          <w:sz w:val="24"/>
        </w:rPr>
        <w:t>играет</w:t>
      </w:r>
      <w:r>
        <w:rPr>
          <w:spacing w:val="-10"/>
          <w:sz w:val="24"/>
        </w:rPr>
        <w:t xml:space="preserve"> </w:t>
      </w:r>
      <w:r>
        <w:rPr>
          <w:sz w:val="24"/>
        </w:rPr>
        <w:t>в</w:t>
      </w:r>
      <w:r>
        <w:rPr>
          <w:spacing w:val="-14"/>
          <w:sz w:val="24"/>
        </w:rPr>
        <w:t xml:space="preserve"> </w:t>
      </w:r>
      <w:r>
        <w:rPr>
          <w:sz w:val="24"/>
        </w:rPr>
        <w:t>подвижные</w:t>
      </w:r>
      <w:r>
        <w:rPr>
          <w:spacing w:val="-11"/>
          <w:sz w:val="24"/>
        </w:rPr>
        <w:t xml:space="preserve"> </w:t>
      </w:r>
      <w:r>
        <w:rPr>
          <w:sz w:val="24"/>
        </w:rPr>
        <w:t>игры,</w:t>
      </w:r>
      <w:r>
        <w:rPr>
          <w:spacing w:val="-9"/>
          <w:sz w:val="24"/>
        </w:rPr>
        <w:t xml:space="preserve"> </w:t>
      </w:r>
      <w:r>
        <w:rPr>
          <w:sz w:val="24"/>
        </w:rPr>
        <w:t>ориентируется</w:t>
      </w:r>
      <w:r>
        <w:rPr>
          <w:spacing w:val="-7"/>
          <w:sz w:val="24"/>
        </w:rPr>
        <w:t xml:space="preserve"> </w:t>
      </w:r>
      <w:r>
        <w:rPr>
          <w:sz w:val="24"/>
        </w:rPr>
        <w:t>в</w:t>
      </w:r>
      <w:r>
        <w:rPr>
          <w:spacing w:val="-5"/>
          <w:sz w:val="24"/>
        </w:rPr>
        <w:t xml:space="preserve"> </w:t>
      </w:r>
      <w:r>
        <w:rPr>
          <w:sz w:val="24"/>
        </w:rPr>
        <w:t>пространстве,</w:t>
      </w:r>
      <w:r>
        <w:rPr>
          <w:spacing w:val="-6"/>
          <w:sz w:val="24"/>
        </w:rPr>
        <w:t xml:space="preserve"> </w:t>
      </w:r>
      <w:r>
        <w:rPr>
          <w:sz w:val="24"/>
        </w:rPr>
        <w:t>переносит</w:t>
      </w:r>
      <w:r>
        <w:rPr>
          <w:spacing w:val="-12"/>
          <w:sz w:val="24"/>
        </w:rPr>
        <w:t xml:space="preserve"> </w:t>
      </w:r>
      <w:r>
        <w:rPr>
          <w:sz w:val="24"/>
        </w:rPr>
        <w:t>освоенные движения в самостоятельную деятельность;</w:t>
      </w:r>
    </w:p>
    <w:p w:rsidR="00025D55" w:rsidRDefault="00025D55" w:rsidP="00025D55">
      <w:pPr>
        <w:pStyle w:val="a6"/>
        <w:numPr>
          <w:ilvl w:val="0"/>
          <w:numId w:val="186"/>
        </w:numPr>
        <w:tabs>
          <w:tab w:val="left" w:pos="1414"/>
        </w:tabs>
        <w:spacing w:line="242" w:lineRule="auto"/>
        <w:ind w:right="433" w:firstLine="707"/>
        <w:rPr>
          <w:sz w:val="24"/>
        </w:rPr>
      </w:pPr>
      <w:r>
        <w:rPr>
          <w:sz w:val="24"/>
        </w:rPr>
        <w:t>ребёнок</w:t>
      </w:r>
      <w:r>
        <w:rPr>
          <w:spacing w:val="-5"/>
          <w:sz w:val="24"/>
        </w:rPr>
        <w:t xml:space="preserve"> </w:t>
      </w:r>
      <w:r>
        <w:rPr>
          <w:sz w:val="24"/>
        </w:rPr>
        <w:t>стремится</w:t>
      </w:r>
      <w:r>
        <w:rPr>
          <w:spacing w:val="-5"/>
          <w:sz w:val="24"/>
        </w:rPr>
        <w:t xml:space="preserve"> </w:t>
      </w:r>
      <w:r>
        <w:rPr>
          <w:sz w:val="24"/>
        </w:rPr>
        <w:t>узнать</w:t>
      </w:r>
      <w:r>
        <w:rPr>
          <w:spacing w:val="-4"/>
          <w:sz w:val="24"/>
        </w:rPr>
        <w:t xml:space="preserve"> </w:t>
      </w:r>
      <w:r>
        <w:rPr>
          <w:sz w:val="24"/>
        </w:rPr>
        <w:t>о</w:t>
      </w:r>
      <w:r>
        <w:rPr>
          <w:spacing w:val="-2"/>
          <w:sz w:val="24"/>
        </w:rPr>
        <w:t xml:space="preserve"> </w:t>
      </w:r>
      <w:r>
        <w:rPr>
          <w:sz w:val="24"/>
        </w:rPr>
        <w:t>правилах</w:t>
      </w:r>
      <w:r>
        <w:rPr>
          <w:spacing w:val="-11"/>
          <w:sz w:val="24"/>
        </w:rPr>
        <w:t xml:space="preserve"> </w:t>
      </w:r>
      <w:r>
        <w:rPr>
          <w:sz w:val="24"/>
        </w:rPr>
        <w:t>здорового</w:t>
      </w:r>
      <w:r>
        <w:rPr>
          <w:spacing w:val="-6"/>
          <w:sz w:val="24"/>
        </w:rPr>
        <w:t xml:space="preserve"> </w:t>
      </w:r>
      <w:r>
        <w:rPr>
          <w:sz w:val="24"/>
        </w:rPr>
        <w:t>образа</w:t>
      </w:r>
      <w:r>
        <w:rPr>
          <w:spacing w:val="-7"/>
          <w:sz w:val="24"/>
        </w:rPr>
        <w:t xml:space="preserve"> </w:t>
      </w:r>
      <w:r>
        <w:rPr>
          <w:sz w:val="24"/>
        </w:rPr>
        <w:t>жизни,</w:t>
      </w:r>
      <w:r>
        <w:rPr>
          <w:spacing w:val="-9"/>
          <w:sz w:val="24"/>
        </w:rPr>
        <w:t xml:space="preserve"> </w:t>
      </w:r>
      <w:r>
        <w:rPr>
          <w:sz w:val="24"/>
        </w:rPr>
        <w:t>готов</w:t>
      </w:r>
      <w:r>
        <w:rPr>
          <w:spacing w:val="-7"/>
          <w:sz w:val="24"/>
        </w:rPr>
        <w:t xml:space="preserve"> </w:t>
      </w:r>
      <w:r>
        <w:rPr>
          <w:sz w:val="24"/>
        </w:rPr>
        <w:t>элементарно охарактеризовать свое</w:t>
      </w:r>
      <w:r>
        <w:rPr>
          <w:spacing w:val="-1"/>
          <w:sz w:val="24"/>
        </w:rPr>
        <w:t xml:space="preserve"> </w:t>
      </w:r>
      <w:r>
        <w:rPr>
          <w:sz w:val="24"/>
        </w:rPr>
        <w:t>самочувствие, привлечь</w:t>
      </w:r>
      <w:r>
        <w:rPr>
          <w:spacing w:val="-2"/>
          <w:sz w:val="24"/>
        </w:rPr>
        <w:t xml:space="preserve"> </w:t>
      </w:r>
      <w:r>
        <w:rPr>
          <w:sz w:val="24"/>
        </w:rPr>
        <w:t>внимание взрослого в</w:t>
      </w:r>
      <w:r>
        <w:rPr>
          <w:spacing w:val="-2"/>
          <w:sz w:val="24"/>
        </w:rPr>
        <w:t xml:space="preserve"> </w:t>
      </w:r>
      <w:r>
        <w:rPr>
          <w:sz w:val="24"/>
        </w:rPr>
        <w:t>случае недомогания;</w:t>
      </w:r>
    </w:p>
    <w:p w:rsidR="00025D55" w:rsidRDefault="00025D55" w:rsidP="00025D55">
      <w:pPr>
        <w:pStyle w:val="a6"/>
        <w:numPr>
          <w:ilvl w:val="0"/>
          <w:numId w:val="186"/>
        </w:numPr>
        <w:tabs>
          <w:tab w:val="left" w:pos="1414"/>
        </w:tabs>
        <w:spacing w:line="242" w:lineRule="auto"/>
        <w:ind w:right="430" w:firstLine="707"/>
        <w:rPr>
          <w:sz w:val="24"/>
        </w:rPr>
      </w:pPr>
      <w:r>
        <w:rPr>
          <w:sz w:val="24"/>
        </w:rPr>
        <w:t>ребёнок стремится к самостоятельному осуществлению процессов личной гигиены, их правильной организации;</w:t>
      </w:r>
    </w:p>
    <w:p w:rsidR="00025D55" w:rsidRDefault="00025D55" w:rsidP="00025D55">
      <w:pPr>
        <w:pStyle w:val="a6"/>
        <w:numPr>
          <w:ilvl w:val="0"/>
          <w:numId w:val="186"/>
        </w:numPr>
        <w:tabs>
          <w:tab w:val="left" w:pos="1414"/>
        </w:tabs>
        <w:spacing w:before="190" w:line="242" w:lineRule="auto"/>
        <w:ind w:right="419" w:firstLine="707"/>
        <w:rPr>
          <w:sz w:val="24"/>
        </w:rPr>
      </w:pPr>
      <w:r>
        <w:rPr>
          <w:sz w:val="24"/>
        </w:rPr>
        <w:t>ребёнок выполняет самостоятельно правила общения со взрослым, внимателен к его словам и мнению, стремится к познавательному, интеллектуальному общению со взрослыми:</w:t>
      </w:r>
      <w:r>
        <w:rPr>
          <w:spacing w:val="-10"/>
          <w:sz w:val="24"/>
        </w:rPr>
        <w:t xml:space="preserve"> </w:t>
      </w:r>
      <w:r>
        <w:rPr>
          <w:sz w:val="24"/>
        </w:rPr>
        <w:t>задает</w:t>
      </w:r>
      <w:r>
        <w:rPr>
          <w:spacing w:val="-4"/>
          <w:sz w:val="24"/>
        </w:rPr>
        <w:t xml:space="preserve"> </w:t>
      </w:r>
      <w:r>
        <w:rPr>
          <w:sz w:val="24"/>
        </w:rPr>
        <w:t>много</w:t>
      </w:r>
      <w:r>
        <w:rPr>
          <w:spacing w:val="-6"/>
          <w:sz w:val="24"/>
        </w:rPr>
        <w:t xml:space="preserve"> </w:t>
      </w:r>
      <w:r>
        <w:rPr>
          <w:sz w:val="24"/>
        </w:rPr>
        <w:t>вопросов</w:t>
      </w:r>
      <w:r>
        <w:rPr>
          <w:spacing w:val="-11"/>
          <w:sz w:val="24"/>
        </w:rPr>
        <w:t xml:space="preserve"> </w:t>
      </w:r>
      <w:r>
        <w:rPr>
          <w:sz w:val="24"/>
        </w:rPr>
        <w:t>поискового</w:t>
      </w:r>
      <w:r>
        <w:rPr>
          <w:spacing w:val="-10"/>
          <w:sz w:val="24"/>
        </w:rPr>
        <w:t xml:space="preserve"> </w:t>
      </w:r>
      <w:r>
        <w:rPr>
          <w:sz w:val="24"/>
        </w:rPr>
        <w:t>характера,</w:t>
      </w:r>
      <w:r>
        <w:rPr>
          <w:spacing w:val="-6"/>
          <w:sz w:val="24"/>
        </w:rPr>
        <w:t xml:space="preserve"> </w:t>
      </w:r>
      <w:r>
        <w:rPr>
          <w:sz w:val="24"/>
        </w:rPr>
        <w:t>стремится</w:t>
      </w:r>
      <w:r>
        <w:rPr>
          <w:spacing w:val="-10"/>
          <w:sz w:val="24"/>
        </w:rPr>
        <w:t xml:space="preserve"> </w:t>
      </w:r>
      <w:r>
        <w:rPr>
          <w:sz w:val="24"/>
        </w:rPr>
        <w:t>к</w:t>
      </w:r>
      <w:r>
        <w:rPr>
          <w:spacing w:val="-10"/>
          <w:sz w:val="24"/>
        </w:rPr>
        <w:t xml:space="preserve"> </w:t>
      </w:r>
      <w:r>
        <w:rPr>
          <w:sz w:val="24"/>
        </w:rPr>
        <w:t>одобряемым</w:t>
      </w:r>
      <w:r>
        <w:rPr>
          <w:spacing w:val="-12"/>
          <w:sz w:val="24"/>
        </w:rPr>
        <w:t xml:space="preserve"> </w:t>
      </w:r>
      <w:r>
        <w:rPr>
          <w:sz w:val="24"/>
        </w:rPr>
        <w:t>формам поведения, замечает ярко выраженное эмоциональное состояние окружающих людей, по примеру педагога проявляет сочувствие;</w:t>
      </w:r>
      <w:r w:rsidRPr="004A7EFB">
        <w:rPr>
          <w:sz w:val="24"/>
        </w:rPr>
        <w:t xml:space="preserve"> </w:t>
      </w:r>
      <w:r>
        <w:rPr>
          <w:sz w:val="24"/>
        </w:rPr>
        <w:t>ребёнок</w:t>
      </w:r>
      <w:r>
        <w:rPr>
          <w:spacing w:val="-3"/>
          <w:sz w:val="24"/>
        </w:rPr>
        <w:t xml:space="preserve"> </w:t>
      </w:r>
      <w:r>
        <w:rPr>
          <w:sz w:val="24"/>
        </w:rPr>
        <w:t>без</w:t>
      </w:r>
      <w:r>
        <w:rPr>
          <w:spacing w:val="-1"/>
          <w:sz w:val="24"/>
        </w:rPr>
        <w:t xml:space="preserve"> </w:t>
      </w:r>
      <w:r>
        <w:rPr>
          <w:sz w:val="24"/>
        </w:rPr>
        <w:t>напоминания</w:t>
      </w:r>
      <w:r>
        <w:rPr>
          <w:spacing w:val="-5"/>
          <w:sz w:val="24"/>
        </w:rPr>
        <w:t xml:space="preserve"> </w:t>
      </w:r>
      <w:r>
        <w:rPr>
          <w:sz w:val="24"/>
        </w:rPr>
        <w:t>взрослого</w:t>
      </w:r>
      <w:r>
        <w:rPr>
          <w:spacing w:val="-1"/>
          <w:sz w:val="24"/>
        </w:rPr>
        <w:t xml:space="preserve"> </w:t>
      </w:r>
      <w:r>
        <w:rPr>
          <w:sz w:val="24"/>
        </w:rPr>
        <w:t>здоровается</w:t>
      </w:r>
      <w:r>
        <w:rPr>
          <w:spacing w:val="-2"/>
          <w:sz w:val="24"/>
        </w:rPr>
        <w:t xml:space="preserve"> </w:t>
      </w:r>
      <w:r>
        <w:rPr>
          <w:sz w:val="24"/>
        </w:rPr>
        <w:t>и</w:t>
      </w:r>
      <w:r>
        <w:rPr>
          <w:spacing w:val="-5"/>
          <w:sz w:val="24"/>
        </w:rPr>
        <w:t xml:space="preserve"> </w:t>
      </w:r>
      <w:r>
        <w:rPr>
          <w:sz w:val="24"/>
        </w:rPr>
        <w:t>прощается,</w:t>
      </w:r>
      <w:r>
        <w:rPr>
          <w:spacing w:val="-8"/>
          <w:sz w:val="24"/>
        </w:rPr>
        <w:t xml:space="preserve"> </w:t>
      </w:r>
      <w:r>
        <w:rPr>
          <w:sz w:val="24"/>
        </w:rPr>
        <w:t>говорит</w:t>
      </w:r>
      <w:r>
        <w:rPr>
          <w:spacing w:val="-1"/>
          <w:sz w:val="24"/>
        </w:rPr>
        <w:t xml:space="preserve"> </w:t>
      </w:r>
      <w:r>
        <w:rPr>
          <w:sz w:val="24"/>
        </w:rPr>
        <w:t>«спасибо» и «пожалуйста»;</w:t>
      </w:r>
    </w:p>
    <w:p w:rsidR="00025D55" w:rsidRDefault="00025D55" w:rsidP="00025D55">
      <w:pPr>
        <w:pStyle w:val="a6"/>
        <w:numPr>
          <w:ilvl w:val="0"/>
          <w:numId w:val="186"/>
        </w:numPr>
        <w:tabs>
          <w:tab w:val="left" w:pos="1414"/>
        </w:tabs>
        <w:ind w:right="429" w:firstLine="707"/>
        <w:rPr>
          <w:sz w:val="24"/>
        </w:rPr>
      </w:pPr>
      <w:r>
        <w:rPr>
          <w:sz w:val="24"/>
        </w:rPr>
        <w:t>ребёнок демонстрирует стремление к общению со сверстниками, по предложению педагога может договориться с детьми, стремится к самовыражению в деятельности, к признанию и уважению сверстников;</w:t>
      </w:r>
    </w:p>
    <w:p w:rsidR="00025D55" w:rsidRDefault="00025D55" w:rsidP="00025D55">
      <w:pPr>
        <w:pStyle w:val="a6"/>
        <w:numPr>
          <w:ilvl w:val="0"/>
          <w:numId w:val="186"/>
        </w:numPr>
        <w:tabs>
          <w:tab w:val="left" w:pos="1414"/>
        </w:tabs>
        <w:spacing w:before="2" w:line="235" w:lineRule="auto"/>
        <w:ind w:right="431" w:firstLine="707"/>
        <w:rPr>
          <w:sz w:val="24"/>
        </w:rPr>
      </w:pPr>
      <w:r>
        <w:rPr>
          <w:sz w:val="24"/>
        </w:rPr>
        <w:t>ребёнок познает правила безопасного поведения и стремится их выполнять в повседневной жизни;</w:t>
      </w:r>
    </w:p>
    <w:p w:rsidR="00025D55" w:rsidRDefault="00025D55" w:rsidP="00025D55">
      <w:pPr>
        <w:pStyle w:val="a6"/>
        <w:numPr>
          <w:ilvl w:val="0"/>
          <w:numId w:val="186"/>
        </w:numPr>
        <w:tabs>
          <w:tab w:val="left" w:pos="1418"/>
        </w:tabs>
        <w:spacing w:before="7" w:line="275" w:lineRule="exact"/>
        <w:ind w:left="1418" w:hanging="283"/>
        <w:rPr>
          <w:sz w:val="24"/>
        </w:rPr>
      </w:pPr>
      <w:r>
        <w:rPr>
          <w:sz w:val="24"/>
        </w:rPr>
        <w:t>ребёнок</w:t>
      </w:r>
      <w:r>
        <w:rPr>
          <w:spacing w:val="-4"/>
          <w:sz w:val="24"/>
        </w:rPr>
        <w:t xml:space="preserve"> </w:t>
      </w:r>
      <w:r>
        <w:rPr>
          <w:sz w:val="24"/>
        </w:rPr>
        <w:t>самостоятелен</w:t>
      </w:r>
      <w:r>
        <w:rPr>
          <w:spacing w:val="-4"/>
          <w:sz w:val="24"/>
        </w:rPr>
        <w:t xml:space="preserve"> </w:t>
      </w:r>
      <w:r>
        <w:rPr>
          <w:sz w:val="24"/>
        </w:rPr>
        <w:t>в</w:t>
      </w:r>
      <w:r>
        <w:rPr>
          <w:spacing w:val="-3"/>
          <w:sz w:val="24"/>
        </w:rPr>
        <w:t xml:space="preserve"> </w:t>
      </w:r>
      <w:r>
        <w:rPr>
          <w:spacing w:val="-2"/>
          <w:sz w:val="24"/>
        </w:rPr>
        <w:t>самообслуживании;</w:t>
      </w:r>
    </w:p>
    <w:p w:rsidR="00025D55" w:rsidRDefault="00025D55" w:rsidP="00025D55">
      <w:pPr>
        <w:pStyle w:val="a6"/>
        <w:numPr>
          <w:ilvl w:val="0"/>
          <w:numId w:val="186"/>
        </w:numPr>
        <w:tabs>
          <w:tab w:val="left" w:pos="1414"/>
        </w:tabs>
        <w:spacing w:line="242" w:lineRule="auto"/>
        <w:ind w:right="432" w:firstLine="707"/>
        <w:rPr>
          <w:sz w:val="24"/>
        </w:rPr>
      </w:pPr>
      <w:r>
        <w:rPr>
          <w:sz w:val="24"/>
        </w:rPr>
        <w:t>ребёнок проявляет познавательный интерес к труду взрослых, профессиям, технике; отражает эти представления в играх;</w:t>
      </w:r>
    </w:p>
    <w:p w:rsidR="00025D55" w:rsidRDefault="00025D55" w:rsidP="00025D55">
      <w:pPr>
        <w:pStyle w:val="a6"/>
        <w:numPr>
          <w:ilvl w:val="0"/>
          <w:numId w:val="186"/>
        </w:numPr>
        <w:tabs>
          <w:tab w:val="left" w:pos="1414"/>
        </w:tabs>
        <w:spacing w:line="242" w:lineRule="auto"/>
        <w:ind w:right="436" w:firstLine="707"/>
        <w:rPr>
          <w:sz w:val="24"/>
        </w:rPr>
      </w:pPr>
      <w:r>
        <w:rPr>
          <w:sz w:val="24"/>
        </w:rPr>
        <w:t>ребёнок стремится к выполнению трудовых обязанностей, охотно включается в совместный труд со взрослыми или сверстниками;</w:t>
      </w:r>
    </w:p>
    <w:p w:rsidR="00025D55" w:rsidRDefault="00025D55" w:rsidP="00025D55">
      <w:pPr>
        <w:pStyle w:val="a6"/>
        <w:numPr>
          <w:ilvl w:val="0"/>
          <w:numId w:val="186"/>
        </w:numPr>
        <w:tabs>
          <w:tab w:val="left" w:pos="1414"/>
        </w:tabs>
        <w:ind w:right="412" w:firstLine="707"/>
        <w:rPr>
          <w:sz w:val="24"/>
        </w:rPr>
      </w:pPr>
      <w:r>
        <w:rPr>
          <w:sz w:val="24"/>
        </w:rPr>
        <w:t xml:space="preserve">ребёнок инициативен в разговоре, использует разные типы реплик и простые формы объяснительной речи, речевые контакты становятся более длительными и </w:t>
      </w:r>
      <w:r>
        <w:rPr>
          <w:spacing w:val="-2"/>
          <w:sz w:val="24"/>
        </w:rPr>
        <w:t>активными;</w:t>
      </w:r>
    </w:p>
    <w:p w:rsidR="00025D55" w:rsidRDefault="00025D55" w:rsidP="00025D55">
      <w:pPr>
        <w:pStyle w:val="a6"/>
        <w:numPr>
          <w:ilvl w:val="0"/>
          <w:numId w:val="186"/>
        </w:numPr>
        <w:tabs>
          <w:tab w:val="left" w:pos="1414"/>
        </w:tabs>
        <w:ind w:right="438" w:firstLine="707"/>
        <w:rPr>
          <w:sz w:val="24"/>
        </w:rPr>
      </w:pPr>
      <w:r>
        <w:rPr>
          <w:sz w:val="24"/>
        </w:rPr>
        <w:t>ребёнок большинство звуков произносит правильно, пользуется средствами эмоциональной и речевой выразительности;</w:t>
      </w:r>
    </w:p>
    <w:p w:rsidR="00025D55" w:rsidRDefault="00025D55" w:rsidP="00025D55">
      <w:pPr>
        <w:pStyle w:val="a6"/>
        <w:numPr>
          <w:ilvl w:val="0"/>
          <w:numId w:val="186"/>
        </w:numPr>
        <w:tabs>
          <w:tab w:val="left" w:pos="1414"/>
        </w:tabs>
        <w:spacing w:line="237" w:lineRule="auto"/>
        <w:ind w:right="426" w:firstLine="707"/>
        <w:rPr>
          <w:sz w:val="24"/>
        </w:rPr>
      </w:pPr>
      <w:r>
        <w:rPr>
          <w:sz w:val="24"/>
        </w:rPr>
        <w:t>ребёнок самостоятельно пересказывает знакомые сказки, с небольшой помощью взрослого составляет описательные рассказы и загадки;</w:t>
      </w:r>
    </w:p>
    <w:p w:rsidR="00025D55" w:rsidRDefault="00025D55" w:rsidP="00025D55">
      <w:pPr>
        <w:pStyle w:val="a6"/>
        <w:numPr>
          <w:ilvl w:val="0"/>
          <w:numId w:val="186"/>
        </w:numPr>
        <w:tabs>
          <w:tab w:val="left" w:pos="1414"/>
        </w:tabs>
        <w:spacing w:line="237" w:lineRule="auto"/>
        <w:ind w:right="439" w:firstLine="707"/>
        <w:rPr>
          <w:sz w:val="24"/>
        </w:rPr>
      </w:pPr>
      <w:r>
        <w:rPr>
          <w:sz w:val="24"/>
        </w:rPr>
        <w:t>ребёнок проявляет словотворчество, интерес к языку, с интересом слушает литературные тексты, воспроизводит текст;</w:t>
      </w:r>
    </w:p>
    <w:p w:rsidR="00025D55" w:rsidRDefault="00025D55" w:rsidP="00025D55">
      <w:pPr>
        <w:pStyle w:val="a6"/>
        <w:numPr>
          <w:ilvl w:val="0"/>
          <w:numId w:val="186"/>
        </w:numPr>
        <w:tabs>
          <w:tab w:val="left" w:pos="1414"/>
        </w:tabs>
        <w:ind w:right="433" w:firstLine="707"/>
        <w:rPr>
          <w:sz w:val="24"/>
        </w:rPr>
      </w:pPr>
      <w:r>
        <w:rPr>
          <w:sz w:val="24"/>
        </w:rPr>
        <w:t>ребёнок способен рассказать о предмете, его назначении и особенностях, о том, как он был создан;</w:t>
      </w:r>
    </w:p>
    <w:p w:rsidR="00025D55" w:rsidRDefault="00025D55" w:rsidP="00025D55">
      <w:pPr>
        <w:pStyle w:val="a6"/>
        <w:numPr>
          <w:ilvl w:val="0"/>
          <w:numId w:val="186"/>
        </w:numPr>
        <w:tabs>
          <w:tab w:val="left" w:pos="1414"/>
        </w:tabs>
        <w:ind w:right="419" w:firstLine="707"/>
        <w:rPr>
          <w:sz w:val="24"/>
        </w:rPr>
      </w:pPr>
      <w:r>
        <w:rPr>
          <w:sz w:val="24"/>
        </w:rPr>
        <w:t>ребёнок проявляет стремление к общению со сверстниками в процессе познавательной деятельности, осуществляет обмен информацией; охотно сотрудничает со взрослыми не только в совместной деятельности, но и в свободной самостоятельной; отличается высокой активностью и любознательностью;</w:t>
      </w:r>
    </w:p>
    <w:p w:rsidR="00025D55" w:rsidRDefault="00025D55" w:rsidP="00025D55">
      <w:pPr>
        <w:pStyle w:val="a6"/>
        <w:numPr>
          <w:ilvl w:val="0"/>
          <w:numId w:val="186"/>
        </w:numPr>
        <w:tabs>
          <w:tab w:val="left" w:pos="1414"/>
        </w:tabs>
        <w:ind w:right="420" w:firstLine="707"/>
        <w:rPr>
          <w:sz w:val="24"/>
        </w:rPr>
      </w:pPr>
      <w:r>
        <w:rPr>
          <w:sz w:val="24"/>
        </w:rPr>
        <w:t>ребёнок</w:t>
      </w:r>
      <w:r>
        <w:rPr>
          <w:spacing w:val="-2"/>
          <w:sz w:val="24"/>
        </w:rPr>
        <w:t xml:space="preserve"> </w:t>
      </w:r>
      <w:r>
        <w:rPr>
          <w:sz w:val="24"/>
        </w:rPr>
        <w:t>активно познает и</w:t>
      </w:r>
      <w:r>
        <w:rPr>
          <w:spacing w:val="-2"/>
          <w:sz w:val="24"/>
        </w:rPr>
        <w:t xml:space="preserve"> </w:t>
      </w:r>
      <w:r>
        <w:rPr>
          <w:sz w:val="24"/>
        </w:rPr>
        <w:t>называет свойства</w:t>
      </w:r>
      <w:r>
        <w:rPr>
          <w:spacing w:val="-2"/>
          <w:sz w:val="24"/>
        </w:rPr>
        <w:t xml:space="preserve"> </w:t>
      </w:r>
      <w:r>
        <w:rPr>
          <w:sz w:val="24"/>
        </w:rPr>
        <w:t>и</w:t>
      </w:r>
      <w:r>
        <w:rPr>
          <w:spacing w:val="-2"/>
          <w:sz w:val="24"/>
        </w:rPr>
        <w:t xml:space="preserve"> </w:t>
      </w:r>
      <w:r>
        <w:rPr>
          <w:sz w:val="24"/>
        </w:rPr>
        <w:t>качества</w:t>
      </w:r>
      <w:r>
        <w:rPr>
          <w:spacing w:val="-1"/>
          <w:sz w:val="24"/>
        </w:rPr>
        <w:t xml:space="preserve"> </w:t>
      </w:r>
      <w:r>
        <w:rPr>
          <w:sz w:val="24"/>
        </w:rPr>
        <w:t>предметов,</w:t>
      </w:r>
      <w:r>
        <w:rPr>
          <w:spacing w:val="-3"/>
          <w:sz w:val="24"/>
        </w:rPr>
        <w:t xml:space="preserve"> </w:t>
      </w:r>
      <w:r>
        <w:rPr>
          <w:sz w:val="24"/>
        </w:rPr>
        <w:t>особенности объектов</w:t>
      </w:r>
      <w:r>
        <w:rPr>
          <w:spacing w:val="-15"/>
          <w:sz w:val="24"/>
        </w:rPr>
        <w:t xml:space="preserve"> </w:t>
      </w:r>
      <w:r>
        <w:rPr>
          <w:sz w:val="24"/>
        </w:rPr>
        <w:t>природы,</w:t>
      </w:r>
      <w:r>
        <w:rPr>
          <w:spacing w:val="-15"/>
          <w:sz w:val="24"/>
        </w:rPr>
        <w:t xml:space="preserve"> </w:t>
      </w:r>
      <w:r>
        <w:rPr>
          <w:sz w:val="24"/>
        </w:rPr>
        <w:t>обследовательские</w:t>
      </w:r>
      <w:r>
        <w:rPr>
          <w:spacing w:val="-15"/>
          <w:sz w:val="24"/>
        </w:rPr>
        <w:t xml:space="preserve"> </w:t>
      </w:r>
      <w:r>
        <w:rPr>
          <w:sz w:val="24"/>
        </w:rPr>
        <w:t>действия;</w:t>
      </w:r>
      <w:r>
        <w:rPr>
          <w:spacing w:val="-15"/>
          <w:sz w:val="24"/>
        </w:rPr>
        <w:t xml:space="preserve"> </w:t>
      </w:r>
      <w:r>
        <w:rPr>
          <w:sz w:val="24"/>
        </w:rPr>
        <w:t>объединяет</w:t>
      </w:r>
      <w:r>
        <w:rPr>
          <w:spacing w:val="-15"/>
          <w:sz w:val="24"/>
        </w:rPr>
        <w:t xml:space="preserve"> </w:t>
      </w:r>
      <w:r>
        <w:rPr>
          <w:sz w:val="24"/>
        </w:rPr>
        <w:t>предметы</w:t>
      </w:r>
      <w:r>
        <w:rPr>
          <w:spacing w:val="-15"/>
          <w:sz w:val="24"/>
        </w:rPr>
        <w:t xml:space="preserve"> </w:t>
      </w:r>
      <w:r>
        <w:rPr>
          <w:sz w:val="24"/>
        </w:rPr>
        <w:t>и</w:t>
      </w:r>
      <w:r>
        <w:rPr>
          <w:spacing w:val="-15"/>
          <w:sz w:val="24"/>
        </w:rPr>
        <w:t xml:space="preserve"> </w:t>
      </w:r>
      <w:r>
        <w:rPr>
          <w:sz w:val="24"/>
        </w:rPr>
        <w:t>объекты</w:t>
      </w:r>
      <w:r>
        <w:rPr>
          <w:spacing w:val="-15"/>
          <w:sz w:val="24"/>
        </w:rPr>
        <w:t xml:space="preserve"> </w:t>
      </w:r>
      <w:r>
        <w:rPr>
          <w:sz w:val="24"/>
        </w:rPr>
        <w:t>в</w:t>
      </w:r>
      <w:r>
        <w:rPr>
          <w:spacing w:val="-15"/>
          <w:sz w:val="24"/>
        </w:rPr>
        <w:t xml:space="preserve"> </w:t>
      </w:r>
      <w:r>
        <w:rPr>
          <w:sz w:val="24"/>
        </w:rPr>
        <w:t>видовые категории с указанием характерных признаков;</w:t>
      </w:r>
    </w:p>
    <w:p w:rsidR="00025D55" w:rsidRDefault="00025D55" w:rsidP="00025D55">
      <w:pPr>
        <w:pStyle w:val="a6"/>
        <w:numPr>
          <w:ilvl w:val="0"/>
          <w:numId w:val="186"/>
        </w:numPr>
        <w:tabs>
          <w:tab w:val="left" w:pos="1414"/>
        </w:tabs>
        <w:ind w:right="415" w:firstLine="707"/>
        <w:rPr>
          <w:sz w:val="24"/>
        </w:rPr>
      </w:pPr>
      <w:r>
        <w:rPr>
          <w:sz w:val="24"/>
        </w:rPr>
        <w:t>ребёнок</w:t>
      </w:r>
      <w:r>
        <w:rPr>
          <w:spacing w:val="-7"/>
          <w:sz w:val="24"/>
        </w:rPr>
        <w:t xml:space="preserve"> </w:t>
      </w:r>
      <w:r>
        <w:rPr>
          <w:sz w:val="24"/>
        </w:rPr>
        <w:t>задает</w:t>
      </w:r>
      <w:r>
        <w:rPr>
          <w:spacing w:val="-5"/>
          <w:sz w:val="24"/>
        </w:rPr>
        <w:t xml:space="preserve"> </w:t>
      </w:r>
      <w:r>
        <w:rPr>
          <w:sz w:val="24"/>
        </w:rPr>
        <w:t>много</w:t>
      </w:r>
      <w:r>
        <w:rPr>
          <w:spacing w:val="-6"/>
          <w:sz w:val="24"/>
        </w:rPr>
        <w:t xml:space="preserve"> </w:t>
      </w:r>
      <w:r>
        <w:rPr>
          <w:sz w:val="24"/>
        </w:rPr>
        <w:t>вопросов</w:t>
      </w:r>
      <w:r>
        <w:rPr>
          <w:spacing w:val="-6"/>
          <w:sz w:val="24"/>
        </w:rPr>
        <w:t xml:space="preserve"> </w:t>
      </w:r>
      <w:r>
        <w:rPr>
          <w:sz w:val="24"/>
        </w:rPr>
        <w:t>поискового</w:t>
      </w:r>
      <w:r>
        <w:rPr>
          <w:spacing w:val="-3"/>
          <w:sz w:val="24"/>
        </w:rPr>
        <w:t xml:space="preserve"> </w:t>
      </w:r>
      <w:r>
        <w:rPr>
          <w:sz w:val="24"/>
        </w:rPr>
        <w:t>характера,</w:t>
      </w:r>
      <w:r>
        <w:rPr>
          <w:spacing w:val="-5"/>
          <w:sz w:val="24"/>
        </w:rPr>
        <w:t xml:space="preserve"> </w:t>
      </w:r>
      <w:r>
        <w:rPr>
          <w:sz w:val="24"/>
        </w:rPr>
        <w:t>включается</w:t>
      </w:r>
      <w:r>
        <w:rPr>
          <w:spacing w:val="-5"/>
          <w:sz w:val="24"/>
        </w:rPr>
        <w:t xml:space="preserve"> </w:t>
      </w:r>
      <w:r>
        <w:rPr>
          <w:sz w:val="24"/>
        </w:rPr>
        <w:t>в</w:t>
      </w:r>
      <w:r>
        <w:rPr>
          <w:spacing w:val="-4"/>
          <w:sz w:val="24"/>
        </w:rPr>
        <w:t xml:space="preserve"> </w:t>
      </w:r>
      <w:r>
        <w:rPr>
          <w:sz w:val="24"/>
        </w:rPr>
        <w:t>деятельность экспериментирования, использует исследовательские действия, предпринимает попытки сделать логические выводы;</w:t>
      </w:r>
    </w:p>
    <w:p w:rsidR="00025D55" w:rsidRDefault="00025D55" w:rsidP="00025D55">
      <w:pPr>
        <w:pStyle w:val="a6"/>
        <w:numPr>
          <w:ilvl w:val="0"/>
          <w:numId w:val="186"/>
        </w:numPr>
        <w:tabs>
          <w:tab w:val="left" w:pos="1414"/>
        </w:tabs>
        <w:ind w:right="426" w:firstLine="707"/>
        <w:rPr>
          <w:sz w:val="24"/>
        </w:rPr>
      </w:pPr>
      <w:r>
        <w:rPr>
          <w:sz w:val="24"/>
        </w:rPr>
        <w:t xml:space="preserve">ребёнок с удовольствием рассказывает о себе, своих желаниях, достижениях, семье, семейном быте, традициях; активно участвует в мероприятиях и праздниках, </w:t>
      </w:r>
      <w:r>
        <w:rPr>
          <w:sz w:val="24"/>
        </w:rPr>
        <w:lastRenderedPageBreak/>
        <w:t>готовящихся</w:t>
      </w:r>
      <w:r>
        <w:rPr>
          <w:spacing w:val="-1"/>
          <w:sz w:val="24"/>
        </w:rPr>
        <w:t xml:space="preserve"> </w:t>
      </w:r>
      <w:r>
        <w:rPr>
          <w:sz w:val="24"/>
        </w:rPr>
        <w:t>в</w:t>
      </w:r>
      <w:r>
        <w:rPr>
          <w:spacing w:val="-6"/>
          <w:sz w:val="24"/>
        </w:rPr>
        <w:t xml:space="preserve"> </w:t>
      </w:r>
      <w:r>
        <w:rPr>
          <w:sz w:val="24"/>
        </w:rPr>
        <w:t>группе, в</w:t>
      </w:r>
      <w:r>
        <w:rPr>
          <w:spacing w:val="-6"/>
          <w:sz w:val="24"/>
        </w:rPr>
        <w:t xml:space="preserve"> </w:t>
      </w:r>
      <w:r>
        <w:rPr>
          <w:sz w:val="24"/>
        </w:rPr>
        <w:t>ДОО,</w:t>
      </w:r>
      <w:r>
        <w:rPr>
          <w:spacing w:val="-6"/>
          <w:sz w:val="24"/>
        </w:rPr>
        <w:t xml:space="preserve"> </w:t>
      </w:r>
      <w:r>
        <w:rPr>
          <w:sz w:val="24"/>
        </w:rPr>
        <w:t>имеет</w:t>
      </w:r>
      <w:r>
        <w:rPr>
          <w:spacing w:val="-5"/>
          <w:sz w:val="24"/>
        </w:rPr>
        <w:t xml:space="preserve"> </w:t>
      </w:r>
      <w:r>
        <w:rPr>
          <w:sz w:val="24"/>
        </w:rPr>
        <w:t>представления</w:t>
      </w:r>
      <w:r>
        <w:rPr>
          <w:spacing w:val="-4"/>
          <w:sz w:val="24"/>
        </w:rPr>
        <w:t xml:space="preserve"> </w:t>
      </w:r>
      <w:r>
        <w:rPr>
          <w:sz w:val="24"/>
        </w:rPr>
        <w:t>о</w:t>
      </w:r>
      <w:r>
        <w:rPr>
          <w:spacing w:val="-3"/>
          <w:sz w:val="24"/>
        </w:rPr>
        <w:t xml:space="preserve"> </w:t>
      </w:r>
      <w:r>
        <w:rPr>
          <w:sz w:val="24"/>
        </w:rPr>
        <w:t>малой</w:t>
      </w:r>
      <w:r>
        <w:rPr>
          <w:spacing w:val="-4"/>
          <w:sz w:val="24"/>
        </w:rPr>
        <w:t xml:space="preserve"> </w:t>
      </w:r>
      <w:r>
        <w:rPr>
          <w:sz w:val="24"/>
        </w:rPr>
        <w:t>родине,</w:t>
      </w:r>
      <w:r>
        <w:rPr>
          <w:spacing w:val="-8"/>
          <w:sz w:val="24"/>
        </w:rPr>
        <w:t xml:space="preserve"> </w:t>
      </w:r>
      <w:r>
        <w:rPr>
          <w:sz w:val="24"/>
        </w:rPr>
        <w:t>названии</w:t>
      </w:r>
      <w:r>
        <w:rPr>
          <w:spacing w:val="-6"/>
          <w:sz w:val="24"/>
        </w:rPr>
        <w:t xml:space="preserve"> </w:t>
      </w:r>
      <w:r>
        <w:rPr>
          <w:sz w:val="24"/>
        </w:rPr>
        <w:t>населенного пункта, улицы, некоторых памятных местах;</w:t>
      </w:r>
    </w:p>
    <w:p w:rsidR="00025D55" w:rsidRDefault="00025D55" w:rsidP="00025D55">
      <w:pPr>
        <w:pStyle w:val="a6"/>
        <w:numPr>
          <w:ilvl w:val="0"/>
          <w:numId w:val="186"/>
        </w:numPr>
        <w:tabs>
          <w:tab w:val="left" w:pos="1414"/>
        </w:tabs>
        <w:ind w:right="417" w:firstLine="707"/>
        <w:rPr>
          <w:sz w:val="24"/>
        </w:rPr>
      </w:pPr>
      <w:r>
        <w:rPr>
          <w:sz w:val="24"/>
        </w:rPr>
        <w:t>ребёнок имеет представление о разнообразных представителях живой природы родного края, их особенностях, свойствах объектов неживой природы, сезонных изменениях в жизни природы, явлениях природы, интересуется природой, экспериментирует, положительно относится ко всем живым существам, знает правила поведения в природе, стремится самостоятельно ухаживать за растениями и животными, беречь их;</w:t>
      </w:r>
    </w:p>
    <w:p w:rsidR="00025D55" w:rsidRDefault="00025D55" w:rsidP="00025D55">
      <w:pPr>
        <w:pStyle w:val="a6"/>
        <w:numPr>
          <w:ilvl w:val="0"/>
          <w:numId w:val="186"/>
        </w:numPr>
        <w:tabs>
          <w:tab w:val="left" w:pos="1414"/>
        </w:tabs>
        <w:ind w:right="420" w:firstLine="707"/>
        <w:rPr>
          <w:sz w:val="24"/>
        </w:rPr>
      </w:pPr>
      <w:r>
        <w:rPr>
          <w:sz w:val="24"/>
        </w:rPr>
        <w:t>ребёнок</w:t>
      </w:r>
      <w:r>
        <w:rPr>
          <w:spacing w:val="-11"/>
          <w:sz w:val="24"/>
        </w:rPr>
        <w:t xml:space="preserve"> </w:t>
      </w:r>
      <w:r>
        <w:rPr>
          <w:sz w:val="24"/>
        </w:rPr>
        <w:t>владеет</w:t>
      </w:r>
      <w:r>
        <w:rPr>
          <w:spacing w:val="-6"/>
          <w:sz w:val="24"/>
        </w:rPr>
        <w:t xml:space="preserve"> </w:t>
      </w:r>
      <w:r>
        <w:rPr>
          <w:sz w:val="24"/>
        </w:rPr>
        <w:t>количественным</w:t>
      </w:r>
      <w:r>
        <w:rPr>
          <w:spacing w:val="-11"/>
          <w:sz w:val="24"/>
        </w:rPr>
        <w:t xml:space="preserve"> </w:t>
      </w:r>
      <w:r>
        <w:rPr>
          <w:sz w:val="24"/>
        </w:rPr>
        <w:t>и</w:t>
      </w:r>
      <w:r>
        <w:rPr>
          <w:spacing w:val="-11"/>
          <w:sz w:val="24"/>
        </w:rPr>
        <w:t xml:space="preserve"> </w:t>
      </w:r>
      <w:r>
        <w:rPr>
          <w:sz w:val="24"/>
        </w:rPr>
        <w:t>порядковым</w:t>
      </w:r>
      <w:r>
        <w:rPr>
          <w:spacing w:val="-7"/>
          <w:sz w:val="24"/>
        </w:rPr>
        <w:t xml:space="preserve"> </w:t>
      </w:r>
      <w:r>
        <w:rPr>
          <w:sz w:val="24"/>
        </w:rPr>
        <w:t>счетом</w:t>
      </w:r>
      <w:r>
        <w:rPr>
          <w:spacing w:val="-12"/>
          <w:sz w:val="24"/>
        </w:rPr>
        <w:t xml:space="preserve"> </w:t>
      </w:r>
      <w:r>
        <w:rPr>
          <w:sz w:val="24"/>
        </w:rPr>
        <w:t>в</w:t>
      </w:r>
      <w:r>
        <w:rPr>
          <w:spacing w:val="-11"/>
          <w:sz w:val="24"/>
        </w:rPr>
        <w:t xml:space="preserve"> </w:t>
      </w:r>
      <w:r>
        <w:rPr>
          <w:sz w:val="24"/>
        </w:rPr>
        <w:t>пределах</w:t>
      </w:r>
      <w:r>
        <w:rPr>
          <w:spacing w:val="-9"/>
          <w:sz w:val="24"/>
        </w:rPr>
        <w:t xml:space="preserve"> </w:t>
      </w:r>
      <w:r>
        <w:rPr>
          <w:sz w:val="24"/>
        </w:rPr>
        <w:t>пяти,</w:t>
      </w:r>
      <w:r>
        <w:rPr>
          <w:spacing w:val="-6"/>
          <w:sz w:val="24"/>
        </w:rPr>
        <w:t xml:space="preserve"> </w:t>
      </w:r>
      <w:r>
        <w:rPr>
          <w:sz w:val="24"/>
        </w:rPr>
        <w:t>умением непосредственно сравнивать предметы по форме и величине, различает части суток, знает их</w:t>
      </w:r>
      <w:r>
        <w:rPr>
          <w:spacing w:val="-14"/>
          <w:sz w:val="24"/>
        </w:rPr>
        <w:t xml:space="preserve"> </w:t>
      </w:r>
      <w:r>
        <w:rPr>
          <w:sz w:val="24"/>
        </w:rPr>
        <w:t>последовательность,</w:t>
      </w:r>
      <w:r>
        <w:rPr>
          <w:spacing w:val="-8"/>
          <w:sz w:val="24"/>
        </w:rPr>
        <w:t xml:space="preserve"> </w:t>
      </w:r>
      <w:r>
        <w:rPr>
          <w:sz w:val="24"/>
        </w:rPr>
        <w:t>понимает</w:t>
      </w:r>
      <w:r>
        <w:rPr>
          <w:spacing w:val="-10"/>
          <w:sz w:val="24"/>
        </w:rPr>
        <w:t xml:space="preserve"> </w:t>
      </w:r>
      <w:r>
        <w:rPr>
          <w:sz w:val="24"/>
        </w:rPr>
        <w:t>временную</w:t>
      </w:r>
      <w:r>
        <w:rPr>
          <w:spacing w:val="-10"/>
          <w:sz w:val="24"/>
        </w:rPr>
        <w:t xml:space="preserve"> </w:t>
      </w:r>
      <w:r>
        <w:rPr>
          <w:sz w:val="24"/>
        </w:rPr>
        <w:t>последовательность «вчера,</w:t>
      </w:r>
      <w:r>
        <w:rPr>
          <w:spacing w:val="-7"/>
          <w:sz w:val="24"/>
        </w:rPr>
        <w:t xml:space="preserve"> </w:t>
      </w:r>
      <w:r>
        <w:rPr>
          <w:sz w:val="24"/>
        </w:rPr>
        <w:t>сегодня,</w:t>
      </w:r>
      <w:r>
        <w:rPr>
          <w:spacing w:val="-11"/>
          <w:sz w:val="24"/>
        </w:rPr>
        <w:t xml:space="preserve"> </w:t>
      </w:r>
      <w:r>
        <w:rPr>
          <w:sz w:val="24"/>
        </w:rPr>
        <w:t>завтра», ориентируется от себя в движении; использует математические представления для познания окружающей действительности;</w:t>
      </w:r>
    </w:p>
    <w:p w:rsidR="00025D55" w:rsidRDefault="00025D55" w:rsidP="00025D55">
      <w:pPr>
        <w:pStyle w:val="a6"/>
        <w:numPr>
          <w:ilvl w:val="0"/>
          <w:numId w:val="186"/>
        </w:numPr>
        <w:tabs>
          <w:tab w:val="left" w:pos="1414"/>
        </w:tabs>
        <w:spacing w:before="1" w:line="242" w:lineRule="auto"/>
        <w:ind w:right="432" w:firstLine="707"/>
        <w:rPr>
          <w:sz w:val="24"/>
        </w:rPr>
      </w:pPr>
      <w:r>
        <w:rPr>
          <w:sz w:val="24"/>
        </w:rPr>
        <w:t>ребёнок проявляет интерес к различным видам искусства, эмоционально откликается на отраженные в произведениях искусства действия, поступки, события;</w:t>
      </w:r>
    </w:p>
    <w:p w:rsidR="00025D55" w:rsidRDefault="00025D55" w:rsidP="00025D55">
      <w:pPr>
        <w:pStyle w:val="a6"/>
        <w:numPr>
          <w:ilvl w:val="0"/>
          <w:numId w:val="186"/>
        </w:numPr>
        <w:tabs>
          <w:tab w:val="left" w:pos="1418"/>
        </w:tabs>
        <w:spacing w:line="273" w:lineRule="exact"/>
        <w:ind w:left="1418" w:hanging="283"/>
        <w:rPr>
          <w:sz w:val="24"/>
        </w:rPr>
      </w:pPr>
      <w:r>
        <w:rPr>
          <w:sz w:val="24"/>
        </w:rPr>
        <w:t>ребёнок</w:t>
      </w:r>
      <w:r>
        <w:rPr>
          <w:spacing w:val="38"/>
          <w:sz w:val="24"/>
        </w:rPr>
        <w:t xml:space="preserve"> </w:t>
      </w:r>
      <w:r>
        <w:rPr>
          <w:sz w:val="24"/>
        </w:rPr>
        <w:t>проявляет</w:t>
      </w:r>
      <w:r>
        <w:rPr>
          <w:spacing w:val="39"/>
          <w:sz w:val="24"/>
        </w:rPr>
        <w:t xml:space="preserve"> </w:t>
      </w:r>
      <w:r>
        <w:rPr>
          <w:sz w:val="24"/>
        </w:rPr>
        <w:t>себя</w:t>
      </w:r>
      <w:r>
        <w:rPr>
          <w:spacing w:val="36"/>
          <w:sz w:val="24"/>
        </w:rPr>
        <w:t xml:space="preserve">  </w:t>
      </w:r>
      <w:r>
        <w:rPr>
          <w:sz w:val="24"/>
        </w:rPr>
        <w:t>в</w:t>
      </w:r>
      <w:r>
        <w:rPr>
          <w:spacing w:val="39"/>
          <w:sz w:val="24"/>
        </w:rPr>
        <w:t xml:space="preserve">  </w:t>
      </w:r>
      <w:r>
        <w:rPr>
          <w:sz w:val="24"/>
        </w:rPr>
        <w:t>разных</w:t>
      </w:r>
      <w:r>
        <w:rPr>
          <w:spacing w:val="35"/>
          <w:sz w:val="24"/>
        </w:rPr>
        <w:t xml:space="preserve">  </w:t>
      </w:r>
      <w:r>
        <w:rPr>
          <w:sz w:val="24"/>
        </w:rPr>
        <w:t>видах</w:t>
      </w:r>
      <w:r>
        <w:rPr>
          <w:spacing w:val="38"/>
          <w:sz w:val="24"/>
        </w:rPr>
        <w:t xml:space="preserve">  </w:t>
      </w:r>
      <w:r>
        <w:rPr>
          <w:sz w:val="24"/>
        </w:rPr>
        <w:t>музыкальной,</w:t>
      </w:r>
      <w:r>
        <w:rPr>
          <w:spacing w:val="40"/>
          <w:sz w:val="24"/>
        </w:rPr>
        <w:t xml:space="preserve">  </w:t>
      </w:r>
      <w:r>
        <w:rPr>
          <w:spacing w:val="-2"/>
          <w:sz w:val="24"/>
        </w:rPr>
        <w:t>изобразительной,</w:t>
      </w:r>
    </w:p>
    <w:p w:rsidR="00025D55" w:rsidRDefault="00025D55" w:rsidP="00025D55">
      <w:pPr>
        <w:pStyle w:val="a3"/>
        <w:spacing w:before="190"/>
        <w:ind w:firstLine="0"/>
      </w:pPr>
      <w:r>
        <w:t>театрализованной</w:t>
      </w:r>
      <w:r>
        <w:rPr>
          <w:spacing w:val="-17"/>
        </w:rPr>
        <w:t xml:space="preserve"> </w:t>
      </w:r>
      <w:r>
        <w:t>деятельности,</w:t>
      </w:r>
      <w:r>
        <w:rPr>
          <w:spacing w:val="-15"/>
        </w:rPr>
        <w:t xml:space="preserve"> </w:t>
      </w:r>
      <w:r>
        <w:t>используя</w:t>
      </w:r>
      <w:r>
        <w:rPr>
          <w:spacing w:val="-15"/>
        </w:rPr>
        <w:t xml:space="preserve"> </w:t>
      </w:r>
      <w:r>
        <w:t>выразительные</w:t>
      </w:r>
      <w:r>
        <w:rPr>
          <w:spacing w:val="-15"/>
        </w:rPr>
        <w:t xml:space="preserve"> </w:t>
      </w:r>
      <w:r>
        <w:t>и</w:t>
      </w:r>
      <w:r>
        <w:rPr>
          <w:spacing w:val="-15"/>
        </w:rPr>
        <w:t xml:space="preserve"> </w:t>
      </w:r>
      <w:r>
        <w:t>изобразительные</w:t>
      </w:r>
      <w:r>
        <w:rPr>
          <w:spacing w:val="-14"/>
        </w:rPr>
        <w:t xml:space="preserve"> </w:t>
      </w:r>
      <w:r>
        <w:rPr>
          <w:spacing w:val="-2"/>
        </w:rPr>
        <w:t>средства;</w:t>
      </w:r>
    </w:p>
    <w:p w:rsidR="00025D55" w:rsidRDefault="00025D55" w:rsidP="00025D55">
      <w:pPr>
        <w:pStyle w:val="a6"/>
        <w:numPr>
          <w:ilvl w:val="0"/>
          <w:numId w:val="186"/>
        </w:numPr>
        <w:tabs>
          <w:tab w:val="left" w:pos="1414"/>
        </w:tabs>
        <w:spacing w:before="3"/>
        <w:ind w:right="414" w:firstLine="707"/>
        <w:rPr>
          <w:sz w:val="24"/>
        </w:rPr>
      </w:pPr>
      <w:r>
        <w:rPr>
          <w:sz w:val="24"/>
        </w:rPr>
        <w:t>ребёнок использует накопленный художественно-творческой опыт в самостоятельной</w:t>
      </w:r>
      <w:r>
        <w:rPr>
          <w:spacing w:val="-4"/>
          <w:sz w:val="24"/>
        </w:rPr>
        <w:t xml:space="preserve"> </w:t>
      </w:r>
      <w:r>
        <w:rPr>
          <w:sz w:val="24"/>
        </w:rPr>
        <w:t>деятельности,</w:t>
      </w:r>
      <w:r>
        <w:rPr>
          <w:spacing w:val="-8"/>
          <w:sz w:val="24"/>
        </w:rPr>
        <w:t xml:space="preserve"> </w:t>
      </w:r>
      <w:r>
        <w:rPr>
          <w:sz w:val="24"/>
        </w:rPr>
        <w:t>с</w:t>
      </w:r>
      <w:r>
        <w:rPr>
          <w:spacing w:val="-14"/>
          <w:sz w:val="24"/>
        </w:rPr>
        <w:t xml:space="preserve"> </w:t>
      </w:r>
      <w:r>
        <w:rPr>
          <w:sz w:val="24"/>
        </w:rPr>
        <w:t>желанием</w:t>
      </w:r>
      <w:r>
        <w:rPr>
          <w:spacing w:val="-4"/>
          <w:sz w:val="24"/>
        </w:rPr>
        <w:t xml:space="preserve"> </w:t>
      </w:r>
      <w:r>
        <w:rPr>
          <w:sz w:val="24"/>
        </w:rPr>
        <w:t>участвует</w:t>
      </w:r>
      <w:r>
        <w:rPr>
          <w:spacing w:val="-5"/>
          <w:sz w:val="24"/>
        </w:rPr>
        <w:t xml:space="preserve"> </w:t>
      </w:r>
      <w:r>
        <w:rPr>
          <w:sz w:val="24"/>
        </w:rPr>
        <w:t>в</w:t>
      </w:r>
      <w:r>
        <w:rPr>
          <w:spacing w:val="-7"/>
          <w:sz w:val="24"/>
        </w:rPr>
        <w:t xml:space="preserve"> </w:t>
      </w:r>
      <w:r>
        <w:rPr>
          <w:sz w:val="24"/>
        </w:rPr>
        <w:t>культурно-досуговой</w:t>
      </w:r>
      <w:r>
        <w:rPr>
          <w:spacing w:val="-5"/>
          <w:sz w:val="24"/>
        </w:rPr>
        <w:t xml:space="preserve"> </w:t>
      </w:r>
      <w:r>
        <w:rPr>
          <w:sz w:val="24"/>
        </w:rPr>
        <w:t>деятельности (праздниках, развлечениях и других видах культурно-досуговой деятельности);</w:t>
      </w:r>
    </w:p>
    <w:p w:rsidR="00025D55" w:rsidRDefault="00025D55" w:rsidP="00025D55">
      <w:pPr>
        <w:pStyle w:val="a6"/>
        <w:numPr>
          <w:ilvl w:val="0"/>
          <w:numId w:val="186"/>
        </w:numPr>
        <w:tabs>
          <w:tab w:val="left" w:pos="1414"/>
        </w:tabs>
        <w:spacing w:line="242" w:lineRule="auto"/>
        <w:ind w:right="440" w:firstLine="707"/>
        <w:rPr>
          <w:sz w:val="24"/>
        </w:rPr>
      </w:pPr>
      <w:r>
        <w:rPr>
          <w:sz w:val="24"/>
        </w:rPr>
        <w:t>ребёнок создает изображения и постройки в соответствии с темой, используя разнообразные материалы, владеет техническими и изобразительными умениями;</w:t>
      </w:r>
    </w:p>
    <w:p w:rsidR="00025D55" w:rsidRDefault="00025D55" w:rsidP="00025D55">
      <w:pPr>
        <w:pStyle w:val="a6"/>
        <w:numPr>
          <w:ilvl w:val="0"/>
          <w:numId w:val="186"/>
        </w:numPr>
        <w:tabs>
          <w:tab w:val="left" w:pos="1414"/>
        </w:tabs>
        <w:ind w:right="423" w:firstLine="707"/>
        <w:rPr>
          <w:sz w:val="24"/>
        </w:rPr>
      </w:pPr>
      <w:r>
        <w:rPr>
          <w:sz w:val="24"/>
        </w:rPr>
        <w:t>ребёнок называет роль до начала игры, обозначает новую роль по ходу игры, активно использует предметы-заместители, предлагает игровой замысел и проявляет инициативу в развитии сюжета, активно включается в ролевой диалог, проявляет творчество в создании игровой обстановки;</w:t>
      </w:r>
    </w:p>
    <w:p w:rsidR="00025D55" w:rsidRDefault="00025D55" w:rsidP="00025D55">
      <w:pPr>
        <w:pStyle w:val="a6"/>
        <w:numPr>
          <w:ilvl w:val="0"/>
          <w:numId w:val="186"/>
        </w:numPr>
        <w:tabs>
          <w:tab w:val="left" w:pos="1414"/>
        </w:tabs>
        <w:ind w:right="419" w:firstLine="707"/>
        <w:rPr>
          <w:sz w:val="24"/>
        </w:rPr>
      </w:pPr>
      <w:r>
        <w:rPr>
          <w:sz w:val="24"/>
        </w:rPr>
        <w:t>ребёнок принимает игровую задачу в играх с правилами, проявляет интерес к результату,</w:t>
      </w:r>
      <w:r>
        <w:rPr>
          <w:spacing w:val="-6"/>
          <w:sz w:val="24"/>
        </w:rPr>
        <w:t xml:space="preserve"> </w:t>
      </w:r>
      <w:r>
        <w:rPr>
          <w:sz w:val="24"/>
        </w:rPr>
        <w:t>выигрышу;</w:t>
      </w:r>
      <w:r>
        <w:rPr>
          <w:spacing w:val="-8"/>
          <w:sz w:val="24"/>
        </w:rPr>
        <w:t xml:space="preserve"> </w:t>
      </w:r>
      <w:r>
        <w:rPr>
          <w:sz w:val="24"/>
        </w:rPr>
        <w:t>ведет</w:t>
      </w:r>
      <w:r>
        <w:rPr>
          <w:spacing w:val="-9"/>
          <w:sz w:val="24"/>
        </w:rPr>
        <w:t xml:space="preserve"> </w:t>
      </w:r>
      <w:r>
        <w:rPr>
          <w:sz w:val="24"/>
        </w:rPr>
        <w:t>негромкий</w:t>
      </w:r>
      <w:r>
        <w:rPr>
          <w:spacing w:val="-7"/>
          <w:sz w:val="24"/>
        </w:rPr>
        <w:t xml:space="preserve"> </w:t>
      </w:r>
      <w:r>
        <w:rPr>
          <w:sz w:val="24"/>
        </w:rPr>
        <w:t>диалог</w:t>
      </w:r>
      <w:r>
        <w:rPr>
          <w:spacing w:val="-11"/>
          <w:sz w:val="24"/>
        </w:rPr>
        <w:t xml:space="preserve"> </w:t>
      </w:r>
      <w:r>
        <w:rPr>
          <w:sz w:val="24"/>
        </w:rPr>
        <w:t>с</w:t>
      </w:r>
      <w:r>
        <w:rPr>
          <w:spacing w:val="-10"/>
          <w:sz w:val="24"/>
        </w:rPr>
        <w:t xml:space="preserve"> </w:t>
      </w:r>
      <w:r>
        <w:rPr>
          <w:sz w:val="24"/>
        </w:rPr>
        <w:t>игрушками,</w:t>
      </w:r>
      <w:r>
        <w:rPr>
          <w:spacing w:val="-5"/>
          <w:sz w:val="24"/>
        </w:rPr>
        <w:t xml:space="preserve"> </w:t>
      </w:r>
      <w:r>
        <w:rPr>
          <w:sz w:val="24"/>
        </w:rPr>
        <w:t>комментирует</w:t>
      </w:r>
      <w:r>
        <w:rPr>
          <w:spacing w:val="-8"/>
          <w:sz w:val="24"/>
        </w:rPr>
        <w:t xml:space="preserve"> </w:t>
      </w:r>
      <w:r>
        <w:rPr>
          <w:sz w:val="24"/>
        </w:rPr>
        <w:t>их</w:t>
      </w:r>
      <w:r>
        <w:rPr>
          <w:spacing w:val="-2"/>
          <w:sz w:val="24"/>
        </w:rPr>
        <w:t xml:space="preserve"> </w:t>
      </w:r>
      <w:r>
        <w:rPr>
          <w:sz w:val="24"/>
        </w:rPr>
        <w:t>«действия» в режиссерских играх.</w:t>
      </w:r>
    </w:p>
    <w:p w:rsidR="00025D55" w:rsidRDefault="00025D55" w:rsidP="00025D55">
      <w:pPr>
        <w:pStyle w:val="3"/>
        <w:spacing w:line="275" w:lineRule="exact"/>
        <w:rPr>
          <w:b w:val="0"/>
        </w:rPr>
      </w:pPr>
      <w:bookmarkStart w:id="35" w:name="К_шести_годам:"/>
      <w:bookmarkEnd w:id="35"/>
      <w:r>
        <w:t>К</w:t>
      </w:r>
      <w:r>
        <w:rPr>
          <w:spacing w:val="-7"/>
        </w:rPr>
        <w:t xml:space="preserve"> </w:t>
      </w:r>
      <w:r>
        <w:t>шести</w:t>
      </w:r>
      <w:r>
        <w:rPr>
          <w:spacing w:val="2"/>
        </w:rPr>
        <w:t xml:space="preserve"> </w:t>
      </w:r>
      <w:r>
        <w:rPr>
          <w:spacing w:val="-2"/>
        </w:rPr>
        <w:t>годам</w:t>
      </w:r>
      <w:r>
        <w:rPr>
          <w:b w:val="0"/>
          <w:spacing w:val="-2"/>
        </w:rPr>
        <w:t>:</w:t>
      </w:r>
    </w:p>
    <w:p w:rsidR="00025D55" w:rsidRDefault="00025D55" w:rsidP="00025D55">
      <w:pPr>
        <w:pStyle w:val="a6"/>
        <w:numPr>
          <w:ilvl w:val="0"/>
          <w:numId w:val="186"/>
        </w:numPr>
        <w:tabs>
          <w:tab w:val="left" w:pos="1414"/>
        </w:tabs>
        <w:ind w:right="413" w:firstLine="707"/>
        <w:rPr>
          <w:sz w:val="24"/>
        </w:rPr>
      </w:pPr>
      <w:r>
        <w:rPr>
          <w:sz w:val="24"/>
        </w:rPr>
        <w:t>ребенок демонстрирует ярко выраженную потребность в двигательной активности, проявляет интерес к новым и знакомым физическим упражнениям, пешим прогулкам,</w:t>
      </w:r>
      <w:r>
        <w:rPr>
          <w:spacing w:val="-8"/>
          <w:sz w:val="24"/>
        </w:rPr>
        <w:t xml:space="preserve"> </w:t>
      </w:r>
      <w:r>
        <w:rPr>
          <w:sz w:val="24"/>
        </w:rPr>
        <w:t>показывает избирательность</w:t>
      </w:r>
      <w:r>
        <w:rPr>
          <w:spacing w:val="-8"/>
          <w:sz w:val="24"/>
        </w:rPr>
        <w:t xml:space="preserve"> </w:t>
      </w:r>
      <w:r>
        <w:rPr>
          <w:sz w:val="24"/>
        </w:rPr>
        <w:t>и</w:t>
      </w:r>
      <w:r>
        <w:rPr>
          <w:spacing w:val="-11"/>
          <w:sz w:val="24"/>
        </w:rPr>
        <w:t xml:space="preserve"> </w:t>
      </w:r>
      <w:r>
        <w:rPr>
          <w:sz w:val="24"/>
        </w:rPr>
        <w:t>инициативу</w:t>
      </w:r>
      <w:r>
        <w:rPr>
          <w:spacing w:val="-15"/>
          <w:sz w:val="24"/>
        </w:rPr>
        <w:t xml:space="preserve"> </w:t>
      </w:r>
      <w:r>
        <w:rPr>
          <w:sz w:val="24"/>
        </w:rPr>
        <w:t>при</w:t>
      </w:r>
      <w:r>
        <w:rPr>
          <w:spacing w:val="-5"/>
          <w:sz w:val="24"/>
        </w:rPr>
        <w:t xml:space="preserve"> </w:t>
      </w:r>
      <w:r>
        <w:rPr>
          <w:sz w:val="24"/>
        </w:rPr>
        <w:t>выполнении</w:t>
      </w:r>
      <w:r>
        <w:rPr>
          <w:spacing w:val="-7"/>
          <w:sz w:val="24"/>
        </w:rPr>
        <w:t xml:space="preserve"> </w:t>
      </w:r>
      <w:r>
        <w:rPr>
          <w:sz w:val="24"/>
        </w:rPr>
        <w:t>упражнений,</w:t>
      </w:r>
      <w:r>
        <w:rPr>
          <w:spacing w:val="-3"/>
          <w:sz w:val="24"/>
        </w:rPr>
        <w:t xml:space="preserve"> </w:t>
      </w:r>
      <w:r>
        <w:rPr>
          <w:sz w:val="24"/>
        </w:rPr>
        <w:t>имеет представления о некоторых видах спорта, туризме, как форме активного отдыха;</w:t>
      </w:r>
    </w:p>
    <w:p w:rsidR="00025D55" w:rsidRDefault="00025D55" w:rsidP="00025D55">
      <w:pPr>
        <w:pStyle w:val="a6"/>
        <w:numPr>
          <w:ilvl w:val="0"/>
          <w:numId w:val="186"/>
        </w:numPr>
        <w:tabs>
          <w:tab w:val="left" w:pos="1414"/>
        </w:tabs>
        <w:ind w:right="419" w:firstLine="707"/>
        <w:rPr>
          <w:sz w:val="24"/>
        </w:rPr>
      </w:pPr>
      <w:r>
        <w:rPr>
          <w:sz w:val="24"/>
        </w:rPr>
        <w:t>ребёнок проявляет осознанность во время занятий физической культурой, демонстрирует выносливость, быстроту, силу, гибкость, ловкость, координацию, выполняет упражнения в заданном ритме и темпе, способен проявить творчество при составлении несложных комбинаций из знакомых упражнений;</w:t>
      </w:r>
    </w:p>
    <w:p w:rsidR="00025D55" w:rsidRDefault="00025D55" w:rsidP="00025D55">
      <w:pPr>
        <w:pStyle w:val="a6"/>
        <w:numPr>
          <w:ilvl w:val="0"/>
          <w:numId w:val="186"/>
        </w:numPr>
        <w:tabs>
          <w:tab w:val="left" w:pos="1414"/>
        </w:tabs>
        <w:spacing w:line="242" w:lineRule="auto"/>
        <w:ind w:right="426" w:firstLine="707"/>
        <w:rPr>
          <w:sz w:val="24"/>
        </w:rPr>
      </w:pPr>
      <w:r>
        <w:rPr>
          <w:sz w:val="24"/>
        </w:rPr>
        <w:t>ребёнок проявляет доступный возрасту самоконтроль, способен привлечь внимание других детей и организовать знакомую подвижную игру;</w:t>
      </w:r>
    </w:p>
    <w:p w:rsidR="00025D55" w:rsidRDefault="00025D55" w:rsidP="00025D55">
      <w:pPr>
        <w:pStyle w:val="a6"/>
        <w:numPr>
          <w:ilvl w:val="0"/>
          <w:numId w:val="186"/>
        </w:numPr>
        <w:tabs>
          <w:tab w:val="left" w:pos="1414"/>
        </w:tabs>
        <w:spacing w:line="242" w:lineRule="auto"/>
        <w:ind w:right="426" w:firstLine="707"/>
        <w:rPr>
          <w:sz w:val="24"/>
        </w:rPr>
      </w:pPr>
      <w:r>
        <w:rPr>
          <w:sz w:val="24"/>
        </w:rPr>
        <w:t>ребёнок проявляет духовно-нравственные качества и основы патриотизма в процессе ознакомления с видами спорта и достижениями российских спортсменов;</w:t>
      </w:r>
    </w:p>
    <w:p w:rsidR="00025D55" w:rsidRDefault="00025D55" w:rsidP="00025D55">
      <w:pPr>
        <w:pStyle w:val="a6"/>
        <w:numPr>
          <w:ilvl w:val="0"/>
          <w:numId w:val="186"/>
        </w:numPr>
        <w:tabs>
          <w:tab w:val="left" w:pos="1414"/>
        </w:tabs>
        <w:ind w:right="427" w:firstLine="707"/>
        <w:rPr>
          <w:sz w:val="24"/>
        </w:rPr>
      </w:pPr>
      <w:r>
        <w:rPr>
          <w:sz w:val="24"/>
        </w:rPr>
        <w:t>ребёнок владеет основными способами укрепления здоровья (закаливание, утренняя гимнастика, соблюдение личной гигиены, безопасное поведение и другие); мотивирован</w:t>
      </w:r>
      <w:r>
        <w:rPr>
          <w:spacing w:val="-5"/>
          <w:sz w:val="24"/>
        </w:rPr>
        <w:t xml:space="preserve"> </w:t>
      </w:r>
      <w:r>
        <w:rPr>
          <w:sz w:val="24"/>
        </w:rPr>
        <w:t>на</w:t>
      </w:r>
      <w:r>
        <w:rPr>
          <w:spacing w:val="-7"/>
          <w:sz w:val="24"/>
        </w:rPr>
        <w:t xml:space="preserve"> </w:t>
      </w:r>
      <w:r>
        <w:rPr>
          <w:sz w:val="24"/>
        </w:rPr>
        <w:t>сбережение</w:t>
      </w:r>
      <w:r>
        <w:rPr>
          <w:spacing w:val="-2"/>
          <w:sz w:val="24"/>
        </w:rPr>
        <w:t xml:space="preserve"> </w:t>
      </w:r>
      <w:r>
        <w:rPr>
          <w:sz w:val="24"/>
        </w:rPr>
        <w:t>и</w:t>
      </w:r>
      <w:r>
        <w:rPr>
          <w:spacing w:val="-3"/>
          <w:sz w:val="24"/>
        </w:rPr>
        <w:t xml:space="preserve"> </w:t>
      </w:r>
      <w:r>
        <w:rPr>
          <w:sz w:val="24"/>
        </w:rPr>
        <w:t>укрепление</w:t>
      </w:r>
      <w:r>
        <w:rPr>
          <w:spacing w:val="-1"/>
          <w:sz w:val="24"/>
        </w:rPr>
        <w:t xml:space="preserve"> </w:t>
      </w:r>
      <w:r>
        <w:rPr>
          <w:sz w:val="24"/>
        </w:rPr>
        <w:t>собственного</w:t>
      </w:r>
      <w:r>
        <w:rPr>
          <w:spacing w:val="-2"/>
          <w:sz w:val="24"/>
        </w:rPr>
        <w:t xml:space="preserve"> </w:t>
      </w:r>
      <w:r>
        <w:rPr>
          <w:sz w:val="24"/>
        </w:rPr>
        <w:t>здоровья</w:t>
      </w:r>
      <w:r>
        <w:rPr>
          <w:spacing w:val="-8"/>
          <w:sz w:val="24"/>
        </w:rPr>
        <w:t xml:space="preserve"> </w:t>
      </w:r>
      <w:r>
        <w:rPr>
          <w:sz w:val="24"/>
        </w:rPr>
        <w:t>и</w:t>
      </w:r>
      <w:r>
        <w:rPr>
          <w:spacing w:val="-6"/>
          <w:sz w:val="24"/>
        </w:rPr>
        <w:t xml:space="preserve"> </w:t>
      </w:r>
      <w:r>
        <w:rPr>
          <w:sz w:val="24"/>
        </w:rPr>
        <w:t>здоровья</w:t>
      </w:r>
      <w:r>
        <w:rPr>
          <w:spacing w:val="-11"/>
          <w:sz w:val="24"/>
        </w:rPr>
        <w:t xml:space="preserve"> </w:t>
      </w:r>
      <w:r>
        <w:rPr>
          <w:sz w:val="24"/>
        </w:rPr>
        <w:t>окружающих;</w:t>
      </w:r>
    </w:p>
    <w:p w:rsidR="00025D55" w:rsidRDefault="00025D55" w:rsidP="00025D55">
      <w:pPr>
        <w:pStyle w:val="a6"/>
        <w:numPr>
          <w:ilvl w:val="0"/>
          <w:numId w:val="186"/>
        </w:numPr>
        <w:tabs>
          <w:tab w:val="left" w:pos="1414"/>
        </w:tabs>
        <w:ind w:right="421" w:firstLine="707"/>
        <w:rPr>
          <w:sz w:val="24"/>
        </w:rPr>
      </w:pPr>
      <w:r>
        <w:rPr>
          <w:sz w:val="24"/>
        </w:rPr>
        <w:t>ребёнок настроен положительно по отношению к окружающим, охотно вступает в общение со взрослыми и сверстниками, проявляет сдержанность по отношению к незнакомым людям, при общении со взрослыми и сверстниками ориентируется на общепринятые нормы и правила культуры поведения, проявляет в поведении уважение и привязанность к родителям (законным представителям), демонстрирует уважение к педагогам, интересуется жизнью семьи и ДОО;</w:t>
      </w:r>
    </w:p>
    <w:p w:rsidR="00025D55" w:rsidRDefault="00025D55" w:rsidP="00025D55">
      <w:pPr>
        <w:pStyle w:val="a6"/>
        <w:numPr>
          <w:ilvl w:val="0"/>
          <w:numId w:val="186"/>
        </w:numPr>
        <w:tabs>
          <w:tab w:val="left" w:pos="1414"/>
        </w:tabs>
        <w:ind w:right="426" w:firstLine="707"/>
        <w:rPr>
          <w:sz w:val="24"/>
        </w:rPr>
      </w:pPr>
      <w:r>
        <w:rPr>
          <w:sz w:val="24"/>
        </w:rPr>
        <w:t>ребёнок способен различать разные эмоциональные состояния взрослых и сверстников, учитывает их в своем поведении, откликается на просьбу помочь, в оценке поступков опирается на нравственные представления;</w:t>
      </w:r>
    </w:p>
    <w:p w:rsidR="00025D55" w:rsidRDefault="00025D55" w:rsidP="00025D55">
      <w:pPr>
        <w:pStyle w:val="a6"/>
        <w:numPr>
          <w:ilvl w:val="0"/>
          <w:numId w:val="186"/>
        </w:numPr>
        <w:tabs>
          <w:tab w:val="left" w:pos="1414"/>
        </w:tabs>
        <w:ind w:right="424" w:firstLine="707"/>
        <w:rPr>
          <w:sz w:val="24"/>
        </w:rPr>
      </w:pPr>
      <w:r>
        <w:rPr>
          <w:sz w:val="24"/>
        </w:rPr>
        <w:t xml:space="preserve">ребёнок проявляет активность в стремлении к познанию разных видов труда и </w:t>
      </w:r>
      <w:r>
        <w:rPr>
          <w:sz w:val="24"/>
        </w:rPr>
        <w:lastRenderedPageBreak/>
        <w:t xml:space="preserve">профессий, бережно относится к предметному миру как результату труда взрослых, стремится участвовать в труде взрослых, самостоятелен, инициативен в самообслуживании, участвует со сверстниками в разных видах повседневного и ручного </w:t>
      </w:r>
      <w:r>
        <w:rPr>
          <w:spacing w:val="-2"/>
          <w:sz w:val="24"/>
        </w:rPr>
        <w:t>труда;</w:t>
      </w:r>
    </w:p>
    <w:p w:rsidR="00025D55" w:rsidRDefault="00025D55" w:rsidP="00025D55">
      <w:pPr>
        <w:pStyle w:val="a6"/>
        <w:numPr>
          <w:ilvl w:val="0"/>
          <w:numId w:val="186"/>
        </w:numPr>
        <w:tabs>
          <w:tab w:val="left" w:pos="1414"/>
        </w:tabs>
        <w:ind w:right="420" w:firstLine="707"/>
        <w:rPr>
          <w:sz w:val="24"/>
        </w:rPr>
      </w:pPr>
      <w:r>
        <w:rPr>
          <w:sz w:val="24"/>
        </w:rPr>
        <w:t>ребёнок владеет представлениями о безопасном поведении, соблюдает правила безопасного поведения в разных видах деятельности, демонстрирует умения правильно и безопасно пользоваться под присмотром взрослого бытовыми предметами и приборами, безопасного общения с незнакомыми животными, владеет основными правилами безопасного поведения на улице;</w:t>
      </w:r>
    </w:p>
    <w:p w:rsidR="00025D55" w:rsidRDefault="00025D55" w:rsidP="00025D55">
      <w:pPr>
        <w:pStyle w:val="a6"/>
        <w:numPr>
          <w:ilvl w:val="0"/>
          <w:numId w:val="186"/>
        </w:numPr>
        <w:tabs>
          <w:tab w:val="left" w:pos="1414"/>
        </w:tabs>
        <w:ind w:right="424" w:firstLine="707"/>
        <w:rPr>
          <w:sz w:val="24"/>
        </w:rPr>
      </w:pPr>
      <w:r>
        <w:rPr>
          <w:sz w:val="24"/>
        </w:rPr>
        <w:t>ребёнок регулирует свою активность в деятельности, умеет соблюдать очередность и учитывать права других людей, проявляет инициативу в общении и деятельности, задает вопросы различной направленности, слушает и понимает взрослого,</w:t>
      </w:r>
    </w:p>
    <w:p w:rsidR="00025D55" w:rsidRDefault="00025D55" w:rsidP="00025D55">
      <w:pPr>
        <w:pStyle w:val="a6"/>
        <w:rPr>
          <w:sz w:val="24"/>
        </w:rPr>
        <w:sectPr w:rsidR="00025D55">
          <w:pgSz w:w="11920" w:h="16850"/>
          <w:pgMar w:top="1020" w:right="425" w:bottom="280" w:left="1275" w:header="763" w:footer="0" w:gutter="0"/>
          <w:cols w:space="720"/>
        </w:sectPr>
      </w:pPr>
    </w:p>
    <w:p w:rsidR="00025D55" w:rsidRDefault="00025D55" w:rsidP="00025D55">
      <w:pPr>
        <w:pStyle w:val="a3"/>
        <w:spacing w:before="190" w:line="242" w:lineRule="auto"/>
        <w:ind w:right="424" w:firstLine="0"/>
      </w:pPr>
      <w:r>
        <w:t>действует по правилу</w:t>
      </w:r>
      <w:r>
        <w:rPr>
          <w:spacing w:val="-14"/>
        </w:rPr>
        <w:t xml:space="preserve"> </w:t>
      </w:r>
      <w:r>
        <w:t>или</w:t>
      </w:r>
      <w:r>
        <w:rPr>
          <w:spacing w:val="-2"/>
        </w:rPr>
        <w:t xml:space="preserve"> </w:t>
      </w:r>
      <w:r>
        <w:t>образцу</w:t>
      </w:r>
      <w:r>
        <w:rPr>
          <w:spacing w:val="-14"/>
        </w:rPr>
        <w:t xml:space="preserve"> </w:t>
      </w:r>
      <w:r>
        <w:t>в разных видах</w:t>
      </w:r>
      <w:r>
        <w:rPr>
          <w:spacing w:val="-1"/>
        </w:rPr>
        <w:t xml:space="preserve"> </w:t>
      </w:r>
      <w:r>
        <w:t>деятельности,</w:t>
      </w:r>
      <w:r>
        <w:rPr>
          <w:spacing w:val="-2"/>
        </w:rPr>
        <w:t xml:space="preserve"> </w:t>
      </w:r>
      <w:r>
        <w:t>способен</w:t>
      </w:r>
      <w:r>
        <w:rPr>
          <w:spacing w:val="-2"/>
        </w:rPr>
        <w:t xml:space="preserve"> </w:t>
      </w:r>
      <w:r>
        <w:t>к</w:t>
      </w:r>
      <w:r>
        <w:rPr>
          <w:spacing w:val="-2"/>
        </w:rPr>
        <w:t xml:space="preserve"> </w:t>
      </w:r>
      <w:r>
        <w:t xml:space="preserve">произвольным </w:t>
      </w:r>
      <w:r>
        <w:rPr>
          <w:spacing w:val="-2"/>
        </w:rPr>
        <w:t>действиям;</w:t>
      </w:r>
    </w:p>
    <w:p w:rsidR="00025D55" w:rsidRDefault="00025D55" w:rsidP="00025D55">
      <w:pPr>
        <w:pStyle w:val="a6"/>
        <w:numPr>
          <w:ilvl w:val="0"/>
          <w:numId w:val="186"/>
        </w:numPr>
        <w:tabs>
          <w:tab w:val="left" w:pos="1414"/>
        </w:tabs>
        <w:ind w:right="421" w:firstLine="707"/>
        <w:rPr>
          <w:sz w:val="24"/>
        </w:rPr>
      </w:pPr>
      <w:r>
        <w:rPr>
          <w:sz w:val="24"/>
        </w:rPr>
        <w:t>ребёнок проявляет инициативу и самостоятельность в процессе придумывания загадок, сказок, рассказов, владеет первичными приемами аргументации и доказательства, демонстрирует</w:t>
      </w:r>
      <w:r>
        <w:rPr>
          <w:spacing w:val="-7"/>
          <w:sz w:val="24"/>
        </w:rPr>
        <w:t xml:space="preserve"> </w:t>
      </w:r>
      <w:r>
        <w:rPr>
          <w:sz w:val="24"/>
        </w:rPr>
        <w:t>богатый</w:t>
      </w:r>
      <w:r>
        <w:rPr>
          <w:spacing w:val="-9"/>
          <w:sz w:val="24"/>
        </w:rPr>
        <w:t xml:space="preserve"> </w:t>
      </w:r>
      <w:r>
        <w:rPr>
          <w:sz w:val="24"/>
        </w:rPr>
        <w:t>словарный</w:t>
      </w:r>
      <w:r>
        <w:rPr>
          <w:spacing w:val="-12"/>
          <w:sz w:val="24"/>
        </w:rPr>
        <w:t xml:space="preserve"> </w:t>
      </w:r>
      <w:r>
        <w:rPr>
          <w:sz w:val="24"/>
        </w:rPr>
        <w:t>запас,</w:t>
      </w:r>
      <w:r>
        <w:rPr>
          <w:spacing w:val="-10"/>
          <w:sz w:val="24"/>
        </w:rPr>
        <w:t xml:space="preserve"> </w:t>
      </w:r>
      <w:r>
        <w:rPr>
          <w:sz w:val="24"/>
        </w:rPr>
        <w:t>безошибочно</w:t>
      </w:r>
      <w:r>
        <w:rPr>
          <w:spacing w:val="-10"/>
          <w:sz w:val="24"/>
        </w:rPr>
        <w:t xml:space="preserve"> </w:t>
      </w:r>
      <w:r>
        <w:rPr>
          <w:sz w:val="24"/>
        </w:rPr>
        <w:t>пользуется</w:t>
      </w:r>
      <w:r>
        <w:rPr>
          <w:spacing w:val="-8"/>
          <w:sz w:val="24"/>
        </w:rPr>
        <w:t xml:space="preserve"> </w:t>
      </w:r>
      <w:r>
        <w:rPr>
          <w:sz w:val="24"/>
        </w:rPr>
        <w:t>обобщающими</w:t>
      </w:r>
      <w:r>
        <w:rPr>
          <w:spacing w:val="-7"/>
          <w:sz w:val="24"/>
        </w:rPr>
        <w:t xml:space="preserve"> </w:t>
      </w:r>
      <w:r>
        <w:rPr>
          <w:sz w:val="24"/>
        </w:rPr>
        <w:t>словами и понятиями, самостоятельно пересказывает рассказы и сказки, проявляет избирательное отношение к произведениям определенной тематики и жанра;</w:t>
      </w:r>
    </w:p>
    <w:p w:rsidR="00025D55" w:rsidRDefault="00025D55" w:rsidP="00025D55">
      <w:pPr>
        <w:pStyle w:val="a6"/>
        <w:numPr>
          <w:ilvl w:val="0"/>
          <w:numId w:val="186"/>
        </w:numPr>
        <w:tabs>
          <w:tab w:val="left" w:pos="1414"/>
        </w:tabs>
        <w:ind w:right="426" w:firstLine="707"/>
        <w:rPr>
          <w:sz w:val="24"/>
        </w:rPr>
      </w:pPr>
      <w:r>
        <w:rPr>
          <w:sz w:val="24"/>
        </w:rPr>
        <w:t>ребёнок испытывает познавательный интерес к событиям, находящимся за рамками личного опыта, фантазирует, предлагает пути решения проблем, имеет представления о социальном, предметном и природном мире; ребёнок устанавливает закономерности причинно-следственного характера, приводит логические высказывания; проявляет любознательность;</w:t>
      </w:r>
    </w:p>
    <w:p w:rsidR="00025D55" w:rsidRDefault="00025D55" w:rsidP="00025D55">
      <w:pPr>
        <w:pStyle w:val="a6"/>
        <w:numPr>
          <w:ilvl w:val="0"/>
          <w:numId w:val="186"/>
        </w:numPr>
        <w:tabs>
          <w:tab w:val="left" w:pos="1414"/>
        </w:tabs>
        <w:ind w:right="415" w:firstLine="707"/>
        <w:rPr>
          <w:sz w:val="24"/>
        </w:rPr>
      </w:pPr>
      <w:r>
        <w:rPr>
          <w:sz w:val="24"/>
        </w:rPr>
        <w:t>ребёнок использует математические знания, способы и средства для познания окружающего мира; способен к произвольным умственным действиям; логическим операциям анализа, сравнения, обобщения, систематизации, классификации и другим, оперируя предметами разными по величине, форме, количеству; владеет счетом, ориентировкой в пространстве и времени;</w:t>
      </w:r>
    </w:p>
    <w:p w:rsidR="00025D55" w:rsidRDefault="00025D55" w:rsidP="00025D55">
      <w:pPr>
        <w:pStyle w:val="a6"/>
        <w:numPr>
          <w:ilvl w:val="0"/>
          <w:numId w:val="186"/>
        </w:numPr>
        <w:tabs>
          <w:tab w:val="left" w:pos="1414"/>
        </w:tabs>
        <w:spacing w:before="3" w:line="235" w:lineRule="auto"/>
        <w:ind w:right="421" w:firstLine="707"/>
        <w:rPr>
          <w:sz w:val="24"/>
        </w:rPr>
      </w:pPr>
      <w:r>
        <w:rPr>
          <w:sz w:val="24"/>
        </w:rPr>
        <w:t>ребёнок знает о цифровых средствах познания окружающей действительности, использует некоторые из них, придерживаясь правил безопасного обращения с ними;</w:t>
      </w:r>
    </w:p>
    <w:p w:rsidR="00025D55" w:rsidRDefault="00025D55" w:rsidP="00025D55">
      <w:pPr>
        <w:pStyle w:val="a6"/>
        <w:numPr>
          <w:ilvl w:val="0"/>
          <w:numId w:val="186"/>
        </w:numPr>
        <w:tabs>
          <w:tab w:val="left" w:pos="1414"/>
        </w:tabs>
        <w:spacing w:before="4"/>
        <w:ind w:right="418" w:firstLine="707"/>
        <w:rPr>
          <w:sz w:val="24"/>
        </w:rPr>
      </w:pPr>
      <w:r>
        <w:rPr>
          <w:sz w:val="24"/>
        </w:rPr>
        <w:t>ребёнок проявляет познавательный интерес к населенному пункту, в котором живет, знает некоторые сведения о его достопримечательностях, событиях городской и сельской жизни; знает название своей страны, её государственные символы;</w:t>
      </w:r>
    </w:p>
    <w:p w:rsidR="00025D55" w:rsidRDefault="00025D55" w:rsidP="00025D55">
      <w:pPr>
        <w:pStyle w:val="a6"/>
        <w:numPr>
          <w:ilvl w:val="0"/>
          <w:numId w:val="186"/>
        </w:numPr>
        <w:tabs>
          <w:tab w:val="left" w:pos="1414"/>
        </w:tabs>
        <w:spacing w:before="2"/>
        <w:ind w:right="421" w:firstLine="707"/>
        <w:rPr>
          <w:sz w:val="24"/>
        </w:rPr>
      </w:pPr>
      <w:r>
        <w:rPr>
          <w:sz w:val="24"/>
        </w:rPr>
        <w:t>ребёнок имеет представление о живой природе разных регионов России, может классифицировать объекты по разным признакам; имеет представление об</w:t>
      </w:r>
      <w:r>
        <w:rPr>
          <w:spacing w:val="-4"/>
          <w:sz w:val="24"/>
        </w:rPr>
        <w:t xml:space="preserve"> </w:t>
      </w:r>
      <w:r>
        <w:rPr>
          <w:sz w:val="24"/>
        </w:rPr>
        <w:t>особенностях и потребностях живого организма, изменениях в жизни природы в разные сезоны года, соблюдает правила поведения в природе, ухаживает за растениями и животными, бережно относится к ним;</w:t>
      </w:r>
    </w:p>
    <w:p w:rsidR="00025D55" w:rsidRDefault="00025D55" w:rsidP="00025D55">
      <w:pPr>
        <w:pStyle w:val="a6"/>
        <w:numPr>
          <w:ilvl w:val="0"/>
          <w:numId w:val="186"/>
        </w:numPr>
        <w:tabs>
          <w:tab w:val="left" w:pos="1414"/>
        </w:tabs>
        <w:spacing w:before="1"/>
        <w:ind w:right="425" w:firstLine="707"/>
        <w:rPr>
          <w:sz w:val="24"/>
        </w:rPr>
      </w:pPr>
      <w:r>
        <w:rPr>
          <w:sz w:val="24"/>
        </w:rPr>
        <w:t>ребёнок проявляет интерес и (или) с желанием занимается музыкальной, изобразительной, театрализованной деятельностью; различает виды, жанры, формы в музыке, изобразительном и театральном искусстве; проявляет музыкальные и художественно-творческие способности;</w:t>
      </w:r>
    </w:p>
    <w:p w:rsidR="00025D55" w:rsidRDefault="00025D55" w:rsidP="00025D55">
      <w:pPr>
        <w:pStyle w:val="a6"/>
        <w:numPr>
          <w:ilvl w:val="0"/>
          <w:numId w:val="186"/>
        </w:numPr>
        <w:tabs>
          <w:tab w:val="left" w:pos="1414"/>
        </w:tabs>
        <w:spacing w:before="5" w:line="235" w:lineRule="auto"/>
        <w:ind w:right="420" w:firstLine="707"/>
        <w:rPr>
          <w:sz w:val="24"/>
        </w:rPr>
      </w:pPr>
      <w:r>
        <w:rPr>
          <w:sz w:val="24"/>
        </w:rPr>
        <w:t>ребёнок</w:t>
      </w:r>
      <w:r>
        <w:rPr>
          <w:spacing w:val="-15"/>
          <w:sz w:val="24"/>
        </w:rPr>
        <w:t xml:space="preserve"> </w:t>
      </w:r>
      <w:r>
        <w:rPr>
          <w:sz w:val="24"/>
        </w:rPr>
        <w:t>принимает</w:t>
      </w:r>
      <w:r>
        <w:rPr>
          <w:spacing w:val="-14"/>
          <w:sz w:val="24"/>
        </w:rPr>
        <w:t xml:space="preserve"> </w:t>
      </w:r>
      <w:r>
        <w:rPr>
          <w:sz w:val="24"/>
        </w:rPr>
        <w:t>активное</w:t>
      </w:r>
      <w:r>
        <w:rPr>
          <w:spacing w:val="-13"/>
          <w:sz w:val="24"/>
        </w:rPr>
        <w:t xml:space="preserve"> </w:t>
      </w:r>
      <w:r>
        <w:rPr>
          <w:sz w:val="24"/>
        </w:rPr>
        <w:t>участие</w:t>
      </w:r>
      <w:r>
        <w:rPr>
          <w:spacing w:val="-15"/>
          <w:sz w:val="24"/>
        </w:rPr>
        <w:t xml:space="preserve"> </w:t>
      </w:r>
      <w:r>
        <w:rPr>
          <w:sz w:val="24"/>
        </w:rPr>
        <w:t>в</w:t>
      </w:r>
      <w:r>
        <w:rPr>
          <w:spacing w:val="-15"/>
          <w:sz w:val="24"/>
        </w:rPr>
        <w:t xml:space="preserve"> </w:t>
      </w:r>
      <w:r>
        <w:rPr>
          <w:sz w:val="24"/>
        </w:rPr>
        <w:t>праздничных</w:t>
      </w:r>
      <w:r>
        <w:rPr>
          <w:spacing w:val="-14"/>
          <w:sz w:val="24"/>
        </w:rPr>
        <w:t xml:space="preserve"> </w:t>
      </w:r>
      <w:r>
        <w:rPr>
          <w:sz w:val="24"/>
        </w:rPr>
        <w:t>программах</w:t>
      </w:r>
      <w:r>
        <w:rPr>
          <w:spacing w:val="-13"/>
          <w:sz w:val="24"/>
        </w:rPr>
        <w:t xml:space="preserve"> </w:t>
      </w:r>
      <w:r>
        <w:rPr>
          <w:sz w:val="24"/>
        </w:rPr>
        <w:t>и</w:t>
      </w:r>
      <w:r>
        <w:rPr>
          <w:spacing w:val="-14"/>
          <w:sz w:val="24"/>
        </w:rPr>
        <w:t xml:space="preserve"> </w:t>
      </w:r>
      <w:r>
        <w:rPr>
          <w:sz w:val="24"/>
        </w:rPr>
        <w:t>их</w:t>
      </w:r>
      <w:r>
        <w:rPr>
          <w:spacing w:val="-15"/>
          <w:sz w:val="24"/>
        </w:rPr>
        <w:t xml:space="preserve"> </w:t>
      </w:r>
      <w:r>
        <w:rPr>
          <w:sz w:val="24"/>
        </w:rPr>
        <w:t>подготовке; взаимодействует со всеми участниками культурно-досуговых мероприятий;</w:t>
      </w:r>
    </w:p>
    <w:p w:rsidR="00025D55" w:rsidRDefault="00025D55" w:rsidP="00025D55">
      <w:pPr>
        <w:pStyle w:val="a6"/>
        <w:numPr>
          <w:ilvl w:val="0"/>
          <w:numId w:val="186"/>
        </w:numPr>
        <w:tabs>
          <w:tab w:val="left" w:pos="1414"/>
        </w:tabs>
        <w:spacing w:before="4"/>
        <w:ind w:right="421" w:firstLine="707"/>
        <w:rPr>
          <w:sz w:val="24"/>
        </w:rPr>
      </w:pPr>
      <w:r>
        <w:rPr>
          <w:sz w:val="24"/>
        </w:rPr>
        <w:t>ребёнок самостоятельно определяет замысел рисунка, аппликации, лепки, постройки,</w:t>
      </w:r>
      <w:r>
        <w:rPr>
          <w:spacing w:val="-15"/>
          <w:sz w:val="24"/>
        </w:rPr>
        <w:t xml:space="preserve"> </w:t>
      </w:r>
      <w:r>
        <w:rPr>
          <w:sz w:val="24"/>
        </w:rPr>
        <w:t>создает</w:t>
      </w:r>
      <w:r>
        <w:rPr>
          <w:spacing w:val="-15"/>
          <w:sz w:val="24"/>
        </w:rPr>
        <w:t xml:space="preserve"> </w:t>
      </w:r>
      <w:r>
        <w:rPr>
          <w:sz w:val="24"/>
        </w:rPr>
        <w:t>образы</w:t>
      </w:r>
      <w:r>
        <w:rPr>
          <w:spacing w:val="-15"/>
          <w:sz w:val="24"/>
        </w:rPr>
        <w:t xml:space="preserve"> </w:t>
      </w:r>
      <w:r>
        <w:rPr>
          <w:sz w:val="24"/>
        </w:rPr>
        <w:t>и</w:t>
      </w:r>
      <w:r>
        <w:rPr>
          <w:spacing w:val="-15"/>
          <w:sz w:val="24"/>
        </w:rPr>
        <w:t xml:space="preserve"> </w:t>
      </w:r>
      <w:r>
        <w:rPr>
          <w:sz w:val="24"/>
        </w:rPr>
        <w:t>композиционные</w:t>
      </w:r>
      <w:r>
        <w:rPr>
          <w:spacing w:val="-15"/>
          <w:sz w:val="24"/>
        </w:rPr>
        <w:t xml:space="preserve"> </w:t>
      </w:r>
      <w:r>
        <w:rPr>
          <w:sz w:val="24"/>
        </w:rPr>
        <w:t>изображения,</w:t>
      </w:r>
      <w:r>
        <w:rPr>
          <w:spacing w:val="-15"/>
          <w:sz w:val="24"/>
        </w:rPr>
        <w:t xml:space="preserve"> </w:t>
      </w:r>
      <w:r>
        <w:rPr>
          <w:sz w:val="24"/>
        </w:rPr>
        <w:t>интегрируя</w:t>
      </w:r>
      <w:r>
        <w:rPr>
          <w:spacing w:val="-15"/>
          <w:sz w:val="24"/>
        </w:rPr>
        <w:t xml:space="preserve"> </w:t>
      </w:r>
      <w:r>
        <w:rPr>
          <w:sz w:val="24"/>
        </w:rPr>
        <w:t>освоенные</w:t>
      </w:r>
      <w:r>
        <w:rPr>
          <w:spacing w:val="-15"/>
          <w:sz w:val="24"/>
        </w:rPr>
        <w:t xml:space="preserve"> </w:t>
      </w:r>
      <w:r>
        <w:rPr>
          <w:sz w:val="24"/>
        </w:rPr>
        <w:t>техники и средства выразительности, использует разнообразные материалы;</w:t>
      </w:r>
    </w:p>
    <w:p w:rsidR="00025D55" w:rsidRDefault="00025D55" w:rsidP="00025D55">
      <w:pPr>
        <w:pStyle w:val="a6"/>
        <w:numPr>
          <w:ilvl w:val="0"/>
          <w:numId w:val="186"/>
        </w:numPr>
        <w:tabs>
          <w:tab w:val="left" w:pos="1414"/>
        </w:tabs>
        <w:ind w:right="422" w:firstLine="707"/>
        <w:rPr>
          <w:sz w:val="24"/>
        </w:rPr>
      </w:pPr>
      <w:r>
        <w:rPr>
          <w:sz w:val="24"/>
        </w:rPr>
        <w:t>ребёнок согласовывает свои интересы с интересами партнеров в игровой деятельности, умеет предложить и объяснить замысел игры, комбинировать сюжеты на основе</w:t>
      </w:r>
      <w:r>
        <w:rPr>
          <w:spacing w:val="-15"/>
          <w:sz w:val="24"/>
        </w:rPr>
        <w:t xml:space="preserve"> </w:t>
      </w:r>
      <w:r>
        <w:rPr>
          <w:sz w:val="24"/>
        </w:rPr>
        <w:t>разных</w:t>
      </w:r>
      <w:r>
        <w:rPr>
          <w:spacing w:val="-15"/>
          <w:sz w:val="24"/>
        </w:rPr>
        <w:t xml:space="preserve"> </w:t>
      </w:r>
      <w:r>
        <w:rPr>
          <w:sz w:val="24"/>
        </w:rPr>
        <w:t>событий,</w:t>
      </w:r>
      <w:r>
        <w:rPr>
          <w:spacing w:val="-15"/>
          <w:sz w:val="24"/>
        </w:rPr>
        <w:t xml:space="preserve"> </w:t>
      </w:r>
      <w:r>
        <w:rPr>
          <w:sz w:val="24"/>
        </w:rPr>
        <w:t>создавать</w:t>
      </w:r>
      <w:r>
        <w:rPr>
          <w:spacing w:val="-15"/>
          <w:sz w:val="24"/>
        </w:rPr>
        <w:t xml:space="preserve"> </w:t>
      </w:r>
      <w:r>
        <w:rPr>
          <w:sz w:val="24"/>
        </w:rPr>
        <w:t>игровые</w:t>
      </w:r>
      <w:r>
        <w:rPr>
          <w:spacing w:val="-15"/>
          <w:sz w:val="24"/>
        </w:rPr>
        <w:t xml:space="preserve"> </w:t>
      </w:r>
      <w:r>
        <w:rPr>
          <w:sz w:val="24"/>
        </w:rPr>
        <w:t>образы,</w:t>
      </w:r>
      <w:r>
        <w:rPr>
          <w:spacing w:val="-13"/>
          <w:sz w:val="24"/>
        </w:rPr>
        <w:t xml:space="preserve"> </w:t>
      </w:r>
      <w:r>
        <w:rPr>
          <w:sz w:val="24"/>
        </w:rPr>
        <w:t>управлять</w:t>
      </w:r>
      <w:r>
        <w:rPr>
          <w:spacing w:val="-13"/>
          <w:sz w:val="24"/>
        </w:rPr>
        <w:t xml:space="preserve"> </w:t>
      </w:r>
      <w:r>
        <w:rPr>
          <w:sz w:val="24"/>
        </w:rPr>
        <w:t>персонажами</w:t>
      </w:r>
      <w:r>
        <w:rPr>
          <w:spacing w:val="-13"/>
          <w:sz w:val="24"/>
        </w:rPr>
        <w:t xml:space="preserve"> </w:t>
      </w:r>
      <w:r>
        <w:rPr>
          <w:sz w:val="24"/>
        </w:rPr>
        <w:t>в</w:t>
      </w:r>
      <w:r>
        <w:rPr>
          <w:spacing w:val="-15"/>
          <w:sz w:val="24"/>
        </w:rPr>
        <w:t xml:space="preserve"> </w:t>
      </w:r>
      <w:r>
        <w:rPr>
          <w:sz w:val="24"/>
        </w:rPr>
        <w:t xml:space="preserve">режиссерской </w:t>
      </w:r>
      <w:r>
        <w:rPr>
          <w:spacing w:val="-2"/>
          <w:sz w:val="24"/>
        </w:rPr>
        <w:t>игре;</w:t>
      </w:r>
    </w:p>
    <w:p w:rsidR="00025D55" w:rsidRDefault="00025D55" w:rsidP="00025D55">
      <w:pPr>
        <w:pStyle w:val="a6"/>
        <w:numPr>
          <w:ilvl w:val="0"/>
          <w:numId w:val="186"/>
        </w:numPr>
        <w:tabs>
          <w:tab w:val="left" w:pos="1414"/>
        </w:tabs>
        <w:spacing w:before="1"/>
        <w:ind w:right="433" w:firstLine="707"/>
        <w:rPr>
          <w:sz w:val="24"/>
        </w:rPr>
      </w:pPr>
      <w:r>
        <w:rPr>
          <w:sz w:val="24"/>
        </w:rPr>
        <w:t>ребёнок проявляет интерес к игровому экспериментированию, развивающим и познавательным играм, в играх с готовым содержанием и правилами действует в точном соответствии с игровой задачей и правилами.</w:t>
      </w:r>
    </w:p>
    <w:p w:rsidR="00025D55" w:rsidRDefault="00025D55" w:rsidP="00025D55">
      <w:pPr>
        <w:pStyle w:val="a6"/>
        <w:spacing w:line="273" w:lineRule="exact"/>
        <w:rPr>
          <w:sz w:val="24"/>
        </w:rPr>
        <w:sectPr w:rsidR="00025D55">
          <w:pgSz w:w="11920" w:h="16850"/>
          <w:pgMar w:top="1020" w:right="425" w:bottom="280" w:left="1275" w:header="763" w:footer="0" w:gutter="0"/>
          <w:cols w:space="720"/>
        </w:sectPr>
      </w:pPr>
    </w:p>
    <w:p w:rsidR="00025D55" w:rsidRDefault="00025D55" w:rsidP="00025D55">
      <w:pPr>
        <w:pStyle w:val="a6"/>
        <w:tabs>
          <w:tab w:val="left" w:pos="1414"/>
        </w:tabs>
        <w:ind w:left="1131" w:right="419" w:firstLine="0"/>
        <w:rPr>
          <w:sz w:val="24"/>
        </w:rPr>
      </w:pPr>
    </w:p>
    <w:p w:rsidR="00025D55" w:rsidRDefault="00025D55" w:rsidP="00025D55">
      <w:pPr>
        <w:pStyle w:val="3"/>
        <w:spacing w:before="11" w:line="237" w:lineRule="auto"/>
        <w:ind w:right="1283" w:firstLine="163"/>
      </w:pPr>
      <w:r>
        <w:t>Планируемые</w:t>
      </w:r>
      <w:r>
        <w:rPr>
          <w:spacing w:val="-2"/>
        </w:rPr>
        <w:t xml:space="preserve"> </w:t>
      </w:r>
      <w:r>
        <w:t>результаты</w:t>
      </w:r>
      <w:r>
        <w:rPr>
          <w:spacing w:val="-4"/>
        </w:rPr>
        <w:t xml:space="preserve"> </w:t>
      </w:r>
      <w:r>
        <w:t>на</w:t>
      </w:r>
      <w:r>
        <w:rPr>
          <w:spacing w:val="-4"/>
        </w:rPr>
        <w:t xml:space="preserve"> </w:t>
      </w:r>
      <w:r>
        <w:t>этапе</w:t>
      </w:r>
      <w:r>
        <w:rPr>
          <w:spacing w:val="-5"/>
        </w:rPr>
        <w:t xml:space="preserve"> </w:t>
      </w:r>
      <w:r>
        <w:t>завершения</w:t>
      </w:r>
      <w:r>
        <w:rPr>
          <w:spacing w:val="-1"/>
        </w:rPr>
        <w:t xml:space="preserve"> </w:t>
      </w:r>
      <w:r>
        <w:t>освоения Программы  к концу дошкольного возраста:</w:t>
      </w:r>
    </w:p>
    <w:p w:rsidR="00025D55" w:rsidRDefault="00025D55" w:rsidP="00025D55">
      <w:pPr>
        <w:pStyle w:val="3"/>
        <w:spacing w:before="11" w:line="237" w:lineRule="auto"/>
        <w:ind w:right="1283" w:firstLine="163"/>
      </w:pPr>
    </w:p>
    <w:p w:rsidR="00025D55" w:rsidRDefault="00025D55" w:rsidP="00025D55">
      <w:pPr>
        <w:pStyle w:val="a6"/>
        <w:numPr>
          <w:ilvl w:val="0"/>
          <w:numId w:val="186"/>
        </w:numPr>
        <w:tabs>
          <w:tab w:val="left" w:pos="1418"/>
        </w:tabs>
        <w:spacing w:line="272" w:lineRule="exact"/>
        <w:ind w:left="1418" w:hanging="283"/>
        <w:jc w:val="left"/>
        <w:rPr>
          <w:sz w:val="24"/>
        </w:rPr>
      </w:pPr>
      <w:r>
        <w:rPr>
          <w:sz w:val="24"/>
        </w:rPr>
        <w:t>у</w:t>
      </w:r>
      <w:r>
        <w:rPr>
          <w:spacing w:val="-22"/>
          <w:sz w:val="24"/>
        </w:rPr>
        <w:t xml:space="preserve"> </w:t>
      </w:r>
      <w:r>
        <w:rPr>
          <w:sz w:val="24"/>
        </w:rPr>
        <w:t>ребенка</w:t>
      </w:r>
      <w:r>
        <w:rPr>
          <w:spacing w:val="-9"/>
          <w:sz w:val="24"/>
        </w:rPr>
        <w:t xml:space="preserve"> </w:t>
      </w:r>
      <w:r>
        <w:rPr>
          <w:sz w:val="24"/>
        </w:rPr>
        <w:t>сформированы</w:t>
      </w:r>
      <w:r>
        <w:rPr>
          <w:spacing w:val="-11"/>
          <w:sz w:val="24"/>
        </w:rPr>
        <w:t xml:space="preserve"> </w:t>
      </w:r>
      <w:r>
        <w:rPr>
          <w:sz w:val="24"/>
        </w:rPr>
        <w:t>основные</w:t>
      </w:r>
      <w:r>
        <w:rPr>
          <w:spacing w:val="-8"/>
          <w:sz w:val="24"/>
        </w:rPr>
        <w:t xml:space="preserve"> </w:t>
      </w:r>
      <w:r>
        <w:rPr>
          <w:sz w:val="24"/>
        </w:rPr>
        <w:t>физические</w:t>
      </w:r>
      <w:r>
        <w:rPr>
          <w:spacing w:val="-12"/>
          <w:sz w:val="24"/>
        </w:rPr>
        <w:t xml:space="preserve"> </w:t>
      </w:r>
      <w:r>
        <w:rPr>
          <w:sz w:val="24"/>
        </w:rPr>
        <w:t>и</w:t>
      </w:r>
      <w:r>
        <w:rPr>
          <w:spacing w:val="-6"/>
          <w:sz w:val="24"/>
        </w:rPr>
        <w:t xml:space="preserve"> </w:t>
      </w:r>
      <w:r>
        <w:rPr>
          <w:sz w:val="24"/>
        </w:rPr>
        <w:t>нравственно-волевые</w:t>
      </w:r>
      <w:r>
        <w:rPr>
          <w:spacing w:val="-6"/>
          <w:sz w:val="24"/>
        </w:rPr>
        <w:t xml:space="preserve"> </w:t>
      </w:r>
      <w:r>
        <w:rPr>
          <w:spacing w:val="-2"/>
          <w:sz w:val="24"/>
        </w:rPr>
        <w:t>качества;</w:t>
      </w:r>
    </w:p>
    <w:p w:rsidR="00025D55" w:rsidRDefault="00025D55" w:rsidP="00025D55">
      <w:pPr>
        <w:pStyle w:val="a6"/>
        <w:numPr>
          <w:ilvl w:val="0"/>
          <w:numId w:val="186"/>
        </w:numPr>
        <w:tabs>
          <w:tab w:val="left" w:pos="1414"/>
        </w:tabs>
        <w:spacing w:line="242" w:lineRule="auto"/>
        <w:ind w:right="652" w:firstLine="707"/>
        <w:jc w:val="left"/>
        <w:rPr>
          <w:sz w:val="24"/>
        </w:rPr>
      </w:pPr>
      <w:r>
        <w:rPr>
          <w:sz w:val="24"/>
        </w:rPr>
        <w:t>ребёнок</w:t>
      </w:r>
      <w:r>
        <w:rPr>
          <w:spacing w:val="-4"/>
          <w:sz w:val="24"/>
        </w:rPr>
        <w:t xml:space="preserve"> </w:t>
      </w:r>
      <w:r>
        <w:rPr>
          <w:sz w:val="24"/>
        </w:rPr>
        <w:t>владеет</w:t>
      </w:r>
      <w:r>
        <w:rPr>
          <w:spacing w:val="-4"/>
          <w:sz w:val="24"/>
        </w:rPr>
        <w:t xml:space="preserve"> </w:t>
      </w:r>
      <w:r>
        <w:rPr>
          <w:sz w:val="24"/>
        </w:rPr>
        <w:t>основными</w:t>
      </w:r>
      <w:r>
        <w:rPr>
          <w:spacing w:val="-4"/>
          <w:sz w:val="24"/>
        </w:rPr>
        <w:t xml:space="preserve"> </w:t>
      </w:r>
      <w:r>
        <w:rPr>
          <w:sz w:val="24"/>
        </w:rPr>
        <w:t>движениями</w:t>
      </w:r>
      <w:r>
        <w:rPr>
          <w:spacing w:val="-6"/>
          <w:sz w:val="24"/>
        </w:rPr>
        <w:t xml:space="preserve"> </w:t>
      </w:r>
      <w:r>
        <w:rPr>
          <w:sz w:val="24"/>
        </w:rPr>
        <w:t>и</w:t>
      </w:r>
      <w:r>
        <w:rPr>
          <w:spacing w:val="-4"/>
          <w:sz w:val="24"/>
        </w:rPr>
        <w:t xml:space="preserve"> </w:t>
      </w:r>
      <w:r>
        <w:rPr>
          <w:sz w:val="24"/>
        </w:rPr>
        <w:t>элементами</w:t>
      </w:r>
      <w:r>
        <w:rPr>
          <w:spacing w:val="-4"/>
          <w:sz w:val="24"/>
        </w:rPr>
        <w:t xml:space="preserve"> </w:t>
      </w:r>
      <w:r>
        <w:rPr>
          <w:sz w:val="24"/>
        </w:rPr>
        <w:t>спортивных</w:t>
      </w:r>
      <w:r>
        <w:rPr>
          <w:spacing w:val="-3"/>
          <w:sz w:val="24"/>
        </w:rPr>
        <w:t xml:space="preserve"> </w:t>
      </w:r>
      <w:r>
        <w:rPr>
          <w:sz w:val="24"/>
        </w:rPr>
        <w:t>игр,</w:t>
      </w:r>
      <w:r>
        <w:rPr>
          <w:spacing w:val="-4"/>
          <w:sz w:val="24"/>
        </w:rPr>
        <w:t xml:space="preserve"> </w:t>
      </w:r>
      <w:r>
        <w:rPr>
          <w:sz w:val="24"/>
        </w:rPr>
        <w:t>может контролировать свои движение и управлять ими;</w:t>
      </w:r>
    </w:p>
    <w:p w:rsidR="00025D55" w:rsidRDefault="00025D55" w:rsidP="00025D55">
      <w:pPr>
        <w:pStyle w:val="a6"/>
        <w:numPr>
          <w:ilvl w:val="0"/>
          <w:numId w:val="186"/>
        </w:numPr>
        <w:tabs>
          <w:tab w:val="left" w:pos="1414"/>
        </w:tabs>
        <w:ind w:right="594" w:firstLine="707"/>
        <w:jc w:val="left"/>
        <w:rPr>
          <w:sz w:val="24"/>
        </w:rPr>
      </w:pPr>
      <w:r>
        <w:rPr>
          <w:sz w:val="24"/>
        </w:rPr>
        <w:t>ребёнок</w:t>
      </w:r>
      <w:r>
        <w:rPr>
          <w:spacing w:val="38"/>
          <w:sz w:val="24"/>
        </w:rPr>
        <w:t xml:space="preserve"> </w:t>
      </w:r>
      <w:r>
        <w:rPr>
          <w:sz w:val="24"/>
        </w:rPr>
        <w:t>соблюдает</w:t>
      </w:r>
      <w:r>
        <w:rPr>
          <w:spacing w:val="37"/>
          <w:sz w:val="24"/>
        </w:rPr>
        <w:t xml:space="preserve"> </w:t>
      </w:r>
      <w:r>
        <w:rPr>
          <w:sz w:val="24"/>
        </w:rPr>
        <w:t>элементарные</w:t>
      </w:r>
      <w:r>
        <w:rPr>
          <w:spacing w:val="36"/>
          <w:sz w:val="24"/>
        </w:rPr>
        <w:t xml:space="preserve"> </w:t>
      </w:r>
      <w:r>
        <w:rPr>
          <w:sz w:val="24"/>
        </w:rPr>
        <w:t>правила</w:t>
      </w:r>
      <w:r>
        <w:rPr>
          <w:spacing w:val="36"/>
          <w:sz w:val="24"/>
        </w:rPr>
        <w:t xml:space="preserve"> </w:t>
      </w:r>
      <w:r>
        <w:rPr>
          <w:sz w:val="24"/>
        </w:rPr>
        <w:t>здорового</w:t>
      </w:r>
      <w:r>
        <w:rPr>
          <w:spacing w:val="37"/>
          <w:sz w:val="24"/>
        </w:rPr>
        <w:t xml:space="preserve"> </w:t>
      </w:r>
      <w:r>
        <w:rPr>
          <w:sz w:val="24"/>
        </w:rPr>
        <w:t>образа</w:t>
      </w:r>
      <w:r>
        <w:rPr>
          <w:spacing w:val="36"/>
          <w:sz w:val="24"/>
        </w:rPr>
        <w:t xml:space="preserve"> </w:t>
      </w:r>
      <w:r>
        <w:rPr>
          <w:sz w:val="24"/>
        </w:rPr>
        <w:t>жизни</w:t>
      </w:r>
      <w:r>
        <w:rPr>
          <w:spacing w:val="36"/>
          <w:sz w:val="24"/>
        </w:rPr>
        <w:t xml:space="preserve"> </w:t>
      </w:r>
      <w:r>
        <w:rPr>
          <w:sz w:val="24"/>
        </w:rPr>
        <w:t>и</w:t>
      </w:r>
      <w:r>
        <w:rPr>
          <w:spacing w:val="38"/>
          <w:sz w:val="24"/>
        </w:rPr>
        <w:t xml:space="preserve"> </w:t>
      </w:r>
      <w:r>
        <w:rPr>
          <w:sz w:val="24"/>
        </w:rPr>
        <w:t xml:space="preserve">личной </w:t>
      </w:r>
      <w:r>
        <w:rPr>
          <w:spacing w:val="-2"/>
          <w:sz w:val="24"/>
        </w:rPr>
        <w:t>гигиены;</w:t>
      </w:r>
    </w:p>
    <w:p w:rsidR="00025D55" w:rsidRPr="00025D55" w:rsidRDefault="00025D55" w:rsidP="00025D55">
      <w:pPr>
        <w:pStyle w:val="a6"/>
        <w:numPr>
          <w:ilvl w:val="0"/>
          <w:numId w:val="186"/>
        </w:numPr>
        <w:tabs>
          <w:tab w:val="left" w:pos="1418"/>
        </w:tabs>
        <w:ind w:left="1418" w:hanging="283"/>
        <w:jc w:val="left"/>
        <w:rPr>
          <w:sz w:val="24"/>
        </w:rPr>
      </w:pPr>
      <w:r>
        <w:rPr>
          <w:sz w:val="24"/>
        </w:rPr>
        <w:t>ребёнок</w:t>
      </w:r>
      <w:r>
        <w:rPr>
          <w:spacing w:val="22"/>
          <w:sz w:val="24"/>
        </w:rPr>
        <w:t xml:space="preserve"> </w:t>
      </w:r>
      <w:r>
        <w:rPr>
          <w:sz w:val="24"/>
        </w:rPr>
        <w:t>результативно</w:t>
      </w:r>
      <w:r>
        <w:rPr>
          <w:spacing w:val="22"/>
          <w:sz w:val="24"/>
        </w:rPr>
        <w:t xml:space="preserve"> </w:t>
      </w:r>
      <w:r>
        <w:rPr>
          <w:sz w:val="24"/>
        </w:rPr>
        <w:t>выполняет</w:t>
      </w:r>
      <w:r>
        <w:rPr>
          <w:spacing w:val="24"/>
          <w:sz w:val="24"/>
        </w:rPr>
        <w:t xml:space="preserve"> </w:t>
      </w:r>
      <w:r>
        <w:rPr>
          <w:sz w:val="24"/>
        </w:rPr>
        <w:t>физические</w:t>
      </w:r>
      <w:r>
        <w:rPr>
          <w:spacing w:val="29"/>
          <w:sz w:val="24"/>
        </w:rPr>
        <w:t xml:space="preserve"> </w:t>
      </w:r>
      <w:r>
        <w:rPr>
          <w:sz w:val="24"/>
        </w:rPr>
        <w:t>упражнения</w:t>
      </w:r>
      <w:r>
        <w:rPr>
          <w:spacing w:val="30"/>
          <w:sz w:val="24"/>
        </w:rPr>
        <w:t xml:space="preserve"> </w:t>
      </w:r>
      <w:r>
        <w:rPr>
          <w:spacing w:val="-2"/>
          <w:sz w:val="24"/>
        </w:rPr>
        <w:t>(общеразвивающие,</w:t>
      </w:r>
    </w:p>
    <w:p w:rsidR="00025D55" w:rsidRDefault="00025D55" w:rsidP="00025D55">
      <w:pPr>
        <w:pStyle w:val="a3"/>
        <w:spacing w:before="190" w:line="242" w:lineRule="auto"/>
        <w:ind w:right="436" w:firstLine="0"/>
      </w:pPr>
      <w:r>
        <w:t>основные движения, спортивные), участвует в туристских пеших прогулках, осваивает простейшие туристские навыки, ориентируется на местности;</w:t>
      </w:r>
    </w:p>
    <w:p w:rsidR="00025D55" w:rsidRDefault="00025D55" w:rsidP="00025D55">
      <w:pPr>
        <w:pStyle w:val="a6"/>
        <w:numPr>
          <w:ilvl w:val="0"/>
          <w:numId w:val="186"/>
        </w:numPr>
        <w:tabs>
          <w:tab w:val="left" w:pos="1414"/>
        </w:tabs>
        <w:ind w:right="419" w:firstLine="707"/>
        <w:rPr>
          <w:sz w:val="24"/>
        </w:rPr>
      </w:pPr>
      <w:r>
        <w:rPr>
          <w:sz w:val="24"/>
        </w:rPr>
        <w:t>ребёнок проявляет элементы творчества в двигательной деятельности; ребёнок проявляет нравственно-волевые качества, самоконтроль и может осуществлять анализ своей двигательной деятельности;</w:t>
      </w:r>
    </w:p>
    <w:p w:rsidR="00025D55" w:rsidRDefault="00025D55" w:rsidP="00025D55">
      <w:pPr>
        <w:pStyle w:val="a6"/>
        <w:numPr>
          <w:ilvl w:val="0"/>
          <w:numId w:val="186"/>
        </w:numPr>
        <w:tabs>
          <w:tab w:val="left" w:pos="1414"/>
        </w:tabs>
        <w:spacing w:before="2" w:line="235" w:lineRule="auto"/>
        <w:ind w:right="419" w:firstLine="707"/>
        <w:rPr>
          <w:sz w:val="24"/>
        </w:rPr>
      </w:pPr>
      <w:r>
        <w:rPr>
          <w:sz w:val="24"/>
        </w:rPr>
        <w:t>ребёнок проявляет духовно-нравственные качества и основы патриотизма в ходе занятий физической культурой и ознакомлением с достижениями российского спорта;</w:t>
      </w:r>
    </w:p>
    <w:p w:rsidR="00025D55" w:rsidRDefault="00025D55" w:rsidP="00025D55">
      <w:pPr>
        <w:pStyle w:val="a6"/>
        <w:numPr>
          <w:ilvl w:val="0"/>
          <w:numId w:val="186"/>
        </w:numPr>
        <w:tabs>
          <w:tab w:val="left" w:pos="1414"/>
        </w:tabs>
        <w:spacing w:before="4"/>
        <w:ind w:right="422" w:firstLine="707"/>
        <w:rPr>
          <w:sz w:val="24"/>
        </w:rPr>
      </w:pPr>
      <w:r>
        <w:rPr>
          <w:sz w:val="24"/>
        </w:rPr>
        <w:t>ребёнок имеет начальные представления о правилах безопасного поведения в двигательной</w:t>
      </w:r>
      <w:r>
        <w:rPr>
          <w:spacing w:val="-10"/>
          <w:sz w:val="24"/>
        </w:rPr>
        <w:t xml:space="preserve"> </w:t>
      </w:r>
      <w:r>
        <w:rPr>
          <w:sz w:val="24"/>
        </w:rPr>
        <w:t>деятельности;</w:t>
      </w:r>
      <w:r>
        <w:rPr>
          <w:spacing w:val="-13"/>
          <w:sz w:val="24"/>
        </w:rPr>
        <w:t xml:space="preserve"> </w:t>
      </w:r>
      <w:r>
        <w:rPr>
          <w:sz w:val="24"/>
        </w:rPr>
        <w:t>о</w:t>
      </w:r>
      <w:r>
        <w:rPr>
          <w:spacing w:val="-9"/>
          <w:sz w:val="24"/>
        </w:rPr>
        <w:t xml:space="preserve"> </w:t>
      </w:r>
      <w:r>
        <w:rPr>
          <w:sz w:val="24"/>
        </w:rPr>
        <w:t>том,</w:t>
      </w:r>
      <w:r>
        <w:rPr>
          <w:spacing w:val="-9"/>
          <w:sz w:val="24"/>
        </w:rPr>
        <w:t xml:space="preserve"> </w:t>
      </w:r>
      <w:r>
        <w:rPr>
          <w:sz w:val="24"/>
        </w:rPr>
        <w:t>что</w:t>
      </w:r>
      <w:r>
        <w:rPr>
          <w:spacing w:val="-6"/>
          <w:sz w:val="24"/>
        </w:rPr>
        <w:t xml:space="preserve"> </w:t>
      </w:r>
      <w:r>
        <w:rPr>
          <w:sz w:val="24"/>
        </w:rPr>
        <w:t>такое</w:t>
      </w:r>
      <w:r>
        <w:rPr>
          <w:spacing w:val="-14"/>
          <w:sz w:val="24"/>
        </w:rPr>
        <w:t xml:space="preserve"> </w:t>
      </w:r>
      <w:r>
        <w:rPr>
          <w:sz w:val="24"/>
        </w:rPr>
        <w:t>здоровье,</w:t>
      </w:r>
      <w:r>
        <w:rPr>
          <w:spacing w:val="-9"/>
          <w:sz w:val="24"/>
        </w:rPr>
        <w:t xml:space="preserve"> </w:t>
      </w:r>
      <w:r>
        <w:rPr>
          <w:sz w:val="24"/>
        </w:rPr>
        <w:t>понимает,</w:t>
      </w:r>
      <w:r>
        <w:rPr>
          <w:spacing w:val="-7"/>
          <w:sz w:val="24"/>
        </w:rPr>
        <w:t xml:space="preserve"> </w:t>
      </w:r>
      <w:r>
        <w:rPr>
          <w:sz w:val="24"/>
        </w:rPr>
        <w:t>как</w:t>
      </w:r>
      <w:r>
        <w:rPr>
          <w:spacing w:val="-8"/>
          <w:sz w:val="24"/>
        </w:rPr>
        <w:t xml:space="preserve"> </w:t>
      </w:r>
      <w:r>
        <w:rPr>
          <w:sz w:val="24"/>
        </w:rPr>
        <w:t>поддержать,</w:t>
      </w:r>
      <w:r>
        <w:rPr>
          <w:spacing w:val="-6"/>
          <w:sz w:val="24"/>
        </w:rPr>
        <w:t xml:space="preserve"> </w:t>
      </w:r>
      <w:r>
        <w:rPr>
          <w:sz w:val="24"/>
        </w:rPr>
        <w:t>укрепить и сохранить его;</w:t>
      </w:r>
    </w:p>
    <w:p w:rsidR="00025D55" w:rsidRDefault="00025D55" w:rsidP="00025D55">
      <w:pPr>
        <w:pStyle w:val="a6"/>
        <w:numPr>
          <w:ilvl w:val="0"/>
          <w:numId w:val="186"/>
        </w:numPr>
        <w:tabs>
          <w:tab w:val="left" w:pos="1414"/>
        </w:tabs>
        <w:spacing w:line="242" w:lineRule="auto"/>
        <w:ind w:right="417" w:firstLine="707"/>
        <w:rPr>
          <w:sz w:val="24"/>
        </w:rPr>
      </w:pPr>
      <w:r>
        <w:rPr>
          <w:sz w:val="24"/>
        </w:rPr>
        <w:t>ребёнок</w:t>
      </w:r>
      <w:r>
        <w:rPr>
          <w:spacing w:val="-12"/>
          <w:sz w:val="24"/>
        </w:rPr>
        <w:t xml:space="preserve"> </w:t>
      </w:r>
      <w:r>
        <w:rPr>
          <w:sz w:val="24"/>
        </w:rPr>
        <w:t>владеет</w:t>
      </w:r>
      <w:r>
        <w:rPr>
          <w:spacing w:val="-13"/>
          <w:sz w:val="24"/>
        </w:rPr>
        <w:t xml:space="preserve"> </w:t>
      </w:r>
      <w:r>
        <w:rPr>
          <w:sz w:val="24"/>
        </w:rPr>
        <w:t>навыками</w:t>
      </w:r>
      <w:r>
        <w:rPr>
          <w:spacing w:val="-13"/>
          <w:sz w:val="24"/>
        </w:rPr>
        <w:t xml:space="preserve"> </w:t>
      </w:r>
      <w:r>
        <w:rPr>
          <w:sz w:val="24"/>
        </w:rPr>
        <w:t>личной</w:t>
      </w:r>
      <w:r>
        <w:rPr>
          <w:spacing w:val="-12"/>
          <w:sz w:val="24"/>
        </w:rPr>
        <w:t xml:space="preserve"> </w:t>
      </w:r>
      <w:r>
        <w:rPr>
          <w:sz w:val="24"/>
        </w:rPr>
        <w:t>гигиены,</w:t>
      </w:r>
      <w:r>
        <w:rPr>
          <w:spacing w:val="-14"/>
          <w:sz w:val="24"/>
        </w:rPr>
        <w:t xml:space="preserve"> </w:t>
      </w:r>
      <w:r>
        <w:rPr>
          <w:sz w:val="24"/>
        </w:rPr>
        <w:t>может</w:t>
      </w:r>
      <w:r>
        <w:rPr>
          <w:spacing w:val="-11"/>
          <w:sz w:val="24"/>
        </w:rPr>
        <w:t xml:space="preserve"> </w:t>
      </w:r>
      <w:r>
        <w:rPr>
          <w:sz w:val="24"/>
        </w:rPr>
        <w:t>заботливо</w:t>
      </w:r>
      <w:r>
        <w:rPr>
          <w:spacing w:val="-14"/>
          <w:sz w:val="24"/>
        </w:rPr>
        <w:t xml:space="preserve"> </w:t>
      </w:r>
      <w:r>
        <w:rPr>
          <w:sz w:val="24"/>
        </w:rPr>
        <w:t>относиться</w:t>
      </w:r>
      <w:r>
        <w:rPr>
          <w:spacing w:val="-13"/>
          <w:sz w:val="24"/>
        </w:rPr>
        <w:t xml:space="preserve"> </w:t>
      </w:r>
      <w:r>
        <w:rPr>
          <w:sz w:val="24"/>
        </w:rPr>
        <w:t>к</w:t>
      </w:r>
      <w:r>
        <w:rPr>
          <w:spacing w:val="-13"/>
          <w:sz w:val="24"/>
        </w:rPr>
        <w:t xml:space="preserve"> </w:t>
      </w:r>
      <w:r>
        <w:rPr>
          <w:sz w:val="24"/>
        </w:rPr>
        <w:t>своему здоровью</w:t>
      </w:r>
      <w:r>
        <w:rPr>
          <w:spacing w:val="-15"/>
          <w:sz w:val="24"/>
        </w:rPr>
        <w:t xml:space="preserve"> </w:t>
      </w:r>
      <w:r>
        <w:rPr>
          <w:sz w:val="24"/>
        </w:rPr>
        <w:t>и</w:t>
      </w:r>
      <w:r>
        <w:rPr>
          <w:spacing w:val="-15"/>
          <w:sz w:val="24"/>
        </w:rPr>
        <w:t xml:space="preserve"> </w:t>
      </w:r>
      <w:r>
        <w:rPr>
          <w:sz w:val="24"/>
        </w:rPr>
        <w:t>здоровью</w:t>
      </w:r>
      <w:r>
        <w:rPr>
          <w:spacing w:val="-17"/>
          <w:sz w:val="24"/>
        </w:rPr>
        <w:t xml:space="preserve"> </w:t>
      </w:r>
      <w:r>
        <w:rPr>
          <w:sz w:val="24"/>
        </w:rPr>
        <w:t>окружающих,</w:t>
      </w:r>
      <w:r>
        <w:rPr>
          <w:spacing w:val="-7"/>
          <w:sz w:val="24"/>
        </w:rPr>
        <w:t xml:space="preserve"> </w:t>
      </w:r>
      <w:r>
        <w:rPr>
          <w:sz w:val="24"/>
        </w:rPr>
        <w:t>стремится</w:t>
      </w:r>
      <w:r>
        <w:rPr>
          <w:spacing w:val="-14"/>
          <w:sz w:val="24"/>
        </w:rPr>
        <w:t xml:space="preserve"> </w:t>
      </w:r>
      <w:r>
        <w:rPr>
          <w:sz w:val="24"/>
        </w:rPr>
        <w:t>оказать</w:t>
      </w:r>
      <w:r>
        <w:rPr>
          <w:spacing w:val="-12"/>
          <w:sz w:val="24"/>
        </w:rPr>
        <w:t xml:space="preserve"> </w:t>
      </w:r>
      <w:r>
        <w:rPr>
          <w:sz w:val="24"/>
        </w:rPr>
        <w:t>помощь</w:t>
      </w:r>
      <w:r>
        <w:rPr>
          <w:spacing w:val="-12"/>
          <w:sz w:val="24"/>
        </w:rPr>
        <w:t xml:space="preserve"> </w:t>
      </w:r>
      <w:r>
        <w:rPr>
          <w:sz w:val="24"/>
        </w:rPr>
        <w:t>и</w:t>
      </w:r>
      <w:r>
        <w:rPr>
          <w:spacing w:val="-13"/>
          <w:sz w:val="24"/>
        </w:rPr>
        <w:t xml:space="preserve"> </w:t>
      </w:r>
      <w:r>
        <w:rPr>
          <w:sz w:val="24"/>
        </w:rPr>
        <w:t>поддержку</w:t>
      </w:r>
      <w:r>
        <w:rPr>
          <w:spacing w:val="-20"/>
          <w:sz w:val="24"/>
        </w:rPr>
        <w:t xml:space="preserve"> </w:t>
      </w:r>
      <w:r>
        <w:rPr>
          <w:sz w:val="24"/>
        </w:rPr>
        <w:t>другим</w:t>
      </w:r>
      <w:r>
        <w:rPr>
          <w:spacing w:val="-5"/>
          <w:sz w:val="24"/>
        </w:rPr>
        <w:t xml:space="preserve"> </w:t>
      </w:r>
      <w:r>
        <w:rPr>
          <w:sz w:val="24"/>
        </w:rPr>
        <w:t>людям;</w:t>
      </w:r>
    </w:p>
    <w:p w:rsidR="00025D55" w:rsidRDefault="00025D55" w:rsidP="00025D55">
      <w:pPr>
        <w:pStyle w:val="a6"/>
        <w:numPr>
          <w:ilvl w:val="0"/>
          <w:numId w:val="186"/>
        </w:numPr>
        <w:tabs>
          <w:tab w:val="left" w:pos="1414"/>
        </w:tabs>
        <w:spacing w:line="242" w:lineRule="auto"/>
        <w:ind w:right="420" w:firstLine="707"/>
        <w:rPr>
          <w:sz w:val="24"/>
        </w:rPr>
      </w:pPr>
      <w:r>
        <w:rPr>
          <w:sz w:val="24"/>
        </w:rPr>
        <w:t>ребёнок соблюдает элементарные социальные нормы и правила поведения в различных видах деятельности, взаимоотношениях со взрослыми и сверстниками;</w:t>
      </w:r>
    </w:p>
    <w:p w:rsidR="00025D55" w:rsidRDefault="00025D55" w:rsidP="00025D55">
      <w:pPr>
        <w:pStyle w:val="a6"/>
        <w:numPr>
          <w:ilvl w:val="0"/>
          <w:numId w:val="186"/>
        </w:numPr>
        <w:tabs>
          <w:tab w:val="left" w:pos="1414"/>
        </w:tabs>
        <w:ind w:right="421" w:firstLine="707"/>
        <w:rPr>
          <w:sz w:val="24"/>
        </w:rPr>
      </w:pPr>
      <w:r>
        <w:rPr>
          <w:sz w:val="24"/>
        </w:rPr>
        <w:t>ребёнок</w:t>
      </w:r>
      <w:r>
        <w:rPr>
          <w:spacing w:val="-2"/>
          <w:sz w:val="24"/>
        </w:rPr>
        <w:t xml:space="preserve"> </w:t>
      </w:r>
      <w:r>
        <w:rPr>
          <w:sz w:val="24"/>
        </w:rPr>
        <w:t>владеет средствами общения</w:t>
      </w:r>
      <w:r>
        <w:rPr>
          <w:spacing w:val="-5"/>
          <w:sz w:val="24"/>
        </w:rPr>
        <w:t xml:space="preserve"> </w:t>
      </w:r>
      <w:r>
        <w:rPr>
          <w:sz w:val="24"/>
        </w:rPr>
        <w:t>и способами взаимодействия со взрослыми и сверстниками; способен понимать и учитывать интересы и чувства других; договариваться</w:t>
      </w:r>
      <w:r>
        <w:rPr>
          <w:spacing w:val="-6"/>
          <w:sz w:val="24"/>
        </w:rPr>
        <w:t xml:space="preserve"> </w:t>
      </w:r>
      <w:r>
        <w:rPr>
          <w:sz w:val="24"/>
        </w:rPr>
        <w:t>и</w:t>
      </w:r>
      <w:r>
        <w:rPr>
          <w:spacing w:val="-1"/>
          <w:sz w:val="24"/>
        </w:rPr>
        <w:t xml:space="preserve"> </w:t>
      </w:r>
      <w:r>
        <w:rPr>
          <w:sz w:val="24"/>
        </w:rPr>
        <w:t>дружить со сверстниками;</w:t>
      </w:r>
      <w:r>
        <w:rPr>
          <w:spacing w:val="-5"/>
          <w:sz w:val="24"/>
        </w:rPr>
        <w:t xml:space="preserve"> </w:t>
      </w:r>
      <w:r>
        <w:rPr>
          <w:sz w:val="24"/>
        </w:rPr>
        <w:t>старается</w:t>
      </w:r>
      <w:r>
        <w:rPr>
          <w:spacing w:val="-2"/>
          <w:sz w:val="24"/>
        </w:rPr>
        <w:t xml:space="preserve"> </w:t>
      </w:r>
      <w:r>
        <w:rPr>
          <w:sz w:val="24"/>
        </w:rPr>
        <w:t>разрешать</w:t>
      </w:r>
      <w:r>
        <w:rPr>
          <w:spacing w:val="-4"/>
          <w:sz w:val="24"/>
        </w:rPr>
        <w:t xml:space="preserve"> </w:t>
      </w:r>
      <w:r>
        <w:rPr>
          <w:sz w:val="24"/>
        </w:rPr>
        <w:t>возникающие</w:t>
      </w:r>
      <w:r>
        <w:rPr>
          <w:spacing w:val="-8"/>
          <w:sz w:val="24"/>
        </w:rPr>
        <w:t xml:space="preserve"> </w:t>
      </w:r>
      <w:r>
        <w:rPr>
          <w:sz w:val="24"/>
        </w:rPr>
        <w:t>конфликты конструктивными способами;</w:t>
      </w:r>
    </w:p>
    <w:p w:rsidR="00025D55" w:rsidRDefault="00025D55" w:rsidP="00025D55">
      <w:pPr>
        <w:pStyle w:val="a6"/>
        <w:numPr>
          <w:ilvl w:val="0"/>
          <w:numId w:val="186"/>
        </w:numPr>
        <w:tabs>
          <w:tab w:val="left" w:pos="1414"/>
        </w:tabs>
        <w:ind w:right="425" w:firstLine="707"/>
        <w:rPr>
          <w:sz w:val="24"/>
        </w:rPr>
      </w:pPr>
      <w:r>
        <w:rPr>
          <w:sz w:val="24"/>
        </w:rPr>
        <w:t>ребёнок способен понимать свои переживания и причины их возникновения, регулировать свое поведение и осуществлять выбор социально одобряемых действий в конкретных ситуациях, обосновывать свои ценностные ориентации; ребёнок стремится сохранять позитивную самооценку;</w:t>
      </w:r>
    </w:p>
    <w:p w:rsidR="00025D55" w:rsidRDefault="00025D55" w:rsidP="00025D55">
      <w:pPr>
        <w:pStyle w:val="a6"/>
        <w:numPr>
          <w:ilvl w:val="0"/>
          <w:numId w:val="186"/>
        </w:numPr>
        <w:tabs>
          <w:tab w:val="left" w:pos="1414"/>
        </w:tabs>
        <w:spacing w:line="242" w:lineRule="auto"/>
        <w:ind w:right="437" w:firstLine="707"/>
        <w:rPr>
          <w:sz w:val="24"/>
        </w:rPr>
      </w:pPr>
      <w:r>
        <w:rPr>
          <w:sz w:val="24"/>
        </w:rPr>
        <w:t>ребёнок проявляет положительное отношение к миру, разным видам труда, другим людям и самому себе;</w:t>
      </w:r>
    </w:p>
    <w:p w:rsidR="00025D55" w:rsidRDefault="00025D55" w:rsidP="00025D55">
      <w:pPr>
        <w:pStyle w:val="a6"/>
        <w:numPr>
          <w:ilvl w:val="0"/>
          <w:numId w:val="186"/>
        </w:numPr>
        <w:tabs>
          <w:tab w:val="left" w:pos="1418"/>
        </w:tabs>
        <w:spacing w:line="271" w:lineRule="exact"/>
        <w:ind w:left="1418" w:hanging="283"/>
        <w:rPr>
          <w:sz w:val="24"/>
        </w:rPr>
      </w:pPr>
      <w:r>
        <w:rPr>
          <w:sz w:val="24"/>
        </w:rPr>
        <w:t>у</w:t>
      </w:r>
      <w:r>
        <w:rPr>
          <w:spacing w:val="-19"/>
          <w:sz w:val="24"/>
        </w:rPr>
        <w:t xml:space="preserve"> </w:t>
      </w:r>
      <w:r>
        <w:rPr>
          <w:sz w:val="24"/>
        </w:rPr>
        <w:t>ребёнка</w:t>
      </w:r>
      <w:r>
        <w:rPr>
          <w:spacing w:val="-8"/>
          <w:sz w:val="24"/>
        </w:rPr>
        <w:t xml:space="preserve"> </w:t>
      </w:r>
      <w:r>
        <w:rPr>
          <w:sz w:val="24"/>
        </w:rPr>
        <w:t>выражено</w:t>
      </w:r>
      <w:r>
        <w:rPr>
          <w:spacing w:val="-6"/>
          <w:sz w:val="24"/>
        </w:rPr>
        <w:t xml:space="preserve"> </w:t>
      </w:r>
      <w:r>
        <w:rPr>
          <w:sz w:val="24"/>
        </w:rPr>
        <w:t>стремление</w:t>
      </w:r>
      <w:r>
        <w:rPr>
          <w:spacing w:val="-10"/>
          <w:sz w:val="24"/>
        </w:rPr>
        <w:t xml:space="preserve"> </w:t>
      </w:r>
      <w:r>
        <w:rPr>
          <w:sz w:val="24"/>
        </w:rPr>
        <w:t>заниматься</w:t>
      </w:r>
      <w:r>
        <w:rPr>
          <w:spacing w:val="-5"/>
          <w:sz w:val="24"/>
        </w:rPr>
        <w:t xml:space="preserve"> </w:t>
      </w:r>
      <w:r>
        <w:rPr>
          <w:sz w:val="24"/>
        </w:rPr>
        <w:t>социально</w:t>
      </w:r>
      <w:r>
        <w:rPr>
          <w:spacing w:val="-3"/>
          <w:sz w:val="24"/>
        </w:rPr>
        <w:t xml:space="preserve"> </w:t>
      </w:r>
      <w:r>
        <w:rPr>
          <w:sz w:val="24"/>
        </w:rPr>
        <w:t>значимой</w:t>
      </w:r>
      <w:r>
        <w:rPr>
          <w:spacing w:val="-6"/>
          <w:sz w:val="24"/>
        </w:rPr>
        <w:t xml:space="preserve"> </w:t>
      </w:r>
      <w:r>
        <w:rPr>
          <w:spacing w:val="-2"/>
          <w:sz w:val="24"/>
        </w:rPr>
        <w:t>деятельностью;</w:t>
      </w:r>
    </w:p>
    <w:p w:rsidR="00025D55" w:rsidRDefault="00025D55" w:rsidP="00025D55">
      <w:pPr>
        <w:pStyle w:val="a6"/>
        <w:numPr>
          <w:ilvl w:val="0"/>
          <w:numId w:val="186"/>
        </w:numPr>
        <w:tabs>
          <w:tab w:val="left" w:pos="1414"/>
        </w:tabs>
        <w:spacing w:line="237" w:lineRule="auto"/>
        <w:ind w:right="429" w:firstLine="707"/>
        <w:rPr>
          <w:sz w:val="24"/>
        </w:rPr>
      </w:pPr>
      <w:r>
        <w:rPr>
          <w:sz w:val="24"/>
        </w:rPr>
        <w:t>ребёнок способен откликаться на эмоции близких людей, проявлять эмпатию (сочувствие, сопереживание, содействие);</w:t>
      </w:r>
    </w:p>
    <w:p w:rsidR="00025D55" w:rsidRDefault="00025D55" w:rsidP="00025D55">
      <w:pPr>
        <w:pStyle w:val="a6"/>
        <w:numPr>
          <w:ilvl w:val="0"/>
          <w:numId w:val="186"/>
        </w:numPr>
        <w:tabs>
          <w:tab w:val="left" w:pos="1414"/>
        </w:tabs>
        <w:spacing w:line="237" w:lineRule="auto"/>
        <w:ind w:right="423" w:firstLine="707"/>
        <w:rPr>
          <w:sz w:val="24"/>
        </w:rPr>
      </w:pPr>
      <w:r>
        <w:rPr>
          <w:sz w:val="24"/>
        </w:rPr>
        <w:t>ребёнок способен к осуществлению социальной навигации как ориентации в социуме и соблюдению правил безопасности в реальном и цифровом взаимодействии;</w:t>
      </w:r>
    </w:p>
    <w:p w:rsidR="00025D55" w:rsidRDefault="00025D55" w:rsidP="00025D55">
      <w:pPr>
        <w:pStyle w:val="a6"/>
        <w:numPr>
          <w:ilvl w:val="0"/>
          <w:numId w:val="186"/>
        </w:numPr>
        <w:tabs>
          <w:tab w:val="left" w:pos="1414"/>
        </w:tabs>
        <w:ind w:right="424" w:firstLine="707"/>
        <w:rPr>
          <w:sz w:val="24"/>
        </w:rPr>
      </w:pPr>
      <w:r>
        <w:rPr>
          <w:sz w:val="24"/>
        </w:rPr>
        <w:t>ребёнок способен решать адекватные возрасту интеллектуальные, творческие и личностные задачи; применять накопленный опыт для осуществления различных видов детской деятельности, принимать собственные решения и проявлять инициативу;</w:t>
      </w:r>
    </w:p>
    <w:p w:rsidR="00025D55" w:rsidRDefault="00025D55" w:rsidP="00025D55">
      <w:pPr>
        <w:pStyle w:val="a6"/>
        <w:numPr>
          <w:ilvl w:val="0"/>
          <w:numId w:val="186"/>
        </w:numPr>
        <w:tabs>
          <w:tab w:val="left" w:pos="1414"/>
        </w:tabs>
        <w:ind w:right="424" w:firstLine="707"/>
        <w:rPr>
          <w:sz w:val="24"/>
        </w:rPr>
      </w:pPr>
      <w:r>
        <w:rPr>
          <w:sz w:val="24"/>
        </w:rPr>
        <w:t>ребёнок</w:t>
      </w:r>
      <w:r>
        <w:rPr>
          <w:spacing w:val="-2"/>
          <w:sz w:val="24"/>
        </w:rPr>
        <w:t xml:space="preserve"> </w:t>
      </w:r>
      <w:r>
        <w:rPr>
          <w:sz w:val="24"/>
        </w:rPr>
        <w:t>владеет речью</w:t>
      </w:r>
      <w:r>
        <w:rPr>
          <w:spacing w:val="-3"/>
          <w:sz w:val="24"/>
        </w:rPr>
        <w:t xml:space="preserve"> </w:t>
      </w:r>
      <w:r>
        <w:rPr>
          <w:sz w:val="24"/>
        </w:rPr>
        <w:t>как</w:t>
      </w:r>
      <w:r>
        <w:rPr>
          <w:spacing w:val="-2"/>
          <w:sz w:val="24"/>
        </w:rPr>
        <w:t xml:space="preserve"> </w:t>
      </w:r>
      <w:r>
        <w:rPr>
          <w:sz w:val="24"/>
        </w:rPr>
        <w:t>средством</w:t>
      </w:r>
      <w:r>
        <w:rPr>
          <w:spacing w:val="-1"/>
          <w:sz w:val="24"/>
        </w:rPr>
        <w:t xml:space="preserve"> </w:t>
      </w:r>
      <w:r>
        <w:rPr>
          <w:sz w:val="24"/>
        </w:rPr>
        <w:t>коммуникации, ведет диалог со взрослыми и сверстниками, использует формулы речевого этикета в соответствии с ситуацией общения, владеет коммуникативно-речевыми умениями;</w:t>
      </w:r>
    </w:p>
    <w:p w:rsidR="00025D55" w:rsidRDefault="00025D55" w:rsidP="00025D55">
      <w:pPr>
        <w:pStyle w:val="a6"/>
        <w:numPr>
          <w:ilvl w:val="0"/>
          <w:numId w:val="186"/>
        </w:numPr>
        <w:tabs>
          <w:tab w:val="left" w:pos="1414"/>
        </w:tabs>
        <w:ind w:right="407" w:firstLine="707"/>
        <w:rPr>
          <w:sz w:val="24"/>
        </w:rPr>
      </w:pPr>
      <w:r>
        <w:rPr>
          <w:sz w:val="24"/>
        </w:rPr>
        <w:t>ребёнок знает и осмысленно воспринимает литературные произведения различных жанров,</w:t>
      </w:r>
      <w:r>
        <w:rPr>
          <w:spacing w:val="-1"/>
          <w:sz w:val="24"/>
        </w:rPr>
        <w:t xml:space="preserve"> </w:t>
      </w:r>
      <w:r>
        <w:rPr>
          <w:sz w:val="24"/>
        </w:rPr>
        <w:t>имеет предпочтения в жанрах</w:t>
      </w:r>
      <w:r>
        <w:rPr>
          <w:spacing w:val="-1"/>
          <w:sz w:val="24"/>
        </w:rPr>
        <w:t xml:space="preserve"> </w:t>
      </w:r>
      <w:r>
        <w:rPr>
          <w:sz w:val="24"/>
        </w:rPr>
        <w:t>литературы, проявляет интерес к книгам познавательного характера, определяет характеры персонажей, мотивы их поведения, оценивает поступки литературных героев;</w:t>
      </w:r>
    </w:p>
    <w:p w:rsidR="00025D55" w:rsidRDefault="00025D55" w:rsidP="00025D55">
      <w:pPr>
        <w:pStyle w:val="a6"/>
        <w:numPr>
          <w:ilvl w:val="0"/>
          <w:numId w:val="186"/>
        </w:numPr>
        <w:tabs>
          <w:tab w:val="left" w:pos="1414"/>
        </w:tabs>
        <w:ind w:right="413" w:firstLine="707"/>
        <w:rPr>
          <w:sz w:val="24"/>
        </w:rPr>
      </w:pPr>
      <w:r>
        <w:rPr>
          <w:sz w:val="24"/>
        </w:rPr>
        <w:t>ребёнок обладает начальными знаниями о природном и социальном мире, в котором он живет: элементарными представлениями из области естествознания, математики, истории, искусства и спорта, информатики и инженерии и тому подобное; о себе, собственной принадлежности и принадлежности других людей к определенному полу; составе семьи, родственных отношениях и взаимосвязях, семейных традициях; об обществе, его национально-культурных ценностях; государстве и принадлежности к</w:t>
      </w:r>
      <w:r>
        <w:rPr>
          <w:spacing w:val="-4"/>
          <w:sz w:val="24"/>
        </w:rPr>
        <w:t xml:space="preserve"> </w:t>
      </w:r>
      <w:r>
        <w:rPr>
          <w:sz w:val="24"/>
        </w:rPr>
        <w:t>нему;</w:t>
      </w:r>
    </w:p>
    <w:p w:rsidR="00025D55" w:rsidRDefault="00025D55" w:rsidP="00025D55">
      <w:pPr>
        <w:pStyle w:val="a6"/>
        <w:numPr>
          <w:ilvl w:val="0"/>
          <w:numId w:val="186"/>
        </w:numPr>
        <w:tabs>
          <w:tab w:val="left" w:pos="1414"/>
        </w:tabs>
        <w:ind w:right="421" w:firstLine="707"/>
        <w:rPr>
          <w:sz w:val="24"/>
        </w:rPr>
      </w:pPr>
      <w:r>
        <w:rPr>
          <w:sz w:val="24"/>
        </w:rPr>
        <w:t>ребёнок проявляет любознательность, активно задает вопросы взрослым и сверстникам; интересуется субъективно новым и неизвестным в окружающем мире; способен</w:t>
      </w:r>
      <w:r>
        <w:rPr>
          <w:spacing w:val="-5"/>
          <w:sz w:val="24"/>
        </w:rPr>
        <w:t xml:space="preserve"> </w:t>
      </w:r>
      <w:r>
        <w:rPr>
          <w:sz w:val="24"/>
        </w:rPr>
        <w:t>самостоятельно</w:t>
      </w:r>
      <w:r>
        <w:rPr>
          <w:spacing w:val="-7"/>
          <w:sz w:val="24"/>
        </w:rPr>
        <w:t xml:space="preserve"> </w:t>
      </w:r>
      <w:r>
        <w:rPr>
          <w:sz w:val="24"/>
        </w:rPr>
        <w:t>придумывать</w:t>
      </w:r>
      <w:r>
        <w:rPr>
          <w:spacing w:val="-8"/>
          <w:sz w:val="24"/>
        </w:rPr>
        <w:t xml:space="preserve"> </w:t>
      </w:r>
      <w:r>
        <w:rPr>
          <w:sz w:val="24"/>
        </w:rPr>
        <w:t>объяснения</w:t>
      </w:r>
      <w:r>
        <w:rPr>
          <w:spacing w:val="-7"/>
          <w:sz w:val="24"/>
        </w:rPr>
        <w:t xml:space="preserve"> </w:t>
      </w:r>
      <w:r>
        <w:rPr>
          <w:sz w:val="24"/>
        </w:rPr>
        <w:t>явлениям</w:t>
      </w:r>
      <w:r>
        <w:rPr>
          <w:spacing w:val="-10"/>
          <w:sz w:val="24"/>
        </w:rPr>
        <w:t xml:space="preserve"> </w:t>
      </w:r>
      <w:r>
        <w:rPr>
          <w:sz w:val="24"/>
        </w:rPr>
        <w:t>природы</w:t>
      </w:r>
      <w:r>
        <w:rPr>
          <w:spacing w:val="-10"/>
          <w:sz w:val="24"/>
        </w:rPr>
        <w:t xml:space="preserve"> </w:t>
      </w:r>
      <w:r>
        <w:rPr>
          <w:sz w:val="24"/>
        </w:rPr>
        <w:t>и</w:t>
      </w:r>
      <w:r>
        <w:rPr>
          <w:spacing w:val="-5"/>
          <w:sz w:val="24"/>
        </w:rPr>
        <w:t xml:space="preserve"> </w:t>
      </w:r>
      <w:r>
        <w:rPr>
          <w:sz w:val="24"/>
        </w:rPr>
        <w:t>поступкам</w:t>
      </w:r>
      <w:r>
        <w:rPr>
          <w:spacing w:val="-5"/>
          <w:sz w:val="24"/>
        </w:rPr>
        <w:t xml:space="preserve"> </w:t>
      </w:r>
      <w:r>
        <w:rPr>
          <w:sz w:val="24"/>
        </w:rPr>
        <w:t>людей; склонен наблюдать, экспериментировать; строить смысловую картину окружающей реальности, использует основные культурные способы деятельности;</w:t>
      </w:r>
    </w:p>
    <w:p w:rsidR="00025D55" w:rsidRDefault="00025D55" w:rsidP="00025D55">
      <w:pPr>
        <w:pStyle w:val="a6"/>
        <w:numPr>
          <w:ilvl w:val="0"/>
          <w:numId w:val="186"/>
        </w:numPr>
        <w:tabs>
          <w:tab w:val="left" w:pos="1418"/>
        </w:tabs>
        <w:spacing w:before="3"/>
        <w:ind w:left="1418" w:hanging="283"/>
        <w:rPr>
          <w:sz w:val="24"/>
        </w:rPr>
      </w:pPr>
      <w:r>
        <w:rPr>
          <w:sz w:val="24"/>
        </w:rPr>
        <w:t>ребёнок</w:t>
      </w:r>
      <w:r>
        <w:rPr>
          <w:spacing w:val="63"/>
          <w:w w:val="150"/>
          <w:sz w:val="24"/>
        </w:rPr>
        <w:t xml:space="preserve"> </w:t>
      </w:r>
      <w:r>
        <w:rPr>
          <w:sz w:val="24"/>
        </w:rPr>
        <w:t>имеет</w:t>
      </w:r>
      <w:r>
        <w:rPr>
          <w:spacing w:val="62"/>
          <w:w w:val="150"/>
          <w:sz w:val="24"/>
        </w:rPr>
        <w:t xml:space="preserve"> </w:t>
      </w:r>
      <w:r>
        <w:rPr>
          <w:sz w:val="24"/>
        </w:rPr>
        <w:t>представление</w:t>
      </w:r>
      <w:r>
        <w:rPr>
          <w:spacing w:val="61"/>
          <w:w w:val="150"/>
          <w:sz w:val="24"/>
        </w:rPr>
        <w:t xml:space="preserve"> </w:t>
      </w:r>
      <w:r>
        <w:rPr>
          <w:sz w:val="24"/>
        </w:rPr>
        <w:t>о</w:t>
      </w:r>
      <w:r>
        <w:rPr>
          <w:spacing w:val="66"/>
          <w:w w:val="150"/>
          <w:sz w:val="24"/>
        </w:rPr>
        <w:t xml:space="preserve"> </w:t>
      </w:r>
      <w:r>
        <w:rPr>
          <w:sz w:val="24"/>
        </w:rPr>
        <w:t>жизни</w:t>
      </w:r>
      <w:r>
        <w:rPr>
          <w:spacing w:val="66"/>
          <w:w w:val="150"/>
          <w:sz w:val="24"/>
        </w:rPr>
        <w:t xml:space="preserve"> </w:t>
      </w:r>
      <w:r>
        <w:rPr>
          <w:sz w:val="24"/>
        </w:rPr>
        <w:t>людей</w:t>
      </w:r>
      <w:r>
        <w:rPr>
          <w:spacing w:val="68"/>
          <w:w w:val="150"/>
          <w:sz w:val="24"/>
        </w:rPr>
        <w:t xml:space="preserve"> </w:t>
      </w:r>
      <w:r>
        <w:rPr>
          <w:sz w:val="24"/>
        </w:rPr>
        <w:t>в</w:t>
      </w:r>
      <w:r>
        <w:rPr>
          <w:spacing w:val="63"/>
          <w:w w:val="150"/>
          <w:sz w:val="24"/>
        </w:rPr>
        <w:t xml:space="preserve"> </w:t>
      </w:r>
      <w:r>
        <w:rPr>
          <w:sz w:val="24"/>
        </w:rPr>
        <w:t>России,</w:t>
      </w:r>
      <w:r>
        <w:rPr>
          <w:spacing w:val="64"/>
          <w:w w:val="150"/>
          <w:sz w:val="24"/>
        </w:rPr>
        <w:t xml:space="preserve"> </w:t>
      </w:r>
      <w:r>
        <w:rPr>
          <w:sz w:val="24"/>
        </w:rPr>
        <w:t>имеет</w:t>
      </w:r>
      <w:r>
        <w:rPr>
          <w:spacing w:val="70"/>
          <w:w w:val="150"/>
          <w:sz w:val="24"/>
        </w:rPr>
        <w:t xml:space="preserve"> </w:t>
      </w:r>
      <w:r>
        <w:rPr>
          <w:spacing w:val="-2"/>
          <w:sz w:val="24"/>
        </w:rPr>
        <w:t>некоторые</w:t>
      </w:r>
    </w:p>
    <w:p w:rsidR="000126F6" w:rsidRDefault="000126F6" w:rsidP="000126F6">
      <w:pPr>
        <w:pStyle w:val="a3"/>
        <w:spacing w:before="190" w:line="242" w:lineRule="auto"/>
        <w:ind w:right="433" w:firstLine="0"/>
      </w:pPr>
      <w:r>
        <w:t>представления о важных исторических событиях Отечества; имеет представление о многообразии стран и народов мира;</w:t>
      </w:r>
    </w:p>
    <w:p w:rsidR="000126F6" w:rsidRDefault="000126F6" w:rsidP="000126F6">
      <w:pPr>
        <w:pStyle w:val="a6"/>
        <w:numPr>
          <w:ilvl w:val="0"/>
          <w:numId w:val="186"/>
        </w:numPr>
        <w:tabs>
          <w:tab w:val="left" w:pos="1414"/>
        </w:tabs>
        <w:ind w:right="429" w:firstLine="707"/>
        <w:rPr>
          <w:sz w:val="24"/>
        </w:rPr>
      </w:pPr>
      <w:r>
        <w:rPr>
          <w:sz w:val="24"/>
        </w:rPr>
        <w:t>ребёнок способен применять в жизненных и игровых ситуациях знания о количестве, форме, величине предметов, пространстве и времени, умения считать, измерять, сравнивать, вычислять и тому подобное;</w:t>
      </w:r>
    </w:p>
    <w:p w:rsidR="000126F6" w:rsidRDefault="000126F6" w:rsidP="000126F6">
      <w:pPr>
        <w:pStyle w:val="a6"/>
        <w:numPr>
          <w:ilvl w:val="0"/>
          <w:numId w:val="186"/>
        </w:numPr>
        <w:tabs>
          <w:tab w:val="left" w:pos="1414"/>
        </w:tabs>
        <w:ind w:right="421" w:firstLine="707"/>
        <w:rPr>
          <w:sz w:val="24"/>
        </w:rPr>
      </w:pPr>
      <w:r>
        <w:rPr>
          <w:sz w:val="24"/>
        </w:rPr>
        <w:t>ребёнок</w:t>
      </w:r>
      <w:r>
        <w:rPr>
          <w:spacing w:val="-5"/>
          <w:sz w:val="24"/>
        </w:rPr>
        <w:t xml:space="preserve"> </w:t>
      </w:r>
      <w:r>
        <w:rPr>
          <w:sz w:val="24"/>
        </w:rPr>
        <w:t>имеет</w:t>
      </w:r>
      <w:r>
        <w:rPr>
          <w:spacing w:val="-6"/>
          <w:sz w:val="24"/>
        </w:rPr>
        <w:t xml:space="preserve"> </w:t>
      </w:r>
      <w:r>
        <w:rPr>
          <w:sz w:val="24"/>
        </w:rPr>
        <w:t>разнообразные</w:t>
      </w:r>
      <w:r>
        <w:rPr>
          <w:spacing w:val="-11"/>
          <w:sz w:val="24"/>
        </w:rPr>
        <w:t xml:space="preserve"> </w:t>
      </w:r>
      <w:r>
        <w:rPr>
          <w:sz w:val="24"/>
        </w:rPr>
        <w:t>познавательные</w:t>
      </w:r>
      <w:r>
        <w:rPr>
          <w:spacing w:val="-8"/>
          <w:sz w:val="24"/>
        </w:rPr>
        <w:t xml:space="preserve"> </w:t>
      </w:r>
      <w:r>
        <w:rPr>
          <w:sz w:val="24"/>
        </w:rPr>
        <w:t>умения:</w:t>
      </w:r>
      <w:r>
        <w:rPr>
          <w:spacing w:val="-5"/>
          <w:sz w:val="24"/>
        </w:rPr>
        <w:t xml:space="preserve"> </w:t>
      </w:r>
      <w:r>
        <w:rPr>
          <w:sz w:val="24"/>
        </w:rPr>
        <w:t>определяет</w:t>
      </w:r>
      <w:r>
        <w:rPr>
          <w:spacing w:val="-6"/>
          <w:sz w:val="24"/>
        </w:rPr>
        <w:t xml:space="preserve"> </w:t>
      </w:r>
      <w:r>
        <w:rPr>
          <w:sz w:val="24"/>
        </w:rPr>
        <w:t>противоречия, формулирует задачу исследования, использует разные способы и средства проверки предположений: сравнение с эталонами, классификацию, систематизацию, некоторые цифровые средства и другое;</w:t>
      </w:r>
    </w:p>
    <w:p w:rsidR="000126F6" w:rsidRDefault="000126F6" w:rsidP="000126F6">
      <w:pPr>
        <w:pStyle w:val="a6"/>
        <w:numPr>
          <w:ilvl w:val="0"/>
          <w:numId w:val="186"/>
        </w:numPr>
        <w:tabs>
          <w:tab w:val="left" w:pos="1414"/>
        </w:tabs>
        <w:ind w:right="421" w:firstLine="707"/>
        <w:rPr>
          <w:sz w:val="24"/>
        </w:rPr>
      </w:pPr>
      <w:r>
        <w:rPr>
          <w:sz w:val="24"/>
        </w:rPr>
        <w:t>ребёнок</w:t>
      </w:r>
      <w:r>
        <w:rPr>
          <w:spacing w:val="-5"/>
          <w:sz w:val="24"/>
        </w:rPr>
        <w:t xml:space="preserve"> </w:t>
      </w:r>
      <w:r>
        <w:rPr>
          <w:sz w:val="24"/>
        </w:rPr>
        <w:t>имеет</w:t>
      </w:r>
      <w:r>
        <w:rPr>
          <w:spacing w:val="-8"/>
          <w:sz w:val="24"/>
        </w:rPr>
        <w:t xml:space="preserve"> </w:t>
      </w:r>
      <w:r>
        <w:rPr>
          <w:sz w:val="24"/>
        </w:rPr>
        <w:t>представление</w:t>
      </w:r>
      <w:r>
        <w:rPr>
          <w:spacing w:val="-10"/>
          <w:sz w:val="24"/>
        </w:rPr>
        <w:t xml:space="preserve"> </w:t>
      </w:r>
      <w:r>
        <w:rPr>
          <w:sz w:val="24"/>
        </w:rPr>
        <w:t>о</w:t>
      </w:r>
      <w:r>
        <w:rPr>
          <w:spacing w:val="-7"/>
          <w:sz w:val="24"/>
        </w:rPr>
        <w:t xml:space="preserve"> </w:t>
      </w:r>
      <w:r>
        <w:rPr>
          <w:sz w:val="24"/>
        </w:rPr>
        <w:t>некоторых</w:t>
      </w:r>
      <w:r>
        <w:rPr>
          <w:spacing w:val="-8"/>
          <w:sz w:val="24"/>
        </w:rPr>
        <w:t xml:space="preserve"> </w:t>
      </w:r>
      <w:r>
        <w:rPr>
          <w:sz w:val="24"/>
        </w:rPr>
        <w:t>наиболее</w:t>
      </w:r>
      <w:r>
        <w:rPr>
          <w:spacing w:val="-8"/>
          <w:sz w:val="24"/>
        </w:rPr>
        <w:t xml:space="preserve"> </w:t>
      </w:r>
      <w:r>
        <w:rPr>
          <w:sz w:val="24"/>
        </w:rPr>
        <w:t>ярких</w:t>
      </w:r>
      <w:r>
        <w:rPr>
          <w:spacing w:val="-8"/>
          <w:sz w:val="24"/>
        </w:rPr>
        <w:t xml:space="preserve"> </w:t>
      </w:r>
      <w:r>
        <w:rPr>
          <w:sz w:val="24"/>
        </w:rPr>
        <w:t>представителях</w:t>
      </w:r>
      <w:r>
        <w:rPr>
          <w:spacing w:val="-8"/>
          <w:sz w:val="24"/>
        </w:rPr>
        <w:t xml:space="preserve"> </w:t>
      </w:r>
      <w:r>
        <w:rPr>
          <w:sz w:val="24"/>
        </w:rPr>
        <w:t>живой природы России и планеты, их отличительных признаках, среде обитания, потребностях живой природы, росте и развитии живых существ; свойствах неживой природы, сезонных изменениях в</w:t>
      </w:r>
      <w:r>
        <w:rPr>
          <w:spacing w:val="-2"/>
          <w:sz w:val="24"/>
        </w:rPr>
        <w:t xml:space="preserve"> </w:t>
      </w:r>
      <w:r>
        <w:rPr>
          <w:sz w:val="24"/>
        </w:rPr>
        <w:t>природе,</w:t>
      </w:r>
      <w:r>
        <w:rPr>
          <w:spacing w:val="-1"/>
          <w:sz w:val="24"/>
        </w:rPr>
        <w:t xml:space="preserve"> </w:t>
      </w:r>
      <w:r>
        <w:rPr>
          <w:sz w:val="24"/>
        </w:rPr>
        <w:t>наблюдает за погодой,</w:t>
      </w:r>
      <w:r>
        <w:rPr>
          <w:spacing w:val="-3"/>
          <w:sz w:val="24"/>
        </w:rPr>
        <w:t xml:space="preserve"> </w:t>
      </w:r>
      <w:r>
        <w:rPr>
          <w:sz w:val="24"/>
        </w:rPr>
        <w:t>живыми</w:t>
      </w:r>
      <w:r>
        <w:rPr>
          <w:spacing w:val="-2"/>
          <w:sz w:val="24"/>
        </w:rPr>
        <w:t xml:space="preserve"> </w:t>
      </w:r>
      <w:r>
        <w:rPr>
          <w:sz w:val="24"/>
        </w:rPr>
        <w:t>объектами, имеет сформированный познавательный интерес к природе, осознанно соблюдает правила поведения в природе, знает способы охраны природы, демонстрирует заботливое отношение к ней;</w:t>
      </w:r>
    </w:p>
    <w:p w:rsidR="000126F6" w:rsidRDefault="000126F6" w:rsidP="000126F6">
      <w:pPr>
        <w:pStyle w:val="a6"/>
        <w:numPr>
          <w:ilvl w:val="0"/>
          <w:numId w:val="186"/>
        </w:numPr>
        <w:tabs>
          <w:tab w:val="left" w:pos="1414"/>
        </w:tabs>
        <w:spacing w:before="1"/>
        <w:ind w:right="420" w:firstLine="707"/>
        <w:rPr>
          <w:sz w:val="24"/>
        </w:rPr>
      </w:pPr>
      <w:r>
        <w:rPr>
          <w:sz w:val="24"/>
        </w:rPr>
        <w:t>ребёнок способен воспринимать и понимать произведения различных видов искусства, имеет предпочтения в области музыкальной, изобразительной, театрализованной деятельности;</w:t>
      </w:r>
    </w:p>
    <w:p w:rsidR="000126F6" w:rsidRDefault="000126F6" w:rsidP="000126F6">
      <w:pPr>
        <w:pStyle w:val="a6"/>
        <w:numPr>
          <w:ilvl w:val="0"/>
          <w:numId w:val="186"/>
        </w:numPr>
        <w:tabs>
          <w:tab w:val="left" w:pos="1414"/>
        </w:tabs>
        <w:ind w:right="418" w:firstLine="707"/>
        <w:rPr>
          <w:sz w:val="24"/>
        </w:rPr>
      </w:pPr>
      <w:r>
        <w:rPr>
          <w:sz w:val="24"/>
        </w:rPr>
        <w:t>ребёнок выражает интерес к культурным традициям народа в процессе знакомства</w:t>
      </w:r>
      <w:r>
        <w:rPr>
          <w:spacing w:val="-2"/>
          <w:sz w:val="24"/>
        </w:rPr>
        <w:t xml:space="preserve"> </w:t>
      </w:r>
      <w:r>
        <w:rPr>
          <w:sz w:val="24"/>
        </w:rPr>
        <w:t>с</w:t>
      </w:r>
      <w:r>
        <w:rPr>
          <w:spacing w:val="-7"/>
          <w:sz w:val="24"/>
        </w:rPr>
        <w:t xml:space="preserve"> </w:t>
      </w:r>
      <w:r>
        <w:rPr>
          <w:sz w:val="24"/>
        </w:rPr>
        <w:t>различными</w:t>
      </w:r>
      <w:r>
        <w:rPr>
          <w:spacing w:val="-7"/>
          <w:sz w:val="24"/>
        </w:rPr>
        <w:t xml:space="preserve"> </w:t>
      </w:r>
      <w:r>
        <w:rPr>
          <w:sz w:val="24"/>
        </w:rPr>
        <w:t>видами</w:t>
      </w:r>
      <w:r>
        <w:rPr>
          <w:spacing w:val="-2"/>
          <w:sz w:val="24"/>
        </w:rPr>
        <w:t xml:space="preserve"> </w:t>
      </w:r>
      <w:r>
        <w:rPr>
          <w:sz w:val="24"/>
        </w:rPr>
        <w:t>и</w:t>
      </w:r>
      <w:r>
        <w:rPr>
          <w:spacing w:val="-5"/>
          <w:sz w:val="24"/>
        </w:rPr>
        <w:t xml:space="preserve"> </w:t>
      </w:r>
      <w:r>
        <w:rPr>
          <w:sz w:val="24"/>
        </w:rPr>
        <w:t>жанрами</w:t>
      </w:r>
      <w:r>
        <w:rPr>
          <w:spacing w:val="-2"/>
          <w:sz w:val="24"/>
        </w:rPr>
        <w:t xml:space="preserve"> </w:t>
      </w:r>
      <w:r>
        <w:rPr>
          <w:sz w:val="24"/>
        </w:rPr>
        <w:t>искусства;</w:t>
      </w:r>
      <w:r>
        <w:rPr>
          <w:spacing w:val="-5"/>
          <w:sz w:val="24"/>
        </w:rPr>
        <w:t xml:space="preserve"> </w:t>
      </w:r>
      <w:r>
        <w:rPr>
          <w:sz w:val="24"/>
        </w:rPr>
        <w:t>обладает начальными</w:t>
      </w:r>
      <w:r>
        <w:rPr>
          <w:spacing w:val="-4"/>
          <w:sz w:val="24"/>
        </w:rPr>
        <w:t xml:space="preserve"> </w:t>
      </w:r>
      <w:r>
        <w:rPr>
          <w:sz w:val="24"/>
        </w:rPr>
        <w:t>знаниями</w:t>
      </w:r>
      <w:r>
        <w:rPr>
          <w:spacing w:val="-2"/>
          <w:sz w:val="24"/>
        </w:rPr>
        <w:t xml:space="preserve"> </w:t>
      </w:r>
      <w:r>
        <w:rPr>
          <w:sz w:val="24"/>
        </w:rPr>
        <w:t xml:space="preserve">об </w:t>
      </w:r>
      <w:r>
        <w:rPr>
          <w:spacing w:val="-2"/>
          <w:sz w:val="24"/>
        </w:rPr>
        <w:t>искусстве;</w:t>
      </w:r>
    </w:p>
    <w:p w:rsidR="000126F6" w:rsidRDefault="000126F6" w:rsidP="000126F6">
      <w:pPr>
        <w:pStyle w:val="a6"/>
        <w:numPr>
          <w:ilvl w:val="0"/>
          <w:numId w:val="186"/>
        </w:numPr>
        <w:tabs>
          <w:tab w:val="left" w:pos="1414"/>
        </w:tabs>
        <w:ind w:right="423" w:firstLine="707"/>
        <w:rPr>
          <w:sz w:val="24"/>
        </w:rPr>
      </w:pPr>
      <w:r>
        <w:rPr>
          <w:sz w:val="24"/>
        </w:rPr>
        <w:t>ребёнок владеет умениями, навыками и средствами художественной выразительности в различных видах деятельности и искусства; использует различные технические приемы в свободной художественной деятельности;</w:t>
      </w:r>
    </w:p>
    <w:p w:rsidR="000126F6" w:rsidRDefault="000126F6" w:rsidP="000126F6">
      <w:pPr>
        <w:pStyle w:val="a6"/>
        <w:numPr>
          <w:ilvl w:val="0"/>
          <w:numId w:val="186"/>
        </w:numPr>
        <w:tabs>
          <w:tab w:val="left" w:pos="1414"/>
        </w:tabs>
        <w:ind w:right="418" w:firstLine="707"/>
        <w:rPr>
          <w:sz w:val="24"/>
        </w:rPr>
      </w:pPr>
      <w:r>
        <w:rPr>
          <w:sz w:val="24"/>
        </w:rPr>
        <w:t>ребёнок</w:t>
      </w:r>
      <w:r>
        <w:rPr>
          <w:spacing w:val="-15"/>
          <w:sz w:val="24"/>
        </w:rPr>
        <w:t xml:space="preserve"> </w:t>
      </w:r>
      <w:r>
        <w:rPr>
          <w:sz w:val="24"/>
        </w:rPr>
        <w:t>участвует</w:t>
      </w:r>
      <w:r>
        <w:rPr>
          <w:spacing w:val="-15"/>
          <w:sz w:val="24"/>
        </w:rPr>
        <w:t xml:space="preserve"> </w:t>
      </w:r>
      <w:r>
        <w:rPr>
          <w:sz w:val="24"/>
        </w:rPr>
        <w:t>в</w:t>
      </w:r>
      <w:r>
        <w:rPr>
          <w:spacing w:val="-15"/>
          <w:sz w:val="24"/>
        </w:rPr>
        <w:t xml:space="preserve"> </w:t>
      </w:r>
      <w:r>
        <w:rPr>
          <w:sz w:val="24"/>
        </w:rPr>
        <w:t>создании</w:t>
      </w:r>
      <w:r>
        <w:rPr>
          <w:spacing w:val="-14"/>
          <w:sz w:val="24"/>
        </w:rPr>
        <w:t xml:space="preserve"> </w:t>
      </w:r>
      <w:r>
        <w:rPr>
          <w:sz w:val="24"/>
        </w:rPr>
        <w:t>индивидуальных</w:t>
      </w:r>
      <w:r>
        <w:rPr>
          <w:spacing w:val="-14"/>
          <w:sz w:val="24"/>
        </w:rPr>
        <w:t xml:space="preserve"> </w:t>
      </w:r>
      <w:r>
        <w:rPr>
          <w:sz w:val="24"/>
        </w:rPr>
        <w:t>и</w:t>
      </w:r>
      <w:r>
        <w:rPr>
          <w:spacing w:val="-15"/>
          <w:sz w:val="24"/>
        </w:rPr>
        <w:t xml:space="preserve"> </w:t>
      </w:r>
      <w:r>
        <w:rPr>
          <w:sz w:val="24"/>
        </w:rPr>
        <w:t>коллективных</w:t>
      </w:r>
      <w:r>
        <w:rPr>
          <w:spacing w:val="-14"/>
          <w:sz w:val="24"/>
        </w:rPr>
        <w:t xml:space="preserve"> </w:t>
      </w:r>
      <w:r>
        <w:rPr>
          <w:sz w:val="24"/>
        </w:rPr>
        <w:t>творческих</w:t>
      </w:r>
      <w:r>
        <w:rPr>
          <w:spacing w:val="-15"/>
          <w:sz w:val="24"/>
        </w:rPr>
        <w:t xml:space="preserve"> </w:t>
      </w:r>
      <w:r>
        <w:rPr>
          <w:sz w:val="24"/>
        </w:rPr>
        <w:t xml:space="preserve">работ, тематических композиций к праздничным утренникам и развлечениям, художественных </w:t>
      </w:r>
      <w:r>
        <w:rPr>
          <w:spacing w:val="-2"/>
          <w:sz w:val="24"/>
        </w:rPr>
        <w:t>проектах;</w:t>
      </w:r>
    </w:p>
    <w:p w:rsidR="000126F6" w:rsidRDefault="000126F6" w:rsidP="000126F6">
      <w:pPr>
        <w:pStyle w:val="a6"/>
        <w:numPr>
          <w:ilvl w:val="0"/>
          <w:numId w:val="186"/>
        </w:numPr>
        <w:tabs>
          <w:tab w:val="left" w:pos="1414"/>
        </w:tabs>
        <w:ind w:right="418" w:firstLine="707"/>
        <w:rPr>
          <w:sz w:val="24"/>
        </w:rPr>
      </w:pPr>
      <w:r>
        <w:rPr>
          <w:sz w:val="24"/>
        </w:rPr>
        <w:t>ребёнок самостоятельно выбирает технику и выразительные средства для наиболее точной передачи образа и своего замысла, способен создавать сложные объекты и композиции, преобразовывать и использовать с учётом игровой ситуации;</w:t>
      </w:r>
    </w:p>
    <w:p w:rsidR="000126F6" w:rsidRDefault="000126F6" w:rsidP="000126F6">
      <w:pPr>
        <w:pStyle w:val="a6"/>
        <w:numPr>
          <w:ilvl w:val="0"/>
          <w:numId w:val="186"/>
        </w:numPr>
        <w:tabs>
          <w:tab w:val="left" w:pos="1414"/>
        </w:tabs>
        <w:ind w:right="413" w:firstLine="707"/>
        <w:rPr>
          <w:sz w:val="24"/>
        </w:rPr>
      </w:pPr>
      <w:r>
        <w:rPr>
          <w:sz w:val="24"/>
        </w:rPr>
        <w:t>ребёнок проявляет интерес к игровому экспериментированию с предметами, к развивающим</w:t>
      </w:r>
      <w:r>
        <w:rPr>
          <w:spacing w:val="-13"/>
          <w:sz w:val="24"/>
        </w:rPr>
        <w:t xml:space="preserve"> </w:t>
      </w:r>
      <w:r>
        <w:rPr>
          <w:sz w:val="24"/>
        </w:rPr>
        <w:t>и</w:t>
      </w:r>
      <w:r>
        <w:rPr>
          <w:spacing w:val="-7"/>
          <w:sz w:val="24"/>
        </w:rPr>
        <w:t xml:space="preserve"> </w:t>
      </w:r>
      <w:r>
        <w:rPr>
          <w:sz w:val="24"/>
        </w:rPr>
        <w:t>познавательным</w:t>
      </w:r>
      <w:r>
        <w:rPr>
          <w:spacing w:val="-14"/>
          <w:sz w:val="24"/>
        </w:rPr>
        <w:t xml:space="preserve"> </w:t>
      </w:r>
      <w:r>
        <w:rPr>
          <w:sz w:val="24"/>
        </w:rPr>
        <w:t>играм,</w:t>
      </w:r>
      <w:r>
        <w:rPr>
          <w:spacing w:val="-10"/>
          <w:sz w:val="24"/>
        </w:rPr>
        <w:t xml:space="preserve"> </w:t>
      </w:r>
      <w:r>
        <w:rPr>
          <w:sz w:val="24"/>
        </w:rPr>
        <w:t>в</w:t>
      </w:r>
      <w:r>
        <w:rPr>
          <w:spacing w:val="-14"/>
          <w:sz w:val="24"/>
        </w:rPr>
        <w:t xml:space="preserve"> </w:t>
      </w:r>
      <w:r>
        <w:rPr>
          <w:sz w:val="24"/>
        </w:rPr>
        <w:t>играх</w:t>
      </w:r>
      <w:r>
        <w:rPr>
          <w:spacing w:val="-11"/>
          <w:sz w:val="24"/>
        </w:rPr>
        <w:t xml:space="preserve"> </w:t>
      </w:r>
      <w:r>
        <w:rPr>
          <w:sz w:val="24"/>
        </w:rPr>
        <w:t>с</w:t>
      </w:r>
      <w:r>
        <w:rPr>
          <w:spacing w:val="-12"/>
          <w:sz w:val="24"/>
        </w:rPr>
        <w:t xml:space="preserve"> </w:t>
      </w:r>
      <w:r>
        <w:rPr>
          <w:sz w:val="24"/>
        </w:rPr>
        <w:t>готовым</w:t>
      </w:r>
      <w:r>
        <w:rPr>
          <w:spacing w:val="-14"/>
          <w:sz w:val="24"/>
        </w:rPr>
        <w:t xml:space="preserve"> </w:t>
      </w:r>
      <w:r>
        <w:rPr>
          <w:sz w:val="24"/>
        </w:rPr>
        <w:t>содержанием</w:t>
      </w:r>
      <w:r>
        <w:rPr>
          <w:spacing w:val="-13"/>
          <w:sz w:val="24"/>
        </w:rPr>
        <w:t xml:space="preserve"> </w:t>
      </w:r>
      <w:r>
        <w:rPr>
          <w:sz w:val="24"/>
        </w:rPr>
        <w:t>и</w:t>
      </w:r>
      <w:r>
        <w:rPr>
          <w:spacing w:val="-12"/>
          <w:sz w:val="24"/>
        </w:rPr>
        <w:t xml:space="preserve"> </w:t>
      </w:r>
      <w:r>
        <w:rPr>
          <w:sz w:val="24"/>
        </w:rPr>
        <w:t>правилами</w:t>
      </w:r>
      <w:r>
        <w:rPr>
          <w:spacing w:val="-11"/>
          <w:sz w:val="24"/>
        </w:rPr>
        <w:t xml:space="preserve"> </w:t>
      </w:r>
      <w:r>
        <w:rPr>
          <w:sz w:val="24"/>
        </w:rPr>
        <w:t>может объяснить содержание и правила игры другим детям, в совместной игре следит за точным выполнением правил всеми участниками;</w:t>
      </w:r>
    </w:p>
    <w:p w:rsidR="000126F6" w:rsidRDefault="000126F6" w:rsidP="000126F6">
      <w:pPr>
        <w:pStyle w:val="a6"/>
        <w:numPr>
          <w:ilvl w:val="0"/>
          <w:numId w:val="186"/>
        </w:numPr>
        <w:tabs>
          <w:tab w:val="left" w:pos="1414"/>
        </w:tabs>
        <w:spacing w:before="1"/>
        <w:ind w:right="418" w:firstLine="707"/>
        <w:rPr>
          <w:sz w:val="24"/>
        </w:rPr>
      </w:pPr>
      <w:r>
        <w:rPr>
          <w:sz w:val="24"/>
        </w:rPr>
        <w:t>ребёнок способен планировать свои действия, направленные на достижение конкретной</w:t>
      </w:r>
      <w:r>
        <w:rPr>
          <w:spacing w:val="-5"/>
          <w:sz w:val="24"/>
        </w:rPr>
        <w:t xml:space="preserve"> </w:t>
      </w:r>
      <w:r>
        <w:rPr>
          <w:sz w:val="24"/>
        </w:rPr>
        <w:t>цели;</w:t>
      </w:r>
      <w:r>
        <w:rPr>
          <w:spacing w:val="-5"/>
          <w:sz w:val="24"/>
        </w:rPr>
        <w:t xml:space="preserve"> </w:t>
      </w:r>
      <w:r>
        <w:rPr>
          <w:sz w:val="24"/>
        </w:rPr>
        <w:t>демонстрирует</w:t>
      </w:r>
      <w:r>
        <w:rPr>
          <w:spacing w:val="-1"/>
          <w:sz w:val="24"/>
        </w:rPr>
        <w:t xml:space="preserve"> </w:t>
      </w:r>
      <w:r>
        <w:rPr>
          <w:sz w:val="24"/>
        </w:rPr>
        <w:t>сформированные</w:t>
      </w:r>
      <w:r>
        <w:rPr>
          <w:spacing w:val="-2"/>
          <w:sz w:val="24"/>
        </w:rPr>
        <w:t xml:space="preserve"> </w:t>
      </w:r>
      <w:r>
        <w:rPr>
          <w:sz w:val="24"/>
        </w:rPr>
        <w:t>предпосылки к</w:t>
      </w:r>
      <w:r>
        <w:rPr>
          <w:spacing w:val="-1"/>
          <w:sz w:val="24"/>
        </w:rPr>
        <w:t xml:space="preserve"> </w:t>
      </w:r>
      <w:r>
        <w:rPr>
          <w:sz w:val="24"/>
        </w:rPr>
        <w:t>учебной деятельности и элементы готовности к школьному обучению;</w:t>
      </w:r>
    </w:p>
    <w:p w:rsidR="000126F6" w:rsidRDefault="000126F6" w:rsidP="000126F6">
      <w:pPr>
        <w:pStyle w:val="a6"/>
        <w:spacing w:line="235" w:lineRule="auto"/>
        <w:rPr>
          <w:sz w:val="24"/>
        </w:rPr>
      </w:pPr>
      <w:r>
        <w:rPr>
          <w:sz w:val="24"/>
        </w:rPr>
        <w:t>Ребенок способен к принятию собственных решений, опираясь на свои знания и умения</w:t>
      </w:r>
      <w:r>
        <w:rPr>
          <w:spacing w:val="-15"/>
          <w:sz w:val="24"/>
        </w:rPr>
        <w:t xml:space="preserve"> </w:t>
      </w:r>
      <w:r>
        <w:rPr>
          <w:sz w:val="24"/>
        </w:rPr>
        <w:t>в</w:t>
      </w:r>
      <w:r>
        <w:rPr>
          <w:spacing w:val="-15"/>
          <w:sz w:val="24"/>
        </w:rPr>
        <w:t xml:space="preserve"> </w:t>
      </w:r>
      <w:r>
        <w:rPr>
          <w:sz w:val="24"/>
        </w:rPr>
        <w:t>различных</w:t>
      </w:r>
      <w:r>
        <w:rPr>
          <w:spacing w:val="-15"/>
          <w:sz w:val="24"/>
        </w:rPr>
        <w:t xml:space="preserve"> </w:t>
      </w:r>
      <w:r>
        <w:rPr>
          <w:sz w:val="24"/>
        </w:rPr>
        <w:t>видах</w:t>
      </w:r>
      <w:r>
        <w:rPr>
          <w:spacing w:val="-15"/>
          <w:sz w:val="24"/>
        </w:rPr>
        <w:t xml:space="preserve"> </w:t>
      </w:r>
      <w:r>
        <w:rPr>
          <w:sz w:val="24"/>
        </w:rPr>
        <w:t>деятельности;</w:t>
      </w:r>
      <w:r>
        <w:rPr>
          <w:spacing w:val="-14"/>
          <w:sz w:val="24"/>
        </w:rPr>
        <w:t xml:space="preserve"> </w:t>
      </w:r>
      <w:r>
        <w:rPr>
          <w:sz w:val="24"/>
        </w:rPr>
        <w:t>стремится</w:t>
      </w:r>
      <w:r>
        <w:rPr>
          <w:spacing w:val="-15"/>
          <w:sz w:val="24"/>
        </w:rPr>
        <w:t xml:space="preserve"> </w:t>
      </w:r>
      <w:r>
        <w:rPr>
          <w:sz w:val="24"/>
        </w:rPr>
        <w:t>самостоятельно</w:t>
      </w:r>
      <w:r>
        <w:rPr>
          <w:spacing w:val="-15"/>
          <w:sz w:val="24"/>
        </w:rPr>
        <w:t xml:space="preserve"> </w:t>
      </w:r>
      <w:r>
        <w:rPr>
          <w:sz w:val="24"/>
        </w:rPr>
        <w:t>преодолевать</w:t>
      </w:r>
      <w:r>
        <w:rPr>
          <w:spacing w:val="-14"/>
          <w:sz w:val="24"/>
        </w:rPr>
        <w:t xml:space="preserve"> </w:t>
      </w:r>
      <w:r>
        <w:rPr>
          <w:sz w:val="24"/>
        </w:rPr>
        <w:t>ситуации затруднения разными способами, в зависимости от ситуации может преобразовывать.</w:t>
      </w:r>
    </w:p>
    <w:p w:rsidR="000126F6" w:rsidRDefault="000126F6" w:rsidP="000126F6">
      <w:pPr>
        <w:pStyle w:val="a6"/>
        <w:spacing w:line="235" w:lineRule="auto"/>
        <w:rPr>
          <w:sz w:val="24"/>
        </w:rPr>
      </w:pPr>
    </w:p>
    <w:p w:rsidR="000126F6" w:rsidRDefault="000126F6" w:rsidP="000126F6">
      <w:pPr>
        <w:pStyle w:val="2"/>
        <w:numPr>
          <w:ilvl w:val="1"/>
          <w:numId w:val="187"/>
        </w:numPr>
        <w:tabs>
          <w:tab w:val="left" w:pos="1835"/>
          <w:tab w:val="left" w:pos="5167"/>
          <w:tab w:val="left" w:pos="8029"/>
        </w:tabs>
        <w:spacing w:line="242" w:lineRule="auto"/>
        <w:ind w:right="417"/>
        <w:jc w:val="left"/>
      </w:pPr>
      <w:r>
        <w:rPr>
          <w:spacing w:val="-2"/>
        </w:rPr>
        <w:t>ПЕДАГОГИЧЕСКАЯ</w:t>
      </w:r>
      <w:r>
        <w:tab/>
      </w:r>
      <w:r>
        <w:rPr>
          <w:spacing w:val="-2"/>
        </w:rPr>
        <w:t>ДИАГНОСТИКА</w:t>
      </w:r>
      <w:r>
        <w:tab/>
      </w:r>
      <w:r>
        <w:rPr>
          <w:spacing w:val="-6"/>
        </w:rPr>
        <w:t xml:space="preserve">ДОСТИЖЕНИЯ </w:t>
      </w:r>
      <w:r>
        <w:t>ПЛАНИРУЕМЫХ РЕЗУЛЬТАТОВ</w:t>
      </w:r>
    </w:p>
    <w:p w:rsidR="000126F6" w:rsidRDefault="000126F6" w:rsidP="000126F6">
      <w:pPr>
        <w:pStyle w:val="2"/>
        <w:tabs>
          <w:tab w:val="left" w:pos="1835"/>
          <w:tab w:val="left" w:pos="5167"/>
          <w:tab w:val="left" w:pos="8029"/>
        </w:tabs>
        <w:spacing w:line="242" w:lineRule="auto"/>
        <w:ind w:left="2321" w:right="417" w:firstLine="0"/>
      </w:pPr>
    </w:p>
    <w:p w:rsidR="000126F6" w:rsidRDefault="000126F6" w:rsidP="000126F6">
      <w:pPr>
        <w:pStyle w:val="a3"/>
        <w:spacing w:before="190"/>
        <w:ind w:right="412"/>
      </w:pPr>
      <w:r>
        <w:t>Педагогическая диагностика достижений планируемых результатов направлена на изучение деятельностных умений ребёнка, его интересов, предпочтений, склонностей, личностных особенностей, способов взаимодействия со взрослыми и сверстниками. Она позволяет выявлять особенности и динамику развития ребёнка, составлять на основе полученных данных индивидуальные образовательные маршруты освоения образовательной программы, своевременно вносить изменения в планирование, содержание и организацию образовательной деятельности.</w:t>
      </w:r>
      <w:r w:rsidRPr="000126F6">
        <w:t xml:space="preserve"> </w:t>
      </w:r>
      <w:r>
        <w:t>Педагогическая диагностика является основой для целенаправленной деятельности педагога,</w:t>
      </w:r>
      <w:r>
        <w:rPr>
          <w:spacing w:val="-4"/>
        </w:rPr>
        <w:t xml:space="preserve"> </w:t>
      </w:r>
      <w:r>
        <w:t>начальным</w:t>
      </w:r>
      <w:r>
        <w:rPr>
          <w:spacing w:val="-3"/>
        </w:rPr>
        <w:t xml:space="preserve"> </w:t>
      </w:r>
      <w:r>
        <w:t>и</w:t>
      </w:r>
      <w:r>
        <w:rPr>
          <w:spacing w:val="-9"/>
        </w:rPr>
        <w:t xml:space="preserve"> </w:t>
      </w:r>
      <w:r>
        <w:t>завершающим</w:t>
      </w:r>
      <w:r>
        <w:rPr>
          <w:spacing w:val="-3"/>
        </w:rPr>
        <w:t xml:space="preserve"> </w:t>
      </w:r>
      <w:r>
        <w:t>этапом</w:t>
      </w:r>
      <w:r>
        <w:rPr>
          <w:spacing w:val="-4"/>
        </w:rPr>
        <w:t xml:space="preserve"> </w:t>
      </w:r>
      <w:r>
        <w:t>проектирования</w:t>
      </w:r>
      <w:r>
        <w:rPr>
          <w:spacing w:val="-9"/>
        </w:rPr>
        <w:t xml:space="preserve"> </w:t>
      </w:r>
      <w:r>
        <w:t>образовательного</w:t>
      </w:r>
      <w:r>
        <w:rPr>
          <w:spacing w:val="-1"/>
        </w:rPr>
        <w:t xml:space="preserve"> </w:t>
      </w:r>
      <w:r>
        <w:t>процесса</w:t>
      </w:r>
      <w:r>
        <w:rPr>
          <w:spacing w:val="-8"/>
        </w:rPr>
        <w:t xml:space="preserve"> </w:t>
      </w:r>
      <w:r>
        <w:t>в дошкольной группе. Ее функция заключается в</w:t>
      </w:r>
      <w:r>
        <w:rPr>
          <w:spacing w:val="-2"/>
        </w:rPr>
        <w:t xml:space="preserve"> </w:t>
      </w:r>
      <w:r>
        <w:t>обеспечении эффективной</w:t>
      </w:r>
      <w:r>
        <w:rPr>
          <w:spacing w:val="-1"/>
        </w:rPr>
        <w:t xml:space="preserve"> </w:t>
      </w:r>
      <w:r>
        <w:t>обратной связи, позволяющей осуществлять управление образовательным процессом.</w:t>
      </w:r>
    </w:p>
    <w:p w:rsidR="000126F6" w:rsidRDefault="000126F6" w:rsidP="000126F6">
      <w:pPr>
        <w:pStyle w:val="a3"/>
        <w:spacing w:before="1"/>
        <w:ind w:right="413"/>
      </w:pPr>
      <w:r>
        <w:t>Цели педагогической диагностики, а также особенности её проведения определяются требованиями ФГОС ДО. При реализации Программы может проводиться оценка индивидуального развития детей, которая осуществляется педагогом в рамках педагогической диагностики. Вопрос о её проведении для получения информации о динамике возрастного развития ребёнка и успешности освоения им Программы, формах организации и методах решается непосредственно ДОО.</w:t>
      </w:r>
    </w:p>
    <w:p w:rsidR="000126F6" w:rsidRDefault="000126F6" w:rsidP="000126F6">
      <w:pPr>
        <w:pStyle w:val="a3"/>
        <w:spacing w:line="242" w:lineRule="auto"/>
        <w:ind w:right="422"/>
      </w:pPr>
      <w:r>
        <w:t>Специфика педагогической диагностики достижения планируемых образовательных результатов обусловлена следующими требованиями ФГОС ДО:</w:t>
      </w:r>
    </w:p>
    <w:p w:rsidR="000126F6" w:rsidRDefault="000126F6" w:rsidP="000126F6">
      <w:pPr>
        <w:pStyle w:val="a6"/>
        <w:numPr>
          <w:ilvl w:val="0"/>
          <w:numId w:val="185"/>
        </w:numPr>
        <w:tabs>
          <w:tab w:val="left" w:pos="1835"/>
        </w:tabs>
        <w:ind w:right="407" w:firstLine="707"/>
        <w:rPr>
          <w:sz w:val="24"/>
        </w:rPr>
      </w:pPr>
      <w:r>
        <w:rPr>
          <w:color w:val="1F1E1E"/>
          <w:sz w:val="24"/>
        </w:rPr>
        <w:t>планируемые результаты освоения Программы заданы как целевые ориентиры дошкольного образования и представляют собой социально-нормативные возрастные</w:t>
      </w:r>
      <w:r>
        <w:rPr>
          <w:color w:val="1F1E1E"/>
          <w:spacing w:val="-15"/>
          <w:sz w:val="24"/>
        </w:rPr>
        <w:t xml:space="preserve"> </w:t>
      </w:r>
      <w:r>
        <w:rPr>
          <w:color w:val="1F1E1E"/>
          <w:sz w:val="24"/>
        </w:rPr>
        <w:t>характеристики</w:t>
      </w:r>
      <w:r>
        <w:rPr>
          <w:color w:val="1F1E1E"/>
          <w:spacing w:val="-15"/>
          <w:sz w:val="24"/>
        </w:rPr>
        <w:t xml:space="preserve"> </w:t>
      </w:r>
      <w:r>
        <w:rPr>
          <w:color w:val="1F1E1E"/>
          <w:sz w:val="24"/>
        </w:rPr>
        <w:t>возможных</w:t>
      </w:r>
      <w:r>
        <w:rPr>
          <w:color w:val="1F1E1E"/>
          <w:spacing w:val="-15"/>
          <w:sz w:val="24"/>
        </w:rPr>
        <w:t xml:space="preserve"> </w:t>
      </w:r>
      <w:r>
        <w:rPr>
          <w:color w:val="1F1E1E"/>
          <w:sz w:val="24"/>
        </w:rPr>
        <w:t>достижений</w:t>
      </w:r>
      <w:r>
        <w:rPr>
          <w:color w:val="1F1E1E"/>
          <w:spacing w:val="-15"/>
          <w:sz w:val="24"/>
        </w:rPr>
        <w:t xml:space="preserve"> </w:t>
      </w:r>
      <w:r>
        <w:rPr>
          <w:color w:val="1F1E1E"/>
          <w:sz w:val="24"/>
        </w:rPr>
        <w:t>ребенка</w:t>
      </w:r>
      <w:r>
        <w:rPr>
          <w:color w:val="1F1E1E"/>
          <w:spacing w:val="-15"/>
          <w:sz w:val="24"/>
        </w:rPr>
        <w:t xml:space="preserve"> </w:t>
      </w:r>
      <w:r>
        <w:rPr>
          <w:sz w:val="24"/>
        </w:rPr>
        <w:t>на</w:t>
      </w:r>
      <w:r>
        <w:rPr>
          <w:spacing w:val="-15"/>
          <w:sz w:val="24"/>
        </w:rPr>
        <w:t xml:space="preserve"> </w:t>
      </w:r>
      <w:r>
        <w:rPr>
          <w:sz w:val="24"/>
        </w:rPr>
        <w:t>разных</w:t>
      </w:r>
      <w:r>
        <w:rPr>
          <w:spacing w:val="-15"/>
          <w:sz w:val="24"/>
        </w:rPr>
        <w:t xml:space="preserve"> </w:t>
      </w:r>
      <w:r>
        <w:rPr>
          <w:sz w:val="24"/>
        </w:rPr>
        <w:t>этапах</w:t>
      </w:r>
      <w:r>
        <w:rPr>
          <w:spacing w:val="-15"/>
          <w:sz w:val="24"/>
        </w:rPr>
        <w:t xml:space="preserve"> </w:t>
      </w:r>
      <w:r>
        <w:rPr>
          <w:sz w:val="24"/>
        </w:rPr>
        <w:t xml:space="preserve">дошкольного </w:t>
      </w:r>
      <w:r>
        <w:rPr>
          <w:spacing w:val="-2"/>
          <w:sz w:val="24"/>
        </w:rPr>
        <w:t>детства;</w:t>
      </w:r>
    </w:p>
    <w:p w:rsidR="000126F6" w:rsidRDefault="000126F6" w:rsidP="000126F6">
      <w:pPr>
        <w:pStyle w:val="a6"/>
        <w:numPr>
          <w:ilvl w:val="0"/>
          <w:numId w:val="185"/>
        </w:numPr>
        <w:tabs>
          <w:tab w:val="left" w:pos="1835"/>
        </w:tabs>
        <w:spacing w:line="237" w:lineRule="auto"/>
        <w:ind w:right="426" w:firstLine="707"/>
        <w:rPr>
          <w:sz w:val="24"/>
        </w:rPr>
      </w:pPr>
      <w:r>
        <w:rPr>
          <w:sz w:val="24"/>
        </w:rPr>
        <w:t xml:space="preserve">целевые ориентиры не подлежат непосредственной оценке, в том числе и в виде педагогической диагностики (мониторинга), и не являются основанием для их формального сравнения с реальными достижениями детей и основой объективной оценки соответствия установленным требованиям образовательной деятельности и подготовки </w:t>
      </w:r>
      <w:r>
        <w:rPr>
          <w:spacing w:val="-2"/>
          <w:sz w:val="24"/>
        </w:rPr>
        <w:t>детей;</w:t>
      </w:r>
    </w:p>
    <w:p w:rsidR="000126F6" w:rsidRDefault="000126F6" w:rsidP="000126F6">
      <w:pPr>
        <w:pStyle w:val="a6"/>
        <w:numPr>
          <w:ilvl w:val="0"/>
          <w:numId w:val="185"/>
        </w:numPr>
        <w:tabs>
          <w:tab w:val="left" w:pos="1835"/>
        </w:tabs>
        <w:spacing w:before="8" w:line="237" w:lineRule="auto"/>
        <w:ind w:right="427" w:firstLine="707"/>
        <w:rPr>
          <w:sz w:val="24"/>
        </w:rPr>
      </w:pPr>
      <w:r>
        <w:rPr>
          <w:sz w:val="24"/>
        </w:rPr>
        <w:t>освоение Программы не сопровождается проведением промежуточных аттестаций и итоговой аттестации обучающихся.</w:t>
      </w:r>
    </w:p>
    <w:p w:rsidR="000126F6" w:rsidRDefault="000126F6" w:rsidP="000126F6">
      <w:pPr>
        <w:pStyle w:val="a3"/>
        <w:spacing w:before="3"/>
        <w:ind w:right="411"/>
      </w:pPr>
      <w:r>
        <w:t>Педагогическая</w:t>
      </w:r>
      <w:r>
        <w:rPr>
          <w:spacing w:val="-9"/>
        </w:rPr>
        <w:t xml:space="preserve"> </w:t>
      </w:r>
      <w:r>
        <w:t>диагностика</w:t>
      </w:r>
      <w:r>
        <w:rPr>
          <w:spacing w:val="-9"/>
        </w:rPr>
        <w:t xml:space="preserve"> </w:t>
      </w:r>
      <w:r>
        <w:t>направлена</w:t>
      </w:r>
      <w:r>
        <w:rPr>
          <w:spacing w:val="-11"/>
        </w:rPr>
        <w:t xml:space="preserve"> </w:t>
      </w:r>
      <w:r>
        <w:t>на</w:t>
      </w:r>
      <w:r>
        <w:rPr>
          <w:spacing w:val="-12"/>
        </w:rPr>
        <w:t xml:space="preserve"> </w:t>
      </w:r>
      <w:r>
        <w:t>оценку</w:t>
      </w:r>
      <w:r>
        <w:rPr>
          <w:spacing w:val="-15"/>
        </w:rPr>
        <w:t xml:space="preserve"> </w:t>
      </w:r>
      <w:r>
        <w:t>индивидуального развития</w:t>
      </w:r>
      <w:r>
        <w:rPr>
          <w:spacing w:val="-8"/>
        </w:rPr>
        <w:t xml:space="preserve"> </w:t>
      </w:r>
      <w:r>
        <w:t xml:space="preserve">детей дошкольного возраста, на основе которой определяется эффективность педагогических действий и осуществляется их дальнейшее планирование. </w:t>
      </w:r>
      <w:r>
        <w:rPr>
          <w:color w:val="1F1E1E"/>
        </w:rPr>
        <w:t>Результаты педагогической диагностики (мониторинга) используются исключительно для решения следующих образовательных задач:</w:t>
      </w:r>
    </w:p>
    <w:p w:rsidR="000126F6" w:rsidRDefault="000126F6" w:rsidP="000126F6">
      <w:pPr>
        <w:pStyle w:val="a6"/>
        <w:numPr>
          <w:ilvl w:val="0"/>
          <w:numId w:val="184"/>
        </w:numPr>
        <w:tabs>
          <w:tab w:val="left" w:pos="1701"/>
        </w:tabs>
        <w:spacing w:before="1"/>
        <w:ind w:right="421" w:firstLine="707"/>
        <w:rPr>
          <w:sz w:val="24"/>
        </w:rPr>
      </w:pPr>
      <w:r>
        <w:rPr>
          <w:color w:val="1F1E1E"/>
          <w:sz w:val="24"/>
        </w:rPr>
        <w:t xml:space="preserve">индивидуализации образования (в том числе поддержки ребенка, построения его образовательной траектории или профессиональной коррекции особенностей его </w:t>
      </w:r>
      <w:r>
        <w:rPr>
          <w:color w:val="1F1E1E"/>
          <w:spacing w:val="-2"/>
          <w:sz w:val="24"/>
        </w:rPr>
        <w:t>развития);</w:t>
      </w:r>
    </w:p>
    <w:p w:rsidR="000126F6" w:rsidRDefault="000126F6" w:rsidP="000126F6">
      <w:pPr>
        <w:pStyle w:val="a6"/>
        <w:numPr>
          <w:ilvl w:val="0"/>
          <w:numId w:val="184"/>
        </w:numPr>
        <w:tabs>
          <w:tab w:val="left" w:pos="1602"/>
        </w:tabs>
        <w:spacing w:line="275" w:lineRule="exact"/>
        <w:ind w:left="1602" w:hanging="467"/>
        <w:rPr>
          <w:sz w:val="24"/>
        </w:rPr>
      </w:pPr>
      <w:r>
        <w:rPr>
          <w:color w:val="1F1E1E"/>
          <w:sz w:val="24"/>
        </w:rPr>
        <w:t>оптимизации</w:t>
      </w:r>
      <w:r>
        <w:rPr>
          <w:color w:val="1F1E1E"/>
          <w:spacing w:val="-9"/>
          <w:sz w:val="24"/>
        </w:rPr>
        <w:t xml:space="preserve"> </w:t>
      </w:r>
      <w:r>
        <w:rPr>
          <w:color w:val="1F1E1E"/>
          <w:sz w:val="24"/>
        </w:rPr>
        <w:t>работы</w:t>
      </w:r>
      <w:r>
        <w:rPr>
          <w:color w:val="1F1E1E"/>
          <w:spacing w:val="-6"/>
          <w:sz w:val="24"/>
        </w:rPr>
        <w:t xml:space="preserve"> </w:t>
      </w:r>
      <w:r>
        <w:rPr>
          <w:color w:val="1F1E1E"/>
          <w:sz w:val="24"/>
        </w:rPr>
        <w:t>с</w:t>
      </w:r>
      <w:r>
        <w:rPr>
          <w:color w:val="1F1E1E"/>
          <w:spacing w:val="-15"/>
          <w:sz w:val="24"/>
        </w:rPr>
        <w:t xml:space="preserve"> </w:t>
      </w:r>
      <w:r>
        <w:rPr>
          <w:color w:val="1F1E1E"/>
          <w:sz w:val="24"/>
        </w:rPr>
        <w:t>группой</w:t>
      </w:r>
      <w:r>
        <w:rPr>
          <w:color w:val="1F1E1E"/>
          <w:spacing w:val="-1"/>
          <w:sz w:val="24"/>
        </w:rPr>
        <w:t xml:space="preserve"> </w:t>
      </w:r>
      <w:r>
        <w:rPr>
          <w:color w:val="1F1E1E"/>
          <w:spacing w:val="-2"/>
          <w:sz w:val="24"/>
        </w:rPr>
        <w:t>детей.</w:t>
      </w:r>
    </w:p>
    <w:p w:rsidR="000126F6" w:rsidRDefault="000126F6" w:rsidP="000126F6">
      <w:pPr>
        <w:pStyle w:val="a3"/>
        <w:ind w:right="416"/>
      </w:pPr>
      <w:r>
        <w:t>Основная задача диагностики – получение информации об индивидуальных особенностях развития ребенка. На основании этой информации разрабатываются рекомендации для воспитателей и родителей (законных представителей) по организации образовательной деятельности, планированию индивидуальной образовательной деятельности. Педагогическая диагностика проводится в начале и в конце учебного года. Сравнение результатов стартовой и финальной диагностики позволяет выявить индивидуальную динамику развития ребенка.</w:t>
      </w:r>
    </w:p>
    <w:p w:rsidR="000126F6" w:rsidRDefault="000126F6" w:rsidP="000126F6">
      <w:pPr>
        <w:pStyle w:val="a3"/>
        <w:ind w:right="412"/>
      </w:pPr>
      <w:r>
        <w:rPr>
          <w:color w:val="1F1E1E"/>
        </w:rPr>
        <w:t xml:space="preserve">Педагогическая диагностика индивидуального </w:t>
      </w:r>
      <w:r>
        <w:t>развития детей проводится в произвольной форме на основе малоформализованных диагностических методов: наблюдения, свободных бесед с детьми, анализа продуктов детской деятельности (рисунков, работ по лепке, аппликации, построек, поделок и др.), специальных диагностических ситуаций. При необходимости используются специальные методики диагностики физического, коммуникативного, познавательного, речевого, художественно-эстетического развития.</w:t>
      </w:r>
    </w:p>
    <w:p w:rsidR="000126F6" w:rsidRDefault="000126F6" w:rsidP="000126F6">
      <w:pPr>
        <w:pStyle w:val="a3"/>
        <w:ind w:right="411"/>
      </w:pPr>
      <w:r>
        <w:t>Ведущим</w:t>
      </w:r>
      <w:r>
        <w:rPr>
          <w:spacing w:val="-3"/>
        </w:rPr>
        <w:t xml:space="preserve"> </w:t>
      </w:r>
      <w:r>
        <w:t>методом</w:t>
      </w:r>
      <w:r>
        <w:rPr>
          <w:spacing w:val="-4"/>
        </w:rPr>
        <w:t xml:space="preserve"> </w:t>
      </w:r>
      <w:r>
        <w:t>педагогической</w:t>
      </w:r>
      <w:r>
        <w:rPr>
          <w:spacing w:val="-1"/>
        </w:rPr>
        <w:t xml:space="preserve"> </w:t>
      </w:r>
      <w:r>
        <w:t>диагностики</w:t>
      </w:r>
      <w:r>
        <w:rPr>
          <w:spacing w:val="-2"/>
        </w:rPr>
        <w:t xml:space="preserve"> </w:t>
      </w:r>
      <w:r>
        <w:t>является</w:t>
      </w:r>
      <w:r>
        <w:rPr>
          <w:spacing w:val="-5"/>
        </w:rPr>
        <w:t xml:space="preserve"> </w:t>
      </w:r>
      <w:r>
        <w:t>наблюдение.</w:t>
      </w:r>
      <w:r>
        <w:rPr>
          <w:spacing w:val="-4"/>
        </w:rPr>
        <w:t xml:space="preserve"> </w:t>
      </w:r>
      <w:r>
        <w:t>Осуществляя педагогическую диагностику, педагог наблюдает за поведением ребенка в естественных условиях, в разных видах деятельности, специфичных для детей раннего и дошкольного возраста. Ориентирами для наблюдения являются возрастные характеристики развития ребенка.</w:t>
      </w:r>
      <w:r>
        <w:rPr>
          <w:spacing w:val="40"/>
        </w:rPr>
        <w:t xml:space="preserve"> </w:t>
      </w:r>
      <w:r>
        <w:t>Они</w:t>
      </w:r>
      <w:r>
        <w:rPr>
          <w:spacing w:val="40"/>
        </w:rPr>
        <w:t xml:space="preserve"> </w:t>
      </w:r>
      <w:r>
        <w:t>выступают</w:t>
      </w:r>
      <w:r>
        <w:rPr>
          <w:spacing w:val="40"/>
        </w:rPr>
        <w:t xml:space="preserve"> </w:t>
      </w:r>
      <w:r>
        <w:t>как</w:t>
      </w:r>
      <w:r>
        <w:rPr>
          <w:spacing w:val="40"/>
        </w:rPr>
        <w:t xml:space="preserve"> </w:t>
      </w:r>
      <w:r>
        <w:t>обобщенные</w:t>
      </w:r>
      <w:r>
        <w:rPr>
          <w:spacing w:val="40"/>
        </w:rPr>
        <w:t xml:space="preserve"> </w:t>
      </w:r>
      <w:r>
        <w:t>показатели</w:t>
      </w:r>
      <w:r>
        <w:rPr>
          <w:spacing w:val="40"/>
        </w:rPr>
        <w:t xml:space="preserve"> </w:t>
      </w:r>
      <w:r>
        <w:t>возможных</w:t>
      </w:r>
      <w:r>
        <w:rPr>
          <w:spacing w:val="40"/>
        </w:rPr>
        <w:t xml:space="preserve"> </w:t>
      </w:r>
      <w:r>
        <w:t>достижений</w:t>
      </w:r>
      <w:r>
        <w:rPr>
          <w:spacing w:val="40"/>
        </w:rPr>
        <w:t xml:space="preserve"> </w:t>
      </w:r>
      <w:r>
        <w:t>детей</w:t>
      </w:r>
      <w:r>
        <w:rPr>
          <w:spacing w:val="40"/>
        </w:rPr>
        <w:t xml:space="preserve"> </w:t>
      </w:r>
      <w:r>
        <w:t>на</w:t>
      </w:r>
    </w:p>
    <w:p w:rsidR="000126F6" w:rsidRDefault="000126F6" w:rsidP="000126F6">
      <w:pPr>
        <w:pStyle w:val="a3"/>
        <w:sectPr w:rsidR="000126F6">
          <w:pgSz w:w="11920" w:h="16850"/>
          <w:pgMar w:top="1020" w:right="425" w:bottom="280" w:left="1275" w:header="763" w:footer="0" w:gutter="0"/>
          <w:cols w:space="720"/>
        </w:sectPr>
      </w:pPr>
    </w:p>
    <w:p w:rsidR="000126F6" w:rsidRDefault="000126F6" w:rsidP="000126F6">
      <w:pPr>
        <w:pStyle w:val="a3"/>
        <w:spacing w:before="190"/>
        <w:ind w:right="422" w:firstLine="0"/>
      </w:pPr>
      <w:r>
        <w:t>разных этапах дошкольного детства в соответствующих образовательных областях. Педагог может установить соответствие общих планируемых результатов с результатами достижений ребенка в каждой образовательной области.</w:t>
      </w:r>
    </w:p>
    <w:p w:rsidR="000126F6" w:rsidRDefault="000126F6" w:rsidP="000126F6">
      <w:pPr>
        <w:pStyle w:val="a3"/>
        <w:spacing w:before="3"/>
        <w:ind w:right="408"/>
      </w:pPr>
      <w:r>
        <w:t>В</w:t>
      </w:r>
      <w:r>
        <w:rPr>
          <w:spacing w:val="-6"/>
        </w:rPr>
        <w:t xml:space="preserve"> </w:t>
      </w:r>
      <w:r>
        <w:t>процессе</w:t>
      </w:r>
      <w:r>
        <w:rPr>
          <w:spacing w:val="-1"/>
        </w:rPr>
        <w:t xml:space="preserve"> </w:t>
      </w:r>
      <w:r>
        <w:t>наблюдения</w:t>
      </w:r>
      <w:r>
        <w:rPr>
          <w:spacing w:val="-3"/>
        </w:rPr>
        <w:t xml:space="preserve"> </w:t>
      </w:r>
      <w:r>
        <w:t>педагог</w:t>
      </w:r>
      <w:r>
        <w:rPr>
          <w:spacing w:val="-3"/>
        </w:rPr>
        <w:t xml:space="preserve"> </w:t>
      </w:r>
      <w:r>
        <w:t>обращает</w:t>
      </w:r>
      <w:r>
        <w:rPr>
          <w:spacing w:val="-3"/>
        </w:rPr>
        <w:t xml:space="preserve"> </w:t>
      </w:r>
      <w:r>
        <w:t>внимание</w:t>
      </w:r>
      <w:r>
        <w:rPr>
          <w:spacing w:val="-1"/>
        </w:rPr>
        <w:t xml:space="preserve"> </w:t>
      </w:r>
      <w:r>
        <w:t>на</w:t>
      </w:r>
      <w:r>
        <w:rPr>
          <w:spacing w:val="-5"/>
        </w:rPr>
        <w:t xml:space="preserve"> </w:t>
      </w:r>
      <w:r>
        <w:t>частоту</w:t>
      </w:r>
      <w:r>
        <w:rPr>
          <w:spacing w:val="-13"/>
        </w:rPr>
        <w:t xml:space="preserve"> </w:t>
      </w:r>
      <w:r>
        <w:t>проявления каждого показателя, самостоятельность и инициативность ребенка в деятельности. Частота проявления указывает на периодичность и степень устойчивости показателя. Самостоятельность выполнения действия позволяет определить зону актуального и ближайшего развития ребенка. Инициативность свидетельствует о проявлении субъектности ребенка в деятельности и взаимодействии.</w:t>
      </w:r>
    </w:p>
    <w:p w:rsidR="000126F6" w:rsidRDefault="000126F6" w:rsidP="000126F6">
      <w:pPr>
        <w:pStyle w:val="a3"/>
        <w:ind w:right="409"/>
      </w:pPr>
      <w:r>
        <w:t>Результаты наблюдения фиксируются, способ и форму их регистрации педагог выбирает самостоятельно. Оптимальной формой фиксации результатов наблюдения является карта развития ребенка. Педагог может составить ее самостоятельно, отразив показатели возрастного развития ребенка, критерии их оценки. Фиксация данных наблюдения позволят педагогу отследить, выявить и проанализировать динамику в развитии ребенка на определенном возрастном этапе, а также скорректировать образовательную</w:t>
      </w:r>
      <w:r>
        <w:rPr>
          <w:spacing w:val="-7"/>
        </w:rPr>
        <w:t xml:space="preserve"> </w:t>
      </w:r>
      <w:r>
        <w:t>деятельность</w:t>
      </w:r>
      <w:r>
        <w:rPr>
          <w:spacing w:val="-9"/>
        </w:rPr>
        <w:t xml:space="preserve"> </w:t>
      </w:r>
      <w:r>
        <w:t>с</w:t>
      </w:r>
      <w:r>
        <w:rPr>
          <w:spacing w:val="-8"/>
        </w:rPr>
        <w:t xml:space="preserve"> </w:t>
      </w:r>
      <w:r>
        <w:t>учетом</w:t>
      </w:r>
      <w:r>
        <w:rPr>
          <w:spacing w:val="-9"/>
        </w:rPr>
        <w:t xml:space="preserve"> </w:t>
      </w:r>
      <w:r>
        <w:t>индивидуальных</w:t>
      </w:r>
      <w:r>
        <w:rPr>
          <w:spacing w:val="-8"/>
        </w:rPr>
        <w:t xml:space="preserve"> </w:t>
      </w:r>
      <w:r>
        <w:t>особенностей</w:t>
      </w:r>
      <w:r>
        <w:rPr>
          <w:spacing w:val="-3"/>
        </w:rPr>
        <w:t xml:space="preserve"> </w:t>
      </w:r>
      <w:r>
        <w:t>развития</w:t>
      </w:r>
      <w:r>
        <w:rPr>
          <w:spacing w:val="-11"/>
        </w:rPr>
        <w:t xml:space="preserve"> </w:t>
      </w:r>
      <w:r>
        <w:t>ребенка</w:t>
      </w:r>
      <w:r>
        <w:rPr>
          <w:spacing w:val="-9"/>
        </w:rPr>
        <w:t xml:space="preserve"> </w:t>
      </w:r>
      <w:r>
        <w:t>и его потребностей.</w:t>
      </w:r>
    </w:p>
    <w:p w:rsidR="000126F6" w:rsidRDefault="000126F6" w:rsidP="000126F6">
      <w:pPr>
        <w:pStyle w:val="a3"/>
        <w:spacing w:before="1"/>
        <w:ind w:right="419"/>
      </w:pPr>
      <w:r>
        <w:t>Результаты наблюдения могут быть дополнены беседами с детьми в свободной форме, которые позволяют выявить причины поступков, наличие интереса к определенному виду деятельности, уточнить знания о предметах и явлениях окружающей действительности и др.</w:t>
      </w:r>
    </w:p>
    <w:p w:rsidR="000126F6" w:rsidRDefault="000126F6" w:rsidP="000126F6">
      <w:pPr>
        <w:pStyle w:val="a3"/>
        <w:spacing w:before="2"/>
        <w:ind w:right="413"/>
      </w:pPr>
      <w:r>
        <w:t>Анализ продуктов детской деятельности может осуществляться на основе изучения материалов портфолио ребенка (рисунков, работ по аппликации, фотографий работ по лепке, построек, поделок и др.). Полученные в процессе анализа качественные характеристики существенно дополнят результаты наблюдения за продуктивной деятельностью детей (изобразительной, конструктивной, музыкальной и др.).</w:t>
      </w:r>
    </w:p>
    <w:p w:rsidR="000126F6" w:rsidRDefault="000126F6" w:rsidP="000126F6">
      <w:pPr>
        <w:pStyle w:val="a3"/>
        <w:ind w:right="412"/>
      </w:pPr>
      <w:r>
        <w:t>Педагогическая диагностика завершается анализом полученных данных, на основе которых педагог выстраивает взаимодействие с детьми, организует предметно-развивающую среду, мотивирующую активную творческую деятельность воспитанников, составляет индивидуальные образовательные маршруты освоения образовательной Программы, осознанно и целенаправленно проектирует образовательный процесс.</w:t>
      </w:r>
    </w:p>
    <w:p w:rsidR="000126F6" w:rsidRDefault="000126F6" w:rsidP="000126F6">
      <w:pPr>
        <w:pStyle w:val="a3"/>
        <w:ind w:right="416"/>
      </w:pPr>
      <w:r>
        <w:t xml:space="preserve">При необходимости используется психологическая диагностика развития детей (выявление и изучение индивидуально-психологических особенностей детей, причин возникновения трудностей в освоении образовательной программы), которую проводят квалифицированные специалисты (педагоги-психологи, психологи). Участие ребенка в психологической диагностике допускается только с согласия его родителей (законных представителей). Результаты психологической диагностики могут использоваться для решения задач психологического сопровождения и оказания адресной психологической </w:t>
      </w:r>
      <w:r>
        <w:rPr>
          <w:spacing w:val="-2"/>
        </w:rPr>
        <w:t>помощи.</w:t>
      </w:r>
    </w:p>
    <w:p w:rsidR="000126F6" w:rsidRDefault="000126F6" w:rsidP="000126F6">
      <w:pPr>
        <w:pStyle w:val="a3"/>
        <w:spacing w:before="6" w:line="235" w:lineRule="auto"/>
        <w:ind w:right="448" w:firstLine="1415"/>
        <w:jc w:val="left"/>
      </w:pPr>
      <w:r>
        <w:t>Педагогическая</w:t>
      </w:r>
      <w:r>
        <w:rPr>
          <w:spacing w:val="38"/>
        </w:rPr>
        <w:t xml:space="preserve"> </w:t>
      </w:r>
      <w:r>
        <w:t>диагностика</w:t>
      </w:r>
      <w:r>
        <w:rPr>
          <w:spacing w:val="37"/>
        </w:rPr>
        <w:t xml:space="preserve"> </w:t>
      </w:r>
      <w:r>
        <w:t>проводится</w:t>
      </w:r>
      <w:r>
        <w:rPr>
          <w:spacing w:val="36"/>
        </w:rPr>
        <w:t xml:space="preserve"> </w:t>
      </w:r>
      <w:r>
        <w:t>с</w:t>
      </w:r>
      <w:r>
        <w:rPr>
          <w:spacing w:val="40"/>
        </w:rPr>
        <w:t xml:space="preserve"> </w:t>
      </w:r>
      <w:r>
        <w:t>периодичностью</w:t>
      </w:r>
      <w:r>
        <w:rPr>
          <w:spacing w:val="39"/>
        </w:rPr>
        <w:t xml:space="preserve"> </w:t>
      </w:r>
      <w:r>
        <w:t>2</w:t>
      </w:r>
      <w:r>
        <w:rPr>
          <w:spacing w:val="36"/>
        </w:rPr>
        <w:t xml:space="preserve"> </w:t>
      </w:r>
      <w:r>
        <w:t>раза</w:t>
      </w:r>
      <w:r>
        <w:rPr>
          <w:spacing w:val="36"/>
        </w:rPr>
        <w:t xml:space="preserve"> </w:t>
      </w:r>
      <w:r>
        <w:t>в</w:t>
      </w:r>
      <w:r>
        <w:rPr>
          <w:spacing w:val="36"/>
        </w:rPr>
        <w:t xml:space="preserve"> </w:t>
      </w:r>
      <w:r>
        <w:t>год (сентябрь, май).</w:t>
      </w:r>
    </w:p>
    <w:p w:rsidR="000126F6" w:rsidRDefault="000126F6" w:rsidP="000126F6">
      <w:pPr>
        <w:pStyle w:val="a3"/>
        <w:spacing w:before="7" w:line="237" w:lineRule="auto"/>
        <w:jc w:val="left"/>
      </w:pPr>
      <w:r>
        <w:t>Для</w:t>
      </w:r>
      <w:r>
        <w:rPr>
          <w:spacing w:val="35"/>
        </w:rPr>
        <w:t xml:space="preserve"> </w:t>
      </w:r>
      <w:r>
        <w:t>проведения</w:t>
      </w:r>
      <w:r>
        <w:rPr>
          <w:spacing w:val="34"/>
        </w:rPr>
        <w:t xml:space="preserve"> </w:t>
      </w:r>
      <w:r>
        <w:t>индивидуальной</w:t>
      </w:r>
      <w:r>
        <w:rPr>
          <w:spacing w:val="39"/>
        </w:rPr>
        <w:t xml:space="preserve"> </w:t>
      </w:r>
      <w:r>
        <w:t>педагогической</w:t>
      </w:r>
      <w:r>
        <w:rPr>
          <w:spacing w:val="37"/>
        </w:rPr>
        <w:t xml:space="preserve"> </w:t>
      </w:r>
      <w:r>
        <w:t>диагностики</w:t>
      </w:r>
      <w:r>
        <w:rPr>
          <w:spacing w:val="36"/>
        </w:rPr>
        <w:t xml:space="preserve"> </w:t>
      </w:r>
      <w:r>
        <w:t>на</w:t>
      </w:r>
      <w:r>
        <w:rPr>
          <w:spacing w:val="34"/>
        </w:rPr>
        <w:t xml:space="preserve"> </w:t>
      </w:r>
      <w:r>
        <w:t>разных</w:t>
      </w:r>
      <w:r>
        <w:rPr>
          <w:spacing w:val="39"/>
        </w:rPr>
        <w:t xml:space="preserve"> </w:t>
      </w:r>
      <w:r>
        <w:t>этапах освоения программы используются использовать следующие диагностические пособия:</w:t>
      </w:r>
    </w:p>
    <w:p w:rsidR="000126F6" w:rsidRDefault="000126F6" w:rsidP="000126F6">
      <w:pPr>
        <w:pStyle w:val="a3"/>
        <w:ind w:right="421"/>
      </w:pPr>
    </w:p>
    <w:p w:rsidR="000126F6" w:rsidRDefault="000126F6" w:rsidP="000126F6">
      <w:pPr>
        <w:pStyle w:val="a6"/>
        <w:spacing w:line="235" w:lineRule="auto"/>
        <w:rPr>
          <w:sz w:val="24"/>
        </w:rPr>
      </w:pPr>
    </w:p>
    <w:p w:rsidR="000126F6" w:rsidRDefault="000126F6" w:rsidP="000126F6">
      <w:pPr>
        <w:pStyle w:val="a3"/>
        <w:spacing w:before="62"/>
        <w:ind w:left="0" w:firstLine="0"/>
        <w:jc w:val="left"/>
        <w:rPr>
          <w:sz w:val="20"/>
        </w:rPr>
      </w:pPr>
    </w:p>
    <w:tbl>
      <w:tblPr>
        <w:tblStyle w:val="TableNormal"/>
        <w:tblW w:w="0" w:type="auto"/>
        <w:tblInd w:w="4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3629"/>
        <w:gridCol w:w="6500"/>
      </w:tblGrid>
      <w:tr w:rsidR="000126F6" w:rsidTr="00BD51BE">
        <w:trPr>
          <w:trHeight w:val="721"/>
        </w:trPr>
        <w:tc>
          <w:tcPr>
            <w:tcW w:w="3629" w:type="dxa"/>
          </w:tcPr>
          <w:p w:rsidR="000126F6" w:rsidRDefault="000126F6" w:rsidP="00BD51BE">
            <w:pPr>
              <w:pStyle w:val="TableParagraph"/>
              <w:spacing w:line="264" w:lineRule="exact"/>
              <w:ind w:left="64"/>
              <w:rPr>
                <w:b/>
                <w:i/>
              </w:rPr>
            </w:pPr>
            <w:r>
              <w:rPr>
                <w:sz w:val="24"/>
              </w:rPr>
              <w:t>М.И.</w:t>
            </w:r>
            <w:r>
              <w:rPr>
                <w:spacing w:val="-5"/>
                <w:sz w:val="24"/>
              </w:rPr>
              <w:t xml:space="preserve"> </w:t>
            </w:r>
            <w:r>
              <w:rPr>
                <w:sz w:val="24"/>
              </w:rPr>
              <w:t>Кузнецова</w:t>
            </w:r>
            <w:r w:rsidRPr="004A7EFB">
              <w:rPr>
                <w:b/>
                <w:sz w:val="24"/>
              </w:rPr>
              <w:t>,</w:t>
            </w:r>
            <w:r w:rsidRPr="004A7EFB">
              <w:rPr>
                <w:b/>
                <w:spacing w:val="-5"/>
                <w:sz w:val="24"/>
              </w:rPr>
              <w:t xml:space="preserve"> </w:t>
            </w:r>
            <w:r w:rsidRPr="004A7EFB">
              <w:rPr>
                <w:b/>
              </w:rPr>
              <w:t>Е.Э.</w:t>
            </w:r>
            <w:r w:rsidRPr="004A7EFB">
              <w:rPr>
                <w:b/>
                <w:spacing w:val="-5"/>
              </w:rPr>
              <w:t xml:space="preserve"> </w:t>
            </w:r>
            <w:r w:rsidRPr="004A7EFB">
              <w:rPr>
                <w:b/>
                <w:spacing w:val="-2"/>
              </w:rPr>
              <w:t>Кочурова</w:t>
            </w:r>
          </w:p>
          <w:p w:rsidR="000126F6" w:rsidRDefault="000126F6" w:rsidP="00BD51BE">
            <w:pPr>
              <w:pStyle w:val="TableParagraph"/>
              <w:spacing w:line="275" w:lineRule="exact"/>
              <w:ind w:left="64"/>
              <w:rPr>
                <w:sz w:val="24"/>
              </w:rPr>
            </w:pPr>
            <w:r>
              <w:rPr>
                <w:sz w:val="24"/>
              </w:rPr>
              <w:t>под</w:t>
            </w:r>
            <w:r>
              <w:rPr>
                <w:spacing w:val="-4"/>
                <w:sz w:val="24"/>
              </w:rPr>
              <w:t xml:space="preserve"> </w:t>
            </w:r>
            <w:r>
              <w:rPr>
                <w:sz w:val="24"/>
              </w:rPr>
              <w:t>редакцией</w:t>
            </w:r>
            <w:r>
              <w:rPr>
                <w:spacing w:val="-1"/>
                <w:sz w:val="24"/>
              </w:rPr>
              <w:t xml:space="preserve"> </w:t>
            </w:r>
            <w:r>
              <w:rPr>
                <w:sz w:val="24"/>
              </w:rPr>
              <w:t>Л.Е.</w:t>
            </w:r>
            <w:r>
              <w:rPr>
                <w:spacing w:val="-3"/>
                <w:sz w:val="24"/>
              </w:rPr>
              <w:t xml:space="preserve"> </w:t>
            </w:r>
            <w:r>
              <w:rPr>
                <w:spacing w:val="-2"/>
                <w:sz w:val="24"/>
              </w:rPr>
              <w:t>Журовой</w:t>
            </w:r>
          </w:p>
        </w:tc>
        <w:tc>
          <w:tcPr>
            <w:tcW w:w="6500" w:type="dxa"/>
          </w:tcPr>
          <w:p w:rsidR="000126F6" w:rsidRDefault="000126F6" w:rsidP="00BD51BE">
            <w:pPr>
              <w:pStyle w:val="TableParagraph"/>
              <w:spacing w:line="242" w:lineRule="auto"/>
              <w:ind w:left="148" w:right="281"/>
              <w:rPr>
                <w:sz w:val="24"/>
              </w:rPr>
            </w:pPr>
            <w:r>
              <w:rPr>
                <w:sz w:val="24"/>
              </w:rPr>
              <w:t>Педагогическая</w:t>
            </w:r>
            <w:r>
              <w:rPr>
                <w:spacing w:val="-15"/>
                <w:sz w:val="24"/>
              </w:rPr>
              <w:t xml:space="preserve"> </w:t>
            </w:r>
            <w:r>
              <w:rPr>
                <w:sz w:val="24"/>
              </w:rPr>
              <w:t>диагностика</w:t>
            </w:r>
            <w:r>
              <w:rPr>
                <w:spacing w:val="-15"/>
                <w:sz w:val="24"/>
              </w:rPr>
              <w:t xml:space="preserve"> </w:t>
            </w:r>
            <w:r>
              <w:rPr>
                <w:sz w:val="24"/>
              </w:rPr>
              <w:t>готовности</w:t>
            </w:r>
            <w:r>
              <w:rPr>
                <w:spacing w:val="-15"/>
                <w:sz w:val="24"/>
              </w:rPr>
              <w:t xml:space="preserve"> </w:t>
            </w:r>
            <w:r>
              <w:rPr>
                <w:sz w:val="24"/>
              </w:rPr>
              <w:t>детей</w:t>
            </w:r>
            <w:r>
              <w:rPr>
                <w:spacing w:val="-16"/>
                <w:sz w:val="24"/>
              </w:rPr>
              <w:t xml:space="preserve"> </w:t>
            </w:r>
            <w:r>
              <w:rPr>
                <w:sz w:val="24"/>
              </w:rPr>
              <w:t>к</w:t>
            </w:r>
            <w:r>
              <w:rPr>
                <w:spacing w:val="-15"/>
                <w:sz w:val="24"/>
              </w:rPr>
              <w:t xml:space="preserve"> </w:t>
            </w:r>
            <w:r>
              <w:rPr>
                <w:sz w:val="24"/>
              </w:rPr>
              <w:t>обучению в школе</w:t>
            </w:r>
          </w:p>
        </w:tc>
      </w:tr>
      <w:tr w:rsidR="000126F6" w:rsidTr="00BD51BE">
        <w:trPr>
          <w:trHeight w:val="1269"/>
        </w:trPr>
        <w:tc>
          <w:tcPr>
            <w:tcW w:w="3629" w:type="dxa"/>
          </w:tcPr>
          <w:p w:rsidR="000126F6" w:rsidRDefault="000126F6" w:rsidP="00BD51BE">
            <w:pPr>
              <w:pStyle w:val="TableParagraph"/>
              <w:spacing w:before="162" w:line="237" w:lineRule="auto"/>
              <w:ind w:left="55"/>
              <w:rPr>
                <w:sz w:val="24"/>
              </w:rPr>
            </w:pPr>
            <w:r>
              <w:rPr>
                <w:sz w:val="24"/>
              </w:rPr>
              <w:t>Под</w:t>
            </w:r>
            <w:r>
              <w:rPr>
                <w:spacing w:val="-15"/>
                <w:sz w:val="24"/>
              </w:rPr>
              <w:t xml:space="preserve"> </w:t>
            </w:r>
            <w:r>
              <w:rPr>
                <w:sz w:val="24"/>
              </w:rPr>
              <w:t>ред.</w:t>
            </w:r>
            <w:r>
              <w:rPr>
                <w:spacing w:val="-15"/>
                <w:sz w:val="24"/>
              </w:rPr>
              <w:t xml:space="preserve"> </w:t>
            </w:r>
            <w:r>
              <w:rPr>
                <w:sz w:val="24"/>
              </w:rPr>
              <w:t>Петерсон</w:t>
            </w:r>
            <w:r>
              <w:rPr>
                <w:spacing w:val="-15"/>
                <w:sz w:val="24"/>
              </w:rPr>
              <w:t xml:space="preserve"> </w:t>
            </w:r>
            <w:r>
              <w:rPr>
                <w:sz w:val="24"/>
              </w:rPr>
              <w:t>Л.Г.,</w:t>
            </w:r>
            <w:r>
              <w:rPr>
                <w:spacing w:val="-15"/>
                <w:sz w:val="24"/>
              </w:rPr>
              <w:t xml:space="preserve"> </w:t>
            </w:r>
            <w:r>
              <w:rPr>
                <w:sz w:val="24"/>
              </w:rPr>
              <w:t xml:space="preserve">Лыковой </w:t>
            </w:r>
            <w:r>
              <w:rPr>
                <w:spacing w:val="-4"/>
                <w:sz w:val="24"/>
              </w:rPr>
              <w:t>И.А.</w:t>
            </w:r>
          </w:p>
        </w:tc>
        <w:tc>
          <w:tcPr>
            <w:tcW w:w="6500" w:type="dxa"/>
          </w:tcPr>
          <w:p w:rsidR="000126F6" w:rsidRDefault="000126F6" w:rsidP="00BD51BE">
            <w:pPr>
              <w:pStyle w:val="TableParagraph"/>
              <w:spacing w:before="162" w:line="237" w:lineRule="auto"/>
              <w:ind w:left="148"/>
              <w:rPr>
                <w:sz w:val="24"/>
              </w:rPr>
            </w:pPr>
            <w:r>
              <w:rPr>
                <w:sz w:val="24"/>
              </w:rPr>
              <w:t>Педагогическая</w:t>
            </w:r>
            <w:r>
              <w:rPr>
                <w:spacing w:val="-15"/>
                <w:sz w:val="24"/>
              </w:rPr>
              <w:t xml:space="preserve"> </w:t>
            </w:r>
            <w:r>
              <w:rPr>
                <w:sz w:val="24"/>
              </w:rPr>
              <w:t>диагностика</w:t>
            </w:r>
            <w:r>
              <w:rPr>
                <w:spacing w:val="-15"/>
                <w:sz w:val="24"/>
              </w:rPr>
              <w:t xml:space="preserve"> </w:t>
            </w:r>
            <w:r>
              <w:rPr>
                <w:sz w:val="24"/>
              </w:rPr>
              <w:t>к</w:t>
            </w:r>
            <w:r>
              <w:rPr>
                <w:spacing w:val="-15"/>
                <w:sz w:val="24"/>
              </w:rPr>
              <w:t xml:space="preserve"> </w:t>
            </w:r>
            <w:r>
              <w:rPr>
                <w:sz w:val="24"/>
              </w:rPr>
              <w:t>комплексной</w:t>
            </w:r>
            <w:r>
              <w:rPr>
                <w:spacing w:val="-15"/>
                <w:sz w:val="24"/>
              </w:rPr>
              <w:t xml:space="preserve"> </w:t>
            </w:r>
            <w:r>
              <w:rPr>
                <w:sz w:val="24"/>
              </w:rPr>
              <w:t>образовательной программе дошкольного образования «Мир открытий».</w:t>
            </w:r>
          </w:p>
          <w:p w:rsidR="000126F6" w:rsidRDefault="000126F6" w:rsidP="00BD51BE">
            <w:pPr>
              <w:pStyle w:val="TableParagraph"/>
              <w:spacing w:line="274" w:lineRule="exact"/>
              <w:ind w:left="148" w:right="281"/>
              <w:rPr>
                <w:sz w:val="24"/>
              </w:rPr>
            </w:pPr>
            <w:r>
              <w:rPr>
                <w:sz w:val="24"/>
              </w:rPr>
              <w:t xml:space="preserve">Методическое пособие для воспитателей, методистов, </w:t>
            </w:r>
            <w:r>
              <w:rPr>
                <w:spacing w:val="-2"/>
                <w:sz w:val="24"/>
              </w:rPr>
              <w:t>руководящих работников образовательных организаций</w:t>
            </w:r>
          </w:p>
        </w:tc>
      </w:tr>
    </w:tbl>
    <w:p w:rsidR="000126F6" w:rsidRDefault="000126F6" w:rsidP="000126F6">
      <w:pPr>
        <w:pStyle w:val="a3"/>
        <w:spacing w:before="1"/>
        <w:ind w:right="409"/>
      </w:pPr>
    </w:p>
    <w:p w:rsidR="00025D55" w:rsidRDefault="00025D55" w:rsidP="00025D55">
      <w:pPr>
        <w:pStyle w:val="a6"/>
        <w:rPr>
          <w:sz w:val="24"/>
        </w:rPr>
        <w:sectPr w:rsidR="00025D55">
          <w:pgSz w:w="11920" w:h="16850"/>
          <w:pgMar w:top="1020" w:right="425" w:bottom="280" w:left="1275" w:header="763" w:footer="0" w:gutter="0"/>
          <w:cols w:space="720"/>
        </w:sectPr>
      </w:pPr>
    </w:p>
    <w:p w:rsidR="000126F6" w:rsidRDefault="000126F6" w:rsidP="000126F6">
      <w:pPr>
        <w:pStyle w:val="2"/>
        <w:numPr>
          <w:ilvl w:val="1"/>
          <w:numId w:val="194"/>
        </w:numPr>
        <w:tabs>
          <w:tab w:val="left" w:pos="3822"/>
        </w:tabs>
        <w:spacing w:before="200"/>
        <w:ind w:left="3822" w:hanging="244"/>
        <w:jc w:val="left"/>
      </w:pPr>
      <w:r>
        <w:t>СОДЕРЖАТЕЛЬНЫЙ</w:t>
      </w:r>
      <w:r>
        <w:rPr>
          <w:spacing w:val="-8"/>
        </w:rPr>
        <w:t xml:space="preserve"> </w:t>
      </w:r>
      <w:r>
        <w:rPr>
          <w:spacing w:val="-2"/>
        </w:rPr>
        <w:t>РАЗДЕЛ</w:t>
      </w:r>
    </w:p>
    <w:p w:rsidR="000126F6" w:rsidRDefault="000126F6" w:rsidP="000126F6">
      <w:pPr>
        <w:pStyle w:val="a6"/>
        <w:numPr>
          <w:ilvl w:val="1"/>
          <w:numId w:val="183"/>
        </w:numPr>
        <w:tabs>
          <w:tab w:val="left" w:pos="1835"/>
        </w:tabs>
        <w:spacing w:before="2" w:line="237" w:lineRule="auto"/>
        <w:ind w:right="409" w:firstLine="707"/>
        <w:rPr>
          <w:b/>
          <w:sz w:val="24"/>
        </w:rPr>
      </w:pPr>
      <w:r>
        <w:rPr>
          <w:b/>
          <w:sz w:val="24"/>
        </w:rPr>
        <w:t>ЗАДАЧИ И СОДЕРЖАНИЕ ОБРАЗОВАНИЯ (ОБУЧЕНИЯ И ВОСПИТАНИЯ) ПО ОБРАЗОВАТЕЛЬНЫМ ОБЛАСТЯМ</w:t>
      </w:r>
    </w:p>
    <w:p w:rsidR="000126F6" w:rsidRDefault="000126F6" w:rsidP="000126F6">
      <w:pPr>
        <w:pStyle w:val="a3"/>
        <w:spacing w:line="272" w:lineRule="exact"/>
        <w:ind w:left="1135" w:firstLine="0"/>
      </w:pPr>
      <w:r>
        <w:t>В</w:t>
      </w:r>
      <w:r>
        <w:rPr>
          <w:spacing w:val="-13"/>
        </w:rPr>
        <w:t xml:space="preserve"> </w:t>
      </w:r>
      <w:r>
        <w:t>Программе</w:t>
      </w:r>
      <w:r>
        <w:rPr>
          <w:spacing w:val="-9"/>
        </w:rPr>
        <w:t xml:space="preserve"> </w:t>
      </w:r>
      <w:r>
        <w:t>задачи</w:t>
      </w:r>
      <w:r>
        <w:rPr>
          <w:spacing w:val="-1"/>
        </w:rPr>
        <w:t xml:space="preserve"> </w:t>
      </w:r>
      <w:r>
        <w:t>и</w:t>
      </w:r>
      <w:r>
        <w:rPr>
          <w:spacing w:val="-1"/>
        </w:rPr>
        <w:t xml:space="preserve"> </w:t>
      </w:r>
      <w:r>
        <w:t>содержание</w:t>
      </w:r>
      <w:r>
        <w:rPr>
          <w:spacing w:val="-10"/>
        </w:rPr>
        <w:t xml:space="preserve"> </w:t>
      </w:r>
      <w:r>
        <w:t>образования</w:t>
      </w:r>
      <w:r>
        <w:rPr>
          <w:spacing w:val="-8"/>
        </w:rPr>
        <w:t xml:space="preserve"> </w:t>
      </w:r>
      <w:r>
        <w:t>(обучения</w:t>
      </w:r>
      <w:r>
        <w:rPr>
          <w:spacing w:val="-4"/>
        </w:rPr>
        <w:t xml:space="preserve"> </w:t>
      </w:r>
      <w:r>
        <w:t xml:space="preserve">и </w:t>
      </w:r>
      <w:r>
        <w:rPr>
          <w:spacing w:val="-2"/>
        </w:rPr>
        <w:t>воспитания)</w:t>
      </w:r>
    </w:p>
    <w:p w:rsidR="000126F6" w:rsidRDefault="000126F6" w:rsidP="000126F6">
      <w:pPr>
        <w:pStyle w:val="a3"/>
        <w:spacing w:line="242" w:lineRule="auto"/>
        <w:ind w:right="448"/>
        <w:jc w:val="left"/>
      </w:pPr>
      <w:r>
        <w:t>по</w:t>
      </w:r>
      <w:r>
        <w:rPr>
          <w:spacing w:val="-12"/>
        </w:rPr>
        <w:t xml:space="preserve"> </w:t>
      </w:r>
      <w:r>
        <w:t>образовательным</w:t>
      </w:r>
      <w:r>
        <w:rPr>
          <w:spacing w:val="-12"/>
        </w:rPr>
        <w:t xml:space="preserve"> </w:t>
      </w:r>
      <w:r>
        <w:t>областям,</w:t>
      </w:r>
      <w:r>
        <w:rPr>
          <w:spacing w:val="-11"/>
        </w:rPr>
        <w:t xml:space="preserve"> </w:t>
      </w:r>
      <w:r>
        <w:t>полностью</w:t>
      </w:r>
      <w:r>
        <w:rPr>
          <w:spacing w:val="-8"/>
        </w:rPr>
        <w:t xml:space="preserve"> </w:t>
      </w:r>
      <w:r>
        <w:t>соответствует</w:t>
      </w:r>
      <w:r>
        <w:rPr>
          <w:spacing w:val="-5"/>
        </w:rPr>
        <w:t xml:space="preserve"> </w:t>
      </w:r>
      <w:r>
        <w:t>ФОП,</w:t>
      </w:r>
      <w:r>
        <w:rPr>
          <w:spacing w:val="-4"/>
        </w:rPr>
        <w:t xml:space="preserve"> </w:t>
      </w:r>
      <w:r>
        <w:t>с</w:t>
      </w:r>
      <w:r>
        <w:rPr>
          <w:spacing w:val="-1"/>
        </w:rPr>
        <w:t xml:space="preserve"> </w:t>
      </w:r>
      <w:r>
        <w:t>учетом</w:t>
      </w:r>
      <w:r>
        <w:rPr>
          <w:spacing w:val="-6"/>
        </w:rPr>
        <w:t xml:space="preserve"> </w:t>
      </w:r>
      <w:r>
        <w:t>положений программы «МИР ОТКРЫТИЙ», расширяющих содержание ФОП ДО.</w:t>
      </w:r>
    </w:p>
    <w:p w:rsidR="000126F6" w:rsidRDefault="000126F6" w:rsidP="000126F6">
      <w:pPr>
        <w:pStyle w:val="3"/>
        <w:numPr>
          <w:ilvl w:val="2"/>
          <w:numId w:val="183"/>
        </w:numPr>
        <w:tabs>
          <w:tab w:val="left" w:pos="1836"/>
        </w:tabs>
        <w:spacing w:line="275" w:lineRule="exact"/>
        <w:ind w:left="1836" w:hanging="701"/>
      </w:pPr>
      <w:bookmarkStart w:id="36" w:name="2.1.1._Образовательная_область_«Социальн"/>
      <w:bookmarkEnd w:id="36"/>
      <w:r>
        <w:rPr>
          <w:spacing w:val="-8"/>
        </w:rPr>
        <w:t>Образовательная</w:t>
      </w:r>
      <w:r>
        <w:rPr>
          <w:spacing w:val="12"/>
        </w:rPr>
        <w:t xml:space="preserve"> </w:t>
      </w:r>
      <w:r>
        <w:rPr>
          <w:spacing w:val="-8"/>
        </w:rPr>
        <w:t>область</w:t>
      </w:r>
      <w:r>
        <w:rPr>
          <w:spacing w:val="18"/>
        </w:rPr>
        <w:t xml:space="preserve"> </w:t>
      </w:r>
      <w:r>
        <w:rPr>
          <w:spacing w:val="-8"/>
        </w:rPr>
        <w:t>«Социально-коммуникативное</w:t>
      </w:r>
      <w:r>
        <w:rPr>
          <w:spacing w:val="8"/>
        </w:rPr>
        <w:t xml:space="preserve"> </w:t>
      </w:r>
      <w:r>
        <w:rPr>
          <w:spacing w:val="-8"/>
        </w:rPr>
        <w:t>развитие»</w:t>
      </w:r>
    </w:p>
    <w:p w:rsidR="000126F6" w:rsidRDefault="000126F6" w:rsidP="000126F6">
      <w:pPr>
        <w:pStyle w:val="a3"/>
        <w:spacing w:line="272" w:lineRule="exact"/>
        <w:ind w:left="1135" w:firstLine="0"/>
      </w:pPr>
      <w:r>
        <w:t>Образовательная</w:t>
      </w:r>
      <w:r>
        <w:rPr>
          <w:spacing w:val="-15"/>
        </w:rPr>
        <w:t xml:space="preserve"> </w:t>
      </w:r>
      <w:r>
        <w:t>область</w:t>
      </w:r>
      <w:r>
        <w:rPr>
          <w:spacing w:val="-12"/>
        </w:rPr>
        <w:t xml:space="preserve"> </w:t>
      </w:r>
      <w:r>
        <w:t>«Социально-коммуникативное</w:t>
      </w:r>
      <w:r>
        <w:rPr>
          <w:spacing w:val="-11"/>
        </w:rPr>
        <w:t xml:space="preserve"> </w:t>
      </w:r>
      <w:r>
        <w:t>развитие»</w:t>
      </w:r>
      <w:r>
        <w:rPr>
          <w:spacing w:val="-15"/>
        </w:rPr>
        <w:t xml:space="preserve"> </w:t>
      </w:r>
      <w:r>
        <w:t>направлена</w:t>
      </w:r>
      <w:r>
        <w:rPr>
          <w:spacing w:val="-9"/>
        </w:rPr>
        <w:t xml:space="preserve"> </w:t>
      </w:r>
      <w:r>
        <w:rPr>
          <w:spacing w:val="-5"/>
        </w:rPr>
        <w:t>на:</w:t>
      </w:r>
    </w:p>
    <w:p w:rsidR="000126F6" w:rsidRDefault="000126F6" w:rsidP="000126F6">
      <w:pPr>
        <w:pStyle w:val="a6"/>
        <w:numPr>
          <w:ilvl w:val="0"/>
          <w:numId w:val="182"/>
        </w:numPr>
        <w:tabs>
          <w:tab w:val="left" w:pos="1133"/>
          <w:tab w:val="left" w:pos="1135"/>
        </w:tabs>
        <w:spacing w:line="237" w:lineRule="auto"/>
        <w:ind w:right="413"/>
        <w:rPr>
          <w:sz w:val="24"/>
        </w:rPr>
      </w:pPr>
      <w:r>
        <w:rPr>
          <w:sz w:val="24"/>
        </w:rPr>
        <w:t>усвоение и присвоение норм, правил поведения и морально-нравственных ценностей, принятых в российском обществе;</w:t>
      </w:r>
    </w:p>
    <w:p w:rsidR="000126F6" w:rsidRDefault="000126F6" w:rsidP="000126F6">
      <w:pPr>
        <w:pStyle w:val="a6"/>
        <w:numPr>
          <w:ilvl w:val="0"/>
          <w:numId w:val="182"/>
        </w:numPr>
        <w:tabs>
          <w:tab w:val="left" w:pos="1133"/>
          <w:tab w:val="left" w:pos="1135"/>
        </w:tabs>
        <w:spacing w:before="9" w:line="235" w:lineRule="auto"/>
        <w:ind w:right="422"/>
        <w:rPr>
          <w:sz w:val="24"/>
        </w:rPr>
      </w:pPr>
      <w:r>
        <w:rPr>
          <w:sz w:val="24"/>
        </w:rPr>
        <w:t>развитие</w:t>
      </w:r>
      <w:r>
        <w:rPr>
          <w:spacing w:val="-13"/>
          <w:sz w:val="24"/>
        </w:rPr>
        <w:t xml:space="preserve"> </w:t>
      </w:r>
      <w:r>
        <w:rPr>
          <w:sz w:val="24"/>
        </w:rPr>
        <w:t>общения</w:t>
      </w:r>
      <w:r>
        <w:rPr>
          <w:spacing w:val="-5"/>
          <w:sz w:val="24"/>
        </w:rPr>
        <w:t xml:space="preserve"> </w:t>
      </w:r>
      <w:r>
        <w:rPr>
          <w:sz w:val="24"/>
        </w:rPr>
        <w:t>ребенка</w:t>
      </w:r>
      <w:r>
        <w:rPr>
          <w:spacing w:val="-9"/>
          <w:sz w:val="24"/>
        </w:rPr>
        <w:t xml:space="preserve"> </w:t>
      </w:r>
      <w:r>
        <w:rPr>
          <w:sz w:val="24"/>
        </w:rPr>
        <w:t>со</w:t>
      </w:r>
      <w:r>
        <w:rPr>
          <w:spacing w:val="-3"/>
          <w:sz w:val="24"/>
        </w:rPr>
        <w:t xml:space="preserve"> </w:t>
      </w:r>
      <w:r>
        <w:rPr>
          <w:sz w:val="24"/>
        </w:rPr>
        <w:t>взрослыми</w:t>
      </w:r>
      <w:r>
        <w:rPr>
          <w:spacing w:val="-4"/>
          <w:sz w:val="24"/>
        </w:rPr>
        <w:t xml:space="preserve"> </w:t>
      </w:r>
      <w:r>
        <w:rPr>
          <w:sz w:val="24"/>
        </w:rPr>
        <w:t>и</w:t>
      </w:r>
      <w:r>
        <w:rPr>
          <w:spacing w:val="-10"/>
          <w:sz w:val="24"/>
        </w:rPr>
        <w:t xml:space="preserve"> </w:t>
      </w:r>
      <w:r>
        <w:rPr>
          <w:sz w:val="24"/>
        </w:rPr>
        <w:t>сверстниками,</w:t>
      </w:r>
      <w:r>
        <w:rPr>
          <w:spacing w:val="-7"/>
          <w:sz w:val="24"/>
        </w:rPr>
        <w:t xml:space="preserve"> </w:t>
      </w:r>
      <w:r>
        <w:rPr>
          <w:sz w:val="24"/>
        </w:rPr>
        <w:t>формирование</w:t>
      </w:r>
      <w:r>
        <w:rPr>
          <w:spacing w:val="-13"/>
          <w:sz w:val="24"/>
        </w:rPr>
        <w:t xml:space="preserve"> </w:t>
      </w:r>
      <w:r>
        <w:rPr>
          <w:sz w:val="24"/>
        </w:rPr>
        <w:t>готовности к совместной деятельности и сотрудничеству;</w:t>
      </w:r>
    </w:p>
    <w:p w:rsidR="000126F6" w:rsidRDefault="000126F6" w:rsidP="000126F6">
      <w:pPr>
        <w:pStyle w:val="a6"/>
        <w:numPr>
          <w:ilvl w:val="0"/>
          <w:numId w:val="182"/>
        </w:numPr>
        <w:tabs>
          <w:tab w:val="left" w:pos="1133"/>
          <w:tab w:val="left" w:pos="1135"/>
        </w:tabs>
        <w:spacing w:before="8" w:line="237" w:lineRule="auto"/>
        <w:ind w:right="419"/>
        <w:rPr>
          <w:sz w:val="24"/>
        </w:rPr>
      </w:pPr>
      <w:r>
        <w:rPr>
          <w:sz w:val="24"/>
        </w:rPr>
        <w:t>формирование у ребенка основ гражданственности и патриотизма, уважительного отношения и чувства принадлежности к своей семье, сообществу детей и взрослых в Организации, региону проживания и стране в целом;</w:t>
      </w:r>
    </w:p>
    <w:p w:rsidR="000126F6" w:rsidRDefault="000126F6" w:rsidP="000126F6">
      <w:pPr>
        <w:pStyle w:val="a6"/>
        <w:numPr>
          <w:ilvl w:val="0"/>
          <w:numId w:val="182"/>
        </w:numPr>
        <w:tabs>
          <w:tab w:val="left" w:pos="1133"/>
          <w:tab w:val="left" w:pos="1135"/>
        </w:tabs>
        <w:spacing w:before="3" w:line="237" w:lineRule="auto"/>
        <w:ind w:right="429"/>
        <w:rPr>
          <w:sz w:val="24"/>
        </w:rPr>
      </w:pPr>
      <w:r>
        <w:rPr>
          <w:sz w:val="24"/>
        </w:rPr>
        <w:t>развитие эмоциональной отзывчивости и сопереживания, социального и эмоционального интеллекта, воспитание гуманных чувств и отношений;</w:t>
      </w:r>
    </w:p>
    <w:p w:rsidR="000126F6" w:rsidRDefault="000126F6" w:rsidP="000126F6">
      <w:pPr>
        <w:pStyle w:val="a6"/>
        <w:numPr>
          <w:ilvl w:val="0"/>
          <w:numId w:val="182"/>
        </w:numPr>
        <w:tabs>
          <w:tab w:val="left" w:pos="1133"/>
          <w:tab w:val="left" w:pos="1135"/>
        </w:tabs>
        <w:spacing w:before="2" w:line="237" w:lineRule="auto"/>
        <w:ind w:right="416"/>
        <w:rPr>
          <w:sz w:val="24"/>
        </w:rPr>
      </w:pPr>
      <w:r>
        <w:rPr>
          <w:sz w:val="24"/>
        </w:rPr>
        <w:t>развитие</w:t>
      </w:r>
      <w:r>
        <w:rPr>
          <w:spacing w:val="-15"/>
          <w:sz w:val="24"/>
        </w:rPr>
        <w:t xml:space="preserve"> </w:t>
      </w:r>
      <w:r>
        <w:rPr>
          <w:sz w:val="24"/>
        </w:rPr>
        <w:t>самостоятельности</w:t>
      </w:r>
      <w:r>
        <w:rPr>
          <w:spacing w:val="-15"/>
          <w:sz w:val="24"/>
        </w:rPr>
        <w:t xml:space="preserve"> </w:t>
      </w:r>
      <w:r>
        <w:rPr>
          <w:sz w:val="24"/>
        </w:rPr>
        <w:t>и</w:t>
      </w:r>
      <w:r>
        <w:rPr>
          <w:spacing w:val="-15"/>
          <w:sz w:val="24"/>
        </w:rPr>
        <w:t xml:space="preserve"> </w:t>
      </w:r>
      <w:r>
        <w:rPr>
          <w:sz w:val="24"/>
        </w:rPr>
        <w:t>инициативности,</w:t>
      </w:r>
      <w:r>
        <w:rPr>
          <w:spacing w:val="-15"/>
          <w:sz w:val="24"/>
        </w:rPr>
        <w:t xml:space="preserve"> </w:t>
      </w:r>
      <w:r>
        <w:rPr>
          <w:sz w:val="24"/>
        </w:rPr>
        <w:t>планирования</w:t>
      </w:r>
      <w:r>
        <w:rPr>
          <w:spacing w:val="-15"/>
          <w:sz w:val="24"/>
        </w:rPr>
        <w:t xml:space="preserve"> </w:t>
      </w:r>
      <w:r>
        <w:rPr>
          <w:sz w:val="24"/>
        </w:rPr>
        <w:t>и</w:t>
      </w:r>
      <w:r>
        <w:rPr>
          <w:spacing w:val="-15"/>
          <w:sz w:val="24"/>
        </w:rPr>
        <w:t xml:space="preserve"> </w:t>
      </w:r>
      <w:r>
        <w:rPr>
          <w:sz w:val="24"/>
        </w:rPr>
        <w:t>регуляции</w:t>
      </w:r>
      <w:r>
        <w:rPr>
          <w:spacing w:val="-15"/>
          <w:sz w:val="24"/>
        </w:rPr>
        <w:t xml:space="preserve"> </w:t>
      </w:r>
      <w:r>
        <w:rPr>
          <w:sz w:val="24"/>
        </w:rPr>
        <w:t>ребенком собственных действий;</w:t>
      </w:r>
    </w:p>
    <w:p w:rsidR="000126F6" w:rsidRDefault="000126F6" w:rsidP="000126F6">
      <w:pPr>
        <w:pStyle w:val="a6"/>
        <w:numPr>
          <w:ilvl w:val="0"/>
          <w:numId w:val="182"/>
        </w:numPr>
        <w:tabs>
          <w:tab w:val="left" w:pos="1131"/>
        </w:tabs>
        <w:spacing w:before="2" w:line="293" w:lineRule="exact"/>
        <w:ind w:left="1131" w:hanging="707"/>
        <w:rPr>
          <w:sz w:val="24"/>
        </w:rPr>
      </w:pPr>
      <w:r>
        <w:rPr>
          <w:sz w:val="24"/>
        </w:rPr>
        <w:t>формирование</w:t>
      </w:r>
      <w:r>
        <w:rPr>
          <w:spacing w:val="-11"/>
          <w:sz w:val="24"/>
        </w:rPr>
        <w:t xml:space="preserve"> </w:t>
      </w:r>
      <w:r>
        <w:rPr>
          <w:sz w:val="24"/>
        </w:rPr>
        <w:t>позитивных</w:t>
      </w:r>
      <w:r>
        <w:rPr>
          <w:spacing w:val="-6"/>
          <w:sz w:val="24"/>
        </w:rPr>
        <w:t xml:space="preserve"> </w:t>
      </w:r>
      <w:r>
        <w:rPr>
          <w:sz w:val="24"/>
        </w:rPr>
        <w:t>установок</w:t>
      </w:r>
      <w:r>
        <w:rPr>
          <w:spacing w:val="-10"/>
          <w:sz w:val="24"/>
        </w:rPr>
        <w:t xml:space="preserve"> </w:t>
      </w:r>
      <w:r>
        <w:rPr>
          <w:sz w:val="24"/>
        </w:rPr>
        <w:t>к</w:t>
      </w:r>
      <w:r>
        <w:rPr>
          <w:spacing w:val="-8"/>
          <w:sz w:val="24"/>
        </w:rPr>
        <w:t xml:space="preserve"> </w:t>
      </w:r>
      <w:r>
        <w:rPr>
          <w:sz w:val="24"/>
        </w:rPr>
        <w:t>различным</w:t>
      </w:r>
      <w:r>
        <w:rPr>
          <w:spacing w:val="-9"/>
          <w:sz w:val="24"/>
        </w:rPr>
        <w:t xml:space="preserve"> </w:t>
      </w:r>
      <w:r>
        <w:rPr>
          <w:sz w:val="24"/>
        </w:rPr>
        <w:t>видам</w:t>
      </w:r>
      <w:r>
        <w:rPr>
          <w:spacing w:val="-9"/>
          <w:sz w:val="24"/>
        </w:rPr>
        <w:t xml:space="preserve"> </w:t>
      </w:r>
      <w:r>
        <w:rPr>
          <w:sz w:val="24"/>
        </w:rPr>
        <w:t>труда</w:t>
      </w:r>
      <w:r>
        <w:rPr>
          <w:spacing w:val="-7"/>
          <w:sz w:val="24"/>
        </w:rPr>
        <w:t xml:space="preserve"> </w:t>
      </w:r>
      <w:r>
        <w:rPr>
          <w:sz w:val="24"/>
        </w:rPr>
        <w:t>и</w:t>
      </w:r>
      <w:r>
        <w:rPr>
          <w:spacing w:val="-2"/>
          <w:sz w:val="24"/>
        </w:rPr>
        <w:t xml:space="preserve"> творчества;</w:t>
      </w:r>
    </w:p>
    <w:p w:rsidR="000126F6" w:rsidRDefault="000126F6" w:rsidP="000126F6">
      <w:pPr>
        <w:pStyle w:val="a6"/>
        <w:numPr>
          <w:ilvl w:val="0"/>
          <w:numId w:val="182"/>
        </w:numPr>
        <w:tabs>
          <w:tab w:val="left" w:pos="1133"/>
          <w:tab w:val="left" w:pos="1135"/>
        </w:tabs>
        <w:spacing w:before="4" w:line="235" w:lineRule="auto"/>
        <w:ind w:right="439"/>
        <w:rPr>
          <w:sz w:val="24"/>
        </w:rPr>
      </w:pPr>
      <w:r>
        <w:rPr>
          <w:sz w:val="24"/>
        </w:rPr>
        <w:t>формирование основ социальной навигации и безопасного поведения в быту и природе, социуме и медиапространстве (цифровой среде).</w:t>
      </w:r>
    </w:p>
    <w:p w:rsidR="000126F6" w:rsidRDefault="000126F6" w:rsidP="000126F6">
      <w:pPr>
        <w:pStyle w:val="3"/>
        <w:numPr>
          <w:ilvl w:val="3"/>
          <w:numId w:val="183"/>
        </w:numPr>
        <w:tabs>
          <w:tab w:val="left" w:pos="1860"/>
        </w:tabs>
        <w:spacing w:before="8" w:line="244" w:lineRule="auto"/>
        <w:ind w:right="400" w:firstLine="707"/>
      </w:pPr>
      <w:bookmarkStart w:id="37" w:name="2.1.1.1._Задачи_и_содержание_образования"/>
      <w:bookmarkEnd w:id="37"/>
      <w:r>
        <w:rPr>
          <w:spacing w:val="-6"/>
        </w:rPr>
        <w:t>Задачи и содержание образования по</w:t>
      </w:r>
      <w:r>
        <w:rPr>
          <w:spacing w:val="-7"/>
        </w:rPr>
        <w:t xml:space="preserve"> </w:t>
      </w:r>
      <w:r>
        <w:rPr>
          <w:spacing w:val="-6"/>
        </w:rPr>
        <w:t>образовательной области «Социально-</w:t>
      </w:r>
      <w:r>
        <w:t>коммуникативное развитие»</w:t>
      </w:r>
    </w:p>
    <w:p w:rsidR="000126F6" w:rsidRDefault="000126F6" w:rsidP="000126F6">
      <w:pPr>
        <w:pStyle w:val="a3"/>
        <w:spacing w:line="259" w:lineRule="exact"/>
        <w:ind w:left="1135" w:firstLine="0"/>
      </w:pPr>
      <w:r>
        <w:t>В</w:t>
      </w:r>
      <w:r>
        <w:rPr>
          <w:spacing w:val="5"/>
        </w:rPr>
        <w:t xml:space="preserve"> </w:t>
      </w:r>
      <w:r>
        <w:t>Программе</w:t>
      </w:r>
      <w:r>
        <w:rPr>
          <w:spacing w:val="7"/>
        </w:rPr>
        <w:t xml:space="preserve"> </w:t>
      </w:r>
      <w:r>
        <w:t>задачи</w:t>
      </w:r>
      <w:r>
        <w:rPr>
          <w:spacing w:val="16"/>
        </w:rPr>
        <w:t xml:space="preserve"> </w:t>
      </w:r>
      <w:r>
        <w:t>и</w:t>
      </w:r>
      <w:r>
        <w:rPr>
          <w:spacing w:val="11"/>
        </w:rPr>
        <w:t xml:space="preserve"> </w:t>
      </w:r>
      <w:r>
        <w:t>содержание</w:t>
      </w:r>
      <w:r>
        <w:rPr>
          <w:spacing w:val="5"/>
        </w:rPr>
        <w:t xml:space="preserve"> </w:t>
      </w:r>
      <w:r>
        <w:t>образовательной</w:t>
      </w:r>
      <w:r>
        <w:rPr>
          <w:spacing w:val="10"/>
        </w:rPr>
        <w:t xml:space="preserve"> </w:t>
      </w:r>
      <w:r>
        <w:t>деятельности</w:t>
      </w:r>
      <w:r>
        <w:rPr>
          <w:spacing w:val="12"/>
        </w:rPr>
        <w:t xml:space="preserve"> </w:t>
      </w:r>
      <w:r>
        <w:t>по</w:t>
      </w:r>
      <w:r>
        <w:rPr>
          <w:spacing w:val="12"/>
        </w:rPr>
        <w:t xml:space="preserve"> </w:t>
      </w:r>
      <w:r>
        <w:rPr>
          <w:spacing w:val="-2"/>
        </w:rPr>
        <w:t>направлению</w:t>
      </w:r>
    </w:p>
    <w:p w:rsidR="000126F6" w:rsidRDefault="000126F6" w:rsidP="000126F6">
      <w:pPr>
        <w:pStyle w:val="a3"/>
        <w:ind w:right="427" w:firstLine="0"/>
      </w:pPr>
      <w:r>
        <w:t>«Социально-коммуникативное развитие» полностью соответствует разделу 18 ФОП ДО и дополняются положениями комплексной образовательной программы дошкольного образования «МИР ОТКРЫТИЙ»</w:t>
      </w:r>
    </w:p>
    <w:p w:rsidR="000126F6" w:rsidRDefault="000126F6" w:rsidP="000126F6">
      <w:pPr>
        <w:pStyle w:val="a3"/>
        <w:spacing w:before="2" w:line="275" w:lineRule="exact"/>
        <w:ind w:left="1135" w:firstLine="0"/>
        <w:rPr>
          <w:b/>
        </w:rPr>
      </w:pPr>
      <w:r>
        <w:t>В</w:t>
      </w:r>
      <w:r>
        <w:rPr>
          <w:spacing w:val="49"/>
          <w:w w:val="150"/>
        </w:rPr>
        <w:t xml:space="preserve"> </w:t>
      </w:r>
      <w:r>
        <w:t>области</w:t>
      </w:r>
      <w:r>
        <w:rPr>
          <w:spacing w:val="54"/>
          <w:w w:val="150"/>
        </w:rPr>
        <w:t xml:space="preserve"> </w:t>
      </w:r>
      <w:r>
        <w:t>социально-коммуникативного</w:t>
      </w:r>
      <w:r>
        <w:rPr>
          <w:spacing w:val="55"/>
          <w:w w:val="150"/>
        </w:rPr>
        <w:t xml:space="preserve">  </w:t>
      </w:r>
      <w:r>
        <w:t>развития</w:t>
      </w:r>
      <w:r>
        <w:rPr>
          <w:spacing w:val="52"/>
          <w:w w:val="150"/>
        </w:rPr>
        <w:t xml:space="preserve">  </w:t>
      </w:r>
      <w:r>
        <w:t>основными</w:t>
      </w:r>
      <w:r>
        <w:rPr>
          <w:spacing w:val="58"/>
          <w:w w:val="150"/>
        </w:rPr>
        <w:t xml:space="preserve">  </w:t>
      </w:r>
      <w:r>
        <w:rPr>
          <w:b/>
          <w:spacing w:val="-2"/>
        </w:rPr>
        <w:t>задачами</w:t>
      </w:r>
    </w:p>
    <w:p w:rsidR="000126F6" w:rsidRDefault="000126F6" w:rsidP="000126F6">
      <w:pPr>
        <w:pStyle w:val="a3"/>
        <w:spacing w:line="275" w:lineRule="exact"/>
        <w:ind w:firstLine="0"/>
      </w:pPr>
      <w:r>
        <w:t>образовательной</w:t>
      </w:r>
      <w:r>
        <w:rPr>
          <w:spacing w:val="-12"/>
        </w:rPr>
        <w:t xml:space="preserve"> </w:t>
      </w:r>
      <w:r>
        <w:t>деятельности</w:t>
      </w:r>
      <w:r>
        <w:rPr>
          <w:spacing w:val="-14"/>
        </w:rPr>
        <w:t xml:space="preserve"> </w:t>
      </w:r>
      <w:r>
        <w:rPr>
          <w:spacing w:val="-2"/>
        </w:rPr>
        <w:t>являются:</w:t>
      </w:r>
    </w:p>
    <w:p w:rsidR="000126F6" w:rsidRDefault="000126F6" w:rsidP="000126F6">
      <w:pPr>
        <w:pStyle w:val="4"/>
        <w:numPr>
          <w:ilvl w:val="4"/>
          <w:numId w:val="183"/>
        </w:numPr>
        <w:tabs>
          <w:tab w:val="left" w:pos="1851"/>
        </w:tabs>
        <w:spacing w:before="3" w:line="320" w:lineRule="exact"/>
        <w:ind w:left="1851" w:hanging="356"/>
      </w:pPr>
      <w:r>
        <w:t>в</w:t>
      </w:r>
      <w:r>
        <w:rPr>
          <w:spacing w:val="-5"/>
        </w:rPr>
        <w:t xml:space="preserve"> </w:t>
      </w:r>
      <w:r>
        <w:t>сфере</w:t>
      </w:r>
      <w:r>
        <w:rPr>
          <w:spacing w:val="-3"/>
        </w:rPr>
        <w:t xml:space="preserve"> </w:t>
      </w:r>
      <w:r>
        <w:t>социальных</w:t>
      </w:r>
      <w:r>
        <w:rPr>
          <w:spacing w:val="-1"/>
        </w:rPr>
        <w:t xml:space="preserve"> </w:t>
      </w:r>
      <w:r>
        <w:rPr>
          <w:spacing w:val="-2"/>
        </w:rPr>
        <w:t>отношений:</w:t>
      </w:r>
    </w:p>
    <w:p w:rsidR="000126F6" w:rsidRDefault="000126F6" w:rsidP="000126F6">
      <w:pPr>
        <w:pStyle w:val="a6"/>
        <w:numPr>
          <w:ilvl w:val="0"/>
          <w:numId w:val="181"/>
        </w:numPr>
        <w:tabs>
          <w:tab w:val="left" w:pos="1414"/>
        </w:tabs>
        <w:ind w:right="419" w:firstLine="707"/>
        <w:rPr>
          <w:sz w:val="24"/>
        </w:rPr>
      </w:pPr>
      <w:r>
        <w:rPr>
          <w:sz w:val="24"/>
        </w:rPr>
        <w:t>развивать эмоциональную отзывчивость, способность откликаться на ярко выраженные эмоции сверстников и взрослых, различать и понимать отдельные эмоциональные проявления, учить правильно их называть;</w:t>
      </w:r>
    </w:p>
    <w:p w:rsidR="000126F6" w:rsidRDefault="000126F6" w:rsidP="000126F6">
      <w:pPr>
        <w:pStyle w:val="a6"/>
        <w:numPr>
          <w:ilvl w:val="0"/>
          <w:numId w:val="181"/>
        </w:numPr>
        <w:tabs>
          <w:tab w:val="left" w:pos="1414"/>
        </w:tabs>
        <w:ind w:right="419" w:firstLine="707"/>
        <w:rPr>
          <w:sz w:val="24"/>
        </w:rPr>
      </w:pPr>
      <w:r>
        <w:rPr>
          <w:sz w:val="24"/>
        </w:rPr>
        <w:t>обогащать представления детей о действиях, в которых проявляются доброе отношение и забота о членах семьи, близком окружении;</w:t>
      </w:r>
    </w:p>
    <w:p w:rsidR="000126F6" w:rsidRDefault="000126F6" w:rsidP="000126F6">
      <w:pPr>
        <w:pStyle w:val="a6"/>
        <w:numPr>
          <w:ilvl w:val="0"/>
          <w:numId w:val="181"/>
        </w:numPr>
        <w:tabs>
          <w:tab w:val="left" w:pos="1414"/>
        </w:tabs>
        <w:spacing w:before="1"/>
        <w:ind w:right="422" w:firstLine="707"/>
        <w:rPr>
          <w:sz w:val="24"/>
        </w:rPr>
      </w:pPr>
      <w:r>
        <w:rPr>
          <w:sz w:val="24"/>
        </w:rPr>
        <w:t xml:space="preserve">поддерживать в установлении положительных контактов между детьми, основанных на общих интересах к действиям с игрушками, предметами и взаимной </w:t>
      </w:r>
      <w:r>
        <w:rPr>
          <w:spacing w:val="-2"/>
          <w:sz w:val="24"/>
        </w:rPr>
        <w:t>симпатии;</w:t>
      </w:r>
    </w:p>
    <w:p w:rsidR="000126F6" w:rsidRDefault="000126F6" w:rsidP="000126F6">
      <w:pPr>
        <w:pStyle w:val="a6"/>
        <w:numPr>
          <w:ilvl w:val="0"/>
          <w:numId w:val="181"/>
        </w:numPr>
        <w:tabs>
          <w:tab w:val="left" w:pos="1414"/>
        </w:tabs>
        <w:ind w:right="428" w:firstLine="707"/>
        <w:rPr>
          <w:sz w:val="24"/>
        </w:rPr>
      </w:pPr>
      <w:r>
        <w:rPr>
          <w:sz w:val="24"/>
        </w:rPr>
        <w:t>оказывать помощь в освоении способов взаимодействия со сверстниками в игре, в повседневном общении и бытовой деятельности;</w:t>
      </w:r>
    </w:p>
    <w:p w:rsidR="000126F6" w:rsidRDefault="000126F6" w:rsidP="000126F6">
      <w:pPr>
        <w:pStyle w:val="a6"/>
        <w:numPr>
          <w:ilvl w:val="0"/>
          <w:numId w:val="181"/>
        </w:numPr>
        <w:tabs>
          <w:tab w:val="left" w:pos="1418"/>
        </w:tabs>
        <w:spacing w:before="1" w:line="274" w:lineRule="exact"/>
        <w:ind w:left="1418" w:hanging="283"/>
        <w:rPr>
          <w:sz w:val="24"/>
        </w:rPr>
      </w:pPr>
      <w:r>
        <w:rPr>
          <w:sz w:val="24"/>
        </w:rPr>
        <w:t>приучать</w:t>
      </w:r>
      <w:r>
        <w:rPr>
          <w:spacing w:val="-6"/>
          <w:sz w:val="24"/>
        </w:rPr>
        <w:t xml:space="preserve"> </w:t>
      </w:r>
      <w:r>
        <w:rPr>
          <w:sz w:val="24"/>
        </w:rPr>
        <w:t>детей</w:t>
      </w:r>
      <w:r>
        <w:rPr>
          <w:spacing w:val="-6"/>
          <w:sz w:val="24"/>
        </w:rPr>
        <w:t xml:space="preserve"> </w:t>
      </w:r>
      <w:r>
        <w:rPr>
          <w:sz w:val="24"/>
        </w:rPr>
        <w:t>к</w:t>
      </w:r>
      <w:r>
        <w:rPr>
          <w:spacing w:val="-11"/>
          <w:sz w:val="24"/>
        </w:rPr>
        <w:t xml:space="preserve"> </w:t>
      </w:r>
      <w:r>
        <w:rPr>
          <w:sz w:val="24"/>
        </w:rPr>
        <w:t>выполнению</w:t>
      </w:r>
      <w:r>
        <w:rPr>
          <w:spacing w:val="-13"/>
          <w:sz w:val="24"/>
        </w:rPr>
        <w:t xml:space="preserve"> </w:t>
      </w:r>
      <w:r>
        <w:rPr>
          <w:sz w:val="24"/>
        </w:rPr>
        <w:t>элементарных</w:t>
      </w:r>
      <w:r>
        <w:rPr>
          <w:spacing w:val="-11"/>
          <w:sz w:val="24"/>
        </w:rPr>
        <w:t xml:space="preserve"> </w:t>
      </w:r>
      <w:r>
        <w:rPr>
          <w:sz w:val="24"/>
        </w:rPr>
        <w:t>правил</w:t>
      </w:r>
      <w:r>
        <w:rPr>
          <w:spacing w:val="-6"/>
          <w:sz w:val="24"/>
        </w:rPr>
        <w:t xml:space="preserve"> </w:t>
      </w:r>
      <w:r>
        <w:rPr>
          <w:sz w:val="24"/>
        </w:rPr>
        <w:t>культуры</w:t>
      </w:r>
      <w:r>
        <w:rPr>
          <w:spacing w:val="-7"/>
          <w:sz w:val="24"/>
        </w:rPr>
        <w:t xml:space="preserve"> </w:t>
      </w:r>
      <w:r>
        <w:rPr>
          <w:sz w:val="24"/>
        </w:rPr>
        <w:t>поведения</w:t>
      </w:r>
      <w:r>
        <w:rPr>
          <w:spacing w:val="-9"/>
          <w:sz w:val="24"/>
        </w:rPr>
        <w:t xml:space="preserve"> </w:t>
      </w:r>
      <w:r>
        <w:rPr>
          <w:sz w:val="24"/>
        </w:rPr>
        <w:t>в</w:t>
      </w:r>
      <w:r>
        <w:rPr>
          <w:spacing w:val="-9"/>
          <w:sz w:val="24"/>
        </w:rPr>
        <w:t xml:space="preserve"> </w:t>
      </w:r>
      <w:r>
        <w:rPr>
          <w:spacing w:val="-4"/>
          <w:sz w:val="24"/>
        </w:rPr>
        <w:t>ДОО;</w:t>
      </w:r>
    </w:p>
    <w:p w:rsidR="000126F6" w:rsidRDefault="000126F6" w:rsidP="000126F6">
      <w:pPr>
        <w:pStyle w:val="4"/>
        <w:numPr>
          <w:ilvl w:val="4"/>
          <w:numId w:val="183"/>
        </w:numPr>
        <w:tabs>
          <w:tab w:val="left" w:pos="1851"/>
        </w:tabs>
        <w:spacing w:line="318" w:lineRule="exact"/>
        <w:ind w:left="1851" w:hanging="356"/>
      </w:pPr>
      <w:r>
        <w:t>в</w:t>
      </w:r>
      <w:r>
        <w:rPr>
          <w:spacing w:val="-13"/>
        </w:rPr>
        <w:t xml:space="preserve"> </w:t>
      </w:r>
      <w:r>
        <w:t>области</w:t>
      </w:r>
      <w:r>
        <w:rPr>
          <w:spacing w:val="-7"/>
        </w:rPr>
        <w:t xml:space="preserve"> </w:t>
      </w:r>
      <w:r>
        <w:t>формирования</w:t>
      </w:r>
      <w:r>
        <w:rPr>
          <w:spacing w:val="-3"/>
        </w:rPr>
        <w:t xml:space="preserve"> </w:t>
      </w:r>
      <w:r>
        <w:t>основ</w:t>
      </w:r>
      <w:r>
        <w:rPr>
          <w:spacing w:val="-8"/>
        </w:rPr>
        <w:t xml:space="preserve"> </w:t>
      </w:r>
      <w:r>
        <w:t>гражданственности</w:t>
      </w:r>
      <w:r>
        <w:rPr>
          <w:spacing w:val="-3"/>
        </w:rPr>
        <w:t xml:space="preserve"> </w:t>
      </w:r>
      <w:r>
        <w:t>и</w:t>
      </w:r>
      <w:r>
        <w:rPr>
          <w:spacing w:val="-10"/>
        </w:rPr>
        <w:t xml:space="preserve"> </w:t>
      </w:r>
      <w:r>
        <w:rPr>
          <w:spacing w:val="-2"/>
        </w:rPr>
        <w:t>патриотизма:</w:t>
      </w:r>
    </w:p>
    <w:p w:rsidR="000126F6" w:rsidRDefault="000126F6" w:rsidP="000126F6">
      <w:pPr>
        <w:pStyle w:val="a6"/>
        <w:numPr>
          <w:ilvl w:val="0"/>
          <w:numId w:val="181"/>
        </w:numPr>
        <w:tabs>
          <w:tab w:val="left" w:pos="1414"/>
        </w:tabs>
        <w:spacing w:line="242" w:lineRule="auto"/>
        <w:ind w:right="428" w:firstLine="707"/>
        <w:rPr>
          <w:sz w:val="24"/>
        </w:rPr>
      </w:pPr>
      <w:r>
        <w:rPr>
          <w:sz w:val="24"/>
        </w:rPr>
        <w:t>обогащать представления детей о малой родине и поддерживать их отражения в различных видах деятельности;</w:t>
      </w:r>
    </w:p>
    <w:p w:rsidR="000126F6" w:rsidRDefault="000126F6" w:rsidP="000126F6">
      <w:pPr>
        <w:pStyle w:val="a6"/>
        <w:numPr>
          <w:ilvl w:val="0"/>
          <w:numId w:val="181"/>
        </w:numPr>
        <w:tabs>
          <w:tab w:val="left" w:pos="1414"/>
        </w:tabs>
        <w:ind w:right="425" w:firstLine="707"/>
        <w:rPr>
          <w:sz w:val="24"/>
        </w:rPr>
      </w:pPr>
      <w:r>
        <w:rPr>
          <w:sz w:val="24"/>
        </w:rPr>
        <w:t>формировать, конкретизировать первоначальные представления о некоторых атрибутах русской (а также местной национальной) культуры; знакомить детей с их назначением; о народных игрушках (матрешка и др.), о малых формах русского (местного национального) фольклора; о русских (местных национальных) народных праздниках («МИР ОТКРЫТИЙ» стр. 89).</w:t>
      </w:r>
    </w:p>
    <w:p w:rsidR="000126F6" w:rsidRDefault="000126F6" w:rsidP="000126F6">
      <w:pPr>
        <w:pStyle w:val="a6"/>
        <w:numPr>
          <w:ilvl w:val="0"/>
          <w:numId w:val="181"/>
        </w:numPr>
        <w:tabs>
          <w:tab w:val="left" w:pos="1418"/>
        </w:tabs>
        <w:ind w:left="1418" w:hanging="283"/>
        <w:rPr>
          <w:sz w:val="24"/>
        </w:rPr>
      </w:pPr>
      <w:r>
        <w:rPr>
          <w:spacing w:val="-2"/>
          <w:sz w:val="24"/>
        </w:rPr>
        <w:t>способствовать</w:t>
      </w:r>
      <w:r>
        <w:rPr>
          <w:spacing w:val="-9"/>
          <w:sz w:val="24"/>
        </w:rPr>
        <w:t xml:space="preserve"> </w:t>
      </w:r>
      <w:r>
        <w:rPr>
          <w:spacing w:val="-2"/>
          <w:sz w:val="24"/>
        </w:rPr>
        <w:t>становлению</w:t>
      </w:r>
      <w:r>
        <w:rPr>
          <w:spacing w:val="-8"/>
          <w:sz w:val="24"/>
        </w:rPr>
        <w:t xml:space="preserve"> </w:t>
      </w:r>
      <w:r>
        <w:rPr>
          <w:spacing w:val="-2"/>
          <w:sz w:val="24"/>
        </w:rPr>
        <w:t>первоначального интереса</w:t>
      </w:r>
      <w:r>
        <w:rPr>
          <w:spacing w:val="-6"/>
          <w:sz w:val="24"/>
        </w:rPr>
        <w:t xml:space="preserve"> </w:t>
      </w:r>
      <w:r>
        <w:rPr>
          <w:spacing w:val="-2"/>
          <w:sz w:val="24"/>
        </w:rPr>
        <w:t>к</w:t>
      </w:r>
      <w:r>
        <w:rPr>
          <w:spacing w:val="-5"/>
          <w:sz w:val="24"/>
        </w:rPr>
        <w:t xml:space="preserve"> </w:t>
      </w:r>
      <w:r>
        <w:rPr>
          <w:spacing w:val="-2"/>
          <w:sz w:val="24"/>
        </w:rPr>
        <w:t>культуре</w:t>
      </w:r>
      <w:r>
        <w:rPr>
          <w:spacing w:val="-6"/>
          <w:sz w:val="24"/>
        </w:rPr>
        <w:t xml:space="preserve"> </w:t>
      </w:r>
      <w:r>
        <w:rPr>
          <w:spacing w:val="-2"/>
          <w:sz w:val="24"/>
        </w:rPr>
        <w:t>своего народа,</w:t>
      </w:r>
    </w:p>
    <w:p w:rsidR="000126F6" w:rsidRDefault="000126F6" w:rsidP="000126F6">
      <w:pPr>
        <w:pStyle w:val="a6"/>
        <w:rPr>
          <w:sz w:val="24"/>
        </w:rPr>
        <w:sectPr w:rsidR="000126F6">
          <w:pgSz w:w="11920" w:h="16850"/>
          <w:pgMar w:top="1020" w:right="425" w:bottom="280" w:left="1275" w:header="763" w:footer="0" w:gutter="0"/>
          <w:cols w:space="720"/>
        </w:sectPr>
      </w:pPr>
    </w:p>
    <w:p w:rsidR="000126F6" w:rsidRDefault="000126F6" w:rsidP="000126F6">
      <w:pPr>
        <w:pStyle w:val="a3"/>
        <w:spacing w:before="190" w:line="242" w:lineRule="auto"/>
        <w:ind w:right="448" w:firstLine="0"/>
        <w:jc w:val="left"/>
      </w:pPr>
      <w:r>
        <w:t>проявлению</w:t>
      </w:r>
      <w:r>
        <w:rPr>
          <w:spacing w:val="40"/>
        </w:rPr>
        <w:t xml:space="preserve"> </w:t>
      </w:r>
      <w:r>
        <w:t>эмоционального</w:t>
      </w:r>
      <w:r>
        <w:rPr>
          <w:spacing w:val="40"/>
        </w:rPr>
        <w:t xml:space="preserve"> </w:t>
      </w:r>
      <w:r>
        <w:t>отклика</w:t>
      </w:r>
      <w:r>
        <w:rPr>
          <w:spacing w:val="40"/>
        </w:rPr>
        <w:t xml:space="preserve"> </w:t>
      </w:r>
      <w:r>
        <w:t>в</w:t>
      </w:r>
      <w:r>
        <w:rPr>
          <w:spacing w:val="40"/>
        </w:rPr>
        <w:t xml:space="preserve"> </w:t>
      </w:r>
      <w:r>
        <w:t>процессе</w:t>
      </w:r>
      <w:r>
        <w:rPr>
          <w:spacing w:val="40"/>
        </w:rPr>
        <w:t xml:space="preserve"> </w:t>
      </w:r>
      <w:r>
        <w:t>восприятия</w:t>
      </w:r>
      <w:r>
        <w:rPr>
          <w:spacing w:val="40"/>
        </w:rPr>
        <w:t xml:space="preserve"> </w:t>
      </w:r>
      <w:r>
        <w:t>малых</w:t>
      </w:r>
      <w:r>
        <w:rPr>
          <w:spacing w:val="40"/>
        </w:rPr>
        <w:t xml:space="preserve"> </w:t>
      </w:r>
      <w:r>
        <w:t>форм</w:t>
      </w:r>
      <w:r>
        <w:rPr>
          <w:spacing w:val="40"/>
        </w:rPr>
        <w:t xml:space="preserve"> </w:t>
      </w:r>
      <w:r>
        <w:t>русского</w:t>
      </w:r>
      <w:r>
        <w:rPr>
          <w:spacing w:val="80"/>
        </w:rPr>
        <w:t xml:space="preserve"> </w:t>
      </w:r>
      <w:r>
        <w:t>фольклора («МИР ОТКРЫТИЙ» стр. 89).</w:t>
      </w:r>
    </w:p>
    <w:p w:rsidR="000126F6" w:rsidRDefault="000126F6" w:rsidP="000126F6">
      <w:pPr>
        <w:pStyle w:val="a6"/>
        <w:numPr>
          <w:ilvl w:val="0"/>
          <w:numId w:val="181"/>
        </w:numPr>
        <w:tabs>
          <w:tab w:val="left" w:pos="1414"/>
        </w:tabs>
        <w:ind w:right="425" w:firstLine="707"/>
        <w:rPr>
          <w:sz w:val="24"/>
        </w:rPr>
      </w:pPr>
      <w:r>
        <w:rPr>
          <w:sz w:val="24"/>
        </w:rPr>
        <w:t>стимулировать проявление положительных эмоций при обыгрывании потешек, пестушек, сказок, при вождении хороводов, исполнении плясок, участии в народных праздниках («МИР ОТКРЫТИЙ» стр. 89).</w:t>
      </w:r>
    </w:p>
    <w:p w:rsidR="000126F6" w:rsidRDefault="000126F6" w:rsidP="000126F6">
      <w:pPr>
        <w:pStyle w:val="4"/>
        <w:numPr>
          <w:ilvl w:val="4"/>
          <w:numId w:val="183"/>
        </w:numPr>
        <w:tabs>
          <w:tab w:val="left" w:pos="1851"/>
        </w:tabs>
        <w:spacing w:line="319" w:lineRule="exact"/>
        <w:ind w:left="1851" w:hanging="356"/>
      </w:pPr>
      <w:r>
        <w:t>в</w:t>
      </w:r>
      <w:r>
        <w:rPr>
          <w:spacing w:val="-3"/>
        </w:rPr>
        <w:t xml:space="preserve"> </w:t>
      </w:r>
      <w:r>
        <w:t>сфере</w:t>
      </w:r>
      <w:r>
        <w:rPr>
          <w:spacing w:val="-1"/>
        </w:rPr>
        <w:t xml:space="preserve"> </w:t>
      </w:r>
      <w:r>
        <w:t>трудового</w:t>
      </w:r>
      <w:r>
        <w:rPr>
          <w:spacing w:val="1"/>
        </w:rPr>
        <w:t xml:space="preserve"> </w:t>
      </w:r>
      <w:r>
        <w:rPr>
          <w:spacing w:val="-2"/>
        </w:rPr>
        <w:t>воспитания:</w:t>
      </w:r>
    </w:p>
    <w:p w:rsidR="000126F6" w:rsidRDefault="000126F6" w:rsidP="000126F6">
      <w:pPr>
        <w:pStyle w:val="a6"/>
        <w:numPr>
          <w:ilvl w:val="0"/>
          <w:numId w:val="181"/>
        </w:numPr>
        <w:tabs>
          <w:tab w:val="left" w:pos="1414"/>
        </w:tabs>
        <w:ind w:right="416" w:firstLine="707"/>
        <w:rPr>
          <w:sz w:val="24"/>
        </w:rPr>
      </w:pPr>
      <w:r>
        <w:rPr>
          <w:sz w:val="24"/>
        </w:rPr>
        <w:t>развивать</w:t>
      </w:r>
      <w:r>
        <w:rPr>
          <w:spacing w:val="-14"/>
          <w:sz w:val="24"/>
        </w:rPr>
        <w:t xml:space="preserve"> </w:t>
      </w:r>
      <w:r>
        <w:rPr>
          <w:sz w:val="24"/>
        </w:rPr>
        <w:t>интерес</w:t>
      </w:r>
      <w:r>
        <w:rPr>
          <w:spacing w:val="-11"/>
          <w:sz w:val="24"/>
        </w:rPr>
        <w:t xml:space="preserve"> </w:t>
      </w:r>
      <w:r>
        <w:rPr>
          <w:sz w:val="24"/>
        </w:rPr>
        <w:t>к</w:t>
      </w:r>
      <w:r>
        <w:rPr>
          <w:spacing w:val="-10"/>
          <w:sz w:val="24"/>
        </w:rPr>
        <w:t xml:space="preserve"> </w:t>
      </w:r>
      <w:r>
        <w:rPr>
          <w:sz w:val="24"/>
        </w:rPr>
        <w:t>труду</w:t>
      </w:r>
      <w:r>
        <w:rPr>
          <w:spacing w:val="-15"/>
          <w:sz w:val="24"/>
        </w:rPr>
        <w:t xml:space="preserve"> </w:t>
      </w:r>
      <w:r>
        <w:rPr>
          <w:sz w:val="24"/>
        </w:rPr>
        <w:t>взрослых</w:t>
      </w:r>
      <w:r>
        <w:rPr>
          <w:spacing w:val="-10"/>
          <w:sz w:val="24"/>
        </w:rPr>
        <w:t xml:space="preserve"> </w:t>
      </w:r>
      <w:r>
        <w:rPr>
          <w:sz w:val="24"/>
        </w:rPr>
        <w:t>в</w:t>
      </w:r>
      <w:r>
        <w:rPr>
          <w:spacing w:val="-14"/>
          <w:sz w:val="24"/>
        </w:rPr>
        <w:t xml:space="preserve"> </w:t>
      </w:r>
      <w:r>
        <w:rPr>
          <w:sz w:val="24"/>
        </w:rPr>
        <w:t>ДОО</w:t>
      </w:r>
      <w:r>
        <w:rPr>
          <w:spacing w:val="-14"/>
          <w:sz w:val="24"/>
        </w:rPr>
        <w:t xml:space="preserve"> </w:t>
      </w:r>
      <w:r>
        <w:rPr>
          <w:sz w:val="24"/>
        </w:rPr>
        <w:t>и</w:t>
      </w:r>
      <w:r>
        <w:rPr>
          <w:spacing w:val="-14"/>
          <w:sz w:val="24"/>
        </w:rPr>
        <w:t xml:space="preserve"> </w:t>
      </w:r>
      <w:r>
        <w:rPr>
          <w:sz w:val="24"/>
        </w:rPr>
        <w:t>в</w:t>
      </w:r>
      <w:r>
        <w:rPr>
          <w:spacing w:val="-11"/>
          <w:sz w:val="24"/>
        </w:rPr>
        <w:t xml:space="preserve"> </w:t>
      </w:r>
      <w:r>
        <w:rPr>
          <w:sz w:val="24"/>
        </w:rPr>
        <w:t>семье,</w:t>
      </w:r>
      <w:r>
        <w:rPr>
          <w:spacing w:val="-7"/>
          <w:sz w:val="24"/>
        </w:rPr>
        <w:t xml:space="preserve"> </w:t>
      </w:r>
      <w:r>
        <w:rPr>
          <w:sz w:val="24"/>
        </w:rPr>
        <w:t>формировать</w:t>
      </w:r>
      <w:r>
        <w:rPr>
          <w:spacing w:val="-11"/>
          <w:sz w:val="24"/>
        </w:rPr>
        <w:t xml:space="preserve"> </w:t>
      </w:r>
      <w:r>
        <w:rPr>
          <w:sz w:val="24"/>
        </w:rPr>
        <w:t>представления о</w:t>
      </w:r>
      <w:r>
        <w:rPr>
          <w:spacing w:val="-1"/>
          <w:sz w:val="24"/>
        </w:rPr>
        <w:t xml:space="preserve"> </w:t>
      </w:r>
      <w:r>
        <w:rPr>
          <w:sz w:val="24"/>
        </w:rPr>
        <w:t>конкретных</w:t>
      </w:r>
      <w:r>
        <w:rPr>
          <w:spacing w:val="-3"/>
          <w:sz w:val="24"/>
        </w:rPr>
        <w:t xml:space="preserve"> </w:t>
      </w:r>
      <w:r>
        <w:rPr>
          <w:sz w:val="24"/>
        </w:rPr>
        <w:t>видах</w:t>
      </w:r>
      <w:r>
        <w:rPr>
          <w:spacing w:val="-5"/>
          <w:sz w:val="24"/>
        </w:rPr>
        <w:t xml:space="preserve"> </w:t>
      </w:r>
      <w:r>
        <w:rPr>
          <w:sz w:val="24"/>
        </w:rPr>
        <w:t>хозяйственно-бытового труда, направленных</w:t>
      </w:r>
      <w:r>
        <w:rPr>
          <w:spacing w:val="-1"/>
          <w:sz w:val="24"/>
        </w:rPr>
        <w:t xml:space="preserve"> </w:t>
      </w:r>
      <w:r>
        <w:rPr>
          <w:sz w:val="24"/>
        </w:rPr>
        <w:t>на</w:t>
      </w:r>
      <w:r>
        <w:rPr>
          <w:spacing w:val="-4"/>
          <w:sz w:val="24"/>
        </w:rPr>
        <w:t xml:space="preserve"> </w:t>
      </w:r>
      <w:r>
        <w:rPr>
          <w:sz w:val="24"/>
        </w:rPr>
        <w:t>заботу</w:t>
      </w:r>
      <w:r>
        <w:rPr>
          <w:spacing w:val="-12"/>
          <w:sz w:val="24"/>
        </w:rPr>
        <w:t xml:space="preserve"> </w:t>
      </w:r>
      <w:r>
        <w:rPr>
          <w:sz w:val="24"/>
        </w:rPr>
        <w:t>о детях</w:t>
      </w:r>
      <w:r>
        <w:rPr>
          <w:spacing w:val="-2"/>
          <w:sz w:val="24"/>
        </w:rPr>
        <w:t xml:space="preserve"> </w:t>
      </w:r>
      <w:r>
        <w:rPr>
          <w:sz w:val="24"/>
        </w:rPr>
        <w:t>(мытье посуды, уборка помещений группы и участка и прочее) и трудовые навыки;</w:t>
      </w:r>
    </w:p>
    <w:p w:rsidR="000126F6" w:rsidRDefault="000126F6" w:rsidP="000126F6">
      <w:pPr>
        <w:pStyle w:val="a6"/>
        <w:numPr>
          <w:ilvl w:val="0"/>
          <w:numId w:val="181"/>
        </w:numPr>
        <w:tabs>
          <w:tab w:val="left" w:pos="1414"/>
        </w:tabs>
        <w:ind w:right="424" w:firstLine="707"/>
        <w:rPr>
          <w:sz w:val="24"/>
        </w:rPr>
      </w:pPr>
      <w:r>
        <w:rPr>
          <w:sz w:val="24"/>
        </w:rPr>
        <w:t>воспитывать</w:t>
      </w:r>
      <w:r>
        <w:rPr>
          <w:spacing w:val="-14"/>
          <w:sz w:val="24"/>
        </w:rPr>
        <w:t xml:space="preserve"> </w:t>
      </w:r>
      <w:r>
        <w:rPr>
          <w:sz w:val="24"/>
        </w:rPr>
        <w:t>бережное</w:t>
      </w:r>
      <w:r>
        <w:rPr>
          <w:spacing w:val="-15"/>
          <w:sz w:val="24"/>
        </w:rPr>
        <w:t xml:space="preserve"> </w:t>
      </w:r>
      <w:r>
        <w:rPr>
          <w:sz w:val="24"/>
        </w:rPr>
        <w:t>отношение</w:t>
      </w:r>
      <w:r>
        <w:rPr>
          <w:spacing w:val="-15"/>
          <w:sz w:val="24"/>
        </w:rPr>
        <w:t xml:space="preserve"> </w:t>
      </w:r>
      <w:r>
        <w:rPr>
          <w:sz w:val="24"/>
        </w:rPr>
        <w:t>к</w:t>
      </w:r>
      <w:r>
        <w:rPr>
          <w:spacing w:val="-15"/>
          <w:sz w:val="24"/>
        </w:rPr>
        <w:t xml:space="preserve"> </w:t>
      </w:r>
      <w:r>
        <w:rPr>
          <w:sz w:val="24"/>
        </w:rPr>
        <w:t>предметам</w:t>
      </w:r>
      <w:r>
        <w:rPr>
          <w:spacing w:val="-15"/>
          <w:sz w:val="24"/>
        </w:rPr>
        <w:t xml:space="preserve"> </w:t>
      </w:r>
      <w:r>
        <w:rPr>
          <w:sz w:val="24"/>
        </w:rPr>
        <w:t>и</w:t>
      </w:r>
      <w:r>
        <w:rPr>
          <w:spacing w:val="-15"/>
          <w:sz w:val="24"/>
        </w:rPr>
        <w:t xml:space="preserve"> </w:t>
      </w:r>
      <w:r>
        <w:rPr>
          <w:sz w:val="24"/>
        </w:rPr>
        <w:t>игрушкам</w:t>
      </w:r>
      <w:r>
        <w:rPr>
          <w:spacing w:val="-14"/>
          <w:sz w:val="24"/>
        </w:rPr>
        <w:t xml:space="preserve"> </w:t>
      </w:r>
      <w:r>
        <w:rPr>
          <w:sz w:val="24"/>
        </w:rPr>
        <w:t>как</w:t>
      </w:r>
      <w:r>
        <w:rPr>
          <w:spacing w:val="-13"/>
          <w:sz w:val="24"/>
        </w:rPr>
        <w:t xml:space="preserve"> </w:t>
      </w:r>
      <w:r>
        <w:rPr>
          <w:sz w:val="24"/>
        </w:rPr>
        <w:t>результатам</w:t>
      </w:r>
      <w:r>
        <w:rPr>
          <w:spacing w:val="-15"/>
          <w:sz w:val="24"/>
        </w:rPr>
        <w:t xml:space="preserve"> </w:t>
      </w:r>
      <w:r>
        <w:rPr>
          <w:sz w:val="24"/>
        </w:rPr>
        <w:t xml:space="preserve">труда </w:t>
      </w:r>
      <w:r>
        <w:rPr>
          <w:spacing w:val="-2"/>
          <w:sz w:val="24"/>
        </w:rPr>
        <w:t>взрослых;</w:t>
      </w:r>
    </w:p>
    <w:p w:rsidR="000126F6" w:rsidRDefault="000126F6" w:rsidP="000126F6">
      <w:pPr>
        <w:pStyle w:val="a6"/>
        <w:numPr>
          <w:ilvl w:val="0"/>
          <w:numId w:val="181"/>
        </w:numPr>
        <w:tabs>
          <w:tab w:val="left" w:pos="1414"/>
        </w:tabs>
        <w:spacing w:line="235" w:lineRule="auto"/>
        <w:ind w:right="437" w:firstLine="707"/>
        <w:rPr>
          <w:sz w:val="24"/>
        </w:rPr>
      </w:pPr>
      <w:r>
        <w:rPr>
          <w:sz w:val="24"/>
        </w:rPr>
        <w:t>приобщать детей к самообслуживанию (одевание, раздевание, умывание), развивать самостоятельность, уверенность, положительную самооценку;</w:t>
      </w:r>
    </w:p>
    <w:p w:rsidR="000126F6" w:rsidRDefault="000126F6" w:rsidP="000126F6">
      <w:pPr>
        <w:pStyle w:val="4"/>
        <w:numPr>
          <w:ilvl w:val="4"/>
          <w:numId w:val="183"/>
        </w:numPr>
        <w:tabs>
          <w:tab w:val="left" w:pos="1851"/>
        </w:tabs>
        <w:spacing w:before="6" w:line="318" w:lineRule="exact"/>
        <w:ind w:left="1851" w:hanging="356"/>
      </w:pPr>
      <w:r>
        <w:t>в</w:t>
      </w:r>
      <w:r>
        <w:rPr>
          <w:spacing w:val="-9"/>
        </w:rPr>
        <w:t xml:space="preserve"> </w:t>
      </w:r>
      <w:r>
        <w:t>области</w:t>
      </w:r>
      <w:r>
        <w:rPr>
          <w:spacing w:val="-4"/>
        </w:rPr>
        <w:t xml:space="preserve"> </w:t>
      </w:r>
      <w:r>
        <w:t>формирования</w:t>
      </w:r>
      <w:r>
        <w:rPr>
          <w:spacing w:val="-1"/>
        </w:rPr>
        <w:t xml:space="preserve"> </w:t>
      </w:r>
      <w:r>
        <w:t>основ</w:t>
      </w:r>
      <w:r>
        <w:rPr>
          <w:spacing w:val="-10"/>
        </w:rPr>
        <w:t xml:space="preserve"> </w:t>
      </w:r>
      <w:r>
        <w:t>безопасного</w:t>
      </w:r>
      <w:r>
        <w:rPr>
          <w:spacing w:val="-5"/>
        </w:rPr>
        <w:t xml:space="preserve"> </w:t>
      </w:r>
      <w:r>
        <w:rPr>
          <w:spacing w:val="-2"/>
        </w:rPr>
        <w:t>поведения:</w:t>
      </w:r>
    </w:p>
    <w:p w:rsidR="000126F6" w:rsidRDefault="000126F6" w:rsidP="000126F6">
      <w:pPr>
        <w:pStyle w:val="a6"/>
        <w:numPr>
          <w:ilvl w:val="0"/>
          <w:numId w:val="181"/>
        </w:numPr>
        <w:tabs>
          <w:tab w:val="left" w:pos="1418"/>
        </w:tabs>
        <w:spacing w:line="269" w:lineRule="exact"/>
        <w:ind w:left="1418" w:hanging="283"/>
        <w:rPr>
          <w:sz w:val="24"/>
        </w:rPr>
      </w:pPr>
      <w:r>
        <w:rPr>
          <w:sz w:val="24"/>
        </w:rPr>
        <w:t>развивать</w:t>
      </w:r>
      <w:r>
        <w:rPr>
          <w:spacing w:val="-7"/>
          <w:sz w:val="24"/>
        </w:rPr>
        <w:t xml:space="preserve"> </w:t>
      </w:r>
      <w:r>
        <w:rPr>
          <w:sz w:val="24"/>
        </w:rPr>
        <w:t>интерес</w:t>
      </w:r>
      <w:r>
        <w:rPr>
          <w:spacing w:val="-4"/>
          <w:sz w:val="24"/>
        </w:rPr>
        <w:t xml:space="preserve"> </w:t>
      </w:r>
      <w:r>
        <w:rPr>
          <w:sz w:val="24"/>
        </w:rPr>
        <w:t>к</w:t>
      </w:r>
      <w:r>
        <w:rPr>
          <w:spacing w:val="-10"/>
          <w:sz w:val="24"/>
        </w:rPr>
        <w:t xml:space="preserve"> </w:t>
      </w:r>
      <w:r>
        <w:rPr>
          <w:sz w:val="24"/>
        </w:rPr>
        <w:t>правилам</w:t>
      </w:r>
      <w:r>
        <w:rPr>
          <w:spacing w:val="-3"/>
          <w:sz w:val="24"/>
        </w:rPr>
        <w:t xml:space="preserve"> </w:t>
      </w:r>
      <w:r>
        <w:rPr>
          <w:sz w:val="24"/>
        </w:rPr>
        <w:t>безопасного</w:t>
      </w:r>
      <w:r>
        <w:rPr>
          <w:spacing w:val="-3"/>
          <w:sz w:val="24"/>
        </w:rPr>
        <w:t xml:space="preserve"> </w:t>
      </w:r>
      <w:r>
        <w:rPr>
          <w:spacing w:val="-2"/>
          <w:sz w:val="24"/>
        </w:rPr>
        <w:t>поведения;</w:t>
      </w:r>
    </w:p>
    <w:p w:rsidR="000126F6" w:rsidRDefault="000126F6" w:rsidP="000126F6">
      <w:pPr>
        <w:pStyle w:val="a6"/>
        <w:numPr>
          <w:ilvl w:val="0"/>
          <w:numId w:val="181"/>
        </w:numPr>
        <w:tabs>
          <w:tab w:val="left" w:pos="1414"/>
        </w:tabs>
        <w:ind w:right="421" w:firstLine="707"/>
        <w:rPr>
          <w:sz w:val="24"/>
        </w:rPr>
      </w:pPr>
      <w:r>
        <w:rPr>
          <w:sz w:val="24"/>
        </w:rPr>
        <w:t>обогащать представления</w:t>
      </w:r>
      <w:r>
        <w:rPr>
          <w:spacing w:val="-11"/>
          <w:sz w:val="24"/>
        </w:rPr>
        <w:t xml:space="preserve"> </w:t>
      </w:r>
      <w:r>
        <w:rPr>
          <w:sz w:val="24"/>
        </w:rPr>
        <w:t>о</w:t>
      </w:r>
      <w:r>
        <w:rPr>
          <w:spacing w:val="-2"/>
          <w:sz w:val="24"/>
        </w:rPr>
        <w:t xml:space="preserve"> </w:t>
      </w:r>
      <w:r>
        <w:rPr>
          <w:sz w:val="24"/>
        </w:rPr>
        <w:t>правилах</w:t>
      </w:r>
      <w:r>
        <w:rPr>
          <w:spacing w:val="-4"/>
          <w:sz w:val="24"/>
        </w:rPr>
        <w:t xml:space="preserve"> </w:t>
      </w:r>
      <w:r>
        <w:rPr>
          <w:sz w:val="24"/>
        </w:rPr>
        <w:t>безопасного</w:t>
      </w:r>
      <w:r>
        <w:rPr>
          <w:spacing w:val="-1"/>
          <w:sz w:val="24"/>
        </w:rPr>
        <w:t xml:space="preserve"> </w:t>
      </w:r>
      <w:r>
        <w:rPr>
          <w:sz w:val="24"/>
        </w:rPr>
        <w:t>поведения</w:t>
      </w:r>
      <w:r>
        <w:rPr>
          <w:spacing w:val="-1"/>
          <w:sz w:val="24"/>
        </w:rPr>
        <w:t xml:space="preserve"> </w:t>
      </w:r>
      <w:r>
        <w:rPr>
          <w:sz w:val="24"/>
        </w:rPr>
        <w:t>в</w:t>
      </w:r>
      <w:r>
        <w:rPr>
          <w:spacing w:val="-7"/>
          <w:sz w:val="24"/>
        </w:rPr>
        <w:t xml:space="preserve"> </w:t>
      </w:r>
      <w:r>
        <w:rPr>
          <w:sz w:val="24"/>
        </w:rPr>
        <w:t>быту, безопасного использования бытовых предметов и гаджетов, исключая практическое использование электронных средств обучения;</w:t>
      </w:r>
    </w:p>
    <w:p w:rsidR="000126F6" w:rsidRDefault="000126F6" w:rsidP="000126F6">
      <w:pPr>
        <w:pStyle w:val="a6"/>
        <w:numPr>
          <w:ilvl w:val="0"/>
          <w:numId w:val="181"/>
        </w:numPr>
        <w:tabs>
          <w:tab w:val="left" w:pos="1414"/>
        </w:tabs>
        <w:spacing w:line="237" w:lineRule="auto"/>
        <w:ind w:right="425" w:firstLine="707"/>
        <w:rPr>
          <w:sz w:val="24"/>
        </w:rPr>
      </w:pPr>
      <w:r>
        <w:rPr>
          <w:sz w:val="24"/>
        </w:rPr>
        <w:t>учить различать действия, одобряемые и не одобряемые взрослыми, понимать, что можно делать и что нельзя (опасно) («МИР ОТКРЫТИЙ» стр. 89);</w:t>
      </w:r>
    </w:p>
    <w:p w:rsidR="000126F6" w:rsidRDefault="000126F6" w:rsidP="000126F6">
      <w:pPr>
        <w:pStyle w:val="a6"/>
        <w:numPr>
          <w:ilvl w:val="0"/>
          <w:numId w:val="181"/>
        </w:numPr>
        <w:tabs>
          <w:tab w:val="left" w:pos="1414"/>
        </w:tabs>
        <w:spacing w:before="3"/>
        <w:ind w:right="423" w:firstLine="707"/>
        <w:rPr>
          <w:sz w:val="24"/>
        </w:rPr>
      </w:pPr>
      <w:r>
        <w:rPr>
          <w:sz w:val="24"/>
        </w:rPr>
        <w:t>учить безопасно осуществлять манипулирование (экспериментирование) с доступными для изучения материалами и веществами (песок, вода, тесто и пр.), природными объектами, предметами быта, игрушками («МИР ОТКРЫТИЙ» стр. 89).</w:t>
      </w:r>
    </w:p>
    <w:p w:rsidR="000126F6" w:rsidRDefault="000126F6" w:rsidP="000126F6">
      <w:pPr>
        <w:pStyle w:val="3"/>
        <w:numPr>
          <w:ilvl w:val="0"/>
          <w:numId w:val="181"/>
        </w:numPr>
        <w:tabs>
          <w:tab w:val="left" w:pos="1418"/>
        </w:tabs>
        <w:spacing w:before="7" w:line="273" w:lineRule="exact"/>
        <w:ind w:left="1418" w:hanging="283"/>
      </w:pPr>
      <w:bookmarkStart w:id="38" w:name="•_Содержание_образовательной_деятельност"/>
      <w:bookmarkEnd w:id="38"/>
      <w:r>
        <w:t>Содержание</w:t>
      </w:r>
      <w:r>
        <w:rPr>
          <w:spacing w:val="-12"/>
        </w:rPr>
        <w:t xml:space="preserve"> </w:t>
      </w:r>
      <w:r>
        <w:t>образовательной</w:t>
      </w:r>
      <w:r>
        <w:rPr>
          <w:spacing w:val="-12"/>
        </w:rPr>
        <w:t xml:space="preserve"> </w:t>
      </w:r>
      <w:r>
        <w:rPr>
          <w:spacing w:val="-2"/>
        </w:rPr>
        <w:t>деятельности.</w:t>
      </w:r>
    </w:p>
    <w:p w:rsidR="000126F6" w:rsidRDefault="000126F6" w:rsidP="000126F6">
      <w:pPr>
        <w:pStyle w:val="4"/>
        <w:numPr>
          <w:ilvl w:val="0"/>
          <w:numId w:val="180"/>
        </w:numPr>
        <w:tabs>
          <w:tab w:val="left" w:pos="1142"/>
        </w:tabs>
        <w:spacing w:line="318" w:lineRule="exact"/>
        <w:ind w:left="1142" w:hanging="358"/>
      </w:pPr>
      <w:r>
        <w:t>В</w:t>
      </w:r>
      <w:r>
        <w:rPr>
          <w:spacing w:val="-5"/>
        </w:rPr>
        <w:t xml:space="preserve"> </w:t>
      </w:r>
      <w:r>
        <w:t>сфере</w:t>
      </w:r>
      <w:r>
        <w:rPr>
          <w:spacing w:val="-3"/>
        </w:rPr>
        <w:t xml:space="preserve"> </w:t>
      </w:r>
      <w:r>
        <w:t>социальных</w:t>
      </w:r>
      <w:r>
        <w:rPr>
          <w:spacing w:val="-1"/>
        </w:rPr>
        <w:t xml:space="preserve"> </w:t>
      </w:r>
      <w:r>
        <w:rPr>
          <w:spacing w:val="-2"/>
        </w:rPr>
        <w:t>отношений.</w:t>
      </w:r>
    </w:p>
    <w:p w:rsidR="000126F6" w:rsidRDefault="000126F6" w:rsidP="000126F6">
      <w:pPr>
        <w:pStyle w:val="a3"/>
        <w:ind w:right="421"/>
      </w:pPr>
      <w:r>
        <w:t>Педагог создает условия для формирования у детей образа Я: закрепляет умение называть свое имя и возраст, говорить о себе в первом лице; проговаривает с детьми характеристики, отличающие их друг от друга (внешность, предпочтения в деятельности, личные достижения).</w:t>
      </w:r>
    </w:p>
    <w:p w:rsidR="000126F6" w:rsidRDefault="000126F6" w:rsidP="000126F6">
      <w:pPr>
        <w:pStyle w:val="a3"/>
        <w:ind w:right="415"/>
      </w:pPr>
      <w:r>
        <w:t>Педагоги способствуют различению детьми основных эмоций (радость, печаль, грусть,</w:t>
      </w:r>
      <w:r>
        <w:rPr>
          <w:spacing w:val="-7"/>
        </w:rPr>
        <w:t xml:space="preserve"> </w:t>
      </w:r>
      <w:r>
        <w:t>гнев,</w:t>
      </w:r>
      <w:r>
        <w:rPr>
          <w:spacing w:val="-5"/>
        </w:rPr>
        <w:t xml:space="preserve"> </w:t>
      </w:r>
      <w:r>
        <w:t>страх, удивление)</w:t>
      </w:r>
      <w:r>
        <w:rPr>
          <w:spacing w:val="-7"/>
        </w:rPr>
        <w:t xml:space="preserve"> </w:t>
      </w:r>
      <w:r>
        <w:t>и</w:t>
      </w:r>
      <w:r>
        <w:rPr>
          <w:spacing w:val="-1"/>
        </w:rPr>
        <w:t xml:space="preserve"> </w:t>
      </w:r>
      <w:r>
        <w:t>пониманию</w:t>
      </w:r>
      <w:r>
        <w:rPr>
          <w:spacing w:val="-7"/>
        </w:rPr>
        <w:t xml:space="preserve"> </w:t>
      </w:r>
      <w:r>
        <w:t>ярко</w:t>
      </w:r>
      <w:r>
        <w:rPr>
          <w:spacing w:val="-4"/>
        </w:rPr>
        <w:t xml:space="preserve"> </w:t>
      </w:r>
      <w:r>
        <w:t>выраженных</w:t>
      </w:r>
      <w:r>
        <w:rPr>
          <w:spacing w:val="-9"/>
        </w:rPr>
        <w:t xml:space="preserve"> </w:t>
      </w:r>
      <w:r>
        <w:t>эмоциональных</w:t>
      </w:r>
      <w:r>
        <w:rPr>
          <w:spacing w:val="-9"/>
        </w:rPr>
        <w:t xml:space="preserve"> </w:t>
      </w:r>
      <w:r>
        <w:t>состояний. При общении с детьми педагог интересуется настроением детей, предоставляет возможность рассказать о своих переживаниях, демонстрирует разнообразные способы эмпатийного поведения (поддержать, пожалеть, обнадежить, отвлечь и порадовать). При чтении художественной литературы педагог обращает внимание на проявления, характеризующие настроения, эмоции и чувства героев, комментирует их отношения и поведение, поощряет подражание детей позитивному опыту персонажей художественных произведений и мультипликации.</w:t>
      </w:r>
    </w:p>
    <w:p w:rsidR="000126F6" w:rsidRDefault="000126F6" w:rsidP="000126F6">
      <w:pPr>
        <w:pStyle w:val="a3"/>
        <w:spacing w:before="1"/>
        <w:ind w:right="418"/>
      </w:pPr>
      <w:r>
        <w:t>Педагог</w:t>
      </w:r>
      <w:r>
        <w:rPr>
          <w:spacing w:val="-1"/>
        </w:rPr>
        <w:t xml:space="preserve"> </w:t>
      </w:r>
      <w:r>
        <w:t>обогащает представления детей о действиях и поступках людей, в которых проявляются</w:t>
      </w:r>
      <w:r>
        <w:rPr>
          <w:spacing w:val="-1"/>
        </w:rPr>
        <w:t xml:space="preserve"> </w:t>
      </w:r>
      <w:r>
        <w:t>доброе</w:t>
      </w:r>
      <w:r>
        <w:rPr>
          <w:spacing w:val="-6"/>
        </w:rPr>
        <w:t xml:space="preserve"> </w:t>
      </w:r>
      <w:r>
        <w:t>отношение</w:t>
      </w:r>
      <w:r>
        <w:rPr>
          <w:spacing w:val="-1"/>
        </w:rPr>
        <w:t xml:space="preserve"> </w:t>
      </w:r>
      <w:r>
        <w:t>и</w:t>
      </w:r>
      <w:r>
        <w:rPr>
          <w:spacing w:val="-5"/>
        </w:rPr>
        <w:t xml:space="preserve"> </w:t>
      </w:r>
      <w:r>
        <w:t>забота</w:t>
      </w:r>
      <w:r>
        <w:rPr>
          <w:spacing w:val="-6"/>
        </w:rPr>
        <w:t xml:space="preserve"> </w:t>
      </w:r>
      <w:r>
        <w:t>о членах</w:t>
      </w:r>
      <w:r>
        <w:rPr>
          <w:spacing w:val="-3"/>
        </w:rPr>
        <w:t xml:space="preserve"> </w:t>
      </w:r>
      <w:r>
        <w:t>семьи, близком</w:t>
      </w:r>
      <w:r>
        <w:rPr>
          <w:spacing w:val="-7"/>
        </w:rPr>
        <w:t xml:space="preserve"> </w:t>
      </w:r>
      <w:r>
        <w:t>окружении,</w:t>
      </w:r>
      <w:r>
        <w:rPr>
          <w:spacing w:val="-5"/>
        </w:rPr>
        <w:t xml:space="preserve"> </w:t>
      </w:r>
      <w:r>
        <w:t>о животных, растениях; знакомит с произведениями, отражающими отношения между членами семьи.</w:t>
      </w:r>
    </w:p>
    <w:p w:rsidR="000126F6" w:rsidRDefault="000126F6" w:rsidP="000126F6">
      <w:pPr>
        <w:pStyle w:val="a3"/>
        <w:ind w:right="418"/>
      </w:pPr>
      <w:r>
        <w:t>Педагог создает в группе положительный эмоциональный фон для объединения детей, проводит игры и упражнения в кругу, где дети видят и слышат друг друга. Педагог поощряет позитивный опыт взаимодействия детей, создает условия для совместных игр, демонстрирует позитивный настрой и удовольствие, которое можно испытывать от общения и совместной игры. Помогает детям обращаться друг к другу, распознавать проявление основных эмоций и реагировать на них. Способствует освоению детьми простых способов общения и взаимодействия: обращаться к детям по именам, договариваться о совместных действиях, вступать в парное общение (спокойно играть рядом, обмениваться игрушками, объединяться в парной игре, вместе рассматривать картинки,</w:t>
      </w:r>
      <w:r>
        <w:rPr>
          <w:spacing w:val="40"/>
        </w:rPr>
        <w:t xml:space="preserve"> </w:t>
      </w:r>
      <w:r>
        <w:t>наблюдать</w:t>
      </w:r>
      <w:r>
        <w:rPr>
          <w:spacing w:val="40"/>
        </w:rPr>
        <w:t xml:space="preserve"> </w:t>
      </w:r>
      <w:r>
        <w:t>и</w:t>
      </w:r>
      <w:r>
        <w:rPr>
          <w:spacing w:val="40"/>
        </w:rPr>
        <w:t xml:space="preserve"> </w:t>
      </w:r>
      <w:r>
        <w:t>прочее).</w:t>
      </w:r>
      <w:r>
        <w:rPr>
          <w:spacing w:val="40"/>
        </w:rPr>
        <w:t xml:space="preserve"> </w:t>
      </w:r>
      <w:r>
        <w:t>В</w:t>
      </w:r>
      <w:r>
        <w:rPr>
          <w:spacing w:val="40"/>
        </w:rPr>
        <w:t xml:space="preserve"> </w:t>
      </w:r>
      <w:r>
        <w:t>совместных</w:t>
      </w:r>
      <w:r>
        <w:rPr>
          <w:spacing w:val="40"/>
        </w:rPr>
        <w:t xml:space="preserve"> </w:t>
      </w:r>
      <w:r>
        <w:t>игровых</w:t>
      </w:r>
      <w:r>
        <w:rPr>
          <w:spacing w:val="40"/>
        </w:rPr>
        <w:t xml:space="preserve"> </w:t>
      </w:r>
      <w:r>
        <w:t>и</w:t>
      </w:r>
      <w:r>
        <w:rPr>
          <w:spacing w:val="40"/>
        </w:rPr>
        <w:t xml:space="preserve"> </w:t>
      </w:r>
      <w:r>
        <w:t>бытовых</w:t>
      </w:r>
      <w:r>
        <w:rPr>
          <w:spacing w:val="40"/>
        </w:rPr>
        <w:t xml:space="preserve"> </w:t>
      </w:r>
      <w:r>
        <w:t>действиях</w:t>
      </w:r>
      <w:r>
        <w:rPr>
          <w:spacing w:val="40"/>
        </w:rPr>
        <w:t xml:space="preserve"> </w:t>
      </w:r>
      <w:r>
        <w:t>педагог</w:t>
      </w:r>
    </w:p>
    <w:p w:rsidR="000126F6" w:rsidRDefault="000126F6" w:rsidP="000126F6">
      <w:pPr>
        <w:pStyle w:val="a3"/>
        <w:sectPr w:rsidR="000126F6">
          <w:pgSz w:w="11920" w:h="16850"/>
          <w:pgMar w:top="1020" w:right="425" w:bottom="280" w:left="1275" w:header="763" w:footer="0" w:gutter="0"/>
          <w:cols w:space="720"/>
        </w:sectPr>
      </w:pPr>
    </w:p>
    <w:p w:rsidR="000126F6" w:rsidRDefault="000126F6" w:rsidP="000126F6">
      <w:pPr>
        <w:pStyle w:val="a3"/>
        <w:spacing w:before="190" w:line="242" w:lineRule="auto"/>
        <w:ind w:right="422" w:firstLine="0"/>
      </w:pPr>
      <w:r>
        <w:t>демонстрирует готовность действовать согласованно, создает условия для возникновения между детьми договоренности.</w:t>
      </w:r>
    </w:p>
    <w:p w:rsidR="000126F6" w:rsidRDefault="000126F6" w:rsidP="000126F6">
      <w:pPr>
        <w:pStyle w:val="a3"/>
        <w:ind w:right="417"/>
      </w:pPr>
      <w:r>
        <w:t>Знакомит детей с элементарными правилами культуры поведения, упражняет в их выполнении (здороваться, прощаться, благодарить), демонстрирует одобрение при самостоятельном выполнении детьми правил поведения.</w:t>
      </w:r>
    </w:p>
    <w:p w:rsidR="000126F6" w:rsidRDefault="000126F6" w:rsidP="000126F6">
      <w:pPr>
        <w:pStyle w:val="4"/>
        <w:numPr>
          <w:ilvl w:val="0"/>
          <w:numId w:val="180"/>
        </w:numPr>
        <w:tabs>
          <w:tab w:val="left" w:pos="1142"/>
        </w:tabs>
        <w:spacing w:line="319" w:lineRule="exact"/>
        <w:ind w:left="1142" w:hanging="358"/>
      </w:pPr>
      <w:r>
        <w:t>В</w:t>
      </w:r>
      <w:r>
        <w:rPr>
          <w:spacing w:val="-13"/>
        </w:rPr>
        <w:t xml:space="preserve"> </w:t>
      </w:r>
      <w:r>
        <w:t>области</w:t>
      </w:r>
      <w:r>
        <w:rPr>
          <w:spacing w:val="-9"/>
        </w:rPr>
        <w:t xml:space="preserve"> </w:t>
      </w:r>
      <w:r>
        <w:t>формирования</w:t>
      </w:r>
      <w:r>
        <w:rPr>
          <w:spacing w:val="-5"/>
        </w:rPr>
        <w:t xml:space="preserve"> </w:t>
      </w:r>
      <w:r>
        <w:t>основ</w:t>
      </w:r>
      <w:r>
        <w:rPr>
          <w:spacing w:val="-8"/>
        </w:rPr>
        <w:t xml:space="preserve"> </w:t>
      </w:r>
      <w:r>
        <w:t>гражданственности</w:t>
      </w:r>
      <w:r>
        <w:rPr>
          <w:spacing w:val="-5"/>
        </w:rPr>
        <w:t xml:space="preserve"> </w:t>
      </w:r>
      <w:r>
        <w:t>и</w:t>
      </w:r>
      <w:r>
        <w:rPr>
          <w:spacing w:val="-10"/>
        </w:rPr>
        <w:t xml:space="preserve"> </w:t>
      </w:r>
      <w:r>
        <w:rPr>
          <w:spacing w:val="-2"/>
        </w:rPr>
        <w:t>патриотизма.</w:t>
      </w:r>
    </w:p>
    <w:p w:rsidR="000126F6" w:rsidRDefault="000126F6" w:rsidP="000126F6">
      <w:pPr>
        <w:pStyle w:val="a3"/>
        <w:ind w:right="418"/>
      </w:pPr>
      <w:r>
        <w:t>Педагог обогащает представления детей о малой родине: регулярно напоминает название</w:t>
      </w:r>
      <w:r>
        <w:rPr>
          <w:spacing w:val="-1"/>
        </w:rPr>
        <w:t xml:space="preserve"> </w:t>
      </w:r>
      <w:r>
        <w:t>населенного пункта, в котором</w:t>
      </w:r>
      <w:r>
        <w:rPr>
          <w:spacing w:val="-1"/>
        </w:rPr>
        <w:t xml:space="preserve"> </w:t>
      </w:r>
      <w:r>
        <w:t>они</w:t>
      </w:r>
      <w:r>
        <w:rPr>
          <w:spacing w:val="-2"/>
        </w:rPr>
        <w:t xml:space="preserve"> </w:t>
      </w:r>
      <w:r>
        <w:t>живут;</w:t>
      </w:r>
      <w:r>
        <w:rPr>
          <w:spacing w:val="-2"/>
        </w:rPr>
        <w:t xml:space="preserve"> </w:t>
      </w:r>
      <w:r>
        <w:t>знакомит с</w:t>
      </w:r>
      <w:r>
        <w:rPr>
          <w:spacing w:val="-2"/>
        </w:rPr>
        <w:t xml:space="preserve"> </w:t>
      </w:r>
      <w:r>
        <w:t>близлежащим</w:t>
      </w:r>
      <w:r>
        <w:rPr>
          <w:spacing w:val="-4"/>
        </w:rPr>
        <w:t xml:space="preserve"> </w:t>
      </w:r>
      <w:r>
        <w:t>окружением ДОО (зданиями, природными объектами), доступными для рассматривания с территории. Обсуждает с детьми их любимые места времяпрепровождения в населенном пункте. Демонстрирует эмоциональную отзывчивость на красоту родного края, восхищается природными явлениями.</w:t>
      </w:r>
    </w:p>
    <w:p w:rsidR="000126F6" w:rsidRDefault="000126F6" w:rsidP="000126F6">
      <w:pPr>
        <w:pStyle w:val="a3"/>
        <w:ind w:right="416"/>
      </w:pPr>
      <w:r>
        <w:t>Поддерживает отражение детьми своих впечатлений о малой родине в различных видах деятельности (рассказывает, изображает, воплощает образы в играх, разворачивает сюжет и так далее).</w:t>
      </w:r>
    </w:p>
    <w:p w:rsidR="000126F6" w:rsidRDefault="000126F6" w:rsidP="000126F6">
      <w:pPr>
        <w:pStyle w:val="4"/>
        <w:numPr>
          <w:ilvl w:val="0"/>
          <w:numId w:val="180"/>
        </w:numPr>
        <w:tabs>
          <w:tab w:val="left" w:pos="1142"/>
        </w:tabs>
        <w:spacing w:line="317" w:lineRule="exact"/>
        <w:ind w:left="1142" w:hanging="358"/>
      </w:pPr>
      <w:r>
        <w:t>В</w:t>
      </w:r>
      <w:r>
        <w:rPr>
          <w:spacing w:val="-3"/>
        </w:rPr>
        <w:t xml:space="preserve"> </w:t>
      </w:r>
      <w:r>
        <w:t>сфере</w:t>
      </w:r>
      <w:r>
        <w:rPr>
          <w:spacing w:val="-1"/>
        </w:rPr>
        <w:t xml:space="preserve"> </w:t>
      </w:r>
      <w:r>
        <w:t>трудового</w:t>
      </w:r>
      <w:r>
        <w:rPr>
          <w:spacing w:val="1"/>
        </w:rPr>
        <w:t xml:space="preserve"> </w:t>
      </w:r>
      <w:r>
        <w:rPr>
          <w:spacing w:val="-2"/>
        </w:rPr>
        <w:t>воспитания.</w:t>
      </w:r>
    </w:p>
    <w:p w:rsidR="000126F6" w:rsidRDefault="000126F6" w:rsidP="000126F6">
      <w:pPr>
        <w:pStyle w:val="a3"/>
        <w:ind w:right="415"/>
      </w:pPr>
      <w:r>
        <w:t>Педагог формирует первоначальные представления о том, что предметы делаются людьми, например, демонстрирует процессы изготовления атрибутов для игр. В процессе взаимодействия с детьми выделяет особенности строения предметов и знакомит с назначением их частей (например: ручка на входной двери нужна для того, чтобы удобнее было открыть дверь и прочее). Знакомит детей с основными свойствами и качествами материалов,</w:t>
      </w:r>
      <w:r>
        <w:rPr>
          <w:spacing w:val="-3"/>
        </w:rPr>
        <w:t xml:space="preserve"> </w:t>
      </w:r>
      <w:r>
        <w:t>из</w:t>
      </w:r>
      <w:r>
        <w:rPr>
          <w:spacing w:val="-2"/>
        </w:rPr>
        <w:t xml:space="preserve"> </w:t>
      </w:r>
      <w:r>
        <w:t>которых</w:t>
      </w:r>
      <w:r>
        <w:rPr>
          <w:spacing w:val="-9"/>
        </w:rPr>
        <w:t xml:space="preserve"> </w:t>
      </w:r>
      <w:r>
        <w:t>изготовлены</w:t>
      </w:r>
      <w:r>
        <w:rPr>
          <w:spacing w:val="-3"/>
        </w:rPr>
        <w:t xml:space="preserve"> </w:t>
      </w:r>
      <w:r>
        <w:t>предметы,</w:t>
      </w:r>
      <w:r>
        <w:rPr>
          <w:spacing w:val="-5"/>
        </w:rPr>
        <w:t xml:space="preserve"> </w:t>
      </w:r>
      <w:r>
        <w:t>знакомые ребёнку</w:t>
      </w:r>
      <w:r>
        <w:rPr>
          <w:spacing w:val="-15"/>
        </w:rPr>
        <w:t xml:space="preserve"> </w:t>
      </w:r>
      <w:r>
        <w:t>(картон,</w:t>
      </w:r>
      <w:r>
        <w:rPr>
          <w:spacing w:val="-3"/>
        </w:rPr>
        <w:t xml:space="preserve"> </w:t>
      </w:r>
      <w:r>
        <w:t>бумага,</w:t>
      </w:r>
      <w:r>
        <w:rPr>
          <w:spacing w:val="-3"/>
        </w:rPr>
        <w:t xml:space="preserve"> </w:t>
      </w:r>
      <w:r>
        <w:t>дерево, ткань), создает игровые ситуации, вызывающие необходимость в создании предметов из разных материалов, использует дидактические игры с предметами и картинками на группировку по схожим признакам, моделирует ситуации для активизации желания детей включиться в выполнение простейших действий бытового труда.</w:t>
      </w:r>
    </w:p>
    <w:p w:rsidR="000126F6" w:rsidRDefault="000126F6" w:rsidP="000126F6">
      <w:pPr>
        <w:pStyle w:val="a3"/>
        <w:ind w:right="415"/>
      </w:pPr>
      <w:r>
        <w:t>Педагог формирует первоначальные представления о хозяйственно-бытовом труде взрослых дома и в группе ДОО, поощряет желание детей соблюдать порядок при раздевании</w:t>
      </w:r>
      <w:r>
        <w:rPr>
          <w:spacing w:val="-10"/>
        </w:rPr>
        <w:t xml:space="preserve"> </w:t>
      </w:r>
      <w:r>
        <w:t>на</w:t>
      </w:r>
      <w:r>
        <w:rPr>
          <w:spacing w:val="-15"/>
        </w:rPr>
        <w:t xml:space="preserve"> </w:t>
      </w:r>
      <w:r>
        <w:t>дневной</w:t>
      </w:r>
      <w:r>
        <w:rPr>
          <w:spacing w:val="-12"/>
        </w:rPr>
        <w:t xml:space="preserve"> </w:t>
      </w:r>
      <w:r>
        <w:t>сон</w:t>
      </w:r>
      <w:r>
        <w:rPr>
          <w:spacing w:val="-13"/>
        </w:rPr>
        <w:t xml:space="preserve"> </w:t>
      </w:r>
      <w:r>
        <w:t>(аккуратное</w:t>
      </w:r>
      <w:r>
        <w:rPr>
          <w:spacing w:val="-11"/>
        </w:rPr>
        <w:t xml:space="preserve"> </w:t>
      </w:r>
      <w:r>
        <w:t>складывание</w:t>
      </w:r>
      <w:r>
        <w:rPr>
          <w:spacing w:val="-14"/>
        </w:rPr>
        <w:t xml:space="preserve"> </w:t>
      </w:r>
      <w:r>
        <w:t>одежды),</w:t>
      </w:r>
      <w:r>
        <w:rPr>
          <w:spacing w:val="-6"/>
        </w:rPr>
        <w:t xml:space="preserve"> </w:t>
      </w:r>
      <w:r>
        <w:t>уборке</w:t>
      </w:r>
      <w:r>
        <w:rPr>
          <w:spacing w:val="-12"/>
        </w:rPr>
        <w:t xml:space="preserve"> </w:t>
      </w:r>
      <w:r>
        <w:t>рабочего</w:t>
      </w:r>
      <w:r>
        <w:rPr>
          <w:spacing w:val="-12"/>
        </w:rPr>
        <w:t xml:space="preserve"> </w:t>
      </w:r>
      <w:r>
        <w:t>места</w:t>
      </w:r>
      <w:r>
        <w:rPr>
          <w:spacing w:val="-11"/>
        </w:rPr>
        <w:t xml:space="preserve"> </w:t>
      </w:r>
      <w:r>
        <w:t>после продуктивных видов деятельности (лепки, рисования, аппликации) и тому подобное. Использует приемы одобрения и поощрения ребёнка при правильном выполнении элементарных трудовых действий (убирает за собой посуду на раздаточный стол, убирает рабочее место после занятий, собирает игрушки, помогает раздать наглядный материал на занятие и тому подобное).</w:t>
      </w:r>
    </w:p>
    <w:p w:rsidR="000126F6" w:rsidRDefault="000126F6" w:rsidP="000126F6">
      <w:pPr>
        <w:pStyle w:val="a3"/>
        <w:ind w:right="419"/>
      </w:pPr>
      <w:r>
        <w:t>Педагог поддерживает стремления ребёнка самостоятельно выполнять отдельные действия самообслуживания: одевание на прогулку, умывание после сна или перед приемом</w:t>
      </w:r>
      <w:r>
        <w:rPr>
          <w:spacing w:val="-15"/>
        </w:rPr>
        <w:t xml:space="preserve"> </w:t>
      </w:r>
      <w:r>
        <w:t>пищи,</w:t>
      </w:r>
      <w:r>
        <w:rPr>
          <w:spacing w:val="-15"/>
        </w:rPr>
        <w:t xml:space="preserve"> </w:t>
      </w:r>
      <w:r>
        <w:t>элементарный</w:t>
      </w:r>
      <w:r>
        <w:rPr>
          <w:spacing w:val="-15"/>
        </w:rPr>
        <w:t xml:space="preserve"> </w:t>
      </w:r>
      <w:r>
        <w:t>уход</w:t>
      </w:r>
      <w:r>
        <w:rPr>
          <w:spacing w:val="-15"/>
        </w:rPr>
        <w:t xml:space="preserve"> </w:t>
      </w:r>
      <w:r>
        <w:t>за</w:t>
      </w:r>
      <w:r>
        <w:rPr>
          <w:spacing w:val="-15"/>
        </w:rPr>
        <w:t xml:space="preserve"> </w:t>
      </w:r>
      <w:r>
        <w:t>собой</w:t>
      </w:r>
      <w:r>
        <w:rPr>
          <w:spacing w:val="-15"/>
        </w:rPr>
        <w:t xml:space="preserve"> </w:t>
      </w:r>
      <w:r>
        <w:t>(расчесывание</w:t>
      </w:r>
      <w:r>
        <w:rPr>
          <w:spacing w:val="-15"/>
        </w:rPr>
        <w:t xml:space="preserve"> </w:t>
      </w:r>
      <w:r>
        <w:t>волос,</w:t>
      </w:r>
      <w:r>
        <w:rPr>
          <w:spacing w:val="-15"/>
        </w:rPr>
        <w:t xml:space="preserve"> </w:t>
      </w:r>
      <w:r>
        <w:t>поддержание</w:t>
      </w:r>
      <w:r>
        <w:rPr>
          <w:spacing w:val="-15"/>
        </w:rPr>
        <w:t xml:space="preserve"> </w:t>
      </w:r>
      <w:r>
        <w:t>опрятности одежды, пользование носовым платком и тому подобное). Педагог создает условия для приучения детей к соблюдению порядка, используя приемы напоминания, упражнения, личного</w:t>
      </w:r>
      <w:r>
        <w:rPr>
          <w:spacing w:val="-5"/>
        </w:rPr>
        <w:t xml:space="preserve"> </w:t>
      </w:r>
      <w:r>
        <w:t>примера,</w:t>
      </w:r>
      <w:r>
        <w:rPr>
          <w:spacing w:val="-5"/>
        </w:rPr>
        <w:t xml:space="preserve"> </w:t>
      </w:r>
      <w:r>
        <w:t>поощрения</w:t>
      </w:r>
      <w:r>
        <w:rPr>
          <w:spacing w:val="-10"/>
        </w:rPr>
        <w:t xml:space="preserve"> </w:t>
      </w:r>
      <w:r>
        <w:t>и</w:t>
      </w:r>
      <w:r>
        <w:rPr>
          <w:spacing w:val="-11"/>
        </w:rPr>
        <w:t xml:space="preserve"> </w:t>
      </w:r>
      <w:r>
        <w:t>одобрения</w:t>
      </w:r>
      <w:r>
        <w:rPr>
          <w:spacing w:val="-10"/>
        </w:rPr>
        <w:t xml:space="preserve"> </w:t>
      </w:r>
      <w:r>
        <w:t>при</w:t>
      </w:r>
      <w:r>
        <w:rPr>
          <w:spacing w:val="-13"/>
        </w:rPr>
        <w:t xml:space="preserve"> </w:t>
      </w:r>
      <w:r>
        <w:t>самостоятельном</w:t>
      </w:r>
      <w:r>
        <w:rPr>
          <w:spacing w:val="-8"/>
        </w:rPr>
        <w:t xml:space="preserve"> </w:t>
      </w:r>
      <w:r>
        <w:t>и</w:t>
      </w:r>
      <w:r>
        <w:rPr>
          <w:spacing w:val="-7"/>
        </w:rPr>
        <w:t xml:space="preserve"> </w:t>
      </w:r>
      <w:r>
        <w:t>правильном</w:t>
      </w:r>
      <w:r>
        <w:rPr>
          <w:spacing w:val="-13"/>
        </w:rPr>
        <w:t xml:space="preserve"> </w:t>
      </w:r>
      <w:r>
        <w:t>выполнении действий по самообслуживанию.</w:t>
      </w:r>
    </w:p>
    <w:p w:rsidR="000126F6" w:rsidRDefault="000126F6" w:rsidP="000126F6">
      <w:pPr>
        <w:pStyle w:val="a3"/>
        <w:spacing w:line="242" w:lineRule="auto"/>
        <w:ind w:right="422"/>
      </w:pPr>
      <w:r>
        <w:t>Педагог</w:t>
      </w:r>
      <w:r>
        <w:rPr>
          <w:spacing w:val="-14"/>
        </w:rPr>
        <w:t xml:space="preserve"> </w:t>
      </w:r>
      <w:r>
        <w:t>организует</w:t>
      </w:r>
      <w:r>
        <w:rPr>
          <w:spacing w:val="-2"/>
        </w:rPr>
        <w:t xml:space="preserve"> </w:t>
      </w:r>
      <w:r>
        <w:t>специальные</w:t>
      </w:r>
      <w:r>
        <w:rPr>
          <w:spacing w:val="-7"/>
        </w:rPr>
        <w:t xml:space="preserve"> </w:t>
      </w:r>
      <w:r>
        <w:t>игры</w:t>
      </w:r>
      <w:r>
        <w:rPr>
          <w:spacing w:val="-10"/>
        </w:rPr>
        <w:t xml:space="preserve"> </w:t>
      </w:r>
      <w:r>
        <w:t>и</w:t>
      </w:r>
      <w:r>
        <w:rPr>
          <w:spacing w:val="-8"/>
        </w:rPr>
        <w:t xml:space="preserve"> </w:t>
      </w:r>
      <w:r>
        <w:t>упражнения</w:t>
      </w:r>
      <w:r>
        <w:rPr>
          <w:spacing w:val="-5"/>
        </w:rPr>
        <w:t xml:space="preserve"> </w:t>
      </w:r>
      <w:r>
        <w:t>для</w:t>
      </w:r>
      <w:r>
        <w:rPr>
          <w:spacing w:val="-7"/>
        </w:rPr>
        <w:t xml:space="preserve"> </w:t>
      </w:r>
      <w:r>
        <w:t>развития</w:t>
      </w:r>
      <w:r>
        <w:rPr>
          <w:spacing w:val="-11"/>
        </w:rPr>
        <w:t xml:space="preserve"> </w:t>
      </w:r>
      <w:r>
        <w:t>мелкой</w:t>
      </w:r>
      <w:r>
        <w:rPr>
          <w:spacing w:val="-10"/>
        </w:rPr>
        <w:t xml:space="preserve"> </w:t>
      </w:r>
      <w:r>
        <w:t>моторики рук детей с целью повышения качества выполнения действий по самообслуживанию.</w:t>
      </w:r>
    </w:p>
    <w:p w:rsidR="000126F6" w:rsidRDefault="000126F6" w:rsidP="000126F6">
      <w:pPr>
        <w:pStyle w:val="4"/>
        <w:numPr>
          <w:ilvl w:val="0"/>
          <w:numId w:val="180"/>
        </w:numPr>
        <w:tabs>
          <w:tab w:val="left" w:pos="1142"/>
        </w:tabs>
        <w:spacing w:line="318" w:lineRule="exact"/>
        <w:ind w:left="1142" w:hanging="358"/>
      </w:pPr>
      <w:r>
        <w:t>В</w:t>
      </w:r>
      <w:r>
        <w:rPr>
          <w:spacing w:val="-10"/>
        </w:rPr>
        <w:t xml:space="preserve"> </w:t>
      </w:r>
      <w:r>
        <w:t>области</w:t>
      </w:r>
      <w:r>
        <w:rPr>
          <w:spacing w:val="-3"/>
        </w:rPr>
        <w:t xml:space="preserve"> </w:t>
      </w:r>
      <w:r>
        <w:t>формирования</w:t>
      </w:r>
      <w:r>
        <w:rPr>
          <w:spacing w:val="-2"/>
        </w:rPr>
        <w:t xml:space="preserve"> </w:t>
      </w:r>
      <w:r>
        <w:t>основ</w:t>
      </w:r>
      <w:r>
        <w:rPr>
          <w:spacing w:val="-11"/>
        </w:rPr>
        <w:t xml:space="preserve"> </w:t>
      </w:r>
      <w:r>
        <w:t>безопасного</w:t>
      </w:r>
      <w:r>
        <w:rPr>
          <w:spacing w:val="-11"/>
        </w:rPr>
        <w:t xml:space="preserve"> </w:t>
      </w:r>
      <w:r>
        <w:rPr>
          <w:spacing w:val="-2"/>
        </w:rPr>
        <w:t>поведения.</w:t>
      </w:r>
    </w:p>
    <w:p w:rsidR="000126F6" w:rsidRDefault="000126F6" w:rsidP="000126F6">
      <w:pPr>
        <w:pStyle w:val="a3"/>
        <w:ind w:right="416"/>
      </w:pPr>
      <w:r>
        <w:t>Педагог поддерживает интерес детей к бытовым предметам, объясняет их назначение и правила использования, доброжелательно и корректно обращает внимание, что несоблюдение правил использования бытовых предметов позволяет создать ситуации, небезопасные для здоровья.</w:t>
      </w:r>
    </w:p>
    <w:p w:rsidR="000126F6" w:rsidRDefault="000126F6" w:rsidP="000126F6">
      <w:pPr>
        <w:pStyle w:val="a3"/>
        <w:spacing w:line="237" w:lineRule="auto"/>
        <w:ind w:right="422"/>
      </w:pPr>
      <w:r>
        <w:t>Педагог использует игровые ситуации, создавая условия для демонстрации и формирования умений ребёнка</w:t>
      </w:r>
      <w:r>
        <w:rPr>
          <w:spacing w:val="-5"/>
        </w:rPr>
        <w:t xml:space="preserve"> </w:t>
      </w:r>
      <w:r>
        <w:t>пользоваться</w:t>
      </w:r>
      <w:r>
        <w:rPr>
          <w:spacing w:val="-6"/>
        </w:rPr>
        <w:t xml:space="preserve"> </w:t>
      </w:r>
      <w:r>
        <w:t>простыми</w:t>
      </w:r>
      <w:r>
        <w:rPr>
          <w:spacing w:val="-1"/>
        </w:rPr>
        <w:t xml:space="preserve"> </w:t>
      </w:r>
      <w:r>
        <w:t>бытовыми</w:t>
      </w:r>
      <w:r>
        <w:rPr>
          <w:spacing w:val="-1"/>
        </w:rPr>
        <w:t xml:space="preserve"> </w:t>
      </w:r>
      <w:r>
        <w:t>приборами,</w:t>
      </w:r>
      <w:r>
        <w:rPr>
          <w:spacing w:val="-8"/>
        </w:rPr>
        <w:t xml:space="preserve"> </w:t>
      </w:r>
      <w:r>
        <w:t>обсуждает с детьми какими предметами быта детям можно пользоваться только вместе со взрослыми:</w:t>
      </w:r>
    </w:p>
    <w:p w:rsidR="000126F6" w:rsidRDefault="000126F6" w:rsidP="000126F6">
      <w:pPr>
        <w:pStyle w:val="a3"/>
        <w:spacing w:line="237" w:lineRule="auto"/>
        <w:sectPr w:rsidR="000126F6">
          <w:pgSz w:w="11920" w:h="16850"/>
          <w:pgMar w:top="1020" w:right="425" w:bottom="280" w:left="1275" w:header="763" w:footer="0" w:gutter="0"/>
          <w:cols w:space="720"/>
        </w:sectPr>
      </w:pPr>
    </w:p>
    <w:p w:rsidR="000126F6" w:rsidRDefault="000126F6" w:rsidP="000126F6">
      <w:pPr>
        <w:pStyle w:val="a3"/>
        <w:spacing w:before="190"/>
        <w:ind w:firstLine="0"/>
      </w:pPr>
      <w:r>
        <w:t>ножи,</w:t>
      </w:r>
      <w:r>
        <w:rPr>
          <w:spacing w:val="-12"/>
        </w:rPr>
        <w:t xml:space="preserve"> </w:t>
      </w:r>
      <w:r>
        <w:t>иголки,</w:t>
      </w:r>
      <w:r>
        <w:rPr>
          <w:spacing w:val="-8"/>
        </w:rPr>
        <w:t xml:space="preserve"> </w:t>
      </w:r>
      <w:r>
        <w:t>ножницы,</w:t>
      </w:r>
      <w:r>
        <w:rPr>
          <w:spacing w:val="-7"/>
        </w:rPr>
        <w:t xml:space="preserve"> </w:t>
      </w:r>
      <w:r>
        <w:t>лекарства,</w:t>
      </w:r>
      <w:r>
        <w:rPr>
          <w:spacing w:val="1"/>
        </w:rPr>
        <w:t xml:space="preserve"> </w:t>
      </w:r>
      <w:r>
        <w:t>спички</w:t>
      </w:r>
      <w:r>
        <w:rPr>
          <w:spacing w:val="-8"/>
        </w:rPr>
        <w:t xml:space="preserve"> </w:t>
      </w:r>
      <w:r>
        <w:t>и</w:t>
      </w:r>
      <w:r>
        <w:rPr>
          <w:spacing w:val="-7"/>
        </w:rPr>
        <w:t xml:space="preserve"> </w:t>
      </w:r>
      <w:r>
        <w:t>так</w:t>
      </w:r>
      <w:r>
        <w:rPr>
          <w:spacing w:val="-4"/>
        </w:rPr>
        <w:t xml:space="preserve"> </w:t>
      </w:r>
      <w:r>
        <w:rPr>
          <w:spacing w:val="-2"/>
        </w:rPr>
        <w:t>далее.</w:t>
      </w:r>
    </w:p>
    <w:p w:rsidR="000126F6" w:rsidRDefault="000126F6" w:rsidP="000126F6">
      <w:pPr>
        <w:pStyle w:val="a3"/>
        <w:spacing w:before="3"/>
        <w:ind w:right="425"/>
      </w:pPr>
      <w:r>
        <w:t>Педагог</w:t>
      </w:r>
      <w:r>
        <w:rPr>
          <w:spacing w:val="-13"/>
        </w:rPr>
        <w:t xml:space="preserve"> </w:t>
      </w:r>
      <w:r>
        <w:t>обсуждает</w:t>
      </w:r>
      <w:r>
        <w:rPr>
          <w:spacing w:val="-5"/>
        </w:rPr>
        <w:t xml:space="preserve"> </w:t>
      </w:r>
      <w:r>
        <w:t>с</w:t>
      </w:r>
      <w:r>
        <w:rPr>
          <w:spacing w:val="-10"/>
        </w:rPr>
        <w:t xml:space="preserve"> </w:t>
      </w:r>
      <w:r>
        <w:t>детьми</w:t>
      </w:r>
      <w:r>
        <w:rPr>
          <w:spacing w:val="-5"/>
        </w:rPr>
        <w:t xml:space="preserve"> </w:t>
      </w:r>
      <w:r>
        <w:t>правила</w:t>
      </w:r>
      <w:r>
        <w:rPr>
          <w:spacing w:val="-9"/>
        </w:rPr>
        <w:t xml:space="preserve"> </w:t>
      </w:r>
      <w:r>
        <w:t>безопасного</w:t>
      </w:r>
      <w:r>
        <w:rPr>
          <w:spacing w:val="-6"/>
        </w:rPr>
        <w:t xml:space="preserve"> </w:t>
      </w:r>
      <w:r>
        <w:t>поведения</w:t>
      </w:r>
      <w:r>
        <w:rPr>
          <w:spacing w:val="-6"/>
        </w:rPr>
        <w:t xml:space="preserve"> </w:t>
      </w:r>
      <w:r>
        <w:t>в</w:t>
      </w:r>
      <w:r>
        <w:rPr>
          <w:spacing w:val="-14"/>
        </w:rPr>
        <w:t xml:space="preserve"> </w:t>
      </w:r>
      <w:r>
        <w:t>группе,</w:t>
      </w:r>
      <w:r>
        <w:rPr>
          <w:spacing w:val="-6"/>
        </w:rPr>
        <w:t xml:space="preserve"> </w:t>
      </w:r>
      <w:r>
        <w:t>рассказывает, почему игрушки нужно убирать на свои места, демонстрирует детям, как безопасно вести себя за столом, во время одевания на прогулку, во время совместных игр.</w:t>
      </w:r>
    </w:p>
    <w:p w:rsidR="000126F6" w:rsidRDefault="000126F6" w:rsidP="000126F6">
      <w:pPr>
        <w:pStyle w:val="a3"/>
        <w:ind w:right="412"/>
      </w:pPr>
      <w:r>
        <w:t>Педагог рассказывает детям о том, как себя вести на площадке ДОО, игровой площадке</w:t>
      </w:r>
      <w:r>
        <w:rPr>
          <w:spacing w:val="-15"/>
        </w:rPr>
        <w:t xml:space="preserve"> </w:t>
      </w:r>
      <w:r>
        <w:t>рядом</w:t>
      </w:r>
      <w:r>
        <w:rPr>
          <w:spacing w:val="-15"/>
        </w:rPr>
        <w:t xml:space="preserve"> </w:t>
      </w:r>
      <w:r>
        <w:t>с</w:t>
      </w:r>
      <w:r>
        <w:rPr>
          <w:spacing w:val="-15"/>
        </w:rPr>
        <w:t xml:space="preserve"> </w:t>
      </w:r>
      <w:r>
        <w:t>домом.</w:t>
      </w:r>
      <w:r>
        <w:rPr>
          <w:spacing w:val="-15"/>
        </w:rPr>
        <w:t xml:space="preserve"> </w:t>
      </w:r>
      <w:r>
        <w:t>Обращает</w:t>
      </w:r>
      <w:r>
        <w:rPr>
          <w:spacing w:val="-15"/>
        </w:rPr>
        <w:t xml:space="preserve"> </w:t>
      </w:r>
      <w:r>
        <w:t>внимание</w:t>
      </w:r>
      <w:r>
        <w:rPr>
          <w:spacing w:val="-15"/>
        </w:rPr>
        <w:t xml:space="preserve"> </w:t>
      </w:r>
      <w:r>
        <w:t>детей</w:t>
      </w:r>
      <w:r>
        <w:rPr>
          <w:spacing w:val="-15"/>
        </w:rPr>
        <w:t xml:space="preserve"> </w:t>
      </w:r>
      <w:r>
        <w:t>на</w:t>
      </w:r>
      <w:r>
        <w:rPr>
          <w:spacing w:val="-15"/>
        </w:rPr>
        <w:t xml:space="preserve"> </w:t>
      </w:r>
      <w:r>
        <w:t>необходимость</w:t>
      </w:r>
      <w:r>
        <w:rPr>
          <w:spacing w:val="-15"/>
        </w:rPr>
        <w:t xml:space="preserve"> </w:t>
      </w:r>
      <w:r>
        <w:t>оповещать</w:t>
      </w:r>
      <w:r>
        <w:rPr>
          <w:spacing w:val="-13"/>
        </w:rPr>
        <w:t xml:space="preserve"> </w:t>
      </w:r>
      <w:r>
        <w:t>взрослых (педагога, родителей (законных представителей)), если ребёнок хочет покинуть игровую площадку, уйти</w:t>
      </w:r>
      <w:r>
        <w:rPr>
          <w:spacing w:val="-1"/>
        </w:rPr>
        <w:t xml:space="preserve"> </w:t>
      </w:r>
      <w:r>
        <w:t>с</w:t>
      </w:r>
      <w:r>
        <w:rPr>
          <w:spacing w:val="-1"/>
        </w:rPr>
        <w:t xml:space="preserve"> </w:t>
      </w:r>
      <w:r>
        <w:t>участка</w:t>
      </w:r>
      <w:r>
        <w:rPr>
          <w:spacing w:val="-7"/>
        </w:rPr>
        <w:t xml:space="preserve"> </w:t>
      </w:r>
      <w:r>
        <w:t>ДОО.</w:t>
      </w:r>
      <w:r>
        <w:rPr>
          <w:spacing w:val="-5"/>
        </w:rPr>
        <w:t xml:space="preserve"> </w:t>
      </w:r>
      <w:r>
        <w:t>Обсуждает</w:t>
      </w:r>
      <w:r>
        <w:rPr>
          <w:spacing w:val="-5"/>
        </w:rPr>
        <w:t xml:space="preserve"> </w:t>
      </w:r>
      <w:r>
        <w:t>вместе</w:t>
      </w:r>
      <w:r>
        <w:rPr>
          <w:spacing w:val="-7"/>
        </w:rPr>
        <w:t xml:space="preserve"> </w:t>
      </w:r>
      <w:r>
        <w:t>с</w:t>
      </w:r>
      <w:r>
        <w:rPr>
          <w:spacing w:val="-8"/>
        </w:rPr>
        <w:t xml:space="preserve"> </w:t>
      </w:r>
      <w:r>
        <w:t>детьми</w:t>
      </w:r>
      <w:r>
        <w:rPr>
          <w:spacing w:val="-5"/>
        </w:rPr>
        <w:t xml:space="preserve"> </w:t>
      </w:r>
      <w:r>
        <w:t>их</w:t>
      </w:r>
      <w:r>
        <w:rPr>
          <w:spacing w:val="-9"/>
        </w:rPr>
        <w:t xml:space="preserve"> </w:t>
      </w:r>
      <w:r>
        <w:t>действия,</w:t>
      </w:r>
      <w:r>
        <w:rPr>
          <w:spacing w:val="-4"/>
        </w:rPr>
        <w:t xml:space="preserve"> </w:t>
      </w:r>
      <w:r>
        <w:t>дает</w:t>
      </w:r>
      <w:r>
        <w:rPr>
          <w:spacing w:val="-6"/>
        </w:rPr>
        <w:t xml:space="preserve"> </w:t>
      </w:r>
      <w:r>
        <w:t>возможность ребёнку рассказать о своем опыте, как себя вести безопасно: рядом с бездомными животными (не нужно подходить близко, пугать животных), рядом с незнакомыми растениями (без разрешения взрослых не пробовать незнакомые ягоды, листья растений, если у ребёнка появляется желание их попробовать, обязательно сначала спросить у взрослого, можно ли их есть).</w:t>
      </w:r>
    </w:p>
    <w:p w:rsidR="000126F6" w:rsidRDefault="000126F6" w:rsidP="000126F6">
      <w:pPr>
        <w:pStyle w:val="a3"/>
        <w:spacing w:before="3"/>
        <w:ind w:right="418"/>
      </w:pPr>
      <w:r>
        <w:t>Педагог поддерживает интерес детей к вопросам безопасного поведения, поощряет вопросы детей дошкольного возраста, с готовностью на них отвечает, привлекая к обсуждению всех детей. Использует приемы упражнения, напоминания, личного примера для закрепления формируемых представлений.</w:t>
      </w:r>
    </w:p>
    <w:p w:rsidR="000126F6" w:rsidRDefault="000126F6" w:rsidP="000126F6">
      <w:pPr>
        <w:pStyle w:val="3"/>
        <w:spacing w:before="5" w:line="274" w:lineRule="exact"/>
      </w:pPr>
      <w:bookmarkStart w:id="39" w:name="От_4_лет_до_5_лет."/>
      <w:bookmarkEnd w:id="39"/>
      <w:r>
        <w:t>От</w:t>
      </w:r>
      <w:r>
        <w:rPr>
          <w:spacing w:val="-2"/>
        </w:rPr>
        <w:t xml:space="preserve"> </w:t>
      </w:r>
      <w:r>
        <w:t>4</w:t>
      </w:r>
      <w:r>
        <w:rPr>
          <w:spacing w:val="-4"/>
        </w:rPr>
        <w:t xml:space="preserve"> </w:t>
      </w:r>
      <w:r>
        <w:t>лет</w:t>
      </w:r>
      <w:r>
        <w:rPr>
          <w:spacing w:val="4"/>
        </w:rPr>
        <w:t xml:space="preserve"> </w:t>
      </w:r>
      <w:r>
        <w:t>до</w:t>
      </w:r>
      <w:r>
        <w:rPr>
          <w:spacing w:val="-1"/>
        </w:rPr>
        <w:t xml:space="preserve"> </w:t>
      </w:r>
      <w:r>
        <w:t>5</w:t>
      </w:r>
      <w:r>
        <w:rPr>
          <w:spacing w:val="-4"/>
        </w:rPr>
        <w:t xml:space="preserve"> лет.</w:t>
      </w:r>
    </w:p>
    <w:p w:rsidR="000126F6" w:rsidRDefault="000126F6" w:rsidP="000126F6">
      <w:pPr>
        <w:pStyle w:val="a3"/>
        <w:spacing w:line="272" w:lineRule="exact"/>
        <w:ind w:left="1135" w:firstLine="0"/>
        <w:rPr>
          <w:b/>
        </w:rPr>
      </w:pPr>
      <w:r>
        <w:t>В</w:t>
      </w:r>
      <w:r>
        <w:rPr>
          <w:spacing w:val="49"/>
          <w:w w:val="150"/>
        </w:rPr>
        <w:t xml:space="preserve"> </w:t>
      </w:r>
      <w:r>
        <w:t>области</w:t>
      </w:r>
      <w:r>
        <w:rPr>
          <w:spacing w:val="54"/>
          <w:w w:val="150"/>
        </w:rPr>
        <w:t xml:space="preserve"> </w:t>
      </w:r>
      <w:r>
        <w:t>социально-коммуникативного</w:t>
      </w:r>
      <w:r>
        <w:rPr>
          <w:spacing w:val="55"/>
          <w:w w:val="150"/>
        </w:rPr>
        <w:t xml:space="preserve">  </w:t>
      </w:r>
      <w:r>
        <w:t>развития</w:t>
      </w:r>
      <w:r>
        <w:rPr>
          <w:spacing w:val="52"/>
          <w:w w:val="150"/>
        </w:rPr>
        <w:t xml:space="preserve">  </w:t>
      </w:r>
      <w:r>
        <w:t>основными</w:t>
      </w:r>
      <w:r>
        <w:rPr>
          <w:spacing w:val="58"/>
          <w:w w:val="150"/>
        </w:rPr>
        <w:t xml:space="preserve">  </w:t>
      </w:r>
      <w:r>
        <w:rPr>
          <w:b/>
          <w:spacing w:val="-2"/>
        </w:rPr>
        <w:t>задачами</w:t>
      </w:r>
    </w:p>
    <w:p w:rsidR="000126F6" w:rsidRDefault="000126F6" w:rsidP="000126F6">
      <w:pPr>
        <w:pStyle w:val="a3"/>
        <w:spacing w:line="275" w:lineRule="exact"/>
        <w:ind w:firstLine="0"/>
      </w:pPr>
      <w:r>
        <w:t>образовательной</w:t>
      </w:r>
      <w:r>
        <w:rPr>
          <w:spacing w:val="-12"/>
        </w:rPr>
        <w:t xml:space="preserve"> </w:t>
      </w:r>
      <w:r>
        <w:t>деятельности</w:t>
      </w:r>
      <w:r>
        <w:rPr>
          <w:spacing w:val="-14"/>
        </w:rPr>
        <w:t xml:space="preserve"> </w:t>
      </w:r>
      <w:r>
        <w:rPr>
          <w:spacing w:val="-2"/>
        </w:rPr>
        <w:t>являются:</w:t>
      </w:r>
    </w:p>
    <w:p w:rsidR="000126F6" w:rsidRDefault="000126F6" w:rsidP="000126F6">
      <w:pPr>
        <w:pStyle w:val="4"/>
        <w:numPr>
          <w:ilvl w:val="1"/>
          <w:numId w:val="180"/>
        </w:numPr>
        <w:tabs>
          <w:tab w:val="left" w:pos="1438"/>
        </w:tabs>
        <w:spacing w:before="1" w:line="319" w:lineRule="exact"/>
        <w:ind w:left="1438" w:hanging="303"/>
      </w:pPr>
      <w:r>
        <w:t>в</w:t>
      </w:r>
      <w:r>
        <w:rPr>
          <w:spacing w:val="-5"/>
        </w:rPr>
        <w:t xml:space="preserve"> </w:t>
      </w:r>
      <w:r>
        <w:t>сфере</w:t>
      </w:r>
      <w:r>
        <w:rPr>
          <w:spacing w:val="-3"/>
        </w:rPr>
        <w:t xml:space="preserve"> </w:t>
      </w:r>
      <w:r>
        <w:t>социальных</w:t>
      </w:r>
      <w:r>
        <w:rPr>
          <w:spacing w:val="-1"/>
        </w:rPr>
        <w:t xml:space="preserve"> </w:t>
      </w:r>
      <w:r>
        <w:rPr>
          <w:spacing w:val="-2"/>
        </w:rPr>
        <w:t>отношений:</w:t>
      </w:r>
    </w:p>
    <w:p w:rsidR="000126F6" w:rsidRDefault="000126F6" w:rsidP="000126F6">
      <w:pPr>
        <w:pStyle w:val="a6"/>
        <w:numPr>
          <w:ilvl w:val="2"/>
          <w:numId w:val="180"/>
        </w:numPr>
        <w:tabs>
          <w:tab w:val="left" w:pos="1414"/>
        </w:tabs>
        <w:spacing w:line="237" w:lineRule="auto"/>
        <w:ind w:right="429" w:firstLine="707"/>
        <w:rPr>
          <w:sz w:val="24"/>
        </w:rPr>
      </w:pPr>
      <w:r>
        <w:rPr>
          <w:sz w:val="24"/>
        </w:rPr>
        <w:t>формировать положительную самооценку, уверенность в своих силах, стремление к самостоятельности;</w:t>
      </w:r>
    </w:p>
    <w:p w:rsidR="000126F6" w:rsidRDefault="000126F6" w:rsidP="000126F6">
      <w:pPr>
        <w:pStyle w:val="a6"/>
        <w:numPr>
          <w:ilvl w:val="2"/>
          <w:numId w:val="180"/>
        </w:numPr>
        <w:tabs>
          <w:tab w:val="left" w:pos="1414"/>
        </w:tabs>
        <w:ind w:right="426" w:firstLine="707"/>
        <w:rPr>
          <w:sz w:val="24"/>
        </w:rPr>
      </w:pPr>
      <w:r>
        <w:rPr>
          <w:sz w:val="24"/>
        </w:rPr>
        <w:t>развивать эмоциональную отзывчивость к взрослым и детям, слабым и нуждающимся в помощи, воспитывать сопереживание героям литературных и анимационных произведений, доброе отношение к животным и растениям;</w:t>
      </w:r>
    </w:p>
    <w:p w:rsidR="000126F6" w:rsidRDefault="000126F6" w:rsidP="000126F6">
      <w:pPr>
        <w:pStyle w:val="a6"/>
        <w:numPr>
          <w:ilvl w:val="2"/>
          <w:numId w:val="180"/>
        </w:numPr>
        <w:tabs>
          <w:tab w:val="left" w:pos="1414"/>
        </w:tabs>
        <w:spacing w:before="1" w:line="242" w:lineRule="auto"/>
        <w:ind w:right="428" w:firstLine="707"/>
        <w:rPr>
          <w:sz w:val="24"/>
        </w:rPr>
      </w:pPr>
      <w:r>
        <w:rPr>
          <w:sz w:val="24"/>
        </w:rPr>
        <w:t>развивать позитивное отношение и чувство принадлежности детей к семье, уважение к родителям (законным представителям), педагогам и окружающим людям;</w:t>
      </w:r>
    </w:p>
    <w:p w:rsidR="000126F6" w:rsidRDefault="000126F6" w:rsidP="000126F6">
      <w:pPr>
        <w:pStyle w:val="a6"/>
        <w:numPr>
          <w:ilvl w:val="2"/>
          <w:numId w:val="180"/>
        </w:numPr>
        <w:tabs>
          <w:tab w:val="left" w:pos="1418"/>
        </w:tabs>
        <w:spacing w:line="271" w:lineRule="exact"/>
        <w:ind w:left="1418" w:hanging="283"/>
        <w:rPr>
          <w:sz w:val="24"/>
        </w:rPr>
      </w:pPr>
      <w:r>
        <w:rPr>
          <w:sz w:val="24"/>
        </w:rPr>
        <w:t>воспитывать</w:t>
      </w:r>
      <w:r>
        <w:rPr>
          <w:spacing w:val="-8"/>
          <w:sz w:val="24"/>
        </w:rPr>
        <w:t xml:space="preserve"> </w:t>
      </w:r>
      <w:r>
        <w:rPr>
          <w:sz w:val="24"/>
        </w:rPr>
        <w:t>доброжелательное</w:t>
      </w:r>
      <w:r>
        <w:rPr>
          <w:spacing w:val="-11"/>
          <w:sz w:val="24"/>
        </w:rPr>
        <w:t xml:space="preserve"> </w:t>
      </w:r>
      <w:r>
        <w:rPr>
          <w:sz w:val="24"/>
        </w:rPr>
        <w:t>отношение</w:t>
      </w:r>
      <w:r>
        <w:rPr>
          <w:spacing w:val="-9"/>
          <w:sz w:val="24"/>
        </w:rPr>
        <w:t xml:space="preserve"> </w:t>
      </w:r>
      <w:r>
        <w:rPr>
          <w:sz w:val="24"/>
        </w:rPr>
        <w:t>ко</w:t>
      </w:r>
      <w:r>
        <w:rPr>
          <w:spacing w:val="-6"/>
          <w:sz w:val="24"/>
        </w:rPr>
        <w:t xml:space="preserve"> </w:t>
      </w:r>
      <w:r>
        <w:rPr>
          <w:sz w:val="24"/>
        </w:rPr>
        <w:t>взрослым</w:t>
      </w:r>
      <w:r>
        <w:rPr>
          <w:spacing w:val="-9"/>
          <w:sz w:val="24"/>
        </w:rPr>
        <w:t xml:space="preserve"> </w:t>
      </w:r>
      <w:r>
        <w:rPr>
          <w:sz w:val="24"/>
        </w:rPr>
        <w:t>и</w:t>
      </w:r>
      <w:r>
        <w:rPr>
          <w:spacing w:val="-4"/>
          <w:sz w:val="24"/>
        </w:rPr>
        <w:t xml:space="preserve"> </w:t>
      </w:r>
      <w:r>
        <w:rPr>
          <w:spacing w:val="-2"/>
          <w:sz w:val="24"/>
        </w:rPr>
        <w:t>детям;</w:t>
      </w:r>
    </w:p>
    <w:p w:rsidR="000126F6" w:rsidRDefault="000126F6" w:rsidP="000126F6">
      <w:pPr>
        <w:pStyle w:val="a6"/>
        <w:numPr>
          <w:ilvl w:val="2"/>
          <w:numId w:val="180"/>
        </w:numPr>
        <w:tabs>
          <w:tab w:val="left" w:pos="1414"/>
        </w:tabs>
        <w:spacing w:line="237" w:lineRule="auto"/>
        <w:ind w:right="424" w:firstLine="707"/>
        <w:rPr>
          <w:sz w:val="24"/>
        </w:rPr>
      </w:pPr>
      <w:r>
        <w:rPr>
          <w:sz w:val="24"/>
        </w:rPr>
        <w:t>воспитывать культуру общения со взрослыми и сверстниками, желание выполнять правила поведения, быть вежливыми в</w:t>
      </w:r>
      <w:r>
        <w:rPr>
          <w:spacing w:val="-5"/>
          <w:sz w:val="24"/>
        </w:rPr>
        <w:t xml:space="preserve"> </w:t>
      </w:r>
      <w:r>
        <w:rPr>
          <w:sz w:val="24"/>
        </w:rPr>
        <w:t>общении со взрослыми и сверстниками;</w:t>
      </w:r>
    </w:p>
    <w:p w:rsidR="000126F6" w:rsidRDefault="000126F6" w:rsidP="000126F6">
      <w:pPr>
        <w:pStyle w:val="a6"/>
        <w:numPr>
          <w:ilvl w:val="2"/>
          <w:numId w:val="180"/>
        </w:numPr>
        <w:tabs>
          <w:tab w:val="left" w:pos="1414"/>
        </w:tabs>
        <w:spacing w:before="3" w:line="237" w:lineRule="auto"/>
        <w:ind w:right="431" w:firstLine="707"/>
        <w:rPr>
          <w:sz w:val="24"/>
        </w:rPr>
      </w:pPr>
      <w:r>
        <w:rPr>
          <w:sz w:val="24"/>
        </w:rPr>
        <w:t>развивать стремление к совместным играм, взаимодействию в паре или небольшой подгруппе, к взаимодействию в практической деятельности;</w:t>
      </w:r>
    </w:p>
    <w:p w:rsidR="000126F6" w:rsidRDefault="000126F6" w:rsidP="000126F6">
      <w:pPr>
        <w:pStyle w:val="a6"/>
        <w:numPr>
          <w:ilvl w:val="2"/>
          <w:numId w:val="180"/>
        </w:numPr>
        <w:tabs>
          <w:tab w:val="left" w:pos="1414"/>
        </w:tabs>
        <w:spacing w:before="5"/>
        <w:ind w:right="421" w:firstLine="707"/>
        <w:rPr>
          <w:sz w:val="24"/>
        </w:rPr>
      </w:pPr>
      <w:r>
        <w:rPr>
          <w:sz w:val="24"/>
        </w:rPr>
        <w:t>Формировать дифференцированные представления: о собственной половой принадлежности, об отдельных средствах цивилизации (транспорт, связь); о различных эмоциональных состояниях (веселье, грусть, страх, обида, огорчение) близких взрослых и детей, об адекватных способах разрешения конфликтных ситуаций («МИР ОТКРЫТИЙ» стр. 127).</w:t>
      </w:r>
    </w:p>
    <w:p w:rsidR="000126F6" w:rsidRDefault="000126F6" w:rsidP="000126F6">
      <w:pPr>
        <w:pStyle w:val="4"/>
        <w:numPr>
          <w:ilvl w:val="2"/>
          <w:numId w:val="180"/>
        </w:numPr>
        <w:tabs>
          <w:tab w:val="left" w:pos="1418"/>
        </w:tabs>
        <w:spacing w:before="3" w:line="274" w:lineRule="exact"/>
        <w:ind w:left="1418" w:hanging="283"/>
      </w:pPr>
      <w:bookmarkStart w:id="40" w:name="•_в_области_формирования_основ_гражданст"/>
      <w:bookmarkEnd w:id="40"/>
      <w:r>
        <w:t>в</w:t>
      </w:r>
      <w:r>
        <w:rPr>
          <w:spacing w:val="-13"/>
        </w:rPr>
        <w:t xml:space="preserve"> </w:t>
      </w:r>
      <w:r>
        <w:t>области</w:t>
      </w:r>
      <w:r>
        <w:rPr>
          <w:spacing w:val="-7"/>
        </w:rPr>
        <w:t xml:space="preserve"> </w:t>
      </w:r>
      <w:r>
        <w:t>формирования</w:t>
      </w:r>
      <w:r>
        <w:rPr>
          <w:spacing w:val="-4"/>
        </w:rPr>
        <w:t xml:space="preserve"> </w:t>
      </w:r>
      <w:r>
        <w:t>основ</w:t>
      </w:r>
      <w:r>
        <w:rPr>
          <w:spacing w:val="-8"/>
        </w:rPr>
        <w:t xml:space="preserve"> </w:t>
      </w:r>
      <w:r>
        <w:t>гражданственности</w:t>
      </w:r>
      <w:r>
        <w:rPr>
          <w:spacing w:val="-3"/>
        </w:rPr>
        <w:t xml:space="preserve"> </w:t>
      </w:r>
      <w:r>
        <w:t>и</w:t>
      </w:r>
      <w:r>
        <w:rPr>
          <w:spacing w:val="-10"/>
        </w:rPr>
        <w:t xml:space="preserve"> </w:t>
      </w:r>
      <w:r>
        <w:rPr>
          <w:spacing w:val="-2"/>
        </w:rPr>
        <w:t>патриотизма:</w:t>
      </w:r>
    </w:p>
    <w:p w:rsidR="000126F6" w:rsidRDefault="000126F6" w:rsidP="000126F6">
      <w:pPr>
        <w:pStyle w:val="a6"/>
        <w:numPr>
          <w:ilvl w:val="2"/>
          <w:numId w:val="180"/>
        </w:numPr>
        <w:tabs>
          <w:tab w:val="left" w:pos="1418"/>
        </w:tabs>
        <w:spacing w:line="274" w:lineRule="exact"/>
        <w:ind w:left="1418" w:hanging="283"/>
        <w:rPr>
          <w:sz w:val="24"/>
        </w:rPr>
      </w:pPr>
      <w:r>
        <w:rPr>
          <w:sz w:val="24"/>
        </w:rPr>
        <w:t>воспитывать</w:t>
      </w:r>
      <w:r>
        <w:rPr>
          <w:spacing w:val="42"/>
          <w:sz w:val="24"/>
        </w:rPr>
        <w:t xml:space="preserve"> </w:t>
      </w:r>
      <w:r>
        <w:rPr>
          <w:sz w:val="24"/>
        </w:rPr>
        <w:t>уважительное</w:t>
      </w:r>
      <w:r>
        <w:rPr>
          <w:spacing w:val="37"/>
          <w:sz w:val="24"/>
        </w:rPr>
        <w:t xml:space="preserve"> </w:t>
      </w:r>
      <w:r>
        <w:rPr>
          <w:sz w:val="24"/>
        </w:rPr>
        <w:t>отношение</w:t>
      </w:r>
      <w:r>
        <w:rPr>
          <w:spacing w:val="38"/>
          <w:sz w:val="24"/>
        </w:rPr>
        <w:t xml:space="preserve"> </w:t>
      </w:r>
      <w:r>
        <w:rPr>
          <w:sz w:val="24"/>
        </w:rPr>
        <w:t>к</w:t>
      </w:r>
      <w:r>
        <w:rPr>
          <w:spacing w:val="41"/>
          <w:sz w:val="24"/>
        </w:rPr>
        <w:t xml:space="preserve"> </w:t>
      </w:r>
      <w:r>
        <w:rPr>
          <w:sz w:val="24"/>
        </w:rPr>
        <w:t>Родине,</w:t>
      </w:r>
      <w:r>
        <w:rPr>
          <w:spacing w:val="45"/>
          <w:sz w:val="24"/>
        </w:rPr>
        <w:t xml:space="preserve"> </w:t>
      </w:r>
      <w:r>
        <w:rPr>
          <w:sz w:val="24"/>
        </w:rPr>
        <w:t>символам</w:t>
      </w:r>
      <w:r>
        <w:rPr>
          <w:spacing w:val="41"/>
          <w:sz w:val="24"/>
        </w:rPr>
        <w:t xml:space="preserve"> </w:t>
      </w:r>
      <w:r>
        <w:rPr>
          <w:sz w:val="24"/>
        </w:rPr>
        <w:t>страны,</w:t>
      </w:r>
      <w:r>
        <w:rPr>
          <w:spacing w:val="40"/>
          <w:sz w:val="24"/>
        </w:rPr>
        <w:t xml:space="preserve"> </w:t>
      </w:r>
      <w:r>
        <w:rPr>
          <w:spacing w:val="-2"/>
          <w:sz w:val="24"/>
        </w:rPr>
        <w:t>памятным</w:t>
      </w:r>
    </w:p>
    <w:p w:rsidR="000126F6" w:rsidRDefault="000126F6" w:rsidP="000126F6">
      <w:pPr>
        <w:pStyle w:val="a3"/>
        <w:spacing w:line="274" w:lineRule="exact"/>
        <w:ind w:firstLine="0"/>
        <w:jc w:val="left"/>
      </w:pPr>
      <w:r>
        <w:rPr>
          <w:spacing w:val="-2"/>
        </w:rPr>
        <w:t>датам;</w:t>
      </w:r>
    </w:p>
    <w:p w:rsidR="000126F6" w:rsidRDefault="000126F6" w:rsidP="000126F6">
      <w:pPr>
        <w:pStyle w:val="a6"/>
        <w:numPr>
          <w:ilvl w:val="2"/>
          <w:numId w:val="180"/>
        </w:numPr>
        <w:tabs>
          <w:tab w:val="left" w:pos="1418"/>
        </w:tabs>
        <w:ind w:left="1418" w:hanging="283"/>
        <w:jc w:val="left"/>
        <w:rPr>
          <w:sz w:val="24"/>
        </w:rPr>
      </w:pPr>
      <w:r>
        <w:rPr>
          <w:sz w:val="24"/>
        </w:rPr>
        <w:t>воспитывать</w:t>
      </w:r>
      <w:r>
        <w:rPr>
          <w:spacing w:val="-17"/>
          <w:sz w:val="24"/>
        </w:rPr>
        <w:t xml:space="preserve"> </w:t>
      </w:r>
      <w:r>
        <w:rPr>
          <w:sz w:val="24"/>
        </w:rPr>
        <w:t>гордость</w:t>
      </w:r>
      <w:r>
        <w:rPr>
          <w:spacing w:val="-15"/>
          <w:sz w:val="24"/>
        </w:rPr>
        <w:t xml:space="preserve"> </w:t>
      </w:r>
      <w:r>
        <w:rPr>
          <w:sz w:val="24"/>
        </w:rPr>
        <w:t>за</w:t>
      </w:r>
      <w:r>
        <w:rPr>
          <w:spacing w:val="-13"/>
          <w:sz w:val="24"/>
        </w:rPr>
        <w:t xml:space="preserve"> </w:t>
      </w:r>
      <w:r>
        <w:rPr>
          <w:sz w:val="24"/>
        </w:rPr>
        <w:t>достижения</w:t>
      </w:r>
      <w:r>
        <w:rPr>
          <w:spacing w:val="-14"/>
          <w:sz w:val="24"/>
        </w:rPr>
        <w:t xml:space="preserve"> </w:t>
      </w:r>
      <w:r>
        <w:rPr>
          <w:sz w:val="24"/>
        </w:rPr>
        <w:t>страны</w:t>
      </w:r>
      <w:r>
        <w:rPr>
          <w:spacing w:val="-9"/>
          <w:sz w:val="24"/>
        </w:rPr>
        <w:t xml:space="preserve"> </w:t>
      </w:r>
      <w:r>
        <w:rPr>
          <w:sz w:val="24"/>
        </w:rPr>
        <w:t>в</w:t>
      </w:r>
      <w:r>
        <w:rPr>
          <w:spacing w:val="-18"/>
          <w:sz w:val="24"/>
        </w:rPr>
        <w:t xml:space="preserve"> </w:t>
      </w:r>
      <w:r>
        <w:rPr>
          <w:sz w:val="24"/>
        </w:rPr>
        <w:t>области</w:t>
      </w:r>
      <w:r>
        <w:rPr>
          <w:spacing w:val="-8"/>
          <w:sz w:val="24"/>
        </w:rPr>
        <w:t xml:space="preserve"> </w:t>
      </w:r>
      <w:r>
        <w:rPr>
          <w:sz w:val="24"/>
        </w:rPr>
        <w:t>спорта,</w:t>
      </w:r>
      <w:r>
        <w:rPr>
          <w:spacing w:val="-13"/>
          <w:sz w:val="24"/>
        </w:rPr>
        <w:t xml:space="preserve"> </w:t>
      </w:r>
      <w:r>
        <w:rPr>
          <w:sz w:val="24"/>
        </w:rPr>
        <w:t>науки,</w:t>
      </w:r>
      <w:r>
        <w:rPr>
          <w:spacing w:val="-8"/>
          <w:sz w:val="24"/>
        </w:rPr>
        <w:t xml:space="preserve"> </w:t>
      </w:r>
      <w:r>
        <w:rPr>
          <w:sz w:val="24"/>
        </w:rPr>
        <w:t>искусства</w:t>
      </w:r>
      <w:r>
        <w:rPr>
          <w:spacing w:val="-10"/>
          <w:sz w:val="24"/>
        </w:rPr>
        <w:t xml:space="preserve"> и</w:t>
      </w:r>
    </w:p>
    <w:p w:rsidR="000126F6" w:rsidRDefault="000126F6" w:rsidP="000126F6">
      <w:pPr>
        <w:pStyle w:val="a3"/>
        <w:spacing w:before="2" w:line="275" w:lineRule="exact"/>
        <w:ind w:firstLine="0"/>
      </w:pPr>
      <w:r>
        <w:t>других</w:t>
      </w:r>
      <w:r>
        <w:rPr>
          <w:spacing w:val="-9"/>
        </w:rPr>
        <w:t xml:space="preserve"> </w:t>
      </w:r>
      <w:r>
        <w:rPr>
          <w:spacing w:val="-2"/>
        </w:rPr>
        <w:t>областях;</w:t>
      </w:r>
    </w:p>
    <w:p w:rsidR="000126F6" w:rsidRDefault="000126F6" w:rsidP="000126F6">
      <w:pPr>
        <w:pStyle w:val="a6"/>
        <w:numPr>
          <w:ilvl w:val="2"/>
          <w:numId w:val="180"/>
        </w:numPr>
        <w:tabs>
          <w:tab w:val="left" w:pos="1414"/>
        </w:tabs>
        <w:spacing w:line="242" w:lineRule="auto"/>
        <w:ind w:right="432" w:firstLine="707"/>
        <w:rPr>
          <w:sz w:val="24"/>
        </w:rPr>
      </w:pPr>
      <w:r>
        <w:rPr>
          <w:sz w:val="24"/>
        </w:rPr>
        <w:t>развивать интерес детей к основным достопримечательностями населенного пункта, в котором они живут;</w:t>
      </w:r>
    </w:p>
    <w:p w:rsidR="000126F6" w:rsidRDefault="000126F6" w:rsidP="000126F6">
      <w:pPr>
        <w:pStyle w:val="a6"/>
        <w:numPr>
          <w:ilvl w:val="2"/>
          <w:numId w:val="180"/>
        </w:numPr>
        <w:tabs>
          <w:tab w:val="left" w:pos="1414"/>
        </w:tabs>
        <w:ind w:right="422" w:firstLine="707"/>
        <w:rPr>
          <w:sz w:val="24"/>
        </w:rPr>
      </w:pPr>
      <w:r>
        <w:rPr>
          <w:sz w:val="24"/>
        </w:rPr>
        <w:t>формировать первоначальные представления о родном городе (его названии, главных улицах, отдельных исторических, культурных, архитектурных памятниках, о его дне</w:t>
      </w:r>
      <w:r>
        <w:rPr>
          <w:spacing w:val="-7"/>
          <w:sz w:val="24"/>
        </w:rPr>
        <w:t xml:space="preserve"> </w:t>
      </w:r>
      <w:r>
        <w:rPr>
          <w:sz w:val="24"/>
        </w:rPr>
        <w:t>рождения,</w:t>
      </w:r>
      <w:r>
        <w:rPr>
          <w:spacing w:val="-8"/>
          <w:sz w:val="24"/>
        </w:rPr>
        <w:t xml:space="preserve"> </w:t>
      </w:r>
      <w:r>
        <w:rPr>
          <w:sz w:val="24"/>
        </w:rPr>
        <w:t>о</w:t>
      </w:r>
      <w:r>
        <w:rPr>
          <w:spacing w:val="-8"/>
          <w:sz w:val="24"/>
        </w:rPr>
        <w:t xml:space="preserve"> </w:t>
      </w:r>
      <w:r>
        <w:rPr>
          <w:sz w:val="24"/>
        </w:rPr>
        <w:t>необходимости</w:t>
      </w:r>
      <w:r>
        <w:rPr>
          <w:spacing w:val="-6"/>
          <w:sz w:val="24"/>
        </w:rPr>
        <w:t xml:space="preserve"> </w:t>
      </w:r>
      <w:r>
        <w:rPr>
          <w:sz w:val="24"/>
        </w:rPr>
        <w:t>поддержания</w:t>
      </w:r>
      <w:r>
        <w:rPr>
          <w:spacing w:val="-5"/>
          <w:sz w:val="24"/>
        </w:rPr>
        <w:t xml:space="preserve"> </w:t>
      </w:r>
      <w:r>
        <w:rPr>
          <w:sz w:val="24"/>
        </w:rPr>
        <w:t>чистоты</w:t>
      </w:r>
      <w:r>
        <w:rPr>
          <w:spacing w:val="-3"/>
          <w:sz w:val="24"/>
        </w:rPr>
        <w:t xml:space="preserve"> </w:t>
      </w:r>
      <w:r>
        <w:rPr>
          <w:sz w:val="24"/>
        </w:rPr>
        <w:t>и</w:t>
      </w:r>
      <w:r>
        <w:rPr>
          <w:spacing w:val="-10"/>
          <w:sz w:val="24"/>
        </w:rPr>
        <w:t xml:space="preserve"> </w:t>
      </w:r>
      <w:r>
        <w:rPr>
          <w:sz w:val="24"/>
        </w:rPr>
        <w:t>порядка);</w:t>
      </w:r>
      <w:r>
        <w:rPr>
          <w:spacing w:val="-10"/>
          <w:sz w:val="24"/>
        </w:rPr>
        <w:t xml:space="preserve"> </w:t>
      </w:r>
      <w:r>
        <w:rPr>
          <w:sz w:val="24"/>
        </w:rPr>
        <w:t>о</w:t>
      </w:r>
      <w:r>
        <w:rPr>
          <w:spacing w:val="-6"/>
          <w:sz w:val="24"/>
        </w:rPr>
        <w:t xml:space="preserve"> </w:t>
      </w:r>
      <w:r>
        <w:rPr>
          <w:sz w:val="24"/>
        </w:rPr>
        <w:t>развитии</w:t>
      </w:r>
      <w:r>
        <w:rPr>
          <w:spacing w:val="-9"/>
          <w:sz w:val="24"/>
        </w:rPr>
        <w:t xml:space="preserve"> </w:t>
      </w:r>
      <w:r>
        <w:rPr>
          <w:sz w:val="24"/>
        </w:rPr>
        <w:t>цивилизации человека (добывании и приготовлении пищи, разнообразии видов труда); о своей причастности к городу, стране («МИР ОТКРЫТИЙ» стр. 129).</w:t>
      </w:r>
    </w:p>
    <w:p w:rsidR="000126F6" w:rsidRDefault="000126F6" w:rsidP="000126F6">
      <w:pPr>
        <w:pStyle w:val="4"/>
        <w:numPr>
          <w:ilvl w:val="1"/>
          <w:numId w:val="180"/>
        </w:numPr>
        <w:tabs>
          <w:tab w:val="left" w:pos="1457"/>
        </w:tabs>
        <w:spacing w:before="5"/>
        <w:ind w:left="1457" w:hanging="322"/>
      </w:pPr>
      <w:bookmarkStart w:id="41" w:name="2)_в_сфере_трудового_воспитания:"/>
      <w:bookmarkEnd w:id="41"/>
      <w:r>
        <w:t>в</w:t>
      </w:r>
      <w:r>
        <w:rPr>
          <w:spacing w:val="-3"/>
        </w:rPr>
        <w:t xml:space="preserve"> </w:t>
      </w:r>
      <w:r>
        <w:t>сфере</w:t>
      </w:r>
      <w:r>
        <w:rPr>
          <w:spacing w:val="-1"/>
        </w:rPr>
        <w:t xml:space="preserve"> </w:t>
      </w:r>
      <w:r>
        <w:t>трудового</w:t>
      </w:r>
      <w:r>
        <w:rPr>
          <w:spacing w:val="1"/>
        </w:rPr>
        <w:t xml:space="preserve"> </w:t>
      </w:r>
      <w:r>
        <w:rPr>
          <w:spacing w:val="-2"/>
        </w:rPr>
        <w:t>воспитания:</w:t>
      </w:r>
    </w:p>
    <w:p w:rsidR="000126F6" w:rsidRDefault="000126F6" w:rsidP="000126F6">
      <w:pPr>
        <w:pStyle w:val="4"/>
        <w:sectPr w:rsidR="000126F6">
          <w:pgSz w:w="11920" w:h="16850"/>
          <w:pgMar w:top="1020" w:right="425" w:bottom="280" w:left="1275" w:header="763" w:footer="0" w:gutter="0"/>
          <w:cols w:space="720"/>
        </w:sectPr>
      </w:pPr>
    </w:p>
    <w:p w:rsidR="000126F6" w:rsidRDefault="000126F6" w:rsidP="000126F6">
      <w:pPr>
        <w:pStyle w:val="a6"/>
        <w:numPr>
          <w:ilvl w:val="2"/>
          <w:numId w:val="180"/>
        </w:numPr>
        <w:tabs>
          <w:tab w:val="left" w:pos="1414"/>
        </w:tabs>
        <w:spacing w:before="190" w:line="242" w:lineRule="auto"/>
        <w:ind w:right="428" w:firstLine="707"/>
        <w:rPr>
          <w:sz w:val="24"/>
        </w:rPr>
      </w:pPr>
      <w:r>
        <w:rPr>
          <w:sz w:val="24"/>
        </w:rPr>
        <w:t>формировать представления об отдельных профессиях взрослых на основе ознакомления с конкретными видами труда;</w:t>
      </w:r>
    </w:p>
    <w:p w:rsidR="000126F6" w:rsidRDefault="000126F6" w:rsidP="000126F6">
      <w:pPr>
        <w:pStyle w:val="a6"/>
        <w:numPr>
          <w:ilvl w:val="2"/>
          <w:numId w:val="180"/>
        </w:numPr>
        <w:tabs>
          <w:tab w:val="left" w:pos="1414"/>
        </w:tabs>
        <w:ind w:right="419" w:firstLine="707"/>
        <w:rPr>
          <w:sz w:val="24"/>
        </w:rPr>
      </w:pPr>
      <w:r>
        <w:rPr>
          <w:sz w:val="24"/>
        </w:rPr>
        <w:t>воспитывать уважение и благодарность взрослым за их труд, заботу о детях; вовлекать в простейшие процессы хозяйственно-бытового труда; развивать самостоятельность и уверенность в самообслуживании, желании включаться в повседневные трудовые дела в ДОО и семье;</w:t>
      </w:r>
    </w:p>
    <w:p w:rsidR="000126F6" w:rsidRDefault="000126F6" w:rsidP="000126F6">
      <w:pPr>
        <w:pStyle w:val="4"/>
        <w:numPr>
          <w:ilvl w:val="1"/>
          <w:numId w:val="180"/>
        </w:numPr>
        <w:tabs>
          <w:tab w:val="left" w:pos="1469"/>
        </w:tabs>
        <w:spacing w:line="318" w:lineRule="exact"/>
        <w:ind w:left="1469" w:hanging="334"/>
      </w:pPr>
      <w:bookmarkStart w:id="42" w:name="3)_в_области_формирования_основ_безопасн"/>
      <w:bookmarkEnd w:id="42"/>
      <w:r>
        <w:t>в</w:t>
      </w:r>
      <w:r>
        <w:rPr>
          <w:spacing w:val="-11"/>
        </w:rPr>
        <w:t xml:space="preserve"> </w:t>
      </w:r>
      <w:r>
        <w:t>области</w:t>
      </w:r>
      <w:r>
        <w:rPr>
          <w:spacing w:val="-4"/>
        </w:rPr>
        <w:t xml:space="preserve"> </w:t>
      </w:r>
      <w:r>
        <w:t>формирования</w:t>
      </w:r>
      <w:r>
        <w:rPr>
          <w:spacing w:val="-1"/>
        </w:rPr>
        <w:t xml:space="preserve"> </w:t>
      </w:r>
      <w:r>
        <w:t>основ</w:t>
      </w:r>
      <w:r>
        <w:rPr>
          <w:spacing w:val="-9"/>
        </w:rPr>
        <w:t xml:space="preserve"> </w:t>
      </w:r>
      <w:r>
        <w:t>безопасного</w:t>
      </w:r>
      <w:r>
        <w:rPr>
          <w:spacing w:val="-5"/>
        </w:rPr>
        <w:t xml:space="preserve"> </w:t>
      </w:r>
      <w:r>
        <w:rPr>
          <w:spacing w:val="-2"/>
        </w:rPr>
        <w:t>поведения:</w:t>
      </w:r>
    </w:p>
    <w:p w:rsidR="000126F6" w:rsidRDefault="000126F6" w:rsidP="000126F6">
      <w:pPr>
        <w:pStyle w:val="a6"/>
        <w:numPr>
          <w:ilvl w:val="2"/>
          <w:numId w:val="180"/>
        </w:numPr>
        <w:tabs>
          <w:tab w:val="left" w:pos="1414"/>
        </w:tabs>
        <w:spacing w:before="1" w:line="235" w:lineRule="auto"/>
        <w:ind w:right="425" w:firstLine="707"/>
        <w:rPr>
          <w:sz w:val="24"/>
        </w:rPr>
      </w:pPr>
      <w:r>
        <w:rPr>
          <w:sz w:val="24"/>
        </w:rPr>
        <w:t>обогащать представления детей об основных источниках и видах опасности в быту, на улице, в природе, в общении с незнакомыми людьми;</w:t>
      </w:r>
    </w:p>
    <w:p w:rsidR="000126F6" w:rsidRDefault="000126F6" w:rsidP="000126F6">
      <w:pPr>
        <w:pStyle w:val="a6"/>
        <w:numPr>
          <w:ilvl w:val="2"/>
          <w:numId w:val="180"/>
        </w:numPr>
        <w:tabs>
          <w:tab w:val="left" w:pos="1414"/>
        </w:tabs>
        <w:spacing w:before="2"/>
        <w:ind w:right="435" w:firstLine="707"/>
        <w:rPr>
          <w:sz w:val="24"/>
        </w:rPr>
      </w:pPr>
      <w:r>
        <w:rPr>
          <w:sz w:val="24"/>
        </w:rPr>
        <w:t xml:space="preserve">знакомить детей с простейшими способами безопасного поведения в опасных </w:t>
      </w:r>
      <w:r>
        <w:rPr>
          <w:spacing w:val="-2"/>
          <w:sz w:val="24"/>
        </w:rPr>
        <w:t>ситуациях;</w:t>
      </w:r>
    </w:p>
    <w:p w:rsidR="000126F6" w:rsidRDefault="000126F6" w:rsidP="000126F6">
      <w:pPr>
        <w:pStyle w:val="a6"/>
        <w:numPr>
          <w:ilvl w:val="2"/>
          <w:numId w:val="180"/>
        </w:numPr>
        <w:tabs>
          <w:tab w:val="left" w:pos="1414"/>
        </w:tabs>
        <w:spacing w:before="4" w:line="235" w:lineRule="auto"/>
        <w:ind w:right="426" w:firstLine="707"/>
        <w:rPr>
          <w:sz w:val="24"/>
        </w:rPr>
      </w:pPr>
      <w:r>
        <w:rPr>
          <w:sz w:val="24"/>
        </w:rPr>
        <w:t>формировать представления о правилах безопасного дорожного движения в качестве пешехода и пассажира транспортного средства.</w:t>
      </w:r>
    </w:p>
    <w:p w:rsidR="000126F6" w:rsidRDefault="000126F6" w:rsidP="000126F6">
      <w:pPr>
        <w:pStyle w:val="a6"/>
        <w:numPr>
          <w:ilvl w:val="2"/>
          <w:numId w:val="180"/>
        </w:numPr>
        <w:tabs>
          <w:tab w:val="left" w:pos="1414"/>
        </w:tabs>
        <w:spacing w:before="5"/>
        <w:ind w:right="421" w:firstLine="707"/>
        <w:rPr>
          <w:sz w:val="24"/>
        </w:rPr>
      </w:pPr>
      <w:r>
        <w:rPr>
          <w:sz w:val="24"/>
        </w:rPr>
        <w:t>формировать</w:t>
      </w:r>
      <w:r>
        <w:rPr>
          <w:spacing w:val="-5"/>
          <w:sz w:val="24"/>
        </w:rPr>
        <w:t xml:space="preserve"> </w:t>
      </w:r>
      <w:r>
        <w:rPr>
          <w:sz w:val="24"/>
        </w:rPr>
        <w:t>представления</w:t>
      </w:r>
      <w:r>
        <w:rPr>
          <w:spacing w:val="-9"/>
          <w:sz w:val="24"/>
        </w:rPr>
        <w:t xml:space="preserve"> </w:t>
      </w:r>
      <w:r>
        <w:rPr>
          <w:sz w:val="24"/>
        </w:rPr>
        <w:t>о</w:t>
      </w:r>
      <w:r>
        <w:rPr>
          <w:spacing w:val="-4"/>
          <w:sz w:val="24"/>
        </w:rPr>
        <w:t xml:space="preserve"> </w:t>
      </w:r>
      <w:r>
        <w:rPr>
          <w:sz w:val="24"/>
        </w:rPr>
        <w:t>правилах</w:t>
      </w:r>
      <w:r>
        <w:rPr>
          <w:spacing w:val="-4"/>
          <w:sz w:val="24"/>
        </w:rPr>
        <w:t xml:space="preserve"> </w:t>
      </w:r>
      <w:r>
        <w:rPr>
          <w:sz w:val="24"/>
        </w:rPr>
        <w:t>безопасного</w:t>
      </w:r>
      <w:r>
        <w:rPr>
          <w:spacing w:val="-3"/>
          <w:sz w:val="24"/>
        </w:rPr>
        <w:t xml:space="preserve"> </w:t>
      </w:r>
      <w:r>
        <w:rPr>
          <w:sz w:val="24"/>
        </w:rPr>
        <w:t>использования</w:t>
      </w:r>
      <w:r>
        <w:rPr>
          <w:spacing w:val="-5"/>
          <w:sz w:val="24"/>
        </w:rPr>
        <w:t xml:space="preserve"> </w:t>
      </w:r>
      <w:r>
        <w:rPr>
          <w:sz w:val="24"/>
        </w:rPr>
        <w:t>электронных гаджетов, в том числе мобильных устройств, планшетов и прочее, исключая практическое использование электронных средств обучения;</w:t>
      </w:r>
    </w:p>
    <w:p w:rsidR="000126F6" w:rsidRDefault="000126F6" w:rsidP="000126F6">
      <w:pPr>
        <w:pStyle w:val="a6"/>
        <w:numPr>
          <w:ilvl w:val="2"/>
          <w:numId w:val="180"/>
        </w:numPr>
        <w:tabs>
          <w:tab w:val="left" w:pos="1414"/>
        </w:tabs>
        <w:spacing w:before="3" w:line="242" w:lineRule="auto"/>
        <w:ind w:right="423" w:firstLine="707"/>
        <w:rPr>
          <w:sz w:val="24"/>
        </w:rPr>
      </w:pPr>
      <w:r>
        <w:rPr>
          <w:sz w:val="24"/>
        </w:rPr>
        <w:t>формировать представление о том, какое поведение взрослого и ребенка одобряется («МИР ОТКРЫТИЙ» стр. 128).</w:t>
      </w:r>
    </w:p>
    <w:p w:rsidR="000126F6" w:rsidRDefault="000126F6" w:rsidP="000126F6">
      <w:pPr>
        <w:pStyle w:val="3"/>
        <w:spacing w:line="273" w:lineRule="exact"/>
      </w:pPr>
      <w:r>
        <w:t>Содержание</w:t>
      </w:r>
      <w:r>
        <w:rPr>
          <w:spacing w:val="-12"/>
        </w:rPr>
        <w:t xml:space="preserve"> </w:t>
      </w:r>
      <w:r>
        <w:t>образовательной</w:t>
      </w:r>
      <w:r>
        <w:rPr>
          <w:spacing w:val="-12"/>
        </w:rPr>
        <w:t xml:space="preserve"> </w:t>
      </w:r>
      <w:r>
        <w:rPr>
          <w:spacing w:val="-2"/>
        </w:rPr>
        <w:t>деятельности.</w:t>
      </w:r>
    </w:p>
    <w:p w:rsidR="000126F6" w:rsidRDefault="000126F6" w:rsidP="000126F6">
      <w:pPr>
        <w:pStyle w:val="4"/>
        <w:numPr>
          <w:ilvl w:val="0"/>
          <w:numId w:val="179"/>
        </w:numPr>
        <w:tabs>
          <w:tab w:val="left" w:pos="1428"/>
        </w:tabs>
        <w:spacing w:line="318" w:lineRule="exact"/>
        <w:ind w:left="1428" w:hanging="293"/>
      </w:pPr>
      <w:r>
        <w:t>В</w:t>
      </w:r>
      <w:r>
        <w:rPr>
          <w:spacing w:val="-5"/>
        </w:rPr>
        <w:t xml:space="preserve"> </w:t>
      </w:r>
      <w:r>
        <w:t>сфере</w:t>
      </w:r>
      <w:r>
        <w:rPr>
          <w:spacing w:val="-3"/>
        </w:rPr>
        <w:t xml:space="preserve"> </w:t>
      </w:r>
      <w:r>
        <w:t>социальных</w:t>
      </w:r>
      <w:r>
        <w:rPr>
          <w:spacing w:val="-1"/>
        </w:rPr>
        <w:t xml:space="preserve"> </w:t>
      </w:r>
      <w:r>
        <w:rPr>
          <w:spacing w:val="-2"/>
        </w:rPr>
        <w:t>отношений.</w:t>
      </w:r>
    </w:p>
    <w:p w:rsidR="000126F6" w:rsidRDefault="000126F6" w:rsidP="000126F6">
      <w:pPr>
        <w:pStyle w:val="a3"/>
        <w:ind w:right="423"/>
      </w:pPr>
      <w:r>
        <w:t>Педагог</w:t>
      </w:r>
      <w:r>
        <w:rPr>
          <w:spacing w:val="-8"/>
        </w:rPr>
        <w:t xml:space="preserve"> </w:t>
      </w:r>
      <w:r>
        <w:t>обогащает</w:t>
      </w:r>
      <w:r>
        <w:rPr>
          <w:spacing w:val="-4"/>
        </w:rPr>
        <w:t xml:space="preserve"> </w:t>
      </w:r>
      <w:r>
        <w:t>представления</w:t>
      </w:r>
      <w:r>
        <w:rPr>
          <w:spacing w:val="-4"/>
        </w:rPr>
        <w:t xml:space="preserve"> </w:t>
      </w:r>
      <w:r>
        <w:t>детей</w:t>
      </w:r>
      <w:r>
        <w:rPr>
          <w:spacing w:val="-7"/>
        </w:rPr>
        <w:t xml:space="preserve"> </w:t>
      </w:r>
      <w:r>
        <w:t>об</w:t>
      </w:r>
      <w:r>
        <w:rPr>
          <w:spacing w:val="-10"/>
        </w:rPr>
        <w:t xml:space="preserve"> </w:t>
      </w:r>
      <w:r>
        <w:t>их</w:t>
      </w:r>
      <w:r>
        <w:rPr>
          <w:spacing w:val="-11"/>
        </w:rPr>
        <w:t xml:space="preserve"> </w:t>
      </w:r>
      <w:r>
        <w:t>развитии,</w:t>
      </w:r>
      <w:r>
        <w:rPr>
          <w:spacing w:val="-3"/>
        </w:rPr>
        <w:t xml:space="preserve"> </w:t>
      </w:r>
      <w:r>
        <w:t>проговаривает</w:t>
      </w:r>
      <w:r>
        <w:rPr>
          <w:spacing w:val="-5"/>
        </w:rPr>
        <w:t xml:space="preserve"> </w:t>
      </w:r>
      <w:r>
        <w:t>и</w:t>
      </w:r>
      <w:r>
        <w:rPr>
          <w:spacing w:val="-7"/>
        </w:rPr>
        <w:t xml:space="preserve"> </w:t>
      </w:r>
      <w:r>
        <w:t>фиксирует внимание на разнообразных возрастных изменениях (когда я был маленький, когда я буду взрослым). Способствует освоению детьми традиционных представлений о половых и гендерных различиях, семейных ролях и отношениях.</w:t>
      </w:r>
    </w:p>
    <w:p w:rsidR="000126F6" w:rsidRDefault="000126F6" w:rsidP="000126F6">
      <w:pPr>
        <w:pStyle w:val="a3"/>
        <w:ind w:right="420"/>
      </w:pPr>
      <w:r>
        <w:t>Формирует положительную самооценку, уверенность в своих силах, отмечает позитивные изменения в развитии и поведении детей, бережно и тактично помогает ребёнку обнаружить свои ошибки и найти адекватный способ их устранения.</w:t>
      </w:r>
    </w:p>
    <w:p w:rsidR="000126F6" w:rsidRDefault="000126F6" w:rsidP="000126F6">
      <w:pPr>
        <w:pStyle w:val="a3"/>
        <w:ind w:right="418"/>
      </w:pPr>
      <w:r>
        <w:t>Педагог способствует распознаванию и пониманию детьми эмоциональных состояний, их разнообразных проявлений, связи эмоций и поступков людей. Создает ситуации получения детьми опыта проявления сочувствия и содействия (эмпатийного поведения) в ответ на эмоциональное состояние сверстников и взрослых, воспитывает чувствительность и внимательность к затруднениям и переживаниям окружающих. При чтении художественной литературы, просмотре фрагментов анимационных фильмов педагог обращает внимание на разнообразие эмоциональных проявлений героев, комментирует и обсуждает с детьми обусловившие их причины.</w:t>
      </w:r>
    </w:p>
    <w:p w:rsidR="000126F6" w:rsidRDefault="000126F6" w:rsidP="000126F6">
      <w:pPr>
        <w:pStyle w:val="a3"/>
        <w:ind w:right="426"/>
      </w:pPr>
      <w:r>
        <w:t>Педагог развивает позитивное</w:t>
      </w:r>
      <w:r>
        <w:rPr>
          <w:spacing w:val="-5"/>
        </w:rPr>
        <w:t xml:space="preserve"> </w:t>
      </w:r>
      <w:r>
        <w:t>отношение</w:t>
      </w:r>
      <w:r>
        <w:rPr>
          <w:spacing w:val="-4"/>
        </w:rPr>
        <w:t xml:space="preserve"> </w:t>
      </w:r>
      <w:r>
        <w:t>и чувство</w:t>
      </w:r>
      <w:r>
        <w:rPr>
          <w:spacing w:val="-1"/>
        </w:rPr>
        <w:t xml:space="preserve"> </w:t>
      </w:r>
      <w:r>
        <w:t>принадлежности детей к</w:t>
      </w:r>
      <w:r>
        <w:rPr>
          <w:spacing w:val="-2"/>
        </w:rPr>
        <w:t xml:space="preserve"> </w:t>
      </w:r>
      <w:r>
        <w:t>семье, уважение</w:t>
      </w:r>
      <w:r>
        <w:rPr>
          <w:spacing w:val="-11"/>
        </w:rPr>
        <w:t xml:space="preserve"> </w:t>
      </w:r>
      <w:r>
        <w:t>к</w:t>
      </w:r>
      <w:r>
        <w:rPr>
          <w:spacing w:val="-8"/>
        </w:rPr>
        <w:t xml:space="preserve"> </w:t>
      </w:r>
      <w:r>
        <w:t>родителям</w:t>
      </w:r>
      <w:r>
        <w:rPr>
          <w:spacing w:val="-11"/>
        </w:rPr>
        <w:t xml:space="preserve"> </w:t>
      </w:r>
      <w:r>
        <w:t>(законным</w:t>
      </w:r>
      <w:r>
        <w:rPr>
          <w:spacing w:val="-11"/>
        </w:rPr>
        <w:t xml:space="preserve"> </w:t>
      </w:r>
      <w:r>
        <w:t>представителям):</w:t>
      </w:r>
      <w:r>
        <w:rPr>
          <w:spacing w:val="-12"/>
        </w:rPr>
        <w:t xml:space="preserve"> </w:t>
      </w:r>
      <w:r>
        <w:t>обогащает</w:t>
      </w:r>
      <w:r>
        <w:rPr>
          <w:spacing w:val="-10"/>
        </w:rPr>
        <w:t xml:space="preserve"> </w:t>
      </w:r>
      <w:r>
        <w:t>представление</w:t>
      </w:r>
      <w:r>
        <w:rPr>
          <w:spacing w:val="-13"/>
        </w:rPr>
        <w:t xml:space="preserve"> </w:t>
      </w:r>
      <w:r>
        <w:t>о</w:t>
      </w:r>
      <w:r>
        <w:rPr>
          <w:spacing w:val="-7"/>
        </w:rPr>
        <w:t xml:space="preserve"> </w:t>
      </w:r>
      <w:r>
        <w:t>структуре</w:t>
      </w:r>
      <w:r>
        <w:rPr>
          <w:spacing w:val="-7"/>
        </w:rPr>
        <w:t xml:space="preserve"> </w:t>
      </w:r>
      <w:r>
        <w:t>и составе семьи, родственных отношениях; семейных событиях, делах.</w:t>
      </w:r>
    </w:p>
    <w:p w:rsidR="000126F6" w:rsidRDefault="000126F6" w:rsidP="000126F6">
      <w:pPr>
        <w:pStyle w:val="a3"/>
        <w:ind w:right="413"/>
      </w:pPr>
      <w:r>
        <w:t>Обеспечивает включенность детей в детское сообщество, умение согласовывать взаимоотношения со сверстниками. Побуждает детей наблюдать за поведением сверстников, развивает чувствительность к поступкам сверстников, интерес к их действиям.</w:t>
      </w:r>
      <w:r>
        <w:rPr>
          <w:spacing w:val="-11"/>
        </w:rPr>
        <w:t xml:space="preserve"> </w:t>
      </w:r>
      <w:r>
        <w:t>Способствует</w:t>
      </w:r>
      <w:r>
        <w:rPr>
          <w:spacing w:val="-10"/>
        </w:rPr>
        <w:t xml:space="preserve"> </w:t>
      </w:r>
      <w:r>
        <w:t>освоению</w:t>
      </w:r>
      <w:r>
        <w:rPr>
          <w:spacing w:val="-11"/>
        </w:rPr>
        <w:t xml:space="preserve"> </w:t>
      </w:r>
      <w:r>
        <w:t>детьми</w:t>
      </w:r>
      <w:r>
        <w:rPr>
          <w:spacing w:val="-12"/>
        </w:rPr>
        <w:t xml:space="preserve"> </w:t>
      </w:r>
      <w:r>
        <w:t>вербальных</w:t>
      </w:r>
      <w:r>
        <w:rPr>
          <w:spacing w:val="-9"/>
        </w:rPr>
        <w:t xml:space="preserve"> </w:t>
      </w:r>
      <w:r>
        <w:t>и</w:t>
      </w:r>
      <w:r>
        <w:rPr>
          <w:spacing w:val="-13"/>
        </w:rPr>
        <w:t xml:space="preserve"> </w:t>
      </w:r>
      <w:r>
        <w:t>невербальных</w:t>
      </w:r>
      <w:r>
        <w:rPr>
          <w:spacing w:val="-11"/>
        </w:rPr>
        <w:t xml:space="preserve"> </w:t>
      </w:r>
      <w:r>
        <w:t>средств</w:t>
      </w:r>
      <w:r>
        <w:rPr>
          <w:spacing w:val="-9"/>
        </w:rPr>
        <w:t xml:space="preserve"> </w:t>
      </w:r>
      <w:r>
        <w:t>и</w:t>
      </w:r>
      <w:r>
        <w:rPr>
          <w:spacing w:val="-10"/>
        </w:rPr>
        <w:t xml:space="preserve"> </w:t>
      </w:r>
      <w:r>
        <w:t>способов обращения к сверстникам, привлечения внимания и демонстрации своего расположения. Поддерживает</w:t>
      </w:r>
      <w:r>
        <w:rPr>
          <w:spacing w:val="-10"/>
        </w:rPr>
        <w:t xml:space="preserve"> </w:t>
      </w:r>
      <w:r>
        <w:t>детей</w:t>
      </w:r>
      <w:r>
        <w:rPr>
          <w:spacing w:val="-7"/>
        </w:rPr>
        <w:t xml:space="preserve"> </w:t>
      </w:r>
      <w:r>
        <w:t>в</w:t>
      </w:r>
      <w:r>
        <w:rPr>
          <w:spacing w:val="-9"/>
        </w:rPr>
        <w:t xml:space="preserve"> </w:t>
      </w:r>
      <w:r>
        <w:t>ситуации,</w:t>
      </w:r>
      <w:r>
        <w:rPr>
          <w:spacing w:val="-7"/>
        </w:rPr>
        <w:t xml:space="preserve"> </w:t>
      </w:r>
      <w:r>
        <w:t>когда</w:t>
      </w:r>
      <w:r>
        <w:rPr>
          <w:spacing w:val="-13"/>
        </w:rPr>
        <w:t xml:space="preserve"> </w:t>
      </w:r>
      <w:r>
        <w:t>им</w:t>
      </w:r>
      <w:r>
        <w:rPr>
          <w:spacing w:val="-9"/>
        </w:rPr>
        <w:t xml:space="preserve"> </w:t>
      </w:r>
      <w:r>
        <w:t>трудно</w:t>
      </w:r>
      <w:r>
        <w:rPr>
          <w:spacing w:val="-10"/>
        </w:rPr>
        <w:t xml:space="preserve"> </w:t>
      </w:r>
      <w:r>
        <w:t>выразить</w:t>
      </w:r>
      <w:r>
        <w:rPr>
          <w:spacing w:val="-6"/>
        </w:rPr>
        <w:t xml:space="preserve"> </w:t>
      </w:r>
      <w:r>
        <w:t>собственные</w:t>
      </w:r>
      <w:r>
        <w:rPr>
          <w:spacing w:val="-14"/>
        </w:rPr>
        <w:t xml:space="preserve"> </w:t>
      </w:r>
      <w:r>
        <w:t>потребности</w:t>
      </w:r>
      <w:r>
        <w:rPr>
          <w:spacing w:val="-8"/>
        </w:rPr>
        <w:t xml:space="preserve"> </w:t>
      </w:r>
      <w:r>
        <w:t>и</w:t>
      </w:r>
      <w:r>
        <w:rPr>
          <w:spacing w:val="-10"/>
        </w:rPr>
        <w:t xml:space="preserve"> </w:t>
      </w:r>
      <w:r>
        <w:t>при урегулировании конфликтов между сверстниками, демонстрирует культурные формы общения. Поощряет инициативу и самостоятельный выбор детьми занятий и партнеров, обогащает умение договариваться, поддерживает совместные дела детей в небольших группах (3-4 человека). Обеспечивает развитие личностного отношения ребёнка к соблюдению или нарушению моральных норм при взаимодействии со сверстником.</w:t>
      </w:r>
    </w:p>
    <w:p w:rsidR="000126F6" w:rsidRDefault="000126F6" w:rsidP="000126F6">
      <w:pPr>
        <w:pStyle w:val="a3"/>
        <w:spacing w:line="242" w:lineRule="auto"/>
        <w:ind w:right="417"/>
      </w:pPr>
      <w:r>
        <w:t>Создает</w:t>
      </w:r>
      <w:r>
        <w:rPr>
          <w:spacing w:val="-15"/>
        </w:rPr>
        <w:t xml:space="preserve"> </w:t>
      </w:r>
      <w:r>
        <w:t>условия</w:t>
      </w:r>
      <w:r>
        <w:rPr>
          <w:spacing w:val="-15"/>
        </w:rPr>
        <w:t xml:space="preserve"> </w:t>
      </w:r>
      <w:r>
        <w:t>для</w:t>
      </w:r>
      <w:r>
        <w:rPr>
          <w:spacing w:val="-15"/>
        </w:rPr>
        <w:t xml:space="preserve"> </w:t>
      </w:r>
      <w:r>
        <w:t>развития</w:t>
      </w:r>
      <w:r>
        <w:rPr>
          <w:spacing w:val="-15"/>
        </w:rPr>
        <w:t xml:space="preserve"> </w:t>
      </w:r>
      <w:r>
        <w:t>детско-взрослого</w:t>
      </w:r>
      <w:r>
        <w:rPr>
          <w:spacing w:val="-15"/>
        </w:rPr>
        <w:t xml:space="preserve"> </w:t>
      </w:r>
      <w:r>
        <w:t>сообщества.</w:t>
      </w:r>
      <w:r>
        <w:rPr>
          <w:spacing w:val="-15"/>
        </w:rPr>
        <w:t xml:space="preserve"> </w:t>
      </w:r>
      <w:r>
        <w:t>Способствует</w:t>
      </w:r>
      <w:r>
        <w:rPr>
          <w:spacing w:val="-15"/>
        </w:rPr>
        <w:t xml:space="preserve"> </w:t>
      </w:r>
      <w:r>
        <w:t>освоению правил</w:t>
      </w:r>
      <w:r>
        <w:rPr>
          <w:spacing w:val="-5"/>
        </w:rPr>
        <w:t xml:space="preserve"> </w:t>
      </w:r>
      <w:r>
        <w:t>и</w:t>
      </w:r>
      <w:r>
        <w:rPr>
          <w:spacing w:val="-5"/>
        </w:rPr>
        <w:t xml:space="preserve"> </w:t>
      </w:r>
      <w:r>
        <w:t>форм</w:t>
      </w:r>
      <w:r>
        <w:rPr>
          <w:spacing w:val="-9"/>
        </w:rPr>
        <w:t xml:space="preserve"> </w:t>
      </w:r>
      <w:r>
        <w:t>проявления</w:t>
      </w:r>
      <w:r>
        <w:rPr>
          <w:spacing w:val="-5"/>
        </w:rPr>
        <w:t xml:space="preserve"> </w:t>
      </w:r>
      <w:r>
        <w:t>вежливости, уважения</w:t>
      </w:r>
      <w:r>
        <w:rPr>
          <w:spacing w:val="-5"/>
        </w:rPr>
        <w:t xml:space="preserve"> </w:t>
      </w:r>
      <w:r>
        <w:t>к</w:t>
      </w:r>
      <w:r>
        <w:rPr>
          <w:spacing w:val="-8"/>
        </w:rPr>
        <w:t xml:space="preserve"> </w:t>
      </w:r>
      <w:r>
        <w:t>старшим:</w:t>
      </w:r>
      <w:r>
        <w:rPr>
          <w:spacing w:val="-8"/>
        </w:rPr>
        <w:t xml:space="preserve"> </w:t>
      </w:r>
      <w:r>
        <w:t>напоминает</w:t>
      </w:r>
      <w:r>
        <w:rPr>
          <w:spacing w:val="-4"/>
        </w:rPr>
        <w:t xml:space="preserve"> </w:t>
      </w:r>
      <w:r>
        <w:t>и</w:t>
      </w:r>
      <w:r>
        <w:rPr>
          <w:spacing w:val="-5"/>
        </w:rPr>
        <w:t xml:space="preserve"> </w:t>
      </w:r>
      <w:r>
        <w:t>демонстрирует</w:t>
      </w:r>
    </w:p>
    <w:p w:rsidR="000126F6" w:rsidRDefault="000126F6" w:rsidP="000126F6">
      <w:pPr>
        <w:pStyle w:val="a3"/>
        <w:spacing w:line="242" w:lineRule="auto"/>
        <w:sectPr w:rsidR="000126F6">
          <w:pgSz w:w="11920" w:h="16850"/>
          <w:pgMar w:top="1020" w:right="425" w:bottom="280" w:left="1275" w:header="763" w:footer="0" w:gutter="0"/>
          <w:cols w:space="720"/>
        </w:sectPr>
      </w:pPr>
    </w:p>
    <w:p w:rsidR="000126F6" w:rsidRDefault="000126F6" w:rsidP="000126F6">
      <w:pPr>
        <w:pStyle w:val="a3"/>
        <w:spacing w:before="190" w:line="242" w:lineRule="auto"/>
        <w:ind w:right="421" w:firstLine="0"/>
      </w:pPr>
      <w:r>
        <w:t>различные</w:t>
      </w:r>
      <w:r>
        <w:rPr>
          <w:spacing w:val="-4"/>
        </w:rPr>
        <w:t xml:space="preserve"> </w:t>
      </w:r>
      <w:r>
        <w:t>формы</w:t>
      </w:r>
      <w:r>
        <w:rPr>
          <w:spacing w:val="-6"/>
        </w:rPr>
        <w:t xml:space="preserve"> </w:t>
      </w:r>
      <w:r>
        <w:t>приветствия,</w:t>
      </w:r>
      <w:r>
        <w:rPr>
          <w:spacing w:val="-5"/>
        </w:rPr>
        <w:t xml:space="preserve"> </w:t>
      </w:r>
      <w:r>
        <w:t>прощания,</w:t>
      </w:r>
      <w:r>
        <w:rPr>
          <w:spacing w:val="-5"/>
        </w:rPr>
        <w:t xml:space="preserve"> </w:t>
      </w:r>
      <w:r>
        <w:t>выражения</w:t>
      </w:r>
      <w:r>
        <w:rPr>
          <w:spacing w:val="-3"/>
        </w:rPr>
        <w:t xml:space="preserve"> </w:t>
      </w:r>
      <w:r>
        <w:t>благодарности</w:t>
      </w:r>
      <w:r>
        <w:rPr>
          <w:spacing w:val="-3"/>
        </w:rPr>
        <w:t xml:space="preserve"> </w:t>
      </w:r>
      <w:r>
        <w:t>и</w:t>
      </w:r>
      <w:r>
        <w:rPr>
          <w:spacing w:val="-5"/>
        </w:rPr>
        <w:t xml:space="preserve"> </w:t>
      </w:r>
      <w:r>
        <w:t>просьбы.</w:t>
      </w:r>
      <w:r>
        <w:rPr>
          <w:spacing w:val="-1"/>
        </w:rPr>
        <w:t xml:space="preserve"> </w:t>
      </w:r>
      <w:r>
        <w:t>Знакомит детей с правилами поведения в общественных местах.</w:t>
      </w:r>
    </w:p>
    <w:p w:rsidR="000126F6" w:rsidRDefault="000126F6" w:rsidP="000126F6">
      <w:pPr>
        <w:pStyle w:val="a3"/>
        <w:ind w:right="420"/>
      </w:pPr>
      <w:r>
        <w:t xml:space="preserve">Развивает позитивное отношение к ДОО: знакомит с педагогическими и иными работниками ДОО, с доступными для восприятия детьми правилами жизнедеятельности в ДОО; её традициями; воспитывает бережное отношение к пространству и оборудованию ДОО. Обращает внимание детей на изменение и украшение её помещений и территории, поддерживает инициативу детей и совместно планирует презентацию продуктов деятельности (рисунков, поделок) в пространстве группы и прилегающих к ней </w:t>
      </w:r>
      <w:r>
        <w:rPr>
          <w:spacing w:val="-2"/>
        </w:rPr>
        <w:t>помещениях.</w:t>
      </w:r>
    </w:p>
    <w:p w:rsidR="000126F6" w:rsidRDefault="000126F6" w:rsidP="000126F6">
      <w:pPr>
        <w:pStyle w:val="4"/>
        <w:numPr>
          <w:ilvl w:val="0"/>
          <w:numId w:val="179"/>
        </w:numPr>
        <w:tabs>
          <w:tab w:val="left" w:pos="1438"/>
        </w:tabs>
        <w:spacing w:line="319" w:lineRule="exact"/>
        <w:ind w:left="1438" w:hanging="303"/>
      </w:pPr>
      <w:r>
        <w:t>В</w:t>
      </w:r>
      <w:r>
        <w:rPr>
          <w:spacing w:val="-13"/>
        </w:rPr>
        <w:t xml:space="preserve"> </w:t>
      </w:r>
      <w:r>
        <w:t>области</w:t>
      </w:r>
      <w:r>
        <w:rPr>
          <w:spacing w:val="-9"/>
        </w:rPr>
        <w:t xml:space="preserve"> </w:t>
      </w:r>
      <w:r>
        <w:t>формирования</w:t>
      </w:r>
      <w:r>
        <w:rPr>
          <w:spacing w:val="-5"/>
        </w:rPr>
        <w:t xml:space="preserve"> </w:t>
      </w:r>
      <w:r>
        <w:t>основ</w:t>
      </w:r>
      <w:r>
        <w:rPr>
          <w:spacing w:val="-8"/>
        </w:rPr>
        <w:t xml:space="preserve"> </w:t>
      </w:r>
      <w:r>
        <w:t>гражданственности</w:t>
      </w:r>
      <w:r>
        <w:rPr>
          <w:spacing w:val="-5"/>
        </w:rPr>
        <w:t xml:space="preserve"> </w:t>
      </w:r>
      <w:r>
        <w:t>и</w:t>
      </w:r>
      <w:r>
        <w:rPr>
          <w:spacing w:val="-10"/>
        </w:rPr>
        <w:t xml:space="preserve"> </w:t>
      </w:r>
      <w:r>
        <w:rPr>
          <w:spacing w:val="-2"/>
        </w:rPr>
        <w:t>патриотизма.</w:t>
      </w:r>
    </w:p>
    <w:p w:rsidR="000126F6" w:rsidRDefault="000126F6" w:rsidP="000126F6">
      <w:pPr>
        <w:pStyle w:val="a3"/>
        <w:ind w:right="418"/>
      </w:pPr>
      <w:r>
        <w:t>Воспитывает уважительное отношение к нашей Родине – России. Продолжает знакомить с</w:t>
      </w:r>
      <w:r>
        <w:rPr>
          <w:spacing w:val="-2"/>
        </w:rPr>
        <w:t xml:space="preserve"> </w:t>
      </w:r>
      <w:r>
        <w:t>государственной символикой Российской Федерации:</w:t>
      </w:r>
      <w:r>
        <w:rPr>
          <w:spacing w:val="-1"/>
        </w:rPr>
        <w:t xml:space="preserve"> </w:t>
      </w:r>
      <w:r>
        <w:t>Российский флаг и герб России; воспитывает уважительное отношение к символам страны.</w:t>
      </w:r>
    </w:p>
    <w:p w:rsidR="000126F6" w:rsidRDefault="000126F6" w:rsidP="000126F6">
      <w:pPr>
        <w:pStyle w:val="a3"/>
        <w:ind w:right="416"/>
      </w:pPr>
      <w:r>
        <w:t>Обогащает представления детей о государственных праздниках: День защитника Отечества, День Победы. Знакомит детей</w:t>
      </w:r>
      <w:r>
        <w:rPr>
          <w:spacing w:val="-1"/>
        </w:rPr>
        <w:t xml:space="preserve"> </w:t>
      </w:r>
      <w:r>
        <w:t>с</w:t>
      </w:r>
      <w:r>
        <w:rPr>
          <w:spacing w:val="-2"/>
        </w:rPr>
        <w:t xml:space="preserve"> </w:t>
      </w:r>
      <w:r>
        <w:t>содержанием</w:t>
      </w:r>
      <w:r>
        <w:rPr>
          <w:spacing w:val="-1"/>
        </w:rPr>
        <w:t xml:space="preserve"> </w:t>
      </w:r>
      <w:r>
        <w:t>праздника, с</w:t>
      </w:r>
      <w:r>
        <w:rPr>
          <w:spacing w:val="-4"/>
        </w:rPr>
        <w:t xml:space="preserve"> </w:t>
      </w:r>
      <w:r>
        <w:t>памятными</w:t>
      </w:r>
      <w:r>
        <w:rPr>
          <w:spacing w:val="-2"/>
        </w:rPr>
        <w:t xml:space="preserve"> </w:t>
      </w:r>
      <w:r>
        <w:t>местами в населенном пункте, котором живет, посвященными празднику.</w:t>
      </w:r>
    </w:p>
    <w:p w:rsidR="000126F6" w:rsidRDefault="000126F6" w:rsidP="000126F6">
      <w:pPr>
        <w:pStyle w:val="a3"/>
        <w:ind w:right="416"/>
      </w:pPr>
      <w:r>
        <w:t>Педагог обогащает представления детей о малой родине: знакомит с основными достопримечательностями населенного пункта, развивает интерес детей к</w:t>
      </w:r>
      <w:r>
        <w:rPr>
          <w:spacing w:val="-2"/>
        </w:rPr>
        <w:t xml:space="preserve"> </w:t>
      </w:r>
      <w:r>
        <w:t>их посещению</w:t>
      </w:r>
      <w:r>
        <w:rPr>
          <w:spacing w:val="-2"/>
        </w:rPr>
        <w:t xml:space="preserve"> </w:t>
      </w:r>
      <w:r>
        <w:t>с родителями</w:t>
      </w:r>
      <w:r>
        <w:rPr>
          <w:spacing w:val="-12"/>
        </w:rPr>
        <w:t xml:space="preserve"> </w:t>
      </w:r>
      <w:r>
        <w:t>(законными</w:t>
      </w:r>
      <w:r>
        <w:rPr>
          <w:spacing w:val="-5"/>
        </w:rPr>
        <w:t xml:space="preserve"> </w:t>
      </w:r>
      <w:r>
        <w:t>представителями);</w:t>
      </w:r>
      <w:r>
        <w:rPr>
          <w:spacing w:val="-10"/>
        </w:rPr>
        <w:t xml:space="preserve"> </w:t>
      </w:r>
      <w:r>
        <w:t>знакомит</w:t>
      </w:r>
      <w:r>
        <w:rPr>
          <w:spacing w:val="-9"/>
        </w:rPr>
        <w:t xml:space="preserve"> </w:t>
      </w:r>
      <w:r>
        <w:t>с</w:t>
      </w:r>
      <w:r>
        <w:rPr>
          <w:spacing w:val="-12"/>
        </w:rPr>
        <w:t xml:space="preserve"> </w:t>
      </w:r>
      <w:r>
        <w:t>названиями</w:t>
      </w:r>
      <w:r>
        <w:rPr>
          <w:spacing w:val="-6"/>
        </w:rPr>
        <w:t xml:space="preserve"> </w:t>
      </w:r>
      <w:r>
        <w:t>улиц,</w:t>
      </w:r>
      <w:r>
        <w:rPr>
          <w:spacing w:val="-4"/>
        </w:rPr>
        <w:t xml:space="preserve"> </w:t>
      </w:r>
      <w:r>
        <w:t>на</w:t>
      </w:r>
      <w:r>
        <w:rPr>
          <w:spacing w:val="-14"/>
        </w:rPr>
        <w:t xml:space="preserve"> </w:t>
      </w:r>
      <w:r>
        <w:t>которых</w:t>
      </w:r>
      <w:r>
        <w:rPr>
          <w:spacing w:val="-8"/>
        </w:rPr>
        <w:t xml:space="preserve"> </w:t>
      </w:r>
      <w:r>
        <w:t>живут дети. Поддерживает эмоциональную</w:t>
      </w:r>
      <w:r>
        <w:rPr>
          <w:spacing w:val="-1"/>
        </w:rPr>
        <w:t xml:space="preserve"> </w:t>
      </w:r>
      <w:r>
        <w:t>отзывчивость</w:t>
      </w:r>
      <w:r>
        <w:rPr>
          <w:spacing w:val="-1"/>
        </w:rPr>
        <w:t xml:space="preserve"> </w:t>
      </w:r>
      <w:r>
        <w:t>детей на</w:t>
      </w:r>
      <w:r>
        <w:rPr>
          <w:spacing w:val="-1"/>
        </w:rPr>
        <w:t xml:space="preserve"> </w:t>
      </w:r>
      <w:r>
        <w:t>красоту</w:t>
      </w:r>
      <w:r>
        <w:rPr>
          <w:spacing w:val="-12"/>
        </w:rPr>
        <w:t xml:space="preserve"> </w:t>
      </w:r>
      <w:r>
        <w:t>родного края.</w:t>
      </w:r>
      <w:r>
        <w:rPr>
          <w:spacing w:val="-2"/>
        </w:rPr>
        <w:t xml:space="preserve"> </w:t>
      </w:r>
      <w:r>
        <w:t>Создает условия для отражения детьми впечатлений о малой родине в различных видах деятельности (рассказывает, изображает, воплощает образы в играх, разворачивает сюжет и так далее).</w:t>
      </w:r>
    </w:p>
    <w:p w:rsidR="000126F6" w:rsidRDefault="000126F6" w:rsidP="000126F6">
      <w:pPr>
        <w:pStyle w:val="a3"/>
        <w:spacing w:line="237" w:lineRule="auto"/>
        <w:ind w:right="419"/>
      </w:pPr>
      <w:r>
        <w:t>Поддерживает</w:t>
      </w:r>
      <w:r>
        <w:rPr>
          <w:spacing w:val="-14"/>
        </w:rPr>
        <w:t xml:space="preserve"> </w:t>
      </w:r>
      <w:r>
        <w:t>интерес</w:t>
      </w:r>
      <w:r>
        <w:rPr>
          <w:spacing w:val="-12"/>
        </w:rPr>
        <w:t xml:space="preserve"> </w:t>
      </w:r>
      <w:r>
        <w:t>к</w:t>
      </w:r>
      <w:r>
        <w:rPr>
          <w:spacing w:val="-11"/>
        </w:rPr>
        <w:t xml:space="preserve"> </w:t>
      </w:r>
      <w:r>
        <w:t>народной</w:t>
      </w:r>
      <w:r>
        <w:rPr>
          <w:spacing w:val="-9"/>
        </w:rPr>
        <w:t xml:space="preserve"> </w:t>
      </w:r>
      <w:r>
        <w:t>культуре</w:t>
      </w:r>
      <w:r>
        <w:rPr>
          <w:spacing w:val="-12"/>
        </w:rPr>
        <w:t xml:space="preserve"> </w:t>
      </w:r>
      <w:r>
        <w:t>страны</w:t>
      </w:r>
      <w:r>
        <w:rPr>
          <w:spacing w:val="-9"/>
        </w:rPr>
        <w:t xml:space="preserve"> </w:t>
      </w:r>
      <w:r>
        <w:t>(традициям,</w:t>
      </w:r>
      <w:r>
        <w:rPr>
          <w:spacing w:val="-10"/>
        </w:rPr>
        <w:t xml:space="preserve"> </w:t>
      </w:r>
      <w:r>
        <w:t>устному</w:t>
      </w:r>
      <w:r>
        <w:rPr>
          <w:spacing w:val="-15"/>
        </w:rPr>
        <w:t xml:space="preserve"> </w:t>
      </w:r>
      <w:r>
        <w:t>народному творчеству, народной музыке, танцам, играм, игрушкам).</w:t>
      </w:r>
    </w:p>
    <w:p w:rsidR="000126F6" w:rsidRDefault="000126F6" w:rsidP="000126F6">
      <w:pPr>
        <w:pStyle w:val="4"/>
        <w:numPr>
          <w:ilvl w:val="0"/>
          <w:numId w:val="179"/>
        </w:numPr>
        <w:tabs>
          <w:tab w:val="left" w:pos="1433"/>
        </w:tabs>
        <w:spacing w:before="1" w:line="320" w:lineRule="exact"/>
        <w:ind w:left="1433" w:hanging="298"/>
      </w:pPr>
      <w:r>
        <w:t>В</w:t>
      </w:r>
      <w:r>
        <w:rPr>
          <w:spacing w:val="-3"/>
        </w:rPr>
        <w:t xml:space="preserve"> </w:t>
      </w:r>
      <w:r>
        <w:t>сфере</w:t>
      </w:r>
      <w:r>
        <w:rPr>
          <w:spacing w:val="-1"/>
        </w:rPr>
        <w:t xml:space="preserve"> </w:t>
      </w:r>
      <w:r>
        <w:t>трудового</w:t>
      </w:r>
      <w:r>
        <w:rPr>
          <w:spacing w:val="1"/>
        </w:rPr>
        <w:t xml:space="preserve"> </w:t>
      </w:r>
      <w:r>
        <w:rPr>
          <w:spacing w:val="-2"/>
        </w:rPr>
        <w:t>воспитания.</w:t>
      </w:r>
    </w:p>
    <w:p w:rsidR="000126F6" w:rsidRDefault="000126F6" w:rsidP="000126F6">
      <w:pPr>
        <w:pStyle w:val="a3"/>
        <w:ind w:right="410"/>
      </w:pPr>
      <w:r>
        <w:t>Педагог знакомит детей с содержанием и структурой процессов хозяйственно--бытового труда взрослых, обогащает их представления, организуя специальные образовательные ситуации с моделированием конкретных трудовых процессов взрослых, работающих в ДОО (как музыкальный руководитель готовится к занятиям с детьми, как электрик</w:t>
      </w:r>
      <w:r>
        <w:rPr>
          <w:spacing w:val="-14"/>
        </w:rPr>
        <w:t xml:space="preserve"> </w:t>
      </w:r>
      <w:r>
        <w:t>меняет</w:t>
      </w:r>
      <w:r>
        <w:rPr>
          <w:spacing w:val="-14"/>
        </w:rPr>
        <w:t xml:space="preserve"> </w:t>
      </w:r>
      <w:r>
        <w:t>электрические</w:t>
      </w:r>
      <w:r>
        <w:rPr>
          <w:spacing w:val="-13"/>
        </w:rPr>
        <w:t xml:space="preserve"> </w:t>
      </w:r>
      <w:r>
        <w:t>лампочки</w:t>
      </w:r>
      <w:r>
        <w:rPr>
          <w:spacing w:val="-14"/>
        </w:rPr>
        <w:t xml:space="preserve"> </w:t>
      </w:r>
      <w:r>
        <w:t>в</w:t>
      </w:r>
      <w:r>
        <w:rPr>
          <w:spacing w:val="-14"/>
        </w:rPr>
        <w:t xml:space="preserve"> </w:t>
      </w:r>
      <w:r>
        <w:t>групповой</w:t>
      </w:r>
      <w:r>
        <w:rPr>
          <w:spacing w:val="-14"/>
        </w:rPr>
        <w:t xml:space="preserve"> </w:t>
      </w:r>
      <w:r>
        <w:t>комнате,</w:t>
      </w:r>
      <w:r>
        <w:rPr>
          <w:spacing w:val="-12"/>
        </w:rPr>
        <w:t xml:space="preserve"> </w:t>
      </w:r>
      <w:r>
        <w:t>повар</w:t>
      </w:r>
      <w:r>
        <w:rPr>
          <w:spacing w:val="-13"/>
        </w:rPr>
        <w:t xml:space="preserve"> </w:t>
      </w:r>
      <w:r>
        <w:t>делает</w:t>
      </w:r>
      <w:r>
        <w:rPr>
          <w:spacing w:val="-12"/>
        </w:rPr>
        <w:t xml:space="preserve"> </w:t>
      </w:r>
      <w:r>
        <w:t>салат</w:t>
      </w:r>
      <w:r>
        <w:rPr>
          <w:spacing w:val="-12"/>
        </w:rPr>
        <w:t xml:space="preserve"> </w:t>
      </w:r>
      <w:r>
        <w:t>на</w:t>
      </w:r>
      <w:r>
        <w:rPr>
          <w:spacing w:val="-14"/>
        </w:rPr>
        <w:t xml:space="preserve"> </w:t>
      </w:r>
      <w:r>
        <w:t>обед). Беседует с</w:t>
      </w:r>
      <w:r>
        <w:rPr>
          <w:spacing w:val="-2"/>
        </w:rPr>
        <w:t xml:space="preserve"> </w:t>
      </w:r>
      <w:r>
        <w:t>детьми, обращает</w:t>
      </w:r>
      <w:r>
        <w:rPr>
          <w:spacing w:val="-1"/>
        </w:rPr>
        <w:t xml:space="preserve"> </w:t>
      </w:r>
      <w:r>
        <w:t>внимание</w:t>
      </w:r>
      <w:r>
        <w:rPr>
          <w:spacing w:val="-1"/>
        </w:rPr>
        <w:t xml:space="preserve"> </w:t>
      </w:r>
      <w:r>
        <w:t>на</w:t>
      </w:r>
      <w:r>
        <w:rPr>
          <w:spacing w:val="-2"/>
        </w:rPr>
        <w:t xml:space="preserve"> </w:t>
      </w:r>
      <w:r>
        <w:t>целостность</w:t>
      </w:r>
      <w:r>
        <w:rPr>
          <w:spacing w:val="-1"/>
        </w:rPr>
        <w:t xml:space="preserve"> </w:t>
      </w:r>
      <w:r>
        <w:t>трудового процесса, направленного на</w:t>
      </w:r>
      <w:r>
        <w:rPr>
          <w:spacing w:val="-8"/>
        </w:rPr>
        <w:t xml:space="preserve"> </w:t>
      </w:r>
      <w:r>
        <w:t>продуктивный</w:t>
      </w:r>
      <w:r>
        <w:rPr>
          <w:spacing w:val="-1"/>
        </w:rPr>
        <w:t xml:space="preserve"> </w:t>
      </w:r>
      <w:r>
        <w:t>результат, вызывает у</w:t>
      </w:r>
      <w:r>
        <w:rPr>
          <w:spacing w:val="-15"/>
        </w:rPr>
        <w:t xml:space="preserve"> </w:t>
      </w:r>
      <w:r>
        <w:t>детей добрые</w:t>
      </w:r>
      <w:r>
        <w:rPr>
          <w:spacing w:val="-6"/>
        </w:rPr>
        <w:t xml:space="preserve"> </w:t>
      </w:r>
      <w:r>
        <w:t>и уважительные</w:t>
      </w:r>
      <w:r>
        <w:rPr>
          <w:spacing w:val="-6"/>
        </w:rPr>
        <w:t xml:space="preserve"> </w:t>
      </w:r>
      <w:r>
        <w:t>чувства</w:t>
      </w:r>
      <w:r>
        <w:rPr>
          <w:spacing w:val="-6"/>
        </w:rPr>
        <w:t xml:space="preserve"> </w:t>
      </w:r>
      <w:r>
        <w:t>к</w:t>
      </w:r>
      <w:r>
        <w:rPr>
          <w:spacing w:val="-5"/>
        </w:rPr>
        <w:t xml:space="preserve"> </w:t>
      </w:r>
      <w:r>
        <w:t>взрослым, которые заботятся о жизнедеятельности детей в ДОО.</w:t>
      </w:r>
    </w:p>
    <w:p w:rsidR="000126F6" w:rsidRDefault="000126F6" w:rsidP="000126F6">
      <w:pPr>
        <w:pStyle w:val="a3"/>
        <w:ind w:right="428"/>
      </w:pPr>
      <w:r>
        <w:t>Педагог поддерживает инициативу детей узнать и рассказать о трудовой деятельности взрослых, поощряет коммуникативную активность ребёнка, связанную с желанием рассказать о профессии мамы или папы, описать их трудовые действия, рассказать о результатах их труда.</w:t>
      </w:r>
    </w:p>
    <w:p w:rsidR="000126F6" w:rsidRDefault="000126F6" w:rsidP="000126F6">
      <w:pPr>
        <w:pStyle w:val="a3"/>
        <w:ind w:right="403"/>
      </w:pPr>
      <w:r>
        <w:t>Педагог</w:t>
      </w:r>
      <w:r>
        <w:rPr>
          <w:spacing w:val="-11"/>
        </w:rPr>
        <w:t xml:space="preserve"> </w:t>
      </w:r>
      <w:r>
        <w:t>расширяет</w:t>
      </w:r>
      <w:r>
        <w:rPr>
          <w:spacing w:val="-12"/>
        </w:rPr>
        <w:t xml:space="preserve"> </w:t>
      </w:r>
      <w:r>
        <w:t>представление</w:t>
      </w:r>
      <w:r>
        <w:rPr>
          <w:spacing w:val="-10"/>
        </w:rPr>
        <w:t xml:space="preserve"> </w:t>
      </w:r>
      <w:r>
        <w:t>детей</w:t>
      </w:r>
      <w:r>
        <w:rPr>
          <w:spacing w:val="-12"/>
        </w:rPr>
        <w:t xml:space="preserve"> </w:t>
      </w:r>
      <w:r>
        <w:t>о</w:t>
      </w:r>
      <w:r>
        <w:rPr>
          <w:spacing w:val="-6"/>
        </w:rPr>
        <w:t xml:space="preserve"> </w:t>
      </w:r>
      <w:r>
        <w:t>предметах</w:t>
      </w:r>
      <w:r>
        <w:rPr>
          <w:spacing w:val="-10"/>
        </w:rPr>
        <w:t xml:space="preserve"> </w:t>
      </w:r>
      <w:r>
        <w:t>как</w:t>
      </w:r>
      <w:r>
        <w:rPr>
          <w:spacing w:val="-9"/>
        </w:rPr>
        <w:t xml:space="preserve"> </w:t>
      </w:r>
      <w:r>
        <w:t>результате</w:t>
      </w:r>
      <w:r>
        <w:rPr>
          <w:spacing w:val="-11"/>
        </w:rPr>
        <w:t xml:space="preserve"> </w:t>
      </w:r>
      <w:r>
        <w:t>труда</w:t>
      </w:r>
      <w:r>
        <w:rPr>
          <w:spacing w:val="-8"/>
        </w:rPr>
        <w:t xml:space="preserve"> </w:t>
      </w:r>
      <w:r>
        <w:t>взрослых, о</w:t>
      </w:r>
      <w:r>
        <w:rPr>
          <w:spacing w:val="-12"/>
        </w:rPr>
        <w:t xml:space="preserve"> </w:t>
      </w:r>
      <w:r>
        <w:t>многообразии</w:t>
      </w:r>
      <w:r>
        <w:rPr>
          <w:spacing w:val="-9"/>
        </w:rPr>
        <w:t xml:space="preserve"> </w:t>
      </w:r>
      <w:r>
        <w:t>предметного</w:t>
      </w:r>
      <w:r>
        <w:rPr>
          <w:spacing w:val="-5"/>
        </w:rPr>
        <w:t xml:space="preserve"> </w:t>
      </w:r>
      <w:r>
        <w:t>мира</w:t>
      </w:r>
      <w:r>
        <w:rPr>
          <w:spacing w:val="-13"/>
        </w:rPr>
        <w:t xml:space="preserve"> </w:t>
      </w:r>
      <w:r>
        <w:t>материалов</w:t>
      </w:r>
      <w:r>
        <w:rPr>
          <w:spacing w:val="-12"/>
        </w:rPr>
        <w:t xml:space="preserve"> </w:t>
      </w:r>
      <w:r>
        <w:t>(металл,</w:t>
      </w:r>
      <w:r>
        <w:rPr>
          <w:spacing w:val="-8"/>
        </w:rPr>
        <w:t xml:space="preserve"> </w:t>
      </w:r>
      <w:r>
        <w:t>стекло,</w:t>
      </w:r>
      <w:r>
        <w:rPr>
          <w:spacing w:val="-10"/>
        </w:rPr>
        <w:t xml:space="preserve"> </w:t>
      </w:r>
      <w:r>
        <w:t>бумага,</w:t>
      </w:r>
      <w:r>
        <w:rPr>
          <w:spacing w:val="-10"/>
        </w:rPr>
        <w:t xml:space="preserve"> </w:t>
      </w:r>
      <w:r>
        <w:t>картон,</w:t>
      </w:r>
      <w:r>
        <w:rPr>
          <w:spacing w:val="-10"/>
        </w:rPr>
        <w:t xml:space="preserve"> </w:t>
      </w:r>
      <w:r>
        <w:t>кожа</w:t>
      </w:r>
      <w:r>
        <w:rPr>
          <w:spacing w:val="-13"/>
        </w:rPr>
        <w:t xml:space="preserve"> </w:t>
      </w:r>
      <w:r>
        <w:t>и</w:t>
      </w:r>
      <w:r>
        <w:rPr>
          <w:spacing w:val="-2"/>
        </w:rPr>
        <w:t xml:space="preserve"> </w:t>
      </w:r>
      <w:r>
        <w:t xml:space="preserve">тому подобное), знакомит детей с ключевыми характеристиками материалов, организуя экспериментирование способствует обогащению представлений детей об отличительных признаках материалов для создания продуктов труда (прочный (ломкий) материал, промокаемый (водоотталкивающий) материал, мягкий (твердый) материал и тому </w:t>
      </w:r>
      <w:r>
        <w:rPr>
          <w:spacing w:val="-2"/>
        </w:rPr>
        <w:t>подобное).</w:t>
      </w:r>
    </w:p>
    <w:p w:rsidR="000126F6" w:rsidRDefault="000126F6" w:rsidP="000126F6">
      <w:pPr>
        <w:pStyle w:val="a3"/>
        <w:ind w:right="422"/>
      </w:pPr>
      <w:r>
        <w:t>Педагог рассказывает детям о бытовой технике, помогающей взрослым организовать бытовой труд дома: стиральная и посудомоечная машины, пылесос, мультиварка, миксер, мясорубка; беседует с детьми о назначении бытовой техники, формирует</w:t>
      </w:r>
      <w:r>
        <w:rPr>
          <w:spacing w:val="-10"/>
        </w:rPr>
        <w:t xml:space="preserve"> </w:t>
      </w:r>
      <w:r>
        <w:t>представление</w:t>
      </w:r>
      <w:r>
        <w:rPr>
          <w:spacing w:val="-11"/>
        </w:rPr>
        <w:t xml:space="preserve"> </w:t>
      </w:r>
      <w:r>
        <w:t>о</w:t>
      </w:r>
      <w:r>
        <w:rPr>
          <w:spacing w:val="-7"/>
        </w:rPr>
        <w:t xml:space="preserve"> </w:t>
      </w:r>
      <w:r>
        <w:t>её</w:t>
      </w:r>
      <w:r>
        <w:rPr>
          <w:spacing w:val="-15"/>
        </w:rPr>
        <w:t xml:space="preserve"> </w:t>
      </w:r>
      <w:r>
        <w:t>назначении</w:t>
      </w:r>
      <w:r>
        <w:rPr>
          <w:spacing w:val="-9"/>
        </w:rPr>
        <w:t xml:space="preserve"> </w:t>
      </w:r>
      <w:r>
        <w:t>для</w:t>
      </w:r>
      <w:r>
        <w:rPr>
          <w:spacing w:val="-15"/>
        </w:rPr>
        <w:t xml:space="preserve"> </w:t>
      </w:r>
      <w:r>
        <w:t>ускорения</w:t>
      </w:r>
      <w:r>
        <w:rPr>
          <w:spacing w:val="-11"/>
        </w:rPr>
        <w:t xml:space="preserve"> </w:t>
      </w:r>
      <w:r>
        <w:t>и</w:t>
      </w:r>
      <w:r>
        <w:rPr>
          <w:spacing w:val="-13"/>
        </w:rPr>
        <w:t xml:space="preserve"> </w:t>
      </w:r>
      <w:r>
        <w:t>облегчения</w:t>
      </w:r>
      <w:r>
        <w:rPr>
          <w:spacing w:val="-15"/>
        </w:rPr>
        <w:t xml:space="preserve"> </w:t>
      </w:r>
      <w:r>
        <w:t>процессов</w:t>
      </w:r>
      <w:r>
        <w:rPr>
          <w:spacing w:val="-11"/>
        </w:rPr>
        <w:t xml:space="preserve"> </w:t>
      </w:r>
      <w:r>
        <w:t xml:space="preserve">бытового </w:t>
      </w:r>
      <w:r>
        <w:rPr>
          <w:spacing w:val="-2"/>
        </w:rPr>
        <w:t>труда.</w:t>
      </w:r>
    </w:p>
    <w:p w:rsidR="000126F6" w:rsidRDefault="000126F6" w:rsidP="000126F6">
      <w:pPr>
        <w:pStyle w:val="a3"/>
        <w:tabs>
          <w:tab w:val="left" w:pos="2191"/>
          <w:tab w:val="left" w:pos="3180"/>
          <w:tab w:val="left" w:pos="4224"/>
          <w:tab w:val="left" w:pos="4805"/>
          <w:tab w:val="left" w:pos="6315"/>
          <w:tab w:val="left" w:pos="7669"/>
          <w:tab w:val="left" w:pos="8461"/>
          <w:tab w:val="left" w:pos="8802"/>
        </w:tabs>
        <w:ind w:left="1135" w:firstLine="0"/>
        <w:jc w:val="left"/>
      </w:pPr>
      <w:r>
        <w:rPr>
          <w:spacing w:val="-2"/>
        </w:rPr>
        <w:t>Педагог</w:t>
      </w:r>
      <w:r>
        <w:tab/>
      </w:r>
      <w:r>
        <w:rPr>
          <w:spacing w:val="-2"/>
        </w:rPr>
        <w:t>создает</w:t>
      </w:r>
      <w:r>
        <w:tab/>
      </w:r>
      <w:r>
        <w:rPr>
          <w:spacing w:val="-2"/>
        </w:rPr>
        <w:t>условия</w:t>
      </w:r>
      <w:r>
        <w:tab/>
      </w:r>
      <w:r>
        <w:rPr>
          <w:spacing w:val="-5"/>
        </w:rPr>
        <w:t>для</w:t>
      </w:r>
      <w:r>
        <w:tab/>
      </w:r>
      <w:r>
        <w:rPr>
          <w:spacing w:val="-2"/>
        </w:rPr>
        <w:t>позитивного</w:t>
      </w:r>
      <w:r>
        <w:tab/>
      </w:r>
      <w:r>
        <w:rPr>
          <w:spacing w:val="-2"/>
        </w:rPr>
        <w:t>включения</w:t>
      </w:r>
      <w:r>
        <w:tab/>
      </w:r>
      <w:r>
        <w:rPr>
          <w:spacing w:val="-2"/>
        </w:rPr>
        <w:t>детей</w:t>
      </w:r>
      <w:r>
        <w:tab/>
      </w:r>
      <w:r>
        <w:rPr>
          <w:spacing w:val="-10"/>
        </w:rPr>
        <w:t>в</w:t>
      </w:r>
      <w:r>
        <w:tab/>
      </w:r>
      <w:r>
        <w:rPr>
          <w:spacing w:val="-2"/>
        </w:rPr>
        <w:t>процессы</w:t>
      </w:r>
    </w:p>
    <w:p w:rsidR="000126F6" w:rsidRDefault="000126F6" w:rsidP="000126F6">
      <w:pPr>
        <w:pStyle w:val="a3"/>
        <w:jc w:val="left"/>
        <w:sectPr w:rsidR="000126F6">
          <w:pgSz w:w="11920" w:h="16850"/>
          <w:pgMar w:top="1020" w:right="425" w:bottom="280" w:left="1275" w:header="763" w:footer="0" w:gutter="0"/>
          <w:cols w:space="720"/>
        </w:sectPr>
      </w:pPr>
    </w:p>
    <w:p w:rsidR="000126F6" w:rsidRDefault="000126F6" w:rsidP="000126F6">
      <w:pPr>
        <w:pStyle w:val="a3"/>
        <w:spacing w:before="190"/>
        <w:ind w:right="422" w:firstLine="0"/>
      </w:pPr>
      <w:r>
        <w:t>самообслуживания в режимных моментах группы, поощряет желание детей проявлять самостоятельность и инициативность, используя приемы поощрения и одобрения правильных действий детей, результатов процесса самообслуживания.</w:t>
      </w:r>
    </w:p>
    <w:p w:rsidR="000126F6" w:rsidRDefault="000126F6" w:rsidP="000126F6">
      <w:pPr>
        <w:pStyle w:val="a3"/>
        <w:spacing w:before="3"/>
        <w:ind w:right="430"/>
      </w:pPr>
      <w:r>
        <w:t>Одобряет действия детей, направленные на оказание взаимопомощи (помочь доделать поделку, помочь одеться, помочь убрать со стола и тому подобное).</w:t>
      </w:r>
    </w:p>
    <w:p w:rsidR="000126F6" w:rsidRDefault="000126F6" w:rsidP="000126F6">
      <w:pPr>
        <w:pStyle w:val="a3"/>
        <w:ind w:right="411"/>
      </w:pPr>
      <w:r>
        <w:t>В процессе самообслуживания обращает внимание детей на необходимость бережного</w:t>
      </w:r>
      <w:r>
        <w:rPr>
          <w:spacing w:val="-3"/>
        </w:rPr>
        <w:t xml:space="preserve"> </w:t>
      </w:r>
      <w:r>
        <w:t>отношения</w:t>
      </w:r>
      <w:r>
        <w:rPr>
          <w:spacing w:val="-4"/>
        </w:rPr>
        <w:t xml:space="preserve"> </w:t>
      </w:r>
      <w:r>
        <w:t>к вещам:</w:t>
      </w:r>
      <w:r>
        <w:rPr>
          <w:spacing w:val="-3"/>
        </w:rPr>
        <w:t xml:space="preserve"> </w:t>
      </w:r>
      <w:r>
        <w:t>аккуратное складывание</w:t>
      </w:r>
      <w:r>
        <w:rPr>
          <w:spacing w:val="-5"/>
        </w:rPr>
        <w:t xml:space="preserve"> </w:t>
      </w:r>
      <w:r>
        <w:t>одежды,</w:t>
      </w:r>
      <w:r>
        <w:rPr>
          <w:spacing w:val="-1"/>
        </w:rPr>
        <w:t xml:space="preserve"> </w:t>
      </w:r>
      <w:r>
        <w:t>возвращение</w:t>
      </w:r>
      <w:r>
        <w:rPr>
          <w:spacing w:val="-5"/>
        </w:rPr>
        <w:t xml:space="preserve"> </w:t>
      </w:r>
      <w:r>
        <w:t>игрушек на место после игры и тому подобное. В процессе самообслуживания педагог напоминает детям о важности</w:t>
      </w:r>
      <w:r>
        <w:rPr>
          <w:spacing w:val="-1"/>
        </w:rPr>
        <w:t xml:space="preserve"> </w:t>
      </w:r>
      <w:r>
        <w:t>соблюдения</w:t>
      </w:r>
      <w:r>
        <w:rPr>
          <w:spacing w:val="-5"/>
        </w:rPr>
        <w:t xml:space="preserve"> </w:t>
      </w:r>
      <w:r>
        <w:t>очередности действий в</w:t>
      </w:r>
      <w:r>
        <w:rPr>
          <w:spacing w:val="-2"/>
        </w:rPr>
        <w:t xml:space="preserve"> </w:t>
      </w:r>
      <w:r>
        <w:t>трудовом процессе для достижения качественного результата, демонстрирует детям приемы самоконтроля для оценки результата,</w:t>
      </w:r>
      <w:r>
        <w:rPr>
          <w:spacing w:val="-15"/>
        </w:rPr>
        <w:t xml:space="preserve"> </w:t>
      </w:r>
      <w:r>
        <w:t>поощряет</w:t>
      </w:r>
      <w:r>
        <w:rPr>
          <w:spacing w:val="-15"/>
        </w:rPr>
        <w:t xml:space="preserve"> </w:t>
      </w:r>
      <w:r>
        <w:t>действия</w:t>
      </w:r>
      <w:r>
        <w:rPr>
          <w:spacing w:val="-14"/>
        </w:rPr>
        <w:t xml:space="preserve"> </w:t>
      </w:r>
      <w:r>
        <w:t>детей,</w:t>
      </w:r>
      <w:r>
        <w:rPr>
          <w:spacing w:val="-15"/>
        </w:rPr>
        <w:t xml:space="preserve"> </w:t>
      </w:r>
      <w:r>
        <w:t>направленные</w:t>
      </w:r>
      <w:r>
        <w:rPr>
          <w:spacing w:val="-15"/>
        </w:rPr>
        <w:t xml:space="preserve"> </w:t>
      </w:r>
      <w:r>
        <w:t>на</w:t>
      </w:r>
      <w:r>
        <w:rPr>
          <w:spacing w:val="-15"/>
        </w:rPr>
        <w:t xml:space="preserve"> </w:t>
      </w:r>
      <w:r>
        <w:t>применение</w:t>
      </w:r>
      <w:r>
        <w:rPr>
          <w:spacing w:val="-14"/>
        </w:rPr>
        <w:t xml:space="preserve"> </w:t>
      </w:r>
      <w:r>
        <w:t>способов</w:t>
      </w:r>
      <w:r>
        <w:rPr>
          <w:spacing w:val="-15"/>
        </w:rPr>
        <w:t xml:space="preserve"> </w:t>
      </w:r>
      <w:r>
        <w:t>самоконтроля в процессе выполнения действий.</w:t>
      </w:r>
    </w:p>
    <w:p w:rsidR="000126F6" w:rsidRDefault="000126F6" w:rsidP="000126F6">
      <w:pPr>
        <w:pStyle w:val="4"/>
        <w:numPr>
          <w:ilvl w:val="0"/>
          <w:numId w:val="179"/>
        </w:numPr>
        <w:tabs>
          <w:tab w:val="left" w:pos="1462"/>
        </w:tabs>
        <w:spacing w:before="1" w:line="322" w:lineRule="exact"/>
        <w:ind w:left="1462" w:hanging="327"/>
      </w:pPr>
      <w:bookmarkStart w:id="43" w:name="4)_В_области_формирования_основ_безопасн"/>
      <w:bookmarkEnd w:id="43"/>
      <w:r>
        <w:t>В</w:t>
      </w:r>
      <w:r>
        <w:rPr>
          <w:spacing w:val="-13"/>
        </w:rPr>
        <w:t xml:space="preserve"> </w:t>
      </w:r>
      <w:r>
        <w:t>области</w:t>
      </w:r>
      <w:r>
        <w:rPr>
          <w:spacing w:val="-5"/>
        </w:rPr>
        <w:t xml:space="preserve"> </w:t>
      </w:r>
      <w:r>
        <w:t>формирования</w:t>
      </w:r>
      <w:r>
        <w:rPr>
          <w:spacing w:val="-4"/>
        </w:rPr>
        <w:t xml:space="preserve"> </w:t>
      </w:r>
      <w:r>
        <w:t>основ</w:t>
      </w:r>
      <w:r>
        <w:rPr>
          <w:spacing w:val="-12"/>
        </w:rPr>
        <w:t xml:space="preserve"> </w:t>
      </w:r>
      <w:r>
        <w:t>безопасности</w:t>
      </w:r>
      <w:r>
        <w:rPr>
          <w:spacing w:val="-3"/>
        </w:rPr>
        <w:t xml:space="preserve"> </w:t>
      </w:r>
      <w:r>
        <w:rPr>
          <w:spacing w:val="-2"/>
        </w:rPr>
        <w:t>поведения.</w:t>
      </w:r>
    </w:p>
    <w:p w:rsidR="000126F6" w:rsidRDefault="000126F6" w:rsidP="000126F6">
      <w:pPr>
        <w:pStyle w:val="a3"/>
        <w:ind w:right="420"/>
      </w:pPr>
      <w:r>
        <w:t>Педагог способствует обогащению представлений детей об основных правилах безопасного поведения в быту, в природе, на улице, в реальном общении с незнакомыми людьми и в телефонных разговорах с ними.</w:t>
      </w:r>
    </w:p>
    <w:p w:rsidR="000126F6" w:rsidRDefault="000126F6" w:rsidP="000126F6">
      <w:pPr>
        <w:pStyle w:val="a3"/>
        <w:ind w:right="417"/>
      </w:pPr>
      <w:r>
        <w:t>Создает условия</w:t>
      </w:r>
      <w:r>
        <w:rPr>
          <w:spacing w:val="-1"/>
        </w:rPr>
        <w:t xml:space="preserve"> </w:t>
      </w:r>
      <w:r>
        <w:t>для</w:t>
      </w:r>
      <w:r>
        <w:rPr>
          <w:spacing w:val="-2"/>
        </w:rPr>
        <w:t xml:space="preserve"> </w:t>
      </w:r>
      <w:r>
        <w:t>расширения</w:t>
      </w:r>
      <w:r>
        <w:rPr>
          <w:spacing w:val="-8"/>
        </w:rPr>
        <w:t xml:space="preserve"> </w:t>
      </w:r>
      <w:r>
        <w:t>и</w:t>
      </w:r>
      <w:r>
        <w:rPr>
          <w:spacing w:val="-3"/>
        </w:rPr>
        <w:t xml:space="preserve"> </w:t>
      </w:r>
      <w:r>
        <w:t>углубления интереса</w:t>
      </w:r>
      <w:r>
        <w:rPr>
          <w:spacing w:val="-5"/>
        </w:rPr>
        <w:t xml:space="preserve"> </w:t>
      </w:r>
      <w:r>
        <w:t>детей</w:t>
      </w:r>
      <w:r>
        <w:rPr>
          <w:spacing w:val="-1"/>
        </w:rPr>
        <w:t xml:space="preserve"> </w:t>
      </w:r>
      <w:r>
        <w:t>к</w:t>
      </w:r>
      <w:r>
        <w:rPr>
          <w:spacing w:val="-3"/>
        </w:rPr>
        <w:t xml:space="preserve"> </w:t>
      </w:r>
      <w:r>
        <w:t>бытовым</w:t>
      </w:r>
      <w:r>
        <w:rPr>
          <w:spacing w:val="-8"/>
        </w:rPr>
        <w:t xml:space="preserve"> </w:t>
      </w:r>
      <w:r>
        <w:t>приборам и предметам быта, обсуждает вместе с детьми правила их использования, поощряет стремление</w:t>
      </w:r>
      <w:r>
        <w:rPr>
          <w:spacing w:val="-2"/>
        </w:rPr>
        <w:t xml:space="preserve"> </w:t>
      </w:r>
      <w:r>
        <w:t>детей поделиться</w:t>
      </w:r>
      <w:r>
        <w:rPr>
          <w:spacing w:val="-5"/>
        </w:rPr>
        <w:t xml:space="preserve"> </w:t>
      </w:r>
      <w:r>
        <w:t>своим</w:t>
      </w:r>
      <w:r>
        <w:rPr>
          <w:spacing w:val="-8"/>
        </w:rPr>
        <w:t xml:space="preserve"> </w:t>
      </w:r>
      <w:r>
        <w:t>опытом</w:t>
      </w:r>
      <w:r>
        <w:rPr>
          <w:spacing w:val="-4"/>
        </w:rPr>
        <w:t xml:space="preserve"> </w:t>
      </w:r>
      <w:r>
        <w:t>с</w:t>
      </w:r>
      <w:r>
        <w:rPr>
          <w:spacing w:val="-4"/>
        </w:rPr>
        <w:t xml:space="preserve"> </w:t>
      </w:r>
      <w:r>
        <w:t>другими,</w:t>
      </w:r>
      <w:r>
        <w:rPr>
          <w:spacing w:val="-3"/>
        </w:rPr>
        <w:t xml:space="preserve"> </w:t>
      </w:r>
      <w:r>
        <w:t>предлагает детям рассказать</w:t>
      </w:r>
      <w:r>
        <w:rPr>
          <w:spacing w:val="-1"/>
        </w:rPr>
        <w:t xml:space="preserve"> </w:t>
      </w:r>
      <w:r>
        <w:t>о</w:t>
      </w:r>
      <w:r>
        <w:rPr>
          <w:spacing w:val="-1"/>
        </w:rPr>
        <w:t xml:space="preserve"> </w:t>
      </w:r>
      <w:r>
        <w:t>том, как</w:t>
      </w:r>
      <w:r>
        <w:rPr>
          <w:spacing w:val="-15"/>
        </w:rPr>
        <w:t xml:space="preserve"> </w:t>
      </w:r>
      <w:r>
        <w:t>они</w:t>
      </w:r>
      <w:r>
        <w:rPr>
          <w:spacing w:val="-15"/>
        </w:rPr>
        <w:t xml:space="preserve"> </w:t>
      </w:r>
      <w:r>
        <w:t>дома</w:t>
      </w:r>
      <w:r>
        <w:rPr>
          <w:spacing w:val="-15"/>
        </w:rPr>
        <w:t xml:space="preserve"> </w:t>
      </w:r>
      <w:r>
        <w:t>соблюдают</w:t>
      </w:r>
      <w:r>
        <w:rPr>
          <w:spacing w:val="-15"/>
        </w:rPr>
        <w:t xml:space="preserve"> </w:t>
      </w:r>
      <w:r>
        <w:t>правила</w:t>
      </w:r>
      <w:r>
        <w:rPr>
          <w:spacing w:val="-15"/>
        </w:rPr>
        <w:t xml:space="preserve"> </w:t>
      </w:r>
      <w:r>
        <w:t>безопасного</w:t>
      </w:r>
      <w:r>
        <w:rPr>
          <w:spacing w:val="-15"/>
        </w:rPr>
        <w:t xml:space="preserve"> </w:t>
      </w:r>
      <w:r>
        <w:t>поведения,</w:t>
      </w:r>
      <w:r>
        <w:rPr>
          <w:spacing w:val="-14"/>
        </w:rPr>
        <w:t xml:space="preserve"> </w:t>
      </w:r>
      <w:r>
        <w:t>выбирает</w:t>
      </w:r>
      <w:r>
        <w:rPr>
          <w:spacing w:val="-14"/>
        </w:rPr>
        <w:t xml:space="preserve"> </w:t>
      </w:r>
      <w:r>
        <w:t>вместе</w:t>
      </w:r>
      <w:r>
        <w:rPr>
          <w:spacing w:val="-15"/>
        </w:rPr>
        <w:t xml:space="preserve"> </w:t>
      </w:r>
      <w:r>
        <w:t>с</w:t>
      </w:r>
      <w:r>
        <w:rPr>
          <w:spacing w:val="-15"/>
        </w:rPr>
        <w:t xml:space="preserve"> </w:t>
      </w:r>
      <w:r>
        <w:t>детьми</w:t>
      </w:r>
      <w:r>
        <w:rPr>
          <w:spacing w:val="-14"/>
        </w:rPr>
        <w:t xml:space="preserve"> </w:t>
      </w:r>
      <w:r>
        <w:t>лучшие примеры.</w:t>
      </w:r>
      <w:r>
        <w:rPr>
          <w:spacing w:val="-10"/>
        </w:rPr>
        <w:t xml:space="preserve"> </w:t>
      </w:r>
      <w:r>
        <w:t>Обсуждает</w:t>
      </w:r>
      <w:r>
        <w:rPr>
          <w:spacing w:val="-8"/>
        </w:rPr>
        <w:t xml:space="preserve"> </w:t>
      </w:r>
      <w:r>
        <w:t>с</w:t>
      </w:r>
      <w:r>
        <w:rPr>
          <w:spacing w:val="-11"/>
        </w:rPr>
        <w:t xml:space="preserve"> </w:t>
      </w:r>
      <w:r>
        <w:t>детьми,</w:t>
      </w:r>
      <w:r>
        <w:rPr>
          <w:spacing w:val="-9"/>
        </w:rPr>
        <w:t xml:space="preserve"> </w:t>
      </w:r>
      <w:r>
        <w:t>что</w:t>
      </w:r>
      <w:r>
        <w:rPr>
          <w:spacing w:val="-11"/>
        </w:rPr>
        <w:t xml:space="preserve"> </w:t>
      </w:r>
      <w:r>
        <w:t>порядок</w:t>
      </w:r>
      <w:r>
        <w:rPr>
          <w:spacing w:val="-10"/>
        </w:rPr>
        <w:t xml:space="preserve"> </w:t>
      </w:r>
      <w:r>
        <w:t>в</w:t>
      </w:r>
      <w:r>
        <w:rPr>
          <w:spacing w:val="-10"/>
        </w:rPr>
        <w:t xml:space="preserve"> </w:t>
      </w:r>
      <w:r>
        <w:t>доме</w:t>
      </w:r>
      <w:r>
        <w:rPr>
          <w:spacing w:val="-14"/>
        </w:rPr>
        <w:t xml:space="preserve"> </w:t>
      </w:r>
      <w:r>
        <w:t>и</w:t>
      </w:r>
      <w:r>
        <w:rPr>
          <w:spacing w:val="-11"/>
        </w:rPr>
        <w:t xml:space="preserve"> </w:t>
      </w:r>
      <w:r>
        <w:t>ДОО</w:t>
      </w:r>
      <w:r>
        <w:rPr>
          <w:spacing w:val="-12"/>
        </w:rPr>
        <w:t xml:space="preserve"> </w:t>
      </w:r>
      <w:r>
        <w:t>необходимо</w:t>
      </w:r>
      <w:r>
        <w:rPr>
          <w:spacing w:val="-8"/>
        </w:rPr>
        <w:t xml:space="preserve"> </w:t>
      </w:r>
      <w:r>
        <w:t>соблюдать</w:t>
      </w:r>
      <w:r>
        <w:rPr>
          <w:spacing w:val="-7"/>
        </w:rPr>
        <w:t xml:space="preserve"> </w:t>
      </w:r>
      <w:r>
        <w:t>не</w:t>
      </w:r>
      <w:r>
        <w:rPr>
          <w:spacing w:val="-13"/>
        </w:rPr>
        <w:t xml:space="preserve"> </w:t>
      </w:r>
      <w:r>
        <w:t>только для красоты, но</w:t>
      </w:r>
      <w:r>
        <w:rPr>
          <w:spacing w:val="-1"/>
        </w:rPr>
        <w:t xml:space="preserve"> </w:t>
      </w:r>
      <w:r>
        <w:t>и для безопасности человека, что предметы и игрушки необходимо</w:t>
      </w:r>
      <w:r>
        <w:rPr>
          <w:spacing w:val="-1"/>
        </w:rPr>
        <w:t xml:space="preserve"> </w:t>
      </w:r>
      <w:r>
        <w:t>класть на свое место.</w:t>
      </w:r>
    </w:p>
    <w:p w:rsidR="000126F6" w:rsidRDefault="000126F6" w:rsidP="000126F6">
      <w:pPr>
        <w:pStyle w:val="a3"/>
        <w:ind w:right="419"/>
      </w:pPr>
      <w:r>
        <w:t xml:space="preserve">Рассматривает вместе с детьми картинки с правилами и алгоритмами поведения в ситуациях, опасных для здоровья и жизни, которые могут произойти с детьми дома, в условиях ДОО, в ближайшем с домом окружении: если неосторожно пользоваться, брать без разрешения или играть острыми, колющими, режущими предметами, то можно порезаться или уколоться, лучше предупредить взрослого и пользоваться только под его </w:t>
      </w:r>
      <w:r>
        <w:rPr>
          <w:spacing w:val="-2"/>
        </w:rPr>
        <w:t>присмотром.</w:t>
      </w:r>
    </w:p>
    <w:p w:rsidR="000126F6" w:rsidRDefault="000126F6" w:rsidP="000126F6">
      <w:pPr>
        <w:pStyle w:val="a3"/>
        <w:ind w:right="422"/>
      </w:pPr>
      <w:r>
        <w:t>Создает игровые ситуации, в которых ребёнок может закрепить опыт безопасного поведения в быту, на улице, в природе, в общении с незнакомыми людьми. Обсуждают с детьми правила безопасного поведения в чрезвычайных ситуациях: как позвать взрослого на помощь, как вызвать помощь по мобильному устройству и тому подобное.</w:t>
      </w:r>
    </w:p>
    <w:p w:rsidR="000126F6" w:rsidRDefault="000126F6" w:rsidP="000126F6">
      <w:pPr>
        <w:pStyle w:val="3"/>
        <w:spacing w:before="1" w:line="274" w:lineRule="exact"/>
      </w:pPr>
      <w:bookmarkStart w:id="44" w:name="От_5_лет_до_6_лет."/>
      <w:bookmarkEnd w:id="44"/>
      <w:r>
        <w:t>От</w:t>
      </w:r>
      <w:r>
        <w:rPr>
          <w:spacing w:val="-2"/>
        </w:rPr>
        <w:t xml:space="preserve"> </w:t>
      </w:r>
      <w:r>
        <w:t>5</w:t>
      </w:r>
      <w:r>
        <w:rPr>
          <w:spacing w:val="-3"/>
        </w:rPr>
        <w:t xml:space="preserve"> </w:t>
      </w:r>
      <w:r>
        <w:t>лет</w:t>
      </w:r>
      <w:r>
        <w:rPr>
          <w:spacing w:val="3"/>
        </w:rPr>
        <w:t xml:space="preserve"> </w:t>
      </w:r>
      <w:r>
        <w:t>до</w:t>
      </w:r>
      <w:r>
        <w:rPr>
          <w:spacing w:val="-1"/>
        </w:rPr>
        <w:t xml:space="preserve"> </w:t>
      </w:r>
      <w:r>
        <w:t>6</w:t>
      </w:r>
      <w:r>
        <w:rPr>
          <w:spacing w:val="-3"/>
        </w:rPr>
        <w:t xml:space="preserve"> </w:t>
      </w:r>
      <w:r>
        <w:rPr>
          <w:spacing w:val="-4"/>
        </w:rPr>
        <w:t>лет.</w:t>
      </w:r>
    </w:p>
    <w:p w:rsidR="000126F6" w:rsidRDefault="000126F6" w:rsidP="000126F6">
      <w:pPr>
        <w:pStyle w:val="a3"/>
        <w:spacing w:line="272" w:lineRule="exact"/>
        <w:ind w:left="1135" w:firstLine="0"/>
        <w:rPr>
          <w:b/>
        </w:rPr>
      </w:pPr>
      <w:r>
        <w:t>В</w:t>
      </w:r>
      <w:r>
        <w:rPr>
          <w:spacing w:val="48"/>
          <w:w w:val="150"/>
        </w:rPr>
        <w:t xml:space="preserve"> </w:t>
      </w:r>
      <w:r>
        <w:t>области</w:t>
      </w:r>
      <w:r>
        <w:rPr>
          <w:spacing w:val="52"/>
          <w:w w:val="150"/>
        </w:rPr>
        <w:t xml:space="preserve"> </w:t>
      </w:r>
      <w:r>
        <w:t>социально-коммуникативного</w:t>
      </w:r>
      <w:r>
        <w:rPr>
          <w:spacing w:val="54"/>
          <w:w w:val="150"/>
        </w:rPr>
        <w:t xml:space="preserve"> </w:t>
      </w:r>
      <w:r>
        <w:t>развития</w:t>
      </w:r>
      <w:r>
        <w:rPr>
          <w:spacing w:val="51"/>
          <w:w w:val="150"/>
        </w:rPr>
        <w:t xml:space="preserve"> </w:t>
      </w:r>
      <w:r>
        <w:t>основными</w:t>
      </w:r>
      <w:r>
        <w:rPr>
          <w:spacing w:val="57"/>
          <w:w w:val="150"/>
        </w:rPr>
        <w:t xml:space="preserve"> </w:t>
      </w:r>
      <w:r>
        <w:rPr>
          <w:b/>
          <w:spacing w:val="-2"/>
        </w:rPr>
        <w:t>задачами</w:t>
      </w:r>
    </w:p>
    <w:p w:rsidR="000126F6" w:rsidRDefault="000126F6" w:rsidP="000126F6">
      <w:pPr>
        <w:pStyle w:val="a3"/>
        <w:spacing w:line="275" w:lineRule="exact"/>
        <w:ind w:firstLine="0"/>
      </w:pPr>
      <w:r>
        <w:t>образовательной</w:t>
      </w:r>
      <w:r>
        <w:rPr>
          <w:spacing w:val="-12"/>
        </w:rPr>
        <w:t xml:space="preserve"> </w:t>
      </w:r>
      <w:r>
        <w:t>деятельности</w:t>
      </w:r>
      <w:r>
        <w:rPr>
          <w:spacing w:val="-14"/>
        </w:rPr>
        <w:t xml:space="preserve"> </w:t>
      </w:r>
      <w:r>
        <w:rPr>
          <w:spacing w:val="-2"/>
        </w:rPr>
        <w:t>являются:</w:t>
      </w:r>
    </w:p>
    <w:p w:rsidR="000126F6" w:rsidRDefault="000126F6" w:rsidP="000126F6">
      <w:pPr>
        <w:pStyle w:val="4"/>
        <w:numPr>
          <w:ilvl w:val="0"/>
          <w:numId w:val="178"/>
        </w:numPr>
        <w:tabs>
          <w:tab w:val="left" w:pos="1428"/>
        </w:tabs>
        <w:spacing w:before="1" w:line="320" w:lineRule="exact"/>
        <w:ind w:left="1428" w:hanging="293"/>
      </w:pPr>
      <w:r>
        <w:t>в</w:t>
      </w:r>
      <w:r>
        <w:rPr>
          <w:spacing w:val="-5"/>
        </w:rPr>
        <w:t xml:space="preserve"> </w:t>
      </w:r>
      <w:r>
        <w:t>сфере</w:t>
      </w:r>
      <w:r>
        <w:rPr>
          <w:spacing w:val="-3"/>
        </w:rPr>
        <w:t xml:space="preserve"> </w:t>
      </w:r>
      <w:r>
        <w:t>социальных</w:t>
      </w:r>
      <w:r>
        <w:rPr>
          <w:spacing w:val="-1"/>
        </w:rPr>
        <w:t xml:space="preserve"> </w:t>
      </w:r>
      <w:r>
        <w:rPr>
          <w:spacing w:val="-2"/>
        </w:rPr>
        <w:t>отношений:</w:t>
      </w:r>
    </w:p>
    <w:p w:rsidR="000126F6" w:rsidRDefault="000126F6" w:rsidP="000126F6">
      <w:pPr>
        <w:pStyle w:val="a6"/>
        <w:numPr>
          <w:ilvl w:val="1"/>
          <w:numId w:val="178"/>
        </w:numPr>
        <w:tabs>
          <w:tab w:val="left" w:pos="1414"/>
        </w:tabs>
        <w:spacing w:line="242" w:lineRule="auto"/>
        <w:ind w:right="432" w:firstLine="707"/>
        <w:rPr>
          <w:sz w:val="24"/>
        </w:rPr>
      </w:pPr>
      <w:r>
        <w:rPr>
          <w:sz w:val="24"/>
        </w:rPr>
        <w:t>обогащать представления детей о формах поведения и действиях в различных ситуациях в семье и ДОО;</w:t>
      </w:r>
    </w:p>
    <w:p w:rsidR="000126F6" w:rsidRDefault="000126F6" w:rsidP="000126F6">
      <w:pPr>
        <w:pStyle w:val="a6"/>
        <w:numPr>
          <w:ilvl w:val="1"/>
          <w:numId w:val="178"/>
        </w:numPr>
        <w:tabs>
          <w:tab w:val="left" w:pos="1414"/>
        </w:tabs>
        <w:ind w:right="426" w:firstLine="707"/>
        <w:rPr>
          <w:sz w:val="24"/>
        </w:rPr>
      </w:pPr>
      <w:r>
        <w:rPr>
          <w:sz w:val="24"/>
        </w:rPr>
        <w:t>содействовать пониманию детьми собственных и чужих эмоциональных состояний, и переживаний, овладению способами эмпатийного поведения в ответ на разнообразные эмоциональные проявления сверстников и взрослых;</w:t>
      </w:r>
    </w:p>
    <w:p w:rsidR="000126F6" w:rsidRDefault="000126F6" w:rsidP="000126F6">
      <w:pPr>
        <w:pStyle w:val="a6"/>
        <w:numPr>
          <w:ilvl w:val="1"/>
          <w:numId w:val="178"/>
        </w:numPr>
        <w:tabs>
          <w:tab w:val="left" w:pos="1414"/>
        </w:tabs>
        <w:ind w:right="422" w:firstLine="707"/>
        <w:rPr>
          <w:sz w:val="24"/>
        </w:rPr>
      </w:pPr>
      <w:r>
        <w:rPr>
          <w:sz w:val="24"/>
        </w:rPr>
        <w:t>поддерживать интерес детей к отношениям и событиям в коллективе, согласованию</w:t>
      </w:r>
      <w:r>
        <w:rPr>
          <w:spacing w:val="-13"/>
          <w:sz w:val="24"/>
        </w:rPr>
        <w:t xml:space="preserve"> </w:t>
      </w:r>
      <w:r>
        <w:rPr>
          <w:sz w:val="24"/>
        </w:rPr>
        <w:t>действий</w:t>
      </w:r>
      <w:r>
        <w:rPr>
          <w:spacing w:val="-12"/>
          <w:sz w:val="24"/>
        </w:rPr>
        <w:t xml:space="preserve"> </w:t>
      </w:r>
      <w:r>
        <w:rPr>
          <w:sz w:val="24"/>
        </w:rPr>
        <w:t>между</w:t>
      </w:r>
      <w:r>
        <w:rPr>
          <w:spacing w:val="-15"/>
          <w:sz w:val="24"/>
        </w:rPr>
        <w:t xml:space="preserve"> </w:t>
      </w:r>
      <w:r>
        <w:rPr>
          <w:sz w:val="24"/>
        </w:rPr>
        <w:t>собой</w:t>
      </w:r>
      <w:r>
        <w:rPr>
          <w:spacing w:val="-13"/>
          <w:sz w:val="24"/>
        </w:rPr>
        <w:t xml:space="preserve"> </w:t>
      </w:r>
      <w:r>
        <w:rPr>
          <w:sz w:val="24"/>
        </w:rPr>
        <w:t>и</w:t>
      </w:r>
      <w:r>
        <w:rPr>
          <w:spacing w:val="-13"/>
          <w:sz w:val="24"/>
        </w:rPr>
        <w:t xml:space="preserve"> </w:t>
      </w:r>
      <w:r>
        <w:rPr>
          <w:sz w:val="24"/>
        </w:rPr>
        <w:t>заинтересованности</w:t>
      </w:r>
      <w:r>
        <w:rPr>
          <w:spacing w:val="-11"/>
          <w:sz w:val="24"/>
        </w:rPr>
        <w:t xml:space="preserve"> </w:t>
      </w:r>
      <w:r>
        <w:rPr>
          <w:sz w:val="24"/>
        </w:rPr>
        <w:t>в</w:t>
      </w:r>
      <w:r>
        <w:rPr>
          <w:spacing w:val="-14"/>
          <w:sz w:val="24"/>
        </w:rPr>
        <w:t xml:space="preserve"> </w:t>
      </w:r>
      <w:r>
        <w:rPr>
          <w:sz w:val="24"/>
        </w:rPr>
        <w:t>общем</w:t>
      </w:r>
      <w:r>
        <w:rPr>
          <w:spacing w:val="-12"/>
          <w:sz w:val="24"/>
        </w:rPr>
        <w:t xml:space="preserve"> </w:t>
      </w:r>
      <w:r>
        <w:rPr>
          <w:sz w:val="24"/>
        </w:rPr>
        <w:t>результате</w:t>
      </w:r>
      <w:r>
        <w:rPr>
          <w:spacing w:val="-9"/>
          <w:sz w:val="24"/>
        </w:rPr>
        <w:t xml:space="preserve"> </w:t>
      </w:r>
      <w:r>
        <w:rPr>
          <w:sz w:val="24"/>
        </w:rPr>
        <w:t xml:space="preserve">совместной </w:t>
      </w:r>
      <w:r>
        <w:rPr>
          <w:spacing w:val="-2"/>
          <w:sz w:val="24"/>
        </w:rPr>
        <w:t>деятельности;</w:t>
      </w:r>
    </w:p>
    <w:p w:rsidR="000126F6" w:rsidRDefault="000126F6" w:rsidP="000126F6">
      <w:pPr>
        <w:pStyle w:val="a6"/>
        <w:numPr>
          <w:ilvl w:val="1"/>
          <w:numId w:val="178"/>
        </w:numPr>
        <w:tabs>
          <w:tab w:val="left" w:pos="1414"/>
        </w:tabs>
        <w:spacing w:line="242" w:lineRule="auto"/>
        <w:ind w:right="422" w:firstLine="707"/>
        <w:rPr>
          <w:sz w:val="24"/>
        </w:rPr>
      </w:pPr>
      <w:r>
        <w:rPr>
          <w:sz w:val="24"/>
        </w:rPr>
        <w:t>обеспечивать умение</w:t>
      </w:r>
      <w:r>
        <w:rPr>
          <w:spacing w:val="-9"/>
          <w:sz w:val="24"/>
        </w:rPr>
        <w:t xml:space="preserve"> </w:t>
      </w:r>
      <w:r>
        <w:rPr>
          <w:sz w:val="24"/>
        </w:rPr>
        <w:t>детей</w:t>
      </w:r>
      <w:r>
        <w:rPr>
          <w:spacing w:val="-6"/>
          <w:sz w:val="24"/>
        </w:rPr>
        <w:t xml:space="preserve"> </w:t>
      </w:r>
      <w:r>
        <w:rPr>
          <w:sz w:val="24"/>
        </w:rPr>
        <w:t>вырабатывать</w:t>
      </w:r>
      <w:r>
        <w:rPr>
          <w:spacing w:val="-5"/>
          <w:sz w:val="24"/>
        </w:rPr>
        <w:t xml:space="preserve"> </w:t>
      </w:r>
      <w:r>
        <w:rPr>
          <w:sz w:val="24"/>
        </w:rPr>
        <w:t>и</w:t>
      </w:r>
      <w:r>
        <w:rPr>
          <w:spacing w:val="-11"/>
          <w:sz w:val="24"/>
        </w:rPr>
        <w:t xml:space="preserve"> </w:t>
      </w:r>
      <w:r>
        <w:rPr>
          <w:sz w:val="24"/>
        </w:rPr>
        <w:t>принимать</w:t>
      </w:r>
      <w:r>
        <w:rPr>
          <w:spacing w:val="-8"/>
          <w:sz w:val="24"/>
        </w:rPr>
        <w:t xml:space="preserve"> </w:t>
      </w:r>
      <w:r>
        <w:rPr>
          <w:sz w:val="24"/>
        </w:rPr>
        <w:t>правила</w:t>
      </w:r>
      <w:r>
        <w:rPr>
          <w:spacing w:val="-12"/>
          <w:sz w:val="24"/>
        </w:rPr>
        <w:t xml:space="preserve"> </w:t>
      </w:r>
      <w:r>
        <w:rPr>
          <w:sz w:val="24"/>
        </w:rPr>
        <w:t>взаимодействия</w:t>
      </w:r>
      <w:r>
        <w:rPr>
          <w:spacing w:val="-10"/>
          <w:sz w:val="24"/>
        </w:rPr>
        <w:t xml:space="preserve"> </w:t>
      </w:r>
      <w:r>
        <w:rPr>
          <w:sz w:val="24"/>
        </w:rPr>
        <w:t>в группе, понимание детьми последствий несоблюдения принятых правил;</w:t>
      </w:r>
    </w:p>
    <w:p w:rsidR="000126F6" w:rsidRDefault="000126F6" w:rsidP="000126F6">
      <w:pPr>
        <w:pStyle w:val="a6"/>
        <w:numPr>
          <w:ilvl w:val="1"/>
          <w:numId w:val="178"/>
        </w:numPr>
        <w:tabs>
          <w:tab w:val="left" w:pos="1414"/>
        </w:tabs>
        <w:spacing w:line="242" w:lineRule="auto"/>
        <w:ind w:right="430" w:firstLine="707"/>
        <w:rPr>
          <w:sz w:val="24"/>
        </w:rPr>
      </w:pPr>
      <w:r>
        <w:rPr>
          <w:sz w:val="24"/>
        </w:rPr>
        <w:t>расширять представления о правилах поведения в общественных местах; об обязанностях в группе;</w:t>
      </w:r>
    </w:p>
    <w:p w:rsidR="000126F6" w:rsidRDefault="000126F6" w:rsidP="000126F6">
      <w:pPr>
        <w:pStyle w:val="4"/>
        <w:numPr>
          <w:ilvl w:val="0"/>
          <w:numId w:val="178"/>
        </w:numPr>
        <w:tabs>
          <w:tab w:val="left" w:pos="1448"/>
        </w:tabs>
        <w:spacing w:line="314" w:lineRule="exact"/>
        <w:ind w:left="1448" w:hanging="313"/>
      </w:pPr>
      <w:r>
        <w:t>в</w:t>
      </w:r>
      <w:r>
        <w:rPr>
          <w:spacing w:val="-13"/>
        </w:rPr>
        <w:t xml:space="preserve"> </w:t>
      </w:r>
      <w:r>
        <w:t>области</w:t>
      </w:r>
      <w:r>
        <w:rPr>
          <w:spacing w:val="-7"/>
        </w:rPr>
        <w:t xml:space="preserve"> </w:t>
      </w:r>
      <w:r>
        <w:t>формирования</w:t>
      </w:r>
      <w:r>
        <w:rPr>
          <w:spacing w:val="-4"/>
        </w:rPr>
        <w:t xml:space="preserve"> </w:t>
      </w:r>
      <w:r>
        <w:t>основ</w:t>
      </w:r>
      <w:r>
        <w:rPr>
          <w:spacing w:val="-8"/>
        </w:rPr>
        <w:t xml:space="preserve"> </w:t>
      </w:r>
      <w:r>
        <w:t>гражданственности</w:t>
      </w:r>
      <w:r>
        <w:rPr>
          <w:spacing w:val="-3"/>
        </w:rPr>
        <w:t xml:space="preserve"> </w:t>
      </w:r>
      <w:r>
        <w:t>и</w:t>
      </w:r>
      <w:r>
        <w:rPr>
          <w:spacing w:val="-10"/>
        </w:rPr>
        <w:t xml:space="preserve"> </w:t>
      </w:r>
      <w:r>
        <w:rPr>
          <w:spacing w:val="-2"/>
        </w:rPr>
        <w:t>патриотизма:</w:t>
      </w:r>
    </w:p>
    <w:p w:rsidR="000126F6" w:rsidRDefault="000126F6" w:rsidP="000126F6">
      <w:pPr>
        <w:pStyle w:val="a6"/>
        <w:numPr>
          <w:ilvl w:val="1"/>
          <w:numId w:val="178"/>
        </w:numPr>
        <w:tabs>
          <w:tab w:val="left" w:pos="1418"/>
        </w:tabs>
        <w:spacing w:line="272" w:lineRule="exact"/>
        <w:ind w:left="1418" w:hanging="283"/>
        <w:rPr>
          <w:sz w:val="24"/>
        </w:rPr>
      </w:pPr>
      <w:r>
        <w:rPr>
          <w:sz w:val="24"/>
        </w:rPr>
        <w:t>воспитывать</w:t>
      </w:r>
      <w:r>
        <w:rPr>
          <w:spacing w:val="53"/>
          <w:w w:val="150"/>
          <w:sz w:val="24"/>
        </w:rPr>
        <w:t xml:space="preserve"> </w:t>
      </w:r>
      <w:r>
        <w:rPr>
          <w:sz w:val="24"/>
        </w:rPr>
        <w:t>уважительное</w:t>
      </w:r>
      <w:r>
        <w:rPr>
          <w:spacing w:val="79"/>
          <w:sz w:val="24"/>
        </w:rPr>
        <w:t xml:space="preserve"> </w:t>
      </w:r>
      <w:r>
        <w:rPr>
          <w:sz w:val="24"/>
        </w:rPr>
        <w:t>отношение</w:t>
      </w:r>
      <w:r>
        <w:rPr>
          <w:spacing w:val="51"/>
          <w:w w:val="150"/>
          <w:sz w:val="24"/>
        </w:rPr>
        <w:t xml:space="preserve"> </w:t>
      </w:r>
      <w:r>
        <w:rPr>
          <w:sz w:val="24"/>
        </w:rPr>
        <w:t>к</w:t>
      </w:r>
      <w:r>
        <w:rPr>
          <w:spacing w:val="52"/>
          <w:w w:val="150"/>
          <w:sz w:val="24"/>
        </w:rPr>
        <w:t xml:space="preserve"> </w:t>
      </w:r>
      <w:r>
        <w:rPr>
          <w:sz w:val="24"/>
        </w:rPr>
        <w:t>Родине,</w:t>
      </w:r>
      <w:r>
        <w:rPr>
          <w:spacing w:val="52"/>
          <w:w w:val="150"/>
          <w:sz w:val="24"/>
        </w:rPr>
        <w:t xml:space="preserve"> </w:t>
      </w:r>
      <w:r>
        <w:rPr>
          <w:sz w:val="24"/>
        </w:rPr>
        <w:t>к</w:t>
      </w:r>
      <w:r>
        <w:rPr>
          <w:spacing w:val="53"/>
          <w:w w:val="150"/>
          <w:sz w:val="24"/>
        </w:rPr>
        <w:t xml:space="preserve"> </w:t>
      </w:r>
      <w:r>
        <w:rPr>
          <w:sz w:val="24"/>
        </w:rPr>
        <w:t>людям</w:t>
      </w:r>
      <w:r>
        <w:rPr>
          <w:spacing w:val="51"/>
          <w:w w:val="150"/>
          <w:sz w:val="24"/>
        </w:rPr>
        <w:t xml:space="preserve">  </w:t>
      </w:r>
      <w:r>
        <w:rPr>
          <w:spacing w:val="-2"/>
          <w:sz w:val="24"/>
        </w:rPr>
        <w:t>разных</w:t>
      </w:r>
    </w:p>
    <w:p w:rsidR="000126F6" w:rsidRDefault="000126F6" w:rsidP="000126F6">
      <w:pPr>
        <w:pStyle w:val="a6"/>
        <w:spacing w:line="272" w:lineRule="exact"/>
        <w:rPr>
          <w:sz w:val="24"/>
        </w:rPr>
        <w:sectPr w:rsidR="000126F6">
          <w:pgSz w:w="11920" w:h="16850"/>
          <w:pgMar w:top="1020" w:right="425" w:bottom="280" w:left="1275" w:header="763" w:footer="0" w:gutter="0"/>
          <w:cols w:space="720"/>
        </w:sectPr>
      </w:pPr>
    </w:p>
    <w:p w:rsidR="000126F6" w:rsidRDefault="000126F6" w:rsidP="000126F6">
      <w:pPr>
        <w:pStyle w:val="a3"/>
        <w:spacing w:before="190"/>
        <w:ind w:firstLine="0"/>
      </w:pPr>
      <w:r>
        <w:t>национальностей,</w:t>
      </w:r>
      <w:r>
        <w:rPr>
          <w:spacing w:val="-16"/>
        </w:rPr>
        <w:t xml:space="preserve"> </w:t>
      </w:r>
      <w:r>
        <w:t>проживающим</w:t>
      </w:r>
      <w:r>
        <w:rPr>
          <w:spacing w:val="-12"/>
        </w:rPr>
        <w:t xml:space="preserve"> </w:t>
      </w:r>
      <w:r>
        <w:t>на</w:t>
      </w:r>
      <w:r>
        <w:rPr>
          <w:spacing w:val="-9"/>
        </w:rPr>
        <w:t xml:space="preserve"> </w:t>
      </w:r>
      <w:r>
        <w:t>территории</w:t>
      </w:r>
      <w:r>
        <w:rPr>
          <w:spacing w:val="-9"/>
        </w:rPr>
        <w:t xml:space="preserve"> </w:t>
      </w:r>
      <w:r>
        <w:t>России,</w:t>
      </w:r>
      <w:r>
        <w:rPr>
          <w:spacing w:val="-7"/>
        </w:rPr>
        <w:t xml:space="preserve"> </w:t>
      </w:r>
      <w:r>
        <w:t>их</w:t>
      </w:r>
      <w:r>
        <w:rPr>
          <w:spacing w:val="-14"/>
        </w:rPr>
        <w:t xml:space="preserve"> </w:t>
      </w:r>
      <w:r>
        <w:t>культурному</w:t>
      </w:r>
      <w:r>
        <w:rPr>
          <w:spacing w:val="-16"/>
        </w:rPr>
        <w:t xml:space="preserve"> </w:t>
      </w:r>
      <w:r>
        <w:rPr>
          <w:spacing w:val="-2"/>
        </w:rPr>
        <w:t>наследию;</w:t>
      </w:r>
    </w:p>
    <w:p w:rsidR="000126F6" w:rsidRDefault="000126F6" w:rsidP="000126F6">
      <w:pPr>
        <w:pStyle w:val="a6"/>
        <w:numPr>
          <w:ilvl w:val="1"/>
          <w:numId w:val="178"/>
        </w:numPr>
        <w:tabs>
          <w:tab w:val="left" w:pos="1414"/>
        </w:tabs>
        <w:spacing w:before="3"/>
        <w:ind w:right="426" w:firstLine="707"/>
        <w:rPr>
          <w:sz w:val="24"/>
        </w:rPr>
      </w:pPr>
      <w:r>
        <w:rPr>
          <w:sz w:val="24"/>
        </w:rPr>
        <w:t>знакомить детей с содержанием государственных праздников и традициями празднования, развивать патриотические чувства, уважение и гордость за поступки героев Отечества, достижения страны;</w:t>
      </w:r>
    </w:p>
    <w:p w:rsidR="000126F6" w:rsidRDefault="000126F6" w:rsidP="000126F6">
      <w:pPr>
        <w:pStyle w:val="a6"/>
        <w:numPr>
          <w:ilvl w:val="1"/>
          <w:numId w:val="178"/>
        </w:numPr>
        <w:tabs>
          <w:tab w:val="left" w:pos="1414"/>
        </w:tabs>
        <w:ind w:right="430" w:firstLine="707"/>
        <w:rPr>
          <w:sz w:val="24"/>
        </w:rPr>
      </w:pPr>
      <w:r>
        <w:rPr>
          <w:sz w:val="24"/>
        </w:rPr>
        <w:t>поддерживать детскую любознательность по отношению к родному краю, эмоциональный отклик на проявления красоты в различных архитектурных объектах и произведениях искусства, явлениях природы;</w:t>
      </w:r>
    </w:p>
    <w:p w:rsidR="000126F6" w:rsidRDefault="000126F6" w:rsidP="000126F6">
      <w:pPr>
        <w:pStyle w:val="4"/>
        <w:numPr>
          <w:ilvl w:val="0"/>
          <w:numId w:val="178"/>
        </w:numPr>
        <w:tabs>
          <w:tab w:val="left" w:pos="1438"/>
        </w:tabs>
        <w:spacing w:before="3" w:line="320" w:lineRule="exact"/>
        <w:ind w:left="1438" w:hanging="303"/>
      </w:pPr>
      <w:r>
        <w:t>в</w:t>
      </w:r>
      <w:r>
        <w:rPr>
          <w:spacing w:val="-3"/>
        </w:rPr>
        <w:t xml:space="preserve"> </w:t>
      </w:r>
      <w:r>
        <w:t>сфере</w:t>
      </w:r>
      <w:r>
        <w:rPr>
          <w:spacing w:val="-1"/>
        </w:rPr>
        <w:t xml:space="preserve"> </w:t>
      </w:r>
      <w:r>
        <w:t>трудового</w:t>
      </w:r>
      <w:r>
        <w:rPr>
          <w:spacing w:val="1"/>
        </w:rPr>
        <w:t xml:space="preserve"> </w:t>
      </w:r>
      <w:r>
        <w:rPr>
          <w:spacing w:val="-2"/>
        </w:rPr>
        <w:t>воспитания:</w:t>
      </w:r>
    </w:p>
    <w:p w:rsidR="000126F6" w:rsidRDefault="000126F6" w:rsidP="000126F6">
      <w:pPr>
        <w:pStyle w:val="a6"/>
        <w:numPr>
          <w:ilvl w:val="1"/>
          <w:numId w:val="178"/>
        </w:numPr>
        <w:tabs>
          <w:tab w:val="left" w:pos="1414"/>
        </w:tabs>
        <w:ind w:right="422" w:firstLine="707"/>
        <w:rPr>
          <w:sz w:val="24"/>
        </w:rPr>
      </w:pPr>
      <w:r>
        <w:rPr>
          <w:sz w:val="24"/>
        </w:rPr>
        <w:t>формировать представления о профессиях и трудовых процессах; воспитывать бережное отношение к труду взрослых, к результатам их труда; развивать самостоятельность и инициативу в трудовой деятельности по самообслуживанию, хозяйственно-бытовому, ручному труду и конструированию, труду в природе;</w:t>
      </w:r>
    </w:p>
    <w:p w:rsidR="000126F6" w:rsidRDefault="000126F6" w:rsidP="000126F6">
      <w:pPr>
        <w:pStyle w:val="a6"/>
        <w:numPr>
          <w:ilvl w:val="1"/>
          <w:numId w:val="178"/>
        </w:numPr>
        <w:tabs>
          <w:tab w:val="left" w:pos="1414"/>
        </w:tabs>
        <w:spacing w:line="242" w:lineRule="auto"/>
        <w:ind w:right="429" w:firstLine="707"/>
        <w:rPr>
          <w:sz w:val="24"/>
        </w:rPr>
      </w:pPr>
      <w:r>
        <w:rPr>
          <w:sz w:val="24"/>
        </w:rPr>
        <w:t>знакомить детей с элементарными экономическими знаниями, формировать первоначальные представления о финансовой грамотности;</w:t>
      </w:r>
    </w:p>
    <w:p w:rsidR="000126F6" w:rsidRDefault="000126F6" w:rsidP="000126F6">
      <w:pPr>
        <w:pStyle w:val="4"/>
        <w:numPr>
          <w:ilvl w:val="0"/>
          <w:numId w:val="178"/>
        </w:numPr>
        <w:tabs>
          <w:tab w:val="left" w:pos="1448"/>
        </w:tabs>
        <w:spacing w:line="314" w:lineRule="exact"/>
        <w:ind w:left="1448" w:hanging="313"/>
      </w:pPr>
      <w:r>
        <w:t>в</w:t>
      </w:r>
      <w:r>
        <w:rPr>
          <w:spacing w:val="-11"/>
        </w:rPr>
        <w:t xml:space="preserve"> </w:t>
      </w:r>
      <w:r>
        <w:t>области</w:t>
      </w:r>
      <w:r>
        <w:rPr>
          <w:spacing w:val="-4"/>
        </w:rPr>
        <w:t xml:space="preserve"> </w:t>
      </w:r>
      <w:r>
        <w:t>формирования</w:t>
      </w:r>
      <w:r>
        <w:rPr>
          <w:spacing w:val="-3"/>
        </w:rPr>
        <w:t xml:space="preserve"> </w:t>
      </w:r>
      <w:r>
        <w:t>безопасного</w:t>
      </w:r>
      <w:r>
        <w:rPr>
          <w:spacing w:val="-7"/>
        </w:rPr>
        <w:t xml:space="preserve"> </w:t>
      </w:r>
      <w:r>
        <w:rPr>
          <w:spacing w:val="-2"/>
        </w:rPr>
        <w:t>поведения:</w:t>
      </w:r>
    </w:p>
    <w:p w:rsidR="000126F6" w:rsidRDefault="000126F6" w:rsidP="000126F6">
      <w:pPr>
        <w:pStyle w:val="a6"/>
        <w:numPr>
          <w:ilvl w:val="1"/>
          <w:numId w:val="178"/>
        </w:numPr>
        <w:tabs>
          <w:tab w:val="left" w:pos="1414"/>
        </w:tabs>
        <w:ind w:right="420" w:firstLine="707"/>
        <w:rPr>
          <w:sz w:val="24"/>
        </w:rPr>
      </w:pPr>
      <w:r>
        <w:rPr>
          <w:sz w:val="24"/>
        </w:rPr>
        <w:t>формировать представления детей об основных источниках и видах опасности в быту, на улице, в природе, в информационно-телекоммуникационной сети «Интернет» (далее - сеть Интернет) и способах безопасного поведения; о правилах безопасности дорожного движения в качестве пешехода и пассажира транспортного средства;</w:t>
      </w:r>
    </w:p>
    <w:p w:rsidR="000126F6" w:rsidRDefault="000126F6" w:rsidP="000126F6">
      <w:pPr>
        <w:pStyle w:val="a6"/>
        <w:numPr>
          <w:ilvl w:val="1"/>
          <w:numId w:val="178"/>
        </w:numPr>
        <w:tabs>
          <w:tab w:val="left" w:pos="1414"/>
        </w:tabs>
        <w:spacing w:line="242" w:lineRule="auto"/>
        <w:ind w:right="424" w:firstLine="707"/>
        <w:rPr>
          <w:sz w:val="24"/>
        </w:rPr>
      </w:pPr>
      <w:r>
        <w:rPr>
          <w:sz w:val="24"/>
        </w:rPr>
        <w:t xml:space="preserve">формировать осмотрительное отношение к потенциально опасным для человека </w:t>
      </w:r>
      <w:r>
        <w:rPr>
          <w:spacing w:val="-2"/>
          <w:sz w:val="24"/>
        </w:rPr>
        <w:t>ситуациям;</w:t>
      </w:r>
    </w:p>
    <w:p w:rsidR="000126F6" w:rsidRDefault="000126F6" w:rsidP="000126F6">
      <w:pPr>
        <w:pStyle w:val="a6"/>
        <w:numPr>
          <w:ilvl w:val="1"/>
          <w:numId w:val="178"/>
        </w:numPr>
        <w:tabs>
          <w:tab w:val="left" w:pos="1414"/>
        </w:tabs>
        <w:ind w:right="436" w:firstLine="707"/>
        <w:rPr>
          <w:sz w:val="24"/>
        </w:rPr>
      </w:pPr>
      <w:r>
        <w:rPr>
          <w:sz w:val="24"/>
        </w:rPr>
        <w:t>знакомить с основными правилами пользования сети Интернет, цифровыми ресурсами, исключая практическое использование электронных средств обучения индивидуального использования.</w:t>
      </w:r>
    </w:p>
    <w:p w:rsidR="000126F6" w:rsidRDefault="000126F6" w:rsidP="000126F6">
      <w:pPr>
        <w:pStyle w:val="3"/>
        <w:spacing w:line="273" w:lineRule="exact"/>
      </w:pPr>
      <w:r>
        <w:t>Содержание</w:t>
      </w:r>
      <w:r>
        <w:rPr>
          <w:spacing w:val="-12"/>
        </w:rPr>
        <w:t xml:space="preserve"> </w:t>
      </w:r>
      <w:r>
        <w:t>образовательной</w:t>
      </w:r>
      <w:r>
        <w:rPr>
          <w:spacing w:val="-12"/>
        </w:rPr>
        <w:t xml:space="preserve"> </w:t>
      </w:r>
      <w:r>
        <w:rPr>
          <w:spacing w:val="-2"/>
        </w:rPr>
        <w:t>деятельности.</w:t>
      </w:r>
    </w:p>
    <w:p w:rsidR="000126F6" w:rsidRDefault="000126F6" w:rsidP="000126F6">
      <w:pPr>
        <w:pStyle w:val="4"/>
        <w:numPr>
          <w:ilvl w:val="0"/>
          <w:numId w:val="177"/>
        </w:numPr>
        <w:tabs>
          <w:tab w:val="left" w:pos="1433"/>
        </w:tabs>
        <w:spacing w:line="317" w:lineRule="exact"/>
        <w:ind w:left="1433" w:hanging="298"/>
      </w:pPr>
      <w:r>
        <w:t>В</w:t>
      </w:r>
      <w:r>
        <w:rPr>
          <w:spacing w:val="-5"/>
        </w:rPr>
        <w:t xml:space="preserve"> </w:t>
      </w:r>
      <w:r>
        <w:t>сфере</w:t>
      </w:r>
      <w:r>
        <w:rPr>
          <w:spacing w:val="-3"/>
        </w:rPr>
        <w:t xml:space="preserve"> </w:t>
      </w:r>
      <w:r>
        <w:t>социальных</w:t>
      </w:r>
      <w:r>
        <w:rPr>
          <w:spacing w:val="-1"/>
        </w:rPr>
        <w:t xml:space="preserve"> </w:t>
      </w:r>
      <w:r>
        <w:rPr>
          <w:spacing w:val="-2"/>
        </w:rPr>
        <w:t>отношений.</w:t>
      </w:r>
    </w:p>
    <w:p w:rsidR="000126F6" w:rsidRDefault="000126F6" w:rsidP="000126F6">
      <w:pPr>
        <w:pStyle w:val="a3"/>
        <w:ind w:left="455" w:right="414" w:firstLine="722"/>
        <w:jc w:val="right"/>
      </w:pPr>
      <w:r>
        <w:t>Педагог</w:t>
      </w:r>
      <w:r>
        <w:rPr>
          <w:spacing w:val="-11"/>
        </w:rPr>
        <w:t xml:space="preserve"> </w:t>
      </w:r>
      <w:r>
        <w:t>предоставляет</w:t>
      </w:r>
      <w:r>
        <w:rPr>
          <w:spacing w:val="-4"/>
        </w:rPr>
        <w:t xml:space="preserve"> </w:t>
      </w:r>
      <w:r>
        <w:t>детям</w:t>
      </w:r>
      <w:r>
        <w:rPr>
          <w:spacing w:val="-12"/>
        </w:rPr>
        <w:t xml:space="preserve"> </w:t>
      </w:r>
      <w:r>
        <w:t>возможность</w:t>
      </w:r>
      <w:r>
        <w:rPr>
          <w:spacing w:val="-9"/>
        </w:rPr>
        <w:t xml:space="preserve"> </w:t>
      </w:r>
      <w:r>
        <w:t>рассказать</w:t>
      </w:r>
      <w:r>
        <w:rPr>
          <w:spacing w:val="-9"/>
        </w:rPr>
        <w:t xml:space="preserve"> </w:t>
      </w:r>
      <w:r>
        <w:t>о</w:t>
      </w:r>
      <w:r>
        <w:rPr>
          <w:spacing w:val="-5"/>
        </w:rPr>
        <w:t xml:space="preserve"> </w:t>
      </w:r>
      <w:r>
        <w:t>себе,</w:t>
      </w:r>
      <w:r>
        <w:rPr>
          <w:spacing w:val="-9"/>
        </w:rPr>
        <w:t xml:space="preserve"> </w:t>
      </w:r>
      <w:r>
        <w:t>выразить</w:t>
      </w:r>
      <w:r>
        <w:rPr>
          <w:spacing w:val="-5"/>
        </w:rPr>
        <w:t xml:space="preserve"> </w:t>
      </w:r>
      <w:r>
        <w:t>собственные потребности и</w:t>
      </w:r>
      <w:r>
        <w:rPr>
          <w:spacing w:val="38"/>
        </w:rPr>
        <w:t xml:space="preserve"> </w:t>
      </w:r>
      <w:r>
        <w:t>желания,</w:t>
      </w:r>
      <w:r>
        <w:rPr>
          <w:spacing w:val="35"/>
        </w:rPr>
        <w:t xml:space="preserve"> </w:t>
      </w:r>
      <w:r>
        <w:t>воспитывает</w:t>
      </w:r>
      <w:r>
        <w:rPr>
          <w:spacing w:val="37"/>
        </w:rPr>
        <w:t xml:space="preserve"> </w:t>
      </w:r>
      <w:r>
        <w:t>самоуважение</w:t>
      </w:r>
      <w:r>
        <w:rPr>
          <w:spacing w:val="35"/>
        </w:rPr>
        <w:t xml:space="preserve"> </w:t>
      </w:r>
      <w:r>
        <w:t>и</w:t>
      </w:r>
      <w:r>
        <w:rPr>
          <w:spacing w:val="39"/>
        </w:rPr>
        <w:t xml:space="preserve"> </w:t>
      </w:r>
      <w:r>
        <w:t>уверенность в</w:t>
      </w:r>
      <w:r>
        <w:rPr>
          <w:spacing w:val="39"/>
        </w:rPr>
        <w:t xml:space="preserve"> </w:t>
      </w:r>
      <w:r>
        <w:t>себе,</w:t>
      </w:r>
      <w:r>
        <w:rPr>
          <w:spacing w:val="38"/>
        </w:rPr>
        <w:t xml:space="preserve"> </w:t>
      </w:r>
      <w:r>
        <w:t>подчеркивает достижения</w:t>
      </w:r>
      <w:r>
        <w:rPr>
          <w:spacing w:val="40"/>
        </w:rPr>
        <w:t xml:space="preserve"> </w:t>
      </w:r>
      <w:r>
        <w:t>ребёнка.</w:t>
      </w:r>
      <w:r>
        <w:rPr>
          <w:spacing w:val="40"/>
        </w:rPr>
        <w:t xml:space="preserve"> </w:t>
      </w:r>
      <w:r>
        <w:t>Знакомит</w:t>
      </w:r>
      <w:r>
        <w:rPr>
          <w:spacing w:val="40"/>
        </w:rPr>
        <w:t xml:space="preserve"> </w:t>
      </w:r>
      <w:r>
        <w:t>детей</w:t>
      </w:r>
      <w:r>
        <w:rPr>
          <w:spacing w:val="40"/>
        </w:rPr>
        <w:t xml:space="preserve"> </w:t>
      </w:r>
      <w:r>
        <w:t>с</w:t>
      </w:r>
      <w:r>
        <w:rPr>
          <w:spacing w:val="40"/>
        </w:rPr>
        <w:t xml:space="preserve"> </w:t>
      </w:r>
      <w:r>
        <w:t>их</w:t>
      </w:r>
      <w:r>
        <w:rPr>
          <w:spacing w:val="40"/>
        </w:rPr>
        <w:t xml:space="preserve"> </w:t>
      </w:r>
      <w:r>
        <w:t>правами.</w:t>
      </w:r>
      <w:r>
        <w:rPr>
          <w:spacing w:val="40"/>
        </w:rPr>
        <w:t xml:space="preserve"> </w:t>
      </w:r>
      <w:r>
        <w:t>Обогащает</w:t>
      </w:r>
      <w:r>
        <w:rPr>
          <w:spacing w:val="40"/>
        </w:rPr>
        <w:t xml:space="preserve"> </w:t>
      </w:r>
      <w:r>
        <w:t>представления</w:t>
      </w:r>
      <w:r>
        <w:rPr>
          <w:spacing w:val="40"/>
        </w:rPr>
        <w:t xml:space="preserve"> </w:t>
      </w:r>
      <w:r>
        <w:t>детей</w:t>
      </w:r>
      <w:r>
        <w:rPr>
          <w:spacing w:val="40"/>
        </w:rPr>
        <w:t xml:space="preserve"> </w:t>
      </w:r>
      <w:r>
        <w:t>о расширении форм поведения и действий детей в ситуации взросления (помощь взрослым дома</w:t>
      </w:r>
      <w:r>
        <w:rPr>
          <w:spacing w:val="-16"/>
        </w:rPr>
        <w:t xml:space="preserve"> </w:t>
      </w:r>
      <w:r>
        <w:t>и</w:t>
      </w:r>
      <w:r>
        <w:rPr>
          <w:spacing w:val="-16"/>
        </w:rPr>
        <w:t xml:space="preserve"> </w:t>
      </w:r>
      <w:r>
        <w:t>в</w:t>
      </w:r>
      <w:r>
        <w:rPr>
          <w:spacing w:val="-15"/>
        </w:rPr>
        <w:t xml:space="preserve"> </w:t>
      </w:r>
      <w:r>
        <w:t>группе,</w:t>
      </w:r>
      <w:r>
        <w:rPr>
          <w:spacing w:val="-15"/>
        </w:rPr>
        <w:t xml:space="preserve"> </w:t>
      </w:r>
      <w:r>
        <w:t>сочувствие</w:t>
      </w:r>
      <w:r>
        <w:rPr>
          <w:spacing w:val="-15"/>
        </w:rPr>
        <w:t xml:space="preserve"> </w:t>
      </w:r>
      <w:r>
        <w:t>и</w:t>
      </w:r>
      <w:r>
        <w:rPr>
          <w:spacing w:val="-16"/>
        </w:rPr>
        <w:t xml:space="preserve"> </w:t>
      </w:r>
      <w:r>
        <w:t>поддержка</w:t>
      </w:r>
      <w:r>
        <w:rPr>
          <w:spacing w:val="-15"/>
        </w:rPr>
        <w:t xml:space="preserve"> </w:t>
      </w:r>
      <w:r>
        <w:t>детей</w:t>
      </w:r>
      <w:r>
        <w:rPr>
          <w:spacing w:val="-19"/>
        </w:rPr>
        <w:t xml:space="preserve"> </w:t>
      </w:r>
      <w:r>
        <w:t>с</w:t>
      </w:r>
      <w:r>
        <w:rPr>
          <w:spacing w:val="-16"/>
        </w:rPr>
        <w:t xml:space="preserve"> </w:t>
      </w:r>
      <w:r>
        <w:t>ОВЗ</w:t>
      </w:r>
      <w:r>
        <w:rPr>
          <w:spacing w:val="-15"/>
        </w:rPr>
        <w:t xml:space="preserve"> </w:t>
      </w:r>
      <w:r>
        <w:t>в</w:t>
      </w:r>
      <w:r>
        <w:rPr>
          <w:spacing w:val="-15"/>
        </w:rPr>
        <w:t xml:space="preserve"> </w:t>
      </w:r>
      <w:r>
        <w:t>ДОО;</w:t>
      </w:r>
      <w:r>
        <w:rPr>
          <w:spacing w:val="-16"/>
        </w:rPr>
        <w:t xml:space="preserve"> </w:t>
      </w:r>
      <w:r>
        <w:t>забота</w:t>
      </w:r>
      <w:r>
        <w:rPr>
          <w:spacing w:val="-15"/>
        </w:rPr>
        <w:t xml:space="preserve"> </w:t>
      </w:r>
      <w:r>
        <w:t>и</w:t>
      </w:r>
      <w:r>
        <w:rPr>
          <w:spacing w:val="-16"/>
        </w:rPr>
        <w:t xml:space="preserve"> </w:t>
      </w:r>
      <w:r>
        <w:t>поддержка</w:t>
      </w:r>
      <w:r>
        <w:rPr>
          <w:spacing w:val="-16"/>
        </w:rPr>
        <w:t xml:space="preserve"> </w:t>
      </w:r>
      <w:r>
        <w:t>младших). Педагог</w:t>
      </w:r>
      <w:r>
        <w:rPr>
          <w:spacing w:val="40"/>
        </w:rPr>
        <w:t xml:space="preserve"> </w:t>
      </w:r>
      <w:r>
        <w:t>знакомит</w:t>
      </w:r>
      <w:r>
        <w:rPr>
          <w:spacing w:val="40"/>
        </w:rPr>
        <w:t xml:space="preserve"> </w:t>
      </w:r>
      <w:r>
        <w:t>детей</w:t>
      </w:r>
      <w:r>
        <w:rPr>
          <w:spacing w:val="40"/>
        </w:rPr>
        <w:t xml:space="preserve"> </w:t>
      </w:r>
      <w:r>
        <w:t>с</w:t>
      </w:r>
      <w:r>
        <w:rPr>
          <w:spacing w:val="40"/>
        </w:rPr>
        <w:t xml:space="preserve"> </w:t>
      </w:r>
      <w:r>
        <w:t>основными</w:t>
      </w:r>
      <w:r>
        <w:rPr>
          <w:spacing w:val="40"/>
        </w:rPr>
        <w:t xml:space="preserve"> </w:t>
      </w:r>
      <w:r>
        <w:t>эмоциями</w:t>
      </w:r>
      <w:r>
        <w:rPr>
          <w:spacing w:val="40"/>
        </w:rPr>
        <w:t xml:space="preserve"> </w:t>
      </w:r>
      <w:r>
        <w:t>и</w:t>
      </w:r>
      <w:r>
        <w:rPr>
          <w:spacing w:val="40"/>
        </w:rPr>
        <w:t xml:space="preserve"> </w:t>
      </w:r>
      <w:r>
        <w:t>чувствами,</w:t>
      </w:r>
      <w:r>
        <w:rPr>
          <w:spacing w:val="40"/>
        </w:rPr>
        <w:t xml:space="preserve"> </w:t>
      </w:r>
      <w:r>
        <w:t>их</w:t>
      </w:r>
      <w:r>
        <w:rPr>
          <w:spacing w:val="40"/>
        </w:rPr>
        <w:t xml:space="preserve"> </w:t>
      </w:r>
      <w:r>
        <w:t>выражением</w:t>
      </w:r>
      <w:r>
        <w:rPr>
          <w:spacing w:val="40"/>
        </w:rPr>
        <w:t xml:space="preserve"> </w:t>
      </w:r>
      <w:r>
        <w:t>в мимике,</w:t>
      </w:r>
      <w:r>
        <w:rPr>
          <w:spacing w:val="40"/>
        </w:rPr>
        <w:t xml:space="preserve"> </w:t>
      </w:r>
      <w:r>
        <w:t>пантомимике,</w:t>
      </w:r>
      <w:r>
        <w:rPr>
          <w:spacing w:val="40"/>
        </w:rPr>
        <w:t xml:space="preserve"> </w:t>
      </w:r>
      <w:r>
        <w:t>действиях,</w:t>
      </w:r>
      <w:r>
        <w:rPr>
          <w:spacing w:val="40"/>
        </w:rPr>
        <w:t xml:space="preserve"> </w:t>
      </w:r>
      <w:r>
        <w:t>интонации</w:t>
      </w:r>
      <w:r>
        <w:rPr>
          <w:spacing w:val="40"/>
        </w:rPr>
        <w:t xml:space="preserve"> </w:t>
      </w:r>
      <w:r>
        <w:t>речи.</w:t>
      </w:r>
      <w:r>
        <w:rPr>
          <w:spacing w:val="40"/>
        </w:rPr>
        <w:t xml:space="preserve"> </w:t>
      </w:r>
      <w:r>
        <w:t>Анализирует</w:t>
      </w:r>
      <w:r>
        <w:rPr>
          <w:spacing w:val="40"/>
        </w:rPr>
        <w:t xml:space="preserve"> </w:t>
      </w:r>
      <w:r>
        <w:t>с</w:t>
      </w:r>
      <w:r>
        <w:rPr>
          <w:spacing w:val="40"/>
        </w:rPr>
        <w:t xml:space="preserve"> </w:t>
      </w:r>
      <w:r>
        <w:t>детьми</w:t>
      </w:r>
      <w:r>
        <w:rPr>
          <w:spacing w:val="40"/>
        </w:rPr>
        <w:t xml:space="preserve"> </w:t>
      </w:r>
      <w:r>
        <w:t>причины</w:t>
      </w:r>
      <w:r>
        <w:rPr>
          <w:spacing w:val="40"/>
        </w:rPr>
        <w:t xml:space="preserve"> </w:t>
      </w:r>
      <w:r>
        <w:t>и события,</w:t>
      </w:r>
      <w:r>
        <w:rPr>
          <w:spacing w:val="-2"/>
        </w:rPr>
        <w:t xml:space="preserve"> </w:t>
      </w:r>
      <w:r>
        <w:t>способствующие</w:t>
      </w:r>
      <w:r>
        <w:rPr>
          <w:spacing w:val="-4"/>
        </w:rPr>
        <w:t xml:space="preserve"> </w:t>
      </w:r>
      <w:r>
        <w:t>возникновению</w:t>
      </w:r>
      <w:r>
        <w:rPr>
          <w:spacing w:val="-5"/>
        </w:rPr>
        <w:t xml:space="preserve"> </w:t>
      </w:r>
      <w:r>
        <w:t>эмоций,</w:t>
      </w:r>
      <w:r>
        <w:rPr>
          <w:spacing w:val="-9"/>
        </w:rPr>
        <w:t xml:space="preserve"> </w:t>
      </w:r>
      <w:r>
        <w:t>рассматривает</w:t>
      </w:r>
      <w:r>
        <w:rPr>
          <w:spacing w:val="-3"/>
        </w:rPr>
        <w:t xml:space="preserve"> </w:t>
      </w:r>
      <w:r>
        <w:t>примеры</w:t>
      </w:r>
      <w:r>
        <w:rPr>
          <w:spacing w:val="-7"/>
        </w:rPr>
        <w:t xml:space="preserve"> </w:t>
      </w:r>
      <w:r>
        <w:t>из</w:t>
      </w:r>
      <w:r>
        <w:rPr>
          <w:spacing w:val="-9"/>
        </w:rPr>
        <w:t xml:space="preserve"> </w:t>
      </w:r>
      <w:r>
        <w:t>жизненного опыта</w:t>
      </w:r>
      <w:r>
        <w:rPr>
          <w:spacing w:val="31"/>
        </w:rPr>
        <w:t xml:space="preserve"> </w:t>
      </w:r>
      <w:r>
        <w:t>детей, произведений</w:t>
      </w:r>
      <w:r>
        <w:rPr>
          <w:spacing w:val="34"/>
        </w:rPr>
        <w:t xml:space="preserve"> </w:t>
      </w:r>
      <w:r>
        <w:t>литературы</w:t>
      </w:r>
      <w:r>
        <w:rPr>
          <w:spacing w:val="34"/>
        </w:rPr>
        <w:t xml:space="preserve"> </w:t>
      </w:r>
      <w:r>
        <w:t>и</w:t>
      </w:r>
      <w:r>
        <w:rPr>
          <w:spacing w:val="35"/>
        </w:rPr>
        <w:t xml:space="preserve"> </w:t>
      </w:r>
      <w:r>
        <w:t>изобразительного</w:t>
      </w:r>
      <w:r>
        <w:rPr>
          <w:spacing w:val="33"/>
        </w:rPr>
        <w:t xml:space="preserve"> </w:t>
      </w:r>
      <w:r>
        <w:t>искусства,</w:t>
      </w:r>
      <w:r>
        <w:rPr>
          <w:spacing w:val="34"/>
        </w:rPr>
        <w:t xml:space="preserve"> </w:t>
      </w:r>
      <w:r>
        <w:t>кинематографа</w:t>
      </w:r>
      <w:r>
        <w:rPr>
          <w:spacing w:val="31"/>
        </w:rPr>
        <w:t xml:space="preserve"> </w:t>
      </w:r>
      <w:r>
        <w:t>и мультипликации.</w:t>
      </w:r>
      <w:r>
        <w:rPr>
          <w:spacing w:val="80"/>
        </w:rPr>
        <w:t xml:space="preserve"> </w:t>
      </w:r>
      <w:r>
        <w:t>Учит</w:t>
      </w:r>
      <w:r>
        <w:rPr>
          <w:spacing w:val="80"/>
        </w:rPr>
        <w:t xml:space="preserve"> </w:t>
      </w:r>
      <w:r>
        <w:t>детей</w:t>
      </w:r>
      <w:r>
        <w:rPr>
          <w:spacing w:val="80"/>
        </w:rPr>
        <w:t xml:space="preserve"> </w:t>
      </w:r>
      <w:r>
        <w:t>понимать</w:t>
      </w:r>
      <w:r>
        <w:rPr>
          <w:spacing w:val="80"/>
        </w:rPr>
        <w:t xml:space="preserve"> </w:t>
      </w:r>
      <w:r>
        <w:t>свои</w:t>
      </w:r>
      <w:r>
        <w:rPr>
          <w:spacing w:val="80"/>
        </w:rPr>
        <w:t xml:space="preserve"> </w:t>
      </w:r>
      <w:r>
        <w:t>и</w:t>
      </w:r>
      <w:r>
        <w:rPr>
          <w:spacing w:val="80"/>
        </w:rPr>
        <w:t xml:space="preserve"> </w:t>
      </w:r>
      <w:r>
        <w:t>чужие</w:t>
      </w:r>
      <w:r>
        <w:rPr>
          <w:spacing w:val="80"/>
        </w:rPr>
        <w:t xml:space="preserve"> </w:t>
      </w:r>
      <w:r>
        <w:t>эмоциональные</w:t>
      </w:r>
      <w:r>
        <w:rPr>
          <w:spacing w:val="80"/>
        </w:rPr>
        <w:t xml:space="preserve"> </w:t>
      </w:r>
      <w:r>
        <w:t>состояния, разговаривать</w:t>
      </w:r>
      <w:r>
        <w:rPr>
          <w:spacing w:val="38"/>
        </w:rPr>
        <w:t xml:space="preserve"> </w:t>
      </w:r>
      <w:r>
        <w:t>о</w:t>
      </w:r>
      <w:r>
        <w:rPr>
          <w:spacing w:val="40"/>
        </w:rPr>
        <w:t xml:space="preserve"> </w:t>
      </w:r>
      <w:r>
        <w:t>них,</w:t>
      </w:r>
      <w:r>
        <w:rPr>
          <w:spacing w:val="40"/>
        </w:rPr>
        <w:t xml:space="preserve"> </w:t>
      </w:r>
      <w:r>
        <w:t>демонстрирует</w:t>
      </w:r>
      <w:r>
        <w:rPr>
          <w:spacing w:val="40"/>
        </w:rPr>
        <w:t xml:space="preserve"> </w:t>
      </w:r>
      <w:r>
        <w:t>примеры</w:t>
      </w:r>
      <w:r>
        <w:rPr>
          <w:spacing w:val="40"/>
        </w:rPr>
        <w:t xml:space="preserve"> </w:t>
      </w:r>
      <w:r>
        <w:t>эмоциональной</w:t>
      </w:r>
      <w:r>
        <w:rPr>
          <w:spacing w:val="40"/>
        </w:rPr>
        <w:t xml:space="preserve"> </w:t>
      </w:r>
      <w:r>
        <w:t>поддержки</w:t>
      </w:r>
      <w:r>
        <w:rPr>
          <w:spacing w:val="40"/>
        </w:rPr>
        <w:t xml:space="preserve"> </w:t>
      </w:r>
      <w:r>
        <w:t>и</w:t>
      </w:r>
      <w:r>
        <w:rPr>
          <w:spacing w:val="40"/>
        </w:rPr>
        <w:t xml:space="preserve"> </w:t>
      </w:r>
      <w:r>
        <w:t>адекватные</w:t>
      </w:r>
    </w:p>
    <w:p w:rsidR="000126F6" w:rsidRDefault="000126F6" w:rsidP="000126F6">
      <w:pPr>
        <w:pStyle w:val="a3"/>
        <w:spacing w:line="275" w:lineRule="exact"/>
        <w:ind w:firstLine="0"/>
      </w:pPr>
      <w:r>
        <w:t>возрасту</w:t>
      </w:r>
      <w:r>
        <w:rPr>
          <w:spacing w:val="-17"/>
        </w:rPr>
        <w:t xml:space="preserve"> </w:t>
      </w:r>
      <w:r>
        <w:t>способы</w:t>
      </w:r>
      <w:r>
        <w:rPr>
          <w:spacing w:val="-9"/>
        </w:rPr>
        <w:t xml:space="preserve"> </w:t>
      </w:r>
      <w:r>
        <w:t>регуляции</w:t>
      </w:r>
      <w:r>
        <w:rPr>
          <w:spacing w:val="-4"/>
        </w:rPr>
        <w:t xml:space="preserve"> </w:t>
      </w:r>
      <w:r>
        <w:t>эмоциональных</w:t>
      </w:r>
      <w:r>
        <w:rPr>
          <w:spacing w:val="-7"/>
        </w:rPr>
        <w:t xml:space="preserve"> </w:t>
      </w:r>
      <w:r>
        <w:rPr>
          <w:spacing w:val="-2"/>
        </w:rPr>
        <w:t>состояний.</w:t>
      </w:r>
    </w:p>
    <w:p w:rsidR="000126F6" w:rsidRDefault="000126F6" w:rsidP="000126F6">
      <w:pPr>
        <w:pStyle w:val="a3"/>
        <w:ind w:right="406"/>
      </w:pPr>
      <w:r>
        <w:t>Обогащает представления о семье, семейных и родственных отношениях: члены семьи, ближайшие родственники по линии матери и отца. Способствует пониманию того, как поддерживаются родственные связи (переписка, разговор по телефону, посещения, совместный отдых), как проявляются в семье забота, любовь, уважение друг к другу. Рассматривает проявления семейных традиций и отношения к пожилым членам семьи. Обогащает</w:t>
      </w:r>
      <w:r>
        <w:rPr>
          <w:spacing w:val="-13"/>
        </w:rPr>
        <w:t xml:space="preserve"> </w:t>
      </w:r>
      <w:r>
        <w:t>представления</w:t>
      </w:r>
      <w:r>
        <w:rPr>
          <w:spacing w:val="-12"/>
        </w:rPr>
        <w:t xml:space="preserve"> </w:t>
      </w:r>
      <w:r>
        <w:t>детей</w:t>
      </w:r>
      <w:r>
        <w:rPr>
          <w:spacing w:val="-12"/>
        </w:rPr>
        <w:t xml:space="preserve"> </w:t>
      </w:r>
      <w:r>
        <w:t>о</w:t>
      </w:r>
      <w:r>
        <w:rPr>
          <w:spacing w:val="-11"/>
        </w:rPr>
        <w:t xml:space="preserve"> </w:t>
      </w:r>
      <w:r>
        <w:t>заботе</w:t>
      </w:r>
      <w:r>
        <w:rPr>
          <w:spacing w:val="-15"/>
        </w:rPr>
        <w:t xml:space="preserve"> </w:t>
      </w:r>
      <w:r>
        <w:t>и</w:t>
      </w:r>
      <w:r>
        <w:rPr>
          <w:spacing w:val="-12"/>
        </w:rPr>
        <w:t xml:space="preserve"> </w:t>
      </w:r>
      <w:r>
        <w:t>правилах</w:t>
      </w:r>
      <w:r>
        <w:rPr>
          <w:spacing w:val="-10"/>
        </w:rPr>
        <w:t xml:space="preserve"> </w:t>
      </w:r>
      <w:r>
        <w:t>оказания</w:t>
      </w:r>
      <w:r>
        <w:rPr>
          <w:spacing w:val="-12"/>
        </w:rPr>
        <w:t xml:space="preserve"> </w:t>
      </w:r>
      <w:r>
        <w:t>посильной</w:t>
      </w:r>
      <w:r>
        <w:rPr>
          <w:spacing w:val="-11"/>
        </w:rPr>
        <w:t xml:space="preserve"> </w:t>
      </w:r>
      <w:r>
        <w:t>помощи</w:t>
      </w:r>
      <w:r>
        <w:rPr>
          <w:spacing w:val="-12"/>
        </w:rPr>
        <w:t xml:space="preserve"> </w:t>
      </w:r>
      <w:r>
        <w:t>больному члену семьи.</w:t>
      </w:r>
    </w:p>
    <w:p w:rsidR="000126F6" w:rsidRDefault="000126F6" w:rsidP="000126F6">
      <w:pPr>
        <w:pStyle w:val="a3"/>
        <w:ind w:right="419"/>
      </w:pPr>
      <w:r>
        <w:t>Педагог</w:t>
      </w:r>
      <w:r>
        <w:rPr>
          <w:spacing w:val="-8"/>
        </w:rPr>
        <w:t xml:space="preserve"> </w:t>
      </w:r>
      <w:r>
        <w:t>поддерживает</w:t>
      </w:r>
      <w:r>
        <w:rPr>
          <w:spacing w:val="-7"/>
        </w:rPr>
        <w:t xml:space="preserve"> </w:t>
      </w:r>
      <w:r>
        <w:t>стремление</w:t>
      </w:r>
      <w:r>
        <w:rPr>
          <w:spacing w:val="-13"/>
        </w:rPr>
        <w:t xml:space="preserve"> </w:t>
      </w:r>
      <w:r>
        <w:t>ребёнка</w:t>
      </w:r>
      <w:r>
        <w:rPr>
          <w:spacing w:val="-9"/>
        </w:rPr>
        <w:t xml:space="preserve"> </w:t>
      </w:r>
      <w:r>
        <w:t>быть</w:t>
      </w:r>
      <w:r>
        <w:rPr>
          <w:spacing w:val="-4"/>
        </w:rPr>
        <w:t xml:space="preserve"> </w:t>
      </w:r>
      <w:r>
        <w:t>членом</w:t>
      </w:r>
      <w:r>
        <w:rPr>
          <w:spacing w:val="-11"/>
        </w:rPr>
        <w:t xml:space="preserve"> </w:t>
      </w:r>
      <w:r>
        <w:t>детского</w:t>
      </w:r>
      <w:r>
        <w:rPr>
          <w:spacing w:val="-8"/>
        </w:rPr>
        <w:t xml:space="preserve"> </w:t>
      </w:r>
      <w:r>
        <w:t>коллектива:</w:t>
      </w:r>
      <w:r>
        <w:rPr>
          <w:spacing w:val="-9"/>
        </w:rPr>
        <w:t xml:space="preserve"> </w:t>
      </w:r>
      <w:r>
        <w:t>иметь ближайшее</w:t>
      </w:r>
      <w:r>
        <w:rPr>
          <w:spacing w:val="-12"/>
        </w:rPr>
        <w:t xml:space="preserve"> </w:t>
      </w:r>
      <w:r>
        <w:t>окружение</w:t>
      </w:r>
      <w:r>
        <w:rPr>
          <w:spacing w:val="-3"/>
        </w:rPr>
        <w:t xml:space="preserve"> </w:t>
      </w:r>
      <w:r>
        <w:t>и</w:t>
      </w:r>
      <w:r>
        <w:rPr>
          <w:spacing w:val="-2"/>
        </w:rPr>
        <w:t xml:space="preserve"> </w:t>
      </w:r>
      <w:r>
        <w:t>предпочтения</w:t>
      </w:r>
      <w:r>
        <w:rPr>
          <w:spacing w:val="-7"/>
        </w:rPr>
        <w:t xml:space="preserve"> </w:t>
      </w:r>
      <w:r>
        <w:t>в</w:t>
      </w:r>
      <w:r>
        <w:rPr>
          <w:spacing w:val="-13"/>
        </w:rPr>
        <w:t xml:space="preserve"> </w:t>
      </w:r>
      <w:r>
        <w:t>общении;</w:t>
      </w:r>
      <w:r>
        <w:rPr>
          <w:spacing w:val="-7"/>
        </w:rPr>
        <w:t xml:space="preserve"> </w:t>
      </w:r>
      <w:r>
        <w:t>стремиться</w:t>
      </w:r>
      <w:r>
        <w:rPr>
          <w:spacing w:val="-2"/>
        </w:rPr>
        <w:t xml:space="preserve"> </w:t>
      </w:r>
      <w:r>
        <w:t>к</w:t>
      </w:r>
      <w:r>
        <w:rPr>
          <w:spacing w:val="-9"/>
        </w:rPr>
        <w:t xml:space="preserve"> </w:t>
      </w:r>
      <w:r>
        <w:t>деловому</w:t>
      </w:r>
      <w:r>
        <w:rPr>
          <w:spacing w:val="-15"/>
        </w:rPr>
        <w:t xml:space="preserve"> </w:t>
      </w:r>
      <w:r>
        <w:t>сотрудничеству; в совместной деятельности ориентироваться на свои возможности и сверстника. Способствует овладению детьми умений совместной деятельности: принимать общую цель, договариваться о способах деятельности и материалах, в процессе общего дела быть внимательными</w:t>
      </w:r>
      <w:r>
        <w:rPr>
          <w:spacing w:val="-15"/>
        </w:rPr>
        <w:t xml:space="preserve"> </w:t>
      </w:r>
      <w:r>
        <w:t>друг</w:t>
      </w:r>
      <w:r>
        <w:rPr>
          <w:spacing w:val="-15"/>
        </w:rPr>
        <w:t xml:space="preserve"> </w:t>
      </w:r>
      <w:r>
        <w:t>к</w:t>
      </w:r>
      <w:r>
        <w:rPr>
          <w:spacing w:val="-15"/>
        </w:rPr>
        <w:t xml:space="preserve"> </w:t>
      </w:r>
      <w:r>
        <w:t>другу,</w:t>
      </w:r>
      <w:r>
        <w:rPr>
          <w:spacing w:val="-15"/>
        </w:rPr>
        <w:t xml:space="preserve"> </w:t>
      </w:r>
      <w:r>
        <w:t>проявлять</w:t>
      </w:r>
      <w:r>
        <w:rPr>
          <w:spacing w:val="-15"/>
        </w:rPr>
        <w:t xml:space="preserve"> </w:t>
      </w:r>
      <w:r>
        <w:t>заинтересовать</w:t>
      </w:r>
      <w:r>
        <w:rPr>
          <w:spacing w:val="-15"/>
        </w:rPr>
        <w:t xml:space="preserve"> </w:t>
      </w:r>
      <w:r>
        <w:t>в</w:t>
      </w:r>
      <w:r>
        <w:rPr>
          <w:spacing w:val="-15"/>
        </w:rPr>
        <w:t xml:space="preserve"> </w:t>
      </w:r>
      <w:r>
        <w:t>достижении</w:t>
      </w:r>
      <w:r>
        <w:rPr>
          <w:spacing w:val="-15"/>
        </w:rPr>
        <w:t xml:space="preserve"> </w:t>
      </w:r>
      <w:r>
        <w:t>результата,</w:t>
      </w:r>
      <w:r>
        <w:rPr>
          <w:spacing w:val="-15"/>
        </w:rPr>
        <w:t xml:space="preserve"> </w:t>
      </w:r>
      <w:r>
        <w:t>выражать</w:t>
      </w:r>
    </w:p>
    <w:p w:rsidR="000126F6" w:rsidRDefault="000126F6" w:rsidP="000126F6">
      <w:pPr>
        <w:pStyle w:val="a3"/>
        <w:sectPr w:rsidR="000126F6">
          <w:pgSz w:w="11920" w:h="16850"/>
          <w:pgMar w:top="1020" w:right="425" w:bottom="280" w:left="1275" w:header="763" w:footer="0" w:gutter="0"/>
          <w:cols w:space="720"/>
        </w:sectPr>
      </w:pPr>
    </w:p>
    <w:p w:rsidR="000126F6" w:rsidRDefault="000126F6" w:rsidP="000126F6">
      <w:pPr>
        <w:pStyle w:val="a3"/>
        <w:spacing w:before="190"/>
        <w:ind w:right="429" w:firstLine="0"/>
      </w:pPr>
      <w:r>
        <w:t>свое отношение к результату и взаимоотношениям. Поддерживает предотвращение и самостоятельное преодоление конфликтных ситуаций, уступки друг другу, уточнения причин несогласия. Обогащает опыт освоения детьми групповых форм совместной деятельности со сверстниками.</w:t>
      </w:r>
    </w:p>
    <w:p w:rsidR="000126F6" w:rsidRDefault="000126F6" w:rsidP="000126F6">
      <w:pPr>
        <w:pStyle w:val="a3"/>
        <w:spacing w:before="1"/>
        <w:ind w:right="429"/>
      </w:pPr>
      <w:r>
        <w:t>Педагог в совместной деятельности с</w:t>
      </w:r>
      <w:r>
        <w:rPr>
          <w:spacing w:val="-1"/>
        </w:rPr>
        <w:t xml:space="preserve"> </w:t>
      </w:r>
      <w:r>
        <w:t>детьми поощряет обсуждение и установление правил взаимодействия в группе, способствует пониманию детьми последствий несоблюдения принятых правил.</w:t>
      </w:r>
    </w:p>
    <w:p w:rsidR="000126F6" w:rsidRDefault="000126F6" w:rsidP="000126F6">
      <w:pPr>
        <w:pStyle w:val="a3"/>
        <w:spacing w:before="2"/>
        <w:ind w:right="424"/>
      </w:pPr>
      <w:r>
        <w:t>Расширяет представления о правилах поведения в общественных местах; об обязанностях</w:t>
      </w:r>
      <w:r>
        <w:rPr>
          <w:spacing w:val="-15"/>
        </w:rPr>
        <w:t xml:space="preserve"> </w:t>
      </w:r>
      <w:r>
        <w:t>в</w:t>
      </w:r>
      <w:r>
        <w:rPr>
          <w:spacing w:val="-15"/>
        </w:rPr>
        <w:t xml:space="preserve"> </w:t>
      </w:r>
      <w:r>
        <w:t>группе.</w:t>
      </w:r>
      <w:r>
        <w:rPr>
          <w:spacing w:val="-11"/>
        </w:rPr>
        <w:t xml:space="preserve"> </w:t>
      </w:r>
      <w:r>
        <w:t>Обогащает</w:t>
      </w:r>
      <w:r>
        <w:rPr>
          <w:spacing w:val="-15"/>
        </w:rPr>
        <w:t xml:space="preserve"> </w:t>
      </w:r>
      <w:r>
        <w:t>словарь</w:t>
      </w:r>
      <w:r>
        <w:rPr>
          <w:spacing w:val="-14"/>
        </w:rPr>
        <w:t xml:space="preserve"> </w:t>
      </w:r>
      <w:r>
        <w:t>детей</w:t>
      </w:r>
      <w:r>
        <w:rPr>
          <w:spacing w:val="-9"/>
        </w:rPr>
        <w:t xml:space="preserve"> </w:t>
      </w:r>
      <w:r>
        <w:t>вежливыми</w:t>
      </w:r>
      <w:r>
        <w:rPr>
          <w:spacing w:val="-13"/>
        </w:rPr>
        <w:t xml:space="preserve"> </w:t>
      </w:r>
      <w:r>
        <w:t>словами</w:t>
      </w:r>
      <w:r>
        <w:rPr>
          <w:spacing w:val="-15"/>
        </w:rPr>
        <w:t xml:space="preserve"> </w:t>
      </w:r>
      <w:r>
        <w:t>(доброе</w:t>
      </w:r>
      <w:r>
        <w:rPr>
          <w:spacing w:val="-12"/>
        </w:rPr>
        <w:t xml:space="preserve"> </w:t>
      </w:r>
      <w:r>
        <w:t>утро,</w:t>
      </w:r>
      <w:r>
        <w:rPr>
          <w:spacing w:val="-14"/>
        </w:rPr>
        <w:t xml:space="preserve"> </w:t>
      </w:r>
      <w:r>
        <w:t>добрый вечер, хорошего дня, будьте здоровы, пожалуйста, извините, спасибо).</w:t>
      </w:r>
    </w:p>
    <w:p w:rsidR="000126F6" w:rsidRDefault="000126F6" w:rsidP="000126F6">
      <w:pPr>
        <w:pStyle w:val="a3"/>
        <w:ind w:right="423"/>
      </w:pPr>
      <w:r>
        <w:t>Развивает позитивное отношение к ДОО: поддерживает желание детей соблюдать порядок</w:t>
      </w:r>
      <w:r>
        <w:rPr>
          <w:spacing w:val="-2"/>
        </w:rPr>
        <w:t xml:space="preserve"> </w:t>
      </w:r>
      <w:r>
        <w:t>и</w:t>
      </w:r>
      <w:r>
        <w:rPr>
          <w:spacing w:val="-2"/>
        </w:rPr>
        <w:t xml:space="preserve"> </w:t>
      </w:r>
      <w:r>
        <w:t>чистоту</w:t>
      </w:r>
      <w:r>
        <w:rPr>
          <w:spacing w:val="-14"/>
        </w:rPr>
        <w:t xml:space="preserve"> </w:t>
      </w:r>
      <w:r>
        <w:t>в группе, преобразовывать пространство в</w:t>
      </w:r>
      <w:r>
        <w:rPr>
          <w:spacing w:val="-4"/>
        </w:rPr>
        <w:t xml:space="preserve"> </w:t>
      </w:r>
      <w:r>
        <w:t>зависимости</w:t>
      </w:r>
      <w:r>
        <w:rPr>
          <w:spacing w:val="-6"/>
        </w:rPr>
        <w:t xml:space="preserve"> </w:t>
      </w:r>
      <w:r>
        <w:t>от предстоящих событий (праздники, мероприятия), воспитывает бережное отношение к пространству и оборудованию ДОО. Включает детей в подготовку мероприятий для родителей (законных представителей),</w:t>
      </w:r>
      <w:r>
        <w:rPr>
          <w:spacing w:val="-1"/>
        </w:rPr>
        <w:t xml:space="preserve"> </w:t>
      </w:r>
      <w:r>
        <w:t>пожилых</w:t>
      </w:r>
      <w:r>
        <w:rPr>
          <w:spacing w:val="-3"/>
        </w:rPr>
        <w:t xml:space="preserve"> </w:t>
      </w:r>
      <w:r>
        <w:t>людей, младших</w:t>
      </w:r>
      <w:r>
        <w:rPr>
          <w:spacing w:val="-3"/>
        </w:rPr>
        <w:t xml:space="preserve"> </w:t>
      </w:r>
      <w:r>
        <w:t>детей</w:t>
      </w:r>
      <w:r>
        <w:rPr>
          <w:spacing w:val="-1"/>
        </w:rPr>
        <w:t xml:space="preserve"> </w:t>
      </w:r>
      <w:r>
        <w:t>в ДОО. Поддерживает</w:t>
      </w:r>
      <w:r>
        <w:rPr>
          <w:spacing w:val="-1"/>
        </w:rPr>
        <w:t xml:space="preserve"> </w:t>
      </w:r>
      <w:r>
        <w:t>чувство гордости детей, удовлетворение от проведенных мероприятий.</w:t>
      </w:r>
    </w:p>
    <w:p w:rsidR="000126F6" w:rsidRDefault="000126F6" w:rsidP="000126F6">
      <w:pPr>
        <w:pStyle w:val="4"/>
        <w:numPr>
          <w:ilvl w:val="0"/>
          <w:numId w:val="177"/>
        </w:numPr>
        <w:tabs>
          <w:tab w:val="left" w:pos="1438"/>
        </w:tabs>
        <w:spacing w:before="4" w:line="320" w:lineRule="exact"/>
        <w:ind w:left="1438" w:hanging="303"/>
      </w:pPr>
      <w:r>
        <w:t>В</w:t>
      </w:r>
      <w:r>
        <w:rPr>
          <w:spacing w:val="-13"/>
        </w:rPr>
        <w:t xml:space="preserve"> </w:t>
      </w:r>
      <w:r>
        <w:t>области</w:t>
      </w:r>
      <w:r>
        <w:rPr>
          <w:spacing w:val="-9"/>
        </w:rPr>
        <w:t xml:space="preserve"> </w:t>
      </w:r>
      <w:r>
        <w:t>формирования</w:t>
      </w:r>
      <w:r>
        <w:rPr>
          <w:spacing w:val="-5"/>
        </w:rPr>
        <w:t xml:space="preserve"> </w:t>
      </w:r>
      <w:r>
        <w:t>основ</w:t>
      </w:r>
      <w:r>
        <w:rPr>
          <w:spacing w:val="-8"/>
        </w:rPr>
        <w:t xml:space="preserve"> </w:t>
      </w:r>
      <w:r>
        <w:t>гражданственности</w:t>
      </w:r>
      <w:r>
        <w:rPr>
          <w:spacing w:val="-5"/>
        </w:rPr>
        <w:t xml:space="preserve"> </w:t>
      </w:r>
      <w:r>
        <w:t>и</w:t>
      </w:r>
      <w:r>
        <w:rPr>
          <w:spacing w:val="-10"/>
        </w:rPr>
        <w:t xml:space="preserve"> </w:t>
      </w:r>
      <w:r>
        <w:rPr>
          <w:spacing w:val="-2"/>
        </w:rPr>
        <w:t>патриотизма.</w:t>
      </w:r>
    </w:p>
    <w:p w:rsidR="000126F6" w:rsidRDefault="000126F6" w:rsidP="000126F6">
      <w:pPr>
        <w:pStyle w:val="a3"/>
        <w:ind w:right="411"/>
      </w:pPr>
      <w:r>
        <w:t>Педагог</w:t>
      </w:r>
      <w:r>
        <w:rPr>
          <w:spacing w:val="-6"/>
        </w:rPr>
        <w:t xml:space="preserve"> </w:t>
      </w:r>
      <w:r>
        <w:t>воспитывает</w:t>
      </w:r>
      <w:r>
        <w:rPr>
          <w:spacing w:val="-3"/>
        </w:rPr>
        <w:t xml:space="preserve"> </w:t>
      </w:r>
      <w:r>
        <w:t>уважительное</w:t>
      </w:r>
      <w:r>
        <w:rPr>
          <w:spacing w:val="-10"/>
        </w:rPr>
        <w:t xml:space="preserve"> </w:t>
      </w:r>
      <w:r>
        <w:t>отношение</w:t>
      </w:r>
      <w:r>
        <w:rPr>
          <w:spacing w:val="-11"/>
        </w:rPr>
        <w:t xml:space="preserve"> </w:t>
      </w:r>
      <w:r>
        <w:t>к</w:t>
      </w:r>
      <w:r>
        <w:rPr>
          <w:spacing w:val="-6"/>
        </w:rPr>
        <w:t xml:space="preserve"> </w:t>
      </w:r>
      <w:r>
        <w:t>нашей</w:t>
      </w:r>
      <w:r>
        <w:rPr>
          <w:spacing w:val="-6"/>
        </w:rPr>
        <w:t xml:space="preserve"> </w:t>
      </w:r>
      <w:r>
        <w:t>Родине -</w:t>
      </w:r>
      <w:r>
        <w:rPr>
          <w:spacing w:val="-9"/>
        </w:rPr>
        <w:t xml:space="preserve"> </w:t>
      </w:r>
      <w:r>
        <w:t>России.</w:t>
      </w:r>
      <w:r>
        <w:rPr>
          <w:spacing w:val="-7"/>
        </w:rPr>
        <w:t xml:space="preserve"> </w:t>
      </w:r>
      <w:r>
        <w:t>Расширяет представления о государственных символах России - гербе, флаге, гимне, знакомит с историей их</w:t>
      </w:r>
      <w:r>
        <w:rPr>
          <w:spacing w:val="-4"/>
        </w:rPr>
        <w:t xml:space="preserve"> </w:t>
      </w:r>
      <w:r>
        <w:t>возникновения</w:t>
      </w:r>
      <w:r>
        <w:rPr>
          <w:spacing w:val="-4"/>
        </w:rPr>
        <w:t xml:space="preserve"> </w:t>
      </w:r>
      <w:r>
        <w:t>в доступной для</w:t>
      </w:r>
      <w:r>
        <w:rPr>
          <w:spacing w:val="-2"/>
        </w:rPr>
        <w:t xml:space="preserve"> </w:t>
      </w:r>
      <w:r>
        <w:t>детей</w:t>
      </w:r>
      <w:r>
        <w:rPr>
          <w:spacing w:val="-1"/>
        </w:rPr>
        <w:t xml:space="preserve"> </w:t>
      </w:r>
      <w:r>
        <w:t>форме. Обогащает представления</w:t>
      </w:r>
      <w:r>
        <w:rPr>
          <w:spacing w:val="-1"/>
        </w:rPr>
        <w:t xml:space="preserve"> </w:t>
      </w:r>
      <w:r>
        <w:t>детей о том, что Россия - большая многонациональная страна, воспитывает уважение к людям разных национальностей, их культуре. Развивает интерес к жизни людей разных национальностей, проживающих на территории России, их образу жизни, традициям и способствует его выражению в различных видах деятельности детей (рисуют, играют, обсуждают).</w:t>
      </w:r>
      <w:r>
        <w:rPr>
          <w:spacing w:val="-3"/>
        </w:rPr>
        <w:t xml:space="preserve"> </w:t>
      </w:r>
      <w:r>
        <w:t>Уделяет</w:t>
      </w:r>
      <w:r>
        <w:rPr>
          <w:spacing w:val="-4"/>
        </w:rPr>
        <w:t xml:space="preserve"> </w:t>
      </w:r>
      <w:r>
        <w:t>особое</w:t>
      </w:r>
      <w:r>
        <w:rPr>
          <w:spacing w:val="-6"/>
        </w:rPr>
        <w:t xml:space="preserve"> </w:t>
      </w:r>
      <w:r>
        <w:t>внимание</w:t>
      </w:r>
      <w:r>
        <w:rPr>
          <w:spacing w:val="-5"/>
        </w:rPr>
        <w:t xml:space="preserve"> </w:t>
      </w:r>
      <w:r>
        <w:t>традициям</w:t>
      </w:r>
      <w:r>
        <w:rPr>
          <w:spacing w:val="-3"/>
        </w:rPr>
        <w:t xml:space="preserve"> </w:t>
      </w:r>
      <w:r>
        <w:t>и</w:t>
      </w:r>
      <w:r>
        <w:rPr>
          <w:spacing w:val="-7"/>
        </w:rPr>
        <w:t xml:space="preserve"> </w:t>
      </w:r>
      <w:r>
        <w:t>обычаям</w:t>
      </w:r>
      <w:r>
        <w:rPr>
          <w:spacing w:val="-4"/>
        </w:rPr>
        <w:t xml:space="preserve"> </w:t>
      </w:r>
      <w:r>
        <w:t>народов,</w:t>
      </w:r>
      <w:r>
        <w:rPr>
          <w:spacing w:val="-3"/>
        </w:rPr>
        <w:t xml:space="preserve"> </w:t>
      </w:r>
      <w:r>
        <w:t>которые</w:t>
      </w:r>
      <w:r>
        <w:rPr>
          <w:spacing w:val="-6"/>
        </w:rPr>
        <w:t xml:space="preserve"> </w:t>
      </w:r>
      <w:r>
        <w:t>проживают на территории малой родины.</w:t>
      </w:r>
    </w:p>
    <w:p w:rsidR="000126F6" w:rsidRDefault="000126F6" w:rsidP="000126F6">
      <w:pPr>
        <w:pStyle w:val="a3"/>
        <w:ind w:right="415"/>
      </w:pPr>
      <w:r>
        <w:t>Обогащает представления детей о государственных праздниках: День России, День народного единства, День Государственного флага Российской Федерации, День Государственного</w:t>
      </w:r>
      <w:r>
        <w:rPr>
          <w:spacing w:val="-5"/>
        </w:rPr>
        <w:t xml:space="preserve"> </w:t>
      </w:r>
      <w:r>
        <w:t>герба</w:t>
      </w:r>
      <w:r>
        <w:rPr>
          <w:spacing w:val="-3"/>
        </w:rPr>
        <w:t xml:space="preserve"> </w:t>
      </w:r>
      <w:r>
        <w:t>Российской</w:t>
      </w:r>
      <w:r>
        <w:rPr>
          <w:spacing w:val="-4"/>
        </w:rPr>
        <w:t xml:space="preserve"> </w:t>
      </w:r>
      <w:r>
        <w:t>Федерации,</w:t>
      </w:r>
      <w:r>
        <w:rPr>
          <w:spacing w:val="-4"/>
        </w:rPr>
        <w:t xml:space="preserve"> </w:t>
      </w:r>
      <w:r>
        <w:t>День</w:t>
      </w:r>
      <w:r>
        <w:rPr>
          <w:spacing w:val="-5"/>
        </w:rPr>
        <w:t xml:space="preserve"> </w:t>
      </w:r>
      <w:r>
        <w:t>защитника</w:t>
      </w:r>
      <w:r>
        <w:rPr>
          <w:spacing w:val="-5"/>
        </w:rPr>
        <w:t xml:space="preserve"> </w:t>
      </w:r>
      <w:r>
        <w:t>Отечества,</w:t>
      </w:r>
      <w:r>
        <w:rPr>
          <w:spacing w:val="-2"/>
        </w:rPr>
        <w:t xml:space="preserve"> </w:t>
      </w:r>
      <w:r>
        <w:t>День</w:t>
      </w:r>
      <w:r>
        <w:rPr>
          <w:spacing w:val="-4"/>
        </w:rPr>
        <w:t xml:space="preserve"> </w:t>
      </w:r>
      <w:r>
        <w:t>Победы, Всемирный день авиации и космонавтики. Знакомит детей с содержанием праздника, с традициями празднования, памятными местами в населенном пункте, посвященными празднику. Воспитывает уважение к защитникам и героям Отечества. Знакомит детей с яркими биографическими фактами, поступками героев Отечества, вызывает позитивный эмоциональный отклик и чувство гордости.</w:t>
      </w:r>
    </w:p>
    <w:p w:rsidR="000126F6" w:rsidRDefault="000126F6" w:rsidP="000126F6">
      <w:pPr>
        <w:pStyle w:val="a3"/>
        <w:ind w:right="418"/>
      </w:pPr>
      <w:r>
        <w:t>Педагог обогащает представления детей о малой родине: поддерживает любознательность по отношению к родному краю; интерес, почему именно так устроен населенный пункт (расположение улиц, площадей, различных объектов инфраструктуры); знакомит со смыслом некоторых символов и памятников населенного пункта, развивает умения откликаться на проявления красоты в различных архитектурных объектах. Поддерживает проявления у детей первичной социальной активности: желание принять участие</w:t>
      </w:r>
      <w:r>
        <w:rPr>
          <w:spacing w:val="-6"/>
        </w:rPr>
        <w:t xml:space="preserve"> </w:t>
      </w:r>
      <w:r>
        <w:t>в</w:t>
      </w:r>
      <w:r>
        <w:rPr>
          <w:spacing w:val="-9"/>
        </w:rPr>
        <w:t xml:space="preserve"> </w:t>
      </w:r>
      <w:r>
        <w:t>значимых</w:t>
      </w:r>
      <w:r>
        <w:rPr>
          <w:spacing w:val="-7"/>
        </w:rPr>
        <w:t xml:space="preserve"> </w:t>
      </w:r>
      <w:r>
        <w:t>событиях,</w:t>
      </w:r>
      <w:r>
        <w:rPr>
          <w:spacing w:val="-4"/>
        </w:rPr>
        <w:t xml:space="preserve"> </w:t>
      </w:r>
      <w:r>
        <w:t>переживание</w:t>
      </w:r>
      <w:r>
        <w:rPr>
          <w:spacing w:val="-10"/>
        </w:rPr>
        <w:t xml:space="preserve"> </w:t>
      </w:r>
      <w:r>
        <w:t>эмоций,</w:t>
      </w:r>
      <w:r>
        <w:rPr>
          <w:spacing w:val="-8"/>
        </w:rPr>
        <w:t xml:space="preserve"> </w:t>
      </w:r>
      <w:r>
        <w:t>связанных</w:t>
      </w:r>
      <w:r>
        <w:rPr>
          <w:spacing w:val="-8"/>
        </w:rPr>
        <w:t xml:space="preserve"> </w:t>
      </w:r>
      <w:r>
        <w:t>с</w:t>
      </w:r>
      <w:r>
        <w:rPr>
          <w:spacing w:val="-7"/>
        </w:rPr>
        <w:t xml:space="preserve"> </w:t>
      </w:r>
      <w:r>
        <w:t>событиями</w:t>
      </w:r>
      <w:r>
        <w:rPr>
          <w:spacing w:val="-7"/>
        </w:rPr>
        <w:t xml:space="preserve"> </w:t>
      </w:r>
      <w:r>
        <w:t>военных</w:t>
      </w:r>
      <w:r>
        <w:rPr>
          <w:spacing w:val="-8"/>
        </w:rPr>
        <w:t xml:space="preserve"> </w:t>
      </w:r>
      <w:r>
        <w:t>лет</w:t>
      </w:r>
      <w:r>
        <w:rPr>
          <w:spacing w:val="-10"/>
        </w:rPr>
        <w:t xml:space="preserve"> </w:t>
      </w:r>
      <w:r>
        <w:t>и подвигами горожан (чествование ветеранов, социальные акции и прочее).</w:t>
      </w:r>
    </w:p>
    <w:p w:rsidR="000126F6" w:rsidRDefault="000126F6" w:rsidP="000126F6">
      <w:pPr>
        <w:pStyle w:val="4"/>
        <w:numPr>
          <w:ilvl w:val="0"/>
          <w:numId w:val="177"/>
        </w:numPr>
        <w:tabs>
          <w:tab w:val="left" w:pos="1433"/>
        </w:tabs>
        <w:spacing w:line="317" w:lineRule="exact"/>
        <w:ind w:left="1433" w:hanging="298"/>
      </w:pPr>
      <w:r>
        <w:t>В</w:t>
      </w:r>
      <w:r>
        <w:rPr>
          <w:spacing w:val="-3"/>
        </w:rPr>
        <w:t xml:space="preserve"> </w:t>
      </w:r>
      <w:r>
        <w:t>сфере</w:t>
      </w:r>
      <w:r>
        <w:rPr>
          <w:spacing w:val="-1"/>
        </w:rPr>
        <w:t xml:space="preserve"> </w:t>
      </w:r>
      <w:r>
        <w:t>трудового</w:t>
      </w:r>
      <w:r>
        <w:rPr>
          <w:spacing w:val="1"/>
        </w:rPr>
        <w:t xml:space="preserve"> </w:t>
      </w:r>
      <w:r>
        <w:rPr>
          <w:spacing w:val="-2"/>
        </w:rPr>
        <w:t>воспитания.</w:t>
      </w:r>
    </w:p>
    <w:p w:rsidR="000126F6" w:rsidRDefault="000126F6" w:rsidP="000126F6">
      <w:pPr>
        <w:pStyle w:val="a3"/>
        <w:ind w:right="414"/>
      </w:pPr>
      <w:r>
        <w:t>Педагог обогащает представления детей о труде взрослых, знакомит детей дошкольного возраста с разными видами производительного (промышленность, строительство, сельское хозяйство) и обслуживающего (сфера досуга и отдыха, сфера культуры,</w:t>
      </w:r>
      <w:r>
        <w:rPr>
          <w:spacing w:val="-15"/>
        </w:rPr>
        <w:t xml:space="preserve"> </w:t>
      </w:r>
      <w:r>
        <w:t>медицина,</w:t>
      </w:r>
      <w:r>
        <w:rPr>
          <w:spacing w:val="-13"/>
        </w:rPr>
        <w:t xml:space="preserve"> </w:t>
      </w:r>
      <w:r>
        <w:t>торговля)</w:t>
      </w:r>
      <w:r>
        <w:rPr>
          <w:spacing w:val="-15"/>
        </w:rPr>
        <w:t xml:space="preserve"> </w:t>
      </w:r>
      <w:r>
        <w:t>труда.</w:t>
      </w:r>
      <w:r>
        <w:rPr>
          <w:spacing w:val="-14"/>
        </w:rPr>
        <w:t xml:space="preserve"> </w:t>
      </w:r>
      <w:r>
        <w:t>Создает</w:t>
      </w:r>
      <w:r>
        <w:rPr>
          <w:spacing w:val="-11"/>
        </w:rPr>
        <w:t xml:space="preserve"> </w:t>
      </w:r>
      <w:r>
        <w:t>образовательные</w:t>
      </w:r>
      <w:r>
        <w:rPr>
          <w:spacing w:val="-15"/>
        </w:rPr>
        <w:t xml:space="preserve"> </w:t>
      </w:r>
      <w:r>
        <w:t>ситуации</w:t>
      </w:r>
      <w:r>
        <w:rPr>
          <w:spacing w:val="-15"/>
        </w:rPr>
        <w:t xml:space="preserve"> </w:t>
      </w:r>
      <w:r>
        <w:t>по</w:t>
      </w:r>
      <w:r>
        <w:rPr>
          <w:spacing w:val="-15"/>
        </w:rPr>
        <w:t xml:space="preserve"> </w:t>
      </w:r>
      <w:r>
        <w:t>ознакомлению детей с конкретными профессиями взрослых, демонстрирует возможные связи между профессиями, обращает внимание детей на содержание каждой профессии в соответствии с общей структурой трудового процесса (мотив, цель, инструменты и оборудование, содержание</w:t>
      </w:r>
      <w:r>
        <w:rPr>
          <w:spacing w:val="40"/>
        </w:rPr>
        <w:t xml:space="preserve"> </w:t>
      </w:r>
      <w:r>
        <w:t>действий,</w:t>
      </w:r>
      <w:r>
        <w:rPr>
          <w:spacing w:val="70"/>
        </w:rPr>
        <w:t xml:space="preserve"> </w:t>
      </w:r>
      <w:r>
        <w:t>выбор</w:t>
      </w:r>
      <w:r>
        <w:rPr>
          <w:spacing w:val="69"/>
        </w:rPr>
        <w:t xml:space="preserve"> </w:t>
      </w:r>
      <w:r>
        <w:t>трудовых</w:t>
      </w:r>
      <w:r>
        <w:rPr>
          <w:spacing w:val="72"/>
        </w:rPr>
        <w:t xml:space="preserve"> </w:t>
      </w:r>
      <w:r>
        <w:t>действий</w:t>
      </w:r>
      <w:r>
        <w:rPr>
          <w:spacing w:val="70"/>
        </w:rPr>
        <w:t xml:space="preserve"> </w:t>
      </w:r>
      <w:r>
        <w:t>в</w:t>
      </w:r>
      <w:r>
        <w:rPr>
          <w:spacing w:val="68"/>
        </w:rPr>
        <w:t xml:space="preserve"> </w:t>
      </w:r>
      <w:r>
        <w:t>соответствии</w:t>
      </w:r>
      <w:r>
        <w:rPr>
          <w:spacing w:val="71"/>
        </w:rPr>
        <w:t xml:space="preserve"> </w:t>
      </w:r>
      <w:r>
        <w:t>с</w:t>
      </w:r>
      <w:r>
        <w:rPr>
          <w:spacing w:val="40"/>
        </w:rPr>
        <w:t xml:space="preserve"> </w:t>
      </w:r>
      <w:r>
        <w:t>целью,</w:t>
      </w:r>
      <w:r>
        <w:rPr>
          <w:spacing w:val="69"/>
        </w:rPr>
        <w:t xml:space="preserve"> </w:t>
      </w:r>
      <w:r>
        <w:t>результат):</w:t>
      </w:r>
    </w:p>
    <w:p w:rsidR="000126F6" w:rsidRDefault="000126F6" w:rsidP="000126F6">
      <w:pPr>
        <w:pStyle w:val="a3"/>
        <w:sectPr w:rsidR="000126F6">
          <w:pgSz w:w="11920" w:h="16850"/>
          <w:pgMar w:top="1020" w:right="425" w:bottom="280" w:left="1275" w:header="763" w:footer="0" w:gutter="0"/>
          <w:cols w:space="720"/>
        </w:sectPr>
      </w:pPr>
    </w:p>
    <w:p w:rsidR="000126F6" w:rsidRDefault="000126F6" w:rsidP="000126F6">
      <w:pPr>
        <w:pStyle w:val="a3"/>
        <w:spacing w:before="190" w:line="242" w:lineRule="auto"/>
        <w:ind w:right="427" w:firstLine="0"/>
      </w:pPr>
      <w:r>
        <w:t>продавец продает товар покупателю, рабочий на фабрике изготавливает товар, шофер развозит товар по магазинам, грузчик разгружает товар.</w:t>
      </w:r>
    </w:p>
    <w:p w:rsidR="000126F6" w:rsidRDefault="000126F6" w:rsidP="000126F6">
      <w:pPr>
        <w:pStyle w:val="a3"/>
        <w:ind w:right="419"/>
      </w:pPr>
      <w:r>
        <w:t>Педагог формирует представление детей о современной технике, в том числе цифровой, её разнообразии, создает образовательные ситуации для знакомства детей с конкретными техническими приборами, показывает, как техника способствует ускорению получения результата труда и облегчению труда взрослых.</w:t>
      </w:r>
    </w:p>
    <w:p w:rsidR="000126F6" w:rsidRDefault="000126F6" w:rsidP="000126F6">
      <w:pPr>
        <w:pStyle w:val="a3"/>
        <w:ind w:right="414"/>
      </w:pPr>
      <w:r>
        <w:t>Педагог создает условия для знакомства детей с экономическими знаниями, рассказывает</w:t>
      </w:r>
      <w:r>
        <w:rPr>
          <w:spacing w:val="-9"/>
        </w:rPr>
        <w:t xml:space="preserve"> </w:t>
      </w:r>
      <w:r>
        <w:t>о</w:t>
      </w:r>
      <w:r>
        <w:rPr>
          <w:spacing w:val="-11"/>
        </w:rPr>
        <w:t xml:space="preserve"> </w:t>
      </w:r>
      <w:r>
        <w:t>назначении</w:t>
      </w:r>
      <w:r>
        <w:rPr>
          <w:spacing w:val="-12"/>
        </w:rPr>
        <w:t xml:space="preserve"> </w:t>
      </w:r>
      <w:r>
        <w:t>рекламы</w:t>
      </w:r>
      <w:r>
        <w:rPr>
          <w:spacing w:val="-9"/>
        </w:rPr>
        <w:t xml:space="preserve"> </w:t>
      </w:r>
      <w:r>
        <w:t>для</w:t>
      </w:r>
      <w:r>
        <w:rPr>
          <w:spacing w:val="-13"/>
        </w:rPr>
        <w:t xml:space="preserve"> </w:t>
      </w:r>
      <w:r>
        <w:t>распространения</w:t>
      </w:r>
      <w:r>
        <w:rPr>
          <w:spacing w:val="-10"/>
        </w:rPr>
        <w:t xml:space="preserve"> </w:t>
      </w:r>
      <w:r>
        <w:t>информации</w:t>
      </w:r>
      <w:r>
        <w:rPr>
          <w:spacing w:val="-11"/>
        </w:rPr>
        <w:t xml:space="preserve"> </w:t>
      </w:r>
      <w:r>
        <w:t>о</w:t>
      </w:r>
      <w:r>
        <w:rPr>
          <w:spacing w:val="-11"/>
        </w:rPr>
        <w:t xml:space="preserve"> </w:t>
      </w:r>
      <w:r>
        <w:t>товаре,</w:t>
      </w:r>
      <w:r>
        <w:rPr>
          <w:spacing w:val="-13"/>
        </w:rPr>
        <w:t xml:space="preserve"> </w:t>
      </w:r>
      <w:r>
        <w:t>формирует представление о финансовой грамотности человека, обсуждает с детьми назначение денег и</w:t>
      </w:r>
      <w:r>
        <w:rPr>
          <w:spacing w:val="-15"/>
        </w:rPr>
        <w:t xml:space="preserve"> </w:t>
      </w:r>
      <w:r>
        <w:t>их</w:t>
      </w:r>
      <w:r>
        <w:rPr>
          <w:spacing w:val="-15"/>
        </w:rPr>
        <w:t xml:space="preserve"> </w:t>
      </w:r>
      <w:r>
        <w:t>участие</w:t>
      </w:r>
      <w:r>
        <w:rPr>
          <w:spacing w:val="-15"/>
        </w:rPr>
        <w:t xml:space="preserve"> </w:t>
      </w:r>
      <w:r>
        <w:t>в</w:t>
      </w:r>
      <w:r>
        <w:rPr>
          <w:spacing w:val="-15"/>
        </w:rPr>
        <w:t xml:space="preserve"> </w:t>
      </w:r>
      <w:r>
        <w:t>процессе</w:t>
      </w:r>
      <w:r>
        <w:rPr>
          <w:spacing w:val="-15"/>
        </w:rPr>
        <w:t xml:space="preserve"> </w:t>
      </w:r>
      <w:r>
        <w:t>приобретения</w:t>
      </w:r>
      <w:r>
        <w:rPr>
          <w:spacing w:val="-15"/>
        </w:rPr>
        <w:t xml:space="preserve"> </w:t>
      </w:r>
      <w:r>
        <w:t>товаров</w:t>
      </w:r>
      <w:r>
        <w:rPr>
          <w:spacing w:val="-15"/>
        </w:rPr>
        <w:t xml:space="preserve"> </w:t>
      </w:r>
      <w:r>
        <w:t>или</w:t>
      </w:r>
      <w:r>
        <w:rPr>
          <w:spacing w:val="-15"/>
        </w:rPr>
        <w:t xml:space="preserve"> </w:t>
      </w:r>
      <w:r>
        <w:t>услуг,</w:t>
      </w:r>
      <w:r>
        <w:rPr>
          <w:spacing w:val="-15"/>
        </w:rPr>
        <w:t xml:space="preserve"> </w:t>
      </w:r>
      <w:r>
        <w:t>организует</w:t>
      </w:r>
      <w:r>
        <w:rPr>
          <w:spacing w:val="-14"/>
        </w:rPr>
        <w:t xml:space="preserve"> </w:t>
      </w:r>
      <w:r>
        <w:t>проблемные</w:t>
      </w:r>
      <w:r>
        <w:rPr>
          <w:spacing w:val="-15"/>
        </w:rPr>
        <w:t xml:space="preserve"> </w:t>
      </w:r>
      <w:r>
        <w:t>и</w:t>
      </w:r>
      <w:r>
        <w:rPr>
          <w:spacing w:val="-15"/>
        </w:rPr>
        <w:t xml:space="preserve"> </w:t>
      </w:r>
      <w:r>
        <w:t>игровые ситуации для детей, развивает умения планировать расходы на покупку необходимых товаров и услуг, формирует уважение к труду родителей (законных представителей).</w:t>
      </w:r>
    </w:p>
    <w:p w:rsidR="000126F6" w:rsidRDefault="000126F6" w:rsidP="000126F6">
      <w:pPr>
        <w:pStyle w:val="a3"/>
        <w:ind w:right="415"/>
      </w:pPr>
      <w:r>
        <w:t>Педагог продолжает поощрять инициативность и самостоятельность детей в процессах</w:t>
      </w:r>
      <w:r>
        <w:rPr>
          <w:spacing w:val="-3"/>
        </w:rPr>
        <w:t xml:space="preserve"> </w:t>
      </w:r>
      <w:r>
        <w:t>самообслуживания в</w:t>
      </w:r>
      <w:r>
        <w:rPr>
          <w:spacing w:val="-4"/>
        </w:rPr>
        <w:t xml:space="preserve"> </w:t>
      </w:r>
      <w:r>
        <w:t>группе (убрать постель</w:t>
      </w:r>
      <w:r>
        <w:rPr>
          <w:spacing w:val="-1"/>
        </w:rPr>
        <w:t xml:space="preserve"> </w:t>
      </w:r>
      <w:r>
        <w:t>после</w:t>
      </w:r>
      <w:r>
        <w:rPr>
          <w:spacing w:val="-1"/>
        </w:rPr>
        <w:t xml:space="preserve"> </w:t>
      </w:r>
      <w:r>
        <w:t>сна, расставить ровно стулья за столами в зоне учебной деятельности), создает проблемные и игровые ситуации для развития умений выполнять отдельные трудовые действия, привлекает к решению поставленных</w:t>
      </w:r>
      <w:r>
        <w:rPr>
          <w:spacing w:val="-3"/>
        </w:rPr>
        <w:t xml:space="preserve"> </w:t>
      </w:r>
      <w:r>
        <w:t>задач родителей (законных</w:t>
      </w:r>
      <w:r>
        <w:rPr>
          <w:spacing w:val="-2"/>
        </w:rPr>
        <w:t xml:space="preserve"> </w:t>
      </w:r>
      <w:r>
        <w:t>представителей) с целью создания дома условий для развития умений реализовывать элементы хозяйственно-бытового труда: вымыть тарелку после обеда, вытереть пыль в комнате, застелить кровать, погладить носовой платок, покормить домашнего питомца и тому подобное.</w:t>
      </w:r>
    </w:p>
    <w:p w:rsidR="000126F6" w:rsidRDefault="000126F6" w:rsidP="000126F6">
      <w:pPr>
        <w:pStyle w:val="a3"/>
        <w:spacing w:before="1"/>
        <w:ind w:right="421"/>
      </w:pPr>
      <w:r>
        <w:t>Педагог создает условия для коллективного выполнения детьми трудовых поручений</w:t>
      </w:r>
      <w:r>
        <w:rPr>
          <w:spacing w:val="-4"/>
        </w:rPr>
        <w:t xml:space="preserve"> </w:t>
      </w:r>
      <w:r>
        <w:t>во</w:t>
      </w:r>
      <w:r>
        <w:rPr>
          <w:spacing w:val="-7"/>
        </w:rPr>
        <w:t xml:space="preserve"> </w:t>
      </w:r>
      <w:r>
        <w:t>время</w:t>
      </w:r>
      <w:r>
        <w:rPr>
          <w:spacing w:val="-6"/>
        </w:rPr>
        <w:t xml:space="preserve"> </w:t>
      </w:r>
      <w:r>
        <w:t>дежурства, учит</w:t>
      </w:r>
      <w:r>
        <w:rPr>
          <w:spacing w:val="-3"/>
        </w:rPr>
        <w:t xml:space="preserve"> </w:t>
      </w:r>
      <w:r>
        <w:t>детей</w:t>
      </w:r>
      <w:r>
        <w:rPr>
          <w:spacing w:val="-3"/>
        </w:rPr>
        <w:t xml:space="preserve"> </w:t>
      </w:r>
      <w:r>
        <w:t>распределять</w:t>
      </w:r>
      <w:r>
        <w:rPr>
          <w:spacing w:val="-3"/>
        </w:rPr>
        <w:t xml:space="preserve"> </w:t>
      </w:r>
      <w:r>
        <w:t>между</w:t>
      </w:r>
      <w:r>
        <w:rPr>
          <w:spacing w:val="-15"/>
        </w:rPr>
        <w:t xml:space="preserve"> </w:t>
      </w:r>
      <w:r>
        <w:t>собой</w:t>
      </w:r>
      <w:r>
        <w:rPr>
          <w:spacing w:val="-3"/>
        </w:rPr>
        <w:t xml:space="preserve"> </w:t>
      </w:r>
      <w:r>
        <w:t>трудовые</w:t>
      </w:r>
      <w:r>
        <w:rPr>
          <w:spacing w:val="-7"/>
        </w:rPr>
        <w:t xml:space="preserve"> </w:t>
      </w:r>
      <w:r>
        <w:t>поручения для получения единого трудового результата.</w:t>
      </w:r>
    </w:p>
    <w:p w:rsidR="000126F6" w:rsidRDefault="000126F6" w:rsidP="000126F6">
      <w:pPr>
        <w:pStyle w:val="4"/>
        <w:numPr>
          <w:ilvl w:val="0"/>
          <w:numId w:val="177"/>
        </w:numPr>
        <w:tabs>
          <w:tab w:val="left" w:pos="1424"/>
        </w:tabs>
        <w:spacing w:before="1" w:line="320" w:lineRule="exact"/>
        <w:ind w:left="1424" w:hanging="289"/>
      </w:pPr>
      <w:r>
        <w:t>В</w:t>
      </w:r>
      <w:r>
        <w:rPr>
          <w:spacing w:val="-13"/>
        </w:rPr>
        <w:t xml:space="preserve"> </w:t>
      </w:r>
      <w:r>
        <w:t>области</w:t>
      </w:r>
      <w:r>
        <w:rPr>
          <w:spacing w:val="-4"/>
        </w:rPr>
        <w:t xml:space="preserve"> </w:t>
      </w:r>
      <w:r>
        <w:t>формирования</w:t>
      </w:r>
      <w:r>
        <w:rPr>
          <w:spacing w:val="-6"/>
        </w:rPr>
        <w:t xml:space="preserve"> </w:t>
      </w:r>
      <w:r>
        <w:t>безопасного</w:t>
      </w:r>
      <w:r>
        <w:rPr>
          <w:spacing w:val="-7"/>
        </w:rPr>
        <w:t xml:space="preserve"> </w:t>
      </w:r>
      <w:r>
        <w:rPr>
          <w:spacing w:val="-2"/>
        </w:rPr>
        <w:t>поведения.</w:t>
      </w:r>
    </w:p>
    <w:p w:rsidR="000126F6" w:rsidRDefault="000126F6" w:rsidP="000126F6">
      <w:pPr>
        <w:pStyle w:val="a3"/>
        <w:ind w:right="405"/>
      </w:pPr>
      <w:r>
        <w:t>Педагог создает условия для закрепления представлений детей о правилах безопасного</w:t>
      </w:r>
      <w:r>
        <w:rPr>
          <w:spacing w:val="-10"/>
        </w:rPr>
        <w:t xml:space="preserve"> </w:t>
      </w:r>
      <w:r>
        <w:t>поведения</w:t>
      </w:r>
      <w:r>
        <w:rPr>
          <w:spacing w:val="-12"/>
        </w:rPr>
        <w:t xml:space="preserve"> </w:t>
      </w:r>
      <w:r>
        <w:t>в</w:t>
      </w:r>
      <w:r>
        <w:rPr>
          <w:spacing w:val="-14"/>
        </w:rPr>
        <w:t xml:space="preserve"> </w:t>
      </w:r>
      <w:r>
        <w:t>быту,</w:t>
      </w:r>
      <w:r>
        <w:rPr>
          <w:spacing w:val="-7"/>
        </w:rPr>
        <w:t xml:space="preserve"> </w:t>
      </w:r>
      <w:r>
        <w:t>на</w:t>
      </w:r>
      <w:r>
        <w:rPr>
          <w:spacing w:val="-7"/>
        </w:rPr>
        <w:t xml:space="preserve"> </w:t>
      </w:r>
      <w:r>
        <w:t>улице,</w:t>
      </w:r>
      <w:r>
        <w:rPr>
          <w:spacing w:val="-8"/>
        </w:rPr>
        <w:t xml:space="preserve"> </w:t>
      </w:r>
      <w:r>
        <w:t>в</w:t>
      </w:r>
      <w:r>
        <w:rPr>
          <w:spacing w:val="-7"/>
        </w:rPr>
        <w:t xml:space="preserve"> </w:t>
      </w:r>
      <w:r>
        <w:t>природе,</w:t>
      </w:r>
      <w:r>
        <w:rPr>
          <w:spacing w:val="-11"/>
        </w:rPr>
        <w:t xml:space="preserve"> </w:t>
      </w:r>
      <w:r>
        <w:t>в</w:t>
      </w:r>
      <w:r>
        <w:rPr>
          <w:spacing w:val="-14"/>
        </w:rPr>
        <w:t xml:space="preserve"> </w:t>
      </w:r>
      <w:r>
        <w:t>общении</w:t>
      </w:r>
      <w:r>
        <w:rPr>
          <w:spacing w:val="-11"/>
        </w:rPr>
        <w:t xml:space="preserve"> </w:t>
      </w:r>
      <w:r>
        <w:t>с</w:t>
      </w:r>
      <w:r>
        <w:rPr>
          <w:spacing w:val="-12"/>
        </w:rPr>
        <w:t xml:space="preserve"> </w:t>
      </w:r>
      <w:r>
        <w:t>людьми,</w:t>
      </w:r>
      <w:r>
        <w:rPr>
          <w:spacing w:val="-10"/>
        </w:rPr>
        <w:t xml:space="preserve"> </w:t>
      </w:r>
      <w:r>
        <w:t>в</w:t>
      </w:r>
      <w:r>
        <w:rPr>
          <w:spacing w:val="-9"/>
        </w:rPr>
        <w:t xml:space="preserve"> </w:t>
      </w:r>
      <w:r>
        <w:t>том</w:t>
      </w:r>
      <w:r>
        <w:rPr>
          <w:spacing w:val="-9"/>
        </w:rPr>
        <w:t xml:space="preserve"> </w:t>
      </w:r>
      <w:r>
        <w:t>числе</w:t>
      </w:r>
      <w:r>
        <w:rPr>
          <w:spacing w:val="-14"/>
        </w:rPr>
        <w:t xml:space="preserve"> </w:t>
      </w:r>
      <w:r>
        <w:t>в</w:t>
      </w:r>
      <w:r>
        <w:rPr>
          <w:spacing w:val="-12"/>
        </w:rPr>
        <w:t xml:space="preserve"> </w:t>
      </w:r>
      <w:r>
        <w:t>сети Интернет. Обсуждает с детьми содержание детских книг, где герои попадают в опасные ситуации, побуждает детей к рассуждениям, что нужно было сделать, чтобы избежать опасности, обговаривает вместе с детьми алгоритм безопасного поведения. Рассматривает с</w:t>
      </w:r>
      <w:r>
        <w:rPr>
          <w:spacing w:val="-15"/>
        </w:rPr>
        <w:t xml:space="preserve"> </w:t>
      </w:r>
      <w:r>
        <w:t>детьми</w:t>
      </w:r>
      <w:r>
        <w:rPr>
          <w:spacing w:val="-14"/>
        </w:rPr>
        <w:t xml:space="preserve"> </w:t>
      </w:r>
      <w:r>
        <w:t>картинки,</w:t>
      </w:r>
      <w:r>
        <w:rPr>
          <w:spacing w:val="-13"/>
        </w:rPr>
        <w:t xml:space="preserve"> </w:t>
      </w:r>
      <w:r>
        <w:t>постеры,</w:t>
      </w:r>
      <w:r>
        <w:rPr>
          <w:spacing w:val="-10"/>
        </w:rPr>
        <w:t xml:space="preserve"> </w:t>
      </w:r>
      <w:r>
        <w:t>где</w:t>
      </w:r>
      <w:r>
        <w:rPr>
          <w:spacing w:val="-10"/>
        </w:rPr>
        <w:t xml:space="preserve"> </w:t>
      </w:r>
      <w:r>
        <w:t>раскрывается</w:t>
      </w:r>
      <w:r>
        <w:rPr>
          <w:spacing w:val="-9"/>
        </w:rPr>
        <w:t xml:space="preserve"> </w:t>
      </w:r>
      <w:r>
        <w:t>связь</w:t>
      </w:r>
      <w:r>
        <w:rPr>
          <w:spacing w:val="-11"/>
        </w:rPr>
        <w:t xml:space="preserve"> </w:t>
      </w:r>
      <w:r>
        <w:t>между</w:t>
      </w:r>
      <w:r>
        <w:rPr>
          <w:spacing w:val="-15"/>
        </w:rPr>
        <w:t xml:space="preserve"> </w:t>
      </w:r>
      <w:r>
        <w:t>необдуманным</w:t>
      </w:r>
      <w:r>
        <w:rPr>
          <w:spacing w:val="-7"/>
        </w:rPr>
        <w:t xml:space="preserve"> </w:t>
      </w:r>
      <w:r>
        <w:t>и</w:t>
      </w:r>
      <w:r>
        <w:rPr>
          <w:spacing w:val="-11"/>
        </w:rPr>
        <w:t xml:space="preserve"> </w:t>
      </w:r>
      <w:r>
        <w:t>неосторожным действиями</w:t>
      </w:r>
      <w:r>
        <w:rPr>
          <w:spacing w:val="-4"/>
        </w:rPr>
        <w:t xml:space="preserve"> </w:t>
      </w:r>
      <w:r>
        <w:t>человека</w:t>
      </w:r>
      <w:r>
        <w:rPr>
          <w:spacing w:val="-4"/>
        </w:rPr>
        <w:t xml:space="preserve"> </w:t>
      </w:r>
      <w:r>
        <w:t>и</w:t>
      </w:r>
      <w:r>
        <w:rPr>
          <w:spacing w:val="-7"/>
        </w:rPr>
        <w:t xml:space="preserve"> </w:t>
      </w:r>
      <w:r>
        <w:t>опасными</w:t>
      </w:r>
      <w:r>
        <w:rPr>
          <w:spacing w:val="-4"/>
        </w:rPr>
        <w:t xml:space="preserve"> </w:t>
      </w:r>
      <w:r>
        <w:t>последствиями разрешения</w:t>
      </w:r>
      <w:r>
        <w:rPr>
          <w:spacing w:val="-5"/>
        </w:rPr>
        <w:t xml:space="preserve"> </w:t>
      </w:r>
      <w:r>
        <w:t>ситуации (наступил на</w:t>
      </w:r>
      <w:r>
        <w:rPr>
          <w:spacing w:val="-4"/>
        </w:rPr>
        <w:t xml:space="preserve"> </w:t>
      </w:r>
      <w:r>
        <w:t>люк – чуть</w:t>
      </w:r>
      <w:r>
        <w:rPr>
          <w:spacing w:val="-3"/>
        </w:rPr>
        <w:t xml:space="preserve"> </w:t>
      </w:r>
      <w:r>
        <w:t>не</w:t>
      </w:r>
      <w:r>
        <w:rPr>
          <w:spacing w:val="-8"/>
        </w:rPr>
        <w:t xml:space="preserve"> </w:t>
      </w:r>
      <w:r>
        <w:t>провалился</w:t>
      </w:r>
      <w:r>
        <w:rPr>
          <w:spacing w:val="-9"/>
        </w:rPr>
        <w:t xml:space="preserve"> </w:t>
      </w:r>
      <w:r>
        <w:t>в</w:t>
      </w:r>
      <w:r>
        <w:rPr>
          <w:spacing w:val="-10"/>
        </w:rPr>
        <w:t xml:space="preserve"> </w:t>
      </w:r>
      <w:r>
        <w:t>шахту,</w:t>
      </w:r>
      <w:r>
        <w:rPr>
          <w:spacing w:val="-2"/>
        </w:rPr>
        <w:t xml:space="preserve"> </w:t>
      </w:r>
      <w:r>
        <w:t>толкнул</w:t>
      </w:r>
      <w:r>
        <w:rPr>
          <w:spacing w:val="-4"/>
        </w:rPr>
        <w:t xml:space="preserve"> </w:t>
      </w:r>
      <w:r>
        <w:t>ребёнка</w:t>
      </w:r>
      <w:r>
        <w:rPr>
          <w:spacing w:val="-7"/>
        </w:rPr>
        <w:t xml:space="preserve"> </w:t>
      </w:r>
      <w:r>
        <w:t>на</w:t>
      </w:r>
      <w:r>
        <w:rPr>
          <w:spacing w:val="-8"/>
        </w:rPr>
        <w:t xml:space="preserve"> </w:t>
      </w:r>
      <w:r>
        <w:t>горке</w:t>
      </w:r>
      <w:r>
        <w:rPr>
          <w:spacing w:val="-8"/>
        </w:rPr>
        <w:t xml:space="preserve"> </w:t>
      </w:r>
      <w:r>
        <w:t>–</w:t>
      </w:r>
      <w:r>
        <w:rPr>
          <w:spacing w:val="-10"/>
        </w:rPr>
        <w:t xml:space="preserve"> </w:t>
      </w:r>
      <w:r>
        <w:t>мальчик</w:t>
      </w:r>
      <w:r>
        <w:rPr>
          <w:spacing w:val="-7"/>
        </w:rPr>
        <w:t xml:space="preserve"> </w:t>
      </w:r>
      <w:r>
        <w:t>упал</w:t>
      </w:r>
      <w:r>
        <w:rPr>
          <w:spacing w:val="-4"/>
        </w:rPr>
        <w:t xml:space="preserve"> </w:t>
      </w:r>
      <w:r>
        <w:t>на</w:t>
      </w:r>
      <w:r>
        <w:rPr>
          <w:spacing w:val="-13"/>
        </w:rPr>
        <w:t xml:space="preserve"> </w:t>
      </w:r>
      <w:r>
        <w:t>острый</w:t>
      </w:r>
      <w:r>
        <w:rPr>
          <w:spacing w:val="-8"/>
        </w:rPr>
        <w:t xml:space="preserve"> </w:t>
      </w:r>
      <w:r>
        <w:t>лед</w:t>
      </w:r>
      <w:r>
        <w:rPr>
          <w:spacing w:val="-11"/>
        </w:rPr>
        <w:t xml:space="preserve"> </w:t>
      </w:r>
      <w:r>
        <w:t>и</w:t>
      </w:r>
      <w:r>
        <w:rPr>
          <w:spacing w:val="-9"/>
        </w:rPr>
        <w:t xml:space="preserve"> </w:t>
      </w:r>
      <w:r>
        <w:t>тому подобное). Инициирует проблемными вопросами желание детей рассказать о том, как можно было избежать опасной ситуации, какие советы дети могли бы дать героям, представленным на картинках.</w:t>
      </w:r>
    </w:p>
    <w:p w:rsidR="000126F6" w:rsidRDefault="000126F6" w:rsidP="000126F6">
      <w:pPr>
        <w:pStyle w:val="a3"/>
        <w:ind w:right="421"/>
      </w:pPr>
      <w:r>
        <w:t>Педагог создает условия для самостоятельной деятельности детей, где можно было бы</w:t>
      </w:r>
      <w:r>
        <w:rPr>
          <w:spacing w:val="-15"/>
        </w:rPr>
        <w:t xml:space="preserve"> </w:t>
      </w:r>
      <w:r>
        <w:t>применить</w:t>
      </w:r>
      <w:r>
        <w:rPr>
          <w:spacing w:val="-14"/>
        </w:rPr>
        <w:t xml:space="preserve"> </w:t>
      </w:r>
      <w:r>
        <w:t>навыки</w:t>
      </w:r>
      <w:r>
        <w:rPr>
          <w:spacing w:val="-14"/>
        </w:rPr>
        <w:t xml:space="preserve"> </w:t>
      </w:r>
      <w:r>
        <w:t>безопасного</w:t>
      </w:r>
      <w:r>
        <w:rPr>
          <w:spacing w:val="-11"/>
        </w:rPr>
        <w:t xml:space="preserve"> </w:t>
      </w:r>
      <w:r>
        <w:t>поведения:</w:t>
      </w:r>
      <w:r>
        <w:rPr>
          <w:spacing w:val="-15"/>
        </w:rPr>
        <w:t xml:space="preserve"> </w:t>
      </w:r>
      <w:r>
        <w:t>организует</w:t>
      </w:r>
      <w:r>
        <w:rPr>
          <w:spacing w:val="-10"/>
        </w:rPr>
        <w:t xml:space="preserve"> </w:t>
      </w:r>
      <w:r>
        <w:t>игровые</w:t>
      </w:r>
      <w:r>
        <w:rPr>
          <w:spacing w:val="-14"/>
        </w:rPr>
        <w:t xml:space="preserve"> </w:t>
      </w:r>
      <w:r>
        <w:t>и</w:t>
      </w:r>
      <w:r>
        <w:rPr>
          <w:spacing w:val="-13"/>
        </w:rPr>
        <w:t xml:space="preserve"> </w:t>
      </w:r>
      <w:r>
        <w:t>проблемные</w:t>
      </w:r>
      <w:r>
        <w:rPr>
          <w:spacing w:val="-15"/>
        </w:rPr>
        <w:t xml:space="preserve"> </w:t>
      </w:r>
      <w:r>
        <w:t>ситуации, решая которые ребёнок может закрепить правила безопасного поведения. Инициирует вместе с детьми создание общих правил безопасного поведения в группе, на улице, в природе, в общении с людьми, поощряет интерес детей к данной теме, поддерживает их творческие находки и предложения. Читает с детьми художественную литературу, инициирует обсуждение с детьми тех эпизодов книги, где герои попадают в опасную ситуацию, активизирует проблемными вопросами желание детей рассказать, как нужно было себя вести в подобной ситуации, чтобы избежать опасности.</w:t>
      </w:r>
    </w:p>
    <w:p w:rsidR="000126F6" w:rsidRDefault="000126F6" w:rsidP="000126F6">
      <w:pPr>
        <w:pStyle w:val="a3"/>
        <w:spacing w:line="237" w:lineRule="auto"/>
        <w:ind w:right="427"/>
      </w:pPr>
      <w:r>
        <w:t xml:space="preserve">Педагог обсуждает с детьми правила пользования сетью Интернет, цифровыми </w:t>
      </w:r>
      <w:r>
        <w:rPr>
          <w:spacing w:val="-2"/>
        </w:rPr>
        <w:t>ресурсами.</w:t>
      </w:r>
    </w:p>
    <w:p w:rsidR="000126F6" w:rsidRDefault="000126F6" w:rsidP="000126F6">
      <w:pPr>
        <w:pStyle w:val="3"/>
        <w:spacing w:before="3" w:line="275" w:lineRule="exact"/>
      </w:pPr>
      <w:bookmarkStart w:id="45" w:name="От_6_лет_до_7_лет."/>
      <w:bookmarkEnd w:id="45"/>
      <w:r>
        <w:t>От</w:t>
      </w:r>
      <w:r>
        <w:rPr>
          <w:spacing w:val="-2"/>
        </w:rPr>
        <w:t xml:space="preserve"> </w:t>
      </w:r>
      <w:r>
        <w:t>6</w:t>
      </w:r>
      <w:r>
        <w:rPr>
          <w:spacing w:val="-3"/>
        </w:rPr>
        <w:t xml:space="preserve"> </w:t>
      </w:r>
      <w:r>
        <w:t>лет</w:t>
      </w:r>
      <w:r>
        <w:rPr>
          <w:spacing w:val="3"/>
        </w:rPr>
        <w:t xml:space="preserve"> </w:t>
      </w:r>
      <w:r>
        <w:t>до</w:t>
      </w:r>
      <w:r>
        <w:rPr>
          <w:spacing w:val="-1"/>
        </w:rPr>
        <w:t xml:space="preserve"> </w:t>
      </w:r>
      <w:r>
        <w:t>7</w:t>
      </w:r>
      <w:r>
        <w:rPr>
          <w:spacing w:val="-3"/>
        </w:rPr>
        <w:t xml:space="preserve"> </w:t>
      </w:r>
      <w:r>
        <w:rPr>
          <w:spacing w:val="-4"/>
        </w:rPr>
        <w:t>лет.</w:t>
      </w:r>
    </w:p>
    <w:p w:rsidR="000126F6" w:rsidRDefault="000126F6" w:rsidP="000126F6">
      <w:pPr>
        <w:pStyle w:val="a3"/>
        <w:spacing w:line="274" w:lineRule="exact"/>
        <w:ind w:left="1135" w:firstLine="0"/>
        <w:rPr>
          <w:b/>
        </w:rPr>
      </w:pPr>
      <w:r>
        <w:t>В</w:t>
      </w:r>
      <w:r>
        <w:rPr>
          <w:spacing w:val="77"/>
        </w:rPr>
        <w:t xml:space="preserve"> </w:t>
      </w:r>
      <w:r>
        <w:t>области</w:t>
      </w:r>
      <w:r>
        <w:rPr>
          <w:spacing w:val="55"/>
          <w:w w:val="150"/>
        </w:rPr>
        <w:t xml:space="preserve"> </w:t>
      </w:r>
      <w:r>
        <w:t>социально-коммуникативного</w:t>
      </w:r>
      <w:r>
        <w:rPr>
          <w:spacing w:val="53"/>
          <w:w w:val="150"/>
        </w:rPr>
        <w:t xml:space="preserve"> </w:t>
      </w:r>
      <w:r>
        <w:t>развития</w:t>
      </w:r>
      <w:r>
        <w:rPr>
          <w:spacing w:val="53"/>
          <w:w w:val="150"/>
        </w:rPr>
        <w:t xml:space="preserve"> </w:t>
      </w:r>
      <w:r>
        <w:t>основными</w:t>
      </w:r>
      <w:r>
        <w:rPr>
          <w:spacing w:val="54"/>
          <w:w w:val="150"/>
        </w:rPr>
        <w:t xml:space="preserve"> </w:t>
      </w:r>
      <w:r>
        <w:rPr>
          <w:b/>
          <w:spacing w:val="-2"/>
        </w:rPr>
        <w:t>задачами</w:t>
      </w:r>
    </w:p>
    <w:p w:rsidR="000126F6" w:rsidRDefault="000126F6" w:rsidP="000126F6">
      <w:pPr>
        <w:pStyle w:val="a3"/>
        <w:spacing w:line="275" w:lineRule="exact"/>
        <w:ind w:firstLine="0"/>
      </w:pPr>
      <w:r>
        <w:t>образовательной</w:t>
      </w:r>
      <w:r>
        <w:rPr>
          <w:spacing w:val="-12"/>
        </w:rPr>
        <w:t xml:space="preserve"> </w:t>
      </w:r>
      <w:r>
        <w:t>деятельности</w:t>
      </w:r>
      <w:r>
        <w:rPr>
          <w:spacing w:val="-14"/>
        </w:rPr>
        <w:t xml:space="preserve"> </w:t>
      </w:r>
      <w:r>
        <w:rPr>
          <w:spacing w:val="-2"/>
        </w:rPr>
        <w:t>являются:</w:t>
      </w:r>
    </w:p>
    <w:p w:rsidR="000126F6" w:rsidRDefault="000126F6" w:rsidP="000126F6">
      <w:pPr>
        <w:pStyle w:val="4"/>
        <w:numPr>
          <w:ilvl w:val="0"/>
          <w:numId w:val="176"/>
        </w:numPr>
        <w:tabs>
          <w:tab w:val="left" w:pos="1414"/>
        </w:tabs>
        <w:spacing w:before="1" w:line="319" w:lineRule="exact"/>
        <w:ind w:left="1414" w:hanging="279"/>
      </w:pPr>
      <w:bookmarkStart w:id="46" w:name="1)_в_сфере_социальных_отношений:"/>
      <w:bookmarkEnd w:id="46"/>
      <w:r>
        <w:t>в</w:t>
      </w:r>
      <w:r>
        <w:rPr>
          <w:spacing w:val="-5"/>
        </w:rPr>
        <w:t xml:space="preserve"> </w:t>
      </w:r>
      <w:r>
        <w:t>сфере</w:t>
      </w:r>
      <w:r>
        <w:rPr>
          <w:spacing w:val="-3"/>
        </w:rPr>
        <w:t xml:space="preserve"> </w:t>
      </w:r>
      <w:r>
        <w:t>социальных</w:t>
      </w:r>
      <w:r>
        <w:rPr>
          <w:spacing w:val="-1"/>
        </w:rPr>
        <w:t xml:space="preserve"> </w:t>
      </w:r>
      <w:r>
        <w:rPr>
          <w:spacing w:val="-2"/>
        </w:rPr>
        <w:t>отношений:</w:t>
      </w:r>
    </w:p>
    <w:p w:rsidR="000126F6" w:rsidRDefault="000126F6" w:rsidP="000126F6">
      <w:pPr>
        <w:pStyle w:val="a6"/>
        <w:numPr>
          <w:ilvl w:val="1"/>
          <w:numId w:val="176"/>
        </w:numPr>
        <w:tabs>
          <w:tab w:val="left" w:pos="1418"/>
        </w:tabs>
        <w:spacing w:line="273" w:lineRule="exact"/>
        <w:ind w:left="1418" w:hanging="283"/>
        <w:rPr>
          <w:sz w:val="24"/>
        </w:rPr>
      </w:pPr>
      <w:r>
        <w:rPr>
          <w:sz w:val="24"/>
        </w:rPr>
        <w:t>поддерживать</w:t>
      </w:r>
      <w:r>
        <w:rPr>
          <w:spacing w:val="38"/>
          <w:sz w:val="24"/>
        </w:rPr>
        <w:t xml:space="preserve"> </w:t>
      </w:r>
      <w:r>
        <w:rPr>
          <w:sz w:val="24"/>
        </w:rPr>
        <w:t>положительную</w:t>
      </w:r>
      <w:r>
        <w:rPr>
          <w:spacing w:val="46"/>
          <w:sz w:val="24"/>
        </w:rPr>
        <w:t xml:space="preserve"> </w:t>
      </w:r>
      <w:r>
        <w:rPr>
          <w:sz w:val="24"/>
        </w:rPr>
        <w:t>самооценку</w:t>
      </w:r>
      <w:r>
        <w:rPr>
          <w:spacing w:val="35"/>
          <w:sz w:val="24"/>
        </w:rPr>
        <w:t xml:space="preserve"> </w:t>
      </w:r>
      <w:r>
        <w:rPr>
          <w:sz w:val="24"/>
        </w:rPr>
        <w:t>ребёнка,</w:t>
      </w:r>
      <w:r>
        <w:rPr>
          <w:spacing w:val="50"/>
          <w:sz w:val="24"/>
        </w:rPr>
        <w:t xml:space="preserve"> </w:t>
      </w:r>
      <w:r>
        <w:rPr>
          <w:sz w:val="24"/>
        </w:rPr>
        <w:t>уверенность</w:t>
      </w:r>
      <w:r>
        <w:rPr>
          <w:spacing w:val="43"/>
          <w:sz w:val="24"/>
        </w:rPr>
        <w:t xml:space="preserve"> </w:t>
      </w:r>
      <w:r>
        <w:rPr>
          <w:sz w:val="24"/>
        </w:rPr>
        <w:t>в</w:t>
      </w:r>
      <w:r>
        <w:rPr>
          <w:spacing w:val="43"/>
          <w:sz w:val="24"/>
        </w:rPr>
        <w:t xml:space="preserve"> </w:t>
      </w:r>
      <w:r>
        <w:rPr>
          <w:spacing w:val="-2"/>
          <w:sz w:val="24"/>
        </w:rPr>
        <w:t>себе,</w:t>
      </w:r>
    </w:p>
    <w:p w:rsidR="000126F6" w:rsidRDefault="000126F6" w:rsidP="000126F6">
      <w:pPr>
        <w:pStyle w:val="a6"/>
        <w:spacing w:line="273" w:lineRule="exact"/>
        <w:rPr>
          <w:sz w:val="24"/>
        </w:rPr>
        <w:sectPr w:rsidR="000126F6">
          <w:pgSz w:w="11920" w:h="16850"/>
          <w:pgMar w:top="1020" w:right="425" w:bottom="280" w:left="1275" w:header="763" w:footer="0" w:gutter="0"/>
          <w:cols w:space="720"/>
        </w:sectPr>
      </w:pPr>
    </w:p>
    <w:p w:rsidR="000126F6" w:rsidRDefault="000126F6" w:rsidP="000126F6">
      <w:pPr>
        <w:pStyle w:val="a3"/>
        <w:spacing w:before="190" w:line="242" w:lineRule="auto"/>
        <w:ind w:right="434" w:firstLine="0"/>
      </w:pPr>
      <w:r>
        <w:t xml:space="preserve">осознание роста своих достижений, чувства собственного достоинства, стремления стать </w:t>
      </w:r>
      <w:r>
        <w:rPr>
          <w:spacing w:val="-2"/>
        </w:rPr>
        <w:t>школьником;</w:t>
      </w:r>
    </w:p>
    <w:p w:rsidR="000126F6" w:rsidRDefault="000126F6" w:rsidP="000126F6">
      <w:pPr>
        <w:pStyle w:val="a6"/>
        <w:numPr>
          <w:ilvl w:val="1"/>
          <w:numId w:val="176"/>
        </w:numPr>
        <w:tabs>
          <w:tab w:val="left" w:pos="1414"/>
        </w:tabs>
        <w:spacing w:line="242" w:lineRule="auto"/>
        <w:ind w:right="431" w:firstLine="707"/>
        <w:rPr>
          <w:sz w:val="24"/>
        </w:rPr>
      </w:pPr>
      <w:r>
        <w:rPr>
          <w:sz w:val="24"/>
        </w:rPr>
        <w:t>обогащать опыт применения разнообразных способов взаимодействия со взрослыми и сверстниками; развитие начал социально-значимой активности;</w:t>
      </w:r>
    </w:p>
    <w:p w:rsidR="000126F6" w:rsidRDefault="000126F6" w:rsidP="000126F6">
      <w:pPr>
        <w:pStyle w:val="a6"/>
        <w:numPr>
          <w:ilvl w:val="1"/>
          <w:numId w:val="176"/>
        </w:numPr>
        <w:tabs>
          <w:tab w:val="left" w:pos="1414"/>
        </w:tabs>
        <w:ind w:right="424" w:firstLine="707"/>
        <w:rPr>
          <w:sz w:val="24"/>
        </w:rPr>
      </w:pPr>
      <w:r>
        <w:rPr>
          <w:sz w:val="24"/>
        </w:rPr>
        <w:t>обогащать эмоциональный опыт ребёнка, развивать способность ребёнка распознавать свои переживания и эмоции окружающих, осуществлять выбор социально одобряемых действий в конкретных ситуациях и обосновывать свои намерения и ценностные ориентации;</w:t>
      </w:r>
    </w:p>
    <w:p w:rsidR="000126F6" w:rsidRDefault="000126F6" w:rsidP="000126F6">
      <w:pPr>
        <w:pStyle w:val="a6"/>
        <w:numPr>
          <w:ilvl w:val="1"/>
          <w:numId w:val="176"/>
        </w:numPr>
        <w:tabs>
          <w:tab w:val="left" w:pos="1414"/>
        </w:tabs>
        <w:ind w:right="419" w:firstLine="707"/>
        <w:rPr>
          <w:sz w:val="24"/>
        </w:rPr>
      </w:pPr>
      <w:r>
        <w:rPr>
          <w:sz w:val="24"/>
        </w:rPr>
        <w:t>развивать</w:t>
      </w:r>
      <w:r>
        <w:rPr>
          <w:spacing w:val="-11"/>
          <w:sz w:val="24"/>
        </w:rPr>
        <w:t xml:space="preserve"> </w:t>
      </w:r>
      <w:r>
        <w:rPr>
          <w:sz w:val="24"/>
        </w:rPr>
        <w:t>способность</w:t>
      </w:r>
      <w:r>
        <w:rPr>
          <w:spacing w:val="-12"/>
          <w:sz w:val="24"/>
        </w:rPr>
        <w:t xml:space="preserve"> </w:t>
      </w:r>
      <w:r>
        <w:rPr>
          <w:sz w:val="24"/>
        </w:rPr>
        <w:t>ребёнка</w:t>
      </w:r>
      <w:r>
        <w:rPr>
          <w:spacing w:val="-12"/>
          <w:sz w:val="24"/>
        </w:rPr>
        <w:t xml:space="preserve"> </w:t>
      </w:r>
      <w:r>
        <w:rPr>
          <w:sz w:val="24"/>
        </w:rPr>
        <w:t>понимать</w:t>
      </w:r>
      <w:r>
        <w:rPr>
          <w:spacing w:val="-9"/>
          <w:sz w:val="24"/>
        </w:rPr>
        <w:t xml:space="preserve"> </w:t>
      </w:r>
      <w:r>
        <w:rPr>
          <w:sz w:val="24"/>
        </w:rPr>
        <w:t>и</w:t>
      </w:r>
      <w:r>
        <w:rPr>
          <w:spacing w:val="-11"/>
          <w:sz w:val="24"/>
        </w:rPr>
        <w:t xml:space="preserve"> </w:t>
      </w:r>
      <w:r>
        <w:rPr>
          <w:sz w:val="24"/>
        </w:rPr>
        <w:t>учитывать</w:t>
      </w:r>
      <w:r>
        <w:rPr>
          <w:spacing w:val="-12"/>
          <w:sz w:val="24"/>
        </w:rPr>
        <w:t xml:space="preserve"> </w:t>
      </w:r>
      <w:r>
        <w:rPr>
          <w:sz w:val="24"/>
        </w:rPr>
        <w:t>интересы</w:t>
      </w:r>
      <w:r>
        <w:rPr>
          <w:spacing w:val="-14"/>
          <w:sz w:val="24"/>
        </w:rPr>
        <w:t xml:space="preserve"> </w:t>
      </w:r>
      <w:r>
        <w:rPr>
          <w:sz w:val="24"/>
        </w:rPr>
        <w:t>и</w:t>
      </w:r>
      <w:r>
        <w:rPr>
          <w:spacing w:val="-11"/>
          <w:sz w:val="24"/>
        </w:rPr>
        <w:t xml:space="preserve"> </w:t>
      </w:r>
      <w:r>
        <w:rPr>
          <w:sz w:val="24"/>
        </w:rPr>
        <w:t>чувства</w:t>
      </w:r>
      <w:r>
        <w:rPr>
          <w:spacing w:val="-11"/>
          <w:sz w:val="24"/>
        </w:rPr>
        <w:t xml:space="preserve"> </w:t>
      </w:r>
      <w:r>
        <w:rPr>
          <w:sz w:val="24"/>
        </w:rPr>
        <w:t>других; договариваться и дружить со сверстниками; разрешать возникающие конфликты конструктивными способами;</w:t>
      </w:r>
    </w:p>
    <w:p w:rsidR="000126F6" w:rsidRDefault="000126F6" w:rsidP="000126F6">
      <w:pPr>
        <w:pStyle w:val="a6"/>
        <w:numPr>
          <w:ilvl w:val="1"/>
          <w:numId w:val="176"/>
        </w:numPr>
        <w:tabs>
          <w:tab w:val="left" w:pos="1414"/>
        </w:tabs>
        <w:spacing w:line="237" w:lineRule="auto"/>
        <w:ind w:right="432" w:firstLine="707"/>
        <w:rPr>
          <w:sz w:val="24"/>
        </w:rPr>
      </w:pPr>
      <w:r>
        <w:rPr>
          <w:sz w:val="24"/>
        </w:rPr>
        <w:t>воспитывать привычки культурного поведения и общения с людьми, основ этикета, правил поведения в общественных местах;</w:t>
      </w:r>
    </w:p>
    <w:p w:rsidR="000126F6" w:rsidRDefault="000126F6" w:rsidP="000126F6">
      <w:pPr>
        <w:pStyle w:val="4"/>
        <w:numPr>
          <w:ilvl w:val="0"/>
          <w:numId w:val="176"/>
        </w:numPr>
        <w:tabs>
          <w:tab w:val="left" w:pos="1445"/>
        </w:tabs>
        <w:spacing w:line="320" w:lineRule="exact"/>
        <w:ind w:left="1445" w:hanging="310"/>
      </w:pPr>
      <w:r>
        <w:t>в</w:t>
      </w:r>
      <w:r>
        <w:rPr>
          <w:spacing w:val="-13"/>
        </w:rPr>
        <w:t xml:space="preserve"> </w:t>
      </w:r>
      <w:r>
        <w:t>области</w:t>
      </w:r>
      <w:r>
        <w:rPr>
          <w:spacing w:val="-7"/>
        </w:rPr>
        <w:t xml:space="preserve"> </w:t>
      </w:r>
      <w:r>
        <w:t>формирования</w:t>
      </w:r>
      <w:r>
        <w:rPr>
          <w:spacing w:val="-4"/>
        </w:rPr>
        <w:t xml:space="preserve"> </w:t>
      </w:r>
      <w:r>
        <w:t>основ</w:t>
      </w:r>
      <w:r>
        <w:rPr>
          <w:spacing w:val="-8"/>
        </w:rPr>
        <w:t xml:space="preserve"> </w:t>
      </w:r>
      <w:r>
        <w:t>гражданственности</w:t>
      </w:r>
      <w:r>
        <w:rPr>
          <w:spacing w:val="-3"/>
        </w:rPr>
        <w:t xml:space="preserve"> </w:t>
      </w:r>
      <w:r>
        <w:t>и</w:t>
      </w:r>
      <w:r>
        <w:rPr>
          <w:spacing w:val="-10"/>
        </w:rPr>
        <w:t xml:space="preserve"> </w:t>
      </w:r>
      <w:r>
        <w:rPr>
          <w:spacing w:val="-2"/>
        </w:rPr>
        <w:t>патриотизма:</w:t>
      </w:r>
    </w:p>
    <w:p w:rsidR="000126F6" w:rsidRDefault="000126F6" w:rsidP="000126F6">
      <w:pPr>
        <w:pStyle w:val="a6"/>
        <w:numPr>
          <w:ilvl w:val="1"/>
          <w:numId w:val="176"/>
        </w:numPr>
        <w:tabs>
          <w:tab w:val="left" w:pos="1414"/>
        </w:tabs>
        <w:ind w:right="417" w:firstLine="707"/>
        <w:rPr>
          <w:sz w:val="24"/>
        </w:rPr>
      </w:pPr>
      <w:r>
        <w:rPr>
          <w:sz w:val="24"/>
        </w:rPr>
        <w:t xml:space="preserve">воспитывать патриотические и интернациональные чувства, уважительное отношение к Родине, к представителям разных национальностей, интерес к их культуре и </w:t>
      </w:r>
      <w:r>
        <w:rPr>
          <w:spacing w:val="-2"/>
          <w:sz w:val="24"/>
        </w:rPr>
        <w:t>обычаям;</w:t>
      </w:r>
    </w:p>
    <w:p w:rsidR="000126F6" w:rsidRDefault="000126F6" w:rsidP="000126F6">
      <w:pPr>
        <w:pStyle w:val="a6"/>
        <w:numPr>
          <w:ilvl w:val="1"/>
          <w:numId w:val="176"/>
        </w:numPr>
        <w:tabs>
          <w:tab w:val="left" w:pos="1414"/>
        </w:tabs>
        <w:ind w:right="419" w:firstLine="707"/>
        <w:rPr>
          <w:sz w:val="24"/>
        </w:rPr>
      </w:pPr>
      <w:r>
        <w:rPr>
          <w:sz w:val="24"/>
        </w:rPr>
        <w:t xml:space="preserve">расширять представления детей о государственных праздниках и поддерживать интерес детей к событиям, происходящим в стране, развивать чувство гордости за достижения страны в области спорта, науки и искусства, служения и верности интересам </w:t>
      </w:r>
      <w:r>
        <w:rPr>
          <w:spacing w:val="-2"/>
          <w:sz w:val="24"/>
        </w:rPr>
        <w:t>страны;</w:t>
      </w:r>
    </w:p>
    <w:p w:rsidR="000126F6" w:rsidRDefault="000126F6" w:rsidP="000126F6">
      <w:pPr>
        <w:pStyle w:val="a6"/>
        <w:numPr>
          <w:ilvl w:val="1"/>
          <w:numId w:val="176"/>
        </w:numPr>
        <w:tabs>
          <w:tab w:val="left" w:pos="1414"/>
        </w:tabs>
        <w:ind w:right="419" w:firstLine="707"/>
        <w:rPr>
          <w:sz w:val="24"/>
        </w:rPr>
      </w:pPr>
      <w:r>
        <w:rPr>
          <w:sz w:val="24"/>
        </w:rPr>
        <w:t>знакомить</w:t>
      </w:r>
      <w:r>
        <w:rPr>
          <w:spacing w:val="-3"/>
          <w:sz w:val="24"/>
        </w:rPr>
        <w:t xml:space="preserve"> </w:t>
      </w:r>
      <w:r>
        <w:rPr>
          <w:sz w:val="24"/>
        </w:rPr>
        <w:t>с</w:t>
      </w:r>
      <w:r>
        <w:rPr>
          <w:spacing w:val="-12"/>
          <w:sz w:val="24"/>
        </w:rPr>
        <w:t xml:space="preserve"> </w:t>
      </w:r>
      <w:r>
        <w:rPr>
          <w:sz w:val="24"/>
        </w:rPr>
        <w:t>целями</w:t>
      </w:r>
      <w:r>
        <w:rPr>
          <w:spacing w:val="-7"/>
          <w:sz w:val="24"/>
        </w:rPr>
        <w:t xml:space="preserve"> </w:t>
      </w:r>
      <w:r>
        <w:rPr>
          <w:sz w:val="24"/>
        </w:rPr>
        <w:t>и</w:t>
      </w:r>
      <w:r>
        <w:rPr>
          <w:spacing w:val="-7"/>
          <w:sz w:val="24"/>
        </w:rPr>
        <w:t xml:space="preserve"> </w:t>
      </w:r>
      <w:r>
        <w:rPr>
          <w:sz w:val="24"/>
        </w:rPr>
        <w:t>доступными</w:t>
      </w:r>
      <w:r>
        <w:rPr>
          <w:spacing w:val="-6"/>
          <w:sz w:val="24"/>
        </w:rPr>
        <w:t xml:space="preserve"> </w:t>
      </w:r>
      <w:r>
        <w:rPr>
          <w:sz w:val="24"/>
        </w:rPr>
        <w:t>практиками</w:t>
      </w:r>
      <w:r>
        <w:rPr>
          <w:spacing w:val="-11"/>
          <w:sz w:val="24"/>
        </w:rPr>
        <w:t xml:space="preserve"> </w:t>
      </w:r>
      <w:r>
        <w:rPr>
          <w:sz w:val="24"/>
        </w:rPr>
        <w:t>волонтерства</w:t>
      </w:r>
      <w:r>
        <w:rPr>
          <w:spacing w:val="-11"/>
          <w:sz w:val="24"/>
        </w:rPr>
        <w:t xml:space="preserve"> </w:t>
      </w:r>
      <w:r>
        <w:rPr>
          <w:sz w:val="24"/>
        </w:rPr>
        <w:t>в</w:t>
      </w:r>
      <w:r>
        <w:rPr>
          <w:spacing w:val="-6"/>
          <w:sz w:val="24"/>
        </w:rPr>
        <w:t xml:space="preserve"> </w:t>
      </w:r>
      <w:r>
        <w:rPr>
          <w:sz w:val="24"/>
        </w:rPr>
        <w:t>России</w:t>
      </w:r>
      <w:r>
        <w:rPr>
          <w:spacing w:val="-9"/>
          <w:sz w:val="24"/>
        </w:rPr>
        <w:t xml:space="preserve"> </w:t>
      </w:r>
      <w:r>
        <w:rPr>
          <w:sz w:val="24"/>
        </w:rPr>
        <w:t>и</w:t>
      </w:r>
      <w:r>
        <w:rPr>
          <w:spacing w:val="-7"/>
          <w:sz w:val="24"/>
        </w:rPr>
        <w:t xml:space="preserve"> </w:t>
      </w:r>
      <w:r>
        <w:rPr>
          <w:sz w:val="24"/>
        </w:rPr>
        <w:t>включать детей при поддержке взрослых в социальные акции, волонтерские мероприятия в ДОО и в населенном пункте;</w:t>
      </w:r>
    </w:p>
    <w:p w:rsidR="000126F6" w:rsidRDefault="000126F6" w:rsidP="000126F6">
      <w:pPr>
        <w:pStyle w:val="a6"/>
        <w:numPr>
          <w:ilvl w:val="1"/>
          <w:numId w:val="176"/>
        </w:numPr>
        <w:tabs>
          <w:tab w:val="left" w:pos="1414"/>
        </w:tabs>
        <w:ind w:right="421" w:firstLine="707"/>
        <w:rPr>
          <w:sz w:val="24"/>
        </w:rPr>
      </w:pPr>
      <w:r>
        <w:rPr>
          <w:sz w:val="24"/>
        </w:rPr>
        <w:t xml:space="preserve">развивать интерес детей к населенному пункту, в котором живет, переживание чувства удивления, восхищения достопримечательностями, событиями прошлого и настоящего; поощрять активное участие в праздновании событий, связанных с его местом </w:t>
      </w:r>
      <w:r>
        <w:rPr>
          <w:spacing w:val="-2"/>
          <w:sz w:val="24"/>
        </w:rPr>
        <w:t>проживания;</w:t>
      </w:r>
    </w:p>
    <w:p w:rsidR="000126F6" w:rsidRDefault="000126F6" w:rsidP="000126F6">
      <w:pPr>
        <w:pStyle w:val="4"/>
        <w:numPr>
          <w:ilvl w:val="0"/>
          <w:numId w:val="176"/>
        </w:numPr>
        <w:tabs>
          <w:tab w:val="left" w:pos="1438"/>
        </w:tabs>
        <w:spacing w:line="316" w:lineRule="exact"/>
        <w:ind w:left="1438" w:hanging="303"/>
      </w:pPr>
      <w:bookmarkStart w:id="47" w:name="3)_в_сфере_трудового_воспитания:"/>
      <w:bookmarkEnd w:id="47"/>
      <w:r>
        <w:t>в</w:t>
      </w:r>
      <w:r>
        <w:rPr>
          <w:spacing w:val="-3"/>
        </w:rPr>
        <w:t xml:space="preserve"> </w:t>
      </w:r>
      <w:r>
        <w:t>сфере</w:t>
      </w:r>
      <w:r>
        <w:rPr>
          <w:spacing w:val="-1"/>
        </w:rPr>
        <w:t xml:space="preserve"> </w:t>
      </w:r>
      <w:r>
        <w:t xml:space="preserve">трудового </w:t>
      </w:r>
      <w:r>
        <w:rPr>
          <w:spacing w:val="-2"/>
        </w:rPr>
        <w:t>воспитания:</w:t>
      </w:r>
    </w:p>
    <w:p w:rsidR="000126F6" w:rsidRDefault="000126F6" w:rsidP="000126F6">
      <w:pPr>
        <w:pStyle w:val="a6"/>
        <w:numPr>
          <w:ilvl w:val="1"/>
          <w:numId w:val="176"/>
        </w:numPr>
        <w:tabs>
          <w:tab w:val="left" w:pos="1418"/>
        </w:tabs>
        <w:spacing w:line="270" w:lineRule="exact"/>
        <w:ind w:left="1418" w:hanging="283"/>
        <w:rPr>
          <w:sz w:val="24"/>
        </w:rPr>
      </w:pPr>
      <w:r>
        <w:rPr>
          <w:sz w:val="24"/>
        </w:rPr>
        <w:t>развивать</w:t>
      </w:r>
      <w:r>
        <w:rPr>
          <w:spacing w:val="-6"/>
          <w:sz w:val="24"/>
        </w:rPr>
        <w:t xml:space="preserve"> </w:t>
      </w:r>
      <w:r>
        <w:rPr>
          <w:sz w:val="24"/>
        </w:rPr>
        <w:t>ценностное</w:t>
      </w:r>
      <w:r>
        <w:rPr>
          <w:spacing w:val="-11"/>
          <w:sz w:val="24"/>
        </w:rPr>
        <w:t xml:space="preserve"> </w:t>
      </w:r>
      <w:r>
        <w:rPr>
          <w:sz w:val="24"/>
        </w:rPr>
        <w:t>отношение</w:t>
      </w:r>
      <w:r>
        <w:rPr>
          <w:spacing w:val="-6"/>
          <w:sz w:val="24"/>
        </w:rPr>
        <w:t xml:space="preserve"> </w:t>
      </w:r>
      <w:r>
        <w:rPr>
          <w:sz w:val="24"/>
        </w:rPr>
        <w:t>к</w:t>
      </w:r>
      <w:r>
        <w:rPr>
          <w:spacing w:val="-9"/>
          <w:sz w:val="24"/>
        </w:rPr>
        <w:t xml:space="preserve"> </w:t>
      </w:r>
      <w:r>
        <w:rPr>
          <w:sz w:val="24"/>
        </w:rPr>
        <w:t>труду</w:t>
      </w:r>
      <w:r>
        <w:rPr>
          <w:spacing w:val="-14"/>
          <w:sz w:val="24"/>
        </w:rPr>
        <w:t xml:space="preserve"> </w:t>
      </w:r>
      <w:r>
        <w:rPr>
          <w:spacing w:val="-2"/>
          <w:sz w:val="24"/>
        </w:rPr>
        <w:t>взрослых;</w:t>
      </w:r>
    </w:p>
    <w:p w:rsidR="000126F6" w:rsidRDefault="000126F6" w:rsidP="000126F6">
      <w:pPr>
        <w:pStyle w:val="a6"/>
        <w:numPr>
          <w:ilvl w:val="1"/>
          <w:numId w:val="176"/>
        </w:numPr>
        <w:tabs>
          <w:tab w:val="left" w:pos="1414"/>
        </w:tabs>
        <w:spacing w:line="237" w:lineRule="auto"/>
        <w:ind w:right="433" w:firstLine="707"/>
        <w:rPr>
          <w:sz w:val="24"/>
        </w:rPr>
      </w:pPr>
      <w:r>
        <w:rPr>
          <w:sz w:val="24"/>
        </w:rPr>
        <w:t>формировать представления о труде как ценности общества, о разнообразии и взаимосвязи видов труда и профессий;</w:t>
      </w:r>
    </w:p>
    <w:p w:rsidR="000126F6" w:rsidRDefault="000126F6" w:rsidP="000126F6">
      <w:pPr>
        <w:pStyle w:val="a6"/>
        <w:numPr>
          <w:ilvl w:val="1"/>
          <w:numId w:val="176"/>
        </w:numPr>
        <w:tabs>
          <w:tab w:val="left" w:pos="1414"/>
        </w:tabs>
        <w:ind w:right="429" w:firstLine="707"/>
        <w:rPr>
          <w:sz w:val="24"/>
        </w:rPr>
      </w:pPr>
      <w:r>
        <w:rPr>
          <w:sz w:val="24"/>
        </w:rPr>
        <w:t xml:space="preserve">формировать элементы финансовой грамотности, осознания материальных возможностей родителей (законных представителей), ограниченности материальных </w:t>
      </w:r>
      <w:r>
        <w:rPr>
          <w:spacing w:val="-2"/>
          <w:sz w:val="24"/>
        </w:rPr>
        <w:t>ресурсов;</w:t>
      </w:r>
    </w:p>
    <w:p w:rsidR="000126F6" w:rsidRDefault="000126F6" w:rsidP="000126F6">
      <w:pPr>
        <w:pStyle w:val="a6"/>
        <w:numPr>
          <w:ilvl w:val="1"/>
          <w:numId w:val="176"/>
        </w:numPr>
        <w:tabs>
          <w:tab w:val="left" w:pos="1414"/>
        </w:tabs>
        <w:ind w:right="420" w:firstLine="707"/>
        <w:rPr>
          <w:sz w:val="24"/>
        </w:rPr>
      </w:pPr>
      <w:r>
        <w:rPr>
          <w:sz w:val="24"/>
        </w:rPr>
        <w:t>развивать</w:t>
      </w:r>
      <w:r>
        <w:rPr>
          <w:spacing w:val="-7"/>
          <w:sz w:val="24"/>
        </w:rPr>
        <w:t xml:space="preserve"> </w:t>
      </w:r>
      <w:r>
        <w:rPr>
          <w:sz w:val="24"/>
        </w:rPr>
        <w:t>интерес</w:t>
      </w:r>
      <w:r>
        <w:rPr>
          <w:spacing w:val="-7"/>
          <w:sz w:val="24"/>
        </w:rPr>
        <w:t xml:space="preserve"> </w:t>
      </w:r>
      <w:r>
        <w:rPr>
          <w:sz w:val="24"/>
        </w:rPr>
        <w:t>и</w:t>
      </w:r>
      <w:r>
        <w:rPr>
          <w:spacing w:val="-4"/>
          <w:sz w:val="24"/>
        </w:rPr>
        <w:t xml:space="preserve"> </w:t>
      </w:r>
      <w:r>
        <w:rPr>
          <w:sz w:val="24"/>
        </w:rPr>
        <w:t>самостоятельность</w:t>
      </w:r>
      <w:r>
        <w:rPr>
          <w:spacing w:val="-7"/>
          <w:sz w:val="24"/>
        </w:rPr>
        <w:t xml:space="preserve"> </w:t>
      </w:r>
      <w:r>
        <w:rPr>
          <w:sz w:val="24"/>
        </w:rPr>
        <w:t>в</w:t>
      </w:r>
      <w:r>
        <w:rPr>
          <w:spacing w:val="-5"/>
          <w:sz w:val="24"/>
        </w:rPr>
        <w:t xml:space="preserve"> </w:t>
      </w:r>
      <w:r>
        <w:rPr>
          <w:sz w:val="24"/>
        </w:rPr>
        <w:t>разных</w:t>
      </w:r>
      <w:r>
        <w:rPr>
          <w:spacing w:val="-10"/>
          <w:sz w:val="24"/>
        </w:rPr>
        <w:t xml:space="preserve"> </w:t>
      </w:r>
      <w:r>
        <w:rPr>
          <w:sz w:val="24"/>
        </w:rPr>
        <w:t>видах</w:t>
      </w:r>
      <w:r>
        <w:rPr>
          <w:spacing w:val="-8"/>
          <w:sz w:val="24"/>
        </w:rPr>
        <w:t xml:space="preserve"> </w:t>
      </w:r>
      <w:r>
        <w:rPr>
          <w:sz w:val="24"/>
        </w:rPr>
        <w:t>доступного труда, умения включаться в реальные трудовые связи со взрослыми и сверстниками; поддерживать освоение умений сотрудничества в совместном труде; воспитывать ответственность, добросовестность, стремление к участию в труде взрослых, оказанию посильной помощи;</w:t>
      </w:r>
    </w:p>
    <w:p w:rsidR="000126F6" w:rsidRDefault="000126F6" w:rsidP="000126F6">
      <w:pPr>
        <w:pStyle w:val="4"/>
        <w:numPr>
          <w:ilvl w:val="0"/>
          <w:numId w:val="176"/>
        </w:numPr>
        <w:tabs>
          <w:tab w:val="left" w:pos="1448"/>
        </w:tabs>
        <w:spacing w:before="3" w:line="320" w:lineRule="exact"/>
        <w:ind w:left="1448" w:hanging="313"/>
      </w:pPr>
      <w:r>
        <w:t>в</w:t>
      </w:r>
      <w:r>
        <w:rPr>
          <w:spacing w:val="-11"/>
        </w:rPr>
        <w:t xml:space="preserve"> </w:t>
      </w:r>
      <w:r>
        <w:t>области</w:t>
      </w:r>
      <w:r>
        <w:rPr>
          <w:spacing w:val="-4"/>
        </w:rPr>
        <w:t xml:space="preserve"> </w:t>
      </w:r>
      <w:r>
        <w:t>формирования</w:t>
      </w:r>
      <w:r>
        <w:rPr>
          <w:spacing w:val="-3"/>
        </w:rPr>
        <w:t xml:space="preserve"> </w:t>
      </w:r>
      <w:r>
        <w:t>безопасного</w:t>
      </w:r>
      <w:r>
        <w:rPr>
          <w:spacing w:val="-7"/>
        </w:rPr>
        <w:t xml:space="preserve"> </w:t>
      </w:r>
      <w:r>
        <w:rPr>
          <w:spacing w:val="-2"/>
        </w:rPr>
        <w:t>поведения:</w:t>
      </w:r>
    </w:p>
    <w:p w:rsidR="000126F6" w:rsidRDefault="000126F6" w:rsidP="000126F6">
      <w:pPr>
        <w:pStyle w:val="a6"/>
        <w:numPr>
          <w:ilvl w:val="1"/>
          <w:numId w:val="176"/>
        </w:numPr>
        <w:tabs>
          <w:tab w:val="left" w:pos="1414"/>
        </w:tabs>
        <w:ind w:right="421" w:firstLine="707"/>
        <w:rPr>
          <w:sz w:val="24"/>
        </w:rPr>
      </w:pPr>
      <w:r>
        <w:rPr>
          <w:sz w:val="24"/>
        </w:rPr>
        <w:t>формировать представления об опасных для человека ситуациях в быту, в природе</w:t>
      </w:r>
      <w:r>
        <w:rPr>
          <w:spacing w:val="-13"/>
          <w:sz w:val="24"/>
        </w:rPr>
        <w:t xml:space="preserve"> </w:t>
      </w:r>
      <w:r>
        <w:rPr>
          <w:sz w:val="24"/>
        </w:rPr>
        <w:t>и</w:t>
      </w:r>
      <w:r>
        <w:rPr>
          <w:spacing w:val="-11"/>
          <w:sz w:val="24"/>
        </w:rPr>
        <w:t xml:space="preserve"> </w:t>
      </w:r>
      <w:r>
        <w:rPr>
          <w:sz w:val="24"/>
        </w:rPr>
        <w:t>способах</w:t>
      </w:r>
      <w:r>
        <w:rPr>
          <w:spacing w:val="-11"/>
          <w:sz w:val="24"/>
        </w:rPr>
        <w:t xml:space="preserve"> </w:t>
      </w:r>
      <w:r>
        <w:rPr>
          <w:sz w:val="24"/>
        </w:rPr>
        <w:t>правильного</w:t>
      </w:r>
      <w:r>
        <w:rPr>
          <w:spacing w:val="-12"/>
          <w:sz w:val="24"/>
        </w:rPr>
        <w:t xml:space="preserve"> </w:t>
      </w:r>
      <w:r>
        <w:rPr>
          <w:sz w:val="24"/>
        </w:rPr>
        <w:t>поведения;</w:t>
      </w:r>
      <w:r>
        <w:rPr>
          <w:spacing w:val="-12"/>
          <w:sz w:val="24"/>
        </w:rPr>
        <w:t xml:space="preserve"> </w:t>
      </w:r>
      <w:r>
        <w:rPr>
          <w:sz w:val="24"/>
        </w:rPr>
        <w:t>о</w:t>
      </w:r>
      <w:r>
        <w:rPr>
          <w:spacing w:val="-9"/>
          <w:sz w:val="24"/>
        </w:rPr>
        <w:t xml:space="preserve"> </w:t>
      </w:r>
      <w:r>
        <w:rPr>
          <w:sz w:val="24"/>
        </w:rPr>
        <w:t>правилах</w:t>
      </w:r>
      <w:r>
        <w:rPr>
          <w:spacing w:val="-11"/>
          <w:sz w:val="24"/>
        </w:rPr>
        <w:t xml:space="preserve"> </w:t>
      </w:r>
      <w:r>
        <w:rPr>
          <w:sz w:val="24"/>
        </w:rPr>
        <w:t>безопасности</w:t>
      </w:r>
      <w:r>
        <w:rPr>
          <w:spacing w:val="-8"/>
          <w:sz w:val="24"/>
        </w:rPr>
        <w:t xml:space="preserve"> </w:t>
      </w:r>
      <w:r>
        <w:rPr>
          <w:sz w:val="24"/>
        </w:rPr>
        <w:t>дорожного</w:t>
      </w:r>
      <w:r>
        <w:rPr>
          <w:spacing w:val="-6"/>
          <w:sz w:val="24"/>
        </w:rPr>
        <w:t xml:space="preserve"> </w:t>
      </w:r>
      <w:r>
        <w:rPr>
          <w:sz w:val="24"/>
        </w:rPr>
        <w:t>движения в качестве пешехода и пассажира транспортного средства;</w:t>
      </w:r>
    </w:p>
    <w:p w:rsidR="000126F6" w:rsidRDefault="000126F6" w:rsidP="000126F6">
      <w:pPr>
        <w:pStyle w:val="a6"/>
        <w:numPr>
          <w:ilvl w:val="1"/>
          <w:numId w:val="176"/>
        </w:numPr>
        <w:tabs>
          <w:tab w:val="left" w:pos="1414"/>
        </w:tabs>
        <w:spacing w:line="242" w:lineRule="auto"/>
        <w:ind w:right="419" w:firstLine="707"/>
        <w:rPr>
          <w:sz w:val="24"/>
        </w:rPr>
      </w:pPr>
      <w:r>
        <w:rPr>
          <w:sz w:val="24"/>
        </w:rPr>
        <w:t>воспитывать осторожное и осмотрительное отношение к потенциально опасным для человека ситуациям в общении, в быту, на улице, в природе, в сети Интернет.</w:t>
      </w:r>
    </w:p>
    <w:p w:rsidR="000126F6" w:rsidRDefault="000126F6" w:rsidP="000126F6">
      <w:pPr>
        <w:spacing w:line="271" w:lineRule="exact"/>
        <w:ind w:left="1135"/>
        <w:jc w:val="both"/>
        <w:rPr>
          <w:sz w:val="24"/>
        </w:rPr>
      </w:pPr>
      <w:r>
        <w:rPr>
          <w:b/>
          <w:sz w:val="24"/>
        </w:rPr>
        <w:t>Содержание</w:t>
      </w:r>
      <w:r>
        <w:rPr>
          <w:b/>
          <w:spacing w:val="-12"/>
          <w:sz w:val="24"/>
        </w:rPr>
        <w:t xml:space="preserve"> </w:t>
      </w:r>
      <w:r>
        <w:rPr>
          <w:sz w:val="24"/>
        </w:rPr>
        <w:t>образовательной</w:t>
      </w:r>
      <w:r>
        <w:rPr>
          <w:spacing w:val="-10"/>
          <w:sz w:val="24"/>
        </w:rPr>
        <w:t xml:space="preserve"> </w:t>
      </w:r>
      <w:r>
        <w:rPr>
          <w:spacing w:val="-2"/>
          <w:sz w:val="24"/>
        </w:rPr>
        <w:t>деятельности.</w:t>
      </w:r>
    </w:p>
    <w:p w:rsidR="000126F6" w:rsidRDefault="000126F6" w:rsidP="000126F6">
      <w:pPr>
        <w:pStyle w:val="4"/>
        <w:numPr>
          <w:ilvl w:val="0"/>
          <w:numId w:val="175"/>
        </w:numPr>
        <w:tabs>
          <w:tab w:val="left" w:pos="1409"/>
        </w:tabs>
        <w:spacing w:line="316" w:lineRule="exact"/>
        <w:ind w:left="1409" w:hanging="274"/>
      </w:pPr>
      <w:bookmarkStart w:id="48" w:name="1)_В_сфере_социальных_отношений."/>
      <w:bookmarkEnd w:id="48"/>
      <w:r>
        <w:t>В</w:t>
      </w:r>
      <w:r>
        <w:rPr>
          <w:spacing w:val="-5"/>
        </w:rPr>
        <w:t xml:space="preserve"> </w:t>
      </w:r>
      <w:r>
        <w:t>сфере</w:t>
      </w:r>
      <w:r>
        <w:rPr>
          <w:spacing w:val="-3"/>
        </w:rPr>
        <w:t xml:space="preserve"> </w:t>
      </w:r>
      <w:r>
        <w:t>социальных</w:t>
      </w:r>
      <w:r>
        <w:rPr>
          <w:spacing w:val="-1"/>
        </w:rPr>
        <w:t xml:space="preserve"> </w:t>
      </w:r>
      <w:r>
        <w:rPr>
          <w:spacing w:val="-2"/>
        </w:rPr>
        <w:t>отношений.</w:t>
      </w:r>
    </w:p>
    <w:p w:rsidR="000126F6" w:rsidRDefault="000126F6" w:rsidP="000126F6">
      <w:pPr>
        <w:pStyle w:val="a3"/>
        <w:ind w:right="422"/>
      </w:pPr>
      <w:r>
        <w:t>Педагог обеспечивает детям возможность осознания и признания собственных ошибок, рефлексии качества решения поставленных задач, определения путей развития. Знакомит детей с их правами, возможными вариантами поведения и реакций в случае их нарушения.</w:t>
      </w:r>
      <w:r>
        <w:rPr>
          <w:spacing w:val="38"/>
        </w:rPr>
        <w:t xml:space="preserve"> </w:t>
      </w:r>
      <w:r>
        <w:t>Воспитывает</w:t>
      </w:r>
      <w:r>
        <w:rPr>
          <w:spacing w:val="32"/>
        </w:rPr>
        <w:t xml:space="preserve"> </w:t>
      </w:r>
      <w:r>
        <w:t>осознанное</w:t>
      </w:r>
      <w:r>
        <w:rPr>
          <w:spacing w:val="31"/>
        </w:rPr>
        <w:t xml:space="preserve"> </w:t>
      </w:r>
      <w:r>
        <w:t>отношение</w:t>
      </w:r>
      <w:r>
        <w:rPr>
          <w:spacing w:val="32"/>
        </w:rPr>
        <w:t xml:space="preserve"> </w:t>
      </w:r>
      <w:r>
        <w:t>к</w:t>
      </w:r>
      <w:r>
        <w:rPr>
          <w:spacing w:val="34"/>
        </w:rPr>
        <w:t xml:space="preserve"> </w:t>
      </w:r>
      <w:r>
        <w:t>своему будущему и</w:t>
      </w:r>
      <w:r>
        <w:rPr>
          <w:spacing w:val="36"/>
        </w:rPr>
        <w:t xml:space="preserve"> </w:t>
      </w:r>
      <w:r>
        <w:t>стремление</w:t>
      </w:r>
      <w:r>
        <w:rPr>
          <w:spacing w:val="33"/>
        </w:rPr>
        <w:t xml:space="preserve"> </w:t>
      </w:r>
      <w:r>
        <w:t>быть</w:t>
      </w:r>
    </w:p>
    <w:p w:rsidR="000126F6" w:rsidRDefault="000126F6" w:rsidP="000126F6">
      <w:pPr>
        <w:pStyle w:val="a3"/>
        <w:sectPr w:rsidR="000126F6">
          <w:pgSz w:w="11920" w:h="16850"/>
          <w:pgMar w:top="1020" w:right="425" w:bottom="280" w:left="1275" w:header="763" w:footer="0" w:gutter="0"/>
          <w:cols w:space="720"/>
        </w:sectPr>
      </w:pPr>
    </w:p>
    <w:p w:rsidR="000126F6" w:rsidRDefault="000126F6" w:rsidP="000126F6">
      <w:pPr>
        <w:pStyle w:val="a3"/>
        <w:spacing w:before="190"/>
        <w:ind w:firstLine="0"/>
      </w:pPr>
      <w:r>
        <w:t>полезным</w:t>
      </w:r>
      <w:r>
        <w:rPr>
          <w:spacing w:val="-9"/>
        </w:rPr>
        <w:t xml:space="preserve"> </w:t>
      </w:r>
      <w:r>
        <w:rPr>
          <w:spacing w:val="-2"/>
        </w:rPr>
        <w:t>обществу.</w:t>
      </w:r>
    </w:p>
    <w:p w:rsidR="000126F6" w:rsidRDefault="000126F6" w:rsidP="000126F6">
      <w:pPr>
        <w:pStyle w:val="a3"/>
        <w:spacing w:before="3"/>
        <w:ind w:right="419"/>
      </w:pPr>
      <w:r>
        <w:t>Педагог знакомит детей с изменением позиции человека с возрастом (ребёнок посещает ДОО, затем учится в общеобразовательной организации, в колледже, вузе, взрослый</w:t>
      </w:r>
      <w:r>
        <w:rPr>
          <w:spacing w:val="-15"/>
        </w:rPr>
        <w:t xml:space="preserve"> </w:t>
      </w:r>
      <w:r>
        <w:t>работает,</w:t>
      </w:r>
      <w:r>
        <w:rPr>
          <w:spacing w:val="-14"/>
        </w:rPr>
        <w:t xml:space="preserve"> </w:t>
      </w:r>
      <w:r>
        <w:t>пожилой</w:t>
      </w:r>
      <w:r>
        <w:rPr>
          <w:spacing w:val="-15"/>
        </w:rPr>
        <w:t xml:space="preserve"> </w:t>
      </w:r>
      <w:r>
        <w:t>человек</w:t>
      </w:r>
      <w:r>
        <w:rPr>
          <w:spacing w:val="-14"/>
        </w:rPr>
        <w:t xml:space="preserve"> </w:t>
      </w:r>
      <w:r>
        <w:t>передает</w:t>
      </w:r>
      <w:r>
        <w:rPr>
          <w:spacing w:val="-14"/>
        </w:rPr>
        <w:t xml:space="preserve"> </w:t>
      </w:r>
      <w:r>
        <w:t>опыт</w:t>
      </w:r>
      <w:r>
        <w:rPr>
          <w:spacing w:val="-15"/>
        </w:rPr>
        <w:t xml:space="preserve"> </w:t>
      </w:r>
      <w:r>
        <w:t>последующим</w:t>
      </w:r>
      <w:r>
        <w:rPr>
          <w:spacing w:val="-14"/>
        </w:rPr>
        <w:t xml:space="preserve"> </w:t>
      </w:r>
      <w:r>
        <w:t>поколениям).</w:t>
      </w:r>
      <w:r>
        <w:rPr>
          <w:spacing w:val="-15"/>
        </w:rPr>
        <w:t xml:space="preserve"> </w:t>
      </w:r>
      <w:r>
        <w:t>Объясняет детям о необходимости укрепления связи между</w:t>
      </w:r>
      <w:r>
        <w:rPr>
          <w:spacing w:val="-9"/>
        </w:rPr>
        <w:t xml:space="preserve"> </w:t>
      </w:r>
      <w:r>
        <w:t>поколениями,</w:t>
      </w:r>
      <w:r>
        <w:rPr>
          <w:spacing w:val="-2"/>
        </w:rPr>
        <w:t xml:space="preserve"> </w:t>
      </w:r>
      <w:r>
        <w:t>взаимной поддержки детей и взрослых.</w:t>
      </w:r>
    </w:p>
    <w:p w:rsidR="000126F6" w:rsidRDefault="000126F6" w:rsidP="000126F6">
      <w:pPr>
        <w:pStyle w:val="a3"/>
        <w:ind w:right="420"/>
      </w:pPr>
      <w:r>
        <w:t>Обогащает</w:t>
      </w:r>
      <w:r>
        <w:rPr>
          <w:spacing w:val="-14"/>
        </w:rPr>
        <w:t xml:space="preserve"> </w:t>
      </w:r>
      <w:r>
        <w:t>представления</w:t>
      </w:r>
      <w:r>
        <w:rPr>
          <w:spacing w:val="-13"/>
        </w:rPr>
        <w:t xml:space="preserve"> </w:t>
      </w:r>
      <w:r>
        <w:t>детей</w:t>
      </w:r>
      <w:r>
        <w:rPr>
          <w:spacing w:val="-13"/>
        </w:rPr>
        <w:t xml:space="preserve"> </w:t>
      </w:r>
      <w:r>
        <w:t>об</w:t>
      </w:r>
      <w:r>
        <w:rPr>
          <w:spacing w:val="-14"/>
        </w:rPr>
        <w:t xml:space="preserve"> </w:t>
      </w:r>
      <w:r>
        <w:t>общеобразовательной</w:t>
      </w:r>
      <w:r>
        <w:rPr>
          <w:spacing w:val="-12"/>
        </w:rPr>
        <w:t xml:space="preserve"> </w:t>
      </w:r>
      <w:r>
        <w:t>организации,</w:t>
      </w:r>
      <w:r>
        <w:rPr>
          <w:spacing w:val="-15"/>
        </w:rPr>
        <w:t xml:space="preserve"> </w:t>
      </w:r>
      <w:r>
        <w:t>школьниках, учителе;</w:t>
      </w:r>
      <w:r>
        <w:rPr>
          <w:spacing w:val="-4"/>
        </w:rPr>
        <w:t xml:space="preserve"> </w:t>
      </w:r>
      <w:r>
        <w:t>поддерживает</w:t>
      </w:r>
      <w:r>
        <w:rPr>
          <w:spacing w:val="-3"/>
        </w:rPr>
        <w:t xml:space="preserve"> </w:t>
      </w:r>
      <w:r>
        <w:t>стремление</w:t>
      </w:r>
      <w:r>
        <w:rPr>
          <w:spacing w:val="-6"/>
        </w:rPr>
        <w:t xml:space="preserve"> </w:t>
      </w:r>
      <w:r>
        <w:t>к</w:t>
      </w:r>
      <w:r>
        <w:rPr>
          <w:spacing w:val="-1"/>
        </w:rPr>
        <w:t xml:space="preserve"> </w:t>
      </w:r>
      <w:r>
        <w:t>школьному</w:t>
      </w:r>
      <w:r>
        <w:rPr>
          <w:spacing w:val="-12"/>
        </w:rPr>
        <w:t xml:space="preserve"> </w:t>
      </w:r>
      <w:r>
        <w:t>обучению, к познанию,</w:t>
      </w:r>
      <w:r>
        <w:rPr>
          <w:spacing w:val="-5"/>
        </w:rPr>
        <w:t xml:space="preserve"> </w:t>
      </w:r>
      <w:r>
        <w:t>освоению</w:t>
      </w:r>
      <w:r>
        <w:rPr>
          <w:spacing w:val="-3"/>
        </w:rPr>
        <w:t xml:space="preserve"> </w:t>
      </w:r>
      <w:r>
        <w:t xml:space="preserve">чтения, письма. Расширяет представление о роли общеобразовательной организации в жизни </w:t>
      </w:r>
      <w:r>
        <w:rPr>
          <w:spacing w:val="-2"/>
        </w:rPr>
        <w:t>людей.</w:t>
      </w:r>
    </w:p>
    <w:p w:rsidR="000126F6" w:rsidRDefault="000126F6" w:rsidP="000126F6">
      <w:pPr>
        <w:pStyle w:val="a3"/>
        <w:ind w:right="418"/>
      </w:pPr>
      <w:r>
        <w:t>Педагог развивает умение детей распознавать собственные эмоции и чувства, понимать чувства и переживания окружающих; учит понимать эмоциональное состояние сверстников</w:t>
      </w:r>
      <w:r>
        <w:rPr>
          <w:spacing w:val="-15"/>
        </w:rPr>
        <w:t xml:space="preserve"> </w:t>
      </w:r>
      <w:r>
        <w:t>по</w:t>
      </w:r>
      <w:r>
        <w:rPr>
          <w:spacing w:val="-15"/>
        </w:rPr>
        <w:t xml:space="preserve"> </w:t>
      </w:r>
      <w:r>
        <w:t>невербальным</w:t>
      </w:r>
      <w:r>
        <w:rPr>
          <w:spacing w:val="-15"/>
        </w:rPr>
        <w:t xml:space="preserve"> </w:t>
      </w:r>
      <w:r>
        <w:t>признакам</w:t>
      </w:r>
      <w:r>
        <w:rPr>
          <w:spacing w:val="-15"/>
        </w:rPr>
        <w:t xml:space="preserve"> </w:t>
      </w:r>
      <w:r>
        <w:t>(обращает</w:t>
      </w:r>
      <w:r>
        <w:rPr>
          <w:spacing w:val="-15"/>
        </w:rPr>
        <w:t xml:space="preserve"> </w:t>
      </w:r>
      <w:r>
        <w:t>внимание</w:t>
      </w:r>
      <w:r>
        <w:rPr>
          <w:spacing w:val="-15"/>
        </w:rPr>
        <w:t xml:space="preserve"> </w:t>
      </w:r>
      <w:r>
        <w:t>на</w:t>
      </w:r>
      <w:r>
        <w:rPr>
          <w:spacing w:val="-15"/>
        </w:rPr>
        <w:t xml:space="preserve"> </w:t>
      </w:r>
      <w:r>
        <w:t>мимику,</w:t>
      </w:r>
      <w:r>
        <w:rPr>
          <w:spacing w:val="-15"/>
        </w:rPr>
        <w:t xml:space="preserve"> </w:t>
      </w:r>
      <w:r>
        <w:t>позу,</w:t>
      </w:r>
      <w:r>
        <w:rPr>
          <w:spacing w:val="-15"/>
        </w:rPr>
        <w:t xml:space="preserve"> </w:t>
      </w:r>
      <w:r>
        <w:t>поведение); помогает находить причины и следствия возникновения эмоций, анализировать свои переживания и рассказывать о них; использовать социально приемлемые способы проявления эмоций и доступных возрасту способы произвольной регуляции эмоциональных состояний (сменить вид деятельности и прочее). Демонстрирует детям отражение эмоциональных состояний в природе и произведениях искусства.</w:t>
      </w:r>
    </w:p>
    <w:p w:rsidR="000126F6" w:rsidRDefault="000126F6" w:rsidP="000126F6">
      <w:pPr>
        <w:pStyle w:val="a3"/>
        <w:spacing w:before="1"/>
        <w:ind w:right="425"/>
      </w:pPr>
      <w:r>
        <w:t>Расширяет представления</w:t>
      </w:r>
      <w:r>
        <w:rPr>
          <w:spacing w:val="-4"/>
        </w:rPr>
        <w:t xml:space="preserve"> </w:t>
      </w:r>
      <w:r>
        <w:t>о семье, семейных и</w:t>
      </w:r>
      <w:r>
        <w:rPr>
          <w:spacing w:val="-6"/>
        </w:rPr>
        <w:t xml:space="preserve"> </w:t>
      </w:r>
      <w:r>
        <w:t>родственных</w:t>
      </w:r>
      <w:r>
        <w:rPr>
          <w:spacing w:val="-2"/>
        </w:rPr>
        <w:t xml:space="preserve"> </w:t>
      </w:r>
      <w:r>
        <w:t xml:space="preserve">отношениях: взаимные чувства, правила общения в семье, значимые и памятные события, досуг семьи, семейный </w:t>
      </w:r>
      <w:r>
        <w:rPr>
          <w:spacing w:val="-2"/>
        </w:rPr>
        <w:t>бюджет.</w:t>
      </w:r>
    </w:p>
    <w:p w:rsidR="000126F6" w:rsidRDefault="000126F6" w:rsidP="000126F6">
      <w:pPr>
        <w:pStyle w:val="a3"/>
        <w:spacing w:before="2"/>
        <w:ind w:right="431"/>
      </w:pPr>
      <w:r>
        <w:t>Обогащает представления о нравственных качествах людей, их проявлении в поступках и взаимоотношениях.</w:t>
      </w:r>
    </w:p>
    <w:p w:rsidR="000126F6" w:rsidRDefault="000126F6" w:rsidP="000126F6">
      <w:pPr>
        <w:pStyle w:val="a3"/>
        <w:ind w:right="414"/>
      </w:pPr>
      <w:r>
        <w:t>Педагог</w:t>
      </w:r>
      <w:r>
        <w:rPr>
          <w:spacing w:val="-7"/>
        </w:rPr>
        <w:t xml:space="preserve"> </w:t>
      </w:r>
      <w:r>
        <w:t>развивает умение</w:t>
      </w:r>
      <w:r>
        <w:rPr>
          <w:spacing w:val="-5"/>
        </w:rPr>
        <w:t xml:space="preserve"> </w:t>
      </w:r>
      <w:r>
        <w:t>сотрудничать со</w:t>
      </w:r>
      <w:r>
        <w:rPr>
          <w:spacing w:val="-2"/>
        </w:rPr>
        <w:t xml:space="preserve"> </w:t>
      </w:r>
      <w:r>
        <w:t>сверстниками:</w:t>
      </w:r>
      <w:r>
        <w:rPr>
          <w:spacing w:val="-7"/>
        </w:rPr>
        <w:t xml:space="preserve"> </w:t>
      </w:r>
      <w:r>
        <w:t>побуждает</w:t>
      </w:r>
      <w:r>
        <w:rPr>
          <w:spacing w:val="-1"/>
        </w:rPr>
        <w:t xml:space="preserve"> </w:t>
      </w:r>
      <w:r>
        <w:t>к</w:t>
      </w:r>
      <w:r>
        <w:rPr>
          <w:spacing w:val="-6"/>
        </w:rPr>
        <w:t xml:space="preserve"> </w:t>
      </w:r>
      <w:r>
        <w:t>обсуждению планов,</w:t>
      </w:r>
      <w:r>
        <w:rPr>
          <w:spacing w:val="-14"/>
        </w:rPr>
        <w:t xml:space="preserve"> </w:t>
      </w:r>
      <w:r>
        <w:t>советуется</w:t>
      </w:r>
      <w:r>
        <w:rPr>
          <w:spacing w:val="-8"/>
        </w:rPr>
        <w:t xml:space="preserve"> </w:t>
      </w:r>
      <w:r>
        <w:t>с</w:t>
      </w:r>
      <w:r>
        <w:rPr>
          <w:spacing w:val="-11"/>
        </w:rPr>
        <w:t xml:space="preserve"> </w:t>
      </w:r>
      <w:r>
        <w:t>детьми</w:t>
      </w:r>
      <w:r>
        <w:rPr>
          <w:spacing w:val="-9"/>
        </w:rPr>
        <w:t xml:space="preserve"> </w:t>
      </w:r>
      <w:r>
        <w:t>по</w:t>
      </w:r>
      <w:r>
        <w:rPr>
          <w:spacing w:val="-10"/>
        </w:rPr>
        <w:t xml:space="preserve"> </w:t>
      </w:r>
      <w:r>
        <w:t>поводу</w:t>
      </w:r>
      <w:r>
        <w:rPr>
          <w:spacing w:val="-15"/>
        </w:rPr>
        <w:t xml:space="preserve"> </w:t>
      </w:r>
      <w:r>
        <w:t>дел</w:t>
      </w:r>
      <w:r>
        <w:rPr>
          <w:spacing w:val="-8"/>
        </w:rPr>
        <w:t xml:space="preserve"> </w:t>
      </w:r>
      <w:r>
        <w:t>в</w:t>
      </w:r>
      <w:r>
        <w:rPr>
          <w:spacing w:val="-9"/>
        </w:rPr>
        <w:t xml:space="preserve"> </w:t>
      </w:r>
      <w:r>
        <w:t>группе;</w:t>
      </w:r>
      <w:r>
        <w:rPr>
          <w:spacing w:val="-11"/>
        </w:rPr>
        <w:t xml:space="preserve"> </w:t>
      </w:r>
      <w:r>
        <w:t>поддерживает</w:t>
      </w:r>
      <w:r>
        <w:rPr>
          <w:spacing w:val="-10"/>
        </w:rPr>
        <w:t xml:space="preserve"> </w:t>
      </w:r>
      <w:r>
        <w:t>обращенность</w:t>
      </w:r>
      <w:r>
        <w:rPr>
          <w:spacing w:val="-8"/>
        </w:rPr>
        <w:t xml:space="preserve"> </w:t>
      </w:r>
      <w:r>
        <w:t>и</w:t>
      </w:r>
      <w:r>
        <w:rPr>
          <w:spacing w:val="-11"/>
        </w:rPr>
        <w:t xml:space="preserve"> </w:t>
      </w:r>
      <w:r>
        <w:t>интерес к мнению сверстника, инициирует ситуации взаимопомощи детей в различных видах деятельности; подчеркивает ценность каждого ребёнка и его вклада в общее дело; способствует тому, чтобы дети в течение дня в различных видах деятельности выбирали партнеров по интересам; помогает устанавливать детям темп совместных действий.</w:t>
      </w:r>
    </w:p>
    <w:p w:rsidR="000126F6" w:rsidRDefault="000126F6" w:rsidP="000126F6">
      <w:pPr>
        <w:pStyle w:val="a3"/>
        <w:spacing w:before="1"/>
        <w:ind w:right="426"/>
      </w:pPr>
      <w:r>
        <w:t xml:space="preserve">Воспитывает привычку без напоминаний использовать в общении со сверстниками и взрослыми формулы словесной вежливости (приветствие, прощание, просьбы, </w:t>
      </w:r>
      <w:r>
        <w:rPr>
          <w:spacing w:val="-2"/>
        </w:rPr>
        <w:t>извинения).</w:t>
      </w:r>
    </w:p>
    <w:p w:rsidR="000126F6" w:rsidRDefault="000126F6" w:rsidP="000126F6">
      <w:pPr>
        <w:pStyle w:val="a3"/>
        <w:ind w:right="426"/>
      </w:pPr>
      <w:r>
        <w:t>Приучает детей самостоятельно соблюдать установленный порядок поведения в группе, регулировать собственную активность. Обогащает представления о том, что они самые старшие среди детей в ДОО, показывают другим хороший пример, заботятся о малышах,</w:t>
      </w:r>
      <w:r>
        <w:rPr>
          <w:spacing w:val="-4"/>
        </w:rPr>
        <w:t xml:space="preserve"> </w:t>
      </w:r>
      <w:r>
        <w:t>помогают</w:t>
      </w:r>
      <w:r>
        <w:rPr>
          <w:spacing w:val="-10"/>
        </w:rPr>
        <w:t xml:space="preserve"> </w:t>
      </w:r>
      <w:r>
        <w:t>взрослым,</w:t>
      </w:r>
      <w:r>
        <w:rPr>
          <w:spacing w:val="-9"/>
        </w:rPr>
        <w:t xml:space="preserve"> </w:t>
      </w:r>
      <w:r>
        <w:t>готовятся</w:t>
      </w:r>
      <w:r>
        <w:rPr>
          <w:spacing w:val="-6"/>
        </w:rPr>
        <w:t xml:space="preserve"> </w:t>
      </w:r>
      <w:r>
        <w:t>к</w:t>
      </w:r>
      <w:r>
        <w:rPr>
          <w:spacing w:val="-10"/>
        </w:rPr>
        <w:t xml:space="preserve"> </w:t>
      </w:r>
      <w:r>
        <w:t>обучению</w:t>
      </w:r>
      <w:r>
        <w:rPr>
          <w:spacing w:val="-8"/>
        </w:rPr>
        <w:t xml:space="preserve"> </w:t>
      </w:r>
      <w:r>
        <w:t>в</w:t>
      </w:r>
      <w:r>
        <w:rPr>
          <w:spacing w:val="-10"/>
        </w:rPr>
        <w:t xml:space="preserve"> </w:t>
      </w:r>
      <w:r>
        <w:t>общеобразовательной</w:t>
      </w:r>
      <w:r>
        <w:rPr>
          <w:spacing w:val="-9"/>
        </w:rPr>
        <w:t xml:space="preserve"> </w:t>
      </w:r>
      <w:r>
        <w:t>организации.</w:t>
      </w:r>
    </w:p>
    <w:p w:rsidR="000126F6" w:rsidRDefault="000126F6" w:rsidP="000126F6">
      <w:pPr>
        <w:pStyle w:val="4"/>
        <w:numPr>
          <w:ilvl w:val="0"/>
          <w:numId w:val="175"/>
        </w:numPr>
        <w:tabs>
          <w:tab w:val="left" w:pos="1438"/>
        </w:tabs>
        <w:spacing w:before="1" w:line="320" w:lineRule="exact"/>
        <w:ind w:left="1438" w:hanging="303"/>
      </w:pPr>
      <w:bookmarkStart w:id="49" w:name="2)_В_области_формирования_основ_гражданс"/>
      <w:bookmarkEnd w:id="49"/>
      <w:r>
        <w:t>В</w:t>
      </w:r>
      <w:r>
        <w:rPr>
          <w:spacing w:val="-12"/>
        </w:rPr>
        <w:t xml:space="preserve"> </w:t>
      </w:r>
      <w:r>
        <w:t>области</w:t>
      </w:r>
      <w:r>
        <w:rPr>
          <w:spacing w:val="-4"/>
        </w:rPr>
        <w:t xml:space="preserve"> </w:t>
      </w:r>
      <w:r>
        <w:t>формирования</w:t>
      </w:r>
      <w:r>
        <w:rPr>
          <w:spacing w:val="-3"/>
        </w:rPr>
        <w:t xml:space="preserve"> </w:t>
      </w:r>
      <w:r>
        <w:t>основ</w:t>
      </w:r>
      <w:r>
        <w:rPr>
          <w:spacing w:val="-7"/>
        </w:rPr>
        <w:t xml:space="preserve"> </w:t>
      </w:r>
      <w:r>
        <w:t>гражданственности</w:t>
      </w:r>
      <w:r>
        <w:rPr>
          <w:spacing w:val="-3"/>
        </w:rPr>
        <w:t xml:space="preserve"> </w:t>
      </w:r>
      <w:r>
        <w:t>и</w:t>
      </w:r>
      <w:r>
        <w:rPr>
          <w:spacing w:val="-6"/>
        </w:rPr>
        <w:t xml:space="preserve"> </w:t>
      </w:r>
      <w:r>
        <w:rPr>
          <w:spacing w:val="-2"/>
        </w:rPr>
        <w:t>патриотизма.</w:t>
      </w:r>
    </w:p>
    <w:p w:rsidR="000126F6" w:rsidRDefault="000126F6" w:rsidP="000126F6">
      <w:pPr>
        <w:pStyle w:val="a3"/>
        <w:ind w:right="408"/>
      </w:pPr>
      <w:r>
        <w:t>Педагог воспитывает патриотические и интернациональные чувства, уважительное отношение к нашей Родине - России. Знакомит детей с признаками и характеристиками государства с учётом возрастных особенностей восприятия ими информации (территория государства</w:t>
      </w:r>
      <w:r>
        <w:rPr>
          <w:spacing w:val="-2"/>
        </w:rPr>
        <w:t xml:space="preserve"> </w:t>
      </w:r>
      <w:r>
        <w:t>и его</w:t>
      </w:r>
      <w:r>
        <w:rPr>
          <w:spacing w:val="-1"/>
        </w:rPr>
        <w:t xml:space="preserve"> </w:t>
      </w:r>
      <w:r>
        <w:t>границы, столица</w:t>
      </w:r>
      <w:r>
        <w:rPr>
          <w:spacing w:val="-9"/>
        </w:rPr>
        <w:t xml:space="preserve"> </w:t>
      </w:r>
      <w:r>
        <w:t>и</w:t>
      </w:r>
      <w:r>
        <w:rPr>
          <w:spacing w:val="-4"/>
        </w:rPr>
        <w:t xml:space="preserve"> </w:t>
      </w:r>
      <w:r>
        <w:t>так</w:t>
      </w:r>
      <w:r>
        <w:rPr>
          <w:spacing w:val="-3"/>
        </w:rPr>
        <w:t xml:space="preserve"> </w:t>
      </w:r>
      <w:r>
        <w:t>далее).</w:t>
      </w:r>
      <w:r>
        <w:rPr>
          <w:spacing w:val="-4"/>
        </w:rPr>
        <w:t xml:space="preserve"> </w:t>
      </w:r>
      <w:r>
        <w:t>Рассказывает,</w:t>
      </w:r>
      <w:r>
        <w:rPr>
          <w:spacing w:val="-1"/>
        </w:rPr>
        <w:t xml:space="preserve"> </w:t>
      </w:r>
      <w:r>
        <w:t>что Россия -</w:t>
      </w:r>
      <w:r>
        <w:rPr>
          <w:spacing w:val="-4"/>
        </w:rPr>
        <w:t xml:space="preserve"> </w:t>
      </w:r>
      <w:r>
        <w:t>самая</w:t>
      </w:r>
      <w:r>
        <w:rPr>
          <w:spacing w:val="-1"/>
        </w:rPr>
        <w:t xml:space="preserve"> </w:t>
      </w:r>
      <w:r>
        <w:t>большая страна</w:t>
      </w:r>
      <w:r>
        <w:rPr>
          <w:spacing w:val="-7"/>
        </w:rPr>
        <w:t xml:space="preserve"> </w:t>
      </w:r>
      <w:r>
        <w:t>мира</w:t>
      </w:r>
      <w:r>
        <w:rPr>
          <w:spacing w:val="-7"/>
        </w:rPr>
        <w:t xml:space="preserve"> </w:t>
      </w:r>
      <w:r>
        <w:t>и</w:t>
      </w:r>
      <w:r>
        <w:rPr>
          <w:spacing w:val="-5"/>
        </w:rPr>
        <w:t xml:space="preserve"> </w:t>
      </w:r>
      <w:r>
        <w:t>показывает</w:t>
      </w:r>
      <w:r>
        <w:rPr>
          <w:spacing w:val="-1"/>
        </w:rPr>
        <w:t xml:space="preserve"> </w:t>
      </w:r>
      <w:r>
        <w:t>на</w:t>
      </w:r>
      <w:r>
        <w:rPr>
          <w:spacing w:val="-11"/>
        </w:rPr>
        <w:t xml:space="preserve"> </w:t>
      </w:r>
      <w:r>
        <w:t>глобусе</w:t>
      </w:r>
      <w:r>
        <w:rPr>
          <w:spacing w:val="-7"/>
        </w:rPr>
        <w:t xml:space="preserve"> </w:t>
      </w:r>
      <w:r>
        <w:t>и</w:t>
      </w:r>
      <w:r>
        <w:rPr>
          <w:spacing w:val="-2"/>
        </w:rPr>
        <w:t xml:space="preserve"> </w:t>
      </w:r>
      <w:r>
        <w:t>карте.</w:t>
      </w:r>
      <w:r>
        <w:rPr>
          <w:spacing w:val="-3"/>
        </w:rPr>
        <w:t xml:space="preserve"> </w:t>
      </w:r>
      <w:r>
        <w:t>Расширяет</w:t>
      </w:r>
      <w:r>
        <w:rPr>
          <w:spacing w:val="-3"/>
        </w:rPr>
        <w:t xml:space="preserve"> </w:t>
      </w:r>
      <w:r>
        <w:t>представления</w:t>
      </w:r>
      <w:r>
        <w:rPr>
          <w:spacing w:val="-8"/>
        </w:rPr>
        <w:t xml:space="preserve"> </w:t>
      </w:r>
      <w:r>
        <w:t>о столице</w:t>
      </w:r>
      <w:r>
        <w:rPr>
          <w:spacing w:val="-6"/>
        </w:rPr>
        <w:t xml:space="preserve"> </w:t>
      </w:r>
      <w:r>
        <w:t>России</w:t>
      </w:r>
      <w:r>
        <w:rPr>
          <w:spacing w:val="-2"/>
        </w:rPr>
        <w:t xml:space="preserve"> </w:t>
      </w:r>
      <w:r>
        <w:t xml:space="preserve">– Москве и об административном центре федерального округа, на территории которого проживают дети. Знакомит с основными положениями порядка использования государственной символики (бережно хранить, вставать во время исполнения гимна </w:t>
      </w:r>
      <w:r>
        <w:rPr>
          <w:spacing w:val="-2"/>
        </w:rPr>
        <w:t>страны).</w:t>
      </w:r>
    </w:p>
    <w:p w:rsidR="000126F6" w:rsidRDefault="000126F6" w:rsidP="000126F6">
      <w:pPr>
        <w:pStyle w:val="a3"/>
        <w:ind w:right="419"/>
      </w:pPr>
      <w:r>
        <w:t>Обогащает представления о том, что в нашей стране мирно живут люди разных национальностей, воспитывает уважение к представителям разных национальностей, интерес к их культуре и обычаям.</w:t>
      </w:r>
    </w:p>
    <w:p w:rsidR="000126F6" w:rsidRDefault="000126F6" w:rsidP="000126F6">
      <w:pPr>
        <w:pStyle w:val="a3"/>
        <w:spacing w:line="242" w:lineRule="auto"/>
        <w:ind w:right="433"/>
      </w:pPr>
      <w:r>
        <w:t>Знакомит детей с назначением и доступными практиками волонтерства в России, вызывает</w:t>
      </w:r>
      <w:r>
        <w:rPr>
          <w:spacing w:val="80"/>
        </w:rPr>
        <w:t xml:space="preserve"> </w:t>
      </w:r>
      <w:r>
        <w:t>эмоциональный</w:t>
      </w:r>
      <w:r>
        <w:rPr>
          <w:spacing w:val="80"/>
        </w:rPr>
        <w:t xml:space="preserve"> </w:t>
      </w:r>
      <w:r>
        <w:t>отклик,</w:t>
      </w:r>
      <w:r>
        <w:rPr>
          <w:spacing w:val="80"/>
        </w:rPr>
        <w:t xml:space="preserve"> </w:t>
      </w:r>
      <w:r>
        <w:t>осознание</w:t>
      </w:r>
      <w:r>
        <w:rPr>
          <w:spacing w:val="80"/>
        </w:rPr>
        <w:t xml:space="preserve"> </w:t>
      </w:r>
      <w:r>
        <w:t>важности</w:t>
      </w:r>
      <w:r>
        <w:rPr>
          <w:spacing w:val="80"/>
        </w:rPr>
        <w:t xml:space="preserve"> </w:t>
      </w:r>
      <w:r>
        <w:t>и</w:t>
      </w:r>
      <w:r>
        <w:rPr>
          <w:spacing w:val="80"/>
        </w:rPr>
        <w:t xml:space="preserve"> </w:t>
      </w:r>
      <w:r>
        <w:t>значимости</w:t>
      </w:r>
      <w:r>
        <w:rPr>
          <w:spacing w:val="80"/>
        </w:rPr>
        <w:t xml:space="preserve"> </w:t>
      </w:r>
      <w:r>
        <w:t>волонтерского</w:t>
      </w:r>
    </w:p>
    <w:p w:rsidR="000126F6" w:rsidRDefault="000126F6" w:rsidP="000126F6">
      <w:pPr>
        <w:pStyle w:val="a3"/>
        <w:spacing w:line="242" w:lineRule="auto"/>
        <w:sectPr w:rsidR="000126F6">
          <w:pgSz w:w="11920" w:h="16850"/>
          <w:pgMar w:top="1020" w:right="425" w:bottom="280" w:left="1275" w:header="763" w:footer="0" w:gutter="0"/>
          <w:cols w:space="720"/>
        </w:sectPr>
      </w:pPr>
    </w:p>
    <w:p w:rsidR="000126F6" w:rsidRDefault="000126F6" w:rsidP="000126F6">
      <w:pPr>
        <w:pStyle w:val="a3"/>
        <w:tabs>
          <w:tab w:val="left" w:pos="1732"/>
          <w:tab w:val="left" w:pos="2921"/>
          <w:tab w:val="left" w:pos="3636"/>
          <w:tab w:val="left" w:pos="5703"/>
          <w:tab w:val="left" w:pos="6495"/>
          <w:tab w:val="left" w:pos="7894"/>
          <w:tab w:val="left" w:pos="9306"/>
        </w:tabs>
        <w:spacing w:before="190"/>
        <w:ind w:left="458" w:right="406" w:firstLine="249"/>
        <w:jc w:val="right"/>
      </w:pPr>
      <w:r>
        <w:t>движения.</w:t>
      </w:r>
      <w:r>
        <w:rPr>
          <w:spacing w:val="40"/>
        </w:rPr>
        <w:t xml:space="preserve"> </w:t>
      </w:r>
      <w:r>
        <w:t>Предлагает</w:t>
      </w:r>
      <w:r>
        <w:rPr>
          <w:spacing w:val="40"/>
        </w:rPr>
        <w:t xml:space="preserve"> </w:t>
      </w:r>
      <w:r>
        <w:t>детям</w:t>
      </w:r>
      <w:r>
        <w:rPr>
          <w:spacing w:val="40"/>
        </w:rPr>
        <w:t xml:space="preserve"> </w:t>
      </w:r>
      <w:r>
        <w:t>при</w:t>
      </w:r>
      <w:r>
        <w:rPr>
          <w:spacing w:val="40"/>
        </w:rPr>
        <w:t xml:space="preserve"> </w:t>
      </w:r>
      <w:r>
        <w:t>поддержке</w:t>
      </w:r>
      <w:r>
        <w:rPr>
          <w:spacing w:val="40"/>
        </w:rPr>
        <w:t xml:space="preserve"> </w:t>
      </w:r>
      <w:r>
        <w:t>родителей</w:t>
      </w:r>
      <w:r>
        <w:rPr>
          <w:spacing w:val="40"/>
        </w:rPr>
        <w:t xml:space="preserve"> </w:t>
      </w:r>
      <w:r>
        <w:t>(законных</w:t>
      </w:r>
      <w:r>
        <w:rPr>
          <w:spacing w:val="40"/>
        </w:rPr>
        <w:t xml:space="preserve"> </w:t>
      </w:r>
      <w:r>
        <w:t>представителей)</w:t>
      </w:r>
      <w:r>
        <w:rPr>
          <w:spacing w:val="40"/>
        </w:rPr>
        <w:t xml:space="preserve"> </w:t>
      </w:r>
      <w:r>
        <w:t>включиться</w:t>
      </w:r>
      <w:r>
        <w:rPr>
          <w:spacing w:val="-5"/>
        </w:rPr>
        <w:t xml:space="preserve"> </w:t>
      </w:r>
      <w:r>
        <w:t>в</w:t>
      </w:r>
      <w:r>
        <w:rPr>
          <w:spacing w:val="-9"/>
        </w:rPr>
        <w:t xml:space="preserve"> </w:t>
      </w:r>
      <w:r>
        <w:t>социальные</w:t>
      </w:r>
      <w:r>
        <w:rPr>
          <w:spacing w:val="-14"/>
        </w:rPr>
        <w:t xml:space="preserve"> </w:t>
      </w:r>
      <w:r>
        <w:t>акции,</w:t>
      </w:r>
      <w:r>
        <w:rPr>
          <w:spacing w:val="-8"/>
        </w:rPr>
        <w:t xml:space="preserve"> </w:t>
      </w:r>
      <w:r>
        <w:t>волонтерские</w:t>
      </w:r>
      <w:r>
        <w:rPr>
          <w:spacing w:val="-15"/>
        </w:rPr>
        <w:t xml:space="preserve"> </w:t>
      </w:r>
      <w:r>
        <w:t>мероприятия</w:t>
      </w:r>
      <w:r>
        <w:rPr>
          <w:spacing w:val="-10"/>
        </w:rPr>
        <w:t xml:space="preserve"> </w:t>
      </w:r>
      <w:r>
        <w:t>в</w:t>
      </w:r>
      <w:r>
        <w:rPr>
          <w:spacing w:val="-9"/>
        </w:rPr>
        <w:t xml:space="preserve"> </w:t>
      </w:r>
      <w:r>
        <w:t>ДОО</w:t>
      </w:r>
      <w:r>
        <w:rPr>
          <w:spacing w:val="-12"/>
        </w:rPr>
        <w:t xml:space="preserve"> </w:t>
      </w:r>
      <w:r>
        <w:t>и</w:t>
      </w:r>
      <w:r>
        <w:rPr>
          <w:spacing w:val="-10"/>
        </w:rPr>
        <w:t xml:space="preserve"> </w:t>
      </w:r>
      <w:r>
        <w:t>в</w:t>
      </w:r>
      <w:r>
        <w:rPr>
          <w:spacing w:val="-9"/>
        </w:rPr>
        <w:t xml:space="preserve"> </w:t>
      </w:r>
      <w:r>
        <w:t>населенном</w:t>
      </w:r>
      <w:r>
        <w:rPr>
          <w:spacing w:val="-8"/>
        </w:rPr>
        <w:t xml:space="preserve"> </w:t>
      </w:r>
      <w:r>
        <w:t xml:space="preserve">пункте. Расширяет представления детей о государственных праздниках: День России, День </w:t>
      </w:r>
      <w:r>
        <w:rPr>
          <w:spacing w:val="-2"/>
        </w:rPr>
        <w:t>народного</w:t>
      </w:r>
      <w:r>
        <w:tab/>
      </w:r>
      <w:r>
        <w:rPr>
          <w:spacing w:val="-2"/>
        </w:rPr>
        <w:t>единства,</w:t>
      </w:r>
      <w:r>
        <w:tab/>
      </w:r>
      <w:r>
        <w:rPr>
          <w:spacing w:val="-4"/>
        </w:rPr>
        <w:t>День</w:t>
      </w:r>
      <w:r>
        <w:tab/>
      </w:r>
      <w:r>
        <w:rPr>
          <w:spacing w:val="-2"/>
        </w:rPr>
        <w:t>Государственного</w:t>
      </w:r>
      <w:r>
        <w:tab/>
      </w:r>
      <w:r>
        <w:rPr>
          <w:spacing w:val="-2"/>
        </w:rPr>
        <w:t>флага</w:t>
      </w:r>
      <w:r>
        <w:tab/>
      </w:r>
      <w:r>
        <w:rPr>
          <w:spacing w:val="-2"/>
        </w:rPr>
        <w:t>Российской</w:t>
      </w:r>
      <w:r>
        <w:tab/>
      </w:r>
      <w:r>
        <w:rPr>
          <w:spacing w:val="-2"/>
        </w:rPr>
        <w:t>Федерации,</w:t>
      </w:r>
      <w:r>
        <w:tab/>
      </w:r>
      <w:r>
        <w:rPr>
          <w:spacing w:val="-4"/>
        </w:rPr>
        <w:t xml:space="preserve">День </w:t>
      </w:r>
      <w:r>
        <w:t>Государственного</w:t>
      </w:r>
      <w:r>
        <w:rPr>
          <w:spacing w:val="-8"/>
        </w:rPr>
        <w:t xml:space="preserve"> </w:t>
      </w:r>
      <w:r>
        <w:t>герба</w:t>
      </w:r>
      <w:r>
        <w:rPr>
          <w:spacing w:val="-6"/>
        </w:rPr>
        <w:t xml:space="preserve"> </w:t>
      </w:r>
      <w:r>
        <w:t>Российской</w:t>
      </w:r>
      <w:r>
        <w:rPr>
          <w:spacing w:val="-8"/>
        </w:rPr>
        <w:t xml:space="preserve"> </w:t>
      </w:r>
      <w:r>
        <w:t>Федерации,</w:t>
      </w:r>
      <w:r>
        <w:rPr>
          <w:spacing w:val="-6"/>
        </w:rPr>
        <w:t xml:space="preserve"> </w:t>
      </w:r>
      <w:r>
        <w:t>День</w:t>
      </w:r>
      <w:r>
        <w:rPr>
          <w:spacing w:val="-9"/>
        </w:rPr>
        <w:t xml:space="preserve"> </w:t>
      </w:r>
      <w:r>
        <w:t>защитника</w:t>
      </w:r>
      <w:r>
        <w:rPr>
          <w:spacing w:val="-9"/>
        </w:rPr>
        <w:t xml:space="preserve"> </w:t>
      </w:r>
      <w:r>
        <w:t>Отечества,</w:t>
      </w:r>
      <w:r>
        <w:rPr>
          <w:spacing w:val="-5"/>
        </w:rPr>
        <w:t xml:space="preserve"> </w:t>
      </w:r>
      <w:r>
        <w:t>День</w:t>
      </w:r>
      <w:r>
        <w:rPr>
          <w:spacing w:val="-8"/>
        </w:rPr>
        <w:t xml:space="preserve"> </w:t>
      </w:r>
      <w:r>
        <w:t>Победы, Всемирный день авиации и космонавтики. Знакомит детей с праздниками: День полного освобождения Ленинграда от фашистской блокады; Международный день родного языка, День</w:t>
      </w:r>
      <w:r>
        <w:rPr>
          <w:spacing w:val="40"/>
        </w:rPr>
        <w:t xml:space="preserve"> </w:t>
      </w:r>
      <w:r>
        <w:t>добровольца</w:t>
      </w:r>
      <w:r>
        <w:rPr>
          <w:spacing w:val="40"/>
        </w:rPr>
        <w:t xml:space="preserve"> </w:t>
      </w:r>
      <w:r>
        <w:t>(волонтера)</w:t>
      </w:r>
      <w:r>
        <w:rPr>
          <w:spacing w:val="40"/>
        </w:rPr>
        <w:t xml:space="preserve"> </w:t>
      </w:r>
      <w:r>
        <w:t>в</w:t>
      </w:r>
      <w:r>
        <w:rPr>
          <w:spacing w:val="40"/>
        </w:rPr>
        <w:t xml:space="preserve"> </w:t>
      </w:r>
      <w:r>
        <w:t>России,</w:t>
      </w:r>
      <w:r>
        <w:rPr>
          <w:spacing w:val="40"/>
        </w:rPr>
        <w:t xml:space="preserve"> </w:t>
      </w:r>
      <w:r>
        <w:t>День</w:t>
      </w:r>
      <w:r>
        <w:rPr>
          <w:spacing w:val="40"/>
        </w:rPr>
        <w:t xml:space="preserve"> </w:t>
      </w:r>
      <w:r>
        <w:t>Конституции</w:t>
      </w:r>
      <w:r>
        <w:rPr>
          <w:spacing w:val="40"/>
        </w:rPr>
        <w:t xml:space="preserve"> </w:t>
      </w:r>
      <w:r>
        <w:t>Российской</w:t>
      </w:r>
      <w:r>
        <w:rPr>
          <w:spacing w:val="40"/>
        </w:rPr>
        <w:t xml:space="preserve"> </w:t>
      </w:r>
      <w:r>
        <w:t>Федерации.</w:t>
      </w:r>
      <w:r>
        <w:rPr>
          <w:spacing w:val="40"/>
        </w:rPr>
        <w:t xml:space="preserve"> </w:t>
      </w:r>
      <w:r>
        <w:t>Включает детей в празднование событий, связанных с жизнью населенного пункта, - День рождения</w:t>
      </w:r>
      <w:r>
        <w:rPr>
          <w:spacing w:val="-7"/>
        </w:rPr>
        <w:t xml:space="preserve"> </w:t>
      </w:r>
      <w:r>
        <w:t>города,</w:t>
      </w:r>
      <w:r>
        <w:rPr>
          <w:spacing w:val="-5"/>
        </w:rPr>
        <w:t xml:space="preserve"> </w:t>
      </w:r>
      <w:r>
        <w:t>празднование</w:t>
      </w:r>
      <w:r>
        <w:rPr>
          <w:spacing w:val="-2"/>
        </w:rPr>
        <w:t xml:space="preserve"> </w:t>
      </w:r>
      <w:r>
        <w:t>военных</w:t>
      </w:r>
      <w:r>
        <w:rPr>
          <w:spacing w:val="-4"/>
        </w:rPr>
        <w:t xml:space="preserve"> </w:t>
      </w:r>
      <w:r>
        <w:t>триумфов,</w:t>
      </w:r>
      <w:r>
        <w:rPr>
          <w:spacing w:val="-2"/>
        </w:rPr>
        <w:t xml:space="preserve"> </w:t>
      </w:r>
      <w:r>
        <w:t>памятные</w:t>
      </w:r>
      <w:r>
        <w:rPr>
          <w:spacing w:val="-9"/>
        </w:rPr>
        <w:t xml:space="preserve"> </w:t>
      </w:r>
      <w:r>
        <w:t>даты,</w:t>
      </w:r>
      <w:r>
        <w:rPr>
          <w:spacing w:val="-2"/>
        </w:rPr>
        <w:t xml:space="preserve"> </w:t>
      </w:r>
      <w:r>
        <w:t>связанные</w:t>
      </w:r>
      <w:r>
        <w:rPr>
          <w:spacing w:val="-3"/>
        </w:rPr>
        <w:t xml:space="preserve"> </w:t>
      </w:r>
      <w:r>
        <w:t>с</w:t>
      </w:r>
      <w:r>
        <w:rPr>
          <w:spacing w:val="-10"/>
        </w:rPr>
        <w:t xml:space="preserve"> </w:t>
      </w:r>
      <w:r>
        <w:t>жизнью</w:t>
      </w:r>
      <w:r>
        <w:rPr>
          <w:spacing w:val="-3"/>
        </w:rPr>
        <w:t xml:space="preserve"> </w:t>
      </w:r>
      <w:r>
        <w:t>и творчеством знаменитых горожан. Поощряет интерес детей к событиям, происходящим в стране,</w:t>
      </w:r>
      <w:r>
        <w:rPr>
          <w:spacing w:val="80"/>
        </w:rPr>
        <w:t xml:space="preserve"> </w:t>
      </w:r>
      <w:r>
        <w:t>воспитывает</w:t>
      </w:r>
      <w:r>
        <w:rPr>
          <w:spacing w:val="80"/>
        </w:rPr>
        <w:t xml:space="preserve"> </w:t>
      </w:r>
      <w:r>
        <w:t>чувство</w:t>
      </w:r>
      <w:r>
        <w:rPr>
          <w:spacing w:val="80"/>
        </w:rPr>
        <w:t xml:space="preserve"> </w:t>
      </w:r>
      <w:r>
        <w:t>гордости</w:t>
      </w:r>
      <w:r>
        <w:rPr>
          <w:spacing w:val="80"/>
        </w:rPr>
        <w:t xml:space="preserve"> </w:t>
      </w:r>
      <w:r>
        <w:t>за</w:t>
      </w:r>
      <w:r>
        <w:rPr>
          <w:spacing w:val="80"/>
        </w:rPr>
        <w:t xml:space="preserve"> </w:t>
      </w:r>
      <w:r>
        <w:t>её</w:t>
      </w:r>
      <w:r>
        <w:rPr>
          <w:spacing w:val="80"/>
        </w:rPr>
        <w:t xml:space="preserve"> </w:t>
      </w:r>
      <w:r>
        <w:t>достижения.</w:t>
      </w:r>
      <w:r>
        <w:rPr>
          <w:spacing w:val="80"/>
        </w:rPr>
        <w:t xml:space="preserve"> </w:t>
      </w:r>
      <w:r>
        <w:t>Воспитывает</w:t>
      </w:r>
      <w:r>
        <w:rPr>
          <w:spacing w:val="80"/>
        </w:rPr>
        <w:t xml:space="preserve"> </w:t>
      </w:r>
      <w:r>
        <w:t>уважение</w:t>
      </w:r>
      <w:r>
        <w:rPr>
          <w:spacing w:val="80"/>
        </w:rPr>
        <w:t xml:space="preserve"> </w:t>
      </w:r>
      <w:r>
        <w:t>к</w:t>
      </w:r>
    </w:p>
    <w:p w:rsidR="000126F6" w:rsidRDefault="000126F6" w:rsidP="000126F6">
      <w:pPr>
        <w:pStyle w:val="a3"/>
        <w:spacing w:before="1"/>
        <w:ind w:firstLine="0"/>
      </w:pPr>
      <w:r>
        <w:t>защитникам</w:t>
      </w:r>
      <w:r>
        <w:rPr>
          <w:spacing w:val="-9"/>
        </w:rPr>
        <w:t xml:space="preserve"> </w:t>
      </w:r>
      <w:r>
        <w:t>Отечества,</w:t>
      </w:r>
      <w:r>
        <w:rPr>
          <w:spacing w:val="-7"/>
        </w:rPr>
        <w:t xml:space="preserve"> </w:t>
      </w:r>
      <w:r>
        <w:t>к</w:t>
      </w:r>
      <w:r>
        <w:rPr>
          <w:spacing w:val="-6"/>
        </w:rPr>
        <w:t xml:space="preserve"> </w:t>
      </w:r>
      <w:r>
        <w:t>памяти</w:t>
      </w:r>
      <w:r>
        <w:rPr>
          <w:spacing w:val="-3"/>
        </w:rPr>
        <w:t xml:space="preserve"> </w:t>
      </w:r>
      <w:r>
        <w:t>павших</w:t>
      </w:r>
      <w:r>
        <w:rPr>
          <w:spacing w:val="-5"/>
        </w:rPr>
        <w:t xml:space="preserve"> </w:t>
      </w:r>
      <w:r>
        <w:rPr>
          <w:spacing w:val="-2"/>
        </w:rPr>
        <w:t>бойцов.</w:t>
      </w:r>
    </w:p>
    <w:p w:rsidR="000126F6" w:rsidRDefault="000126F6" w:rsidP="000126F6">
      <w:pPr>
        <w:pStyle w:val="a3"/>
        <w:spacing w:before="3"/>
        <w:ind w:right="415"/>
      </w:pPr>
      <w:r>
        <w:t>Развивает интерес детей к населенному пункту, в котором живут, переживание чувства удивления, восхищения достопримечательностями, событиям прошлого и настоящего. Способствует проявлению активной деятельностной позиции детей: непосредственное познание достопримечательностей родного населенного пункта на прогулках</w:t>
      </w:r>
      <w:r>
        <w:rPr>
          <w:spacing w:val="-9"/>
        </w:rPr>
        <w:t xml:space="preserve"> </w:t>
      </w:r>
      <w:r>
        <w:t>и</w:t>
      </w:r>
      <w:r>
        <w:rPr>
          <w:spacing w:val="-6"/>
        </w:rPr>
        <w:t xml:space="preserve"> </w:t>
      </w:r>
      <w:r>
        <w:t>экскурсиях,</w:t>
      </w:r>
      <w:r>
        <w:rPr>
          <w:spacing w:val="-5"/>
        </w:rPr>
        <w:t xml:space="preserve"> </w:t>
      </w:r>
      <w:r>
        <w:t>чтение</w:t>
      </w:r>
      <w:r>
        <w:rPr>
          <w:spacing w:val="-14"/>
        </w:rPr>
        <w:t xml:space="preserve"> </w:t>
      </w:r>
      <w:r>
        <w:t>произведений</w:t>
      </w:r>
      <w:r>
        <w:rPr>
          <w:spacing w:val="-12"/>
        </w:rPr>
        <w:t xml:space="preserve"> </w:t>
      </w:r>
      <w:r>
        <w:t>детской</w:t>
      </w:r>
      <w:r>
        <w:rPr>
          <w:spacing w:val="-10"/>
        </w:rPr>
        <w:t xml:space="preserve"> </w:t>
      </w:r>
      <w:r>
        <w:t>литературы,</w:t>
      </w:r>
      <w:r>
        <w:rPr>
          <w:spacing w:val="-4"/>
        </w:rPr>
        <w:t xml:space="preserve"> </w:t>
      </w:r>
      <w:r>
        <w:t>в</w:t>
      </w:r>
      <w:r>
        <w:rPr>
          <w:spacing w:val="-12"/>
        </w:rPr>
        <w:t xml:space="preserve"> </w:t>
      </w:r>
      <w:r>
        <w:t>которой</w:t>
      </w:r>
      <w:r>
        <w:rPr>
          <w:spacing w:val="-10"/>
        </w:rPr>
        <w:t xml:space="preserve"> </w:t>
      </w:r>
      <w:r>
        <w:t>представлена художественно-эстетическая оценка родного края. Учит детей действовать с картой, создавать коллажи и макеты локаций, использовать макеты в различных видах деятельности. Знакомит детей с жизнью и творчеством знаменитых горожан; с профессиями, связанными со спецификой родного населенного пункта.</w:t>
      </w:r>
    </w:p>
    <w:p w:rsidR="000126F6" w:rsidRDefault="000126F6" w:rsidP="000126F6">
      <w:pPr>
        <w:pStyle w:val="4"/>
        <w:numPr>
          <w:ilvl w:val="0"/>
          <w:numId w:val="175"/>
        </w:numPr>
        <w:tabs>
          <w:tab w:val="left" w:pos="1438"/>
        </w:tabs>
        <w:spacing w:before="3" w:line="320" w:lineRule="exact"/>
        <w:ind w:left="1438" w:hanging="303"/>
      </w:pPr>
      <w:bookmarkStart w:id="50" w:name="3)_В_сфере_трудового_воспитания."/>
      <w:bookmarkEnd w:id="50"/>
      <w:r>
        <w:t>В</w:t>
      </w:r>
      <w:r>
        <w:rPr>
          <w:spacing w:val="-3"/>
        </w:rPr>
        <w:t xml:space="preserve"> </w:t>
      </w:r>
      <w:r>
        <w:t>сфере</w:t>
      </w:r>
      <w:r>
        <w:rPr>
          <w:spacing w:val="-1"/>
        </w:rPr>
        <w:t xml:space="preserve"> </w:t>
      </w:r>
      <w:r>
        <w:t>трудового</w:t>
      </w:r>
      <w:r>
        <w:rPr>
          <w:spacing w:val="1"/>
        </w:rPr>
        <w:t xml:space="preserve"> </w:t>
      </w:r>
      <w:r>
        <w:rPr>
          <w:spacing w:val="-2"/>
        </w:rPr>
        <w:t>воспитания.</w:t>
      </w:r>
    </w:p>
    <w:p w:rsidR="000126F6" w:rsidRDefault="000126F6" w:rsidP="000126F6">
      <w:pPr>
        <w:pStyle w:val="a3"/>
        <w:ind w:right="409"/>
      </w:pPr>
      <w:r>
        <w:t>Педагог расширяет и углубляет представления о труде взрослых путем знакомства детей</w:t>
      </w:r>
      <w:r>
        <w:rPr>
          <w:spacing w:val="-14"/>
        </w:rPr>
        <w:t xml:space="preserve"> </w:t>
      </w:r>
      <w:r>
        <w:t>с</w:t>
      </w:r>
      <w:r>
        <w:rPr>
          <w:spacing w:val="-15"/>
        </w:rPr>
        <w:t xml:space="preserve"> </w:t>
      </w:r>
      <w:r>
        <w:t>разными</w:t>
      </w:r>
      <w:r>
        <w:rPr>
          <w:spacing w:val="-15"/>
        </w:rPr>
        <w:t xml:space="preserve"> </w:t>
      </w:r>
      <w:r>
        <w:t>профессиями,</w:t>
      </w:r>
      <w:r>
        <w:rPr>
          <w:spacing w:val="-14"/>
        </w:rPr>
        <w:t xml:space="preserve"> </w:t>
      </w:r>
      <w:r>
        <w:t>рассказывает</w:t>
      </w:r>
      <w:r>
        <w:rPr>
          <w:spacing w:val="-12"/>
        </w:rPr>
        <w:t xml:space="preserve"> </w:t>
      </w:r>
      <w:r>
        <w:t>о</w:t>
      </w:r>
      <w:r>
        <w:rPr>
          <w:spacing w:val="-14"/>
        </w:rPr>
        <w:t xml:space="preserve"> </w:t>
      </w:r>
      <w:r>
        <w:t>современных</w:t>
      </w:r>
      <w:r>
        <w:rPr>
          <w:spacing w:val="-14"/>
        </w:rPr>
        <w:t xml:space="preserve"> </w:t>
      </w:r>
      <w:r>
        <w:t>профессиях,</w:t>
      </w:r>
      <w:r>
        <w:rPr>
          <w:spacing w:val="-15"/>
        </w:rPr>
        <w:t xml:space="preserve"> </w:t>
      </w:r>
      <w:r>
        <w:t>возникших</w:t>
      </w:r>
      <w:r>
        <w:rPr>
          <w:spacing w:val="-13"/>
        </w:rPr>
        <w:t xml:space="preserve"> </w:t>
      </w:r>
      <w:r>
        <w:t>в</w:t>
      </w:r>
      <w:r>
        <w:rPr>
          <w:spacing w:val="-15"/>
        </w:rPr>
        <w:t xml:space="preserve"> </w:t>
      </w:r>
      <w:r>
        <w:t>связи с потребностями людей. Организует встречи детей с представителями разных профессий, организует экскурсии с целью продемонстрировать реальные трудовые действия и взаимоотношения специалистов на работе, организует просмотры видеофильмов, мультфильмов, чтение художественно литературы для знакомства детей с многообразием профессий современного человека. Организует этические беседы с детьми с целью обсуждения требований, предъявляемых к человеку определенной профессии, раскрывает личностные качества, помогающие человеку стать профессионалом и качественно выполнять профессиональные обязанности.</w:t>
      </w:r>
    </w:p>
    <w:p w:rsidR="000126F6" w:rsidRDefault="000126F6" w:rsidP="000126F6">
      <w:pPr>
        <w:pStyle w:val="a3"/>
        <w:ind w:right="408"/>
      </w:pPr>
      <w:r>
        <w:t>Педагог создает игровые и проблемные ситуации для расширения представлений детей об обмене ценностями в процессе производства и потребления товаров и услуг, о денежных отношениях в сфере обмена товаров и услуг, развития умений бережливости, рационального поведения в процессе реализации обменных операций: деньги - товар (продажа - покупка), формирует представления о реальной стоимости и цене отдельных продуктов питания, игрушек, детских книг. В процессе обсуждения с детьми основ финансовой грамотности педагог формирует элементы культуры потребления: бережного отношения к ресурсам потребления: воде, электричеству, продуктам питания, одежде, обуви, жилищу.</w:t>
      </w:r>
    </w:p>
    <w:p w:rsidR="000126F6" w:rsidRDefault="000126F6" w:rsidP="000126F6">
      <w:pPr>
        <w:pStyle w:val="a3"/>
        <w:ind w:right="419"/>
      </w:pPr>
      <w:r>
        <w:t>Поощряет инициативность и самостоятельность детей в процессах самообслуживания</w:t>
      </w:r>
      <w:r>
        <w:rPr>
          <w:spacing w:val="-5"/>
        </w:rPr>
        <w:t xml:space="preserve"> </w:t>
      </w:r>
      <w:r>
        <w:t>в</w:t>
      </w:r>
      <w:r>
        <w:rPr>
          <w:spacing w:val="-10"/>
        </w:rPr>
        <w:t xml:space="preserve"> </w:t>
      </w:r>
      <w:r>
        <w:t>группе</w:t>
      </w:r>
      <w:r>
        <w:rPr>
          <w:spacing w:val="-7"/>
        </w:rPr>
        <w:t xml:space="preserve"> </w:t>
      </w:r>
      <w:r>
        <w:t>(убрать</w:t>
      </w:r>
      <w:r>
        <w:rPr>
          <w:spacing w:val="-3"/>
        </w:rPr>
        <w:t xml:space="preserve"> </w:t>
      </w:r>
      <w:r>
        <w:t>постель</w:t>
      </w:r>
      <w:r>
        <w:rPr>
          <w:spacing w:val="-5"/>
        </w:rPr>
        <w:t xml:space="preserve"> </w:t>
      </w:r>
      <w:r>
        <w:t>после</w:t>
      </w:r>
      <w:r>
        <w:rPr>
          <w:spacing w:val="-7"/>
        </w:rPr>
        <w:t xml:space="preserve"> </w:t>
      </w:r>
      <w:r>
        <w:t>сна,</w:t>
      </w:r>
      <w:r>
        <w:rPr>
          <w:spacing w:val="-4"/>
        </w:rPr>
        <w:t xml:space="preserve"> </w:t>
      </w:r>
      <w:r>
        <w:t>расставить</w:t>
      </w:r>
      <w:r>
        <w:rPr>
          <w:spacing w:val="-2"/>
        </w:rPr>
        <w:t xml:space="preserve"> </w:t>
      </w:r>
      <w:r>
        <w:t>ровно</w:t>
      </w:r>
      <w:r>
        <w:rPr>
          <w:spacing w:val="-2"/>
        </w:rPr>
        <w:t xml:space="preserve"> </w:t>
      </w:r>
      <w:r>
        <w:t>стулья</w:t>
      </w:r>
      <w:r>
        <w:rPr>
          <w:spacing w:val="-6"/>
        </w:rPr>
        <w:t xml:space="preserve"> </w:t>
      </w:r>
      <w:r>
        <w:t>за</w:t>
      </w:r>
      <w:r>
        <w:rPr>
          <w:spacing w:val="-7"/>
        </w:rPr>
        <w:t xml:space="preserve"> </w:t>
      </w:r>
      <w:r>
        <w:t>столами в зоне учебной деятельности), создает проблемные и игровые ситуации для развития умений выполнять отдельные трудовые действия, привлекает к решению поставленных задач родителей (законных представителей) с целью создания дома условий для развития умений реализовывать элементы хозяйственно-бытового труда: вымыть тарелку после обеда, вытереть пыль в комнате, застелить кровать, погладить носовой платок, покормить домашнего питомца и тому подобное.</w:t>
      </w:r>
    </w:p>
    <w:p w:rsidR="000126F6" w:rsidRDefault="000126F6" w:rsidP="000126F6">
      <w:pPr>
        <w:pStyle w:val="a3"/>
        <w:spacing w:before="1"/>
        <w:ind w:left="1135" w:firstLine="0"/>
      </w:pPr>
      <w:r>
        <w:t>Поддерживает</w:t>
      </w:r>
      <w:r>
        <w:rPr>
          <w:spacing w:val="55"/>
        </w:rPr>
        <w:t xml:space="preserve"> </w:t>
      </w:r>
      <w:r>
        <w:t>коллективное</w:t>
      </w:r>
      <w:r>
        <w:rPr>
          <w:spacing w:val="51"/>
        </w:rPr>
        <w:t xml:space="preserve"> </w:t>
      </w:r>
      <w:r>
        <w:t>выполнения</w:t>
      </w:r>
      <w:r>
        <w:rPr>
          <w:spacing w:val="55"/>
        </w:rPr>
        <w:t xml:space="preserve"> </w:t>
      </w:r>
      <w:r>
        <w:t>детьми</w:t>
      </w:r>
      <w:r>
        <w:rPr>
          <w:spacing w:val="57"/>
        </w:rPr>
        <w:t xml:space="preserve"> </w:t>
      </w:r>
      <w:r>
        <w:t>трудовых</w:t>
      </w:r>
      <w:r>
        <w:rPr>
          <w:spacing w:val="54"/>
        </w:rPr>
        <w:t xml:space="preserve"> </w:t>
      </w:r>
      <w:r>
        <w:t>поручений</w:t>
      </w:r>
      <w:r>
        <w:rPr>
          <w:spacing w:val="58"/>
        </w:rPr>
        <w:t xml:space="preserve"> </w:t>
      </w:r>
      <w:r>
        <w:t>во</w:t>
      </w:r>
      <w:r>
        <w:rPr>
          <w:spacing w:val="62"/>
        </w:rPr>
        <w:t xml:space="preserve"> </w:t>
      </w:r>
      <w:r>
        <w:rPr>
          <w:spacing w:val="-2"/>
        </w:rPr>
        <w:t>время</w:t>
      </w:r>
    </w:p>
    <w:p w:rsidR="000126F6" w:rsidRDefault="000126F6" w:rsidP="000126F6">
      <w:pPr>
        <w:pStyle w:val="a3"/>
        <w:sectPr w:rsidR="000126F6">
          <w:pgSz w:w="11920" w:h="16850"/>
          <w:pgMar w:top="1020" w:right="425" w:bottom="280" w:left="1275" w:header="763" w:footer="0" w:gutter="0"/>
          <w:cols w:space="720"/>
        </w:sectPr>
      </w:pPr>
    </w:p>
    <w:p w:rsidR="000126F6" w:rsidRDefault="000126F6" w:rsidP="000126F6">
      <w:pPr>
        <w:pStyle w:val="a3"/>
        <w:spacing w:before="190"/>
        <w:ind w:right="429" w:firstLine="0"/>
      </w:pPr>
      <w:r>
        <w:t>дежурства, учит детей распределять между собой трудовые поручения для получения единого трудового результата, знакомит детей с правилами использования инструментов труда - ножниц, иголки и тому подобное.</w:t>
      </w:r>
    </w:p>
    <w:p w:rsidR="000126F6" w:rsidRDefault="000126F6" w:rsidP="000126F6">
      <w:pPr>
        <w:pStyle w:val="4"/>
        <w:numPr>
          <w:ilvl w:val="0"/>
          <w:numId w:val="175"/>
        </w:numPr>
        <w:tabs>
          <w:tab w:val="left" w:pos="1448"/>
        </w:tabs>
        <w:spacing w:before="4" w:line="320" w:lineRule="exact"/>
        <w:ind w:left="1448" w:hanging="313"/>
      </w:pPr>
      <w:bookmarkStart w:id="51" w:name="4)_В_области_формирования_безопасного_по"/>
      <w:bookmarkEnd w:id="51"/>
      <w:r>
        <w:t>В</w:t>
      </w:r>
      <w:r>
        <w:rPr>
          <w:spacing w:val="-13"/>
        </w:rPr>
        <w:t xml:space="preserve"> </w:t>
      </w:r>
      <w:r>
        <w:t>области</w:t>
      </w:r>
      <w:r>
        <w:rPr>
          <w:spacing w:val="-4"/>
        </w:rPr>
        <w:t xml:space="preserve"> </w:t>
      </w:r>
      <w:r>
        <w:t>формирования</w:t>
      </w:r>
      <w:r>
        <w:rPr>
          <w:spacing w:val="-6"/>
        </w:rPr>
        <w:t xml:space="preserve"> </w:t>
      </w:r>
      <w:r>
        <w:t>безопасного</w:t>
      </w:r>
      <w:r>
        <w:rPr>
          <w:spacing w:val="-7"/>
        </w:rPr>
        <w:t xml:space="preserve"> </w:t>
      </w:r>
      <w:r>
        <w:rPr>
          <w:spacing w:val="-2"/>
        </w:rPr>
        <w:t>поведения.</w:t>
      </w:r>
    </w:p>
    <w:p w:rsidR="000126F6" w:rsidRDefault="000126F6" w:rsidP="000126F6">
      <w:pPr>
        <w:pStyle w:val="a3"/>
        <w:ind w:right="425"/>
      </w:pPr>
      <w:r>
        <w:t>Педагог осуществляет ознакомление детей с правилами безопасного поведения в ситуациях, создающих угрозу жизни и здоровью ребёнка (погас свет, остался один в темноте, потерялся на улице, в лесу, в магазине, во время массового праздника, получил травму (ушиб, порез) и тому подобное). Создавая игровые, проблемные ситуации, досуги для детей, педагог активизирует самостоятельный опыт детей в области безопасного поведения, позволяет детям демонстрировать сформированные умения, связанные с безопасным поведением.</w:t>
      </w:r>
    </w:p>
    <w:p w:rsidR="000126F6" w:rsidRDefault="000126F6" w:rsidP="000126F6">
      <w:pPr>
        <w:pStyle w:val="a3"/>
        <w:spacing w:line="235" w:lineRule="auto"/>
        <w:ind w:right="427"/>
      </w:pPr>
      <w:r>
        <w:t>Педагог инициирует самостоятельность и активность детей в соблюдении норм и правил безопасного поведения, ободряет похвалой правильно выполненные действия.</w:t>
      </w:r>
    </w:p>
    <w:p w:rsidR="000126F6" w:rsidRDefault="000126F6" w:rsidP="000126F6">
      <w:pPr>
        <w:pStyle w:val="a3"/>
        <w:spacing w:before="3"/>
        <w:ind w:right="418"/>
      </w:pPr>
      <w:r>
        <w:t>Педагог рассказывает детям об элементарных правилах оказания первой медицинской помощи при первых признаках недомогания, травмах, ушибах. Закрепляет через</w:t>
      </w:r>
      <w:r>
        <w:rPr>
          <w:spacing w:val="-6"/>
        </w:rPr>
        <w:t xml:space="preserve"> </w:t>
      </w:r>
      <w:r>
        <w:t>организацию</w:t>
      </w:r>
      <w:r>
        <w:rPr>
          <w:spacing w:val="-6"/>
        </w:rPr>
        <w:t xml:space="preserve"> </w:t>
      </w:r>
      <w:r>
        <w:t>дидактических</w:t>
      </w:r>
      <w:r>
        <w:rPr>
          <w:spacing w:val="-7"/>
        </w:rPr>
        <w:t xml:space="preserve"> </w:t>
      </w:r>
      <w:r>
        <w:t>игр,</w:t>
      </w:r>
      <w:r>
        <w:rPr>
          <w:spacing w:val="-1"/>
        </w:rPr>
        <w:t xml:space="preserve"> </w:t>
      </w:r>
      <w:r>
        <w:t>упражнений</w:t>
      </w:r>
      <w:r>
        <w:rPr>
          <w:spacing w:val="-5"/>
        </w:rPr>
        <w:t xml:space="preserve"> </w:t>
      </w:r>
      <w:r>
        <w:t>действия</w:t>
      </w:r>
      <w:r>
        <w:rPr>
          <w:spacing w:val="-10"/>
        </w:rPr>
        <w:t xml:space="preserve"> </w:t>
      </w:r>
      <w:r>
        <w:t>детей,</w:t>
      </w:r>
      <w:r>
        <w:rPr>
          <w:spacing w:val="-4"/>
        </w:rPr>
        <w:t xml:space="preserve"> </w:t>
      </w:r>
      <w:r>
        <w:t>связанные</w:t>
      </w:r>
      <w:r>
        <w:rPr>
          <w:spacing w:val="-11"/>
        </w:rPr>
        <w:t xml:space="preserve"> </w:t>
      </w:r>
      <w:r>
        <w:t>с</w:t>
      </w:r>
      <w:r>
        <w:rPr>
          <w:spacing w:val="-12"/>
        </w:rPr>
        <w:t xml:space="preserve"> </w:t>
      </w:r>
      <w:r>
        <w:t>оказанием первой медицинской помощи.</w:t>
      </w:r>
    </w:p>
    <w:p w:rsidR="000126F6" w:rsidRDefault="000126F6" w:rsidP="000126F6">
      <w:pPr>
        <w:pStyle w:val="a3"/>
        <w:spacing w:before="2"/>
        <w:ind w:right="420"/>
      </w:pPr>
      <w:r>
        <w:t>Организует встречи детей со специалистами, чьи профессии связаны с безопасностью (врач скорой помощи, врач - травматолог, полицейский, охранник в ДОО, пожарный и другие) с целью обогащения представлений детей о безопасном поведении дома, на улице, в природе, в ДОО, в местах большого скопления людей: в магазинах, на вокзалах, на праздниках, в развлекательных центрах и парках.</w:t>
      </w:r>
    </w:p>
    <w:p w:rsidR="000126F6" w:rsidRDefault="000126F6" w:rsidP="000126F6">
      <w:pPr>
        <w:pStyle w:val="a3"/>
        <w:ind w:right="431"/>
      </w:pPr>
      <w:r>
        <w:t>Обсуждает с детьми правила безопасного общения и взаимодействия со сверстниками в разных жизненных ситуациях, поощряет стремление детей дошкольного возраста создать правила безопасного общения в группе.</w:t>
      </w:r>
    </w:p>
    <w:p w:rsidR="000126F6" w:rsidRDefault="000126F6" w:rsidP="000126F6">
      <w:pPr>
        <w:pStyle w:val="a3"/>
        <w:spacing w:before="1"/>
        <w:ind w:right="412"/>
      </w:pPr>
      <w:r>
        <w:t>Обсуждает с детьми безопасные правила использования цифровых ресурсов, правила пользования мобильными телефонами с учётом требований Санитарных правил СП</w:t>
      </w:r>
      <w:r>
        <w:rPr>
          <w:spacing w:val="-1"/>
        </w:rPr>
        <w:t xml:space="preserve"> </w:t>
      </w:r>
      <w:r>
        <w:t>2.4.3648-20 «Санитарно-эпидемиологические требования</w:t>
      </w:r>
      <w:r>
        <w:rPr>
          <w:spacing w:val="-5"/>
        </w:rPr>
        <w:t xml:space="preserve"> </w:t>
      </w:r>
      <w:r>
        <w:t>к</w:t>
      </w:r>
      <w:r>
        <w:rPr>
          <w:spacing w:val="-6"/>
        </w:rPr>
        <w:t xml:space="preserve"> </w:t>
      </w:r>
      <w:r>
        <w:t>организациям</w:t>
      </w:r>
      <w:r>
        <w:rPr>
          <w:spacing w:val="-3"/>
        </w:rPr>
        <w:t xml:space="preserve"> </w:t>
      </w:r>
      <w:r>
        <w:t>воспитания</w:t>
      </w:r>
      <w:r>
        <w:rPr>
          <w:spacing w:val="-8"/>
        </w:rPr>
        <w:t xml:space="preserve"> </w:t>
      </w:r>
      <w:r>
        <w:t>и обучения, отдыха и оздоровления детей и молодежи», утверждённых постановлением Главного государственного санитарного врача Российской Федерации от 28 сентября 2020 г. № 28 (зарегистрировано Министерством юстиции Российской Федерации 18 декабря 2020 г, регистрационный № 61573), действующим до 1 января 2027 года (далее - СП 2.4.3648-20),</w:t>
      </w:r>
      <w:r>
        <w:rPr>
          <w:spacing w:val="-11"/>
        </w:rPr>
        <w:t xml:space="preserve"> </w:t>
      </w:r>
      <w:r>
        <w:t>и</w:t>
      </w:r>
      <w:r>
        <w:rPr>
          <w:spacing w:val="-8"/>
        </w:rPr>
        <w:t xml:space="preserve"> </w:t>
      </w:r>
      <w:r>
        <w:t>Санитарных</w:t>
      </w:r>
      <w:r>
        <w:rPr>
          <w:spacing w:val="-10"/>
        </w:rPr>
        <w:t xml:space="preserve"> </w:t>
      </w:r>
      <w:r>
        <w:t>правил</w:t>
      </w:r>
      <w:r>
        <w:rPr>
          <w:spacing w:val="-15"/>
        </w:rPr>
        <w:t xml:space="preserve"> </w:t>
      </w:r>
      <w:r>
        <w:t>и</w:t>
      </w:r>
      <w:r>
        <w:rPr>
          <w:spacing w:val="-8"/>
        </w:rPr>
        <w:t xml:space="preserve"> </w:t>
      </w:r>
      <w:r>
        <w:t>норм</w:t>
      </w:r>
      <w:r>
        <w:rPr>
          <w:spacing w:val="-11"/>
        </w:rPr>
        <w:t xml:space="preserve"> </w:t>
      </w:r>
      <w:r>
        <w:t>СанПиН</w:t>
      </w:r>
      <w:r>
        <w:rPr>
          <w:spacing w:val="-9"/>
        </w:rPr>
        <w:t xml:space="preserve"> </w:t>
      </w:r>
      <w:r>
        <w:t>1.2.3685-21</w:t>
      </w:r>
      <w:r>
        <w:rPr>
          <w:spacing w:val="-4"/>
        </w:rPr>
        <w:t xml:space="preserve"> </w:t>
      </w:r>
      <w:r>
        <w:t>«Гигиенические</w:t>
      </w:r>
      <w:r>
        <w:rPr>
          <w:spacing w:val="-11"/>
        </w:rPr>
        <w:t xml:space="preserve"> </w:t>
      </w:r>
      <w:r>
        <w:t>нормативы и требования к обеспечению безопасности и (или) безвредности для человека факторов среды обитания», утверждённых постановлением Главного государственного санитарного врача Российской Федерации от 28 января 2021 г. № 2 (зарегистрировано Министерством юстиции Российской Федерации 29 января 2021 г., регистрационный № 62296), действующим до 1 марта 2027 года (далее - СанПиН 1.2.3685-21).</w:t>
      </w:r>
    </w:p>
    <w:p w:rsidR="000126F6" w:rsidRDefault="000126F6" w:rsidP="000126F6">
      <w:pPr>
        <w:pStyle w:val="3"/>
        <w:numPr>
          <w:ilvl w:val="3"/>
          <w:numId w:val="183"/>
        </w:numPr>
        <w:tabs>
          <w:tab w:val="left" w:pos="1855"/>
        </w:tabs>
        <w:spacing w:before="12" w:line="235" w:lineRule="auto"/>
        <w:ind w:right="1877" w:firstLine="707"/>
      </w:pPr>
      <w:bookmarkStart w:id="52" w:name="2.1.1.2._Перечень_пособий,_способствующи"/>
      <w:bookmarkEnd w:id="52"/>
      <w:r>
        <w:rPr>
          <w:spacing w:val="-6"/>
        </w:rPr>
        <w:t>Перечень пособий, способствующих реализации</w:t>
      </w:r>
      <w:r>
        <w:rPr>
          <w:spacing w:val="-9"/>
        </w:rPr>
        <w:t xml:space="preserve"> </w:t>
      </w:r>
      <w:r>
        <w:rPr>
          <w:spacing w:val="-6"/>
        </w:rPr>
        <w:t>программы</w:t>
      </w:r>
      <w:r>
        <w:rPr>
          <w:spacing w:val="-8"/>
        </w:rPr>
        <w:t xml:space="preserve"> </w:t>
      </w:r>
      <w:r>
        <w:rPr>
          <w:spacing w:val="-6"/>
        </w:rPr>
        <w:t xml:space="preserve">в </w:t>
      </w:r>
      <w:r>
        <w:rPr>
          <w:spacing w:val="-2"/>
        </w:rPr>
        <w:t>образовательной области «Социально-коммуникативное развитие»</w:t>
      </w:r>
    </w:p>
    <w:p w:rsidR="000126F6" w:rsidRDefault="000126F6" w:rsidP="000126F6">
      <w:pPr>
        <w:pStyle w:val="a6"/>
        <w:numPr>
          <w:ilvl w:val="0"/>
          <w:numId w:val="174"/>
        </w:numPr>
        <w:tabs>
          <w:tab w:val="left" w:pos="1840"/>
        </w:tabs>
        <w:ind w:right="609" w:firstLine="707"/>
        <w:jc w:val="left"/>
        <w:rPr>
          <w:sz w:val="24"/>
        </w:rPr>
      </w:pPr>
      <w:r>
        <w:rPr>
          <w:sz w:val="24"/>
        </w:rPr>
        <w:t>Коломийченко</w:t>
      </w:r>
      <w:r>
        <w:rPr>
          <w:spacing w:val="36"/>
          <w:sz w:val="24"/>
        </w:rPr>
        <w:t xml:space="preserve"> </w:t>
      </w:r>
      <w:r>
        <w:rPr>
          <w:sz w:val="24"/>
        </w:rPr>
        <w:t>Л.В.</w:t>
      </w:r>
      <w:r>
        <w:rPr>
          <w:spacing w:val="36"/>
          <w:sz w:val="24"/>
        </w:rPr>
        <w:t xml:space="preserve"> </w:t>
      </w:r>
      <w:r>
        <w:rPr>
          <w:sz w:val="24"/>
        </w:rPr>
        <w:t>Дорогою</w:t>
      </w:r>
      <w:r>
        <w:rPr>
          <w:spacing w:val="37"/>
          <w:sz w:val="24"/>
        </w:rPr>
        <w:t xml:space="preserve"> </w:t>
      </w:r>
      <w:r>
        <w:rPr>
          <w:sz w:val="24"/>
        </w:rPr>
        <w:t>добра.</w:t>
      </w:r>
      <w:r>
        <w:rPr>
          <w:spacing w:val="36"/>
          <w:sz w:val="24"/>
        </w:rPr>
        <w:t xml:space="preserve"> </w:t>
      </w:r>
      <w:r>
        <w:rPr>
          <w:sz w:val="24"/>
        </w:rPr>
        <w:t>Концепция</w:t>
      </w:r>
      <w:r>
        <w:rPr>
          <w:spacing w:val="38"/>
          <w:sz w:val="24"/>
        </w:rPr>
        <w:t xml:space="preserve"> </w:t>
      </w:r>
      <w:r>
        <w:rPr>
          <w:sz w:val="24"/>
        </w:rPr>
        <w:t>и</w:t>
      </w:r>
      <w:r>
        <w:rPr>
          <w:spacing w:val="35"/>
          <w:sz w:val="24"/>
        </w:rPr>
        <w:t xml:space="preserve"> </w:t>
      </w:r>
      <w:r>
        <w:rPr>
          <w:sz w:val="24"/>
        </w:rPr>
        <w:t>программа</w:t>
      </w:r>
      <w:r>
        <w:rPr>
          <w:spacing w:val="35"/>
          <w:sz w:val="24"/>
        </w:rPr>
        <w:t xml:space="preserve"> </w:t>
      </w:r>
      <w:r>
        <w:rPr>
          <w:sz w:val="24"/>
        </w:rPr>
        <w:t>социально-коммуникативного развития и социального воспитания дошкольников.</w:t>
      </w:r>
    </w:p>
    <w:p w:rsidR="000126F6" w:rsidRDefault="000126F6" w:rsidP="000126F6">
      <w:pPr>
        <w:pStyle w:val="a6"/>
        <w:numPr>
          <w:ilvl w:val="0"/>
          <w:numId w:val="174"/>
        </w:numPr>
        <w:tabs>
          <w:tab w:val="left" w:pos="1840"/>
        </w:tabs>
        <w:spacing w:line="237" w:lineRule="auto"/>
        <w:ind w:right="630" w:firstLine="707"/>
        <w:jc w:val="left"/>
        <w:rPr>
          <w:sz w:val="24"/>
        </w:rPr>
      </w:pPr>
      <w:r>
        <w:rPr>
          <w:sz w:val="24"/>
        </w:rPr>
        <w:t>Коломийченко</w:t>
      </w:r>
      <w:r>
        <w:rPr>
          <w:spacing w:val="-4"/>
          <w:sz w:val="24"/>
        </w:rPr>
        <w:t xml:space="preserve"> </w:t>
      </w:r>
      <w:r>
        <w:rPr>
          <w:sz w:val="24"/>
        </w:rPr>
        <w:t>Л.В.,</w:t>
      </w:r>
      <w:r>
        <w:rPr>
          <w:spacing w:val="-4"/>
          <w:sz w:val="24"/>
        </w:rPr>
        <w:t xml:space="preserve"> </w:t>
      </w:r>
      <w:r>
        <w:rPr>
          <w:sz w:val="24"/>
        </w:rPr>
        <w:t>Чугаева</w:t>
      </w:r>
      <w:r>
        <w:rPr>
          <w:spacing w:val="-6"/>
          <w:sz w:val="24"/>
        </w:rPr>
        <w:t xml:space="preserve"> </w:t>
      </w:r>
      <w:r>
        <w:rPr>
          <w:sz w:val="24"/>
        </w:rPr>
        <w:t>Г.И.,</w:t>
      </w:r>
      <w:r>
        <w:rPr>
          <w:spacing w:val="-4"/>
          <w:sz w:val="24"/>
        </w:rPr>
        <w:t xml:space="preserve"> </w:t>
      </w:r>
      <w:r>
        <w:rPr>
          <w:sz w:val="24"/>
        </w:rPr>
        <w:t>Югова</w:t>
      </w:r>
      <w:r>
        <w:rPr>
          <w:spacing w:val="-3"/>
          <w:sz w:val="24"/>
        </w:rPr>
        <w:t xml:space="preserve"> </w:t>
      </w:r>
      <w:r>
        <w:rPr>
          <w:sz w:val="24"/>
        </w:rPr>
        <w:t>Л.И.</w:t>
      </w:r>
      <w:r>
        <w:rPr>
          <w:spacing w:val="-2"/>
          <w:sz w:val="24"/>
        </w:rPr>
        <w:t xml:space="preserve"> </w:t>
      </w:r>
      <w:r>
        <w:rPr>
          <w:sz w:val="24"/>
        </w:rPr>
        <w:t>Дорогою</w:t>
      </w:r>
      <w:r>
        <w:rPr>
          <w:spacing w:val="-5"/>
          <w:sz w:val="24"/>
        </w:rPr>
        <w:t xml:space="preserve"> </w:t>
      </w:r>
      <w:r>
        <w:rPr>
          <w:sz w:val="24"/>
        </w:rPr>
        <w:t>добра.</w:t>
      </w:r>
      <w:r>
        <w:rPr>
          <w:spacing w:val="-4"/>
          <w:sz w:val="24"/>
        </w:rPr>
        <w:t xml:space="preserve"> </w:t>
      </w:r>
      <w:r>
        <w:rPr>
          <w:sz w:val="24"/>
        </w:rPr>
        <w:t>Занятия</w:t>
      </w:r>
      <w:r>
        <w:rPr>
          <w:spacing w:val="-4"/>
          <w:sz w:val="24"/>
        </w:rPr>
        <w:t xml:space="preserve"> </w:t>
      </w:r>
      <w:r>
        <w:rPr>
          <w:sz w:val="24"/>
        </w:rPr>
        <w:t>для детей 3-5 лет по социально-коммуникативному развитию.</w:t>
      </w:r>
    </w:p>
    <w:p w:rsidR="000126F6" w:rsidRDefault="000126F6" w:rsidP="000126F6">
      <w:pPr>
        <w:pStyle w:val="a6"/>
        <w:numPr>
          <w:ilvl w:val="0"/>
          <w:numId w:val="174"/>
        </w:numPr>
        <w:tabs>
          <w:tab w:val="left" w:pos="1840"/>
        </w:tabs>
        <w:spacing w:before="3" w:line="237" w:lineRule="auto"/>
        <w:ind w:right="633" w:firstLine="707"/>
        <w:jc w:val="left"/>
        <w:rPr>
          <w:sz w:val="24"/>
        </w:rPr>
      </w:pPr>
      <w:r>
        <w:rPr>
          <w:sz w:val="24"/>
        </w:rPr>
        <w:t>Коломийченко</w:t>
      </w:r>
      <w:r>
        <w:rPr>
          <w:spacing w:val="-4"/>
          <w:sz w:val="24"/>
        </w:rPr>
        <w:t xml:space="preserve"> </w:t>
      </w:r>
      <w:r>
        <w:rPr>
          <w:sz w:val="24"/>
        </w:rPr>
        <w:t>Л.В.,</w:t>
      </w:r>
      <w:r>
        <w:rPr>
          <w:spacing w:val="-4"/>
          <w:sz w:val="24"/>
        </w:rPr>
        <w:t xml:space="preserve"> </w:t>
      </w:r>
      <w:r>
        <w:rPr>
          <w:sz w:val="24"/>
        </w:rPr>
        <w:t>Чугаева</w:t>
      </w:r>
      <w:r>
        <w:rPr>
          <w:spacing w:val="-6"/>
          <w:sz w:val="24"/>
        </w:rPr>
        <w:t xml:space="preserve"> </w:t>
      </w:r>
      <w:r>
        <w:rPr>
          <w:sz w:val="24"/>
        </w:rPr>
        <w:t>Г.И.,</w:t>
      </w:r>
      <w:r>
        <w:rPr>
          <w:spacing w:val="-4"/>
          <w:sz w:val="24"/>
        </w:rPr>
        <w:t xml:space="preserve"> </w:t>
      </w:r>
      <w:r>
        <w:rPr>
          <w:sz w:val="24"/>
        </w:rPr>
        <w:t>Югова</w:t>
      </w:r>
      <w:r>
        <w:rPr>
          <w:spacing w:val="-5"/>
          <w:sz w:val="24"/>
        </w:rPr>
        <w:t xml:space="preserve"> </w:t>
      </w:r>
      <w:r>
        <w:rPr>
          <w:sz w:val="24"/>
        </w:rPr>
        <w:t>Л.И.</w:t>
      </w:r>
      <w:r>
        <w:rPr>
          <w:spacing w:val="-2"/>
          <w:sz w:val="24"/>
        </w:rPr>
        <w:t xml:space="preserve"> </w:t>
      </w:r>
      <w:r>
        <w:rPr>
          <w:sz w:val="24"/>
        </w:rPr>
        <w:t>Дорогою</w:t>
      </w:r>
      <w:r>
        <w:rPr>
          <w:spacing w:val="-5"/>
          <w:sz w:val="24"/>
        </w:rPr>
        <w:t xml:space="preserve"> </w:t>
      </w:r>
      <w:r>
        <w:rPr>
          <w:sz w:val="24"/>
        </w:rPr>
        <w:t>добра.</w:t>
      </w:r>
      <w:r>
        <w:rPr>
          <w:spacing w:val="-4"/>
          <w:sz w:val="24"/>
        </w:rPr>
        <w:t xml:space="preserve"> </w:t>
      </w:r>
      <w:r>
        <w:rPr>
          <w:sz w:val="24"/>
        </w:rPr>
        <w:t>Занятия</w:t>
      </w:r>
      <w:r>
        <w:rPr>
          <w:spacing w:val="-4"/>
          <w:sz w:val="24"/>
        </w:rPr>
        <w:t xml:space="preserve"> </w:t>
      </w:r>
      <w:r>
        <w:rPr>
          <w:sz w:val="24"/>
        </w:rPr>
        <w:t>для детей 5-6 лет по социально-коммуникативному развитию.</w:t>
      </w:r>
    </w:p>
    <w:p w:rsidR="000126F6" w:rsidRDefault="000126F6" w:rsidP="000126F6">
      <w:pPr>
        <w:pStyle w:val="a6"/>
        <w:numPr>
          <w:ilvl w:val="0"/>
          <w:numId w:val="174"/>
        </w:numPr>
        <w:tabs>
          <w:tab w:val="left" w:pos="1840"/>
        </w:tabs>
        <w:spacing w:before="3"/>
        <w:ind w:right="630" w:firstLine="707"/>
        <w:jc w:val="left"/>
        <w:rPr>
          <w:sz w:val="24"/>
        </w:rPr>
      </w:pPr>
      <w:r>
        <w:rPr>
          <w:sz w:val="24"/>
        </w:rPr>
        <w:t>Коломийченко</w:t>
      </w:r>
      <w:r>
        <w:rPr>
          <w:spacing w:val="-4"/>
          <w:sz w:val="24"/>
        </w:rPr>
        <w:t xml:space="preserve"> </w:t>
      </w:r>
      <w:r>
        <w:rPr>
          <w:sz w:val="24"/>
        </w:rPr>
        <w:t>Л.В.,</w:t>
      </w:r>
      <w:r>
        <w:rPr>
          <w:spacing w:val="-4"/>
          <w:sz w:val="24"/>
        </w:rPr>
        <w:t xml:space="preserve"> </w:t>
      </w:r>
      <w:r>
        <w:rPr>
          <w:sz w:val="24"/>
        </w:rPr>
        <w:t>Чугаева</w:t>
      </w:r>
      <w:r>
        <w:rPr>
          <w:spacing w:val="-5"/>
          <w:sz w:val="24"/>
        </w:rPr>
        <w:t xml:space="preserve"> </w:t>
      </w:r>
      <w:r>
        <w:rPr>
          <w:sz w:val="24"/>
        </w:rPr>
        <w:t>Г.И.,</w:t>
      </w:r>
      <w:r>
        <w:rPr>
          <w:spacing w:val="-4"/>
          <w:sz w:val="24"/>
        </w:rPr>
        <w:t xml:space="preserve"> </w:t>
      </w:r>
      <w:r>
        <w:rPr>
          <w:sz w:val="24"/>
        </w:rPr>
        <w:t>Югова</w:t>
      </w:r>
      <w:r>
        <w:rPr>
          <w:spacing w:val="-4"/>
          <w:sz w:val="24"/>
        </w:rPr>
        <w:t xml:space="preserve"> </w:t>
      </w:r>
      <w:r>
        <w:rPr>
          <w:sz w:val="24"/>
        </w:rPr>
        <w:t>Л.И.</w:t>
      </w:r>
      <w:r>
        <w:rPr>
          <w:spacing w:val="-2"/>
          <w:sz w:val="24"/>
        </w:rPr>
        <w:t xml:space="preserve"> </w:t>
      </w:r>
      <w:r>
        <w:rPr>
          <w:sz w:val="24"/>
        </w:rPr>
        <w:t>Дорогою</w:t>
      </w:r>
      <w:r>
        <w:rPr>
          <w:spacing w:val="-4"/>
          <w:sz w:val="24"/>
        </w:rPr>
        <w:t xml:space="preserve"> </w:t>
      </w:r>
      <w:r>
        <w:rPr>
          <w:sz w:val="24"/>
        </w:rPr>
        <w:t>добра.</w:t>
      </w:r>
      <w:r>
        <w:rPr>
          <w:spacing w:val="-4"/>
          <w:sz w:val="24"/>
        </w:rPr>
        <w:t xml:space="preserve"> </w:t>
      </w:r>
      <w:r>
        <w:rPr>
          <w:sz w:val="24"/>
        </w:rPr>
        <w:t>Занятия</w:t>
      </w:r>
      <w:r>
        <w:rPr>
          <w:spacing w:val="-4"/>
          <w:sz w:val="24"/>
        </w:rPr>
        <w:t xml:space="preserve"> </w:t>
      </w:r>
      <w:r>
        <w:rPr>
          <w:sz w:val="24"/>
        </w:rPr>
        <w:t>для детей 6-7 лет по социально-коммуникативному развитию.</w:t>
      </w:r>
    </w:p>
    <w:p w:rsidR="000126F6" w:rsidRDefault="000126F6" w:rsidP="000126F6">
      <w:pPr>
        <w:pStyle w:val="a6"/>
        <w:numPr>
          <w:ilvl w:val="0"/>
          <w:numId w:val="174"/>
        </w:numPr>
        <w:tabs>
          <w:tab w:val="left" w:pos="1840"/>
        </w:tabs>
        <w:spacing w:before="5" w:line="235" w:lineRule="auto"/>
        <w:ind w:right="624" w:firstLine="707"/>
        <w:jc w:val="left"/>
        <w:rPr>
          <w:sz w:val="24"/>
        </w:rPr>
      </w:pPr>
      <w:r>
        <w:rPr>
          <w:sz w:val="24"/>
        </w:rPr>
        <w:t>Тимофеева</w:t>
      </w:r>
      <w:r>
        <w:rPr>
          <w:spacing w:val="34"/>
          <w:sz w:val="24"/>
        </w:rPr>
        <w:t xml:space="preserve"> </w:t>
      </w:r>
      <w:r>
        <w:rPr>
          <w:sz w:val="24"/>
        </w:rPr>
        <w:t>Л.Л.</w:t>
      </w:r>
      <w:r>
        <w:rPr>
          <w:spacing w:val="35"/>
          <w:sz w:val="24"/>
        </w:rPr>
        <w:t xml:space="preserve"> </w:t>
      </w:r>
      <w:r>
        <w:rPr>
          <w:sz w:val="24"/>
        </w:rPr>
        <w:t>Формирование</w:t>
      </w:r>
      <w:r>
        <w:rPr>
          <w:spacing w:val="34"/>
          <w:sz w:val="24"/>
        </w:rPr>
        <w:t xml:space="preserve"> </w:t>
      </w:r>
      <w:r>
        <w:rPr>
          <w:sz w:val="24"/>
        </w:rPr>
        <w:t>культуры</w:t>
      </w:r>
      <w:r>
        <w:rPr>
          <w:spacing w:val="35"/>
          <w:sz w:val="24"/>
        </w:rPr>
        <w:t xml:space="preserve"> </w:t>
      </w:r>
      <w:r>
        <w:rPr>
          <w:sz w:val="24"/>
        </w:rPr>
        <w:t>безопасности.</w:t>
      </w:r>
      <w:r>
        <w:rPr>
          <w:spacing w:val="36"/>
          <w:sz w:val="24"/>
        </w:rPr>
        <w:t xml:space="preserve"> </w:t>
      </w:r>
      <w:r>
        <w:rPr>
          <w:sz w:val="24"/>
        </w:rPr>
        <w:t>Вторая</w:t>
      </w:r>
      <w:r>
        <w:rPr>
          <w:spacing w:val="34"/>
          <w:sz w:val="24"/>
        </w:rPr>
        <w:t xml:space="preserve"> </w:t>
      </w:r>
      <w:r>
        <w:rPr>
          <w:sz w:val="24"/>
        </w:rPr>
        <w:t xml:space="preserve">младшая </w:t>
      </w:r>
      <w:r>
        <w:rPr>
          <w:spacing w:val="-2"/>
          <w:sz w:val="24"/>
        </w:rPr>
        <w:t>группа.</w:t>
      </w:r>
    </w:p>
    <w:p w:rsidR="000126F6" w:rsidRDefault="000126F6" w:rsidP="000126F6">
      <w:pPr>
        <w:pStyle w:val="a6"/>
        <w:numPr>
          <w:ilvl w:val="0"/>
          <w:numId w:val="174"/>
        </w:numPr>
        <w:tabs>
          <w:tab w:val="left" w:pos="1840"/>
        </w:tabs>
        <w:spacing w:before="7"/>
        <w:ind w:left="1840" w:hanging="705"/>
        <w:jc w:val="left"/>
        <w:rPr>
          <w:sz w:val="24"/>
        </w:rPr>
      </w:pPr>
      <w:r>
        <w:rPr>
          <w:sz w:val="24"/>
        </w:rPr>
        <w:t>Тимофеева</w:t>
      </w:r>
      <w:r>
        <w:rPr>
          <w:spacing w:val="-14"/>
          <w:sz w:val="24"/>
        </w:rPr>
        <w:t xml:space="preserve"> </w:t>
      </w:r>
      <w:r>
        <w:rPr>
          <w:sz w:val="24"/>
        </w:rPr>
        <w:t>Л.Л.</w:t>
      </w:r>
      <w:r>
        <w:rPr>
          <w:spacing w:val="-10"/>
          <w:sz w:val="24"/>
        </w:rPr>
        <w:t xml:space="preserve"> </w:t>
      </w:r>
      <w:r>
        <w:rPr>
          <w:sz w:val="24"/>
        </w:rPr>
        <w:t>Формирование</w:t>
      </w:r>
      <w:r>
        <w:rPr>
          <w:spacing w:val="-8"/>
          <w:sz w:val="24"/>
        </w:rPr>
        <w:t xml:space="preserve"> </w:t>
      </w:r>
      <w:r>
        <w:rPr>
          <w:sz w:val="24"/>
        </w:rPr>
        <w:t>культуры</w:t>
      </w:r>
      <w:r>
        <w:rPr>
          <w:spacing w:val="-8"/>
          <w:sz w:val="24"/>
        </w:rPr>
        <w:t xml:space="preserve"> </w:t>
      </w:r>
      <w:r>
        <w:rPr>
          <w:sz w:val="24"/>
        </w:rPr>
        <w:t>безопасности.</w:t>
      </w:r>
      <w:r>
        <w:rPr>
          <w:spacing w:val="-5"/>
          <w:sz w:val="24"/>
        </w:rPr>
        <w:t xml:space="preserve"> </w:t>
      </w:r>
      <w:r>
        <w:rPr>
          <w:sz w:val="24"/>
        </w:rPr>
        <w:t>Средняя</w:t>
      </w:r>
      <w:r>
        <w:rPr>
          <w:spacing w:val="-1"/>
          <w:sz w:val="24"/>
        </w:rPr>
        <w:t xml:space="preserve"> </w:t>
      </w:r>
      <w:r>
        <w:rPr>
          <w:spacing w:val="-2"/>
          <w:sz w:val="24"/>
        </w:rPr>
        <w:t>группа.</w:t>
      </w:r>
    </w:p>
    <w:p w:rsidR="000126F6" w:rsidRDefault="000126F6" w:rsidP="000126F6">
      <w:pPr>
        <w:pStyle w:val="a6"/>
        <w:jc w:val="left"/>
        <w:rPr>
          <w:sz w:val="24"/>
        </w:rPr>
        <w:sectPr w:rsidR="000126F6">
          <w:pgSz w:w="11920" w:h="16850"/>
          <w:pgMar w:top="1020" w:right="425" w:bottom="280" w:left="1275" w:header="763" w:footer="0" w:gutter="0"/>
          <w:cols w:space="720"/>
        </w:sectPr>
      </w:pPr>
    </w:p>
    <w:p w:rsidR="000126F6" w:rsidRDefault="000126F6" w:rsidP="000126F6">
      <w:pPr>
        <w:pStyle w:val="a6"/>
        <w:numPr>
          <w:ilvl w:val="0"/>
          <w:numId w:val="174"/>
        </w:numPr>
        <w:tabs>
          <w:tab w:val="left" w:pos="1840"/>
        </w:tabs>
        <w:spacing w:before="190" w:line="242" w:lineRule="auto"/>
        <w:ind w:right="665" w:firstLine="707"/>
        <w:jc w:val="left"/>
        <w:rPr>
          <w:sz w:val="24"/>
        </w:rPr>
      </w:pPr>
      <w:r>
        <w:rPr>
          <w:sz w:val="24"/>
        </w:rPr>
        <w:t>Тимофеева</w:t>
      </w:r>
      <w:r>
        <w:rPr>
          <w:spacing w:val="40"/>
          <w:sz w:val="24"/>
        </w:rPr>
        <w:t xml:space="preserve"> </w:t>
      </w:r>
      <w:r>
        <w:rPr>
          <w:sz w:val="24"/>
        </w:rPr>
        <w:t>Л.Л.</w:t>
      </w:r>
      <w:r>
        <w:rPr>
          <w:spacing w:val="40"/>
          <w:sz w:val="24"/>
        </w:rPr>
        <w:t xml:space="preserve"> </w:t>
      </w:r>
      <w:r>
        <w:rPr>
          <w:sz w:val="24"/>
        </w:rPr>
        <w:t>Формирование</w:t>
      </w:r>
      <w:r>
        <w:rPr>
          <w:spacing w:val="40"/>
          <w:sz w:val="24"/>
        </w:rPr>
        <w:t xml:space="preserve"> </w:t>
      </w:r>
      <w:r>
        <w:rPr>
          <w:sz w:val="24"/>
        </w:rPr>
        <w:t>культуры</w:t>
      </w:r>
      <w:r>
        <w:rPr>
          <w:spacing w:val="40"/>
          <w:sz w:val="24"/>
        </w:rPr>
        <w:t xml:space="preserve"> </w:t>
      </w:r>
      <w:r>
        <w:rPr>
          <w:sz w:val="24"/>
        </w:rPr>
        <w:t>безопасности.</w:t>
      </w:r>
      <w:r>
        <w:rPr>
          <w:spacing w:val="40"/>
          <w:sz w:val="24"/>
        </w:rPr>
        <w:t xml:space="preserve"> </w:t>
      </w:r>
      <w:r>
        <w:rPr>
          <w:sz w:val="24"/>
        </w:rPr>
        <w:t>Планирование образовательной деятельности в старшей группе.</w:t>
      </w:r>
    </w:p>
    <w:p w:rsidR="000126F6" w:rsidRDefault="000126F6" w:rsidP="000126F6">
      <w:pPr>
        <w:pStyle w:val="a6"/>
        <w:numPr>
          <w:ilvl w:val="0"/>
          <w:numId w:val="174"/>
        </w:numPr>
        <w:tabs>
          <w:tab w:val="left" w:pos="1840"/>
        </w:tabs>
        <w:spacing w:line="242" w:lineRule="auto"/>
        <w:ind w:right="665" w:firstLine="707"/>
        <w:jc w:val="left"/>
        <w:rPr>
          <w:sz w:val="24"/>
        </w:rPr>
      </w:pPr>
      <w:r>
        <w:rPr>
          <w:sz w:val="24"/>
        </w:rPr>
        <w:t>Тимофеева</w:t>
      </w:r>
      <w:r>
        <w:rPr>
          <w:spacing w:val="40"/>
          <w:sz w:val="24"/>
        </w:rPr>
        <w:t xml:space="preserve"> </w:t>
      </w:r>
      <w:r>
        <w:rPr>
          <w:sz w:val="24"/>
        </w:rPr>
        <w:t>Л.Л.</w:t>
      </w:r>
      <w:r>
        <w:rPr>
          <w:spacing w:val="40"/>
          <w:sz w:val="24"/>
        </w:rPr>
        <w:t xml:space="preserve"> </w:t>
      </w:r>
      <w:r>
        <w:rPr>
          <w:sz w:val="24"/>
        </w:rPr>
        <w:t>Формирование</w:t>
      </w:r>
      <w:r>
        <w:rPr>
          <w:spacing w:val="40"/>
          <w:sz w:val="24"/>
        </w:rPr>
        <w:t xml:space="preserve"> </w:t>
      </w:r>
      <w:r>
        <w:rPr>
          <w:sz w:val="24"/>
        </w:rPr>
        <w:t>культуры</w:t>
      </w:r>
      <w:r>
        <w:rPr>
          <w:spacing w:val="40"/>
          <w:sz w:val="24"/>
        </w:rPr>
        <w:t xml:space="preserve"> </w:t>
      </w:r>
      <w:r>
        <w:rPr>
          <w:sz w:val="24"/>
        </w:rPr>
        <w:t>безопасности.</w:t>
      </w:r>
      <w:r>
        <w:rPr>
          <w:spacing w:val="40"/>
          <w:sz w:val="24"/>
        </w:rPr>
        <w:t xml:space="preserve"> </w:t>
      </w:r>
      <w:r>
        <w:rPr>
          <w:sz w:val="24"/>
        </w:rPr>
        <w:t>Планирование образовательной деятельности в подготовительной к школе группе.</w:t>
      </w:r>
    </w:p>
    <w:p w:rsidR="000126F6" w:rsidRDefault="000126F6" w:rsidP="000126F6">
      <w:pPr>
        <w:pStyle w:val="a6"/>
        <w:numPr>
          <w:ilvl w:val="0"/>
          <w:numId w:val="174"/>
        </w:numPr>
        <w:tabs>
          <w:tab w:val="left" w:pos="1840"/>
        </w:tabs>
        <w:spacing w:line="242" w:lineRule="auto"/>
        <w:ind w:right="624" w:firstLine="707"/>
        <w:jc w:val="left"/>
        <w:rPr>
          <w:sz w:val="24"/>
        </w:rPr>
      </w:pPr>
      <w:r>
        <w:rPr>
          <w:sz w:val="24"/>
        </w:rPr>
        <w:t>Тимофеева</w:t>
      </w:r>
      <w:r>
        <w:rPr>
          <w:spacing w:val="34"/>
          <w:sz w:val="24"/>
        </w:rPr>
        <w:t xml:space="preserve"> </w:t>
      </w:r>
      <w:r>
        <w:rPr>
          <w:sz w:val="24"/>
        </w:rPr>
        <w:t>Л.Л.</w:t>
      </w:r>
      <w:r>
        <w:rPr>
          <w:spacing w:val="35"/>
          <w:sz w:val="24"/>
        </w:rPr>
        <w:t xml:space="preserve"> </w:t>
      </w:r>
      <w:r>
        <w:rPr>
          <w:sz w:val="24"/>
        </w:rPr>
        <w:t>Формирование</w:t>
      </w:r>
      <w:r>
        <w:rPr>
          <w:spacing w:val="34"/>
          <w:sz w:val="24"/>
        </w:rPr>
        <w:t xml:space="preserve"> </w:t>
      </w:r>
      <w:r>
        <w:rPr>
          <w:sz w:val="24"/>
        </w:rPr>
        <w:t>культуры</w:t>
      </w:r>
      <w:r>
        <w:rPr>
          <w:spacing w:val="35"/>
          <w:sz w:val="24"/>
        </w:rPr>
        <w:t xml:space="preserve"> </w:t>
      </w:r>
      <w:r>
        <w:rPr>
          <w:sz w:val="24"/>
        </w:rPr>
        <w:t>безопасности.</w:t>
      </w:r>
      <w:r>
        <w:rPr>
          <w:spacing w:val="36"/>
          <w:sz w:val="24"/>
        </w:rPr>
        <w:t xml:space="preserve"> </w:t>
      </w:r>
      <w:r>
        <w:rPr>
          <w:sz w:val="24"/>
        </w:rPr>
        <w:t>Вторая</w:t>
      </w:r>
      <w:r>
        <w:rPr>
          <w:spacing w:val="34"/>
          <w:sz w:val="24"/>
        </w:rPr>
        <w:t xml:space="preserve"> </w:t>
      </w:r>
      <w:r>
        <w:rPr>
          <w:sz w:val="24"/>
        </w:rPr>
        <w:t>младшая группа. (Дидактические материалы).</w:t>
      </w:r>
    </w:p>
    <w:p w:rsidR="000126F6" w:rsidRDefault="000126F6" w:rsidP="000126F6">
      <w:pPr>
        <w:pStyle w:val="a6"/>
        <w:numPr>
          <w:ilvl w:val="0"/>
          <w:numId w:val="174"/>
        </w:numPr>
        <w:tabs>
          <w:tab w:val="left" w:pos="1840"/>
        </w:tabs>
        <w:spacing w:line="242" w:lineRule="auto"/>
        <w:ind w:right="631" w:firstLine="707"/>
        <w:jc w:val="left"/>
        <w:rPr>
          <w:sz w:val="24"/>
        </w:rPr>
      </w:pPr>
      <w:r>
        <w:rPr>
          <w:sz w:val="24"/>
        </w:rPr>
        <w:t>Тимофеева</w:t>
      </w:r>
      <w:r>
        <w:rPr>
          <w:spacing w:val="34"/>
          <w:sz w:val="24"/>
        </w:rPr>
        <w:t xml:space="preserve"> </w:t>
      </w:r>
      <w:r>
        <w:rPr>
          <w:sz w:val="24"/>
        </w:rPr>
        <w:t>Л.Л.</w:t>
      </w:r>
      <w:r>
        <w:rPr>
          <w:spacing w:val="35"/>
          <w:sz w:val="24"/>
        </w:rPr>
        <w:t xml:space="preserve"> </w:t>
      </w:r>
      <w:r>
        <w:rPr>
          <w:sz w:val="24"/>
        </w:rPr>
        <w:t>Формирование</w:t>
      </w:r>
      <w:r>
        <w:rPr>
          <w:spacing w:val="34"/>
          <w:sz w:val="24"/>
        </w:rPr>
        <w:t xml:space="preserve"> </w:t>
      </w:r>
      <w:r>
        <w:rPr>
          <w:sz w:val="24"/>
        </w:rPr>
        <w:t>культуры</w:t>
      </w:r>
      <w:r>
        <w:rPr>
          <w:spacing w:val="35"/>
          <w:sz w:val="24"/>
        </w:rPr>
        <w:t xml:space="preserve"> </w:t>
      </w:r>
      <w:r>
        <w:rPr>
          <w:sz w:val="24"/>
        </w:rPr>
        <w:t>безопасности.</w:t>
      </w:r>
      <w:r>
        <w:rPr>
          <w:spacing w:val="36"/>
          <w:sz w:val="24"/>
        </w:rPr>
        <w:t xml:space="preserve"> </w:t>
      </w:r>
      <w:r>
        <w:rPr>
          <w:sz w:val="24"/>
        </w:rPr>
        <w:t>Средняя</w:t>
      </w:r>
      <w:r>
        <w:rPr>
          <w:spacing w:val="33"/>
          <w:sz w:val="24"/>
        </w:rPr>
        <w:t xml:space="preserve"> </w:t>
      </w:r>
      <w:r>
        <w:rPr>
          <w:sz w:val="24"/>
        </w:rPr>
        <w:t>группа. (Дидактические материалы).</w:t>
      </w:r>
    </w:p>
    <w:p w:rsidR="000126F6" w:rsidRDefault="000126F6" w:rsidP="000126F6">
      <w:pPr>
        <w:pStyle w:val="a6"/>
        <w:numPr>
          <w:ilvl w:val="0"/>
          <w:numId w:val="174"/>
        </w:numPr>
        <w:tabs>
          <w:tab w:val="left" w:pos="1840"/>
        </w:tabs>
        <w:spacing w:line="242" w:lineRule="auto"/>
        <w:ind w:right="593" w:firstLine="707"/>
        <w:jc w:val="left"/>
        <w:rPr>
          <w:sz w:val="24"/>
        </w:rPr>
      </w:pPr>
      <w:r>
        <w:rPr>
          <w:sz w:val="24"/>
        </w:rPr>
        <w:t>Тимофеева</w:t>
      </w:r>
      <w:r>
        <w:rPr>
          <w:spacing w:val="34"/>
          <w:sz w:val="24"/>
        </w:rPr>
        <w:t xml:space="preserve"> </w:t>
      </w:r>
      <w:r>
        <w:rPr>
          <w:sz w:val="24"/>
        </w:rPr>
        <w:t>Л.Л.</w:t>
      </w:r>
      <w:r>
        <w:rPr>
          <w:spacing w:val="35"/>
          <w:sz w:val="24"/>
        </w:rPr>
        <w:t xml:space="preserve"> </w:t>
      </w:r>
      <w:r>
        <w:rPr>
          <w:sz w:val="24"/>
        </w:rPr>
        <w:t>Формирование</w:t>
      </w:r>
      <w:r>
        <w:rPr>
          <w:spacing w:val="34"/>
          <w:sz w:val="24"/>
        </w:rPr>
        <w:t xml:space="preserve"> </w:t>
      </w:r>
      <w:r>
        <w:rPr>
          <w:sz w:val="24"/>
        </w:rPr>
        <w:t>культуры</w:t>
      </w:r>
      <w:r>
        <w:rPr>
          <w:spacing w:val="35"/>
          <w:sz w:val="24"/>
        </w:rPr>
        <w:t xml:space="preserve"> </w:t>
      </w:r>
      <w:r>
        <w:rPr>
          <w:sz w:val="24"/>
        </w:rPr>
        <w:t>безопасности.</w:t>
      </w:r>
      <w:r>
        <w:rPr>
          <w:spacing w:val="36"/>
          <w:sz w:val="24"/>
        </w:rPr>
        <w:t xml:space="preserve"> </w:t>
      </w:r>
      <w:r>
        <w:rPr>
          <w:sz w:val="24"/>
        </w:rPr>
        <w:t>Рабочая</w:t>
      </w:r>
      <w:r>
        <w:rPr>
          <w:spacing w:val="35"/>
          <w:sz w:val="24"/>
        </w:rPr>
        <w:t xml:space="preserve"> </w:t>
      </w:r>
      <w:r>
        <w:rPr>
          <w:sz w:val="24"/>
        </w:rPr>
        <w:t>тетрадь. Старшая группа.</w:t>
      </w:r>
    </w:p>
    <w:p w:rsidR="000126F6" w:rsidRDefault="000126F6" w:rsidP="000126F6">
      <w:pPr>
        <w:pStyle w:val="a6"/>
        <w:numPr>
          <w:ilvl w:val="0"/>
          <w:numId w:val="174"/>
        </w:numPr>
        <w:tabs>
          <w:tab w:val="left" w:pos="1840"/>
        </w:tabs>
        <w:spacing w:line="242" w:lineRule="auto"/>
        <w:ind w:right="593" w:firstLine="707"/>
        <w:jc w:val="left"/>
        <w:rPr>
          <w:sz w:val="24"/>
        </w:rPr>
      </w:pPr>
      <w:r>
        <w:rPr>
          <w:sz w:val="24"/>
        </w:rPr>
        <w:t>Тимофеева</w:t>
      </w:r>
      <w:r>
        <w:rPr>
          <w:spacing w:val="34"/>
          <w:sz w:val="24"/>
        </w:rPr>
        <w:t xml:space="preserve"> </w:t>
      </w:r>
      <w:r>
        <w:rPr>
          <w:sz w:val="24"/>
        </w:rPr>
        <w:t>Л.Л.</w:t>
      </w:r>
      <w:r>
        <w:rPr>
          <w:spacing w:val="35"/>
          <w:sz w:val="24"/>
        </w:rPr>
        <w:t xml:space="preserve"> </w:t>
      </w:r>
      <w:r>
        <w:rPr>
          <w:sz w:val="24"/>
        </w:rPr>
        <w:t>Формирование</w:t>
      </w:r>
      <w:r>
        <w:rPr>
          <w:spacing w:val="34"/>
          <w:sz w:val="24"/>
        </w:rPr>
        <w:t xml:space="preserve"> </w:t>
      </w:r>
      <w:r>
        <w:rPr>
          <w:sz w:val="24"/>
        </w:rPr>
        <w:t>культуры</w:t>
      </w:r>
      <w:r>
        <w:rPr>
          <w:spacing w:val="35"/>
          <w:sz w:val="24"/>
        </w:rPr>
        <w:t xml:space="preserve"> </w:t>
      </w:r>
      <w:r>
        <w:rPr>
          <w:sz w:val="24"/>
        </w:rPr>
        <w:t>безопасности.</w:t>
      </w:r>
      <w:r>
        <w:rPr>
          <w:spacing w:val="36"/>
          <w:sz w:val="24"/>
        </w:rPr>
        <w:t xml:space="preserve"> </w:t>
      </w:r>
      <w:r>
        <w:rPr>
          <w:sz w:val="24"/>
        </w:rPr>
        <w:t>Рабочая</w:t>
      </w:r>
      <w:r>
        <w:rPr>
          <w:spacing w:val="35"/>
          <w:sz w:val="24"/>
        </w:rPr>
        <w:t xml:space="preserve"> </w:t>
      </w:r>
      <w:r>
        <w:rPr>
          <w:sz w:val="24"/>
        </w:rPr>
        <w:t>тетрадь. Подготовительная к школе группа.</w:t>
      </w:r>
    </w:p>
    <w:p w:rsidR="000126F6" w:rsidRDefault="000126F6" w:rsidP="000126F6">
      <w:pPr>
        <w:pStyle w:val="3"/>
        <w:numPr>
          <w:ilvl w:val="2"/>
          <w:numId w:val="183"/>
        </w:numPr>
        <w:tabs>
          <w:tab w:val="left" w:pos="1838"/>
        </w:tabs>
        <w:spacing w:line="275" w:lineRule="exact"/>
        <w:ind w:hanging="703"/>
      </w:pPr>
      <w:bookmarkStart w:id="53" w:name="2.1.2._Образовательная_область_«Познават"/>
      <w:bookmarkEnd w:id="53"/>
      <w:r>
        <w:rPr>
          <w:spacing w:val="-6"/>
        </w:rPr>
        <w:t>Образовательная</w:t>
      </w:r>
      <w:r>
        <w:rPr>
          <w:spacing w:val="-20"/>
        </w:rPr>
        <w:t xml:space="preserve"> </w:t>
      </w:r>
      <w:r>
        <w:rPr>
          <w:spacing w:val="-6"/>
        </w:rPr>
        <w:t>область</w:t>
      </w:r>
      <w:r>
        <w:rPr>
          <w:spacing w:val="-13"/>
        </w:rPr>
        <w:t xml:space="preserve"> </w:t>
      </w:r>
      <w:r>
        <w:rPr>
          <w:spacing w:val="-6"/>
        </w:rPr>
        <w:t>«Познавательное</w:t>
      </w:r>
      <w:r>
        <w:rPr>
          <w:spacing w:val="-19"/>
        </w:rPr>
        <w:t xml:space="preserve"> </w:t>
      </w:r>
      <w:r>
        <w:rPr>
          <w:spacing w:val="-6"/>
        </w:rPr>
        <w:t>развитие»</w:t>
      </w:r>
    </w:p>
    <w:p w:rsidR="000126F6" w:rsidRDefault="000126F6" w:rsidP="000126F6">
      <w:pPr>
        <w:pStyle w:val="a3"/>
        <w:spacing w:line="274" w:lineRule="exact"/>
        <w:ind w:left="1135" w:firstLine="0"/>
      </w:pPr>
      <w:r>
        <w:t>Образовательная</w:t>
      </w:r>
      <w:r>
        <w:rPr>
          <w:spacing w:val="-15"/>
        </w:rPr>
        <w:t xml:space="preserve"> </w:t>
      </w:r>
      <w:r>
        <w:t>область</w:t>
      </w:r>
      <w:r>
        <w:rPr>
          <w:spacing w:val="-11"/>
        </w:rPr>
        <w:t xml:space="preserve"> </w:t>
      </w:r>
      <w:r>
        <w:t>«Познавательное</w:t>
      </w:r>
      <w:r>
        <w:rPr>
          <w:spacing w:val="-10"/>
        </w:rPr>
        <w:t xml:space="preserve"> </w:t>
      </w:r>
      <w:r>
        <w:t>развитие»</w:t>
      </w:r>
      <w:r>
        <w:rPr>
          <w:spacing w:val="-15"/>
        </w:rPr>
        <w:t xml:space="preserve"> </w:t>
      </w:r>
      <w:r>
        <w:t>направлена</w:t>
      </w:r>
      <w:r>
        <w:rPr>
          <w:spacing w:val="-8"/>
        </w:rPr>
        <w:t xml:space="preserve"> </w:t>
      </w:r>
      <w:r>
        <w:rPr>
          <w:spacing w:val="-5"/>
        </w:rPr>
        <w:t>на</w:t>
      </w:r>
    </w:p>
    <w:p w:rsidR="000126F6" w:rsidRDefault="000126F6" w:rsidP="000126F6">
      <w:pPr>
        <w:pStyle w:val="a6"/>
        <w:numPr>
          <w:ilvl w:val="0"/>
          <w:numId w:val="173"/>
        </w:numPr>
        <w:tabs>
          <w:tab w:val="left" w:pos="1839"/>
        </w:tabs>
        <w:spacing w:line="242" w:lineRule="auto"/>
        <w:ind w:right="426" w:firstLine="707"/>
        <w:rPr>
          <w:sz w:val="24"/>
        </w:rPr>
      </w:pPr>
      <w:r>
        <w:rPr>
          <w:sz w:val="24"/>
        </w:rPr>
        <w:t xml:space="preserve">развитие любознательности, интереса и мотивации к познавательной </w:t>
      </w:r>
      <w:r>
        <w:rPr>
          <w:spacing w:val="-2"/>
          <w:sz w:val="24"/>
        </w:rPr>
        <w:t>деятельности;</w:t>
      </w:r>
    </w:p>
    <w:p w:rsidR="000126F6" w:rsidRDefault="000126F6" w:rsidP="000126F6">
      <w:pPr>
        <w:pStyle w:val="a6"/>
        <w:numPr>
          <w:ilvl w:val="0"/>
          <w:numId w:val="173"/>
        </w:numPr>
        <w:tabs>
          <w:tab w:val="left" w:pos="1839"/>
        </w:tabs>
        <w:ind w:right="421" w:firstLine="707"/>
        <w:rPr>
          <w:sz w:val="24"/>
        </w:rPr>
      </w:pPr>
      <w:r>
        <w:rPr>
          <w:sz w:val="24"/>
        </w:rPr>
        <w:t>освоение</w:t>
      </w:r>
      <w:r>
        <w:rPr>
          <w:spacing w:val="-15"/>
          <w:sz w:val="24"/>
        </w:rPr>
        <w:t xml:space="preserve"> </w:t>
      </w:r>
      <w:r>
        <w:rPr>
          <w:sz w:val="24"/>
        </w:rPr>
        <w:t>сенсорных</w:t>
      </w:r>
      <w:r>
        <w:rPr>
          <w:spacing w:val="-15"/>
          <w:sz w:val="24"/>
        </w:rPr>
        <w:t xml:space="preserve"> </w:t>
      </w:r>
      <w:r>
        <w:rPr>
          <w:sz w:val="24"/>
        </w:rPr>
        <w:t>эталонов</w:t>
      </w:r>
      <w:r>
        <w:rPr>
          <w:spacing w:val="-15"/>
          <w:sz w:val="24"/>
        </w:rPr>
        <w:t xml:space="preserve"> </w:t>
      </w:r>
      <w:r>
        <w:rPr>
          <w:sz w:val="24"/>
        </w:rPr>
        <w:t>и</w:t>
      </w:r>
      <w:r>
        <w:rPr>
          <w:spacing w:val="-15"/>
          <w:sz w:val="24"/>
        </w:rPr>
        <w:t xml:space="preserve"> </w:t>
      </w:r>
      <w:r>
        <w:rPr>
          <w:sz w:val="24"/>
        </w:rPr>
        <w:t>перцептивных</w:t>
      </w:r>
      <w:r>
        <w:rPr>
          <w:spacing w:val="-15"/>
          <w:sz w:val="24"/>
        </w:rPr>
        <w:t xml:space="preserve"> </w:t>
      </w:r>
      <w:r>
        <w:rPr>
          <w:sz w:val="24"/>
        </w:rPr>
        <w:t>(обследовательских)</w:t>
      </w:r>
      <w:r>
        <w:rPr>
          <w:spacing w:val="-15"/>
          <w:sz w:val="24"/>
        </w:rPr>
        <w:t xml:space="preserve"> </w:t>
      </w:r>
      <w:r>
        <w:rPr>
          <w:sz w:val="24"/>
        </w:rPr>
        <w:t>действий, развитие поисковых исследовательских умений, мыслительных операций, воображения и способности к творческому преобразованию объектов познания, становление сознания;</w:t>
      </w:r>
    </w:p>
    <w:p w:rsidR="000126F6" w:rsidRDefault="000126F6" w:rsidP="000126F6">
      <w:pPr>
        <w:pStyle w:val="a6"/>
        <w:numPr>
          <w:ilvl w:val="0"/>
          <w:numId w:val="173"/>
        </w:numPr>
        <w:tabs>
          <w:tab w:val="left" w:pos="1839"/>
        </w:tabs>
        <w:spacing w:line="237" w:lineRule="auto"/>
        <w:ind w:right="432" w:firstLine="707"/>
        <w:rPr>
          <w:sz w:val="24"/>
        </w:rPr>
      </w:pPr>
      <w:r>
        <w:rPr>
          <w:sz w:val="24"/>
        </w:rPr>
        <w:t>формирование целостной картины мира, представлений об объектах окружающего мира, их свойствах и отношениях;</w:t>
      </w:r>
    </w:p>
    <w:p w:rsidR="000126F6" w:rsidRDefault="000126F6" w:rsidP="000126F6">
      <w:pPr>
        <w:pStyle w:val="a6"/>
        <w:numPr>
          <w:ilvl w:val="0"/>
          <w:numId w:val="173"/>
        </w:numPr>
        <w:tabs>
          <w:tab w:val="left" w:pos="1839"/>
        </w:tabs>
        <w:ind w:right="424" w:firstLine="707"/>
        <w:rPr>
          <w:sz w:val="24"/>
        </w:rPr>
      </w:pPr>
      <w:r>
        <w:rPr>
          <w:sz w:val="24"/>
        </w:rPr>
        <w:t>формирование основ экологической культуры, знаний об особенностях и многообразии природы Родного края и различных континентов, о взаимосвязях внутри природных сообществ и роли человека в природе, правилах поведения в природной среде, воспитание гуманного отношения к природе;</w:t>
      </w:r>
    </w:p>
    <w:p w:rsidR="000126F6" w:rsidRDefault="000126F6" w:rsidP="000126F6">
      <w:pPr>
        <w:pStyle w:val="a6"/>
        <w:numPr>
          <w:ilvl w:val="0"/>
          <w:numId w:val="173"/>
        </w:numPr>
        <w:tabs>
          <w:tab w:val="left" w:pos="1839"/>
        </w:tabs>
        <w:ind w:right="420" w:firstLine="707"/>
        <w:rPr>
          <w:sz w:val="24"/>
        </w:rPr>
      </w:pPr>
      <w:r>
        <w:rPr>
          <w:sz w:val="24"/>
        </w:rPr>
        <w:t>формирование представлений о себе и ближайшем социальном окружении, культурно-исторических событиях, традициях и социокультурных ценностях малой родины и Отечества, многообразии стран и народов мира;</w:t>
      </w:r>
    </w:p>
    <w:p w:rsidR="000126F6" w:rsidRDefault="000126F6" w:rsidP="000126F6">
      <w:pPr>
        <w:pStyle w:val="a6"/>
        <w:numPr>
          <w:ilvl w:val="0"/>
          <w:numId w:val="173"/>
        </w:numPr>
        <w:tabs>
          <w:tab w:val="left" w:pos="1839"/>
        </w:tabs>
        <w:ind w:right="419" w:firstLine="707"/>
        <w:rPr>
          <w:sz w:val="24"/>
        </w:rPr>
      </w:pPr>
      <w:r>
        <w:rPr>
          <w:sz w:val="24"/>
        </w:rPr>
        <w:t>формирование представлений о количестве, числе, счете, величине, геометрических фигурах, пространстве, времени, математических зависимостях и отношениях этих категорий, овладение логико-математическими способами их познания;</w:t>
      </w:r>
    </w:p>
    <w:p w:rsidR="000126F6" w:rsidRDefault="000126F6" w:rsidP="000126F6">
      <w:pPr>
        <w:pStyle w:val="a6"/>
        <w:numPr>
          <w:ilvl w:val="0"/>
          <w:numId w:val="173"/>
        </w:numPr>
        <w:tabs>
          <w:tab w:val="left" w:pos="1839"/>
        </w:tabs>
        <w:spacing w:line="237" w:lineRule="auto"/>
        <w:ind w:right="431" w:firstLine="707"/>
        <w:rPr>
          <w:sz w:val="24"/>
        </w:rPr>
      </w:pPr>
      <w:r>
        <w:rPr>
          <w:sz w:val="24"/>
        </w:rPr>
        <w:t>формирование</w:t>
      </w:r>
      <w:r>
        <w:rPr>
          <w:spacing w:val="-4"/>
          <w:sz w:val="24"/>
        </w:rPr>
        <w:t xml:space="preserve"> </w:t>
      </w:r>
      <w:r>
        <w:rPr>
          <w:sz w:val="24"/>
        </w:rPr>
        <w:t>представлений</w:t>
      </w:r>
      <w:r>
        <w:rPr>
          <w:spacing w:val="-4"/>
          <w:sz w:val="24"/>
        </w:rPr>
        <w:t xml:space="preserve"> </w:t>
      </w:r>
      <w:r>
        <w:rPr>
          <w:sz w:val="24"/>
        </w:rPr>
        <w:t>о</w:t>
      </w:r>
      <w:r>
        <w:rPr>
          <w:spacing w:val="-4"/>
          <w:sz w:val="24"/>
        </w:rPr>
        <w:t xml:space="preserve"> </w:t>
      </w:r>
      <w:r>
        <w:rPr>
          <w:sz w:val="24"/>
        </w:rPr>
        <w:t>цифровых</w:t>
      </w:r>
      <w:r>
        <w:rPr>
          <w:spacing w:val="-7"/>
          <w:sz w:val="24"/>
        </w:rPr>
        <w:t xml:space="preserve"> </w:t>
      </w:r>
      <w:r>
        <w:rPr>
          <w:sz w:val="24"/>
        </w:rPr>
        <w:t>средствах</w:t>
      </w:r>
      <w:r>
        <w:rPr>
          <w:spacing w:val="-4"/>
          <w:sz w:val="24"/>
        </w:rPr>
        <w:t xml:space="preserve"> </w:t>
      </w:r>
      <w:r>
        <w:rPr>
          <w:sz w:val="24"/>
        </w:rPr>
        <w:t>познания</w:t>
      </w:r>
      <w:r>
        <w:rPr>
          <w:spacing w:val="-6"/>
          <w:sz w:val="24"/>
        </w:rPr>
        <w:t xml:space="preserve"> </w:t>
      </w:r>
      <w:r>
        <w:rPr>
          <w:sz w:val="24"/>
        </w:rPr>
        <w:t>окружающего мира, способах их безопасного использования.</w:t>
      </w:r>
    </w:p>
    <w:p w:rsidR="00025D55" w:rsidRDefault="00025D55" w:rsidP="004A7EFB">
      <w:pPr>
        <w:pStyle w:val="a6"/>
        <w:spacing w:line="235" w:lineRule="auto"/>
        <w:rPr>
          <w:sz w:val="24"/>
        </w:rPr>
      </w:pPr>
    </w:p>
    <w:p w:rsidR="000126F6" w:rsidRDefault="000126F6" w:rsidP="000126F6">
      <w:pPr>
        <w:pStyle w:val="3"/>
        <w:numPr>
          <w:ilvl w:val="3"/>
          <w:numId w:val="172"/>
        </w:numPr>
        <w:tabs>
          <w:tab w:val="left" w:pos="1145"/>
        </w:tabs>
        <w:spacing w:before="200" w:line="242" w:lineRule="auto"/>
        <w:ind w:right="683" w:firstLine="0"/>
        <w:jc w:val="both"/>
      </w:pPr>
      <w:r>
        <w:rPr>
          <w:spacing w:val="-6"/>
        </w:rPr>
        <w:t>Задачи и</w:t>
      </w:r>
      <w:r>
        <w:rPr>
          <w:spacing w:val="-2"/>
        </w:rPr>
        <w:t xml:space="preserve"> </w:t>
      </w:r>
      <w:r>
        <w:rPr>
          <w:spacing w:val="-6"/>
        </w:rPr>
        <w:t>содержание</w:t>
      </w:r>
      <w:r>
        <w:rPr>
          <w:spacing w:val="-8"/>
        </w:rPr>
        <w:t xml:space="preserve"> </w:t>
      </w:r>
      <w:r>
        <w:rPr>
          <w:spacing w:val="-6"/>
        </w:rPr>
        <w:t>образования</w:t>
      </w:r>
      <w:r>
        <w:rPr>
          <w:spacing w:val="-7"/>
        </w:rPr>
        <w:t xml:space="preserve"> </w:t>
      </w:r>
      <w:r>
        <w:rPr>
          <w:spacing w:val="-6"/>
        </w:rPr>
        <w:t>по</w:t>
      </w:r>
      <w:r>
        <w:rPr>
          <w:spacing w:val="-7"/>
        </w:rPr>
        <w:t xml:space="preserve"> </w:t>
      </w:r>
      <w:r>
        <w:rPr>
          <w:spacing w:val="-6"/>
        </w:rPr>
        <w:t xml:space="preserve">образовательной области «Познавательное </w:t>
      </w:r>
      <w:r>
        <w:rPr>
          <w:spacing w:val="-2"/>
        </w:rPr>
        <w:t>развитие»</w:t>
      </w:r>
    </w:p>
    <w:p w:rsidR="000126F6" w:rsidRDefault="000126F6" w:rsidP="000126F6">
      <w:pPr>
        <w:pStyle w:val="a3"/>
        <w:spacing w:line="265" w:lineRule="exact"/>
        <w:ind w:left="1135" w:firstLine="0"/>
      </w:pPr>
      <w:r>
        <w:rPr>
          <w:spacing w:val="-6"/>
        </w:rPr>
        <w:t>Образовательная</w:t>
      </w:r>
      <w:r>
        <w:rPr>
          <w:spacing w:val="-19"/>
        </w:rPr>
        <w:t xml:space="preserve"> </w:t>
      </w:r>
      <w:r>
        <w:rPr>
          <w:spacing w:val="-6"/>
        </w:rPr>
        <w:t>область «Познавательное</w:t>
      </w:r>
      <w:r>
        <w:rPr>
          <w:spacing w:val="-13"/>
        </w:rPr>
        <w:t xml:space="preserve"> </w:t>
      </w:r>
      <w:r>
        <w:rPr>
          <w:spacing w:val="-6"/>
        </w:rPr>
        <w:t>развитие»</w:t>
      </w:r>
      <w:r>
        <w:rPr>
          <w:spacing w:val="-16"/>
        </w:rPr>
        <w:t xml:space="preserve"> </w:t>
      </w:r>
      <w:r>
        <w:rPr>
          <w:spacing w:val="-6"/>
        </w:rPr>
        <w:t>направлена</w:t>
      </w:r>
      <w:r>
        <w:rPr>
          <w:spacing w:val="-19"/>
        </w:rPr>
        <w:t xml:space="preserve"> </w:t>
      </w:r>
      <w:r>
        <w:rPr>
          <w:spacing w:val="-6"/>
        </w:rPr>
        <w:t>на:</w:t>
      </w:r>
    </w:p>
    <w:p w:rsidR="000126F6" w:rsidRDefault="000126F6" w:rsidP="000126F6">
      <w:pPr>
        <w:pStyle w:val="a6"/>
        <w:numPr>
          <w:ilvl w:val="4"/>
          <w:numId w:val="172"/>
        </w:numPr>
        <w:tabs>
          <w:tab w:val="left" w:pos="1839"/>
        </w:tabs>
        <w:ind w:right="417" w:firstLine="707"/>
        <w:rPr>
          <w:sz w:val="24"/>
        </w:rPr>
      </w:pPr>
      <w:r>
        <w:rPr>
          <w:sz w:val="24"/>
        </w:rPr>
        <w:t xml:space="preserve">развитие любознательности, интереса и мотивации к познавательной </w:t>
      </w:r>
      <w:r>
        <w:rPr>
          <w:spacing w:val="-2"/>
          <w:sz w:val="24"/>
        </w:rPr>
        <w:t>деятельности;</w:t>
      </w:r>
    </w:p>
    <w:p w:rsidR="000126F6" w:rsidRDefault="000126F6" w:rsidP="000126F6">
      <w:pPr>
        <w:pStyle w:val="a6"/>
        <w:numPr>
          <w:ilvl w:val="4"/>
          <w:numId w:val="172"/>
        </w:numPr>
        <w:tabs>
          <w:tab w:val="left" w:pos="1839"/>
        </w:tabs>
        <w:ind w:right="406" w:firstLine="707"/>
        <w:rPr>
          <w:sz w:val="24"/>
        </w:rPr>
      </w:pPr>
      <w:r>
        <w:rPr>
          <w:sz w:val="24"/>
        </w:rPr>
        <w:t>освоение</w:t>
      </w:r>
      <w:r>
        <w:rPr>
          <w:spacing w:val="-15"/>
          <w:sz w:val="24"/>
        </w:rPr>
        <w:t xml:space="preserve"> </w:t>
      </w:r>
      <w:r>
        <w:rPr>
          <w:sz w:val="24"/>
        </w:rPr>
        <w:t>сенсорных</w:t>
      </w:r>
      <w:r>
        <w:rPr>
          <w:spacing w:val="-13"/>
          <w:sz w:val="24"/>
        </w:rPr>
        <w:t xml:space="preserve"> </w:t>
      </w:r>
      <w:r>
        <w:rPr>
          <w:sz w:val="24"/>
        </w:rPr>
        <w:t>эталонов</w:t>
      </w:r>
      <w:r>
        <w:rPr>
          <w:spacing w:val="-15"/>
          <w:sz w:val="24"/>
        </w:rPr>
        <w:t xml:space="preserve"> </w:t>
      </w:r>
      <w:r>
        <w:rPr>
          <w:sz w:val="24"/>
        </w:rPr>
        <w:t>и</w:t>
      </w:r>
      <w:r>
        <w:rPr>
          <w:spacing w:val="-14"/>
          <w:sz w:val="24"/>
        </w:rPr>
        <w:t xml:space="preserve"> </w:t>
      </w:r>
      <w:r>
        <w:rPr>
          <w:sz w:val="24"/>
        </w:rPr>
        <w:t>перцептивных</w:t>
      </w:r>
      <w:r>
        <w:rPr>
          <w:spacing w:val="-11"/>
          <w:sz w:val="24"/>
        </w:rPr>
        <w:t xml:space="preserve"> </w:t>
      </w:r>
      <w:r>
        <w:rPr>
          <w:sz w:val="24"/>
        </w:rPr>
        <w:t>(обследовательских)</w:t>
      </w:r>
      <w:r>
        <w:rPr>
          <w:spacing w:val="-15"/>
          <w:sz w:val="24"/>
        </w:rPr>
        <w:t xml:space="preserve"> </w:t>
      </w:r>
      <w:r>
        <w:rPr>
          <w:sz w:val="24"/>
        </w:rPr>
        <w:t xml:space="preserve">действий, развитие поисковых исследовательских умений, мыслительных операций, воображения и </w:t>
      </w:r>
      <w:r>
        <w:rPr>
          <w:spacing w:val="-2"/>
          <w:sz w:val="24"/>
        </w:rPr>
        <w:t>способности</w:t>
      </w:r>
      <w:r>
        <w:rPr>
          <w:spacing w:val="-7"/>
          <w:sz w:val="24"/>
        </w:rPr>
        <w:t xml:space="preserve"> </w:t>
      </w:r>
      <w:r>
        <w:rPr>
          <w:spacing w:val="-2"/>
          <w:sz w:val="24"/>
        </w:rPr>
        <w:t>к</w:t>
      </w:r>
      <w:r>
        <w:rPr>
          <w:spacing w:val="-14"/>
          <w:sz w:val="24"/>
        </w:rPr>
        <w:t xml:space="preserve"> </w:t>
      </w:r>
      <w:r>
        <w:rPr>
          <w:spacing w:val="-2"/>
          <w:sz w:val="24"/>
        </w:rPr>
        <w:t>творческому</w:t>
      </w:r>
      <w:r>
        <w:rPr>
          <w:spacing w:val="-19"/>
          <w:sz w:val="24"/>
        </w:rPr>
        <w:t xml:space="preserve"> </w:t>
      </w:r>
      <w:r>
        <w:rPr>
          <w:spacing w:val="-2"/>
          <w:sz w:val="24"/>
        </w:rPr>
        <w:t>преобразованию</w:t>
      </w:r>
      <w:r>
        <w:rPr>
          <w:spacing w:val="-14"/>
          <w:sz w:val="24"/>
        </w:rPr>
        <w:t xml:space="preserve"> </w:t>
      </w:r>
      <w:r>
        <w:rPr>
          <w:spacing w:val="-2"/>
          <w:sz w:val="24"/>
        </w:rPr>
        <w:t>объектов</w:t>
      </w:r>
      <w:r>
        <w:rPr>
          <w:spacing w:val="-11"/>
          <w:sz w:val="24"/>
        </w:rPr>
        <w:t xml:space="preserve"> </w:t>
      </w:r>
      <w:r>
        <w:rPr>
          <w:spacing w:val="-2"/>
          <w:sz w:val="24"/>
        </w:rPr>
        <w:t>познания,</w:t>
      </w:r>
      <w:r>
        <w:rPr>
          <w:spacing w:val="-6"/>
          <w:sz w:val="24"/>
        </w:rPr>
        <w:t xml:space="preserve"> </w:t>
      </w:r>
      <w:r>
        <w:rPr>
          <w:spacing w:val="-2"/>
          <w:sz w:val="24"/>
        </w:rPr>
        <w:t>становление</w:t>
      </w:r>
      <w:r>
        <w:rPr>
          <w:spacing w:val="-8"/>
          <w:sz w:val="24"/>
        </w:rPr>
        <w:t xml:space="preserve"> </w:t>
      </w:r>
      <w:r>
        <w:rPr>
          <w:spacing w:val="-2"/>
          <w:sz w:val="24"/>
        </w:rPr>
        <w:t>сознания;</w:t>
      </w:r>
    </w:p>
    <w:p w:rsidR="000126F6" w:rsidRDefault="000126F6" w:rsidP="000126F6">
      <w:pPr>
        <w:pStyle w:val="a6"/>
        <w:numPr>
          <w:ilvl w:val="4"/>
          <w:numId w:val="172"/>
        </w:numPr>
        <w:tabs>
          <w:tab w:val="left" w:pos="1839"/>
        </w:tabs>
        <w:spacing w:line="242" w:lineRule="auto"/>
        <w:ind w:right="411" w:firstLine="707"/>
        <w:rPr>
          <w:sz w:val="24"/>
        </w:rPr>
      </w:pPr>
      <w:r>
        <w:rPr>
          <w:sz w:val="24"/>
        </w:rPr>
        <w:t>формирование целостной картины мира, представлений об объектах окружающего мира, их свойствах и отношениях;</w:t>
      </w:r>
    </w:p>
    <w:p w:rsidR="000126F6" w:rsidRDefault="000126F6" w:rsidP="000126F6">
      <w:pPr>
        <w:pStyle w:val="a6"/>
        <w:numPr>
          <w:ilvl w:val="4"/>
          <w:numId w:val="172"/>
        </w:numPr>
        <w:tabs>
          <w:tab w:val="left" w:pos="1839"/>
        </w:tabs>
        <w:ind w:right="414" w:firstLine="707"/>
        <w:rPr>
          <w:sz w:val="24"/>
        </w:rPr>
      </w:pPr>
      <w:r>
        <w:rPr>
          <w:sz w:val="24"/>
        </w:rPr>
        <w:t>формирование основ экологической культуры, знаний об особенностях и многообразии природы Родного края и различных континентов, о взаимосвязях внутри природных сообществ и роли человека в природе, правилах поведения в природной среде, воспитание гуманного отношения к природе;</w:t>
      </w:r>
    </w:p>
    <w:p w:rsidR="000126F6" w:rsidRDefault="000126F6" w:rsidP="000126F6">
      <w:pPr>
        <w:pStyle w:val="a6"/>
        <w:numPr>
          <w:ilvl w:val="4"/>
          <w:numId w:val="172"/>
        </w:numPr>
        <w:tabs>
          <w:tab w:val="left" w:pos="1839"/>
        </w:tabs>
        <w:ind w:right="409" w:firstLine="707"/>
        <w:rPr>
          <w:sz w:val="24"/>
        </w:rPr>
      </w:pPr>
      <w:r>
        <w:rPr>
          <w:sz w:val="24"/>
        </w:rPr>
        <w:t xml:space="preserve">формирование представлений о себе и ближайшем социальном окружении, </w:t>
      </w:r>
      <w:r>
        <w:rPr>
          <w:spacing w:val="-4"/>
          <w:sz w:val="24"/>
        </w:rPr>
        <w:t>культурно-исторических событиях, традициях и социокультурных ценностях малой родины</w:t>
      </w:r>
      <w:r>
        <w:rPr>
          <w:spacing w:val="-5"/>
          <w:sz w:val="24"/>
        </w:rPr>
        <w:t xml:space="preserve"> </w:t>
      </w:r>
      <w:r>
        <w:rPr>
          <w:spacing w:val="-4"/>
          <w:sz w:val="24"/>
        </w:rPr>
        <w:t xml:space="preserve">и </w:t>
      </w:r>
      <w:r>
        <w:rPr>
          <w:sz w:val="24"/>
        </w:rPr>
        <w:t>Отечества, многообразии стран и народов мира;</w:t>
      </w:r>
    </w:p>
    <w:p w:rsidR="000126F6" w:rsidRDefault="000126F6" w:rsidP="000126F6">
      <w:pPr>
        <w:pStyle w:val="a6"/>
        <w:numPr>
          <w:ilvl w:val="4"/>
          <w:numId w:val="172"/>
        </w:numPr>
        <w:tabs>
          <w:tab w:val="left" w:pos="1839"/>
        </w:tabs>
        <w:ind w:right="408" w:firstLine="707"/>
        <w:rPr>
          <w:sz w:val="24"/>
        </w:rPr>
      </w:pPr>
      <w:r>
        <w:rPr>
          <w:sz w:val="24"/>
        </w:rPr>
        <w:t xml:space="preserve">формирование представлений о количестве, числе, счете, величине, </w:t>
      </w:r>
      <w:r>
        <w:rPr>
          <w:spacing w:val="-4"/>
          <w:sz w:val="24"/>
        </w:rPr>
        <w:t>геометрических</w:t>
      </w:r>
      <w:r>
        <w:rPr>
          <w:spacing w:val="-11"/>
          <w:sz w:val="24"/>
        </w:rPr>
        <w:t xml:space="preserve"> </w:t>
      </w:r>
      <w:r>
        <w:rPr>
          <w:spacing w:val="-4"/>
          <w:sz w:val="24"/>
        </w:rPr>
        <w:t>фигурах,</w:t>
      </w:r>
      <w:r>
        <w:rPr>
          <w:spacing w:val="-11"/>
          <w:sz w:val="24"/>
        </w:rPr>
        <w:t xml:space="preserve"> </w:t>
      </w:r>
      <w:r>
        <w:rPr>
          <w:spacing w:val="-4"/>
          <w:sz w:val="24"/>
        </w:rPr>
        <w:t>пространстве,</w:t>
      </w:r>
      <w:r>
        <w:rPr>
          <w:spacing w:val="-10"/>
          <w:sz w:val="24"/>
        </w:rPr>
        <w:t xml:space="preserve"> </w:t>
      </w:r>
      <w:r>
        <w:rPr>
          <w:spacing w:val="-4"/>
          <w:sz w:val="24"/>
        </w:rPr>
        <w:t>времени,</w:t>
      </w:r>
      <w:r>
        <w:rPr>
          <w:spacing w:val="-10"/>
          <w:sz w:val="24"/>
        </w:rPr>
        <w:t xml:space="preserve"> </w:t>
      </w:r>
      <w:r>
        <w:rPr>
          <w:spacing w:val="-4"/>
          <w:sz w:val="24"/>
        </w:rPr>
        <w:t>математических</w:t>
      </w:r>
      <w:r>
        <w:rPr>
          <w:spacing w:val="-9"/>
          <w:sz w:val="24"/>
        </w:rPr>
        <w:t xml:space="preserve"> </w:t>
      </w:r>
      <w:r>
        <w:rPr>
          <w:spacing w:val="-4"/>
          <w:sz w:val="24"/>
        </w:rPr>
        <w:t>зависимостях</w:t>
      </w:r>
      <w:r>
        <w:rPr>
          <w:spacing w:val="-10"/>
          <w:sz w:val="24"/>
        </w:rPr>
        <w:t xml:space="preserve"> </w:t>
      </w:r>
      <w:r>
        <w:rPr>
          <w:spacing w:val="-4"/>
          <w:sz w:val="24"/>
        </w:rPr>
        <w:t>и</w:t>
      </w:r>
      <w:r>
        <w:rPr>
          <w:spacing w:val="-11"/>
          <w:sz w:val="24"/>
        </w:rPr>
        <w:t xml:space="preserve"> </w:t>
      </w:r>
      <w:r>
        <w:rPr>
          <w:spacing w:val="-4"/>
          <w:sz w:val="24"/>
        </w:rPr>
        <w:t xml:space="preserve">отношениях </w:t>
      </w:r>
      <w:r>
        <w:rPr>
          <w:spacing w:val="-2"/>
          <w:sz w:val="24"/>
        </w:rPr>
        <w:t>этих</w:t>
      </w:r>
      <w:r>
        <w:rPr>
          <w:spacing w:val="-3"/>
          <w:sz w:val="24"/>
        </w:rPr>
        <w:t xml:space="preserve"> </w:t>
      </w:r>
      <w:r>
        <w:rPr>
          <w:spacing w:val="-2"/>
          <w:sz w:val="24"/>
        </w:rPr>
        <w:t>категорий,</w:t>
      </w:r>
      <w:r>
        <w:rPr>
          <w:spacing w:val="-5"/>
          <w:sz w:val="24"/>
        </w:rPr>
        <w:t xml:space="preserve"> </w:t>
      </w:r>
      <w:r>
        <w:rPr>
          <w:spacing w:val="-2"/>
          <w:sz w:val="24"/>
        </w:rPr>
        <w:t>овладение</w:t>
      </w:r>
      <w:r>
        <w:rPr>
          <w:spacing w:val="-6"/>
          <w:sz w:val="24"/>
        </w:rPr>
        <w:t xml:space="preserve"> </w:t>
      </w:r>
      <w:r>
        <w:rPr>
          <w:spacing w:val="-2"/>
          <w:sz w:val="24"/>
        </w:rPr>
        <w:t>логико-математическими</w:t>
      </w:r>
      <w:r>
        <w:rPr>
          <w:spacing w:val="-4"/>
          <w:sz w:val="24"/>
        </w:rPr>
        <w:t xml:space="preserve"> </w:t>
      </w:r>
      <w:r>
        <w:rPr>
          <w:spacing w:val="-2"/>
          <w:sz w:val="24"/>
        </w:rPr>
        <w:t>способами</w:t>
      </w:r>
      <w:r>
        <w:rPr>
          <w:spacing w:val="-4"/>
          <w:sz w:val="24"/>
        </w:rPr>
        <w:t xml:space="preserve"> </w:t>
      </w:r>
      <w:r>
        <w:rPr>
          <w:spacing w:val="-2"/>
          <w:sz w:val="24"/>
        </w:rPr>
        <w:t>их</w:t>
      </w:r>
      <w:r>
        <w:rPr>
          <w:spacing w:val="-4"/>
          <w:sz w:val="24"/>
        </w:rPr>
        <w:t xml:space="preserve"> </w:t>
      </w:r>
      <w:r>
        <w:rPr>
          <w:spacing w:val="-2"/>
          <w:sz w:val="24"/>
        </w:rPr>
        <w:t>познания;</w:t>
      </w:r>
    </w:p>
    <w:p w:rsidR="000126F6" w:rsidRDefault="000126F6" w:rsidP="000126F6">
      <w:pPr>
        <w:pStyle w:val="a6"/>
        <w:numPr>
          <w:ilvl w:val="4"/>
          <w:numId w:val="172"/>
        </w:numPr>
        <w:tabs>
          <w:tab w:val="left" w:pos="1839"/>
        </w:tabs>
        <w:spacing w:line="242" w:lineRule="auto"/>
        <w:ind w:right="414" w:firstLine="707"/>
        <w:rPr>
          <w:sz w:val="24"/>
        </w:rPr>
      </w:pPr>
      <w:r>
        <w:rPr>
          <w:sz w:val="24"/>
        </w:rPr>
        <w:t>формирование</w:t>
      </w:r>
      <w:r>
        <w:rPr>
          <w:spacing w:val="-4"/>
          <w:sz w:val="24"/>
        </w:rPr>
        <w:t xml:space="preserve"> </w:t>
      </w:r>
      <w:r>
        <w:rPr>
          <w:sz w:val="24"/>
        </w:rPr>
        <w:t>представлений о</w:t>
      </w:r>
      <w:r>
        <w:rPr>
          <w:spacing w:val="-4"/>
          <w:sz w:val="24"/>
        </w:rPr>
        <w:t xml:space="preserve"> </w:t>
      </w:r>
      <w:r>
        <w:rPr>
          <w:sz w:val="24"/>
        </w:rPr>
        <w:t>цифровых</w:t>
      </w:r>
      <w:r>
        <w:rPr>
          <w:spacing w:val="-2"/>
          <w:sz w:val="24"/>
        </w:rPr>
        <w:t xml:space="preserve"> </w:t>
      </w:r>
      <w:r>
        <w:rPr>
          <w:sz w:val="24"/>
        </w:rPr>
        <w:t>средствах</w:t>
      </w:r>
      <w:r>
        <w:rPr>
          <w:spacing w:val="-1"/>
          <w:sz w:val="24"/>
        </w:rPr>
        <w:t xml:space="preserve"> </w:t>
      </w:r>
      <w:r>
        <w:rPr>
          <w:sz w:val="24"/>
        </w:rPr>
        <w:t>познания</w:t>
      </w:r>
      <w:r>
        <w:rPr>
          <w:spacing w:val="-3"/>
          <w:sz w:val="24"/>
        </w:rPr>
        <w:t xml:space="preserve"> </w:t>
      </w:r>
      <w:r>
        <w:rPr>
          <w:sz w:val="24"/>
        </w:rPr>
        <w:t>окружающего мира, способах их безопасного использования.</w:t>
      </w:r>
    </w:p>
    <w:p w:rsidR="000126F6" w:rsidRDefault="000126F6" w:rsidP="000126F6">
      <w:pPr>
        <w:pStyle w:val="a3"/>
        <w:spacing w:line="271" w:lineRule="exact"/>
        <w:ind w:left="1135" w:firstLine="0"/>
      </w:pPr>
      <w:r>
        <w:t>В</w:t>
      </w:r>
      <w:r>
        <w:rPr>
          <w:spacing w:val="-7"/>
        </w:rPr>
        <w:t xml:space="preserve"> </w:t>
      </w:r>
      <w:r>
        <w:rPr>
          <w:b/>
        </w:rPr>
        <w:t>Программе</w:t>
      </w:r>
      <w:r>
        <w:rPr>
          <w:b/>
          <w:spacing w:val="-1"/>
        </w:rPr>
        <w:t xml:space="preserve"> </w:t>
      </w:r>
      <w:r>
        <w:t>задачи</w:t>
      </w:r>
      <w:r>
        <w:rPr>
          <w:spacing w:val="1"/>
        </w:rPr>
        <w:t xml:space="preserve"> </w:t>
      </w:r>
      <w:r>
        <w:t>и содержание</w:t>
      </w:r>
      <w:r>
        <w:rPr>
          <w:spacing w:val="-5"/>
        </w:rPr>
        <w:t xml:space="preserve"> </w:t>
      </w:r>
      <w:r>
        <w:t>образовательной</w:t>
      </w:r>
      <w:r>
        <w:rPr>
          <w:spacing w:val="1"/>
        </w:rPr>
        <w:t xml:space="preserve"> </w:t>
      </w:r>
      <w:r>
        <w:t>деятельности</w:t>
      </w:r>
      <w:r>
        <w:rPr>
          <w:spacing w:val="-4"/>
        </w:rPr>
        <w:t xml:space="preserve"> </w:t>
      </w:r>
      <w:r>
        <w:t>по</w:t>
      </w:r>
      <w:r>
        <w:rPr>
          <w:spacing w:val="2"/>
        </w:rPr>
        <w:t xml:space="preserve"> </w:t>
      </w:r>
      <w:r>
        <w:rPr>
          <w:spacing w:val="-2"/>
        </w:rPr>
        <w:t>направлению</w:t>
      </w:r>
    </w:p>
    <w:p w:rsidR="000126F6" w:rsidRDefault="000126F6" w:rsidP="000126F6">
      <w:pPr>
        <w:spacing w:line="237" w:lineRule="auto"/>
        <w:ind w:left="424" w:right="413"/>
        <w:jc w:val="both"/>
        <w:rPr>
          <w:sz w:val="24"/>
        </w:rPr>
      </w:pPr>
      <w:r>
        <w:rPr>
          <w:sz w:val="24"/>
        </w:rPr>
        <w:t>«Познавательное</w:t>
      </w:r>
      <w:r>
        <w:rPr>
          <w:spacing w:val="-15"/>
          <w:sz w:val="24"/>
        </w:rPr>
        <w:t xml:space="preserve"> </w:t>
      </w:r>
      <w:r>
        <w:rPr>
          <w:sz w:val="24"/>
        </w:rPr>
        <w:t>развитие»</w:t>
      </w:r>
      <w:r>
        <w:rPr>
          <w:spacing w:val="-15"/>
          <w:sz w:val="24"/>
        </w:rPr>
        <w:t xml:space="preserve"> </w:t>
      </w:r>
      <w:r>
        <w:rPr>
          <w:sz w:val="24"/>
        </w:rPr>
        <w:t>полностью</w:t>
      </w:r>
      <w:r>
        <w:rPr>
          <w:spacing w:val="-8"/>
          <w:sz w:val="24"/>
        </w:rPr>
        <w:t xml:space="preserve"> </w:t>
      </w:r>
      <w:r>
        <w:rPr>
          <w:b/>
          <w:sz w:val="24"/>
        </w:rPr>
        <w:t>соответствует</w:t>
      </w:r>
      <w:r>
        <w:rPr>
          <w:b/>
          <w:spacing w:val="-8"/>
          <w:sz w:val="24"/>
        </w:rPr>
        <w:t xml:space="preserve"> </w:t>
      </w:r>
      <w:r>
        <w:rPr>
          <w:b/>
          <w:sz w:val="24"/>
        </w:rPr>
        <w:t>разделу</w:t>
      </w:r>
      <w:r>
        <w:rPr>
          <w:b/>
          <w:spacing w:val="-10"/>
          <w:sz w:val="24"/>
        </w:rPr>
        <w:t xml:space="preserve"> </w:t>
      </w:r>
      <w:r>
        <w:rPr>
          <w:b/>
          <w:sz w:val="24"/>
        </w:rPr>
        <w:t>19</w:t>
      </w:r>
      <w:r>
        <w:rPr>
          <w:b/>
          <w:spacing w:val="-13"/>
          <w:sz w:val="24"/>
        </w:rPr>
        <w:t xml:space="preserve"> </w:t>
      </w:r>
      <w:r>
        <w:rPr>
          <w:b/>
          <w:sz w:val="24"/>
        </w:rPr>
        <w:t>ФОП</w:t>
      </w:r>
      <w:r>
        <w:rPr>
          <w:b/>
          <w:spacing w:val="-10"/>
          <w:sz w:val="24"/>
        </w:rPr>
        <w:t xml:space="preserve"> </w:t>
      </w:r>
      <w:r>
        <w:rPr>
          <w:b/>
          <w:sz w:val="24"/>
        </w:rPr>
        <w:t>ДО</w:t>
      </w:r>
      <w:r>
        <w:rPr>
          <w:b/>
          <w:spacing w:val="-8"/>
          <w:sz w:val="24"/>
        </w:rPr>
        <w:t xml:space="preserve"> </w:t>
      </w:r>
      <w:r>
        <w:rPr>
          <w:sz w:val="24"/>
        </w:rPr>
        <w:t>и</w:t>
      </w:r>
      <w:r>
        <w:rPr>
          <w:spacing w:val="-12"/>
          <w:sz w:val="24"/>
        </w:rPr>
        <w:t xml:space="preserve"> </w:t>
      </w:r>
      <w:r>
        <w:rPr>
          <w:sz w:val="24"/>
        </w:rPr>
        <w:t>дополняются положениями программы «МИР ОТКРЫТИЙ».</w:t>
      </w:r>
    </w:p>
    <w:p w:rsidR="000126F6" w:rsidRDefault="000126F6" w:rsidP="000126F6">
      <w:pPr>
        <w:pStyle w:val="3"/>
        <w:spacing w:before="5" w:line="274" w:lineRule="exact"/>
        <w:ind w:left="1163"/>
      </w:pPr>
      <w:bookmarkStart w:id="54" w:name="От_3_лет_до_4_лет."/>
      <w:bookmarkEnd w:id="54"/>
      <w:r>
        <w:t>От</w:t>
      </w:r>
      <w:r>
        <w:rPr>
          <w:spacing w:val="-2"/>
        </w:rPr>
        <w:t xml:space="preserve"> </w:t>
      </w:r>
      <w:r>
        <w:t>3</w:t>
      </w:r>
      <w:r>
        <w:rPr>
          <w:spacing w:val="-3"/>
        </w:rPr>
        <w:t xml:space="preserve"> </w:t>
      </w:r>
      <w:r>
        <w:t>лет</w:t>
      </w:r>
      <w:r>
        <w:rPr>
          <w:spacing w:val="3"/>
        </w:rPr>
        <w:t xml:space="preserve"> </w:t>
      </w:r>
      <w:r>
        <w:t>до</w:t>
      </w:r>
      <w:r>
        <w:rPr>
          <w:spacing w:val="-1"/>
        </w:rPr>
        <w:t xml:space="preserve"> </w:t>
      </w:r>
      <w:r>
        <w:t>4</w:t>
      </w:r>
      <w:r>
        <w:rPr>
          <w:spacing w:val="-3"/>
        </w:rPr>
        <w:t xml:space="preserve"> </w:t>
      </w:r>
      <w:r>
        <w:rPr>
          <w:spacing w:val="-4"/>
        </w:rPr>
        <w:t>лет.</w:t>
      </w:r>
    </w:p>
    <w:p w:rsidR="000126F6" w:rsidRDefault="000126F6" w:rsidP="000126F6">
      <w:pPr>
        <w:pStyle w:val="a3"/>
        <w:spacing w:line="242" w:lineRule="auto"/>
        <w:ind w:right="432"/>
      </w:pPr>
      <w:r>
        <w:t xml:space="preserve">В области познавательного развития основными </w:t>
      </w:r>
      <w:r>
        <w:rPr>
          <w:b/>
        </w:rPr>
        <w:t xml:space="preserve">задачами </w:t>
      </w:r>
      <w:r>
        <w:t>образовательной деятельности являются:</w:t>
      </w:r>
    </w:p>
    <w:p w:rsidR="000126F6" w:rsidRDefault="000126F6" w:rsidP="000126F6">
      <w:pPr>
        <w:pStyle w:val="a6"/>
        <w:numPr>
          <w:ilvl w:val="0"/>
          <w:numId w:val="171"/>
        </w:numPr>
        <w:tabs>
          <w:tab w:val="left" w:pos="1446"/>
        </w:tabs>
        <w:spacing w:before="6" w:line="225" w:lineRule="auto"/>
        <w:ind w:right="452" w:firstLine="719"/>
        <w:rPr>
          <w:sz w:val="24"/>
        </w:rPr>
      </w:pPr>
      <w:r>
        <w:rPr>
          <w:sz w:val="24"/>
        </w:rPr>
        <w:t>формировать представления детей о сенсорных эталонах цвета и формы, их использовании в самостоятельной деятельности;</w:t>
      </w:r>
    </w:p>
    <w:p w:rsidR="000126F6" w:rsidRDefault="000126F6" w:rsidP="000126F6">
      <w:pPr>
        <w:pStyle w:val="a6"/>
        <w:numPr>
          <w:ilvl w:val="0"/>
          <w:numId w:val="171"/>
        </w:numPr>
        <w:tabs>
          <w:tab w:val="left" w:pos="1446"/>
        </w:tabs>
        <w:spacing w:before="6" w:line="235" w:lineRule="auto"/>
        <w:ind w:right="440" w:firstLine="719"/>
        <w:rPr>
          <w:sz w:val="24"/>
        </w:rPr>
      </w:pPr>
      <w:r>
        <w:rPr>
          <w:sz w:val="24"/>
        </w:rPr>
        <w:t>развивать умение непосредственного попарного сравнения предметов по форме, величине и количеству, определяя их соотношение между собой; помогать осваивать чувственные способы ориентировки в пространстве и времени; развивать исследовательские умения;</w:t>
      </w:r>
    </w:p>
    <w:p w:rsidR="000126F6" w:rsidRDefault="000126F6" w:rsidP="000126F6">
      <w:pPr>
        <w:pStyle w:val="a6"/>
        <w:numPr>
          <w:ilvl w:val="0"/>
          <w:numId w:val="171"/>
        </w:numPr>
        <w:tabs>
          <w:tab w:val="left" w:pos="1451"/>
        </w:tabs>
        <w:spacing w:before="21" w:line="223" w:lineRule="auto"/>
        <w:ind w:right="429" w:firstLine="719"/>
        <w:rPr>
          <w:sz w:val="24"/>
        </w:rPr>
      </w:pPr>
      <w:r>
        <w:rPr>
          <w:sz w:val="24"/>
        </w:rPr>
        <w:t>обогащать представления ребёнка о себе, окружающих людях, эмоционально-положительного отношения к членам семьи, к другим взрослым и сверстникам;</w:t>
      </w:r>
    </w:p>
    <w:p w:rsidR="000126F6" w:rsidRDefault="000126F6" w:rsidP="000126F6">
      <w:pPr>
        <w:pStyle w:val="a6"/>
        <w:numPr>
          <w:ilvl w:val="0"/>
          <w:numId w:val="171"/>
        </w:numPr>
        <w:tabs>
          <w:tab w:val="left" w:pos="1455"/>
        </w:tabs>
        <w:spacing w:before="17" w:line="230" w:lineRule="auto"/>
        <w:ind w:right="444" w:firstLine="719"/>
        <w:rPr>
          <w:sz w:val="24"/>
        </w:rPr>
      </w:pPr>
      <w:r>
        <w:rPr>
          <w:sz w:val="24"/>
        </w:rPr>
        <w:t>конкретизировать представления детей об объектах ближайшего окружения: о родном населенном пункте, его названии, достопримечательностях и традициях, накапливать эмоциональный опыт участия в праздниках;</w:t>
      </w:r>
    </w:p>
    <w:p w:rsidR="000126F6" w:rsidRDefault="000126F6" w:rsidP="000126F6">
      <w:pPr>
        <w:pStyle w:val="a6"/>
        <w:numPr>
          <w:ilvl w:val="0"/>
          <w:numId w:val="171"/>
        </w:numPr>
        <w:tabs>
          <w:tab w:val="left" w:pos="1446"/>
        </w:tabs>
        <w:spacing w:before="11" w:line="235" w:lineRule="auto"/>
        <w:ind w:right="443" w:firstLine="719"/>
        <w:rPr>
          <w:sz w:val="24"/>
        </w:rPr>
      </w:pPr>
      <w:r>
        <w:rPr>
          <w:sz w:val="24"/>
        </w:rPr>
        <w:t>расширять представления детей о многообразии и особенностях растений, животных ближайшего окружения, их существенных отличительных признаках, неживой природе, явлениях природы и деятельности человека в природе в разные сезоны года, знакомить с правилами поведения по отношению к живым объектам природы</w:t>
      </w:r>
    </w:p>
    <w:p w:rsidR="000126F6" w:rsidRDefault="000126F6" w:rsidP="000126F6">
      <w:pPr>
        <w:pStyle w:val="3"/>
        <w:spacing w:before="5" w:line="272" w:lineRule="exact"/>
        <w:ind w:left="1163"/>
      </w:pPr>
      <w:r>
        <w:t>Содержание</w:t>
      </w:r>
      <w:r>
        <w:rPr>
          <w:spacing w:val="-12"/>
        </w:rPr>
        <w:t xml:space="preserve"> </w:t>
      </w:r>
      <w:r>
        <w:t>образовательной</w:t>
      </w:r>
      <w:r>
        <w:rPr>
          <w:spacing w:val="-12"/>
        </w:rPr>
        <w:t xml:space="preserve"> </w:t>
      </w:r>
      <w:r>
        <w:rPr>
          <w:spacing w:val="-2"/>
        </w:rPr>
        <w:t>деятельности.</w:t>
      </w:r>
    </w:p>
    <w:p w:rsidR="000126F6" w:rsidRDefault="000126F6" w:rsidP="000126F6">
      <w:pPr>
        <w:pStyle w:val="4"/>
        <w:numPr>
          <w:ilvl w:val="0"/>
          <w:numId w:val="170"/>
        </w:numPr>
        <w:tabs>
          <w:tab w:val="left" w:pos="1437"/>
        </w:tabs>
        <w:spacing w:line="317" w:lineRule="exact"/>
        <w:ind w:left="1437" w:hanging="274"/>
      </w:pPr>
      <w:r>
        <w:t>Сенсорные</w:t>
      </w:r>
      <w:r>
        <w:rPr>
          <w:spacing w:val="-6"/>
        </w:rPr>
        <w:t xml:space="preserve"> </w:t>
      </w:r>
      <w:r>
        <w:t>эталоны</w:t>
      </w:r>
      <w:r>
        <w:rPr>
          <w:spacing w:val="-5"/>
        </w:rPr>
        <w:t xml:space="preserve"> </w:t>
      </w:r>
      <w:r>
        <w:t>и</w:t>
      </w:r>
      <w:r>
        <w:rPr>
          <w:spacing w:val="-9"/>
        </w:rPr>
        <w:t xml:space="preserve"> </w:t>
      </w:r>
      <w:r>
        <w:t>познавательные</w:t>
      </w:r>
      <w:r>
        <w:rPr>
          <w:spacing w:val="-10"/>
        </w:rPr>
        <w:t xml:space="preserve"> </w:t>
      </w:r>
      <w:r>
        <w:rPr>
          <w:spacing w:val="-2"/>
        </w:rPr>
        <w:t>действия:</w:t>
      </w:r>
    </w:p>
    <w:p w:rsidR="000126F6" w:rsidRDefault="000126F6" w:rsidP="00D26C27">
      <w:pPr>
        <w:pStyle w:val="a3"/>
        <w:ind w:left="443" w:right="446" w:firstLine="719"/>
      </w:pPr>
      <w:r>
        <w:t>педагог развивает у детей осязательно-двигательные действия: рассматривание, поглаживание, ощупывание ладонью, пальцами по контуру, прокатывание, бросание и тому подобное, расширяет содержание представлений ребёнка о различных цветах (красный, желтый, зеленый, синий, черный, белый), знакомит с оттенками (розовый, голубой, серый) и закрепляет слова, обозначающие цвет. Организуя поисковую деятельность, конкретизирует и обогащает познавательные действия детей, задает детямвопросы, обращает внимание на постановку цели, определение задач деятельности, развивает умения принимать образец, инструкцию взрослого, поощряет стремление самостоятельно завершить начатое действие. Организует и поддерживает совместные действия ребёнка со взрослым и сверстниками;</w:t>
      </w:r>
    </w:p>
    <w:p w:rsidR="000126F6" w:rsidRDefault="000126F6" w:rsidP="000126F6">
      <w:pPr>
        <w:pStyle w:val="a3"/>
        <w:spacing w:before="1"/>
        <w:ind w:left="443" w:right="441" w:firstLine="719"/>
      </w:pPr>
      <w:r>
        <w:t>при сравнении двух предметов по одному признаку педагог направляет внимание детей</w:t>
      </w:r>
      <w:r>
        <w:rPr>
          <w:spacing w:val="-5"/>
        </w:rPr>
        <w:t xml:space="preserve"> </w:t>
      </w:r>
      <w:r>
        <w:t>на</w:t>
      </w:r>
      <w:r>
        <w:rPr>
          <w:spacing w:val="-11"/>
        </w:rPr>
        <w:t xml:space="preserve"> </w:t>
      </w:r>
      <w:r>
        <w:t>выделение</w:t>
      </w:r>
      <w:r>
        <w:rPr>
          <w:spacing w:val="-10"/>
        </w:rPr>
        <w:t xml:space="preserve"> </w:t>
      </w:r>
      <w:r>
        <w:t>сходства,</w:t>
      </w:r>
      <w:r>
        <w:rPr>
          <w:spacing w:val="-7"/>
        </w:rPr>
        <w:t xml:space="preserve"> </w:t>
      </w:r>
      <w:r>
        <w:t>на</w:t>
      </w:r>
      <w:r>
        <w:rPr>
          <w:spacing w:val="-11"/>
        </w:rPr>
        <w:t xml:space="preserve"> </w:t>
      </w:r>
      <w:r>
        <w:t>овладение</w:t>
      </w:r>
      <w:r>
        <w:rPr>
          <w:spacing w:val="-6"/>
        </w:rPr>
        <w:t xml:space="preserve"> </w:t>
      </w:r>
      <w:r>
        <w:t>действием</w:t>
      </w:r>
      <w:r>
        <w:rPr>
          <w:spacing w:val="-8"/>
        </w:rPr>
        <w:t xml:space="preserve"> </w:t>
      </w:r>
      <w:r>
        <w:t>соединения</w:t>
      </w:r>
      <w:r>
        <w:rPr>
          <w:spacing w:val="-8"/>
        </w:rPr>
        <w:t xml:space="preserve"> </w:t>
      </w:r>
      <w:r>
        <w:t>в</w:t>
      </w:r>
      <w:r>
        <w:rPr>
          <w:spacing w:val="-10"/>
        </w:rPr>
        <w:t xml:space="preserve"> </w:t>
      </w:r>
      <w:r>
        <w:t>пары</w:t>
      </w:r>
      <w:r>
        <w:rPr>
          <w:spacing w:val="-8"/>
        </w:rPr>
        <w:t xml:space="preserve"> </w:t>
      </w:r>
      <w:r>
        <w:t>предметов</w:t>
      </w:r>
      <w:r>
        <w:rPr>
          <w:spacing w:val="-7"/>
        </w:rPr>
        <w:t xml:space="preserve"> </w:t>
      </w:r>
      <w:r>
        <w:t>с</w:t>
      </w:r>
      <w:r>
        <w:rPr>
          <w:spacing w:val="-11"/>
        </w:rPr>
        <w:t xml:space="preserve"> </w:t>
      </w:r>
      <w:r>
        <w:t>ярко выраженными признаками сходства, группировкой по заданному предметному образцу и по слову.</w:t>
      </w:r>
    </w:p>
    <w:p w:rsidR="000126F6" w:rsidRDefault="000126F6" w:rsidP="000126F6">
      <w:pPr>
        <w:pStyle w:val="4"/>
        <w:numPr>
          <w:ilvl w:val="0"/>
          <w:numId w:val="170"/>
        </w:numPr>
        <w:tabs>
          <w:tab w:val="left" w:pos="1456"/>
        </w:tabs>
        <w:spacing w:before="3" w:line="320" w:lineRule="exact"/>
        <w:ind w:left="1456" w:hanging="293"/>
      </w:pPr>
      <w:r>
        <w:t>Математические</w:t>
      </w:r>
      <w:r>
        <w:rPr>
          <w:spacing w:val="-11"/>
        </w:rPr>
        <w:t xml:space="preserve"> </w:t>
      </w:r>
      <w:r>
        <w:rPr>
          <w:spacing w:val="-2"/>
        </w:rPr>
        <w:t>представления:</w:t>
      </w:r>
    </w:p>
    <w:p w:rsidR="000126F6" w:rsidRDefault="000126F6" w:rsidP="000126F6">
      <w:pPr>
        <w:pStyle w:val="a3"/>
        <w:ind w:left="443" w:right="436" w:firstLine="719"/>
      </w:pPr>
      <w:r>
        <w:t>педагог продолжает работу по освоению детьми практического установления простейших пространственно-количественных связей и отношений между предметами: больше-меньше, короче-длиннее, шире-уже, выше-ниже, такие же по размеру; больше-меньше, столько же, поровну, не поровну по количеству, используя приемы наложения и приложения; организует овладение уравниванием неравных групп предметов путем добавления</w:t>
      </w:r>
      <w:r>
        <w:rPr>
          <w:spacing w:val="-5"/>
        </w:rPr>
        <w:t xml:space="preserve"> </w:t>
      </w:r>
      <w:r>
        <w:t>одного предмета</w:t>
      </w:r>
      <w:r>
        <w:rPr>
          <w:spacing w:val="-1"/>
        </w:rPr>
        <w:t xml:space="preserve"> </w:t>
      </w:r>
      <w:r>
        <w:t>к</w:t>
      </w:r>
      <w:r>
        <w:rPr>
          <w:spacing w:val="-7"/>
        </w:rPr>
        <w:t xml:space="preserve"> </w:t>
      </w:r>
      <w:r>
        <w:t>меньшей</w:t>
      </w:r>
      <w:r>
        <w:rPr>
          <w:spacing w:val="-4"/>
        </w:rPr>
        <w:t xml:space="preserve"> </w:t>
      </w:r>
      <w:r>
        <w:t>группе</w:t>
      </w:r>
      <w:r>
        <w:rPr>
          <w:spacing w:val="-1"/>
        </w:rPr>
        <w:t xml:space="preserve"> </w:t>
      </w:r>
      <w:r>
        <w:t>или</w:t>
      </w:r>
      <w:r>
        <w:rPr>
          <w:spacing w:val="-2"/>
        </w:rPr>
        <w:t xml:space="preserve"> </w:t>
      </w:r>
      <w:r>
        <w:t>удаления</w:t>
      </w:r>
      <w:r>
        <w:rPr>
          <w:spacing w:val="-1"/>
        </w:rPr>
        <w:t xml:space="preserve"> </w:t>
      </w:r>
      <w:r>
        <w:t>одного</w:t>
      </w:r>
      <w:r>
        <w:rPr>
          <w:spacing w:val="-2"/>
        </w:rPr>
        <w:t xml:space="preserve"> </w:t>
      </w:r>
      <w:r>
        <w:t>предмета</w:t>
      </w:r>
      <w:r>
        <w:rPr>
          <w:spacing w:val="-2"/>
        </w:rPr>
        <w:t xml:space="preserve"> </w:t>
      </w:r>
      <w:r>
        <w:t>из большей группы; расширяет диапазон слов, обозначающих свойства, качества предметов и отношений между ними;</w:t>
      </w:r>
    </w:p>
    <w:p w:rsidR="000126F6" w:rsidRDefault="000126F6" w:rsidP="000126F6">
      <w:pPr>
        <w:pStyle w:val="a3"/>
        <w:ind w:left="443" w:right="448" w:firstLine="719"/>
      </w:pPr>
      <w:r>
        <w:t>знакомит детей с некоторыми фигурами: шар, куб, круг, квадрат, треугольник, активизируя в их речи данные названия; обращает внимание на использование в быту характеристик: ближе (дальше), раньше (позже); помогает на чувственном уровне ориентироваться в пространстве от себя: впереди (сзади), сверху (снизу), справа (слева) и времени (понимать контрастные особенности утра и вечера, дня и ночи).</w:t>
      </w:r>
    </w:p>
    <w:p w:rsidR="000126F6" w:rsidRDefault="000126F6" w:rsidP="000126F6">
      <w:pPr>
        <w:pStyle w:val="4"/>
        <w:numPr>
          <w:ilvl w:val="0"/>
          <w:numId w:val="170"/>
        </w:numPr>
        <w:tabs>
          <w:tab w:val="left" w:pos="1456"/>
        </w:tabs>
        <w:spacing w:line="316" w:lineRule="exact"/>
        <w:ind w:left="1456" w:hanging="293"/>
      </w:pPr>
      <w:r>
        <w:t>Окружающий</w:t>
      </w:r>
      <w:r>
        <w:rPr>
          <w:spacing w:val="-9"/>
        </w:rPr>
        <w:t xml:space="preserve"> </w:t>
      </w:r>
      <w:r>
        <w:rPr>
          <w:spacing w:val="-4"/>
        </w:rPr>
        <w:t>мир:</w:t>
      </w:r>
    </w:p>
    <w:p w:rsidR="000126F6" w:rsidRDefault="000126F6" w:rsidP="000126F6">
      <w:pPr>
        <w:pStyle w:val="a3"/>
        <w:ind w:left="443" w:right="433" w:firstLine="719"/>
      </w:pPr>
      <w:r>
        <w:t>педагог формирует у детей начальные представления и эмоционально-положительное отношение к родителям (законным представителям) и другим членам семьи, людям ближайшего окружения, поощряет стремление детей называть их по имени, включаться</w:t>
      </w:r>
      <w:r>
        <w:rPr>
          <w:spacing w:val="-14"/>
        </w:rPr>
        <w:t xml:space="preserve"> </w:t>
      </w:r>
      <w:r>
        <w:t>в</w:t>
      </w:r>
      <w:r>
        <w:rPr>
          <w:spacing w:val="-13"/>
        </w:rPr>
        <w:t xml:space="preserve"> </w:t>
      </w:r>
      <w:r>
        <w:t>диалог,</w:t>
      </w:r>
      <w:r>
        <w:rPr>
          <w:spacing w:val="-11"/>
        </w:rPr>
        <w:t xml:space="preserve"> </w:t>
      </w:r>
      <w:r>
        <w:t>в</w:t>
      </w:r>
      <w:r>
        <w:rPr>
          <w:spacing w:val="-13"/>
        </w:rPr>
        <w:t xml:space="preserve"> </w:t>
      </w:r>
      <w:r>
        <w:t>общение</w:t>
      </w:r>
      <w:r>
        <w:rPr>
          <w:spacing w:val="-15"/>
        </w:rPr>
        <w:t xml:space="preserve"> </w:t>
      </w:r>
      <w:r>
        <w:t>и</w:t>
      </w:r>
      <w:r>
        <w:rPr>
          <w:spacing w:val="-13"/>
        </w:rPr>
        <w:t xml:space="preserve"> </w:t>
      </w:r>
      <w:r>
        <w:t>игры</w:t>
      </w:r>
      <w:r>
        <w:rPr>
          <w:spacing w:val="-12"/>
        </w:rPr>
        <w:t xml:space="preserve"> </w:t>
      </w:r>
      <w:r>
        <w:t>с</w:t>
      </w:r>
      <w:r>
        <w:rPr>
          <w:spacing w:val="-15"/>
        </w:rPr>
        <w:t xml:space="preserve"> </w:t>
      </w:r>
      <w:r>
        <w:t>ними;</w:t>
      </w:r>
      <w:r>
        <w:rPr>
          <w:spacing w:val="-15"/>
        </w:rPr>
        <w:t xml:space="preserve"> </w:t>
      </w:r>
      <w:r>
        <w:t>побуждает</w:t>
      </w:r>
      <w:r>
        <w:rPr>
          <w:spacing w:val="-6"/>
        </w:rPr>
        <w:t xml:space="preserve"> </w:t>
      </w:r>
      <w:r>
        <w:t>ребёнка</w:t>
      </w:r>
      <w:r>
        <w:rPr>
          <w:spacing w:val="-10"/>
        </w:rPr>
        <w:t xml:space="preserve"> </w:t>
      </w:r>
      <w:r>
        <w:t>благодарить</w:t>
      </w:r>
      <w:r>
        <w:rPr>
          <w:spacing w:val="-10"/>
        </w:rPr>
        <w:t xml:space="preserve"> </w:t>
      </w:r>
      <w:r>
        <w:t>за</w:t>
      </w:r>
      <w:r>
        <w:rPr>
          <w:spacing w:val="-15"/>
        </w:rPr>
        <w:t xml:space="preserve"> </w:t>
      </w:r>
      <w:r>
        <w:t>подарки, оказывать посильную помощь родным, приобщаться к традициям семьи. Знакомит с населенным пунктом, в котором живет ребёнок, дает начальные представления о родной стране,</w:t>
      </w:r>
      <w:r>
        <w:rPr>
          <w:spacing w:val="-8"/>
        </w:rPr>
        <w:t xml:space="preserve"> </w:t>
      </w:r>
      <w:r>
        <w:t>о</w:t>
      </w:r>
      <w:r>
        <w:rPr>
          <w:spacing w:val="-1"/>
        </w:rPr>
        <w:t xml:space="preserve"> </w:t>
      </w:r>
      <w:r>
        <w:t>некоторых</w:t>
      </w:r>
      <w:r>
        <w:rPr>
          <w:spacing w:val="-7"/>
        </w:rPr>
        <w:t xml:space="preserve"> </w:t>
      </w:r>
      <w:r>
        <w:t>наиболее</w:t>
      </w:r>
      <w:r>
        <w:rPr>
          <w:spacing w:val="-7"/>
        </w:rPr>
        <w:t xml:space="preserve"> </w:t>
      </w:r>
      <w:r>
        <w:t>важных</w:t>
      </w:r>
      <w:r>
        <w:rPr>
          <w:spacing w:val="-8"/>
        </w:rPr>
        <w:t xml:space="preserve"> </w:t>
      </w:r>
      <w:r>
        <w:t>праздниках</w:t>
      </w:r>
      <w:r>
        <w:rPr>
          <w:spacing w:val="-8"/>
        </w:rPr>
        <w:t xml:space="preserve"> </w:t>
      </w:r>
      <w:r>
        <w:t>и</w:t>
      </w:r>
      <w:r>
        <w:rPr>
          <w:spacing w:val="-5"/>
        </w:rPr>
        <w:t xml:space="preserve"> </w:t>
      </w:r>
      <w:r>
        <w:t>событиях. Включая</w:t>
      </w:r>
      <w:r>
        <w:rPr>
          <w:spacing w:val="-4"/>
        </w:rPr>
        <w:t xml:space="preserve"> </w:t>
      </w:r>
      <w:r>
        <w:t>детей</w:t>
      </w:r>
      <w:r>
        <w:rPr>
          <w:spacing w:val="-5"/>
        </w:rPr>
        <w:t xml:space="preserve"> </w:t>
      </w:r>
      <w:r>
        <w:t>в</w:t>
      </w:r>
      <w:r>
        <w:rPr>
          <w:spacing w:val="-4"/>
        </w:rPr>
        <w:t xml:space="preserve"> </w:t>
      </w:r>
      <w:r>
        <w:t>отдельные бытовые ситуации, знакомит с трудом людей близкого окружения, (ходят в магазин, убирают квартиру, двор, готовят еду, водят транспорт и другое). Знакомит с трудом работников ДОО (помощника воспитателя, повара, дворника, водителя). Демонстрирует некоторые</w:t>
      </w:r>
      <w:r>
        <w:rPr>
          <w:spacing w:val="-11"/>
        </w:rPr>
        <w:t xml:space="preserve"> </w:t>
      </w:r>
      <w:r>
        <w:t>инструменты</w:t>
      </w:r>
      <w:r>
        <w:rPr>
          <w:spacing w:val="-3"/>
        </w:rPr>
        <w:t xml:space="preserve"> </w:t>
      </w:r>
      <w:r>
        <w:t>труда,</w:t>
      </w:r>
      <w:r>
        <w:rPr>
          <w:spacing w:val="-4"/>
        </w:rPr>
        <w:t xml:space="preserve"> </w:t>
      </w:r>
      <w:r>
        <w:t>воспитывает</w:t>
      </w:r>
      <w:r>
        <w:rPr>
          <w:spacing w:val="-5"/>
        </w:rPr>
        <w:t xml:space="preserve"> </w:t>
      </w:r>
      <w:r>
        <w:t>бережное</w:t>
      </w:r>
      <w:r>
        <w:rPr>
          <w:spacing w:val="-11"/>
        </w:rPr>
        <w:t xml:space="preserve"> </w:t>
      </w:r>
      <w:r>
        <w:t>отношение</w:t>
      </w:r>
      <w:r>
        <w:rPr>
          <w:spacing w:val="-10"/>
        </w:rPr>
        <w:t xml:space="preserve"> </w:t>
      </w:r>
      <w:r>
        <w:t>к</w:t>
      </w:r>
      <w:r>
        <w:rPr>
          <w:spacing w:val="-12"/>
        </w:rPr>
        <w:t xml:space="preserve"> </w:t>
      </w:r>
      <w:r>
        <w:t>предметам,</w:t>
      </w:r>
      <w:r>
        <w:rPr>
          <w:spacing w:val="-7"/>
        </w:rPr>
        <w:t xml:space="preserve"> </w:t>
      </w:r>
      <w:r>
        <w:t>сделанным руками</w:t>
      </w:r>
      <w:r>
        <w:rPr>
          <w:spacing w:val="-15"/>
        </w:rPr>
        <w:t xml:space="preserve"> </w:t>
      </w:r>
      <w:r>
        <w:t>человека.</w:t>
      </w:r>
      <w:r>
        <w:rPr>
          <w:spacing w:val="-15"/>
        </w:rPr>
        <w:t xml:space="preserve"> </w:t>
      </w:r>
      <w:r>
        <w:t>Поощряет</w:t>
      </w:r>
      <w:r>
        <w:rPr>
          <w:spacing w:val="-15"/>
        </w:rPr>
        <w:t xml:space="preserve"> </w:t>
      </w:r>
      <w:r>
        <w:t>детей</w:t>
      </w:r>
      <w:r>
        <w:rPr>
          <w:spacing w:val="-15"/>
        </w:rPr>
        <w:t xml:space="preserve"> </w:t>
      </w:r>
      <w:r>
        <w:t>за</w:t>
      </w:r>
      <w:r>
        <w:rPr>
          <w:spacing w:val="-15"/>
        </w:rPr>
        <w:t xml:space="preserve"> </w:t>
      </w:r>
      <w:r>
        <w:t>проявление</w:t>
      </w:r>
      <w:r>
        <w:rPr>
          <w:spacing w:val="-15"/>
        </w:rPr>
        <w:t xml:space="preserve"> </w:t>
      </w:r>
      <w:r>
        <w:t>аккуратности</w:t>
      </w:r>
      <w:r>
        <w:rPr>
          <w:spacing w:val="-15"/>
        </w:rPr>
        <w:t xml:space="preserve"> </w:t>
      </w:r>
      <w:r>
        <w:t>(не</w:t>
      </w:r>
      <w:r>
        <w:rPr>
          <w:spacing w:val="-15"/>
        </w:rPr>
        <w:t xml:space="preserve"> </w:t>
      </w:r>
      <w:r>
        <w:t>сорить,</w:t>
      </w:r>
      <w:r>
        <w:rPr>
          <w:spacing w:val="-15"/>
        </w:rPr>
        <w:t xml:space="preserve"> </w:t>
      </w:r>
      <w:r>
        <w:t>убирать</w:t>
      </w:r>
      <w:r>
        <w:rPr>
          <w:spacing w:val="-15"/>
        </w:rPr>
        <w:t xml:space="preserve"> </w:t>
      </w:r>
      <w:r>
        <w:t>за</w:t>
      </w:r>
      <w:r>
        <w:rPr>
          <w:spacing w:val="-15"/>
        </w:rPr>
        <w:t xml:space="preserve"> </w:t>
      </w:r>
      <w:r>
        <w:t>собой, не расходовать лишние материалы зря и так далее). Дает первые представления о разнообразии</w:t>
      </w:r>
      <w:r>
        <w:rPr>
          <w:spacing w:val="-12"/>
        </w:rPr>
        <w:t xml:space="preserve"> </w:t>
      </w:r>
      <w:r>
        <w:t>вещей:</w:t>
      </w:r>
      <w:r>
        <w:rPr>
          <w:spacing w:val="-15"/>
        </w:rPr>
        <w:t xml:space="preserve"> </w:t>
      </w:r>
      <w:r>
        <w:t>игрушек,</w:t>
      </w:r>
      <w:r>
        <w:rPr>
          <w:spacing w:val="-13"/>
        </w:rPr>
        <w:t xml:space="preserve"> </w:t>
      </w:r>
      <w:r>
        <w:t>видов</w:t>
      </w:r>
      <w:r>
        <w:rPr>
          <w:spacing w:val="-14"/>
        </w:rPr>
        <w:t xml:space="preserve"> </w:t>
      </w:r>
      <w:r>
        <w:t>транспорта</w:t>
      </w:r>
      <w:r>
        <w:rPr>
          <w:spacing w:val="-14"/>
        </w:rPr>
        <w:t xml:space="preserve"> </w:t>
      </w:r>
      <w:r>
        <w:t>(машина,</w:t>
      </w:r>
      <w:r>
        <w:rPr>
          <w:spacing w:val="-14"/>
        </w:rPr>
        <w:t xml:space="preserve"> </w:t>
      </w:r>
      <w:r>
        <w:t>автобус,</w:t>
      </w:r>
      <w:r>
        <w:rPr>
          <w:spacing w:val="-11"/>
        </w:rPr>
        <w:t xml:space="preserve"> </w:t>
      </w:r>
      <w:r>
        <w:t>корабль</w:t>
      </w:r>
      <w:r>
        <w:rPr>
          <w:spacing w:val="-12"/>
        </w:rPr>
        <w:t xml:space="preserve"> </w:t>
      </w:r>
      <w:r>
        <w:t>и</w:t>
      </w:r>
      <w:r>
        <w:rPr>
          <w:spacing w:val="-13"/>
        </w:rPr>
        <w:t xml:space="preserve"> </w:t>
      </w:r>
      <w:r>
        <w:t>другие),</w:t>
      </w:r>
      <w:r>
        <w:rPr>
          <w:spacing w:val="-11"/>
        </w:rPr>
        <w:t xml:space="preserve"> </w:t>
      </w:r>
      <w:r>
        <w:t>книг (большие, маленькие, толстые, тонкие, книжки-игрушки, книжки-картинки и другие). В ходе</w:t>
      </w:r>
      <w:r>
        <w:rPr>
          <w:spacing w:val="-11"/>
        </w:rPr>
        <w:t xml:space="preserve"> </w:t>
      </w:r>
      <w:r>
        <w:t>практического</w:t>
      </w:r>
      <w:r>
        <w:rPr>
          <w:spacing w:val="-9"/>
        </w:rPr>
        <w:t xml:space="preserve"> </w:t>
      </w:r>
      <w:r>
        <w:t>обследования</w:t>
      </w:r>
      <w:r>
        <w:rPr>
          <w:spacing w:val="-10"/>
        </w:rPr>
        <w:t xml:space="preserve"> </w:t>
      </w:r>
      <w:r>
        <w:t>знакомит</w:t>
      </w:r>
      <w:r>
        <w:rPr>
          <w:spacing w:val="-6"/>
        </w:rPr>
        <w:t xml:space="preserve"> </w:t>
      </w:r>
      <w:r>
        <w:t>с</w:t>
      </w:r>
      <w:r>
        <w:rPr>
          <w:spacing w:val="-12"/>
        </w:rPr>
        <w:t xml:space="preserve"> </w:t>
      </w:r>
      <w:r>
        <w:t>некоторыми</w:t>
      </w:r>
      <w:r>
        <w:rPr>
          <w:spacing w:val="-12"/>
        </w:rPr>
        <w:t xml:space="preserve"> </w:t>
      </w:r>
      <w:r>
        <w:t>овощами</w:t>
      </w:r>
      <w:r>
        <w:rPr>
          <w:spacing w:val="-12"/>
        </w:rPr>
        <w:t xml:space="preserve"> </w:t>
      </w:r>
      <w:r>
        <w:t>и</w:t>
      </w:r>
      <w:r>
        <w:rPr>
          <w:spacing w:val="-7"/>
        </w:rPr>
        <w:t xml:space="preserve"> </w:t>
      </w:r>
      <w:r>
        <w:t>фруктами</w:t>
      </w:r>
      <w:r>
        <w:rPr>
          <w:spacing w:val="-6"/>
        </w:rPr>
        <w:t xml:space="preserve"> </w:t>
      </w:r>
      <w:r>
        <w:t xml:space="preserve">(морковка, репка, яблоко, банан, апельсин и другие), их вкусовыми качествами (кислый, сладкий, </w:t>
      </w:r>
      <w:r>
        <w:rPr>
          <w:spacing w:val="-2"/>
        </w:rPr>
        <w:t>соленый).</w:t>
      </w:r>
    </w:p>
    <w:p w:rsidR="000126F6" w:rsidRDefault="000126F6" w:rsidP="000126F6">
      <w:pPr>
        <w:pStyle w:val="3"/>
        <w:numPr>
          <w:ilvl w:val="0"/>
          <w:numId w:val="170"/>
        </w:numPr>
        <w:tabs>
          <w:tab w:val="left" w:pos="1468"/>
        </w:tabs>
        <w:spacing w:line="318" w:lineRule="exact"/>
        <w:ind w:left="1468" w:hanging="305"/>
      </w:pPr>
      <w:r>
        <w:rPr>
          <w:spacing w:val="-2"/>
        </w:rPr>
        <w:t>Природа:</w:t>
      </w:r>
    </w:p>
    <w:p w:rsidR="000126F6" w:rsidRDefault="000126F6" w:rsidP="00EE64BC">
      <w:pPr>
        <w:pStyle w:val="a3"/>
        <w:ind w:left="443" w:right="430" w:firstLine="719"/>
      </w:pPr>
      <w:r>
        <w:t>педагог расширяет представления о диких и домашних животных, деревьях, кустарниках, цветковых, травянистых растениях, овощах и фруктах, ягодах данной местности, помогает их различать и группировать на основе существенных признаков: внешний вид, питание; польза для человека; знакомит с объектами неживой природы и некоторыми свойствами воды, песка, глины, камней. Продолжает развивать способность наблюдать</w:t>
      </w:r>
      <w:r>
        <w:rPr>
          <w:spacing w:val="-4"/>
        </w:rPr>
        <w:t xml:space="preserve"> </w:t>
      </w:r>
      <w:r>
        <w:t>за</w:t>
      </w:r>
      <w:r>
        <w:rPr>
          <w:spacing w:val="-7"/>
        </w:rPr>
        <w:t xml:space="preserve"> </w:t>
      </w:r>
      <w:r>
        <w:t>явлениями</w:t>
      </w:r>
      <w:r>
        <w:rPr>
          <w:spacing w:val="-6"/>
        </w:rPr>
        <w:t xml:space="preserve"> </w:t>
      </w:r>
      <w:r>
        <w:t>природы</w:t>
      </w:r>
      <w:r>
        <w:rPr>
          <w:spacing w:val="-6"/>
        </w:rPr>
        <w:t xml:space="preserve"> </w:t>
      </w:r>
      <w:r>
        <w:t>в</w:t>
      </w:r>
      <w:r>
        <w:rPr>
          <w:spacing w:val="-4"/>
        </w:rPr>
        <w:t xml:space="preserve"> </w:t>
      </w:r>
      <w:r>
        <w:t>разные</w:t>
      </w:r>
      <w:r>
        <w:rPr>
          <w:spacing w:val="-7"/>
        </w:rPr>
        <w:t xml:space="preserve"> </w:t>
      </w:r>
      <w:r>
        <w:t>сезоны</w:t>
      </w:r>
      <w:r>
        <w:rPr>
          <w:spacing w:val="-6"/>
        </w:rPr>
        <w:t xml:space="preserve"> </w:t>
      </w:r>
      <w:r>
        <w:t>года</w:t>
      </w:r>
      <w:r>
        <w:rPr>
          <w:spacing w:val="-9"/>
        </w:rPr>
        <w:t xml:space="preserve"> </w:t>
      </w:r>
      <w:r>
        <w:t>и</w:t>
      </w:r>
      <w:r>
        <w:rPr>
          <w:spacing w:val="-2"/>
        </w:rPr>
        <w:t xml:space="preserve"> </w:t>
      </w:r>
      <w:r>
        <w:t>изменениями</w:t>
      </w:r>
      <w:r>
        <w:rPr>
          <w:spacing w:val="-6"/>
        </w:rPr>
        <w:t xml:space="preserve"> </w:t>
      </w:r>
      <w:r>
        <w:t>в</w:t>
      </w:r>
      <w:r>
        <w:rPr>
          <w:spacing w:val="-6"/>
        </w:rPr>
        <w:t xml:space="preserve"> </w:t>
      </w:r>
      <w:r>
        <w:t>жизни</w:t>
      </w:r>
      <w:r>
        <w:rPr>
          <w:spacing w:val="-2"/>
        </w:rPr>
        <w:t xml:space="preserve"> </w:t>
      </w:r>
      <w:r>
        <w:t>животных, растений и человека (выделять признаки времен года по состоянию листвы на деревьях, почвенному покрову). Способствует усвоению правил поведения в природе (не ломать ветки,</w:t>
      </w:r>
      <w:r>
        <w:rPr>
          <w:spacing w:val="-14"/>
        </w:rPr>
        <w:t xml:space="preserve"> </w:t>
      </w:r>
      <w:r>
        <w:t>не</w:t>
      </w:r>
      <w:r>
        <w:rPr>
          <w:spacing w:val="-15"/>
        </w:rPr>
        <w:t xml:space="preserve"> </w:t>
      </w:r>
      <w:r>
        <w:t>рвать</w:t>
      </w:r>
      <w:r>
        <w:rPr>
          <w:spacing w:val="-12"/>
        </w:rPr>
        <w:t xml:space="preserve"> </w:t>
      </w:r>
      <w:r>
        <w:t>растения,</w:t>
      </w:r>
      <w:r>
        <w:rPr>
          <w:spacing w:val="-13"/>
        </w:rPr>
        <w:t xml:space="preserve"> </w:t>
      </w:r>
      <w:r>
        <w:t>осторожно</w:t>
      </w:r>
      <w:r>
        <w:rPr>
          <w:spacing w:val="-16"/>
        </w:rPr>
        <w:t xml:space="preserve"> </w:t>
      </w:r>
      <w:r>
        <w:t>обращаться</w:t>
      </w:r>
      <w:r>
        <w:rPr>
          <w:spacing w:val="-13"/>
        </w:rPr>
        <w:t xml:space="preserve"> </w:t>
      </w:r>
      <w:r>
        <w:t>с</w:t>
      </w:r>
      <w:r>
        <w:rPr>
          <w:spacing w:val="-15"/>
        </w:rPr>
        <w:t xml:space="preserve"> </w:t>
      </w:r>
      <w:r>
        <w:t>животными,</w:t>
      </w:r>
      <w:r>
        <w:rPr>
          <w:spacing w:val="-15"/>
        </w:rPr>
        <w:t xml:space="preserve"> </w:t>
      </w:r>
      <w:r>
        <w:t>заботиться</w:t>
      </w:r>
      <w:r>
        <w:rPr>
          <w:spacing w:val="-16"/>
        </w:rPr>
        <w:t xml:space="preserve"> </w:t>
      </w:r>
      <w:r>
        <w:t>о</w:t>
      </w:r>
      <w:r>
        <w:rPr>
          <w:spacing w:val="-11"/>
        </w:rPr>
        <w:t xml:space="preserve"> </w:t>
      </w:r>
      <w:r>
        <w:t>них),</w:t>
      </w:r>
      <w:r>
        <w:rPr>
          <w:spacing w:val="-12"/>
        </w:rPr>
        <w:t xml:space="preserve"> </w:t>
      </w:r>
      <w:r>
        <w:t>развивает</w:t>
      </w:r>
      <w:r w:rsidR="00EE64BC">
        <w:t xml:space="preserve"> </w:t>
      </w:r>
      <w:r>
        <w:t>умение</w:t>
      </w:r>
      <w:r>
        <w:rPr>
          <w:spacing w:val="-15"/>
        </w:rPr>
        <w:t xml:space="preserve"> </w:t>
      </w:r>
      <w:r>
        <w:t>видеть</w:t>
      </w:r>
      <w:r>
        <w:rPr>
          <w:spacing w:val="-14"/>
        </w:rPr>
        <w:t xml:space="preserve"> </w:t>
      </w:r>
      <w:r>
        <w:t>красоту</w:t>
      </w:r>
      <w:r>
        <w:rPr>
          <w:spacing w:val="-21"/>
        </w:rPr>
        <w:t xml:space="preserve"> </w:t>
      </w:r>
      <w:r>
        <w:t>природы</w:t>
      </w:r>
      <w:r>
        <w:rPr>
          <w:spacing w:val="-13"/>
        </w:rPr>
        <w:t xml:space="preserve"> </w:t>
      </w:r>
      <w:r>
        <w:t>и</w:t>
      </w:r>
      <w:r>
        <w:rPr>
          <w:spacing w:val="-15"/>
        </w:rPr>
        <w:t xml:space="preserve"> </w:t>
      </w:r>
      <w:r>
        <w:t>замечать</w:t>
      </w:r>
      <w:r>
        <w:rPr>
          <w:spacing w:val="-10"/>
        </w:rPr>
        <w:t xml:space="preserve"> </w:t>
      </w:r>
      <w:r>
        <w:t>изменения</w:t>
      </w:r>
      <w:r>
        <w:rPr>
          <w:spacing w:val="-11"/>
        </w:rPr>
        <w:t xml:space="preserve"> </w:t>
      </w:r>
      <w:r>
        <w:t>в</w:t>
      </w:r>
      <w:r>
        <w:rPr>
          <w:spacing w:val="-10"/>
        </w:rPr>
        <w:t xml:space="preserve"> </w:t>
      </w:r>
      <w:r>
        <w:t>ней</w:t>
      </w:r>
      <w:r>
        <w:rPr>
          <w:spacing w:val="-15"/>
        </w:rPr>
        <w:t xml:space="preserve"> </w:t>
      </w:r>
      <w:r>
        <w:t>в</w:t>
      </w:r>
      <w:r>
        <w:rPr>
          <w:spacing w:val="-11"/>
        </w:rPr>
        <w:t xml:space="preserve"> </w:t>
      </w:r>
      <w:r>
        <w:t>связи</w:t>
      </w:r>
      <w:r>
        <w:rPr>
          <w:spacing w:val="-15"/>
        </w:rPr>
        <w:t xml:space="preserve"> </w:t>
      </w:r>
      <w:r>
        <w:t>со</w:t>
      </w:r>
      <w:r>
        <w:rPr>
          <w:spacing w:val="-7"/>
        </w:rPr>
        <w:t xml:space="preserve"> </w:t>
      </w:r>
      <w:r>
        <w:t>сменой</w:t>
      </w:r>
      <w:r>
        <w:rPr>
          <w:spacing w:val="-11"/>
        </w:rPr>
        <w:t xml:space="preserve"> </w:t>
      </w:r>
      <w:r>
        <w:t>времен</w:t>
      </w:r>
      <w:r>
        <w:rPr>
          <w:spacing w:val="-10"/>
        </w:rPr>
        <w:t xml:space="preserve"> </w:t>
      </w:r>
      <w:r>
        <w:rPr>
          <w:spacing w:val="-2"/>
        </w:rPr>
        <w:t>года.</w:t>
      </w:r>
    </w:p>
    <w:p w:rsidR="000126F6" w:rsidRDefault="000126F6" w:rsidP="000126F6">
      <w:pPr>
        <w:pStyle w:val="3"/>
        <w:spacing w:before="8" w:line="274" w:lineRule="exact"/>
        <w:ind w:left="1163"/>
      </w:pPr>
      <w:bookmarkStart w:id="55" w:name="От_4_лет_до_5_лет._(1)"/>
      <w:bookmarkEnd w:id="55"/>
      <w:r>
        <w:t>От</w:t>
      </w:r>
      <w:r>
        <w:rPr>
          <w:spacing w:val="-2"/>
        </w:rPr>
        <w:t xml:space="preserve"> </w:t>
      </w:r>
      <w:r>
        <w:t>4</w:t>
      </w:r>
      <w:r>
        <w:rPr>
          <w:spacing w:val="-3"/>
        </w:rPr>
        <w:t xml:space="preserve"> </w:t>
      </w:r>
      <w:r>
        <w:t>лет</w:t>
      </w:r>
      <w:r>
        <w:rPr>
          <w:spacing w:val="3"/>
        </w:rPr>
        <w:t xml:space="preserve"> </w:t>
      </w:r>
      <w:r>
        <w:t>до</w:t>
      </w:r>
      <w:r>
        <w:rPr>
          <w:spacing w:val="-1"/>
        </w:rPr>
        <w:t xml:space="preserve"> </w:t>
      </w:r>
      <w:r>
        <w:t>5</w:t>
      </w:r>
      <w:r>
        <w:rPr>
          <w:spacing w:val="-3"/>
        </w:rPr>
        <w:t xml:space="preserve"> </w:t>
      </w:r>
      <w:r>
        <w:rPr>
          <w:spacing w:val="-4"/>
        </w:rPr>
        <w:t>лет.</w:t>
      </w:r>
    </w:p>
    <w:p w:rsidR="000126F6" w:rsidRDefault="000126F6" w:rsidP="000126F6">
      <w:pPr>
        <w:pStyle w:val="a3"/>
        <w:spacing w:line="242" w:lineRule="auto"/>
        <w:ind w:right="432"/>
      </w:pPr>
      <w:r>
        <w:t xml:space="preserve">В области познавательного развития основными </w:t>
      </w:r>
      <w:r>
        <w:rPr>
          <w:b/>
        </w:rPr>
        <w:t xml:space="preserve">задачами </w:t>
      </w:r>
      <w:r>
        <w:t>образовательной деятельности являются:</w:t>
      </w:r>
    </w:p>
    <w:p w:rsidR="000126F6" w:rsidRDefault="000126F6" w:rsidP="000126F6">
      <w:pPr>
        <w:pStyle w:val="a6"/>
        <w:numPr>
          <w:ilvl w:val="0"/>
          <w:numId w:val="169"/>
        </w:numPr>
        <w:tabs>
          <w:tab w:val="left" w:pos="1455"/>
        </w:tabs>
        <w:spacing w:line="232" w:lineRule="auto"/>
        <w:ind w:right="448" w:firstLine="719"/>
        <w:rPr>
          <w:sz w:val="24"/>
        </w:rPr>
      </w:pPr>
      <w:r>
        <w:rPr>
          <w:sz w:val="24"/>
        </w:rPr>
        <w:t>обогащать сенсорный опыт детей, развивать целенаправленное восприятие и самостоятельное обследование окружающих предметов (объектов) с опорой на разные органы чувств;</w:t>
      </w:r>
    </w:p>
    <w:p w:rsidR="000126F6" w:rsidRDefault="000126F6" w:rsidP="000126F6">
      <w:pPr>
        <w:pStyle w:val="a6"/>
        <w:numPr>
          <w:ilvl w:val="0"/>
          <w:numId w:val="169"/>
        </w:numPr>
        <w:tabs>
          <w:tab w:val="left" w:pos="1436"/>
        </w:tabs>
        <w:spacing w:before="23" w:line="223" w:lineRule="auto"/>
        <w:ind w:right="438" w:firstLine="719"/>
        <w:rPr>
          <w:sz w:val="24"/>
        </w:rPr>
      </w:pPr>
      <w:r>
        <w:rPr>
          <w:sz w:val="24"/>
        </w:rPr>
        <w:t>развивать</w:t>
      </w:r>
      <w:r>
        <w:rPr>
          <w:spacing w:val="-4"/>
          <w:sz w:val="24"/>
        </w:rPr>
        <w:t xml:space="preserve"> </w:t>
      </w:r>
      <w:r>
        <w:rPr>
          <w:sz w:val="24"/>
        </w:rPr>
        <w:t>способы</w:t>
      </w:r>
      <w:r>
        <w:rPr>
          <w:spacing w:val="-7"/>
          <w:sz w:val="24"/>
        </w:rPr>
        <w:t xml:space="preserve"> </w:t>
      </w:r>
      <w:r>
        <w:rPr>
          <w:sz w:val="24"/>
        </w:rPr>
        <w:t>решения</w:t>
      </w:r>
      <w:r>
        <w:rPr>
          <w:spacing w:val="-8"/>
          <w:sz w:val="24"/>
        </w:rPr>
        <w:t xml:space="preserve"> </w:t>
      </w:r>
      <w:r>
        <w:rPr>
          <w:sz w:val="24"/>
        </w:rPr>
        <w:t>поисковых</w:t>
      </w:r>
      <w:r>
        <w:rPr>
          <w:spacing w:val="-6"/>
          <w:sz w:val="24"/>
        </w:rPr>
        <w:t xml:space="preserve"> </w:t>
      </w:r>
      <w:r>
        <w:rPr>
          <w:sz w:val="24"/>
        </w:rPr>
        <w:t>задач</w:t>
      </w:r>
      <w:r>
        <w:rPr>
          <w:spacing w:val="-5"/>
          <w:sz w:val="24"/>
        </w:rPr>
        <w:t xml:space="preserve"> </w:t>
      </w:r>
      <w:r>
        <w:rPr>
          <w:sz w:val="24"/>
        </w:rPr>
        <w:t>в</w:t>
      </w:r>
      <w:r>
        <w:rPr>
          <w:spacing w:val="-7"/>
          <w:sz w:val="24"/>
        </w:rPr>
        <w:t xml:space="preserve"> </w:t>
      </w:r>
      <w:r>
        <w:rPr>
          <w:sz w:val="24"/>
        </w:rPr>
        <w:t>самостоятельной</w:t>
      </w:r>
      <w:r>
        <w:rPr>
          <w:spacing w:val="-1"/>
          <w:sz w:val="24"/>
        </w:rPr>
        <w:t xml:space="preserve"> </w:t>
      </w:r>
      <w:r>
        <w:rPr>
          <w:sz w:val="24"/>
        </w:rPr>
        <w:t>и</w:t>
      </w:r>
      <w:r>
        <w:rPr>
          <w:spacing w:val="-6"/>
          <w:sz w:val="24"/>
        </w:rPr>
        <w:t xml:space="preserve"> </w:t>
      </w:r>
      <w:r>
        <w:rPr>
          <w:sz w:val="24"/>
        </w:rPr>
        <w:t>совместной</w:t>
      </w:r>
      <w:r>
        <w:rPr>
          <w:spacing w:val="-5"/>
          <w:sz w:val="24"/>
        </w:rPr>
        <w:t xml:space="preserve"> </w:t>
      </w:r>
      <w:r>
        <w:rPr>
          <w:sz w:val="24"/>
        </w:rPr>
        <w:t>со сверстниками и взрослыми деятельности;</w:t>
      </w:r>
    </w:p>
    <w:p w:rsidR="000126F6" w:rsidRDefault="000126F6" w:rsidP="000126F6">
      <w:pPr>
        <w:pStyle w:val="a6"/>
        <w:numPr>
          <w:ilvl w:val="0"/>
          <w:numId w:val="169"/>
        </w:numPr>
        <w:tabs>
          <w:tab w:val="left" w:pos="1451"/>
        </w:tabs>
        <w:spacing w:before="17" w:line="225" w:lineRule="auto"/>
        <w:ind w:right="455" w:firstLine="719"/>
        <w:rPr>
          <w:sz w:val="24"/>
        </w:rPr>
      </w:pPr>
      <w:r>
        <w:rPr>
          <w:sz w:val="24"/>
        </w:rPr>
        <w:t>обогащать элементарные математические представления о количестве, числе, форме, величине предметов, пространственных и временных отношениях;</w:t>
      </w:r>
    </w:p>
    <w:p w:rsidR="000126F6" w:rsidRDefault="000126F6" w:rsidP="000126F6">
      <w:pPr>
        <w:pStyle w:val="a6"/>
        <w:numPr>
          <w:ilvl w:val="0"/>
          <w:numId w:val="169"/>
        </w:numPr>
        <w:tabs>
          <w:tab w:val="left" w:pos="1446"/>
        </w:tabs>
        <w:spacing w:before="11" w:line="232" w:lineRule="auto"/>
        <w:ind w:right="440" w:firstLine="719"/>
        <w:rPr>
          <w:sz w:val="24"/>
        </w:rPr>
      </w:pPr>
      <w:r>
        <w:rPr>
          <w:sz w:val="24"/>
        </w:rPr>
        <w:t>расширять представления о себе и своих возможностях в познавательной деятельности с родителями (законными представителями) и членам семьи; продолжать развивать представления детей о труде взрослого;</w:t>
      </w:r>
    </w:p>
    <w:p w:rsidR="000126F6" w:rsidRDefault="000126F6" w:rsidP="000126F6">
      <w:pPr>
        <w:pStyle w:val="a6"/>
        <w:numPr>
          <w:ilvl w:val="0"/>
          <w:numId w:val="169"/>
        </w:numPr>
        <w:tabs>
          <w:tab w:val="left" w:pos="1446"/>
        </w:tabs>
        <w:spacing w:before="7" w:line="235" w:lineRule="auto"/>
        <w:ind w:right="438" w:firstLine="719"/>
        <w:rPr>
          <w:sz w:val="24"/>
        </w:rPr>
      </w:pPr>
      <w:r>
        <w:rPr>
          <w:sz w:val="24"/>
        </w:rPr>
        <w:t>развивать представления детей о своей малой родине, населенном пункте, в котором</w:t>
      </w:r>
      <w:r>
        <w:rPr>
          <w:spacing w:val="-6"/>
          <w:sz w:val="24"/>
        </w:rPr>
        <w:t xml:space="preserve"> </w:t>
      </w:r>
      <w:r>
        <w:rPr>
          <w:sz w:val="24"/>
        </w:rPr>
        <w:t>живут, его достопримечательностях, поддерживать</w:t>
      </w:r>
      <w:r>
        <w:rPr>
          <w:spacing w:val="-3"/>
          <w:sz w:val="24"/>
        </w:rPr>
        <w:t xml:space="preserve"> </w:t>
      </w:r>
      <w:r>
        <w:rPr>
          <w:sz w:val="24"/>
        </w:rPr>
        <w:t>интерес</w:t>
      </w:r>
      <w:r>
        <w:rPr>
          <w:spacing w:val="-4"/>
          <w:sz w:val="24"/>
        </w:rPr>
        <w:t xml:space="preserve"> </w:t>
      </w:r>
      <w:r>
        <w:rPr>
          <w:sz w:val="24"/>
        </w:rPr>
        <w:t>к</w:t>
      </w:r>
      <w:r>
        <w:rPr>
          <w:spacing w:val="-2"/>
          <w:sz w:val="24"/>
        </w:rPr>
        <w:t xml:space="preserve"> </w:t>
      </w:r>
      <w:r>
        <w:rPr>
          <w:sz w:val="24"/>
        </w:rPr>
        <w:t>стране;</w:t>
      </w:r>
      <w:r>
        <w:rPr>
          <w:spacing w:val="-5"/>
          <w:sz w:val="24"/>
        </w:rPr>
        <w:t xml:space="preserve"> </w:t>
      </w:r>
      <w:r>
        <w:rPr>
          <w:sz w:val="24"/>
        </w:rPr>
        <w:t>знакомить с традициями и</w:t>
      </w:r>
      <w:r>
        <w:rPr>
          <w:spacing w:val="-6"/>
          <w:sz w:val="24"/>
        </w:rPr>
        <w:t xml:space="preserve"> </w:t>
      </w:r>
      <w:r>
        <w:rPr>
          <w:sz w:val="24"/>
        </w:rPr>
        <w:t>праздниками,</w:t>
      </w:r>
      <w:r>
        <w:rPr>
          <w:spacing w:val="-3"/>
          <w:sz w:val="24"/>
        </w:rPr>
        <w:t xml:space="preserve"> </w:t>
      </w:r>
      <w:r>
        <w:rPr>
          <w:sz w:val="24"/>
        </w:rPr>
        <w:t>принимать участие</w:t>
      </w:r>
      <w:r>
        <w:rPr>
          <w:spacing w:val="-1"/>
          <w:sz w:val="24"/>
        </w:rPr>
        <w:t xml:space="preserve"> </w:t>
      </w:r>
      <w:r>
        <w:rPr>
          <w:sz w:val="24"/>
        </w:rPr>
        <w:t>в подготовке</w:t>
      </w:r>
      <w:r>
        <w:rPr>
          <w:spacing w:val="-2"/>
          <w:sz w:val="24"/>
        </w:rPr>
        <w:t xml:space="preserve"> </w:t>
      </w:r>
      <w:r>
        <w:rPr>
          <w:sz w:val="24"/>
        </w:rPr>
        <w:t>к</w:t>
      </w:r>
      <w:r>
        <w:rPr>
          <w:spacing w:val="-3"/>
          <w:sz w:val="24"/>
        </w:rPr>
        <w:t xml:space="preserve"> </w:t>
      </w:r>
      <w:r>
        <w:rPr>
          <w:sz w:val="24"/>
        </w:rPr>
        <w:t>праздникам, эмоционально откликаться на участие в них;</w:t>
      </w:r>
    </w:p>
    <w:p w:rsidR="000126F6" w:rsidRDefault="000126F6" w:rsidP="000126F6">
      <w:pPr>
        <w:pStyle w:val="a6"/>
        <w:numPr>
          <w:ilvl w:val="0"/>
          <w:numId w:val="169"/>
        </w:numPr>
        <w:tabs>
          <w:tab w:val="left" w:pos="1441"/>
        </w:tabs>
        <w:spacing w:before="19" w:line="223" w:lineRule="auto"/>
        <w:ind w:right="448" w:firstLine="719"/>
        <w:rPr>
          <w:sz w:val="24"/>
        </w:rPr>
      </w:pPr>
      <w:r>
        <w:rPr>
          <w:sz w:val="24"/>
        </w:rPr>
        <w:t>расширять представления о многообразии объектов живой природы, их особенностях, питании, месте обитания, жизненных проявлениях и потребностях;</w:t>
      </w:r>
    </w:p>
    <w:p w:rsidR="000126F6" w:rsidRDefault="000126F6" w:rsidP="000126F6">
      <w:pPr>
        <w:pStyle w:val="a6"/>
        <w:numPr>
          <w:ilvl w:val="0"/>
          <w:numId w:val="169"/>
        </w:numPr>
        <w:tabs>
          <w:tab w:val="left" w:pos="1446"/>
        </w:tabs>
        <w:spacing w:before="14" w:line="235" w:lineRule="auto"/>
        <w:ind w:right="438" w:firstLine="719"/>
        <w:rPr>
          <w:sz w:val="24"/>
        </w:rPr>
      </w:pPr>
      <w:r>
        <w:rPr>
          <w:sz w:val="24"/>
        </w:rPr>
        <w:t>обучать</w:t>
      </w:r>
      <w:r>
        <w:rPr>
          <w:spacing w:val="-13"/>
          <w:sz w:val="24"/>
        </w:rPr>
        <w:t xml:space="preserve"> </w:t>
      </w:r>
      <w:r>
        <w:rPr>
          <w:sz w:val="24"/>
        </w:rPr>
        <w:t>сравнению</w:t>
      </w:r>
      <w:r>
        <w:rPr>
          <w:spacing w:val="-15"/>
          <w:sz w:val="24"/>
        </w:rPr>
        <w:t xml:space="preserve"> </w:t>
      </w:r>
      <w:r>
        <w:rPr>
          <w:sz w:val="24"/>
        </w:rPr>
        <w:t>и</w:t>
      </w:r>
      <w:r>
        <w:rPr>
          <w:spacing w:val="-15"/>
          <w:sz w:val="24"/>
        </w:rPr>
        <w:t xml:space="preserve"> </w:t>
      </w:r>
      <w:r>
        <w:rPr>
          <w:sz w:val="24"/>
        </w:rPr>
        <w:t>группировке</w:t>
      </w:r>
      <w:r>
        <w:rPr>
          <w:spacing w:val="-14"/>
          <w:sz w:val="24"/>
        </w:rPr>
        <w:t xml:space="preserve"> </w:t>
      </w:r>
      <w:r>
        <w:rPr>
          <w:sz w:val="24"/>
        </w:rPr>
        <w:t>объектов</w:t>
      </w:r>
      <w:r>
        <w:rPr>
          <w:spacing w:val="-13"/>
          <w:sz w:val="24"/>
        </w:rPr>
        <w:t xml:space="preserve"> </w:t>
      </w:r>
      <w:r>
        <w:rPr>
          <w:sz w:val="24"/>
        </w:rPr>
        <w:t>живой</w:t>
      </w:r>
      <w:r>
        <w:rPr>
          <w:spacing w:val="-13"/>
          <w:sz w:val="24"/>
        </w:rPr>
        <w:t xml:space="preserve"> </w:t>
      </w:r>
      <w:r>
        <w:rPr>
          <w:sz w:val="24"/>
        </w:rPr>
        <w:t>природы</w:t>
      </w:r>
      <w:r>
        <w:rPr>
          <w:spacing w:val="-15"/>
          <w:sz w:val="24"/>
        </w:rPr>
        <w:t xml:space="preserve"> </w:t>
      </w:r>
      <w:r>
        <w:rPr>
          <w:sz w:val="24"/>
        </w:rPr>
        <w:t>на</w:t>
      </w:r>
      <w:r>
        <w:rPr>
          <w:spacing w:val="-15"/>
          <w:sz w:val="24"/>
        </w:rPr>
        <w:t xml:space="preserve"> </w:t>
      </w:r>
      <w:r>
        <w:rPr>
          <w:sz w:val="24"/>
        </w:rPr>
        <w:t>основе</w:t>
      </w:r>
      <w:r>
        <w:rPr>
          <w:spacing w:val="-15"/>
          <w:sz w:val="24"/>
        </w:rPr>
        <w:t xml:space="preserve"> </w:t>
      </w:r>
      <w:r>
        <w:rPr>
          <w:sz w:val="24"/>
        </w:rPr>
        <w:t>признаков, знакомить с объектами и свойствами неживой природы, отличительными признаками времен года,</w:t>
      </w:r>
      <w:r>
        <w:rPr>
          <w:spacing w:val="-3"/>
          <w:sz w:val="24"/>
        </w:rPr>
        <w:t xml:space="preserve"> </w:t>
      </w:r>
      <w:r>
        <w:rPr>
          <w:sz w:val="24"/>
        </w:rPr>
        <w:t>явлениями природы</w:t>
      </w:r>
      <w:r>
        <w:rPr>
          <w:spacing w:val="-2"/>
          <w:sz w:val="24"/>
        </w:rPr>
        <w:t xml:space="preserve"> </w:t>
      </w:r>
      <w:r>
        <w:rPr>
          <w:sz w:val="24"/>
        </w:rPr>
        <w:t>и деятельностью человека</w:t>
      </w:r>
      <w:r>
        <w:rPr>
          <w:spacing w:val="-1"/>
          <w:sz w:val="24"/>
        </w:rPr>
        <w:t xml:space="preserve"> </w:t>
      </w:r>
      <w:r>
        <w:rPr>
          <w:sz w:val="24"/>
        </w:rPr>
        <w:t>в</w:t>
      </w:r>
      <w:r>
        <w:rPr>
          <w:spacing w:val="-4"/>
          <w:sz w:val="24"/>
        </w:rPr>
        <w:t xml:space="preserve"> </w:t>
      </w:r>
      <w:r>
        <w:rPr>
          <w:sz w:val="24"/>
        </w:rPr>
        <w:t>разные</w:t>
      </w:r>
      <w:r>
        <w:rPr>
          <w:spacing w:val="-2"/>
          <w:sz w:val="24"/>
        </w:rPr>
        <w:t xml:space="preserve"> </w:t>
      </w:r>
      <w:r>
        <w:rPr>
          <w:sz w:val="24"/>
        </w:rPr>
        <w:t>сезоны,</w:t>
      </w:r>
      <w:r>
        <w:rPr>
          <w:spacing w:val="-3"/>
          <w:sz w:val="24"/>
        </w:rPr>
        <w:t xml:space="preserve"> </w:t>
      </w:r>
      <w:r>
        <w:rPr>
          <w:sz w:val="24"/>
        </w:rPr>
        <w:t>воспитывать эмоционально-положительное</w:t>
      </w:r>
      <w:r>
        <w:rPr>
          <w:spacing w:val="-5"/>
          <w:sz w:val="24"/>
        </w:rPr>
        <w:t xml:space="preserve"> </w:t>
      </w:r>
      <w:r>
        <w:rPr>
          <w:sz w:val="24"/>
        </w:rPr>
        <w:t>отношение</w:t>
      </w:r>
      <w:r>
        <w:rPr>
          <w:spacing w:val="-2"/>
          <w:sz w:val="24"/>
        </w:rPr>
        <w:t xml:space="preserve"> </w:t>
      </w:r>
      <w:r>
        <w:rPr>
          <w:sz w:val="24"/>
        </w:rPr>
        <w:t>ко</w:t>
      </w:r>
      <w:r>
        <w:rPr>
          <w:spacing w:val="-2"/>
          <w:sz w:val="24"/>
        </w:rPr>
        <w:t xml:space="preserve"> </w:t>
      </w:r>
      <w:r>
        <w:rPr>
          <w:sz w:val="24"/>
        </w:rPr>
        <w:t>всем</w:t>
      </w:r>
      <w:r>
        <w:rPr>
          <w:spacing w:val="-1"/>
          <w:sz w:val="24"/>
        </w:rPr>
        <w:t xml:space="preserve"> </w:t>
      </w:r>
      <w:r>
        <w:rPr>
          <w:sz w:val="24"/>
        </w:rPr>
        <w:t>живым</w:t>
      </w:r>
      <w:r>
        <w:rPr>
          <w:spacing w:val="-2"/>
          <w:sz w:val="24"/>
        </w:rPr>
        <w:t xml:space="preserve"> </w:t>
      </w:r>
      <w:r>
        <w:rPr>
          <w:sz w:val="24"/>
        </w:rPr>
        <w:t>существам, желание</w:t>
      </w:r>
      <w:r>
        <w:rPr>
          <w:spacing w:val="-5"/>
          <w:sz w:val="24"/>
        </w:rPr>
        <w:t xml:space="preserve"> </w:t>
      </w:r>
      <w:r>
        <w:rPr>
          <w:sz w:val="24"/>
        </w:rPr>
        <w:t>их</w:t>
      </w:r>
      <w:r>
        <w:rPr>
          <w:spacing w:val="-4"/>
          <w:sz w:val="24"/>
        </w:rPr>
        <w:t xml:space="preserve"> </w:t>
      </w:r>
      <w:r>
        <w:rPr>
          <w:sz w:val="24"/>
        </w:rPr>
        <w:t xml:space="preserve">беречь и </w:t>
      </w:r>
      <w:r>
        <w:rPr>
          <w:spacing w:val="-2"/>
          <w:sz w:val="24"/>
        </w:rPr>
        <w:t>заботиться.</w:t>
      </w:r>
    </w:p>
    <w:p w:rsidR="000126F6" w:rsidRDefault="000126F6" w:rsidP="000126F6">
      <w:pPr>
        <w:pStyle w:val="3"/>
        <w:spacing w:before="10" w:line="273" w:lineRule="exact"/>
        <w:ind w:left="1163"/>
      </w:pPr>
      <w:r>
        <w:t>Содержание</w:t>
      </w:r>
      <w:r>
        <w:rPr>
          <w:spacing w:val="-14"/>
        </w:rPr>
        <w:t xml:space="preserve"> </w:t>
      </w:r>
      <w:r>
        <w:t>образовательной</w:t>
      </w:r>
      <w:r>
        <w:rPr>
          <w:spacing w:val="-12"/>
        </w:rPr>
        <w:t xml:space="preserve"> </w:t>
      </w:r>
      <w:r>
        <w:rPr>
          <w:spacing w:val="-2"/>
        </w:rPr>
        <w:t>деятельности.</w:t>
      </w:r>
    </w:p>
    <w:p w:rsidR="000126F6" w:rsidRDefault="000126F6" w:rsidP="000126F6">
      <w:pPr>
        <w:pStyle w:val="4"/>
        <w:numPr>
          <w:ilvl w:val="1"/>
          <w:numId w:val="169"/>
        </w:numPr>
        <w:tabs>
          <w:tab w:val="left" w:pos="1851"/>
        </w:tabs>
        <w:spacing w:line="317" w:lineRule="exact"/>
        <w:ind w:left="1851" w:hanging="356"/>
      </w:pPr>
      <w:r>
        <w:t>Сенсорные</w:t>
      </w:r>
      <w:r>
        <w:rPr>
          <w:spacing w:val="-6"/>
        </w:rPr>
        <w:t xml:space="preserve"> </w:t>
      </w:r>
      <w:r>
        <w:t>эталоны</w:t>
      </w:r>
      <w:r>
        <w:rPr>
          <w:spacing w:val="-5"/>
        </w:rPr>
        <w:t xml:space="preserve"> </w:t>
      </w:r>
      <w:r>
        <w:t>и</w:t>
      </w:r>
      <w:r>
        <w:rPr>
          <w:spacing w:val="-9"/>
        </w:rPr>
        <w:t xml:space="preserve"> </w:t>
      </w:r>
      <w:r>
        <w:t>познавательные</w:t>
      </w:r>
      <w:r>
        <w:rPr>
          <w:spacing w:val="-10"/>
        </w:rPr>
        <w:t xml:space="preserve"> </w:t>
      </w:r>
      <w:r>
        <w:rPr>
          <w:spacing w:val="-2"/>
        </w:rPr>
        <w:t>действия:</w:t>
      </w:r>
    </w:p>
    <w:p w:rsidR="000126F6" w:rsidRDefault="000126F6" w:rsidP="000126F6">
      <w:pPr>
        <w:pStyle w:val="a3"/>
        <w:ind w:left="443" w:right="430" w:firstLine="700"/>
      </w:pPr>
      <w:r>
        <w:t>на</w:t>
      </w:r>
      <w:r>
        <w:rPr>
          <w:spacing w:val="-15"/>
        </w:rPr>
        <w:t xml:space="preserve"> </w:t>
      </w:r>
      <w:r>
        <w:t>основе</w:t>
      </w:r>
      <w:r>
        <w:rPr>
          <w:spacing w:val="-15"/>
        </w:rPr>
        <w:t xml:space="preserve"> </w:t>
      </w:r>
      <w:r>
        <w:t>обследовательских</w:t>
      </w:r>
      <w:r>
        <w:rPr>
          <w:spacing w:val="-12"/>
        </w:rPr>
        <w:t xml:space="preserve"> </w:t>
      </w:r>
      <w:r>
        <w:t>действий</w:t>
      </w:r>
      <w:r>
        <w:rPr>
          <w:spacing w:val="-13"/>
        </w:rPr>
        <w:t xml:space="preserve"> </w:t>
      </w:r>
      <w:r>
        <w:t>педагог</w:t>
      </w:r>
      <w:r>
        <w:rPr>
          <w:spacing w:val="-15"/>
        </w:rPr>
        <w:t xml:space="preserve"> </w:t>
      </w:r>
      <w:r>
        <w:t>формирует</w:t>
      </w:r>
      <w:r>
        <w:rPr>
          <w:spacing w:val="-5"/>
        </w:rPr>
        <w:t xml:space="preserve"> </w:t>
      </w:r>
      <w:r>
        <w:t>у</w:t>
      </w:r>
      <w:r>
        <w:rPr>
          <w:spacing w:val="-15"/>
        </w:rPr>
        <w:t xml:space="preserve"> </w:t>
      </w:r>
      <w:r>
        <w:t>детей</w:t>
      </w:r>
      <w:r>
        <w:rPr>
          <w:spacing w:val="-1"/>
        </w:rPr>
        <w:t xml:space="preserve"> </w:t>
      </w:r>
      <w:r>
        <w:t>умение</w:t>
      </w:r>
      <w:r>
        <w:rPr>
          <w:spacing w:val="-11"/>
        </w:rPr>
        <w:t xml:space="preserve"> </w:t>
      </w:r>
      <w:r>
        <w:t>различать и называть уже известные цвета (красный, синий, зеленый, желтый, белый, черный) и оттенки</w:t>
      </w:r>
      <w:r>
        <w:rPr>
          <w:spacing w:val="-7"/>
        </w:rPr>
        <w:t xml:space="preserve"> </w:t>
      </w:r>
      <w:r>
        <w:t>(розовый, голубой,</w:t>
      </w:r>
      <w:r>
        <w:rPr>
          <w:spacing w:val="-1"/>
        </w:rPr>
        <w:t xml:space="preserve"> </w:t>
      </w:r>
      <w:r>
        <w:t>серый);</w:t>
      </w:r>
      <w:r>
        <w:rPr>
          <w:spacing w:val="-8"/>
        </w:rPr>
        <w:t xml:space="preserve"> </w:t>
      </w:r>
      <w:r>
        <w:t>знакомит</w:t>
      </w:r>
      <w:r>
        <w:rPr>
          <w:spacing w:val="-1"/>
        </w:rPr>
        <w:t xml:space="preserve"> </w:t>
      </w:r>
      <w:r>
        <w:t>с</w:t>
      </w:r>
      <w:r>
        <w:rPr>
          <w:spacing w:val="-14"/>
        </w:rPr>
        <w:t xml:space="preserve"> </w:t>
      </w:r>
      <w:r>
        <w:t>новыми</w:t>
      </w:r>
      <w:r>
        <w:rPr>
          <w:spacing w:val="-2"/>
        </w:rPr>
        <w:t xml:space="preserve"> </w:t>
      </w:r>
      <w:r>
        <w:t>цветами</w:t>
      </w:r>
      <w:r>
        <w:rPr>
          <w:spacing w:val="-2"/>
        </w:rPr>
        <w:t xml:space="preserve"> </w:t>
      </w:r>
      <w:r>
        <w:t>и</w:t>
      </w:r>
      <w:r>
        <w:rPr>
          <w:spacing w:val="-7"/>
        </w:rPr>
        <w:t xml:space="preserve"> </w:t>
      </w:r>
      <w:r>
        <w:t>оттенками</w:t>
      </w:r>
      <w:r>
        <w:rPr>
          <w:spacing w:val="-2"/>
        </w:rPr>
        <w:t xml:space="preserve"> </w:t>
      </w:r>
      <w:r>
        <w:t>(коричневый, оранжевый, светло-зеленый). Развивает способность различать и называть форму окружающих предметов, используя сенсорные эталоны геометрические фигуры (круг, квадрат, овал, прямоугольник, треугольник); находить отличия и сходства между предметами</w:t>
      </w:r>
      <w:r>
        <w:rPr>
          <w:spacing w:val="-15"/>
        </w:rPr>
        <w:t xml:space="preserve"> </w:t>
      </w:r>
      <w:r>
        <w:t>по</w:t>
      </w:r>
      <w:r>
        <w:rPr>
          <w:spacing w:val="-15"/>
        </w:rPr>
        <w:t xml:space="preserve"> </w:t>
      </w:r>
      <w:r>
        <w:t>2-3</w:t>
      </w:r>
      <w:r>
        <w:rPr>
          <w:spacing w:val="-15"/>
        </w:rPr>
        <w:t xml:space="preserve"> </w:t>
      </w:r>
      <w:r>
        <w:t>признакам</w:t>
      </w:r>
      <w:r>
        <w:rPr>
          <w:spacing w:val="-15"/>
        </w:rPr>
        <w:t xml:space="preserve"> </w:t>
      </w:r>
      <w:r>
        <w:t>путем</w:t>
      </w:r>
      <w:r>
        <w:rPr>
          <w:spacing w:val="-15"/>
        </w:rPr>
        <w:t xml:space="preserve"> </w:t>
      </w:r>
      <w:r>
        <w:t>непосредственного</w:t>
      </w:r>
      <w:r>
        <w:rPr>
          <w:spacing w:val="-15"/>
        </w:rPr>
        <w:t xml:space="preserve"> </w:t>
      </w:r>
      <w:r>
        <w:t>сравнения,</w:t>
      </w:r>
      <w:r>
        <w:rPr>
          <w:spacing w:val="-15"/>
        </w:rPr>
        <w:t xml:space="preserve"> </w:t>
      </w:r>
      <w:r>
        <w:t>осваивать</w:t>
      </w:r>
      <w:r>
        <w:rPr>
          <w:spacing w:val="-14"/>
        </w:rPr>
        <w:t xml:space="preserve"> </w:t>
      </w:r>
      <w:r>
        <w:t>группировку, классификацию и сериацию; описывать предметы по 3-4 основным свойствам.</w:t>
      </w:r>
    </w:p>
    <w:p w:rsidR="000126F6" w:rsidRDefault="000126F6" w:rsidP="000126F6">
      <w:pPr>
        <w:pStyle w:val="4"/>
        <w:numPr>
          <w:ilvl w:val="1"/>
          <w:numId w:val="169"/>
        </w:numPr>
        <w:tabs>
          <w:tab w:val="left" w:pos="1851"/>
        </w:tabs>
        <w:spacing w:line="317" w:lineRule="exact"/>
        <w:ind w:left="1851" w:hanging="356"/>
      </w:pPr>
      <w:r>
        <w:t>Математические</w:t>
      </w:r>
      <w:r>
        <w:rPr>
          <w:spacing w:val="-13"/>
        </w:rPr>
        <w:t xml:space="preserve"> </w:t>
      </w:r>
      <w:r>
        <w:rPr>
          <w:spacing w:val="-2"/>
        </w:rPr>
        <w:t>представления:</w:t>
      </w:r>
    </w:p>
    <w:p w:rsidR="000126F6" w:rsidRDefault="000126F6" w:rsidP="000126F6">
      <w:pPr>
        <w:pStyle w:val="a3"/>
        <w:ind w:left="443" w:right="437" w:firstLine="700"/>
      </w:pPr>
      <w:r>
        <w:t>педагог формирует у детей умения считать в пределах пяти с участием различных анализаторов (на слух, ощупь, счет движений и другое), пересчитывать предметы и отсчитывать их по образцу и названному числу; способствует пониманию независимости числа от формы, величины и пространственного расположения предметов; помогает освоить порядковый счет в пределах пяти, познанию пространственных и временных отношений (вперед, назад, вниз, вперед, налево, направо, утро, день, вечер, ночь, вчера, сегодня, завтра).</w:t>
      </w:r>
    </w:p>
    <w:p w:rsidR="000126F6" w:rsidRDefault="000126F6" w:rsidP="000126F6">
      <w:pPr>
        <w:pStyle w:val="4"/>
        <w:numPr>
          <w:ilvl w:val="1"/>
          <w:numId w:val="169"/>
        </w:numPr>
        <w:tabs>
          <w:tab w:val="left" w:pos="1851"/>
        </w:tabs>
        <w:spacing w:line="317" w:lineRule="exact"/>
        <w:ind w:left="1851" w:hanging="356"/>
      </w:pPr>
      <w:r>
        <w:t>Окружающий</w:t>
      </w:r>
      <w:r>
        <w:rPr>
          <w:spacing w:val="-9"/>
        </w:rPr>
        <w:t xml:space="preserve"> </w:t>
      </w:r>
      <w:r>
        <w:rPr>
          <w:spacing w:val="-4"/>
        </w:rPr>
        <w:t>мир:</w:t>
      </w:r>
    </w:p>
    <w:p w:rsidR="000126F6" w:rsidRDefault="000126F6" w:rsidP="000126F6">
      <w:pPr>
        <w:pStyle w:val="a3"/>
        <w:ind w:left="443" w:right="441" w:firstLine="700"/>
      </w:pPr>
      <w:r>
        <w:t>педагог демонстрирует детям способы объединения со сверстниками для решения поставленных поисковых задач (обсуждать проблему, договариваться, оказывать помощь в решении поисковых задач, распределять действия, проявлять инициативу в совместном решении задач, формулировать вопросы познавательной направленности и так далее);</w:t>
      </w:r>
    </w:p>
    <w:p w:rsidR="000126F6" w:rsidRDefault="000126F6" w:rsidP="00C406A9">
      <w:pPr>
        <w:pStyle w:val="a3"/>
        <w:spacing w:line="237" w:lineRule="auto"/>
        <w:ind w:left="443" w:right="446" w:firstLine="700"/>
      </w:pPr>
      <w:r>
        <w:t>расширяет представления детей о свойствах разных материалов в процессе работы с</w:t>
      </w:r>
      <w:r>
        <w:rPr>
          <w:spacing w:val="26"/>
        </w:rPr>
        <w:t xml:space="preserve"> </w:t>
      </w:r>
      <w:r>
        <w:t>ними;</w:t>
      </w:r>
      <w:r>
        <w:rPr>
          <w:spacing w:val="23"/>
        </w:rPr>
        <w:t xml:space="preserve"> </w:t>
      </w:r>
      <w:r>
        <w:t>подводит</w:t>
      </w:r>
      <w:r>
        <w:rPr>
          <w:spacing w:val="24"/>
        </w:rPr>
        <w:t xml:space="preserve"> </w:t>
      </w:r>
      <w:r>
        <w:t>к пониманию</w:t>
      </w:r>
      <w:r>
        <w:rPr>
          <w:spacing w:val="21"/>
        </w:rPr>
        <w:t xml:space="preserve"> </w:t>
      </w:r>
      <w:r>
        <w:t>того,</w:t>
      </w:r>
      <w:r>
        <w:rPr>
          <w:spacing w:val="30"/>
        </w:rPr>
        <w:t xml:space="preserve"> </w:t>
      </w:r>
      <w:r>
        <w:t>что</w:t>
      </w:r>
      <w:r>
        <w:rPr>
          <w:spacing w:val="28"/>
        </w:rPr>
        <w:t xml:space="preserve"> </w:t>
      </w:r>
      <w:r>
        <w:t>сходные</w:t>
      </w:r>
      <w:r>
        <w:rPr>
          <w:spacing w:val="21"/>
        </w:rPr>
        <w:t xml:space="preserve"> </w:t>
      </w:r>
      <w:r>
        <w:t>по</w:t>
      </w:r>
      <w:r>
        <w:rPr>
          <w:spacing w:val="27"/>
        </w:rPr>
        <w:t xml:space="preserve"> </w:t>
      </w:r>
      <w:r>
        <w:t>назначению</w:t>
      </w:r>
      <w:r>
        <w:rPr>
          <w:spacing w:val="22"/>
        </w:rPr>
        <w:t xml:space="preserve"> </w:t>
      </w:r>
      <w:r>
        <w:t>предметы</w:t>
      </w:r>
      <w:r>
        <w:rPr>
          <w:spacing w:val="25"/>
        </w:rPr>
        <w:t xml:space="preserve"> </w:t>
      </w:r>
      <w:r>
        <w:t>могут</w:t>
      </w:r>
      <w:r>
        <w:rPr>
          <w:spacing w:val="28"/>
        </w:rPr>
        <w:t xml:space="preserve"> </w:t>
      </w:r>
      <w:r>
        <w:t>быть</w:t>
      </w:r>
      <w:r w:rsidR="00C406A9">
        <w:t xml:space="preserve"> </w:t>
      </w:r>
      <w:r>
        <w:t>разной формы, сделаны из разных материалов; дает почувствовать и ощутить, что предметы имеют разный вес, объем; демонстрирует и разъясняет детям способы взвешивания, сравнения предметов между собой, показывая избегание возможности сделать ложные выводы (большой предмет не всегда оказывается более тяжелым);</w:t>
      </w:r>
    </w:p>
    <w:p w:rsidR="000126F6" w:rsidRDefault="000126F6" w:rsidP="000126F6">
      <w:pPr>
        <w:pStyle w:val="a3"/>
        <w:spacing w:before="1"/>
        <w:ind w:left="443" w:right="434" w:firstLine="700"/>
      </w:pPr>
      <w:r>
        <w:t>показывает</w:t>
      </w:r>
      <w:r>
        <w:rPr>
          <w:spacing w:val="-1"/>
        </w:rPr>
        <w:t xml:space="preserve"> </w:t>
      </w:r>
      <w:r>
        <w:t>ребёнку</w:t>
      </w:r>
      <w:r>
        <w:rPr>
          <w:spacing w:val="-15"/>
        </w:rPr>
        <w:t xml:space="preserve"> </w:t>
      </w:r>
      <w:r>
        <w:t>существующие</w:t>
      </w:r>
      <w:r>
        <w:rPr>
          <w:spacing w:val="-3"/>
        </w:rPr>
        <w:t xml:space="preserve"> </w:t>
      </w:r>
      <w:r>
        <w:t>в</w:t>
      </w:r>
      <w:r>
        <w:rPr>
          <w:spacing w:val="-6"/>
        </w:rPr>
        <w:t xml:space="preserve"> </w:t>
      </w:r>
      <w:r>
        <w:t>окружающем</w:t>
      </w:r>
      <w:r>
        <w:rPr>
          <w:spacing w:val="-3"/>
        </w:rPr>
        <w:t xml:space="preserve"> </w:t>
      </w:r>
      <w:r>
        <w:t>мире</w:t>
      </w:r>
      <w:r>
        <w:rPr>
          <w:spacing w:val="-8"/>
        </w:rPr>
        <w:t xml:space="preserve"> </w:t>
      </w:r>
      <w:r>
        <w:t>простые</w:t>
      </w:r>
      <w:r>
        <w:rPr>
          <w:spacing w:val="-4"/>
        </w:rPr>
        <w:t xml:space="preserve"> </w:t>
      </w:r>
      <w:r>
        <w:t>закономерности</w:t>
      </w:r>
      <w:r>
        <w:rPr>
          <w:spacing w:val="-2"/>
        </w:rPr>
        <w:t xml:space="preserve"> </w:t>
      </w:r>
      <w:r>
        <w:t>и зависимости, например: если холодно - нужно теплее одеться, если темно - нужно зажечь свет, если сильный ветер - закрыть окно. Указывает на необходимость замечать целесообразность</w:t>
      </w:r>
      <w:r>
        <w:rPr>
          <w:spacing w:val="-13"/>
        </w:rPr>
        <w:t xml:space="preserve"> </w:t>
      </w:r>
      <w:r>
        <w:t>и</w:t>
      </w:r>
      <w:r>
        <w:rPr>
          <w:spacing w:val="-13"/>
        </w:rPr>
        <w:t xml:space="preserve"> </w:t>
      </w:r>
      <w:r>
        <w:t>целенаправленность</w:t>
      </w:r>
      <w:r>
        <w:rPr>
          <w:spacing w:val="-11"/>
        </w:rPr>
        <w:t xml:space="preserve"> </w:t>
      </w:r>
      <w:r>
        <w:t>некоторых</w:t>
      </w:r>
      <w:r>
        <w:rPr>
          <w:spacing w:val="-12"/>
        </w:rPr>
        <w:t xml:space="preserve"> </w:t>
      </w:r>
      <w:r>
        <w:t>действий,</w:t>
      </w:r>
      <w:r>
        <w:rPr>
          <w:spacing w:val="-10"/>
        </w:rPr>
        <w:t xml:space="preserve"> </w:t>
      </w:r>
      <w:r>
        <w:t>видеть</w:t>
      </w:r>
      <w:r>
        <w:rPr>
          <w:spacing w:val="-15"/>
        </w:rPr>
        <w:t xml:space="preserve"> </w:t>
      </w:r>
      <w:r>
        <w:t>простейшие</w:t>
      </w:r>
      <w:r>
        <w:rPr>
          <w:spacing w:val="-14"/>
        </w:rPr>
        <w:t xml:space="preserve"> </w:t>
      </w:r>
      <w:r>
        <w:t>причины и следствия собственных действий;</w:t>
      </w:r>
    </w:p>
    <w:p w:rsidR="000126F6" w:rsidRDefault="000126F6" w:rsidP="000126F6">
      <w:pPr>
        <w:pStyle w:val="a3"/>
        <w:spacing w:before="2"/>
        <w:ind w:left="443" w:right="439" w:firstLine="700"/>
      </w:pPr>
      <w:r>
        <w:t>педагог</w:t>
      </w:r>
      <w:r>
        <w:rPr>
          <w:spacing w:val="-13"/>
        </w:rPr>
        <w:t xml:space="preserve"> </w:t>
      </w:r>
      <w:r>
        <w:t>продолжает</w:t>
      </w:r>
      <w:r>
        <w:rPr>
          <w:spacing w:val="-12"/>
        </w:rPr>
        <w:t xml:space="preserve"> </w:t>
      </w:r>
      <w:r>
        <w:t>расширять</w:t>
      </w:r>
      <w:r>
        <w:rPr>
          <w:spacing w:val="-13"/>
        </w:rPr>
        <w:t xml:space="preserve"> </w:t>
      </w:r>
      <w:r>
        <w:t>представления</w:t>
      </w:r>
      <w:r>
        <w:rPr>
          <w:spacing w:val="-15"/>
        </w:rPr>
        <w:t xml:space="preserve"> </w:t>
      </w:r>
      <w:r>
        <w:t>детей</w:t>
      </w:r>
      <w:r>
        <w:rPr>
          <w:spacing w:val="-12"/>
        </w:rPr>
        <w:t xml:space="preserve"> </w:t>
      </w:r>
      <w:r>
        <w:t>о</w:t>
      </w:r>
      <w:r>
        <w:rPr>
          <w:spacing w:val="-6"/>
        </w:rPr>
        <w:t xml:space="preserve"> </w:t>
      </w:r>
      <w:r>
        <w:t>членах</w:t>
      </w:r>
      <w:r>
        <w:rPr>
          <w:spacing w:val="-13"/>
        </w:rPr>
        <w:t xml:space="preserve"> </w:t>
      </w:r>
      <w:r>
        <w:t>семьи,</w:t>
      </w:r>
      <w:r>
        <w:rPr>
          <w:spacing w:val="-13"/>
        </w:rPr>
        <w:t xml:space="preserve"> </w:t>
      </w:r>
      <w:r>
        <w:t>о</w:t>
      </w:r>
      <w:r>
        <w:rPr>
          <w:spacing w:val="-13"/>
        </w:rPr>
        <w:t xml:space="preserve"> </w:t>
      </w:r>
      <w:r>
        <w:t>малой</w:t>
      </w:r>
      <w:r>
        <w:rPr>
          <w:spacing w:val="-9"/>
        </w:rPr>
        <w:t xml:space="preserve"> </w:t>
      </w:r>
      <w:r>
        <w:t>родине и Отечестве; представления о населенном пункте, в котором живут, некоторых городских объектах, видах транспорта; расширяет и обогащает начальные представления о родной стране, некоторых общественных праздниках и событиях. Знакомит детей с трудом взрослых</w:t>
      </w:r>
      <w:r>
        <w:rPr>
          <w:spacing w:val="-12"/>
        </w:rPr>
        <w:t xml:space="preserve"> </w:t>
      </w:r>
      <w:r>
        <w:t>в</w:t>
      </w:r>
      <w:r>
        <w:rPr>
          <w:spacing w:val="-15"/>
        </w:rPr>
        <w:t xml:space="preserve"> </w:t>
      </w:r>
      <w:r>
        <w:t>городе</w:t>
      </w:r>
      <w:r>
        <w:rPr>
          <w:spacing w:val="-15"/>
        </w:rPr>
        <w:t xml:space="preserve"> </w:t>
      </w:r>
      <w:r>
        <w:t>и</w:t>
      </w:r>
      <w:r>
        <w:rPr>
          <w:spacing w:val="-14"/>
        </w:rPr>
        <w:t xml:space="preserve"> </w:t>
      </w:r>
      <w:r>
        <w:t>сельской</w:t>
      </w:r>
      <w:r>
        <w:rPr>
          <w:spacing w:val="-11"/>
        </w:rPr>
        <w:t xml:space="preserve"> </w:t>
      </w:r>
      <w:r>
        <w:t>местности;</w:t>
      </w:r>
      <w:r>
        <w:rPr>
          <w:spacing w:val="-15"/>
        </w:rPr>
        <w:t xml:space="preserve"> </w:t>
      </w:r>
      <w:r>
        <w:t>знакомит</w:t>
      </w:r>
      <w:r>
        <w:rPr>
          <w:spacing w:val="-11"/>
        </w:rPr>
        <w:t xml:space="preserve"> </w:t>
      </w:r>
      <w:r>
        <w:t>со</w:t>
      </w:r>
      <w:r>
        <w:rPr>
          <w:spacing w:val="-11"/>
        </w:rPr>
        <w:t xml:space="preserve"> </w:t>
      </w:r>
      <w:r>
        <w:t>спецификой</w:t>
      </w:r>
      <w:r>
        <w:rPr>
          <w:spacing w:val="-13"/>
        </w:rPr>
        <w:t xml:space="preserve"> </w:t>
      </w:r>
      <w:r>
        <w:t>зданий</w:t>
      </w:r>
      <w:r>
        <w:rPr>
          <w:spacing w:val="-14"/>
        </w:rPr>
        <w:t xml:space="preserve"> </w:t>
      </w:r>
      <w:r>
        <w:t>и</w:t>
      </w:r>
      <w:r>
        <w:rPr>
          <w:spacing w:val="-14"/>
        </w:rPr>
        <w:t xml:space="preserve"> </w:t>
      </w:r>
      <w:r>
        <w:t>их</w:t>
      </w:r>
      <w:r>
        <w:rPr>
          <w:spacing w:val="-11"/>
        </w:rPr>
        <w:t xml:space="preserve"> </w:t>
      </w:r>
      <w:r>
        <w:t xml:space="preserve">устройством в городе и селе (дома высокие, с балконами, лифтами, ванной; дома невысокие, с печкой, садом, огородом, будкой для собаки и так далее), с разными учреждениями: общеобразовательные организации, ДОО, поликлиники, магазины, парки, стадионы и </w:t>
      </w:r>
      <w:r>
        <w:rPr>
          <w:spacing w:val="-2"/>
        </w:rPr>
        <w:t>другие.</w:t>
      </w:r>
    </w:p>
    <w:p w:rsidR="000126F6" w:rsidRDefault="000126F6" w:rsidP="000126F6">
      <w:pPr>
        <w:pStyle w:val="4"/>
        <w:numPr>
          <w:ilvl w:val="1"/>
          <w:numId w:val="169"/>
        </w:numPr>
        <w:tabs>
          <w:tab w:val="left" w:pos="1851"/>
        </w:tabs>
        <w:spacing w:before="4" w:line="320" w:lineRule="exact"/>
        <w:ind w:left="1851" w:hanging="356"/>
      </w:pPr>
      <w:r>
        <w:rPr>
          <w:spacing w:val="-2"/>
        </w:rPr>
        <w:t>Природа:</w:t>
      </w:r>
    </w:p>
    <w:p w:rsidR="000126F6" w:rsidRDefault="000126F6" w:rsidP="000126F6">
      <w:pPr>
        <w:pStyle w:val="a3"/>
        <w:ind w:left="443" w:right="439" w:firstLine="719"/>
      </w:pPr>
      <w:r>
        <w:t>педагог продолжает знакомить ребёнка с многообразием природы родного края, представителями животного и растительного мира, изменениями в их жизни в разные сезоны года. Демонстрирует процесс сравнения группировки объектов живой природы на основе признаков (дикие - домашние, хищные - травоядные, перелетные - зимующие, деревья</w:t>
      </w:r>
      <w:r>
        <w:rPr>
          <w:spacing w:val="-14"/>
        </w:rPr>
        <w:t xml:space="preserve"> </w:t>
      </w:r>
      <w:r>
        <w:t>-</w:t>
      </w:r>
      <w:r>
        <w:rPr>
          <w:spacing w:val="-13"/>
        </w:rPr>
        <w:t xml:space="preserve"> </w:t>
      </w:r>
      <w:r>
        <w:t>кустарники,</w:t>
      </w:r>
      <w:r>
        <w:rPr>
          <w:spacing w:val="-8"/>
        </w:rPr>
        <w:t xml:space="preserve"> </w:t>
      </w:r>
      <w:r>
        <w:t>травы</w:t>
      </w:r>
      <w:r>
        <w:rPr>
          <w:spacing w:val="-11"/>
        </w:rPr>
        <w:t xml:space="preserve"> </w:t>
      </w:r>
      <w:r>
        <w:t>-</w:t>
      </w:r>
      <w:r>
        <w:rPr>
          <w:spacing w:val="-15"/>
        </w:rPr>
        <w:t xml:space="preserve"> </w:t>
      </w:r>
      <w:r>
        <w:t>цветковые</w:t>
      </w:r>
      <w:r>
        <w:rPr>
          <w:spacing w:val="-12"/>
        </w:rPr>
        <w:t xml:space="preserve"> </w:t>
      </w:r>
      <w:r>
        <w:t>растения,</w:t>
      </w:r>
      <w:r>
        <w:rPr>
          <w:spacing w:val="-14"/>
        </w:rPr>
        <w:t xml:space="preserve"> </w:t>
      </w:r>
      <w:r>
        <w:t>овощи</w:t>
      </w:r>
      <w:r>
        <w:rPr>
          <w:spacing w:val="-11"/>
        </w:rPr>
        <w:t xml:space="preserve"> </w:t>
      </w:r>
      <w:r>
        <w:t>-</w:t>
      </w:r>
      <w:r>
        <w:rPr>
          <w:spacing w:val="-15"/>
        </w:rPr>
        <w:t xml:space="preserve"> </w:t>
      </w:r>
      <w:r>
        <w:t>фрукты,</w:t>
      </w:r>
      <w:r>
        <w:rPr>
          <w:spacing w:val="-8"/>
        </w:rPr>
        <w:t xml:space="preserve"> </w:t>
      </w:r>
      <w:r>
        <w:t>ягоды,</w:t>
      </w:r>
      <w:r>
        <w:rPr>
          <w:spacing w:val="-14"/>
        </w:rPr>
        <w:t xml:space="preserve"> </w:t>
      </w:r>
      <w:r>
        <w:t>грибы</w:t>
      </w:r>
      <w:r>
        <w:rPr>
          <w:spacing w:val="-14"/>
        </w:rPr>
        <w:t xml:space="preserve"> </w:t>
      </w:r>
      <w:r>
        <w:t>и</w:t>
      </w:r>
      <w:r>
        <w:rPr>
          <w:spacing w:val="-13"/>
        </w:rPr>
        <w:t xml:space="preserve"> </w:t>
      </w:r>
      <w:r>
        <w:t>другое). Знакомит с объектами и свойствами неживой природы (камни, песок, глина, почва, вода), с явлениями природы в разные сезоны года (листопад, ледоход, гололед, град, ветер); свойствами и качествами природных материалов</w:t>
      </w:r>
      <w:r>
        <w:rPr>
          <w:spacing w:val="-3"/>
        </w:rPr>
        <w:t xml:space="preserve"> </w:t>
      </w:r>
      <w:r>
        <w:t>(дерево, металл и другое), используя для этого простейшие опыты, экспериментирование;</w:t>
      </w:r>
    </w:p>
    <w:p w:rsidR="000126F6" w:rsidRDefault="000126F6" w:rsidP="000126F6">
      <w:pPr>
        <w:pStyle w:val="a3"/>
        <w:ind w:left="443" w:right="439" w:firstLine="719"/>
      </w:pPr>
      <w:r>
        <w:t>в процессе труда в природе педагог формирует представление детей об элементарных потребностях растений и животных: питание, вода, тепло, свет; углубляет представление о том, что человек ухаживает за домашними животными, комнатными растениями, за огородом и садом, способствует накоплению положительных впечатлений ребёнка о природе.</w:t>
      </w:r>
    </w:p>
    <w:p w:rsidR="000126F6" w:rsidRDefault="000126F6" w:rsidP="000126F6">
      <w:pPr>
        <w:pStyle w:val="3"/>
        <w:spacing w:line="274" w:lineRule="exact"/>
        <w:ind w:left="1163"/>
      </w:pPr>
      <w:bookmarkStart w:id="56" w:name="От_5_лет_до_6_лет._(1)"/>
      <w:bookmarkEnd w:id="56"/>
      <w:r>
        <w:t>От</w:t>
      </w:r>
      <w:r>
        <w:rPr>
          <w:spacing w:val="-2"/>
        </w:rPr>
        <w:t xml:space="preserve"> </w:t>
      </w:r>
      <w:r>
        <w:t>5</w:t>
      </w:r>
      <w:r>
        <w:rPr>
          <w:spacing w:val="-3"/>
        </w:rPr>
        <w:t xml:space="preserve"> </w:t>
      </w:r>
      <w:r>
        <w:t>лет</w:t>
      </w:r>
      <w:r>
        <w:rPr>
          <w:spacing w:val="3"/>
        </w:rPr>
        <w:t xml:space="preserve"> </w:t>
      </w:r>
      <w:r>
        <w:t>до</w:t>
      </w:r>
      <w:r>
        <w:rPr>
          <w:spacing w:val="-1"/>
        </w:rPr>
        <w:t xml:space="preserve"> </w:t>
      </w:r>
      <w:r>
        <w:t>6</w:t>
      </w:r>
      <w:r>
        <w:rPr>
          <w:spacing w:val="-3"/>
        </w:rPr>
        <w:t xml:space="preserve"> </w:t>
      </w:r>
      <w:r>
        <w:rPr>
          <w:spacing w:val="-4"/>
        </w:rPr>
        <w:t>лет.</w:t>
      </w:r>
    </w:p>
    <w:p w:rsidR="000126F6" w:rsidRDefault="000126F6" w:rsidP="000126F6">
      <w:pPr>
        <w:pStyle w:val="a3"/>
        <w:spacing w:line="242" w:lineRule="auto"/>
        <w:ind w:right="432"/>
      </w:pPr>
      <w:r>
        <w:t xml:space="preserve">В области познавательного развития основными </w:t>
      </w:r>
      <w:r>
        <w:rPr>
          <w:b/>
        </w:rPr>
        <w:t xml:space="preserve">задачами </w:t>
      </w:r>
      <w:r>
        <w:t>образовательной деятельности являются:</w:t>
      </w:r>
    </w:p>
    <w:p w:rsidR="000126F6" w:rsidRDefault="000126F6" w:rsidP="000126F6">
      <w:pPr>
        <w:pStyle w:val="a6"/>
        <w:numPr>
          <w:ilvl w:val="0"/>
          <w:numId w:val="168"/>
        </w:numPr>
        <w:tabs>
          <w:tab w:val="left" w:pos="1436"/>
        </w:tabs>
        <w:spacing w:before="8" w:line="223" w:lineRule="auto"/>
        <w:ind w:right="459" w:firstLine="719"/>
        <w:rPr>
          <w:sz w:val="24"/>
        </w:rPr>
      </w:pPr>
      <w:r>
        <w:rPr>
          <w:sz w:val="24"/>
        </w:rPr>
        <w:t>развивать интерес детей к самостоятельному познанию объектов окружающего мира в его разнообразных проявлениях и простейших зависимостях;</w:t>
      </w:r>
    </w:p>
    <w:p w:rsidR="000126F6" w:rsidRDefault="000126F6" w:rsidP="000126F6">
      <w:pPr>
        <w:pStyle w:val="a6"/>
        <w:numPr>
          <w:ilvl w:val="0"/>
          <w:numId w:val="168"/>
        </w:numPr>
        <w:tabs>
          <w:tab w:val="left" w:pos="1446"/>
        </w:tabs>
        <w:spacing w:before="28" w:line="223" w:lineRule="auto"/>
        <w:ind w:right="445" w:firstLine="719"/>
        <w:rPr>
          <w:sz w:val="24"/>
        </w:rPr>
      </w:pPr>
      <w:r>
        <w:rPr>
          <w:sz w:val="24"/>
        </w:rPr>
        <w:t>формировать</w:t>
      </w:r>
      <w:r>
        <w:rPr>
          <w:spacing w:val="-15"/>
          <w:sz w:val="24"/>
        </w:rPr>
        <w:t xml:space="preserve"> </w:t>
      </w:r>
      <w:r>
        <w:rPr>
          <w:sz w:val="24"/>
        </w:rPr>
        <w:t>представления</w:t>
      </w:r>
      <w:r>
        <w:rPr>
          <w:spacing w:val="-15"/>
          <w:sz w:val="24"/>
        </w:rPr>
        <w:t xml:space="preserve"> </w:t>
      </w:r>
      <w:r>
        <w:rPr>
          <w:sz w:val="24"/>
        </w:rPr>
        <w:t>детей</w:t>
      </w:r>
      <w:r>
        <w:rPr>
          <w:spacing w:val="-15"/>
          <w:sz w:val="24"/>
        </w:rPr>
        <w:t xml:space="preserve"> </w:t>
      </w:r>
      <w:r>
        <w:rPr>
          <w:sz w:val="24"/>
        </w:rPr>
        <w:t>о</w:t>
      </w:r>
      <w:r>
        <w:rPr>
          <w:spacing w:val="-15"/>
          <w:sz w:val="24"/>
        </w:rPr>
        <w:t xml:space="preserve"> </w:t>
      </w:r>
      <w:r>
        <w:rPr>
          <w:sz w:val="24"/>
        </w:rPr>
        <w:t>цифровых</w:t>
      </w:r>
      <w:r>
        <w:rPr>
          <w:spacing w:val="-15"/>
          <w:sz w:val="24"/>
        </w:rPr>
        <w:t xml:space="preserve"> </w:t>
      </w:r>
      <w:r>
        <w:rPr>
          <w:sz w:val="24"/>
        </w:rPr>
        <w:t>средствах</w:t>
      </w:r>
      <w:r>
        <w:rPr>
          <w:spacing w:val="-15"/>
          <w:sz w:val="24"/>
        </w:rPr>
        <w:t xml:space="preserve"> </w:t>
      </w:r>
      <w:r>
        <w:rPr>
          <w:sz w:val="24"/>
        </w:rPr>
        <w:t>познания</w:t>
      </w:r>
      <w:r>
        <w:rPr>
          <w:spacing w:val="-15"/>
          <w:sz w:val="24"/>
        </w:rPr>
        <w:t xml:space="preserve"> </w:t>
      </w:r>
      <w:r>
        <w:rPr>
          <w:sz w:val="24"/>
        </w:rPr>
        <w:t>окружающего мира, способах их безопасного использования;</w:t>
      </w:r>
    </w:p>
    <w:p w:rsidR="000126F6" w:rsidRDefault="000126F6" w:rsidP="000126F6">
      <w:pPr>
        <w:pStyle w:val="a6"/>
        <w:numPr>
          <w:ilvl w:val="0"/>
          <w:numId w:val="168"/>
        </w:numPr>
        <w:tabs>
          <w:tab w:val="left" w:pos="1441"/>
        </w:tabs>
        <w:spacing w:before="9" w:line="235" w:lineRule="auto"/>
        <w:ind w:right="439" w:firstLine="719"/>
        <w:rPr>
          <w:sz w:val="24"/>
        </w:rPr>
      </w:pPr>
      <w:r>
        <w:rPr>
          <w:sz w:val="24"/>
        </w:rPr>
        <w:t>развивать способность использовать математические знания и аналитические способы для познания математической стороны окружающего мира: опосредованное сравнение объектов с помощью заместителей (условной меры), сравнение по разным основаниям, счет, упорядочивание, классификация, сериация и тому подобное); совершенствовать ориентировку в пространстве и времени;</w:t>
      </w:r>
    </w:p>
    <w:p w:rsidR="000126F6" w:rsidRDefault="000126F6" w:rsidP="000126F6">
      <w:pPr>
        <w:pStyle w:val="a6"/>
        <w:numPr>
          <w:ilvl w:val="0"/>
          <w:numId w:val="168"/>
        </w:numPr>
        <w:tabs>
          <w:tab w:val="left" w:pos="1446"/>
        </w:tabs>
        <w:spacing w:before="9" w:line="235" w:lineRule="auto"/>
        <w:ind w:right="438" w:firstLine="719"/>
        <w:rPr>
          <w:sz w:val="24"/>
        </w:rPr>
      </w:pPr>
      <w:r>
        <w:rPr>
          <w:sz w:val="24"/>
        </w:rPr>
        <w:t>развивать способы взаимодействия с членами семьи и людьми ближайшего окружения в познавательной деятельности, расширять самостоятельные действия различной направленности, закреплять</w:t>
      </w:r>
      <w:r>
        <w:rPr>
          <w:spacing w:val="-2"/>
          <w:sz w:val="24"/>
        </w:rPr>
        <w:t xml:space="preserve"> </w:t>
      </w:r>
      <w:r>
        <w:rPr>
          <w:sz w:val="24"/>
        </w:rPr>
        <w:t>позитивный</w:t>
      </w:r>
      <w:r>
        <w:rPr>
          <w:spacing w:val="-2"/>
          <w:sz w:val="24"/>
        </w:rPr>
        <w:t xml:space="preserve"> </w:t>
      </w:r>
      <w:r>
        <w:rPr>
          <w:sz w:val="24"/>
        </w:rPr>
        <w:t>опыт</w:t>
      </w:r>
      <w:r>
        <w:rPr>
          <w:spacing w:val="-1"/>
          <w:sz w:val="24"/>
        </w:rPr>
        <w:t xml:space="preserve"> </w:t>
      </w:r>
      <w:r>
        <w:rPr>
          <w:sz w:val="24"/>
        </w:rPr>
        <w:t>в самостоятельной и совместной со взрослым и сверстниками деятельности;</w:t>
      </w:r>
    </w:p>
    <w:p w:rsidR="000126F6" w:rsidRDefault="009C7F42" w:rsidP="009C7F42">
      <w:pPr>
        <w:pStyle w:val="a6"/>
        <w:numPr>
          <w:ilvl w:val="0"/>
          <w:numId w:val="168"/>
        </w:numPr>
        <w:tabs>
          <w:tab w:val="left" w:pos="1441"/>
        </w:tabs>
        <w:spacing w:before="190" w:line="223" w:lineRule="auto"/>
        <w:ind w:right="451" w:firstLine="691"/>
      </w:pPr>
      <w:r>
        <w:rPr>
          <w:sz w:val="24"/>
        </w:rPr>
        <w:t xml:space="preserve"> </w:t>
      </w:r>
      <w:r w:rsidR="000126F6" w:rsidRPr="009C7F42">
        <w:rPr>
          <w:sz w:val="24"/>
        </w:rPr>
        <w:t>расширять представления о многообразии объектов живой природы, их особенностях,</w:t>
      </w:r>
      <w:r w:rsidR="000126F6" w:rsidRPr="009C7F42">
        <w:rPr>
          <w:spacing w:val="39"/>
          <w:sz w:val="24"/>
        </w:rPr>
        <w:t xml:space="preserve"> </w:t>
      </w:r>
      <w:r w:rsidR="000126F6" w:rsidRPr="009C7F42">
        <w:rPr>
          <w:sz w:val="24"/>
        </w:rPr>
        <w:t>среде</w:t>
      </w:r>
      <w:r w:rsidR="000126F6" w:rsidRPr="009C7F42">
        <w:rPr>
          <w:spacing w:val="36"/>
          <w:sz w:val="24"/>
        </w:rPr>
        <w:t xml:space="preserve"> </w:t>
      </w:r>
      <w:r w:rsidR="000126F6" w:rsidRPr="009C7F42">
        <w:rPr>
          <w:sz w:val="24"/>
        </w:rPr>
        <w:t>обитания</w:t>
      </w:r>
      <w:r w:rsidR="000126F6" w:rsidRPr="009C7F42">
        <w:rPr>
          <w:spacing w:val="33"/>
          <w:sz w:val="24"/>
        </w:rPr>
        <w:t xml:space="preserve"> </w:t>
      </w:r>
      <w:r w:rsidR="000126F6" w:rsidRPr="009C7F42">
        <w:rPr>
          <w:sz w:val="24"/>
        </w:rPr>
        <w:t>и</w:t>
      </w:r>
      <w:r w:rsidR="000126F6" w:rsidRPr="009C7F42">
        <w:rPr>
          <w:spacing w:val="30"/>
          <w:sz w:val="24"/>
        </w:rPr>
        <w:t xml:space="preserve"> </w:t>
      </w:r>
      <w:r w:rsidR="000126F6" w:rsidRPr="009C7F42">
        <w:rPr>
          <w:sz w:val="24"/>
        </w:rPr>
        <w:t>образе</w:t>
      </w:r>
      <w:r w:rsidR="000126F6" w:rsidRPr="009C7F42">
        <w:rPr>
          <w:spacing w:val="36"/>
          <w:sz w:val="24"/>
        </w:rPr>
        <w:t xml:space="preserve"> </w:t>
      </w:r>
      <w:r w:rsidR="000126F6" w:rsidRPr="009C7F42">
        <w:rPr>
          <w:sz w:val="24"/>
        </w:rPr>
        <w:t>жизни,</w:t>
      </w:r>
      <w:r w:rsidR="000126F6" w:rsidRPr="009C7F42">
        <w:rPr>
          <w:spacing w:val="39"/>
          <w:sz w:val="24"/>
        </w:rPr>
        <w:t xml:space="preserve"> </w:t>
      </w:r>
      <w:r w:rsidR="000126F6" w:rsidRPr="009C7F42">
        <w:rPr>
          <w:sz w:val="24"/>
        </w:rPr>
        <w:t>в</w:t>
      </w:r>
      <w:r w:rsidR="000126F6" w:rsidRPr="009C7F42">
        <w:rPr>
          <w:spacing w:val="34"/>
          <w:sz w:val="24"/>
        </w:rPr>
        <w:t xml:space="preserve"> </w:t>
      </w:r>
      <w:r w:rsidR="000126F6" w:rsidRPr="009C7F42">
        <w:rPr>
          <w:sz w:val="24"/>
        </w:rPr>
        <w:t>разные</w:t>
      </w:r>
      <w:r w:rsidR="000126F6" w:rsidRPr="009C7F42">
        <w:rPr>
          <w:spacing w:val="36"/>
          <w:sz w:val="24"/>
        </w:rPr>
        <w:t xml:space="preserve"> </w:t>
      </w:r>
      <w:r w:rsidR="000126F6" w:rsidRPr="009C7F42">
        <w:rPr>
          <w:sz w:val="24"/>
        </w:rPr>
        <w:t>сезоны</w:t>
      </w:r>
      <w:r w:rsidR="000126F6" w:rsidRPr="009C7F42">
        <w:rPr>
          <w:spacing w:val="35"/>
          <w:sz w:val="24"/>
        </w:rPr>
        <w:t xml:space="preserve"> </w:t>
      </w:r>
      <w:r w:rsidR="000126F6" w:rsidRPr="009C7F42">
        <w:rPr>
          <w:sz w:val="24"/>
        </w:rPr>
        <w:t>года,</w:t>
      </w:r>
      <w:r w:rsidR="000126F6" w:rsidRPr="009C7F42">
        <w:rPr>
          <w:spacing w:val="37"/>
          <w:sz w:val="24"/>
        </w:rPr>
        <w:t xml:space="preserve"> </w:t>
      </w:r>
      <w:r w:rsidR="000126F6" w:rsidRPr="009C7F42">
        <w:rPr>
          <w:sz w:val="24"/>
        </w:rPr>
        <w:t>их</w:t>
      </w:r>
      <w:r w:rsidR="000126F6" w:rsidRPr="009C7F42">
        <w:rPr>
          <w:spacing w:val="34"/>
          <w:sz w:val="24"/>
        </w:rPr>
        <w:t xml:space="preserve"> </w:t>
      </w:r>
      <w:r w:rsidR="000126F6" w:rsidRPr="009C7F42">
        <w:rPr>
          <w:sz w:val="24"/>
        </w:rPr>
        <w:t>потребностях;</w:t>
      </w:r>
      <w:r>
        <w:rPr>
          <w:sz w:val="24"/>
        </w:rPr>
        <w:t xml:space="preserve"> </w:t>
      </w:r>
      <w:r w:rsidR="000126F6">
        <w:t>продолжать</w:t>
      </w:r>
      <w:r w:rsidR="000126F6" w:rsidRPr="009C7F42">
        <w:rPr>
          <w:spacing w:val="-11"/>
        </w:rPr>
        <w:t xml:space="preserve"> </w:t>
      </w:r>
      <w:r w:rsidR="000126F6">
        <w:t>учить</w:t>
      </w:r>
      <w:r w:rsidR="000126F6" w:rsidRPr="009C7F42">
        <w:rPr>
          <w:spacing w:val="-5"/>
        </w:rPr>
        <w:t xml:space="preserve"> </w:t>
      </w:r>
      <w:r w:rsidR="000126F6">
        <w:t>группировать</w:t>
      </w:r>
      <w:r w:rsidR="000126F6" w:rsidRPr="009C7F42">
        <w:rPr>
          <w:spacing w:val="-9"/>
        </w:rPr>
        <w:t xml:space="preserve"> </w:t>
      </w:r>
      <w:r w:rsidR="000126F6">
        <w:t>объекты</w:t>
      </w:r>
      <w:r w:rsidR="000126F6" w:rsidRPr="009C7F42">
        <w:rPr>
          <w:spacing w:val="-9"/>
        </w:rPr>
        <w:t xml:space="preserve"> </w:t>
      </w:r>
      <w:r w:rsidR="000126F6">
        <w:t>живой</w:t>
      </w:r>
      <w:r w:rsidR="000126F6" w:rsidRPr="009C7F42">
        <w:rPr>
          <w:spacing w:val="-6"/>
        </w:rPr>
        <w:t xml:space="preserve"> </w:t>
      </w:r>
      <w:r w:rsidR="000126F6" w:rsidRPr="009C7F42">
        <w:rPr>
          <w:spacing w:val="-2"/>
        </w:rPr>
        <w:t>природы;</w:t>
      </w:r>
    </w:p>
    <w:p w:rsidR="000126F6" w:rsidRDefault="000126F6" w:rsidP="000126F6">
      <w:pPr>
        <w:pStyle w:val="a6"/>
        <w:numPr>
          <w:ilvl w:val="0"/>
          <w:numId w:val="168"/>
        </w:numPr>
        <w:tabs>
          <w:tab w:val="left" w:pos="1451"/>
        </w:tabs>
        <w:spacing w:before="25" w:line="223" w:lineRule="auto"/>
        <w:ind w:right="453" w:firstLine="719"/>
        <w:rPr>
          <w:sz w:val="24"/>
        </w:rPr>
      </w:pPr>
      <w:r>
        <w:rPr>
          <w:sz w:val="24"/>
        </w:rPr>
        <w:t>продолжать учить детей использовать приемы экспериментирования для познания объектов живой и неживой природы и их свойств и качеств;</w:t>
      </w:r>
    </w:p>
    <w:p w:rsidR="000126F6" w:rsidRDefault="000126F6" w:rsidP="000126F6">
      <w:pPr>
        <w:pStyle w:val="a6"/>
        <w:numPr>
          <w:ilvl w:val="0"/>
          <w:numId w:val="168"/>
        </w:numPr>
        <w:tabs>
          <w:tab w:val="left" w:pos="1446"/>
        </w:tabs>
        <w:spacing w:before="16" w:line="230" w:lineRule="auto"/>
        <w:ind w:right="441" w:firstLine="719"/>
        <w:rPr>
          <w:sz w:val="24"/>
        </w:rPr>
      </w:pPr>
      <w:r>
        <w:rPr>
          <w:sz w:val="24"/>
        </w:rPr>
        <w:t>продолжать знакомить с сезонными изменениями в природе, и деятельностью человека в разные сезоны, воспитывать положительное отношение ко всем живым существам, желание их беречь и заботиться.</w:t>
      </w:r>
    </w:p>
    <w:p w:rsidR="000126F6" w:rsidRDefault="000126F6" w:rsidP="000126F6">
      <w:pPr>
        <w:pStyle w:val="3"/>
        <w:spacing w:before="12" w:line="274" w:lineRule="exact"/>
        <w:ind w:left="1163"/>
      </w:pPr>
      <w:r>
        <w:t>Содержание</w:t>
      </w:r>
      <w:r>
        <w:rPr>
          <w:spacing w:val="-14"/>
        </w:rPr>
        <w:t xml:space="preserve"> </w:t>
      </w:r>
      <w:r>
        <w:t>образовательной</w:t>
      </w:r>
      <w:r>
        <w:rPr>
          <w:spacing w:val="-12"/>
        </w:rPr>
        <w:t xml:space="preserve"> </w:t>
      </w:r>
      <w:r>
        <w:rPr>
          <w:spacing w:val="-2"/>
        </w:rPr>
        <w:t>деятельности.</w:t>
      </w:r>
    </w:p>
    <w:p w:rsidR="000126F6" w:rsidRDefault="000126F6" w:rsidP="000126F6">
      <w:pPr>
        <w:pStyle w:val="4"/>
        <w:numPr>
          <w:ilvl w:val="0"/>
          <w:numId w:val="167"/>
        </w:numPr>
        <w:tabs>
          <w:tab w:val="left" w:pos="1432"/>
        </w:tabs>
        <w:spacing w:line="318" w:lineRule="exact"/>
        <w:ind w:left="1432" w:hanging="269"/>
      </w:pPr>
      <w:r>
        <w:t>Сенсорные</w:t>
      </w:r>
      <w:r>
        <w:rPr>
          <w:spacing w:val="-6"/>
        </w:rPr>
        <w:t xml:space="preserve"> </w:t>
      </w:r>
      <w:r>
        <w:t>эталоны</w:t>
      </w:r>
      <w:r>
        <w:rPr>
          <w:spacing w:val="-5"/>
        </w:rPr>
        <w:t xml:space="preserve"> </w:t>
      </w:r>
      <w:r>
        <w:t>и</w:t>
      </w:r>
      <w:r>
        <w:rPr>
          <w:spacing w:val="-9"/>
        </w:rPr>
        <w:t xml:space="preserve"> </w:t>
      </w:r>
      <w:r>
        <w:t>познавательные</w:t>
      </w:r>
      <w:r>
        <w:rPr>
          <w:spacing w:val="-3"/>
        </w:rPr>
        <w:t xml:space="preserve"> </w:t>
      </w:r>
      <w:r>
        <w:rPr>
          <w:spacing w:val="-2"/>
        </w:rPr>
        <w:t>действия:</w:t>
      </w:r>
    </w:p>
    <w:p w:rsidR="000126F6" w:rsidRDefault="000126F6" w:rsidP="000126F6">
      <w:pPr>
        <w:pStyle w:val="a3"/>
        <w:ind w:left="443" w:right="427" w:firstLine="719"/>
      </w:pPr>
      <w:r>
        <w:t>педагог закрепляет умения детей различать и называть все цвета спектра и ахроматические цвета, оттенки цвета, тоны цвета, теплые и холодные оттенки; расширяет знания об известных цветах, знакомит с новыми цветами (фиолетовый) и оттенками (голубой, розовый, темно-зеленый, сиреневый); развивает способность различать и называть геометрические фигуры, осваивать способы воссоздания фигуры из частей, деления фигуры на части; выделять структуру плоских геометрических фигур, использовать сенсорные эталоны для оценки свойств и качеств предметов. Посредством игровой и познавательной мотивации педагог организует освоение детьми умений выделять сходство и отличие между группами предметов, сравнивать предметы по 3-5 признакам, группировать предметы по разным основаниям преимущественно на основе зрительной</w:t>
      </w:r>
      <w:r>
        <w:rPr>
          <w:spacing w:val="-3"/>
        </w:rPr>
        <w:t xml:space="preserve"> </w:t>
      </w:r>
      <w:r>
        <w:t>оценки;</w:t>
      </w:r>
      <w:r>
        <w:rPr>
          <w:spacing w:val="-3"/>
        </w:rPr>
        <w:t xml:space="preserve"> </w:t>
      </w:r>
      <w:r>
        <w:t>совершенствует приемы сравнения, упорядочивания</w:t>
      </w:r>
      <w:r>
        <w:rPr>
          <w:spacing w:val="-1"/>
        </w:rPr>
        <w:t xml:space="preserve"> </w:t>
      </w:r>
      <w:r>
        <w:t>и классификации на основе выделения их существенных свойств и отношений. Формирует представления о том, как люди используют цифровые средства познания окружающего мира и какие правила необходимо соблюдать для их безопасного использования;</w:t>
      </w:r>
    </w:p>
    <w:p w:rsidR="000126F6" w:rsidRDefault="000126F6" w:rsidP="000126F6">
      <w:pPr>
        <w:pStyle w:val="a3"/>
        <w:ind w:left="443" w:right="435" w:firstLine="719"/>
      </w:pPr>
      <w:r>
        <w:t>педагог демонстрирует детям способы осуществления разных видов познавательной деятельности, осуществления контроля, самоконтроля и взаимоконтроля результатов деятельности и отдельных действий во взаимодействии со сверстниками, поощряет проявление наблюдательности за действиями взрослого и других детей. В процессе организации разных форм совместной познавательной деятельности показывает детей возможности для обсуждения проблемы, для совместного нахождения способов её решения, поощряет проявление инициативы, способности формулировать и отвечать на поставленные вопросы.</w:t>
      </w:r>
    </w:p>
    <w:p w:rsidR="000126F6" w:rsidRDefault="000126F6" w:rsidP="000126F6">
      <w:pPr>
        <w:pStyle w:val="4"/>
        <w:numPr>
          <w:ilvl w:val="0"/>
          <w:numId w:val="167"/>
        </w:numPr>
        <w:tabs>
          <w:tab w:val="left" w:pos="1456"/>
        </w:tabs>
        <w:spacing w:line="317" w:lineRule="exact"/>
        <w:ind w:left="1456" w:hanging="293"/>
      </w:pPr>
      <w:r>
        <w:t>Математические</w:t>
      </w:r>
      <w:r>
        <w:rPr>
          <w:spacing w:val="-13"/>
        </w:rPr>
        <w:t xml:space="preserve"> </w:t>
      </w:r>
      <w:r>
        <w:rPr>
          <w:spacing w:val="-2"/>
        </w:rPr>
        <w:t>представления:</w:t>
      </w:r>
    </w:p>
    <w:p w:rsidR="000126F6" w:rsidRDefault="000126F6" w:rsidP="000126F6">
      <w:pPr>
        <w:pStyle w:val="a3"/>
        <w:ind w:left="443" w:right="437" w:firstLine="719"/>
      </w:pPr>
      <w:r>
        <w:t>в процессе обучения количественному и порядковому счету в пределах десяти педагог совершенствует счетные умения детей, понимание независимости числа от пространственно-качественных признаков, знакомит с цифрами для обозначения количества</w:t>
      </w:r>
      <w:r>
        <w:rPr>
          <w:spacing w:val="-13"/>
        </w:rPr>
        <w:t xml:space="preserve"> </w:t>
      </w:r>
      <w:r>
        <w:t>и</w:t>
      </w:r>
      <w:r>
        <w:rPr>
          <w:spacing w:val="-10"/>
        </w:rPr>
        <w:t xml:space="preserve"> </w:t>
      </w:r>
      <w:r>
        <w:t>результата</w:t>
      </w:r>
      <w:r>
        <w:rPr>
          <w:spacing w:val="-10"/>
        </w:rPr>
        <w:t xml:space="preserve"> </w:t>
      </w:r>
      <w:r>
        <w:t>сравнения</w:t>
      </w:r>
      <w:r>
        <w:rPr>
          <w:spacing w:val="-10"/>
        </w:rPr>
        <w:t xml:space="preserve"> </w:t>
      </w:r>
      <w:r>
        <w:t>предметов,</w:t>
      </w:r>
      <w:r>
        <w:rPr>
          <w:spacing w:val="-12"/>
        </w:rPr>
        <w:t xml:space="preserve"> </w:t>
      </w:r>
      <w:r>
        <w:t>с</w:t>
      </w:r>
      <w:r>
        <w:rPr>
          <w:spacing w:val="-12"/>
        </w:rPr>
        <w:t xml:space="preserve"> </w:t>
      </w:r>
      <w:r>
        <w:t>составом</w:t>
      </w:r>
      <w:r>
        <w:rPr>
          <w:spacing w:val="-9"/>
        </w:rPr>
        <w:t xml:space="preserve"> </w:t>
      </w:r>
      <w:r>
        <w:t>чисел</w:t>
      </w:r>
      <w:r>
        <w:rPr>
          <w:spacing w:val="-10"/>
        </w:rPr>
        <w:t xml:space="preserve"> </w:t>
      </w:r>
      <w:r>
        <w:t>из</w:t>
      </w:r>
      <w:r>
        <w:rPr>
          <w:spacing w:val="-12"/>
        </w:rPr>
        <w:t xml:space="preserve"> </w:t>
      </w:r>
      <w:r>
        <w:t>единиц</w:t>
      </w:r>
      <w:r>
        <w:rPr>
          <w:spacing w:val="-14"/>
        </w:rPr>
        <w:t xml:space="preserve"> </w:t>
      </w:r>
      <w:r>
        <w:t>в</w:t>
      </w:r>
      <w:r>
        <w:rPr>
          <w:spacing w:val="-14"/>
        </w:rPr>
        <w:t xml:space="preserve"> </w:t>
      </w:r>
      <w:r>
        <w:t>пределах</w:t>
      </w:r>
      <w:r>
        <w:rPr>
          <w:spacing w:val="-13"/>
        </w:rPr>
        <w:t xml:space="preserve"> </w:t>
      </w:r>
      <w:r>
        <w:t>пяти; подводит к пониманию отношений между рядом стоящими числами;</w:t>
      </w:r>
    </w:p>
    <w:p w:rsidR="000126F6" w:rsidRDefault="000126F6" w:rsidP="000126F6">
      <w:pPr>
        <w:pStyle w:val="a3"/>
        <w:ind w:left="443" w:right="435" w:firstLine="700"/>
      </w:pPr>
      <w:r>
        <w:t>педагог совершенствует умения выстраивать сериационные ряды предметов, различающихся по размеру, в возрастающем и убывающем порядке в пределах десяти на основе непосредственного сравнения, показывает взаимоотношения между ними; организует освоение детьми опосредованного сравнения предметов по длине, ширине, высоте с помощью условной меры; обогащает представления и умения устанавливать пространственные</w:t>
      </w:r>
      <w:r>
        <w:rPr>
          <w:spacing w:val="-14"/>
        </w:rPr>
        <w:t xml:space="preserve"> </w:t>
      </w:r>
      <w:r>
        <w:t>отношения</w:t>
      </w:r>
      <w:r>
        <w:rPr>
          <w:spacing w:val="-13"/>
        </w:rPr>
        <w:t xml:space="preserve"> </w:t>
      </w:r>
      <w:r>
        <w:t>при</w:t>
      </w:r>
      <w:r>
        <w:rPr>
          <w:spacing w:val="-13"/>
        </w:rPr>
        <w:t xml:space="preserve"> </w:t>
      </w:r>
      <w:r>
        <w:t>ориентировке</w:t>
      </w:r>
      <w:r>
        <w:rPr>
          <w:spacing w:val="-14"/>
        </w:rPr>
        <w:t xml:space="preserve"> </w:t>
      </w:r>
      <w:r>
        <w:t>на</w:t>
      </w:r>
      <w:r>
        <w:rPr>
          <w:spacing w:val="-15"/>
        </w:rPr>
        <w:t xml:space="preserve"> </w:t>
      </w:r>
      <w:r>
        <w:t>листе</w:t>
      </w:r>
      <w:r>
        <w:rPr>
          <w:spacing w:val="-14"/>
        </w:rPr>
        <w:t xml:space="preserve"> </w:t>
      </w:r>
      <w:r>
        <w:t>бумаги</w:t>
      </w:r>
      <w:r>
        <w:rPr>
          <w:spacing w:val="-13"/>
        </w:rPr>
        <w:t xml:space="preserve"> </w:t>
      </w:r>
      <w:r>
        <w:t>и</w:t>
      </w:r>
      <w:r>
        <w:rPr>
          <w:spacing w:val="-12"/>
        </w:rPr>
        <w:t xml:space="preserve"> </w:t>
      </w:r>
      <w:r>
        <w:t>временные</w:t>
      </w:r>
      <w:r>
        <w:rPr>
          <w:spacing w:val="-15"/>
        </w:rPr>
        <w:t xml:space="preserve"> </w:t>
      </w:r>
      <w:r>
        <w:t>зависимости в календарных единицах времени: сутки, неделя, месяц, год.</w:t>
      </w:r>
    </w:p>
    <w:p w:rsidR="000126F6" w:rsidRDefault="000126F6" w:rsidP="000126F6">
      <w:pPr>
        <w:pStyle w:val="a3"/>
        <w:ind w:right="421"/>
      </w:pPr>
      <w:r>
        <w:t>дети учатся устанавливать равенство и неравенство групп предметов путем составления идентичных пар и обозначать результат сравнения с помощью знаков = и ≠. Формируется представление</w:t>
      </w:r>
      <w:r>
        <w:rPr>
          <w:spacing w:val="-1"/>
        </w:rPr>
        <w:t xml:space="preserve"> </w:t>
      </w:r>
      <w:r>
        <w:t>детей о равных</w:t>
      </w:r>
      <w:r>
        <w:rPr>
          <w:spacing w:val="-4"/>
        </w:rPr>
        <w:t xml:space="preserve"> </w:t>
      </w:r>
      <w:r>
        <w:t>группах</w:t>
      </w:r>
      <w:r>
        <w:rPr>
          <w:spacing w:val="-4"/>
        </w:rPr>
        <w:t xml:space="preserve"> </w:t>
      </w:r>
      <w:r>
        <w:t>предметов: группы предметов равны, если они состоят из одних и тех же предметов. Дети устанавливают правило сравнения групп предметов с помощью составления пар: чтобы узнать, равны ли группы предметов, можно составить пары одинаковых предметов. На этой основе организуется деятельность детей, в которой они конструируют знаки &gt; и &lt;, учатся использовать их для записи результата сравнения групп предметов по количеству.</w:t>
      </w:r>
    </w:p>
    <w:p w:rsidR="000126F6" w:rsidRDefault="000126F6" w:rsidP="000126F6">
      <w:pPr>
        <w:pStyle w:val="a3"/>
        <w:spacing w:before="190"/>
        <w:ind w:right="420"/>
      </w:pPr>
      <w:r>
        <w:t>В</w:t>
      </w:r>
      <w:r>
        <w:rPr>
          <w:spacing w:val="-5"/>
        </w:rPr>
        <w:t xml:space="preserve"> </w:t>
      </w:r>
      <w:r>
        <w:t>старшем</w:t>
      </w:r>
      <w:r>
        <w:rPr>
          <w:spacing w:val="-3"/>
        </w:rPr>
        <w:t xml:space="preserve"> </w:t>
      </w:r>
      <w:r>
        <w:t>дошкольном</w:t>
      </w:r>
      <w:r>
        <w:rPr>
          <w:spacing w:val="-6"/>
        </w:rPr>
        <w:t xml:space="preserve"> </w:t>
      </w:r>
      <w:r>
        <w:t>возрасте</w:t>
      </w:r>
      <w:r>
        <w:rPr>
          <w:spacing w:val="-6"/>
        </w:rPr>
        <w:t xml:space="preserve"> </w:t>
      </w:r>
      <w:r>
        <w:t>начинается</w:t>
      </w:r>
      <w:r>
        <w:rPr>
          <w:spacing w:val="-5"/>
        </w:rPr>
        <w:t xml:space="preserve"> </w:t>
      </w:r>
      <w:r>
        <w:t>формирование</w:t>
      </w:r>
      <w:r>
        <w:rPr>
          <w:spacing w:val="-5"/>
        </w:rPr>
        <w:t xml:space="preserve"> </w:t>
      </w:r>
      <w:r>
        <w:t>представлений детей</w:t>
      </w:r>
      <w:r>
        <w:rPr>
          <w:spacing w:val="-10"/>
        </w:rPr>
        <w:t xml:space="preserve"> </w:t>
      </w:r>
      <w:r>
        <w:t>об арифметических действиях: сложении и вычитании. Предварительно актуализируются представления детей о целом и его частях, взаимосвязи между частью и целым, умение составлять целое из частей и выделять часть целого («МИР ОТКРЫТИЙ» стр. 192).</w:t>
      </w:r>
    </w:p>
    <w:p w:rsidR="000126F6" w:rsidRDefault="000126F6" w:rsidP="000126F6">
      <w:pPr>
        <w:pStyle w:val="4"/>
        <w:numPr>
          <w:ilvl w:val="0"/>
          <w:numId w:val="167"/>
        </w:numPr>
        <w:tabs>
          <w:tab w:val="left" w:pos="1445"/>
        </w:tabs>
        <w:spacing w:before="4" w:line="320" w:lineRule="exact"/>
        <w:ind w:left="1445" w:hanging="301"/>
      </w:pPr>
      <w:r>
        <w:t>Окружающий</w:t>
      </w:r>
      <w:r>
        <w:rPr>
          <w:spacing w:val="-9"/>
        </w:rPr>
        <w:t xml:space="preserve"> </w:t>
      </w:r>
      <w:r>
        <w:rPr>
          <w:spacing w:val="-4"/>
        </w:rPr>
        <w:t>мир:</w:t>
      </w:r>
    </w:p>
    <w:p w:rsidR="000126F6" w:rsidRDefault="000126F6" w:rsidP="000126F6">
      <w:pPr>
        <w:pStyle w:val="a3"/>
        <w:ind w:left="443" w:right="439" w:firstLine="700"/>
      </w:pPr>
      <w:r>
        <w:t>педагог расширяет первичные представления о малой родине и Отечестве, о населенном пункте, его истории, его особенностях (местах отдыха и работы близких, основных достопримечательностях). Закрепляет представления о названии ближайших улиц, назначении некоторых общественных учреждений — магазинов, поликлиники, больниц, кинотеатров, кафе. Развивает познавательный интерес к родной стране, к освоению представлений о её</w:t>
      </w:r>
      <w:r>
        <w:rPr>
          <w:spacing w:val="-1"/>
        </w:rPr>
        <w:t xml:space="preserve"> </w:t>
      </w:r>
      <w:r>
        <w:t>столице,</w:t>
      </w:r>
      <w:r>
        <w:rPr>
          <w:spacing w:val="-1"/>
        </w:rPr>
        <w:t xml:space="preserve"> </w:t>
      </w:r>
      <w:r>
        <w:t>государственном флаге и</w:t>
      </w:r>
      <w:r>
        <w:rPr>
          <w:spacing w:val="-1"/>
        </w:rPr>
        <w:t xml:space="preserve"> </w:t>
      </w:r>
      <w:r>
        <w:t>гербе,</w:t>
      </w:r>
      <w:r>
        <w:rPr>
          <w:spacing w:val="-2"/>
        </w:rPr>
        <w:t xml:space="preserve"> </w:t>
      </w:r>
      <w:r>
        <w:t>о государственных праздниках России, памятных исторических событиях, героях Отечества. Формирует представления о многообразии стран и народов мира;</w:t>
      </w:r>
    </w:p>
    <w:p w:rsidR="000126F6" w:rsidRDefault="000126F6" w:rsidP="000126F6">
      <w:pPr>
        <w:pStyle w:val="a3"/>
        <w:ind w:right="423" w:firstLine="695"/>
      </w:pPr>
      <w:r>
        <w:t>педагог формирует у детей понимание многообразия людей разных национальностей - особенностей их внешнего вида, одежды, традиций; развивает интерес к сказкам, песням, играм разных народов; расширяет представления о других странах и народах мира, понимание, что в других странах есть свои достопримечательности, традиции, свои флаги и гербы;</w:t>
      </w:r>
    </w:p>
    <w:p w:rsidR="000126F6" w:rsidRDefault="000126F6" w:rsidP="000126F6">
      <w:pPr>
        <w:pStyle w:val="a3"/>
        <w:spacing w:before="1" w:line="272" w:lineRule="exact"/>
        <w:ind w:left="1120" w:firstLine="0"/>
      </w:pPr>
      <w:r>
        <w:t>дети</w:t>
      </w:r>
      <w:r>
        <w:rPr>
          <w:spacing w:val="-8"/>
        </w:rPr>
        <w:t xml:space="preserve"> </w:t>
      </w:r>
      <w:r>
        <w:t>рассматривают</w:t>
      </w:r>
      <w:r>
        <w:rPr>
          <w:spacing w:val="-6"/>
        </w:rPr>
        <w:t xml:space="preserve"> </w:t>
      </w:r>
      <w:r>
        <w:t>глобус,</w:t>
      </w:r>
      <w:r>
        <w:rPr>
          <w:spacing w:val="-5"/>
        </w:rPr>
        <w:t xml:space="preserve"> </w:t>
      </w:r>
      <w:r>
        <w:t>географические</w:t>
      </w:r>
      <w:r>
        <w:rPr>
          <w:spacing w:val="-7"/>
        </w:rPr>
        <w:t xml:space="preserve"> </w:t>
      </w:r>
      <w:r>
        <w:t>карты,</w:t>
      </w:r>
      <w:r>
        <w:rPr>
          <w:spacing w:val="-9"/>
        </w:rPr>
        <w:t xml:space="preserve"> </w:t>
      </w:r>
      <w:r>
        <w:t>карты</w:t>
      </w:r>
      <w:r>
        <w:rPr>
          <w:spacing w:val="-5"/>
        </w:rPr>
        <w:t xml:space="preserve"> </w:t>
      </w:r>
      <w:r>
        <w:t>звездного</w:t>
      </w:r>
      <w:r>
        <w:rPr>
          <w:spacing w:val="-4"/>
        </w:rPr>
        <w:t xml:space="preserve"> </w:t>
      </w:r>
      <w:r>
        <w:rPr>
          <w:spacing w:val="-2"/>
        </w:rPr>
        <w:t>неба.</w:t>
      </w:r>
    </w:p>
    <w:p w:rsidR="000126F6" w:rsidRDefault="000126F6" w:rsidP="000126F6">
      <w:pPr>
        <w:pStyle w:val="a3"/>
        <w:spacing w:before="1" w:line="235" w:lineRule="auto"/>
        <w:ind w:right="429"/>
      </w:pPr>
      <w:r>
        <w:t>Узнают о космосе (планеты, звезды и другие космические тела, положение Земли в Солнечной системе) и о его освоении человеком («МИР ОТКРЫТИЙ» стр. 189).</w:t>
      </w:r>
    </w:p>
    <w:p w:rsidR="000126F6" w:rsidRDefault="000126F6" w:rsidP="000126F6">
      <w:pPr>
        <w:pStyle w:val="4"/>
        <w:numPr>
          <w:ilvl w:val="0"/>
          <w:numId w:val="167"/>
        </w:numPr>
        <w:tabs>
          <w:tab w:val="left" w:pos="1445"/>
        </w:tabs>
        <w:spacing w:before="8" w:line="320" w:lineRule="exact"/>
        <w:ind w:left="1445" w:hanging="325"/>
      </w:pPr>
      <w:r>
        <w:rPr>
          <w:spacing w:val="-2"/>
        </w:rPr>
        <w:t>Природа:</w:t>
      </w:r>
    </w:p>
    <w:p w:rsidR="000126F6" w:rsidRDefault="000126F6" w:rsidP="000126F6">
      <w:pPr>
        <w:pStyle w:val="a3"/>
        <w:ind w:left="443" w:right="437" w:firstLine="700"/>
      </w:pPr>
      <w:r>
        <w:t>педагог формирует представления о многообразии объектов животного и растительного мира,</w:t>
      </w:r>
      <w:r>
        <w:rPr>
          <w:spacing w:val="-3"/>
        </w:rPr>
        <w:t xml:space="preserve"> </w:t>
      </w:r>
      <w:r>
        <w:t>их</w:t>
      </w:r>
      <w:r>
        <w:rPr>
          <w:spacing w:val="-5"/>
        </w:rPr>
        <w:t xml:space="preserve"> </w:t>
      </w:r>
      <w:r>
        <w:t>сходстве</w:t>
      </w:r>
      <w:r>
        <w:rPr>
          <w:spacing w:val="-2"/>
        </w:rPr>
        <w:t xml:space="preserve"> </w:t>
      </w:r>
      <w:r>
        <w:t>и различии во внешнем</w:t>
      </w:r>
      <w:r>
        <w:rPr>
          <w:spacing w:val="-4"/>
        </w:rPr>
        <w:t xml:space="preserve"> </w:t>
      </w:r>
      <w:r>
        <w:t>виде</w:t>
      </w:r>
      <w:r>
        <w:rPr>
          <w:spacing w:val="-1"/>
        </w:rPr>
        <w:t xml:space="preserve"> </w:t>
      </w:r>
      <w:r>
        <w:t>и</w:t>
      </w:r>
      <w:r>
        <w:rPr>
          <w:spacing w:val="-2"/>
        </w:rPr>
        <w:t xml:space="preserve"> </w:t>
      </w:r>
      <w:r>
        <w:t>образе</w:t>
      </w:r>
      <w:r>
        <w:rPr>
          <w:spacing w:val="-6"/>
        </w:rPr>
        <w:t xml:space="preserve"> </w:t>
      </w:r>
      <w:r>
        <w:t>жизни</w:t>
      </w:r>
      <w:r>
        <w:rPr>
          <w:spacing w:val="-2"/>
        </w:rPr>
        <w:t xml:space="preserve"> </w:t>
      </w:r>
      <w:r>
        <w:t>поведении в разные</w:t>
      </w:r>
      <w:r>
        <w:rPr>
          <w:spacing w:val="-14"/>
        </w:rPr>
        <w:t xml:space="preserve"> </w:t>
      </w:r>
      <w:r>
        <w:t>сезоны</w:t>
      </w:r>
      <w:r>
        <w:rPr>
          <w:spacing w:val="-14"/>
        </w:rPr>
        <w:t xml:space="preserve"> </w:t>
      </w:r>
      <w:r>
        <w:t>года;</w:t>
      </w:r>
      <w:r>
        <w:rPr>
          <w:spacing w:val="-11"/>
        </w:rPr>
        <w:t xml:space="preserve"> </w:t>
      </w:r>
      <w:r>
        <w:t>совершенствует умения</w:t>
      </w:r>
      <w:r>
        <w:rPr>
          <w:spacing w:val="-8"/>
        </w:rPr>
        <w:t xml:space="preserve"> </w:t>
      </w:r>
      <w:r>
        <w:t>сравнивать,</w:t>
      </w:r>
      <w:r>
        <w:rPr>
          <w:spacing w:val="-11"/>
        </w:rPr>
        <w:t xml:space="preserve"> </w:t>
      </w:r>
      <w:r>
        <w:t>выделять</w:t>
      </w:r>
      <w:r>
        <w:rPr>
          <w:spacing w:val="-10"/>
        </w:rPr>
        <w:t xml:space="preserve"> </w:t>
      </w:r>
      <w:r>
        <w:t>признаки,</w:t>
      </w:r>
      <w:r>
        <w:rPr>
          <w:spacing w:val="-10"/>
        </w:rPr>
        <w:t xml:space="preserve"> </w:t>
      </w:r>
      <w:r>
        <w:t>группировать объекты живой природы по их особенностям, месту обитания, образу жизни, питанию; направляет внимание детей на наличие потребностей у</w:t>
      </w:r>
      <w:r>
        <w:rPr>
          <w:spacing w:val="-1"/>
        </w:rPr>
        <w:t xml:space="preserve"> </w:t>
      </w:r>
      <w:r>
        <w:t>животных и растений (свет, тепло, вода, воздух, питание); создает ситуации для понимания необходимости ухода за растениями и животными относительно их потребностей;</w:t>
      </w:r>
    </w:p>
    <w:p w:rsidR="000126F6" w:rsidRDefault="000126F6" w:rsidP="000126F6">
      <w:pPr>
        <w:pStyle w:val="a3"/>
        <w:ind w:left="443" w:right="447" w:firstLine="700"/>
      </w:pPr>
      <w:r>
        <w:t>педагог организует целенаправленное экспериментирование и опыты для ознакомления детей со свойствами объектов неживой природы, расширяя представления об объектах неживой природы, как среде обитания животных и растений (вода, почва, воздух, горы). Уточняет представления о признаках разных времен года (погодные изменения, состояние деревьев, покров, изменений в жизни человека, животных и растений); о деятельности человека в разные сезоны года (выращивание растений, сбор урожая, народные праздники и развлечения и другое);</w:t>
      </w:r>
    </w:p>
    <w:p w:rsidR="000126F6" w:rsidRDefault="000126F6" w:rsidP="000126F6">
      <w:pPr>
        <w:pStyle w:val="a3"/>
        <w:spacing w:line="237" w:lineRule="auto"/>
        <w:ind w:left="443" w:right="442" w:firstLine="0"/>
      </w:pPr>
      <w:r>
        <w:t>способствует усвоению детьми правил поведения в природе, формируя понимание ценности живого, воспитывает желание защитить и сохранить живую природу.</w:t>
      </w:r>
    </w:p>
    <w:p w:rsidR="000126F6" w:rsidRDefault="000126F6" w:rsidP="000126F6">
      <w:pPr>
        <w:pStyle w:val="3"/>
        <w:spacing w:before="3" w:line="274" w:lineRule="exact"/>
        <w:ind w:left="1163"/>
      </w:pPr>
      <w:bookmarkStart w:id="57" w:name="От_6_лет_до_7_лет._(1)"/>
      <w:bookmarkEnd w:id="57"/>
      <w:r>
        <w:t>От</w:t>
      </w:r>
      <w:r>
        <w:rPr>
          <w:spacing w:val="-2"/>
        </w:rPr>
        <w:t xml:space="preserve"> </w:t>
      </w:r>
      <w:r>
        <w:t>6</w:t>
      </w:r>
      <w:r>
        <w:rPr>
          <w:spacing w:val="-3"/>
        </w:rPr>
        <w:t xml:space="preserve"> </w:t>
      </w:r>
      <w:r>
        <w:t>лет</w:t>
      </w:r>
      <w:r>
        <w:rPr>
          <w:spacing w:val="3"/>
        </w:rPr>
        <w:t xml:space="preserve"> </w:t>
      </w:r>
      <w:r>
        <w:t>до</w:t>
      </w:r>
      <w:r>
        <w:rPr>
          <w:spacing w:val="-1"/>
        </w:rPr>
        <w:t xml:space="preserve"> </w:t>
      </w:r>
      <w:r>
        <w:t>7</w:t>
      </w:r>
      <w:r>
        <w:rPr>
          <w:spacing w:val="-3"/>
        </w:rPr>
        <w:t xml:space="preserve"> </w:t>
      </w:r>
      <w:r>
        <w:rPr>
          <w:spacing w:val="-4"/>
        </w:rPr>
        <w:t>лет.</w:t>
      </w:r>
    </w:p>
    <w:p w:rsidR="000126F6" w:rsidRDefault="000126F6" w:rsidP="000126F6">
      <w:pPr>
        <w:pStyle w:val="a3"/>
        <w:spacing w:line="242" w:lineRule="auto"/>
        <w:ind w:right="432"/>
      </w:pPr>
      <w:r>
        <w:t xml:space="preserve">В области познавательного развития основными </w:t>
      </w:r>
      <w:r>
        <w:rPr>
          <w:b/>
        </w:rPr>
        <w:t xml:space="preserve">задачами </w:t>
      </w:r>
      <w:r>
        <w:t>образовательной деятельности являются:</w:t>
      </w:r>
    </w:p>
    <w:p w:rsidR="000126F6" w:rsidRDefault="000126F6" w:rsidP="000126F6">
      <w:pPr>
        <w:pStyle w:val="a6"/>
        <w:numPr>
          <w:ilvl w:val="0"/>
          <w:numId w:val="166"/>
        </w:numPr>
        <w:tabs>
          <w:tab w:val="left" w:pos="1441"/>
        </w:tabs>
        <w:spacing w:before="3" w:line="228" w:lineRule="auto"/>
        <w:ind w:right="438" w:firstLine="719"/>
        <w:rPr>
          <w:sz w:val="24"/>
        </w:rPr>
      </w:pPr>
      <w:r>
        <w:rPr>
          <w:sz w:val="24"/>
        </w:rPr>
        <w:t>расширять самостоятельность, поощрять творчество детей в познавательно--исследовательской деятельности, избирательность познавательных интересов;</w:t>
      </w:r>
    </w:p>
    <w:p w:rsidR="000126F6" w:rsidRDefault="000126F6" w:rsidP="000126F6">
      <w:pPr>
        <w:pStyle w:val="a6"/>
        <w:numPr>
          <w:ilvl w:val="0"/>
          <w:numId w:val="166"/>
        </w:numPr>
        <w:tabs>
          <w:tab w:val="left" w:pos="1441"/>
        </w:tabs>
        <w:spacing w:before="11" w:line="230" w:lineRule="auto"/>
        <w:ind w:right="449" w:firstLine="719"/>
        <w:rPr>
          <w:sz w:val="24"/>
        </w:rPr>
      </w:pPr>
      <w:r>
        <w:rPr>
          <w:sz w:val="24"/>
        </w:rPr>
        <w:t>развивать</w:t>
      </w:r>
      <w:r>
        <w:rPr>
          <w:spacing w:val="-7"/>
          <w:sz w:val="24"/>
        </w:rPr>
        <w:t xml:space="preserve"> </w:t>
      </w:r>
      <w:r>
        <w:rPr>
          <w:sz w:val="24"/>
        </w:rPr>
        <w:t>умения</w:t>
      </w:r>
      <w:r>
        <w:rPr>
          <w:spacing w:val="-9"/>
          <w:sz w:val="24"/>
        </w:rPr>
        <w:t xml:space="preserve"> </w:t>
      </w:r>
      <w:r>
        <w:rPr>
          <w:sz w:val="24"/>
        </w:rPr>
        <w:t>детей</w:t>
      </w:r>
      <w:r>
        <w:rPr>
          <w:spacing w:val="-4"/>
          <w:sz w:val="24"/>
        </w:rPr>
        <w:t xml:space="preserve"> </w:t>
      </w:r>
      <w:r>
        <w:rPr>
          <w:sz w:val="24"/>
        </w:rPr>
        <w:t>включаться</w:t>
      </w:r>
      <w:r>
        <w:rPr>
          <w:spacing w:val="-8"/>
          <w:sz w:val="24"/>
        </w:rPr>
        <w:t xml:space="preserve"> </w:t>
      </w:r>
      <w:r>
        <w:rPr>
          <w:sz w:val="24"/>
        </w:rPr>
        <w:t>в</w:t>
      </w:r>
      <w:r>
        <w:rPr>
          <w:spacing w:val="-7"/>
          <w:sz w:val="24"/>
        </w:rPr>
        <w:t xml:space="preserve"> </w:t>
      </w:r>
      <w:r>
        <w:rPr>
          <w:sz w:val="24"/>
        </w:rPr>
        <w:t>коллективное</w:t>
      </w:r>
      <w:r>
        <w:rPr>
          <w:spacing w:val="-9"/>
          <w:sz w:val="24"/>
        </w:rPr>
        <w:t xml:space="preserve"> </w:t>
      </w:r>
      <w:r>
        <w:rPr>
          <w:sz w:val="24"/>
        </w:rPr>
        <w:t>исследование,</w:t>
      </w:r>
      <w:r>
        <w:rPr>
          <w:spacing w:val="-14"/>
          <w:sz w:val="24"/>
        </w:rPr>
        <w:t xml:space="preserve"> </w:t>
      </w:r>
      <w:r>
        <w:rPr>
          <w:sz w:val="24"/>
        </w:rPr>
        <w:t>обсуждать</w:t>
      </w:r>
      <w:r>
        <w:rPr>
          <w:spacing w:val="-4"/>
          <w:sz w:val="24"/>
        </w:rPr>
        <w:t xml:space="preserve"> </w:t>
      </w:r>
      <w:r>
        <w:rPr>
          <w:sz w:val="24"/>
        </w:rPr>
        <w:t>его ход, договариваться</w:t>
      </w:r>
      <w:r>
        <w:rPr>
          <w:spacing w:val="-1"/>
          <w:sz w:val="24"/>
        </w:rPr>
        <w:t xml:space="preserve"> </w:t>
      </w:r>
      <w:r>
        <w:rPr>
          <w:sz w:val="24"/>
        </w:rPr>
        <w:t>о совместных продуктивных действиях, выдвигать и доказывать свои предположения, представлять совместные результаты познания;</w:t>
      </w:r>
    </w:p>
    <w:p w:rsidR="000126F6" w:rsidRDefault="000126F6" w:rsidP="000126F6">
      <w:pPr>
        <w:pStyle w:val="a6"/>
        <w:numPr>
          <w:ilvl w:val="0"/>
          <w:numId w:val="166"/>
        </w:numPr>
        <w:tabs>
          <w:tab w:val="left" w:pos="1451"/>
        </w:tabs>
        <w:spacing w:before="15" w:line="230" w:lineRule="auto"/>
        <w:ind w:right="446" w:firstLine="719"/>
        <w:rPr>
          <w:sz w:val="24"/>
        </w:rPr>
      </w:pPr>
      <w:r>
        <w:rPr>
          <w:sz w:val="24"/>
        </w:rPr>
        <w:t>обогащать пространственные и временные представления, поощрять использование счета, вычислений, измерения, логических операций для познания и преобразования предметов окружающего мира;</w:t>
      </w:r>
    </w:p>
    <w:p w:rsidR="000126F6" w:rsidRDefault="000126F6" w:rsidP="000126F6">
      <w:pPr>
        <w:pStyle w:val="a6"/>
        <w:numPr>
          <w:ilvl w:val="0"/>
          <w:numId w:val="166"/>
        </w:numPr>
        <w:tabs>
          <w:tab w:val="left" w:pos="1441"/>
        </w:tabs>
        <w:spacing w:before="28" w:line="225" w:lineRule="auto"/>
        <w:ind w:right="450" w:firstLine="719"/>
        <w:rPr>
          <w:sz w:val="24"/>
        </w:rPr>
      </w:pPr>
      <w:r>
        <w:rPr>
          <w:sz w:val="24"/>
        </w:rPr>
        <w:t>развивать умения детей применять некоторые цифровые средства для познания окружающего мира, соблюдая правила их безопасного использования;</w:t>
      </w:r>
    </w:p>
    <w:p w:rsidR="000126F6" w:rsidRDefault="000126F6" w:rsidP="000126F6">
      <w:pPr>
        <w:pStyle w:val="a6"/>
        <w:numPr>
          <w:ilvl w:val="0"/>
          <w:numId w:val="166"/>
        </w:numPr>
        <w:tabs>
          <w:tab w:val="left" w:pos="1446"/>
        </w:tabs>
        <w:spacing w:before="197" w:line="232" w:lineRule="auto"/>
        <w:ind w:right="447" w:firstLine="719"/>
        <w:rPr>
          <w:sz w:val="24"/>
        </w:rPr>
      </w:pPr>
      <w:r>
        <w:rPr>
          <w:sz w:val="24"/>
        </w:rPr>
        <w:t>закреплять и расширять представления детей о способах взаимодействия со взрослыми и сверстниками в разных видах деятельности, развивать чувство собственной компетентности в решении различных познавательных задач;</w:t>
      </w:r>
    </w:p>
    <w:p w:rsidR="000126F6" w:rsidRDefault="000126F6" w:rsidP="000126F6">
      <w:pPr>
        <w:pStyle w:val="a6"/>
        <w:numPr>
          <w:ilvl w:val="0"/>
          <w:numId w:val="166"/>
        </w:numPr>
        <w:tabs>
          <w:tab w:val="left" w:pos="1451"/>
        </w:tabs>
        <w:spacing w:before="16" w:line="230" w:lineRule="auto"/>
        <w:ind w:right="440" w:firstLine="719"/>
        <w:rPr>
          <w:sz w:val="24"/>
        </w:rPr>
      </w:pPr>
      <w:r>
        <w:rPr>
          <w:sz w:val="24"/>
        </w:rPr>
        <w:t>расширять представления о культурно-исторических событиях малой родины и Отечества, развивать интерес к достопримечательностям родной страны, её традициям и праздникам; воспитывать эмоционально-положительное отношение к ним;</w:t>
      </w:r>
    </w:p>
    <w:p w:rsidR="000126F6" w:rsidRDefault="000126F6" w:rsidP="000126F6">
      <w:pPr>
        <w:pStyle w:val="a6"/>
        <w:numPr>
          <w:ilvl w:val="0"/>
          <w:numId w:val="166"/>
        </w:numPr>
        <w:tabs>
          <w:tab w:val="left" w:pos="1456"/>
        </w:tabs>
        <w:spacing w:before="5" w:line="319" w:lineRule="exact"/>
        <w:ind w:left="1456" w:hanging="293"/>
        <w:rPr>
          <w:sz w:val="24"/>
        </w:rPr>
      </w:pPr>
      <w:r>
        <w:rPr>
          <w:sz w:val="24"/>
        </w:rPr>
        <w:t>формировать</w:t>
      </w:r>
      <w:r>
        <w:rPr>
          <w:spacing w:val="-10"/>
          <w:sz w:val="24"/>
        </w:rPr>
        <w:t xml:space="preserve"> </w:t>
      </w:r>
      <w:r>
        <w:rPr>
          <w:sz w:val="24"/>
        </w:rPr>
        <w:t>представления</w:t>
      </w:r>
      <w:r>
        <w:rPr>
          <w:spacing w:val="-6"/>
          <w:sz w:val="24"/>
        </w:rPr>
        <w:t xml:space="preserve"> </w:t>
      </w:r>
      <w:r>
        <w:rPr>
          <w:sz w:val="24"/>
        </w:rPr>
        <w:t>детей</w:t>
      </w:r>
      <w:r>
        <w:rPr>
          <w:spacing w:val="-11"/>
          <w:sz w:val="24"/>
        </w:rPr>
        <w:t xml:space="preserve"> </w:t>
      </w:r>
      <w:r>
        <w:rPr>
          <w:sz w:val="24"/>
        </w:rPr>
        <w:t>о</w:t>
      </w:r>
      <w:r>
        <w:rPr>
          <w:spacing w:val="-7"/>
          <w:sz w:val="24"/>
        </w:rPr>
        <w:t xml:space="preserve"> </w:t>
      </w:r>
      <w:r>
        <w:rPr>
          <w:sz w:val="24"/>
        </w:rPr>
        <w:t>многообразии</w:t>
      </w:r>
      <w:r>
        <w:rPr>
          <w:spacing w:val="-4"/>
          <w:sz w:val="24"/>
        </w:rPr>
        <w:t xml:space="preserve"> </w:t>
      </w:r>
      <w:r>
        <w:rPr>
          <w:sz w:val="24"/>
        </w:rPr>
        <w:t>стран</w:t>
      </w:r>
      <w:r>
        <w:rPr>
          <w:spacing w:val="-11"/>
          <w:sz w:val="24"/>
        </w:rPr>
        <w:t xml:space="preserve"> </w:t>
      </w:r>
      <w:r>
        <w:rPr>
          <w:sz w:val="24"/>
        </w:rPr>
        <w:t>и</w:t>
      </w:r>
      <w:r>
        <w:rPr>
          <w:spacing w:val="-11"/>
          <w:sz w:val="24"/>
        </w:rPr>
        <w:t xml:space="preserve"> </w:t>
      </w:r>
      <w:r>
        <w:rPr>
          <w:sz w:val="24"/>
        </w:rPr>
        <w:t>народов</w:t>
      </w:r>
      <w:r>
        <w:rPr>
          <w:spacing w:val="-4"/>
          <w:sz w:val="24"/>
        </w:rPr>
        <w:t xml:space="preserve"> </w:t>
      </w:r>
      <w:r>
        <w:rPr>
          <w:spacing w:val="-2"/>
          <w:sz w:val="24"/>
        </w:rPr>
        <w:t>мира;</w:t>
      </w:r>
    </w:p>
    <w:p w:rsidR="000126F6" w:rsidRDefault="000126F6" w:rsidP="000126F6">
      <w:pPr>
        <w:pStyle w:val="a6"/>
        <w:numPr>
          <w:ilvl w:val="0"/>
          <w:numId w:val="166"/>
        </w:numPr>
        <w:tabs>
          <w:tab w:val="left" w:pos="1451"/>
        </w:tabs>
        <w:spacing w:before="3" w:line="235" w:lineRule="auto"/>
        <w:ind w:right="441" w:firstLine="719"/>
        <w:rPr>
          <w:sz w:val="24"/>
        </w:rPr>
      </w:pPr>
      <w:r>
        <w:rPr>
          <w:sz w:val="24"/>
        </w:rPr>
        <w:t>расширять и уточнять представления детей о богатстве природного мира в разных регионах России и на планете, о некоторых способах приспособления животных и растений к среде обитания, их потребностях, образе жизни живой природы и человека в разные сезоны года, закреплять умения классифицировать объекты живой природы;</w:t>
      </w:r>
    </w:p>
    <w:p w:rsidR="000126F6" w:rsidRDefault="000126F6" w:rsidP="000126F6">
      <w:pPr>
        <w:pStyle w:val="a6"/>
        <w:numPr>
          <w:ilvl w:val="0"/>
          <w:numId w:val="166"/>
        </w:numPr>
        <w:tabs>
          <w:tab w:val="left" w:pos="1441"/>
        </w:tabs>
        <w:spacing w:before="1" w:line="235" w:lineRule="auto"/>
        <w:ind w:right="435" w:firstLine="719"/>
        <w:rPr>
          <w:sz w:val="24"/>
        </w:rPr>
      </w:pPr>
      <w:r>
        <w:rPr>
          <w:sz w:val="24"/>
        </w:rPr>
        <w:t xml:space="preserve">расширять и углублять представления детей о неживой природе и её свойствах, их использовании человеком, явлениях природы, воспитывать бережное и заботливое отношения к ней, формировать представления о профессиях, связанных с природой и её </w:t>
      </w:r>
      <w:r>
        <w:rPr>
          <w:spacing w:val="-2"/>
          <w:sz w:val="24"/>
        </w:rPr>
        <w:t>защитой;</w:t>
      </w:r>
    </w:p>
    <w:p w:rsidR="000126F6" w:rsidRDefault="000126F6" w:rsidP="000126F6">
      <w:pPr>
        <w:pStyle w:val="a6"/>
        <w:numPr>
          <w:ilvl w:val="0"/>
          <w:numId w:val="166"/>
        </w:numPr>
        <w:tabs>
          <w:tab w:val="left" w:pos="1837"/>
        </w:tabs>
        <w:spacing w:before="7" w:line="235" w:lineRule="auto"/>
        <w:ind w:right="444" w:firstLine="719"/>
        <w:rPr>
          <w:sz w:val="24"/>
        </w:rPr>
      </w:pPr>
      <w:r>
        <w:rPr>
          <w:sz w:val="24"/>
        </w:rPr>
        <w:t>учить детей ориентироваться по простейшим планам, календарям, часам, картам</w:t>
      </w:r>
      <w:r>
        <w:rPr>
          <w:spacing w:val="-15"/>
          <w:sz w:val="24"/>
        </w:rPr>
        <w:t xml:space="preserve"> </w:t>
      </w:r>
      <w:r>
        <w:rPr>
          <w:sz w:val="24"/>
        </w:rPr>
        <w:t>и</w:t>
      </w:r>
      <w:r>
        <w:rPr>
          <w:spacing w:val="-15"/>
          <w:sz w:val="24"/>
        </w:rPr>
        <w:t xml:space="preserve"> </w:t>
      </w:r>
      <w:r>
        <w:rPr>
          <w:sz w:val="24"/>
        </w:rPr>
        <w:t>схемам,</w:t>
      </w:r>
      <w:r>
        <w:rPr>
          <w:spacing w:val="-15"/>
          <w:sz w:val="24"/>
        </w:rPr>
        <w:t xml:space="preserve"> </w:t>
      </w:r>
      <w:r>
        <w:rPr>
          <w:sz w:val="24"/>
        </w:rPr>
        <w:t>понимать</w:t>
      </w:r>
      <w:r>
        <w:rPr>
          <w:spacing w:val="-15"/>
          <w:sz w:val="24"/>
        </w:rPr>
        <w:t xml:space="preserve"> </w:t>
      </w:r>
      <w:r>
        <w:rPr>
          <w:sz w:val="24"/>
        </w:rPr>
        <w:t>и</w:t>
      </w:r>
      <w:r>
        <w:rPr>
          <w:spacing w:val="-15"/>
          <w:sz w:val="24"/>
        </w:rPr>
        <w:t xml:space="preserve"> </w:t>
      </w:r>
      <w:r>
        <w:rPr>
          <w:sz w:val="24"/>
        </w:rPr>
        <w:t>создавать</w:t>
      </w:r>
      <w:r>
        <w:rPr>
          <w:spacing w:val="-15"/>
          <w:sz w:val="24"/>
        </w:rPr>
        <w:t xml:space="preserve"> </w:t>
      </w:r>
      <w:r>
        <w:rPr>
          <w:sz w:val="24"/>
        </w:rPr>
        <w:t>самостоятельно</w:t>
      </w:r>
      <w:r>
        <w:rPr>
          <w:spacing w:val="-15"/>
          <w:sz w:val="24"/>
        </w:rPr>
        <w:t xml:space="preserve"> </w:t>
      </w:r>
      <w:r>
        <w:rPr>
          <w:sz w:val="24"/>
        </w:rPr>
        <w:t>систему</w:t>
      </w:r>
      <w:r>
        <w:rPr>
          <w:spacing w:val="-15"/>
          <w:sz w:val="24"/>
        </w:rPr>
        <w:t xml:space="preserve"> </w:t>
      </w:r>
      <w:r>
        <w:rPr>
          <w:sz w:val="24"/>
        </w:rPr>
        <w:t>простых</w:t>
      </w:r>
      <w:r>
        <w:rPr>
          <w:spacing w:val="-15"/>
          <w:sz w:val="24"/>
        </w:rPr>
        <w:t xml:space="preserve"> </w:t>
      </w:r>
      <w:r>
        <w:rPr>
          <w:sz w:val="24"/>
        </w:rPr>
        <w:t>знаков</w:t>
      </w:r>
      <w:r>
        <w:rPr>
          <w:spacing w:val="-15"/>
          <w:sz w:val="24"/>
        </w:rPr>
        <w:t xml:space="preserve"> </w:t>
      </w:r>
      <w:r>
        <w:rPr>
          <w:sz w:val="24"/>
        </w:rPr>
        <w:t>и</w:t>
      </w:r>
      <w:r>
        <w:rPr>
          <w:spacing w:val="-15"/>
          <w:sz w:val="24"/>
        </w:rPr>
        <w:t xml:space="preserve"> </w:t>
      </w:r>
      <w:r>
        <w:rPr>
          <w:sz w:val="24"/>
        </w:rPr>
        <w:t>символов (пиктограммы), например, для обозначения своих занятий в течение дня. («МИР ОТКРЫТИЙ» стр.243)</w:t>
      </w:r>
    </w:p>
    <w:p w:rsidR="000126F6" w:rsidRDefault="000126F6" w:rsidP="000126F6">
      <w:pPr>
        <w:pStyle w:val="3"/>
        <w:spacing w:before="2" w:line="274" w:lineRule="exact"/>
        <w:ind w:left="1163"/>
      </w:pPr>
      <w:r>
        <w:t>Содержание</w:t>
      </w:r>
      <w:r>
        <w:rPr>
          <w:spacing w:val="-14"/>
        </w:rPr>
        <w:t xml:space="preserve"> </w:t>
      </w:r>
      <w:r>
        <w:t>образовательной</w:t>
      </w:r>
      <w:r>
        <w:rPr>
          <w:spacing w:val="-12"/>
        </w:rPr>
        <w:t xml:space="preserve"> </w:t>
      </w:r>
      <w:r>
        <w:rPr>
          <w:spacing w:val="-2"/>
        </w:rPr>
        <w:t>деятельности.</w:t>
      </w:r>
    </w:p>
    <w:p w:rsidR="000126F6" w:rsidRDefault="000126F6" w:rsidP="000126F6">
      <w:pPr>
        <w:pStyle w:val="4"/>
        <w:numPr>
          <w:ilvl w:val="0"/>
          <w:numId w:val="165"/>
        </w:numPr>
        <w:tabs>
          <w:tab w:val="left" w:pos="1432"/>
        </w:tabs>
        <w:spacing w:line="318" w:lineRule="exact"/>
        <w:ind w:left="1432" w:hanging="269"/>
      </w:pPr>
      <w:bookmarkStart w:id="58" w:name="1)_Сенсорные_эталоны_и_познавательные_де"/>
      <w:bookmarkEnd w:id="58"/>
      <w:r>
        <w:t>Сенсорные</w:t>
      </w:r>
      <w:r>
        <w:rPr>
          <w:spacing w:val="-6"/>
        </w:rPr>
        <w:t xml:space="preserve"> </w:t>
      </w:r>
      <w:r>
        <w:t>эталоны</w:t>
      </w:r>
      <w:r>
        <w:rPr>
          <w:spacing w:val="-5"/>
        </w:rPr>
        <w:t xml:space="preserve"> </w:t>
      </w:r>
      <w:r>
        <w:t>и</w:t>
      </w:r>
      <w:r>
        <w:rPr>
          <w:spacing w:val="-9"/>
        </w:rPr>
        <w:t xml:space="preserve"> </w:t>
      </w:r>
      <w:r>
        <w:t>познавательные</w:t>
      </w:r>
      <w:r>
        <w:rPr>
          <w:spacing w:val="-3"/>
        </w:rPr>
        <w:t xml:space="preserve"> </w:t>
      </w:r>
      <w:r>
        <w:rPr>
          <w:spacing w:val="-2"/>
        </w:rPr>
        <w:t>действия:</w:t>
      </w:r>
    </w:p>
    <w:p w:rsidR="000126F6" w:rsidRDefault="000126F6" w:rsidP="000126F6">
      <w:pPr>
        <w:pStyle w:val="a3"/>
        <w:ind w:left="443" w:right="441" w:firstLine="719"/>
      </w:pPr>
      <w:r>
        <w:t>в процессе исследовательской деятельности педагог совершенствует способы познания свойств и отношений между различными предметами, сравнения нескольких предметов</w:t>
      </w:r>
      <w:r>
        <w:rPr>
          <w:spacing w:val="-3"/>
        </w:rPr>
        <w:t xml:space="preserve"> </w:t>
      </w:r>
      <w:r>
        <w:t>по</w:t>
      </w:r>
      <w:r>
        <w:rPr>
          <w:spacing w:val="-1"/>
        </w:rPr>
        <w:t xml:space="preserve"> </w:t>
      </w:r>
      <w:r>
        <w:t>4-6</w:t>
      </w:r>
      <w:r>
        <w:rPr>
          <w:spacing w:val="-10"/>
        </w:rPr>
        <w:t xml:space="preserve"> </w:t>
      </w:r>
      <w:r>
        <w:t>основаниям с</w:t>
      </w:r>
      <w:r>
        <w:rPr>
          <w:spacing w:val="-6"/>
        </w:rPr>
        <w:t xml:space="preserve"> </w:t>
      </w:r>
      <w:r>
        <w:t>выделением сходства,</w:t>
      </w:r>
      <w:r>
        <w:rPr>
          <w:spacing w:val="-4"/>
        </w:rPr>
        <w:t xml:space="preserve"> </w:t>
      </w:r>
      <w:r>
        <w:t>отличия</w:t>
      </w:r>
      <w:r>
        <w:rPr>
          <w:spacing w:val="-5"/>
        </w:rPr>
        <w:t xml:space="preserve"> </w:t>
      </w:r>
      <w:r>
        <w:t>свойств</w:t>
      </w:r>
      <w:r>
        <w:rPr>
          <w:spacing w:val="-3"/>
        </w:rPr>
        <w:t xml:space="preserve"> </w:t>
      </w:r>
      <w:r>
        <w:t>материалов. В</w:t>
      </w:r>
      <w:r>
        <w:rPr>
          <w:spacing w:val="-2"/>
        </w:rPr>
        <w:t xml:space="preserve"> </w:t>
      </w:r>
      <w:r>
        <w:t>ходе специально организованной деятельности осуществляет развитие у детей способности к различению и называнию всех цветов спектра и ахроматических цветов, оттенков цвета, умения смешивать цвета для получения нужного тона и оттенка;</w:t>
      </w:r>
    </w:p>
    <w:p w:rsidR="000126F6" w:rsidRDefault="000126F6" w:rsidP="000126F6">
      <w:pPr>
        <w:pStyle w:val="a3"/>
        <w:ind w:left="443" w:right="439" w:firstLine="700"/>
      </w:pPr>
      <w:r>
        <w:t>педагог поддерживает стремление детей к самостоятельному выбору способов осуществления разных видов познавательной деятельности, обеспечению самоконтроля и взаимоконтроля результатов деятельности и отдельных действий во взаимодействии со сверстниками, использованию разных форм совместной познавательной деятельности. Поощряет умение детей обсуждать проблему, совместно находить способы её решения, проявлять инициативу;</w:t>
      </w:r>
    </w:p>
    <w:p w:rsidR="000126F6" w:rsidRDefault="000126F6" w:rsidP="000126F6">
      <w:pPr>
        <w:pStyle w:val="a3"/>
        <w:spacing w:line="242" w:lineRule="auto"/>
        <w:ind w:left="443" w:right="455" w:firstLine="700"/>
      </w:pPr>
      <w:r>
        <w:t>обогащает представления о цифровых средствах познания окружающего мира, закрепляет правила безопасного обращения с ними.</w:t>
      </w:r>
    </w:p>
    <w:p w:rsidR="000126F6" w:rsidRDefault="000126F6" w:rsidP="000126F6">
      <w:pPr>
        <w:pStyle w:val="4"/>
        <w:numPr>
          <w:ilvl w:val="0"/>
          <w:numId w:val="165"/>
        </w:numPr>
        <w:tabs>
          <w:tab w:val="left" w:pos="1445"/>
        </w:tabs>
        <w:spacing w:line="316" w:lineRule="exact"/>
        <w:ind w:left="1445" w:hanging="301"/>
      </w:pPr>
      <w:bookmarkStart w:id="59" w:name="2)_Математические_представления:"/>
      <w:bookmarkEnd w:id="59"/>
      <w:r>
        <w:t>Математические</w:t>
      </w:r>
      <w:r>
        <w:rPr>
          <w:spacing w:val="-13"/>
        </w:rPr>
        <w:t xml:space="preserve"> </w:t>
      </w:r>
      <w:r>
        <w:rPr>
          <w:spacing w:val="-2"/>
        </w:rPr>
        <w:t>представления:</w:t>
      </w:r>
    </w:p>
    <w:p w:rsidR="000126F6" w:rsidRDefault="000126F6" w:rsidP="000126F6">
      <w:pPr>
        <w:pStyle w:val="a3"/>
        <w:ind w:left="443" w:right="447" w:firstLine="700"/>
      </w:pPr>
      <w:r>
        <w:t>педагог формирует у детей умения использовать для познания объектов и явлений окружающего мира математические способы нахождения решений: вычисление, измерение, сравнение по количеству, форме и величине с помощью условной меры, создание планов, схем, использование знаков, эталонов и другое;</w:t>
      </w:r>
    </w:p>
    <w:p w:rsidR="000126F6" w:rsidRDefault="000126F6" w:rsidP="000126F6">
      <w:pPr>
        <w:pStyle w:val="a3"/>
        <w:ind w:left="443" w:right="440" w:firstLine="700"/>
      </w:pPr>
      <w:r>
        <w:t>в процессе специально организованной деятельности совершенствует умения считать в прямом и обратном порядке, знакомит с составом чисел из двух меньших в пределах первого десятка, закрепляет знания о цифрах, развивает умение составлять и решать простые арифметические задачи на сложение и вычитание;</w:t>
      </w:r>
    </w:p>
    <w:p w:rsidR="000126F6" w:rsidRDefault="000126F6" w:rsidP="000126F6">
      <w:pPr>
        <w:pStyle w:val="a3"/>
        <w:ind w:left="443" w:right="451" w:firstLine="700"/>
      </w:pPr>
      <w:r>
        <w:t>обогащает представления о плоских и объемных геометрических фигурах, совершенствует умение выделять структуру геометрических фигур и устанавливать взаимосвязи между ними. Педагог способствует совершенствованию у детей умений классифицировать фигуры по внешним структурным признакам: округлые, многоугольники (треугольники, четырехугольники и тому подобное), овладению различными</w:t>
      </w:r>
      <w:r>
        <w:rPr>
          <w:spacing w:val="40"/>
        </w:rPr>
        <w:t xml:space="preserve"> </w:t>
      </w:r>
      <w:r>
        <w:t>способами</w:t>
      </w:r>
      <w:r>
        <w:rPr>
          <w:spacing w:val="40"/>
        </w:rPr>
        <w:t xml:space="preserve"> </w:t>
      </w:r>
      <w:r>
        <w:t>видоизменения</w:t>
      </w:r>
      <w:r>
        <w:rPr>
          <w:spacing w:val="40"/>
        </w:rPr>
        <w:t xml:space="preserve"> </w:t>
      </w:r>
      <w:r>
        <w:t>геометрических</w:t>
      </w:r>
      <w:r>
        <w:rPr>
          <w:spacing w:val="40"/>
        </w:rPr>
        <w:t xml:space="preserve"> </w:t>
      </w:r>
      <w:r>
        <w:t>фигур:</w:t>
      </w:r>
      <w:r>
        <w:rPr>
          <w:spacing w:val="40"/>
        </w:rPr>
        <w:t xml:space="preserve"> </w:t>
      </w:r>
      <w:r>
        <w:t>наложение,</w:t>
      </w:r>
      <w:r>
        <w:rPr>
          <w:spacing w:val="40"/>
        </w:rPr>
        <w:t xml:space="preserve"> </w:t>
      </w:r>
      <w:r>
        <w:t>соединение,</w:t>
      </w:r>
    </w:p>
    <w:p w:rsidR="000126F6" w:rsidRDefault="000126F6" w:rsidP="000126F6">
      <w:pPr>
        <w:pStyle w:val="a3"/>
        <w:spacing w:before="190"/>
        <w:ind w:left="443" w:firstLine="0"/>
      </w:pPr>
      <w:r>
        <w:t>разрезание</w:t>
      </w:r>
      <w:r>
        <w:rPr>
          <w:spacing w:val="-3"/>
        </w:rPr>
        <w:t xml:space="preserve"> </w:t>
      </w:r>
      <w:r>
        <w:t>и</w:t>
      </w:r>
      <w:r>
        <w:rPr>
          <w:spacing w:val="2"/>
        </w:rPr>
        <w:t xml:space="preserve"> </w:t>
      </w:r>
      <w:r>
        <w:rPr>
          <w:spacing w:val="-2"/>
        </w:rPr>
        <w:t>другое;</w:t>
      </w:r>
    </w:p>
    <w:p w:rsidR="000126F6" w:rsidRDefault="000126F6" w:rsidP="000126F6">
      <w:pPr>
        <w:pStyle w:val="a3"/>
        <w:spacing w:before="3"/>
        <w:ind w:left="443" w:right="438" w:firstLine="700"/>
      </w:pPr>
      <w:r>
        <w:t>формирует представления и умение измерять протяженность, массу и объем веществ</w:t>
      </w:r>
      <w:r>
        <w:rPr>
          <w:spacing w:val="-15"/>
        </w:rPr>
        <w:t xml:space="preserve"> </w:t>
      </w:r>
      <w:r>
        <w:t>с</w:t>
      </w:r>
      <w:r>
        <w:rPr>
          <w:spacing w:val="-15"/>
        </w:rPr>
        <w:t xml:space="preserve"> </w:t>
      </w:r>
      <w:r>
        <w:t>помощью</w:t>
      </w:r>
      <w:r>
        <w:rPr>
          <w:spacing w:val="-11"/>
        </w:rPr>
        <w:t xml:space="preserve"> </w:t>
      </w:r>
      <w:r>
        <w:t>условной</w:t>
      </w:r>
      <w:r>
        <w:rPr>
          <w:spacing w:val="-13"/>
        </w:rPr>
        <w:t xml:space="preserve"> </w:t>
      </w:r>
      <w:r>
        <w:t>меры</w:t>
      </w:r>
      <w:r>
        <w:rPr>
          <w:spacing w:val="-12"/>
        </w:rPr>
        <w:t xml:space="preserve"> </w:t>
      </w:r>
      <w:r>
        <w:t>и</w:t>
      </w:r>
      <w:r>
        <w:rPr>
          <w:spacing w:val="-13"/>
        </w:rPr>
        <w:t xml:space="preserve"> </w:t>
      </w:r>
      <w:r>
        <w:t>понимание</w:t>
      </w:r>
      <w:r>
        <w:rPr>
          <w:spacing w:val="-12"/>
        </w:rPr>
        <w:t xml:space="preserve"> </w:t>
      </w:r>
      <w:r>
        <w:t>взаимообратных</w:t>
      </w:r>
      <w:r>
        <w:rPr>
          <w:spacing w:val="-11"/>
        </w:rPr>
        <w:t xml:space="preserve"> </w:t>
      </w:r>
      <w:r>
        <w:t>отношений</w:t>
      </w:r>
      <w:r>
        <w:rPr>
          <w:spacing w:val="-15"/>
        </w:rPr>
        <w:t xml:space="preserve"> </w:t>
      </w:r>
      <w:r>
        <w:t>между</w:t>
      </w:r>
      <w:r>
        <w:rPr>
          <w:spacing w:val="-15"/>
        </w:rPr>
        <w:t xml:space="preserve"> </w:t>
      </w:r>
      <w:r>
        <w:t>мерой и результатом измерения. Педагог закрепляет умения ориентироваться на местности и показывает способы ориентировки в двухмерном пространстве, по схеме, плану, на странице тетради в клетку. Формирует представления о календаре как системе измерения времени, развивает чувство времени, умения определять время по часам с точностью до четверти часа.</w:t>
      </w:r>
    </w:p>
    <w:p w:rsidR="000126F6" w:rsidRDefault="000126F6" w:rsidP="000126F6">
      <w:pPr>
        <w:pStyle w:val="a3"/>
        <w:spacing w:line="242" w:lineRule="auto"/>
        <w:ind w:left="443" w:right="438" w:firstLine="700"/>
      </w:pPr>
      <w:r>
        <w:t>познакомить с общепринятыми единицами измерения величин (сантиметром, литром, килограммом). («МИР ОТКРЫТИЙ» стр.244)</w:t>
      </w:r>
    </w:p>
    <w:p w:rsidR="000126F6" w:rsidRDefault="000126F6" w:rsidP="000126F6">
      <w:pPr>
        <w:pStyle w:val="4"/>
        <w:numPr>
          <w:ilvl w:val="0"/>
          <w:numId w:val="165"/>
        </w:numPr>
        <w:tabs>
          <w:tab w:val="left" w:pos="1437"/>
        </w:tabs>
        <w:spacing w:line="316" w:lineRule="exact"/>
        <w:ind w:left="1437" w:hanging="293"/>
      </w:pPr>
      <w:bookmarkStart w:id="60" w:name="3)_Окружающий_мир:"/>
      <w:bookmarkEnd w:id="60"/>
      <w:r>
        <w:t>Окружающий</w:t>
      </w:r>
      <w:r>
        <w:rPr>
          <w:spacing w:val="-9"/>
        </w:rPr>
        <w:t xml:space="preserve"> </w:t>
      </w:r>
      <w:r>
        <w:rPr>
          <w:spacing w:val="-4"/>
        </w:rPr>
        <w:t>мир:</w:t>
      </w:r>
    </w:p>
    <w:p w:rsidR="000126F6" w:rsidRDefault="000126F6" w:rsidP="000126F6">
      <w:pPr>
        <w:pStyle w:val="a3"/>
        <w:ind w:left="443" w:right="437" w:firstLine="700"/>
      </w:pPr>
      <w:r>
        <w:t>в совместной с детьми деятельности педагог обогащает представления о родном населенном пункте (название улиц, некоторых архитектурных особенностях, достопримечательностей), о стране (герб, гимн, атрибуты государственной власти, Президент, столица и крупные города, особенности природы и населения). Раскрывает и уточняет</w:t>
      </w:r>
      <w:r>
        <w:rPr>
          <w:spacing w:val="-8"/>
        </w:rPr>
        <w:t xml:space="preserve"> </w:t>
      </w:r>
      <w:r>
        <w:t>назначения</w:t>
      </w:r>
      <w:r>
        <w:rPr>
          <w:spacing w:val="-12"/>
        </w:rPr>
        <w:t xml:space="preserve"> </w:t>
      </w:r>
      <w:r>
        <w:t>общественных</w:t>
      </w:r>
      <w:r>
        <w:rPr>
          <w:spacing w:val="-3"/>
        </w:rPr>
        <w:t xml:space="preserve"> </w:t>
      </w:r>
      <w:r>
        <w:t>учреждений,</w:t>
      </w:r>
      <w:r>
        <w:rPr>
          <w:spacing w:val="-8"/>
        </w:rPr>
        <w:t xml:space="preserve"> </w:t>
      </w:r>
      <w:r>
        <w:t>разных</w:t>
      </w:r>
      <w:r>
        <w:rPr>
          <w:spacing w:val="-11"/>
        </w:rPr>
        <w:t xml:space="preserve"> </w:t>
      </w:r>
      <w:r>
        <w:t>видов</w:t>
      </w:r>
      <w:r>
        <w:rPr>
          <w:spacing w:val="-11"/>
        </w:rPr>
        <w:t xml:space="preserve"> </w:t>
      </w:r>
      <w:r>
        <w:t>транспорта,</w:t>
      </w:r>
      <w:r>
        <w:rPr>
          <w:spacing w:val="-8"/>
        </w:rPr>
        <w:t xml:space="preserve"> </w:t>
      </w:r>
      <w:r>
        <w:t>рассказывает</w:t>
      </w:r>
      <w:r>
        <w:rPr>
          <w:spacing w:val="-11"/>
        </w:rPr>
        <w:t xml:space="preserve"> </w:t>
      </w:r>
      <w:r>
        <w:t>о местах труда и отдыха людей в городе, об истории города и выдающихся горожанах, традициях городской жизни. Посредством поисковой и игровой деятельности педагог побуждает проявление интереса детей к ярким фактам из истории и культуры страны и общества, некоторым выдающимся людям России;</w:t>
      </w:r>
    </w:p>
    <w:p w:rsidR="000126F6" w:rsidRDefault="000126F6" w:rsidP="000126F6">
      <w:pPr>
        <w:pStyle w:val="a3"/>
        <w:spacing w:line="242" w:lineRule="auto"/>
        <w:ind w:right="434" w:firstLine="695"/>
      </w:pPr>
      <w:r>
        <w:t>формирует представление о планете Земля как общем доме людей, о многообразии стран и народов мира на ней;</w:t>
      </w:r>
    </w:p>
    <w:p w:rsidR="000126F6" w:rsidRDefault="000126F6" w:rsidP="000126F6">
      <w:pPr>
        <w:pStyle w:val="a3"/>
        <w:ind w:left="443" w:right="433" w:firstLine="700"/>
      </w:pPr>
      <w:r>
        <w:t>воспитатель</w:t>
      </w:r>
      <w:r>
        <w:rPr>
          <w:spacing w:val="-4"/>
        </w:rPr>
        <w:t xml:space="preserve"> </w:t>
      </w:r>
      <w:r>
        <w:t>знакомит</w:t>
      </w:r>
      <w:r>
        <w:rPr>
          <w:spacing w:val="-4"/>
        </w:rPr>
        <w:t xml:space="preserve"> </w:t>
      </w:r>
      <w:r>
        <w:t>детей с</w:t>
      </w:r>
      <w:r>
        <w:rPr>
          <w:spacing w:val="-7"/>
        </w:rPr>
        <w:t xml:space="preserve"> </w:t>
      </w:r>
      <w:r>
        <w:t>глобусом, различными</w:t>
      </w:r>
      <w:r>
        <w:rPr>
          <w:spacing w:val="-2"/>
        </w:rPr>
        <w:t xml:space="preserve"> </w:t>
      </w:r>
      <w:r>
        <w:t>картами,</w:t>
      </w:r>
      <w:r>
        <w:rPr>
          <w:spacing w:val="-3"/>
        </w:rPr>
        <w:t xml:space="preserve"> </w:t>
      </w:r>
      <w:r>
        <w:t>картосхемами (мира, страны,</w:t>
      </w:r>
      <w:r>
        <w:rPr>
          <w:spacing w:val="-15"/>
        </w:rPr>
        <w:t xml:space="preserve"> </w:t>
      </w:r>
      <w:r>
        <w:t>города,</w:t>
      </w:r>
      <w:r>
        <w:rPr>
          <w:spacing w:val="-15"/>
        </w:rPr>
        <w:t xml:space="preserve"> </w:t>
      </w:r>
      <w:r>
        <w:t>территории</w:t>
      </w:r>
      <w:r>
        <w:rPr>
          <w:spacing w:val="-15"/>
        </w:rPr>
        <w:t xml:space="preserve"> </w:t>
      </w:r>
      <w:r>
        <w:t>детского</w:t>
      </w:r>
      <w:r>
        <w:rPr>
          <w:spacing w:val="-14"/>
        </w:rPr>
        <w:t xml:space="preserve"> </w:t>
      </w:r>
      <w:r>
        <w:t>сада,</w:t>
      </w:r>
      <w:r>
        <w:rPr>
          <w:spacing w:val="-15"/>
        </w:rPr>
        <w:t xml:space="preserve"> </w:t>
      </w:r>
      <w:r>
        <w:t>экологической</w:t>
      </w:r>
      <w:r>
        <w:rPr>
          <w:spacing w:val="-13"/>
        </w:rPr>
        <w:t xml:space="preserve"> </w:t>
      </w:r>
      <w:r>
        <w:t>тропинки),</w:t>
      </w:r>
      <w:r>
        <w:rPr>
          <w:spacing w:val="-14"/>
        </w:rPr>
        <w:t xml:space="preserve"> </w:t>
      </w:r>
      <w:r>
        <w:t>учит</w:t>
      </w:r>
      <w:r>
        <w:rPr>
          <w:spacing w:val="-14"/>
        </w:rPr>
        <w:t xml:space="preserve"> </w:t>
      </w:r>
      <w:r>
        <w:t>ориентироваться по плану и карте, составляет макеты разных природных зон, организует семейные выставки, мини-музеи). («МИР ОТКРЫТИЙ» стр.245)</w:t>
      </w:r>
    </w:p>
    <w:p w:rsidR="000126F6" w:rsidRDefault="000126F6" w:rsidP="000126F6">
      <w:pPr>
        <w:pStyle w:val="4"/>
        <w:numPr>
          <w:ilvl w:val="0"/>
          <w:numId w:val="165"/>
        </w:numPr>
        <w:tabs>
          <w:tab w:val="left" w:pos="1445"/>
        </w:tabs>
        <w:spacing w:line="317" w:lineRule="exact"/>
        <w:ind w:left="1445" w:hanging="301"/>
      </w:pPr>
      <w:bookmarkStart w:id="61" w:name="4)_Природа:"/>
      <w:bookmarkEnd w:id="61"/>
      <w:r>
        <w:rPr>
          <w:spacing w:val="-2"/>
        </w:rPr>
        <w:t>Природа:</w:t>
      </w:r>
    </w:p>
    <w:p w:rsidR="000126F6" w:rsidRDefault="000126F6" w:rsidP="000126F6">
      <w:pPr>
        <w:pStyle w:val="a3"/>
        <w:ind w:left="443" w:right="435" w:firstLine="700"/>
      </w:pPr>
      <w:r>
        <w:t>педагог расширяет и актуализирует представления детей о многообразии природного мира родного края, различных областей и регионов России и на Земле, рассказывает о некоторых наиболее ярких представителях животных и растений разных природных зон (пустыня, степь, тайга, тундра и другие), об их образе жизни и приспособлении к среде обитания, изменениях жизни в разные сезоны года. Закрепляет умение сравнивать, выделять свойства объектов, классифицировать их по признакам, формирует представления об отличии и сходстве животных и растений, их жизненных потребностях,</w:t>
      </w:r>
      <w:r>
        <w:rPr>
          <w:spacing w:val="-4"/>
        </w:rPr>
        <w:t xml:space="preserve"> </w:t>
      </w:r>
      <w:r>
        <w:t>этапах</w:t>
      </w:r>
      <w:r>
        <w:rPr>
          <w:spacing w:val="-7"/>
        </w:rPr>
        <w:t xml:space="preserve"> </w:t>
      </w:r>
      <w:r>
        <w:t>роста</w:t>
      </w:r>
      <w:r>
        <w:rPr>
          <w:spacing w:val="-11"/>
        </w:rPr>
        <w:t xml:space="preserve"> </w:t>
      </w:r>
      <w:r>
        <w:t>и</w:t>
      </w:r>
      <w:r>
        <w:rPr>
          <w:spacing w:val="-3"/>
        </w:rPr>
        <w:t xml:space="preserve"> </w:t>
      </w:r>
      <w:r>
        <w:t>развития,</w:t>
      </w:r>
      <w:r>
        <w:rPr>
          <w:spacing w:val="-7"/>
        </w:rPr>
        <w:t xml:space="preserve"> </w:t>
      </w:r>
      <w:r>
        <w:t>об</w:t>
      </w:r>
      <w:r>
        <w:rPr>
          <w:spacing w:val="-4"/>
        </w:rPr>
        <w:t xml:space="preserve"> </w:t>
      </w:r>
      <w:r>
        <w:t>уходе</w:t>
      </w:r>
      <w:r>
        <w:rPr>
          <w:spacing w:val="-7"/>
        </w:rPr>
        <w:t xml:space="preserve"> </w:t>
      </w:r>
      <w:r>
        <w:t>взрослых</w:t>
      </w:r>
      <w:r>
        <w:rPr>
          <w:spacing w:val="-8"/>
        </w:rPr>
        <w:t xml:space="preserve"> </w:t>
      </w:r>
      <w:r>
        <w:t>животных</w:t>
      </w:r>
      <w:r>
        <w:rPr>
          <w:spacing w:val="-10"/>
        </w:rPr>
        <w:t xml:space="preserve"> </w:t>
      </w:r>
      <w:r>
        <w:t>за</w:t>
      </w:r>
      <w:r>
        <w:rPr>
          <w:spacing w:val="-7"/>
        </w:rPr>
        <w:t xml:space="preserve"> </w:t>
      </w:r>
      <w:r>
        <w:t>своим</w:t>
      </w:r>
      <w:r>
        <w:rPr>
          <w:spacing w:val="-1"/>
        </w:rPr>
        <w:t xml:space="preserve"> </w:t>
      </w:r>
      <w:r>
        <w:t>потомством, способах выращивания человеком растений, животных (в том числе и культурных, лекарственных растений), профессиях с этим связанных;</w:t>
      </w:r>
    </w:p>
    <w:p w:rsidR="000126F6" w:rsidRDefault="000126F6" w:rsidP="000126F6">
      <w:pPr>
        <w:pStyle w:val="a3"/>
        <w:ind w:left="443" w:right="435" w:firstLine="700"/>
      </w:pPr>
      <w:r>
        <w:t>педагог</w:t>
      </w:r>
      <w:r>
        <w:rPr>
          <w:spacing w:val="-8"/>
        </w:rPr>
        <w:t xml:space="preserve"> </w:t>
      </w:r>
      <w:r>
        <w:t>поддерживает</w:t>
      </w:r>
      <w:r>
        <w:rPr>
          <w:spacing w:val="-2"/>
        </w:rPr>
        <w:t xml:space="preserve"> </w:t>
      </w:r>
      <w:r>
        <w:t>стремление</w:t>
      </w:r>
      <w:r>
        <w:rPr>
          <w:spacing w:val="-6"/>
        </w:rPr>
        <w:t xml:space="preserve"> </w:t>
      </w:r>
      <w:r>
        <w:t>детей</w:t>
      </w:r>
      <w:r>
        <w:rPr>
          <w:spacing w:val="-5"/>
        </w:rPr>
        <w:t xml:space="preserve"> </w:t>
      </w:r>
      <w:r>
        <w:t>к</w:t>
      </w:r>
      <w:r>
        <w:rPr>
          <w:spacing w:val="-5"/>
        </w:rPr>
        <w:t xml:space="preserve"> </w:t>
      </w:r>
      <w:r>
        <w:t>наблюдениям</w:t>
      </w:r>
      <w:r>
        <w:rPr>
          <w:spacing w:val="-5"/>
        </w:rPr>
        <w:t xml:space="preserve"> </w:t>
      </w:r>
      <w:r>
        <w:t>за</w:t>
      </w:r>
      <w:r>
        <w:rPr>
          <w:spacing w:val="-7"/>
        </w:rPr>
        <w:t xml:space="preserve"> </w:t>
      </w:r>
      <w:r>
        <w:t>природными</w:t>
      </w:r>
      <w:r>
        <w:rPr>
          <w:spacing w:val="-5"/>
        </w:rPr>
        <w:t xml:space="preserve"> </w:t>
      </w:r>
      <w:r>
        <w:t>явлениями, живимыми и неживыми объектами, самостоятельному экспериментированию, наблюдению и другим способам деятельности для познания свойств объектов неживой природы</w:t>
      </w:r>
      <w:r>
        <w:rPr>
          <w:spacing w:val="-13"/>
        </w:rPr>
        <w:t xml:space="preserve"> </w:t>
      </w:r>
      <w:r>
        <w:t>(воды,</w:t>
      </w:r>
      <w:r>
        <w:rPr>
          <w:spacing w:val="-15"/>
        </w:rPr>
        <w:t xml:space="preserve"> </w:t>
      </w:r>
      <w:r>
        <w:t>воздуха,</w:t>
      </w:r>
      <w:r>
        <w:rPr>
          <w:spacing w:val="-12"/>
        </w:rPr>
        <w:t xml:space="preserve"> </w:t>
      </w:r>
      <w:r>
        <w:t>песка,</w:t>
      </w:r>
      <w:r>
        <w:rPr>
          <w:spacing w:val="-10"/>
        </w:rPr>
        <w:t xml:space="preserve"> </w:t>
      </w:r>
      <w:r>
        <w:t>глины,</w:t>
      </w:r>
      <w:r>
        <w:rPr>
          <w:spacing w:val="-15"/>
        </w:rPr>
        <w:t xml:space="preserve"> </w:t>
      </w:r>
      <w:r>
        <w:t>почвы,</w:t>
      </w:r>
      <w:r>
        <w:rPr>
          <w:spacing w:val="-15"/>
        </w:rPr>
        <w:t xml:space="preserve"> </w:t>
      </w:r>
      <w:r>
        <w:t>камней</w:t>
      </w:r>
      <w:r>
        <w:rPr>
          <w:spacing w:val="-12"/>
        </w:rPr>
        <w:t xml:space="preserve"> </w:t>
      </w:r>
      <w:r>
        <w:t>и</w:t>
      </w:r>
      <w:r>
        <w:rPr>
          <w:spacing w:val="-14"/>
        </w:rPr>
        <w:t xml:space="preserve"> </w:t>
      </w:r>
      <w:r>
        <w:t>других),</w:t>
      </w:r>
      <w:r>
        <w:rPr>
          <w:spacing w:val="-10"/>
        </w:rPr>
        <w:t xml:space="preserve"> </w:t>
      </w:r>
      <w:r>
        <w:t>знакомит</w:t>
      </w:r>
      <w:r>
        <w:rPr>
          <w:spacing w:val="-11"/>
        </w:rPr>
        <w:t xml:space="preserve"> </w:t>
      </w:r>
      <w:r>
        <w:t>с</w:t>
      </w:r>
      <w:r>
        <w:rPr>
          <w:spacing w:val="-14"/>
        </w:rPr>
        <w:t xml:space="preserve"> </w:t>
      </w:r>
      <w:r>
        <w:t xml:space="preserve">многообразием водных ресурсов (моря, океаны, озера, реки, водопады), камней и минералов, некоторых полезных ископаемых региона проживания (нефть, уголь, серебро, золото, алмазы и другие); об использовании человеком свойств неживой природы для хозяйственных нужд (ветряные мельницы, водохранилища, солнечные батареи, ледяные катки); о некоторых небесных телах (планеты, кометы, звезды), роли солнечного света, тепла в жизни живой </w:t>
      </w:r>
      <w:r>
        <w:rPr>
          <w:spacing w:val="-2"/>
        </w:rPr>
        <w:t>природы;</w:t>
      </w:r>
    </w:p>
    <w:p w:rsidR="000126F6" w:rsidRDefault="000126F6" w:rsidP="000126F6">
      <w:pPr>
        <w:pStyle w:val="a3"/>
        <w:ind w:left="443" w:right="436" w:firstLine="700"/>
      </w:pPr>
      <w:r>
        <w:t>углубляет представления о характерных явлениях природы в разные сезоны года (изменение</w:t>
      </w:r>
      <w:r>
        <w:rPr>
          <w:spacing w:val="-1"/>
        </w:rPr>
        <w:t xml:space="preserve"> </w:t>
      </w:r>
      <w:r>
        <w:t>температуры воздуха, роль</w:t>
      </w:r>
      <w:r>
        <w:rPr>
          <w:spacing w:val="-1"/>
        </w:rPr>
        <w:t xml:space="preserve"> </w:t>
      </w:r>
      <w:r>
        <w:t>ветра, листопада</w:t>
      </w:r>
      <w:r>
        <w:rPr>
          <w:spacing w:val="-1"/>
        </w:rPr>
        <w:t xml:space="preserve"> </w:t>
      </w:r>
      <w:r>
        <w:t>и</w:t>
      </w:r>
      <w:r>
        <w:rPr>
          <w:spacing w:val="-10"/>
        </w:rPr>
        <w:t xml:space="preserve"> </w:t>
      </w:r>
      <w:r>
        <w:t>осадков</w:t>
      </w:r>
      <w:r>
        <w:rPr>
          <w:spacing w:val="-3"/>
        </w:rPr>
        <w:t xml:space="preserve"> </w:t>
      </w:r>
      <w:r>
        <w:t>в природе), изменениях в жизни животных, растений и человека, о влиянии деятельности человека на природу;</w:t>
      </w:r>
    </w:p>
    <w:p w:rsidR="000126F6" w:rsidRDefault="000126F6" w:rsidP="00991128">
      <w:pPr>
        <w:pStyle w:val="a3"/>
        <w:ind w:left="1144" w:firstLine="0"/>
      </w:pPr>
      <w:r>
        <w:t>закрепляет</w:t>
      </w:r>
      <w:r>
        <w:rPr>
          <w:spacing w:val="54"/>
        </w:rPr>
        <w:t xml:space="preserve"> </w:t>
      </w:r>
      <w:r>
        <w:t>правила</w:t>
      </w:r>
      <w:r>
        <w:rPr>
          <w:spacing w:val="51"/>
        </w:rPr>
        <w:t xml:space="preserve"> </w:t>
      </w:r>
      <w:r>
        <w:t>поведения</w:t>
      </w:r>
      <w:r>
        <w:rPr>
          <w:spacing w:val="54"/>
        </w:rPr>
        <w:t xml:space="preserve"> </w:t>
      </w:r>
      <w:r>
        <w:t>в</w:t>
      </w:r>
      <w:r>
        <w:rPr>
          <w:spacing w:val="54"/>
        </w:rPr>
        <w:t xml:space="preserve"> </w:t>
      </w:r>
      <w:r>
        <w:t>природе,</w:t>
      </w:r>
      <w:r>
        <w:rPr>
          <w:spacing w:val="55"/>
        </w:rPr>
        <w:t xml:space="preserve"> </w:t>
      </w:r>
      <w:r>
        <w:t>воспитывает</w:t>
      </w:r>
      <w:r>
        <w:rPr>
          <w:spacing w:val="52"/>
        </w:rPr>
        <w:t xml:space="preserve"> </w:t>
      </w:r>
      <w:r>
        <w:t>осознанное,</w:t>
      </w:r>
      <w:r>
        <w:rPr>
          <w:spacing w:val="57"/>
        </w:rPr>
        <w:t xml:space="preserve"> </w:t>
      </w:r>
      <w:r>
        <w:t>бережное</w:t>
      </w:r>
      <w:r>
        <w:rPr>
          <w:spacing w:val="52"/>
        </w:rPr>
        <w:t xml:space="preserve"> </w:t>
      </w:r>
      <w:r>
        <w:rPr>
          <w:spacing w:val="-10"/>
        </w:rPr>
        <w:t>и</w:t>
      </w:r>
      <w:r w:rsidR="00991128">
        <w:rPr>
          <w:spacing w:val="-10"/>
        </w:rPr>
        <w:t xml:space="preserve"> </w:t>
      </w:r>
      <w:r>
        <w:t>заботливое</w:t>
      </w:r>
      <w:r>
        <w:rPr>
          <w:spacing w:val="-13"/>
        </w:rPr>
        <w:t xml:space="preserve"> </w:t>
      </w:r>
      <w:r>
        <w:t>отношение</w:t>
      </w:r>
      <w:r>
        <w:rPr>
          <w:spacing w:val="-5"/>
        </w:rPr>
        <w:t xml:space="preserve"> </w:t>
      </w:r>
      <w:r>
        <w:t>к</w:t>
      </w:r>
      <w:r>
        <w:rPr>
          <w:spacing w:val="-5"/>
        </w:rPr>
        <w:t xml:space="preserve"> </w:t>
      </w:r>
      <w:r>
        <w:t>природе</w:t>
      </w:r>
      <w:r>
        <w:rPr>
          <w:spacing w:val="-2"/>
        </w:rPr>
        <w:t xml:space="preserve"> </w:t>
      </w:r>
      <w:r>
        <w:t>и</w:t>
      </w:r>
      <w:r>
        <w:rPr>
          <w:spacing w:val="-3"/>
        </w:rPr>
        <w:t xml:space="preserve"> </w:t>
      </w:r>
      <w:r>
        <w:t>её</w:t>
      </w:r>
      <w:r>
        <w:rPr>
          <w:spacing w:val="-2"/>
        </w:rPr>
        <w:t xml:space="preserve"> ресурсам.</w:t>
      </w:r>
    </w:p>
    <w:p w:rsidR="000126F6" w:rsidRDefault="000126F6" w:rsidP="000126F6">
      <w:pPr>
        <w:pStyle w:val="a3"/>
        <w:spacing w:before="3"/>
        <w:ind w:right="422"/>
      </w:pPr>
      <w:r>
        <w:t>дети учатся находить связь между</w:t>
      </w:r>
      <w:r>
        <w:rPr>
          <w:spacing w:val="-6"/>
        </w:rPr>
        <w:t xml:space="preserve"> </w:t>
      </w:r>
      <w:r>
        <w:t>климатом</w:t>
      </w:r>
      <w:r>
        <w:rPr>
          <w:spacing w:val="-2"/>
        </w:rPr>
        <w:t xml:space="preserve"> </w:t>
      </w:r>
      <w:r>
        <w:t>и образом жизни людей, узнают о том, как менялись климат, природа на протяжении истории Земли, как человек приспосабливался к окружающему миру, как его деятельность, в свою очередь, изменяет природу,</w:t>
      </w:r>
      <w:r>
        <w:rPr>
          <w:spacing w:val="-8"/>
        </w:rPr>
        <w:t xml:space="preserve"> </w:t>
      </w:r>
      <w:r>
        <w:t>климат,</w:t>
      </w:r>
      <w:r>
        <w:rPr>
          <w:spacing w:val="-10"/>
        </w:rPr>
        <w:t xml:space="preserve"> </w:t>
      </w:r>
      <w:r>
        <w:t>окружающую</w:t>
      </w:r>
      <w:r>
        <w:rPr>
          <w:spacing w:val="-8"/>
        </w:rPr>
        <w:t xml:space="preserve"> </w:t>
      </w:r>
      <w:r>
        <w:t>среду</w:t>
      </w:r>
      <w:r>
        <w:rPr>
          <w:spacing w:val="-15"/>
        </w:rPr>
        <w:t xml:space="preserve"> </w:t>
      </w:r>
      <w:r>
        <w:t>и</w:t>
      </w:r>
      <w:r>
        <w:rPr>
          <w:spacing w:val="-6"/>
        </w:rPr>
        <w:t xml:space="preserve"> </w:t>
      </w:r>
      <w:r>
        <w:t>как</w:t>
      </w:r>
      <w:r>
        <w:rPr>
          <w:spacing w:val="-8"/>
        </w:rPr>
        <w:t xml:space="preserve"> </w:t>
      </w:r>
      <w:r>
        <w:t>люди</w:t>
      </w:r>
      <w:r>
        <w:rPr>
          <w:spacing w:val="-5"/>
        </w:rPr>
        <w:t xml:space="preserve"> </w:t>
      </w:r>
      <w:r>
        <w:t>решают</w:t>
      </w:r>
      <w:r>
        <w:rPr>
          <w:spacing w:val="-11"/>
        </w:rPr>
        <w:t xml:space="preserve"> </w:t>
      </w:r>
      <w:r>
        <w:t>экологические</w:t>
      </w:r>
      <w:r>
        <w:rPr>
          <w:spacing w:val="-9"/>
        </w:rPr>
        <w:t xml:space="preserve"> </w:t>
      </w:r>
      <w:r>
        <w:t>проблемы.</w:t>
      </w:r>
      <w:r>
        <w:rPr>
          <w:spacing w:val="-9"/>
        </w:rPr>
        <w:t xml:space="preserve"> </w:t>
      </w:r>
      <w:r>
        <w:t>(«МИР ОТКРЫТИЙ» стр.246)</w:t>
      </w:r>
    </w:p>
    <w:p w:rsidR="000126F6" w:rsidRDefault="000126F6" w:rsidP="000126F6">
      <w:pPr>
        <w:pStyle w:val="3"/>
        <w:numPr>
          <w:ilvl w:val="3"/>
          <w:numId w:val="172"/>
        </w:numPr>
        <w:tabs>
          <w:tab w:val="left" w:pos="2109"/>
          <w:tab w:val="left" w:pos="3401"/>
          <w:tab w:val="left" w:pos="4596"/>
          <w:tab w:val="left" w:pos="6637"/>
          <w:tab w:val="left" w:pos="8149"/>
          <w:tab w:val="left" w:pos="9659"/>
        </w:tabs>
        <w:spacing w:before="7" w:line="242" w:lineRule="auto"/>
        <w:ind w:right="420" w:firstLine="707"/>
        <w:jc w:val="left"/>
      </w:pPr>
      <w:r>
        <w:rPr>
          <w:spacing w:val="-2"/>
        </w:rPr>
        <w:t>Перечень</w:t>
      </w:r>
      <w:r>
        <w:tab/>
      </w:r>
      <w:r>
        <w:rPr>
          <w:spacing w:val="-2"/>
        </w:rPr>
        <w:t>пособий,</w:t>
      </w:r>
      <w:r>
        <w:tab/>
      </w:r>
      <w:r>
        <w:rPr>
          <w:spacing w:val="-2"/>
        </w:rPr>
        <w:t>способствующих</w:t>
      </w:r>
      <w:r>
        <w:tab/>
      </w:r>
      <w:r>
        <w:rPr>
          <w:spacing w:val="-2"/>
        </w:rPr>
        <w:t>реализации</w:t>
      </w:r>
      <w:r>
        <w:tab/>
      </w:r>
      <w:r>
        <w:rPr>
          <w:spacing w:val="-2"/>
        </w:rPr>
        <w:t>программы</w:t>
      </w:r>
      <w:r>
        <w:tab/>
      </w:r>
      <w:r>
        <w:rPr>
          <w:spacing w:val="-10"/>
        </w:rPr>
        <w:t xml:space="preserve">в </w:t>
      </w:r>
      <w:r>
        <w:t>образовательной области «Познавательное</w:t>
      </w:r>
      <w:r>
        <w:rPr>
          <w:spacing w:val="-7"/>
        </w:rPr>
        <w:t xml:space="preserve"> </w:t>
      </w:r>
      <w:r>
        <w:t>развитие»</w:t>
      </w:r>
    </w:p>
    <w:p w:rsidR="000126F6" w:rsidRDefault="000126F6" w:rsidP="000126F6">
      <w:pPr>
        <w:pStyle w:val="a6"/>
        <w:numPr>
          <w:ilvl w:val="0"/>
          <w:numId w:val="164"/>
        </w:numPr>
        <w:tabs>
          <w:tab w:val="left" w:pos="1135"/>
        </w:tabs>
        <w:spacing w:line="242" w:lineRule="auto"/>
        <w:ind w:right="574"/>
        <w:jc w:val="left"/>
        <w:rPr>
          <w:sz w:val="24"/>
        </w:rPr>
      </w:pPr>
      <w:r>
        <w:rPr>
          <w:sz w:val="24"/>
        </w:rPr>
        <w:t>Петерсон</w:t>
      </w:r>
      <w:r>
        <w:rPr>
          <w:spacing w:val="38"/>
          <w:sz w:val="24"/>
        </w:rPr>
        <w:t xml:space="preserve"> </w:t>
      </w:r>
      <w:r>
        <w:rPr>
          <w:sz w:val="24"/>
        </w:rPr>
        <w:t>Л.Г.,</w:t>
      </w:r>
      <w:r>
        <w:rPr>
          <w:spacing w:val="37"/>
          <w:sz w:val="24"/>
        </w:rPr>
        <w:t xml:space="preserve"> </w:t>
      </w:r>
      <w:r>
        <w:rPr>
          <w:sz w:val="24"/>
        </w:rPr>
        <w:t>Кочемасова</w:t>
      </w:r>
      <w:r>
        <w:rPr>
          <w:spacing w:val="35"/>
          <w:sz w:val="24"/>
        </w:rPr>
        <w:t xml:space="preserve"> </w:t>
      </w:r>
      <w:r>
        <w:rPr>
          <w:sz w:val="24"/>
        </w:rPr>
        <w:t>Е.Е.</w:t>
      </w:r>
      <w:r>
        <w:rPr>
          <w:spacing w:val="36"/>
          <w:sz w:val="24"/>
        </w:rPr>
        <w:t xml:space="preserve"> </w:t>
      </w:r>
      <w:r>
        <w:rPr>
          <w:sz w:val="24"/>
        </w:rPr>
        <w:t>Игралочка.</w:t>
      </w:r>
      <w:r>
        <w:rPr>
          <w:spacing w:val="38"/>
          <w:sz w:val="24"/>
        </w:rPr>
        <w:t xml:space="preserve"> </w:t>
      </w:r>
      <w:r>
        <w:rPr>
          <w:sz w:val="24"/>
        </w:rPr>
        <w:t>Практический</w:t>
      </w:r>
      <w:r>
        <w:rPr>
          <w:spacing w:val="37"/>
          <w:sz w:val="24"/>
        </w:rPr>
        <w:t xml:space="preserve"> </w:t>
      </w:r>
      <w:r>
        <w:rPr>
          <w:sz w:val="24"/>
        </w:rPr>
        <w:t>курс</w:t>
      </w:r>
      <w:r>
        <w:rPr>
          <w:spacing w:val="36"/>
          <w:sz w:val="24"/>
        </w:rPr>
        <w:t xml:space="preserve"> </w:t>
      </w:r>
      <w:r>
        <w:rPr>
          <w:sz w:val="24"/>
        </w:rPr>
        <w:t>математики</w:t>
      </w:r>
      <w:r>
        <w:rPr>
          <w:spacing w:val="39"/>
          <w:sz w:val="24"/>
        </w:rPr>
        <w:t xml:space="preserve"> </w:t>
      </w:r>
      <w:r>
        <w:rPr>
          <w:sz w:val="24"/>
        </w:rPr>
        <w:t>для дошкольников. Методические рекомендации. Части 1, 2.</w:t>
      </w:r>
    </w:p>
    <w:p w:rsidR="000126F6" w:rsidRDefault="000126F6" w:rsidP="000126F6">
      <w:pPr>
        <w:pStyle w:val="a6"/>
        <w:numPr>
          <w:ilvl w:val="0"/>
          <w:numId w:val="164"/>
        </w:numPr>
        <w:tabs>
          <w:tab w:val="left" w:pos="1135"/>
        </w:tabs>
        <w:spacing w:line="242" w:lineRule="auto"/>
        <w:ind w:right="469"/>
        <w:jc w:val="left"/>
        <w:rPr>
          <w:sz w:val="24"/>
        </w:rPr>
      </w:pPr>
      <w:r>
        <w:rPr>
          <w:sz w:val="24"/>
        </w:rPr>
        <w:t>Петерсон</w:t>
      </w:r>
      <w:r>
        <w:rPr>
          <w:spacing w:val="-5"/>
          <w:sz w:val="24"/>
        </w:rPr>
        <w:t xml:space="preserve"> </w:t>
      </w:r>
      <w:r>
        <w:rPr>
          <w:sz w:val="24"/>
        </w:rPr>
        <w:t>Л.Г.,</w:t>
      </w:r>
      <w:r>
        <w:rPr>
          <w:spacing w:val="-4"/>
          <w:sz w:val="24"/>
        </w:rPr>
        <w:t xml:space="preserve"> </w:t>
      </w:r>
      <w:r>
        <w:rPr>
          <w:sz w:val="24"/>
        </w:rPr>
        <w:t>Кочемасова</w:t>
      </w:r>
      <w:r>
        <w:rPr>
          <w:spacing w:val="-14"/>
          <w:sz w:val="24"/>
        </w:rPr>
        <w:t xml:space="preserve"> </w:t>
      </w:r>
      <w:r>
        <w:rPr>
          <w:sz w:val="24"/>
        </w:rPr>
        <w:t>Е.Е.</w:t>
      </w:r>
      <w:r>
        <w:rPr>
          <w:spacing w:val="-9"/>
          <w:sz w:val="24"/>
        </w:rPr>
        <w:t xml:space="preserve"> </w:t>
      </w:r>
      <w:r>
        <w:rPr>
          <w:sz w:val="24"/>
        </w:rPr>
        <w:t>Игралочка</w:t>
      </w:r>
      <w:r>
        <w:rPr>
          <w:spacing w:val="-5"/>
          <w:sz w:val="24"/>
        </w:rPr>
        <w:t xml:space="preserve"> </w:t>
      </w:r>
      <w:r>
        <w:rPr>
          <w:sz w:val="24"/>
        </w:rPr>
        <w:t>–</w:t>
      </w:r>
      <w:r>
        <w:rPr>
          <w:spacing w:val="-9"/>
          <w:sz w:val="24"/>
        </w:rPr>
        <w:t xml:space="preserve"> </w:t>
      </w:r>
      <w:r>
        <w:rPr>
          <w:sz w:val="24"/>
        </w:rPr>
        <w:t>ступенька</w:t>
      </w:r>
      <w:r>
        <w:rPr>
          <w:spacing w:val="-8"/>
          <w:sz w:val="24"/>
        </w:rPr>
        <w:t xml:space="preserve"> </w:t>
      </w:r>
      <w:r>
        <w:rPr>
          <w:sz w:val="24"/>
        </w:rPr>
        <w:t>к</w:t>
      </w:r>
      <w:r>
        <w:rPr>
          <w:spacing w:val="-8"/>
          <w:sz w:val="24"/>
        </w:rPr>
        <w:t xml:space="preserve"> </w:t>
      </w:r>
      <w:r>
        <w:rPr>
          <w:sz w:val="24"/>
        </w:rPr>
        <w:t>школе.</w:t>
      </w:r>
      <w:r>
        <w:rPr>
          <w:spacing w:val="-11"/>
          <w:sz w:val="24"/>
        </w:rPr>
        <w:t xml:space="preserve"> </w:t>
      </w:r>
      <w:r>
        <w:rPr>
          <w:sz w:val="24"/>
        </w:rPr>
        <w:t>Практический</w:t>
      </w:r>
      <w:r>
        <w:rPr>
          <w:spacing w:val="-4"/>
          <w:sz w:val="24"/>
        </w:rPr>
        <w:t xml:space="preserve"> </w:t>
      </w:r>
      <w:r>
        <w:rPr>
          <w:sz w:val="24"/>
        </w:rPr>
        <w:t>курс математики для дошкольников. Методические рекомендации. Части 3, 4</w:t>
      </w:r>
    </w:p>
    <w:p w:rsidR="000126F6" w:rsidRDefault="000126F6" w:rsidP="000126F6">
      <w:pPr>
        <w:pStyle w:val="a6"/>
        <w:numPr>
          <w:ilvl w:val="0"/>
          <w:numId w:val="164"/>
        </w:numPr>
        <w:tabs>
          <w:tab w:val="left" w:pos="1135"/>
        </w:tabs>
        <w:spacing w:line="242" w:lineRule="auto"/>
        <w:ind w:right="523"/>
        <w:jc w:val="left"/>
        <w:rPr>
          <w:sz w:val="24"/>
        </w:rPr>
      </w:pPr>
      <w:r>
        <w:rPr>
          <w:sz w:val="24"/>
        </w:rPr>
        <w:t>Петерсон</w:t>
      </w:r>
      <w:r>
        <w:rPr>
          <w:spacing w:val="-3"/>
          <w:sz w:val="24"/>
        </w:rPr>
        <w:t xml:space="preserve"> </w:t>
      </w:r>
      <w:r>
        <w:rPr>
          <w:sz w:val="24"/>
        </w:rPr>
        <w:t>Л.Г.,</w:t>
      </w:r>
      <w:r>
        <w:rPr>
          <w:spacing w:val="-3"/>
          <w:sz w:val="24"/>
        </w:rPr>
        <w:t xml:space="preserve"> </w:t>
      </w:r>
      <w:r>
        <w:rPr>
          <w:sz w:val="24"/>
        </w:rPr>
        <w:t>Кочемасова</w:t>
      </w:r>
      <w:r>
        <w:rPr>
          <w:spacing w:val="-5"/>
          <w:sz w:val="24"/>
        </w:rPr>
        <w:t xml:space="preserve"> </w:t>
      </w:r>
      <w:r>
        <w:rPr>
          <w:sz w:val="24"/>
        </w:rPr>
        <w:t>Е.Е.</w:t>
      </w:r>
      <w:r>
        <w:rPr>
          <w:spacing w:val="-3"/>
          <w:sz w:val="24"/>
        </w:rPr>
        <w:t xml:space="preserve"> </w:t>
      </w:r>
      <w:r>
        <w:rPr>
          <w:sz w:val="24"/>
        </w:rPr>
        <w:t>Игралочка.</w:t>
      </w:r>
      <w:r>
        <w:rPr>
          <w:spacing w:val="-3"/>
          <w:sz w:val="24"/>
        </w:rPr>
        <w:t xml:space="preserve"> </w:t>
      </w:r>
      <w:r>
        <w:rPr>
          <w:sz w:val="24"/>
        </w:rPr>
        <w:t>Математика</w:t>
      </w:r>
      <w:r>
        <w:rPr>
          <w:spacing w:val="-4"/>
          <w:sz w:val="24"/>
        </w:rPr>
        <w:t xml:space="preserve"> </w:t>
      </w:r>
      <w:r>
        <w:rPr>
          <w:sz w:val="24"/>
        </w:rPr>
        <w:t>для</w:t>
      </w:r>
      <w:r>
        <w:rPr>
          <w:spacing w:val="-3"/>
          <w:sz w:val="24"/>
        </w:rPr>
        <w:t xml:space="preserve"> </w:t>
      </w:r>
      <w:r>
        <w:rPr>
          <w:sz w:val="24"/>
        </w:rPr>
        <w:t>детей</w:t>
      </w:r>
      <w:r>
        <w:rPr>
          <w:spacing w:val="-3"/>
          <w:sz w:val="24"/>
        </w:rPr>
        <w:t xml:space="preserve"> </w:t>
      </w:r>
      <w:r>
        <w:rPr>
          <w:sz w:val="24"/>
        </w:rPr>
        <w:t>3-4</w:t>
      </w:r>
      <w:r>
        <w:rPr>
          <w:spacing w:val="-3"/>
          <w:sz w:val="24"/>
        </w:rPr>
        <w:t xml:space="preserve"> </w:t>
      </w:r>
      <w:r>
        <w:rPr>
          <w:sz w:val="24"/>
        </w:rPr>
        <w:t>лет.</w:t>
      </w:r>
      <w:r>
        <w:rPr>
          <w:spacing w:val="-3"/>
          <w:sz w:val="24"/>
        </w:rPr>
        <w:t xml:space="preserve"> </w:t>
      </w:r>
      <w:r>
        <w:rPr>
          <w:sz w:val="24"/>
        </w:rPr>
        <w:t xml:space="preserve">Ступень </w:t>
      </w:r>
      <w:r>
        <w:rPr>
          <w:spacing w:val="-10"/>
          <w:sz w:val="24"/>
        </w:rPr>
        <w:t>1</w:t>
      </w:r>
    </w:p>
    <w:p w:rsidR="000126F6" w:rsidRDefault="000126F6" w:rsidP="000126F6">
      <w:pPr>
        <w:pStyle w:val="a6"/>
        <w:numPr>
          <w:ilvl w:val="0"/>
          <w:numId w:val="164"/>
        </w:numPr>
        <w:tabs>
          <w:tab w:val="left" w:pos="1135"/>
        </w:tabs>
        <w:spacing w:line="242" w:lineRule="auto"/>
        <w:ind w:right="720"/>
        <w:jc w:val="left"/>
        <w:rPr>
          <w:sz w:val="24"/>
        </w:rPr>
      </w:pPr>
      <w:r>
        <w:rPr>
          <w:sz w:val="24"/>
        </w:rPr>
        <w:t>Петерсон</w:t>
      </w:r>
      <w:r>
        <w:rPr>
          <w:spacing w:val="77"/>
          <w:sz w:val="24"/>
        </w:rPr>
        <w:t xml:space="preserve"> </w:t>
      </w:r>
      <w:r>
        <w:rPr>
          <w:sz w:val="24"/>
        </w:rPr>
        <w:t>Л.Г.,</w:t>
      </w:r>
      <w:r>
        <w:rPr>
          <w:spacing w:val="76"/>
          <w:sz w:val="24"/>
        </w:rPr>
        <w:t xml:space="preserve"> </w:t>
      </w:r>
      <w:r>
        <w:rPr>
          <w:sz w:val="24"/>
        </w:rPr>
        <w:t>Кочемасова</w:t>
      </w:r>
      <w:r>
        <w:rPr>
          <w:spacing w:val="77"/>
          <w:sz w:val="24"/>
        </w:rPr>
        <w:t xml:space="preserve"> </w:t>
      </w:r>
      <w:r>
        <w:rPr>
          <w:sz w:val="24"/>
        </w:rPr>
        <w:t>Е.Е.</w:t>
      </w:r>
      <w:r>
        <w:rPr>
          <w:spacing w:val="76"/>
          <w:sz w:val="24"/>
        </w:rPr>
        <w:t xml:space="preserve"> </w:t>
      </w:r>
      <w:r>
        <w:rPr>
          <w:sz w:val="24"/>
        </w:rPr>
        <w:t>Игралочка.</w:t>
      </w:r>
      <w:r>
        <w:rPr>
          <w:spacing w:val="78"/>
          <w:sz w:val="24"/>
        </w:rPr>
        <w:t xml:space="preserve"> </w:t>
      </w:r>
      <w:r>
        <w:rPr>
          <w:sz w:val="24"/>
        </w:rPr>
        <w:t>Математика</w:t>
      </w:r>
      <w:r>
        <w:rPr>
          <w:spacing w:val="76"/>
          <w:sz w:val="24"/>
        </w:rPr>
        <w:t xml:space="preserve"> </w:t>
      </w:r>
      <w:r>
        <w:rPr>
          <w:sz w:val="24"/>
        </w:rPr>
        <w:t>для</w:t>
      </w:r>
      <w:r>
        <w:rPr>
          <w:spacing w:val="76"/>
          <w:sz w:val="24"/>
        </w:rPr>
        <w:t xml:space="preserve"> </w:t>
      </w:r>
      <w:r>
        <w:rPr>
          <w:sz w:val="24"/>
        </w:rPr>
        <w:t>детей</w:t>
      </w:r>
      <w:r>
        <w:rPr>
          <w:spacing w:val="77"/>
          <w:sz w:val="24"/>
        </w:rPr>
        <w:t xml:space="preserve"> </w:t>
      </w:r>
      <w:r>
        <w:rPr>
          <w:sz w:val="24"/>
        </w:rPr>
        <w:t>3-4</w:t>
      </w:r>
      <w:r>
        <w:rPr>
          <w:spacing w:val="76"/>
          <w:sz w:val="24"/>
        </w:rPr>
        <w:t xml:space="preserve"> </w:t>
      </w:r>
      <w:r>
        <w:rPr>
          <w:sz w:val="24"/>
        </w:rPr>
        <w:t>лет. Демонстрационный материал</w:t>
      </w:r>
    </w:p>
    <w:p w:rsidR="000126F6" w:rsidRDefault="000126F6" w:rsidP="000126F6">
      <w:pPr>
        <w:pStyle w:val="a6"/>
        <w:numPr>
          <w:ilvl w:val="0"/>
          <w:numId w:val="164"/>
        </w:numPr>
        <w:tabs>
          <w:tab w:val="left" w:pos="1135"/>
        </w:tabs>
        <w:spacing w:line="242" w:lineRule="auto"/>
        <w:ind w:right="720"/>
        <w:jc w:val="left"/>
        <w:rPr>
          <w:sz w:val="24"/>
        </w:rPr>
      </w:pPr>
      <w:r>
        <w:rPr>
          <w:sz w:val="24"/>
        </w:rPr>
        <w:t>Петерсон</w:t>
      </w:r>
      <w:r>
        <w:rPr>
          <w:spacing w:val="77"/>
          <w:sz w:val="24"/>
        </w:rPr>
        <w:t xml:space="preserve"> </w:t>
      </w:r>
      <w:r>
        <w:rPr>
          <w:sz w:val="24"/>
        </w:rPr>
        <w:t>Л.Г.,</w:t>
      </w:r>
      <w:r>
        <w:rPr>
          <w:spacing w:val="76"/>
          <w:sz w:val="24"/>
        </w:rPr>
        <w:t xml:space="preserve"> </w:t>
      </w:r>
      <w:r>
        <w:rPr>
          <w:sz w:val="24"/>
        </w:rPr>
        <w:t>Кочемасова</w:t>
      </w:r>
      <w:r>
        <w:rPr>
          <w:spacing w:val="77"/>
          <w:sz w:val="24"/>
        </w:rPr>
        <w:t xml:space="preserve"> </w:t>
      </w:r>
      <w:r>
        <w:rPr>
          <w:sz w:val="24"/>
        </w:rPr>
        <w:t>Е.Е.</w:t>
      </w:r>
      <w:r>
        <w:rPr>
          <w:spacing w:val="76"/>
          <w:sz w:val="24"/>
        </w:rPr>
        <w:t xml:space="preserve"> </w:t>
      </w:r>
      <w:r>
        <w:rPr>
          <w:sz w:val="24"/>
        </w:rPr>
        <w:t>Игралочка.</w:t>
      </w:r>
      <w:r>
        <w:rPr>
          <w:spacing w:val="78"/>
          <w:sz w:val="24"/>
        </w:rPr>
        <w:t xml:space="preserve"> </w:t>
      </w:r>
      <w:r>
        <w:rPr>
          <w:sz w:val="24"/>
        </w:rPr>
        <w:t>Математика</w:t>
      </w:r>
      <w:r>
        <w:rPr>
          <w:spacing w:val="76"/>
          <w:sz w:val="24"/>
        </w:rPr>
        <w:t xml:space="preserve"> </w:t>
      </w:r>
      <w:r>
        <w:rPr>
          <w:sz w:val="24"/>
        </w:rPr>
        <w:t>для</w:t>
      </w:r>
      <w:r>
        <w:rPr>
          <w:spacing w:val="76"/>
          <w:sz w:val="24"/>
        </w:rPr>
        <w:t xml:space="preserve"> </w:t>
      </w:r>
      <w:r>
        <w:rPr>
          <w:sz w:val="24"/>
        </w:rPr>
        <w:t>детей</w:t>
      </w:r>
      <w:r>
        <w:rPr>
          <w:spacing w:val="77"/>
          <w:sz w:val="24"/>
        </w:rPr>
        <w:t xml:space="preserve"> </w:t>
      </w:r>
      <w:r>
        <w:rPr>
          <w:sz w:val="24"/>
        </w:rPr>
        <w:t>3-4</w:t>
      </w:r>
      <w:r>
        <w:rPr>
          <w:spacing w:val="76"/>
          <w:sz w:val="24"/>
        </w:rPr>
        <w:t xml:space="preserve"> </w:t>
      </w:r>
      <w:r>
        <w:rPr>
          <w:sz w:val="24"/>
        </w:rPr>
        <w:t>лет. Раздаточный материал</w:t>
      </w:r>
    </w:p>
    <w:p w:rsidR="000126F6" w:rsidRDefault="000126F6" w:rsidP="000126F6">
      <w:pPr>
        <w:pStyle w:val="a6"/>
        <w:numPr>
          <w:ilvl w:val="0"/>
          <w:numId w:val="164"/>
        </w:numPr>
        <w:tabs>
          <w:tab w:val="left" w:pos="1135"/>
        </w:tabs>
        <w:spacing w:line="242" w:lineRule="auto"/>
        <w:ind w:right="523"/>
        <w:jc w:val="left"/>
        <w:rPr>
          <w:sz w:val="24"/>
        </w:rPr>
      </w:pPr>
      <w:r>
        <w:rPr>
          <w:sz w:val="24"/>
        </w:rPr>
        <w:t>Петерсон</w:t>
      </w:r>
      <w:r>
        <w:rPr>
          <w:spacing w:val="-3"/>
          <w:sz w:val="24"/>
        </w:rPr>
        <w:t xml:space="preserve"> </w:t>
      </w:r>
      <w:r>
        <w:rPr>
          <w:sz w:val="24"/>
        </w:rPr>
        <w:t>Л.Г.,</w:t>
      </w:r>
      <w:r>
        <w:rPr>
          <w:spacing w:val="-3"/>
          <w:sz w:val="24"/>
        </w:rPr>
        <w:t xml:space="preserve"> </w:t>
      </w:r>
      <w:r>
        <w:rPr>
          <w:sz w:val="24"/>
        </w:rPr>
        <w:t>Кочемасова</w:t>
      </w:r>
      <w:r>
        <w:rPr>
          <w:spacing w:val="-5"/>
          <w:sz w:val="24"/>
        </w:rPr>
        <w:t xml:space="preserve"> </w:t>
      </w:r>
      <w:r>
        <w:rPr>
          <w:sz w:val="24"/>
        </w:rPr>
        <w:t>Е.Е.</w:t>
      </w:r>
      <w:r>
        <w:rPr>
          <w:spacing w:val="-3"/>
          <w:sz w:val="24"/>
        </w:rPr>
        <w:t xml:space="preserve"> </w:t>
      </w:r>
      <w:r>
        <w:rPr>
          <w:sz w:val="24"/>
        </w:rPr>
        <w:t>Игралочка.</w:t>
      </w:r>
      <w:r>
        <w:rPr>
          <w:spacing w:val="-3"/>
          <w:sz w:val="24"/>
        </w:rPr>
        <w:t xml:space="preserve"> </w:t>
      </w:r>
      <w:r>
        <w:rPr>
          <w:sz w:val="24"/>
        </w:rPr>
        <w:t>Математика</w:t>
      </w:r>
      <w:r>
        <w:rPr>
          <w:spacing w:val="-4"/>
          <w:sz w:val="24"/>
        </w:rPr>
        <w:t xml:space="preserve"> </w:t>
      </w:r>
      <w:r>
        <w:rPr>
          <w:sz w:val="24"/>
        </w:rPr>
        <w:t>для</w:t>
      </w:r>
      <w:r>
        <w:rPr>
          <w:spacing w:val="-3"/>
          <w:sz w:val="24"/>
        </w:rPr>
        <w:t xml:space="preserve"> </w:t>
      </w:r>
      <w:r>
        <w:rPr>
          <w:sz w:val="24"/>
        </w:rPr>
        <w:t>детей</w:t>
      </w:r>
      <w:r>
        <w:rPr>
          <w:spacing w:val="-3"/>
          <w:sz w:val="24"/>
        </w:rPr>
        <w:t xml:space="preserve"> </w:t>
      </w:r>
      <w:r>
        <w:rPr>
          <w:sz w:val="24"/>
        </w:rPr>
        <w:t>4-5</w:t>
      </w:r>
      <w:r>
        <w:rPr>
          <w:spacing w:val="-3"/>
          <w:sz w:val="24"/>
        </w:rPr>
        <w:t xml:space="preserve"> </w:t>
      </w:r>
      <w:r>
        <w:rPr>
          <w:sz w:val="24"/>
        </w:rPr>
        <w:t>лет.</w:t>
      </w:r>
      <w:r>
        <w:rPr>
          <w:spacing w:val="-3"/>
          <w:sz w:val="24"/>
        </w:rPr>
        <w:t xml:space="preserve"> </w:t>
      </w:r>
      <w:r>
        <w:rPr>
          <w:sz w:val="24"/>
        </w:rPr>
        <w:t xml:space="preserve">Ступень </w:t>
      </w:r>
      <w:r>
        <w:rPr>
          <w:spacing w:val="-10"/>
          <w:sz w:val="24"/>
        </w:rPr>
        <w:t>2</w:t>
      </w:r>
    </w:p>
    <w:p w:rsidR="000126F6" w:rsidRDefault="000126F6" w:rsidP="000126F6">
      <w:pPr>
        <w:pStyle w:val="a6"/>
        <w:numPr>
          <w:ilvl w:val="0"/>
          <w:numId w:val="164"/>
        </w:numPr>
        <w:tabs>
          <w:tab w:val="left" w:pos="1135"/>
        </w:tabs>
        <w:spacing w:line="242" w:lineRule="auto"/>
        <w:ind w:right="720"/>
        <w:jc w:val="left"/>
        <w:rPr>
          <w:sz w:val="24"/>
        </w:rPr>
      </w:pPr>
      <w:r>
        <w:rPr>
          <w:sz w:val="24"/>
        </w:rPr>
        <w:t>Петерсон</w:t>
      </w:r>
      <w:r>
        <w:rPr>
          <w:spacing w:val="77"/>
          <w:sz w:val="24"/>
        </w:rPr>
        <w:t xml:space="preserve"> </w:t>
      </w:r>
      <w:r>
        <w:rPr>
          <w:sz w:val="24"/>
        </w:rPr>
        <w:t>Л.Г.,</w:t>
      </w:r>
      <w:r>
        <w:rPr>
          <w:spacing w:val="76"/>
          <w:sz w:val="24"/>
        </w:rPr>
        <w:t xml:space="preserve"> </w:t>
      </w:r>
      <w:r>
        <w:rPr>
          <w:sz w:val="24"/>
        </w:rPr>
        <w:t>Кочемасова</w:t>
      </w:r>
      <w:r>
        <w:rPr>
          <w:spacing w:val="77"/>
          <w:sz w:val="24"/>
        </w:rPr>
        <w:t xml:space="preserve"> </w:t>
      </w:r>
      <w:r>
        <w:rPr>
          <w:sz w:val="24"/>
        </w:rPr>
        <w:t>Е.Е.</w:t>
      </w:r>
      <w:r>
        <w:rPr>
          <w:spacing w:val="76"/>
          <w:sz w:val="24"/>
        </w:rPr>
        <w:t xml:space="preserve"> </w:t>
      </w:r>
      <w:r>
        <w:rPr>
          <w:sz w:val="24"/>
        </w:rPr>
        <w:t>Игралочка.</w:t>
      </w:r>
      <w:r>
        <w:rPr>
          <w:spacing w:val="78"/>
          <w:sz w:val="24"/>
        </w:rPr>
        <w:t xml:space="preserve"> </w:t>
      </w:r>
      <w:r>
        <w:rPr>
          <w:sz w:val="24"/>
        </w:rPr>
        <w:t>Математика</w:t>
      </w:r>
      <w:r>
        <w:rPr>
          <w:spacing w:val="76"/>
          <w:sz w:val="24"/>
        </w:rPr>
        <w:t xml:space="preserve"> </w:t>
      </w:r>
      <w:r>
        <w:rPr>
          <w:sz w:val="24"/>
        </w:rPr>
        <w:t>для</w:t>
      </w:r>
      <w:r>
        <w:rPr>
          <w:spacing w:val="76"/>
          <w:sz w:val="24"/>
        </w:rPr>
        <w:t xml:space="preserve"> </w:t>
      </w:r>
      <w:r>
        <w:rPr>
          <w:sz w:val="24"/>
        </w:rPr>
        <w:t>детей</w:t>
      </w:r>
      <w:r>
        <w:rPr>
          <w:spacing w:val="77"/>
          <w:sz w:val="24"/>
        </w:rPr>
        <w:t xml:space="preserve"> </w:t>
      </w:r>
      <w:r>
        <w:rPr>
          <w:sz w:val="24"/>
        </w:rPr>
        <w:t>4-5</w:t>
      </w:r>
      <w:r>
        <w:rPr>
          <w:spacing w:val="76"/>
          <w:sz w:val="24"/>
        </w:rPr>
        <w:t xml:space="preserve"> </w:t>
      </w:r>
      <w:r>
        <w:rPr>
          <w:sz w:val="24"/>
        </w:rPr>
        <w:t>лет. Демонстрационный материал</w:t>
      </w:r>
    </w:p>
    <w:p w:rsidR="000126F6" w:rsidRDefault="000126F6" w:rsidP="000126F6">
      <w:pPr>
        <w:pStyle w:val="a6"/>
        <w:numPr>
          <w:ilvl w:val="0"/>
          <w:numId w:val="164"/>
        </w:numPr>
        <w:tabs>
          <w:tab w:val="left" w:pos="1135"/>
        </w:tabs>
        <w:spacing w:line="242" w:lineRule="auto"/>
        <w:ind w:right="720"/>
        <w:jc w:val="left"/>
        <w:rPr>
          <w:sz w:val="24"/>
        </w:rPr>
      </w:pPr>
      <w:r>
        <w:rPr>
          <w:sz w:val="24"/>
        </w:rPr>
        <w:t>Петерсон</w:t>
      </w:r>
      <w:r>
        <w:rPr>
          <w:spacing w:val="77"/>
          <w:sz w:val="24"/>
        </w:rPr>
        <w:t xml:space="preserve"> </w:t>
      </w:r>
      <w:r>
        <w:rPr>
          <w:sz w:val="24"/>
        </w:rPr>
        <w:t>Л.Г.,</w:t>
      </w:r>
      <w:r>
        <w:rPr>
          <w:spacing w:val="76"/>
          <w:sz w:val="24"/>
        </w:rPr>
        <w:t xml:space="preserve"> </w:t>
      </w:r>
      <w:r>
        <w:rPr>
          <w:sz w:val="24"/>
        </w:rPr>
        <w:t>Кочемасова</w:t>
      </w:r>
      <w:r>
        <w:rPr>
          <w:spacing w:val="77"/>
          <w:sz w:val="24"/>
        </w:rPr>
        <w:t xml:space="preserve"> </w:t>
      </w:r>
      <w:r>
        <w:rPr>
          <w:sz w:val="24"/>
        </w:rPr>
        <w:t>Е.Е.</w:t>
      </w:r>
      <w:r>
        <w:rPr>
          <w:spacing w:val="76"/>
          <w:sz w:val="24"/>
        </w:rPr>
        <w:t xml:space="preserve"> </w:t>
      </w:r>
      <w:r>
        <w:rPr>
          <w:sz w:val="24"/>
        </w:rPr>
        <w:t>Игралочка.</w:t>
      </w:r>
      <w:r>
        <w:rPr>
          <w:spacing w:val="78"/>
          <w:sz w:val="24"/>
        </w:rPr>
        <w:t xml:space="preserve"> </w:t>
      </w:r>
      <w:r>
        <w:rPr>
          <w:sz w:val="24"/>
        </w:rPr>
        <w:t>Математика</w:t>
      </w:r>
      <w:r>
        <w:rPr>
          <w:spacing w:val="76"/>
          <w:sz w:val="24"/>
        </w:rPr>
        <w:t xml:space="preserve"> </w:t>
      </w:r>
      <w:r>
        <w:rPr>
          <w:sz w:val="24"/>
        </w:rPr>
        <w:t>для</w:t>
      </w:r>
      <w:r>
        <w:rPr>
          <w:spacing w:val="76"/>
          <w:sz w:val="24"/>
        </w:rPr>
        <w:t xml:space="preserve"> </w:t>
      </w:r>
      <w:r>
        <w:rPr>
          <w:sz w:val="24"/>
        </w:rPr>
        <w:t>детей</w:t>
      </w:r>
      <w:r>
        <w:rPr>
          <w:spacing w:val="77"/>
          <w:sz w:val="24"/>
        </w:rPr>
        <w:t xml:space="preserve"> </w:t>
      </w:r>
      <w:r>
        <w:rPr>
          <w:sz w:val="24"/>
        </w:rPr>
        <w:t>4-5</w:t>
      </w:r>
      <w:r>
        <w:rPr>
          <w:spacing w:val="76"/>
          <w:sz w:val="24"/>
        </w:rPr>
        <w:t xml:space="preserve"> </w:t>
      </w:r>
      <w:r>
        <w:rPr>
          <w:sz w:val="24"/>
        </w:rPr>
        <w:t>лет. Раздаточный материал</w:t>
      </w:r>
    </w:p>
    <w:p w:rsidR="000126F6" w:rsidRDefault="000126F6" w:rsidP="000126F6">
      <w:pPr>
        <w:pStyle w:val="a6"/>
        <w:numPr>
          <w:ilvl w:val="0"/>
          <w:numId w:val="164"/>
        </w:numPr>
        <w:tabs>
          <w:tab w:val="left" w:pos="1135"/>
        </w:tabs>
        <w:spacing w:line="242" w:lineRule="auto"/>
        <w:ind w:right="487"/>
        <w:jc w:val="left"/>
        <w:rPr>
          <w:sz w:val="24"/>
        </w:rPr>
      </w:pPr>
      <w:r>
        <w:rPr>
          <w:sz w:val="24"/>
        </w:rPr>
        <w:t>Петерсон</w:t>
      </w:r>
      <w:r>
        <w:rPr>
          <w:spacing w:val="29"/>
          <w:sz w:val="24"/>
        </w:rPr>
        <w:t xml:space="preserve"> </w:t>
      </w:r>
      <w:r>
        <w:rPr>
          <w:sz w:val="24"/>
        </w:rPr>
        <w:t>Л.Г.,</w:t>
      </w:r>
      <w:r>
        <w:rPr>
          <w:spacing w:val="30"/>
          <w:sz w:val="24"/>
        </w:rPr>
        <w:t xml:space="preserve"> </w:t>
      </w:r>
      <w:r>
        <w:rPr>
          <w:sz w:val="24"/>
        </w:rPr>
        <w:t>Кочемасова Е.Е.</w:t>
      </w:r>
      <w:r>
        <w:rPr>
          <w:spacing w:val="33"/>
          <w:sz w:val="24"/>
        </w:rPr>
        <w:t xml:space="preserve"> </w:t>
      </w:r>
      <w:r>
        <w:rPr>
          <w:sz w:val="24"/>
        </w:rPr>
        <w:t>Игралочка -</w:t>
      </w:r>
      <w:r>
        <w:rPr>
          <w:spacing w:val="-1"/>
          <w:sz w:val="24"/>
        </w:rPr>
        <w:t xml:space="preserve"> </w:t>
      </w:r>
      <w:r>
        <w:rPr>
          <w:sz w:val="24"/>
        </w:rPr>
        <w:t>ступенька</w:t>
      </w:r>
      <w:r>
        <w:rPr>
          <w:spacing w:val="33"/>
          <w:sz w:val="24"/>
        </w:rPr>
        <w:t xml:space="preserve"> </w:t>
      </w:r>
      <w:r>
        <w:rPr>
          <w:sz w:val="24"/>
        </w:rPr>
        <w:t>к</w:t>
      </w:r>
      <w:r>
        <w:rPr>
          <w:spacing w:val="31"/>
          <w:sz w:val="24"/>
        </w:rPr>
        <w:t xml:space="preserve"> </w:t>
      </w:r>
      <w:r>
        <w:rPr>
          <w:sz w:val="24"/>
        </w:rPr>
        <w:t>школе.</w:t>
      </w:r>
      <w:r>
        <w:rPr>
          <w:spacing w:val="30"/>
          <w:sz w:val="24"/>
        </w:rPr>
        <w:t xml:space="preserve"> </w:t>
      </w:r>
      <w:r>
        <w:rPr>
          <w:sz w:val="24"/>
        </w:rPr>
        <w:t>Математика для детей 5-6 лет. Ступень 3</w:t>
      </w:r>
    </w:p>
    <w:p w:rsidR="000126F6" w:rsidRDefault="000126F6" w:rsidP="000126F6">
      <w:pPr>
        <w:pStyle w:val="a6"/>
        <w:numPr>
          <w:ilvl w:val="0"/>
          <w:numId w:val="164"/>
        </w:numPr>
        <w:tabs>
          <w:tab w:val="left" w:pos="1135"/>
        </w:tabs>
        <w:spacing w:line="242" w:lineRule="auto"/>
        <w:ind w:right="492"/>
        <w:jc w:val="left"/>
        <w:rPr>
          <w:sz w:val="24"/>
        </w:rPr>
      </w:pPr>
      <w:r>
        <w:rPr>
          <w:sz w:val="24"/>
        </w:rPr>
        <w:t>Петерсон</w:t>
      </w:r>
      <w:r>
        <w:rPr>
          <w:spacing w:val="29"/>
          <w:sz w:val="24"/>
        </w:rPr>
        <w:t xml:space="preserve"> </w:t>
      </w:r>
      <w:r>
        <w:rPr>
          <w:sz w:val="24"/>
        </w:rPr>
        <w:t>Л.Г.,</w:t>
      </w:r>
      <w:r>
        <w:rPr>
          <w:spacing w:val="30"/>
          <w:sz w:val="24"/>
        </w:rPr>
        <w:t xml:space="preserve"> </w:t>
      </w:r>
      <w:r>
        <w:rPr>
          <w:sz w:val="24"/>
        </w:rPr>
        <w:t>Кочемасова Е.Е.</w:t>
      </w:r>
      <w:r>
        <w:rPr>
          <w:spacing w:val="30"/>
          <w:sz w:val="24"/>
        </w:rPr>
        <w:t xml:space="preserve"> </w:t>
      </w:r>
      <w:r>
        <w:rPr>
          <w:sz w:val="24"/>
        </w:rPr>
        <w:t>Игралочка</w:t>
      </w:r>
      <w:r>
        <w:rPr>
          <w:spacing w:val="32"/>
          <w:sz w:val="24"/>
        </w:rPr>
        <w:t xml:space="preserve"> </w:t>
      </w:r>
      <w:r>
        <w:rPr>
          <w:sz w:val="24"/>
        </w:rPr>
        <w:t>-</w:t>
      </w:r>
      <w:r>
        <w:rPr>
          <w:spacing w:val="-1"/>
          <w:sz w:val="24"/>
        </w:rPr>
        <w:t xml:space="preserve"> </w:t>
      </w:r>
      <w:r>
        <w:rPr>
          <w:sz w:val="24"/>
        </w:rPr>
        <w:t>ступенька</w:t>
      </w:r>
      <w:r>
        <w:rPr>
          <w:spacing w:val="31"/>
          <w:sz w:val="24"/>
        </w:rPr>
        <w:t xml:space="preserve"> </w:t>
      </w:r>
      <w:r>
        <w:rPr>
          <w:sz w:val="24"/>
        </w:rPr>
        <w:t>к</w:t>
      </w:r>
      <w:r>
        <w:rPr>
          <w:spacing w:val="31"/>
          <w:sz w:val="24"/>
        </w:rPr>
        <w:t xml:space="preserve"> </w:t>
      </w:r>
      <w:r>
        <w:rPr>
          <w:sz w:val="24"/>
        </w:rPr>
        <w:t>школе.</w:t>
      </w:r>
      <w:r>
        <w:rPr>
          <w:spacing w:val="30"/>
          <w:sz w:val="24"/>
        </w:rPr>
        <w:t xml:space="preserve"> </w:t>
      </w:r>
      <w:r>
        <w:rPr>
          <w:sz w:val="24"/>
        </w:rPr>
        <w:t>Математика для детей 5-6 лет. Демонстрационный материал</w:t>
      </w:r>
    </w:p>
    <w:p w:rsidR="000126F6" w:rsidRDefault="000126F6" w:rsidP="000126F6">
      <w:pPr>
        <w:pStyle w:val="a6"/>
        <w:numPr>
          <w:ilvl w:val="0"/>
          <w:numId w:val="164"/>
        </w:numPr>
        <w:tabs>
          <w:tab w:val="left" w:pos="1135"/>
        </w:tabs>
        <w:spacing w:line="242" w:lineRule="auto"/>
        <w:ind w:right="485"/>
        <w:jc w:val="left"/>
        <w:rPr>
          <w:sz w:val="24"/>
        </w:rPr>
      </w:pPr>
      <w:r>
        <w:rPr>
          <w:sz w:val="24"/>
        </w:rPr>
        <w:t>Петерсон</w:t>
      </w:r>
      <w:r>
        <w:rPr>
          <w:spacing w:val="29"/>
          <w:sz w:val="24"/>
        </w:rPr>
        <w:t xml:space="preserve"> </w:t>
      </w:r>
      <w:r>
        <w:rPr>
          <w:sz w:val="24"/>
        </w:rPr>
        <w:t>Л.Г.,</w:t>
      </w:r>
      <w:r>
        <w:rPr>
          <w:spacing w:val="30"/>
          <w:sz w:val="24"/>
        </w:rPr>
        <w:t xml:space="preserve"> </w:t>
      </w:r>
      <w:r>
        <w:rPr>
          <w:sz w:val="24"/>
        </w:rPr>
        <w:t>Кочемасова Е.Е.</w:t>
      </w:r>
      <w:r>
        <w:rPr>
          <w:spacing w:val="30"/>
          <w:sz w:val="24"/>
        </w:rPr>
        <w:t xml:space="preserve"> </w:t>
      </w:r>
      <w:r>
        <w:rPr>
          <w:sz w:val="24"/>
        </w:rPr>
        <w:t>Игралочка</w:t>
      </w:r>
      <w:r>
        <w:rPr>
          <w:spacing w:val="32"/>
          <w:sz w:val="24"/>
        </w:rPr>
        <w:t xml:space="preserve"> </w:t>
      </w:r>
      <w:r>
        <w:rPr>
          <w:sz w:val="24"/>
        </w:rPr>
        <w:t>-</w:t>
      </w:r>
      <w:r>
        <w:rPr>
          <w:spacing w:val="-1"/>
          <w:sz w:val="24"/>
        </w:rPr>
        <w:t xml:space="preserve"> </w:t>
      </w:r>
      <w:r>
        <w:rPr>
          <w:sz w:val="24"/>
        </w:rPr>
        <w:t>ступенька</w:t>
      </w:r>
      <w:r>
        <w:rPr>
          <w:spacing w:val="33"/>
          <w:sz w:val="24"/>
        </w:rPr>
        <w:t xml:space="preserve"> </w:t>
      </w:r>
      <w:r>
        <w:rPr>
          <w:sz w:val="24"/>
        </w:rPr>
        <w:t>к</w:t>
      </w:r>
      <w:r>
        <w:rPr>
          <w:spacing w:val="34"/>
          <w:sz w:val="24"/>
        </w:rPr>
        <w:t xml:space="preserve"> </w:t>
      </w:r>
      <w:r>
        <w:rPr>
          <w:sz w:val="24"/>
        </w:rPr>
        <w:t>школе.</w:t>
      </w:r>
      <w:r>
        <w:rPr>
          <w:spacing w:val="30"/>
          <w:sz w:val="24"/>
        </w:rPr>
        <w:t xml:space="preserve"> </w:t>
      </w:r>
      <w:r>
        <w:rPr>
          <w:sz w:val="24"/>
        </w:rPr>
        <w:t>Математика для детей 5-6 лет. Раздаточный материал</w:t>
      </w:r>
    </w:p>
    <w:p w:rsidR="000126F6" w:rsidRDefault="000126F6" w:rsidP="000126F6">
      <w:pPr>
        <w:pStyle w:val="a6"/>
        <w:numPr>
          <w:ilvl w:val="0"/>
          <w:numId w:val="164"/>
        </w:numPr>
        <w:tabs>
          <w:tab w:val="left" w:pos="1135"/>
        </w:tabs>
        <w:spacing w:line="242" w:lineRule="auto"/>
        <w:ind w:right="492"/>
        <w:jc w:val="left"/>
        <w:rPr>
          <w:sz w:val="24"/>
        </w:rPr>
      </w:pPr>
      <w:r>
        <w:rPr>
          <w:sz w:val="24"/>
        </w:rPr>
        <w:t>Петерсон</w:t>
      </w:r>
      <w:r>
        <w:rPr>
          <w:spacing w:val="29"/>
          <w:sz w:val="24"/>
        </w:rPr>
        <w:t xml:space="preserve"> </w:t>
      </w:r>
      <w:r>
        <w:rPr>
          <w:sz w:val="24"/>
        </w:rPr>
        <w:t>Л.Г.,</w:t>
      </w:r>
      <w:r>
        <w:rPr>
          <w:spacing w:val="30"/>
          <w:sz w:val="24"/>
        </w:rPr>
        <w:t xml:space="preserve"> </w:t>
      </w:r>
      <w:r>
        <w:rPr>
          <w:sz w:val="24"/>
        </w:rPr>
        <w:t>Кочемасова Е.Е.</w:t>
      </w:r>
      <w:r>
        <w:rPr>
          <w:spacing w:val="30"/>
          <w:sz w:val="24"/>
        </w:rPr>
        <w:t xml:space="preserve"> </w:t>
      </w:r>
      <w:r>
        <w:rPr>
          <w:sz w:val="24"/>
        </w:rPr>
        <w:t>Игралочка</w:t>
      </w:r>
      <w:r>
        <w:rPr>
          <w:spacing w:val="32"/>
          <w:sz w:val="24"/>
        </w:rPr>
        <w:t xml:space="preserve"> </w:t>
      </w:r>
      <w:r>
        <w:rPr>
          <w:sz w:val="24"/>
        </w:rPr>
        <w:t>-</w:t>
      </w:r>
      <w:r>
        <w:rPr>
          <w:spacing w:val="-1"/>
          <w:sz w:val="24"/>
        </w:rPr>
        <w:t xml:space="preserve"> </w:t>
      </w:r>
      <w:r>
        <w:rPr>
          <w:sz w:val="24"/>
        </w:rPr>
        <w:t>ступенька</w:t>
      </w:r>
      <w:r>
        <w:rPr>
          <w:spacing w:val="31"/>
          <w:sz w:val="24"/>
        </w:rPr>
        <w:t xml:space="preserve"> </w:t>
      </w:r>
      <w:r>
        <w:rPr>
          <w:sz w:val="24"/>
        </w:rPr>
        <w:t>к</w:t>
      </w:r>
      <w:r>
        <w:rPr>
          <w:spacing w:val="31"/>
          <w:sz w:val="24"/>
        </w:rPr>
        <w:t xml:space="preserve"> </w:t>
      </w:r>
      <w:r>
        <w:rPr>
          <w:sz w:val="24"/>
        </w:rPr>
        <w:t>школе.</w:t>
      </w:r>
      <w:r>
        <w:rPr>
          <w:spacing w:val="30"/>
          <w:sz w:val="24"/>
        </w:rPr>
        <w:t xml:space="preserve"> </w:t>
      </w:r>
      <w:r>
        <w:rPr>
          <w:sz w:val="24"/>
        </w:rPr>
        <w:t>Математика для детей 6-7 лет. Часть 1.</w:t>
      </w:r>
      <w:r>
        <w:rPr>
          <w:spacing w:val="40"/>
          <w:sz w:val="24"/>
        </w:rPr>
        <w:t xml:space="preserve"> </w:t>
      </w:r>
      <w:r>
        <w:rPr>
          <w:sz w:val="24"/>
        </w:rPr>
        <w:t>Демонстрационный материал</w:t>
      </w:r>
    </w:p>
    <w:p w:rsidR="000126F6" w:rsidRDefault="000126F6" w:rsidP="000126F6">
      <w:pPr>
        <w:pStyle w:val="a6"/>
        <w:numPr>
          <w:ilvl w:val="0"/>
          <w:numId w:val="164"/>
        </w:numPr>
        <w:tabs>
          <w:tab w:val="left" w:pos="1135"/>
        </w:tabs>
        <w:spacing w:line="242" w:lineRule="auto"/>
        <w:ind w:right="492"/>
        <w:jc w:val="left"/>
        <w:rPr>
          <w:sz w:val="24"/>
        </w:rPr>
      </w:pPr>
      <w:r>
        <w:rPr>
          <w:sz w:val="24"/>
        </w:rPr>
        <w:t>Петерсон</w:t>
      </w:r>
      <w:r>
        <w:rPr>
          <w:spacing w:val="29"/>
          <w:sz w:val="24"/>
        </w:rPr>
        <w:t xml:space="preserve"> </w:t>
      </w:r>
      <w:r>
        <w:rPr>
          <w:sz w:val="24"/>
        </w:rPr>
        <w:t>Л.Г.,</w:t>
      </w:r>
      <w:r>
        <w:rPr>
          <w:spacing w:val="30"/>
          <w:sz w:val="24"/>
        </w:rPr>
        <w:t xml:space="preserve"> </w:t>
      </w:r>
      <w:r>
        <w:rPr>
          <w:sz w:val="24"/>
        </w:rPr>
        <w:t>Кочемасова Е.Е.</w:t>
      </w:r>
      <w:r>
        <w:rPr>
          <w:spacing w:val="30"/>
          <w:sz w:val="24"/>
        </w:rPr>
        <w:t xml:space="preserve"> </w:t>
      </w:r>
      <w:r>
        <w:rPr>
          <w:sz w:val="24"/>
        </w:rPr>
        <w:t>Игралочка</w:t>
      </w:r>
      <w:r>
        <w:rPr>
          <w:spacing w:val="32"/>
          <w:sz w:val="24"/>
        </w:rPr>
        <w:t xml:space="preserve"> </w:t>
      </w:r>
      <w:r>
        <w:rPr>
          <w:sz w:val="24"/>
        </w:rPr>
        <w:t>-</w:t>
      </w:r>
      <w:r>
        <w:rPr>
          <w:spacing w:val="-1"/>
          <w:sz w:val="24"/>
        </w:rPr>
        <w:t xml:space="preserve"> </w:t>
      </w:r>
      <w:r>
        <w:rPr>
          <w:sz w:val="24"/>
        </w:rPr>
        <w:t>ступенька</w:t>
      </w:r>
      <w:r>
        <w:rPr>
          <w:spacing w:val="31"/>
          <w:sz w:val="24"/>
        </w:rPr>
        <w:t xml:space="preserve"> </w:t>
      </w:r>
      <w:r>
        <w:rPr>
          <w:sz w:val="24"/>
        </w:rPr>
        <w:t>к</w:t>
      </w:r>
      <w:r>
        <w:rPr>
          <w:spacing w:val="31"/>
          <w:sz w:val="24"/>
        </w:rPr>
        <w:t xml:space="preserve"> </w:t>
      </w:r>
      <w:r>
        <w:rPr>
          <w:sz w:val="24"/>
        </w:rPr>
        <w:t>школе.</w:t>
      </w:r>
      <w:r>
        <w:rPr>
          <w:spacing w:val="30"/>
          <w:sz w:val="24"/>
        </w:rPr>
        <w:t xml:space="preserve"> </w:t>
      </w:r>
      <w:r>
        <w:rPr>
          <w:sz w:val="24"/>
        </w:rPr>
        <w:t>Математика для детей 6-7 лет. Часть 2.</w:t>
      </w:r>
      <w:r>
        <w:rPr>
          <w:spacing w:val="40"/>
          <w:sz w:val="24"/>
        </w:rPr>
        <w:t xml:space="preserve"> </w:t>
      </w:r>
      <w:r>
        <w:rPr>
          <w:sz w:val="24"/>
        </w:rPr>
        <w:t>Демонстрационный материал</w:t>
      </w:r>
    </w:p>
    <w:p w:rsidR="000126F6" w:rsidRDefault="000126F6" w:rsidP="000126F6">
      <w:pPr>
        <w:pStyle w:val="a6"/>
        <w:numPr>
          <w:ilvl w:val="0"/>
          <w:numId w:val="164"/>
        </w:numPr>
        <w:tabs>
          <w:tab w:val="left" w:pos="1135"/>
        </w:tabs>
        <w:spacing w:line="242" w:lineRule="auto"/>
        <w:ind w:right="492"/>
        <w:jc w:val="left"/>
        <w:rPr>
          <w:sz w:val="24"/>
        </w:rPr>
      </w:pPr>
      <w:r>
        <w:rPr>
          <w:sz w:val="24"/>
        </w:rPr>
        <w:t>Петерсон</w:t>
      </w:r>
      <w:r>
        <w:rPr>
          <w:spacing w:val="29"/>
          <w:sz w:val="24"/>
        </w:rPr>
        <w:t xml:space="preserve"> </w:t>
      </w:r>
      <w:r>
        <w:rPr>
          <w:sz w:val="24"/>
        </w:rPr>
        <w:t>Л.Г.,</w:t>
      </w:r>
      <w:r>
        <w:rPr>
          <w:spacing w:val="30"/>
          <w:sz w:val="24"/>
        </w:rPr>
        <w:t xml:space="preserve"> </w:t>
      </w:r>
      <w:r>
        <w:rPr>
          <w:sz w:val="24"/>
        </w:rPr>
        <w:t>Кочемасова Е.Е.</w:t>
      </w:r>
      <w:r>
        <w:rPr>
          <w:spacing w:val="30"/>
          <w:sz w:val="24"/>
        </w:rPr>
        <w:t xml:space="preserve"> </w:t>
      </w:r>
      <w:r>
        <w:rPr>
          <w:sz w:val="24"/>
        </w:rPr>
        <w:t>Игралочка</w:t>
      </w:r>
      <w:r>
        <w:rPr>
          <w:spacing w:val="32"/>
          <w:sz w:val="24"/>
        </w:rPr>
        <w:t xml:space="preserve"> </w:t>
      </w:r>
      <w:r>
        <w:rPr>
          <w:sz w:val="24"/>
        </w:rPr>
        <w:t>-</w:t>
      </w:r>
      <w:r>
        <w:rPr>
          <w:spacing w:val="-1"/>
          <w:sz w:val="24"/>
        </w:rPr>
        <w:t xml:space="preserve"> </w:t>
      </w:r>
      <w:r>
        <w:rPr>
          <w:sz w:val="24"/>
        </w:rPr>
        <w:t>ступенька</w:t>
      </w:r>
      <w:r>
        <w:rPr>
          <w:spacing w:val="31"/>
          <w:sz w:val="24"/>
        </w:rPr>
        <w:t xml:space="preserve"> </w:t>
      </w:r>
      <w:r>
        <w:rPr>
          <w:sz w:val="24"/>
        </w:rPr>
        <w:t>к</w:t>
      </w:r>
      <w:r>
        <w:rPr>
          <w:spacing w:val="31"/>
          <w:sz w:val="24"/>
        </w:rPr>
        <w:t xml:space="preserve"> </w:t>
      </w:r>
      <w:r>
        <w:rPr>
          <w:sz w:val="24"/>
        </w:rPr>
        <w:t>школе.</w:t>
      </w:r>
      <w:r>
        <w:rPr>
          <w:spacing w:val="30"/>
          <w:sz w:val="24"/>
        </w:rPr>
        <w:t xml:space="preserve"> </w:t>
      </w:r>
      <w:r>
        <w:rPr>
          <w:sz w:val="24"/>
        </w:rPr>
        <w:t>Математика для детей 6-7 лет. Раздаточный материал</w:t>
      </w:r>
    </w:p>
    <w:p w:rsidR="000126F6" w:rsidRDefault="000126F6" w:rsidP="000126F6">
      <w:pPr>
        <w:pStyle w:val="a6"/>
        <w:numPr>
          <w:ilvl w:val="0"/>
          <w:numId w:val="164"/>
        </w:numPr>
        <w:tabs>
          <w:tab w:val="left" w:pos="1135"/>
          <w:tab w:val="left" w:pos="4673"/>
        </w:tabs>
        <w:spacing w:line="242" w:lineRule="auto"/>
        <w:ind w:right="565"/>
        <w:jc w:val="left"/>
        <w:rPr>
          <w:sz w:val="24"/>
        </w:rPr>
      </w:pPr>
      <w:r>
        <w:rPr>
          <w:sz w:val="24"/>
        </w:rPr>
        <w:t>Петерсон Л.Г., Кочемасова Е.Е.</w:t>
      </w:r>
      <w:r>
        <w:rPr>
          <w:sz w:val="24"/>
        </w:rPr>
        <w:tab/>
        <w:t>Игралочка</w:t>
      </w:r>
      <w:r>
        <w:rPr>
          <w:spacing w:val="-6"/>
          <w:sz w:val="24"/>
        </w:rPr>
        <w:t xml:space="preserve"> </w:t>
      </w:r>
      <w:r>
        <w:rPr>
          <w:sz w:val="24"/>
        </w:rPr>
        <w:t>-</w:t>
      </w:r>
      <w:r>
        <w:rPr>
          <w:spacing w:val="-4"/>
          <w:sz w:val="24"/>
        </w:rPr>
        <w:t xml:space="preserve"> </w:t>
      </w:r>
      <w:r>
        <w:rPr>
          <w:sz w:val="24"/>
        </w:rPr>
        <w:t>ступенька</w:t>
      </w:r>
      <w:r>
        <w:rPr>
          <w:spacing w:val="-6"/>
          <w:sz w:val="24"/>
        </w:rPr>
        <w:t xml:space="preserve"> </w:t>
      </w:r>
      <w:r>
        <w:rPr>
          <w:sz w:val="24"/>
        </w:rPr>
        <w:t>к</w:t>
      </w:r>
      <w:r>
        <w:rPr>
          <w:spacing w:val="-5"/>
          <w:sz w:val="24"/>
        </w:rPr>
        <w:t xml:space="preserve"> </w:t>
      </w:r>
      <w:r>
        <w:rPr>
          <w:sz w:val="24"/>
        </w:rPr>
        <w:t>школе.</w:t>
      </w:r>
      <w:r>
        <w:rPr>
          <w:spacing w:val="-5"/>
          <w:sz w:val="24"/>
        </w:rPr>
        <w:t xml:space="preserve"> </w:t>
      </w:r>
      <w:r>
        <w:rPr>
          <w:sz w:val="24"/>
        </w:rPr>
        <w:t>Математика</w:t>
      </w:r>
      <w:r>
        <w:rPr>
          <w:spacing w:val="-6"/>
          <w:sz w:val="24"/>
        </w:rPr>
        <w:t xml:space="preserve"> </w:t>
      </w:r>
      <w:r>
        <w:rPr>
          <w:sz w:val="24"/>
        </w:rPr>
        <w:t>для детей 6-7 лет. часть4 (1)</w:t>
      </w:r>
    </w:p>
    <w:p w:rsidR="000126F6" w:rsidRDefault="000126F6" w:rsidP="000126F6">
      <w:pPr>
        <w:pStyle w:val="a6"/>
        <w:numPr>
          <w:ilvl w:val="0"/>
          <w:numId w:val="164"/>
        </w:numPr>
        <w:tabs>
          <w:tab w:val="left" w:pos="1135"/>
          <w:tab w:val="left" w:pos="4673"/>
        </w:tabs>
        <w:spacing w:line="242" w:lineRule="auto"/>
        <w:ind w:right="551"/>
        <w:jc w:val="left"/>
        <w:rPr>
          <w:sz w:val="24"/>
        </w:rPr>
      </w:pPr>
      <w:r>
        <w:rPr>
          <w:sz w:val="24"/>
        </w:rPr>
        <w:t>Петерсон Л.Г., Кочемасова Е.Е.</w:t>
      </w:r>
      <w:r>
        <w:rPr>
          <w:sz w:val="24"/>
        </w:rPr>
        <w:tab/>
        <w:t>Игралочка</w:t>
      </w:r>
      <w:r>
        <w:rPr>
          <w:spacing w:val="36"/>
          <w:sz w:val="24"/>
        </w:rPr>
        <w:t xml:space="preserve"> </w:t>
      </w:r>
      <w:r>
        <w:rPr>
          <w:sz w:val="24"/>
        </w:rPr>
        <w:t>-</w:t>
      </w:r>
      <w:r>
        <w:rPr>
          <w:spacing w:val="36"/>
          <w:sz w:val="24"/>
        </w:rPr>
        <w:t xml:space="preserve"> </w:t>
      </w:r>
      <w:r>
        <w:rPr>
          <w:sz w:val="24"/>
        </w:rPr>
        <w:t>ступенька</w:t>
      </w:r>
      <w:r>
        <w:rPr>
          <w:spacing w:val="39"/>
          <w:sz w:val="24"/>
        </w:rPr>
        <w:t xml:space="preserve"> </w:t>
      </w:r>
      <w:r>
        <w:rPr>
          <w:sz w:val="24"/>
        </w:rPr>
        <w:t>к</w:t>
      </w:r>
      <w:r>
        <w:rPr>
          <w:spacing w:val="37"/>
          <w:sz w:val="24"/>
        </w:rPr>
        <w:t xml:space="preserve"> </w:t>
      </w:r>
      <w:r>
        <w:rPr>
          <w:sz w:val="24"/>
        </w:rPr>
        <w:t>школе.</w:t>
      </w:r>
      <w:r>
        <w:rPr>
          <w:spacing w:val="36"/>
          <w:sz w:val="24"/>
        </w:rPr>
        <w:t xml:space="preserve"> </w:t>
      </w:r>
      <w:r>
        <w:rPr>
          <w:sz w:val="24"/>
        </w:rPr>
        <w:t>Практический курс</w:t>
      </w:r>
      <w:r>
        <w:rPr>
          <w:spacing w:val="-7"/>
          <w:sz w:val="24"/>
        </w:rPr>
        <w:t xml:space="preserve"> </w:t>
      </w:r>
      <w:r>
        <w:rPr>
          <w:sz w:val="24"/>
        </w:rPr>
        <w:t>математики</w:t>
      </w:r>
      <w:r>
        <w:rPr>
          <w:spacing w:val="-3"/>
          <w:sz w:val="24"/>
        </w:rPr>
        <w:t xml:space="preserve"> </w:t>
      </w:r>
      <w:r>
        <w:rPr>
          <w:sz w:val="24"/>
        </w:rPr>
        <w:t>для</w:t>
      </w:r>
      <w:r>
        <w:rPr>
          <w:spacing w:val="-3"/>
          <w:sz w:val="24"/>
        </w:rPr>
        <w:t xml:space="preserve"> </w:t>
      </w:r>
      <w:r>
        <w:rPr>
          <w:sz w:val="24"/>
        </w:rPr>
        <w:t>дошкольников.</w:t>
      </w:r>
      <w:r>
        <w:rPr>
          <w:spacing w:val="-3"/>
          <w:sz w:val="24"/>
        </w:rPr>
        <w:t xml:space="preserve"> </w:t>
      </w:r>
      <w:r>
        <w:rPr>
          <w:sz w:val="24"/>
        </w:rPr>
        <w:t>Методические</w:t>
      </w:r>
      <w:r>
        <w:rPr>
          <w:spacing w:val="-4"/>
          <w:sz w:val="24"/>
        </w:rPr>
        <w:t xml:space="preserve"> </w:t>
      </w:r>
      <w:r>
        <w:rPr>
          <w:sz w:val="24"/>
        </w:rPr>
        <w:t>рекомендации.</w:t>
      </w:r>
      <w:r>
        <w:rPr>
          <w:spacing w:val="-3"/>
          <w:sz w:val="24"/>
        </w:rPr>
        <w:t xml:space="preserve"> </w:t>
      </w:r>
      <w:r>
        <w:rPr>
          <w:sz w:val="24"/>
        </w:rPr>
        <w:t>Ступень</w:t>
      </w:r>
      <w:r>
        <w:rPr>
          <w:spacing w:val="-3"/>
          <w:sz w:val="24"/>
        </w:rPr>
        <w:t xml:space="preserve"> </w:t>
      </w:r>
      <w:r>
        <w:rPr>
          <w:sz w:val="24"/>
        </w:rPr>
        <w:t>4</w:t>
      </w:r>
      <w:r>
        <w:rPr>
          <w:spacing w:val="-3"/>
          <w:sz w:val="24"/>
        </w:rPr>
        <w:t xml:space="preserve"> </w:t>
      </w:r>
      <w:r>
        <w:rPr>
          <w:sz w:val="24"/>
        </w:rPr>
        <w:t>(1-</w:t>
      </w:r>
      <w:r>
        <w:rPr>
          <w:spacing w:val="-5"/>
          <w:sz w:val="24"/>
        </w:rPr>
        <w:t>2)</w:t>
      </w:r>
    </w:p>
    <w:p w:rsidR="000126F6" w:rsidRDefault="000126F6" w:rsidP="000126F6">
      <w:pPr>
        <w:pStyle w:val="a6"/>
        <w:numPr>
          <w:ilvl w:val="0"/>
          <w:numId w:val="164"/>
        </w:numPr>
        <w:tabs>
          <w:tab w:val="left" w:pos="1135"/>
          <w:tab w:val="left" w:pos="4673"/>
        </w:tabs>
        <w:spacing w:line="242" w:lineRule="auto"/>
        <w:ind w:right="565"/>
        <w:jc w:val="left"/>
        <w:rPr>
          <w:sz w:val="24"/>
        </w:rPr>
      </w:pPr>
      <w:r>
        <w:rPr>
          <w:sz w:val="24"/>
        </w:rPr>
        <w:t>Петерсон Л.Г., Кочемасова Е.Е.</w:t>
      </w:r>
      <w:r>
        <w:rPr>
          <w:sz w:val="24"/>
        </w:rPr>
        <w:tab/>
        <w:t>Игралочка</w:t>
      </w:r>
      <w:r>
        <w:rPr>
          <w:spacing w:val="-6"/>
          <w:sz w:val="24"/>
        </w:rPr>
        <w:t xml:space="preserve"> </w:t>
      </w:r>
      <w:r>
        <w:rPr>
          <w:sz w:val="24"/>
        </w:rPr>
        <w:t>-</w:t>
      </w:r>
      <w:r>
        <w:rPr>
          <w:spacing w:val="-4"/>
          <w:sz w:val="24"/>
        </w:rPr>
        <w:t xml:space="preserve"> </w:t>
      </w:r>
      <w:r>
        <w:rPr>
          <w:sz w:val="24"/>
        </w:rPr>
        <w:t>ступенька</w:t>
      </w:r>
      <w:r>
        <w:rPr>
          <w:spacing w:val="-6"/>
          <w:sz w:val="24"/>
        </w:rPr>
        <w:t xml:space="preserve"> </w:t>
      </w:r>
      <w:r>
        <w:rPr>
          <w:sz w:val="24"/>
        </w:rPr>
        <w:t>к</w:t>
      </w:r>
      <w:r>
        <w:rPr>
          <w:spacing w:val="-5"/>
          <w:sz w:val="24"/>
        </w:rPr>
        <w:t xml:space="preserve"> </w:t>
      </w:r>
      <w:r>
        <w:rPr>
          <w:sz w:val="24"/>
        </w:rPr>
        <w:t>школе.</w:t>
      </w:r>
      <w:r>
        <w:rPr>
          <w:spacing w:val="-5"/>
          <w:sz w:val="24"/>
        </w:rPr>
        <w:t xml:space="preserve"> </w:t>
      </w:r>
      <w:r>
        <w:rPr>
          <w:sz w:val="24"/>
        </w:rPr>
        <w:t>Математика</w:t>
      </w:r>
      <w:r>
        <w:rPr>
          <w:spacing w:val="-6"/>
          <w:sz w:val="24"/>
        </w:rPr>
        <w:t xml:space="preserve"> </w:t>
      </w:r>
      <w:r>
        <w:rPr>
          <w:sz w:val="24"/>
        </w:rPr>
        <w:t>для детей 6-7 лет. Ступень 4 (2)</w:t>
      </w:r>
    </w:p>
    <w:p w:rsidR="000126F6" w:rsidRDefault="000126F6" w:rsidP="000126F6">
      <w:pPr>
        <w:pStyle w:val="a6"/>
        <w:numPr>
          <w:ilvl w:val="0"/>
          <w:numId w:val="164"/>
        </w:numPr>
        <w:tabs>
          <w:tab w:val="left" w:pos="1135"/>
          <w:tab w:val="left" w:pos="4673"/>
          <w:tab w:val="left" w:pos="5695"/>
          <w:tab w:val="left" w:pos="7208"/>
          <w:tab w:val="left" w:pos="8362"/>
          <w:tab w:val="left" w:pos="9428"/>
        </w:tabs>
        <w:spacing w:line="242" w:lineRule="auto"/>
        <w:ind w:right="437"/>
        <w:jc w:val="left"/>
        <w:rPr>
          <w:sz w:val="24"/>
        </w:rPr>
      </w:pPr>
      <w:r>
        <w:rPr>
          <w:sz w:val="24"/>
        </w:rPr>
        <w:t>Петерсон Л.Г., Кочемасова Е.Е.</w:t>
      </w:r>
      <w:r>
        <w:rPr>
          <w:sz w:val="24"/>
        </w:rPr>
        <w:tab/>
      </w:r>
      <w:r>
        <w:rPr>
          <w:spacing w:val="-2"/>
          <w:sz w:val="24"/>
        </w:rPr>
        <w:t>Зимняя</w:t>
      </w:r>
      <w:r>
        <w:rPr>
          <w:sz w:val="24"/>
        </w:rPr>
        <w:tab/>
      </w:r>
      <w:r>
        <w:rPr>
          <w:spacing w:val="-2"/>
          <w:sz w:val="24"/>
        </w:rPr>
        <w:t>математика.</w:t>
      </w:r>
      <w:r>
        <w:rPr>
          <w:sz w:val="24"/>
        </w:rPr>
        <w:tab/>
      </w:r>
      <w:r>
        <w:rPr>
          <w:spacing w:val="-2"/>
          <w:sz w:val="24"/>
        </w:rPr>
        <w:t>Игровые</w:t>
      </w:r>
      <w:r>
        <w:rPr>
          <w:sz w:val="24"/>
        </w:rPr>
        <w:tab/>
      </w:r>
      <w:r>
        <w:rPr>
          <w:spacing w:val="-2"/>
          <w:sz w:val="24"/>
        </w:rPr>
        <w:t>задания</w:t>
      </w:r>
      <w:r>
        <w:rPr>
          <w:sz w:val="24"/>
        </w:rPr>
        <w:tab/>
      </w:r>
      <w:r>
        <w:rPr>
          <w:spacing w:val="-4"/>
          <w:sz w:val="24"/>
        </w:rPr>
        <w:t xml:space="preserve">для </w:t>
      </w:r>
      <w:r>
        <w:rPr>
          <w:sz w:val="24"/>
        </w:rPr>
        <w:t>дошкольников (с НАКЛЕЙКАМИ)</w:t>
      </w:r>
    </w:p>
    <w:p w:rsidR="000126F6" w:rsidRDefault="000126F6" w:rsidP="000126F6">
      <w:pPr>
        <w:pStyle w:val="a6"/>
        <w:numPr>
          <w:ilvl w:val="0"/>
          <w:numId w:val="164"/>
        </w:numPr>
        <w:tabs>
          <w:tab w:val="left" w:pos="1135"/>
          <w:tab w:val="left" w:pos="4673"/>
          <w:tab w:val="left" w:pos="5844"/>
          <w:tab w:val="left" w:pos="7309"/>
          <w:tab w:val="left" w:pos="8415"/>
          <w:tab w:val="left" w:pos="9428"/>
        </w:tabs>
        <w:spacing w:line="242" w:lineRule="auto"/>
        <w:ind w:right="437"/>
        <w:jc w:val="left"/>
        <w:rPr>
          <w:sz w:val="24"/>
        </w:rPr>
      </w:pPr>
      <w:r>
        <w:rPr>
          <w:sz w:val="24"/>
        </w:rPr>
        <w:t>Петерсон Л.Г., Кочемасова Е.Е.</w:t>
      </w:r>
      <w:r>
        <w:rPr>
          <w:sz w:val="24"/>
        </w:rPr>
        <w:tab/>
      </w:r>
      <w:r>
        <w:rPr>
          <w:spacing w:val="-2"/>
          <w:sz w:val="24"/>
        </w:rPr>
        <w:t>Весенняя</w:t>
      </w:r>
      <w:r>
        <w:rPr>
          <w:sz w:val="24"/>
        </w:rPr>
        <w:tab/>
      </w:r>
      <w:r>
        <w:rPr>
          <w:spacing w:val="-2"/>
          <w:sz w:val="24"/>
        </w:rPr>
        <w:t>математика.</w:t>
      </w:r>
      <w:r>
        <w:rPr>
          <w:sz w:val="24"/>
        </w:rPr>
        <w:tab/>
      </w:r>
      <w:r>
        <w:rPr>
          <w:spacing w:val="-2"/>
          <w:sz w:val="24"/>
        </w:rPr>
        <w:t>Игровые</w:t>
      </w:r>
      <w:r>
        <w:rPr>
          <w:sz w:val="24"/>
        </w:rPr>
        <w:tab/>
      </w:r>
      <w:r>
        <w:rPr>
          <w:spacing w:val="-2"/>
          <w:sz w:val="24"/>
        </w:rPr>
        <w:t>задания</w:t>
      </w:r>
      <w:r>
        <w:rPr>
          <w:sz w:val="24"/>
        </w:rPr>
        <w:tab/>
      </w:r>
      <w:r>
        <w:rPr>
          <w:spacing w:val="-4"/>
          <w:sz w:val="24"/>
        </w:rPr>
        <w:t xml:space="preserve">для </w:t>
      </w:r>
      <w:r>
        <w:rPr>
          <w:sz w:val="24"/>
        </w:rPr>
        <w:t>дошкольников (с НАКЛЕЙКАМИ)</w:t>
      </w:r>
    </w:p>
    <w:p w:rsidR="000126F6" w:rsidRDefault="000126F6" w:rsidP="000126F6">
      <w:pPr>
        <w:pStyle w:val="a6"/>
        <w:numPr>
          <w:ilvl w:val="0"/>
          <w:numId w:val="164"/>
        </w:numPr>
        <w:tabs>
          <w:tab w:val="left" w:pos="1135"/>
          <w:tab w:val="left" w:pos="4673"/>
          <w:tab w:val="left" w:pos="5674"/>
          <w:tab w:val="left" w:pos="7194"/>
          <w:tab w:val="left" w:pos="8360"/>
          <w:tab w:val="left" w:pos="9428"/>
        </w:tabs>
        <w:spacing w:line="242" w:lineRule="auto"/>
        <w:ind w:right="437"/>
        <w:jc w:val="left"/>
        <w:rPr>
          <w:sz w:val="24"/>
        </w:rPr>
      </w:pPr>
      <w:r>
        <w:rPr>
          <w:sz w:val="24"/>
        </w:rPr>
        <w:t>Петерсон Л.Г., Кочемасова Е.Е.</w:t>
      </w:r>
      <w:r>
        <w:rPr>
          <w:sz w:val="24"/>
        </w:rPr>
        <w:tab/>
      </w:r>
      <w:r>
        <w:rPr>
          <w:spacing w:val="-2"/>
          <w:sz w:val="24"/>
        </w:rPr>
        <w:t>Летняя</w:t>
      </w:r>
      <w:r>
        <w:rPr>
          <w:sz w:val="24"/>
        </w:rPr>
        <w:tab/>
      </w:r>
      <w:r>
        <w:rPr>
          <w:spacing w:val="-2"/>
          <w:sz w:val="24"/>
        </w:rPr>
        <w:t>математика.</w:t>
      </w:r>
      <w:r>
        <w:rPr>
          <w:sz w:val="24"/>
        </w:rPr>
        <w:tab/>
      </w:r>
      <w:r>
        <w:rPr>
          <w:spacing w:val="-2"/>
          <w:sz w:val="24"/>
        </w:rPr>
        <w:t>Игровые</w:t>
      </w:r>
      <w:r>
        <w:rPr>
          <w:sz w:val="24"/>
        </w:rPr>
        <w:tab/>
      </w:r>
      <w:r>
        <w:rPr>
          <w:spacing w:val="-2"/>
          <w:sz w:val="24"/>
        </w:rPr>
        <w:t>задания</w:t>
      </w:r>
      <w:r>
        <w:rPr>
          <w:sz w:val="24"/>
        </w:rPr>
        <w:tab/>
      </w:r>
      <w:r>
        <w:rPr>
          <w:spacing w:val="-4"/>
          <w:sz w:val="24"/>
        </w:rPr>
        <w:t xml:space="preserve">для </w:t>
      </w:r>
      <w:r>
        <w:rPr>
          <w:sz w:val="24"/>
        </w:rPr>
        <w:t>дошкольников (с НАКЛЕЙКАМИ)</w:t>
      </w:r>
    </w:p>
    <w:p w:rsidR="000126F6" w:rsidRDefault="000126F6" w:rsidP="000126F6">
      <w:pPr>
        <w:pStyle w:val="a6"/>
        <w:numPr>
          <w:ilvl w:val="0"/>
          <w:numId w:val="164"/>
        </w:numPr>
        <w:tabs>
          <w:tab w:val="left" w:pos="1135"/>
          <w:tab w:val="left" w:pos="4673"/>
          <w:tab w:val="left" w:pos="5777"/>
          <w:tab w:val="left" w:pos="7266"/>
          <w:tab w:val="left" w:pos="8391"/>
          <w:tab w:val="left" w:pos="9428"/>
        </w:tabs>
        <w:spacing w:line="242" w:lineRule="auto"/>
        <w:ind w:right="437"/>
        <w:jc w:val="left"/>
        <w:rPr>
          <w:sz w:val="24"/>
        </w:rPr>
      </w:pPr>
      <w:r>
        <w:rPr>
          <w:sz w:val="24"/>
        </w:rPr>
        <w:t>Петерсон Л.Г., Кочемасова Е.Е.</w:t>
      </w:r>
      <w:r>
        <w:rPr>
          <w:sz w:val="24"/>
        </w:rPr>
        <w:tab/>
      </w:r>
      <w:r>
        <w:rPr>
          <w:spacing w:val="-2"/>
          <w:sz w:val="24"/>
        </w:rPr>
        <w:t>Осенняя</w:t>
      </w:r>
      <w:r>
        <w:rPr>
          <w:sz w:val="24"/>
        </w:rPr>
        <w:tab/>
      </w:r>
      <w:r>
        <w:rPr>
          <w:spacing w:val="-2"/>
          <w:sz w:val="24"/>
        </w:rPr>
        <w:t>математика.</w:t>
      </w:r>
      <w:r>
        <w:rPr>
          <w:sz w:val="24"/>
        </w:rPr>
        <w:tab/>
      </w:r>
      <w:r>
        <w:rPr>
          <w:spacing w:val="-2"/>
          <w:sz w:val="24"/>
        </w:rPr>
        <w:t>Игровые</w:t>
      </w:r>
      <w:r>
        <w:rPr>
          <w:sz w:val="24"/>
        </w:rPr>
        <w:tab/>
      </w:r>
      <w:r>
        <w:rPr>
          <w:spacing w:val="-2"/>
          <w:sz w:val="24"/>
        </w:rPr>
        <w:t>задания</w:t>
      </w:r>
      <w:r>
        <w:rPr>
          <w:sz w:val="24"/>
        </w:rPr>
        <w:tab/>
      </w:r>
      <w:r>
        <w:rPr>
          <w:spacing w:val="-4"/>
          <w:sz w:val="24"/>
        </w:rPr>
        <w:t xml:space="preserve">для </w:t>
      </w:r>
      <w:r>
        <w:rPr>
          <w:sz w:val="24"/>
        </w:rPr>
        <w:t>дошкольников (с НАКЛЕЙКАМИ)</w:t>
      </w:r>
    </w:p>
    <w:p w:rsidR="000126F6" w:rsidRDefault="000126F6" w:rsidP="000126F6">
      <w:pPr>
        <w:pStyle w:val="a6"/>
        <w:numPr>
          <w:ilvl w:val="0"/>
          <w:numId w:val="164"/>
        </w:numPr>
        <w:tabs>
          <w:tab w:val="left" w:pos="1134"/>
          <w:tab w:val="left" w:pos="4673"/>
        </w:tabs>
        <w:spacing w:line="273" w:lineRule="exact"/>
        <w:ind w:left="1134" w:hanging="710"/>
        <w:jc w:val="left"/>
        <w:rPr>
          <w:sz w:val="24"/>
        </w:rPr>
      </w:pPr>
      <w:r>
        <w:rPr>
          <w:sz w:val="24"/>
        </w:rPr>
        <w:t>Петерсон</w:t>
      </w:r>
      <w:r>
        <w:rPr>
          <w:spacing w:val="-3"/>
          <w:sz w:val="24"/>
        </w:rPr>
        <w:t xml:space="preserve"> </w:t>
      </w:r>
      <w:r>
        <w:rPr>
          <w:sz w:val="24"/>
        </w:rPr>
        <w:t>Л.Г.,</w:t>
      </w:r>
      <w:r>
        <w:rPr>
          <w:spacing w:val="-3"/>
          <w:sz w:val="24"/>
        </w:rPr>
        <w:t xml:space="preserve"> </w:t>
      </w:r>
      <w:r>
        <w:rPr>
          <w:sz w:val="24"/>
        </w:rPr>
        <w:t>Кочемасова</w:t>
      </w:r>
      <w:r>
        <w:rPr>
          <w:spacing w:val="-11"/>
          <w:sz w:val="24"/>
        </w:rPr>
        <w:t xml:space="preserve"> </w:t>
      </w:r>
      <w:r>
        <w:rPr>
          <w:spacing w:val="-4"/>
          <w:sz w:val="24"/>
        </w:rPr>
        <w:t>Е.Е.</w:t>
      </w:r>
      <w:r>
        <w:rPr>
          <w:sz w:val="24"/>
        </w:rPr>
        <w:tab/>
        <w:t>Задачи</w:t>
      </w:r>
      <w:r>
        <w:rPr>
          <w:spacing w:val="14"/>
          <w:sz w:val="24"/>
        </w:rPr>
        <w:t xml:space="preserve"> </w:t>
      </w:r>
      <w:r>
        <w:rPr>
          <w:sz w:val="24"/>
        </w:rPr>
        <w:t>в</w:t>
      </w:r>
      <w:r>
        <w:rPr>
          <w:spacing w:val="14"/>
          <w:sz w:val="24"/>
        </w:rPr>
        <w:t xml:space="preserve"> </w:t>
      </w:r>
      <w:r>
        <w:rPr>
          <w:sz w:val="24"/>
        </w:rPr>
        <w:t>кроссвордах.</w:t>
      </w:r>
      <w:r>
        <w:rPr>
          <w:spacing w:val="18"/>
          <w:sz w:val="24"/>
        </w:rPr>
        <w:t xml:space="preserve"> </w:t>
      </w:r>
      <w:r>
        <w:rPr>
          <w:sz w:val="24"/>
        </w:rPr>
        <w:t>Математика</w:t>
      </w:r>
      <w:r>
        <w:rPr>
          <w:spacing w:val="11"/>
          <w:sz w:val="24"/>
        </w:rPr>
        <w:t xml:space="preserve"> </w:t>
      </w:r>
      <w:r>
        <w:rPr>
          <w:sz w:val="24"/>
        </w:rPr>
        <w:t>для</w:t>
      </w:r>
      <w:r>
        <w:rPr>
          <w:spacing w:val="12"/>
          <w:sz w:val="24"/>
        </w:rPr>
        <w:t xml:space="preserve"> </w:t>
      </w:r>
      <w:r>
        <w:rPr>
          <w:sz w:val="24"/>
        </w:rPr>
        <w:t>детей</w:t>
      </w:r>
      <w:r>
        <w:rPr>
          <w:spacing w:val="18"/>
          <w:sz w:val="24"/>
        </w:rPr>
        <w:t xml:space="preserve"> </w:t>
      </w:r>
      <w:r>
        <w:rPr>
          <w:sz w:val="24"/>
        </w:rPr>
        <w:t>5-</w:t>
      </w:r>
      <w:r>
        <w:rPr>
          <w:spacing w:val="-10"/>
          <w:sz w:val="24"/>
        </w:rPr>
        <w:t>7</w:t>
      </w:r>
    </w:p>
    <w:p w:rsidR="000126F6" w:rsidRDefault="000126F6" w:rsidP="000126F6">
      <w:pPr>
        <w:pStyle w:val="a6"/>
        <w:spacing w:line="273" w:lineRule="exact"/>
        <w:jc w:val="left"/>
        <w:rPr>
          <w:sz w:val="24"/>
        </w:rPr>
        <w:sectPr w:rsidR="000126F6">
          <w:pgSz w:w="11920" w:h="16850"/>
          <w:pgMar w:top="1020" w:right="425" w:bottom="280" w:left="1275" w:header="763" w:footer="0" w:gutter="0"/>
          <w:cols w:space="720"/>
        </w:sectPr>
      </w:pPr>
    </w:p>
    <w:p w:rsidR="000126F6" w:rsidRDefault="000126F6" w:rsidP="000126F6">
      <w:pPr>
        <w:pStyle w:val="a3"/>
        <w:spacing w:before="190"/>
        <w:ind w:left="1135" w:firstLine="0"/>
        <w:jc w:val="left"/>
      </w:pPr>
      <w:r>
        <w:rPr>
          <w:spacing w:val="-5"/>
        </w:rPr>
        <w:t>лет</w:t>
      </w:r>
    </w:p>
    <w:p w:rsidR="000126F6" w:rsidRDefault="000126F6" w:rsidP="000126F6">
      <w:pPr>
        <w:pStyle w:val="a6"/>
        <w:numPr>
          <w:ilvl w:val="0"/>
          <w:numId w:val="164"/>
        </w:numPr>
        <w:tabs>
          <w:tab w:val="left" w:pos="1133"/>
        </w:tabs>
        <w:spacing w:before="3"/>
        <w:ind w:left="1133" w:hanging="709"/>
        <w:rPr>
          <w:sz w:val="24"/>
        </w:rPr>
      </w:pPr>
      <w:r>
        <w:rPr>
          <w:sz w:val="24"/>
        </w:rPr>
        <w:t>Петерсон</w:t>
      </w:r>
      <w:r>
        <w:rPr>
          <w:spacing w:val="-2"/>
          <w:sz w:val="24"/>
        </w:rPr>
        <w:t xml:space="preserve"> </w:t>
      </w:r>
      <w:r>
        <w:rPr>
          <w:sz w:val="24"/>
        </w:rPr>
        <w:t>Л.Г.,</w:t>
      </w:r>
      <w:r>
        <w:rPr>
          <w:spacing w:val="-3"/>
          <w:sz w:val="24"/>
        </w:rPr>
        <w:t xml:space="preserve"> </w:t>
      </w:r>
      <w:r>
        <w:rPr>
          <w:sz w:val="24"/>
        </w:rPr>
        <w:t>Кочемасова</w:t>
      </w:r>
      <w:r>
        <w:rPr>
          <w:spacing w:val="-10"/>
          <w:sz w:val="24"/>
        </w:rPr>
        <w:t xml:space="preserve"> </w:t>
      </w:r>
      <w:r>
        <w:rPr>
          <w:sz w:val="24"/>
        </w:rPr>
        <w:t>Е.Е.</w:t>
      </w:r>
      <w:r>
        <w:rPr>
          <w:spacing w:val="56"/>
          <w:w w:val="150"/>
          <w:sz w:val="24"/>
        </w:rPr>
        <w:t xml:space="preserve">  </w:t>
      </w:r>
      <w:r>
        <w:rPr>
          <w:sz w:val="24"/>
        </w:rPr>
        <w:t>Который</w:t>
      </w:r>
      <w:r>
        <w:rPr>
          <w:spacing w:val="-5"/>
          <w:sz w:val="24"/>
        </w:rPr>
        <w:t xml:space="preserve"> </w:t>
      </w:r>
      <w:r>
        <w:rPr>
          <w:sz w:val="24"/>
        </w:rPr>
        <w:t>час?</w:t>
      </w:r>
      <w:r>
        <w:rPr>
          <w:spacing w:val="-7"/>
          <w:sz w:val="24"/>
        </w:rPr>
        <w:t xml:space="preserve"> </w:t>
      </w:r>
      <w:r>
        <w:rPr>
          <w:sz w:val="24"/>
        </w:rPr>
        <w:t>Математика</w:t>
      </w:r>
      <w:r>
        <w:rPr>
          <w:spacing w:val="-2"/>
          <w:sz w:val="24"/>
        </w:rPr>
        <w:t xml:space="preserve"> </w:t>
      </w:r>
      <w:r>
        <w:rPr>
          <w:sz w:val="24"/>
        </w:rPr>
        <w:t>для</w:t>
      </w:r>
      <w:r>
        <w:rPr>
          <w:spacing w:val="-3"/>
          <w:sz w:val="24"/>
        </w:rPr>
        <w:t xml:space="preserve"> </w:t>
      </w:r>
      <w:r>
        <w:rPr>
          <w:sz w:val="24"/>
        </w:rPr>
        <w:t>детей</w:t>
      </w:r>
      <w:r>
        <w:rPr>
          <w:spacing w:val="-3"/>
          <w:sz w:val="24"/>
        </w:rPr>
        <w:t xml:space="preserve"> </w:t>
      </w:r>
      <w:r>
        <w:rPr>
          <w:sz w:val="24"/>
        </w:rPr>
        <w:t>5-7</w:t>
      </w:r>
      <w:r>
        <w:rPr>
          <w:spacing w:val="-2"/>
          <w:sz w:val="24"/>
        </w:rPr>
        <w:t xml:space="preserve"> </w:t>
      </w:r>
      <w:r>
        <w:rPr>
          <w:spacing w:val="-5"/>
          <w:sz w:val="24"/>
        </w:rPr>
        <w:t>лет</w:t>
      </w:r>
    </w:p>
    <w:p w:rsidR="000126F6" w:rsidRDefault="000126F6" w:rsidP="000126F6">
      <w:pPr>
        <w:pStyle w:val="a6"/>
        <w:numPr>
          <w:ilvl w:val="0"/>
          <w:numId w:val="164"/>
        </w:numPr>
        <w:tabs>
          <w:tab w:val="left" w:pos="1133"/>
        </w:tabs>
        <w:ind w:left="1133" w:hanging="709"/>
        <w:rPr>
          <w:sz w:val="24"/>
        </w:rPr>
      </w:pPr>
      <w:r>
        <w:rPr>
          <w:sz w:val="24"/>
        </w:rPr>
        <w:t>Петерсон</w:t>
      </w:r>
      <w:r>
        <w:rPr>
          <w:spacing w:val="-2"/>
          <w:sz w:val="24"/>
        </w:rPr>
        <w:t xml:space="preserve"> </w:t>
      </w:r>
      <w:r>
        <w:rPr>
          <w:sz w:val="24"/>
        </w:rPr>
        <w:t>Л.Г.,</w:t>
      </w:r>
      <w:r>
        <w:rPr>
          <w:spacing w:val="-3"/>
          <w:sz w:val="24"/>
        </w:rPr>
        <w:t xml:space="preserve"> </w:t>
      </w:r>
      <w:r>
        <w:rPr>
          <w:sz w:val="24"/>
        </w:rPr>
        <w:t>Кочемасова</w:t>
      </w:r>
      <w:r>
        <w:rPr>
          <w:spacing w:val="-10"/>
          <w:sz w:val="24"/>
        </w:rPr>
        <w:t xml:space="preserve"> </w:t>
      </w:r>
      <w:r>
        <w:rPr>
          <w:sz w:val="24"/>
        </w:rPr>
        <w:t>Е.Е.</w:t>
      </w:r>
      <w:r>
        <w:rPr>
          <w:spacing w:val="56"/>
          <w:w w:val="150"/>
          <w:sz w:val="24"/>
        </w:rPr>
        <w:t xml:space="preserve">  </w:t>
      </w:r>
      <w:r>
        <w:rPr>
          <w:sz w:val="24"/>
        </w:rPr>
        <w:t>Сказочная</w:t>
      </w:r>
      <w:r>
        <w:rPr>
          <w:spacing w:val="-1"/>
          <w:sz w:val="24"/>
        </w:rPr>
        <w:t xml:space="preserve"> </w:t>
      </w:r>
      <w:r>
        <w:rPr>
          <w:sz w:val="24"/>
        </w:rPr>
        <w:t>математика</w:t>
      </w:r>
      <w:r>
        <w:rPr>
          <w:spacing w:val="-6"/>
          <w:sz w:val="24"/>
        </w:rPr>
        <w:t xml:space="preserve"> </w:t>
      </w:r>
      <w:r>
        <w:rPr>
          <w:sz w:val="24"/>
        </w:rPr>
        <w:t>для</w:t>
      </w:r>
      <w:r>
        <w:rPr>
          <w:spacing w:val="-2"/>
          <w:sz w:val="24"/>
        </w:rPr>
        <w:t xml:space="preserve"> </w:t>
      </w:r>
      <w:r>
        <w:rPr>
          <w:sz w:val="24"/>
        </w:rPr>
        <w:t>детей</w:t>
      </w:r>
      <w:r>
        <w:rPr>
          <w:spacing w:val="-2"/>
          <w:sz w:val="24"/>
        </w:rPr>
        <w:t xml:space="preserve"> </w:t>
      </w:r>
      <w:r>
        <w:rPr>
          <w:sz w:val="24"/>
        </w:rPr>
        <w:t>6-7</w:t>
      </w:r>
      <w:r>
        <w:rPr>
          <w:spacing w:val="-7"/>
          <w:sz w:val="24"/>
        </w:rPr>
        <w:t xml:space="preserve"> </w:t>
      </w:r>
      <w:r>
        <w:rPr>
          <w:spacing w:val="-5"/>
          <w:sz w:val="24"/>
        </w:rPr>
        <w:t>лет</w:t>
      </w:r>
    </w:p>
    <w:p w:rsidR="000126F6" w:rsidRDefault="000126F6" w:rsidP="000126F6">
      <w:pPr>
        <w:pStyle w:val="a6"/>
        <w:numPr>
          <w:ilvl w:val="0"/>
          <w:numId w:val="164"/>
        </w:numPr>
        <w:tabs>
          <w:tab w:val="left" w:pos="1133"/>
        </w:tabs>
        <w:spacing w:before="2" w:line="275" w:lineRule="exact"/>
        <w:ind w:left="1133" w:hanging="709"/>
        <w:rPr>
          <w:sz w:val="24"/>
        </w:rPr>
      </w:pPr>
      <w:r>
        <w:rPr>
          <w:sz w:val="24"/>
        </w:rPr>
        <w:t>Петерсон</w:t>
      </w:r>
      <w:r>
        <w:rPr>
          <w:spacing w:val="-2"/>
          <w:sz w:val="24"/>
        </w:rPr>
        <w:t xml:space="preserve"> </w:t>
      </w:r>
      <w:r>
        <w:rPr>
          <w:sz w:val="24"/>
        </w:rPr>
        <w:t>Л.Г.,</w:t>
      </w:r>
      <w:r>
        <w:rPr>
          <w:spacing w:val="-3"/>
          <w:sz w:val="24"/>
        </w:rPr>
        <w:t xml:space="preserve"> </w:t>
      </w:r>
      <w:r>
        <w:rPr>
          <w:sz w:val="24"/>
        </w:rPr>
        <w:t>Кочемасова</w:t>
      </w:r>
      <w:r>
        <w:rPr>
          <w:spacing w:val="-11"/>
          <w:sz w:val="24"/>
        </w:rPr>
        <w:t xml:space="preserve"> </w:t>
      </w:r>
      <w:r>
        <w:rPr>
          <w:sz w:val="24"/>
        </w:rPr>
        <w:t>Е.Е.</w:t>
      </w:r>
      <w:r>
        <w:rPr>
          <w:spacing w:val="56"/>
          <w:w w:val="150"/>
          <w:sz w:val="24"/>
        </w:rPr>
        <w:t xml:space="preserve">  </w:t>
      </w:r>
      <w:r>
        <w:rPr>
          <w:spacing w:val="-2"/>
          <w:sz w:val="24"/>
        </w:rPr>
        <w:t>Логика.</w:t>
      </w:r>
    </w:p>
    <w:p w:rsidR="000126F6" w:rsidRDefault="000126F6" w:rsidP="000126F6">
      <w:pPr>
        <w:pStyle w:val="a6"/>
        <w:numPr>
          <w:ilvl w:val="0"/>
          <w:numId w:val="164"/>
        </w:numPr>
        <w:tabs>
          <w:tab w:val="left" w:pos="1133"/>
        </w:tabs>
        <w:spacing w:line="275" w:lineRule="exact"/>
        <w:ind w:left="1133" w:hanging="709"/>
        <w:rPr>
          <w:sz w:val="24"/>
        </w:rPr>
      </w:pPr>
      <w:r>
        <w:rPr>
          <w:sz w:val="24"/>
        </w:rPr>
        <w:t>Петерсон</w:t>
      </w:r>
      <w:r>
        <w:rPr>
          <w:spacing w:val="-4"/>
          <w:sz w:val="24"/>
        </w:rPr>
        <w:t xml:space="preserve"> </w:t>
      </w:r>
      <w:r>
        <w:rPr>
          <w:sz w:val="24"/>
        </w:rPr>
        <w:t>Л.Г.,</w:t>
      </w:r>
      <w:r>
        <w:rPr>
          <w:spacing w:val="-3"/>
          <w:sz w:val="24"/>
        </w:rPr>
        <w:t xml:space="preserve"> </w:t>
      </w:r>
      <w:r>
        <w:rPr>
          <w:sz w:val="24"/>
        </w:rPr>
        <w:t>Кочемасова</w:t>
      </w:r>
      <w:r>
        <w:rPr>
          <w:spacing w:val="-11"/>
          <w:sz w:val="24"/>
        </w:rPr>
        <w:t xml:space="preserve"> </w:t>
      </w:r>
      <w:r>
        <w:rPr>
          <w:sz w:val="24"/>
        </w:rPr>
        <w:t>Е.Е.</w:t>
      </w:r>
      <w:r>
        <w:rPr>
          <w:spacing w:val="57"/>
          <w:w w:val="150"/>
          <w:sz w:val="24"/>
        </w:rPr>
        <w:t xml:space="preserve">  </w:t>
      </w:r>
      <w:r>
        <w:rPr>
          <w:sz w:val="24"/>
        </w:rPr>
        <w:t>Считаем</w:t>
      </w:r>
      <w:r>
        <w:rPr>
          <w:spacing w:val="-4"/>
          <w:sz w:val="24"/>
        </w:rPr>
        <w:t xml:space="preserve"> </w:t>
      </w:r>
      <w:r>
        <w:rPr>
          <w:sz w:val="24"/>
        </w:rPr>
        <w:t xml:space="preserve">до </w:t>
      </w:r>
      <w:r>
        <w:rPr>
          <w:spacing w:val="-5"/>
          <w:sz w:val="24"/>
        </w:rPr>
        <w:t>5.</w:t>
      </w:r>
    </w:p>
    <w:p w:rsidR="000126F6" w:rsidRDefault="000126F6" w:rsidP="000126F6">
      <w:pPr>
        <w:pStyle w:val="a6"/>
        <w:numPr>
          <w:ilvl w:val="0"/>
          <w:numId w:val="164"/>
        </w:numPr>
        <w:tabs>
          <w:tab w:val="left" w:pos="1133"/>
        </w:tabs>
        <w:ind w:left="1133" w:hanging="709"/>
        <w:rPr>
          <w:sz w:val="24"/>
        </w:rPr>
      </w:pPr>
      <w:r>
        <w:rPr>
          <w:sz w:val="24"/>
        </w:rPr>
        <w:t>Петерсон</w:t>
      </w:r>
      <w:r>
        <w:rPr>
          <w:spacing w:val="-2"/>
          <w:sz w:val="24"/>
        </w:rPr>
        <w:t xml:space="preserve"> </w:t>
      </w:r>
      <w:r>
        <w:rPr>
          <w:sz w:val="24"/>
        </w:rPr>
        <w:t>Л.Г.,</w:t>
      </w:r>
      <w:r>
        <w:rPr>
          <w:spacing w:val="-2"/>
          <w:sz w:val="24"/>
        </w:rPr>
        <w:t xml:space="preserve"> </w:t>
      </w:r>
      <w:r>
        <w:rPr>
          <w:sz w:val="24"/>
        </w:rPr>
        <w:t>Кочемасова</w:t>
      </w:r>
      <w:r>
        <w:rPr>
          <w:spacing w:val="-10"/>
          <w:sz w:val="24"/>
        </w:rPr>
        <w:t xml:space="preserve"> </w:t>
      </w:r>
      <w:r>
        <w:rPr>
          <w:sz w:val="24"/>
        </w:rPr>
        <w:t>Е.Е.</w:t>
      </w:r>
      <w:r>
        <w:rPr>
          <w:spacing w:val="57"/>
          <w:w w:val="150"/>
          <w:sz w:val="24"/>
        </w:rPr>
        <w:t xml:space="preserve">  </w:t>
      </w:r>
      <w:r>
        <w:rPr>
          <w:sz w:val="24"/>
        </w:rPr>
        <w:t>Формы</w:t>
      </w:r>
      <w:r>
        <w:rPr>
          <w:spacing w:val="-5"/>
          <w:sz w:val="24"/>
        </w:rPr>
        <w:t xml:space="preserve"> </w:t>
      </w:r>
      <w:r>
        <w:rPr>
          <w:sz w:val="24"/>
        </w:rPr>
        <w:t>и</w:t>
      </w:r>
      <w:r>
        <w:rPr>
          <w:spacing w:val="-1"/>
          <w:sz w:val="24"/>
        </w:rPr>
        <w:t xml:space="preserve"> </w:t>
      </w:r>
      <w:r>
        <w:rPr>
          <w:spacing w:val="-2"/>
          <w:sz w:val="24"/>
        </w:rPr>
        <w:t>Фигуры.</w:t>
      </w:r>
    </w:p>
    <w:p w:rsidR="000126F6" w:rsidRDefault="000126F6" w:rsidP="000126F6">
      <w:pPr>
        <w:pStyle w:val="a6"/>
        <w:numPr>
          <w:ilvl w:val="0"/>
          <w:numId w:val="164"/>
        </w:numPr>
        <w:tabs>
          <w:tab w:val="left" w:pos="1133"/>
          <w:tab w:val="left" w:pos="1135"/>
        </w:tabs>
        <w:ind w:right="416"/>
        <w:rPr>
          <w:sz w:val="24"/>
        </w:rPr>
      </w:pPr>
      <w:r>
        <w:rPr>
          <w:sz w:val="24"/>
        </w:rPr>
        <w:t>Тимофеева</w:t>
      </w:r>
      <w:r>
        <w:rPr>
          <w:spacing w:val="40"/>
          <w:sz w:val="24"/>
        </w:rPr>
        <w:t xml:space="preserve"> </w:t>
      </w:r>
      <w:r>
        <w:rPr>
          <w:sz w:val="24"/>
        </w:rPr>
        <w:t>Л.Л.,</w:t>
      </w:r>
      <w:r>
        <w:rPr>
          <w:spacing w:val="40"/>
          <w:sz w:val="24"/>
        </w:rPr>
        <w:t xml:space="preserve"> </w:t>
      </w:r>
      <w:r>
        <w:rPr>
          <w:sz w:val="24"/>
        </w:rPr>
        <w:t>Брежнева</w:t>
      </w:r>
      <w:r>
        <w:rPr>
          <w:spacing w:val="40"/>
          <w:sz w:val="24"/>
        </w:rPr>
        <w:t xml:space="preserve"> </w:t>
      </w:r>
      <w:r>
        <w:rPr>
          <w:sz w:val="24"/>
        </w:rPr>
        <w:t>О.В.</w:t>
      </w:r>
      <w:r>
        <w:rPr>
          <w:spacing w:val="40"/>
          <w:sz w:val="24"/>
        </w:rPr>
        <w:t xml:space="preserve"> </w:t>
      </w:r>
      <w:r>
        <w:rPr>
          <w:sz w:val="24"/>
        </w:rPr>
        <w:t>Познавательное</w:t>
      </w:r>
      <w:r>
        <w:rPr>
          <w:spacing w:val="40"/>
          <w:sz w:val="24"/>
        </w:rPr>
        <w:t xml:space="preserve"> </w:t>
      </w:r>
      <w:r>
        <w:rPr>
          <w:sz w:val="24"/>
        </w:rPr>
        <w:t>развитие.</w:t>
      </w:r>
      <w:r>
        <w:rPr>
          <w:spacing w:val="40"/>
          <w:sz w:val="24"/>
        </w:rPr>
        <w:t xml:space="preserve"> </w:t>
      </w:r>
      <w:r>
        <w:rPr>
          <w:sz w:val="24"/>
        </w:rPr>
        <w:t>Ребенок</w:t>
      </w:r>
      <w:r>
        <w:rPr>
          <w:spacing w:val="40"/>
          <w:sz w:val="24"/>
        </w:rPr>
        <w:t xml:space="preserve"> </w:t>
      </w:r>
      <w:r>
        <w:rPr>
          <w:sz w:val="24"/>
        </w:rPr>
        <w:t>и окружающий мир. Методические рекомендации к программе "Мир открытий". Конспекты современных форм организации детских видов деятельности. Вторая младшая группа детского сада.</w:t>
      </w:r>
    </w:p>
    <w:p w:rsidR="000126F6" w:rsidRDefault="000126F6" w:rsidP="000126F6">
      <w:pPr>
        <w:pStyle w:val="a6"/>
        <w:numPr>
          <w:ilvl w:val="0"/>
          <w:numId w:val="164"/>
        </w:numPr>
        <w:tabs>
          <w:tab w:val="left" w:pos="1133"/>
          <w:tab w:val="left" w:pos="1135"/>
        </w:tabs>
        <w:spacing w:line="242" w:lineRule="auto"/>
        <w:ind w:right="426"/>
        <w:rPr>
          <w:sz w:val="24"/>
        </w:rPr>
      </w:pPr>
      <w:r>
        <w:rPr>
          <w:sz w:val="24"/>
        </w:rPr>
        <w:t>Бережнова О.В Познавательное развитие. Ребенок и окруж. мир. Метод. рекомендации. Сред.группа</w:t>
      </w:r>
    </w:p>
    <w:p w:rsidR="000126F6" w:rsidRDefault="000126F6" w:rsidP="000126F6">
      <w:pPr>
        <w:pStyle w:val="a6"/>
        <w:numPr>
          <w:ilvl w:val="0"/>
          <w:numId w:val="164"/>
        </w:numPr>
        <w:tabs>
          <w:tab w:val="left" w:pos="1133"/>
          <w:tab w:val="left" w:pos="1135"/>
        </w:tabs>
        <w:ind w:right="416"/>
        <w:rPr>
          <w:sz w:val="24"/>
        </w:rPr>
      </w:pPr>
      <w:r>
        <w:rPr>
          <w:sz w:val="24"/>
        </w:rPr>
        <w:t>Тимофеева Л.Л., Бережнова О.В. Познавательное</w:t>
      </w:r>
      <w:r>
        <w:rPr>
          <w:spacing w:val="40"/>
          <w:sz w:val="24"/>
        </w:rPr>
        <w:t xml:space="preserve"> </w:t>
      </w:r>
      <w:r>
        <w:rPr>
          <w:sz w:val="24"/>
        </w:rPr>
        <w:t>развитие.</w:t>
      </w:r>
      <w:r>
        <w:rPr>
          <w:spacing w:val="40"/>
          <w:sz w:val="24"/>
        </w:rPr>
        <w:t xml:space="preserve"> </w:t>
      </w:r>
      <w:r>
        <w:rPr>
          <w:sz w:val="24"/>
        </w:rPr>
        <w:t>Ребенок</w:t>
      </w:r>
      <w:r>
        <w:rPr>
          <w:spacing w:val="40"/>
          <w:sz w:val="24"/>
        </w:rPr>
        <w:t xml:space="preserve"> </w:t>
      </w:r>
      <w:r>
        <w:rPr>
          <w:sz w:val="24"/>
        </w:rPr>
        <w:t>и окружающий мир. Методические рекомендации к программе "Мир открытий". Конспекты современных форм организации детской деятельности. Старшая группа</w:t>
      </w:r>
    </w:p>
    <w:p w:rsidR="000126F6" w:rsidRDefault="000126F6" w:rsidP="000126F6">
      <w:pPr>
        <w:pStyle w:val="a6"/>
        <w:numPr>
          <w:ilvl w:val="0"/>
          <w:numId w:val="164"/>
        </w:numPr>
        <w:tabs>
          <w:tab w:val="left" w:pos="1133"/>
          <w:tab w:val="left" w:pos="1135"/>
        </w:tabs>
        <w:ind w:right="416"/>
        <w:rPr>
          <w:sz w:val="24"/>
        </w:rPr>
      </w:pPr>
      <w:r>
        <w:rPr>
          <w:sz w:val="24"/>
        </w:rPr>
        <w:t>Тимофеева Л.Л., Бережнова О.В. Познавательное</w:t>
      </w:r>
      <w:r>
        <w:rPr>
          <w:spacing w:val="40"/>
          <w:sz w:val="24"/>
        </w:rPr>
        <w:t xml:space="preserve"> </w:t>
      </w:r>
      <w:r>
        <w:rPr>
          <w:sz w:val="24"/>
        </w:rPr>
        <w:t>развитие.</w:t>
      </w:r>
      <w:r>
        <w:rPr>
          <w:spacing w:val="40"/>
          <w:sz w:val="24"/>
        </w:rPr>
        <w:t xml:space="preserve"> </w:t>
      </w:r>
      <w:r>
        <w:rPr>
          <w:sz w:val="24"/>
        </w:rPr>
        <w:t>Ребенок</w:t>
      </w:r>
      <w:r>
        <w:rPr>
          <w:spacing w:val="40"/>
          <w:sz w:val="24"/>
        </w:rPr>
        <w:t xml:space="preserve"> </w:t>
      </w:r>
      <w:r>
        <w:rPr>
          <w:sz w:val="24"/>
        </w:rPr>
        <w:t>и окружающий мир. Методические рекомендации к программе "Мир открытий". Подготовительная группа детского сада</w:t>
      </w:r>
    </w:p>
    <w:p w:rsidR="000126F6" w:rsidRDefault="000126F6" w:rsidP="000126F6">
      <w:pPr>
        <w:pStyle w:val="a6"/>
        <w:numPr>
          <w:ilvl w:val="0"/>
          <w:numId w:val="164"/>
        </w:numPr>
        <w:tabs>
          <w:tab w:val="left" w:pos="1133"/>
          <w:tab w:val="left" w:pos="1135"/>
        </w:tabs>
        <w:spacing w:before="1" w:line="242" w:lineRule="auto"/>
        <w:ind w:right="422"/>
        <w:rPr>
          <w:sz w:val="24"/>
        </w:rPr>
      </w:pPr>
      <w:r>
        <w:rPr>
          <w:sz w:val="24"/>
        </w:rPr>
        <w:t>Бережнова О.В., Тимофеева Л.Л. МИР ЧУДЕС. Правдивая история о необыкновенном путешествии Колобка и его друзей. Ребенок и окружающий мир</w:t>
      </w:r>
    </w:p>
    <w:p w:rsidR="000126F6" w:rsidRDefault="000126F6" w:rsidP="000126F6">
      <w:pPr>
        <w:pStyle w:val="a6"/>
        <w:numPr>
          <w:ilvl w:val="0"/>
          <w:numId w:val="164"/>
        </w:numPr>
        <w:tabs>
          <w:tab w:val="left" w:pos="1135"/>
        </w:tabs>
        <w:spacing w:line="242" w:lineRule="auto"/>
        <w:ind w:right="607"/>
        <w:jc w:val="left"/>
        <w:rPr>
          <w:sz w:val="24"/>
        </w:rPr>
      </w:pPr>
      <w:r>
        <w:rPr>
          <w:sz w:val="24"/>
        </w:rPr>
        <w:t>Тимофеева</w:t>
      </w:r>
      <w:r>
        <w:rPr>
          <w:spacing w:val="-3"/>
          <w:sz w:val="24"/>
        </w:rPr>
        <w:t xml:space="preserve"> </w:t>
      </w:r>
      <w:r>
        <w:rPr>
          <w:sz w:val="24"/>
        </w:rPr>
        <w:t>Л.Л.,</w:t>
      </w:r>
      <w:r>
        <w:rPr>
          <w:spacing w:val="-5"/>
          <w:sz w:val="24"/>
        </w:rPr>
        <w:t xml:space="preserve"> </w:t>
      </w:r>
      <w:r>
        <w:rPr>
          <w:sz w:val="24"/>
        </w:rPr>
        <w:t>Бережнова</w:t>
      </w:r>
      <w:r>
        <w:rPr>
          <w:spacing w:val="-11"/>
          <w:sz w:val="24"/>
        </w:rPr>
        <w:t xml:space="preserve"> </w:t>
      </w:r>
      <w:r>
        <w:rPr>
          <w:sz w:val="24"/>
        </w:rPr>
        <w:t>О.В.</w:t>
      </w:r>
      <w:r>
        <w:rPr>
          <w:spacing w:val="40"/>
          <w:sz w:val="24"/>
        </w:rPr>
        <w:t xml:space="preserve"> </w:t>
      </w:r>
      <w:r>
        <w:rPr>
          <w:sz w:val="24"/>
        </w:rPr>
        <w:t>Наш</w:t>
      </w:r>
      <w:r>
        <w:rPr>
          <w:spacing w:val="40"/>
          <w:sz w:val="24"/>
        </w:rPr>
        <w:t xml:space="preserve"> </w:t>
      </w:r>
      <w:r>
        <w:rPr>
          <w:sz w:val="24"/>
        </w:rPr>
        <w:t>мир.</w:t>
      </w:r>
      <w:r>
        <w:rPr>
          <w:spacing w:val="40"/>
          <w:sz w:val="24"/>
        </w:rPr>
        <w:t xml:space="preserve"> </w:t>
      </w:r>
      <w:r>
        <w:rPr>
          <w:sz w:val="24"/>
        </w:rPr>
        <w:t>ЗАГАДКИ</w:t>
      </w:r>
      <w:r>
        <w:rPr>
          <w:spacing w:val="40"/>
          <w:sz w:val="24"/>
        </w:rPr>
        <w:t xml:space="preserve"> </w:t>
      </w:r>
      <w:r>
        <w:rPr>
          <w:sz w:val="24"/>
        </w:rPr>
        <w:t>НА</w:t>
      </w:r>
      <w:r>
        <w:rPr>
          <w:spacing w:val="40"/>
          <w:sz w:val="24"/>
        </w:rPr>
        <w:t xml:space="preserve"> </w:t>
      </w:r>
      <w:r>
        <w:rPr>
          <w:sz w:val="24"/>
        </w:rPr>
        <w:t>КАЖДОМ</w:t>
      </w:r>
      <w:r>
        <w:rPr>
          <w:spacing w:val="40"/>
          <w:sz w:val="24"/>
        </w:rPr>
        <w:t xml:space="preserve"> </w:t>
      </w:r>
      <w:r>
        <w:rPr>
          <w:sz w:val="24"/>
        </w:rPr>
        <w:t>ШАГУ.</w:t>
      </w:r>
      <w:r>
        <w:rPr>
          <w:spacing w:val="40"/>
          <w:sz w:val="24"/>
        </w:rPr>
        <w:t xml:space="preserve"> </w:t>
      </w:r>
      <w:r>
        <w:rPr>
          <w:sz w:val="24"/>
        </w:rPr>
        <w:t>Путешествие первооткрывателей. Ребёнок и окружающий мир.</w:t>
      </w:r>
      <w:r>
        <w:rPr>
          <w:spacing w:val="40"/>
          <w:sz w:val="24"/>
        </w:rPr>
        <w:t xml:space="preserve"> </w:t>
      </w:r>
      <w:r>
        <w:rPr>
          <w:sz w:val="24"/>
        </w:rPr>
        <w:t>5-6 лет</w:t>
      </w:r>
    </w:p>
    <w:p w:rsidR="000126F6" w:rsidRDefault="000126F6" w:rsidP="000126F6">
      <w:pPr>
        <w:pStyle w:val="a6"/>
        <w:numPr>
          <w:ilvl w:val="0"/>
          <w:numId w:val="164"/>
        </w:numPr>
        <w:tabs>
          <w:tab w:val="left" w:pos="1135"/>
        </w:tabs>
        <w:ind w:right="562"/>
        <w:jc w:val="left"/>
        <w:rPr>
          <w:sz w:val="24"/>
        </w:rPr>
      </w:pPr>
      <w:r>
        <w:rPr>
          <w:sz w:val="24"/>
        </w:rPr>
        <w:t>Тимофеева</w:t>
      </w:r>
      <w:r>
        <w:rPr>
          <w:spacing w:val="-7"/>
          <w:sz w:val="24"/>
        </w:rPr>
        <w:t xml:space="preserve"> </w:t>
      </w:r>
      <w:r>
        <w:rPr>
          <w:sz w:val="24"/>
        </w:rPr>
        <w:t>Л.Л.,</w:t>
      </w:r>
      <w:r>
        <w:rPr>
          <w:spacing w:val="-6"/>
          <w:sz w:val="24"/>
        </w:rPr>
        <w:t xml:space="preserve"> </w:t>
      </w:r>
      <w:r>
        <w:rPr>
          <w:sz w:val="24"/>
        </w:rPr>
        <w:t>Бережнова</w:t>
      </w:r>
      <w:r>
        <w:rPr>
          <w:spacing w:val="-12"/>
          <w:sz w:val="24"/>
        </w:rPr>
        <w:t xml:space="preserve"> </w:t>
      </w:r>
      <w:r>
        <w:rPr>
          <w:sz w:val="24"/>
        </w:rPr>
        <w:t>О.В.</w:t>
      </w:r>
      <w:r>
        <w:rPr>
          <w:spacing w:val="74"/>
          <w:sz w:val="24"/>
        </w:rPr>
        <w:t xml:space="preserve"> </w:t>
      </w:r>
      <w:r>
        <w:rPr>
          <w:sz w:val="24"/>
        </w:rPr>
        <w:t>Наш</w:t>
      </w:r>
      <w:r>
        <w:rPr>
          <w:spacing w:val="-3"/>
          <w:sz w:val="24"/>
        </w:rPr>
        <w:t xml:space="preserve"> </w:t>
      </w:r>
      <w:r>
        <w:rPr>
          <w:sz w:val="24"/>
        </w:rPr>
        <w:t>мир.</w:t>
      </w:r>
      <w:r>
        <w:rPr>
          <w:spacing w:val="-3"/>
          <w:sz w:val="24"/>
        </w:rPr>
        <w:t xml:space="preserve"> </w:t>
      </w:r>
      <w:r>
        <w:rPr>
          <w:sz w:val="24"/>
        </w:rPr>
        <w:t>Юные</w:t>
      </w:r>
      <w:r>
        <w:rPr>
          <w:spacing w:val="-5"/>
          <w:sz w:val="24"/>
        </w:rPr>
        <w:t xml:space="preserve"> </w:t>
      </w:r>
      <w:r>
        <w:rPr>
          <w:sz w:val="24"/>
        </w:rPr>
        <w:t>исследователи.</w:t>
      </w:r>
      <w:r>
        <w:rPr>
          <w:spacing w:val="-3"/>
          <w:sz w:val="24"/>
        </w:rPr>
        <w:t xml:space="preserve"> </w:t>
      </w:r>
      <w:r>
        <w:rPr>
          <w:sz w:val="24"/>
        </w:rPr>
        <w:t>Учимся</w:t>
      </w:r>
      <w:r>
        <w:rPr>
          <w:spacing w:val="-1"/>
          <w:sz w:val="24"/>
        </w:rPr>
        <w:t xml:space="preserve"> </w:t>
      </w:r>
      <w:r>
        <w:rPr>
          <w:sz w:val="24"/>
        </w:rPr>
        <w:t>учиться с Аней и Димой.</w:t>
      </w:r>
      <w:r>
        <w:rPr>
          <w:spacing w:val="40"/>
          <w:sz w:val="24"/>
        </w:rPr>
        <w:t xml:space="preserve"> </w:t>
      </w:r>
      <w:r>
        <w:rPr>
          <w:sz w:val="24"/>
        </w:rPr>
        <w:t>6-7 лет</w:t>
      </w:r>
    </w:p>
    <w:p w:rsidR="000126F6" w:rsidRDefault="000126F6" w:rsidP="000126F6">
      <w:pPr>
        <w:pStyle w:val="a6"/>
        <w:numPr>
          <w:ilvl w:val="0"/>
          <w:numId w:val="164"/>
        </w:numPr>
        <w:tabs>
          <w:tab w:val="left" w:pos="1135"/>
          <w:tab w:val="left" w:pos="4673"/>
        </w:tabs>
        <w:spacing w:before="1" w:line="242" w:lineRule="auto"/>
        <w:ind w:right="447"/>
        <w:jc w:val="left"/>
        <w:rPr>
          <w:sz w:val="24"/>
        </w:rPr>
      </w:pPr>
      <w:r>
        <w:rPr>
          <w:sz w:val="24"/>
        </w:rPr>
        <w:t>Безруких М.М., Филиппова Т.А.</w:t>
      </w:r>
      <w:r>
        <w:rPr>
          <w:sz w:val="24"/>
        </w:rPr>
        <w:tab/>
        <w:t>Ступеньки</w:t>
      </w:r>
      <w:r>
        <w:rPr>
          <w:spacing w:val="-17"/>
          <w:sz w:val="24"/>
        </w:rPr>
        <w:t xml:space="preserve"> </w:t>
      </w:r>
      <w:r>
        <w:rPr>
          <w:sz w:val="24"/>
        </w:rPr>
        <w:t>к</w:t>
      </w:r>
      <w:r>
        <w:rPr>
          <w:spacing w:val="-15"/>
          <w:sz w:val="24"/>
        </w:rPr>
        <w:t xml:space="preserve"> </w:t>
      </w:r>
      <w:r>
        <w:rPr>
          <w:sz w:val="24"/>
        </w:rPr>
        <w:t>школе.</w:t>
      </w:r>
      <w:r>
        <w:rPr>
          <w:spacing w:val="-15"/>
          <w:sz w:val="24"/>
        </w:rPr>
        <w:t xml:space="preserve"> </w:t>
      </w:r>
      <w:r>
        <w:rPr>
          <w:sz w:val="24"/>
        </w:rPr>
        <w:t>Мир</w:t>
      </w:r>
      <w:r>
        <w:rPr>
          <w:spacing w:val="-17"/>
          <w:sz w:val="24"/>
        </w:rPr>
        <w:t xml:space="preserve"> </w:t>
      </w:r>
      <w:r>
        <w:rPr>
          <w:sz w:val="24"/>
        </w:rPr>
        <w:t>вокруг</w:t>
      </w:r>
      <w:r>
        <w:rPr>
          <w:spacing w:val="-15"/>
          <w:sz w:val="24"/>
        </w:rPr>
        <w:t xml:space="preserve"> </w:t>
      </w:r>
      <w:r>
        <w:rPr>
          <w:sz w:val="24"/>
        </w:rPr>
        <w:t>от</w:t>
      </w:r>
      <w:r>
        <w:rPr>
          <w:spacing w:val="-17"/>
          <w:sz w:val="24"/>
        </w:rPr>
        <w:t xml:space="preserve"> </w:t>
      </w:r>
      <w:r>
        <w:rPr>
          <w:sz w:val="24"/>
        </w:rPr>
        <w:t>А</w:t>
      </w:r>
      <w:r>
        <w:rPr>
          <w:spacing w:val="-20"/>
          <w:sz w:val="24"/>
        </w:rPr>
        <w:t xml:space="preserve"> </w:t>
      </w:r>
      <w:r>
        <w:rPr>
          <w:sz w:val="24"/>
        </w:rPr>
        <w:t>до</w:t>
      </w:r>
      <w:r>
        <w:rPr>
          <w:spacing w:val="-15"/>
          <w:sz w:val="24"/>
        </w:rPr>
        <w:t xml:space="preserve"> </w:t>
      </w:r>
      <w:r>
        <w:rPr>
          <w:sz w:val="24"/>
        </w:rPr>
        <w:t>Я.</w:t>
      </w:r>
      <w:r>
        <w:rPr>
          <w:spacing w:val="-15"/>
          <w:sz w:val="24"/>
        </w:rPr>
        <w:t xml:space="preserve"> </w:t>
      </w:r>
      <w:r>
        <w:rPr>
          <w:sz w:val="24"/>
        </w:rPr>
        <w:t>4-5</w:t>
      </w:r>
      <w:r>
        <w:rPr>
          <w:spacing w:val="-17"/>
          <w:sz w:val="24"/>
        </w:rPr>
        <w:t xml:space="preserve"> </w:t>
      </w:r>
      <w:r>
        <w:rPr>
          <w:sz w:val="24"/>
        </w:rPr>
        <w:t>лет. В 3 ч. Часть 1 (+ наклейки)</w:t>
      </w:r>
    </w:p>
    <w:p w:rsidR="000126F6" w:rsidRDefault="000126F6" w:rsidP="000126F6">
      <w:pPr>
        <w:pStyle w:val="a6"/>
        <w:numPr>
          <w:ilvl w:val="0"/>
          <w:numId w:val="164"/>
        </w:numPr>
        <w:tabs>
          <w:tab w:val="left" w:pos="1135"/>
          <w:tab w:val="left" w:pos="4673"/>
        </w:tabs>
        <w:spacing w:line="242" w:lineRule="auto"/>
        <w:ind w:right="447"/>
        <w:jc w:val="left"/>
        <w:rPr>
          <w:sz w:val="24"/>
        </w:rPr>
      </w:pPr>
      <w:r>
        <w:rPr>
          <w:sz w:val="24"/>
        </w:rPr>
        <w:t>Безруких М.М., Филиппова Т.А.</w:t>
      </w:r>
      <w:r>
        <w:rPr>
          <w:sz w:val="24"/>
        </w:rPr>
        <w:tab/>
        <w:t>Ступеньки</w:t>
      </w:r>
      <w:r>
        <w:rPr>
          <w:spacing w:val="-17"/>
          <w:sz w:val="24"/>
        </w:rPr>
        <w:t xml:space="preserve"> </w:t>
      </w:r>
      <w:r>
        <w:rPr>
          <w:sz w:val="24"/>
        </w:rPr>
        <w:t>к</w:t>
      </w:r>
      <w:r>
        <w:rPr>
          <w:spacing w:val="-15"/>
          <w:sz w:val="24"/>
        </w:rPr>
        <w:t xml:space="preserve"> </w:t>
      </w:r>
      <w:r>
        <w:rPr>
          <w:sz w:val="24"/>
        </w:rPr>
        <w:t>школе.</w:t>
      </w:r>
      <w:r>
        <w:rPr>
          <w:spacing w:val="-15"/>
          <w:sz w:val="24"/>
        </w:rPr>
        <w:t xml:space="preserve"> </w:t>
      </w:r>
      <w:r>
        <w:rPr>
          <w:sz w:val="24"/>
        </w:rPr>
        <w:t>Мир</w:t>
      </w:r>
      <w:r>
        <w:rPr>
          <w:spacing w:val="-17"/>
          <w:sz w:val="24"/>
        </w:rPr>
        <w:t xml:space="preserve"> </w:t>
      </w:r>
      <w:r>
        <w:rPr>
          <w:sz w:val="24"/>
        </w:rPr>
        <w:t>вокруг</w:t>
      </w:r>
      <w:r>
        <w:rPr>
          <w:spacing w:val="-15"/>
          <w:sz w:val="24"/>
        </w:rPr>
        <w:t xml:space="preserve"> </w:t>
      </w:r>
      <w:r>
        <w:rPr>
          <w:sz w:val="24"/>
        </w:rPr>
        <w:t>от</w:t>
      </w:r>
      <w:r>
        <w:rPr>
          <w:spacing w:val="-17"/>
          <w:sz w:val="24"/>
        </w:rPr>
        <w:t xml:space="preserve"> </w:t>
      </w:r>
      <w:r>
        <w:rPr>
          <w:sz w:val="24"/>
        </w:rPr>
        <w:t>А</w:t>
      </w:r>
      <w:r>
        <w:rPr>
          <w:spacing w:val="-20"/>
          <w:sz w:val="24"/>
        </w:rPr>
        <w:t xml:space="preserve"> </w:t>
      </w:r>
      <w:r>
        <w:rPr>
          <w:sz w:val="24"/>
        </w:rPr>
        <w:t>до</w:t>
      </w:r>
      <w:r>
        <w:rPr>
          <w:spacing w:val="-15"/>
          <w:sz w:val="24"/>
        </w:rPr>
        <w:t xml:space="preserve"> </w:t>
      </w:r>
      <w:r>
        <w:rPr>
          <w:sz w:val="24"/>
        </w:rPr>
        <w:t>Я.</w:t>
      </w:r>
      <w:r>
        <w:rPr>
          <w:spacing w:val="-15"/>
          <w:sz w:val="24"/>
        </w:rPr>
        <w:t xml:space="preserve"> </w:t>
      </w:r>
      <w:r>
        <w:rPr>
          <w:sz w:val="24"/>
        </w:rPr>
        <w:t>4-5</w:t>
      </w:r>
      <w:r>
        <w:rPr>
          <w:spacing w:val="-17"/>
          <w:sz w:val="24"/>
        </w:rPr>
        <w:t xml:space="preserve"> </w:t>
      </w:r>
      <w:r>
        <w:rPr>
          <w:sz w:val="24"/>
        </w:rPr>
        <w:t>лет. В 3 ч. Часть 2 (+ наклейки)</w:t>
      </w:r>
    </w:p>
    <w:p w:rsidR="000126F6" w:rsidRDefault="000126F6" w:rsidP="000126F6">
      <w:pPr>
        <w:pStyle w:val="a6"/>
        <w:numPr>
          <w:ilvl w:val="0"/>
          <w:numId w:val="164"/>
        </w:numPr>
        <w:tabs>
          <w:tab w:val="left" w:pos="1135"/>
          <w:tab w:val="left" w:pos="4673"/>
        </w:tabs>
        <w:spacing w:line="242" w:lineRule="auto"/>
        <w:ind w:right="447"/>
        <w:jc w:val="left"/>
        <w:rPr>
          <w:sz w:val="24"/>
        </w:rPr>
      </w:pPr>
      <w:r>
        <w:rPr>
          <w:sz w:val="24"/>
        </w:rPr>
        <w:t>Безруких М.М., Филиппова Т.А.</w:t>
      </w:r>
      <w:r>
        <w:rPr>
          <w:sz w:val="24"/>
        </w:rPr>
        <w:tab/>
        <w:t>Ступеньки</w:t>
      </w:r>
      <w:r>
        <w:rPr>
          <w:spacing w:val="-17"/>
          <w:sz w:val="24"/>
        </w:rPr>
        <w:t xml:space="preserve"> </w:t>
      </w:r>
      <w:r>
        <w:rPr>
          <w:sz w:val="24"/>
        </w:rPr>
        <w:t>к</w:t>
      </w:r>
      <w:r>
        <w:rPr>
          <w:spacing w:val="-15"/>
          <w:sz w:val="24"/>
        </w:rPr>
        <w:t xml:space="preserve"> </w:t>
      </w:r>
      <w:r>
        <w:rPr>
          <w:sz w:val="24"/>
        </w:rPr>
        <w:t>школе.</w:t>
      </w:r>
      <w:r>
        <w:rPr>
          <w:spacing w:val="-15"/>
          <w:sz w:val="24"/>
        </w:rPr>
        <w:t xml:space="preserve"> </w:t>
      </w:r>
      <w:r>
        <w:rPr>
          <w:sz w:val="24"/>
        </w:rPr>
        <w:t>Мир</w:t>
      </w:r>
      <w:r>
        <w:rPr>
          <w:spacing w:val="-17"/>
          <w:sz w:val="24"/>
        </w:rPr>
        <w:t xml:space="preserve"> </w:t>
      </w:r>
      <w:r>
        <w:rPr>
          <w:sz w:val="24"/>
        </w:rPr>
        <w:t>вокруг</w:t>
      </w:r>
      <w:r>
        <w:rPr>
          <w:spacing w:val="-15"/>
          <w:sz w:val="24"/>
        </w:rPr>
        <w:t xml:space="preserve"> </w:t>
      </w:r>
      <w:r>
        <w:rPr>
          <w:sz w:val="24"/>
        </w:rPr>
        <w:t>от</w:t>
      </w:r>
      <w:r>
        <w:rPr>
          <w:spacing w:val="-17"/>
          <w:sz w:val="24"/>
        </w:rPr>
        <w:t xml:space="preserve"> </w:t>
      </w:r>
      <w:r>
        <w:rPr>
          <w:sz w:val="24"/>
        </w:rPr>
        <w:t>А</w:t>
      </w:r>
      <w:r>
        <w:rPr>
          <w:spacing w:val="-20"/>
          <w:sz w:val="24"/>
        </w:rPr>
        <w:t xml:space="preserve"> </w:t>
      </w:r>
      <w:r>
        <w:rPr>
          <w:sz w:val="24"/>
        </w:rPr>
        <w:t>до</w:t>
      </w:r>
      <w:r>
        <w:rPr>
          <w:spacing w:val="-15"/>
          <w:sz w:val="24"/>
        </w:rPr>
        <w:t xml:space="preserve"> </w:t>
      </w:r>
      <w:r>
        <w:rPr>
          <w:sz w:val="24"/>
        </w:rPr>
        <w:t>Я.</w:t>
      </w:r>
      <w:r>
        <w:rPr>
          <w:spacing w:val="-15"/>
          <w:sz w:val="24"/>
        </w:rPr>
        <w:t xml:space="preserve"> </w:t>
      </w:r>
      <w:r>
        <w:rPr>
          <w:sz w:val="24"/>
        </w:rPr>
        <w:t>4-5</w:t>
      </w:r>
      <w:r>
        <w:rPr>
          <w:spacing w:val="-17"/>
          <w:sz w:val="24"/>
        </w:rPr>
        <w:t xml:space="preserve"> </w:t>
      </w:r>
      <w:r>
        <w:rPr>
          <w:sz w:val="24"/>
        </w:rPr>
        <w:t>лет. В 3 ч. Часть 3 (+ наклейки)</w:t>
      </w:r>
    </w:p>
    <w:p w:rsidR="000126F6" w:rsidRDefault="000126F6" w:rsidP="000126F6">
      <w:pPr>
        <w:pStyle w:val="a6"/>
        <w:numPr>
          <w:ilvl w:val="0"/>
          <w:numId w:val="164"/>
        </w:numPr>
        <w:tabs>
          <w:tab w:val="left" w:pos="1135"/>
          <w:tab w:val="left" w:pos="4673"/>
        </w:tabs>
        <w:spacing w:line="242" w:lineRule="auto"/>
        <w:ind w:right="586"/>
        <w:jc w:val="left"/>
        <w:rPr>
          <w:sz w:val="24"/>
        </w:rPr>
      </w:pPr>
      <w:r>
        <w:rPr>
          <w:sz w:val="24"/>
        </w:rPr>
        <w:t>Безруких М.М., Филиппова Т.А.</w:t>
      </w:r>
      <w:r>
        <w:rPr>
          <w:sz w:val="24"/>
        </w:rPr>
        <w:tab/>
        <w:t>Ступеньки</w:t>
      </w:r>
      <w:r>
        <w:rPr>
          <w:spacing w:val="38"/>
          <w:sz w:val="24"/>
        </w:rPr>
        <w:t xml:space="preserve"> </w:t>
      </w:r>
      <w:r>
        <w:rPr>
          <w:sz w:val="24"/>
        </w:rPr>
        <w:t>к</w:t>
      </w:r>
      <w:r>
        <w:rPr>
          <w:spacing w:val="34"/>
          <w:sz w:val="24"/>
        </w:rPr>
        <w:t xml:space="preserve"> </w:t>
      </w:r>
      <w:r>
        <w:rPr>
          <w:sz w:val="24"/>
        </w:rPr>
        <w:t>школе.</w:t>
      </w:r>
      <w:r>
        <w:rPr>
          <w:spacing w:val="36"/>
          <w:sz w:val="24"/>
        </w:rPr>
        <w:t xml:space="preserve"> </w:t>
      </w:r>
      <w:r>
        <w:rPr>
          <w:sz w:val="24"/>
        </w:rPr>
        <w:t>Твое</w:t>
      </w:r>
      <w:r>
        <w:rPr>
          <w:spacing w:val="34"/>
          <w:sz w:val="24"/>
        </w:rPr>
        <w:t xml:space="preserve"> </w:t>
      </w:r>
      <w:r>
        <w:rPr>
          <w:sz w:val="24"/>
        </w:rPr>
        <w:t>здоровье.</w:t>
      </w:r>
      <w:r>
        <w:rPr>
          <w:spacing w:val="36"/>
          <w:sz w:val="24"/>
        </w:rPr>
        <w:t xml:space="preserve"> </w:t>
      </w:r>
      <w:r>
        <w:rPr>
          <w:sz w:val="24"/>
        </w:rPr>
        <w:t>5-6</w:t>
      </w:r>
      <w:r>
        <w:rPr>
          <w:spacing w:val="36"/>
          <w:sz w:val="24"/>
        </w:rPr>
        <w:t xml:space="preserve"> </w:t>
      </w:r>
      <w:r>
        <w:rPr>
          <w:sz w:val="24"/>
        </w:rPr>
        <w:t>лет</w:t>
      </w:r>
      <w:r>
        <w:rPr>
          <w:spacing w:val="36"/>
          <w:sz w:val="24"/>
        </w:rPr>
        <w:t xml:space="preserve"> </w:t>
      </w:r>
      <w:r>
        <w:rPr>
          <w:sz w:val="24"/>
        </w:rPr>
        <w:t xml:space="preserve">(+ </w:t>
      </w:r>
      <w:r>
        <w:rPr>
          <w:spacing w:val="-2"/>
          <w:sz w:val="24"/>
        </w:rPr>
        <w:t>наклейки)</w:t>
      </w:r>
    </w:p>
    <w:p w:rsidR="000126F6" w:rsidRDefault="000126F6" w:rsidP="000126F6">
      <w:pPr>
        <w:pStyle w:val="a6"/>
        <w:numPr>
          <w:ilvl w:val="0"/>
          <w:numId w:val="164"/>
        </w:numPr>
        <w:tabs>
          <w:tab w:val="left" w:pos="1134"/>
          <w:tab w:val="left" w:pos="3257"/>
        </w:tabs>
        <w:spacing w:line="273" w:lineRule="exact"/>
        <w:ind w:left="1134" w:hanging="710"/>
        <w:jc w:val="left"/>
        <w:rPr>
          <w:sz w:val="24"/>
        </w:rPr>
      </w:pPr>
      <w:r>
        <w:rPr>
          <w:sz w:val="24"/>
        </w:rPr>
        <w:t>Данилова</w:t>
      </w:r>
      <w:r>
        <w:rPr>
          <w:spacing w:val="-8"/>
          <w:sz w:val="24"/>
        </w:rPr>
        <w:t xml:space="preserve"> </w:t>
      </w:r>
      <w:r>
        <w:rPr>
          <w:spacing w:val="-4"/>
          <w:sz w:val="24"/>
        </w:rPr>
        <w:t>Ю.Г.</w:t>
      </w:r>
      <w:r>
        <w:rPr>
          <w:sz w:val="24"/>
        </w:rPr>
        <w:tab/>
        <w:t>Важные</w:t>
      </w:r>
      <w:r>
        <w:rPr>
          <w:spacing w:val="-6"/>
          <w:sz w:val="24"/>
        </w:rPr>
        <w:t xml:space="preserve"> </w:t>
      </w:r>
      <w:r>
        <w:rPr>
          <w:sz w:val="24"/>
        </w:rPr>
        <w:t>дела. Первое</w:t>
      </w:r>
      <w:r>
        <w:rPr>
          <w:spacing w:val="-8"/>
          <w:sz w:val="24"/>
        </w:rPr>
        <w:t xml:space="preserve"> </w:t>
      </w:r>
      <w:r>
        <w:rPr>
          <w:sz w:val="24"/>
        </w:rPr>
        <w:t>чтение</w:t>
      </w:r>
      <w:r>
        <w:rPr>
          <w:spacing w:val="-3"/>
          <w:sz w:val="24"/>
        </w:rPr>
        <w:t xml:space="preserve"> </w:t>
      </w:r>
      <w:r>
        <w:rPr>
          <w:sz w:val="24"/>
        </w:rPr>
        <w:t>с</w:t>
      </w:r>
      <w:r>
        <w:rPr>
          <w:spacing w:val="-7"/>
          <w:sz w:val="24"/>
        </w:rPr>
        <w:t xml:space="preserve"> </w:t>
      </w:r>
      <w:r>
        <w:rPr>
          <w:sz w:val="24"/>
        </w:rPr>
        <w:t>мамой</w:t>
      </w:r>
      <w:r>
        <w:rPr>
          <w:spacing w:val="-5"/>
          <w:sz w:val="24"/>
        </w:rPr>
        <w:t xml:space="preserve"> </w:t>
      </w:r>
      <w:r>
        <w:rPr>
          <w:sz w:val="24"/>
        </w:rPr>
        <w:t>по</w:t>
      </w:r>
      <w:r>
        <w:rPr>
          <w:spacing w:val="-1"/>
          <w:sz w:val="24"/>
        </w:rPr>
        <w:t xml:space="preserve"> </w:t>
      </w:r>
      <w:r>
        <w:rPr>
          <w:spacing w:val="-2"/>
          <w:sz w:val="24"/>
        </w:rPr>
        <w:t>ролям</w:t>
      </w:r>
    </w:p>
    <w:p w:rsidR="000126F6" w:rsidRDefault="000126F6" w:rsidP="000126F6">
      <w:pPr>
        <w:pStyle w:val="a6"/>
        <w:numPr>
          <w:ilvl w:val="0"/>
          <w:numId w:val="164"/>
        </w:numPr>
        <w:tabs>
          <w:tab w:val="left" w:pos="1134"/>
          <w:tab w:val="left" w:pos="3257"/>
        </w:tabs>
        <w:spacing w:line="274" w:lineRule="exact"/>
        <w:ind w:left="1134" w:hanging="710"/>
        <w:jc w:val="left"/>
        <w:rPr>
          <w:sz w:val="24"/>
        </w:rPr>
      </w:pPr>
      <w:r>
        <w:rPr>
          <w:sz w:val="24"/>
        </w:rPr>
        <w:t>Данилова</w:t>
      </w:r>
      <w:r>
        <w:rPr>
          <w:spacing w:val="-8"/>
          <w:sz w:val="24"/>
        </w:rPr>
        <w:t xml:space="preserve"> </w:t>
      </w:r>
      <w:r>
        <w:rPr>
          <w:spacing w:val="-4"/>
          <w:sz w:val="24"/>
        </w:rPr>
        <w:t>Ю.Г.</w:t>
      </w:r>
      <w:r>
        <w:rPr>
          <w:sz w:val="24"/>
        </w:rPr>
        <w:tab/>
        <w:t>Виды</w:t>
      </w:r>
      <w:r>
        <w:rPr>
          <w:spacing w:val="-5"/>
          <w:sz w:val="24"/>
        </w:rPr>
        <w:t xml:space="preserve"> </w:t>
      </w:r>
      <w:r>
        <w:rPr>
          <w:sz w:val="24"/>
        </w:rPr>
        <w:t>спорта.</w:t>
      </w:r>
      <w:r>
        <w:rPr>
          <w:spacing w:val="-1"/>
          <w:sz w:val="24"/>
        </w:rPr>
        <w:t xml:space="preserve"> </w:t>
      </w:r>
      <w:r>
        <w:rPr>
          <w:sz w:val="24"/>
        </w:rPr>
        <w:t>Первое</w:t>
      </w:r>
      <w:r>
        <w:rPr>
          <w:spacing w:val="-2"/>
          <w:sz w:val="24"/>
        </w:rPr>
        <w:t xml:space="preserve"> </w:t>
      </w:r>
      <w:r>
        <w:rPr>
          <w:sz w:val="24"/>
        </w:rPr>
        <w:t>чтение</w:t>
      </w:r>
      <w:r>
        <w:rPr>
          <w:spacing w:val="-5"/>
          <w:sz w:val="24"/>
        </w:rPr>
        <w:t xml:space="preserve"> </w:t>
      </w:r>
      <w:r>
        <w:rPr>
          <w:sz w:val="24"/>
        </w:rPr>
        <w:t>с</w:t>
      </w:r>
      <w:r>
        <w:rPr>
          <w:spacing w:val="-10"/>
          <w:sz w:val="24"/>
        </w:rPr>
        <w:t xml:space="preserve"> </w:t>
      </w:r>
      <w:r>
        <w:rPr>
          <w:sz w:val="24"/>
        </w:rPr>
        <w:t>мамой по</w:t>
      </w:r>
      <w:r>
        <w:rPr>
          <w:spacing w:val="-2"/>
          <w:sz w:val="24"/>
        </w:rPr>
        <w:t xml:space="preserve"> ролям</w:t>
      </w:r>
    </w:p>
    <w:p w:rsidR="000126F6" w:rsidRDefault="000126F6" w:rsidP="000126F6">
      <w:pPr>
        <w:pStyle w:val="a6"/>
        <w:numPr>
          <w:ilvl w:val="0"/>
          <w:numId w:val="164"/>
        </w:numPr>
        <w:tabs>
          <w:tab w:val="left" w:pos="1134"/>
          <w:tab w:val="left" w:pos="3257"/>
        </w:tabs>
        <w:ind w:left="1134" w:hanging="710"/>
        <w:jc w:val="left"/>
        <w:rPr>
          <w:sz w:val="24"/>
        </w:rPr>
      </w:pPr>
      <w:r>
        <w:rPr>
          <w:sz w:val="24"/>
        </w:rPr>
        <w:t>Данилова</w:t>
      </w:r>
      <w:r>
        <w:rPr>
          <w:spacing w:val="-8"/>
          <w:sz w:val="24"/>
        </w:rPr>
        <w:t xml:space="preserve"> </w:t>
      </w:r>
      <w:r>
        <w:rPr>
          <w:spacing w:val="-4"/>
          <w:sz w:val="24"/>
        </w:rPr>
        <w:t>Ю.Г.</w:t>
      </w:r>
      <w:r>
        <w:rPr>
          <w:sz w:val="24"/>
        </w:rPr>
        <w:tab/>
        <w:t>Времена</w:t>
      </w:r>
      <w:r>
        <w:rPr>
          <w:spacing w:val="-8"/>
          <w:sz w:val="24"/>
        </w:rPr>
        <w:t xml:space="preserve"> </w:t>
      </w:r>
      <w:r>
        <w:rPr>
          <w:sz w:val="24"/>
        </w:rPr>
        <w:t>года.</w:t>
      </w:r>
      <w:r>
        <w:rPr>
          <w:spacing w:val="1"/>
          <w:sz w:val="24"/>
        </w:rPr>
        <w:t xml:space="preserve"> </w:t>
      </w:r>
      <w:r>
        <w:rPr>
          <w:sz w:val="24"/>
        </w:rPr>
        <w:t>Первое</w:t>
      </w:r>
      <w:r>
        <w:rPr>
          <w:spacing w:val="-8"/>
          <w:sz w:val="24"/>
        </w:rPr>
        <w:t xml:space="preserve"> </w:t>
      </w:r>
      <w:r>
        <w:rPr>
          <w:sz w:val="24"/>
        </w:rPr>
        <w:t>чтение</w:t>
      </w:r>
      <w:r>
        <w:rPr>
          <w:spacing w:val="-2"/>
          <w:sz w:val="24"/>
        </w:rPr>
        <w:t xml:space="preserve"> </w:t>
      </w:r>
      <w:r>
        <w:rPr>
          <w:sz w:val="24"/>
        </w:rPr>
        <w:t>с</w:t>
      </w:r>
      <w:r>
        <w:rPr>
          <w:spacing w:val="-10"/>
          <w:sz w:val="24"/>
        </w:rPr>
        <w:t xml:space="preserve"> </w:t>
      </w:r>
      <w:r>
        <w:rPr>
          <w:sz w:val="24"/>
        </w:rPr>
        <w:t>мамой</w:t>
      </w:r>
      <w:r>
        <w:rPr>
          <w:spacing w:val="-4"/>
          <w:sz w:val="24"/>
        </w:rPr>
        <w:t xml:space="preserve"> </w:t>
      </w:r>
      <w:r>
        <w:rPr>
          <w:sz w:val="24"/>
        </w:rPr>
        <w:t>по</w:t>
      </w:r>
      <w:r>
        <w:rPr>
          <w:spacing w:val="3"/>
          <w:sz w:val="24"/>
        </w:rPr>
        <w:t xml:space="preserve"> </w:t>
      </w:r>
      <w:r>
        <w:rPr>
          <w:spacing w:val="-2"/>
          <w:sz w:val="24"/>
        </w:rPr>
        <w:t>ролям</w:t>
      </w:r>
    </w:p>
    <w:p w:rsidR="000126F6" w:rsidRDefault="000126F6" w:rsidP="000126F6">
      <w:pPr>
        <w:pStyle w:val="a6"/>
        <w:numPr>
          <w:ilvl w:val="0"/>
          <w:numId w:val="164"/>
        </w:numPr>
        <w:tabs>
          <w:tab w:val="left" w:pos="1134"/>
          <w:tab w:val="left" w:pos="3257"/>
        </w:tabs>
        <w:spacing w:line="275" w:lineRule="exact"/>
        <w:ind w:left="1134" w:hanging="710"/>
        <w:jc w:val="left"/>
        <w:rPr>
          <w:sz w:val="24"/>
        </w:rPr>
      </w:pPr>
      <w:r>
        <w:rPr>
          <w:sz w:val="24"/>
        </w:rPr>
        <w:t>Данилова</w:t>
      </w:r>
      <w:r>
        <w:rPr>
          <w:spacing w:val="-8"/>
          <w:sz w:val="24"/>
        </w:rPr>
        <w:t xml:space="preserve"> </w:t>
      </w:r>
      <w:r>
        <w:rPr>
          <w:spacing w:val="-4"/>
          <w:sz w:val="24"/>
        </w:rPr>
        <w:t>Ю.Г.</w:t>
      </w:r>
      <w:r>
        <w:rPr>
          <w:sz w:val="24"/>
        </w:rPr>
        <w:tab/>
        <w:t>День</w:t>
      </w:r>
      <w:r>
        <w:rPr>
          <w:spacing w:val="-6"/>
          <w:sz w:val="24"/>
        </w:rPr>
        <w:t xml:space="preserve"> </w:t>
      </w:r>
      <w:r>
        <w:rPr>
          <w:sz w:val="24"/>
        </w:rPr>
        <w:t>рождения.</w:t>
      </w:r>
      <w:r>
        <w:rPr>
          <w:spacing w:val="-2"/>
          <w:sz w:val="24"/>
        </w:rPr>
        <w:t xml:space="preserve"> </w:t>
      </w:r>
      <w:r>
        <w:rPr>
          <w:sz w:val="24"/>
        </w:rPr>
        <w:t>Первое</w:t>
      </w:r>
      <w:r>
        <w:rPr>
          <w:spacing w:val="-2"/>
          <w:sz w:val="24"/>
        </w:rPr>
        <w:t xml:space="preserve"> </w:t>
      </w:r>
      <w:r>
        <w:rPr>
          <w:sz w:val="24"/>
        </w:rPr>
        <w:t>чтение</w:t>
      </w:r>
      <w:r>
        <w:rPr>
          <w:spacing w:val="-5"/>
          <w:sz w:val="24"/>
        </w:rPr>
        <w:t xml:space="preserve"> </w:t>
      </w:r>
      <w:r>
        <w:rPr>
          <w:sz w:val="24"/>
        </w:rPr>
        <w:t>с</w:t>
      </w:r>
      <w:r>
        <w:rPr>
          <w:spacing w:val="-9"/>
          <w:sz w:val="24"/>
        </w:rPr>
        <w:t xml:space="preserve"> </w:t>
      </w:r>
      <w:r>
        <w:rPr>
          <w:sz w:val="24"/>
        </w:rPr>
        <w:t>мамой</w:t>
      </w:r>
      <w:r>
        <w:rPr>
          <w:spacing w:val="-6"/>
          <w:sz w:val="24"/>
        </w:rPr>
        <w:t xml:space="preserve"> </w:t>
      </w:r>
      <w:r>
        <w:rPr>
          <w:sz w:val="24"/>
        </w:rPr>
        <w:t>по</w:t>
      </w:r>
      <w:r>
        <w:rPr>
          <w:spacing w:val="1"/>
          <w:sz w:val="24"/>
        </w:rPr>
        <w:t xml:space="preserve"> </w:t>
      </w:r>
      <w:r>
        <w:rPr>
          <w:spacing w:val="-2"/>
          <w:sz w:val="24"/>
        </w:rPr>
        <w:t>ролям</w:t>
      </w:r>
    </w:p>
    <w:p w:rsidR="000126F6" w:rsidRDefault="000126F6" w:rsidP="000126F6">
      <w:pPr>
        <w:pStyle w:val="a6"/>
        <w:numPr>
          <w:ilvl w:val="0"/>
          <w:numId w:val="164"/>
        </w:numPr>
        <w:tabs>
          <w:tab w:val="left" w:pos="1134"/>
          <w:tab w:val="left" w:pos="3257"/>
        </w:tabs>
        <w:spacing w:line="275" w:lineRule="exact"/>
        <w:ind w:left="1134" w:hanging="710"/>
        <w:jc w:val="left"/>
        <w:rPr>
          <w:sz w:val="24"/>
        </w:rPr>
      </w:pPr>
      <w:r>
        <w:rPr>
          <w:sz w:val="24"/>
        </w:rPr>
        <w:t>Данилова</w:t>
      </w:r>
      <w:r>
        <w:rPr>
          <w:spacing w:val="-8"/>
          <w:sz w:val="24"/>
        </w:rPr>
        <w:t xml:space="preserve"> </w:t>
      </w:r>
      <w:r>
        <w:rPr>
          <w:spacing w:val="-4"/>
          <w:sz w:val="24"/>
        </w:rPr>
        <w:t>Ю.Г.</w:t>
      </w:r>
      <w:r>
        <w:rPr>
          <w:sz w:val="24"/>
        </w:rPr>
        <w:tab/>
        <w:t>Когда</w:t>
      </w:r>
      <w:r>
        <w:rPr>
          <w:spacing w:val="-4"/>
          <w:sz w:val="24"/>
        </w:rPr>
        <w:t xml:space="preserve"> </w:t>
      </w:r>
      <w:r>
        <w:rPr>
          <w:sz w:val="24"/>
        </w:rPr>
        <w:t>дома</w:t>
      </w:r>
      <w:r>
        <w:rPr>
          <w:spacing w:val="-3"/>
          <w:sz w:val="24"/>
        </w:rPr>
        <w:t xml:space="preserve"> </w:t>
      </w:r>
      <w:r>
        <w:rPr>
          <w:sz w:val="24"/>
        </w:rPr>
        <w:t>хорошо!</w:t>
      </w:r>
      <w:r>
        <w:rPr>
          <w:spacing w:val="-4"/>
          <w:sz w:val="24"/>
        </w:rPr>
        <w:t xml:space="preserve"> </w:t>
      </w:r>
      <w:r>
        <w:rPr>
          <w:sz w:val="24"/>
        </w:rPr>
        <w:t>Первое</w:t>
      </w:r>
      <w:r>
        <w:rPr>
          <w:spacing w:val="-2"/>
          <w:sz w:val="24"/>
        </w:rPr>
        <w:t xml:space="preserve"> </w:t>
      </w:r>
      <w:r>
        <w:rPr>
          <w:sz w:val="24"/>
        </w:rPr>
        <w:t>чтение</w:t>
      </w:r>
      <w:r>
        <w:rPr>
          <w:spacing w:val="-8"/>
          <w:sz w:val="24"/>
        </w:rPr>
        <w:t xml:space="preserve"> </w:t>
      </w:r>
      <w:r>
        <w:rPr>
          <w:sz w:val="24"/>
        </w:rPr>
        <w:t>с</w:t>
      </w:r>
      <w:r>
        <w:rPr>
          <w:spacing w:val="-2"/>
          <w:sz w:val="24"/>
        </w:rPr>
        <w:t xml:space="preserve"> </w:t>
      </w:r>
      <w:r>
        <w:rPr>
          <w:sz w:val="24"/>
        </w:rPr>
        <w:t>мамой</w:t>
      </w:r>
      <w:r>
        <w:rPr>
          <w:spacing w:val="-5"/>
          <w:sz w:val="24"/>
        </w:rPr>
        <w:t xml:space="preserve"> </w:t>
      </w:r>
      <w:r>
        <w:rPr>
          <w:sz w:val="24"/>
        </w:rPr>
        <w:t>по</w:t>
      </w:r>
      <w:r>
        <w:rPr>
          <w:spacing w:val="2"/>
          <w:sz w:val="24"/>
        </w:rPr>
        <w:t xml:space="preserve"> </w:t>
      </w:r>
      <w:r>
        <w:rPr>
          <w:spacing w:val="-2"/>
          <w:sz w:val="24"/>
        </w:rPr>
        <w:t>ролям</w:t>
      </w:r>
    </w:p>
    <w:p w:rsidR="000126F6" w:rsidRDefault="000126F6" w:rsidP="000126F6">
      <w:pPr>
        <w:pStyle w:val="a6"/>
        <w:numPr>
          <w:ilvl w:val="0"/>
          <w:numId w:val="164"/>
        </w:numPr>
        <w:tabs>
          <w:tab w:val="left" w:pos="1134"/>
          <w:tab w:val="left" w:pos="3257"/>
        </w:tabs>
        <w:spacing w:line="275" w:lineRule="exact"/>
        <w:ind w:left="1134" w:hanging="710"/>
        <w:jc w:val="left"/>
        <w:rPr>
          <w:sz w:val="24"/>
        </w:rPr>
      </w:pPr>
      <w:r>
        <w:rPr>
          <w:sz w:val="24"/>
        </w:rPr>
        <w:t>Данилова</w:t>
      </w:r>
      <w:r>
        <w:rPr>
          <w:spacing w:val="-8"/>
          <w:sz w:val="24"/>
        </w:rPr>
        <w:t xml:space="preserve"> </w:t>
      </w:r>
      <w:r>
        <w:rPr>
          <w:spacing w:val="-4"/>
          <w:sz w:val="24"/>
        </w:rPr>
        <w:t>Ю.Г.</w:t>
      </w:r>
      <w:r>
        <w:rPr>
          <w:sz w:val="24"/>
        </w:rPr>
        <w:tab/>
        <w:t>Лунный</w:t>
      </w:r>
      <w:r>
        <w:rPr>
          <w:spacing w:val="-2"/>
          <w:sz w:val="24"/>
        </w:rPr>
        <w:t xml:space="preserve"> </w:t>
      </w:r>
      <w:r>
        <w:rPr>
          <w:sz w:val="24"/>
        </w:rPr>
        <w:t>зоопарк.</w:t>
      </w:r>
      <w:r>
        <w:rPr>
          <w:spacing w:val="-7"/>
          <w:sz w:val="24"/>
        </w:rPr>
        <w:t xml:space="preserve"> </w:t>
      </w:r>
      <w:r>
        <w:rPr>
          <w:sz w:val="24"/>
        </w:rPr>
        <w:t>Первое</w:t>
      </w:r>
      <w:r>
        <w:rPr>
          <w:spacing w:val="-7"/>
          <w:sz w:val="24"/>
        </w:rPr>
        <w:t xml:space="preserve"> </w:t>
      </w:r>
      <w:r>
        <w:rPr>
          <w:sz w:val="24"/>
        </w:rPr>
        <w:t>чтение</w:t>
      </w:r>
      <w:r>
        <w:rPr>
          <w:spacing w:val="-6"/>
          <w:sz w:val="24"/>
        </w:rPr>
        <w:t xml:space="preserve"> </w:t>
      </w:r>
      <w:r>
        <w:rPr>
          <w:sz w:val="24"/>
        </w:rPr>
        <w:t>с</w:t>
      </w:r>
      <w:r>
        <w:rPr>
          <w:spacing w:val="-8"/>
          <w:sz w:val="24"/>
        </w:rPr>
        <w:t xml:space="preserve"> </w:t>
      </w:r>
      <w:r>
        <w:rPr>
          <w:sz w:val="24"/>
        </w:rPr>
        <w:t>мамой</w:t>
      </w:r>
      <w:r>
        <w:rPr>
          <w:spacing w:val="-7"/>
          <w:sz w:val="24"/>
        </w:rPr>
        <w:t xml:space="preserve"> </w:t>
      </w:r>
      <w:r>
        <w:rPr>
          <w:sz w:val="24"/>
        </w:rPr>
        <w:t xml:space="preserve">по </w:t>
      </w:r>
      <w:r>
        <w:rPr>
          <w:spacing w:val="-2"/>
          <w:sz w:val="24"/>
        </w:rPr>
        <w:t>ролям</w:t>
      </w:r>
    </w:p>
    <w:p w:rsidR="000126F6" w:rsidRDefault="000126F6" w:rsidP="000126F6">
      <w:pPr>
        <w:pStyle w:val="a6"/>
        <w:numPr>
          <w:ilvl w:val="0"/>
          <w:numId w:val="164"/>
        </w:numPr>
        <w:tabs>
          <w:tab w:val="left" w:pos="1134"/>
          <w:tab w:val="left" w:pos="3257"/>
        </w:tabs>
        <w:spacing w:line="275" w:lineRule="exact"/>
        <w:ind w:left="1134" w:hanging="710"/>
        <w:jc w:val="left"/>
        <w:rPr>
          <w:sz w:val="24"/>
        </w:rPr>
      </w:pPr>
      <w:r>
        <w:rPr>
          <w:sz w:val="24"/>
        </w:rPr>
        <w:t>Данилова</w:t>
      </w:r>
      <w:r>
        <w:rPr>
          <w:spacing w:val="-8"/>
          <w:sz w:val="24"/>
        </w:rPr>
        <w:t xml:space="preserve"> </w:t>
      </w:r>
      <w:r>
        <w:rPr>
          <w:spacing w:val="-4"/>
          <w:sz w:val="24"/>
        </w:rPr>
        <w:t>Ю.Г.</w:t>
      </w:r>
      <w:r>
        <w:rPr>
          <w:sz w:val="24"/>
        </w:rPr>
        <w:tab/>
        <w:t>Музыка</w:t>
      </w:r>
      <w:r>
        <w:rPr>
          <w:spacing w:val="-7"/>
          <w:sz w:val="24"/>
        </w:rPr>
        <w:t xml:space="preserve"> </w:t>
      </w:r>
      <w:r>
        <w:rPr>
          <w:sz w:val="24"/>
        </w:rPr>
        <w:t>Луны. Первое</w:t>
      </w:r>
      <w:r>
        <w:rPr>
          <w:spacing w:val="-6"/>
          <w:sz w:val="24"/>
        </w:rPr>
        <w:t xml:space="preserve"> </w:t>
      </w:r>
      <w:r>
        <w:rPr>
          <w:sz w:val="24"/>
        </w:rPr>
        <w:t>чтение</w:t>
      </w:r>
      <w:r>
        <w:rPr>
          <w:spacing w:val="-5"/>
          <w:sz w:val="24"/>
        </w:rPr>
        <w:t xml:space="preserve"> </w:t>
      </w:r>
      <w:r>
        <w:rPr>
          <w:sz w:val="24"/>
        </w:rPr>
        <w:t>с</w:t>
      </w:r>
      <w:r>
        <w:rPr>
          <w:spacing w:val="-11"/>
          <w:sz w:val="24"/>
        </w:rPr>
        <w:t xml:space="preserve"> </w:t>
      </w:r>
      <w:r>
        <w:rPr>
          <w:sz w:val="24"/>
        </w:rPr>
        <w:t>мамой</w:t>
      </w:r>
      <w:r>
        <w:rPr>
          <w:spacing w:val="-4"/>
          <w:sz w:val="24"/>
        </w:rPr>
        <w:t xml:space="preserve"> </w:t>
      </w:r>
      <w:r>
        <w:rPr>
          <w:sz w:val="24"/>
        </w:rPr>
        <w:t xml:space="preserve">по </w:t>
      </w:r>
      <w:r>
        <w:rPr>
          <w:spacing w:val="-2"/>
          <w:sz w:val="24"/>
        </w:rPr>
        <w:t>ролям</w:t>
      </w:r>
    </w:p>
    <w:p w:rsidR="000126F6" w:rsidRDefault="000126F6" w:rsidP="000126F6">
      <w:pPr>
        <w:pStyle w:val="a6"/>
        <w:numPr>
          <w:ilvl w:val="0"/>
          <w:numId w:val="164"/>
        </w:numPr>
        <w:tabs>
          <w:tab w:val="left" w:pos="1134"/>
          <w:tab w:val="left" w:pos="3257"/>
        </w:tabs>
        <w:ind w:left="1134" w:hanging="710"/>
        <w:jc w:val="left"/>
        <w:rPr>
          <w:sz w:val="24"/>
        </w:rPr>
      </w:pPr>
      <w:r>
        <w:rPr>
          <w:sz w:val="24"/>
        </w:rPr>
        <w:t>Данилова</w:t>
      </w:r>
      <w:r>
        <w:rPr>
          <w:spacing w:val="-8"/>
          <w:sz w:val="24"/>
        </w:rPr>
        <w:t xml:space="preserve"> </w:t>
      </w:r>
      <w:r>
        <w:rPr>
          <w:spacing w:val="-4"/>
          <w:sz w:val="24"/>
        </w:rPr>
        <w:t>Ю.Г.</w:t>
      </w:r>
      <w:r>
        <w:rPr>
          <w:sz w:val="24"/>
        </w:rPr>
        <w:tab/>
        <w:t>Транспорт.</w:t>
      </w:r>
      <w:r>
        <w:rPr>
          <w:spacing w:val="54"/>
          <w:sz w:val="24"/>
        </w:rPr>
        <w:t xml:space="preserve"> </w:t>
      </w:r>
      <w:r>
        <w:rPr>
          <w:sz w:val="24"/>
        </w:rPr>
        <w:t>Первое</w:t>
      </w:r>
      <w:r>
        <w:rPr>
          <w:spacing w:val="-10"/>
          <w:sz w:val="24"/>
        </w:rPr>
        <w:t xml:space="preserve"> </w:t>
      </w:r>
      <w:r>
        <w:rPr>
          <w:sz w:val="24"/>
        </w:rPr>
        <w:t>чтение</w:t>
      </w:r>
      <w:r>
        <w:rPr>
          <w:spacing w:val="-2"/>
          <w:sz w:val="24"/>
        </w:rPr>
        <w:t xml:space="preserve"> </w:t>
      </w:r>
      <w:r>
        <w:rPr>
          <w:sz w:val="24"/>
        </w:rPr>
        <w:t>с</w:t>
      </w:r>
      <w:r>
        <w:rPr>
          <w:spacing w:val="-9"/>
          <w:sz w:val="24"/>
        </w:rPr>
        <w:t xml:space="preserve"> </w:t>
      </w:r>
      <w:r>
        <w:rPr>
          <w:sz w:val="24"/>
        </w:rPr>
        <w:t>мамой</w:t>
      </w:r>
      <w:r>
        <w:rPr>
          <w:spacing w:val="-2"/>
          <w:sz w:val="24"/>
        </w:rPr>
        <w:t xml:space="preserve"> </w:t>
      </w:r>
      <w:r>
        <w:rPr>
          <w:sz w:val="24"/>
        </w:rPr>
        <w:t>по</w:t>
      </w:r>
      <w:r>
        <w:rPr>
          <w:spacing w:val="-2"/>
          <w:sz w:val="24"/>
        </w:rPr>
        <w:t xml:space="preserve"> ролям</w:t>
      </w:r>
    </w:p>
    <w:p w:rsidR="000126F6" w:rsidRDefault="000126F6" w:rsidP="000126F6">
      <w:pPr>
        <w:pStyle w:val="a6"/>
        <w:numPr>
          <w:ilvl w:val="0"/>
          <w:numId w:val="164"/>
        </w:numPr>
        <w:tabs>
          <w:tab w:val="left" w:pos="1134"/>
          <w:tab w:val="left" w:pos="3257"/>
        </w:tabs>
        <w:spacing w:line="272" w:lineRule="exact"/>
        <w:ind w:left="1134" w:hanging="710"/>
        <w:jc w:val="left"/>
        <w:rPr>
          <w:sz w:val="24"/>
        </w:rPr>
      </w:pPr>
      <w:r>
        <w:rPr>
          <w:sz w:val="24"/>
        </w:rPr>
        <w:t>Данилова</w:t>
      </w:r>
      <w:r>
        <w:rPr>
          <w:spacing w:val="-8"/>
          <w:sz w:val="24"/>
        </w:rPr>
        <w:t xml:space="preserve"> </w:t>
      </w:r>
      <w:r>
        <w:rPr>
          <w:spacing w:val="-4"/>
          <w:sz w:val="24"/>
        </w:rPr>
        <w:t>Ю.Г.</w:t>
      </w:r>
      <w:r>
        <w:rPr>
          <w:sz w:val="24"/>
        </w:rPr>
        <w:tab/>
        <w:t>ОЧЕНЬ</w:t>
      </w:r>
      <w:r>
        <w:rPr>
          <w:spacing w:val="-19"/>
          <w:sz w:val="24"/>
        </w:rPr>
        <w:t xml:space="preserve"> </w:t>
      </w:r>
      <w:r>
        <w:rPr>
          <w:sz w:val="24"/>
        </w:rPr>
        <w:t>ЗАНЯТАЯ</w:t>
      </w:r>
      <w:r>
        <w:rPr>
          <w:spacing w:val="-15"/>
          <w:sz w:val="24"/>
        </w:rPr>
        <w:t xml:space="preserve"> </w:t>
      </w:r>
      <w:r>
        <w:rPr>
          <w:sz w:val="24"/>
        </w:rPr>
        <w:t>МАМА:</w:t>
      </w:r>
      <w:r>
        <w:rPr>
          <w:spacing w:val="-15"/>
          <w:sz w:val="24"/>
        </w:rPr>
        <w:t xml:space="preserve"> </w:t>
      </w:r>
      <w:r>
        <w:rPr>
          <w:sz w:val="24"/>
        </w:rPr>
        <w:t>16</w:t>
      </w:r>
      <w:r>
        <w:rPr>
          <w:spacing w:val="-15"/>
          <w:sz w:val="24"/>
        </w:rPr>
        <w:t xml:space="preserve"> </w:t>
      </w:r>
      <w:r>
        <w:rPr>
          <w:sz w:val="24"/>
        </w:rPr>
        <w:t>историй</w:t>
      </w:r>
      <w:r>
        <w:rPr>
          <w:spacing w:val="-15"/>
          <w:sz w:val="24"/>
        </w:rPr>
        <w:t xml:space="preserve"> </w:t>
      </w:r>
      <w:r>
        <w:rPr>
          <w:sz w:val="24"/>
        </w:rPr>
        <w:t>про</w:t>
      </w:r>
      <w:r>
        <w:rPr>
          <w:spacing w:val="-15"/>
          <w:sz w:val="24"/>
        </w:rPr>
        <w:t xml:space="preserve"> </w:t>
      </w:r>
      <w:r>
        <w:rPr>
          <w:sz w:val="24"/>
        </w:rPr>
        <w:t>непослушных</w:t>
      </w:r>
      <w:r>
        <w:rPr>
          <w:spacing w:val="-15"/>
          <w:sz w:val="24"/>
        </w:rPr>
        <w:t xml:space="preserve"> </w:t>
      </w:r>
      <w:r>
        <w:rPr>
          <w:spacing w:val="-2"/>
          <w:sz w:val="24"/>
        </w:rPr>
        <w:t>детей</w:t>
      </w:r>
    </w:p>
    <w:p w:rsidR="000126F6" w:rsidRDefault="000126F6" w:rsidP="000126F6">
      <w:pPr>
        <w:pStyle w:val="a6"/>
        <w:numPr>
          <w:ilvl w:val="0"/>
          <w:numId w:val="164"/>
        </w:numPr>
        <w:tabs>
          <w:tab w:val="left" w:pos="1134"/>
          <w:tab w:val="left" w:pos="3257"/>
        </w:tabs>
        <w:spacing w:line="272" w:lineRule="exact"/>
        <w:ind w:left="1134" w:hanging="710"/>
        <w:jc w:val="left"/>
        <w:rPr>
          <w:sz w:val="24"/>
        </w:rPr>
      </w:pPr>
      <w:r>
        <w:rPr>
          <w:sz w:val="24"/>
        </w:rPr>
        <w:t>Данилова</w:t>
      </w:r>
      <w:r>
        <w:rPr>
          <w:spacing w:val="-6"/>
          <w:sz w:val="24"/>
        </w:rPr>
        <w:t xml:space="preserve"> </w:t>
      </w:r>
      <w:r>
        <w:rPr>
          <w:spacing w:val="-4"/>
          <w:sz w:val="24"/>
        </w:rPr>
        <w:t>Ю.Г.</w:t>
      </w:r>
      <w:r>
        <w:rPr>
          <w:sz w:val="24"/>
        </w:rPr>
        <w:tab/>
        <w:t>ОЧЕНЬ</w:t>
      </w:r>
      <w:r>
        <w:rPr>
          <w:spacing w:val="-8"/>
          <w:sz w:val="24"/>
        </w:rPr>
        <w:t xml:space="preserve"> </w:t>
      </w:r>
      <w:r>
        <w:rPr>
          <w:sz w:val="24"/>
        </w:rPr>
        <w:t>ЗАНЯТЫЕ</w:t>
      </w:r>
      <w:r>
        <w:rPr>
          <w:spacing w:val="-2"/>
          <w:sz w:val="24"/>
        </w:rPr>
        <w:t xml:space="preserve"> </w:t>
      </w:r>
      <w:r>
        <w:rPr>
          <w:sz w:val="24"/>
        </w:rPr>
        <w:t>ДЕТИ:</w:t>
      </w:r>
      <w:r>
        <w:rPr>
          <w:spacing w:val="-3"/>
          <w:sz w:val="24"/>
        </w:rPr>
        <w:t xml:space="preserve"> </w:t>
      </w:r>
      <w:r>
        <w:rPr>
          <w:sz w:val="24"/>
        </w:rPr>
        <w:t>мама,</w:t>
      </w:r>
      <w:r>
        <w:rPr>
          <w:spacing w:val="-1"/>
          <w:sz w:val="24"/>
        </w:rPr>
        <w:t xml:space="preserve"> </w:t>
      </w:r>
      <w:r>
        <w:rPr>
          <w:sz w:val="24"/>
        </w:rPr>
        <w:t>папа,</w:t>
      </w:r>
      <w:r>
        <w:rPr>
          <w:spacing w:val="-1"/>
          <w:sz w:val="24"/>
        </w:rPr>
        <w:t xml:space="preserve"> </w:t>
      </w:r>
      <w:r>
        <w:rPr>
          <w:sz w:val="24"/>
        </w:rPr>
        <w:t>двое</w:t>
      </w:r>
      <w:r>
        <w:rPr>
          <w:spacing w:val="-8"/>
          <w:sz w:val="24"/>
        </w:rPr>
        <w:t xml:space="preserve"> </w:t>
      </w:r>
      <w:r>
        <w:rPr>
          <w:sz w:val="24"/>
        </w:rPr>
        <w:t>детей,</w:t>
      </w:r>
      <w:r>
        <w:rPr>
          <w:spacing w:val="-1"/>
          <w:sz w:val="24"/>
        </w:rPr>
        <w:t xml:space="preserve"> </w:t>
      </w:r>
      <w:r>
        <w:rPr>
          <w:sz w:val="24"/>
        </w:rPr>
        <w:t>кот</w:t>
      </w:r>
      <w:r>
        <w:rPr>
          <w:spacing w:val="-7"/>
          <w:sz w:val="24"/>
        </w:rPr>
        <w:t xml:space="preserve"> </w:t>
      </w:r>
      <w:r>
        <w:rPr>
          <w:sz w:val="24"/>
        </w:rPr>
        <w:t>и</w:t>
      </w:r>
      <w:r>
        <w:rPr>
          <w:spacing w:val="-1"/>
          <w:sz w:val="24"/>
        </w:rPr>
        <w:t xml:space="preserve"> </w:t>
      </w:r>
      <w:r>
        <w:rPr>
          <w:spacing w:val="-2"/>
          <w:sz w:val="24"/>
        </w:rPr>
        <w:t>собака</w:t>
      </w:r>
    </w:p>
    <w:p w:rsidR="000126F6" w:rsidRDefault="000126F6" w:rsidP="000126F6">
      <w:pPr>
        <w:pStyle w:val="a6"/>
        <w:numPr>
          <w:ilvl w:val="0"/>
          <w:numId w:val="164"/>
        </w:numPr>
        <w:tabs>
          <w:tab w:val="left" w:pos="1134"/>
          <w:tab w:val="left" w:pos="3257"/>
        </w:tabs>
        <w:spacing w:before="1" w:line="275" w:lineRule="exact"/>
        <w:ind w:left="1134" w:hanging="710"/>
        <w:jc w:val="left"/>
        <w:rPr>
          <w:sz w:val="24"/>
        </w:rPr>
      </w:pPr>
      <w:r>
        <w:rPr>
          <w:sz w:val="24"/>
        </w:rPr>
        <w:t>Данилова</w:t>
      </w:r>
      <w:r>
        <w:rPr>
          <w:spacing w:val="-8"/>
          <w:sz w:val="24"/>
        </w:rPr>
        <w:t xml:space="preserve"> </w:t>
      </w:r>
      <w:r>
        <w:rPr>
          <w:spacing w:val="-4"/>
          <w:sz w:val="24"/>
        </w:rPr>
        <w:t>Ю.Г.</w:t>
      </w:r>
      <w:r>
        <w:rPr>
          <w:sz w:val="24"/>
        </w:rPr>
        <w:tab/>
        <w:t>Очень</w:t>
      </w:r>
      <w:r>
        <w:rPr>
          <w:spacing w:val="-8"/>
          <w:sz w:val="24"/>
        </w:rPr>
        <w:t xml:space="preserve"> </w:t>
      </w:r>
      <w:r>
        <w:rPr>
          <w:sz w:val="24"/>
        </w:rPr>
        <w:t>занятый</w:t>
      </w:r>
      <w:r>
        <w:rPr>
          <w:spacing w:val="-1"/>
          <w:sz w:val="24"/>
        </w:rPr>
        <w:t xml:space="preserve"> </w:t>
      </w:r>
      <w:r>
        <w:rPr>
          <w:spacing w:val="-4"/>
          <w:sz w:val="24"/>
        </w:rPr>
        <w:t>папа</w:t>
      </w:r>
    </w:p>
    <w:p w:rsidR="000126F6" w:rsidRDefault="000126F6" w:rsidP="000126F6">
      <w:pPr>
        <w:pStyle w:val="a6"/>
        <w:numPr>
          <w:ilvl w:val="0"/>
          <w:numId w:val="164"/>
        </w:numPr>
        <w:tabs>
          <w:tab w:val="left" w:pos="1134"/>
          <w:tab w:val="left" w:pos="3257"/>
        </w:tabs>
        <w:spacing w:line="275" w:lineRule="exact"/>
        <w:ind w:left="1134" w:hanging="710"/>
        <w:jc w:val="left"/>
        <w:rPr>
          <w:sz w:val="24"/>
        </w:rPr>
      </w:pPr>
      <w:r>
        <w:rPr>
          <w:sz w:val="24"/>
        </w:rPr>
        <w:t>Агапина</w:t>
      </w:r>
      <w:r>
        <w:rPr>
          <w:spacing w:val="-9"/>
          <w:sz w:val="24"/>
        </w:rPr>
        <w:t xml:space="preserve"> </w:t>
      </w:r>
      <w:r>
        <w:rPr>
          <w:spacing w:val="-4"/>
          <w:sz w:val="24"/>
        </w:rPr>
        <w:t>М.С.</w:t>
      </w:r>
      <w:r>
        <w:rPr>
          <w:sz w:val="24"/>
        </w:rPr>
        <w:tab/>
        <w:t>Космос.</w:t>
      </w:r>
      <w:r>
        <w:rPr>
          <w:spacing w:val="-12"/>
          <w:sz w:val="24"/>
        </w:rPr>
        <w:t xml:space="preserve"> </w:t>
      </w:r>
      <w:r>
        <w:rPr>
          <w:sz w:val="24"/>
        </w:rPr>
        <w:t>Большое</w:t>
      </w:r>
      <w:r>
        <w:rPr>
          <w:spacing w:val="-9"/>
          <w:sz w:val="24"/>
        </w:rPr>
        <w:t xml:space="preserve"> </w:t>
      </w:r>
      <w:r>
        <w:rPr>
          <w:sz w:val="24"/>
        </w:rPr>
        <w:t>путешествие</w:t>
      </w:r>
      <w:r>
        <w:rPr>
          <w:spacing w:val="-6"/>
          <w:sz w:val="24"/>
        </w:rPr>
        <w:t xml:space="preserve"> </w:t>
      </w:r>
      <w:r>
        <w:rPr>
          <w:spacing w:val="-2"/>
          <w:sz w:val="24"/>
        </w:rPr>
        <w:t>Николаса</w:t>
      </w:r>
    </w:p>
    <w:p w:rsidR="000126F6" w:rsidRDefault="000126F6" w:rsidP="000126F6">
      <w:pPr>
        <w:pStyle w:val="a6"/>
        <w:numPr>
          <w:ilvl w:val="0"/>
          <w:numId w:val="164"/>
        </w:numPr>
        <w:tabs>
          <w:tab w:val="left" w:pos="1134"/>
          <w:tab w:val="left" w:pos="3257"/>
        </w:tabs>
        <w:spacing w:line="275" w:lineRule="exact"/>
        <w:ind w:left="1134" w:hanging="710"/>
        <w:jc w:val="left"/>
        <w:rPr>
          <w:sz w:val="24"/>
        </w:rPr>
      </w:pPr>
      <w:r>
        <w:rPr>
          <w:sz w:val="24"/>
        </w:rPr>
        <w:t>Агапина</w:t>
      </w:r>
      <w:r>
        <w:rPr>
          <w:spacing w:val="-9"/>
          <w:sz w:val="24"/>
        </w:rPr>
        <w:t xml:space="preserve"> </w:t>
      </w:r>
      <w:r>
        <w:rPr>
          <w:spacing w:val="-4"/>
          <w:sz w:val="24"/>
        </w:rPr>
        <w:t>М.С.</w:t>
      </w:r>
      <w:r>
        <w:rPr>
          <w:sz w:val="24"/>
        </w:rPr>
        <w:tab/>
        <w:t>ЛЕС.</w:t>
      </w:r>
      <w:r>
        <w:rPr>
          <w:spacing w:val="-9"/>
          <w:sz w:val="24"/>
        </w:rPr>
        <w:t xml:space="preserve"> </w:t>
      </w:r>
      <w:r>
        <w:rPr>
          <w:sz w:val="24"/>
        </w:rPr>
        <w:t>Большое</w:t>
      </w:r>
      <w:r>
        <w:rPr>
          <w:spacing w:val="-9"/>
          <w:sz w:val="24"/>
        </w:rPr>
        <w:t xml:space="preserve"> </w:t>
      </w:r>
      <w:r>
        <w:rPr>
          <w:sz w:val="24"/>
        </w:rPr>
        <w:t>путешествие</w:t>
      </w:r>
      <w:r>
        <w:rPr>
          <w:spacing w:val="-5"/>
          <w:sz w:val="24"/>
        </w:rPr>
        <w:t xml:space="preserve"> </w:t>
      </w:r>
      <w:r>
        <w:rPr>
          <w:sz w:val="24"/>
        </w:rPr>
        <w:t>с</w:t>
      </w:r>
      <w:r>
        <w:rPr>
          <w:spacing w:val="-2"/>
          <w:sz w:val="24"/>
        </w:rPr>
        <w:t xml:space="preserve"> Николасом</w:t>
      </w:r>
    </w:p>
    <w:p w:rsidR="000126F6" w:rsidRDefault="000126F6" w:rsidP="000126F6">
      <w:pPr>
        <w:pStyle w:val="a6"/>
        <w:numPr>
          <w:ilvl w:val="0"/>
          <w:numId w:val="164"/>
        </w:numPr>
        <w:tabs>
          <w:tab w:val="left" w:pos="1134"/>
          <w:tab w:val="left" w:pos="3257"/>
        </w:tabs>
        <w:spacing w:line="275" w:lineRule="exact"/>
        <w:ind w:left="1134" w:hanging="710"/>
        <w:jc w:val="left"/>
        <w:rPr>
          <w:sz w:val="24"/>
        </w:rPr>
      </w:pPr>
      <w:r>
        <w:rPr>
          <w:sz w:val="24"/>
        </w:rPr>
        <w:t>Агапина</w:t>
      </w:r>
      <w:r>
        <w:rPr>
          <w:spacing w:val="-9"/>
          <w:sz w:val="24"/>
        </w:rPr>
        <w:t xml:space="preserve"> </w:t>
      </w:r>
      <w:r>
        <w:rPr>
          <w:spacing w:val="-4"/>
          <w:sz w:val="24"/>
        </w:rPr>
        <w:t>М.С.</w:t>
      </w:r>
      <w:r>
        <w:rPr>
          <w:sz w:val="24"/>
        </w:rPr>
        <w:tab/>
        <w:t>МОРЕ.</w:t>
      </w:r>
      <w:r>
        <w:rPr>
          <w:spacing w:val="-5"/>
          <w:sz w:val="24"/>
        </w:rPr>
        <w:t xml:space="preserve"> </w:t>
      </w:r>
      <w:r>
        <w:rPr>
          <w:sz w:val="24"/>
        </w:rPr>
        <w:t>Большое</w:t>
      </w:r>
      <w:r>
        <w:rPr>
          <w:spacing w:val="-10"/>
          <w:sz w:val="24"/>
        </w:rPr>
        <w:t xml:space="preserve"> </w:t>
      </w:r>
      <w:r>
        <w:rPr>
          <w:sz w:val="24"/>
        </w:rPr>
        <w:t>путешествие</w:t>
      </w:r>
      <w:r>
        <w:rPr>
          <w:spacing w:val="-5"/>
          <w:sz w:val="24"/>
        </w:rPr>
        <w:t xml:space="preserve"> </w:t>
      </w:r>
      <w:r>
        <w:rPr>
          <w:sz w:val="24"/>
        </w:rPr>
        <w:t>с</w:t>
      </w:r>
      <w:r>
        <w:rPr>
          <w:spacing w:val="-6"/>
          <w:sz w:val="24"/>
        </w:rPr>
        <w:t xml:space="preserve"> </w:t>
      </w:r>
      <w:r>
        <w:rPr>
          <w:spacing w:val="-2"/>
          <w:sz w:val="24"/>
        </w:rPr>
        <w:t>Николасом</w:t>
      </w:r>
    </w:p>
    <w:p w:rsidR="000126F6" w:rsidRDefault="000126F6" w:rsidP="000126F6">
      <w:pPr>
        <w:pStyle w:val="a6"/>
        <w:numPr>
          <w:ilvl w:val="0"/>
          <w:numId w:val="164"/>
        </w:numPr>
        <w:tabs>
          <w:tab w:val="left" w:pos="1134"/>
          <w:tab w:val="left" w:pos="3257"/>
        </w:tabs>
        <w:ind w:left="1134" w:hanging="710"/>
        <w:jc w:val="left"/>
        <w:rPr>
          <w:sz w:val="24"/>
        </w:rPr>
      </w:pPr>
      <w:r>
        <w:rPr>
          <w:sz w:val="24"/>
        </w:rPr>
        <w:t>Агапина</w:t>
      </w:r>
      <w:r>
        <w:rPr>
          <w:spacing w:val="-9"/>
          <w:sz w:val="24"/>
        </w:rPr>
        <w:t xml:space="preserve"> </w:t>
      </w:r>
      <w:r>
        <w:rPr>
          <w:spacing w:val="-4"/>
          <w:sz w:val="24"/>
        </w:rPr>
        <w:t>М.С.</w:t>
      </w:r>
      <w:r>
        <w:rPr>
          <w:sz w:val="24"/>
        </w:rPr>
        <w:tab/>
        <w:t>НЕБО.</w:t>
      </w:r>
      <w:r>
        <w:rPr>
          <w:spacing w:val="-9"/>
          <w:sz w:val="24"/>
        </w:rPr>
        <w:t xml:space="preserve"> </w:t>
      </w:r>
      <w:r>
        <w:rPr>
          <w:sz w:val="24"/>
        </w:rPr>
        <w:t>Большое</w:t>
      </w:r>
      <w:r>
        <w:rPr>
          <w:spacing w:val="-5"/>
          <w:sz w:val="24"/>
        </w:rPr>
        <w:t xml:space="preserve"> </w:t>
      </w:r>
      <w:r>
        <w:rPr>
          <w:sz w:val="24"/>
        </w:rPr>
        <w:t>путешествие</w:t>
      </w:r>
      <w:r>
        <w:rPr>
          <w:spacing w:val="-6"/>
          <w:sz w:val="24"/>
        </w:rPr>
        <w:t xml:space="preserve"> </w:t>
      </w:r>
      <w:r>
        <w:rPr>
          <w:sz w:val="24"/>
        </w:rPr>
        <w:t>с</w:t>
      </w:r>
      <w:r>
        <w:rPr>
          <w:spacing w:val="-6"/>
          <w:sz w:val="24"/>
        </w:rPr>
        <w:t xml:space="preserve"> </w:t>
      </w:r>
      <w:r>
        <w:rPr>
          <w:spacing w:val="-2"/>
          <w:sz w:val="24"/>
        </w:rPr>
        <w:t>Николасом</w:t>
      </w:r>
    </w:p>
    <w:p w:rsidR="000126F6" w:rsidRDefault="000126F6" w:rsidP="000126F6">
      <w:pPr>
        <w:pStyle w:val="a6"/>
        <w:numPr>
          <w:ilvl w:val="0"/>
          <w:numId w:val="164"/>
        </w:numPr>
        <w:tabs>
          <w:tab w:val="left" w:pos="1134"/>
          <w:tab w:val="left" w:pos="3206"/>
        </w:tabs>
        <w:spacing w:line="275" w:lineRule="exact"/>
        <w:ind w:left="1134" w:hanging="710"/>
        <w:jc w:val="left"/>
        <w:rPr>
          <w:sz w:val="24"/>
        </w:rPr>
      </w:pPr>
      <w:r>
        <w:rPr>
          <w:sz w:val="24"/>
        </w:rPr>
        <w:t>Агапина</w:t>
      </w:r>
      <w:r>
        <w:rPr>
          <w:spacing w:val="-7"/>
          <w:sz w:val="24"/>
        </w:rPr>
        <w:t xml:space="preserve"> </w:t>
      </w:r>
      <w:r>
        <w:rPr>
          <w:spacing w:val="-5"/>
          <w:sz w:val="24"/>
        </w:rPr>
        <w:t>М.</w:t>
      </w:r>
      <w:r>
        <w:rPr>
          <w:sz w:val="24"/>
        </w:rPr>
        <w:tab/>
        <w:t>МУЗЕЙ.</w:t>
      </w:r>
      <w:r>
        <w:rPr>
          <w:spacing w:val="-8"/>
          <w:sz w:val="24"/>
        </w:rPr>
        <w:t xml:space="preserve"> </w:t>
      </w:r>
      <w:r>
        <w:rPr>
          <w:sz w:val="24"/>
        </w:rPr>
        <w:t>Большое</w:t>
      </w:r>
      <w:r>
        <w:rPr>
          <w:spacing w:val="-7"/>
          <w:sz w:val="24"/>
        </w:rPr>
        <w:t xml:space="preserve"> </w:t>
      </w:r>
      <w:r>
        <w:rPr>
          <w:sz w:val="24"/>
        </w:rPr>
        <w:t>путешествие</w:t>
      </w:r>
      <w:r>
        <w:rPr>
          <w:spacing w:val="-5"/>
          <w:sz w:val="24"/>
        </w:rPr>
        <w:t xml:space="preserve"> </w:t>
      </w:r>
      <w:r>
        <w:rPr>
          <w:sz w:val="24"/>
        </w:rPr>
        <w:t>с</w:t>
      </w:r>
      <w:r>
        <w:rPr>
          <w:spacing w:val="-5"/>
          <w:sz w:val="24"/>
        </w:rPr>
        <w:t xml:space="preserve"> </w:t>
      </w:r>
      <w:r>
        <w:rPr>
          <w:spacing w:val="-2"/>
          <w:sz w:val="24"/>
        </w:rPr>
        <w:t>Николасом</w:t>
      </w:r>
    </w:p>
    <w:p w:rsidR="000126F6" w:rsidRDefault="000126F6" w:rsidP="000126F6">
      <w:pPr>
        <w:pStyle w:val="a6"/>
        <w:numPr>
          <w:ilvl w:val="0"/>
          <w:numId w:val="164"/>
        </w:numPr>
        <w:tabs>
          <w:tab w:val="left" w:pos="1134"/>
          <w:tab w:val="left" w:pos="3257"/>
        </w:tabs>
        <w:spacing w:line="275" w:lineRule="exact"/>
        <w:ind w:left="1134" w:hanging="710"/>
        <w:jc w:val="left"/>
        <w:rPr>
          <w:sz w:val="24"/>
        </w:rPr>
      </w:pPr>
      <w:r>
        <w:rPr>
          <w:sz w:val="24"/>
        </w:rPr>
        <w:t>Агапина</w:t>
      </w:r>
      <w:r>
        <w:rPr>
          <w:spacing w:val="-9"/>
          <w:sz w:val="24"/>
        </w:rPr>
        <w:t xml:space="preserve"> </w:t>
      </w:r>
      <w:r>
        <w:rPr>
          <w:spacing w:val="-4"/>
          <w:sz w:val="24"/>
        </w:rPr>
        <w:t>М.С.</w:t>
      </w:r>
      <w:r>
        <w:rPr>
          <w:sz w:val="24"/>
        </w:rPr>
        <w:tab/>
        <w:t>ГОРЫ.</w:t>
      </w:r>
      <w:r>
        <w:rPr>
          <w:spacing w:val="-10"/>
          <w:sz w:val="24"/>
        </w:rPr>
        <w:t xml:space="preserve"> </w:t>
      </w:r>
      <w:r>
        <w:rPr>
          <w:sz w:val="24"/>
        </w:rPr>
        <w:t>Большое</w:t>
      </w:r>
      <w:r>
        <w:rPr>
          <w:spacing w:val="-6"/>
          <w:sz w:val="24"/>
        </w:rPr>
        <w:t xml:space="preserve"> </w:t>
      </w:r>
      <w:r>
        <w:rPr>
          <w:sz w:val="24"/>
        </w:rPr>
        <w:t>путешествие</w:t>
      </w:r>
      <w:r>
        <w:rPr>
          <w:spacing w:val="-5"/>
          <w:sz w:val="24"/>
        </w:rPr>
        <w:t xml:space="preserve"> </w:t>
      </w:r>
      <w:r>
        <w:rPr>
          <w:sz w:val="24"/>
        </w:rPr>
        <w:t>с</w:t>
      </w:r>
      <w:r>
        <w:rPr>
          <w:spacing w:val="-6"/>
          <w:sz w:val="24"/>
        </w:rPr>
        <w:t xml:space="preserve"> </w:t>
      </w:r>
      <w:r>
        <w:rPr>
          <w:sz w:val="24"/>
        </w:rPr>
        <w:t>Николасом</w:t>
      </w:r>
      <w:r>
        <w:rPr>
          <w:spacing w:val="-1"/>
          <w:sz w:val="24"/>
        </w:rPr>
        <w:t xml:space="preserve"> </w:t>
      </w:r>
      <w:r>
        <w:rPr>
          <w:sz w:val="24"/>
        </w:rPr>
        <w:t>(с</w:t>
      </w:r>
      <w:r>
        <w:rPr>
          <w:spacing w:val="-8"/>
          <w:sz w:val="24"/>
        </w:rPr>
        <w:t xml:space="preserve"> </w:t>
      </w:r>
      <w:r>
        <w:rPr>
          <w:spacing w:val="-2"/>
          <w:sz w:val="24"/>
        </w:rPr>
        <w:t>НАКЛЕЙКАМИ)</w:t>
      </w:r>
    </w:p>
    <w:p w:rsidR="000126F6" w:rsidRDefault="000126F6" w:rsidP="000126F6">
      <w:pPr>
        <w:pStyle w:val="a6"/>
        <w:numPr>
          <w:ilvl w:val="0"/>
          <w:numId w:val="164"/>
        </w:numPr>
        <w:tabs>
          <w:tab w:val="left" w:pos="1134"/>
          <w:tab w:val="left" w:pos="3257"/>
        </w:tabs>
        <w:ind w:left="1134" w:hanging="710"/>
        <w:jc w:val="left"/>
        <w:rPr>
          <w:sz w:val="24"/>
        </w:rPr>
      </w:pPr>
      <w:r>
        <w:rPr>
          <w:sz w:val="24"/>
        </w:rPr>
        <w:t>Агапина</w:t>
      </w:r>
      <w:r>
        <w:rPr>
          <w:spacing w:val="-9"/>
          <w:sz w:val="24"/>
        </w:rPr>
        <w:t xml:space="preserve"> </w:t>
      </w:r>
      <w:r>
        <w:rPr>
          <w:spacing w:val="-4"/>
          <w:sz w:val="24"/>
        </w:rPr>
        <w:t>М.С.</w:t>
      </w:r>
      <w:r>
        <w:rPr>
          <w:sz w:val="24"/>
        </w:rPr>
        <w:tab/>
        <w:t>Под</w:t>
      </w:r>
      <w:r>
        <w:rPr>
          <w:spacing w:val="-5"/>
          <w:sz w:val="24"/>
        </w:rPr>
        <w:t xml:space="preserve"> </w:t>
      </w:r>
      <w:r>
        <w:rPr>
          <w:sz w:val="24"/>
        </w:rPr>
        <w:t>землей</w:t>
      </w:r>
      <w:r>
        <w:rPr>
          <w:spacing w:val="-2"/>
          <w:sz w:val="24"/>
        </w:rPr>
        <w:t xml:space="preserve"> </w:t>
      </w:r>
      <w:r>
        <w:rPr>
          <w:sz w:val="24"/>
        </w:rPr>
        <w:t>и</w:t>
      </w:r>
      <w:r>
        <w:rPr>
          <w:spacing w:val="-4"/>
          <w:sz w:val="24"/>
        </w:rPr>
        <w:t xml:space="preserve"> </w:t>
      </w:r>
      <w:r>
        <w:rPr>
          <w:sz w:val="24"/>
        </w:rPr>
        <w:t>под</w:t>
      </w:r>
      <w:r>
        <w:rPr>
          <w:spacing w:val="-4"/>
          <w:sz w:val="24"/>
        </w:rPr>
        <w:t xml:space="preserve"> </w:t>
      </w:r>
      <w:r>
        <w:rPr>
          <w:sz w:val="24"/>
        </w:rPr>
        <w:t>водой.</w:t>
      </w:r>
      <w:r>
        <w:rPr>
          <w:spacing w:val="-4"/>
          <w:sz w:val="24"/>
        </w:rPr>
        <w:t xml:space="preserve"> </w:t>
      </w:r>
      <w:r>
        <w:rPr>
          <w:sz w:val="24"/>
        </w:rPr>
        <w:t>Большое</w:t>
      </w:r>
      <w:r>
        <w:rPr>
          <w:spacing w:val="-6"/>
          <w:sz w:val="24"/>
        </w:rPr>
        <w:t xml:space="preserve"> </w:t>
      </w:r>
      <w:r>
        <w:rPr>
          <w:sz w:val="24"/>
        </w:rPr>
        <w:t>путешествие</w:t>
      </w:r>
      <w:r>
        <w:rPr>
          <w:spacing w:val="-3"/>
          <w:sz w:val="24"/>
        </w:rPr>
        <w:t xml:space="preserve"> </w:t>
      </w:r>
      <w:r>
        <w:rPr>
          <w:sz w:val="24"/>
        </w:rPr>
        <w:t>с</w:t>
      </w:r>
      <w:r>
        <w:rPr>
          <w:spacing w:val="-3"/>
          <w:sz w:val="24"/>
        </w:rPr>
        <w:t xml:space="preserve"> </w:t>
      </w:r>
      <w:r>
        <w:rPr>
          <w:spacing w:val="-2"/>
          <w:sz w:val="24"/>
        </w:rPr>
        <w:t>Николасом</w:t>
      </w:r>
    </w:p>
    <w:p w:rsidR="000126F6" w:rsidRDefault="000126F6" w:rsidP="000126F6">
      <w:pPr>
        <w:pStyle w:val="a6"/>
        <w:jc w:val="left"/>
        <w:rPr>
          <w:sz w:val="24"/>
        </w:rPr>
        <w:sectPr w:rsidR="000126F6">
          <w:pgSz w:w="11920" w:h="16850"/>
          <w:pgMar w:top="1020" w:right="425" w:bottom="280" w:left="1275" w:header="763" w:footer="0" w:gutter="0"/>
          <w:cols w:space="720"/>
        </w:sectPr>
      </w:pPr>
    </w:p>
    <w:p w:rsidR="000126F6" w:rsidRDefault="000126F6" w:rsidP="000126F6">
      <w:pPr>
        <w:pStyle w:val="a6"/>
        <w:numPr>
          <w:ilvl w:val="0"/>
          <w:numId w:val="164"/>
        </w:numPr>
        <w:tabs>
          <w:tab w:val="left" w:pos="1135"/>
          <w:tab w:val="left" w:pos="4673"/>
          <w:tab w:val="left" w:pos="6646"/>
          <w:tab w:val="left" w:pos="7750"/>
          <w:tab w:val="left" w:pos="8754"/>
          <w:tab w:val="left" w:pos="9649"/>
        </w:tabs>
        <w:spacing w:before="190" w:line="242" w:lineRule="auto"/>
        <w:ind w:right="430"/>
        <w:jc w:val="left"/>
        <w:rPr>
          <w:sz w:val="24"/>
        </w:rPr>
      </w:pPr>
      <w:r>
        <w:rPr>
          <w:sz w:val="24"/>
        </w:rPr>
        <w:t>Вахрушев А.А., Маслова И.В.</w:t>
      </w:r>
      <w:r>
        <w:rPr>
          <w:sz w:val="24"/>
        </w:rPr>
        <w:tab/>
      </w:r>
      <w:r>
        <w:rPr>
          <w:spacing w:val="-2"/>
          <w:sz w:val="24"/>
        </w:rPr>
        <w:t>ВСПОМИНАЕМ</w:t>
      </w:r>
      <w:r>
        <w:rPr>
          <w:sz w:val="24"/>
        </w:rPr>
        <w:tab/>
      </w:r>
      <w:r>
        <w:rPr>
          <w:spacing w:val="-2"/>
          <w:sz w:val="24"/>
        </w:rPr>
        <w:t>ВЕСНУ!</w:t>
      </w:r>
      <w:r>
        <w:rPr>
          <w:sz w:val="24"/>
        </w:rPr>
        <w:tab/>
      </w:r>
      <w:r>
        <w:rPr>
          <w:spacing w:val="-2"/>
          <w:sz w:val="24"/>
        </w:rPr>
        <w:t>Учимся</w:t>
      </w:r>
      <w:r>
        <w:rPr>
          <w:sz w:val="24"/>
        </w:rPr>
        <w:tab/>
      </w:r>
      <w:r>
        <w:rPr>
          <w:spacing w:val="-2"/>
          <w:sz w:val="24"/>
        </w:rPr>
        <w:t>видеть</w:t>
      </w:r>
      <w:r>
        <w:rPr>
          <w:sz w:val="24"/>
        </w:rPr>
        <w:tab/>
      </w:r>
      <w:r>
        <w:rPr>
          <w:spacing w:val="-10"/>
          <w:sz w:val="24"/>
        </w:rPr>
        <w:t xml:space="preserve">и </w:t>
      </w:r>
      <w:r>
        <w:rPr>
          <w:sz w:val="24"/>
        </w:rPr>
        <w:t>понимать (с НАКЛЕЙКАМИ)</w:t>
      </w:r>
    </w:p>
    <w:p w:rsidR="000126F6" w:rsidRDefault="000126F6" w:rsidP="000126F6">
      <w:pPr>
        <w:pStyle w:val="a6"/>
        <w:numPr>
          <w:ilvl w:val="0"/>
          <w:numId w:val="164"/>
        </w:numPr>
        <w:tabs>
          <w:tab w:val="left" w:pos="1135"/>
          <w:tab w:val="left" w:pos="4673"/>
          <w:tab w:val="left" w:pos="6690"/>
          <w:tab w:val="left" w:pos="7659"/>
          <w:tab w:val="left" w:pos="8706"/>
          <w:tab w:val="left" w:pos="9649"/>
        </w:tabs>
        <w:spacing w:line="242" w:lineRule="auto"/>
        <w:ind w:right="430"/>
        <w:jc w:val="left"/>
        <w:rPr>
          <w:sz w:val="24"/>
        </w:rPr>
      </w:pPr>
      <w:r>
        <w:rPr>
          <w:sz w:val="24"/>
        </w:rPr>
        <w:t>Вахрушев А.А., Маслова И.В.</w:t>
      </w:r>
      <w:r>
        <w:rPr>
          <w:sz w:val="24"/>
        </w:rPr>
        <w:tab/>
      </w:r>
      <w:r>
        <w:rPr>
          <w:spacing w:val="-2"/>
          <w:sz w:val="24"/>
        </w:rPr>
        <w:t>ВСПОМИНАЕМ</w:t>
      </w:r>
      <w:r>
        <w:rPr>
          <w:sz w:val="24"/>
        </w:rPr>
        <w:tab/>
      </w:r>
      <w:r>
        <w:rPr>
          <w:spacing w:val="-2"/>
          <w:sz w:val="24"/>
        </w:rPr>
        <w:t>ЛЕТО!</w:t>
      </w:r>
      <w:r>
        <w:rPr>
          <w:sz w:val="24"/>
        </w:rPr>
        <w:tab/>
      </w:r>
      <w:r>
        <w:rPr>
          <w:spacing w:val="-2"/>
          <w:sz w:val="24"/>
        </w:rPr>
        <w:t>Учимся</w:t>
      </w:r>
      <w:r>
        <w:rPr>
          <w:sz w:val="24"/>
        </w:rPr>
        <w:tab/>
      </w:r>
      <w:r>
        <w:rPr>
          <w:spacing w:val="-2"/>
          <w:sz w:val="24"/>
        </w:rPr>
        <w:t>видеть</w:t>
      </w:r>
      <w:r>
        <w:rPr>
          <w:sz w:val="24"/>
        </w:rPr>
        <w:tab/>
      </w:r>
      <w:r>
        <w:rPr>
          <w:spacing w:val="-10"/>
          <w:sz w:val="24"/>
        </w:rPr>
        <w:t xml:space="preserve">и </w:t>
      </w:r>
      <w:r>
        <w:rPr>
          <w:sz w:val="24"/>
        </w:rPr>
        <w:t>понимать (с НАКЛЕЙКАМИ)</w:t>
      </w:r>
    </w:p>
    <w:p w:rsidR="000126F6" w:rsidRDefault="000126F6" w:rsidP="000126F6">
      <w:pPr>
        <w:pStyle w:val="a6"/>
        <w:numPr>
          <w:ilvl w:val="0"/>
          <w:numId w:val="164"/>
        </w:numPr>
        <w:tabs>
          <w:tab w:val="left" w:pos="1134"/>
          <w:tab w:val="left" w:pos="3257"/>
        </w:tabs>
        <w:spacing w:line="273" w:lineRule="exact"/>
        <w:ind w:left="1134" w:hanging="710"/>
        <w:jc w:val="left"/>
        <w:rPr>
          <w:sz w:val="24"/>
        </w:rPr>
      </w:pPr>
      <w:r>
        <w:rPr>
          <w:sz w:val="24"/>
        </w:rPr>
        <w:t>Запесочная</w:t>
      </w:r>
      <w:r>
        <w:rPr>
          <w:spacing w:val="-12"/>
          <w:sz w:val="24"/>
        </w:rPr>
        <w:t xml:space="preserve"> </w:t>
      </w:r>
      <w:r>
        <w:rPr>
          <w:spacing w:val="-4"/>
          <w:sz w:val="24"/>
        </w:rPr>
        <w:t>Е.А.</w:t>
      </w:r>
      <w:r>
        <w:rPr>
          <w:sz w:val="24"/>
        </w:rPr>
        <w:tab/>
        <w:t>Какие</w:t>
      </w:r>
      <w:r>
        <w:rPr>
          <w:spacing w:val="-7"/>
          <w:sz w:val="24"/>
        </w:rPr>
        <w:t xml:space="preserve"> </w:t>
      </w:r>
      <w:r>
        <w:rPr>
          <w:sz w:val="24"/>
        </w:rPr>
        <w:t>бывают</w:t>
      </w:r>
      <w:r>
        <w:rPr>
          <w:spacing w:val="-3"/>
          <w:sz w:val="24"/>
        </w:rPr>
        <w:t xml:space="preserve"> </w:t>
      </w:r>
      <w:r>
        <w:rPr>
          <w:spacing w:val="-2"/>
          <w:sz w:val="24"/>
        </w:rPr>
        <w:t>ПРАЗДНИКИ</w:t>
      </w:r>
    </w:p>
    <w:p w:rsidR="000126F6" w:rsidRDefault="000126F6" w:rsidP="000126F6">
      <w:pPr>
        <w:pStyle w:val="a6"/>
        <w:numPr>
          <w:ilvl w:val="0"/>
          <w:numId w:val="164"/>
        </w:numPr>
        <w:tabs>
          <w:tab w:val="left" w:pos="1134"/>
          <w:tab w:val="left" w:pos="3257"/>
        </w:tabs>
        <w:spacing w:line="274" w:lineRule="exact"/>
        <w:ind w:left="1134" w:hanging="710"/>
        <w:jc w:val="left"/>
        <w:rPr>
          <w:sz w:val="24"/>
        </w:rPr>
      </w:pPr>
      <w:r>
        <w:rPr>
          <w:sz w:val="24"/>
        </w:rPr>
        <w:t>Запесочная</w:t>
      </w:r>
      <w:r>
        <w:rPr>
          <w:spacing w:val="-12"/>
          <w:sz w:val="24"/>
        </w:rPr>
        <w:t xml:space="preserve"> </w:t>
      </w:r>
      <w:r>
        <w:rPr>
          <w:spacing w:val="-4"/>
          <w:sz w:val="24"/>
        </w:rPr>
        <w:t>Е.А.</w:t>
      </w:r>
      <w:r>
        <w:rPr>
          <w:sz w:val="24"/>
        </w:rPr>
        <w:tab/>
        <w:t>Какие</w:t>
      </w:r>
      <w:r>
        <w:rPr>
          <w:spacing w:val="-7"/>
          <w:sz w:val="24"/>
        </w:rPr>
        <w:t xml:space="preserve"> </w:t>
      </w:r>
      <w:r>
        <w:rPr>
          <w:sz w:val="24"/>
        </w:rPr>
        <w:t xml:space="preserve">бывают </w:t>
      </w:r>
      <w:r>
        <w:rPr>
          <w:spacing w:val="-2"/>
          <w:sz w:val="24"/>
        </w:rPr>
        <w:t>профессии.</w:t>
      </w:r>
    </w:p>
    <w:p w:rsidR="000126F6" w:rsidRDefault="000126F6" w:rsidP="000126F6">
      <w:pPr>
        <w:pStyle w:val="a6"/>
        <w:numPr>
          <w:ilvl w:val="0"/>
          <w:numId w:val="164"/>
        </w:numPr>
        <w:tabs>
          <w:tab w:val="left" w:pos="1134"/>
          <w:tab w:val="left" w:pos="3257"/>
        </w:tabs>
        <w:ind w:left="1134" w:hanging="710"/>
        <w:jc w:val="left"/>
        <w:rPr>
          <w:sz w:val="24"/>
        </w:rPr>
      </w:pPr>
      <w:r>
        <w:rPr>
          <w:sz w:val="24"/>
        </w:rPr>
        <w:t>Запесочная</w:t>
      </w:r>
      <w:r>
        <w:rPr>
          <w:spacing w:val="-12"/>
          <w:sz w:val="24"/>
        </w:rPr>
        <w:t xml:space="preserve"> </w:t>
      </w:r>
      <w:r>
        <w:rPr>
          <w:spacing w:val="-4"/>
          <w:sz w:val="24"/>
        </w:rPr>
        <w:t>Е.А.</w:t>
      </w:r>
      <w:r>
        <w:rPr>
          <w:sz w:val="24"/>
        </w:rPr>
        <w:tab/>
        <w:t xml:space="preserve">Строим </w:t>
      </w:r>
      <w:r>
        <w:rPr>
          <w:spacing w:val="-4"/>
          <w:sz w:val="24"/>
        </w:rPr>
        <w:t>дом!</w:t>
      </w:r>
    </w:p>
    <w:p w:rsidR="000126F6" w:rsidRDefault="000126F6" w:rsidP="000126F6">
      <w:pPr>
        <w:pStyle w:val="a6"/>
        <w:numPr>
          <w:ilvl w:val="0"/>
          <w:numId w:val="164"/>
        </w:numPr>
        <w:tabs>
          <w:tab w:val="left" w:pos="1134"/>
          <w:tab w:val="left" w:pos="3257"/>
        </w:tabs>
        <w:spacing w:line="275" w:lineRule="exact"/>
        <w:ind w:left="1134" w:hanging="710"/>
        <w:jc w:val="left"/>
        <w:rPr>
          <w:sz w:val="24"/>
        </w:rPr>
      </w:pPr>
      <w:r>
        <w:rPr>
          <w:sz w:val="24"/>
        </w:rPr>
        <w:t>Запесочная</w:t>
      </w:r>
      <w:r>
        <w:rPr>
          <w:spacing w:val="-12"/>
          <w:sz w:val="24"/>
        </w:rPr>
        <w:t xml:space="preserve"> </w:t>
      </w:r>
      <w:r>
        <w:rPr>
          <w:spacing w:val="-4"/>
          <w:sz w:val="24"/>
        </w:rPr>
        <w:t>Е.А.</w:t>
      </w:r>
      <w:r>
        <w:rPr>
          <w:sz w:val="24"/>
        </w:rPr>
        <w:tab/>
        <w:t>Суета</w:t>
      </w:r>
      <w:r>
        <w:rPr>
          <w:spacing w:val="-6"/>
          <w:sz w:val="24"/>
        </w:rPr>
        <w:t xml:space="preserve"> </w:t>
      </w:r>
      <w:r>
        <w:rPr>
          <w:sz w:val="24"/>
        </w:rPr>
        <w:t>вокруг</w:t>
      </w:r>
      <w:r>
        <w:rPr>
          <w:spacing w:val="-2"/>
          <w:sz w:val="24"/>
        </w:rPr>
        <w:t xml:space="preserve"> </w:t>
      </w:r>
      <w:r>
        <w:rPr>
          <w:sz w:val="24"/>
        </w:rPr>
        <w:t>пирога.</w:t>
      </w:r>
      <w:r>
        <w:rPr>
          <w:spacing w:val="-5"/>
          <w:sz w:val="24"/>
        </w:rPr>
        <w:t xml:space="preserve"> </w:t>
      </w:r>
      <w:r>
        <w:rPr>
          <w:sz w:val="24"/>
        </w:rPr>
        <w:t>Где</w:t>
      </w:r>
      <w:r>
        <w:rPr>
          <w:spacing w:val="-4"/>
          <w:sz w:val="24"/>
        </w:rPr>
        <w:t xml:space="preserve"> </w:t>
      </w:r>
      <w:r>
        <w:rPr>
          <w:sz w:val="24"/>
        </w:rPr>
        <w:t>мы</w:t>
      </w:r>
      <w:r>
        <w:rPr>
          <w:spacing w:val="-1"/>
          <w:sz w:val="24"/>
        </w:rPr>
        <w:t xml:space="preserve"> </w:t>
      </w:r>
      <w:r>
        <w:rPr>
          <w:sz w:val="24"/>
        </w:rPr>
        <w:t>были?</w:t>
      </w:r>
      <w:r>
        <w:rPr>
          <w:spacing w:val="-4"/>
          <w:sz w:val="24"/>
        </w:rPr>
        <w:t xml:space="preserve"> </w:t>
      </w:r>
      <w:r>
        <w:rPr>
          <w:sz w:val="24"/>
        </w:rPr>
        <w:t>Что</w:t>
      </w:r>
      <w:r>
        <w:rPr>
          <w:spacing w:val="-1"/>
          <w:sz w:val="24"/>
        </w:rPr>
        <w:t xml:space="preserve"> </w:t>
      </w:r>
      <w:r>
        <w:rPr>
          <w:spacing w:val="-2"/>
          <w:sz w:val="24"/>
        </w:rPr>
        <w:t>узнали?</w:t>
      </w:r>
    </w:p>
    <w:p w:rsidR="000126F6" w:rsidRDefault="000126F6" w:rsidP="000126F6">
      <w:pPr>
        <w:pStyle w:val="a6"/>
        <w:numPr>
          <w:ilvl w:val="0"/>
          <w:numId w:val="164"/>
        </w:numPr>
        <w:tabs>
          <w:tab w:val="left" w:pos="1134"/>
          <w:tab w:val="left" w:pos="3257"/>
        </w:tabs>
        <w:spacing w:line="275" w:lineRule="exact"/>
        <w:ind w:left="1134" w:hanging="710"/>
        <w:jc w:val="left"/>
        <w:rPr>
          <w:sz w:val="24"/>
        </w:rPr>
      </w:pPr>
      <w:r>
        <w:rPr>
          <w:sz w:val="24"/>
        </w:rPr>
        <w:t>Запесочная</w:t>
      </w:r>
      <w:r>
        <w:rPr>
          <w:spacing w:val="-12"/>
          <w:sz w:val="24"/>
        </w:rPr>
        <w:t xml:space="preserve"> </w:t>
      </w:r>
      <w:r>
        <w:rPr>
          <w:spacing w:val="-4"/>
          <w:sz w:val="24"/>
        </w:rPr>
        <w:t>Е.А.</w:t>
      </w:r>
      <w:r>
        <w:rPr>
          <w:sz w:val="24"/>
        </w:rPr>
        <w:tab/>
        <w:t>Что</w:t>
      </w:r>
      <w:r>
        <w:rPr>
          <w:spacing w:val="2"/>
          <w:sz w:val="24"/>
        </w:rPr>
        <w:t xml:space="preserve"> </w:t>
      </w:r>
      <w:r>
        <w:rPr>
          <w:sz w:val="24"/>
        </w:rPr>
        <w:t>такое</w:t>
      </w:r>
      <w:r>
        <w:rPr>
          <w:spacing w:val="-8"/>
          <w:sz w:val="24"/>
        </w:rPr>
        <w:t xml:space="preserve"> </w:t>
      </w:r>
      <w:r>
        <w:rPr>
          <w:spacing w:val="-2"/>
          <w:sz w:val="24"/>
        </w:rPr>
        <w:t>время?</w:t>
      </w:r>
    </w:p>
    <w:p w:rsidR="000126F6" w:rsidRDefault="000126F6" w:rsidP="000126F6">
      <w:pPr>
        <w:pStyle w:val="a6"/>
        <w:numPr>
          <w:ilvl w:val="0"/>
          <w:numId w:val="164"/>
        </w:numPr>
        <w:tabs>
          <w:tab w:val="left" w:pos="1134"/>
          <w:tab w:val="left" w:pos="3962"/>
        </w:tabs>
        <w:ind w:left="1134" w:hanging="710"/>
        <w:jc w:val="left"/>
        <w:rPr>
          <w:sz w:val="24"/>
        </w:rPr>
      </w:pPr>
      <w:r>
        <w:rPr>
          <w:sz w:val="24"/>
        </w:rPr>
        <w:t>Под</w:t>
      </w:r>
      <w:r>
        <w:rPr>
          <w:spacing w:val="-4"/>
          <w:sz w:val="24"/>
        </w:rPr>
        <w:t xml:space="preserve"> </w:t>
      </w:r>
      <w:r>
        <w:rPr>
          <w:sz w:val="24"/>
        </w:rPr>
        <w:t>ред.</w:t>
      </w:r>
      <w:r>
        <w:rPr>
          <w:spacing w:val="-1"/>
          <w:sz w:val="24"/>
        </w:rPr>
        <w:t xml:space="preserve"> </w:t>
      </w:r>
      <w:r>
        <w:rPr>
          <w:sz w:val="24"/>
        </w:rPr>
        <w:t>Г.Г.</w:t>
      </w:r>
      <w:r>
        <w:rPr>
          <w:spacing w:val="1"/>
          <w:sz w:val="24"/>
        </w:rPr>
        <w:t xml:space="preserve"> </w:t>
      </w:r>
      <w:r>
        <w:rPr>
          <w:spacing w:val="-2"/>
          <w:sz w:val="24"/>
        </w:rPr>
        <w:t>Онищенко</w:t>
      </w:r>
      <w:r>
        <w:rPr>
          <w:sz w:val="24"/>
        </w:rPr>
        <w:tab/>
        <w:t>Я</w:t>
      </w:r>
      <w:r>
        <w:rPr>
          <w:spacing w:val="-12"/>
          <w:sz w:val="24"/>
        </w:rPr>
        <w:t xml:space="preserve"> </w:t>
      </w:r>
      <w:r>
        <w:rPr>
          <w:sz w:val="24"/>
        </w:rPr>
        <w:t>питаюсь</w:t>
      </w:r>
      <w:r>
        <w:rPr>
          <w:spacing w:val="-5"/>
          <w:sz w:val="24"/>
        </w:rPr>
        <w:t xml:space="preserve"> </w:t>
      </w:r>
      <w:r>
        <w:rPr>
          <w:sz w:val="24"/>
        </w:rPr>
        <w:t>правильно!</w:t>
      </w:r>
      <w:r>
        <w:rPr>
          <w:spacing w:val="-7"/>
          <w:sz w:val="24"/>
        </w:rPr>
        <w:t xml:space="preserve"> </w:t>
      </w:r>
      <w:r>
        <w:rPr>
          <w:spacing w:val="-5"/>
          <w:sz w:val="24"/>
        </w:rPr>
        <w:t>5+</w:t>
      </w:r>
    </w:p>
    <w:p w:rsidR="000126F6" w:rsidRDefault="000126F6" w:rsidP="000126F6">
      <w:pPr>
        <w:pStyle w:val="a6"/>
        <w:numPr>
          <w:ilvl w:val="0"/>
          <w:numId w:val="164"/>
        </w:numPr>
        <w:tabs>
          <w:tab w:val="left" w:pos="1134"/>
          <w:tab w:val="left" w:pos="3962"/>
        </w:tabs>
        <w:ind w:left="1134" w:hanging="710"/>
        <w:jc w:val="left"/>
        <w:rPr>
          <w:sz w:val="24"/>
        </w:rPr>
      </w:pPr>
      <w:r>
        <w:rPr>
          <w:sz w:val="24"/>
        </w:rPr>
        <w:t>Под</w:t>
      </w:r>
      <w:r>
        <w:rPr>
          <w:spacing w:val="-4"/>
          <w:sz w:val="24"/>
        </w:rPr>
        <w:t xml:space="preserve"> </w:t>
      </w:r>
      <w:r>
        <w:rPr>
          <w:sz w:val="24"/>
        </w:rPr>
        <w:t>ред.</w:t>
      </w:r>
      <w:r>
        <w:rPr>
          <w:spacing w:val="-1"/>
          <w:sz w:val="24"/>
        </w:rPr>
        <w:t xml:space="preserve"> </w:t>
      </w:r>
      <w:r>
        <w:rPr>
          <w:sz w:val="24"/>
        </w:rPr>
        <w:t>Онищенко</w:t>
      </w:r>
      <w:r>
        <w:rPr>
          <w:spacing w:val="-2"/>
          <w:sz w:val="24"/>
        </w:rPr>
        <w:t xml:space="preserve"> </w:t>
      </w:r>
      <w:r>
        <w:rPr>
          <w:sz w:val="24"/>
        </w:rPr>
        <w:t>Г.</w:t>
      </w:r>
      <w:r>
        <w:rPr>
          <w:spacing w:val="-5"/>
          <w:sz w:val="24"/>
        </w:rPr>
        <w:t xml:space="preserve"> Г.</w:t>
      </w:r>
      <w:r>
        <w:rPr>
          <w:sz w:val="24"/>
        </w:rPr>
        <w:tab/>
        <w:t>Я</w:t>
      </w:r>
      <w:r>
        <w:rPr>
          <w:spacing w:val="-12"/>
          <w:sz w:val="24"/>
        </w:rPr>
        <w:t xml:space="preserve"> </w:t>
      </w:r>
      <w:r>
        <w:rPr>
          <w:sz w:val="24"/>
        </w:rPr>
        <w:t>питаюсь</w:t>
      </w:r>
      <w:r>
        <w:rPr>
          <w:spacing w:val="-5"/>
          <w:sz w:val="24"/>
        </w:rPr>
        <w:t xml:space="preserve"> </w:t>
      </w:r>
      <w:r>
        <w:rPr>
          <w:sz w:val="24"/>
        </w:rPr>
        <w:t>правильно!</w:t>
      </w:r>
      <w:r>
        <w:rPr>
          <w:spacing w:val="-7"/>
          <w:sz w:val="24"/>
        </w:rPr>
        <w:t xml:space="preserve"> </w:t>
      </w:r>
      <w:r>
        <w:rPr>
          <w:spacing w:val="-5"/>
          <w:sz w:val="24"/>
        </w:rPr>
        <w:t>7+</w:t>
      </w:r>
    </w:p>
    <w:p w:rsidR="000126F6" w:rsidRDefault="000126F6" w:rsidP="000126F6">
      <w:pPr>
        <w:pStyle w:val="3"/>
        <w:numPr>
          <w:ilvl w:val="1"/>
          <w:numId w:val="164"/>
        </w:numPr>
        <w:tabs>
          <w:tab w:val="left" w:pos="1852"/>
        </w:tabs>
        <w:spacing w:before="249"/>
        <w:ind w:hanging="357"/>
        <w:jc w:val="left"/>
      </w:pPr>
      <w:bookmarkStart w:id="62" w:name="_2.1.2.__Образовательная_область_«Позна"/>
      <w:bookmarkEnd w:id="62"/>
      <w:r>
        <w:rPr>
          <w:spacing w:val="-6"/>
        </w:rPr>
        <w:t>2.1.2.</w:t>
      </w:r>
      <w:r>
        <w:rPr>
          <w:spacing w:val="26"/>
        </w:rPr>
        <w:t xml:space="preserve">  </w:t>
      </w:r>
      <w:r>
        <w:rPr>
          <w:spacing w:val="-6"/>
        </w:rPr>
        <w:t>Образовательная</w:t>
      </w:r>
      <w:r>
        <w:rPr>
          <w:spacing w:val="-15"/>
        </w:rPr>
        <w:t xml:space="preserve"> </w:t>
      </w:r>
      <w:r>
        <w:rPr>
          <w:spacing w:val="-6"/>
        </w:rPr>
        <w:t>область</w:t>
      </w:r>
      <w:r>
        <w:rPr>
          <w:spacing w:val="-14"/>
        </w:rPr>
        <w:t xml:space="preserve"> </w:t>
      </w:r>
      <w:r>
        <w:rPr>
          <w:spacing w:val="-6"/>
        </w:rPr>
        <w:t>«</w:t>
      </w:r>
      <w:r w:rsidR="004667A1">
        <w:rPr>
          <w:spacing w:val="-6"/>
        </w:rPr>
        <w:t xml:space="preserve">Речевое </w:t>
      </w:r>
      <w:r>
        <w:rPr>
          <w:spacing w:val="-6"/>
        </w:rPr>
        <w:t>развитие»</w:t>
      </w:r>
    </w:p>
    <w:p w:rsidR="000126F6" w:rsidRDefault="000126F6" w:rsidP="000126F6">
      <w:pPr>
        <w:pStyle w:val="a3"/>
        <w:spacing w:before="109"/>
        <w:ind w:left="1135" w:firstLine="0"/>
        <w:jc w:val="left"/>
      </w:pPr>
      <w:r>
        <w:rPr>
          <w:spacing w:val="-6"/>
        </w:rPr>
        <w:t>Образовательная</w:t>
      </w:r>
      <w:r>
        <w:rPr>
          <w:spacing w:val="-20"/>
        </w:rPr>
        <w:t xml:space="preserve"> </w:t>
      </w:r>
      <w:r>
        <w:rPr>
          <w:spacing w:val="-6"/>
        </w:rPr>
        <w:t>область</w:t>
      </w:r>
      <w:r>
        <w:rPr>
          <w:spacing w:val="-2"/>
        </w:rPr>
        <w:t xml:space="preserve"> </w:t>
      </w:r>
      <w:r>
        <w:rPr>
          <w:spacing w:val="-6"/>
        </w:rPr>
        <w:t>«Речевое</w:t>
      </w:r>
      <w:r>
        <w:rPr>
          <w:spacing w:val="-11"/>
        </w:rPr>
        <w:t xml:space="preserve"> </w:t>
      </w:r>
      <w:r>
        <w:rPr>
          <w:spacing w:val="-6"/>
        </w:rPr>
        <w:t>развитие»</w:t>
      </w:r>
      <w:r>
        <w:rPr>
          <w:spacing w:val="-22"/>
        </w:rPr>
        <w:t xml:space="preserve"> </w:t>
      </w:r>
      <w:r>
        <w:rPr>
          <w:spacing w:val="-6"/>
        </w:rPr>
        <w:t>направлена</w:t>
      </w:r>
      <w:r>
        <w:rPr>
          <w:spacing w:val="-13"/>
        </w:rPr>
        <w:t xml:space="preserve"> </w:t>
      </w:r>
      <w:r>
        <w:rPr>
          <w:spacing w:val="-6"/>
        </w:rPr>
        <w:t>на:</w:t>
      </w:r>
    </w:p>
    <w:p w:rsidR="000126F6" w:rsidRDefault="000126F6" w:rsidP="000126F6">
      <w:pPr>
        <w:pStyle w:val="a6"/>
        <w:numPr>
          <w:ilvl w:val="0"/>
          <w:numId w:val="163"/>
        </w:numPr>
        <w:tabs>
          <w:tab w:val="left" w:pos="1840"/>
        </w:tabs>
        <w:spacing w:before="3"/>
        <w:ind w:left="1840" w:hanging="705"/>
        <w:jc w:val="left"/>
        <w:rPr>
          <w:sz w:val="24"/>
        </w:rPr>
      </w:pPr>
      <w:r>
        <w:rPr>
          <w:spacing w:val="-6"/>
          <w:sz w:val="24"/>
        </w:rPr>
        <w:t>владение</w:t>
      </w:r>
      <w:r>
        <w:rPr>
          <w:spacing w:val="-18"/>
          <w:sz w:val="24"/>
        </w:rPr>
        <w:t xml:space="preserve"> </w:t>
      </w:r>
      <w:r>
        <w:rPr>
          <w:spacing w:val="-6"/>
          <w:sz w:val="24"/>
        </w:rPr>
        <w:t>речью</w:t>
      </w:r>
      <w:r>
        <w:rPr>
          <w:spacing w:val="-12"/>
          <w:sz w:val="24"/>
        </w:rPr>
        <w:t xml:space="preserve"> </w:t>
      </w:r>
      <w:r>
        <w:rPr>
          <w:spacing w:val="-6"/>
          <w:sz w:val="24"/>
        </w:rPr>
        <w:t>как</w:t>
      </w:r>
      <w:r>
        <w:rPr>
          <w:spacing w:val="-12"/>
          <w:sz w:val="24"/>
        </w:rPr>
        <w:t xml:space="preserve"> </w:t>
      </w:r>
      <w:r>
        <w:rPr>
          <w:spacing w:val="-6"/>
          <w:sz w:val="24"/>
        </w:rPr>
        <w:t>средством</w:t>
      </w:r>
      <w:r>
        <w:rPr>
          <w:spacing w:val="-13"/>
          <w:sz w:val="24"/>
        </w:rPr>
        <w:t xml:space="preserve"> </w:t>
      </w:r>
      <w:r>
        <w:rPr>
          <w:spacing w:val="-6"/>
          <w:sz w:val="24"/>
        </w:rPr>
        <w:t>коммуникации,</w:t>
      </w:r>
      <w:r>
        <w:rPr>
          <w:spacing w:val="-12"/>
          <w:sz w:val="24"/>
        </w:rPr>
        <w:t xml:space="preserve"> </w:t>
      </w:r>
      <w:r>
        <w:rPr>
          <w:spacing w:val="-6"/>
          <w:sz w:val="24"/>
        </w:rPr>
        <w:t>познания</w:t>
      </w:r>
      <w:r>
        <w:rPr>
          <w:spacing w:val="-12"/>
          <w:sz w:val="24"/>
        </w:rPr>
        <w:t xml:space="preserve"> </w:t>
      </w:r>
      <w:r>
        <w:rPr>
          <w:spacing w:val="-6"/>
          <w:sz w:val="24"/>
        </w:rPr>
        <w:t>и</w:t>
      </w:r>
      <w:r>
        <w:rPr>
          <w:spacing w:val="-8"/>
          <w:sz w:val="24"/>
        </w:rPr>
        <w:t xml:space="preserve"> </w:t>
      </w:r>
      <w:r>
        <w:rPr>
          <w:spacing w:val="-6"/>
          <w:sz w:val="24"/>
        </w:rPr>
        <w:t>самовыражения;</w:t>
      </w:r>
    </w:p>
    <w:p w:rsidR="000126F6" w:rsidRDefault="000126F6" w:rsidP="000126F6">
      <w:pPr>
        <w:pStyle w:val="a6"/>
        <w:numPr>
          <w:ilvl w:val="0"/>
          <w:numId w:val="163"/>
        </w:numPr>
        <w:tabs>
          <w:tab w:val="left" w:pos="1840"/>
        </w:tabs>
        <w:ind w:left="1840" w:hanging="705"/>
        <w:jc w:val="left"/>
        <w:rPr>
          <w:sz w:val="24"/>
        </w:rPr>
      </w:pPr>
      <w:r>
        <w:rPr>
          <w:spacing w:val="-6"/>
          <w:sz w:val="24"/>
        </w:rPr>
        <w:t>формирование</w:t>
      </w:r>
      <w:r>
        <w:rPr>
          <w:spacing w:val="-22"/>
          <w:sz w:val="24"/>
        </w:rPr>
        <w:t xml:space="preserve"> </w:t>
      </w:r>
      <w:r>
        <w:rPr>
          <w:spacing w:val="-6"/>
          <w:sz w:val="24"/>
        </w:rPr>
        <w:t>правильного</w:t>
      </w:r>
      <w:r>
        <w:rPr>
          <w:spacing w:val="-11"/>
          <w:sz w:val="24"/>
        </w:rPr>
        <w:t xml:space="preserve"> </w:t>
      </w:r>
      <w:r>
        <w:rPr>
          <w:spacing w:val="-6"/>
          <w:sz w:val="24"/>
        </w:rPr>
        <w:t>звукопроизношения;</w:t>
      </w:r>
    </w:p>
    <w:p w:rsidR="000126F6" w:rsidRDefault="000126F6" w:rsidP="000126F6">
      <w:pPr>
        <w:pStyle w:val="a6"/>
        <w:numPr>
          <w:ilvl w:val="0"/>
          <w:numId w:val="163"/>
        </w:numPr>
        <w:tabs>
          <w:tab w:val="left" w:pos="1840"/>
        </w:tabs>
        <w:spacing w:before="2"/>
        <w:ind w:left="1840" w:hanging="705"/>
        <w:jc w:val="left"/>
        <w:rPr>
          <w:sz w:val="24"/>
        </w:rPr>
      </w:pPr>
      <w:r>
        <w:rPr>
          <w:spacing w:val="-6"/>
          <w:sz w:val="24"/>
        </w:rPr>
        <w:t>развитие</w:t>
      </w:r>
      <w:r>
        <w:rPr>
          <w:spacing w:val="-21"/>
          <w:sz w:val="24"/>
        </w:rPr>
        <w:t xml:space="preserve"> </w:t>
      </w:r>
      <w:r>
        <w:rPr>
          <w:spacing w:val="-6"/>
          <w:sz w:val="24"/>
        </w:rPr>
        <w:t>звуковой</w:t>
      </w:r>
      <w:r>
        <w:rPr>
          <w:spacing w:val="-14"/>
          <w:sz w:val="24"/>
        </w:rPr>
        <w:t xml:space="preserve"> </w:t>
      </w:r>
      <w:r>
        <w:rPr>
          <w:spacing w:val="-6"/>
          <w:sz w:val="24"/>
        </w:rPr>
        <w:t>и</w:t>
      </w:r>
      <w:r>
        <w:rPr>
          <w:spacing w:val="-12"/>
          <w:sz w:val="24"/>
        </w:rPr>
        <w:t xml:space="preserve"> </w:t>
      </w:r>
      <w:r>
        <w:rPr>
          <w:spacing w:val="-6"/>
          <w:sz w:val="24"/>
        </w:rPr>
        <w:t>интонационной</w:t>
      </w:r>
      <w:r>
        <w:rPr>
          <w:spacing w:val="-14"/>
          <w:sz w:val="24"/>
        </w:rPr>
        <w:t xml:space="preserve"> </w:t>
      </w:r>
      <w:r>
        <w:rPr>
          <w:spacing w:val="-6"/>
          <w:sz w:val="24"/>
        </w:rPr>
        <w:t>культуры</w:t>
      </w:r>
      <w:r>
        <w:rPr>
          <w:spacing w:val="-5"/>
          <w:sz w:val="24"/>
        </w:rPr>
        <w:t xml:space="preserve"> </w:t>
      </w:r>
      <w:r>
        <w:rPr>
          <w:spacing w:val="-6"/>
          <w:sz w:val="24"/>
        </w:rPr>
        <w:t>речи;</w:t>
      </w:r>
    </w:p>
    <w:p w:rsidR="000126F6" w:rsidRDefault="000126F6" w:rsidP="000126F6">
      <w:pPr>
        <w:pStyle w:val="a6"/>
        <w:numPr>
          <w:ilvl w:val="0"/>
          <w:numId w:val="163"/>
        </w:numPr>
        <w:tabs>
          <w:tab w:val="left" w:pos="1840"/>
        </w:tabs>
        <w:ind w:left="1840" w:hanging="705"/>
        <w:jc w:val="left"/>
        <w:rPr>
          <w:sz w:val="24"/>
        </w:rPr>
      </w:pPr>
      <w:r>
        <w:rPr>
          <w:spacing w:val="-6"/>
          <w:sz w:val="24"/>
        </w:rPr>
        <w:t>развитие</w:t>
      </w:r>
      <w:r>
        <w:rPr>
          <w:spacing w:val="-22"/>
          <w:sz w:val="24"/>
        </w:rPr>
        <w:t xml:space="preserve"> </w:t>
      </w:r>
      <w:r>
        <w:rPr>
          <w:spacing w:val="-6"/>
          <w:sz w:val="24"/>
        </w:rPr>
        <w:t>фонематического</w:t>
      </w:r>
      <w:r>
        <w:rPr>
          <w:spacing w:val="-9"/>
          <w:sz w:val="24"/>
        </w:rPr>
        <w:t xml:space="preserve"> </w:t>
      </w:r>
      <w:r>
        <w:rPr>
          <w:spacing w:val="-6"/>
          <w:sz w:val="24"/>
        </w:rPr>
        <w:t>слуха;</w:t>
      </w:r>
    </w:p>
    <w:p w:rsidR="000126F6" w:rsidRDefault="000126F6" w:rsidP="000126F6">
      <w:pPr>
        <w:pStyle w:val="a6"/>
        <w:numPr>
          <w:ilvl w:val="0"/>
          <w:numId w:val="163"/>
        </w:numPr>
        <w:tabs>
          <w:tab w:val="left" w:pos="1840"/>
        </w:tabs>
        <w:spacing w:line="275" w:lineRule="exact"/>
        <w:ind w:left="1840" w:hanging="705"/>
        <w:jc w:val="left"/>
        <w:rPr>
          <w:sz w:val="24"/>
        </w:rPr>
      </w:pPr>
      <w:r>
        <w:rPr>
          <w:spacing w:val="-6"/>
          <w:sz w:val="24"/>
        </w:rPr>
        <w:t>обогащение</w:t>
      </w:r>
      <w:r>
        <w:rPr>
          <w:spacing w:val="-20"/>
          <w:sz w:val="24"/>
        </w:rPr>
        <w:t xml:space="preserve"> </w:t>
      </w:r>
      <w:r>
        <w:rPr>
          <w:spacing w:val="-6"/>
          <w:sz w:val="24"/>
        </w:rPr>
        <w:t>активного</w:t>
      </w:r>
      <w:r>
        <w:rPr>
          <w:spacing w:val="-11"/>
          <w:sz w:val="24"/>
        </w:rPr>
        <w:t xml:space="preserve"> </w:t>
      </w:r>
      <w:r>
        <w:rPr>
          <w:spacing w:val="-6"/>
          <w:sz w:val="24"/>
        </w:rPr>
        <w:t>и</w:t>
      </w:r>
      <w:r>
        <w:rPr>
          <w:spacing w:val="-18"/>
          <w:sz w:val="24"/>
        </w:rPr>
        <w:t xml:space="preserve"> </w:t>
      </w:r>
      <w:r>
        <w:rPr>
          <w:spacing w:val="-6"/>
          <w:sz w:val="24"/>
        </w:rPr>
        <w:t>пассивного</w:t>
      </w:r>
      <w:r>
        <w:rPr>
          <w:spacing w:val="-9"/>
          <w:sz w:val="24"/>
        </w:rPr>
        <w:t xml:space="preserve"> </w:t>
      </w:r>
      <w:r>
        <w:rPr>
          <w:spacing w:val="-6"/>
          <w:sz w:val="24"/>
        </w:rPr>
        <w:t>словарного</w:t>
      </w:r>
      <w:r>
        <w:rPr>
          <w:spacing w:val="-14"/>
          <w:sz w:val="24"/>
        </w:rPr>
        <w:t xml:space="preserve"> </w:t>
      </w:r>
      <w:r>
        <w:rPr>
          <w:spacing w:val="-6"/>
          <w:sz w:val="24"/>
        </w:rPr>
        <w:t>запаса;</w:t>
      </w:r>
    </w:p>
    <w:p w:rsidR="000126F6" w:rsidRDefault="000126F6" w:rsidP="000126F6">
      <w:pPr>
        <w:pStyle w:val="a6"/>
        <w:numPr>
          <w:ilvl w:val="0"/>
          <w:numId w:val="163"/>
        </w:numPr>
        <w:tabs>
          <w:tab w:val="left" w:pos="1840"/>
          <w:tab w:val="left" w:pos="6291"/>
        </w:tabs>
        <w:spacing w:line="242" w:lineRule="auto"/>
        <w:ind w:right="426" w:firstLine="707"/>
        <w:jc w:val="left"/>
        <w:rPr>
          <w:sz w:val="24"/>
        </w:rPr>
      </w:pPr>
      <w:r>
        <w:rPr>
          <w:sz w:val="24"/>
        </w:rPr>
        <w:t>развитие</w:t>
      </w:r>
      <w:r>
        <w:rPr>
          <w:spacing w:val="80"/>
          <w:sz w:val="24"/>
        </w:rPr>
        <w:t xml:space="preserve"> </w:t>
      </w:r>
      <w:r>
        <w:rPr>
          <w:sz w:val="24"/>
        </w:rPr>
        <w:t>грамматически</w:t>
      </w:r>
      <w:r>
        <w:rPr>
          <w:spacing w:val="80"/>
          <w:sz w:val="24"/>
        </w:rPr>
        <w:t xml:space="preserve"> </w:t>
      </w:r>
      <w:r>
        <w:rPr>
          <w:sz w:val="24"/>
        </w:rPr>
        <w:t>правильной</w:t>
      </w:r>
      <w:r>
        <w:rPr>
          <w:spacing w:val="80"/>
          <w:sz w:val="24"/>
        </w:rPr>
        <w:t xml:space="preserve"> </w:t>
      </w:r>
      <w:r>
        <w:rPr>
          <w:sz w:val="24"/>
        </w:rPr>
        <w:t>и</w:t>
      </w:r>
      <w:r>
        <w:rPr>
          <w:sz w:val="24"/>
        </w:rPr>
        <w:tab/>
        <w:t>связной</w:t>
      </w:r>
      <w:r>
        <w:rPr>
          <w:spacing w:val="80"/>
          <w:sz w:val="24"/>
        </w:rPr>
        <w:t xml:space="preserve"> </w:t>
      </w:r>
      <w:r>
        <w:rPr>
          <w:sz w:val="24"/>
        </w:rPr>
        <w:t>речи</w:t>
      </w:r>
      <w:r>
        <w:rPr>
          <w:spacing w:val="80"/>
          <w:sz w:val="24"/>
        </w:rPr>
        <w:t xml:space="preserve"> </w:t>
      </w:r>
      <w:r>
        <w:rPr>
          <w:sz w:val="24"/>
        </w:rPr>
        <w:t>(диалогической</w:t>
      </w:r>
      <w:r>
        <w:rPr>
          <w:spacing w:val="74"/>
          <w:sz w:val="24"/>
        </w:rPr>
        <w:t xml:space="preserve"> </w:t>
      </w:r>
      <w:r>
        <w:rPr>
          <w:sz w:val="24"/>
        </w:rPr>
        <w:t xml:space="preserve">и </w:t>
      </w:r>
      <w:r>
        <w:rPr>
          <w:spacing w:val="-2"/>
          <w:sz w:val="24"/>
        </w:rPr>
        <w:t>монологической);</w:t>
      </w:r>
    </w:p>
    <w:p w:rsidR="000126F6" w:rsidRDefault="000126F6" w:rsidP="000126F6">
      <w:pPr>
        <w:pStyle w:val="a6"/>
        <w:numPr>
          <w:ilvl w:val="0"/>
          <w:numId w:val="163"/>
        </w:numPr>
        <w:tabs>
          <w:tab w:val="left" w:pos="1840"/>
        </w:tabs>
        <w:spacing w:line="242" w:lineRule="auto"/>
        <w:ind w:right="491" w:firstLine="707"/>
        <w:jc w:val="left"/>
        <w:rPr>
          <w:sz w:val="24"/>
        </w:rPr>
      </w:pPr>
      <w:r>
        <w:rPr>
          <w:spacing w:val="-4"/>
          <w:sz w:val="24"/>
        </w:rPr>
        <w:t>ознакомление</w:t>
      </w:r>
      <w:r>
        <w:rPr>
          <w:spacing w:val="-9"/>
          <w:sz w:val="24"/>
        </w:rPr>
        <w:t xml:space="preserve"> </w:t>
      </w:r>
      <w:r>
        <w:rPr>
          <w:spacing w:val="-4"/>
          <w:sz w:val="24"/>
        </w:rPr>
        <w:t>с</w:t>
      </w:r>
      <w:r>
        <w:rPr>
          <w:spacing w:val="-9"/>
          <w:sz w:val="24"/>
        </w:rPr>
        <w:t xml:space="preserve"> </w:t>
      </w:r>
      <w:r>
        <w:rPr>
          <w:spacing w:val="-4"/>
          <w:sz w:val="24"/>
        </w:rPr>
        <w:t>литературными</w:t>
      </w:r>
      <w:r>
        <w:rPr>
          <w:spacing w:val="-9"/>
          <w:sz w:val="24"/>
        </w:rPr>
        <w:t xml:space="preserve"> </w:t>
      </w:r>
      <w:r>
        <w:rPr>
          <w:spacing w:val="-4"/>
          <w:sz w:val="24"/>
        </w:rPr>
        <w:t>произведениями</w:t>
      </w:r>
      <w:r>
        <w:rPr>
          <w:spacing w:val="-9"/>
          <w:sz w:val="24"/>
        </w:rPr>
        <w:t xml:space="preserve"> </w:t>
      </w:r>
      <w:r>
        <w:rPr>
          <w:spacing w:val="-4"/>
          <w:sz w:val="24"/>
        </w:rPr>
        <w:t>различных</w:t>
      </w:r>
      <w:r>
        <w:rPr>
          <w:spacing w:val="-8"/>
          <w:sz w:val="24"/>
        </w:rPr>
        <w:t xml:space="preserve"> </w:t>
      </w:r>
      <w:r>
        <w:rPr>
          <w:spacing w:val="-4"/>
          <w:sz w:val="24"/>
        </w:rPr>
        <w:t>жанров</w:t>
      </w:r>
      <w:r>
        <w:rPr>
          <w:spacing w:val="-8"/>
          <w:sz w:val="24"/>
        </w:rPr>
        <w:t xml:space="preserve"> </w:t>
      </w:r>
      <w:r>
        <w:rPr>
          <w:spacing w:val="-4"/>
          <w:sz w:val="24"/>
        </w:rPr>
        <w:t xml:space="preserve">(фольклор, </w:t>
      </w:r>
      <w:r>
        <w:rPr>
          <w:spacing w:val="-2"/>
          <w:sz w:val="24"/>
        </w:rPr>
        <w:t>художественная</w:t>
      </w:r>
      <w:r>
        <w:rPr>
          <w:spacing w:val="-14"/>
          <w:sz w:val="24"/>
        </w:rPr>
        <w:t xml:space="preserve"> </w:t>
      </w:r>
      <w:r>
        <w:rPr>
          <w:spacing w:val="-2"/>
          <w:sz w:val="24"/>
        </w:rPr>
        <w:t>и</w:t>
      </w:r>
      <w:r>
        <w:rPr>
          <w:spacing w:val="-13"/>
          <w:sz w:val="24"/>
        </w:rPr>
        <w:t xml:space="preserve"> </w:t>
      </w:r>
      <w:r>
        <w:rPr>
          <w:spacing w:val="-2"/>
          <w:sz w:val="24"/>
        </w:rPr>
        <w:t>познавательная</w:t>
      </w:r>
      <w:r>
        <w:rPr>
          <w:spacing w:val="-13"/>
          <w:sz w:val="24"/>
        </w:rPr>
        <w:t xml:space="preserve"> </w:t>
      </w:r>
      <w:r>
        <w:rPr>
          <w:spacing w:val="-2"/>
          <w:sz w:val="24"/>
        </w:rPr>
        <w:t>литература),</w:t>
      </w:r>
      <w:r>
        <w:rPr>
          <w:spacing w:val="-13"/>
          <w:sz w:val="24"/>
        </w:rPr>
        <w:t xml:space="preserve"> </w:t>
      </w:r>
      <w:r>
        <w:rPr>
          <w:spacing w:val="-2"/>
          <w:sz w:val="24"/>
        </w:rPr>
        <w:t>формирование</w:t>
      </w:r>
      <w:r>
        <w:rPr>
          <w:spacing w:val="-15"/>
          <w:sz w:val="24"/>
        </w:rPr>
        <w:t xml:space="preserve"> </w:t>
      </w:r>
      <w:r>
        <w:rPr>
          <w:spacing w:val="-2"/>
          <w:sz w:val="24"/>
        </w:rPr>
        <w:t>их</w:t>
      </w:r>
      <w:r>
        <w:rPr>
          <w:spacing w:val="-17"/>
          <w:sz w:val="24"/>
        </w:rPr>
        <w:t xml:space="preserve"> </w:t>
      </w:r>
      <w:r>
        <w:rPr>
          <w:spacing w:val="-2"/>
          <w:sz w:val="24"/>
        </w:rPr>
        <w:t>осмысленного</w:t>
      </w:r>
      <w:r>
        <w:rPr>
          <w:spacing w:val="-13"/>
          <w:sz w:val="24"/>
        </w:rPr>
        <w:t xml:space="preserve"> </w:t>
      </w:r>
      <w:r>
        <w:rPr>
          <w:spacing w:val="-2"/>
          <w:sz w:val="24"/>
        </w:rPr>
        <w:t>восприятия;</w:t>
      </w:r>
    </w:p>
    <w:p w:rsidR="000126F6" w:rsidRDefault="000126F6" w:rsidP="000126F6">
      <w:pPr>
        <w:pStyle w:val="a6"/>
        <w:numPr>
          <w:ilvl w:val="0"/>
          <w:numId w:val="163"/>
        </w:numPr>
        <w:tabs>
          <w:tab w:val="left" w:pos="1840"/>
        </w:tabs>
        <w:spacing w:line="274" w:lineRule="exact"/>
        <w:ind w:left="1840" w:hanging="705"/>
        <w:jc w:val="left"/>
        <w:rPr>
          <w:sz w:val="24"/>
        </w:rPr>
      </w:pPr>
      <w:r>
        <w:rPr>
          <w:spacing w:val="-6"/>
          <w:sz w:val="24"/>
        </w:rPr>
        <w:t>развитие</w:t>
      </w:r>
      <w:r>
        <w:rPr>
          <w:spacing w:val="-19"/>
          <w:sz w:val="24"/>
        </w:rPr>
        <w:t xml:space="preserve"> </w:t>
      </w:r>
      <w:r>
        <w:rPr>
          <w:spacing w:val="-6"/>
          <w:sz w:val="24"/>
        </w:rPr>
        <w:t>речевого</w:t>
      </w:r>
      <w:r>
        <w:rPr>
          <w:spacing w:val="-9"/>
          <w:sz w:val="24"/>
        </w:rPr>
        <w:t xml:space="preserve"> </w:t>
      </w:r>
      <w:r>
        <w:rPr>
          <w:spacing w:val="-6"/>
          <w:sz w:val="24"/>
        </w:rPr>
        <w:t>творчества;</w:t>
      </w:r>
    </w:p>
    <w:p w:rsidR="000126F6" w:rsidRDefault="000126F6" w:rsidP="000126F6">
      <w:pPr>
        <w:pStyle w:val="a6"/>
        <w:numPr>
          <w:ilvl w:val="0"/>
          <w:numId w:val="163"/>
        </w:numPr>
        <w:tabs>
          <w:tab w:val="left" w:pos="1840"/>
        </w:tabs>
        <w:spacing w:line="274" w:lineRule="exact"/>
        <w:ind w:left="1840" w:hanging="705"/>
        <w:jc w:val="left"/>
        <w:rPr>
          <w:sz w:val="24"/>
        </w:rPr>
      </w:pPr>
      <w:r>
        <w:rPr>
          <w:spacing w:val="-6"/>
          <w:sz w:val="24"/>
        </w:rPr>
        <w:t>формирование</w:t>
      </w:r>
      <w:r>
        <w:rPr>
          <w:spacing w:val="-19"/>
          <w:sz w:val="24"/>
        </w:rPr>
        <w:t xml:space="preserve"> </w:t>
      </w:r>
      <w:r>
        <w:rPr>
          <w:spacing w:val="-6"/>
          <w:sz w:val="24"/>
        </w:rPr>
        <w:t>предпосылок</w:t>
      </w:r>
      <w:r>
        <w:rPr>
          <w:spacing w:val="-11"/>
          <w:sz w:val="24"/>
        </w:rPr>
        <w:t xml:space="preserve"> </w:t>
      </w:r>
      <w:r>
        <w:rPr>
          <w:spacing w:val="-6"/>
          <w:sz w:val="24"/>
        </w:rPr>
        <w:t>к</w:t>
      </w:r>
      <w:r>
        <w:rPr>
          <w:spacing w:val="-19"/>
          <w:sz w:val="24"/>
        </w:rPr>
        <w:t xml:space="preserve"> </w:t>
      </w:r>
      <w:r>
        <w:rPr>
          <w:spacing w:val="-6"/>
          <w:sz w:val="24"/>
        </w:rPr>
        <w:t>обучению</w:t>
      </w:r>
      <w:r>
        <w:rPr>
          <w:spacing w:val="-4"/>
          <w:sz w:val="24"/>
        </w:rPr>
        <w:t xml:space="preserve"> </w:t>
      </w:r>
      <w:r>
        <w:rPr>
          <w:spacing w:val="-6"/>
          <w:sz w:val="24"/>
        </w:rPr>
        <w:t>грамоте.</w:t>
      </w:r>
    </w:p>
    <w:p w:rsidR="000126F6" w:rsidRDefault="000126F6" w:rsidP="000126F6">
      <w:pPr>
        <w:pStyle w:val="a3"/>
        <w:spacing w:line="273" w:lineRule="exact"/>
        <w:ind w:left="1135" w:firstLine="0"/>
        <w:jc w:val="left"/>
      </w:pPr>
      <w:r>
        <w:t>В</w:t>
      </w:r>
      <w:r>
        <w:rPr>
          <w:spacing w:val="5"/>
        </w:rPr>
        <w:t xml:space="preserve"> </w:t>
      </w:r>
      <w:r>
        <w:t>Программе</w:t>
      </w:r>
      <w:r>
        <w:rPr>
          <w:spacing w:val="7"/>
        </w:rPr>
        <w:t xml:space="preserve"> </w:t>
      </w:r>
      <w:r>
        <w:t>задачи</w:t>
      </w:r>
      <w:r>
        <w:rPr>
          <w:spacing w:val="16"/>
        </w:rPr>
        <w:t xml:space="preserve"> </w:t>
      </w:r>
      <w:r>
        <w:t>и</w:t>
      </w:r>
      <w:r>
        <w:rPr>
          <w:spacing w:val="11"/>
        </w:rPr>
        <w:t xml:space="preserve"> </w:t>
      </w:r>
      <w:r>
        <w:t>содержание</w:t>
      </w:r>
      <w:r>
        <w:rPr>
          <w:spacing w:val="5"/>
        </w:rPr>
        <w:t xml:space="preserve"> </w:t>
      </w:r>
      <w:r>
        <w:t>образовательной</w:t>
      </w:r>
      <w:r>
        <w:rPr>
          <w:spacing w:val="10"/>
        </w:rPr>
        <w:t xml:space="preserve"> </w:t>
      </w:r>
      <w:r>
        <w:t>деятельности</w:t>
      </w:r>
      <w:r>
        <w:rPr>
          <w:spacing w:val="12"/>
        </w:rPr>
        <w:t xml:space="preserve"> </w:t>
      </w:r>
      <w:r>
        <w:t>по</w:t>
      </w:r>
      <w:r>
        <w:rPr>
          <w:spacing w:val="12"/>
        </w:rPr>
        <w:t xml:space="preserve"> </w:t>
      </w:r>
      <w:r>
        <w:rPr>
          <w:spacing w:val="-2"/>
        </w:rPr>
        <w:t>направлению</w:t>
      </w:r>
    </w:p>
    <w:p w:rsidR="000126F6" w:rsidRDefault="000126F6" w:rsidP="000126F6">
      <w:pPr>
        <w:pStyle w:val="a3"/>
        <w:spacing w:line="235" w:lineRule="auto"/>
        <w:ind w:right="448" w:firstLine="0"/>
        <w:jc w:val="left"/>
      </w:pPr>
      <w:r>
        <w:t>«Речевое</w:t>
      </w:r>
      <w:r>
        <w:rPr>
          <w:spacing w:val="78"/>
        </w:rPr>
        <w:t xml:space="preserve"> </w:t>
      </w:r>
      <w:r>
        <w:t>развитие»</w:t>
      </w:r>
      <w:r>
        <w:rPr>
          <w:spacing w:val="40"/>
        </w:rPr>
        <w:t xml:space="preserve"> </w:t>
      </w:r>
      <w:r>
        <w:t>полностью</w:t>
      </w:r>
      <w:r>
        <w:rPr>
          <w:spacing w:val="78"/>
        </w:rPr>
        <w:t xml:space="preserve"> </w:t>
      </w:r>
      <w:r>
        <w:t>соответствует</w:t>
      </w:r>
      <w:r>
        <w:rPr>
          <w:spacing w:val="78"/>
        </w:rPr>
        <w:t xml:space="preserve"> </w:t>
      </w:r>
      <w:r>
        <w:t>разделу</w:t>
      </w:r>
      <w:r>
        <w:rPr>
          <w:spacing w:val="40"/>
        </w:rPr>
        <w:t xml:space="preserve"> </w:t>
      </w:r>
      <w:r>
        <w:t>20</w:t>
      </w:r>
      <w:r>
        <w:rPr>
          <w:spacing w:val="80"/>
        </w:rPr>
        <w:t xml:space="preserve"> </w:t>
      </w:r>
      <w:r>
        <w:t>ФОП</w:t>
      </w:r>
      <w:r>
        <w:rPr>
          <w:spacing w:val="78"/>
        </w:rPr>
        <w:t xml:space="preserve"> </w:t>
      </w:r>
      <w:r>
        <w:t>ДО</w:t>
      </w:r>
      <w:r>
        <w:rPr>
          <w:spacing w:val="76"/>
        </w:rPr>
        <w:t xml:space="preserve"> </w:t>
      </w:r>
      <w:r>
        <w:t>и</w:t>
      </w:r>
      <w:r>
        <w:rPr>
          <w:spacing w:val="78"/>
        </w:rPr>
        <w:t xml:space="preserve"> </w:t>
      </w:r>
      <w:r>
        <w:t>дополняется положениями программы «МИР ОТКРЫТИЙ».</w:t>
      </w:r>
    </w:p>
    <w:p w:rsidR="000126F6" w:rsidRDefault="000126F6" w:rsidP="000126F6">
      <w:pPr>
        <w:pStyle w:val="3"/>
        <w:numPr>
          <w:ilvl w:val="3"/>
          <w:numId w:val="162"/>
        </w:numPr>
        <w:tabs>
          <w:tab w:val="left" w:pos="1831"/>
        </w:tabs>
        <w:spacing w:before="16" w:line="237" w:lineRule="auto"/>
        <w:ind w:right="418" w:firstLine="707"/>
      </w:pPr>
      <w:bookmarkStart w:id="63" w:name="2.1.3.1._Задачи_и_содержание_образования"/>
      <w:bookmarkEnd w:id="63"/>
      <w:r>
        <w:t xml:space="preserve">Задачи и содержание образования по образовательной области «Речевое </w:t>
      </w:r>
      <w:r>
        <w:rPr>
          <w:spacing w:val="-2"/>
        </w:rPr>
        <w:t>развитие»</w:t>
      </w:r>
    </w:p>
    <w:p w:rsidR="000126F6" w:rsidRDefault="000126F6" w:rsidP="000126F6">
      <w:pPr>
        <w:spacing w:before="1" w:line="274" w:lineRule="exact"/>
        <w:ind w:left="1144"/>
        <w:jc w:val="both"/>
        <w:rPr>
          <w:b/>
          <w:sz w:val="24"/>
        </w:rPr>
      </w:pPr>
      <w:r>
        <w:rPr>
          <w:b/>
          <w:sz w:val="24"/>
        </w:rPr>
        <w:t>От</w:t>
      </w:r>
      <w:r>
        <w:rPr>
          <w:b/>
          <w:spacing w:val="-2"/>
          <w:sz w:val="24"/>
        </w:rPr>
        <w:t xml:space="preserve"> </w:t>
      </w:r>
      <w:r>
        <w:rPr>
          <w:b/>
          <w:sz w:val="24"/>
        </w:rPr>
        <w:t>3</w:t>
      </w:r>
      <w:r>
        <w:rPr>
          <w:b/>
          <w:spacing w:val="-3"/>
          <w:sz w:val="24"/>
        </w:rPr>
        <w:t xml:space="preserve"> </w:t>
      </w:r>
      <w:r>
        <w:rPr>
          <w:b/>
          <w:sz w:val="24"/>
        </w:rPr>
        <w:t>лет</w:t>
      </w:r>
      <w:r>
        <w:rPr>
          <w:b/>
          <w:spacing w:val="3"/>
          <w:sz w:val="24"/>
        </w:rPr>
        <w:t xml:space="preserve"> </w:t>
      </w:r>
      <w:r>
        <w:rPr>
          <w:b/>
          <w:sz w:val="24"/>
        </w:rPr>
        <w:t>до</w:t>
      </w:r>
      <w:r>
        <w:rPr>
          <w:b/>
          <w:spacing w:val="-1"/>
          <w:sz w:val="24"/>
        </w:rPr>
        <w:t xml:space="preserve"> </w:t>
      </w:r>
      <w:r>
        <w:rPr>
          <w:b/>
          <w:sz w:val="24"/>
        </w:rPr>
        <w:t>4</w:t>
      </w:r>
      <w:r>
        <w:rPr>
          <w:b/>
          <w:spacing w:val="-3"/>
          <w:sz w:val="24"/>
        </w:rPr>
        <w:t xml:space="preserve"> </w:t>
      </w:r>
      <w:r>
        <w:rPr>
          <w:b/>
          <w:spacing w:val="-4"/>
          <w:sz w:val="24"/>
        </w:rPr>
        <w:t>лет.</w:t>
      </w:r>
    </w:p>
    <w:p w:rsidR="000126F6" w:rsidRDefault="000126F6" w:rsidP="000126F6">
      <w:pPr>
        <w:pStyle w:val="a3"/>
        <w:spacing w:line="242" w:lineRule="auto"/>
        <w:ind w:right="438"/>
      </w:pPr>
      <w:r>
        <w:t xml:space="preserve">В области речевого развития основными </w:t>
      </w:r>
      <w:r>
        <w:rPr>
          <w:b/>
        </w:rPr>
        <w:t xml:space="preserve">задачами </w:t>
      </w:r>
      <w:r>
        <w:t xml:space="preserve">образовательной деятельности </w:t>
      </w:r>
      <w:r>
        <w:rPr>
          <w:spacing w:val="-2"/>
        </w:rPr>
        <w:t>являются:</w:t>
      </w:r>
    </w:p>
    <w:p w:rsidR="000126F6" w:rsidRDefault="000126F6" w:rsidP="000126F6">
      <w:pPr>
        <w:pStyle w:val="a6"/>
        <w:numPr>
          <w:ilvl w:val="0"/>
          <w:numId w:val="161"/>
        </w:numPr>
        <w:tabs>
          <w:tab w:val="left" w:pos="1413"/>
        </w:tabs>
        <w:spacing w:line="316" w:lineRule="exact"/>
        <w:ind w:left="1413" w:hanging="269"/>
        <w:rPr>
          <w:sz w:val="24"/>
        </w:rPr>
      </w:pPr>
      <w:r>
        <w:rPr>
          <w:sz w:val="24"/>
        </w:rPr>
        <w:t>Формирование</w:t>
      </w:r>
      <w:r>
        <w:rPr>
          <w:spacing w:val="-4"/>
          <w:sz w:val="24"/>
        </w:rPr>
        <w:t xml:space="preserve"> </w:t>
      </w:r>
      <w:r>
        <w:rPr>
          <w:spacing w:val="-2"/>
          <w:sz w:val="24"/>
        </w:rPr>
        <w:t>словаря:</w:t>
      </w:r>
    </w:p>
    <w:p w:rsidR="000126F6" w:rsidRDefault="000126F6" w:rsidP="000126F6">
      <w:pPr>
        <w:pStyle w:val="a3"/>
        <w:ind w:left="443" w:right="441" w:firstLine="700"/>
      </w:pPr>
      <w:r>
        <w:t>обогащение словаря: закреплять у детей умение различать и называть части предметов,</w:t>
      </w:r>
      <w:r>
        <w:rPr>
          <w:spacing w:val="-10"/>
        </w:rPr>
        <w:t xml:space="preserve"> </w:t>
      </w:r>
      <w:r>
        <w:t>качества</w:t>
      </w:r>
      <w:r>
        <w:rPr>
          <w:spacing w:val="-13"/>
        </w:rPr>
        <w:t xml:space="preserve"> </w:t>
      </w:r>
      <w:r>
        <w:t>предметов,</w:t>
      </w:r>
      <w:r>
        <w:rPr>
          <w:spacing w:val="-9"/>
        </w:rPr>
        <w:t xml:space="preserve"> </w:t>
      </w:r>
      <w:r>
        <w:t>сходные</w:t>
      </w:r>
      <w:r>
        <w:rPr>
          <w:spacing w:val="-13"/>
        </w:rPr>
        <w:t xml:space="preserve"> </w:t>
      </w:r>
      <w:r>
        <w:t>по</w:t>
      </w:r>
      <w:r>
        <w:rPr>
          <w:spacing w:val="-11"/>
        </w:rPr>
        <w:t xml:space="preserve"> </w:t>
      </w:r>
      <w:r>
        <w:t>назначению</w:t>
      </w:r>
      <w:r>
        <w:rPr>
          <w:spacing w:val="-12"/>
        </w:rPr>
        <w:t xml:space="preserve"> </w:t>
      </w:r>
      <w:r>
        <w:t>предметы,</w:t>
      </w:r>
      <w:r>
        <w:rPr>
          <w:spacing w:val="-12"/>
        </w:rPr>
        <w:t xml:space="preserve"> </w:t>
      </w:r>
      <w:r>
        <w:t>понимать</w:t>
      </w:r>
      <w:r>
        <w:rPr>
          <w:spacing w:val="-11"/>
        </w:rPr>
        <w:t xml:space="preserve"> </w:t>
      </w:r>
      <w:r>
        <w:t xml:space="preserve">обобщающие </w:t>
      </w:r>
      <w:r>
        <w:rPr>
          <w:spacing w:val="-2"/>
        </w:rPr>
        <w:t>слова;</w:t>
      </w:r>
    </w:p>
    <w:p w:rsidR="000126F6" w:rsidRDefault="000126F6" w:rsidP="000126F6">
      <w:pPr>
        <w:pStyle w:val="a3"/>
        <w:spacing w:line="237" w:lineRule="auto"/>
        <w:ind w:left="443" w:right="446" w:firstLine="700"/>
      </w:pPr>
      <w:r>
        <w:t>активизация словаря: активизировать в речи слова, обозначающие названия предметов ближайшего окружения.</w:t>
      </w:r>
    </w:p>
    <w:p w:rsidR="000126F6" w:rsidRDefault="000126F6" w:rsidP="000126F6">
      <w:pPr>
        <w:pStyle w:val="a6"/>
        <w:numPr>
          <w:ilvl w:val="0"/>
          <w:numId w:val="161"/>
        </w:numPr>
        <w:tabs>
          <w:tab w:val="left" w:pos="1461"/>
        </w:tabs>
        <w:spacing w:line="320" w:lineRule="exact"/>
        <w:ind w:left="1461" w:hanging="298"/>
        <w:rPr>
          <w:sz w:val="24"/>
        </w:rPr>
      </w:pPr>
      <w:r>
        <w:rPr>
          <w:sz w:val="24"/>
        </w:rPr>
        <w:t>Звуковая</w:t>
      </w:r>
      <w:r>
        <w:rPr>
          <w:spacing w:val="-16"/>
          <w:sz w:val="24"/>
        </w:rPr>
        <w:t xml:space="preserve"> </w:t>
      </w:r>
      <w:r>
        <w:rPr>
          <w:sz w:val="24"/>
        </w:rPr>
        <w:t>культура</w:t>
      </w:r>
      <w:r>
        <w:rPr>
          <w:spacing w:val="-10"/>
          <w:sz w:val="24"/>
        </w:rPr>
        <w:t xml:space="preserve"> </w:t>
      </w:r>
      <w:r>
        <w:rPr>
          <w:spacing w:val="-4"/>
          <w:sz w:val="24"/>
        </w:rPr>
        <w:t>речи:</w:t>
      </w:r>
    </w:p>
    <w:p w:rsidR="000126F6" w:rsidRDefault="000126F6" w:rsidP="000126F6">
      <w:pPr>
        <w:pStyle w:val="a3"/>
        <w:ind w:left="443" w:right="442" w:firstLine="719"/>
      </w:pPr>
      <w:r>
        <w:t>продолжать закреплять у детей умение внятно произносить в словах все гласные и согласные звуки, кроме шипящих и сонорных. Вырабатывать правильный темп речи, интонационную выразительность; отчетливо произносить слова и короткие фразы.</w:t>
      </w:r>
    </w:p>
    <w:p w:rsidR="000126F6" w:rsidRDefault="000126F6" w:rsidP="000126F6">
      <w:pPr>
        <w:pStyle w:val="a6"/>
        <w:numPr>
          <w:ilvl w:val="0"/>
          <w:numId w:val="161"/>
        </w:numPr>
        <w:tabs>
          <w:tab w:val="left" w:pos="1452"/>
        </w:tabs>
        <w:spacing w:line="319" w:lineRule="exact"/>
        <w:ind w:left="1452" w:hanging="289"/>
        <w:rPr>
          <w:sz w:val="24"/>
        </w:rPr>
      </w:pPr>
      <w:r>
        <w:rPr>
          <w:sz w:val="24"/>
        </w:rPr>
        <w:t>Грамматический</w:t>
      </w:r>
      <w:r>
        <w:rPr>
          <w:spacing w:val="-4"/>
          <w:sz w:val="24"/>
        </w:rPr>
        <w:t xml:space="preserve"> </w:t>
      </w:r>
      <w:r>
        <w:rPr>
          <w:sz w:val="24"/>
        </w:rPr>
        <w:t>строй</w:t>
      </w:r>
      <w:r>
        <w:rPr>
          <w:spacing w:val="-8"/>
          <w:sz w:val="24"/>
        </w:rPr>
        <w:t xml:space="preserve"> </w:t>
      </w:r>
      <w:r>
        <w:rPr>
          <w:spacing w:val="-4"/>
          <w:sz w:val="24"/>
        </w:rPr>
        <w:t>речи:</w:t>
      </w:r>
    </w:p>
    <w:p w:rsidR="000126F6" w:rsidRDefault="000126F6" w:rsidP="000126F6">
      <w:pPr>
        <w:pStyle w:val="a3"/>
        <w:ind w:left="443" w:right="437" w:firstLine="719"/>
      </w:pPr>
      <w:r>
        <w:t>продолжать</w:t>
      </w:r>
      <w:r>
        <w:rPr>
          <w:spacing w:val="-15"/>
        </w:rPr>
        <w:t xml:space="preserve"> </w:t>
      </w:r>
      <w:r>
        <w:t>формировать</w:t>
      </w:r>
      <w:r>
        <w:rPr>
          <w:spacing w:val="-15"/>
        </w:rPr>
        <w:t xml:space="preserve"> </w:t>
      </w:r>
      <w:r>
        <w:t>у</w:t>
      </w:r>
      <w:r>
        <w:rPr>
          <w:spacing w:val="-15"/>
        </w:rPr>
        <w:t xml:space="preserve"> </w:t>
      </w:r>
      <w:r>
        <w:t>детей</w:t>
      </w:r>
      <w:r>
        <w:rPr>
          <w:spacing w:val="-15"/>
        </w:rPr>
        <w:t xml:space="preserve"> </w:t>
      </w:r>
      <w:r>
        <w:t>умения</w:t>
      </w:r>
      <w:r>
        <w:rPr>
          <w:spacing w:val="-15"/>
        </w:rPr>
        <w:t xml:space="preserve"> </w:t>
      </w:r>
      <w:r>
        <w:t>согласовывать</w:t>
      </w:r>
      <w:r>
        <w:rPr>
          <w:spacing w:val="-15"/>
        </w:rPr>
        <w:t xml:space="preserve"> </w:t>
      </w:r>
      <w:r>
        <w:t>слова</w:t>
      </w:r>
      <w:r>
        <w:rPr>
          <w:spacing w:val="-15"/>
        </w:rPr>
        <w:t xml:space="preserve"> </w:t>
      </w:r>
      <w:r>
        <w:t>в</w:t>
      </w:r>
      <w:r>
        <w:rPr>
          <w:spacing w:val="-15"/>
        </w:rPr>
        <w:t xml:space="preserve"> </w:t>
      </w:r>
      <w:r>
        <w:t>роде,</w:t>
      </w:r>
      <w:r>
        <w:rPr>
          <w:spacing w:val="-15"/>
        </w:rPr>
        <w:t xml:space="preserve"> </w:t>
      </w:r>
      <w:r>
        <w:t>числе,</w:t>
      </w:r>
      <w:r>
        <w:rPr>
          <w:spacing w:val="-15"/>
        </w:rPr>
        <w:t xml:space="preserve"> </w:t>
      </w:r>
      <w:r>
        <w:t>падеже; употреблять существительные</w:t>
      </w:r>
      <w:r>
        <w:rPr>
          <w:spacing w:val="-1"/>
        </w:rPr>
        <w:t xml:space="preserve"> </w:t>
      </w:r>
      <w:r>
        <w:t>с</w:t>
      </w:r>
      <w:r>
        <w:rPr>
          <w:spacing w:val="-2"/>
        </w:rPr>
        <w:t xml:space="preserve"> </w:t>
      </w:r>
      <w:r>
        <w:t>предлогами,</w:t>
      </w:r>
      <w:r>
        <w:rPr>
          <w:spacing w:val="-3"/>
        </w:rPr>
        <w:t xml:space="preserve"> </w:t>
      </w:r>
      <w:r>
        <w:t>использовать в речи имена</w:t>
      </w:r>
      <w:r>
        <w:rPr>
          <w:spacing w:val="-2"/>
        </w:rPr>
        <w:t xml:space="preserve"> </w:t>
      </w:r>
      <w:r>
        <w:t>существительные в форме единственного и множественного числа, обозначающие животных и их детенышей; существительных в форме множественного числа в родительном падеже; составлять</w:t>
      </w:r>
      <w:r>
        <w:rPr>
          <w:spacing w:val="-15"/>
        </w:rPr>
        <w:t xml:space="preserve"> </w:t>
      </w:r>
      <w:r>
        <w:t>предложения</w:t>
      </w:r>
      <w:r>
        <w:rPr>
          <w:spacing w:val="-15"/>
        </w:rPr>
        <w:t xml:space="preserve"> </w:t>
      </w:r>
      <w:r>
        <w:t>с</w:t>
      </w:r>
      <w:r>
        <w:rPr>
          <w:spacing w:val="-14"/>
        </w:rPr>
        <w:t xml:space="preserve"> </w:t>
      </w:r>
      <w:r>
        <w:t>однородными</w:t>
      </w:r>
      <w:r>
        <w:rPr>
          <w:spacing w:val="-12"/>
        </w:rPr>
        <w:t xml:space="preserve"> </w:t>
      </w:r>
      <w:r>
        <w:t>членами.</w:t>
      </w:r>
      <w:r>
        <w:rPr>
          <w:spacing w:val="-14"/>
        </w:rPr>
        <w:t xml:space="preserve"> </w:t>
      </w:r>
      <w:r>
        <w:t>Закреплять</w:t>
      </w:r>
      <w:r>
        <w:rPr>
          <w:spacing w:val="-12"/>
        </w:rPr>
        <w:t xml:space="preserve"> </w:t>
      </w:r>
      <w:r>
        <w:t>у</w:t>
      </w:r>
      <w:r>
        <w:rPr>
          <w:spacing w:val="-15"/>
        </w:rPr>
        <w:t xml:space="preserve"> </w:t>
      </w:r>
      <w:r>
        <w:t>детей</w:t>
      </w:r>
      <w:r>
        <w:rPr>
          <w:spacing w:val="-13"/>
        </w:rPr>
        <w:t xml:space="preserve"> </w:t>
      </w:r>
      <w:r>
        <w:t>умения</w:t>
      </w:r>
      <w:r>
        <w:rPr>
          <w:spacing w:val="-13"/>
        </w:rPr>
        <w:t xml:space="preserve"> </w:t>
      </w:r>
      <w:r>
        <w:t>образовывать повелительную форму глаголов, использовать приставочный способ для образования глаголов,знакомить</w:t>
      </w:r>
      <w:r>
        <w:rPr>
          <w:spacing w:val="80"/>
        </w:rPr>
        <w:t xml:space="preserve">  </w:t>
      </w:r>
      <w:r>
        <w:t>детей</w:t>
      </w:r>
      <w:r>
        <w:rPr>
          <w:spacing w:val="80"/>
        </w:rPr>
        <w:t xml:space="preserve">  </w:t>
      </w:r>
      <w:r>
        <w:t>с</w:t>
      </w:r>
      <w:r>
        <w:rPr>
          <w:spacing w:val="80"/>
        </w:rPr>
        <w:t xml:space="preserve">  </w:t>
      </w:r>
      <w:r>
        <w:t>образованием</w:t>
      </w:r>
      <w:r>
        <w:rPr>
          <w:spacing w:val="80"/>
        </w:rPr>
        <w:t xml:space="preserve">  </w:t>
      </w:r>
      <w:r>
        <w:t>звукоподражательных</w:t>
      </w:r>
      <w:r>
        <w:rPr>
          <w:spacing w:val="80"/>
        </w:rPr>
        <w:t xml:space="preserve">  </w:t>
      </w:r>
      <w:r>
        <w:t>глаголов.</w:t>
      </w:r>
    </w:p>
    <w:p w:rsidR="000126F6" w:rsidRDefault="000126F6" w:rsidP="000126F6">
      <w:pPr>
        <w:pStyle w:val="a3"/>
        <w:sectPr w:rsidR="000126F6">
          <w:pgSz w:w="11920" w:h="16850"/>
          <w:pgMar w:top="1020" w:right="425" w:bottom="280" w:left="1275" w:header="763" w:footer="0" w:gutter="0"/>
          <w:cols w:space="720"/>
        </w:sectPr>
      </w:pPr>
    </w:p>
    <w:p w:rsidR="000126F6" w:rsidRDefault="000126F6" w:rsidP="000126F6">
      <w:pPr>
        <w:pStyle w:val="a3"/>
        <w:spacing w:before="190" w:line="242" w:lineRule="auto"/>
        <w:ind w:left="443" w:right="450" w:firstLine="0"/>
      </w:pPr>
      <w:r>
        <w:t xml:space="preserve">Совершенствовать у детей умение пользоваться в речи разными способами </w:t>
      </w:r>
      <w:r>
        <w:rPr>
          <w:spacing w:val="-2"/>
        </w:rPr>
        <w:t>словообразования.</w:t>
      </w:r>
    </w:p>
    <w:p w:rsidR="000126F6" w:rsidRDefault="000126F6" w:rsidP="000126F6">
      <w:pPr>
        <w:pStyle w:val="a6"/>
        <w:numPr>
          <w:ilvl w:val="0"/>
          <w:numId w:val="161"/>
        </w:numPr>
        <w:tabs>
          <w:tab w:val="left" w:pos="1468"/>
        </w:tabs>
        <w:spacing w:line="316" w:lineRule="exact"/>
        <w:ind w:left="1468" w:hanging="305"/>
        <w:rPr>
          <w:sz w:val="24"/>
        </w:rPr>
      </w:pPr>
      <w:r>
        <w:rPr>
          <w:sz w:val="24"/>
        </w:rPr>
        <w:t xml:space="preserve">Связная </w:t>
      </w:r>
      <w:r>
        <w:rPr>
          <w:spacing w:val="-4"/>
          <w:sz w:val="24"/>
        </w:rPr>
        <w:t>речь:</w:t>
      </w:r>
    </w:p>
    <w:p w:rsidR="000126F6" w:rsidRDefault="000126F6" w:rsidP="000126F6">
      <w:pPr>
        <w:pStyle w:val="a3"/>
        <w:ind w:left="443" w:right="433" w:firstLine="719"/>
      </w:pPr>
      <w:r>
        <w:t>продолжать закреплять у детей умение отвечать на вопросы педагога при рассматривании предметов, картин, иллюстраций; свободно вступать в общение со взрослыми и детьми, пользоваться простыми формулами речевого этикета. Воспитывать умение</w:t>
      </w:r>
      <w:r>
        <w:rPr>
          <w:spacing w:val="-13"/>
        </w:rPr>
        <w:t xml:space="preserve"> </w:t>
      </w:r>
      <w:r>
        <w:t>повторять</w:t>
      </w:r>
      <w:r>
        <w:rPr>
          <w:spacing w:val="-13"/>
        </w:rPr>
        <w:t xml:space="preserve"> </w:t>
      </w:r>
      <w:r>
        <w:t>за</w:t>
      </w:r>
      <w:r>
        <w:rPr>
          <w:spacing w:val="-15"/>
        </w:rPr>
        <w:t xml:space="preserve"> </w:t>
      </w:r>
      <w:r>
        <w:t>педагогом</w:t>
      </w:r>
      <w:r>
        <w:rPr>
          <w:spacing w:val="-14"/>
        </w:rPr>
        <w:t xml:space="preserve"> </w:t>
      </w:r>
      <w:r>
        <w:t>рассказ</w:t>
      </w:r>
      <w:r>
        <w:rPr>
          <w:spacing w:val="-2"/>
        </w:rPr>
        <w:t xml:space="preserve"> </w:t>
      </w:r>
      <w:r>
        <w:t>из</w:t>
      </w:r>
      <w:r>
        <w:rPr>
          <w:spacing w:val="-12"/>
        </w:rPr>
        <w:t xml:space="preserve"> </w:t>
      </w:r>
      <w:r>
        <w:t>3-4</w:t>
      </w:r>
      <w:r>
        <w:rPr>
          <w:spacing w:val="-15"/>
        </w:rPr>
        <w:t xml:space="preserve"> </w:t>
      </w:r>
      <w:r>
        <w:t>предложений</w:t>
      </w:r>
      <w:r>
        <w:rPr>
          <w:spacing w:val="-14"/>
        </w:rPr>
        <w:t xml:space="preserve"> </w:t>
      </w:r>
      <w:r>
        <w:t>об</w:t>
      </w:r>
      <w:r>
        <w:rPr>
          <w:spacing w:val="-15"/>
        </w:rPr>
        <w:t xml:space="preserve"> </w:t>
      </w:r>
      <w:r>
        <w:t>игрушке</w:t>
      </w:r>
      <w:r>
        <w:rPr>
          <w:spacing w:val="-11"/>
        </w:rPr>
        <w:t xml:space="preserve"> </w:t>
      </w:r>
      <w:r>
        <w:t>или</w:t>
      </w:r>
      <w:r>
        <w:rPr>
          <w:spacing w:val="-14"/>
        </w:rPr>
        <w:t xml:space="preserve"> </w:t>
      </w:r>
      <w:r>
        <w:t>по</w:t>
      </w:r>
      <w:r>
        <w:rPr>
          <w:spacing w:val="-11"/>
        </w:rPr>
        <w:t xml:space="preserve"> </w:t>
      </w:r>
      <w:r>
        <w:t>содержанию картины,</w:t>
      </w:r>
      <w:r>
        <w:rPr>
          <w:spacing w:val="-9"/>
        </w:rPr>
        <w:t xml:space="preserve"> </w:t>
      </w:r>
      <w:r>
        <w:t>побуждать участвовать</w:t>
      </w:r>
      <w:r>
        <w:rPr>
          <w:spacing w:val="-8"/>
        </w:rPr>
        <w:t xml:space="preserve"> </w:t>
      </w:r>
      <w:r>
        <w:t>в</w:t>
      </w:r>
      <w:r>
        <w:rPr>
          <w:spacing w:val="-5"/>
        </w:rPr>
        <w:t xml:space="preserve"> </w:t>
      </w:r>
      <w:r>
        <w:t>драматизации</w:t>
      </w:r>
      <w:r>
        <w:rPr>
          <w:spacing w:val="-7"/>
        </w:rPr>
        <w:t xml:space="preserve"> </w:t>
      </w:r>
      <w:r>
        <w:t>отрывков</w:t>
      </w:r>
      <w:r>
        <w:rPr>
          <w:spacing w:val="-12"/>
        </w:rPr>
        <w:t xml:space="preserve"> </w:t>
      </w:r>
      <w:r>
        <w:t>из</w:t>
      </w:r>
      <w:r>
        <w:rPr>
          <w:spacing w:val="-10"/>
        </w:rPr>
        <w:t xml:space="preserve"> </w:t>
      </w:r>
      <w:r>
        <w:t>знакомых</w:t>
      </w:r>
      <w:r>
        <w:rPr>
          <w:spacing w:val="-9"/>
        </w:rPr>
        <w:t xml:space="preserve"> </w:t>
      </w:r>
      <w:r>
        <w:t>сказок.</w:t>
      </w:r>
      <w:r>
        <w:rPr>
          <w:spacing w:val="-6"/>
        </w:rPr>
        <w:t xml:space="preserve"> </w:t>
      </w:r>
      <w:r>
        <w:t>Подводить детей к пересказыванию литературных произведений, формировать умение воспроизводить текст знакомой сказки или короткого рассказа сначала по вопросам педагога, а затем совместно с ним.</w:t>
      </w:r>
    </w:p>
    <w:p w:rsidR="000126F6" w:rsidRDefault="000126F6" w:rsidP="000126F6">
      <w:pPr>
        <w:pStyle w:val="a6"/>
        <w:numPr>
          <w:ilvl w:val="0"/>
          <w:numId w:val="161"/>
        </w:numPr>
        <w:tabs>
          <w:tab w:val="left" w:pos="1449"/>
        </w:tabs>
        <w:spacing w:line="315" w:lineRule="exact"/>
        <w:ind w:left="1449" w:hanging="286"/>
        <w:rPr>
          <w:sz w:val="24"/>
        </w:rPr>
      </w:pPr>
      <w:r>
        <w:rPr>
          <w:sz w:val="24"/>
        </w:rPr>
        <w:t>Подготовка</w:t>
      </w:r>
      <w:r>
        <w:rPr>
          <w:spacing w:val="-8"/>
          <w:sz w:val="24"/>
        </w:rPr>
        <w:t xml:space="preserve"> </w:t>
      </w:r>
      <w:r>
        <w:rPr>
          <w:sz w:val="24"/>
        </w:rPr>
        <w:t>детей</w:t>
      </w:r>
      <w:r>
        <w:rPr>
          <w:spacing w:val="-4"/>
          <w:sz w:val="24"/>
        </w:rPr>
        <w:t xml:space="preserve"> </w:t>
      </w:r>
      <w:r>
        <w:rPr>
          <w:sz w:val="24"/>
        </w:rPr>
        <w:t>к</w:t>
      </w:r>
      <w:r>
        <w:rPr>
          <w:spacing w:val="-8"/>
          <w:sz w:val="24"/>
        </w:rPr>
        <w:t xml:space="preserve"> </w:t>
      </w:r>
      <w:r>
        <w:rPr>
          <w:sz w:val="24"/>
        </w:rPr>
        <w:t>обучению</w:t>
      </w:r>
      <w:r>
        <w:rPr>
          <w:spacing w:val="-5"/>
          <w:sz w:val="24"/>
        </w:rPr>
        <w:t xml:space="preserve"> </w:t>
      </w:r>
      <w:r>
        <w:rPr>
          <w:spacing w:val="-2"/>
          <w:sz w:val="24"/>
        </w:rPr>
        <w:t>грамоте:</w:t>
      </w:r>
    </w:p>
    <w:p w:rsidR="000126F6" w:rsidRDefault="000126F6" w:rsidP="000126F6">
      <w:pPr>
        <w:pStyle w:val="a3"/>
        <w:spacing w:line="272" w:lineRule="exact"/>
        <w:ind w:left="1163" w:firstLine="0"/>
      </w:pPr>
      <w:r>
        <w:t>формировать</w:t>
      </w:r>
      <w:r>
        <w:rPr>
          <w:spacing w:val="-6"/>
        </w:rPr>
        <w:t xml:space="preserve"> </w:t>
      </w:r>
      <w:r>
        <w:t>умение</w:t>
      </w:r>
      <w:r>
        <w:rPr>
          <w:spacing w:val="-9"/>
        </w:rPr>
        <w:t xml:space="preserve"> </w:t>
      </w:r>
      <w:r>
        <w:t>вслушиваться</w:t>
      </w:r>
      <w:r>
        <w:rPr>
          <w:spacing w:val="-5"/>
        </w:rPr>
        <w:t xml:space="preserve"> </w:t>
      </w:r>
      <w:r>
        <w:t>в</w:t>
      </w:r>
      <w:r>
        <w:rPr>
          <w:spacing w:val="-6"/>
        </w:rPr>
        <w:t xml:space="preserve"> </w:t>
      </w:r>
      <w:r>
        <w:t>звучание</w:t>
      </w:r>
      <w:r>
        <w:rPr>
          <w:spacing w:val="-2"/>
        </w:rPr>
        <w:t xml:space="preserve"> </w:t>
      </w:r>
      <w:r>
        <w:t>слова,</w:t>
      </w:r>
      <w:r>
        <w:rPr>
          <w:spacing w:val="-3"/>
        </w:rPr>
        <w:t xml:space="preserve"> </w:t>
      </w:r>
      <w:r>
        <w:t>знакомить</w:t>
      </w:r>
      <w:r>
        <w:rPr>
          <w:spacing w:val="-7"/>
        </w:rPr>
        <w:t xml:space="preserve"> </w:t>
      </w:r>
      <w:r>
        <w:t>детей</w:t>
      </w:r>
      <w:r>
        <w:rPr>
          <w:spacing w:val="-7"/>
        </w:rPr>
        <w:t xml:space="preserve"> </w:t>
      </w:r>
      <w:r>
        <w:t>с</w:t>
      </w:r>
      <w:r>
        <w:rPr>
          <w:spacing w:val="-7"/>
        </w:rPr>
        <w:t xml:space="preserve"> </w:t>
      </w:r>
      <w:r>
        <w:rPr>
          <w:spacing w:val="-2"/>
        </w:rPr>
        <w:t>терминами</w:t>
      </w:r>
    </w:p>
    <w:p w:rsidR="000126F6" w:rsidRDefault="000126F6" w:rsidP="000126F6">
      <w:pPr>
        <w:pStyle w:val="a3"/>
        <w:spacing w:line="274" w:lineRule="exact"/>
        <w:ind w:left="443" w:firstLine="0"/>
      </w:pPr>
      <w:r>
        <w:t>«слово»,</w:t>
      </w:r>
      <w:r>
        <w:rPr>
          <w:spacing w:val="1"/>
        </w:rPr>
        <w:t xml:space="preserve"> </w:t>
      </w:r>
      <w:r>
        <w:t>«звук»</w:t>
      </w:r>
      <w:r>
        <w:rPr>
          <w:spacing w:val="-13"/>
        </w:rPr>
        <w:t xml:space="preserve"> </w:t>
      </w:r>
      <w:r>
        <w:t>в</w:t>
      </w:r>
      <w:r>
        <w:rPr>
          <w:spacing w:val="-4"/>
        </w:rPr>
        <w:t xml:space="preserve"> </w:t>
      </w:r>
      <w:r>
        <w:t>практическом</w:t>
      </w:r>
      <w:r>
        <w:rPr>
          <w:spacing w:val="-8"/>
        </w:rPr>
        <w:t xml:space="preserve"> </w:t>
      </w:r>
      <w:r>
        <w:rPr>
          <w:spacing w:val="-2"/>
        </w:rPr>
        <w:t>плане.</w:t>
      </w:r>
    </w:p>
    <w:p w:rsidR="000126F6" w:rsidRDefault="000126F6" w:rsidP="000126F6">
      <w:pPr>
        <w:pStyle w:val="a6"/>
        <w:numPr>
          <w:ilvl w:val="0"/>
          <w:numId w:val="161"/>
        </w:numPr>
        <w:tabs>
          <w:tab w:val="left" w:pos="1456"/>
        </w:tabs>
        <w:spacing w:line="319" w:lineRule="exact"/>
        <w:ind w:left="1456" w:hanging="293"/>
        <w:rPr>
          <w:sz w:val="24"/>
        </w:rPr>
      </w:pPr>
      <w:r>
        <w:rPr>
          <w:sz w:val="24"/>
        </w:rPr>
        <w:t>Интерес</w:t>
      </w:r>
      <w:r>
        <w:rPr>
          <w:spacing w:val="-5"/>
          <w:sz w:val="24"/>
        </w:rPr>
        <w:t xml:space="preserve"> </w:t>
      </w:r>
      <w:r>
        <w:rPr>
          <w:sz w:val="24"/>
        </w:rPr>
        <w:t>к</w:t>
      </w:r>
      <w:r>
        <w:rPr>
          <w:spacing w:val="-5"/>
          <w:sz w:val="24"/>
        </w:rPr>
        <w:t xml:space="preserve"> </w:t>
      </w:r>
      <w:r>
        <w:rPr>
          <w:sz w:val="24"/>
        </w:rPr>
        <w:t>художественной</w:t>
      </w:r>
      <w:r>
        <w:rPr>
          <w:spacing w:val="-4"/>
          <w:sz w:val="24"/>
        </w:rPr>
        <w:t xml:space="preserve"> </w:t>
      </w:r>
      <w:r>
        <w:rPr>
          <w:spacing w:val="-2"/>
          <w:sz w:val="24"/>
        </w:rPr>
        <w:t>литературе:</w:t>
      </w:r>
    </w:p>
    <w:p w:rsidR="000126F6" w:rsidRDefault="000126F6" w:rsidP="000126F6">
      <w:pPr>
        <w:pStyle w:val="a3"/>
        <w:ind w:left="443" w:right="442" w:firstLine="719"/>
      </w:pPr>
      <w:r>
        <w:t>обогащать опыт восприятия жанров фольклора (потешки, песенки, прибаутки, сказки</w:t>
      </w:r>
      <w:r>
        <w:rPr>
          <w:spacing w:val="-12"/>
        </w:rPr>
        <w:t xml:space="preserve"> </w:t>
      </w:r>
      <w:r>
        <w:t>о</w:t>
      </w:r>
      <w:r>
        <w:rPr>
          <w:spacing w:val="-14"/>
        </w:rPr>
        <w:t xml:space="preserve"> </w:t>
      </w:r>
      <w:r>
        <w:t>животных)</w:t>
      </w:r>
      <w:r>
        <w:rPr>
          <w:spacing w:val="-13"/>
        </w:rPr>
        <w:t xml:space="preserve"> </w:t>
      </w:r>
      <w:r>
        <w:t>и</w:t>
      </w:r>
      <w:r>
        <w:rPr>
          <w:spacing w:val="-15"/>
        </w:rPr>
        <w:t xml:space="preserve"> </w:t>
      </w:r>
      <w:r>
        <w:t>художественной</w:t>
      </w:r>
      <w:r>
        <w:rPr>
          <w:spacing w:val="-9"/>
        </w:rPr>
        <w:t xml:space="preserve"> </w:t>
      </w:r>
      <w:r>
        <w:t>литературы</w:t>
      </w:r>
      <w:r>
        <w:rPr>
          <w:spacing w:val="-10"/>
        </w:rPr>
        <w:t xml:space="preserve"> </w:t>
      </w:r>
      <w:r>
        <w:t>(небольшие</w:t>
      </w:r>
      <w:r>
        <w:rPr>
          <w:spacing w:val="-14"/>
        </w:rPr>
        <w:t xml:space="preserve"> </w:t>
      </w:r>
      <w:r>
        <w:t>авторские</w:t>
      </w:r>
      <w:r>
        <w:rPr>
          <w:spacing w:val="-15"/>
        </w:rPr>
        <w:t xml:space="preserve"> </w:t>
      </w:r>
      <w:r>
        <w:t>сказки,</w:t>
      </w:r>
      <w:r>
        <w:rPr>
          <w:spacing w:val="-11"/>
        </w:rPr>
        <w:t xml:space="preserve"> </w:t>
      </w:r>
      <w:r>
        <w:t xml:space="preserve">рассказы, </w:t>
      </w:r>
      <w:r>
        <w:rPr>
          <w:spacing w:val="-2"/>
        </w:rPr>
        <w:t>стихотворения);</w:t>
      </w:r>
    </w:p>
    <w:p w:rsidR="000126F6" w:rsidRDefault="000126F6" w:rsidP="000126F6">
      <w:pPr>
        <w:pStyle w:val="a3"/>
        <w:spacing w:line="237" w:lineRule="auto"/>
        <w:ind w:left="443" w:right="443" w:firstLine="719"/>
      </w:pPr>
      <w:r>
        <w:t>формировать</w:t>
      </w:r>
      <w:r>
        <w:rPr>
          <w:spacing w:val="-10"/>
        </w:rPr>
        <w:t xml:space="preserve"> </w:t>
      </w:r>
      <w:r>
        <w:t>навык</w:t>
      </w:r>
      <w:r>
        <w:rPr>
          <w:spacing w:val="-9"/>
        </w:rPr>
        <w:t xml:space="preserve"> </w:t>
      </w:r>
      <w:r>
        <w:t>совместного</w:t>
      </w:r>
      <w:r>
        <w:rPr>
          <w:spacing w:val="-10"/>
        </w:rPr>
        <w:t xml:space="preserve"> </w:t>
      </w:r>
      <w:r>
        <w:t>слушания</w:t>
      </w:r>
      <w:r>
        <w:rPr>
          <w:spacing w:val="-10"/>
        </w:rPr>
        <w:t xml:space="preserve"> </w:t>
      </w:r>
      <w:r>
        <w:t>выразительного</w:t>
      </w:r>
      <w:r>
        <w:rPr>
          <w:spacing w:val="-9"/>
        </w:rPr>
        <w:t xml:space="preserve"> </w:t>
      </w:r>
      <w:r>
        <w:t>чтения</w:t>
      </w:r>
      <w:r>
        <w:rPr>
          <w:spacing w:val="-14"/>
        </w:rPr>
        <w:t xml:space="preserve"> </w:t>
      </w:r>
      <w:r>
        <w:t>и</w:t>
      </w:r>
      <w:r>
        <w:rPr>
          <w:spacing w:val="-11"/>
        </w:rPr>
        <w:t xml:space="preserve"> </w:t>
      </w:r>
      <w:r>
        <w:t>рассказывания (с наглядным сопровождением и без него);</w:t>
      </w:r>
    </w:p>
    <w:p w:rsidR="000126F6" w:rsidRDefault="000126F6" w:rsidP="000126F6">
      <w:pPr>
        <w:pStyle w:val="a3"/>
        <w:spacing w:before="2" w:line="235" w:lineRule="auto"/>
        <w:ind w:left="443" w:right="448" w:firstLine="719"/>
      </w:pPr>
      <w:r>
        <w:t>способствовать восприятию и пониманию содержания и композиции текста (поступки персонажей, последовательность событий в сказках, рассказах);</w:t>
      </w:r>
    </w:p>
    <w:p w:rsidR="000126F6" w:rsidRDefault="000126F6" w:rsidP="000126F6">
      <w:pPr>
        <w:pStyle w:val="a3"/>
        <w:spacing w:before="6"/>
        <w:ind w:left="443" w:right="438" w:firstLine="719"/>
      </w:pPr>
      <w:r>
        <w:t>формировать умение внятно, не спеша произносить небольшие потешки и стихотворения, воспроизводить короткие ролевые диалоги из сказок и прибауток в играх-драматизациях, повторять за педагогом знакомые строчки и рифмы из стихов, песенок, пальчиковых игр;</w:t>
      </w:r>
    </w:p>
    <w:p w:rsidR="000126F6" w:rsidRDefault="000126F6" w:rsidP="000126F6">
      <w:pPr>
        <w:pStyle w:val="a3"/>
        <w:spacing w:line="237" w:lineRule="auto"/>
        <w:ind w:left="443" w:right="461" w:firstLine="719"/>
      </w:pPr>
      <w:r>
        <w:t>поддерживать общение детей друг с другом и с педагогом в процессе совместного рассматривания книжек-картинок, иллюстраций;</w:t>
      </w:r>
    </w:p>
    <w:p w:rsidR="000126F6" w:rsidRDefault="000126F6" w:rsidP="000126F6">
      <w:pPr>
        <w:pStyle w:val="a3"/>
        <w:spacing w:before="8" w:line="235" w:lineRule="auto"/>
        <w:ind w:left="443" w:right="456" w:firstLine="719"/>
      </w:pPr>
      <w:r>
        <w:t>поддерживать положительные эмоциональные проявления (улыбки, смех, жесты) детей в процессе совместного слушания художественных произведений.</w:t>
      </w:r>
    </w:p>
    <w:p w:rsidR="000126F6" w:rsidRDefault="000126F6" w:rsidP="000126F6">
      <w:pPr>
        <w:pStyle w:val="3"/>
        <w:spacing w:before="12" w:line="272" w:lineRule="exact"/>
        <w:ind w:left="1163"/>
      </w:pPr>
      <w:r>
        <w:t>Содержание</w:t>
      </w:r>
      <w:r>
        <w:rPr>
          <w:spacing w:val="-14"/>
        </w:rPr>
        <w:t xml:space="preserve"> </w:t>
      </w:r>
      <w:r>
        <w:t>образовательной</w:t>
      </w:r>
      <w:r>
        <w:rPr>
          <w:spacing w:val="-12"/>
        </w:rPr>
        <w:t xml:space="preserve"> </w:t>
      </w:r>
      <w:r>
        <w:rPr>
          <w:spacing w:val="-2"/>
        </w:rPr>
        <w:t>деятельности.</w:t>
      </w:r>
    </w:p>
    <w:p w:rsidR="000126F6" w:rsidRDefault="000126F6" w:rsidP="000126F6">
      <w:pPr>
        <w:pStyle w:val="4"/>
        <w:numPr>
          <w:ilvl w:val="0"/>
          <w:numId w:val="160"/>
        </w:numPr>
        <w:tabs>
          <w:tab w:val="left" w:pos="1444"/>
        </w:tabs>
        <w:spacing w:line="317" w:lineRule="exact"/>
        <w:ind w:left="1444" w:hanging="281"/>
      </w:pPr>
      <w:r>
        <w:t>Формирование</w:t>
      </w:r>
      <w:r>
        <w:rPr>
          <w:spacing w:val="-13"/>
        </w:rPr>
        <w:t xml:space="preserve"> </w:t>
      </w:r>
      <w:r>
        <w:rPr>
          <w:spacing w:val="-2"/>
        </w:rPr>
        <w:t>словаря:</w:t>
      </w:r>
    </w:p>
    <w:p w:rsidR="000126F6" w:rsidRDefault="000126F6" w:rsidP="000126F6">
      <w:pPr>
        <w:pStyle w:val="a3"/>
        <w:ind w:left="443" w:right="433" w:firstLine="719"/>
      </w:pPr>
      <w:r>
        <w:t>обогащение словаря: педагог обогащает словарь детей за счет расширения представлений о людях, предметах, частях предметов (у рубашки - рукава, воротник, пуговица), качеств предметов (величина, цвет, форма, материал), некоторых сходных по назначению предметов (стул - табурет), объектах природы ближайшего окружения, их действиях, ярко выраженных особенностях, формирует у детей умение понимать обобщающие слова (мебель, одежда);</w:t>
      </w:r>
    </w:p>
    <w:p w:rsidR="000126F6" w:rsidRDefault="000126F6" w:rsidP="000126F6">
      <w:pPr>
        <w:pStyle w:val="a3"/>
        <w:ind w:left="443" w:right="439" w:firstLine="719"/>
      </w:pPr>
      <w:r>
        <w:t>активизация словаря: педагог формирует у детей умение использовать в речи названия предметов и объектов ближайшего окружения, знать их назначение, части и свойства, действия с ними; названия действий гигиенических процессов умывания, одевания, купания, еды, ухода за внешним видом и поддержания порядка; названия некоторых качеств и свойств предметов; материалов; объектов и явлений природы.</w:t>
      </w:r>
    </w:p>
    <w:p w:rsidR="000126F6" w:rsidRDefault="000126F6" w:rsidP="000126F6">
      <w:pPr>
        <w:pStyle w:val="4"/>
        <w:numPr>
          <w:ilvl w:val="0"/>
          <w:numId w:val="160"/>
        </w:numPr>
        <w:tabs>
          <w:tab w:val="left" w:pos="1461"/>
        </w:tabs>
        <w:spacing w:line="316" w:lineRule="exact"/>
        <w:ind w:left="1461" w:hanging="298"/>
      </w:pPr>
      <w:r>
        <w:t>Звуковая</w:t>
      </w:r>
      <w:r>
        <w:rPr>
          <w:spacing w:val="-6"/>
        </w:rPr>
        <w:t xml:space="preserve"> </w:t>
      </w:r>
      <w:r>
        <w:t>культура</w:t>
      </w:r>
      <w:r>
        <w:rPr>
          <w:spacing w:val="-5"/>
        </w:rPr>
        <w:t xml:space="preserve"> </w:t>
      </w:r>
      <w:r>
        <w:rPr>
          <w:spacing w:val="-4"/>
        </w:rPr>
        <w:t>речи:</w:t>
      </w:r>
    </w:p>
    <w:p w:rsidR="000126F6" w:rsidRDefault="000126F6" w:rsidP="000126F6">
      <w:pPr>
        <w:pStyle w:val="a3"/>
        <w:ind w:left="443" w:right="445" w:firstLine="719"/>
      </w:pPr>
      <w:r>
        <w:t>педагог продолжает развивать у детей звуковую и интонационную культуру речи, фонематический слух, умение правильно произносить гласные звуки; твердые и мягкие согласные звуки ([м], [б], [п], [т], [д], [н], [к], [г], [х], [ф], [в], [л], [с], [ц]); слышать специально интонируемый в речи педагога звук, формирует правильное речевое дыхание, слуховое внимание, моторику речевого аппарата, совершенствует умение детей воспроизводить ритм стихотворения.</w:t>
      </w:r>
    </w:p>
    <w:p w:rsidR="000126F6" w:rsidRDefault="000126F6" w:rsidP="000126F6">
      <w:pPr>
        <w:pStyle w:val="4"/>
        <w:numPr>
          <w:ilvl w:val="0"/>
          <w:numId w:val="160"/>
        </w:numPr>
        <w:tabs>
          <w:tab w:val="left" w:pos="1456"/>
        </w:tabs>
        <w:spacing w:before="4"/>
        <w:ind w:left="1456" w:hanging="293"/>
      </w:pPr>
      <w:r>
        <w:t>Грамматический</w:t>
      </w:r>
      <w:r>
        <w:rPr>
          <w:spacing w:val="-8"/>
        </w:rPr>
        <w:t xml:space="preserve"> </w:t>
      </w:r>
      <w:r>
        <w:t>строй</w:t>
      </w:r>
      <w:r>
        <w:rPr>
          <w:spacing w:val="-7"/>
        </w:rPr>
        <w:t xml:space="preserve"> </w:t>
      </w:r>
      <w:r>
        <w:rPr>
          <w:spacing w:val="-4"/>
        </w:rPr>
        <w:t>речи:</w:t>
      </w:r>
    </w:p>
    <w:p w:rsidR="000126F6" w:rsidRDefault="000126F6" w:rsidP="000126F6">
      <w:pPr>
        <w:pStyle w:val="4"/>
        <w:sectPr w:rsidR="000126F6">
          <w:pgSz w:w="11920" w:h="16850"/>
          <w:pgMar w:top="1020" w:right="425" w:bottom="280" w:left="1275" w:header="763" w:footer="0" w:gutter="0"/>
          <w:cols w:space="720"/>
        </w:sectPr>
      </w:pPr>
    </w:p>
    <w:p w:rsidR="000126F6" w:rsidRDefault="000126F6" w:rsidP="000126F6">
      <w:pPr>
        <w:pStyle w:val="a3"/>
        <w:spacing w:before="190"/>
        <w:ind w:left="443" w:right="435" w:firstLine="719"/>
      </w:pPr>
      <w:r>
        <w:t>педагог</w:t>
      </w:r>
      <w:r>
        <w:rPr>
          <w:spacing w:val="-3"/>
        </w:rPr>
        <w:t xml:space="preserve"> </w:t>
      </w:r>
      <w:r>
        <w:t>формирует у</w:t>
      </w:r>
      <w:r>
        <w:rPr>
          <w:spacing w:val="-9"/>
        </w:rPr>
        <w:t xml:space="preserve"> </w:t>
      </w:r>
      <w:r>
        <w:t>детей умения использовать в речи и</w:t>
      </w:r>
      <w:r>
        <w:rPr>
          <w:spacing w:val="-5"/>
        </w:rPr>
        <w:t xml:space="preserve"> </w:t>
      </w:r>
      <w:r>
        <w:t>правильно согласовывать прилагательные и существительные в роде, падеже, употреблять существительные с предлогами (в, на, под, за), использовать в речи названия животных и их детенышей в единственном и множественном числе (кошка - котенок, котята); составлять простое распространенное предложение и с помощью педагога строить сложные предложения;</w:t>
      </w:r>
    </w:p>
    <w:p w:rsidR="000126F6" w:rsidRDefault="000126F6" w:rsidP="000126F6">
      <w:pPr>
        <w:pStyle w:val="a3"/>
        <w:spacing w:before="3"/>
        <w:ind w:left="443" w:right="441" w:firstLine="719"/>
      </w:pPr>
      <w:r>
        <w:t>педагог закрепляет овладение детьми разными способами словообразования (наименования предметов посуды с помощью суффиксов), формирует умение образовывать повелительную форму глаголов (беги, лови), использовать приставочный способ для образования глаголов (вошел - вышел), образовывать звукоподражательные глаголы (чирикает).</w:t>
      </w:r>
    </w:p>
    <w:p w:rsidR="000126F6" w:rsidRDefault="000126F6" w:rsidP="000126F6">
      <w:pPr>
        <w:pStyle w:val="4"/>
        <w:numPr>
          <w:ilvl w:val="0"/>
          <w:numId w:val="160"/>
        </w:numPr>
        <w:tabs>
          <w:tab w:val="left" w:pos="1473"/>
        </w:tabs>
        <w:spacing w:before="1" w:line="321" w:lineRule="exact"/>
        <w:ind w:left="1473" w:hanging="310"/>
      </w:pPr>
      <w:r>
        <w:t>Связная</w:t>
      </w:r>
      <w:r>
        <w:rPr>
          <w:spacing w:val="-2"/>
        </w:rPr>
        <w:t xml:space="preserve"> </w:t>
      </w:r>
      <w:r>
        <w:rPr>
          <w:spacing w:val="-4"/>
        </w:rPr>
        <w:t>речь:</w:t>
      </w:r>
    </w:p>
    <w:p w:rsidR="000126F6" w:rsidRDefault="000126F6" w:rsidP="000126F6">
      <w:pPr>
        <w:pStyle w:val="a3"/>
        <w:ind w:left="443" w:right="440" w:firstLine="719"/>
      </w:pPr>
      <w:r>
        <w:t>педагог развивает у детей следующие умения: по инициативе взрослого называть членов своей семьи, знакомых литературных героев и их действия на картинках, разговаривать о любимых игрушках; элементарно договариваться со сверстником о совместных действиях в игровом общении; с помощью педагога определять и называть ярко выраженные эмоциональные</w:t>
      </w:r>
      <w:r>
        <w:rPr>
          <w:spacing w:val="-2"/>
        </w:rPr>
        <w:t xml:space="preserve"> </w:t>
      </w:r>
      <w:r>
        <w:t>состояния детей, учитывать их при</w:t>
      </w:r>
      <w:r>
        <w:rPr>
          <w:spacing w:val="-4"/>
        </w:rPr>
        <w:t xml:space="preserve"> </w:t>
      </w:r>
      <w:r>
        <w:t>общении: пожалеть, развеселить, использовать ласковые слова. Педагог закрепляет у детей умения использовать основные формы речевого этикета в разных ситуациях общения;</w:t>
      </w:r>
    </w:p>
    <w:p w:rsidR="000126F6" w:rsidRDefault="000126F6" w:rsidP="000126F6">
      <w:pPr>
        <w:pStyle w:val="a3"/>
        <w:ind w:left="443" w:right="438" w:firstLine="719"/>
      </w:pPr>
      <w:r>
        <w:t>педагог</w:t>
      </w:r>
      <w:r>
        <w:rPr>
          <w:spacing w:val="-7"/>
        </w:rPr>
        <w:t xml:space="preserve"> </w:t>
      </w:r>
      <w:r>
        <w:t>способствует</w:t>
      </w:r>
      <w:r>
        <w:rPr>
          <w:spacing w:val="-3"/>
        </w:rPr>
        <w:t xml:space="preserve"> </w:t>
      </w:r>
      <w:r>
        <w:t>освоению</w:t>
      </w:r>
      <w:r>
        <w:rPr>
          <w:spacing w:val="-4"/>
        </w:rPr>
        <w:t xml:space="preserve"> </w:t>
      </w:r>
      <w:r>
        <w:t>умений</w:t>
      </w:r>
      <w:r>
        <w:rPr>
          <w:spacing w:val="-4"/>
        </w:rPr>
        <w:t xml:space="preserve"> </w:t>
      </w:r>
      <w:r>
        <w:t>диалогической</w:t>
      </w:r>
      <w:r>
        <w:rPr>
          <w:spacing w:val="-3"/>
        </w:rPr>
        <w:t xml:space="preserve"> </w:t>
      </w:r>
      <w:r>
        <w:t>речи:</w:t>
      </w:r>
      <w:r>
        <w:rPr>
          <w:spacing w:val="-9"/>
        </w:rPr>
        <w:t xml:space="preserve"> </w:t>
      </w:r>
      <w:r>
        <w:t>отвечать</w:t>
      </w:r>
      <w:r>
        <w:rPr>
          <w:spacing w:val="-4"/>
        </w:rPr>
        <w:t xml:space="preserve"> </w:t>
      </w:r>
      <w:r>
        <w:t>на</w:t>
      </w:r>
      <w:r>
        <w:rPr>
          <w:spacing w:val="-13"/>
        </w:rPr>
        <w:t xml:space="preserve"> </w:t>
      </w:r>
      <w:r>
        <w:t>вопросы</w:t>
      </w:r>
      <w:r>
        <w:rPr>
          <w:spacing w:val="-10"/>
        </w:rPr>
        <w:t xml:space="preserve"> </w:t>
      </w:r>
      <w:r>
        <w:t>и обращения педагога; сообщать о своих впечатлениях, желаниях; задавать вопросы в условиях</w:t>
      </w:r>
      <w:r>
        <w:rPr>
          <w:spacing w:val="-12"/>
        </w:rPr>
        <w:t xml:space="preserve"> </w:t>
      </w:r>
      <w:r>
        <w:t>наглядно</w:t>
      </w:r>
      <w:r>
        <w:rPr>
          <w:spacing w:val="-6"/>
        </w:rPr>
        <w:t xml:space="preserve"> </w:t>
      </w:r>
      <w:r>
        <w:t>представленной</w:t>
      </w:r>
      <w:r>
        <w:rPr>
          <w:spacing w:val="-5"/>
        </w:rPr>
        <w:t xml:space="preserve"> </w:t>
      </w:r>
      <w:r>
        <w:t>ситуации</w:t>
      </w:r>
      <w:r>
        <w:rPr>
          <w:spacing w:val="-9"/>
        </w:rPr>
        <w:t xml:space="preserve"> </w:t>
      </w:r>
      <w:r>
        <w:t>общения.</w:t>
      </w:r>
      <w:r>
        <w:rPr>
          <w:spacing w:val="-4"/>
        </w:rPr>
        <w:t xml:space="preserve"> </w:t>
      </w:r>
      <w:r>
        <w:t>Педагог</w:t>
      </w:r>
      <w:r>
        <w:rPr>
          <w:spacing w:val="-9"/>
        </w:rPr>
        <w:t xml:space="preserve"> </w:t>
      </w:r>
      <w:r>
        <w:t>формирует умения у</w:t>
      </w:r>
      <w:r>
        <w:rPr>
          <w:spacing w:val="-15"/>
        </w:rPr>
        <w:t xml:space="preserve"> </w:t>
      </w:r>
      <w:r>
        <w:t>детей использовать дружелюбный, спокойный тон, речевые формы вежливого общения со взрослыми и сверстниками: здороваться, прощаться, благодарить, выражать просьбу, знакомиться, развивает у детей умения отвечать на вопросы, используя форму простого предложения или высказывания из 2-3 простых фраз;</w:t>
      </w:r>
    </w:p>
    <w:p w:rsidR="000126F6" w:rsidRDefault="000126F6" w:rsidP="000126F6">
      <w:pPr>
        <w:pStyle w:val="a3"/>
        <w:ind w:left="443" w:right="442" w:firstLine="719"/>
      </w:pPr>
      <w:r>
        <w:t>педагог способствует освоению умений монологической речи: по вопросам составлять</w:t>
      </w:r>
      <w:r>
        <w:rPr>
          <w:spacing w:val="-5"/>
        </w:rPr>
        <w:t xml:space="preserve"> </w:t>
      </w:r>
      <w:r>
        <w:t>рассказ по</w:t>
      </w:r>
      <w:r>
        <w:rPr>
          <w:spacing w:val="-2"/>
        </w:rPr>
        <w:t xml:space="preserve"> </w:t>
      </w:r>
      <w:r>
        <w:t>картинке</w:t>
      </w:r>
      <w:r>
        <w:rPr>
          <w:spacing w:val="-4"/>
        </w:rPr>
        <w:t xml:space="preserve"> </w:t>
      </w:r>
      <w:r>
        <w:t>из</w:t>
      </w:r>
      <w:r>
        <w:rPr>
          <w:spacing w:val="-5"/>
        </w:rPr>
        <w:t xml:space="preserve"> </w:t>
      </w:r>
      <w:r>
        <w:t>3-4</w:t>
      </w:r>
      <w:r>
        <w:rPr>
          <w:spacing w:val="-5"/>
        </w:rPr>
        <w:t xml:space="preserve"> </w:t>
      </w:r>
      <w:r>
        <w:t>предложений;</w:t>
      </w:r>
      <w:r>
        <w:rPr>
          <w:spacing w:val="-4"/>
        </w:rPr>
        <w:t xml:space="preserve"> </w:t>
      </w:r>
      <w:r>
        <w:t>совместно с</w:t>
      </w:r>
      <w:r>
        <w:rPr>
          <w:spacing w:val="-6"/>
        </w:rPr>
        <w:t xml:space="preserve"> </w:t>
      </w:r>
      <w:r>
        <w:t>педагогом пересказывать хорошо знакомые сказки; читать наизусть короткие стихотворения, слушать чтение детских книг и рассматривать иллюстрации.</w:t>
      </w:r>
    </w:p>
    <w:p w:rsidR="000126F6" w:rsidRDefault="000126F6" w:rsidP="000126F6">
      <w:pPr>
        <w:pStyle w:val="4"/>
        <w:numPr>
          <w:ilvl w:val="0"/>
          <w:numId w:val="160"/>
        </w:numPr>
        <w:tabs>
          <w:tab w:val="left" w:pos="1452"/>
        </w:tabs>
        <w:spacing w:line="318" w:lineRule="exact"/>
        <w:ind w:left="1452" w:hanging="289"/>
      </w:pPr>
      <w:r>
        <w:t>Подготовка</w:t>
      </w:r>
      <w:r>
        <w:rPr>
          <w:spacing w:val="-3"/>
        </w:rPr>
        <w:t xml:space="preserve"> </w:t>
      </w:r>
      <w:r>
        <w:t>детей</w:t>
      </w:r>
      <w:r>
        <w:rPr>
          <w:spacing w:val="-4"/>
        </w:rPr>
        <w:t xml:space="preserve"> </w:t>
      </w:r>
      <w:r>
        <w:t>к</w:t>
      </w:r>
      <w:r>
        <w:rPr>
          <w:spacing w:val="-9"/>
        </w:rPr>
        <w:t xml:space="preserve"> </w:t>
      </w:r>
      <w:r>
        <w:t>обучению</w:t>
      </w:r>
      <w:r>
        <w:rPr>
          <w:spacing w:val="-5"/>
        </w:rPr>
        <w:t xml:space="preserve"> </w:t>
      </w:r>
      <w:r>
        <w:rPr>
          <w:spacing w:val="-2"/>
        </w:rPr>
        <w:t>грамоте:</w:t>
      </w:r>
    </w:p>
    <w:p w:rsidR="000126F6" w:rsidRDefault="000126F6" w:rsidP="000126F6">
      <w:pPr>
        <w:pStyle w:val="a3"/>
        <w:spacing w:line="235" w:lineRule="auto"/>
        <w:ind w:left="443" w:right="448" w:firstLine="719"/>
        <w:jc w:val="left"/>
      </w:pPr>
      <w:r>
        <w:t>педагог формирует</w:t>
      </w:r>
      <w:r>
        <w:rPr>
          <w:spacing w:val="38"/>
        </w:rPr>
        <w:t xml:space="preserve"> </w:t>
      </w:r>
      <w:r>
        <w:t>у</w:t>
      </w:r>
      <w:r>
        <w:rPr>
          <w:spacing w:val="-7"/>
        </w:rPr>
        <w:t xml:space="preserve"> </w:t>
      </w:r>
      <w:r>
        <w:t>детей</w:t>
      </w:r>
      <w:r>
        <w:rPr>
          <w:spacing w:val="35"/>
        </w:rPr>
        <w:t xml:space="preserve"> </w:t>
      </w:r>
      <w:r>
        <w:t>умение вслушиваться</w:t>
      </w:r>
      <w:r>
        <w:rPr>
          <w:spacing w:val="29"/>
        </w:rPr>
        <w:t xml:space="preserve"> </w:t>
      </w:r>
      <w:r>
        <w:t>в</w:t>
      </w:r>
      <w:r>
        <w:rPr>
          <w:spacing w:val="28"/>
        </w:rPr>
        <w:t xml:space="preserve"> </w:t>
      </w:r>
      <w:r>
        <w:t>звучание слова,</w:t>
      </w:r>
      <w:r>
        <w:rPr>
          <w:spacing w:val="28"/>
        </w:rPr>
        <w:t xml:space="preserve"> </w:t>
      </w:r>
      <w:r>
        <w:t>закрепляет</w:t>
      </w:r>
      <w:r>
        <w:rPr>
          <w:spacing w:val="29"/>
        </w:rPr>
        <w:t xml:space="preserve"> </w:t>
      </w:r>
      <w:r>
        <w:t>в речи детей термины «слово», «звук» в практическом плане.</w:t>
      </w:r>
    </w:p>
    <w:p w:rsidR="000126F6" w:rsidRDefault="000126F6" w:rsidP="000126F6">
      <w:pPr>
        <w:pStyle w:val="3"/>
        <w:spacing w:before="6" w:line="274" w:lineRule="exact"/>
        <w:ind w:left="1163"/>
        <w:jc w:val="left"/>
      </w:pPr>
      <w:bookmarkStart w:id="64" w:name="От_4_лет_до_5_лет._(2)"/>
      <w:bookmarkEnd w:id="64"/>
      <w:r>
        <w:t>От</w:t>
      </w:r>
      <w:r>
        <w:rPr>
          <w:spacing w:val="-2"/>
        </w:rPr>
        <w:t xml:space="preserve"> </w:t>
      </w:r>
      <w:r>
        <w:t>4</w:t>
      </w:r>
      <w:r>
        <w:rPr>
          <w:spacing w:val="-3"/>
        </w:rPr>
        <w:t xml:space="preserve"> </w:t>
      </w:r>
      <w:r>
        <w:t>лет</w:t>
      </w:r>
      <w:r>
        <w:rPr>
          <w:spacing w:val="3"/>
        </w:rPr>
        <w:t xml:space="preserve"> </w:t>
      </w:r>
      <w:r>
        <w:t>до</w:t>
      </w:r>
      <w:r>
        <w:rPr>
          <w:spacing w:val="-1"/>
        </w:rPr>
        <w:t xml:space="preserve"> </w:t>
      </w:r>
      <w:r>
        <w:t>5</w:t>
      </w:r>
      <w:r>
        <w:rPr>
          <w:spacing w:val="-3"/>
        </w:rPr>
        <w:t xml:space="preserve"> </w:t>
      </w:r>
      <w:r>
        <w:rPr>
          <w:spacing w:val="-4"/>
        </w:rPr>
        <w:t>лет.</w:t>
      </w:r>
    </w:p>
    <w:p w:rsidR="000126F6" w:rsidRDefault="000126F6" w:rsidP="000126F6">
      <w:pPr>
        <w:pStyle w:val="a3"/>
        <w:spacing w:line="242" w:lineRule="auto"/>
        <w:jc w:val="left"/>
      </w:pPr>
      <w:r>
        <w:t>В</w:t>
      </w:r>
      <w:r>
        <w:rPr>
          <w:spacing w:val="-6"/>
        </w:rPr>
        <w:t xml:space="preserve"> </w:t>
      </w:r>
      <w:r>
        <w:t>области</w:t>
      </w:r>
      <w:r>
        <w:rPr>
          <w:spacing w:val="-4"/>
        </w:rPr>
        <w:t xml:space="preserve"> </w:t>
      </w:r>
      <w:r>
        <w:t>речевого</w:t>
      </w:r>
      <w:r>
        <w:rPr>
          <w:spacing w:val="-5"/>
        </w:rPr>
        <w:t xml:space="preserve"> </w:t>
      </w:r>
      <w:r>
        <w:t>развития</w:t>
      </w:r>
      <w:r>
        <w:rPr>
          <w:spacing w:val="-5"/>
        </w:rPr>
        <w:t xml:space="preserve"> </w:t>
      </w:r>
      <w:r>
        <w:t>основными</w:t>
      </w:r>
      <w:r>
        <w:rPr>
          <w:spacing w:val="-2"/>
        </w:rPr>
        <w:t xml:space="preserve"> </w:t>
      </w:r>
      <w:r>
        <w:rPr>
          <w:b/>
        </w:rPr>
        <w:t>задачами</w:t>
      </w:r>
      <w:r>
        <w:rPr>
          <w:b/>
          <w:spacing w:val="-4"/>
        </w:rPr>
        <w:t xml:space="preserve"> </w:t>
      </w:r>
      <w:r>
        <w:t>образовательной</w:t>
      </w:r>
      <w:r>
        <w:rPr>
          <w:spacing w:val="-6"/>
        </w:rPr>
        <w:t xml:space="preserve"> </w:t>
      </w:r>
      <w:r>
        <w:t xml:space="preserve">деятельности </w:t>
      </w:r>
      <w:r>
        <w:rPr>
          <w:spacing w:val="-2"/>
        </w:rPr>
        <w:t>являются:</w:t>
      </w:r>
    </w:p>
    <w:p w:rsidR="000126F6" w:rsidRDefault="000126F6" w:rsidP="000126F6">
      <w:pPr>
        <w:pStyle w:val="a6"/>
        <w:numPr>
          <w:ilvl w:val="0"/>
          <w:numId w:val="159"/>
        </w:numPr>
        <w:tabs>
          <w:tab w:val="left" w:pos="1432"/>
        </w:tabs>
        <w:spacing w:line="316" w:lineRule="exact"/>
        <w:ind w:left="1432" w:hanging="269"/>
        <w:rPr>
          <w:sz w:val="24"/>
        </w:rPr>
      </w:pPr>
      <w:r>
        <w:rPr>
          <w:sz w:val="24"/>
        </w:rPr>
        <w:t>Развитие</w:t>
      </w:r>
      <w:r>
        <w:rPr>
          <w:spacing w:val="-9"/>
          <w:sz w:val="24"/>
        </w:rPr>
        <w:t xml:space="preserve"> </w:t>
      </w:r>
      <w:r>
        <w:rPr>
          <w:spacing w:val="-2"/>
          <w:sz w:val="24"/>
        </w:rPr>
        <w:t>словаря:</w:t>
      </w:r>
    </w:p>
    <w:p w:rsidR="000126F6" w:rsidRDefault="000126F6" w:rsidP="000126F6">
      <w:pPr>
        <w:pStyle w:val="a3"/>
        <w:ind w:left="443" w:right="438" w:firstLine="719"/>
      </w:pPr>
      <w:r>
        <w:t>обогащение словаря: вводить в словарь детей существительные, обозначающие профессии, глаголы, трудовые действия. Продолжать учить детей определять и называть местоположение предмета, время суток, характеризовать состояние и настроение людей;</w:t>
      </w:r>
    </w:p>
    <w:p w:rsidR="000126F6" w:rsidRDefault="000126F6" w:rsidP="000126F6">
      <w:pPr>
        <w:pStyle w:val="a3"/>
        <w:ind w:left="443" w:right="443" w:firstLine="719"/>
      </w:pPr>
      <w:r>
        <w:t>активизация словаря: закреплять у детей умения использовать в речи существительные, обозначающие названия частей и деталей предметов, прилагательные, обозначающие свойства предметов, наиболее употребительные глаголы, наречия и предлоги; употреблять существительные с обобщающим значением.</w:t>
      </w:r>
    </w:p>
    <w:p w:rsidR="000126F6" w:rsidRDefault="000126F6" w:rsidP="000126F6">
      <w:pPr>
        <w:pStyle w:val="a6"/>
        <w:numPr>
          <w:ilvl w:val="0"/>
          <w:numId w:val="159"/>
        </w:numPr>
        <w:tabs>
          <w:tab w:val="left" w:pos="1461"/>
        </w:tabs>
        <w:spacing w:line="316" w:lineRule="exact"/>
        <w:ind w:left="1461" w:hanging="298"/>
        <w:rPr>
          <w:sz w:val="24"/>
        </w:rPr>
      </w:pPr>
      <w:r>
        <w:rPr>
          <w:sz w:val="24"/>
        </w:rPr>
        <w:t>Звуковая</w:t>
      </w:r>
      <w:r>
        <w:rPr>
          <w:spacing w:val="-16"/>
          <w:sz w:val="24"/>
        </w:rPr>
        <w:t xml:space="preserve"> </w:t>
      </w:r>
      <w:r>
        <w:rPr>
          <w:sz w:val="24"/>
        </w:rPr>
        <w:t>культура</w:t>
      </w:r>
      <w:r>
        <w:rPr>
          <w:spacing w:val="-10"/>
          <w:sz w:val="24"/>
        </w:rPr>
        <w:t xml:space="preserve"> </w:t>
      </w:r>
      <w:r>
        <w:rPr>
          <w:spacing w:val="-4"/>
          <w:sz w:val="24"/>
        </w:rPr>
        <w:t>речи:</w:t>
      </w:r>
    </w:p>
    <w:p w:rsidR="000126F6" w:rsidRDefault="000126F6" w:rsidP="000126F6">
      <w:pPr>
        <w:pStyle w:val="a3"/>
        <w:ind w:left="443" w:right="444" w:firstLine="719"/>
      </w:pPr>
      <w:r>
        <w:t>закреплять правильное произношение гласных и согласных звуков, отрабатывать произношение</w:t>
      </w:r>
      <w:r>
        <w:rPr>
          <w:spacing w:val="-2"/>
        </w:rPr>
        <w:t xml:space="preserve"> </w:t>
      </w:r>
      <w:r>
        <w:t>свистящих,</w:t>
      </w:r>
      <w:r>
        <w:rPr>
          <w:spacing w:val="-2"/>
        </w:rPr>
        <w:t xml:space="preserve"> </w:t>
      </w:r>
      <w:r>
        <w:t>шипящих и</w:t>
      </w:r>
      <w:r>
        <w:rPr>
          <w:spacing w:val="-1"/>
        </w:rPr>
        <w:t xml:space="preserve"> </w:t>
      </w:r>
      <w:r>
        <w:t>сонорных звуков. Продолжать работу</w:t>
      </w:r>
      <w:r>
        <w:rPr>
          <w:spacing w:val="-10"/>
        </w:rPr>
        <w:t xml:space="preserve"> </w:t>
      </w:r>
      <w:r>
        <w:t>над дикцией: совершенствовать</w:t>
      </w:r>
      <w:r>
        <w:rPr>
          <w:spacing w:val="-2"/>
        </w:rPr>
        <w:t xml:space="preserve"> </w:t>
      </w:r>
      <w:r>
        <w:t>отчетливое</w:t>
      </w:r>
      <w:r>
        <w:rPr>
          <w:spacing w:val="-3"/>
        </w:rPr>
        <w:t xml:space="preserve"> </w:t>
      </w:r>
      <w:r>
        <w:t>произношение</w:t>
      </w:r>
      <w:r>
        <w:rPr>
          <w:spacing w:val="-2"/>
        </w:rPr>
        <w:t xml:space="preserve"> </w:t>
      </w:r>
      <w:r>
        <w:t>слов</w:t>
      </w:r>
      <w:r>
        <w:rPr>
          <w:spacing w:val="-5"/>
        </w:rPr>
        <w:t xml:space="preserve"> </w:t>
      </w:r>
      <w:r>
        <w:t>и</w:t>
      </w:r>
      <w:r>
        <w:rPr>
          <w:spacing w:val="-4"/>
        </w:rPr>
        <w:t xml:space="preserve"> </w:t>
      </w:r>
      <w:r>
        <w:t>словосочетаний. Проводить работу</w:t>
      </w:r>
      <w:r>
        <w:rPr>
          <w:spacing w:val="-14"/>
        </w:rPr>
        <w:t xml:space="preserve"> </w:t>
      </w:r>
      <w:r>
        <w:t>по развитию фонематического слуха: учить различать на слух и называть слова с определенным звуком. Совершенствовать интонационную выразительность речи.</w:t>
      </w:r>
    </w:p>
    <w:p w:rsidR="000126F6" w:rsidRDefault="000126F6" w:rsidP="000126F6">
      <w:pPr>
        <w:pStyle w:val="a6"/>
        <w:numPr>
          <w:ilvl w:val="0"/>
          <w:numId w:val="159"/>
        </w:numPr>
        <w:tabs>
          <w:tab w:val="left" w:pos="1452"/>
        </w:tabs>
        <w:spacing w:line="319" w:lineRule="exact"/>
        <w:ind w:left="1452" w:hanging="289"/>
        <w:rPr>
          <w:sz w:val="24"/>
        </w:rPr>
      </w:pPr>
      <w:r>
        <w:rPr>
          <w:sz w:val="24"/>
        </w:rPr>
        <w:t>Грамматический</w:t>
      </w:r>
      <w:r>
        <w:rPr>
          <w:spacing w:val="-4"/>
          <w:sz w:val="24"/>
        </w:rPr>
        <w:t xml:space="preserve"> </w:t>
      </w:r>
      <w:r>
        <w:rPr>
          <w:sz w:val="24"/>
        </w:rPr>
        <w:t>строй</w:t>
      </w:r>
      <w:r>
        <w:rPr>
          <w:spacing w:val="-8"/>
          <w:sz w:val="24"/>
        </w:rPr>
        <w:t xml:space="preserve"> </w:t>
      </w:r>
      <w:r>
        <w:rPr>
          <w:spacing w:val="-4"/>
          <w:sz w:val="24"/>
        </w:rPr>
        <w:t>речи:</w:t>
      </w:r>
    </w:p>
    <w:p w:rsidR="000126F6" w:rsidRDefault="000126F6" w:rsidP="000126F6">
      <w:pPr>
        <w:pStyle w:val="a3"/>
        <w:spacing w:line="274" w:lineRule="exact"/>
        <w:ind w:left="1163" w:firstLine="0"/>
      </w:pPr>
      <w:r>
        <w:t>продолжать</w:t>
      </w:r>
      <w:r>
        <w:rPr>
          <w:spacing w:val="69"/>
          <w:w w:val="150"/>
        </w:rPr>
        <w:t xml:space="preserve"> </w:t>
      </w:r>
      <w:r>
        <w:t>формировать</w:t>
      </w:r>
      <w:r>
        <w:rPr>
          <w:spacing w:val="73"/>
          <w:w w:val="150"/>
        </w:rPr>
        <w:t xml:space="preserve"> </w:t>
      </w:r>
      <w:r>
        <w:t>у</w:t>
      </w:r>
      <w:r>
        <w:rPr>
          <w:spacing w:val="61"/>
          <w:w w:val="150"/>
        </w:rPr>
        <w:t xml:space="preserve"> </w:t>
      </w:r>
      <w:r>
        <w:t>детей</w:t>
      </w:r>
      <w:r>
        <w:rPr>
          <w:spacing w:val="29"/>
        </w:rPr>
        <w:t xml:space="preserve"> </w:t>
      </w:r>
      <w:r>
        <w:t>умение</w:t>
      </w:r>
      <w:r>
        <w:rPr>
          <w:spacing w:val="72"/>
          <w:w w:val="150"/>
        </w:rPr>
        <w:t xml:space="preserve"> </w:t>
      </w:r>
      <w:r>
        <w:t>правильно</w:t>
      </w:r>
      <w:r>
        <w:rPr>
          <w:spacing w:val="73"/>
          <w:w w:val="150"/>
        </w:rPr>
        <w:t xml:space="preserve"> </w:t>
      </w:r>
      <w:r>
        <w:t>согласовывать</w:t>
      </w:r>
      <w:r>
        <w:rPr>
          <w:spacing w:val="71"/>
          <w:w w:val="150"/>
        </w:rPr>
        <w:t xml:space="preserve"> </w:t>
      </w:r>
      <w:r>
        <w:t>слова</w:t>
      </w:r>
      <w:r>
        <w:rPr>
          <w:spacing w:val="69"/>
          <w:w w:val="150"/>
        </w:rPr>
        <w:t xml:space="preserve"> </w:t>
      </w:r>
      <w:r>
        <w:rPr>
          <w:spacing w:val="-10"/>
        </w:rPr>
        <w:t>в</w:t>
      </w:r>
    </w:p>
    <w:p w:rsidR="000126F6" w:rsidRDefault="000126F6" w:rsidP="000126F6">
      <w:pPr>
        <w:pStyle w:val="a3"/>
        <w:spacing w:line="274" w:lineRule="exact"/>
        <w:sectPr w:rsidR="000126F6">
          <w:pgSz w:w="11920" w:h="16850"/>
          <w:pgMar w:top="1020" w:right="425" w:bottom="280" w:left="1275" w:header="763" w:footer="0" w:gutter="0"/>
          <w:cols w:space="720"/>
        </w:sectPr>
      </w:pPr>
    </w:p>
    <w:p w:rsidR="000126F6" w:rsidRDefault="000126F6" w:rsidP="000126F6">
      <w:pPr>
        <w:pStyle w:val="a3"/>
        <w:spacing w:before="190"/>
        <w:ind w:left="443" w:right="438" w:firstLine="0"/>
      </w:pPr>
      <w:r>
        <w:t>предложении. Совершенствовать умения: правильно использовать предлоги в речи; образовывать форму множественного числа существительных, обозначающих детенышей животных, употреблять эти существительные в именительном и родительном падежах; правильно использовать форму множественного числа родительного падежа существительных;</w:t>
      </w:r>
      <w:r>
        <w:rPr>
          <w:spacing w:val="-11"/>
        </w:rPr>
        <w:t xml:space="preserve"> </w:t>
      </w:r>
      <w:r>
        <w:t>употреблять</w:t>
      </w:r>
      <w:r>
        <w:rPr>
          <w:spacing w:val="-12"/>
        </w:rPr>
        <w:t xml:space="preserve"> </w:t>
      </w:r>
      <w:r>
        <w:t>формы</w:t>
      </w:r>
      <w:r>
        <w:rPr>
          <w:spacing w:val="-12"/>
        </w:rPr>
        <w:t xml:space="preserve"> </w:t>
      </w:r>
      <w:r>
        <w:t>повелительного</w:t>
      </w:r>
      <w:r>
        <w:rPr>
          <w:spacing w:val="-8"/>
        </w:rPr>
        <w:t xml:space="preserve"> </w:t>
      </w:r>
      <w:r>
        <w:t>наклонения</w:t>
      </w:r>
      <w:r>
        <w:rPr>
          <w:spacing w:val="-14"/>
        </w:rPr>
        <w:t xml:space="preserve"> </w:t>
      </w:r>
      <w:r>
        <w:t>глаголов;</w:t>
      </w:r>
      <w:r>
        <w:rPr>
          <w:spacing w:val="-14"/>
        </w:rPr>
        <w:t xml:space="preserve"> </w:t>
      </w:r>
      <w:r>
        <w:t>использовать простые сложносочиненные и сложноподчиненные предложения; правильно понимать и употреблять предлоги с пространственным значением (в, под, между, около); правильно образовывать названия предметов посуды.</w:t>
      </w:r>
    </w:p>
    <w:p w:rsidR="000126F6" w:rsidRDefault="000126F6" w:rsidP="000126F6">
      <w:pPr>
        <w:pStyle w:val="a6"/>
        <w:numPr>
          <w:ilvl w:val="0"/>
          <w:numId w:val="159"/>
        </w:numPr>
        <w:tabs>
          <w:tab w:val="left" w:pos="1468"/>
        </w:tabs>
        <w:spacing w:before="4" w:line="320" w:lineRule="exact"/>
        <w:ind w:left="1468" w:hanging="305"/>
        <w:rPr>
          <w:sz w:val="24"/>
        </w:rPr>
      </w:pPr>
      <w:r>
        <w:rPr>
          <w:sz w:val="24"/>
        </w:rPr>
        <w:t xml:space="preserve">Связная </w:t>
      </w:r>
      <w:r>
        <w:rPr>
          <w:spacing w:val="-4"/>
          <w:sz w:val="24"/>
        </w:rPr>
        <w:t>речь:</w:t>
      </w:r>
    </w:p>
    <w:p w:rsidR="000126F6" w:rsidRDefault="000126F6" w:rsidP="000126F6">
      <w:pPr>
        <w:pStyle w:val="a3"/>
        <w:ind w:left="443" w:right="441" w:firstLine="719"/>
      </w:pPr>
      <w:r>
        <w:t>продолжать совершенствовать диалогическую речь детей. Закреплять у детей умение</w:t>
      </w:r>
      <w:r>
        <w:rPr>
          <w:spacing w:val="-15"/>
        </w:rPr>
        <w:t xml:space="preserve"> </w:t>
      </w:r>
      <w:r>
        <w:t>поддерживать</w:t>
      </w:r>
      <w:r>
        <w:rPr>
          <w:spacing w:val="-13"/>
        </w:rPr>
        <w:t xml:space="preserve"> </w:t>
      </w:r>
      <w:r>
        <w:t>беседу:</w:t>
      </w:r>
      <w:r>
        <w:rPr>
          <w:spacing w:val="-9"/>
        </w:rPr>
        <w:t xml:space="preserve"> </w:t>
      </w:r>
      <w:r>
        <w:t>задавать</w:t>
      </w:r>
      <w:r>
        <w:rPr>
          <w:spacing w:val="-8"/>
        </w:rPr>
        <w:t xml:space="preserve"> </w:t>
      </w:r>
      <w:r>
        <w:t>вопросы</w:t>
      </w:r>
      <w:r>
        <w:rPr>
          <w:spacing w:val="-14"/>
        </w:rPr>
        <w:t xml:space="preserve"> </w:t>
      </w:r>
      <w:r>
        <w:t>по</w:t>
      </w:r>
      <w:r>
        <w:rPr>
          <w:spacing w:val="-7"/>
        </w:rPr>
        <w:t xml:space="preserve"> </w:t>
      </w:r>
      <w:r>
        <w:t>поводу</w:t>
      </w:r>
      <w:r>
        <w:rPr>
          <w:spacing w:val="-15"/>
        </w:rPr>
        <w:t xml:space="preserve"> </w:t>
      </w:r>
      <w:r>
        <w:t>предметов,</w:t>
      </w:r>
      <w:r>
        <w:rPr>
          <w:spacing w:val="-8"/>
        </w:rPr>
        <w:t xml:space="preserve"> </w:t>
      </w:r>
      <w:r>
        <w:t>их</w:t>
      </w:r>
      <w:r>
        <w:rPr>
          <w:spacing w:val="-14"/>
        </w:rPr>
        <w:t xml:space="preserve"> </w:t>
      </w:r>
      <w:r>
        <w:t>качеств,</w:t>
      </w:r>
      <w:r>
        <w:rPr>
          <w:spacing w:val="-8"/>
        </w:rPr>
        <w:t xml:space="preserve"> </w:t>
      </w:r>
      <w:r>
        <w:t>действий с ними, взаимоотношений с окружающими, правильно по форме и содержанию отвечать на вопросы. Поддерживать стремление детей рассказывать о своих наблюдениях, переживаниях; пересказывать небольшие сказки и рассказы, знакомые детям и вновь прочитанные; составлять по образцу небольшие рассказы о предмете, игрушке, по содержанию сюжетной картины. Воспитывать культуру общения: формирование умений приветствовать родных, знакомых, детей по группе. Использовать формулы речевого этикета при ответе по телефону, при вступлении в разговор с незнакомыми людьми, при встрече гостей. Развивать коммуникативно-речевые умения у детей (умение вступить, поддержать и завершить общение).</w:t>
      </w:r>
    </w:p>
    <w:p w:rsidR="000126F6" w:rsidRDefault="000126F6" w:rsidP="000126F6">
      <w:pPr>
        <w:pStyle w:val="a6"/>
        <w:numPr>
          <w:ilvl w:val="0"/>
          <w:numId w:val="159"/>
        </w:numPr>
        <w:tabs>
          <w:tab w:val="left" w:pos="1452"/>
        </w:tabs>
        <w:spacing w:line="317" w:lineRule="exact"/>
        <w:ind w:left="1452" w:hanging="289"/>
        <w:rPr>
          <w:sz w:val="24"/>
        </w:rPr>
      </w:pPr>
      <w:r>
        <w:rPr>
          <w:sz w:val="24"/>
        </w:rPr>
        <w:t>Подготовка</w:t>
      </w:r>
      <w:r>
        <w:rPr>
          <w:spacing w:val="-8"/>
          <w:sz w:val="24"/>
        </w:rPr>
        <w:t xml:space="preserve"> </w:t>
      </w:r>
      <w:r>
        <w:rPr>
          <w:sz w:val="24"/>
        </w:rPr>
        <w:t>детей</w:t>
      </w:r>
      <w:r>
        <w:rPr>
          <w:spacing w:val="-4"/>
          <w:sz w:val="24"/>
        </w:rPr>
        <w:t xml:space="preserve"> </w:t>
      </w:r>
      <w:r>
        <w:rPr>
          <w:sz w:val="24"/>
        </w:rPr>
        <w:t>к</w:t>
      </w:r>
      <w:r>
        <w:rPr>
          <w:spacing w:val="-8"/>
          <w:sz w:val="24"/>
        </w:rPr>
        <w:t xml:space="preserve"> </w:t>
      </w:r>
      <w:r>
        <w:rPr>
          <w:sz w:val="24"/>
        </w:rPr>
        <w:t>обучению</w:t>
      </w:r>
      <w:r>
        <w:rPr>
          <w:spacing w:val="-5"/>
          <w:sz w:val="24"/>
        </w:rPr>
        <w:t xml:space="preserve"> </w:t>
      </w:r>
      <w:r>
        <w:rPr>
          <w:spacing w:val="-2"/>
          <w:sz w:val="24"/>
        </w:rPr>
        <w:t>грамоте:</w:t>
      </w:r>
    </w:p>
    <w:p w:rsidR="000126F6" w:rsidRDefault="000126F6" w:rsidP="000126F6">
      <w:pPr>
        <w:pStyle w:val="a3"/>
        <w:ind w:left="443" w:right="426" w:firstLine="719"/>
      </w:pPr>
      <w:r>
        <w:t>продолжать</w:t>
      </w:r>
      <w:r>
        <w:rPr>
          <w:spacing w:val="-12"/>
        </w:rPr>
        <w:t xml:space="preserve"> </w:t>
      </w:r>
      <w:r>
        <w:t>знакомить</w:t>
      </w:r>
      <w:r>
        <w:rPr>
          <w:spacing w:val="-8"/>
        </w:rPr>
        <w:t xml:space="preserve"> </w:t>
      </w:r>
      <w:r>
        <w:t>с</w:t>
      </w:r>
      <w:r>
        <w:rPr>
          <w:spacing w:val="-13"/>
        </w:rPr>
        <w:t xml:space="preserve"> </w:t>
      </w:r>
      <w:r>
        <w:t>терминами</w:t>
      </w:r>
      <w:r>
        <w:rPr>
          <w:spacing w:val="-4"/>
        </w:rPr>
        <w:t xml:space="preserve"> </w:t>
      </w:r>
      <w:r>
        <w:t>«слово», «звук»</w:t>
      </w:r>
      <w:r>
        <w:rPr>
          <w:spacing w:val="-15"/>
        </w:rPr>
        <w:t xml:space="preserve"> </w:t>
      </w:r>
      <w:r>
        <w:t>практически,</w:t>
      </w:r>
      <w:r>
        <w:rPr>
          <w:spacing w:val="-2"/>
        </w:rPr>
        <w:t xml:space="preserve"> </w:t>
      </w:r>
      <w:r>
        <w:t>учить</w:t>
      </w:r>
      <w:r>
        <w:rPr>
          <w:spacing w:val="-4"/>
        </w:rPr>
        <w:t xml:space="preserve"> </w:t>
      </w:r>
      <w:r>
        <w:t>понимать</w:t>
      </w:r>
      <w:r>
        <w:rPr>
          <w:spacing w:val="-9"/>
        </w:rPr>
        <w:t xml:space="preserve"> </w:t>
      </w:r>
      <w:r>
        <w:t>и употреблять эти слова при выполнении упражнений, в речевых играх. Знакомить детей с тем, что слова состоят из звуков, звучат по-разному и сходно, звуки в слове произносятся</w:t>
      </w:r>
      <w:r>
        <w:rPr>
          <w:spacing w:val="40"/>
        </w:rPr>
        <w:t xml:space="preserve"> </w:t>
      </w:r>
      <w:r>
        <w:t>в определенной последовательности, могут быть разные по длительности звучания (короткие</w:t>
      </w:r>
      <w:r>
        <w:rPr>
          <w:spacing w:val="-15"/>
        </w:rPr>
        <w:t xml:space="preserve"> </w:t>
      </w:r>
      <w:r>
        <w:t>и</w:t>
      </w:r>
      <w:r>
        <w:rPr>
          <w:spacing w:val="-8"/>
        </w:rPr>
        <w:t xml:space="preserve"> </w:t>
      </w:r>
      <w:r>
        <w:t>длинные).</w:t>
      </w:r>
      <w:r>
        <w:rPr>
          <w:spacing w:val="-10"/>
        </w:rPr>
        <w:t xml:space="preserve"> </w:t>
      </w:r>
      <w:r>
        <w:t>Формировать</w:t>
      </w:r>
      <w:r>
        <w:rPr>
          <w:spacing w:val="-3"/>
        </w:rPr>
        <w:t xml:space="preserve"> </w:t>
      </w:r>
      <w:r>
        <w:t>умения</w:t>
      </w:r>
      <w:r>
        <w:rPr>
          <w:spacing w:val="-7"/>
        </w:rPr>
        <w:t xml:space="preserve"> </w:t>
      </w:r>
      <w:r>
        <w:t>различать</w:t>
      </w:r>
      <w:r>
        <w:rPr>
          <w:spacing w:val="-6"/>
        </w:rPr>
        <w:t xml:space="preserve"> </w:t>
      </w:r>
      <w:r>
        <w:t>на</w:t>
      </w:r>
      <w:r>
        <w:rPr>
          <w:spacing w:val="-12"/>
        </w:rPr>
        <w:t xml:space="preserve"> </w:t>
      </w:r>
      <w:r>
        <w:t>слух</w:t>
      </w:r>
      <w:r>
        <w:rPr>
          <w:spacing w:val="-10"/>
        </w:rPr>
        <w:t xml:space="preserve"> </w:t>
      </w:r>
      <w:r>
        <w:t>твердые</w:t>
      </w:r>
      <w:r>
        <w:rPr>
          <w:spacing w:val="-12"/>
        </w:rPr>
        <w:t xml:space="preserve"> </w:t>
      </w:r>
      <w:r>
        <w:t>и</w:t>
      </w:r>
      <w:r>
        <w:rPr>
          <w:spacing w:val="-7"/>
        </w:rPr>
        <w:t xml:space="preserve"> </w:t>
      </w:r>
      <w:r>
        <w:t>мягкие</w:t>
      </w:r>
      <w:r>
        <w:rPr>
          <w:spacing w:val="-11"/>
        </w:rPr>
        <w:t xml:space="preserve"> </w:t>
      </w:r>
      <w:r>
        <w:t>согласные (без выделения терминов), определять и изолированно произносить первый звук в слове, называть слова с заданным звуком;</w:t>
      </w:r>
    </w:p>
    <w:p w:rsidR="000126F6" w:rsidRDefault="000126F6" w:rsidP="000126F6">
      <w:pPr>
        <w:pStyle w:val="a3"/>
        <w:spacing w:line="235" w:lineRule="auto"/>
        <w:ind w:left="443" w:right="453" w:firstLine="0"/>
      </w:pPr>
      <w:r>
        <w:t>выделять голосом звук в слове: произносить заданный звук протяжно, громче, четче, чем он произносится обычно, называть изолированно.</w:t>
      </w:r>
    </w:p>
    <w:p w:rsidR="000126F6" w:rsidRDefault="000126F6" w:rsidP="000126F6">
      <w:pPr>
        <w:pStyle w:val="a6"/>
        <w:numPr>
          <w:ilvl w:val="0"/>
          <w:numId w:val="159"/>
        </w:numPr>
        <w:tabs>
          <w:tab w:val="left" w:pos="1452"/>
        </w:tabs>
        <w:spacing w:line="320" w:lineRule="exact"/>
        <w:ind w:left="1452" w:hanging="289"/>
        <w:rPr>
          <w:sz w:val="24"/>
        </w:rPr>
      </w:pPr>
      <w:r>
        <w:rPr>
          <w:sz w:val="24"/>
        </w:rPr>
        <w:t>Интерес</w:t>
      </w:r>
      <w:r>
        <w:rPr>
          <w:spacing w:val="-5"/>
          <w:sz w:val="24"/>
        </w:rPr>
        <w:t xml:space="preserve"> </w:t>
      </w:r>
      <w:r>
        <w:rPr>
          <w:sz w:val="24"/>
        </w:rPr>
        <w:t>к</w:t>
      </w:r>
      <w:r>
        <w:rPr>
          <w:spacing w:val="-5"/>
          <w:sz w:val="24"/>
        </w:rPr>
        <w:t xml:space="preserve"> </w:t>
      </w:r>
      <w:r>
        <w:rPr>
          <w:sz w:val="24"/>
        </w:rPr>
        <w:t>художественной</w:t>
      </w:r>
      <w:r>
        <w:rPr>
          <w:spacing w:val="-4"/>
          <w:sz w:val="24"/>
        </w:rPr>
        <w:t xml:space="preserve"> </w:t>
      </w:r>
      <w:r>
        <w:rPr>
          <w:spacing w:val="-2"/>
          <w:sz w:val="24"/>
        </w:rPr>
        <w:t>литературе:</w:t>
      </w:r>
    </w:p>
    <w:p w:rsidR="000126F6" w:rsidRDefault="000126F6" w:rsidP="000126F6">
      <w:pPr>
        <w:pStyle w:val="a3"/>
        <w:ind w:left="443" w:right="433" w:firstLine="719"/>
      </w:pPr>
      <w:r>
        <w:t>обогащать</w:t>
      </w:r>
      <w:r>
        <w:rPr>
          <w:spacing w:val="-9"/>
        </w:rPr>
        <w:t xml:space="preserve"> </w:t>
      </w:r>
      <w:r>
        <w:t>опыт</w:t>
      </w:r>
      <w:r>
        <w:rPr>
          <w:spacing w:val="-8"/>
        </w:rPr>
        <w:t xml:space="preserve"> </w:t>
      </w:r>
      <w:r>
        <w:t>восприятия</w:t>
      </w:r>
      <w:r>
        <w:rPr>
          <w:spacing w:val="-10"/>
        </w:rPr>
        <w:t xml:space="preserve"> </w:t>
      </w:r>
      <w:r>
        <w:t>жанров</w:t>
      </w:r>
      <w:r>
        <w:rPr>
          <w:spacing w:val="-8"/>
        </w:rPr>
        <w:t xml:space="preserve"> </w:t>
      </w:r>
      <w:r>
        <w:t>фольклора</w:t>
      </w:r>
      <w:r>
        <w:rPr>
          <w:spacing w:val="-13"/>
        </w:rPr>
        <w:t xml:space="preserve"> </w:t>
      </w:r>
      <w:r>
        <w:t>(загадки,</w:t>
      </w:r>
      <w:r>
        <w:rPr>
          <w:spacing w:val="-5"/>
        </w:rPr>
        <w:t xml:space="preserve"> </w:t>
      </w:r>
      <w:r>
        <w:t>считалки,</w:t>
      </w:r>
      <w:r>
        <w:rPr>
          <w:spacing w:val="-8"/>
        </w:rPr>
        <w:t xml:space="preserve"> </w:t>
      </w:r>
      <w:r>
        <w:t>заклички,</w:t>
      </w:r>
      <w:r>
        <w:rPr>
          <w:spacing w:val="-4"/>
        </w:rPr>
        <w:t xml:space="preserve"> </w:t>
      </w:r>
      <w:r>
        <w:t xml:space="preserve">сказки о животных, волшебные сказки) и художественной литературы (авторские сказки, рассказы, стихотворения); знать основные особенности жанров литературных </w:t>
      </w:r>
      <w:r>
        <w:rPr>
          <w:spacing w:val="-2"/>
        </w:rPr>
        <w:t>произведений;</w:t>
      </w:r>
    </w:p>
    <w:p w:rsidR="000126F6" w:rsidRDefault="000126F6" w:rsidP="000126F6">
      <w:pPr>
        <w:pStyle w:val="a3"/>
        <w:ind w:left="443" w:right="439" w:firstLine="719"/>
      </w:pPr>
      <w:r>
        <w:t>развивать способность воспринимать содержание и форму художественных произведений (устанавливать причинно-следственные связи в повествовании, понимать главные характеристики героев; привлекать внимание детей к ритму поэтической речи, образным характеристикам предметов и явлений);</w:t>
      </w:r>
    </w:p>
    <w:p w:rsidR="000126F6" w:rsidRDefault="000126F6" w:rsidP="000126F6">
      <w:pPr>
        <w:pStyle w:val="a3"/>
        <w:ind w:left="443" w:right="441" w:firstLine="719"/>
      </w:pPr>
      <w:r>
        <w:t>развивать художественно-речевые и исполнительские умения (выразительное чтение наизусть потешек, прибауток, стихотворений; выразительное исполнение ролей в инсценировках; пересказ небольших рассказов и сказок);</w:t>
      </w:r>
    </w:p>
    <w:p w:rsidR="000126F6" w:rsidRDefault="000126F6" w:rsidP="000126F6">
      <w:pPr>
        <w:pStyle w:val="a3"/>
        <w:spacing w:line="235" w:lineRule="auto"/>
        <w:ind w:left="443" w:right="461" w:firstLine="719"/>
      </w:pPr>
      <w:r>
        <w:t xml:space="preserve">воспитывать ценностное отношение к книге, уважение к творчеству писателей и </w:t>
      </w:r>
      <w:r>
        <w:rPr>
          <w:spacing w:val="-2"/>
        </w:rPr>
        <w:t>иллюстраторов.</w:t>
      </w:r>
    </w:p>
    <w:p w:rsidR="000126F6" w:rsidRDefault="000126F6" w:rsidP="000126F6">
      <w:pPr>
        <w:pStyle w:val="3"/>
        <w:spacing w:before="12" w:line="274" w:lineRule="exact"/>
        <w:ind w:left="1163"/>
      </w:pPr>
      <w:r>
        <w:t>Содержание</w:t>
      </w:r>
      <w:r>
        <w:rPr>
          <w:spacing w:val="-11"/>
        </w:rPr>
        <w:t xml:space="preserve"> </w:t>
      </w:r>
      <w:r>
        <w:t>образовательной</w:t>
      </w:r>
      <w:r>
        <w:rPr>
          <w:spacing w:val="-11"/>
        </w:rPr>
        <w:t xml:space="preserve"> </w:t>
      </w:r>
      <w:r>
        <w:rPr>
          <w:spacing w:val="-2"/>
        </w:rPr>
        <w:t>деятельности.</w:t>
      </w:r>
    </w:p>
    <w:p w:rsidR="000126F6" w:rsidRDefault="000126F6" w:rsidP="000126F6">
      <w:pPr>
        <w:pStyle w:val="4"/>
        <w:numPr>
          <w:ilvl w:val="0"/>
          <w:numId w:val="158"/>
        </w:numPr>
        <w:tabs>
          <w:tab w:val="left" w:pos="1432"/>
        </w:tabs>
        <w:spacing w:line="318" w:lineRule="exact"/>
        <w:ind w:left="1432" w:hanging="269"/>
      </w:pPr>
      <w:bookmarkStart w:id="65" w:name="1)_Развитие_словаря:"/>
      <w:bookmarkEnd w:id="65"/>
      <w:r>
        <w:t>Развитие</w:t>
      </w:r>
      <w:r>
        <w:rPr>
          <w:spacing w:val="-3"/>
        </w:rPr>
        <w:t xml:space="preserve"> </w:t>
      </w:r>
      <w:r>
        <w:rPr>
          <w:spacing w:val="-2"/>
        </w:rPr>
        <w:t>словаря:</w:t>
      </w:r>
    </w:p>
    <w:p w:rsidR="000126F6" w:rsidRDefault="000126F6" w:rsidP="000126F6">
      <w:pPr>
        <w:pStyle w:val="a3"/>
        <w:ind w:left="443" w:right="438" w:firstLine="719"/>
      </w:pPr>
      <w:r>
        <w:t>педагог формирует у детей умение использовать в речи названия предметов и материалов, из которых они изготовлены; названия живых существ и сред их обитания, некоторые</w:t>
      </w:r>
      <w:r>
        <w:rPr>
          <w:spacing w:val="-12"/>
        </w:rPr>
        <w:t xml:space="preserve"> </w:t>
      </w:r>
      <w:r>
        <w:t>трудовые</w:t>
      </w:r>
      <w:r>
        <w:rPr>
          <w:spacing w:val="-7"/>
        </w:rPr>
        <w:t xml:space="preserve"> </w:t>
      </w:r>
      <w:r>
        <w:t>процессы;</w:t>
      </w:r>
      <w:r>
        <w:rPr>
          <w:spacing w:val="-9"/>
        </w:rPr>
        <w:t xml:space="preserve"> </w:t>
      </w:r>
      <w:r>
        <w:t>слова,</w:t>
      </w:r>
      <w:r>
        <w:rPr>
          <w:spacing w:val="-11"/>
        </w:rPr>
        <w:t xml:space="preserve"> </w:t>
      </w:r>
      <w:r>
        <w:t>обозначающие</w:t>
      </w:r>
      <w:r>
        <w:rPr>
          <w:spacing w:val="-7"/>
        </w:rPr>
        <w:t xml:space="preserve"> </w:t>
      </w:r>
      <w:r>
        <w:t>части</w:t>
      </w:r>
      <w:r>
        <w:rPr>
          <w:spacing w:val="-7"/>
        </w:rPr>
        <w:t xml:space="preserve"> </w:t>
      </w:r>
      <w:r>
        <w:t>предметов,</w:t>
      </w:r>
      <w:r>
        <w:rPr>
          <w:spacing w:val="-9"/>
        </w:rPr>
        <w:t xml:space="preserve"> </w:t>
      </w:r>
      <w:r>
        <w:t>объектов</w:t>
      </w:r>
      <w:r>
        <w:rPr>
          <w:spacing w:val="-8"/>
        </w:rPr>
        <w:t xml:space="preserve"> </w:t>
      </w:r>
      <w:r>
        <w:t>и</w:t>
      </w:r>
      <w:r>
        <w:rPr>
          <w:spacing w:val="-10"/>
        </w:rPr>
        <w:t xml:space="preserve"> </w:t>
      </w:r>
      <w:r>
        <w:t>явлений природы, их свойства и качества: цветовые оттенки, вкусовые качества, степени качества объектов,</w:t>
      </w:r>
      <w:r>
        <w:rPr>
          <w:spacing w:val="74"/>
        </w:rPr>
        <w:t xml:space="preserve"> </w:t>
      </w:r>
      <w:r>
        <w:t>явлений;</w:t>
      </w:r>
      <w:r>
        <w:rPr>
          <w:spacing w:val="75"/>
        </w:rPr>
        <w:t xml:space="preserve"> </w:t>
      </w:r>
      <w:r>
        <w:t>употреблять</w:t>
      </w:r>
      <w:r>
        <w:rPr>
          <w:spacing w:val="75"/>
        </w:rPr>
        <w:t xml:space="preserve"> </w:t>
      </w:r>
      <w:r>
        <w:t>слова,</w:t>
      </w:r>
      <w:r>
        <w:rPr>
          <w:spacing w:val="69"/>
        </w:rPr>
        <w:t xml:space="preserve"> </w:t>
      </w:r>
      <w:r>
        <w:t>обозначающие</w:t>
      </w:r>
      <w:r>
        <w:rPr>
          <w:spacing w:val="71"/>
        </w:rPr>
        <w:t xml:space="preserve"> </w:t>
      </w:r>
      <w:r>
        <w:t>некоторые</w:t>
      </w:r>
      <w:r>
        <w:rPr>
          <w:spacing w:val="71"/>
        </w:rPr>
        <w:t xml:space="preserve"> </w:t>
      </w:r>
      <w:r>
        <w:t>родовые</w:t>
      </w:r>
      <w:r>
        <w:rPr>
          <w:spacing w:val="69"/>
        </w:rPr>
        <w:t xml:space="preserve"> </w:t>
      </w:r>
      <w:r>
        <w:t>и</w:t>
      </w:r>
      <w:r>
        <w:rPr>
          <w:spacing w:val="70"/>
        </w:rPr>
        <w:t xml:space="preserve"> </w:t>
      </w:r>
      <w:r>
        <w:t>видовые</w:t>
      </w:r>
    </w:p>
    <w:p w:rsidR="000126F6" w:rsidRDefault="000126F6" w:rsidP="000126F6">
      <w:pPr>
        <w:pStyle w:val="a3"/>
        <w:sectPr w:rsidR="000126F6">
          <w:pgSz w:w="11920" w:h="16850"/>
          <w:pgMar w:top="1020" w:right="425" w:bottom="280" w:left="1275" w:header="763" w:footer="0" w:gutter="0"/>
          <w:cols w:space="720"/>
        </w:sectPr>
      </w:pPr>
    </w:p>
    <w:p w:rsidR="000126F6" w:rsidRDefault="000126F6" w:rsidP="000126F6">
      <w:pPr>
        <w:pStyle w:val="a3"/>
        <w:spacing w:before="190" w:line="242" w:lineRule="auto"/>
        <w:ind w:left="443" w:right="449" w:firstLine="0"/>
      </w:pPr>
      <w:r>
        <w:t>обобщения, а также лежащие в основе этих обобщений существенные признаки; слова извинения, участия, эмоционального сочувствия.</w:t>
      </w:r>
    </w:p>
    <w:p w:rsidR="000126F6" w:rsidRDefault="000126F6" w:rsidP="000126F6">
      <w:pPr>
        <w:pStyle w:val="4"/>
        <w:numPr>
          <w:ilvl w:val="0"/>
          <w:numId w:val="158"/>
        </w:numPr>
        <w:tabs>
          <w:tab w:val="left" w:pos="1461"/>
        </w:tabs>
        <w:spacing w:line="318" w:lineRule="exact"/>
        <w:ind w:left="1461" w:hanging="298"/>
      </w:pPr>
      <w:r>
        <w:t>Звуковая</w:t>
      </w:r>
      <w:r>
        <w:rPr>
          <w:spacing w:val="-6"/>
        </w:rPr>
        <w:t xml:space="preserve"> </w:t>
      </w:r>
      <w:r>
        <w:t>культура</w:t>
      </w:r>
      <w:r>
        <w:rPr>
          <w:spacing w:val="-5"/>
        </w:rPr>
        <w:t xml:space="preserve"> </w:t>
      </w:r>
      <w:r>
        <w:rPr>
          <w:spacing w:val="-4"/>
        </w:rPr>
        <w:t>речи:</w:t>
      </w:r>
    </w:p>
    <w:p w:rsidR="000126F6" w:rsidRDefault="000126F6" w:rsidP="000126F6">
      <w:pPr>
        <w:pStyle w:val="a3"/>
        <w:ind w:left="443" w:right="436" w:firstLine="719"/>
      </w:pPr>
      <w:r>
        <w:t>педагог</w:t>
      </w:r>
      <w:r>
        <w:rPr>
          <w:spacing w:val="-15"/>
        </w:rPr>
        <w:t xml:space="preserve"> </w:t>
      </w:r>
      <w:r>
        <w:t>помогает</w:t>
      </w:r>
      <w:r>
        <w:rPr>
          <w:spacing w:val="-15"/>
        </w:rPr>
        <w:t xml:space="preserve"> </w:t>
      </w:r>
      <w:r>
        <w:t>детям</w:t>
      </w:r>
      <w:r>
        <w:rPr>
          <w:spacing w:val="-15"/>
        </w:rPr>
        <w:t xml:space="preserve"> </w:t>
      </w:r>
      <w:r>
        <w:t>овладеть</w:t>
      </w:r>
      <w:r>
        <w:rPr>
          <w:spacing w:val="-15"/>
        </w:rPr>
        <w:t xml:space="preserve"> </w:t>
      </w:r>
      <w:r>
        <w:t>правильным</w:t>
      </w:r>
      <w:r>
        <w:rPr>
          <w:spacing w:val="-15"/>
        </w:rPr>
        <w:t xml:space="preserve"> </w:t>
      </w:r>
      <w:r>
        <w:t>произношением</w:t>
      </w:r>
      <w:r>
        <w:rPr>
          <w:spacing w:val="-15"/>
        </w:rPr>
        <w:t xml:space="preserve"> </w:t>
      </w:r>
      <w:r>
        <w:t>звуков</w:t>
      </w:r>
      <w:r>
        <w:rPr>
          <w:spacing w:val="-15"/>
        </w:rPr>
        <w:t xml:space="preserve"> </w:t>
      </w:r>
      <w:r>
        <w:t>родного</w:t>
      </w:r>
      <w:r>
        <w:rPr>
          <w:spacing w:val="-15"/>
        </w:rPr>
        <w:t xml:space="preserve"> </w:t>
      </w:r>
      <w:r>
        <w:t>языка и словопроизношением, развивает у детей звуковую и интонационную культуру речи, фонематический слух, закрепляет у детей умения правильно произносить свистящие и шипящие звуки; четко воспроизводить фонетический и морфологический рисунок слова; формирует</w:t>
      </w:r>
      <w:r>
        <w:rPr>
          <w:spacing w:val="-2"/>
        </w:rPr>
        <w:t xml:space="preserve"> </w:t>
      </w:r>
      <w:r>
        <w:t>умения</w:t>
      </w:r>
      <w:r>
        <w:rPr>
          <w:spacing w:val="-10"/>
        </w:rPr>
        <w:t xml:space="preserve"> </w:t>
      </w:r>
      <w:r>
        <w:t>говорить</w:t>
      </w:r>
      <w:r>
        <w:rPr>
          <w:spacing w:val="-12"/>
        </w:rPr>
        <w:t xml:space="preserve"> </w:t>
      </w:r>
      <w:r>
        <w:t>внятно,</w:t>
      </w:r>
      <w:r>
        <w:rPr>
          <w:spacing w:val="-14"/>
        </w:rPr>
        <w:t xml:space="preserve"> </w:t>
      </w:r>
      <w:r>
        <w:t>в</w:t>
      </w:r>
      <w:r>
        <w:rPr>
          <w:spacing w:val="-14"/>
        </w:rPr>
        <w:t xml:space="preserve"> </w:t>
      </w:r>
      <w:r>
        <w:t>среднем</w:t>
      </w:r>
      <w:r>
        <w:rPr>
          <w:spacing w:val="-14"/>
        </w:rPr>
        <w:t xml:space="preserve"> </w:t>
      </w:r>
      <w:r>
        <w:t>темпе,</w:t>
      </w:r>
      <w:r>
        <w:rPr>
          <w:spacing w:val="-14"/>
        </w:rPr>
        <w:t xml:space="preserve"> </w:t>
      </w:r>
      <w:r>
        <w:t>голосом</w:t>
      </w:r>
      <w:r>
        <w:rPr>
          <w:spacing w:val="-14"/>
        </w:rPr>
        <w:t xml:space="preserve"> </w:t>
      </w:r>
      <w:r>
        <w:t>средней</w:t>
      </w:r>
      <w:r>
        <w:rPr>
          <w:spacing w:val="-8"/>
        </w:rPr>
        <w:t xml:space="preserve"> </w:t>
      </w:r>
      <w:r>
        <w:t>силы,</w:t>
      </w:r>
      <w:r>
        <w:rPr>
          <w:spacing w:val="-14"/>
        </w:rPr>
        <w:t xml:space="preserve"> </w:t>
      </w:r>
      <w:r>
        <w:t>выразительно читать стихи, регулируя интонацию, тембр, силу голоса и ритм речи в зависимости от содержания стихотворения.</w:t>
      </w:r>
    </w:p>
    <w:p w:rsidR="000126F6" w:rsidRDefault="000126F6" w:rsidP="000126F6">
      <w:pPr>
        <w:pStyle w:val="4"/>
        <w:numPr>
          <w:ilvl w:val="0"/>
          <w:numId w:val="158"/>
        </w:numPr>
        <w:tabs>
          <w:tab w:val="left" w:pos="1452"/>
        </w:tabs>
        <w:spacing w:line="314" w:lineRule="exact"/>
        <w:ind w:left="1452" w:hanging="289"/>
      </w:pPr>
      <w:r>
        <w:t>Грамматический</w:t>
      </w:r>
      <w:r>
        <w:rPr>
          <w:spacing w:val="-8"/>
        </w:rPr>
        <w:t xml:space="preserve"> </w:t>
      </w:r>
      <w:r>
        <w:t>строй</w:t>
      </w:r>
      <w:r>
        <w:rPr>
          <w:spacing w:val="-7"/>
        </w:rPr>
        <w:t xml:space="preserve"> </w:t>
      </w:r>
      <w:r>
        <w:rPr>
          <w:spacing w:val="-4"/>
        </w:rPr>
        <w:t>речи:</w:t>
      </w:r>
    </w:p>
    <w:p w:rsidR="000126F6" w:rsidRDefault="000126F6" w:rsidP="000126F6">
      <w:pPr>
        <w:pStyle w:val="a3"/>
        <w:ind w:left="443" w:right="442" w:firstLine="719"/>
      </w:pPr>
      <w:r>
        <w:t>педагог формирует у детей умение использовать полные, распространенные простые с однородными членами и сложноподчиненные предложения для передачи временных, пространственных, причинно-следственных связей; правильно употреблять суффиксы и приставки при словообразовании; использовать систему окончаний существительных, прилагательных, глаголов для оформления речевого высказывания.</w:t>
      </w:r>
    </w:p>
    <w:p w:rsidR="000126F6" w:rsidRDefault="000126F6" w:rsidP="000126F6">
      <w:pPr>
        <w:pStyle w:val="4"/>
        <w:numPr>
          <w:ilvl w:val="0"/>
          <w:numId w:val="158"/>
        </w:numPr>
        <w:tabs>
          <w:tab w:val="left" w:pos="1454"/>
        </w:tabs>
        <w:spacing w:line="317" w:lineRule="exact"/>
        <w:ind w:left="1454" w:hanging="310"/>
      </w:pPr>
      <w:r>
        <w:t>Связная</w:t>
      </w:r>
      <w:r>
        <w:rPr>
          <w:spacing w:val="-2"/>
        </w:rPr>
        <w:t xml:space="preserve"> </w:t>
      </w:r>
      <w:r>
        <w:rPr>
          <w:spacing w:val="-4"/>
        </w:rPr>
        <w:t>речь:</w:t>
      </w:r>
    </w:p>
    <w:p w:rsidR="000126F6" w:rsidRDefault="000126F6" w:rsidP="000126F6">
      <w:pPr>
        <w:pStyle w:val="a3"/>
        <w:ind w:left="443" w:right="431" w:firstLine="700"/>
      </w:pPr>
      <w:r>
        <w:t>педагог развивает у детей связную, грамматически правильную диалогическую и монологическую речь, обучает детей использовать вопросы поискового характера («Почему?», «Зачем?»,</w:t>
      </w:r>
      <w:r>
        <w:rPr>
          <w:spacing w:val="-2"/>
        </w:rPr>
        <w:t xml:space="preserve"> </w:t>
      </w:r>
      <w:r>
        <w:t>«Для</w:t>
      </w:r>
      <w:r>
        <w:rPr>
          <w:spacing w:val="-5"/>
        </w:rPr>
        <w:t xml:space="preserve"> </w:t>
      </w:r>
      <w:r>
        <w:t>чего?»);</w:t>
      </w:r>
      <w:r>
        <w:rPr>
          <w:spacing w:val="-10"/>
        </w:rPr>
        <w:t xml:space="preserve"> </w:t>
      </w:r>
      <w:r>
        <w:t>составлять</w:t>
      </w:r>
      <w:r>
        <w:rPr>
          <w:spacing w:val="-10"/>
        </w:rPr>
        <w:t xml:space="preserve"> </w:t>
      </w:r>
      <w:r>
        <w:t>описательные</w:t>
      </w:r>
      <w:r>
        <w:rPr>
          <w:spacing w:val="-8"/>
        </w:rPr>
        <w:t xml:space="preserve"> </w:t>
      </w:r>
      <w:r>
        <w:t>рассказ</w:t>
      </w:r>
      <w:r>
        <w:rPr>
          <w:spacing w:val="-10"/>
        </w:rPr>
        <w:t xml:space="preserve"> </w:t>
      </w:r>
      <w:r>
        <w:t>из</w:t>
      </w:r>
      <w:r>
        <w:rPr>
          <w:spacing w:val="-9"/>
        </w:rPr>
        <w:t xml:space="preserve"> </w:t>
      </w:r>
      <w:r>
        <w:t>5-6</w:t>
      </w:r>
      <w:r>
        <w:rPr>
          <w:spacing w:val="-12"/>
        </w:rPr>
        <w:t xml:space="preserve"> </w:t>
      </w:r>
      <w:r>
        <w:t>предложений о предметах</w:t>
      </w:r>
      <w:r>
        <w:rPr>
          <w:spacing w:val="-1"/>
        </w:rPr>
        <w:t xml:space="preserve"> </w:t>
      </w:r>
      <w:r>
        <w:t>и повествовательные рассказы из личного опыта;</w:t>
      </w:r>
      <w:r>
        <w:rPr>
          <w:spacing w:val="-1"/>
        </w:rPr>
        <w:t xml:space="preserve"> </w:t>
      </w:r>
      <w:r>
        <w:t>использовать элементарные формы объяснительной речи;</w:t>
      </w:r>
    </w:p>
    <w:p w:rsidR="000126F6" w:rsidRDefault="000126F6" w:rsidP="000126F6">
      <w:pPr>
        <w:pStyle w:val="a3"/>
        <w:ind w:left="443" w:right="433" w:firstLine="700"/>
      </w:pPr>
      <w:r>
        <w:t>педагог развивает у</w:t>
      </w:r>
      <w:r>
        <w:rPr>
          <w:spacing w:val="-6"/>
        </w:rPr>
        <w:t xml:space="preserve"> </w:t>
      </w:r>
      <w:r>
        <w:t>детей речевое творчество, умения сочинять повествовательные рассказы</w:t>
      </w:r>
      <w:r>
        <w:rPr>
          <w:spacing w:val="-4"/>
        </w:rPr>
        <w:t xml:space="preserve"> </w:t>
      </w:r>
      <w:r>
        <w:t>по</w:t>
      </w:r>
      <w:r>
        <w:rPr>
          <w:spacing w:val="-1"/>
        </w:rPr>
        <w:t xml:space="preserve"> </w:t>
      </w:r>
      <w:r>
        <w:t>игрушкам, картинам;</w:t>
      </w:r>
      <w:r>
        <w:rPr>
          <w:spacing w:val="-7"/>
        </w:rPr>
        <w:t xml:space="preserve"> </w:t>
      </w:r>
      <w:r>
        <w:t>составлять</w:t>
      </w:r>
      <w:r>
        <w:rPr>
          <w:spacing w:val="-9"/>
        </w:rPr>
        <w:t xml:space="preserve"> </w:t>
      </w:r>
      <w:r>
        <w:t>описательные</w:t>
      </w:r>
      <w:r>
        <w:rPr>
          <w:spacing w:val="-6"/>
        </w:rPr>
        <w:t xml:space="preserve"> </w:t>
      </w:r>
      <w:r>
        <w:t>загадки</w:t>
      </w:r>
      <w:r>
        <w:rPr>
          <w:spacing w:val="-4"/>
        </w:rPr>
        <w:t xml:space="preserve"> </w:t>
      </w:r>
      <w:r>
        <w:t>об</w:t>
      </w:r>
      <w:r>
        <w:rPr>
          <w:spacing w:val="-10"/>
        </w:rPr>
        <w:t xml:space="preserve"> </w:t>
      </w:r>
      <w:r>
        <w:t>игрушках,</w:t>
      </w:r>
      <w:r>
        <w:rPr>
          <w:spacing w:val="-2"/>
        </w:rPr>
        <w:t xml:space="preserve"> </w:t>
      </w:r>
      <w:r>
        <w:t>объектах природы;</w:t>
      </w:r>
      <w:r>
        <w:rPr>
          <w:spacing w:val="-3"/>
        </w:rPr>
        <w:t xml:space="preserve"> </w:t>
      </w:r>
      <w:r>
        <w:t>поддерживает инициативность и самостоятельность ребёнка в речевом</w:t>
      </w:r>
      <w:r>
        <w:rPr>
          <w:spacing w:val="-4"/>
        </w:rPr>
        <w:t xml:space="preserve"> </w:t>
      </w:r>
      <w:r>
        <w:t>общении со взрослыми и сверстниками; формирует умение использовать в практике общения описательные монологи и элементы объяснительной речи;</w:t>
      </w:r>
    </w:p>
    <w:p w:rsidR="000126F6" w:rsidRDefault="000126F6" w:rsidP="000126F6">
      <w:pPr>
        <w:pStyle w:val="a3"/>
        <w:ind w:left="443" w:right="452" w:firstLine="700"/>
      </w:pPr>
      <w:r>
        <w:t>педагог развивает у детей умения использовать вариативные формы приветствия, прощания, благодарности, обращения с просьбой, поддерживает стремление детей задавать и правильно формулировать вопросы, при ответах на вопросы использовать элементы объяснительной речи, развивает умение пересказывать сказки, составлять описательные рассказы о предметах и объектах, по картинкам;</w:t>
      </w:r>
    </w:p>
    <w:p w:rsidR="000126F6" w:rsidRDefault="000126F6" w:rsidP="000126F6">
      <w:pPr>
        <w:pStyle w:val="a3"/>
        <w:ind w:left="443" w:right="431" w:firstLine="700"/>
      </w:pPr>
      <w:r>
        <w:t>педагог помогает детям осваивать умения вступать в речевое общение с окружающими, задавать вопросы, отвечать на вопросы, слушать ответы других детей, использовать разные типы реплик, рассказывать о событиях, приглашать к деятельности; адекватно реагировать</w:t>
      </w:r>
      <w:r>
        <w:rPr>
          <w:spacing w:val="-2"/>
        </w:rPr>
        <w:t xml:space="preserve"> </w:t>
      </w:r>
      <w:r>
        <w:t>на</w:t>
      </w:r>
      <w:r>
        <w:rPr>
          <w:spacing w:val="-8"/>
        </w:rPr>
        <w:t xml:space="preserve"> </w:t>
      </w:r>
      <w:r>
        <w:t>эмоциональное</w:t>
      </w:r>
      <w:r>
        <w:rPr>
          <w:spacing w:val="-2"/>
        </w:rPr>
        <w:t xml:space="preserve"> </w:t>
      </w:r>
      <w:r>
        <w:t>состояние</w:t>
      </w:r>
      <w:r>
        <w:rPr>
          <w:spacing w:val="-2"/>
        </w:rPr>
        <w:t xml:space="preserve"> </w:t>
      </w:r>
      <w:r>
        <w:t>собеседника</w:t>
      </w:r>
      <w:r>
        <w:rPr>
          <w:spacing w:val="-2"/>
        </w:rPr>
        <w:t xml:space="preserve"> </w:t>
      </w:r>
      <w:r>
        <w:t>речевым</w:t>
      </w:r>
      <w:r>
        <w:rPr>
          <w:spacing w:val="-5"/>
        </w:rPr>
        <w:t xml:space="preserve"> </w:t>
      </w:r>
      <w:r>
        <w:t>высказыванием. Педагог формирует у детей умение участвовать в коллективном разговоре, поддерживая общую</w:t>
      </w:r>
      <w:r>
        <w:rPr>
          <w:spacing w:val="-7"/>
        </w:rPr>
        <w:t xml:space="preserve"> </w:t>
      </w:r>
      <w:r>
        <w:t>беседу,</w:t>
      </w:r>
      <w:r>
        <w:rPr>
          <w:spacing w:val="-3"/>
        </w:rPr>
        <w:t xml:space="preserve"> </w:t>
      </w:r>
      <w:r>
        <w:t>не</w:t>
      </w:r>
      <w:r>
        <w:rPr>
          <w:spacing w:val="-9"/>
        </w:rPr>
        <w:t xml:space="preserve"> </w:t>
      </w:r>
      <w:r>
        <w:t>перебивая</w:t>
      </w:r>
      <w:r>
        <w:rPr>
          <w:spacing w:val="-5"/>
        </w:rPr>
        <w:t xml:space="preserve"> </w:t>
      </w:r>
      <w:r>
        <w:t>собеседников,</w:t>
      </w:r>
      <w:r>
        <w:rPr>
          <w:spacing w:val="-5"/>
        </w:rPr>
        <w:t xml:space="preserve"> </w:t>
      </w:r>
      <w:r>
        <w:t>использовать</w:t>
      </w:r>
      <w:r>
        <w:rPr>
          <w:spacing w:val="-4"/>
        </w:rPr>
        <w:t xml:space="preserve"> </w:t>
      </w:r>
      <w:r>
        <w:t>средства</w:t>
      </w:r>
      <w:r>
        <w:rPr>
          <w:spacing w:val="-8"/>
        </w:rPr>
        <w:t xml:space="preserve"> </w:t>
      </w:r>
      <w:r>
        <w:t>интонационной</w:t>
      </w:r>
      <w:r>
        <w:rPr>
          <w:spacing w:val="-3"/>
        </w:rPr>
        <w:t xml:space="preserve"> </w:t>
      </w:r>
      <w:r>
        <w:t>речевой выразительности,</w:t>
      </w:r>
      <w:r>
        <w:rPr>
          <w:spacing w:val="-9"/>
        </w:rPr>
        <w:t xml:space="preserve"> </w:t>
      </w:r>
      <w:r>
        <w:t>элементы</w:t>
      </w:r>
      <w:r>
        <w:rPr>
          <w:spacing w:val="-10"/>
        </w:rPr>
        <w:t xml:space="preserve"> </w:t>
      </w:r>
      <w:r>
        <w:t>объяснительной</w:t>
      </w:r>
      <w:r>
        <w:rPr>
          <w:spacing w:val="-8"/>
        </w:rPr>
        <w:t xml:space="preserve"> </w:t>
      </w:r>
      <w:r>
        <w:t>речи</w:t>
      </w:r>
      <w:r>
        <w:rPr>
          <w:spacing w:val="-4"/>
        </w:rPr>
        <w:t xml:space="preserve"> </w:t>
      </w:r>
      <w:r>
        <w:t>при</w:t>
      </w:r>
      <w:r>
        <w:rPr>
          <w:spacing w:val="-9"/>
        </w:rPr>
        <w:t xml:space="preserve"> </w:t>
      </w:r>
      <w:r>
        <w:t>разрешении</w:t>
      </w:r>
      <w:r>
        <w:rPr>
          <w:spacing w:val="-3"/>
        </w:rPr>
        <w:t xml:space="preserve"> </w:t>
      </w:r>
      <w:r>
        <w:t>конфликтов,</w:t>
      </w:r>
      <w:r>
        <w:rPr>
          <w:spacing w:val="-4"/>
        </w:rPr>
        <w:t xml:space="preserve"> </w:t>
      </w:r>
      <w:r>
        <w:t xml:space="preserve">закрепляет у детей умения использовать в речи вариативные формы приветствия; прощания; обращения к взрослым и сверстникам с просьбой, благодарности, обиды, жалобы, формирует у детей навыки обращаться к сверстнику по имени, к взрослому - по имени и </w:t>
      </w:r>
      <w:r>
        <w:rPr>
          <w:spacing w:val="-2"/>
        </w:rPr>
        <w:t>отчеству.</w:t>
      </w:r>
    </w:p>
    <w:p w:rsidR="000126F6" w:rsidRDefault="000126F6" w:rsidP="000126F6">
      <w:pPr>
        <w:pStyle w:val="4"/>
        <w:numPr>
          <w:ilvl w:val="0"/>
          <w:numId w:val="158"/>
        </w:numPr>
        <w:tabs>
          <w:tab w:val="left" w:pos="1433"/>
        </w:tabs>
        <w:spacing w:line="317" w:lineRule="exact"/>
        <w:ind w:left="1433" w:hanging="289"/>
      </w:pPr>
      <w:r>
        <w:t>Подготовка</w:t>
      </w:r>
      <w:r>
        <w:rPr>
          <w:spacing w:val="-3"/>
        </w:rPr>
        <w:t xml:space="preserve"> </w:t>
      </w:r>
      <w:r>
        <w:t>детей</w:t>
      </w:r>
      <w:r>
        <w:rPr>
          <w:spacing w:val="-4"/>
        </w:rPr>
        <w:t xml:space="preserve"> </w:t>
      </w:r>
      <w:r>
        <w:t>к</w:t>
      </w:r>
      <w:r>
        <w:rPr>
          <w:spacing w:val="-9"/>
        </w:rPr>
        <w:t xml:space="preserve"> </w:t>
      </w:r>
      <w:r>
        <w:t>обучению</w:t>
      </w:r>
      <w:r>
        <w:rPr>
          <w:spacing w:val="-5"/>
        </w:rPr>
        <w:t xml:space="preserve"> </w:t>
      </w:r>
      <w:r>
        <w:rPr>
          <w:spacing w:val="-2"/>
        </w:rPr>
        <w:t>грамоте:</w:t>
      </w:r>
    </w:p>
    <w:p w:rsidR="000126F6" w:rsidRDefault="000126F6" w:rsidP="000126F6">
      <w:pPr>
        <w:pStyle w:val="a3"/>
        <w:ind w:left="443" w:right="439" w:firstLine="700"/>
      </w:pPr>
      <w:r>
        <w:t>педагог</w:t>
      </w:r>
      <w:r>
        <w:rPr>
          <w:spacing w:val="-15"/>
        </w:rPr>
        <w:t xml:space="preserve"> </w:t>
      </w:r>
      <w:r>
        <w:t>закрепляет</w:t>
      </w:r>
      <w:r>
        <w:rPr>
          <w:spacing w:val="-15"/>
        </w:rPr>
        <w:t xml:space="preserve"> </w:t>
      </w:r>
      <w:r>
        <w:t>у</w:t>
      </w:r>
      <w:r>
        <w:rPr>
          <w:spacing w:val="-15"/>
        </w:rPr>
        <w:t xml:space="preserve"> </w:t>
      </w:r>
      <w:r>
        <w:t>детей</w:t>
      </w:r>
      <w:r>
        <w:rPr>
          <w:spacing w:val="-15"/>
        </w:rPr>
        <w:t xml:space="preserve"> </w:t>
      </w:r>
      <w:r>
        <w:t>умение</w:t>
      </w:r>
      <w:r>
        <w:rPr>
          <w:spacing w:val="-15"/>
        </w:rPr>
        <w:t xml:space="preserve"> </w:t>
      </w:r>
      <w:r>
        <w:t>понимать</w:t>
      </w:r>
      <w:r>
        <w:rPr>
          <w:spacing w:val="-15"/>
        </w:rPr>
        <w:t xml:space="preserve"> </w:t>
      </w:r>
      <w:r>
        <w:t>термины</w:t>
      </w:r>
      <w:r>
        <w:rPr>
          <w:spacing w:val="-15"/>
        </w:rPr>
        <w:t xml:space="preserve"> </w:t>
      </w:r>
      <w:r>
        <w:t>«слово»,</w:t>
      </w:r>
      <w:r>
        <w:rPr>
          <w:spacing w:val="-15"/>
        </w:rPr>
        <w:t xml:space="preserve"> </w:t>
      </w:r>
      <w:r>
        <w:t>«звук»,</w:t>
      </w:r>
      <w:r>
        <w:rPr>
          <w:spacing w:val="-13"/>
        </w:rPr>
        <w:t xml:space="preserve"> </w:t>
      </w:r>
      <w:r>
        <w:t>использовать их в речи; формирует представления о том, что слова состоят из звуков, могут быть длинными</w:t>
      </w:r>
      <w:r>
        <w:rPr>
          <w:spacing w:val="-3"/>
        </w:rPr>
        <w:t xml:space="preserve"> </w:t>
      </w:r>
      <w:r>
        <w:t>и</w:t>
      </w:r>
      <w:r>
        <w:rPr>
          <w:spacing w:val="-1"/>
        </w:rPr>
        <w:t xml:space="preserve"> </w:t>
      </w:r>
      <w:r>
        <w:t>короткими;</w:t>
      </w:r>
      <w:r>
        <w:rPr>
          <w:spacing w:val="-5"/>
        </w:rPr>
        <w:t xml:space="preserve"> </w:t>
      </w:r>
      <w:r>
        <w:t>формирует умение</w:t>
      </w:r>
      <w:r>
        <w:rPr>
          <w:spacing w:val="-1"/>
        </w:rPr>
        <w:t xml:space="preserve"> </w:t>
      </w:r>
      <w:r>
        <w:t>сравнивать</w:t>
      </w:r>
      <w:r>
        <w:rPr>
          <w:spacing w:val="-2"/>
        </w:rPr>
        <w:t xml:space="preserve"> </w:t>
      </w:r>
      <w:r>
        <w:t>слова</w:t>
      </w:r>
      <w:r>
        <w:rPr>
          <w:spacing w:val="-3"/>
        </w:rPr>
        <w:t xml:space="preserve"> </w:t>
      </w:r>
      <w:r>
        <w:t>по</w:t>
      </w:r>
      <w:r>
        <w:rPr>
          <w:spacing w:val="-2"/>
        </w:rPr>
        <w:t xml:space="preserve"> </w:t>
      </w:r>
      <w:r>
        <w:t>протяженности;</w:t>
      </w:r>
      <w:r>
        <w:rPr>
          <w:spacing w:val="-5"/>
        </w:rPr>
        <w:t xml:space="preserve"> </w:t>
      </w:r>
      <w:r>
        <w:t>помогает детям осваивать начальные умения звукового анализа слов: самостоятельно произносить слова, интонационно подчеркивая в них первый звук; узнавать слова на заданный звук.</w:t>
      </w:r>
    </w:p>
    <w:p w:rsidR="000126F6" w:rsidRDefault="000126F6" w:rsidP="000126F6">
      <w:pPr>
        <w:pStyle w:val="3"/>
        <w:spacing w:line="274" w:lineRule="exact"/>
        <w:ind w:left="1163"/>
      </w:pPr>
      <w:bookmarkStart w:id="66" w:name="От_5_лет_до_6_лет._(2)"/>
      <w:bookmarkEnd w:id="66"/>
      <w:r>
        <w:t>От</w:t>
      </w:r>
      <w:r>
        <w:rPr>
          <w:spacing w:val="-2"/>
        </w:rPr>
        <w:t xml:space="preserve"> </w:t>
      </w:r>
      <w:r>
        <w:t>5</w:t>
      </w:r>
      <w:r>
        <w:rPr>
          <w:spacing w:val="-3"/>
        </w:rPr>
        <w:t xml:space="preserve"> </w:t>
      </w:r>
      <w:r>
        <w:t>лет</w:t>
      </w:r>
      <w:r>
        <w:rPr>
          <w:spacing w:val="3"/>
        </w:rPr>
        <w:t xml:space="preserve"> </w:t>
      </w:r>
      <w:r>
        <w:t>до</w:t>
      </w:r>
      <w:r>
        <w:rPr>
          <w:spacing w:val="-1"/>
        </w:rPr>
        <w:t xml:space="preserve"> </w:t>
      </w:r>
      <w:r>
        <w:t>6</w:t>
      </w:r>
      <w:r>
        <w:rPr>
          <w:spacing w:val="-3"/>
        </w:rPr>
        <w:t xml:space="preserve"> </w:t>
      </w:r>
      <w:r>
        <w:rPr>
          <w:spacing w:val="-4"/>
        </w:rPr>
        <w:t>лет.</w:t>
      </w:r>
    </w:p>
    <w:p w:rsidR="000126F6" w:rsidRDefault="000126F6" w:rsidP="000126F6">
      <w:pPr>
        <w:pStyle w:val="a3"/>
        <w:spacing w:line="274" w:lineRule="exact"/>
        <w:ind w:left="1135" w:firstLine="0"/>
      </w:pPr>
      <w:r>
        <w:t>В</w:t>
      </w:r>
      <w:r>
        <w:rPr>
          <w:spacing w:val="11"/>
        </w:rPr>
        <w:t xml:space="preserve"> </w:t>
      </w:r>
      <w:r>
        <w:t>области</w:t>
      </w:r>
      <w:r>
        <w:rPr>
          <w:spacing w:val="18"/>
        </w:rPr>
        <w:t xml:space="preserve"> </w:t>
      </w:r>
      <w:r>
        <w:t>речевого</w:t>
      </w:r>
      <w:r>
        <w:rPr>
          <w:spacing w:val="19"/>
        </w:rPr>
        <w:t xml:space="preserve"> </w:t>
      </w:r>
      <w:r>
        <w:t>развития</w:t>
      </w:r>
      <w:r>
        <w:rPr>
          <w:spacing w:val="14"/>
        </w:rPr>
        <w:t xml:space="preserve"> </w:t>
      </w:r>
      <w:r>
        <w:t>основными</w:t>
      </w:r>
      <w:r>
        <w:rPr>
          <w:spacing w:val="22"/>
        </w:rPr>
        <w:t xml:space="preserve"> </w:t>
      </w:r>
      <w:r>
        <w:rPr>
          <w:b/>
        </w:rPr>
        <w:t>задачами</w:t>
      </w:r>
      <w:r>
        <w:rPr>
          <w:b/>
          <w:spacing w:val="17"/>
        </w:rPr>
        <w:t xml:space="preserve"> </w:t>
      </w:r>
      <w:r>
        <w:t>образовательной</w:t>
      </w:r>
      <w:r>
        <w:rPr>
          <w:spacing w:val="15"/>
        </w:rPr>
        <w:t xml:space="preserve"> </w:t>
      </w:r>
      <w:r>
        <w:rPr>
          <w:spacing w:val="-2"/>
        </w:rPr>
        <w:t>деятельности</w:t>
      </w:r>
    </w:p>
    <w:p w:rsidR="000126F6" w:rsidRDefault="000126F6" w:rsidP="000126F6">
      <w:pPr>
        <w:pStyle w:val="a3"/>
        <w:spacing w:line="274" w:lineRule="exact"/>
        <w:sectPr w:rsidR="000126F6">
          <w:pgSz w:w="11920" w:h="16850"/>
          <w:pgMar w:top="1020" w:right="425" w:bottom="280" w:left="1275" w:header="763" w:footer="0" w:gutter="0"/>
          <w:cols w:space="720"/>
        </w:sectPr>
      </w:pPr>
    </w:p>
    <w:p w:rsidR="000126F6" w:rsidRDefault="000126F6" w:rsidP="000126F6">
      <w:pPr>
        <w:pStyle w:val="a3"/>
        <w:spacing w:before="190"/>
        <w:ind w:firstLine="0"/>
        <w:jc w:val="left"/>
      </w:pPr>
      <w:r>
        <w:rPr>
          <w:spacing w:val="-2"/>
        </w:rPr>
        <w:t>являются:</w:t>
      </w:r>
    </w:p>
    <w:p w:rsidR="000126F6" w:rsidRDefault="000126F6" w:rsidP="000126F6">
      <w:pPr>
        <w:pStyle w:val="a6"/>
        <w:numPr>
          <w:ilvl w:val="0"/>
          <w:numId w:val="157"/>
        </w:numPr>
        <w:tabs>
          <w:tab w:val="left" w:pos="1432"/>
        </w:tabs>
        <w:spacing w:before="2" w:line="320" w:lineRule="exact"/>
        <w:ind w:left="1432" w:hanging="269"/>
        <w:rPr>
          <w:sz w:val="24"/>
        </w:rPr>
      </w:pPr>
      <w:r>
        <w:rPr>
          <w:sz w:val="24"/>
        </w:rPr>
        <w:t>Формирование</w:t>
      </w:r>
      <w:r>
        <w:rPr>
          <w:spacing w:val="-4"/>
          <w:sz w:val="24"/>
        </w:rPr>
        <w:t xml:space="preserve"> </w:t>
      </w:r>
      <w:r>
        <w:rPr>
          <w:spacing w:val="-2"/>
          <w:sz w:val="24"/>
        </w:rPr>
        <w:t>словаря:</w:t>
      </w:r>
    </w:p>
    <w:p w:rsidR="000126F6" w:rsidRDefault="000126F6" w:rsidP="000126F6">
      <w:pPr>
        <w:pStyle w:val="a3"/>
        <w:ind w:left="443" w:right="444" w:firstLine="719"/>
      </w:pPr>
      <w:r>
        <w:t>обогащение словаря: вводить в словарь детей существительные, обозначающие профессии (каменщик, тракторист, швея); названия техники (экскаватор, комбайн); прилагательные, обозначающие признаки предметов; наречия, характеризующие отношение людей к труду (старательно, бережно); глаголы, характеризующие трудовую деятельность</w:t>
      </w:r>
      <w:r>
        <w:rPr>
          <w:spacing w:val="-5"/>
        </w:rPr>
        <w:t xml:space="preserve"> </w:t>
      </w:r>
      <w:r>
        <w:t>людей.</w:t>
      </w:r>
      <w:r>
        <w:rPr>
          <w:spacing w:val="-8"/>
        </w:rPr>
        <w:t xml:space="preserve"> </w:t>
      </w:r>
      <w:r>
        <w:t>Упражнять</w:t>
      </w:r>
      <w:r>
        <w:rPr>
          <w:spacing w:val="-5"/>
        </w:rPr>
        <w:t xml:space="preserve"> </w:t>
      </w:r>
      <w:r>
        <w:t>детей</w:t>
      </w:r>
      <w:r>
        <w:rPr>
          <w:spacing w:val="-10"/>
        </w:rPr>
        <w:t xml:space="preserve"> </w:t>
      </w:r>
      <w:r>
        <w:t>в</w:t>
      </w:r>
      <w:r>
        <w:rPr>
          <w:spacing w:val="-5"/>
        </w:rPr>
        <w:t xml:space="preserve"> </w:t>
      </w:r>
      <w:r>
        <w:t>умении</w:t>
      </w:r>
      <w:r>
        <w:rPr>
          <w:spacing w:val="-7"/>
        </w:rPr>
        <w:t xml:space="preserve"> </w:t>
      </w:r>
      <w:r>
        <w:t>подбирать</w:t>
      </w:r>
      <w:r>
        <w:rPr>
          <w:spacing w:val="-4"/>
        </w:rPr>
        <w:t xml:space="preserve"> </w:t>
      </w:r>
      <w:r>
        <w:t>слова</w:t>
      </w:r>
      <w:r>
        <w:rPr>
          <w:spacing w:val="-11"/>
        </w:rPr>
        <w:t xml:space="preserve"> </w:t>
      </w:r>
      <w:r>
        <w:t>со</w:t>
      </w:r>
      <w:r>
        <w:rPr>
          <w:spacing w:val="-4"/>
        </w:rPr>
        <w:t xml:space="preserve"> </w:t>
      </w:r>
      <w:r>
        <w:t>сходными</w:t>
      </w:r>
      <w:r>
        <w:rPr>
          <w:spacing w:val="-7"/>
        </w:rPr>
        <w:t xml:space="preserve"> </w:t>
      </w:r>
      <w:r>
        <w:t>значениями (синонимы) и противоположными значениями (антонимы);</w:t>
      </w:r>
    </w:p>
    <w:p w:rsidR="000126F6" w:rsidRDefault="000126F6" w:rsidP="000126F6">
      <w:pPr>
        <w:pStyle w:val="a3"/>
        <w:ind w:left="443" w:right="445" w:firstLine="719"/>
      </w:pPr>
      <w:r>
        <w:t>активизация словаря: закреплять у детей умение правильно, точно по смыслу употреблять в речи существительные, прилагательные, глаголы, наречия, предлоги, использовать существительные с обобщающим значением (строитель, хлебороб).</w:t>
      </w:r>
    </w:p>
    <w:p w:rsidR="000126F6" w:rsidRDefault="000126F6" w:rsidP="000126F6">
      <w:pPr>
        <w:pStyle w:val="a6"/>
        <w:numPr>
          <w:ilvl w:val="0"/>
          <w:numId w:val="157"/>
        </w:numPr>
        <w:tabs>
          <w:tab w:val="left" w:pos="1461"/>
        </w:tabs>
        <w:spacing w:line="319" w:lineRule="exact"/>
        <w:ind w:left="1461" w:hanging="298"/>
        <w:rPr>
          <w:sz w:val="24"/>
        </w:rPr>
      </w:pPr>
      <w:r>
        <w:rPr>
          <w:sz w:val="24"/>
        </w:rPr>
        <w:t>Звуковая</w:t>
      </w:r>
      <w:r>
        <w:rPr>
          <w:spacing w:val="-16"/>
          <w:sz w:val="24"/>
        </w:rPr>
        <w:t xml:space="preserve"> </w:t>
      </w:r>
      <w:r>
        <w:rPr>
          <w:sz w:val="24"/>
        </w:rPr>
        <w:t>культура</w:t>
      </w:r>
      <w:r>
        <w:rPr>
          <w:spacing w:val="-10"/>
          <w:sz w:val="24"/>
        </w:rPr>
        <w:t xml:space="preserve"> </w:t>
      </w:r>
      <w:r>
        <w:rPr>
          <w:spacing w:val="-4"/>
          <w:sz w:val="24"/>
        </w:rPr>
        <w:t>речи:</w:t>
      </w:r>
    </w:p>
    <w:p w:rsidR="000126F6" w:rsidRDefault="000126F6" w:rsidP="000126F6">
      <w:pPr>
        <w:pStyle w:val="a3"/>
        <w:ind w:left="443" w:right="429" w:firstLine="719"/>
      </w:pPr>
      <w:r>
        <w:t>закреплять правильное, отчетливое произношение всех звуков родного языка; умение различать на слух и отчетливо произносить часто смешиваемые звуки (с-ш, ж-з); определять место звука в слове. Продолжать развивать фонематический слух. Отрабатывать интонационную выразительность речи.</w:t>
      </w:r>
    </w:p>
    <w:p w:rsidR="000126F6" w:rsidRDefault="000126F6" w:rsidP="000126F6">
      <w:pPr>
        <w:pStyle w:val="a6"/>
        <w:numPr>
          <w:ilvl w:val="0"/>
          <w:numId w:val="157"/>
        </w:numPr>
        <w:tabs>
          <w:tab w:val="left" w:pos="1452"/>
        </w:tabs>
        <w:spacing w:line="317" w:lineRule="exact"/>
        <w:ind w:left="1452" w:hanging="289"/>
        <w:rPr>
          <w:sz w:val="24"/>
        </w:rPr>
      </w:pPr>
      <w:r>
        <w:rPr>
          <w:sz w:val="24"/>
        </w:rPr>
        <w:t>Грамматический</w:t>
      </w:r>
      <w:r>
        <w:rPr>
          <w:spacing w:val="-4"/>
          <w:sz w:val="24"/>
        </w:rPr>
        <w:t xml:space="preserve"> </w:t>
      </w:r>
      <w:r>
        <w:rPr>
          <w:sz w:val="24"/>
        </w:rPr>
        <w:t>строй</w:t>
      </w:r>
      <w:r>
        <w:rPr>
          <w:spacing w:val="-8"/>
          <w:sz w:val="24"/>
        </w:rPr>
        <w:t xml:space="preserve"> </w:t>
      </w:r>
      <w:r>
        <w:rPr>
          <w:spacing w:val="-4"/>
          <w:sz w:val="24"/>
        </w:rPr>
        <w:t>речи:</w:t>
      </w:r>
    </w:p>
    <w:p w:rsidR="000126F6" w:rsidRDefault="000126F6" w:rsidP="000126F6">
      <w:pPr>
        <w:pStyle w:val="a3"/>
        <w:ind w:left="443" w:right="441" w:firstLine="719"/>
      </w:pPr>
      <w:r>
        <w:t>совершенствовать умение детей согласовывать в предложении существительные с числительными, существительные с прилагательным, образовывать множественное число существительных, обозначающих детенышей животных. Развивать умения пользоваться несклоняемыми</w:t>
      </w:r>
      <w:r>
        <w:rPr>
          <w:spacing w:val="-7"/>
        </w:rPr>
        <w:t xml:space="preserve"> </w:t>
      </w:r>
      <w:r>
        <w:t>существительными</w:t>
      </w:r>
      <w:r>
        <w:rPr>
          <w:spacing w:val="-9"/>
        </w:rPr>
        <w:t xml:space="preserve"> </w:t>
      </w:r>
      <w:r>
        <w:t>(метро);</w:t>
      </w:r>
      <w:r>
        <w:rPr>
          <w:spacing w:val="-12"/>
        </w:rPr>
        <w:t xml:space="preserve"> </w:t>
      </w:r>
      <w:r>
        <w:t>образовывать</w:t>
      </w:r>
      <w:r>
        <w:rPr>
          <w:spacing w:val="-10"/>
        </w:rPr>
        <w:t xml:space="preserve"> </w:t>
      </w:r>
      <w:r>
        <w:t>по</w:t>
      </w:r>
      <w:r>
        <w:rPr>
          <w:spacing w:val="-9"/>
        </w:rPr>
        <w:t xml:space="preserve"> </w:t>
      </w:r>
      <w:r>
        <w:t>образцу</w:t>
      </w:r>
      <w:r>
        <w:rPr>
          <w:spacing w:val="-15"/>
        </w:rPr>
        <w:t xml:space="preserve"> </w:t>
      </w:r>
      <w:r>
        <w:t>однокоренные</w:t>
      </w:r>
      <w:r>
        <w:rPr>
          <w:spacing w:val="-11"/>
        </w:rPr>
        <w:t xml:space="preserve"> </w:t>
      </w:r>
      <w:r>
        <w:t>слова (кот-котенок-котище), образовывать существительные с увеличительными, уменьшительными, ласкательными суффиксами и улавливать оттенки в значении слов;</w:t>
      </w:r>
    </w:p>
    <w:p w:rsidR="000126F6" w:rsidRDefault="000126F6" w:rsidP="000126F6">
      <w:pPr>
        <w:pStyle w:val="a3"/>
        <w:ind w:left="443" w:right="441" w:firstLine="719"/>
      </w:pPr>
      <w:r>
        <w:t>познакомить с разными способами образования слов. Продолжать совершенствовать</w:t>
      </w:r>
      <w:r>
        <w:rPr>
          <w:spacing w:val="-5"/>
        </w:rPr>
        <w:t xml:space="preserve"> </w:t>
      </w:r>
      <w:r>
        <w:t>у</w:t>
      </w:r>
      <w:r>
        <w:rPr>
          <w:spacing w:val="-15"/>
        </w:rPr>
        <w:t xml:space="preserve"> </w:t>
      </w:r>
      <w:r>
        <w:t>детей умение</w:t>
      </w:r>
      <w:r>
        <w:rPr>
          <w:spacing w:val="-6"/>
        </w:rPr>
        <w:t xml:space="preserve"> </w:t>
      </w:r>
      <w:r>
        <w:t>составлять</w:t>
      </w:r>
      <w:r>
        <w:rPr>
          <w:spacing w:val="-6"/>
        </w:rPr>
        <w:t xml:space="preserve"> </w:t>
      </w:r>
      <w:r>
        <w:t>по</w:t>
      </w:r>
      <w:r>
        <w:rPr>
          <w:spacing w:val="-11"/>
        </w:rPr>
        <w:t xml:space="preserve"> </w:t>
      </w:r>
      <w:r>
        <w:t>образцу</w:t>
      </w:r>
      <w:r>
        <w:rPr>
          <w:spacing w:val="-15"/>
        </w:rPr>
        <w:t xml:space="preserve"> </w:t>
      </w:r>
      <w:r>
        <w:t>простые</w:t>
      </w:r>
      <w:r>
        <w:rPr>
          <w:spacing w:val="-6"/>
        </w:rPr>
        <w:t xml:space="preserve"> </w:t>
      </w:r>
      <w:r>
        <w:t>и</w:t>
      </w:r>
      <w:r>
        <w:rPr>
          <w:spacing w:val="-7"/>
        </w:rPr>
        <w:t xml:space="preserve"> </w:t>
      </w:r>
      <w:r>
        <w:t>сложные</w:t>
      </w:r>
      <w:r>
        <w:rPr>
          <w:spacing w:val="-7"/>
        </w:rPr>
        <w:t xml:space="preserve"> </w:t>
      </w:r>
      <w:r>
        <w:t>предложения; при инсценировках пользоваться прямой и косвенной речью.</w:t>
      </w:r>
    </w:p>
    <w:p w:rsidR="000126F6" w:rsidRDefault="000126F6" w:rsidP="000126F6">
      <w:pPr>
        <w:pStyle w:val="a6"/>
        <w:numPr>
          <w:ilvl w:val="0"/>
          <w:numId w:val="157"/>
        </w:numPr>
        <w:tabs>
          <w:tab w:val="left" w:pos="1468"/>
        </w:tabs>
        <w:spacing w:line="319" w:lineRule="exact"/>
        <w:ind w:left="1468" w:hanging="305"/>
        <w:rPr>
          <w:sz w:val="24"/>
        </w:rPr>
      </w:pPr>
      <w:r>
        <w:rPr>
          <w:sz w:val="24"/>
        </w:rPr>
        <w:t xml:space="preserve">Связная </w:t>
      </w:r>
      <w:r>
        <w:rPr>
          <w:spacing w:val="-4"/>
          <w:sz w:val="24"/>
        </w:rPr>
        <w:t>речь:</w:t>
      </w:r>
    </w:p>
    <w:p w:rsidR="000126F6" w:rsidRDefault="000126F6" w:rsidP="000126F6">
      <w:pPr>
        <w:pStyle w:val="a3"/>
        <w:ind w:left="443" w:right="434" w:firstLine="719"/>
      </w:pPr>
      <w:r>
        <w:t>совершенствовать диалогическую и монологическую формы речи: закреплять умения поддерживать непринужденную беседу, задавать вопросы, правильно отвечать на вопросы педагога и детей; объединять в распространенном ответе реплики других детей, отвечать на один и тот же вопрос по-разному (кратко и распространенно). Закреплять умение участвовать</w:t>
      </w:r>
      <w:r>
        <w:rPr>
          <w:spacing w:val="-2"/>
        </w:rPr>
        <w:t xml:space="preserve"> </w:t>
      </w:r>
      <w:r>
        <w:t>в</w:t>
      </w:r>
      <w:r>
        <w:rPr>
          <w:spacing w:val="-14"/>
        </w:rPr>
        <w:t xml:space="preserve"> </w:t>
      </w:r>
      <w:r>
        <w:t>общей</w:t>
      </w:r>
      <w:r>
        <w:rPr>
          <w:spacing w:val="-6"/>
        </w:rPr>
        <w:t xml:space="preserve"> </w:t>
      </w:r>
      <w:r>
        <w:t>беседе,</w:t>
      </w:r>
      <w:r>
        <w:rPr>
          <w:spacing w:val="-4"/>
        </w:rPr>
        <w:t xml:space="preserve"> </w:t>
      </w:r>
      <w:r>
        <w:t>внимательно</w:t>
      </w:r>
      <w:r>
        <w:rPr>
          <w:spacing w:val="-1"/>
        </w:rPr>
        <w:t xml:space="preserve"> </w:t>
      </w:r>
      <w:r>
        <w:t>слушать</w:t>
      </w:r>
      <w:r>
        <w:rPr>
          <w:spacing w:val="-3"/>
        </w:rPr>
        <w:t xml:space="preserve"> </w:t>
      </w:r>
      <w:r>
        <w:t>собеседника,</w:t>
      </w:r>
      <w:r>
        <w:rPr>
          <w:spacing w:val="-3"/>
        </w:rPr>
        <w:t xml:space="preserve"> </w:t>
      </w:r>
      <w:r>
        <w:t>не</w:t>
      </w:r>
      <w:r>
        <w:rPr>
          <w:spacing w:val="-8"/>
        </w:rPr>
        <w:t xml:space="preserve"> </w:t>
      </w:r>
      <w:r>
        <w:t>перебивать</w:t>
      </w:r>
      <w:r>
        <w:rPr>
          <w:spacing w:val="-2"/>
        </w:rPr>
        <w:t xml:space="preserve"> </w:t>
      </w:r>
      <w:r>
        <w:t>его, не отвлекаться. Поощрять разговоры детей по поводу игр, прочитанных книг, просмотренных фильмов. Продолжать формировать у детей умение использовать разнообразные</w:t>
      </w:r>
      <w:r>
        <w:rPr>
          <w:spacing w:val="-5"/>
        </w:rPr>
        <w:t xml:space="preserve"> </w:t>
      </w:r>
      <w:r>
        <w:t>формулы речевого</w:t>
      </w:r>
      <w:r>
        <w:rPr>
          <w:spacing w:val="-3"/>
        </w:rPr>
        <w:t xml:space="preserve"> </w:t>
      </w:r>
      <w:r>
        <w:t>этикета, употреблять</w:t>
      </w:r>
      <w:r>
        <w:rPr>
          <w:spacing w:val="-1"/>
        </w:rPr>
        <w:t xml:space="preserve"> </w:t>
      </w:r>
      <w:r>
        <w:t>их</w:t>
      </w:r>
      <w:r>
        <w:rPr>
          <w:spacing w:val="-7"/>
        </w:rPr>
        <w:t xml:space="preserve"> </w:t>
      </w:r>
      <w:r>
        <w:t>без напоминания;</w:t>
      </w:r>
      <w:r>
        <w:rPr>
          <w:spacing w:val="-5"/>
        </w:rPr>
        <w:t xml:space="preserve"> </w:t>
      </w:r>
      <w:r>
        <w:t>формировать культуру общения: называть взрослых по имени и отчеству, на «вы», называть друг друга ласковыми</w:t>
      </w:r>
      <w:r>
        <w:rPr>
          <w:spacing w:val="-5"/>
        </w:rPr>
        <w:t xml:space="preserve"> </w:t>
      </w:r>
      <w:r>
        <w:t>именами,</w:t>
      </w:r>
      <w:r>
        <w:rPr>
          <w:spacing w:val="-3"/>
        </w:rPr>
        <w:t xml:space="preserve"> </w:t>
      </w:r>
      <w:r>
        <w:t>во</w:t>
      </w:r>
      <w:r>
        <w:rPr>
          <w:spacing w:val="-4"/>
        </w:rPr>
        <w:t xml:space="preserve"> </w:t>
      </w:r>
      <w:r>
        <w:t>время</w:t>
      </w:r>
      <w:r>
        <w:rPr>
          <w:spacing w:val="-11"/>
        </w:rPr>
        <w:t xml:space="preserve"> </w:t>
      </w:r>
      <w:r>
        <w:t>разговора</w:t>
      </w:r>
      <w:r>
        <w:rPr>
          <w:spacing w:val="-7"/>
        </w:rPr>
        <w:t xml:space="preserve"> </w:t>
      </w:r>
      <w:r>
        <w:t>не</w:t>
      </w:r>
      <w:r>
        <w:rPr>
          <w:spacing w:val="-12"/>
        </w:rPr>
        <w:t xml:space="preserve"> </w:t>
      </w:r>
      <w:r>
        <w:t>опускать</w:t>
      </w:r>
      <w:r>
        <w:rPr>
          <w:spacing w:val="-2"/>
        </w:rPr>
        <w:t xml:space="preserve"> </w:t>
      </w:r>
      <w:r>
        <w:t>голову,</w:t>
      </w:r>
      <w:r>
        <w:rPr>
          <w:spacing w:val="-3"/>
        </w:rPr>
        <w:t xml:space="preserve"> </w:t>
      </w:r>
      <w:r>
        <w:t>смотреть</w:t>
      </w:r>
      <w:r>
        <w:rPr>
          <w:spacing w:val="-7"/>
        </w:rPr>
        <w:t xml:space="preserve"> </w:t>
      </w:r>
      <w:r>
        <w:t>в</w:t>
      </w:r>
      <w:r>
        <w:rPr>
          <w:spacing w:val="-4"/>
        </w:rPr>
        <w:t xml:space="preserve"> </w:t>
      </w:r>
      <w:r>
        <w:t>лицо</w:t>
      </w:r>
      <w:r>
        <w:rPr>
          <w:spacing w:val="-2"/>
        </w:rPr>
        <w:t xml:space="preserve"> </w:t>
      </w:r>
      <w:r>
        <w:t>собеседнику, не вмешиваться в разговор взрослых. Развивать коммуникативно-речевые умения, умение связно, последовательно и выразительно пересказывать небольшие литературные произведения (сказки, рассказы) без помощи вопросов педагога, выразительно передавая диалоги действующих лиц, характеристики персонажей, формировать умение самостоятельно</w:t>
      </w:r>
      <w:r>
        <w:rPr>
          <w:spacing w:val="-15"/>
        </w:rPr>
        <w:t xml:space="preserve"> </w:t>
      </w:r>
      <w:r>
        <w:t>составлять</w:t>
      </w:r>
      <w:r>
        <w:rPr>
          <w:spacing w:val="-15"/>
        </w:rPr>
        <w:t xml:space="preserve"> </w:t>
      </w:r>
      <w:r>
        <w:t>по</w:t>
      </w:r>
      <w:r>
        <w:rPr>
          <w:spacing w:val="-15"/>
        </w:rPr>
        <w:t xml:space="preserve"> </w:t>
      </w:r>
      <w:r>
        <w:t>плану</w:t>
      </w:r>
      <w:r>
        <w:rPr>
          <w:spacing w:val="-15"/>
        </w:rPr>
        <w:t xml:space="preserve"> </w:t>
      </w:r>
      <w:r>
        <w:t>и</w:t>
      </w:r>
      <w:r>
        <w:rPr>
          <w:spacing w:val="-15"/>
        </w:rPr>
        <w:t xml:space="preserve"> </w:t>
      </w:r>
      <w:r>
        <w:t>образцу</w:t>
      </w:r>
      <w:r>
        <w:rPr>
          <w:spacing w:val="-15"/>
        </w:rPr>
        <w:t xml:space="preserve"> </w:t>
      </w:r>
      <w:r>
        <w:t>небольшие</w:t>
      </w:r>
      <w:r>
        <w:rPr>
          <w:spacing w:val="-14"/>
        </w:rPr>
        <w:t xml:space="preserve"> </w:t>
      </w:r>
      <w:r>
        <w:t>рассказы</w:t>
      </w:r>
      <w:r>
        <w:rPr>
          <w:spacing w:val="-14"/>
        </w:rPr>
        <w:t xml:space="preserve"> </w:t>
      </w:r>
      <w:r>
        <w:t>о</w:t>
      </w:r>
      <w:r>
        <w:rPr>
          <w:spacing w:val="-14"/>
        </w:rPr>
        <w:t xml:space="preserve"> </w:t>
      </w:r>
      <w:r>
        <w:t>предмете,</w:t>
      </w:r>
      <w:r>
        <w:rPr>
          <w:spacing w:val="-15"/>
        </w:rPr>
        <w:t xml:space="preserve"> </w:t>
      </w:r>
      <w:r>
        <w:t>по</w:t>
      </w:r>
      <w:r>
        <w:rPr>
          <w:spacing w:val="-14"/>
        </w:rPr>
        <w:t xml:space="preserve"> </w:t>
      </w:r>
      <w:r>
        <w:t>картине, набору картинок, составлять письма (педагогу, другу); составлять рассказы из опыта, передавая хорошо знакомые события. Формировать умение составлять небольшие рассказы творческого характера по теме, предложенной педагогом.</w:t>
      </w:r>
    </w:p>
    <w:p w:rsidR="000126F6" w:rsidRDefault="000126F6" w:rsidP="000126F6">
      <w:pPr>
        <w:pStyle w:val="a6"/>
        <w:numPr>
          <w:ilvl w:val="0"/>
          <w:numId w:val="157"/>
        </w:numPr>
        <w:tabs>
          <w:tab w:val="left" w:pos="1433"/>
        </w:tabs>
        <w:spacing w:line="320" w:lineRule="exact"/>
        <w:ind w:left="1433" w:hanging="289"/>
        <w:rPr>
          <w:sz w:val="24"/>
        </w:rPr>
      </w:pPr>
      <w:r>
        <w:rPr>
          <w:sz w:val="24"/>
        </w:rPr>
        <w:t>Подготовка</w:t>
      </w:r>
      <w:r>
        <w:rPr>
          <w:spacing w:val="-8"/>
          <w:sz w:val="24"/>
        </w:rPr>
        <w:t xml:space="preserve"> </w:t>
      </w:r>
      <w:r>
        <w:rPr>
          <w:sz w:val="24"/>
        </w:rPr>
        <w:t>детей</w:t>
      </w:r>
      <w:r>
        <w:rPr>
          <w:spacing w:val="-4"/>
          <w:sz w:val="24"/>
        </w:rPr>
        <w:t xml:space="preserve"> </w:t>
      </w:r>
      <w:r>
        <w:rPr>
          <w:sz w:val="24"/>
        </w:rPr>
        <w:t>к</w:t>
      </w:r>
      <w:r>
        <w:rPr>
          <w:spacing w:val="-8"/>
          <w:sz w:val="24"/>
        </w:rPr>
        <w:t xml:space="preserve"> </w:t>
      </w:r>
      <w:r>
        <w:rPr>
          <w:sz w:val="24"/>
        </w:rPr>
        <w:t>обучению</w:t>
      </w:r>
      <w:r>
        <w:rPr>
          <w:spacing w:val="-5"/>
          <w:sz w:val="24"/>
        </w:rPr>
        <w:t xml:space="preserve"> </w:t>
      </w:r>
      <w:r>
        <w:rPr>
          <w:spacing w:val="-2"/>
          <w:sz w:val="24"/>
        </w:rPr>
        <w:t>грамоте;</w:t>
      </w:r>
    </w:p>
    <w:p w:rsidR="000126F6" w:rsidRDefault="000126F6" w:rsidP="000126F6">
      <w:pPr>
        <w:pStyle w:val="a3"/>
        <w:ind w:left="443" w:right="442" w:firstLine="700"/>
      </w:pPr>
      <w:r>
        <w:t>формировать у детей умение производить анализ слов различной звуковой структуры, выделять словесное ударение и определять его место в структуре слова, качественно характеризовать выделяемые звуки (гласные, твердый согласный, мягкий согласный, ударный гласный, безударный гласный звук), правильно употреблять соответствующие</w:t>
      </w:r>
      <w:r>
        <w:rPr>
          <w:spacing w:val="40"/>
        </w:rPr>
        <w:t xml:space="preserve"> </w:t>
      </w:r>
      <w:r>
        <w:t>термины.</w:t>
      </w:r>
      <w:r>
        <w:rPr>
          <w:spacing w:val="40"/>
        </w:rPr>
        <w:t xml:space="preserve"> </w:t>
      </w:r>
      <w:r>
        <w:t>Познакомить</w:t>
      </w:r>
      <w:r>
        <w:rPr>
          <w:spacing w:val="40"/>
        </w:rPr>
        <w:t xml:space="preserve"> </w:t>
      </w:r>
      <w:r>
        <w:t>детей</w:t>
      </w:r>
      <w:r>
        <w:rPr>
          <w:spacing w:val="40"/>
        </w:rPr>
        <w:t xml:space="preserve"> </w:t>
      </w:r>
      <w:r>
        <w:t>со</w:t>
      </w:r>
      <w:r>
        <w:rPr>
          <w:spacing w:val="40"/>
        </w:rPr>
        <w:t xml:space="preserve"> </w:t>
      </w:r>
      <w:r>
        <w:t>словесным</w:t>
      </w:r>
      <w:r>
        <w:rPr>
          <w:spacing w:val="40"/>
        </w:rPr>
        <w:t xml:space="preserve"> </w:t>
      </w:r>
      <w:r>
        <w:t>составом</w:t>
      </w:r>
      <w:r>
        <w:rPr>
          <w:spacing w:val="40"/>
        </w:rPr>
        <w:t xml:space="preserve"> </w:t>
      </w:r>
      <w:r>
        <w:t>предложения</w:t>
      </w:r>
      <w:r>
        <w:rPr>
          <w:spacing w:val="40"/>
        </w:rPr>
        <w:t xml:space="preserve"> </w:t>
      </w:r>
      <w:r>
        <w:t>и</w:t>
      </w:r>
    </w:p>
    <w:p w:rsidR="000126F6" w:rsidRDefault="000126F6" w:rsidP="000126F6">
      <w:pPr>
        <w:pStyle w:val="a3"/>
        <w:sectPr w:rsidR="000126F6">
          <w:pgSz w:w="11920" w:h="16850"/>
          <w:pgMar w:top="1020" w:right="425" w:bottom="280" w:left="1275" w:header="763" w:footer="0" w:gutter="0"/>
          <w:cols w:space="720"/>
        </w:sectPr>
      </w:pPr>
    </w:p>
    <w:p w:rsidR="000126F6" w:rsidRDefault="000126F6" w:rsidP="000126F6">
      <w:pPr>
        <w:pStyle w:val="a3"/>
        <w:spacing w:before="190"/>
        <w:ind w:left="443" w:firstLine="0"/>
      </w:pPr>
      <w:r>
        <w:t>звуковым</w:t>
      </w:r>
      <w:r>
        <w:rPr>
          <w:spacing w:val="-5"/>
        </w:rPr>
        <w:t xml:space="preserve"> </w:t>
      </w:r>
      <w:r>
        <w:t>составом</w:t>
      </w:r>
      <w:r>
        <w:rPr>
          <w:spacing w:val="-9"/>
        </w:rPr>
        <w:t xml:space="preserve"> </w:t>
      </w:r>
      <w:r>
        <w:rPr>
          <w:spacing w:val="-2"/>
        </w:rPr>
        <w:t>слова.</w:t>
      </w:r>
    </w:p>
    <w:p w:rsidR="000126F6" w:rsidRDefault="000126F6" w:rsidP="000126F6">
      <w:pPr>
        <w:pStyle w:val="a6"/>
        <w:numPr>
          <w:ilvl w:val="0"/>
          <w:numId w:val="157"/>
        </w:numPr>
        <w:tabs>
          <w:tab w:val="left" w:pos="1437"/>
        </w:tabs>
        <w:spacing w:before="2" w:line="320" w:lineRule="exact"/>
        <w:ind w:left="1437" w:hanging="293"/>
        <w:rPr>
          <w:sz w:val="24"/>
        </w:rPr>
      </w:pPr>
      <w:r>
        <w:rPr>
          <w:sz w:val="24"/>
        </w:rPr>
        <w:t>Интерес</w:t>
      </w:r>
      <w:r>
        <w:rPr>
          <w:spacing w:val="-5"/>
          <w:sz w:val="24"/>
        </w:rPr>
        <w:t xml:space="preserve"> </w:t>
      </w:r>
      <w:r>
        <w:rPr>
          <w:sz w:val="24"/>
        </w:rPr>
        <w:t>к</w:t>
      </w:r>
      <w:r>
        <w:rPr>
          <w:spacing w:val="-5"/>
          <w:sz w:val="24"/>
        </w:rPr>
        <w:t xml:space="preserve"> </w:t>
      </w:r>
      <w:r>
        <w:rPr>
          <w:sz w:val="24"/>
        </w:rPr>
        <w:t>художественной</w:t>
      </w:r>
      <w:r>
        <w:rPr>
          <w:spacing w:val="-4"/>
          <w:sz w:val="24"/>
        </w:rPr>
        <w:t xml:space="preserve"> </w:t>
      </w:r>
      <w:r>
        <w:rPr>
          <w:spacing w:val="-2"/>
          <w:sz w:val="24"/>
        </w:rPr>
        <w:t>литературе:</w:t>
      </w:r>
    </w:p>
    <w:p w:rsidR="000126F6" w:rsidRDefault="000126F6" w:rsidP="000126F6">
      <w:pPr>
        <w:pStyle w:val="a3"/>
        <w:ind w:left="443" w:right="446" w:firstLine="700"/>
      </w:pPr>
      <w:r>
        <w:t>обогащать опыт восприятия жанров фольклора (потешки, песенки, прибаутки, сказки о животных, волшебные сказки) и художественной литературы (небольшие авторские сказки, рассказы, стихотворения);</w:t>
      </w:r>
    </w:p>
    <w:p w:rsidR="000126F6" w:rsidRDefault="000126F6" w:rsidP="000126F6">
      <w:pPr>
        <w:pStyle w:val="a3"/>
        <w:ind w:left="443" w:right="437" w:firstLine="700"/>
      </w:pPr>
      <w:r>
        <w:t>развивать интерес к произведениям познавательного характера; формировать положительное эмоциональное отношение к «чтению с продолжением» (сказка-повесть, цикл рассказов со сквозным персонажем);</w:t>
      </w:r>
    </w:p>
    <w:p w:rsidR="000126F6" w:rsidRDefault="000126F6" w:rsidP="000126F6">
      <w:pPr>
        <w:pStyle w:val="a3"/>
        <w:ind w:left="443" w:right="447" w:firstLine="700"/>
      </w:pPr>
      <w:r>
        <w:t>формировать избирательное отношение к известным произведениям фольклора и художественной литературы, поддерживать инициативу</w:t>
      </w:r>
      <w:r>
        <w:rPr>
          <w:spacing w:val="-9"/>
        </w:rPr>
        <w:t xml:space="preserve"> </w:t>
      </w:r>
      <w:r>
        <w:t>детей в выборе</w:t>
      </w:r>
      <w:r>
        <w:rPr>
          <w:spacing w:val="-4"/>
        </w:rPr>
        <w:t xml:space="preserve"> </w:t>
      </w:r>
      <w:r>
        <w:t>произведений для совместного слушания (в том числе и повторное);</w:t>
      </w:r>
    </w:p>
    <w:p w:rsidR="000126F6" w:rsidRDefault="000126F6" w:rsidP="000126F6">
      <w:pPr>
        <w:pStyle w:val="a3"/>
        <w:ind w:left="443" w:right="443" w:firstLine="700"/>
      </w:pPr>
      <w:r>
        <w:t>формировать представления о некоторых жанровых, композиционных, языковых особенностях произведений: поговорка, загадка, считалка, скороговорка, народная сказка, рассказ, стихотворение;</w:t>
      </w:r>
    </w:p>
    <w:p w:rsidR="000126F6" w:rsidRDefault="000126F6" w:rsidP="000126F6">
      <w:pPr>
        <w:pStyle w:val="a3"/>
        <w:ind w:left="443" w:right="444" w:firstLine="700"/>
      </w:pPr>
      <w:r>
        <w:t>углублять восприятие содержания и формы произведений (оценка характера персонажа с опорой на его портрет, поступки, мотивы поведения и другие средства раскрытия образа; ритм в поэтическом тексте; рассматривание иллюстраций разных художников к одному и тому же произведению);</w:t>
      </w:r>
    </w:p>
    <w:p w:rsidR="000126F6" w:rsidRDefault="000126F6" w:rsidP="000126F6">
      <w:pPr>
        <w:pStyle w:val="a3"/>
        <w:ind w:left="443" w:right="449" w:firstLine="719"/>
      </w:pPr>
      <w:r>
        <w:t>совершенствовать художественно-речевые и исполнительские умения (выразительное чтение наизусть потешек, прибауток, стихотворений; выразительное чтение по ролям в инсценировках; пересказ близко к тексту);</w:t>
      </w:r>
    </w:p>
    <w:p w:rsidR="000126F6" w:rsidRDefault="000126F6" w:rsidP="000126F6">
      <w:pPr>
        <w:pStyle w:val="a3"/>
        <w:ind w:left="443" w:right="445" w:firstLine="719"/>
      </w:pPr>
      <w:r>
        <w:t xml:space="preserve">развивать образность речи и словесное творчество (умения выделять из текста образные единицы, понимать их значение; составлять короткие рассказы по потешке, </w:t>
      </w:r>
      <w:r>
        <w:rPr>
          <w:spacing w:val="-2"/>
        </w:rPr>
        <w:t>прибаутке).</w:t>
      </w:r>
    </w:p>
    <w:p w:rsidR="000126F6" w:rsidRDefault="000126F6" w:rsidP="000126F6">
      <w:pPr>
        <w:pStyle w:val="3"/>
        <w:spacing w:before="6" w:line="273" w:lineRule="exact"/>
        <w:ind w:left="1163"/>
      </w:pPr>
      <w:r>
        <w:t>Содержание</w:t>
      </w:r>
      <w:r>
        <w:rPr>
          <w:spacing w:val="-14"/>
        </w:rPr>
        <w:t xml:space="preserve"> </w:t>
      </w:r>
      <w:r>
        <w:t>образовательной</w:t>
      </w:r>
      <w:r>
        <w:rPr>
          <w:spacing w:val="-12"/>
        </w:rPr>
        <w:t xml:space="preserve"> </w:t>
      </w:r>
      <w:r>
        <w:rPr>
          <w:spacing w:val="-2"/>
        </w:rPr>
        <w:t>деятельности.</w:t>
      </w:r>
    </w:p>
    <w:p w:rsidR="000126F6" w:rsidRDefault="000126F6" w:rsidP="000126F6">
      <w:pPr>
        <w:pStyle w:val="4"/>
        <w:numPr>
          <w:ilvl w:val="0"/>
          <w:numId w:val="156"/>
        </w:numPr>
        <w:tabs>
          <w:tab w:val="left" w:pos="1437"/>
        </w:tabs>
        <w:spacing w:line="317" w:lineRule="exact"/>
        <w:ind w:left="1437" w:hanging="274"/>
      </w:pPr>
      <w:r>
        <w:t>Формирование</w:t>
      </w:r>
      <w:r>
        <w:rPr>
          <w:spacing w:val="-13"/>
        </w:rPr>
        <w:t xml:space="preserve"> </w:t>
      </w:r>
      <w:r>
        <w:rPr>
          <w:spacing w:val="-2"/>
        </w:rPr>
        <w:t>словаря:</w:t>
      </w:r>
    </w:p>
    <w:p w:rsidR="000126F6" w:rsidRDefault="000126F6" w:rsidP="000126F6">
      <w:pPr>
        <w:pStyle w:val="a3"/>
        <w:ind w:left="443" w:right="431" w:firstLine="719"/>
      </w:pPr>
      <w:r>
        <w:t>педагог осуществляет обогащение словаря за счет расширения представлений о явлениях социальной жизни, взаимоотношениях и характерах людей; за счет слов, обозначающих: названия профессий, учреждений, предметов и инструментов труда, техники,</w:t>
      </w:r>
      <w:r>
        <w:rPr>
          <w:spacing w:val="-3"/>
        </w:rPr>
        <w:t xml:space="preserve"> </w:t>
      </w:r>
      <w:r>
        <w:t>помогающей</w:t>
      </w:r>
      <w:r>
        <w:rPr>
          <w:spacing w:val="-6"/>
        </w:rPr>
        <w:t xml:space="preserve"> </w:t>
      </w:r>
      <w:r>
        <w:t>в</w:t>
      </w:r>
      <w:r>
        <w:rPr>
          <w:spacing w:val="-6"/>
        </w:rPr>
        <w:t xml:space="preserve"> </w:t>
      </w:r>
      <w:r>
        <w:t>работе,</w:t>
      </w:r>
      <w:r>
        <w:rPr>
          <w:spacing w:val="-8"/>
        </w:rPr>
        <w:t xml:space="preserve"> </w:t>
      </w:r>
      <w:r>
        <w:t>трудовые</w:t>
      </w:r>
      <w:r>
        <w:rPr>
          <w:spacing w:val="-11"/>
        </w:rPr>
        <w:t xml:space="preserve"> </w:t>
      </w:r>
      <w:r>
        <w:t>действия</w:t>
      </w:r>
      <w:r>
        <w:rPr>
          <w:spacing w:val="-10"/>
        </w:rPr>
        <w:t xml:space="preserve"> </w:t>
      </w:r>
      <w:r>
        <w:t>и</w:t>
      </w:r>
      <w:r>
        <w:rPr>
          <w:spacing w:val="-2"/>
        </w:rPr>
        <w:t xml:space="preserve"> </w:t>
      </w:r>
      <w:r>
        <w:t>качество</w:t>
      </w:r>
      <w:r>
        <w:rPr>
          <w:spacing w:val="-5"/>
        </w:rPr>
        <w:t xml:space="preserve"> </w:t>
      </w:r>
      <w:r>
        <w:t>их</w:t>
      </w:r>
      <w:r>
        <w:rPr>
          <w:spacing w:val="-8"/>
        </w:rPr>
        <w:t xml:space="preserve"> </w:t>
      </w:r>
      <w:r>
        <w:t>выполнения;</w:t>
      </w:r>
      <w:r>
        <w:rPr>
          <w:spacing w:val="-9"/>
        </w:rPr>
        <w:t xml:space="preserve"> </w:t>
      </w:r>
      <w:r>
        <w:t>личностные характеристики человека, его состояния и настроения, внутренние переживания; социально-нравственные категории, оттенки цвета, тонкое дифференцирование формы, размера и других признаков объекта;</w:t>
      </w:r>
      <w:r>
        <w:rPr>
          <w:spacing w:val="-3"/>
        </w:rPr>
        <w:t xml:space="preserve"> </w:t>
      </w:r>
      <w:r>
        <w:t>названия</w:t>
      </w:r>
      <w:r>
        <w:rPr>
          <w:spacing w:val="-9"/>
        </w:rPr>
        <w:t xml:space="preserve"> </w:t>
      </w:r>
      <w:r>
        <w:t>обследовательских</w:t>
      </w:r>
      <w:r>
        <w:rPr>
          <w:spacing w:val="-1"/>
        </w:rPr>
        <w:t xml:space="preserve"> </w:t>
      </w:r>
      <w:r>
        <w:t>действий,</w:t>
      </w:r>
      <w:r>
        <w:rPr>
          <w:spacing w:val="-2"/>
        </w:rPr>
        <w:t xml:space="preserve"> </w:t>
      </w:r>
      <w:r>
        <w:t>необходимых для выявления качеств и свойств</w:t>
      </w:r>
      <w:r>
        <w:rPr>
          <w:spacing w:val="-1"/>
        </w:rPr>
        <w:t xml:space="preserve"> </w:t>
      </w:r>
      <w:r>
        <w:t>предметов. Педагог</w:t>
      </w:r>
      <w:r>
        <w:rPr>
          <w:spacing w:val="-2"/>
        </w:rPr>
        <w:t xml:space="preserve"> </w:t>
      </w:r>
      <w:r>
        <w:t>закрепляет у</w:t>
      </w:r>
      <w:r>
        <w:rPr>
          <w:spacing w:val="-11"/>
        </w:rPr>
        <w:t xml:space="preserve"> </w:t>
      </w:r>
      <w:r>
        <w:t>детей умение</w:t>
      </w:r>
      <w:r>
        <w:rPr>
          <w:spacing w:val="-1"/>
        </w:rPr>
        <w:t xml:space="preserve"> </w:t>
      </w:r>
      <w:r>
        <w:t>обобщать предметы: объединять их в группы по существенным признакам.</w:t>
      </w:r>
    </w:p>
    <w:p w:rsidR="000126F6" w:rsidRDefault="000126F6" w:rsidP="000126F6">
      <w:pPr>
        <w:pStyle w:val="4"/>
        <w:numPr>
          <w:ilvl w:val="0"/>
          <w:numId w:val="156"/>
        </w:numPr>
        <w:tabs>
          <w:tab w:val="left" w:pos="1461"/>
        </w:tabs>
        <w:spacing w:line="319" w:lineRule="exact"/>
        <w:ind w:left="1461" w:hanging="298"/>
      </w:pPr>
      <w:r>
        <w:t>Звуковая</w:t>
      </w:r>
      <w:r>
        <w:rPr>
          <w:spacing w:val="-6"/>
        </w:rPr>
        <w:t xml:space="preserve"> </w:t>
      </w:r>
      <w:r>
        <w:t>культура</w:t>
      </w:r>
      <w:r>
        <w:rPr>
          <w:spacing w:val="-5"/>
        </w:rPr>
        <w:t xml:space="preserve"> </w:t>
      </w:r>
      <w:r>
        <w:rPr>
          <w:spacing w:val="-4"/>
        </w:rPr>
        <w:t>речи:</w:t>
      </w:r>
    </w:p>
    <w:p w:rsidR="000126F6" w:rsidRDefault="000126F6" w:rsidP="000126F6">
      <w:pPr>
        <w:pStyle w:val="a3"/>
        <w:ind w:left="443" w:right="435" w:firstLine="719"/>
      </w:pPr>
      <w:r>
        <w:t>педагог развивает у детей звуковую и интонационную культуру речи, фонематический слух, способствует освоению правильного произношения сонорных звуков ([л], [л’], [р], [р’]); упражняет в чистом звукопроизношении в процессе повседневного речевого общения и при звуковом анализе слов; формирует умение использовать средства интонационной выразительности при чтении стихов, пересказе литературных произведений, в процессе общения (самостоятельное изменение темпа, ритма речи, силы и тембра голоса в зависимости от содержания).</w:t>
      </w:r>
    </w:p>
    <w:p w:rsidR="000126F6" w:rsidRDefault="000126F6" w:rsidP="000126F6">
      <w:pPr>
        <w:pStyle w:val="4"/>
        <w:numPr>
          <w:ilvl w:val="0"/>
          <w:numId w:val="156"/>
        </w:numPr>
        <w:tabs>
          <w:tab w:val="left" w:pos="1452"/>
        </w:tabs>
        <w:spacing w:line="315" w:lineRule="exact"/>
        <w:ind w:left="1452" w:hanging="289"/>
      </w:pPr>
      <w:r>
        <w:t>Грамматический</w:t>
      </w:r>
      <w:r>
        <w:rPr>
          <w:spacing w:val="-8"/>
        </w:rPr>
        <w:t xml:space="preserve"> </w:t>
      </w:r>
      <w:r>
        <w:t>строй</w:t>
      </w:r>
      <w:r>
        <w:rPr>
          <w:spacing w:val="-7"/>
        </w:rPr>
        <w:t xml:space="preserve"> </w:t>
      </w:r>
      <w:r>
        <w:rPr>
          <w:spacing w:val="-4"/>
        </w:rPr>
        <w:t>речи:</w:t>
      </w:r>
    </w:p>
    <w:p w:rsidR="000126F6" w:rsidRDefault="000126F6" w:rsidP="000126F6">
      <w:pPr>
        <w:pStyle w:val="a3"/>
        <w:ind w:left="443" w:right="443" w:firstLine="719"/>
      </w:pPr>
      <w:r>
        <w:t>педагог формирует у детей умение грамматически правильно использовать в речи: несклоняемые существительные, слова, имеющие только множественное или только единственное</w:t>
      </w:r>
      <w:r>
        <w:rPr>
          <w:spacing w:val="-11"/>
        </w:rPr>
        <w:t xml:space="preserve"> </w:t>
      </w:r>
      <w:r>
        <w:t>число,</w:t>
      </w:r>
      <w:r>
        <w:rPr>
          <w:spacing w:val="-13"/>
        </w:rPr>
        <w:t xml:space="preserve"> </w:t>
      </w:r>
      <w:r>
        <w:t>глаголы</w:t>
      </w:r>
      <w:r>
        <w:rPr>
          <w:spacing w:val="-5"/>
        </w:rPr>
        <w:t xml:space="preserve"> </w:t>
      </w:r>
      <w:r>
        <w:t>«одеть»</w:t>
      </w:r>
      <w:r>
        <w:rPr>
          <w:spacing w:val="-15"/>
        </w:rPr>
        <w:t xml:space="preserve"> </w:t>
      </w:r>
      <w:r>
        <w:t>и</w:t>
      </w:r>
      <w:r>
        <w:rPr>
          <w:spacing w:val="-1"/>
        </w:rPr>
        <w:t xml:space="preserve"> </w:t>
      </w:r>
      <w:r>
        <w:t>«надеть»,</w:t>
      </w:r>
      <w:r>
        <w:rPr>
          <w:spacing w:val="-4"/>
        </w:rPr>
        <w:t xml:space="preserve"> </w:t>
      </w:r>
      <w:r>
        <w:t>существительные</w:t>
      </w:r>
      <w:r>
        <w:rPr>
          <w:spacing w:val="-13"/>
        </w:rPr>
        <w:t xml:space="preserve"> </w:t>
      </w:r>
      <w:r>
        <w:t>множественного</w:t>
      </w:r>
      <w:r>
        <w:rPr>
          <w:spacing w:val="-6"/>
        </w:rPr>
        <w:t xml:space="preserve"> </w:t>
      </w:r>
      <w:r>
        <w:t>числа в родительном падеже; образовывать слова, пользуясь суффиксами, приставками.</w:t>
      </w:r>
    </w:p>
    <w:p w:rsidR="000126F6" w:rsidRDefault="000126F6" w:rsidP="000126F6">
      <w:pPr>
        <w:pStyle w:val="4"/>
        <w:numPr>
          <w:ilvl w:val="0"/>
          <w:numId w:val="156"/>
        </w:numPr>
        <w:tabs>
          <w:tab w:val="left" w:pos="1468"/>
        </w:tabs>
        <w:spacing w:line="318" w:lineRule="exact"/>
        <w:ind w:left="1468" w:hanging="305"/>
      </w:pPr>
      <w:r>
        <w:t>Связная</w:t>
      </w:r>
      <w:r>
        <w:rPr>
          <w:spacing w:val="-2"/>
        </w:rPr>
        <w:t xml:space="preserve"> </w:t>
      </w:r>
      <w:r>
        <w:rPr>
          <w:spacing w:val="-4"/>
        </w:rPr>
        <w:t>речь:</w:t>
      </w:r>
    </w:p>
    <w:p w:rsidR="000126F6" w:rsidRDefault="000126F6" w:rsidP="000126F6">
      <w:pPr>
        <w:pStyle w:val="a3"/>
        <w:spacing w:line="235" w:lineRule="auto"/>
        <w:ind w:left="443" w:right="447" w:firstLine="719"/>
      </w:pPr>
      <w:r>
        <w:t>педагог способствует развитию у детей монологической речи, формирует умение замечать</w:t>
      </w:r>
      <w:r>
        <w:rPr>
          <w:spacing w:val="40"/>
        </w:rPr>
        <w:t xml:space="preserve"> </w:t>
      </w:r>
      <w:r>
        <w:t>и</w:t>
      </w:r>
      <w:r>
        <w:rPr>
          <w:spacing w:val="40"/>
        </w:rPr>
        <w:t xml:space="preserve"> </w:t>
      </w:r>
      <w:r>
        <w:t>доброжелательно</w:t>
      </w:r>
      <w:r>
        <w:rPr>
          <w:spacing w:val="80"/>
          <w:w w:val="150"/>
        </w:rPr>
        <w:t xml:space="preserve"> </w:t>
      </w:r>
      <w:r>
        <w:t>исправлять</w:t>
      </w:r>
      <w:r>
        <w:rPr>
          <w:spacing w:val="80"/>
          <w:w w:val="150"/>
        </w:rPr>
        <w:t xml:space="preserve"> </w:t>
      </w:r>
      <w:r>
        <w:t>ошибки</w:t>
      </w:r>
      <w:r>
        <w:rPr>
          <w:spacing w:val="80"/>
          <w:w w:val="150"/>
        </w:rPr>
        <w:t xml:space="preserve"> </w:t>
      </w:r>
      <w:r>
        <w:t>в</w:t>
      </w:r>
      <w:r>
        <w:rPr>
          <w:spacing w:val="80"/>
          <w:w w:val="150"/>
        </w:rPr>
        <w:t xml:space="preserve"> </w:t>
      </w:r>
      <w:r>
        <w:t>речи</w:t>
      </w:r>
      <w:r>
        <w:rPr>
          <w:spacing w:val="80"/>
          <w:w w:val="150"/>
        </w:rPr>
        <w:t xml:space="preserve"> </w:t>
      </w:r>
      <w:r>
        <w:t>сверстников,</w:t>
      </w:r>
      <w:r>
        <w:rPr>
          <w:spacing w:val="80"/>
          <w:w w:val="150"/>
        </w:rPr>
        <w:t xml:space="preserve"> </w:t>
      </w:r>
      <w:r>
        <w:t>обогащает</w:t>
      </w:r>
    </w:p>
    <w:p w:rsidR="000126F6" w:rsidRDefault="000126F6" w:rsidP="000126F6">
      <w:pPr>
        <w:pStyle w:val="a3"/>
        <w:spacing w:line="235" w:lineRule="auto"/>
        <w:sectPr w:rsidR="000126F6">
          <w:pgSz w:w="11920" w:h="16850"/>
          <w:pgMar w:top="1020" w:right="425" w:bottom="280" w:left="1275" w:header="763" w:footer="0" w:gutter="0"/>
          <w:cols w:space="720"/>
        </w:sectPr>
      </w:pPr>
    </w:p>
    <w:p w:rsidR="000126F6" w:rsidRDefault="000126F6" w:rsidP="000126F6">
      <w:pPr>
        <w:pStyle w:val="a3"/>
        <w:spacing w:before="190"/>
        <w:ind w:left="443" w:right="442" w:firstLine="0"/>
      </w:pPr>
      <w:r>
        <w:t>представления детей о правилах речевого этикета, развивает умение соблюдать этику общения в условиях коллективного взаимодействия, поддерживает интерес детей к рассказыванию по собственной инициативе, поощряет использование в диалоге разных типов реплик;</w:t>
      </w:r>
    </w:p>
    <w:p w:rsidR="000126F6" w:rsidRDefault="000126F6" w:rsidP="000126F6">
      <w:pPr>
        <w:pStyle w:val="a3"/>
        <w:spacing w:before="1"/>
        <w:ind w:left="443" w:right="441" w:firstLine="700"/>
      </w:pPr>
      <w:r>
        <w:t>педагог помогает детям осваивать этикет телефонного разговора, столового, гостевого этикета, этикет взаимодействия в общественных местах; использовать невербальные средства общения (мимика, жесты, позы); принятые нормы вежливого речевого общения; участвовать в коллективных разговорах, использовать разные виды деятельности и речевые ситуации для развития диалогической речи;</w:t>
      </w:r>
    </w:p>
    <w:p w:rsidR="000126F6" w:rsidRDefault="000126F6" w:rsidP="000126F6">
      <w:pPr>
        <w:pStyle w:val="a3"/>
        <w:spacing w:before="2"/>
        <w:ind w:left="443" w:right="438" w:firstLine="700"/>
      </w:pPr>
      <w:r>
        <w:t>педагог формирует у детей умения самостоятельно строить игровые и деловые диалоги; пересказывать литературные произведения по ролям, по частям, правильно передавая идею и содержание, пользоваться прямой и косвенной речью; с помощью педагога определять и воспроизводить логику описательного рассказа; в описательных рассказах о предметах, объектах и явлениях природы использовать прилагательные и наречия;</w:t>
      </w:r>
      <w:r>
        <w:rPr>
          <w:spacing w:val="-5"/>
        </w:rPr>
        <w:t xml:space="preserve"> </w:t>
      </w:r>
      <w:r>
        <w:t>сочинять сюжетные</w:t>
      </w:r>
      <w:r>
        <w:rPr>
          <w:spacing w:val="-2"/>
        </w:rPr>
        <w:t xml:space="preserve"> </w:t>
      </w:r>
      <w:r>
        <w:t>рассказы по</w:t>
      </w:r>
      <w:r>
        <w:rPr>
          <w:spacing w:val="-1"/>
        </w:rPr>
        <w:t xml:space="preserve"> </w:t>
      </w:r>
      <w:r>
        <w:t>картине, из личного опыта;</w:t>
      </w:r>
      <w:r>
        <w:rPr>
          <w:spacing w:val="-8"/>
        </w:rPr>
        <w:t xml:space="preserve"> </w:t>
      </w:r>
      <w:r>
        <w:t>с</w:t>
      </w:r>
      <w:r>
        <w:rPr>
          <w:spacing w:val="-2"/>
        </w:rPr>
        <w:t xml:space="preserve"> </w:t>
      </w:r>
      <w:r>
        <w:t>помощью</w:t>
      </w:r>
      <w:r>
        <w:rPr>
          <w:spacing w:val="-2"/>
        </w:rPr>
        <w:t xml:space="preserve"> </w:t>
      </w:r>
      <w:r>
        <w:t>педагога строить свой рассказ в соответствии с логикой повествования; в повествовании отражать типичные особенности жанра сказки или рассказа;</w:t>
      </w:r>
    </w:p>
    <w:p w:rsidR="000126F6" w:rsidRDefault="000126F6" w:rsidP="000126F6">
      <w:pPr>
        <w:pStyle w:val="a3"/>
        <w:spacing w:before="1"/>
        <w:ind w:left="443" w:right="436" w:firstLine="700"/>
      </w:pPr>
      <w:r>
        <w:t>педагог развивает у детей речевое творчество, формирует интерес к самостоятельному сочинению, созданию разнообразных видов творческих рассказов: придумывание продолжения и окончания к рассказу, рассказы по аналогии, рассказы по плану</w:t>
      </w:r>
      <w:r>
        <w:rPr>
          <w:spacing w:val="-7"/>
        </w:rPr>
        <w:t xml:space="preserve"> </w:t>
      </w:r>
      <w:r>
        <w:t>педагога, по модели. Педагог закрепляет у</w:t>
      </w:r>
      <w:r>
        <w:rPr>
          <w:spacing w:val="-1"/>
        </w:rPr>
        <w:t xml:space="preserve"> </w:t>
      </w:r>
      <w:r>
        <w:t>детей умение внимательно выслушивать рассказы сверстников, замечать речевые ошибки и доброжелательно исправлять их; использовать элементы речи - доказательства при отгадывании загадок, в процессе совместных игр, в повседневном общении, помогает детям осваивать умения находить в текстах литературных произведений сравнения, эпитеты; использовать их при сочинении загадок, сказок, рассказов.</w:t>
      </w:r>
    </w:p>
    <w:p w:rsidR="000126F6" w:rsidRDefault="000126F6" w:rsidP="000126F6">
      <w:pPr>
        <w:pStyle w:val="4"/>
        <w:numPr>
          <w:ilvl w:val="0"/>
          <w:numId w:val="156"/>
        </w:numPr>
        <w:tabs>
          <w:tab w:val="left" w:pos="1437"/>
        </w:tabs>
        <w:spacing w:before="2" w:line="321" w:lineRule="exact"/>
        <w:ind w:left="1437" w:hanging="293"/>
      </w:pPr>
      <w:r>
        <w:t>Подготовка</w:t>
      </w:r>
      <w:r>
        <w:rPr>
          <w:spacing w:val="-4"/>
        </w:rPr>
        <w:t xml:space="preserve"> </w:t>
      </w:r>
      <w:r>
        <w:t>детей</w:t>
      </w:r>
      <w:r>
        <w:rPr>
          <w:spacing w:val="-3"/>
        </w:rPr>
        <w:t xml:space="preserve"> </w:t>
      </w:r>
      <w:r>
        <w:t>к</w:t>
      </w:r>
      <w:r>
        <w:rPr>
          <w:spacing w:val="-9"/>
        </w:rPr>
        <w:t xml:space="preserve"> </w:t>
      </w:r>
      <w:r>
        <w:t>обучению</w:t>
      </w:r>
      <w:r>
        <w:rPr>
          <w:spacing w:val="-5"/>
        </w:rPr>
        <w:t xml:space="preserve"> </w:t>
      </w:r>
      <w:r>
        <w:rPr>
          <w:spacing w:val="-2"/>
        </w:rPr>
        <w:t>грамоте:</w:t>
      </w:r>
    </w:p>
    <w:p w:rsidR="000126F6" w:rsidRDefault="000126F6" w:rsidP="000126F6">
      <w:pPr>
        <w:pStyle w:val="a3"/>
        <w:ind w:left="443" w:right="438" w:firstLine="700"/>
      </w:pPr>
      <w:r>
        <w:t>педагог помогает детям осваивать представления о существовании разных языков, термины «слово», «звук», «буква», «предложение», «гласный звук» и «согласный звук», проводить</w:t>
      </w:r>
      <w:r>
        <w:rPr>
          <w:spacing w:val="-15"/>
        </w:rPr>
        <w:t xml:space="preserve"> </w:t>
      </w:r>
      <w:r>
        <w:t>звуковой</w:t>
      </w:r>
      <w:r>
        <w:rPr>
          <w:spacing w:val="-15"/>
        </w:rPr>
        <w:t xml:space="preserve"> </w:t>
      </w:r>
      <w:r>
        <w:t>анализ</w:t>
      </w:r>
      <w:r>
        <w:rPr>
          <w:spacing w:val="-15"/>
        </w:rPr>
        <w:t xml:space="preserve"> </w:t>
      </w:r>
      <w:r>
        <w:t>слова,</w:t>
      </w:r>
      <w:r>
        <w:rPr>
          <w:spacing w:val="-15"/>
        </w:rPr>
        <w:t xml:space="preserve"> </w:t>
      </w:r>
      <w:r>
        <w:t>делить</w:t>
      </w:r>
      <w:r>
        <w:rPr>
          <w:spacing w:val="-15"/>
        </w:rPr>
        <w:t xml:space="preserve"> </w:t>
      </w:r>
      <w:r>
        <w:t>на</w:t>
      </w:r>
      <w:r>
        <w:rPr>
          <w:spacing w:val="-15"/>
        </w:rPr>
        <w:t xml:space="preserve"> </w:t>
      </w:r>
      <w:r>
        <w:t>слоги</w:t>
      </w:r>
      <w:r>
        <w:rPr>
          <w:spacing w:val="-15"/>
        </w:rPr>
        <w:t xml:space="preserve"> </w:t>
      </w:r>
      <w:r>
        <w:t>двух-,</w:t>
      </w:r>
      <w:r>
        <w:rPr>
          <w:spacing w:val="-15"/>
        </w:rPr>
        <w:t xml:space="preserve"> </w:t>
      </w:r>
      <w:r>
        <w:t>трехслоговые</w:t>
      </w:r>
      <w:r>
        <w:rPr>
          <w:spacing w:val="-15"/>
        </w:rPr>
        <w:t xml:space="preserve"> </w:t>
      </w:r>
      <w:r>
        <w:t>слова;</w:t>
      </w:r>
      <w:r>
        <w:rPr>
          <w:spacing w:val="-15"/>
        </w:rPr>
        <w:t xml:space="preserve"> </w:t>
      </w:r>
      <w:r>
        <w:t>осуществлять звуковой анализ простых трехзвуковых слов: интонационно выделять звуки в слове, различать гласные и согласные звуки, определять твердость и мягкость согласных, составлять схемы звукового состава слова; составлять предложения по живой модели; определять количество и последовательность слов в предложении. Педагог развивает мелкую</w:t>
      </w:r>
      <w:r>
        <w:rPr>
          <w:spacing w:val="-14"/>
        </w:rPr>
        <w:t xml:space="preserve"> </w:t>
      </w:r>
      <w:r>
        <w:t>моторику</w:t>
      </w:r>
      <w:r>
        <w:rPr>
          <w:spacing w:val="-26"/>
        </w:rPr>
        <w:t xml:space="preserve"> </w:t>
      </w:r>
      <w:r>
        <w:t>кистей</w:t>
      </w:r>
      <w:r>
        <w:rPr>
          <w:spacing w:val="-13"/>
        </w:rPr>
        <w:t xml:space="preserve"> </w:t>
      </w:r>
      <w:r>
        <w:t>рук</w:t>
      </w:r>
      <w:r>
        <w:rPr>
          <w:spacing w:val="-14"/>
        </w:rPr>
        <w:t xml:space="preserve"> </w:t>
      </w:r>
      <w:r>
        <w:t>детей</w:t>
      </w:r>
      <w:r>
        <w:rPr>
          <w:spacing w:val="-14"/>
        </w:rPr>
        <w:t xml:space="preserve"> </w:t>
      </w:r>
      <w:r>
        <w:t>с</w:t>
      </w:r>
      <w:r>
        <w:rPr>
          <w:spacing w:val="-16"/>
        </w:rPr>
        <w:t xml:space="preserve"> </w:t>
      </w:r>
      <w:r>
        <w:t>помощью</w:t>
      </w:r>
      <w:r>
        <w:rPr>
          <w:spacing w:val="-18"/>
        </w:rPr>
        <w:t xml:space="preserve"> </w:t>
      </w:r>
      <w:r>
        <w:t>раскрашивания,</w:t>
      </w:r>
      <w:r>
        <w:rPr>
          <w:spacing w:val="-13"/>
        </w:rPr>
        <w:t xml:space="preserve"> </w:t>
      </w:r>
      <w:r>
        <w:t>штриховки,</w:t>
      </w:r>
      <w:r>
        <w:rPr>
          <w:spacing w:val="-14"/>
        </w:rPr>
        <w:t xml:space="preserve"> </w:t>
      </w:r>
      <w:r>
        <w:t>мелких</w:t>
      </w:r>
      <w:r>
        <w:rPr>
          <w:spacing w:val="-14"/>
        </w:rPr>
        <w:t xml:space="preserve"> </w:t>
      </w:r>
      <w:r>
        <w:t>мозаик.</w:t>
      </w:r>
    </w:p>
    <w:p w:rsidR="000126F6" w:rsidRDefault="000126F6" w:rsidP="000126F6">
      <w:pPr>
        <w:pStyle w:val="3"/>
        <w:spacing w:before="1" w:line="271" w:lineRule="exact"/>
        <w:ind w:left="1144"/>
      </w:pPr>
      <w:bookmarkStart w:id="67" w:name="От_6_лет_до_7_лет._(2)"/>
      <w:bookmarkEnd w:id="67"/>
      <w:r>
        <w:t>От</w:t>
      </w:r>
      <w:r>
        <w:rPr>
          <w:spacing w:val="-2"/>
        </w:rPr>
        <w:t xml:space="preserve"> </w:t>
      </w:r>
      <w:r>
        <w:t>6</w:t>
      </w:r>
      <w:r>
        <w:rPr>
          <w:spacing w:val="-3"/>
        </w:rPr>
        <w:t xml:space="preserve"> </w:t>
      </w:r>
      <w:r>
        <w:t>лет</w:t>
      </w:r>
      <w:r>
        <w:rPr>
          <w:spacing w:val="3"/>
        </w:rPr>
        <w:t xml:space="preserve"> </w:t>
      </w:r>
      <w:r>
        <w:t>до</w:t>
      </w:r>
      <w:r>
        <w:rPr>
          <w:spacing w:val="-1"/>
        </w:rPr>
        <w:t xml:space="preserve"> </w:t>
      </w:r>
      <w:r>
        <w:t>7</w:t>
      </w:r>
      <w:r>
        <w:rPr>
          <w:spacing w:val="-3"/>
        </w:rPr>
        <w:t xml:space="preserve"> </w:t>
      </w:r>
      <w:r>
        <w:rPr>
          <w:spacing w:val="-4"/>
        </w:rPr>
        <w:t>лет.</w:t>
      </w:r>
    </w:p>
    <w:p w:rsidR="000126F6" w:rsidRDefault="000126F6" w:rsidP="000126F6">
      <w:pPr>
        <w:pStyle w:val="a3"/>
        <w:spacing w:line="237" w:lineRule="auto"/>
        <w:ind w:right="438"/>
      </w:pPr>
      <w:r>
        <w:t xml:space="preserve">В области речевого развития основными </w:t>
      </w:r>
      <w:r>
        <w:rPr>
          <w:b/>
        </w:rPr>
        <w:t xml:space="preserve">задачами </w:t>
      </w:r>
      <w:r>
        <w:t xml:space="preserve">образовательной деятельности </w:t>
      </w:r>
      <w:r>
        <w:rPr>
          <w:spacing w:val="-2"/>
        </w:rPr>
        <w:t>являются:</w:t>
      </w:r>
    </w:p>
    <w:p w:rsidR="000126F6" w:rsidRDefault="000126F6" w:rsidP="000126F6">
      <w:pPr>
        <w:pStyle w:val="a6"/>
        <w:numPr>
          <w:ilvl w:val="0"/>
          <w:numId w:val="155"/>
        </w:numPr>
        <w:tabs>
          <w:tab w:val="left" w:pos="1421"/>
        </w:tabs>
        <w:spacing w:line="320" w:lineRule="exact"/>
        <w:ind w:left="1421" w:hanging="277"/>
        <w:rPr>
          <w:sz w:val="24"/>
        </w:rPr>
      </w:pPr>
      <w:r>
        <w:rPr>
          <w:sz w:val="24"/>
        </w:rPr>
        <w:t>Формирование</w:t>
      </w:r>
      <w:r>
        <w:rPr>
          <w:spacing w:val="-4"/>
          <w:sz w:val="24"/>
        </w:rPr>
        <w:t xml:space="preserve"> </w:t>
      </w:r>
      <w:r>
        <w:rPr>
          <w:spacing w:val="-2"/>
          <w:sz w:val="24"/>
        </w:rPr>
        <w:t>словаря:</w:t>
      </w:r>
    </w:p>
    <w:p w:rsidR="000126F6" w:rsidRDefault="000126F6" w:rsidP="000126F6">
      <w:pPr>
        <w:pStyle w:val="a3"/>
        <w:ind w:left="443" w:right="440" w:firstLine="700"/>
      </w:pPr>
      <w:r>
        <w:t>обогащение словаря: расширять запас слов, обозначающих название предметов, действий, признаков. Закреплять у детей умения использовать в речи синонимы, существительные с обобщающими значениями. Вводить в словарь детей антонимы, многозначные слова;</w:t>
      </w:r>
    </w:p>
    <w:p w:rsidR="000126F6" w:rsidRDefault="000126F6" w:rsidP="000126F6">
      <w:pPr>
        <w:pStyle w:val="a3"/>
        <w:spacing w:line="242" w:lineRule="auto"/>
        <w:ind w:left="443" w:right="454" w:firstLine="719"/>
      </w:pPr>
      <w:r>
        <w:t>активизация словаря: совершенствовать умение использовать разные части речи точно по смыслу.</w:t>
      </w:r>
    </w:p>
    <w:p w:rsidR="000126F6" w:rsidRDefault="000126F6" w:rsidP="000126F6">
      <w:pPr>
        <w:pStyle w:val="a6"/>
        <w:numPr>
          <w:ilvl w:val="0"/>
          <w:numId w:val="155"/>
        </w:numPr>
        <w:tabs>
          <w:tab w:val="left" w:pos="1461"/>
        </w:tabs>
        <w:spacing w:line="317" w:lineRule="exact"/>
        <w:ind w:left="1461" w:hanging="298"/>
        <w:rPr>
          <w:sz w:val="24"/>
        </w:rPr>
      </w:pPr>
      <w:r>
        <w:rPr>
          <w:sz w:val="24"/>
        </w:rPr>
        <w:t>Звуковая</w:t>
      </w:r>
      <w:r>
        <w:rPr>
          <w:spacing w:val="-16"/>
          <w:sz w:val="24"/>
        </w:rPr>
        <w:t xml:space="preserve"> </w:t>
      </w:r>
      <w:r>
        <w:rPr>
          <w:sz w:val="24"/>
        </w:rPr>
        <w:t>культура</w:t>
      </w:r>
      <w:r>
        <w:rPr>
          <w:spacing w:val="-10"/>
          <w:sz w:val="24"/>
        </w:rPr>
        <w:t xml:space="preserve"> </w:t>
      </w:r>
      <w:r>
        <w:rPr>
          <w:spacing w:val="-4"/>
          <w:sz w:val="24"/>
        </w:rPr>
        <w:t>речи:</w:t>
      </w:r>
    </w:p>
    <w:p w:rsidR="000126F6" w:rsidRDefault="000126F6" w:rsidP="000126F6">
      <w:pPr>
        <w:pStyle w:val="a3"/>
        <w:ind w:left="443" w:right="446" w:firstLine="719"/>
      </w:pPr>
      <w:r>
        <w:t>совершенствовать умение различать на слух и в произношении все звуки родного языка. Отрабатывать дикцию: внятно и отчетливо произносить слова и словосочетания с естественной интонацией. Совершенствовать фонематический слух: называть слова с определенным звуком, находить слова с этим звуком в предложении, определять место звука</w:t>
      </w:r>
      <w:r>
        <w:rPr>
          <w:spacing w:val="40"/>
        </w:rPr>
        <w:t xml:space="preserve"> </w:t>
      </w:r>
      <w:r>
        <w:t>в</w:t>
      </w:r>
      <w:r>
        <w:rPr>
          <w:spacing w:val="40"/>
        </w:rPr>
        <w:t xml:space="preserve"> </w:t>
      </w:r>
      <w:r>
        <w:t>слове</w:t>
      </w:r>
      <w:r>
        <w:rPr>
          <w:spacing w:val="36"/>
        </w:rPr>
        <w:t xml:space="preserve"> </w:t>
      </w:r>
      <w:r>
        <w:t>(в</w:t>
      </w:r>
      <w:r>
        <w:rPr>
          <w:spacing w:val="40"/>
        </w:rPr>
        <w:t xml:space="preserve"> </w:t>
      </w:r>
      <w:r>
        <w:t>начале,</w:t>
      </w:r>
      <w:r>
        <w:rPr>
          <w:spacing w:val="40"/>
        </w:rPr>
        <w:t xml:space="preserve"> </w:t>
      </w:r>
      <w:r>
        <w:t>в</w:t>
      </w:r>
      <w:r>
        <w:rPr>
          <w:spacing w:val="40"/>
        </w:rPr>
        <w:t xml:space="preserve"> </w:t>
      </w:r>
      <w:r>
        <w:t>середине,</w:t>
      </w:r>
      <w:r>
        <w:rPr>
          <w:spacing w:val="40"/>
        </w:rPr>
        <w:t xml:space="preserve"> </w:t>
      </w:r>
      <w:r>
        <w:t>в</w:t>
      </w:r>
      <w:r>
        <w:rPr>
          <w:spacing w:val="39"/>
        </w:rPr>
        <w:t xml:space="preserve"> </w:t>
      </w:r>
      <w:r>
        <w:t>конце).</w:t>
      </w:r>
      <w:r>
        <w:rPr>
          <w:spacing w:val="40"/>
        </w:rPr>
        <w:t xml:space="preserve"> </w:t>
      </w:r>
      <w:r>
        <w:t>Развивать</w:t>
      </w:r>
      <w:r>
        <w:rPr>
          <w:spacing w:val="40"/>
        </w:rPr>
        <w:t xml:space="preserve"> </w:t>
      </w:r>
      <w:r>
        <w:t>интонационную</w:t>
      </w:r>
      <w:r>
        <w:rPr>
          <w:spacing w:val="40"/>
        </w:rPr>
        <w:t xml:space="preserve"> </w:t>
      </w:r>
      <w:r>
        <w:t>сторону</w:t>
      </w:r>
      <w:r>
        <w:rPr>
          <w:spacing w:val="29"/>
        </w:rPr>
        <w:t xml:space="preserve"> </w:t>
      </w:r>
      <w:r>
        <w:t>речи</w:t>
      </w:r>
    </w:p>
    <w:p w:rsidR="000126F6" w:rsidRDefault="000126F6" w:rsidP="000126F6">
      <w:pPr>
        <w:pStyle w:val="a3"/>
        <w:sectPr w:rsidR="000126F6">
          <w:pgSz w:w="11920" w:h="16850"/>
          <w:pgMar w:top="1020" w:right="425" w:bottom="280" w:left="1275" w:header="763" w:footer="0" w:gutter="0"/>
          <w:cols w:space="720"/>
        </w:sectPr>
      </w:pPr>
    </w:p>
    <w:p w:rsidR="000126F6" w:rsidRDefault="000126F6" w:rsidP="000126F6">
      <w:pPr>
        <w:pStyle w:val="a3"/>
        <w:spacing w:before="190"/>
        <w:ind w:left="443" w:firstLine="0"/>
      </w:pPr>
      <w:r>
        <w:t>(мелодика,</w:t>
      </w:r>
      <w:r>
        <w:rPr>
          <w:spacing w:val="-3"/>
        </w:rPr>
        <w:t xml:space="preserve"> </w:t>
      </w:r>
      <w:r>
        <w:t>ритм,</w:t>
      </w:r>
      <w:r>
        <w:rPr>
          <w:spacing w:val="-6"/>
        </w:rPr>
        <w:t xml:space="preserve"> </w:t>
      </w:r>
      <w:r>
        <w:t>тембр,</w:t>
      </w:r>
      <w:r>
        <w:rPr>
          <w:spacing w:val="-7"/>
        </w:rPr>
        <w:t xml:space="preserve"> </w:t>
      </w:r>
      <w:r>
        <w:t>сила</w:t>
      </w:r>
      <w:r>
        <w:rPr>
          <w:spacing w:val="-10"/>
        </w:rPr>
        <w:t xml:space="preserve"> </w:t>
      </w:r>
      <w:r>
        <w:t xml:space="preserve">голоса, </w:t>
      </w:r>
      <w:r>
        <w:rPr>
          <w:spacing w:val="-2"/>
        </w:rPr>
        <w:t>темп).</w:t>
      </w:r>
    </w:p>
    <w:p w:rsidR="000126F6" w:rsidRDefault="000126F6" w:rsidP="000126F6">
      <w:pPr>
        <w:pStyle w:val="a6"/>
        <w:numPr>
          <w:ilvl w:val="0"/>
          <w:numId w:val="155"/>
        </w:numPr>
        <w:tabs>
          <w:tab w:val="left" w:pos="1452"/>
        </w:tabs>
        <w:spacing w:before="2" w:line="320" w:lineRule="exact"/>
        <w:ind w:left="1452" w:hanging="289"/>
        <w:rPr>
          <w:sz w:val="24"/>
        </w:rPr>
      </w:pPr>
      <w:r>
        <w:rPr>
          <w:sz w:val="24"/>
        </w:rPr>
        <w:t>Грамматический</w:t>
      </w:r>
      <w:r>
        <w:rPr>
          <w:spacing w:val="-4"/>
          <w:sz w:val="24"/>
        </w:rPr>
        <w:t xml:space="preserve"> </w:t>
      </w:r>
      <w:r>
        <w:rPr>
          <w:sz w:val="24"/>
        </w:rPr>
        <w:t>строй</w:t>
      </w:r>
      <w:r>
        <w:rPr>
          <w:spacing w:val="-8"/>
          <w:sz w:val="24"/>
        </w:rPr>
        <w:t xml:space="preserve"> </w:t>
      </w:r>
      <w:r>
        <w:rPr>
          <w:spacing w:val="-4"/>
          <w:sz w:val="24"/>
        </w:rPr>
        <w:t>речи:</w:t>
      </w:r>
    </w:p>
    <w:p w:rsidR="000126F6" w:rsidRDefault="000126F6" w:rsidP="000126F6">
      <w:pPr>
        <w:pStyle w:val="a3"/>
        <w:ind w:left="443" w:right="437" w:firstLine="719"/>
      </w:pPr>
      <w:r>
        <w:t>закреплять умение согласовывать существительные с числительными, существительные с прилагательными, образовывать по образцу существительные с суффиксами, глаголы с приставками, сравнительную и превосходную степени имен прилагательных. Совершенствовать умение детей образовывать однокоренные слова, использовать в речи сложные предложения разных видов.</w:t>
      </w:r>
    </w:p>
    <w:p w:rsidR="000126F6" w:rsidRDefault="000126F6" w:rsidP="000126F6">
      <w:pPr>
        <w:pStyle w:val="a6"/>
        <w:numPr>
          <w:ilvl w:val="0"/>
          <w:numId w:val="155"/>
        </w:numPr>
        <w:tabs>
          <w:tab w:val="left" w:pos="1473"/>
        </w:tabs>
        <w:spacing w:line="319" w:lineRule="exact"/>
        <w:ind w:left="1473" w:hanging="310"/>
        <w:rPr>
          <w:sz w:val="24"/>
        </w:rPr>
      </w:pPr>
      <w:r>
        <w:rPr>
          <w:sz w:val="24"/>
        </w:rPr>
        <w:t>Связная</w:t>
      </w:r>
      <w:r>
        <w:rPr>
          <w:spacing w:val="-1"/>
          <w:sz w:val="24"/>
        </w:rPr>
        <w:t xml:space="preserve"> </w:t>
      </w:r>
      <w:r>
        <w:rPr>
          <w:spacing w:val="-4"/>
          <w:sz w:val="24"/>
        </w:rPr>
        <w:t>речь:</w:t>
      </w:r>
    </w:p>
    <w:p w:rsidR="000126F6" w:rsidRDefault="000126F6" w:rsidP="000126F6">
      <w:pPr>
        <w:pStyle w:val="a3"/>
        <w:ind w:left="443" w:right="439" w:firstLine="719"/>
      </w:pPr>
      <w:r>
        <w:t>совершенствовать диалогическую и монологическую формы речи. Закреплять умение отвечать на вопросы и задавать их, воспитывать культуру речевого общения. Продолжать развивать коммуникативно-речевые умения. Продолжать учить детей самостоятельно, выразительно, последовательно, без повторов передавать содержание литературного текста,</w:t>
      </w:r>
      <w:r>
        <w:rPr>
          <w:spacing w:val="-2"/>
        </w:rPr>
        <w:t xml:space="preserve"> </w:t>
      </w:r>
      <w:r>
        <w:t>использовать</w:t>
      </w:r>
      <w:r>
        <w:rPr>
          <w:spacing w:val="-4"/>
        </w:rPr>
        <w:t xml:space="preserve"> </w:t>
      </w:r>
      <w:r>
        <w:t>в</w:t>
      </w:r>
      <w:r>
        <w:rPr>
          <w:spacing w:val="-1"/>
        </w:rPr>
        <w:t xml:space="preserve"> </w:t>
      </w:r>
      <w:r>
        <w:t>пересказе</w:t>
      </w:r>
      <w:r>
        <w:rPr>
          <w:spacing w:val="-3"/>
        </w:rPr>
        <w:t xml:space="preserve"> </w:t>
      </w:r>
      <w:r>
        <w:t>выразительные</w:t>
      </w:r>
      <w:r>
        <w:rPr>
          <w:spacing w:val="-3"/>
        </w:rPr>
        <w:t xml:space="preserve"> </w:t>
      </w:r>
      <w:r>
        <w:t>средства, характерные</w:t>
      </w:r>
      <w:r>
        <w:rPr>
          <w:spacing w:val="-4"/>
        </w:rPr>
        <w:t xml:space="preserve"> </w:t>
      </w:r>
      <w:r>
        <w:t xml:space="preserve">для произведения. Совершенствовать умение составлять рассказы о предмете, по картине, по серии сюжетных картинок. Продолжать учить детей составлять небольшие рассказы из личного опыта, творческие рассказы без наглядного материала. Закреплять умение составлять рассказы и небольшие сказки. Формировать умения строить разные типы высказывания (описание, повествование, рассуждение), соблюдая их структуру и используя разнообразные типы связей между предложениями и между частями </w:t>
      </w:r>
      <w:r>
        <w:rPr>
          <w:spacing w:val="-2"/>
        </w:rPr>
        <w:t>высказывания.</w:t>
      </w:r>
    </w:p>
    <w:p w:rsidR="000126F6" w:rsidRDefault="000126F6" w:rsidP="000126F6">
      <w:pPr>
        <w:pStyle w:val="a6"/>
        <w:numPr>
          <w:ilvl w:val="0"/>
          <w:numId w:val="155"/>
        </w:numPr>
        <w:tabs>
          <w:tab w:val="left" w:pos="1452"/>
        </w:tabs>
        <w:spacing w:line="317" w:lineRule="exact"/>
        <w:ind w:left="1452" w:hanging="289"/>
        <w:rPr>
          <w:sz w:val="24"/>
        </w:rPr>
      </w:pPr>
      <w:r>
        <w:rPr>
          <w:sz w:val="24"/>
        </w:rPr>
        <w:t>Подготовка</w:t>
      </w:r>
      <w:r>
        <w:rPr>
          <w:spacing w:val="-8"/>
          <w:sz w:val="24"/>
        </w:rPr>
        <w:t xml:space="preserve"> </w:t>
      </w:r>
      <w:r>
        <w:rPr>
          <w:sz w:val="24"/>
        </w:rPr>
        <w:t>детей</w:t>
      </w:r>
      <w:r>
        <w:rPr>
          <w:spacing w:val="-4"/>
          <w:sz w:val="24"/>
        </w:rPr>
        <w:t xml:space="preserve"> </w:t>
      </w:r>
      <w:r>
        <w:rPr>
          <w:sz w:val="24"/>
        </w:rPr>
        <w:t>к</w:t>
      </w:r>
      <w:r>
        <w:rPr>
          <w:spacing w:val="-8"/>
          <w:sz w:val="24"/>
        </w:rPr>
        <w:t xml:space="preserve"> </w:t>
      </w:r>
      <w:r>
        <w:rPr>
          <w:sz w:val="24"/>
        </w:rPr>
        <w:t>обучению</w:t>
      </w:r>
      <w:r>
        <w:rPr>
          <w:spacing w:val="-5"/>
          <w:sz w:val="24"/>
        </w:rPr>
        <w:t xml:space="preserve"> </w:t>
      </w:r>
      <w:r>
        <w:rPr>
          <w:spacing w:val="-2"/>
          <w:sz w:val="24"/>
        </w:rPr>
        <w:t>грамоте:</w:t>
      </w:r>
    </w:p>
    <w:p w:rsidR="000126F6" w:rsidRDefault="000126F6" w:rsidP="000126F6">
      <w:pPr>
        <w:pStyle w:val="a3"/>
        <w:ind w:left="443" w:right="433" w:firstLine="719"/>
      </w:pPr>
      <w:r>
        <w:t>упражнять</w:t>
      </w:r>
      <w:r>
        <w:rPr>
          <w:spacing w:val="-1"/>
        </w:rPr>
        <w:t xml:space="preserve"> </w:t>
      </w:r>
      <w:r>
        <w:t>в</w:t>
      </w:r>
      <w:r>
        <w:rPr>
          <w:spacing w:val="-9"/>
        </w:rPr>
        <w:t xml:space="preserve"> </w:t>
      </w:r>
      <w:r>
        <w:t>составлении</w:t>
      </w:r>
      <w:r>
        <w:rPr>
          <w:spacing w:val="-9"/>
        </w:rPr>
        <w:t xml:space="preserve"> </w:t>
      </w:r>
      <w:r>
        <w:t>предложений</w:t>
      </w:r>
      <w:r>
        <w:rPr>
          <w:spacing w:val="-9"/>
        </w:rPr>
        <w:t xml:space="preserve"> </w:t>
      </w:r>
      <w:r>
        <w:t>из</w:t>
      </w:r>
      <w:r>
        <w:rPr>
          <w:spacing w:val="-7"/>
        </w:rPr>
        <w:t xml:space="preserve"> </w:t>
      </w:r>
      <w:r>
        <w:t>2-4</w:t>
      </w:r>
      <w:r>
        <w:rPr>
          <w:spacing w:val="-13"/>
        </w:rPr>
        <w:t xml:space="preserve"> </w:t>
      </w:r>
      <w:r>
        <w:t>слов,</w:t>
      </w:r>
      <w:r>
        <w:rPr>
          <w:spacing w:val="-9"/>
        </w:rPr>
        <w:t xml:space="preserve"> </w:t>
      </w:r>
      <w:r>
        <w:t>членении</w:t>
      </w:r>
      <w:r>
        <w:rPr>
          <w:spacing w:val="-11"/>
        </w:rPr>
        <w:t xml:space="preserve"> </w:t>
      </w:r>
      <w:r>
        <w:t>простых</w:t>
      </w:r>
      <w:r>
        <w:rPr>
          <w:spacing w:val="-10"/>
        </w:rPr>
        <w:t xml:space="preserve"> </w:t>
      </w:r>
      <w:r>
        <w:t>предложений на</w:t>
      </w:r>
      <w:r>
        <w:rPr>
          <w:spacing w:val="-9"/>
        </w:rPr>
        <w:t xml:space="preserve"> </w:t>
      </w:r>
      <w:r>
        <w:t>слова</w:t>
      </w:r>
      <w:r>
        <w:rPr>
          <w:spacing w:val="-7"/>
        </w:rPr>
        <w:t xml:space="preserve"> </w:t>
      </w:r>
      <w:r>
        <w:t>с</w:t>
      </w:r>
      <w:r>
        <w:rPr>
          <w:spacing w:val="-9"/>
        </w:rPr>
        <w:t xml:space="preserve"> </w:t>
      </w:r>
      <w:r>
        <w:t>указанием</w:t>
      </w:r>
      <w:r>
        <w:rPr>
          <w:spacing w:val="-3"/>
        </w:rPr>
        <w:t xml:space="preserve"> </w:t>
      </w:r>
      <w:r>
        <w:t>их</w:t>
      </w:r>
      <w:r>
        <w:rPr>
          <w:spacing w:val="-8"/>
        </w:rPr>
        <w:t xml:space="preserve"> </w:t>
      </w:r>
      <w:r>
        <w:t>последовательности.</w:t>
      </w:r>
      <w:r>
        <w:rPr>
          <w:spacing w:val="-5"/>
        </w:rPr>
        <w:t xml:space="preserve"> </w:t>
      </w:r>
      <w:r>
        <w:t>Формировать</w:t>
      </w:r>
      <w:r>
        <w:rPr>
          <w:spacing w:val="-4"/>
        </w:rPr>
        <w:t xml:space="preserve"> </w:t>
      </w:r>
      <w:r>
        <w:t>у</w:t>
      </w:r>
      <w:r>
        <w:rPr>
          <w:spacing w:val="-15"/>
        </w:rPr>
        <w:t xml:space="preserve"> </w:t>
      </w:r>
      <w:r>
        <w:t>детей умение</w:t>
      </w:r>
      <w:r>
        <w:rPr>
          <w:spacing w:val="-6"/>
        </w:rPr>
        <w:t xml:space="preserve"> </w:t>
      </w:r>
      <w:r>
        <w:t>делить</w:t>
      </w:r>
      <w:r>
        <w:rPr>
          <w:spacing w:val="-2"/>
        </w:rPr>
        <w:t xml:space="preserve"> </w:t>
      </w:r>
      <w:r>
        <w:t>слова</w:t>
      </w:r>
      <w:r>
        <w:rPr>
          <w:spacing w:val="-12"/>
        </w:rPr>
        <w:t xml:space="preserve"> </w:t>
      </w:r>
      <w:r>
        <w:t>на слоги, составлять слова из слогов, делить на слоги трехсложные слова с открытыми слогами;</w:t>
      </w:r>
      <w:r>
        <w:rPr>
          <w:spacing w:val="-17"/>
        </w:rPr>
        <w:t xml:space="preserve"> </w:t>
      </w:r>
      <w:r>
        <w:t>знакомить</w:t>
      </w:r>
      <w:r>
        <w:rPr>
          <w:spacing w:val="-15"/>
        </w:rPr>
        <w:t xml:space="preserve"> </w:t>
      </w:r>
      <w:r>
        <w:t>детей</w:t>
      </w:r>
      <w:r>
        <w:rPr>
          <w:spacing w:val="-14"/>
        </w:rPr>
        <w:t xml:space="preserve"> </w:t>
      </w:r>
      <w:r>
        <w:t>с</w:t>
      </w:r>
      <w:r>
        <w:rPr>
          <w:spacing w:val="-16"/>
        </w:rPr>
        <w:t xml:space="preserve"> </w:t>
      </w:r>
      <w:r>
        <w:t>буквами;</w:t>
      </w:r>
      <w:r>
        <w:rPr>
          <w:spacing w:val="-16"/>
        </w:rPr>
        <w:t xml:space="preserve"> </w:t>
      </w:r>
      <w:r>
        <w:t>читать</w:t>
      </w:r>
      <w:r>
        <w:rPr>
          <w:spacing w:val="-13"/>
        </w:rPr>
        <w:t xml:space="preserve"> </w:t>
      </w:r>
      <w:r>
        <w:t>слоги,</w:t>
      </w:r>
      <w:r>
        <w:rPr>
          <w:spacing w:val="-15"/>
        </w:rPr>
        <w:t xml:space="preserve"> </w:t>
      </w:r>
      <w:r>
        <w:t>слова,</w:t>
      </w:r>
      <w:r>
        <w:rPr>
          <w:spacing w:val="-15"/>
        </w:rPr>
        <w:t xml:space="preserve"> </w:t>
      </w:r>
      <w:r>
        <w:t>простые</w:t>
      </w:r>
      <w:r>
        <w:rPr>
          <w:spacing w:val="-20"/>
        </w:rPr>
        <w:t xml:space="preserve"> </w:t>
      </w:r>
      <w:r>
        <w:t>предложения</w:t>
      </w:r>
      <w:r>
        <w:rPr>
          <w:spacing w:val="-14"/>
        </w:rPr>
        <w:t xml:space="preserve"> </w:t>
      </w:r>
      <w:r>
        <w:t>из</w:t>
      </w:r>
      <w:r>
        <w:rPr>
          <w:spacing w:val="-13"/>
        </w:rPr>
        <w:t xml:space="preserve"> </w:t>
      </w:r>
      <w:r>
        <w:t>2-3</w:t>
      </w:r>
      <w:r>
        <w:rPr>
          <w:spacing w:val="-17"/>
        </w:rPr>
        <w:t xml:space="preserve"> </w:t>
      </w:r>
      <w:r>
        <w:t>слов.</w:t>
      </w:r>
    </w:p>
    <w:p w:rsidR="000126F6" w:rsidRDefault="000126F6" w:rsidP="000126F6">
      <w:pPr>
        <w:pStyle w:val="a6"/>
        <w:numPr>
          <w:ilvl w:val="0"/>
          <w:numId w:val="155"/>
        </w:numPr>
        <w:tabs>
          <w:tab w:val="left" w:pos="1452"/>
        </w:tabs>
        <w:spacing w:line="319" w:lineRule="exact"/>
        <w:ind w:left="1452" w:hanging="289"/>
        <w:rPr>
          <w:sz w:val="24"/>
        </w:rPr>
      </w:pPr>
      <w:r>
        <w:rPr>
          <w:sz w:val="24"/>
        </w:rPr>
        <w:t>Интерес</w:t>
      </w:r>
      <w:r>
        <w:rPr>
          <w:spacing w:val="-6"/>
          <w:sz w:val="24"/>
        </w:rPr>
        <w:t xml:space="preserve"> </w:t>
      </w:r>
      <w:r>
        <w:rPr>
          <w:sz w:val="24"/>
        </w:rPr>
        <w:t>к</w:t>
      </w:r>
      <w:r>
        <w:rPr>
          <w:spacing w:val="-6"/>
          <w:sz w:val="24"/>
        </w:rPr>
        <w:t xml:space="preserve"> </w:t>
      </w:r>
      <w:r>
        <w:rPr>
          <w:sz w:val="24"/>
        </w:rPr>
        <w:t>художественной</w:t>
      </w:r>
      <w:r>
        <w:rPr>
          <w:spacing w:val="-5"/>
          <w:sz w:val="24"/>
        </w:rPr>
        <w:t xml:space="preserve"> </w:t>
      </w:r>
      <w:r>
        <w:rPr>
          <w:spacing w:val="-2"/>
          <w:sz w:val="24"/>
        </w:rPr>
        <w:t>литературе:</w:t>
      </w:r>
    </w:p>
    <w:p w:rsidR="000126F6" w:rsidRDefault="000126F6" w:rsidP="000126F6">
      <w:pPr>
        <w:pStyle w:val="a3"/>
        <w:ind w:left="443" w:right="453" w:firstLine="719"/>
      </w:pPr>
      <w:r>
        <w:t xml:space="preserve">формировать отношение детей к книге как эстетическому объекту, поддерживать положительные эмоциональные проявления детей (радость, удовольствие при слушании </w:t>
      </w:r>
      <w:r>
        <w:rPr>
          <w:spacing w:val="-2"/>
        </w:rPr>
        <w:t>произведений);</w:t>
      </w:r>
    </w:p>
    <w:p w:rsidR="000126F6" w:rsidRDefault="000126F6" w:rsidP="000126F6">
      <w:pPr>
        <w:pStyle w:val="a3"/>
        <w:spacing w:line="237" w:lineRule="auto"/>
        <w:ind w:left="443" w:right="436" w:firstLine="719"/>
      </w:pPr>
      <w:r>
        <w:t>развивать интерес к изданиям познавательного и энциклопедического характера; знакомить с разнообразными по жанру и тематике художественными произведениями;</w:t>
      </w:r>
    </w:p>
    <w:p w:rsidR="000126F6" w:rsidRDefault="000126F6" w:rsidP="000126F6">
      <w:pPr>
        <w:pStyle w:val="a3"/>
        <w:spacing w:line="237" w:lineRule="auto"/>
        <w:ind w:left="443" w:right="450" w:firstLine="719"/>
      </w:pPr>
      <w:r>
        <w:t>формировать положительное эмоциональное отношение к «чтению с продолжением» (сказка-повесть, цикл рассказов со сквозным персонажем);</w:t>
      </w:r>
    </w:p>
    <w:p w:rsidR="000126F6" w:rsidRDefault="000126F6" w:rsidP="000126F6">
      <w:pPr>
        <w:pStyle w:val="a3"/>
        <w:ind w:left="443" w:right="441" w:firstLine="719"/>
      </w:pPr>
      <w:r>
        <w:t>формировать представления о жанровых, композиционных и языковых особенностях жанров литературы: литературная сказка, рассказ, стихотворение, басня, пословица, небылица, былина;</w:t>
      </w:r>
    </w:p>
    <w:p w:rsidR="000126F6" w:rsidRDefault="000126F6" w:rsidP="000126F6">
      <w:pPr>
        <w:pStyle w:val="a3"/>
        <w:ind w:left="443" w:right="448" w:firstLine="719"/>
      </w:pPr>
      <w:r>
        <w:t>углублять восприятие содержания и формы произведений (оценка характера персонажа с опорой на его портрет, поступки, мотивы поведения и другие средства раскрытия образа; развитие поэтического слуха);</w:t>
      </w:r>
    </w:p>
    <w:p w:rsidR="000126F6" w:rsidRDefault="000126F6" w:rsidP="000126F6">
      <w:pPr>
        <w:pStyle w:val="a3"/>
        <w:ind w:left="443" w:right="454" w:firstLine="719"/>
      </w:pPr>
      <w:r>
        <w:t>поддерживать избирательные интересы детей к произведениям определенного жанра и тематики;</w:t>
      </w:r>
    </w:p>
    <w:p w:rsidR="000126F6" w:rsidRDefault="000126F6" w:rsidP="000126F6">
      <w:pPr>
        <w:pStyle w:val="a3"/>
        <w:ind w:left="443" w:right="442" w:firstLine="719"/>
      </w:pPr>
      <w:r>
        <w:t>развивать образность речи и словесное творчество (составление сравнений, метафор, описательных и метафорических загадок, сочинение текстов сказочного и реалистического характера, создание рифмованных строк).</w:t>
      </w:r>
    </w:p>
    <w:p w:rsidR="000126F6" w:rsidRDefault="000126F6" w:rsidP="000126F6">
      <w:pPr>
        <w:pStyle w:val="3"/>
        <w:spacing w:line="273" w:lineRule="exact"/>
        <w:ind w:left="1163"/>
      </w:pPr>
      <w:r>
        <w:t>Содержание</w:t>
      </w:r>
      <w:r>
        <w:rPr>
          <w:spacing w:val="-12"/>
        </w:rPr>
        <w:t xml:space="preserve"> </w:t>
      </w:r>
      <w:r>
        <w:t>образовательной</w:t>
      </w:r>
      <w:r>
        <w:rPr>
          <w:spacing w:val="-12"/>
        </w:rPr>
        <w:t xml:space="preserve"> </w:t>
      </w:r>
      <w:r>
        <w:rPr>
          <w:spacing w:val="-2"/>
        </w:rPr>
        <w:t>деятельности.</w:t>
      </w:r>
    </w:p>
    <w:p w:rsidR="000126F6" w:rsidRDefault="000126F6" w:rsidP="000126F6">
      <w:pPr>
        <w:pStyle w:val="4"/>
        <w:numPr>
          <w:ilvl w:val="0"/>
          <w:numId w:val="154"/>
        </w:numPr>
        <w:tabs>
          <w:tab w:val="left" w:pos="1437"/>
        </w:tabs>
        <w:spacing w:line="317" w:lineRule="exact"/>
        <w:ind w:left="1437" w:hanging="274"/>
      </w:pPr>
      <w:bookmarkStart w:id="68" w:name="1)_Формирование_словаря:"/>
      <w:bookmarkEnd w:id="68"/>
      <w:r>
        <w:t>Формирование</w:t>
      </w:r>
      <w:r>
        <w:rPr>
          <w:spacing w:val="-13"/>
        </w:rPr>
        <w:t xml:space="preserve"> </w:t>
      </w:r>
      <w:r>
        <w:rPr>
          <w:spacing w:val="-2"/>
        </w:rPr>
        <w:t>словаря:</w:t>
      </w:r>
    </w:p>
    <w:p w:rsidR="000126F6" w:rsidRDefault="000126F6" w:rsidP="000126F6">
      <w:pPr>
        <w:pStyle w:val="a3"/>
        <w:ind w:left="443" w:right="435" w:firstLine="719"/>
      </w:pPr>
      <w:r>
        <w:t>педагог формирует у</w:t>
      </w:r>
      <w:r>
        <w:rPr>
          <w:spacing w:val="-2"/>
        </w:rPr>
        <w:t xml:space="preserve"> </w:t>
      </w:r>
      <w:r>
        <w:t>детей умения подбирать точные слова для выражения мысли; выполнять операцию классификации - деления освоенных понятий на группы на основе выявленных признаков, использовать в речи средства языковой выразительности: антонимы, синонимы, многозначные слова, метафоры, олицетворения.</w:t>
      </w:r>
    </w:p>
    <w:p w:rsidR="000126F6" w:rsidRDefault="000126F6" w:rsidP="000126F6">
      <w:pPr>
        <w:pStyle w:val="4"/>
        <w:numPr>
          <w:ilvl w:val="0"/>
          <w:numId w:val="154"/>
        </w:numPr>
        <w:tabs>
          <w:tab w:val="left" w:pos="1461"/>
        </w:tabs>
        <w:spacing w:before="1"/>
        <w:ind w:left="1461" w:hanging="298"/>
      </w:pPr>
      <w:bookmarkStart w:id="69" w:name="2)_Звуковая_культура_речи:"/>
      <w:bookmarkEnd w:id="69"/>
      <w:r>
        <w:t>Звуковая</w:t>
      </w:r>
      <w:r>
        <w:rPr>
          <w:spacing w:val="-5"/>
        </w:rPr>
        <w:t xml:space="preserve"> </w:t>
      </w:r>
      <w:r>
        <w:t>культура</w:t>
      </w:r>
      <w:r>
        <w:rPr>
          <w:spacing w:val="-7"/>
        </w:rPr>
        <w:t xml:space="preserve"> </w:t>
      </w:r>
      <w:r>
        <w:rPr>
          <w:spacing w:val="-2"/>
        </w:rPr>
        <w:t>речи:</w:t>
      </w:r>
    </w:p>
    <w:p w:rsidR="000126F6" w:rsidRDefault="000126F6" w:rsidP="000126F6">
      <w:pPr>
        <w:pStyle w:val="4"/>
        <w:sectPr w:rsidR="000126F6">
          <w:pgSz w:w="11920" w:h="16850"/>
          <w:pgMar w:top="1020" w:right="425" w:bottom="280" w:left="1275" w:header="763" w:footer="0" w:gutter="0"/>
          <w:cols w:space="720"/>
        </w:sectPr>
      </w:pPr>
    </w:p>
    <w:p w:rsidR="000126F6" w:rsidRDefault="000126F6" w:rsidP="000126F6">
      <w:pPr>
        <w:pStyle w:val="a3"/>
        <w:spacing w:before="190"/>
        <w:ind w:left="443" w:right="436" w:firstLine="719"/>
      </w:pPr>
      <w:r>
        <w:t xml:space="preserve">педагог способствует автоматизации и дифференциации сложных </w:t>
      </w:r>
      <w:r>
        <w:rPr>
          <w:b/>
          <w:i/>
        </w:rPr>
        <w:t xml:space="preserve">для </w:t>
      </w:r>
      <w:r>
        <w:t xml:space="preserve">произношения звуков в речи; проводит работу по исправлению имеющихся нарушений в </w:t>
      </w:r>
      <w:r>
        <w:rPr>
          <w:spacing w:val="-2"/>
        </w:rPr>
        <w:t>звукопроизношении.</w:t>
      </w:r>
    </w:p>
    <w:p w:rsidR="000126F6" w:rsidRDefault="000126F6" w:rsidP="000126F6">
      <w:pPr>
        <w:pStyle w:val="4"/>
        <w:numPr>
          <w:ilvl w:val="0"/>
          <w:numId w:val="154"/>
        </w:numPr>
        <w:tabs>
          <w:tab w:val="left" w:pos="1452"/>
        </w:tabs>
        <w:spacing w:before="4" w:line="320" w:lineRule="exact"/>
        <w:ind w:left="1452" w:hanging="289"/>
      </w:pPr>
      <w:bookmarkStart w:id="70" w:name="3)_Грамматический_строй_речи:"/>
      <w:bookmarkEnd w:id="70"/>
      <w:r>
        <w:t>Грамматический</w:t>
      </w:r>
      <w:r>
        <w:rPr>
          <w:spacing w:val="-8"/>
        </w:rPr>
        <w:t xml:space="preserve"> </w:t>
      </w:r>
      <w:r>
        <w:t>строй</w:t>
      </w:r>
      <w:r>
        <w:rPr>
          <w:spacing w:val="-7"/>
        </w:rPr>
        <w:t xml:space="preserve"> </w:t>
      </w:r>
      <w:r>
        <w:rPr>
          <w:spacing w:val="-4"/>
        </w:rPr>
        <w:t>речи:</w:t>
      </w:r>
    </w:p>
    <w:p w:rsidR="000126F6" w:rsidRDefault="000126F6" w:rsidP="000126F6">
      <w:pPr>
        <w:pStyle w:val="a3"/>
        <w:ind w:left="443" w:right="440" w:firstLine="719"/>
      </w:pPr>
      <w:r>
        <w:t>педагог развивает у детей умения образовывать сложные слова посредством слияния основ, самостоятельно использовать в речи разные типы предложений в соответствии с содержанием высказывания, с помощью игр и упражнений закрепляет умения согласовывать существительные с числительными, существительные с прилагательными, образовывать по образцу существительные с суффиксами, глаголы с приставками, сравнительную и превосходную степени имен прилагательных.</w:t>
      </w:r>
    </w:p>
    <w:p w:rsidR="000126F6" w:rsidRDefault="000126F6" w:rsidP="000126F6">
      <w:pPr>
        <w:pStyle w:val="4"/>
        <w:numPr>
          <w:ilvl w:val="0"/>
          <w:numId w:val="154"/>
        </w:numPr>
        <w:tabs>
          <w:tab w:val="left" w:pos="1449"/>
        </w:tabs>
        <w:spacing w:line="316" w:lineRule="exact"/>
        <w:ind w:left="1449" w:hanging="305"/>
      </w:pPr>
      <w:bookmarkStart w:id="71" w:name="4)_Связная_речь:"/>
      <w:bookmarkEnd w:id="71"/>
      <w:r>
        <w:t>Связная</w:t>
      </w:r>
      <w:r>
        <w:rPr>
          <w:spacing w:val="-2"/>
        </w:rPr>
        <w:t xml:space="preserve"> </w:t>
      </w:r>
      <w:r>
        <w:rPr>
          <w:spacing w:val="-4"/>
        </w:rPr>
        <w:t>речь:</w:t>
      </w:r>
    </w:p>
    <w:p w:rsidR="000126F6" w:rsidRDefault="000126F6" w:rsidP="000126F6">
      <w:pPr>
        <w:pStyle w:val="a3"/>
        <w:ind w:left="443" w:right="431" w:firstLine="700"/>
      </w:pPr>
      <w:r>
        <w:t>педагог подводит детей к осознанному выбору этикетной формы в зависимости от ситуации общения, возраста собеседника, цели взаимодействия, формирует умение использовать средства языковой выразительности при сочинении загадок, сказок, стихотворений,</w:t>
      </w:r>
      <w:r>
        <w:rPr>
          <w:spacing w:val="-11"/>
        </w:rPr>
        <w:t xml:space="preserve"> </w:t>
      </w:r>
      <w:r>
        <w:t>помогает</w:t>
      </w:r>
      <w:r>
        <w:rPr>
          <w:spacing w:val="-5"/>
        </w:rPr>
        <w:t xml:space="preserve"> </w:t>
      </w:r>
      <w:r>
        <w:t>детям</w:t>
      </w:r>
      <w:r>
        <w:rPr>
          <w:spacing w:val="-10"/>
        </w:rPr>
        <w:t xml:space="preserve"> </w:t>
      </w:r>
      <w:r>
        <w:t>осваивать</w:t>
      </w:r>
      <w:r>
        <w:rPr>
          <w:spacing w:val="-6"/>
        </w:rPr>
        <w:t xml:space="preserve"> </w:t>
      </w:r>
      <w:r>
        <w:t>умения</w:t>
      </w:r>
      <w:r>
        <w:rPr>
          <w:spacing w:val="-7"/>
        </w:rPr>
        <w:t xml:space="preserve"> </w:t>
      </w:r>
      <w:r>
        <w:t>коллективного</w:t>
      </w:r>
      <w:r>
        <w:rPr>
          <w:spacing w:val="-2"/>
        </w:rPr>
        <w:t xml:space="preserve"> </w:t>
      </w:r>
      <w:r>
        <w:t>речевого</w:t>
      </w:r>
      <w:r>
        <w:rPr>
          <w:spacing w:val="-8"/>
        </w:rPr>
        <w:t xml:space="preserve"> </w:t>
      </w:r>
      <w:r>
        <w:t>взаимодействия при выполнении поручений и игровых заданий, употреблять вариативные этикетные формулы эмоционального взаимодействия с людьми, правила этикета в новых ситуациях. Например, формирует умение представить своего друга родителям (законным представителям), сверстникам. Педагог использует речевые ситуации и совместную деятельность для формирования коммуникативно-речевых умений у детей, закрепляет у детей</w:t>
      </w:r>
      <w:r>
        <w:rPr>
          <w:spacing w:val="-14"/>
        </w:rPr>
        <w:t xml:space="preserve"> </w:t>
      </w:r>
      <w:r>
        <w:t>умение</w:t>
      </w:r>
      <w:r>
        <w:rPr>
          <w:spacing w:val="-15"/>
        </w:rPr>
        <w:t xml:space="preserve"> </w:t>
      </w:r>
      <w:r>
        <w:t>пересказывать</w:t>
      </w:r>
      <w:r>
        <w:rPr>
          <w:spacing w:val="-12"/>
        </w:rPr>
        <w:t xml:space="preserve"> </w:t>
      </w:r>
      <w:r>
        <w:t>литературные</w:t>
      </w:r>
      <w:r>
        <w:rPr>
          <w:spacing w:val="-15"/>
        </w:rPr>
        <w:t xml:space="preserve"> </w:t>
      </w:r>
      <w:r>
        <w:t>произведения</w:t>
      </w:r>
      <w:r>
        <w:rPr>
          <w:spacing w:val="-14"/>
        </w:rPr>
        <w:t xml:space="preserve"> </w:t>
      </w:r>
      <w:r>
        <w:t>по</w:t>
      </w:r>
      <w:r>
        <w:rPr>
          <w:spacing w:val="-15"/>
        </w:rPr>
        <w:t xml:space="preserve"> </w:t>
      </w:r>
      <w:r>
        <w:t>ролям,</w:t>
      </w:r>
      <w:r>
        <w:rPr>
          <w:spacing w:val="-15"/>
        </w:rPr>
        <w:t xml:space="preserve"> </w:t>
      </w:r>
      <w:r>
        <w:t>близко</w:t>
      </w:r>
      <w:r>
        <w:rPr>
          <w:spacing w:val="-15"/>
        </w:rPr>
        <w:t xml:space="preserve"> </w:t>
      </w:r>
      <w:r>
        <w:t>к</w:t>
      </w:r>
      <w:r>
        <w:rPr>
          <w:spacing w:val="-14"/>
        </w:rPr>
        <w:t xml:space="preserve"> </w:t>
      </w:r>
      <w:r>
        <w:t>тексту,</w:t>
      </w:r>
      <w:r>
        <w:rPr>
          <w:spacing w:val="-15"/>
        </w:rPr>
        <w:t xml:space="preserve"> </w:t>
      </w:r>
      <w:r>
        <w:t>от</w:t>
      </w:r>
      <w:r>
        <w:rPr>
          <w:spacing w:val="-15"/>
        </w:rPr>
        <w:t xml:space="preserve"> </w:t>
      </w:r>
      <w:r>
        <w:t>лица литературного героя, передавая идею и содержание, выразительно воспроизводя диалоги действующих лиц, подводит к пониманию и запоминанию авторских средств выразительности, использованию их при пересказе, в собственной речи, умению замечать их в рассказах сверстников;</w:t>
      </w:r>
    </w:p>
    <w:p w:rsidR="000126F6" w:rsidRDefault="000126F6" w:rsidP="000126F6">
      <w:pPr>
        <w:pStyle w:val="a3"/>
        <w:ind w:left="443" w:right="435" w:firstLine="700"/>
      </w:pPr>
      <w:r>
        <w:t>в описательных рассказах педагог формирует у детей умения передавать эмоциональное отношение к образам, используя средства языковой выразительности: метафоры, сравнения, эпитеты, гиперболы, олицетворения; самостоятельно определять логику описательного рассказа; использовать разнообразные средства выразительности; формирует умение составлять повествовательные рассказы по картине, из личного и коллективного</w:t>
      </w:r>
      <w:r>
        <w:rPr>
          <w:spacing w:val="-15"/>
        </w:rPr>
        <w:t xml:space="preserve"> </w:t>
      </w:r>
      <w:r>
        <w:t>опыта,</w:t>
      </w:r>
      <w:r>
        <w:rPr>
          <w:spacing w:val="-10"/>
        </w:rPr>
        <w:t xml:space="preserve"> </w:t>
      </w:r>
      <w:r>
        <w:t>по</w:t>
      </w:r>
      <w:r>
        <w:rPr>
          <w:spacing w:val="-6"/>
        </w:rPr>
        <w:t xml:space="preserve"> </w:t>
      </w:r>
      <w:r>
        <w:t>набору</w:t>
      </w:r>
      <w:r>
        <w:rPr>
          <w:spacing w:val="-15"/>
        </w:rPr>
        <w:t xml:space="preserve"> </w:t>
      </w:r>
      <w:r>
        <w:t>игрушек,</w:t>
      </w:r>
      <w:r>
        <w:rPr>
          <w:spacing w:val="-2"/>
        </w:rPr>
        <w:t xml:space="preserve"> </w:t>
      </w:r>
      <w:r>
        <w:t>закрепляет</w:t>
      </w:r>
      <w:r>
        <w:rPr>
          <w:spacing w:val="-2"/>
        </w:rPr>
        <w:t xml:space="preserve"> </w:t>
      </w:r>
      <w:r>
        <w:t>у</w:t>
      </w:r>
      <w:r>
        <w:rPr>
          <w:spacing w:val="-15"/>
        </w:rPr>
        <w:t xml:space="preserve"> </w:t>
      </w:r>
      <w:r>
        <w:t>детей умение</w:t>
      </w:r>
      <w:r>
        <w:rPr>
          <w:spacing w:val="-6"/>
        </w:rPr>
        <w:t xml:space="preserve"> </w:t>
      </w:r>
      <w:r>
        <w:t>строить</w:t>
      </w:r>
      <w:r>
        <w:rPr>
          <w:spacing w:val="-4"/>
        </w:rPr>
        <w:t xml:space="preserve"> </w:t>
      </w:r>
      <w:r>
        <w:t>свой</w:t>
      </w:r>
      <w:r>
        <w:rPr>
          <w:spacing w:val="-10"/>
        </w:rPr>
        <w:t xml:space="preserve"> </w:t>
      </w:r>
      <w:r>
        <w:t>рассказ, соблюдая структуру повествования, составлять рассказы-контаминации (сочетание описания и повествования; описания и рассуждения);</w:t>
      </w:r>
    </w:p>
    <w:p w:rsidR="000126F6" w:rsidRDefault="000126F6" w:rsidP="000126F6">
      <w:pPr>
        <w:pStyle w:val="a3"/>
        <w:ind w:left="443" w:right="433" w:firstLine="700"/>
      </w:pPr>
      <w:r>
        <w:t>педагог развивает у детей способность самостоятельно использовать в процессе общения со взрослыми и сверстниками объяснительную речь, речь- доказательство, речевое планирование, помогает детям осваивать умения самостоятельно сочинять разнообразные виды творческих рассказов. В творческих рассказах закрепляет умение использовать</w:t>
      </w:r>
      <w:r>
        <w:rPr>
          <w:spacing w:val="-4"/>
        </w:rPr>
        <w:t xml:space="preserve"> </w:t>
      </w:r>
      <w:r>
        <w:t>личный</w:t>
      </w:r>
      <w:r>
        <w:rPr>
          <w:spacing w:val="-6"/>
        </w:rPr>
        <w:t xml:space="preserve"> </w:t>
      </w:r>
      <w:r>
        <w:t>и</w:t>
      </w:r>
      <w:r>
        <w:rPr>
          <w:spacing w:val="-10"/>
        </w:rPr>
        <w:t xml:space="preserve"> </w:t>
      </w:r>
      <w:r>
        <w:t>литературный</w:t>
      </w:r>
      <w:r>
        <w:rPr>
          <w:spacing w:val="-3"/>
        </w:rPr>
        <w:t xml:space="preserve"> </w:t>
      </w:r>
      <w:r>
        <w:t>опыт</w:t>
      </w:r>
      <w:r>
        <w:rPr>
          <w:spacing w:val="-8"/>
        </w:rPr>
        <w:t xml:space="preserve"> </w:t>
      </w:r>
      <w:r>
        <w:t>в</w:t>
      </w:r>
      <w:r>
        <w:rPr>
          <w:spacing w:val="-6"/>
        </w:rPr>
        <w:t xml:space="preserve"> </w:t>
      </w:r>
      <w:r>
        <w:t>зависимости</w:t>
      </w:r>
      <w:r>
        <w:rPr>
          <w:spacing w:val="-8"/>
        </w:rPr>
        <w:t xml:space="preserve"> </w:t>
      </w:r>
      <w:r>
        <w:t>от</w:t>
      </w:r>
      <w:r>
        <w:rPr>
          <w:spacing w:val="-7"/>
        </w:rPr>
        <w:t xml:space="preserve"> </w:t>
      </w:r>
      <w:r>
        <w:t>индивидуальных</w:t>
      </w:r>
      <w:r>
        <w:rPr>
          <w:spacing w:val="-7"/>
        </w:rPr>
        <w:t xml:space="preserve"> </w:t>
      </w:r>
      <w:r>
        <w:t>интересов</w:t>
      </w:r>
      <w:r>
        <w:rPr>
          <w:spacing w:val="-8"/>
        </w:rPr>
        <w:t xml:space="preserve"> </w:t>
      </w:r>
      <w:r>
        <w:t>и способностей;</w:t>
      </w:r>
      <w:r>
        <w:rPr>
          <w:spacing w:val="-2"/>
        </w:rPr>
        <w:t xml:space="preserve"> </w:t>
      </w:r>
      <w:r>
        <w:t>развивает у</w:t>
      </w:r>
      <w:r>
        <w:rPr>
          <w:spacing w:val="-13"/>
        </w:rPr>
        <w:t xml:space="preserve"> </w:t>
      </w:r>
      <w:r>
        <w:t>детей умение внимательно выслушивать рассказы сверстников, помогать им в случае затруднений, замечать речевые и логические ошибки, доброжелательно и конструктивно исправлять их.</w:t>
      </w:r>
    </w:p>
    <w:p w:rsidR="000126F6" w:rsidRDefault="000126F6" w:rsidP="000126F6">
      <w:pPr>
        <w:pStyle w:val="4"/>
        <w:numPr>
          <w:ilvl w:val="0"/>
          <w:numId w:val="154"/>
        </w:numPr>
        <w:tabs>
          <w:tab w:val="left" w:pos="1430"/>
        </w:tabs>
        <w:spacing w:line="317" w:lineRule="exact"/>
        <w:ind w:left="1430" w:hanging="286"/>
      </w:pPr>
      <w:bookmarkStart w:id="72" w:name="5)_Подготовка_детей_к_обучению_грамоте:"/>
      <w:bookmarkEnd w:id="72"/>
      <w:r>
        <w:t>Подготовка</w:t>
      </w:r>
      <w:r>
        <w:rPr>
          <w:spacing w:val="-3"/>
        </w:rPr>
        <w:t xml:space="preserve"> </w:t>
      </w:r>
      <w:r>
        <w:t>детей</w:t>
      </w:r>
      <w:r>
        <w:rPr>
          <w:spacing w:val="-4"/>
        </w:rPr>
        <w:t xml:space="preserve"> </w:t>
      </w:r>
      <w:r>
        <w:t>к</w:t>
      </w:r>
      <w:r>
        <w:rPr>
          <w:spacing w:val="-9"/>
        </w:rPr>
        <w:t xml:space="preserve"> </w:t>
      </w:r>
      <w:r>
        <w:t>обучению</w:t>
      </w:r>
      <w:r>
        <w:rPr>
          <w:spacing w:val="-5"/>
        </w:rPr>
        <w:t xml:space="preserve"> </w:t>
      </w:r>
      <w:r>
        <w:rPr>
          <w:spacing w:val="-2"/>
        </w:rPr>
        <w:t>грамоте:</w:t>
      </w:r>
    </w:p>
    <w:p w:rsidR="000126F6" w:rsidRDefault="000126F6" w:rsidP="000126F6">
      <w:pPr>
        <w:pStyle w:val="a3"/>
        <w:ind w:right="421"/>
      </w:pPr>
      <w:r>
        <w:t>педагог</w:t>
      </w:r>
      <w:r>
        <w:rPr>
          <w:spacing w:val="-5"/>
        </w:rPr>
        <w:t xml:space="preserve"> </w:t>
      </w:r>
      <w:r>
        <w:t>продолжает формировать у</w:t>
      </w:r>
      <w:r>
        <w:rPr>
          <w:spacing w:val="-10"/>
        </w:rPr>
        <w:t xml:space="preserve"> </w:t>
      </w:r>
      <w:r>
        <w:t>детей интерес к языку, осознанное отношение к языковым явлениям, помогает освоить звуковой анализ четырехзвуковых и пятизвуковых слов; закрепляет умение интонационно выделять звуки в слове, определять их последовательность,</w:t>
      </w:r>
      <w:r>
        <w:rPr>
          <w:spacing w:val="-11"/>
        </w:rPr>
        <w:t xml:space="preserve"> </w:t>
      </w:r>
      <w:r>
        <w:t>давать</w:t>
      </w:r>
      <w:r>
        <w:rPr>
          <w:spacing w:val="-11"/>
        </w:rPr>
        <w:t xml:space="preserve"> </w:t>
      </w:r>
      <w:r>
        <w:t>им</w:t>
      </w:r>
      <w:r>
        <w:rPr>
          <w:spacing w:val="-12"/>
        </w:rPr>
        <w:t xml:space="preserve"> </w:t>
      </w:r>
      <w:r>
        <w:t>характеристику,</w:t>
      </w:r>
      <w:r>
        <w:rPr>
          <w:spacing w:val="-2"/>
        </w:rPr>
        <w:t xml:space="preserve"> </w:t>
      </w:r>
      <w:r>
        <w:t>составлять</w:t>
      </w:r>
      <w:r>
        <w:rPr>
          <w:spacing w:val="-11"/>
        </w:rPr>
        <w:t xml:space="preserve"> </w:t>
      </w:r>
      <w:r>
        <w:t>схемы</w:t>
      </w:r>
      <w:r>
        <w:rPr>
          <w:spacing w:val="-11"/>
        </w:rPr>
        <w:t xml:space="preserve"> </w:t>
      </w:r>
      <w:r>
        <w:t>слова,</w:t>
      </w:r>
      <w:r>
        <w:rPr>
          <w:spacing w:val="-14"/>
        </w:rPr>
        <w:t xml:space="preserve"> </w:t>
      </w:r>
      <w:r>
        <w:t>выделять</w:t>
      </w:r>
      <w:r>
        <w:rPr>
          <w:spacing w:val="-9"/>
        </w:rPr>
        <w:t xml:space="preserve"> </w:t>
      </w:r>
      <w:r>
        <w:t>ударный гласный звука в слове; определять количество и последовательность слов в предложении; составлять предложения с заданным количеством слов; ориентироваться на листе, выполнять графические диктанты; штриховку в разных направлениях, обводку; знать названия букв, читать слоги.</w:t>
      </w:r>
    </w:p>
    <w:p w:rsidR="000126F6" w:rsidRDefault="000126F6" w:rsidP="000126F6">
      <w:pPr>
        <w:pStyle w:val="a3"/>
        <w:sectPr w:rsidR="000126F6">
          <w:pgSz w:w="11920" w:h="16850"/>
          <w:pgMar w:top="1020" w:right="425" w:bottom="280" w:left="1275" w:header="763" w:footer="0" w:gutter="0"/>
          <w:cols w:space="720"/>
        </w:sectPr>
      </w:pPr>
    </w:p>
    <w:p w:rsidR="000126F6" w:rsidRDefault="000126F6" w:rsidP="000126F6">
      <w:pPr>
        <w:pStyle w:val="3"/>
        <w:numPr>
          <w:ilvl w:val="3"/>
          <w:numId w:val="162"/>
        </w:numPr>
        <w:tabs>
          <w:tab w:val="left" w:pos="2100"/>
        </w:tabs>
        <w:spacing w:before="200" w:line="242" w:lineRule="auto"/>
        <w:ind w:right="417" w:firstLine="707"/>
      </w:pPr>
      <w:bookmarkStart w:id="73" w:name="2.1.3.2._Перечень_пособий,_способствующи"/>
      <w:bookmarkEnd w:id="73"/>
      <w:r>
        <w:t>Перечень пособий, способствующих реализации программы в образовательной области «Речевое развитие»</w:t>
      </w:r>
    </w:p>
    <w:p w:rsidR="000126F6" w:rsidRDefault="000126F6" w:rsidP="000126F6">
      <w:pPr>
        <w:pStyle w:val="a6"/>
        <w:numPr>
          <w:ilvl w:val="0"/>
          <w:numId w:val="153"/>
        </w:numPr>
        <w:tabs>
          <w:tab w:val="left" w:pos="1131"/>
        </w:tabs>
        <w:spacing w:line="265" w:lineRule="exact"/>
        <w:ind w:left="1131" w:hanging="707"/>
        <w:rPr>
          <w:sz w:val="24"/>
        </w:rPr>
      </w:pPr>
      <w:r>
        <w:rPr>
          <w:spacing w:val="-6"/>
          <w:sz w:val="24"/>
        </w:rPr>
        <w:t>Ельцова</w:t>
      </w:r>
      <w:r>
        <w:rPr>
          <w:spacing w:val="-16"/>
          <w:sz w:val="24"/>
        </w:rPr>
        <w:t xml:space="preserve"> </w:t>
      </w:r>
      <w:r>
        <w:rPr>
          <w:spacing w:val="-6"/>
          <w:sz w:val="24"/>
        </w:rPr>
        <w:t>О.</w:t>
      </w:r>
      <w:r>
        <w:rPr>
          <w:spacing w:val="-2"/>
          <w:sz w:val="24"/>
        </w:rPr>
        <w:t xml:space="preserve"> </w:t>
      </w:r>
      <w:r>
        <w:rPr>
          <w:spacing w:val="-6"/>
          <w:sz w:val="24"/>
        </w:rPr>
        <w:t>М.</w:t>
      </w:r>
      <w:r>
        <w:rPr>
          <w:spacing w:val="-7"/>
          <w:sz w:val="24"/>
        </w:rPr>
        <w:t xml:space="preserve"> </w:t>
      </w:r>
      <w:r>
        <w:rPr>
          <w:spacing w:val="-6"/>
          <w:sz w:val="24"/>
        </w:rPr>
        <w:t>Подготовка</w:t>
      </w:r>
      <w:r>
        <w:rPr>
          <w:spacing w:val="-14"/>
          <w:sz w:val="24"/>
        </w:rPr>
        <w:t xml:space="preserve"> </w:t>
      </w:r>
      <w:r>
        <w:rPr>
          <w:spacing w:val="-6"/>
          <w:sz w:val="24"/>
        </w:rPr>
        <w:t>старших</w:t>
      </w:r>
      <w:r>
        <w:rPr>
          <w:spacing w:val="-9"/>
          <w:sz w:val="24"/>
        </w:rPr>
        <w:t xml:space="preserve"> </w:t>
      </w:r>
      <w:r>
        <w:rPr>
          <w:spacing w:val="-6"/>
          <w:sz w:val="24"/>
        </w:rPr>
        <w:t>дошкольников</w:t>
      </w:r>
      <w:r>
        <w:rPr>
          <w:spacing w:val="-8"/>
          <w:sz w:val="24"/>
        </w:rPr>
        <w:t xml:space="preserve"> </w:t>
      </w:r>
      <w:r>
        <w:rPr>
          <w:spacing w:val="-6"/>
          <w:sz w:val="24"/>
        </w:rPr>
        <w:t>к</w:t>
      </w:r>
      <w:r>
        <w:rPr>
          <w:spacing w:val="-17"/>
          <w:sz w:val="24"/>
        </w:rPr>
        <w:t xml:space="preserve"> </w:t>
      </w:r>
      <w:r>
        <w:rPr>
          <w:spacing w:val="-6"/>
          <w:sz w:val="24"/>
        </w:rPr>
        <w:t>обучению</w:t>
      </w:r>
      <w:r>
        <w:rPr>
          <w:spacing w:val="-16"/>
          <w:sz w:val="24"/>
        </w:rPr>
        <w:t xml:space="preserve"> </w:t>
      </w:r>
      <w:r>
        <w:rPr>
          <w:spacing w:val="-6"/>
          <w:sz w:val="24"/>
        </w:rPr>
        <w:t>грамоте.</w:t>
      </w:r>
      <w:r>
        <w:rPr>
          <w:spacing w:val="-14"/>
          <w:sz w:val="24"/>
        </w:rPr>
        <w:t xml:space="preserve"> </w:t>
      </w:r>
      <w:r>
        <w:rPr>
          <w:spacing w:val="-6"/>
          <w:sz w:val="24"/>
        </w:rPr>
        <w:t>Часть</w:t>
      </w:r>
      <w:r>
        <w:rPr>
          <w:spacing w:val="-11"/>
          <w:sz w:val="24"/>
        </w:rPr>
        <w:t xml:space="preserve"> </w:t>
      </w:r>
      <w:r>
        <w:rPr>
          <w:spacing w:val="-6"/>
          <w:sz w:val="24"/>
        </w:rPr>
        <w:t>1.</w:t>
      </w:r>
    </w:p>
    <w:p w:rsidR="000126F6" w:rsidRDefault="000126F6" w:rsidP="000126F6">
      <w:pPr>
        <w:pStyle w:val="a6"/>
        <w:numPr>
          <w:ilvl w:val="0"/>
          <w:numId w:val="153"/>
        </w:numPr>
        <w:tabs>
          <w:tab w:val="left" w:pos="1131"/>
        </w:tabs>
        <w:spacing w:line="274" w:lineRule="exact"/>
        <w:ind w:left="1131" w:hanging="707"/>
        <w:rPr>
          <w:sz w:val="24"/>
        </w:rPr>
      </w:pPr>
      <w:r>
        <w:rPr>
          <w:spacing w:val="-6"/>
          <w:sz w:val="24"/>
        </w:rPr>
        <w:t>Ельцова</w:t>
      </w:r>
      <w:r>
        <w:rPr>
          <w:spacing w:val="-18"/>
          <w:sz w:val="24"/>
        </w:rPr>
        <w:t xml:space="preserve"> </w:t>
      </w:r>
      <w:r>
        <w:rPr>
          <w:spacing w:val="-6"/>
          <w:sz w:val="24"/>
        </w:rPr>
        <w:t>О.</w:t>
      </w:r>
      <w:r>
        <w:rPr>
          <w:spacing w:val="-2"/>
          <w:sz w:val="24"/>
        </w:rPr>
        <w:t xml:space="preserve"> </w:t>
      </w:r>
      <w:r>
        <w:rPr>
          <w:spacing w:val="-6"/>
          <w:sz w:val="24"/>
        </w:rPr>
        <w:t>М.</w:t>
      </w:r>
      <w:r>
        <w:rPr>
          <w:spacing w:val="-10"/>
          <w:sz w:val="24"/>
        </w:rPr>
        <w:t xml:space="preserve"> </w:t>
      </w:r>
      <w:r>
        <w:rPr>
          <w:spacing w:val="-6"/>
          <w:sz w:val="24"/>
        </w:rPr>
        <w:t>Подготовка</w:t>
      </w:r>
      <w:r>
        <w:rPr>
          <w:spacing w:val="-13"/>
          <w:sz w:val="24"/>
        </w:rPr>
        <w:t xml:space="preserve"> </w:t>
      </w:r>
      <w:r>
        <w:rPr>
          <w:spacing w:val="-6"/>
          <w:sz w:val="24"/>
        </w:rPr>
        <w:t>старших</w:t>
      </w:r>
      <w:r>
        <w:rPr>
          <w:spacing w:val="-10"/>
          <w:sz w:val="24"/>
        </w:rPr>
        <w:t xml:space="preserve"> </w:t>
      </w:r>
      <w:r>
        <w:rPr>
          <w:spacing w:val="-6"/>
          <w:sz w:val="24"/>
        </w:rPr>
        <w:t>дошкольников</w:t>
      </w:r>
      <w:r>
        <w:rPr>
          <w:spacing w:val="-8"/>
          <w:sz w:val="24"/>
        </w:rPr>
        <w:t xml:space="preserve"> </w:t>
      </w:r>
      <w:r>
        <w:rPr>
          <w:spacing w:val="-6"/>
          <w:sz w:val="24"/>
        </w:rPr>
        <w:t>к</w:t>
      </w:r>
      <w:r>
        <w:rPr>
          <w:spacing w:val="-18"/>
          <w:sz w:val="24"/>
        </w:rPr>
        <w:t xml:space="preserve"> </w:t>
      </w:r>
      <w:r>
        <w:rPr>
          <w:spacing w:val="-6"/>
          <w:sz w:val="24"/>
        </w:rPr>
        <w:t>обучению</w:t>
      </w:r>
      <w:r>
        <w:rPr>
          <w:spacing w:val="-14"/>
          <w:sz w:val="24"/>
        </w:rPr>
        <w:t xml:space="preserve"> </w:t>
      </w:r>
      <w:r>
        <w:rPr>
          <w:spacing w:val="-6"/>
          <w:sz w:val="24"/>
        </w:rPr>
        <w:t>грамоте.</w:t>
      </w:r>
      <w:r>
        <w:rPr>
          <w:spacing w:val="-12"/>
          <w:sz w:val="24"/>
        </w:rPr>
        <w:t xml:space="preserve"> </w:t>
      </w:r>
      <w:r>
        <w:rPr>
          <w:spacing w:val="-6"/>
          <w:sz w:val="24"/>
        </w:rPr>
        <w:t>Часть</w:t>
      </w:r>
      <w:r>
        <w:rPr>
          <w:spacing w:val="-11"/>
          <w:sz w:val="24"/>
        </w:rPr>
        <w:t xml:space="preserve"> </w:t>
      </w:r>
      <w:r>
        <w:rPr>
          <w:spacing w:val="-6"/>
          <w:sz w:val="24"/>
        </w:rPr>
        <w:t>2.</w:t>
      </w:r>
    </w:p>
    <w:p w:rsidR="000126F6" w:rsidRDefault="000126F6" w:rsidP="000126F6">
      <w:pPr>
        <w:pStyle w:val="a6"/>
        <w:numPr>
          <w:ilvl w:val="0"/>
          <w:numId w:val="153"/>
        </w:numPr>
        <w:tabs>
          <w:tab w:val="left" w:pos="1133"/>
          <w:tab w:val="left" w:pos="1135"/>
        </w:tabs>
        <w:ind w:right="442" w:hanging="711"/>
        <w:rPr>
          <w:sz w:val="24"/>
        </w:rPr>
      </w:pPr>
      <w:r>
        <w:rPr>
          <w:sz w:val="24"/>
        </w:rPr>
        <w:t>Ушакова О.С., Артюхова И.С. Развитие речи. Методические рекомендации к программе «Мир открытий». Игры и конспекты занятий. Вторая младшая группа детского сада</w:t>
      </w:r>
    </w:p>
    <w:p w:rsidR="000126F6" w:rsidRDefault="000126F6" w:rsidP="000126F6">
      <w:pPr>
        <w:pStyle w:val="a6"/>
        <w:numPr>
          <w:ilvl w:val="0"/>
          <w:numId w:val="153"/>
        </w:numPr>
        <w:tabs>
          <w:tab w:val="left" w:pos="1133"/>
          <w:tab w:val="left" w:pos="1135"/>
        </w:tabs>
        <w:spacing w:before="1"/>
        <w:ind w:right="439" w:hanging="711"/>
        <w:rPr>
          <w:sz w:val="24"/>
        </w:rPr>
      </w:pPr>
      <w:r>
        <w:rPr>
          <w:sz w:val="24"/>
        </w:rPr>
        <w:t>Ушакова О.С., Артюхова И.С. Развитие речи. Методические рекомендации к программе</w:t>
      </w:r>
      <w:r>
        <w:rPr>
          <w:spacing w:val="40"/>
          <w:sz w:val="24"/>
        </w:rPr>
        <w:t xml:space="preserve"> </w:t>
      </w:r>
      <w:r>
        <w:rPr>
          <w:sz w:val="24"/>
        </w:rPr>
        <w:t>«Мир</w:t>
      </w:r>
      <w:r>
        <w:rPr>
          <w:spacing w:val="40"/>
          <w:sz w:val="24"/>
        </w:rPr>
        <w:t xml:space="preserve"> </w:t>
      </w:r>
      <w:r>
        <w:rPr>
          <w:sz w:val="24"/>
        </w:rPr>
        <w:t>открытий».</w:t>
      </w:r>
      <w:r>
        <w:rPr>
          <w:spacing w:val="40"/>
          <w:sz w:val="24"/>
        </w:rPr>
        <w:t xml:space="preserve"> </w:t>
      </w:r>
      <w:r>
        <w:rPr>
          <w:sz w:val="24"/>
        </w:rPr>
        <w:t>Игры</w:t>
      </w:r>
      <w:r>
        <w:rPr>
          <w:spacing w:val="40"/>
          <w:sz w:val="24"/>
        </w:rPr>
        <w:t xml:space="preserve"> </w:t>
      </w:r>
      <w:r>
        <w:rPr>
          <w:sz w:val="24"/>
        </w:rPr>
        <w:t>и</w:t>
      </w:r>
      <w:r>
        <w:rPr>
          <w:spacing w:val="40"/>
          <w:sz w:val="24"/>
        </w:rPr>
        <w:t xml:space="preserve"> </w:t>
      </w:r>
      <w:r>
        <w:rPr>
          <w:sz w:val="24"/>
        </w:rPr>
        <w:t>конспекты</w:t>
      </w:r>
      <w:r>
        <w:rPr>
          <w:spacing w:val="40"/>
          <w:sz w:val="24"/>
        </w:rPr>
        <w:t xml:space="preserve"> </w:t>
      </w:r>
      <w:r>
        <w:rPr>
          <w:sz w:val="24"/>
        </w:rPr>
        <w:t>занятий.</w:t>
      </w:r>
      <w:r>
        <w:rPr>
          <w:spacing w:val="40"/>
          <w:sz w:val="24"/>
        </w:rPr>
        <w:t xml:space="preserve"> </w:t>
      </w:r>
      <w:r>
        <w:rPr>
          <w:sz w:val="24"/>
        </w:rPr>
        <w:t>Средняя</w:t>
      </w:r>
      <w:r>
        <w:rPr>
          <w:spacing w:val="40"/>
          <w:sz w:val="24"/>
        </w:rPr>
        <w:t xml:space="preserve"> </w:t>
      </w:r>
      <w:r>
        <w:rPr>
          <w:sz w:val="24"/>
        </w:rPr>
        <w:t>группа детского сада</w:t>
      </w:r>
    </w:p>
    <w:p w:rsidR="000126F6" w:rsidRDefault="000126F6" w:rsidP="000126F6">
      <w:pPr>
        <w:pStyle w:val="a6"/>
        <w:numPr>
          <w:ilvl w:val="0"/>
          <w:numId w:val="153"/>
        </w:numPr>
        <w:tabs>
          <w:tab w:val="left" w:pos="1133"/>
          <w:tab w:val="left" w:pos="1135"/>
        </w:tabs>
        <w:ind w:right="436" w:hanging="711"/>
        <w:rPr>
          <w:sz w:val="24"/>
        </w:rPr>
      </w:pPr>
      <w:r>
        <w:rPr>
          <w:sz w:val="24"/>
        </w:rPr>
        <w:t>Ушакова О.С., Артюхова И.С. Развитие речи. Методические рекомендации к программе</w:t>
      </w:r>
      <w:r>
        <w:rPr>
          <w:spacing w:val="40"/>
          <w:sz w:val="24"/>
        </w:rPr>
        <w:t xml:space="preserve"> </w:t>
      </w:r>
      <w:r>
        <w:rPr>
          <w:sz w:val="24"/>
        </w:rPr>
        <w:t>«Мир</w:t>
      </w:r>
      <w:r>
        <w:rPr>
          <w:spacing w:val="40"/>
          <w:sz w:val="24"/>
        </w:rPr>
        <w:t xml:space="preserve"> </w:t>
      </w:r>
      <w:r>
        <w:rPr>
          <w:sz w:val="24"/>
        </w:rPr>
        <w:t>открытий».</w:t>
      </w:r>
      <w:r>
        <w:rPr>
          <w:spacing w:val="40"/>
          <w:sz w:val="24"/>
        </w:rPr>
        <w:t xml:space="preserve"> </w:t>
      </w:r>
      <w:r>
        <w:rPr>
          <w:sz w:val="24"/>
        </w:rPr>
        <w:t>Игры</w:t>
      </w:r>
      <w:r>
        <w:rPr>
          <w:spacing w:val="40"/>
          <w:sz w:val="24"/>
        </w:rPr>
        <w:t xml:space="preserve"> </w:t>
      </w:r>
      <w:r>
        <w:rPr>
          <w:sz w:val="24"/>
        </w:rPr>
        <w:t>и</w:t>
      </w:r>
      <w:r>
        <w:rPr>
          <w:spacing w:val="40"/>
          <w:sz w:val="24"/>
        </w:rPr>
        <w:t xml:space="preserve"> </w:t>
      </w:r>
      <w:r>
        <w:rPr>
          <w:sz w:val="24"/>
        </w:rPr>
        <w:t>конспекты</w:t>
      </w:r>
      <w:r>
        <w:rPr>
          <w:spacing w:val="40"/>
          <w:sz w:val="24"/>
        </w:rPr>
        <w:t xml:space="preserve"> </w:t>
      </w:r>
      <w:r>
        <w:rPr>
          <w:sz w:val="24"/>
        </w:rPr>
        <w:t>занятий.</w:t>
      </w:r>
      <w:r>
        <w:rPr>
          <w:spacing w:val="40"/>
          <w:sz w:val="24"/>
        </w:rPr>
        <w:t xml:space="preserve"> </w:t>
      </w:r>
      <w:r>
        <w:rPr>
          <w:sz w:val="24"/>
        </w:rPr>
        <w:t>Старшая</w:t>
      </w:r>
      <w:r>
        <w:rPr>
          <w:spacing w:val="40"/>
          <w:sz w:val="24"/>
        </w:rPr>
        <w:t xml:space="preserve"> </w:t>
      </w:r>
      <w:r>
        <w:rPr>
          <w:sz w:val="24"/>
        </w:rPr>
        <w:t>группа детского сада.</w:t>
      </w:r>
    </w:p>
    <w:p w:rsidR="000126F6" w:rsidRDefault="000126F6" w:rsidP="000126F6">
      <w:pPr>
        <w:pStyle w:val="a6"/>
        <w:numPr>
          <w:ilvl w:val="0"/>
          <w:numId w:val="153"/>
        </w:numPr>
        <w:tabs>
          <w:tab w:val="left" w:pos="1133"/>
          <w:tab w:val="left" w:pos="1135"/>
        </w:tabs>
        <w:spacing w:before="1"/>
        <w:ind w:right="433" w:hanging="711"/>
        <w:rPr>
          <w:sz w:val="24"/>
        </w:rPr>
      </w:pPr>
      <w:r>
        <w:rPr>
          <w:sz w:val="24"/>
        </w:rPr>
        <w:t>Ушакова О.С., Артюхова И.С. Развитие речи. Методические рекомендации к программе</w:t>
      </w:r>
      <w:r>
        <w:rPr>
          <w:spacing w:val="40"/>
          <w:sz w:val="24"/>
        </w:rPr>
        <w:t xml:space="preserve"> </w:t>
      </w:r>
      <w:r>
        <w:rPr>
          <w:sz w:val="24"/>
        </w:rPr>
        <w:t>«Мир</w:t>
      </w:r>
      <w:r>
        <w:rPr>
          <w:spacing w:val="40"/>
          <w:sz w:val="24"/>
        </w:rPr>
        <w:t xml:space="preserve"> </w:t>
      </w:r>
      <w:r>
        <w:rPr>
          <w:sz w:val="24"/>
        </w:rPr>
        <w:t>открытий».</w:t>
      </w:r>
      <w:r>
        <w:rPr>
          <w:spacing w:val="40"/>
          <w:sz w:val="24"/>
        </w:rPr>
        <w:t xml:space="preserve"> </w:t>
      </w:r>
      <w:r>
        <w:rPr>
          <w:sz w:val="24"/>
        </w:rPr>
        <w:t>Игры</w:t>
      </w:r>
      <w:r>
        <w:rPr>
          <w:spacing w:val="40"/>
          <w:sz w:val="24"/>
        </w:rPr>
        <w:t xml:space="preserve"> </w:t>
      </w:r>
      <w:r>
        <w:rPr>
          <w:sz w:val="24"/>
        </w:rPr>
        <w:t>и</w:t>
      </w:r>
      <w:r>
        <w:rPr>
          <w:spacing w:val="40"/>
          <w:sz w:val="24"/>
        </w:rPr>
        <w:t xml:space="preserve"> </w:t>
      </w:r>
      <w:r>
        <w:rPr>
          <w:sz w:val="24"/>
        </w:rPr>
        <w:t>конспекты</w:t>
      </w:r>
      <w:r>
        <w:rPr>
          <w:spacing w:val="40"/>
          <w:sz w:val="24"/>
        </w:rPr>
        <w:t xml:space="preserve"> </w:t>
      </w:r>
      <w:r>
        <w:rPr>
          <w:sz w:val="24"/>
        </w:rPr>
        <w:t>занятий.</w:t>
      </w:r>
      <w:r>
        <w:rPr>
          <w:spacing w:val="40"/>
          <w:sz w:val="24"/>
        </w:rPr>
        <w:t xml:space="preserve"> </w:t>
      </w:r>
      <w:r>
        <w:rPr>
          <w:sz w:val="24"/>
        </w:rPr>
        <w:t>Подготовительная группа детского сада.</w:t>
      </w:r>
    </w:p>
    <w:p w:rsidR="000126F6" w:rsidRDefault="000126F6" w:rsidP="000126F6">
      <w:pPr>
        <w:pStyle w:val="a6"/>
        <w:numPr>
          <w:ilvl w:val="0"/>
          <w:numId w:val="153"/>
        </w:numPr>
        <w:tabs>
          <w:tab w:val="left" w:pos="1135"/>
        </w:tabs>
        <w:spacing w:line="242" w:lineRule="auto"/>
        <w:ind w:right="433" w:hanging="711"/>
        <w:jc w:val="left"/>
        <w:rPr>
          <w:sz w:val="24"/>
        </w:rPr>
      </w:pPr>
      <w:r>
        <w:rPr>
          <w:sz w:val="24"/>
        </w:rPr>
        <w:t>Ушакова О.С., Артюхова И.С.</w:t>
      </w:r>
      <w:r>
        <w:rPr>
          <w:spacing w:val="40"/>
          <w:sz w:val="24"/>
        </w:rPr>
        <w:t xml:space="preserve"> </w:t>
      </w:r>
      <w:r>
        <w:rPr>
          <w:sz w:val="24"/>
        </w:rPr>
        <w:t>Говори правильно! Тетрадь по развитию речи для</w:t>
      </w:r>
      <w:r>
        <w:rPr>
          <w:spacing w:val="80"/>
          <w:sz w:val="24"/>
        </w:rPr>
        <w:t xml:space="preserve"> </w:t>
      </w:r>
      <w:r>
        <w:rPr>
          <w:sz w:val="24"/>
        </w:rPr>
        <w:t>детей 3-4 лет</w:t>
      </w:r>
    </w:p>
    <w:p w:rsidR="000126F6" w:rsidRDefault="000126F6" w:rsidP="000126F6">
      <w:pPr>
        <w:pStyle w:val="a6"/>
        <w:numPr>
          <w:ilvl w:val="0"/>
          <w:numId w:val="153"/>
        </w:numPr>
        <w:tabs>
          <w:tab w:val="left" w:pos="1135"/>
        </w:tabs>
        <w:spacing w:line="242" w:lineRule="auto"/>
        <w:ind w:right="442" w:hanging="711"/>
        <w:jc w:val="left"/>
        <w:rPr>
          <w:sz w:val="24"/>
        </w:rPr>
      </w:pPr>
      <w:r>
        <w:rPr>
          <w:sz w:val="24"/>
        </w:rPr>
        <w:t>Ушакова О.С., Артюхова И.С.</w:t>
      </w:r>
      <w:r>
        <w:rPr>
          <w:spacing w:val="40"/>
          <w:sz w:val="24"/>
        </w:rPr>
        <w:t xml:space="preserve"> </w:t>
      </w:r>
      <w:r>
        <w:rPr>
          <w:sz w:val="24"/>
        </w:rPr>
        <w:t>Говори правильно! Тетрадь по развитию речи для</w:t>
      </w:r>
      <w:r>
        <w:rPr>
          <w:spacing w:val="80"/>
          <w:sz w:val="24"/>
        </w:rPr>
        <w:t xml:space="preserve"> </w:t>
      </w:r>
      <w:r>
        <w:rPr>
          <w:sz w:val="24"/>
        </w:rPr>
        <w:t>детей 4-5 лет</w:t>
      </w:r>
    </w:p>
    <w:p w:rsidR="000126F6" w:rsidRDefault="000126F6" w:rsidP="000126F6">
      <w:pPr>
        <w:pStyle w:val="a6"/>
        <w:numPr>
          <w:ilvl w:val="0"/>
          <w:numId w:val="153"/>
        </w:numPr>
        <w:tabs>
          <w:tab w:val="left" w:pos="1135"/>
        </w:tabs>
        <w:spacing w:line="242" w:lineRule="auto"/>
        <w:ind w:right="442" w:hanging="711"/>
        <w:jc w:val="left"/>
        <w:rPr>
          <w:sz w:val="24"/>
        </w:rPr>
      </w:pPr>
      <w:r>
        <w:rPr>
          <w:sz w:val="24"/>
        </w:rPr>
        <w:t>Ушакова О.С., Артюхова И.С.</w:t>
      </w:r>
      <w:r>
        <w:rPr>
          <w:spacing w:val="40"/>
          <w:sz w:val="24"/>
        </w:rPr>
        <w:t xml:space="preserve"> </w:t>
      </w:r>
      <w:r>
        <w:rPr>
          <w:sz w:val="24"/>
        </w:rPr>
        <w:t>Говори правильно! Тетрадь по развитию речи для</w:t>
      </w:r>
      <w:r>
        <w:rPr>
          <w:spacing w:val="80"/>
          <w:sz w:val="24"/>
        </w:rPr>
        <w:t xml:space="preserve"> </w:t>
      </w:r>
      <w:r>
        <w:rPr>
          <w:sz w:val="24"/>
        </w:rPr>
        <w:t>детей 5-6 лет</w:t>
      </w:r>
    </w:p>
    <w:p w:rsidR="000126F6" w:rsidRDefault="000126F6" w:rsidP="000126F6">
      <w:pPr>
        <w:pStyle w:val="a6"/>
        <w:numPr>
          <w:ilvl w:val="0"/>
          <w:numId w:val="153"/>
        </w:numPr>
        <w:tabs>
          <w:tab w:val="left" w:pos="1135"/>
        </w:tabs>
        <w:spacing w:line="242" w:lineRule="auto"/>
        <w:ind w:right="430" w:hanging="711"/>
        <w:jc w:val="left"/>
        <w:rPr>
          <w:sz w:val="24"/>
        </w:rPr>
      </w:pPr>
      <w:r>
        <w:rPr>
          <w:sz w:val="24"/>
        </w:rPr>
        <w:t>Ушакова О.С., Артюхова И.С.</w:t>
      </w:r>
      <w:r>
        <w:rPr>
          <w:spacing w:val="40"/>
          <w:sz w:val="24"/>
        </w:rPr>
        <w:t xml:space="preserve"> </w:t>
      </w:r>
      <w:r>
        <w:rPr>
          <w:sz w:val="24"/>
        </w:rPr>
        <w:t>Говори правильно! Тетрадь по развитию речи</w:t>
      </w:r>
      <w:r>
        <w:rPr>
          <w:spacing w:val="34"/>
          <w:sz w:val="24"/>
        </w:rPr>
        <w:t xml:space="preserve"> </w:t>
      </w:r>
      <w:r>
        <w:rPr>
          <w:sz w:val="24"/>
        </w:rPr>
        <w:t>для</w:t>
      </w:r>
      <w:r>
        <w:rPr>
          <w:spacing w:val="40"/>
          <w:sz w:val="24"/>
        </w:rPr>
        <w:t xml:space="preserve"> </w:t>
      </w:r>
      <w:r>
        <w:rPr>
          <w:sz w:val="24"/>
        </w:rPr>
        <w:t>детей 6-7 лет</w:t>
      </w:r>
    </w:p>
    <w:p w:rsidR="000126F6" w:rsidRDefault="000126F6" w:rsidP="000126F6">
      <w:pPr>
        <w:pStyle w:val="a6"/>
        <w:numPr>
          <w:ilvl w:val="0"/>
          <w:numId w:val="153"/>
        </w:numPr>
        <w:tabs>
          <w:tab w:val="left" w:pos="1133"/>
          <w:tab w:val="left" w:pos="1135"/>
        </w:tabs>
        <w:ind w:right="442" w:hanging="711"/>
        <w:rPr>
          <w:sz w:val="24"/>
        </w:rPr>
      </w:pPr>
      <w:r>
        <w:rPr>
          <w:sz w:val="24"/>
        </w:rPr>
        <w:t>Батяева С.В.,</w:t>
      </w:r>
      <w:r>
        <w:rPr>
          <w:spacing w:val="40"/>
          <w:sz w:val="24"/>
        </w:rPr>
        <w:t xml:space="preserve"> </w:t>
      </w:r>
      <w:r>
        <w:rPr>
          <w:sz w:val="24"/>
        </w:rPr>
        <w:t>Мохирева Е.А. Называй, говори, рассказывай! Где мы были? Что узнали? Давай поговорим! Полный курс игровых занятий по развитию речи детей 3-4 лет (с наклейками)</w:t>
      </w:r>
    </w:p>
    <w:p w:rsidR="000126F6" w:rsidRDefault="000126F6" w:rsidP="000126F6">
      <w:pPr>
        <w:pStyle w:val="a6"/>
        <w:numPr>
          <w:ilvl w:val="0"/>
          <w:numId w:val="153"/>
        </w:numPr>
        <w:tabs>
          <w:tab w:val="left" w:pos="1133"/>
          <w:tab w:val="left" w:pos="1135"/>
        </w:tabs>
        <w:ind w:right="425" w:hanging="711"/>
        <w:rPr>
          <w:sz w:val="24"/>
        </w:rPr>
      </w:pPr>
      <w:r>
        <w:rPr>
          <w:sz w:val="24"/>
        </w:rPr>
        <w:t>Батяева С.В.,</w:t>
      </w:r>
      <w:r>
        <w:rPr>
          <w:spacing w:val="40"/>
          <w:sz w:val="24"/>
        </w:rPr>
        <w:t xml:space="preserve"> </w:t>
      </w:r>
      <w:r>
        <w:rPr>
          <w:sz w:val="24"/>
        </w:rPr>
        <w:t>Мохирева Е.А. От слова к связной речи. Где мы были? Что узнали? Давай поговорим! Полный</w:t>
      </w:r>
      <w:r>
        <w:rPr>
          <w:spacing w:val="38"/>
          <w:sz w:val="24"/>
        </w:rPr>
        <w:t xml:space="preserve"> </w:t>
      </w:r>
      <w:r>
        <w:rPr>
          <w:sz w:val="24"/>
        </w:rPr>
        <w:t>курс игровых занятий</w:t>
      </w:r>
      <w:r>
        <w:rPr>
          <w:spacing w:val="38"/>
          <w:sz w:val="24"/>
        </w:rPr>
        <w:t xml:space="preserve"> </w:t>
      </w:r>
      <w:r>
        <w:rPr>
          <w:sz w:val="24"/>
        </w:rPr>
        <w:t>по развитию речи детей</w:t>
      </w:r>
      <w:r>
        <w:rPr>
          <w:spacing w:val="39"/>
          <w:sz w:val="24"/>
        </w:rPr>
        <w:t xml:space="preserve"> </w:t>
      </w:r>
      <w:r>
        <w:rPr>
          <w:sz w:val="24"/>
        </w:rPr>
        <w:t>3</w:t>
      </w:r>
      <w:r>
        <w:rPr>
          <w:spacing w:val="-2"/>
          <w:sz w:val="24"/>
        </w:rPr>
        <w:t xml:space="preserve"> </w:t>
      </w:r>
      <w:r>
        <w:rPr>
          <w:sz w:val="24"/>
        </w:rPr>
        <w:t>-4 лет (с наклейками)</w:t>
      </w:r>
    </w:p>
    <w:p w:rsidR="000126F6" w:rsidRDefault="000126F6" w:rsidP="000126F6">
      <w:pPr>
        <w:pStyle w:val="a6"/>
        <w:numPr>
          <w:ilvl w:val="0"/>
          <w:numId w:val="153"/>
        </w:numPr>
        <w:tabs>
          <w:tab w:val="left" w:pos="1133"/>
          <w:tab w:val="left" w:pos="1135"/>
        </w:tabs>
        <w:ind w:right="418" w:hanging="711"/>
        <w:rPr>
          <w:sz w:val="24"/>
        </w:rPr>
      </w:pPr>
      <w:r>
        <w:rPr>
          <w:sz w:val="24"/>
        </w:rPr>
        <w:t>Батяева С.В.,</w:t>
      </w:r>
      <w:r>
        <w:rPr>
          <w:spacing w:val="40"/>
          <w:sz w:val="24"/>
        </w:rPr>
        <w:t xml:space="preserve"> </w:t>
      </w:r>
      <w:r>
        <w:rPr>
          <w:sz w:val="24"/>
        </w:rPr>
        <w:t xml:space="preserve">Мохирева Е.А. От слова к фразе. Где мы были? Что узнали? Давай поговорим! Полный курс игровых занятий по развитию речи детей 3-4 лет (с </w:t>
      </w:r>
      <w:r>
        <w:rPr>
          <w:spacing w:val="-2"/>
          <w:sz w:val="24"/>
        </w:rPr>
        <w:t>наклейками)</w:t>
      </w:r>
    </w:p>
    <w:p w:rsidR="000126F6" w:rsidRDefault="000126F6" w:rsidP="000126F6">
      <w:pPr>
        <w:pStyle w:val="a6"/>
        <w:numPr>
          <w:ilvl w:val="0"/>
          <w:numId w:val="153"/>
        </w:numPr>
        <w:tabs>
          <w:tab w:val="left" w:pos="1133"/>
        </w:tabs>
        <w:ind w:left="1133" w:hanging="709"/>
        <w:rPr>
          <w:sz w:val="24"/>
        </w:rPr>
      </w:pPr>
      <w:r>
        <w:rPr>
          <w:sz w:val="24"/>
        </w:rPr>
        <w:t>Батяева</w:t>
      </w:r>
      <w:r>
        <w:rPr>
          <w:spacing w:val="21"/>
          <w:sz w:val="24"/>
        </w:rPr>
        <w:t xml:space="preserve"> </w:t>
      </w:r>
      <w:r>
        <w:rPr>
          <w:sz w:val="24"/>
        </w:rPr>
        <w:t>С.В.,</w:t>
      </w:r>
      <w:r>
        <w:rPr>
          <w:spacing w:val="67"/>
          <w:sz w:val="24"/>
        </w:rPr>
        <w:t xml:space="preserve">  </w:t>
      </w:r>
      <w:r>
        <w:rPr>
          <w:sz w:val="24"/>
        </w:rPr>
        <w:t>Мохирева</w:t>
      </w:r>
      <w:r>
        <w:rPr>
          <w:spacing w:val="25"/>
          <w:sz w:val="24"/>
        </w:rPr>
        <w:t xml:space="preserve"> </w:t>
      </w:r>
      <w:r>
        <w:rPr>
          <w:sz w:val="24"/>
        </w:rPr>
        <w:t>Е.А.</w:t>
      </w:r>
      <w:r>
        <w:rPr>
          <w:spacing w:val="29"/>
          <w:sz w:val="24"/>
        </w:rPr>
        <w:t xml:space="preserve"> </w:t>
      </w:r>
      <w:r>
        <w:rPr>
          <w:sz w:val="24"/>
        </w:rPr>
        <w:t>Веселые</w:t>
      </w:r>
      <w:r>
        <w:rPr>
          <w:spacing w:val="26"/>
          <w:sz w:val="24"/>
        </w:rPr>
        <w:t xml:space="preserve"> </w:t>
      </w:r>
      <w:r>
        <w:rPr>
          <w:sz w:val="24"/>
        </w:rPr>
        <w:t>путешествия</w:t>
      </w:r>
      <w:r>
        <w:rPr>
          <w:spacing w:val="28"/>
          <w:sz w:val="24"/>
        </w:rPr>
        <w:t xml:space="preserve"> </w:t>
      </w:r>
      <w:r>
        <w:rPr>
          <w:sz w:val="24"/>
        </w:rPr>
        <w:t>со</w:t>
      </w:r>
      <w:r>
        <w:rPr>
          <w:spacing w:val="34"/>
          <w:sz w:val="24"/>
        </w:rPr>
        <w:t xml:space="preserve"> </w:t>
      </w:r>
      <w:r>
        <w:rPr>
          <w:sz w:val="24"/>
        </w:rPr>
        <w:t>звуками</w:t>
      </w:r>
      <w:r>
        <w:rPr>
          <w:spacing w:val="31"/>
          <w:sz w:val="24"/>
        </w:rPr>
        <w:t xml:space="preserve"> </w:t>
      </w:r>
      <w:r>
        <w:rPr>
          <w:sz w:val="24"/>
        </w:rPr>
        <w:t>и</w:t>
      </w:r>
      <w:r>
        <w:rPr>
          <w:spacing w:val="30"/>
          <w:sz w:val="24"/>
        </w:rPr>
        <w:t xml:space="preserve"> </w:t>
      </w:r>
      <w:r>
        <w:rPr>
          <w:spacing w:val="-2"/>
          <w:sz w:val="24"/>
        </w:rPr>
        <w:t>буквами</w:t>
      </w:r>
    </w:p>
    <w:p w:rsidR="000126F6" w:rsidRDefault="000126F6" w:rsidP="000126F6">
      <w:pPr>
        <w:pStyle w:val="a6"/>
        <w:numPr>
          <w:ilvl w:val="0"/>
          <w:numId w:val="153"/>
        </w:numPr>
        <w:tabs>
          <w:tab w:val="left" w:pos="1133"/>
        </w:tabs>
        <w:spacing w:line="275" w:lineRule="exact"/>
        <w:ind w:left="1133" w:hanging="709"/>
        <w:rPr>
          <w:sz w:val="24"/>
        </w:rPr>
      </w:pPr>
      <w:r>
        <w:rPr>
          <w:sz w:val="24"/>
        </w:rPr>
        <w:t>Батяева</w:t>
      </w:r>
      <w:r>
        <w:rPr>
          <w:spacing w:val="20"/>
          <w:sz w:val="24"/>
        </w:rPr>
        <w:t xml:space="preserve"> </w:t>
      </w:r>
      <w:r>
        <w:rPr>
          <w:sz w:val="24"/>
        </w:rPr>
        <w:t>С.В.,</w:t>
      </w:r>
      <w:r>
        <w:rPr>
          <w:spacing w:val="68"/>
          <w:sz w:val="24"/>
        </w:rPr>
        <w:t xml:space="preserve">  </w:t>
      </w:r>
      <w:r>
        <w:rPr>
          <w:sz w:val="24"/>
        </w:rPr>
        <w:t>Мохирева</w:t>
      </w:r>
      <w:r>
        <w:rPr>
          <w:spacing w:val="25"/>
          <w:sz w:val="24"/>
        </w:rPr>
        <w:t xml:space="preserve"> </w:t>
      </w:r>
      <w:r>
        <w:rPr>
          <w:sz w:val="24"/>
        </w:rPr>
        <w:t>Е.А.</w:t>
      </w:r>
      <w:r>
        <w:rPr>
          <w:spacing w:val="32"/>
          <w:sz w:val="24"/>
        </w:rPr>
        <w:t xml:space="preserve"> </w:t>
      </w:r>
      <w:r>
        <w:rPr>
          <w:sz w:val="24"/>
        </w:rPr>
        <w:t>Космические</w:t>
      </w:r>
      <w:r>
        <w:rPr>
          <w:spacing w:val="27"/>
          <w:sz w:val="24"/>
        </w:rPr>
        <w:t xml:space="preserve"> </w:t>
      </w:r>
      <w:r>
        <w:rPr>
          <w:sz w:val="24"/>
        </w:rPr>
        <w:t>приключения</w:t>
      </w:r>
      <w:r>
        <w:rPr>
          <w:spacing w:val="30"/>
          <w:sz w:val="24"/>
        </w:rPr>
        <w:t xml:space="preserve"> </w:t>
      </w:r>
      <w:r>
        <w:rPr>
          <w:sz w:val="24"/>
        </w:rPr>
        <w:t>со</w:t>
      </w:r>
      <w:r>
        <w:rPr>
          <w:spacing w:val="34"/>
          <w:sz w:val="24"/>
        </w:rPr>
        <w:t xml:space="preserve"> </w:t>
      </w:r>
      <w:r>
        <w:rPr>
          <w:sz w:val="24"/>
        </w:rPr>
        <w:t>звуками</w:t>
      </w:r>
      <w:r>
        <w:rPr>
          <w:spacing w:val="31"/>
          <w:sz w:val="24"/>
        </w:rPr>
        <w:t xml:space="preserve"> </w:t>
      </w:r>
      <w:r>
        <w:rPr>
          <w:sz w:val="24"/>
        </w:rPr>
        <w:t>и</w:t>
      </w:r>
      <w:r>
        <w:rPr>
          <w:spacing w:val="30"/>
          <w:sz w:val="24"/>
        </w:rPr>
        <w:t xml:space="preserve"> </w:t>
      </w:r>
      <w:r>
        <w:rPr>
          <w:spacing w:val="-2"/>
          <w:sz w:val="24"/>
        </w:rPr>
        <w:t>буквами</w:t>
      </w:r>
    </w:p>
    <w:p w:rsidR="000126F6" w:rsidRDefault="000126F6" w:rsidP="000126F6">
      <w:pPr>
        <w:pStyle w:val="a6"/>
        <w:numPr>
          <w:ilvl w:val="0"/>
          <w:numId w:val="153"/>
        </w:numPr>
        <w:tabs>
          <w:tab w:val="left" w:pos="1133"/>
        </w:tabs>
        <w:spacing w:line="274" w:lineRule="exact"/>
        <w:ind w:left="1133" w:hanging="709"/>
        <w:rPr>
          <w:sz w:val="24"/>
        </w:rPr>
      </w:pPr>
      <w:r>
        <w:rPr>
          <w:sz w:val="24"/>
        </w:rPr>
        <w:t>Мохирева</w:t>
      </w:r>
      <w:r>
        <w:rPr>
          <w:spacing w:val="20"/>
          <w:sz w:val="24"/>
        </w:rPr>
        <w:t xml:space="preserve"> </w:t>
      </w:r>
      <w:r>
        <w:rPr>
          <w:sz w:val="24"/>
        </w:rPr>
        <w:t>Е.А.</w:t>
      </w:r>
      <w:r>
        <w:rPr>
          <w:spacing w:val="29"/>
          <w:sz w:val="24"/>
        </w:rPr>
        <w:t xml:space="preserve"> </w:t>
      </w:r>
      <w:r>
        <w:rPr>
          <w:sz w:val="24"/>
        </w:rPr>
        <w:t>Полезные</w:t>
      </w:r>
      <w:r>
        <w:rPr>
          <w:spacing w:val="23"/>
          <w:sz w:val="24"/>
        </w:rPr>
        <w:t xml:space="preserve"> </w:t>
      </w:r>
      <w:r>
        <w:rPr>
          <w:sz w:val="24"/>
        </w:rPr>
        <w:t>игры</w:t>
      </w:r>
      <w:r>
        <w:rPr>
          <w:spacing w:val="21"/>
          <w:sz w:val="24"/>
        </w:rPr>
        <w:t xml:space="preserve"> </w:t>
      </w:r>
      <w:r>
        <w:rPr>
          <w:sz w:val="24"/>
        </w:rPr>
        <w:t>с</w:t>
      </w:r>
      <w:r>
        <w:rPr>
          <w:spacing w:val="25"/>
          <w:sz w:val="24"/>
        </w:rPr>
        <w:t xml:space="preserve"> </w:t>
      </w:r>
      <w:r>
        <w:rPr>
          <w:sz w:val="24"/>
        </w:rPr>
        <w:t>предлогами</w:t>
      </w:r>
      <w:r>
        <w:rPr>
          <w:spacing w:val="18"/>
          <w:sz w:val="24"/>
        </w:rPr>
        <w:t xml:space="preserve"> </w:t>
      </w:r>
      <w:r>
        <w:rPr>
          <w:sz w:val="24"/>
        </w:rPr>
        <w:t>у,</w:t>
      </w:r>
      <w:r>
        <w:rPr>
          <w:spacing w:val="31"/>
          <w:sz w:val="24"/>
        </w:rPr>
        <w:t xml:space="preserve"> </w:t>
      </w:r>
      <w:r>
        <w:rPr>
          <w:spacing w:val="-5"/>
          <w:sz w:val="24"/>
        </w:rPr>
        <w:t>на</w:t>
      </w:r>
    </w:p>
    <w:p w:rsidR="000126F6" w:rsidRDefault="000126F6" w:rsidP="000126F6">
      <w:pPr>
        <w:pStyle w:val="a6"/>
        <w:numPr>
          <w:ilvl w:val="0"/>
          <w:numId w:val="153"/>
        </w:numPr>
        <w:tabs>
          <w:tab w:val="left" w:pos="1135"/>
        </w:tabs>
        <w:spacing w:line="242" w:lineRule="auto"/>
        <w:ind w:right="480" w:hanging="711"/>
        <w:jc w:val="left"/>
        <w:rPr>
          <w:sz w:val="24"/>
        </w:rPr>
      </w:pPr>
      <w:r>
        <w:rPr>
          <w:sz w:val="24"/>
        </w:rPr>
        <w:t>Мохирева</w:t>
      </w:r>
      <w:r>
        <w:rPr>
          <w:spacing w:val="27"/>
          <w:sz w:val="24"/>
        </w:rPr>
        <w:t xml:space="preserve"> </w:t>
      </w:r>
      <w:r>
        <w:rPr>
          <w:sz w:val="24"/>
        </w:rPr>
        <w:t>Е.А.</w:t>
      </w:r>
      <w:r>
        <w:rPr>
          <w:spacing w:val="31"/>
          <w:sz w:val="24"/>
        </w:rPr>
        <w:t xml:space="preserve"> </w:t>
      </w:r>
      <w:r>
        <w:rPr>
          <w:sz w:val="24"/>
        </w:rPr>
        <w:t>Полезные</w:t>
      </w:r>
      <w:r>
        <w:rPr>
          <w:spacing w:val="25"/>
          <w:sz w:val="24"/>
        </w:rPr>
        <w:t xml:space="preserve"> </w:t>
      </w:r>
      <w:r>
        <w:rPr>
          <w:sz w:val="24"/>
        </w:rPr>
        <w:t>игры</w:t>
      </w:r>
      <w:r>
        <w:rPr>
          <w:spacing w:val="24"/>
          <w:sz w:val="24"/>
        </w:rPr>
        <w:t xml:space="preserve"> </w:t>
      </w:r>
      <w:r>
        <w:rPr>
          <w:sz w:val="24"/>
        </w:rPr>
        <w:t>с предлогами от,</w:t>
      </w:r>
      <w:r>
        <w:rPr>
          <w:spacing w:val="32"/>
          <w:sz w:val="24"/>
        </w:rPr>
        <w:t xml:space="preserve"> </w:t>
      </w:r>
      <w:r>
        <w:rPr>
          <w:sz w:val="24"/>
        </w:rPr>
        <w:t>к,</w:t>
      </w:r>
      <w:r>
        <w:rPr>
          <w:spacing w:val="25"/>
          <w:sz w:val="24"/>
        </w:rPr>
        <w:t xml:space="preserve"> </w:t>
      </w:r>
      <w:r>
        <w:rPr>
          <w:sz w:val="24"/>
        </w:rPr>
        <w:t>по,</w:t>
      </w:r>
      <w:r>
        <w:rPr>
          <w:spacing w:val="24"/>
          <w:sz w:val="24"/>
        </w:rPr>
        <w:t xml:space="preserve"> </w:t>
      </w:r>
      <w:r>
        <w:rPr>
          <w:sz w:val="24"/>
        </w:rPr>
        <w:t>до.</w:t>
      </w:r>
      <w:r>
        <w:rPr>
          <w:spacing w:val="24"/>
          <w:sz w:val="24"/>
        </w:rPr>
        <w:t xml:space="preserve"> </w:t>
      </w:r>
      <w:r>
        <w:rPr>
          <w:sz w:val="24"/>
        </w:rPr>
        <w:t>пособие для</w:t>
      </w:r>
      <w:r>
        <w:rPr>
          <w:spacing w:val="29"/>
          <w:sz w:val="24"/>
        </w:rPr>
        <w:t xml:space="preserve"> </w:t>
      </w:r>
      <w:r>
        <w:rPr>
          <w:sz w:val="24"/>
        </w:rPr>
        <w:t>детей</w:t>
      </w:r>
      <w:r>
        <w:rPr>
          <w:spacing w:val="30"/>
          <w:sz w:val="24"/>
        </w:rPr>
        <w:t xml:space="preserve"> </w:t>
      </w:r>
      <w:r>
        <w:rPr>
          <w:sz w:val="24"/>
        </w:rPr>
        <w:t>5</w:t>
      </w:r>
      <w:r>
        <w:rPr>
          <w:spacing w:val="-34"/>
          <w:sz w:val="24"/>
        </w:rPr>
        <w:t xml:space="preserve"> </w:t>
      </w:r>
      <w:r>
        <w:rPr>
          <w:sz w:val="24"/>
        </w:rPr>
        <w:t xml:space="preserve">-7 </w:t>
      </w:r>
      <w:r>
        <w:rPr>
          <w:spacing w:val="-4"/>
          <w:sz w:val="24"/>
        </w:rPr>
        <w:t>лет</w:t>
      </w:r>
    </w:p>
    <w:p w:rsidR="000126F6" w:rsidRDefault="000126F6" w:rsidP="000126F6">
      <w:pPr>
        <w:pStyle w:val="a6"/>
        <w:numPr>
          <w:ilvl w:val="0"/>
          <w:numId w:val="153"/>
        </w:numPr>
        <w:tabs>
          <w:tab w:val="left" w:pos="1134"/>
        </w:tabs>
        <w:spacing w:line="275" w:lineRule="exact"/>
        <w:ind w:left="1134" w:hanging="710"/>
        <w:jc w:val="left"/>
        <w:rPr>
          <w:sz w:val="24"/>
        </w:rPr>
      </w:pPr>
      <w:r>
        <w:rPr>
          <w:sz w:val="24"/>
        </w:rPr>
        <w:t>Мохирева</w:t>
      </w:r>
      <w:r>
        <w:rPr>
          <w:spacing w:val="34"/>
          <w:sz w:val="24"/>
        </w:rPr>
        <w:t xml:space="preserve"> </w:t>
      </w:r>
      <w:r>
        <w:rPr>
          <w:sz w:val="24"/>
        </w:rPr>
        <w:t>Е.А.</w:t>
      </w:r>
      <w:r>
        <w:rPr>
          <w:spacing w:val="25"/>
          <w:sz w:val="24"/>
        </w:rPr>
        <w:t xml:space="preserve">  </w:t>
      </w:r>
      <w:r>
        <w:rPr>
          <w:sz w:val="24"/>
        </w:rPr>
        <w:t>Полезные</w:t>
      </w:r>
      <w:r>
        <w:rPr>
          <w:spacing w:val="19"/>
          <w:sz w:val="24"/>
        </w:rPr>
        <w:t xml:space="preserve"> </w:t>
      </w:r>
      <w:r>
        <w:rPr>
          <w:sz w:val="24"/>
        </w:rPr>
        <w:t>игры</w:t>
      </w:r>
      <w:r>
        <w:rPr>
          <w:spacing w:val="29"/>
          <w:sz w:val="24"/>
        </w:rPr>
        <w:t xml:space="preserve"> </w:t>
      </w:r>
      <w:r>
        <w:rPr>
          <w:sz w:val="24"/>
        </w:rPr>
        <w:t>с</w:t>
      </w:r>
      <w:r>
        <w:rPr>
          <w:spacing w:val="16"/>
          <w:sz w:val="24"/>
        </w:rPr>
        <w:t xml:space="preserve"> </w:t>
      </w:r>
      <w:r>
        <w:rPr>
          <w:sz w:val="24"/>
        </w:rPr>
        <w:t>предлогами</w:t>
      </w:r>
      <w:r>
        <w:rPr>
          <w:spacing w:val="23"/>
          <w:sz w:val="24"/>
        </w:rPr>
        <w:t xml:space="preserve"> </w:t>
      </w:r>
      <w:r>
        <w:rPr>
          <w:sz w:val="24"/>
        </w:rPr>
        <w:t>с,</w:t>
      </w:r>
      <w:r>
        <w:rPr>
          <w:spacing w:val="24"/>
          <w:sz w:val="24"/>
        </w:rPr>
        <w:t xml:space="preserve"> </w:t>
      </w:r>
      <w:r>
        <w:rPr>
          <w:sz w:val="24"/>
        </w:rPr>
        <w:t>в,</w:t>
      </w:r>
      <w:r>
        <w:rPr>
          <w:spacing w:val="25"/>
          <w:sz w:val="24"/>
        </w:rPr>
        <w:t xml:space="preserve"> </w:t>
      </w:r>
      <w:r>
        <w:rPr>
          <w:spacing w:val="-5"/>
          <w:sz w:val="24"/>
        </w:rPr>
        <w:t>из</w:t>
      </w:r>
    </w:p>
    <w:p w:rsidR="000126F6" w:rsidRDefault="000126F6" w:rsidP="000126F6">
      <w:pPr>
        <w:pStyle w:val="a6"/>
        <w:numPr>
          <w:ilvl w:val="0"/>
          <w:numId w:val="153"/>
        </w:numPr>
        <w:tabs>
          <w:tab w:val="left" w:pos="1134"/>
        </w:tabs>
        <w:spacing w:line="274" w:lineRule="exact"/>
        <w:ind w:left="1134" w:hanging="710"/>
        <w:jc w:val="left"/>
        <w:rPr>
          <w:sz w:val="24"/>
        </w:rPr>
      </w:pPr>
      <w:r>
        <w:rPr>
          <w:sz w:val="24"/>
        </w:rPr>
        <w:t>Мохирева</w:t>
      </w:r>
      <w:r>
        <w:rPr>
          <w:spacing w:val="34"/>
          <w:sz w:val="24"/>
        </w:rPr>
        <w:t xml:space="preserve"> </w:t>
      </w:r>
      <w:r>
        <w:rPr>
          <w:sz w:val="24"/>
        </w:rPr>
        <w:t>Е.А.</w:t>
      </w:r>
      <w:r>
        <w:rPr>
          <w:spacing w:val="25"/>
          <w:sz w:val="24"/>
        </w:rPr>
        <w:t xml:space="preserve">  </w:t>
      </w:r>
      <w:r>
        <w:rPr>
          <w:sz w:val="24"/>
        </w:rPr>
        <w:t>Полезные</w:t>
      </w:r>
      <w:r>
        <w:rPr>
          <w:spacing w:val="22"/>
          <w:sz w:val="24"/>
        </w:rPr>
        <w:t xml:space="preserve"> </w:t>
      </w:r>
      <w:r>
        <w:rPr>
          <w:sz w:val="24"/>
        </w:rPr>
        <w:t>игры</w:t>
      </w:r>
      <w:r>
        <w:rPr>
          <w:spacing w:val="33"/>
          <w:sz w:val="24"/>
        </w:rPr>
        <w:t xml:space="preserve"> </w:t>
      </w:r>
      <w:r>
        <w:rPr>
          <w:sz w:val="24"/>
        </w:rPr>
        <w:t>с</w:t>
      </w:r>
      <w:r>
        <w:rPr>
          <w:spacing w:val="22"/>
          <w:sz w:val="24"/>
        </w:rPr>
        <w:t xml:space="preserve"> </w:t>
      </w:r>
      <w:r>
        <w:rPr>
          <w:sz w:val="24"/>
        </w:rPr>
        <w:t>предлогами</w:t>
      </w:r>
      <w:r>
        <w:rPr>
          <w:spacing w:val="25"/>
          <w:sz w:val="24"/>
        </w:rPr>
        <w:t xml:space="preserve"> </w:t>
      </w:r>
      <w:r>
        <w:rPr>
          <w:sz w:val="24"/>
        </w:rPr>
        <w:t>над,</w:t>
      </w:r>
      <w:r>
        <w:rPr>
          <w:spacing w:val="30"/>
          <w:sz w:val="24"/>
        </w:rPr>
        <w:t xml:space="preserve"> </w:t>
      </w:r>
      <w:r>
        <w:rPr>
          <w:sz w:val="24"/>
        </w:rPr>
        <w:t>под,</w:t>
      </w:r>
      <w:r>
        <w:rPr>
          <w:spacing w:val="32"/>
          <w:sz w:val="24"/>
        </w:rPr>
        <w:t xml:space="preserve"> </w:t>
      </w:r>
      <w:r>
        <w:rPr>
          <w:sz w:val="24"/>
        </w:rPr>
        <w:t>из-под,</w:t>
      </w:r>
      <w:r>
        <w:rPr>
          <w:spacing w:val="31"/>
          <w:sz w:val="24"/>
        </w:rPr>
        <w:t xml:space="preserve"> </w:t>
      </w:r>
      <w:r>
        <w:rPr>
          <w:sz w:val="24"/>
        </w:rPr>
        <w:t>за,</w:t>
      </w:r>
      <w:r>
        <w:rPr>
          <w:spacing w:val="28"/>
          <w:sz w:val="24"/>
        </w:rPr>
        <w:t xml:space="preserve"> </w:t>
      </w:r>
      <w:r>
        <w:rPr>
          <w:sz w:val="24"/>
        </w:rPr>
        <w:t>из-</w:t>
      </w:r>
      <w:r>
        <w:rPr>
          <w:spacing w:val="-5"/>
          <w:sz w:val="24"/>
        </w:rPr>
        <w:t>за.</w:t>
      </w:r>
    </w:p>
    <w:p w:rsidR="000126F6" w:rsidRDefault="000126F6" w:rsidP="000126F6">
      <w:pPr>
        <w:pStyle w:val="a6"/>
        <w:numPr>
          <w:ilvl w:val="0"/>
          <w:numId w:val="153"/>
        </w:numPr>
        <w:tabs>
          <w:tab w:val="left" w:pos="1135"/>
        </w:tabs>
        <w:spacing w:line="242" w:lineRule="auto"/>
        <w:ind w:right="932" w:hanging="711"/>
        <w:jc w:val="left"/>
        <w:rPr>
          <w:sz w:val="24"/>
        </w:rPr>
      </w:pPr>
      <w:r>
        <w:rPr>
          <w:sz w:val="24"/>
        </w:rPr>
        <w:t>Мохирева</w:t>
      </w:r>
      <w:r>
        <w:rPr>
          <w:spacing w:val="-4"/>
          <w:sz w:val="24"/>
        </w:rPr>
        <w:t xml:space="preserve"> </w:t>
      </w:r>
      <w:r>
        <w:rPr>
          <w:sz w:val="24"/>
        </w:rPr>
        <w:t>Е.А.</w:t>
      </w:r>
      <w:r>
        <w:rPr>
          <w:spacing w:val="80"/>
          <w:sz w:val="24"/>
        </w:rPr>
        <w:t xml:space="preserve"> </w:t>
      </w:r>
      <w:r>
        <w:rPr>
          <w:sz w:val="24"/>
        </w:rPr>
        <w:t>Полезные</w:t>
      </w:r>
      <w:r>
        <w:rPr>
          <w:spacing w:val="36"/>
          <w:sz w:val="24"/>
        </w:rPr>
        <w:t xml:space="preserve"> </w:t>
      </w:r>
      <w:r>
        <w:rPr>
          <w:sz w:val="24"/>
        </w:rPr>
        <w:t>игры</w:t>
      </w:r>
      <w:r>
        <w:rPr>
          <w:spacing w:val="37"/>
          <w:sz w:val="24"/>
        </w:rPr>
        <w:t xml:space="preserve"> </w:t>
      </w:r>
      <w:r>
        <w:rPr>
          <w:sz w:val="24"/>
        </w:rPr>
        <w:t>с</w:t>
      </w:r>
      <w:r>
        <w:rPr>
          <w:spacing w:val="36"/>
          <w:sz w:val="24"/>
        </w:rPr>
        <w:t xml:space="preserve"> </w:t>
      </w:r>
      <w:r>
        <w:rPr>
          <w:sz w:val="24"/>
        </w:rPr>
        <w:t>предлогами</w:t>
      </w:r>
      <w:r>
        <w:rPr>
          <w:spacing w:val="38"/>
          <w:sz w:val="24"/>
        </w:rPr>
        <w:t xml:space="preserve"> </w:t>
      </w:r>
      <w:r>
        <w:rPr>
          <w:sz w:val="24"/>
        </w:rPr>
        <w:t>для,</w:t>
      </w:r>
      <w:r>
        <w:rPr>
          <w:spacing w:val="38"/>
          <w:sz w:val="24"/>
        </w:rPr>
        <w:t xml:space="preserve"> </w:t>
      </w:r>
      <w:r>
        <w:rPr>
          <w:sz w:val="24"/>
        </w:rPr>
        <w:t>без,</w:t>
      </w:r>
      <w:r>
        <w:rPr>
          <w:spacing w:val="33"/>
          <w:sz w:val="24"/>
        </w:rPr>
        <w:t xml:space="preserve"> </w:t>
      </w:r>
      <w:r>
        <w:rPr>
          <w:sz w:val="24"/>
        </w:rPr>
        <w:t>около,</w:t>
      </w:r>
      <w:r>
        <w:rPr>
          <w:spacing w:val="38"/>
          <w:sz w:val="24"/>
        </w:rPr>
        <w:t xml:space="preserve"> </w:t>
      </w:r>
      <w:r>
        <w:rPr>
          <w:sz w:val="24"/>
        </w:rPr>
        <w:t>вокруг,</w:t>
      </w:r>
      <w:r>
        <w:rPr>
          <w:spacing w:val="38"/>
          <w:sz w:val="24"/>
        </w:rPr>
        <w:t xml:space="preserve"> </w:t>
      </w:r>
      <w:r>
        <w:rPr>
          <w:sz w:val="24"/>
        </w:rPr>
        <w:t xml:space="preserve">через, </w:t>
      </w:r>
      <w:r>
        <w:rPr>
          <w:spacing w:val="-2"/>
          <w:sz w:val="24"/>
        </w:rPr>
        <w:t>между</w:t>
      </w:r>
    </w:p>
    <w:p w:rsidR="000126F6" w:rsidRDefault="000126F6" w:rsidP="000126F6">
      <w:pPr>
        <w:pStyle w:val="a6"/>
        <w:numPr>
          <w:ilvl w:val="0"/>
          <w:numId w:val="153"/>
        </w:numPr>
        <w:tabs>
          <w:tab w:val="left" w:pos="1135"/>
        </w:tabs>
        <w:spacing w:line="242" w:lineRule="auto"/>
        <w:ind w:right="678" w:hanging="711"/>
        <w:jc w:val="left"/>
        <w:rPr>
          <w:sz w:val="24"/>
        </w:rPr>
      </w:pPr>
      <w:r>
        <w:rPr>
          <w:sz w:val="24"/>
        </w:rPr>
        <w:t>Мохирева</w:t>
      </w:r>
      <w:r>
        <w:rPr>
          <w:spacing w:val="40"/>
          <w:sz w:val="24"/>
        </w:rPr>
        <w:t xml:space="preserve"> </w:t>
      </w:r>
      <w:r>
        <w:rPr>
          <w:sz w:val="24"/>
        </w:rPr>
        <w:t>Е.А.</w:t>
      </w:r>
      <w:r>
        <w:rPr>
          <w:spacing w:val="78"/>
          <w:sz w:val="24"/>
        </w:rPr>
        <w:t xml:space="preserve"> </w:t>
      </w:r>
      <w:r>
        <w:rPr>
          <w:sz w:val="24"/>
        </w:rPr>
        <w:t>Батяева</w:t>
      </w:r>
      <w:r>
        <w:rPr>
          <w:spacing w:val="40"/>
          <w:sz w:val="24"/>
        </w:rPr>
        <w:t xml:space="preserve"> </w:t>
      </w:r>
      <w:r>
        <w:rPr>
          <w:sz w:val="24"/>
        </w:rPr>
        <w:t>С.В.</w:t>
      </w:r>
      <w:r>
        <w:rPr>
          <w:spacing w:val="76"/>
          <w:sz w:val="24"/>
        </w:rPr>
        <w:t xml:space="preserve"> </w:t>
      </w:r>
      <w:r>
        <w:rPr>
          <w:sz w:val="24"/>
        </w:rPr>
        <w:t>Удивительные</w:t>
      </w:r>
      <w:r>
        <w:rPr>
          <w:spacing w:val="76"/>
          <w:sz w:val="24"/>
        </w:rPr>
        <w:t xml:space="preserve"> </w:t>
      </w:r>
      <w:r>
        <w:rPr>
          <w:sz w:val="24"/>
        </w:rPr>
        <w:t>истории</w:t>
      </w:r>
      <w:r>
        <w:rPr>
          <w:spacing w:val="78"/>
          <w:sz w:val="24"/>
        </w:rPr>
        <w:t xml:space="preserve"> </w:t>
      </w:r>
      <w:r>
        <w:rPr>
          <w:sz w:val="24"/>
        </w:rPr>
        <w:t>со</w:t>
      </w:r>
      <w:r>
        <w:rPr>
          <w:spacing w:val="76"/>
          <w:sz w:val="24"/>
        </w:rPr>
        <w:t xml:space="preserve"> </w:t>
      </w:r>
      <w:r>
        <w:rPr>
          <w:sz w:val="24"/>
        </w:rPr>
        <w:t>звуками</w:t>
      </w:r>
      <w:r>
        <w:rPr>
          <w:spacing w:val="79"/>
          <w:sz w:val="24"/>
        </w:rPr>
        <w:t xml:space="preserve"> </w:t>
      </w:r>
      <w:r>
        <w:rPr>
          <w:sz w:val="24"/>
        </w:rPr>
        <w:t>и</w:t>
      </w:r>
      <w:r>
        <w:rPr>
          <w:spacing w:val="77"/>
          <w:sz w:val="24"/>
        </w:rPr>
        <w:t xml:space="preserve"> </w:t>
      </w:r>
      <w:r>
        <w:rPr>
          <w:sz w:val="24"/>
        </w:rPr>
        <w:t>буквами. задания, игры .</w:t>
      </w:r>
    </w:p>
    <w:p w:rsidR="000126F6" w:rsidRDefault="000126F6" w:rsidP="000126F6">
      <w:pPr>
        <w:pStyle w:val="a6"/>
        <w:numPr>
          <w:ilvl w:val="0"/>
          <w:numId w:val="153"/>
        </w:numPr>
        <w:tabs>
          <w:tab w:val="left" w:pos="1135"/>
          <w:tab w:val="left" w:pos="2805"/>
        </w:tabs>
        <w:spacing w:line="242" w:lineRule="auto"/>
        <w:ind w:right="1518" w:hanging="711"/>
        <w:jc w:val="left"/>
        <w:rPr>
          <w:sz w:val="24"/>
        </w:rPr>
      </w:pPr>
      <w:r>
        <w:rPr>
          <w:sz w:val="24"/>
        </w:rPr>
        <w:t>Батяева</w:t>
      </w:r>
      <w:r>
        <w:rPr>
          <w:spacing w:val="40"/>
          <w:sz w:val="24"/>
        </w:rPr>
        <w:t xml:space="preserve"> </w:t>
      </w:r>
      <w:r>
        <w:rPr>
          <w:sz w:val="24"/>
        </w:rPr>
        <w:t>С.В.,</w:t>
      </w:r>
      <w:r>
        <w:rPr>
          <w:sz w:val="24"/>
        </w:rPr>
        <w:tab/>
        <w:t>Мохирева</w:t>
      </w:r>
      <w:r>
        <w:rPr>
          <w:spacing w:val="32"/>
          <w:sz w:val="24"/>
        </w:rPr>
        <w:t xml:space="preserve"> </w:t>
      </w:r>
      <w:r>
        <w:rPr>
          <w:sz w:val="24"/>
        </w:rPr>
        <w:t>Е.А.</w:t>
      </w:r>
      <w:r>
        <w:rPr>
          <w:spacing w:val="31"/>
          <w:sz w:val="24"/>
        </w:rPr>
        <w:t xml:space="preserve"> </w:t>
      </w:r>
      <w:r>
        <w:rPr>
          <w:sz w:val="24"/>
        </w:rPr>
        <w:t>Готовимся к</w:t>
      </w:r>
      <w:r>
        <w:rPr>
          <w:spacing w:val="29"/>
          <w:sz w:val="24"/>
        </w:rPr>
        <w:t xml:space="preserve"> </w:t>
      </w:r>
      <w:r>
        <w:rPr>
          <w:sz w:val="24"/>
        </w:rPr>
        <w:t>школе.</w:t>
      </w:r>
      <w:r>
        <w:rPr>
          <w:spacing w:val="31"/>
          <w:sz w:val="24"/>
        </w:rPr>
        <w:t xml:space="preserve"> </w:t>
      </w:r>
      <w:r>
        <w:rPr>
          <w:sz w:val="24"/>
        </w:rPr>
        <w:t>Говорим</w:t>
      </w:r>
      <w:r>
        <w:rPr>
          <w:spacing w:val="30"/>
          <w:sz w:val="24"/>
        </w:rPr>
        <w:t xml:space="preserve"> </w:t>
      </w:r>
      <w:r>
        <w:rPr>
          <w:sz w:val="24"/>
        </w:rPr>
        <w:t>красиво</w:t>
      </w:r>
      <w:r>
        <w:rPr>
          <w:spacing w:val="33"/>
          <w:sz w:val="24"/>
        </w:rPr>
        <w:t xml:space="preserve"> </w:t>
      </w:r>
      <w:r>
        <w:rPr>
          <w:sz w:val="24"/>
        </w:rPr>
        <w:t>и правильно. Тетрадь по развитию речи. 6-7 лет</w:t>
      </w:r>
    </w:p>
    <w:p w:rsidR="000126F6" w:rsidRDefault="000126F6" w:rsidP="000126F6">
      <w:pPr>
        <w:pStyle w:val="a6"/>
        <w:numPr>
          <w:ilvl w:val="0"/>
          <w:numId w:val="153"/>
        </w:numPr>
        <w:tabs>
          <w:tab w:val="left" w:pos="1135"/>
          <w:tab w:val="left" w:pos="2803"/>
        </w:tabs>
        <w:spacing w:line="242" w:lineRule="auto"/>
        <w:ind w:right="498" w:hanging="711"/>
        <w:jc w:val="left"/>
        <w:rPr>
          <w:sz w:val="24"/>
        </w:rPr>
      </w:pPr>
      <w:r>
        <w:rPr>
          <w:sz w:val="24"/>
        </w:rPr>
        <w:t>Гризик</w:t>
      </w:r>
      <w:r>
        <w:rPr>
          <w:spacing w:val="40"/>
          <w:sz w:val="24"/>
        </w:rPr>
        <w:t xml:space="preserve"> </w:t>
      </w:r>
      <w:r>
        <w:rPr>
          <w:sz w:val="24"/>
        </w:rPr>
        <w:t>Т.</w:t>
      </w:r>
      <w:r>
        <w:rPr>
          <w:spacing w:val="40"/>
          <w:sz w:val="24"/>
        </w:rPr>
        <w:t xml:space="preserve"> </w:t>
      </w:r>
      <w:r>
        <w:rPr>
          <w:sz w:val="24"/>
        </w:rPr>
        <w:t>И.</w:t>
      </w:r>
      <w:r>
        <w:rPr>
          <w:sz w:val="24"/>
        </w:rPr>
        <w:tab/>
        <w:t>Говорим</w:t>
      </w:r>
      <w:r>
        <w:rPr>
          <w:spacing w:val="36"/>
          <w:sz w:val="24"/>
        </w:rPr>
        <w:t xml:space="preserve"> </w:t>
      </w:r>
      <w:r>
        <w:rPr>
          <w:sz w:val="24"/>
        </w:rPr>
        <w:t>правильно.</w:t>
      </w:r>
      <w:r>
        <w:rPr>
          <w:spacing w:val="35"/>
          <w:sz w:val="24"/>
        </w:rPr>
        <w:t xml:space="preserve"> </w:t>
      </w:r>
      <w:r>
        <w:rPr>
          <w:sz w:val="24"/>
        </w:rPr>
        <w:t>Слушаем</w:t>
      </w:r>
      <w:r>
        <w:rPr>
          <w:spacing w:val="38"/>
          <w:sz w:val="24"/>
        </w:rPr>
        <w:t xml:space="preserve"> </w:t>
      </w:r>
      <w:r>
        <w:rPr>
          <w:sz w:val="24"/>
        </w:rPr>
        <w:t>и</w:t>
      </w:r>
      <w:r>
        <w:rPr>
          <w:spacing w:val="37"/>
          <w:sz w:val="24"/>
        </w:rPr>
        <w:t xml:space="preserve"> </w:t>
      </w:r>
      <w:r>
        <w:rPr>
          <w:sz w:val="24"/>
        </w:rPr>
        <w:t>беседуем.</w:t>
      </w:r>
      <w:r>
        <w:rPr>
          <w:spacing w:val="37"/>
          <w:sz w:val="24"/>
        </w:rPr>
        <w:t xml:space="preserve"> </w:t>
      </w:r>
      <w:r>
        <w:rPr>
          <w:sz w:val="24"/>
        </w:rPr>
        <w:t>Пособие</w:t>
      </w:r>
      <w:r>
        <w:rPr>
          <w:spacing w:val="36"/>
          <w:sz w:val="24"/>
        </w:rPr>
        <w:t xml:space="preserve"> </w:t>
      </w:r>
      <w:r>
        <w:rPr>
          <w:sz w:val="24"/>
        </w:rPr>
        <w:t>для</w:t>
      </w:r>
      <w:r>
        <w:rPr>
          <w:spacing w:val="37"/>
          <w:sz w:val="24"/>
        </w:rPr>
        <w:t xml:space="preserve"> </w:t>
      </w:r>
      <w:r>
        <w:rPr>
          <w:sz w:val="24"/>
        </w:rPr>
        <w:t>детей</w:t>
      </w:r>
      <w:r>
        <w:rPr>
          <w:spacing w:val="37"/>
          <w:sz w:val="24"/>
        </w:rPr>
        <w:t xml:space="preserve"> </w:t>
      </w:r>
      <w:r>
        <w:rPr>
          <w:sz w:val="24"/>
        </w:rPr>
        <w:t>3-4 лет. (Радуга)</w:t>
      </w:r>
    </w:p>
    <w:p w:rsidR="000126F6" w:rsidRDefault="000126F6" w:rsidP="000126F6">
      <w:pPr>
        <w:pStyle w:val="a6"/>
        <w:numPr>
          <w:ilvl w:val="0"/>
          <w:numId w:val="153"/>
        </w:numPr>
        <w:tabs>
          <w:tab w:val="left" w:pos="1135"/>
          <w:tab w:val="left" w:pos="2779"/>
        </w:tabs>
        <w:spacing w:line="242" w:lineRule="auto"/>
        <w:ind w:right="1005" w:hanging="711"/>
        <w:jc w:val="left"/>
        <w:rPr>
          <w:sz w:val="24"/>
        </w:rPr>
      </w:pPr>
      <w:r>
        <w:rPr>
          <w:sz w:val="24"/>
        </w:rPr>
        <w:t>Гризик Т.</w:t>
      </w:r>
      <w:r>
        <w:rPr>
          <w:spacing w:val="40"/>
          <w:sz w:val="24"/>
        </w:rPr>
        <w:t xml:space="preserve"> </w:t>
      </w:r>
      <w:r>
        <w:rPr>
          <w:sz w:val="24"/>
        </w:rPr>
        <w:t>И.</w:t>
      </w:r>
      <w:r>
        <w:rPr>
          <w:sz w:val="24"/>
        </w:rPr>
        <w:tab/>
        <w:t>Говорим правильно.</w:t>
      </w:r>
      <w:r>
        <w:rPr>
          <w:spacing w:val="33"/>
          <w:sz w:val="24"/>
        </w:rPr>
        <w:t xml:space="preserve"> </w:t>
      </w:r>
      <w:r>
        <w:rPr>
          <w:sz w:val="24"/>
        </w:rPr>
        <w:t>Беседуем</w:t>
      </w:r>
      <w:r>
        <w:rPr>
          <w:spacing w:val="33"/>
          <w:sz w:val="24"/>
        </w:rPr>
        <w:t xml:space="preserve"> </w:t>
      </w:r>
      <w:r>
        <w:rPr>
          <w:sz w:val="24"/>
        </w:rPr>
        <w:t>и</w:t>
      </w:r>
      <w:r>
        <w:rPr>
          <w:spacing w:val="37"/>
          <w:sz w:val="24"/>
        </w:rPr>
        <w:t xml:space="preserve"> </w:t>
      </w:r>
      <w:r>
        <w:rPr>
          <w:sz w:val="24"/>
        </w:rPr>
        <w:t>рассказываем.</w:t>
      </w:r>
      <w:r>
        <w:rPr>
          <w:spacing w:val="40"/>
          <w:sz w:val="24"/>
        </w:rPr>
        <w:t xml:space="preserve"> </w:t>
      </w:r>
      <w:r>
        <w:rPr>
          <w:sz w:val="24"/>
        </w:rPr>
        <w:t>Пособие</w:t>
      </w:r>
      <w:r>
        <w:rPr>
          <w:spacing w:val="29"/>
          <w:sz w:val="24"/>
        </w:rPr>
        <w:t xml:space="preserve"> </w:t>
      </w:r>
      <w:r>
        <w:rPr>
          <w:sz w:val="24"/>
        </w:rPr>
        <w:t>для детей 4-5 лет. (Радуга)</w:t>
      </w:r>
    </w:p>
    <w:p w:rsidR="000126F6" w:rsidRDefault="000126F6" w:rsidP="000126F6">
      <w:pPr>
        <w:pStyle w:val="a6"/>
        <w:numPr>
          <w:ilvl w:val="0"/>
          <w:numId w:val="153"/>
        </w:numPr>
        <w:tabs>
          <w:tab w:val="left" w:pos="1134"/>
          <w:tab w:val="left" w:pos="2777"/>
        </w:tabs>
        <w:spacing w:line="276" w:lineRule="exact"/>
        <w:ind w:left="1134" w:hanging="710"/>
        <w:jc w:val="left"/>
        <w:rPr>
          <w:sz w:val="24"/>
        </w:rPr>
      </w:pPr>
      <w:r>
        <w:rPr>
          <w:sz w:val="24"/>
        </w:rPr>
        <w:t>Гризик</w:t>
      </w:r>
      <w:r>
        <w:rPr>
          <w:spacing w:val="28"/>
          <w:sz w:val="24"/>
        </w:rPr>
        <w:t xml:space="preserve"> </w:t>
      </w:r>
      <w:r>
        <w:rPr>
          <w:sz w:val="24"/>
        </w:rPr>
        <w:t>Т.</w:t>
      </w:r>
      <w:r>
        <w:rPr>
          <w:spacing w:val="34"/>
          <w:sz w:val="24"/>
        </w:rPr>
        <w:t xml:space="preserve"> </w:t>
      </w:r>
      <w:r>
        <w:rPr>
          <w:spacing w:val="-5"/>
          <w:sz w:val="24"/>
        </w:rPr>
        <w:t>И.</w:t>
      </w:r>
      <w:r>
        <w:rPr>
          <w:sz w:val="24"/>
        </w:rPr>
        <w:tab/>
        <w:t>Говорим</w:t>
      </w:r>
      <w:r>
        <w:rPr>
          <w:spacing w:val="25"/>
          <w:sz w:val="24"/>
        </w:rPr>
        <w:t xml:space="preserve"> </w:t>
      </w:r>
      <w:r>
        <w:rPr>
          <w:sz w:val="24"/>
        </w:rPr>
        <w:t>правильно.</w:t>
      </w:r>
      <w:r>
        <w:rPr>
          <w:spacing w:val="33"/>
          <w:sz w:val="24"/>
        </w:rPr>
        <w:t xml:space="preserve"> </w:t>
      </w:r>
      <w:r>
        <w:rPr>
          <w:sz w:val="24"/>
        </w:rPr>
        <w:t>Беседуем</w:t>
      </w:r>
      <w:r>
        <w:rPr>
          <w:spacing w:val="35"/>
          <w:sz w:val="24"/>
        </w:rPr>
        <w:t xml:space="preserve"> </w:t>
      </w:r>
      <w:r>
        <w:rPr>
          <w:sz w:val="24"/>
        </w:rPr>
        <w:t>и</w:t>
      </w:r>
      <w:r>
        <w:rPr>
          <w:spacing w:val="38"/>
          <w:sz w:val="24"/>
        </w:rPr>
        <w:t xml:space="preserve"> </w:t>
      </w:r>
      <w:r>
        <w:rPr>
          <w:sz w:val="24"/>
        </w:rPr>
        <w:t>рассказываем.</w:t>
      </w:r>
      <w:r>
        <w:rPr>
          <w:spacing w:val="30"/>
          <w:sz w:val="24"/>
        </w:rPr>
        <w:t xml:space="preserve">  </w:t>
      </w:r>
      <w:r>
        <w:rPr>
          <w:sz w:val="24"/>
        </w:rPr>
        <w:t>Пособие</w:t>
      </w:r>
      <w:r>
        <w:rPr>
          <w:spacing w:val="30"/>
          <w:sz w:val="24"/>
        </w:rPr>
        <w:t xml:space="preserve"> </w:t>
      </w:r>
      <w:r>
        <w:rPr>
          <w:sz w:val="24"/>
        </w:rPr>
        <w:t>для</w:t>
      </w:r>
      <w:r>
        <w:rPr>
          <w:spacing w:val="30"/>
          <w:sz w:val="24"/>
        </w:rPr>
        <w:t xml:space="preserve"> </w:t>
      </w:r>
      <w:r>
        <w:rPr>
          <w:spacing w:val="-2"/>
          <w:sz w:val="24"/>
        </w:rPr>
        <w:t>детей</w:t>
      </w:r>
    </w:p>
    <w:p w:rsidR="000126F6" w:rsidRDefault="000126F6" w:rsidP="000126F6">
      <w:pPr>
        <w:pStyle w:val="a6"/>
        <w:spacing w:line="276" w:lineRule="exact"/>
        <w:jc w:val="left"/>
        <w:rPr>
          <w:sz w:val="24"/>
        </w:rPr>
        <w:sectPr w:rsidR="000126F6">
          <w:pgSz w:w="11920" w:h="16850"/>
          <w:pgMar w:top="1020" w:right="425" w:bottom="280" w:left="1275" w:header="763" w:footer="0" w:gutter="0"/>
          <w:cols w:space="720"/>
        </w:sectPr>
      </w:pPr>
    </w:p>
    <w:p w:rsidR="000126F6" w:rsidRDefault="000126F6" w:rsidP="000126F6">
      <w:pPr>
        <w:pStyle w:val="a3"/>
        <w:spacing w:before="190"/>
        <w:ind w:left="1135" w:firstLine="0"/>
        <w:jc w:val="left"/>
      </w:pPr>
      <w:r>
        <w:t>5-6</w:t>
      </w:r>
      <w:r>
        <w:rPr>
          <w:spacing w:val="18"/>
        </w:rPr>
        <w:t xml:space="preserve"> </w:t>
      </w:r>
      <w:r>
        <w:t>лет</w:t>
      </w:r>
      <w:r>
        <w:rPr>
          <w:spacing w:val="21"/>
        </w:rPr>
        <w:t xml:space="preserve"> </w:t>
      </w:r>
      <w:r>
        <w:rPr>
          <w:spacing w:val="-2"/>
        </w:rPr>
        <w:t>(Радуга)</w:t>
      </w:r>
    </w:p>
    <w:p w:rsidR="000126F6" w:rsidRDefault="000126F6" w:rsidP="000126F6">
      <w:pPr>
        <w:pStyle w:val="a6"/>
        <w:numPr>
          <w:ilvl w:val="0"/>
          <w:numId w:val="153"/>
        </w:numPr>
        <w:tabs>
          <w:tab w:val="left" w:pos="1135"/>
        </w:tabs>
        <w:spacing w:before="7" w:line="235" w:lineRule="auto"/>
        <w:ind w:right="478" w:hanging="711"/>
        <w:jc w:val="left"/>
        <w:rPr>
          <w:sz w:val="24"/>
        </w:rPr>
      </w:pPr>
      <w:r>
        <w:rPr>
          <w:sz w:val="24"/>
        </w:rPr>
        <w:t>Гризик</w:t>
      </w:r>
      <w:r>
        <w:rPr>
          <w:spacing w:val="40"/>
          <w:sz w:val="24"/>
        </w:rPr>
        <w:t xml:space="preserve"> </w:t>
      </w:r>
      <w:r>
        <w:rPr>
          <w:sz w:val="24"/>
        </w:rPr>
        <w:t>Т.</w:t>
      </w:r>
      <w:r>
        <w:rPr>
          <w:spacing w:val="40"/>
          <w:sz w:val="24"/>
        </w:rPr>
        <w:t xml:space="preserve"> </w:t>
      </w:r>
      <w:r>
        <w:rPr>
          <w:sz w:val="24"/>
        </w:rPr>
        <w:t>И.,</w:t>
      </w:r>
      <w:r>
        <w:rPr>
          <w:spacing w:val="40"/>
          <w:sz w:val="24"/>
        </w:rPr>
        <w:t xml:space="preserve"> </w:t>
      </w:r>
      <w:r>
        <w:rPr>
          <w:sz w:val="24"/>
        </w:rPr>
        <w:t>Ерофеева</w:t>
      </w:r>
      <w:r>
        <w:rPr>
          <w:spacing w:val="74"/>
          <w:sz w:val="24"/>
        </w:rPr>
        <w:t xml:space="preserve"> </w:t>
      </w:r>
      <w:r>
        <w:rPr>
          <w:sz w:val="24"/>
        </w:rPr>
        <w:t>Т.</w:t>
      </w:r>
      <w:r>
        <w:rPr>
          <w:spacing w:val="76"/>
          <w:sz w:val="24"/>
        </w:rPr>
        <w:t xml:space="preserve"> </w:t>
      </w:r>
      <w:r>
        <w:rPr>
          <w:sz w:val="24"/>
        </w:rPr>
        <w:t>И.</w:t>
      </w:r>
      <w:r>
        <w:rPr>
          <w:spacing w:val="74"/>
          <w:sz w:val="24"/>
        </w:rPr>
        <w:t xml:space="preserve"> </w:t>
      </w:r>
      <w:r>
        <w:rPr>
          <w:sz w:val="24"/>
        </w:rPr>
        <w:t>Говорим</w:t>
      </w:r>
      <w:r>
        <w:rPr>
          <w:spacing w:val="73"/>
          <w:sz w:val="24"/>
        </w:rPr>
        <w:t xml:space="preserve"> </w:t>
      </w:r>
      <w:r>
        <w:rPr>
          <w:sz w:val="24"/>
        </w:rPr>
        <w:t>правильно.</w:t>
      </w:r>
      <w:r>
        <w:rPr>
          <w:spacing w:val="40"/>
          <w:sz w:val="24"/>
        </w:rPr>
        <w:t xml:space="preserve"> </w:t>
      </w:r>
      <w:r>
        <w:rPr>
          <w:sz w:val="24"/>
        </w:rPr>
        <w:t>Рассказываем</w:t>
      </w:r>
      <w:r>
        <w:rPr>
          <w:spacing w:val="76"/>
          <w:sz w:val="24"/>
        </w:rPr>
        <w:t xml:space="preserve"> </w:t>
      </w:r>
      <w:r>
        <w:rPr>
          <w:sz w:val="24"/>
        </w:rPr>
        <w:t>и</w:t>
      </w:r>
      <w:r>
        <w:rPr>
          <w:spacing w:val="74"/>
          <w:sz w:val="24"/>
        </w:rPr>
        <w:t xml:space="preserve"> </w:t>
      </w:r>
      <w:r>
        <w:rPr>
          <w:sz w:val="24"/>
        </w:rPr>
        <w:t>сочиняем. Пособие для детей 6-8 лет</w:t>
      </w:r>
    </w:p>
    <w:p w:rsidR="000126F6" w:rsidRDefault="000126F6" w:rsidP="000126F6">
      <w:pPr>
        <w:pStyle w:val="a6"/>
        <w:numPr>
          <w:ilvl w:val="0"/>
          <w:numId w:val="153"/>
        </w:numPr>
        <w:tabs>
          <w:tab w:val="left" w:pos="1134"/>
          <w:tab w:val="left" w:pos="2921"/>
        </w:tabs>
        <w:spacing w:before="7"/>
        <w:ind w:left="1134" w:hanging="710"/>
        <w:jc w:val="left"/>
        <w:rPr>
          <w:sz w:val="24"/>
        </w:rPr>
      </w:pPr>
      <w:r>
        <w:rPr>
          <w:sz w:val="24"/>
        </w:rPr>
        <w:t>Гризик</w:t>
      </w:r>
      <w:r>
        <w:rPr>
          <w:spacing w:val="22"/>
          <w:sz w:val="24"/>
        </w:rPr>
        <w:t xml:space="preserve"> </w:t>
      </w:r>
      <w:r>
        <w:rPr>
          <w:spacing w:val="-4"/>
          <w:sz w:val="24"/>
        </w:rPr>
        <w:t>Т.И.</w:t>
      </w:r>
      <w:r>
        <w:rPr>
          <w:sz w:val="24"/>
        </w:rPr>
        <w:tab/>
        <w:t>Готовим</w:t>
      </w:r>
      <w:r>
        <w:rPr>
          <w:spacing w:val="20"/>
          <w:sz w:val="24"/>
        </w:rPr>
        <w:t xml:space="preserve"> </w:t>
      </w:r>
      <w:r>
        <w:rPr>
          <w:sz w:val="24"/>
        </w:rPr>
        <w:t>руку</w:t>
      </w:r>
      <w:r>
        <w:rPr>
          <w:spacing w:val="9"/>
          <w:sz w:val="24"/>
        </w:rPr>
        <w:t xml:space="preserve"> </w:t>
      </w:r>
      <w:r>
        <w:rPr>
          <w:sz w:val="24"/>
        </w:rPr>
        <w:t>к</w:t>
      </w:r>
      <w:r>
        <w:rPr>
          <w:spacing w:val="24"/>
          <w:sz w:val="24"/>
        </w:rPr>
        <w:t xml:space="preserve"> </w:t>
      </w:r>
      <w:r>
        <w:rPr>
          <w:sz w:val="24"/>
        </w:rPr>
        <w:t>письму.</w:t>
      </w:r>
      <w:r>
        <w:rPr>
          <w:spacing w:val="28"/>
          <w:sz w:val="24"/>
        </w:rPr>
        <w:t xml:space="preserve"> </w:t>
      </w:r>
      <w:r>
        <w:rPr>
          <w:sz w:val="24"/>
        </w:rPr>
        <w:t>пособие</w:t>
      </w:r>
      <w:r>
        <w:rPr>
          <w:spacing w:val="17"/>
          <w:sz w:val="24"/>
        </w:rPr>
        <w:t xml:space="preserve"> </w:t>
      </w:r>
      <w:r>
        <w:rPr>
          <w:sz w:val="24"/>
        </w:rPr>
        <w:t>для</w:t>
      </w:r>
      <w:r>
        <w:rPr>
          <w:spacing w:val="26"/>
          <w:sz w:val="24"/>
        </w:rPr>
        <w:t xml:space="preserve"> </w:t>
      </w:r>
      <w:r>
        <w:rPr>
          <w:sz w:val="24"/>
        </w:rPr>
        <w:t>детей</w:t>
      </w:r>
      <w:r>
        <w:rPr>
          <w:spacing w:val="26"/>
          <w:sz w:val="24"/>
        </w:rPr>
        <w:t xml:space="preserve"> </w:t>
      </w:r>
      <w:r>
        <w:rPr>
          <w:spacing w:val="11"/>
          <w:sz w:val="24"/>
        </w:rPr>
        <w:t>4-</w:t>
      </w:r>
      <w:r>
        <w:rPr>
          <w:sz w:val="24"/>
        </w:rPr>
        <w:t>8</w:t>
      </w:r>
      <w:r>
        <w:rPr>
          <w:spacing w:val="26"/>
          <w:sz w:val="24"/>
        </w:rPr>
        <w:t xml:space="preserve"> </w:t>
      </w:r>
      <w:r>
        <w:rPr>
          <w:spacing w:val="-5"/>
          <w:sz w:val="24"/>
        </w:rPr>
        <w:t>лет</w:t>
      </w:r>
    </w:p>
    <w:p w:rsidR="000126F6" w:rsidRDefault="000126F6" w:rsidP="000126F6">
      <w:pPr>
        <w:pStyle w:val="a6"/>
        <w:numPr>
          <w:ilvl w:val="0"/>
          <w:numId w:val="153"/>
        </w:numPr>
        <w:tabs>
          <w:tab w:val="left" w:pos="1134"/>
          <w:tab w:val="left" w:pos="2877"/>
        </w:tabs>
        <w:ind w:left="1134" w:hanging="710"/>
        <w:jc w:val="left"/>
        <w:rPr>
          <w:sz w:val="24"/>
        </w:rPr>
      </w:pPr>
      <w:r>
        <w:rPr>
          <w:sz w:val="24"/>
        </w:rPr>
        <w:t>Гризик</w:t>
      </w:r>
      <w:r>
        <w:rPr>
          <w:spacing w:val="21"/>
          <w:sz w:val="24"/>
        </w:rPr>
        <w:t xml:space="preserve"> </w:t>
      </w:r>
      <w:r>
        <w:rPr>
          <w:sz w:val="24"/>
        </w:rPr>
        <w:t>Т.</w:t>
      </w:r>
      <w:r>
        <w:rPr>
          <w:spacing w:val="25"/>
          <w:sz w:val="24"/>
        </w:rPr>
        <w:t xml:space="preserve"> </w:t>
      </w:r>
      <w:r>
        <w:rPr>
          <w:spacing w:val="-5"/>
          <w:sz w:val="24"/>
        </w:rPr>
        <w:t>И.</w:t>
      </w:r>
      <w:r>
        <w:rPr>
          <w:sz w:val="24"/>
        </w:rPr>
        <w:tab/>
        <w:t>Узнаю</w:t>
      </w:r>
      <w:r>
        <w:rPr>
          <w:spacing w:val="18"/>
          <w:sz w:val="24"/>
        </w:rPr>
        <w:t xml:space="preserve"> </w:t>
      </w:r>
      <w:r>
        <w:rPr>
          <w:sz w:val="24"/>
        </w:rPr>
        <w:t>мир.</w:t>
      </w:r>
      <w:r>
        <w:rPr>
          <w:spacing w:val="24"/>
          <w:sz w:val="24"/>
        </w:rPr>
        <w:t xml:space="preserve"> </w:t>
      </w:r>
      <w:r>
        <w:rPr>
          <w:sz w:val="24"/>
        </w:rPr>
        <w:t>Развивающая</w:t>
      </w:r>
      <w:r>
        <w:rPr>
          <w:spacing w:val="23"/>
          <w:sz w:val="24"/>
        </w:rPr>
        <w:t xml:space="preserve"> </w:t>
      </w:r>
      <w:r>
        <w:rPr>
          <w:sz w:val="24"/>
        </w:rPr>
        <w:t>книга</w:t>
      </w:r>
      <w:r>
        <w:rPr>
          <w:spacing w:val="15"/>
          <w:sz w:val="24"/>
        </w:rPr>
        <w:t xml:space="preserve"> </w:t>
      </w:r>
      <w:r>
        <w:rPr>
          <w:sz w:val="24"/>
        </w:rPr>
        <w:t>для</w:t>
      </w:r>
      <w:r>
        <w:rPr>
          <w:spacing w:val="22"/>
          <w:sz w:val="24"/>
        </w:rPr>
        <w:t xml:space="preserve"> </w:t>
      </w:r>
      <w:r>
        <w:rPr>
          <w:sz w:val="24"/>
        </w:rPr>
        <w:t>детей</w:t>
      </w:r>
      <w:r>
        <w:rPr>
          <w:spacing w:val="23"/>
          <w:sz w:val="24"/>
        </w:rPr>
        <w:t xml:space="preserve"> </w:t>
      </w:r>
      <w:r>
        <w:rPr>
          <w:spacing w:val="11"/>
          <w:sz w:val="24"/>
        </w:rPr>
        <w:t>3-</w:t>
      </w:r>
      <w:r>
        <w:rPr>
          <w:sz w:val="24"/>
        </w:rPr>
        <w:t>4</w:t>
      </w:r>
      <w:r>
        <w:rPr>
          <w:spacing w:val="23"/>
          <w:sz w:val="24"/>
        </w:rPr>
        <w:t xml:space="preserve"> </w:t>
      </w:r>
      <w:r>
        <w:rPr>
          <w:spacing w:val="-5"/>
          <w:sz w:val="24"/>
        </w:rPr>
        <w:t>лет</w:t>
      </w:r>
    </w:p>
    <w:p w:rsidR="000126F6" w:rsidRDefault="000126F6" w:rsidP="000126F6">
      <w:pPr>
        <w:pStyle w:val="a6"/>
        <w:numPr>
          <w:ilvl w:val="0"/>
          <w:numId w:val="153"/>
        </w:numPr>
        <w:tabs>
          <w:tab w:val="left" w:pos="1134"/>
          <w:tab w:val="left" w:pos="2877"/>
        </w:tabs>
        <w:ind w:left="1134" w:hanging="710"/>
        <w:jc w:val="left"/>
        <w:rPr>
          <w:sz w:val="24"/>
        </w:rPr>
      </w:pPr>
      <w:r>
        <w:rPr>
          <w:sz w:val="24"/>
        </w:rPr>
        <w:t>Гризик</w:t>
      </w:r>
      <w:r>
        <w:rPr>
          <w:spacing w:val="21"/>
          <w:sz w:val="24"/>
        </w:rPr>
        <w:t xml:space="preserve"> </w:t>
      </w:r>
      <w:r>
        <w:rPr>
          <w:sz w:val="24"/>
        </w:rPr>
        <w:t>Т.</w:t>
      </w:r>
      <w:r>
        <w:rPr>
          <w:spacing w:val="25"/>
          <w:sz w:val="24"/>
        </w:rPr>
        <w:t xml:space="preserve"> </w:t>
      </w:r>
      <w:r>
        <w:rPr>
          <w:spacing w:val="-5"/>
          <w:sz w:val="24"/>
        </w:rPr>
        <w:t>И.</w:t>
      </w:r>
      <w:r>
        <w:rPr>
          <w:sz w:val="24"/>
        </w:rPr>
        <w:tab/>
        <w:t>Узнаю</w:t>
      </w:r>
      <w:r>
        <w:rPr>
          <w:spacing w:val="18"/>
          <w:sz w:val="24"/>
        </w:rPr>
        <w:t xml:space="preserve"> </w:t>
      </w:r>
      <w:r>
        <w:rPr>
          <w:sz w:val="24"/>
        </w:rPr>
        <w:t>мир.</w:t>
      </w:r>
      <w:r>
        <w:rPr>
          <w:spacing w:val="24"/>
          <w:sz w:val="24"/>
        </w:rPr>
        <w:t xml:space="preserve"> </w:t>
      </w:r>
      <w:r>
        <w:rPr>
          <w:sz w:val="24"/>
        </w:rPr>
        <w:t>Развивающая</w:t>
      </w:r>
      <w:r>
        <w:rPr>
          <w:spacing w:val="23"/>
          <w:sz w:val="24"/>
        </w:rPr>
        <w:t xml:space="preserve"> </w:t>
      </w:r>
      <w:r>
        <w:rPr>
          <w:sz w:val="24"/>
        </w:rPr>
        <w:t>книга</w:t>
      </w:r>
      <w:r>
        <w:rPr>
          <w:spacing w:val="15"/>
          <w:sz w:val="24"/>
        </w:rPr>
        <w:t xml:space="preserve"> </w:t>
      </w:r>
      <w:r>
        <w:rPr>
          <w:sz w:val="24"/>
        </w:rPr>
        <w:t>для</w:t>
      </w:r>
      <w:r>
        <w:rPr>
          <w:spacing w:val="22"/>
          <w:sz w:val="24"/>
        </w:rPr>
        <w:t xml:space="preserve"> </w:t>
      </w:r>
      <w:r>
        <w:rPr>
          <w:sz w:val="24"/>
        </w:rPr>
        <w:t>детей</w:t>
      </w:r>
      <w:r>
        <w:rPr>
          <w:spacing w:val="23"/>
          <w:sz w:val="24"/>
        </w:rPr>
        <w:t xml:space="preserve"> </w:t>
      </w:r>
      <w:r>
        <w:rPr>
          <w:spacing w:val="11"/>
          <w:sz w:val="24"/>
        </w:rPr>
        <w:t>4-</w:t>
      </w:r>
      <w:r>
        <w:rPr>
          <w:sz w:val="24"/>
        </w:rPr>
        <w:t>5</w:t>
      </w:r>
      <w:r>
        <w:rPr>
          <w:spacing w:val="23"/>
          <w:sz w:val="24"/>
        </w:rPr>
        <w:t xml:space="preserve"> </w:t>
      </w:r>
      <w:r>
        <w:rPr>
          <w:spacing w:val="-5"/>
          <w:sz w:val="24"/>
        </w:rPr>
        <w:t>лет</w:t>
      </w:r>
    </w:p>
    <w:p w:rsidR="000126F6" w:rsidRDefault="000126F6" w:rsidP="000126F6">
      <w:pPr>
        <w:pStyle w:val="a6"/>
        <w:numPr>
          <w:ilvl w:val="0"/>
          <w:numId w:val="153"/>
        </w:numPr>
        <w:tabs>
          <w:tab w:val="left" w:pos="1134"/>
          <w:tab w:val="left" w:pos="2870"/>
        </w:tabs>
        <w:ind w:left="1134" w:hanging="710"/>
        <w:jc w:val="left"/>
        <w:rPr>
          <w:sz w:val="24"/>
        </w:rPr>
      </w:pPr>
      <w:r>
        <w:rPr>
          <w:sz w:val="24"/>
        </w:rPr>
        <w:t>Гризик</w:t>
      </w:r>
      <w:r>
        <w:rPr>
          <w:spacing w:val="24"/>
          <w:sz w:val="24"/>
        </w:rPr>
        <w:t xml:space="preserve"> </w:t>
      </w:r>
      <w:r>
        <w:rPr>
          <w:spacing w:val="-2"/>
          <w:sz w:val="24"/>
        </w:rPr>
        <w:t>Т.И.,</w:t>
      </w:r>
      <w:r>
        <w:rPr>
          <w:sz w:val="24"/>
        </w:rPr>
        <w:tab/>
        <w:t>Лаврова</w:t>
      </w:r>
      <w:r>
        <w:rPr>
          <w:spacing w:val="17"/>
          <w:sz w:val="24"/>
        </w:rPr>
        <w:t xml:space="preserve"> </w:t>
      </w:r>
      <w:r>
        <w:rPr>
          <w:sz w:val="24"/>
        </w:rPr>
        <w:t>Т.В.</w:t>
      </w:r>
      <w:r>
        <w:rPr>
          <w:spacing w:val="27"/>
          <w:sz w:val="24"/>
        </w:rPr>
        <w:t xml:space="preserve"> </w:t>
      </w:r>
      <w:r>
        <w:rPr>
          <w:sz w:val="24"/>
        </w:rPr>
        <w:t>Узнаю</w:t>
      </w:r>
      <w:r>
        <w:rPr>
          <w:spacing w:val="23"/>
          <w:sz w:val="24"/>
        </w:rPr>
        <w:t xml:space="preserve"> </w:t>
      </w:r>
      <w:r>
        <w:rPr>
          <w:sz w:val="24"/>
        </w:rPr>
        <w:t>мир.</w:t>
      </w:r>
      <w:r>
        <w:rPr>
          <w:spacing w:val="28"/>
          <w:sz w:val="24"/>
        </w:rPr>
        <w:t xml:space="preserve"> </w:t>
      </w:r>
      <w:r>
        <w:rPr>
          <w:sz w:val="24"/>
        </w:rPr>
        <w:t>Развивающая</w:t>
      </w:r>
      <w:r>
        <w:rPr>
          <w:spacing w:val="25"/>
          <w:sz w:val="24"/>
        </w:rPr>
        <w:t xml:space="preserve"> </w:t>
      </w:r>
      <w:r>
        <w:rPr>
          <w:sz w:val="24"/>
        </w:rPr>
        <w:t>книга</w:t>
      </w:r>
      <w:r>
        <w:rPr>
          <w:spacing w:val="24"/>
          <w:sz w:val="24"/>
        </w:rPr>
        <w:t xml:space="preserve"> </w:t>
      </w:r>
      <w:r>
        <w:rPr>
          <w:sz w:val="24"/>
        </w:rPr>
        <w:t>для</w:t>
      </w:r>
      <w:r>
        <w:rPr>
          <w:spacing w:val="24"/>
          <w:sz w:val="24"/>
        </w:rPr>
        <w:t xml:space="preserve"> </w:t>
      </w:r>
      <w:r>
        <w:rPr>
          <w:sz w:val="24"/>
        </w:rPr>
        <w:t>детей</w:t>
      </w:r>
      <w:r>
        <w:rPr>
          <w:spacing w:val="28"/>
          <w:sz w:val="24"/>
        </w:rPr>
        <w:t xml:space="preserve"> </w:t>
      </w:r>
      <w:r>
        <w:rPr>
          <w:sz w:val="24"/>
        </w:rPr>
        <w:t>6</w:t>
      </w:r>
      <w:r>
        <w:rPr>
          <w:spacing w:val="-34"/>
          <w:sz w:val="24"/>
        </w:rPr>
        <w:t xml:space="preserve"> </w:t>
      </w:r>
      <w:r>
        <w:rPr>
          <w:sz w:val="24"/>
        </w:rPr>
        <w:t>-8</w:t>
      </w:r>
      <w:r>
        <w:rPr>
          <w:spacing w:val="26"/>
          <w:sz w:val="24"/>
        </w:rPr>
        <w:t xml:space="preserve"> </w:t>
      </w:r>
      <w:r>
        <w:rPr>
          <w:spacing w:val="-5"/>
          <w:sz w:val="24"/>
        </w:rPr>
        <w:t>лет</w:t>
      </w:r>
    </w:p>
    <w:p w:rsidR="000126F6" w:rsidRDefault="000126F6" w:rsidP="000126F6">
      <w:pPr>
        <w:pStyle w:val="a6"/>
        <w:numPr>
          <w:ilvl w:val="0"/>
          <w:numId w:val="153"/>
        </w:numPr>
        <w:tabs>
          <w:tab w:val="left" w:pos="1134"/>
          <w:tab w:val="left" w:pos="2877"/>
        </w:tabs>
        <w:spacing w:before="2" w:line="275" w:lineRule="exact"/>
        <w:ind w:left="1134" w:hanging="710"/>
        <w:jc w:val="left"/>
        <w:rPr>
          <w:sz w:val="24"/>
        </w:rPr>
      </w:pPr>
      <w:r>
        <w:rPr>
          <w:sz w:val="24"/>
        </w:rPr>
        <w:t>Гризик</w:t>
      </w:r>
      <w:r>
        <w:rPr>
          <w:spacing w:val="21"/>
          <w:sz w:val="24"/>
        </w:rPr>
        <w:t xml:space="preserve"> </w:t>
      </w:r>
      <w:r>
        <w:rPr>
          <w:sz w:val="24"/>
        </w:rPr>
        <w:t>Т.</w:t>
      </w:r>
      <w:r>
        <w:rPr>
          <w:spacing w:val="25"/>
          <w:sz w:val="24"/>
        </w:rPr>
        <w:t xml:space="preserve"> </w:t>
      </w:r>
      <w:r>
        <w:rPr>
          <w:spacing w:val="-5"/>
          <w:sz w:val="24"/>
        </w:rPr>
        <w:t>И.</w:t>
      </w:r>
      <w:r>
        <w:rPr>
          <w:sz w:val="24"/>
        </w:rPr>
        <w:tab/>
        <w:t>Узнаю</w:t>
      </w:r>
      <w:r>
        <w:rPr>
          <w:spacing w:val="18"/>
          <w:sz w:val="24"/>
        </w:rPr>
        <w:t xml:space="preserve"> </w:t>
      </w:r>
      <w:r>
        <w:rPr>
          <w:sz w:val="24"/>
        </w:rPr>
        <w:t>мир.</w:t>
      </w:r>
      <w:r>
        <w:rPr>
          <w:spacing w:val="24"/>
          <w:sz w:val="24"/>
        </w:rPr>
        <w:t xml:space="preserve"> </w:t>
      </w:r>
      <w:r>
        <w:rPr>
          <w:sz w:val="24"/>
        </w:rPr>
        <w:t>Развивающая</w:t>
      </w:r>
      <w:r>
        <w:rPr>
          <w:spacing w:val="23"/>
          <w:sz w:val="24"/>
        </w:rPr>
        <w:t xml:space="preserve"> </w:t>
      </w:r>
      <w:r>
        <w:rPr>
          <w:sz w:val="24"/>
        </w:rPr>
        <w:t>книга</w:t>
      </w:r>
      <w:r>
        <w:rPr>
          <w:spacing w:val="15"/>
          <w:sz w:val="24"/>
        </w:rPr>
        <w:t xml:space="preserve"> </w:t>
      </w:r>
      <w:r>
        <w:rPr>
          <w:sz w:val="24"/>
        </w:rPr>
        <w:t>для</w:t>
      </w:r>
      <w:r>
        <w:rPr>
          <w:spacing w:val="22"/>
          <w:sz w:val="24"/>
        </w:rPr>
        <w:t xml:space="preserve"> </w:t>
      </w:r>
      <w:r>
        <w:rPr>
          <w:sz w:val="24"/>
        </w:rPr>
        <w:t>детей</w:t>
      </w:r>
      <w:r>
        <w:rPr>
          <w:spacing w:val="23"/>
          <w:sz w:val="24"/>
        </w:rPr>
        <w:t xml:space="preserve"> </w:t>
      </w:r>
      <w:r>
        <w:rPr>
          <w:spacing w:val="11"/>
          <w:sz w:val="24"/>
        </w:rPr>
        <w:t>5-</w:t>
      </w:r>
      <w:r>
        <w:rPr>
          <w:sz w:val="24"/>
        </w:rPr>
        <w:t>6</w:t>
      </w:r>
      <w:r>
        <w:rPr>
          <w:spacing w:val="23"/>
          <w:sz w:val="24"/>
        </w:rPr>
        <w:t xml:space="preserve"> </w:t>
      </w:r>
      <w:r>
        <w:rPr>
          <w:spacing w:val="-4"/>
          <w:sz w:val="24"/>
        </w:rPr>
        <w:t>лет.</w:t>
      </w:r>
    </w:p>
    <w:p w:rsidR="000126F6" w:rsidRDefault="000126F6" w:rsidP="000126F6">
      <w:pPr>
        <w:pStyle w:val="a6"/>
        <w:numPr>
          <w:ilvl w:val="0"/>
          <w:numId w:val="153"/>
        </w:numPr>
        <w:tabs>
          <w:tab w:val="left" w:pos="1134"/>
        </w:tabs>
        <w:spacing w:line="275" w:lineRule="exact"/>
        <w:ind w:left="1134" w:hanging="710"/>
        <w:jc w:val="left"/>
        <w:rPr>
          <w:sz w:val="24"/>
        </w:rPr>
      </w:pPr>
      <w:r>
        <w:rPr>
          <w:sz w:val="24"/>
        </w:rPr>
        <w:t>Кузнецова</w:t>
      </w:r>
      <w:r>
        <w:rPr>
          <w:spacing w:val="39"/>
          <w:sz w:val="24"/>
        </w:rPr>
        <w:t xml:space="preserve"> </w:t>
      </w:r>
      <w:r>
        <w:rPr>
          <w:sz w:val="24"/>
        </w:rPr>
        <w:t>М.И.</w:t>
      </w:r>
      <w:r>
        <w:rPr>
          <w:spacing w:val="-12"/>
          <w:sz w:val="24"/>
        </w:rPr>
        <w:t xml:space="preserve"> </w:t>
      </w:r>
      <w:r>
        <w:rPr>
          <w:sz w:val="24"/>
        </w:rPr>
        <w:t>Тропинки.</w:t>
      </w:r>
      <w:r>
        <w:rPr>
          <w:spacing w:val="23"/>
          <w:sz w:val="24"/>
        </w:rPr>
        <w:t xml:space="preserve"> </w:t>
      </w:r>
      <w:r>
        <w:rPr>
          <w:sz w:val="24"/>
        </w:rPr>
        <w:t>Эти</w:t>
      </w:r>
      <w:r>
        <w:rPr>
          <w:spacing w:val="32"/>
          <w:sz w:val="24"/>
        </w:rPr>
        <w:t xml:space="preserve"> </w:t>
      </w:r>
      <w:r>
        <w:rPr>
          <w:sz w:val="24"/>
        </w:rPr>
        <w:t>удивительные</w:t>
      </w:r>
      <w:r>
        <w:rPr>
          <w:spacing w:val="27"/>
          <w:sz w:val="24"/>
        </w:rPr>
        <w:t xml:space="preserve"> </w:t>
      </w:r>
      <w:r>
        <w:rPr>
          <w:sz w:val="24"/>
        </w:rPr>
        <w:t>звуки.</w:t>
      </w:r>
      <w:r>
        <w:rPr>
          <w:spacing w:val="31"/>
          <w:sz w:val="24"/>
        </w:rPr>
        <w:t xml:space="preserve"> </w:t>
      </w:r>
      <w:r>
        <w:rPr>
          <w:sz w:val="24"/>
        </w:rPr>
        <w:t>3-4</w:t>
      </w:r>
      <w:r>
        <w:rPr>
          <w:spacing w:val="28"/>
          <w:sz w:val="24"/>
        </w:rPr>
        <w:t xml:space="preserve"> </w:t>
      </w:r>
      <w:r>
        <w:rPr>
          <w:spacing w:val="-4"/>
          <w:sz w:val="24"/>
        </w:rPr>
        <w:t>года</w:t>
      </w:r>
    </w:p>
    <w:p w:rsidR="000126F6" w:rsidRDefault="000126F6" w:rsidP="000126F6">
      <w:pPr>
        <w:pStyle w:val="a6"/>
        <w:numPr>
          <w:ilvl w:val="0"/>
          <w:numId w:val="153"/>
        </w:numPr>
        <w:tabs>
          <w:tab w:val="left" w:pos="1134"/>
        </w:tabs>
        <w:ind w:left="1134" w:hanging="710"/>
        <w:jc w:val="left"/>
        <w:rPr>
          <w:sz w:val="24"/>
        </w:rPr>
      </w:pPr>
      <w:r>
        <w:rPr>
          <w:sz w:val="24"/>
        </w:rPr>
        <w:t>Кузнецова</w:t>
      </w:r>
      <w:r>
        <w:rPr>
          <w:spacing w:val="37"/>
          <w:sz w:val="24"/>
        </w:rPr>
        <w:t xml:space="preserve"> </w:t>
      </w:r>
      <w:r>
        <w:rPr>
          <w:sz w:val="24"/>
        </w:rPr>
        <w:t>М.И.</w:t>
      </w:r>
      <w:r>
        <w:rPr>
          <w:spacing w:val="50"/>
          <w:sz w:val="24"/>
        </w:rPr>
        <w:t xml:space="preserve"> </w:t>
      </w:r>
      <w:r>
        <w:rPr>
          <w:sz w:val="24"/>
        </w:rPr>
        <w:t>Знакомимся</w:t>
      </w:r>
      <w:r>
        <w:rPr>
          <w:spacing w:val="22"/>
          <w:sz w:val="24"/>
        </w:rPr>
        <w:t xml:space="preserve"> </w:t>
      </w:r>
      <w:r>
        <w:rPr>
          <w:sz w:val="24"/>
        </w:rPr>
        <w:t>с</w:t>
      </w:r>
      <w:r>
        <w:rPr>
          <w:spacing w:val="26"/>
          <w:sz w:val="24"/>
        </w:rPr>
        <w:t xml:space="preserve"> </w:t>
      </w:r>
      <w:r>
        <w:rPr>
          <w:sz w:val="24"/>
        </w:rPr>
        <w:t>буквами.</w:t>
      </w:r>
      <w:r>
        <w:rPr>
          <w:spacing w:val="31"/>
          <w:sz w:val="24"/>
        </w:rPr>
        <w:t xml:space="preserve"> </w:t>
      </w:r>
      <w:r>
        <w:rPr>
          <w:sz w:val="24"/>
        </w:rPr>
        <w:t>5-6</w:t>
      </w:r>
      <w:r>
        <w:rPr>
          <w:spacing w:val="29"/>
          <w:sz w:val="24"/>
        </w:rPr>
        <w:t xml:space="preserve"> </w:t>
      </w:r>
      <w:r>
        <w:rPr>
          <w:spacing w:val="-5"/>
          <w:sz w:val="24"/>
        </w:rPr>
        <w:t>лет</w:t>
      </w:r>
    </w:p>
    <w:p w:rsidR="000126F6" w:rsidRDefault="000126F6" w:rsidP="000126F6">
      <w:pPr>
        <w:pStyle w:val="a6"/>
        <w:numPr>
          <w:ilvl w:val="0"/>
          <w:numId w:val="153"/>
        </w:numPr>
        <w:tabs>
          <w:tab w:val="left" w:pos="1134"/>
        </w:tabs>
        <w:ind w:left="1134" w:hanging="710"/>
        <w:jc w:val="left"/>
        <w:rPr>
          <w:sz w:val="24"/>
        </w:rPr>
      </w:pPr>
      <w:r>
        <w:rPr>
          <w:sz w:val="24"/>
        </w:rPr>
        <w:t>Журова</w:t>
      </w:r>
      <w:r>
        <w:rPr>
          <w:spacing w:val="13"/>
          <w:sz w:val="24"/>
        </w:rPr>
        <w:t xml:space="preserve"> </w:t>
      </w:r>
      <w:r>
        <w:rPr>
          <w:sz w:val="24"/>
        </w:rPr>
        <w:t>Л.Е.,</w:t>
      </w:r>
      <w:r>
        <w:rPr>
          <w:spacing w:val="23"/>
          <w:sz w:val="24"/>
        </w:rPr>
        <w:t xml:space="preserve"> </w:t>
      </w:r>
      <w:r>
        <w:rPr>
          <w:sz w:val="24"/>
        </w:rPr>
        <w:t>Кузнецова</w:t>
      </w:r>
      <w:r>
        <w:rPr>
          <w:spacing w:val="19"/>
          <w:sz w:val="24"/>
        </w:rPr>
        <w:t xml:space="preserve"> </w:t>
      </w:r>
      <w:r>
        <w:rPr>
          <w:sz w:val="24"/>
        </w:rPr>
        <w:t>М.И.</w:t>
      </w:r>
      <w:r>
        <w:rPr>
          <w:spacing w:val="25"/>
          <w:sz w:val="24"/>
        </w:rPr>
        <w:t xml:space="preserve"> </w:t>
      </w:r>
      <w:r>
        <w:rPr>
          <w:sz w:val="24"/>
        </w:rPr>
        <w:t>Я</w:t>
      </w:r>
      <w:r>
        <w:rPr>
          <w:spacing w:val="21"/>
          <w:sz w:val="24"/>
        </w:rPr>
        <w:t xml:space="preserve"> </w:t>
      </w:r>
      <w:r>
        <w:rPr>
          <w:sz w:val="24"/>
        </w:rPr>
        <w:t>умею</w:t>
      </w:r>
      <w:r>
        <w:rPr>
          <w:spacing w:val="20"/>
          <w:sz w:val="24"/>
        </w:rPr>
        <w:t xml:space="preserve"> </w:t>
      </w:r>
      <w:r>
        <w:rPr>
          <w:sz w:val="24"/>
        </w:rPr>
        <w:t>читать!</w:t>
      </w:r>
      <w:r>
        <w:rPr>
          <w:spacing w:val="25"/>
          <w:sz w:val="24"/>
        </w:rPr>
        <w:t xml:space="preserve"> </w:t>
      </w:r>
      <w:r>
        <w:rPr>
          <w:sz w:val="24"/>
        </w:rPr>
        <w:t>6-7</w:t>
      </w:r>
      <w:r>
        <w:rPr>
          <w:spacing w:val="22"/>
          <w:sz w:val="24"/>
        </w:rPr>
        <w:t xml:space="preserve"> </w:t>
      </w:r>
      <w:r>
        <w:rPr>
          <w:sz w:val="24"/>
        </w:rPr>
        <w:t>лет.</w:t>
      </w:r>
      <w:r>
        <w:rPr>
          <w:spacing w:val="26"/>
          <w:sz w:val="24"/>
        </w:rPr>
        <w:t xml:space="preserve"> </w:t>
      </w:r>
      <w:r>
        <w:rPr>
          <w:sz w:val="24"/>
        </w:rPr>
        <w:t>в</w:t>
      </w:r>
      <w:r>
        <w:rPr>
          <w:spacing w:val="17"/>
          <w:sz w:val="24"/>
        </w:rPr>
        <w:t xml:space="preserve"> </w:t>
      </w:r>
      <w:r>
        <w:rPr>
          <w:sz w:val="24"/>
        </w:rPr>
        <w:t>2</w:t>
      </w:r>
      <w:r>
        <w:rPr>
          <w:spacing w:val="22"/>
          <w:sz w:val="24"/>
        </w:rPr>
        <w:t xml:space="preserve"> </w:t>
      </w:r>
      <w:r>
        <w:rPr>
          <w:sz w:val="24"/>
        </w:rPr>
        <w:t>ч.</w:t>
      </w:r>
      <w:r>
        <w:rPr>
          <w:spacing w:val="18"/>
          <w:sz w:val="24"/>
        </w:rPr>
        <w:t xml:space="preserve"> </w:t>
      </w:r>
      <w:r>
        <w:rPr>
          <w:sz w:val="24"/>
        </w:rPr>
        <w:t>часть</w:t>
      </w:r>
      <w:r>
        <w:rPr>
          <w:spacing w:val="24"/>
          <w:sz w:val="24"/>
        </w:rPr>
        <w:t xml:space="preserve"> </w:t>
      </w:r>
      <w:r>
        <w:rPr>
          <w:spacing w:val="-10"/>
          <w:sz w:val="24"/>
        </w:rPr>
        <w:t>1</w:t>
      </w:r>
    </w:p>
    <w:p w:rsidR="000126F6" w:rsidRDefault="000126F6" w:rsidP="000126F6">
      <w:pPr>
        <w:pStyle w:val="a6"/>
        <w:numPr>
          <w:ilvl w:val="0"/>
          <w:numId w:val="153"/>
        </w:numPr>
        <w:tabs>
          <w:tab w:val="left" w:pos="1134"/>
        </w:tabs>
        <w:spacing w:before="3"/>
        <w:ind w:left="1134" w:hanging="710"/>
        <w:jc w:val="left"/>
        <w:rPr>
          <w:sz w:val="24"/>
        </w:rPr>
      </w:pPr>
      <w:r>
        <w:rPr>
          <w:sz w:val="24"/>
        </w:rPr>
        <w:t>Журова</w:t>
      </w:r>
      <w:r>
        <w:rPr>
          <w:spacing w:val="15"/>
          <w:sz w:val="24"/>
        </w:rPr>
        <w:t xml:space="preserve"> </w:t>
      </w:r>
      <w:r>
        <w:rPr>
          <w:sz w:val="24"/>
        </w:rPr>
        <w:t>Л.Е.,</w:t>
      </w:r>
      <w:r>
        <w:rPr>
          <w:spacing w:val="20"/>
          <w:sz w:val="24"/>
        </w:rPr>
        <w:t xml:space="preserve"> </w:t>
      </w:r>
      <w:r>
        <w:rPr>
          <w:sz w:val="24"/>
        </w:rPr>
        <w:t>Кузнецова</w:t>
      </w:r>
      <w:r>
        <w:rPr>
          <w:spacing w:val="21"/>
          <w:sz w:val="24"/>
        </w:rPr>
        <w:t xml:space="preserve"> </w:t>
      </w:r>
      <w:r>
        <w:rPr>
          <w:sz w:val="24"/>
        </w:rPr>
        <w:t>М.И.</w:t>
      </w:r>
      <w:r>
        <w:rPr>
          <w:spacing w:val="24"/>
          <w:sz w:val="24"/>
        </w:rPr>
        <w:t xml:space="preserve"> </w:t>
      </w:r>
      <w:r>
        <w:rPr>
          <w:sz w:val="24"/>
        </w:rPr>
        <w:t>Я</w:t>
      </w:r>
      <w:r>
        <w:rPr>
          <w:spacing w:val="22"/>
          <w:sz w:val="24"/>
        </w:rPr>
        <w:t xml:space="preserve"> </w:t>
      </w:r>
      <w:r>
        <w:rPr>
          <w:sz w:val="24"/>
        </w:rPr>
        <w:t>умею</w:t>
      </w:r>
      <w:r>
        <w:rPr>
          <w:spacing w:val="20"/>
          <w:sz w:val="24"/>
        </w:rPr>
        <w:t xml:space="preserve"> </w:t>
      </w:r>
      <w:r>
        <w:rPr>
          <w:sz w:val="24"/>
        </w:rPr>
        <w:t>читать!</w:t>
      </w:r>
      <w:r>
        <w:rPr>
          <w:spacing w:val="26"/>
          <w:sz w:val="24"/>
        </w:rPr>
        <w:t xml:space="preserve"> </w:t>
      </w:r>
      <w:r>
        <w:rPr>
          <w:sz w:val="24"/>
        </w:rPr>
        <w:t>6–7</w:t>
      </w:r>
      <w:r>
        <w:rPr>
          <w:spacing w:val="21"/>
          <w:sz w:val="24"/>
        </w:rPr>
        <w:t xml:space="preserve"> </w:t>
      </w:r>
      <w:r>
        <w:rPr>
          <w:sz w:val="24"/>
        </w:rPr>
        <w:t>лет.</w:t>
      </w:r>
      <w:r>
        <w:rPr>
          <w:spacing w:val="20"/>
          <w:sz w:val="24"/>
        </w:rPr>
        <w:t xml:space="preserve"> </w:t>
      </w:r>
      <w:r>
        <w:rPr>
          <w:sz w:val="24"/>
        </w:rPr>
        <w:t>в</w:t>
      </w:r>
      <w:r>
        <w:rPr>
          <w:spacing w:val="23"/>
          <w:sz w:val="24"/>
        </w:rPr>
        <w:t xml:space="preserve"> </w:t>
      </w:r>
      <w:r>
        <w:rPr>
          <w:sz w:val="24"/>
        </w:rPr>
        <w:t>2</w:t>
      </w:r>
      <w:r>
        <w:rPr>
          <w:spacing w:val="16"/>
          <w:sz w:val="24"/>
        </w:rPr>
        <w:t xml:space="preserve"> </w:t>
      </w:r>
      <w:r>
        <w:rPr>
          <w:sz w:val="24"/>
        </w:rPr>
        <w:t>ч.</w:t>
      </w:r>
      <w:r>
        <w:rPr>
          <w:spacing w:val="21"/>
          <w:sz w:val="24"/>
        </w:rPr>
        <w:t xml:space="preserve"> </w:t>
      </w:r>
      <w:r>
        <w:rPr>
          <w:sz w:val="24"/>
        </w:rPr>
        <w:t>часть</w:t>
      </w:r>
      <w:r>
        <w:rPr>
          <w:spacing w:val="25"/>
          <w:sz w:val="24"/>
        </w:rPr>
        <w:t xml:space="preserve"> </w:t>
      </w:r>
      <w:r>
        <w:rPr>
          <w:spacing w:val="-10"/>
          <w:sz w:val="24"/>
        </w:rPr>
        <w:t>2</w:t>
      </w:r>
    </w:p>
    <w:p w:rsidR="000126F6" w:rsidRDefault="000126F6" w:rsidP="000126F6">
      <w:pPr>
        <w:pStyle w:val="a6"/>
        <w:numPr>
          <w:ilvl w:val="0"/>
          <w:numId w:val="153"/>
        </w:numPr>
        <w:tabs>
          <w:tab w:val="left" w:pos="1134"/>
        </w:tabs>
        <w:ind w:left="1134" w:hanging="710"/>
        <w:jc w:val="left"/>
        <w:rPr>
          <w:sz w:val="24"/>
        </w:rPr>
      </w:pPr>
      <w:r>
        <w:rPr>
          <w:sz w:val="24"/>
        </w:rPr>
        <w:t>Кузнецова</w:t>
      </w:r>
      <w:r>
        <w:rPr>
          <w:spacing w:val="40"/>
          <w:sz w:val="24"/>
        </w:rPr>
        <w:t xml:space="preserve"> </w:t>
      </w:r>
      <w:r>
        <w:rPr>
          <w:sz w:val="24"/>
        </w:rPr>
        <w:t>М.И.</w:t>
      </w:r>
      <w:r>
        <w:rPr>
          <w:spacing w:val="25"/>
          <w:sz w:val="24"/>
        </w:rPr>
        <w:t xml:space="preserve">  </w:t>
      </w:r>
      <w:r>
        <w:rPr>
          <w:sz w:val="24"/>
        </w:rPr>
        <w:t>Тропинки.</w:t>
      </w:r>
      <w:r>
        <w:rPr>
          <w:spacing w:val="25"/>
          <w:sz w:val="24"/>
        </w:rPr>
        <w:t xml:space="preserve"> </w:t>
      </w:r>
      <w:r>
        <w:rPr>
          <w:sz w:val="24"/>
        </w:rPr>
        <w:t>готовимся</w:t>
      </w:r>
      <w:r>
        <w:rPr>
          <w:spacing w:val="28"/>
          <w:sz w:val="24"/>
        </w:rPr>
        <w:t xml:space="preserve"> </w:t>
      </w:r>
      <w:r>
        <w:rPr>
          <w:sz w:val="24"/>
        </w:rPr>
        <w:t>к</w:t>
      </w:r>
      <w:r>
        <w:rPr>
          <w:spacing w:val="18"/>
          <w:sz w:val="24"/>
        </w:rPr>
        <w:t xml:space="preserve"> </w:t>
      </w:r>
      <w:r>
        <w:rPr>
          <w:sz w:val="24"/>
        </w:rPr>
        <w:t>письму.</w:t>
      </w:r>
      <w:r>
        <w:rPr>
          <w:spacing w:val="32"/>
          <w:sz w:val="24"/>
        </w:rPr>
        <w:t xml:space="preserve"> </w:t>
      </w:r>
      <w:r>
        <w:rPr>
          <w:sz w:val="24"/>
        </w:rPr>
        <w:t>4-5</w:t>
      </w:r>
      <w:r>
        <w:rPr>
          <w:spacing w:val="29"/>
          <w:sz w:val="24"/>
        </w:rPr>
        <w:t xml:space="preserve"> </w:t>
      </w:r>
      <w:r>
        <w:rPr>
          <w:spacing w:val="-5"/>
          <w:sz w:val="24"/>
        </w:rPr>
        <w:t>лет</w:t>
      </w:r>
    </w:p>
    <w:p w:rsidR="000126F6" w:rsidRDefault="000126F6" w:rsidP="000126F6">
      <w:pPr>
        <w:pStyle w:val="a6"/>
        <w:numPr>
          <w:ilvl w:val="0"/>
          <w:numId w:val="153"/>
        </w:numPr>
        <w:tabs>
          <w:tab w:val="left" w:pos="1134"/>
        </w:tabs>
        <w:spacing w:before="1" w:line="275" w:lineRule="exact"/>
        <w:ind w:left="1134" w:hanging="710"/>
        <w:jc w:val="left"/>
        <w:rPr>
          <w:sz w:val="24"/>
        </w:rPr>
      </w:pPr>
      <w:r>
        <w:rPr>
          <w:sz w:val="24"/>
        </w:rPr>
        <w:t>Кузнецова</w:t>
      </w:r>
      <w:r>
        <w:rPr>
          <w:spacing w:val="39"/>
          <w:sz w:val="24"/>
        </w:rPr>
        <w:t xml:space="preserve"> </w:t>
      </w:r>
      <w:r>
        <w:rPr>
          <w:sz w:val="24"/>
        </w:rPr>
        <w:t>М.И.</w:t>
      </w:r>
      <w:r>
        <w:rPr>
          <w:spacing w:val="79"/>
          <w:w w:val="150"/>
          <w:sz w:val="24"/>
        </w:rPr>
        <w:t xml:space="preserve"> </w:t>
      </w:r>
      <w:r>
        <w:rPr>
          <w:sz w:val="24"/>
        </w:rPr>
        <w:t>Пишем</w:t>
      </w:r>
      <w:r>
        <w:rPr>
          <w:spacing w:val="23"/>
          <w:sz w:val="24"/>
        </w:rPr>
        <w:t xml:space="preserve"> </w:t>
      </w:r>
      <w:r>
        <w:rPr>
          <w:sz w:val="24"/>
        </w:rPr>
        <w:t>буквы</w:t>
      </w:r>
      <w:r>
        <w:rPr>
          <w:spacing w:val="23"/>
          <w:sz w:val="24"/>
        </w:rPr>
        <w:t xml:space="preserve"> </w:t>
      </w:r>
      <w:r>
        <w:rPr>
          <w:sz w:val="24"/>
        </w:rPr>
        <w:t>и</w:t>
      </w:r>
      <w:r>
        <w:rPr>
          <w:spacing w:val="22"/>
          <w:sz w:val="24"/>
        </w:rPr>
        <w:t xml:space="preserve"> </w:t>
      </w:r>
      <w:r>
        <w:rPr>
          <w:sz w:val="24"/>
        </w:rPr>
        <w:t>слова.</w:t>
      </w:r>
      <w:r>
        <w:rPr>
          <w:spacing w:val="18"/>
          <w:sz w:val="24"/>
        </w:rPr>
        <w:t xml:space="preserve"> </w:t>
      </w:r>
      <w:r>
        <w:rPr>
          <w:sz w:val="24"/>
        </w:rPr>
        <w:t>6–7</w:t>
      </w:r>
      <w:r>
        <w:rPr>
          <w:spacing w:val="22"/>
          <w:sz w:val="24"/>
        </w:rPr>
        <w:t xml:space="preserve"> </w:t>
      </w:r>
      <w:r>
        <w:rPr>
          <w:spacing w:val="-5"/>
          <w:sz w:val="24"/>
        </w:rPr>
        <w:t>лет</w:t>
      </w:r>
    </w:p>
    <w:p w:rsidR="000126F6" w:rsidRDefault="000126F6" w:rsidP="000126F6">
      <w:pPr>
        <w:pStyle w:val="a6"/>
        <w:numPr>
          <w:ilvl w:val="0"/>
          <w:numId w:val="153"/>
        </w:numPr>
        <w:tabs>
          <w:tab w:val="left" w:pos="1135"/>
        </w:tabs>
        <w:spacing w:line="242" w:lineRule="auto"/>
        <w:ind w:right="666" w:hanging="711"/>
        <w:jc w:val="left"/>
        <w:rPr>
          <w:sz w:val="24"/>
        </w:rPr>
      </w:pPr>
      <w:r>
        <w:rPr>
          <w:sz w:val="24"/>
        </w:rPr>
        <w:t>Журова</w:t>
      </w:r>
      <w:r>
        <w:rPr>
          <w:spacing w:val="77"/>
          <w:sz w:val="24"/>
        </w:rPr>
        <w:t xml:space="preserve"> </w:t>
      </w:r>
      <w:r>
        <w:rPr>
          <w:sz w:val="24"/>
        </w:rPr>
        <w:t>Л.Е.,</w:t>
      </w:r>
      <w:r>
        <w:rPr>
          <w:spacing w:val="76"/>
          <w:sz w:val="24"/>
        </w:rPr>
        <w:t xml:space="preserve"> </w:t>
      </w:r>
      <w:r>
        <w:rPr>
          <w:sz w:val="24"/>
        </w:rPr>
        <w:t>Кузнецова</w:t>
      </w:r>
      <w:r>
        <w:rPr>
          <w:spacing w:val="75"/>
          <w:sz w:val="24"/>
        </w:rPr>
        <w:t xml:space="preserve"> </w:t>
      </w:r>
      <w:r>
        <w:rPr>
          <w:sz w:val="24"/>
        </w:rPr>
        <w:t>М.И.</w:t>
      </w:r>
      <w:r>
        <w:rPr>
          <w:spacing w:val="78"/>
          <w:sz w:val="24"/>
        </w:rPr>
        <w:t xml:space="preserve"> </w:t>
      </w:r>
      <w:r>
        <w:rPr>
          <w:sz w:val="24"/>
        </w:rPr>
        <w:t>Азбука</w:t>
      </w:r>
      <w:r>
        <w:rPr>
          <w:spacing w:val="75"/>
          <w:sz w:val="24"/>
        </w:rPr>
        <w:t xml:space="preserve"> </w:t>
      </w:r>
      <w:r>
        <w:rPr>
          <w:sz w:val="24"/>
        </w:rPr>
        <w:t>для</w:t>
      </w:r>
      <w:r>
        <w:rPr>
          <w:spacing w:val="80"/>
          <w:sz w:val="24"/>
        </w:rPr>
        <w:t xml:space="preserve"> </w:t>
      </w:r>
      <w:r>
        <w:rPr>
          <w:sz w:val="24"/>
        </w:rPr>
        <w:t>дошкольников.</w:t>
      </w:r>
      <w:r>
        <w:rPr>
          <w:spacing w:val="77"/>
          <w:sz w:val="24"/>
        </w:rPr>
        <w:t xml:space="preserve"> </w:t>
      </w:r>
      <w:r>
        <w:rPr>
          <w:sz w:val="24"/>
        </w:rPr>
        <w:t>Играем</w:t>
      </w:r>
      <w:r>
        <w:rPr>
          <w:spacing w:val="75"/>
          <w:sz w:val="24"/>
        </w:rPr>
        <w:t xml:space="preserve"> </w:t>
      </w:r>
      <w:r>
        <w:rPr>
          <w:sz w:val="24"/>
        </w:rPr>
        <w:t>и</w:t>
      </w:r>
      <w:r>
        <w:rPr>
          <w:spacing w:val="77"/>
          <w:sz w:val="24"/>
        </w:rPr>
        <w:t xml:space="preserve"> </w:t>
      </w:r>
      <w:r>
        <w:rPr>
          <w:sz w:val="24"/>
        </w:rPr>
        <w:t>читаем вместе. в 3 частях. часть 3</w:t>
      </w:r>
    </w:p>
    <w:p w:rsidR="000126F6" w:rsidRDefault="000126F6" w:rsidP="000126F6">
      <w:pPr>
        <w:pStyle w:val="a6"/>
        <w:numPr>
          <w:ilvl w:val="0"/>
          <w:numId w:val="153"/>
        </w:numPr>
        <w:tabs>
          <w:tab w:val="left" w:pos="1135"/>
          <w:tab w:val="left" w:pos="6985"/>
          <w:tab w:val="left" w:pos="8067"/>
        </w:tabs>
        <w:spacing w:line="242" w:lineRule="auto"/>
        <w:ind w:right="811" w:hanging="711"/>
        <w:jc w:val="left"/>
        <w:rPr>
          <w:sz w:val="24"/>
        </w:rPr>
      </w:pPr>
      <w:r>
        <w:rPr>
          <w:sz w:val="24"/>
        </w:rPr>
        <w:t>Кочурова Е.Э., Кузнецова М.И.</w:t>
      </w:r>
      <w:r>
        <w:rPr>
          <w:spacing w:val="80"/>
          <w:sz w:val="24"/>
        </w:rPr>
        <w:t xml:space="preserve"> </w:t>
      </w:r>
      <w:r>
        <w:rPr>
          <w:sz w:val="24"/>
        </w:rPr>
        <w:t>Готовимся</w:t>
      </w:r>
      <w:r>
        <w:rPr>
          <w:spacing w:val="40"/>
          <w:sz w:val="24"/>
        </w:rPr>
        <w:t xml:space="preserve"> </w:t>
      </w:r>
      <w:r>
        <w:rPr>
          <w:sz w:val="24"/>
        </w:rPr>
        <w:t>к</w:t>
      </w:r>
      <w:r>
        <w:rPr>
          <w:spacing w:val="80"/>
          <w:sz w:val="24"/>
        </w:rPr>
        <w:t xml:space="preserve"> </w:t>
      </w:r>
      <w:r>
        <w:rPr>
          <w:sz w:val="24"/>
        </w:rPr>
        <w:t>школе.</w:t>
      </w:r>
      <w:r>
        <w:rPr>
          <w:sz w:val="24"/>
        </w:rPr>
        <w:tab/>
        <w:t>5-7</w:t>
      </w:r>
      <w:r>
        <w:rPr>
          <w:spacing w:val="80"/>
          <w:sz w:val="24"/>
        </w:rPr>
        <w:t xml:space="preserve"> </w:t>
      </w:r>
      <w:r>
        <w:rPr>
          <w:sz w:val="24"/>
        </w:rPr>
        <w:t>лет.</w:t>
      </w:r>
      <w:r>
        <w:rPr>
          <w:sz w:val="24"/>
        </w:rPr>
        <w:tab/>
        <w:t>Пособие</w:t>
      </w:r>
      <w:r>
        <w:rPr>
          <w:spacing w:val="12"/>
          <w:sz w:val="24"/>
        </w:rPr>
        <w:t xml:space="preserve"> </w:t>
      </w:r>
      <w:r>
        <w:rPr>
          <w:sz w:val="24"/>
        </w:rPr>
        <w:t>для будущих первоклассников</w:t>
      </w:r>
    </w:p>
    <w:p w:rsidR="000126F6" w:rsidRDefault="000126F6" w:rsidP="000126F6">
      <w:pPr>
        <w:pStyle w:val="a6"/>
        <w:numPr>
          <w:ilvl w:val="0"/>
          <w:numId w:val="153"/>
        </w:numPr>
        <w:tabs>
          <w:tab w:val="left" w:pos="1134"/>
        </w:tabs>
        <w:spacing w:line="273" w:lineRule="exact"/>
        <w:ind w:left="1134" w:hanging="710"/>
        <w:jc w:val="left"/>
        <w:rPr>
          <w:sz w:val="24"/>
        </w:rPr>
      </w:pPr>
      <w:r>
        <w:rPr>
          <w:sz w:val="24"/>
        </w:rPr>
        <w:t>Кузнецова</w:t>
      </w:r>
      <w:r>
        <w:rPr>
          <w:spacing w:val="21"/>
          <w:sz w:val="24"/>
        </w:rPr>
        <w:t xml:space="preserve"> </w:t>
      </w:r>
      <w:r>
        <w:rPr>
          <w:sz w:val="24"/>
        </w:rPr>
        <w:t>М.И.,</w:t>
      </w:r>
      <w:r>
        <w:rPr>
          <w:spacing w:val="24"/>
          <w:sz w:val="24"/>
        </w:rPr>
        <w:t xml:space="preserve"> </w:t>
      </w:r>
      <w:r>
        <w:rPr>
          <w:sz w:val="24"/>
        </w:rPr>
        <w:t>Е.Э.</w:t>
      </w:r>
      <w:r>
        <w:rPr>
          <w:spacing w:val="33"/>
          <w:sz w:val="24"/>
        </w:rPr>
        <w:t xml:space="preserve"> </w:t>
      </w:r>
      <w:r>
        <w:rPr>
          <w:sz w:val="24"/>
        </w:rPr>
        <w:t>Кочурова.</w:t>
      </w:r>
      <w:r>
        <w:rPr>
          <w:spacing w:val="76"/>
          <w:sz w:val="24"/>
        </w:rPr>
        <w:t xml:space="preserve"> </w:t>
      </w:r>
      <w:r>
        <w:rPr>
          <w:sz w:val="24"/>
        </w:rPr>
        <w:t>Готовлюсь</w:t>
      </w:r>
      <w:r>
        <w:rPr>
          <w:spacing w:val="27"/>
          <w:sz w:val="24"/>
        </w:rPr>
        <w:t xml:space="preserve"> </w:t>
      </w:r>
      <w:r>
        <w:rPr>
          <w:sz w:val="24"/>
        </w:rPr>
        <w:t>к</w:t>
      </w:r>
      <w:r>
        <w:rPr>
          <w:spacing w:val="20"/>
          <w:sz w:val="24"/>
        </w:rPr>
        <w:t xml:space="preserve"> </w:t>
      </w:r>
      <w:r>
        <w:rPr>
          <w:sz w:val="24"/>
        </w:rPr>
        <w:t>школе.</w:t>
      </w:r>
      <w:r>
        <w:rPr>
          <w:spacing w:val="29"/>
          <w:sz w:val="24"/>
        </w:rPr>
        <w:t xml:space="preserve"> </w:t>
      </w:r>
      <w:r>
        <w:rPr>
          <w:sz w:val="24"/>
        </w:rPr>
        <w:t>5-6</w:t>
      </w:r>
      <w:r>
        <w:rPr>
          <w:spacing w:val="26"/>
          <w:sz w:val="24"/>
        </w:rPr>
        <w:t xml:space="preserve"> </w:t>
      </w:r>
      <w:r>
        <w:rPr>
          <w:sz w:val="24"/>
        </w:rPr>
        <w:t>лет.</w:t>
      </w:r>
      <w:r>
        <w:rPr>
          <w:spacing w:val="25"/>
          <w:sz w:val="24"/>
        </w:rPr>
        <w:t xml:space="preserve"> </w:t>
      </w:r>
      <w:r>
        <w:rPr>
          <w:spacing w:val="-2"/>
          <w:sz w:val="24"/>
        </w:rPr>
        <w:t>Тесты</w:t>
      </w:r>
    </w:p>
    <w:p w:rsidR="000126F6" w:rsidRDefault="000126F6" w:rsidP="000126F6">
      <w:pPr>
        <w:pStyle w:val="a6"/>
        <w:numPr>
          <w:ilvl w:val="0"/>
          <w:numId w:val="153"/>
        </w:numPr>
        <w:tabs>
          <w:tab w:val="left" w:pos="1134"/>
        </w:tabs>
        <w:spacing w:line="272" w:lineRule="exact"/>
        <w:ind w:left="1134" w:hanging="710"/>
        <w:jc w:val="left"/>
        <w:rPr>
          <w:sz w:val="24"/>
        </w:rPr>
      </w:pPr>
      <w:r>
        <w:rPr>
          <w:sz w:val="24"/>
        </w:rPr>
        <w:t>Кузнецова</w:t>
      </w:r>
      <w:r>
        <w:rPr>
          <w:spacing w:val="23"/>
          <w:sz w:val="24"/>
        </w:rPr>
        <w:t xml:space="preserve"> </w:t>
      </w:r>
      <w:r>
        <w:rPr>
          <w:sz w:val="24"/>
        </w:rPr>
        <w:t>М.И.,</w:t>
      </w:r>
      <w:r>
        <w:rPr>
          <w:spacing w:val="24"/>
          <w:sz w:val="24"/>
        </w:rPr>
        <w:t xml:space="preserve"> </w:t>
      </w:r>
      <w:r>
        <w:rPr>
          <w:sz w:val="24"/>
        </w:rPr>
        <w:t>Е.Э.</w:t>
      </w:r>
      <w:r>
        <w:rPr>
          <w:spacing w:val="33"/>
          <w:sz w:val="24"/>
        </w:rPr>
        <w:t xml:space="preserve"> </w:t>
      </w:r>
      <w:r>
        <w:rPr>
          <w:sz w:val="24"/>
        </w:rPr>
        <w:t>Кочурова.</w:t>
      </w:r>
      <w:r>
        <w:rPr>
          <w:spacing w:val="76"/>
          <w:sz w:val="24"/>
        </w:rPr>
        <w:t xml:space="preserve"> </w:t>
      </w:r>
      <w:r>
        <w:rPr>
          <w:sz w:val="24"/>
        </w:rPr>
        <w:t>Готовлюсь</w:t>
      </w:r>
      <w:r>
        <w:rPr>
          <w:spacing w:val="27"/>
          <w:sz w:val="24"/>
        </w:rPr>
        <w:t xml:space="preserve"> </w:t>
      </w:r>
      <w:r>
        <w:rPr>
          <w:sz w:val="24"/>
        </w:rPr>
        <w:t>к</w:t>
      </w:r>
      <w:r>
        <w:rPr>
          <w:spacing w:val="20"/>
          <w:sz w:val="24"/>
        </w:rPr>
        <w:t xml:space="preserve"> </w:t>
      </w:r>
      <w:r>
        <w:rPr>
          <w:sz w:val="24"/>
        </w:rPr>
        <w:t>школе.</w:t>
      </w:r>
      <w:r>
        <w:rPr>
          <w:spacing w:val="29"/>
          <w:sz w:val="24"/>
        </w:rPr>
        <w:t xml:space="preserve"> </w:t>
      </w:r>
      <w:r>
        <w:rPr>
          <w:sz w:val="24"/>
        </w:rPr>
        <w:t>6-7</w:t>
      </w:r>
      <w:r>
        <w:rPr>
          <w:spacing w:val="29"/>
          <w:sz w:val="24"/>
        </w:rPr>
        <w:t xml:space="preserve"> </w:t>
      </w:r>
      <w:r>
        <w:rPr>
          <w:sz w:val="24"/>
        </w:rPr>
        <w:t>лет.</w:t>
      </w:r>
      <w:r>
        <w:rPr>
          <w:spacing w:val="25"/>
          <w:sz w:val="24"/>
        </w:rPr>
        <w:t xml:space="preserve"> </w:t>
      </w:r>
      <w:r>
        <w:rPr>
          <w:spacing w:val="-2"/>
          <w:sz w:val="24"/>
        </w:rPr>
        <w:t>Тесты</w:t>
      </w:r>
    </w:p>
    <w:p w:rsidR="000126F6" w:rsidRDefault="000126F6" w:rsidP="000126F6">
      <w:pPr>
        <w:pStyle w:val="a6"/>
        <w:numPr>
          <w:ilvl w:val="0"/>
          <w:numId w:val="153"/>
        </w:numPr>
        <w:tabs>
          <w:tab w:val="left" w:pos="1135"/>
        </w:tabs>
        <w:spacing w:line="242" w:lineRule="auto"/>
        <w:ind w:right="467" w:hanging="711"/>
        <w:jc w:val="left"/>
        <w:rPr>
          <w:sz w:val="24"/>
        </w:rPr>
      </w:pPr>
      <w:r>
        <w:rPr>
          <w:sz w:val="24"/>
        </w:rPr>
        <w:t>Колесникова</w:t>
      </w:r>
      <w:r>
        <w:rPr>
          <w:spacing w:val="30"/>
          <w:sz w:val="24"/>
        </w:rPr>
        <w:t xml:space="preserve"> </w:t>
      </w:r>
      <w:r>
        <w:rPr>
          <w:sz w:val="24"/>
        </w:rPr>
        <w:t>Е.В.</w:t>
      </w:r>
      <w:r>
        <w:rPr>
          <w:spacing w:val="39"/>
          <w:sz w:val="24"/>
        </w:rPr>
        <w:t xml:space="preserve"> </w:t>
      </w:r>
      <w:r>
        <w:rPr>
          <w:sz w:val="24"/>
        </w:rPr>
        <w:t>«Развитие</w:t>
      </w:r>
      <w:r>
        <w:rPr>
          <w:spacing w:val="30"/>
          <w:sz w:val="24"/>
        </w:rPr>
        <w:t xml:space="preserve"> </w:t>
      </w:r>
      <w:r>
        <w:rPr>
          <w:sz w:val="24"/>
        </w:rPr>
        <w:t>речи</w:t>
      </w:r>
      <w:r>
        <w:rPr>
          <w:spacing w:val="36"/>
          <w:sz w:val="24"/>
        </w:rPr>
        <w:t xml:space="preserve"> </w:t>
      </w:r>
      <w:r>
        <w:rPr>
          <w:sz w:val="24"/>
        </w:rPr>
        <w:t>у детей</w:t>
      </w:r>
      <w:r>
        <w:rPr>
          <w:spacing w:val="34"/>
          <w:sz w:val="24"/>
        </w:rPr>
        <w:t xml:space="preserve"> </w:t>
      </w:r>
      <w:r>
        <w:rPr>
          <w:sz w:val="24"/>
        </w:rPr>
        <w:t>2-3</w:t>
      </w:r>
      <w:r>
        <w:rPr>
          <w:spacing w:val="30"/>
          <w:sz w:val="24"/>
        </w:rPr>
        <w:t xml:space="preserve"> </w:t>
      </w:r>
      <w:r>
        <w:rPr>
          <w:sz w:val="24"/>
        </w:rPr>
        <w:t>лет»</w:t>
      </w:r>
      <w:r>
        <w:rPr>
          <w:spacing w:val="28"/>
          <w:sz w:val="24"/>
        </w:rPr>
        <w:t xml:space="preserve"> </w:t>
      </w:r>
      <w:r>
        <w:rPr>
          <w:sz w:val="24"/>
        </w:rPr>
        <w:t>учебно-методическое</w:t>
      </w:r>
      <w:r>
        <w:rPr>
          <w:spacing w:val="30"/>
          <w:sz w:val="24"/>
        </w:rPr>
        <w:t xml:space="preserve"> </w:t>
      </w:r>
      <w:r>
        <w:rPr>
          <w:sz w:val="24"/>
        </w:rPr>
        <w:t>пособие к</w:t>
      </w:r>
      <w:r>
        <w:rPr>
          <w:spacing w:val="40"/>
          <w:sz w:val="24"/>
        </w:rPr>
        <w:t xml:space="preserve"> </w:t>
      </w:r>
      <w:r>
        <w:rPr>
          <w:sz w:val="24"/>
        </w:rPr>
        <w:t>иллюстративному</w:t>
      </w:r>
      <w:r>
        <w:rPr>
          <w:spacing w:val="40"/>
          <w:sz w:val="24"/>
        </w:rPr>
        <w:t xml:space="preserve"> </w:t>
      </w:r>
      <w:r>
        <w:rPr>
          <w:sz w:val="24"/>
        </w:rPr>
        <w:t>материалу</w:t>
      </w:r>
      <w:r>
        <w:rPr>
          <w:spacing w:val="40"/>
          <w:sz w:val="24"/>
        </w:rPr>
        <w:t xml:space="preserve"> </w:t>
      </w:r>
      <w:r>
        <w:rPr>
          <w:sz w:val="24"/>
        </w:rPr>
        <w:t>«От</w:t>
      </w:r>
      <w:r>
        <w:rPr>
          <w:spacing w:val="40"/>
          <w:sz w:val="24"/>
        </w:rPr>
        <w:t xml:space="preserve"> </w:t>
      </w:r>
      <w:r>
        <w:rPr>
          <w:sz w:val="24"/>
        </w:rPr>
        <w:t>звукоподражаний</w:t>
      </w:r>
      <w:r>
        <w:rPr>
          <w:spacing w:val="40"/>
          <w:sz w:val="24"/>
        </w:rPr>
        <w:t xml:space="preserve"> </w:t>
      </w:r>
      <w:r>
        <w:rPr>
          <w:sz w:val="24"/>
        </w:rPr>
        <w:t>к</w:t>
      </w:r>
      <w:r>
        <w:rPr>
          <w:spacing w:val="40"/>
          <w:sz w:val="24"/>
        </w:rPr>
        <w:t xml:space="preserve"> </w:t>
      </w:r>
      <w:r>
        <w:rPr>
          <w:sz w:val="24"/>
        </w:rPr>
        <w:t>словам»</w:t>
      </w:r>
    </w:p>
    <w:p w:rsidR="000126F6" w:rsidRDefault="000126F6" w:rsidP="000126F6">
      <w:pPr>
        <w:pStyle w:val="a6"/>
        <w:numPr>
          <w:ilvl w:val="0"/>
          <w:numId w:val="153"/>
        </w:numPr>
        <w:tabs>
          <w:tab w:val="left" w:pos="1135"/>
        </w:tabs>
        <w:spacing w:line="242" w:lineRule="auto"/>
        <w:ind w:right="649" w:hanging="711"/>
        <w:jc w:val="left"/>
        <w:rPr>
          <w:sz w:val="24"/>
        </w:rPr>
      </w:pPr>
      <w:r>
        <w:rPr>
          <w:sz w:val="24"/>
        </w:rPr>
        <w:t>Колесникова</w:t>
      </w:r>
      <w:r>
        <w:rPr>
          <w:spacing w:val="34"/>
          <w:sz w:val="24"/>
        </w:rPr>
        <w:t xml:space="preserve"> </w:t>
      </w:r>
      <w:r>
        <w:rPr>
          <w:sz w:val="24"/>
        </w:rPr>
        <w:t>Е.В.</w:t>
      </w:r>
      <w:r>
        <w:rPr>
          <w:spacing w:val="38"/>
          <w:sz w:val="24"/>
        </w:rPr>
        <w:t xml:space="preserve"> </w:t>
      </w:r>
      <w:r>
        <w:rPr>
          <w:sz w:val="24"/>
        </w:rPr>
        <w:t>«От</w:t>
      </w:r>
      <w:r>
        <w:rPr>
          <w:spacing w:val="35"/>
          <w:sz w:val="24"/>
        </w:rPr>
        <w:t xml:space="preserve"> </w:t>
      </w:r>
      <w:r>
        <w:rPr>
          <w:sz w:val="24"/>
        </w:rPr>
        <w:t>звукоподражаний</w:t>
      </w:r>
      <w:r>
        <w:rPr>
          <w:spacing w:val="35"/>
          <w:sz w:val="24"/>
        </w:rPr>
        <w:t xml:space="preserve"> </w:t>
      </w:r>
      <w:r>
        <w:rPr>
          <w:sz w:val="24"/>
        </w:rPr>
        <w:t>к</w:t>
      </w:r>
      <w:r>
        <w:rPr>
          <w:spacing w:val="35"/>
          <w:sz w:val="24"/>
        </w:rPr>
        <w:t xml:space="preserve"> </w:t>
      </w:r>
      <w:r>
        <w:rPr>
          <w:sz w:val="24"/>
        </w:rPr>
        <w:t>словам».</w:t>
      </w:r>
      <w:r>
        <w:rPr>
          <w:spacing w:val="36"/>
          <w:sz w:val="24"/>
        </w:rPr>
        <w:t xml:space="preserve"> </w:t>
      </w:r>
      <w:r>
        <w:rPr>
          <w:sz w:val="24"/>
        </w:rPr>
        <w:t>Иллюстративный</w:t>
      </w:r>
      <w:r>
        <w:rPr>
          <w:spacing w:val="36"/>
          <w:sz w:val="24"/>
        </w:rPr>
        <w:t xml:space="preserve"> </w:t>
      </w:r>
      <w:r>
        <w:rPr>
          <w:sz w:val="24"/>
        </w:rPr>
        <w:t>материал для</w:t>
      </w:r>
      <w:r>
        <w:rPr>
          <w:spacing w:val="40"/>
          <w:sz w:val="24"/>
        </w:rPr>
        <w:t xml:space="preserve"> </w:t>
      </w:r>
      <w:r>
        <w:rPr>
          <w:sz w:val="24"/>
        </w:rPr>
        <w:t>развития</w:t>
      </w:r>
      <w:r>
        <w:rPr>
          <w:spacing w:val="40"/>
          <w:sz w:val="24"/>
        </w:rPr>
        <w:t xml:space="preserve"> </w:t>
      </w:r>
      <w:r>
        <w:rPr>
          <w:sz w:val="24"/>
        </w:rPr>
        <w:t>речи</w:t>
      </w:r>
      <w:r>
        <w:rPr>
          <w:spacing w:val="40"/>
          <w:sz w:val="24"/>
        </w:rPr>
        <w:t xml:space="preserve"> </w:t>
      </w:r>
      <w:r>
        <w:rPr>
          <w:sz w:val="24"/>
        </w:rPr>
        <w:t>у детей</w:t>
      </w:r>
      <w:r>
        <w:rPr>
          <w:spacing w:val="40"/>
          <w:sz w:val="24"/>
        </w:rPr>
        <w:t xml:space="preserve"> </w:t>
      </w:r>
      <w:r>
        <w:rPr>
          <w:sz w:val="24"/>
        </w:rPr>
        <w:t>2-3</w:t>
      </w:r>
      <w:r>
        <w:rPr>
          <w:spacing w:val="40"/>
          <w:sz w:val="24"/>
        </w:rPr>
        <w:t xml:space="preserve"> </w:t>
      </w:r>
      <w:r>
        <w:rPr>
          <w:sz w:val="24"/>
        </w:rPr>
        <w:t>лет</w:t>
      </w:r>
      <w:r>
        <w:rPr>
          <w:spacing w:val="40"/>
          <w:sz w:val="24"/>
        </w:rPr>
        <w:t xml:space="preserve"> </w:t>
      </w:r>
      <w:r>
        <w:rPr>
          <w:sz w:val="24"/>
        </w:rPr>
        <w:t>(рабочая</w:t>
      </w:r>
      <w:r>
        <w:rPr>
          <w:spacing w:val="40"/>
          <w:sz w:val="24"/>
        </w:rPr>
        <w:t xml:space="preserve"> </w:t>
      </w:r>
      <w:r>
        <w:rPr>
          <w:sz w:val="24"/>
        </w:rPr>
        <w:t>тетрадь)</w:t>
      </w:r>
    </w:p>
    <w:p w:rsidR="000126F6" w:rsidRDefault="000126F6" w:rsidP="000126F6">
      <w:pPr>
        <w:pStyle w:val="a6"/>
        <w:numPr>
          <w:ilvl w:val="0"/>
          <w:numId w:val="153"/>
        </w:numPr>
        <w:tabs>
          <w:tab w:val="left" w:pos="1135"/>
        </w:tabs>
        <w:spacing w:line="242" w:lineRule="auto"/>
        <w:ind w:right="460" w:hanging="711"/>
        <w:jc w:val="left"/>
        <w:rPr>
          <w:sz w:val="24"/>
        </w:rPr>
      </w:pPr>
      <w:r>
        <w:rPr>
          <w:sz w:val="24"/>
        </w:rPr>
        <w:t>Колесникова</w:t>
      </w:r>
      <w:r>
        <w:rPr>
          <w:spacing w:val="65"/>
          <w:sz w:val="24"/>
        </w:rPr>
        <w:t xml:space="preserve"> </w:t>
      </w:r>
      <w:r>
        <w:rPr>
          <w:sz w:val="24"/>
        </w:rPr>
        <w:t>Е.В.</w:t>
      </w:r>
      <w:r>
        <w:rPr>
          <w:spacing w:val="68"/>
          <w:sz w:val="24"/>
        </w:rPr>
        <w:t xml:space="preserve"> </w:t>
      </w:r>
      <w:r>
        <w:rPr>
          <w:sz w:val="24"/>
        </w:rPr>
        <w:t>Развитие</w:t>
      </w:r>
      <w:r>
        <w:rPr>
          <w:spacing w:val="65"/>
          <w:sz w:val="24"/>
        </w:rPr>
        <w:t xml:space="preserve"> </w:t>
      </w:r>
      <w:r>
        <w:rPr>
          <w:sz w:val="24"/>
        </w:rPr>
        <w:t>звуковой</w:t>
      </w:r>
      <w:r>
        <w:rPr>
          <w:spacing w:val="69"/>
          <w:sz w:val="24"/>
        </w:rPr>
        <w:t xml:space="preserve"> </w:t>
      </w:r>
      <w:r>
        <w:rPr>
          <w:sz w:val="24"/>
        </w:rPr>
        <w:t>культуры</w:t>
      </w:r>
      <w:r>
        <w:rPr>
          <w:spacing w:val="68"/>
          <w:sz w:val="24"/>
        </w:rPr>
        <w:t xml:space="preserve"> </w:t>
      </w:r>
      <w:r>
        <w:rPr>
          <w:sz w:val="24"/>
        </w:rPr>
        <w:t>речи</w:t>
      </w:r>
      <w:r>
        <w:rPr>
          <w:spacing w:val="74"/>
          <w:sz w:val="24"/>
        </w:rPr>
        <w:t xml:space="preserve"> </w:t>
      </w:r>
      <w:r>
        <w:rPr>
          <w:sz w:val="24"/>
        </w:rPr>
        <w:t>у</w:t>
      </w:r>
      <w:r>
        <w:rPr>
          <w:spacing w:val="40"/>
          <w:sz w:val="24"/>
        </w:rPr>
        <w:t xml:space="preserve"> </w:t>
      </w:r>
      <w:r>
        <w:rPr>
          <w:sz w:val="24"/>
        </w:rPr>
        <w:t>детей</w:t>
      </w:r>
      <w:r>
        <w:rPr>
          <w:spacing w:val="69"/>
          <w:sz w:val="24"/>
        </w:rPr>
        <w:t xml:space="preserve"> </w:t>
      </w:r>
      <w:r>
        <w:rPr>
          <w:spacing w:val="11"/>
          <w:sz w:val="24"/>
        </w:rPr>
        <w:t>3-</w:t>
      </w:r>
      <w:r>
        <w:rPr>
          <w:sz w:val="24"/>
        </w:rPr>
        <w:t>4</w:t>
      </w:r>
      <w:r>
        <w:rPr>
          <w:spacing w:val="68"/>
          <w:sz w:val="24"/>
        </w:rPr>
        <w:t xml:space="preserve"> </w:t>
      </w:r>
      <w:r>
        <w:rPr>
          <w:sz w:val="24"/>
        </w:rPr>
        <w:t>лет.</w:t>
      </w:r>
      <w:r>
        <w:rPr>
          <w:spacing w:val="69"/>
          <w:sz w:val="24"/>
        </w:rPr>
        <w:t xml:space="preserve"> </w:t>
      </w:r>
      <w:r>
        <w:rPr>
          <w:sz w:val="24"/>
        </w:rPr>
        <w:t>Учебно-методическое</w:t>
      </w:r>
      <w:r>
        <w:rPr>
          <w:spacing w:val="40"/>
          <w:sz w:val="24"/>
        </w:rPr>
        <w:t xml:space="preserve"> </w:t>
      </w:r>
      <w:r>
        <w:rPr>
          <w:sz w:val="24"/>
        </w:rPr>
        <w:t>пособие</w:t>
      </w:r>
      <w:r>
        <w:rPr>
          <w:spacing w:val="40"/>
          <w:sz w:val="24"/>
        </w:rPr>
        <w:t xml:space="preserve"> </w:t>
      </w:r>
      <w:r>
        <w:rPr>
          <w:sz w:val="24"/>
        </w:rPr>
        <w:t>к</w:t>
      </w:r>
      <w:r>
        <w:rPr>
          <w:spacing w:val="40"/>
          <w:sz w:val="24"/>
        </w:rPr>
        <w:t xml:space="preserve"> </w:t>
      </w:r>
      <w:r>
        <w:rPr>
          <w:sz w:val="24"/>
        </w:rPr>
        <w:t>рабочей</w:t>
      </w:r>
      <w:r>
        <w:rPr>
          <w:spacing w:val="40"/>
          <w:sz w:val="24"/>
        </w:rPr>
        <w:t xml:space="preserve"> </w:t>
      </w:r>
      <w:r>
        <w:rPr>
          <w:sz w:val="24"/>
        </w:rPr>
        <w:t>тетради</w:t>
      </w:r>
      <w:r>
        <w:rPr>
          <w:spacing w:val="40"/>
          <w:sz w:val="24"/>
        </w:rPr>
        <w:t xml:space="preserve"> </w:t>
      </w:r>
      <w:r>
        <w:rPr>
          <w:sz w:val="24"/>
        </w:rPr>
        <w:t>«Раз-словечко,</w:t>
      </w:r>
      <w:r>
        <w:rPr>
          <w:spacing w:val="40"/>
          <w:sz w:val="24"/>
        </w:rPr>
        <w:t xml:space="preserve"> </w:t>
      </w:r>
      <w:r>
        <w:rPr>
          <w:sz w:val="24"/>
        </w:rPr>
        <w:t>два-словечко»</w:t>
      </w:r>
    </w:p>
    <w:p w:rsidR="000126F6" w:rsidRDefault="000126F6" w:rsidP="000126F6">
      <w:pPr>
        <w:pStyle w:val="a6"/>
        <w:numPr>
          <w:ilvl w:val="0"/>
          <w:numId w:val="153"/>
        </w:numPr>
        <w:tabs>
          <w:tab w:val="left" w:pos="1135"/>
        </w:tabs>
        <w:spacing w:line="242" w:lineRule="auto"/>
        <w:ind w:right="621" w:hanging="711"/>
        <w:jc w:val="left"/>
        <w:rPr>
          <w:sz w:val="24"/>
        </w:rPr>
      </w:pPr>
      <w:r>
        <w:rPr>
          <w:sz w:val="24"/>
        </w:rPr>
        <w:t>Колесникова</w:t>
      </w:r>
      <w:r>
        <w:rPr>
          <w:spacing w:val="37"/>
          <w:sz w:val="24"/>
        </w:rPr>
        <w:t xml:space="preserve"> </w:t>
      </w:r>
      <w:r>
        <w:rPr>
          <w:sz w:val="24"/>
        </w:rPr>
        <w:t>Е.В.</w:t>
      </w:r>
      <w:r>
        <w:rPr>
          <w:spacing w:val="40"/>
          <w:sz w:val="24"/>
        </w:rPr>
        <w:t xml:space="preserve"> </w:t>
      </w:r>
      <w:r>
        <w:rPr>
          <w:sz w:val="24"/>
        </w:rPr>
        <w:t>«Раз-словечко,</w:t>
      </w:r>
      <w:r>
        <w:rPr>
          <w:spacing w:val="38"/>
          <w:sz w:val="24"/>
        </w:rPr>
        <w:t xml:space="preserve"> </w:t>
      </w:r>
      <w:r>
        <w:rPr>
          <w:sz w:val="24"/>
        </w:rPr>
        <w:t>два-словечко».</w:t>
      </w:r>
      <w:r>
        <w:rPr>
          <w:spacing w:val="38"/>
          <w:sz w:val="24"/>
        </w:rPr>
        <w:t xml:space="preserve"> </w:t>
      </w:r>
      <w:r>
        <w:rPr>
          <w:sz w:val="24"/>
        </w:rPr>
        <w:t>Рабочая</w:t>
      </w:r>
      <w:r>
        <w:rPr>
          <w:spacing w:val="38"/>
          <w:sz w:val="24"/>
        </w:rPr>
        <w:t xml:space="preserve"> </w:t>
      </w:r>
      <w:r>
        <w:rPr>
          <w:sz w:val="24"/>
        </w:rPr>
        <w:t>тетрадь</w:t>
      </w:r>
      <w:r>
        <w:rPr>
          <w:spacing w:val="38"/>
          <w:sz w:val="24"/>
        </w:rPr>
        <w:t xml:space="preserve"> </w:t>
      </w:r>
      <w:r>
        <w:rPr>
          <w:sz w:val="24"/>
        </w:rPr>
        <w:t>для</w:t>
      </w:r>
      <w:r>
        <w:rPr>
          <w:spacing w:val="37"/>
          <w:sz w:val="24"/>
        </w:rPr>
        <w:t xml:space="preserve"> </w:t>
      </w:r>
      <w:r>
        <w:rPr>
          <w:sz w:val="24"/>
        </w:rPr>
        <w:t>детей</w:t>
      </w:r>
      <w:r>
        <w:rPr>
          <w:spacing w:val="39"/>
          <w:sz w:val="24"/>
        </w:rPr>
        <w:t xml:space="preserve"> </w:t>
      </w:r>
      <w:r>
        <w:rPr>
          <w:sz w:val="24"/>
        </w:rPr>
        <w:t xml:space="preserve">3-4 </w:t>
      </w:r>
      <w:r>
        <w:rPr>
          <w:spacing w:val="-4"/>
          <w:sz w:val="24"/>
        </w:rPr>
        <w:t>лет</w:t>
      </w:r>
    </w:p>
    <w:p w:rsidR="000126F6" w:rsidRDefault="000126F6" w:rsidP="000126F6">
      <w:pPr>
        <w:pStyle w:val="a6"/>
        <w:numPr>
          <w:ilvl w:val="0"/>
          <w:numId w:val="153"/>
        </w:numPr>
        <w:tabs>
          <w:tab w:val="left" w:pos="1135"/>
        </w:tabs>
        <w:spacing w:line="242" w:lineRule="auto"/>
        <w:ind w:right="609" w:hanging="711"/>
        <w:jc w:val="left"/>
        <w:rPr>
          <w:sz w:val="24"/>
        </w:rPr>
      </w:pPr>
      <w:r>
        <w:rPr>
          <w:sz w:val="24"/>
        </w:rPr>
        <w:t>Колесникова</w:t>
      </w:r>
      <w:r>
        <w:rPr>
          <w:spacing w:val="32"/>
          <w:sz w:val="24"/>
        </w:rPr>
        <w:t xml:space="preserve"> </w:t>
      </w:r>
      <w:r>
        <w:rPr>
          <w:sz w:val="24"/>
        </w:rPr>
        <w:t>Е.В.</w:t>
      </w:r>
      <w:r>
        <w:rPr>
          <w:spacing w:val="40"/>
          <w:sz w:val="24"/>
        </w:rPr>
        <w:t xml:space="preserve"> </w:t>
      </w:r>
      <w:r>
        <w:rPr>
          <w:sz w:val="24"/>
        </w:rPr>
        <w:t>«Развитие</w:t>
      </w:r>
      <w:r>
        <w:rPr>
          <w:spacing w:val="-3"/>
          <w:sz w:val="24"/>
        </w:rPr>
        <w:t xml:space="preserve"> </w:t>
      </w:r>
      <w:r>
        <w:rPr>
          <w:sz w:val="24"/>
        </w:rPr>
        <w:t>фонематического</w:t>
      </w:r>
      <w:r>
        <w:rPr>
          <w:spacing w:val="37"/>
          <w:sz w:val="24"/>
        </w:rPr>
        <w:t xml:space="preserve"> </w:t>
      </w:r>
      <w:r>
        <w:rPr>
          <w:sz w:val="24"/>
        </w:rPr>
        <w:t>слуха</w:t>
      </w:r>
      <w:r>
        <w:rPr>
          <w:spacing w:val="40"/>
          <w:sz w:val="24"/>
        </w:rPr>
        <w:t xml:space="preserve"> </w:t>
      </w:r>
      <w:r>
        <w:rPr>
          <w:sz w:val="24"/>
        </w:rPr>
        <w:t>у</w:t>
      </w:r>
      <w:r>
        <w:rPr>
          <w:spacing w:val="-7"/>
          <w:sz w:val="24"/>
        </w:rPr>
        <w:t xml:space="preserve"> </w:t>
      </w:r>
      <w:r>
        <w:rPr>
          <w:sz w:val="24"/>
        </w:rPr>
        <w:t xml:space="preserve">детей </w:t>
      </w:r>
      <w:r>
        <w:rPr>
          <w:spacing w:val="12"/>
          <w:sz w:val="24"/>
        </w:rPr>
        <w:t>4-</w:t>
      </w:r>
      <w:r>
        <w:rPr>
          <w:sz w:val="24"/>
        </w:rPr>
        <w:t>5</w:t>
      </w:r>
      <w:r>
        <w:rPr>
          <w:spacing w:val="35"/>
          <w:sz w:val="24"/>
        </w:rPr>
        <w:t xml:space="preserve"> </w:t>
      </w:r>
      <w:r>
        <w:rPr>
          <w:sz w:val="24"/>
        </w:rPr>
        <w:t>лет» Сценарии учебно-игровых</w:t>
      </w:r>
      <w:r>
        <w:rPr>
          <w:spacing w:val="40"/>
          <w:sz w:val="24"/>
        </w:rPr>
        <w:t xml:space="preserve"> </w:t>
      </w:r>
      <w:r>
        <w:rPr>
          <w:sz w:val="24"/>
        </w:rPr>
        <w:t>занятий</w:t>
      </w:r>
      <w:r>
        <w:rPr>
          <w:spacing w:val="40"/>
          <w:sz w:val="24"/>
        </w:rPr>
        <w:t xml:space="preserve"> </w:t>
      </w:r>
      <w:r>
        <w:rPr>
          <w:sz w:val="24"/>
        </w:rPr>
        <w:t>к</w:t>
      </w:r>
      <w:r>
        <w:rPr>
          <w:spacing w:val="40"/>
          <w:sz w:val="24"/>
        </w:rPr>
        <w:t xml:space="preserve"> </w:t>
      </w:r>
      <w:r>
        <w:rPr>
          <w:sz w:val="24"/>
        </w:rPr>
        <w:t>рабочей</w:t>
      </w:r>
      <w:r>
        <w:rPr>
          <w:spacing w:val="40"/>
          <w:sz w:val="24"/>
        </w:rPr>
        <w:t xml:space="preserve"> </w:t>
      </w:r>
      <w:r>
        <w:rPr>
          <w:sz w:val="24"/>
        </w:rPr>
        <w:t>тетради</w:t>
      </w:r>
      <w:r>
        <w:rPr>
          <w:spacing w:val="40"/>
          <w:sz w:val="24"/>
        </w:rPr>
        <w:t xml:space="preserve"> </w:t>
      </w:r>
      <w:r>
        <w:rPr>
          <w:sz w:val="24"/>
        </w:rPr>
        <w:t>«От</w:t>
      </w:r>
      <w:r>
        <w:rPr>
          <w:spacing w:val="40"/>
          <w:sz w:val="24"/>
        </w:rPr>
        <w:t xml:space="preserve"> </w:t>
      </w:r>
      <w:r>
        <w:rPr>
          <w:sz w:val="24"/>
        </w:rPr>
        <w:t>слова</w:t>
      </w:r>
      <w:r>
        <w:rPr>
          <w:spacing w:val="40"/>
          <w:sz w:val="24"/>
        </w:rPr>
        <w:t xml:space="preserve"> </w:t>
      </w:r>
      <w:r>
        <w:rPr>
          <w:sz w:val="24"/>
        </w:rPr>
        <w:t>к</w:t>
      </w:r>
      <w:r>
        <w:rPr>
          <w:spacing w:val="40"/>
          <w:sz w:val="24"/>
        </w:rPr>
        <w:t xml:space="preserve"> </w:t>
      </w:r>
      <w:r>
        <w:rPr>
          <w:sz w:val="24"/>
        </w:rPr>
        <w:t>звуку»</w:t>
      </w:r>
    </w:p>
    <w:p w:rsidR="000126F6" w:rsidRDefault="000126F6" w:rsidP="000126F6">
      <w:pPr>
        <w:pStyle w:val="a6"/>
        <w:numPr>
          <w:ilvl w:val="0"/>
          <w:numId w:val="153"/>
        </w:numPr>
        <w:tabs>
          <w:tab w:val="left" w:pos="1135"/>
        </w:tabs>
        <w:spacing w:line="242" w:lineRule="auto"/>
        <w:ind w:right="789" w:hanging="711"/>
        <w:jc w:val="left"/>
        <w:rPr>
          <w:sz w:val="24"/>
        </w:rPr>
      </w:pPr>
      <w:r>
        <w:rPr>
          <w:sz w:val="24"/>
        </w:rPr>
        <w:t>Колесникова</w:t>
      </w:r>
      <w:r>
        <w:rPr>
          <w:spacing w:val="35"/>
          <w:sz w:val="24"/>
        </w:rPr>
        <w:t xml:space="preserve"> </w:t>
      </w:r>
      <w:r>
        <w:rPr>
          <w:sz w:val="24"/>
        </w:rPr>
        <w:t>Е.В.</w:t>
      </w:r>
      <w:r>
        <w:rPr>
          <w:spacing w:val="40"/>
          <w:sz w:val="24"/>
        </w:rPr>
        <w:t xml:space="preserve"> </w:t>
      </w:r>
      <w:r>
        <w:rPr>
          <w:sz w:val="24"/>
        </w:rPr>
        <w:t>«Учимся</w:t>
      </w:r>
      <w:r>
        <w:rPr>
          <w:spacing w:val="36"/>
          <w:sz w:val="24"/>
        </w:rPr>
        <w:t xml:space="preserve"> </w:t>
      </w:r>
      <w:r>
        <w:rPr>
          <w:sz w:val="24"/>
        </w:rPr>
        <w:t>составлять</w:t>
      </w:r>
      <w:r>
        <w:rPr>
          <w:spacing w:val="37"/>
          <w:sz w:val="24"/>
        </w:rPr>
        <w:t xml:space="preserve"> </w:t>
      </w:r>
      <w:r>
        <w:rPr>
          <w:sz w:val="24"/>
        </w:rPr>
        <w:t>слоговые</w:t>
      </w:r>
      <w:r>
        <w:rPr>
          <w:spacing w:val="34"/>
          <w:sz w:val="24"/>
        </w:rPr>
        <w:t xml:space="preserve"> </w:t>
      </w:r>
      <w:r>
        <w:rPr>
          <w:sz w:val="24"/>
        </w:rPr>
        <w:t>схемы».</w:t>
      </w:r>
      <w:r>
        <w:rPr>
          <w:spacing w:val="36"/>
          <w:sz w:val="24"/>
        </w:rPr>
        <w:t xml:space="preserve"> </w:t>
      </w:r>
      <w:r>
        <w:rPr>
          <w:sz w:val="24"/>
        </w:rPr>
        <w:t>Рабочая</w:t>
      </w:r>
      <w:r>
        <w:rPr>
          <w:spacing w:val="36"/>
          <w:sz w:val="24"/>
        </w:rPr>
        <w:t xml:space="preserve"> </w:t>
      </w:r>
      <w:r>
        <w:rPr>
          <w:sz w:val="24"/>
        </w:rPr>
        <w:t>тетрадь</w:t>
      </w:r>
      <w:r>
        <w:rPr>
          <w:spacing w:val="37"/>
          <w:sz w:val="24"/>
        </w:rPr>
        <w:t xml:space="preserve"> </w:t>
      </w:r>
      <w:r>
        <w:rPr>
          <w:sz w:val="24"/>
        </w:rPr>
        <w:t>для детей 4-5 лет.</w:t>
      </w:r>
    </w:p>
    <w:p w:rsidR="000126F6" w:rsidRDefault="000126F6" w:rsidP="000126F6">
      <w:pPr>
        <w:pStyle w:val="a6"/>
        <w:numPr>
          <w:ilvl w:val="0"/>
          <w:numId w:val="153"/>
        </w:numPr>
        <w:tabs>
          <w:tab w:val="left" w:pos="1134"/>
        </w:tabs>
        <w:spacing w:line="273" w:lineRule="exact"/>
        <w:ind w:left="1134" w:hanging="710"/>
        <w:jc w:val="left"/>
        <w:rPr>
          <w:sz w:val="24"/>
        </w:rPr>
      </w:pPr>
      <w:r>
        <w:rPr>
          <w:sz w:val="24"/>
        </w:rPr>
        <w:t>Колесникова</w:t>
      </w:r>
      <w:r>
        <w:rPr>
          <w:spacing w:val="20"/>
          <w:sz w:val="24"/>
        </w:rPr>
        <w:t xml:space="preserve"> </w:t>
      </w:r>
      <w:r>
        <w:rPr>
          <w:sz w:val="24"/>
        </w:rPr>
        <w:t>Е.В.</w:t>
      </w:r>
      <w:r>
        <w:rPr>
          <w:spacing w:val="32"/>
          <w:sz w:val="24"/>
        </w:rPr>
        <w:t xml:space="preserve"> </w:t>
      </w:r>
      <w:r>
        <w:rPr>
          <w:sz w:val="24"/>
        </w:rPr>
        <w:t>«От</w:t>
      </w:r>
      <w:r>
        <w:rPr>
          <w:spacing w:val="28"/>
          <w:sz w:val="24"/>
        </w:rPr>
        <w:t xml:space="preserve"> </w:t>
      </w:r>
      <w:r>
        <w:rPr>
          <w:sz w:val="24"/>
        </w:rPr>
        <w:t>слова</w:t>
      </w:r>
      <w:r>
        <w:rPr>
          <w:spacing w:val="21"/>
          <w:sz w:val="24"/>
        </w:rPr>
        <w:t xml:space="preserve"> </w:t>
      </w:r>
      <w:r>
        <w:rPr>
          <w:sz w:val="24"/>
        </w:rPr>
        <w:t>к</w:t>
      </w:r>
      <w:r>
        <w:rPr>
          <w:spacing w:val="24"/>
          <w:sz w:val="24"/>
        </w:rPr>
        <w:t xml:space="preserve"> </w:t>
      </w:r>
      <w:r>
        <w:rPr>
          <w:sz w:val="24"/>
        </w:rPr>
        <w:t>звуку».</w:t>
      </w:r>
      <w:r>
        <w:rPr>
          <w:spacing w:val="29"/>
          <w:sz w:val="24"/>
        </w:rPr>
        <w:t xml:space="preserve"> </w:t>
      </w:r>
      <w:r>
        <w:rPr>
          <w:sz w:val="24"/>
        </w:rPr>
        <w:t>Рабочая</w:t>
      </w:r>
      <w:r>
        <w:rPr>
          <w:spacing w:val="26"/>
          <w:sz w:val="24"/>
        </w:rPr>
        <w:t xml:space="preserve"> </w:t>
      </w:r>
      <w:r>
        <w:rPr>
          <w:sz w:val="24"/>
        </w:rPr>
        <w:t>тетрадь</w:t>
      </w:r>
      <w:r>
        <w:rPr>
          <w:spacing w:val="26"/>
          <w:sz w:val="24"/>
        </w:rPr>
        <w:t xml:space="preserve"> </w:t>
      </w:r>
      <w:r>
        <w:rPr>
          <w:sz w:val="24"/>
        </w:rPr>
        <w:t>для</w:t>
      </w:r>
      <w:r>
        <w:rPr>
          <w:spacing w:val="25"/>
          <w:sz w:val="24"/>
        </w:rPr>
        <w:t xml:space="preserve"> </w:t>
      </w:r>
      <w:r>
        <w:rPr>
          <w:sz w:val="24"/>
        </w:rPr>
        <w:t>детей</w:t>
      </w:r>
      <w:r>
        <w:rPr>
          <w:spacing w:val="26"/>
          <w:sz w:val="24"/>
        </w:rPr>
        <w:t xml:space="preserve"> </w:t>
      </w:r>
      <w:r>
        <w:rPr>
          <w:sz w:val="24"/>
        </w:rPr>
        <w:t>4-5</w:t>
      </w:r>
      <w:r>
        <w:rPr>
          <w:spacing w:val="26"/>
          <w:sz w:val="24"/>
        </w:rPr>
        <w:t xml:space="preserve"> </w:t>
      </w:r>
      <w:r>
        <w:rPr>
          <w:spacing w:val="-5"/>
          <w:sz w:val="24"/>
        </w:rPr>
        <w:t>лет</w:t>
      </w:r>
    </w:p>
    <w:p w:rsidR="000126F6" w:rsidRDefault="000126F6" w:rsidP="000126F6">
      <w:pPr>
        <w:pStyle w:val="a6"/>
        <w:numPr>
          <w:ilvl w:val="0"/>
          <w:numId w:val="153"/>
        </w:numPr>
        <w:tabs>
          <w:tab w:val="left" w:pos="1133"/>
          <w:tab w:val="left" w:pos="1135"/>
        </w:tabs>
        <w:ind w:right="416" w:hanging="711"/>
        <w:rPr>
          <w:sz w:val="24"/>
        </w:rPr>
      </w:pPr>
      <w:r>
        <w:rPr>
          <w:sz w:val="24"/>
        </w:rPr>
        <w:t>Колесникова Е.В. «Слова, слоги, звуки». Демонстрационный материал и учебно-методическое</w:t>
      </w:r>
      <w:r>
        <w:rPr>
          <w:spacing w:val="40"/>
          <w:sz w:val="24"/>
        </w:rPr>
        <w:t xml:space="preserve"> </w:t>
      </w:r>
      <w:r>
        <w:rPr>
          <w:sz w:val="24"/>
        </w:rPr>
        <w:t>пособие</w:t>
      </w:r>
      <w:r>
        <w:rPr>
          <w:spacing w:val="40"/>
          <w:sz w:val="24"/>
        </w:rPr>
        <w:t xml:space="preserve"> </w:t>
      </w:r>
      <w:r>
        <w:rPr>
          <w:sz w:val="24"/>
        </w:rPr>
        <w:t>к</w:t>
      </w:r>
      <w:r>
        <w:rPr>
          <w:spacing w:val="40"/>
          <w:sz w:val="24"/>
        </w:rPr>
        <w:t xml:space="preserve"> </w:t>
      </w:r>
      <w:r>
        <w:rPr>
          <w:sz w:val="24"/>
        </w:rPr>
        <w:t>демонстрационному</w:t>
      </w:r>
      <w:r>
        <w:rPr>
          <w:spacing w:val="40"/>
          <w:sz w:val="24"/>
        </w:rPr>
        <w:t xml:space="preserve"> </w:t>
      </w:r>
      <w:r>
        <w:rPr>
          <w:sz w:val="24"/>
        </w:rPr>
        <w:t>материалу</w:t>
      </w:r>
      <w:r>
        <w:rPr>
          <w:spacing w:val="40"/>
          <w:sz w:val="24"/>
        </w:rPr>
        <w:t xml:space="preserve"> </w:t>
      </w:r>
      <w:r>
        <w:rPr>
          <w:sz w:val="24"/>
        </w:rPr>
        <w:t>«Слова,</w:t>
      </w:r>
      <w:r>
        <w:rPr>
          <w:spacing w:val="40"/>
          <w:sz w:val="24"/>
        </w:rPr>
        <w:t xml:space="preserve"> </w:t>
      </w:r>
      <w:r>
        <w:rPr>
          <w:sz w:val="24"/>
        </w:rPr>
        <w:t>слоги,</w:t>
      </w:r>
      <w:r>
        <w:rPr>
          <w:spacing w:val="40"/>
          <w:sz w:val="24"/>
        </w:rPr>
        <w:t xml:space="preserve"> </w:t>
      </w:r>
      <w:r>
        <w:rPr>
          <w:sz w:val="24"/>
        </w:rPr>
        <w:t>звуки» (для детей 4-5 лет)</w:t>
      </w:r>
    </w:p>
    <w:p w:rsidR="000126F6" w:rsidRDefault="000126F6" w:rsidP="000126F6">
      <w:pPr>
        <w:pStyle w:val="a6"/>
        <w:numPr>
          <w:ilvl w:val="0"/>
          <w:numId w:val="153"/>
        </w:numPr>
        <w:tabs>
          <w:tab w:val="left" w:pos="1131"/>
        </w:tabs>
        <w:spacing w:line="272" w:lineRule="exact"/>
        <w:ind w:left="1131" w:hanging="707"/>
        <w:rPr>
          <w:sz w:val="24"/>
        </w:rPr>
      </w:pPr>
      <w:r>
        <w:rPr>
          <w:sz w:val="24"/>
        </w:rPr>
        <w:t>Колесникова</w:t>
      </w:r>
      <w:r>
        <w:rPr>
          <w:spacing w:val="30"/>
          <w:sz w:val="24"/>
        </w:rPr>
        <w:t xml:space="preserve"> </w:t>
      </w:r>
      <w:r>
        <w:rPr>
          <w:sz w:val="24"/>
        </w:rPr>
        <w:t>Е.В.</w:t>
      </w:r>
      <w:r>
        <w:rPr>
          <w:spacing w:val="42"/>
          <w:sz w:val="24"/>
        </w:rPr>
        <w:t xml:space="preserve"> </w:t>
      </w:r>
      <w:r>
        <w:rPr>
          <w:sz w:val="24"/>
        </w:rPr>
        <w:t>Прописи</w:t>
      </w:r>
      <w:r>
        <w:rPr>
          <w:spacing w:val="27"/>
          <w:sz w:val="24"/>
        </w:rPr>
        <w:t xml:space="preserve"> </w:t>
      </w:r>
      <w:r>
        <w:rPr>
          <w:sz w:val="24"/>
        </w:rPr>
        <w:t>для</w:t>
      </w:r>
      <w:r>
        <w:rPr>
          <w:spacing w:val="32"/>
          <w:sz w:val="24"/>
        </w:rPr>
        <w:t xml:space="preserve"> </w:t>
      </w:r>
      <w:r>
        <w:rPr>
          <w:sz w:val="24"/>
        </w:rPr>
        <w:t>дошкольников</w:t>
      </w:r>
      <w:r>
        <w:rPr>
          <w:spacing w:val="33"/>
          <w:sz w:val="24"/>
        </w:rPr>
        <w:t xml:space="preserve"> </w:t>
      </w:r>
      <w:r>
        <w:rPr>
          <w:sz w:val="24"/>
        </w:rPr>
        <w:t>5-6</w:t>
      </w:r>
      <w:r>
        <w:rPr>
          <w:spacing w:val="26"/>
          <w:sz w:val="24"/>
        </w:rPr>
        <w:t xml:space="preserve"> </w:t>
      </w:r>
      <w:r>
        <w:rPr>
          <w:spacing w:val="-5"/>
          <w:sz w:val="24"/>
        </w:rPr>
        <w:t>лет</w:t>
      </w:r>
    </w:p>
    <w:p w:rsidR="000126F6" w:rsidRDefault="000126F6" w:rsidP="000126F6">
      <w:pPr>
        <w:pStyle w:val="a6"/>
        <w:numPr>
          <w:ilvl w:val="0"/>
          <w:numId w:val="153"/>
        </w:numPr>
        <w:tabs>
          <w:tab w:val="left" w:pos="1133"/>
          <w:tab w:val="left" w:pos="1135"/>
        </w:tabs>
        <w:spacing w:line="237" w:lineRule="auto"/>
        <w:ind w:right="417" w:hanging="711"/>
        <w:rPr>
          <w:sz w:val="24"/>
        </w:rPr>
      </w:pPr>
      <w:r>
        <w:rPr>
          <w:sz w:val="24"/>
        </w:rPr>
        <w:t>Колесникова Е.В. Развитие звуко-буквенного анализа у детей 5-6 лет. Учебно-методическое</w:t>
      </w:r>
      <w:r>
        <w:rPr>
          <w:spacing w:val="40"/>
          <w:sz w:val="24"/>
        </w:rPr>
        <w:t xml:space="preserve"> </w:t>
      </w:r>
      <w:r>
        <w:rPr>
          <w:sz w:val="24"/>
        </w:rPr>
        <w:t>пособие</w:t>
      </w:r>
      <w:r>
        <w:rPr>
          <w:spacing w:val="40"/>
          <w:sz w:val="24"/>
        </w:rPr>
        <w:t xml:space="preserve"> </w:t>
      </w:r>
      <w:r>
        <w:rPr>
          <w:sz w:val="24"/>
        </w:rPr>
        <w:t>к</w:t>
      </w:r>
      <w:r>
        <w:rPr>
          <w:spacing w:val="40"/>
          <w:sz w:val="24"/>
        </w:rPr>
        <w:t xml:space="preserve"> </w:t>
      </w:r>
      <w:r>
        <w:rPr>
          <w:sz w:val="24"/>
        </w:rPr>
        <w:t>рабочей тетради</w:t>
      </w:r>
      <w:r>
        <w:rPr>
          <w:spacing w:val="40"/>
          <w:sz w:val="24"/>
        </w:rPr>
        <w:t xml:space="preserve"> </w:t>
      </w:r>
      <w:r>
        <w:rPr>
          <w:sz w:val="24"/>
        </w:rPr>
        <w:t>«От</w:t>
      </w:r>
      <w:r>
        <w:rPr>
          <w:spacing w:val="40"/>
          <w:sz w:val="24"/>
        </w:rPr>
        <w:t xml:space="preserve"> </w:t>
      </w:r>
      <w:r>
        <w:rPr>
          <w:sz w:val="24"/>
        </w:rPr>
        <w:t>а</w:t>
      </w:r>
      <w:r>
        <w:rPr>
          <w:spacing w:val="40"/>
          <w:sz w:val="24"/>
        </w:rPr>
        <w:t xml:space="preserve"> </w:t>
      </w:r>
      <w:r>
        <w:rPr>
          <w:sz w:val="24"/>
        </w:rPr>
        <w:t>до</w:t>
      </w:r>
      <w:r>
        <w:rPr>
          <w:spacing w:val="40"/>
          <w:sz w:val="24"/>
        </w:rPr>
        <w:t xml:space="preserve"> </w:t>
      </w:r>
      <w:r>
        <w:rPr>
          <w:sz w:val="24"/>
        </w:rPr>
        <w:t>я»</w:t>
      </w:r>
    </w:p>
    <w:p w:rsidR="000126F6" w:rsidRDefault="000126F6" w:rsidP="000126F6">
      <w:pPr>
        <w:pStyle w:val="a6"/>
        <w:numPr>
          <w:ilvl w:val="0"/>
          <w:numId w:val="153"/>
        </w:numPr>
        <w:tabs>
          <w:tab w:val="left" w:pos="1133"/>
          <w:tab w:val="left" w:pos="1135"/>
        </w:tabs>
        <w:ind w:right="417" w:hanging="711"/>
        <w:rPr>
          <w:sz w:val="24"/>
        </w:rPr>
      </w:pPr>
      <w:r>
        <w:rPr>
          <w:sz w:val="24"/>
        </w:rPr>
        <w:t>Колесникова Е.В. «Звуки и буквы». Демонстрационный материал и учебно-методическое пособие к демонстрационному материалу «Звуки и</w:t>
      </w:r>
      <w:r>
        <w:rPr>
          <w:spacing w:val="40"/>
          <w:sz w:val="24"/>
        </w:rPr>
        <w:t xml:space="preserve"> </w:t>
      </w:r>
      <w:r>
        <w:rPr>
          <w:sz w:val="24"/>
        </w:rPr>
        <w:t>буквы» (для</w:t>
      </w:r>
      <w:r>
        <w:rPr>
          <w:spacing w:val="40"/>
          <w:sz w:val="24"/>
        </w:rPr>
        <w:t xml:space="preserve"> </w:t>
      </w:r>
      <w:r>
        <w:rPr>
          <w:sz w:val="24"/>
        </w:rPr>
        <w:t>детей 5-6 лет).</w:t>
      </w:r>
    </w:p>
    <w:p w:rsidR="000126F6" w:rsidRDefault="000126F6" w:rsidP="000126F6">
      <w:pPr>
        <w:pStyle w:val="a6"/>
        <w:numPr>
          <w:ilvl w:val="0"/>
          <w:numId w:val="153"/>
        </w:numPr>
        <w:tabs>
          <w:tab w:val="left" w:pos="1134"/>
        </w:tabs>
        <w:spacing w:line="274" w:lineRule="exact"/>
        <w:ind w:left="1134" w:hanging="710"/>
        <w:jc w:val="left"/>
        <w:rPr>
          <w:sz w:val="24"/>
        </w:rPr>
      </w:pPr>
      <w:r>
        <w:rPr>
          <w:sz w:val="24"/>
        </w:rPr>
        <w:t>Колесникова</w:t>
      </w:r>
      <w:r>
        <w:rPr>
          <w:spacing w:val="19"/>
          <w:sz w:val="24"/>
        </w:rPr>
        <w:t xml:space="preserve"> </w:t>
      </w:r>
      <w:r>
        <w:rPr>
          <w:sz w:val="24"/>
        </w:rPr>
        <w:t>Е.В.</w:t>
      </w:r>
      <w:r>
        <w:rPr>
          <w:spacing w:val="32"/>
          <w:sz w:val="24"/>
        </w:rPr>
        <w:t xml:space="preserve"> </w:t>
      </w:r>
      <w:r>
        <w:rPr>
          <w:sz w:val="24"/>
        </w:rPr>
        <w:t>«Я</w:t>
      </w:r>
      <w:r>
        <w:rPr>
          <w:spacing w:val="24"/>
          <w:sz w:val="24"/>
        </w:rPr>
        <w:t xml:space="preserve"> </w:t>
      </w:r>
      <w:r>
        <w:rPr>
          <w:sz w:val="24"/>
        </w:rPr>
        <w:t>начинаю</w:t>
      </w:r>
      <w:r>
        <w:rPr>
          <w:spacing w:val="21"/>
          <w:sz w:val="24"/>
        </w:rPr>
        <w:t xml:space="preserve"> </w:t>
      </w:r>
      <w:r>
        <w:rPr>
          <w:sz w:val="24"/>
        </w:rPr>
        <w:t>читать».</w:t>
      </w:r>
      <w:r>
        <w:rPr>
          <w:spacing w:val="28"/>
          <w:sz w:val="24"/>
        </w:rPr>
        <w:t xml:space="preserve"> </w:t>
      </w:r>
      <w:r>
        <w:rPr>
          <w:sz w:val="24"/>
        </w:rPr>
        <w:t>Рабочая</w:t>
      </w:r>
      <w:r>
        <w:rPr>
          <w:spacing w:val="25"/>
          <w:sz w:val="24"/>
        </w:rPr>
        <w:t xml:space="preserve"> </w:t>
      </w:r>
      <w:r>
        <w:rPr>
          <w:sz w:val="24"/>
        </w:rPr>
        <w:t>тетрадь</w:t>
      </w:r>
      <w:r>
        <w:rPr>
          <w:spacing w:val="26"/>
          <w:sz w:val="24"/>
        </w:rPr>
        <w:t xml:space="preserve"> </w:t>
      </w:r>
      <w:r>
        <w:rPr>
          <w:sz w:val="24"/>
        </w:rPr>
        <w:t>для</w:t>
      </w:r>
      <w:r>
        <w:rPr>
          <w:spacing w:val="25"/>
          <w:sz w:val="24"/>
        </w:rPr>
        <w:t xml:space="preserve"> </w:t>
      </w:r>
      <w:r>
        <w:rPr>
          <w:sz w:val="24"/>
        </w:rPr>
        <w:t>детей</w:t>
      </w:r>
      <w:r>
        <w:rPr>
          <w:spacing w:val="25"/>
          <w:sz w:val="24"/>
        </w:rPr>
        <w:t xml:space="preserve"> </w:t>
      </w:r>
      <w:r>
        <w:rPr>
          <w:sz w:val="24"/>
        </w:rPr>
        <w:t>6</w:t>
      </w:r>
      <w:r>
        <w:rPr>
          <w:spacing w:val="-36"/>
          <w:sz w:val="24"/>
        </w:rPr>
        <w:t xml:space="preserve"> </w:t>
      </w:r>
      <w:r>
        <w:rPr>
          <w:sz w:val="24"/>
        </w:rPr>
        <w:t>-7</w:t>
      </w:r>
      <w:r>
        <w:rPr>
          <w:spacing w:val="25"/>
          <w:sz w:val="24"/>
        </w:rPr>
        <w:t xml:space="preserve"> </w:t>
      </w:r>
      <w:r>
        <w:rPr>
          <w:spacing w:val="-5"/>
          <w:sz w:val="24"/>
        </w:rPr>
        <w:t>лет</w:t>
      </w:r>
    </w:p>
    <w:p w:rsidR="000126F6" w:rsidRDefault="000126F6" w:rsidP="000126F6">
      <w:pPr>
        <w:pStyle w:val="a6"/>
        <w:numPr>
          <w:ilvl w:val="0"/>
          <w:numId w:val="153"/>
        </w:numPr>
        <w:tabs>
          <w:tab w:val="left" w:pos="1134"/>
        </w:tabs>
        <w:spacing w:line="274" w:lineRule="exact"/>
        <w:ind w:left="1134" w:hanging="710"/>
        <w:jc w:val="left"/>
        <w:rPr>
          <w:sz w:val="24"/>
        </w:rPr>
      </w:pPr>
      <w:r>
        <w:rPr>
          <w:sz w:val="24"/>
        </w:rPr>
        <w:t>Колесникова</w:t>
      </w:r>
      <w:r>
        <w:rPr>
          <w:spacing w:val="28"/>
          <w:sz w:val="24"/>
        </w:rPr>
        <w:t xml:space="preserve"> </w:t>
      </w:r>
      <w:r>
        <w:rPr>
          <w:sz w:val="24"/>
        </w:rPr>
        <w:t>Е.В.</w:t>
      </w:r>
      <w:r>
        <w:rPr>
          <w:spacing w:val="34"/>
          <w:sz w:val="24"/>
        </w:rPr>
        <w:t xml:space="preserve"> </w:t>
      </w:r>
      <w:r>
        <w:rPr>
          <w:sz w:val="24"/>
        </w:rPr>
        <w:t>Прописи</w:t>
      </w:r>
      <w:r>
        <w:rPr>
          <w:spacing w:val="29"/>
          <w:sz w:val="24"/>
        </w:rPr>
        <w:t xml:space="preserve"> </w:t>
      </w:r>
      <w:r>
        <w:rPr>
          <w:sz w:val="24"/>
        </w:rPr>
        <w:t>для</w:t>
      </w:r>
      <w:r>
        <w:rPr>
          <w:spacing w:val="32"/>
          <w:sz w:val="24"/>
        </w:rPr>
        <w:t xml:space="preserve"> </w:t>
      </w:r>
      <w:r>
        <w:rPr>
          <w:sz w:val="24"/>
        </w:rPr>
        <w:t>дошкольников</w:t>
      </w:r>
      <w:r>
        <w:rPr>
          <w:spacing w:val="37"/>
          <w:sz w:val="24"/>
        </w:rPr>
        <w:t xml:space="preserve"> </w:t>
      </w:r>
      <w:r>
        <w:rPr>
          <w:sz w:val="24"/>
        </w:rPr>
        <w:t>6-7</w:t>
      </w:r>
      <w:r>
        <w:rPr>
          <w:spacing w:val="27"/>
          <w:sz w:val="24"/>
        </w:rPr>
        <w:t xml:space="preserve"> </w:t>
      </w:r>
      <w:r>
        <w:rPr>
          <w:spacing w:val="-5"/>
          <w:sz w:val="24"/>
        </w:rPr>
        <w:t>лет</w:t>
      </w:r>
    </w:p>
    <w:p w:rsidR="000126F6" w:rsidRDefault="000126F6" w:rsidP="000126F6">
      <w:pPr>
        <w:pStyle w:val="a6"/>
        <w:numPr>
          <w:ilvl w:val="0"/>
          <w:numId w:val="153"/>
        </w:numPr>
        <w:tabs>
          <w:tab w:val="left" w:pos="1134"/>
        </w:tabs>
        <w:spacing w:line="274" w:lineRule="exact"/>
        <w:ind w:left="1134" w:hanging="710"/>
        <w:jc w:val="left"/>
        <w:rPr>
          <w:sz w:val="24"/>
        </w:rPr>
      </w:pPr>
      <w:r>
        <w:rPr>
          <w:sz w:val="24"/>
        </w:rPr>
        <w:t>Данилова</w:t>
      </w:r>
      <w:r>
        <w:rPr>
          <w:spacing w:val="24"/>
          <w:sz w:val="24"/>
        </w:rPr>
        <w:t xml:space="preserve"> </w:t>
      </w:r>
      <w:r>
        <w:rPr>
          <w:sz w:val="24"/>
        </w:rPr>
        <w:t>Ю.Г.</w:t>
      </w:r>
      <w:r>
        <w:rPr>
          <w:spacing w:val="30"/>
          <w:sz w:val="24"/>
        </w:rPr>
        <w:t xml:space="preserve"> </w:t>
      </w:r>
      <w:r>
        <w:rPr>
          <w:sz w:val="24"/>
        </w:rPr>
        <w:t>Букварь</w:t>
      </w:r>
      <w:r>
        <w:rPr>
          <w:spacing w:val="33"/>
          <w:sz w:val="24"/>
        </w:rPr>
        <w:t xml:space="preserve"> </w:t>
      </w:r>
      <w:r>
        <w:rPr>
          <w:sz w:val="24"/>
        </w:rPr>
        <w:t>очень</w:t>
      </w:r>
      <w:r>
        <w:rPr>
          <w:spacing w:val="29"/>
          <w:sz w:val="24"/>
        </w:rPr>
        <w:t xml:space="preserve"> </w:t>
      </w:r>
      <w:r>
        <w:rPr>
          <w:sz w:val="24"/>
        </w:rPr>
        <w:t>занятой</w:t>
      </w:r>
      <w:r>
        <w:rPr>
          <w:spacing w:val="28"/>
          <w:sz w:val="24"/>
        </w:rPr>
        <w:t xml:space="preserve"> </w:t>
      </w:r>
      <w:r>
        <w:rPr>
          <w:spacing w:val="-4"/>
          <w:sz w:val="24"/>
        </w:rPr>
        <w:t>мамы.</w:t>
      </w:r>
    </w:p>
    <w:p w:rsidR="000126F6" w:rsidRDefault="000126F6" w:rsidP="000126F6">
      <w:pPr>
        <w:pStyle w:val="a6"/>
        <w:numPr>
          <w:ilvl w:val="0"/>
          <w:numId w:val="153"/>
        </w:numPr>
        <w:tabs>
          <w:tab w:val="left" w:pos="1135"/>
          <w:tab w:val="left" w:pos="3257"/>
        </w:tabs>
        <w:spacing w:line="235" w:lineRule="auto"/>
        <w:ind w:right="680" w:hanging="711"/>
        <w:jc w:val="left"/>
        <w:rPr>
          <w:sz w:val="24"/>
        </w:rPr>
      </w:pPr>
      <w:r>
        <w:rPr>
          <w:sz w:val="24"/>
        </w:rPr>
        <w:t>Данилова Ю.Г.</w:t>
      </w:r>
      <w:r>
        <w:rPr>
          <w:sz w:val="24"/>
        </w:rPr>
        <w:tab/>
        <w:t>Суперэффективный</w:t>
      </w:r>
      <w:r>
        <w:rPr>
          <w:spacing w:val="80"/>
          <w:sz w:val="24"/>
        </w:rPr>
        <w:t xml:space="preserve"> </w:t>
      </w:r>
      <w:r>
        <w:rPr>
          <w:sz w:val="24"/>
        </w:rPr>
        <w:t>тренажер</w:t>
      </w:r>
      <w:r>
        <w:rPr>
          <w:spacing w:val="80"/>
          <w:sz w:val="24"/>
        </w:rPr>
        <w:t xml:space="preserve"> </w:t>
      </w:r>
      <w:r>
        <w:rPr>
          <w:sz w:val="24"/>
        </w:rPr>
        <w:t>по</w:t>
      </w:r>
      <w:r>
        <w:rPr>
          <w:spacing w:val="80"/>
          <w:sz w:val="24"/>
        </w:rPr>
        <w:t xml:space="preserve"> </w:t>
      </w:r>
      <w:r>
        <w:rPr>
          <w:sz w:val="24"/>
        </w:rPr>
        <w:t>чтению</w:t>
      </w:r>
      <w:r>
        <w:rPr>
          <w:spacing w:val="40"/>
          <w:sz w:val="24"/>
        </w:rPr>
        <w:t xml:space="preserve"> </w:t>
      </w:r>
      <w:r>
        <w:rPr>
          <w:sz w:val="24"/>
        </w:rPr>
        <w:t>для</w:t>
      </w:r>
      <w:r>
        <w:rPr>
          <w:spacing w:val="80"/>
          <w:sz w:val="24"/>
        </w:rPr>
        <w:t xml:space="preserve"> </w:t>
      </w:r>
      <w:r>
        <w:rPr>
          <w:sz w:val="24"/>
        </w:rPr>
        <w:t xml:space="preserve">маленьких </w:t>
      </w:r>
      <w:r>
        <w:rPr>
          <w:spacing w:val="-2"/>
          <w:sz w:val="24"/>
        </w:rPr>
        <w:t>бузнаек.</w:t>
      </w:r>
    </w:p>
    <w:p w:rsidR="000126F6" w:rsidRDefault="000126F6" w:rsidP="000126F6">
      <w:pPr>
        <w:pStyle w:val="a6"/>
        <w:numPr>
          <w:ilvl w:val="0"/>
          <w:numId w:val="153"/>
        </w:numPr>
        <w:tabs>
          <w:tab w:val="left" w:pos="1135"/>
        </w:tabs>
        <w:spacing w:line="235" w:lineRule="auto"/>
        <w:ind w:right="555" w:hanging="711"/>
        <w:jc w:val="left"/>
        <w:rPr>
          <w:sz w:val="24"/>
        </w:rPr>
      </w:pPr>
      <w:r>
        <w:rPr>
          <w:sz w:val="24"/>
        </w:rPr>
        <w:t>Колесникова</w:t>
      </w:r>
      <w:r>
        <w:rPr>
          <w:spacing w:val="37"/>
          <w:sz w:val="24"/>
        </w:rPr>
        <w:t xml:space="preserve"> </w:t>
      </w:r>
      <w:r>
        <w:rPr>
          <w:sz w:val="24"/>
        </w:rPr>
        <w:t>Е.В.</w:t>
      </w:r>
      <w:r>
        <w:rPr>
          <w:spacing w:val="37"/>
          <w:sz w:val="24"/>
        </w:rPr>
        <w:t xml:space="preserve"> </w:t>
      </w:r>
      <w:r>
        <w:rPr>
          <w:sz w:val="24"/>
        </w:rPr>
        <w:t>Развитие</w:t>
      </w:r>
      <w:r>
        <w:rPr>
          <w:spacing w:val="35"/>
          <w:sz w:val="24"/>
        </w:rPr>
        <w:t xml:space="preserve"> </w:t>
      </w:r>
      <w:r>
        <w:rPr>
          <w:sz w:val="24"/>
        </w:rPr>
        <w:t>интереса</w:t>
      </w:r>
      <w:r>
        <w:rPr>
          <w:spacing w:val="37"/>
          <w:sz w:val="24"/>
        </w:rPr>
        <w:t xml:space="preserve"> </w:t>
      </w:r>
      <w:r>
        <w:rPr>
          <w:sz w:val="24"/>
        </w:rPr>
        <w:t>и</w:t>
      </w:r>
      <w:r>
        <w:rPr>
          <w:spacing w:val="38"/>
          <w:sz w:val="24"/>
        </w:rPr>
        <w:t xml:space="preserve"> </w:t>
      </w:r>
      <w:r>
        <w:rPr>
          <w:sz w:val="24"/>
        </w:rPr>
        <w:t>способностей</w:t>
      </w:r>
      <w:r>
        <w:rPr>
          <w:spacing w:val="39"/>
          <w:sz w:val="24"/>
        </w:rPr>
        <w:t xml:space="preserve"> </w:t>
      </w:r>
      <w:r>
        <w:rPr>
          <w:sz w:val="24"/>
        </w:rPr>
        <w:t>к</w:t>
      </w:r>
      <w:r>
        <w:rPr>
          <w:spacing w:val="36"/>
          <w:sz w:val="24"/>
        </w:rPr>
        <w:t xml:space="preserve"> </w:t>
      </w:r>
      <w:r>
        <w:rPr>
          <w:sz w:val="24"/>
        </w:rPr>
        <w:t>чтению</w:t>
      </w:r>
      <w:r>
        <w:rPr>
          <w:spacing w:val="40"/>
          <w:sz w:val="24"/>
        </w:rPr>
        <w:t xml:space="preserve"> </w:t>
      </w:r>
      <w:r>
        <w:rPr>
          <w:sz w:val="24"/>
        </w:rPr>
        <w:t>у</w:t>
      </w:r>
      <w:r>
        <w:rPr>
          <w:spacing w:val="31"/>
          <w:sz w:val="24"/>
        </w:rPr>
        <w:t xml:space="preserve"> </w:t>
      </w:r>
      <w:r>
        <w:rPr>
          <w:sz w:val="24"/>
        </w:rPr>
        <w:t>детей</w:t>
      </w:r>
      <w:r>
        <w:rPr>
          <w:spacing w:val="39"/>
          <w:sz w:val="24"/>
        </w:rPr>
        <w:t xml:space="preserve"> </w:t>
      </w:r>
      <w:r>
        <w:rPr>
          <w:sz w:val="24"/>
        </w:rPr>
        <w:t>6</w:t>
      </w:r>
      <w:r>
        <w:rPr>
          <w:spacing w:val="-34"/>
          <w:sz w:val="24"/>
        </w:rPr>
        <w:t xml:space="preserve"> </w:t>
      </w:r>
      <w:r>
        <w:rPr>
          <w:sz w:val="24"/>
        </w:rPr>
        <w:t>-7</w:t>
      </w:r>
      <w:r>
        <w:rPr>
          <w:spacing w:val="37"/>
          <w:sz w:val="24"/>
        </w:rPr>
        <w:t xml:space="preserve"> </w:t>
      </w:r>
      <w:r>
        <w:rPr>
          <w:sz w:val="24"/>
        </w:rPr>
        <w:t>лет. Учебно-методическое</w:t>
      </w:r>
      <w:r>
        <w:rPr>
          <w:spacing w:val="40"/>
          <w:sz w:val="24"/>
        </w:rPr>
        <w:t xml:space="preserve"> </w:t>
      </w:r>
      <w:r>
        <w:rPr>
          <w:sz w:val="24"/>
        </w:rPr>
        <w:t>пособие</w:t>
      </w:r>
      <w:r>
        <w:rPr>
          <w:spacing w:val="40"/>
          <w:sz w:val="24"/>
        </w:rPr>
        <w:t xml:space="preserve"> </w:t>
      </w:r>
      <w:r>
        <w:rPr>
          <w:sz w:val="24"/>
        </w:rPr>
        <w:t>к</w:t>
      </w:r>
      <w:r>
        <w:rPr>
          <w:spacing w:val="40"/>
          <w:sz w:val="24"/>
        </w:rPr>
        <w:t xml:space="preserve"> </w:t>
      </w:r>
      <w:r>
        <w:rPr>
          <w:sz w:val="24"/>
        </w:rPr>
        <w:t>рабочей</w:t>
      </w:r>
      <w:r>
        <w:rPr>
          <w:spacing w:val="40"/>
          <w:sz w:val="24"/>
        </w:rPr>
        <w:t xml:space="preserve"> </w:t>
      </w:r>
      <w:r>
        <w:rPr>
          <w:sz w:val="24"/>
        </w:rPr>
        <w:t>тетради</w:t>
      </w:r>
      <w:r>
        <w:rPr>
          <w:spacing w:val="40"/>
          <w:sz w:val="24"/>
        </w:rPr>
        <w:t xml:space="preserve"> </w:t>
      </w:r>
      <w:r>
        <w:rPr>
          <w:sz w:val="24"/>
        </w:rPr>
        <w:t>«Я</w:t>
      </w:r>
      <w:r>
        <w:rPr>
          <w:spacing w:val="40"/>
          <w:sz w:val="24"/>
        </w:rPr>
        <w:t xml:space="preserve"> </w:t>
      </w:r>
      <w:r>
        <w:rPr>
          <w:sz w:val="24"/>
        </w:rPr>
        <w:t>начинаю</w:t>
      </w:r>
      <w:r>
        <w:rPr>
          <w:spacing w:val="40"/>
          <w:sz w:val="24"/>
        </w:rPr>
        <w:t xml:space="preserve"> </w:t>
      </w:r>
      <w:r>
        <w:rPr>
          <w:sz w:val="24"/>
        </w:rPr>
        <w:t>читать»</w:t>
      </w:r>
    </w:p>
    <w:p w:rsidR="000126F6" w:rsidRDefault="000126F6" w:rsidP="000126F6">
      <w:pPr>
        <w:pStyle w:val="a6"/>
        <w:numPr>
          <w:ilvl w:val="0"/>
          <w:numId w:val="153"/>
        </w:numPr>
        <w:tabs>
          <w:tab w:val="left" w:pos="1135"/>
        </w:tabs>
        <w:spacing w:before="4" w:line="235" w:lineRule="auto"/>
        <w:ind w:right="623" w:hanging="711"/>
        <w:jc w:val="left"/>
        <w:rPr>
          <w:sz w:val="24"/>
        </w:rPr>
      </w:pPr>
      <w:r>
        <w:rPr>
          <w:sz w:val="24"/>
        </w:rPr>
        <w:t>Коллектив</w:t>
      </w:r>
      <w:r>
        <w:rPr>
          <w:spacing w:val="80"/>
          <w:sz w:val="24"/>
        </w:rPr>
        <w:t xml:space="preserve"> </w:t>
      </w:r>
      <w:r>
        <w:rPr>
          <w:sz w:val="24"/>
        </w:rPr>
        <w:t>авторов.</w:t>
      </w:r>
      <w:r>
        <w:rPr>
          <w:spacing w:val="80"/>
          <w:sz w:val="24"/>
        </w:rPr>
        <w:t xml:space="preserve"> </w:t>
      </w:r>
      <w:r>
        <w:rPr>
          <w:sz w:val="24"/>
        </w:rPr>
        <w:t>Сказки</w:t>
      </w:r>
      <w:r>
        <w:rPr>
          <w:spacing w:val="80"/>
          <w:sz w:val="24"/>
        </w:rPr>
        <w:t xml:space="preserve"> </w:t>
      </w:r>
      <w:r>
        <w:rPr>
          <w:sz w:val="24"/>
        </w:rPr>
        <w:t>бабушки</w:t>
      </w:r>
      <w:r>
        <w:rPr>
          <w:spacing w:val="80"/>
          <w:sz w:val="24"/>
        </w:rPr>
        <w:t xml:space="preserve"> </w:t>
      </w:r>
      <w:r>
        <w:rPr>
          <w:sz w:val="24"/>
        </w:rPr>
        <w:t>Марпы.</w:t>
      </w:r>
      <w:r>
        <w:rPr>
          <w:spacing w:val="80"/>
          <w:sz w:val="24"/>
        </w:rPr>
        <w:t xml:space="preserve"> </w:t>
      </w:r>
      <w:r>
        <w:rPr>
          <w:sz w:val="24"/>
        </w:rPr>
        <w:t>Сказки</w:t>
      </w:r>
      <w:r>
        <w:rPr>
          <w:spacing w:val="80"/>
          <w:sz w:val="24"/>
        </w:rPr>
        <w:t xml:space="preserve"> </w:t>
      </w:r>
      <w:r>
        <w:rPr>
          <w:sz w:val="24"/>
        </w:rPr>
        <w:t>народа</w:t>
      </w:r>
      <w:r>
        <w:rPr>
          <w:spacing w:val="80"/>
          <w:sz w:val="24"/>
        </w:rPr>
        <w:t xml:space="preserve"> </w:t>
      </w:r>
      <w:r>
        <w:rPr>
          <w:sz w:val="24"/>
        </w:rPr>
        <w:t>коми.</w:t>
      </w:r>
      <w:r>
        <w:rPr>
          <w:spacing w:val="80"/>
          <w:sz w:val="24"/>
        </w:rPr>
        <w:t xml:space="preserve"> </w:t>
      </w:r>
      <w:r>
        <w:rPr>
          <w:sz w:val="24"/>
        </w:rPr>
        <w:t>Сказки бабушки Матрены. Русские сказки.</w:t>
      </w:r>
    </w:p>
    <w:p w:rsidR="000126F6" w:rsidRDefault="000126F6" w:rsidP="000126F6">
      <w:pPr>
        <w:pStyle w:val="a6"/>
        <w:spacing w:line="235" w:lineRule="auto"/>
        <w:jc w:val="left"/>
        <w:rPr>
          <w:sz w:val="24"/>
        </w:rPr>
        <w:sectPr w:rsidR="000126F6">
          <w:pgSz w:w="11920" w:h="16850"/>
          <w:pgMar w:top="1020" w:right="425" w:bottom="280" w:left="1275" w:header="763" w:footer="0" w:gutter="0"/>
          <w:cols w:space="720"/>
        </w:sectPr>
      </w:pPr>
    </w:p>
    <w:p w:rsidR="000126F6" w:rsidRDefault="000126F6" w:rsidP="000126F6">
      <w:pPr>
        <w:pStyle w:val="a6"/>
        <w:numPr>
          <w:ilvl w:val="0"/>
          <w:numId w:val="153"/>
        </w:numPr>
        <w:tabs>
          <w:tab w:val="left" w:pos="1134"/>
        </w:tabs>
        <w:spacing w:before="190"/>
        <w:ind w:left="1134" w:hanging="710"/>
        <w:jc w:val="left"/>
        <w:rPr>
          <w:sz w:val="24"/>
        </w:rPr>
      </w:pPr>
      <w:r>
        <w:rPr>
          <w:sz w:val="24"/>
        </w:rPr>
        <w:t>Коллектив</w:t>
      </w:r>
      <w:r>
        <w:rPr>
          <w:spacing w:val="31"/>
          <w:sz w:val="24"/>
        </w:rPr>
        <w:t xml:space="preserve"> </w:t>
      </w:r>
      <w:r>
        <w:rPr>
          <w:sz w:val="24"/>
        </w:rPr>
        <w:t>авторов.</w:t>
      </w:r>
      <w:r>
        <w:rPr>
          <w:spacing w:val="30"/>
          <w:sz w:val="24"/>
        </w:rPr>
        <w:t xml:space="preserve"> </w:t>
      </w:r>
      <w:r>
        <w:rPr>
          <w:sz w:val="24"/>
        </w:rPr>
        <w:t>сказки</w:t>
      </w:r>
      <w:r>
        <w:rPr>
          <w:spacing w:val="34"/>
          <w:sz w:val="24"/>
        </w:rPr>
        <w:t xml:space="preserve"> </w:t>
      </w:r>
      <w:r>
        <w:rPr>
          <w:sz w:val="24"/>
        </w:rPr>
        <w:t>бабушки</w:t>
      </w:r>
      <w:r>
        <w:rPr>
          <w:spacing w:val="35"/>
          <w:sz w:val="24"/>
        </w:rPr>
        <w:t xml:space="preserve"> </w:t>
      </w:r>
      <w:r>
        <w:rPr>
          <w:sz w:val="24"/>
        </w:rPr>
        <w:t>Матрёны.</w:t>
      </w:r>
      <w:r>
        <w:rPr>
          <w:spacing w:val="35"/>
          <w:sz w:val="24"/>
        </w:rPr>
        <w:t xml:space="preserve"> </w:t>
      </w:r>
      <w:r>
        <w:rPr>
          <w:sz w:val="24"/>
        </w:rPr>
        <w:t>Русские</w:t>
      </w:r>
      <w:r>
        <w:rPr>
          <w:spacing w:val="34"/>
          <w:sz w:val="24"/>
        </w:rPr>
        <w:t xml:space="preserve"> </w:t>
      </w:r>
      <w:r>
        <w:rPr>
          <w:spacing w:val="-2"/>
          <w:sz w:val="24"/>
        </w:rPr>
        <w:t>сказки.</w:t>
      </w:r>
    </w:p>
    <w:p w:rsidR="000126F6" w:rsidRDefault="000126F6" w:rsidP="000126F6">
      <w:pPr>
        <w:pStyle w:val="a6"/>
        <w:numPr>
          <w:ilvl w:val="0"/>
          <w:numId w:val="153"/>
        </w:numPr>
        <w:tabs>
          <w:tab w:val="left" w:pos="1135"/>
          <w:tab w:val="left" w:pos="4173"/>
          <w:tab w:val="left" w:pos="5323"/>
          <w:tab w:val="left" w:pos="6680"/>
          <w:tab w:val="left" w:pos="8089"/>
          <w:tab w:val="left" w:pos="9071"/>
        </w:tabs>
        <w:spacing w:before="7" w:line="235" w:lineRule="auto"/>
        <w:ind w:right="478" w:hanging="711"/>
        <w:jc w:val="left"/>
        <w:rPr>
          <w:sz w:val="24"/>
        </w:rPr>
      </w:pPr>
      <w:r>
        <w:rPr>
          <w:sz w:val="24"/>
        </w:rPr>
        <w:t>Коллектив авторов. сказки</w:t>
      </w:r>
      <w:r>
        <w:rPr>
          <w:sz w:val="24"/>
        </w:rPr>
        <w:tab/>
      </w:r>
      <w:r>
        <w:rPr>
          <w:spacing w:val="-2"/>
          <w:sz w:val="24"/>
        </w:rPr>
        <w:t>бабушки</w:t>
      </w:r>
      <w:r>
        <w:rPr>
          <w:sz w:val="24"/>
        </w:rPr>
        <w:tab/>
      </w:r>
      <w:r>
        <w:rPr>
          <w:spacing w:val="-2"/>
          <w:sz w:val="24"/>
        </w:rPr>
        <w:t>Шымавий.</w:t>
      </w:r>
      <w:r>
        <w:rPr>
          <w:sz w:val="24"/>
        </w:rPr>
        <w:tab/>
      </w:r>
      <w:r>
        <w:rPr>
          <w:spacing w:val="-2"/>
          <w:sz w:val="24"/>
        </w:rPr>
        <w:t>Марийские</w:t>
      </w:r>
      <w:r>
        <w:rPr>
          <w:sz w:val="24"/>
        </w:rPr>
        <w:tab/>
      </w:r>
      <w:r>
        <w:rPr>
          <w:spacing w:val="-2"/>
          <w:sz w:val="24"/>
        </w:rPr>
        <w:t>сказки.</w:t>
      </w:r>
      <w:r>
        <w:rPr>
          <w:sz w:val="24"/>
        </w:rPr>
        <w:tab/>
      </w:r>
      <w:r>
        <w:rPr>
          <w:spacing w:val="-2"/>
          <w:sz w:val="24"/>
        </w:rPr>
        <w:t xml:space="preserve">сказки </w:t>
      </w:r>
      <w:r>
        <w:rPr>
          <w:sz w:val="24"/>
        </w:rPr>
        <w:t>бабушки Матрёны. Русские сказки.</w:t>
      </w:r>
    </w:p>
    <w:p w:rsidR="000126F6" w:rsidRDefault="000126F6" w:rsidP="000126F6">
      <w:pPr>
        <w:pStyle w:val="a6"/>
        <w:numPr>
          <w:ilvl w:val="0"/>
          <w:numId w:val="153"/>
        </w:numPr>
        <w:tabs>
          <w:tab w:val="left" w:pos="1135"/>
        </w:tabs>
        <w:spacing w:before="5"/>
        <w:ind w:right="746" w:hanging="711"/>
        <w:jc w:val="left"/>
        <w:rPr>
          <w:sz w:val="24"/>
        </w:rPr>
      </w:pPr>
      <w:r>
        <w:rPr>
          <w:sz w:val="24"/>
        </w:rPr>
        <w:t>Коллектив</w:t>
      </w:r>
      <w:r>
        <w:rPr>
          <w:spacing w:val="80"/>
          <w:sz w:val="24"/>
        </w:rPr>
        <w:t xml:space="preserve"> </w:t>
      </w:r>
      <w:r>
        <w:rPr>
          <w:sz w:val="24"/>
        </w:rPr>
        <w:t>авторов.</w:t>
      </w:r>
      <w:r>
        <w:rPr>
          <w:spacing w:val="80"/>
          <w:sz w:val="24"/>
        </w:rPr>
        <w:t xml:space="preserve"> </w:t>
      </w:r>
      <w:r>
        <w:rPr>
          <w:sz w:val="24"/>
        </w:rPr>
        <w:t>Сказки</w:t>
      </w:r>
      <w:r>
        <w:rPr>
          <w:spacing w:val="80"/>
          <w:sz w:val="24"/>
        </w:rPr>
        <w:t xml:space="preserve"> </w:t>
      </w:r>
      <w:r>
        <w:rPr>
          <w:sz w:val="24"/>
        </w:rPr>
        <w:t>бабушки</w:t>
      </w:r>
      <w:r>
        <w:rPr>
          <w:spacing w:val="80"/>
          <w:sz w:val="24"/>
        </w:rPr>
        <w:t xml:space="preserve"> </w:t>
      </w:r>
      <w:r>
        <w:rPr>
          <w:sz w:val="24"/>
        </w:rPr>
        <w:t>Хадисы.</w:t>
      </w:r>
      <w:r>
        <w:rPr>
          <w:spacing w:val="80"/>
          <w:sz w:val="24"/>
        </w:rPr>
        <w:t xml:space="preserve"> </w:t>
      </w:r>
      <w:r>
        <w:rPr>
          <w:sz w:val="24"/>
        </w:rPr>
        <w:t>Башкирские</w:t>
      </w:r>
      <w:r>
        <w:rPr>
          <w:spacing w:val="80"/>
          <w:sz w:val="24"/>
        </w:rPr>
        <w:t xml:space="preserve"> </w:t>
      </w:r>
      <w:r>
        <w:rPr>
          <w:sz w:val="24"/>
        </w:rPr>
        <w:t>сказки.</w:t>
      </w:r>
      <w:r>
        <w:rPr>
          <w:spacing w:val="80"/>
          <w:sz w:val="24"/>
        </w:rPr>
        <w:t xml:space="preserve"> </w:t>
      </w:r>
      <w:r>
        <w:rPr>
          <w:sz w:val="24"/>
        </w:rPr>
        <w:t>Сказки бабушки Матрёны. Русские сказки.</w:t>
      </w:r>
    </w:p>
    <w:p w:rsidR="000126F6" w:rsidRDefault="000126F6" w:rsidP="000126F6">
      <w:pPr>
        <w:pStyle w:val="a6"/>
        <w:numPr>
          <w:ilvl w:val="0"/>
          <w:numId w:val="153"/>
        </w:numPr>
        <w:tabs>
          <w:tab w:val="left" w:pos="1135"/>
        </w:tabs>
        <w:spacing w:before="2" w:line="237" w:lineRule="auto"/>
        <w:ind w:right="719" w:hanging="711"/>
        <w:jc w:val="left"/>
        <w:rPr>
          <w:sz w:val="24"/>
        </w:rPr>
      </w:pPr>
      <w:r>
        <w:rPr>
          <w:sz w:val="24"/>
        </w:rPr>
        <w:t>Коллектив</w:t>
      </w:r>
      <w:r>
        <w:rPr>
          <w:spacing w:val="-5"/>
          <w:sz w:val="24"/>
        </w:rPr>
        <w:t xml:space="preserve"> </w:t>
      </w:r>
      <w:r>
        <w:rPr>
          <w:sz w:val="24"/>
        </w:rPr>
        <w:t>авторов.</w:t>
      </w:r>
      <w:r>
        <w:rPr>
          <w:spacing w:val="-4"/>
          <w:sz w:val="24"/>
        </w:rPr>
        <w:t xml:space="preserve"> </w:t>
      </w:r>
      <w:r>
        <w:rPr>
          <w:sz w:val="24"/>
        </w:rPr>
        <w:t>Сказки</w:t>
      </w:r>
      <w:r>
        <w:rPr>
          <w:spacing w:val="-6"/>
          <w:sz w:val="24"/>
        </w:rPr>
        <w:t xml:space="preserve"> </w:t>
      </w:r>
      <w:r>
        <w:rPr>
          <w:sz w:val="24"/>
        </w:rPr>
        <w:t>бабушки</w:t>
      </w:r>
      <w:r>
        <w:rPr>
          <w:spacing w:val="-4"/>
          <w:sz w:val="24"/>
        </w:rPr>
        <w:t xml:space="preserve"> </w:t>
      </w:r>
      <w:r>
        <w:rPr>
          <w:sz w:val="24"/>
        </w:rPr>
        <w:t>Ании.</w:t>
      </w:r>
      <w:r>
        <w:rPr>
          <w:spacing w:val="-4"/>
          <w:sz w:val="24"/>
        </w:rPr>
        <w:t xml:space="preserve"> </w:t>
      </w:r>
      <w:r>
        <w:rPr>
          <w:sz w:val="24"/>
        </w:rPr>
        <w:t>Эвенкийские</w:t>
      </w:r>
      <w:r>
        <w:rPr>
          <w:spacing w:val="-5"/>
          <w:sz w:val="24"/>
        </w:rPr>
        <w:t xml:space="preserve"> </w:t>
      </w:r>
      <w:r>
        <w:rPr>
          <w:sz w:val="24"/>
        </w:rPr>
        <w:t>сказки.</w:t>
      </w:r>
      <w:r>
        <w:rPr>
          <w:spacing w:val="-4"/>
          <w:sz w:val="24"/>
        </w:rPr>
        <w:t xml:space="preserve"> </w:t>
      </w:r>
      <w:r>
        <w:rPr>
          <w:sz w:val="24"/>
        </w:rPr>
        <w:t>Сказки</w:t>
      </w:r>
      <w:r>
        <w:rPr>
          <w:spacing w:val="-4"/>
          <w:sz w:val="24"/>
        </w:rPr>
        <w:t xml:space="preserve"> </w:t>
      </w:r>
      <w:r>
        <w:rPr>
          <w:sz w:val="24"/>
        </w:rPr>
        <w:t>бабушки Матрёны. Русские сказки.</w:t>
      </w:r>
    </w:p>
    <w:p w:rsidR="000126F6" w:rsidRDefault="000126F6" w:rsidP="000126F6">
      <w:pPr>
        <w:pStyle w:val="a6"/>
        <w:numPr>
          <w:ilvl w:val="0"/>
          <w:numId w:val="153"/>
        </w:numPr>
        <w:tabs>
          <w:tab w:val="left" w:pos="1135"/>
        </w:tabs>
        <w:spacing w:before="3" w:line="237" w:lineRule="auto"/>
        <w:ind w:right="808" w:hanging="711"/>
        <w:jc w:val="left"/>
        <w:rPr>
          <w:sz w:val="24"/>
        </w:rPr>
      </w:pPr>
      <w:r>
        <w:rPr>
          <w:sz w:val="24"/>
        </w:rPr>
        <w:t>Коллектив</w:t>
      </w:r>
      <w:r>
        <w:rPr>
          <w:spacing w:val="-5"/>
          <w:sz w:val="24"/>
        </w:rPr>
        <w:t xml:space="preserve"> </w:t>
      </w:r>
      <w:r>
        <w:rPr>
          <w:sz w:val="24"/>
        </w:rPr>
        <w:t>авторов.</w:t>
      </w:r>
      <w:r>
        <w:rPr>
          <w:spacing w:val="-4"/>
          <w:sz w:val="24"/>
        </w:rPr>
        <w:t xml:space="preserve"> </w:t>
      </w:r>
      <w:r>
        <w:rPr>
          <w:sz w:val="24"/>
        </w:rPr>
        <w:t>Сказки</w:t>
      </w:r>
      <w:r>
        <w:rPr>
          <w:spacing w:val="-6"/>
          <w:sz w:val="24"/>
        </w:rPr>
        <w:t xml:space="preserve"> </w:t>
      </w:r>
      <w:r>
        <w:rPr>
          <w:sz w:val="24"/>
        </w:rPr>
        <w:t>бабушки</w:t>
      </w:r>
      <w:r>
        <w:rPr>
          <w:spacing w:val="-4"/>
          <w:sz w:val="24"/>
        </w:rPr>
        <w:t xml:space="preserve"> </w:t>
      </w:r>
      <w:r>
        <w:rPr>
          <w:sz w:val="24"/>
        </w:rPr>
        <w:t>Мичийи.</w:t>
      </w:r>
      <w:r>
        <w:rPr>
          <w:spacing w:val="-7"/>
          <w:sz w:val="24"/>
        </w:rPr>
        <w:t xml:space="preserve"> </w:t>
      </w:r>
      <w:r>
        <w:rPr>
          <w:sz w:val="24"/>
        </w:rPr>
        <w:t>Якутские</w:t>
      </w:r>
      <w:r>
        <w:rPr>
          <w:spacing w:val="-5"/>
          <w:sz w:val="24"/>
        </w:rPr>
        <w:t xml:space="preserve"> </w:t>
      </w:r>
      <w:r>
        <w:rPr>
          <w:sz w:val="24"/>
        </w:rPr>
        <w:t>сказки.</w:t>
      </w:r>
      <w:r>
        <w:rPr>
          <w:spacing w:val="-4"/>
          <w:sz w:val="24"/>
        </w:rPr>
        <w:t xml:space="preserve"> </w:t>
      </w:r>
      <w:r>
        <w:rPr>
          <w:sz w:val="24"/>
        </w:rPr>
        <w:t>Сказки</w:t>
      </w:r>
      <w:r>
        <w:rPr>
          <w:spacing w:val="-4"/>
          <w:sz w:val="24"/>
        </w:rPr>
        <w:t xml:space="preserve"> </w:t>
      </w:r>
      <w:r>
        <w:rPr>
          <w:sz w:val="24"/>
        </w:rPr>
        <w:t>бабушки Матрёны. Русские сказки.</w:t>
      </w:r>
    </w:p>
    <w:p w:rsidR="000126F6" w:rsidRDefault="000126F6" w:rsidP="000126F6">
      <w:pPr>
        <w:pStyle w:val="a6"/>
        <w:numPr>
          <w:ilvl w:val="0"/>
          <w:numId w:val="153"/>
        </w:numPr>
        <w:tabs>
          <w:tab w:val="left" w:pos="1135"/>
        </w:tabs>
        <w:spacing w:before="6"/>
        <w:ind w:right="686" w:hanging="711"/>
        <w:jc w:val="left"/>
        <w:rPr>
          <w:sz w:val="24"/>
        </w:rPr>
      </w:pPr>
      <w:r>
        <w:rPr>
          <w:sz w:val="24"/>
        </w:rPr>
        <w:t>Коллектив</w:t>
      </w:r>
      <w:r>
        <w:rPr>
          <w:spacing w:val="-6"/>
          <w:sz w:val="24"/>
        </w:rPr>
        <w:t xml:space="preserve"> </w:t>
      </w:r>
      <w:r>
        <w:rPr>
          <w:sz w:val="24"/>
        </w:rPr>
        <w:t>авторов.</w:t>
      </w:r>
      <w:r>
        <w:rPr>
          <w:spacing w:val="-5"/>
          <w:sz w:val="24"/>
        </w:rPr>
        <w:t xml:space="preserve"> </w:t>
      </w:r>
      <w:r>
        <w:rPr>
          <w:sz w:val="24"/>
        </w:rPr>
        <w:t>Сказки</w:t>
      </w:r>
      <w:r>
        <w:rPr>
          <w:spacing w:val="-7"/>
          <w:sz w:val="24"/>
        </w:rPr>
        <w:t xml:space="preserve"> </w:t>
      </w:r>
      <w:r>
        <w:rPr>
          <w:sz w:val="24"/>
        </w:rPr>
        <w:t>бабушки</w:t>
      </w:r>
      <w:r>
        <w:rPr>
          <w:spacing w:val="-5"/>
          <w:sz w:val="24"/>
        </w:rPr>
        <w:t xml:space="preserve"> </w:t>
      </w:r>
      <w:r>
        <w:rPr>
          <w:sz w:val="24"/>
        </w:rPr>
        <w:t>Долумы.</w:t>
      </w:r>
      <w:r>
        <w:rPr>
          <w:spacing w:val="-4"/>
          <w:sz w:val="24"/>
        </w:rPr>
        <w:t xml:space="preserve"> </w:t>
      </w:r>
      <w:r>
        <w:rPr>
          <w:sz w:val="24"/>
        </w:rPr>
        <w:t>Тувинские</w:t>
      </w:r>
      <w:r>
        <w:rPr>
          <w:spacing w:val="-6"/>
          <w:sz w:val="24"/>
        </w:rPr>
        <w:t xml:space="preserve"> </w:t>
      </w:r>
      <w:r>
        <w:rPr>
          <w:sz w:val="24"/>
        </w:rPr>
        <w:t>сказки.</w:t>
      </w:r>
      <w:r>
        <w:rPr>
          <w:spacing w:val="-5"/>
          <w:sz w:val="24"/>
        </w:rPr>
        <w:t xml:space="preserve"> </w:t>
      </w:r>
      <w:r>
        <w:rPr>
          <w:sz w:val="24"/>
        </w:rPr>
        <w:t>Сказки</w:t>
      </w:r>
      <w:r>
        <w:rPr>
          <w:spacing w:val="-5"/>
          <w:sz w:val="24"/>
        </w:rPr>
        <w:t xml:space="preserve"> </w:t>
      </w:r>
      <w:r>
        <w:rPr>
          <w:sz w:val="24"/>
        </w:rPr>
        <w:t>бабушки Матрёны. Русские сказки.</w:t>
      </w:r>
    </w:p>
    <w:p w:rsidR="000126F6" w:rsidRDefault="000126F6" w:rsidP="000126F6">
      <w:pPr>
        <w:pStyle w:val="a6"/>
        <w:numPr>
          <w:ilvl w:val="0"/>
          <w:numId w:val="153"/>
        </w:numPr>
        <w:tabs>
          <w:tab w:val="left" w:pos="1135"/>
        </w:tabs>
        <w:spacing w:line="237" w:lineRule="auto"/>
        <w:ind w:right="542" w:hanging="711"/>
        <w:jc w:val="left"/>
        <w:rPr>
          <w:sz w:val="24"/>
        </w:rPr>
      </w:pPr>
      <w:r>
        <w:rPr>
          <w:sz w:val="24"/>
        </w:rPr>
        <w:t>Коллектив</w:t>
      </w:r>
      <w:r>
        <w:rPr>
          <w:spacing w:val="36"/>
          <w:sz w:val="24"/>
        </w:rPr>
        <w:t xml:space="preserve"> </w:t>
      </w:r>
      <w:r>
        <w:rPr>
          <w:sz w:val="24"/>
        </w:rPr>
        <w:t>авторов.</w:t>
      </w:r>
      <w:r>
        <w:rPr>
          <w:spacing w:val="35"/>
          <w:sz w:val="24"/>
        </w:rPr>
        <w:t xml:space="preserve"> </w:t>
      </w:r>
      <w:r>
        <w:rPr>
          <w:sz w:val="24"/>
        </w:rPr>
        <w:t>Сказки</w:t>
      </w:r>
      <w:r>
        <w:rPr>
          <w:spacing w:val="37"/>
          <w:sz w:val="24"/>
        </w:rPr>
        <w:t xml:space="preserve"> </w:t>
      </w:r>
      <w:r>
        <w:rPr>
          <w:sz w:val="24"/>
        </w:rPr>
        <w:t>бабушки</w:t>
      </w:r>
      <w:r>
        <w:rPr>
          <w:spacing w:val="37"/>
          <w:sz w:val="24"/>
        </w:rPr>
        <w:t xml:space="preserve"> </w:t>
      </w:r>
      <w:r>
        <w:rPr>
          <w:sz w:val="24"/>
        </w:rPr>
        <w:t>Яхиты.</w:t>
      </w:r>
      <w:r>
        <w:rPr>
          <w:spacing w:val="32"/>
          <w:sz w:val="24"/>
        </w:rPr>
        <w:t xml:space="preserve"> </w:t>
      </w:r>
      <w:r>
        <w:rPr>
          <w:sz w:val="24"/>
        </w:rPr>
        <w:t>Чеченские</w:t>
      </w:r>
      <w:r>
        <w:rPr>
          <w:spacing w:val="36"/>
          <w:sz w:val="24"/>
        </w:rPr>
        <w:t xml:space="preserve"> </w:t>
      </w:r>
      <w:r>
        <w:rPr>
          <w:sz w:val="24"/>
        </w:rPr>
        <w:t>сказки.</w:t>
      </w:r>
      <w:r>
        <w:rPr>
          <w:spacing w:val="34"/>
          <w:sz w:val="24"/>
        </w:rPr>
        <w:t xml:space="preserve"> </w:t>
      </w:r>
      <w:r>
        <w:rPr>
          <w:sz w:val="24"/>
        </w:rPr>
        <w:t>Сказки</w:t>
      </w:r>
      <w:r>
        <w:rPr>
          <w:spacing w:val="35"/>
          <w:sz w:val="24"/>
        </w:rPr>
        <w:t xml:space="preserve"> </w:t>
      </w:r>
      <w:r>
        <w:rPr>
          <w:sz w:val="24"/>
        </w:rPr>
        <w:t>бабушки Матрёны. Русские сказки.</w:t>
      </w:r>
    </w:p>
    <w:p w:rsidR="000126F6" w:rsidRDefault="000126F6" w:rsidP="000126F6">
      <w:pPr>
        <w:pStyle w:val="a6"/>
        <w:numPr>
          <w:ilvl w:val="0"/>
          <w:numId w:val="153"/>
        </w:numPr>
        <w:tabs>
          <w:tab w:val="left" w:pos="1135"/>
        </w:tabs>
        <w:spacing w:before="8" w:line="235" w:lineRule="auto"/>
        <w:ind w:right="684" w:hanging="711"/>
        <w:jc w:val="left"/>
        <w:rPr>
          <w:sz w:val="24"/>
        </w:rPr>
      </w:pPr>
      <w:r>
        <w:rPr>
          <w:sz w:val="24"/>
        </w:rPr>
        <w:t>Коллектив</w:t>
      </w:r>
      <w:r>
        <w:rPr>
          <w:spacing w:val="-6"/>
          <w:sz w:val="24"/>
        </w:rPr>
        <w:t xml:space="preserve"> </w:t>
      </w:r>
      <w:r>
        <w:rPr>
          <w:sz w:val="24"/>
        </w:rPr>
        <w:t>авторов.</w:t>
      </w:r>
      <w:r>
        <w:rPr>
          <w:spacing w:val="-5"/>
          <w:sz w:val="24"/>
        </w:rPr>
        <w:t xml:space="preserve"> </w:t>
      </w:r>
      <w:r>
        <w:rPr>
          <w:sz w:val="24"/>
        </w:rPr>
        <w:t>Сказки</w:t>
      </w:r>
      <w:r>
        <w:rPr>
          <w:spacing w:val="-6"/>
          <w:sz w:val="24"/>
        </w:rPr>
        <w:t xml:space="preserve"> </w:t>
      </w:r>
      <w:r>
        <w:rPr>
          <w:sz w:val="24"/>
        </w:rPr>
        <w:t>бабушки</w:t>
      </w:r>
      <w:r>
        <w:rPr>
          <w:spacing w:val="-5"/>
          <w:sz w:val="24"/>
        </w:rPr>
        <w:t xml:space="preserve"> </w:t>
      </w:r>
      <w:r>
        <w:rPr>
          <w:sz w:val="24"/>
        </w:rPr>
        <w:t>Бибинур. Татарские</w:t>
      </w:r>
      <w:r>
        <w:rPr>
          <w:spacing w:val="-6"/>
          <w:sz w:val="24"/>
        </w:rPr>
        <w:t xml:space="preserve"> </w:t>
      </w:r>
      <w:r>
        <w:rPr>
          <w:sz w:val="24"/>
        </w:rPr>
        <w:t>сказки.</w:t>
      </w:r>
      <w:r>
        <w:rPr>
          <w:spacing w:val="-5"/>
          <w:sz w:val="24"/>
        </w:rPr>
        <w:t xml:space="preserve"> </w:t>
      </w:r>
      <w:r>
        <w:rPr>
          <w:sz w:val="24"/>
        </w:rPr>
        <w:t>Сказки</w:t>
      </w:r>
      <w:r>
        <w:rPr>
          <w:spacing w:val="-5"/>
          <w:sz w:val="24"/>
        </w:rPr>
        <w:t xml:space="preserve"> </w:t>
      </w:r>
      <w:r>
        <w:rPr>
          <w:sz w:val="24"/>
        </w:rPr>
        <w:t>бабушки Матрёны. Русские сказки.</w:t>
      </w:r>
    </w:p>
    <w:p w:rsidR="000126F6" w:rsidRDefault="000126F6" w:rsidP="000126F6">
      <w:pPr>
        <w:pStyle w:val="3"/>
        <w:numPr>
          <w:ilvl w:val="1"/>
          <w:numId w:val="153"/>
        </w:numPr>
        <w:tabs>
          <w:tab w:val="left" w:pos="1852"/>
        </w:tabs>
        <w:spacing w:before="256"/>
        <w:ind w:hanging="357"/>
        <w:jc w:val="left"/>
      </w:pPr>
      <w:bookmarkStart w:id="74" w:name="_2.1.3._Образовательная_область_«Речево"/>
      <w:bookmarkEnd w:id="74"/>
      <w:r>
        <w:rPr>
          <w:spacing w:val="-4"/>
        </w:rPr>
        <w:t>2.1.3.</w:t>
      </w:r>
      <w:r>
        <w:rPr>
          <w:spacing w:val="60"/>
        </w:rPr>
        <w:t xml:space="preserve"> </w:t>
      </w:r>
      <w:r>
        <w:rPr>
          <w:spacing w:val="-4"/>
        </w:rPr>
        <w:t>Образовательная</w:t>
      </w:r>
      <w:r>
        <w:rPr>
          <w:spacing w:val="-16"/>
        </w:rPr>
        <w:t xml:space="preserve"> </w:t>
      </w:r>
      <w:r>
        <w:rPr>
          <w:spacing w:val="-4"/>
        </w:rPr>
        <w:t>область</w:t>
      </w:r>
      <w:r>
        <w:rPr>
          <w:spacing w:val="-14"/>
        </w:rPr>
        <w:t xml:space="preserve"> </w:t>
      </w:r>
      <w:r>
        <w:rPr>
          <w:spacing w:val="-4"/>
        </w:rPr>
        <w:t>«</w:t>
      </w:r>
      <w:r w:rsidR="0028255B">
        <w:rPr>
          <w:spacing w:val="-4"/>
        </w:rPr>
        <w:t>Художественно-эстетическое развитие</w:t>
      </w:r>
      <w:r>
        <w:rPr>
          <w:spacing w:val="-4"/>
        </w:rPr>
        <w:t>»</w:t>
      </w:r>
    </w:p>
    <w:p w:rsidR="000126F6" w:rsidRDefault="000126F6" w:rsidP="000126F6">
      <w:pPr>
        <w:pStyle w:val="a3"/>
        <w:spacing w:before="108"/>
        <w:ind w:left="1135" w:firstLine="0"/>
        <w:jc w:val="left"/>
      </w:pPr>
      <w:r>
        <w:rPr>
          <w:spacing w:val="-8"/>
        </w:rPr>
        <w:t>Образовательная</w:t>
      </w:r>
      <w:r>
        <w:rPr>
          <w:spacing w:val="2"/>
        </w:rPr>
        <w:t xml:space="preserve"> </w:t>
      </w:r>
      <w:r>
        <w:rPr>
          <w:spacing w:val="-8"/>
        </w:rPr>
        <w:t>область</w:t>
      </w:r>
      <w:r>
        <w:rPr>
          <w:spacing w:val="25"/>
        </w:rPr>
        <w:t xml:space="preserve"> </w:t>
      </w:r>
      <w:r>
        <w:rPr>
          <w:spacing w:val="-8"/>
        </w:rPr>
        <w:t>«Художественно-эстетическое</w:t>
      </w:r>
      <w:r>
        <w:rPr>
          <w:spacing w:val="12"/>
        </w:rPr>
        <w:t xml:space="preserve"> </w:t>
      </w:r>
      <w:r>
        <w:rPr>
          <w:spacing w:val="-8"/>
        </w:rPr>
        <w:t>развитие»</w:t>
      </w:r>
      <w:r>
        <w:rPr>
          <w:spacing w:val="-2"/>
        </w:rPr>
        <w:t xml:space="preserve"> </w:t>
      </w:r>
      <w:r>
        <w:rPr>
          <w:spacing w:val="-8"/>
        </w:rPr>
        <w:t>направлена</w:t>
      </w:r>
      <w:r>
        <w:rPr>
          <w:spacing w:val="13"/>
        </w:rPr>
        <w:t xml:space="preserve"> </w:t>
      </w:r>
      <w:r>
        <w:rPr>
          <w:spacing w:val="-8"/>
        </w:rPr>
        <w:t>на:</w:t>
      </w:r>
    </w:p>
    <w:p w:rsidR="000126F6" w:rsidRDefault="000126F6" w:rsidP="000126F6">
      <w:pPr>
        <w:pStyle w:val="a6"/>
        <w:numPr>
          <w:ilvl w:val="0"/>
          <w:numId w:val="152"/>
        </w:numPr>
        <w:tabs>
          <w:tab w:val="left" w:pos="1840"/>
        </w:tabs>
        <w:spacing w:before="3" w:line="237" w:lineRule="auto"/>
        <w:ind w:right="409" w:firstLine="707"/>
        <w:jc w:val="left"/>
        <w:rPr>
          <w:sz w:val="24"/>
        </w:rPr>
      </w:pPr>
      <w:r>
        <w:rPr>
          <w:sz w:val="24"/>
        </w:rPr>
        <w:t xml:space="preserve">развитие предпосылок ценностно-смыслового восприятия и понимания мира </w:t>
      </w:r>
      <w:r>
        <w:rPr>
          <w:spacing w:val="-2"/>
          <w:sz w:val="24"/>
        </w:rPr>
        <w:t>природы</w:t>
      </w:r>
      <w:r>
        <w:rPr>
          <w:spacing w:val="-9"/>
          <w:sz w:val="24"/>
        </w:rPr>
        <w:t xml:space="preserve"> </w:t>
      </w:r>
      <w:r>
        <w:rPr>
          <w:spacing w:val="-2"/>
          <w:sz w:val="24"/>
        </w:rPr>
        <w:t>и</w:t>
      </w:r>
      <w:r>
        <w:rPr>
          <w:spacing w:val="-12"/>
          <w:sz w:val="24"/>
        </w:rPr>
        <w:t xml:space="preserve"> </w:t>
      </w:r>
      <w:r>
        <w:rPr>
          <w:spacing w:val="-2"/>
          <w:sz w:val="24"/>
        </w:rPr>
        <w:t>произведений</w:t>
      </w:r>
      <w:r>
        <w:rPr>
          <w:spacing w:val="-14"/>
          <w:sz w:val="24"/>
        </w:rPr>
        <w:t xml:space="preserve"> </w:t>
      </w:r>
      <w:r>
        <w:rPr>
          <w:spacing w:val="-2"/>
          <w:sz w:val="24"/>
        </w:rPr>
        <w:t>искусства</w:t>
      </w:r>
      <w:r>
        <w:rPr>
          <w:spacing w:val="-7"/>
          <w:sz w:val="24"/>
        </w:rPr>
        <w:t xml:space="preserve"> </w:t>
      </w:r>
      <w:r>
        <w:rPr>
          <w:spacing w:val="-2"/>
          <w:sz w:val="24"/>
        </w:rPr>
        <w:t>(словесного,</w:t>
      </w:r>
      <w:r>
        <w:rPr>
          <w:spacing w:val="-10"/>
          <w:sz w:val="24"/>
        </w:rPr>
        <w:t xml:space="preserve"> </w:t>
      </w:r>
      <w:r>
        <w:rPr>
          <w:spacing w:val="-2"/>
          <w:sz w:val="24"/>
        </w:rPr>
        <w:t>музыкального,</w:t>
      </w:r>
      <w:r>
        <w:rPr>
          <w:spacing w:val="-6"/>
          <w:sz w:val="24"/>
        </w:rPr>
        <w:t xml:space="preserve"> </w:t>
      </w:r>
      <w:r>
        <w:rPr>
          <w:spacing w:val="-2"/>
          <w:sz w:val="24"/>
        </w:rPr>
        <w:t>изобразительного);</w:t>
      </w:r>
    </w:p>
    <w:p w:rsidR="000126F6" w:rsidRDefault="000126F6" w:rsidP="000126F6">
      <w:pPr>
        <w:pStyle w:val="a6"/>
        <w:numPr>
          <w:ilvl w:val="0"/>
          <w:numId w:val="152"/>
        </w:numPr>
        <w:tabs>
          <w:tab w:val="left" w:pos="1840"/>
        </w:tabs>
        <w:spacing w:before="7" w:line="235" w:lineRule="auto"/>
        <w:ind w:right="406" w:firstLine="707"/>
        <w:jc w:val="left"/>
        <w:rPr>
          <w:sz w:val="24"/>
        </w:rPr>
      </w:pPr>
      <w:r>
        <w:rPr>
          <w:sz w:val="24"/>
        </w:rPr>
        <w:t>становление</w:t>
      </w:r>
      <w:r>
        <w:rPr>
          <w:spacing w:val="80"/>
          <w:sz w:val="24"/>
        </w:rPr>
        <w:t xml:space="preserve"> </w:t>
      </w:r>
      <w:r>
        <w:rPr>
          <w:sz w:val="24"/>
        </w:rPr>
        <w:t>эстетического</w:t>
      </w:r>
      <w:r>
        <w:rPr>
          <w:spacing w:val="80"/>
          <w:sz w:val="24"/>
        </w:rPr>
        <w:t xml:space="preserve"> </w:t>
      </w:r>
      <w:r>
        <w:rPr>
          <w:sz w:val="24"/>
        </w:rPr>
        <w:t>и</w:t>
      </w:r>
      <w:r>
        <w:rPr>
          <w:spacing w:val="80"/>
          <w:sz w:val="24"/>
        </w:rPr>
        <w:t xml:space="preserve"> </w:t>
      </w:r>
      <w:r>
        <w:rPr>
          <w:sz w:val="24"/>
        </w:rPr>
        <w:t>эмоционально-нравственного</w:t>
      </w:r>
      <w:r>
        <w:rPr>
          <w:spacing w:val="80"/>
          <w:sz w:val="24"/>
        </w:rPr>
        <w:t xml:space="preserve"> </w:t>
      </w:r>
      <w:r>
        <w:rPr>
          <w:sz w:val="24"/>
        </w:rPr>
        <w:t>отношения</w:t>
      </w:r>
      <w:r>
        <w:rPr>
          <w:spacing w:val="80"/>
          <w:sz w:val="24"/>
        </w:rPr>
        <w:t xml:space="preserve"> </w:t>
      </w:r>
      <w:r>
        <w:rPr>
          <w:sz w:val="24"/>
        </w:rPr>
        <w:t>к окружающему</w:t>
      </w:r>
      <w:r>
        <w:rPr>
          <w:spacing w:val="-11"/>
          <w:sz w:val="24"/>
        </w:rPr>
        <w:t xml:space="preserve"> </w:t>
      </w:r>
      <w:r>
        <w:rPr>
          <w:sz w:val="24"/>
        </w:rPr>
        <w:t>миру, воспитание</w:t>
      </w:r>
      <w:r>
        <w:rPr>
          <w:spacing w:val="-3"/>
          <w:sz w:val="24"/>
        </w:rPr>
        <w:t xml:space="preserve"> </w:t>
      </w:r>
      <w:r>
        <w:rPr>
          <w:sz w:val="24"/>
        </w:rPr>
        <w:t>эстетического вкуса;</w:t>
      </w:r>
    </w:p>
    <w:p w:rsidR="000126F6" w:rsidRDefault="000126F6" w:rsidP="000126F6">
      <w:pPr>
        <w:pStyle w:val="a6"/>
        <w:numPr>
          <w:ilvl w:val="0"/>
          <w:numId w:val="152"/>
        </w:numPr>
        <w:tabs>
          <w:tab w:val="left" w:pos="1840"/>
        </w:tabs>
        <w:spacing w:before="7" w:line="237" w:lineRule="auto"/>
        <w:ind w:right="424" w:firstLine="707"/>
        <w:jc w:val="left"/>
        <w:rPr>
          <w:sz w:val="24"/>
        </w:rPr>
      </w:pPr>
      <w:r>
        <w:rPr>
          <w:sz w:val="24"/>
        </w:rPr>
        <w:t>формирование</w:t>
      </w:r>
      <w:r>
        <w:rPr>
          <w:spacing w:val="40"/>
          <w:sz w:val="24"/>
        </w:rPr>
        <w:t xml:space="preserve"> </w:t>
      </w:r>
      <w:r>
        <w:rPr>
          <w:sz w:val="24"/>
        </w:rPr>
        <w:t>элементарных</w:t>
      </w:r>
      <w:r>
        <w:rPr>
          <w:spacing w:val="40"/>
          <w:sz w:val="24"/>
        </w:rPr>
        <w:t xml:space="preserve"> </w:t>
      </w:r>
      <w:r>
        <w:rPr>
          <w:sz w:val="24"/>
        </w:rPr>
        <w:t>представлений</w:t>
      </w:r>
      <w:r>
        <w:rPr>
          <w:spacing w:val="40"/>
          <w:sz w:val="24"/>
        </w:rPr>
        <w:t xml:space="preserve"> </w:t>
      </w:r>
      <w:r>
        <w:rPr>
          <w:sz w:val="24"/>
        </w:rPr>
        <w:t>о</w:t>
      </w:r>
      <w:r>
        <w:rPr>
          <w:spacing w:val="40"/>
          <w:sz w:val="24"/>
        </w:rPr>
        <w:t xml:space="preserve"> </w:t>
      </w:r>
      <w:r>
        <w:rPr>
          <w:sz w:val="24"/>
        </w:rPr>
        <w:t>видах</w:t>
      </w:r>
      <w:r>
        <w:rPr>
          <w:spacing w:val="40"/>
          <w:sz w:val="24"/>
        </w:rPr>
        <w:t xml:space="preserve"> </w:t>
      </w:r>
      <w:r>
        <w:rPr>
          <w:sz w:val="24"/>
        </w:rPr>
        <w:t>искусства</w:t>
      </w:r>
      <w:r>
        <w:rPr>
          <w:spacing w:val="40"/>
          <w:sz w:val="24"/>
        </w:rPr>
        <w:t xml:space="preserve"> </w:t>
      </w:r>
      <w:r>
        <w:rPr>
          <w:sz w:val="24"/>
        </w:rPr>
        <w:t>(музыка,</w:t>
      </w:r>
      <w:r>
        <w:rPr>
          <w:spacing w:val="40"/>
          <w:sz w:val="24"/>
        </w:rPr>
        <w:t xml:space="preserve"> </w:t>
      </w:r>
      <w:r>
        <w:rPr>
          <w:sz w:val="24"/>
        </w:rPr>
        <w:t>живопись,</w:t>
      </w:r>
      <w:r>
        <w:rPr>
          <w:spacing w:val="-2"/>
          <w:sz w:val="24"/>
        </w:rPr>
        <w:t xml:space="preserve"> </w:t>
      </w:r>
      <w:r>
        <w:rPr>
          <w:sz w:val="24"/>
        </w:rPr>
        <w:t>театр, народное</w:t>
      </w:r>
      <w:r>
        <w:rPr>
          <w:spacing w:val="-6"/>
          <w:sz w:val="24"/>
        </w:rPr>
        <w:t xml:space="preserve"> </w:t>
      </w:r>
      <w:r>
        <w:rPr>
          <w:sz w:val="24"/>
        </w:rPr>
        <w:t>искусство и другое);</w:t>
      </w:r>
    </w:p>
    <w:p w:rsidR="000126F6" w:rsidRDefault="000126F6" w:rsidP="000126F6">
      <w:pPr>
        <w:pStyle w:val="a6"/>
        <w:numPr>
          <w:ilvl w:val="0"/>
          <w:numId w:val="152"/>
        </w:numPr>
        <w:tabs>
          <w:tab w:val="left" w:pos="1839"/>
        </w:tabs>
        <w:spacing w:before="3"/>
        <w:ind w:right="407" w:firstLine="707"/>
        <w:rPr>
          <w:sz w:val="24"/>
        </w:rPr>
      </w:pPr>
      <w:r>
        <w:rPr>
          <w:spacing w:val="-4"/>
          <w:sz w:val="24"/>
        </w:rPr>
        <w:t>формирование</w:t>
      </w:r>
      <w:r>
        <w:rPr>
          <w:spacing w:val="-11"/>
          <w:sz w:val="24"/>
        </w:rPr>
        <w:t xml:space="preserve"> </w:t>
      </w:r>
      <w:r>
        <w:rPr>
          <w:spacing w:val="-4"/>
          <w:sz w:val="24"/>
        </w:rPr>
        <w:t>художественных</w:t>
      </w:r>
      <w:r>
        <w:rPr>
          <w:spacing w:val="-6"/>
          <w:sz w:val="24"/>
        </w:rPr>
        <w:t xml:space="preserve"> </w:t>
      </w:r>
      <w:r>
        <w:rPr>
          <w:spacing w:val="-4"/>
          <w:sz w:val="24"/>
        </w:rPr>
        <w:t>умений</w:t>
      </w:r>
      <w:r>
        <w:rPr>
          <w:spacing w:val="-11"/>
          <w:sz w:val="24"/>
        </w:rPr>
        <w:t xml:space="preserve"> </w:t>
      </w:r>
      <w:r>
        <w:rPr>
          <w:spacing w:val="-4"/>
          <w:sz w:val="24"/>
        </w:rPr>
        <w:t>и</w:t>
      </w:r>
      <w:r>
        <w:rPr>
          <w:spacing w:val="-9"/>
          <w:sz w:val="24"/>
        </w:rPr>
        <w:t xml:space="preserve"> </w:t>
      </w:r>
      <w:r>
        <w:rPr>
          <w:spacing w:val="-4"/>
          <w:sz w:val="24"/>
        </w:rPr>
        <w:t>навыков</w:t>
      </w:r>
      <w:r>
        <w:rPr>
          <w:spacing w:val="-10"/>
          <w:sz w:val="24"/>
        </w:rPr>
        <w:t xml:space="preserve"> </w:t>
      </w:r>
      <w:r>
        <w:rPr>
          <w:spacing w:val="-4"/>
          <w:sz w:val="24"/>
        </w:rPr>
        <w:t>в</w:t>
      </w:r>
      <w:r>
        <w:rPr>
          <w:spacing w:val="-8"/>
          <w:sz w:val="24"/>
        </w:rPr>
        <w:t xml:space="preserve"> </w:t>
      </w:r>
      <w:r>
        <w:rPr>
          <w:spacing w:val="-4"/>
          <w:sz w:val="24"/>
        </w:rPr>
        <w:t>разных</w:t>
      </w:r>
      <w:r>
        <w:rPr>
          <w:spacing w:val="-10"/>
          <w:sz w:val="24"/>
        </w:rPr>
        <w:t xml:space="preserve"> </w:t>
      </w:r>
      <w:r>
        <w:rPr>
          <w:spacing w:val="-4"/>
          <w:sz w:val="24"/>
        </w:rPr>
        <w:t>видах</w:t>
      </w:r>
      <w:r>
        <w:rPr>
          <w:spacing w:val="-8"/>
          <w:sz w:val="24"/>
        </w:rPr>
        <w:t xml:space="preserve"> </w:t>
      </w:r>
      <w:r>
        <w:rPr>
          <w:spacing w:val="-4"/>
          <w:sz w:val="24"/>
        </w:rPr>
        <w:t xml:space="preserve">деятельности </w:t>
      </w:r>
      <w:r>
        <w:rPr>
          <w:sz w:val="24"/>
        </w:rPr>
        <w:t>(рисовании, лепке, аппликации,</w:t>
      </w:r>
      <w:r>
        <w:rPr>
          <w:spacing w:val="-2"/>
          <w:sz w:val="24"/>
        </w:rPr>
        <w:t xml:space="preserve"> </w:t>
      </w:r>
      <w:r>
        <w:rPr>
          <w:sz w:val="24"/>
        </w:rPr>
        <w:t>художественном конструировании,</w:t>
      </w:r>
      <w:r>
        <w:rPr>
          <w:spacing w:val="-1"/>
          <w:sz w:val="24"/>
        </w:rPr>
        <w:t xml:space="preserve"> </w:t>
      </w:r>
      <w:r>
        <w:rPr>
          <w:sz w:val="24"/>
        </w:rPr>
        <w:t>пении,</w:t>
      </w:r>
      <w:r>
        <w:rPr>
          <w:spacing w:val="-3"/>
          <w:sz w:val="24"/>
        </w:rPr>
        <w:t xml:space="preserve"> </w:t>
      </w:r>
      <w:r>
        <w:rPr>
          <w:sz w:val="24"/>
        </w:rPr>
        <w:t>игре</w:t>
      </w:r>
      <w:r>
        <w:rPr>
          <w:spacing w:val="-4"/>
          <w:sz w:val="24"/>
        </w:rPr>
        <w:t xml:space="preserve"> </w:t>
      </w:r>
      <w:r>
        <w:rPr>
          <w:sz w:val="24"/>
        </w:rPr>
        <w:t>на</w:t>
      </w:r>
      <w:r>
        <w:rPr>
          <w:spacing w:val="-4"/>
          <w:sz w:val="24"/>
        </w:rPr>
        <w:t xml:space="preserve"> </w:t>
      </w:r>
      <w:r>
        <w:rPr>
          <w:sz w:val="24"/>
        </w:rPr>
        <w:t>детских музыкальных</w:t>
      </w:r>
      <w:r>
        <w:rPr>
          <w:spacing w:val="-5"/>
          <w:sz w:val="24"/>
        </w:rPr>
        <w:t xml:space="preserve"> </w:t>
      </w:r>
      <w:r>
        <w:rPr>
          <w:sz w:val="24"/>
        </w:rPr>
        <w:t>инструментах,</w:t>
      </w:r>
      <w:r>
        <w:rPr>
          <w:spacing w:val="-6"/>
          <w:sz w:val="24"/>
        </w:rPr>
        <w:t xml:space="preserve"> </w:t>
      </w:r>
      <w:r>
        <w:rPr>
          <w:sz w:val="24"/>
        </w:rPr>
        <w:t>музыкально-ритмических</w:t>
      </w:r>
      <w:r>
        <w:rPr>
          <w:spacing w:val="-4"/>
          <w:sz w:val="24"/>
        </w:rPr>
        <w:t xml:space="preserve"> </w:t>
      </w:r>
      <w:r>
        <w:rPr>
          <w:sz w:val="24"/>
        </w:rPr>
        <w:t>движениях,</w:t>
      </w:r>
      <w:r>
        <w:rPr>
          <w:spacing w:val="-6"/>
          <w:sz w:val="24"/>
        </w:rPr>
        <w:t xml:space="preserve"> </w:t>
      </w:r>
      <w:r>
        <w:rPr>
          <w:sz w:val="24"/>
        </w:rPr>
        <w:t>словесном</w:t>
      </w:r>
      <w:r>
        <w:rPr>
          <w:spacing w:val="-6"/>
          <w:sz w:val="24"/>
        </w:rPr>
        <w:t xml:space="preserve"> </w:t>
      </w:r>
      <w:r>
        <w:rPr>
          <w:sz w:val="24"/>
        </w:rPr>
        <w:t>творчестве</w:t>
      </w:r>
      <w:r>
        <w:rPr>
          <w:spacing w:val="-8"/>
          <w:sz w:val="24"/>
        </w:rPr>
        <w:t xml:space="preserve"> </w:t>
      </w:r>
      <w:r>
        <w:rPr>
          <w:sz w:val="24"/>
        </w:rPr>
        <w:t xml:space="preserve">и </w:t>
      </w:r>
      <w:r>
        <w:rPr>
          <w:spacing w:val="-2"/>
          <w:sz w:val="24"/>
        </w:rPr>
        <w:t>другое);</w:t>
      </w:r>
    </w:p>
    <w:p w:rsidR="000126F6" w:rsidRDefault="000126F6" w:rsidP="000126F6">
      <w:pPr>
        <w:pStyle w:val="a6"/>
        <w:numPr>
          <w:ilvl w:val="0"/>
          <w:numId w:val="152"/>
        </w:numPr>
        <w:tabs>
          <w:tab w:val="left" w:pos="1839"/>
        </w:tabs>
        <w:spacing w:before="3" w:line="237" w:lineRule="auto"/>
        <w:ind w:right="406" w:firstLine="707"/>
        <w:rPr>
          <w:sz w:val="24"/>
        </w:rPr>
      </w:pPr>
      <w:r>
        <w:rPr>
          <w:spacing w:val="-4"/>
          <w:sz w:val="24"/>
        </w:rPr>
        <w:t>освоение</w:t>
      </w:r>
      <w:r>
        <w:rPr>
          <w:spacing w:val="-11"/>
          <w:sz w:val="24"/>
        </w:rPr>
        <w:t xml:space="preserve"> </w:t>
      </w:r>
      <w:r>
        <w:rPr>
          <w:spacing w:val="-4"/>
          <w:sz w:val="24"/>
        </w:rPr>
        <w:t>разнообразных</w:t>
      </w:r>
      <w:r>
        <w:rPr>
          <w:spacing w:val="-11"/>
          <w:sz w:val="24"/>
        </w:rPr>
        <w:t xml:space="preserve"> </w:t>
      </w:r>
      <w:r>
        <w:rPr>
          <w:spacing w:val="-4"/>
          <w:sz w:val="24"/>
        </w:rPr>
        <w:t>средств</w:t>
      </w:r>
      <w:r>
        <w:rPr>
          <w:spacing w:val="-11"/>
          <w:sz w:val="24"/>
        </w:rPr>
        <w:t xml:space="preserve"> </w:t>
      </w:r>
      <w:r>
        <w:rPr>
          <w:spacing w:val="-4"/>
          <w:sz w:val="24"/>
        </w:rPr>
        <w:t>художественной</w:t>
      </w:r>
      <w:r>
        <w:rPr>
          <w:spacing w:val="-11"/>
          <w:sz w:val="24"/>
        </w:rPr>
        <w:t xml:space="preserve"> </w:t>
      </w:r>
      <w:r>
        <w:rPr>
          <w:spacing w:val="-4"/>
          <w:sz w:val="24"/>
        </w:rPr>
        <w:t>выразительности</w:t>
      </w:r>
      <w:r>
        <w:rPr>
          <w:spacing w:val="-11"/>
          <w:sz w:val="24"/>
        </w:rPr>
        <w:t xml:space="preserve"> </w:t>
      </w:r>
      <w:r>
        <w:rPr>
          <w:spacing w:val="-4"/>
          <w:sz w:val="24"/>
        </w:rPr>
        <w:t>в</w:t>
      </w:r>
      <w:r>
        <w:rPr>
          <w:spacing w:val="-11"/>
          <w:sz w:val="24"/>
        </w:rPr>
        <w:t xml:space="preserve"> </w:t>
      </w:r>
      <w:r>
        <w:rPr>
          <w:spacing w:val="-4"/>
          <w:sz w:val="24"/>
        </w:rPr>
        <w:t xml:space="preserve">различных </w:t>
      </w:r>
      <w:r>
        <w:rPr>
          <w:sz w:val="24"/>
        </w:rPr>
        <w:t>видах</w:t>
      </w:r>
      <w:r>
        <w:rPr>
          <w:spacing w:val="-11"/>
          <w:sz w:val="24"/>
        </w:rPr>
        <w:t xml:space="preserve"> </w:t>
      </w:r>
      <w:r>
        <w:rPr>
          <w:sz w:val="24"/>
        </w:rPr>
        <w:t>искусства;</w:t>
      </w:r>
    </w:p>
    <w:p w:rsidR="000126F6" w:rsidRDefault="000126F6" w:rsidP="000126F6">
      <w:pPr>
        <w:pStyle w:val="a6"/>
        <w:numPr>
          <w:ilvl w:val="0"/>
          <w:numId w:val="152"/>
        </w:numPr>
        <w:tabs>
          <w:tab w:val="left" w:pos="1839"/>
        </w:tabs>
        <w:spacing w:before="3" w:line="237" w:lineRule="auto"/>
        <w:ind w:right="407" w:firstLine="707"/>
        <w:rPr>
          <w:sz w:val="24"/>
        </w:rPr>
      </w:pPr>
      <w:r>
        <w:rPr>
          <w:spacing w:val="-2"/>
          <w:sz w:val="24"/>
        </w:rPr>
        <w:t>реализацию художественно-творческих способностей ребенка в повседневной жизни</w:t>
      </w:r>
      <w:r>
        <w:rPr>
          <w:spacing w:val="-8"/>
          <w:sz w:val="24"/>
        </w:rPr>
        <w:t xml:space="preserve"> </w:t>
      </w:r>
      <w:r>
        <w:rPr>
          <w:spacing w:val="-2"/>
          <w:sz w:val="24"/>
        </w:rPr>
        <w:t>и</w:t>
      </w:r>
      <w:r>
        <w:rPr>
          <w:spacing w:val="-8"/>
          <w:sz w:val="24"/>
        </w:rPr>
        <w:t xml:space="preserve"> </w:t>
      </w:r>
      <w:r>
        <w:rPr>
          <w:spacing w:val="-2"/>
          <w:sz w:val="24"/>
        </w:rPr>
        <w:t>различных</w:t>
      </w:r>
      <w:r>
        <w:rPr>
          <w:spacing w:val="-6"/>
          <w:sz w:val="24"/>
        </w:rPr>
        <w:t xml:space="preserve"> </w:t>
      </w:r>
      <w:r>
        <w:rPr>
          <w:spacing w:val="-2"/>
          <w:sz w:val="24"/>
        </w:rPr>
        <w:t>видах</w:t>
      </w:r>
      <w:r>
        <w:rPr>
          <w:spacing w:val="-7"/>
          <w:sz w:val="24"/>
        </w:rPr>
        <w:t xml:space="preserve"> </w:t>
      </w:r>
      <w:r>
        <w:rPr>
          <w:spacing w:val="-2"/>
          <w:sz w:val="24"/>
        </w:rPr>
        <w:t>досуговой</w:t>
      </w:r>
      <w:r>
        <w:rPr>
          <w:spacing w:val="-8"/>
          <w:sz w:val="24"/>
        </w:rPr>
        <w:t xml:space="preserve"> </w:t>
      </w:r>
      <w:r>
        <w:rPr>
          <w:spacing w:val="-2"/>
          <w:sz w:val="24"/>
        </w:rPr>
        <w:t>деятельности</w:t>
      </w:r>
      <w:r>
        <w:rPr>
          <w:spacing w:val="-8"/>
          <w:sz w:val="24"/>
        </w:rPr>
        <w:t xml:space="preserve"> </w:t>
      </w:r>
      <w:r>
        <w:rPr>
          <w:spacing w:val="-2"/>
          <w:sz w:val="24"/>
        </w:rPr>
        <w:t>(праздники,</w:t>
      </w:r>
      <w:r>
        <w:rPr>
          <w:spacing w:val="-6"/>
          <w:sz w:val="24"/>
        </w:rPr>
        <w:t xml:space="preserve"> </w:t>
      </w:r>
      <w:r>
        <w:rPr>
          <w:spacing w:val="-2"/>
          <w:sz w:val="24"/>
        </w:rPr>
        <w:t>развлечения</w:t>
      </w:r>
      <w:r>
        <w:rPr>
          <w:spacing w:val="-9"/>
          <w:sz w:val="24"/>
        </w:rPr>
        <w:t xml:space="preserve"> </w:t>
      </w:r>
      <w:r>
        <w:rPr>
          <w:spacing w:val="-2"/>
          <w:sz w:val="24"/>
        </w:rPr>
        <w:t>и</w:t>
      </w:r>
      <w:r>
        <w:rPr>
          <w:spacing w:val="-8"/>
          <w:sz w:val="24"/>
        </w:rPr>
        <w:t xml:space="preserve"> </w:t>
      </w:r>
      <w:r>
        <w:rPr>
          <w:spacing w:val="-2"/>
          <w:sz w:val="24"/>
        </w:rPr>
        <w:t>другое);</w:t>
      </w:r>
    </w:p>
    <w:p w:rsidR="000126F6" w:rsidRDefault="000126F6" w:rsidP="000126F6">
      <w:pPr>
        <w:pStyle w:val="a6"/>
        <w:numPr>
          <w:ilvl w:val="0"/>
          <w:numId w:val="152"/>
        </w:numPr>
        <w:tabs>
          <w:tab w:val="left" w:pos="1839"/>
        </w:tabs>
        <w:spacing w:before="3"/>
        <w:ind w:right="405" w:firstLine="707"/>
        <w:rPr>
          <w:sz w:val="24"/>
        </w:rPr>
      </w:pPr>
      <w:r>
        <w:rPr>
          <w:sz w:val="24"/>
        </w:rPr>
        <w:t xml:space="preserve">развитие и поддержку самостоятельной творческой деятельности детей </w:t>
      </w:r>
      <w:r>
        <w:rPr>
          <w:spacing w:val="-6"/>
          <w:sz w:val="24"/>
        </w:rPr>
        <w:t xml:space="preserve">(изобразительной, конструктивной, музыкальной, художественно-речевой, театрализованной и </w:t>
      </w:r>
      <w:r>
        <w:rPr>
          <w:spacing w:val="-2"/>
          <w:sz w:val="24"/>
        </w:rPr>
        <w:t>другое).</w:t>
      </w:r>
    </w:p>
    <w:p w:rsidR="000126F6" w:rsidRDefault="000126F6" w:rsidP="000126F6">
      <w:pPr>
        <w:pStyle w:val="a3"/>
        <w:spacing w:before="3" w:line="275" w:lineRule="exact"/>
        <w:ind w:left="1135" w:firstLine="0"/>
      </w:pPr>
      <w:r>
        <w:t>В</w:t>
      </w:r>
      <w:r>
        <w:rPr>
          <w:spacing w:val="5"/>
        </w:rPr>
        <w:t xml:space="preserve"> </w:t>
      </w:r>
      <w:r>
        <w:t>Программе</w:t>
      </w:r>
      <w:r>
        <w:rPr>
          <w:spacing w:val="7"/>
        </w:rPr>
        <w:t xml:space="preserve"> </w:t>
      </w:r>
      <w:r>
        <w:t>задачи</w:t>
      </w:r>
      <w:r>
        <w:rPr>
          <w:spacing w:val="16"/>
        </w:rPr>
        <w:t xml:space="preserve"> </w:t>
      </w:r>
      <w:r>
        <w:t>и</w:t>
      </w:r>
      <w:r>
        <w:rPr>
          <w:spacing w:val="11"/>
        </w:rPr>
        <w:t xml:space="preserve"> </w:t>
      </w:r>
      <w:r>
        <w:t>содержание</w:t>
      </w:r>
      <w:r>
        <w:rPr>
          <w:spacing w:val="5"/>
        </w:rPr>
        <w:t xml:space="preserve"> </w:t>
      </w:r>
      <w:r>
        <w:t>образовательной</w:t>
      </w:r>
      <w:r>
        <w:rPr>
          <w:spacing w:val="10"/>
        </w:rPr>
        <w:t xml:space="preserve"> </w:t>
      </w:r>
      <w:r>
        <w:t>деятельности</w:t>
      </w:r>
      <w:r>
        <w:rPr>
          <w:spacing w:val="12"/>
        </w:rPr>
        <w:t xml:space="preserve"> </w:t>
      </w:r>
      <w:r>
        <w:t>по</w:t>
      </w:r>
      <w:r>
        <w:rPr>
          <w:spacing w:val="12"/>
        </w:rPr>
        <w:t xml:space="preserve"> </w:t>
      </w:r>
      <w:r>
        <w:rPr>
          <w:spacing w:val="-2"/>
        </w:rPr>
        <w:t>направлению</w:t>
      </w:r>
    </w:p>
    <w:p w:rsidR="000126F6" w:rsidRDefault="000126F6" w:rsidP="000126F6">
      <w:pPr>
        <w:pStyle w:val="a3"/>
        <w:spacing w:before="3" w:line="235" w:lineRule="auto"/>
        <w:ind w:right="430" w:firstLine="0"/>
      </w:pPr>
      <w:r>
        <w:t>«Художественно-эстетическое развитие» полностью соответствует разделу 21 ФОП ДО и дополняется положениями программы «МИР ОТКРЫТИЙ».</w:t>
      </w:r>
    </w:p>
    <w:p w:rsidR="000126F6" w:rsidRDefault="000126F6" w:rsidP="000126F6">
      <w:pPr>
        <w:pStyle w:val="3"/>
        <w:numPr>
          <w:ilvl w:val="3"/>
          <w:numId w:val="151"/>
        </w:numPr>
        <w:tabs>
          <w:tab w:val="left" w:pos="2059"/>
        </w:tabs>
        <w:spacing w:before="12"/>
        <w:ind w:left="2059" w:hanging="924"/>
      </w:pPr>
      <w:bookmarkStart w:id="75" w:name="2.1.4.1._Задачи_и_содержание_образования"/>
      <w:bookmarkEnd w:id="75"/>
      <w:r>
        <w:t>Задачи</w:t>
      </w:r>
      <w:r>
        <w:rPr>
          <w:spacing w:val="39"/>
        </w:rPr>
        <w:t xml:space="preserve"> </w:t>
      </w:r>
      <w:r>
        <w:t>и</w:t>
      </w:r>
      <w:r>
        <w:rPr>
          <w:spacing w:val="42"/>
        </w:rPr>
        <w:t xml:space="preserve"> </w:t>
      </w:r>
      <w:r>
        <w:t>содержание</w:t>
      </w:r>
      <w:r>
        <w:rPr>
          <w:spacing w:val="39"/>
        </w:rPr>
        <w:t xml:space="preserve"> </w:t>
      </w:r>
      <w:r>
        <w:t>образования</w:t>
      </w:r>
      <w:r>
        <w:rPr>
          <w:spacing w:val="38"/>
        </w:rPr>
        <w:t xml:space="preserve"> </w:t>
      </w:r>
      <w:r>
        <w:t>по</w:t>
      </w:r>
      <w:r>
        <w:rPr>
          <w:spacing w:val="41"/>
        </w:rPr>
        <w:t xml:space="preserve"> </w:t>
      </w:r>
      <w:r>
        <w:t>образовательной</w:t>
      </w:r>
      <w:r>
        <w:rPr>
          <w:spacing w:val="44"/>
        </w:rPr>
        <w:t xml:space="preserve"> </w:t>
      </w:r>
      <w:r>
        <w:rPr>
          <w:spacing w:val="-2"/>
        </w:rPr>
        <w:t>области</w:t>
      </w:r>
    </w:p>
    <w:p w:rsidR="000126F6" w:rsidRDefault="000126F6" w:rsidP="000126F6">
      <w:pPr>
        <w:spacing w:before="3" w:line="242" w:lineRule="auto"/>
        <w:ind w:left="568" w:right="5543" w:hanging="144"/>
        <w:jc w:val="both"/>
        <w:rPr>
          <w:b/>
          <w:sz w:val="24"/>
        </w:rPr>
      </w:pPr>
      <w:r>
        <w:rPr>
          <w:b/>
          <w:spacing w:val="-6"/>
          <w:sz w:val="24"/>
        </w:rPr>
        <w:t>«Художественно-эстетическое</w:t>
      </w:r>
      <w:r>
        <w:rPr>
          <w:b/>
          <w:spacing w:val="-9"/>
          <w:sz w:val="24"/>
        </w:rPr>
        <w:t xml:space="preserve"> </w:t>
      </w:r>
      <w:r>
        <w:rPr>
          <w:b/>
          <w:spacing w:val="-6"/>
          <w:sz w:val="24"/>
        </w:rPr>
        <w:t xml:space="preserve">развитие» </w:t>
      </w:r>
      <w:r>
        <w:rPr>
          <w:b/>
          <w:sz w:val="24"/>
        </w:rPr>
        <w:t>От 3 лет до 4 лет.</w:t>
      </w:r>
    </w:p>
    <w:p w:rsidR="000126F6" w:rsidRDefault="000126F6" w:rsidP="000126F6">
      <w:pPr>
        <w:pStyle w:val="a3"/>
        <w:spacing w:line="265" w:lineRule="exact"/>
        <w:ind w:left="1135" w:firstLine="0"/>
        <w:rPr>
          <w:b/>
        </w:rPr>
      </w:pPr>
      <w:r>
        <w:t>В</w:t>
      </w:r>
      <w:r>
        <w:rPr>
          <w:spacing w:val="48"/>
          <w:w w:val="150"/>
        </w:rPr>
        <w:t xml:space="preserve"> </w:t>
      </w:r>
      <w:r>
        <w:t>области</w:t>
      </w:r>
      <w:r>
        <w:rPr>
          <w:spacing w:val="58"/>
          <w:w w:val="150"/>
        </w:rPr>
        <w:t xml:space="preserve"> </w:t>
      </w:r>
      <w:r>
        <w:t>художественно-эстетического</w:t>
      </w:r>
      <w:r>
        <w:rPr>
          <w:spacing w:val="55"/>
          <w:w w:val="150"/>
        </w:rPr>
        <w:t xml:space="preserve"> </w:t>
      </w:r>
      <w:r>
        <w:t>развития</w:t>
      </w:r>
      <w:r>
        <w:rPr>
          <w:spacing w:val="54"/>
          <w:w w:val="150"/>
        </w:rPr>
        <w:t xml:space="preserve"> </w:t>
      </w:r>
      <w:r>
        <w:t>основными</w:t>
      </w:r>
      <w:r>
        <w:rPr>
          <w:spacing w:val="57"/>
          <w:w w:val="150"/>
        </w:rPr>
        <w:t xml:space="preserve"> </w:t>
      </w:r>
      <w:r>
        <w:rPr>
          <w:b/>
          <w:spacing w:val="-2"/>
        </w:rPr>
        <w:t>задачами</w:t>
      </w:r>
    </w:p>
    <w:p w:rsidR="000126F6" w:rsidRDefault="000126F6" w:rsidP="000126F6">
      <w:pPr>
        <w:pStyle w:val="a3"/>
        <w:spacing w:line="273" w:lineRule="exact"/>
        <w:ind w:firstLine="0"/>
      </w:pPr>
      <w:r>
        <w:t>образовательной</w:t>
      </w:r>
      <w:r>
        <w:rPr>
          <w:spacing w:val="-12"/>
        </w:rPr>
        <w:t xml:space="preserve"> </w:t>
      </w:r>
      <w:r>
        <w:t>деятельности</w:t>
      </w:r>
      <w:r>
        <w:rPr>
          <w:spacing w:val="-14"/>
        </w:rPr>
        <w:t xml:space="preserve"> </w:t>
      </w:r>
      <w:r>
        <w:rPr>
          <w:spacing w:val="-2"/>
        </w:rPr>
        <w:t>являются:</w:t>
      </w:r>
    </w:p>
    <w:p w:rsidR="000126F6" w:rsidRDefault="000126F6" w:rsidP="000126F6">
      <w:pPr>
        <w:pStyle w:val="a6"/>
        <w:numPr>
          <w:ilvl w:val="4"/>
          <w:numId w:val="151"/>
        </w:numPr>
        <w:tabs>
          <w:tab w:val="left" w:pos="1851"/>
        </w:tabs>
        <w:spacing w:line="318" w:lineRule="exact"/>
        <w:ind w:left="1851" w:hanging="356"/>
        <w:rPr>
          <w:sz w:val="24"/>
        </w:rPr>
      </w:pPr>
      <w:r>
        <w:rPr>
          <w:sz w:val="24"/>
        </w:rPr>
        <w:t>приобщение</w:t>
      </w:r>
      <w:r>
        <w:rPr>
          <w:spacing w:val="-3"/>
          <w:sz w:val="24"/>
        </w:rPr>
        <w:t xml:space="preserve"> </w:t>
      </w:r>
      <w:r>
        <w:rPr>
          <w:sz w:val="24"/>
        </w:rPr>
        <w:t>к</w:t>
      </w:r>
      <w:r>
        <w:rPr>
          <w:spacing w:val="-5"/>
          <w:sz w:val="24"/>
        </w:rPr>
        <w:t xml:space="preserve"> </w:t>
      </w:r>
      <w:r>
        <w:rPr>
          <w:spacing w:val="-2"/>
          <w:sz w:val="24"/>
        </w:rPr>
        <w:t>искусству:</w:t>
      </w:r>
    </w:p>
    <w:p w:rsidR="000126F6" w:rsidRDefault="000126F6" w:rsidP="000126F6">
      <w:pPr>
        <w:pStyle w:val="a6"/>
        <w:numPr>
          <w:ilvl w:val="0"/>
          <w:numId w:val="150"/>
        </w:numPr>
        <w:tabs>
          <w:tab w:val="left" w:pos="1414"/>
        </w:tabs>
        <w:ind w:right="417" w:firstLine="707"/>
        <w:rPr>
          <w:sz w:val="24"/>
        </w:rPr>
      </w:pPr>
      <w:r>
        <w:rPr>
          <w:sz w:val="24"/>
        </w:rPr>
        <w:t>продолжать развивать художественное восприятие, подводить детей к восприятию</w:t>
      </w:r>
      <w:r>
        <w:rPr>
          <w:spacing w:val="-3"/>
          <w:sz w:val="24"/>
        </w:rPr>
        <w:t xml:space="preserve"> </w:t>
      </w:r>
      <w:r>
        <w:rPr>
          <w:sz w:val="24"/>
        </w:rPr>
        <w:t xml:space="preserve">произведений искусства (разглядывать и чувствовать); воспитывать интерес к </w:t>
      </w:r>
      <w:r>
        <w:rPr>
          <w:spacing w:val="-2"/>
          <w:sz w:val="24"/>
        </w:rPr>
        <w:t>искусству;</w:t>
      </w:r>
    </w:p>
    <w:p w:rsidR="000126F6" w:rsidRDefault="000126F6" w:rsidP="000126F6">
      <w:pPr>
        <w:pStyle w:val="a6"/>
        <w:numPr>
          <w:ilvl w:val="0"/>
          <w:numId w:val="150"/>
        </w:numPr>
        <w:tabs>
          <w:tab w:val="left" w:pos="1414"/>
        </w:tabs>
        <w:spacing w:line="235" w:lineRule="auto"/>
        <w:ind w:right="418" w:firstLine="707"/>
        <w:rPr>
          <w:sz w:val="24"/>
        </w:rPr>
      </w:pPr>
      <w:r>
        <w:rPr>
          <w:sz w:val="24"/>
        </w:rPr>
        <w:t>формировать</w:t>
      </w:r>
      <w:r>
        <w:rPr>
          <w:spacing w:val="-1"/>
          <w:sz w:val="24"/>
        </w:rPr>
        <w:t xml:space="preserve"> </w:t>
      </w:r>
      <w:r>
        <w:rPr>
          <w:sz w:val="24"/>
        </w:rPr>
        <w:t>понимание красоты произведений искусства, потребность общения с искусством;</w:t>
      </w:r>
    </w:p>
    <w:p w:rsidR="000126F6" w:rsidRDefault="000126F6" w:rsidP="000126F6">
      <w:pPr>
        <w:pStyle w:val="a6"/>
        <w:numPr>
          <w:ilvl w:val="0"/>
          <w:numId w:val="150"/>
        </w:numPr>
        <w:tabs>
          <w:tab w:val="left" w:pos="1414"/>
        </w:tabs>
        <w:spacing w:before="9" w:line="235" w:lineRule="auto"/>
        <w:ind w:right="415" w:firstLine="707"/>
        <w:rPr>
          <w:sz w:val="24"/>
        </w:rPr>
      </w:pPr>
      <w:r>
        <w:rPr>
          <w:sz w:val="24"/>
        </w:rPr>
        <w:t>развивать у детей эстетические чувства при восприятии музыки, изобразительного,</w:t>
      </w:r>
      <w:r>
        <w:rPr>
          <w:spacing w:val="40"/>
          <w:sz w:val="24"/>
        </w:rPr>
        <w:t xml:space="preserve"> </w:t>
      </w:r>
      <w:r>
        <w:rPr>
          <w:sz w:val="24"/>
        </w:rPr>
        <w:t>народного</w:t>
      </w:r>
      <w:r>
        <w:rPr>
          <w:spacing w:val="40"/>
          <w:sz w:val="24"/>
        </w:rPr>
        <w:t xml:space="preserve"> </w:t>
      </w:r>
      <w:r>
        <w:rPr>
          <w:sz w:val="24"/>
        </w:rPr>
        <w:t>декоративно-прикладного</w:t>
      </w:r>
      <w:r>
        <w:rPr>
          <w:spacing w:val="40"/>
          <w:sz w:val="24"/>
        </w:rPr>
        <w:t xml:space="preserve"> </w:t>
      </w:r>
      <w:r>
        <w:rPr>
          <w:sz w:val="24"/>
        </w:rPr>
        <w:t>искусства;</w:t>
      </w:r>
      <w:r>
        <w:rPr>
          <w:spacing w:val="40"/>
          <w:sz w:val="24"/>
        </w:rPr>
        <w:t xml:space="preserve"> </w:t>
      </w:r>
      <w:r>
        <w:rPr>
          <w:sz w:val="24"/>
        </w:rPr>
        <w:t>содействовать</w:t>
      </w:r>
    </w:p>
    <w:p w:rsidR="000126F6" w:rsidRDefault="000126F6" w:rsidP="000126F6">
      <w:pPr>
        <w:pStyle w:val="a6"/>
        <w:spacing w:line="235" w:lineRule="auto"/>
        <w:rPr>
          <w:sz w:val="24"/>
        </w:rPr>
        <w:sectPr w:rsidR="000126F6">
          <w:pgSz w:w="11920" w:h="16850"/>
          <w:pgMar w:top="1020" w:right="425" w:bottom="280" w:left="1275" w:header="763" w:footer="0" w:gutter="0"/>
          <w:cols w:space="720"/>
        </w:sectPr>
      </w:pPr>
    </w:p>
    <w:p w:rsidR="000126F6" w:rsidRDefault="000126F6" w:rsidP="000126F6">
      <w:pPr>
        <w:pStyle w:val="a3"/>
        <w:spacing w:before="190" w:line="242" w:lineRule="auto"/>
        <w:ind w:right="435" w:firstLine="0"/>
      </w:pPr>
      <w:r>
        <w:t>возникновению положительного эмоционального отклика на красоту окружающего мира, выраженного в произведениях искусства;</w:t>
      </w:r>
    </w:p>
    <w:p w:rsidR="000126F6" w:rsidRDefault="000126F6" w:rsidP="000126F6">
      <w:pPr>
        <w:pStyle w:val="a6"/>
        <w:numPr>
          <w:ilvl w:val="0"/>
          <w:numId w:val="150"/>
        </w:numPr>
        <w:tabs>
          <w:tab w:val="left" w:pos="1414"/>
        </w:tabs>
        <w:ind w:right="420" w:firstLine="707"/>
        <w:rPr>
          <w:sz w:val="24"/>
        </w:rPr>
      </w:pPr>
      <w:r>
        <w:rPr>
          <w:sz w:val="24"/>
        </w:rPr>
        <w:t xml:space="preserve">формировать патриотическое отношение и чувство сопричастности к природе родного края, к семье в процессе музыкальной, изобразительной, театрализованной </w:t>
      </w:r>
      <w:r>
        <w:rPr>
          <w:spacing w:val="-2"/>
          <w:sz w:val="24"/>
        </w:rPr>
        <w:t>деятельности;</w:t>
      </w:r>
    </w:p>
    <w:p w:rsidR="000126F6" w:rsidRDefault="000126F6" w:rsidP="000126F6">
      <w:pPr>
        <w:pStyle w:val="a6"/>
        <w:numPr>
          <w:ilvl w:val="0"/>
          <w:numId w:val="150"/>
        </w:numPr>
        <w:tabs>
          <w:tab w:val="left" w:pos="1414"/>
        </w:tabs>
        <w:spacing w:before="2" w:line="235" w:lineRule="auto"/>
        <w:ind w:right="429" w:firstLine="707"/>
        <w:rPr>
          <w:sz w:val="24"/>
        </w:rPr>
      </w:pPr>
      <w:r>
        <w:rPr>
          <w:sz w:val="24"/>
        </w:rPr>
        <w:t>знакомить детей с элементарными средствами выразительности в разных видах искусства (музыке, изобразительном искусстве, театрализованной деятельности);</w:t>
      </w:r>
    </w:p>
    <w:p w:rsidR="000126F6" w:rsidRDefault="000126F6" w:rsidP="000126F6">
      <w:pPr>
        <w:pStyle w:val="a6"/>
        <w:numPr>
          <w:ilvl w:val="0"/>
          <w:numId w:val="150"/>
        </w:numPr>
        <w:tabs>
          <w:tab w:val="left" w:pos="1418"/>
        </w:tabs>
        <w:spacing w:before="4"/>
        <w:ind w:left="1418" w:hanging="283"/>
        <w:rPr>
          <w:sz w:val="24"/>
        </w:rPr>
      </w:pPr>
      <w:r>
        <w:rPr>
          <w:sz w:val="24"/>
        </w:rPr>
        <w:t>готовить</w:t>
      </w:r>
      <w:r>
        <w:rPr>
          <w:spacing w:val="30"/>
          <w:sz w:val="24"/>
        </w:rPr>
        <w:t xml:space="preserve"> </w:t>
      </w:r>
      <w:r>
        <w:rPr>
          <w:sz w:val="24"/>
        </w:rPr>
        <w:t>детей</w:t>
      </w:r>
      <w:r>
        <w:rPr>
          <w:spacing w:val="24"/>
          <w:sz w:val="24"/>
        </w:rPr>
        <w:t xml:space="preserve"> </w:t>
      </w:r>
      <w:r>
        <w:rPr>
          <w:sz w:val="24"/>
        </w:rPr>
        <w:t>к</w:t>
      </w:r>
      <w:r>
        <w:rPr>
          <w:spacing w:val="26"/>
          <w:sz w:val="24"/>
        </w:rPr>
        <w:t xml:space="preserve"> </w:t>
      </w:r>
      <w:r>
        <w:rPr>
          <w:sz w:val="24"/>
        </w:rPr>
        <w:t>посещению</w:t>
      </w:r>
      <w:r>
        <w:rPr>
          <w:spacing w:val="29"/>
          <w:sz w:val="24"/>
        </w:rPr>
        <w:t xml:space="preserve"> </w:t>
      </w:r>
      <w:r>
        <w:rPr>
          <w:sz w:val="24"/>
        </w:rPr>
        <w:t>кукольного</w:t>
      </w:r>
      <w:r>
        <w:rPr>
          <w:spacing w:val="29"/>
          <w:sz w:val="24"/>
        </w:rPr>
        <w:t xml:space="preserve"> </w:t>
      </w:r>
      <w:r>
        <w:rPr>
          <w:sz w:val="24"/>
        </w:rPr>
        <w:t>театра,</w:t>
      </w:r>
      <w:r>
        <w:rPr>
          <w:spacing w:val="30"/>
          <w:sz w:val="24"/>
        </w:rPr>
        <w:t xml:space="preserve"> </w:t>
      </w:r>
      <w:r>
        <w:rPr>
          <w:sz w:val="24"/>
        </w:rPr>
        <w:t>выставки</w:t>
      </w:r>
      <w:r>
        <w:rPr>
          <w:spacing w:val="27"/>
          <w:sz w:val="24"/>
        </w:rPr>
        <w:t xml:space="preserve"> </w:t>
      </w:r>
      <w:r>
        <w:rPr>
          <w:sz w:val="24"/>
        </w:rPr>
        <w:t>детских</w:t>
      </w:r>
      <w:r>
        <w:rPr>
          <w:spacing w:val="23"/>
          <w:sz w:val="24"/>
        </w:rPr>
        <w:t xml:space="preserve"> </w:t>
      </w:r>
      <w:r>
        <w:rPr>
          <w:sz w:val="24"/>
        </w:rPr>
        <w:t>работ</w:t>
      </w:r>
      <w:r>
        <w:rPr>
          <w:spacing w:val="29"/>
          <w:sz w:val="24"/>
        </w:rPr>
        <w:t xml:space="preserve"> </w:t>
      </w:r>
      <w:r>
        <w:rPr>
          <w:sz w:val="24"/>
        </w:rPr>
        <w:t>и</w:t>
      </w:r>
      <w:r>
        <w:rPr>
          <w:spacing w:val="27"/>
          <w:sz w:val="24"/>
        </w:rPr>
        <w:t xml:space="preserve"> </w:t>
      </w:r>
      <w:r>
        <w:rPr>
          <w:spacing w:val="-5"/>
          <w:sz w:val="24"/>
        </w:rPr>
        <w:t>так</w:t>
      </w:r>
    </w:p>
    <w:p w:rsidR="000126F6" w:rsidRDefault="000126F6" w:rsidP="000126F6">
      <w:pPr>
        <w:pStyle w:val="a3"/>
        <w:spacing w:before="3" w:line="275" w:lineRule="exact"/>
        <w:ind w:firstLine="0"/>
        <w:jc w:val="left"/>
      </w:pPr>
      <w:r>
        <w:rPr>
          <w:spacing w:val="-2"/>
        </w:rPr>
        <w:t>далее;</w:t>
      </w:r>
    </w:p>
    <w:p w:rsidR="000126F6" w:rsidRDefault="000126F6" w:rsidP="000126F6">
      <w:pPr>
        <w:pStyle w:val="a6"/>
        <w:numPr>
          <w:ilvl w:val="0"/>
          <w:numId w:val="150"/>
        </w:numPr>
        <w:tabs>
          <w:tab w:val="left" w:pos="1418"/>
        </w:tabs>
        <w:spacing w:line="275" w:lineRule="exact"/>
        <w:ind w:left="1418" w:hanging="283"/>
        <w:jc w:val="left"/>
        <w:rPr>
          <w:sz w:val="24"/>
        </w:rPr>
      </w:pPr>
      <w:r>
        <w:rPr>
          <w:sz w:val="24"/>
        </w:rPr>
        <w:t>приобщать</w:t>
      </w:r>
      <w:r>
        <w:rPr>
          <w:spacing w:val="-6"/>
          <w:sz w:val="24"/>
        </w:rPr>
        <w:t xml:space="preserve"> </w:t>
      </w:r>
      <w:r>
        <w:rPr>
          <w:sz w:val="24"/>
        </w:rPr>
        <w:t>детей к</w:t>
      </w:r>
      <w:r>
        <w:rPr>
          <w:spacing w:val="-4"/>
          <w:sz w:val="24"/>
        </w:rPr>
        <w:t xml:space="preserve"> </w:t>
      </w:r>
      <w:r>
        <w:rPr>
          <w:sz w:val="24"/>
        </w:rPr>
        <w:t>участию</w:t>
      </w:r>
      <w:r>
        <w:rPr>
          <w:spacing w:val="-3"/>
          <w:sz w:val="24"/>
        </w:rPr>
        <w:t xml:space="preserve"> </w:t>
      </w:r>
      <w:r>
        <w:rPr>
          <w:sz w:val="24"/>
        </w:rPr>
        <w:t>в</w:t>
      </w:r>
      <w:r>
        <w:rPr>
          <w:spacing w:val="-3"/>
          <w:sz w:val="24"/>
        </w:rPr>
        <w:t xml:space="preserve"> </w:t>
      </w:r>
      <w:r>
        <w:rPr>
          <w:sz w:val="24"/>
        </w:rPr>
        <w:t>концертах,</w:t>
      </w:r>
      <w:r>
        <w:rPr>
          <w:spacing w:val="-3"/>
          <w:sz w:val="24"/>
        </w:rPr>
        <w:t xml:space="preserve"> </w:t>
      </w:r>
      <w:r>
        <w:rPr>
          <w:sz w:val="24"/>
        </w:rPr>
        <w:t>праздниках</w:t>
      </w:r>
      <w:r>
        <w:rPr>
          <w:spacing w:val="1"/>
          <w:sz w:val="24"/>
        </w:rPr>
        <w:t xml:space="preserve"> </w:t>
      </w:r>
      <w:r>
        <w:rPr>
          <w:sz w:val="24"/>
        </w:rPr>
        <w:t>в</w:t>
      </w:r>
      <w:r>
        <w:rPr>
          <w:spacing w:val="1"/>
          <w:sz w:val="24"/>
        </w:rPr>
        <w:t xml:space="preserve"> </w:t>
      </w:r>
      <w:r>
        <w:rPr>
          <w:sz w:val="24"/>
        </w:rPr>
        <w:t>семье</w:t>
      </w:r>
      <w:r>
        <w:rPr>
          <w:spacing w:val="-6"/>
          <w:sz w:val="24"/>
        </w:rPr>
        <w:t xml:space="preserve"> </w:t>
      </w:r>
      <w:r>
        <w:rPr>
          <w:sz w:val="24"/>
        </w:rPr>
        <w:t>и</w:t>
      </w:r>
      <w:r>
        <w:rPr>
          <w:spacing w:val="-2"/>
          <w:sz w:val="24"/>
        </w:rPr>
        <w:t xml:space="preserve"> </w:t>
      </w:r>
      <w:r>
        <w:rPr>
          <w:sz w:val="24"/>
        </w:rPr>
        <w:t>ДОО:</w:t>
      </w:r>
      <w:r>
        <w:rPr>
          <w:spacing w:val="-2"/>
          <w:sz w:val="24"/>
        </w:rPr>
        <w:t xml:space="preserve"> исполнение</w:t>
      </w:r>
    </w:p>
    <w:p w:rsidR="000126F6" w:rsidRDefault="000126F6" w:rsidP="000126F6">
      <w:pPr>
        <w:pStyle w:val="a3"/>
        <w:spacing w:before="2" w:line="274" w:lineRule="exact"/>
        <w:ind w:firstLine="0"/>
      </w:pPr>
      <w:r>
        <w:t>танца,</w:t>
      </w:r>
      <w:r>
        <w:rPr>
          <w:spacing w:val="-8"/>
        </w:rPr>
        <w:t xml:space="preserve"> </w:t>
      </w:r>
      <w:r>
        <w:t>песни,</w:t>
      </w:r>
      <w:r>
        <w:rPr>
          <w:spacing w:val="-8"/>
        </w:rPr>
        <w:t xml:space="preserve"> </w:t>
      </w:r>
      <w:r>
        <w:t>чтение</w:t>
      </w:r>
      <w:r>
        <w:rPr>
          <w:spacing w:val="-2"/>
        </w:rPr>
        <w:t xml:space="preserve"> стихов;</w:t>
      </w:r>
    </w:p>
    <w:p w:rsidR="000126F6" w:rsidRDefault="000126F6" w:rsidP="000126F6">
      <w:pPr>
        <w:pStyle w:val="a6"/>
        <w:numPr>
          <w:ilvl w:val="4"/>
          <w:numId w:val="151"/>
        </w:numPr>
        <w:tabs>
          <w:tab w:val="left" w:pos="1851"/>
        </w:tabs>
        <w:spacing w:line="318" w:lineRule="exact"/>
        <w:ind w:left="1851" w:hanging="356"/>
        <w:rPr>
          <w:sz w:val="24"/>
        </w:rPr>
      </w:pPr>
      <w:r>
        <w:rPr>
          <w:sz w:val="24"/>
        </w:rPr>
        <w:t>изобразительная</w:t>
      </w:r>
      <w:r>
        <w:rPr>
          <w:spacing w:val="-15"/>
          <w:sz w:val="24"/>
        </w:rPr>
        <w:t xml:space="preserve"> </w:t>
      </w:r>
      <w:r>
        <w:rPr>
          <w:spacing w:val="-2"/>
          <w:sz w:val="24"/>
        </w:rPr>
        <w:t>деятельность:</w:t>
      </w:r>
    </w:p>
    <w:p w:rsidR="000126F6" w:rsidRDefault="000126F6" w:rsidP="000126F6">
      <w:pPr>
        <w:pStyle w:val="a6"/>
        <w:numPr>
          <w:ilvl w:val="0"/>
          <w:numId w:val="150"/>
        </w:numPr>
        <w:tabs>
          <w:tab w:val="left" w:pos="1414"/>
        </w:tabs>
        <w:ind w:right="429" w:firstLine="707"/>
        <w:rPr>
          <w:sz w:val="24"/>
        </w:rPr>
      </w:pPr>
      <w:r>
        <w:rPr>
          <w:sz w:val="24"/>
        </w:rPr>
        <w:t>формировать у детей интерес к занятиям изобразительной деятельностью; формировать у детей знания в области изобразительной деятельности; развивать у детей эстетическое восприятие;</w:t>
      </w:r>
    </w:p>
    <w:p w:rsidR="000126F6" w:rsidRDefault="000126F6" w:rsidP="000126F6">
      <w:pPr>
        <w:pStyle w:val="a6"/>
        <w:numPr>
          <w:ilvl w:val="0"/>
          <w:numId w:val="150"/>
        </w:numPr>
        <w:tabs>
          <w:tab w:val="left" w:pos="1414"/>
        </w:tabs>
        <w:ind w:right="425" w:firstLine="707"/>
        <w:rPr>
          <w:sz w:val="24"/>
        </w:rPr>
      </w:pPr>
      <w:r>
        <w:rPr>
          <w:sz w:val="24"/>
        </w:rPr>
        <w:t xml:space="preserve">формировать умение у детей видеть цельный художественный образ в единстве изобразительно-выразительных средств колористической, композиционной и смысловой </w:t>
      </w:r>
      <w:r>
        <w:rPr>
          <w:spacing w:val="-2"/>
          <w:sz w:val="24"/>
        </w:rPr>
        <w:t>трактовки;</w:t>
      </w:r>
    </w:p>
    <w:p w:rsidR="000126F6" w:rsidRDefault="000126F6" w:rsidP="000126F6">
      <w:pPr>
        <w:pStyle w:val="a6"/>
        <w:numPr>
          <w:ilvl w:val="0"/>
          <w:numId w:val="150"/>
        </w:numPr>
        <w:tabs>
          <w:tab w:val="left" w:pos="1414"/>
        </w:tabs>
        <w:spacing w:line="242" w:lineRule="auto"/>
        <w:ind w:right="422" w:firstLine="707"/>
        <w:rPr>
          <w:sz w:val="24"/>
        </w:rPr>
      </w:pPr>
      <w:r>
        <w:rPr>
          <w:sz w:val="24"/>
        </w:rPr>
        <w:t>формировать</w:t>
      </w:r>
      <w:r>
        <w:rPr>
          <w:spacing w:val="-13"/>
          <w:sz w:val="24"/>
        </w:rPr>
        <w:t xml:space="preserve"> </w:t>
      </w:r>
      <w:r>
        <w:rPr>
          <w:sz w:val="24"/>
        </w:rPr>
        <w:t>умение</w:t>
      </w:r>
      <w:r>
        <w:rPr>
          <w:spacing w:val="-11"/>
          <w:sz w:val="24"/>
        </w:rPr>
        <w:t xml:space="preserve"> </w:t>
      </w:r>
      <w:r>
        <w:rPr>
          <w:sz w:val="24"/>
        </w:rPr>
        <w:t>у</w:t>
      </w:r>
      <w:r>
        <w:rPr>
          <w:spacing w:val="-15"/>
          <w:sz w:val="24"/>
        </w:rPr>
        <w:t xml:space="preserve"> </w:t>
      </w:r>
      <w:r>
        <w:rPr>
          <w:sz w:val="24"/>
        </w:rPr>
        <w:t>детей</w:t>
      </w:r>
      <w:r>
        <w:rPr>
          <w:spacing w:val="-13"/>
          <w:sz w:val="24"/>
        </w:rPr>
        <w:t xml:space="preserve"> </w:t>
      </w:r>
      <w:r>
        <w:rPr>
          <w:sz w:val="24"/>
        </w:rPr>
        <w:t>в</w:t>
      </w:r>
      <w:r>
        <w:rPr>
          <w:spacing w:val="-12"/>
          <w:sz w:val="24"/>
        </w:rPr>
        <w:t xml:space="preserve"> </w:t>
      </w:r>
      <w:r>
        <w:rPr>
          <w:sz w:val="24"/>
        </w:rPr>
        <w:t>рисовании,</w:t>
      </w:r>
      <w:r>
        <w:rPr>
          <w:spacing w:val="-13"/>
          <w:sz w:val="24"/>
        </w:rPr>
        <w:t xml:space="preserve"> </w:t>
      </w:r>
      <w:r>
        <w:rPr>
          <w:sz w:val="24"/>
        </w:rPr>
        <w:t>лепке,</w:t>
      </w:r>
      <w:r>
        <w:rPr>
          <w:spacing w:val="-12"/>
          <w:sz w:val="24"/>
        </w:rPr>
        <w:t xml:space="preserve"> </w:t>
      </w:r>
      <w:r>
        <w:rPr>
          <w:sz w:val="24"/>
        </w:rPr>
        <w:t>аппликации</w:t>
      </w:r>
      <w:r>
        <w:rPr>
          <w:spacing w:val="-13"/>
          <w:sz w:val="24"/>
        </w:rPr>
        <w:t xml:space="preserve"> </w:t>
      </w:r>
      <w:r>
        <w:rPr>
          <w:sz w:val="24"/>
        </w:rPr>
        <w:t>изображать</w:t>
      </w:r>
      <w:r>
        <w:rPr>
          <w:spacing w:val="-14"/>
          <w:sz w:val="24"/>
        </w:rPr>
        <w:t xml:space="preserve"> </w:t>
      </w:r>
      <w:r>
        <w:rPr>
          <w:sz w:val="24"/>
        </w:rPr>
        <w:t>простые предметы и явления, передавая их образную выразительность;</w:t>
      </w:r>
    </w:p>
    <w:p w:rsidR="000126F6" w:rsidRDefault="000126F6" w:rsidP="000126F6">
      <w:pPr>
        <w:pStyle w:val="a6"/>
        <w:numPr>
          <w:ilvl w:val="0"/>
          <w:numId w:val="150"/>
        </w:numPr>
        <w:tabs>
          <w:tab w:val="left" w:pos="1414"/>
        </w:tabs>
        <w:spacing w:line="242" w:lineRule="auto"/>
        <w:ind w:right="431" w:firstLine="707"/>
        <w:rPr>
          <w:sz w:val="24"/>
        </w:rPr>
      </w:pPr>
      <w:r>
        <w:rPr>
          <w:sz w:val="24"/>
        </w:rPr>
        <w:t>находить связь между предметами и явлениями окружающего мира и их изображениями (в рисунке, лепке, аппликации);</w:t>
      </w:r>
    </w:p>
    <w:p w:rsidR="000126F6" w:rsidRDefault="000126F6" w:rsidP="000126F6">
      <w:pPr>
        <w:pStyle w:val="a6"/>
        <w:numPr>
          <w:ilvl w:val="0"/>
          <w:numId w:val="150"/>
        </w:numPr>
        <w:tabs>
          <w:tab w:val="left" w:pos="1414"/>
        </w:tabs>
        <w:ind w:right="422" w:firstLine="707"/>
        <w:rPr>
          <w:sz w:val="24"/>
        </w:rPr>
      </w:pPr>
      <w:r>
        <w:rPr>
          <w:sz w:val="24"/>
        </w:rPr>
        <w:t>развивать</w:t>
      </w:r>
      <w:r>
        <w:rPr>
          <w:spacing w:val="-14"/>
          <w:sz w:val="24"/>
        </w:rPr>
        <w:t xml:space="preserve"> </w:t>
      </w:r>
      <w:r>
        <w:rPr>
          <w:sz w:val="24"/>
        </w:rPr>
        <w:t>положительный</w:t>
      </w:r>
      <w:r>
        <w:rPr>
          <w:spacing w:val="-14"/>
          <w:sz w:val="24"/>
        </w:rPr>
        <w:t xml:space="preserve"> </w:t>
      </w:r>
      <w:r>
        <w:rPr>
          <w:sz w:val="24"/>
        </w:rPr>
        <w:t>эмоциональный</w:t>
      </w:r>
      <w:r>
        <w:rPr>
          <w:spacing w:val="-13"/>
          <w:sz w:val="24"/>
        </w:rPr>
        <w:t xml:space="preserve"> </w:t>
      </w:r>
      <w:r>
        <w:rPr>
          <w:sz w:val="24"/>
        </w:rPr>
        <w:t>отклик</w:t>
      </w:r>
      <w:r>
        <w:rPr>
          <w:spacing w:val="-14"/>
          <w:sz w:val="24"/>
        </w:rPr>
        <w:t xml:space="preserve"> </w:t>
      </w:r>
      <w:r>
        <w:rPr>
          <w:sz w:val="24"/>
        </w:rPr>
        <w:t>детей</w:t>
      </w:r>
      <w:r>
        <w:rPr>
          <w:spacing w:val="-15"/>
          <w:sz w:val="24"/>
        </w:rPr>
        <w:t xml:space="preserve"> </w:t>
      </w:r>
      <w:r>
        <w:rPr>
          <w:sz w:val="24"/>
        </w:rPr>
        <w:t>на</w:t>
      </w:r>
      <w:r>
        <w:rPr>
          <w:spacing w:val="-15"/>
          <w:sz w:val="24"/>
        </w:rPr>
        <w:t xml:space="preserve"> </w:t>
      </w:r>
      <w:r>
        <w:rPr>
          <w:sz w:val="24"/>
        </w:rPr>
        <w:t>эстетические</w:t>
      </w:r>
      <w:r>
        <w:rPr>
          <w:spacing w:val="-15"/>
          <w:sz w:val="24"/>
        </w:rPr>
        <w:t xml:space="preserve"> </w:t>
      </w:r>
      <w:r>
        <w:rPr>
          <w:sz w:val="24"/>
        </w:rPr>
        <w:t>свойства и качества предметов, на эстетическую сторону явлений природы и окружающего мира; отображать свои представления и впечатления об окружающем мире доступными графическими и живописными средствами;</w:t>
      </w:r>
    </w:p>
    <w:p w:rsidR="000126F6" w:rsidRDefault="000126F6" w:rsidP="000126F6">
      <w:pPr>
        <w:pStyle w:val="a6"/>
        <w:numPr>
          <w:ilvl w:val="0"/>
          <w:numId w:val="150"/>
        </w:numPr>
        <w:tabs>
          <w:tab w:val="left" w:pos="1414"/>
        </w:tabs>
        <w:ind w:right="421" w:firstLine="707"/>
        <w:rPr>
          <w:sz w:val="24"/>
        </w:rPr>
      </w:pPr>
      <w:r>
        <w:rPr>
          <w:sz w:val="24"/>
        </w:rPr>
        <w:t>формировать у детей способы зрительного и тактильного обследования различных объектов для обогащения и уточнения восприятия особенностей их формы, пропорций, цвета, фактуры;</w:t>
      </w:r>
    </w:p>
    <w:p w:rsidR="000126F6" w:rsidRDefault="000126F6" w:rsidP="000126F6">
      <w:pPr>
        <w:pStyle w:val="a6"/>
        <w:numPr>
          <w:ilvl w:val="0"/>
          <w:numId w:val="150"/>
        </w:numPr>
        <w:tabs>
          <w:tab w:val="left" w:pos="1414"/>
        </w:tabs>
        <w:ind w:right="432" w:firstLine="707"/>
        <w:rPr>
          <w:sz w:val="24"/>
        </w:rPr>
      </w:pPr>
      <w:r>
        <w:rPr>
          <w:sz w:val="24"/>
        </w:rPr>
        <w:t>вызывать у детей положительный эмоциональный отклик на красоту природы, произведения искусства (книжные иллюстрации, изделия народных промыслов, предметы быта и другое);</w:t>
      </w:r>
    </w:p>
    <w:p w:rsidR="000126F6" w:rsidRDefault="000126F6" w:rsidP="000126F6">
      <w:pPr>
        <w:pStyle w:val="a6"/>
        <w:numPr>
          <w:ilvl w:val="0"/>
          <w:numId w:val="150"/>
        </w:numPr>
        <w:tabs>
          <w:tab w:val="left" w:pos="1414"/>
        </w:tabs>
        <w:spacing w:line="242" w:lineRule="auto"/>
        <w:ind w:right="420" w:firstLine="707"/>
        <w:rPr>
          <w:sz w:val="24"/>
        </w:rPr>
      </w:pPr>
      <w:r>
        <w:rPr>
          <w:sz w:val="24"/>
        </w:rPr>
        <w:t>формировать умение у</w:t>
      </w:r>
      <w:r>
        <w:rPr>
          <w:spacing w:val="-7"/>
          <w:sz w:val="24"/>
        </w:rPr>
        <w:t xml:space="preserve"> </w:t>
      </w:r>
      <w:r>
        <w:rPr>
          <w:sz w:val="24"/>
        </w:rPr>
        <w:t>детей создавать как индивидуальные, так и коллективные композиции в рисунках, лепке, аппликации;</w:t>
      </w:r>
    </w:p>
    <w:p w:rsidR="000126F6" w:rsidRDefault="000126F6" w:rsidP="000126F6">
      <w:pPr>
        <w:pStyle w:val="a6"/>
        <w:numPr>
          <w:ilvl w:val="0"/>
          <w:numId w:val="150"/>
        </w:numPr>
        <w:tabs>
          <w:tab w:val="left" w:pos="1414"/>
        </w:tabs>
        <w:ind w:right="412" w:firstLine="707"/>
        <w:rPr>
          <w:sz w:val="24"/>
        </w:rPr>
      </w:pPr>
      <w:r>
        <w:rPr>
          <w:sz w:val="24"/>
        </w:rPr>
        <w:t>знакомить детей с народной игрушкой (филимоновской, дымковской, семеновской, богородской) для обогащения зрительных впечатлений и показа условно-обобщенной трактовки художественных образов;</w:t>
      </w:r>
    </w:p>
    <w:p w:rsidR="000126F6" w:rsidRDefault="000126F6" w:rsidP="000126F6">
      <w:pPr>
        <w:pStyle w:val="a6"/>
        <w:numPr>
          <w:ilvl w:val="0"/>
          <w:numId w:val="150"/>
        </w:numPr>
        <w:tabs>
          <w:tab w:val="left" w:pos="1418"/>
        </w:tabs>
        <w:spacing w:line="273" w:lineRule="exact"/>
        <w:ind w:left="1418" w:hanging="283"/>
        <w:rPr>
          <w:sz w:val="24"/>
        </w:rPr>
      </w:pPr>
      <w:r>
        <w:rPr>
          <w:sz w:val="24"/>
        </w:rPr>
        <w:t>переводить</w:t>
      </w:r>
      <w:r>
        <w:rPr>
          <w:spacing w:val="-14"/>
          <w:sz w:val="24"/>
        </w:rPr>
        <w:t xml:space="preserve"> </w:t>
      </w:r>
      <w:r>
        <w:rPr>
          <w:sz w:val="24"/>
        </w:rPr>
        <w:t>детей</w:t>
      </w:r>
      <w:r>
        <w:rPr>
          <w:spacing w:val="-11"/>
          <w:sz w:val="24"/>
        </w:rPr>
        <w:t xml:space="preserve"> </w:t>
      </w:r>
      <w:r>
        <w:rPr>
          <w:sz w:val="24"/>
        </w:rPr>
        <w:t>от</w:t>
      </w:r>
      <w:r>
        <w:rPr>
          <w:spacing w:val="-8"/>
          <w:sz w:val="24"/>
        </w:rPr>
        <w:t xml:space="preserve"> </w:t>
      </w:r>
      <w:r>
        <w:rPr>
          <w:sz w:val="24"/>
        </w:rPr>
        <w:t>рисования-подражания</w:t>
      </w:r>
      <w:r>
        <w:rPr>
          <w:spacing w:val="-11"/>
          <w:sz w:val="24"/>
        </w:rPr>
        <w:t xml:space="preserve"> </w:t>
      </w:r>
      <w:r>
        <w:rPr>
          <w:sz w:val="24"/>
        </w:rPr>
        <w:t>к</w:t>
      </w:r>
      <w:r>
        <w:rPr>
          <w:spacing w:val="-7"/>
          <w:sz w:val="24"/>
        </w:rPr>
        <w:t xml:space="preserve"> </w:t>
      </w:r>
      <w:r>
        <w:rPr>
          <w:sz w:val="24"/>
        </w:rPr>
        <w:t>самостоятельному</w:t>
      </w:r>
      <w:r>
        <w:rPr>
          <w:spacing w:val="-16"/>
          <w:sz w:val="24"/>
        </w:rPr>
        <w:t xml:space="preserve"> </w:t>
      </w:r>
      <w:r>
        <w:rPr>
          <w:spacing w:val="-2"/>
          <w:sz w:val="24"/>
        </w:rPr>
        <w:t>творчеству;</w:t>
      </w:r>
    </w:p>
    <w:p w:rsidR="000126F6" w:rsidRDefault="000126F6" w:rsidP="000126F6">
      <w:pPr>
        <w:pStyle w:val="a6"/>
        <w:numPr>
          <w:ilvl w:val="4"/>
          <w:numId w:val="151"/>
        </w:numPr>
        <w:tabs>
          <w:tab w:val="left" w:pos="1851"/>
        </w:tabs>
        <w:spacing w:line="316" w:lineRule="exact"/>
        <w:ind w:left="1851" w:hanging="356"/>
        <w:rPr>
          <w:sz w:val="24"/>
        </w:rPr>
      </w:pPr>
      <w:r>
        <w:rPr>
          <w:spacing w:val="-2"/>
          <w:sz w:val="24"/>
        </w:rPr>
        <w:t>конструктивная</w:t>
      </w:r>
      <w:r>
        <w:rPr>
          <w:spacing w:val="12"/>
          <w:sz w:val="24"/>
        </w:rPr>
        <w:t xml:space="preserve"> </w:t>
      </w:r>
      <w:r>
        <w:rPr>
          <w:spacing w:val="-2"/>
          <w:sz w:val="24"/>
        </w:rPr>
        <w:t>деятельность:</w:t>
      </w:r>
    </w:p>
    <w:p w:rsidR="000126F6" w:rsidRDefault="000126F6" w:rsidP="000126F6">
      <w:pPr>
        <w:pStyle w:val="a6"/>
        <w:numPr>
          <w:ilvl w:val="0"/>
          <w:numId w:val="150"/>
        </w:numPr>
        <w:tabs>
          <w:tab w:val="left" w:pos="1418"/>
        </w:tabs>
        <w:spacing w:line="270" w:lineRule="exact"/>
        <w:ind w:left="1418" w:hanging="283"/>
        <w:rPr>
          <w:sz w:val="24"/>
        </w:rPr>
      </w:pPr>
      <w:r>
        <w:rPr>
          <w:sz w:val="24"/>
        </w:rPr>
        <w:t>совершенствовать</w:t>
      </w:r>
      <w:r>
        <w:rPr>
          <w:spacing w:val="-9"/>
          <w:sz w:val="24"/>
        </w:rPr>
        <w:t xml:space="preserve"> </w:t>
      </w:r>
      <w:r>
        <w:rPr>
          <w:sz w:val="24"/>
        </w:rPr>
        <w:t>у</w:t>
      </w:r>
      <w:r>
        <w:rPr>
          <w:spacing w:val="-15"/>
          <w:sz w:val="24"/>
        </w:rPr>
        <w:t xml:space="preserve"> </w:t>
      </w:r>
      <w:r>
        <w:rPr>
          <w:sz w:val="24"/>
        </w:rPr>
        <w:t>детей</w:t>
      </w:r>
      <w:r>
        <w:rPr>
          <w:spacing w:val="-6"/>
          <w:sz w:val="24"/>
        </w:rPr>
        <w:t xml:space="preserve"> </w:t>
      </w:r>
      <w:r>
        <w:rPr>
          <w:sz w:val="24"/>
        </w:rPr>
        <w:t>конструктивные</w:t>
      </w:r>
      <w:r>
        <w:rPr>
          <w:spacing w:val="-4"/>
          <w:sz w:val="24"/>
        </w:rPr>
        <w:t xml:space="preserve"> </w:t>
      </w:r>
      <w:r>
        <w:rPr>
          <w:spacing w:val="-2"/>
          <w:sz w:val="24"/>
        </w:rPr>
        <w:t>умения;</w:t>
      </w:r>
    </w:p>
    <w:p w:rsidR="000126F6" w:rsidRDefault="000126F6" w:rsidP="000126F6">
      <w:pPr>
        <w:pStyle w:val="a6"/>
        <w:numPr>
          <w:ilvl w:val="0"/>
          <w:numId w:val="150"/>
        </w:numPr>
        <w:tabs>
          <w:tab w:val="left" w:pos="1414"/>
        </w:tabs>
        <w:ind w:right="423" w:firstLine="707"/>
        <w:rPr>
          <w:sz w:val="24"/>
        </w:rPr>
      </w:pPr>
      <w:r>
        <w:rPr>
          <w:sz w:val="24"/>
        </w:rPr>
        <w:t>формировать умение у детей различать, называть и использовать основные строительные детали (кубики, кирпичики, пластины, цилиндры, трехгранные призмы); сооружать новые постройки, используя полученные ранее умения (накладывание, приставление, прикладывание);</w:t>
      </w:r>
    </w:p>
    <w:p w:rsidR="000126F6" w:rsidRDefault="000126F6" w:rsidP="000126F6">
      <w:pPr>
        <w:pStyle w:val="a6"/>
        <w:numPr>
          <w:ilvl w:val="0"/>
          <w:numId w:val="150"/>
        </w:numPr>
        <w:tabs>
          <w:tab w:val="left" w:pos="1418"/>
        </w:tabs>
        <w:spacing w:before="1" w:line="274" w:lineRule="exact"/>
        <w:ind w:left="1418" w:hanging="283"/>
        <w:rPr>
          <w:sz w:val="24"/>
        </w:rPr>
      </w:pPr>
      <w:r>
        <w:rPr>
          <w:sz w:val="24"/>
        </w:rPr>
        <w:t>формировать</w:t>
      </w:r>
      <w:r>
        <w:rPr>
          <w:spacing w:val="-8"/>
          <w:sz w:val="24"/>
        </w:rPr>
        <w:t xml:space="preserve"> </w:t>
      </w:r>
      <w:r>
        <w:rPr>
          <w:sz w:val="24"/>
        </w:rPr>
        <w:t>умение</w:t>
      </w:r>
      <w:r>
        <w:rPr>
          <w:spacing w:val="1"/>
          <w:sz w:val="24"/>
        </w:rPr>
        <w:t xml:space="preserve"> </w:t>
      </w:r>
      <w:r>
        <w:rPr>
          <w:sz w:val="24"/>
        </w:rPr>
        <w:t>у</w:t>
      </w:r>
      <w:r>
        <w:rPr>
          <w:spacing w:val="-15"/>
          <w:sz w:val="24"/>
        </w:rPr>
        <w:t xml:space="preserve"> </w:t>
      </w:r>
      <w:r>
        <w:rPr>
          <w:sz w:val="24"/>
        </w:rPr>
        <w:t>детей</w:t>
      </w:r>
      <w:r>
        <w:rPr>
          <w:spacing w:val="-6"/>
          <w:sz w:val="24"/>
        </w:rPr>
        <w:t xml:space="preserve"> </w:t>
      </w:r>
      <w:r>
        <w:rPr>
          <w:sz w:val="24"/>
        </w:rPr>
        <w:t>использовать</w:t>
      </w:r>
      <w:r>
        <w:rPr>
          <w:spacing w:val="-7"/>
          <w:sz w:val="24"/>
        </w:rPr>
        <w:t xml:space="preserve"> </w:t>
      </w:r>
      <w:r>
        <w:rPr>
          <w:sz w:val="24"/>
        </w:rPr>
        <w:t>в</w:t>
      </w:r>
      <w:r>
        <w:rPr>
          <w:spacing w:val="-10"/>
          <w:sz w:val="24"/>
        </w:rPr>
        <w:t xml:space="preserve"> </w:t>
      </w:r>
      <w:r>
        <w:rPr>
          <w:sz w:val="24"/>
        </w:rPr>
        <w:t>постройках</w:t>
      </w:r>
      <w:r>
        <w:rPr>
          <w:spacing w:val="-9"/>
          <w:sz w:val="24"/>
        </w:rPr>
        <w:t xml:space="preserve"> </w:t>
      </w:r>
      <w:r>
        <w:rPr>
          <w:sz w:val="24"/>
        </w:rPr>
        <w:t>детали</w:t>
      </w:r>
      <w:r>
        <w:rPr>
          <w:spacing w:val="-3"/>
          <w:sz w:val="24"/>
        </w:rPr>
        <w:t xml:space="preserve"> </w:t>
      </w:r>
      <w:r>
        <w:rPr>
          <w:sz w:val="24"/>
        </w:rPr>
        <w:t>разного</w:t>
      </w:r>
      <w:r>
        <w:rPr>
          <w:spacing w:val="-6"/>
          <w:sz w:val="24"/>
        </w:rPr>
        <w:t xml:space="preserve"> </w:t>
      </w:r>
      <w:r>
        <w:rPr>
          <w:spacing w:val="-2"/>
          <w:sz w:val="24"/>
        </w:rPr>
        <w:t>цвета;</w:t>
      </w:r>
    </w:p>
    <w:p w:rsidR="000126F6" w:rsidRDefault="000126F6" w:rsidP="000126F6">
      <w:pPr>
        <w:pStyle w:val="a6"/>
        <w:numPr>
          <w:ilvl w:val="4"/>
          <w:numId w:val="151"/>
        </w:numPr>
        <w:tabs>
          <w:tab w:val="left" w:pos="1851"/>
        </w:tabs>
        <w:spacing w:line="317" w:lineRule="exact"/>
        <w:ind w:left="1851" w:hanging="356"/>
        <w:rPr>
          <w:sz w:val="24"/>
        </w:rPr>
      </w:pPr>
      <w:r>
        <w:rPr>
          <w:sz w:val="24"/>
        </w:rPr>
        <w:t>музыкальная</w:t>
      </w:r>
      <w:r>
        <w:rPr>
          <w:spacing w:val="-15"/>
          <w:sz w:val="24"/>
        </w:rPr>
        <w:t xml:space="preserve"> </w:t>
      </w:r>
      <w:r>
        <w:rPr>
          <w:spacing w:val="-2"/>
          <w:sz w:val="24"/>
        </w:rPr>
        <w:t>деятельность:</w:t>
      </w:r>
    </w:p>
    <w:p w:rsidR="000126F6" w:rsidRDefault="000126F6" w:rsidP="000126F6">
      <w:pPr>
        <w:pStyle w:val="a3"/>
        <w:spacing w:before="1" w:line="235" w:lineRule="auto"/>
        <w:ind w:right="424"/>
      </w:pPr>
      <w:r>
        <w:t>развивать</w:t>
      </w:r>
      <w:r>
        <w:rPr>
          <w:spacing w:val="-13"/>
        </w:rPr>
        <w:t xml:space="preserve"> </w:t>
      </w:r>
      <w:r>
        <w:t>у</w:t>
      </w:r>
      <w:r>
        <w:rPr>
          <w:spacing w:val="-15"/>
        </w:rPr>
        <w:t xml:space="preserve"> </w:t>
      </w:r>
      <w:r>
        <w:t>детей</w:t>
      </w:r>
      <w:r>
        <w:rPr>
          <w:spacing w:val="-8"/>
        </w:rPr>
        <w:t xml:space="preserve"> </w:t>
      </w:r>
      <w:r>
        <w:t>эмоциональную</w:t>
      </w:r>
      <w:r>
        <w:rPr>
          <w:spacing w:val="-8"/>
        </w:rPr>
        <w:t xml:space="preserve"> </w:t>
      </w:r>
      <w:r>
        <w:t>отзывчивость</w:t>
      </w:r>
      <w:r>
        <w:rPr>
          <w:spacing w:val="-9"/>
        </w:rPr>
        <w:t xml:space="preserve"> </w:t>
      </w:r>
      <w:r>
        <w:t>на</w:t>
      </w:r>
      <w:r>
        <w:rPr>
          <w:spacing w:val="-12"/>
        </w:rPr>
        <w:t xml:space="preserve"> </w:t>
      </w:r>
      <w:r>
        <w:t>музыку;</w:t>
      </w:r>
      <w:r>
        <w:rPr>
          <w:spacing w:val="-7"/>
        </w:rPr>
        <w:t xml:space="preserve"> </w:t>
      </w:r>
      <w:r>
        <w:t>знакомить</w:t>
      </w:r>
      <w:r>
        <w:rPr>
          <w:spacing w:val="-11"/>
        </w:rPr>
        <w:t xml:space="preserve"> </w:t>
      </w:r>
      <w:r>
        <w:t>детей</w:t>
      </w:r>
      <w:r>
        <w:rPr>
          <w:spacing w:val="-8"/>
        </w:rPr>
        <w:t xml:space="preserve"> </w:t>
      </w:r>
      <w:r>
        <w:t>с</w:t>
      </w:r>
      <w:r>
        <w:rPr>
          <w:spacing w:val="-12"/>
        </w:rPr>
        <w:t xml:space="preserve"> </w:t>
      </w:r>
      <w:r>
        <w:t>тремя жанрами музыкальных произведений: песней, танцем, маршем;</w:t>
      </w:r>
    </w:p>
    <w:p w:rsidR="000126F6" w:rsidRDefault="000126F6" w:rsidP="000126F6">
      <w:pPr>
        <w:pStyle w:val="a6"/>
        <w:numPr>
          <w:ilvl w:val="0"/>
          <w:numId w:val="150"/>
        </w:numPr>
        <w:tabs>
          <w:tab w:val="left" w:pos="1414"/>
        </w:tabs>
        <w:spacing w:before="2" w:line="237" w:lineRule="auto"/>
        <w:ind w:right="427" w:firstLine="707"/>
        <w:rPr>
          <w:sz w:val="24"/>
        </w:rPr>
      </w:pPr>
      <w:r>
        <w:rPr>
          <w:sz w:val="24"/>
        </w:rPr>
        <w:t>формировать у детей умение узнавать знакомые песни, пьесы; чувствовать характер музыки (веселый, бодрый, спокойный), эмоционально на нее реагировать; выражать свое настроение в движении под музыку;</w:t>
      </w:r>
    </w:p>
    <w:p w:rsidR="000126F6" w:rsidRDefault="000126F6" w:rsidP="000126F6">
      <w:pPr>
        <w:pStyle w:val="a6"/>
        <w:spacing w:line="237" w:lineRule="auto"/>
        <w:rPr>
          <w:sz w:val="24"/>
        </w:rPr>
        <w:sectPr w:rsidR="000126F6">
          <w:pgSz w:w="11920" w:h="16850"/>
          <w:pgMar w:top="1020" w:right="425" w:bottom="280" w:left="1275" w:header="763" w:footer="0" w:gutter="0"/>
          <w:cols w:space="720"/>
        </w:sectPr>
      </w:pPr>
    </w:p>
    <w:p w:rsidR="000126F6" w:rsidRDefault="000126F6" w:rsidP="000126F6">
      <w:pPr>
        <w:pStyle w:val="a6"/>
        <w:numPr>
          <w:ilvl w:val="0"/>
          <w:numId w:val="150"/>
        </w:numPr>
        <w:tabs>
          <w:tab w:val="left" w:pos="1414"/>
        </w:tabs>
        <w:spacing w:before="190" w:line="242" w:lineRule="auto"/>
        <w:ind w:right="425" w:firstLine="707"/>
        <w:rPr>
          <w:sz w:val="24"/>
        </w:rPr>
      </w:pPr>
      <w:r>
        <w:rPr>
          <w:sz w:val="24"/>
        </w:rPr>
        <w:t>учить детей петь простые народные песни, попевки, прибаутки, передавая их настроение и характер;</w:t>
      </w:r>
    </w:p>
    <w:p w:rsidR="000126F6" w:rsidRDefault="000126F6" w:rsidP="000126F6">
      <w:pPr>
        <w:pStyle w:val="a6"/>
        <w:numPr>
          <w:ilvl w:val="0"/>
          <w:numId w:val="150"/>
        </w:numPr>
        <w:tabs>
          <w:tab w:val="left" w:pos="1414"/>
        </w:tabs>
        <w:ind w:right="439" w:firstLine="707"/>
        <w:rPr>
          <w:sz w:val="24"/>
        </w:rPr>
      </w:pPr>
      <w:r>
        <w:rPr>
          <w:sz w:val="24"/>
        </w:rPr>
        <w:t>поддерживать детское экспериментирование с немузыкальными (шумовыми, природными) и музыкальными звуками и исследования качеств музыкального звука: высоты, длительности, динамики, тембра;</w:t>
      </w:r>
    </w:p>
    <w:p w:rsidR="000126F6" w:rsidRDefault="000126F6" w:rsidP="000126F6">
      <w:pPr>
        <w:pStyle w:val="a6"/>
        <w:numPr>
          <w:ilvl w:val="4"/>
          <w:numId w:val="151"/>
        </w:numPr>
        <w:tabs>
          <w:tab w:val="left" w:pos="1851"/>
        </w:tabs>
        <w:spacing w:line="319" w:lineRule="exact"/>
        <w:ind w:left="1851" w:hanging="356"/>
        <w:rPr>
          <w:sz w:val="24"/>
        </w:rPr>
      </w:pPr>
      <w:r>
        <w:rPr>
          <w:sz w:val="24"/>
        </w:rPr>
        <w:t>театрализованная</w:t>
      </w:r>
      <w:r>
        <w:rPr>
          <w:spacing w:val="-13"/>
          <w:sz w:val="24"/>
        </w:rPr>
        <w:t xml:space="preserve"> </w:t>
      </w:r>
      <w:r>
        <w:rPr>
          <w:spacing w:val="-2"/>
          <w:sz w:val="24"/>
        </w:rPr>
        <w:t>деятельность:</w:t>
      </w:r>
    </w:p>
    <w:p w:rsidR="000126F6" w:rsidRDefault="000126F6" w:rsidP="000126F6">
      <w:pPr>
        <w:pStyle w:val="a6"/>
        <w:numPr>
          <w:ilvl w:val="0"/>
          <w:numId w:val="150"/>
        </w:numPr>
        <w:tabs>
          <w:tab w:val="left" w:pos="1414"/>
        </w:tabs>
        <w:spacing w:line="242" w:lineRule="auto"/>
        <w:ind w:right="426" w:firstLine="707"/>
        <w:rPr>
          <w:sz w:val="24"/>
        </w:rPr>
      </w:pPr>
      <w:r>
        <w:rPr>
          <w:sz w:val="24"/>
        </w:rPr>
        <w:t>воспитывать у детей устойчивый интерес детей к театрализованной игре, создавать условия для её проведения;</w:t>
      </w:r>
    </w:p>
    <w:p w:rsidR="000126F6" w:rsidRDefault="000126F6" w:rsidP="000126F6">
      <w:pPr>
        <w:pStyle w:val="a6"/>
        <w:numPr>
          <w:ilvl w:val="0"/>
          <w:numId w:val="150"/>
        </w:numPr>
        <w:tabs>
          <w:tab w:val="left" w:pos="1414"/>
          <w:tab w:val="left" w:pos="3401"/>
          <w:tab w:val="left" w:pos="5712"/>
          <w:tab w:val="left" w:pos="8338"/>
        </w:tabs>
        <w:ind w:right="450" w:firstLine="707"/>
        <w:rPr>
          <w:sz w:val="24"/>
        </w:rPr>
      </w:pPr>
      <w:r>
        <w:rPr>
          <w:spacing w:val="-2"/>
          <w:sz w:val="24"/>
        </w:rPr>
        <w:t>формировать</w:t>
      </w:r>
      <w:r>
        <w:rPr>
          <w:sz w:val="24"/>
        </w:rPr>
        <w:tab/>
      </w:r>
      <w:r>
        <w:rPr>
          <w:spacing w:val="-2"/>
          <w:sz w:val="24"/>
        </w:rPr>
        <w:t>положительные,</w:t>
      </w:r>
      <w:r>
        <w:rPr>
          <w:sz w:val="24"/>
        </w:rPr>
        <w:tab/>
      </w:r>
      <w:r>
        <w:rPr>
          <w:spacing w:val="-2"/>
          <w:sz w:val="24"/>
        </w:rPr>
        <w:t>доброжелательные,</w:t>
      </w:r>
      <w:r>
        <w:rPr>
          <w:sz w:val="24"/>
        </w:rPr>
        <w:tab/>
      </w:r>
      <w:r>
        <w:rPr>
          <w:spacing w:val="-2"/>
          <w:sz w:val="24"/>
        </w:rPr>
        <w:t>коллективные взаимоотношения;</w:t>
      </w:r>
    </w:p>
    <w:p w:rsidR="000126F6" w:rsidRDefault="000126F6" w:rsidP="000126F6">
      <w:pPr>
        <w:pStyle w:val="a6"/>
        <w:numPr>
          <w:ilvl w:val="0"/>
          <w:numId w:val="150"/>
        </w:numPr>
        <w:tabs>
          <w:tab w:val="left" w:pos="1414"/>
        </w:tabs>
        <w:spacing w:line="242" w:lineRule="auto"/>
        <w:ind w:right="418" w:firstLine="707"/>
        <w:rPr>
          <w:sz w:val="24"/>
        </w:rPr>
      </w:pPr>
      <w:r>
        <w:rPr>
          <w:sz w:val="24"/>
        </w:rPr>
        <w:t>формировать умение следить за развитием действия в играх-драматизациях и кукольных спектаклях, созданных силами взрослых и старших детей;</w:t>
      </w:r>
    </w:p>
    <w:p w:rsidR="000126F6" w:rsidRDefault="000126F6" w:rsidP="000126F6">
      <w:pPr>
        <w:pStyle w:val="a6"/>
        <w:numPr>
          <w:ilvl w:val="0"/>
          <w:numId w:val="150"/>
        </w:numPr>
        <w:tabs>
          <w:tab w:val="left" w:pos="1414"/>
        </w:tabs>
        <w:ind w:right="430" w:firstLine="707"/>
        <w:rPr>
          <w:sz w:val="24"/>
        </w:rPr>
      </w:pPr>
      <w:r>
        <w:rPr>
          <w:sz w:val="24"/>
        </w:rPr>
        <w:t>формировать умение у детей имитировать характерные действия персонажей (птички летают, козленок скачет), передавать эмоциональное состояние человека (мимикой, позой, жестом, движением).</w:t>
      </w:r>
    </w:p>
    <w:p w:rsidR="000126F6" w:rsidRDefault="000126F6" w:rsidP="000126F6">
      <w:pPr>
        <w:pStyle w:val="a6"/>
        <w:numPr>
          <w:ilvl w:val="0"/>
          <w:numId w:val="150"/>
        </w:numPr>
        <w:tabs>
          <w:tab w:val="left" w:pos="1414"/>
        </w:tabs>
        <w:ind w:right="425" w:firstLine="707"/>
        <w:rPr>
          <w:sz w:val="24"/>
        </w:rPr>
      </w:pPr>
      <w:r>
        <w:rPr>
          <w:sz w:val="24"/>
        </w:rPr>
        <w:t>познакомить детей с различными видами театра (кукольным, настольным, пальчиковым, театром теней, театром на фланелеграфе);</w:t>
      </w:r>
    </w:p>
    <w:p w:rsidR="000126F6" w:rsidRDefault="000126F6" w:rsidP="000126F6">
      <w:pPr>
        <w:pStyle w:val="a6"/>
        <w:numPr>
          <w:ilvl w:val="0"/>
          <w:numId w:val="150"/>
        </w:numPr>
        <w:tabs>
          <w:tab w:val="left" w:pos="1414"/>
        </w:tabs>
        <w:ind w:right="420" w:firstLine="707"/>
        <w:rPr>
          <w:sz w:val="24"/>
        </w:rPr>
      </w:pPr>
      <w:r>
        <w:rPr>
          <w:sz w:val="24"/>
        </w:rPr>
        <w:t>знакомить детей с приемами вождения настольных кукол; формировать у детей умение сопровождать движения простой песенкой; вызывать желание действовать с элементами костюмов (шапочки, воротнички и так далее) и атрибутами как внешними символами роли;</w:t>
      </w:r>
    </w:p>
    <w:p w:rsidR="000126F6" w:rsidRDefault="000126F6" w:rsidP="000126F6">
      <w:pPr>
        <w:pStyle w:val="a6"/>
        <w:numPr>
          <w:ilvl w:val="0"/>
          <w:numId w:val="150"/>
        </w:numPr>
        <w:tabs>
          <w:tab w:val="left" w:pos="1414"/>
        </w:tabs>
        <w:ind w:right="435" w:firstLine="707"/>
        <w:rPr>
          <w:sz w:val="24"/>
        </w:rPr>
      </w:pPr>
      <w:r>
        <w:rPr>
          <w:sz w:val="24"/>
        </w:rPr>
        <w:t>формировать у детей интонационную выразительность речи в процессе театрально-игровой деятельности;</w:t>
      </w:r>
    </w:p>
    <w:p w:rsidR="000126F6" w:rsidRDefault="000126F6" w:rsidP="000126F6">
      <w:pPr>
        <w:pStyle w:val="a6"/>
        <w:numPr>
          <w:ilvl w:val="0"/>
          <w:numId w:val="150"/>
        </w:numPr>
        <w:tabs>
          <w:tab w:val="left" w:pos="1414"/>
        </w:tabs>
        <w:spacing w:before="2" w:line="235" w:lineRule="auto"/>
        <w:ind w:right="411" w:firstLine="707"/>
        <w:rPr>
          <w:sz w:val="24"/>
        </w:rPr>
      </w:pPr>
      <w:r>
        <w:rPr>
          <w:sz w:val="24"/>
        </w:rPr>
        <w:t xml:space="preserve">развивать у детей диалогическую речь в процессе театрально-игровой </w:t>
      </w:r>
      <w:r>
        <w:rPr>
          <w:spacing w:val="-2"/>
          <w:sz w:val="24"/>
        </w:rPr>
        <w:t>деятельности;</w:t>
      </w:r>
    </w:p>
    <w:p w:rsidR="000126F6" w:rsidRDefault="000126F6" w:rsidP="000126F6">
      <w:pPr>
        <w:pStyle w:val="a6"/>
        <w:numPr>
          <w:ilvl w:val="0"/>
          <w:numId w:val="150"/>
        </w:numPr>
        <w:tabs>
          <w:tab w:val="left" w:pos="1414"/>
        </w:tabs>
        <w:spacing w:before="4" w:line="235" w:lineRule="auto"/>
        <w:ind w:right="430" w:firstLine="707"/>
        <w:rPr>
          <w:sz w:val="24"/>
        </w:rPr>
      </w:pPr>
      <w:r>
        <w:rPr>
          <w:sz w:val="24"/>
        </w:rPr>
        <w:t>формировать у детей умение следить за развитием действия в драматизациях и кукольных спектаклях;</w:t>
      </w:r>
    </w:p>
    <w:p w:rsidR="000126F6" w:rsidRDefault="000126F6" w:rsidP="000126F6">
      <w:pPr>
        <w:pStyle w:val="a6"/>
        <w:numPr>
          <w:ilvl w:val="0"/>
          <w:numId w:val="150"/>
        </w:numPr>
        <w:tabs>
          <w:tab w:val="left" w:pos="1414"/>
        </w:tabs>
        <w:spacing w:before="2"/>
        <w:ind w:right="435" w:firstLine="707"/>
        <w:rPr>
          <w:sz w:val="24"/>
        </w:rPr>
      </w:pPr>
      <w:r>
        <w:rPr>
          <w:sz w:val="24"/>
        </w:rPr>
        <w:t>формировать у детей умение использовать импровизационные формы диалогов действующих лиц в хорошо знакомых сказках;</w:t>
      </w:r>
    </w:p>
    <w:p w:rsidR="000126F6" w:rsidRDefault="000126F6" w:rsidP="000126F6">
      <w:pPr>
        <w:pStyle w:val="a6"/>
        <w:numPr>
          <w:ilvl w:val="4"/>
          <w:numId w:val="151"/>
        </w:numPr>
        <w:tabs>
          <w:tab w:val="left" w:pos="1851"/>
        </w:tabs>
        <w:spacing w:line="318" w:lineRule="exact"/>
        <w:ind w:left="1851" w:hanging="356"/>
        <w:rPr>
          <w:sz w:val="24"/>
        </w:rPr>
      </w:pPr>
      <w:r>
        <w:rPr>
          <w:spacing w:val="-2"/>
          <w:sz w:val="24"/>
        </w:rPr>
        <w:t>культурно-досуговая</w:t>
      </w:r>
      <w:r>
        <w:rPr>
          <w:spacing w:val="22"/>
          <w:sz w:val="24"/>
        </w:rPr>
        <w:t xml:space="preserve"> </w:t>
      </w:r>
      <w:r>
        <w:rPr>
          <w:spacing w:val="-2"/>
          <w:sz w:val="24"/>
        </w:rPr>
        <w:t>деятельность:</w:t>
      </w:r>
    </w:p>
    <w:p w:rsidR="000126F6" w:rsidRDefault="000126F6" w:rsidP="000126F6">
      <w:pPr>
        <w:pStyle w:val="a6"/>
        <w:numPr>
          <w:ilvl w:val="0"/>
          <w:numId w:val="150"/>
        </w:numPr>
        <w:tabs>
          <w:tab w:val="left" w:pos="1414"/>
          <w:tab w:val="left" w:pos="3223"/>
          <w:tab w:val="left" w:pos="4738"/>
          <w:tab w:val="left" w:pos="7150"/>
          <w:tab w:val="left" w:pos="8744"/>
          <w:tab w:val="left" w:pos="9534"/>
        </w:tabs>
        <w:spacing w:before="1" w:line="235" w:lineRule="auto"/>
        <w:ind w:right="432" w:firstLine="707"/>
        <w:jc w:val="left"/>
        <w:rPr>
          <w:sz w:val="24"/>
        </w:rPr>
      </w:pPr>
      <w:r>
        <w:rPr>
          <w:spacing w:val="-2"/>
          <w:sz w:val="24"/>
        </w:rPr>
        <w:t>способствовать</w:t>
      </w:r>
      <w:r>
        <w:rPr>
          <w:sz w:val="24"/>
        </w:rPr>
        <w:tab/>
      </w:r>
      <w:r>
        <w:rPr>
          <w:spacing w:val="-2"/>
          <w:sz w:val="24"/>
        </w:rPr>
        <w:t>организации</w:t>
      </w:r>
      <w:r>
        <w:rPr>
          <w:sz w:val="24"/>
        </w:rPr>
        <w:tab/>
      </w:r>
      <w:r>
        <w:rPr>
          <w:spacing w:val="-2"/>
          <w:sz w:val="24"/>
        </w:rPr>
        <w:t>культурно-досуговой</w:t>
      </w:r>
      <w:r>
        <w:rPr>
          <w:sz w:val="24"/>
        </w:rPr>
        <w:tab/>
      </w:r>
      <w:r>
        <w:rPr>
          <w:spacing w:val="-2"/>
          <w:sz w:val="24"/>
        </w:rPr>
        <w:t>деятельности</w:t>
      </w:r>
      <w:r>
        <w:rPr>
          <w:sz w:val="24"/>
        </w:rPr>
        <w:tab/>
      </w:r>
      <w:r>
        <w:rPr>
          <w:spacing w:val="-2"/>
          <w:sz w:val="24"/>
        </w:rPr>
        <w:t>детей</w:t>
      </w:r>
      <w:r>
        <w:rPr>
          <w:sz w:val="24"/>
        </w:rPr>
        <w:tab/>
      </w:r>
      <w:r>
        <w:rPr>
          <w:spacing w:val="-6"/>
          <w:sz w:val="24"/>
        </w:rPr>
        <w:t xml:space="preserve">по </w:t>
      </w:r>
      <w:r>
        <w:rPr>
          <w:sz w:val="24"/>
        </w:rPr>
        <w:t>интересам, обеспечивая эмоциональное благополучие и отдых;</w:t>
      </w:r>
    </w:p>
    <w:p w:rsidR="000126F6" w:rsidRDefault="000126F6" w:rsidP="000126F6">
      <w:pPr>
        <w:pStyle w:val="a6"/>
        <w:numPr>
          <w:ilvl w:val="0"/>
          <w:numId w:val="150"/>
        </w:numPr>
        <w:tabs>
          <w:tab w:val="left" w:pos="1414"/>
        </w:tabs>
        <w:spacing w:before="4" w:line="235" w:lineRule="auto"/>
        <w:ind w:right="466" w:firstLine="707"/>
        <w:jc w:val="left"/>
        <w:rPr>
          <w:sz w:val="24"/>
        </w:rPr>
      </w:pPr>
      <w:r>
        <w:rPr>
          <w:sz w:val="24"/>
        </w:rPr>
        <w:t>помогать</w:t>
      </w:r>
      <w:r>
        <w:rPr>
          <w:spacing w:val="-3"/>
          <w:sz w:val="24"/>
        </w:rPr>
        <w:t xml:space="preserve"> </w:t>
      </w:r>
      <w:r>
        <w:rPr>
          <w:sz w:val="24"/>
        </w:rPr>
        <w:t>детям</w:t>
      </w:r>
      <w:r>
        <w:rPr>
          <w:spacing w:val="-12"/>
          <w:sz w:val="24"/>
        </w:rPr>
        <w:t xml:space="preserve"> </w:t>
      </w:r>
      <w:r>
        <w:rPr>
          <w:sz w:val="24"/>
        </w:rPr>
        <w:t>организовывать</w:t>
      </w:r>
      <w:r>
        <w:rPr>
          <w:spacing w:val="-3"/>
          <w:sz w:val="24"/>
        </w:rPr>
        <w:t xml:space="preserve"> </w:t>
      </w:r>
      <w:r>
        <w:rPr>
          <w:sz w:val="24"/>
        </w:rPr>
        <w:t>свободное</w:t>
      </w:r>
      <w:r>
        <w:rPr>
          <w:spacing w:val="-8"/>
          <w:sz w:val="24"/>
        </w:rPr>
        <w:t xml:space="preserve"> </w:t>
      </w:r>
      <w:r>
        <w:rPr>
          <w:sz w:val="24"/>
        </w:rPr>
        <w:t>время</w:t>
      </w:r>
      <w:r>
        <w:rPr>
          <w:spacing w:val="-5"/>
          <w:sz w:val="24"/>
        </w:rPr>
        <w:t xml:space="preserve"> </w:t>
      </w:r>
      <w:r>
        <w:rPr>
          <w:sz w:val="24"/>
        </w:rPr>
        <w:t>с</w:t>
      </w:r>
      <w:r>
        <w:rPr>
          <w:spacing w:val="-8"/>
          <w:sz w:val="24"/>
        </w:rPr>
        <w:t xml:space="preserve"> </w:t>
      </w:r>
      <w:r>
        <w:rPr>
          <w:sz w:val="24"/>
        </w:rPr>
        <w:t>интересом;</w:t>
      </w:r>
      <w:r>
        <w:rPr>
          <w:spacing w:val="-11"/>
          <w:sz w:val="24"/>
        </w:rPr>
        <w:t xml:space="preserve"> </w:t>
      </w:r>
      <w:r>
        <w:rPr>
          <w:sz w:val="24"/>
        </w:rPr>
        <w:t>создавать</w:t>
      </w:r>
      <w:r>
        <w:rPr>
          <w:spacing w:val="-5"/>
          <w:sz w:val="24"/>
        </w:rPr>
        <w:t xml:space="preserve"> </w:t>
      </w:r>
      <w:r>
        <w:rPr>
          <w:sz w:val="24"/>
        </w:rPr>
        <w:t>условия для активного и пассивного отдыха;</w:t>
      </w:r>
    </w:p>
    <w:p w:rsidR="000126F6" w:rsidRDefault="000126F6" w:rsidP="000126F6">
      <w:pPr>
        <w:pStyle w:val="a6"/>
        <w:numPr>
          <w:ilvl w:val="0"/>
          <w:numId w:val="150"/>
        </w:numPr>
        <w:tabs>
          <w:tab w:val="left" w:pos="1414"/>
        </w:tabs>
        <w:spacing w:before="2" w:line="237" w:lineRule="auto"/>
        <w:ind w:right="616" w:firstLine="707"/>
        <w:jc w:val="left"/>
        <w:rPr>
          <w:sz w:val="24"/>
        </w:rPr>
      </w:pPr>
      <w:r>
        <w:rPr>
          <w:sz w:val="24"/>
        </w:rPr>
        <w:t>создавать</w:t>
      </w:r>
      <w:r>
        <w:rPr>
          <w:spacing w:val="40"/>
          <w:sz w:val="24"/>
        </w:rPr>
        <w:t xml:space="preserve"> </w:t>
      </w:r>
      <w:r>
        <w:rPr>
          <w:sz w:val="24"/>
        </w:rPr>
        <w:t>атмосферу</w:t>
      </w:r>
      <w:r>
        <w:rPr>
          <w:spacing w:val="40"/>
          <w:sz w:val="24"/>
        </w:rPr>
        <w:t xml:space="preserve"> </w:t>
      </w:r>
      <w:r>
        <w:rPr>
          <w:sz w:val="24"/>
        </w:rPr>
        <w:t>эмоционального</w:t>
      </w:r>
      <w:r>
        <w:rPr>
          <w:spacing w:val="40"/>
          <w:sz w:val="24"/>
        </w:rPr>
        <w:t xml:space="preserve"> </w:t>
      </w:r>
      <w:r>
        <w:rPr>
          <w:sz w:val="24"/>
        </w:rPr>
        <w:t>благополучия</w:t>
      </w:r>
      <w:r>
        <w:rPr>
          <w:spacing w:val="40"/>
          <w:sz w:val="24"/>
        </w:rPr>
        <w:t xml:space="preserve"> </w:t>
      </w:r>
      <w:r>
        <w:rPr>
          <w:sz w:val="24"/>
        </w:rPr>
        <w:t>в</w:t>
      </w:r>
      <w:r>
        <w:rPr>
          <w:spacing w:val="40"/>
          <w:sz w:val="24"/>
        </w:rPr>
        <w:t xml:space="preserve"> </w:t>
      </w:r>
      <w:r>
        <w:rPr>
          <w:sz w:val="24"/>
        </w:rPr>
        <w:t xml:space="preserve">культурно-досуговой </w:t>
      </w:r>
      <w:r>
        <w:rPr>
          <w:spacing w:val="-2"/>
          <w:sz w:val="24"/>
        </w:rPr>
        <w:t>деятельности;</w:t>
      </w:r>
    </w:p>
    <w:p w:rsidR="000126F6" w:rsidRDefault="000126F6" w:rsidP="000126F6">
      <w:pPr>
        <w:pStyle w:val="a6"/>
        <w:numPr>
          <w:ilvl w:val="0"/>
          <w:numId w:val="150"/>
        </w:numPr>
        <w:tabs>
          <w:tab w:val="left" w:pos="1414"/>
          <w:tab w:val="left" w:pos="2647"/>
          <w:tab w:val="left" w:pos="3672"/>
          <w:tab w:val="left" w:pos="4013"/>
          <w:tab w:val="left" w:pos="5328"/>
          <w:tab w:val="left" w:pos="6666"/>
          <w:tab w:val="left" w:pos="8096"/>
        </w:tabs>
        <w:spacing w:before="8" w:line="235" w:lineRule="auto"/>
        <w:ind w:right="452" w:firstLine="707"/>
        <w:jc w:val="left"/>
        <w:rPr>
          <w:sz w:val="24"/>
        </w:rPr>
      </w:pPr>
      <w:r>
        <w:rPr>
          <w:spacing w:val="-2"/>
          <w:sz w:val="24"/>
        </w:rPr>
        <w:t>развивать</w:t>
      </w:r>
      <w:r>
        <w:rPr>
          <w:sz w:val="24"/>
        </w:rPr>
        <w:tab/>
      </w:r>
      <w:r>
        <w:rPr>
          <w:spacing w:val="-2"/>
          <w:sz w:val="24"/>
        </w:rPr>
        <w:t>интерес</w:t>
      </w:r>
      <w:r>
        <w:rPr>
          <w:sz w:val="24"/>
        </w:rPr>
        <w:tab/>
      </w:r>
      <w:r>
        <w:rPr>
          <w:spacing w:val="-10"/>
          <w:sz w:val="24"/>
        </w:rPr>
        <w:t>к</w:t>
      </w:r>
      <w:r>
        <w:rPr>
          <w:sz w:val="24"/>
        </w:rPr>
        <w:tab/>
      </w:r>
      <w:r>
        <w:rPr>
          <w:spacing w:val="-2"/>
          <w:sz w:val="24"/>
        </w:rPr>
        <w:t>просмотру</w:t>
      </w:r>
      <w:r>
        <w:rPr>
          <w:sz w:val="24"/>
        </w:rPr>
        <w:tab/>
      </w:r>
      <w:r>
        <w:rPr>
          <w:spacing w:val="-2"/>
          <w:sz w:val="24"/>
        </w:rPr>
        <w:t>кукольных</w:t>
      </w:r>
      <w:r>
        <w:rPr>
          <w:sz w:val="24"/>
        </w:rPr>
        <w:tab/>
      </w:r>
      <w:r>
        <w:rPr>
          <w:spacing w:val="-2"/>
          <w:sz w:val="24"/>
        </w:rPr>
        <w:t>спектаклей,</w:t>
      </w:r>
      <w:r>
        <w:rPr>
          <w:sz w:val="24"/>
        </w:rPr>
        <w:tab/>
      </w:r>
      <w:r>
        <w:rPr>
          <w:spacing w:val="-2"/>
          <w:sz w:val="24"/>
        </w:rPr>
        <w:t xml:space="preserve">прослушиванию </w:t>
      </w:r>
      <w:r>
        <w:rPr>
          <w:sz w:val="24"/>
        </w:rPr>
        <w:t>музыкальных и литературных произведений;</w:t>
      </w:r>
    </w:p>
    <w:p w:rsidR="000126F6" w:rsidRDefault="000126F6" w:rsidP="000126F6">
      <w:pPr>
        <w:pStyle w:val="a6"/>
        <w:numPr>
          <w:ilvl w:val="0"/>
          <w:numId w:val="150"/>
        </w:numPr>
        <w:tabs>
          <w:tab w:val="left" w:pos="1414"/>
        </w:tabs>
        <w:spacing w:before="7" w:line="237" w:lineRule="auto"/>
        <w:ind w:right="463" w:firstLine="707"/>
        <w:jc w:val="left"/>
        <w:rPr>
          <w:sz w:val="24"/>
        </w:rPr>
      </w:pPr>
      <w:r>
        <w:rPr>
          <w:sz w:val="24"/>
        </w:rPr>
        <w:t>формировать</w:t>
      </w:r>
      <w:r>
        <w:rPr>
          <w:spacing w:val="33"/>
          <w:sz w:val="24"/>
        </w:rPr>
        <w:t xml:space="preserve"> </w:t>
      </w:r>
      <w:r>
        <w:rPr>
          <w:sz w:val="24"/>
        </w:rPr>
        <w:t>желание</w:t>
      </w:r>
      <w:r>
        <w:rPr>
          <w:spacing w:val="35"/>
          <w:sz w:val="24"/>
        </w:rPr>
        <w:t xml:space="preserve"> </w:t>
      </w:r>
      <w:r>
        <w:rPr>
          <w:sz w:val="24"/>
        </w:rPr>
        <w:t>участвовать</w:t>
      </w:r>
      <w:r>
        <w:rPr>
          <w:spacing w:val="36"/>
          <w:sz w:val="24"/>
        </w:rPr>
        <w:t xml:space="preserve"> </w:t>
      </w:r>
      <w:r>
        <w:rPr>
          <w:sz w:val="24"/>
        </w:rPr>
        <w:t>в</w:t>
      </w:r>
      <w:r>
        <w:rPr>
          <w:spacing w:val="32"/>
          <w:sz w:val="24"/>
        </w:rPr>
        <w:t xml:space="preserve"> </w:t>
      </w:r>
      <w:r>
        <w:rPr>
          <w:sz w:val="24"/>
        </w:rPr>
        <w:t>праздниках</w:t>
      </w:r>
      <w:r>
        <w:rPr>
          <w:spacing w:val="34"/>
          <w:sz w:val="24"/>
        </w:rPr>
        <w:t xml:space="preserve"> </w:t>
      </w:r>
      <w:r>
        <w:rPr>
          <w:sz w:val="24"/>
        </w:rPr>
        <w:t>и</w:t>
      </w:r>
      <w:r>
        <w:rPr>
          <w:spacing w:val="34"/>
          <w:sz w:val="24"/>
        </w:rPr>
        <w:t xml:space="preserve"> </w:t>
      </w:r>
      <w:r>
        <w:rPr>
          <w:sz w:val="24"/>
        </w:rPr>
        <w:t>развлечениях;</w:t>
      </w:r>
      <w:r>
        <w:rPr>
          <w:spacing w:val="32"/>
          <w:sz w:val="24"/>
        </w:rPr>
        <w:t xml:space="preserve"> </w:t>
      </w:r>
      <w:r>
        <w:rPr>
          <w:sz w:val="24"/>
        </w:rPr>
        <w:t>формировать основы праздничной культуры и навыки общения в ходе праздника и развлечения.</w:t>
      </w:r>
    </w:p>
    <w:p w:rsidR="000126F6" w:rsidRDefault="000126F6" w:rsidP="000126F6">
      <w:pPr>
        <w:pStyle w:val="3"/>
        <w:spacing w:before="10"/>
        <w:jc w:val="left"/>
      </w:pPr>
      <w:r>
        <w:t>Содержание</w:t>
      </w:r>
      <w:r>
        <w:rPr>
          <w:spacing w:val="-12"/>
        </w:rPr>
        <w:t xml:space="preserve"> </w:t>
      </w:r>
      <w:r>
        <w:t>образовательной</w:t>
      </w:r>
      <w:r>
        <w:rPr>
          <w:spacing w:val="-12"/>
        </w:rPr>
        <w:t xml:space="preserve"> </w:t>
      </w:r>
      <w:r>
        <w:rPr>
          <w:spacing w:val="-2"/>
        </w:rPr>
        <w:t>деятельности.</w:t>
      </w:r>
    </w:p>
    <w:p w:rsidR="000126F6" w:rsidRDefault="000126F6" w:rsidP="000126F6">
      <w:pPr>
        <w:pStyle w:val="4"/>
        <w:spacing w:line="274" w:lineRule="exact"/>
        <w:jc w:val="left"/>
      </w:pPr>
      <w:r>
        <w:t>Приобщение</w:t>
      </w:r>
      <w:r>
        <w:rPr>
          <w:spacing w:val="-3"/>
        </w:rPr>
        <w:t xml:space="preserve"> </w:t>
      </w:r>
      <w:r>
        <w:t>к</w:t>
      </w:r>
      <w:r>
        <w:rPr>
          <w:spacing w:val="-4"/>
        </w:rPr>
        <w:t xml:space="preserve"> </w:t>
      </w:r>
      <w:r>
        <w:rPr>
          <w:spacing w:val="-2"/>
        </w:rPr>
        <w:t>искусству.</w:t>
      </w:r>
    </w:p>
    <w:p w:rsidR="000126F6" w:rsidRDefault="000126F6" w:rsidP="000126F6">
      <w:pPr>
        <w:pStyle w:val="a6"/>
        <w:numPr>
          <w:ilvl w:val="0"/>
          <w:numId w:val="149"/>
        </w:numPr>
        <w:tabs>
          <w:tab w:val="left" w:pos="1441"/>
        </w:tabs>
        <w:spacing w:before="1" w:line="237" w:lineRule="auto"/>
        <w:ind w:right="420" w:firstLine="707"/>
        <w:rPr>
          <w:sz w:val="24"/>
        </w:rPr>
      </w:pPr>
      <w:r>
        <w:rPr>
          <w:sz w:val="24"/>
        </w:rPr>
        <w:t>Педагог подводит детей к восприятию произведений искусства, содействует возникновению эмоционального отклика на музыкальные произведения, произведения народного и профессионального изобразительного искусства. Знакомит детей с элементарными средствами</w:t>
      </w:r>
      <w:r>
        <w:rPr>
          <w:spacing w:val="-1"/>
          <w:sz w:val="24"/>
        </w:rPr>
        <w:t xml:space="preserve"> </w:t>
      </w:r>
      <w:r>
        <w:rPr>
          <w:sz w:val="24"/>
        </w:rPr>
        <w:t>выразительности в</w:t>
      </w:r>
      <w:r>
        <w:rPr>
          <w:spacing w:val="-6"/>
          <w:sz w:val="24"/>
        </w:rPr>
        <w:t xml:space="preserve"> </w:t>
      </w:r>
      <w:r>
        <w:rPr>
          <w:sz w:val="24"/>
        </w:rPr>
        <w:t>разных видах искусства</w:t>
      </w:r>
      <w:r>
        <w:rPr>
          <w:spacing w:val="-1"/>
          <w:sz w:val="24"/>
        </w:rPr>
        <w:t xml:space="preserve"> </w:t>
      </w:r>
      <w:r>
        <w:rPr>
          <w:sz w:val="24"/>
        </w:rPr>
        <w:t>(цвет, звук, форма, движение, жесты, интонация), подводит к различению видов искусства через художественный образ. Педагог формирует у детей умение сосредотачивать внимание на эстетическую сторону предметно-пространственной среды, природных явлений.</w:t>
      </w:r>
    </w:p>
    <w:p w:rsidR="000126F6" w:rsidRDefault="000126F6" w:rsidP="000126F6">
      <w:pPr>
        <w:pStyle w:val="a6"/>
        <w:numPr>
          <w:ilvl w:val="0"/>
          <w:numId w:val="149"/>
        </w:numPr>
        <w:tabs>
          <w:tab w:val="left" w:pos="1441"/>
        </w:tabs>
        <w:spacing w:before="19" w:line="223" w:lineRule="auto"/>
        <w:ind w:right="418" w:firstLine="707"/>
        <w:rPr>
          <w:sz w:val="24"/>
        </w:rPr>
      </w:pPr>
      <w:r>
        <w:rPr>
          <w:sz w:val="24"/>
        </w:rPr>
        <w:t>Педагог</w:t>
      </w:r>
      <w:r>
        <w:rPr>
          <w:spacing w:val="-15"/>
          <w:sz w:val="24"/>
        </w:rPr>
        <w:t xml:space="preserve"> </w:t>
      </w:r>
      <w:r>
        <w:rPr>
          <w:sz w:val="24"/>
        </w:rPr>
        <w:t>формирует</w:t>
      </w:r>
      <w:r>
        <w:rPr>
          <w:spacing w:val="-9"/>
          <w:sz w:val="24"/>
        </w:rPr>
        <w:t xml:space="preserve"> </w:t>
      </w:r>
      <w:r>
        <w:rPr>
          <w:sz w:val="24"/>
        </w:rPr>
        <w:t>у</w:t>
      </w:r>
      <w:r>
        <w:rPr>
          <w:spacing w:val="-15"/>
          <w:sz w:val="24"/>
        </w:rPr>
        <w:t xml:space="preserve"> </w:t>
      </w:r>
      <w:r>
        <w:rPr>
          <w:sz w:val="24"/>
        </w:rPr>
        <w:t>детей</w:t>
      </w:r>
      <w:r>
        <w:rPr>
          <w:spacing w:val="-8"/>
          <w:sz w:val="24"/>
        </w:rPr>
        <w:t xml:space="preserve"> </w:t>
      </w:r>
      <w:r>
        <w:rPr>
          <w:sz w:val="24"/>
        </w:rPr>
        <w:t>патриотическое</w:t>
      </w:r>
      <w:r>
        <w:rPr>
          <w:spacing w:val="-13"/>
          <w:sz w:val="24"/>
        </w:rPr>
        <w:t xml:space="preserve"> </w:t>
      </w:r>
      <w:r>
        <w:rPr>
          <w:sz w:val="24"/>
        </w:rPr>
        <w:t>отношение</w:t>
      </w:r>
      <w:r>
        <w:rPr>
          <w:spacing w:val="-12"/>
          <w:sz w:val="24"/>
        </w:rPr>
        <w:t xml:space="preserve"> </w:t>
      </w:r>
      <w:r>
        <w:rPr>
          <w:sz w:val="24"/>
        </w:rPr>
        <w:t>и</w:t>
      </w:r>
      <w:r>
        <w:rPr>
          <w:spacing w:val="-13"/>
          <w:sz w:val="24"/>
        </w:rPr>
        <w:t xml:space="preserve"> </w:t>
      </w:r>
      <w:r>
        <w:rPr>
          <w:sz w:val="24"/>
        </w:rPr>
        <w:t>чувства</w:t>
      </w:r>
      <w:r>
        <w:rPr>
          <w:spacing w:val="-10"/>
          <w:sz w:val="24"/>
        </w:rPr>
        <w:t xml:space="preserve"> </w:t>
      </w:r>
      <w:r>
        <w:rPr>
          <w:sz w:val="24"/>
        </w:rPr>
        <w:t>сопричастности к</w:t>
      </w:r>
      <w:r>
        <w:rPr>
          <w:spacing w:val="63"/>
          <w:sz w:val="24"/>
        </w:rPr>
        <w:t xml:space="preserve"> </w:t>
      </w:r>
      <w:r>
        <w:rPr>
          <w:sz w:val="24"/>
        </w:rPr>
        <w:t>природе</w:t>
      </w:r>
      <w:r>
        <w:rPr>
          <w:spacing w:val="40"/>
          <w:sz w:val="24"/>
        </w:rPr>
        <w:t xml:space="preserve"> </w:t>
      </w:r>
      <w:r>
        <w:rPr>
          <w:sz w:val="24"/>
        </w:rPr>
        <w:t>родного</w:t>
      </w:r>
      <w:r>
        <w:rPr>
          <w:spacing w:val="40"/>
          <w:sz w:val="24"/>
        </w:rPr>
        <w:t xml:space="preserve">  </w:t>
      </w:r>
      <w:r>
        <w:rPr>
          <w:sz w:val="24"/>
        </w:rPr>
        <w:t>края,</w:t>
      </w:r>
      <w:r>
        <w:rPr>
          <w:spacing w:val="62"/>
          <w:sz w:val="24"/>
        </w:rPr>
        <w:t xml:space="preserve">  </w:t>
      </w:r>
      <w:r>
        <w:rPr>
          <w:sz w:val="24"/>
        </w:rPr>
        <w:t>к</w:t>
      </w:r>
      <w:r>
        <w:rPr>
          <w:spacing w:val="63"/>
          <w:sz w:val="24"/>
        </w:rPr>
        <w:t xml:space="preserve">  </w:t>
      </w:r>
      <w:r>
        <w:rPr>
          <w:sz w:val="24"/>
        </w:rPr>
        <w:t>семье</w:t>
      </w:r>
      <w:r>
        <w:rPr>
          <w:spacing w:val="62"/>
          <w:sz w:val="24"/>
        </w:rPr>
        <w:t xml:space="preserve">  </w:t>
      </w:r>
      <w:r>
        <w:rPr>
          <w:sz w:val="24"/>
        </w:rPr>
        <w:t>в</w:t>
      </w:r>
      <w:r>
        <w:rPr>
          <w:spacing w:val="40"/>
          <w:sz w:val="24"/>
        </w:rPr>
        <w:t xml:space="preserve">  </w:t>
      </w:r>
      <w:r>
        <w:rPr>
          <w:sz w:val="24"/>
        </w:rPr>
        <w:t>процессе</w:t>
      </w:r>
      <w:r>
        <w:rPr>
          <w:spacing w:val="62"/>
          <w:sz w:val="24"/>
        </w:rPr>
        <w:t xml:space="preserve">  </w:t>
      </w:r>
      <w:r>
        <w:rPr>
          <w:sz w:val="24"/>
        </w:rPr>
        <w:t>музыкальной,</w:t>
      </w:r>
      <w:r>
        <w:rPr>
          <w:spacing w:val="63"/>
          <w:sz w:val="24"/>
        </w:rPr>
        <w:t xml:space="preserve">  </w:t>
      </w:r>
      <w:r>
        <w:rPr>
          <w:sz w:val="24"/>
        </w:rPr>
        <w:t>изобразительной,</w:t>
      </w:r>
    </w:p>
    <w:p w:rsidR="000126F6" w:rsidRDefault="000126F6" w:rsidP="000126F6">
      <w:pPr>
        <w:pStyle w:val="a6"/>
        <w:spacing w:line="223" w:lineRule="auto"/>
        <w:rPr>
          <w:sz w:val="24"/>
        </w:rPr>
        <w:sectPr w:rsidR="000126F6">
          <w:pgSz w:w="11920" w:h="16850"/>
          <w:pgMar w:top="1020" w:right="425" w:bottom="280" w:left="1275" w:header="763" w:footer="0" w:gutter="0"/>
          <w:cols w:space="720"/>
        </w:sectPr>
      </w:pPr>
    </w:p>
    <w:p w:rsidR="000126F6" w:rsidRDefault="000126F6" w:rsidP="000126F6">
      <w:pPr>
        <w:pStyle w:val="a3"/>
        <w:spacing w:before="190"/>
        <w:ind w:firstLine="0"/>
      </w:pPr>
      <w:r>
        <w:rPr>
          <w:spacing w:val="-2"/>
        </w:rPr>
        <w:t>театрализованной</w:t>
      </w:r>
      <w:r>
        <w:rPr>
          <w:spacing w:val="16"/>
        </w:rPr>
        <w:t xml:space="preserve"> </w:t>
      </w:r>
      <w:r>
        <w:rPr>
          <w:spacing w:val="-2"/>
        </w:rPr>
        <w:t>деятельности.</w:t>
      </w:r>
    </w:p>
    <w:p w:rsidR="000126F6" w:rsidRDefault="000126F6" w:rsidP="000126F6">
      <w:pPr>
        <w:pStyle w:val="a6"/>
        <w:numPr>
          <w:ilvl w:val="0"/>
          <w:numId w:val="149"/>
        </w:numPr>
        <w:tabs>
          <w:tab w:val="left" w:pos="1451"/>
        </w:tabs>
        <w:spacing w:before="7" w:line="237" w:lineRule="auto"/>
        <w:ind w:right="408" w:firstLine="707"/>
        <w:rPr>
          <w:sz w:val="24"/>
        </w:rPr>
      </w:pPr>
      <w:r>
        <w:rPr>
          <w:sz w:val="24"/>
        </w:rPr>
        <w:t>Педагог в процессе ознакомления с народным искусством: глиняными игрушками, игрушками из соломы и дерева, предметами быта и одежды; скульптурой малых форм; репродукциями картин русских художников, с детскими книгами (иллюстрации художников Ю. Васнецова, В. Сутеева, Е. Чарушина), с близкими детскому опыту живописными образами, формирует у ребёнка эстетическое и эмоционально-нравственное отношение к отражению окружающей действительности в изобразительном искусстве и художественных произведениях.</w:t>
      </w:r>
    </w:p>
    <w:p w:rsidR="000126F6" w:rsidRDefault="000126F6" w:rsidP="000126F6">
      <w:pPr>
        <w:pStyle w:val="a6"/>
        <w:numPr>
          <w:ilvl w:val="0"/>
          <w:numId w:val="149"/>
        </w:numPr>
        <w:tabs>
          <w:tab w:val="left" w:pos="1451"/>
        </w:tabs>
        <w:spacing w:before="10" w:line="235" w:lineRule="auto"/>
        <w:ind w:right="411" w:firstLine="707"/>
        <w:rPr>
          <w:sz w:val="24"/>
        </w:rPr>
      </w:pPr>
      <w:r>
        <w:rPr>
          <w:sz w:val="24"/>
        </w:rPr>
        <w:t>Педагог развивает у детей эстетическое восприятие, умение видеть красоту и своеобразие</w:t>
      </w:r>
      <w:r>
        <w:rPr>
          <w:spacing w:val="-7"/>
          <w:sz w:val="24"/>
        </w:rPr>
        <w:t xml:space="preserve"> </w:t>
      </w:r>
      <w:r>
        <w:rPr>
          <w:sz w:val="24"/>
        </w:rPr>
        <w:t>окружающего мира,</w:t>
      </w:r>
      <w:r>
        <w:rPr>
          <w:spacing w:val="-2"/>
          <w:sz w:val="24"/>
        </w:rPr>
        <w:t xml:space="preserve"> </w:t>
      </w:r>
      <w:r>
        <w:rPr>
          <w:sz w:val="24"/>
        </w:rPr>
        <w:t>вызывать у</w:t>
      </w:r>
      <w:r>
        <w:rPr>
          <w:spacing w:val="-13"/>
          <w:sz w:val="24"/>
        </w:rPr>
        <w:t xml:space="preserve"> </w:t>
      </w:r>
      <w:r>
        <w:rPr>
          <w:sz w:val="24"/>
        </w:rPr>
        <w:t>детей положительный</w:t>
      </w:r>
      <w:r>
        <w:rPr>
          <w:spacing w:val="-2"/>
          <w:sz w:val="24"/>
        </w:rPr>
        <w:t xml:space="preserve"> </w:t>
      </w:r>
      <w:r>
        <w:rPr>
          <w:sz w:val="24"/>
        </w:rPr>
        <w:t>эмоциональный</w:t>
      </w:r>
      <w:r>
        <w:rPr>
          <w:spacing w:val="-6"/>
          <w:sz w:val="24"/>
        </w:rPr>
        <w:t xml:space="preserve"> </w:t>
      </w:r>
      <w:r>
        <w:rPr>
          <w:sz w:val="24"/>
        </w:rPr>
        <w:t>отклик на красоту природы, поддерживать желание отображать полученные впечатления в продуктивных видах художественно-эстетической деятельности.</w:t>
      </w:r>
    </w:p>
    <w:p w:rsidR="000126F6" w:rsidRDefault="000126F6" w:rsidP="000126F6">
      <w:pPr>
        <w:pStyle w:val="a6"/>
        <w:numPr>
          <w:ilvl w:val="0"/>
          <w:numId w:val="149"/>
        </w:numPr>
        <w:tabs>
          <w:tab w:val="left" w:pos="1446"/>
        </w:tabs>
        <w:spacing w:before="14" w:line="223" w:lineRule="auto"/>
        <w:ind w:right="428" w:firstLine="707"/>
        <w:rPr>
          <w:sz w:val="24"/>
        </w:rPr>
      </w:pPr>
      <w:r>
        <w:rPr>
          <w:sz w:val="24"/>
        </w:rPr>
        <w:t>Педагог начинает приобщать детей к посещению кукольного театра, различных детских художественных выставок.</w:t>
      </w:r>
    </w:p>
    <w:p w:rsidR="000126F6" w:rsidRDefault="000126F6" w:rsidP="000126F6">
      <w:pPr>
        <w:pStyle w:val="4"/>
        <w:spacing w:before="13" w:line="274" w:lineRule="exact"/>
      </w:pPr>
      <w:r>
        <w:t>Изобразительная</w:t>
      </w:r>
      <w:r>
        <w:rPr>
          <w:spacing w:val="-14"/>
        </w:rPr>
        <w:t xml:space="preserve"> </w:t>
      </w:r>
      <w:r>
        <w:rPr>
          <w:spacing w:val="-2"/>
        </w:rPr>
        <w:t>деятельность.</w:t>
      </w:r>
    </w:p>
    <w:p w:rsidR="000126F6" w:rsidRDefault="000126F6" w:rsidP="000126F6">
      <w:pPr>
        <w:pStyle w:val="a3"/>
        <w:ind w:right="415"/>
      </w:pPr>
      <w:r>
        <w:t xml:space="preserve">Педагог формирует у детей интерес к занятиям изобразительной деятельностью; воспитывает у детей художественный вкус и чувство гармонии; продолжает развивать у детей художественное восприятие, закрепляет у детей умение выделять цвет, форму, величину как особые свойства предметов, группировать однородные предметы по нескольким сенсорным признакам: величине, форме, цвету, активно включая все органы чувств; учит детей видеть и восхищаться красотой изображенных предметов (формой, цветом) на картинах и при рассматривании народных игрушек, декоративно-прикладных </w:t>
      </w:r>
      <w:r>
        <w:rPr>
          <w:spacing w:val="-2"/>
        </w:rPr>
        <w:t>изделий.</w:t>
      </w:r>
    </w:p>
    <w:p w:rsidR="000126F6" w:rsidRDefault="000126F6" w:rsidP="000126F6">
      <w:pPr>
        <w:pStyle w:val="4"/>
        <w:numPr>
          <w:ilvl w:val="1"/>
          <w:numId w:val="149"/>
        </w:numPr>
        <w:tabs>
          <w:tab w:val="left" w:pos="1851"/>
        </w:tabs>
        <w:spacing w:line="316" w:lineRule="exact"/>
        <w:ind w:left="1851" w:hanging="356"/>
      </w:pPr>
      <w:bookmarkStart w:id="76" w:name="1)_Рисование:"/>
      <w:bookmarkEnd w:id="76"/>
      <w:r>
        <w:rPr>
          <w:spacing w:val="-2"/>
        </w:rPr>
        <w:t>Рисование:</w:t>
      </w:r>
    </w:p>
    <w:p w:rsidR="000126F6" w:rsidRDefault="000126F6" w:rsidP="000126F6">
      <w:pPr>
        <w:pStyle w:val="a3"/>
        <w:ind w:right="419"/>
      </w:pPr>
      <w:r>
        <w:t>педагог формирует у детей интерес к рисованию; умение передавать в рисунках красоту</w:t>
      </w:r>
      <w:r>
        <w:rPr>
          <w:spacing w:val="-15"/>
        </w:rPr>
        <w:t xml:space="preserve"> </w:t>
      </w:r>
      <w:r>
        <w:t>окружающих</w:t>
      </w:r>
      <w:r>
        <w:rPr>
          <w:spacing w:val="-9"/>
        </w:rPr>
        <w:t xml:space="preserve"> </w:t>
      </w:r>
      <w:r>
        <w:t>предметов</w:t>
      </w:r>
      <w:r>
        <w:rPr>
          <w:spacing w:val="-9"/>
        </w:rPr>
        <w:t xml:space="preserve"> </w:t>
      </w:r>
      <w:r>
        <w:t>и</w:t>
      </w:r>
      <w:r>
        <w:rPr>
          <w:spacing w:val="-8"/>
        </w:rPr>
        <w:t xml:space="preserve"> </w:t>
      </w:r>
      <w:r>
        <w:t>природы</w:t>
      </w:r>
      <w:r>
        <w:rPr>
          <w:spacing w:val="-9"/>
        </w:rPr>
        <w:t xml:space="preserve"> </w:t>
      </w:r>
      <w:r>
        <w:t>(голубое</w:t>
      </w:r>
      <w:r>
        <w:rPr>
          <w:spacing w:val="-7"/>
        </w:rPr>
        <w:t xml:space="preserve"> </w:t>
      </w:r>
      <w:r>
        <w:t>небо</w:t>
      </w:r>
      <w:r>
        <w:rPr>
          <w:spacing w:val="-4"/>
        </w:rPr>
        <w:t xml:space="preserve"> </w:t>
      </w:r>
      <w:r>
        <w:t>с</w:t>
      </w:r>
      <w:r>
        <w:rPr>
          <w:spacing w:val="-11"/>
        </w:rPr>
        <w:t xml:space="preserve"> </w:t>
      </w:r>
      <w:r>
        <w:t>белыми</w:t>
      </w:r>
      <w:r>
        <w:rPr>
          <w:spacing w:val="-12"/>
        </w:rPr>
        <w:t xml:space="preserve"> </w:t>
      </w:r>
      <w:r>
        <w:t>облаками;</w:t>
      </w:r>
      <w:r>
        <w:rPr>
          <w:spacing w:val="-8"/>
        </w:rPr>
        <w:t xml:space="preserve"> </w:t>
      </w:r>
      <w:r>
        <w:t>кружащиеся на ветру и падающие на землю разноцветные листья; снежинки и тому подобное);</w:t>
      </w:r>
    </w:p>
    <w:p w:rsidR="000126F6" w:rsidRDefault="000126F6" w:rsidP="000126F6">
      <w:pPr>
        <w:pStyle w:val="a3"/>
        <w:ind w:right="418"/>
      </w:pPr>
      <w:r>
        <w:t>продолжает учить правильно держать карандаш, фломастер, кисть, не напрягая мышц и не сжимая сильно пальцы; формирует навык свободного движения руки с карандашом</w:t>
      </w:r>
      <w:r>
        <w:rPr>
          <w:spacing w:val="-3"/>
        </w:rPr>
        <w:t xml:space="preserve"> </w:t>
      </w:r>
      <w:r>
        <w:t>и</w:t>
      </w:r>
      <w:r>
        <w:rPr>
          <w:spacing w:val="-4"/>
        </w:rPr>
        <w:t xml:space="preserve"> </w:t>
      </w:r>
      <w:r>
        <w:t>кистью</w:t>
      </w:r>
      <w:r>
        <w:rPr>
          <w:spacing w:val="-5"/>
        </w:rPr>
        <w:t xml:space="preserve"> </w:t>
      </w:r>
      <w:r>
        <w:t>во</w:t>
      </w:r>
      <w:r>
        <w:rPr>
          <w:spacing w:val="-7"/>
        </w:rPr>
        <w:t xml:space="preserve"> </w:t>
      </w:r>
      <w:r>
        <w:t>время</w:t>
      </w:r>
      <w:r>
        <w:rPr>
          <w:spacing w:val="-5"/>
        </w:rPr>
        <w:t xml:space="preserve"> </w:t>
      </w:r>
      <w:r>
        <w:t>рисования;</w:t>
      </w:r>
      <w:r>
        <w:rPr>
          <w:spacing w:val="-2"/>
        </w:rPr>
        <w:t xml:space="preserve"> </w:t>
      </w:r>
      <w:r>
        <w:t>учит детей</w:t>
      </w:r>
      <w:r>
        <w:rPr>
          <w:spacing w:val="-4"/>
        </w:rPr>
        <w:t xml:space="preserve"> </w:t>
      </w:r>
      <w:r>
        <w:t>набирать</w:t>
      </w:r>
      <w:r>
        <w:rPr>
          <w:spacing w:val="-2"/>
        </w:rPr>
        <w:t xml:space="preserve"> </w:t>
      </w:r>
      <w:r>
        <w:t>краску</w:t>
      </w:r>
      <w:r>
        <w:rPr>
          <w:spacing w:val="-14"/>
        </w:rPr>
        <w:t xml:space="preserve"> </w:t>
      </w:r>
      <w:r>
        <w:t>на</w:t>
      </w:r>
      <w:r>
        <w:rPr>
          <w:spacing w:val="-3"/>
        </w:rPr>
        <w:t xml:space="preserve"> </w:t>
      </w:r>
      <w:r>
        <w:t>кисть:</w:t>
      </w:r>
      <w:r>
        <w:rPr>
          <w:spacing w:val="-6"/>
        </w:rPr>
        <w:t xml:space="preserve"> </w:t>
      </w:r>
      <w:r>
        <w:t>аккуратно обмакивать её всем ворсом в баночку с краской, снимать лишнюю краску о край баночки легким прикосновением ворса, хорошо промывать кисть, прежде чем набрать краску другого</w:t>
      </w:r>
      <w:r>
        <w:rPr>
          <w:spacing w:val="-7"/>
        </w:rPr>
        <w:t xml:space="preserve"> </w:t>
      </w:r>
      <w:r>
        <w:t>цвета;</w:t>
      </w:r>
      <w:r>
        <w:rPr>
          <w:spacing w:val="-10"/>
        </w:rPr>
        <w:t xml:space="preserve"> </w:t>
      </w:r>
      <w:r>
        <w:t>приучает</w:t>
      </w:r>
      <w:r>
        <w:rPr>
          <w:spacing w:val="-4"/>
        </w:rPr>
        <w:t xml:space="preserve"> </w:t>
      </w:r>
      <w:r>
        <w:t>детей</w:t>
      </w:r>
      <w:r>
        <w:rPr>
          <w:spacing w:val="-5"/>
        </w:rPr>
        <w:t xml:space="preserve"> </w:t>
      </w:r>
      <w:r>
        <w:t>осушать</w:t>
      </w:r>
      <w:r>
        <w:rPr>
          <w:spacing w:val="-4"/>
        </w:rPr>
        <w:t xml:space="preserve"> </w:t>
      </w:r>
      <w:r>
        <w:t>промытую</w:t>
      </w:r>
      <w:r>
        <w:rPr>
          <w:spacing w:val="-8"/>
        </w:rPr>
        <w:t xml:space="preserve"> </w:t>
      </w:r>
      <w:r>
        <w:t>кисть</w:t>
      </w:r>
      <w:r>
        <w:rPr>
          <w:spacing w:val="-4"/>
        </w:rPr>
        <w:t xml:space="preserve"> </w:t>
      </w:r>
      <w:r>
        <w:t>о</w:t>
      </w:r>
      <w:r>
        <w:rPr>
          <w:spacing w:val="-1"/>
        </w:rPr>
        <w:t xml:space="preserve"> </w:t>
      </w:r>
      <w:r>
        <w:t>мягкую</w:t>
      </w:r>
      <w:r>
        <w:rPr>
          <w:spacing w:val="-7"/>
        </w:rPr>
        <w:t xml:space="preserve"> </w:t>
      </w:r>
      <w:r>
        <w:t>тряпочку</w:t>
      </w:r>
      <w:r>
        <w:rPr>
          <w:spacing w:val="-15"/>
        </w:rPr>
        <w:t xml:space="preserve"> </w:t>
      </w:r>
      <w:r>
        <w:t>или</w:t>
      </w:r>
      <w:r>
        <w:rPr>
          <w:spacing w:val="-4"/>
        </w:rPr>
        <w:t xml:space="preserve"> </w:t>
      </w:r>
      <w:r>
        <w:t>бумажную салфетку; закрепляет знание названий цветов (красный, синий, зеленый, желтый, белый, черный); знакомит детей с оттенками (розовый, голубой, серый); педагог обращает внимание детей на подбор цвета, соответствующего изображаемому предмету; учит детей ритмичному</w:t>
      </w:r>
      <w:r>
        <w:rPr>
          <w:spacing w:val="-15"/>
        </w:rPr>
        <w:t xml:space="preserve"> </w:t>
      </w:r>
      <w:r>
        <w:t>нанесению</w:t>
      </w:r>
      <w:r>
        <w:rPr>
          <w:spacing w:val="-6"/>
        </w:rPr>
        <w:t xml:space="preserve"> </w:t>
      </w:r>
      <w:r>
        <w:t>линий,</w:t>
      </w:r>
      <w:r>
        <w:rPr>
          <w:spacing w:val="-7"/>
        </w:rPr>
        <w:t xml:space="preserve"> </w:t>
      </w:r>
      <w:r>
        <w:t>штрихов,</w:t>
      </w:r>
      <w:r>
        <w:rPr>
          <w:spacing w:val="-7"/>
        </w:rPr>
        <w:t xml:space="preserve"> </w:t>
      </w:r>
      <w:r>
        <w:t>пятен,</w:t>
      </w:r>
      <w:r>
        <w:rPr>
          <w:spacing w:val="-7"/>
        </w:rPr>
        <w:t xml:space="preserve"> </w:t>
      </w:r>
      <w:r>
        <w:t>мазков</w:t>
      </w:r>
      <w:r>
        <w:rPr>
          <w:spacing w:val="-7"/>
        </w:rPr>
        <w:t xml:space="preserve"> </w:t>
      </w:r>
      <w:r>
        <w:t>(опадают</w:t>
      </w:r>
      <w:r>
        <w:rPr>
          <w:spacing w:val="-3"/>
        </w:rPr>
        <w:t xml:space="preserve"> </w:t>
      </w:r>
      <w:r>
        <w:t>с</w:t>
      </w:r>
      <w:r>
        <w:rPr>
          <w:spacing w:val="-6"/>
        </w:rPr>
        <w:t xml:space="preserve"> </w:t>
      </w:r>
      <w:r>
        <w:t>деревьев</w:t>
      </w:r>
      <w:r>
        <w:rPr>
          <w:spacing w:val="-3"/>
        </w:rPr>
        <w:t xml:space="preserve"> </w:t>
      </w:r>
      <w:r>
        <w:t>листочки,</w:t>
      </w:r>
      <w:r>
        <w:rPr>
          <w:spacing w:val="-4"/>
        </w:rPr>
        <w:t xml:space="preserve"> </w:t>
      </w:r>
      <w:r>
        <w:t>идет дождь, «снег, снег кружится, белая вся улица», «дождик, дождик, кап, кап, кап...»);</w:t>
      </w:r>
    </w:p>
    <w:p w:rsidR="000126F6" w:rsidRDefault="000126F6" w:rsidP="000126F6">
      <w:pPr>
        <w:pStyle w:val="a3"/>
        <w:ind w:right="415"/>
      </w:pPr>
      <w:r>
        <w:t>педагог</w:t>
      </w:r>
      <w:r>
        <w:rPr>
          <w:spacing w:val="-6"/>
        </w:rPr>
        <w:t xml:space="preserve"> </w:t>
      </w:r>
      <w:r>
        <w:t>формирует у</w:t>
      </w:r>
      <w:r>
        <w:rPr>
          <w:spacing w:val="-13"/>
        </w:rPr>
        <w:t xml:space="preserve"> </w:t>
      </w:r>
      <w:r>
        <w:t>детей умение</w:t>
      </w:r>
      <w:r>
        <w:rPr>
          <w:spacing w:val="-2"/>
        </w:rPr>
        <w:t xml:space="preserve"> </w:t>
      </w:r>
      <w:r>
        <w:t>изображать</w:t>
      </w:r>
      <w:r>
        <w:rPr>
          <w:spacing w:val="-4"/>
        </w:rPr>
        <w:t xml:space="preserve"> </w:t>
      </w:r>
      <w:r>
        <w:t>простые</w:t>
      </w:r>
      <w:r>
        <w:rPr>
          <w:spacing w:val="-3"/>
        </w:rPr>
        <w:t xml:space="preserve"> </w:t>
      </w:r>
      <w:r>
        <w:t>предметы,</w:t>
      </w:r>
      <w:r>
        <w:rPr>
          <w:spacing w:val="-3"/>
        </w:rPr>
        <w:t xml:space="preserve"> </w:t>
      </w:r>
      <w:r>
        <w:t>рисовать</w:t>
      </w:r>
      <w:r>
        <w:rPr>
          <w:spacing w:val="-4"/>
        </w:rPr>
        <w:t xml:space="preserve"> </w:t>
      </w:r>
      <w:r>
        <w:t>прямые линии (короткие, длинные) в разных направлениях, перекрещивать их</w:t>
      </w:r>
      <w:r>
        <w:rPr>
          <w:spacing w:val="-4"/>
        </w:rPr>
        <w:t xml:space="preserve"> </w:t>
      </w:r>
      <w:r>
        <w:t>(полоски, ленточки, дорожки, заборчик, клетчатый платочек и другое); подводит детей к изображению предметов разной формы (округлая, прямоугольная) и предметов, состоящих из комбинаций разных форм и линий (неваляшка, снеговик, цыпленок, тележка, вагончик и другое);</w:t>
      </w:r>
      <w:r>
        <w:rPr>
          <w:spacing w:val="-6"/>
        </w:rPr>
        <w:t xml:space="preserve"> </w:t>
      </w:r>
      <w:r>
        <w:t>формирует у</w:t>
      </w:r>
      <w:r>
        <w:rPr>
          <w:spacing w:val="-9"/>
        </w:rPr>
        <w:t xml:space="preserve"> </w:t>
      </w:r>
      <w:r>
        <w:t>детей умение</w:t>
      </w:r>
      <w:r>
        <w:rPr>
          <w:spacing w:val="-4"/>
        </w:rPr>
        <w:t xml:space="preserve"> </w:t>
      </w:r>
      <w:r>
        <w:t>создавать несложные</w:t>
      </w:r>
      <w:r>
        <w:rPr>
          <w:spacing w:val="-5"/>
        </w:rPr>
        <w:t xml:space="preserve"> </w:t>
      </w:r>
      <w:r>
        <w:t>сюжетные</w:t>
      </w:r>
      <w:r>
        <w:rPr>
          <w:spacing w:val="-2"/>
        </w:rPr>
        <w:t xml:space="preserve"> </w:t>
      </w:r>
      <w:r>
        <w:t>композиции, повторяя изображение одного предмета (елочки на нашем участке, неваляшки гуляют) или изображая</w:t>
      </w:r>
      <w:r>
        <w:rPr>
          <w:spacing w:val="-7"/>
        </w:rPr>
        <w:t xml:space="preserve"> </w:t>
      </w:r>
      <w:r>
        <w:t>разнообразные</w:t>
      </w:r>
      <w:r>
        <w:rPr>
          <w:spacing w:val="-10"/>
        </w:rPr>
        <w:t xml:space="preserve"> </w:t>
      </w:r>
      <w:r>
        <w:t>предметы,</w:t>
      </w:r>
      <w:r>
        <w:rPr>
          <w:spacing w:val="-5"/>
        </w:rPr>
        <w:t xml:space="preserve"> </w:t>
      </w:r>
      <w:r>
        <w:t>насекомых</w:t>
      </w:r>
      <w:r>
        <w:rPr>
          <w:spacing w:val="-7"/>
        </w:rPr>
        <w:t xml:space="preserve"> </w:t>
      </w:r>
      <w:r>
        <w:t>и</w:t>
      </w:r>
      <w:r>
        <w:rPr>
          <w:spacing w:val="-2"/>
        </w:rPr>
        <w:t xml:space="preserve"> </w:t>
      </w:r>
      <w:r>
        <w:t>тому</w:t>
      </w:r>
      <w:r>
        <w:rPr>
          <w:spacing w:val="-15"/>
        </w:rPr>
        <w:t xml:space="preserve"> </w:t>
      </w:r>
      <w:r>
        <w:t>подобное</w:t>
      </w:r>
      <w:r>
        <w:rPr>
          <w:spacing w:val="-9"/>
        </w:rPr>
        <w:t xml:space="preserve"> </w:t>
      </w:r>
      <w:r>
        <w:t>(в</w:t>
      </w:r>
      <w:r>
        <w:rPr>
          <w:spacing w:val="-6"/>
        </w:rPr>
        <w:t xml:space="preserve"> </w:t>
      </w:r>
      <w:r>
        <w:t>траве</w:t>
      </w:r>
      <w:r>
        <w:rPr>
          <w:spacing w:val="-10"/>
        </w:rPr>
        <w:t xml:space="preserve"> </w:t>
      </w:r>
      <w:r>
        <w:t>ползают</w:t>
      </w:r>
      <w:r>
        <w:rPr>
          <w:spacing w:val="-6"/>
        </w:rPr>
        <w:t xml:space="preserve"> </w:t>
      </w:r>
      <w:r>
        <w:t>жучки</w:t>
      </w:r>
      <w:r>
        <w:rPr>
          <w:spacing w:val="-2"/>
        </w:rPr>
        <w:t xml:space="preserve"> </w:t>
      </w:r>
      <w:r>
        <w:t>и червячки; колобок катится по дорожке и другое); учит детей располагать изображения по всему листу.</w:t>
      </w:r>
    </w:p>
    <w:p w:rsidR="000126F6" w:rsidRDefault="000126F6" w:rsidP="000126F6">
      <w:pPr>
        <w:pStyle w:val="4"/>
        <w:numPr>
          <w:ilvl w:val="1"/>
          <w:numId w:val="149"/>
        </w:numPr>
        <w:tabs>
          <w:tab w:val="left" w:pos="1851"/>
        </w:tabs>
        <w:spacing w:line="318" w:lineRule="exact"/>
        <w:ind w:left="1851" w:hanging="356"/>
      </w:pPr>
      <w:r>
        <w:rPr>
          <w:spacing w:val="-2"/>
        </w:rPr>
        <w:t>Лепка:</w:t>
      </w:r>
    </w:p>
    <w:p w:rsidR="000126F6" w:rsidRDefault="000126F6" w:rsidP="000126F6">
      <w:pPr>
        <w:pStyle w:val="a3"/>
        <w:spacing w:line="235" w:lineRule="auto"/>
        <w:ind w:right="428"/>
      </w:pPr>
      <w:r>
        <w:t>педагог формирует у детей интерес к лепке; закрепляет представления детей о свойствах</w:t>
      </w:r>
      <w:r>
        <w:rPr>
          <w:spacing w:val="80"/>
          <w:w w:val="150"/>
        </w:rPr>
        <w:t xml:space="preserve"> </w:t>
      </w:r>
      <w:r>
        <w:t>глины,</w:t>
      </w:r>
      <w:r>
        <w:rPr>
          <w:spacing w:val="80"/>
          <w:w w:val="150"/>
        </w:rPr>
        <w:t xml:space="preserve"> </w:t>
      </w:r>
      <w:r>
        <w:t>пластилина,</w:t>
      </w:r>
      <w:r>
        <w:rPr>
          <w:spacing w:val="80"/>
          <w:w w:val="150"/>
        </w:rPr>
        <w:t xml:space="preserve"> </w:t>
      </w:r>
      <w:r>
        <w:t>пластической</w:t>
      </w:r>
      <w:r>
        <w:rPr>
          <w:spacing w:val="80"/>
          <w:w w:val="150"/>
        </w:rPr>
        <w:t xml:space="preserve"> </w:t>
      </w:r>
      <w:r>
        <w:t>массы</w:t>
      </w:r>
      <w:r>
        <w:rPr>
          <w:spacing w:val="80"/>
          <w:w w:val="150"/>
        </w:rPr>
        <w:t xml:space="preserve"> </w:t>
      </w:r>
      <w:r>
        <w:t>и</w:t>
      </w:r>
      <w:r>
        <w:rPr>
          <w:spacing w:val="80"/>
          <w:w w:val="150"/>
        </w:rPr>
        <w:t xml:space="preserve"> </w:t>
      </w:r>
      <w:r>
        <w:t>способах</w:t>
      </w:r>
      <w:r>
        <w:rPr>
          <w:spacing w:val="80"/>
          <w:w w:val="150"/>
        </w:rPr>
        <w:t xml:space="preserve"> </w:t>
      </w:r>
      <w:r>
        <w:t>лепки;</w:t>
      </w:r>
      <w:r>
        <w:rPr>
          <w:spacing w:val="80"/>
          <w:w w:val="150"/>
        </w:rPr>
        <w:t xml:space="preserve"> </w:t>
      </w:r>
      <w:r>
        <w:t>учит</w:t>
      </w:r>
      <w:r>
        <w:rPr>
          <w:spacing w:val="80"/>
          <w:w w:val="150"/>
        </w:rPr>
        <w:t xml:space="preserve"> </w:t>
      </w:r>
      <w:r>
        <w:t>детей</w:t>
      </w:r>
    </w:p>
    <w:p w:rsidR="000126F6" w:rsidRDefault="000126F6" w:rsidP="000126F6">
      <w:pPr>
        <w:pStyle w:val="a3"/>
        <w:spacing w:line="235" w:lineRule="auto"/>
        <w:sectPr w:rsidR="000126F6">
          <w:pgSz w:w="11920" w:h="16850"/>
          <w:pgMar w:top="1020" w:right="425" w:bottom="280" w:left="1275" w:header="763" w:footer="0" w:gutter="0"/>
          <w:cols w:space="720"/>
        </w:sectPr>
      </w:pPr>
    </w:p>
    <w:p w:rsidR="000126F6" w:rsidRDefault="000126F6" w:rsidP="000126F6">
      <w:pPr>
        <w:pStyle w:val="a3"/>
        <w:spacing w:before="190"/>
        <w:ind w:right="414" w:firstLine="0"/>
      </w:pPr>
      <w:r>
        <w:t>раскатывать комочки прямыми</w:t>
      </w:r>
      <w:r>
        <w:rPr>
          <w:spacing w:val="-5"/>
        </w:rPr>
        <w:t xml:space="preserve"> </w:t>
      </w:r>
      <w:r>
        <w:t>и круговыми движениями, соединять</w:t>
      </w:r>
      <w:r>
        <w:rPr>
          <w:spacing w:val="-3"/>
        </w:rPr>
        <w:t xml:space="preserve"> </w:t>
      </w:r>
      <w:r>
        <w:t>концы</w:t>
      </w:r>
      <w:r>
        <w:rPr>
          <w:spacing w:val="-6"/>
        </w:rPr>
        <w:t xml:space="preserve"> </w:t>
      </w:r>
      <w:r>
        <w:t>получившейся палочки, сплющивать шар, сминая его ладонями обеих рук; педагог побуждает детей украшать вылепленные предметы, используя палочку с заточенным концом; учит детей создавать</w:t>
      </w:r>
      <w:r>
        <w:rPr>
          <w:spacing w:val="-7"/>
        </w:rPr>
        <w:t xml:space="preserve"> </w:t>
      </w:r>
      <w:r>
        <w:t>предметы,</w:t>
      </w:r>
      <w:r>
        <w:rPr>
          <w:spacing w:val="-7"/>
        </w:rPr>
        <w:t xml:space="preserve"> </w:t>
      </w:r>
      <w:r>
        <w:t>состоящие</w:t>
      </w:r>
      <w:r>
        <w:rPr>
          <w:spacing w:val="-11"/>
        </w:rPr>
        <w:t xml:space="preserve"> </w:t>
      </w:r>
      <w:r>
        <w:t>из</w:t>
      </w:r>
      <w:r>
        <w:rPr>
          <w:spacing w:val="-10"/>
        </w:rPr>
        <w:t xml:space="preserve"> </w:t>
      </w:r>
      <w:r>
        <w:t>2-3</w:t>
      </w:r>
      <w:r>
        <w:rPr>
          <w:spacing w:val="-10"/>
        </w:rPr>
        <w:t xml:space="preserve"> </w:t>
      </w:r>
      <w:r>
        <w:t>частей,</w:t>
      </w:r>
      <w:r>
        <w:rPr>
          <w:spacing w:val="-8"/>
        </w:rPr>
        <w:t xml:space="preserve"> </w:t>
      </w:r>
      <w:r>
        <w:t>соединяя</w:t>
      </w:r>
      <w:r>
        <w:rPr>
          <w:spacing w:val="-10"/>
        </w:rPr>
        <w:t xml:space="preserve"> </w:t>
      </w:r>
      <w:r>
        <w:t>их</w:t>
      </w:r>
      <w:r>
        <w:rPr>
          <w:spacing w:val="-13"/>
        </w:rPr>
        <w:t xml:space="preserve"> </w:t>
      </w:r>
      <w:r>
        <w:t>путем</w:t>
      </w:r>
      <w:r>
        <w:rPr>
          <w:spacing w:val="-8"/>
        </w:rPr>
        <w:t xml:space="preserve"> </w:t>
      </w:r>
      <w:r>
        <w:t>прижимания</w:t>
      </w:r>
      <w:r>
        <w:rPr>
          <w:spacing w:val="-9"/>
        </w:rPr>
        <w:t xml:space="preserve"> </w:t>
      </w:r>
      <w:r>
        <w:t>друг</w:t>
      </w:r>
      <w:r>
        <w:rPr>
          <w:spacing w:val="-8"/>
        </w:rPr>
        <w:t xml:space="preserve"> </w:t>
      </w:r>
      <w:r>
        <w:t>к</w:t>
      </w:r>
      <w:r>
        <w:rPr>
          <w:spacing w:val="-10"/>
        </w:rPr>
        <w:t xml:space="preserve"> </w:t>
      </w:r>
      <w:r>
        <w:t>другу; закрепляет у</w:t>
      </w:r>
      <w:r>
        <w:rPr>
          <w:spacing w:val="-15"/>
        </w:rPr>
        <w:t xml:space="preserve"> </w:t>
      </w:r>
      <w:r>
        <w:t>детей умение</w:t>
      </w:r>
      <w:r>
        <w:rPr>
          <w:spacing w:val="-2"/>
        </w:rPr>
        <w:t xml:space="preserve"> </w:t>
      </w:r>
      <w:r>
        <w:t>аккуратно пользоваться глиной,</w:t>
      </w:r>
      <w:r>
        <w:rPr>
          <w:spacing w:val="-5"/>
        </w:rPr>
        <w:t xml:space="preserve"> </w:t>
      </w:r>
      <w:r>
        <w:t>класть комочки</w:t>
      </w:r>
      <w:r>
        <w:rPr>
          <w:spacing w:val="-4"/>
        </w:rPr>
        <w:t xml:space="preserve"> </w:t>
      </w:r>
      <w:r>
        <w:t>и</w:t>
      </w:r>
      <w:r>
        <w:rPr>
          <w:spacing w:val="-5"/>
        </w:rPr>
        <w:t xml:space="preserve"> </w:t>
      </w:r>
      <w:r>
        <w:t>вылепленные предметы на дощечку; учит детей лепить несложные предметы, состоящие из нескольких частей (неваляшка, цыпленок, пирамидка и другие); педагог предлагает объединять вылепленные фигурки в коллективную композицию (неваляшки водят хоровод, яблоки лежат на тарелке и так далее); педагог воспитывает у детей способность радоваться от восприятия результата общей работы.</w:t>
      </w:r>
    </w:p>
    <w:p w:rsidR="000126F6" w:rsidRDefault="000126F6" w:rsidP="000126F6">
      <w:pPr>
        <w:pStyle w:val="4"/>
        <w:numPr>
          <w:ilvl w:val="1"/>
          <w:numId w:val="149"/>
        </w:numPr>
        <w:tabs>
          <w:tab w:val="left" w:pos="1851"/>
        </w:tabs>
        <w:spacing w:before="7" w:line="320" w:lineRule="exact"/>
        <w:ind w:left="1851" w:hanging="356"/>
      </w:pPr>
      <w:r>
        <w:rPr>
          <w:spacing w:val="-2"/>
        </w:rPr>
        <w:t>Аппликация:</w:t>
      </w:r>
    </w:p>
    <w:p w:rsidR="000126F6" w:rsidRDefault="000126F6" w:rsidP="000126F6">
      <w:pPr>
        <w:pStyle w:val="a3"/>
        <w:ind w:right="417"/>
      </w:pPr>
      <w:r>
        <w:t>педагог</w:t>
      </w:r>
      <w:r>
        <w:rPr>
          <w:spacing w:val="-2"/>
        </w:rPr>
        <w:t xml:space="preserve"> </w:t>
      </w:r>
      <w:r>
        <w:t>приобщает детей к искусству</w:t>
      </w:r>
      <w:r>
        <w:rPr>
          <w:spacing w:val="-6"/>
        </w:rPr>
        <w:t xml:space="preserve"> </w:t>
      </w:r>
      <w:r>
        <w:t>аппликации, формирует интерес к этому</w:t>
      </w:r>
      <w:r>
        <w:rPr>
          <w:spacing w:val="-7"/>
        </w:rPr>
        <w:t xml:space="preserve"> </w:t>
      </w:r>
      <w:r>
        <w:t>виду деятельности; учит детей предварительно выкладывать (в определенной последовательности) на листе бумаги готовые детали разной формы, величины, цвета, составляя изображение (задуманное ребёнком или заданное педагогом), и наклеивать их; педагог</w:t>
      </w:r>
      <w:r>
        <w:rPr>
          <w:spacing w:val="-7"/>
        </w:rPr>
        <w:t xml:space="preserve"> </w:t>
      </w:r>
      <w:r>
        <w:t>учит</w:t>
      </w:r>
      <w:r>
        <w:rPr>
          <w:spacing w:val="-6"/>
        </w:rPr>
        <w:t xml:space="preserve"> </w:t>
      </w:r>
      <w:r>
        <w:t>детей</w:t>
      </w:r>
      <w:r>
        <w:rPr>
          <w:spacing w:val="-5"/>
        </w:rPr>
        <w:t xml:space="preserve"> </w:t>
      </w:r>
      <w:r>
        <w:t>аккуратно</w:t>
      </w:r>
      <w:r>
        <w:rPr>
          <w:spacing w:val="-4"/>
        </w:rPr>
        <w:t xml:space="preserve"> </w:t>
      </w:r>
      <w:r>
        <w:t>пользоваться</w:t>
      </w:r>
      <w:r>
        <w:rPr>
          <w:spacing w:val="-6"/>
        </w:rPr>
        <w:t xml:space="preserve"> </w:t>
      </w:r>
      <w:r>
        <w:t>клеем:</w:t>
      </w:r>
      <w:r>
        <w:rPr>
          <w:spacing w:val="-6"/>
        </w:rPr>
        <w:t xml:space="preserve"> </w:t>
      </w:r>
      <w:r>
        <w:t>намазывать</w:t>
      </w:r>
      <w:r>
        <w:rPr>
          <w:spacing w:val="-9"/>
        </w:rPr>
        <w:t xml:space="preserve"> </w:t>
      </w:r>
      <w:r>
        <w:t>его</w:t>
      </w:r>
      <w:r>
        <w:rPr>
          <w:spacing w:val="-5"/>
        </w:rPr>
        <w:t xml:space="preserve"> </w:t>
      </w:r>
      <w:r>
        <w:t>кисточкой</w:t>
      </w:r>
      <w:r>
        <w:rPr>
          <w:spacing w:val="-10"/>
        </w:rPr>
        <w:t xml:space="preserve"> </w:t>
      </w:r>
      <w:r>
        <w:t>тонким</w:t>
      </w:r>
      <w:r>
        <w:rPr>
          <w:spacing w:val="-10"/>
        </w:rPr>
        <w:t xml:space="preserve"> </w:t>
      </w:r>
      <w:r>
        <w:t>слоем на обратную сторону наклеиваемой фигуры (на специально приготовленной клеенке); прикладывать</w:t>
      </w:r>
      <w:r>
        <w:rPr>
          <w:spacing w:val="-15"/>
        </w:rPr>
        <w:t xml:space="preserve"> </w:t>
      </w:r>
      <w:r>
        <w:t>стороной,</w:t>
      </w:r>
      <w:r>
        <w:rPr>
          <w:spacing w:val="-14"/>
        </w:rPr>
        <w:t xml:space="preserve"> </w:t>
      </w:r>
      <w:r>
        <w:t>намазанной</w:t>
      </w:r>
      <w:r>
        <w:rPr>
          <w:spacing w:val="-13"/>
        </w:rPr>
        <w:t xml:space="preserve"> </w:t>
      </w:r>
      <w:r>
        <w:t>клеем,</w:t>
      </w:r>
      <w:r>
        <w:rPr>
          <w:spacing w:val="-10"/>
        </w:rPr>
        <w:t xml:space="preserve"> </w:t>
      </w:r>
      <w:r>
        <w:t>к</w:t>
      </w:r>
      <w:r>
        <w:rPr>
          <w:spacing w:val="-14"/>
        </w:rPr>
        <w:t xml:space="preserve"> </w:t>
      </w:r>
      <w:r>
        <w:t>листу</w:t>
      </w:r>
      <w:r>
        <w:rPr>
          <w:spacing w:val="-15"/>
        </w:rPr>
        <w:t xml:space="preserve"> </w:t>
      </w:r>
      <w:r>
        <w:t>бумаги</w:t>
      </w:r>
      <w:r>
        <w:rPr>
          <w:spacing w:val="-9"/>
        </w:rPr>
        <w:t xml:space="preserve"> </w:t>
      </w:r>
      <w:r>
        <w:t>и</w:t>
      </w:r>
      <w:r>
        <w:rPr>
          <w:spacing w:val="-9"/>
        </w:rPr>
        <w:t xml:space="preserve"> </w:t>
      </w:r>
      <w:r>
        <w:t>плотно</w:t>
      </w:r>
      <w:r>
        <w:rPr>
          <w:spacing w:val="-13"/>
        </w:rPr>
        <w:t xml:space="preserve"> </w:t>
      </w:r>
      <w:r>
        <w:t>прижимать</w:t>
      </w:r>
      <w:r>
        <w:rPr>
          <w:spacing w:val="-8"/>
        </w:rPr>
        <w:t xml:space="preserve"> </w:t>
      </w:r>
      <w:r>
        <w:t>салфеткой; педагог формирует у детей навык аккуратной работы; учит детей создавать в аппликации на бумаге разной формы (квадрат, розетта и другое) предметные и декоративные композиции из геометрических форм и природных материалов, повторяя и чередуя их по форме и</w:t>
      </w:r>
      <w:r>
        <w:rPr>
          <w:spacing w:val="-2"/>
        </w:rPr>
        <w:t xml:space="preserve"> </w:t>
      </w:r>
      <w:r>
        <w:t>цвету;</w:t>
      </w:r>
      <w:r>
        <w:rPr>
          <w:spacing w:val="-3"/>
        </w:rPr>
        <w:t xml:space="preserve"> </w:t>
      </w:r>
      <w:r>
        <w:t>развивает у</w:t>
      </w:r>
      <w:r>
        <w:rPr>
          <w:spacing w:val="-13"/>
        </w:rPr>
        <w:t xml:space="preserve"> </w:t>
      </w:r>
      <w:r>
        <w:t>детей чувство ритма;</w:t>
      </w:r>
      <w:r>
        <w:rPr>
          <w:spacing w:val="-2"/>
        </w:rPr>
        <w:t xml:space="preserve"> </w:t>
      </w:r>
      <w:r>
        <w:t>педагог закрепляет у</w:t>
      </w:r>
      <w:r>
        <w:rPr>
          <w:spacing w:val="-14"/>
        </w:rPr>
        <w:t xml:space="preserve"> </w:t>
      </w:r>
      <w:r>
        <w:t>детей знание</w:t>
      </w:r>
      <w:r>
        <w:rPr>
          <w:spacing w:val="-1"/>
        </w:rPr>
        <w:t xml:space="preserve"> </w:t>
      </w:r>
      <w:r>
        <w:t>формы предметов и их цвета;</w:t>
      </w:r>
    </w:p>
    <w:p w:rsidR="000126F6" w:rsidRDefault="000126F6" w:rsidP="000126F6">
      <w:pPr>
        <w:pStyle w:val="4"/>
        <w:numPr>
          <w:ilvl w:val="1"/>
          <w:numId w:val="149"/>
        </w:numPr>
        <w:tabs>
          <w:tab w:val="left" w:pos="1851"/>
        </w:tabs>
        <w:spacing w:line="317" w:lineRule="exact"/>
        <w:ind w:left="1851" w:hanging="356"/>
      </w:pPr>
      <w:bookmarkStart w:id="77" w:name="4)_Народное_декоративно-прикладное_искус"/>
      <w:bookmarkEnd w:id="77"/>
      <w:r>
        <w:t>Народное</w:t>
      </w:r>
      <w:r>
        <w:rPr>
          <w:spacing w:val="-13"/>
        </w:rPr>
        <w:t xml:space="preserve"> </w:t>
      </w:r>
      <w:r>
        <w:t>декоративно-прикладное</w:t>
      </w:r>
      <w:r>
        <w:rPr>
          <w:spacing w:val="-15"/>
        </w:rPr>
        <w:t xml:space="preserve"> </w:t>
      </w:r>
      <w:r>
        <w:rPr>
          <w:spacing w:val="-2"/>
        </w:rPr>
        <w:t>искусство:</w:t>
      </w:r>
    </w:p>
    <w:p w:rsidR="000126F6" w:rsidRDefault="000126F6" w:rsidP="000126F6">
      <w:pPr>
        <w:pStyle w:val="a3"/>
        <w:ind w:right="429"/>
      </w:pPr>
      <w:r>
        <w:t>педагог приобщает детей к декоративной деятельности: учит украшать дымковскими узорами силуэты игрушек, вырезанных педагогом (птичка, козлик, конь и другие), и разных предметов (блюдечко, рукавички).</w:t>
      </w:r>
    </w:p>
    <w:p w:rsidR="000126F6" w:rsidRDefault="000126F6" w:rsidP="000126F6">
      <w:pPr>
        <w:pStyle w:val="4"/>
        <w:spacing w:line="275" w:lineRule="exact"/>
      </w:pPr>
      <w:r>
        <w:t>Конструктивная</w:t>
      </w:r>
      <w:r>
        <w:rPr>
          <w:spacing w:val="-11"/>
        </w:rPr>
        <w:t xml:space="preserve"> </w:t>
      </w:r>
      <w:r>
        <w:rPr>
          <w:spacing w:val="-2"/>
        </w:rPr>
        <w:t>деятельность.</w:t>
      </w:r>
    </w:p>
    <w:p w:rsidR="000126F6" w:rsidRDefault="000126F6" w:rsidP="000126F6">
      <w:pPr>
        <w:pStyle w:val="a3"/>
        <w:ind w:right="416"/>
      </w:pPr>
      <w:r>
        <w:t>Педагог учит детей простейшему анализу созданных построек; вызывает чувство радости при удавшейся постройке. Учит детей располагать кирпичики, пластины вертикально (в ряд, по кругу, по периметру четырехугольника), ставить их плотно друг к другу, на определенном расстоянии (заборчик, ворота). Педагог побуждает детей к созданию вариантов конструкций, добавляя другие детали (на столбики ворот ставить трехгранные призмы, рядом со столбами - кубики и другое). Учит детей изменять постройки двумя способами: заменяя одни детали другими или надстраивая их в высоту, длину</w:t>
      </w:r>
      <w:r>
        <w:rPr>
          <w:spacing w:val="-2"/>
        </w:rPr>
        <w:t xml:space="preserve"> </w:t>
      </w:r>
      <w:r>
        <w:t>(низкая и высокая башенка, короткий и длинный поезд). Развивает у детей желание сооружать постройки по собственному</w:t>
      </w:r>
      <w:r>
        <w:rPr>
          <w:spacing w:val="-8"/>
        </w:rPr>
        <w:t xml:space="preserve"> </w:t>
      </w:r>
      <w:r>
        <w:t>замыслу. Продолжает формировать умение у</w:t>
      </w:r>
      <w:r>
        <w:rPr>
          <w:spacing w:val="-8"/>
        </w:rPr>
        <w:t xml:space="preserve"> </w:t>
      </w:r>
      <w:r>
        <w:t>детей обыгрывать</w:t>
      </w:r>
      <w:r>
        <w:rPr>
          <w:spacing w:val="-15"/>
        </w:rPr>
        <w:t xml:space="preserve"> </w:t>
      </w:r>
      <w:r>
        <w:t>постройки,</w:t>
      </w:r>
      <w:r>
        <w:rPr>
          <w:spacing w:val="-16"/>
        </w:rPr>
        <w:t xml:space="preserve"> </w:t>
      </w:r>
      <w:r>
        <w:t>объединять</w:t>
      </w:r>
      <w:r>
        <w:rPr>
          <w:spacing w:val="-15"/>
        </w:rPr>
        <w:t xml:space="preserve"> </w:t>
      </w:r>
      <w:r>
        <w:t>их</w:t>
      </w:r>
      <w:r>
        <w:rPr>
          <w:spacing w:val="-15"/>
        </w:rPr>
        <w:t xml:space="preserve"> </w:t>
      </w:r>
      <w:r>
        <w:t>по</w:t>
      </w:r>
      <w:r>
        <w:rPr>
          <w:spacing w:val="-15"/>
        </w:rPr>
        <w:t xml:space="preserve"> </w:t>
      </w:r>
      <w:r>
        <w:t>сюжету:</w:t>
      </w:r>
      <w:r>
        <w:rPr>
          <w:spacing w:val="-14"/>
        </w:rPr>
        <w:t xml:space="preserve"> </w:t>
      </w:r>
      <w:r>
        <w:t>дорожка</w:t>
      </w:r>
      <w:r>
        <w:rPr>
          <w:spacing w:val="-16"/>
        </w:rPr>
        <w:t xml:space="preserve"> </w:t>
      </w:r>
      <w:r>
        <w:t>и</w:t>
      </w:r>
      <w:r>
        <w:rPr>
          <w:spacing w:val="-13"/>
        </w:rPr>
        <w:t xml:space="preserve"> </w:t>
      </w:r>
      <w:r>
        <w:t>дома</w:t>
      </w:r>
      <w:r>
        <w:rPr>
          <w:spacing w:val="-16"/>
        </w:rPr>
        <w:t xml:space="preserve"> </w:t>
      </w:r>
      <w:r>
        <w:t>-</w:t>
      </w:r>
      <w:r>
        <w:rPr>
          <w:spacing w:val="-11"/>
        </w:rPr>
        <w:t xml:space="preserve"> </w:t>
      </w:r>
      <w:r>
        <w:t>улица;</w:t>
      </w:r>
      <w:r>
        <w:rPr>
          <w:spacing w:val="-16"/>
        </w:rPr>
        <w:t xml:space="preserve"> </w:t>
      </w:r>
      <w:r>
        <w:t>стол,</w:t>
      </w:r>
      <w:r>
        <w:rPr>
          <w:spacing w:val="-15"/>
        </w:rPr>
        <w:t xml:space="preserve"> </w:t>
      </w:r>
      <w:r>
        <w:t>стул,</w:t>
      </w:r>
      <w:r>
        <w:rPr>
          <w:spacing w:val="-14"/>
        </w:rPr>
        <w:t xml:space="preserve"> </w:t>
      </w:r>
      <w:r>
        <w:t>диван</w:t>
      </w:r>
    </w:p>
    <w:p w:rsidR="000126F6" w:rsidRDefault="000126F6" w:rsidP="000126F6">
      <w:pPr>
        <w:pStyle w:val="a6"/>
        <w:numPr>
          <w:ilvl w:val="0"/>
          <w:numId w:val="148"/>
        </w:numPr>
        <w:tabs>
          <w:tab w:val="left" w:pos="598"/>
        </w:tabs>
        <w:spacing w:line="237" w:lineRule="auto"/>
        <w:ind w:right="435" w:firstLine="0"/>
        <w:rPr>
          <w:sz w:val="24"/>
        </w:rPr>
      </w:pPr>
      <w:r>
        <w:rPr>
          <w:sz w:val="24"/>
        </w:rPr>
        <w:t>мебель для кукол. Педагог приучает детей после игры аккуратно складывать детали в коробки. Педагог знакомит детей со свойствами песка, снега, сооружая из них постройки.</w:t>
      </w:r>
    </w:p>
    <w:p w:rsidR="000126F6" w:rsidRDefault="000126F6" w:rsidP="000126F6">
      <w:pPr>
        <w:pStyle w:val="4"/>
        <w:spacing w:before="4" w:line="273" w:lineRule="exact"/>
      </w:pPr>
      <w:r>
        <w:t>Музыкальная</w:t>
      </w:r>
      <w:r>
        <w:rPr>
          <w:spacing w:val="-9"/>
        </w:rPr>
        <w:t xml:space="preserve"> </w:t>
      </w:r>
      <w:r>
        <w:rPr>
          <w:spacing w:val="-2"/>
        </w:rPr>
        <w:t>деятельность.</w:t>
      </w:r>
    </w:p>
    <w:p w:rsidR="000126F6" w:rsidRDefault="000126F6" w:rsidP="000126F6">
      <w:pPr>
        <w:pStyle w:val="a6"/>
        <w:numPr>
          <w:ilvl w:val="1"/>
          <w:numId w:val="148"/>
        </w:numPr>
        <w:tabs>
          <w:tab w:val="left" w:pos="1460"/>
        </w:tabs>
        <w:spacing w:line="237" w:lineRule="auto"/>
        <w:ind w:right="417" w:firstLine="707"/>
        <w:rPr>
          <w:sz w:val="24"/>
        </w:rPr>
      </w:pPr>
      <w:r>
        <w:rPr>
          <w:sz w:val="24"/>
        </w:rPr>
        <w:t>Слушание: педагог учит детей слушать музыкальное произведение до конца, понимать характер музыки, узнавать и определять, сколько частей в произведении; выражать свои впечатления после прослушивания словом, мимикой, жестом. Развивает у детей способность различать звуки по высоте в пределах октавы - септимы, замечать изменение в силе звучания мелодии (громко, тихо). Совершенствует у детей умение различать звучание музыкальных игрушек, детских музыкальных инструментов (музыкальный молоточек, шарманка, погремушка, барабан, бубен, металлофон и другие).</w:t>
      </w:r>
    </w:p>
    <w:p w:rsidR="000126F6" w:rsidRDefault="000126F6" w:rsidP="000126F6">
      <w:pPr>
        <w:pStyle w:val="a6"/>
        <w:numPr>
          <w:ilvl w:val="1"/>
          <w:numId w:val="148"/>
        </w:numPr>
        <w:tabs>
          <w:tab w:val="left" w:pos="1456"/>
        </w:tabs>
        <w:spacing w:before="12" w:line="230" w:lineRule="auto"/>
        <w:ind w:right="415" w:firstLine="707"/>
        <w:rPr>
          <w:sz w:val="24"/>
        </w:rPr>
      </w:pPr>
      <w:r>
        <w:rPr>
          <w:sz w:val="24"/>
        </w:rPr>
        <w:t>Пение: педагог способствует развитию у детей певческих навыков: петь без напряжения</w:t>
      </w:r>
      <w:r>
        <w:rPr>
          <w:spacing w:val="-13"/>
          <w:sz w:val="24"/>
        </w:rPr>
        <w:t xml:space="preserve"> </w:t>
      </w:r>
      <w:r>
        <w:rPr>
          <w:sz w:val="24"/>
        </w:rPr>
        <w:t>в</w:t>
      </w:r>
      <w:r>
        <w:rPr>
          <w:spacing w:val="-12"/>
          <w:sz w:val="24"/>
        </w:rPr>
        <w:t xml:space="preserve"> </w:t>
      </w:r>
      <w:r>
        <w:rPr>
          <w:sz w:val="24"/>
        </w:rPr>
        <w:t>диапазоне</w:t>
      </w:r>
      <w:r>
        <w:rPr>
          <w:spacing w:val="-11"/>
          <w:sz w:val="24"/>
        </w:rPr>
        <w:t xml:space="preserve"> </w:t>
      </w:r>
      <w:r>
        <w:rPr>
          <w:sz w:val="24"/>
        </w:rPr>
        <w:t>ре</w:t>
      </w:r>
      <w:r>
        <w:rPr>
          <w:spacing w:val="-14"/>
          <w:sz w:val="24"/>
        </w:rPr>
        <w:t xml:space="preserve"> </w:t>
      </w:r>
      <w:r>
        <w:rPr>
          <w:sz w:val="24"/>
        </w:rPr>
        <w:t>(ми)</w:t>
      </w:r>
      <w:r>
        <w:rPr>
          <w:spacing w:val="-4"/>
          <w:sz w:val="24"/>
        </w:rPr>
        <w:t xml:space="preserve"> </w:t>
      </w:r>
      <w:r>
        <w:rPr>
          <w:sz w:val="24"/>
        </w:rPr>
        <w:t>-</w:t>
      </w:r>
      <w:r>
        <w:rPr>
          <w:spacing w:val="-12"/>
          <w:sz w:val="24"/>
        </w:rPr>
        <w:t xml:space="preserve"> </w:t>
      </w:r>
      <w:r>
        <w:rPr>
          <w:b/>
          <w:i/>
          <w:sz w:val="24"/>
        </w:rPr>
        <w:t>ля</w:t>
      </w:r>
      <w:r>
        <w:rPr>
          <w:b/>
          <w:i/>
          <w:spacing w:val="-12"/>
          <w:sz w:val="24"/>
        </w:rPr>
        <w:t xml:space="preserve"> </w:t>
      </w:r>
      <w:r>
        <w:rPr>
          <w:sz w:val="24"/>
        </w:rPr>
        <w:t>(си),</w:t>
      </w:r>
      <w:r>
        <w:rPr>
          <w:spacing w:val="-11"/>
          <w:sz w:val="24"/>
        </w:rPr>
        <w:t xml:space="preserve"> </w:t>
      </w:r>
      <w:r>
        <w:rPr>
          <w:sz w:val="24"/>
        </w:rPr>
        <w:t>в</w:t>
      </w:r>
      <w:r>
        <w:rPr>
          <w:spacing w:val="-14"/>
          <w:sz w:val="24"/>
        </w:rPr>
        <w:t xml:space="preserve"> </w:t>
      </w:r>
      <w:r>
        <w:rPr>
          <w:sz w:val="24"/>
        </w:rPr>
        <w:t>одном</w:t>
      </w:r>
      <w:r>
        <w:rPr>
          <w:spacing w:val="-9"/>
          <w:sz w:val="24"/>
        </w:rPr>
        <w:t xml:space="preserve"> </w:t>
      </w:r>
      <w:r>
        <w:rPr>
          <w:sz w:val="24"/>
        </w:rPr>
        <w:t>темпе</w:t>
      </w:r>
      <w:r>
        <w:rPr>
          <w:spacing w:val="-14"/>
          <w:sz w:val="24"/>
        </w:rPr>
        <w:t xml:space="preserve"> </w:t>
      </w:r>
      <w:r>
        <w:rPr>
          <w:sz w:val="24"/>
        </w:rPr>
        <w:t>со</w:t>
      </w:r>
      <w:r>
        <w:rPr>
          <w:spacing w:val="-4"/>
          <w:sz w:val="24"/>
        </w:rPr>
        <w:t xml:space="preserve"> </w:t>
      </w:r>
      <w:r>
        <w:rPr>
          <w:sz w:val="24"/>
        </w:rPr>
        <w:t>всеми,</w:t>
      </w:r>
      <w:r>
        <w:rPr>
          <w:spacing w:val="-10"/>
          <w:sz w:val="24"/>
        </w:rPr>
        <w:t xml:space="preserve"> </w:t>
      </w:r>
      <w:r>
        <w:rPr>
          <w:sz w:val="24"/>
        </w:rPr>
        <w:t>чисто</w:t>
      </w:r>
      <w:r>
        <w:rPr>
          <w:spacing w:val="-6"/>
          <w:sz w:val="24"/>
        </w:rPr>
        <w:t xml:space="preserve"> </w:t>
      </w:r>
      <w:r>
        <w:rPr>
          <w:sz w:val="24"/>
        </w:rPr>
        <w:t>и</w:t>
      </w:r>
      <w:r>
        <w:rPr>
          <w:spacing w:val="-12"/>
          <w:sz w:val="24"/>
        </w:rPr>
        <w:t xml:space="preserve"> </w:t>
      </w:r>
      <w:r>
        <w:rPr>
          <w:sz w:val="24"/>
        </w:rPr>
        <w:t>ясно</w:t>
      </w:r>
      <w:r>
        <w:rPr>
          <w:spacing w:val="-11"/>
          <w:sz w:val="24"/>
        </w:rPr>
        <w:t xml:space="preserve"> </w:t>
      </w:r>
      <w:r>
        <w:rPr>
          <w:sz w:val="24"/>
        </w:rPr>
        <w:t>произносить слова, передавать характер песни (весело, протяжно, ласково, напевно).</w:t>
      </w:r>
    </w:p>
    <w:p w:rsidR="000126F6" w:rsidRDefault="000126F6" w:rsidP="000126F6">
      <w:pPr>
        <w:pStyle w:val="a6"/>
        <w:spacing w:line="230" w:lineRule="auto"/>
        <w:rPr>
          <w:sz w:val="24"/>
        </w:rPr>
        <w:sectPr w:rsidR="000126F6">
          <w:pgSz w:w="11920" w:h="16850"/>
          <w:pgMar w:top="1020" w:right="425" w:bottom="280" w:left="1275" w:header="763" w:footer="0" w:gutter="0"/>
          <w:cols w:space="720"/>
        </w:sectPr>
      </w:pPr>
    </w:p>
    <w:p w:rsidR="000126F6" w:rsidRDefault="000126F6" w:rsidP="000126F6">
      <w:pPr>
        <w:pStyle w:val="a6"/>
        <w:numPr>
          <w:ilvl w:val="1"/>
          <w:numId w:val="148"/>
        </w:numPr>
        <w:tabs>
          <w:tab w:val="left" w:pos="1446"/>
        </w:tabs>
        <w:spacing w:before="197" w:line="232" w:lineRule="auto"/>
        <w:ind w:right="423" w:firstLine="707"/>
        <w:rPr>
          <w:sz w:val="24"/>
        </w:rPr>
      </w:pPr>
      <w:r>
        <w:rPr>
          <w:sz w:val="24"/>
        </w:rPr>
        <w:t>Песенное творчество: педагог учит детей допевать мелодии колыбельных песен на слог «баю-баю» и веселых мелодий на слог «ля-ля». Способствует у детей формированию навыка сочинительства веселых и грустных мелодий по образцу.</w:t>
      </w:r>
    </w:p>
    <w:p w:rsidR="000126F6" w:rsidRDefault="000126F6" w:rsidP="000126F6">
      <w:pPr>
        <w:pStyle w:val="a6"/>
        <w:numPr>
          <w:ilvl w:val="1"/>
          <w:numId w:val="148"/>
        </w:numPr>
        <w:tabs>
          <w:tab w:val="left" w:pos="1445"/>
        </w:tabs>
        <w:spacing w:before="6" w:line="320" w:lineRule="exact"/>
        <w:ind w:left="1445" w:hanging="310"/>
        <w:rPr>
          <w:sz w:val="24"/>
        </w:rPr>
      </w:pPr>
      <w:r>
        <w:rPr>
          <w:spacing w:val="-2"/>
          <w:sz w:val="24"/>
        </w:rPr>
        <w:t>Музыкально-ритмические</w:t>
      </w:r>
      <w:r>
        <w:rPr>
          <w:spacing w:val="19"/>
          <w:sz w:val="24"/>
        </w:rPr>
        <w:t xml:space="preserve"> </w:t>
      </w:r>
      <w:r>
        <w:rPr>
          <w:spacing w:val="-2"/>
          <w:sz w:val="24"/>
        </w:rPr>
        <w:t>движения:</w:t>
      </w:r>
    </w:p>
    <w:p w:rsidR="000126F6" w:rsidRDefault="000126F6" w:rsidP="000126F6">
      <w:pPr>
        <w:pStyle w:val="a3"/>
        <w:ind w:right="413"/>
      </w:pPr>
      <w:r>
        <w:t>педагог</w:t>
      </w:r>
      <w:r>
        <w:rPr>
          <w:spacing w:val="-2"/>
        </w:rPr>
        <w:t xml:space="preserve"> </w:t>
      </w:r>
      <w:r>
        <w:t>учит</w:t>
      </w:r>
      <w:r>
        <w:rPr>
          <w:spacing w:val="-1"/>
        </w:rPr>
        <w:t xml:space="preserve"> </w:t>
      </w:r>
      <w:r>
        <w:t>детей</w:t>
      </w:r>
      <w:r>
        <w:rPr>
          <w:spacing w:val="-1"/>
        </w:rPr>
        <w:t xml:space="preserve"> </w:t>
      </w:r>
      <w:r>
        <w:t>двигаться</w:t>
      </w:r>
      <w:r>
        <w:rPr>
          <w:spacing w:val="-5"/>
        </w:rPr>
        <w:t xml:space="preserve"> </w:t>
      </w:r>
      <w:r>
        <w:t>в соответствии с</w:t>
      </w:r>
      <w:r>
        <w:rPr>
          <w:spacing w:val="-14"/>
        </w:rPr>
        <w:t xml:space="preserve"> </w:t>
      </w:r>
      <w:r>
        <w:t>двухчастной</w:t>
      </w:r>
      <w:r>
        <w:rPr>
          <w:spacing w:val="-2"/>
        </w:rPr>
        <w:t xml:space="preserve"> </w:t>
      </w:r>
      <w:r>
        <w:t>формой</w:t>
      </w:r>
      <w:r>
        <w:rPr>
          <w:spacing w:val="-3"/>
        </w:rPr>
        <w:t xml:space="preserve"> </w:t>
      </w:r>
      <w:r>
        <w:t>музыки и</w:t>
      </w:r>
      <w:r>
        <w:rPr>
          <w:spacing w:val="-1"/>
        </w:rPr>
        <w:t xml:space="preserve"> </w:t>
      </w:r>
      <w:r>
        <w:t>силой её звучания (громко, тихо); реагировать на начало звучания музыки и её окончание. Совершенствует у детей навыки основных движений (ходьба и бег). Учит детей маршировать</w:t>
      </w:r>
      <w:r>
        <w:rPr>
          <w:spacing w:val="-15"/>
        </w:rPr>
        <w:t xml:space="preserve"> </w:t>
      </w:r>
      <w:r>
        <w:t>вместе</w:t>
      </w:r>
      <w:r>
        <w:rPr>
          <w:spacing w:val="-15"/>
        </w:rPr>
        <w:t xml:space="preserve"> </w:t>
      </w:r>
      <w:r>
        <w:t>со</w:t>
      </w:r>
      <w:r>
        <w:rPr>
          <w:spacing w:val="-11"/>
        </w:rPr>
        <w:t xml:space="preserve"> </w:t>
      </w:r>
      <w:r>
        <w:t>всеми</w:t>
      </w:r>
      <w:r>
        <w:rPr>
          <w:spacing w:val="-14"/>
        </w:rPr>
        <w:t xml:space="preserve"> </w:t>
      </w:r>
      <w:r>
        <w:t>и</w:t>
      </w:r>
      <w:r>
        <w:rPr>
          <w:spacing w:val="-14"/>
        </w:rPr>
        <w:t xml:space="preserve"> </w:t>
      </w:r>
      <w:r>
        <w:t>индивидуально,</w:t>
      </w:r>
      <w:r>
        <w:rPr>
          <w:spacing w:val="-13"/>
        </w:rPr>
        <w:t xml:space="preserve"> </w:t>
      </w:r>
      <w:r>
        <w:t>бегать</w:t>
      </w:r>
      <w:r>
        <w:rPr>
          <w:spacing w:val="-14"/>
        </w:rPr>
        <w:t xml:space="preserve"> </w:t>
      </w:r>
      <w:r>
        <w:t>легко,</w:t>
      </w:r>
      <w:r>
        <w:rPr>
          <w:spacing w:val="-15"/>
        </w:rPr>
        <w:t xml:space="preserve"> </w:t>
      </w:r>
      <w:r>
        <w:t>в</w:t>
      </w:r>
      <w:r>
        <w:rPr>
          <w:spacing w:val="-11"/>
        </w:rPr>
        <w:t xml:space="preserve"> </w:t>
      </w:r>
      <w:r>
        <w:t>умеренном</w:t>
      </w:r>
      <w:r>
        <w:rPr>
          <w:spacing w:val="-15"/>
        </w:rPr>
        <w:t xml:space="preserve"> </w:t>
      </w:r>
      <w:r>
        <w:t>и</w:t>
      </w:r>
      <w:r>
        <w:rPr>
          <w:spacing w:val="-14"/>
        </w:rPr>
        <w:t xml:space="preserve"> </w:t>
      </w:r>
      <w:r>
        <w:t>быстром</w:t>
      </w:r>
      <w:r>
        <w:rPr>
          <w:spacing w:val="-13"/>
        </w:rPr>
        <w:t xml:space="preserve"> </w:t>
      </w:r>
      <w:r>
        <w:t>темпе под музыку. Педагог улучшает качество исполнения танцевальных движений: притопывания попеременно двумя ногами и одной ногой. Развивает у детей умение кружиться в парах, выполнять прямой галоп, двигаться под музыку ритмично и согласно темпу и характеру музыкального произведения с предметами, игрушками и без них. Педагог</w:t>
      </w:r>
      <w:r>
        <w:rPr>
          <w:spacing w:val="-14"/>
        </w:rPr>
        <w:t xml:space="preserve"> </w:t>
      </w:r>
      <w:r>
        <w:t>способствует</w:t>
      </w:r>
      <w:r>
        <w:rPr>
          <w:spacing w:val="-4"/>
        </w:rPr>
        <w:t xml:space="preserve"> </w:t>
      </w:r>
      <w:r>
        <w:t>у</w:t>
      </w:r>
      <w:r>
        <w:rPr>
          <w:spacing w:val="-15"/>
        </w:rPr>
        <w:t xml:space="preserve"> </w:t>
      </w:r>
      <w:r>
        <w:t>детей</w:t>
      </w:r>
      <w:r>
        <w:rPr>
          <w:spacing w:val="-11"/>
        </w:rPr>
        <w:t xml:space="preserve"> </w:t>
      </w:r>
      <w:r>
        <w:t>развитию</w:t>
      </w:r>
      <w:r>
        <w:rPr>
          <w:spacing w:val="-15"/>
        </w:rPr>
        <w:t xml:space="preserve"> </w:t>
      </w:r>
      <w:r>
        <w:t>навыков</w:t>
      </w:r>
      <w:r>
        <w:rPr>
          <w:spacing w:val="-14"/>
        </w:rPr>
        <w:t xml:space="preserve"> </w:t>
      </w:r>
      <w:r>
        <w:t>выразительной</w:t>
      </w:r>
      <w:r>
        <w:rPr>
          <w:spacing w:val="-11"/>
        </w:rPr>
        <w:t xml:space="preserve"> </w:t>
      </w:r>
      <w:r>
        <w:t>и</w:t>
      </w:r>
      <w:r>
        <w:rPr>
          <w:spacing w:val="-15"/>
        </w:rPr>
        <w:t xml:space="preserve"> </w:t>
      </w:r>
      <w:r>
        <w:t>эмоциональной</w:t>
      </w:r>
      <w:r>
        <w:rPr>
          <w:spacing w:val="-14"/>
        </w:rPr>
        <w:t xml:space="preserve"> </w:t>
      </w:r>
      <w:r>
        <w:t>передачи игровых</w:t>
      </w:r>
      <w:r>
        <w:rPr>
          <w:spacing w:val="-11"/>
        </w:rPr>
        <w:t xml:space="preserve"> </w:t>
      </w:r>
      <w:r>
        <w:t>и</w:t>
      </w:r>
      <w:r>
        <w:rPr>
          <w:spacing w:val="-5"/>
        </w:rPr>
        <w:t xml:space="preserve"> </w:t>
      </w:r>
      <w:r>
        <w:t>сказочных</w:t>
      </w:r>
      <w:r>
        <w:rPr>
          <w:spacing w:val="-7"/>
        </w:rPr>
        <w:t xml:space="preserve"> </w:t>
      </w:r>
      <w:r>
        <w:t>образов:</w:t>
      </w:r>
      <w:r>
        <w:rPr>
          <w:spacing w:val="-6"/>
        </w:rPr>
        <w:t xml:space="preserve"> </w:t>
      </w:r>
      <w:r>
        <w:t>идет</w:t>
      </w:r>
      <w:r>
        <w:rPr>
          <w:spacing w:val="-10"/>
        </w:rPr>
        <w:t xml:space="preserve"> </w:t>
      </w:r>
      <w:r>
        <w:t>медведь,</w:t>
      </w:r>
      <w:r>
        <w:rPr>
          <w:spacing w:val="-3"/>
        </w:rPr>
        <w:t xml:space="preserve"> </w:t>
      </w:r>
      <w:r>
        <w:t>крадется</w:t>
      </w:r>
      <w:r>
        <w:rPr>
          <w:spacing w:val="-6"/>
        </w:rPr>
        <w:t xml:space="preserve"> </w:t>
      </w:r>
      <w:r>
        <w:t>кошка,</w:t>
      </w:r>
      <w:r>
        <w:rPr>
          <w:spacing w:val="-2"/>
        </w:rPr>
        <w:t xml:space="preserve"> </w:t>
      </w:r>
      <w:r>
        <w:t>бегают</w:t>
      </w:r>
      <w:r>
        <w:rPr>
          <w:spacing w:val="-10"/>
        </w:rPr>
        <w:t xml:space="preserve"> </w:t>
      </w:r>
      <w:r>
        <w:t>мышата,</w:t>
      </w:r>
      <w:r>
        <w:rPr>
          <w:spacing w:val="-4"/>
        </w:rPr>
        <w:t xml:space="preserve"> </w:t>
      </w:r>
      <w:r>
        <w:t>скачет</w:t>
      </w:r>
      <w:r>
        <w:rPr>
          <w:spacing w:val="-4"/>
        </w:rPr>
        <w:t xml:space="preserve"> </w:t>
      </w:r>
      <w:r>
        <w:t>зайка, ходит петушок, клюют зернышки цыплята, летают птички и так далее;</w:t>
      </w:r>
    </w:p>
    <w:p w:rsidR="000126F6" w:rsidRDefault="000126F6" w:rsidP="000126F6">
      <w:pPr>
        <w:pStyle w:val="a3"/>
        <w:ind w:right="426"/>
      </w:pPr>
      <w:r>
        <w:t>педагог активизирует танцевально-игровое</w:t>
      </w:r>
      <w:r>
        <w:rPr>
          <w:spacing w:val="-2"/>
        </w:rPr>
        <w:t xml:space="preserve"> </w:t>
      </w:r>
      <w:r>
        <w:t>творчество детей;</w:t>
      </w:r>
      <w:r>
        <w:rPr>
          <w:spacing w:val="-4"/>
        </w:rPr>
        <w:t xml:space="preserve"> </w:t>
      </w:r>
      <w:r>
        <w:t>поддерживает у</w:t>
      </w:r>
      <w:r>
        <w:rPr>
          <w:spacing w:val="-14"/>
        </w:rPr>
        <w:t xml:space="preserve"> </w:t>
      </w:r>
      <w:r>
        <w:t>детей самостоятельность в выполнение танцевальных движений под плясовые мелодии; учит детей точности выполнения движений, передающих характер изображаемых животных;</w:t>
      </w:r>
    </w:p>
    <w:p w:rsidR="000126F6" w:rsidRDefault="000126F6" w:rsidP="000126F6">
      <w:pPr>
        <w:pStyle w:val="a3"/>
        <w:ind w:right="414"/>
      </w:pPr>
      <w:r>
        <w:t>педагог поощряет детей в использовании песен, музыкально-ритмических движений, музыкальных игр в повседневной жизни и различных видах досуговой деятельности (праздниках, развлечениях и других видах досуговой деятельности);</w:t>
      </w:r>
    </w:p>
    <w:p w:rsidR="000126F6" w:rsidRDefault="000126F6" w:rsidP="000126F6">
      <w:pPr>
        <w:pStyle w:val="a6"/>
        <w:numPr>
          <w:ilvl w:val="1"/>
          <w:numId w:val="148"/>
        </w:numPr>
        <w:tabs>
          <w:tab w:val="left" w:pos="1433"/>
        </w:tabs>
        <w:spacing w:line="319" w:lineRule="exact"/>
        <w:ind w:left="1433" w:hanging="298"/>
        <w:rPr>
          <w:sz w:val="24"/>
        </w:rPr>
      </w:pPr>
      <w:r>
        <w:rPr>
          <w:sz w:val="24"/>
        </w:rPr>
        <w:t>Игра</w:t>
      </w:r>
      <w:r>
        <w:rPr>
          <w:spacing w:val="-7"/>
          <w:sz w:val="24"/>
        </w:rPr>
        <w:t xml:space="preserve"> </w:t>
      </w:r>
      <w:r>
        <w:rPr>
          <w:sz w:val="24"/>
        </w:rPr>
        <w:t>на</w:t>
      </w:r>
      <w:r>
        <w:rPr>
          <w:spacing w:val="-5"/>
          <w:sz w:val="24"/>
        </w:rPr>
        <w:t xml:space="preserve"> </w:t>
      </w:r>
      <w:r>
        <w:rPr>
          <w:sz w:val="24"/>
        </w:rPr>
        <w:t>детских</w:t>
      </w:r>
      <w:r>
        <w:rPr>
          <w:spacing w:val="-7"/>
          <w:sz w:val="24"/>
        </w:rPr>
        <w:t xml:space="preserve"> </w:t>
      </w:r>
      <w:r>
        <w:rPr>
          <w:sz w:val="24"/>
        </w:rPr>
        <w:t>музыкальных</w:t>
      </w:r>
      <w:r>
        <w:rPr>
          <w:spacing w:val="-6"/>
          <w:sz w:val="24"/>
        </w:rPr>
        <w:t xml:space="preserve"> </w:t>
      </w:r>
      <w:r>
        <w:rPr>
          <w:spacing w:val="-2"/>
          <w:sz w:val="24"/>
        </w:rPr>
        <w:t>инструментах:</w:t>
      </w:r>
    </w:p>
    <w:p w:rsidR="000126F6" w:rsidRDefault="000126F6" w:rsidP="000126F6">
      <w:pPr>
        <w:pStyle w:val="a3"/>
        <w:ind w:right="422"/>
      </w:pPr>
      <w:r>
        <w:t>педагог знакомит детей с некоторыми детскими музыкальными инструментами: дудочкой, металлофоном, колокольчиком, бубном, погремушкой, барабаном, а также их звучанием; учит детей подыгрывать на детских ударных музыкальных инструментах. Формирует умение у детей сравнивать разные по звучанию детские музыкальные инструменты (предметы) в процессе манипулирования, звукоизвлечения;</w:t>
      </w:r>
    </w:p>
    <w:p w:rsidR="000126F6" w:rsidRDefault="000126F6" w:rsidP="000126F6">
      <w:pPr>
        <w:pStyle w:val="a3"/>
        <w:spacing w:line="242" w:lineRule="auto"/>
        <w:ind w:right="422"/>
      </w:pPr>
      <w:r>
        <w:t>поощряет</w:t>
      </w:r>
      <w:r>
        <w:rPr>
          <w:spacing w:val="-15"/>
        </w:rPr>
        <w:t xml:space="preserve"> </w:t>
      </w:r>
      <w:r>
        <w:t>детей</w:t>
      </w:r>
      <w:r>
        <w:rPr>
          <w:spacing w:val="-14"/>
        </w:rPr>
        <w:t xml:space="preserve"> </w:t>
      </w:r>
      <w:r>
        <w:t>в</w:t>
      </w:r>
      <w:r>
        <w:rPr>
          <w:spacing w:val="-15"/>
        </w:rPr>
        <w:t xml:space="preserve"> </w:t>
      </w:r>
      <w:r>
        <w:t>самостоятельном</w:t>
      </w:r>
      <w:r>
        <w:rPr>
          <w:spacing w:val="-15"/>
        </w:rPr>
        <w:t xml:space="preserve"> </w:t>
      </w:r>
      <w:r>
        <w:t>экспериментировании</w:t>
      </w:r>
      <w:r>
        <w:rPr>
          <w:spacing w:val="-12"/>
        </w:rPr>
        <w:t xml:space="preserve"> </w:t>
      </w:r>
      <w:r>
        <w:t>со</w:t>
      </w:r>
      <w:r>
        <w:rPr>
          <w:spacing w:val="-15"/>
        </w:rPr>
        <w:t xml:space="preserve"> </w:t>
      </w:r>
      <w:r>
        <w:t>звуками</w:t>
      </w:r>
      <w:r>
        <w:rPr>
          <w:spacing w:val="-12"/>
        </w:rPr>
        <w:t xml:space="preserve"> </w:t>
      </w:r>
      <w:r>
        <w:t>в</w:t>
      </w:r>
      <w:r>
        <w:rPr>
          <w:spacing w:val="-15"/>
        </w:rPr>
        <w:t xml:space="preserve"> </w:t>
      </w:r>
      <w:r>
        <w:t>разных</w:t>
      </w:r>
      <w:r>
        <w:rPr>
          <w:spacing w:val="-14"/>
        </w:rPr>
        <w:t xml:space="preserve"> </w:t>
      </w:r>
      <w:r>
        <w:t>видах деятельности, исследовании качества музыкального звука: высоты, длительности, тембра.</w:t>
      </w:r>
    </w:p>
    <w:p w:rsidR="000126F6" w:rsidRDefault="000126F6" w:rsidP="000126F6">
      <w:pPr>
        <w:pStyle w:val="4"/>
        <w:spacing w:line="275" w:lineRule="exact"/>
      </w:pPr>
      <w:r>
        <w:t>Театрализованная</w:t>
      </w:r>
      <w:r>
        <w:rPr>
          <w:spacing w:val="-11"/>
        </w:rPr>
        <w:t xml:space="preserve"> </w:t>
      </w:r>
      <w:r>
        <w:rPr>
          <w:spacing w:val="-2"/>
        </w:rPr>
        <w:t>деятельность.</w:t>
      </w:r>
    </w:p>
    <w:p w:rsidR="000126F6" w:rsidRDefault="000126F6" w:rsidP="000126F6">
      <w:pPr>
        <w:pStyle w:val="a3"/>
        <w:ind w:right="411"/>
      </w:pPr>
      <w:r>
        <w:t>Педагог формирует у детей интерес к театрализованной деятельности, знакомит детей с различными видами театра (настольный, плоскостной, театр игрушек) и умением использовать их в самостоятельной игровой деятельности. Учит передавать песенные, танцевальные характеристики персонажей (ласковая кошечка, мишка косолапый, маленькая</w:t>
      </w:r>
      <w:r>
        <w:rPr>
          <w:spacing w:val="-11"/>
        </w:rPr>
        <w:t xml:space="preserve"> </w:t>
      </w:r>
      <w:r>
        <w:t>птичка</w:t>
      </w:r>
      <w:r>
        <w:rPr>
          <w:spacing w:val="-13"/>
        </w:rPr>
        <w:t xml:space="preserve"> </w:t>
      </w:r>
      <w:r>
        <w:t>и</w:t>
      </w:r>
      <w:r>
        <w:rPr>
          <w:spacing w:val="-12"/>
        </w:rPr>
        <w:t xml:space="preserve"> </w:t>
      </w:r>
      <w:r>
        <w:t>так</w:t>
      </w:r>
      <w:r>
        <w:rPr>
          <w:spacing w:val="-12"/>
        </w:rPr>
        <w:t xml:space="preserve"> </w:t>
      </w:r>
      <w:r>
        <w:t>далее).</w:t>
      </w:r>
      <w:r>
        <w:rPr>
          <w:spacing w:val="-11"/>
        </w:rPr>
        <w:t xml:space="preserve"> </w:t>
      </w:r>
      <w:r>
        <w:t>Формирует умение</w:t>
      </w:r>
      <w:r>
        <w:rPr>
          <w:spacing w:val="-11"/>
        </w:rPr>
        <w:t xml:space="preserve"> </w:t>
      </w:r>
      <w:r>
        <w:t>использовать</w:t>
      </w:r>
      <w:r>
        <w:rPr>
          <w:spacing w:val="-12"/>
        </w:rPr>
        <w:t xml:space="preserve"> </w:t>
      </w:r>
      <w:r>
        <w:t>в</w:t>
      </w:r>
      <w:r>
        <w:rPr>
          <w:spacing w:val="-14"/>
        </w:rPr>
        <w:t xml:space="preserve"> </w:t>
      </w:r>
      <w:r>
        <w:t>игре</w:t>
      </w:r>
      <w:r>
        <w:rPr>
          <w:spacing w:val="-15"/>
        </w:rPr>
        <w:t xml:space="preserve"> </w:t>
      </w:r>
      <w:r>
        <w:t>различные</w:t>
      </w:r>
      <w:r>
        <w:rPr>
          <w:spacing w:val="-13"/>
        </w:rPr>
        <w:t xml:space="preserve"> </w:t>
      </w:r>
      <w:r>
        <w:t>шапочки, воротники, атрибуты. Педагог поощряет участие детей в играх-драматизациях, формирует умение следить за сюжетом.</w:t>
      </w:r>
    </w:p>
    <w:p w:rsidR="000126F6" w:rsidRDefault="000126F6" w:rsidP="000126F6">
      <w:pPr>
        <w:pStyle w:val="4"/>
        <w:spacing w:line="272" w:lineRule="exact"/>
      </w:pPr>
      <w:r>
        <w:t>Культурно-досуговая</w:t>
      </w:r>
      <w:r>
        <w:rPr>
          <w:spacing w:val="-13"/>
        </w:rPr>
        <w:t xml:space="preserve"> </w:t>
      </w:r>
      <w:r>
        <w:rPr>
          <w:spacing w:val="-2"/>
        </w:rPr>
        <w:t>деятельность.</w:t>
      </w:r>
    </w:p>
    <w:p w:rsidR="000126F6" w:rsidRDefault="000126F6" w:rsidP="000126F6">
      <w:pPr>
        <w:pStyle w:val="a6"/>
        <w:numPr>
          <w:ilvl w:val="0"/>
          <w:numId w:val="147"/>
        </w:numPr>
        <w:tabs>
          <w:tab w:val="left" w:pos="1441"/>
        </w:tabs>
        <w:spacing w:before="13" w:line="223" w:lineRule="auto"/>
        <w:ind w:right="425" w:firstLine="707"/>
        <w:rPr>
          <w:sz w:val="24"/>
        </w:rPr>
      </w:pPr>
      <w:r>
        <w:rPr>
          <w:sz w:val="24"/>
        </w:rPr>
        <w:t>Педагог организует культурно-досуговую деятельность детей по интересам, обеспечивая эмоциональное благополучие и отдых.</w:t>
      </w:r>
    </w:p>
    <w:p w:rsidR="000126F6" w:rsidRDefault="000126F6" w:rsidP="000126F6">
      <w:pPr>
        <w:pStyle w:val="a6"/>
        <w:numPr>
          <w:ilvl w:val="0"/>
          <w:numId w:val="147"/>
        </w:numPr>
        <w:tabs>
          <w:tab w:val="left" w:pos="1456"/>
        </w:tabs>
        <w:spacing w:before="4" w:line="237" w:lineRule="auto"/>
        <w:ind w:right="419" w:firstLine="707"/>
        <w:rPr>
          <w:sz w:val="24"/>
        </w:rPr>
      </w:pPr>
      <w:r>
        <w:rPr>
          <w:sz w:val="24"/>
        </w:rPr>
        <w:t>Педагог</w:t>
      </w:r>
      <w:r>
        <w:rPr>
          <w:spacing w:val="-15"/>
          <w:sz w:val="24"/>
        </w:rPr>
        <w:t xml:space="preserve"> </w:t>
      </w:r>
      <w:r>
        <w:rPr>
          <w:sz w:val="24"/>
        </w:rPr>
        <w:t>учит</w:t>
      </w:r>
      <w:r>
        <w:rPr>
          <w:spacing w:val="-15"/>
          <w:sz w:val="24"/>
        </w:rPr>
        <w:t xml:space="preserve"> </w:t>
      </w:r>
      <w:r>
        <w:rPr>
          <w:sz w:val="24"/>
        </w:rPr>
        <w:t>детей</w:t>
      </w:r>
      <w:r>
        <w:rPr>
          <w:spacing w:val="-14"/>
          <w:sz w:val="24"/>
        </w:rPr>
        <w:t xml:space="preserve"> </w:t>
      </w:r>
      <w:r>
        <w:rPr>
          <w:sz w:val="24"/>
        </w:rPr>
        <w:t>организовывать</w:t>
      </w:r>
      <w:r>
        <w:rPr>
          <w:spacing w:val="-12"/>
          <w:sz w:val="24"/>
        </w:rPr>
        <w:t xml:space="preserve"> </w:t>
      </w:r>
      <w:r>
        <w:rPr>
          <w:sz w:val="24"/>
        </w:rPr>
        <w:t>свободное</w:t>
      </w:r>
      <w:r>
        <w:rPr>
          <w:spacing w:val="-15"/>
          <w:sz w:val="24"/>
        </w:rPr>
        <w:t xml:space="preserve"> </w:t>
      </w:r>
      <w:r>
        <w:rPr>
          <w:sz w:val="24"/>
        </w:rPr>
        <w:t>время</w:t>
      </w:r>
      <w:r>
        <w:rPr>
          <w:spacing w:val="-15"/>
          <w:sz w:val="24"/>
        </w:rPr>
        <w:t xml:space="preserve"> </w:t>
      </w:r>
      <w:r>
        <w:rPr>
          <w:sz w:val="24"/>
        </w:rPr>
        <w:t>с</w:t>
      </w:r>
      <w:r>
        <w:rPr>
          <w:spacing w:val="-15"/>
          <w:sz w:val="24"/>
        </w:rPr>
        <w:t xml:space="preserve"> </w:t>
      </w:r>
      <w:r>
        <w:rPr>
          <w:sz w:val="24"/>
        </w:rPr>
        <w:t>пользой.</w:t>
      </w:r>
      <w:r>
        <w:rPr>
          <w:spacing w:val="-15"/>
          <w:sz w:val="24"/>
        </w:rPr>
        <w:t xml:space="preserve"> </w:t>
      </w:r>
      <w:r>
        <w:rPr>
          <w:sz w:val="24"/>
        </w:rPr>
        <w:t>Развивает</w:t>
      </w:r>
      <w:r>
        <w:rPr>
          <w:spacing w:val="-12"/>
          <w:sz w:val="24"/>
        </w:rPr>
        <w:t xml:space="preserve"> </w:t>
      </w:r>
      <w:r>
        <w:rPr>
          <w:sz w:val="24"/>
        </w:rPr>
        <w:t>умение проявлять интерес к различным видам досуговой деятельности (рассматривание иллюстраций, рисование, пение и так далее), создает атмосферу эмоционального благополучия. Побуждает к участию в развлечениях (играх- забавах, музыкальных рассказах, просмотрах настольного театра и так далее). Формирует желание участвовать в праздниках. Педагог знакомит с культурой поведения в ходе праздничных мероприятий.</w:t>
      </w:r>
    </w:p>
    <w:p w:rsidR="000126F6" w:rsidRDefault="000126F6" w:rsidP="000126F6">
      <w:pPr>
        <w:pStyle w:val="3"/>
        <w:spacing w:before="6" w:line="274" w:lineRule="exact"/>
      </w:pPr>
      <w:bookmarkStart w:id="78" w:name="От_4_лет_до_5_лет._(3)"/>
      <w:bookmarkEnd w:id="78"/>
      <w:r>
        <w:t>От</w:t>
      </w:r>
      <w:r>
        <w:rPr>
          <w:spacing w:val="-2"/>
        </w:rPr>
        <w:t xml:space="preserve"> </w:t>
      </w:r>
      <w:r>
        <w:t>4</w:t>
      </w:r>
      <w:r>
        <w:rPr>
          <w:spacing w:val="-3"/>
        </w:rPr>
        <w:t xml:space="preserve"> </w:t>
      </w:r>
      <w:r>
        <w:t>лет</w:t>
      </w:r>
      <w:r>
        <w:rPr>
          <w:spacing w:val="3"/>
        </w:rPr>
        <w:t xml:space="preserve"> </w:t>
      </w:r>
      <w:r>
        <w:t>до</w:t>
      </w:r>
      <w:r>
        <w:rPr>
          <w:spacing w:val="-1"/>
        </w:rPr>
        <w:t xml:space="preserve"> </w:t>
      </w:r>
      <w:r>
        <w:t>5</w:t>
      </w:r>
      <w:r>
        <w:rPr>
          <w:spacing w:val="-3"/>
        </w:rPr>
        <w:t xml:space="preserve"> </w:t>
      </w:r>
      <w:r>
        <w:rPr>
          <w:spacing w:val="-4"/>
        </w:rPr>
        <w:t>лет.</w:t>
      </w:r>
    </w:p>
    <w:p w:rsidR="000126F6" w:rsidRDefault="000126F6" w:rsidP="000126F6">
      <w:pPr>
        <w:pStyle w:val="a3"/>
        <w:spacing w:before="2" w:line="235" w:lineRule="auto"/>
        <w:ind w:right="425"/>
      </w:pPr>
      <w:r>
        <w:t>В области художественно-эстетического развития основными задачами образовательной деятельности являются:</w:t>
      </w:r>
    </w:p>
    <w:p w:rsidR="000126F6" w:rsidRDefault="000126F6" w:rsidP="000126F6">
      <w:pPr>
        <w:pStyle w:val="a6"/>
        <w:numPr>
          <w:ilvl w:val="1"/>
          <w:numId w:val="147"/>
        </w:numPr>
        <w:tabs>
          <w:tab w:val="left" w:pos="1851"/>
        </w:tabs>
        <w:spacing w:before="6" w:line="319" w:lineRule="exact"/>
        <w:ind w:left="1851" w:hanging="356"/>
        <w:rPr>
          <w:sz w:val="24"/>
        </w:rPr>
      </w:pPr>
      <w:r>
        <w:rPr>
          <w:sz w:val="24"/>
        </w:rPr>
        <w:t>приобщение</w:t>
      </w:r>
      <w:r>
        <w:rPr>
          <w:spacing w:val="-3"/>
          <w:sz w:val="24"/>
        </w:rPr>
        <w:t xml:space="preserve"> </w:t>
      </w:r>
      <w:r>
        <w:rPr>
          <w:sz w:val="24"/>
        </w:rPr>
        <w:t>к</w:t>
      </w:r>
      <w:r>
        <w:rPr>
          <w:spacing w:val="-5"/>
          <w:sz w:val="24"/>
        </w:rPr>
        <w:t xml:space="preserve"> </w:t>
      </w:r>
      <w:r>
        <w:rPr>
          <w:spacing w:val="-2"/>
          <w:sz w:val="24"/>
        </w:rPr>
        <w:t>искусству:</w:t>
      </w:r>
    </w:p>
    <w:p w:rsidR="000126F6" w:rsidRDefault="000126F6" w:rsidP="000126F6">
      <w:pPr>
        <w:pStyle w:val="a6"/>
        <w:numPr>
          <w:ilvl w:val="0"/>
          <w:numId w:val="146"/>
        </w:numPr>
        <w:tabs>
          <w:tab w:val="left" w:pos="1418"/>
        </w:tabs>
        <w:spacing w:line="273" w:lineRule="exact"/>
        <w:ind w:left="1418" w:hanging="283"/>
        <w:rPr>
          <w:sz w:val="24"/>
        </w:rPr>
      </w:pPr>
      <w:r>
        <w:rPr>
          <w:sz w:val="24"/>
        </w:rPr>
        <w:t>продолжать</w:t>
      </w:r>
      <w:r>
        <w:rPr>
          <w:spacing w:val="64"/>
          <w:sz w:val="24"/>
        </w:rPr>
        <w:t xml:space="preserve"> </w:t>
      </w:r>
      <w:r>
        <w:rPr>
          <w:sz w:val="24"/>
        </w:rPr>
        <w:t>развивать</w:t>
      </w:r>
      <w:r>
        <w:rPr>
          <w:spacing w:val="67"/>
          <w:sz w:val="24"/>
        </w:rPr>
        <w:t xml:space="preserve"> </w:t>
      </w:r>
      <w:r>
        <w:rPr>
          <w:sz w:val="24"/>
        </w:rPr>
        <w:t>у</w:t>
      </w:r>
      <w:r>
        <w:rPr>
          <w:spacing w:val="55"/>
          <w:sz w:val="24"/>
        </w:rPr>
        <w:t xml:space="preserve"> </w:t>
      </w:r>
      <w:r>
        <w:rPr>
          <w:sz w:val="24"/>
        </w:rPr>
        <w:t>детей</w:t>
      </w:r>
      <w:r>
        <w:rPr>
          <w:spacing w:val="69"/>
          <w:sz w:val="24"/>
        </w:rPr>
        <w:t xml:space="preserve"> </w:t>
      </w:r>
      <w:r>
        <w:rPr>
          <w:sz w:val="24"/>
        </w:rPr>
        <w:t>художественное</w:t>
      </w:r>
      <w:r>
        <w:rPr>
          <w:spacing w:val="65"/>
          <w:sz w:val="24"/>
        </w:rPr>
        <w:t xml:space="preserve"> </w:t>
      </w:r>
      <w:r>
        <w:rPr>
          <w:sz w:val="24"/>
        </w:rPr>
        <w:t>и</w:t>
      </w:r>
      <w:r>
        <w:rPr>
          <w:spacing w:val="68"/>
          <w:sz w:val="24"/>
        </w:rPr>
        <w:t xml:space="preserve"> </w:t>
      </w:r>
      <w:r>
        <w:rPr>
          <w:sz w:val="24"/>
        </w:rPr>
        <w:t>эстетическое</w:t>
      </w:r>
      <w:r>
        <w:rPr>
          <w:spacing w:val="62"/>
          <w:sz w:val="24"/>
        </w:rPr>
        <w:t xml:space="preserve"> </w:t>
      </w:r>
      <w:r>
        <w:rPr>
          <w:sz w:val="24"/>
        </w:rPr>
        <w:t>восприятие</w:t>
      </w:r>
      <w:r>
        <w:rPr>
          <w:spacing w:val="65"/>
          <w:sz w:val="24"/>
        </w:rPr>
        <w:t xml:space="preserve"> </w:t>
      </w:r>
      <w:r>
        <w:rPr>
          <w:spacing w:val="-10"/>
          <w:sz w:val="24"/>
        </w:rPr>
        <w:t>в</w:t>
      </w:r>
    </w:p>
    <w:p w:rsidR="000126F6" w:rsidRDefault="000126F6" w:rsidP="000126F6">
      <w:pPr>
        <w:pStyle w:val="a6"/>
        <w:spacing w:line="273" w:lineRule="exact"/>
        <w:rPr>
          <w:sz w:val="24"/>
        </w:rPr>
        <w:sectPr w:rsidR="000126F6">
          <w:pgSz w:w="11920" w:h="16850"/>
          <w:pgMar w:top="1020" w:right="425" w:bottom="280" w:left="1275" w:header="763" w:footer="0" w:gutter="0"/>
          <w:cols w:space="720"/>
        </w:sectPr>
      </w:pPr>
    </w:p>
    <w:p w:rsidR="000126F6" w:rsidRDefault="000126F6" w:rsidP="000126F6">
      <w:pPr>
        <w:pStyle w:val="a3"/>
        <w:spacing w:before="190" w:line="242" w:lineRule="auto"/>
        <w:ind w:firstLine="0"/>
        <w:jc w:val="left"/>
      </w:pPr>
      <w:r>
        <w:t>процессе</w:t>
      </w:r>
      <w:r>
        <w:rPr>
          <w:spacing w:val="-15"/>
        </w:rPr>
        <w:t xml:space="preserve"> </w:t>
      </w:r>
      <w:r>
        <w:t>ознакомления</w:t>
      </w:r>
      <w:r>
        <w:rPr>
          <w:spacing w:val="-15"/>
        </w:rPr>
        <w:t xml:space="preserve"> </w:t>
      </w:r>
      <w:r>
        <w:t>с</w:t>
      </w:r>
      <w:r>
        <w:rPr>
          <w:spacing w:val="-15"/>
        </w:rPr>
        <w:t xml:space="preserve"> </w:t>
      </w:r>
      <w:r>
        <w:t>произведениями</w:t>
      </w:r>
      <w:r>
        <w:rPr>
          <w:spacing w:val="-11"/>
        </w:rPr>
        <w:t xml:space="preserve"> </w:t>
      </w:r>
      <w:r>
        <w:t>разных</w:t>
      </w:r>
      <w:r>
        <w:rPr>
          <w:spacing w:val="-12"/>
        </w:rPr>
        <w:t xml:space="preserve"> </w:t>
      </w:r>
      <w:r>
        <w:t>видов</w:t>
      </w:r>
      <w:r>
        <w:rPr>
          <w:spacing w:val="-15"/>
        </w:rPr>
        <w:t xml:space="preserve"> </w:t>
      </w:r>
      <w:r>
        <w:t>искусства;</w:t>
      </w:r>
      <w:r>
        <w:rPr>
          <w:spacing w:val="-13"/>
        </w:rPr>
        <w:t xml:space="preserve"> </w:t>
      </w:r>
      <w:r>
        <w:t>развивать</w:t>
      </w:r>
      <w:r>
        <w:rPr>
          <w:spacing w:val="-10"/>
        </w:rPr>
        <w:t xml:space="preserve"> </w:t>
      </w:r>
      <w:r>
        <w:t>воображение, художественный вкус;</w:t>
      </w:r>
    </w:p>
    <w:p w:rsidR="000126F6" w:rsidRDefault="000126F6" w:rsidP="000126F6">
      <w:pPr>
        <w:pStyle w:val="a6"/>
        <w:numPr>
          <w:ilvl w:val="0"/>
          <w:numId w:val="146"/>
        </w:numPr>
        <w:tabs>
          <w:tab w:val="left" w:pos="1414"/>
        </w:tabs>
        <w:spacing w:line="242" w:lineRule="auto"/>
        <w:ind w:right="428" w:firstLine="707"/>
        <w:jc w:val="left"/>
        <w:rPr>
          <w:sz w:val="24"/>
        </w:rPr>
      </w:pPr>
      <w:r>
        <w:rPr>
          <w:sz w:val="24"/>
        </w:rPr>
        <w:t>формировать</w:t>
      </w:r>
      <w:r>
        <w:rPr>
          <w:spacing w:val="80"/>
          <w:w w:val="150"/>
          <w:sz w:val="24"/>
        </w:rPr>
        <w:t xml:space="preserve"> </w:t>
      </w:r>
      <w:r>
        <w:rPr>
          <w:sz w:val="24"/>
        </w:rPr>
        <w:t>у</w:t>
      </w:r>
      <w:r>
        <w:rPr>
          <w:spacing w:val="80"/>
          <w:sz w:val="24"/>
        </w:rPr>
        <w:t xml:space="preserve"> </w:t>
      </w:r>
      <w:r>
        <w:rPr>
          <w:sz w:val="24"/>
        </w:rPr>
        <w:t>детей</w:t>
      </w:r>
      <w:r>
        <w:rPr>
          <w:spacing w:val="80"/>
          <w:w w:val="150"/>
          <w:sz w:val="24"/>
        </w:rPr>
        <w:t xml:space="preserve"> </w:t>
      </w:r>
      <w:r>
        <w:rPr>
          <w:sz w:val="24"/>
        </w:rPr>
        <w:t>умение</w:t>
      </w:r>
      <w:r>
        <w:rPr>
          <w:spacing w:val="80"/>
          <w:sz w:val="24"/>
        </w:rPr>
        <w:t xml:space="preserve"> </w:t>
      </w:r>
      <w:r>
        <w:rPr>
          <w:sz w:val="24"/>
        </w:rPr>
        <w:t>сравнивать</w:t>
      </w:r>
      <w:r>
        <w:rPr>
          <w:spacing w:val="80"/>
          <w:w w:val="150"/>
          <w:sz w:val="24"/>
        </w:rPr>
        <w:t xml:space="preserve"> </w:t>
      </w:r>
      <w:r>
        <w:rPr>
          <w:sz w:val="24"/>
        </w:rPr>
        <w:t>произведения</w:t>
      </w:r>
      <w:r>
        <w:rPr>
          <w:spacing w:val="80"/>
          <w:w w:val="150"/>
          <w:sz w:val="24"/>
        </w:rPr>
        <w:t xml:space="preserve"> </w:t>
      </w:r>
      <w:r>
        <w:rPr>
          <w:sz w:val="24"/>
        </w:rPr>
        <w:t>различных</w:t>
      </w:r>
      <w:r>
        <w:rPr>
          <w:spacing w:val="80"/>
          <w:w w:val="150"/>
          <w:sz w:val="24"/>
        </w:rPr>
        <w:t xml:space="preserve"> </w:t>
      </w:r>
      <w:r>
        <w:rPr>
          <w:sz w:val="24"/>
        </w:rPr>
        <w:t xml:space="preserve">видов </w:t>
      </w:r>
      <w:r>
        <w:rPr>
          <w:spacing w:val="-2"/>
          <w:sz w:val="24"/>
        </w:rPr>
        <w:t>искусства;</w:t>
      </w:r>
    </w:p>
    <w:p w:rsidR="000126F6" w:rsidRDefault="000126F6" w:rsidP="000126F6">
      <w:pPr>
        <w:pStyle w:val="a6"/>
        <w:numPr>
          <w:ilvl w:val="0"/>
          <w:numId w:val="146"/>
        </w:numPr>
        <w:tabs>
          <w:tab w:val="left" w:pos="1414"/>
        </w:tabs>
        <w:spacing w:line="242" w:lineRule="auto"/>
        <w:ind w:right="444" w:firstLine="707"/>
        <w:jc w:val="left"/>
        <w:rPr>
          <w:sz w:val="24"/>
        </w:rPr>
      </w:pPr>
      <w:r>
        <w:rPr>
          <w:sz w:val="24"/>
        </w:rPr>
        <w:t xml:space="preserve">развивать отзывчивость и эстетическое сопереживание на красоту окружающей </w:t>
      </w:r>
      <w:r>
        <w:rPr>
          <w:spacing w:val="-2"/>
          <w:sz w:val="24"/>
        </w:rPr>
        <w:t>действительности;</w:t>
      </w:r>
    </w:p>
    <w:p w:rsidR="000126F6" w:rsidRDefault="000126F6" w:rsidP="000126F6">
      <w:pPr>
        <w:pStyle w:val="a6"/>
        <w:numPr>
          <w:ilvl w:val="0"/>
          <w:numId w:val="146"/>
        </w:numPr>
        <w:tabs>
          <w:tab w:val="left" w:pos="1414"/>
        </w:tabs>
        <w:spacing w:line="242" w:lineRule="auto"/>
        <w:ind w:right="431" w:firstLine="707"/>
        <w:jc w:val="left"/>
        <w:rPr>
          <w:sz w:val="24"/>
        </w:rPr>
      </w:pPr>
      <w:r>
        <w:rPr>
          <w:sz w:val="24"/>
        </w:rPr>
        <w:t>развивать</w:t>
      </w:r>
      <w:r>
        <w:rPr>
          <w:spacing w:val="80"/>
          <w:sz w:val="24"/>
        </w:rPr>
        <w:t xml:space="preserve"> </w:t>
      </w:r>
      <w:r>
        <w:rPr>
          <w:sz w:val="24"/>
        </w:rPr>
        <w:t>у</w:t>
      </w:r>
      <w:r>
        <w:rPr>
          <w:spacing w:val="80"/>
          <w:sz w:val="24"/>
        </w:rPr>
        <w:t xml:space="preserve"> </w:t>
      </w:r>
      <w:r>
        <w:rPr>
          <w:sz w:val="24"/>
        </w:rPr>
        <w:t>детей</w:t>
      </w:r>
      <w:r>
        <w:rPr>
          <w:spacing w:val="80"/>
          <w:sz w:val="24"/>
        </w:rPr>
        <w:t xml:space="preserve"> </w:t>
      </w:r>
      <w:r>
        <w:rPr>
          <w:sz w:val="24"/>
        </w:rPr>
        <w:t>интерес</w:t>
      </w:r>
      <w:r>
        <w:rPr>
          <w:spacing w:val="80"/>
          <w:sz w:val="24"/>
        </w:rPr>
        <w:t xml:space="preserve"> </w:t>
      </w:r>
      <w:r>
        <w:rPr>
          <w:sz w:val="24"/>
        </w:rPr>
        <w:t>к</w:t>
      </w:r>
      <w:r>
        <w:rPr>
          <w:spacing w:val="80"/>
          <w:sz w:val="24"/>
        </w:rPr>
        <w:t xml:space="preserve"> </w:t>
      </w:r>
      <w:r>
        <w:rPr>
          <w:sz w:val="24"/>
        </w:rPr>
        <w:t>искусству</w:t>
      </w:r>
      <w:r>
        <w:rPr>
          <w:spacing w:val="80"/>
          <w:sz w:val="24"/>
        </w:rPr>
        <w:t xml:space="preserve"> </w:t>
      </w:r>
      <w:r>
        <w:rPr>
          <w:sz w:val="24"/>
        </w:rPr>
        <w:t>как</w:t>
      </w:r>
      <w:r>
        <w:rPr>
          <w:spacing w:val="80"/>
          <w:sz w:val="24"/>
        </w:rPr>
        <w:t xml:space="preserve"> </w:t>
      </w:r>
      <w:r>
        <w:rPr>
          <w:sz w:val="24"/>
        </w:rPr>
        <w:t>виду</w:t>
      </w:r>
      <w:r>
        <w:rPr>
          <w:spacing w:val="80"/>
          <w:sz w:val="24"/>
        </w:rPr>
        <w:t xml:space="preserve"> </w:t>
      </w:r>
      <w:r>
        <w:rPr>
          <w:sz w:val="24"/>
        </w:rPr>
        <w:t>творческой</w:t>
      </w:r>
      <w:r>
        <w:rPr>
          <w:spacing w:val="80"/>
          <w:sz w:val="24"/>
        </w:rPr>
        <w:t xml:space="preserve"> </w:t>
      </w:r>
      <w:r>
        <w:rPr>
          <w:sz w:val="24"/>
        </w:rPr>
        <w:t xml:space="preserve">деятельности </w:t>
      </w:r>
      <w:r>
        <w:rPr>
          <w:spacing w:val="-2"/>
          <w:sz w:val="24"/>
        </w:rPr>
        <w:t>человека;</w:t>
      </w:r>
    </w:p>
    <w:p w:rsidR="000126F6" w:rsidRDefault="000126F6" w:rsidP="000126F6">
      <w:pPr>
        <w:pStyle w:val="a6"/>
        <w:numPr>
          <w:ilvl w:val="0"/>
          <w:numId w:val="146"/>
        </w:numPr>
        <w:tabs>
          <w:tab w:val="left" w:pos="1414"/>
        </w:tabs>
        <w:spacing w:line="242" w:lineRule="auto"/>
        <w:ind w:right="424" w:firstLine="707"/>
        <w:jc w:val="left"/>
        <w:rPr>
          <w:sz w:val="24"/>
        </w:rPr>
      </w:pPr>
      <w:r>
        <w:rPr>
          <w:sz w:val="24"/>
        </w:rPr>
        <w:t>познакомить детей с видами и жанрами искусства, историей его возникновения, средствами выразительности разных видов искусства;</w:t>
      </w:r>
    </w:p>
    <w:p w:rsidR="000126F6" w:rsidRDefault="000126F6" w:rsidP="000126F6">
      <w:pPr>
        <w:pStyle w:val="a6"/>
        <w:numPr>
          <w:ilvl w:val="0"/>
          <w:numId w:val="146"/>
        </w:numPr>
        <w:tabs>
          <w:tab w:val="left" w:pos="1414"/>
        </w:tabs>
        <w:spacing w:line="242" w:lineRule="auto"/>
        <w:ind w:right="418" w:firstLine="707"/>
        <w:jc w:val="left"/>
        <w:rPr>
          <w:sz w:val="24"/>
        </w:rPr>
      </w:pPr>
      <w:r>
        <w:rPr>
          <w:sz w:val="24"/>
        </w:rPr>
        <w:t>формировать</w:t>
      </w:r>
      <w:r>
        <w:rPr>
          <w:spacing w:val="-1"/>
          <w:sz w:val="24"/>
        </w:rPr>
        <w:t xml:space="preserve"> </w:t>
      </w:r>
      <w:r>
        <w:rPr>
          <w:sz w:val="24"/>
        </w:rPr>
        <w:t>понимание красоты произведений искусства, потребность общения с искусством;</w:t>
      </w:r>
    </w:p>
    <w:p w:rsidR="000126F6" w:rsidRDefault="000126F6" w:rsidP="000126F6">
      <w:pPr>
        <w:pStyle w:val="a6"/>
        <w:numPr>
          <w:ilvl w:val="0"/>
          <w:numId w:val="146"/>
        </w:numPr>
        <w:tabs>
          <w:tab w:val="left" w:pos="1414"/>
        </w:tabs>
        <w:spacing w:line="242" w:lineRule="auto"/>
        <w:ind w:right="421" w:firstLine="707"/>
        <w:jc w:val="left"/>
        <w:rPr>
          <w:sz w:val="24"/>
        </w:rPr>
      </w:pPr>
      <w:r>
        <w:rPr>
          <w:sz w:val="24"/>
        </w:rPr>
        <w:t>формировать</w:t>
      </w:r>
      <w:r>
        <w:rPr>
          <w:spacing w:val="80"/>
          <w:sz w:val="24"/>
        </w:rPr>
        <w:t xml:space="preserve"> </w:t>
      </w:r>
      <w:r>
        <w:rPr>
          <w:sz w:val="24"/>
        </w:rPr>
        <w:t>у</w:t>
      </w:r>
      <w:r>
        <w:rPr>
          <w:spacing w:val="80"/>
          <w:sz w:val="24"/>
        </w:rPr>
        <w:t xml:space="preserve"> </w:t>
      </w:r>
      <w:r>
        <w:rPr>
          <w:sz w:val="24"/>
        </w:rPr>
        <w:t>детей</w:t>
      </w:r>
      <w:r>
        <w:rPr>
          <w:spacing w:val="80"/>
          <w:sz w:val="24"/>
        </w:rPr>
        <w:t xml:space="preserve"> </w:t>
      </w:r>
      <w:r>
        <w:rPr>
          <w:sz w:val="24"/>
        </w:rPr>
        <w:t>интерес</w:t>
      </w:r>
      <w:r>
        <w:rPr>
          <w:spacing w:val="80"/>
          <w:sz w:val="24"/>
        </w:rPr>
        <w:t xml:space="preserve"> </w:t>
      </w:r>
      <w:r>
        <w:rPr>
          <w:sz w:val="24"/>
        </w:rPr>
        <w:t>к</w:t>
      </w:r>
      <w:r>
        <w:rPr>
          <w:spacing w:val="80"/>
          <w:sz w:val="24"/>
        </w:rPr>
        <w:t xml:space="preserve"> </w:t>
      </w:r>
      <w:r>
        <w:rPr>
          <w:sz w:val="24"/>
        </w:rPr>
        <w:t>детским</w:t>
      </w:r>
      <w:r>
        <w:rPr>
          <w:spacing w:val="80"/>
          <w:sz w:val="24"/>
        </w:rPr>
        <w:t xml:space="preserve"> </w:t>
      </w:r>
      <w:r>
        <w:rPr>
          <w:sz w:val="24"/>
        </w:rPr>
        <w:t>выставкам,</w:t>
      </w:r>
      <w:r>
        <w:rPr>
          <w:spacing w:val="80"/>
          <w:sz w:val="24"/>
        </w:rPr>
        <w:t xml:space="preserve"> </w:t>
      </w:r>
      <w:r>
        <w:rPr>
          <w:sz w:val="24"/>
        </w:rPr>
        <w:t>спектаклям;</w:t>
      </w:r>
      <w:r>
        <w:rPr>
          <w:spacing w:val="80"/>
          <w:sz w:val="24"/>
        </w:rPr>
        <w:t xml:space="preserve"> </w:t>
      </w:r>
      <w:r>
        <w:rPr>
          <w:sz w:val="24"/>
        </w:rPr>
        <w:t>желание посещать театр, музей и тому подобное;</w:t>
      </w:r>
    </w:p>
    <w:p w:rsidR="000126F6" w:rsidRDefault="000126F6" w:rsidP="000126F6">
      <w:pPr>
        <w:pStyle w:val="a6"/>
        <w:numPr>
          <w:ilvl w:val="0"/>
          <w:numId w:val="146"/>
        </w:numPr>
        <w:tabs>
          <w:tab w:val="left" w:pos="1414"/>
        </w:tabs>
        <w:ind w:right="421" w:firstLine="707"/>
        <w:rPr>
          <w:sz w:val="24"/>
        </w:rPr>
      </w:pPr>
      <w:r>
        <w:rPr>
          <w:sz w:val="24"/>
        </w:rPr>
        <w:t>приобщать детей к лучшим образцам отечественного и мирового искусства, воспитывать</w:t>
      </w:r>
      <w:r>
        <w:rPr>
          <w:spacing w:val="-2"/>
          <w:sz w:val="24"/>
        </w:rPr>
        <w:t xml:space="preserve"> </w:t>
      </w:r>
      <w:r>
        <w:rPr>
          <w:sz w:val="24"/>
        </w:rPr>
        <w:t>патриотизм</w:t>
      </w:r>
      <w:r>
        <w:rPr>
          <w:spacing w:val="-8"/>
          <w:sz w:val="24"/>
        </w:rPr>
        <w:t xml:space="preserve"> </w:t>
      </w:r>
      <w:r>
        <w:rPr>
          <w:sz w:val="24"/>
        </w:rPr>
        <w:t>и</w:t>
      </w:r>
      <w:r>
        <w:rPr>
          <w:spacing w:val="-2"/>
          <w:sz w:val="24"/>
        </w:rPr>
        <w:t xml:space="preserve"> </w:t>
      </w:r>
      <w:r>
        <w:rPr>
          <w:sz w:val="24"/>
        </w:rPr>
        <w:t>чувства</w:t>
      </w:r>
      <w:r>
        <w:rPr>
          <w:spacing w:val="-6"/>
          <w:sz w:val="24"/>
        </w:rPr>
        <w:t xml:space="preserve"> </w:t>
      </w:r>
      <w:r>
        <w:rPr>
          <w:sz w:val="24"/>
        </w:rPr>
        <w:t>гордости</w:t>
      </w:r>
      <w:r>
        <w:rPr>
          <w:spacing w:val="-2"/>
          <w:sz w:val="24"/>
        </w:rPr>
        <w:t xml:space="preserve"> </w:t>
      </w:r>
      <w:r>
        <w:rPr>
          <w:sz w:val="24"/>
        </w:rPr>
        <w:t>за</w:t>
      </w:r>
      <w:r>
        <w:rPr>
          <w:spacing w:val="-12"/>
          <w:sz w:val="24"/>
        </w:rPr>
        <w:t xml:space="preserve"> </w:t>
      </w:r>
      <w:r>
        <w:rPr>
          <w:sz w:val="24"/>
        </w:rPr>
        <w:t>свою</w:t>
      </w:r>
      <w:r>
        <w:rPr>
          <w:spacing w:val="-6"/>
          <w:sz w:val="24"/>
        </w:rPr>
        <w:t xml:space="preserve"> </w:t>
      </w:r>
      <w:r>
        <w:rPr>
          <w:sz w:val="24"/>
        </w:rPr>
        <w:t>страну,</w:t>
      </w:r>
      <w:r>
        <w:rPr>
          <w:spacing w:val="-3"/>
          <w:sz w:val="24"/>
        </w:rPr>
        <w:t xml:space="preserve"> </w:t>
      </w:r>
      <w:r>
        <w:rPr>
          <w:sz w:val="24"/>
        </w:rPr>
        <w:t>край</w:t>
      </w:r>
      <w:r>
        <w:rPr>
          <w:spacing w:val="-2"/>
          <w:sz w:val="24"/>
        </w:rPr>
        <w:t xml:space="preserve"> </w:t>
      </w:r>
      <w:r>
        <w:rPr>
          <w:sz w:val="24"/>
        </w:rPr>
        <w:t>в</w:t>
      </w:r>
      <w:r>
        <w:rPr>
          <w:spacing w:val="-4"/>
          <w:sz w:val="24"/>
        </w:rPr>
        <w:t xml:space="preserve"> </w:t>
      </w:r>
      <w:r>
        <w:rPr>
          <w:sz w:val="24"/>
        </w:rPr>
        <w:t>процессе</w:t>
      </w:r>
      <w:r>
        <w:rPr>
          <w:spacing w:val="-11"/>
          <w:sz w:val="24"/>
        </w:rPr>
        <w:t xml:space="preserve"> </w:t>
      </w:r>
      <w:r>
        <w:rPr>
          <w:sz w:val="24"/>
        </w:rPr>
        <w:t>ознакомления с различными видами искусства;</w:t>
      </w:r>
    </w:p>
    <w:p w:rsidR="000126F6" w:rsidRDefault="000126F6" w:rsidP="000126F6">
      <w:pPr>
        <w:pStyle w:val="a6"/>
        <w:numPr>
          <w:ilvl w:val="1"/>
          <w:numId w:val="147"/>
        </w:numPr>
        <w:tabs>
          <w:tab w:val="left" w:pos="1851"/>
        </w:tabs>
        <w:spacing w:line="319" w:lineRule="exact"/>
        <w:ind w:left="1851" w:hanging="356"/>
        <w:rPr>
          <w:sz w:val="24"/>
        </w:rPr>
      </w:pPr>
      <w:r>
        <w:rPr>
          <w:sz w:val="24"/>
        </w:rPr>
        <w:t>изобразительная</w:t>
      </w:r>
      <w:r>
        <w:rPr>
          <w:spacing w:val="-15"/>
          <w:sz w:val="24"/>
        </w:rPr>
        <w:t xml:space="preserve"> </w:t>
      </w:r>
      <w:r>
        <w:rPr>
          <w:spacing w:val="-2"/>
          <w:sz w:val="24"/>
        </w:rPr>
        <w:t>деятельность:</w:t>
      </w:r>
    </w:p>
    <w:p w:rsidR="000126F6" w:rsidRDefault="000126F6" w:rsidP="000126F6">
      <w:pPr>
        <w:pStyle w:val="a6"/>
        <w:numPr>
          <w:ilvl w:val="0"/>
          <w:numId w:val="146"/>
        </w:numPr>
        <w:tabs>
          <w:tab w:val="left" w:pos="1414"/>
        </w:tabs>
        <w:spacing w:line="242" w:lineRule="auto"/>
        <w:ind w:right="424" w:firstLine="707"/>
        <w:rPr>
          <w:sz w:val="24"/>
        </w:rPr>
      </w:pPr>
      <w:r>
        <w:rPr>
          <w:sz w:val="24"/>
        </w:rPr>
        <w:t>продолжать</w:t>
      </w:r>
      <w:r>
        <w:rPr>
          <w:spacing w:val="-15"/>
          <w:sz w:val="24"/>
        </w:rPr>
        <w:t xml:space="preserve"> </w:t>
      </w:r>
      <w:r>
        <w:rPr>
          <w:sz w:val="24"/>
        </w:rPr>
        <w:t>развивать</w:t>
      </w:r>
      <w:r>
        <w:rPr>
          <w:spacing w:val="-15"/>
          <w:sz w:val="24"/>
        </w:rPr>
        <w:t xml:space="preserve"> </w:t>
      </w:r>
      <w:r>
        <w:rPr>
          <w:sz w:val="24"/>
        </w:rPr>
        <w:t>интерес</w:t>
      </w:r>
      <w:r>
        <w:rPr>
          <w:spacing w:val="-15"/>
          <w:sz w:val="24"/>
        </w:rPr>
        <w:t xml:space="preserve"> </w:t>
      </w:r>
      <w:r>
        <w:rPr>
          <w:sz w:val="24"/>
        </w:rPr>
        <w:t>детей</w:t>
      </w:r>
      <w:r>
        <w:rPr>
          <w:spacing w:val="-14"/>
          <w:sz w:val="24"/>
        </w:rPr>
        <w:t xml:space="preserve"> </w:t>
      </w:r>
      <w:r>
        <w:rPr>
          <w:sz w:val="24"/>
        </w:rPr>
        <w:t>и</w:t>
      </w:r>
      <w:r>
        <w:rPr>
          <w:spacing w:val="-14"/>
          <w:sz w:val="24"/>
        </w:rPr>
        <w:t xml:space="preserve"> </w:t>
      </w:r>
      <w:r>
        <w:rPr>
          <w:sz w:val="24"/>
        </w:rPr>
        <w:t>положительный</w:t>
      </w:r>
      <w:r>
        <w:rPr>
          <w:spacing w:val="-13"/>
          <w:sz w:val="24"/>
        </w:rPr>
        <w:t xml:space="preserve"> </w:t>
      </w:r>
      <w:r>
        <w:rPr>
          <w:sz w:val="24"/>
        </w:rPr>
        <w:t>отклик</w:t>
      </w:r>
      <w:r>
        <w:rPr>
          <w:spacing w:val="-15"/>
          <w:sz w:val="24"/>
        </w:rPr>
        <w:t xml:space="preserve"> </w:t>
      </w:r>
      <w:r>
        <w:rPr>
          <w:sz w:val="24"/>
        </w:rPr>
        <w:t>к</w:t>
      </w:r>
      <w:r>
        <w:rPr>
          <w:spacing w:val="-14"/>
          <w:sz w:val="24"/>
        </w:rPr>
        <w:t xml:space="preserve"> </w:t>
      </w:r>
      <w:r>
        <w:rPr>
          <w:sz w:val="24"/>
        </w:rPr>
        <w:t>различным</w:t>
      </w:r>
      <w:r>
        <w:rPr>
          <w:spacing w:val="-15"/>
          <w:sz w:val="24"/>
        </w:rPr>
        <w:t xml:space="preserve"> </w:t>
      </w:r>
      <w:r>
        <w:rPr>
          <w:sz w:val="24"/>
        </w:rPr>
        <w:t>видам изобразительной деятельности;</w:t>
      </w:r>
    </w:p>
    <w:p w:rsidR="000126F6" w:rsidRDefault="000126F6" w:rsidP="000126F6">
      <w:pPr>
        <w:pStyle w:val="a6"/>
        <w:numPr>
          <w:ilvl w:val="0"/>
          <w:numId w:val="146"/>
        </w:numPr>
        <w:tabs>
          <w:tab w:val="left" w:pos="1414"/>
        </w:tabs>
        <w:spacing w:line="242" w:lineRule="auto"/>
        <w:ind w:right="421" w:firstLine="707"/>
        <w:rPr>
          <w:sz w:val="24"/>
        </w:rPr>
      </w:pPr>
      <w:r>
        <w:rPr>
          <w:sz w:val="24"/>
        </w:rPr>
        <w:t>продолжать</w:t>
      </w:r>
      <w:r>
        <w:rPr>
          <w:spacing w:val="-5"/>
          <w:sz w:val="24"/>
        </w:rPr>
        <w:t xml:space="preserve"> </w:t>
      </w:r>
      <w:r>
        <w:rPr>
          <w:sz w:val="24"/>
        </w:rPr>
        <w:t>у</w:t>
      </w:r>
      <w:r>
        <w:rPr>
          <w:spacing w:val="-15"/>
          <w:sz w:val="24"/>
        </w:rPr>
        <w:t xml:space="preserve"> </w:t>
      </w:r>
      <w:r>
        <w:rPr>
          <w:sz w:val="24"/>
        </w:rPr>
        <w:t>детей</w:t>
      </w:r>
      <w:r>
        <w:rPr>
          <w:spacing w:val="-3"/>
          <w:sz w:val="24"/>
        </w:rPr>
        <w:t xml:space="preserve"> </w:t>
      </w:r>
      <w:r>
        <w:rPr>
          <w:sz w:val="24"/>
        </w:rPr>
        <w:t>развивать</w:t>
      </w:r>
      <w:r>
        <w:rPr>
          <w:spacing w:val="-4"/>
          <w:sz w:val="24"/>
        </w:rPr>
        <w:t xml:space="preserve"> </w:t>
      </w:r>
      <w:r>
        <w:rPr>
          <w:sz w:val="24"/>
        </w:rPr>
        <w:t>эстетическое</w:t>
      </w:r>
      <w:r>
        <w:rPr>
          <w:spacing w:val="-10"/>
          <w:sz w:val="24"/>
        </w:rPr>
        <w:t xml:space="preserve"> </w:t>
      </w:r>
      <w:r>
        <w:rPr>
          <w:sz w:val="24"/>
        </w:rPr>
        <w:t>восприятие,</w:t>
      </w:r>
      <w:r>
        <w:rPr>
          <w:spacing w:val="-10"/>
          <w:sz w:val="24"/>
        </w:rPr>
        <w:t xml:space="preserve"> </w:t>
      </w:r>
      <w:r>
        <w:rPr>
          <w:sz w:val="24"/>
        </w:rPr>
        <w:t>образные</w:t>
      </w:r>
      <w:r>
        <w:rPr>
          <w:spacing w:val="-13"/>
          <w:sz w:val="24"/>
        </w:rPr>
        <w:t xml:space="preserve"> </w:t>
      </w:r>
      <w:r>
        <w:rPr>
          <w:sz w:val="24"/>
        </w:rPr>
        <w:t>представления, воображение, эстетические чувства, художественно-творческие способности;</w:t>
      </w:r>
    </w:p>
    <w:p w:rsidR="000126F6" w:rsidRDefault="000126F6" w:rsidP="000126F6">
      <w:pPr>
        <w:pStyle w:val="a6"/>
        <w:numPr>
          <w:ilvl w:val="0"/>
          <w:numId w:val="146"/>
        </w:numPr>
        <w:tabs>
          <w:tab w:val="left" w:pos="1414"/>
        </w:tabs>
        <w:ind w:right="429" w:firstLine="707"/>
        <w:rPr>
          <w:sz w:val="24"/>
        </w:rPr>
      </w:pPr>
      <w:r>
        <w:rPr>
          <w:sz w:val="24"/>
        </w:rPr>
        <w:t>развивать у детей художественное восприятие, умение последовательно внимательно рассматривать произведения искусства и предметы окружающего мира; соотносить увиденное с собственным опытом;</w:t>
      </w:r>
    </w:p>
    <w:p w:rsidR="000126F6" w:rsidRDefault="000126F6" w:rsidP="000126F6">
      <w:pPr>
        <w:pStyle w:val="a6"/>
        <w:numPr>
          <w:ilvl w:val="0"/>
          <w:numId w:val="146"/>
        </w:numPr>
        <w:tabs>
          <w:tab w:val="left" w:pos="1414"/>
        </w:tabs>
        <w:spacing w:line="237" w:lineRule="auto"/>
        <w:ind w:right="423" w:firstLine="707"/>
        <w:rPr>
          <w:sz w:val="24"/>
        </w:rPr>
      </w:pPr>
      <w:r>
        <w:rPr>
          <w:sz w:val="24"/>
        </w:rPr>
        <w:t>продолжать</w:t>
      </w:r>
      <w:r>
        <w:rPr>
          <w:spacing w:val="-12"/>
          <w:sz w:val="24"/>
        </w:rPr>
        <w:t xml:space="preserve"> </w:t>
      </w:r>
      <w:r>
        <w:rPr>
          <w:sz w:val="24"/>
        </w:rPr>
        <w:t>формировать</w:t>
      </w:r>
      <w:r>
        <w:rPr>
          <w:spacing w:val="-3"/>
          <w:sz w:val="24"/>
        </w:rPr>
        <w:t xml:space="preserve"> </w:t>
      </w:r>
      <w:r>
        <w:rPr>
          <w:sz w:val="24"/>
        </w:rPr>
        <w:t>у</w:t>
      </w:r>
      <w:r>
        <w:rPr>
          <w:spacing w:val="-15"/>
          <w:sz w:val="24"/>
        </w:rPr>
        <w:t xml:space="preserve"> </w:t>
      </w:r>
      <w:r>
        <w:rPr>
          <w:sz w:val="24"/>
        </w:rPr>
        <w:t>детей умение</w:t>
      </w:r>
      <w:r>
        <w:rPr>
          <w:spacing w:val="-9"/>
          <w:sz w:val="24"/>
        </w:rPr>
        <w:t xml:space="preserve"> </w:t>
      </w:r>
      <w:r>
        <w:rPr>
          <w:sz w:val="24"/>
        </w:rPr>
        <w:t>рассматривать</w:t>
      </w:r>
      <w:r>
        <w:rPr>
          <w:spacing w:val="-9"/>
          <w:sz w:val="24"/>
        </w:rPr>
        <w:t xml:space="preserve"> </w:t>
      </w:r>
      <w:r>
        <w:rPr>
          <w:sz w:val="24"/>
        </w:rPr>
        <w:t>и</w:t>
      </w:r>
      <w:r>
        <w:rPr>
          <w:spacing w:val="-11"/>
          <w:sz w:val="24"/>
        </w:rPr>
        <w:t xml:space="preserve"> </w:t>
      </w:r>
      <w:r>
        <w:rPr>
          <w:sz w:val="24"/>
        </w:rPr>
        <w:t>обследовать</w:t>
      </w:r>
      <w:r>
        <w:rPr>
          <w:spacing w:val="-6"/>
          <w:sz w:val="24"/>
        </w:rPr>
        <w:t xml:space="preserve"> </w:t>
      </w:r>
      <w:r>
        <w:rPr>
          <w:sz w:val="24"/>
        </w:rPr>
        <w:t>предметы, в том числе с помощью рук;</w:t>
      </w:r>
    </w:p>
    <w:p w:rsidR="000126F6" w:rsidRDefault="000126F6" w:rsidP="000126F6">
      <w:pPr>
        <w:pStyle w:val="a6"/>
        <w:numPr>
          <w:ilvl w:val="0"/>
          <w:numId w:val="146"/>
        </w:numPr>
        <w:tabs>
          <w:tab w:val="left" w:pos="1414"/>
        </w:tabs>
        <w:ind w:right="421" w:firstLine="707"/>
        <w:rPr>
          <w:sz w:val="24"/>
        </w:rPr>
      </w:pPr>
      <w:r>
        <w:rPr>
          <w:sz w:val="24"/>
        </w:rPr>
        <w:t>обогащать представления детей об изобразительном искусстве (иллюстрации к произведениям детской литературы, репродукции произведений живописи, народное декоративное</w:t>
      </w:r>
      <w:r>
        <w:rPr>
          <w:spacing w:val="-15"/>
          <w:sz w:val="24"/>
        </w:rPr>
        <w:t xml:space="preserve"> </w:t>
      </w:r>
      <w:r>
        <w:rPr>
          <w:sz w:val="24"/>
        </w:rPr>
        <w:t>искусство,</w:t>
      </w:r>
      <w:r>
        <w:rPr>
          <w:spacing w:val="-10"/>
          <w:sz w:val="24"/>
        </w:rPr>
        <w:t xml:space="preserve"> </w:t>
      </w:r>
      <w:r>
        <w:rPr>
          <w:sz w:val="24"/>
        </w:rPr>
        <w:t>скульптура</w:t>
      </w:r>
      <w:r>
        <w:rPr>
          <w:spacing w:val="-12"/>
          <w:sz w:val="24"/>
        </w:rPr>
        <w:t xml:space="preserve"> </w:t>
      </w:r>
      <w:r>
        <w:rPr>
          <w:sz w:val="24"/>
        </w:rPr>
        <w:t>малых</w:t>
      </w:r>
      <w:r>
        <w:rPr>
          <w:spacing w:val="-12"/>
          <w:sz w:val="24"/>
        </w:rPr>
        <w:t xml:space="preserve"> </w:t>
      </w:r>
      <w:r>
        <w:rPr>
          <w:sz w:val="24"/>
        </w:rPr>
        <w:t>форм</w:t>
      </w:r>
      <w:r>
        <w:rPr>
          <w:spacing w:val="-10"/>
          <w:sz w:val="24"/>
        </w:rPr>
        <w:t xml:space="preserve"> </w:t>
      </w:r>
      <w:r>
        <w:rPr>
          <w:sz w:val="24"/>
        </w:rPr>
        <w:t>и</w:t>
      </w:r>
      <w:r>
        <w:rPr>
          <w:spacing w:val="-14"/>
          <w:sz w:val="24"/>
        </w:rPr>
        <w:t xml:space="preserve"> </w:t>
      </w:r>
      <w:r>
        <w:rPr>
          <w:sz w:val="24"/>
        </w:rPr>
        <w:t>другое)</w:t>
      </w:r>
      <w:r>
        <w:rPr>
          <w:spacing w:val="-13"/>
          <w:sz w:val="24"/>
        </w:rPr>
        <w:t xml:space="preserve"> </w:t>
      </w:r>
      <w:r>
        <w:rPr>
          <w:sz w:val="24"/>
        </w:rPr>
        <w:t>как</w:t>
      </w:r>
      <w:r>
        <w:rPr>
          <w:spacing w:val="-10"/>
          <w:sz w:val="24"/>
        </w:rPr>
        <w:t xml:space="preserve"> </w:t>
      </w:r>
      <w:r>
        <w:rPr>
          <w:sz w:val="24"/>
        </w:rPr>
        <w:t>основе</w:t>
      </w:r>
      <w:r>
        <w:rPr>
          <w:spacing w:val="-14"/>
          <w:sz w:val="24"/>
        </w:rPr>
        <w:t xml:space="preserve"> </w:t>
      </w:r>
      <w:r>
        <w:rPr>
          <w:sz w:val="24"/>
        </w:rPr>
        <w:t>развития</w:t>
      </w:r>
      <w:r>
        <w:rPr>
          <w:spacing w:val="-17"/>
          <w:sz w:val="24"/>
        </w:rPr>
        <w:t xml:space="preserve"> </w:t>
      </w:r>
      <w:r>
        <w:rPr>
          <w:sz w:val="24"/>
        </w:rPr>
        <w:t>творчества;</w:t>
      </w:r>
    </w:p>
    <w:p w:rsidR="000126F6" w:rsidRDefault="000126F6" w:rsidP="000126F6">
      <w:pPr>
        <w:pStyle w:val="a6"/>
        <w:numPr>
          <w:ilvl w:val="0"/>
          <w:numId w:val="146"/>
        </w:numPr>
        <w:tabs>
          <w:tab w:val="left" w:pos="1414"/>
        </w:tabs>
        <w:spacing w:line="242" w:lineRule="auto"/>
        <w:ind w:right="423" w:firstLine="707"/>
        <w:jc w:val="left"/>
        <w:rPr>
          <w:sz w:val="24"/>
        </w:rPr>
      </w:pPr>
      <w:r>
        <w:rPr>
          <w:sz w:val="24"/>
        </w:rPr>
        <w:t>формировать у</w:t>
      </w:r>
      <w:r>
        <w:rPr>
          <w:spacing w:val="-12"/>
          <w:sz w:val="24"/>
        </w:rPr>
        <w:t xml:space="preserve"> </w:t>
      </w:r>
      <w:r>
        <w:rPr>
          <w:sz w:val="24"/>
        </w:rPr>
        <w:t>детей умение выделять и</w:t>
      </w:r>
      <w:r>
        <w:rPr>
          <w:spacing w:val="-1"/>
          <w:sz w:val="24"/>
        </w:rPr>
        <w:t xml:space="preserve"> </w:t>
      </w:r>
      <w:r>
        <w:rPr>
          <w:sz w:val="24"/>
        </w:rPr>
        <w:t>использовать средства</w:t>
      </w:r>
      <w:r>
        <w:rPr>
          <w:spacing w:val="-3"/>
          <w:sz w:val="24"/>
        </w:rPr>
        <w:t xml:space="preserve"> </w:t>
      </w:r>
      <w:r>
        <w:rPr>
          <w:sz w:val="24"/>
        </w:rPr>
        <w:t>выразительности в рисовании, лепке, аппликации;</w:t>
      </w:r>
    </w:p>
    <w:p w:rsidR="000126F6" w:rsidRDefault="000126F6" w:rsidP="000126F6">
      <w:pPr>
        <w:pStyle w:val="a6"/>
        <w:numPr>
          <w:ilvl w:val="0"/>
          <w:numId w:val="146"/>
        </w:numPr>
        <w:tabs>
          <w:tab w:val="left" w:pos="1414"/>
        </w:tabs>
        <w:spacing w:line="242" w:lineRule="auto"/>
        <w:ind w:right="419" w:firstLine="707"/>
        <w:jc w:val="left"/>
        <w:rPr>
          <w:sz w:val="24"/>
        </w:rPr>
      </w:pPr>
      <w:r>
        <w:rPr>
          <w:sz w:val="24"/>
        </w:rPr>
        <w:t>продолжать</w:t>
      </w:r>
      <w:r>
        <w:rPr>
          <w:spacing w:val="-14"/>
          <w:sz w:val="24"/>
        </w:rPr>
        <w:t xml:space="preserve"> </w:t>
      </w:r>
      <w:r>
        <w:rPr>
          <w:sz w:val="24"/>
        </w:rPr>
        <w:t>формировать</w:t>
      </w:r>
      <w:r>
        <w:rPr>
          <w:spacing w:val="-10"/>
          <w:sz w:val="24"/>
        </w:rPr>
        <w:t xml:space="preserve"> </w:t>
      </w:r>
      <w:r>
        <w:rPr>
          <w:sz w:val="24"/>
        </w:rPr>
        <w:t>у</w:t>
      </w:r>
      <w:r>
        <w:rPr>
          <w:spacing w:val="-15"/>
          <w:sz w:val="24"/>
        </w:rPr>
        <w:t xml:space="preserve"> </w:t>
      </w:r>
      <w:r>
        <w:rPr>
          <w:sz w:val="24"/>
        </w:rPr>
        <w:t>детей</w:t>
      </w:r>
      <w:r>
        <w:rPr>
          <w:spacing w:val="-1"/>
          <w:sz w:val="24"/>
        </w:rPr>
        <w:t xml:space="preserve"> </w:t>
      </w:r>
      <w:r>
        <w:rPr>
          <w:sz w:val="24"/>
        </w:rPr>
        <w:t>умение</w:t>
      </w:r>
      <w:r>
        <w:rPr>
          <w:spacing w:val="-11"/>
          <w:sz w:val="24"/>
        </w:rPr>
        <w:t xml:space="preserve"> </w:t>
      </w:r>
      <w:r>
        <w:rPr>
          <w:sz w:val="24"/>
        </w:rPr>
        <w:t>создавать</w:t>
      </w:r>
      <w:r>
        <w:rPr>
          <w:spacing w:val="-7"/>
          <w:sz w:val="24"/>
        </w:rPr>
        <w:t xml:space="preserve"> </w:t>
      </w:r>
      <w:r>
        <w:rPr>
          <w:sz w:val="24"/>
        </w:rPr>
        <w:t>коллективные</w:t>
      </w:r>
      <w:r>
        <w:rPr>
          <w:spacing w:val="-13"/>
          <w:sz w:val="24"/>
        </w:rPr>
        <w:t xml:space="preserve"> </w:t>
      </w:r>
      <w:r>
        <w:rPr>
          <w:sz w:val="24"/>
        </w:rPr>
        <w:t>произведения</w:t>
      </w:r>
      <w:r>
        <w:rPr>
          <w:spacing w:val="-10"/>
          <w:sz w:val="24"/>
        </w:rPr>
        <w:t xml:space="preserve"> </w:t>
      </w:r>
      <w:r>
        <w:rPr>
          <w:sz w:val="24"/>
        </w:rPr>
        <w:t>в рисовании, лепке, аппликации;</w:t>
      </w:r>
    </w:p>
    <w:p w:rsidR="000126F6" w:rsidRDefault="000126F6" w:rsidP="000126F6">
      <w:pPr>
        <w:pStyle w:val="a6"/>
        <w:numPr>
          <w:ilvl w:val="0"/>
          <w:numId w:val="146"/>
        </w:numPr>
        <w:tabs>
          <w:tab w:val="left" w:pos="1414"/>
        </w:tabs>
        <w:spacing w:line="242" w:lineRule="auto"/>
        <w:ind w:right="422" w:firstLine="707"/>
        <w:jc w:val="left"/>
        <w:rPr>
          <w:sz w:val="24"/>
        </w:rPr>
      </w:pPr>
      <w:r>
        <w:rPr>
          <w:sz w:val="24"/>
        </w:rPr>
        <w:t>закреплять</w:t>
      </w:r>
      <w:r>
        <w:rPr>
          <w:spacing w:val="80"/>
          <w:sz w:val="24"/>
        </w:rPr>
        <w:t xml:space="preserve"> </w:t>
      </w:r>
      <w:r>
        <w:rPr>
          <w:sz w:val="24"/>
        </w:rPr>
        <w:t>у</w:t>
      </w:r>
      <w:r>
        <w:rPr>
          <w:spacing w:val="76"/>
          <w:sz w:val="24"/>
        </w:rPr>
        <w:t xml:space="preserve"> </w:t>
      </w:r>
      <w:r>
        <w:rPr>
          <w:sz w:val="24"/>
        </w:rPr>
        <w:t>детей</w:t>
      </w:r>
      <w:r>
        <w:rPr>
          <w:spacing w:val="80"/>
          <w:sz w:val="24"/>
        </w:rPr>
        <w:t xml:space="preserve"> </w:t>
      </w:r>
      <w:r>
        <w:rPr>
          <w:sz w:val="24"/>
        </w:rPr>
        <w:t>умение</w:t>
      </w:r>
      <w:r>
        <w:rPr>
          <w:spacing w:val="80"/>
          <w:sz w:val="24"/>
        </w:rPr>
        <w:t xml:space="preserve"> </w:t>
      </w:r>
      <w:r>
        <w:rPr>
          <w:sz w:val="24"/>
        </w:rPr>
        <w:t>сохранять</w:t>
      </w:r>
      <w:r>
        <w:rPr>
          <w:spacing w:val="80"/>
          <w:sz w:val="24"/>
        </w:rPr>
        <w:t xml:space="preserve"> </w:t>
      </w:r>
      <w:r>
        <w:rPr>
          <w:sz w:val="24"/>
        </w:rPr>
        <w:t>правильную</w:t>
      </w:r>
      <w:r>
        <w:rPr>
          <w:spacing w:val="80"/>
          <w:sz w:val="24"/>
        </w:rPr>
        <w:t xml:space="preserve"> </w:t>
      </w:r>
      <w:r>
        <w:rPr>
          <w:sz w:val="24"/>
        </w:rPr>
        <w:t>позу</w:t>
      </w:r>
      <w:r>
        <w:rPr>
          <w:spacing w:val="79"/>
          <w:sz w:val="24"/>
        </w:rPr>
        <w:t xml:space="preserve"> </w:t>
      </w:r>
      <w:r>
        <w:rPr>
          <w:sz w:val="24"/>
        </w:rPr>
        <w:t>при</w:t>
      </w:r>
      <w:r>
        <w:rPr>
          <w:spacing w:val="80"/>
          <w:sz w:val="24"/>
        </w:rPr>
        <w:t xml:space="preserve"> </w:t>
      </w:r>
      <w:r>
        <w:rPr>
          <w:sz w:val="24"/>
        </w:rPr>
        <w:t>рисовании:</w:t>
      </w:r>
      <w:r>
        <w:rPr>
          <w:spacing w:val="80"/>
          <w:sz w:val="24"/>
        </w:rPr>
        <w:t xml:space="preserve"> </w:t>
      </w:r>
      <w:r>
        <w:rPr>
          <w:sz w:val="24"/>
        </w:rPr>
        <w:t>не горбиться,</w:t>
      </w:r>
      <w:r>
        <w:rPr>
          <w:spacing w:val="-1"/>
          <w:sz w:val="24"/>
        </w:rPr>
        <w:t xml:space="preserve"> </w:t>
      </w:r>
      <w:r>
        <w:rPr>
          <w:sz w:val="24"/>
        </w:rPr>
        <w:t>не</w:t>
      </w:r>
      <w:r>
        <w:rPr>
          <w:spacing w:val="-3"/>
          <w:sz w:val="24"/>
        </w:rPr>
        <w:t xml:space="preserve"> </w:t>
      </w:r>
      <w:r>
        <w:rPr>
          <w:sz w:val="24"/>
        </w:rPr>
        <w:t>наклоняться</w:t>
      </w:r>
      <w:r>
        <w:rPr>
          <w:spacing w:val="-3"/>
          <w:sz w:val="24"/>
        </w:rPr>
        <w:t xml:space="preserve"> </w:t>
      </w:r>
      <w:r>
        <w:rPr>
          <w:sz w:val="24"/>
        </w:rPr>
        <w:t>низко над</w:t>
      </w:r>
      <w:r>
        <w:rPr>
          <w:spacing w:val="-1"/>
          <w:sz w:val="24"/>
        </w:rPr>
        <w:t xml:space="preserve"> </w:t>
      </w:r>
      <w:r>
        <w:rPr>
          <w:sz w:val="24"/>
        </w:rPr>
        <w:t>столом, к</w:t>
      </w:r>
      <w:r>
        <w:rPr>
          <w:spacing w:val="-5"/>
          <w:sz w:val="24"/>
        </w:rPr>
        <w:t xml:space="preserve"> </w:t>
      </w:r>
      <w:r>
        <w:rPr>
          <w:sz w:val="24"/>
        </w:rPr>
        <w:t>мольберту;</w:t>
      </w:r>
      <w:r>
        <w:rPr>
          <w:spacing w:val="-1"/>
          <w:sz w:val="24"/>
        </w:rPr>
        <w:t xml:space="preserve"> </w:t>
      </w:r>
      <w:r>
        <w:rPr>
          <w:sz w:val="24"/>
        </w:rPr>
        <w:t>сидеть свободно, не напрягаясь;</w:t>
      </w:r>
    </w:p>
    <w:p w:rsidR="000126F6" w:rsidRDefault="000126F6" w:rsidP="000126F6">
      <w:pPr>
        <w:pStyle w:val="a6"/>
        <w:numPr>
          <w:ilvl w:val="0"/>
          <w:numId w:val="146"/>
        </w:numPr>
        <w:tabs>
          <w:tab w:val="left" w:pos="1414"/>
        </w:tabs>
        <w:spacing w:line="237" w:lineRule="auto"/>
        <w:ind w:right="434" w:firstLine="707"/>
        <w:jc w:val="left"/>
        <w:rPr>
          <w:sz w:val="24"/>
        </w:rPr>
      </w:pPr>
      <w:r>
        <w:rPr>
          <w:sz w:val="24"/>
        </w:rPr>
        <w:t>приучать детей быть аккуратными: сохранять свое рабочее место в порядке, по окончании работы убирать все со стола;</w:t>
      </w:r>
    </w:p>
    <w:p w:rsidR="000126F6" w:rsidRDefault="000126F6" w:rsidP="000126F6">
      <w:pPr>
        <w:pStyle w:val="a6"/>
        <w:numPr>
          <w:ilvl w:val="0"/>
          <w:numId w:val="146"/>
        </w:numPr>
        <w:tabs>
          <w:tab w:val="left" w:pos="1414"/>
        </w:tabs>
        <w:ind w:right="426" w:firstLine="707"/>
        <w:rPr>
          <w:sz w:val="24"/>
        </w:rPr>
      </w:pPr>
      <w:r>
        <w:rPr>
          <w:sz w:val="24"/>
        </w:rPr>
        <w:t>поощрять детей воплощать в художественной форме свои представления, переживания, чувства, мысли; поддерживать личностное творческое начало в процессе восприятия прекрасного и собственной изобразительной деятельности;</w:t>
      </w:r>
    </w:p>
    <w:p w:rsidR="000126F6" w:rsidRDefault="000126F6" w:rsidP="000126F6">
      <w:pPr>
        <w:pStyle w:val="a6"/>
        <w:numPr>
          <w:ilvl w:val="0"/>
          <w:numId w:val="146"/>
        </w:numPr>
        <w:tabs>
          <w:tab w:val="left" w:pos="1414"/>
        </w:tabs>
        <w:spacing w:line="242" w:lineRule="auto"/>
        <w:ind w:right="421" w:firstLine="707"/>
        <w:rPr>
          <w:sz w:val="24"/>
        </w:rPr>
      </w:pPr>
      <w:r>
        <w:rPr>
          <w:sz w:val="24"/>
        </w:rPr>
        <w:t>развивать художественно-творческие способности у детей в различных видах изобразительной деятельности;</w:t>
      </w:r>
    </w:p>
    <w:p w:rsidR="000126F6" w:rsidRDefault="000126F6" w:rsidP="000126F6">
      <w:pPr>
        <w:pStyle w:val="a6"/>
        <w:numPr>
          <w:ilvl w:val="0"/>
          <w:numId w:val="146"/>
        </w:numPr>
        <w:tabs>
          <w:tab w:val="left" w:pos="1414"/>
        </w:tabs>
        <w:ind w:right="433" w:firstLine="707"/>
        <w:rPr>
          <w:sz w:val="24"/>
        </w:rPr>
      </w:pPr>
      <w:r>
        <w:rPr>
          <w:sz w:val="24"/>
        </w:rPr>
        <w:t>создавать условия для самостоятельного художественного творчества детей; воспитывать у детей желание проявлять дружелюбие при оценке работ других детей;</w:t>
      </w:r>
    </w:p>
    <w:p w:rsidR="000126F6" w:rsidRDefault="000126F6" w:rsidP="000126F6">
      <w:pPr>
        <w:pStyle w:val="a6"/>
        <w:numPr>
          <w:ilvl w:val="1"/>
          <w:numId w:val="147"/>
        </w:numPr>
        <w:tabs>
          <w:tab w:val="left" w:pos="1851"/>
        </w:tabs>
        <w:spacing w:line="319" w:lineRule="exact"/>
        <w:ind w:left="1851" w:hanging="356"/>
        <w:rPr>
          <w:sz w:val="24"/>
        </w:rPr>
      </w:pPr>
      <w:r>
        <w:rPr>
          <w:spacing w:val="-2"/>
          <w:sz w:val="24"/>
        </w:rPr>
        <w:t>конструктивная</w:t>
      </w:r>
      <w:r>
        <w:rPr>
          <w:spacing w:val="12"/>
          <w:sz w:val="24"/>
        </w:rPr>
        <w:t xml:space="preserve"> </w:t>
      </w:r>
      <w:r>
        <w:rPr>
          <w:spacing w:val="-2"/>
          <w:sz w:val="24"/>
        </w:rPr>
        <w:t>деятельность:</w:t>
      </w:r>
    </w:p>
    <w:p w:rsidR="000126F6" w:rsidRDefault="000126F6" w:rsidP="000126F6">
      <w:pPr>
        <w:pStyle w:val="a6"/>
        <w:numPr>
          <w:ilvl w:val="0"/>
          <w:numId w:val="146"/>
        </w:numPr>
        <w:tabs>
          <w:tab w:val="left" w:pos="1414"/>
        </w:tabs>
        <w:ind w:right="425" w:firstLine="707"/>
        <w:rPr>
          <w:sz w:val="24"/>
        </w:rPr>
      </w:pPr>
      <w:r>
        <w:rPr>
          <w:sz w:val="24"/>
        </w:rPr>
        <w:t>продолжать развивать у детей способность различать и называть строительные детали (куб, пластина, кирпичик, брусок); использовать их с учётом конструктивных свойств (устойчивость, форма, величина);</w:t>
      </w:r>
    </w:p>
    <w:p w:rsidR="000126F6" w:rsidRDefault="000126F6" w:rsidP="000126F6">
      <w:pPr>
        <w:pStyle w:val="a6"/>
        <w:numPr>
          <w:ilvl w:val="0"/>
          <w:numId w:val="146"/>
        </w:numPr>
        <w:tabs>
          <w:tab w:val="left" w:pos="1414"/>
        </w:tabs>
        <w:spacing w:line="242" w:lineRule="auto"/>
        <w:ind w:right="432" w:firstLine="707"/>
        <w:rPr>
          <w:sz w:val="24"/>
        </w:rPr>
      </w:pPr>
      <w:r>
        <w:rPr>
          <w:sz w:val="24"/>
        </w:rPr>
        <w:t>формировать умение у детей сооружать постройки из крупного и мелкого строительного материала;</w:t>
      </w:r>
    </w:p>
    <w:p w:rsidR="000126F6" w:rsidRDefault="000126F6" w:rsidP="000126F6">
      <w:pPr>
        <w:pStyle w:val="a6"/>
        <w:spacing w:line="242" w:lineRule="auto"/>
        <w:rPr>
          <w:sz w:val="24"/>
        </w:rPr>
        <w:sectPr w:rsidR="000126F6">
          <w:pgSz w:w="11920" w:h="16850"/>
          <w:pgMar w:top="1020" w:right="425" w:bottom="280" w:left="1275" w:header="763" w:footer="0" w:gutter="0"/>
          <w:cols w:space="720"/>
        </w:sectPr>
      </w:pPr>
    </w:p>
    <w:p w:rsidR="000126F6" w:rsidRDefault="000126F6" w:rsidP="000126F6">
      <w:pPr>
        <w:pStyle w:val="a6"/>
        <w:numPr>
          <w:ilvl w:val="0"/>
          <w:numId w:val="146"/>
        </w:numPr>
        <w:tabs>
          <w:tab w:val="left" w:pos="1418"/>
        </w:tabs>
        <w:spacing w:before="190"/>
        <w:ind w:left="1418" w:hanging="283"/>
        <w:rPr>
          <w:sz w:val="24"/>
        </w:rPr>
      </w:pPr>
      <w:r>
        <w:rPr>
          <w:sz w:val="24"/>
        </w:rPr>
        <w:t>обучать</w:t>
      </w:r>
      <w:r>
        <w:rPr>
          <w:spacing w:val="-4"/>
          <w:sz w:val="24"/>
        </w:rPr>
        <w:t xml:space="preserve"> </w:t>
      </w:r>
      <w:r>
        <w:rPr>
          <w:sz w:val="24"/>
        </w:rPr>
        <w:t>конструированию</w:t>
      </w:r>
      <w:r>
        <w:rPr>
          <w:spacing w:val="-6"/>
          <w:sz w:val="24"/>
        </w:rPr>
        <w:t xml:space="preserve"> </w:t>
      </w:r>
      <w:r>
        <w:rPr>
          <w:sz w:val="24"/>
        </w:rPr>
        <w:t>из</w:t>
      </w:r>
      <w:r>
        <w:rPr>
          <w:spacing w:val="-4"/>
          <w:sz w:val="24"/>
        </w:rPr>
        <w:t xml:space="preserve"> </w:t>
      </w:r>
      <w:r>
        <w:rPr>
          <w:spacing w:val="-2"/>
          <w:sz w:val="24"/>
        </w:rPr>
        <w:t>бумаги;</w:t>
      </w:r>
    </w:p>
    <w:p w:rsidR="000126F6" w:rsidRDefault="000126F6" w:rsidP="000126F6">
      <w:pPr>
        <w:pStyle w:val="a6"/>
        <w:numPr>
          <w:ilvl w:val="0"/>
          <w:numId w:val="146"/>
        </w:numPr>
        <w:tabs>
          <w:tab w:val="left" w:pos="1418"/>
        </w:tabs>
        <w:spacing w:before="3" w:line="274" w:lineRule="exact"/>
        <w:ind w:left="1418" w:hanging="283"/>
        <w:rPr>
          <w:sz w:val="24"/>
        </w:rPr>
      </w:pPr>
      <w:r>
        <w:rPr>
          <w:sz w:val="24"/>
        </w:rPr>
        <w:t>приобщать</w:t>
      </w:r>
      <w:r>
        <w:rPr>
          <w:spacing w:val="-9"/>
          <w:sz w:val="24"/>
        </w:rPr>
        <w:t xml:space="preserve"> </w:t>
      </w:r>
      <w:r>
        <w:rPr>
          <w:sz w:val="24"/>
        </w:rPr>
        <w:t>детей</w:t>
      </w:r>
      <w:r>
        <w:rPr>
          <w:spacing w:val="-5"/>
          <w:sz w:val="24"/>
        </w:rPr>
        <w:t xml:space="preserve"> </w:t>
      </w:r>
      <w:r>
        <w:rPr>
          <w:sz w:val="24"/>
        </w:rPr>
        <w:t>к</w:t>
      </w:r>
      <w:r>
        <w:rPr>
          <w:spacing w:val="-12"/>
          <w:sz w:val="24"/>
        </w:rPr>
        <w:t xml:space="preserve"> </w:t>
      </w:r>
      <w:r>
        <w:rPr>
          <w:sz w:val="24"/>
        </w:rPr>
        <w:t>изготовлению</w:t>
      </w:r>
      <w:r>
        <w:rPr>
          <w:spacing w:val="-10"/>
          <w:sz w:val="24"/>
        </w:rPr>
        <w:t xml:space="preserve"> </w:t>
      </w:r>
      <w:r>
        <w:rPr>
          <w:sz w:val="24"/>
        </w:rPr>
        <w:t>поделок</w:t>
      </w:r>
      <w:r>
        <w:rPr>
          <w:spacing w:val="-12"/>
          <w:sz w:val="24"/>
        </w:rPr>
        <w:t xml:space="preserve"> </w:t>
      </w:r>
      <w:r>
        <w:rPr>
          <w:sz w:val="24"/>
        </w:rPr>
        <w:t>из</w:t>
      </w:r>
      <w:r>
        <w:rPr>
          <w:spacing w:val="-10"/>
          <w:sz w:val="24"/>
        </w:rPr>
        <w:t xml:space="preserve"> </w:t>
      </w:r>
      <w:r>
        <w:rPr>
          <w:sz w:val="24"/>
        </w:rPr>
        <w:t xml:space="preserve">природного </w:t>
      </w:r>
      <w:r>
        <w:rPr>
          <w:spacing w:val="-2"/>
          <w:sz w:val="24"/>
        </w:rPr>
        <w:t>материала.</w:t>
      </w:r>
    </w:p>
    <w:p w:rsidR="000126F6" w:rsidRDefault="000126F6" w:rsidP="000126F6">
      <w:pPr>
        <w:pStyle w:val="a6"/>
        <w:numPr>
          <w:ilvl w:val="1"/>
          <w:numId w:val="147"/>
        </w:numPr>
        <w:tabs>
          <w:tab w:val="left" w:pos="1851"/>
        </w:tabs>
        <w:spacing w:line="318" w:lineRule="exact"/>
        <w:ind w:left="1851" w:hanging="356"/>
        <w:rPr>
          <w:sz w:val="24"/>
        </w:rPr>
      </w:pPr>
      <w:r>
        <w:rPr>
          <w:sz w:val="24"/>
        </w:rPr>
        <w:t>музыкальная</w:t>
      </w:r>
      <w:r>
        <w:rPr>
          <w:spacing w:val="-15"/>
          <w:sz w:val="24"/>
        </w:rPr>
        <w:t xml:space="preserve"> </w:t>
      </w:r>
      <w:r>
        <w:rPr>
          <w:spacing w:val="-2"/>
          <w:sz w:val="24"/>
        </w:rPr>
        <w:t>деятельность:</w:t>
      </w:r>
    </w:p>
    <w:p w:rsidR="000126F6" w:rsidRDefault="000126F6" w:rsidP="000126F6">
      <w:pPr>
        <w:pStyle w:val="a6"/>
        <w:numPr>
          <w:ilvl w:val="0"/>
          <w:numId w:val="146"/>
        </w:numPr>
        <w:tabs>
          <w:tab w:val="left" w:pos="1414"/>
        </w:tabs>
        <w:spacing w:before="2" w:line="235" w:lineRule="auto"/>
        <w:ind w:right="426" w:firstLine="707"/>
        <w:rPr>
          <w:sz w:val="24"/>
        </w:rPr>
      </w:pPr>
      <w:r>
        <w:rPr>
          <w:sz w:val="24"/>
        </w:rPr>
        <w:t>продолжать развивать у детей интерес к музыке, желание её слушать, вызывать эмоциональную отзывчивость при восприятии музыкальных произведений;</w:t>
      </w:r>
    </w:p>
    <w:p w:rsidR="000126F6" w:rsidRDefault="000126F6" w:rsidP="000126F6">
      <w:pPr>
        <w:pStyle w:val="a6"/>
        <w:numPr>
          <w:ilvl w:val="0"/>
          <w:numId w:val="146"/>
        </w:numPr>
        <w:tabs>
          <w:tab w:val="left" w:pos="1414"/>
        </w:tabs>
        <w:spacing w:before="7" w:line="237" w:lineRule="auto"/>
        <w:ind w:right="424" w:firstLine="707"/>
        <w:rPr>
          <w:sz w:val="24"/>
        </w:rPr>
      </w:pPr>
      <w:r>
        <w:rPr>
          <w:sz w:val="24"/>
        </w:rPr>
        <w:t>обогащать музыкальные впечатления детей, способствовать дальнейшему развитию основ музыкальной культуры;</w:t>
      </w:r>
    </w:p>
    <w:p w:rsidR="000126F6" w:rsidRDefault="000126F6" w:rsidP="000126F6">
      <w:pPr>
        <w:pStyle w:val="a6"/>
        <w:numPr>
          <w:ilvl w:val="0"/>
          <w:numId w:val="146"/>
        </w:numPr>
        <w:tabs>
          <w:tab w:val="left" w:pos="1418"/>
        </w:tabs>
        <w:spacing w:before="6" w:line="275" w:lineRule="exact"/>
        <w:ind w:left="1418" w:hanging="283"/>
        <w:rPr>
          <w:sz w:val="24"/>
        </w:rPr>
      </w:pPr>
      <w:r>
        <w:rPr>
          <w:sz w:val="24"/>
        </w:rPr>
        <w:t>воспитывать</w:t>
      </w:r>
      <w:r>
        <w:rPr>
          <w:spacing w:val="-15"/>
          <w:sz w:val="24"/>
        </w:rPr>
        <w:t xml:space="preserve"> </w:t>
      </w:r>
      <w:r>
        <w:rPr>
          <w:sz w:val="24"/>
        </w:rPr>
        <w:t>слушательскую</w:t>
      </w:r>
      <w:r>
        <w:rPr>
          <w:spacing w:val="-11"/>
          <w:sz w:val="24"/>
        </w:rPr>
        <w:t xml:space="preserve"> </w:t>
      </w:r>
      <w:r>
        <w:rPr>
          <w:sz w:val="24"/>
        </w:rPr>
        <w:t>культуру</w:t>
      </w:r>
      <w:r>
        <w:rPr>
          <w:spacing w:val="-15"/>
          <w:sz w:val="24"/>
        </w:rPr>
        <w:t xml:space="preserve"> </w:t>
      </w:r>
      <w:r>
        <w:rPr>
          <w:spacing w:val="-2"/>
          <w:sz w:val="24"/>
        </w:rPr>
        <w:t>детей;</w:t>
      </w:r>
    </w:p>
    <w:p w:rsidR="000126F6" w:rsidRDefault="000126F6" w:rsidP="000126F6">
      <w:pPr>
        <w:pStyle w:val="a6"/>
        <w:numPr>
          <w:ilvl w:val="0"/>
          <w:numId w:val="146"/>
        </w:numPr>
        <w:tabs>
          <w:tab w:val="left" w:pos="1418"/>
        </w:tabs>
        <w:spacing w:line="275" w:lineRule="exact"/>
        <w:ind w:left="1418" w:hanging="283"/>
        <w:rPr>
          <w:sz w:val="24"/>
        </w:rPr>
      </w:pPr>
      <w:r>
        <w:rPr>
          <w:sz w:val="24"/>
        </w:rPr>
        <w:t>развивать</w:t>
      </w:r>
      <w:r>
        <w:rPr>
          <w:spacing w:val="-13"/>
          <w:sz w:val="24"/>
        </w:rPr>
        <w:t xml:space="preserve"> </w:t>
      </w:r>
      <w:r>
        <w:rPr>
          <w:sz w:val="24"/>
        </w:rPr>
        <w:t>музыкальность</w:t>
      </w:r>
      <w:r>
        <w:rPr>
          <w:spacing w:val="-7"/>
          <w:sz w:val="24"/>
        </w:rPr>
        <w:t xml:space="preserve"> </w:t>
      </w:r>
      <w:r>
        <w:rPr>
          <w:spacing w:val="-2"/>
          <w:sz w:val="24"/>
        </w:rPr>
        <w:t>детей;</w:t>
      </w:r>
    </w:p>
    <w:p w:rsidR="000126F6" w:rsidRDefault="000126F6" w:rsidP="000126F6">
      <w:pPr>
        <w:pStyle w:val="a6"/>
        <w:numPr>
          <w:ilvl w:val="0"/>
          <w:numId w:val="146"/>
        </w:numPr>
        <w:tabs>
          <w:tab w:val="left" w:pos="1414"/>
        </w:tabs>
        <w:ind w:right="424" w:firstLine="707"/>
        <w:rPr>
          <w:sz w:val="24"/>
        </w:rPr>
      </w:pPr>
      <w:r>
        <w:rPr>
          <w:sz w:val="24"/>
        </w:rPr>
        <w:t>воспитывать интерес и любовь к высокохудожественной музыке; продолжать формировать умение у детей различать средства выразительности в музыке, различать звуки по высоте;</w:t>
      </w:r>
    </w:p>
    <w:p w:rsidR="000126F6" w:rsidRDefault="000126F6" w:rsidP="000126F6">
      <w:pPr>
        <w:pStyle w:val="a6"/>
        <w:numPr>
          <w:ilvl w:val="0"/>
          <w:numId w:val="146"/>
        </w:numPr>
        <w:tabs>
          <w:tab w:val="left" w:pos="1418"/>
        </w:tabs>
        <w:spacing w:before="2" w:line="275" w:lineRule="exact"/>
        <w:ind w:left="1418" w:hanging="283"/>
        <w:rPr>
          <w:sz w:val="24"/>
        </w:rPr>
      </w:pPr>
      <w:r>
        <w:rPr>
          <w:sz w:val="24"/>
        </w:rPr>
        <w:t>поддерживать</w:t>
      </w:r>
      <w:r>
        <w:rPr>
          <w:spacing w:val="-3"/>
          <w:sz w:val="24"/>
        </w:rPr>
        <w:t xml:space="preserve"> </w:t>
      </w:r>
      <w:r>
        <w:rPr>
          <w:sz w:val="24"/>
        </w:rPr>
        <w:t>у</w:t>
      </w:r>
      <w:r>
        <w:rPr>
          <w:spacing w:val="-17"/>
          <w:sz w:val="24"/>
        </w:rPr>
        <w:t xml:space="preserve"> </w:t>
      </w:r>
      <w:r>
        <w:rPr>
          <w:sz w:val="24"/>
        </w:rPr>
        <w:t>детей</w:t>
      </w:r>
      <w:r>
        <w:rPr>
          <w:spacing w:val="-2"/>
          <w:sz w:val="24"/>
        </w:rPr>
        <w:t xml:space="preserve"> </w:t>
      </w:r>
      <w:r>
        <w:rPr>
          <w:sz w:val="24"/>
        </w:rPr>
        <w:t>интерес</w:t>
      </w:r>
      <w:r>
        <w:rPr>
          <w:spacing w:val="-1"/>
          <w:sz w:val="24"/>
        </w:rPr>
        <w:t xml:space="preserve"> </w:t>
      </w:r>
      <w:r>
        <w:rPr>
          <w:sz w:val="24"/>
        </w:rPr>
        <w:t>к</w:t>
      </w:r>
      <w:r>
        <w:rPr>
          <w:spacing w:val="-3"/>
          <w:sz w:val="24"/>
        </w:rPr>
        <w:t xml:space="preserve"> </w:t>
      </w:r>
      <w:r>
        <w:rPr>
          <w:spacing w:val="-2"/>
          <w:sz w:val="24"/>
        </w:rPr>
        <w:t>пению;</w:t>
      </w:r>
    </w:p>
    <w:p w:rsidR="000126F6" w:rsidRDefault="000126F6" w:rsidP="000126F6">
      <w:pPr>
        <w:pStyle w:val="a6"/>
        <w:numPr>
          <w:ilvl w:val="0"/>
          <w:numId w:val="146"/>
        </w:numPr>
        <w:tabs>
          <w:tab w:val="left" w:pos="1414"/>
        </w:tabs>
        <w:spacing w:before="4" w:line="235" w:lineRule="auto"/>
        <w:ind w:right="425" w:firstLine="707"/>
        <w:jc w:val="left"/>
        <w:rPr>
          <w:sz w:val="24"/>
        </w:rPr>
      </w:pPr>
      <w:r>
        <w:rPr>
          <w:sz w:val="24"/>
        </w:rPr>
        <w:t>способствовать</w:t>
      </w:r>
      <w:r>
        <w:rPr>
          <w:spacing w:val="80"/>
          <w:sz w:val="24"/>
        </w:rPr>
        <w:t xml:space="preserve"> </w:t>
      </w:r>
      <w:r>
        <w:rPr>
          <w:sz w:val="24"/>
        </w:rPr>
        <w:t>освоению</w:t>
      </w:r>
      <w:r>
        <w:rPr>
          <w:spacing w:val="80"/>
          <w:sz w:val="24"/>
        </w:rPr>
        <w:t xml:space="preserve"> </w:t>
      </w:r>
      <w:r>
        <w:rPr>
          <w:sz w:val="24"/>
        </w:rPr>
        <w:t>элементов</w:t>
      </w:r>
      <w:r>
        <w:rPr>
          <w:spacing w:val="80"/>
          <w:sz w:val="24"/>
        </w:rPr>
        <w:t xml:space="preserve"> </w:t>
      </w:r>
      <w:r>
        <w:rPr>
          <w:sz w:val="24"/>
        </w:rPr>
        <w:t>танца</w:t>
      </w:r>
      <w:r>
        <w:rPr>
          <w:spacing w:val="80"/>
          <w:sz w:val="24"/>
        </w:rPr>
        <w:t xml:space="preserve"> </w:t>
      </w:r>
      <w:r>
        <w:rPr>
          <w:sz w:val="24"/>
        </w:rPr>
        <w:t>и</w:t>
      </w:r>
      <w:r>
        <w:rPr>
          <w:spacing w:val="80"/>
          <w:sz w:val="24"/>
        </w:rPr>
        <w:t xml:space="preserve"> </w:t>
      </w:r>
      <w:r>
        <w:rPr>
          <w:sz w:val="24"/>
        </w:rPr>
        <w:t>ритмопластики</w:t>
      </w:r>
      <w:r>
        <w:rPr>
          <w:spacing w:val="80"/>
          <w:sz w:val="24"/>
        </w:rPr>
        <w:t xml:space="preserve"> </w:t>
      </w:r>
      <w:r>
        <w:rPr>
          <w:sz w:val="24"/>
        </w:rPr>
        <w:t>для</w:t>
      </w:r>
      <w:r>
        <w:rPr>
          <w:spacing w:val="80"/>
          <w:sz w:val="24"/>
        </w:rPr>
        <w:t xml:space="preserve"> </w:t>
      </w:r>
      <w:r>
        <w:rPr>
          <w:sz w:val="24"/>
        </w:rPr>
        <w:t>создания музыкальных двигательных образов в играх, драматизациях, инсценировании;</w:t>
      </w:r>
    </w:p>
    <w:p w:rsidR="000126F6" w:rsidRDefault="000126F6" w:rsidP="000126F6">
      <w:pPr>
        <w:pStyle w:val="a6"/>
        <w:numPr>
          <w:ilvl w:val="0"/>
          <w:numId w:val="146"/>
        </w:numPr>
        <w:tabs>
          <w:tab w:val="left" w:pos="1414"/>
        </w:tabs>
        <w:spacing w:before="4" w:line="242" w:lineRule="auto"/>
        <w:ind w:right="435" w:firstLine="707"/>
        <w:jc w:val="left"/>
        <w:rPr>
          <w:sz w:val="24"/>
        </w:rPr>
      </w:pPr>
      <w:r>
        <w:rPr>
          <w:sz w:val="24"/>
        </w:rPr>
        <w:t>способствовать</w:t>
      </w:r>
      <w:r>
        <w:rPr>
          <w:spacing w:val="80"/>
          <w:sz w:val="24"/>
        </w:rPr>
        <w:t xml:space="preserve"> </w:t>
      </w:r>
      <w:r>
        <w:rPr>
          <w:sz w:val="24"/>
        </w:rPr>
        <w:t>освоению</w:t>
      </w:r>
      <w:r>
        <w:rPr>
          <w:spacing w:val="80"/>
          <w:sz w:val="24"/>
        </w:rPr>
        <w:t xml:space="preserve"> </w:t>
      </w:r>
      <w:r>
        <w:rPr>
          <w:sz w:val="24"/>
        </w:rPr>
        <w:t>детьми</w:t>
      </w:r>
      <w:r>
        <w:rPr>
          <w:spacing w:val="80"/>
          <w:sz w:val="24"/>
        </w:rPr>
        <w:t xml:space="preserve"> </w:t>
      </w:r>
      <w:r>
        <w:rPr>
          <w:sz w:val="24"/>
        </w:rPr>
        <w:t>приемов</w:t>
      </w:r>
      <w:r>
        <w:rPr>
          <w:spacing w:val="80"/>
          <w:sz w:val="24"/>
        </w:rPr>
        <w:t xml:space="preserve"> </w:t>
      </w:r>
      <w:r>
        <w:rPr>
          <w:sz w:val="24"/>
        </w:rPr>
        <w:t>игры</w:t>
      </w:r>
      <w:r>
        <w:rPr>
          <w:spacing w:val="80"/>
          <w:sz w:val="24"/>
        </w:rPr>
        <w:t xml:space="preserve"> </w:t>
      </w:r>
      <w:r>
        <w:rPr>
          <w:sz w:val="24"/>
        </w:rPr>
        <w:t>на</w:t>
      </w:r>
      <w:r>
        <w:rPr>
          <w:spacing w:val="80"/>
          <w:sz w:val="24"/>
        </w:rPr>
        <w:t xml:space="preserve"> </w:t>
      </w:r>
      <w:r>
        <w:rPr>
          <w:sz w:val="24"/>
        </w:rPr>
        <w:t>детских</w:t>
      </w:r>
      <w:r>
        <w:rPr>
          <w:spacing w:val="80"/>
          <w:sz w:val="24"/>
        </w:rPr>
        <w:t xml:space="preserve"> </w:t>
      </w:r>
      <w:r>
        <w:rPr>
          <w:sz w:val="24"/>
        </w:rPr>
        <w:t>музыкальных</w:t>
      </w:r>
      <w:r>
        <w:rPr>
          <w:spacing w:val="40"/>
          <w:sz w:val="24"/>
        </w:rPr>
        <w:t xml:space="preserve"> </w:t>
      </w:r>
      <w:r>
        <w:rPr>
          <w:spacing w:val="-2"/>
          <w:sz w:val="24"/>
        </w:rPr>
        <w:t>инструментах;</w:t>
      </w:r>
    </w:p>
    <w:p w:rsidR="000126F6" w:rsidRDefault="000126F6" w:rsidP="000126F6">
      <w:pPr>
        <w:pStyle w:val="a6"/>
        <w:numPr>
          <w:ilvl w:val="0"/>
          <w:numId w:val="146"/>
        </w:numPr>
        <w:tabs>
          <w:tab w:val="left" w:pos="1414"/>
          <w:tab w:val="left" w:pos="2780"/>
          <w:tab w:val="left" w:pos="4003"/>
          <w:tab w:val="left" w:pos="4936"/>
          <w:tab w:val="left" w:pos="6915"/>
          <w:tab w:val="left" w:pos="8426"/>
        </w:tabs>
        <w:spacing w:line="237" w:lineRule="auto"/>
        <w:ind w:right="426" w:firstLine="707"/>
        <w:jc w:val="left"/>
        <w:rPr>
          <w:sz w:val="24"/>
        </w:rPr>
      </w:pPr>
      <w:r>
        <w:rPr>
          <w:spacing w:val="-2"/>
          <w:sz w:val="24"/>
        </w:rPr>
        <w:t>поощрять</w:t>
      </w:r>
      <w:r>
        <w:rPr>
          <w:sz w:val="24"/>
        </w:rPr>
        <w:tab/>
      </w:r>
      <w:r>
        <w:rPr>
          <w:spacing w:val="-2"/>
          <w:sz w:val="24"/>
        </w:rPr>
        <w:t>желание</w:t>
      </w:r>
      <w:r>
        <w:rPr>
          <w:sz w:val="24"/>
        </w:rPr>
        <w:tab/>
      </w:r>
      <w:r>
        <w:rPr>
          <w:spacing w:val="-2"/>
          <w:sz w:val="24"/>
        </w:rPr>
        <w:t>детей</w:t>
      </w:r>
      <w:r>
        <w:rPr>
          <w:sz w:val="24"/>
        </w:rPr>
        <w:tab/>
      </w:r>
      <w:r>
        <w:rPr>
          <w:spacing w:val="-2"/>
          <w:sz w:val="24"/>
        </w:rPr>
        <w:t>самостоятельно</w:t>
      </w:r>
      <w:r>
        <w:rPr>
          <w:sz w:val="24"/>
        </w:rPr>
        <w:tab/>
      </w:r>
      <w:r>
        <w:rPr>
          <w:spacing w:val="-2"/>
          <w:sz w:val="24"/>
        </w:rPr>
        <w:t>заниматься</w:t>
      </w:r>
      <w:r>
        <w:rPr>
          <w:sz w:val="24"/>
        </w:rPr>
        <w:tab/>
      </w:r>
      <w:r>
        <w:rPr>
          <w:spacing w:val="-2"/>
          <w:sz w:val="24"/>
        </w:rPr>
        <w:t>музыкальной деятельностью;</w:t>
      </w:r>
    </w:p>
    <w:p w:rsidR="000126F6" w:rsidRDefault="000126F6" w:rsidP="000126F6">
      <w:pPr>
        <w:pStyle w:val="a6"/>
        <w:numPr>
          <w:ilvl w:val="1"/>
          <w:numId w:val="147"/>
        </w:numPr>
        <w:tabs>
          <w:tab w:val="left" w:pos="1851"/>
        </w:tabs>
        <w:spacing w:before="1" w:line="320" w:lineRule="exact"/>
        <w:ind w:left="1851" w:hanging="356"/>
        <w:rPr>
          <w:sz w:val="24"/>
        </w:rPr>
      </w:pPr>
      <w:r>
        <w:rPr>
          <w:sz w:val="24"/>
        </w:rPr>
        <w:t>театрализованная</w:t>
      </w:r>
      <w:r>
        <w:rPr>
          <w:spacing w:val="-15"/>
          <w:sz w:val="24"/>
        </w:rPr>
        <w:t xml:space="preserve"> </w:t>
      </w:r>
      <w:r>
        <w:rPr>
          <w:spacing w:val="-2"/>
          <w:sz w:val="24"/>
        </w:rPr>
        <w:t>деятельность:</w:t>
      </w:r>
    </w:p>
    <w:p w:rsidR="000126F6" w:rsidRDefault="000126F6" w:rsidP="000126F6">
      <w:pPr>
        <w:pStyle w:val="a6"/>
        <w:numPr>
          <w:ilvl w:val="0"/>
          <w:numId w:val="146"/>
        </w:numPr>
        <w:tabs>
          <w:tab w:val="left" w:pos="1414"/>
        </w:tabs>
        <w:ind w:right="423" w:firstLine="707"/>
        <w:rPr>
          <w:sz w:val="24"/>
        </w:rPr>
      </w:pPr>
      <w:r>
        <w:rPr>
          <w:sz w:val="24"/>
        </w:rPr>
        <w:t>продолжать развивать интерес детей к театрализованной деятельности; формировать опыт социальных навыков поведения, создавать условия для развития творческой активности детей;</w:t>
      </w:r>
    </w:p>
    <w:p w:rsidR="000126F6" w:rsidRDefault="000126F6" w:rsidP="000126F6">
      <w:pPr>
        <w:pStyle w:val="a6"/>
        <w:numPr>
          <w:ilvl w:val="0"/>
          <w:numId w:val="146"/>
        </w:numPr>
        <w:tabs>
          <w:tab w:val="left" w:pos="1414"/>
        </w:tabs>
        <w:spacing w:line="242" w:lineRule="auto"/>
        <w:ind w:right="422" w:firstLine="707"/>
        <w:jc w:val="left"/>
        <w:rPr>
          <w:sz w:val="24"/>
        </w:rPr>
      </w:pPr>
      <w:r>
        <w:rPr>
          <w:sz w:val="24"/>
        </w:rPr>
        <w:t>учить</w:t>
      </w:r>
      <w:r>
        <w:rPr>
          <w:spacing w:val="37"/>
          <w:sz w:val="24"/>
        </w:rPr>
        <w:t xml:space="preserve"> </w:t>
      </w:r>
      <w:r>
        <w:rPr>
          <w:sz w:val="24"/>
        </w:rPr>
        <w:t>элементам</w:t>
      </w:r>
      <w:r>
        <w:rPr>
          <w:spacing w:val="35"/>
          <w:sz w:val="24"/>
        </w:rPr>
        <w:t xml:space="preserve"> </w:t>
      </w:r>
      <w:r>
        <w:rPr>
          <w:sz w:val="24"/>
        </w:rPr>
        <w:t>художественно-образных</w:t>
      </w:r>
      <w:r>
        <w:rPr>
          <w:spacing w:val="37"/>
          <w:sz w:val="24"/>
        </w:rPr>
        <w:t xml:space="preserve"> </w:t>
      </w:r>
      <w:r>
        <w:rPr>
          <w:sz w:val="24"/>
        </w:rPr>
        <w:t>выразительных</w:t>
      </w:r>
      <w:r>
        <w:rPr>
          <w:spacing w:val="38"/>
          <w:sz w:val="24"/>
        </w:rPr>
        <w:t xml:space="preserve"> </w:t>
      </w:r>
      <w:r>
        <w:rPr>
          <w:sz w:val="24"/>
        </w:rPr>
        <w:t>средств</w:t>
      </w:r>
      <w:r>
        <w:rPr>
          <w:spacing w:val="36"/>
          <w:sz w:val="24"/>
        </w:rPr>
        <w:t xml:space="preserve"> </w:t>
      </w:r>
      <w:r>
        <w:rPr>
          <w:sz w:val="24"/>
        </w:rPr>
        <w:t>(интонация, мимика, пантомимика);</w:t>
      </w:r>
    </w:p>
    <w:p w:rsidR="000126F6" w:rsidRDefault="000126F6" w:rsidP="000126F6">
      <w:pPr>
        <w:pStyle w:val="a6"/>
        <w:numPr>
          <w:ilvl w:val="0"/>
          <w:numId w:val="146"/>
        </w:numPr>
        <w:tabs>
          <w:tab w:val="left" w:pos="1414"/>
        </w:tabs>
        <w:spacing w:line="242" w:lineRule="auto"/>
        <w:ind w:right="437" w:firstLine="707"/>
        <w:jc w:val="left"/>
        <w:rPr>
          <w:sz w:val="24"/>
        </w:rPr>
      </w:pPr>
      <w:r>
        <w:rPr>
          <w:sz w:val="24"/>
        </w:rPr>
        <w:t>активизировать</w:t>
      </w:r>
      <w:r>
        <w:rPr>
          <w:spacing w:val="80"/>
          <w:sz w:val="24"/>
        </w:rPr>
        <w:t xml:space="preserve"> </w:t>
      </w:r>
      <w:r>
        <w:rPr>
          <w:sz w:val="24"/>
        </w:rPr>
        <w:t>словарь</w:t>
      </w:r>
      <w:r>
        <w:rPr>
          <w:spacing w:val="80"/>
          <w:sz w:val="24"/>
        </w:rPr>
        <w:t xml:space="preserve"> </w:t>
      </w:r>
      <w:r>
        <w:rPr>
          <w:sz w:val="24"/>
        </w:rPr>
        <w:t>детей,</w:t>
      </w:r>
      <w:r>
        <w:rPr>
          <w:spacing w:val="80"/>
          <w:sz w:val="24"/>
        </w:rPr>
        <w:t xml:space="preserve"> </w:t>
      </w:r>
      <w:r>
        <w:rPr>
          <w:sz w:val="24"/>
        </w:rPr>
        <w:t>совершенствовать</w:t>
      </w:r>
      <w:r>
        <w:rPr>
          <w:spacing w:val="80"/>
          <w:sz w:val="24"/>
        </w:rPr>
        <w:t xml:space="preserve"> </w:t>
      </w:r>
      <w:r>
        <w:rPr>
          <w:sz w:val="24"/>
        </w:rPr>
        <w:t>звуковую</w:t>
      </w:r>
      <w:r>
        <w:rPr>
          <w:spacing w:val="80"/>
          <w:sz w:val="24"/>
        </w:rPr>
        <w:t xml:space="preserve"> </w:t>
      </w:r>
      <w:r>
        <w:rPr>
          <w:sz w:val="24"/>
        </w:rPr>
        <w:t>культуру</w:t>
      </w:r>
      <w:r>
        <w:rPr>
          <w:spacing w:val="80"/>
          <w:sz w:val="24"/>
        </w:rPr>
        <w:t xml:space="preserve"> </w:t>
      </w:r>
      <w:r>
        <w:rPr>
          <w:sz w:val="24"/>
        </w:rPr>
        <w:t>речи, интонационный строй, диалогическую речь;</w:t>
      </w:r>
    </w:p>
    <w:p w:rsidR="000126F6" w:rsidRDefault="000126F6" w:rsidP="000126F6">
      <w:pPr>
        <w:pStyle w:val="a6"/>
        <w:numPr>
          <w:ilvl w:val="0"/>
          <w:numId w:val="146"/>
        </w:numPr>
        <w:tabs>
          <w:tab w:val="left" w:pos="1414"/>
        </w:tabs>
        <w:spacing w:line="242" w:lineRule="auto"/>
        <w:ind w:right="431" w:firstLine="707"/>
        <w:jc w:val="left"/>
        <w:rPr>
          <w:sz w:val="24"/>
        </w:rPr>
      </w:pPr>
      <w:r>
        <w:rPr>
          <w:sz w:val="24"/>
        </w:rPr>
        <w:t>познакомить</w:t>
      </w:r>
      <w:r>
        <w:rPr>
          <w:spacing w:val="40"/>
          <w:sz w:val="24"/>
        </w:rPr>
        <w:t xml:space="preserve"> </w:t>
      </w:r>
      <w:r>
        <w:rPr>
          <w:sz w:val="24"/>
        </w:rPr>
        <w:t>детей</w:t>
      </w:r>
      <w:r>
        <w:rPr>
          <w:spacing w:val="40"/>
          <w:sz w:val="24"/>
        </w:rPr>
        <w:t xml:space="preserve"> </w:t>
      </w:r>
      <w:r>
        <w:rPr>
          <w:sz w:val="24"/>
        </w:rPr>
        <w:t>с</w:t>
      </w:r>
      <w:r>
        <w:rPr>
          <w:spacing w:val="40"/>
          <w:sz w:val="24"/>
        </w:rPr>
        <w:t xml:space="preserve"> </w:t>
      </w:r>
      <w:r>
        <w:rPr>
          <w:sz w:val="24"/>
        </w:rPr>
        <w:t>различными</w:t>
      </w:r>
      <w:r>
        <w:rPr>
          <w:spacing w:val="40"/>
          <w:sz w:val="24"/>
        </w:rPr>
        <w:t xml:space="preserve"> </w:t>
      </w:r>
      <w:r>
        <w:rPr>
          <w:sz w:val="24"/>
        </w:rPr>
        <w:t>видами</w:t>
      </w:r>
      <w:r>
        <w:rPr>
          <w:spacing w:val="40"/>
          <w:sz w:val="24"/>
        </w:rPr>
        <w:t xml:space="preserve"> </w:t>
      </w:r>
      <w:r>
        <w:rPr>
          <w:sz w:val="24"/>
        </w:rPr>
        <w:t>театра</w:t>
      </w:r>
      <w:r>
        <w:rPr>
          <w:spacing w:val="40"/>
          <w:sz w:val="24"/>
        </w:rPr>
        <w:t xml:space="preserve"> </w:t>
      </w:r>
      <w:r>
        <w:rPr>
          <w:sz w:val="24"/>
        </w:rPr>
        <w:t>(кукольный,</w:t>
      </w:r>
      <w:r>
        <w:rPr>
          <w:spacing w:val="40"/>
          <w:sz w:val="24"/>
        </w:rPr>
        <w:t xml:space="preserve"> </w:t>
      </w:r>
      <w:r>
        <w:rPr>
          <w:sz w:val="24"/>
        </w:rPr>
        <w:t>музыкальный,</w:t>
      </w:r>
      <w:r>
        <w:rPr>
          <w:spacing w:val="80"/>
          <w:sz w:val="24"/>
        </w:rPr>
        <w:t xml:space="preserve"> </w:t>
      </w:r>
      <w:r>
        <w:rPr>
          <w:sz w:val="24"/>
        </w:rPr>
        <w:t>детский, театр зверей и другое);</w:t>
      </w:r>
    </w:p>
    <w:p w:rsidR="000126F6" w:rsidRDefault="000126F6" w:rsidP="000126F6">
      <w:pPr>
        <w:pStyle w:val="a6"/>
        <w:numPr>
          <w:ilvl w:val="0"/>
          <w:numId w:val="146"/>
        </w:numPr>
        <w:tabs>
          <w:tab w:val="left" w:pos="1414"/>
        </w:tabs>
        <w:spacing w:line="242" w:lineRule="auto"/>
        <w:ind w:right="422" w:firstLine="707"/>
        <w:jc w:val="left"/>
        <w:rPr>
          <w:sz w:val="24"/>
        </w:rPr>
      </w:pPr>
      <w:r>
        <w:rPr>
          <w:sz w:val="24"/>
        </w:rPr>
        <w:t>формировать у детей простейшие образно-выразительные умения, имитировать характерные движения сказочных животных;</w:t>
      </w:r>
    </w:p>
    <w:p w:rsidR="000126F6" w:rsidRDefault="000126F6" w:rsidP="000126F6">
      <w:pPr>
        <w:pStyle w:val="a6"/>
        <w:numPr>
          <w:ilvl w:val="0"/>
          <w:numId w:val="146"/>
        </w:numPr>
        <w:tabs>
          <w:tab w:val="left" w:pos="1414"/>
        </w:tabs>
        <w:spacing w:line="242" w:lineRule="auto"/>
        <w:ind w:right="443" w:firstLine="707"/>
        <w:jc w:val="left"/>
        <w:rPr>
          <w:sz w:val="24"/>
        </w:rPr>
      </w:pPr>
      <w:r>
        <w:rPr>
          <w:sz w:val="24"/>
        </w:rPr>
        <w:t>развивать</w:t>
      </w:r>
      <w:r>
        <w:rPr>
          <w:spacing w:val="80"/>
          <w:sz w:val="24"/>
        </w:rPr>
        <w:t xml:space="preserve"> </w:t>
      </w:r>
      <w:r>
        <w:rPr>
          <w:sz w:val="24"/>
        </w:rPr>
        <w:t>эстетический</w:t>
      </w:r>
      <w:r>
        <w:rPr>
          <w:spacing w:val="80"/>
          <w:sz w:val="24"/>
        </w:rPr>
        <w:t xml:space="preserve"> </w:t>
      </w:r>
      <w:r>
        <w:rPr>
          <w:sz w:val="24"/>
        </w:rPr>
        <w:t>вкус,</w:t>
      </w:r>
      <w:r>
        <w:rPr>
          <w:spacing w:val="80"/>
          <w:sz w:val="24"/>
        </w:rPr>
        <w:t xml:space="preserve"> </w:t>
      </w:r>
      <w:r>
        <w:rPr>
          <w:sz w:val="24"/>
        </w:rPr>
        <w:t>воспитывать</w:t>
      </w:r>
      <w:r>
        <w:rPr>
          <w:spacing w:val="80"/>
          <w:sz w:val="24"/>
        </w:rPr>
        <w:t xml:space="preserve"> </w:t>
      </w:r>
      <w:r>
        <w:rPr>
          <w:sz w:val="24"/>
        </w:rPr>
        <w:t>чувство</w:t>
      </w:r>
      <w:r>
        <w:rPr>
          <w:spacing w:val="80"/>
          <w:sz w:val="24"/>
        </w:rPr>
        <w:t xml:space="preserve"> </w:t>
      </w:r>
      <w:r>
        <w:rPr>
          <w:sz w:val="24"/>
        </w:rPr>
        <w:t>прекрасного,</w:t>
      </w:r>
      <w:r>
        <w:rPr>
          <w:spacing w:val="80"/>
          <w:sz w:val="24"/>
        </w:rPr>
        <w:t xml:space="preserve"> </w:t>
      </w:r>
      <w:r>
        <w:rPr>
          <w:sz w:val="24"/>
        </w:rPr>
        <w:t>побуждать нравственно-эстетические и эмоциональные переживания;</w:t>
      </w:r>
    </w:p>
    <w:p w:rsidR="000126F6" w:rsidRDefault="000126F6" w:rsidP="000126F6">
      <w:pPr>
        <w:pStyle w:val="a6"/>
        <w:numPr>
          <w:ilvl w:val="0"/>
          <w:numId w:val="146"/>
        </w:numPr>
        <w:tabs>
          <w:tab w:val="left" w:pos="1414"/>
        </w:tabs>
        <w:spacing w:line="242" w:lineRule="auto"/>
        <w:ind w:right="427" w:firstLine="707"/>
        <w:jc w:val="left"/>
        <w:rPr>
          <w:sz w:val="24"/>
        </w:rPr>
      </w:pPr>
      <w:r>
        <w:rPr>
          <w:sz w:val="24"/>
        </w:rPr>
        <w:t>побуждать</w:t>
      </w:r>
      <w:r>
        <w:rPr>
          <w:spacing w:val="40"/>
          <w:sz w:val="24"/>
        </w:rPr>
        <w:t xml:space="preserve"> </w:t>
      </w:r>
      <w:r>
        <w:rPr>
          <w:sz w:val="24"/>
        </w:rPr>
        <w:t>интерес</w:t>
      </w:r>
      <w:r>
        <w:rPr>
          <w:spacing w:val="40"/>
          <w:sz w:val="24"/>
        </w:rPr>
        <w:t xml:space="preserve"> </w:t>
      </w:r>
      <w:r>
        <w:rPr>
          <w:sz w:val="24"/>
        </w:rPr>
        <w:t>творческим</w:t>
      </w:r>
      <w:r>
        <w:rPr>
          <w:spacing w:val="40"/>
          <w:sz w:val="24"/>
        </w:rPr>
        <w:t xml:space="preserve"> </w:t>
      </w:r>
      <w:r>
        <w:rPr>
          <w:sz w:val="24"/>
        </w:rPr>
        <w:t>проявлениям</w:t>
      </w:r>
      <w:r>
        <w:rPr>
          <w:spacing w:val="40"/>
          <w:sz w:val="24"/>
        </w:rPr>
        <w:t xml:space="preserve"> </w:t>
      </w:r>
      <w:r>
        <w:rPr>
          <w:sz w:val="24"/>
        </w:rPr>
        <w:t>в</w:t>
      </w:r>
      <w:r>
        <w:rPr>
          <w:spacing w:val="40"/>
          <w:sz w:val="24"/>
        </w:rPr>
        <w:t xml:space="preserve"> </w:t>
      </w:r>
      <w:r>
        <w:rPr>
          <w:sz w:val="24"/>
        </w:rPr>
        <w:t>игре</w:t>
      </w:r>
      <w:r>
        <w:rPr>
          <w:spacing w:val="40"/>
          <w:sz w:val="24"/>
        </w:rPr>
        <w:t xml:space="preserve"> </w:t>
      </w:r>
      <w:r>
        <w:rPr>
          <w:sz w:val="24"/>
        </w:rPr>
        <w:t>и</w:t>
      </w:r>
      <w:r>
        <w:rPr>
          <w:spacing w:val="40"/>
          <w:sz w:val="24"/>
        </w:rPr>
        <w:t xml:space="preserve"> </w:t>
      </w:r>
      <w:r>
        <w:rPr>
          <w:sz w:val="24"/>
        </w:rPr>
        <w:t>игровому</w:t>
      </w:r>
      <w:r>
        <w:rPr>
          <w:spacing w:val="40"/>
          <w:sz w:val="24"/>
        </w:rPr>
        <w:t xml:space="preserve"> </w:t>
      </w:r>
      <w:r>
        <w:rPr>
          <w:sz w:val="24"/>
        </w:rPr>
        <w:t>общению</w:t>
      </w:r>
      <w:r>
        <w:rPr>
          <w:spacing w:val="40"/>
          <w:sz w:val="24"/>
        </w:rPr>
        <w:t xml:space="preserve"> </w:t>
      </w:r>
      <w:r>
        <w:rPr>
          <w:sz w:val="24"/>
        </w:rPr>
        <w:t xml:space="preserve">со </w:t>
      </w:r>
      <w:r>
        <w:rPr>
          <w:spacing w:val="-2"/>
          <w:sz w:val="24"/>
        </w:rPr>
        <w:t>сверстниками.</w:t>
      </w:r>
    </w:p>
    <w:p w:rsidR="000126F6" w:rsidRDefault="000126F6" w:rsidP="000126F6">
      <w:pPr>
        <w:pStyle w:val="a6"/>
        <w:numPr>
          <w:ilvl w:val="1"/>
          <w:numId w:val="147"/>
        </w:numPr>
        <w:tabs>
          <w:tab w:val="left" w:pos="1851"/>
        </w:tabs>
        <w:spacing w:line="316" w:lineRule="exact"/>
        <w:ind w:left="1851" w:hanging="356"/>
        <w:rPr>
          <w:sz w:val="24"/>
        </w:rPr>
      </w:pPr>
      <w:r>
        <w:rPr>
          <w:spacing w:val="-2"/>
          <w:sz w:val="24"/>
        </w:rPr>
        <w:t>культурно-досуговая</w:t>
      </w:r>
      <w:r>
        <w:rPr>
          <w:spacing w:val="22"/>
          <w:sz w:val="24"/>
        </w:rPr>
        <w:t xml:space="preserve"> </w:t>
      </w:r>
      <w:r>
        <w:rPr>
          <w:spacing w:val="-2"/>
          <w:sz w:val="24"/>
        </w:rPr>
        <w:t>деятельность:</w:t>
      </w:r>
    </w:p>
    <w:p w:rsidR="000126F6" w:rsidRDefault="000126F6" w:rsidP="000126F6">
      <w:pPr>
        <w:pStyle w:val="a6"/>
        <w:numPr>
          <w:ilvl w:val="0"/>
          <w:numId w:val="146"/>
        </w:numPr>
        <w:tabs>
          <w:tab w:val="left" w:pos="1414"/>
        </w:tabs>
        <w:ind w:right="414" w:firstLine="707"/>
        <w:rPr>
          <w:sz w:val="24"/>
        </w:rPr>
      </w:pPr>
      <w:r>
        <w:rPr>
          <w:sz w:val="24"/>
        </w:rPr>
        <w:t>развивать умение</w:t>
      </w:r>
      <w:r>
        <w:rPr>
          <w:spacing w:val="-2"/>
          <w:sz w:val="24"/>
        </w:rPr>
        <w:t xml:space="preserve"> </w:t>
      </w:r>
      <w:r>
        <w:rPr>
          <w:sz w:val="24"/>
        </w:rPr>
        <w:t>организовывать</w:t>
      </w:r>
      <w:r>
        <w:rPr>
          <w:spacing w:val="-2"/>
          <w:sz w:val="24"/>
        </w:rPr>
        <w:t xml:space="preserve"> </w:t>
      </w:r>
      <w:r>
        <w:rPr>
          <w:sz w:val="24"/>
        </w:rPr>
        <w:t>свободное</w:t>
      </w:r>
      <w:r>
        <w:rPr>
          <w:spacing w:val="-6"/>
          <w:sz w:val="24"/>
        </w:rPr>
        <w:t xml:space="preserve"> </w:t>
      </w:r>
      <w:r>
        <w:rPr>
          <w:sz w:val="24"/>
        </w:rPr>
        <w:t>время с</w:t>
      </w:r>
      <w:r>
        <w:rPr>
          <w:spacing w:val="-3"/>
          <w:sz w:val="24"/>
        </w:rPr>
        <w:t xml:space="preserve"> </w:t>
      </w:r>
      <w:r>
        <w:rPr>
          <w:sz w:val="24"/>
        </w:rPr>
        <w:t>пользой;</w:t>
      </w:r>
      <w:r>
        <w:rPr>
          <w:spacing w:val="-5"/>
          <w:sz w:val="24"/>
        </w:rPr>
        <w:t xml:space="preserve"> </w:t>
      </w:r>
      <w:r>
        <w:rPr>
          <w:sz w:val="24"/>
        </w:rPr>
        <w:t>поощрять желание заниматься интересной самостоятельной деятельностью, отмечать красоту окружающего мира (кружение снежинок, пение птиц, шелест деревьев и прочее) и передавать это в различных видах деятельности (изобразительной, словесной, музыкальной);</w:t>
      </w:r>
    </w:p>
    <w:p w:rsidR="000126F6" w:rsidRDefault="000126F6" w:rsidP="000126F6">
      <w:pPr>
        <w:pStyle w:val="a6"/>
        <w:numPr>
          <w:ilvl w:val="0"/>
          <w:numId w:val="146"/>
        </w:numPr>
        <w:tabs>
          <w:tab w:val="left" w:pos="1414"/>
        </w:tabs>
        <w:spacing w:line="235" w:lineRule="auto"/>
        <w:ind w:right="420" w:firstLine="707"/>
        <w:jc w:val="left"/>
        <w:rPr>
          <w:sz w:val="24"/>
        </w:rPr>
      </w:pPr>
      <w:r>
        <w:rPr>
          <w:sz w:val="24"/>
        </w:rPr>
        <w:t>развивать</w:t>
      </w:r>
      <w:r>
        <w:rPr>
          <w:spacing w:val="80"/>
          <w:sz w:val="24"/>
        </w:rPr>
        <w:t xml:space="preserve"> </w:t>
      </w:r>
      <w:r>
        <w:rPr>
          <w:sz w:val="24"/>
        </w:rPr>
        <w:t>интерес</w:t>
      </w:r>
      <w:r>
        <w:rPr>
          <w:spacing w:val="80"/>
          <w:sz w:val="24"/>
        </w:rPr>
        <w:t xml:space="preserve"> </w:t>
      </w:r>
      <w:r>
        <w:rPr>
          <w:sz w:val="24"/>
        </w:rPr>
        <w:t>к</w:t>
      </w:r>
      <w:r>
        <w:rPr>
          <w:spacing w:val="80"/>
          <w:sz w:val="24"/>
        </w:rPr>
        <w:t xml:space="preserve"> </w:t>
      </w:r>
      <w:r>
        <w:rPr>
          <w:sz w:val="24"/>
        </w:rPr>
        <w:t>развлечениям,</w:t>
      </w:r>
      <w:r>
        <w:rPr>
          <w:spacing w:val="80"/>
          <w:sz w:val="24"/>
        </w:rPr>
        <w:t xml:space="preserve"> </w:t>
      </w:r>
      <w:r>
        <w:rPr>
          <w:sz w:val="24"/>
        </w:rPr>
        <w:t>знакомящим</w:t>
      </w:r>
      <w:r>
        <w:rPr>
          <w:spacing w:val="80"/>
          <w:sz w:val="24"/>
        </w:rPr>
        <w:t xml:space="preserve"> </w:t>
      </w:r>
      <w:r>
        <w:rPr>
          <w:sz w:val="24"/>
        </w:rPr>
        <w:t>с</w:t>
      </w:r>
      <w:r>
        <w:rPr>
          <w:spacing w:val="80"/>
          <w:sz w:val="24"/>
        </w:rPr>
        <w:t xml:space="preserve"> </w:t>
      </w:r>
      <w:r>
        <w:rPr>
          <w:sz w:val="24"/>
        </w:rPr>
        <w:t>культурой</w:t>
      </w:r>
      <w:r>
        <w:rPr>
          <w:spacing w:val="80"/>
          <w:sz w:val="24"/>
        </w:rPr>
        <w:t xml:space="preserve"> </w:t>
      </w:r>
      <w:r>
        <w:rPr>
          <w:sz w:val="24"/>
        </w:rPr>
        <w:t>и</w:t>
      </w:r>
      <w:r>
        <w:rPr>
          <w:spacing w:val="80"/>
          <w:sz w:val="24"/>
        </w:rPr>
        <w:t xml:space="preserve"> </w:t>
      </w:r>
      <w:r>
        <w:rPr>
          <w:sz w:val="24"/>
        </w:rPr>
        <w:t>традициями народов страны;</w:t>
      </w:r>
    </w:p>
    <w:p w:rsidR="000126F6" w:rsidRDefault="000126F6" w:rsidP="000126F6">
      <w:pPr>
        <w:pStyle w:val="a6"/>
        <w:numPr>
          <w:ilvl w:val="0"/>
          <w:numId w:val="146"/>
        </w:numPr>
        <w:tabs>
          <w:tab w:val="left" w:pos="1414"/>
          <w:tab w:val="left" w:pos="3048"/>
          <w:tab w:val="left" w:pos="4893"/>
          <w:tab w:val="left" w:pos="5250"/>
          <w:tab w:val="left" w:pos="6862"/>
          <w:tab w:val="left" w:pos="8322"/>
          <w:tab w:val="left" w:pos="9673"/>
        </w:tabs>
        <w:spacing w:line="235" w:lineRule="auto"/>
        <w:ind w:right="419" w:firstLine="707"/>
        <w:jc w:val="left"/>
        <w:rPr>
          <w:sz w:val="24"/>
        </w:rPr>
      </w:pPr>
      <w:r>
        <w:rPr>
          <w:spacing w:val="-2"/>
          <w:sz w:val="24"/>
        </w:rPr>
        <w:t>осуществлять</w:t>
      </w:r>
      <w:r>
        <w:rPr>
          <w:sz w:val="24"/>
        </w:rPr>
        <w:tab/>
      </w:r>
      <w:r>
        <w:rPr>
          <w:spacing w:val="-2"/>
          <w:sz w:val="24"/>
        </w:rPr>
        <w:t>патриотическое</w:t>
      </w:r>
      <w:r>
        <w:rPr>
          <w:sz w:val="24"/>
        </w:rPr>
        <w:tab/>
      </w:r>
      <w:r>
        <w:rPr>
          <w:spacing w:val="-10"/>
          <w:sz w:val="24"/>
        </w:rPr>
        <w:t>и</w:t>
      </w:r>
      <w:r>
        <w:rPr>
          <w:sz w:val="24"/>
        </w:rPr>
        <w:tab/>
      </w:r>
      <w:r>
        <w:rPr>
          <w:spacing w:val="-2"/>
          <w:sz w:val="24"/>
        </w:rPr>
        <w:t>нравственное</w:t>
      </w:r>
      <w:r>
        <w:rPr>
          <w:sz w:val="24"/>
        </w:rPr>
        <w:tab/>
      </w:r>
      <w:r>
        <w:rPr>
          <w:spacing w:val="-2"/>
          <w:sz w:val="24"/>
        </w:rPr>
        <w:t>воспитание,</w:t>
      </w:r>
      <w:r>
        <w:rPr>
          <w:sz w:val="24"/>
        </w:rPr>
        <w:tab/>
      </w:r>
      <w:r>
        <w:rPr>
          <w:spacing w:val="-2"/>
          <w:sz w:val="24"/>
        </w:rPr>
        <w:t>приобщать</w:t>
      </w:r>
      <w:r>
        <w:rPr>
          <w:sz w:val="24"/>
        </w:rPr>
        <w:tab/>
      </w:r>
      <w:r>
        <w:rPr>
          <w:spacing w:val="-10"/>
          <w:sz w:val="24"/>
        </w:rPr>
        <w:t xml:space="preserve">к </w:t>
      </w:r>
      <w:r>
        <w:rPr>
          <w:sz w:val="24"/>
        </w:rPr>
        <w:t>художественной культуре, эстетико-эмоциональному творчеству;</w:t>
      </w:r>
    </w:p>
    <w:p w:rsidR="000126F6" w:rsidRDefault="000126F6" w:rsidP="000126F6">
      <w:pPr>
        <w:pStyle w:val="a6"/>
        <w:numPr>
          <w:ilvl w:val="0"/>
          <w:numId w:val="146"/>
        </w:numPr>
        <w:tabs>
          <w:tab w:val="left" w:pos="1414"/>
        </w:tabs>
        <w:spacing w:line="237" w:lineRule="auto"/>
        <w:ind w:right="441" w:firstLine="707"/>
        <w:jc w:val="left"/>
        <w:rPr>
          <w:sz w:val="24"/>
        </w:rPr>
      </w:pPr>
      <w:r>
        <w:rPr>
          <w:sz w:val="24"/>
        </w:rPr>
        <w:t>приобщать</w:t>
      </w:r>
      <w:r>
        <w:rPr>
          <w:spacing w:val="40"/>
          <w:sz w:val="24"/>
        </w:rPr>
        <w:t xml:space="preserve"> </w:t>
      </w:r>
      <w:r>
        <w:rPr>
          <w:sz w:val="24"/>
        </w:rPr>
        <w:t>к</w:t>
      </w:r>
      <w:r>
        <w:rPr>
          <w:spacing w:val="40"/>
          <w:sz w:val="24"/>
        </w:rPr>
        <w:t xml:space="preserve"> </w:t>
      </w:r>
      <w:r>
        <w:rPr>
          <w:sz w:val="24"/>
        </w:rPr>
        <w:t>праздничной</w:t>
      </w:r>
      <w:r>
        <w:rPr>
          <w:spacing w:val="40"/>
          <w:sz w:val="24"/>
        </w:rPr>
        <w:t xml:space="preserve"> </w:t>
      </w:r>
      <w:r>
        <w:rPr>
          <w:sz w:val="24"/>
        </w:rPr>
        <w:t>культуре,</w:t>
      </w:r>
      <w:r>
        <w:rPr>
          <w:spacing w:val="40"/>
          <w:sz w:val="24"/>
        </w:rPr>
        <w:t xml:space="preserve"> </w:t>
      </w:r>
      <w:r>
        <w:rPr>
          <w:sz w:val="24"/>
        </w:rPr>
        <w:t>развивать</w:t>
      </w:r>
      <w:r>
        <w:rPr>
          <w:spacing w:val="40"/>
          <w:sz w:val="24"/>
        </w:rPr>
        <w:t xml:space="preserve"> </w:t>
      </w:r>
      <w:r>
        <w:rPr>
          <w:sz w:val="24"/>
        </w:rPr>
        <w:t>желание</w:t>
      </w:r>
      <w:r>
        <w:rPr>
          <w:spacing w:val="40"/>
          <w:sz w:val="24"/>
        </w:rPr>
        <w:t xml:space="preserve"> </w:t>
      </w:r>
      <w:r>
        <w:rPr>
          <w:sz w:val="24"/>
        </w:rPr>
        <w:t>принимать</w:t>
      </w:r>
      <w:r>
        <w:rPr>
          <w:spacing w:val="40"/>
          <w:sz w:val="24"/>
        </w:rPr>
        <w:t xml:space="preserve"> </w:t>
      </w:r>
      <w:r>
        <w:rPr>
          <w:sz w:val="24"/>
        </w:rPr>
        <w:t>участие</w:t>
      </w:r>
      <w:r>
        <w:rPr>
          <w:spacing w:val="40"/>
          <w:sz w:val="24"/>
        </w:rPr>
        <w:t xml:space="preserve"> </w:t>
      </w:r>
      <w:r>
        <w:rPr>
          <w:sz w:val="24"/>
        </w:rPr>
        <w:t>в праздниках (календарных, государственных, народных);</w:t>
      </w:r>
    </w:p>
    <w:p w:rsidR="000126F6" w:rsidRDefault="000126F6" w:rsidP="000126F6">
      <w:pPr>
        <w:pStyle w:val="a6"/>
        <w:numPr>
          <w:ilvl w:val="0"/>
          <w:numId w:val="146"/>
        </w:numPr>
        <w:tabs>
          <w:tab w:val="left" w:pos="1418"/>
        </w:tabs>
        <w:spacing w:line="275" w:lineRule="exact"/>
        <w:ind w:left="1418" w:hanging="283"/>
        <w:jc w:val="left"/>
        <w:rPr>
          <w:sz w:val="24"/>
        </w:rPr>
      </w:pPr>
      <w:r>
        <w:rPr>
          <w:sz w:val="24"/>
        </w:rPr>
        <w:t>формировать</w:t>
      </w:r>
      <w:r>
        <w:rPr>
          <w:spacing w:val="-9"/>
          <w:sz w:val="24"/>
        </w:rPr>
        <w:t xml:space="preserve"> </w:t>
      </w:r>
      <w:r>
        <w:rPr>
          <w:sz w:val="24"/>
        </w:rPr>
        <w:t>чувства</w:t>
      </w:r>
      <w:r>
        <w:rPr>
          <w:spacing w:val="-10"/>
          <w:sz w:val="24"/>
        </w:rPr>
        <w:t xml:space="preserve"> </w:t>
      </w:r>
      <w:r>
        <w:rPr>
          <w:sz w:val="24"/>
        </w:rPr>
        <w:t>причастности</w:t>
      </w:r>
      <w:r>
        <w:rPr>
          <w:spacing w:val="-4"/>
          <w:sz w:val="24"/>
        </w:rPr>
        <w:t xml:space="preserve"> </w:t>
      </w:r>
      <w:r>
        <w:rPr>
          <w:sz w:val="24"/>
        </w:rPr>
        <w:t>к</w:t>
      </w:r>
      <w:r>
        <w:rPr>
          <w:spacing w:val="-13"/>
          <w:sz w:val="24"/>
        </w:rPr>
        <w:t xml:space="preserve"> </w:t>
      </w:r>
      <w:r>
        <w:rPr>
          <w:sz w:val="24"/>
        </w:rPr>
        <w:t>событиям,</w:t>
      </w:r>
      <w:r>
        <w:rPr>
          <w:spacing w:val="-6"/>
          <w:sz w:val="24"/>
        </w:rPr>
        <w:t xml:space="preserve"> </w:t>
      </w:r>
      <w:r>
        <w:rPr>
          <w:sz w:val="24"/>
        </w:rPr>
        <w:t>происходящим</w:t>
      </w:r>
      <w:r>
        <w:rPr>
          <w:spacing w:val="-11"/>
          <w:sz w:val="24"/>
        </w:rPr>
        <w:t xml:space="preserve"> </w:t>
      </w:r>
      <w:r>
        <w:rPr>
          <w:sz w:val="24"/>
        </w:rPr>
        <w:t>в</w:t>
      </w:r>
      <w:r>
        <w:rPr>
          <w:spacing w:val="-6"/>
          <w:sz w:val="24"/>
        </w:rPr>
        <w:t xml:space="preserve"> </w:t>
      </w:r>
      <w:r>
        <w:rPr>
          <w:spacing w:val="-2"/>
          <w:sz w:val="24"/>
        </w:rPr>
        <w:t>стране;</w:t>
      </w:r>
    </w:p>
    <w:p w:rsidR="000126F6" w:rsidRDefault="000126F6" w:rsidP="000126F6">
      <w:pPr>
        <w:pStyle w:val="a6"/>
        <w:numPr>
          <w:ilvl w:val="0"/>
          <w:numId w:val="146"/>
        </w:numPr>
        <w:tabs>
          <w:tab w:val="left" w:pos="1414"/>
          <w:tab w:val="left" w:pos="2689"/>
          <w:tab w:val="left" w:pos="4686"/>
          <w:tab w:val="left" w:pos="6104"/>
          <w:tab w:val="left" w:pos="7670"/>
          <w:tab w:val="left" w:pos="8073"/>
        </w:tabs>
        <w:spacing w:line="242" w:lineRule="auto"/>
        <w:ind w:right="426" w:firstLine="707"/>
        <w:jc w:val="left"/>
        <w:rPr>
          <w:sz w:val="24"/>
        </w:rPr>
      </w:pPr>
      <w:r>
        <w:rPr>
          <w:spacing w:val="-2"/>
          <w:sz w:val="24"/>
        </w:rPr>
        <w:t>развивать</w:t>
      </w:r>
      <w:r>
        <w:rPr>
          <w:sz w:val="24"/>
        </w:rPr>
        <w:tab/>
      </w:r>
      <w:r>
        <w:rPr>
          <w:spacing w:val="-2"/>
          <w:sz w:val="24"/>
        </w:rPr>
        <w:t>индивидуальные</w:t>
      </w:r>
      <w:r>
        <w:rPr>
          <w:sz w:val="24"/>
        </w:rPr>
        <w:tab/>
      </w:r>
      <w:r>
        <w:rPr>
          <w:spacing w:val="-2"/>
          <w:sz w:val="24"/>
        </w:rPr>
        <w:t>творческие</w:t>
      </w:r>
      <w:r>
        <w:rPr>
          <w:sz w:val="24"/>
        </w:rPr>
        <w:tab/>
      </w:r>
      <w:r>
        <w:rPr>
          <w:spacing w:val="-2"/>
          <w:sz w:val="24"/>
        </w:rPr>
        <w:t>способности</w:t>
      </w:r>
      <w:r>
        <w:rPr>
          <w:sz w:val="24"/>
        </w:rPr>
        <w:tab/>
      </w:r>
      <w:r>
        <w:rPr>
          <w:spacing w:val="-10"/>
          <w:sz w:val="24"/>
        </w:rPr>
        <w:t>и</w:t>
      </w:r>
      <w:r>
        <w:rPr>
          <w:sz w:val="24"/>
        </w:rPr>
        <w:tab/>
      </w:r>
      <w:r>
        <w:rPr>
          <w:spacing w:val="-2"/>
          <w:sz w:val="24"/>
        </w:rPr>
        <w:t xml:space="preserve">художественные </w:t>
      </w:r>
      <w:r>
        <w:rPr>
          <w:sz w:val="24"/>
        </w:rPr>
        <w:t>наклонности ребёнка;</w:t>
      </w:r>
    </w:p>
    <w:p w:rsidR="000126F6" w:rsidRDefault="000126F6" w:rsidP="000126F6">
      <w:pPr>
        <w:pStyle w:val="a6"/>
        <w:numPr>
          <w:ilvl w:val="0"/>
          <w:numId w:val="146"/>
        </w:numPr>
        <w:tabs>
          <w:tab w:val="left" w:pos="1414"/>
        </w:tabs>
        <w:spacing w:before="1" w:line="235" w:lineRule="auto"/>
        <w:ind w:right="429" w:firstLine="707"/>
        <w:jc w:val="left"/>
        <w:rPr>
          <w:sz w:val="24"/>
        </w:rPr>
      </w:pPr>
      <w:r>
        <w:rPr>
          <w:sz w:val="24"/>
        </w:rPr>
        <w:t>вовлекать детей в процесс подготовки разных видов развлечений; формировать желание участвовать в кукольном спектакле, музыкальных и литературных композициях,</w:t>
      </w:r>
    </w:p>
    <w:p w:rsidR="000126F6" w:rsidRDefault="000126F6" w:rsidP="000126F6">
      <w:pPr>
        <w:pStyle w:val="a6"/>
        <w:spacing w:line="235" w:lineRule="auto"/>
        <w:jc w:val="left"/>
        <w:rPr>
          <w:sz w:val="24"/>
        </w:rPr>
        <w:sectPr w:rsidR="000126F6">
          <w:pgSz w:w="11920" w:h="16850"/>
          <w:pgMar w:top="1020" w:right="425" w:bottom="280" w:left="1275" w:header="763" w:footer="0" w:gutter="0"/>
          <w:cols w:space="720"/>
        </w:sectPr>
      </w:pPr>
    </w:p>
    <w:p w:rsidR="000126F6" w:rsidRDefault="000126F6" w:rsidP="000126F6">
      <w:pPr>
        <w:pStyle w:val="a3"/>
        <w:spacing w:before="190"/>
        <w:ind w:firstLine="0"/>
        <w:jc w:val="left"/>
      </w:pPr>
      <w:r>
        <w:rPr>
          <w:spacing w:val="-2"/>
        </w:rPr>
        <w:t>концертах.</w:t>
      </w:r>
    </w:p>
    <w:p w:rsidR="000126F6" w:rsidRDefault="000126F6" w:rsidP="000126F6">
      <w:pPr>
        <w:pStyle w:val="3"/>
        <w:spacing w:before="10"/>
        <w:jc w:val="left"/>
      </w:pPr>
      <w:r>
        <w:t>Содержание</w:t>
      </w:r>
      <w:r>
        <w:rPr>
          <w:spacing w:val="-12"/>
        </w:rPr>
        <w:t xml:space="preserve"> </w:t>
      </w:r>
      <w:r>
        <w:t>образовательной</w:t>
      </w:r>
      <w:r>
        <w:rPr>
          <w:spacing w:val="-12"/>
        </w:rPr>
        <w:t xml:space="preserve"> </w:t>
      </w:r>
      <w:r>
        <w:rPr>
          <w:spacing w:val="-2"/>
        </w:rPr>
        <w:t>деятельности.</w:t>
      </w:r>
    </w:p>
    <w:p w:rsidR="000126F6" w:rsidRDefault="000126F6" w:rsidP="000126F6">
      <w:pPr>
        <w:pStyle w:val="4"/>
        <w:spacing w:line="273" w:lineRule="exact"/>
        <w:jc w:val="left"/>
      </w:pPr>
      <w:r>
        <w:t>Приобщение</w:t>
      </w:r>
      <w:r>
        <w:rPr>
          <w:spacing w:val="-3"/>
        </w:rPr>
        <w:t xml:space="preserve"> </w:t>
      </w:r>
      <w:r>
        <w:t>к</w:t>
      </w:r>
      <w:r>
        <w:rPr>
          <w:spacing w:val="-4"/>
        </w:rPr>
        <w:t xml:space="preserve"> </w:t>
      </w:r>
      <w:r>
        <w:rPr>
          <w:spacing w:val="-2"/>
        </w:rPr>
        <w:t>искусству.</w:t>
      </w:r>
    </w:p>
    <w:p w:rsidR="000126F6" w:rsidRDefault="000126F6" w:rsidP="000126F6">
      <w:pPr>
        <w:pStyle w:val="a6"/>
        <w:numPr>
          <w:ilvl w:val="0"/>
          <w:numId w:val="145"/>
        </w:numPr>
        <w:tabs>
          <w:tab w:val="left" w:pos="1456"/>
        </w:tabs>
        <w:spacing w:before="2" w:line="235" w:lineRule="auto"/>
        <w:ind w:right="419" w:firstLine="707"/>
        <w:rPr>
          <w:sz w:val="24"/>
        </w:rPr>
      </w:pPr>
      <w:r>
        <w:rPr>
          <w:sz w:val="24"/>
        </w:rPr>
        <w:t>Педагог</w:t>
      </w:r>
      <w:r>
        <w:rPr>
          <w:spacing w:val="-15"/>
          <w:sz w:val="24"/>
        </w:rPr>
        <w:t xml:space="preserve"> </w:t>
      </w:r>
      <w:r>
        <w:rPr>
          <w:sz w:val="24"/>
        </w:rPr>
        <w:t>продолжает</w:t>
      </w:r>
      <w:r>
        <w:rPr>
          <w:spacing w:val="-15"/>
          <w:sz w:val="24"/>
        </w:rPr>
        <w:t xml:space="preserve"> </w:t>
      </w:r>
      <w:r>
        <w:rPr>
          <w:sz w:val="24"/>
        </w:rPr>
        <w:t>приобщать</w:t>
      </w:r>
      <w:r>
        <w:rPr>
          <w:spacing w:val="-15"/>
          <w:sz w:val="24"/>
        </w:rPr>
        <w:t xml:space="preserve"> </w:t>
      </w:r>
      <w:r>
        <w:rPr>
          <w:sz w:val="24"/>
        </w:rPr>
        <w:t>детей</w:t>
      </w:r>
      <w:r>
        <w:rPr>
          <w:spacing w:val="-15"/>
          <w:sz w:val="24"/>
        </w:rPr>
        <w:t xml:space="preserve"> </w:t>
      </w:r>
      <w:r>
        <w:rPr>
          <w:sz w:val="24"/>
        </w:rPr>
        <w:t>к</w:t>
      </w:r>
      <w:r>
        <w:rPr>
          <w:spacing w:val="-15"/>
          <w:sz w:val="24"/>
        </w:rPr>
        <w:t xml:space="preserve"> </w:t>
      </w:r>
      <w:r>
        <w:rPr>
          <w:sz w:val="24"/>
        </w:rPr>
        <w:t>восприятию</w:t>
      </w:r>
      <w:r>
        <w:rPr>
          <w:spacing w:val="-15"/>
          <w:sz w:val="24"/>
        </w:rPr>
        <w:t xml:space="preserve"> </w:t>
      </w:r>
      <w:r>
        <w:rPr>
          <w:sz w:val="24"/>
        </w:rPr>
        <w:t>искусства,</w:t>
      </w:r>
      <w:r>
        <w:rPr>
          <w:spacing w:val="-15"/>
          <w:sz w:val="24"/>
        </w:rPr>
        <w:t xml:space="preserve"> </w:t>
      </w:r>
      <w:r>
        <w:rPr>
          <w:sz w:val="24"/>
        </w:rPr>
        <w:t>развивать</w:t>
      </w:r>
      <w:r>
        <w:rPr>
          <w:spacing w:val="-15"/>
          <w:sz w:val="24"/>
        </w:rPr>
        <w:t xml:space="preserve"> </w:t>
      </w:r>
      <w:r>
        <w:rPr>
          <w:sz w:val="24"/>
        </w:rPr>
        <w:t>интерес к</w:t>
      </w:r>
      <w:r>
        <w:rPr>
          <w:spacing w:val="-10"/>
          <w:sz w:val="24"/>
        </w:rPr>
        <w:t xml:space="preserve"> </w:t>
      </w:r>
      <w:r>
        <w:rPr>
          <w:sz w:val="24"/>
        </w:rPr>
        <w:t>нему;</w:t>
      </w:r>
      <w:r>
        <w:rPr>
          <w:spacing w:val="-12"/>
          <w:sz w:val="24"/>
        </w:rPr>
        <w:t xml:space="preserve"> </w:t>
      </w:r>
      <w:r>
        <w:rPr>
          <w:sz w:val="24"/>
        </w:rPr>
        <w:t>поощряет</w:t>
      </w:r>
      <w:r>
        <w:rPr>
          <w:spacing w:val="-12"/>
          <w:sz w:val="24"/>
        </w:rPr>
        <w:t xml:space="preserve"> </w:t>
      </w:r>
      <w:r>
        <w:rPr>
          <w:sz w:val="24"/>
        </w:rPr>
        <w:t>выражение</w:t>
      </w:r>
      <w:r>
        <w:rPr>
          <w:spacing w:val="-11"/>
          <w:sz w:val="24"/>
        </w:rPr>
        <w:t xml:space="preserve"> </w:t>
      </w:r>
      <w:r>
        <w:rPr>
          <w:sz w:val="24"/>
        </w:rPr>
        <w:t>эстетических</w:t>
      </w:r>
      <w:r>
        <w:rPr>
          <w:spacing w:val="-10"/>
          <w:sz w:val="24"/>
        </w:rPr>
        <w:t xml:space="preserve"> </w:t>
      </w:r>
      <w:r>
        <w:rPr>
          <w:sz w:val="24"/>
        </w:rPr>
        <w:t>чувств,</w:t>
      </w:r>
      <w:r>
        <w:rPr>
          <w:spacing w:val="-10"/>
          <w:sz w:val="24"/>
        </w:rPr>
        <w:t xml:space="preserve"> </w:t>
      </w:r>
      <w:r>
        <w:rPr>
          <w:sz w:val="24"/>
        </w:rPr>
        <w:t>проявление</w:t>
      </w:r>
      <w:r>
        <w:rPr>
          <w:spacing w:val="-11"/>
          <w:sz w:val="24"/>
        </w:rPr>
        <w:t xml:space="preserve"> </w:t>
      </w:r>
      <w:r>
        <w:rPr>
          <w:sz w:val="24"/>
        </w:rPr>
        <w:t>эмоций</w:t>
      </w:r>
      <w:r>
        <w:rPr>
          <w:spacing w:val="-10"/>
          <w:sz w:val="24"/>
        </w:rPr>
        <w:t xml:space="preserve"> </w:t>
      </w:r>
      <w:r>
        <w:rPr>
          <w:sz w:val="24"/>
        </w:rPr>
        <w:t>при</w:t>
      </w:r>
      <w:r>
        <w:rPr>
          <w:spacing w:val="-8"/>
          <w:sz w:val="24"/>
        </w:rPr>
        <w:t xml:space="preserve"> </w:t>
      </w:r>
      <w:r>
        <w:rPr>
          <w:sz w:val="24"/>
        </w:rPr>
        <w:t>рассматривании предметов</w:t>
      </w:r>
      <w:r>
        <w:rPr>
          <w:spacing w:val="-15"/>
          <w:sz w:val="24"/>
        </w:rPr>
        <w:t xml:space="preserve"> </w:t>
      </w:r>
      <w:r>
        <w:rPr>
          <w:sz w:val="24"/>
        </w:rPr>
        <w:t>народного</w:t>
      </w:r>
      <w:r>
        <w:rPr>
          <w:spacing w:val="-15"/>
          <w:sz w:val="24"/>
        </w:rPr>
        <w:t xml:space="preserve"> </w:t>
      </w:r>
      <w:r>
        <w:rPr>
          <w:sz w:val="24"/>
        </w:rPr>
        <w:t>и</w:t>
      </w:r>
      <w:r>
        <w:rPr>
          <w:spacing w:val="-15"/>
          <w:sz w:val="24"/>
        </w:rPr>
        <w:t xml:space="preserve"> </w:t>
      </w:r>
      <w:r>
        <w:rPr>
          <w:sz w:val="24"/>
        </w:rPr>
        <w:t>декоративно-прикладного</w:t>
      </w:r>
      <w:r>
        <w:rPr>
          <w:spacing w:val="-15"/>
          <w:sz w:val="24"/>
        </w:rPr>
        <w:t xml:space="preserve"> </w:t>
      </w:r>
      <w:r>
        <w:rPr>
          <w:sz w:val="24"/>
        </w:rPr>
        <w:t>искусства,</w:t>
      </w:r>
      <w:r>
        <w:rPr>
          <w:spacing w:val="-15"/>
          <w:sz w:val="24"/>
        </w:rPr>
        <w:t xml:space="preserve"> </w:t>
      </w:r>
      <w:r>
        <w:rPr>
          <w:sz w:val="24"/>
        </w:rPr>
        <w:t>прослушивании</w:t>
      </w:r>
      <w:r>
        <w:rPr>
          <w:spacing w:val="-15"/>
          <w:sz w:val="24"/>
        </w:rPr>
        <w:t xml:space="preserve"> </w:t>
      </w:r>
      <w:r>
        <w:rPr>
          <w:sz w:val="24"/>
        </w:rPr>
        <w:t>произведений музыкального фольклора; знакомит детей с творческими профессиями (артист, художник, композитор, писатель); педагог, в процессе ознакомления детей с различными видами искусства, воспитывает патриотизм и чувства гордости за свою страну, края.</w:t>
      </w:r>
    </w:p>
    <w:p w:rsidR="000126F6" w:rsidRDefault="000126F6" w:rsidP="000126F6">
      <w:pPr>
        <w:pStyle w:val="a6"/>
        <w:numPr>
          <w:ilvl w:val="0"/>
          <w:numId w:val="145"/>
        </w:numPr>
        <w:tabs>
          <w:tab w:val="left" w:pos="1451"/>
        </w:tabs>
        <w:spacing w:before="12" w:line="235" w:lineRule="auto"/>
        <w:ind w:right="417" w:firstLine="707"/>
        <w:rPr>
          <w:sz w:val="24"/>
        </w:rPr>
      </w:pPr>
      <w:r>
        <w:rPr>
          <w:sz w:val="24"/>
        </w:rPr>
        <w:t>Педагог учит узнавать и называть предметы и явления природы, окружающей действительности в художественных образах (литература, музыка, изобразительное искусство); развивает у детей умение различать жанры и виды искусства: стихи, проза, загадки (литература), песни, танцы (музыка), картина (репродукция), скульптура (изобразительное искусство), здание и сооружение (архитектура); учит детей выделять и называть основные средства выразительности (цвет, форма, величина, ритм, движение, жест, звук) и создавать свои художественные образы в изобразительной, музыкальной, конструктивной деятельности.</w:t>
      </w:r>
    </w:p>
    <w:p w:rsidR="000126F6" w:rsidRDefault="000126F6" w:rsidP="000126F6">
      <w:pPr>
        <w:pStyle w:val="a6"/>
        <w:numPr>
          <w:ilvl w:val="0"/>
          <w:numId w:val="145"/>
        </w:numPr>
        <w:tabs>
          <w:tab w:val="left" w:pos="1451"/>
        </w:tabs>
        <w:spacing w:before="24" w:line="235" w:lineRule="auto"/>
        <w:ind w:right="424" w:firstLine="707"/>
        <w:rPr>
          <w:sz w:val="24"/>
        </w:rPr>
      </w:pPr>
      <w:r>
        <w:rPr>
          <w:sz w:val="24"/>
        </w:rPr>
        <w:t>Педагог знакомит детей с жанрами живописи (натюрморт, пейзаж, портрет), с разными по художественному образу и настроению произведениями; знакомит детей со средствами выразительности живописи (цвет, линия, композиция); многообразием цветов и оттенков, форм, фактуры в предметах и явлениях окружающего мира.</w:t>
      </w:r>
    </w:p>
    <w:p w:rsidR="000126F6" w:rsidRDefault="000126F6" w:rsidP="000126F6">
      <w:pPr>
        <w:pStyle w:val="a6"/>
        <w:numPr>
          <w:ilvl w:val="0"/>
          <w:numId w:val="145"/>
        </w:numPr>
        <w:tabs>
          <w:tab w:val="left" w:pos="1446"/>
        </w:tabs>
        <w:spacing w:before="4" w:line="235" w:lineRule="auto"/>
        <w:ind w:right="418" w:firstLine="707"/>
        <w:rPr>
          <w:sz w:val="24"/>
        </w:rPr>
      </w:pPr>
      <w:r>
        <w:rPr>
          <w:sz w:val="24"/>
        </w:rPr>
        <w:t>Педагог знакомит детей со скульптурой, способами создания скульптуры (пластика, высекание), средствами выразительности (объемность, статика и движение, материал); особенностями её содержания – отображение животных (анималистика), портреты человека и бытовые сценки.</w:t>
      </w:r>
    </w:p>
    <w:p w:rsidR="000126F6" w:rsidRDefault="000126F6" w:rsidP="000126F6">
      <w:pPr>
        <w:pStyle w:val="a6"/>
        <w:numPr>
          <w:ilvl w:val="0"/>
          <w:numId w:val="145"/>
        </w:numPr>
        <w:tabs>
          <w:tab w:val="left" w:pos="1446"/>
        </w:tabs>
        <w:spacing w:before="1"/>
        <w:ind w:right="412" w:firstLine="707"/>
        <w:rPr>
          <w:sz w:val="24"/>
        </w:rPr>
      </w:pPr>
      <w:r>
        <w:rPr>
          <w:sz w:val="24"/>
        </w:rPr>
        <w:t>Педагог знакомит детей с архитектурой; формирует представления о том, что дома, в которых они живут (ДОО, общеобразовательная организация, другие здания) - это архитектурные</w:t>
      </w:r>
      <w:r>
        <w:rPr>
          <w:spacing w:val="-14"/>
          <w:sz w:val="24"/>
        </w:rPr>
        <w:t xml:space="preserve"> </w:t>
      </w:r>
      <w:r>
        <w:rPr>
          <w:sz w:val="24"/>
        </w:rPr>
        <w:t>сооружения;</w:t>
      </w:r>
      <w:r>
        <w:rPr>
          <w:spacing w:val="-9"/>
          <w:sz w:val="24"/>
        </w:rPr>
        <w:t xml:space="preserve"> </w:t>
      </w:r>
      <w:r>
        <w:rPr>
          <w:sz w:val="24"/>
        </w:rPr>
        <w:t>учит</w:t>
      </w:r>
      <w:r>
        <w:rPr>
          <w:spacing w:val="-11"/>
          <w:sz w:val="24"/>
        </w:rPr>
        <w:t xml:space="preserve"> </w:t>
      </w:r>
      <w:r>
        <w:rPr>
          <w:sz w:val="24"/>
        </w:rPr>
        <w:t>видеть,</w:t>
      </w:r>
      <w:r>
        <w:rPr>
          <w:spacing w:val="-12"/>
          <w:sz w:val="24"/>
        </w:rPr>
        <w:t xml:space="preserve"> </w:t>
      </w:r>
      <w:r>
        <w:rPr>
          <w:sz w:val="24"/>
        </w:rPr>
        <w:t>что</w:t>
      </w:r>
      <w:r>
        <w:rPr>
          <w:spacing w:val="-9"/>
          <w:sz w:val="24"/>
        </w:rPr>
        <w:t xml:space="preserve"> </w:t>
      </w:r>
      <w:r>
        <w:rPr>
          <w:sz w:val="24"/>
        </w:rPr>
        <w:t>дома</w:t>
      </w:r>
      <w:r>
        <w:rPr>
          <w:spacing w:val="-14"/>
          <w:sz w:val="24"/>
        </w:rPr>
        <w:t xml:space="preserve"> </w:t>
      </w:r>
      <w:r>
        <w:rPr>
          <w:sz w:val="24"/>
        </w:rPr>
        <w:t>бывают</w:t>
      </w:r>
      <w:r>
        <w:rPr>
          <w:spacing w:val="-11"/>
          <w:sz w:val="24"/>
        </w:rPr>
        <w:t xml:space="preserve"> </w:t>
      </w:r>
      <w:r>
        <w:rPr>
          <w:sz w:val="24"/>
        </w:rPr>
        <w:t>разные</w:t>
      </w:r>
      <w:r>
        <w:rPr>
          <w:spacing w:val="-13"/>
          <w:sz w:val="24"/>
        </w:rPr>
        <w:t xml:space="preserve"> </w:t>
      </w:r>
      <w:r>
        <w:rPr>
          <w:sz w:val="24"/>
        </w:rPr>
        <w:t>по</w:t>
      </w:r>
      <w:r>
        <w:rPr>
          <w:spacing w:val="-9"/>
          <w:sz w:val="24"/>
        </w:rPr>
        <w:t xml:space="preserve"> </w:t>
      </w:r>
      <w:r>
        <w:rPr>
          <w:sz w:val="24"/>
        </w:rPr>
        <w:t>форме,</w:t>
      </w:r>
      <w:r>
        <w:rPr>
          <w:spacing w:val="-13"/>
          <w:sz w:val="24"/>
        </w:rPr>
        <w:t xml:space="preserve"> </w:t>
      </w:r>
      <w:r>
        <w:rPr>
          <w:sz w:val="24"/>
        </w:rPr>
        <w:t>высоте,</w:t>
      </w:r>
      <w:r>
        <w:rPr>
          <w:spacing w:val="-13"/>
          <w:sz w:val="24"/>
        </w:rPr>
        <w:t xml:space="preserve"> </w:t>
      </w:r>
      <w:r>
        <w:rPr>
          <w:sz w:val="24"/>
        </w:rPr>
        <w:t>длине, с разными окнами, с разным количеством этажей, подъездов и так далее; способствует развитию у детей интереса к различным строениям, расположенным вокруг ДОО (дома, в которых живут ребёнок и его друзья, общеобразовательная организация, кинотеатр); привлекает внимание детей к сходству и различиям разных зданий, поощряет самостоятельное</w:t>
      </w:r>
      <w:r>
        <w:rPr>
          <w:spacing w:val="-14"/>
          <w:sz w:val="24"/>
        </w:rPr>
        <w:t xml:space="preserve"> </w:t>
      </w:r>
      <w:r>
        <w:rPr>
          <w:sz w:val="24"/>
        </w:rPr>
        <w:t>выделение</w:t>
      </w:r>
      <w:r>
        <w:rPr>
          <w:spacing w:val="-13"/>
          <w:sz w:val="24"/>
        </w:rPr>
        <w:t xml:space="preserve"> </w:t>
      </w:r>
      <w:r>
        <w:rPr>
          <w:sz w:val="24"/>
        </w:rPr>
        <w:t>частей</w:t>
      </w:r>
      <w:r>
        <w:rPr>
          <w:spacing w:val="-11"/>
          <w:sz w:val="24"/>
        </w:rPr>
        <w:t xml:space="preserve"> </w:t>
      </w:r>
      <w:r>
        <w:rPr>
          <w:sz w:val="24"/>
        </w:rPr>
        <w:t>здания,</w:t>
      </w:r>
      <w:r>
        <w:rPr>
          <w:spacing w:val="-12"/>
          <w:sz w:val="24"/>
        </w:rPr>
        <w:t xml:space="preserve"> </w:t>
      </w:r>
      <w:r>
        <w:rPr>
          <w:sz w:val="24"/>
        </w:rPr>
        <w:t>его</w:t>
      </w:r>
      <w:r>
        <w:rPr>
          <w:spacing w:val="-15"/>
          <w:sz w:val="24"/>
        </w:rPr>
        <w:t xml:space="preserve"> </w:t>
      </w:r>
      <w:r>
        <w:rPr>
          <w:sz w:val="24"/>
        </w:rPr>
        <w:t>особенностей;</w:t>
      </w:r>
      <w:r>
        <w:rPr>
          <w:spacing w:val="-7"/>
          <w:sz w:val="24"/>
        </w:rPr>
        <w:t xml:space="preserve"> </w:t>
      </w:r>
      <w:r>
        <w:rPr>
          <w:sz w:val="24"/>
        </w:rPr>
        <w:t>учит</w:t>
      </w:r>
      <w:r>
        <w:rPr>
          <w:spacing w:val="-11"/>
          <w:sz w:val="24"/>
        </w:rPr>
        <w:t xml:space="preserve"> </w:t>
      </w:r>
      <w:r>
        <w:rPr>
          <w:sz w:val="24"/>
        </w:rPr>
        <w:t>детей</w:t>
      </w:r>
      <w:r>
        <w:rPr>
          <w:spacing w:val="-11"/>
          <w:sz w:val="24"/>
        </w:rPr>
        <w:t xml:space="preserve"> </w:t>
      </w:r>
      <w:r>
        <w:rPr>
          <w:sz w:val="24"/>
        </w:rPr>
        <w:t>замечать</w:t>
      </w:r>
      <w:r>
        <w:rPr>
          <w:spacing w:val="-9"/>
          <w:sz w:val="24"/>
        </w:rPr>
        <w:t xml:space="preserve"> </w:t>
      </w:r>
      <w:r>
        <w:rPr>
          <w:sz w:val="24"/>
        </w:rPr>
        <w:t>различия в</w:t>
      </w:r>
      <w:r>
        <w:rPr>
          <w:spacing w:val="-3"/>
          <w:sz w:val="24"/>
        </w:rPr>
        <w:t xml:space="preserve"> </w:t>
      </w:r>
      <w:r>
        <w:rPr>
          <w:sz w:val="24"/>
        </w:rPr>
        <w:t>сходных</w:t>
      </w:r>
      <w:r>
        <w:rPr>
          <w:spacing w:val="-7"/>
          <w:sz w:val="24"/>
        </w:rPr>
        <w:t xml:space="preserve"> </w:t>
      </w:r>
      <w:r>
        <w:rPr>
          <w:sz w:val="24"/>
        </w:rPr>
        <w:t>по</w:t>
      </w:r>
      <w:r>
        <w:rPr>
          <w:spacing w:val="-5"/>
          <w:sz w:val="24"/>
        </w:rPr>
        <w:t xml:space="preserve"> </w:t>
      </w:r>
      <w:r>
        <w:rPr>
          <w:sz w:val="24"/>
        </w:rPr>
        <w:t>форме</w:t>
      </w:r>
      <w:r>
        <w:rPr>
          <w:spacing w:val="-12"/>
          <w:sz w:val="24"/>
        </w:rPr>
        <w:t xml:space="preserve"> </w:t>
      </w:r>
      <w:r>
        <w:rPr>
          <w:sz w:val="24"/>
        </w:rPr>
        <w:t>и</w:t>
      </w:r>
      <w:r>
        <w:rPr>
          <w:spacing w:val="-9"/>
          <w:sz w:val="24"/>
        </w:rPr>
        <w:t xml:space="preserve"> </w:t>
      </w:r>
      <w:r>
        <w:rPr>
          <w:sz w:val="24"/>
        </w:rPr>
        <w:t>строению</w:t>
      </w:r>
      <w:r>
        <w:rPr>
          <w:spacing w:val="-10"/>
          <w:sz w:val="24"/>
        </w:rPr>
        <w:t xml:space="preserve"> </w:t>
      </w:r>
      <w:r>
        <w:rPr>
          <w:sz w:val="24"/>
        </w:rPr>
        <w:t>зданиях</w:t>
      </w:r>
      <w:r>
        <w:rPr>
          <w:spacing w:val="-6"/>
          <w:sz w:val="24"/>
        </w:rPr>
        <w:t xml:space="preserve"> </w:t>
      </w:r>
      <w:r>
        <w:rPr>
          <w:sz w:val="24"/>
        </w:rPr>
        <w:t>(форма</w:t>
      </w:r>
      <w:r>
        <w:rPr>
          <w:spacing w:val="-8"/>
          <w:sz w:val="24"/>
        </w:rPr>
        <w:t xml:space="preserve"> </w:t>
      </w:r>
      <w:r>
        <w:rPr>
          <w:sz w:val="24"/>
        </w:rPr>
        <w:t>и</w:t>
      </w:r>
      <w:r>
        <w:rPr>
          <w:spacing w:val="-6"/>
          <w:sz w:val="24"/>
        </w:rPr>
        <w:t xml:space="preserve"> </w:t>
      </w:r>
      <w:r>
        <w:rPr>
          <w:sz w:val="24"/>
        </w:rPr>
        <w:t>величина</w:t>
      </w:r>
      <w:r>
        <w:rPr>
          <w:spacing w:val="-12"/>
          <w:sz w:val="24"/>
        </w:rPr>
        <w:t xml:space="preserve"> </w:t>
      </w:r>
      <w:r>
        <w:rPr>
          <w:sz w:val="24"/>
        </w:rPr>
        <w:t>входных</w:t>
      </w:r>
      <w:r>
        <w:rPr>
          <w:spacing w:val="-7"/>
          <w:sz w:val="24"/>
        </w:rPr>
        <w:t xml:space="preserve"> </w:t>
      </w:r>
      <w:r>
        <w:rPr>
          <w:sz w:val="24"/>
        </w:rPr>
        <w:t>дверей,</w:t>
      </w:r>
      <w:r>
        <w:rPr>
          <w:spacing w:val="-12"/>
          <w:sz w:val="24"/>
        </w:rPr>
        <w:t xml:space="preserve"> </w:t>
      </w:r>
      <w:r>
        <w:rPr>
          <w:sz w:val="24"/>
        </w:rPr>
        <w:t>окон</w:t>
      </w:r>
      <w:r>
        <w:rPr>
          <w:spacing w:val="-8"/>
          <w:sz w:val="24"/>
        </w:rPr>
        <w:t xml:space="preserve"> </w:t>
      </w:r>
      <w:r>
        <w:rPr>
          <w:sz w:val="24"/>
        </w:rPr>
        <w:t>и</w:t>
      </w:r>
      <w:r>
        <w:rPr>
          <w:spacing w:val="-9"/>
          <w:sz w:val="24"/>
        </w:rPr>
        <w:t xml:space="preserve"> </w:t>
      </w:r>
      <w:r>
        <w:rPr>
          <w:sz w:val="24"/>
        </w:rPr>
        <w:t>других частей);</w:t>
      </w:r>
      <w:r>
        <w:rPr>
          <w:spacing w:val="-6"/>
          <w:sz w:val="24"/>
        </w:rPr>
        <w:t xml:space="preserve"> </w:t>
      </w:r>
      <w:r>
        <w:rPr>
          <w:sz w:val="24"/>
        </w:rPr>
        <w:t>педагог</w:t>
      </w:r>
      <w:r>
        <w:rPr>
          <w:spacing w:val="-3"/>
          <w:sz w:val="24"/>
        </w:rPr>
        <w:t xml:space="preserve"> </w:t>
      </w:r>
      <w:r>
        <w:rPr>
          <w:sz w:val="24"/>
        </w:rPr>
        <w:t>поощряет стремление</w:t>
      </w:r>
      <w:r>
        <w:rPr>
          <w:spacing w:val="-4"/>
          <w:sz w:val="24"/>
        </w:rPr>
        <w:t xml:space="preserve"> </w:t>
      </w:r>
      <w:r>
        <w:rPr>
          <w:sz w:val="24"/>
        </w:rPr>
        <w:t>детей</w:t>
      </w:r>
      <w:r>
        <w:rPr>
          <w:spacing w:val="-5"/>
          <w:sz w:val="24"/>
        </w:rPr>
        <w:t xml:space="preserve"> </w:t>
      </w:r>
      <w:r>
        <w:rPr>
          <w:sz w:val="24"/>
        </w:rPr>
        <w:t>изображать</w:t>
      </w:r>
      <w:r>
        <w:rPr>
          <w:spacing w:val="-1"/>
          <w:sz w:val="24"/>
        </w:rPr>
        <w:t xml:space="preserve"> </w:t>
      </w:r>
      <w:r>
        <w:rPr>
          <w:sz w:val="24"/>
        </w:rPr>
        <w:t>в</w:t>
      </w:r>
      <w:r>
        <w:rPr>
          <w:spacing w:val="-4"/>
          <w:sz w:val="24"/>
        </w:rPr>
        <w:t xml:space="preserve"> </w:t>
      </w:r>
      <w:r>
        <w:rPr>
          <w:sz w:val="24"/>
        </w:rPr>
        <w:t>рисунках, аппликации реальные и сказочные строения.</w:t>
      </w:r>
    </w:p>
    <w:p w:rsidR="000126F6" w:rsidRDefault="000126F6" w:rsidP="000126F6">
      <w:pPr>
        <w:pStyle w:val="a6"/>
        <w:numPr>
          <w:ilvl w:val="0"/>
          <w:numId w:val="145"/>
        </w:numPr>
        <w:tabs>
          <w:tab w:val="left" w:pos="1441"/>
        </w:tabs>
        <w:spacing w:line="230" w:lineRule="auto"/>
        <w:ind w:right="424" w:firstLine="707"/>
        <w:rPr>
          <w:sz w:val="24"/>
        </w:rPr>
      </w:pPr>
      <w:r>
        <w:rPr>
          <w:sz w:val="24"/>
        </w:rPr>
        <w:t>Педагог организовывает посещение музея (совместно с родителями (законными представителями)), рассказывает о назначении музея; развивает у детей интерес к посещению кукольного театра, выставок.</w:t>
      </w:r>
    </w:p>
    <w:p w:rsidR="000126F6" w:rsidRDefault="000126F6" w:rsidP="000126F6">
      <w:pPr>
        <w:pStyle w:val="a6"/>
        <w:numPr>
          <w:ilvl w:val="0"/>
          <w:numId w:val="145"/>
        </w:numPr>
        <w:tabs>
          <w:tab w:val="left" w:pos="1451"/>
        </w:tabs>
        <w:spacing w:before="15" w:line="225" w:lineRule="auto"/>
        <w:ind w:right="418" w:firstLine="707"/>
        <w:rPr>
          <w:sz w:val="24"/>
        </w:rPr>
      </w:pPr>
      <w:r>
        <w:rPr>
          <w:sz w:val="24"/>
        </w:rPr>
        <w:t>Педагог</w:t>
      </w:r>
      <w:r>
        <w:rPr>
          <w:spacing w:val="-6"/>
          <w:sz w:val="24"/>
        </w:rPr>
        <w:t xml:space="preserve"> </w:t>
      </w:r>
      <w:r>
        <w:rPr>
          <w:sz w:val="24"/>
        </w:rPr>
        <w:t>закрепляет</w:t>
      </w:r>
      <w:r>
        <w:rPr>
          <w:spacing w:val="-8"/>
          <w:sz w:val="24"/>
        </w:rPr>
        <w:t xml:space="preserve"> </w:t>
      </w:r>
      <w:r>
        <w:rPr>
          <w:sz w:val="24"/>
        </w:rPr>
        <w:t>знания</w:t>
      </w:r>
      <w:r>
        <w:rPr>
          <w:spacing w:val="-10"/>
          <w:sz w:val="24"/>
        </w:rPr>
        <w:t xml:space="preserve"> </w:t>
      </w:r>
      <w:r>
        <w:rPr>
          <w:sz w:val="24"/>
        </w:rPr>
        <w:t>детей</w:t>
      </w:r>
      <w:r>
        <w:rPr>
          <w:spacing w:val="-8"/>
          <w:sz w:val="24"/>
        </w:rPr>
        <w:t xml:space="preserve"> </w:t>
      </w:r>
      <w:r>
        <w:rPr>
          <w:sz w:val="24"/>
        </w:rPr>
        <w:t>о</w:t>
      </w:r>
      <w:r>
        <w:rPr>
          <w:spacing w:val="-7"/>
          <w:sz w:val="24"/>
        </w:rPr>
        <w:t xml:space="preserve"> </w:t>
      </w:r>
      <w:r>
        <w:rPr>
          <w:sz w:val="24"/>
        </w:rPr>
        <w:t>книге,</w:t>
      </w:r>
      <w:r>
        <w:rPr>
          <w:spacing w:val="-6"/>
          <w:sz w:val="24"/>
        </w:rPr>
        <w:t xml:space="preserve"> </w:t>
      </w:r>
      <w:r>
        <w:rPr>
          <w:sz w:val="24"/>
        </w:rPr>
        <w:t>книжной</w:t>
      </w:r>
      <w:r>
        <w:rPr>
          <w:spacing w:val="-11"/>
          <w:sz w:val="24"/>
        </w:rPr>
        <w:t xml:space="preserve"> </w:t>
      </w:r>
      <w:r>
        <w:rPr>
          <w:sz w:val="24"/>
        </w:rPr>
        <w:t>иллюстрации;</w:t>
      </w:r>
      <w:r>
        <w:rPr>
          <w:spacing w:val="-9"/>
          <w:sz w:val="24"/>
        </w:rPr>
        <w:t xml:space="preserve"> </w:t>
      </w:r>
      <w:r>
        <w:rPr>
          <w:sz w:val="24"/>
        </w:rPr>
        <w:t>знакомит</w:t>
      </w:r>
      <w:r>
        <w:rPr>
          <w:spacing w:val="-7"/>
          <w:sz w:val="24"/>
        </w:rPr>
        <w:t xml:space="preserve"> </w:t>
      </w:r>
      <w:r>
        <w:rPr>
          <w:sz w:val="24"/>
        </w:rPr>
        <w:t>детей с библиотекой как центром хранения книг, созданных писателями и поэтами.</w:t>
      </w:r>
    </w:p>
    <w:p w:rsidR="000126F6" w:rsidRDefault="000126F6" w:rsidP="000126F6">
      <w:pPr>
        <w:pStyle w:val="a6"/>
        <w:numPr>
          <w:ilvl w:val="0"/>
          <w:numId w:val="145"/>
        </w:numPr>
        <w:tabs>
          <w:tab w:val="left" w:pos="1441"/>
        </w:tabs>
        <w:spacing w:before="11" w:line="232" w:lineRule="auto"/>
        <w:ind w:right="414" w:firstLine="707"/>
        <w:rPr>
          <w:sz w:val="24"/>
        </w:rPr>
      </w:pPr>
      <w:r>
        <w:rPr>
          <w:sz w:val="24"/>
        </w:rPr>
        <w:t xml:space="preserve">Педагог знакомит детей с произведениями народного искусства (потешки, сказки, загадки, песни, хороводы, заклички, изделия народного декоративно-прикладного </w:t>
      </w:r>
      <w:r>
        <w:rPr>
          <w:spacing w:val="-2"/>
          <w:sz w:val="24"/>
        </w:rPr>
        <w:t>искусства).</w:t>
      </w:r>
    </w:p>
    <w:p w:rsidR="000126F6" w:rsidRDefault="000126F6" w:rsidP="000126F6">
      <w:pPr>
        <w:pStyle w:val="a6"/>
        <w:numPr>
          <w:ilvl w:val="0"/>
          <w:numId w:val="145"/>
        </w:numPr>
        <w:tabs>
          <w:tab w:val="left" w:pos="1451"/>
        </w:tabs>
        <w:spacing w:before="9" w:line="232" w:lineRule="auto"/>
        <w:ind w:right="423" w:firstLine="707"/>
        <w:rPr>
          <w:sz w:val="24"/>
        </w:rPr>
      </w:pPr>
      <w:r>
        <w:rPr>
          <w:sz w:val="24"/>
        </w:rPr>
        <w:t>Педагог поощряет проявление детских предпочтений: выбор детьми любимых песен, иллюстраций, предметов народных промыслов, пояснение детьми выбора; воспитывает у детей бережное отношение к произведениям искусства.</w:t>
      </w:r>
    </w:p>
    <w:p w:rsidR="000126F6" w:rsidRDefault="000126F6" w:rsidP="000126F6">
      <w:pPr>
        <w:pStyle w:val="4"/>
        <w:spacing w:before="9" w:line="272" w:lineRule="exact"/>
      </w:pPr>
      <w:r>
        <w:t>Изобразительная</w:t>
      </w:r>
      <w:r>
        <w:rPr>
          <w:spacing w:val="-11"/>
        </w:rPr>
        <w:t xml:space="preserve"> </w:t>
      </w:r>
      <w:r>
        <w:rPr>
          <w:spacing w:val="-2"/>
        </w:rPr>
        <w:t>деятельность.</w:t>
      </w:r>
    </w:p>
    <w:p w:rsidR="000126F6" w:rsidRDefault="000126F6" w:rsidP="000126F6">
      <w:pPr>
        <w:pStyle w:val="a6"/>
        <w:numPr>
          <w:ilvl w:val="0"/>
          <w:numId w:val="144"/>
        </w:numPr>
        <w:tabs>
          <w:tab w:val="left" w:pos="1433"/>
        </w:tabs>
        <w:spacing w:line="315" w:lineRule="exact"/>
        <w:ind w:left="1433" w:hanging="298"/>
        <w:jc w:val="both"/>
        <w:rPr>
          <w:b/>
          <w:i/>
          <w:sz w:val="24"/>
        </w:rPr>
      </w:pPr>
      <w:r>
        <w:rPr>
          <w:b/>
          <w:i/>
          <w:spacing w:val="-2"/>
          <w:sz w:val="24"/>
        </w:rPr>
        <w:t>Рисование:</w:t>
      </w:r>
    </w:p>
    <w:p w:rsidR="000126F6" w:rsidRDefault="000126F6" w:rsidP="000126F6">
      <w:pPr>
        <w:pStyle w:val="a3"/>
        <w:spacing w:line="273" w:lineRule="exact"/>
        <w:ind w:left="1135" w:firstLine="0"/>
      </w:pPr>
      <w:r>
        <w:t>педагог</w:t>
      </w:r>
      <w:r>
        <w:rPr>
          <w:spacing w:val="11"/>
        </w:rPr>
        <w:t xml:space="preserve"> </w:t>
      </w:r>
      <w:r>
        <w:t>продолжает</w:t>
      </w:r>
      <w:r>
        <w:rPr>
          <w:spacing w:val="16"/>
        </w:rPr>
        <w:t xml:space="preserve"> </w:t>
      </w:r>
      <w:r>
        <w:t>формировать</w:t>
      </w:r>
      <w:r>
        <w:rPr>
          <w:spacing w:val="19"/>
        </w:rPr>
        <w:t xml:space="preserve"> </w:t>
      </w:r>
      <w:r>
        <w:t>у</w:t>
      </w:r>
      <w:r>
        <w:rPr>
          <w:spacing w:val="3"/>
        </w:rPr>
        <w:t xml:space="preserve"> </w:t>
      </w:r>
      <w:r>
        <w:t>детей</w:t>
      </w:r>
      <w:r>
        <w:rPr>
          <w:spacing w:val="29"/>
        </w:rPr>
        <w:t xml:space="preserve"> </w:t>
      </w:r>
      <w:r>
        <w:t>умение</w:t>
      </w:r>
      <w:r>
        <w:rPr>
          <w:spacing w:val="17"/>
        </w:rPr>
        <w:t xml:space="preserve"> </w:t>
      </w:r>
      <w:r>
        <w:t>рисовать</w:t>
      </w:r>
      <w:r>
        <w:rPr>
          <w:spacing w:val="13"/>
        </w:rPr>
        <w:t xml:space="preserve"> </w:t>
      </w:r>
      <w:r>
        <w:t>отдельные</w:t>
      </w:r>
      <w:r>
        <w:rPr>
          <w:spacing w:val="17"/>
        </w:rPr>
        <w:t xml:space="preserve"> </w:t>
      </w:r>
      <w:r>
        <w:t>предметы</w:t>
      </w:r>
      <w:r>
        <w:rPr>
          <w:spacing w:val="18"/>
        </w:rPr>
        <w:t xml:space="preserve"> </w:t>
      </w:r>
      <w:r>
        <w:rPr>
          <w:spacing w:val="-10"/>
        </w:rPr>
        <w:t>и</w:t>
      </w:r>
    </w:p>
    <w:p w:rsidR="000126F6" w:rsidRDefault="000126F6" w:rsidP="000126F6">
      <w:pPr>
        <w:pStyle w:val="a3"/>
        <w:spacing w:line="273" w:lineRule="exact"/>
        <w:sectPr w:rsidR="000126F6">
          <w:pgSz w:w="11920" w:h="16850"/>
          <w:pgMar w:top="1020" w:right="425" w:bottom="280" w:left="1275" w:header="763" w:footer="0" w:gutter="0"/>
          <w:cols w:space="720"/>
        </w:sectPr>
      </w:pPr>
    </w:p>
    <w:p w:rsidR="000126F6" w:rsidRDefault="000126F6" w:rsidP="000126F6">
      <w:pPr>
        <w:pStyle w:val="a3"/>
        <w:spacing w:before="190"/>
        <w:ind w:right="413" w:firstLine="0"/>
      </w:pPr>
      <w:r>
        <w:t>создавать сюжетные композиции, повторяя изображение одних и тех же предметов (неваляшки</w:t>
      </w:r>
      <w:r>
        <w:rPr>
          <w:spacing w:val="-15"/>
        </w:rPr>
        <w:t xml:space="preserve"> </w:t>
      </w:r>
      <w:r>
        <w:t>гуляют,</w:t>
      </w:r>
      <w:r>
        <w:rPr>
          <w:spacing w:val="-15"/>
        </w:rPr>
        <w:t xml:space="preserve"> </w:t>
      </w:r>
      <w:r>
        <w:t>деревья</w:t>
      </w:r>
      <w:r>
        <w:rPr>
          <w:spacing w:val="-15"/>
        </w:rPr>
        <w:t xml:space="preserve"> </w:t>
      </w:r>
      <w:r>
        <w:t>на</w:t>
      </w:r>
      <w:r>
        <w:rPr>
          <w:spacing w:val="-15"/>
        </w:rPr>
        <w:t xml:space="preserve"> </w:t>
      </w:r>
      <w:r>
        <w:t>нашем</w:t>
      </w:r>
      <w:r>
        <w:rPr>
          <w:spacing w:val="-13"/>
        </w:rPr>
        <w:t xml:space="preserve"> </w:t>
      </w:r>
      <w:r>
        <w:t>участке</w:t>
      </w:r>
      <w:r>
        <w:rPr>
          <w:spacing w:val="-15"/>
        </w:rPr>
        <w:t xml:space="preserve"> </w:t>
      </w:r>
      <w:r>
        <w:t>зимой,</w:t>
      </w:r>
      <w:r>
        <w:rPr>
          <w:spacing w:val="-15"/>
        </w:rPr>
        <w:t xml:space="preserve"> </w:t>
      </w:r>
      <w:r>
        <w:t>цыплята</w:t>
      </w:r>
      <w:r>
        <w:rPr>
          <w:spacing w:val="-15"/>
        </w:rPr>
        <w:t xml:space="preserve"> </w:t>
      </w:r>
      <w:r>
        <w:t>гуляют</w:t>
      </w:r>
      <w:r>
        <w:rPr>
          <w:spacing w:val="-14"/>
        </w:rPr>
        <w:t xml:space="preserve"> </w:t>
      </w:r>
      <w:r>
        <w:t>по</w:t>
      </w:r>
      <w:r>
        <w:rPr>
          <w:spacing w:val="-15"/>
        </w:rPr>
        <w:t xml:space="preserve"> </w:t>
      </w:r>
      <w:r>
        <w:t>травке)</w:t>
      </w:r>
      <w:r>
        <w:rPr>
          <w:spacing w:val="-15"/>
        </w:rPr>
        <w:t xml:space="preserve"> </w:t>
      </w:r>
      <w:r>
        <w:t>и</w:t>
      </w:r>
      <w:r>
        <w:rPr>
          <w:spacing w:val="-14"/>
        </w:rPr>
        <w:t xml:space="preserve"> </w:t>
      </w:r>
      <w:r>
        <w:t>добавляя к ним другие (солнышко, падающий снег и так далее); формирует и закрепляет у детей представления о форме предметов (круглая, овальная, квадратная, прямоугольная, треугольная), величине, расположении частей; педагог помогает детям при передаче сюжета располагать изображения на всем листе в соответствии с содержанием действия и включенными</w:t>
      </w:r>
      <w:r>
        <w:rPr>
          <w:spacing w:val="-5"/>
        </w:rPr>
        <w:t xml:space="preserve"> </w:t>
      </w:r>
      <w:r>
        <w:t>в</w:t>
      </w:r>
      <w:r>
        <w:rPr>
          <w:spacing w:val="-5"/>
        </w:rPr>
        <w:t xml:space="preserve"> </w:t>
      </w:r>
      <w:r>
        <w:t>действие</w:t>
      </w:r>
      <w:r>
        <w:rPr>
          <w:spacing w:val="-10"/>
        </w:rPr>
        <w:t xml:space="preserve"> </w:t>
      </w:r>
      <w:r>
        <w:t>объектами;</w:t>
      </w:r>
      <w:r>
        <w:rPr>
          <w:spacing w:val="-6"/>
        </w:rPr>
        <w:t xml:space="preserve"> </w:t>
      </w:r>
      <w:r>
        <w:t>направляет</w:t>
      </w:r>
      <w:r>
        <w:rPr>
          <w:spacing w:val="-2"/>
        </w:rPr>
        <w:t xml:space="preserve"> </w:t>
      </w:r>
      <w:r>
        <w:t>внимание</w:t>
      </w:r>
      <w:r>
        <w:rPr>
          <w:spacing w:val="-10"/>
        </w:rPr>
        <w:t xml:space="preserve"> </w:t>
      </w:r>
      <w:r>
        <w:t>детей</w:t>
      </w:r>
      <w:r>
        <w:rPr>
          <w:spacing w:val="-1"/>
        </w:rPr>
        <w:t xml:space="preserve"> </w:t>
      </w:r>
      <w:r>
        <w:t>на</w:t>
      </w:r>
      <w:r>
        <w:rPr>
          <w:spacing w:val="-11"/>
        </w:rPr>
        <w:t xml:space="preserve"> </w:t>
      </w:r>
      <w:r>
        <w:t>передачу</w:t>
      </w:r>
      <w:r>
        <w:rPr>
          <w:spacing w:val="-14"/>
        </w:rPr>
        <w:t xml:space="preserve"> </w:t>
      </w:r>
      <w:r>
        <w:t>соотношения предметов по величине: дерево высокое, куст ниже дерева, цветы ниже куста; продолжает закреплять и обогащать представления детей о цветах и оттенках окружающих предметов и</w:t>
      </w:r>
      <w:r>
        <w:rPr>
          <w:spacing w:val="-15"/>
        </w:rPr>
        <w:t xml:space="preserve"> </w:t>
      </w:r>
      <w:r>
        <w:t>объектов</w:t>
      </w:r>
      <w:r>
        <w:rPr>
          <w:spacing w:val="-15"/>
        </w:rPr>
        <w:t xml:space="preserve"> </w:t>
      </w:r>
      <w:r>
        <w:t>природы;</w:t>
      </w:r>
      <w:r>
        <w:rPr>
          <w:spacing w:val="-15"/>
        </w:rPr>
        <w:t xml:space="preserve"> </w:t>
      </w:r>
      <w:r>
        <w:t>педагог</w:t>
      </w:r>
      <w:r>
        <w:rPr>
          <w:spacing w:val="-15"/>
        </w:rPr>
        <w:t xml:space="preserve"> </w:t>
      </w:r>
      <w:r>
        <w:t>формирует</w:t>
      </w:r>
      <w:r>
        <w:rPr>
          <w:spacing w:val="-13"/>
        </w:rPr>
        <w:t xml:space="preserve"> </w:t>
      </w:r>
      <w:r>
        <w:t>у</w:t>
      </w:r>
      <w:r>
        <w:rPr>
          <w:spacing w:val="-15"/>
        </w:rPr>
        <w:t xml:space="preserve"> </w:t>
      </w:r>
      <w:r>
        <w:t>детей</w:t>
      </w:r>
      <w:r>
        <w:rPr>
          <w:spacing w:val="-11"/>
        </w:rPr>
        <w:t xml:space="preserve"> </w:t>
      </w:r>
      <w:r>
        <w:t>умение</w:t>
      </w:r>
      <w:r>
        <w:rPr>
          <w:spacing w:val="-15"/>
        </w:rPr>
        <w:t xml:space="preserve"> </w:t>
      </w:r>
      <w:r>
        <w:t>к</w:t>
      </w:r>
      <w:r>
        <w:rPr>
          <w:spacing w:val="-12"/>
        </w:rPr>
        <w:t xml:space="preserve"> </w:t>
      </w:r>
      <w:r>
        <w:t>уже</w:t>
      </w:r>
      <w:r>
        <w:rPr>
          <w:spacing w:val="-15"/>
        </w:rPr>
        <w:t xml:space="preserve"> </w:t>
      </w:r>
      <w:r>
        <w:t>известным</w:t>
      </w:r>
      <w:r>
        <w:rPr>
          <w:spacing w:val="-15"/>
        </w:rPr>
        <w:t xml:space="preserve"> </w:t>
      </w:r>
      <w:r>
        <w:t>цветам</w:t>
      </w:r>
      <w:r>
        <w:rPr>
          <w:spacing w:val="-15"/>
        </w:rPr>
        <w:t xml:space="preserve"> </w:t>
      </w:r>
      <w:r>
        <w:t>и</w:t>
      </w:r>
      <w:r>
        <w:rPr>
          <w:spacing w:val="-14"/>
        </w:rPr>
        <w:t xml:space="preserve"> </w:t>
      </w:r>
      <w:r>
        <w:t>оттенкам добавить новые (коричневый, оранжевый, светло-зеленый); формирует у детей представление о том, как можно получить эти цвета; учит детей смешивать краски для получения нужных цветов и оттенков; развивает у детей желание использовать в рисовании, аппликации разнообразные цвета, обращает внимание детей на многоцветие окружающего мира; педагог закрепляет у детей умение правильно держать карандаш, кисть, фломастер, цветной мелок; использовать их при создании изображения; учит детей закрашивать рисунки кистью, карандашом, проводя линии и штрихи только в одном направлении (сверху вниз или слева направо); ритмично наносить мазки, штрихи по всей форме, не выходя за пределы контура; проводить широкие линии всей кистью, а узкие линии и точки – концом ворса кисти; закрепляет у детей умение чисто промывать кисть перед использованием краски другого цвета; к концу года педагог формирует у детей умение</w:t>
      </w:r>
      <w:r>
        <w:rPr>
          <w:spacing w:val="-6"/>
        </w:rPr>
        <w:t xml:space="preserve"> </w:t>
      </w:r>
      <w:r>
        <w:t>получать светлые</w:t>
      </w:r>
      <w:r>
        <w:rPr>
          <w:spacing w:val="-7"/>
        </w:rPr>
        <w:t xml:space="preserve"> </w:t>
      </w:r>
      <w:r>
        <w:t>и</w:t>
      </w:r>
      <w:r>
        <w:rPr>
          <w:spacing w:val="-2"/>
        </w:rPr>
        <w:t xml:space="preserve"> </w:t>
      </w:r>
      <w:r>
        <w:t>темные</w:t>
      </w:r>
      <w:r>
        <w:rPr>
          <w:spacing w:val="-12"/>
        </w:rPr>
        <w:t xml:space="preserve"> </w:t>
      </w:r>
      <w:r>
        <w:t>оттенки</w:t>
      </w:r>
      <w:r>
        <w:rPr>
          <w:spacing w:val="-6"/>
        </w:rPr>
        <w:t xml:space="preserve"> </w:t>
      </w:r>
      <w:r>
        <w:t>цвета,</w:t>
      </w:r>
      <w:r>
        <w:rPr>
          <w:spacing w:val="-3"/>
        </w:rPr>
        <w:t xml:space="preserve"> </w:t>
      </w:r>
      <w:r>
        <w:t>изменяя</w:t>
      </w:r>
      <w:r>
        <w:rPr>
          <w:spacing w:val="-5"/>
        </w:rPr>
        <w:t xml:space="preserve"> </w:t>
      </w:r>
      <w:r>
        <w:t>нажим</w:t>
      </w:r>
      <w:r>
        <w:rPr>
          <w:spacing w:val="-8"/>
        </w:rPr>
        <w:t xml:space="preserve"> </w:t>
      </w:r>
      <w:r>
        <w:t>на</w:t>
      </w:r>
      <w:r>
        <w:rPr>
          <w:spacing w:val="-7"/>
        </w:rPr>
        <w:t xml:space="preserve"> </w:t>
      </w:r>
      <w:r>
        <w:t>карандаш;</w:t>
      </w:r>
      <w:r>
        <w:rPr>
          <w:spacing w:val="-7"/>
        </w:rPr>
        <w:t xml:space="preserve"> </w:t>
      </w:r>
      <w:r>
        <w:t>формирует у детей умение правильно передавать расположение частей при рисовании сложных предметов (кукла, зайчик и другие) и соотносить их по величине.</w:t>
      </w:r>
    </w:p>
    <w:p w:rsidR="000126F6" w:rsidRDefault="000126F6" w:rsidP="000126F6">
      <w:pPr>
        <w:pStyle w:val="4"/>
        <w:numPr>
          <w:ilvl w:val="0"/>
          <w:numId w:val="144"/>
        </w:numPr>
        <w:tabs>
          <w:tab w:val="left" w:pos="1851"/>
        </w:tabs>
        <w:spacing w:before="7" w:line="320" w:lineRule="exact"/>
        <w:ind w:left="1851" w:hanging="356"/>
        <w:jc w:val="both"/>
      </w:pPr>
      <w:bookmarkStart w:id="79" w:name="2)_Народное_декоративно-прикладное_искус"/>
      <w:bookmarkEnd w:id="79"/>
      <w:r>
        <w:t>Народное</w:t>
      </w:r>
      <w:r>
        <w:rPr>
          <w:spacing w:val="-13"/>
        </w:rPr>
        <w:t xml:space="preserve"> </w:t>
      </w:r>
      <w:r>
        <w:t>декоративно-прикладное</w:t>
      </w:r>
      <w:r>
        <w:rPr>
          <w:spacing w:val="-15"/>
        </w:rPr>
        <w:t xml:space="preserve"> </w:t>
      </w:r>
      <w:r>
        <w:rPr>
          <w:spacing w:val="-2"/>
        </w:rPr>
        <w:t>искусство:</w:t>
      </w:r>
    </w:p>
    <w:p w:rsidR="000126F6" w:rsidRDefault="000126F6" w:rsidP="000126F6">
      <w:pPr>
        <w:pStyle w:val="a3"/>
        <w:ind w:right="414"/>
      </w:pPr>
      <w:r>
        <w:t>педагог продолжает у детей формировать умение создавать декоративные композиции по мотивам дымковских, филимоновских узоров. Учит детей использовать дымковские</w:t>
      </w:r>
      <w:r>
        <w:rPr>
          <w:spacing w:val="-14"/>
        </w:rPr>
        <w:t xml:space="preserve"> </w:t>
      </w:r>
      <w:r>
        <w:t>и</w:t>
      </w:r>
      <w:r>
        <w:rPr>
          <w:spacing w:val="-13"/>
        </w:rPr>
        <w:t xml:space="preserve"> </w:t>
      </w:r>
      <w:r>
        <w:t>филимоновские</w:t>
      </w:r>
      <w:r>
        <w:rPr>
          <w:spacing w:val="-13"/>
        </w:rPr>
        <w:t xml:space="preserve"> </w:t>
      </w:r>
      <w:r>
        <w:t>изделия</w:t>
      </w:r>
      <w:r>
        <w:rPr>
          <w:spacing w:val="-11"/>
        </w:rPr>
        <w:t xml:space="preserve"> </w:t>
      </w:r>
      <w:r>
        <w:t>для</w:t>
      </w:r>
      <w:r>
        <w:rPr>
          <w:spacing w:val="-12"/>
        </w:rPr>
        <w:t xml:space="preserve"> </w:t>
      </w:r>
      <w:r>
        <w:t>развития</w:t>
      </w:r>
      <w:r>
        <w:rPr>
          <w:spacing w:val="-11"/>
        </w:rPr>
        <w:t xml:space="preserve"> </w:t>
      </w:r>
      <w:r>
        <w:t>эстетического</w:t>
      </w:r>
      <w:r>
        <w:rPr>
          <w:spacing w:val="-6"/>
        </w:rPr>
        <w:t xml:space="preserve"> </w:t>
      </w:r>
      <w:r>
        <w:t>восприятия</w:t>
      </w:r>
      <w:r>
        <w:rPr>
          <w:spacing w:val="-13"/>
        </w:rPr>
        <w:t xml:space="preserve"> </w:t>
      </w:r>
      <w:r>
        <w:t>прекрасного и в качестве образцов для создания узоров в стиле этих росписей (для росписи могут использоваться</w:t>
      </w:r>
      <w:r>
        <w:rPr>
          <w:spacing w:val="-6"/>
        </w:rPr>
        <w:t xml:space="preserve"> </w:t>
      </w:r>
      <w:r>
        <w:t>вылепленные</w:t>
      </w:r>
      <w:r>
        <w:rPr>
          <w:spacing w:val="-3"/>
        </w:rPr>
        <w:t xml:space="preserve"> </w:t>
      </w:r>
      <w:r>
        <w:t>детьми</w:t>
      </w:r>
      <w:r>
        <w:rPr>
          <w:spacing w:val="-1"/>
        </w:rPr>
        <w:t xml:space="preserve"> </w:t>
      </w:r>
      <w:r>
        <w:t>игрушки и силуэты игрушек, вырезанные из</w:t>
      </w:r>
      <w:r>
        <w:rPr>
          <w:spacing w:val="-1"/>
        </w:rPr>
        <w:t xml:space="preserve"> </w:t>
      </w:r>
      <w:r>
        <w:t>бумаги). Педагог знакомит детей с Городецкими изделиями. Учит детей выделять элементы городецкой росписи (бутоны, купавки, розаны, листья); видеть и называть цвета, используемые в росписи.</w:t>
      </w:r>
    </w:p>
    <w:p w:rsidR="000126F6" w:rsidRDefault="000126F6" w:rsidP="000126F6">
      <w:pPr>
        <w:pStyle w:val="4"/>
        <w:numPr>
          <w:ilvl w:val="0"/>
          <w:numId w:val="144"/>
        </w:numPr>
        <w:tabs>
          <w:tab w:val="left" w:pos="1851"/>
        </w:tabs>
        <w:spacing w:line="317" w:lineRule="exact"/>
        <w:ind w:left="1851" w:hanging="356"/>
        <w:jc w:val="both"/>
      </w:pPr>
      <w:bookmarkStart w:id="80" w:name="3)_Лепка:"/>
      <w:bookmarkEnd w:id="80"/>
      <w:r>
        <w:rPr>
          <w:spacing w:val="-2"/>
        </w:rPr>
        <w:t>Лепка:</w:t>
      </w:r>
    </w:p>
    <w:p w:rsidR="000126F6" w:rsidRDefault="000126F6" w:rsidP="000126F6">
      <w:pPr>
        <w:pStyle w:val="a3"/>
        <w:ind w:right="413"/>
      </w:pPr>
      <w:r>
        <w:t>педагог</w:t>
      </w:r>
      <w:r>
        <w:rPr>
          <w:spacing w:val="-15"/>
        </w:rPr>
        <w:t xml:space="preserve"> </w:t>
      </w:r>
      <w:r>
        <w:t>продолжает</w:t>
      </w:r>
      <w:r>
        <w:rPr>
          <w:spacing w:val="-15"/>
        </w:rPr>
        <w:t xml:space="preserve"> </w:t>
      </w:r>
      <w:r>
        <w:t>развивать</w:t>
      </w:r>
      <w:r>
        <w:rPr>
          <w:spacing w:val="-15"/>
        </w:rPr>
        <w:t xml:space="preserve"> </w:t>
      </w:r>
      <w:r>
        <w:t>интерес</w:t>
      </w:r>
      <w:r>
        <w:rPr>
          <w:spacing w:val="-15"/>
        </w:rPr>
        <w:t xml:space="preserve"> </w:t>
      </w:r>
      <w:r>
        <w:t>детей</w:t>
      </w:r>
      <w:r>
        <w:rPr>
          <w:spacing w:val="-15"/>
        </w:rPr>
        <w:t xml:space="preserve"> </w:t>
      </w:r>
      <w:r>
        <w:t>к</w:t>
      </w:r>
      <w:r>
        <w:rPr>
          <w:spacing w:val="-15"/>
        </w:rPr>
        <w:t xml:space="preserve"> </w:t>
      </w:r>
      <w:r>
        <w:t>лепке;</w:t>
      </w:r>
      <w:r>
        <w:rPr>
          <w:spacing w:val="-15"/>
        </w:rPr>
        <w:t xml:space="preserve"> </w:t>
      </w:r>
      <w:r>
        <w:t>совершенствует</w:t>
      </w:r>
      <w:r>
        <w:rPr>
          <w:spacing w:val="-15"/>
        </w:rPr>
        <w:t xml:space="preserve"> </w:t>
      </w:r>
      <w:r>
        <w:t>у</w:t>
      </w:r>
      <w:r>
        <w:rPr>
          <w:spacing w:val="-15"/>
        </w:rPr>
        <w:t xml:space="preserve"> </w:t>
      </w:r>
      <w:r>
        <w:t>детей</w:t>
      </w:r>
      <w:r>
        <w:rPr>
          <w:spacing w:val="-15"/>
        </w:rPr>
        <w:t xml:space="preserve"> </w:t>
      </w:r>
      <w:r>
        <w:t>умение лепить из глины (из пластилина, пластической массы). Закрепляет у детей приемы лепки, освоенные</w:t>
      </w:r>
      <w:r>
        <w:rPr>
          <w:spacing w:val="-7"/>
        </w:rPr>
        <w:t xml:space="preserve"> </w:t>
      </w:r>
      <w:r>
        <w:t>в</w:t>
      </w:r>
      <w:r>
        <w:rPr>
          <w:spacing w:val="-4"/>
        </w:rPr>
        <w:t xml:space="preserve"> </w:t>
      </w:r>
      <w:r>
        <w:t>предыдущих</w:t>
      </w:r>
      <w:r>
        <w:rPr>
          <w:spacing w:val="-2"/>
        </w:rPr>
        <w:t xml:space="preserve"> </w:t>
      </w:r>
      <w:r>
        <w:t>группах; учит детей прищипыванию</w:t>
      </w:r>
      <w:r>
        <w:rPr>
          <w:spacing w:val="-1"/>
        </w:rPr>
        <w:t xml:space="preserve"> </w:t>
      </w:r>
      <w:r>
        <w:t>с</w:t>
      </w:r>
      <w:r>
        <w:rPr>
          <w:spacing w:val="-2"/>
        </w:rPr>
        <w:t xml:space="preserve"> </w:t>
      </w:r>
      <w:r>
        <w:t>легким</w:t>
      </w:r>
      <w:r>
        <w:rPr>
          <w:spacing w:val="-9"/>
        </w:rPr>
        <w:t xml:space="preserve"> </w:t>
      </w:r>
      <w:r>
        <w:t>оттягиванием</w:t>
      </w:r>
      <w:r>
        <w:rPr>
          <w:spacing w:val="-3"/>
        </w:rPr>
        <w:t xml:space="preserve"> </w:t>
      </w:r>
      <w:r>
        <w:t>всех краев сплюснутого шара, вытягиванию</w:t>
      </w:r>
      <w:r>
        <w:rPr>
          <w:spacing w:val="-4"/>
        </w:rPr>
        <w:t xml:space="preserve"> </w:t>
      </w:r>
      <w:r>
        <w:t>отдельных частей из</w:t>
      </w:r>
      <w:r>
        <w:rPr>
          <w:spacing w:val="-4"/>
        </w:rPr>
        <w:t xml:space="preserve"> </w:t>
      </w:r>
      <w:r>
        <w:t>целого куска, прищипыванию мелких</w:t>
      </w:r>
      <w:r>
        <w:rPr>
          <w:spacing w:val="-9"/>
        </w:rPr>
        <w:t xml:space="preserve"> </w:t>
      </w:r>
      <w:r>
        <w:t>деталей</w:t>
      </w:r>
      <w:r>
        <w:rPr>
          <w:spacing w:val="-4"/>
        </w:rPr>
        <w:t xml:space="preserve"> </w:t>
      </w:r>
      <w:r>
        <w:t>(ушки у</w:t>
      </w:r>
      <w:r>
        <w:rPr>
          <w:spacing w:val="-15"/>
        </w:rPr>
        <w:t xml:space="preserve"> </w:t>
      </w:r>
      <w:r>
        <w:t>котенка,</w:t>
      </w:r>
      <w:r>
        <w:rPr>
          <w:spacing w:val="-3"/>
        </w:rPr>
        <w:t xml:space="preserve"> </w:t>
      </w:r>
      <w:r>
        <w:t>клюв у</w:t>
      </w:r>
      <w:r>
        <w:rPr>
          <w:spacing w:val="-15"/>
        </w:rPr>
        <w:t xml:space="preserve"> </w:t>
      </w:r>
      <w:r>
        <w:t>птички).</w:t>
      </w:r>
      <w:r>
        <w:rPr>
          <w:spacing w:val="-3"/>
        </w:rPr>
        <w:t xml:space="preserve"> </w:t>
      </w:r>
      <w:r>
        <w:t>Педагог учит</w:t>
      </w:r>
      <w:r>
        <w:rPr>
          <w:spacing w:val="-2"/>
        </w:rPr>
        <w:t xml:space="preserve"> </w:t>
      </w:r>
      <w:r>
        <w:t>детей</w:t>
      </w:r>
      <w:r>
        <w:rPr>
          <w:spacing w:val="-5"/>
        </w:rPr>
        <w:t xml:space="preserve"> </w:t>
      </w:r>
      <w:r>
        <w:t>сглаживать</w:t>
      </w:r>
      <w:r>
        <w:rPr>
          <w:spacing w:val="-1"/>
        </w:rPr>
        <w:t xml:space="preserve"> </w:t>
      </w:r>
      <w:r>
        <w:t>пальцами поверхность</w:t>
      </w:r>
      <w:r>
        <w:rPr>
          <w:spacing w:val="-9"/>
        </w:rPr>
        <w:t xml:space="preserve"> </w:t>
      </w:r>
      <w:r>
        <w:t>вылепленного</w:t>
      </w:r>
      <w:r>
        <w:rPr>
          <w:spacing w:val="-6"/>
        </w:rPr>
        <w:t xml:space="preserve"> </w:t>
      </w:r>
      <w:r>
        <w:t>предмета,</w:t>
      </w:r>
      <w:r>
        <w:rPr>
          <w:spacing w:val="-10"/>
        </w:rPr>
        <w:t xml:space="preserve"> </w:t>
      </w:r>
      <w:r>
        <w:t>фигурки.</w:t>
      </w:r>
      <w:r>
        <w:rPr>
          <w:spacing w:val="-4"/>
        </w:rPr>
        <w:t xml:space="preserve"> </w:t>
      </w:r>
      <w:r>
        <w:t>Учит</w:t>
      </w:r>
      <w:r>
        <w:rPr>
          <w:spacing w:val="-6"/>
        </w:rPr>
        <w:t xml:space="preserve"> </w:t>
      </w:r>
      <w:r>
        <w:t>детей</w:t>
      </w:r>
      <w:r>
        <w:rPr>
          <w:spacing w:val="-6"/>
        </w:rPr>
        <w:t xml:space="preserve"> </w:t>
      </w:r>
      <w:r>
        <w:t>приемам</w:t>
      </w:r>
      <w:r>
        <w:rPr>
          <w:spacing w:val="-10"/>
        </w:rPr>
        <w:t xml:space="preserve"> </w:t>
      </w:r>
      <w:r>
        <w:t>вдавливания</w:t>
      </w:r>
      <w:r>
        <w:rPr>
          <w:spacing w:val="-9"/>
        </w:rPr>
        <w:t xml:space="preserve"> </w:t>
      </w:r>
      <w:r>
        <w:t>середины шара, цилиндра для получения полой формы. Знакомит с приемами использования стеки. Поощряет стремление украшать вылепленные изделия узором при помощи стеки. Педагог закрепляет у детей приемы аккуратной лепки.</w:t>
      </w:r>
    </w:p>
    <w:p w:rsidR="000126F6" w:rsidRDefault="000126F6" w:rsidP="000126F6">
      <w:pPr>
        <w:pStyle w:val="4"/>
        <w:numPr>
          <w:ilvl w:val="0"/>
          <w:numId w:val="144"/>
        </w:numPr>
        <w:tabs>
          <w:tab w:val="left" w:pos="1851"/>
        </w:tabs>
        <w:spacing w:line="320" w:lineRule="exact"/>
        <w:ind w:left="1851" w:hanging="356"/>
        <w:jc w:val="both"/>
      </w:pPr>
      <w:bookmarkStart w:id="81" w:name="4)_Аппликация:"/>
      <w:bookmarkEnd w:id="81"/>
      <w:r>
        <w:rPr>
          <w:spacing w:val="-2"/>
        </w:rPr>
        <w:t>Аппликация:</w:t>
      </w:r>
    </w:p>
    <w:p w:rsidR="000126F6" w:rsidRDefault="000126F6" w:rsidP="000126F6">
      <w:pPr>
        <w:pStyle w:val="a3"/>
        <w:ind w:right="420"/>
      </w:pPr>
      <w:r>
        <w:t>педагог развивает у детей интерес к аппликации, усложняя её содержание и расширяя возможности создания разнообразных изображений. Формирует у детей умение правильно держать ножницы и пользоваться ими. Обучает детей вырезыванию, начиная с формирования навыка разрезания по прямой сначала коротких, а затем длинных полос. Учит детей составлять из полос изображения разных предметов (забор, скамейка, лесенка, дерево, кустик и другое). Учит детей вырезать круглые формы из квадрата и овальные из прямоугольника</w:t>
      </w:r>
      <w:r>
        <w:rPr>
          <w:spacing w:val="40"/>
        </w:rPr>
        <w:t xml:space="preserve"> </w:t>
      </w:r>
      <w:r>
        <w:t>путем</w:t>
      </w:r>
      <w:r>
        <w:rPr>
          <w:spacing w:val="40"/>
        </w:rPr>
        <w:t xml:space="preserve"> </w:t>
      </w:r>
      <w:r>
        <w:t>скругления</w:t>
      </w:r>
      <w:r>
        <w:rPr>
          <w:spacing w:val="40"/>
        </w:rPr>
        <w:t xml:space="preserve"> </w:t>
      </w:r>
      <w:r>
        <w:t>углов;</w:t>
      </w:r>
      <w:r>
        <w:rPr>
          <w:spacing w:val="40"/>
        </w:rPr>
        <w:t xml:space="preserve"> </w:t>
      </w:r>
      <w:r>
        <w:t>использовать</w:t>
      </w:r>
      <w:r>
        <w:rPr>
          <w:spacing w:val="40"/>
        </w:rPr>
        <w:t xml:space="preserve"> </w:t>
      </w:r>
      <w:r>
        <w:t>этот</w:t>
      </w:r>
      <w:r>
        <w:rPr>
          <w:spacing w:val="40"/>
        </w:rPr>
        <w:t xml:space="preserve"> </w:t>
      </w:r>
      <w:r>
        <w:t>прием</w:t>
      </w:r>
      <w:r>
        <w:rPr>
          <w:spacing w:val="40"/>
        </w:rPr>
        <w:t xml:space="preserve"> </w:t>
      </w:r>
      <w:r>
        <w:t>для</w:t>
      </w:r>
      <w:r>
        <w:rPr>
          <w:spacing w:val="40"/>
        </w:rPr>
        <w:t xml:space="preserve"> </w:t>
      </w:r>
      <w:r>
        <w:t>изображения</w:t>
      </w:r>
      <w:r>
        <w:rPr>
          <w:spacing w:val="40"/>
        </w:rPr>
        <w:t xml:space="preserve"> </w:t>
      </w:r>
      <w:r>
        <w:t>в</w:t>
      </w:r>
    </w:p>
    <w:p w:rsidR="000126F6" w:rsidRDefault="000126F6" w:rsidP="000126F6">
      <w:pPr>
        <w:pStyle w:val="a3"/>
        <w:sectPr w:rsidR="000126F6">
          <w:pgSz w:w="11920" w:h="16850"/>
          <w:pgMar w:top="1020" w:right="425" w:bottom="280" w:left="1275" w:header="763" w:footer="0" w:gutter="0"/>
          <w:cols w:space="720"/>
        </w:sectPr>
      </w:pPr>
    </w:p>
    <w:p w:rsidR="000126F6" w:rsidRDefault="000126F6" w:rsidP="000126F6">
      <w:pPr>
        <w:pStyle w:val="a3"/>
        <w:spacing w:before="190"/>
        <w:ind w:right="423" w:firstLine="0"/>
      </w:pPr>
      <w:r>
        <w:t>аппликации овощей, фруктов, ягод, цветов и тому подобное. Педагог продолжает расширять количество изображаемых в аппликации предметов (птицы, животные, цветы, насекомые, дома, как реальные, так и воображаемые) из готовых форм. Учит детей преобразовывать эти формы, разрезая их на две или четыре части (круг - на полукруги, четверти; квадрат - на треугольники и так далее). Закрепляет у детей навыки аккуратного вырезывания и наклеивания. Педагог поощряет проявление активности и творчества.</w:t>
      </w:r>
    </w:p>
    <w:p w:rsidR="000126F6" w:rsidRDefault="000126F6" w:rsidP="000126F6">
      <w:pPr>
        <w:pStyle w:val="4"/>
        <w:spacing w:before="8" w:line="274" w:lineRule="exact"/>
      </w:pPr>
      <w:r>
        <w:t>Конструктивная</w:t>
      </w:r>
      <w:r>
        <w:rPr>
          <w:spacing w:val="-11"/>
        </w:rPr>
        <w:t xml:space="preserve"> </w:t>
      </w:r>
      <w:r>
        <w:rPr>
          <w:spacing w:val="-2"/>
        </w:rPr>
        <w:t>деятельность.</w:t>
      </w:r>
    </w:p>
    <w:p w:rsidR="000126F6" w:rsidRDefault="000126F6" w:rsidP="000126F6">
      <w:pPr>
        <w:pStyle w:val="a6"/>
        <w:numPr>
          <w:ilvl w:val="0"/>
          <w:numId w:val="143"/>
        </w:numPr>
        <w:tabs>
          <w:tab w:val="left" w:pos="1446"/>
        </w:tabs>
        <w:spacing w:before="8" w:line="230" w:lineRule="auto"/>
        <w:ind w:right="433" w:firstLine="707"/>
        <w:rPr>
          <w:sz w:val="24"/>
        </w:rPr>
      </w:pPr>
      <w:r>
        <w:rPr>
          <w:sz w:val="24"/>
        </w:rPr>
        <w:t>Педагог продолжает развивать у детей способность различать и называть строительные детали (куб, пластина, кирпичик, брусок); учит использовать их с учётом конструктивных свойств (устойчивость, форма, величина).</w:t>
      </w:r>
    </w:p>
    <w:p w:rsidR="000126F6" w:rsidRDefault="000126F6" w:rsidP="000126F6">
      <w:pPr>
        <w:pStyle w:val="a6"/>
        <w:numPr>
          <w:ilvl w:val="0"/>
          <w:numId w:val="143"/>
        </w:numPr>
        <w:tabs>
          <w:tab w:val="left" w:pos="1451"/>
        </w:tabs>
        <w:spacing w:before="11" w:line="235" w:lineRule="auto"/>
        <w:ind w:right="415" w:firstLine="707"/>
        <w:rPr>
          <w:sz w:val="24"/>
        </w:rPr>
      </w:pPr>
      <w:r>
        <w:rPr>
          <w:sz w:val="24"/>
        </w:rPr>
        <w:t>Педагог</w:t>
      </w:r>
      <w:r>
        <w:rPr>
          <w:spacing w:val="-12"/>
          <w:sz w:val="24"/>
        </w:rPr>
        <w:t xml:space="preserve"> </w:t>
      </w:r>
      <w:r>
        <w:rPr>
          <w:sz w:val="24"/>
        </w:rPr>
        <w:t>развивает</w:t>
      </w:r>
      <w:r>
        <w:rPr>
          <w:spacing w:val="-6"/>
          <w:sz w:val="24"/>
        </w:rPr>
        <w:t xml:space="preserve"> </w:t>
      </w:r>
      <w:r>
        <w:rPr>
          <w:sz w:val="24"/>
        </w:rPr>
        <w:t>у</w:t>
      </w:r>
      <w:r>
        <w:rPr>
          <w:spacing w:val="-15"/>
          <w:sz w:val="24"/>
        </w:rPr>
        <w:t xml:space="preserve"> </w:t>
      </w:r>
      <w:r>
        <w:rPr>
          <w:sz w:val="24"/>
        </w:rPr>
        <w:t>детей умение</w:t>
      </w:r>
      <w:r>
        <w:rPr>
          <w:spacing w:val="-5"/>
          <w:sz w:val="24"/>
        </w:rPr>
        <w:t xml:space="preserve"> </w:t>
      </w:r>
      <w:r>
        <w:rPr>
          <w:sz w:val="24"/>
        </w:rPr>
        <w:t>устанавливать</w:t>
      </w:r>
      <w:r>
        <w:rPr>
          <w:spacing w:val="-6"/>
          <w:sz w:val="24"/>
        </w:rPr>
        <w:t xml:space="preserve"> </w:t>
      </w:r>
      <w:r>
        <w:rPr>
          <w:sz w:val="24"/>
        </w:rPr>
        <w:t>ассоциативные</w:t>
      </w:r>
      <w:r>
        <w:rPr>
          <w:spacing w:val="-14"/>
          <w:sz w:val="24"/>
        </w:rPr>
        <w:t xml:space="preserve"> </w:t>
      </w:r>
      <w:r>
        <w:rPr>
          <w:sz w:val="24"/>
        </w:rPr>
        <w:t>связи,</w:t>
      </w:r>
      <w:r>
        <w:rPr>
          <w:spacing w:val="-9"/>
          <w:sz w:val="24"/>
        </w:rPr>
        <w:t xml:space="preserve"> </w:t>
      </w:r>
      <w:r>
        <w:rPr>
          <w:sz w:val="24"/>
        </w:rPr>
        <w:t>предлагая вспомнить, какие похожие сооружения дети видели. Учит анализировать образец постройки: выделять основные части, различать и соотносить их по величине и форме, устанавливать пространственное расположение этих частей относительно друг друга (в домах - стены, вверху - перекрытие, крыша; в автомобиле - кабина, кузов и так далее).</w:t>
      </w:r>
    </w:p>
    <w:p w:rsidR="000126F6" w:rsidRDefault="000126F6" w:rsidP="000126F6">
      <w:pPr>
        <w:pStyle w:val="a6"/>
        <w:numPr>
          <w:ilvl w:val="0"/>
          <w:numId w:val="143"/>
        </w:numPr>
        <w:tabs>
          <w:tab w:val="left" w:pos="1460"/>
        </w:tabs>
        <w:spacing w:before="4"/>
        <w:ind w:right="419" w:firstLine="707"/>
        <w:rPr>
          <w:sz w:val="24"/>
        </w:rPr>
      </w:pPr>
      <w:r>
        <w:rPr>
          <w:sz w:val="24"/>
        </w:rPr>
        <w:t>Педагог побуждает детей создавать постройки разной конструктивной сложности (гараж для нескольких автомашин, дом в 2-3 этажа, широкий мост для проезда автомобилей</w:t>
      </w:r>
      <w:r>
        <w:rPr>
          <w:spacing w:val="-15"/>
          <w:sz w:val="24"/>
        </w:rPr>
        <w:t xml:space="preserve"> </w:t>
      </w:r>
      <w:r>
        <w:rPr>
          <w:sz w:val="24"/>
        </w:rPr>
        <w:t>или</w:t>
      </w:r>
      <w:r>
        <w:rPr>
          <w:spacing w:val="-15"/>
          <w:sz w:val="24"/>
        </w:rPr>
        <w:t xml:space="preserve"> </w:t>
      </w:r>
      <w:r>
        <w:rPr>
          <w:sz w:val="24"/>
        </w:rPr>
        <w:t>поездов,</w:t>
      </w:r>
      <w:r>
        <w:rPr>
          <w:spacing w:val="-15"/>
          <w:sz w:val="24"/>
        </w:rPr>
        <w:t xml:space="preserve"> </w:t>
      </w:r>
      <w:r>
        <w:rPr>
          <w:sz w:val="24"/>
        </w:rPr>
        <w:t>идущих</w:t>
      </w:r>
      <w:r>
        <w:rPr>
          <w:spacing w:val="-15"/>
          <w:sz w:val="24"/>
        </w:rPr>
        <w:t xml:space="preserve"> </w:t>
      </w:r>
      <w:r>
        <w:rPr>
          <w:sz w:val="24"/>
        </w:rPr>
        <w:t>в</w:t>
      </w:r>
      <w:r>
        <w:rPr>
          <w:spacing w:val="-14"/>
          <w:sz w:val="24"/>
        </w:rPr>
        <w:t xml:space="preserve"> </w:t>
      </w:r>
      <w:r>
        <w:rPr>
          <w:sz w:val="24"/>
        </w:rPr>
        <w:t>двух</w:t>
      </w:r>
      <w:r>
        <w:rPr>
          <w:spacing w:val="-13"/>
          <w:sz w:val="24"/>
        </w:rPr>
        <w:t xml:space="preserve"> </w:t>
      </w:r>
      <w:r>
        <w:rPr>
          <w:sz w:val="24"/>
        </w:rPr>
        <w:t>направлениях</w:t>
      </w:r>
      <w:r>
        <w:rPr>
          <w:spacing w:val="-13"/>
          <w:sz w:val="24"/>
        </w:rPr>
        <w:t xml:space="preserve"> </w:t>
      </w:r>
      <w:r>
        <w:rPr>
          <w:sz w:val="24"/>
        </w:rPr>
        <w:t>и</w:t>
      </w:r>
      <w:r>
        <w:rPr>
          <w:spacing w:val="-14"/>
          <w:sz w:val="24"/>
        </w:rPr>
        <w:t xml:space="preserve"> </w:t>
      </w:r>
      <w:r>
        <w:rPr>
          <w:sz w:val="24"/>
        </w:rPr>
        <w:t>другое).</w:t>
      </w:r>
      <w:r>
        <w:rPr>
          <w:spacing w:val="-14"/>
          <w:sz w:val="24"/>
        </w:rPr>
        <w:t xml:space="preserve"> </w:t>
      </w:r>
      <w:r>
        <w:rPr>
          <w:sz w:val="24"/>
        </w:rPr>
        <w:t>Развивает</w:t>
      </w:r>
      <w:r>
        <w:rPr>
          <w:spacing w:val="-10"/>
          <w:sz w:val="24"/>
        </w:rPr>
        <w:t xml:space="preserve"> </w:t>
      </w:r>
      <w:r>
        <w:rPr>
          <w:sz w:val="24"/>
        </w:rPr>
        <w:t>у</w:t>
      </w:r>
      <w:r>
        <w:rPr>
          <w:spacing w:val="-15"/>
          <w:sz w:val="24"/>
        </w:rPr>
        <w:t xml:space="preserve"> </w:t>
      </w:r>
      <w:r>
        <w:rPr>
          <w:sz w:val="24"/>
        </w:rPr>
        <w:t>детей</w:t>
      </w:r>
      <w:r>
        <w:rPr>
          <w:spacing w:val="-1"/>
          <w:sz w:val="24"/>
        </w:rPr>
        <w:t xml:space="preserve"> </w:t>
      </w:r>
      <w:r>
        <w:rPr>
          <w:sz w:val="24"/>
        </w:rPr>
        <w:t>умение использовать в сюжетно-ролевой игре постройки из строительного материала. Учит детей самостоятельно измерять постройки (по высоте, длине и ширине), соблюдать заданный педагогом принцип конструкции (построй такой же домик, но высокий). Учит детей сооружать</w:t>
      </w:r>
      <w:r>
        <w:rPr>
          <w:spacing w:val="-15"/>
          <w:sz w:val="24"/>
        </w:rPr>
        <w:t xml:space="preserve"> </w:t>
      </w:r>
      <w:r>
        <w:rPr>
          <w:sz w:val="24"/>
        </w:rPr>
        <w:t>постройки</w:t>
      </w:r>
      <w:r>
        <w:rPr>
          <w:spacing w:val="-15"/>
          <w:sz w:val="24"/>
        </w:rPr>
        <w:t xml:space="preserve"> </w:t>
      </w:r>
      <w:r>
        <w:rPr>
          <w:sz w:val="24"/>
        </w:rPr>
        <w:t>из</w:t>
      </w:r>
      <w:r>
        <w:rPr>
          <w:spacing w:val="-15"/>
          <w:sz w:val="24"/>
        </w:rPr>
        <w:t xml:space="preserve"> </w:t>
      </w:r>
      <w:r>
        <w:rPr>
          <w:sz w:val="24"/>
        </w:rPr>
        <w:t>крупного</w:t>
      </w:r>
      <w:r>
        <w:rPr>
          <w:spacing w:val="-15"/>
          <w:sz w:val="24"/>
        </w:rPr>
        <w:t xml:space="preserve"> </w:t>
      </w:r>
      <w:r>
        <w:rPr>
          <w:sz w:val="24"/>
        </w:rPr>
        <w:t>и</w:t>
      </w:r>
      <w:r>
        <w:rPr>
          <w:spacing w:val="-15"/>
          <w:sz w:val="24"/>
        </w:rPr>
        <w:t xml:space="preserve"> </w:t>
      </w:r>
      <w:r>
        <w:rPr>
          <w:sz w:val="24"/>
        </w:rPr>
        <w:t>мелкого</w:t>
      </w:r>
      <w:r>
        <w:rPr>
          <w:spacing w:val="-15"/>
          <w:sz w:val="24"/>
        </w:rPr>
        <w:t xml:space="preserve"> </w:t>
      </w:r>
      <w:r>
        <w:rPr>
          <w:sz w:val="24"/>
        </w:rPr>
        <w:t>строительного</w:t>
      </w:r>
      <w:r>
        <w:rPr>
          <w:spacing w:val="-15"/>
          <w:sz w:val="24"/>
        </w:rPr>
        <w:t xml:space="preserve"> </w:t>
      </w:r>
      <w:r>
        <w:rPr>
          <w:sz w:val="24"/>
        </w:rPr>
        <w:t>материала,</w:t>
      </w:r>
      <w:r>
        <w:rPr>
          <w:spacing w:val="-15"/>
          <w:sz w:val="24"/>
        </w:rPr>
        <w:t xml:space="preserve"> </w:t>
      </w:r>
      <w:r>
        <w:rPr>
          <w:sz w:val="24"/>
        </w:rPr>
        <w:t>использовать</w:t>
      </w:r>
      <w:r>
        <w:rPr>
          <w:spacing w:val="-15"/>
          <w:sz w:val="24"/>
        </w:rPr>
        <w:t xml:space="preserve"> </w:t>
      </w:r>
      <w:r>
        <w:rPr>
          <w:sz w:val="24"/>
        </w:rPr>
        <w:t>детали разного цвета для создания и украшения построек.</w:t>
      </w:r>
    </w:p>
    <w:p w:rsidR="000126F6" w:rsidRDefault="000126F6" w:rsidP="000126F6">
      <w:pPr>
        <w:pStyle w:val="a6"/>
        <w:numPr>
          <w:ilvl w:val="0"/>
          <w:numId w:val="143"/>
        </w:numPr>
        <w:tabs>
          <w:tab w:val="left" w:pos="1451"/>
        </w:tabs>
        <w:spacing w:line="230" w:lineRule="auto"/>
        <w:ind w:right="431" w:firstLine="707"/>
        <w:rPr>
          <w:sz w:val="24"/>
        </w:rPr>
      </w:pPr>
      <w:r>
        <w:rPr>
          <w:sz w:val="24"/>
        </w:rPr>
        <w:t xml:space="preserve">Педагог учит детей договариваться о том, что они будут строить, распределять между собой материал, согласовывать действия и совместными усилиями достигать </w:t>
      </w:r>
      <w:r>
        <w:rPr>
          <w:spacing w:val="-2"/>
          <w:sz w:val="24"/>
        </w:rPr>
        <w:t>результат.</w:t>
      </w:r>
    </w:p>
    <w:p w:rsidR="000126F6" w:rsidRDefault="000126F6" w:rsidP="000126F6">
      <w:pPr>
        <w:pStyle w:val="a6"/>
        <w:numPr>
          <w:ilvl w:val="0"/>
          <w:numId w:val="143"/>
        </w:numPr>
        <w:tabs>
          <w:tab w:val="left" w:pos="1456"/>
        </w:tabs>
        <w:spacing w:before="1"/>
        <w:ind w:right="413" w:firstLine="707"/>
        <w:rPr>
          <w:sz w:val="24"/>
        </w:rPr>
      </w:pPr>
      <w:r>
        <w:rPr>
          <w:sz w:val="24"/>
        </w:rPr>
        <w:t>Педагог</w:t>
      </w:r>
      <w:r>
        <w:rPr>
          <w:spacing w:val="-13"/>
          <w:sz w:val="24"/>
        </w:rPr>
        <w:t xml:space="preserve"> </w:t>
      </w:r>
      <w:r>
        <w:rPr>
          <w:sz w:val="24"/>
        </w:rPr>
        <w:t>обучает</w:t>
      </w:r>
      <w:r>
        <w:rPr>
          <w:spacing w:val="-11"/>
          <w:sz w:val="24"/>
        </w:rPr>
        <w:t xml:space="preserve"> </w:t>
      </w:r>
      <w:r>
        <w:rPr>
          <w:sz w:val="24"/>
        </w:rPr>
        <w:t>детей</w:t>
      </w:r>
      <w:r>
        <w:rPr>
          <w:spacing w:val="-8"/>
          <w:sz w:val="24"/>
        </w:rPr>
        <w:t xml:space="preserve"> </w:t>
      </w:r>
      <w:r>
        <w:rPr>
          <w:sz w:val="24"/>
        </w:rPr>
        <w:t>конструированию</w:t>
      </w:r>
      <w:r>
        <w:rPr>
          <w:spacing w:val="-11"/>
          <w:sz w:val="24"/>
        </w:rPr>
        <w:t xml:space="preserve"> </w:t>
      </w:r>
      <w:r>
        <w:rPr>
          <w:sz w:val="24"/>
        </w:rPr>
        <w:t>из</w:t>
      </w:r>
      <w:r>
        <w:rPr>
          <w:spacing w:val="-11"/>
          <w:sz w:val="24"/>
        </w:rPr>
        <w:t xml:space="preserve"> </w:t>
      </w:r>
      <w:r>
        <w:rPr>
          <w:sz w:val="24"/>
        </w:rPr>
        <w:t>бумаги:</w:t>
      </w:r>
      <w:r>
        <w:rPr>
          <w:spacing w:val="-10"/>
          <w:sz w:val="24"/>
        </w:rPr>
        <w:t xml:space="preserve"> </w:t>
      </w:r>
      <w:r>
        <w:rPr>
          <w:sz w:val="24"/>
        </w:rPr>
        <w:t>сгибать</w:t>
      </w:r>
      <w:r>
        <w:rPr>
          <w:spacing w:val="-7"/>
          <w:sz w:val="24"/>
        </w:rPr>
        <w:t xml:space="preserve"> </w:t>
      </w:r>
      <w:r>
        <w:rPr>
          <w:sz w:val="24"/>
        </w:rPr>
        <w:t>прямоугольный</w:t>
      </w:r>
      <w:r>
        <w:rPr>
          <w:spacing w:val="-9"/>
          <w:sz w:val="24"/>
        </w:rPr>
        <w:t xml:space="preserve"> </w:t>
      </w:r>
      <w:r>
        <w:rPr>
          <w:sz w:val="24"/>
        </w:rPr>
        <w:t>лист бумаги пополам, совмещая стороны и углы (альбом, флажки для украшения участка, поздравительная открытка), приклеивать к основной форме детали (к дому - окна, двери, трубу; к автобусу</w:t>
      </w:r>
      <w:r>
        <w:rPr>
          <w:spacing w:val="-4"/>
          <w:sz w:val="24"/>
        </w:rPr>
        <w:t xml:space="preserve"> </w:t>
      </w:r>
      <w:r>
        <w:rPr>
          <w:sz w:val="24"/>
        </w:rPr>
        <w:t>- колеса;</w:t>
      </w:r>
      <w:r>
        <w:rPr>
          <w:spacing w:val="-2"/>
          <w:sz w:val="24"/>
        </w:rPr>
        <w:t xml:space="preserve"> </w:t>
      </w:r>
      <w:r>
        <w:rPr>
          <w:sz w:val="24"/>
        </w:rPr>
        <w:t>к стулу</w:t>
      </w:r>
      <w:r>
        <w:rPr>
          <w:spacing w:val="-4"/>
          <w:sz w:val="24"/>
        </w:rPr>
        <w:t xml:space="preserve"> </w:t>
      </w:r>
      <w:r>
        <w:rPr>
          <w:sz w:val="24"/>
        </w:rPr>
        <w:t>- спинку). Приобщает детей к изготовлению</w:t>
      </w:r>
      <w:r>
        <w:rPr>
          <w:spacing w:val="-1"/>
          <w:sz w:val="24"/>
        </w:rPr>
        <w:t xml:space="preserve"> </w:t>
      </w:r>
      <w:r>
        <w:rPr>
          <w:sz w:val="24"/>
        </w:rPr>
        <w:t>поделок</w:t>
      </w:r>
      <w:r>
        <w:rPr>
          <w:spacing w:val="-1"/>
          <w:sz w:val="24"/>
        </w:rPr>
        <w:t xml:space="preserve"> </w:t>
      </w:r>
      <w:r>
        <w:rPr>
          <w:sz w:val="24"/>
        </w:rPr>
        <w:t xml:space="preserve">из природного материала: коры, веток, листьев, шишек, каштанов, ореховой скорлупы, соломы (лодочки, ёжики и так далее). Учит детей использовать для закрепления частей клей, пластилин; применять в поделках катушки, коробки разной величины и другие </w:t>
      </w:r>
      <w:r>
        <w:rPr>
          <w:spacing w:val="-2"/>
          <w:sz w:val="24"/>
        </w:rPr>
        <w:t>предметы.</w:t>
      </w:r>
    </w:p>
    <w:p w:rsidR="000126F6" w:rsidRDefault="000126F6" w:rsidP="000126F6">
      <w:pPr>
        <w:pStyle w:val="4"/>
        <w:spacing w:line="267" w:lineRule="exact"/>
      </w:pPr>
      <w:r>
        <w:t>Музыкальная</w:t>
      </w:r>
      <w:r>
        <w:rPr>
          <w:spacing w:val="-9"/>
        </w:rPr>
        <w:t xml:space="preserve"> </w:t>
      </w:r>
      <w:r>
        <w:rPr>
          <w:spacing w:val="-2"/>
        </w:rPr>
        <w:t>деятельность.</w:t>
      </w:r>
    </w:p>
    <w:p w:rsidR="000126F6" w:rsidRDefault="000126F6" w:rsidP="000126F6">
      <w:pPr>
        <w:pStyle w:val="a6"/>
        <w:numPr>
          <w:ilvl w:val="0"/>
          <w:numId w:val="142"/>
        </w:numPr>
        <w:tabs>
          <w:tab w:val="left" w:pos="1542"/>
        </w:tabs>
        <w:spacing w:before="2" w:line="235" w:lineRule="auto"/>
        <w:ind w:right="413" w:firstLine="707"/>
        <w:rPr>
          <w:sz w:val="24"/>
        </w:rPr>
      </w:pPr>
      <w:r>
        <w:rPr>
          <w:sz w:val="24"/>
        </w:rPr>
        <w:t>Слушание: педагог формирует навыки культуры слушания музыки (не отвлекаться, дослушивать произведение до конца); педагог знакомит</w:t>
      </w:r>
      <w:r>
        <w:rPr>
          <w:spacing w:val="-3"/>
          <w:sz w:val="24"/>
        </w:rPr>
        <w:t xml:space="preserve"> </w:t>
      </w:r>
      <w:r>
        <w:rPr>
          <w:sz w:val="24"/>
        </w:rPr>
        <w:t>детей с</w:t>
      </w:r>
      <w:r>
        <w:rPr>
          <w:spacing w:val="-2"/>
          <w:sz w:val="24"/>
        </w:rPr>
        <w:t xml:space="preserve"> </w:t>
      </w:r>
      <w:r>
        <w:rPr>
          <w:sz w:val="24"/>
        </w:rPr>
        <w:t>биографиями и творчеством русских и зарубежных композиторов, о истории создания оркестра, о истории развития музыки, о музыкальных инструментах; учит детей чувствовать характер музыки,</w:t>
      </w:r>
      <w:r>
        <w:rPr>
          <w:spacing w:val="-2"/>
          <w:sz w:val="24"/>
        </w:rPr>
        <w:t xml:space="preserve"> </w:t>
      </w:r>
      <w:r>
        <w:rPr>
          <w:sz w:val="24"/>
        </w:rPr>
        <w:t>узнавать</w:t>
      </w:r>
      <w:r>
        <w:rPr>
          <w:spacing w:val="-5"/>
          <w:sz w:val="24"/>
        </w:rPr>
        <w:t xml:space="preserve"> </w:t>
      </w:r>
      <w:r>
        <w:rPr>
          <w:sz w:val="24"/>
        </w:rPr>
        <w:t>знакомые</w:t>
      </w:r>
      <w:r>
        <w:rPr>
          <w:spacing w:val="-12"/>
          <w:sz w:val="24"/>
        </w:rPr>
        <w:t xml:space="preserve"> </w:t>
      </w:r>
      <w:r>
        <w:rPr>
          <w:sz w:val="24"/>
        </w:rPr>
        <w:t>произведения,</w:t>
      </w:r>
      <w:r>
        <w:rPr>
          <w:spacing w:val="-9"/>
          <w:sz w:val="24"/>
        </w:rPr>
        <w:t xml:space="preserve"> </w:t>
      </w:r>
      <w:r>
        <w:rPr>
          <w:sz w:val="24"/>
        </w:rPr>
        <w:t>высказывать</w:t>
      </w:r>
      <w:r>
        <w:rPr>
          <w:spacing w:val="-8"/>
          <w:sz w:val="24"/>
        </w:rPr>
        <w:t xml:space="preserve"> </w:t>
      </w:r>
      <w:r>
        <w:rPr>
          <w:sz w:val="24"/>
        </w:rPr>
        <w:t>свои</w:t>
      </w:r>
      <w:r>
        <w:rPr>
          <w:spacing w:val="-13"/>
          <w:sz w:val="24"/>
        </w:rPr>
        <w:t xml:space="preserve"> </w:t>
      </w:r>
      <w:r>
        <w:rPr>
          <w:sz w:val="24"/>
        </w:rPr>
        <w:t>впечатления</w:t>
      </w:r>
      <w:r>
        <w:rPr>
          <w:spacing w:val="-13"/>
          <w:sz w:val="24"/>
        </w:rPr>
        <w:t xml:space="preserve"> </w:t>
      </w:r>
      <w:r>
        <w:rPr>
          <w:sz w:val="24"/>
        </w:rPr>
        <w:t>о</w:t>
      </w:r>
      <w:r>
        <w:rPr>
          <w:spacing w:val="-8"/>
          <w:sz w:val="24"/>
        </w:rPr>
        <w:t xml:space="preserve"> </w:t>
      </w:r>
      <w:r>
        <w:rPr>
          <w:sz w:val="24"/>
        </w:rPr>
        <w:t>прослушанном; учит детей замечать выразительные средства музыкального произведения: тихо, громко, медленно, быстро; развивает у детей способность различать звуки по высоте (высокий, низкий</w:t>
      </w:r>
      <w:r>
        <w:rPr>
          <w:spacing w:val="-15"/>
          <w:sz w:val="24"/>
        </w:rPr>
        <w:t xml:space="preserve"> </w:t>
      </w:r>
      <w:r>
        <w:rPr>
          <w:sz w:val="24"/>
        </w:rPr>
        <w:t>в</w:t>
      </w:r>
      <w:r>
        <w:rPr>
          <w:spacing w:val="-15"/>
          <w:sz w:val="24"/>
        </w:rPr>
        <w:t xml:space="preserve"> </w:t>
      </w:r>
      <w:r>
        <w:rPr>
          <w:sz w:val="24"/>
        </w:rPr>
        <w:t>пределах</w:t>
      </w:r>
      <w:r>
        <w:rPr>
          <w:spacing w:val="-15"/>
          <w:sz w:val="24"/>
        </w:rPr>
        <w:t xml:space="preserve"> </w:t>
      </w:r>
      <w:r>
        <w:rPr>
          <w:sz w:val="24"/>
        </w:rPr>
        <w:t>сексты,</w:t>
      </w:r>
      <w:r>
        <w:rPr>
          <w:spacing w:val="-15"/>
          <w:sz w:val="24"/>
        </w:rPr>
        <w:t xml:space="preserve"> </w:t>
      </w:r>
      <w:r>
        <w:rPr>
          <w:sz w:val="24"/>
        </w:rPr>
        <w:t>септимы);</w:t>
      </w:r>
      <w:r>
        <w:rPr>
          <w:spacing w:val="-15"/>
          <w:sz w:val="24"/>
        </w:rPr>
        <w:t xml:space="preserve"> </w:t>
      </w:r>
      <w:r>
        <w:rPr>
          <w:sz w:val="24"/>
        </w:rPr>
        <w:t>педагог</w:t>
      </w:r>
      <w:r>
        <w:rPr>
          <w:spacing w:val="-15"/>
          <w:sz w:val="24"/>
        </w:rPr>
        <w:t xml:space="preserve"> </w:t>
      </w:r>
      <w:r>
        <w:rPr>
          <w:sz w:val="24"/>
        </w:rPr>
        <w:t>учит</w:t>
      </w:r>
      <w:r>
        <w:rPr>
          <w:spacing w:val="-14"/>
          <w:sz w:val="24"/>
        </w:rPr>
        <w:t xml:space="preserve"> </w:t>
      </w:r>
      <w:r>
        <w:rPr>
          <w:sz w:val="24"/>
        </w:rPr>
        <w:t>детей</w:t>
      </w:r>
      <w:r>
        <w:rPr>
          <w:spacing w:val="-15"/>
          <w:sz w:val="24"/>
        </w:rPr>
        <w:t xml:space="preserve"> </w:t>
      </w:r>
      <w:r>
        <w:rPr>
          <w:sz w:val="24"/>
        </w:rPr>
        <w:t>выражать</w:t>
      </w:r>
      <w:r>
        <w:rPr>
          <w:spacing w:val="-14"/>
          <w:sz w:val="24"/>
        </w:rPr>
        <w:t xml:space="preserve"> </w:t>
      </w:r>
      <w:r>
        <w:rPr>
          <w:sz w:val="24"/>
        </w:rPr>
        <w:t>полученные</w:t>
      </w:r>
      <w:r>
        <w:rPr>
          <w:spacing w:val="-15"/>
          <w:sz w:val="24"/>
        </w:rPr>
        <w:t xml:space="preserve"> </w:t>
      </w:r>
      <w:r>
        <w:rPr>
          <w:sz w:val="24"/>
        </w:rPr>
        <w:t>впечатления с помощью слова, движения, пантомимы.</w:t>
      </w:r>
    </w:p>
    <w:p w:rsidR="000126F6" w:rsidRDefault="000126F6" w:rsidP="000126F6">
      <w:pPr>
        <w:pStyle w:val="a6"/>
        <w:numPr>
          <w:ilvl w:val="0"/>
          <w:numId w:val="142"/>
        </w:numPr>
        <w:tabs>
          <w:tab w:val="left" w:pos="1465"/>
        </w:tabs>
        <w:spacing w:before="27" w:line="235" w:lineRule="auto"/>
        <w:ind w:right="415" w:firstLine="707"/>
        <w:rPr>
          <w:sz w:val="24"/>
        </w:rPr>
      </w:pPr>
      <w:r>
        <w:rPr>
          <w:sz w:val="24"/>
        </w:rPr>
        <w:t>Пение: педагог учит детей выразительному пению, формирует умение петь протяжно, подвижно, согласованно (в пределах ре - си первой октавы); развивает у детей умение брать дыхание между короткими музыкальными фразами; формирует у детей умение петь мелодию чисто, смягчать концы фраз, четко произносить слова, петь выразительно, передавая характер музыки; учит детей петь с инструментальным сопровождением и без него (с помощью педагога).</w:t>
      </w:r>
    </w:p>
    <w:p w:rsidR="000126F6" w:rsidRDefault="000126F6" w:rsidP="000126F6">
      <w:pPr>
        <w:pStyle w:val="a6"/>
        <w:spacing w:line="235" w:lineRule="auto"/>
        <w:rPr>
          <w:sz w:val="24"/>
        </w:rPr>
        <w:sectPr w:rsidR="000126F6">
          <w:pgSz w:w="11920" w:h="16850"/>
          <w:pgMar w:top="1020" w:right="425" w:bottom="280" w:left="1275" w:header="763" w:footer="0" w:gutter="0"/>
          <w:cols w:space="720"/>
        </w:sectPr>
      </w:pPr>
    </w:p>
    <w:p w:rsidR="000126F6" w:rsidRDefault="000126F6" w:rsidP="000126F6">
      <w:pPr>
        <w:pStyle w:val="a6"/>
        <w:numPr>
          <w:ilvl w:val="0"/>
          <w:numId w:val="142"/>
        </w:numPr>
        <w:tabs>
          <w:tab w:val="left" w:pos="1604"/>
        </w:tabs>
        <w:spacing w:before="196" w:line="235" w:lineRule="auto"/>
        <w:ind w:right="427" w:firstLine="707"/>
        <w:rPr>
          <w:sz w:val="24"/>
        </w:rPr>
      </w:pPr>
      <w:r>
        <w:rPr>
          <w:sz w:val="24"/>
        </w:rPr>
        <w:t>Песенное творчество: педагог учит детей самостоятельно сочинять мелодию колыбельной песни и отвечать на музыкальные вопросы («Как тебя зовут?», «Что ты хочешь, кошечка?», «Где ты?»); формирует у детей умение импровизировать мелодии на заданный текст.</w:t>
      </w:r>
    </w:p>
    <w:p w:rsidR="000126F6" w:rsidRDefault="000126F6" w:rsidP="000126F6">
      <w:pPr>
        <w:pStyle w:val="a6"/>
        <w:numPr>
          <w:ilvl w:val="0"/>
          <w:numId w:val="142"/>
        </w:numPr>
        <w:tabs>
          <w:tab w:val="left" w:pos="1518"/>
        </w:tabs>
        <w:ind w:right="408" w:firstLine="707"/>
        <w:rPr>
          <w:sz w:val="24"/>
        </w:rPr>
      </w:pPr>
      <w:r>
        <w:rPr>
          <w:sz w:val="24"/>
        </w:rPr>
        <w:t>Музыкально-ритмические движения: педагог продолжает формировать у детей навык ритмичного движения в соответствии с характером музыки; учит детей самостоятельно менять движения в соответствии с двух- и трехчастной формой музыки; совершенствует танцевальные движения детей: прямой галоп, пружинка, кружение по одному</w:t>
      </w:r>
      <w:r>
        <w:rPr>
          <w:spacing w:val="-15"/>
          <w:sz w:val="24"/>
        </w:rPr>
        <w:t xml:space="preserve"> </w:t>
      </w:r>
      <w:r>
        <w:rPr>
          <w:sz w:val="24"/>
        </w:rPr>
        <w:t>и</w:t>
      </w:r>
      <w:r>
        <w:rPr>
          <w:spacing w:val="-15"/>
          <w:sz w:val="24"/>
        </w:rPr>
        <w:t xml:space="preserve"> </w:t>
      </w:r>
      <w:r>
        <w:rPr>
          <w:sz w:val="24"/>
        </w:rPr>
        <w:t>в</w:t>
      </w:r>
      <w:r>
        <w:rPr>
          <w:spacing w:val="-9"/>
          <w:sz w:val="24"/>
        </w:rPr>
        <w:t xml:space="preserve"> </w:t>
      </w:r>
      <w:r>
        <w:rPr>
          <w:sz w:val="24"/>
        </w:rPr>
        <w:t>парах;</w:t>
      </w:r>
      <w:r>
        <w:rPr>
          <w:spacing w:val="-5"/>
          <w:sz w:val="24"/>
        </w:rPr>
        <w:t xml:space="preserve"> </w:t>
      </w:r>
      <w:r>
        <w:rPr>
          <w:sz w:val="24"/>
        </w:rPr>
        <w:t>учит</w:t>
      </w:r>
      <w:r>
        <w:rPr>
          <w:spacing w:val="-5"/>
          <w:sz w:val="24"/>
        </w:rPr>
        <w:t xml:space="preserve"> </w:t>
      </w:r>
      <w:r>
        <w:rPr>
          <w:sz w:val="24"/>
        </w:rPr>
        <w:t>детей</w:t>
      </w:r>
      <w:r>
        <w:rPr>
          <w:spacing w:val="-3"/>
          <w:sz w:val="24"/>
        </w:rPr>
        <w:t xml:space="preserve"> </w:t>
      </w:r>
      <w:r>
        <w:rPr>
          <w:sz w:val="24"/>
        </w:rPr>
        <w:t>двигаться</w:t>
      </w:r>
      <w:r>
        <w:rPr>
          <w:spacing w:val="-8"/>
          <w:sz w:val="24"/>
        </w:rPr>
        <w:t xml:space="preserve"> </w:t>
      </w:r>
      <w:r>
        <w:rPr>
          <w:sz w:val="24"/>
        </w:rPr>
        <w:t>в</w:t>
      </w:r>
      <w:r>
        <w:rPr>
          <w:spacing w:val="-7"/>
          <w:sz w:val="24"/>
        </w:rPr>
        <w:t xml:space="preserve"> </w:t>
      </w:r>
      <w:r>
        <w:rPr>
          <w:sz w:val="24"/>
        </w:rPr>
        <w:t>парах</w:t>
      </w:r>
      <w:r>
        <w:rPr>
          <w:spacing w:val="-11"/>
          <w:sz w:val="24"/>
        </w:rPr>
        <w:t xml:space="preserve"> </w:t>
      </w:r>
      <w:r>
        <w:rPr>
          <w:sz w:val="24"/>
        </w:rPr>
        <w:t>по</w:t>
      </w:r>
      <w:r>
        <w:rPr>
          <w:spacing w:val="-4"/>
          <w:sz w:val="24"/>
        </w:rPr>
        <w:t xml:space="preserve"> </w:t>
      </w:r>
      <w:r>
        <w:rPr>
          <w:sz w:val="24"/>
        </w:rPr>
        <w:t>кругу</w:t>
      </w:r>
      <w:r>
        <w:rPr>
          <w:spacing w:val="-15"/>
          <w:sz w:val="24"/>
        </w:rPr>
        <w:t xml:space="preserve"> </w:t>
      </w:r>
      <w:r>
        <w:rPr>
          <w:sz w:val="24"/>
        </w:rPr>
        <w:t>в танцах</w:t>
      </w:r>
      <w:r>
        <w:rPr>
          <w:spacing w:val="-10"/>
          <w:sz w:val="24"/>
        </w:rPr>
        <w:t xml:space="preserve"> </w:t>
      </w:r>
      <w:r>
        <w:rPr>
          <w:sz w:val="24"/>
        </w:rPr>
        <w:t>и</w:t>
      </w:r>
      <w:r>
        <w:rPr>
          <w:spacing w:val="-8"/>
          <w:sz w:val="24"/>
        </w:rPr>
        <w:t xml:space="preserve"> </w:t>
      </w:r>
      <w:r>
        <w:rPr>
          <w:sz w:val="24"/>
        </w:rPr>
        <w:t>хороводах,</w:t>
      </w:r>
      <w:r>
        <w:rPr>
          <w:spacing w:val="-6"/>
          <w:sz w:val="24"/>
        </w:rPr>
        <w:t xml:space="preserve"> </w:t>
      </w:r>
      <w:r>
        <w:rPr>
          <w:sz w:val="24"/>
        </w:rPr>
        <w:t>ставить</w:t>
      </w:r>
      <w:r>
        <w:rPr>
          <w:spacing w:val="-6"/>
          <w:sz w:val="24"/>
        </w:rPr>
        <w:t xml:space="preserve"> </w:t>
      </w:r>
      <w:r>
        <w:rPr>
          <w:sz w:val="24"/>
        </w:rPr>
        <w:t>ногу на</w:t>
      </w:r>
      <w:r>
        <w:rPr>
          <w:spacing w:val="-1"/>
          <w:sz w:val="24"/>
        </w:rPr>
        <w:t xml:space="preserve"> </w:t>
      </w:r>
      <w:r>
        <w:rPr>
          <w:sz w:val="24"/>
        </w:rPr>
        <w:t>носок и</w:t>
      </w:r>
      <w:r>
        <w:rPr>
          <w:spacing w:val="-4"/>
          <w:sz w:val="24"/>
        </w:rPr>
        <w:t xml:space="preserve"> </w:t>
      </w:r>
      <w:r>
        <w:rPr>
          <w:sz w:val="24"/>
        </w:rPr>
        <w:t>на</w:t>
      </w:r>
      <w:r>
        <w:rPr>
          <w:spacing w:val="-1"/>
          <w:sz w:val="24"/>
        </w:rPr>
        <w:t xml:space="preserve"> </w:t>
      </w:r>
      <w:r>
        <w:rPr>
          <w:sz w:val="24"/>
        </w:rPr>
        <w:t>пятку, ритмично хлопать в ладоши, выполнять простейшие перестроения</w:t>
      </w:r>
      <w:r>
        <w:rPr>
          <w:spacing w:val="-4"/>
          <w:sz w:val="24"/>
        </w:rPr>
        <w:t xml:space="preserve"> </w:t>
      </w:r>
      <w:r>
        <w:rPr>
          <w:sz w:val="24"/>
        </w:rPr>
        <w:t xml:space="preserve">(из круга врассыпную и обратно), подскоки; продолжает совершенствовать у детей навыки основных движений (ходьба: «торжественная», спокойная, «таинственная»; бег: легкий, </w:t>
      </w:r>
      <w:r>
        <w:rPr>
          <w:spacing w:val="-2"/>
          <w:sz w:val="24"/>
        </w:rPr>
        <w:t>стремительный).</w:t>
      </w:r>
    </w:p>
    <w:p w:rsidR="000126F6" w:rsidRDefault="000126F6" w:rsidP="000126F6">
      <w:pPr>
        <w:pStyle w:val="a6"/>
        <w:numPr>
          <w:ilvl w:val="0"/>
          <w:numId w:val="142"/>
        </w:numPr>
        <w:tabs>
          <w:tab w:val="left" w:pos="1504"/>
        </w:tabs>
        <w:spacing w:line="235" w:lineRule="auto"/>
        <w:ind w:right="420" w:firstLine="707"/>
        <w:rPr>
          <w:sz w:val="24"/>
        </w:rPr>
      </w:pPr>
      <w:r>
        <w:rPr>
          <w:sz w:val="24"/>
        </w:rPr>
        <w:t>Развитие танцевально-игрового творчества: педагог способствует у детей развитию эмоционально-образного исполнения музыкально-игровых упражнений (кружатся листочки, падают снежинки) и сценок, используя мимику и пантомиму (зайка веселый и грустный, хитрая лисичка, сердитый волк и так далее); учит детей инсценированию песен и постановке небольших музыкальных спектаклей.</w:t>
      </w:r>
    </w:p>
    <w:p w:rsidR="000126F6" w:rsidRDefault="000126F6" w:rsidP="000126F6">
      <w:pPr>
        <w:pStyle w:val="a6"/>
        <w:numPr>
          <w:ilvl w:val="0"/>
          <w:numId w:val="142"/>
        </w:numPr>
        <w:tabs>
          <w:tab w:val="left" w:pos="1433"/>
        </w:tabs>
        <w:spacing w:line="318" w:lineRule="exact"/>
        <w:ind w:left="1433" w:hanging="298"/>
        <w:rPr>
          <w:sz w:val="24"/>
        </w:rPr>
      </w:pPr>
      <w:r>
        <w:rPr>
          <w:sz w:val="24"/>
        </w:rPr>
        <w:t>Игра</w:t>
      </w:r>
      <w:r>
        <w:rPr>
          <w:spacing w:val="-7"/>
          <w:sz w:val="24"/>
        </w:rPr>
        <w:t xml:space="preserve"> </w:t>
      </w:r>
      <w:r>
        <w:rPr>
          <w:sz w:val="24"/>
        </w:rPr>
        <w:t>на</w:t>
      </w:r>
      <w:r>
        <w:rPr>
          <w:spacing w:val="-5"/>
          <w:sz w:val="24"/>
        </w:rPr>
        <w:t xml:space="preserve"> </w:t>
      </w:r>
      <w:r>
        <w:rPr>
          <w:sz w:val="24"/>
        </w:rPr>
        <w:t>детских</w:t>
      </w:r>
      <w:r>
        <w:rPr>
          <w:spacing w:val="-7"/>
          <w:sz w:val="24"/>
        </w:rPr>
        <w:t xml:space="preserve"> </w:t>
      </w:r>
      <w:r>
        <w:rPr>
          <w:sz w:val="24"/>
        </w:rPr>
        <w:t>музыкальных</w:t>
      </w:r>
      <w:r>
        <w:rPr>
          <w:spacing w:val="-6"/>
          <w:sz w:val="24"/>
        </w:rPr>
        <w:t xml:space="preserve"> </w:t>
      </w:r>
      <w:r>
        <w:rPr>
          <w:spacing w:val="-2"/>
          <w:sz w:val="24"/>
        </w:rPr>
        <w:t>инструментах:</w:t>
      </w:r>
    </w:p>
    <w:p w:rsidR="000126F6" w:rsidRDefault="000126F6" w:rsidP="000126F6">
      <w:pPr>
        <w:pStyle w:val="a3"/>
        <w:spacing w:line="237" w:lineRule="auto"/>
        <w:ind w:right="422"/>
      </w:pPr>
      <w:r>
        <w:t>педагог формирует у детей умение подыгрывать простейшие мелодии на деревянных ложках, погремушках, барабане, металлофоне;</w:t>
      </w:r>
    </w:p>
    <w:p w:rsidR="000126F6" w:rsidRDefault="000126F6" w:rsidP="000126F6">
      <w:pPr>
        <w:pStyle w:val="a3"/>
        <w:ind w:right="421"/>
      </w:pPr>
      <w:r>
        <w:t>способствует</w:t>
      </w:r>
      <w:r>
        <w:rPr>
          <w:spacing w:val="-15"/>
        </w:rPr>
        <w:t xml:space="preserve"> </w:t>
      </w:r>
      <w:r>
        <w:t>реализации</w:t>
      </w:r>
      <w:r>
        <w:rPr>
          <w:spacing w:val="-13"/>
        </w:rPr>
        <w:t xml:space="preserve"> </w:t>
      </w:r>
      <w:r>
        <w:t>музыкальных</w:t>
      </w:r>
      <w:r>
        <w:rPr>
          <w:spacing w:val="-13"/>
        </w:rPr>
        <w:t xml:space="preserve"> </w:t>
      </w:r>
      <w:r>
        <w:t>способностей</w:t>
      </w:r>
      <w:r>
        <w:rPr>
          <w:spacing w:val="-14"/>
        </w:rPr>
        <w:t xml:space="preserve"> </w:t>
      </w:r>
      <w:r>
        <w:t>ребёнка</w:t>
      </w:r>
      <w:r>
        <w:rPr>
          <w:spacing w:val="-15"/>
        </w:rPr>
        <w:t xml:space="preserve"> </w:t>
      </w:r>
      <w:r>
        <w:t>в</w:t>
      </w:r>
      <w:r>
        <w:rPr>
          <w:spacing w:val="-15"/>
        </w:rPr>
        <w:t xml:space="preserve"> </w:t>
      </w:r>
      <w:r>
        <w:t>повседневной</w:t>
      </w:r>
      <w:r>
        <w:rPr>
          <w:spacing w:val="-14"/>
        </w:rPr>
        <w:t xml:space="preserve"> </w:t>
      </w:r>
      <w:r>
        <w:t>жизни и различных видах досуговой деятельности (праздники, развлечения и другое).</w:t>
      </w:r>
    </w:p>
    <w:p w:rsidR="000126F6" w:rsidRDefault="000126F6" w:rsidP="000126F6">
      <w:pPr>
        <w:pStyle w:val="4"/>
        <w:spacing w:line="274" w:lineRule="exact"/>
      </w:pPr>
      <w:r>
        <w:t>Театрализованная</w:t>
      </w:r>
      <w:r>
        <w:rPr>
          <w:spacing w:val="-14"/>
        </w:rPr>
        <w:t xml:space="preserve"> </w:t>
      </w:r>
      <w:r>
        <w:rPr>
          <w:spacing w:val="-2"/>
        </w:rPr>
        <w:t>деятельность.</w:t>
      </w:r>
    </w:p>
    <w:p w:rsidR="000126F6" w:rsidRDefault="000126F6" w:rsidP="000126F6">
      <w:pPr>
        <w:pStyle w:val="a3"/>
        <w:ind w:right="414"/>
      </w:pPr>
      <w:r>
        <w:t>Педагог продолжает развивать и поддерживать интерес детей к театрализованной игре путем приобретения более сложных игровых умений и навыков (способность передавать художественный образ, следить за развитием и взаимодействием персонажей). Организует с детьми игровые этюды для развития восприятия, воображения, внимания, мышления. Педагог учит детей разыгрывать простые представления на основе знакомого литературного и сказочного сюжета; использовать для воплощения образа известные выразительные средства (интонацию, мимику, жест). Учит чувствовать и понимать эмоциональное состояние героя, вступать в ролевое взаимодействие с другими персонажами. Развивает навык режиссерской игры, создавая для этого специальные условия</w:t>
      </w:r>
      <w:r>
        <w:rPr>
          <w:spacing w:val="-4"/>
        </w:rPr>
        <w:t xml:space="preserve"> </w:t>
      </w:r>
      <w:r>
        <w:t>(место,</w:t>
      </w:r>
      <w:r>
        <w:rPr>
          <w:spacing w:val="-5"/>
        </w:rPr>
        <w:t xml:space="preserve"> </w:t>
      </w:r>
      <w:r>
        <w:t>материалы,</w:t>
      </w:r>
      <w:r>
        <w:rPr>
          <w:spacing w:val="-2"/>
        </w:rPr>
        <w:t xml:space="preserve"> </w:t>
      </w:r>
      <w:r>
        <w:t>атрибуты). Побуждает</w:t>
      </w:r>
      <w:r>
        <w:rPr>
          <w:spacing w:val="-3"/>
        </w:rPr>
        <w:t xml:space="preserve"> </w:t>
      </w:r>
      <w:r>
        <w:t>детей использовать</w:t>
      </w:r>
      <w:r>
        <w:rPr>
          <w:spacing w:val="-3"/>
        </w:rPr>
        <w:t xml:space="preserve"> </w:t>
      </w:r>
      <w:r>
        <w:t>в</w:t>
      </w:r>
      <w:r>
        <w:rPr>
          <w:spacing w:val="-5"/>
        </w:rPr>
        <w:t xml:space="preserve"> </w:t>
      </w:r>
      <w:r>
        <w:t>театрализованных играх образные игрушки и различные виды театра (бибабо, настольный, плоскостной). Педагог формирует у детей умение использовать в театрализованных играх образные игрушки, самостоятельно вылепленные фигурки из глины, пластмассы, пластилина. Поощряет проявление инициативы и самостоятельности в выборе роли, сюжета, средств перевоплощения; предоставляет возможность для экспериментирования при создании одного и того же образа. Учит чувствовать и понимать эмоциональное состояние героя, вступать в ролевое взаимодействие с другими персонажами. Способствует разностороннему развитию детей в театрализованной деятельности путем прослеживания количества и характера исполняемых каждым ребёнком ролей. Педагог продолжает использовать возможности педагогического театра (взрослых) для накопления эмоционально-чувственного опыта, понимания детьми комплекса выразительных средств, применяемых в спектакле.</w:t>
      </w:r>
    </w:p>
    <w:p w:rsidR="000126F6" w:rsidRDefault="000126F6" w:rsidP="000126F6">
      <w:pPr>
        <w:pStyle w:val="4"/>
        <w:spacing w:before="2" w:line="275" w:lineRule="exact"/>
      </w:pPr>
      <w:r>
        <w:t>Культурно-досуговая</w:t>
      </w:r>
      <w:r>
        <w:rPr>
          <w:spacing w:val="-13"/>
        </w:rPr>
        <w:t xml:space="preserve"> </w:t>
      </w:r>
      <w:r>
        <w:rPr>
          <w:spacing w:val="-2"/>
        </w:rPr>
        <w:t>деятельность.</w:t>
      </w:r>
    </w:p>
    <w:p w:rsidR="000126F6" w:rsidRDefault="000126F6" w:rsidP="000126F6">
      <w:pPr>
        <w:pStyle w:val="a3"/>
        <w:ind w:right="414"/>
      </w:pPr>
      <w:r>
        <w:t>Педагог</w:t>
      </w:r>
      <w:r>
        <w:rPr>
          <w:spacing w:val="-15"/>
        </w:rPr>
        <w:t xml:space="preserve"> </w:t>
      </w:r>
      <w:r>
        <w:t>развивает</w:t>
      </w:r>
      <w:r>
        <w:rPr>
          <w:spacing w:val="-15"/>
        </w:rPr>
        <w:t xml:space="preserve"> </w:t>
      </w:r>
      <w:r>
        <w:t>умение</w:t>
      </w:r>
      <w:r>
        <w:rPr>
          <w:spacing w:val="-15"/>
        </w:rPr>
        <w:t xml:space="preserve"> </w:t>
      </w:r>
      <w:r>
        <w:t>детей</w:t>
      </w:r>
      <w:r>
        <w:rPr>
          <w:spacing w:val="-15"/>
        </w:rPr>
        <w:t xml:space="preserve"> </w:t>
      </w:r>
      <w:r>
        <w:t>организовывать</w:t>
      </w:r>
      <w:r>
        <w:rPr>
          <w:spacing w:val="-15"/>
        </w:rPr>
        <w:t xml:space="preserve"> </w:t>
      </w:r>
      <w:r>
        <w:t>свой</w:t>
      </w:r>
      <w:r>
        <w:rPr>
          <w:spacing w:val="-15"/>
        </w:rPr>
        <w:t xml:space="preserve"> </w:t>
      </w:r>
      <w:r>
        <w:t>досуг</w:t>
      </w:r>
      <w:r>
        <w:rPr>
          <w:spacing w:val="-15"/>
        </w:rPr>
        <w:t xml:space="preserve"> </w:t>
      </w:r>
      <w:r>
        <w:t>с</w:t>
      </w:r>
      <w:r>
        <w:rPr>
          <w:spacing w:val="-15"/>
        </w:rPr>
        <w:t xml:space="preserve"> </w:t>
      </w:r>
      <w:r>
        <w:t>пользой.</w:t>
      </w:r>
      <w:r>
        <w:rPr>
          <w:spacing w:val="-15"/>
        </w:rPr>
        <w:t xml:space="preserve"> </w:t>
      </w:r>
      <w:r>
        <w:t>Осуществляет патриотическое и нравственное воспитание, приобщает к художественной культуре, эстетико-эмоциональному творчеству. Побуждает к самостоятельной организации выбранного вида деятельности (художественной, познавательной, музыкальной и другое).</w:t>
      </w:r>
    </w:p>
    <w:p w:rsidR="000126F6" w:rsidRDefault="000126F6" w:rsidP="000126F6">
      <w:pPr>
        <w:pStyle w:val="a3"/>
        <w:sectPr w:rsidR="000126F6">
          <w:pgSz w:w="11920" w:h="16850"/>
          <w:pgMar w:top="1020" w:right="425" w:bottom="280" w:left="1275" w:header="763" w:footer="0" w:gutter="0"/>
          <w:cols w:space="720"/>
        </w:sectPr>
      </w:pPr>
    </w:p>
    <w:p w:rsidR="000126F6" w:rsidRDefault="000126F6" w:rsidP="000126F6">
      <w:pPr>
        <w:pStyle w:val="a3"/>
        <w:spacing w:before="190"/>
        <w:ind w:right="418" w:firstLine="0"/>
      </w:pPr>
      <w:r>
        <w:t>Вовлекает детей в процесс подготовки к развлечениям (концерт, кукольный спектакль, вечер</w:t>
      </w:r>
      <w:r>
        <w:rPr>
          <w:spacing w:val="-1"/>
        </w:rPr>
        <w:t xml:space="preserve"> </w:t>
      </w:r>
      <w:r>
        <w:t>загадок</w:t>
      </w:r>
      <w:r>
        <w:rPr>
          <w:spacing w:val="-5"/>
        </w:rPr>
        <w:t xml:space="preserve"> </w:t>
      </w:r>
      <w:r>
        <w:t>и</w:t>
      </w:r>
      <w:r>
        <w:rPr>
          <w:spacing w:val="-4"/>
        </w:rPr>
        <w:t xml:space="preserve"> </w:t>
      </w:r>
      <w:r>
        <w:t>прочее).</w:t>
      </w:r>
      <w:r>
        <w:rPr>
          <w:spacing w:val="-3"/>
        </w:rPr>
        <w:t xml:space="preserve"> </w:t>
      </w:r>
      <w:r>
        <w:t>Знакомит</w:t>
      </w:r>
      <w:r>
        <w:rPr>
          <w:spacing w:val="-4"/>
        </w:rPr>
        <w:t xml:space="preserve"> </w:t>
      </w:r>
      <w:r>
        <w:t>с</w:t>
      </w:r>
      <w:r>
        <w:rPr>
          <w:spacing w:val="-9"/>
        </w:rPr>
        <w:t xml:space="preserve"> </w:t>
      </w:r>
      <w:r>
        <w:t>традициями и</w:t>
      </w:r>
      <w:r>
        <w:rPr>
          <w:spacing w:val="-5"/>
        </w:rPr>
        <w:t xml:space="preserve"> </w:t>
      </w:r>
      <w:r>
        <w:t>культурой</w:t>
      </w:r>
      <w:r>
        <w:rPr>
          <w:spacing w:val="-3"/>
        </w:rPr>
        <w:t xml:space="preserve"> </w:t>
      </w:r>
      <w:r>
        <w:t>народов страны,</w:t>
      </w:r>
      <w:r>
        <w:rPr>
          <w:spacing w:val="-8"/>
        </w:rPr>
        <w:t xml:space="preserve"> </w:t>
      </w:r>
      <w:r>
        <w:t>воспитывает чувство гордости</w:t>
      </w:r>
      <w:r>
        <w:rPr>
          <w:spacing w:val="-1"/>
        </w:rPr>
        <w:t xml:space="preserve"> </w:t>
      </w:r>
      <w:r>
        <w:t>за</w:t>
      </w:r>
      <w:r>
        <w:rPr>
          <w:spacing w:val="-2"/>
        </w:rPr>
        <w:t xml:space="preserve"> </w:t>
      </w:r>
      <w:r>
        <w:t>свою</w:t>
      </w:r>
      <w:r>
        <w:rPr>
          <w:spacing w:val="-5"/>
        </w:rPr>
        <w:t xml:space="preserve"> </w:t>
      </w:r>
      <w:r>
        <w:t>страну</w:t>
      </w:r>
      <w:r>
        <w:rPr>
          <w:spacing w:val="-15"/>
        </w:rPr>
        <w:t xml:space="preserve"> </w:t>
      </w:r>
      <w:r>
        <w:t>(населенный</w:t>
      </w:r>
      <w:r>
        <w:rPr>
          <w:spacing w:val="-2"/>
        </w:rPr>
        <w:t xml:space="preserve"> </w:t>
      </w:r>
      <w:r>
        <w:t>пункт). Приобщает к праздничной культуре, развивает желание принимать участие в праздниках (календарных, государственных, народных). Развивает творческие способности. Активизирует желание посещать творческие объединения дополнительного образования. Педагог развивает индивидуальные творческие способности и художественные наклонности детей. Педагог привлекает детей к процессу подготовки разных видов развлечений; формирует желание участвовать</w:t>
      </w:r>
      <w:r>
        <w:rPr>
          <w:spacing w:val="-15"/>
        </w:rPr>
        <w:t xml:space="preserve"> </w:t>
      </w:r>
      <w:r>
        <w:t>в</w:t>
      </w:r>
      <w:r>
        <w:rPr>
          <w:spacing w:val="-15"/>
        </w:rPr>
        <w:t xml:space="preserve"> </w:t>
      </w:r>
      <w:r>
        <w:t>кукольном</w:t>
      </w:r>
      <w:r>
        <w:rPr>
          <w:spacing w:val="-15"/>
        </w:rPr>
        <w:t xml:space="preserve"> </w:t>
      </w:r>
      <w:r>
        <w:t>спектакле,</w:t>
      </w:r>
      <w:r>
        <w:rPr>
          <w:spacing w:val="-15"/>
        </w:rPr>
        <w:t xml:space="preserve"> </w:t>
      </w:r>
      <w:r>
        <w:t>музыкальных</w:t>
      </w:r>
      <w:r>
        <w:rPr>
          <w:spacing w:val="-15"/>
        </w:rPr>
        <w:t xml:space="preserve"> </w:t>
      </w:r>
      <w:r>
        <w:t>и</w:t>
      </w:r>
      <w:r>
        <w:rPr>
          <w:spacing w:val="-15"/>
        </w:rPr>
        <w:t xml:space="preserve"> </w:t>
      </w:r>
      <w:r>
        <w:t>литературных</w:t>
      </w:r>
      <w:r>
        <w:rPr>
          <w:spacing w:val="-15"/>
        </w:rPr>
        <w:t xml:space="preserve"> </w:t>
      </w:r>
      <w:r>
        <w:t>композициях,</w:t>
      </w:r>
      <w:r>
        <w:rPr>
          <w:spacing w:val="-15"/>
        </w:rPr>
        <w:t xml:space="preserve"> </w:t>
      </w:r>
      <w:r>
        <w:t>концертах. В процессе организации и проведения развлечений педагог заботится о формировании потребности заниматься интересным и содержательным делом.</w:t>
      </w:r>
    </w:p>
    <w:p w:rsidR="000126F6" w:rsidRDefault="000126F6" w:rsidP="000126F6">
      <w:pPr>
        <w:pStyle w:val="3"/>
        <w:spacing w:before="10" w:line="274" w:lineRule="exact"/>
      </w:pPr>
      <w:bookmarkStart w:id="82" w:name="От_5_лет_до_6_лет._(3)"/>
      <w:bookmarkEnd w:id="82"/>
      <w:r>
        <w:t>От</w:t>
      </w:r>
      <w:r>
        <w:rPr>
          <w:spacing w:val="-2"/>
        </w:rPr>
        <w:t xml:space="preserve"> </w:t>
      </w:r>
      <w:r>
        <w:t>5</w:t>
      </w:r>
      <w:r>
        <w:rPr>
          <w:spacing w:val="-3"/>
        </w:rPr>
        <w:t xml:space="preserve"> </w:t>
      </w:r>
      <w:r>
        <w:t>лет</w:t>
      </w:r>
      <w:r>
        <w:rPr>
          <w:spacing w:val="3"/>
        </w:rPr>
        <w:t xml:space="preserve"> </w:t>
      </w:r>
      <w:r>
        <w:t>до</w:t>
      </w:r>
      <w:r>
        <w:rPr>
          <w:spacing w:val="-1"/>
        </w:rPr>
        <w:t xml:space="preserve"> </w:t>
      </w:r>
      <w:r>
        <w:t>6</w:t>
      </w:r>
      <w:r>
        <w:rPr>
          <w:spacing w:val="-3"/>
        </w:rPr>
        <w:t xml:space="preserve"> </w:t>
      </w:r>
      <w:r>
        <w:rPr>
          <w:spacing w:val="-4"/>
        </w:rPr>
        <w:t>лет.</w:t>
      </w:r>
    </w:p>
    <w:p w:rsidR="000126F6" w:rsidRDefault="000126F6" w:rsidP="000126F6">
      <w:pPr>
        <w:pStyle w:val="a3"/>
        <w:spacing w:line="274" w:lineRule="exact"/>
        <w:ind w:left="1135" w:firstLine="0"/>
        <w:rPr>
          <w:b/>
        </w:rPr>
      </w:pPr>
      <w:r>
        <w:t>В</w:t>
      </w:r>
      <w:r>
        <w:rPr>
          <w:spacing w:val="48"/>
          <w:w w:val="150"/>
        </w:rPr>
        <w:t xml:space="preserve"> </w:t>
      </w:r>
      <w:r>
        <w:t>области</w:t>
      </w:r>
      <w:r>
        <w:rPr>
          <w:spacing w:val="58"/>
          <w:w w:val="150"/>
        </w:rPr>
        <w:t xml:space="preserve"> </w:t>
      </w:r>
      <w:r>
        <w:t>художественно-эстетического</w:t>
      </w:r>
      <w:r>
        <w:rPr>
          <w:spacing w:val="55"/>
          <w:w w:val="150"/>
        </w:rPr>
        <w:t xml:space="preserve"> </w:t>
      </w:r>
      <w:r>
        <w:t>развития</w:t>
      </w:r>
      <w:r>
        <w:rPr>
          <w:spacing w:val="54"/>
          <w:w w:val="150"/>
        </w:rPr>
        <w:t xml:space="preserve"> </w:t>
      </w:r>
      <w:r>
        <w:t>основными</w:t>
      </w:r>
      <w:r>
        <w:rPr>
          <w:spacing w:val="57"/>
          <w:w w:val="150"/>
        </w:rPr>
        <w:t xml:space="preserve"> </w:t>
      </w:r>
      <w:r>
        <w:rPr>
          <w:b/>
          <w:spacing w:val="-2"/>
        </w:rPr>
        <w:t>задачами</w:t>
      </w:r>
    </w:p>
    <w:p w:rsidR="000126F6" w:rsidRDefault="000126F6" w:rsidP="000126F6">
      <w:pPr>
        <w:pStyle w:val="a3"/>
        <w:spacing w:before="1" w:line="274" w:lineRule="exact"/>
        <w:ind w:firstLine="0"/>
      </w:pPr>
      <w:r>
        <w:t>образовательной</w:t>
      </w:r>
      <w:r>
        <w:rPr>
          <w:spacing w:val="-12"/>
        </w:rPr>
        <w:t xml:space="preserve"> </w:t>
      </w:r>
      <w:r>
        <w:t>деятельности</w:t>
      </w:r>
      <w:r>
        <w:rPr>
          <w:spacing w:val="-14"/>
        </w:rPr>
        <w:t xml:space="preserve"> </w:t>
      </w:r>
      <w:r>
        <w:rPr>
          <w:spacing w:val="-2"/>
        </w:rPr>
        <w:t>являются:</w:t>
      </w:r>
    </w:p>
    <w:p w:rsidR="000126F6" w:rsidRDefault="000126F6" w:rsidP="000126F6">
      <w:pPr>
        <w:pStyle w:val="a6"/>
        <w:numPr>
          <w:ilvl w:val="1"/>
          <w:numId w:val="142"/>
        </w:numPr>
        <w:tabs>
          <w:tab w:val="left" w:pos="1851"/>
        </w:tabs>
        <w:spacing w:line="318" w:lineRule="exact"/>
        <w:ind w:left="1851" w:hanging="356"/>
        <w:rPr>
          <w:sz w:val="24"/>
        </w:rPr>
      </w:pPr>
      <w:r>
        <w:rPr>
          <w:sz w:val="24"/>
        </w:rPr>
        <w:t>приобщение</w:t>
      </w:r>
      <w:r>
        <w:rPr>
          <w:spacing w:val="-3"/>
          <w:sz w:val="24"/>
        </w:rPr>
        <w:t xml:space="preserve"> </w:t>
      </w:r>
      <w:r>
        <w:rPr>
          <w:sz w:val="24"/>
        </w:rPr>
        <w:t>к</w:t>
      </w:r>
      <w:r>
        <w:rPr>
          <w:spacing w:val="-5"/>
          <w:sz w:val="24"/>
        </w:rPr>
        <w:t xml:space="preserve"> </w:t>
      </w:r>
      <w:r>
        <w:rPr>
          <w:spacing w:val="-2"/>
          <w:sz w:val="24"/>
        </w:rPr>
        <w:t>искусству:</w:t>
      </w:r>
    </w:p>
    <w:p w:rsidR="000126F6" w:rsidRDefault="000126F6" w:rsidP="000126F6">
      <w:pPr>
        <w:pStyle w:val="a6"/>
        <w:numPr>
          <w:ilvl w:val="0"/>
          <w:numId w:val="141"/>
        </w:numPr>
        <w:tabs>
          <w:tab w:val="left" w:pos="1414"/>
        </w:tabs>
        <w:ind w:right="427" w:firstLine="707"/>
        <w:rPr>
          <w:sz w:val="24"/>
        </w:rPr>
      </w:pPr>
      <w:r>
        <w:rPr>
          <w:sz w:val="24"/>
        </w:rPr>
        <w:t>продолжать развивать эстетическое восприятие, эстетические чувства, эмоции, эстетический вкус, интерес к искусству; умение наблюдать и оценивать прекрасное в окружающей действительности, природе;</w:t>
      </w:r>
    </w:p>
    <w:p w:rsidR="000126F6" w:rsidRDefault="000126F6" w:rsidP="000126F6">
      <w:pPr>
        <w:pStyle w:val="a6"/>
        <w:numPr>
          <w:ilvl w:val="0"/>
          <w:numId w:val="141"/>
        </w:numPr>
        <w:tabs>
          <w:tab w:val="left" w:pos="1414"/>
        </w:tabs>
        <w:ind w:right="414" w:firstLine="707"/>
        <w:rPr>
          <w:sz w:val="24"/>
        </w:rPr>
      </w:pPr>
      <w:r>
        <w:rPr>
          <w:sz w:val="24"/>
        </w:rPr>
        <w:t>развивать эмоциональный отклик на проявления красоты в окружающем мире, произведениях искусства и собственных творческих работах; способствовать освоению эстетических оценок, суждений;</w:t>
      </w:r>
    </w:p>
    <w:p w:rsidR="000126F6" w:rsidRDefault="000126F6" w:rsidP="000126F6">
      <w:pPr>
        <w:pStyle w:val="a6"/>
        <w:numPr>
          <w:ilvl w:val="0"/>
          <w:numId w:val="141"/>
        </w:numPr>
        <w:tabs>
          <w:tab w:val="left" w:pos="1414"/>
        </w:tabs>
        <w:ind w:right="412" w:firstLine="707"/>
        <w:rPr>
          <w:sz w:val="24"/>
        </w:rPr>
      </w:pPr>
      <w:r>
        <w:rPr>
          <w:sz w:val="24"/>
        </w:rPr>
        <w:t>формировать духовно-нравственные качества, в процессе ознакомления с различными</w:t>
      </w:r>
      <w:r>
        <w:rPr>
          <w:spacing w:val="-12"/>
          <w:sz w:val="24"/>
        </w:rPr>
        <w:t xml:space="preserve"> </w:t>
      </w:r>
      <w:r>
        <w:rPr>
          <w:sz w:val="24"/>
        </w:rPr>
        <w:t>видами</w:t>
      </w:r>
      <w:r>
        <w:rPr>
          <w:spacing w:val="-12"/>
          <w:sz w:val="24"/>
        </w:rPr>
        <w:t xml:space="preserve"> </w:t>
      </w:r>
      <w:r>
        <w:rPr>
          <w:sz w:val="24"/>
        </w:rPr>
        <w:t>искусства</w:t>
      </w:r>
      <w:r>
        <w:rPr>
          <w:spacing w:val="-11"/>
          <w:sz w:val="24"/>
        </w:rPr>
        <w:t xml:space="preserve"> </w:t>
      </w:r>
      <w:r>
        <w:rPr>
          <w:sz w:val="24"/>
        </w:rPr>
        <w:t>духовно-нравственного</w:t>
      </w:r>
      <w:r>
        <w:rPr>
          <w:spacing w:val="-7"/>
          <w:sz w:val="24"/>
        </w:rPr>
        <w:t xml:space="preserve"> </w:t>
      </w:r>
      <w:r>
        <w:rPr>
          <w:sz w:val="24"/>
        </w:rPr>
        <w:t>содержания;</w:t>
      </w:r>
      <w:r>
        <w:rPr>
          <w:spacing w:val="-10"/>
          <w:sz w:val="24"/>
        </w:rPr>
        <w:t xml:space="preserve"> </w:t>
      </w:r>
      <w:r>
        <w:rPr>
          <w:sz w:val="24"/>
        </w:rPr>
        <w:t>формировать</w:t>
      </w:r>
      <w:r>
        <w:rPr>
          <w:spacing w:val="-12"/>
          <w:sz w:val="24"/>
        </w:rPr>
        <w:t xml:space="preserve"> </w:t>
      </w:r>
      <w:r>
        <w:rPr>
          <w:sz w:val="24"/>
        </w:rPr>
        <w:t>бережное отношение к произведениям искусства; активизировать проявление эстетического отношения к окружающему миру (искусству, природе, предметам быта, игрушкам, социальным явлениям);</w:t>
      </w:r>
    </w:p>
    <w:p w:rsidR="000126F6" w:rsidRDefault="000126F6" w:rsidP="000126F6">
      <w:pPr>
        <w:pStyle w:val="a6"/>
        <w:numPr>
          <w:ilvl w:val="0"/>
          <w:numId w:val="141"/>
        </w:numPr>
        <w:tabs>
          <w:tab w:val="left" w:pos="1414"/>
        </w:tabs>
        <w:spacing w:line="242" w:lineRule="auto"/>
        <w:ind w:right="417" w:firstLine="707"/>
        <w:rPr>
          <w:sz w:val="24"/>
        </w:rPr>
      </w:pPr>
      <w:r>
        <w:rPr>
          <w:sz w:val="24"/>
        </w:rPr>
        <w:t>развивать</w:t>
      </w:r>
      <w:r>
        <w:rPr>
          <w:spacing w:val="-10"/>
          <w:sz w:val="24"/>
        </w:rPr>
        <w:t xml:space="preserve"> </w:t>
      </w:r>
      <w:r>
        <w:rPr>
          <w:sz w:val="24"/>
        </w:rPr>
        <w:t>эстетические</w:t>
      </w:r>
      <w:r>
        <w:rPr>
          <w:spacing w:val="-15"/>
          <w:sz w:val="24"/>
        </w:rPr>
        <w:t xml:space="preserve"> </w:t>
      </w:r>
      <w:r>
        <w:rPr>
          <w:sz w:val="24"/>
        </w:rPr>
        <w:t>интересы,</w:t>
      </w:r>
      <w:r>
        <w:rPr>
          <w:spacing w:val="-12"/>
          <w:sz w:val="24"/>
        </w:rPr>
        <w:t xml:space="preserve"> </w:t>
      </w:r>
      <w:r>
        <w:rPr>
          <w:sz w:val="24"/>
        </w:rPr>
        <w:t>эстетические</w:t>
      </w:r>
      <w:r>
        <w:rPr>
          <w:spacing w:val="-13"/>
          <w:sz w:val="24"/>
        </w:rPr>
        <w:t xml:space="preserve"> </w:t>
      </w:r>
      <w:r>
        <w:rPr>
          <w:sz w:val="24"/>
        </w:rPr>
        <w:t>предпочтения,</w:t>
      </w:r>
      <w:r>
        <w:rPr>
          <w:spacing w:val="-7"/>
          <w:sz w:val="24"/>
        </w:rPr>
        <w:t xml:space="preserve"> </w:t>
      </w:r>
      <w:r>
        <w:rPr>
          <w:sz w:val="24"/>
        </w:rPr>
        <w:t>желание</w:t>
      </w:r>
      <w:r>
        <w:rPr>
          <w:spacing w:val="-15"/>
          <w:sz w:val="24"/>
        </w:rPr>
        <w:t xml:space="preserve"> </w:t>
      </w:r>
      <w:r>
        <w:rPr>
          <w:sz w:val="24"/>
        </w:rPr>
        <w:t>познавать искусство и осваивать изобразительную и музыкальную деятельность;</w:t>
      </w:r>
    </w:p>
    <w:p w:rsidR="000126F6" w:rsidRDefault="000126F6" w:rsidP="000126F6">
      <w:pPr>
        <w:pStyle w:val="a6"/>
        <w:numPr>
          <w:ilvl w:val="0"/>
          <w:numId w:val="141"/>
        </w:numPr>
        <w:tabs>
          <w:tab w:val="left" w:pos="1414"/>
        </w:tabs>
        <w:spacing w:line="242" w:lineRule="auto"/>
        <w:ind w:right="433" w:firstLine="707"/>
        <w:rPr>
          <w:sz w:val="24"/>
        </w:rPr>
      </w:pPr>
      <w:r>
        <w:rPr>
          <w:sz w:val="24"/>
        </w:rPr>
        <w:t>продолжать развивать у детей стремление к познанию культурных традиций своего народа через творческую деятельность;</w:t>
      </w:r>
    </w:p>
    <w:p w:rsidR="000126F6" w:rsidRDefault="000126F6" w:rsidP="000126F6">
      <w:pPr>
        <w:pStyle w:val="a6"/>
        <w:numPr>
          <w:ilvl w:val="0"/>
          <w:numId w:val="141"/>
        </w:numPr>
        <w:tabs>
          <w:tab w:val="left" w:pos="1414"/>
        </w:tabs>
        <w:ind w:right="414" w:firstLine="707"/>
        <w:rPr>
          <w:sz w:val="24"/>
        </w:rPr>
      </w:pPr>
      <w:r>
        <w:rPr>
          <w:sz w:val="24"/>
        </w:rPr>
        <w:t>продолжать формировать умение выделять, называть, группировать произведения по видам искусства (литература, музыка, изобразительное искусство, архитектура, балет, театр, цирк, фотография);</w:t>
      </w:r>
    </w:p>
    <w:p w:rsidR="000126F6" w:rsidRDefault="000126F6" w:rsidP="000126F6">
      <w:pPr>
        <w:pStyle w:val="a6"/>
        <w:numPr>
          <w:ilvl w:val="0"/>
          <w:numId w:val="141"/>
        </w:numPr>
        <w:tabs>
          <w:tab w:val="left" w:pos="1414"/>
        </w:tabs>
        <w:spacing w:line="235" w:lineRule="auto"/>
        <w:ind w:right="432" w:firstLine="707"/>
        <w:rPr>
          <w:sz w:val="24"/>
        </w:rPr>
      </w:pPr>
      <w:r>
        <w:rPr>
          <w:sz w:val="24"/>
        </w:rPr>
        <w:t>продолжать знакомить детей с жанрами изобразительного и музыкального искусства; продолжать знакомить детей с архитектурой;</w:t>
      </w:r>
    </w:p>
    <w:p w:rsidR="000126F6" w:rsidRDefault="000126F6" w:rsidP="000126F6">
      <w:pPr>
        <w:pStyle w:val="a6"/>
        <w:numPr>
          <w:ilvl w:val="0"/>
          <w:numId w:val="141"/>
        </w:numPr>
        <w:tabs>
          <w:tab w:val="left" w:pos="1414"/>
        </w:tabs>
        <w:spacing w:before="3" w:line="235" w:lineRule="auto"/>
        <w:ind w:right="435" w:firstLine="707"/>
        <w:rPr>
          <w:sz w:val="24"/>
        </w:rPr>
      </w:pPr>
      <w:r>
        <w:rPr>
          <w:sz w:val="24"/>
        </w:rPr>
        <w:t>расширять представления детей о народном искусстве, музыкальном фольклоре, художественных промыслах; развивать интерес к участию в фольклорных праздниках;</w:t>
      </w:r>
    </w:p>
    <w:p w:rsidR="000126F6" w:rsidRDefault="000126F6" w:rsidP="000126F6">
      <w:pPr>
        <w:pStyle w:val="a6"/>
        <w:numPr>
          <w:ilvl w:val="0"/>
          <w:numId w:val="141"/>
        </w:numPr>
        <w:tabs>
          <w:tab w:val="left" w:pos="1414"/>
        </w:tabs>
        <w:spacing w:before="3"/>
        <w:ind w:right="418" w:firstLine="707"/>
        <w:rPr>
          <w:sz w:val="24"/>
        </w:rPr>
      </w:pPr>
      <w:r>
        <w:rPr>
          <w:sz w:val="24"/>
        </w:rPr>
        <w:t>продолжать формировать умение выделять и использовать в своей изобразительной,</w:t>
      </w:r>
      <w:r>
        <w:rPr>
          <w:spacing w:val="-1"/>
          <w:sz w:val="24"/>
        </w:rPr>
        <w:t xml:space="preserve"> </w:t>
      </w:r>
      <w:r>
        <w:rPr>
          <w:sz w:val="24"/>
        </w:rPr>
        <w:t>музыкальной,</w:t>
      </w:r>
      <w:r>
        <w:rPr>
          <w:spacing w:val="-6"/>
          <w:sz w:val="24"/>
        </w:rPr>
        <w:t xml:space="preserve"> </w:t>
      </w:r>
      <w:r>
        <w:rPr>
          <w:sz w:val="24"/>
        </w:rPr>
        <w:t>театрализованной</w:t>
      </w:r>
      <w:r>
        <w:rPr>
          <w:spacing w:val="-5"/>
          <w:sz w:val="24"/>
        </w:rPr>
        <w:t xml:space="preserve"> </w:t>
      </w:r>
      <w:r>
        <w:rPr>
          <w:sz w:val="24"/>
        </w:rPr>
        <w:t>деятельности</w:t>
      </w:r>
      <w:r>
        <w:rPr>
          <w:spacing w:val="-3"/>
          <w:sz w:val="24"/>
        </w:rPr>
        <w:t xml:space="preserve"> </w:t>
      </w:r>
      <w:r>
        <w:rPr>
          <w:sz w:val="24"/>
        </w:rPr>
        <w:t>средства</w:t>
      </w:r>
      <w:r>
        <w:rPr>
          <w:spacing w:val="-6"/>
          <w:sz w:val="24"/>
        </w:rPr>
        <w:t xml:space="preserve"> </w:t>
      </w:r>
      <w:r>
        <w:rPr>
          <w:sz w:val="24"/>
        </w:rPr>
        <w:t xml:space="preserve">выразительности разных видов искусства, знать и называть материалы для разных видов художественной </w:t>
      </w:r>
      <w:r>
        <w:rPr>
          <w:spacing w:val="-2"/>
          <w:sz w:val="24"/>
        </w:rPr>
        <w:t>деятельности;</w:t>
      </w:r>
    </w:p>
    <w:p w:rsidR="000126F6" w:rsidRDefault="000126F6" w:rsidP="000126F6">
      <w:pPr>
        <w:pStyle w:val="a6"/>
        <w:numPr>
          <w:ilvl w:val="0"/>
          <w:numId w:val="141"/>
        </w:numPr>
        <w:tabs>
          <w:tab w:val="left" w:pos="1414"/>
        </w:tabs>
        <w:spacing w:line="242" w:lineRule="auto"/>
        <w:ind w:right="425" w:firstLine="707"/>
        <w:rPr>
          <w:sz w:val="24"/>
        </w:rPr>
      </w:pPr>
      <w:r>
        <w:rPr>
          <w:sz w:val="24"/>
        </w:rPr>
        <w:t>уметь называть вид</w:t>
      </w:r>
      <w:r>
        <w:rPr>
          <w:spacing w:val="-2"/>
          <w:sz w:val="24"/>
        </w:rPr>
        <w:t xml:space="preserve"> </w:t>
      </w:r>
      <w:r>
        <w:rPr>
          <w:sz w:val="24"/>
        </w:rPr>
        <w:t>художественной деятельности, профессию и людей, которые работают в том или ином виде искусства;</w:t>
      </w:r>
    </w:p>
    <w:p w:rsidR="000126F6" w:rsidRDefault="000126F6" w:rsidP="000126F6">
      <w:pPr>
        <w:pStyle w:val="a6"/>
        <w:numPr>
          <w:ilvl w:val="0"/>
          <w:numId w:val="141"/>
        </w:numPr>
        <w:tabs>
          <w:tab w:val="left" w:pos="1414"/>
        </w:tabs>
        <w:ind w:right="426" w:firstLine="707"/>
        <w:rPr>
          <w:sz w:val="24"/>
        </w:rPr>
      </w:pPr>
      <w:r>
        <w:rPr>
          <w:sz w:val="24"/>
        </w:rPr>
        <w:t>поддерживать личностные проявления детей в процессе освоения искусства и собственной творческой деятельности: самостоятельность, инициативность, индивидуальность, творчество.</w:t>
      </w:r>
    </w:p>
    <w:p w:rsidR="000126F6" w:rsidRDefault="000126F6" w:rsidP="000126F6">
      <w:pPr>
        <w:pStyle w:val="a6"/>
        <w:numPr>
          <w:ilvl w:val="0"/>
          <w:numId w:val="141"/>
        </w:numPr>
        <w:tabs>
          <w:tab w:val="left" w:pos="1418"/>
        </w:tabs>
        <w:spacing w:before="2" w:line="274" w:lineRule="exact"/>
        <w:ind w:left="1418" w:hanging="283"/>
        <w:rPr>
          <w:sz w:val="24"/>
        </w:rPr>
      </w:pPr>
      <w:r>
        <w:rPr>
          <w:sz w:val="24"/>
        </w:rPr>
        <w:t>организовать</w:t>
      </w:r>
      <w:r>
        <w:rPr>
          <w:spacing w:val="-9"/>
          <w:sz w:val="24"/>
        </w:rPr>
        <w:t xml:space="preserve"> </w:t>
      </w:r>
      <w:r>
        <w:rPr>
          <w:sz w:val="24"/>
        </w:rPr>
        <w:t>посещение</w:t>
      </w:r>
      <w:r>
        <w:rPr>
          <w:spacing w:val="-11"/>
          <w:sz w:val="24"/>
        </w:rPr>
        <w:t xml:space="preserve"> </w:t>
      </w:r>
      <w:r>
        <w:rPr>
          <w:sz w:val="24"/>
        </w:rPr>
        <w:t>выставки,</w:t>
      </w:r>
      <w:r>
        <w:rPr>
          <w:spacing w:val="-3"/>
          <w:sz w:val="24"/>
        </w:rPr>
        <w:t xml:space="preserve"> </w:t>
      </w:r>
      <w:r>
        <w:rPr>
          <w:sz w:val="24"/>
        </w:rPr>
        <w:t>театра,</w:t>
      </w:r>
      <w:r>
        <w:rPr>
          <w:spacing w:val="-11"/>
          <w:sz w:val="24"/>
        </w:rPr>
        <w:t xml:space="preserve"> </w:t>
      </w:r>
      <w:r>
        <w:rPr>
          <w:sz w:val="24"/>
        </w:rPr>
        <w:t>музея,</w:t>
      </w:r>
      <w:r>
        <w:rPr>
          <w:spacing w:val="-3"/>
          <w:sz w:val="24"/>
        </w:rPr>
        <w:t xml:space="preserve"> </w:t>
      </w:r>
      <w:r>
        <w:rPr>
          <w:spacing w:val="-2"/>
          <w:sz w:val="24"/>
        </w:rPr>
        <w:t>цирка;</w:t>
      </w:r>
    </w:p>
    <w:p w:rsidR="000126F6" w:rsidRDefault="000126F6" w:rsidP="000126F6">
      <w:pPr>
        <w:pStyle w:val="a6"/>
        <w:numPr>
          <w:ilvl w:val="1"/>
          <w:numId w:val="142"/>
        </w:numPr>
        <w:tabs>
          <w:tab w:val="left" w:pos="1851"/>
        </w:tabs>
        <w:spacing w:line="319" w:lineRule="exact"/>
        <w:ind w:left="1851" w:hanging="356"/>
        <w:rPr>
          <w:sz w:val="24"/>
        </w:rPr>
      </w:pPr>
      <w:r>
        <w:rPr>
          <w:sz w:val="24"/>
        </w:rPr>
        <w:t>изобразительная</w:t>
      </w:r>
      <w:r>
        <w:rPr>
          <w:spacing w:val="-15"/>
          <w:sz w:val="24"/>
        </w:rPr>
        <w:t xml:space="preserve"> </w:t>
      </w:r>
      <w:r>
        <w:rPr>
          <w:spacing w:val="-2"/>
          <w:sz w:val="24"/>
        </w:rPr>
        <w:t>деятельность:</w:t>
      </w:r>
    </w:p>
    <w:p w:rsidR="000126F6" w:rsidRDefault="000126F6" w:rsidP="000126F6">
      <w:pPr>
        <w:pStyle w:val="a6"/>
        <w:numPr>
          <w:ilvl w:val="0"/>
          <w:numId w:val="141"/>
        </w:numPr>
        <w:tabs>
          <w:tab w:val="left" w:pos="1418"/>
        </w:tabs>
        <w:spacing w:line="273" w:lineRule="exact"/>
        <w:ind w:left="1418" w:hanging="283"/>
        <w:rPr>
          <w:sz w:val="24"/>
        </w:rPr>
      </w:pPr>
      <w:r>
        <w:rPr>
          <w:sz w:val="24"/>
        </w:rPr>
        <w:t>продолжать</w:t>
      </w:r>
      <w:r>
        <w:rPr>
          <w:spacing w:val="-11"/>
          <w:sz w:val="24"/>
        </w:rPr>
        <w:t xml:space="preserve"> </w:t>
      </w:r>
      <w:r>
        <w:rPr>
          <w:sz w:val="24"/>
        </w:rPr>
        <w:t>развивать</w:t>
      </w:r>
      <w:r>
        <w:rPr>
          <w:spacing w:val="-10"/>
          <w:sz w:val="24"/>
        </w:rPr>
        <w:t xml:space="preserve"> </w:t>
      </w:r>
      <w:r>
        <w:rPr>
          <w:sz w:val="24"/>
        </w:rPr>
        <w:t>интерес</w:t>
      </w:r>
      <w:r>
        <w:rPr>
          <w:spacing w:val="-7"/>
          <w:sz w:val="24"/>
        </w:rPr>
        <w:t xml:space="preserve"> </w:t>
      </w:r>
      <w:r>
        <w:rPr>
          <w:sz w:val="24"/>
        </w:rPr>
        <w:t>детей</w:t>
      </w:r>
      <w:r>
        <w:rPr>
          <w:spacing w:val="-6"/>
          <w:sz w:val="24"/>
        </w:rPr>
        <w:t xml:space="preserve"> </w:t>
      </w:r>
      <w:r>
        <w:rPr>
          <w:sz w:val="24"/>
        </w:rPr>
        <w:t>к</w:t>
      </w:r>
      <w:r>
        <w:rPr>
          <w:spacing w:val="-10"/>
          <w:sz w:val="24"/>
        </w:rPr>
        <w:t xml:space="preserve"> </w:t>
      </w:r>
      <w:r>
        <w:rPr>
          <w:sz w:val="24"/>
        </w:rPr>
        <w:t>изобразительной</w:t>
      </w:r>
      <w:r>
        <w:rPr>
          <w:spacing w:val="-4"/>
          <w:sz w:val="24"/>
        </w:rPr>
        <w:t xml:space="preserve"> </w:t>
      </w:r>
      <w:r>
        <w:rPr>
          <w:spacing w:val="-2"/>
          <w:sz w:val="24"/>
        </w:rPr>
        <w:t>деятельности;</w:t>
      </w:r>
    </w:p>
    <w:p w:rsidR="000126F6" w:rsidRDefault="000126F6" w:rsidP="000126F6">
      <w:pPr>
        <w:pStyle w:val="a6"/>
        <w:numPr>
          <w:ilvl w:val="0"/>
          <w:numId w:val="141"/>
        </w:numPr>
        <w:tabs>
          <w:tab w:val="left" w:pos="1414"/>
        </w:tabs>
        <w:spacing w:line="242" w:lineRule="auto"/>
        <w:ind w:right="427" w:firstLine="707"/>
        <w:rPr>
          <w:sz w:val="24"/>
        </w:rPr>
      </w:pPr>
      <w:r>
        <w:rPr>
          <w:sz w:val="24"/>
        </w:rPr>
        <w:t>развивать художественно-творческих способностей в продуктивных видах детской деятельности;</w:t>
      </w:r>
    </w:p>
    <w:p w:rsidR="000126F6" w:rsidRDefault="000126F6" w:rsidP="000126F6">
      <w:pPr>
        <w:pStyle w:val="a6"/>
        <w:spacing w:line="242" w:lineRule="auto"/>
        <w:rPr>
          <w:sz w:val="24"/>
        </w:rPr>
        <w:sectPr w:rsidR="000126F6">
          <w:pgSz w:w="11920" w:h="16850"/>
          <w:pgMar w:top="1020" w:right="425" w:bottom="280" w:left="1275" w:header="763" w:footer="0" w:gutter="0"/>
          <w:cols w:space="720"/>
        </w:sectPr>
      </w:pPr>
    </w:p>
    <w:p w:rsidR="000126F6" w:rsidRDefault="000126F6" w:rsidP="000126F6">
      <w:pPr>
        <w:pStyle w:val="a6"/>
        <w:numPr>
          <w:ilvl w:val="0"/>
          <w:numId w:val="141"/>
        </w:numPr>
        <w:tabs>
          <w:tab w:val="left" w:pos="1414"/>
        </w:tabs>
        <w:spacing w:before="190" w:line="242" w:lineRule="auto"/>
        <w:ind w:right="445" w:firstLine="707"/>
        <w:rPr>
          <w:sz w:val="24"/>
        </w:rPr>
      </w:pPr>
      <w:r>
        <w:rPr>
          <w:sz w:val="24"/>
        </w:rPr>
        <w:t>обогащать у детей сенсорный опыт, развивая органы восприятия: зрение, слух, обоняние, осязание, вкус;</w:t>
      </w:r>
    </w:p>
    <w:p w:rsidR="000126F6" w:rsidRDefault="000126F6" w:rsidP="000126F6">
      <w:pPr>
        <w:pStyle w:val="a6"/>
        <w:numPr>
          <w:ilvl w:val="0"/>
          <w:numId w:val="141"/>
        </w:numPr>
        <w:tabs>
          <w:tab w:val="left" w:pos="1418"/>
        </w:tabs>
        <w:spacing w:line="275" w:lineRule="exact"/>
        <w:ind w:left="1418" w:hanging="283"/>
        <w:rPr>
          <w:sz w:val="24"/>
        </w:rPr>
      </w:pPr>
      <w:r>
        <w:rPr>
          <w:sz w:val="24"/>
        </w:rPr>
        <w:t>закреплять</w:t>
      </w:r>
      <w:r>
        <w:rPr>
          <w:spacing w:val="-4"/>
          <w:sz w:val="24"/>
        </w:rPr>
        <w:t xml:space="preserve"> </w:t>
      </w:r>
      <w:r>
        <w:rPr>
          <w:sz w:val="24"/>
        </w:rPr>
        <w:t>у</w:t>
      </w:r>
      <w:r>
        <w:rPr>
          <w:spacing w:val="-17"/>
          <w:sz w:val="24"/>
        </w:rPr>
        <w:t xml:space="preserve"> </w:t>
      </w:r>
      <w:r>
        <w:rPr>
          <w:sz w:val="24"/>
        </w:rPr>
        <w:t>детей</w:t>
      </w:r>
      <w:r>
        <w:rPr>
          <w:spacing w:val="-2"/>
          <w:sz w:val="24"/>
        </w:rPr>
        <w:t xml:space="preserve"> </w:t>
      </w:r>
      <w:r>
        <w:rPr>
          <w:sz w:val="24"/>
        </w:rPr>
        <w:t>знания</w:t>
      </w:r>
      <w:r>
        <w:rPr>
          <w:spacing w:val="-6"/>
          <w:sz w:val="24"/>
        </w:rPr>
        <w:t xml:space="preserve"> </w:t>
      </w:r>
      <w:r>
        <w:rPr>
          <w:sz w:val="24"/>
        </w:rPr>
        <w:t>об</w:t>
      </w:r>
      <w:r>
        <w:rPr>
          <w:spacing w:val="-9"/>
          <w:sz w:val="24"/>
        </w:rPr>
        <w:t xml:space="preserve"> </w:t>
      </w:r>
      <w:r>
        <w:rPr>
          <w:sz w:val="24"/>
        </w:rPr>
        <w:t>основных</w:t>
      </w:r>
      <w:r>
        <w:rPr>
          <w:spacing w:val="-5"/>
          <w:sz w:val="24"/>
        </w:rPr>
        <w:t xml:space="preserve"> </w:t>
      </w:r>
      <w:r>
        <w:rPr>
          <w:sz w:val="24"/>
        </w:rPr>
        <w:t>формах</w:t>
      </w:r>
      <w:r>
        <w:rPr>
          <w:spacing w:val="-7"/>
          <w:sz w:val="24"/>
        </w:rPr>
        <w:t xml:space="preserve"> </w:t>
      </w:r>
      <w:r>
        <w:rPr>
          <w:sz w:val="24"/>
        </w:rPr>
        <w:t>предметов</w:t>
      </w:r>
      <w:r>
        <w:rPr>
          <w:spacing w:val="-4"/>
          <w:sz w:val="24"/>
        </w:rPr>
        <w:t xml:space="preserve"> </w:t>
      </w:r>
      <w:r>
        <w:rPr>
          <w:sz w:val="24"/>
        </w:rPr>
        <w:t>и</w:t>
      </w:r>
      <w:r>
        <w:rPr>
          <w:spacing w:val="-4"/>
          <w:sz w:val="24"/>
        </w:rPr>
        <w:t xml:space="preserve"> </w:t>
      </w:r>
      <w:r>
        <w:rPr>
          <w:sz w:val="24"/>
        </w:rPr>
        <w:t>объектов</w:t>
      </w:r>
      <w:r>
        <w:rPr>
          <w:spacing w:val="-4"/>
          <w:sz w:val="24"/>
        </w:rPr>
        <w:t xml:space="preserve"> </w:t>
      </w:r>
      <w:r>
        <w:rPr>
          <w:spacing w:val="-2"/>
          <w:sz w:val="24"/>
        </w:rPr>
        <w:t>природы;</w:t>
      </w:r>
    </w:p>
    <w:p w:rsidR="000126F6" w:rsidRDefault="000126F6" w:rsidP="000126F6">
      <w:pPr>
        <w:pStyle w:val="a6"/>
        <w:numPr>
          <w:ilvl w:val="0"/>
          <w:numId w:val="141"/>
        </w:numPr>
        <w:tabs>
          <w:tab w:val="left" w:pos="1414"/>
        </w:tabs>
        <w:ind w:right="425" w:firstLine="707"/>
        <w:rPr>
          <w:sz w:val="24"/>
        </w:rPr>
      </w:pPr>
      <w:r>
        <w:rPr>
          <w:sz w:val="24"/>
        </w:rPr>
        <w:t>развивать у детей эстетическое восприятие, желание созерцать красоту окружающего мира;</w:t>
      </w:r>
    </w:p>
    <w:p w:rsidR="000126F6" w:rsidRDefault="000126F6" w:rsidP="000126F6">
      <w:pPr>
        <w:pStyle w:val="a6"/>
        <w:numPr>
          <w:ilvl w:val="0"/>
          <w:numId w:val="141"/>
        </w:numPr>
        <w:tabs>
          <w:tab w:val="left" w:pos="1414"/>
        </w:tabs>
        <w:ind w:right="418" w:firstLine="707"/>
        <w:rPr>
          <w:sz w:val="24"/>
        </w:rPr>
      </w:pPr>
      <w:r>
        <w:rPr>
          <w:sz w:val="24"/>
        </w:rPr>
        <w:t>в процессе восприятия предметов и явлений развивать у детей мыслительные операции: анализ, сравнение, уподобление (на что похоже), установление сходства и различия</w:t>
      </w:r>
      <w:r>
        <w:rPr>
          <w:spacing w:val="-5"/>
          <w:sz w:val="24"/>
        </w:rPr>
        <w:t xml:space="preserve"> </w:t>
      </w:r>
      <w:r>
        <w:rPr>
          <w:sz w:val="24"/>
        </w:rPr>
        <w:t>предметов</w:t>
      </w:r>
      <w:r>
        <w:rPr>
          <w:spacing w:val="-2"/>
          <w:sz w:val="24"/>
        </w:rPr>
        <w:t xml:space="preserve"> </w:t>
      </w:r>
      <w:r>
        <w:rPr>
          <w:sz w:val="24"/>
        </w:rPr>
        <w:t>и</w:t>
      </w:r>
      <w:r>
        <w:rPr>
          <w:spacing w:val="-5"/>
          <w:sz w:val="24"/>
        </w:rPr>
        <w:t xml:space="preserve"> </w:t>
      </w:r>
      <w:r>
        <w:rPr>
          <w:sz w:val="24"/>
        </w:rPr>
        <w:t>их</w:t>
      </w:r>
      <w:r>
        <w:rPr>
          <w:spacing w:val="-4"/>
          <w:sz w:val="24"/>
        </w:rPr>
        <w:t xml:space="preserve"> </w:t>
      </w:r>
      <w:r>
        <w:rPr>
          <w:sz w:val="24"/>
        </w:rPr>
        <w:t>частей,</w:t>
      </w:r>
      <w:r>
        <w:rPr>
          <w:spacing w:val="-6"/>
          <w:sz w:val="24"/>
        </w:rPr>
        <w:t xml:space="preserve"> </w:t>
      </w:r>
      <w:r>
        <w:rPr>
          <w:sz w:val="24"/>
        </w:rPr>
        <w:t>выделение</w:t>
      </w:r>
      <w:r>
        <w:rPr>
          <w:spacing w:val="-6"/>
          <w:sz w:val="24"/>
        </w:rPr>
        <w:t xml:space="preserve"> </w:t>
      </w:r>
      <w:r>
        <w:rPr>
          <w:sz w:val="24"/>
        </w:rPr>
        <w:t>общего</w:t>
      </w:r>
      <w:r>
        <w:rPr>
          <w:spacing w:val="-1"/>
          <w:sz w:val="24"/>
        </w:rPr>
        <w:t xml:space="preserve"> </w:t>
      </w:r>
      <w:r>
        <w:rPr>
          <w:sz w:val="24"/>
        </w:rPr>
        <w:t>и</w:t>
      </w:r>
      <w:r>
        <w:rPr>
          <w:spacing w:val="-5"/>
          <w:sz w:val="24"/>
        </w:rPr>
        <w:t xml:space="preserve"> </w:t>
      </w:r>
      <w:r>
        <w:rPr>
          <w:sz w:val="24"/>
        </w:rPr>
        <w:t>единичного,</w:t>
      </w:r>
      <w:r>
        <w:rPr>
          <w:spacing w:val="-4"/>
          <w:sz w:val="24"/>
        </w:rPr>
        <w:t xml:space="preserve"> </w:t>
      </w:r>
      <w:r>
        <w:rPr>
          <w:sz w:val="24"/>
        </w:rPr>
        <w:t>характерных</w:t>
      </w:r>
      <w:r>
        <w:rPr>
          <w:spacing w:val="-6"/>
          <w:sz w:val="24"/>
        </w:rPr>
        <w:t xml:space="preserve"> </w:t>
      </w:r>
      <w:r>
        <w:rPr>
          <w:sz w:val="24"/>
        </w:rPr>
        <w:t xml:space="preserve">признаков, </w:t>
      </w:r>
      <w:r>
        <w:rPr>
          <w:spacing w:val="-2"/>
          <w:sz w:val="24"/>
        </w:rPr>
        <w:t>обобщение;</w:t>
      </w:r>
    </w:p>
    <w:p w:rsidR="000126F6" w:rsidRDefault="000126F6" w:rsidP="000126F6">
      <w:pPr>
        <w:pStyle w:val="a6"/>
        <w:numPr>
          <w:ilvl w:val="0"/>
          <w:numId w:val="141"/>
        </w:numPr>
        <w:tabs>
          <w:tab w:val="left" w:pos="1414"/>
        </w:tabs>
        <w:ind w:right="424" w:firstLine="707"/>
        <w:rPr>
          <w:sz w:val="24"/>
        </w:rPr>
      </w:pPr>
      <w:r>
        <w:rPr>
          <w:sz w:val="24"/>
        </w:rPr>
        <w:t>формировать умение у детей передавать в изображении не только основные свойства предметов (форма, величина, цвет), но и характерные детали, соотношение предметов и их частей по величине, высоте, расположению относительно друг друга;</w:t>
      </w:r>
    </w:p>
    <w:p w:rsidR="000126F6" w:rsidRDefault="000126F6" w:rsidP="000126F6">
      <w:pPr>
        <w:pStyle w:val="a6"/>
        <w:numPr>
          <w:ilvl w:val="0"/>
          <w:numId w:val="141"/>
        </w:numPr>
        <w:tabs>
          <w:tab w:val="left" w:pos="1414"/>
        </w:tabs>
        <w:spacing w:line="242" w:lineRule="auto"/>
        <w:ind w:right="431" w:firstLine="707"/>
        <w:rPr>
          <w:sz w:val="24"/>
        </w:rPr>
      </w:pPr>
      <w:r>
        <w:rPr>
          <w:sz w:val="24"/>
        </w:rPr>
        <w:t>совершенствовать у детей изобразительные навыки и умения, формировать художественно-творческие способности;</w:t>
      </w:r>
    </w:p>
    <w:p w:rsidR="000126F6" w:rsidRDefault="000126F6" w:rsidP="000126F6">
      <w:pPr>
        <w:pStyle w:val="a6"/>
        <w:numPr>
          <w:ilvl w:val="0"/>
          <w:numId w:val="141"/>
        </w:numPr>
        <w:tabs>
          <w:tab w:val="left" w:pos="1418"/>
        </w:tabs>
        <w:spacing w:line="274" w:lineRule="exact"/>
        <w:ind w:left="1418" w:hanging="283"/>
        <w:rPr>
          <w:sz w:val="24"/>
        </w:rPr>
      </w:pPr>
      <w:r>
        <w:rPr>
          <w:sz w:val="24"/>
        </w:rPr>
        <w:t>развивать</w:t>
      </w:r>
      <w:r>
        <w:rPr>
          <w:spacing w:val="-4"/>
          <w:sz w:val="24"/>
        </w:rPr>
        <w:t xml:space="preserve"> </w:t>
      </w:r>
      <w:r>
        <w:rPr>
          <w:sz w:val="24"/>
        </w:rPr>
        <w:t>у</w:t>
      </w:r>
      <w:r>
        <w:rPr>
          <w:spacing w:val="-17"/>
          <w:sz w:val="24"/>
        </w:rPr>
        <w:t xml:space="preserve"> </w:t>
      </w:r>
      <w:r>
        <w:rPr>
          <w:sz w:val="24"/>
        </w:rPr>
        <w:t>детей</w:t>
      </w:r>
      <w:r>
        <w:rPr>
          <w:spacing w:val="-1"/>
          <w:sz w:val="24"/>
        </w:rPr>
        <w:t xml:space="preserve"> </w:t>
      </w:r>
      <w:r>
        <w:rPr>
          <w:sz w:val="24"/>
        </w:rPr>
        <w:t>чувство формы,</w:t>
      </w:r>
      <w:r>
        <w:rPr>
          <w:spacing w:val="-7"/>
          <w:sz w:val="24"/>
        </w:rPr>
        <w:t xml:space="preserve"> </w:t>
      </w:r>
      <w:r>
        <w:rPr>
          <w:sz w:val="24"/>
        </w:rPr>
        <w:t>цвета,</w:t>
      </w:r>
      <w:r>
        <w:rPr>
          <w:spacing w:val="-5"/>
          <w:sz w:val="24"/>
        </w:rPr>
        <w:t xml:space="preserve"> </w:t>
      </w:r>
      <w:r>
        <w:rPr>
          <w:spacing w:val="-2"/>
          <w:sz w:val="24"/>
        </w:rPr>
        <w:t>пропорций;</w:t>
      </w:r>
    </w:p>
    <w:p w:rsidR="000126F6" w:rsidRDefault="000126F6" w:rsidP="000126F6">
      <w:pPr>
        <w:pStyle w:val="a6"/>
        <w:numPr>
          <w:ilvl w:val="0"/>
          <w:numId w:val="141"/>
        </w:numPr>
        <w:tabs>
          <w:tab w:val="left" w:pos="1414"/>
        </w:tabs>
        <w:ind w:right="427" w:firstLine="707"/>
        <w:rPr>
          <w:sz w:val="24"/>
        </w:rPr>
      </w:pPr>
      <w:r>
        <w:rPr>
          <w:sz w:val="24"/>
        </w:rPr>
        <w:t xml:space="preserve">поддерживать у детей стремление самостоятельно сочетать знакомые техники, помогать осваивать новые, по собственной инициативе объединять разные способы </w:t>
      </w:r>
      <w:r>
        <w:rPr>
          <w:spacing w:val="-2"/>
          <w:sz w:val="24"/>
        </w:rPr>
        <w:t>изображения;</w:t>
      </w:r>
    </w:p>
    <w:p w:rsidR="000126F6" w:rsidRDefault="000126F6" w:rsidP="000126F6">
      <w:pPr>
        <w:pStyle w:val="a6"/>
        <w:numPr>
          <w:ilvl w:val="0"/>
          <w:numId w:val="141"/>
        </w:numPr>
        <w:tabs>
          <w:tab w:val="left" w:pos="1414"/>
        </w:tabs>
        <w:spacing w:line="242" w:lineRule="auto"/>
        <w:ind w:right="425" w:firstLine="707"/>
        <w:rPr>
          <w:sz w:val="24"/>
        </w:rPr>
      </w:pPr>
      <w:r>
        <w:rPr>
          <w:sz w:val="24"/>
        </w:rPr>
        <w:t>обогащать содержание изобразительной деятельности в соответствии с задачами познавательного и социального развития детей;</w:t>
      </w:r>
    </w:p>
    <w:p w:rsidR="000126F6" w:rsidRDefault="000126F6" w:rsidP="000126F6">
      <w:pPr>
        <w:pStyle w:val="a6"/>
        <w:numPr>
          <w:ilvl w:val="0"/>
          <w:numId w:val="141"/>
        </w:numPr>
        <w:tabs>
          <w:tab w:val="left" w:pos="1414"/>
        </w:tabs>
        <w:ind w:right="425" w:firstLine="707"/>
        <w:rPr>
          <w:sz w:val="24"/>
        </w:rPr>
      </w:pPr>
      <w:r>
        <w:rPr>
          <w:sz w:val="24"/>
        </w:rPr>
        <w:t xml:space="preserve">инициировать выбор сюжетов о семье, жизни в ДОО, а также о бытовых, общественных и природных явлениях (воскресный день в семье, группа на прогулке, профессии близких взрослых, любимые праздники, средства связи в их атрибутном воплощении, ферма, зоопарк, лес, луг, аквариум, герои и эпизоды из любимых сказок и </w:t>
      </w:r>
      <w:r>
        <w:rPr>
          <w:spacing w:val="-2"/>
          <w:sz w:val="24"/>
        </w:rPr>
        <w:t>мультфильмов);</w:t>
      </w:r>
    </w:p>
    <w:p w:rsidR="000126F6" w:rsidRDefault="000126F6" w:rsidP="000126F6">
      <w:pPr>
        <w:pStyle w:val="a6"/>
        <w:numPr>
          <w:ilvl w:val="0"/>
          <w:numId w:val="141"/>
        </w:numPr>
        <w:tabs>
          <w:tab w:val="left" w:pos="1414"/>
        </w:tabs>
        <w:ind w:right="419" w:firstLine="707"/>
        <w:rPr>
          <w:sz w:val="24"/>
        </w:rPr>
      </w:pPr>
      <w:r>
        <w:rPr>
          <w:sz w:val="24"/>
        </w:rPr>
        <w:t>продолжать знакомить детей с народным декоративно-прикладным искусством (Городецкая роспись, Полховско-майданская роспись, Гжельская роспись), расширять представления о народных игрушках (городецкая игрушка, богородская игрушка, матрешка, бирюльки);</w:t>
      </w:r>
    </w:p>
    <w:p w:rsidR="000126F6" w:rsidRDefault="000126F6" w:rsidP="000126F6">
      <w:pPr>
        <w:pStyle w:val="a6"/>
        <w:numPr>
          <w:ilvl w:val="0"/>
          <w:numId w:val="141"/>
        </w:numPr>
        <w:tabs>
          <w:tab w:val="left" w:pos="1414"/>
        </w:tabs>
        <w:ind w:right="428" w:firstLine="707"/>
        <w:rPr>
          <w:sz w:val="24"/>
        </w:rPr>
      </w:pPr>
      <w:r>
        <w:rPr>
          <w:sz w:val="24"/>
        </w:rPr>
        <w:t>развивать декоративное творчество детей (в том числе коллективное); поощрять детей воплощать в художественной форме свои представления, переживания, чувства, мысли; поддерживать личностное творческое начало;</w:t>
      </w:r>
    </w:p>
    <w:p w:rsidR="000126F6" w:rsidRDefault="000126F6" w:rsidP="000126F6">
      <w:pPr>
        <w:pStyle w:val="a6"/>
        <w:numPr>
          <w:ilvl w:val="0"/>
          <w:numId w:val="141"/>
        </w:numPr>
        <w:tabs>
          <w:tab w:val="left" w:pos="1414"/>
        </w:tabs>
        <w:ind w:right="424" w:firstLine="707"/>
        <w:rPr>
          <w:sz w:val="24"/>
        </w:rPr>
      </w:pPr>
      <w:r>
        <w:rPr>
          <w:sz w:val="24"/>
        </w:rPr>
        <w:t>формировать у детей умение организовывать свое рабочее место, готовить все необходимое</w:t>
      </w:r>
      <w:r>
        <w:rPr>
          <w:spacing w:val="-15"/>
          <w:sz w:val="24"/>
        </w:rPr>
        <w:t xml:space="preserve"> </w:t>
      </w:r>
      <w:r>
        <w:rPr>
          <w:sz w:val="24"/>
        </w:rPr>
        <w:t>для</w:t>
      </w:r>
      <w:r>
        <w:rPr>
          <w:spacing w:val="-15"/>
          <w:sz w:val="24"/>
        </w:rPr>
        <w:t xml:space="preserve"> </w:t>
      </w:r>
      <w:r>
        <w:rPr>
          <w:sz w:val="24"/>
        </w:rPr>
        <w:t>занятий;</w:t>
      </w:r>
      <w:r>
        <w:rPr>
          <w:spacing w:val="-15"/>
          <w:sz w:val="24"/>
        </w:rPr>
        <w:t xml:space="preserve"> </w:t>
      </w:r>
      <w:r>
        <w:rPr>
          <w:sz w:val="24"/>
        </w:rPr>
        <w:t>работать</w:t>
      </w:r>
      <w:r>
        <w:rPr>
          <w:spacing w:val="-15"/>
          <w:sz w:val="24"/>
        </w:rPr>
        <w:t xml:space="preserve"> </w:t>
      </w:r>
      <w:r>
        <w:rPr>
          <w:sz w:val="24"/>
        </w:rPr>
        <w:t>аккуратно,</w:t>
      </w:r>
      <w:r>
        <w:rPr>
          <w:spacing w:val="-15"/>
          <w:sz w:val="24"/>
        </w:rPr>
        <w:t xml:space="preserve"> </w:t>
      </w:r>
      <w:r>
        <w:rPr>
          <w:sz w:val="24"/>
        </w:rPr>
        <w:t>экономно</w:t>
      </w:r>
      <w:r>
        <w:rPr>
          <w:spacing w:val="-15"/>
          <w:sz w:val="24"/>
        </w:rPr>
        <w:t xml:space="preserve"> </w:t>
      </w:r>
      <w:r>
        <w:rPr>
          <w:sz w:val="24"/>
        </w:rPr>
        <w:t>расходовать</w:t>
      </w:r>
      <w:r>
        <w:rPr>
          <w:spacing w:val="-15"/>
          <w:sz w:val="24"/>
        </w:rPr>
        <w:t xml:space="preserve"> </w:t>
      </w:r>
      <w:r>
        <w:rPr>
          <w:sz w:val="24"/>
        </w:rPr>
        <w:t>материалы,</w:t>
      </w:r>
      <w:r>
        <w:rPr>
          <w:spacing w:val="-15"/>
          <w:sz w:val="24"/>
        </w:rPr>
        <w:t xml:space="preserve"> </w:t>
      </w:r>
      <w:r>
        <w:rPr>
          <w:sz w:val="24"/>
        </w:rPr>
        <w:t>сохранять рабочее место в чистоте, по окончании работы приводить его в порядок;</w:t>
      </w:r>
    </w:p>
    <w:p w:rsidR="000126F6" w:rsidRDefault="000126F6" w:rsidP="000126F6">
      <w:pPr>
        <w:pStyle w:val="a6"/>
        <w:numPr>
          <w:ilvl w:val="1"/>
          <w:numId w:val="142"/>
        </w:numPr>
        <w:tabs>
          <w:tab w:val="left" w:pos="1851"/>
        </w:tabs>
        <w:spacing w:line="316" w:lineRule="exact"/>
        <w:ind w:left="1851" w:hanging="356"/>
        <w:rPr>
          <w:sz w:val="24"/>
        </w:rPr>
      </w:pPr>
      <w:r>
        <w:rPr>
          <w:spacing w:val="-2"/>
          <w:sz w:val="24"/>
        </w:rPr>
        <w:t>конструктивная</w:t>
      </w:r>
      <w:r>
        <w:rPr>
          <w:spacing w:val="12"/>
          <w:sz w:val="24"/>
        </w:rPr>
        <w:t xml:space="preserve"> </w:t>
      </w:r>
      <w:r>
        <w:rPr>
          <w:spacing w:val="-2"/>
          <w:sz w:val="24"/>
        </w:rPr>
        <w:t>деятельность:</w:t>
      </w:r>
    </w:p>
    <w:p w:rsidR="000126F6" w:rsidRDefault="000126F6" w:rsidP="000126F6">
      <w:pPr>
        <w:pStyle w:val="a6"/>
        <w:numPr>
          <w:ilvl w:val="0"/>
          <w:numId w:val="141"/>
        </w:numPr>
        <w:tabs>
          <w:tab w:val="left" w:pos="1414"/>
        </w:tabs>
        <w:ind w:right="428" w:firstLine="707"/>
        <w:rPr>
          <w:sz w:val="24"/>
        </w:rPr>
      </w:pPr>
      <w:r>
        <w:rPr>
          <w:sz w:val="24"/>
        </w:rPr>
        <w:t>продолжать развивать умение детей устанавливать связь между создаваемыми постройками и тем, что они видят в окружающей жизни; создавать разнообразные постройки и конструкции;</w:t>
      </w:r>
    </w:p>
    <w:p w:rsidR="000126F6" w:rsidRDefault="000126F6" w:rsidP="000126F6">
      <w:pPr>
        <w:pStyle w:val="a6"/>
        <w:numPr>
          <w:ilvl w:val="0"/>
          <w:numId w:val="141"/>
        </w:numPr>
        <w:tabs>
          <w:tab w:val="left" w:pos="1418"/>
        </w:tabs>
        <w:spacing w:line="273" w:lineRule="exact"/>
        <w:ind w:left="1418" w:hanging="283"/>
        <w:rPr>
          <w:sz w:val="24"/>
        </w:rPr>
      </w:pPr>
      <w:r>
        <w:rPr>
          <w:sz w:val="24"/>
        </w:rPr>
        <w:t>поощрять</w:t>
      </w:r>
      <w:r>
        <w:rPr>
          <w:spacing w:val="-11"/>
          <w:sz w:val="24"/>
        </w:rPr>
        <w:t xml:space="preserve"> </w:t>
      </w:r>
      <w:r>
        <w:rPr>
          <w:sz w:val="24"/>
        </w:rPr>
        <w:t>у</w:t>
      </w:r>
      <w:r>
        <w:rPr>
          <w:spacing w:val="-20"/>
          <w:sz w:val="24"/>
        </w:rPr>
        <w:t xml:space="preserve"> </w:t>
      </w:r>
      <w:r>
        <w:rPr>
          <w:sz w:val="24"/>
        </w:rPr>
        <w:t>детей</w:t>
      </w:r>
      <w:r>
        <w:rPr>
          <w:spacing w:val="-5"/>
          <w:sz w:val="24"/>
        </w:rPr>
        <w:t xml:space="preserve"> </w:t>
      </w:r>
      <w:r>
        <w:rPr>
          <w:sz w:val="24"/>
        </w:rPr>
        <w:t>самостоятельность,</w:t>
      </w:r>
      <w:r>
        <w:rPr>
          <w:spacing w:val="-9"/>
          <w:sz w:val="24"/>
        </w:rPr>
        <w:t xml:space="preserve"> </w:t>
      </w:r>
      <w:r>
        <w:rPr>
          <w:sz w:val="24"/>
        </w:rPr>
        <w:t>творчество,</w:t>
      </w:r>
      <w:r>
        <w:rPr>
          <w:spacing w:val="-10"/>
          <w:sz w:val="24"/>
        </w:rPr>
        <w:t xml:space="preserve"> </w:t>
      </w:r>
      <w:r>
        <w:rPr>
          <w:sz w:val="24"/>
        </w:rPr>
        <w:t>инициативу,</w:t>
      </w:r>
      <w:r>
        <w:rPr>
          <w:spacing w:val="-2"/>
          <w:sz w:val="24"/>
        </w:rPr>
        <w:t xml:space="preserve"> дружелюбие;</w:t>
      </w:r>
    </w:p>
    <w:p w:rsidR="000126F6" w:rsidRDefault="000126F6" w:rsidP="000126F6">
      <w:pPr>
        <w:pStyle w:val="a6"/>
        <w:numPr>
          <w:ilvl w:val="1"/>
          <w:numId w:val="142"/>
        </w:numPr>
        <w:tabs>
          <w:tab w:val="left" w:pos="1851"/>
        </w:tabs>
        <w:spacing w:line="317" w:lineRule="exact"/>
        <w:ind w:left="1851" w:hanging="356"/>
        <w:rPr>
          <w:sz w:val="24"/>
        </w:rPr>
      </w:pPr>
      <w:r>
        <w:rPr>
          <w:sz w:val="24"/>
        </w:rPr>
        <w:t>музыкальная</w:t>
      </w:r>
      <w:r>
        <w:rPr>
          <w:spacing w:val="-15"/>
          <w:sz w:val="24"/>
        </w:rPr>
        <w:t xml:space="preserve"> </w:t>
      </w:r>
      <w:r>
        <w:rPr>
          <w:spacing w:val="-2"/>
          <w:sz w:val="24"/>
        </w:rPr>
        <w:t>деятельность:</w:t>
      </w:r>
    </w:p>
    <w:p w:rsidR="000126F6" w:rsidRDefault="000126F6" w:rsidP="000126F6">
      <w:pPr>
        <w:pStyle w:val="a6"/>
        <w:numPr>
          <w:ilvl w:val="0"/>
          <w:numId w:val="141"/>
        </w:numPr>
        <w:tabs>
          <w:tab w:val="left" w:pos="1414"/>
        </w:tabs>
        <w:spacing w:line="242" w:lineRule="auto"/>
        <w:ind w:right="437" w:firstLine="707"/>
        <w:rPr>
          <w:sz w:val="24"/>
        </w:rPr>
      </w:pPr>
      <w:r>
        <w:rPr>
          <w:sz w:val="24"/>
        </w:rPr>
        <w:t>продолжать формировать у детей эстетическое восприятие музыки, умение различать жанры музыкальных произведений (песня, танец, марш);</w:t>
      </w:r>
    </w:p>
    <w:p w:rsidR="000126F6" w:rsidRDefault="000126F6" w:rsidP="000126F6">
      <w:pPr>
        <w:pStyle w:val="a6"/>
        <w:numPr>
          <w:ilvl w:val="0"/>
          <w:numId w:val="141"/>
        </w:numPr>
        <w:tabs>
          <w:tab w:val="left" w:pos="1414"/>
        </w:tabs>
        <w:spacing w:line="242" w:lineRule="auto"/>
        <w:ind w:right="432" w:firstLine="707"/>
        <w:rPr>
          <w:sz w:val="24"/>
        </w:rPr>
      </w:pPr>
      <w:r>
        <w:rPr>
          <w:sz w:val="24"/>
        </w:rPr>
        <w:t>развивать у детей музыкальную память, умение различать на слух звуки по высоте, музыкальные инструменты;</w:t>
      </w:r>
    </w:p>
    <w:p w:rsidR="000126F6" w:rsidRDefault="000126F6" w:rsidP="000126F6">
      <w:pPr>
        <w:pStyle w:val="a6"/>
        <w:numPr>
          <w:ilvl w:val="0"/>
          <w:numId w:val="141"/>
        </w:numPr>
        <w:tabs>
          <w:tab w:val="left" w:pos="1414"/>
        </w:tabs>
        <w:ind w:right="433" w:firstLine="707"/>
        <w:rPr>
          <w:sz w:val="24"/>
        </w:rPr>
      </w:pPr>
      <w:r>
        <w:rPr>
          <w:sz w:val="24"/>
        </w:rPr>
        <w:t>формировать у детей музыкальную культуру на основе знакомства с классической, народной и современной музыкой; накапливать представления о жизни и творчестве композиторов;</w:t>
      </w:r>
    </w:p>
    <w:p w:rsidR="000126F6" w:rsidRDefault="000126F6" w:rsidP="000126F6">
      <w:pPr>
        <w:pStyle w:val="a6"/>
        <w:numPr>
          <w:ilvl w:val="0"/>
          <w:numId w:val="141"/>
        </w:numPr>
        <w:tabs>
          <w:tab w:val="left" w:pos="1414"/>
        </w:tabs>
        <w:spacing w:line="237" w:lineRule="auto"/>
        <w:ind w:right="436" w:firstLine="707"/>
        <w:rPr>
          <w:sz w:val="24"/>
        </w:rPr>
      </w:pPr>
      <w:r>
        <w:rPr>
          <w:sz w:val="24"/>
        </w:rPr>
        <w:t>продолжать развивать у детей интерес и любовь к музыке, музыкальную отзывчивость на нее;</w:t>
      </w:r>
    </w:p>
    <w:p w:rsidR="000126F6" w:rsidRDefault="000126F6" w:rsidP="000126F6">
      <w:pPr>
        <w:pStyle w:val="a6"/>
        <w:numPr>
          <w:ilvl w:val="0"/>
          <w:numId w:val="141"/>
        </w:numPr>
        <w:tabs>
          <w:tab w:val="left" w:pos="1418"/>
        </w:tabs>
        <w:ind w:left="1418" w:hanging="283"/>
        <w:rPr>
          <w:sz w:val="24"/>
        </w:rPr>
      </w:pPr>
      <w:r>
        <w:rPr>
          <w:sz w:val="24"/>
        </w:rPr>
        <w:t>продолжать</w:t>
      </w:r>
      <w:r>
        <w:rPr>
          <w:spacing w:val="3"/>
          <w:sz w:val="24"/>
        </w:rPr>
        <w:t xml:space="preserve"> </w:t>
      </w:r>
      <w:r>
        <w:rPr>
          <w:sz w:val="24"/>
        </w:rPr>
        <w:t>развивать</w:t>
      </w:r>
      <w:r>
        <w:rPr>
          <w:spacing w:val="5"/>
          <w:sz w:val="24"/>
        </w:rPr>
        <w:t xml:space="preserve"> </w:t>
      </w:r>
      <w:r>
        <w:rPr>
          <w:sz w:val="24"/>
        </w:rPr>
        <w:t>у</w:t>
      </w:r>
      <w:r>
        <w:rPr>
          <w:spacing w:val="-6"/>
          <w:sz w:val="24"/>
        </w:rPr>
        <w:t xml:space="preserve"> </w:t>
      </w:r>
      <w:r>
        <w:rPr>
          <w:sz w:val="24"/>
        </w:rPr>
        <w:t>детей</w:t>
      </w:r>
      <w:r>
        <w:rPr>
          <w:spacing w:val="9"/>
          <w:sz w:val="24"/>
        </w:rPr>
        <w:t xml:space="preserve"> </w:t>
      </w:r>
      <w:r>
        <w:rPr>
          <w:sz w:val="24"/>
        </w:rPr>
        <w:t>музыкальные</w:t>
      </w:r>
      <w:r>
        <w:rPr>
          <w:spacing w:val="6"/>
          <w:sz w:val="24"/>
        </w:rPr>
        <w:t xml:space="preserve"> </w:t>
      </w:r>
      <w:r>
        <w:rPr>
          <w:sz w:val="24"/>
        </w:rPr>
        <w:t>способности</w:t>
      </w:r>
      <w:r>
        <w:rPr>
          <w:spacing w:val="6"/>
          <w:sz w:val="24"/>
        </w:rPr>
        <w:t xml:space="preserve"> </w:t>
      </w:r>
      <w:r>
        <w:rPr>
          <w:sz w:val="24"/>
        </w:rPr>
        <w:t>детей:</w:t>
      </w:r>
      <w:r>
        <w:rPr>
          <w:spacing w:val="5"/>
          <w:sz w:val="24"/>
        </w:rPr>
        <w:t xml:space="preserve"> </w:t>
      </w:r>
      <w:r>
        <w:rPr>
          <w:spacing w:val="-2"/>
          <w:sz w:val="24"/>
        </w:rPr>
        <w:t>звуковысотный,</w:t>
      </w:r>
    </w:p>
    <w:p w:rsidR="000126F6" w:rsidRDefault="000126F6" w:rsidP="000126F6">
      <w:pPr>
        <w:pStyle w:val="a6"/>
        <w:rPr>
          <w:sz w:val="24"/>
        </w:rPr>
        <w:sectPr w:rsidR="000126F6">
          <w:pgSz w:w="11920" w:h="16850"/>
          <w:pgMar w:top="1020" w:right="425" w:bottom="280" w:left="1275" w:header="763" w:footer="0" w:gutter="0"/>
          <w:cols w:space="720"/>
        </w:sectPr>
      </w:pPr>
    </w:p>
    <w:p w:rsidR="000126F6" w:rsidRDefault="000126F6" w:rsidP="000126F6">
      <w:pPr>
        <w:pStyle w:val="a3"/>
        <w:spacing w:before="190"/>
        <w:ind w:firstLine="0"/>
      </w:pPr>
      <w:r>
        <w:t>ритмический,</w:t>
      </w:r>
      <w:r>
        <w:rPr>
          <w:spacing w:val="-11"/>
        </w:rPr>
        <w:t xml:space="preserve"> </w:t>
      </w:r>
      <w:r>
        <w:t>тембровый,</w:t>
      </w:r>
      <w:r>
        <w:rPr>
          <w:spacing w:val="-12"/>
        </w:rPr>
        <w:t xml:space="preserve"> </w:t>
      </w:r>
      <w:r>
        <w:t>динамический</w:t>
      </w:r>
      <w:r>
        <w:rPr>
          <w:spacing w:val="-5"/>
        </w:rPr>
        <w:t xml:space="preserve"> </w:t>
      </w:r>
      <w:r>
        <w:rPr>
          <w:spacing w:val="-4"/>
        </w:rPr>
        <w:t>слух;</w:t>
      </w:r>
    </w:p>
    <w:p w:rsidR="000126F6" w:rsidRDefault="000126F6" w:rsidP="000126F6">
      <w:pPr>
        <w:pStyle w:val="a6"/>
        <w:numPr>
          <w:ilvl w:val="0"/>
          <w:numId w:val="141"/>
        </w:numPr>
        <w:tabs>
          <w:tab w:val="left" w:pos="1414"/>
        </w:tabs>
        <w:spacing w:before="7" w:line="235" w:lineRule="auto"/>
        <w:ind w:right="419" w:firstLine="707"/>
        <w:rPr>
          <w:sz w:val="24"/>
        </w:rPr>
      </w:pPr>
      <w:r>
        <w:rPr>
          <w:sz w:val="24"/>
        </w:rPr>
        <w:t>развивать</w:t>
      </w:r>
      <w:r>
        <w:rPr>
          <w:spacing w:val="-15"/>
          <w:sz w:val="24"/>
        </w:rPr>
        <w:t xml:space="preserve"> </w:t>
      </w:r>
      <w:r>
        <w:rPr>
          <w:sz w:val="24"/>
        </w:rPr>
        <w:t>у</w:t>
      </w:r>
      <w:r>
        <w:rPr>
          <w:spacing w:val="-15"/>
          <w:sz w:val="24"/>
        </w:rPr>
        <w:t xml:space="preserve"> </w:t>
      </w:r>
      <w:r>
        <w:rPr>
          <w:sz w:val="24"/>
        </w:rPr>
        <w:t>детей</w:t>
      </w:r>
      <w:r>
        <w:rPr>
          <w:spacing w:val="-8"/>
          <w:sz w:val="24"/>
        </w:rPr>
        <w:t xml:space="preserve"> </w:t>
      </w:r>
      <w:r>
        <w:rPr>
          <w:sz w:val="24"/>
        </w:rPr>
        <w:t>умение</w:t>
      </w:r>
      <w:r>
        <w:rPr>
          <w:spacing w:val="-13"/>
          <w:sz w:val="24"/>
        </w:rPr>
        <w:t xml:space="preserve"> </w:t>
      </w:r>
      <w:r>
        <w:rPr>
          <w:sz w:val="24"/>
        </w:rPr>
        <w:t>творческой</w:t>
      </w:r>
      <w:r>
        <w:rPr>
          <w:spacing w:val="-13"/>
          <w:sz w:val="24"/>
        </w:rPr>
        <w:t xml:space="preserve"> </w:t>
      </w:r>
      <w:r>
        <w:rPr>
          <w:sz w:val="24"/>
        </w:rPr>
        <w:t>интерпретации</w:t>
      </w:r>
      <w:r>
        <w:rPr>
          <w:spacing w:val="-10"/>
          <w:sz w:val="24"/>
        </w:rPr>
        <w:t xml:space="preserve"> </w:t>
      </w:r>
      <w:r>
        <w:rPr>
          <w:sz w:val="24"/>
        </w:rPr>
        <w:t>музыки</w:t>
      </w:r>
      <w:r>
        <w:rPr>
          <w:spacing w:val="-10"/>
          <w:sz w:val="24"/>
        </w:rPr>
        <w:t xml:space="preserve"> </w:t>
      </w:r>
      <w:r>
        <w:rPr>
          <w:sz w:val="24"/>
        </w:rPr>
        <w:t>разными</w:t>
      </w:r>
      <w:r>
        <w:rPr>
          <w:spacing w:val="-9"/>
          <w:sz w:val="24"/>
        </w:rPr>
        <w:t xml:space="preserve"> </w:t>
      </w:r>
      <w:r>
        <w:rPr>
          <w:sz w:val="24"/>
        </w:rPr>
        <w:t>средствами художественной выразительности;</w:t>
      </w:r>
    </w:p>
    <w:p w:rsidR="000126F6" w:rsidRDefault="000126F6" w:rsidP="000126F6">
      <w:pPr>
        <w:pStyle w:val="a6"/>
        <w:numPr>
          <w:ilvl w:val="0"/>
          <w:numId w:val="141"/>
        </w:numPr>
        <w:tabs>
          <w:tab w:val="left" w:pos="1414"/>
        </w:tabs>
        <w:spacing w:before="5"/>
        <w:ind w:right="424" w:firstLine="707"/>
        <w:rPr>
          <w:sz w:val="24"/>
        </w:rPr>
      </w:pPr>
      <w:r>
        <w:rPr>
          <w:sz w:val="24"/>
        </w:rPr>
        <w:t>способствовать дальнейшему развитию у детей навыков пения, движений под музыку,</w:t>
      </w:r>
      <w:r>
        <w:rPr>
          <w:spacing w:val="-10"/>
          <w:sz w:val="24"/>
        </w:rPr>
        <w:t xml:space="preserve"> </w:t>
      </w:r>
      <w:r>
        <w:rPr>
          <w:sz w:val="24"/>
        </w:rPr>
        <w:t>игры</w:t>
      </w:r>
      <w:r>
        <w:rPr>
          <w:spacing w:val="-10"/>
          <w:sz w:val="24"/>
        </w:rPr>
        <w:t xml:space="preserve"> </w:t>
      </w:r>
      <w:r>
        <w:rPr>
          <w:sz w:val="24"/>
        </w:rPr>
        <w:t>и</w:t>
      </w:r>
      <w:r>
        <w:rPr>
          <w:spacing w:val="-12"/>
          <w:sz w:val="24"/>
        </w:rPr>
        <w:t xml:space="preserve"> </w:t>
      </w:r>
      <w:r>
        <w:rPr>
          <w:sz w:val="24"/>
        </w:rPr>
        <w:t>импровизации</w:t>
      </w:r>
      <w:r>
        <w:rPr>
          <w:spacing w:val="-12"/>
          <w:sz w:val="24"/>
        </w:rPr>
        <w:t xml:space="preserve"> </w:t>
      </w:r>
      <w:r>
        <w:rPr>
          <w:sz w:val="24"/>
        </w:rPr>
        <w:t>мелодий</w:t>
      </w:r>
      <w:r>
        <w:rPr>
          <w:spacing w:val="-10"/>
          <w:sz w:val="24"/>
        </w:rPr>
        <w:t xml:space="preserve"> </w:t>
      </w:r>
      <w:r>
        <w:rPr>
          <w:sz w:val="24"/>
        </w:rPr>
        <w:t>на</w:t>
      </w:r>
      <w:r>
        <w:rPr>
          <w:spacing w:val="-15"/>
          <w:sz w:val="24"/>
        </w:rPr>
        <w:t xml:space="preserve"> </w:t>
      </w:r>
      <w:r>
        <w:rPr>
          <w:sz w:val="24"/>
        </w:rPr>
        <w:t>детских</w:t>
      </w:r>
      <w:r>
        <w:rPr>
          <w:spacing w:val="-12"/>
          <w:sz w:val="24"/>
        </w:rPr>
        <w:t xml:space="preserve"> </w:t>
      </w:r>
      <w:r>
        <w:rPr>
          <w:sz w:val="24"/>
        </w:rPr>
        <w:t>музыкальных</w:t>
      </w:r>
      <w:r>
        <w:rPr>
          <w:spacing w:val="-13"/>
          <w:sz w:val="24"/>
        </w:rPr>
        <w:t xml:space="preserve"> </w:t>
      </w:r>
      <w:r>
        <w:rPr>
          <w:sz w:val="24"/>
        </w:rPr>
        <w:t>инструментах;</w:t>
      </w:r>
      <w:r>
        <w:rPr>
          <w:spacing w:val="-12"/>
          <w:sz w:val="24"/>
        </w:rPr>
        <w:t xml:space="preserve"> </w:t>
      </w:r>
      <w:r>
        <w:rPr>
          <w:sz w:val="24"/>
        </w:rPr>
        <w:t>творческой активности детей;</w:t>
      </w:r>
    </w:p>
    <w:p w:rsidR="000126F6" w:rsidRDefault="000126F6" w:rsidP="000126F6">
      <w:pPr>
        <w:pStyle w:val="a6"/>
        <w:numPr>
          <w:ilvl w:val="0"/>
          <w:numId w:val="141"/>
        </w:numPr>
        <w:tabs>
          <w:tab w:val="left" w:pos="1414"/>
        </w:tabs>
        <w:spacing w:line="242" w:lineRule="auto"/>
        <w:ind w:right="433" w:firstLine="707"/>
        <w:rPr>
          <w:sz w:val="24"/>
        </w:rPr>
      </w:pPr>
      <w:r>
        <w:rPr>
          <w:sz w:val="24"/>
        </w:rPr>
        <w:t xml:space="preserve">развивать у детей умение сотрудничества в коллективной музыкальной </w:t>
      </w:r>
      <w:r>
        <w:rPr>
          <w:spacing w:val="-2"/>
          <w:sz w:val="24"/>
        </w:rPr>
        <w:t>деятельности;</w:t>
      </w:r>
    </w:p>
    <w:p w:rsidR="000126F6" w:rsidRDefault="000126F6" w:rsidP="000126F6">
      <w:pPr>
        <w:pStyle w:val="a6"/>
        <w:numPr>
          <w:ilvl w:val="1"/>
          <w:numId w:val="142"/>
        </w:numPr>
        <w:tabs>
          <w:tab w:val="left" w:pos="1851"/>
        </w:tabs>
        <w:spacing w:line="314" w:lineRule="exact"/>
        <w:ind w:left="1851" w:hanging="356"/>
        <w:rPr>
          <w:sz w:val="24"/>
        </w:rPr>
      </w:pPr>
      <w:r>
        <w:rPr>
          <w:sz w:val="24"/>
        </w:rPr>
        <w:t>театрализованная</w:t>
      </w:r>
      <w:r>
        <w:rPr>
          <w:spacing w:val="-15"/>
          <w:sz w:val="24"/>
        </w:rPr>
        <w:t xml:space="preserve"> </w:t>
      </w:r>
      <w:r>
        <w:rPr>
          <w:spacing w:val="-2"/>
          <w:sz w:val="24"/>
        </w:rPr>
        <w:t>деятельность:</w:t>
      </w:r>
    </w:p>
    <w:p w:rsidR="000126F6" w:rsidRDefault="000126F6" w:rsidP="000126F6">
      <w:pPr>
        <w:pStyle w:val="a6"/>
        <w:numPr>
          <w:ilvl w:val="0"/>
          <w:numId w:val="141"/>
        </w:numPr>
        <w:tabs>
          <w:tab w:val="left" w:pos="1414"/>
        </w:tabs>
        <w:spacing w:before="1" w:line="235" w:lineRule="auto"/>
        <w:ind w:right="423" w:firstLine="707"/>
        <w:rPr>
          <w:sz w:val="24"/>
        </w:rPr>
      </w:pPr>
      <w:r>
        <w:rPr>
          <w:sz w:val="24"/>
        </w:rPr>
        <w:t>знакомить</w:t>
      </w:r>
      <w:r>
        <w:rPr>
          <w:spacing w:val="-4"/>
          <w:sz w:val="24"/>
        </w:rPr>
        <w:t xml:space="preserve"> </w:t>
      </w:r>
      <w:r>
        <w:rPr>
          <w:sz w:val="24"/>
        </w:rPr>
        <w:t>детей</w:t>
      </w:r>
      <w:r>
        <w:rPr>
          <w:spacing w:val="-6"/>
          <w:sz w:val="24"/>
        </w:rPr>
        <w:t xml:space="preserve"> </w:t>
      </w:r>
      <w:r>
        <w:rPr>
          <w:sz w:val="24"/>
        </w:rPr>
        <w:t>с</w:t>
      </w:r>
      <w:r>
        <w:rPr>
          <w:spacing w:val="-9"/>
          <w:sz w:val="24"/>
        </w:rPr>
        <w:t xml:space="preserve"> </w:t>
      </w:r>
      <w:r>
        <w:rPr>
          <w:sz w:val="24"/>
        </w:rPr>
        <w:t>различными</w:t>
      </w:r>
      <w:r>
        <w:rPr>
          <w:spacing w:val="-8"/>
          <w:sz w:val="24"/>
        </w:rPr>
        <w:t xml:space="preserve"> </w:t>
      </w:r>
      <w:r>
        <w:rPr>
          <w:sz w:val="24"/>
        </w:rPr>
        <w:t>видами</w:t>
      </w:r>
      <w:r>
        <w:rPr>
          <w:spacing w:val="-5"/>
          <w:sz w:val="24"/>
        </w:rPr>
        <w:t xml:space="preserve"> </w:t>
      </w:r>
      <w:r>
        <w:rPr>
          <w:sz w:val="24"/>
        </w:rPr>
        <w:t>театрального</w:t>
      </w:r>
      <w:r>
        <w:rPr>
          <w:spacing w:val="-3"/>
          <w:sz w:val="24"/>
        </w:rPr>
        <w:t xml:space="preserve"> </w:t>
      </w:r>
      <w:r>
        <w:rPr>
          <w:sz w:val="24"/>
        </w:rPr>
        <w:t>искусства</w:t>
      </w:r>
      <w:r>
        <w:rPr>
          <w:spacing w:val="-7"/>
          <w:sz w:val="24"/>
        </w:rPr>
        <w:t xml:space="preserve"> </w:t>
      </w:r>
      <w:r>
        <w:rPr>
          <w:sz w:val="24"/>
        </w:rPr>
        <w:t>(кукольный</w:t>
      </w:r>
      <w:r>
        <w:rPr>
          <w:spacing w:val="-5"/>
          <w:sz w:val="24"/>
        </w:rPr>
        <w:t xml:space="preserve"> </w:t>
      </w:r>
      <w:r>
        <w:rPr>
          <w:sz w:val="24"/>
        </w:rPr>
        <w:t>театр, балет, опера и прочее);</w:t>
      </w:r>
    </w:p>
    <w:p w:rsidR="000126F6" w:rsidRDefault="000126F6" w:rsidP="000126F6">
      <w:pPr>
        <w:pStyle w:val="a6"/>
        <w:numPr>
          <w:ilvl w:val="0"/>
          <w:numId w:val="141"/>
        </w:numPr>
        <w:tabs>
          <w:tab w:val="left" w:pos="1418"/>
        </w:tabs>
        <w:spacing w:before="2"/>
        <w:ind w:left="1418" w:hanging="283"/>
        <w:rPr>
          <w:sz w:val="24"/>
        </w:rPr>
      </w:pPr>
      <w:r>
        <w:rPr>
          <w:sz w:val="24"/>
        </w:rPr>
        <w:t>знакомить</w:t>
      </w:r>
      <w:r>
        <w:rPr>
          <w:spacing w:val="-2"/>
          <w:sz w:val="24"/>
        </w:rPr>
        <w:t xml:space="preserve"> </w:t>
      </w:r>
      <w:r>
        <w:rPr>
          <w:sz w:val="24"/>
        </w:rPr>
        <w:t>детей с</w:t>
      </w:r>
      <w:r>
        <w:rPr>
          <w:spacing w:val="-2"/>
          <w:sz w:val="24"/>
        </w:rPr>
        <w:t xml:space="preserve"> </w:t>
      </w:r>
      <w:r>
        <w:rPr>
          <w:sz w:val="24"/>
        </w:rPr>
        <w:t>театральной</w:t>
      </w:r>
      <w:r>
        <w:rPr>
          <w:spacing w:val="-1"/>
          <w:sz w:val="24"/>
        </w:rPr>
        <w:t xml:space="preserve"> </w:t>
      </w:r>
      <w:r>
        <w:rPr>
          <w:sz w:val="24"/>
        </w:rPr>
        <w:t>терминологией</w:t>
      </w:r>
      <w:r>
        <w:rPr>
          <w:spacing w:val="3"/>
          <w:sz w:val="24"/>
        </w:rPr>
        <w:t xml:space="preserve"> </w:t>
      </w:r>
      <w:r>
        <w:rPr>
          <w:sz w:val="24"/>
        </w:rPr>
        <w:t>(акт,</w:t>
      </w:r>
      <w:r>
        <w:rPr>
          <w:spacing w:val="3"/>
          <w:sz w:val="24"/>
        </w:rPr>
        <w:t xml:space="preserve"> </w:t>
      </w:r>
      <w:r>
        <w:rPr>
          <w:sz w:val="24"/>
        </w:rPr>
        <w:t>актер,</w:t>
      </w:r>
      <w:r>
        <w:rPr>
          <w:spacing w:val="-1"/>
          <w:sz w:val="24"/>
        </w:rPr>
        <w:t xml:space="preserve"> </w:t>
      </w:r>
      <w:r>
        <w:rPr>
          <w:sz w:val="24"/>
        </w:rPr>
        <w:t>антракт,</w:t>
      </w:r>
      <w:r>
        <w:rPr>
          <w:spacing w:val="2"/>
          <w:sz w:val="24"/>
        </w:rPr>
        <w:t xml:space="preserve"> </w:t>
      </w:r>
      <w:r>
        <w:rPr>
          <w:sz w:val="24"/>
        </w:rPr>
        <w:t>кулисы</w:t>
      </w:r>
      <w:r>
        <w:rPr>
          <w:spacing w:val="-1"/>
          <w:sz w:val="24"/>
        </w:rPr>
        <w:t xml:space="preserve"> </w:t>
      </w:r>
      <w:r>
        <w:rPr>
          <w:sz w:val="24"/>
        </w:rPr>
        <w:t xml:space="preserve">и </w:t>
      </w:r>
      <w:r>
        <w:rPr>
          <w:spacing w:val="-5"/>
          <w:sz w:val="24"/>
        </w:rPr>
        <w:t>так</w:t>
      </w:r>
    </w:p>
    <w:p w:rsidR="000126F6" w:rsidRDefault="000126F6" w:rsidP="000126F6">
      <w:pPr>
        <w:pStyle w:val="a6"/>
        <w:rPr>
          <w:sz w:val="24"/>
        </w:rPr>
        <w:sectPr w:rsidR="000126F6">
          <w:pgSz w:w="11920" w:h="16850"/>
          <w:pgMar w:top="1020" w:right="425" w:bottom="280" w:left="1275" w:header="763" w:footer="0" w:gutter="0"/>
          <w:cols w:space="720"/>
        </w:sectPr>
      </w:pPr>
    </w:p>
    <w:p w:rsidR="000126F6" w:rsidRDefault="000126F6" w:rsidP="000126F6">
      <w:pPr>
        <w:pStyle w:val="a3"/>
        <w:spacing w:before="5"/>
        <w:ind w:firstLine="0"/>
        <w:jc w:val="left"/>
      </w:pPr>
      <w:r>
        <w:rPr>
          <w:spacing w:val="-5"/>
        </w:rPr>
        <w:t>далее);</w:t>
      </w:r>
    </w:p>
    <w:p w:rsidR="000126F6" w:rsidRDefault="000126F6" w:rsidP="000126F6">
      <w:pPr>
        <w:pStyle w:val="a3"/>
        <w:spacing w:before="3"/>
        <w:ind w:left="0" w:firstLine="0"/>
        <w:jc w:val="left"/>
      </w:pPr>
      <w:r>
        <w:br w:type="column"/>
      </w:r>
    </w:p>
    <w:p w:rsidR="000126F6" w:rsidRDefault="000126F6" w:rsidP="000126F6">
      <w:pPr>
        <w:pStyle w:val="a6"/>
        <w:numPr>
          <w:ilvl w:val="0"/>
          <w:numId w:val="141"/>
        </w:numPr>
        <w:tabs>
          <w:tab w:val="left" w:pos="283"/>
        </w:tabs>
        <w:ind w:left="283" w:hanging="283"/>
        <w:jc w:val="left"/>
        <w:rPr>
          <w:sz w:val="24"/>
        </w:rPr>
      </w:pPr>
      <w:r>
        <w:rPr>
          <w:sz w:val="24"/>
        </w:rPr>
        <w:t>развивать</w:t>
      </w:r>
      <w:r>
        <w:rPr>
          <w:spacing w:val="-4"/>
          <w:sz w:val="24"/>
        </w:rPr>
        <w:t xml:space="preserve"> </w:t>
      </w:r>
      <w:r>
        <w:rPr>
          <w:sz w:val="24"/>
        </w:rPr>
        <w:t>интерес</w:t>
      </w:r>
      <w:r>
        <w:rPr>
          <w:spacing w:val="-4"/>
          <w:sz w:val="24"/>
        </w:rPr>
        <w:t xml:space="preserve"> </w:t>
      </w:r>
      <w:r>
        <w:rPr>
          <w:sz w:val="24"/>
        </w:rPr>
        <w:t>к</w:t>
      </w:r>
      <w:r>
        <w:rPr>
          <w:spacing w:val="-9"/>
          <w:sz w:val="24"/>
        </w:rPr>
        <w:t xml:space="preserve"> </w:t>
      </w:r>
      <w:r>
        <w:rPr>
          <w:sz w:val="24"/>
        </w:rPr>
        <w:t>сценическому</w:t>
      </w:r>
      <w:r>
        <w:rPr>
          <w:spacing w:val="-15"/>
          <w:sz w:val="24"/>
        </w:rPr>
        <w:t xml:space="preserve"> </w:t>
      </w:r>
      <w:r>
        <w:rPr>
          <w:spacing w:val="-2"/>
          <w:sz w:val="24"/>
        </w:rPr>
        <w:t>искусству;</w:t>
      </w:r>
    </w:p>
    <w:p w:rsidR="000126F6" w:rsidRDefault="000126F6" w:rsidP="000126F6">
      <w:pPr>
        <w:pStyle w:val="a6"/>
        <w:numPr>
          <w:ilvl w:val="0"/>
          <w:numId w:val="141"/>
        </w:numPr>
        <w:tabs>
          <w:tab w:val="left" w:pos="283"/>
        </w:tabs>
        <w:ind w:left="283" w:hanging="283"/>
        <w:jc w:val="left"/>
        <w:rPr>
          <w:sz w:val="24"/>
        </w:rPr>
      </w:pPr>
      <w:r>
        <w:rPr>
          <w:sz w:val="24"/>
        </w:rPr>
        <w:t>создавать</w:t>
      </w:r>
      <w:r>
        <w:rPr>
          <w:spacing w:val="38"/>
          <w:sz w:val="24"/>
        </w:rPr>
        <w:t xml:space="preserve"> </w:t>
      </w:r>
      <w:r>
        <w:rPr>
          <w:sz w:val="24"/>
        </w:rPr>
        <w:t>атмосферу</w:t>
      </w:r>
      <w:r>
        <w:rPr>
          <w:spacing w:val="25"/>
          <w:sz w:val="24"/>
        </w:rPr>
        <w:t xml:space="preserve"> </w:t>
      </w:r>
      <w:r>
        <w:rPr>
          <w:sz w:val="24"/>
        </w:rPr>
        <w:t>творческого</w:t>
      </w:r>
      <w:r>
        <w:rPr>
          <w:spacing w:val="41"/>
          <w:sz w:val="24"/>
        </w:rPr>
        <w:t xml:space="preserve"> </w:t>
      </w:r>
      <w:r>
        <w:rPr>
          <w:sz w:val="24"/>
        </w:rPr>
        <w:t>выбора</w:t>
      </w:r>
      <w:r>
        <w:rPr>
          <w:spacing w:val="37"/>
          <w:sz w:val="24"/>
        </w:rPr>
        <w:t xml:space="preserve"> </w:t>
      </w:r>
      <w:r>
        <w:rPr>
          <w:sz w:val="24"/>
        </w:rPr>
        <w:t>и</w:t>
      </w:r>
      <w:r>
        <w:rPr>
          <w:spacing w:val="37"/>
          <w:sz w:val="24"/>
        </w:rPr>
        <w:t xml:space="preserve"> </w:t>
      </w:r>
      <w:r>
        <w:rPr>
          <w:sz w:val="24"/>
        </w:rPr>
        <w:t>инициативы</w:t>
      </w:r>
      <w:r>
        <w:rPr>
          <w:spacing w:val="42"/>
          <w:sz w:val="24"/>
        </w:rPr>
        <w:t xml:space="preserve"> </w:t>
      </w:r>
      <w:r>
        <w:rPr>
          <w:sz w:val="24"/>
        </w:rPr>
        <w:t>для</w:t>
      </w:r>
      <w:r>
        <w:rPr>
          <w:spacing w:val="38"/>
          <w:sz w:val="24"/>
        </w:rPr>
        <w:t xml:space="preserve"> </w:t>
      </w:r>
      <w:r>
        <w:rPr>
          <w:sz w:val="24"/>
        </w:rPr>
        <w:t>каждого</w:t>
      </w:r>
      <w:r>
        <w:rPr>
          <w:spacing w:val="44"/>
          <w:sz w:val="24"/>
        </w:rPr>
        <w:t xml:space="preserve"> </w:t>
      </w:r>
      <w:r>
        <w:rPr>
          <w:spacing w:val="-2"/>
          <w:sz w:val="24"/>
        </w:rPr>
        <w:t>ребёнка;</w:t>
      </w:r>
    </w:p>
    <w:p w:rsidR="000126F6" w:rsidRDefault="000126F6" w:rsidP="000126F6">
      <w:pPr>
        <w:pStyle w:val="a6"/>
        <w:jc w:val="left"/>
        <w:rPr>
          <w:sz w:val="24"/>
        </w:rPr>
        <w:sectPr w:rsidR="000126F6">
          <w:type w:val="continuous"/>
          <w:pgSz w:w="11920" w:h="16850"/>
          <w:pgMar w:top="1020" w:right="425" w:bottom="280" w:left="1275" w:header="763" w:footer="0" w:gutter="0"/>
          <w:cols w:num="2" w:space="720" w:equalWidth="0">
            <w:col w:w="1118" w:space="19"/>
            <w:col w:w="9083"/>
          </w:cols>
        </w:sectPr>
      </w:pPr>
    </w:p>
    <w:p w:rsidR="000126F6" w:rsidRDefault="000126F6" w:rsidP="000126F6">
      <w:pPr>
        <w:pStyle w:val="a3"/>
        <w:ind w:firstLine="0"/>
      </w:pPr>
      <w:r>
        <w:t>развивать</w:t>
      </w:r>
      <w:r>
        <w:rPr>
          <w:spacing w:val="-15"/>
        </w:rPr>
        <w:t xml:space="preserve"> </w:t>
      </w:r>
      <w:r>
        <w:t>личностные</w:t>
      </w:r>
      <w:r>
        <w:rPr>
          <w:spacing w:val="-10"/>
        </w:rPr>
        <w:t xml:space="preserve"> </w:t>
      </w:r>
      <w:r>
        <w:t>качеств</w:t>
      </w:r>
      <w:r>
        <w:rPr>
          <w:spacing w:val="-9"/>
        </w:rPr>
        <w:t xml:space="preserve"> </w:t>
      </w:r>
      <w:r>
        <w:t>(коммуникативные</w:t>
      </w:r>
      <w:r>
        <w:rPr>
          <w:spacing w:val="-10"/>
        </w:rPr>
        <w:t xml:space="preserve"> </w:t>
      </w:r>
      <w:r>
        <w:t>навыки,</w:t>
      </w:r>
      <w:r>
        <w:rPr>
          <w:spacing w:val="-12"/>
        </w:rPr>
        <w:t xml:space="preserve"> </w:t>
      </w:r>
      <w:r>
        <w:t>партнерские</w:t>
      </w:r>
      <w:r>
        <w:rPr>
          <w:spacing w:val="-9"/>
        </w:rPr>
        <w:t xml:space="preserve"> </w:t>
      </w:r>
      <w:r>
        <w:rPr>
          <w:spacing w:val="-2"/>
        </w:rPr>
        <w:t>взаимоотношения;</w:t>
      </w:r>
    </w:p>
    <w:p w:rsidR="000126F6" w:rsidRDefault="000126F6" w:rsidP="000126F6">
      <w:pPr>
        <w:pStyle w:val="a6"/>
        <w:numPr>
          <w:ilvl w:val="1"/>
          <w:numId w:val="141"/>
        </w:numPr>
        <w:tabs>
          <w:tab w:val="left" w:pos="1418"/>
        </w:tabs>
        <w:ind w:left="1418" w:hanging="283"/>
        <w:rPr>
          <w:sz w:val="24"/>
        </w:rPr>
      </w:pPr>
      <w:r>
        <w:rPr>
          <w:sz w:val="24"/>
        </w:rPr>
        <w:t>воспитывать</w:t>
      </w:r>
      <w:r>
        <w:rPr>
          <w:spacing w:val="-17"/>
          <w:sz w:val="24"/>
        </w:rPr>
        <w:t xml:space="preserve"> </w:t>
      </w:r>
      <w:r>
        <w:rPr>
          <w:sz w:val="24"/>
        </w:rPr>
        <w:t>доброжелательность</w:t>
      </w:r>
      <w:r>
        <w:rPr>
          <w:spacing w:val="-15"/>
          <w:sz w:val="24"/>
        </w:rPr>
        <w:t xml:space="preserve"> </w:t>
      </w:r>
      <w:r>
        <w:rPr>
          <w:sz w:val="24"/>
        </w:rPr>
        <w:t>и</w:t>
      </w:r>
      <w:r>
        <w:rPr>
          <w:spacing w:val="-15"/>
          <w:sz w:val="24"/>
        </w:rPr>
        <w:t xml:space="preserve"> </w:t>
      </w:r>
      <w:r>
        <w:rPr>
          <w:sz w:val="24"/>
        </w:rPr>
        <w:t>контактность</w:t>
      </w:r>
      <w:r>
        <w:rPr>
          <w:spacing w:val="-8"/>
          <w:sz w:val="24"/>
        </w:rPr>
        <w:t xml:space="preserve"> </w:t>
      </w:r>
      <w:r>
        <w:rPr>
          <w:sz w:val="24"/>
        </w:rPr>
        <w:t>в</w:t>
      </w:r>
      <w:r>
        <w:rPr>
          <w:spacing w:val="-15"/>
          <w:sz w:val="24"/>
        </w:rPr>
        <w:t xml:space="preserve"> </w:t>
      </w:r>
      <w:r>
        <w:rPr>
          <w:sz w:val="24"/>
        </w:rPr>
        <w:t>отношениях</w:t>
      </w:r>
      <w:r>
        <w:rPr>
          <w:spacing w:val="-13"/>
          <w:sz w:val="24"/>
        </w:rPr>
        <w:t xml:space="preserve"> </w:t>
      </w:r>
      <w:r>
        <w:rPr>
          <w:sz w:val="24"/>
        </w:rPr>
        <w:t>со</w:t>
      </w:r>
      <w:r>
        <w:rPr>
          <w:spacing w:val="-11"/>
          <w:sz w:val="24"/>
        </w:rPr>
        <w:t xml:space="preserve"> </w:t>
      </w:r>
      <w:r>
        <w:rPr>
          <w:spacing w:val="-2"/>
          <w:sz w:val="24"/>
        </w:rPr>
        <w:t>сверстниками;</w:t>
      </w:r>
    </w:p>
    <w:p w:rsidR="000126F6" w:rsidRDefault="000126F6" w:rsidP="000126F6">
      <w:pPr>
        <w:pStyle w:val="a6"/>
        <w:numPr>
          <w:ilvl w:val="1"/>
          <w:numId w:val="141"/>
        </w:numPr>
        <w:tabs>
          <w:tab w:val="left" w:pos="1414"/>
        </w:tabs>
        <w:ind w:right="420" w:firstLine="707"/>
        <w:rPr>
          <w:sz w:val="24"/>
        </w:rPr>
      </w:pPr>
      <w:r>
        <w:rPr>
          <w:sz w:val="24"/>
        </w:rPr>
        <w:t>развивать навыки действий с воображаемыми предметами; способствовать развитию</w:t>
      </w:r>
      <w:r>
        <w:rPr>
          <w:spacing w:val="-15"/>
          <w:sz w:val="24"/>
        </w:rPr>
        <w:t xml:space="preserve"> </w:t>
      </w:r>
      <w:r>
        <w:rPr>
          <w:sz w:val="24"/>
        </w:rPr>
        <w:t>навыков</w:t>
      </w:r>
      <w:r>
        <w:rPr>
          <w:spacing w:val="-14"/>
          <w:sz w:val="24"/>
        </w:rPr>
        <w:t xml:space="preserve"> </w:t>
      </w:r>
      <w:r>
        <w:rPr>
          <w:sz w:val="24"/>
        </w:rPr>
        <w:t>передачи</w:t>
      </w:r>
      <w:r>
        <w:rPr>
          <w:spacing w:val="-13"/>
          <w:sz w:val="24"/>
        </w:rPr>
        <w:t xml:space="preserve"> </w:t>
      </w:r>
      <w:r>
        <w:rPr>
          <w:sz w:val="24"/>
        </w:rPr>
        <w:t>образа</w:t>
      </w:r>
      <w:r>
        <w:rPr>
          <w:spacing w:val="-12"/>
          <w:sz w:val="24"/>
        </w:rPr>
        <w:t xml:space="preserve"> </w:t>
      </w:r>
      <w:r>
        <w:rPr>
          <w:sz w:val="24"/>
        </w:rPr>
        <w:t>различными</w:t>
      </w:r>
      <w:r>
        <w:rPr>
          <w:spacing w:val="-12"/>
          <w:sz w:val="24"/>
        </w:rPr>
        <w:t xml:space="preserve"> </w:t>
      </w:r>
      <w:r>
        <w:rPr>
          <w:sz w:val="24"/>
        </w:rPr>
        <w:t>способами</w:t>
      </w:r>
      <w:r>
        <w:rPr>
          <w:spacing w:val="-13"/>
          <w:sz w:val="24"/>
        </w:rPr>
        <w:t xml:space="preserve"> </w:t>
      </w:r>
      <w:r>
        <w:rPr>
          <w:sz w:val="24"/>
        </w:rPr>
        <w:t>(речь,</w:t>
      </w:r>
      <w:r>
        <w:rPr>
          <w:spacing w:val="-11"/>
          <w:sz w:val="24"/>
        </w:rPr>
        <w:t xml:space="preserve"> </w:t>
      </w:r>
      <w:r>
        <w:rPr>
          <w:sz w:val="24"/>
        </w:rPr>
        <w:t>мимика,</w:t>
      </w:r>
      <w:r>
        <w:rPr>
          <w:spacing w:val="-11"/>
          <w:sz w:val="24"/>
        </w:rPr>
        <w:t xml:space="preserve"> </w:t>
      </w:r>
      <w:r>
        <w:rPr>
          <w:sz w:val="24"/>
        </w:rPr>
        <w:t>жест,</w:t>
      </w:r>
      <w:r>
        <w:rPr>
          <w:spacing w:val="-11"/>
          <w:sz w:val="24"/>
        </w:rPr>
        <w:t xml:space="preserve"> </w:t>
      </w:r>
      <w:r>
        <w:rPr>
          <w:sz w:val="24"/>
        </w:rPr>
        <w:t>пантомима и прочее);</w:t>
      </w:r>
    </w:p>
    <w:p w:rsidR="000126F6" w:rsidRDefault="000126F6" w:rsidP="000126F6">
      <w:pPr>
        <w:pStyle w:val="a6"/>
        <w:numPr>
          <w:ilvl w:val="1"/>
          <w:numId w:val="141"/>
        </w:numPr>
        <w:tabs>
          <w:tab w:val="left" w:pos="1414"/>
        </w:tabs>
        <w:spacing w:line="242" w:lineRule="auto"/>
        <w:ind w:right="422" w:firstLine="707"/>
        <w:rPr>
          <w:sz w:val="24"/>
        </w:rPr>
      </w:pPr>
      <w:r>
        <w:rPr>
          <w:sz w:val="24"/>
        </w:rPr>
        <w:t>создавать условия для показа результатов творческой деятельности, поддерживать инициативу изготовления декораций, элементов костюмов и атрибутов;</w:t>
      </w:r>
    </w:p>
    <w:p w:rsidR="000126F6" w:rsidRDefault="000126F6" w:rsidP="000126F6">
      <w:pPr>
        <w:pStyle w:val="a6"/>
        <w:numPr>
          <w:ilvl w:val="1"/>
          <w:numId w:val="142"/>
        </w:numPr>
        <w:tabs>
          <w:tab w:val="left" w:pos="1851"/>
        </w:tabs>
        <w:spacing w:line="313" w:lineRule="exact"/>
        <w:ind w:left="1851" w:hanging="356"/>
        <w:rPr>
          <w:sz w:val="24"/>
        </w:rPr>
      </w:pPr>
      <w:r>
        <w:rPr>
          <w:spacing w:val="-2"/>
          <w:sz w:val="24"/>
        </w:rPr>
        <w:t>культурно-досуговая</w:t>
      </w:r>
      <w:r>
        <w:rPr>
          <w:spacing w:val="22"/>
          <w:sz w:val="24"/>
        </w:rPr>
        <w:t xml:space="preserve"> </w:t>
      </w:r>
      <w:r>
        <w:rPr>
          <w:spacing w:val="-2"/>
          <w:sz w:val="24"/>
        </w:rPr>
        <w:t>деятельность:</w:t>
      </w:r>
    </w:p>
    <w:p w:rsidR="000126F6" w:rsidRDefault="000126F6" w:rsidP="000126F6">
      <w:pPr>
        <w:pStyle w:val="a6"/>
        <w:numPr>
          <w:ilvl w:val="1"/>
          <w:numId w:val="141"/>
        </w:numPr>
        <w:tabs>
          <w:tab w:val="left" w:pos="1414"/>
        </w:tabs>
        <w:spacing w:line="242" w:lineRule="auto"/>
        <w:ind w:right="423" w:firstLine="707"/>
        <w:rPr>
          <w:sz w:val="24"/>
        </w:rPr>
      </w:pPr>
      <w:r>
        <w:rPr>
          <w:sz w:val="24"/>
        </w:rPr>
        <w:t>развивать желание организовывать свободное время с интересом и пользой. Формировать основы досуговой культуры во время игр, творчества, прогулки и прочее;</w:t>
      </w:r>
    </w:p>
    <w:p w:rsidR="000126F6" w:rsidRDefault="000126F6" w:rsidP="000126F6">
      <w:pPr>
        <w:pStyle w:val="a6"/>
        <w:numPr>
          <w:ilvl w:val="1"/>
          <w:numId w:val="141"/>
        </w:numPr>
        <w:tabs>
          <w:tab w:val="left" w:pos="1414"/>
        </w:tabs>
        <w:spacing w:line="242" w:lineRule="auto"/>
        <w:ind w:right="419" w:firstLine="707"/>
        <w:rPr>
          <w:sz w:val="24"/>
        </w:rPr>
      </w:pPr>
      <w:r>
        <w:rPr>
          <w:sz w:val="24"/>
        </w:rPr>
        <w:t>создавать</w:t>
      </w:r>
      <w:r>
        <w:rPr>
          <w:spacing w:val="-4"/>
          <w:sz w:val="24"/>
        </w:rPr>
        <w:t xml:space="preserve"> </w:t>
      </w:r>
      <w:r>
        <w:rPr>
          <w:sz w:val="24"/>
        </w:rPr>
        <w:t>условия</w:t>
      </w:r>
      <w:r>
        <w:rPr>
          <w:spacing w:val="-10"/>
          <w:sz w:val="24"/>
        </w:rPr>
        <w:t xml:space="preserve"> </w:t>
      </w:r>
      <w:r>
        <w:rPr>
          <w:sz w:val="24"/>
        </w:rPr>
        <w:t>для</w:t>
      </w:r>
      <w:r>
        <w:rPr>
          <w:spacing w:val="-9"/>
          <w:sz w:val="24"/>
        </w:rPr>
        <w:t xml:space="preserve"> </w:t>
      </w:r>
      <w:r>
        <w:rPr>
          <w:sz w:val="24"/>
        </w:rPr>
        <w:t>проявления</w:t>
      </w:r>
      <w:r>
        <w:rPr>
          <w:spacing w:val="-10"/>
          <w:sz w:val="24"/>
        </w:rPr>
        <w:t xml:space="preserve"> </w:t>
      </w:r>
      <w:r>
        <w:rPr>
          <w:sz w:val="24"/>
        </w:rPr>
        <w:t>культурных</w:t>
      </w:r>
      <w:r>
        <w:rPr>
          <w:spacing w:val="-9"/>
          <w:sz w:val="24"/>
        </w:rPr>
        <w:t xml:space="preserve"> </w:t>
      </w:r>
      <w:r>
        <w:rPr>
          <w:sz w:val="24"/>
        </w:rPr>
        <w:t>потребностей</w:t>
      </w:r>
      <w:r>
        <w:rPr>
          <w:spacing w:val="-9"/>
          <w:sz w:val="24"/>
        </w:rPr>
        <w:t xml:space="preserve"> </w:t>
      </w:r>
      <w:r>
        <w:rPr>
          <w:sz w:val="24"/>
        </w:rPr>
        <w:t>и</w:t>
      </w:r>
      <w:r>
        <w:rPr>
          <w:spacing w:val="-14"/>
          <w:sz w:val="24"/>
        </w:rPr>
        <w:t xml:space="preserve"> </w:t>
      </w:r>
      <w:r>
        <w:rPr>
          <w:sz w:val="24"/>
        </w:rPr>
        <w:t>интересов,</w:t>
      </w:r>
      <w:r>
        <w:rPr>
          <w:spacing w:val="-9"/>
          <w:sz w:val="24"/>
        </w:rPr>
        <w:t xml:space="preserve"> </w:t>
      </w:r>
      <w:r>
        <w:rPr>
          <w:sz w:val="24"/>
        </w:rPr>
        <w:t>а</w:t>
      </w:r>
      <w:r>
        <w:rPr>
          <w:spacing w:val="-12"/>
          <w:sz w:val="24"/>
        </w:rPr>
        <w:t xml:space="preserve"> </w:t>
      </w:r>
      <w:r>
        <w:rPr>
          <w:sz w:val="24"/>
        </w:rPr>
        <w:t>также их использования в организации своего досуга;</w:t>
      </w:r>
    </w:p>
    <w:p w:rsidR="000126F6" w:rsidRDefault="000126F6" w:rsidP="000126F6">
      <w:pPr>
        <w:pStyle w:val="a6"/>
        <w:numPr>
          <w:ilvl w:val="1"/>
          <w:numId w:val="141"/>
        </w:numPr>
        <w:tabs>
          <w:tab w:val="left" w:pos="1418"/>
        </w:tabs>
        <w:spacing w:line="271" w:lineRule="exact"/>
        <w:ind w:left="1418" w:hanging="283"/>
        <w:rPr>
          <w:sz w:val="24"/>
        </w:rPr>
      </w:pPr>
      <w:r>
        <w:rPr>
          <w:sz w:val="24"/>
        </w:rPr>
        <w:t>формировать</w:t>
      </w:r>
      <w:r>
        <w:rPr>
          <w:spacing w:val="-12"/>
          <w:sz w:val="24"/>
        </w:rPr>
        <w:t xml:space="preserve"> </w:t>
      </w:r>
      <w:r>
        <w:rPr>
          <w:sz w:val="24"/>
        </w:rPr>
        <w:t>понятия</w:t>
      </w:r>
      <w:r>
        <w:rPr>
          <w:spacing w:val="-11"/>
          <w:sz w:val="24"/>
        </w:rPr>
        <w:t xml:space="preserve"> </w:t>
      </w:r>
      <w:r>
        <w:rPr>
          <w:sz w:val="24"/>
        </w:rPr>
        <w:t>праздничный</w:t>
      </w:r>
      <w:r>
        <w:rPr>
          <w:spacing w:val="-9"/>
          <w:sz w:val="24"/>
        </w:rPr>
        <w:t xml:space="preserve"> </w:t>
      </w:r>
      <w:r>
        <w:rPr>
          <w:sz w:val="24"/>
        </w:rPr>
        <w:t>и</w:t>
      </w:r>
      <w:r>
        <w:rPr>
          <w:spacing w:val="-7"/>
          <w:sz w:val="24"/>
        </w:rPr>
        <w:t xml:space="preserve"> </w:t>
      </w:r>
      <w:r>
        <w:rPr>
          <w:sz w:val="24"/>
        </w:rPr>
        <w:t>будний</w:t>
      </w:r>
      <w:r>
        <w:rPr>
          <w:spacing w:val="-3"/>
          <w:sz w:val="24"/>
        </w:rPr>
        <w:t xml:space="preserve"> </w:t>
      </w:r>
      <w:r>
        <w:rPr>
          <w:sz w:val="24"/>
        </w:rPr>
        <w:t>день,</w:t>
      </w:r>
      <w:r>
        <w:rPr>
          <w:spacing w:val="-9"/>
          <w:sz w:val="24"/>
        </w:rPr>
        <w:t xml:space="preserve"> </w:t>
      </w:r>
      <w:r>
        <w:rPr>
          <w:sz w:val="24"/>
        </w:rPr>
        <w:t>понимать</w:t>
      </w:r>
      <w:r>
        <w:rPr>
          <w:spacing w:val="-7"/>
          <w:sz w:val="24"/>
        </w:rPr>
        <w:t xml:space="preserve"> </w:t>
      </w:r>
      <w:r>
        <w:rPr>
          <w:sz w:val="24"/>
        </w:rPr>
        <w:t>их</w:t>
      </w:r>
      <w:r>
        <w:rPr>
          <w:spacing w:val="-9"/>
          <w:sz w:val="24"/>
        </w:rPr>
        <w:t xml:space="preserve"> </w:t>
      </w:r>
      <w:r>
        <w:rPr>
          <w:spacing w:val="-2"/>
          <w:sz w:val="24"/>
        </w:rPr>
        <w:t>различия;</w:t>
      </w:r>
    </w:p>
    <w:p w:rsidR="000126F6" w:rsidRDefault="000126F6" w:rsidP="000126F6">
      <w:pPr>
        <w:pStyle w:val="a6"/>
        <w:numPr>
          <w:ilvl w:val="1"/>
          <w:numId w:val="141"/>
        </w:numPr>
        <w:tabs>
          <w:tab w:val="left" w:pos="1414"/>
        </w:tabs>
        <w:spacing w:line="237" w:lineRule="auto"/>
        <w:ind w:right="427" w:firstLine="707"/>
        <w:rPr>
          <w:sz w:val="24"/>
        </w:rPr>
      </w:pPr>
      <w:r>
        <w:rPr>
          <w:sz w:val="24"/>
        </w:rPr>
        <w:t>знакомить с историей возникновения праздников, воспитывать бережное отношение к народным праздничным традициям и обычаям;</w:t>
      </w:r>
    </w:p>
    <w:p w:rsidR="000126F6" w:rsidRDefault="000126F6" w:rsidP="000126F6">
      <w:pPr>
        <w:pStyle w:val="a6"/>
        <w:numPr>
          <w:ilvl w:val="1"/>
          <w:numId w:val="141"/>
        </w:numPr>
        <w:tabs>
          <w:tab w:val="left" w:pos="1414"/>
        </w:tabs>
        <w:ind w:right="417" w:firstLine="707"/>
        <w:rPr>
          <w:sz w:val="24"/>
        </w:rPr>
      </w:pPr>
      <w:r>
        <w:rPr>
          <w:sz w:val="24"/>
        </w:rPr>
        <w:t>развивать интерес к участию в праздничных программах и вызывать желание принимать участие в подготовке помещений к ним (украшение флажками, гирляндами, цветами и прочее);</w:t>
      </w:r>
    </w:p>
    <w:p w:rsidR="000126F6" w:rsidRDefault="000126F6" w:rsidP="000126F6">
      <w:pPr>
        <w:pStyle w:val="a6"/>
        <w:numPr>
          <w:ilvl w:val="1"/>
          <w:numId w:val="141"/>
        </w:numPr>
        <w:tabs>
          <w:tab w:val="left" w:pos="1414"/>
        </w:tabs>
        <w:ind w:right="428" w:firstLine="707"/>
        <w:rPr>
          <w:sz w:val="24"/>
        </w:rPr>
      </w:pPr>
      <w:r>
        <w:rPr>
          <w:sz w:val="24"/>
        </w:rPr>
        <w:t xml:space="preserve">формировать внимание и отзывчивость к окружающим людям во время праздничных мероприятий (поздравлять, приглашать на праздник, готовить подарки и </w:t>
      </w:r>
      <w:r>
        <w:rPr>
          <w:spacing w:val="-2"/>
          <w:sz w:val="24"/>
        </w:rPr>
        <w:t>прочее);</w:t>
      </w:r>
    </w:p>
    <w:p w:rsidR="000126F6" w:rsidRDefault="000126F6" w:rsidP="000126F6">
      <w:pPr>
        <w:pStyle w:val="a6"/>
        <w:numPr>
          <w:ilvl w:val="1"/>
          <w:numId w:val="141"/>
        </w:numPr>
        <w:tabs>
          <w:tab w:val="left" w:pos="1414"/>
        </w:tabs>
        <w:ind w:right="426" w:firstLine="707"/>
        <w:rPr>
          <w:sz w:val="24"/>
        </w:rPr>
      </w:pPr>
      <w:r>
        <w:rPr>
          <w:sz w:val="24"/>
        </w:rPr>
        <w:t xml:space="preserve">воспитывать интерес к народной культуре, продолжать знакомить с традициями народов страны; воспитывать интерес и желание участвовать в народных праздниках и </w:t>
      </w:r>
      <w:r>
        <w:rPr>
          <w:spacing w:val="-2"/>
          <w:sz w:val="24"/>
        </w:rPr>
        <w:t>развлечениях;</w:t>
      </w:r>
    </w:p>
    <w:p w:rsidR="000126F6" w:rsidRDefault="000126F6" w:rsidP="000126F6">
      <w:pPr>
        <w:pStyle w:val="a6"/>
        <w:numPr>
          <w:ilvl w:val="1"/>
          <w:numId w:val="141"/>
        </w:numPr>
        <w:tabs>
          <w:tab w:val="left" w:pos="1414"/>
        </w:tabs>
        <w:spacing w:line="242" w:lineRule="auto"/>
        <w:ind w:right="431" w:firstLine="707"/>
        <w:rPr>
          <w:sz w:val="24"/>
        </w:rPr>
      </w:pPr>
      <w:r>
        <w:rPr>
          <w:sz w:val="24"/>
        </w:rPr>
        <w:t>поддерживать интерес к участию в творческих объединениях дополнительного образования в ДОО и вне её.</w:t>
      </w:r>
    </w:p>
    <w:p w:rsidR="000126F6" w:rsidRDefault="000126F6" w:rsidP="000126F6">
      <w:pPr>
        <w:pStyle w:val="3"/>
        <w:spacing w:line="275" w:lineRule="exact"/>
      </w:pPr>
      <w:r>
        <w:t>Содержание</w:t>
      </w:r>
      <w:r>
        <w:rPr>
          <w:spacing w:val="-12"/>
        </w:rPr>
        <w:t xml:space="preserve"> </w:t>
      </w:r>
      <w:r>
        <w:t>образовательной</w:t>
      </w:r>
      <w:r>
        <w:rPr>
          <w:spacing w:val="-12"/>
        </w:rPr>
        <w:t xml:space="preserve"> </w:t>
      </w:r>
      <w:r>
        <w:rPr>
          <w:spacing w:val="-2"/>
        </w:rPr>
        <w:t>деятельности.</w:t>
      </w:r>
    </w:p>
    <w:p w:rsidR="000126F6" w:rsidRDefault="000126F6" w:rsidP="000126F6">
      <w:pPr>
        <w:pStyle w:val="4"/>
        <w:spacing w:line="271" w:lineRule="exact"/>
      </w:pPr>
      <w:r>
        <w:t>Приобщение</w:t>
      </w:r>
      <w:r>
        <w:rPr>
          <w:spacing w:val="-3"/>
        </w:rPr>
        <w:t xml:space="preserve"> </w:t>
      </w:r>
      <w:r>
        <w:t>к</w:t>
      </w:r>
      <w:r>
        <w:rPr>
          <w:spacing w:val="-2"/>
        </w:rPr>
        <w:t xml:space="preserve"> искусству.</w:t>
      </w:r>
    </w:p>
    <w:p w:rsidR="000126F6" w:rsidRDefault="000126F6" w:rsidP="000126F6">
      <w:pPr>
        <w:pStyle w:val="a6"/>
        <w:numPr>
          <w:ilvl w:val="0"/>
          <w:numId w:val="140"/>
        </w:numPr>
        <w:tabs>
          <w:tab w:val="left" w:pos="1456"/>
        </w:tabs>
        <w:spacing w:line="235" w:lineRule="auto"/>
        <w:ind w:right="421" w:firstLine="707"/>
        <w:rPr>
          <w:sz w:val="24"/>
        </w:rPr>
      </w:pPr>
      <w:r>
        <w:rPr>
          <w:sz w:val="24"/>
        </w:rPr>
        <w:t>Педагог продолжает формировать у детей интерес к музыке, живописи, народному искусству, воспитывать бережное отношение к произведениям искусства. Развивает у детей эстетические чувства, эмоции, эстетический вкус, эстетическое восприятие произведений искусства, формирует умение выделять их выразительные средства. Учит соотносить художественный образ и средства выразительности, характеризующие его в разных видах искусства, подбирать материал и пособия для самостоятельной художественной деятельности. Формирует у детей умение выделять, называть,</w:t>
      </w:r>
      <w:r>
        <w:rPr>
          <w:spacing w:val="40"/>
          <w:sz w:val="24"/>
        </w:rPr>
        <w:t xml:space="preserve"> </w:t>
      </w:r>
      <w:r>
        <w:rPr>
          <w:sz w:val="24"/>
        </w:rPr>
        <w:t>группировать</w:t>
      </w:r>
      <w:r>
        <w:rPr>
          <w:spacing w:val="40"/>
          <w:sz w:val="24"/>
        </w:rPr>
        <w:t xml:space="preserve"> </w:t>
      </w:r>
      <w:r>
        <w:rPr>
          <w:sz w:val="24"/>
        </w:rPr>
        <w:t>произведения</w:t>
      </w:r>
      <w:r>
        <w:rPr>
          <w:spacing w:val="40"/>
          <w:sz w:val="24"/>
        </w:rPr>
        <w:t xml:space="preserve"> </w:t>
      </w:r>
      <w:r>
        <w:rPr>
          <w:sz w:val="24"/>
        </w:rPr>
        <w:t>по</w:t>
      </w:r>
      <w:r>
        <w:rPr>
          <w:spacing w:val="80"/>
          <w:w w:val="150"/>
          <w:sz w:val="24"/>
        </w:rPr>
        <w:t xml:space="preserve"> </w:t>
      </w:r>
      <w:r>
        <w:rPr>
          <w:sz w:val="24"/>
        </w:rPr>
        <w:t>видам</w:t>
      </w:r>
      <w:r>
        <w:rPr>
          <w:spacing w:val="80"/>
          <w:w w:val="150"/>
          <w:sz w:val="24"/>
        </w:rPr>
        <w:t xml:space="preserve"> </w:t>
      </w:r>
      <w:r>
        <w:rPr>
          <w:sz w:val="24"/>
        </w:rPr>
        <w:t>искусства:</w:t>
      </w:r>
      <w:r>
        <w:rPr>
          <w:spacing w:val="80"/>
          <w:w w:val="150"/>
          <w:sz w:val="24"/>
        </w:rPr>
        <w:t xml:space="preserve"> </w:t>
      </w:r>
      <w:r>
        <w:rPr>
          <w:sz w:val="24"/>
        </w:rPr>
        <w:t>литература,</w:t>
      </w:r>
      <w:r>
        <w:rPr>
          <w:spacing w:val="80"/>
          <w:w w:val="150"/>
          <w:sz w:val="24"/>
        </w:rPr>
        <w:t xml:space="preserve"> </w:t>
      </w:r>
      <w:r>
        <w:rPr>
          <w:sz w:val="24"/>
        </w:rPr>
        <w:t>музыка,</w:t>
      </w:r>
    </w:p>
    <w:p w:rsidR="000126F6" w:rsidRDefault="000126F6" w:rsidP="000126F6">
      <w:pPr>
        <w:pStyle w:val="a6"/>
        <w:spacing w:line="235" w:lineRule="auto"/>
        <w:rPr>
          <w:sz w:val="24"/>
        </w:rPr>
        <w:sectPr w:rsidR="000126F6">
          <w:type w:val="continuous"/>
          <w:pgSz w:w="11920" w:h="16850"/>
          <w:pgMar w:top="1020" w:right="425" w:bottom="280" w:left="1275" w:header="763" w:footer="0" w:gutter="0"/>
          <w:cols w:space="720"/>
        </w:sectPr>
      </w:pPr>
    </w:p>
    <w:p w:rsidR="000126F6" w:rsidRDefault="000126F6" w:rsidP="000126F6">
      <w:pPr>
        <w:pStyle w:val="a3"/>
        <w:spacing w:before="190"/>
        <w:ind w:firstLine="0"/>
      </w:pPr>
      <w:r>
        <w:t>изобразительное</w:t>
      </w:r>
      <w:r>
        <w:rPr>
          <w:spacing w:val="-17"/>
        </w:rPr>
        <w:t xml:space="preserve"> </w:t>
      </w:r>
      <w:r>
        <w:t>искусство,</w:t>
      </w:r>
      <w:r>
        <w:rPr>
          <w:spacing w:val="-8"/>
        </w:rPr>
        <w:t xml:space="preserve"> </w:t>
      </w:r>
      <w:r>
        <w:t>архитектура,</w:t>
      </w:r>
      <w:r>
        <w:rPr>
          <w:spacing w:val="-9"/>
        </w:rPr>
        <w:t xml:space="preserve"> </w:t>
      </w:r>
      <w:r>
        <w:t>театр,</w:t>
      </w:r>
      <w:r>
        <w:rPr>
          <w:spacing w:val="-4"/>
        </w:rPr>
        <w:t xml:space="preserve"> </w:t>
      </w:r>
      <w:r>
        <w:rPr>
          <w:spacing w:val="-2"/>
        </w:rPr>
        <w:t>цирк.</w:t>
      </w:r>
    </w:p>
    <w:p w:rsidR="000126F6" w:rsidRDefault="000126F6" w:rsidP="000126F6">
      <w:pPr>
        <w:pStyle w:val="a6"/>
        <w:numPr>
          <w:ilvl w:val="0"/>
          <w:numId w:val="140"/>
        </w:numPr>
        <w:tabs>
          <w:tab w:val="left" w:pos="1451"/>
        </w:tabs>
        <w:spacing w:before="14" w:line="230" w:lineRule="auto"/>
        <w:ind w:right="434" w:firstLine="707"/>
        <w:rPr>
          <w:sz w:val="24"/>
        </w:rPr>
      </w:pPr>
      <w:r>
        <w:rPr>
          <w:sz w:val="24"/>
        </w:rPr>
        <w:t>Педагог продолжает развивать у детей стремление к познанию культурных традиций через творческую деятельность (изобразительную, музыкальную, театрализованную, культурно-досуговую).</w:t>
      </w:r>
    </w:p>
    <w:p w:rsidR="000126F6" w:rsidRDefault="000126F6" w:rsidP="000126F6">
      <w:pPr>
        <w:pStyle w:val="a6"/>
        <w:numPr>
          <w:ilvl w:val="0"/>
          <w:numId w:val="140"/>
        </w:numPr>
        <w:tabs>
          <w:tab w:val="left" w:pos="1446"/>
        </w:tabs>
        <w:spacing w:before="26" w:line="223" w:lineRule="auto"/>
        <w:ind w:right="421" w:firstLine="707"/>
        <w:rPr>
          <w:sz w:val="24"/>
        </w:rPr>
      </w:pPr>
      <w:r>
        <w:rPr>
          <w:sz w:val="24"/>
        </w:rPr>
        <w:t>Педагог формирует духовно-нравственные качества в процессе ознакомления с различными видами искусства духовно-нравственного содержания;</w:t>
      </w:r>
    </w:p>
    <w:p w:rsidR="000126F6" w:rsidRDefault="000126F6" w:rsidP="000126F6">
      <w:pPr>
        <w:pStyle w:val="a6"/>
        <w:numPr>
          <w:ilvl w:val="0"/>
          <w:numId w:val="140"/>
        </w:numPr>
        <w:tabs>
          <w:tab w:val="left" w:pos="1446"/>
        </w:tabs>
        <w:spacing w:before="11" w:line="237" w:lineRule="auto"/>
        <w:ind w:right="416" w:firstLine="707"/>
        <w:rPr>
          <w:sz w:val="24"/>
        </w:rPr>
      </w:pPr>
      <w:r>
        <w:rPr>
          <w:sz w:val="24"/>
        </w:rPr>
        <w:t>Педагог продолжает знакомить детей (без запоминания) с видами изобразительного искусства: графика, декоративно-прикладное искусство, живопись, скульптура, фотоискусство. Педагог продолжает знакомить детей с основными жанрами изобразительного искусства: натюрморт, пейзаж, портрет. Формирует у детей умение выделять и использовать в своей изобразительной, музыкальной, театрализованной деятельности средства выразительности разных видов искусства, называть материалы для разных видов художественной деятельности.</w:t>
      </w:r>
    </w:p>
    <w:p w:rsidR="000126F6" w:rsidRDefault="000126F6" w:rsidP="000126F6">
      <w:pPr>
        <w:pStyle w:val="a6"/>
        <w:numPr>
          <w:ilvl w:val="0"/>
          <w:numId w:val="140"/>
        </w:numPr>
        <w:tabs>
          <w:tab w:val="left" w:pos="1451"/>
        </w:tabs>
        <w:spacing w:before="11" w:line="237" w:lineRule="auto"/>
        <w:ind w:right="417" w:firstLine="707"/>
        <w:rPr>
          <w:sz w:val="24"/>
        </w:rPr>
      </w:pPr>
      <w:r>
        <w:rPr>
          <w:sz w:val="24"/>
        </w:rPr>
        <w:t>Педагог знакомит детей с произведениями живописи (И.И. Шишкин, И.И. Левитан, В.А. Серов, И.Э. Грабарь, П.П. Кончаловский и другими), изображением родной природы в картинах художников. Расширяет представления о графике (ее выразительных средствах). Знакомить с творчеством художников- иллюстраторов детских книг (Ю.А. Васнецов, Е.М. Рачев, Е.И. Чарушин, И.Я. Билибин и другие). Знакомит с творчеством русских</w:t>
      </w:r>
      <w:r>
        <w:rPr>
          <w:spacing w:val="-7"/>
          <w:sz w:val="24"/>
        </w:rPr>
        <w:t xml:space="preserve"> </w:t>
      </w:r>
      <w:r>
        <w:rPr>
          <w:sz w:val="24"/>
        </w:rPr>
        <w:t>и</w:t>
      </w:r>
      <w:r>
        <w:rPr>
          <w:spacing w:val="-5"/>
          <w:sz w:val="24"/>
        </w:rPr>
        <w:t xml:space="preserve"> </w:t>
      </w:r>
      <w:r>
        <w:rPr>
          <w:sz w:val="24"/>
        </w:rPr>
        <w:t>зарубежных</w:t>
      </w:r>
      <w:r>
        <w:rPr>
          <w:spacing w:val="-7"/>
          <w:sz w:val="24"/>
        </w:rPr>
        <w:t xml:space="preserve"> </w:t>
      </w:r>
      <w:r>
        <w:rPr>
          <w:sz w:val="24"/>
        </w:rPr>
        <w:t>композиторов,</w:t>
      </w:r>
      <w:r>
        <w:rPr>
          <w:spacing w:val="-5"/>
          <w:sz w:val="24"/>
        </w:rPr>
        <w:t xml:space="preserve"> </w:t>
      </w:r>
      <w:r>
        <w:rPr>
          <w:sz w:val="24"/>
        </w:rPr>
        <w:t>а</w:t>
      </w:r>
      <w:r>
        <w:rPr>
          <w:spacing w:val="-7"/>
          <w:sz w:val="24"/>
        </w:rPr>
        <w:t xml:space="preserve"> </w:t>
      </w:r>
      <w:r>
        <w:rPr>
          <w:sz w:val="24"/>
        </w:rPr>
        <w:t>также</w:t>
      </w:r>
      <w:r>
        <w:rPr>
          <w:spacing w:val="-11"/>
          <w:sz w:val="24"/>
        </w:rPr>
        <w:t xml:space="preserve"> </w:t>
      </w:r>
      <w:r>
        <w:rPr>
          <w:sz w:val="24"/>
        </w:rPr>
        <w:t>детских</w:t>
      </w:r>
      <w:r>
        <w:rPr>
          <w:spacing w:val="-9"/>
          <w:sz w:val="24"/>
        </w:rPr>
        <w:t xml:space="preserve"> </w:t>
      </w:r>
      <w:r>
        <w:rPr>
          <w:sz w:val="24"/>
        </w:rPr>
        <w:t>композиторов-песенников</w:t>
      </w:r>
      <w:r>
        <w:rPr>
          <w:spacing w:val="-8"/>
          <w:sz w:val="24"/>
        </w:rPr>
        <w:t xml:space="preserve"> </w:t>
      </w:r>
      <w:r>
        <w:rPr>
          <w:sz w:val="24"/>
        </w:rPr>
        <w:t>(И.С.</w:t>
      </w:r>
      <w:r>
        <w:rPr>
          <w:spacing w:val="-5"/>
          <w:sz w:val="24"/>
        </w:rPr>
        <w:t xml:space="preserve"> </w:t>
      </w:r>
      <w:r>
        <w:rPr>
          <w:sz w:val="24"/>
        </w:rPr>
        <w:t>Бах, В.А. Моцарт, П.И. Чайковский, М.И. Глинка, С.С. Прокофьев, В.Я.</w:t>
      </w:r>
      <w:r>
        <w:rPr>
          <w:spacing w:val="-1"/>
          <w:sz w:val="24"/>
        </w:rPr>
        <w:t xml:space="preserve"> </w:t>
      </w:r>
      <w:r>
        <w:rPr>
          <w:sz w:val="24"/>
        </w:rPr>
        <w:t>Шаинский и другими).</w:t>
      </w:r>
    </w:p>
    <w:p w:rsidR="000126F6" w:rsidRDefault="000126F6" w:rsidP="000126F6">
      <w:pPr>
        <w:pStyle w:val="a6"/>
        <w:numPr>
          <w:ilvl w:val="0"/>
          <w:numId w:val="140"/>
        </w:numPr>
        <w:tabs>
          <w:tab w:val="left" w:pos="1518"/>
        </w:tabs>
        <w:spacing w:before="10"/>
        <w:ind w:right="413" w:firstLine="707"/>
        <w:rPr>
          <w:sz w:val="24"/>
        </w:rPr>
      </w:pPr>
      <w:r>
        <w:rPr>
          <w:sz w:val="24"/>
        </w:rPr>
        <w:t>Педагог</w:t>
      </w:r>
      <w:r>
        <w:rPr>
          <w:spacing w:val="-10"/>
          <w:sz w:val="24"/>
        </w:rPr>
        <w:t xml:space="preserve"> </w:t>
      </w:r>
      <w:r>
        <w:rPr>
          <w:sz w:val="24"/>
        </w:rPr>
        <w:t>продолжает</w:t>
      </w:r>
      <w:r>
        <w:rPr>
          <w:spacing w:val="-3"/>
          <w:sz w:val="24"/>
        </w:rPr>
        <w:t xml:space="preserve"> </w:t>
      </w:r>
      <w:r>
        <w:rPr>
          <w:sz w:val="24"/>
        </w:rPr>
        <w:t>знакомить</w:t>
      </w:r>
      <w:r>
        <w:rPr>
          <w:spacing w:val="-5"/>
          <w:sz w:val="24"/>
        </w:rPr>
        <w:t xml:space="preserve"> </w:t>
      </w:r>
      <w:r>
        <w:rPr>
          <w:sz w:val="24"/>
        </w:rPr>
        <w:t>детей</w:t>
      </w:r>
      <w:r>
        <w:rPr>
          <w:spacing w:val="-5"/>
          <w:sz w:val="24"/>
        </w:rPr>
        <w:t xml:space="preserve"> </w:t>
      </w:r>
      <w:r>
        <w:rPr>
          <w:sz w:val="24"/>
        </w:rPr>
        <w:t>с</w:t>
      </w:r>
      <w:r>
        <w:rPr>
          <w:spacing w:val="-7"/>
          <w:sz w:val="24"/>
        </w:rPr>
        <w:t xml:space="preserve"> </w:t>
      </w:r>
      <w:r>
        <w:rPr>
          <w:sz w:val="24"/>
        </w:rPr>
        <w:t>архитектурой.</w:t>
      </w:r>
      <w:r>
        <w:rPr>
          <w:spacing w:val="-2"/>
          <w:sz w:val="24"/>
        </w:rPr>
        <w:t xml:space="preserve"> </w:t>
      </w:r>
      <w:r>
        <w:rPr>
          <w:sz w:val="24"/>
        </w:rPr>
        <w:t>Закрепляет у</w:t>
      </w:r>
      <w:r>
        <w:rPr>
          <w:spacing w:val="-15"/>
          <w:sz w:val="24"/>
        </w:rPr>
        <w:t xml:space="preserve"> </w:t>
      </w:r>
      <w:r>
        <w:rPr>
          <w:sz w:val="24"/>
        </w:rPr>
        <w:t>детей</w:t>
      </w:r>
      <w:r>
        <w:rPr>
          <w:spacing w:val="-4"/>
          <w:sz w:val="24"/>
        </w:rPr>
        <w:t xml:space="preserve"> </w:t>
      </w:r>
      <w:r>
        <w:rPr>
          <w:sz w:val="24"/>
        </w:rPr>
        <w:t>знания о том, что существуют различные по назначению здания: жилые дома, магазины, театры, кинотеатры и другое. Обращает внимание детей на сходства и различия архитектурных сооружений</w:t>
      </w:r>
      <w:r>
        <w:rPr>
          <w:spacing w:val="-13"/>
          <w:sz w:val="24"/>
        </w:rPr>
        <w:t xml:space="preserve"> </w:t>
      </w:r>
      <w:r>
        <w:rPr>
          <w:sz w:val="24"/>
        </w:rPr>
        <w:t>одинакового</w:t>
      </w:r>
      <w:r>
        <w:rPr>
          <w:spacing w:val="-13"/>
          <w:sz w:val="24"/>
        </w:rPr>
        <w:t xml:space="preserve"> </w:t>
      </w:r>
      <w:r>
        <w:rPr>
          <w:sz w:val="24"/>
        </w:rPr>
        <w:t>назначения:</w:t>
      </w:r>
      <w:r>
        <w:rPr>
          <w:spacing w:val="-12"/>
          <w:sz w:val="24"/>
        </w:rPr>
        <w:t xml:space="preserve"> </w:t>
      </w:r>
      <w:r>
        <w:rPr>
          <w:sz w:val="24"/>
        </w:rPr>
        <w:t>форма,</w:t>
      </w:r>
      <w:r>
        <w:rPr>
          <w:spacing w:val="-15"/>
          <w:sz w:val="24"/>
        </w:rPr>
        <w:t xml:space="preserve"> </w:t>
      </w:r>
      <w:r>
        <w:rPr>
          <w:sz w:val="24"/>
        </w:rPr>
        <w:t>пропорции</w:t>
      </w:r>
      <w:r>
        <w:rPr>
          <w:spacing w:val="-12"/>
          <w:sz w:val="24"/>
        </w:rPr>
        <w:t xml:space="preserve"> </w:t>
      </w:r>
      <w:r>
        <w:rPr>
          <w:sz w:val="24"/>
        </w:rPr>
        <w:t>(высота,</w:t>
      </w:r>
      <w:r>
        <w:rPr>
          <w:spacing w:val="-14"/>
          <w:sz w:val="24"/>
        </w:rPr>
        <w:t xml:space="preserve"> </w:t>
      </w:r>
      <w:r>
        <w:rPr>
          <w:sz w:val="24"/>
        </w:rPr>
        <w:t>длина,</w:t>
      </w:r>
      <w:r>
        <w:rPr>
          <w:spacing w:val="-11"/>
          <w:sz w:val="24"/>
        </w:rPr>
        <w:t xml:space="preserve"> </w:t>
      </w:r>
      <w:r>
        <w:rPr>
          <w:sz w:val="24"/>
        </w:rPr>
        <w:t>украшения</w:t>
      </w:r>
      <w:r>
        <w:rPr>
          <w:spacing w:val="-4"/>
          <w:sz w:val="24"/>
        </w:rPr>
        <w:t xml:space="preserve"> </w:t>
      </w:r>
      <w:r>
        <w:rPr>
          <w:sz w:val="24"/>
        </w:rPr>
        <w:t>-</w:t>
      </w:r>
      <w:r>
        <w:rPr>
          <w:spacing w:val="-12"/>
          <w:sz w:val="24"/>
        </w:rPr>
        <w:t xml:space="preserve"> </w:t>
      </w:r>
      <w:r>
        <w:rPr>
          <w:sz w:val="24"/>
        </w:rPr>
        <w:t>декор и так далее). Подводит детей к пониманию зависимости конструкции здания от его назначения:</w:t>
      </w:r>
      <w:r>
        <w:rPr>
          <w:spacing w:val="-4"/>
          <w:sz w:val="24"/>
        </w:rPr>
        <w:t xml:space="preserve"> </w:t>
      </w:r>
      <w:r>
        <w:rPr>
          <w:sz w:val="24"/>
        </w:rPr>
        <w:t>жилой</w:t>
      </w:r>
      <w:r>
        <w:rPr>
          <w:spacing w:val="-1"/>
          <w:sz w:val="24"/>
        </w:rPr>
        <w:t xml:space="preserve"> </w:t>
      </w:r>
      <w:r>
        <w:rPr>
          <w:sz w:val="24"/>
        </w:rPr>
        <w:t>дом,</w:t>
      </w:r>
      <w:r>
        <w:rPr>
          <w:spacing w:val="-4"/>
          <w:sz w:val="24"/>
        </w:rPr>
        <w:t xml:space="preserve"> </w:t>
      </w:r>
      <w:r>
        <w:rPr>
          <w:sz w:val="24"/>
        </w:rPr>
        <w:t>театр, храм и</w:t>
      </w:r>
      <w:r>
        <w:rPr>
          <w:spacing w:val="-4"/>
          <w:sz w:val="24"/>
        </w:rPr>
        <w:t xml:space="preserve"> </w:t>
      </w:r>
      <w:r>
        <w:rPr>
          <w:sz w:val="24"/>
        </w:rPr>
        <w:t>так</w:t>
      </w:r>
      <w:r>
        <w:rPr>
          <w:spacing w:val="-8"/>
          <w:sz w:val="24"/>
        </w:rPr>
        <w:t xml:space="preserve"> </w:t>
      </w:r>
      <w:r>
        <w:rPr>
          <w:sz w:val="24"/>
        </w:rPr>
        <w:t>далее. Развивает у</w:t>
      </w:r>
      <w:r>
        <w:rPr>
          <w:spacing w:val="-14"/>
          <w:sz w:val="24"/>
        </w:rPr>
        <w:t xml:space="preserve"> </w:t>
      </w:r>
      <w:r>
        <w:rPr>
          <w:sz w:val="24"/>
        </w:rPr>
        <w:t>детей наблюдательность, учит внимательно рассматривать здания, замечать их характерные особенности, разнообразие пропорций, конструкций, украшающих деталей. При чтении литературных произведений, сказок обращает внимание детей на описание сказочных домиков (теремок, рукавичка, избушка на курьих ножках), дворцов.</w:t>
      </w:r>
    </w:p>
    <w:p w:rsidR="000126F6" w:rsidRDefault="000126F6" w:rsidP="000126F6">
      <w:pPr>
        <w:pStyle w:val="a6"/>
        <w:numPr>
          <w:ilvl w:val="0"/>
          <w:numId w:val="140"/>
        </w:numPr>
        <w:tabs>
          <w:tab w:val="left" w:pos="1446"/>
        </w:tabs>
        <w:spacing w:line="232" w:lineRule="auto"/>
        <w:ind w:right="428" w:firstLine="707"/>
        <w:rPr>
          <w:sz w:val="24"/>
        </w:rPr>
      </w:pPr>
      <w:r>
        <w:rPr>
          <w:sz w:val="24"/>
        </w:rPr>
        <w:t>Расширяет представления детей о народном искусстве, фольклоре, музыке и художественных промыслах. Педагог знакомит детей с видами и жанрами фольклора. Поощряет участие детей в фольклорных развлечениях и праздниках.</w:t>
      </w:r>
    </w:p>
    <w:p w:rsidR="000126F6" w:rsidRDefault="000126F6" w:rsidP="000126F6">
      <w:pPr>
        <w:pStyle w:val="a6"/>
        <w:numPr>
          <w:ilvl w:val="0"/>
          <w:numId w:val="140"/>
        </w:numPr>
        <w:tabs>
          <w:tab w:val="left" w:pos="1441"/>
        </w:tabs>
        <w:spacing w:line="228" w:lineRule="auto"/>
        <w:ind w:right="422" w:firstLine="707"/>
        <w:rPr>
          <w:sz w:val="24"/>
        </w:rPr>
      </w:pPr>
      <w:r>
        <w:rPr>
          <w:sz w:val="24"/>
        </w:rPr>
        <w:t>Педагог</w:t>
      </w:r>
      <w:r>
        <w:rPr>
          <w:spacing w:val="-13"/>
          <w:sz w:val="24"/>
        </w:rPr>
        <w:t xml:space="preserve"> </w:t>
      </w:r>
      <w:r>
        <w:rPr>
          <w:sz w:val="24"/>
        </w:rPr>
        <w:t>поощряет</w:t>
      </w:r>
      <w:r>
        <w:rPr>
          <w:spacing w:val="-10"/>
          <w:sz w:val="24"/>
        </w:rPr>
        <w:t xml:space="preserve"> </w:t>
      </w:r>
      <w:r>
        <w:rPr>
          <w:sz w:val="24"/>
        </w:rPr>
        <w:t>активное</w:t>
      </w:r>
      <w:r>
        <w:rPr>
          <w:spacing w:val="-9"/>
          <w:sz w:val="24"/>
        </w:rPr>
        <w:t xml:space="preserve"> </w:t>
      </w:r>
      <w:r>
        <w:rPr>
          <w:sz w:val="24"/>
        </w:rPr>
        <w:t>участие</w:t>
      </w:r>
      <w:r>
        <w:rPr>
          <w:spacing w:val="-11"/>
          <w:sz w:val="24"/>
        </w:rPr>
        <w:t xml:space="preserve"> </w:t>
      </w:r>
      <w:r>
        <w:rPr>
          <w:sz w:val="24"/>
        </w:rPr>
        <w:t>детей</w:t>
      </w:r>
      <w:r>
        <w:rPr>
          <w:spacing w:val="-10"/>
          <w:sz w:val="24"/>
        </w:rPr>
        <w:t xml:space="preserve"> </w:t>
      </w:r>
      <w:r>
        <w:rPr>
          <w:sz w:val="24"/>
        </w:rPr>
        <w:t>в</w:t>
      </w:r>
      <w:r>
        <w:rPr>
          <w:spacing w:val="-10"/>
          <w:sz w:val="24"/>
        </w:rPr>
        <w:t xml:space="preserve"> </w:t>
      </w:r>
      <w:r>
        <w:rPr>
          <w:sz w:val="24"/>
        </w:rPr>
        <w:t>художественной</w:t>
      </w:r>
      <w:r>
        <w:rPr>
          <w:spacing w:val="-9"/>
          <w:sz w:val="24"/>
        </w:rPr>
        <w:t xml:space="preserve"> </w:t>
      </w:r>
      <w:r>
        <w:rPr>
          <w:sz w:val="24"/>
        </w:rPr>
        <w:t>деятельности</w:t>
      </w:r>
      <w:r>
        <w:rPr>
          <w:spacing w:val="-10"/>
          <w:sz w:val="24"/>
        </w:rPr>
        <w:t xml:space="preserve"> </w:t>
      </w:r>
      <w:r>
        <w:rPr>
          <w:sz w:val="24"/>
        </w:rPr>
        <w:t>как</w:t>
      </w:r>
      <w:r>
        <w:rPr>
          <w:spacing w:val="-12"/>
          <w:sz w:val="24"/>
        </w:rPr>
        <w:t xml:space="preserve"> </w:t>
      </w:r>
      <w:r>
        <w:rPr>
          <w:sz w:val="24"/>
        </w:rPr>
        <w:t>по собственному желанию, так и под руководством взрослых.</w:t>
      </w:r>
    </w:p>
    <w:p w:rsidR="000126F6" w:rsidRDefault="000126F6" w:rsidP="000126F6">
      <w:pPr>
        <w:pStyle w:val="a6"/>
        <w:numPr>
          <w:ilvl w:val="0"/>
          <w:numId w:val="140"/>
        </w:numPr>
        <w:tabs>
          <w:tab w:val="left" w:pos="1446"/>
        </w:tabs>
        <w:spacing w:before="3" w:line="235" w:lineRule="auto"/>
        <w:ind w:right="418" w:firstLine="707"/>
        <w:rPr>
          <w:sz w:val="24"/>
        </w:rPr>
      </w:pPr>
      <w:r>
        <w:rPr>
          <w:sz w:val="24"/>
        </w:rPr>
        <w:t>Педагог расширяет представления детей о творческих профессиях, их значении, особенностях: художник, композитор, музыкант, актер, артист балета и другие. Педагог закрепляет и расширяет знания детей о телевидении, музеях, театре, цирке, кино, библиотеке; формирует желание посещать их.</w:t>
      </w:r>
    </w:p>
    <w:p w:rsidR="000126F6" w:rsidRDefault="000126F6" w:rsidP="000126F6">
      <w:pPr>
        <w:pStyle w:val="4"/>
        <w:spacing w:line="274" w:lineRule="exact"/>
      </w:pPr>
      <w:r>
        <w:t>Изобразительная</w:t>
      </w:r>
      <w:r>
        <w:rPr>
          <w:spacing w:val="-13"/>
        </w:rPr>
        <w:t xml:space="preserve"> </w:t>
      </w:r>
      <w:r>
        <w:rPr>
          <w:spacing w:val="-2"/>
        </w:rPr>
        <w:t>деятельность.</w:t>
      </w:r>
    </w:p>
    <w:p w:rsidR="000126F6" w:rsidRDefault="000126F6" w:rsidP="000126F6">
      <w:pPr>
        <w:pStyle w:val="a6"/>
        <w:numPr>
          <w:ilvl w:val="0"/>
          <w:numId w:val="139"/>
        </w:numPr>
        <w:tabs>
          <w:tab w:val="left" w:pos="1446"/>
        </w:tabs>
        <w:ind w:right="411" w:firstLine="707"/>
        <w:rPr>
          <w:sz w:val="24"/>
        </w:rPr>
      </w:pPr>
      <w:r>
        <w:rPr>
          <w:sz w:val="24"/>
        </w:rPr>
        <w:t>Педагог продолжает развивать интерес детей к изобразительной деятельности. Выявляет задатки у детей и развивает на их основе художественно-творческие способности в продуктивных видах детской деятельности. Педагог обогащает сенсорный опыт детей; закрепляет знания об основных формах предметов и объектов природы. Развивает у детей эстетическое восприятие, учит созерцать красоту окружающего мира. Развивает у детей способность наблюдать, всматриваться (вслушиваться) в явления и объекты природы, замечать их изменения (например, как изменяются форма и цвет медленно плывущих облаков, как постепенно раскрывается утром и закрывается вечером венчик цветка, как изменяется освещение предметов на солнце и в тени). В процессе восприятия предметов и явлений развивает у детей мыслительные операции: анализ, сравнение, уподобление (на что</w:t>
      </w:r>
    </w:p>
    <w:p w:rsidR="000126F6" w:rsidRDefault="000126F6" w:rsidP="000126F6">
      <w:pPr>
        <w:pStyle w:val="a6"/>
        <w:rPr>
          <w:sz w:val="24"/>
        </w:rPr>
        <w:sectPr w:rsidR="000126F6">
          <w:pgSz w:w="11920" w:h="16850"/>
          <w:pgMar w:top="1020" w:right="425" w:bottom="280" w:left="1275" w:header="763" w:footer="0" w:gutter="0"/>
          <w:cols w:space="720"/>
        </w:sectPr>
      </w:pPr>
    </w:p>
    <w:p w:rsidR="000126F6" w:rsidRDefault="000126F6" w:rsidP="000126F6">
      <w:pPr>
        <w:pStyle w:val="a3"/>
        <w:spacing w:before="190"/>
        <w:ind w:right="422" w:firstLine="0"/>
      </w:pPr>
      <w:r>
        <w:t>похоже), установление сходства и различия предметов и их частей, выделение общего и единичного,</w:t>
      </w:r>
      <w:r>
        <w:rPr>
          <w:spacing w:val="-1"/>
        </w:rPr>
        <w:t xml:space="preserve"> </w:t>
      </w:r>
      <w:r>
        <w:t>характерных признаков, обобщения. Развивает у</w:t>
      </w:r>
      <w:r>
        <w:rPr>
          <w:spacing w:val="-7"/>
        </w:rPr>
        <w:t xml:space="preserve"> </w:t>
      </w:r>
      <w:r>
        <w:t>детей чувство формы, цвета, пропорций, учит передавать в изображении основные свойства предметов (форма, величина, цвет), характерные детали, соотношение предметов и их частей по величине, высоте, расположению относительно друг друга. Педагог продолжает совершенствовать умение детей рассматривать работы (рисунки, лепку, аппликации), радоваться достигнутому результату, замечать и выделять выразительные решения изображений.</w:t>
      </w:r>
    </w:p>
    <w:p w:rsidR="000126F6" w:rsidRDefault="000126F6" w:rsidP="000126F6">
      <w:pPr>
        <w:pStyle w:val="a3"/>
        <w:spacing w:before="3"/>
        <w:ind w:right="410"/>
      </w:pPr>
      <w:r>
        <w:rPr>
          <w:b/>
          <w:i/>
        </w:rPr>
        <w:t xml:space="preserve">Предметное рисование: </w:t>
      </w:r>
      <w:r>
        <w:t>педагог продолжает совершенствовать у детей умение передавать в рисунке образы предметов, объектов, персонажей сказок, литературных произведений. Обращает внимание детей на отличия предметов по форме, величине, пропорциям частей; побуждает их передавать эти отличия в рисунках. Учит передавать положение</w:t>
      </w:r>
      <w:r>
        <w:rPr>
          <w:spacing w:val="-5"/>
        </w:rPr>
        <w:t xml:space="preserve"> </w:t>
      </w:r>
      <w:r>
        <w:t>предметов</w:t>
      </w:r>
      <w:r>
        <w:rPr>
          <w:spacing w:val="-5"/>
        </w:rPr>
        <w:t xml:space="preserve"> </w:t>
      </w:r>
      <w:r>
        <w:t>в</w:t>
      </w:r>
      <w:r>
        <w:rPr>
          <w:spacing w:val="-2"/>
        </w:rPr>
        <w:t xml:space="preserve"> </w:t>
      </w:r>
      <w:r>
        <w:t>пространстве</w:t>
      </w:r>
      <w:r>
        <w:rPr>
          <w:spacing w:val="-3"/>
        </w:rPr>
        <w:t xml:space="preserve"> </w:t>
      </w:r>
      <w:r>
        <w:t>на</w:t>
      </w:r>
      <w:r>
        <w:rPr>
          <w:spacing w:val="-6"/>
        </w:rPr>
        <w:t xml:space="preserve"> </w:t>
      </w:r>
      <w:r>
        <w:t>листе</w:t>
      </w:r>
      <w:r>
        <w:rPr>
          <w:spacing w:val="-10"/>
        </w:rPr>
        <w:t xml:space="preserve"> </w:t>
      </w:r>
      <w:r>
        <w:t>бумаги, обращает</w:t>
      </w:r>
      <w:r>
        <w:rPr>
          <w:spacing w:val="-2"/>
        </w:rPr>
        <w:t xml:space="preserve"> </w:t>
      </w:r>
      <w:r>
        <w:t>внимание</w:t>
      </w:r>
      <w:r>
        <w:rPr>
          <w:spacing w:val="-3"/>
        </w:rPr>
        <w:t xml:space="preserve"> </w:t>
      </w:r>
      <w:r>
        <w:t>детей</w:t>
      </w:r>
      <w:r>
        <w:rPr>
          <w:spacing w:val="-2"/>
        </w:rPr>
        <w:t xml:space="preserve"> </w:t>
      </w:r>
      <w:r>
        <w:t>на</w:t>
      </w:r>
      <w:r>
        <w:rPr>
          <w:spacing w:val="-6"/>
        </w:rPr>
        <w:t xml:space="preserve"> </w:t>
      </w:r>
      <w:r>
        <w:t>то, что предметы могут по-разному располагаться на плоскости (стоять, лежать, менять положение: живые существа могут двигаться, менять позы, дерево в ветреный день - наклоняться и так далее). Учит детей передавать движения фигур. Способствует у детей овладению композиционным умениям: учит располагать предмет на листе с учётом его пропорций</w:t>
      </w:r>
      <w:r>
        <w:rPr>
          <w:spacing w:val="-13"/>
        </w:rPr>
        <w:t xml:space="preserve"> </w:t>
      </w:r>
      <w:r>
        <w:t>(если</w:t>
      </w:r>
      <w:r>
        <w:rPr>
          <w:spacing w:val="-8"/>
        </w:rPr>
        <w:t xml:space="preserve"> </w:t>
      </w:r>
      <w:r>
        <w:t>предмет</w:t>
      </w:r>
      <w:r>
        <w:rPr>
          <w:spacing w:val="-9"/>
        </w:rPr>
        <w:t xml:space="preserve"> </w:t>
      </w:r>
      <w:r>
        <w:t>вытянут</w:t>
      </w:r>
      <w:r>
        <w:rPr>
          <w:spacing w:val="-4"/>
        </w:rPr>
        <w:t xml:space="preserve"> </w:t>
      </w:r>
      <w:r>
        <w:t>в</w:t>
      </w:r>
      <w:r>
        <w:rPr>
          <w:spacing w:val="-8"/>
        </w:rPr>
        <w:t xml:space="preserve"> </w:t>
      </w:r>
      <w:r>
        <w:t>высоту,</w:t>
      </w:r>
      <w:r>
        <w:rPr>
          <w:spacing w:val="-4"/>
        </w:rPr>
        <w:t xml:space="preserve"> </w:t>
      </w:r>
      <w:r>
        <w:t>располагать</w:t>
      </w:r>
      <w:r>
        <w:rPr>
          <w:spacing w:val="-7"/>
        </w:rPr>
        <w:t xml:space="preserve"> </w:t>
      </w:r>
      <w:r>
        <w:t>его</w:t>
      </w:r>
      <w:r>
        <w:rPr>
          <w:spacing w:val="-4"/>
        </w:rPr>
        <w:t xml:space="preserve"> </w:t>
      </w:r>
      <w:r>
        <w:t>на</w:t>
      </w:r>
      <w:r>
        <w:rPr>
          <w:spacing w:val="-13"/>
        </w:rPr>
        <w:t xml:space="preserve"> </w:t>
      </w:r>
      <w:r>
        <w:t>листе</w:t>
      </w:r>
      <w:r>
        <w:rPr>
          <w:spacing w:val="-7"/>
        </w:rPr>
        <w:t xml:space="preserve"> </w:t>
      </w:r>
      <w:r>
        <w:t>по</w:t>
      </w:r>
      <w:r>
        <w:rPr>
          <w:spacing w:val="-12"/>
        </w:rPr>
        <w:t xml:space="preserve"> </w:t>
      </w:r>
      <w:r>
        <w:t>вертикали;</w:t>
      </w:r>
      <w:r>
        <w:rPr>
          <w:spacing w:val="-8"/>
        </w:rPr>
        <w:t xml:space="preserve"> </w:t>
      </w:r>
      <w:r>
        <w:t>если</w:t>
      </w:r>
      <w:r>
        <w:rPr>
          <w:spacing w:val="-13"/>
        </w:rPr>
        <w:t xml:space="preserve"> </w:t>
      </w:r>
      <w:r>
        <w:t>он вытянут в ширину, например, не очень высокий, но длинный дом, располагать его по горизонтали). Закрепляет у детей способы и приемы рисования различными изобразительными материалами (цветные карандаши, гуашь, акварель, цветные мелки, пастель,</w:t>
      </w:r>
      <w:r>
        <w:rPr>
          <w:spacing w:val="-14"/>
        </w:rPr>
        <w:t xml:space="preserve"> </w:t>
      </w:r>
      <w:r>
        <w:t>сангина,</w:t>
      </w:r>
      <w:r>
        <w:rPr>
          <w:spacing w:val="-7"/>
        </w:rPr>
        <w:t xml:space="preserve"> </w:t>
      </w:r>
      <w:r>
        <w:t>угольный</w:t>
      </w:r>
      <w:r>
        <w:rPr>
          <w:spacing w:val="-12"/>
        </w:rPr>
        <w:t xml:space="preserve"> </w:t>
      </w:r>
      <w:r>
        <w:t>карандаш,</w:t>
      </w:r>
      <w:r>
        <w:rPr>
          <w:spacing w:val="-10"/>
        </w:rPr>
        <w:t xml:space="preserve"> </w:t>
      </w:r>
      <w:r>
        <w:t>фломастеры,</w:t>
      </w:r>
      <w:r>
        <w:rPr>
          <w:spacing w:val="-8"/>
        </w:rPr>
        <w:t xml:space="preserve"> </w:t>
      </w:r>
      <w:r>
        <w:t>разнообразные</w:t>
      </w:r>
      <w:r>
        <w:rPr>
          <w:spacing w:val="-11"/>
        </w:rPr>
        <w:t xml:space="preserve"> </w:t>
      </w:r>
      <w:r>
        <w:t>кисти</w:t>
      </w:r>
      <w:r>
        <w:rPr>
          <w:spacing w:val="-11"/>
        </w:rPr>
        <w:t xml:space="preserve"> </w:t>
      </w:r>
      <w:r>
        <w:t>и</w:t>
      </w:r>
      <w:r>
        <w:rPr>
          <w:spacing w:val="-12"/>
        </w:rPr>
        <w:t xml:space="preserve"> </w:t>
      </w:r>
      <w:r>
        <w:t>тому</w:t>
      </w:r>
      <w:r>
        <w:rPr>
          <w:spacing w:val="-15"/>
        </w:rPr>
        <w:t xml:space="preserve"> </w:t>
      </w:r>
      <w:r>
        <w:t>подобное). Вырабатывает у</w:t>
      </w:r>
      <w:r>
        <w:rPr>
          <w:spacing w:val="-7"/>
        </w:rPr>
        <w:t xml:space="preserve"> </w:t>
      </w:r>
      <w:r>
        <w:t>детей навыки рисования контура предмета простым карандашом с легким нажимом на него, чтобы при последующем закрашивании изображения не оставалось жестких, грубых линий, пачкающих рисунок.</w:t>
      </w:r>
    </w:p>
    <w:p w:rsidR="000126F6" w:rsidRDefault="000126F6" w:rsidP="000126F6">
      <w:pPr>
        <w:pStyle w:val="a3"/>
        <w:spacing w:before="1"/>
        <w:ind w:right="411"/>
      </w:pPr>
      <w:r>
        <w:t>Педагог учит детей рисовать акварелью в соответствии с её спецификой (прозрачностью и легкостью цвета, плавностью перехода одного цвета в другой). Учит рисовать</w:t>
      </w:r>
      <w:r>
        <w:rPr>
          <w:spacing w:val="-15"/>
        </w:rPr>
        <w:t xml:space="preserve"> </w:t>
      </w:r>
      <w:r>
        <w:t>кистью</w:t>
      </w:r>
      <w:r>
        <w:rPr>
          <w:spacing w:val="-13"/>
        </w:rPr>
        <w:t xml:space="preserve"> </w:t>
      </w:r>
      <w:r>
        <w:t>разными</w:t>
      </w:r>
      <w:r>
        <w:rPr>
          <w:spacing w:val="-13"/>
        </w:rPr>
        <w:t xml:space="preserve"> </w:t>
      </w:r>
      <w:r>
        <w:t>способами:</w:t>
      </w:r>
      <w:r>
        <w:rPr>
          <w:spacing w:val="-13"/>
        </w:rPr>
        <w:t xml:space="preserve"> </w:t>
      </w:r>
      <w:r>
        <w:t>широкие</w:t>
      </w:r>
      <w:r>
        <w:rPr>
          <w:spacing w:val="-15"/>
        </w:rPr>
        <w:t xml:space="preserve"> </w:t>
      </w:r>
      <w:r>
        <w:t>линии</w:t>
      </w:r>
      <w:r>
        <w:rPr>
          <w:spacing w:val="-13"/>
        </w:rPr>
        <w:t xml:space="preserve"> </w:t>
      </w:r>
      <w:r>
        <w:t>-</w:t>
      </w:r>
      <w:r>
        <w:rPr>
          <w:spacing w:val="-15"/>
        </w:rPr>
        <w:t xml:space="preserve"> </w:t>
      </w:r>
      <w:r>
        <w:t>всем</w:t>
      </w:r>
      <w:r>
        <w:rPr>
          <w:spacing w:val="-15"/>
        </w:rPr>
        <w:t xml:space="preserve"> </w:t>
      </w:r>
      <w:r>
        <w:t>ворсом,</w:t>
      </w:r>
      <w:r>
        <w:rPr>
          <w:spacing w:val="-14"/>
        </w:rPr>
        <w:t xml:space="preserve"> </w:t>
      </w:r>
      <w:r>
        <w:t>тонкие</w:t>
      </w:r>
      <w:r>
        <w:rPr>
          <w:spacing w:val="-14"/>
        </w:rPr>
        <w:t xml:space="preserve"> </w:t>
      </w:r>
      <w:r>
        <w:t>-</w:t>
      </w:r>
      <w:r>
        <w:rPr>
          <w:spacing w:val="-15"/>
        </w:rPr>
        <w:t xml:space="preserve"> </w:t>
      </w:r>
      <w:r>
        <w:t>концом</w:t>
      </w:r>
      <w:r>
        <w:rPr>
          <w:spacing w:val="-14"/>
        </w:rPr>
        <w:t xml:space="preserve"> </w:t>
      </w:r>
      <w:r>
        <w:t>кисти; наносить мазки, прикладывая кисть всем ворсом к бумаге, рисовать концом кисти мелкие пятнышки.</w:t>
      </w:r>
      <w:r>
        <w:rPr>
          <w:spacing w:val="-1"/>
        </w:rPr>
        <w:t xml:space="preserve"> </w:t>
      </w:r>
      <w:r>
        <w:t>Педагог</w:t>
      </w:r>
      <w:r>
        <w:rPr>
          <w:spacing w:val="-6"/>
        </w:rPr>
        <w:t xml:space="preserve"> </w:t>
      </w:r>
      <w:r>
        <w:t>закрепляет</w:t>
      </w:r>
      <w:r>
        <w:rPr>
          <w:spacing w:val="-3"/>
        </w:rPr>
        <w:t xml:space="preserve"> </w:t>
      </w:r>
      <w:r>
        <w:t>знания</w:t>
      </w:r>
      <w:r>
        <w:rPr>
          <w:spacing w:val="-3"/>
        </w:rPr>
        <w:t xml:space="preserve"> </w:t>
      </w:r>
      <w:r>
        <w:t>детей</w:t>
      </w:r>
      <w:r>
        <w:rPr>
          <w:spacing w:val="-8"/>
        </w:rPr>
        <w:t xml:space="preserve"> </w:t>
      </w:r>
      <w:r>
        <w:t>об</w:t>
      </w:r>
      <w:r>
        <w:rPr>
          <w:spacing w:val="-9"/>
        </w:rPr>
        <w:t xml:space="preserve"> </w:t>
      </w:r>
      <w:r>
        <w:t>уже</w:t>
      </w:r>
      <w:r>
        <w:rPr>
          <w:spacing w:val="-8"/>
        </w:rPr>
        <w:t xml:space="preserve"> </w:t>
      </w:r>
      <w:r>
        <w:t>известных</w:t>
      </w:r>
      <w:r>
        <w:rPr>
          <w:spacing w:val="-6"/>
        </w:rPr>
        <w:t xml:space="preserve"> </w:t>
      </w:r>
      <w:r>
        <w:t>цветах,</w:t>
      </w:r>
      <w:r>
        <w:rPr>
          <w:spacing w:val="-2"/>
        </w:rPr>
        <w:t xml:space="preserve"> </w:t>
      </w:r>
      <w:r>
        <w:t>знакомить</w:t>
      </w:r>
      <w:r>
        <w:rPr>
          <w:spacing w:val="-6"/>
        </w:rPr>
        <w:t xml:space="preserve"> </w:t>
      </w:r>
      <w:r>
        <w:t>с</w:t>
      </w:r>
      <w:r>
        <w:rPr>
          <w:spacing w:val="-8"/>
        </w:rPr>
        <w:t xml:space="preserve"> </w:t>
      </w:r>
      <w:r>
        <w:t>новыми цветами (фиолетовый) и оттенками (голубой, розовый, темно-зеленый, сиреневый), развивать чувство цвета. Учит детей смешивать краски для получения новых цветов и оттенков (при рисовании гуашью) и высветлять цвет, добавляя в краску воду (при рисовании акварелью). При рисовании карандашами учит передавать оттенки цвета, регулируя нажим на карандаш. В карандашном исполнении дети могут, регулируя нажим, передать до трех оттенков цвета.</w:t>
      </w:r>
    </w:p>
    <w:p w:rsidR="000126F6" w:rsidRDefault="000126F6" w:rsidP="000126F6">
      <w:pPr>
        <w:pStyle w:val="a3"/>
        <w:spacing w:before="3"/>
        <w:ind w:right="408"/>
      </w:pPr>
      <w:r>
        <w:rPr>
          <w:b/>
          <w:i/>
        </w:rPr>
        <w:t xml:space="preserve">Сюжетное рисование: </w:t>
      </w:r>
      <w:r>
        <w:t>педагог учит детей создавать сюжетные композиции на темы окружающей жизни и на темы литературных произведений («Кого встретил Колобок», «Два жадных</w:t>
      </w:r>
      <w:r>
        <w:rPr>
          <w:spacing w:val="-1"/>
        </w:rPr>
        <w:t xml:space="preserve"> </w:t>
      </w:r>
      <w:r>
        <w:t>медвежонка», «Где обедал воробей?»</w:t>
      </w:r>
      <w:r>
        <w:rPr>
          <w:spacing w:val="-10"/>
        </w:rPr>
        <w:t xml:space="preserve"> </w:t>
      </w:r>
      <w:r>
        <w:t>и другие). Развивает у</w:t>
      </w:r>
      <w:r>
        <w:rPr>
          <w:spacing w:val="-13"/>
        </w:rPr>
        <w:t xml:space="preserve"> </w:t>
      </w:r>
      <w:r>
        <w:t>детей композиционные умения, учит располагать изображения на полосе внизу листа, по всему листу. Обращает внимание</w:t>
      </w:r>
      <w:r>
        <w:rPr>
          <w:spacing w:val="-6"/>
        </w:rPr>
        <w:t xml:space="preserve"> </w:t>
      </w:r>
      <w:r>
        <w:t>детей на</w:t>
      </w:r>
      <w:r>
        <w:rPr>
          <w:spacing w:val="-7"/>
        </w:rPr>
        <w:t xml:space="preserve"> </w:t>
      </w:r>
      <w:r>
        <w:t>соотношение</w:t>
      </w:r>
      <w:r>
        <w:rPr>
          <w:spacing w:val="-1"/>
        </w:rPr>
        <w:t xml:space="preserve"> </w:t>
      </w:r>
      <w:r>
        <w:t>по</w:t>
      </w:r>
      <w:r>
        <w:rPr>
          <w:spacing w:val="-1"/>
        </w:rPr>
        <w:t xml:space="preserve"> </w:t>
      </w:r>
      <w:r>
        <w:t>величине</w:t>
      </w:r>
      <w:r>
        <w:rPr>
          <w:spacing w:val="-6"/>
        </w:rPr>
        <w:t xml:space="preserve"> </w:t>
      </w:r>
      <w:r>
        <w:t>разных</w:t>
      </w:r>
      <w:r>
        <w:rPr>
          <w:spacing w:val="-3"/>
        </w:rPr>
        <w:t xml:space="preserve"> </w:t>
      </w:r>
      <w:r>
        <w:t>предметов</w:t>
      </w:r>
      <w:r>
        <w:rPr>
          <w:spacing w:val="-3"/>
        </w:rPr>
        <w:t xml:space="preserve"> </w:t>
      </w:r>
      <w:r>
        <w:t>в сюжете (дома большие, деревья высокие и низкие; люди меньше домов, но больше растущих на лугу</w:t>
      </w:r>
      <w:r>
        <w:rPr>
          <w:spacing w:val="-12"/>
        </w:rPr>
        <w:t xml:space="preserve"> </w:t>
      </w:r>
      <w:r>
        <w:t>цветов). Педагог учит располагать на рисунке предметы так, чтобы они</w:t>
      </w:r>
      <w:r>
        <w:rPr>
          <w:spacing w:val="-2"/>
        </w:rPr>
        <w:t xml:space="preserve"> </w:t>
      </w:r>
      <w:r>
        <w:t xml:space="preserve">загораживали друг друга (растущие перед домом деревья и частично его загораживающие и тому </w:t>
      </w:r>
      <w:r>
        <w:rPr>
          <w:spacing w:val="-2"/>
        </w:rPr>
        <w:t>подобное).</w:t>
      </w:r>
    </w:p>
    <w:p w:rsidR="000126F6" w:rsidRDefault="000126F6" w:rsidP="000126F6">
      <w:pPr>
        <w:pStyle w:val="a3"/>
        <w:spacing w:before="1"/>
        <w:ind w:right="414"/>
      </w:pPr>
      <w:r>
        <w:rPr>
          <w:b/>
          <w:i/>
        </w:rPr>
        <w:t xml:space="preserve">Декоративное рисование: </w:t>
      </w:r>
      <w:r>
        <w:t>педагог продолжает знакомить детей с изделиями народных промыслов, закрепляет и углубляет знания о дымковской и филимоновской игрушках и их росписи; предлагает создавать изображения по мотивам народной декоративной росписи, знакомит с её цветовым строем и элементами композиции, поощряет детей за разнообразие используемых элементов. Продолжает знакомить детей с городецкой росписью, её цветовым решением, спецификой создания декоративных цветов (как</w:t>
      </w:r>
      <w:r>
        <w:rPr>
          <w:spacing w:val="40"/>
        </w:rPr>
        <w:t xml:space="preserve"> </w:t>
      </w:r>
      <w:r>
        <w:t>правило,</w:t>
      </w:r>
      <w:r>
        <w:rPr>
          <w:spacing w:val="40"/>
        </w:rPr>
        <w:t xml:space="preserve"> </w:t>
      </w:r>
      <w:r>
        <w:t>не</w:t>
      </w:r>
      <w:r>
        <w:rPr>
          <w:spacing w:val="36"/>
        </w:rPr>
        <w:t xml:space="preserve"> </w:t>
      </w:r>
      <w:r>
        <w:t>чистых</w:t>
      </w:r>
      <w:r>
        <w:rPr>
          <w:spacing w:val="39"/>
        </w:rPr>
        <w:t xml:space="preserve"> </w:t>
      </w:r>
      <w:r>
        <w:t>тонов,</w:t>
      </w:r>
      <w:r>
        <w:rPr>
          <w:spacing w:val="39"/>
        </w:rPr>
        <w:t xml:space="preserve"> </w:t>
      </w:r>
      <w:r>
        <w:t>а</w:t>
      </w:r>
      <w:r>
        <w:rPr>
          <w:spacing w:val="31"/>
        </w:rPr>
        <w:t xml:space="preserve"> </w:t>
      </w:r>
      <w:r>
        <w:t>оттенков),</w:t>
      </w:r>
      <w:r>
        <w:rPr>
          <w:spacing w:val="37"/>
        </w:rPr>
        <w:t xml:space="preserve"> </w:t>
      </w:r>
      <w:r>
        <w:t>учит</w:t>
      </w:r>
      <w:r>
        <w:rPr>
          <w:spacing w:val="40"/>
        </w:rPr>
        <w:t xml:space="preserve"> </w:t>
      </w:r>
      <w:r>
        <w:t>использовать</w:t>
      </w:r>
      <w:r>
        <w:rPr>
          <w:spacing w:val="40"/>
        </w:rPr>
        <w:t xml:space="preserve"> </w:t>
      </w:r>
      <w:r>
        <w:t>для</w:t>
      </w:r>
      <w:r>
        <w:rPr>
          <w:spacing w:val="40"/>
        </w:rPr>
        <w:t xml:space="preserve"> </w:t>
      </w:r>
      <w:r>
        <w:t>украшения</w:t>
      </w:r>
      <w:r>
        <w:rPr>
          <w:spacing w:val="40"/>
        </w:rPr>
        <w:t xml:space="preserve"> </w:t>
      </w:r>
      <w:r>
        <w:t>оживки.</w:t>
      </w:r>
    </w:p>
    <w:p w:rsidR="000126F6" w:rsidRDefault="000126F6" w:rsidP="000126F6">
      <w:pPr>
        <w:pStyle w:val="a3"/>
        <w:sectPr w:rsidR="000126F6">
          <w:pgSz w:w="11920" w:h="16850"/>
          <w:pgMar w:top="1020" w:right="425" w:bottom="280" w:left="1275" w:header="763" w:footer="0" w:gutter="0"/>
          <w:cols w:space="720"/>
        </w:sectPr>
      </w:pPr>
    </w:p>
    <w:p w:rsidR="000126F6" w:rsidRDefault="000126F6" w:rsidP="000126F6">
      <w:pPr>
        <w:pStyle w:val="a3"/>
        <w:spacing w:before="190"/>
        <w:ind w:right="413" w:firstLine="0"/>
      </w:pPr>
      <w:r>
        <w:t>Продолжает знакомить детей с росписью Полхов-Майдана. Педагог включает городецкую и полхов-майданскую роспись в творческую работу детей, помогает осваивать специфику этих</w:t>
      </w:r>
      <w:r>
        <w:rPr>
          <w:spacing w:val="-8"/>
        </w:rPr>
        <w:t xml:space="preserve"> </w:t>
      </w:r>
      <w:r>
        <w:t>видов</w:t>
      </w:r>
      <w:r>
        <w:rPr>
          <w:spacing w:val="-8"/>
        </w:rPr>
        <w:t xml:space="preserve"> </w:t>
      </w:r>
      <w:r>
        <w:t>росписи.</w:t>
      </w:r>
      <w:r>
        <w:rPr>
          <w:spacing w:val="-6"/>
        </w:rPr>
        <w:t xml:space="preserve"> </w:t>
      </w:r>
      <w:r>
        <w:t>Знакомит</w:t>
      </w:r>
      <w:r>
        <w:rPr>
          <w:spacing w:val="-8"/>
        </w:rPr>
        <w:t xml:space="preserve"> </w:t>
      </w:r>
      <w:r>
        <w:t>детей</w:t>
      </w:r>
      <w:r>
        <w:rPr>
          <w:spacing w:val="-3"/>
        </w:rPr>
        <w:t xml:space="preserve"> </w:t>
      </w:r>
      <w:r>
        <w:t>с</w:t>
      </w:r>
      <w:r>
        <w:rPr>
          <w:spacing w:val="-11"/>
        </w:rPr>
        <w:t xml:space="preserve"> </w:t>
      </w:r>
      <w:r>
        <w:t>региональным</w:t>
      </w:r>
      <w:r>
        <w:rPr>
          <w:spacing w:val="-8"/>
        </w:rPr>
        <w:t xml:space="preserve"> </w:t>
      </w:r>
      <w:r>
        <w:t>(местным)</w:t>
      </w:r>
      <w:r>
        <w:rPr>
          <w:spacing w:val="-8"/>
        </w:rPr>
        <w:t xml:space="preserve"> </w:t>
      </w:r>
      <w:r>
        <w:t>декоративным</w:t>
      </w:r>
      <w:r>
        <w:rPr>
          <w:spacing w:val="-9"/>
        </w:rPr>
        <w:t xml:space="preserve"> </w:t>
      </w:r>
      <w:r>
        <w:t>искусством. Учит детей составлять узоры по мотивам городецкой, полхов-майданской, гжельской росписи: знакомит с характерными элементами (бутоны, цветы, листья, травка, усики, завитки, оживки). Педагог учит создавать узоры на листах в форме народного изделия (поднос, солонка, чашка, розетка и другое). Для развития творчества в декоративной деятельности, педагог учит детей использовать декоративные ткани, предоставляя детям бумагу</w:t>
      </w:r>
      <w:r>
        <w:rPr>
          <w:spacing w:val="-15"/>
        </w:rPr>
        <w:t xml:space="preserve"> </w:t>
      </w:r>
      <w:r>
        <w:t>в</w:t>
      </w:r>
      <w:r>
        <w:rPr>
          <w:spacing w:val="-15"/>
        </w:rPr>
        <w:t xml:space="preserve"> </w:t>
      </w:r>
      <w:r>
        <w:t>форме</w:t>
      </w:r>
      <w:r>
        <w:rPr>
          <w:spacing w:val="-14"/>
        </w:rPr>
        <w:t xml:space="preserve"> </w:t>
      </w:r>
      <w:r>
        <w:t>одежды</w:t>
      </w:r>
      <w:r>
        <w:rPr>
          <w:spacing w:val="-4"/>
        </w:rPr>
        <w:t xml:space="preserve"> </w:t>
      </w:r>
      <w:r>
        <w:t>и</w:t>
      </w:r>
      <w:r>
        <w:rPr>
          <w:spacing w:val="-12"/>
        </w:rPr>
        <w:t xml:space="preserve"> </w:t>
      </w:r>
      <w:r>
        <w:t>головных</w:t>
      </w:r>
      <w:r>
        <w:rPr>
          <w:spacing w:val="-10"/>
        </w:rPr>
        <w:t xml:space="preserve"> </w:t>
      </w:r>
      <w:r>
        <w:t>уборов</w:t>
      </w:r>
      <w:r>
        <w:rPr>
          <w:spacing w:val="-6"/>
        </w:rPr>
        <w:t xml:space="preserve"> </w:t>
      </w:r>
      <w:r>
        <w:t>(кокошник,</w:t>
      </w:r>
      <w:r>
        <w:rPr>
          <w:spacing w:val="-12"/>
        </w:rPr>
        <w:t xml:space="preserve"> </w:t>
      </w:r>
      <w:r>
        <w:t>платок,</w:t>
      </w:r>
      <w:r>
        <w:rPr>
          <w:spacing w:val="-12"/>
        </w:rPr>
        <w:t xml:space="preserve"> </w:t>
      </w:r>
      <w:r>
        <w:t>свитер</w:t>
      </w:r>
      <w:r>
        <w:rPr>
          <w:spacing w:val="-15"/>
        </w:rPr>
        <w:t xml:space="preserve"> </w:t>
      </w:r>
      <w:r>
        <w:t>и</w:t>
      </w:r>
      <w:r>
        <w:rPr>
          <w:spacing w:val="-7"/>
        </w:rPr>
        <w:t xml:space="preserve"> </w:t>
      </w:r>
      <w:r>
        <w:t>другое),</w:t>
      </w:r>
      <w:r>
        <w:rPr>
          <w:spacing w:val="-6"/>
        </w:rPr>
        <w:t xml:space="preserve"> </w:t>
      </w:r>
      <w:r>
        <w:t>предметов быта (салфетка, полотенце), учит ритмично располагать узор. Педагог предлагает детям расписывать бумажные силуэты и объемные фигуры.</w:t>
      </w:r>
    </w:p>
    <w:p w:rsidR="000126F6" w:rsidRDefault="000126F6" w:rsidP="000126F6">
      <w:pPr>
        <w:pStyle w:val="4"/>
        <w:numPr>
          <w:ilvl w:val="0"/>
          <w:numId w:val="139"/>
        </w:numPr>
        <w:tabs>
          <w:tab w:val="left" w:pos="1438"/>
        </w:tabs>
        <w:spacing w:before="7" w:line="320" w:lineRule="exact"/>
        <w:ind w:left="1438" w:hanging="303"/>
      </w:pPr>
      <w:r>
        <w:rPr>
          <w:spacing w:val="-2"/>
        </w:rPr>
        <w:t>Лепка:</w:t>
      </w:r>
    </w:p>
    <w:p w:rsidR="000126F6" w:rsidRDefault="000126F6" w:rsidP="000126F6">
      <w:pPr>
        <w:pStyle w:val="a3"/>
        <w:ind w:right="413"/>
      </w:pPr>
      <w:r>
        <w:t>педагог</w:t>
      </w:r>
      <w:r>
        <w:rPr>
          <w:spacing w:val="-13"/>
        </w:rPr>
        <w:t xml:space="preserve"> </w:t>
      </w:r>
      <w:r>
        <w:t>продолжает</w:t>
      </w:r>
      <w:r>
        <w:rPr>
          <w:spacing w:val="-4"/>
        </w:rPr>
        <w:t xml:space="preserve"> </w:t>
      </w:r>
      <w:r>
        <w:t>знакомить</w:t>
      </w:r>
      <w:r>
        <w:rPr>
          <w:spacing w:val="-5"/>
        </w:rPr>
        <w:t xml:space="preserve"> </w:t>
      </w:r>
      <w:r>
        <w:t>детей</w:t>
      </w:r>
      <w:r>
        <w:rPr>
          <w:spacing w:val="-5"/>
        </w:rPr>
        <w:t xml:space="preserve"> </w:t>
      </w:r>
      <w:r>
        <w:t>с</w:t>
      </w:r>
      <w:r>
        <w:rPr>
          <w:spacing w:val="-13"/>
        </w:rPr>
        <w:t xml:space="preserve"> </w:t>
      </w:r>
      <w:r>
        <w:t>особенностями</w:t>
      </w:r>
      <w:r>
        <w:rPr>
          <w:spacing w:val="-4"/>
        </w:rPr>
        <w:t xml:space="preserve"> </w:t>
      </w:r>
      <w:r>
        <w:t>лепки</w:t>
      </w:r>
      <w:r>
        <w:rPr>
          <w:spacing w:val="-9"/>
        </w:rPr>
        <w:t xml:space="preserve"> </w:t>
      </w:r>
      <w:r>
        <w:t>из</w:t>
      </w:r>
      <w:r>
        <w:rPr>
          <w:spacing w:val="-7"/>
        </w:rPr>
        <w:t xml:space="preserve"> </w:t>
      </w:r>
      <w:r>
        <w:t>глины,</w:t>
      </w:r>
      <w:r>
        <w:rPr>
          <w:spacing w:val="-11"/>
        </w:rPr>
        <w:t xml:space="preserve"> </w:t>
      </w:r>
      <w:r>
        <w:t>пластилина</w:t>
      </w:r>
      <w:r>
        <w:rPr>
          <w:spacing w:val="-10"/>
        </w:rPr>
        <w:t xml:space="preserve"> </w:t>
      </w:r>
      <w:r>
        <w:t>и пластической массы. Развивает у детей умение лепить с натуры и по представлению знакомые</w:t>
      </w:r>
      <w:r>
        <w:rPr>
          <w:spacing w:val="-2"/>
        </w:rPr>
        <w:t xml:space="preserve"> </w:t>
      </w:r>
      <w:r>
        <w:t>предметы (овощи, фрукты, грибы,</w:t>
      </w:r>
      <w:r>
        <w:rPr>
          <w:spacing w:val="-1"/>
        </w:rPr>
        <w:t xml:space="preserve"> </w:t>
      </w:r>
      <w:r>
        <w:t>посуда, игрушки);</w:t>
      </w:r>
      <w:r>
        <w:rPr>
          <w:spacing w:val="-4"/>
        </w:rPr>
        <w:t xml:space="preserve"> </w:t>
      </w:r>
      <w:r>
        <w:t>передавать их характерные особенности. Педагог продолжает формировать умение у детей лепить посуду из целого куска глины и пластилина ленточным способом. Закрепляет у детей умение лепить предметы пластическим, конструктивным и комбинированным способами. Учит сглаживать поверхность формы, делать предметы устойчивыми. Учит детей передавать в лепке выразительность образа, лепить фигуры человека и животных в движении, объединять небольшие группы предметов в несложные сюжеты (в коллективных композициях): «Курица с цыплятами», «Два жадных медвежонка нашли сыр», «Дети на прогулке» и другие. Формировать у детей умения лепить по представлению героев литературных произведений (Медведь и Колобок, Лиса и Зайчик, Машенька и Медведь и тому подобное). Педагог развивает у детей творчество, инициативу. Продолжает формировать у детей умение лепить мелкие детали; пользуясь стекой, наносить рисунок чешуек у рыбки, обозначать глаза, шерсть животного, перышки птицы, узор, складки на одежде людей и тому подобное. Продолжает формировать у детей технические умения и навыки работы с разнообразными материалами для лепки; побуждает использовать дополнительные</w:t>
      </w:r>
      <w:r>
        <w:rPr>
          <w:spacing w:val="-15"/>
        </w:rPr>
        <w:t xml:space="preserve"> </w:t>
      </w:r>
      <w:r>
        <w:t>материалы</w:t>
      </w:r>
      <w:r>
        <w:rPr>
          <w:spacing w:val="-15"/>
        </w:rPr>
        <w:t xml:space="preserve"> </w:t>
      </w:r>
      <w:r>
        <w:t>(косточки,</w:t>
      </w:r>
      <w:r>
        <w:rPr>
          <w:spacing w:val="-15"/>
        </w:rPr>
        <w:t xml:space="preserve"> </w:t>
      </w:r>
      <w:r>
        <w:t>зернышки,</w:t>
      </w:r>
      <w:r>
        <w:rPr>
          <w:spacing w:val="-15"/>
        </w:rPr>
        <w:t xml:space="preserve"> </w:t>
      </w:r>
      <w:r>
        <w:t>бусинки</w:t>
      </w:r>
      <w:r>
        <w:rPr>
          <w:spacing w:val="-15"/>
        </w:rPr>
        <w:t xml:space="preserve"> </w:t>
      </w:r>
      <w:r>
        <w:t>и</w:t>
      </w:r>
      <w:r>
        <w:rPr>
          <w:spacing w:val="-14"/>
        </w:rPr>
        <w:t xml:space="preserve"> </w:t>
      </w:r>
      <w:r>
        <w:t>так</w:t>
      </w:r>
      <w:r>
        <w:rPr>
          <w:spacing w:val="-14"/>
        </w:rPr>
        <w:t xml:space="preserve"> </w:t>
      </w:r>
      <w:r>
        <w:t>далее).</w:t>
      </w:r>
      <w:r>
        <w:rPr>
          <w:spacing w:val="-15"/>
        </w:rPr>
        <w:t xml:space="preserve"> </w:t>
      </w:r>
      <w:r>
        <w:t>Педагог</w:t>
      </w:r>
      <w:r>
        <w:rPr>
          <w:spacing w:val="-15"/>
        </w:rPr>
        <w:t xml:space="preserve"> </w:t>
      </w:r>
      <w:r>
        <w:t>закрепляет у детей навыки аккуратной лепки. Закрепляет у детей навык тщательно мыть руки по окончании лепки.</w:t>
      </w:r>
    </w:p>
    <w:p w:rsidR="000126F6" w:rsidRDefault="000126F6" w:rsidP="000126F6">
      <w:pPr>
        <w:pStyle w:val="a3"/>
        <w:ind w:right="419"/>
      </w:pPr>
      <w:r>
        <w:rPr>
          <w:i/>
        </w:rPr>
        <w:t xml:space="preserve">Декоративная лепка: </w:t>
      </w:r>
      <w:r>
        <w:t>педагог продолжает знакомить детей с особенностями декоративной лепки. Формирует у детей интерес и эстетическое отношение к предметам народного</w:t>
      </w:r>
      <w:r>
        <w:rPr>
          <w:spacing w:val="-9"/>
        </w:rPr>
        <w:t xml:space="preserve"> </w:t>
      </w:r>
      <w:r>
        <w:t>декоративно-прикладного</w:t>
      </w:r>
      <w:r>
        <w:rPr>
          <w:spacing w:val="-8"/>
        </w:rPr>
        <w:t xml:space="preserve"> </w:t>
      </w:r>
      <w:r>
        <w:t>искусства.</w:t>
      </w:r>
      <w:r>
        <w:rPr>
          <w:spacing w:val="-5"/>
        </w:rPr>
        <w:t xml:space="preserve"> </w:t>
      </w:r>
      <w:r>
        <w:t>Учит</w:t>
      </w:r>
      <w:r>
        <w:rPr>
          <w:spacing w:val="-6"/>
        </w:rPr>
        <w:t xml:space="preserve"> </w:t>
      </w:r>
      <w:r>
        <w:t>детей</w:t>
      </w:r>
      <w:r>
        <w:rPr>
          <w:spacing w:val="-5"/>
        </w:rPr>
        <w:t xml:space="preserve"> </w:t>
      </w:r>
      <w:r>
        <w:t>лепить</w:t>
      </w:r>
      <w:r>
        <w:rPr>
          <w:spacing w:val="-6"/>
        </w:rPr>
        <w:t xml:space="preserve"> </w:t>
      </w:r>
      <w:r>
        <w:t>птиц,</w:t>
      </w:r>
      <w:r>
        <w:rPr>
          <w:spacing w:val="-11"/>
        </w:rPr>
        <w:t xml:space="preserve"> </w:t>
      </w:r>
      <w:r>
        <w:t>животных,</w:t>
      </w:r>
      <w:r>
        <w:rPr>
          <w:spacing w:val="-6"/>
        </w:rPr>
        <w:t xml:space="preserve"> </w:t>
      </w:r>
      <w:r>
        <w:t>людей по типу народных игрушек (дымковской, филимоновской, каргопольской и другие). Формирует у детей умение украшать узорами предметы декоративного искусства. Учит детей расписывать изделия гуашью, украшать их налепами и углубленным рельефом, использовать стеку. Педагог учит детей обмакивать пальцы в воду, чтобы сгладить неровности вылепленного изображения, когда это необходимо для передачи образа.</w:t>
      </w:r>
    </w:p>
    <w:p w:rsidR="000126F6" w:rsidRDefault="000126F6" w:rsidP="000126F6">
      <w:pPr>
        <w:pStyle w:val="4"/>
        <w:numPr>
          <w:ilvl w:val="0"/>
          <w:numId w:val="139"/>
        </w:numPr>
        <w:tabs>
          <w:tab w:val="left" w:pos="1433"/>
        </w:tabs>
        <w:spacing w:line="318" w:lineRule="exact"/>
        <w:ind w:left="1433" w:hanging="298"/>
      </w:pPr>
      <w:r>
        <w:rPr>
          <w:spacing w:val="-2"/>
        </w:rPr>
        <w:t>Аппликация:</w:t>
      </w:r>
    </w:p>
    <w:p w:rsidR="000126F6" w:rsidRDefault="000126F6" w:rsidP="000126F6">
      <w:pPr>
        <w:pStyle w:val="a3"/>
        <w:ind w:right="413"/>
      </w:pPr>
      <w:r>
        <w:t>педагог закрепляет умение детей создавать изображения (разрезать бумагу на короткие и длинные полоски; вырезать круги из квадратов, овалы из прямоугольников, преобразовывать одни геометрические фигуры в другие: квадрат - в два - четыре треугольника, прямоугольник - в полоски, квадраты или маленькие прямоугольники), создавать из этих фигур изображения разных предметов или декоративные композиции. Учит детей вырезать одинаковые фигуры или их</w:t>
      </w:r>
      <w:r>
        <w:rPr>
          <w:spacing w:val="-2"/>
        </w:rPr>
        <w:t xml:space="preserve"> </w:t>
      </w:r>
      <w:r>
        <w:t>детали из бумаги, сложенной гармошкой, а симметричные изображения - из бумаги, сложенной пополам (стакан, ваза, цветок и другое). С целью создания выразительного образа, педагог учит детей приему обрывания. Побуждает детей создавать предметные и сюжетные композиции, дополнять их деталями, обогащающими</w:t>
      </w:r>
      <w:r>
        <w:rPr>
          <w:spacing w:val="80"/>
          <w:w w:val="150"/>
        </w:rPr>
        <w:t xml:space="preserve"> </w:t>
      </w:r>
      <w:r>
        <w:t>изображения.</w:t>
      </w:r>
      <w:r>
        <w:rPr>
          <w:spacing w:val="80"/>
          <w:w w:val="150"/>
        </w:rPr>
        <w:t xml:space="preserve"> </w:t>
      </w:r>
      <w:r>
        <w:t>Педагог</w:t>
      </w:r>
      <w:r>
        <w:rPr>
          <w:spacing w:val="80"/>
          <w:w w:val="150"/>
        </w:rPr>
        <w:t xml:space="preserve"> </w:t>
      </w:r>
      <w:r>
        <w:t>формирует</w:t>
      </w:r>
      <w:r>
        <w:rPr>
          <w:spacing w:val="80"/>
          <w:w w:val="150"/>
        </w:rPr>
        <w:t xml:space="preserve"> </w:t>
      </w:r>
      <w:r>
        <w:t>у</w:t>
      </w:r>
      <w:r>
        <w:rPr>
          <w:spacing w:val="80"/>
        </w:rPr>
        <w:t xml:space="preserve"> </w:t>
      </w:r>
      <w:r>
        <w:t>детей</w:t>
      </w:r>
      <w:r>
        <w:rPr>
          <w:spacing w:val="80"/>
          <w:w w:val="150"/>
        </w:rPr>
        <w:t xml:space="preserve"> </w:t>
      </w:r>
      <w:r>
        <w:t>аккуратное</w:t>
      </w:r>
      <w:r>
        <w:rPr>
          <w:spacing w:val="80"/>
        </w:rPr>
        <w:t xml:space="preserve"> </w:t>
      </w:r>
      <w:r>
        <w:t>и</w:t>
      </w:r>
      <w:r>
        <w:rPr>
          <w:spacing w:val="80"/>
          <w:w w:val="150"/>
        </w:rPr>
        <w:t xml:space="preserve"> </w:t>
      </w:r>
      <w:r>
        <w:t>бережное</w:t>
      </w:r>
    </w:p>
    <w:p w:rsidR="000126F6" w:rsidRDefault="000126F6" w:rsidP="000126F6">
      <w:pPr>
        <w:pStyle w:val="a3"/>
        <w:sectPr w:rsidR="000126F6">
          <w:pgSz w:w="11920" w:h="16850"/>
          <w:pgMar w:top="1020" w:right="425" w:bottom="280" w:left="1275" w:header="763" w:footer="0" w:gutter="0"/>
          <w:cols w:space="720"/>
        </w:sectPr>
      </w:pPr>
    </w:p>
    <w:p w:rsidR="000126F6" w:rsidRDefault="000126F6" w:rsidP="000126F6">
      <w:pPr>
        <w:pStyle w:val="a3"/>
        <w:spacing w:before="190"/>
        <w:ind w:firstLine="0"/>
      </w:pPr>
      <w:r>
        <w:t>отношение</w:t>
      </w:r>
      <w:r>
        <w:rPr>
          <w:spacing w:val="-7"/>
        </w:rPr>
        <w:t xml:space="preserve"> </w:t>
      </w:r>
      <w:r>
        <w:t xml:space="preserve">к </w:t>
      </w:r>
      <w:r>
        <w:rPr>
          <w:spacing w:val="-2"/>
        </w:rPr>
        <w:t>материалам.</w:t>
      </w:r>
    </w:p>
    <w:p w:rsidR="000126F6" w:rsidRDefault="000126F6" w:rsidP="000126F6">
      <w:pPr>
        <w:pStyle w:val="4"/>
        <w:numPr>
          <w:ilvl w:val="0"/>
          <w:numId w:val="139"/>
        </w:numPr>
        <w:tabs>
          <w:tab w:val="left" w:pos="1462"/>
        </w:tabs>
        <w:spacing w:before="4" w:line="320" w:lineRule="exact"/>
        <w:ind w:left="1462" w:hanging="327"/>
      </w:pPr>
      <w:r>
        <w:t>Прикладное</w:t>
      </w:r>
      <w:r>
        <w:rPr>
          <w:spacing w:val="-14"/>
        </w:rPr>
        <w:t xml:space="preserve"> </w:t>
      </w:r>
      <w:r>
        <w:rPr>
          <w:spacing w:val="-2"/>
        </w:rPr>
        <w:t>творчество:</w:t>
      </w:r>
    </w:p>
    <w:p w:rsidR="000126F6" w:rsidRDefault="000126F6" w:rsidP="000126F6">
      <w:pPr>
        <w:pStyle w:val="a3"/>
        <w:ind w:right="409"/>
      </w:pPr>
      <w:r>
        <w:t>педагог</w:t>
      </w:r>
      <w:r>
        <w:rPr>
          <w:spacing w:val="-8"/>
        </w:rPr>
        <w:t xml:space="preserve"> </w:t>
      </w:r>
      <w:r>
        <w:t>совершенствует у</w:t>
      </w:r>
      <w:r>
        <w:rPr>
          <w:spacing w:val="-15"/>
        </w:rPr>
        <w:t xml:space="preserve"> </w:t>
      </w:r>
      <w:r>
        <w:t>детей умение</w:t>
      </w:r>
      <w:r>
        <w:rPr>
          <w:spacing w:val="-6"/>
        </w:rPr>
        <w:t xml:space="preserve"> </w:t>
      </w:r>
      <w:r>
        <w:t>работать</w:t>
      </w:r>
      <w:r>
        <w:rPr>
          <w:spacing w:val="-4"/>
        </w:rPr>
        <w:t xml:space="preserve"> </w:t>
      </w:r>
      <w:r>
        <w:t>с</w:t>
      </w:r>
      <w:r>
        <w:rPr>
          <w:spacing w:val="-7"/>
        </w:rPr>
        <w:t xml:space="preserve"> </w:t>
      </w:r>
      <w:r>
        <w:t>бумагой:</w:t>
      </w:r>
      <w:r>
        <w:rPr>
          <w:spacing w:val="-4"/>
        </w:rPr>
        <w:t xml:space="preserve"> </w:t>
      </w:r>
      <w:r>
        <w:t>сгибать</w:t>
      </w:r>
      <w:r>
        <w:rPr>
          <w:spacing w:val="-2"/>
        </w:rPr>
        <w:t xml:space="preserve"> </w:t>
      </w:r>
      <w:r>
        <w:t>лист</w:t>
      </w:r>
      <w:r>
        <w:rPr>
          <w:spacing w:val="-7"/>
        </w:rPr>
        <w:t xml:space="preserve"> </w:t>
      </w:r>
      <w:r>
        <w:t>вчетверо</w:t>
      </w:r>
      <w:r>
        <w:rPr>
          <w:spacing w:val="-1"/>
        </w:rPr>
        <w:t xml:space="preserve"> </w:t>
      </w:r>
      <w:r>
        <w:t>в разных направлениях; работать по готовой выкройке (шапочка, лодочка, домик, кошелек). Закрепляет у</w:t>
      </w:r>
      <w:r>
        <w:rPr>
          <w:spacing w:val="-15"/>
        </w:rPr>
        <w:t xml:space="preserve"> </w:t>
      </w:r>
      <w:r>
        <w:t>детей умение</w:t>
      </w:r>
      <w:r>
        <w:rPr>
          <w:spacing w:val="-6"/>
        </w:rPr>
        <w:t xml:space="preserve"> </w:t>
      </w:r>
      <w:r>
        <w:t>создавать</w:t>
      </w:r>
      <w:r>
        <w:rPr>
          <w:spacing w:val="-4"/>
        </w:rPr>
        <w:t xml:space="preserve"> </w:t>
      </w:r>
      <w:r>
        <w:t>из</w:t>
      </w:r>
      <w:r>
        <w:rPr>
          <w:spacing w:val="-7"/>
        </w:rPr>
        <w:t xml:space="preserve"> </w:t>
      </w:r>
      <w:r>
        <w:t>бумаги</w:t>
      </w:r>
      <w:r>
        <w:rPr>
          <w:spacing w:val="-4"/>
        </w:rPr>
        <w:t xml:space="preserve"> </w:t>
      </w:r>
      <w:r>
        <w:t>объемные</w:t>
      </w:r>
      <w:r>
        <w:rPr>
          <w:spacing w:val="-7"/>
        </w:rPr>
        <w:t xml:space="preserve"> </w:t>
      </w:r>
      <w:r>
        <w:t>фигуры:</w:t>
      </w:r>
      <w:r>
        <w:rPr>
          <w:spacing w:val="-5"/>
        </w:rPr>
        <w:t xml:space="preserve"> </w:t>
      </w:r>
      <w:r>
        <w:t>делить</w:t>
      </w:r>
      <w:r>
        <w:rPr>
          <w:spacing w:val="-3"/>
        </w:rPr>
        <w:t xml:space="preserve"> </w:t>
      </w:r>
      <w:r>
        <w:t>квадратный</w:t>
      </w:r>
      <w:r>
        <w:rPr>
          <w:spacing w:val="-4"/>
        </w:rPr>
        <w:t xml:space="preserve"> </w:t>
      </w:r>
      <w:r>
        <w:t>лист на несколько равных частей, сглаживать сгибы, надрезать по сгибам (домик, корзинка, кубик). Закрепляет умение детей делать игрушки, сувениры из природного материала (шишки, ветки, ягоды) и других материалов (катушки, проволока в цветной обмотке, пустые коробки и другое), прочно соединяя части. Формирует умение самостоятельно создавать игрушки для сюжетно-ролевых игр (флажки, сумочки, шапочки, салфетки и другое); сувениры для родителей (законных представителей), сотрудников ДОО, елочные украшения. Педагог привлекает детей к изготовлению пособий для занятий и самостоятельной деятельности (коробки, счетный материал), ремонту книг, настольно-печатных игр. Закрепляет умение детей экономно и рационально расходовать материалы.</w:t>
      </w:r>
    </w:p>
    <w:p w:rsidR="000126F6" w:rsidRDefault="000126F6" w:rsidP="000126F6">
      <w:pPr>
        <w:pStyle w:val="4"/>
        <w:spacing w:before="1" w:line="275" w:lineRule="exact"/>
      </w:pPr>
      <w:r>
        <w:t>Конструктивная</w:t>
      </w:r>
      <w:r>
        <w:rPr>
          <w:spacing w:val="-11"/>
        </w:rPr>
        <w:t xml:space="preserve"> </w:t>
      </w:r>
      <w:r>
        <w:rPr>
          <w:spacing w:val="-2"/>
        </w:rPr>
        <w:t>деятельность.</w:t>
      </w:r>
    </w:p>
    <w:p w:rsidR="000126F6" w:rsidRDefault="000126F6" w:rsidP="000126F6">
      <w:pPr>
        <w:pStyle w:val="a3"/>
        <w:ind w:right="411"/>
      </w:pPr>
      <w:r>
        <w:t>Педагог учит детей выделять основные части и характерные детали конструкций. Помогает детям анализировать сделанные педагогом поделки и постройки; на основе анализа находить конструктивные решения и планировать создание собственной постройки. Знакомит детей с новыми деталями: разнообразными по форме и величине пластинами, брусками, цилиндрами, конусами и другое. Учит детей заменять одни детали другими. Педагог формирует у детей умение создавать различные по величине и конструкции постройки одного и того же объекта. Учит детей строить по рисунку, самостоятельно подбирать необходимый строительный материал. Продолжает развивать у детей умение работать коллективно, объединять свои поделки в соответствии с общим замыслом, договариваться, кто какую часть работы будет выполнять.</w:t>
      </w:r>
    </w:p>
    <w:p w:rsidR="000126F6" w:rsidRDefault="000126F6" w:rsidP="000126F6">
      <w:pPr>
        <w:pStyle w:val="4"/>
        <w:spacing w:before="5" w:line="272" w:lineRule="exact"/>
      </w:pPr>
      <w:r>
        <w:t>Музыкальная</w:t>
      </w:r>
      <w:r>
        <w:rPr>
          <w:spacing w:val="-9"/>
        </w:rPr>
        <w:t xml:space="preserve"> </w:t>
      </w:r>
      <w:r>
        <w:rPr>
          <w:spacing w:val="-2"/>
        </w:rPr>
        <w:t>деятельность.</w:t>
      </w:r>
    </w:p>
    <w:p w:rsidR="000126F6" w:rsidRDefault="000126F6" w:rsidP="000126F6">
      <w:pPr>
        <w:pStyle w:val="a6"/>
        <w:numPr>
          <w:ilvl w:val="0"/>
          <w:numId w:val="138"/>
        </w:numPr>
        <w:tabs>
          <w:tab w:val="left" w:pos="1456"/>
        </w:tabs>
        <w:spacing w:line="235" w:lineRule="auto"/>
        <w:ind w:right="421" w:firstLine="707"/>
        <w:rPr>
          <w:sz w:val="24"/>
        </w:rPr>
      </w:pPr>
      <w:r>
        <w:rPr>
          <w:sz w:val="24"/>
        </w:rPr>
        <w:t>Слушание: педагог учит детей различать жанры музыкальных произведений (песня, танец, марш). Совершенствует у детей музыкальную память через узнавание мелодий по отдельным фрагментам произведения (вступление, заключение, музыкальная фраза). Развивает у</w:t>
      </w:r>
      <w:r>
        <w:rPr>
          <w:spacing w:val="-14"/>
          <w:sz w:val="24"/>
        </w:rPr>
        <w:t xml:space="preserve"> </w:t>
      </w:r>
      <w:r>
        <w:rPr>
          <w:sz w:val="24"/>
        </w:rPr>
        <w:t>детей навык различения</w:t>
      </w:r>
      <w:r>
        <w:rPr>
          <w:spacing w:val="-5"/>
          <w:sz w:val="24"/>
        </w:rPr>
        <w:t xml:space="preserve"> </w:t>
      </w:r>
      <w:r>
        <w:rPr>
          <w:sz w:val="24"/>
        </w:rPr>
        <w:t>звуков</w:t>
      </w:r>
      <w:r>
        <w:rPr>
          <w:spacing w:val="-1"/>
          <w:sz w:val="24"/>
        </w:rPr>
        <w:t xml:space="preserve"> </w:t>
      </w:r>
      <w:r>
        <w:rPr>
          <w:sz w:val="24"/>
        </w:rPr>
        <w:t>по высоте в</w:t>
      </w:r>
      <w:r>
        <w:rPr>
          <w:spacing w:val="-2"/>
          <w:sz w:val="24"/>
        </w:rPr>
        <w:t xml:space="preserve"> </w:t>
      </w:r>
      <w:r>
        <w:rPr>
          <w:sz w:val="24"/>
        </w:rPr>
        <w:t>пределах</w:t>
      </w:r>
      <w:r>
        <w:rPr>
          <w:spacing w:val="-3"/>
          <w:sz w:val="24"/>
        </w:rPr>
        <w:t xml:space="preserve"> </w:t>
      </w:r>
      <w:r>
        <w:rPr>
          <w:sz w:val="24"/>
        </w:rPr>
        <w:t>квинты, звучания музыкальных инструментов (клавишно-ударные и струнные: фортепиано, скрипка, виолончель, балалайка). Знакомит с творчеством некоторых композиторов.</w:t>
      </w:r>
    </w:p>
    <w:p w:rsidR="000126F6" w:rsidRDefault="000126F6" w:rsidP="000126F6">
      <w:pPr>
        <w:pStyle w:val="a6"/>
        <w:numPr>
          <w:ilvl w:val="0"/>
          <w:numId w:val="138"/>
        </w:numPr>
        <w:tabs>
          <w:tab w:val="left" w:pos="1451"/>
        </w:tabs>
        <w:spacing w:before="13" w:line="235" w:lineRule="auto"/>
        <w:ind w:right="410" w:firstLine="707"/>
        <w:rPr>
          <w:sz w:val="24"/>
        </w:rPr>
      </w:pPr>
      <w:r>
        <w:rPr>
          <w:sz w:val="24"/>
        </w:rPr>
        <w:t>Пение:</w:t>
      </w:r>
      <w:r>
        <w:rPr>
          <w:spacing w:val="-8"/>
          <w:sz w:val="24"/>
        </w:rPr>
        <w:t xml:space="preserve"> </w:t>
      </w:r>
      <w:r>
        <w:rPr>
          <w:sz w:val="24"/>
        </w:rPr>
        <w:t>педагог</w:t>
      </w:r>
      <w:r>
        <w:rPr>
          <w:spacing w:val="-8"/>
          <w:sz w:val="24"/>
        </w:rPr>
        <w:t xml:space="preserve"> </w:t>
      </w:r>
      <w:r>
        <w:rPr>
          <w:sz w:val="24"/>
        </w:rPr>
        <w:t>формирует у</w:t>
      </w:r>
      <w:r>
        <w:rPr>
          <w:spacing w:val="-15"/>
          <w:sz w:val="24"/>
        </w:rPr>
        <w:t xml:space="preserve"> </w:t>
      </w:r>
      <w:r>
        <w:rPr>
          <w:sz w:val="24"/>
        </w:rPr>
        <w:t>детей</w:t>
      </w:r>
      <w:r>
        <w:rPr>
          <w:spacing w:val="-4"/>
          <w:sz w:val="24"/>
        </w:rPr>
        <w:t xml:space="preserve"> </w:t>
      </w:r>
      <w:r>
        <w:rPr>
          <w:sz w:val="24"/>
        </w:rPr>
        <w:t>певческие</w:t>
      </w:r>
      <w:r>
        <w:rPr>
          <w:spacing w:val="-6"/>
          <w:sz w:val="24"/>
        </w:rPr>
        <w:t xml:space="preserve"> </w:t>
      </w:r>
      <w:r>
        <w:rPr>
          <w:sz w:val="24"/>
        </w:rPr>
        <w:t>навыки,</w:t>
      </w:r>
      <w:r>
        <w:rPr>
          <w:spacing w:val="-5"/>
          <w:sz w:val="24"/>
        </w:rPr>
        <w:t xml:space="preserve"> </w:t>
      </w:r>
      <w:r>
        <w:rPr>
          <w:sz w:val="24"/>
        </w:rPr>
        <w:t>умение</w:t>
      </w:r>
      <w:r>
        <w:rPr>
          <w:spacing w:val="-6"/>
          <w:sz w:val="24"/>
        </w:rPr>
        <w:t xml:space="preserve"> </w:t>
      </w:r>
      <w:r>
        <w:rPr>
          <w:sz w:val="24"/>
        </w:rPr>
        <w:t>петь</w:t>
      </w:r>
      <w:r>
        <w:rPr>
          <w:spacing w:val="-9"/>
          <w:sz w:val="24"/>
        </w:rPr>
        <w:t xml:space="preserve"> </w:t>
      </w:r>
      <w:r>
        <w:rPr>
          <w:sz w:val="24"/>
        </w:rPr>
        <w:t>легким</w:t>
      </w:r>
      <w:r>
        <w:rPr>
          <w:spacing w:val="-11"/>
          <w:sz w:val="24"/>
        </w:rPr>
        <w:t xml:space="preserve"> </w:t>
      </w:r>
      <w:r>
        <w:rPr>
          <w:sz w:val="24"/>
        </w:rPr>
        <w:t>звуком в диапазоне от «ре» первой октавы до «до» второй октавы, брать дыхание перед началом песни, между музыкальными фразами, произносить отчетливо слова, своевременно начинать</w:t>
      </w:r>
      <w:r>
        <w:rPr>
          <w:spacing w:val="-14"/>
          <w:sz w:val="24"/>
        </w:rPr>
        <w:t xml:space="preserve"> </w:t>
      </w:r>
      <w:r>
        <w:rPr>
          <w:sz w:val="24"/>
        </w:rPr>
        <w:t>и</w:t>
      </w:r>
      <w:r>
        <w:rPr>
          <w:spacing w:val="-15"/>
          <w:sz w:val="24"/>
        </w:rPr>
        <w:t xml:space="preserve"> </w:t>
      </w:r>
      <w:r>
        <w:rPr>
          <w:sz w:val="24"/>
        </w:rPr>
        <w:t>заканчивать</w:t>
      </w:r>
      <w:r>
        <w:rPr>
          <w:spacing w:val="-15"/>
          <w:sz w:val="24"/>
        </w:rPr>
        <w:t xml:space="preserve"> </w:t>
      </w:r>
      <w:r>
        <w:rPr>
          <w:sz w:val="24"/>
        </w:rPr>
        <w:t>песню,</w:t>
      </w:r>
      <w:r>
        <w:rPr>
          <w:spacing w:val="-13"/>
          <w:sz w:val="24"/>
        </w:rPr>
        <w:t xml:space="preserve"> </w:t>
      </w:r>
      <w:r>
        <w:rPr>
          <w:sz w:val="24"/>
        </w:rPr>
        <w:t>эмоционально</w:t>
      </w:r>
      <w:r>
        <w:rPr>
          <w:spacing w:val="-15"/>
          <w:sz w:val="24"/>
        </w:rPr>
        <w:t xml:space="preserve"> </w:t>
      </w:r>
      <w:r>
        <w:rPr>
          <w:sz w:val="24"/>
        </w:rPr>
        <w:t>передавать</w:t>
      </w:r>
      <w:r>
        <w:rPr>
          <w:spacing w:val="-12"/>
          <w:sz w:val="24"/>
        </w:rPr>
        <w:t xml:space="preserve"> </w:t>
      </w:r>
      <w:r>
        <w:rPr>
          <w:sz w:val="24"/>
        </w:rPr>
        <w:t>характер</w:t>
      </w:r>
      <w:r>
        <w:rPr>
          <w:spacing w:val="-13"/>
          <w:sz w:val="24"/>
        </w:rPr>
        <w:t xml:space="preserve"> </w:t>
      </w:r>
      <w:r>
        <w:rPr>
          <w:sz w:val="24"/>
        </w:rPr>
        <w:t>мелодии,</w:t>
      </w:r>
      <w:r>
        <w:rPr>
          <w:spacing w:val="-15"/>
          <w:sz w:val="24"/>
        </w:rPr>
        <w:t xml:space="preserve"> </w:t>
      </w:r>
      <w:r>
        <w:rPr>
          <w:sz w:val="24"/>
        </w:rPr>
        <w:t>петь</w:t>
      </w:r>
      <w:r>
        <w:rPr>
          <w:spacing w:val="-12"/>
          <w:sz w:val="24"/>
        </w:rPr>
        <w:t xml:space="preserve"> </w:t>
      </w:r>
      <w:r>
        <w:rPr>
          <w:sz w:val="24"/>
        </w:rPr>
        <w:t>умеренно, громко и тихо. Способствует развитию у детей навыков сольного пения, с музыкальным сопровождением</w:t>
      </w:r>
      <w:r>
        <w:rPr>
          <w:spacing w:val="-12"/>
          <w:sz w:val="24"/>
        </w:rPr>
        <w:t xml:space="preserve"> </w:t>
      </w:r>
      <w:r>
        <w:rPr>
          <w:sz w:val="24"/>
        </w:rPr>
        <w:t>и</w:t>
      </w:r>
      <w:r>
        <w:rPr>
          <w:spacing w:val="-2"/>
          <w:sz w:val="24"/>
        </w:rPr>
        <w:t xml:space="preserve"> </w:t>
      </w:r>
      <w:r>
        <w:rPr>
          <w:sz w:val="24"/>
        </w:rPr>
        <w:t>без</w:t>
      </w:r>
      <w:r>
        <w:rPr>
          <w:spacing w:val="-5"/>
          <w:sz w:val="24"/>
        </w:rPr>
        <w:t xml:space="preserve"> </w:t>
      </w:r>
      <w:r>
        <w:rPr>
          <w:sz w:val="24"/>
        </w:rPr>
        <w:t>него.</w:t>
      </w:r>
      <w:r>
        <w:rPr>
          <w:spacing w:val="-3"/>
          <w:sz w:val="24"/>
        </w:rPr>
        <w:t xml:space="preserve"> </w:t>
      </w:r>
      <w:r>
        <w:rPr>
          <w:sz w:val="24"/>
        </w:rPr>
        <w:t>Педагог</w:t>
      </w:r>
      <w:r>
        <w:rPr>
          <w:spacing w:val="-6"/>
          <w:sz w:val="24"/>
        </w:rPr>
        <w:t xml:space="preserve"> </w:t>
      </w:r>
      <w:r>
        <w:rPr>
          <w:sz w:val="24"/>
        </w:rPr>
        <w:t>содействует</w:t>
      </w:r>
      <w:r>
        <w:rPr>
          <w:spacing w:val="-2"/>
          <w:sz w:val="24"/>
        </w:rPr>
        <w:t xml:space="preserve"> </w:t>
      </w:r>
      <w:r>
        <w:rPr>
          <w:sz w:val="24"/>
        </w:rPr>
        <w:t>проявлению</w:t>
      </w:r>
      <w:r>
        <w:rPr>
          <w:spacing w:val="-2"/>
          <w:sz w:val="24"/>
        </w:rPr>
        <w:t xml:space="preserve"> </w:t>
      </w:r>
      <w:r>
        <w:rPr>
          <w:sz w:val="24"/>
        </w:rPr>
        <w:t>у</w:t>
      </w:r>
      <w:r>
        <w:rPr>
          <w:spacing w:val="-15"/>
          <w:sz w:val="24"/>
        </w:rPr>
        <w:t xml:space="preserve"> </w:t>
      </w:r>
      <w:r>
        <w:rPr>
          <w:sz w:val="24"/>
        </w:rPr>
        <w:t>детей</w:t>
      </w:r>
      <w:r>
        <w:rPr>
          <w:spacing w:val="-2"/>
          <w:sz w:val="24"/>
        </w:rPr>
        <w:t xml:space="preserve"> </w:t>
      </w:r>
      <w:r>
        <w:rPr>
          <w:sz w:val="24"/>
        </w:rPr>
        <w:t>самостоятельности</w:t>
      </w:r>
      <w:r>
        <w:rPr>
          <w:spacing w:val="-5"/>
          <w:sz w:val="24"/>
        </w:rPr>
        <w:t xml:space="preserve"> </w:t>
      </w:r>
      <w:r>
        <w:rPr>
          <w:sz w:val="24"/>
        </w:rPr>
        <w:t>и творческому исполнению песен разного характера. Развивает у детей песенный музыкальный вкус.</w:t>
      </w:r>
    </w:p>
    <w:p w:rsidR="000126F6" w:rsidRDefault="000126F6" w:rsidP="000126F6">
      <w:pPr>
        <w:pStyle w:val="a6"/>
        <w:numPr>
          <w:ilvl w:val="0"/>
          <w:numId w:val="138"/>
        </w:numPr>
        <w:tabs>
          <w:tab w:val="left" w:pos="1446"/>
        </w:tabs>
        <w:spacing w:before="31" w:line="230" w:lineRule="auto"/>
        <w:ind w:right="427" w:firstLine="707"/>
        <w:rPr>
          <w:sz w:val="24"/>
        </w:rPr>
      </w:pPr>
      <w:r>
        <w:rPr>
          <w:sz w:val="24"/>
        </w:rPr>
        <w:t>Песенное</w:t>
      </w:r>
      <w:r>
        <w:rPr>
          <w:spacing w:val="-14"/>
          <w:sz w:val="24"/>
        </w:rPr>
        <w:t xml:space="preserve"> </w:t>
      </w:r>
      <w:r>
        <w:rPr>
          <w:sz w:val="24"/>
        </w:rPr>
        <w:t>творчество:</w:t>
      </w:r>
      <w:r>
        <w:rPr>
          <w:spacing w:val="-13"/>
          <w:sz w:val="24"/>
        </w:rPr>
        <w:t xml:space="preserve"> </w:t>
      </w:r>
      <w:r>
        <w:rPr>
          <w:sz w:val="24"/>
        </w:rPr>
        <w:t>педагог</w:t>
      </w:r>
      <w:r>
        <w:rPr>
          <w:spacing w:val="-10"/>
          <w:sz w:val="24"/>
        </w:rPr>
        <w:t xml:space="preserve"> </w:t>
      </w:r>
      <w:r>
        <w:rPr>
          <w:sz w:val="24"/>
        </w:rPr>
        <w:t>учит</w:t>
      </w:r>
      <w:r>
        <w:rPr>
          <w:spacing w:val="-12"/>
          <w:sz w:val="24"/>
        </w:rPr>
        <w:t xml:space="preserve"> </w:t>
      </w:r>
      <w:r>
        <w:rPr>
          <w:sz w:val="24"/>
        </w:rPr>
        <w:t>детей</w:t>
      </w:r>
      <w:r>
        <w:rPr>
          <w:spacing w:val="-12"/>
          <w:sz w:val="24"/>
        </w:rPr>
        <w:t xml:space="preserve"> </w:t>
      </w:r>
      <w:r>
        <w:rPr>
          <w:sz w:val="24"/>
        </w:rPr>
        <w:t>импровизировать</w:t>
      </w:r>
      <w:r>
        <w:rPr>
          <w:spacing w:val="-12"/>
          <w:sz w:val="24"/>
        </w:rPr>
        <w:t xml:space="preserve"> </w:t>
      </w:r>
      <w:r>
        <w:rPr>
          <w:sz w:val="24"/>
        </w:rPr>
        <w:t>мелодию</w:t>
      </w:r>
      <w:r>
        <w:rPr>
          <w:spacing w:val="-13"/>
          <w:sz w:val="24"/>
        </w:rPr>
        <w:t xml:space="preserve"> </w:t>
      </w:r>
      <w:r>
        <w:rPr>
          <w:sz w:val="24"/>
        </w:rPr>
        <w:t>на</w:t>
      </w:r>
      <w:r>
        <w:rPr>
          <w:spacing w:val="-15"/>
          <w:sz w:val="24"/>
        </w:rPr>
        <w:t xml:space="preserve"> </w:t>
      </w:r>
      <w:r>
        <w:rPr>
          <w:sz w:val="24"/>
        </w:rPr>
        <w:t>заданный текст. Учит детей сочинять мелодии различного характера: ласковую колыбельную, задорный или бодрый марш, плавный вальс, веселую плясовую.</w:t>
      </w:r>
    </w:p>
    <w:p w:rsidR="000126F6" w:rsidRDefault="000126F6" w:rsidP="000126F6">
      <w:pPr>
        <w:pStyle w:val="a6"/>
        <w:numPr>
          <w:ilvl w:val="0"/>
          <w:numId w:val="138"/>
        </w:numPr>
        <w:tabs>
          <w:tab w:val="left" w:pos="1460"/>
        </w:tabs>
        <w:spacing w:before="10" w:line="235" w:lineRule="auto"/>
        <w:ind w:right="407" w:firstLine="707"/>
        <w:rPr>
          <w:sz w:val="24"/>
        </w:rPr>
      </w:pPr>
      <w:r>
        <w:rPr>
          <w:sz w:val="24"/>
        </w:rPr>
        <w:t>Музыкально-ритмические движения: педагог развивает у детей чувство ритма, умение передавать через движения характер музыки, её эмоционально-образное содержание.</w:t>
      </w:r>
      <w:r>
        <w:rPr>
          <w:spacing w:val="-9"/>
          <w:sz w:val="24"/>
        </w:rPr>
        <w:t xml:space="preserve"> </w:t>
      </w:r>
      <w:r>
        <w:rPr>
          <w:sz w:val="24"/>
        </w:rPr>
        <w:t>Учит</w:t>
      </w:r>
      <w:r>
        <w:rPr>
          <w:spacing w:val="-5"/>
          <w:sz w:val="24"/>
        </w:rPr>
        <w:t xml:space="preserve"> </w:t>
      </w:r>
      <w:r>
        <w:rPr>
          <w:sz w:val="24"/>
        </w:rPr>
        <w:t>детей</w:t>
      </w:r>
      <w:r>
        <w:rPr>
          <w:spacing w:val="-6"/>
          <w:sz w:val="24"/>
        </w:rPr>
        <w:t xml:space="preserve"> </w:t>
      </w:r>
      <w:r>
        <w:rPr>
          <w:sz w:val="24"/>
        </w:rPr>
        <w:t>свободно</w:t>
      </w:r>
      <w:r>
        <w:rPr>
          <w:spacing w:val="-6"/>
          <w:sz w:val="24"/>
        </w:rPr>
        <w:t xml:space="preserve"> </w:t>
      </w:r>
      <w:r>
        <w:rPr>
          <w:sz w:val="24"/>
        </w:rPr>
        <w:t>ориентироваться</w:t>
      </w:r>
      <w:r>
        <w:rPr>
          <w:spacing w:val="-5"/>
          <w:sz w:val="24"/>
        </w:rPr>
        <w:t xml:space="preserve"> </w:t>
      </w:r>
      <w:r>
        <w:rPr>
          <w:sz w:val="24"/>
        </w:rPr>
        <w:t>в</w:t>
      </w:r>
      <w:r>
        <w:rPr>
          <w:spacing w:val="-11"/>
          <w:sz w:val="24"/>
        </w:rPr>
        <w:t xml:space="preserve"> </w:t>
      </w:r>
      <w:r>
        <w:rPr>
          <w:sz w:val="24"/>
        </w:rPr>
        <w:t>пространстве,</w:t>
      </w:r>
      <w:r>
        <w:rPr>
          <w:spacing w:val="-3"/>
          <w:sz w:val="24"/>
        </w:rPr>
        <w:t xml:space="preserve"> </w:t>
      </w:r>
      <w:r>
        <w:rPr>
          <w:sz w:val="24"/>
        </w:rPr>
        <w:t>выполнять</w:t>
      </w:r>
      <w:r>
        <w:rPr>
          <w:spacing w:val="-5"/>
          <w:sz w:val="24"/>
        </w:rPr>
        <w:t xml:space="preserve"> </w:t>
      </w:r>
      <w:r>
        <w:rPr>
          <w:sz w:val="24"/>
        </w:rPr>
        <w:t>простейшие перестроения, самостоятельно переходить от умеренного к быстрому или медленному темпу, менять движения</w:t>
      </w:r>
      <w:r>
        <w:rPr>
          <w:spacing w:val="-5"/>
          <w:sz w:val="24"/>
        </w:rPr>
        <w:t xml:space="preserve"> </w:t>
      </w:r>
      <w:r>
        <w:rPr>
          <w:sz w:val="24"/>
        </w:rPr>
        <w:t>в соответствии</w:t>
      </w:r>
      <w:r>
        <w:rPr>
          <w:spacing w:val="-4"/>
          <w:sz w:val="24"/>
        </w:rPr>
        <w:t xml:space="preserve"> </w:t>
      </w:r>
      <w:r>
        <w:rPr>
          <w:sz w:val="24"/>
        </w:rPr>
        <w:t>с</w:t>
      </w:r>
      <w:r>
        <w:rPr>
          <w:spacing w:val="-2"/>
          <w:sz w:val="24"/>
        </w:rPr>
        <w:t xml:space="preserve"> </w:t>
      </w:r>
      <w:r>
        <w:rPr>
          <w:sz w:val="24"/>
        </w:rPr>
        <w:t>музыкальными фразами. Педагог</w:t>
      </w:r>
      <w:r>
        <w:rPr>
          <w:spacing w:val="-3"/>
          <w:sz w:val="24"/>
        </w:rPr>
        <w:t xml:space="preserve"> </w:t>
      </w:r>
      <w:r>
        <w:rPr>
          <w:sz w:val="24"/>
        </w:rPr>
        <w:t>способствует у детей формированию навыков исполнения танцевальных движений (поочередное выбрасывание ног вперед в прыжке; приставной шаг с приседанием, с продвижением вперед,</w:t>
      </w:r>
      <w:r>
        <w:rPr>
          <w:spacing w:val="40"/>
          <w:sz w:val="24"/>
        </w:rPr>
        <w:t xml:space="preserve"> </w:t>
      </w:r>
      <w:r>
        <w:rPr>
          <w:sz w:val="24"/>
        </w:rPr>
        <w:t>кружение;</w:t>
      </w:r>
      <w:r>
        <w:rPr>
          <w:spacing w:val="36"/>
          <w:sz w:val="24"/>
        </w:rPr>
        <w:t xml:space="preserve"> </w:t>
      </w:r>
      <w:r>
        <w:rPr>
          <w:sz w:val="24"/>
        </w:rPr>
        <w:t>приседание</w:t>
      </w:r>
      <w:r>
        <w:rPr>
          <w:spacing w:val="36"/>
          <w:sz w:val="24"/>
        </w:rPr>
        <w:t xml:space="preserve"> </w:t>
      </w:r>
      <w:r>
        <w:rPr>
          <w:sz w:val="24"/>
        </w:rPr>
        <w:t>с</w:t>
      </w:r>
      <w:r>
        <w:rPr>
          <w:spacing w:val="36"/>
          <w:sz w:val="24"/>
        </w:rPr>
        <w:t xml:space="preserve"> </w:t>
      </w:r>
      <w:r>
        <w:rPr>
          <w:sz w:val="24"/>
        </w:rPr>
        <w:t>выставлением</w:t>
      </w:r>
      <w:r>
        <w:rPr>
          <w:spacing w:val="40"/>
          <w:sz w:val="24"/>
        </w:rPr>
        <w:t xml:space="preserve"> </w:t>
      </w:r>
      <w:r>
        <w:rPr>
          <w:sz w:val="24"/>
        </w:rPr>
        <w:t>ноги</w:t>
      </w:r>
      <w:r>
        <w:rPr>
          <w:spacing w:val="36"/>
          <w:sz w:val="24"/>
        </w:rPr>
        <w:t xml:space="preserve"> </w:t>
      </w:r>
      <w:r>
        <w:rPr>
          <w:sz w:val="24"/>
        </w:rPr>
        <w:t>вперед).</w:t>
      </w:r>
      <w:r>
        <w:rPr>
          <w:spacing w:val="40"/>
          <w:sz w:val="24"/>
        </w:rPr>
        <w:t xml:space="preserve"> </w:t>
      </w:r>
      <w:r>
        <w:rPr>
          <w:sz w:val="24"/>
        </w:rPr>
        <w:t>Знакомит</w:t>
      </w:r>
      <w:r>
        <w:rPr>
          <w:spacing w:val="39"/>
          <w:sz w:val="24"/>
        </w:rPr>
        <w:t xml:space="preserve"> </w:t>
      </w:r>
      <w:r>
        <w:rPr>
          <w:sz w:val="24"/>
        </w:rPr>
        <w:t>детей</w:t>
      </w:r>
      <w:r>
        <w:rPr>
          <w:spacing w:val="39"/>
          <w:sz w:val="24"/>
        </w:rPr>
        <w:t xml:space="preserve"> </w:t>
      </w:r>
      <w:r>
        <w:rPr>
          <w:sz w:val="24"/>
        </w:rPr>
        <w:t>с</w:t>
      </w:r>
      <w:r>
        <w:rPr>
          <w:spacing w:val="36"/>
          <w:sz w:val="24"/>
        </w:rPr>
        <w:t xml:space="preserve"> </w:t>
      </w:r>
      <w:r>
        <w:rPr>
          <w:sz w:val="24"/>
        </w:rPr>
        <w:t>русским</w:t>
      </w:r>
    </w:p>
    <w:p w:rsidR="000126F6" w:rsidRDefault="000126F6" w:rsidP="000126F6">
      <w:pPr>
        <w:pStyle w:val="a6"/>
        <w:spacing w:line="235" w:lineRule="auto"/>
        <w:rPr>
          <w:sz w:val="24"/>
        </w:rPr>
        <w:sectPr w:rsidR="000126F6">
          <w:pgSz w:w="11920" w:h="16850"/>
          <w:pgMar w:top="1020" w:right="425" w:bottom="280" w:left="1275" w:header="763" w:footer="0" w:gutter="0"/>
          <w:cols w:space="720"/>
        </w:sectPr>
      </w:pPr>
    </w:p>
    <w:p w:rsidR="000126F6" w:rsidRDefault="000126F6" w:rsidP="000126F6">
      <w:pPr>
        <w:pStyle w:val="a3"/>
        <w:spacing w:before="190"/>
        <w:ind w:right="437" w:firstLine="0"/>
      </w:pPr>
      <w:r>
        <w:t>хороводом, пляской, а также с танцами других народов. Продолжает развивать у детей навыки инсценирования песен; учит изображать сказочных животных и птиц (лошадка, коза, лиса, медведь, заяц, журавль, ворон и другие) в разных игровых ситуациях.</w:t>
      </w:r>
    </w:p>
    <w:p w:rsidR="000126F6" w:rsidRDefault="000126F6" w:rsidP="000126F6">
      <w:pPr>
        <w:pStyle w:val="a6"/>
        <w:numPr>
          <w:ilvl w:val="0"/>
          <w:numId w:val="138"/>
        </w:numPr>
        <w:tabs>
          <w:tab w:val="left" w:pos="1451"/>
        </w:tabs>
        <w:spacing w:before="9" w:line="235" w:lineRule="auto"/>
        <w:ind w:right="430" w:firstLine="707"/>
        <w:rPr>
          <w:sz w:val="24"/>
        </w:rPr>
      </w:pPr>
      <w:r>
        <w:rPr>
          <w:sz w:val="24"/>
        </w:rPr>
        <w:t>Музыкально-игровое и танцевальное творчество: педагог развивает у детей танцевальное творчество; помогает придумывать движения к пляскам, танцам, составлять композицию танца, проявляя самостоятельность в творчестве. Учит детей самостоятельно придумывать движения, отражающие содержание песни. Побуждает детей к инсценированию содержания песен, хороводов.</w:t>
      </w:r>
    </w:p>
    <w:p w:rsidR="000126F6" w:rsidRDefault="000126F6" w:rsidP="000126F6">
      <w:pPr>
        <w:pStyle w:val="a6"/>
        <w:numPr>
          <w:ilvl w:val="0"/>
          <w:numId w:val="138"/>
        </w:numPr>
        <w:tabs>
          <w:tab w:val="left" w:pos="1451"/>
        </w:tabs>
        <w:spacing w:before="7" w:line="235" w:lineRule="auto"/>
        <w:ind w:right="435" w:firstLine="707"/>
        <w:rPr>
          <w:sz w:val="24"/>
        </w:rPr>
      </w:pPr>
      <w:r>
        <w:rPr>
          <w:sz w:val="24"/>
        </w:rPr>
        <w:t>Игра на детских музыкальных инструментах: педагог учит детей исполнять простейшие мелодии на детских музыкальных инструментах; знакомые песенки индивидуально и небольшими группами, соблюдая при этом общую динамику и темп. Развивает творчество детей, побуждает их к активным самостоятельным действиям.</w:t>
      </w:r>
    </w:p>
    <w:p w:rsidR="000126F6" w:rsidRDefault="000126F6" w:rsidP="000126F6">
      <w:pPr>
        <w:pStyle w:val="a3"/>
        <w:ind w:right="418"/>
      </w:pPr>
      <w:r>
        <w:t>Педагог активизирует использование детьми различных видов музыки в повседневной жизни и различных видах досуговой деятельности для реализации музыкальных способностей ребёнка.</w:t>
      </w:r>
    </w:p>
    <w:p w:rsidR="000126F6" w:rsidRDefault="000126F6" w:rsidP="000126F6">
      <w:pPr>
        <w:pStyle w:val="4"/>
        <w:spacing w:before="3"/>
      </w:pPr>
      <w:r>
        <w:t>Театрализованная</w:t>
      </w:r>
      <w:r>
        <w:rPr>
          <w:spacing w:val="-14"/>
        </w:rPr>
        <w:t xml:space="preserve"> </w:t>
      </w:r>
      <w:r>
        <w:rPr>
          <w:spacing w:val="-2"/>
        </w:rPr>
        <w:t>деятельность.</w:t>
      </w:r>
    </w:p>
    <w:p w:rsidR="000126F6" w:rsidRDefault="000126F6" w:rsidP="000126F6">
      <w:pPr>
        <w:pStyle w:val="a3"/>
        <w:ind w:right="421"/>
      </w:pPr>
      <w:r>
        <w:t>Педагог</w:t>
      </w:r>
      <w:r>
        <w:rPr>
          <w:spacing w:val="-1"/>
        </w:rPr>
        <w:t xml:space="preserve"> </w:t>
      </w:r>
      <w:r>
        <w:t>продолжает знакомить детей с</w:t>
      </w:r>
      <w:r>
        <w:rPr>
          <w:spacing w:val="-4"/>
        </w:rPr>
        <w:t xml:space="preserve"> </w:t>
      </w:r>
      <w:r>
        <w:t>различными видами театрального искусства (кукольный театр, балет, опера и прочее); расширяет представления детей в области театральной терминологии (акт, актер, антракт, кулисы и так далее). Способствует развитию интереса к сценическому искусству, создает атмосферу творческого выбора и инициативы для каждого ребёнка, поддерживает различные творческие группы детей. Развивает</w:t>
      </w:r>
      <w:r>
        <w:rPr>
          <w:spacing w:val="-1"/>
        </w:rPr>
        <w:t xml:space="preserve"> </w:t>
      </w:r>
      <w:r>
        <w:t xml:space="preserve">личностные качеств (коммуникативные навыки, партнёрские взаимоотношения. Способствует развитию навыков передачи образа различными способами (речь, мимика, жест, пантомима и прочее). Создает условия для показа результатов творческой деятельности, поддерживает инициативу изготовления декораций, элементов костюмов и </w:t>
      </w:r>
      <w:r>
        <w:rPr>
          <w:spacing w:val="-2"/>
        </w:rPr>
        <w:t>атрибутов.</w:t>
      </w:r>
    </w:p>
    <w:p w:rsidR="000126F6" w:rsidRDefault="000126F6" w:rsidP="000126F6">
      <w:pPr>
        <w:pStyle w:val="4"/>
        <w:spacing w:before="3" w:line="275" w:lineRule="exact"/>
      </w:pPr>
      <w:r>
        <w:t>Культурно-досуговая</w:t>
      </w:r>
      <w:r>
        <w:rPr>
          <w:spacing w:val="-13"/>
        </w:rPr>
        <w:t xml:space="preserve"> </w:t>
      </w:r>
      <w:r>
        <w:rPr>
          <w:spacing w:val="-2"/>
        </w:rPr>
        <w:t>деятельность.</w:t>
      </w:r>
    </w:p>
    <w:p w:rsidR="000126F6" w:rsidRDefault="000126F6" w:rsidP="000126F6">
      <w:pPr>
        <w:pStyle w:val="a3"/>
        <w:ind w:right="411"/>
      </w:pPr>
      <w:r>
        <w:t>Педагог</w:t>
      </w:r>
      <w:r>
        <w:rPr>
          <w:spacing w:val="-13"/>
        </w:rPr>
        <w:t xml:space="preserve"> </w:t>
      </w:r>
      <w:r>
        <w:t>развивает</w:t>
      </w:r>
      <w:r>
        <w:rPr>
          <w:spacing w:val="-12"/>
        </w:rPr>
        <w:t xml:space="preserve"> </w:t>
      </w:r>
      <w:r>
        <w:t>желание</w:t>
      </w:r>
      <w:r>
        <w:rPr>
          <w:spacing w:val="-13"/>
        </w:rPr>
        <w:t xml:space="preserve"> </w:t>
      </w:r>
      <w:r>
        <w:t>детей</w:t>
      </w:r>
      <w:r>
        <w:rPr>
          <w:spacing w:val="-14"/>
        </w:rPr>
        <w:t xml:space="preserve"> </w:t>
      </w:r>
      <w:r>
        <w:t>проводить</w:t>
      </w:r>
      <w:r>
        <w:rPr>
          <w:spacing w:val="-14"/>
        </w:rPr>
        <w:t xml:space="preserve"> </w:t>
      </w:r>
      <w:r>
        <w:t>свободное</w:t>
      </w:r>
      <w:r>
        <w:rPr>
          <w:spacing w:val="-13"/>
        </w:rPr>
        <w:t xml:space="preserve"> </w:t>
      </w:r>
      <w:r>
        <w:t>время</w:t>
      </w:r>
      <w:r>
        <w:rPr>
          <w:spacing w:val="-13"/>
        </w:rPr>
        <w:t xml:space="preserve"> </w:t>
      </w:r>
      <w:r>
        <w:t>с</w:t>
      </w:r>
      <w:r>
        <w:rPr>
          <w:spacing w:val="-14"/>
        </w:rPr>
        <w:t xml:space="preserve"> </w:t>
      </w:r>
      <w:r>
        <w:t>интересом</w:t>
      </w:r>
      <w:r>
        <w:rPr>
          <w:spacing w:val="-12"/>
        </w:rPr>
        <w:t xml:space="preserve"> </w:t>
      </w:r>
      <w:r>
        <w:t>и</w:t>
      </w:r>
      <w:r>
        <w:rPr>
          <w:spacing w:val="-14"/>
        </w:rPr>
        <w:t xml:space="preserve"> </w:t>
      </w:r>
      <w:r>
        <w:t>пользой, реализуя</w:t>
      </w:r>
      <w:r>
        <w:rPr>
          <w:spacing w:val="-5"/>
        </w:rPr>
        <w:t xml:space="preserve"> </w:t>
      </w:r>
      <w:r>
        <w:t>собственные</w:t>
      </w:r>
      <w:r>
        <w:rPr>
          <w:spacing w:val="-11"/>
        </w:rPr>
        <w:t xml:space="preserve"> </w:t>
      </w:r>
      <w:r>
        <w:t>творческие</w:t>
      </w:r>
      <w:r>
        <w:rPr>
          <w:spacing w:val="-7"/>
        </w:rPr>
        <w:t xml:space="preserve"> </w:t>
      </w:r>
      <w:r>
        <w:t>потребности</w:t>
      </w:r>
      <w:r>
        <w:rPr>
          <w:spacing w:val="-15"/>
        </w:rPr>
        <w:t xml:space="preserve"> </w:t>
      </w:r>
      <w:r>
        <w:t>(чтение</w:t>
      </w:r>
      <w:r>
        <w:rPr>
          <w:spacing w:val="-6"/>
        </w:rPr>
        <w:t xml:space="preserve"> </w:t>
      </w:r>
      <w:r>
        <w:t>книг,</w:t>
      </w:r>
      <w:r>
        <w:rPr>
          <w:spacing w:val="-7"/>
        </w:rPr>
        <w:t xml:space="preserve"> </w:t>
      </w:r>
      <w:r>
        <w:t>рисование,</w:t>
      </w:r>
      <w:r>
        <w:rPr>
          <w:spacing w:val="-8"/>
        </w:rPr>
        <w:t xml:space="preserve"> </w:t>
      </w:r>
      <w:r>
        <w:t>пение</w:t>
      </w:r>
      <w:r>
        <w:rPr>
          <w:spacing w:val="-11"/>
        </w:rPr>
        <w:t xml:space="preserve"> </w:t>
      </w:r>
      <w:r>
        <w:t>и</w:t>
      </w:r>
      <w:r>
        <w:rPr>
          <w:spacing w:val="-10"/>
        </w:rPr>
        <w:t xml:space="preserve"> </w:t>
      </w:r>
      <w:r>
        <w:t>так</w:t>
      </w:r>
      <w:r>
        <w:rPr>
          <w:spacing w:val="-5"/>
        </w:rPr>
        <w:t xml:space="preserve"> </w:t>
      </w:r>
      <w:r>
        <w:t>далее). Формирует у детей основы праздничной культуры. Знакомит с историей возникновения праздников, учит бережно относиться к народным праздничным традициям и обычаям. Поддерживает желание участвовать в оформлении помещений к празднику. Формирует внимание и отзывчивость ко всем участникам праздничного действия (сверстники, педагоги,</w:t>
      </w:r>
      <w:r>
        <w:rPr>
          <w:spacing w:val="-14"/>
        </w:rPr>
        <w:t xml:space="preserve"> </w:t>
      </w:r>
      <w:r>
        <w:t>гости).</w:t>
      </w:r>
      <w:r>
        <w:rPr>
          <w:spacing w:val="-12"/>
        </w:rPr>
        <w:t xml:space="preserve"> </w:t>
      </w:r>
      <w:r>
        <w:t>Педагог</w:t>
      </w:r>
      <w:r>
        <w:rPr>
          <w:spacing w:val="-12"/>
        </w:rPr>
        <w:t xml:space="preserve"> </w:t>
      </w:r>
      <w:r>
        <w:t>знакомит</w:t>
      </w:r>
      <w:r>
        <w:rPr>
          <w:spacing w:val="-13"/>
        </w:rPr>
        <w:t xml:space="preserve"> </w:t>
      </w:r>
      <w:r>
        <w:t>с</w:t>
      </w:r>
      <w:r>
        <w:rPr>
          <w:spacing w:val="-15"/>
        </w:rPr>
        <w:t xml:space="preserve"> </w:t>
      </w:r>
      <w:r>
        <w:t>русскими</w:t>
      </w:r>
      <w:r>
        <w:rPr>
          <w:spacing w:val="-12"/>
        </w:rPr>
        <w:t xml:space="preserve"> </w:t>
      </w:r>
      <w:r>
        <w:t>народными</w:t>
      </w:r>
      <w:r>
        <w:rPr>
          <w:spacing w:val="-12"/>
        </w:rPr>
        <w:t xml:space="preserve"> </w:t>
      </w:r>
      <w:r>
        <w:t>традициями,</w:t>
      </w:r>
      <w:r>
        <w:rPr>
          <w:spacing w:val="-10"/>
        </w:rPr>
        <w:t xml:space="preserve"> </w:t>
      </w:r>
      <w:r>
        <w:t>а</w:t>
      </w:r>
      <w:r>
        <w:rPr>
          <w:spacing w:val="-15"/>
        </w:rPr>
        <w:t xml:space="preserve"> </w:t>
      </w:r>
      <w:r>
        <w:t>также</w:t>
      </w:r>
      <w:r>
        <w:rPr>
          <w:spacing w:val="-15"/>
        </w:rPr>
        <w:t xml:space="preserve"> </w:t>
      </w:r>
      <w:r>
        <w:t>с</w:t>
      </w:r>
      <w:r>
        <w:rPr>
          <w:spacing w:val="-15"/>
        </w:rPr>
        <w:t xml:space="preserve"> </w:t>
      </w:r>
      <w:r>
        <w:t xml:space="preserve">обычаями других народов страны. Поощряет желание участвовать в народных праздниках и </w:t>
      </w:r>
      <w:r>
        <w:rPr>
          <w:spacing w:val="-2"/>
        </w:rPr>
        <w:t>развлечениях.</w:t>
      </w:r>
    </w:p>
    <w:p w:rsidR="000126F6" w:rsidRDefault="000126F6" w:rsidP="000126F6">
      <w:pPr>
        <w:pStyle w:val="3"/>
        <w:spacing w:before="3" w:line="274" w:lineRule="exact"/>
      </w:pPr>
      <w:bookmarkStart w:id="83" w:name="От_6_лет_до_7_лет._(3)"/>
      <w:bookmarkEnd w:id="83"/>
      <w:r>
        <w:t>От</w:t>
      </w:r>
      <w:r>
        <w:rPr>
          <w:spacing w:val="-2"/>
        </w:rPr>
        <w:t xml:space="preserve"> </w:t>
      </w:r>
      <w:r>
        <w:t>6</w:t>
      </w:r>
      <w:r>
        <w:rPr>
          <w:spacing w:val="-3"/>
        </w:rPr>
        <w:t xml:space="preserve"> </w:t>
      </w:r>
      <w:r>
        <w:t>лет</w:t>
      </w:r>
      <w:r>
        <w:rPr>
          <w:spacing w:val="3"/>
        </w:rPr>
        <w:t xml:space="preserve"> </w:t>
      </w:r>
      <w:r>
        <w:t>до</w:t>
      </w:r>
      <w:r>
        <w:rPr>
          <w:spacing w:val="-1"/>
        </w:rPr>
        <w:t xml:space="preserve"> </w:t>
      </w:r>
      <w:r>
        <w:t>7</w:t>
      </w:r>
      <w:r>
        <w:rPr>
          <w:spacing w:val="-3"/>
        </w:rPr>
        <w:t xml:space="preserve"> </w:t>
      </w:r>
      <w:r>
        <w:rPr>
          <w:spacing w:val="-4"/>
        </w:rPr>
        <w:t>лет.</w:t>
      </w:r>
    </w:p>
    <w:p w:rsidR="000126F6" w:rsidRDefault="000126F6" w:rsidP="000126F6">
      <w:pPr>
        <w:pStyle w:val="a3"/>
        <w:spacing w:line="274" w:lineRule="exact"/>
        <w:ind w:left="1135" w:firstLine="0"/>
        <w:rPr>
          <w:b/>
        </w:rPr>
      </w:pPr>
      <w:r>
        <w:t>В</w:t>
      </w:r>
      <w:r>
        <w:rPr>
          <w:spacing w:val="48"/>
          <w:w w:val="150"/>
        </w:rPr>
        <w:t xml:space="preserve"> </w:t>
      </w:r>
      <w:r>
        <w:t>области</w:t>
      </w:r>
      <w:r>
        <w:rPr>
          <w:spacing w:val="58"/>
          <w:w w:val="150"/>
        </w:rPr>
        <w:t xml:space="preserve"> </w:t>
      </w:r>
      <w:r>
        <w:t>художественно-эстетического</w:t>
      </w:r>
      <w:r>
        <w:rPr>
          <w:spacing w:val="55"/>
          <w:w w:val="150"/>
        </w:rPr>
        <w:t xml:space="preserve"> </w:t>
      </w:r>
      <w:r>
        <w:t>развития</w:t>
      </w:r>
      <w:r>
        <w:rPr>
          <w:spacing w:val="54"/>
          <w:w w:val="150"/>
        </w:rPr>
        <w:t xml:space="preserve"> </w:t>
      </w:r>
      <w:r>
        <w:t>основными</w:t>
      </w:r>
      <w:r>
        <w:rPr>
          <w:spacing w:val="57"/>
          <w:w w:val="150"/>
        </w:rPr>
        <w:t xml:space="preserve"> </w:t>
      </w:r>
      <w:r>
        <w:rPr>
          <w:b/>
          <w:spacing w:val="-2"/>
        </w:rPr>
        <w:t>задачами</w:t>
      </w:r>
    </w:p>
    <w:p w:rsidR="000126F6" w:rsidRDefault="000126F6" w:rsidP="000126F6">
      <w:pPr>
        <w:pStyle w:val="a3"/>
        <w:spacing w:line="274" w:lineRule="exact"/>
        <w:ind w:firstLine="0"/>
      </w:pPr>
      <w:r>
        <w:t>образовательной</w:t>
      </w:r>
      <w:r>
        <w:rPr>
          <w:spacing w:val="-12"/>
        </w:rPr>
        <w:t xml:space="preserve"> </w:t>
      </w:r>
      <w:r>
        <w:t>деятельности</w:t>
      </w:r>
      <w:r>
        <w:rPr>
          <w:spacing w:val="-14"/>
        </w:rPr>
        <w:t xml:space="preserve"> </w:t>
      </w:r>
      <w:r>
        <w:rPr>
          <w:spacing w:val="-2"/>
        </w:rPr>
        <w:t>являются:</w:t>
      </w:r>
    </w:p>
    <w:p w:rsidR="000126F6" w:rsidRDefault="000126F6" w:rsidP="000126F6">
      <w:pPr>
        <w:pStyle w:val="a6"/>
        <w:numPr>
          <w:ilvl w:val="0"/>
          <w:numId w:val="137"/>
        </w:numPr>
        <w:tabs>
          <w:tab w:val="left" w:pos="1414"/>
        </w:tabs>
        <w:spacing w:line="318" w:lineRule="exact"/>
        <w:ind w:left="1414" w:hanging="279"/>
        <w:rPr>
          <w:sz w:val="24"/>
        </w:rPr>
      </w:pPr>
      <w:r>
        <w:rPr>
          <w:sz w:val="24"/>
        </w:rPr>
        <w:t>приобщение</w:t>
      </w:r>
      <w:r>
        <w:rPr>
          <w:spacing w:val="-3"/>
          <w:sz w:val="24"/>
        </w:rPr>
        <w:t xml:space="preserve"> </w:t>
      </w:r>
      <w:r>
        <w:rPr>
          <w:sz w:val="24"/>
        </w:rPr>
        <w:t>к</w:t>
      </w:r>
      <w:r>
        <w:rPr>
          <w:spacing w:val="-5"/>
          <w:sz w:val="24"/>
        </w:rPr>
        <w:t xml:space="preserve"> </w:t>
      </w:r>
      <w:r>
        <w:rPr>
          <w:spacing w:val="-2"/>
          <w:sz w:val="24"/>
        </w:rPr>
        <w:t>искусству:</w:t>
      </w:r>
    </w:p>
    <w:p w:rsidR="000126F6" w:rsidRDefault="000126F6" w:rsidP="000126F6">
      <w:pPr>
        <w:pStyle w:val="a6"/>
        <w:numPr>
          <w:ilvl w:val="1"/>
          <w:numId w:val="137"/>
        </w:numPr>
        <w:tabs>
          <w:tab w:val="left" w:pos="1414"/>
        </w:tabs>
        <w:ind w:right="421" w:firstLine="707"/>
        <w:rPr>
          <w:sz w:val="24"/>
        </w:rPr>
      </w:pPr>
      <w:r>
        <w:rPr>
          <w:sz w:val="24"/>
        </w:rPr>
        <w:t>продолжать развивать у детей интерес к искусству, эстетический вкус; формировать у детей предпочтения в области музыкальной, изобразительной, театрализованной деятельности;</w:t>
      </w:r>
    </w:p>
    <w:p w:rsidR="000126F6" w:rsidRDefault="000126F6" w:rsidP="000126F6">
      <w:pPr>
        <w:pStyle w:val="a6"/>
        <w:numPr>
          <w:ilvl w:val="1"/>
          <w:numId w:val="137"/>
        </w:numPr>
        <w:tabs>
          <w:tab w:val="left" w:pos="1414"/>
        </w:tabs>
        <w:spacing w:line="242" w:lineRule="auto"/>
        <w:ind w:right="444" w:firstLine="707"/>
        <w:rPr>
          <w:sz w:val="24"/>
        </w:rPr>
      </w:pPr>
      <w:r>
        <w:rPr>
          <w:sz w:val="24"/>
        </w:rPr>
        <w:t>воспитывать уважительное отношение и чувство гордости за свою страну, в процессе ознакомления с разными видами искусства;</w:t>
      </w:r>
    </w:p>
    <w:p w:rsidR="000126F6" w:rsidRDefault="000126F6" w:rsidP="000126F6">
      <w:pPr>
        <w:pStyle w:val="a6"/>
        <w:numPr>
          <w:ilvl w:val="1"/>
          <w:numId w:val="137"/>
        </w:numPr>
        <w:tabs>
          <w:tab w:val="left" w:pos="1414"/>
        </w:tabs>
        <w:spacing w:line="242" w:lineRule="auto"/>
        <w:ind w:right="412" w:firstLine="707"/>
        <w:rPr>
          <w:sz w:val="24"/>
        </w:rPr>
      </w:pPr>
      <w:r>
        <w:rPr>
          <w:sz w:val="24"/>
        </w:rPr>
        <w:t>закреплять знания детей о видах искусства (изобразительное, декоративно-прикладное искусство, музыка, архитектура, театр, танец, кино, цирк);</w:t>
      </w:r>
    </w:p>
    <w:p w:rsidR="000126F6" w:rsidRDefault="000126F6" w:rsidP="000126F6">
      <w:pPr>
        <w:pStyle w:val="a6"/>
        <w:numPr>
          <w:ilvl w:val="1"/>
          <w:numId w:val="137"/>
        </w:numPr>
        <w:tabs>
          <w:tab w:val="left" w:pos="1414"/>
        </w:tabs>
        <w:ind w:right="421" w:firstLine="707"/>
        <w:rPr>
          <w:sz w:val="24"/>
        </w:rPr>
      </w:pPr>
      <w:r>
        <w:rPr>
          <w:sz w:val="24"/>
        </w:rPr>
        <w:t>формировать</w:t>
      </w:r>
      <w:r>
        <w:rPr>
          <w:spacing w:val="-9"/>
          <w:sz w:val="24"/>
        </w:rPr>
        <w:t xml:space="preserve"> </w:t>
      </w:r>
      <w:r>
        <w:rPr>
          <w:sz w:val="24"/>
        </w:rPr>
        <w:t>у</w:t>
      </w:r>
      <w:r>
        <w:rPr>
          <w:spacing w:val="-15"/>
          <w:sz w:val="24"/>
        </w:rPr>
        <w:t xml:space="preserve"> </w:t>
      </w:r>
      <w:r>
        <w:rPr>
          <w:sz w:val="24"/>
        </w:rPr>
        <w:t>детей</w:t>
      </w:r>
      <w:r>
        <w:rPr>
          <w:spacing w:val="-6"/>
          <w:sz w:val="24"/>
        </w:rPr>
        <w:t xml:space="preserve"> </w:t>
      </w:r>
      <w:r>
        <w:rPr>
          <w:sz w:val="24"/>
        </w:rPr>
        <w:t>духовно-нравственные</w:t>
      </w:r>
      <w:r>
        <w:rPr>
          <w:spacing w:val="-9"/>
          <w:sz w:val="24"/>
        </w:rPr>
        <w:t xml:space="preserve"> </w:t>
      </w:r>
      <w:r>
        <w:rPr>
          <w:sz w:val="24"/>
        </w:rPr>
        <w:t>качества</w:t>
      </w:r>
      <w:r>
        <w:rPr>
          <w:spacing w:val="-6"/>
          <w:sz w:val="24"/>
        </w:rPr>
        <w:t xml:space="preserve"> </w:t>
      </w:r>
      <w:r>
        <w:rPr>
          <w:sz w:val="24"/>
        </w:rPr>
        <w:t>и</w:t>
      </w:r>
      <w:r>
        <w:rPr>
          <w:spacing w:val="-10"/>
          <w:sz w:val="24"/>
        </w:rPr>
        <w:t xml:space="preserve"> </w:t>
      </w:r>
      <w:r>
        <w:rPr>
          <w:sz w:val="24"/>
        </w:rPr>
        <w:t>чувства</w:t>
      </w:r>
      <w:r>
        <w:rPr>
          <w:spacing w:val="-6"/>
          <w:sz w:val="24"/>
        </w:rPr>
        <w:t xml:space="preserve"> </w:t>
      </w:r>
      <w:r>
        <w:rPr>
          <w:sz w:val="24"/>
        </w:rPr>
        <w:t>сопричастности</w:t>
      </w:r>
      <w:r>
        <w:rPr>
          <w:spacing w:val="-6"/>
          <w:sz w:val="24"/>
        </w:rPr>
        <w:t xml:space="preserve"> </w:t>
      </w:r>
      <w:r>
        <w:rPr>
          <w:sz w:val="24"/>
        </w:rPr>
        <w:t>к культурному наследию, традициям своего народа в процессе ознакомления с различными видами и жанрами искусства;</w:t>
      </w:r>
    </w:p>
    <w:p w:rsidR="000126F6" w:rsidRDefault="000126F6" w:rsidP="000126F6">
      <w:pPr>
        <w:pStyle w:val="a6"/>
        <w:numPr>
          <w:ilvl w:val="1"/>
          <w:numId w:val="137"/>
        </w:numPr>
        <w:tabs>
          <w:tab w:val="left" w:pos="1418"/>
        </w:tabs>
        <w:ind w:left="1418" w:hanging="283"/>
        <w:rPr>
          <w:sz w:val="24"/>
        </w:rPr>
      </w:pPr>
      <w:r>
        <w:rPr>
          <w:spacing w:val="-2"/>
          <w:sz w:val="24"/>
        </w:rPr>
        <w:t>формировать</w:t>
      </w:r>
      <w:r>
        <w:rPr>
          <w:spacing w:val="-6"/>
          <w:sz w:val="24"/>
        </w:rPr>
        <w:t xml:space="preserve"> </w:t>
      </w:r>
      <w:r>
        <w:rPr>
          <w:spacing w:val="-2"/>
          <w:sz w:val="24"/>
        </w:rPr>
        <w:t>чувство</w:t>
      </w:r>
      <w:r>
        <w:rPr>
          <w:spacing w:val="1"/>
          <w:sz w:val="24"/>
        </w:rPr>
        <w:t xml:space="preserve"> </w:t>
      </w:r>
      <w:r>
        <w:rPr>
          <w:spacing w:val="-2"/>
          <w:sz w:val="24"/>
        </w:rPr>
        <w:t>патриотизма</w:t>
      </w:r>
      <w:r>
        <w:rPr>
          <w:spacing w:val="-13"/>
          <w:sz w:val="24"/>
        </w:rPr>
        <w:t xml:space="preserve"> </w:t>
      </w:r>
      <w:r>
        <w:rPr>
          <w:spacing w:val="-2"/>
          <w:sz w:val="24"/>
        </w:rPr>
        <w:t>и</w:t>
      </w:r>
      <w:r>
        <w:rPr>
          <w:spacing w:val="-9"/>
          <w:sz w:val="24"/>
        </w:rPr>
        <w:t xml:space="preserve"> </w:t>
      </w:r>
      <w:r>
        <w:rPr>
          <w:spacing w:val="-2"/>
          <w:sz w:val="24"/>
        </w:rPr>
        <w:t>гражданственности</w:t>
      </w:r>
      <w:r>
        <w:rPr>
          <w:spacing w:val="-8"/>
          <w:sz w:val="24"/>
        </w:rPr>
        <w:t xml:space="preserve"> </w:t>
      </w:r>
      <w:r>
        <w:rPr>
          <w:spacing w:val="-2"/>
          <w:sz w:val="24"/>
        </w:rPr>
        <w:t>в</w:t>
      </w:r>
      <w:r>
        <w:rPr>
          <w:spacing w:val="-3"/>
          <w:sz w:val="24"/>
        </w:rPr>
        <w:t xml:space="preserve"> </w:t>
      </w:r>
      <w:r>
        <w:rPr>
          <w:spacing w:val="-2"/>
          <w:sz w:val="24"/>
        </w:rPr>
        <w:t>процессе</w:t>
      </w:r>
      <w:r>
        <w:rPr>
          <w:spacing w:val="-13"/>
          <w:sz w:val="24"/>
        </w:rPr>
        <w:t xml:space="preserve"> </w:t>
      </w:r>
      <w:r>
        <w:rPr>
          <w:spacing w:val="-2"/>
          <w:sz w:val="24"/>
        </w:rPr>
        <w:t>ознакомления</w:t>
      </w:r>
    </w:p>
    <w:p w:rsidR="000126F6" w:rsidRDefault="000126F6" w:rsidP="000126F6">
      <w:pPr>
        <w:pStyle w:val="a6"/>
        <w:rPr>
          <w:sz w:val="24"/>
        </w:rPr>
        <w:sectPr w:rsidR="000126F6">
          <w:pgSz w:w="11920" w:h="16850"/>
          <w:pgMar w:top="1020" w:right="425" w:bottom="280" w:left="1275" w:header="763" w:footer="0" w:gutter="0"/>
          <w:cols w:space="720"/>
        </w:sectPr>
      </w:pPr>
    </w:p>
    <w:p w:rsidR="000126F6" w:rsidRDefault="000126F6" w:rsidP="000126F6">
      <w:pPr>
        <w:pStyle w:val="a3"/>
        <w:spacing w:before="190" w:line="242" w:lineRule="auto"/>
        <w:ind w:right="414" w:firstLine="0"/>
      </w:pPr>
      <w:r>
        <w:t>с различными произведениями музыки, изобразительного искусства гражданственно-патриотического содержания;</w:t>
      </w:r>
    </w:p>
    <w:p w:rsidR="000126F6" w:rsidRDefault="000126F6" w:rsidP="000126F6">
      <w:pPr>
        <w:pStyle w:val="a6"/>
        <w:numPr>
          <w:ilvl w:val="1"/>
          <w:numId w:val="137"/>
        </w:numPr>
        <w:tabs>
          <w:tab w:val="left" w:pos="1414"/>
        </w:tabs>
        <w:ind w:right="422" w:firstLine="707"/>
        <w:rPr>
          <w:sz w:val="24"/>
        </w:rPr>
      </w:pPr>
      <w:r>
        <w:rPr>
          <w:sz w:val="24"/>
        </w:rPr>
        <w:t>формировать</w:t>
      </w:r>
      <w:r>
        <w:rPr>
          <w:spacing w:val="-15"/>
          <w:sz w:val="24"/>
        </w:rPr>
        <w:t xml:space="preserve"> </w:t>
      </w:r>
      <w:r>
        <w:rPr>
          <w:sz w:val="24"/>
        </w:rPr>
        <w:t>гуманное</w:t>
      </w:r>
      <w:r>
        <w:rPr>
          <w:spacing w:val="-14"/>
          <w:sz w:val="24"/>
        </w:rPr>
        <w:t xml:space="preserve"> </w:t>
      </w:r>
      <w:r>
        <w:rPr>
          <w:sz w:val="24"/>
        </w:rPr>
        <w:t>отношение</w:t>
      </w:r>
      <w:r>
        <w:rPr>
          <w:spacing w:val="-15"/>
          <w:sz w:val="24"/>
        </w:rPr>
        <w:t xml:space="preserve"> </w:t>
      </w:r>
      <w:r>
        <w:rPr>
          <w:sz w:val="24"/>
        </w:rPr>
        <w:t>к</w:t>
      </w:r>
      <w:r>
        <w:rPr>
          <w:spacing w:val="-15"/>
          <w:sz w:val="24"/>
        </w:rPr>
        <w:t xml:space="preserve"> </w:t>
      </w:r>
      <w:r>
        <w:rPr>
          <w:sz w:val="24"/>
        </w:rPr>
        <w:t>людям</w:t>
      </w:r>
      <w:r>
        <w:rPr>
          <w:spacing w:val="-15"/>
          <w:sz w:val="24"/>
        </w:rPr>
        <w:t xml:space="preserve"> </w:t>
      </w:r>
      <w:r>
        <w:rPr>
          <w:sz w:val="24"/>
        </w:rPr>
        <w:t>и</w:t>
      </w:r>
      <w:r>
        <w:rPr>
          <w:spacing w:val="-13"/>
          <w:sz w:val="24"/>
        </w:rPr>
        <w:t xml:space="preserve"> </w:t>
      </w:r>
      <w:r>
        <w:rPr>
          <w:sz w:val="24"/>
        </w:rPr>
        <w:t>окружающей</w:t>
      </w:r>
      <w:r>
        <w:rPr>
          <w:spacing w:val="-12"/>
          <w:sz w:val="24"/>
        </w:rPr>
        <w:t xml:space="preserve"> </w:t>
      </w:r>
      <w:r>
        <w:rPr>
          <w:sz w:val="24"/>
        </w:rPr>
        <w:t>природе;</w:t>
      </w:r>
      <w:r>
        <w:rPr>
          <w:spacing w:val="-15"/>
          <w:sz w:val="24"/>
        </w:rPr>
        <w:t xml:space="preserve"> </w:t>
      </w:r>
      <w:r>
        <w:rPr>
          <w:sz w:val="24"/>
        </w:rPr>
        <w:t>формировать духовно-нравственное отношение и чувство сопричастности к культурному наследию своего народа;</w:t>
      </w:r>
    </w:p>
    <w:p w:rsidR="000126F6" w:rsidRDefault="000126F6" w:rsidP="000126F6">
      <w:pPr>
        <w:pStyle w:val="a6"/>
        <w:numPr>
          <w:ilvl w:val="1"/>
          <w:numId w:val="137"/>
        </w:numPr>
        <w:tabs>
          <w:tab w:val="left" w:pos="1418"/>
        </w:tabs>
        <w:spacing w:before="2" w:line="275" w:lineRule="exact"/>
        <w:ind w:left="1418" w:hanging="283"/>
        <w:rPr>
          <w:sz w:val="24"/>
        </w:rPr>
      </w:pPr>
      <w:r>
        <w:rPr>
          <w:sz w:val="24"/>
        </w:rPr>
        <w:t>закреплять</w:t>
      </w:r>
      <w:r>
        <w:rPr>
          <w:spacing w:val="-12"/>
          <w:sz w:val="24"/>
        </w:rPr>
        <w:t xml:space="preserve"> </w:t>
      </w:r>
      <w:r>
        <w:rPr>
          <w:sz w:val="24"/>
        </w:rPr>
        <w:t>у</w:t>
      </w:r>
      <w:r>
        <w:rPr>
          <w:spacing w:val="-22"/>
          <w:sz w:val="24"/>
        </w:rPr>
        <w:t xml:space="preserve"> </w:t>
      </w:r>
      <w:r>
        <w:rPr>
          <w:sz w:val="24"/>
        </w:rPr>
        <w:t>детей</w:t>
      </w:r>
      <w:r>
        <w:rPr>
          <w:spacing w:val="-7"/>
          <w:sz w:val="24"/>
        </w:rPr>
        <w:t xml:space="preserve"> </w:t>
      </w:r>
      <w:r>
        <w:rPr>
          <w:sz w:val="24"/>
        </w:rPr>
        <w:t>знания</w:t>
      </w:r>
      <w:r>
        <w:rPr>
          <w:spacing w:val="-14"/>
          <w:sz w:val="24"/>
        </w:rPr>
        <w:t xml:space="preserve"> </w:t>
      </w:r>
      <w:r>
        <w:rPr>
          <w:sz w:val="24"/>
        </w:rPr>
        <w:t>об</w:t>
      </w:r>
      <w:r>
        <w:rPr>
          <w:spacing w:val="-10"/>
          <w:sz w:val="24"/>
        </w:rPr>
        <w:t xml:space="preserve"> </w:t>
      </w:r>
      <w:r>
        <w:rPr>
          <w:sz w:val="24"/>
        </w:rPr>
        <w:t>искусстве</w:t>
      </w:r>
      <w:r>
        <w:rPr>
          <w:spacing w:val="-11"/>
          <w:sz w:val="24"/>
        </w:rPr>
        <w:t xml:space="preserve"> </w:t>
      </w:r>
      <w:r>
        <w:rPr>
          <w:sz w:val="24"/>
        </w:rPr>
        <w:t>как</w:t>
      </w:r>
      <w:r>
        <w:rPr>
          <w:spacing w:val="-9"/>
          <w:sz w:val="24"/>
        </w:rPr>
        <w:t xml:space="preserve"> </w:t>
      </w:r>
      <w:r>
        <w:rPr>
          <w:sz w:val="24"/>
        </w:rPr>
        <w:t>виде</w:t>
      </w:r>
      <w:r>
        <w:rPr>
          <w:spacing w:val="-10"/>
          <w:sz w:val="24"/>
        </w:rPr>
        <w:t xml:space="preserve"> </w:t>
      </w:r>
      <w:r>
        <w:rPr>
          <w:sz w:val="24"/>
        </w:rPr>
        <w:t>творческой</w:t>
      </w:r>
      <w:r>
        <w:rPr>
          <w:spacing w:val="-11"/>
          <w:sz w:val="24"/>
        </w:rPr>
        <w:t xml:space="preserve"> </w:t>
      </w:r>
      <w:r>
        <w:rPr>
          <w:sz w:val="24"/>
        </w:rPr>
        <w:t>деятельности</w:t>
      </w:r>
      <w:r>
        <w:rPr>
          <w:spacing w:val="-9"/>
          <w:sz w:val="24"/>
        </w:rPr>
        <w:t xml:space="preserve"> </w:t>
      </w:r>
      <w:r>
        <w:rPr>
          <w:spacing w:val="-2"/>
          <w:sz w:val="24"/>
        </w:rPr>
        <w:t>людей;</w:t>
      </w:r>
    </w:p>
    <w:p w:rsidR="000126F6" w:rsidRDefault="000126F6" w:rsidP="000126F6">
      <w:pPr>
        <w:pStyle w:val="a6"/>
        <w:numPr>
          <w:ilvl w:val="1"/>
          <w:numId w:val="137"/>
        </w:numPr>
        <w:tabs>
          <w:tab w:val="left" w:pos="1414"/>
        </w:tabs>
        <w:ind w:right="422" w:firstLine="707"/>
        <w:rPr>
          <w:sz w:val="24"/>
        </w:rPr>
      </w:pPr>
      <w:r>
        <w:rPr>
          <w:sz w:val="24"/>
        </w:rPr>
        <w:t>помогать</w:t>
      </w:r>
      <w:r>
        <w:rPr>
          <w:spacing w:val="-8"/>
          <w:sz w:val="24"/>
        </w:rPr>
        <w:t xml:space="preserve"> </w:t>
      </w:r>
      <w:r>
        <w:rPr>
          <w:sz w:val="24"/>
        </w:rPr>
        <w:t>детям</w:t>
      </w:r>
      <w:r>
        <w:rPr>
          <w:spacing w:val="-6"/>
          <w:sz w:val="24"/>
        </w:rPr>
        <w:t xml:space="preserve"> </w:t>
      </w:r>
      <w:r>
        <w:rPr>
          <w:sz w:val="24"/>
        </w:rPr>
        <w:t>различать</w:t>
      </w:r>
      <w:r>
        <w:rPr>
          <w:spacing w:val="-3"/>
          <w:sz w:val="24"/>
        </w:rPr>
        <w:t xml:space="preserve"> </w:t>
      </w:r>
      <w:r>
        <w:rPr>
          <w:sz w:val="24"/>
        </w:rPr>
        <w:t>народное</w:t>
      </w:r>
      <w:r>
        <w:rPr>
          <w:spacing w:val="-13"/>
          <w:sz w:val="24"/>
        </w:rPr>
        <w:t xml:space="preserve"> </w:t>
      </w:r>
      <w:r>
        <w:rPr>
          <w:sz w:val="24"/>
        </w:rPr>
        <w:t>и</w:t>
      </w:r>
      <w:r>
        <w:rPr>
          <w:spacing w:val="-12"/>
          <w:sz w:val="24"/>
        </w:rPr>
        <w:t xml:space="preserve"> </w:t>
      </w:r>
      <w:r>
        <w:rPr>
          <w:sz w:val="24"/>
        </w:rPr>
        <w:t>профессиональное</w:t>
      </w:r>
      <w:r>
        <w:rPr>
          <w:spacing w:val="-7"/>
          <w:sz w:val="24"/>
        </w:rPr>
        <w:t xml:space="preserve"> </w:t>
      </w:r>
      <w:r>
        <w:rPr>
          <w:sz w:val="24"/>
        </w:rPr>
        <w:t>искусство;</w:t>
      </w:r>
      <w:r>
        <w:rPr>
          <w:spacing w:val="-9"/>
          <w:sz w:val="24"/>
        </w:rPr>
        <w:t xml:space="preserve"> </w:t>
      </w:r>
      <w:r>
        <w:rPr>
          <w:sz w:val="24"/>
        </w:rPr>
        <w:t>формировать у детей основы художественной культуры; расширять знания детей об изобразительном искусстве, музыке, театре; расширять знания детей о творчестве известных художников и композиторов; расширять знания детей о творческой деятельности, её особенностях; называть виды художественной деятельности, профессию деятеля искусства;</w:t>
      </w:r>
    </w:p>
    <w:p w:rsidR="000126F6" w:rsidRDefault="000126F6" w:rsidP="000126F6">
      <w:pPr>
        <w:pStyle w:val="a6"/>
        <w:numPr>
          <w:ilvl w:val="1"/>
          <w:numId w:val="137"/>
        </w:numPr>
        <w:tabs>
          <w:tab w:val="left" w:pos="1414"/>
        </w:tabs>
        <w:spacing w:line="237" w:lineRule="auto"/>
        <w:ind w:right="422" w:firstLine="707"/>
        <w:rPr>
          <w:sz w:val="24"/>
        </w:rPr>
      </w:pPr>
      <w:r>
        <w:rPr>
          <w:sz w:val="24"/>
        </w:rPr>
        <w:t>организовать</w:t>
      </w:r>
      <w:r>
        <w:rPr>
          <w:spacing w:val="-3"/>
          <w:sz w:val="24"/>
        </w:rPr>
        <w:t xml:space="preserve"> </w:t>
      </w:r>
      <w:r>
        <w:rPr>
          <w:sz w:val="24"/>
        </w:rPr>
        <w:t>посещение</w:t>
      </w:r>
      <w:r>
        <w:rPr>
          <w:spacing w:val="-9"/>
          <w:sz w:val="24"/>
        </w:rPr>
        <w:t xml:space="preserve"> </w:t>
      </w:r>
      <w:r>
        <w:rPr>
          <w:sz w:val="24"/>
        </w:rPr>
        <w:t>выставки,</w:t>
      </w:r>
      <w:r>
        <w:rPr>
          <w:spacing w:val="-5"/>
          <w:sz w:val="24"/>
        </w:rPr>
        <w:t xml:space="preserve"> </w:t>
      </w:r>
      <w:r>
        <w:rPr>
          <w:sz w:val="24"/>
        </w:rPr>
        <w:t>театра,</w:t>
      </w:r>
      <w:r>
        <w:rPr>
          <w:spacing w:val="-4"/>
          <w:sz w:val="24"/>
        </w:rPr>
        <w:t xml:space="preserve"> </w:t>
      </w:r>
      <w:r>
        <w:rPr>
          <w:sz w:val="24"/>
        </w:rPr>
        <w:t>музея,</w:t>
      </w:r>
      <w:r>
        <w:rPr>
          <w:spacing w:val="-1"/>
          <w:sz w:val="24"/>
        </w:rPr>
        <w:t xml:space="preserve"> </w:t>
      </w:r>
      <w:r>
        <w:rPr>
          <w:sz w:val="24"/>
        </w:rPr>
        <w:t>цирка</w:t>
      </w:r>
      <w:r>
        <w:rPr>
          <w:spacing w:val="-3"/>
          <w:sz w:val="24"/>
        </w:rPr>
        <w:t xml:space="preserve"> </w:t>
      </w:r>
      <w:r>
        <w:rPr>
          <w:sz w:val="24"/>
        </w:rPr>
        <w:t>(совместно с</w:t>
      </w:r>
      <w:r>
        <w:rPr>
          <w:spacing w:val="-4"/>
          <w:sz w:val="24"/>
        </w:rPr>
        <w:t xml:space="preserve"> </w:t>
      </w:r>
      <w:r>
        <w:rPr>
          <w:sz w:val="24"/>
        </w:rPr>
        <w:t>родителями (законными представителями));</w:t>
      </w:r>
    </w:p>
    <w:p w:rsidR="000126F6" w:rsidRDefault="000126F6" w:rsidP="000126F6">
      <w:pPr>
        <w:pStyle w:val="a6"/>
        <w:numPr>
          <w:ilvl w:val="0"/>
          <w:numId w:val="137"/>
        </w:numPr>
        <w:tabs>
          <w:tab w:val="left" w:pos="1462"/>
        </w:tabs>
        <w:spacing w:before="2" w:line="320" w:lineRule="exact"/>
        <w:ind w:left="1462" w:hanging="327"/>
        <w:rPr>
          <w:sz w:val="24"/>
        </w:rPr>
      </w:pPr>
      <w:r>
        <w:rPr>
          <w:sz w:val="24"/>
        </w:rPr>
        <w:t>изобразительная</w:t>
      </w:r>
      <w:r>
        <w:rPr>
          <w:spacing w:val="-15"/>
          <w:sz w:val="24"/>
        </w:rPr>
        <w:t xml:space="preserve"> </w:t>
      </w:r>
      <w:r>
        <w:rPr>
          <w:spacing w:val="-2"/>
          <w:sz w:val="24"/>
        </w:rPr>
        <w:t>деятельность:</w:t>
      </w:r>
    </w:p>
    <w:p w:rsidR="000126F6" w:rsidRDefault="000126F6" w:rsidP="000126F6">
      <w:pPr>
        <w:pStyle w:val="a6"/>
        <w:numPr>
          <w:ilvl w:val="1"/>
          <w:numId w:val="137"/>
        </w:numPr>
        <w:tabs>
          <w:tab w:val="left" w:pos="1414"/>
        </w:tabs>
        <w:ind w:right="419" w:firstLine="707"/>
        <w:rPr>
          <w:sz w:val="24"/>
        </w:rPr>
      </w:pPr>
      <w:r>
        <w:rPr>
          <w:sz w:val="24"/>
        </w:rPr>
        <w:t xml:space="preserve">формировать у детей устойчивый интерес к изобразительной деятельности; развивать художественный вкус, творческое воображение, наблюдательность и </w:t>
      </w:r>
      <w:r>
        <w:rPr>
          <w:spacing w:val="-2"/>
          <w:sz w:val="24"/>
        </w:rPr>
        <w:t>любознательность;</w:t>
      </w:r>
    </w:p>
    <w:p w:rsidR="000126F6" w:rsidRDefault="000126F6" w:rsidP="000126F6">
      <w:pPr>
        <w:pStyle w:val="a6"/>
        <w:numPr>
          <w:ilvl w:val="1"/>
          <w:numId w:val="137"/>
        </w:numPr>
        <w:tabs>
          <w:tab w:val="left" w:pos="1414"/>
        </w:tabs>
        <w:spacing w:line="237" w:lineRule="auto"/>
        <w:ind w:right="429" w:firstLine="707"/>
        <w:rPr>
          <w:sz w:val="24"/>
        </w:rPr>
      </w:pPr>
      <w:r>
        <w:rPr>
          <w:sz w:val="24"/>
        </w:rPr>
        <w:t>обогащать у детей сенсорный опыт, включать в процесс ознакомления с предметами движения рук по предмету;</w:t>
      </w:r>
    </w:p>
    <w:p w:rsidR="000126F6" w:rsidRDefault="000126F6" w:rsidP="000126F6">
      <w:pPr>
        <w:pStyle w:val="a6"/>
        <w:numPr>
          <w:ilvl w:val="1"/>
          <w:numId w:val="137"/>
        </w:numPr>
        <w:tabs>
          <w:tab w:val="left" w:pos="1414"/>
        </w:tabs>
        <w:ind w:right="416" w:firstLine="707"/>
        <w:rPr>
          <w:sz w:val="24"/>
        </w:rPr>
      </w:pPr>
      <w:r>
        <w:rPr>
          <w:sz w:val="24"/>
        </w:rPr>
        <w:t xml:space="preserve">продолжать развивать у детей образное эстетическое восприятие, образные представления, формировать эстетические суждения; аргументированно и развернуто оценивать изображения, созданные как самим ребёнком, так и его сверстниками, обращая внимание на обязательность доброжелательного и уважительного отношения к работам </w:t>
      </w:r>
      <w:r>
        <w:rPr>
          <w:spacing w:val="-2"/>
          <w:sz w:val="24"/>
        </w:rPr>
        <w:t>товарищей;</w:t>
      </w:r>
    </w:p>
    <w:p w:rsidR="000126F6" w:rsidRDefault="000126F6" w:rsidP="000126F6">
      <w:pPr>
        <w:pStyle w:val="a6"/>
        <w:numPr>
          <w:ilvl w:val="1"/>
          <w:numId w:val="137"/>
        </w:numPr>
        <w:tabs>
          <w:tab w:val="left" w:pos="1414"/>
        </w:tabs>
        <w:ind w:right="415" w:firstLine="707"/>
        <w:rPr>
          <w:sz w:val="24"/>
        </w:rPr>
      </w:pPr>
      <w:r>
        <w:rPr>
          <w:sz w:val="24"/>
        </w:rPr>
        <w:t>показывать</w:t>
      </w:r>
      <w:r>
        <w:rPr>
          <w:spacing w:val="-4"/>
          <w:sz w:val="24"/>
        </w:rPr>
        <w:t xml:space="preserve"> </w:t>
      </w:r>
      <w:r>
        <w:rPr>
          <w:sz w:val="24"/>
        </w:rPr>
        <w:t>детям,</w:t>
      </w:r>
      <w:r>
        <w:rPr>
          <w:spacing w:val="-7"/>
          <w:sz w:val="24"/>
        </w:rPr>
        <w:t xml:space="preserve"> </w:t>
      </w:r>
      <w:r>
        <w:rPr>
          <w:sz w:val="24"/>
        </w:rPr>
        <w:t>чем</w:t>
      </w:r>
      <w:r>
        <w:rPr>
          <w:spacing w:val="-14"/>
          <w:sz w:val="24"/>
        </w:rPr>
        <w:t xml:space="preserve"> </w:t>
      </w:r>
      <w:r>
        <w:rPr>
          <w:sz w:val="24"/>
        </w:rPr>
        <w:t>отличаются</w:t>
      </w:r>
      <w:r>
        <w:rPr>
          <w:spacing w:val="-8"/>
          <w:sz w:val="24"/>
        </w:rPr>
        <w:t xml:space="preserve"> </w:t>
      </w:r>
      <w:r>
        <w:rPr>
          <w:sz w:val="24"/>
        </w:rPr>
        <w:t>одни</w:t>
      </w:r>
      <w:r>
        <w:rPr>
          <w:spacing w:val="-12"/>
          <w:sz w:val="24"/>
        </w:rPr>
        <w:t xml:space="preserve"> </w:t>
      </w:r>
      <w:r>
        <w:rPr>
          <w:sz w:val="24"/>
        </w:rPr>
        <w:t>произведения</w:t>
      </w:r>
      <w:r>
        <w:rPr>
          <w:spacing w:val="-8"/>
          <w:sz w:val="24"/>
        </w:rPr>
        <w:t xml:space="preserve"> </w:t>
      </w:r>
      <w:r>
        <w:rPr>
          <w:sz w:val="24"/>
        </w:rPr>
        <w:t>искусства</w:t>
      </w:r>
      <w:r>
        <w:rPr>
          <w:spacing w:val="-9"/>
          <w:sz w:val="24"/>
        </w:rPr>
        <w:t xml:space="preserve"> </w:t>
      </w:r>
      <w:r>
        <w:rPr>
          <w:sz w:val="24"/>
        </w:rPr>
        <w:t>от</w:t>
      </w:r>
      <w:r>
        <w:rPr>
          <w:spacing w:val="-9"/>
          <w:sz w:val="24"/>
        </w:rPr>
        <w:t xml:space="preserve"> </w:t>
      </w:r>
      <w:r>
        <w:rPr>
          <w:sz w:val="24"/>
        </w:rPr>
        <w:t>других</w:t>
      </w:r>
      <w:r>
        <w:rPr>
          <w:spacing w:val="-10"/>
          <w:sz w:val="24"/>
        </w:rPr>
        <w:t xml:space="preserve"> </w:t>
      </w:r>
      <w:r>
        <w:rPr>
          <w:sz w:val="24"/>
        </w:rPr>
        <w:t>как</w:t>
      </w:r>
      <w:r>
        <w:rPr>
          <w:spacing w:val="-9"/>
          <w:sz w:val="24"/>
        </w:rPr>
        <w:t xml:space="preserve"> </w:t>
      </w:r>
      <w:r>
        <w:rPr>
          <w:sz w:val="24"/>
        </w:rPr>
        <w:t>по тематике, так и по средствам выразительности; называть, к каким видам и жанрам изобразительного искусства они относятся, обсуждать их содержание, поощрять индивидуальные оценки детьми этих произведений;</w:t>
      </w:r>
    </w:p>
    <w:p w:rsidR="000126F6" w:rsidRDefault="000126F6" w:rsidP="000126F6">
      <w:pPr>
        <w:pStyle w:val="a6"/>
        <w:numPr>
          <w:ilvl w:val="1"/>
          <w:numId w:val="137"/>
        </w:numPr>
        <w:tabs>
          <w:tab w:val="left" w:pos="1414"/>
        </w:tabs>
        <w:spacing w:line="242" w:lineRule="auto"/>
        <w:ind w:right="428" w:firstLine="707"/>
        <w:rPr>
          <w:sz w:val="24"/>
        </w:rPr>
      </w:pPr>
      <w:r>
        <w:rPr>
          <w:sz w:val="24"/>
        </w:rPr>
        <w:t>формировать у детей эстетическое отношение к предметам и явлениям окружающего мира,</w:t>
      </w:r>
      <w:r>
        <w:rPr>
          <w:spacing w:val="-6"/>
          <w:sz w:val="24"/>
        </w:rPr>
        <w:t xml:space="preserve"> </w:t>
      </w:r>
      <w:r>
        <w:rPr>
          <w:sz w:val="24"/>
        </w:rPr>
        <w:t>произведениям</w:t>
      </w:r>
      <w:r>
        <w:rPr>
          <w:spacing w:val="-2"/>
          <w:sz w:val="24"/>
        </w:rPr>
        <w:t xml:space="preserve"> </w:t>
      </w:r>
      <w:r>
        <w:rPr>
          <w:sz w:val="24"/>
        </w:rPr>
        <w:t>искусства,</w:t>
      </w:r>
      <w:r>
        <w:rPr>
          <w:spacing w:val="-4"/>
          <w:sz w:val="24"/>
        </w:rPr>
        <w:t xml:space="preserve"> </w:t>
      </w:r>
      <w:r>
        <w:rPr>
          <w:sz w:val="24"/>
        </w:rPr>
        <w:t>к</w:t>
      </w:r>
      <w:r>
        <w:rPr>
          <w:spacing w:val="-4"/>
          <w:sz w:val="24"/>
        </w:rPr>
        <w:t xml:space="preserve"> </w:t>
      </w:r>
      <w:r>
        <w:rPr>
          <w:sz w:val="24"/>
        </w:rPr>
        <w:t>художественно-творческой</w:t>
      </w:r>
      <w:r>
        <w:rPr>
          <w:spacing w:val="-6"/>
          <w:sz w:val="24"/>
        </w:rPr>
        <w:t xml:space="preserve"> </w:t>
      </w:r>
      <w:r>
        <w:rPr>
          <w:sz w:val="24"/>
        </w:rPr>
        <w:t>деятельности;</w:t>
      </w:r>
    </w:p>
    <w:p w:rsidR="000126F6" w:rsidRDefault="000126F6" w:rsidP="000126F6">
      <w:pPr>
        <w:pStyle w:val="a6"/>
        <w:numPr>
          <w:ilvl w:val="1"/>
          <w:numId w:val="137"/>
        </w:numPr>
        <w:tabs>
          <w:tab w:val="left" w:pos="1414"/>
        </w:tabs>
        <w:ind w:right="419" w:firstLine="707"/>
        <w:rPr>
          <w:sz w:val="24"/>
        </w:rPr>
      </w:pPr>
      <w:r>
        <w:rPr>
          <w:sz w:val="24"/>
        </w:rPr>
        <w:t>воспитывать</w:t>
      </w:r>
      <w:r>
        <w:rPr>
          <w:spacing w:val="-15"/>
          <w:sz w:val="24"/>
        </w:rPr>
        <w:t xml:space="preserve"> </w:t>
      </w:r>
      <w:r>
        <w:rPr>
          <w:sz w:val="24"/>
        </w:rPr>
        <w:t>самостоятельность;</w:t>
      </w:r>
      <w:r>
        <w:rPr>
          <w:spacing w:val="-15"/>
          <w:sz w:val="24"/>
        </w:rPr>
        <w:t xml:space="preserve"> </w:t>
      </w:r>
      <w:r>
        <w:rPr>
          <w:sz w:val="24"/>
        </w:rPr>
        <w:t>активно</w:t>
      </w:r>
      <w:r>
        <w:rPr>
          <w:spacing w:val="-15"/>
          <w:sz w:val="24"/>
        </w:rPr>
        <w:t xml:space="preserve"> </w:t>
      </w:r>
      <w:r>
        <w:rPr>
          <w:sz w:val="24"/>
        </w:rPr>
        <w:t>и</w:t>
      </w:r>
      <w:r>
        <w:rPr>
          <w:spacing w:val="-15"/>
          <w:sz w:val="24"/>
        </w:rPr>
        <w:t xml:space="preserve"> </w:t>
      </w:r>
      <w:r>
        <w:rPr>
          <w:sz w:val="24"/>
        </w:rPr>
        <w:t>творчески</w:t>
      </w:r>
      <w:r>
        <w:rPr>
          <w:spacing w:val="-15"/>
          <w:sz w:val="24"/>
        </w:rPr>
        <w:t xml:space="preserve"> </w:t>
      </w:r>
      <w:r>
        <w:rPr>
          <w:sz w:val="24"/>
        </w:rPr>
        <w:t>применять</w:t>
      </w:r>
      <w:r>
        <w:rPr>
          <w:spacing w:val="-15"/>
          <w:sz w:val="24"/>
        </w:rPr>
        <w:t xml:space="preserve"> </w:t>
      </w:r>
      <w:r>
        <w:rPr>
          <w:sz w:val="24"/>
        </w:rPr>
        <w:t>ранее</w:t>
      </w:r>
      <w:r>
        <w:rPr>
          <w:spacing w:val="-15"/>
          <w:sz w:val="24"/>
        </w:rPr>
        <w:t xml:space="preserve"> </w:t>
      </w:r>
      <w:r>
        <w:rPr>
          <w:sz w:val="24"/>
        </w:rPr>
        <w:t xml:space="preserve">усвоенные способы изображения в рисовании, лепке и аппликации, используя выразительные </w:t>
      </w:r>
      <w:r>
        <w:rPr>
          <w:spacing w:val="-2"/>
          <w:sz w:val="24"/>
        </w:rPr>
        <w:t>средства;</w:t>
      </w:r>
    </w:p>
    <w:p w:rsidR="000126F6" w:rsidRDefault="000126F6" w:rsidP="000126F6">
      <w:pPr>
        <w:pStyle w:val="a6"/>
        <w:numPr>
          <w:ilvl w:val="1"/>
          <w:numId w:val="137"/>
        </w:numPr>
        <w:tabs>
          <w:tab w:val="left" w:pos="1414"/>
        </w:tabs>
        <w:spacing w:line="237" w:lineRule="auto"/>
        <w:ind w:right="435" w:firstLine="707"/>
        <w:rPr>
          <w:sz w:val="24"/>
        </w:rPr>
      </w:pPr>
      <w:r>
        <w:rPr>
          <w:sz w:val="24"/>
        </w:rPr>
        <w:t>создавать условия для свободного, самостоятельного, разнопланового экспериментирования с художественными материалами;</w:t>
      </w:r>
    </w:p>
    <w:p w:rsidR="000126F6" w:rsidRDefault="000126F6" w:rsidP="000126F6">
      <w:pPr>
        <w:pStyle w:val="a6"/>
        <w:numPr>
          <w:ilvl w:val="1"/>
          <w:numId w:val="137"/>
        </w:numPr>
        <w:tabs>
          <w:tab w:val="left" w:pos="1414"/>
        </w:tabs>
        <w:spacing w:line="237" w:lineRule="auto"/>
        <w:ind w:right="426" w:firstLine="707"/>
        <w:rPr>
          <w:sz w:val="24"/>
        </w:rPr>
      </w:pPr>
      <w:r>
        <w:rPr>
          <w:sz w:val="24"/>
        </w:rPr>
        <w:t>поощрять стремление детей сделать свое произведение красивым, содержательным, выразительным;</w:t>
      </w:r>
    </w:p>
    <w:p w:rsidR="000126F6" w:rsidRDefault="000126F6" w:rsidP="000126F6">
      <w:pPr>
        <w:pStyle w:val="a6"/>
        <w:numPr>
          <w:ilvl w:val="1"/>
          <w:numId w:val="137"/>
        </w:numPr>
        <w:tabs>
          <w:tab w:val="left" w:pos="1414"/>
        </w:tabs>
        <w:spacing w:before="1"/>
        <w:ind w:right="434" w:firstLine="707"/>
        <w:rPr>
          <w:sz w:val="24"/>
        </w:rPr>
      </w:pPr>
      <w:r>
        <w:rPr>
          <w:sz w:val="24"/>
        </w:rPr>
        <w:t xml:space="preserve">поощрять стремление детей делать самостоятельный выбор, помогать другому, уважать и понимать потребности другого человека, бережно относиться к продуктам его </w:t>
      </w:r>
      <w:r>
        <w:rPr>
          <w:spacing w:val="-2"/>
          <w:sz w:val="24"/>
        </w:rPr>
        <w:t>труда;</w:t>
      </w:r>
    </w:p>
    <w:p w:rsidR="000126F6" w:rsidRDefault="000126F6" w:rsidP="000126F6">
      <w:pPr>
        <w:pStyle w:val="a6"/>
        <w:numPr>
          <w:ilvl w:val="1"/>
          <w:numId w:val="137"/>
        </w:numPr>
        <w:tabs>
          <w:tab w:val="left" w:pos="1414"/>
        </w:tabs>
        <w:ind w:right="421" w:firstLine="707"/>
        <w:rPr>
          <w:sz w:val="24"/>
        </w:rPr>
      </w:pPr>
      <w:r>
        <w:rPr>
          <w:sz w:val="24"/>
        </w:rPr>
        <w:t>продолжать учить детей рисовать с натуры; развивать аналитические способности, умение сравнивать предметы между собой, выделять особенности каждого предмета;</w:t>
      </w:r>
      <w:r>
        <w:rPr>
          <w:spacing w:val="-7"/>
          <w:sz w:val="24"/>
        </w:rPr>
        <w:t xml:space="preserve"> </w:t>
      </w:r>
      <w:r>
        <w:rPr>
          <w:sz w:val="24"/>
        </w:rPr>
        <w:t>совершенствовать умение</w:t>
      </w:r>
      <w:r>
        <w:rPr>
          <w:spacing w:val="-6"/>
          <w:sz w:val="24"/>
        </w:rPr>
        <w:t xml:space="preserve"> </w:t>
      </w:r>
      <w:r>
        <w:rPr>
          <w:sz w:val="24"/>
        </w:rPr>
        <w:t>изображать</w:t>
      </w:r>
      <w:r>
        <w:rPr>
          <w:spacing w:val="-3"/>
          <w:sz w:val="24"/>
        </w:rPr>
        <w:t xml:space="preserve"> </w:t>
      </w:r>
      <w:r>
        <w:rPr>
          <w:sz w:val="24"/>
        </w:rPr>
        <w:t>предметы,</w:t>
      </w:r>
      <w:r>
        <w:rPr>
          <w:spacing w:val="-6"/>
          <w:sz w:val="24"/>
        </w:rPr>
        <w:t xml:space="preserve"> </w:t>
      </w:r>
      <w:r>
        <w:rPr>
          <w:sz w:val="24"/>
        </w:rPr>
        <w:t>передавая</w:t>
      </w:r>
      <w:r>
        <w:rPr>
          <w:spacing w:val="-3"/>
          <w:sz w:val="24"/>
        </w:rPr>
        <w:t xml:space="preserve"> </w:t>
      </w:r>
      <w:r>
        <w:rPr>
          <w:sz w:val="24"/>
        </w:rPr>
        <w:t>их</w:t>
      </w:r>
      <w:r>
        <w:rPr>
          <w:spacing w:val="-6"/>
          <w:sz w:val="24"/>
        </w:rPr>
        <w:t xml:space="preserve"> </w:t>
      </w:r>
      <w:r>
        <w:rPr>
          <w:sz w:val="24"/>
        </w:rPr>
        <w:t>форму,</w:t>
      </w:r>
      <w:r>
        <w:rPr>
          <w:spacing w:val="-1"/>
          <w:sz w:val="24"/>
        </w:rPr>
        <w:t xml:space="preserve"> </w:t>
      </w:r>
      <w:r>
        <w:rPr>
          <w:sz w:val="24"/>
        </w:rPr>
        <w:t>величину, строение, пропорции, цвет, композицию;</w:t>
      </w:r>
    </w:p>
    <w:p w:rsidR="000126F6" w:rsidRDefault="000126F6" w:rsidP="000126F6">
      <w:pPr>
        <w:pStyle w:val="a6"/>
        <w:numPr>
          <w:ilvl w:val="1"/>
          <w:numId w:val="137"/>
        </w:numPr>
        <w:tabs>
          <w:tab w:val="left" w:pos="1414"/>
        </w:tabs>
        <w:spacing w:before="4" w:line="235" w:lineRule="auto"/>
        <w:ind w:right="421" w:firstLine="707"/>
        <w:rPr>
          <w:sz w:val="24"/>
        </w:rPr>
      </w:pPr>
      <w:r>
        <w:rPr>
          <w:sz w:val="24"/>
        </w:rPr>
        <w:t xml:space="preserve">развивать художественно-творческие способности детей в изобразительной </w:t>
      </w:r>
      <w:r>
        <w:rPr>
          <w:spacing w:val="-2"/>
          <w:sz w:val="24"/>
        </w:rPr>
        <w:t>деятельности;</w:t>
      </w:r>
    </w:p>
    <w:p w:rsidR="000126F6" w:rsidRDefault="000126F6" w:rsidP="000126F6">
      <w:pPr>
        <w:pStyle w:val="a6"/>
        <w:numPr>
          <w:ilvl w:val="1"/>
          <w:numId w:val="137"/>
        </w:numPr>
        <w:tabs>
          <w:tab w:val="left" w:pos="1418"/>
        </w:tabs>
        <w:spacing w:before="7" w:line="275" w:lineRule="exact"/>
        <w:ind w:left="1418" w:hanging="283"/>
        <w:rPr>
          <w:sz w:val="24"/>
        </w:rPr>
      </w:pPr>
      <w:r>
        <w:rPr>
          <w:sz w:val="24"/>
        </w:rPr>
        <w:t>продолжать</w:t>
      </w:r>
      <w:r>
        <w:rPr>
          <w:spacing w:val="-9"/>
          <w:sz w:val="24"/>
        </w:rPr>
        <w:t xml:space="preserve"> </w:t>
      </w:r>
      <w:r>
        <w:rPr>
          <w:sz w:val="24"/>
        </w:rPr>
        <w:t>развивать</w:t>
      </w:r>
      <w:r>
        <w:rPr>
          <w:spacing w:val="-2"/>
          <w:sz w:val="24"/>
        </w:rPr>
        <w:t xml:space="preserve"> </w:t>
      </w:r>
      <w:r>
        <w:rPr>
          <w:sz w:val="24"/>
        </w:rPr>
        <w:t>у</w:t>
      </w:r>
      <w:r>
        <w:rPr>
          <w:spacing w:val="-15"/>
          <w:sz w:val="24"/>
        </w:rPr>
        <w:t xml:space="preserve"> </w:t>
      </w:r>
      <w:r>
        <w:rPr>
          <w:sz w:val="24"/>
        </w:rPr>
        <w:t>детей</w:t>
      </w:r>
      <w:r>
        <w:rPr>
          <w:spacing w:val="-3"/>
          <w:sz w:val="24"/>
        </w:rPr>
        <w:t xml:space="preserve"> </w:t>
      </w:r>
      <w:r>
        <w:rPr>
          <w:sz w:val="24"/>
        </w:rPr>
        <w:t>коллективное</w:t>
      </w:r>
      <w:r>
        <w:rPr>
          <w:spacing w:val="-2"/>
          <w:sz w:val="24"/>
        </w:rPr>
        <w:t xml:space="preserve"> творчество;</w:t>
      </w:r>
    </w:p>
    <w:p w:rsidR="000126F6" w:rsidRDefault="000126F6" w:rsidP="000126F6">
      <w:pPr>
        <w:pStyle w:val="a6"/>
        <w:numPr>
          <w:ilvl w:val="1"/>
          <w:numId w:val="137"/>
        </w:numPr>
        <w:tabs>
          <w:tab w:val="left" w:pos="1414"/>
        </w:tabs>
        <w:ind w:right="420" w:firstLine="707"/>
        <w:rPr>
          <w:sz w:val="24"/>
        </w:rPr>
      </w:pPr>
      <w:r>
        <w:rPr>
          <w:sz w:val="24"/>
        </w:rPr>
        <w:t>воспитывать</w:t>
      </w:r>
      <w:r>
        <w:rPr>
          <w:spacing w:val="-15"/>
          <w:sz w:val="24"/>
        </w:rPr>
        <w:t xml:space="preserve"> </w:t>
      </w:r>
      <w:r>
        <w:rPr>
          <w:sz w:val="24"/>
        </w:rPr>
        <w:t>у</w:t>
      </w:r>
      <w:r>
        <w:rPr>
          <w:spacing w:val="-15"/>
          <w:sz w:val="24"/>
        </w:rPr>
        <w:t xml:space="preserve"> </w:t>
      </w:r>
      <w:r>
        <w:rPr>
          <w:sz w:val="24"/>
        </w:rPr>
        <w:t>детей</w:t>
      </w:r>
      <w:r>
        <w:rPr>
          <w:spacing w:val="-12"/>
          <w:sz w:val="24"/>
        </w:rPr>
        <w:t xml:space="preserve"> </w:t>
      </w:r>
      <w:r>
        <w:rPr>
          <w:sz w:val="24"/>
        </w:rPr>
        <w:t>стремление</w:t>
      </w:r>
      <w:r>
        <w:rPr>
          <w:spacing w:val="-14"/>
          <w:sz w:val="24"/>
        </w:rPr>
        <w:t xml:space="preserve"> </w:t>
      </w:r>
      <w:r>
        <w:rPr>
          <w:sz w:val="24"/>
        </w:rPr>
        <w:t>действовать</w:t>
      </w:r>
      <w:r>
        <w:rPr>
          <w:spacing w:val="-12"/>
          <w:sz w:val="24"/>
        </w:rPr>
        <w:t xml:space="preserve"> </w:t>
      </w:r>
      <w:r>
        <w:rPr>
          <w:sz w:val="24"/>
        </w:rPr>
        <w:t>согласованно,</w:t>
      </w:r>
      <w:r>
        <w:rPr>
          <w:spacing w:val="-13"/>
          <w:sz w:val="24"/>
        </w:rPr>
        <w:t xml:space="preserve"> </w:t>
      </w:r>
      <w:r>
        <w:rPr>
          <w:sz w:val="24"/>
        </w:rPr>
        <w:t>договариваться</w:t>
      </w:r>
      <w:r>
        <w:rPr>
          <w:spacing w:val="-13"/>
          <w:sz w:val="24"/>
        </w:rPr>
        <w:t xml:space="preserve"> </w:t>
      </w:r>
      <w:r>
        <w:rPr>
          <w:sz w:val="24"/>
        </w:rPr>
        <w:t>о</w:t>
      </w:r>
      <w:r>
        <w:rPr>
          <w:spacing w:val="-14"/>
          <w:sz w:val="24"/>
        </w:rPr>
        <w:t xml:space="preserve"> </w:t>
      </w:r>
      <w:r>
        <w:rPr>
          <w:sz w:val="24"/>
        </w:rPr>
        <w:t>том, кто какую часть работы будет выполнять, как</w:t>
      </w:r>
      <w:r>
        <w:rPr>
          <w:spacing w:val="-7"/>
          <w:sz w:val="24"/>
        </w:rPr>
        <w:t xml:space="preserve"> </w:t>
      </w:r>
      <w:r>
        <w:rPr>
          <w:sz w:val="24"/>
        </w:rPr>
        <w:t>отдельные изображения</w:t>
      </w:r>
      <w:r>
        <w:rPr>
          <w:spacing w:val="-1"/>
          <w:sz w:val="24"/>
        </w:rPr>
        <w:t xml:space="preserve"> </w:t>
      </w:r>
      <w:r>
        <w:rPr>
          <w:sz w:val="24"/>
        </w:rPr>
        <w:t>будут объединяться в общую картину;</w:t>
      </w:r>
    </w:p>
    <w:p w:rsidR="000126F6" w:rsidRDefault="000126F6" w:rsidP="000126F6">
      <w:pPr>
        <w:pStyle w:val="a6"/>
        <w:numPr>
          <w:ilvl w:val="1"/>
          <w:numId w:val="137"/>
        </w:numPr>
        <w:tabs>
          <w:tab w:val="left" w:pos="1418"/>
        </w:tabs>
        <w:ind w:left="1418" w:hanging="283"/>
        <w:rPr>
          <w:sz w:val="24"/>
        </w:rPr>
      </w:pPr>
      <w:r>
        <w:rPr>
          <w:sz w:val="24"/>
        </w:rPr>
        <w:t>формировать</w:t>
      </w:r>
      <w:r>
        <w:rPr>
          <w:spacing w:val="14"/>
          <w:sz w:val="24"/>
        </w:rPr>
        <w:t xml:space="preserve"> </w:t>
      </w:r>
      <w:r>
        <w:rPr>
          <w:sz w:val="24"/>
        </w:rPr>
        <w:t>у</w:t>
      </w:r>
      <w:r>
        <w:rPr>
          <w:spacing w:val="-1"/>
          <w:sz w:val="24"/>
        </w:rPr>
        <w:t xml:space="preserve"> </w:t>
      </w:r>
      <w:r>
        <w:rPr>
          <w:sz w:val="24"/>
        </w:rPr>
        <w:t>детей</w:t>
      </w:r>
      <w:r>
        <w:rPr>
          <w:spacing w:val="23"/>
          <w:sz w:val="24"/>
        </w:rPr>
        <w:t xml:space="preserve"> </w:t>
      </w:r>
      <w:r>
        <w:rPr>
          <w:sz w:val="24"/>
        </w:rPr>
        <w:t>умение</w:t>
      </w:r>
      <w:r>
        <w:rPr>
          <w:spacing w:val="12"/>
          <w:sz w:val="24"/>
        </w:rPr>
        <w:t xml:space="preserve"> </w:t>
      </w:r>
      <w:r>
        <w:rPr>
          <w:sz w:val="24"/>
        </w:rPr>
        <w:t>замечать</w:t>
      </w:r>
      <w:r>
        <w:rPr>
          <w:spacing w:val="13"/>
          <w:sz w:val="24"/>
        </w:rPr>
        <w:t xml:space="preserve"> </w:t>
      </w:r>
      <w:r>
        <w:rPr>
          <w:sz w:val="24"/>
        </w:rPr>
        <w:t>недостатки</w:t>
      </w:r>
      <w:r>
        <w:rPr>
          <w:spacing w:val="17"/>
          <w:sz w:val="24"/>
        </w:rPr>
        <w:t xml:space="preserve"> </w:t>
      </w:r>
      <w:r>
        <w:rPr>
          <w:sz w:val="24"/>
        </w:rPr>
        <w:t>своих</w:t>
      </w:r>
      <w:r>
        <w:rPr>
          <w:spacing w:val="11"/>
          <w:sz w:val="24"/>
        </w:rPr>
        <w:t xml:space="preserve"> </w:t>
      </w:r>
      <w:r>
        <w:rPr>
          <w:sz w:val="24"/>
        </w:rPr>
        <w:t>работ</w:t>
      </w:r>
      <w:r>
        <w:rPr>
          <w:spacing w:val="11"/>
          <w:sz w:val="24"/>
        </w:rPr>
        <w:t xml:space="preserve"> </w:t>
      </w:r>
      <w:r>
        <w:rPr>
          <w:sz w:val="24"/>
        </w:rPr>
        <w:t>и</w:t>
      </w:r>
      <w:r>
        <w:rPr>
          <w:spacing w:val="12"/>
          <w:sz w:val="24"/>
        </w:rPr>
        <w:t xml:space="preserve"> </w:t>
      </w:r>
      <w:r>
        <w:rPr>
          <w:sz w:val="24"/>
        </w:rPr>
        <w:t>исправлять</w:t>
      </w:r>
      <w:r>
        <w:rPr>
          <w:spacing w:val="11"/>
          <w:sz w:val="24"/>
        </w:rPr>
        <w:t xml:space="preserve"> </w:t>
      </w:r>
      <w:r>
        <w:rPr>
          <w:spacing w:val="-5"/>
          <w:sz w:val="24"/>
        </w:rPr>
        <w:t>их;</w:t>
      </w:r>
    </w:p>
    <w:p w:rsidR="000126F6" w:rsidRDefault="000126F6" w:rsidP="000126F6">
      <w:pPr>
        <w:pStyle w:val="a6"/>
        <w:rPr>
          <w:sz w:val="24"/>
        </w:rPr>
        <w:sectPr w:rsidR="000126F6">
          <w:pgSz w:w="11920" w:h="16850"/>
          <w:pgMar w:top="1020" w:right="425" w:bottom="280" w:left="1275" w:header="763" w:footer="0" w:gutter="0"/>
          <w:cols w:space="720"/>
        </w:sectPr>
      </w:pPr>
    </w:p>
    <w:p w:rsidR="000126F6" w:rsidRDefault="000126F6" w:rsidP="000126F6">
      <w:pPr>
        <w:pStyle w:val="a3"/>
        <w:spacing w:before="190"/>
        <w:ind w:firstLine="0"/>
      </w:pPr>
      <w:r>
        <w:t>вносить</w:t>
      </w:r>
      <w:r>
        <w:rPr>
          <w:spacing w:val="-13"/>
        </w:rPr>
        <w:t xml:space="preserve"> </w:t>
      </w:r>
      <w:r>
        <w:t>дополнения</w:t>
      </w:r>
      <w:r>
        <w:rPr>
          <w:spacing w:val="-9"/>
        </w:rPr>
        <w:t xml:space="preserve"> </w:t>
      </w:r>
      <w:r>
        <w:t>для</w:t>
      </w:r>
      <w:r>
        <w:rPr>
          <w:spacing w:val="-13"/>
        </w:rPr>
        <w:t xml:space="preserve"> </w:t>
      </w:r>
      <w:r>
        <w:t>достижения</w:t>
      </w:r>
      <w:r>
        <w:rPr>
          <w:spacing w:val="-12"/>
        </w:rPr>
        <w:t xml:space="preserve"> </w:t>
      </w:r>
      <w:r>
        <w:t>большей</w:t>
      </w:r>
      <w:r>
        <w:rPr>
          <w:spacing w:val="-13"/>
        </w:rPr>
        <w:t xml:space="preserve"> </w:t>
      </w:r>
      <w:r>
        <w:t>выразительности</w:t>
      </w:r>
      <w:r>
        <w:rPr>
          <w:spacing w:val="-9"/>
        </w:rPr>
        <w:t xml:space="preserve"> </w:t>
      </w:r>
      <w:r>
        <w:t>создаваемого</w:t>
      </w:r>
      <w:r>
        <w:rPr>
          <w:spacing w:val="-9"/>
        </w:rPr>
        <w:t xml:space="preserve"> </w:t>
      </w:r>
      <w:r>
        <w:rPr>
          <w:spacing w:val="-2"/>
        </w:rPr>
        <w:t>образа;</w:t>
      </w:r>
    </w:p>
    <w:p w:rsidR="000126F6" w:rsidRDefault="000126F6" w:rsidP="000126F6">
      <w:pPr>
        <w:pStyle w:val="a6"/>
        <w:numPr>
          <w:ilvl w:val="1"/>
          <w:numId w:val="137"/>
        </w:numPr>
        <w:tabs>
          <w:tab w:val="left" w:pos="1414"/>
        </w:tabs>
        <w:spacing w:before="3"/>
        <w:ind w:right="424" w:firstLine="707"/>
        <w:rPr>
          <w:sz w:val="24"/>
        </w:rPr>
      </w:pPr>
      <w:r>
        <w:rPr>
          <w:sz w:val="24"/>
        </w:rPr>
        <w:t xml:space="preserve">организовывать участие детей в создании индивидуальных творческих работ и тематических композиций к праздничным утренникам и развлечениям, художественных </w:t>
      </w:r>
      <w:r>
        <w:rPr>
          <w:spacing w:val="-2"/>
          <w:sz w:val="24"/>
        </w:rPr>
        <w:t>проектах);</w:t>
      </w:r>
    </w:p>
    <w:p w:rsidR="000126F6" w:rsidRDefault="000126F6" w:rsidP="000126F6">
      <w:pPr>
        <w:pStyle w:val="a6"/>
        <w:numPr>
          <w:ilvl w:val="0"/>
          <w:numId w:val="137"/>
        </w:numPr>
        <w:tabs>
          <w:tab w:val="left" w:pos="1445"/>
        </w:tabs>
        <w:spacing w:line="318" w:lineRule="exact"/>
        <w:ind w:left="1445" w:hanging="310"/>
        <w:rPr>
          <w:sz w:val="24"/>
        </w:rPr>
      </w:pPr>
      <w:r>
        <w:rPr>
          <w:spacing w:val="-2"/>
          <w:sz w:val="24"/>
        </w:rPr>
        <w:t>конструктивная</w:t>
      </w:r>
      <w:r>
        <w:rPr>
          <w:spacing w:val="12"/>
          <w:sz w:val="24"/>
        </w:rPr>
        <w:t xml:space="preserve"> </w:t>
      </w:r>
      <w:r>
        <w:rPr>
          <w:spacing w:val="-2"/>
          <w:sz w:val="24"/>
        </w:rPr>
        <w:t>деятельность:</w:t>
      </w:r>
    </w:p>
    <w:p w:rsidR="000126F6" w:rsidRDefault="000126F6" w:rsidP="000126F6">
      <w:pPr>
        <w:pStyle w:val="a6"/>
        <w:numPr>
          <w:ilvl w:val="1"/>
          <w:numId w:val="137"/>
        </w:numPr>
        <w:tabs>
          <w:tab w:val="left" w:pos="1414"/>
        </w:tabs>
        <w:spacing w:before="1" w:line="235" w:lineRule="auto"/>
        <w:ind w:right="425" w:firstLine="707"/>
        <w:rPr>
          <w:sz w:val="24"/>
        </w:rPr>
      </w:pPr>
      <w:r>
        <w:rPr>
          <w:sz w:val="24"/>
        </w:rPr>
        <w:t>формировать умение у детей видеть конструкцию объекта и анализировать её основные части, их функциональное назначение;</w:t>
      </w:r>
    </w:p>
    <w:p w:rsidR="000126F6" w:rsidRDefault="000126F6" w:rsidP="000126F6">
      <w:pPr>
        <w:pStyle w:val="a6"/>
        <w:numPr>
          <w:ilvl w:val="1"/>
          <w:numId w:val="137"/>
        </w:numPr>
        <w:tabs>
          <w:tab w:val="left" w:pos="1414"/>
        </w:tabs>
        <w:spacing w:before="4"/>
        <w:ind w:right="428" w:firstLine="707"/>
        <w:rPr>
          <w:sz w:val="24"/>
        </w:rPr>
      </w:pPr>
      <w:r>
        <w:rPr>
          <w:sz w:val="24"/>
        </w:rPr>
        <w:t xml:space="preserve">закреплять у детей навыки коллективной работы: умение распределять обязанности, работать в соответствии с общим замыслом, не мешая друг другу; развивать у детей интерес к конструктивной деятельности; знакомить детей с различными видами </w:t>
      </w:r>
      <w:r>
        <w:rPr>
          <w:spacing w:val="-2"/>
          <w:sz w:val="24"/>
        </w:rPr>
        <w:t>конструкторов;</w:t>
      </w:r>
    </w:p>
    <w:p w:rsidR="000126F6" w:rsidRDefault="000126F6" w:rsidP="000126F6">
      <w:pPr>
        <w:pStyle w:val="a6"/>
        <w:numPr>
          <w:ilvl w:val="1"/>
          <w:numId w:val="137"/>
        </w:numPr>
        <w:tabs>
          <w:tab w:val="left" w:pos="1414"/>
        </w:tabs>
        <w:spacing w:before="3" w:line="237" w:lineRule="auto"/>
        <w:ind w:right="418" w:firstLine="707"/>
        <w:rPr>
          <w:sz w:val="24"/>
        </w:rPr>
      </w:pPr>
      <w:r>
        <w:rPr>
          <w:sz w:val="24"/>
        </w:rPr>
        <w:t>знакомить</w:t>
      </w:r>
      <w:r>
        <w:rPr>
          <w:spacing w:val="-9"/>
          <w:sz w:val="24"/>
        </w:rPr>
        <w:t xml:space="preserve"> </w:t>
      </w:r>
      <w:r>
        <w:rPr>
          <w:sz w:val="24"/>
        </w:rPr>
        <w:t>детей</w:t>
      </w:r>
      <w:r>
        <w:rPr>
          <w:spacing w:val="-7"/>
          <w:sz w:val="24"/>
        </w:rPr>
        <w:t xml:space="preserve"> </w:t>
      </w:r>
      <w:r>
        <w:rPr>
          <w:sz w:val="24"/>
        </w:rPr>
        <w:t>с</w:t>
      </w:r>
      <w:r>
        <w:rPr>
          <w:spacing w:val="-15"/>
          <w:sz w:val="24"/>
        </w:rPr>
        <w:t xml:space="preserve"> </w:t>
      </w:r>
      <w:r>
        <w:rPr>
          <w:sz w:val="24"/>
        </w:rPr>
        <w:t>профессиями</w:t>
      </w:r>
      <w:r>
        <w:rPr>
          <w:spacing w:val="-6"/>
          <w:sz w:val="24"/>
        </w:rPr>
        <w:t xml:space="preserve"> </w:t>
      </w:r>
      <w:r>
        <w:rPr>
          <w:sz w:val="24"/>
        </w:rPr>
        <w:t>дизайнера,</w:t>
      </w:r>
      <w:r>
        <w:rPr>
          <w:spacing w:val="-7"/>
          <w:sz w:val="24"/>
        </w:rPr>
        <w:t xml:space="preserve"> </w:t>
      </w:r>
      <w:r>
        <w:rPr>
          <w:sz w:val="24"/>
        </w:rPr>
        <w:t>конструктора,</w:t>
      </w:r>
      <w:r>
        <w:rPr>
          <w:spacing w:val="-4"/>
          <w:sz w:val="24"/>
        </w:rPr>
        <w:t xml:space="preserve"> </w:t>
      </w:r>
      <w:r>
        <w:rPr>
          <w:sz w:val="24"/>
        </w:rPr>
        <w:t>архитектора,</w:t>
      </w:r>
      <w:r>
        <w:rPr>
          <w:spacing w:val="-9"/>
          <w:sz w:val="24"/>
        </w:rPr>
        <w:t xml:space="preserve"> </w:t>
      </w:r>
      <w:r>
        <w:rPr>
          <w:sz w:val="24"/>
        </w:rPr>
        <w:t>строителя и прочее;</w:t>
      </w:r>
    </w:p>
    <w:p w:rsidR="000126F6" w:rsidRDefault="000126F6" w:rsidP="000126F6">
      <w:pPr>
        <w:pStyle w:val="a6"/>
        <w:numPr>
          <w:ilvl w:val="1"/>
          <w:numId w:val="137"/>
        </w:numPr>
        <w:tabs>
          <w:tab w:val="left" w:pos="1414"/>
        </w:tabs>
        <w:spacing w:before="8" w:line="235" w:lineRule="auto"/>
        <w:ind w:right="429" w:firstLine="707"/>
        <w:rPr>
          <w:sz w:val="24"/>
        </w:rPr>
      </w:pPr>
      <w:r>
        <w:rPr>
          <w:sz w:val="24"/>
        </w:rPr>
        <w:t>развивать у детей художественно-творческие способности и самостоятельную творческую конструктивную деятельность детей;</w:t>
      </w:r>
    </w:p>
    <w:p w:rsidR="000126F6" w:rsidRDefault="000126F6" w:rsidP="000126F6">
      <w:pPr>
        <w:pStyle w:val="a6"/>
        <w:numPr>
          <w:ilvl w:val="0"/>
          <w:numId w:val="137"/>
        </w:numPr>
        <w:tabs>
          <w:tab w:val="left" w:pos="1448"/>
        </w:tabs>
        <w:spacing w:before="5" w:line="319" w:lineRule="exact"/>
        <w:ind w:left="1448" w:hanging="313"/>
        <w:rPr>
          <w:sz w:val="24"/>
        </w:rPr>
      </w:pPr>
      <w:r>
        <w:rPr>
          <w:sz w:val="24"/>
        </w:rPr>
        <w:t>музыкальная</w:t>
      </w:r>
      <w:r>
        <w:rPr>
          <w:spacing w:val="-15"/>
          <w:sz w:val="24"/>
        </w:rPr>
        <w:t xml:space="preserve"> </w:t>
      </w:r>
      <w:r>
        <w:rPr>
          <w:spacing w:val="-2"/>
          <w:sz w:val="24"/>
        </w:rPr>
        <w:t>деятельность:</w:t>
      </w:r>
    </w:p>
    <w:p w:rsidR="000126F6" w:rsidRDefault="000126F6" w:rsidP="000126F6">
      <w:pPr>
        <w:pStyle w:val="a6"/>
        <w:numPr>
          <w:ilvl w:val="1"/>
          <w:numId w:val="137"/>
        </w:numPr>
        <w:tabs>
          <w:tab w:val="left" w:pos="1414"/>
        </w:tabs>
        <w:spacing w:before="2" w:line="235" w:lineRule="auto"/>
        <w:ind w:right="431" w:firstLine="707"/>
        <w:rPr>
          <w:sz w:val="24"/>
        </w:rPr>
      </w:pPr>
      <w:r>
        <w:rPr>
          <w:sz w:val="24"/>
        </w:rPr>
        <w:t>воспитывать гражданско-патриотические чувства через изучение Государственного гимна Российской Федерации;</w:t>
      </w:r>
    </w:p>
    <w:p w:rsidR="000126F6" w:rsidRDefault="000126F6" w:rsidP="000126F6">
      <w:pPr>
        <w:pStyle w:val="a6"/>
        <w:numPr>
          <w:ilvl w:val="1"/>
          <w:numId w:val="137"/>
        </w:numPr>
        <w:tabs>
          <w:tab w:val="left" w:pos="1414"/>
        </w:tabs>
        <w:spacing w:before="6" w:line="235" w:lineRule="auto"/>
        <w:ind w:right="412" w:firstLine="707"/>
        <w:rPr>
          <w:sz w:val="24"/>
        </w:rPr>
      </w:pPr>
      <w:r>
        <w:rPr>
          <w:sz w:val="24"/>
        </w:rPr>
        <w:t>продолжать</w:t>
      </w:r>
      <w:r>
        <w:rPr>
          <w:spacing w:val="-7"/>
          <w:sz w:val="24"/>
        </w:rPr>
        <w:t xml:space="preserve"> </w:t>
      </w:r>
      <w:r>
        <w:rPr>
          <w:sz w:val="24"/>
        </w:rPr>
        <w:t>приобщать</w:t>
      </w:r>
      <w:r>
        <w:rPr>
          <w:spacing w:val="-10"/>
          <w:sz w:val="24"/>
        </w:rPr>
        <w:t xml:space="preserve"> </w:t>
      </w:r>
      <w:r>
        <w:rPr>
          <w:sz w:val="24"/>
        </w:rPr>
        <w:t>детей</w:t>
      </w:r>
      <w:r>
        <w:rPr>
          <w:spacing w:val="-5"/>
          <w:sz w:val="24"/>
        </w:rPr>
        <w:t xml:space="preserve"> </w:t>
      </w:r>
      <w:r>
        <w:rPr>
          <w:sz w:val="24"/>
        </w:rPr>
        <w:t>к</w:t>
      </w:r>
      <w:r>
        <w:rPr>
          <w:spacing w:val="-6"/>
          <w:sz w:val="24"/>
        </w:rPr>
        <w:t xml:space="preserve"> </w:t>
      </w:r>
      <w:r>
        <w:rPr>
          <w:sz w:val="24"/>
        </w:rPr>
        <w:t>музыкальной</w:t>
      </w:r>
      <w:r>
        <w:rPr>
          <w:spacing w:val="-5"/>
          <w:sz w:val="24"/>
        </w:rPr>
        <w:t xml:space="preserve"> </w:t>
      </w:r>
      <w:r>
        <w:rPr>
          <w:sz w:val="24"/>
        </w:rPr>
        <w:t>культуре,</w:t>
      </w:r>
      <w:r>
        <w:rPr>
          <w:spacing w:val="-3"/>
          <w:sz w:val="24"/>
        </w:rPr>
        <w:t xml:space="preserve"> </w:t>
      </w:r>
      <w:r>
        <w:rPr>
          <w:sz w:val="24"/>
        </w:rPr>
        <w:t>воспитывать</w:t>
      </w:r>
      <w:r>
        <w:rPr>
          <w:spacing w:val="-2"/>
          <w:sz w:val="24"/>
        </w:rPr>
        <w:t xml:space="preserve"> </w:t>
      </w:r>
      <w:r>
        <w:rPr>
          <w:sz w:val="24"/>
        </w:rPr>
        <w:t>музыкально-эстетический вкус;</w:t>
      </w:r>
    </w:p>
    <w:p w:rsidR="000126F6" w:rsidRDefault="000126F6" w:rsidP="000126F6">
      <w:pPr>
        <w:pStyle w:val="a6"/>
        <w:numPr>
          <w:ilvl w:val="1"/>
          <w:numId w:val="137"/>
        </w:numPr>
        <w:tabs>
          <w:tab w:val="left" w:pos="1414"/>
        </w:tabs>
        <w:spacing w:before="4"/>
        <w:ind w:right="416" w:firstLine="707"/>
        <w:rPr>
          <w:sz w:val="24"/>
        </w:rPr>
      </w:pPr>
      <w:r>
        <w:rPr>
          <w:sz w:val="24"/>
        </w:rPr>
        <w:t xml:space="preserve">развивать детское музыкально-художественное творчество, реализация самостоятельной творческой деятельности детей; удовлетворение потребности в </w:t>
      </w:r>
      <w:r>
        <w:rPr>
          <w:spacing w:val="-2"/>
          <w:sz w:val="24"/>
        </w:rPr>
        <w:t>самовыражении;</w:t>
      </w:r>
    </w:p>
    <w:p w:rsidR="000126F6" w:rsidRDefault="000126F6" w:rsidP="000126F6">
      <w:pPr>
        <w:pStyle w:val="a6"/>
        <w:numPr>
          <w:ilvl w:val="1"/>
          <w:numId w:val="137"/>
        </w:numPr>
        <w:tabs>
          <w:tab w:val="left" w:pos="1414"/>
        </w:tabs>
        <w:spacing w:before="3" w:line="242" w:lineRule="auto"/>
        <w:ind w:right="444" w:firstLine="707"/>
        <w:rPr>
          <w:sz w:val="24"/>
        </w:rPr>
      </w:pPr>
      <w:r>
        <w:rPr>
          <w:sz w:val="24"/>
        </w:rPr>
        <w:t>развивать у детей музыкальные способности: поэтический и музыкальный слух, чувство ритма, музыкальную память;</w:t>
      </w:r>
    </w:p>
    <w:p w:rsidR="000126F6" w:rsidRDefault="000126F6" w:rsidP="000126F6">
      <w:pPr>
        <w:pStyle w:val="a6"/>
        <w:numPr>
          <w:ilvl w:val="1"/>
          <w:numId w:val="137"/>
        </w:numPr>
        <w:tabs>
          <w:tab w:val="left" w:pos="1414"/>
        </w:tabs>
        <w:spacing w:line="242" w:lineRule="auto"/>
        <w:ind w:right="418" w:firstLine="707"/>
        <w:rPr>
          <w:sz w:val="24"/>
        </w:rPr>
      </w:pPr>
      <w:r>
        <w:rPr>
          <w:sz w:val="24"/>
        </w:rPr>
        <w:t>продолжать обогащать музыкальные впечатления детей, вызывать яркий эмоциональный отклик при восприятии музыки разного характера;</w:t>
      </w:r>
    </w:p>
    <w:p w:rsidR="000126F6" w:rsidRDefault="000126F6" w:rsidP="000126F6">
      <w:pPr>
        <w:pStyle w:val="a6"/>
        <w:numPr>
          <w:ilvl w:val="1"/>
          <w:numId w:val="137"/>
        </w:numPr>
        <w:tabs>
          <w:tab w:val="left" w:pos="1414"/>
        </w:tabs>
        <w:ind w:right="416" w:firstLine="707"/>
        <w:rPr>
          <w:sz w:val="24"/>
        </w:rPr>
      </w:pPr>
      <w:r>
        <w:rPr>
          <w:sz w:val="24"/>
        </w:rPr>
        <w:t>формирование у детей основы художественно-эстетического восприятия мира, становление эстетического и эмоционально-нравственного отношения к отражению окружающей действительности в музыке;</w:t>
      </w:r>
    </w:p>
    <w:p w:rsidR="000126F6" w:rsidRDefault="000126F6" w:rsidP="000126F6">
      <w:pPr>
        <w:pStyle w:val="a6"/>
        <w:numPr>
          <w:ilvl w:val="1"/>
          <w:numId w:val="137"/>
        </w:numPr>
        <w:tabs>
          <w:tab w:val="left" w:pos="1414"/>
        </w:tabs>
        <w:spacing w:line="237" w:lineRule="auto"/>
        <w:ind w:right="428" w:firstLine="707"/>
        <w:rPr>
          <w:sz w:val="24"/>
        </w:rPr>
      </w:pPr>
      <w:r>
        <w:rPr>
          <w:sz w:val="24"/>
        </w:rPr>
        <w:t>совершенствовать у детей звуковысотный, ритмический, тембровый и динамический слух; способствовать дальнейшему формированию певческого голоса;</w:t>
      </w:r>
    </w:p>
    <w:p w:rsidR="000126F6" w:rsidRDefault="000126F6" w:rsidP="000126F6">
      <w:pPr>
        <w:pStyle w:val="a6"/>
        <w:numPr>
          <w:ilvl w:val="1"/>
          <w:numId w:val="137"/>
        </w:numPr>
        <w:tabs>
          <w:tab w:val="left" w:pos="1414"/>
        </w:tabs>
        <w:ind w:right="417" w:firstLine="707"/>
        <w:rPr>
          <w:sz w:val="24"/>
        </w:rPr>
      </w:pPr>
      <w:r>
        <w:rPr>
          <w:sz w:val="24"/>
        </w:rPr>
        <w:t>развивать у детей навык движения под музыку; обучать детей игре на детских музыкальных</w:t>
      </w:r>
      <w:r>
        <w:rPr>
          <w:spacing w:val="-7"/>
          <w:sz w:val="24"/>
        </w:rPr>
        <w:t xml:space="preserve"> </w:t>
      </w:r>
      <w:r>
        <w:rPr>
          <w:sz w:val="24"/>
        </w:rPr>
        <w:t>инструментах;</w:t>
      </w:r>
      <w:r>
        <w:rPr>
          <w:spacing w:val="-9"/>
          <w:sz w:val="24"/>
        </w:rPr>
        <w:t xml:space="preserve"> </w:t>
      </w:r>
      <w:r>
        <w:rPr>
          <w:sz w:val="24"/>
        </w:rPr>
        <w:t>знакомить</w:t>
      </w:r>
      <w:r>
        <w:rPr>
          <w:spacing w:val="-5"/>
          <w:sz w:val="24"/>
        </w:rPr>
        <w:t xml:space="preserve"> </w:t>
      </w:r>
      <w:r>
        <w:rPr>
          <w:sz w:val="24"/>
        </w:rPr>
        <w:t>детей</w:t>
      </w:r>
      <w:r>
        <w:rPr>
          <w:spacing w:val="-4"/>
          <w:sz w:val="24"/>
        </w:rPr>
        <w:t xml:space="preserve"> </w:t>
      </w:r>
      <w:r>
        <w:rPr>
          <w:sz w:val="24"/>
        </w:rPr>
        <w:t>с</w:t>
      </w:r>
      <w:r>
        <w:rPr>
          <w:spacing w:val="-14"/>
          <w:sz w:val="24"/>
        </w:rPr>
        <w:t xml:space="preserve"> </w:t>
      </w:r>
      <w:r>
        <w:rPr>
          <w:sz w:val="24"/>
        </w:rPr>
        <w:t>элементарными</w:t>
      </w:r>
      <w:r>
        <w:rPr>
          <w:spacing w:val="-6"/>
          <w:sz w:val="24"/>
        </w:rPr>
        <w:t xml:space="preserve"> </w:t>
      </w:r>
      <w:r>
        <w:rPr>
          <w:sz w:val="24"/>
        </w:rPr>
        <w:t>музыкальными</w:t>
      </w:r>
      <w:r>
        <w:rPr>
          <w:spacing w:val="-4"/>
          <w:sz w:val="24"/>
        </w:rPr>
        <w:t xml:space="preserve"> </w:t>
      </w:r>
      <w:r>
        <w:rPr>
          <w:sz w:val="24"/>
        </w:rPr>
        <w:t>понятиями; формировать</w:t>
      </w:r>
      <w:r>
        <w:rPr>
          <w:spacing w:val="-5"/>
          <w:sz w:val="24"/>
        </w:rPr>
        <w:t xml:space="preserve"> </w:t>
      </w:r>
      <w:r>
        <w:rPr>
          <w:sz w:val="24"/>
        </w:rPr>
        <w:t>у</w:t>
      </w:r>
      <w:r>
        <w:rPr>
          <w:spacing w:val="-21"/>
          <w:sz w:val="24"/>
        </w:rPr>
        <w:t xml:space="preserve"> </w:t>
      </w:r>
      <w:r>
        <w:rPr>
          <w:sz w:val="24"/>
        </w:rPr>
        <w:t>детей умение</w:t>
      </w:r>
      <w:r>
        <w:rPr>
          <w:spacing w:val="-10"/>
          <w:sz w:val="24"/>
        </w:rPr>
        <w:t xml:space="preserve"> </w:t>
      </w:r>
      <w:r>
        <w:rPr>
          <w:sz w:val="24"/>
        </w:rPr>
        <w:t>использовать</w:t>
      </w:r>
      <w:r>
        <w:rPr>
          <w:spacing w:val="-9"/>
          <w:sz w:val="24"/>
        </w:rPr>
        <w:t xml:space="preserve"> </w:t>
      </w:r>
      <w:r>
        <w:rPr>
          <w:sz w:val="24"/>
        </w:rPr>
        <w:t>полученные</w:t>
      </w:r>
      <w:r>
        <w:rPr>
          <w:spacing w:val="-10"/>
          <w:sz w:val="24"/>
        </w:rPr>
        <w:t xml:space="preserve"> </w:t>
      </w:r>
      <w:r>
        <w:rPr>
          <w:sz w:val="24"/>
        </w:rPr>
        <w:t>знания</w:t>
      </w:r>
      <w:r>
        <w:rPr>
          <w:spacing w:val="-10"/>
          <w:sz w:val="24"/>
        </w:rPr>
        <w:t xml:space="preserve"> </w:t>
      </w:r>
      <w:r>
        <w:rPr>
          <w:sz w:val="24"/>
        </w:rPr>
        <w:t>и</w:t>
      </w:r>
      <w:r>
        <w:rPr>
          <w:spacing w:val="-13"/>
          <w:sz w:val="24"/>
        </w:rPr>
        <w:t xml:space="preserve"> </w:t>
      </w:r>
      <w:r>
        <w:rPr>
          <w:sz w:val="24"/>
        </w:rPr>
        <w:t>навыки</w:t>
      </w:r>
      <w:r>
        <w:rPr>
          <w:spacing w:val="-10"/>
          <w:sz w:val="24"/>
        </w:rPr>
        <w:t xml:space="preserve"> </w:t>
      </w:r>
      <w:r>
        <w:rPr>
          <w:sz w:val="24"/>
        </w:rPr>
        <w:t>в</w:t>
      </w:r>
      <w:r>
        <w:rPr>
          <w:spacing w:val="-10"/>
          <w:sz w:val="24"/>
        </w:rPr>
        <w:t xml:space="preserve"> </w:t>
      </w:r>
      <w:r>
        <w:rPr>
          <w:sz w:val="24"/>
        </w:rPr>
        <w:t>быту</w:t>
      </w:r>
      <w:r>
        <w:rPr>
          <w:spacing w:val="-23"/>
          <w:sz w:val="24"/>
        </w:rPr>
        <w:t xml:space="preserve"> </w:t>
      </w:r>
      <w:r>
        <w:rPr>
          <w:sz w:val="24"/>
        </w:rPr>
        <w:t>и</w:t>
      </w:r>
      <w:r>
        <w:rPr>
          <w:spacing w:val="-8"/>
          <w:sz w:val="24"/>
        </w:rPr>
        <w:t xml:space="preserve"> </w:t>
      </w:r>
      <w:r>
        <w:rPr>
          <w:sz w:val="24"/>
        </w:rPr>
        <w:t>на</w:t>
      </w:r>
      <w:r>
        <w:rPr>
          <w:spacing w:val="-10"/>
          <w:sz w:val="24"/>
        </w:rPr>
        <w:t xml:space="preserve"> </w:t>
      </w:r>
      <w:r>
        <w:rPr>
          <w:sz w:val="24"/>
        </w:rPr>
        <w:t>досуге;</w:t>
      </w:r>
    </w:p>
    <w:p w:rsidR="000126F6" w:rsidRDefault="000126F6" w:rsidP="000126F6">
      <w:pPr>
        <w:pStyle w:val="a6"/>
        <w:numPr>
          <w:ilvl w:val="0"/>
          <w:numId w:val="137"/>
        </w:numPr>
        <w:tabs>
          <w:tab w:val="left" w:pos="1428"/>
        </w:tabs>
        <w:spacing w:line="318" w:lineRule="exact"/>
        <w:ind w:left="1428" w:hanging="293"/>
        <w:rPr>
          <w:sz w:val="24"/>
        </w:rPr>
      </w:pPr>
      <w:r>
        <w:rPr>
          <w:sz w:val="24"/>
        </w:rPr>
        <w:t>театрализованная</w:t>
      </w:r>
      <w:r>
        <w:rPr>
          <w:spacing w:val="-15"/>
          <w:sz w:val="24"/>
        </w:rPr>
        <w:t xml:space="preserve"> </w:t>
      </w:r>
      <w:r>
        <w:rPr>
          <w:spacing w:val="-2"/>
          <w:sz w:val="24"/>
        </w:rPr>
        <w:t>деятельность:</w:t>
      </w:r>
    </w:p>
    <w:p w:rsidR="000126F6" w:rsidRDefault="000126F6" w:rsidP="000126F6">
      <w:pPr>
        <w:pStyle w:val="a6"/>
        <w:numPr>
          <w:ilvl w:val="1"/>
          <w:numId w:val="137"/>
        </w:numPr>
        <w:tabs>
          <w:tab w:val="left" w:pos="1414"/>
        </w:tabs>
        <w:spacing w:line="235" w:lineRule="auto"/>
        <w:ind w:right="427" w:firstLine="707"/>
        <w:rPr>
          <w:sz w:val="24"/>
        </w:rPr>
      </w:pPr>
      <w:r>
        <w:rPr>
          <w:sz w:val="24"/>
        </w:rPr>
        <w:t>продолжать приобщение детей к театральному искусству через знакомство с историей театра, его жанрами, устройством и профессиями;</w:t>
      </w:r>
    </w:p>
    <w:p w:rsidR="000126F6" w:rsidRDefault="000126F6" w:rsidP="000126F6">
      <w:pPr>
        <w:pStyle w:val="a6"/>
        <w:numPr>
          <w:ilvl w:val="1"/>
          <w:numId w:val="137"/>
        </w:numPr>
        <w:tabs>
          <w:tab w:val="left" w:pos="1418"/>
        </w:tabs>
        <w:spacing w:before="3" w:line="275" w:lineRule="exact"/>
        <w:ind w:left="1418" w:hanging="283"/>
        <w:rPr>
          <w:sz w:val="24"/>
        </w:rPr>
      </w:pPr>
      <w:r>
        <w:rPr>
          <w:sz w:val="24"/>
        </w:rPr>
        <w:t>продолжать</w:t>
      </w:r>
      <w:r>
        <w:rPr>
          <w:spacing w:val="-14"/>
          <w:sz w:val="24"/>
        </w:rPr>
        <w:t xml:space="preserve"> </w:t>
      </w:r>
      <w:r>
        <w:rPr>
          <w:sz w:val="24"/>
        </w:rPr>
        <w:t>знакомить</w:t>
      </w:r>
      <w:r>
        <w:rPr>
          <w:spacing w:val="-6"/>
          <w:sz w:val="24"/>
        </w:rPr>
        <w:t xml:space="preserve"> </w:t>
      </w:r>
      <w:r>
        <w:rPr>
          <w:sz w:val="24"/>
        </w:rPr>
        <w:t>детей</w:t>
      </w:r>
      <w:r>
        <w:rPr>
          <w:spacing w:val="-9"/>
          <w:sz w:val="24"/>
        </w:rPr>
        <w:t xml:space="preserve"> </w:t>
      </w:r>
      <w:r>
        <w:rPr>
          <w:sz w:val="24"/>
        </w:rPr>
        <w:t>с</w:t>
      </w:r>
      <w:r>
        <w:rPr>
          <w:spacing w:val="-8"/>
          <w:sz w:val="24"/>
        </w:rPr>
        <w:t xml:space="preserve"> </w:t>
      </w:r>
      <w:r>
        <w:rPr>
          <w:sz w:val="24"/>
        </w:rPr>
        <w:t>разными</w:t>
      </w:r>
      <w:r>
        <w:rPr>
          <w:spacing w:val="-9"/>
          <w:sz w:val="24"/>
        </w:rPr>
        <w:t xml:space="preserve"> </w:t>
      </w:r>
      <w:r>
        <w:rPr>
          <w:sz w:val="24"/>
        </w:rPr>
        <w:t>видами</w:t>
      </w:r>
      <w:r>
        <w:rPr>
          <w:spacing w:val="-9"/>
          <w:sz w:val="24"/>
        </w:rPr>
        <w:t xml:space="preserve"> </w:t>
      </w:r>
      <w:r>
        <w:rPr>
          <w:sz w:val="24"/>
        </w:rPr>
        <w:t>театрализованной</w:t>
      </w:r>
      <w:r>
        <w:rPr>
          <w:spacing w:val="-3"/>
          <w:sz w:val="24"/>
        </w:rPr>
        <w:t xml:space="preserve"> </w:t>
      </w:r>
      <w:r>
        <w:rPr>
          <w:spacing w:val="-2"/>
          <w:sz w:val="24"/>
        </w:rPr>
        <w:t>деятельности;</w:t>
      </w:r>
    </w:p>
    <w:p w:rsidR="000126F6" w:rsidRDefault="000126F6" w:rsidP="000126F6">
      <w:pPr>
        <w:pStyle w:val="a6"/>
        <w:numPr>
          <w:ilvl w:val="1"/>
          <w:numId w:val="137"/>
        </w:numPr>
        <w:tabs>
          <w:tab w:val="left" w:pos="1414"/>
        </w:tabs>
        <w:ind w:right="427" w:firstLine="707"/>
        <w:rPr>
          <w:sz w:val="24"/>
        </w:rPr>
      </w:pPr>
      <w:r>
        <w:rPr>
          <w:sz w:val="24"/>
        </w:rPr>
        <w:t>развивать у детей умение создавать по предложенной схеме и словесной инструкции декорации и персонажей из различных материалов (бумага, ткань, бросового материала и прочее);</w:t>
      </w:r>
    </w:p>
    <w:p w:rsidR="000126F6" w:rsidRDefault="000126F6" w:rsidP="000126F6">
      <w:pPr>
        <w:pStyle w:val="a6"/>
        <w:numPr>
          <w:ilvl w:val="1"/>
          <w:numId w:val="137"/>
        </w:numPr>
        <w:tabs>
          <w:tab w:val="left" w:pos="1414"/>
        </w:tabs>
        <w:spacing w:line="237" w:lineRule="auto"/>
        <w:ind w:right="433" w:firstLine="707"/>
        <w:rPr>
          <w:sz w:val="24"/>
        </w:rPr>
      </w:pPr>
      <w:r>
        <w:rPr>
          <w:sz w:val="24"/>
        </w:rPr>
        <w:t>продолжать развивать у детей умение передавать особенности характера персонажа с помощью мимики, жеста, движения и интонационно-образной речи;</w:t>
      </w:r>
    </w:p>
    <w:p w:rsidR="000126F6" w:rsidRDefault="000126F6" w:rsidP="000126F6">
      <w:pPr>
        <w:pStyle w:val="a6"/>
        <w:numPr>
          <w:ilvl w:val="1"/>
          <w:numId w:val="137"/>
        </w:numPr>
        <w:tabs>
          <w:tab w:val="left" w:pos="1414"/>
        </w:tabs>
        <w:spacing w:before="7" w:line="235" w:lineRule="auto"/>
        <w:ind w:right="422" w:firstLine="707"/>
        <w:rPr>
          <w:sz w:val="24"/>
        </w:rPr>
      </w:pPr>
      <w:r>
        <w:rPr>
          <w:sz w:val="24"/>
        </w:rPr>
        <w:t>продолжать</w:t>
      </w:r>
      <w:r>
        <w:rPr>
          <w:spacing w:val="-8"/>
          <w:sz w:val="24"/>
        </w:rPr>
        <w:t xml:space="preserve"> </w:t>
      </w:r>
      <w:r>
        <w:rPr>
          <w:sz w:val="24"/>
        </w:rPr>
        <w:t>развивать</w:t>
      </w:r>
      <w:r>
        <w:rPr>
          <w:spacing w:val="-11"/>
          <w:sz w:val="24"/>
        </w:rPr>
        <w:t xml:space="preserve"> </w:t>
      </w:r>
      <w:r>
        <w:rPr>
          <w:sz w:val="24"/>
        </w:rPr>
        <w:t>навыки</w:t>
      </w:r>
      <w:r>
        <w:rPr>
          <w:spacing w:val="-9"/>
          <w:sz w:val="24"/>
        </w:rPr>
        <w:t xml:space="preserve"> </w:t>
      </w:r>
      <w:r>
        <w:rPr>
          <w:sz w:val="24"/>
        </w:rPr>
        <w:t>кукловождения</w:t>
      </w:r>
      <w:r>
        <w:rPr>
          <w:spacing w:val="-10"/>
          <w:sz w:val="24"/>
        </w:rPr>
        <w:t xml:space="preserve"> </w:t>
      </w:r>
      <w:r>
        <w:rPr>
          <w:sz w:val="24"/>
        </w:rPr>
        <w:t>в</w:t>
      </w:r>
      <w:r>
        <w:rPr>
          <w:spacing w:val="-11"/>
          <w:sz w:val="24"/>
        </w:rPr>
        <w:t xml:space="preserve"> </w:t>
      </w:r>
      <w:r>
        <w:rPr>
          <w:sz w:val="24"/>
        </w:rPr>
        <w:t>различных</w:t>
      </w:r>
      <w:r>
        <w:rPr>
          <w:spacing w:val="-9"/>
          <w:sz w:val="24"/>
        </w:rPr>
        <w:t xml:space="preserve"> </w:t>
      </w:r>
      <w:r>
        <w:rPr>
          <w:sz w:val="24"/>
        </w:rPr>
        <w:t>театральных</w:t>
      </w:r>
      <w:r>
        <w:rPr>
          <w:spacing w:val="-9"/>
          <w:sz w:val="24"/>
        </w:rPr>
        <w:t xml:space="preserve"> </w:t>
      </w:r>
      <w:r>
        <w:rPr>
          <w:sz w:val="24"/>
        </w:rPr>
        <w:t>системах (перчаточными, тростевыми, марионеткам и так далее);</w:t>
      </w:r>
    </w:p>
    <w:p w:rsidR="000126F6" w:rsidRDefault="000126F6" w:rsidP="000126F6">
      <w:pPr>
        <w:pStyle w:val="a6"/>
        <w:numPr>
          <w:ilvl w:val="1"/>
          <w:numId w:val="137"/>
        </w:numPr>
        <w:tabs>
          <w:tab w:val="left" w:pos="1414"/>
        </w:tabs>
        <w:spacing w:before="6" w:line="237" w:lineRule="auto"/>
        <w:ind w:right="441" w:firstLine="707"/>
        <w:rPr>
          <w:sz w:val="24"/>
        </w:rPr>
      </w:pPr>
      <w:r>
        <w:rPr>
          <w:sz w:val="24"/>
        </w:rPr>
        <w:t>формировать умение согласовывать свои действия с партнерами, приучать правильно оценивать действия персонажей в спектакле;</w:t>
      </w:r>
    </w:p>
    <w:p w:rsidR="000126F6" w:rsidRDefault="000126F6" w:rsidP="000126F6">
      <w:pPr>
        <w:pStyle w:val="a6"/>
        <w:numPr>
          <w:ilvl w:val="1"/>
          <w:numId w:val="137"/>
        </w:numPr>
        <w:tabs>
          <w:tab w:val="left" w:pos="1414"/>
        </w:tabs>
        <w:spacing w:before="6" w:line="237" w:lineRule="auto"/>
        <w:ind w:right="426" w:firstLine="707"/>
        <w:rPr>
          <w:sz w:val="24"/>
        </w:rPr>
      </w:pPr>
      <w:r>
        <w:rPr>
          <w:sz w:val="24"/>
        </w:rPr>
        <w:t>поощрять</w:t>
      </w:r>
      <w:r>
        <w:rPr>
          <w:spacing w:val="-7"/>
          <w:sz w:val="24"/>
        </w:rPr>
        <w:t xml:space="preserve"> </w:t>
      </w:r>
      <w:r>
        <w:rPr>
          <w:sz w:val="24"/>
        </w:rPr>
        <w:t>желание</w:t>
      </w:r>
      <w:r>
        <w:rPr>
          <w:spacing w:val="-7"/>
          <w:sz w:val="24"/>
        </w:rPr>
        <w:t xml:space="preserve"> </w:t>
      </w:r>
      <w:r>
        <w:rPr>
          <w:sz w:val="24"/>
        </w:rPr>
        <w:t>разыгрывать</w:t>
      </w:r>
      <w:r>
        <w:rPr>
          <w:spacing w:val="-7"/>
          <w:sz w:val="24"/>
        </w:rPr>
        <w:t xml:space="preserve"> </w:t>
      </w:r>
      <w:r>
        <w:rPr>
          <w:sz w:val="24"/>
        </w:rPr>
        <w:t>в</w:t>
      </w:r>
      <w:r>
        <w:rPr>
          <w:spacing w:val="-5"/>
          <w:sz w:val="24"/>
        </w:rPr>
        <w:t xml:space="preserve"> </w:t>
      </w:r>
      <w:r>
        <w:rPr>
          <w:sz w:val="24"/>
        </w:rPr>
        <w:t>творческих</w:t>
      </w:r>
      <w:r>
        <w:rPr>
          <w:spacing w:val="-9"/>
          <w:sz w:val="24"/>
        </w:rPr>
        <w:t xml:space="preserve"> </w:t>
      </w:r>
      <w:r>
        <w:rPr>
          <w:sz w:val="24"/>
        </w:rPr>
        <w:t>театральных,</w:t>
      </w:r>
      <w:r>
        <w:rPr>
          <w:spacing w:val="-3"/>
          <w:sz w:val="24"/>
        </w:rPr>
        <w:t xml:space="preserve"> </w:t>
      </w:r>
      <w:r>
        <w:rPr>
          <w:sz w:val="24"/>
        </w:rPr>
        <w:t>режиссерских</w:t>
      </w:r>
      <w:r>
        <w:rPr>
          <w:spacing w:val="-8"/>
          <w:sz w:val="24"/>
        </w:rPr>
        <w:t xml:space="preserve"> </w:t>
      </w:r>
      <w:r>
        <w:rPr>
          <w:sz w:val="24"/>
        </w:rPr>
        <w:t>играх</w:t>
      </w:r>
      <w:r>
        <w:rPr>
          <w:spacing w:val="-9"/>
          <w:sz w:val="24"/>
        </w:rPr>
        <w:t xml:space="preserve"> </w:t>
      </w:r>
      <w:r>
        <w:rPr>
          <w:sz w:val="24"/>
        </w:rPr>
        <w:t>и играх драматизациях сюжетов сказок, литературных произведений, внесение в них изменений</w:t>
      </w:r>
      <w:r>
        <w:rPr>
          <w:spacing w:val="80"/>
          <w:sz w:val="24"/>
        </w:rPr>
        <w:t xml:space="preserve"> </w:t>
      </w:r>
      <w:r>
        <w:rPr>
          <w:sz w:val="24"/>
        </w:rPr>
        <w:t>и</w:t>
      </w:r>
      <w:r>
        <w:rPr>
          <w:spacing w:val="80"/>
          <w:sz w:val="24"/>
        </w:rPr>
        <w:t xml:space="preserve"> </w:t>
      </w:r>
      <w:r>
        <w:rPr>
          <w:sz w:val="24"/>
        </w:rPr>
        <w:t>придумывание</w:t>
      </w:r>
      <w:r>
        <w:rPr>
          <w:spacing w:val="80"/>
          <w:sz w:val="24"/>
        </w:rPr>
        <w:t xml:space="preserve"> </w:t>
      </w:r>
      <w:r>
        <w:rPr>
          <w:sz w:val="24"/>
        </w:rPr>
        <w:t>новых</w:t>
      </w:r>
      <w:r>
        <w:rPr>
          <w:spacing w:val="80"/>
          <w:sz w:val="24"/>
        </w:rPr>
        <w:t xml:space="preserve"> </w:t>
      </w:r>
      <w:r>
        <w:rPr>
          <w:sz w:val="24"/>
        </w:rPr>
        <w:t>сюжетных</w:t>
      </w:r>
      <w:r>
        <w:rPr>
          <w:spacing w:val="80"/>
          <w:sz w:val="24"/>
        </w:rPr>
        <w:t xml:space="preserve"> </w:t>
      </w:r>
      <w:r>
        <w:rPr>
          <w:sz w:val="24"/>
        </w:rPr>
        <w:t>линий,</w:t>
      </w:r>
      <w:r>
        <w:rPr>
          <w:spacing w:val="80"/>
          <w:sz w:val="24"/>
        </w:rPr>
        <w:t xml:space="preserve"> </w:t>
      </w:r>
      <w:r>
        <w:rPr>
          <w:sz w:val="24"/>
        </w:rPr>
        <w:t>введение</w:t>
      </w:r>
      <w:r>
        <w:rPr>
          <w:spacing w:val="80"/>
          <w:sz w:val="24"/>
        </w:rPr>
        <w:t xml:space="preserve"> </w:t>
      </w:r>
      <w:r>
        <w:rPr>
          <w:sz w:val="24"/>
        </w:rPr>
        <w:t>новых</w:t>
      </w:r>
      <w:r>
        <w:rPr>
          <w:spacing w:val="80"/>
          <w:sz w:val="24"/>
        </w:rPr>
        <w:t xml:space="preserve"> </w:t>
      </w:r>
      <w:r>
        <w:rPr>
          <w:sz w:val="24"/>
        </w:rPr>
        <w:t>персонажей,</w:t>
      </w:r>
    </w:p>
    <w:p w:rsidR="000126F6" w:rsidRDefault="000126F6" w:rsidP="000126F6">
      <w:pPr>
        <w:pStyle w:val="a6"/>
        <w:spacing w:line="237" w:lineRule="auto"/>
        <w:rPr>
          <w:sz w:val="24"/>
        </w:rPr>
        <w:sectPr w:rsidR="000126F6">
          <w:pgSz w:w="11920" w:h="16850"/>
          <w:pgMar w:top="1020" w:right="425" w:bottom="280" w:left="1275" w:header="763" w:footer="0" w:gutter="0"/>
          <w:cols w:space="720"/>
        </w:sectPr>
      </w:pPr>
    </w:p>
    <w:p w:rsidR="000126F6" w:rsidRDefault="000126F6" w:rsidP="000126F6">
      <w:pPr>
        <w:pStyle w:val="a3"/>
        <w:spacing w:before="190"/>
        <w:ind w:firstLine="0"/>
        <w:jc w:val="left"/>
      </w:pPr>
      <w:r>
        <w:rPr>
          <w:spacing w:val="-2"/>
        </w:rPr>
        <w:t>действий;</w:t>
      </w:r>
    </w:p>
    <w:p w:rsidR="000126F6" w:rsidRDefault="000126F6" w:rsidP="000126F6">
      <w:pPr>
        <w:pStyle w:val="a6"/>
        <w:numPr>
          <w:ilvl w:val="1"/>
          <w:numId w:val="137"/>
        </w:numPr>
        <w:tabs>
          <w:tab w:val="left" w:pos="1414"/>
        </w:tabs>
        <w:spacing w:before="7" w:line="235" w:lineRule="auto"/>
        <w:ind w:right="427" w:firstLine="707"/>
        <w:rPr>
          <w:sz w:val="24"/>
        </w:rPr>
      </w:pPr>
      <w:r>
        <w:rPr>
          <w:sz w:val="24"/>
        </w:rPr>
        <w:t xml:space="preserve">поощрять способность творчески передавать образ в играх драматизациях, </w:t>
      </w:r>
      <w:r>
        <w:rPr>
          <w:spacing w:val="-2"/>
          <w:sz w:val="24"/>
        </w:rPr>
        <w:t>спектаклях;</w:t>
      </w:r>
    </w:p>
    <w:p w:rsidR="000126F6" w:rsidRDefault="000126F6" w:rsidP="000126F6">
      <w:pPr>
        <w:pStyle w:val="a6"/>
        <w:numPr>
          <w:ilvl w:val="0"/>
          <w:numId w:val="137"/>
        </w:numPr>
        <w:tabs>
          <w:tab w:val="left" w:pos="1445"/>
        </w:tabs>
        <w:spacing w:before="6" w:line="320" w:lineRule="exact"/>
        <w:ind w:left="1445" w:hanging="310"/>
        <w:rPr>
          <w:sz w:val="24"/>
        </w:rPr>
      </w:pPr>
      <w:r>
        <w:rPr>
          <w:spacing w:val="-2"/>
          <w:sz w:val="24"/>
        </w:rPr>
        <w:t>культурно-досуговая</w:t>
      </w:r>
      <w:r>
        <w:rPr>
          <w:spacing w:val="22"/>
          <w:sz w:val="24"/>
        </w:rPr>
        <w:t xml:space="preserve"> </w:t>
      </w:r>
      <w:r>
        <w:rPr>
          <w:spacing w:val="-2"/>
          <w:sz w:val="24"/>
        </w:rPr>
        <w:t>деятельность:</w:t>
      </w:r>
    </w:p>
    <w:p w:rsidR="000126F6" w:rsidRDefault="000126F6" w:rsidP="000126F6">
      <w:pPr>
        <w:pStyle w:val="a6"/>
        <w:numPr>
          <w:ilvl w:val="1"/>
          <w:numId w:val="137"/>
        </w:numPr>
        <w:tabs>
          <w:tab w:val="left" w:pos="1414"/>
        </w:tabs>
        <w:spacing w:line="242" w:lineRule="auto"/>
        <w:ind w:right="429" w:firstLine="707"/>
        <w:rPr>
          <w:sz w:val="24"/>
        </w:rPr>
      </w:pPr>
      <w:r>
        <w:rPr>
          <w:sz w:val="24"/>
        </w:rPr>
        <w:t>продолжать формировать интерес к полезной деятельности в свободное время (отдых, творчество, самообразование);</w:t>
      </w:r>
    </w:p>
    <w:p w:rsidR="000126F6" w:rsidRDefault="000126F6" w:rsidP="000126F6">
      <w:pPr>
        <w:pStyle w:val="a6"/>
        <w:numPr>
          <w:ilvl w:val="1"/>
          <w:numId w:val="137"/>
        </w:numPr>
        <w:tabs>
          <w:tab w:val="left" w:pos="1414"/>
        </w:tabs>
        <w:spacing w:line="242" w:lineRule="auto"/>
        <w:ind w:right="424" w:firstLine="707"/>
        <w:rPr>
          <w:sz w:val="24"/>
        </w:rPr>
      </w:pPr>
      <w:r>
        <w:rPr>
          <w:sz w:val="24"/>
        </w:rPr>
        <w:t>развивать</w:t>
      </w:r>
      <w:r>
        <w:rPr>
          <w:spacing w:val="-10"/>
          <w:sz w:val="24"/>
        </w:rPr>
        <w:t xml:space="preserve"> </w:t>
      </w:r>
      <w:r>
        <w:rPr>
          <w:sz w:val="24"/>
        </w:rPr>
        <w:t>желание</w:t>
      </w:r>
      <w:r>
        <w:rPr>
          <w:spacing w:val="-11"/>
          <w:sz w:val="24"/>
        </w:rPr>
        <w:t xml:space="preserve"> </w:t>
      </w:r>
      <w:r>
        <w:rPr>
          <w:sz w:val="24"/>
        </w:rPr>
        <w:t>участвовать</w:t>
      </w:r>
      <w:r>
        <w:rPr>
          <w:spacing w:val="-10"/>
          <w:sz w:val="24"/>
        </w:rPr>
        <w:t xml:space="preserve"> </w:t>
      </w:r>
      <w:r>
        <w:rPr>
          <w:sz w:val="24"/>
        </w:rPr>
        <w:t>в</w:t>
      </w:r>
      <w:r>
        <w:rPr>
          <w:spacing w:val="-14"/>
          <w:sz w:val="24"/>
        </w:rPr>
        <w:t xml:space="preserve"> </w:t>
      </w:r>
      <w:r>
        <w:rPr>
          <w:sz w:val="24"/>
        </w:rPr>
        <w:t>подготовке</w:t>
      </w:r>
      <w:r>
        <w:rPr>
          <w:spacing w:val="-13"/>
          <w:sz w:val="24"/>
        </w:rPr>
        <w:t xml:space="preserve"> </w:t>
      </w:r>
      <w:r>
        <w:rPr>
          <w:sz w:val="24"/>
        </w:rPr>
        <w:t>и</w:t>
      </w:r>
      <w:r>
        <w:rPr>
          <w:spacing w:val="-10"/>
          <w:sz w:val="24"/>
        </w:rPr>
        <w:t xml:space="preserve"> </w:t>
      </w:r>
      <w:r>
        <w:rPr>
          <w:sz w:val="24"/>
        </w:rPr>
        <w:t>участию</w:t>
      </w:r>
      <w:r>
        <w:rPr>
          <w:spacing w:val="-11"/>
          <w:sz w:val="24"/>
        </w:rPr>
        <w:t xml:space="preserve"> </w:t>
      </w:r>
      <w:r>
        <w:rPr>
          <w:sz w:val="24"/>
        </w:rPr>
        <w:t>в</w:t>
      </w:r>
      <w:r>
        <w:rPr>
          <w:spacing w:val="-11"/>
          <w:sz w:val="24"/>
        </w:rPr>
        <w:t xml:space="preserve"> </w:t>
      </w:r>
      <w:r>
        <w:rPr>
          <w:sz w:val="24"/>
        </w:rPr>
        <w:t>развлечениях,</w:t>
      </w:r>
      <w:r>
        <w:rPr>
          <w:spacing w:val="-10"/>
          <w:sz w:val="24"/>
        </w:rPr>
        <w:t xml:space="preserve"> </w:t>
      </w:r>
      <w:r>
        <w:rPr>
          <w:sz w:val="24"/>
        </w:rPr>
        <w:t>соблюдай культуру общения (доброжелательность, отзывчивость, такт, уважение);</w:t>
      </w:r>
    </w:p>
    <w:p w:rsidR="000126F6" w:rsidRDefault="000126F6" w:rsidP="000126F6">
      <w:pPr>
        <w:pStyle w:val="a6"/>
        <w:numPr>
          <w:ilvl w:val="1"/>
          <w:numId w:val="137"/>
        </w:numPr>
        <w:tabs>
          <w:tab w:val="left" w:pos="1414"/>
        </w:tabs>
        <w:ind w:right="422" w:firstLine="707"/>
        <w:rPr>
          <w:sz w:val="24"/>
        </w:rPr>
      </w:pPr>
      <w:r>
        <w:rPr>
          <w:sz w:val="24"/>
        </w:rPr>
        <w:t>расширять</w:t>
      </w:r>
      <w:r>
        <w:rPr>
          <w:spacing w:val="-13"/>
          <w:sz w:val="24"/>
        </w:rPr>
        <w:t xml:space="preserve"> </w:t>
      </w:r>
      <w:r>
        <w:rPr>
          <w:sz w:val="24"/>
        </w:rPr>
        <w:t>представления</w:t>
      </w:r>
      <w:r>
        <w:rPr>
          <w:spacing w:val="-14"/>
          <w:sz w:val="24"/>
        </w:rPr>
        <w:t xml:space="preserve"> </w:t>
      </w:r>
      <w:r>
        <w:rPr>
          <w:sz w:val="24"/>
        </w:rPr>
        <w:t>о</w:t>
      </w:r>
      <w:r>
        <w:rPr>
          <w:spacing w:val="-15"/>
          <w:sz w:val="24"/>
        </w:rPr>
        <w:t xml:space="preserve"> </w:t>
      </w:r>
      <w:r>
        <w:rPr>
          <w:sz w:val="24"/>
        </w:rPr>
        <w:t>праздничной</w:t>
      </w:r>
      <w:r>
        <w:rPr>
          <w:spacing w:val="-12"/>
          <w:sz w:val="24"/>
        </w:rPr>
        <w:t xml:space="preserve"> </w:t>
      </w:r>
      <w:r>
        <w:rPr>
          <w:sz w:val="24"/>
        </w:rPr>
        <w:t>культуре</w:t>
      </w:r>
      <w:r>
        <w:rPr>
          <w:spacing w:val="-15"/>
          <w:sz w:val="24"/>
        </w:rPr>
        <w:t xml:space="preserve"> </w:t>
      </w:r>
      <w:r>
        <w:rPr>
          <w:sz w:val="24"/>
        </w:rPr>
        <w:t>народов</w:t>
      </w:r>
      <w:r>
        <w:rPr>
          <w:spacing w:val="-15"/>
          <w:sz w:val="24"/>
        </w:rPr>
        <w:t xml:space="preserve"> </w:t>
      </w:r>
      <w:r>
        <w:rPr>
          <w:sz w:val="24"/>
        </w:rPr>
        <w:t>России,</w:t>
      </w:r>
      <w:r>
        <w:rPr>
          <w:spacing w:val="-14"/>
          <w:sz w:val="24"/>
        </w:rPr>
        <w:t xml:space="preserve"> </w:t>
      </w:r>
      <w:r>
        <w:rPr>
          <w:sz w:val="24"/>
        </w:rPr>
        <w:t>поддерживать желание использовать полученные ранее знания и навыки в праздничных мероприятиях (календарных, государственных, народных);</w:t>
      </w:r>
    </w:p>
    <w:p w:rsidR="000126F6" w:rsidRDefault="000126F6" w:rsidP="000126F6">
      <w:pPr>
        <w:pStyle w:val="a6"/>
        <w:numPr>
          <w:ilvl w:val="1"/>
          <w:numId w:val="137"/>
        </w:numPr>
        <w:tabs>
          <w:tab w:val="left" w:pos="1414"/>
        </w:tabs>
        <w:spacing w:line="237" w:lineRule="auto"/>
        <w:ind w:right="424" w:firstLine="707"/>
        <w:rPr>
          <w:sz w:val="24"/>
        </w:rPr>
      </w:pPr>
      <w:r>
        <w:rPr>
          <w:sz w:val="24"/>
        </w:rPr>
        <w:t xml:space="preserve">воспитывать уважительное отношение к своей стране в ходе предпраздничной </w:t>
      </w:r>
      <w:r>
        <w:rPr>
          <w:spacing w:val="-2"/>
          <w:sz w:val="24"/>
        </w:rPr>
        <w:t>подготовки;</w:t>
      </w:r>
    </w:p>
    <w:p w:rsidR="000126F6" w:rsidRDefault="000126F6" w:rsidP="000126F6">
      <w:pPr>
        <w:pStyle w:val="a6"/>
        <w:numPr>
          <w:ilvl w:val="1"/>
          <w:numId w:val="137"/>
        </w:numPr>
        <w:tabs>
          <w:tab w:val="left" w:pos="1414"/>
        </w:tabs>
        <w:spacing w:line="237" w:lineRule="auto"/>
        <w:ind w:right="430" w:firstLine="707"/>
        <w:rPr>
          <w:sz w:val="24"/>
        </w:rPr>
      </w:pPr>
      <w:r>
        <w:rPr>
          <w:sz w:val="24"/>
        </w:rPr>
        <w:t xml:space="preserve">формировать чувство удовлетворения от участия в коллективной досуговой </w:t>
      </w:r>
      <w:r>
        <w:rPr>
          <w:spacing w:val="-2"/>
          <w:sz w:val="24"/>
        </w:rPr>
        <w:t>деятельности;</w:t>
      </w:r>
    </w:p>
    <w:p w:rsidR="000126F6" w:rsidRDefault="000126F6" w:rsidP="000126F6">
      <w:pPr>
        <w:pStyle w:val="a6"/>
        <w:numPr>
          <w:ilvl w:val="1"/>
          <w:numId w:val="137"/>
        </w:numPr>
        <w:tabs>
          <w:tab w:val="left" w:pos="1414"/>
        </w:tabs>
        <w:ind w:right="432" w:firstLine="707"/>
        <w:rPr>
          <w:sz w:val="24"/>
        </w:rPr>
      </w:pPr>
      <w:r>
        <w:rPr>
          <w:sz w:val="24"/>
        </w:rPr>
        <w:t>поощрять желание детей посещать объединения дополнительного образования различной направленности (танцевальный кружок, хор, изостудия и прочее).</w:t>
      </w:r>
    </w:p>
    <w:p w:rsidR="000126F6" w:rsidRDefault="000126F6" w:rsidP="000126F6">
      <w:pPr>
        <w:pStyle w:val="3"/>
      </w:pPr>
      <w:r>
        <w:t>Содержание</w:t>
      </w:r>
      <w:r>
        <w:rPr>
          <w:spacing w:val="-12"/>
        </w:rPr>
        <w:t xml:space="preserve"> </w:t>
      </w:r>
      <w:r>
        <w:t>образовательной</w:t>
      </w:r>
      <w:r>
        <w:rPr>
          <w:spacing w:val="-12"/>
        </w:rPr>
        <w:t xml:space="preserve"> </w:t>
      </w:r>
      <w:r>
        <w:rPr>
          <w:spacing w:val="-2"/>
        </w:rPr>
        <w:t>деятельности.</w:t>
      </w:r>
    </w:p>
    <w:p w:rsidR="000126F6" w:rsidRDefault="000126F6" w:rsidP="000126F6">
      <w:pPr>
        <w:pStyle w:val="4"/>
        <w:spacing w:line="273" w:lineRule="exact"/>
      </w:pPr>
      <w:bookmarkStart w:id="84" w:name="Приобщение_к_искусству."/>
      <w:bookmarkEnd w:id="84"/>
      <w:r>
        <w:t>Приобщение</w:t>
      </w:r>
      <w:r>
        <w:rPr>
          <w:spacing w:val="-3"/>
        </w:rPr>
        <w:t xml:space="preserve"> </w:t>
      </w:r>
      <w:r>
        <w:t>к</w:t>
      </w:r>
      <w:r>
        <w:rPr>
          <w:spacing w:val="-4"/>
        </w:rPr>
        <w:t xml:space="preserve"> </w:t>
      </w:r>
      <w:r>
        <w:rPr>
          <w:spacing w:val="-2"/>
        </w:rPr>
        <w:t>искусству.</w:t>
      </w:r>
    </w:p>
    <w:p w:rsidR="000126F6" w:rsidRDefault="000126F6" w:rsidP="000126F6">
      <w:pPr>
        <w:pStyle w:val="a6"/>
        <w:numPr>
          <w:ilvl w:val="0"/>
          <w:numId w:val="136"/>
        </w:numPr>
        <w:tabs>
          <w:tab w:val="left" w:pos="1451"/>
        </w:tabs>
        <w:spacing w:before="1" w:line="235" w:lineRule="auto"/>
        <w:ind w:right="423" w:firstLine="707"/>
        <w:rPr>
          <w:sz w:val="24"/>
        </w:rPr>
      </w:pPr>
      <w:r>
        <w:rPr>
          <w:sz w:val="24"/>
        </w:rPr>
        <w:t>Педагог продолжает развивать у детей эстетическое восприятие, художественный вкус, эстетическое отношение к окружающему, к искусству и художественной деятельности; умение самостоятельно создавать художественные образы в разных видах деятельности. Поощряет активное участие детей в художественной деятельности по собственному желанию и под руководством взрослого.</w:t>
      </w:r>
    </w:p>
    <w:p w:rsidR="000126F6" w:rsidRDefault="000126F6" w:rsidP="000126F6">
      <w:pPr>
        <w:pStyle w:val="a6"/>
        <w:numPr>
          <w:ilvl w:val="0"/>
          <w:numId w:val="136"/>
        </w:numPr>
        <w:tabs>
          <w:tab w:val="left" w:pos="1451"/>
        </w:tabs>
        <w:spacing w:before="22" w:line="223" w:lineRule="auto"/>
        <w:ind w:right="416" w:firstLine="707"/>
        <w:rPr>
          <w:sz w:val="24"/>
        </w:rPr>
      </w:pPr>
      <w:r>
        <w:rPr>
          <w:sz w:val="24"/>
        </w:rPr>
        <w:t>Педагог</w:t>
      </w:r>
      <w:r>
        <w:rPr>
          <w:spacing w:val="-13"/>
          <w:sz w:val="24"/>
        </w:rPr>
        <w:t xml:space="preserve"> </w:t>
      </w:r>
      <w:r>
        <w:rPr>
          <w:sz w:val="24"/>
        </w:rPr>
        <w:t>воспитывает</w:t>
      </w:r>
      <w:r>
        <w:rPr>
          <w:spacing w:val="-12"/>
          <w:sz w:val="24"/>
        </w:rPr>
        <w:t xml:space="preserve"> </w:t>
      </w:r>
      <w:r>
        <w:rPr>
          <w:sz w:val="24"/>
        </w:rPr>
        <w:t>гражданско-патриотические</w:t>
      </w:r>
      <w:r>
        <w:rPr>
          <w:spacing w:val="-13"/>
          <w:sz w:val="24"/>
        </w:rPr>
        <w:t xml:space="preserve"> </w:t>
      </w:r>
      <w:r>
        <w:rPr>
          <w:sz w:val="24"/>
        </w:rPr>
        <w:t>чувства</w:t>
      </w:r>
      <w:r>
        <w:rPr>
          <w:spacing w:val="-12"/>
          <w:sz w:val="24"/>
        </w:rPr>
        <w:t xml:space="preserve"> </w:t>
      </w:r>
      <w:r>
        <w:rPr>
          <w:sz w:val="24"/>
        </w:rPr>
        <w:t>средствами</w:t>
      </w:r>
      <w:r>
        <w:rPr>
          <w:spacing w:val="-8"/>
          <w:sz w:val="24"/>
        </w:rPr>
        <w:t xml:space="preserve"> </w:t>
      </w:r>
      <w:r>
        <w:rPr>
          <w:sz w:val="24"/>
        </w:rPr>
        <w:t>различных видов и жанров искусства.</w:t>
      </w:r>
    </w:p>
    <w:p w:rsidR="000126F6" w:rsidRDefault="000126F6" w:rsidP="000126F6">
      <w:pPr>
        <w:pStyle w:val="a6"/>
        <w:numPr>
          <w:ilvl w:val="0"/>
          <w:numId w:val="136"/>
        </w:numPr>
        <w:tabs>
          <w:tab w:val="left" w:pos="1446"/>
        </w:tabs>
        <w:spacing w:before="12" w:line="235" w:lineRule="auto"/>
        <w:ind w:right="421" w:firstLine="707"/>
        <w:rPr>
          <w:sz w:val="24"/>
        </w:rPr>
      </w:pPr>
      <w:r>
        <w:rPr>
          <w:sz w:val="24"/>
        </w:rPr>
        <w:t xml:space="preserve">Педагог продолжает знакомить детей с историей и видами искусства (декоративно-прикладное, изобразительное искусство, литература, музыка, архитектура, театр, танец, кино, цирк); формирует умение различать народное и профессиональное </w:t>
      </w:r>
      <w:r>
        <w:rPr>
          <w:spacing w:val="-2"/>
          <w:sz w:val="24"/>
        </w:rPr>
        <w:t>искусство.</w:t>
      </w:r>
    </w:p>
    <w:p w:rsidR="000126F6" w:rsidRDefault="000126F6" w:rsidP="000126F6">
      <w:pPr>
        <w:pStyle w:val="a6"/>
        <w:numPr>
          <w:ilvl w:val="0"/>
          <w:numId w:val="136"/>
        </w:numPr>
        <w:tabs>
          <w:tab w:val="left" w:pos="1446"/>
        </w:tabs>
        <w:spacing w:before="1" w:line="235" w:lineRule="auto"/>
        <w:ind w:right="410" w:firstLine="707"/>
        <w:rPr>
          <w:sz w:val="24"/>
        </w:rPr>
      </w:pPr>
      <w:r>
        <w:rPr>
          <w:sz w:val="24"/>
        </w:rPr>
        <w:t>Педагог воспитывает интерес к национальным и общечеловеческим ценностям, культурным</w:t>
      </w:r>
      <w:r>
        <w:rPr>
          <w:spacing w:val="-4"/>
          <w:sz w:val="24"/>
        </w:rPr>
        <w:t xml:space="preserve"> </w:t>
      </w:r>
      <w:r>
        <w:rPr>
          <w:sz w:val="24"/>
        </w:rPr>
        <w:t>традициям</w:t>
      </w:r>
      <w:r>
        <w:rPr>
          <w:spacing w:val="-3"/>
          <w:sz w:val="24"/>
        </w:rPr>
        <w:t xml:space="preserve"> </w:t>
      </w:r>
      <w:r>
        <w:rPr>
          <w:sz w:val="24"/>
        </w:rPr>
        <w:t>народа</w:t>
      </w:r>
      <w:r>
        <w:rPr>
          <w:spacing w:val="-6"/>
          <w:sz w:val="24"/>
        </w:rPr>
        <w:t xml:space="preserve"> </w:t>
      </w:r>
      <w:r>
        <w:rPr>
          <w:sz w:val="24"/>
        </w:rPr>
        <w:t>в</w:t>
      </w:r>
      <w:r>
        <w:rPr>
          <w:spacing w:val="-9"/>
          <w:sz w:val="24"/>
        </w:rPr>
        <w:t xml:space="preserve"> </w:t>
      </w:r>
      <w:r>
        <w:rPr>
          <w:sz w:val="24"/>
        </w:rPr>
        <w:t>процессе</w:t>
      </w:r>
      <w:r>
        <w:rPr>
          <w:spacing w:val="-6"/>
          <w:sz w:val="24"/>
        </w:rPr>
        <w:t xml:space="preserve"> </w:t>
      </w:r>
      <w:r>
        <w:rPr>
          <w:sz w:val="24"/>
        </w:rPr>
        <w:t>знакомства</w:t>
      </w:r>
      <w:r>
        <w:rPr>
          <w:spacing w:val="-6"/>
          <w:sz w:val="24"/>
        </w:rPr>
        <w:t xml:space="preserve"> </w:t>
      </w:r>
      <w:r>
        <w:rPr>
          <w:sz w:val="24"/>
        </w:rPr>
        <w:t>с</w:t>
      </w:r>
      <w:r>
        <w:rPr>
          <w:spacing w:val="-7"/>
          <w:sz w:val="24"/>
        </w:rPr>
        <w:t xml:space="preserve"> </w:t>
      </w:r>
      <w:r>
        <w:rPr>
          <w:sz w:val="24"/>
        </w:rPr>
        <w:t>классической</w:t>
      </w:r>
      <w:r>
        <w:rPr>
          <w:spacing w:val="-1"/>
          <w:sz w:val="24"/>
        </w:rPr>
        <w:t xml:space="preserve"> </w:t>
      </w:r>
      <w:r>
        <w:rPr>
          <w:sz w:val="24"/>
        </w:rPr>
        <w:t>и</w:t>
      </w:r>
      <w:r>
        <w:rPr>
          <w:spacing w:val="-2"/>
          <w:sz w:val="24"/>
        </w:rPr>
        <w:t xml:space="preserve"> </w:t>
      </w:r>
      <w:r>
        <w:rPr>
          <w:sz w:val="24"/>
        </w:rPr>
        <w:t>народной</w:t>
      </w:r>
      <w:r>
        <w:rPr>
          <w:spacing w:val="-6"/>
          <w:sz w:val="24"/>
        </w:rPr>
        <w:t xml:space="preserve"> </w:t>
      </w:r>
      <w:r>
        <w:rPr>
          <w:sz w:val="24"/>
        </w:rPr>
        <w:t>музыкой, с шедеврами изобразительного искусства и народным декоративно-прикладным искусством. Воспитывает любовь и бережное отношение к произведениям искусства.</w:t>
      </w:r>
    </w:p>
    <w:p w:rsidR="000126F6" w:rsidRDefault="000126F6" w:rsidP="000126F6">
      <w:pPr>
        <w:pStyle w:val="a6"/>
        <w:numPr>
          <w:ilvl w:val="0"/>
          <w:numId w:val="136"/>
        </w:numPr>
        <w:tabs>
          <w:tab w:val="left" w:pos="1446"/>
        </w:tabs>
        <w:spacing w:before="6" w:line="232" w:lineRule="auto"/>
        <w:ind w:right="418" w:firstLine="707"/>
        <w:rPr>
          <w:sz w:val="24"/>
        </w:rPr>
      </w:pPr>
      <w:r>
        <w:rPr>
          <w:sz w:val="24"/>
        </w:rPr>
        <w:t>Педагог</w:t>
      </w:r>
      <w:r>
        <w:rPr>
          <w:spacing w:val="-15"/>
          <w:sz w:val="24"/>
        </w:rPr>
        <w:t xml:space="preserve"> </w:t>
      </w:r>
      <w:r>
        <w:rPr>
          <w:sz w:val="24"/>
        </w:rPr>
        <w:t>формирует</w:t>
      </w:r>
      <w:r>
        <w:rPr>
          <w:spacing w:val="-6"/>
          <w:sz w:val="24"/>
        </w:rPr>
        <w:t xml:space="preserve"> </w:t>
      </w:r>
      <w:r>
        <w:rPr>
          <w:sz w:val="24"/>
        </w:rPr>
        <w:t>у</w:t>
      </w:r>
      <w:r>
        <w:rPr>
          <w:spacing w:val="-15"/>
          <w:sz w:val="24"/>
        </w:rPr>
        <w:t xml:space="preserve"> </w:t>
      </w:r>
      <w:r>
        <w:rPr>
          <w:sz w:val="24"/>
        </w:rPr>
        <w:t>детей</w:t>
      </w:r>
      <w:r>
        <w:rPr>
          <w:spacing w:val="-10"/>
          <w:sz w:val="24"/>
        </w:rPr>
        <w:t xml:space="preserve"> </w:t>
      </w:r>
      <w:r>
        <w:rPr>
          <w:sz w:val="24"/>
        </w:rPr>
        <w:t>основы</w:t>
      </w:r>
      <w:r>
        <w:rPr>
          <w:spacing w:val="-13"/>
          <w:sz w:val="24"/>
        </w:rPr>
        <w:t xml:space="preserve"> </w:t>
      </w:r>
      <w:r>
        <w:rPr>
          <w:sz w:val="24"/>
        </w:rPr>
        <w:t>художественной</w:t>
      </w:r>
      <w:r>
        <w:rPr>
          <w:spacing w:val="-11"/>
          <w:sz w:val="24"/>
        </w:rPr>
        <w:t xml:space="preserve"> </w:t>
      </w:r>
      <w:r>
        <w:rPr>
          <w:sz w:val="24"/>
        </w:rPr>
        <w:t>культуры,</w:t>
      </w:r>
      <w:r>
        <w:rPr>
          <w:spacing w:val="-11"/>
          <w:sz w:val="24"/>
        </w:rPr>
        <w:t xml:space="preserve"> </w:t>
      </w:r>
      <w:r>
        <w:rPr>
          <w:sz w:val="24"/>
        </w:rPr>
        <w:t>закрепляет</w:t>
      </w:r>
      <w:r>
        <w:rPr>
          <w:spacing w:val="-12"/>
          <w:sz w:val="24"/>
        </w:rPr>
        <w:t xml:space="preserve"> </w:t>
      </w:r>
      <w:r>
        <w:rPr>
          <w:sz w:val="24"/>
        </w:rPr>
        <w:t>знания об искусстве как виде творческой деятельности людей, организует посещение выставки, театра, музея, цирка (совместно с родителями (законными представителями)).</w:t>
      </w:r>
    </w:p>
    <w:p w:rsidR="000126F6" w:rsidRDefault="000126F6" w:rsidP="000126F6">
      <w:pPr>
        <w:pStyle w:val="a6"/>
        <w:numPr>
          <w:ilvl w:val="0"/>
          <w:numId w:val="136"/>
        </w:numPr>
        <w:tabs>
          <w:tab w:val="left" w:pos="1451"/>
        </w:tabs>
        <w:spacing w:before="12" w:line="230" w:lineRule="auto"/>
        <w:ind w:right="434" w:firstLine="707"/>
        <w:rPr>
          <w:sz w:val="24"/>
        </w:rPr>
      </w:pPr>
      <w:r>
        <w:rPr>
          <w:sz w:val="24"/>
        </w:rPr>
        <w:t>Педагог расширяет представления детей о творческих профессиях (художник, композитор, артист, танцор, певец, пианист, скрипач, режиссер, директор театра, архитектор и тому подобное).</w:t>
      </w:r>
    </w:p>
    <w:p w:rsidR="000126F6" w:rsidRDefault="000126F6" w:rsidP="000126F6">
      <w:pPr>
        <w:pStyle w:val="a6"/>
        <w:numPr>
          <w:ilvl w:val="0"/>
          <w:numId w:val="136"/>
        </w:numPr>
        <w:tabs>
          <w:tab w:val="left" w:pos="1451"/>
        </w:tabs>
        <w:spacing w:before="18" w:line="232" w:lineRule="auto"/>
        <w:ind w:right="428" w:firstLine="707"/>
        <w:rPr>
          <w:sz w:val="24"/>
        </w:rPr>
      </w:pPr>
      <w:r>
        <w:rPr>
          <w:sz w:val="24"/>
        </w:rPr>
        <w:t>Педагог формирует представление о значении органов чувств человека для художественной деятельности, формирует умение соотносить органы чувств с видами искусства</w:t>
      </w:r>
      <w:r>
        <w:rPr>
          <w:spacing w:val="-16"/>
          <w:sz w:val="24"/>
        </w:rPr>
        <w:t xml:space="preserve"> </w:t>
      </w:r>
      <w:r>
        <w:rPr>
          <w:sz w:val="24"/>
        </w:rPr>
        <w:t>(музыку</w:t>
      </w:r>
      <w:r>
        <w:rPr>
          <w:spacing w:val="-26"/>
          <w:sz w:val="24"/>
        </w:rPr>
        <w:t xml:space="preserve"> </w:t>
      </w:r>
      <w:r>
        <w:rPr>
          <w:sz w:val="24"/>
        </w:rPr>
        <w:t>слушают,</w:t>
      </w:r>
      <w:r>
        <w:rPr>
          <w:spacing w:val="-15"/>
          <w:sz w:val="24"/>
        </w:rPr>
        <w:t xml:space="preserve"> </w:t>
      </w:r>
      <w:r>
        <w:rPr>
          <w:sz w:val="24"/>
        </w:rPr>
        <w:t>картины</w:t>
      </w:r>
      <w:r>
        <w:rPr>
          <w:spacing w:val="-15"/>
          <w:sz w:val="24"/>
        </w:rPr>
        <w:t xml:space="preserve"> </w:t>
      </w:r>
      <w:r>
        <w:rPr>
          <w:sz w:val="24"/>
        </w:rPr>
        <w:t>рассматривают,</w:t>
      </w:r>
      <w:r>
        <w:rPr>
          <w:spacing w:val="-15"/>
          <w:sz w:val="24"/>
        </w:rPr>
        <w:t xml:space="preserve"> </w:t>
      </w:r>
      <w:r>
        <w:rPr>
          <w:sz w:val="24"/>
        </w:rPr>
        <w:t>стихи</w:t>
      </w:r>
      <w:r>
        <w:rPr>
          <w:spacing w:val="-15"/>
          <w:sz w:val="24"/>
        </w:rPr>
        <w:t xml:space="preserve"> </w:t>
      </w:r>
      <w:r>
        <w:rPr>
          <w:sz w:val="24"/>
        </w:rPr>
        <w:t>читают</w:t>
      </w:r>
      <w:r>
        <w:rPr>
          <w:spacing w:val="-16"/>
          <w:sz w:val="24"/>
        </w:rPr>
        <w:t xml:space="preserve"> </w:t>
      </w:r>
      <w:r>
        <w:rPr>
          <w:sz w:val="24"/>
        </w:rPr>
        <w:t>и</w:t>
      </w:r>
      <w:r>
        <w:rPr>
          <w:spacing w:val="-19"/>
          <w:sz w:val="24"/>
        </w:rPr>
        <w:t xml:space="preserve"> </w:t>
      </w:r>
      <w:r>
        <w:rPr>
          <w:sz w:val="24"/>
        </w:rPr>
        <w:t>слушают</w:t>
      </w:r>
      <w:r>
        <w:rPr>
          <w:spacing w:val="-15"/>
          <w:sz w:val="24"/>
        </w:rPr>
        <w:t xml:space="preserve"> </w:t>
      </w:r>
      <w:r>
        <w:rPr>
          <w:sz w:val="24"/>
        </w:rPr>
        <w:t>и</w:t>
      </w:r>
      <w:r>
        <w:rPr>
          <w:spacing w:val="-15"/>
          <w:sz w:val="24"/>
        </w:rPr>
        <w:t xml:space="preserve"> </w:t>
      </w:r>
      <w:r>
        <w:rPr>
          <w:sz w:val="24"/>
        </w:rPr>
        <w:t>так</w:t>
      </w:r>
      <w:r>
        <w:rPr>
          <w:spacing w:val="-16"/>
          <w:sz w:val="24"/>
        </w:rPr>
        <w:t xml:space="preserve"> </w:t>
      </w:r>
      <w:r>
        <w:rPr>
          <w:sz w:val="24"/>
        </w:rPr>
        <w:t>далее).</w:t>
      </w:r>
    </w:p>
    <w:p w:rsidR="000126F6" w:rsidRDefault="000126F6" w:rsidP="000126F6">
      <w:pPr>
        <w:pStyle w:val="a6"/>
        <w:numPr>
          <w:ilvl w:val="0"/>
          <w:numId w:val="136"/>
        </w:numPr>
        <w:tabs>
          <w:tab w:val="left" w:pos="1446"/>
        </w:tabs>
        <w:spacing w:before="1"/>
        <w:ind w:right="418" w:firstLine="707"/>
        <w:rPr>
          <w:sz w:val="24"/>
        </w:rPr>
      </w:pPr>
      <w:r>
        <w:rPr>
          <w:sz w:val="24"/>
        </w:rPr>
        <w:t>Педагог расширяет знания детей</w:t>
      </w:r>
      <w:r>
        <w:rPr>
          <w:spacing w:val="-3"/>
          <w:sz w:val="24"/>
        </w:rPr>
        <w:t xml:space="preserve"> </w:t>
      </w:r>
      <w:r>
        <w:rPr>
          <w:sz w:val="24"/>
        </w:rPr>
        <w:t>об</w:t>
      </w:r>
      <w:r>
        <w:rPr>
          <w:spacing w:val="-4"/>
          <w:sz w:val="24"/>
        </w:rPr>
        <w:t xml:space="preserve"> </w:t>
      </w:r>
      <w:r>
        <w:rPr>
          <w:sz w:val="24"/>
        </w:rPr>
        <w:t>основных</w:t>
      </w:r>
      <w:r>
        <w:rPr>
          <w:spacing w:val="-4"/>
          <w:sz w:val="24"/>
        </w:rPr>
        <w:t xml:space="preserve"> </w:t>
      </w:r>
      <w:r>
        <w:rPr>
          <w:sz w:val="24"/>
        </w:rPr>
        <w:t>видах</w:t>
      </w:r>
      <w:r>
        <w:rPr>
          <w:spacing w:val="-4"/>
          <w:sz w:val="24"/>
        </w:rPr>
        <w:t xml:space="preserve"> </w:t>
      </w:r>
      <w:r>
        <w:rPr>
          <w:sz w:val="24"/>
        </w:rPr>
        <w:t>изобразительного искусства (живопись, графика, скульптура), развивает художественное восприятие, расширяет первичные представления об основных живописных жанрах (портрет, пейзаж, натюрморт, батальная и жанровая живопись). Продолжает знакомить детей с произведениями живописи: И.И. Шишкин, И.И. Левитан, А.К. Саврасов, А.А. Пластов, В.М. Васнецов и другие. Расширять представления о художниках - иллюстраторах детской книги (И.Я. Билибин, Ю.А. Васнецов, В.М. Конашевич, В.В. Лебедев, Т.А. Маврина,</w:t>
      </w:r>
      <w:r>
        <w:rPr>
          <w:spacing w:val="40"/>
          <w:sz w:val="24"/>
        </w:rPr>
        <w:t xml:space="preserve"> </w:t>
      </w:r>
      <w:r>
        <w:rPr>
          <w:sz w:val="24"/>
        </w:rPr>
        <w:t>Е.И. Чарушин и</w:t>
      </w:r>
    </w:p>
    <w:p w:rsidR="000126F6" w:rsidRDefault="000126F6" w:rsidP="000126F6">
      <w:pPr>
        <w:pStyle w:val="a6"/>
        <w:rPr>
          <w:sz w:val="24"/>
        </w:rPr>
        <w:sectPr w:rsidR="000126F6">
          <w:pgSz w:w="11920" w:h="16850"/>
          <w:pgMar w:top="1020" w:right="425" w:bottom="280" w:left="1275" w:header="763" w:footer="0" w:gutter="0"/>
          <w:cols w:space="720"/>
        </w:sectPr>
      </w:pPr>
    </w:p>
    <w:p w:rsidR="000126F6" w:rsidRDefault="000126F6" w:rsidP="000126F6">
      <w:pPr>
        <w:pStyle w:val="a3"/>
        <w:spacing w:before="190"/>
        <w:ind w:firstLine="0"/>
        <w:jc w:val="left"/>
      </w:pPr>
      <w:r>
        <w:rPr>
          <w:spacing w:val="-2"/>
        </w:rPr>
        <w:t>другие).</w:t>
      </w:r>
    </w:p>
    <w:p w:rsidR="000126F6" w:rsidRDefault="000126F6" w:rsidP="000126F6">
      <w:pPr>
        <w:pStyle w:val="a6"/>
        <w:numPr>
          <w:ilvl w:val="0"/>
          <w:numId w:val="136"/>
        </w:numPr>
        <w:tabs>
          <w:tab w:val="left" w:pos="1451"/>
        </w:tabs>
        <w:spacing w:before="9" w:line="235" w:lineRule="auto"/>
        <w:ind w:right="407" w:firstLine="707"/>
        <w:rPr>
          <w:sz w:val="24"/>
        </w:rPr>
      </w:pPr>
      <w:r>
        <w:rPr>
          <w:sz w:val="24"/>
        </w:rPr>
        <w:t>Педагог</w:t>
      </w:r>
      <w:r>
        <w:rPr>
          <w:spacing w:val="-3"/>
          <w:sz w:val="24"/>
        </w:rPr>
        <w:t xml:space="preserve"> </w:t>
      </w:r>
      <w:r>
        <w:rPr>
          <w:sz w:val="24"/>
        </w:rPr>
        <w:t>продолжает</w:t>
      </w:r>
      <w:r>
        <w:rPr>
          <w:spacing w:val="-3"/>
          <w:sz w:val="24"/>
        </w:rPr>
        <w:t xml:space="preserve"> </w:t>
      </w:r>
      <w:r>
        <w:rPr>
          <w:sz w:val="24"/>
        </w:rPr>
        <w:t>знакомить детей</w:t>
      </w:r>
      <w:r>
        <w:rPr>
          <w:spacing w:val="-5"/>
          <w:sz w:val="24"/>
        </w:rPr>
        <w:t xml:space="preserve"> </w:t>
      </w:r>
      <w:r>
        <w:rPr>
          <w:sz w:val="24"/>
        </w:rPr>
        <w:t>с</w:t>
      </w:r>
      <w:r>
        <w:rPr>
          <w:spacing w:val="-6"/>
          <w:sz w:val="24"/>
        </w:rPr>
        <w:t xml:space="preserve"> </w:t>
      </w:r>
      <w:r>
        <w:rPr>
          <w:sz w:val="24"/>
        </w:rPr>
        <w:t>творчеством</w:t>
      </w:r>
      <w:r>
        <w:rPr>
          <w:spacing w:val="-3"/>
          <w:sz w:val="24"/>
        </w:rPr>
        <w:t xml:space="preserve"> </w:t>
      </w:r>
      <w:r>
        <w:rPr>
          <w:sz w:val="24"/>
        </w:rPr>
        <w:t>русских</w:t>
      </w:r>
      <w:r>
        <w:rPr>
          <w:spacing w:val="-3"/>
          <w:sz w:val="24"/>
        </w:rPr>
        <w:t xml:space="preserve"> </w:t>
      </w:r>
      <w:r>
        <w:rPr>
          <w:sz w:val="24"/>
        </w:rPr>
        <w:t>композиторов</w:t>
      </w:r>
      <w:r>
        <w:rPr>
          <w:spacing w:val="-2"/>
          <w:sz w:val="24"/>
        </w:rPr>
        <w:t xml:space="preserve"> </w:t>
      </w:r>
      <w:r>
        <w:rPr>
          <w:sz w:val="24"/>
        </w:rPr>
        <w:t>(Н.А. Римский-Корсаков, П.И. Чайковский, М.И. Глинка, А.П. Бородин и другие), зарубежных композиторов (А. Вивальди, Ф. Шуберт, Э. Григ, К. Сен-Санс другие), композиторов-песенников (Г. А. Струве, А. Л. Рыбников, Г.И. Гладков, М.И. Дунаевский и другие).</w:t>
      </w:r>
    </w:p>
    <w:p w:rsidR="000126F6" w:rsidRDefault="000126F6" w:rsidP="000126F6">
      <w:pPr>
        <w:pStyle w:val="a6"/>
        <w:numPr>
          <w:ilvl w:val="0"/>
          <w:numId w:val="136"/>
        </w:numPr>
        <w:tabs>
          <w:tab w:val="left" w:pos="1590"/>
        </w:tabs>
        <w:spacing w:before="4" w:line="235" w:lineRule="auto"/>
        <w:ind w:right="415" w:firstLine="707"/>
        <w:rPr>
          <w:sz w:val="24"/>
        </w:rPr>
      </w:pPr>
      <w:r>
        <w:rPr>
          <w:sz w:val="24"/>
        </w:rPr>
        <w:t>Педагог обогащает представления детей о скульптуре малых форм, выделяя образные средства выразительности (форму, пропорции, цвет, характерные детали, позы, движения и другое). Продолжает знакомить детей с народным декоративно-прикладным искусством (гжельская, хохломская, жостовская, мезенская роспись), с керамическими изделиями, народными игрушками. Расширяет представления о разнообразии народного искусства, художественных промыслов (различные виды материалов, разные регионы страны и мира). Воспитывает интерес к искусству родного края.</w:t>
      </w:r>
    </w:p>
    <w:p w:rsidR="000126F6" w:rsidRDefault="000126F6" w:rsidP="000126F6">
      <w:pPr>
        <w:pStyle w:val="a6"/>
        <w:numPr>
          <w:ilvl w:val="0"/>
          <w:numId w:val="136"/>
        </w:numPr>
        <w:tabs>
          <w:tab w:val="left" w:pos="1600"/>
        </w:tabs>
        <w:spacing w:before="12"/>
        <w:ind w:right="410" w:firstLine="707"/>
        <w:rPr>
          <w:sz w:val="24"/>
        </w:rPr>
      </w:pPr>
      <w:r>
        <w:rPr>
          <w:sz w:val="24"/>
        </w:rPr>
        <w:t>Педагог продолжает знакомить детей с архитектурой, закрепляет и обогащает знания</w:t>
      </w:r>
      <w:r>
        <w:rPr>
          <w:spacing w:val="-10"/>
          <w:sz w:val="24"/>
        </w:rPr>
        <w:t xml:space="preserve"> </w:t>
      </w:r>
      <w:r>
        <w:rPr>
          <w:sz w:val="24"/>
        </w:rPr>
        <w:t>детей</w:t>
      </w:r>
      <w:r>
        <w:rPr>
          <w:spacing w:val="-12"/>
          <w:sz w:val="24"/>
        </w:rPr>
        <w:t xml:space="preserve"> </w:t>
      </w:r>
      <w:r>
        <w:rPr>
          <w:sz w:val="24"/>
        </w:rPr>
        <w:t>о</w:t>
      </w:r>
      <w:r>
        <w:rPr>
          <w:spacing w:val="-8"/>
          <w:sz w:val="24"/>
        </w:rPr>
        <w:t xml:space="preserve"> </w:t>
      </w:r>
      <w:r>
        <w:rPr>
          <w:sz w:val="24"/>
        </w:rPr>
        <w:t>том,</w:t>
      </w:r>
      <w:r>
        <w:rPr>
          <w:spacing w:val="-8"/>
          <w:sz w:val="24"/>
        </w:rPr>
        <w:t xml:space="preserve"> </w:t>
      </w:r>
      <w:r>
        <w:rPr>
          <w:sz w:val="24"/>
        </w:rPr>
        <w:t>что</w:t>
      </w:r>
      <w:r>
        <w:rPr>
          <w:spacing w:val="-8"/>
          <w:sz w:val="24"/>
        </w:rPr>
        <w:t xml:space="preserve"> </w:t>
      </w:r>
      <w:r>
        <w:rPr>
          <w:sz w:val="24"/>
        </w:rPr>
        <w:t>существуют</w:t>
      </w:r>
      <w:r>
        <w:rPr>
          <w:spacing w:val="-9"/>
          <w:sz w:val="24"/>
        </w:rPr>
        <w:t xml:space="preserve"> </w:t>
      </w:r>
      <w:r>
        <w:rPr>
          <w:sz w:val="24"/>
        </w:rPr>
        <w:t>здания</w:t>
      </w:r>
      <w:r>
        <w:rPr>
          <w:spacing w:val="-10"/>
          <w:sz w:val="24"/>
        </w:rPr>
        <w:t xml:space="preserve"> </w:t>
      </w:r>
      <w:r>
        <w:rPr>
          <w:sz w:val="24"/>
        </w:rPr>
        <w:t>различного</w:t>
      </w:r>
      <w:r>
        <w:rPr>
          <w:spacing w:val="-5"/>
          <w:sz w:val="24"/>
        </w:rPr>
        <w:t xml:space="preserve"> </w:t>
      </w:r>
      <w:r>
        <w:rPr>
          <w:sz w:val="24"/>
        </w:rPr>
        <w:t>назначения</w:t>
      </w:r>
      <w:r>
        <w:rPr>
          <w:spacing w:val="-9"/>
          <w:sz w:val="24"/>
        </w:rPr>
        <w:t xml:space="preserve"> </w:t>
      </w:r>
      <w:r>
        <w:rPr>
          <w:sz w:val="24"/>
        </w:rPr>
        <w:t>(жилые</w:t>
      </w:r>
      <w:r>
        <w:rPr>
          <w:spacing w:val="-12"/>
          <w:sz w:val="24"/>
        </w:rPr>
        <w:t xml:space="preserve"> </w:t>
      </w:r>
      <w:r>
        <w:rPr>
          <w:sz w:val="24"/>
        </w:rPr>
        <w:t>дома,</w:t>
      </w:r>
      <w:r>
        <w:rPr>
          <w:spacing w:val="-11"/>
          <w:sz w:val="24"/>
        </w:rPr>
        <w:t xml:space="preserve"> </w:t>
      </w:r>
      <w:r>
        <w:rPr>
          <w:sz w:val="24"/>
        </w:rPr>
        <w:t>магазины, кинотеатры, ДОО, общеобразовательные организации и другое). Развивает умение выделять сходство и различия архитектурных сооружений одинакового назначения. Формирует умение выделять одинаковые части конструкции и особенности деталей. Знакомит</w:t>
      </w:r>
      <w:r>
        <w:rPr>
          <w:spacing w:val="-3"/>
          <w:sz w:val="24"/>
        </w:rPr>
        <w:t xml:space="preserve"> </w:t>
      </w:r>
      <w:r>
        <w:rPr>
          <w:sz w:val="24"/>
        </w:rPr>
        <w:t>детей со спецификой храмовой архитектуры: купол, арки, аркатурный поясок</w:t>
      </w:r>
      <w:r>
        <w:rPr>
          <w:spacing w:val="-3"/>
          <w:sz w:val="24"/>
        </w:rPr>
        <w:t xml:space="preserve"> </w:t>
      </w:r>
      <w:r>
        <w:rPr>
          <w:sz w:val="24"/>
        </w:rPr>
        <w:t>по периметру здания, барабан (круглая часть под куполом) и так далее. Знакомит с архитектурой с опорой на региональные особенности местности, в которой живут дети. Рассказывает детям о том, что, как и в каждом виде искусства, в архитектуре есть памятники, которые известны во всем мире: в России это Кремль, собор Василия Блаженного,</w:t>
      </w:r>
      <w:r>
        <w:rPr>
          <w:spacing w:val="-6"/>
          <w:sz w:val="24"/>
        </w:rPr>
        <w:t xml:space="preserve"> </w:t>
      </w:r>
      <w:r>
        <w:rPr>
          <w:sz w:val="24"/>
        </w:rPr>
        <w:t>Зимний</w:t>
      </w:r>
      <w:r>
        <w:rPr>
          <w:spacing w:val="-3"/>
          <w:sz w:val="24"/>
        </w:rPr>
        <w:t xml:space="preserve"> </w:t>
      </w:r>
      <w:r>
        <w:rPr>
          <w:sz w:val="24"/>
        </w:rPr>
        <w:t>дворец,</w:t>
      </w:r>
      <w:r>
        <w:rPr>
          <w:spacing w:val="-6"/>
          <w:sz w:val="24"/>
        </w:rPr>
        <w:t xml:space="preserve"> </w:t>
      </w:r>
      <w:r>
        <w:rPr>
          <w:sz w:val="24"/>
        </w:rPr>
        <w:t>Исаакиевский собор,</w:t>
      </w:r>
      <w:r>
        <w:rPr>
          <w:spacing w:val="-6"/>
          <w:sz w:val="24"/>
        </w:rPr>
        <w:t xml:space="preserve"> </w:t>
      </w:r>
      <w:r>
        <w:rPr>
          <w:sz w:val="24"/>
        </w:rPr>
        <w:t>Петергоф,</w:t>
      </w:r>
      <w:r>
        <w:rPr>
          <w:spacing w:val="-3"/>
          <w:sz w:val="24"/>
        </w:rPr>
        <w:t xml:space="preserve"> </w:t>
      </w:r>
      <w:r>
        <w:rPr>
          <w:sz w:val="24"/>
        </w:rPr>
        <w:t>памятники</w:t>
      </w:r>
      <w:r>
        <w:rPr>
          <w:spacing w:val="-4"/>
          <w:sz w:val="24"/>
        </w:rPr>
        <w:t xml:space="preserve"> </w:t>
      </w:r>
      <w:r>
        <w:rPr>
          <w:sz w:val="24"/>
        </w:rPr>
        <w:t>Золотого кольца</w:t>
      </w:r>
      <w:r>
        <w:rPr>
          <w:spacing w:val="-8"/>
          <w:sz w:val="24"/>
        </w:rPr>
        <w:t xml:space="preserve"> </w:t>
      </w:r>
      <w:r>
        <w:rPr>
          <w:sz w:val="24"/>
        </w:rPr>
        <w:t>и другие - в каждом городе свои. Развивает умения передавать в художественной деятельности образы архитектурных сооружений, сказочных построек. Поощряет стремление изображать детали построек (наличники, резной подзор по контуру крыши).</w:t>
      </w:r>
    </w:p>
    <w:p w:rsidR="000126F6" w:rsidRDefault="000126F6" w:rsidP="000126F6">
      <w:pPr>
        <w:pStyle w:val="a6"/>
        <w:numPr>
          <w:ilvl w:val="0"/>
          <w:numId w:val="136"/>
        </w:numPr>
        <w:tabs>
          <w:tab w:val="left" w:pos="1590"/>
        </w:tabs>
        <w:spacing w:line="232" w:lineRule="auto"/>
        <w:ind w:right="416" w:firstLine="707"/>
        <w:rPr>
          <w:sz w:val="24"/>
        </w:rPr>
      </w:pPr>
      <w:r>
        <w:rPr>
          <w:sz w:val="24"/>
        </w:rPr>
        <w:t>Педагог поощряет желание детей посещать выставки, спектакли детского театра,</w:t>
      </w:r>
      <w:r>
        <w:rPr>
          <w:spacing w:val="-2"/>
          <w:sz w:val="24"/>
        </w:rPr>
        <w:t xml:space="preserve"> </w:t>
      </w:r>
      <w:r>
        <w:rPr>
          <w:sz w:val="24"/>
        </w:rPr>
        <w:t>музея, цирка.</w:t>
      </w:r>
      <w:r>
        <w:rPr>
          <w:spacing w:val="-2"/>
          <w:sz w:val="24"/>
        </w:rPr>
        <w:t xml:space="preserve"> </w:t>
      </w:r>
      <w:r>
        <w:rPr>
          <w:sz w:val="24"/>
        </w:rPr>
        <w:t>Педагог развивает у</w:t>
      </w:r>
      <w:r>
        <w:rPr>
          <w:spacing w:val="-15"/>
          <w:sz w:val="24"/>
        </w:rPr>
        <w:t xml:space="preserve"> </w:t>
      </w:r>
      <w:r>
        <w:rPr>
          <w:sz w:val="24"/>
        </w:rPr>
        <w:t>детей умение</w:t>
      </w:r>
      <w:r>
        <w:rPr>
          <w:spacing w:val="-1"/>
          <w:sz w:val="24"/>
        </w:rPr>
        <w:t xml:space="preserve"> </w:t>
      </w:r>
      <w:r>
        <w:rPr>
          <w:sz w:val="24"/>
        </w:rPr>
        <w:t>выражать</w:t>
      </w:r>
      <w:r>
        <w:rPr>
          <w:spacing w:val="-2"/>
          <w:sz w:val="24"/>
        </w:rPr>
        <w:t xml:space="preserve"> </w:t>
      </w:r>
      <w:r>
        <w:rPr>
          <w:sz w:val="24"/>
        </w:rPr>
        <w:t>в</w:t>
      </w:r>
      <w:r>
        <w:rPr>
          <w:spacing w:val="-5"/>
          <w:sz w:val="24"/>
        </w:rPr>
        <w:t xml:space="preserve"> </w:t>
      </w:r>
      <w:r>
        <w:rPr>
          <w:sz w:val="24"/>
        </w:rPr>
        <w:t>речи свои</w:t>
      </w:r>
      <w:r>
        <w:rPr>
          <w:spacing w:val="-6"/>
          <w:sz w:val="24"/>
        </w:rPr>
        <w:t xml:space="preserve"> </w:t>
      </w:r>
      <w:r>
        <w:rPr>
          <w:sz w:val="24"/>
        </w:rPr>
        <w:t>впечатления, высказывать суждения, оценки.</w:t>
      </w:r>
    </w:p>
    <w:p w:rsidR="000126F6" w:rsidRDefault="000126F6" w:rsidP="000126F6">
      <w:pPr>
        <w:pStyle w:val="4"/>
        <w:spacing w:before="2" w:line="273" w:lineRule="exact"/>
      </w:pPr>
      <w:bookmarkStart w:id="85" w:name="Изобразительная_деятельность."/>
      <w:bookmarkEnd w:id="85"/>
      <w:r>
        <w:t>Изобразительная</w:t>
      </w:r>
      <w:r>
        <w:rPr>
          <w:spacing w:val="-13"/>
        </w:rPr>
        <w:t xml:space="preserve"> </w:t>
      </w:r>
      <w:r>
        <w:rPr>
          <w:spacing w:val="-2"/>
        </w:rPr>
        <w:t>деятельность.</w:t>
      </w:r>
    </w:p>
    <w:p w:rsidR="000126F6" w:rsidRDefault="000126F6" w:rsidP="000126F6">
      <w:pPr>
        <w:pStyle w:val="a6"/>
        <w:numPr>
          <w:ilvl w:val="0"/>
          <w:numId w:val="135"/>
        </w:numPr>
        <w:tabs>
          <w:tab w:val="left" w:pos="1441"/>
        </w:tabs>
        <w:ind w:right="405" w:firstLine="707"/>
        <w:rPr>
          <w:sz w:val="24"/>
        </w:rPr>
      </w:pPr>
      <w:r>
        <w:rPr>
          <w:b/>
          <w:i/>
          <w:sz w:val="24"/>
        </w:rPr>
        <w:t xml:space="preserve">Предметное рисование: </w:t>
      </w:r>
      <w:r>
        <w:rPr>
          <w:sz w:val="24"/>
        </w:rPr>
        <w:t>педагог совершенствует у детей умение изображать предметы по памяти и с натуры; развивает наблюдательность, способность замечать характерные особенности предметов и передавать их средствами рисунка (форма, пропорции, расположение на листе бумаги). Педагог совершенствует у детей технику изображения. Продолжает развивать у детей свободу и одновременно точность движений руки под контролем зрения, их плавность, ритмичность. Педагог расширяет набор материалов, которые дети могут использовать в рисовании (гуашь, акварель, сухая и жирная пастель, сангина, угольный карандаш и другое). Предлагает детям соединять в одном рисунке разные материалы для создания выразительного образа. Учит детей новым способам</w:t>
      </w:r>
      <w:r>
        <w:rPr>
          <w:spacing w:val="-10"/>
          <w:sz w:val="24"/>
        </w:rPr>
        <w:t xml:space="preserve"> </w:t>
      </w:r>
      <w:r>
        <w:rPr>
          <w:sz w:val="24"/>
        </w:rPr>
        <w:t>работы</w:t>
      </w:r>
      <w:r>
        <w:rPr>
          <w:spacing w:val="-9"/>
          <w:sz w:val="24"/>
        </w:rPr>
        <w:t xml:space="preserve"> </w:t>
      </w:r>
      <w:r>
        <w:rPr>
          <w:sz w:val="24"/>
        </w:rPr>
        <w:t>с</w:t>
      </w:r>
      <w:r>
        <w:rPr>
          <w:spacing w:val="-8"/>
          <w:sz w:val="24"/>
        </w:rPr>
        <w:t xml:space="preserve"> </w:t>
      </w:r>
      <w:r>
        <w:rPr>
          <w:sz w:val="24"/>
        </w:rPr>
        <w:t>уже</w:t>
      </w:r>
      <w:r>
        <w:rPr>
          <w:spacing w:val="-10"/>
          <w:sz w:val="24"/>
        </w:rPr>
        <w:t xml:space="preserve"> </w:t>
      </w:r>
      <w:r>
        <w:rPr>
          <w:sz w:val="24"/>
        </w:rPr>
        <w:t>знакомыми</w:t>
      </w:r>
      <w:r>
        <w:rPr>
          <w:spacing w:val="-10"/>
          <w:sz w:val="24"/>
        </w:rPr>
        <w:t xml:space="preserve"> </w:t>
      </w:r>
      <w:r>
        <w:rPr>
          <w:sz w:val="24"/>
        </w:rPr>
        <w:t>материалами</w:t>
      </w:r>
      <w:r>
        <w:rPr>
          <w:spacing w:val="-10"/>
          <w:sz w:val="24"/>
        </w:rPr>
        <w:t xml:space="preserve"> </w:t>
      </w:r>
      <w:r>
        <w:rPr>
          <w:sz w:val="24"/>
        </w:rPr>
        <w:t>(например,</w:t>
      </w:r>
      <w:r>
        <w:rPr>
          <w:spacing w:val="-8"/>
          <w:sz w:val="24"/>
        </w:rPr>
        <w:t xml:space="preserve"> </w:t>
      </w:r>
      <w:r>
        <w:rPr>
          <w:sz w:val="24"/>
        </w:rPr>
        <w:t>рисовать</w:t>
      </w:r>
      <w:r>
        <w:rPr>
          <w:spacing w:val="-7"/>
          <w:sz w:val="24"/>
        </w:rPr>
        <w:t xml:space="preserve"> </w:t>
      </w:r>
      <w:r>
        <w:rPr>
          <w:sz w:val="24"/>
        </w:rPr>
        <w:t>акварелью</w:t>
      </w:r>
      <w:r>
        <w:rPr>
          <w:spacing w:val="-11"/>
          <w:sz w:val="24"/>
        </w:rPr>
        <w:t xml:space="preserve"> </w:t>
      </w:r>
      <w:r>
        <w:rPr>
          <w:sz w:val="24"/>
        </w:rPr>
        <w:t>по</w:t>
      </w:r>
      <w:r>
        <w:rPr>
          <w:spacing w:val="-7"/>
          <w:sz w:val="24"/>
        </w:rPr>
        <w:t xml:space="preserve"> </w:t>
      </w:r>
      <w:r>
        <w:rPr>
          <w:sz w:val="24"/>
        </w:rPr>
        <w:t>сырому слою); разным способам создания фона для изображаемой картины: при рисовании акварелью и гуашью - до создания основного изображения; при рисовании пастелью и цветными карандашами фон может быть подготовлен как в начале, так и по завершении основного изображения. Продолжает формировать у детей умение свободно владеть карандашом</w:t>
      </w:r>
      <w:r>
        <w:rPr>
          <w:spacing w:val="-6"/>
          <w:sz w:val="24"/>
        </w:rPr>
        <w:t xml:space="preserve"> </w:t>
      </w:r>
      <w:r>
        <w:rPr>
          <w:sz w:val="24"/>
        </w:rPr>
        <w:t>при</w:t>
      </w:r>
      <w:r>
        <w:rPr>
          <w:spacing w:val="-4"/>
          <w:sz w:val="24"/>
        </w:rPr>
        <w:t xml:space="preserve"> </w:t>
      </w:r>
      <w:r>
        <w:rPr>
          <w:sz w:val="24"/>
        </w:rPr>
        <w:t>выполнении</w:t>
      </w:r>
      <w:r>
        <w:rPr>
          <w:spacing w:val="-4"/>
          <w:sz w:val="24"/>
        </w:rPr>
        <w:t xml:space="preserve"> </w:t>
      </w:r>
      <w:r>
        <w:rPr>
          <w:sz w:val="24"/>
        </w:rPr>
        <w:t>линейного рисунка, учит детей плавным</w:t>
      </w:r>
      <w:r>
        <w:rPr>
          <w:spacing w:val="-9"/>
          <w:sz w:val="24"/>
        </w:rPr>
        <w:t xml:space="preserve"> </w:t>
      </w:r>
      <w:r>
        <w:rPr>
          <w:sz w:val="24"/>
        </w:rPr>
        <w:t>поворотам</w:t>
      </w:r>
      <w:r>
        <w:rPr>
          <w:spacing w:val="-6"/>
          <w:sz w:val="24"/>
        </w:rPr>
        <w:t xml:space="preserve"> </w:t>
      </w:r>
      <w:r>
        <w:rPr>
          <w:sz w:val="24"/>
        </w:rPr>
        <w:t>руки при рисовании</w:t>
      </w:r>
      <w:r>
        <w:rPr>
          <w:spacing w:val="-3"/>
          <w:sz w:val="24"/>
        </w:rPr>
        <w:t xml:space="preserve"> </w:t>
      </w:r>
      <w:r>
        <w:rPr>
          <w:sz w:val="24"/>
        </w:rPr>
        <w:t>округлых линий,</w:t>
      </w:r>
      <w:r>
        <w:rPr>
          <w:spacing w:val="-2"/>
          <w:sz w:val="24"/>
        </w:rPr>
        <w:t xml:space="preserve"> </w:t>
      </w:r>
      <w:r>
        <w:rPr>
          <w:sz w:val="24"/>
        </w:rPr>
        <w:t>завитков в разном</w:t>
      </w:r>
      <w:r>
        <w:rPr>
          <w:spacing w:val="-5"/>
          <w:sz w:val="24"/>
        </w:rPr>
        <w:t xml:space="preserve"> </w:t>
      </w:r>
      <w:r>
        <w:rPr>
          <w:sz w:val="24"/>
        </w:rPr>
        <w:t>направлении (от</w:t>
      </w:r>
      <w:r>
        <w:rPr>
          <w:spacing w:val="-2"/>
          <w:sz w:val="24"/>
        </w:rPr>
        <w:t xml:space="preserve"> </w:t>
      </w:r>
      <w:r>
        <w:rPr>
          <w:sz w:val="24"/>
        </w:rPr>
        <w:t>веточки и от конца</w:t>
      </w:r>
      <w:r>
        <w:rPr>
          <w:spacing w:val="-5"/>
          <w:sz w:val="24"/>
        </w:rPr>
        <w:t xml:space="preserve"> </w:t>
      </w:r>
      <w:r>
        <w:rPr>
          <w:sz w:val="24"/>
        </w:rPr>
        <w:t>завитка к веточке, вертикально и горизонтально), учит детей осуществлять движение всей рукой при рисовании длинных линий, крупных форм, одними пальцами - при рисовании небольших форм и мелких деталей, коротких линий, штрихов, травки (хохлома), оживок (городец)</w:t>
      </w:r>
      <w:r>
        <w:rPr>
          <w:spacing w:val="-1"/>
          <w:sz w:val="24"/>
        </w:rPr>
        <w:t xml:space="preserve"> </w:t>
      </w:r>
      <w:r>
        <w:rPr>
          <w:sz w:val="24"/>
        </w:rPr>
        <w:t>и тому</w:t>
      </w:r>
      <w:r>
        <w:rPr>
          <w:spacing w:val="-12"/>
          <w:sz w:val="24"/>
        </w:rPr>
        <w:t xml:space="preserve"> </w:t>
      </w:r>
      <w:r>
        <w:rPr>
          <w:sz w:val="24"/>
        </w:rPr>
        <w:t>подобного. Педагог учит детей видеть красоту</w:t>
      </w:r>
      <w:r>
        <w:rPr>
          <w:spacing w:val="-8"/>
          <w:sz w:val="24"/>
        </w:rPr>
        <w:t xml:space="preserve"> </w:t>
      </w:r>
      <w:r>
        <w:rPr>
          <w:sz w:val="24"/>
        </w:rPr>
        <w:t>созданного изображения</w:t>
      </w:r>
      <w:r>
        <w:rPr>
          <w:spacing w:val="-5"/>
          <w:sz w:val="24"/>
        </w:rPr>
        <w:t xml:space="preserve"> </w:t>
      </w:r>
      <w:r>
        <w:rPr>
          <w:sz w:val="24"/>
        </w:rPr>
        <w:t>и в передаче формы, плавности, слитности линий или их тонкости, изящности, ритмичности</w:t>
      </w:r>
    </w:p>
    <w:p w:rsidR="000126F6" w:rsidRDefault="000126F6" w:rsidP="000126F6">
      <w:pPr>
        <w:pStyle w:val="a6"/>
        <w:rPr>
          <w:sz w:val="24"/>
        </w:rPr>
        <w:sectPr w:rsidR="000126F6">
          <w:pgSz w:w="11920" w:h="16850"/>
          <w:pgMar w:top="1020" w:right="425" w:bottom="280" w:left="1275" w:header="763" w:footer="0" w:gutter="0"/>
          <w:cols w:space="720"/>
        </w:sectPr>
      </w:pPr>
    </w:p>
    <w:p w:rsidR="000126F6" w:rsidRDefault="000126F6" w:rsidP="000126F6">
      <w:pPr>
        <w:pStyle w:val="a3"/>
        <w:spacing w:before="190"/>
        <w:ind w:right="410" w:firstLine="0"/>
      </w:pPr>
      <w:r>
        <w:t>расположения линий</w:t>
      </w:r>
      <w:r>
        <w:rPr>
          <w:spacing w:val="-1"/>
        </w:rPr>
        <w:t xml:space="preserve"> </w:t>
      </w:r>
      <w:r>
        <w:t>и</w:t>
      </w:r>
      <w:r>
        <w:rPr>
          <w:spacing w:val="-1"/>
        </w:rPr>
        <w:t xml:space="preserve"> </w:t>
      </w:r>
      <w:r>
        <w:t>пятен, равномерности закрашивания рисунка; чувствовать плавные переходы оттенков</w:t>
      </w:r>
      <w:r>
        <w:rPr>
          <w:spacing w:val="-3"/>
        </w:rPr>
        <w:t xml:space="preserve"> </w:t>
      </w:r>
      <w:r>
        <w:t>цвета, получившиеся при</w:t>
      </w:r>
      <w:r>
        <w:rPr>
          <w:spacing w:val="-4"/>
        </w:rPr>
        <w:t xml:space="preserve"> </w:t>
      </w:r>
      <w:r>
        <w:t>равномерном</w:t>
      </w:r>
      <w:r>
        <w:rPr>
          <w:spacing w:val="-4"/>
        </w:rPr>
        <w:t xml:space="preserve"> </w:t>
      </w:r>
      <w:r>
        <w:t>закрашивании</w:t>
      </w:r>
      <w:r>
        <w:rPr>
          <w:spacing w:val="-3"/>
        </w:rPr>
        <w:t xml:space="preserve"> </w:t>
      </w:r>
      <w:r>
        <w:t>и</w:t>
      </w:r>
      <w:r>
        <w:rPr>
          <w:spacing w:val="-5"/>
        </w:rPr>
        <w:t xml:space="preserve"> </w:t>
      </w:r>
      <w:r>
        <w:t>регулировании нажима на карандаш. Развивает у детей представление о разнообразии цветов и оттенков, опираясь на реальную окраску предметов, декоративную роспись, сказочные сюжеты; формирует умение создавать цвета и оттенки. Педагог постепенно подводит детей к обозначению цветов, например, включающих два оттенка (желто- зеленый, серо-голубой) или уподобленных природным (малиновый, персиковый и тому подобное). Обращает их внимание на изменчивость цвета предметов (например, в процессе роста помидоры зеленые, а созревшие</w:t>
      </w:r>
      <w:r>
        <w:rPr>
          <w:spacing w:val="-2"/>
        </w:rPr>
        <w:t xml:space="preserve"> </w:t>
      </w:r>
      <w:r>
        <w:t>- красные).</w:t>
      </w:r>
      <w:r>
        <w:rPr>
          <w:spacing w:val="-1"/>
        </w:rPr>
        <w:t xml:space="preserve"> </w:t>
      </w:r>
      <w:r>
        <w:t>Учит детей замечать изменение</w:t>
      </w:r>
      <w:r>
        <w:rPr>
          <w:spacing w:val="-1"/>
        </w:rPr>
        <w:t xml:space="preserve"> </w:t>
      </w:r>
      <w:r>
        <w:t>цвета</w:t>
      </w:r>
      <w:r>
        <w:rPr>
          <w:spacing w:val="-3"/>
        </w:rPr>
        <w:t xml:space="preserve"> </w:t>
      </w:r>
      <w:r>
        <w:t>в</w:t>
      </w:r>
      <w:r>
        <w:rPr>
          <w:spacing w:val="-3"/>
        </w:rPr>
        <w:t xml:space="preserve"> </w:t>
      </w:r>
      <w:r>
        <w:t>природе</w:t>
      </w:r>
      <w:r>
        <w:rPr>
          <w:spacing w:val="-2"/>
        </w:rPr>
        <w:t xml:space="preserve"> </w:t>
      </w:r>
      <w:r>
        <w:t>в</w:t>
      </w:r>
      <w:r>
        <w:rPr>
          <w:spacing w:val="-1"/>
        </w:rPr>
        <w:t xml:space="preserve"> </w:t>
      </w:r>
      <w:r>
        <w:t>связи с изменением погоды (небо голубое в солнечный день и серое в пасмурный). Развивает цветовое восприятие в целях обогащения колористической гаммы рисунка. Учит детей различать оттенки цветов и передавать их в рисунке, развивает восприятие, способность наблюдать и сравнивать цвета окружающих предметов, явлений (нежно-зеленые, только что</w:t>
      </w:r>
      <w:r>
        <w:rPr>
          <w:spacing w:val="-8"/>
        </w:rPr>
        <w:t xml:space="preserve"> </w:t>
      </w:r>
      <w:r>
        <w:t>появившиеся</w:t>
      </w:r>
      <w:r>
        <w:rPr>
          <w:spacing w:val="-9"/>
        </w:rPr>
        <w:t xml:space="preserve"> </w:t>
      </w:r>
      <w:r>
        <w:t>листочки,</w:t>
      </w:r>
      <w:r>
        <w:rPr>
          <w:spacing w:val="-8"/>
        </w:rPr>
        <w:t xml:space="preserve"> </w:t>
      </w:r>
      <w:r>
        <w:t>бледно-зеленые</w:t>
      </w:r>
      <w:r>
        <w:rPr>
          <w:spacing w:val="-14"/>
        </w:rPr>
        <w:t xml:space="preserve"> </w:t>
      </w:r>
      <w:r>
        <w:t>стебли</w:t>
      </w:r>
      <w:r>
        <w:rPr>
          <w:spacing w:val="-7"/>
        </w:rPr>
        <w:t xml:space="preserve"> </w:t>
      </w:r>
      <w:r>
        <w:t>одуванчиков</w:t>
      </w:r>
      <w:r>
        <w:rPr>
          <w:spacing w:val="-7"/>
        </w:rPr>
        <w:t xml:space="preserve"> </w:t>
      </w:r>
      <w:r>
        <w:t>и</w:t>
      </w:r>
      <w:r>
        <w:rPr>
          <w:spacing w:val="-12"/>
        </w:rPr>
        <w:t xml:space="preserve"> </w:t>
      </w:r>
      <w:r>
        <w:t>их</w:t>
      </w:r>
      <w:r>
        <w:rPr>
          <w:spacing w:val="-13"/>
        </w:rPr>
        <w:t xml:space="preserve"> </w:t>
      </w:r>
      <w:r>
        <w:t>темно-зеленые</w:t>
      </w:r>
      <w:r>
        <w:rPr>
          <w:spacing w:val="-14"/>
        </w:rPr>
        <w:t xml:space="preserve"> </w:t>
      </w:r>
      <w:r>
        <w:t>листья и тому подобное). Развивает у детей художественно-творческие способности в продуктивных видах детской деятельности.</w:t>
      </w:r>
    </w:p>
    <w:p w:rsidR="000126F6" w:rsidRDefault="000126F6" w:rsidP="000126F6">
      <w:pPr>
        <w:pStyle w:val="a3"/>
        <w:spacing w:before="4"/>
        <w:ind w:right="410"/>
      </w:pPr>
      <w:r>
        <w:rPr>
          <w:b/>
          <w:i/>
        </w:rPr>
        <w:t>Сюжетное</w:t>
      </w:r>
      <w:r>
        <w:rPr>
          <w:b/>
          <w:i/>
          <w:spacing w:val="-12"/>
        </w:rPr>
        <w:t xml:space="preserve"> </w:t>
      </w:r>
      <w:r>
        <w:rPr>
          <w:b/>
          <w:i/>
        </w:rPr>
        <w:t>рисование:</w:t>
      </w:r>
      <w:r>
        <w:rPr>
          <w:b/>
          <w:i/>
          <w:spacing w:val="-13"/>
        </w:rPr>
        <w:t xml:space="preserve"> </w:t>
      </w:r>
      <w:r>
        <w:t>педагог</w:t>
      </w:r>
      <w:r>
        <w:rPr>
          <w:spacing w:val="-12"/>
        </w:rPr>
        <w:t xml:space="preserve"> </w:t>
      </w:r>
      <w:r>
        <w:t>продолжает</w:t>
      </w:r>
      <w:r>
        <w:rPr>
          <w:spacing w:val="-10"/>
        </w:rPr>
        <w:t xml:space="preserve"> </w:t>
      </w:r>
      <w:r>
        <w:t>формировать</w:t>
      </w:r>
      <w:r>
        <w:rPr>
          <w:spacing w:val="-8"/>
        </w:rPr>
        <w:t xml:space="preserve"> </w:t>
      </w:r>
      <w:r>
        <w:t>умение</w:t>
      </w:r>
      <w:r>
        <w:rPr>
          <w:spacing w:val="-2"/>
        </w:rPr>
        <w:t xml:space="preserve"> </w:t>
      </w:r>
      <w:r>
        <w:t>у</w:t>
      </w:r>
      <w:r>
        <w:rPr>
          <w:spacing w:val="-15"/>
        </w:rPr>
        <w:t xml:space="preserve"> </w:t>
      </w:r>
      <w:r>
        <w:t>детей</w:t>
      </w:r>
      <w:r>
        <w:rPr>
          <w:spacing w:val="-9"/>
        </w:rPr>
        <w:t xml:space="preserve"> </w:t>
      </w:r>
      <w:r>
        <w:t>размещать изображения</w:t>
      </w:r>
      <w:r>
        <w:rPr>
          <w:spacing w:val="-5"/>
        </w:rPr>
        <w:t xml:space="preserve"> </w:t>
      </w:r>
      <w:r>
        <w:t>на листе</w:t>
      </w:r>
      <w:r>
        <w:rPr>
          <w:spacing w:val="-3"/>
        </w:rPr>
        <w:t xml:space="preserve"> </w:t>
      </w:r>
      <w:r>
        <w:t>в</w:t>
      </w:r>
      <w:r>
        <w:rPr>
          <w:spacing w:val="-4"/>
        </w:rPr>
        <w:t xml:space="preserve"> </w:t>
      </w:r>
      <w:r>
        <w:t>соответствии с</w:t>
      </w:r>
      <w:r>
        <w:rPr>
          <w:spacing w:val="-1"/>
        </w:rPr>
        <w:t xml:space="preserve"> </w:t>
      </w:r>
      <w:r>
        <w:t>их</w:t>
      </w:r>
      <w:r>
        <w:rPr>
          <w:spacing w:val="-1"/>
        </w:rPr>
        <w:t xml:space="preserve"> </w:t>
      </w:r>
      <w:r>
        <w:t>реальным</w:t>
      </w:r>
      <w:r>
        <w:rPr>
          <w:spacing w:val="-2"/>
        </w:rPr>
        <w:t xml:space="preserve"> </w:t>
      </w:r>
      <w:r>
        <w:t>расположением</w:t>
      </w:r>
      <w:r>
        <w:rPr>
          <w:spacing w:val="-1"/>
        </w:rPr>
        <w:t xml:space="preserve"> </w:t>
      </w:r>
      <w:r>
        <w:t>(ближе</w:t>
      </w:r>
      <w:r>
        <w:rPr>
          <w:spacing w:val="-6"/>
        </w:rPr>
        <w:t xml:space="preserve"> </w:t>
      </w:r>
      <w:r>
        <w:t>или</w:t>
      </w:r>
      <w:r>
        <w:rPr>
          <w:spacing w:val="-2"/>
        </w:rPr>
        <w:t xml:space="preserve"> </w:t>
      </w:r>
      <w:r>
        <w:t>дальше</w:t>
      </w:r>
      <w:r>
        <w:rPr>
          <w:spacing w:val="-6"/>
        </w:rPr>
        <w:t xml:space="preserve"> </w:t>
      </w:r>
      <w:r>
        <w:t>от рисующего; ближе к нижнему краю листа - передний план или дальше от него - задний план); передавать различия в величине изображаемых предметов (дерево высокое, цветок ниже</w:t>
      </w:r>
      <w:r>
        <w:rPr>
          <w:spacing w:val="-7"/>
        </w:rPr>
        <w:t xml:space="preserve"> </w:t>
      </w:r>
      <w:r>
        <w:t>дерева;</w:t>
      </w:r>
      <w:r>
        <w:rPr>
          <w:spacing w:val="-7"/>
        </w:rPr>
        <w:t xml:space="preserve"> </w:t>
      </w:r>
      <w:r>
        <w:t>воробышек</w:t>
      </w:r>
      <w:r>
        <w:rPr>
          <w:spacing w:val="-8"/>
        </w:rPr>
        <w:t xml:space="preserve"> </w:t>
      </w:r>
      <w:r>
        <w:t>маленький,</w:t>
      </w:r>
      <w:r>
        <w:rPr>
          <w:spacing w:val="-6"/>
        </w:rPr>
        <w:t xml:space="preserve"> </w:t>
      </w:r>
      <w:r>
        <w:t>ворона</w:t>
      </w:r>
      <w:r>
        <w:rPr>
          <w:spacing w:val="-10"/>
        </w:rPr>
        <w:t xml:space="preserve"> </w:t>
      </w:r>
      <w:r>
        <w:t>большая</w:t>
      </w:r>
      <w:r>
        <w:rPr>
          <w:spacing w:val="-2"/>
        </w:rPr>
        <w:t xml:space="preserve"> </w:t>
      </w:r>
      <w:r>
        <w:t>и</w:t>
      </w:r>
      <w:r>
        <w:rPr>
          <w:spacing w:val="-6"/>
        </w:rPr>
        <w:t xml:space="preserve"> </w:t>
      </w:r>
      <w:r>
        <w:t>тому</w:t>
      </w:r>
      <w:r>
        <w:rPr>
          <w:spacing w:val="-15"/>
        </w:rPr>
        <w:t xml:space="preserve"> </w:t>
      </w:r>
      <w:r>
        <w:t>подобное).</w:t>
      </w:r>
      <w:r>
        <w:rPr>
          <w:spacing w:val="-5"/>
        </w:rPr>
        <w:t xml:space="preserve"> </w:t>
      </w:r>
      <w:r>
        <w:t>Формирует у</w:t>
      </w:r>
      <w:r>
        <w:rPr>
          <w:spacing w:val="-15"/>
        </w:rPr>
        <w:t xml:space="preserve"> </w:t>
      </w:r>
      <w:r>
        <w:t xml:space="preserve">детей умение строить композицию рисунка; передавать движения людей и животных, растений, склоняющихся от ветра. Продолжает формировать у детей умение передавать в рисунках, как сюжеты народных сказок, так и авторских произведений (стихотворений, сказок, рассказов); проявлять самостоятельность в выборе темы, композиционного и цветового </w:t>
      </w:r>
      <w:r>
        <w:rPr>
          <w:spacing w:val="-2"/>
        </w:rPr>
        <w:t>решения.</w:t>
      </w:r>
    </w:p>
    <w:p w:rsidR="000126F6" w:rsidRDefault="000126F6" w:rsidP="000126F6">
      <w:pPr>
        <w:pStyle w:val="a3"/>
        <w:ind w:right="413"/>
      </w:pPr>
      <w:r>
        <w:rPr>
          <w:b/>
          <w:i/>
        </w:rPr>
        <w:t xml:space="preserve">Декоративное рисование: </w:t>
      </w:r>
      <w:r>
        <w:t>педагог продолжает развивать декоративное творчество детей; умение создавать узоры по мотивам народных росписей, уже знакомых детям и новых</w:t>
      </w:r>
      <w:r>
        <w:rPr>
          <w:spacing w:val="-9"/>
        </w:rPr>
        <w:t xml:space="preserve"> </w:t>
      </w:r>
      <w:r>
        <w:t>(городецкая,</w:t>
      </w:r>
      <w:r>
        <w:rPr>
          <w:spacing w:val="-3"/>
        </w:rPr>
        <w:t xml:space="preserve"> </w:t>
      </w:r>
      <w:r>
        <w:t>гжельская,</w:t>
      </w:r>
      <w:r>
        <w:rPr>
          <w:spacing w:val="-4"/>
        </w:rPr>
        <w:t xml:space="preserve"> </w:t>
      </w:r>
      <w:r>
        <w:t>хохломская,</w:t>
      </w:r>
      <w:r>
        <w:rPr>
          <w:spacing w:val="-8"/>
        </w:rPr>
        <w:t xml:space="preserve"> </w:t>
      </w:r>
      <w:r>
        <w:t>жостовская,</w:t>
      </w:r>
      <w:r>
        <w:rPr>
          <w:spacing w:val="-4"/>
        </w:rPr>
        <w:t xml:space="preserve"> </w:t>
      </w:r>
      <w:r>
        <w:t>мезенская</w:t>
      </w:r>
      <w:r>
        <w:rPr>
          <w:spacing w:val="-3"/>
        </w:rPr>
        <w:t xml:space="preserve"> </w:t>
      </w:r>
      <w:r>
        <w:t>роспись</w:t>
      </w:r>
      <w:r>
        <w:rPr>
          <w:spacing w:val="-3"/>
        </w:rPr>
        <w:t xml:space="preserve"> </w:t>
      </w:r>
      <w:r>
        <w:t>и</w:t>
      </w:r>
      <w:r>
        <w:rPr>
          <w:spacing w:val="-6"/>
        </w:rPr>
        <w:t xml:space="preserve"> </w:t>
      </w:r>
      <w:r>
        <w:t>другое).</w:t>
      </w:r>
      <w:r>
        <w:rPr>
          <w:spacing w:val="-4"/>
        </w:rPr>
        <w:t xml:space="preserve"> </w:t>
      </w:r>
      <w:r>
        <w:t>Учит детей выделять и передавать цветовую гамму народного декоративного искусства определенного вида. Закрепляет умение создавать композиции на листах бумаги разной формы, силуэтах предметов и игрушек; расписывать вылепленные детьми игрушки. Закрепляет у</w:t>
      </w:r>
      <w:r>
        <w:rPr>
          <w:spacing w:val="-2"/>
        </w:rPr>
        <w:t xml:space="preserve"> </w:t>
      </w:r>
      <w:r>
        <w:t>детей умение при составлении декоративной композиции на основе того или иного вида народного искусства использовать характерные для него элементы узора и цветовую гамму.</w:t>
      </w:r>
    </w:p>
    <w:p w:rsidR="000126F6" w:rsidRDefault="000126F6" w:rsidP="000126F6">
      <w:pPr>
        <w:pStyle w:val="4"/>
        <w:numPr>
          <w:ilvl w:val="0"/>
          <w:numId w:val="135"/>
        </w:numPr>
        <w:tabs>
          <w:tab w:val="left" w:pos="1462"/>
        </w:tabs>
        <w:spacing w:before="7" w:line="320" w:lineRule="exact"/>
        <w:ind w:left="1462" w:hanging="327"/>
      </w:pPr>
      <w:bookmarkStart w:id="86" w:name="2)_Лепка:"/>
      <w:bookmarkEnd w:id="86"/>
      <w:r>
        <w:rPr>
          <w:spacing w:val="-2"/>
        </w:rPr>
        <w:t>Лепка:</w:t>
      </w:r>
    </w:p>
    <w:p w:rsidR="000126F6" w:rsidRDefault="000126F6" w:rsidP="000126F6">
      <w:pPr>
        <w:pStyle w:val="a3"/>
        <w:ind w:right="407"/>
      </w:pPr>
      <w:r>
        <w:t>педагог развивает творчество детей; учит свободно использовать для создания образов предметов, объектов природы, сказочных персонажей разнообразные приемы, усвоенные</w:t>
      </w:r>
      <w:r>
        <w:rPr>
          <w:spacing w:val="-15"/>
        </w:rPr>
        <w:t xml:space="preserve"> </w:t>
      </w:r>
      <w:r>
        <w:t>ранее;</w:t>
      </w:r>
      <w:r>
        <w:rPr>
          <w:spacing w:val="-6"/>
        </w:rPr>
        <w:t xml:space="preserve"> </w:t>
      </w:r>
      <w:r>
        <w:t>умение</w:t>
      </w:r>
      <w:r>
        <w:rPr>
          <w:spacing w:val="-11"/>
        </w:rPr>
        <w:t xml:space="preserve"> </w:t>
      </w:r>
      <w:r>
        <w:t>передавать</w:t>
      </w:r>
      <w:r>
        <w:rPr>
          <w:spacing w:val="-7"/>
        </w:rPr>
        <w:t xml:space="preserve"> </w:t>
      </w:r>
      <w:r>
        <w:t>форму</w:t>
      </w:r>
      <w:r>
        <w:rPr>
          <w:spacing w:val="-15"/>
        </w:rPr>
        <w:t xml:space="preserve"> </w:t>
      </w:r>
      <w:r>
        <w:t>основной</w:t>
      </w:r>
      <w:r>
        <w:rPr>
          <w:spacing w:val="-9"/>
        </w:rPr>
        <w:t xml:space="preserve"> </w:t>
      </w:r>
      <w:r>
        <w:t>части</w:t>
      </w:r>
      <w:r>
        <w:rPr>
          <w:spacing w:val="-11"/>
        </w:rPr>
        <w:t xml:space="preserve"> </w:t>
      </w:r>
      <w:r>
        <w:t>и</w:t>
      </w:r>
      <w:r>
        <w:rPr>
          <w:spacing w:val="-7"/>
        </w:rPr>
        <w:t xml:space="preserve"> </w:t>
      </w:r>
      <w:r>
        <w:t>других</w:t>
      </w:r>
      <w:r>
        <w:rPr>
          <w:spacing w:val="-6"/>
        </w:rPr>
        <w:t xml:space="preserve"> </w:t>
      </w:r>
      <w:r>
        <w:t>частей,</w:t>
      </w:r>
      <w:r>
        <w:rPr>
          <w:spacing w:val="-8"/>
        </w:rPr>
        <w:t xml:space="preserve"> </w:t>
      </w:r>
      <w:r>
        <w:t>их</w:t>
      </w:r>
      <w:r>
        <w:rPr>
          <w:spacing w:val="-13"/>
        </w:rPr>
        <w:t xml:space="preserve"> </w:t>
      </w:r>
      <w:r>
        <w:t>пропорции, позу,</w:t>
      </w:r>
      <w:r>
        <w:rPr>
          <w:spacing w:val="-4"/>
        </w:rPr>
        <w:t xml:space="preserve"> </w:t>
      </w:r>
      <w:r>
        <w:t>характерные</w:t>
      </w:r>
      <w:r>
        <w:rPr>
          <w:spacing w:val="-10"/>
        </w:rPr>
        <w:t xml:space="preserve"> </w:t>
      </w:r>
      <w:r>
        <w:t>особенности</w:t>
      </w:r>
      <w:r>
        <w:rPr>
          <w:spacing w:val="-13"/>
        </w:rPr>
        <w:t xml:space="preserve"> </w:t>
      </w:r>
      <w:r>
        <w:t>изображаемых</w:t>
      </w:r>
      <w:r>
        <w:rPr>
          <w:spacing w:val="-12"/>
        </w:rPr>
        <w:t xml:space="preserve"> </w:t>
      </w:r>
      <w:r>
        <w:t>объектов;</w:t>
      </w:r>
      <w:r>
        <w:rPr>
          <w:spacing w:val="-12"/>
        </w:rPr>
        <w:t xml:space="preserve"> </w:t>
      </w:r>
      <w:r>
        <w:t>обрабатывать</w:t>
      </w:r>
      <w:r>
        <w:rPr>
          <w:spacing w:val="-11"/>
        </w:rPr>
        <w:t xml:space="preserve"> </w:t>
      </w:r>
      <w:r>
        <w:t>поверхность</w:t>
      </w:r>
      <w:r>
        <w:rPr>
          <w:spacing w:val="-6"/>
        </w:rPr>
        <w:t xml:space="preserve"> </w:t>
      </w:r>
      <w:r>
        <w:t>формы движениями пальцев и стекой. Продолжает формировать у детей умение передавать характерные движения человека и животных, создавать выразительные образы (птичка подняла крылышки, приготовилась лететь; козлик скачет, девочка танцует; дети делают гимнастику — коллективная композиция). Учит детей создавать скульптурные группы из двух-трех</w:t>
      </w:r>
      <w:r>
        <w:rPr>
          <w:spacing w:val="-9"/>
        </w:rPr>
        <w:t xml:space="preserve"> </w:t>
      </w:r>
      <w:r>
        <w:t>фигур,</w:t>
      </w:r>
      <w:r>
        <w:rPr>
          <w:spacing w:val="-6"/>
        </w:rPr>
        <w:t xml:space="preserve"> </w:t>
      </w:r>
      <w:r>
        <w:t>развивать</w:t>
      </w:r>
      <w:r>
        <w:rPr>
          <w:spacing w:val="-9"/>
        </w:rPr>
        <w:t xml:space="preserve"> </w:t>
      </w:r>
      <w:r>
        <w:t>чувство</w:t>
      </w:r>
      <w:r>
        <w:rPr>
          <w:spacing w:val="-2"/>
        </w:rPr>
        <w:t xml:space="preserve"> </w:t>
      </w:r>
      <w:r>
        <w:t>композиции,</w:t>
      </w:r>
      <w:r>
        <w:rPr>
          <w:spacing w:val="-3"/>
        </w:rPr>
        <w:t xml:space="preserve"> </w:t>
      </w:r>
      <w:r>
        <w:t>умение</w:t>
      </w:r>
      <w:r>
        <w:rPr>
          <w:spacing w:val="-10"/>
        </w:rPr>
        <w:t xml:space="preserve"> </w:t>
      </w:r>
      <w:r>
        <w:t>передавать</w:t>
      </w:r>
      <w:r>
        <w:rPr>
          <w:spacing w:val="-1"/>
        </w:rPr>
        <w:t xml:space="preserve"> </w:t>
      </w:r>
      <w:r>
        <w:t>пропорции</w:t>
      </w:r>
      <w:r>
        <w:rPr>
          <w:spacing w:val="-7"/>
        </w:rPr>
        <w:t xml:space="preserve"> </w:t>
      </w:r>
      <w:r>
        <w:t>предметов, их соотношение по величине, выразительность поз, движений, деталей.</w:t>
      </w:r>
    </w:p>
    <w:p w:rsidR="000126F6" w:rsidRDefault="000126F6" w:rsidP="000126F6">
      <w:pPr>
        <w:pStyle w:val="a3"/>
        <w:ind w:right="420"/>
      </w:pPr>
      <w:r>
        <w:rPr>
          <w:b/>
          <w:i/>
        </w:rPr>
        <w:t xml:space="preserve">Декоративная лепка: </w:t>
      </w:r>
      <w:r>
        <w:t>педагог продолжает развивать у детей навыки декоративной лепки; учит использовать разные способы лепки (налеп, углубленный рельеф), применять стеку. Учит</w:t>
      </w:r>
      <w:r>
        <w:rPr>
          <w:spacing w:val="-1"/>
        </w:rPr>
        <w:t xml:space="preserve"> </w:t>
      </w:r>
      <w:r>
        <w:t>при лепке</w:t>
      </w:r>
      <w:r>
        <w:rPr>
          <w:spacing w:val="-12"/>
        </w:rPr>
        <w:t xml:space="preserve"> </w:t>
      </w:r>
      <w:r>
        <w:t>из</w:t>
      </w:r>
      <w:r>
        <w:rPr>
          <w:spacing w:val="-6"/>
        </w:rPr>
        <w:t xml:space="preserve"> </w:t>
      </w:r>
      <w:r>
        <w:t>глины</w:t>
      </w:r>
      <w:r>
        <w:rPr>
          <w:spacing w:val="-5"/>
        </w:rPr>
        <w:t xml:space="preserve"> </w:t>
      </w:r>
      <w:r>
        <w:t>расписывать</w:t>
      </w:r>
      <w:r>
        <w:rPr>
          <w:spacing w:val="-4"/>
        </w:rPr>
        <w:t xml:space="preserve"> </w:t>
      </w:r>
      <w:r>
        <w:t>пластину, создавать узор стекой;</w:t>
      </w:r>
      <w:r>
        <w:rPr>
          <w:spacing w:val="-6"/>
        </w:rPr>
        <w:t xml:space="preserve"> </w:t>
      </w:r>
      <w:r>
        <w:t>создавать из глины, разноцветного пластилина предметные и сюжетные, индивидуальные и коллективные композиции.</w:t>
      </w:r>
    </w:p>
    <w:p w:rsidR="000126F6" w:rsidRDefault="000126F6" w:rsidP="000126F6">
      <w:pPr>
        <w:pStyle w:val="a3"/>
        <w:sectPr w:rsidR="000126F6">
          <w:pgSz w:w="11920" w:h="16850"/>
          <w:pgMar w:top="1020" w:right="425" w:bottom="280" w:left="1275" w:header="763" w:footer="0" w:gutter="0"/>
          <w:cols w:space="720"/>
        </w:sectPr>
      </w:pPr>
    </w:p>
    <w:p w:rsidR="000126F6" w:rsidRDefault="000126F6" w:rsidP="000126F6">
      <w:pPr>
        <w:pStyle w:val="4"/>
        <w:numPr>
          <w:ilvl w:val="0"/>
          <w:numId w:val="135"/>
        </w:numPr>
        <w:tabs>
          <w:tab w:val="left" w:pos="1433"/>
        </w:tabs>
        <w:spacing w:before="193" w:line="320" w:lineRule="exact"/>
        <w:ind w:left="1433" w:hanging="298"/>
      </w:pPr>
      <w:bookmarkStart w:id="87" w:name="3)_Аппликация:"/>
      <w:bookmarkEnd w:id="87"/>
      <w:r>
        <w:rPr>
          <w:spacing w:val="-2"/>
        </w:rPr>
        <w:t>Аппликация:</w:t>
      </w:r>
    </w:p>
    <w:p w:rsidR="000126F6" w:rsidRDefault="000126F6" w:rsidP="000126F6">
      <w:pPr>
        <w:pStyle w:val="a3"/>
        <w:ind w:right="416"/>
      </w:pPr>
      <w:r>
        <w:t>педагог продолжает формировать умение детей создавать предметные и сюжетные изображения с натуры и по представлению: развивать чувство композиции (красиво располагать фигуры на листе бумаги формата, соответствующего пропорциям изображаемых предметов). Развивает у детей умение составлять узоры и декоративные композиции</w:t>
      </w:r>
      <w:r>
        <w:rPr>
          <w:spacing w:val="-10"/>
        </w:rPr>
        <w:t xml:space="preserve"> </w:t>
      </w:r>
      <w:r>
        <w:t>из</w:t>
      </w:r>
      <w:r>
        <w:rPr>
          <w:spacing w:val="-13"/>
        </w:rPr>
        <w:t xml:space="preserve"> </w:t>
      </w:r>
      <w:r>
        <w:t>геометрических</w:t>
      </w:r>
      <w:r>
        <w:rPr>
          <w:spacing w:val="-10"/>
        </w:rPr>
        <w:t xml:space="preserve"> </w:t>
      </w:r>
      <w:r>
        <w:t>и</w:t>
      </w:r>
      <w:r>
        <w:rPr>
          <w:spacing w:val="-8"/>
        </w:rPr>
        <w:t xml:space="preserve"> </w:t>
      </w:r>
      <w:r>
        <w:t>растительных</w:t>
      </w:r>
      <w:r>
        <w:rPr>
          <w:spacing w:val="-8"/>
        </w:rPr>
        <w:t xml:space="preserve"> </w:t>
      </w:r>
      <w:r>
        <w:t>элементов</w:t>
      </w:r>
      <w:r>
        <w:rPr>
          <w:spacing w:val="-14"/>
        </w:rPr>
        <w:t xml:space="preserve"> </w:t>
      </w:r>
      <w:r>
        <w:t>на</w:t>
      </w:r>
      <w:r>
        <w:rPr>
          <w:spacing w:val="-7"/>
        </w:rPr>
        <w:t xml:space="preserve"> </w:t>
      </w:r>
      <w:r>
        <w:t>листах</w:t>
      </w:r>
      <w:r>
        <w:rPr>
          <w:spacing w:val="-9"/>
        </w:rPr>
        <w:t xml:space="preserve"> </w:t>
      </w:r>
      <w:r>
        <w:t>бумаги</w:t>
      </w:r>
      <w:r>
        <w:rPr>
          <w:spacing w:val="-5"/>
        </w:rPr>
        <w:t xml:space="preserve"> </w:t>
      </w:r>
      <w:r>
        <w:t>разной</w:t>
      </w:r>
      <w:r>
        <w:rPr>
          <w:spacing w:val="-7"/>
        </w:rPr>
        <w:t xml:space="preserve"> </w:t>
      </w:r>
      <w:r>
        <w:t>формы; изображать птиц, животных по замыслу детей и по мотивам народного искусства. Закрепляет приемы вырезания симметричных предметов из бумаги, сложенной вдвое; несколько предметов или их частей из бумаги, сложенной гармошкой. При создании образов педагог поощряет применение детьми разных приемов вырезания, обрывания бумаги, наклеивания</w:t>
      </w:r>
      <w:r>
        <w:rPr>
          <w:spacing w:val="-3"/>
        </w:rPr>
        <w:t xml:space="preserve"> </w:t>
      </w:r>
      <w:r>
        <w:t>изображений</w:t>
      </w:r>
      <w:r>
        <w:rPr>
          <w:spacing w:val="-2"/>
        </w:rPr>
        <w:t xml:space="preserve"> </w:t>
      </w:r>
      <w:r>
        <w:t>(намазывая</w:t>
      </w:r>
      <w:r>
        <w:rPr>
          <w:spacing w:val="-3"/>
        </w:rPr>
        <w:t xml:space="preserve"> </w:t>
      </w:r>
      <w:r>
        <w:t>их</w:t>
      </w:r>
      <w:r>
        <w:rPr>
          <w:spacing w:val="-4"/>
        </w:rPr>
        <w:t xml:space="preserve"> </w:t>
      </w:r>
      <w:r>
        <w:t>клеем полностью</w:t>
      </w:r>
      <w:r>
        <w:rPr>
          <w:spacing w:val="-4"/>
        </w:rPr>
        <w:t xml:space="preserve"> </w:t>
      </w:r>
      <w:r>
        <w:t xml:space="preserve">или частично, создавая иллюзию передачи объема); учит мозаичному способу изображения с предварительным легким обозначением карандашом формы частей и деталей картинки. Продолжает развивать у детей чувство цвета, колорита, композиции. Поощряет проявления детского </w:t>
      </w:r>
      <w:r>
        <w:rPr>
          <w:spacing w:val="-2"/>
        </w:rPr>
        <w:t>творчества.</w:t>
      </w:r>
    </w:p>
    <w:p w:rsidR="000126F6" w:rsidRDefault="000126F6" w:rsidP="000126F6">
      <w:pPr>
        <w:pStyle w:val="4"/>
        <w:numPr>
          <w:ilvl w:val="0"/>
          <w:numId w:val="135"/>
        </w:numPr>
        <w:tabs>
          <w:tab w:val="left" w:pos="1445"/>
        </w:tabs>
        <w:spacing w:line="317" w:lineRule="exact"/>
        <w:ind w:left="1445" w:hanging="310"/>
      </w:pPr>
      <w:bookmarkStart w:id="88" w:name="4)_Прикладное_творчество:"/>
      <w:bookmarkEnd w:id="88"/>
      <w:r>
        <w:t>Прикладное</w:t>
      </w:r>
      <w:r>
        <w:rPr>
          <w:spacing w:val="-14"/>
        </w:rPr>
        <w:t xml:space="preserve"> </w:t>
      </w:r>
      <w:r>
        <w:rPr>
          <w:spacing w:val="-2"/>
        </w:rPr>
        <w:t>творчество:</w:t>
      </w:r>
    </w:p>
    <w:p w:rsidR="000126F6" w:rsidRDefault="000126F6" w:rsidP="000126F6">
      <w:pPr>
        <w:pStyle w:val="a3"/>
        <w:ind w:right="411"/>
      </w:pPr>
      <w:r>
        <w:t>при работе с бумагой и картоном педагог закрепляет у детей умение складывать бумагу прямоугольной, квадратной, круглой формы в разных направлениях (пилотка); использовать разную по фактуре бумагу, делать разметку с помощью шаблона; создавать игрушки</w:t>
      </w:r>
      <w:r>
        <w:rPr>
          <w:spacing w:val="-5"/>
        </w:rPr>
        <w:t xml:space="preserve"> </w:t>
      </w:r>
      <w:r>
        <w:t>забавы</w:t>
      </w:r>
      <w:r>
        <w:rPr>
          <w:spacing w:val="-5"/>
        </w:rPr>
        <w:t xml:space="preserve"> </w:t>
      </w:r>
      <w:r>
        <w:t>(мишка-физкультурник,</w:t>
      </w:r>
      <w:r>
        <w:rPr>
          <w:spacing w:val="-4"/>
        </w:rPr>
        <w:t xml:space="preserve"> </w:t>
      </w:r>
      <w:r>
        <w:t>клюющий</w:t>
      </w:r>
      <w:r>
        <w:rPr>
          <w:spacing w:val="-11"/>
        </w:rPr>
        <w:t xml:space="preserve"> </w:t>
      </w:r>
      <w:r>
        <w:t>петушок</w:t>
      </w:r>
      <w:r>
        <w:rPr>
          <w:spacing w:val="-7"/>
        </w:rPr>
        <w:t xml:space="preserve"> </w:t>
      </w:r>
      <w:r>
        <w:t>и</w:t>
      </w:r>
      <w:r>
        <w:rPr>
          <w:spacing w:val="-6"/>
        </w:rPr>
        <w:t xml:space="preserve"> </w:t>
      </w:r>
      <w:r>
        <w:t>другие).</w:t>
      </w:r>
      <w:r>
        <w:rPr>
          <w:spacing w:val="-5"/>
        </w:rPr>
        <w:t xml:space="preserve"> </w:t>
      </w:r>
      <w:r>
        <w:t>Педагог</w:t>
      </w:r>
      <w:r>
        <w:rPr>
          <w:spacing w:val="-5"/>
        </w:rPr>
        <w:t xml:space="preserve"> </w:t>
      </w:r>
      <w:r>
        <w:t>формирует у</w:t>
      </w:r>
      <w:r>
        <w:rPr>
          <w:spacing w:val="-15"/>
        </w:rPr>
        <w:t xml:space="preserve"> </w:t>
      </w:r>
      <w:r>
        <w:t>детей</w:t>
      </w:r>
      <w:r>
        <w:rPr>
          <w:spacing w:val="-15"/>
        </w:rPr>
        <w:t xml:space="preserve"> </w:t>
      </w:r>
      <w:r>
        <w:t>умение</w:t>
      </w:r>
      <w:r>
        <w:rPr>
          <w:spacing w:val="-15"/>
        </w:rPr>
        <w:t xml:space="preserve"> </w:t>
      </w:r>
      <w:r>
        <w:t>создавать</w:t>
      </w:r>
      <w:r>
        <w:rPr>
          <w:spacing w:val="-14"/>
        </w:rPr>
        <w:t xml:space="preserve"> </w:t>
      </w:r>
      <w:r>
        <w:t>предметы</w:t>
      </w:r>
      <w:r>
        <w:rPr>
          <w:spacing w:val="-15"/>
        </w:rPr>
        <w:t xml:space="preserve"> </w:t>
      </w:r>
      <w:r>
        <w:t>из</w:t>
      </w:r>
      <w:r>
        <w:rPr>
          <w:spacing w:val="-15"/>
        </w:rPr>
        <w:t xml:space="preserve"> </w:t>
      </w:r>
      <w:r>
        <w:t>полосок</w:t>
      </w:r>
      <w:r>
        <w:rPr>
          <w:spacing w:val="-15"/>
        </w:rPr>
        <w:t xml:space="preserve"> </w:t>
      </w:r>
      <w:r>
        <w:t>цветной</w:t>
      </w:r>
      <w:r>
        <w:rPr>
          <w:spacing w:val="-14"/>
        </w:rPr>
        <w:t xml:space="preserve"> </w:t>
      </w:r>
      <w:r>
        <w:t>бумаги</w:t>
      </w:r>
      <w:r>
        <w:rPr>
          <w:spacing w:val="-13"/>
        </w:rPr>
        <w:t xml:space="preserve"> </w:t>
      </w:r>
      <w:r>
        <w:t>(коврик,</w:t>
      </w:r>
      <w:r>
        <w:rPr>
          <w:spacing w:val="-15"/>
        </w:rPr>
        <w:t xml:space="preserve"> </w:t>
      </w:r>
      <w:r>
        <w:t>дорожка,</w:t>
      </w:r>
      <w:r>
        <w:rPr>
          <w:spacing w:val="-15"/>
        </w:rPr>
        <w:t xml:space="preserve"> </w:t>
      </w:r>
      <w:r>
        <w:t>закладка), подбирать цвета и их оттенки при изготовлении игрушек, сувениров, деталей костюмов и украшений к праздникам. Формирует умение использовать образец. Совершенствует умение детей создавать объемные игрушки в технике оригами. При работе с тканью, педагог формирует у детей умение вдевать нитку в иголку, завязывать узелок; пришивать пуговицу, вешалку; шить простейшие изделия (мешочек для семян, фартучек для кукол, игольница)</w:t>
      </w:r>
      <w:r>
        <w:rPr>
          <w:spacing w:val="-13"/>
        </w:rPr>
        <w:t xml:space="preserve"> </w:t>
      </w:r>
      <w:r>
        <w:t>швом</w:t>
      </w:r>
      <w:r>
        <w:rPr>
          <w:spacing w:val="-5"/>
        </w:rPr>
        <w:t xml:space="preserve"> </w:t>
      </w:r>
      <w:r>
        <w:t>«вперед</w:t>
      </w:r>
      <w:r>
        <w:rPr>
          <w:spacing w:val="-6"/>
        </w:rPr>
        <w:t xml:space="preserve"> </w:t>
      </w:r>
      <w:r>
        <w:t>иголку».</w:t>
      </w:r>
      <w:r>
        <w:rPr>
          <w:spacing w:val="-2"/>
        </w:rPr>
        <w:t xml:space="preserve"> </w:t>
      </w:r>
      <w:r>
        <w:t>Педагог</w:t>
      </w:r>
      <w:r>
        <w:rPr>
          <w:spacing w:val="-4"/>
        </w:rPr>
        <w:t xml:space="preserve"> </w:t>
      </w:r>
      <w:r>
        <w:t>закрепляет у</w:t>
      </w:r>
      <w:r>
        <w:rPr>
          <w:spacing w:val="-15"/>
        </w:rPr>
        <w:t xml:space="preserve"> </w:t>
      </w:r>
      <w:r>
        <w:t>детей умение</w:t>
      </w:r>
      <w:r>
        <w:rPr>
          <w:spacing w:val="-7"/>
        </w:rPr>
        <w:t xml:space="preserve"> </w:t>
      </w:r>
      <w:r>
        <w:t>делать</w:t>
      </w:r>
      <w:r>
        <w:rPr>
          <w:spacing w:val="-3"/>
        </w:rPr>
        <w:t xml:space="preserve"> </w:t>
      </w:r>
      <w:r>
        <w:t>аппликацию, используя кусочки ткани разнообразной фактуры (шелк для бабочки, байка для зайчика и так далее), наносить контур с помощью мелка и вырезать в соответствии с задуманным сюжетом. При работе с природным материалом закрепляет у детей умение создавать фигуры людей, животных, птиц из желудей, шишек, косточек, травы, веток, корней и других материалов, передавать выразительность образа, создавать общие композиции («Лесная поляна», «Сказочные герои»). Педагог закрепляет умение детей аккуратно и экономно использовать материалы. Развивает у детей фантазию, воображение.</w:t>
      </w:r>
    </w:p>
    <w:p w:rsidR="000126F6" w:rsidRDefault="000126F6" w:rsidP="000126F6">
      <w:pPr>
        <w:pStyle w:val="4"/>
        <w:numPr>
          <w:ilvl w:val="0"/>
          <w:numId w:val="135"/>
        </w:numPr>
        <w:tabs>
          <w:tab w:val="left" w:pos="1457"/>
        </w:tabs>
        <w:spacing w:line="317" w:lineRule="exact"/>
        <w:ind w:left="1457" w:hanging="322"/>
      </w:pPr>
      <w:bookmarkStart w:id="89" w:name="5)_Народное_декоративно-прикладное_искус"/>
      <w:bookmarkEnd w:id="89"/>
      <w:r>
        <w:t>Народное</w:t>
      </w:r>
      <w:r>
        <w:rPr>
          <w:spacing w:val="-15"/>
        </w:rPr>
        <w:t xml:space="preserve"> </w:t>
      </w:r>
      <w:r>
        <w:t>декоративно-прикладное</w:t>
      </w:r>
      <w:r>
        <w:rPr>
          <w:spacing w:val="-15"/>
        </w:rPr>
        <w:t xml:space="preserve"> </w:t>
      </w:r>
      <w:r>
        <w:rPr>
          <w:spacing w:val="-2"/>
        </w:rPr>
        <w:t>искусство:</w:t>
      </w:r>
    </w:p>
    <w:p w:rsidR="000126F6" w:rsidRDefault="000126F6" w:rsidP="000126F6">
      <w:pPr>
        <w:pStyle w:val="a3"/>
        <w:ind w:right="409"/>
      </w:pPr>
      <w:r>
        <w:t>педагог продолжает развивать декоративное творчество детей; умение создавать узоры по мотивам народных росписей, уже знакомых детям и новых (городецкая, гжельская, хохломская, жостовская, мезенская роспись и другие). Продолжает формировать у детей умение свободно владеть карандашом, кистью при выполнении линейного рисунка, учит плавным поворотам руки при рисовании округлых линий, завитков в разном направлении (от веточки и от конца завитка к веточке, вертикально и горизонтально), учит осуществлять движение всей рукой при рисовании длинных линий, крупных форм, одними пальцами - при рисовании небольших форм и мелких деталей, коротких</w:t>
      </w:r>
      <w:r>
        <w:rPr>
          <w:spacing w:val="-6"/>
        </w:rPr>
        <w:t xml:space="preserve"> </w:t>
      </w:r>
      <w:r>
        <w:t>линий,</w:t>
      </w:r>
      <w:r>
        <w:rPr>
          <w:spacing w:val="-6"/>
        </w:rPr>
        <w:t xml:space="preserve"> </w:t>
      </w:r>
      <w:r>
        <w:t>штрихов,</w:t>
      </w:r>
      <w:r>
        <w:rPr>
          <w:spacing w:val="-6"/>
        </w:rPr>
        <w:t xml:space="preserve"> </w:t>
      </w:r>
      <w:r>
        <w:t>травки</w:t>
      </w:r>
      <w:r>
        <w:rPr>
          <w:spacing w:val="-5"/>
        </w:rPr>
        <w:t xml:space="preserve"> </w:t>
      </w:r>
      <w:r>
        <w:t>(хохлома),</w:t>
      </w:r>
      <w:r>
        <w:rPr>
          <w:spacing w:val="-11"/>
        </w:rPr>
        <w:t xml:space="preserve"> </w:t>
      </w:r>
      <w:r>
        <w:t>оживок</w:t>
      </w:r>
      <w:r>
        <w:rPr>
          <w:spacing w:val="-8"/>
        </w:rPr>
        <w:t xml:space="preserve"> </w:t>
      </w:r>
      <w:r>
        <w:t>(городец)</w:t>
      </w:r>
      <w:r>
        <w:rPr>
          <w:spacing w:val="-6"/>
        </w:rPr>
        <w:t xml:space="preserve"> </w:t>
      </w:r>
      <w:r>
        <w:t>и</w:t>
      </w:r>
      <w:r>
        <w:rPr>
          <w:spacing w:val="-7"/>
        </w:rPr>
        <w:t xml:space="preserve"> </w:t>
      </w:r>
      <w:r>
        <w:t>другое.</w:t>
      </w:r>
      <w:r>
        <w:rPr>
          <w:spacing w:val="-6"/>
        </w:rPr>
        <w:t xml:space="preserve"> </w:t>
      </w:r>
      <w:r>
        <w:t>Учит</w:t>
      </w:r>
      <w:r>
        <w:rPr>
          <w:spacing w:val="-1"/>
        </w:rPr>
        <w:t xml:space="preserve"> </w:t>
      </w:r>
      <w:r>
        <w:t>детей</w:t>
      </w:r>
      <w:r>
        <w:rPr>
          <w:spacing w:val="-7"/>
        </w:rPr>
        <w:t xml:space="preserve"> </w:t>
      </w:r>
      <w:r>
        <w:t>видеть красоту</w:t>
      </w:r>
      <w:r>
        <w:rPr>
          <w:spacing w:val="-2"/>
        </w:rPr>
        <w:t xml:space="preserve"> </w:t>
      </w:r>
      <w:r>
        <w:t>созданного изображения и в передаче формы, плавности, слитности линий или их тонкости, изящности, ритмичности расположения линий и пятен, равномерности закрашивания</w:t>
      </w:r>
      <w:r>
        <w:rPr>
          <w:spacing w:val="-6"/>
        </w:rPr>
        <w:t xml:space="preserve"> </w:t>
      </w:r>
      <w:r>
        <w:t>рисунка;</w:t>
      </w:r>
      <w:r>
        <w:rPr>
          <w:spacing w:val="-2"/>
        </w:rPr>
        <w:t xml:space="preserve"> </w:t>
      </w:r>
      <w:r>
        <w:t>чувствовать плавные</w:t>
      </w:r>
      <w:r>
        <w:rPr>
          <w:spacing w:val="-7"/>
        </w:rPr>
        <w:t xml:space="preserve"> </w:t>
      </w:r>
      <w:r>
        <w:t>переходы оттенков</w:t>
      </w:r>
      <w:r>
        <w:rPr>
          <w:spacing w:val="-4"/>
        </w:rPr>
        <w:t xml:space="preserve"> </w:t>
      </w:r>
      <w:r>
        <w:t>цвета. Педагог учит</w:t>
      </w:r>
      <w:r>
        <w:rPr>
          <w:spacing w:val="-1"/>
        </w:rPr>
        <w:t xml:space="preserve"> </w:t>
      </w:r>
      <w:r>
        <w:t>детей выделять</w:t>
      </w:r>
      <w:r>
        <w:rPr>
          <w:spacing w:val="-6"/>
        </w:rPr>
        <w:t xml:space="preserve"> </w:t>
      </w:r>
      <w:r>
        <w:t>и</w:t>
      </w:r>
      <w:r>
        <w:rPr>
          <w:spacing w:val="-10"/>
        </w:rPr>
        <w:t xml:space="preserve"> </w:t>
      </w:r>
      <w:r>
        <w:t>передавать</w:t>
      </w:r>
      <w:r>
        <w:rPr>
          <w:spacing w:val="-6"/>
        </w:rPr>
        <w:t xml:space="preserve"> </w:t>
      </w:r>
      <w:r>
        <w:t>цветовую</w:t>
      </w:r>
      <w:r>
        <w:rPr>
          <w:spacing w:val="-7"/>
        </w:rPr>
        <w:t xml:space="preserve"> </w:t>
      </w:r>
      <w:r>
        <w:t>гамму</w:t>
      </w:r>
      <w:r>
        <w:rPr>
          <w:spacing w:val="-15"/>
        </w:rPr>
        <w:t xml:space="preserve"> </w:t>
      </w:r>
      <w:r>
        <w:t>народного</w:t>
      </w:r>
      <w:r>
        <w:rPr>
          <w:spacing w:val="-5"/>
        </w:rPr>
        <w:t xml:space="preserve"> </w:t>
      </w:r>
      <w:r>
        <w:t>декоративного искусства</w:t>
      </w:r>
      <w:r>
        <w:rPr>
          <w:spacing w:val="-6"/>
        </w:rPr>
        <w:t xml:space="preserve"> </w:t>
      </w:r>
      <w:r>
        <w:t>определенного вида. Закрепляет у детей умение создавать композиции на листах бумаги разной формы, силуэтах предметов и игрушек; расписывать вылепленные детьми игрушки. Закрепляет у детей</w:t>
      </w:r>
      <w:r>
        <w:rPr>
          <w:spacing w:val="38"/>
        </w:rPr>
        <w:t xml:space="preserve"> </w:t>
      </w:r>
      <w:r>
        <w:t>умение при</w:t>
      </w:r>
      <w:r>
        <w:rPr>
          <w:spacing w:val="35"/>
        </w:rPr>
        <w:t xml:space="preserve"> </w:t>
      </w:r>
      <w:r>
        <w:t>составлении</w:t>
      </w:r>
      <w:r>
        <w:rPr>
          <w:spacing w:val="34"/>
        </w:rPr>
        <w:t xml:space="preserve"> </w:t>
      </w:r>
      <w:r>
        <w:t>декоративной композиции на основе того</w:t>
      </w:r>
      <w:r>
        <w:rPr>
          <w:spacing w:val="34"/>
        </w:rPr>
        <w:t xml:space="preserve"> </w:t>
      </w:r>
      <w:r>
        <w:t>или иного вида</w:t>
      </w:r>
    </w:p>
    <w:p w:rsidR="000126F6" w:rsidRDefault="000126F6" w:rsidP="000126F6">
      <w:pPr>
        <w:pStyle w:val="a3"/>
        <w:sectPr w:rsidR="000126F6">
          <w:pgSz w:w="11920" w:h="16850"/>
          <w:pgMar w:top="1020" w:right="425" w:bottom="280" w:left="1275" w:header="763" w:footer="0" w:gutter="0"/>
          <w:cols w:space="720"/>
        </w:sectPr>
      </w:pPr>
    </w:p>
    <w:p w:rsidR="000126F6" w:rsidRDefault="000126F6" w:rsidP="000126F6">
      <w:pPr>
        <w:pStyle w:val="a3"/>
        <w:spacing w:before="190"/>
        <w:ind w:right="430" w:firstLine="0"/>
      </w:pPr>
      <w:r>
        <w:t>народного</w:t>
      </w:r>
      <w:r>
        <w:rPr>
          <w:spacing w:val="-15"/>
        </w:rPr>
        <w:t xml:space="preserve"> </w:t>
      </w:r>
      <w:r>
        <w:t>искусства</w:t>
      </w:r>
      <w:r>
        <w:rPr>
          <w:spacing w:val="-15"/>
        </w:rPr>
        <w:t xml:space="preserve"> </w:t>
      </w:r>
      <w:r>
        <w:t>использовать</w:t>
      </w:r>
      <w:r>
        <w:rPr>
          <w:spacing w:val="-15"/>
        </w:rPr>
        <w:t xml:space="preserve"> </w:t>
      </w:r>
      <w:r>
        <w:t>характерные</w:t>
      </w:r>
      <w:r>
        <w:rPr>
          <w:spacing w:val="-15"/>
        </w:rPr>
        <w:t xml:space="preserve"> </w:t>
      </w:r>
      <w:r>
        <w:t>для</w:t>
      </w:r>
      <w:r>
        <w:rPr>
          <w:spacing w:val="-15"/>
        </w:rPr>
        <w:t xml:space="preserve"> </w:t>
      </w:r>
      <w:r>
        <w:t>него</w:t>
      </w:r>
      <w:r>
        <w:rPr>
          <w:spacing w:val="-15"/>
        </w:rPr>
        <w:t xml:space="preserve"> </w:t>
      </w:r>
      <w:r>
        <w:t>элементы</w:t>
      </w:r>
      <w:r>
        <w:rPr>
          <w:spacing w:val="-15"/>
        </w:rPr>
        <w:t xml:space="preserve"> </w:t>
      </w:r>
      <w:r>
        <w:t>узора</w:t>
      </w:r>
      <w:r>
        <w:rPr>
          <w:spacing w:val="-15"/>
        </w:rPr>
        <w:t xml:space="preserve"> </w:t>
      </w:r>
      <w:r>
        <w:t>и</w:t>
      </w:r>
      <w:r>
        <w:rPr>
          <w:spacing w:val="-15"/>
        </w:rPr>
        <w:t xml:space="preserve"> </w:t>
      </w:r>
      <w:r>
        <w:t>цветовую</w:t>
      </w:r>
      <w:r>
        <w:rPr>
          <w:spacing w:val="-15"/>
        </w:rPr>
        <w:t xml:space="preserve"> </w:t>
      </w:r>
      <w:r>
        <w:t>гамму. Педагог продолжает развивать у детей навыки декоративной лепки; учит использовать разные способы лепки (налеп, углубленный рельеф), применять стеку.</w:t>
      </w:r>
    </w:p>
    <w:p w:rsidR="000126F6" w:rsidRDefault="000126F6" w:rsidP="000126F6">
      <w:pPr>
        <w:pStyle w:val="4"/>
        <w:spacing w:before="10" w:line="272" w:lineRule="exact"/>
      </w:pPr>
      <w:bookmarkStart w:id="90" w:name="Конструктивная_деятельность."/>
      <w:bookmarkEnd w:id="90"/>
      <w:r>
        <w:t>Конструктивная</w:t>
      </w:r>
      <w:r>
        <w:rPr>
          <w:spacing w:val="-11"/>
        </w:rPr>
        <w:t xml:space="preserve"> </w:t>
      </w:r>
      <w:r>
        <w:rPr>
          <w:spacing w:val="-2"/>
        </w:rPr>
        <w:t>деятельность.</w:t>
      </w:r>
    </w:p>
    <w:p w:rsidR="000126F6" w:rsidRDefault="000126F6" w:rsidP="000126F6">
      <w:pPr>
        <w:pStyle w:val="a6"/>
        <w:numPr>
          <w:ilvl w:val="0"/>
          <w:numId w:val="134"/>
        </w:numPr>
        <w:tabs>
          <w:tab w:val="left" w:pos="1446"/>
        </w:tabs>
        <w:spacing w:before="1" w:line="235" w:lineRule="auto"/>
        <w:ind w:right="421" w:firstLine="707"/>
        <w:rPr>
          <w:sz w:val="24"/>
        </w:rPr>
      </w:pPr>
      <w:r>
        <w:rPr>
          <w:sz w:val="24"/>
        </w:rPr>
        <w:t>Педагог формирует у детей интерес к разнообразным зданиям и сооружениям (жилые дома, театры и другое). Поощряет желание передавать их особенности в конструктивной деятельности. Предлагает детям самостоятельно находить отдельные конструктивные решения на основе анализа существующих сооружений.</w:t>
      </w:r>
    </w:p>
    <w:p w:rsidR="000126F6" w:rsidRDefault="000126F6" w:rsidP="000126F6">
      <w:pPr>
        <w:pStyle w:val="a6"/>
        <w:numPr>
          <w:ilvl w:val="0"/>
          <w:numId w:val="134"/>
        </w:numPr>
        <w:tabs>
          <w:tab w:val="left" w:pos="1446"/>
        </w:tabs>
        <w:spacing w:before="4" w:line="235" w:lineRule="auto"/>
        <w:ind w:right="417" w:firstLine="707"/>
        <w:rPr>
          <w:sz w:val="24"/>
        </w:rPr>
      </w:pPr>
      <w:r>
        <w:rPr>
          <w:sz w:val="24"/>
        </w:rPr>
        <w:t>Конструирование из строительного материала: педагог учит детей сооружать различные конструкции одного и того же объекта в соответствии с их назначением (мост для пешеходов, мост для транспорта). Педагог учит детей определять, какие детали более всего подходят для постройки, как их целесообразнее скомбинировать; продолжает развивать умение планировать процесс возведения постройки. Продолжает формировать умение у</w:t>
      </w:r>
      <w:r>
        <w:rPr>
          <w:spacing w:val="-9"/>
          <w:sz w:val="24"/>
        </w:rPr>
        <w:t xml:space="preserve"> </w:t>
      </w:r>
      <w:r>
        <w:rPr>
          <w:sz w:val="24"/>
        </w:rPr>
        <w:t>детей сооружать постройки, объединенных общей темой (улица, машины, дома).</w:t>
      </w:r>
    </w:p>
    <w:p w:rsidR="000126F6" w:rsidRDefault="000126F6" w:rsidP="000126F6">
      <w:pPr>
        <w:pStyle w:val="a6"/>
        <w:numPr>
          <w:ilvl w:val="0"/>
          <w:numId w:val="134"/>
        </w:numPr>
        <w:tabs>
          <w:tab w:val="left" w:pos="1446"/>
        </w:tabs>
        <w:spacing w:before="15" w:line="235" w:lineRule="auto"/>
        <w:ind w:right="418" w:firstLine="707"/>
        <w:rPr>
          <w:sz w:val="24"/>
        </w:rPr>
      </w:pPr>
      <w:r>
        <w:rPr>
          <w:sz w:val="24"/>
        </w:rPr>
        <w:t>Конструирование из деталей конструкторов: педагог знакомит детей с разнообразными пластмассовыми конструкторами. Учит детей создавать различные модели (здания, самолеты, поезда и так далее) по рисунку, по словесной инструкции педагога, по собственному замыслу. Знакомит детей с деревянным конструктором, детали которого</w:t>
      </w:r>
      <w:r>
        <w:rPr>
          <w:spacing w:val="-13"/>
          <w:sz w:val="24"/>
        </w:rPr>
        <w:t xml:space="preserve"> </w:t>
      </w:r>
      <w:r>
        <w:rPr>
          <w:sz w:val="24"/>
        </w:rPr>
        <w:t>крепятся</w:t>
      </w:r>
      <w:r>
        <w:rPr>
          <w:spacing w:val="-12"/>
          <w:sz w:val="24"/>
        </w:rPr>
        <w:t xml:space="preserve"> </w:t>
      </w:r>
      <w:r>
        <w:rPr>
          <w:sz w:val="24"/>
        </w:rPr>
        <w:t>штифтами.</w:t>
      </w:r>
      <w:r>
        <w:rPr>
          <w:spacing w:val="-13"/>
          <w:sz w:val="24"/>
        </w:rPr>
        <w:t xml:space="preserve"> </w:t>
      </w:r>
      <w:r>
        <w:rPr>
          <w:sz w:val="24"/>
        </w:rPr>
        <w:t>Учит</w:t>
      </w:r>
      <w:r>
        <w:rPr>
          <w:spacing w:val="-10"/>
          <w:sz w:val="24"/>
        </w:rPr>
        <w:t xml:space="preserve"> </w:t>
      </w:r>
      <w:r>
        <w:rPr>
          <w:sz w:val="24"/>
        </w:rPr>
        <w:t>создавать</w:t>
      </w:r>
      <w:r>
        <w:rPr>
          <w:spacing w:val="-14"/>
          <w:sz w:val="24"/>
        </w:rPr>
        <w:t xml:space="preserve"> </w:t>
      </w:r>
      <w:r>
        <w:rPr>
          <w:sz w:val="24"/>
        </w:rPr>
        <w:t>различные</w:t>
      </w:r>
      <w:r>
        <w:rPr>
          <w:spacing w:val="-14"/>
          <w:sz w:val="24"/>
        </w:rPr>
        <w:t xml:space="preserve"> </w:t>
      </w:r>
      <w:r>
        <w:rPr>
          <w:sz w:val="24"/>
        </w:rPr>
        <w:t>конструкции</w:t>
      </w:r>
      <w:r>
        <w:rPr>
          <w:spacing w:val="-10"/>
          <w:sz w:val="24"/>
        </w:rPr>
        <w:t xml:space="preserve"> </w:t>
      </w:r>
      <w:r>
        <w:rPr>
          <w:sz w:val="24"/>
        </w:rPr>
        <w:t>(мебель,</w:t>
      </w:r>
      <w:r>
        <w:rPr>
          <w:spacing w:val="-13"/>
          <w:sz w:val="24"/>
        </w:rPr>
        <w:t xml:space="preserve"> </w:t>
      </w:r>
      <w:r>
        <w:rPr>
          <w:sz w:val="24"/>
        </w:rPr>
        <w:t>машины)</w:t>
      </w:r>
      <w:r>
        <w:rPr>
          <w:spacing w:val="-13"/>
          <w:sz w:val="24"/>
        </w:rPr>
        <w:t xml:space="preserve"> </w:t>
      </w:r>
      <w:r>
        <w:rPr>
          <w:sz w:val="24"/>
        </w:rPr>
        <w:t>по рисунку и по словесной инструкции педагога. Педагог учит детей создавать конструкции, объединенные общей темой (детская площадка, стоянка машин и другое). Учит детей разбирать конструкции при помощи скобы и киянки (в пластмассовых конструкторах).</w:t>
      </w:r>
    </w:p>
    <w:p w:rsidR="000126F6" w:rsidRDefault="000126F6" w:rsidP="000126F6">
      <w:pPr>
        <w:pStyle w:val="4"/>
        <w:spacing w:before="26" w:line="274" w:lineRule="exact"/>
      </w:pPr>
      <w:bookmarkStart w:id="91" w:name="Музыкальная_деятельность."/>
      <w:bookmarkEnd w:id="91"/>
      <w:r>
        <w:t>Музыкальная</w:t>
      </w:r>
      <w:r>
        <w:rPr>
          <w:spacing w:val="-9"/>
        </w:rPr>
        <w:t xml:space="preserve"> </w:t>
      </w:r>
      <w:r>
        <w:rPr>
          <w:spacing w:val="-2"/>
        </w:rPr>
        <w:t>деятельность.</w:t>
      </w:r>
    </w:p>
    <w:p w:rsidR="000126F6" w:rsidRDefault="000126F6" w:rsidP="000126F6">
      <w:pPr>
        <w:pStyle w:val="a6"/>
        <w:numPr>
          <w:ilvl w:val="0"/>
          <w:numId w:val="133"/>
        </w:numPr>
        <w:tabs>
          <w:tab w:val="left" w:pos="1460"/>
        </w:tabs>
        <w:ind w:right="420" w:firstLine="707"/>
        <w:rPr>
          <w:sz w:val="24"/>
        </w:rPr>
      </w:pPr>
      <w:r>
        <w:rPr>
          <w:sz w:val="24"/>
        </w:rPr>
        <w:t>Слушание: педагог развивает у детей навык восприятия звуков по высоте в пределах</w:t>
      </w:r>
      <w:r>
        <w:rPr>
          <w:spacing w:val="-9"/>
          <w:sz w:val="24"/>
        </w:rPr>
        <w:t xml:space="preserve"> </w:t>
      </w:r>
      <w:r>
        <w:rPr>
          <w:sz w:val="24"/>
        </w:rPr>
        <w:t>квинты</w:t>
      </w:r>
      <w:r>
        <w:rPr>
          <w:spacing w:val="-1"/>
          <w:sz w:val="24"/>
        </w:rPr>
        <w:t xml:space="preserve"> </w:t>
      </w:r>
      <w:r>
        <w:rPr>
          <w:sz w:val="24"/>
        </w:rPr>
        <w:t>—</w:t>
      </w:r>
      <w:r>
        <w:rPr>
          <w:spacing w:val="-9"/>
          <w:sz w:val="24"/>
        </w:rPr>
        <w:t xml:space="preserve"> </w:t>
      </w:r>
      <w:r>
        <w:rPr>
          <w:sz w:val="24"/>
        </w:rPr>
        <w:t>терции;</w:t>
      </w:r>
      <w:r>
        <w:rPr>
          <w:spacing w:val="-8"/>
          <w:sz w:val="24"/>
        </w:rPr>
        <w:t xml:space="preserve"> </w:t>
      </w:r>
      <w:r>
        <w:rPr>
          <w:sz w:val="24"/>
        </w:rPr>
        <w:t>обогащает</w:t>
      </w:r>
      <w:r>
        <w:rPr>
          <w:spacing w:val="-6"/>
          <w:sz w:val="24"/>
        </w:rPr>
        <w:t xml:space="preserve"> </w:t>
      </w:r>
      <w:r>
        <w:rPr>
          <w:sz w:val="24"/>
        </w:rPr>
        <w:t>впечатления</w:t>
      </w:r>
      <w:r>
        <w:rPr>
          <w:spacing w:val="-6"/>
          <w:sz w:val="24"/>
        </w:rPr>
        <w:t xml:space="preserve"> </w:t>
      </w:r>
      <w:r>
        <w:rPr>
          <w:sz w:val="24"/>
        </w:rPr>
        <w:t>детей</w:t>
      </w:r>
      <w:r>
        <w:rPr>
          <w:spacing w:val="-6"/>
          <w:sz w:val="24"/>
        </w:rPr>
        <w:t xml:space="preserve"> </w:t>
      </w:r>
      <w:r>
        <w:rPr>
          <w:sz w:val="24"/>
        </w:rPr>
        <w:t>и</w:t>
      </w:r>
      <w:r>
        <w:rPr>
          <w:spacing w:val="-5"/>
          <w:sz w:val="24"/>
        </w:rPr>
        <w:t xml:space="preserve"> </w:t>
      </w:r>
      <w:r>
        <w:rPr>
          <w:sz w:val="24"/>
        </w:rPr>
        <w:t>формирует</w:t>
      </w:r>
      <w:r>
        <w:rPr>
          <w:spacing w:val="-5"/>
          <w:sz w:val="24"/>
        </w:rPr>
        <w:t xml:space="preserve"> </w:t>
      </w:r>
      <w:r>
        <w:rPr>
          <w:sz w:val="24"/>
        </w:rPr>
        <w:t>музыкальный</w:t>
      </w:r>
      <w:r>
        <w:rPr>
          <w:spacing w:val="-5"/>
          <w:sz w:val="24"/>
        </w:rPr>
        <w:t xml:space="preserve"> </w:t>
      </w:r>
      <w:r>
        <w:rPr>
          <w:sz w:val="24"/>
        </w:rPr>
        <w:t>вкус, развивает музыкальную память; способствует развитию у детей мышления, фантазии, памяти, слуха; педагог знакомит детей с элементарными музыкальными понятиями (темп, ритм); жанрами (опера, концерт, симфонический концерт), творчеством композиторов и музыкантов (русских, зарубежных и так далее); педагог знакомит детей с мелодией Государственного гимна Российской Федерации.</w:t>
      </w:r>
    </w:p>
    <w:p w:rsidR="000126F6" w:rsidRDefault="000126F6" w:rsidP="000126F6">
      <w:pPr>
        <w:pStyle w:val="a6"/>
        <w:numPr>
          <w:ilvl w:val="0"/>
          <w:numId w:val="133"/>
        </w:numPr>
        <w:tabs>
          <w:tab w:val="left" w:pos="1451"/>
        </w:tabs>
        <w:spacing w:line="237" w:lineRule="auto"/>
        <w:ind w:right="419" w:firstLine="707"/>
        <w:rPr>
          <w:sz w:val="24"/>
        </w:rPr>
      </w:pPr>
      <w:r>
        <w:rPr>
          <w:sz w:val="24"/>
        </w:rPr>
        <w:t>Пение: педагог совершенствует у детей певческий голос и вокально-слуховую координацию; закрепляет у</w:t>
      </w:r>
      <w:r>
        <w:rPr>
          <w:spacing w:val="-7"/>
          <w:sz w:val="24"/>
        </w:rPr>
        <w:t xml:space="preserve"> </w:t>
      </w:r>
      <w:r>
        <w:rPr>
          <w:sz w:val="24"/>
        </w:rPr>
        <w:t>детей практические навыки выразительного исполнения песен в</w:t>
      </w:r>
      <w:r>
        <w:rPr>
          <w:spacing w:val="-2"/>
          <w:sz w:val="24"/>
        </w:rPr>
        <w:t xml:space="preserve"> </w:t>
      </w:r>
      <w:r>
        <w:rPr>
          <w:sz w:val="24"/>
        </w:rPr>
        <w:t>пределах</w:t>
      </w:r>
      <w:r>
        <w:rPr>
          <w:spacing w:val="-6"/>
          <w:sz w:val="24"/>
        </w:rPr>
        <w:t xml:space="preserve"> </w:t>
      </w:r>
      <w:r>
        <w:rPr>
          <w:sz w:val="24"/>
        </w:rPr>
        <w:t>от</w:t>
      </w:r>
      <w:r>
        <w:rPr>
          <w:spacing w:val="-5"/>
          <w:sz w:val="24"/>
        </w:rPr>
        <w:t xml:space="preserve"> </w:t>
      </w:r>
      <w:r>
        <w:rPr>
          <w:sz w:val="24"/>
        </w:rPr>
        <w:t>до первой</w:t>
      </w:r>
      <w:r>
        <w:rPr>
          <w:spacing w:val="-9"/>
          <w:sz w:val="24"/>
        </w:rPr>
        <w:t xml:space="preserve"> </w:t>
      </w:r>
      <w:r>
        <w:rPr>
          <w:sz w:val="24"/>
        </w:rPr>
        <w:t>октавы</w:t>
      </w:r>
      <w:r>
        <w:rPr>
          <w:spacing w:val="-1"/>
          <w:sz w:val="24"/>
        </w:rPr>
        <w:t xml:space="preserve"> </w:t>
      </w:r>
      <w:r>
        <w:rPr>
          <w:sz w:val="24"/>
        </w:rPr>
        <w:t>до</w:t>
      </w:r>
      <w:r>
        <w:rPr>
          <w:spacing w:val="-1"/>
          <w:sz w:val="24"/>
        </w:rPr>
        <w:t xml:space="preserve"> </w:t>
      </w:r>
      <w:r>
        <w:rPr>
          <w:sz w:val="24"/>
        </w:rPr>
        <w:t>ре</w:t>
      </w:r>
      <w:r>
        <w:rPr>
          <w:spacing w:val="-8"/>
          <w:sz w:val="24"/>
        </w:rPr>
        <w:t xml:space="preserve"> </w:t>
      </w:r>
      <w:r>
        <w:rPr>
          <w:sz w:val="24"/>
        </w:rPr>
        <w:t>второй</w:t>
      </w:r>
      <w:r>
        <w:rPr>
          <w:spacing w:val="-8"/>
          <w:sz w:val="24"/>
        </w:rPr>
        <w:t xml:space="preserve"> </w:t>
      </w:r>
      <w:r>
        <w:rPr>
          <w:sz w:val="24"/>
        </w:rPr>
        <w:t>октавы;</w:t>
      </w:r>
      <w:r>
        <w:rPr>
          <w:spacing w:val="-3"/>
          <w:sz w:val="24"/>
        </w:rPr>
        <w:t xml:space="preserve"> </w:t>
      </w:r>
      <w:r>
        <w:rPr>
          <w:sz w:val="24"/>
        </w:rPr>
        <w:t>учит брать дыхание</w:t>
      </w:r>
      <w:r>
        <w:rPr>
          <w:spacing w:val="-4"/>
          <w:sz w:val="24"/>
        </w:rPr>
        <w:t xml:space="preserve"> </w:t>
      </w:r>
      <w:r>
        <w:rPr>
          <w:sz w:val="24"/>
        </w:rPr>
        <w:t>и удерживать</w:t>
      </w:r>
      <w:r>
        <w:rPr>
          <w:spacing w:val="-3"/>
          <w:sz w:val="24"/>
        </w:rPr>
        <w:t xml:space="preserve"> </w:t>
      </w:r>
      <w:r>
        <w:rPr>
          <w:sz w:val="24"/>
        </w:rPr>
        <w:t xml:space="preserve">его до конца фразы; обращает внимание на артикуляцию (дикцию); закрепляет умение петь самостоятельно, индивидуально и коллективно, с музыкальным сопровождением и без </w:t>
      </w:r>
      <w:r>
        <w:rPr>
          <w:spacing w:val="-2"/>
          <w:sz w:val="24"/>
        </w:rPr>
        <w:t>него.</w:t>
      </w:r>
    </w:p>
    <w:p w:rsidR="000126F6" w:rsidRDefault="000126F6" w:rsidP="000126F6">
      <w:pPr>
        <w:pStyle w:val="a6"/>
        <w:numPr>
          <w:ilvl w:val="0"/>
          <w:numId w:val="133"/>
        </w:numPr>
        <w:tabs>
          <w:tab w:val="left" w:pos="1456"/>
        </w:tabs>
        <w:spacing w:line="235" w:lineRule="auto"/>
        <w:ind w:right="420" w:firstLine="707"/>
        <w:rPr>
          <w:sz w:val="24"/>
        </w:rPr>
      </w:pPr>
      <w:r>
        <w:rPr>
          <w:sz w:val="24"/>
        </w:rPr>
        <w:t>Песенное</w:t>
      </w:r>
      <w:r>
        <w:rPr>
          <w:spacing w:val="-8"/>
          <w:sz w:val="24"/>
        </w:rPr>
        <w:t xml:space="preserve"> </w:t>
      </w:r>
      <w:r>
        <w:rPr>
          <w:sz w:val="24"/>
        </w:rPr>
        <w:t>творчество:</w:t>
      </w:r>
      <w:r>
        <w:rPr>
          <w:spacing w:val="-9"/>
          <w:sz w:val="24"/>
        </w:rPr>
        <w:t xml:space="preserve"> </w:t>
      </w:r>
      <w:r>
        <w:rPr>
          <w:sz w:val="24"/>
        </w:rPr>
        <w:t>педагог</w:t>
      </w:r>
      <w:r>
        <w:rPr>
          <w:spacing w:val="-2"/>
          <w:sz w:val="24"/>
        </w:rPr>
        <w:t xml:space="preserve"> </w:t>
      </w:r>
      <w:r>
        <w:rPr>
          <w:sz w:val="24"/>
        </w:rPr>
        <w:t>учит</w:t>
      </w:r>
      <w:r>
        <w:rPr>
          <w:spacing w:val="-5"/>
          <w:sz w:val="24"/>
        </w:rPr>
        <w:t xml:space="preserve"> </w:t>
      </w:r>
      <w:r>
        <w:rPr>
          <w:sz w:val="24"/>
        </w:rPr>
        <w:t>детей</w:t>
      </w:r>
      <w:r>
        <w:rPr>
          <w:spacing w:val="-4"/>
          <w:sz w:val="24"/>
        </w:rPr>
        <w:t xml:space="preserve"> </w:t>
      </w:r>
      <w:r>
        <w:rPr>
          <w:sz w:val="24"/>
        </w:rPr>
        <w:t>самостоятельно</w:t>
      </w:r>
      <w:r>
        <w:rPr>
          <w:spacing w:val="-2"/>
          <w:sz w:val="24"/>
        </w:rPr>
        <w:t xml:space="preserve"> </w:t>
      </w:r>
      <w:r>
        <w:rPr>
          <w:sz w:val="24"/>
        </w:rPr>
        <w:t>придумывать</w:t>
      </w:r>
      <w:r>
        <w:rPr>
          <w:spacing w:val="-3"/>
          <w:sz w:val="24"/>
        </w:rPr>
        <w:t xml:space="preserve"> </w:t>
      </w:r>
      <w:r>
        <w:rPr>
          <w:sz w:val="24"/>
        </w:rPr>
        <w:t>мелодии, используя в качестве образца русские народные песни; поощряет желание детей самостоятельно импровизировать мелодии на заданную тему по образцу и без него, используя для этого знакомые песни, музыкальные пьесы и танцы.</w:t>
      </w:r>
    </w:p>
    <w:p w:rsidR="000126F6" w:rsidRDefault="000126F6" w:rsidP="000126F6">
      <w:pPr>
        <w:pStyle w:val="a6"/>
        <w:numPr>
          <w:ilvl w:val="0"/>
          <w:numId w:val="133"/>
        </w:numPr>
        <w:tabs>
          <w:tab w:val="left" w:pos="1456"/>
        </w:tabs>
        <w:spacing w:line="237" w:lineRule="auto"/>
        <w:ind w:right="412" w:firstLine="707"/>
        <w:rPr>
          <w:sz w:val="24"/>
        </w:rPr>
      </w:pPr>
      <w:r>
        <w:rPr>
          <w:sz w:val="24"/>
        </w:rPr>
        <w:t>Музыкально-ритмические движения: педагог способствует дальнейшему развитию у</w:t>
      </w:r>
      <w:r>
        <w:rPr>
          <w:spacing w:val="-10"/>
          <w:sz w:val="24"/>
        </w:rPr>
        <w:t xml:space="preserve"> </w:t>
      </w:r>
      <w:r>
        <w:rPr>
          <w:sz w:val="24"/>
        </w:rPr>
        <w:t>детей навыков танцевальных движений, совершенствует умение выразительно и ритмично двигаться в соответствии с разнообразным характером музыки, передавая в танце эмоционально-образное содержание; знакомит детей с национальными плясками (русские, белорусские, украинские и так далее); педагог развивает у детей танцевально-игровое творчество; формирует навыки художественного исполнения различных образов при инсценировании песен, театральных постановок.</w:t>
      </w:r>
    </w:p>
    <w:p w:rsidR="000126F6" w:rsidRDefault="000126F6" w:rsidP="000126F6">
      <w:pPr>
        <w:pStyle w:val="a6"/>
        <w:numPr>
          <w:ilvl w:val="0"/>
          <w:numId w:val="133"/>
        </w:numPr>
        <w:tabs>
          <w:tab w:val="left" w:pos="1451"/>
        </w:tabs>
        <w:spacing w:before="11" w:line="230" w:lineRule="auto"/>
        <w:ind w:right="413" w:firstLine="707"/>
        <w:rPr>
          <w:sz w:val="24"/>
        </w:rPr>
      </w:pPr>
      <w:r>
        <w:rPr>
          <w:sz w:val="24"/>
        </w:rPr>
        <w:t>Музыкально-игровое</w:t>
      </w:r>
      <w:r>
        <w:rPr>
          <w:spacing w:val="-13"/>
          <w:sz w:val="24"/>
        </w:rPr>
        <w:t xml:space="preserve"> </w:t>
      </w:r>
      <w:r>
        <w:rPr>
          <w:sz w:val="24"/>
        </w:rPr>
        <w:t>и</w:t>
      </w:r>
      <w:r>
        <w:rPr>
          <w:spacing w:val="-4"/>
          <w:sz w:val="24"/>
        </w:rPr>
        <w:t xml:space="preserve"> </w:t>
      </w:r>
      <w:r>
        <w:rPr>
          <w:sz w:val="24"/>
        </w:rPr>
        <w:t>танцевальное</w:t>
      </w:r>
      <w:r>
        <w:rPr>
          <w:spacing w:val="-11"/>
          <w:sz w:val="24"/>
        </w:rPr>
        <w:t xml:space="preserve"> </w:t>
      </w:r>
      <w:r>
        <w:rPr>
          <w:sz w:val="24"/>
        </w:rPr>
        <w:t>творчество:</w:t>
      </w:r>
      <w:r>
        <w:rPr>
          <w:spacing w:val="-8"/>
          <w:sz w:val="24"/>
        </w:rPr>
        <w:t xml:space="preserve"> </w:t>
      </w:r>
      <w:r>
        <w:rPr>
          <w:sz w:val="24"/>
        </w:rPr>
        <w:t>педагог</w:t>
      </w:r>
      <w:r>
        <w:rPr>
          <w:spacing w:val="-7"/>
          <w:sz w:val="24"/>
        </w:rPr>
        <w:t xml:space="preserve"> </w:t>
      </w:r>
      <w:r>
        <w:rPr>
          <w:sz w:val="24"/>
        </w:rPr>
        <w:t>способствует</w:t>
      </w:r>
      <w:r>
        <w:rPr>
          <w:spacing w:val="-1"/>
          <w:sz w:val="24"/>
        </w:rPr>
        <w:t xml:space="preserve"> </w:t>
      </w:r>
      <w:r>
        <w:rPr>
          <w:sz w:val="24"/>
        </w:rPr>
        <w:t>развитию творческой активности детей в доступных видах музыкальной исполнительской деятельности</w:t>
      </w:r>
      <w:r>
        <w:rPr>
          <w:spacing w:val="40"/>
          <w:sz w:val="24"/>
        </w:rPr>
        <w:t xml:space="preserve"> </w:t>
      </w:r>
      <w:r>
        <w:rPr>
          <w:sz w:val="24"/>
        </w:rPr>
        <w:t>(игра</w:t>
      </w:r>
      <w:r>
        <w:rPr>
          <w:spacing w:val="40"/>
          <w:sz w:val="24"/>
        </w:rPr>
        <w:t xml:space="preserve"> </w:t>
      </w:r>
      <w:r>
        <w:rPr>
          <w:sz w:val="24"/>
        </w:rPr>
        <w:t>в</w:t>
      </w:r>
      <w:r>
        <w:rPr>
          <w:spacing w:val="40"/>
          <w:sz w:val="24"/>
        </w:rPr>
        <w:t xml:space="preserve"> </w:t>
      </w:r>
      <w:r>
        <w:rPr>
          <w:sz w:val="24"/>
        </w:rPr>
        <w:t>оркестре,</w:t>
      </w:r>
      <w:r>
        <w:rPr>
          <w:spacing w:val="40"/>
          <w:sz w:val="24"/>
        </w:rPr>
        <w:t xml:space="preserve"> </w:t>
      </w:r>
      <w:r>
        <w:rPr>
          <w:sz w:val="24"/>
        </w:rPr>
        <w:t>пение,</w:t>
      </w:r>
      <w:r>
        <w:rPr>
          <w:spacing w:val="40"/>
          <w:sz w:val="24"/>
        </w:rPr>
        <w:t xml:space="preserve"> </w:t>
      </w:r>
      <w:r>
        <w:rPr>
          <w:sz w:val="24"/>
        </w:rPr>
        <w:t>танцевальные</w:t>
      </w:r>
      <w:r>
        <w:rPr>
          <w:spacing w:val="40"/>
          <w:sz w:val="24"/>
        </w:rPr>
        <w:t xml:space="preserve"> </w:t>
      </w:r>
      <w:r>
        <w:rPr>
          <w:sz w:val="24"/>
        </w:rPr>
        <w:t>движения</w:t>
      </w:r>
      <w:r>
        <w:rPr>
          <w:spacing w:val="40"/>
          <w:sz w:val="24"/>
        </w:rPr>
        <w:t xml:space="preserve"> </w:t>
      </w:r>
      <w:r>
        <w:rPr>
          <w:sz w:val="24"/>
        </w:rPr>
        <w:t>и</w:t>
      </w:r>
      <w:r>
        <w:rPr>
          <w:spacing w:val="40"/>
          <w:sz w:val="24"/>
        </w:rPr>
        <w:t xml:space="preserve"> </w:t>
      </w:r>
      <w:r>
        <w:rPr>
          <w:sz w:val="24"/>
        </w:rPr>
        <w:t>тому</w:t>
      </w:r>
      <w:r>
        <w:rPr>
          <w:spacing w:val="40"/>
          <w:sz w:val="24"/>
        </w:rPr>
        <w:t xml:space="preserve"> </w:t>
      </w:r>
      <w:r>
        <w:rPr>
          <w:sz w:val="24"/>
        </w:rPr>
        <w:t>подобное);</w:t>
      </w:r>
      <w:r>
        <w:rPr>
          <w:spacing w:val="40"/>
          <w:sz w:val="24"/>
        </w:rPr>
        <w:t xml:space="preserve"> </w:t>
      </w:r>
      <w:r>
        <w:rPr>
          <w:sz w:val="24"/>
        </w:rPr>
        <w:t>учит</w:t>
      </w:r>
    </w:p>
    <w:p w:rsidR="000126F6" w:rsidRDefault="000126F6" w:rsidP="000126F6">
      <w:pPr>
        <w:pStyle w:val="a6"/>
        <w:spacing w:line="230" w:lineRule="auto"/>
        <w:rPr>
          <w:sz w:val="24"/>
        </w:rPr>
        <w:sectPr w:rsidR="000126F6">
          <w:pgSz w:w="11920" w:h="16850"/>
          <w:pgMar w:top="1020" w:right="425" w:bottom="280" w:left="1275" w:header="763" w:footer="0" w:gutter="0"/>
          <w:cols w:space="720"/>
        </w:sectPr>
      </w:pPr>
    </w:p>
    <w:p w:rsidR="000126F6" w:rsidRDefault="000126F6" w:rsidP="000126F6">
      <w:pPr>
        <w:pStyle w:val="a3"/>
        <w:spacing w:before="190"/>
        <w:ind w:right="410" w:firstLine="0"/>
      </w:pPr>
      <w:r>
        <w:t>импровизировать под музыку соответствующего характера (лыжник, конькобежец, наездник, рыбак; лукавый котик и сердитый козлик и тому подобное); помогает придумывать движения, отражающие содержание песни; выразительно действовать с воображаемыми предметами; учит детей самостоятельно искать способ передачи в движениях музыкальных образов. Формирует у детей музыкальные способности; содействует проявлению активности и самостоятельности.</w:t>
      </w:r>
    </w:p>
    <w:p w:rsidR="000126F6" w:rsidRDefault="000126F6" w:rsidP="000126F6">
      <w:pPr>
        <w:pStyle w:val="a6"/>
        <w:numPr>
          <w:ilvl w:val="0"/>
          <w:numId w:val="133"/>
        </w:numPr>
        <w:tabs>
          <w:tab w:val="left" w:pos="1451"/>
        </w:tabs>
        <w:spacing w:before="4" w:line="237" w:lineRule="auto"/>
        <w:ind w:right="415" w:firstLine="707"/>
        <w:rPr>
          <w:sz w:val="24"/>
        </w:rPr>
      </w:pPr>
      <w:r>
        <w:rPr>
          <w:sz w:val="24"/>
        </w:rPr>
        <w:t>Игра на детских музыкальных инструментах: педагог знакомит детей с музыкальными</w:t>
      </w:r>
      <w:r>
        <w:rPr>
          <w:spacing w:val="-6"/>
          <w:sz w:val="24"/>
        </w:rPr>
        <w:t xml:space="preserve"> </w:t>
      </w:r>
      <w:r>
        <w:rPr>
          <w:sz w:val="24"/>
        </w:rPr>
        <w:t>произведениями</w:t>
      </w:r>
      <w:r>
        <w:rPr>
          <w:spacing w:val="-5"/>
          <w:sz w:val="24"/>
        </w:rPr>
        <w:t xml:space="preserve"> </w:t>
      </w:r>
      <w:r>
        <w:rPr>
          <w:sz w:val="24"/>
        </w:rPr>
        <w:t>в</w:t>
      </w:r>
      <w:r>
        <w:rPr>
          <w:spacing w:val="-4"/>
          <w:sz w:val="24"/>
        </w:rPr>
        <w:t xml:space="preserve"> </w:t>
      </w:r>
      <w:r>
        <w:rPr>
          <w:sz w:val="24"/>
        </w:rPr>
        <w:t>исполнении</w:t>
      </w:r>
      <w:r>
        <w:rPr>
          <w:spacing w:val="-13"/>
          <w:sz w:val="24"/>
        </w:rPr>
        <w:t xml:space="preserve"> </w:t>
      </w:r>
      <w:r>
        <w:rPr>
          <w:sz w:val="24"/>
        </w:rPr>
        <w:t>на</w:t>
      </w:r>
      <w:r>
        <w:rPr>
          <w:spacing w:val="-7"/>
          <w:sz w:val="24"/>
        </w:rPr>
        <w:t xml:space="preserve"> </w:t>
      </w:r>
      <w:r>
        <w:rPr>
          <w:sz w:val="24"/>
        </w:rPr>
        <w:t>различных</w:t>
      </w:r>
      <w:r>
        <w:rPr>
          <w:spacing w:val="-7"/>
          <w:sz w:val="24"/>
        </w:rPr>
        <w:t xml:space="preserve"> </w:t>
      </w:r>
      <w:r>
        <w:rPr>
          <w:sz w:val="24"/>
        </w:rPr>
        <w:t>инструментах</w:t>
      </w:r>
      <w:r>
        <w:rPr>
          <w:spacing w:val="-7"/>
          <w:sz w:val="24"/>
        </w:rPr>
        <w:t xml:space="preserve"> </w:t>
      </w:r>
      <w:r>
        <w:rPr>
          <w:sz w:val="24"/>
        </w:rPr>
        <w:t>и</w:t>
      </w:r>
      <w:r>
        <w:rPr>
          <w:spacing w:val="-3"/>
          <w:sz w:val="24"/>
        </w:rPr>
        <w:t xml:space="preserve"> </w:t>
      </w:r>
      <w:r>
        <w:rPr>
          <w:sz w:val="24"/>
        </w:rPr>
        <w:t>в</w:t>
      </w:r>
      <w:r>
        <w:rPr>
          <w:spacing w:val="-4"/>
          <w:sz w:val="24"/>
        </w:rPr>
        <w:t xml:space="preserve"> </w:t>
      </w:r>
      <w:r>
        <w:rPr>
          <w:sz w:val="24"/>
        </w:rPr>
        <w:t xml:space="preserve">оркестровой обработке; учит детей играть на металлофоне, свирели, ударных и электронных музыкальных инструментах, русских народных музыкальных инструментах: трещотках, погремушках, треугольниках; исполнять музыкальные произведения в оркестре и в </w:t>
      </w:r>
      <w:r>
        <w:rPr>
          <w:spacing w:val="-2"/>
          <w:sz w:val="24"/>
        </w:rPr>
        <w:t>ансамбле.</w:t>
      </w:r>
    </w:p>
    <w:p w:rsidR="000126F6" w:rsidRDefault="000126F6" w:rsidP="000126F6">
      <w:pPr>
        <w:pStyle w:val="a6"/>
        <w:numPr>
          <w:ilvl w:val="0"/>
          <w:numId w:val="133"/>
        </w:numPr>
        <w:tabs>
          <w:tab w:val="left" w:pos="1451"/>
        </w:tabs>
        <w:spacing w:before="8" w:line="235" w:lineRule="auto"/>
        <w:ind w:right="414" w:firstLine="707"/>
        <w:rPr>
          <w:sz w:val="24"/>
        </w:rPr>
      </w:pPr>
      <w:r>
        <w:rPr>
          <w:sz w:val="24"/>
        </w:rPr>
        <w:t>Педагог</w:t>
      </w:r>
      <w:r>
        <w:rPr>
          <w:spacing w:val="-12"/>
          <w:sz w:val="24"/>
        </w:rPr>
        <w:t xml:space="preserve"> </w:t>
      </w:r>
      <w:r>
        <w:rPr>
          <w:sz w:val="24"/>
        </w:rPr>
        <w:t>активизирует</w:t>
      </w:r>
      <w:r>
        <w:rPr>
          <w:spacing w:val="-7"/>
          <w:sz w:val="24"/>
        </w:rPr>
        <w:t xml:space="preserve"> </w:t>
      </w:r>
      <w:r>
        <w:rPr>
          <w:sz w:val="24"/>
        </w:rPr>
        <w:t>использование</w:t>
      </w:r>
      <w:r>
        <w:rPr>
          <w:spacing w:val="-12"/>
          <w:sz w:val="24"/>
        </w:rPr>
        <w:t xml:space="preserve"> </w:t>
      </w:r>
      <w:r>
        <w:rPr>
          <w:sz w:val="24"/>
        </w:rPr>
        <w:t>песен,</w:t>
      </w:r>
      <w:r>
        <w:rPr>
          <w:spacing w:val="-12"/>
          <w:sz w:val="24"/>
        </w:rPr>
        <w:t xml:space="preserve"> </w:t>
      </w:r>
      <w:r>
        <w:rPr>
          <w:sz w:val="24"/>
        </w:rPr>
        <w:t>музыкально-ритмических</w:t>
      </w:r>
      <w:r>
        <w:rPr>
          <w:spacing w:val="-12"/>
          <w:sz w:val="24"/>
        </w:rPr>
        <w:t xml:space="preserve"> </w:t>
      </w:r>
      <w:r>
        <w:rPr>
          <w:sz w:val="24"/>
        </w:rPr>
        <w:t>движений, игру на музыкальных инструментах, музыкально-театрализованную деятельность в повседневной жизни и различных видах досуговой деятельности для реализации музыкально-творческих способностей ребёнка.</w:t>
      </w:r>
    </w:p>
    <w:p w:rsidR="000126F6" w:rsidRDefault="000126F6" w:rsidP="000126F6">
      <w:pPr>
        <w:pStyle w:val="4"/>
        <w:spacing w:before="2" w:line="274" w:lineRule="exact"/>
      </w:pPr>
      <w:bookmarkStart w:id="92" w:name="Театрализованная_деятельность."/>
      <w:bookmarkEnd w:id="92"/>
      <w:r>
        <w:t>Театрализованная</w:t>
      </w:r>
      <w:r>
        <w:rPr>
          <w:spacing w:val="-14"/>
        </w:rPr>
        <w:t xml:space="preserve"> </w:t>
      </w:r>
      <w:r>
        <w:rPr>
          <w:spacing w:val="-2"/>
        </w:rPr>
        <w:t>деятельность.</w:t>
      </w:r>
    </w:p>
    <w:p w:rsidR="000126F6" w:rsidRDefault="000126F6" w:rsidP="000126F6">
      <w:pPr>
        <w:pStyle w:val="a3"/>
        <w:ind w:right="412"/>
      </w:pPr>
      <w:r>
        <w:t>Педагог развивает самостоятельность детей в организации театрализованных игр; поддерживает желание самостоятельно выбирать литературный и музыкальный материал для театральной постановки; развивает проявление инициативы изготовления атрибутов и декораций к спектаклю; умение распределять между собой обязанности и роли; развивает творческую самостоятельность, эстетический вкус в передаче образа; отчетливость произношения; использовать средства выразительности (поза, жесты, мимика, интонация, движения). Воспитывает любовь к театру. Педагог учит детей использовать в театрализованной деятельности детей разные виды театра (бибабо, пальчиковый, театр на ложках, картинок, перчаточный, кукольный и другое). Воспитывает навыки театральной культуры, приобщает к театральному искусству через просмотр театральных постановок, видеоматериалов;</w:t>
      </w:r>
      <w:r>
        <w:rPr>
          <w:spacing w:val="-13"/>
        </w:rPr>
        <w:t xml:space="preserve"> </w:t>
      </w:r>
      <w:r>
        <w:t>рассказывает</w:t>
      </w:r>
      <w:r>
        <w:rPr>
          <w:spacing w:val="-10"/>
        </w:rPr>
        <w:t xml:space="preserve"> </w:t>
      </w:r>
      <w:r>
        <w:t>о</w:t>
      </w:r>
      <w:r>
        <w:rPr>
          <w:spacing w:val="-4"/>
        </w:rPr>
        <w:t xml:space="preserve"> </w:t>
      </w:r>
      <w:r>
        <w:t>театре,</w:t>
      </w:r>
      <w:r>
        <w:rPr>
          <w:spacing w:val="-7"/>
        </w:rPr>
        <w:t xml:space="preserve"> </w:t>
      </w:r>
      <w:r>
        <w:t>театральных</w:t>
      </w:r>
      <w:r>
        <w:rPr>
          <w:spacing w:val="-11"/>
        </w:rPr>
        <w:t xml:space="preserve"> </w:t>
      </w:r>
      <w:r>
        <w:t>профессиях.</w:t>
      </w:r>
      <w:r>
        <w:rPr>
          <w:spacing w:val="-8"/>
        </w:rPr>
        <w:t xml:space="preserve"> </w:t>
      </w:r>
      <w:r>
        <w:t>Знакомит</w:t>
      </w:r>
      <w:r>
        <w:rPr>
          <w:spacing w:val="-10"/>
        </w:rPr>
        <w:t xml:space="preserve"> </w:t>
      </w:r>
      <w:r>
        <w:t>со</w:t>
      </w:r>
      <w:r>
        <w:rPr>
          <w:spacing w:val="-12"/>
        </w:rPr>
        <w:t xml:space="preserve"> </w:t>
      </w:r>
      <w:r>
        <w:t>средствами погружения в художественные образы (музыка, слово, хореография, декорации, костюм, грим и другое) и возможностями распознавать их особенности. Педагог учит детей использовать разные формы взаимодействия детей и взрослых в театрализованной игре. Развивает воображение и фантазию детей в создании и исполнении ролей. Педагог формирует у детей умение вносить изменения и придумывать новые сюжетные линии сказок,</w:t>
      </w:r>
      <w:r>
        <w:rPr>
          <w:spacing w:val="-15"/>
        </w:rPr>
        <w:t xml:space="preserve"> </w:t>
      </w:r>
      <w:r>
        <w:t>литературных</w:t>
      </w:r>
      <w:r>
        <w:rPr>
          <w:spacing w:val="-15"/>
        </w:rPr>
        <w:t xml:space="preserve"> </w:t>
      </w:r>
      <w:r>
        <w:t>произведений,</w:t>
      </w:r>
      <w:r>
        <w:rPr>
          <w:spacing w:val="-15"/>
        </w:rPr>
        <w:t xml:space="preserve"> </w:t>
      </w:r>
      <w:r>
        <w:t>передавая</w:t>
      </w:r>
      <w:r>
        <w:rPr>
          <w:spacing w:val="-15"/>
        </w:rPr>
        <w:t xml:space="preserve"> </w:t>
      </w:r>
      <w:r>
        <w:t>их</w:t>
      </w:r>
      <w:r>
        <w:rPr>
          <w:spacing w:val="-15"/>
        </w:rPr>
        <w:t xml:space="preserve"> </w:t>
      </w:r>
      <w:r>
        <w:t>образ</w:t>
      </w:r>
      <w:r>
        <w:rPr>
          <w:spacing w:val="-15"/>
        </w:rPr>
        <w:t xml:space="preserve"> </w:t>
      </w:r>
      <w:r>
        <w:t>выразительными</w:t>
      </w:r>
      <w:r>
        <w:rPr>
          <w:spacing w:val="-15"/>
        </w:rPr>
        <w:t xml:space="preserve"> </w:t>
      </w:r>
      <w:r>
        <w:t>средствами</w:t>
      </w:r>
      <w:r>
        <w:rPr>
          <w:spacing w:val="-15"/>
        </w:rPr>
        <w:t xml:space="preserve"> </w:t>
      </w:r>
      <w:r>
        <w:t>в</w:t>
      </w:r>
      <w:r>
        <w:rPr>
          <w:spacing w:val="-15"/>
        </w:rPr>
        <w:t xml:space="preserve"> </w:t>
      </w:r>
      <w:r>
        <w:t>игре драматизации,</w:t>
      </w:r>
      <w:r>
        <w:rPr>
          <w:spacing w:val="-11"/>
        </w:rPr>
        <w:t xml:space="preserve"> </w:t>
      </w:r>
      <w:r>
        <w:t>спектакле;</w:t>
      </w:r>
      <w:r>
        <w:rPr>
          <w:spacing w:val="-10"/>
        </w:rPr>
        <w:t xml:space="preserve"> </w:t>
      </w:r>
      <w:r>
        <w:t>формирует умение</w:t>
      </w:r>
      <w:r>
        <w:rPr>
          <w:spacing w:val="-9"/>
        </w:rPr>
        <w:t xml:space="preserve"> </w:t>
      </w:r>
      <w:r>
        <w:t>выразительно</w:t>
      </w:r>
      <w:r>
        <w:rPr>
          <w:spacing w:val="-7"/>
        </w:rPr>
        <w:t xml:space="preserve"> </w:t>
      </w:r>
      <w:r>
        <w:t>передавать</w:t>
      </w:r>
      <w:r>
        <w:rPr>
          <w:spacing w:val="-10"/>
        </w:rPr>
        <w:t xml:space="preserve"> </w:t>
      </w:r>
      <w:r>
        <w:t>в</w:t>
      </w:r>
      <w:r>
        <w:rPr>
          <w:spacing w:val="-12"/>
        </w:rPr>
        <w:t xml:space="preserve"> </w:t>
      </w:r>
      <w:r>
        <w:t>действии,</w:t>
      </w:r>
      <w:r>
        <w:rPr>
          <w:spacing w:val="-11"/>
        </w:rPr>
        <w:t xml:space="preserve"> </w:t>
      </w:r>
      <w:r>
        <w:t>мимике, пантомимике, интонации эмоциональное состояние персонажей; самостоятельно придумывать детали</w:t>
      </w:r>
      <w:r>
        <w:rPr>
          <w:spacing w:val="-3"/>
        </w:rPr>
        <w:t xml:space="preserve"> </w:t>
      </w:r>
      <w:r>
        <w:t>костюма;</w:t>
      </w:r>
      <w:r>
        <w:rPr>
          <w:spacing w:val="-6"/>
        </w:rPr>
        <w:t xml:space="preserve"> </w:t>
      </w:r>
      <w:r>
        <w:t>формирует у</w:t>
      </w:r>
      <w:r>
        <w:rPr>
          <w:spacing w:val="-14"/>
        </w:rPr>
        <w:t xml:space="preserve"> </w:t>
      </w:r>
      <w:r>
        <w:t>детей умение</w:t>
      </w:r>
      <w:r>
        <w:rPr>
          <w:spacing w:val="-3"/>
        </w:rPr>
        <w:t xml:space="preserve"> </w:t>
      </w:r>
      <w:r>
        <w:t>действовать</w:t>
      </w:r>
      <w:r>
        <w:rPr>
          <w:spacing w:val="-2"/>
        </w:rPr>
        <w:t xml:space="preserve"> </w:t>
      </w:r>
      <w:r>
        <w:t>и</w:t>
      </w:r>
      <w:r>
        <w:rPr>
          <w:spacing w:val="-3"/>
        </w:rPr>
        <w:t xml:space="preserve"> </w:t>
      </w:r>
      <w:r>
        <w:t>говорить</w:t>
      </w:r>
      <w:r>
        <w:rPr>
          <w:spacing w:val="-7"/>
        </w:rPr>
        <w:t xml:space="preserve"> </w:t>
      </w:r>
      <w:r>
        <w:t>от</w:t>
      </w:r>
      <w:r>
        <w:rPr>
          <w:spacing w:val="-6"/>
        </w:rPr>
        <w:t xml:space="preserve"> </w:t>
      </w:r>
      <w:r>
        <w:t>имени разных</w:t>
      </w:r>
      <w:r>
        <w:rPr>
          <w:spacing w:val="-4"/>
        </w:rPr>
        <w:t xml:space="preserve"> </w:t>
      </w:r>
      <w:r>
        <w:t>персонажей, сочетать</w:t>
      </w:r>
      <w:r>
        <w:rPr>
          <w:spacing w:val="-3"/>
        </w:rPr>
        <w:t xml:space="preserve"> </w:t>
      </w:r>
      <w:r>
        <w:t>движения театральных</w:t>
      </w:r>
      <w:r>
        <w:rPr>
          <w:spacing w:val="-3"/>
        </w:rPr>
        <w:t xml:space="preserve"> </w:t>
      </w:r>
      <w:r>
        <w:t>игрушек</w:t>
      </w:r>
      <w:r>
        <w:rPr>
          <w:spacing w:val="-1"/>
        </w:rPr>
        <w:t xml:space="preserve"> </w:t>
      </w:r>
      <w:r>
        <w:t>с</w:t>
      </w:r>
      <w:r>
        <w:rPr>
          <w:spacing w:val="-2"/>
        </w:rPr>
        <w:t xml:space="preserve"> </w:t>
      </w:r>
      <w:r>
        <w:t>речью. Педагог формирует умение проводить анализ сыгранных ролей, просмотренных спектаклей.</w:t>
      </w:r>
    </w:p>
    <w:p w:rsidR="000126F6" w:rsidRDefault="000126F6" w:rsidP="000126F6">
      <w:pPr>
        <w:pStyle w:val="4"/>
        <w:spacing w:before="4" w:line="274" w:lineRule="exact"/>
      </w:pPr>
      <w:bookmarkStart w:id="93" w:name="Культурно-досуговая_деятельность."/>
      <w:bookmarkEnd w:id="93"/>
      <w:r>
        <w:t>Культурно-досуговая</w:t>
      </w:r>
      <w:r>
        <w:rPr>
          <w:spacing w:val="-13"/>
        </w:rPr>
        <w:t xml:space="preserve"> </w:t>
      </w:r>
      <w:r>
        <w:rPr>
          <w:spacing w:val="-2"/>
        </w:rPr>
        <w:t>деятельность.</w:t>
      </w:r>
    </w:p>
    <w:p w:rsidR="000126F6" w:rsidRDefault="000126F6" w:rsidP="000126F6">
      <w:pPr>
        <w:pStyle w:val="a3"/>
        <w:ind w:right="418"/>
      </w:pPr>
      <w:r>
        <w:t>Педагог продолжает формировать у детей умение проводить свободное время с интересом и пользой (рассматривание иллюстраций, просмотр анимационных фильмов, слушание музыки, конструирование и так далее). Развивает активность детей в участие в подготовке развлечений. Формирует навыки культуры общения со сверстниками, педагогами и гостями. Педагог расширяет знания детей об обычаях и традициях народов России, воспитывает уважение к культуре других этносов. Формирует чувство удовлетворения</w:t>
      </w:r>
      <w:r>
        <w:rPr>
          <w:spacing w:val="-9"/>
        </w:rPr>
        <w:t xml:space="preserve"> </w:t>
      </w:r>
      <w:r>
        <w:t>от</w:t>
      </w:r>
      <w:r>
        <w:rPr>
          <w:spacing w:val="-4"/>
        </w:rPr>
        <w:t xml:space="preserve"> </w:t>
      </w:r>
      <w:r>
        <w:t>участия</w:t>
      </w:r>
      <w:r>
        <w:rPr>
          <w:spacing w:val="-5"/>
        </w:rPr>
        <w:t xml:space="preserve"> </w:t>
      </w:r>
      <w:r>
        <w:t>в</w:t>
      </w:r>
      <w:r>
        <w:rPr>
          <w:spacing w:val="-4"/>
        </w:rPr>
        <w:t xml:space="preserve"> </w:t>
      </w:r>
      <w:r>
        <w:t>совместной</w:t>
      </w:r>
      <w:r>
        <w:rPr>
          <w:spacing w:val="-4"/>
        </w:rPr>
        <w:t xml:space="preserve"> </w:t>
      </w:r>
      <w:r>
        <w:t>досуговой</w:t>
      </w:r>
      <w:r>
        <w:rPr>
          <w:spacing w:val="-5"/>
        </w:rPr>
        <w:t xml:space="preserve"> </w:t>
      </w:r>
      <w:r>
        <w:t>деятельности.</w:t>
      </w:r>
      <w:r>
        <w:rPr>
          <w:spacing w:val="-3"/>
        </w:rPr>
        <w:t xml:space="preserve"> </w:t>
      </w:r>
      <w:r>
        <w:t>Поддерживает</w:t>
      </w:r>
      <w:r>
        <w:rPr>
          <w:spacing w:val="-5"/>
        </w:rPr>
        <w:t xml:space="preserve"> </w:t>
      </w:r>
      <w:r>
        <w:t>интерес</w:t>
      </w:r>
      <w:r>
        <w:rPr>
          <w:spacing w:val="-6"/>
        </w:rPr>
        <w:t xml:space="preserve"> </w:t>
      </w:r>
      <w:r>
        <w:t xml:space="preserve">к подготовке и участию в праздничных мероприятиях, опираясь на полученные навыки и опыт. Поощряет реализацию творческих проявлений в объединениях дополнительного </w:t>
      </w:r>
      <w:r>
        <w:rPr>
          <w:spacing w:val="-2"/>
        </w:rPr>
        <w:t>образования.</w:t>
      </w:r>
    </w:p>
    <w:p w:rsidR="000126F6" w:rsidRDefault="000126F6" w:rsidP="000126F6">
      <w:pPr>
        <w:pStyle w:val="3"/>
        <w:spacing w:before="8"/>
      </w:pPr>
      <w:bookmarkStart w:id="94" w:name="2.1.4.2._Перечень_пособий,_способствующи"/>
      <w:bookmarkEnd w:id="94"/>
      <w:r>
        <w:t>2.1.4.2.</w:t>
      </w:r>
      <w:r>
        <w:rPr>
          <w:spacing w:val="-36"/>
        </w:rPr>
        <w:t xml:space="preserve"> </w:t>
      </w:r>
      <w:r>
        <w:t>Перечень</w:t>
      </w:r>
      <w:r>
        <w:rPr>
          <w:spacing w:val="77"/>
        </w:rPr>
        <w:t xml:space="preserve"> </w:t>
      </w:r>
      <w:r>
        <w:t>пособий,</w:t>
      </w:r>
      <w:r>
        <w:rPr>
          <w:spacing w:val="51"/>
          <w:w w:val="150"/>
        </w:rPr>
        <w:t xml:space="preserve"> </w:t>
      </w:r>
      <w:r>
        <w:t>способствующих</w:t>
      </w:r>
      <w:r>
        <w:rPr>
          <w:spacing w:val="79"/>
        </w:rPr>
        <w:t xml:space="preserve">  </w:t>
      </w:r>
      <w:r>
        <w:t>реализации</w:t>
      </w:r>
      <w:r>
        <w:rPr>
          <w:spacing w:val="78"/>
        </w:rPr>
        <w:t xml:space="preserve">  </w:t>
      </w:r>
      <w:r>
        <w:t>программы</w:t>
      </w:r>
      <w:r>
        <w:rPr>
          <w:spacing w:val="79"/>
        </w:rPr>
        <w:t xml:space="preserve">  </w:t>
      </w:r>
      <w:r>
        <w:rPr>
          <w:spacing w:val="-10"/>
        </w:rPr>
        <w:t>в</w:t>
      </w:r>
    </w:p>
    <w:p w:rsidR="000126F6" w:rsidRDefault="000126F6" w:rsidP="000126F6">
      <w:pPr>
        <w:pStyle w:val="3"/>
        <w:sectPr w:rsidR="000126F6">
          <w:pgSz w:w="11920" w:h="16850"/>
          <w:pgMar w:top="1020" w:right="425" w:bottom="280" w:left="1275" w:header="763" w:footer="0" w:gutter="0"/>
          <w:cols w:space="720"/>
        </w:sectPr>
      </w:pPr>
    </w:p>
    <w:p w:rsidR="000126F6" w:rsidRDefault="000126F6" w:rsidP="000126F6">
      <w:pPr>
        <w:spacing w:before="195"/>
        <w:ind w:left="424"/>
        <w:rPr>
          <w:b/>
          <w:sz w:val="24"/>
        </w:rPr>
      </w:pPr>
      <w:r>
        <w:rPr>
          <w:b/>
          <w:spacing w:val="-8"/>
          <w:sz w:val="24"/>
        </w:rPr>
        <w:t>образовательной</w:t>
      </w:r>
      <w:r>
        <w:rPr>
          <w:b/>
          <w:spacing w:val="14"/>
          <w:sz w:val="24"/>
        </w:rPr>
        <w:t xml:space="preserve"> </w:t>
      </w:r>
      <w:r>
        <w:rPr>
          <w:b/>
          <w:spacing w:val="-8"/>
          <w:sz w:val="24"/>
        </w:rPr>
        <w:t>области</w:t>
      </w:r>
      <w:r>
        <w:rPr>
          <w:b/>
          <w:spacing w:val="15"/>
          <w:sz w:val="24"/>
        </w:rPr>
        <w:t xml:space="preserve"> </w:t>
      </w:r>
      <w:r>
        <w:rPr>
          <w:b/>
          <w:spacing w:val="-8"/>
          <w:sz w:val="24"/>
        </w:rPr>
        <w:t>«Художественно-эстетическое</w:t>
      </w:r>
      <w:r>
        <w:rPr>
          <w:b/>
          <w:spacing w:val="12"/>
          <w:sz w:val="24"/>
        </w:rPr>
        <w:t xml:space="preserve"> </w:t>
      </w:r>
      <w:r>
        <w:rPr>
          <w:b/>
          <w:spacing w:val="-8"/>
          <w:sz w:val="24"/>
        </w:rPr>
        <w:t>развитие»</w:t>
      </w:r>
    </w:p>
    <w:p w:rsidR="000126F6" w:rsidRDefault="000126F6" w:rsidP="000126F6">
      <w:pPr>
        <w:pStyle w:val="a6"/>
        <w:numPr>
          <w:ilvl w:val="0"/>
          <w:numId w:val="6"/>
        </w:numPr>
        <w:tabs>
          <w:tab w:val="left" w:pos="1840"/>
          <w:tab w:val="left" w:pos="3962"/>
        </w:tabs>
        <w:spacing w:before="3" w:line="275" w:lineRule="exact"/>
        <w:ind w:left="1840" w:hanging="705"/>
        <w:jc w:val="left"/>
        <w:rPr>
          <w:sz w:val="24"/>
        </w:rPr>
      </w:pPr>
      <w:r>
        <w:rPr>
          <w:spacing w:val="-6"/>
          <w:sz w:val="24"/>
        </w:rPr>
        <w:t>Соловьева</w:t>
      </w:r>
      <w:r>
        <w:rPr>
          <w:spacing w:val="-15"/>
          <w:sz w:val="24"/>
        </w:rPr>
        <w:t xml:space="preserve"> </w:t>
      </w:r>
      <w:r>
        <w:rPr>
          <w:spacing w:val="-6"/>
          <w:sz w:val="24"/>
        </w:rPr>
        <w:t>Е.</w:t>
      </w:r>
      <w:r>
        <w:rPr>
          <w:spacing w:val="-4"/>
          <w:sz w:val="24"/>
        </w:rPr>
        <w:t xml:space="preserve"> </w:t>
      </w:r>
      <w:r>
        <w:rPr>
          <w:spacing w:val="-6"/>
          <w:sz w:val="24"/>
        </w:rPr>
        <w:t>В.</w:t>
      </w:r>
      <w:r>
        <w:rPr>
          <w:sz w:val="24"/>
        </w:rPr>
        <w:tab/>
      </w:r>
      <w:r>
        <w:rPr>
          <w:spacing w:val="-6"/>
          <w:sz w:val="24"/>
        </w:rPr>
        <w:t>Я</w:t>
      </w:r>
      <w:r>
        <w:rPr>
          <w:spacing w:val="-12"/>
          <w:sz w:val="24"/>
        </w:rPr>
        <w:t xml:space="preserve"> </w:t>
      </w:r>
      <w:r>
        <w:rPr>
          <w:spacing w:val="-6"/>
          <w:sz w:val="24"/>
        </w:rPr>
        <w:t>рисую.</w:t>
      </w:r>
      <w:r>
        <w:rPr>
          <w:sz w:val="24"/>
        </w:rPr>
        <w:t xml:space="preserve"> </w:t>
      </w:r>
      <w:r>
        <w:rPr>
          <w:spacing w:val="-6"/>
          <w:sz w:val="24"/>
        </w:rPr>
        <w:t>Пособие</w:t>
      </w:r>
      <w:r>
        <w:rPr>
          <w:spacing w:val="-14"/>
          <w:sz w:val="24"/>
        </w:rPr>
        <w:t xml:space="preserve"> </w:t>
      </w:r>
      <w:r>
        <w:rPr>
          <w:spacing w:val="-6"/>
          <w:sz w:val="24"/>
        </w:rPr>
        <w:t>для</w:t>
      </w:r>
      <w:r>
        <w:rPr>
          <w:spacing w:val="-11"/>
          <w:sz w:val="24"/>
        </w:rPr>
        <w:t xml:space="preserve"> </w:t>
      </w:r>
      <w:r>
        <w:rPr>
          <w:spacing w:val="-6"/>
          <w:sz w:val="24"/>
        </w:rPr>
        <w:t>детей</w:t>
      </w:r>
      <w:r>
        <w:rPr>
          <w:spacing w:val="-9"/>
          <w:sz w:val="24"/>
        </w:rPr>
        <w:t xml:space="preserve"> </w:t>
      </w:r>
      <w:r>
        <w:rPr>
          <w:spacing w:val="-6"/>
          <w:sz w:val="24"/>
        </w:rPr>
        <w:t>3-4</w:t>
      </w:r>
      <w:r>
        <w:rPr>
          <w:spacing w:val="-10"/>
          <w:sz w:val="24"/>
        </w:rPr>
        <w:t xml:space="preserve"> </w:t>
      </w:r>
      <w:r>
        <w:rPr>
          <w:spacing w:val="-6"/>
          <w:sz w:val="24"/>
        </w:rPr>
        <w:t>лет</w:t>
      </w:r>
    </w:p>
    <w:p w:rsidR="000126F6" w:rsidRDefault="000126F6" w:rsidP="000126F6">
      <w:pPr>
        <w:pStyle w:val="a6"/>
        <w:numPr>
          <w:ilvl w:val="0"/>
          <w:numId w:val="6"/>
        </w:numPr>
        <w:tabs>
          <w:tab w:val="left" w:pos="1840"/>
          <w:tab w:val="left" w:pos="3962"/>
        </w:tabs>
        <w:spacing w:line="275" w:lineRule="exact"/>
        <w:ind w:left="1840" w:hanging="705"/>
        <w:jc w:val="left"/>
        <w:rPr>
          <w:sz w:val="24"/>
        </w:rPr>
      </w:pPr>
      <w:r>
        <w:rPr>
          <w:spacing w:val="-7"/>
          <w:sz w:val="24"/>
        </w:rPr>
        <w:t>Соловьёва</w:t>
      </w:r>
      <w:r>
        <w:rPr>
          <w:spacing w:val="-5"/>
          <w:sz w:val="24"/>
        </w:rPr>
        <w:t xml:space="preserve"> </w:t>
      </w:r>
      <w:r>
        <w:rPr>
          <w:spacing w:val="-4"/>
          <w:sz w:val="24"/>
        </w:rPr>
        <w:t>Е.В.</w:t>
      </w:r>
      <w:r>
        <w:rPr>
          <w:sz w:val="24"/>
        </w:rPr>
        <w:tab/>
      </w:r>
      <w:r>
        <w:rPr>
          <w:spacing w:val="-6"/>
          <w:sz w:val="24"/>
        </w:rPr>
        <w:t>Я</w:t>
      </w:r>
      <w:r>
        <w:rPr>
          <w:spacing w:val="-12"/>
          <w:sz w:val="24"/>
        </w:rPr>
        <w:t xml:space="preserve"> </w:t>
      </w:r>
      <w:r>
        <w:rPr>
          <w:spacing w:val="-6"/>
          <w:sz w:val="24"/>
        </w:rPr>
        <w:t>рисую.</w:t>
      </w:r>
      <w:r>
        <w:rPr>
          <w:sz w:val="24"/>
        </w:rPr>
        <w:t xml:space="preserve"> </w:t>
      </w:r>
      <w:r>
        <w:rPr>
          <w:spacing w:val="-6"/>
          <w:sz w:val="24"/>
        </w:rPr>
        <w:t>Пособие</w:t>
      </w:r>
      <w:r>
        <w:rPr>
          <w:spacing w:val="-14"/>
          <w:sz w:val="24"/>
        </w:rPr>
        <w:t xml:space="preserve"> </w:t>
      </w:r>
      <w:r>
        <w:rPr>
          <w:spacing w:val="-6"/>
          <w:sz w:val="24"/>
        </w:rPr>
        <w:t>для</w:t>
      </w:r>
      <w:r>
        <w:rPr>
          <w:spacing w:val="-11"/>
          <w:sz w:val="24"/>
        </w:rPr>
        <w:t xml:space="preserve"> </w:t>
      </w:r>
      <w:r>
        <w:rPr>
          <w:spacing w:val="-6"/>
          <w:sz w:val="24"/>
        </w:rPr>
        <w:t>детей</w:t>
      </w:r>
      <w:r>
        <w:rPr>
          <w:spacing w:val="-9"/>
          <w:sz w:val="24"/>
        </w:rPr>
        <w:t xml:space="preserve"> </w:t>
      </w:r>
      <w:r>
        <w:rPr>
          <w:spacing w:val="-6"/>
          <w:sz w:val="24"/>
        </w:rPr>
        <w:t>4-5</w:t>
      </w:r>
      <w:r>
        <w:rPr>
          <w:spacing w:val="-10"/>
          <w:sz w:val="24"/>
        </w:rPr>
        <w:t xml:space="preserve"> </w:t>
      </w:r>
      <w:r>
        <w:rPr>
          <w:spacing w:val="-6"/>
          <w:sz w:val="24"/>
        </w:rPr>
        <w:t>лет</w:t>
      </w:r>
    </w:p>
    <w:p w:rsidR="000126F6" w:rsidRDefault="000126F6" w:rsidP="000126F6">
      <w:pPr>
        <w:pStyle w:val="a6"/>
        <w:numPr>
          <w:ilvl w:val="0"/>
          <w:numId w:val="6"/>
        </w:numPr>
        <w:tabs>
          <w:tab w:val="left" w:pos="1840"/>
          <w:tab w:val="left" w:pos="3962"/>
        </w:tabs>
        <w:ind w:left="1840" w:hanging="705"/>
        <w:jc w:val="left"/>
        <w:rPr>
          <w:sz w:val="24"/>
        </w:rPr>
      </w:pPr>
      <w:r>
        <w:rPr>
          <w:spacing w:val="-7"/>
          <w:sz w:val="24"/>
        </w:rPr>
        <w:t>Соловьёва</w:t>
      </w:r>
      <w:r>
        <w:rPr>
          <w:spacing w:val="-5"/>
          <w:sz w:val="24"/>
        </w:rPr>
        <w:t xml:space="preserve"> </w:t>
      </w:r>
      <w:r>
        <w:rPr>
          <w:spacing w:val="-4"/>
          <w:sz w:val="24"/>
        </w:rPr>
        <w:t>Е.В.</w:t>
      </w:r>
      <w:r>
        <w:rPr>
          <w:sz w:val="24"/>
        </w:rPr>
        <w:tab/>
      </w:r>
      <w:r>
        <w:rPr>
          <w:spacing w:val="-6"/>
          <w:sz w:val="24"/>
        </w:rPr>
        <w:t>Я</w:t>
      </w:r>
      <w:r>
        <w:rPr>
          <w:spacing w:val="-12"/>
          <w:sz w:val="24"/>
        </w:rPr>
        <w:t xml:space="preserve"> </w:t>
      </w:r>
      <w:r>
        <w:rPr>
          <w:spacing w:val="-6"/>
          <w:sz w:val="24"/>
        </w:rPr>
        <w:t>рисую.</w:t>
      </w:r>
      <w:r>
        <w:rPr>
          <w:sz w:val="24"/>
        </w:rPr>
        <w:t xml:space="preserve"> </w:t>
      </w:r>
      <w:r>
        <w:rPr>
          <w:spacing w:val="-6"/>
          <w:sz w:val="24"/>
        </w:rPr>
        <w:t>Пособие</w:t>
      </w:r>
      <w:r>
        <w:rPr>
          <w:spacing w:val="-14"/>
          <w:sz w:val="24"/>
        </w:rPr>
        <w:t xml:space="preserve"> </w:t>
      </w:r>
      <w:r>
        <w:rPr>
          <w:spacing w:val="-6"/>
          <w:sz w:val="24"/>
        </w:rPr>
        <w:t>для</w:t>
      </w:r>
      <w:r>
        <w:rPr>
          <w:spacing w:val="-11"/>
          <w:sz w:val="24"/>
        </w:rPr>
        <w:t xml:space="preserve"> </w:t>
      </w:r>
      <w:r>
        <w:rPr>
          <w:spacing w:val="-6"/>
          <w:sz w:val="24"/>
        </w:rPr>
        <w:t>детей</w:t>
      </w:r>
      <w:r>
        <w:rPr>
          <w:spacing w:val="-9"/>
          <w:sz w:val="24"/>
        </w:rPr>
        <w:t xml:space="preserve"> </w:t>
      </w:r>
      <w:r>
        <w:rPr>
          <w:spacing w:val="-6"/>
          <w:sz w:val="24"/>
        </w:rPr>
        <w:t>5-6</w:t>
      </w:r>
      <w:r>
        <w:rPr>
          <w:spacing w:val="-10"/>
          <w:sz w:val="24"/>
        </w:rPr>
        <w:t xml:space="preserve"> </w:t>
      </w:r>
      <w:r>
        <w:rPr>
          <w:spacing w:val="-6"/>
          <w:sz w:val="24"/>
        </w:rPr>
        <w:t>лет</w:t>
      </w:r>
    </w:p>
    <w:p w:rsidR="000126F6" w:rsidRDefault="000126F6" w:rsidP="000126F6">
      <w:pPr>
        <w:pStyle w:val="a6"/>
        <w:numPr>
          <w:ilvl w:val="0"/>
          <w:numId w:val="6"/>
        </w:numPr>
        <w:tabs>
          <w:tab w:val="left" w:pos="1840"/>
          <w:tab w:val="left" w:pos="3962"/>
        </w:tabs>
        <w:ind w:left="1840" w:hanging="705"/>
        <w:jc w:val="left"/>
        <w:rPr>
          <w:sz w:val="24"/>
        </w:rPr>
      </w:pPr>
      <w:r>
        <w:rPr>
          <w:spacing w:val="-7"/>
          <w:sz w:val="24"/>
        </w:rPr>
        <w:t>Соловьёва</w:t>
      </w:r>
      <w:r>
        <w:rPr>
          <w:spacing w:val="-5"/>
          <w:sz w:val="24"/>
        </w:rPr>
        <w:t xml:space="preserve"> </w:t>
      </w:r>
      <w:r>
        <w:rPr>
          <w:spacing w:val="-4"/>
          <w:sz w:val="24"/>
        </w:rPr>
        <w:t>Е.В.</w:t>
      </w:r>
      <w:r>
        <w:rPr>
          <w:sz w:val="24"/>
        </w:rPr>
        <w:tab/>
      </w:r>
      <w:r>
        <w:rPr>
          <w:spacing w:val="-6"/>
          <w:sz w:val="24"/>
        </w:rPr>
        <w:t>Я</w:t>
      </w:r>
      <w:r>
        <w:rPr>
          <w:spacing w:val="-12"/>
          <w:sz w:val="24"/>
        </w:rPr>
        <w:t xml:space="preserve"> </w:t>
      </w:r>
      <w:r>
        <w:rPr>
          <w:spacing w:val="-6"/>
          <w:sz w:val="24"/>
        </w:rPr>
        <w:t>рисую.</w:t>
      </w:r>
      <w:r>
        <w:rPr>
          <w:sz w:val="24"/>
        </w:rPr>
        <w:t xml:space="preserve"> </w:t>
      </w:r>
      <w:r>
        <w:rPr>
          <w:spacing w:val="-6"/>
          <w:sz w:val="24"/>
        </w:rPr>
        <w:t>Пособие</w:t>
      </w:r>
      <w:r>
        <w:rPr>
          <w:spacing w:val="-14"/>
          <w:sz w:val="24"/>
        </w:rPr>
        <w:t xml:space="preserve"> </w:t>
      </w:r>
      <w:r>
        <w:rPr>
          <w:spacing w:val="-6"/>
          <w:sz w:val="24"/>
        </w:rPr>
        <w:t>для</w:t>
      </w:r>
      <w:r>
        <w:rPr>
          <w:spacing w:val="-11"/>
          <w:sz w:val="24"/>
        </w:rPr>
        <w:t xml:space="preserve"> </w:t>
      </w:r>
      <w:r>
        <w:rPr>
          <w:spacing w:val="-6"/>
          <w:sz w:val="24"/>
        </w:rPr>
        <w:t>детей</w:t>
      </w:r>
      <w:r>
        <w:rPr>
          <w:spacing w:val="-9"/>
          <w:sz w:val="24"/>
        </w:rPr>
        <w:t xml:space="preserve"> </w:t>
      </w:r>
      <w:r>
        <w:rPr>
          <w:spacing w:val="-6"/>
          <w:sz w:val="24"/>
        </w:rPr>
        <w:t>6-7</w:t>
      </w:r>
      <w:r>
        <w:rPr>
          <w:spacing w:val="-10"/>
          <w:sz w:val="24"/>
        </w:rPr>
        <w:t xml:space="preserve"> </w:t>
      </w:r>
      <w:r>
        <w:rPr>
          <w:spacing w:val="-6"/>
          <w:sz w:val="24"/>
        </w:rPr>
        <w:t>лет</w:t>
      </w:r>
    </w:p>
    <w:p w:rsidR="000126F6" w:rsidRDefault="000126F6" w:rsidP="000126F6">
      <w:pPr>
        <w:pStyle w:val="a6"/>
        <w:numPr>
          <w:ilvl w:val="0"/>
          <w:numId w:val="6"/>
        </w:numPr>
        <w:tabs>
          <w:tab w:val="left" w:pos="1840"/>
        </w:tabs>
        <w:ind w:left="1840" w:hanging="705"/>
        <w:jc w:val="left"/>
        <w:rPr>
          <w:sz w:val="24"/>
        </w:rPr>
      </w:pPr>
      <w:r>
        <w:rPr>
          <w:spacing w:val="-6"/>
          <w:sz w:val="24"/>
        </w:rPr>
        <w:t>Салмина</w:t>
      </w:r>
      <w:r>
        <w:rPr>
          <w:spacing w:val="-17"/>
          <w:sz w:val="24"/>
        </w:rPr>
        <w:t xml:space="preserve"> </w:t>
      </w:r>
      <w:r>
        <w:rPr>
          <w:spacing w:val="-6"/>
          <w:sz w:val="24"/>
        </w:rPr>
        <w:t>Н.</w:t>
      </w:r>
      <w:r>
        <w:rPr>
          <w:spacing w:val="-9"/>
          <w:sz w:val="24"/>
        </w:rPr>
        <w:t xml:space="preserve"> </w:t>
      </w:r>
      <w:r>
        <w:rPr>
          <w:spacing w:val="-6"/>
          <w:sz w:val="24"/>
        </w:rPr>
        <w:t>Г.,</w:t>
      </w:r>
      <w:r>
        <w:rPr>
          <w:spacing w:val="-9"/>
          <w:sz w:val="24"/>
        </w:rPr>
        <w:t xml:space="preserve"> </w:t>
      </w:r>
      <w:r>
        <w:rPr>
          <w:spacing w:val="-6"/>
          <w:sz w:val="24"/>
        </w:rPr>
        <w:t>Глебова</w:t>
      </w:r>
      <w:r>
        <w:rPr>
          <w:spacing w:val="-9"/>
          <w:sz w:val="24"/>
        </w:rPr>
        <w:t xml:space="preserve"> </w:t>
      </w:r>
      <w:r>
        <w:rPr>
          <w:spacing w:val="-6"/>
          <w:sz w:val="24"/>
        </w:rPr>
        <w:t>А.</w:t>
      </w:r>
      <w:r>
        <w:rPr>
          <w:spacing w:val="-9"/>
          <w:sz w:val="24"/>
        </w:rPr>
        <w:t xml:space="preserve"> </w:t>
      </w:r>
      <w:r>
        <w:rPr>
          <w:spacing w:val="-6"/>
          <w:sz w:val="24"/>
        </w:rPr>
        <w:t>О.Лепим,</w:t>
      </w:r>
      <w:r>
        <w:rPr>
          <w:spacing w:val="-8"/>
          <w:sz w:val="24"/>
        </w:rPr>
        <w:t xml:space="preserve"> </w:t>
      </w:r>
      <w:r>
        <w:rPr>
          <w:spacing w:val="-6"/>
          <w:sz w:val="24"/>
        </w:rPr>
        <w:t>клеим,</w:t>
      </w:r>
      <w:r>
        <w:rPr>
          <w:spacing w:val="-7"/>
          <w:sz w:val="24"/>
        </w:rPr>
        <w:t xml:space="preserve"> </w:t>
      </w:r>
      <w:r>
        <w:rPr>
          <w:spacing w:val="-6"/>
          <w:sz w:val="24"/>
        </w:rPr>
        <w:t>мастерим.</w:t>
      </w:r>
      <w:r>
        <w:rPr>
          <w:spacing w:val="-8"/>
          <w:sz w:val="24"/>
        </w:rPr>
        <w:t xml:space="preserve"> </w:t>
      </w:r>
      <w:r>
        <w:rPr>
          <w:spacing w:val="-6"/>
          <w:sz w:val="24"/>
        </w:rPr>
        <w:t>Пособие</w:t>
      </w:r>
      <w:r>
        <w:rPr>
          <w:spacing w:val="-10"/>
          <w:sz w:val="24"/>
        </w:rPr>
        <w:t xml:space="preserve"> </w:t>
      </w:r>
      <w:r>
        <w:rPr>
          <w:spacing w:val="-6"/>
          <w:sz w:val="24"/>
        </w:rPr>
        <w:t>для</w:t>
      </w:r>
      <w:r>
        <w:rPr>
          <w:spacing w:val="-5"/>
          <w:sz w:val="24"/>
        </w:rPr>
        <w:t xml:space="preserve"> </w:t>
      </w:r>
      <w:r>
        <w:rPr>
          <w:spacing w:val="-6"/>
          <w:sz w:val="24"/>
        </w:rPr>
        <w:t>детей</w:t>
      </w:r>
      <w:r>
        <w:rPr>
          <w:spacing w:val="-8"/>
          <w:sz w:val="24"/>
        </w:rPr>
        <w:t xml:space="preserve"> </w:t>
      </w:r>
      <w:r>
        <w:rPr>
          <w:spacing w:val="-6"/>
          <w:sz w:val="24"/>
        </w:rPr>
        <w:t>3-4</w:t>
      </w:r>
      <w:r>
        <w:rPr>
          <w:spacing w:val="-11"/>
          <w:sz w:val="24"/>
        </w:rPr>
        <w:t xml:space="preserve"> </w:t>
      </w:r>
      <w:r>
        <w:rPr>
          <w:spacing w:val="-6"/>
          <w:sz w:val="24"/>
        </w:rPr>
        <w:t>лет</w:t>
      </w:r>
    </w:p>
    <w:p w:rsidR="000126F6" w:rsidRDefault="000126F6" w:rsidP="000126F6">
      <w:pPr>
        <w:pStyle w:val="a6"/>
        <w:numPr>
          <w:ilvl w:val="0"/>
          <w:numId w:val="6"/>
        </w:numPr>
        <w:tabs>
          <w:tab w:val="left" w:pos="1840"/>
        </w:tabs>
        <w:ind w:left="1840" w:hanging="705"/>
        <w:jc w:val="left"/>
        <w:rPr>
          <w:sz w:val="24"/>
        </w:rPr>
      </w:pPr>
      <w:r>
        <w:rPr>
          <w:spacing w:val="-6"/>
          <w:sz w:val="24"/>
        </w:rPr>
        <w:t>Салмина</w:t>
      </w:r>
      <w:r>
        <w:rPr>
          <w:spacing w:val="-17"/>
          <w:sz w:val="24"/>
        </w:rPr>
        <w:t xml:space="preserve"> </w:t>
      </w:r>
      <w:r>
        <w:rPr>
          <w:spacing w:val="-6"/>
          <w:sz w:val="24"/>
        </w:rPr>
        <w:t>Н.</w:t>
      </w:r>
      <w:r>
        <w:rPr>
          <w:spacing w:val="-9"/>
          <w:sz w:val="24"/>
        </w:rPr>
        <w:t xml:space="preserve"> </w:t>
      </w:r>
      <w:r>
        <w:rPr>
          <w:spacing w:val="-6"/>
          <w:sz w:val="24"/>
        </w:rPr>
        <w:t>Г.,</w:t>
      </w:r>
      <w:r>
        <w:rPr>
          <w:spacing w:val="-9"/>
          <w:sz w:val="24"/>
        </w:rPr>
        <w:t xml:space="preserve"> </w:t>
      </w:r>
      <w:r>
        <w:rPr>
          <w:spacing w:val="-6"/>
          <w:sz w:val="24"/>
        </w:rPr>
        <w:t>Глебова</w:t>
      </w:r>
      <w:r>
        <w:rPr>
          <w:spacing w:val="-9"/>
          <w:sz w:val="24"/>
        </w:rPr>
        <w:t xml:space="preserve"> </w:t>
      </w:r>
      <w:r>
        <w:rPr>
          <w:spacing w:val="-6"/>
          <w:sz w:val="24"/>
        </w:rPr>
        <w:t>А.</w:t>
      </w:r>
      <w:r>
        <w:rPr>
          <w:spacing w:val="-9"/>
          <w:sz w:val="24"/>
        </w:rPr>
        <w:t xml:space="preserve"> </w:t>
      </w:r>
      <w:r>
        <w:rPr>
          <w:spacing w:val="-6"/>
          <w:sz w:val="24"/>
        </w:rPr>
        <w:t>О.Лепим,</w:t>
      </w:r>
      <w:r>
        <w:rPr>
          <w:spacing w:val="-8"/>
          <w:sz w:val="24"/>
        </w:rPr>
        <w:t xml:space="preserve"> </w:t>
      </w:r>
      <w:r>
        <w:rPr>
          <w:spacing w:val="-6"/>
          <w:sz w:val="24"/>
        </w:rPr>
        <w:t>клеим,</w:t>
      </w:r>
      <w:r>
        <w:rPr>
          <w:spacing w:val="-7"/>
          <w:sz w:val="24"/>
        </w:rPr>
        <w:t xml:space="preserve"> </w:t>
      </w:r>
      <w:r>
        <w:rPr>
          <w:spacing w:val="-6"/>
          <w:sz w:val="24"/>
        </w:rPr>
        <w:t>мастерим.</w:t>
      </w:r>
      <w:r>
        <w:rPr>
          <w:spacing w:val="-8"/>
          <w:sz w:val="24"/>
        </w:rPr>
        <w:t xml:space="preserve"> </w:t>
      </w:r>
      <w:r>
        <w:rPr>
          <w:spacing w:val="-6"/>
          <w:sz w:val="24"/>
        </w:rPr>
        <w:t>Пособие</w:t>
      </w:r>
      <w:r>
        <w:rPr>
          <w:spacing w:val="-10"/>
          <w:sz w:val="24"/>
        </w:rPr>
        <w:t xml:space="preserve"> </w:t>
      </w:r>
      <w:r>
        <w:rPr>
          <w:spacing w:val="-6"/>
          <w:sz w:val="24"/>
        </w:rPr>
        <w:t>для</w:t>
      </w:r>
      <w:r>
        <w:rPr>
          <w:spacing w:val="-5"/>
          <w:sz w:val="24"/>
        </w:rPr>
        <w:t xml:space="preserve"> </w:t>
      </w:r>
      <w:r>
        <w:rPr>
          <w:spacing w:val="-6"/>
          <w:sz w:val="24"/>
        </w:rPr>
        <w:t>детей</w:t>
      </w:r>
      <w:r>
        <w:rPr>
          <w:spacing w:val="-8"/>
          <w:sz w:val="24"/>
        </w:rPr>
        <w:t xml:space="preserve"> </w:t>
      </w:r>
      <w:r>
        <w:rPr>
          <w:spacing w:val="-6"/>
          <w:sz w:val="24"/>
        </w:rPr>
        <w:t>4-5</w:t>
      </w:r>
      <w:r>
        <w:rPr>
          <w:spacing w:val="-11"/>
          <w:sz w:val="24"/>
        </w:rPr>
        <w:t xml:space="preserve"> </w:t>
      </w:r>
      <w:r>
        <w:rPr>
          <w:spacing w:val="-6"/>
          <w:sz w:val="24"/>
        </w:rPr>
        <w:t>лет</w:t>
      </w:r>
    </w:p>
    <w:p w:rsidR="000126F6" w:rsidRDefault="000126F6" w:rsidP="000126F6">
      <w:pPr>
        <w:pStyle w:val="a6"/>
        <w:numPr>
          <w:ilvl w:val="0"/>
          <w:numId w:val="6"/>
        </w:numPr>
        <w:tabs>
          <w:tab w:val="left" w:pos="1840"/>
        </w:tabs>
        <w:ind w:left="1840" w:hanging="705"/>
        <w:jc w:val="left"/>
        <w:rPr>
          <w:sz w:val="24"/>
        </w:rPr>
      </w:pPr>
      <w:r>
        <w:rPr>
          <w:spacing w:val="-6"/>
          <w:sz w:val="24"/>
        </w:rPr>
        <w:t>Салмина</w:t>
      </w:r>
      <w:r>
        <w:rPr>
          <w:spacing w:val="-18"/>
          <w:sz w:val="24"/>
        </w:rPr>
        <w:t xml:space="preserve"> </w:t>
      </w:r>
      <w:r>
        <w:rPr>
          <w:spacing w:val="-6"/>
          <w:sz w:val="24"/>
        </w:rPr>
        <w:t>Н.</w:t>
      </w:r>
      <w:r>
        <w:rPr>
          <w:spacing w:val="-8"/>
          <w:sz w:val="24"/>
        </w:rPr>
        <w:t xml:space="preserve"> </w:t>
      </w:r>
      <w:r>
        <w:rPr>
          <w:spacing w:val="-6"/>
          <w:sz w:val="24"/>
        </w:rPr>
        <w:t>Г.,</w:t>
      </w:r>
      <w:r>
        <w:rPr>
          <w:spacing w:val="-9"/>
          <w:sz w:val="24"/>
        </w:rPr>
        <w:t xml:space="preserve"> </w:t>
      </w:r>
      <w:r>
        <w:rPr>
          <w:spacing w:val="-6"/>
          <w:sz w:val="24"/>
        </w:rPr>
        <w:t>Глебова</w:t>
      </w:r>
      <w:r>
        <w:rPr>
          <w:spacing w:val="-10"/>
          <w:sz w:val="24"/>
        </w:rPr>
        <w:t xml:space="preserve"> </w:t>
      </w:r>
      <w:r>
        <w:rPr>
          <w:spacing w:val="-6"/>
          <w:sz w:val="24"/>
        </w:rPr>
        <w:t>А.</w:t>
      </w:r>
      <w:r>
        <w:rPr>
          <w:spacing w:val="-9"/>
          <w:sz w:val="24"/>
        </w:rPr>
        <w:t xml:space="preserve"> </w:t>
      </w:r>
      <w:r>
        <w:rPr>
          <w:spacing w:val="-6"/>
          <w:sz w:val="24"/>
        </w:rPr>
        <w:t>О.Лепим,</w:t>
      </w:r>
      <w:r>
        <w:rPr>
          <w:spacing w:val="-8"/>
          <w:sz w:val="24"/>
        </w:rPr>
        <w:t xml:space="preserve"> </w:t>
      </w:r>
      <w:r>
        <w:rPr>
          <w:spacing w:val="-6"/>
          <w:sz w:val="24"/>
        </w:rPr>
        <w:t>клеим,</w:t>
      </w:r>
      <w:r>
        <w:rPr>
          <w:spacing w:val="-9"/>
          <w:sz w:val="24"/>
        </w:rPr>
        <w:t xml:space="preserve"> </w:t>
      </w:r>
      <w:r>
        <w:rPr>
          <w:spacing w:val="-6"/>
          <w:sz w:val="24"/>
        </w:rPr>
        <w:t>мастерим.</w:t>
      </w:r>
      <w:r>
        <w:rPr>
          <w:spacing w:val="-9"/>
          <w:sz w:val="24"/>
        </w:rPr>
        <w:t xml:space="preserve"> </w:t>
      </w:r>
      <w:r>
        <w:rPr>
          <w:spacing w:val="-6"/>
          <w:sz w:val="24"/>
        </w:rPr>
        <w:t>Пособие для</w:t>
      </w:r>
      <w:r>
        <w:rPr>
          <w:spacing w:val="-9"/>
          <w:sz w:val="24"/>
        </w:rPr>
        <w:t xml:space="preserve"> </w:t>
      </w:r>
      <w:r>
        <w:rPr>
          <w:spacing w:val="-6"/>
          <w:sz w:val="24"/>
        </w:rPr>
        <w:t>детей</w:t>
      </w:r>
      <w:r>
        <w:rPr>
          <w:spacing w:val="-8"/>
          <w:sz w:val="24"/>
        </w:rPr>
        <w:t xml:space="preserve"> </w:t>
      </w:r>
      <w:r>
        <w:rPr>
          <w:spacing w:val="-6"/>
          <w:sz w:val="24"/>
        </w:rPr>
        <w:t>5-6</w:t>
      </w:r>
      <w:r>
        <w:rPr>
          <w:spacing w:val="-11"/>
          <w:sz w:val="24"/>
        </w:rPr>
        <w:t xml:space="preserve"> </w:t>
      </w:r>
      <w:r>
        <w:rPr>
          <w:spacing w:val="-6"/>
          <w:sz w:val="24"/>
        </w:rPr>
        <w:t>лет</w:t>
      </w:r>
    </w:p>
    <w:p w:rsidR="000126F6" w:rsidRDefault="000126F6" w:rsidP="000126F6">
      <w:pPr>
        <w:pStyle w:val="a6"/>
        <w:numPr>
          <w:ilvl w:val="0"/>
          <w:numId w:val="6"/>
        </w:numPr>
        <w:tabs>
          <w:tab w:val="left" w:pos="1840"/>
        </w:tabs>
        <w:ind w:left="1840" w:hanging="705"/>
        <w:jc w:val="left"/>
        <w:rPr>
          <w:sz w:val="24"/>
        </w:rPr>
      </w:pPr>
      <w:r>
        <w:rPr>
          <w:spacing w:val="-6"/>
          <w:sz w:val="24"/>
        </w:rPr>
        <w:t>Салмина</w:t>
      </w:r>
      <w:r>
        <w:rPr>
          <w:spacing w:val="-15"/>
          <w:sz w:val="24"/>
        </w:rPr>
        <w:t xml:space="preserve"> </w:t>
      </w:r>
      <w:r>
        <w:rPr>
          <w:spacing w:val="-6"/>
          <w:sz w:val="24"/>
        </w:rPr>
        <w:t>Н.Г.,</w:t>
      </w:r>
      <w:r>
        <w:rPr>
          <w:spacing w:val="-17"/>
          <w:sz w:val="24"/>
        </w:rPr>
        <w:t xml:space="preserve"> </w:t>
      </w:r>
      <w:r>
        <w:rPr>
          <w:spacing w:val="-6"/>
          <w:sz w:val="24"/>
        </w:rPr>
        <w:t>Глебова</w:t>
      </w:r>
      <w:r>
        <w:rPr>
          <w:spacing w:val="-9"/>
          <w:sz w:val="24"/>
        </w:rPr>
        <w:t xml:space="preserve"> </w:t>
      </w:r>
      <w:r>
        <w:rPr>
          <w:spacing w:val="-6"/>
          <w:sz w:val="24"/>
        </w:rPr>
        <w:t>А.О.</w:t>
      </w:r>
      <w:r>
        <w:rPr>
          <w:spacing w:val="62"/>
          <w:sz w:val="24"/>
        </w:rPr>
        <w:t xml:space="preserve"> </w:t>
      </w:r>
      <w:r>
        <w:rPr>
          <w:spacing w:val="-6"/>
          <w:sz w:val="24"/>
        </w:rPr>
        <w:t>Учимся</w:t>
      </w:r>
      <w:r>
        <w:rPr>
          <w:spacing w:val="-12"/>
          <w:sz w:val="24"/>
        </w:rPr>
        <w:t xml:space="preserve"> </w:t>
      </w:r>
      <w:r>
        <w:rPr>
          <w:spacing w:val="-6"/>
          <w:sz w:val="24"/>
        </w:rPr>
        <w:t>рисовать. Клетки,</w:t>
      </w:r>
      <w:r>
        <w:rPr>
          <w:spacing w:val="-11"/>
          <w:sz w:val="24"/>
        </w:rPr>
        <w:t xml:space="preserve"> </w:t>
      </w:r>
      <w:r>
        <w:rPr>
          <w:spacing w:val="-6"/>
          <w:sz w:val="24"/>
        </w:rPr>
        <w:t>точки</w:t>
      </w:r>
      <w:r>
        <w:rPr>
          <w:spacing w:val="-9"/>
          <w:sz w:val="24"/>
        </w:rPr>
        <w:t xml:space="preserve"> </w:t>
      </w:r>
      <w:r>
        <w:rPr>
          <w:spacing w:val="-6"/>
          <w:sz w:val="24"/>
        </w:rPr>
        <w:t>и</w:t>
      </w:r>
      <w:r>
        <w:rPr>
          <w:spacing w:val="-16"/>
          <w:sz w:val="24"/>
        </w:rPr>
        <w:t xml:space="preserve"> </w:t>
      </w:r>
      <w:r>
        <w:rPr>
          <w:spacing w:val="-6"/>
          <w:sz w:val="24"/>
        </w:rPr>
        <w:t>штрихи.</w:t>
      </w:r>
      <w:r>
        <w:rPr>
          <w:spacing w:val="-8"/>
          <w:sz w:val="24"/>
        </w:rPr>
        <w:t xml:space="preserve"> </w:t>
      </w:r>
      <w:r>
        <w:rPr>
          <w:spacing w:val="-6"/>
          <w:sz w:val="24"/>
        </w:rPr>
        <w:t>5-7</w:t>
      </w:r>
      <w:r>
        <w:rPr>
          <w:spacing w:val="-11"/>
          <w:sz w:val="24"/>
        </w:rPr>
        <w:t xml:space="preserve"> </w:t>
      </w:r>
      <w:r>
        <w:rPr>
          <w:spacing w:val="-6"/>
          <w:sz w:val="24"/>
        </w:rPr>
        <w:t>лет</w:t>
      </w:r>
    </w:p>
    <w:p w:rsidR="000126F6" w:rsidRDefault="000126F6" w:rsidP="000126F6">
      <w:pPr>
        <w:pStyle w:val="a6"/>
        <w:numPr>
          <w:ilvl w:val="0"/>
          <w:numId w:val="6"/>
        </w:numPr>
        <w:tabs>
          <w:tab w:val="left" w:pos="1840"/>
        </w:tabs>
        <w:spacing w:line="275" w:lineRule="exact"/>
        <w:ind w:left="1840" w:hanging="705"/>
        <w:jc w:val="left"/>
        <w:rPr>
          <w:sz w:val="24"/>
        </w:rPr>
      </w:pPr>
      <w:r>
        <w:rPr>
          <w:spacing w:val="-6"/>
          <w:sz w:val="24"/>
        </w:rPr>
        <w:t>Шевелев</w:t>
      </w:r>
      <w:r>
        <w:rPr>
          <w:spacing w:val="-15"/>
          <w:sz w:val="24"/>
        </w:rPr>
        <w:t xml:space="preserve"> </w:t>
      </w:r>
      <w:r>
        <w:rPr>
          <w:spacing w:val="-6"/>
          <w:sz w:val="24"/>
        </w:rPr>
        <w:t>К.В.</w:t>
      </w:r>
      <w:r>
        <w:rPr>
          <w:spacing w:val="16"/>
          <w:sz w:val="24"/>
        </w:rPr>
        <w:t xml:space="preserve"> </w:t>
      </w:r>
      <w:r>
        <w:rPr>
          <w:spacing w:val="-6"/>
          <w:sz w:val="24"/>
        </w:rPr>
        <w:t>Рисуем</w:t>
      </w:r>
      <w:r>
        <w:rPr>
          <w:spacing w:val="-8"/>
          <w:sz w:val="24"/>
        </w:rPr>
        <w:t xml:space="preserve"> </w:t>
      </w:r>
      <w:r>
        <w:rPr>
          <w:spacing w:val="-6"/>
          <w:sz w:val="24"/>
        </w:rPr>
        <w:t>и</w:t>
      </w:r>
      <w:r>
        <w:rPr>
          <w:spacing w:val="-11"/>
          <w:sz w:val="24"/>
        </w:rPr>
        <w:t xml:space="preserve"> </w:t>
      </w:r>
      <w:r>
        <w:rPr>
          <w:spacing w:val="-6"/>
          <w:sz w:val="24"/>
        </w:rPr>
        <w:t>дорисовываем.</w:t>
      </w:r>
      <w:r>
        <w:rPr>
          <w:spacing w:val="-11"/>
          <w:sz w:val="24"/>
        </w:rPr>
        <w:t xml:space="preserve"> </w:t>
      </w:r>
      <w:r>
        <w:rPr>
          <w:spacing w:val="-6"/>
          <w:sz w:val="24"/>
        </w:rPr>
        <w:t>Графические</w:t>
      </w:r>
      <w:r>
        <w:rPr>
          <w:spacing w:val="-12"/>
          <w:sz w:val="24"/>
        </w:rPr>
        <w:t xml:space="preserve"> </w:t>
      </w:r>
      <w:r>
        <w:rPr>
          <w:spacing w:val="-6"/>
          <w:sz w:val="24"/>
        </w:rPr>
        <w:t>упражнения</w:t>
      </w:r>
    </w:p>
    <w:p w:rsidR="000126F6" w:rsidRDefault="000126F6" w:rsidP="000126F6">
      <w:pPr>
        <w:pStyle w:val="a6"/>
        <w:numPr>
          <w:ilvl w:val="0"/>
          <w:numId w:val="6"/>
        </w:numPr>
        <w:tabs>
          <w:tab w:val="left" w:pos="1836"/>
        </w:tabs>
        <w:spacing w:line="242" w:lineRule="auto"/>
        <w:ind w:right="410" w:firstLine="707"/>
        <w:rPr>
          <w:sz w:val="24"/>
        </w:rPr>
      </w:pPr>
      <w:r>
        <w:rPr>
          <w:sz w:val="24"/>
        </w:rPr>
        <w:t>Буренина А.И., Тютюнникова Т.Э. МУЗЫКА ДЕТСТВА.</w:t>
      </w:r>
      <w:r>
        <w:rPr>
          <w:spacing w:val="40"/>
          <w:sz w:val="24"/>
        </w:rPr>
        <w:t xml:space="preserve"> </w:t>
      </w:r>
      <w:r>
        <w:rPr>
          <w:sz w:val="24"/>
        </w:rPr>
        <w:t>Методические рекомендации</w:t>
      </w:r>
      <w:r>
        <w:rPr>
          <w:spacing w:val="-11"/>
          <w:sz w:val="24"/>
        </w:rPr>
        <w:t xml:space="preserve"> </w:t>
      </w:r>
      <w:r>
        <w:rPr>
          <w:sz w:val="24"/>
        </w:rPr>
        <w:t>по</w:t>
      </w:r>
      <w:r>
        <w:rPr>
          <w:spacing w:val="-11"/>
          <w:sz w:val="24"/>
        </w:rPr>
        <w:t xml:space="preserve"> </w:t>
      </w:r>
      <w:r>
        <w:rPr>
          <w:sz w:val="24"/>
        </w:rPr>
        <w:t>работе</w:t>
      </w:r>
      <w:r>
        <w:rPr>
          <w:spacing w:val="-13"/>
          <w:sz w:val="24"/>
        </w:rPr>
        <w:t xml:space="preserve"> </w:t>
      </w:r>
      <w:r>
        <w:rPr>
          <w:sz w:val="24"/>
        </w:rPr>
        <w:t>с</w:t>
      </w:r>
      <w:r>
        <w:rPr>
          <w:spacing w:val="-13"/>
          <w:sz w:val="24"/>
        </w:rPr>
        <w:t xml:space="preserve"> </w:t>
      </w:r>
      <w:r>
        <w:rPr>
          <w:sz w:val="24"/>
        </w:rPr>
        <w:t>детьми</w:t>
      </w:r>
      <w:r>
        <w:rPr>
          <w:spacing w:val="-11"/>
          <w:sz w:val="24"/>
        </w:rPr>
        <w:t xml:space="preserve"> </w:t>
      </w:r>
      <w:r>
        <w:rPr>
          <w:sz w:val="24"/>
        </w:rPr>
        <w:t>3-4</w:t>
      </w:r>
      <w:r>
        <w:rPr>
          <w:spacing w:val="-12"/>
          <w:sz w:val="24"/>
        </w:rPr>
        <w:t xml:space="preserve"> </w:t>
      </w:r>
      <w:r>
        <w:rPr>
          <w:sz w:val="24"/>
        </w:rPr>
        <w:t>лет</w:t>
      </w:r>
      <w:r>
        <w:rPr>
          <w:spacing w:val="-11"/>
          <w:sz w:val="24"/>
        </w:rPr>
        <w:t xml:space="preserve"> </w:t>
      </w:r>
      <w:r>
        <w:rPr>
          <w:sz w:val="24"/>
        </w:rPr>
        <w:t>к</w:t>
      </w:r>
      <w:r>
        <w:rPr>
          <w:spacing w:val="-13"/>
          <w:sz w:val="24"/>
        </w:rPr>
        <w:t xml:space="preserve"> </w:t>
      </w:r>
      <w:r>
        <w:rPr>
          <w:sz w:val="24"/>
        </w:rPr>
        <w:t>программе</w:t>
      </w:r>
      <w:r>
        <w:rPr>
          <w:spacing w:val="-10"/>
          <w:sz w:val="24"/>
        </w:rPr>
        <w:t xml:space="preserve"> </w:t>
      </w:r>
      <w:r>
        <w:rPr>
          <w:sz w:val="24"/>
        </w:rPr>
        <w:t>"МИР</w:t>
      </w:r>
      <w:r>
        <w:rPr>
          <w:spacing w:val="-11"/>
          <w:sz w:val="24"/>
        </w:rPr>
        <w:t xml:space="preserve"> </w:t>
      </w:r>
      <w:r>
        <w:rPr>
          <w:sz w:val="24"/>
        </w:rPr>
        <w:t>ОТКРЫТИЙ"</w:t>
      </w:r>
    </w:p>
    <w:p w:rsidR="000126F6" w:rsidRDefault="000126F6" w:rsidP="000126F6">
      <w:pPr>
        <w:pStyle w:val="a6"/>
        <w:numPr>
          <w:ilvl w:val="0"/>
          <w:numId w:val="6"/>
        </w:numPr>
        <w:tabs>
          <w:tab w:val="left" w:pos="1836"/>
          <w:tab w:val="left" w:pos="8377"/>
        </w:tabs>
        <w:spacing w:line="242" w:lineRule="auto"/>
        <w:ind w:right="417" w:firstLine="707"/>
        <w:rPr>
          <w:sz w:val="24"/>
        </w:rPr>
      </w:pPr>
      <w:r>
        <w:rPr>
          <w:sz w:val="24"/>
        </w:rPr>
        <w:t>Буренина А.И., Тютюнникова Т.Э</w:t>
      </w:r>
      <w:r>
        <w:rPr>
          <w:spacing w:val="80"/>
          <w:sz w:val="24"/>
        </w:rPr>
        <w:t xml:space="preserve"> </w:t>
      </w:r>
      <w:r>
        <w:rPr>
          <w:sz w:val="24"/>
        </w:rPr>
        <w:t>Музыка</w:t>
      </w:r>
      <w:r>
        <w:rPr>
          <w:spacing w:val="80"/>
          <w:sz w:val="24"/>
        </w:rPr>
        <w:t xml:space="preserve">   </w:t>
      </w:r>
      <w:r>
        <w:rPr>
          <w:sz w:val="24"/>
        </w:rPr>
        <w:t>детства.</w:t>
      </w:r>
      <w:r>
        <w:rPr>
          <w:sz w:val="24"/>
        </w:rPr>
        <w:tab/>
      </w:r>
      <w:r>
        <w:rPr>
          <w:spacing w:val="-6"/>
          <w:sz w:val="24"/>
        </w:rPr>
        <w:t xml:space="preserve">Методические </w:t>
      </w:r>
      <w:r>
        <w:rPr>
          <w:spacing w:val="-2"/>
          <w:sz w:val="24"/>
        </w:rPr>
        <w:t>рекомендации</w:t>
      </w:r>
      <w:r>
        <w:rPr>
          <w:spacing w:val="-5"/>
          <w:sz w:val="24"/>
        </w:rPr>
        <w:t xml:space="preserve"> </w:t>
      </w:r>
      <w:r>
        <w:rPr>
          <w:spacing w:val="-2"/>
          <w:sz w:val="24"/>
        </w:rPr>
        <w:t>и</w:t>
      </w:r>
      <w:r>
        <w:rPr>
          <w:spacing w:val="-7"/>
          <w:sz w:val="24"/>
        </w:rPr>
        <w:t xml:space="preserve"> </w:t>
      </w:r>
      <w:r>
        <w:rPr>
          <w:spacing w:val="-2"/>
          <w:sz w:val="24"/>
        </w:rPr>
        <w:t>репертуар</w:t>
      </w:r>
      <w:r>
        <w:rPr>
          <w:spacing w:val="-4"/>
          <w:sz w:val="24"/>
        </w:rPr>
        <w:t xml:space="preserve"> </w:t>
      </w:r>
      <w:r>
        <w:rPr>
          <w:spacing w:val="-2"/>
          <w:sz w:val="24"/>
        </w:rPr>
        <w:t>с</w:t>
      </w:r>
      <w:r>
        <w:rPr>
          <w:spacing w:val="-7"/>
          <w:sz w:val="24"/>
        </w:rPr>
        <w:t xml:space="preserve"> </w:t>
      </w:r>
      <w:r>
        <w:rPr>
          <w:spacing w:val="-2"/>
          <w:sz w:val="24"/>
        </w:rPr>
        <w:t>нотным</w:t>
      </w:r>
      <w:r>
        <w:rPr>
          <w:spacing w:val="-9"/>
          <w:sz w:val="24"/>
        </w:rPr>
        <w:t xml:space="preserve"> </w:t>
      </w:r>
      <w:r>
        <w:rPr>
          <w:spacing w:val="-2"/>
          <w:sz w:val="24"/>
        </w:rPr>
        <w:t>приложением</w:t>
      </w:r>
      <w:r>
        <w:rPr>
          <w:spacing w:val="-4"/>
          <w:sz w:val="24"/>
        </w:rPr>
        <w:t xml:space="preserve"> </w:t>
      </w:r>
      <w:r>
        <w:rPr>
          <w:spacing w:val="-2"/>
          <w:sz w:val="24"/>
        </w:rPr>
        <w:t>к</w:t>
      </w:r>
      <w:r>
        <w:rPr>
          <w:spacing w:val="-15"/>
          <w:sz w:val="24"/>
        </w:rPr>
        <w:t xml:space="preserve"> </w:t>
      </w:r>
      <w:r>
        <w:rPr>
          <w:spacing w:val="-2"/>
          <w:sz w:val="24"/>
        </w:rPr>
        <w:t>программе</w:t>
      </w:r>
      <w:r>
        <w:rPr>
          <w:spacing w:val="-9"/>
          <w:sz w:val="24"/>
        </w:rPr>
        <w:t xml:space="preserve"> </w:t>
      </w:r>
      <w:r>
        <w:rPr>
          <w:spacing w:val="-2"/>
          <w:sz w:val="24"/>
        </w:rPr>
        <w:t>МИР</w:t>
      </w:r>
      <w:r>
        <w:rPr>
          <w:spacing w:val="-3"/>
          <w:sz w:val="24"/>
        </w:rPr>
        <w:t xml:space="preserve"> </w:t>
      </w:r>
      <w:r>
        <w:rPr>
          <w:spacing w:val="-2"/>
          <w:sz w:val="24"/>
        </w:rPr>
        <w:t>ОТКРЫТИЙ.</w:t>
      </w:r>
      <w:r>
        <w:rPr>
          <w:spacing w:val="-6"/>
          <w:sz w:val="24"/>
        </w:rPr>
        <w:t xml:space="preserve"> </w:t>
      </w:r>
      <w:r>
        <w:rPr>
          <w:spacing w:val="-2"/>
          <w:sz w:val="24"/>
        </w:rPr>
        <w:t>4-5</w:t>
      </w:r>
      <w:r>
        <w:rPr>
          <w:spacing w:val="-8"/>
          <w:sz w:val="24"/>
        </w:rPr>
        <w:t xml:space="preserve"> </w:t>
      </w:r>
      <w:r>
        <w:rPr>
          <w:spacing w:val="-2"/>
          <w:sz w:val="24"/>
        </w:rPr>
        <w:t>лет</w:t>
      </w:r>
    </w:p>
    <w:p w:rsidR="000126F6" w:rsidRDefault="000126F6" w:rsidP="000126F6">
      <w:pPr>
        <w:pStyle w:val="a6"/>
        <w:numPr>
          <w:ilvl w:val="0"/>
          <w:numId w:val="6"/>
        </w:numPr>
        <w:tabs>
          <w:tab w:val="left" w:pos="1836"/>
        </w:tabs>
        <w:ind w:right="404" w:firstLine="707"/>
        <w:rPr>
          <w:sz w:val="24"/>
        </w:rPr>
      </w:pPr>
      <w:r>
        <w:rPr>
          <w:sz w:val="24"/>
        </w:rPr>
        <w:t>Тютюнникова</w:t>
      </w:r>
      <w:r>
        <w:rPr>
          <w:spacing w:val="-12"/>
          <w:sz w:val="24"/>
        </w:rPr>
        <w:t xml:space="preserve"> </w:t>
      </w:r>
      <w:r>
        <w:rPr>
          <w:sz w:val="24"/>
        </w:rPr>
        <w:t>Т.Э.</w:t>
      </w:r>
      <w:r>
        <w:rPr>
          <w:spacing w:val="-12"/>
          <w:sz w:val="24"/>
        </w:rPr>
        <w:t xml:space="preserve"> </w:t>
      </w:r>
      <w:r>
        <w:rPr>
          <w:sz w:val="24"/>
        </w:rPr>
        <w:t>МУЗЫКА</w:t>
      </w:r>
      <w:r>
        <w:rPr>
          <w:spacing w:val="-12"/>
          <w:sz w:val="24"/>
        </w:rPr>
        <w:t xml:space="preserve"> </w:t>
      </w:r>
      <w:r>
        <w:rPr>
          <w:sz w:val="24"/>
        </w:rPr>
        <w:t>ДЕТСТВА.</w:t>
      </w:r>
      <w:r>
        <w:rPr>
          <w:spacing w:val="-12"/>
          <w:sz w:val="24"/>
        </w:rPr>
        <w:t xml:space="preserve"> </w:t>
      </w:r>
      <w:r>
        <w:rPr>
          <w:sz w:val="24"/>
        </w:rPr>
        <w:t>Учебное</w:t>
      </w:r>
      <w:r>
        <w:rPr>
          <w:spacing w:val="-12"/>
          <w:sz w:val="24"/>
        </w:rPr>
        <w:t xml:space="preserve"> </w:t>
      </w:r>
      <w:r>
        <w:rPr>
          <w:sz w:val="24"/>
        </w:rPr>
        <w:t>пособие</w:t>
      </w:r>
      <w:r>
        <w:rPr>
          <w:spacing w:val="-12"/>
          <w:sz w:val="24"/>
        </w:rPr>
        <w:t xml:space="preserve"> </w:t>
      </w:r>
      <w:r>
        <w:rPr>
          <w:sz w:val="24"/>
        </w:rPr>
        <w:t>по</w:t>
      </w:r>
      <w:r>
        <w:rPr>
          <w:spacing w:val="-12"/>
          <w:sz w:val="24"/>
        </w:rPr>
        <w:t xml:space="preserve"> </w:t>
      </w:r>
      <w:r>
        <w:rPr>
          <w:sz w:val="24"/>
        </w:rPr>
        <w:t xml:space="preserve">элементарному </w:t>
      </w:r>
      <w:r>
        <w:rPr>
          <w:spacing w:val="-6"/>
          <w:sz w:val="24"/>
        </w:rPr>
        <w:t>музицированию и начальному</w:t>
      </w:r>
      <w:r>
        <w:rPr>
          <w:spacing w:val="-7"/>
          <w:sz w:val="24"/>
        </w:rPr>
        <w:t xml:space="preserve"> </w:t>
      </w:r>
      <w:r>
        <w:rPr>
          <w:spacing w:val="-6"/>
          <w:sz w:val="24"/>
        </w:rPr>
        <w:t>музыкальному</w:t>
      </w:r>
      <w:r>
        <w:rPr>
          <w:spacing w:val="-7"/>
          <w:sz w:val="24"/>
        </w:rPr>
        <w:t xml:space="preserve"> </w:t>
      </w:r>
      <w:r>
        <w:rPr>
          <w:spacing w:val="-6"/>
          <w:sz w:val="24"/>
        </w:rPr>
        <w:t>воспитанию для студентов</w:t>
      </w:r>
      <w:r>
        <w:rPr>
          <w:sz w:val="24"/>
        </w:rPr>
        <w:t xml:space="preserve"> </w:t>
      </w:r>
      <w:r>
        <w:rPr>
          <w:spacing w:val="-6"/>
          <w:sz w:val="24"/>
        </w:rPr>
        <w:t xml:space="preserve">педагогических вузов, </w:t>
      </w:r>
      <w:r>
        <w:rPr>
          <w:sz w:val="24"/>
        </w:rPr>
        <w:t>институтов</w:t>
      </w:r>
      <w:r>
        <w:rPr>
          <w:spacing w:val="-15"/>
          <w:sz w:val="24"/>
        </w:rPr>
        <w:t xml:space="preserve"> </w:t>
      </w:r>
      <w:r>
        <w:rPr>
          <w:sz w:val="24"/>
        </w:rPr>
        <w:t>повышения</w:t>
      </w:r>
      <w:r>
        <w:rPr>
          <w:spacing w:val="-15"/>
          <w:sz w:val="24"/>
        </w:rPr>
        <w:t xml:space="preserve"> </w:t>
      </w:r>
      <w:r>
        <w:rPr>
          <w:sz w:val="24"/>
        </w:rPr>
        <w:t>квалификации</w:t>
      </w:r>
      <w:r>
        <w:rPr>
          <w:spacing w:val="-15"/>
          <w:sz w:val="24"/>
        </w:rPr>
        <w:t xml:space="preserve"> </w:t>
      </w:r>
      <w:r>
        <w:rPr>
          <w:sz w:val="24"/>
        </w:rPr>
        <w:t>и</w:t>
      </w:r>
      <w:r>
        <w:rPr>
          <w:spacing w:val="-15"/>
          <w:sz w:val="24"/>
        </w:rPr>
        <w:t xml:space="preserve"> </w:t>
      </w:r>
      <w:r>
        <w:rPr>
          <w:sz w:val="24"/>
        </w:rPr>
        <w:t>педагогов-практиков.</w:t>
      </w:r>
    </w:p>
    <w:p w:rsidR="000126F6" w:rsidRDefault="000126F6" w:rsidP="000126F6">
      <w:pPr>
        <w:pStyle w:val="a6"/>
        <w:numPr>
          <w:ilvl w:val="0"/>
          <w:numId w:val="6"/>
        </w:numPr>
        <w:tabs>
          <w:tab w:val="left" w:pos="1840"/>
        </w:tabs>
        <w:spacing w:line="275" w:lineRule="exact"/>
        <w:ind w:left="1840" w:hanging="705"/>
        <w:jc w:val="left"/>
        <w:rPr>
          <w:sz w:val="24"/>
        </w:rPr>
      </w:pPr>
      <w:r>
        <w:rPr>
          <w:sz w:val="24"/>
        </w:rPr>
        <w:t>Колдина</w:t>
      </w:r>
      <w:r>
        <w:rPr>
          <w:spacing w:val="-2"/>
          <w:sz w:val="24"/>
        </w:rPr>
        <w:t xml:space="preserve"> </w:t>
      </w:r>
      <w:r>
        <w:rPr>
          <w:sz w:val="24"/>
        </w:rPr>
        <w:t>Д.</w:t>
      </w:r>
      <w:r>
        <w:rPr>
          <w:spacing w:val="-7"/>
          <w:sz w:val="24"/>
        </w:rPr>
        <w:t xml:space="preserve"> </w:t>
      </w:r>
      <w:r>
        <w:rPr>
          <w:sz w:val="24"/>
        </w:rPr>
        <w:t>Н.</w:t>
      </w:r>
      <w:r>
        <w:rPr>
          <w:spacing w:val="-5"/>
          <w:sz w:val="24"/>
        </w:rPr>
        <w:t xml:space="preserve"> </w:t>
      </w:r>
      <w:r>
        <w:rPr>
          <w:sz w:val="24"/>
        </w:rPr>
        <w:t>Аппликация</w:t>
      </w:r>
      <w:r>
        <w:rPr>
          <w:spacing w:val="-1"/>
          <w:sz w:val="24"/>
        </w:rPr>
        <w:t xml:space="preserve"> </w:t>
      </w:r>
      <w:r>
        <w:rPr>
          <w:sz w:val="24"/>
        </w:rPr>
        <w:t>с</w:t>
      </w:r>
      <w:r>
        <w:rPr>
          <w:spacing w:val="-3"/>
          <w:sz w:val="24"/>
        </w:rPr>
        <w:t xml:space="preserve"> </w:t>
      </w:r>
      <w:r>
        <w:rPr>
          <w:sz w:val="24"/>
        </w:rPr>
        <w:t>детьми</w:t>
      </w:r>
      <w:r>
        <w:rPr>
          <w:spacing w:val="-1"/>
          <w:sz w:val="24"/>
        </w:rPr>
        <w:t xml:space="preserve"> </w:t>
      </w:r>
      <w:r>
        <w:rPr>
          <w:sz w:val="24"/>
        </w:rPr>
        <w:t>3–4</w:t>
      </w:r>
      <w:r>
        <w:rPr>
          <w:spacing w:val="-6"/>
          <w:sz w:val="24"/>
        </w:rPr>
        <w:t xml:space="preserve"> </w:t>
      </w:r>
      <w:r>
        <w:rPr>
          <w:spacing w:val="-4"/>
          <w:sz w:val="24"/>
        </w:rPr>
        <w:t>лет.</w:t>
      </w:r>
    </w:p>
    <w:p w:rsidR="000126F6" w:rsidRDefault="000126F6" w:rsidP="000126F6">
      <w:pPr>
        <w:pStyle w:val="a6"/>
        <w:numPr>
          <w:ilvl w:val="0"/>
          <w:numId w:val="6"/>
        </w:numPr>
        <w:tabs>
          <w:tab w:val="left" w:pos="1840"/>
        </w:tabs>
        <w:spacing w:line="275" w:lineRule="exact"/>
        <w:ind w:left="1840" w:hanging="705"/>
        <w:jc w:val="left"/>
        <w:rPr>
          <w:sz w:val="24"/>
        </w:rPr>
      </w:pPr>
      <w:r>
        <w:rPr>
          <w:sz w:val="24"/>
        </w:rPr>
        <w:t>Колдина</w:t>
      </w:r>
      <w:r>
        <w:rPr>
          <w:spacing w:val="-3"/>
          <w:sz w:val="24"/>
        </w:rPr>
        <w:t xml:space="preserve"> </w:t>
      </w:r>
      <w:r>
        <w:rPr>
          <w:sz w:val="24"/>
        </w:rPr>
        <w:t>Д.</w:t>
      </w:r>
      <w:r>
        <w:rPr>
          <w:spacing w:val="-6"/>
          <w:sz w:val="24"/>
        </w:rPr>
        <w:t xml:space="preserve"> </w:t>
      </w:r>
      <w:r>
        <w:rPr>
          <w:sz w:val="24"/>
        </w:rPr>
        <w:t>Н.</w:t>
      </w:r>
      <w:r>
        <w:rPr>
          <w:spacing w:val="-5"/>
          <w:sz w:val="24"/>
        </w:rPr>
        <w:t xml:space="preserve"> </w:t>
      </w:r>
      <w:r>
        <w:rPr>
          <w:sz w:val="24"/>
        </w:rPr>
        <w:t>Аппликация</w:t>
      </w:r>
      <w:r>
        <w:rPr>
          <w:spacing w:val="-1"/>
          <w:sz w:val="24"/>
        </w:rPr>
        <w:t xml:space="preserve"> </w:t>
      </w:r>
      <w:r>
        <w:rPr>
          <w:sz w:val="24"/>
        </w:rPr>
        <w:t>с</w:t>
      </w:r>
      <w:r>
        <w:rPr>
          <w:spacing w:val="-4"/>
          <w:sz w:val="24"/>
        </w:rPr>
        <w:t xml:space="preserve"> </w:t>
      </w:r>
      <w:r>
        <w:rPr>
          <w:sz w:val="24"/>
        </w:rPr>
        <w:t>детьми</w:t>
      </w:r>
      <w:r>
        <w:rPr>
          <w:spacing w:val="-1"/>
          <w:sz w:val="24"/>
        </w:rPr>
        <w:t xml:space="preserve"> </w:t>
      </w:r>
      <w:r>
        <w:rPr>
          <w:sz w:val="24"/>
        </w:rPr>
        <w:t>4–5</w:t>
      </w:r>
      <w:r>
        <w:rPr>
          <w:spacing w:val="-6"/>
          <w:sz w:val="24"/>
        </w:rPr>
        <w:t xml:space="preserve"> </w:t>
      </w:r>
      <w:r>
        <w:rPr>
          <w:spacing w:val="-4"/>
          <w:sz w:val="24"/>
        </w:rPr>
        <w:t>лет.</w:t>
      </w:r>
    </w:p>
    <w:p w:rsidR="000126F6" w:rsidRDefault="000126F6" w:rsidP="000126F6">
      <w:pPr>
        <w:pStyle w:val="a6"/>
        <w:numPr>
          <w:ilvl w:val="0"/>
          <w:numId w:val="6"/>
        </w:numPr>
        <w:tabs>
          <w:tab w:val="left" w:pos="1840"/>
        </w:tabs>
        <w:spacing w:line="275" w:lineRule="exact"/>
        <w:ind w:left="1840" w:hanging="705"/>
        <w:jc w:val="left"/>
        <w:rPr>
          <w:sz w:val="24"/>
        </w:rPr>
      </w:pPr>
      <w:r>
        <w:rPr>
          <w:sz w:val="24"/>
        </w:rPr>
        <w:t>Колдина</w:t>
      </w:r>
      <w:r>
        <w:rPr>
          <w:spacing w:val="-3"/>
          <w:sz w:val="24"/>
        </w:rPr>
        <w:t xml:space="preserve"> </w:t>
      </w:r>
      <w:r>
        <w:rPr>
          <w:sz w:val="24"/>
        </w:rPr>
        <w:t>Д.</w:t>
      </w:r>
      <w:r>
        <w:rPr>
          <w:spacing w:val="-6"/>
          <w:sz w:val="24"/>
        </w:rPr>
        <w:t xml:space="preserve"> </w:t>
      </w:r>
      <w:r>
        <w:rPr>
          <w:sz w:val="24"/>
        </w:rPr>
        <w:t>Н.</w:t>
      </w:r>
      <w:r>
        <w:rPr>
          <w:spacing w:val="-5"/>
          <w:sz w:val="24"/>
        </w:rPr>
        <w:t xml:space="preserve"> </w:t>
      </w:r>
      <w:r>
        <w:rPr>
          <w:sz w:val="24"/>
        </w:rPr>
        <w:t>Аппликация</w:t>
      </w:r>
      <w:r>
        <w:rPr>
          <w:spacing w:val="-1"/>
          <w:sz w:val="24"/>
        </w:rPr>
        <w:t xml:space="preserve"> </w:t>
      </w:r>
      <w:r>
        <w:rPr>
          <w:sz w:val="24"/>
        </w:rPr>
        <w:t>с</w:t>
      </w:r>
      <w:r>
        <w:rPr>
          <w:spacing w:val="-4"/>
          <w:sz w:val="24"/>
        </w:rPr>
        <w:t xml:space="preserve"> </w:t>
      </w:r>
      <w:r>
        <w:rPr>
          <w:sz w:val="24"/>
        </w:rPr>
        <w:t>детьми</w:t>
      </w:r>
      <w:r>
        <w:rPr>
          <w:spacing w:val="-1"/>
          <w:sz w:val="24"/>
        </w:rPr>
        <w:t xml:space="preserve"> </w:t>
      </w:r>
      <w:r>
        <w:rPr>
          <w:sz w:val="24"/>
        </w:rPr>
        <w:t>5–6</w:t>
      </w:r>
      <w:r>
        <w:rPr>
          <w:spacing w:val="-6"/>
          <w:sz w:val="24"/>
        </w:rPr>
        <w:t xml:space="preserve"> </w:t>
      </w:r>
      <w:r>
        <w:rPr>
          <w:spacing w:val="-4"/>
          <w:sz w:val="24"/>
        </w:rPr>
        <w:t>лет.</w:t>
      </w:r>
    </w:p>
    <w:p w:rsidR="000126F6" w:rsidRDefault="000126F6" w:rsidP="000126F6">
      <w:pPr>
        <w:pStyle w:val="a6"/>
        <w:numPr>
          <w:ilvl w:val="0"/>
          <w:numId w:val="6"/>
        </w:numPr>
        <w:tabs>
          <w:tab w:val="left" w:pos="1840"/>
        </w:tabs>
        <w:spacing w:line="275" w:lineRule="exact"/>
        <w:ind w:left="1840" w:hanging="705"/>
        <w:jc w:val="left"/>
        <w:rPr>
          <w:sz w:val="24"/>
        </w:rPr>
      </w:pPr>
      <w:r>
        <w:rPr>
          <w:sz w:val="24"/>
        </w:rPr>
        <w:t>Колдина</w:t>
      </w:r>
      <w:r>
        <w:rPr>
          <w:spacing w:val="-3"/>
          <w:sz w:val="24"/>
        </w:rPr>
        <w:t xml:space="preserve"> </w:t>
      </w:r>
      <w:r>
        <w:rPr>
          <w:sz w:val="24"/>
        </w:rPr>
        <w:t>Д.</w:t>
      </w:r>
      <w:r>
        <w:rPr>
          <w:spacing w:val="-6"/>
          <w:sz w:val="24"/>
        </w:rPr>
        <w:t xml:space="preserve"> </w:t>
      </w:r>
      <w:r>
        <w:rPr>
          <w:sz w:val="24"/>
        </w:rPr>
        <w:t>Н.</w:t>
      </w:r>
      <w:r>
        <w:rPr>
          <w:spacing w:val="-5"/>
          <w:sz w:val="24"/>
        </w:rPr>
        <w:t xml:space="preserve"> </w:t>
      </w:r>
      <w:r>
        <w:rPr>
          <w:sz w:val="24"/>
        </w:rPr>
        <w:t>Аппликация</w:t>
      </w:r>
      <w:r>
        <w:rPr>
          <w:spacing w:val="-1"/>
          <w:sz w:val="24"/>
        </w:rPr>
        <w:t xml:space="preserve"> </w:t>
      </w:r>
      <w:r>
        <w:rPr>
          <w:sz w:val="24"/>
        </w:rPr>
        <w:t>с</w:t>
      </w:r>
      <w:r>
        <w:rPr>
          <w:spacing w:val="-4"/>
          <w:sz w:val="24"/>
        </w:rPr>
        <w:t xml:space="preserve"> </w:t>
      </w:r>
      <w:r>
        <w:rPr>
          <w:sz w:val="24"/>
        </w:rPr>
        <w:t>детьми</w:t>
      </w:r>
      <w:r>
        <w:rPr>
          <w:spacing w:val="-1"/>
          <w:sz w:val="24"/>
        </w:rPr>
        <w:t xml:space="preserve"> </w:t>
      </w:r>
      <w:r>
        <w:rPr>
          <w:sz w:val="24"/>
        </w:rPr>
        <w:t>6–7</w:t>
      </w:r>
      <w:r>
        <w:rPr>
          <w:spacing w:val="-6"/>
          <w:sz w:val="24"/>
        </w:rPr>
        <w:t xml:space="preserve"> </w:t>
      </w:r>
      <w:r>
        <w:rPr>
          <w:spacing w:val="-4"/>
          <w:sz w:val="24"/>
        </w:rPr>
        <w:t>лет.</w:t>
      </w:r>
    </w:p>
    <w:p w:rsidR="000126F6" w:rsidRDefault="000126F6" w:rsidP="000126F6">
      <w:pPr>
        <w:pStyle w:val="a6"/>
        <w:numPr>
          <w:ilvl w:val="0"/>
          <w:numId w:val="6"/>
        </w:numPr>
        <w:tabs>
          <w:tab w:val="left" w:pos="1840"/>
        </w:tabs>
        <w:ind w:left="1840" w:hanging="705"/>
        <w:jc w:val="left"/>
        <w:rPr>
          <w:sz w:val="24"/>
        </w:rPr>
      </w:pPr>
      <w:r>
        <w:rPr>
          <w:sz w:val="24"/>
        </w:rPr>
        <w:t>Колдина</w:t>
      </w:r>
      <w:r>
        <w:rPr>
          <w:spacing w:val="-2"/>
          <w:sz w:val="24"/>
        </w:rPr>
        <w:t xml:space="preserve"> </w:t>
      </w:r>
      <w:r>
        <w:rPr>
          <w:sz w:val="24"/>
        </w:rPr>
        <w:t>Д.</w:t>
      </w:r>
      <w:r>
        <w:rPr>
          <w:spacing w:val="-4"/>
          <w:sz w:val="24"/>
        </w:rPr>
        <w:t xml:space="preserve"> </w:t>
      </w:r>
      <w:r>
        <w:rPr>
          <w:sz w:val="24"/>
        </w:rPr>
        <w:t>Н.</w:t>
      </w:r>
      <w:r>
        <w:rPr>
          <w:spacing w:val="-4"/>
          <w:sz w:val="24"/>
        </w:rPr>
        <w:t xml:space="preserve"> </w:t>
      </w:r>
      <w:r>
        <w:rPr>
          <w:sz w:val="24"/>
        </w:rPr>
        <w:t>Лепка</w:t>
      </w:r>
      <w:r>
        <w:rPr>
          <w:spacing w:val="-2"/>
          <w:sz w:val="24"/>
        </w:rPr>
        <w:t xml:space="preserve"> </w:t>
      </w:r>
      <w:r>
        <w:rPr>
          <w:sz w:val="24"/>
        </w:rPr>
        <w:t>с</w:t>
      </w:r>
      <w:r>
        <w:rPr>
          <w:spacing w:val="-5"/>
          <w:sz w:val="24"/>
        </w:rPr>
        <w:t xml:space="preserve"> </w:t>
      </w:r>
      <w:r>
        <w:rPr>
          <w:sz w:val="24"/>
        </w:rPr>
        <w:t>детьми</w:t>
      </w:r>
      <w:r>
        <w:rPr>
          <w:spacing w:val="3"/>
          <w:sz w:val="24"/>
        </w:rPr>
        <w:t xml:space="preserve"> </w:t>
      </w:r>
      <w:r>
        <w:rPr>
          <w:sz w:val="24"/>
        </w:rPr>
        <w:t>3–4</w:t>
      </w:r>
      <w:r>
        <w:rPr>
          <w:spacing w:val="-6"/>
          <w:sz w:val="24"/>
        </w:rPr>
        <w:t xml:space="preserve"> </w:t>
      </w:r>
      <w:r>
        <w:rPr>
          <w:spacing w:val="-4"/>
          <w:sz w:val="24"/>
        </w:rPr>
        <w:t>лет.</w:t>
      </w:r>
    </w:p>
    <w:p w:rsidR="000126F6" w:rsidRDefault="000126F6" w:rsidP="000126F6">
      <w:pPr>
        <w:pStyle w:val="a6"/>
        <w:numPr>
          <w:ilvl w:val="0"/>
          <w:numId w:val="6"/>
        </w:numPr>
        <w:tabs>
          <w:tab w:val="left" w:pos="1840"/>
        </w:tabs>
        <w:spacing w:line="275" w:lineRule="exact"/>
        <w:ind w:left="1840" w:hanging="705"/>
        <w:jc w:val="left"/>
        <w:rPr>
          <w:sz w:val="24"/>
        </w:rPr>
      </w:pPr>
      <w:r>
        <w:rPr>
          <w:sz w:val="24"/>
        </w:rPr>
        <w:t>Колдина</w:t>
      </w:r>
      <w:r>
        <w:rPr>
          <w:spacing w:val="-2"/>
          <w:sz w:val="24"/>
        </w:rPr>
        <w:t xml:space="preserve"> </w:t>
      </w:r>
      <w:r>
        <w:rPr>
          <w:sz w:val="24"/>
        </w:rPr>
        <w:t>Д.</w:t>
      </w:r>
      <w:r>
        <w:rPr>
          <w:spacing w:val="-4"/>
          <w:sz w:val="24"/>
        </w:rPr>
        <w:t xml:space="preserve"> </w:t>
      </w:r>
      <w:r>
        <w:rPr>
          <w:sz w:val="24"/>
        </w:rPr>
        <w:t>Н.</w:t>
      </w:r>
      <w:r>
        <w:rPr>
          <w:spacing w:val="-4"/>
          <w:sz w:val="24"/>
        </w:rPr>
        <w:t xml:space="preserve"> </w:t>
      </w:r>
      <w:r>
        <w:rPr>
          <w:sz w:val="24"/>
        </w:rPr>
        <w:t>Лепка</w:t>
      </w:r>
      <w:r>
        <w:rPr>
          <w:spacing w:val="-2"/>
          <w:sz w:val="24"/>
        </w:rPr>
        <w:t xml:space="preserve"> </w:t>
      </w:r>
      <w:r>
        <w:rPr>
          <w:sz w:val="24"/>
        </w:rPr>
        <w:t>с</w:t>
      </w:r>
      <w:r>
        <w:rPr>
          <w:spacing w:val="-5"/>
          <w:sz w:val="24"/>
        </w:rPr>
        <w:t xml:space="preserve"> </w:t>
      </w:r>
      <w:r>
        <w:rPr>
          <w:sz w:val="24"/>
        </w:rPr>
        <w:t>детьми</w:t>
      </w:r>
      <w:r>
        <w:rPr>
          <w:spacing w:val="3"/>
          <w:sz w:val="24"/>
        </w:rPr>
        <w:t xml:space="preserve"> </w:t>
      </w:r>
      <w:r>
        <w:rPr>
          <w:sz w:val="24"/>
        </w:rPr>
        <w:t>4–5</w:t>
      </w:r>
      <w:r>
        <w:rPr>
          <w:spacing w:val="-6"/>
          <w:sz w:val="24"/>
        </w:rPr>
        <w:t xml:space="preserve"> </w:t>
      </w:r>
      <w:r>
        <w:rPr>
          <w:spacing w:val="-5"/>
          <w:sz w:val="24"/>
        </w:rPr>
        <w:t>лет</w:t>
      </w:r>
    </w:p>
    <w:p w:rsidR="000126F6" w:rsidRDefault="000126F6" w:rsidP="000126F6">
      <w:pPr>
        <w:pStyle w:val="a6"/>
        <w:numPr>
          <w:ilvl w:val="0"/>
          <w:numId w:val="6"/>
        </w:numPr>
        <w:tabs>
          <w:tab w:val="left" w:pos="1840"/>
        </w:tabs>
        <w:spacing w:line="275" w:lineRule="exact"/>
        <w:ind w:left="1840" w:hanging="705"/>
        <w:jc w:val="left"/>
        <w:rPr>
          <w:sz w:val="24"/>
        </w:rPr>
      </w:pPr>
      <w:r>
        <w:rPr>
          <w:sz w:val="24"/>
        </w:rPr>
        <w:t>Колдина</w:t>
      </w:r>
      <w:r>
        <w:rPr>
          <w:spacing w:val="-2"/>
          <w:sz w:val="24"/>
        </w:rPr>
        <w:t xml:space="preserve"> </w:t>
      </w:r>
      <w:r>
        <w:rPr>
          <w:sz w:val="24"/>
        </w:rPr>
        <w:t>Д.</w:t>
      </w:r>
      <w:r>
        <w:rPr>
          <w:spacing w:val="-4"/>
          <w:sz w:val="24"/>
        </w:rPr>
        <w:t xml:space="preserve"> </w:t>
      </w:r>
      <w:r>
        <w:rPr>
          <w:sz w:val="24"/>
        </w:rPr>
        <w:t>Н.</w:t>
      </w:r>
      <w:r>
        <w:rPr>
          <w:spacing w:val="-4"/>
          <w:sz w:val="24"/>
        </w:rPr>
        <w:t xml:space="preserve"> </w:t>
      </w:r>
      <w:r>
        <w:rPr>
          <w:sz w:val="24"/>
        </w:rPr>
        <w:t>Лепка</w:t>
      </w:r>
      <w:r>
        <w:rPr>
          <w:spacing w:val="-2"/>
          <w:sz w:val="24"/>
        </w:rPr>
        <w:t xml:space="preserve"> </w:t>
      </w:r>
      <w:r>
        <w:rPr>
          <w:sz w:val="24"/>
        </w:rPr>
        <w:t>с</w:t>
      </w:r>
      <w:r>
        <w:rPr>
          <w:spacing w:val="-5"/>
          <w:sz w:val="24"/>
        </w:rPr>
        <w:t xml:space="preserve"> </w:t>
      </w:r>
      <w:r>
        <w:rPr>
          <w:sz w:val="24"/>
        </w:rPr>
        <w:t>детьми</w:t>
      </w:r>
      <w:r>
        <w:rPr>
          <w:spacing w:val="3"/>
          <w:sz w:val="24"/>
        </w:rPr>
        <w:t xml:space="preserve"> </w:t>
      </w:r>
      <w:r>
        <w:rPr>
          <w:sz w:val="24"/>
        </w:rPr>
        <w:t>5–6</w:t>
      </w:r>
      <w:r>
        <w:rPr>
          <w:spacing w:val="-6"/>
          <w:sz w:val="24"/>
        </w:rPr>
        <w:t xml:space="preserve"> </w:t>
      </w:r>
      <w:r>
        <w:rPr>
          <w:spacing w:val="-4"/>
          <w:sz w:val="24"/>
        </w:rPr>
        <w:t>лет.</w:t>
      </w:r>
    </w:p>
    <w:p w:rsidR="000126F6" w:rsidRDefault="000126F6" w:rsidP="000126F6">
      <w:pPr>
        <w:pStyle w:val="a6"/>
        <w:numPr>
          <w:ilvl w:val="0"/>
          <w:numId w:val="6"/>
        </w:numPr>
        <w:tabs>
          <w:tab w:val="left" w:pos="1840"/>
        </w:tabs>
        <w:ind w:left="1840" w:hanging="705"/>
        <w:jc w:val="left"/>
        <w:rPr>
          <w:sz w:val="24"/>
        </w:rPr>
      </w:pPr>
      <w:r>
        <w:rPr>
          <w:sz w:val="24"/>
        </w:rPr>
        <w:t>Колдина</w:t>
      </w:r>
      <w:r>
        <w:rPr>
          <w:spacing w:val="-2"/>
          <w:sz w:val="24"/>
        </w:rPr>
        <w:t xml:space="preserve"> </w:t>
      </w:r>
      <w:r>
        <w:rPr>
          <w:sz w:val="24"/>
        </w:rPr>
        <w:t>Д.</w:t>
      </w:r>
      <w:r>
        <w:rPr>
          <w:spacing w:val="-4"/>
          <w:sz w:val="24"/>
        </w:rPr>
        <w:t xml:space="preserve"> </w:t>
      </w:r>
      <w:r>
        <w:rPr>
          <w:sz w:val="24"/>
        </w:rPr>
        <w:t>Н.</w:t>
      </w:r>
      <w:r>
        <w:rPr>
          <w:spacing w:val="-4"/>
          <w:sz w:val="24"/>
        </w:rPr>
        <w:t xml:space="preserve"> </w:t>
      </w:r>
      <w:r>
        <w:rPr>
          <w:sz w:val="24"/>
        </w:rPr>
        <w:t>Лепка</w:t>
      </w:r>
      <w:r>
        <w:rPr>
          <w:spacing w:val="-2"/>
          <w:sz w:val="24"/>
        </w:rPr>
        <w:t xml:space="preserve"> </w:t>
      </w:r>
      <w:r>
        <w:rPr>
          <w:sz w:val="24"/>
        </w:rPr>
        <w:t>с</w:t>
      </w:r>
      <w:r>
        <w:rPr>
          <w:spacing w:val="-5"/>
          <w:sz w:val="24"/>
        </w:rPr>
        <w:t xml:space="preserve"> </w:t>
      </w:r>
      <w:r>
        <w:rPr>
          <w:sz w:val="24"/>
        </w:rPr>
        <w:t>детьми</w:t>
      </w:r>
      <w:r>
        <w:rPr>
          <w:spacing w:val="3"/>
          <w:sz w:val="24"/>
        </w:rPr>
        <w:t xml:space="preserve"> </w:t>
      </w:r>
      <w:r>
        <w:rPr>
          <w:sz w:val="24"/>
        </w:rPr>
        <w:t>6–7</w:t>
      </w:r>
      <w:r>
        <w:rPr>
          <w:spacing w:val="-6"/>
          <w:sz w:val="24"/>
        </w:rPr>
        <w:t xml:space="preserve"> </w:t>
      </w:r>
      <w:r>
        <w:rPr>
          <w:spacing w:val="-4"/>
          <w:sz w:val="24"/>
        </w:rPr>
        <w:t>лет.</w:t>
      </w:r>
    </w:p>
    <w:p w:rsidR="000126F6" w:rsidRDefault="000126F6" w:rsidP="000126F6">
      <w:pPr>
        <w:pStyle w:val="a6"/>
        <w:numPr>
          <w:ilvl w:val="0"/>
          <w:numId w:val="6"/>
        </w:numPr>
        <w:tabs>
          <w:tab w:val="left" w:pos="1840"/>
        </w:tabs>
        <w:spacing w:before="1" w:line="275" w:lineRule="exact"/>
        <w:ind w:left="1840" w:hanging="705"/>
        <w:jc w:val="left"/>
        <w:rPr>
          <w:sz w:val="24"/>
        </w:rPr>
      </w:pPr>
      <w:r>
        <w:rPr>
          <w:sz w:val="24"/>
        </w:rPr>
        <w:t>Колдина</w:t>
      </w:r>
      <w:r>
        <w:rPr>
          <w:spacing w:val="-2"/>
          <w:sz w:val="24"/>
        </w:rPr>
        <w:t xml:space="preserve"> </w:t>
      </w:r>
      <w:r>
        <w:rPr>
          <w:sz w:val="24"/>
        </w:rPr>
        <w:t>Д.</w:t>
      </w:r>
      <w:r>
        <w:rPr>
          <w:spacing w:val="-6"/>
          <w:sz w:val="24"/>
        </w:rPr>
        <w:t xml:space="preserve"> </w:t>
      </w:r>
      <w:r>
        <w:rPr>
          <w:sz w:val="24"/>
        </w:rPr>
        <w:t>Н.</w:t>
      </w:r>
      <w:r>
        <w:rPr>
          <w:spacing w:val="-4"/>
          <w:sz w:val="24"/>
        </w:rPr>
        <w:t xml:space="preserve"> </w:t>
      </w:r>
      <w:r>
        <w:rPr>
          <w:sz w:val="24"/>
        </w:rPr>
        <w:t>Рисование</w:t>
      </w:r>
      <w:r>
        <w:rPr>
          <w:spacing w:val="-2"/>
          <w:sz w:val="24"/>
        </w:rPr>
        <w:t xml:space="preserve"> </w:t>
      </w:r>
      <w:r>
        <w:rPr>
          <w:sz w:val="24"/>
        </w:rPr>
        <w:t>с</w:t>
      </w:r>
      <w:r>
        <w:rPr>
          <w:spacing w:val="-2"/>
          <w:sz w:val="24"/>
        </w:rPr>
        <w:t xml:space="preserve"> </w:t>
      </w:r>
      <w:r>
        <w:rPr>
          <w:sz w:val="24"/>
        </w:rPr>
        <w:t>детьми 3–4</w:t>
      </w:r>
      <w:r>
        <w:rPr>
          <w:spacing w:val="-6"/>
          <w:sz w:val="24"/>
        </w:rPr>
        <w:t xml:space="preserve"> </w:t>
      </w:r>
      <w:r>
        <w:rPr>
          <w:spacing w:val="-4"/>
          <w:sz w:val="24"/>
        </w:rPr>
        <w:t>лет.</w:t>
      </w:r>
    </w:p>
    <w:p w:rsidR="000126F6" w:rsidRDefault="000126F6" w:rsidP="000126F6">
      <w:pPr>
        <w:pStyle w:val="a6"/>
        <w:numPr>
          <w:ilvl w:val="0"/>
          <w:numId w:val="6"/>
        </w:numPr>
        <w:tabs>
          <w:tab w:val="left" w:pos="1840"/>
        </w:tabs>
        <w:spacing w:line="275" w:lineRule="exact"/>
        <w:ind w:left="1840" w:hanging="705"/>
        <w:jc w:val="left"/>
        <w:rPr>
          <w:sz w:val="24"/>
        </w:rPr>
      </w:pPr>
      <w:r>
        <w:rPr>
          <w:sz w:val="24"/>
        </w:rPr>
        <w:t>Колдина</w:t>
      </w:r>
      <w:r>
        <w:rPr>
          <w:spacing w:val="-2"/>
          <w:sz w:val="24"/>
        </w:rPr>
        <w:t xml:space="preserve"> </w:t>
      </w:r>
      <w:r>
        <w:rPr>
          <w:sz w:val="24"/>
        </w:rPr>
        <w:t>Д.</w:t>
      </w:r>
      <w:r>
        <w:rPr>
          <w:spacing w:val="-6"/>
          <w:sz w:val="24"/>
        </w:rPr>
        <w:t xml:space="preserve"> </w:t>
      </w:r>
      <w:r>
        <w:rPr>
          <w:sz w:val="24"/>
        </w:rPr>
        <w:t>Н.</w:t>
      </w:r>
      <w:r>
        <w:rPr>
          <w:spacing w:val="-4"/>
          <w:sz w:val="24"/>
        </w:rPr>
        <w:t xml:space="preserve"> </w:t>
      </w:r>
      <w:r>
        <w:rPr>
          <w:sz w:val="24"/>
        </w:rPr>
        <w:t>Рисование</w:t>
      </w:r>
      <w:r>
        <w:rPr>
          <w:spacing w:val="-2"/>
          <w:sz w:val="24"/>
        </w:rPr>
        <w:t xml:space="preserve"> </w:t>
      </w:r>
      <w:r>
        <w:rPr>
          <w:sz w:val="24"/>
        </w:rPr>
        <w:t>с</w:t>
      </w:r>
      <w:r>
        <w:rPr>
          <w:spacing w:val="-2"/>
          <w:sz w:val="24"/>
        </w:rPr>
        <w:t xml:space="preserve"> </w:t>
      </w:r>
      <w:r>
        <w:rPr>
          <w:sz w:val="24"/>
        </w:rPr>
        <w:t>детьми 4–5</w:t>
      </w:r>
      <w:r>
        <w:rPr>
          <w:spacing w:val="-6"/>
          <w:sz w:val="24"/>
        </w:rPr>
        <w:t xml:space="preserve"> </w:t>
      </w:r>
      <w:r>
        <w:rPr>
          <w:spacing w:val="-4"/>
          <w:sz w:val="24"/>
        </w:rPr>
        <w:t>лет.</w:t>
      </w:r>
    </w:p>
    <w:p w:rsidR="000126F6" w:rsidRDefault="000126F6" w:rsidP="000126F6">
      <w:pPr>
        <w:pStyle w:val="a6"/>
        <w:numPr>
          <w:ilvl w:val="0"/>
          <w:numId w:val="6"/>
        </w:numPr>
        <w:tabs>
          <w:tab w:val="left" w:pos="1840"/>
        </w:tabs>
        <w:spacing w:before="2"/>
        <w:ind w:left="1840" w:hanging="705"/>
        <w:jc w:val="left"/>
        <w:rPr>
          <w:sz w:val="24"/>
        </w:rPr>
      </w:pPr>
      <w:r>
        <w:rPr>
          <w:sz w:val="24"/>
        </w:rPr>
        <w:t>Колдина</w:t>
      </w:r>
      <w:r>
        <w:rPr>
          <w:spacing w:val="-2"/>
          <w:sz w:val="24"/>
        </w:rPr>
        <w:t xml:space="preserve"> </w:t>
      </w:r>
      <w:r>
        <w:rPr>
          <w:sz w:val="24"/>
        </w:rPr>
        <w:t>Д.</w:t>
      </w:r>
      <w:r>
        <w:rPr>
          <w:spacing w:val="-6"/>
          <w:sz w:val="24"/>
        </w:rPr>
        <w:t xml:space="preserve"> </w:t>
      </w:r>
      <w:r>
        <w:rPr>
          <w:sz w:val="24"/>
        </w:rPr>
        <w:t>Н.</w:t>
      </w:r>
      <w:r>
        <w:rPr>
          <w:spacing w:val="-4"/>
          <w:sz w:val="24"/>
        </w:rPr>
        <w:t xml:space="preserve"> </w:t>
      </w:r>
      <w:r>
        <w:rPr>
          <w:sz w:val="24"/>
        </w:rPr>
        <w:t>Рисование</w:t>
      </w:r>
      <w:r>
        <w:rPr>
          <w:spacing w:val="-2"/>
          <w:sz w:val="24"/>
        </w:rPr>
        <w:t xml:space="preserve"> </w:t>
      </w:r>
      <w:r>
        <w:rPr>
          <w:sz w:val="24"/>
        </w:rPr>
        <w:t>с</w:t>
      </w:r>
      <w:r>
        <w:rPr>
          <w:spacing w:val="-2"/>
          <w:sz w:val="24"/>
        </w:rPr>
        <w:t xml:space="preserve"> </w:t>
      </w:r>
      <w:r>
        <w:rPr>
          <w:sz w:val="24"/>
        </w:rPr>
        <w:t>детьми 5–6</w:t>
      </w:r>
      <w:r>
        <w:rPr>
          <w:spacing w:val="-6"/>
          <w:sz w:val="24"/>
        </w:rPr>
        <w:t xml:space="preserve"> </w:t>
      </w:r>
      <w:r>
        <w:rPr>
          <w:spacing w:val="-4"/>
          <w:sz w:val="24"/>
        </w:rPr>
        <w:t>лет.</w:t>
      </w:r>
    </w:p>
    <w:p w:rsidR="000126F6" w:rsidRDefault="000126F6" w:rsidP="000126F6">
      <w:pPr>
        <w:pStyle w:val="a6"/>
        <w:numPr>
          <w:ilvl w:val="0"/>
          <w:numId w:val="6"/>
        </w:numPr>
        <w:tabs>
          <w:tab w:val="left" w:pos="1840"/>
        </w:tabs>
        <w:ind w:left="1840" w:hanging="705"/>
        <w:jc w:val="left"/>
        <w:rPr>
          <w:sz w:val="24"/>
        </w:rPr>
      </w:pPr>
      <w:r>
        <w:rPr>
          <w:sz w:val="24"/>
        </w:rPr>
        <w:t>Колдина</w:t>
      </w:r>
      <w:r>
        <w:rPr>
          <w:spacing w:val="-2"/>
          <w:sz w:val="24"/>
        </w:rPr>
        <w:t xml:space="preserve"> </w:t>
      </w:r>
      <w:r>
        <w:rPr>
          <w:sz w:val="24"/>
        </w:rPr>
        <w:t>Д.</w:t>
      </w:r>
      <w:r>
        <w:rPr>
          <w:spacing w:val="-6"/>
          <w:sz w:val="24"/>
        </w:rPr>
        <w:t xml:space="preserve"> </w:t>
      </w:r>
      <w:r>
        <w:rPr>
          <w:sz w:val="24"/>
        </w:rPr>
        <w:t>Н.</w:t>
      </w:r>
      <w:r>
        <w:rPr>
          <w:spacing w:val="-4"/>
          <w:sz w:val="24"/>
        </w:rPr>
        <w:t xml:space="preserve"> </w:t>
      </w:r>
      <w:r>
        <w:rPr>
          <w:sz w:val="24"/>
        </w:rPr>
        <w:t>Рисование</w:t>
      </w:r>
      <w:r>
        <w:rPr>
          <w:spacing w:val="-2"/>
          <w:sz w:val="24"/>
        </w:rPr>
        <w:t xml:space="preserve"> </w:t>
      </w:r>
      <w:r>
        <w:rPr>
          <w:sz w:val="24"/>
        </w:rPr>
        <w:t>с</w:t>
      </w:r>
      <w:r>
        <w:rPr>
          <w:spacing w:val="-2"/>
          <w:sz w:val="24"/>
        </w:rPr>
        <w:t xml:space="preserve"> </w:t>
      </w:r>
      <w:r>
        <w:rPr>
          <w:sz w:val="24"/>
        </w:rPr>
        <w:t>детьми 6–7</w:t>
      </w:r>
      <w:r>
        <w:rPr>
          <w:spacing w:val="-6"/>
          <w:sz w:val="24"/>
        </w:rPr>
        <w:t xml:space="preserve"> </w:t>
      </w:r>
      <w:r>
        <w:rPr>
          <w:spacing w:val="-4"/>
          <w:sz w:val="24"/>
        </w:rPr>
        <w:t>лет.</w:t>
      </w:r>
    </w:p>
    <w:p w:rsidR="000126F6" w:rsidRDefault="000126F6" w:rsidP="000126F6">
      <w:pPr>
        <w:pStyle w:val="a6"/>
        <w:numPr>
          <w:ilvl w:val="0"/>
          <w:numId w:val="6"/>
        </w:numPr>
        <w:tabs>
          <w:tab w:val="left" w:pos="1840"/>
        </w:tabs>
        <w:ind w:left="1840" w:hanging="705"/>
        <w:jc w:val="left"/>
        <w:rPr>
          <w:sz w:val="24"/>
        </w:rPr>
      </w:pPr>
      <w:r>
        <w:rPr>
          <w:sz w:val="24"/>
        </w:rPr>
        <w:t>Мамаева</w:t>
      </w:r>
      <w:r>
        <w:rPr>
          <w:spacing w:val="7"/>
          <w:sz w:val="24"/>
        </w:rPr>
        <w:t xml:space="preserve"> </w:t>
      </w:r>
      <w:r>
        <w:rPr>
          <w:sz w:val="24"/>
        </w:rPr>
        <w:t>О.</w:t>
      </w:r>
      <w:r>
        <w:rPr>
          <w:spacing w:val="15"/>
          <w:sz w:val="24"/>
        </w:rPr>
        <w:t xml:space="preserve"> </w:t>
      </w:r>
      <w:r>
        <w:rPr>
          <w:sz w:val="24"/>
        </w:rPr>
        <w:t>А.</w:t>
      </w:r>
      <w:r>
        <w:rPr>
          <w:spacing w:val="14"/>
          <w:sz w:val="24"/>
        </w:rPr>
        <w:t xml:space="preserve"> </w:t>
      </w:r>
      <w:r>
        <w:rPr>
          <w:sz w:val="24"/>
        </w:rPr>
        <w:t>Поделки</w:t>
      </w:r>
      <w:r>
        <w:rPr>
          <w:spacing w:val="15"/>
          <w:sz w:val="24"/>
        </w:rPr>
        <w:t xml:space="preserve"> </w:t>
      </w:r>
      <w:r>
        <w:rPr>
          <w:sz w:val="24"/>
        </w:rPr>
        <w:t>из</w:t>
      </w:r>
      <w:r>
        <w:rPr>
          <w:spacing w:val="13"/>
          <w:sz w:val="24"/>
        </w:rPr>
        <w:t xml:space="preserve"> </w:t>
      </w:r>
      <w:r>
        <w:rPr>
          <w:sz w:val="24"/>
        </w:rPr>
        <w:t>природного</w:t>
      </w:r>
      <w:r>
        <w:rPr>
          <w:spacing w:val="11"/>
          <w:sz w:val="24"/>
        </w:rPr>
        <w:t xml:space="preserve"> </w:t>
      </w:r>
      <w:r>
        <w:rPr>
          <w:sz w:val="24"/>
        </w:rPr>
        <w:t>и</w:t>
      </w:r>
      <w:r>
        <w:rPr>
          <w:spacing w:val="13"/>
          <w:sz w:val="24"/>
        </w:rPr>
        <w:t xml:space="preserve"> </w:t>
      </w:r>
      <w:r>
        <w:rPr>
          <w:sz w:val="24"/>
        </w:rPr>
        <w:t>бросового</w:t>
      </w:r>
      <w:r>
        <w:rPr>
          <w:spacing w:val="18"/>
          <w:sz w:val="24"/>
        </w:rPr>
        <w:t xml:space="preserve"> </w:t>
      </w:r>
      <w:r>
        <w:rPr>
          <w:sz w:val="24"/>
        </w:rPr>
        <w:t>материала</w:t>
      </w:r>
      <w:r>
        <w:rPr>
          <w:spacing w:val="12"/>
          <w:sz w:val="24"/>
        </w:rPr>
        <w:t xml:space="preserve"> </w:t>
      </w:r>
      <w:r>
        <w:rPr>
          <w:sz w:val="24"/>
        </w:rPr>
        <w:t>с</w:t>
      </w:r>
      <w:r>
        <w:rPr>
          <w:spacing w:val="10"/>
          <w:sz w:val="24"/>
        </w:rPr>
        <w:t xml:space="preserve"> </w:t>
      </w:r>
      <w:r>
        <w:rPr>
          <w:sz w:val="24"/>
        </w:rPr>
        <w:t>детьми</w:t>
      </w:r>
      <w:r>
        <w:rPr>
          <w:spacing w:val="15"/>
          <w:sz w:val="24"/>
        </w:rPr>
        <w:t xml:space="preserve"> </w:t>
      </w:r>
      <w:r>
        <w:rPr>
          <w:sz w:val="24"/>
        </w:rPr>
        <w:t>4–</w:t>
      </w:r>
      <w:r>
        <w:rPr>
          <w:spacing w:val="-10"/>
          <w:sz w:val="24"/>
        </w:rPr>
        <w:t>5</w:t>
      </w:r>
    </w:p>
    <w:p w:rsidR="000126F6" w:rsidRDefault="000126F6" w:rsidP="000126F6">
      <w:pPr>
        <w:pStyle w:val="a6"/>
        <w:jc w:val="left"/>
        <w:rPr>
          <w:sz w:val="24"/>
        </w:rPr>
        <w:sectPr w:rsidR="000126F6">
          <w:pgSz w:w="11920" w:h="16850"/>
          <w:pgMar w:top="1020" w:right="425" w:bottom="280" w:left="1275" w:header="763" w:footer="0" w:gutter="0"/>
          <w:cols w:space="720"/>
        </w:sectPr>
      </w:pPr>
    </w:p>
    <w:p w:rsidR="000126F6" w:rsidRDefault="000126F6" w:rsidP="000126F6">
      <w:pPr>
        <w:pStyle w:val="a3"/>
        <w:spacing w:line="480" w:lineRule="auto"/>
        <w:ind w:firstLine="0"/>
        <w:jc w:val="left"/>
      </w:pPr>
      <w:r>
        <w:rPr>
          <w:spacing w:val="-6"/>
        </w:rPr>
        <w:t xml:space="preserve">лет. </w:t>
      </w:r>
      <w:r>
        <w:rPr>
          <w:spacing w:val="-7"/>
        </w:rPr>
        <w:t>лет.</w:t>
      </w:r>
    </w:p>
    <w:p w:rsidR="000126F6" w:rsidRDefault="000126F6" w:rsidP="000126F6">
      <w:pPr>
        <w:pStyle w:val="a3"/>
        <w:ind w:left="0" w:firstLine="0"/>
        <w:jc w:val="left"/>
      </w:pPr>
      <w:r>
        <w:br w:type="column"/>
      </w:r>
    </w:p>
    <w:p w:rsidR="000126F6" w:rsidRDefault="000126F6" w:rsidP="000126F6">
      <w:pPr>
        <w:pStyle w:val="a6"/>
        <w:numPr>
          <w:ilvl w:val="0"/>
          <w:numId w:val="6"/>
        </w:numPr>
        <w:tabs>
          <w:tab w:val="left" w:pos="999"/>
        </w:tabs>
        <w:ind w:left="999"/>
        <w:jc w:val="left"/>
        <w:rPr>
          <w:sz w:val="24"/>
        </w:rPr>
      </w:pPr>
      <w:r>
        <w:rPr>
          <w:sz w:val="24"/>
        </w:rPr>
        <w:t>Мамаева</w:t>
      </w:r>
      <w:r>
        <w:rPr>
          <w:spacing w:val="7"/>
          <w:sz w:val="24"/>
        </w:rPr>
        <w:t xml:space="preserve"> </w:t>
      </w:r>
      <w:r>
        <w:rPr>
          <w:sz w:val="24"/>
        </w:rPr>
        <w:t>О.</w:t>
      </w:r>
      <w:r>
        <w:rPr>
          <w:spacing w:val="15"/>
          <w:sz w:val="24"/>
        </w:rPr>
        <w:t xml:space="preserve"> </w:t>
      </w:r>
      <w:r>
        <w:rPr>
          <w:sz w:val="24"/>
        </w:rPr>
        <w:t>А.</w:t>
      </w:r>
      <w:r>
        <w:rPr>
          <w:spacing w:val="14"/>
          <w:sz w:val="24"/>
        </w:rPr>
        <w:t xml:space="preserve"> </w:t>
      </w:r>
      <w:r>
        <w:rPr>
          <w:sz w:val="24"/>
        </w:rPr>
        <w:t>Поделки</w:t>
      </w:r>
      <w:r>
        <w:rPr>
          <w:spacing w:val="15"/>
          <w:sz w:val="24"/>
        </w:rPr>
        <w:t xml:space="preserve"> </w:t>
      </w:r>
      <w:r>
        <w:rPr>
          <w:sz w:val="24"/>
        </w:rPr>
        <w:t>из</w:t>
      </w:r>
      <w:r>
        <w:rPr>
          <w:spacing w:val="13"/>
          <w:sz w:val="24"/>
        </w:rPr>
        <w:t xml:space="preserve"> </w:t>
      </w:r>
      <w:r>
        <w:rPr>
          <w:sz w:val="24"/>
        </w:rPr>
        <w:t>природного</w:t>
      </w:r>
      <w:r>
        <w:rPr>
          <w:spacing w:val="11"/>
          <w:sz w:val="24"/>
        </w:rPr>
        <w:t xml:space="preserve"> </w:t>
      </w:r>
      <w:r>
        <w:rPr>
          <w:sz w:val="24"/>
        </w:rPr>
        <w:t>и</w:t>
      </w:r>
      <w:r>
        <w:rPr>
          <w:spacing w:val="13"/>
          <w:sz w:val="24"/>
        </w:rPr>
        <w:t xml:space="preserve"> </w:t>
      </w:r>
      <w:r>
        <w:rPr>
          <w:sz w:val="24"/>
        </w:rPr>
        <w:t>бросового</w:t>
      </w:r>
      <w:r>
        <w:rPr>
          <w:spacing w:val="18"/>
          <w:sz w:val="24"/>
        </w:rPr>
        <w:t xml:space="preserve"> </w:t>
      </w:r>
      <w:r>
        <w:rPr>
          <w:sz w:val="24"/>
        </w:rPr>
        <w:t>материала</w:t>
      </w:r>
      <w:r>
        <w:rPr>
          <w:spacing w:val="12"/>
          <w:sz w:val="24"/>
        </w:rPr>
        <w:t xml:space="preserve"> </w:t>
      </w:r>
      <w:r>
        <w:rPr>
          <w:sz w:val="24"/>
        </w:rPr>
        <w:t>с</w:t>
      </w:r>
      <w:r>
        <w:rPr>
          <w:spacing w:val="10"/>
          <w:sz w:val="24"/>
        </w:rPr>
        <w:t xml:space="preserve"> </w:t>
      </w:r>
      <w:r>
        <w:rPr>
          <w:sz w:val="24"/>
        </w:rPr>
        <w:t>детьми</w:t>
      </w:r>
      <w:r>
        <w:rPr>
          <w:spacing w:val="15"/>
          <w:sz w:val="24"/>
        </w:rPr>
        <w:t xml:space="preserve"> </w:t>
      </w:r>
      <w:r>
        <w:rPr>
          <w:sz w:val="24"/>
        </w:rPr>
        <w:t>5–</w:t>
      </w:r>
      <w:r>
        <w:rPr>
          <w:spacing w:val="-10"/>
          <w:sz w:val="24"/>
        </w:rPr>
        <w:t>6</w:t>
      </w:r>
    </w:p>
    <w:p w:rsidR="000126F6" w:rsidRDefault="000126F6" w:rsidP="000126F6">
      <w:pPr>
        <w:pStyle w:val="a3"/>
        <w:ind w:left="0" w:firstLine="0"/>
        <w:jc w:val="left"/>
      </w:pPr>
    </w:p>
    <w:p w:rsidR="000126F6" w:rsidRDefault="000126F6" w:rsidP="000126F6">
      <w:pPr>
        <w:pStyle w:val="a6"/>
        <w:numPr>
          <w:ilvl w:val="0"/>
          <w:numId w:val="6"/>
        </w:numPr>
        <w:tabs>
          <w:tab w:val="left" w:pos="999"/>
        </w:tabs>
        <w:ind w:left="999"/>
        <w:jc w:val="left"/>
        <w:rPr>
          <w:sz w:val="24"/>
        </w:rPr>
      </w:pPr>
      <w:r>
        <w:rPr>
          <w:sz w:val="24"/>
        </w:rPr>
        <w:t>Щеткин</w:t>
      </w:r>
      <w:r>
        <w:rPr>
          <w:spacing w:val="-13"/>
          <w:sz w:val="24"/>
        </w:rPr>
        <w:t xml:space="preserve"> </w:t>
      </w:r>
      <w:r>
        <w:rPr>
          <w:sz w:val="24"/>
        </w:rPr>
        <w:t>А.В.</w:t>
      </w:r>
      <w:r>
        <w:rPr>
          <w:spacing w:val="-7"/>
          <w:sz w:val="24"/>
        </w:rPr>
        <w:t xml:space="preserve"> </w:t>
      </w:r>
      <w:r>
        <w:rPr>
          <w:sz w:val="24"/>
        </w:rPr>
        <w:t>Театральная</w:t>
      </w:r>
      <w:r>
        <w:rPr>
          <w:spacing w:val="-10"/>
          <w:sz w:val="24"/>
        </w:rPr>
        <w:t xml:space="preserve"> </w:t>
      </w:r>
      <w:r>
        <w:rPr>
          <w:sz w:val="24"/>
        </w:rPr>
        <w:t>деятельность</w:t>
      </w:r>
      <w:r>
        <w:rPr>
          <w:spacing w:val="-7"/>
          <w:sz w:val="24"/>
        </w:rPr>
        <w:t xml:space="preserve"> </w:t>
      </w:r>
      <w:r>
        <w:rPr>
          <w:sz w:val="24"/>
        </w:rPr>
        <w:t>в</w:t>
      </w:r>
      <w:r>
        <w:rPr>
          <w:spacing w:val="-14"/>
          <w:sz w:val="24"/>
        </w:rPr>
        <w:t xml:space="preserve"> </w:t>
      </w:r>
      <w:r>
        <w:rPr>
          <w:sz w:val="24"/>
        </w:rPr>
        <w:t>детском</w:t>
      </w:r>
      <w:r>
        <w:rPr>
          <w:spacing w:val="-12"/>
          <w:sz w:val="24"/>
        </w:rPr>
        <w:t xml:space="preserve"> </w:t>
      </w:r>
      <w:r>
        <w:rPr>
          <w:sz w:val="24"/>
        </w:rPr>
        <w:t>саду.</w:t>
      </w:r>
      <w:r>
        <w:rPr>
          <w:spacing w:val="-7"/>
          <w:sz w:val="24"/>
        </w:rPr>
        <w:t xml:space="preserve"> </w:t>
      </w:r>
      <w:r>
        <w:rPr>
          <w:sz w:val="24"/>
        </w:rPr>
        <w:t>Для</w:t>
      </w:r>
      <w:r>
        <w:rPr>
          <w:spacing w:val="-11"/>
          <w:sz w:val="24"/>
        </w:rPr>
        <w:t xml:space="preserve"> </w:t>
      </w:r>
      <w:r>
        <w:rPr>
          <w:sz w:val="24"/>
        </w:rPr>
        <w:t>занятий</w:t>
      </w:r>
      <w:r>
        <w:rPr>
          <w:spacing w:val="-7"/>
          <w:sz w:val="24"/>
        </w:rPr>
        <w:t xml:space="preserve"> </w:t>
      </w:r>
      <w:r>
        <w:rPr>
          <w:sz w:val="24"/>
        </w:rPr>
        <w:t>с</w:t>
      </w:r>
      <w:r>
        <w:rPr>
          <w:spacing w:val="-11"/>
          <w:sz w:val="24"/>
        </w:rPr>
        <w:t xml:space="preserve"> </w:t>
      </w:r>
      <w:r>
        <w:rPr>
          <w:spacing w:val="-2"/>
          <w:sz w:val="24"/>
        </w:rPr>
        <w:t>детьми</w:t>
      </w:r>
    </w:p>
    <w:p w:rsidR="000126F6" w:rsidRDefault="000126F6" w:rsidP="000126F6">
      <w:pPr>
        <w:pStyle w:val="a6"/>
        <w:jc w:val="left"/>
        <w:rPr>
          <w:sz w:val="24"/>
        </w:rPr>
        <w:sectPr w:rsidR="000126F6">
          <w:type w:val="continuous"/>
          <w:pgSz w:w="11920" w:h="16850"/>
          <w:pgMar w:top="1020" w:right="425" w:bottom="280" w:left="1275" w:header="763" w:footer="0" w:gutter="0"/>
          <w:cols w:num="2" w:space="720" w:equalWidth="0">
            <w:col w:w="802" w:space="40"/>
            <w:col w:w="9378"/>
          </w:cols>
        </w:sectPr>
      </w:pPr>
    </w:p>
    <w:p w:rsidR="000126F6" w:rsidRDefault="000126F6" w:rsidP="000126F6">
      <w:pPr>
        <w:pStyle w:val="a3"/>
        <w:spacing w:before="3" w:line="274" w:lineRule="exact"/>
        <w:ind w:firstLine="0"/>
        <w:jc w:val="left"/>
      </w:pPr>
      <w:r>
        <w:t>4-5</w:t>
      </w:r>
      <w:r>
        <w:rPr>
          <w:spacing w:val="3"/>
        </w:rPr>
        <w:t xml:space="preserve"> </w:t>
      </w:r>
      <w:r>
        <w:rPr>
          <w:spacing w:val="-4"/>
        </w:rPr>
        <w:t>лет.</w:t>
      </w:r>
    </w:p>
    <w:p w:rsidR="000126F6" w:rsidRDefault="000126F6" w:rsidP="000126F6">
      <w:pPr>
        <w:pStyle w:val="a6"/>
        <w:numPr>
          <w:ilvl w:val="0"/>
          <w:numId w:val="5"/>
        </w:numPr>
        <w:tabs>
          <w:tab w:val="left" w:pos="1840"/>
        </w:tabs>
        <w:spacing w:line="237" w:lineRule="auto"/>
        <w:ind w:right="462" w:firstLine="707"/>
        <w:jc w:val="left"/>
        <w:rPr>
          <w:sz w:val="24"/>
        </w:rPr>
      </w:pPr>
      <w:r>
        <w:rPr>
          <w:sz w:val="24"/>
        </w:rPr>
        <w:t>Щеткин</w:t>
      </w:r>
      <w:r>
        <w:rPr>
          <w:spacing w:val="-8"/>
          <w:sz w:val="24"/>
        </w:rPr>
        <w:t xml:space="preserve"> </w:t>
      </w:r>
      <w:r>
        <w:rPr>
          <w:sz w:val="24"/>
        </w:rPr>
        <w:t>А.В.</w:t>
      </w:r>
      <w:r>
        <w:rPr>
          <w:spacing w:val="-11"/>
          <w:sz w:val="24"/>
        </w:rPr>
        <w:t xml:space="preserve"> </w:t>
      </w:r>
      <w:r>
        <w:rPr>
          <w:sz w:val="24"/>
        </w:rPr>
        <w:t>Театральная</w:t>
      </w:r>
      <w:r>
        <w:rPr>
          <w:spacing w:val="-10"/>
          <w:sz w:val="24"/>
        </w:rPr>
        <w:t xml:space="preserve"> </w:t>
      </w:r>
      <w:r>
        <w:rPr>
          <w:sz w:val="24"/>
        </w:rPr>
        <w:t>деятельность</w:t>
      </w:r>
      <w:r>
        <w:rPr>
          <w:spacing w:val="-8"/>
          <w:sz w:val="24"/>
        </w:rPr>
        <w:t xml:space="preserve"> </w:t>
      </w:r>
      <w:r>
        <w:rPr>
          <w:sz w:val="24"/>
        </w:rPr>
        <w:t>в</w:t>
      </w:r>
      <w:r>
        <w:rPr>
          <w:spacing w:val="-15"/>
          <w:sz w:val="24"/>
        </w:rPr>
        <w:t xml:space="preserve"> </w:t>
      </w:r>
      <w:r>
        <w:rPr>
          <w:sz w:val="24"/>
        </w:rPr>
        <w:t>детском</w:t>
      </w:r>
      <w:r>
        <w:rPr>
          <w:spacing w:val="-15"/>
          <w:sz w:val="24"/>
        </w:rPr>
        <w:t xml:space="preserve"> </w:t>
      </w:r>
      <w:r>
        <w:rPr>
          <w:sz w:val="24"/>
        </w:rPr>
        <w:t>саду.</w:t>
      </w:r>
      <w:r>
        <w:rPr>
          <w:spacing w:val="-3"/>
          <w:sz w:val="24"/>
        </w:rPr>
        <w:t xml:space="preserve"> </w:t>
      </w:r>
      <w:r>
        <w:rPr>
          <w:sz w:val="24"/>
        </w:rPr>
        <w:t>Для</w:t>
      </w:r>
      <w:r>
        <w:rPr>
          <w:spacing w:val="-11"/>
          <w:sz w:val="24"/>
        </w:rPr>
        <w:t xml:space="preserve"> </w:t>
      </w:r>
      <w:r>
        <w:rPr>
          <w:sz w:val="24"/>
        </w:rPr>
        <w:t>занятий</w:t>
      </w:r>
      <w:r>
        <w:rPr>
          <w:spacing w:val="-8"/>
          <w:sz w:val="24"/>
        </w:rPr>
        <w:t xml:space="preserve"> </w:t>
      </w:r>
      <w:r>
        <w:rPr>
          <w:sz w:val="24"/>
        </w:rPr>
        <w:t>с</w:t>
      </w:r>
      <w:r>
        <w:rPr>
          <w:spacing w:val="-14"/>
          <w:sz w:val="24"/>
        </w:rPr>
        <w:t xml:space="preserve"> </w:t>
      </w:r>
      <w:r>
        <w:rPr>
          <w:sz w:val="24"/>
        </w:rPr>
        <w:t>детьми 5-6 лет.</w:t>
      </w:r>
    </w:p>
    <w:p w:rsidR="000126F6" w:rsidRDefault="000126F6" w:rsidP="000126F6">
      <w:pPr>
        <w:pStyle w:val="a6"/>
        <w:numPr>
          <w:ilvl w:val="0"/>
          <w:numId w:val="5"/>
        </w:numPr>
        <w:tabs>
          <w:tab w:val="left" w:pos="1840"/>
        </w:tabs>
        <w:spacing w:before="3"/>
        <w:ind w:right="462" w:firstLine="707"/>
        <w:jc w:val="left"/>
        <w:rPr>
          <w:sz w:val="24"/>
        </w:rPr>
      </w:pPr>
      <w:r>
        <w:rPr>
          <w:sz w:val="24"/>
        </w:rPr>
        <w:t>Щеткин</w:t>
      </w:r>
      <w:r>
        <w:rPr>
          <w:spacing w:val="-8"/>
          <w:sz w:val="24"/>
        </w:rPr>
        <w:t xml:space="preserve"> </w:t>
      </w:r>
      <w:r>
        <w:rPr>
          <w:sz w:val="24"/>
        </w:rPr>
        <w:t>А.В.</w:t>
      </w:r>
      <w:r>
        <w:rPr>
          <w:spacing w:val="-11"/>
          <w:sz w:val="24"/>
        </w:rPr>
        <w:t xml:space="preserve"> </w:t>
      </w:r>
      <w:r>
        <w:rPr>
          <w:sz w:val="24"/>
        </w:rPr>
        <w:t>Театральная</w:t>
      </w:r>
      <w:r>
        <w:rPr>
          <w:spacing w:val="-10"/>
          <w:sz w:val="24"/>
        </w:rPr>
        <w:t xml:space="preserve"> </w:t>
      </w:r>
      <w:r>
        <w:rPr>
          <w:sz w:val="24"/>
        </w:rPr>
        <w:t>деятельность</w:t>
      </w:r>
      <w:r>
        <w:rPr>
          <w:spacing w:val="-8"/>
          <w:sz w:val="24"/>
        </w:rPr>
        <w:t xml:space="preserve"> </w:t>
      </w:r>
      <w:r>
        <w:rPr>
          <w:sz w:val="24"/>
        </w:rPr>
        <w:t>в</w:t>
      </w:r>
      <w:r>
        <w:rPr>
          <w:spacing w:val="-15"/>
          <w:sz w:val="24"/>
        </w:rPr>
        <w:t xml:space="preserve"> </w:t>
      </w:r>
      <w:r>
        <w:rPr>
          <w:sz w:val="24"/>
        </w:rPr>
        <w:t>детском</w:t>
      </w:r>
      <w:r>
        <w:rPr>
          <w:spacing w:val="-15"/>
          <w:sz w:val="24"/>
        </w:rPr>
        <w:t xml:space="preserve"> </w:t>
      </w:r>
      <w:r>
        <w:rPr>
          <w:sz w:val="24"/>
        </w:rPr>
        <w:t>саду.</w:t>
      </w:r>
      <w:r>
        <w:rPr>
          <w:spacing w:val="-3"/>
          <w:sz w:val="24"/>
        </w:rPr>
        <w:t xml:space="preserve"> </w:t>
      </w:r>
      <w:r>
        <w:rPr>
          <w:sz w:val="24"/>
        </w:rPr>
        <w:t>Для</w:t>
      </w:r>
      <w:r>
        <w:rPr>
          <w:spacing w:val="-11"/>
          <w:sz w:val="24"/>
        </w:rPr>
        <w:t xml:space="preserve"> </w:t>
      </w:r>
      <w:r>
        <w:rPr>
          <w:sz w:val="24"/>
        </w:rPr>
        <w:t>занятий</w:t>
      </w:r>
      <w:r>
        <w:rPr>
          <w:spacing w:val="-8"/>
          <w:sz w:val="24"/>
        </w:rPr>
        <w:t xml:space="preserve"> </w:t>
      </w:r>
      <w:r>
        <w:rPr>
          <w:sz w:val="24"/>
        </w:rPr>
        <w:t>с</w:t>
      </w:r>
      <w:r>
        <w:rPr>
          <w:spacing w:val="-14"/>
          <w:sz w:val="24"/>
        </w:rPr>
        <w:t xml:space="preserve"> </w:t>
      </w:r>
      <w:r>
        <w:rPr>
          <w:sz w:val="24"/>
        </w:rPr>
        <w:t>детьми 6-7 лет.</w:t>
      </w:r>
    </w:p>
    <w:p w:rsidR="000126F6" w:rsidRDefault="000126F6" w:rsidP="000126F6">
      <w:pPr>
        <w:pStyle w:val="3"/>
        <w:numPr>
          <w:ilvl w:val="2"/>
          <w:numId w:val="132"/>
        </w:numPr>
        <w:tabs>
          <w:tab w:val="left" w:pos="1838"/>
        </w:tabs>
        <w:spacing w:before="5" w:line="274" w:lineRule="exact"/>
        <w:ind w:hanging="703"/>
      </w:pPr>
      <w:bookmarkStart w:id="95" w:name="2.1.5._Образовательная_область_«Физическ"/>
      <w:bookmarkEnd w:id="95"/>
      <w:r>
        <w:rPr>
          <w:spacing w:val="-6"/>
        </w:rPr>
        <w:t>Образовательная</w:t>
      </w:r>
      <w:r>
        <w:rPr>
          <w:spacing w:val="-20"/>
        </w:rPr>
        <w:t xml:space="preserve"> </w:t>
      </w:r>
      <w:r>
        <w:rPr>
          <w:spacing w:val="-6"/>
        </w:rPr>
        <w:t>область</w:t>
      </w:r>
      <w:r>
        <w:rPr>
          <w:spacing w:val="-12"/>
        </w:rPr>
        <w:t xml:space="preserve"> </w:t>
      </w:r>
      <w:r>
        <w:rPr>
          <w:spacing w:val="-6"/>
        </w:rPr>
        <w:t>«Физическое</w:t>
      </w:r>
      <w:r>
        <w:rPr>
          <w:spacing w:val="-16"/>
        </w:rPr>
        <w:t xml:space="preserve"> </w:t>
      </w:r>
      <w:r>
        <w:rPr>
          <w:spacing w:val="-6"/>
        </w:rPr>
        <w:t>развитие»</w:t>
      </w:r>
    </w:p>
    <w:p w:rsidR="000126F6" w:rsidRDefault="000126F6" w:rsidP="000126F6">
      <w:pPr>
        <w:pStyle w:val="a3"/>
        <w:spacing w:line="272" w:lineRule="exact"/>
        <w:ind w:left="1135" w:firstLine="0"/>
        <w:jc w:val="left"/>
      </w:pPr>
      <w:r>
        <w:t>Образовательная</w:t>
      </w:r>
      <w:r>
        <w:rPr>
          <w:spacing w:val="-17"/>
        </w:rPr>
        <w:t xml:space="preserve"> </w:t>
      </w:r>
      <w:r>
        <w:t>область</w:t>
      </w:r>
      <w:r>
        <w:rPr>
          <w:spacing w:val="-11"/>
        </w:rPr>
        <w:t xml:space="preserve"> </w:t>
      </w:r>
      <w:r>
        <w:t>«Физическое</w:t>
      </w:r>
      <w:r>
        <w:rPr>
          <w:spacing w:val="-7"/>
        </w:rPr>
        <w:t xml:space="preserve"> </w:t>
      </w:r>
      <w:r>
        <w:t>развитие»</w:t>
      </w:r>
      <w:r>
        <w:rPr>
          <w:spacing w:val="-15"/>
        </w:rPr>
        <w:t xml:space="preserve"> </w:t>
      </w:r>
      <w:r>
        <w:t>направлена</w:t>
      </w:r>
      <w:r>
        <w:rPr>
          <w:spacing w:val="-8"/>
        </w:rPr>
        <w:t xml:space="preserve"> </w:t>
      </w:r>
      <w:r>
        <w:rPr>
          <w:spacing w:val="-5"/>
        </w:rPr>
        <w:t>на:</w:t>
      </w:r>
    </w:p>
    <w:p w:rsidR="000126F6" w:rsidRDefault="000126F6" w:rsidP="000126F6">
      <w:pPr>
        <w:pStyle w:val="a6"/>
        <w:numPr>
          <w:ilvl w:val="3"/>
          <w:numId w:val="132"/>
        </w:numPr>
        <w:tabs>
          <w:tab w:val="left" w:pos="1840"/>
          <w:tab w:val="left" w:pos="3540"/>
          <w:tab w:val="left" w:pos="4786"/>
          <w:tab w:val="left" w:pos="6528"/>
          <w:tab w:val="left" w:pos="7424"/>
          <w:tab w:val="left" w:pos="7813"/>
          <w:tab w:val="left" w:pos="9186"/>
        </w:tabs>
        <w:spacing w:before="2" w:line="237" w:lineRule="auto"/>
        <w:ind w:right="441" w:firstLine="707"/>
        <w:jc w:val="left"/>
        <w:rPr>
          <w:sz w:val="24"/>
        </w:rPr>
      </w:pPr>
      <w:r>
        <w:rPr>
          <w:spacing w:val="-2"/>
          <w:sz w:val="24"/>
        </w:rPr>
        <w:t>приобретение</w:t>
      </w:r>
      <w:r>
        <w:rPr>
          <w:sz w:val="24"/>
        </w:rPr>
        <w:tab/>
      </w:r>
      <w:r>
        <w:rPr>
          <w:spacing w:val="-2"/>
          <w:sz w:val="24"/>
        </w:rPr>
        <w:t>ребенком</w:t>
      </w:r>
      <w:r>
        <w:rPr>
          <w:sz w:val="24"/>
        </w:rPr>
        <w:tab/>
      </w:r>
      <w:r>
        <w:rPr>
          <w:spacing w:val="-2"/>
          <w:sz w:val="24"/>
        </w:rPr>
        <w:t>двигательного</w:t>
      </w:r>
      <w:r>
        <w:rPr>
          <w:sz w:val="24"/>
        </w:rPr>
        <w:tab/>
      </w:r>
      <w:r>
        <w:rPr>
          <w:spacing w:val="-2"/>
          <w:sz w:val="24"/>
        </w:rPr>
        <w:t>опыта</w:t>
      </w:r>
      <w:r>
        <w:rPr>
          <w:sz w:val="24"/>
        </w:rPr>
        <w:tab/>
      </w:r>
      <w:r>
        <w:rPr>
          <w:spacing w:val="-10"/>
          <w:sz w:val="24"/>
        </w:rPr>
        <w:t>в</w:t>
      </w:r>
      <w:r>
        <w:rPr>
          <w:sz w:val="24"/>
        </w:rPr>
        <w:tab/>
      </w:r>
      <w:r>
        <w:rPr>
          <w:spacing w:val="-2"/>
          <w:sz w:val="24"/>
        </w:rPr>
        <w:t>различных</w:t>
      </w:r>
      <w:r>
        <w:rPr>
          <w:sz w:val="24"/>
        </w:rPr>
        <w:tab/>
      </w:r>
      <w:r>
        <w:rPr>
          <w:spacing w:val="-2"/>
          <w:sz w:val="24"/>
        </w:rPr>
        <w:t xml:space="preserve">видах </w:t>
      </w:r>
      <w:r>
        <w:rPr>
          <w:sz w:val="24"/>
        </w:rPr>
        <w:t>деятельности детей;</w:t>
      </w:r>
    </w:p>
    <w:p w:rsidR="000126F6" w:rsidRDefault="000126F6" w:rsidP="000126F6">
      <w:pPr>
        <w:pStyle w:val="a6"/>
        <w:numPr>
          <w:ilvl w:val="3"/>
          <w:numId w:val="132"/>
        </w:numPr>
        <w:tabs>
          <w:tab w:val="left" w:pos="1902"/>
        </w:tabs>
        <w:spacing w:before="3" w:line="237" w:lineRule="auto"/>
        <w:ind w:right="464" w:firstLine="707"/>
        <w:jc w:val="left"/>
        <w:rPr>
          <w:sz w:val="24"/>
        </w:rPr>
      </w:pPr>
      <w:r>
        <w:rPr>
          <w:sz w:val="24"/>
        </w:rPr>
        <w:t>развитие</w:t>
      </w:r>
      <w:r>
        <w:rPr>
          <w:spacing w:val="-15"/>
          <w:sz w:val="24"/>
        </w:rPr>
        <w:t xml:space="preserve"> </w:t>
      </w:r>
      <w:r>
        <w:rPr>
          <w:sz w:val="24"/>
        </w:rPr>
        <w:t>психофизических</w:t>
      </w:r>
      <w:r>
        <w:rPr>
          <w:spacing w:val="-15"/>
          <w:sz w:val="24"/>
        </w:rPr>
        <w:t xml:space="preserve"> </w:t>
      </w:r>
      <w:r>
        <w:rPr>
          <w:sz w:val="24"/>
        </w:rPr>
        <w:t>качеств</w:t>
      </w:r>
      <w:r>
        <w:rPr>
          <w:spacing w:val="-15"/>
          <w:sz w:val="24"/>
        </w:rPr>
        <w:t xml:space="preserve"> </w:t>
      </w:r>
      <w:r>
        <w:rPr>
          <w:sz w:val="24"/>
        </w:rPr>
        <w:t>(быстрота,</w:t>
      </w:r>
      <w:r>
        <w:rPr>
          <w:spacing w:val="-15"/>
          <w:sz w:val="24"/>
        </w:rPr>
        <w:t xml:space="preserve"> </w:t>
      </w:r>
      <w:r>
        <w:rPr>
          <w:sz w:val="24"/>
        </w:rPr>
        <w:t>сила,</w:t>
      </w:r>
      <w:r>
        <w:rPr>
          <w:spacing w:val="-15"/>
          <w:sz w:val="24"/>
        </w:rPr>
        <w:t xml:space="preserve"> </w:t>
      </w:r>
      <w:r>
        <w:rPr>
          <w:sz w:val="24"/>
        </w:rPr>
        <w:t>ловкость,</w:t>
      </w:r>
      <w:r>
        <w:rPr>
          <w:spacing w:val="-15"/>
          <w:sz w:val="24"/>
        </w:rPr>
        <w:t xml:space="preserve"> </w:t>
      </w:r>
      <w:r>
        <w:rPr>
          <w:sz w:val="24"/>
        </w:rPr>
        <w:t>выносливость, гибкость), координационных способностей, крупных групп мышц и мелкой моторики;</w:t>
      </w:r>
    </w:p>
    <w:p w:rsidR="000126F6" w:rsidRDefault="000126F6" w:rsidP="000126F6">
      <w:pPr>
        <w:pStyle w:val="a6"/>
        <w:numPr>
          <w:ilvl w:val="3"/>
          <w:numId w:val="132"/>
        </w:numPr>
        <w:tabs>
          <w:tab w:val="left" w:pos="1840"/>
        </w:tabs>
        <w:spacing w:before="5"/>
        <w:ind w:left="1840" w:hanging="705"/>
        <w:jc w:val="left"/>
        <w:rPr>
          <w:sz w:val="24"/>
        </w:rPr>
      </w:pPr>
      <w:r>
        <w:rPr>
          <w:spacing w:val="-2"/>
          <w:sz w:val="24"/>
        </w:rPr>
        <w:t>формирование</w:t>
      </w:r>
      <w:r>
        <w:rPr>
          <w:spacing w:val="8"/>
          <w:sz w:val="24"/>
        </w:rPr>
        <w:t xml:space="preserve"> </w:t>
      </w:r>
      <w:r>
        <w:rPr>
          <w:spacing w:val="-2"/>
          <w:sz w:val="24"/>
        </w:rPr>
        <w:t>опорно-двигательного</w:t>
      </w:r>
      <w:r>
        <w:rPr>
          <w:spacing w:val="23"/>
          <w:sz w:val="24"/>
        </w:rPr>
        <w:t xml:space="preserve"> </w:t>
      </w:r>
      <w:r>
        <w:rPr>
          <w:spacing w:val="-2"/>
          <w:sz w:val="24"/>
        </w:rPr>
        <w:t>аппарата;</w:t>
      </w:r>
    </w:p>
    <w:p w:rsidR="000126F6" w:rsidRDefault="000126F6" w:rsidP="000126F6">
      <w:pPr>
        <w:pStyle w:val="a6"/>
        <w:numPr>
          <w:ilvl w:val="3"/>
          <w:numId w:val="132"/>
        </w:numPr>
        <w:tabs>
          <w:tab w:val="left" w:pos="1840"/>
        </w:tabs>
        <w:spacing w:line="275" w:lineRule="exact"/>
        <w:ind w:left="1840" w:hanging="705"/>
        <w:jc w:val="left"/>
        <w:rPr>
          <w:sz w:val="24"/>
        </w:rPr>
      </w:pPr>
      <w:r>
        <w:rPr>
          <w:sz w:val="24"/>
        </w:rPr>
        <w:t>развитие</w:t>
      </w:r>
      <w:r>
        <w:rPr>
          <w:spacing w:val="-11"/>
          <w:sz w:val="24"/>
        </w:rPr>
        <w:t xml:space="preserve"> </w:t>
      </w:r>
      <w:r>
        <w:rPr>
          <w:sz w:val="24"/>
        </w:rPr>
        <w:t>равновесия,</w:t>
      </w:r>
      <w:r>
        <w:rPr>
          <w:spacing w:val="-9"/>
          <w:sz w:val="24"/>
        </w:rPr>
        <w:t xml:space="preserve"> </w:t>
      </w:r>
      <w:r>
        <w:rPr>
          <w:sz w:val="24"/>
        </w:rPr>
        <w:t>глазомера,</w:t>
      </w:r>
      <w:r>
        <w:rPr>
          <w:spacing w:val="-10"/>
          <w:sz w:val="24"/>
        </w:rPr>
        <w:t xml:space="preserve"> </w:t>
      </w:r>
      <w:r>
        <w:rPr>
          <w:sz w:val="24"/>
        </w:rPr>
        <w:t>ориентировки</w:t>
      </w:r>
      <w:r>
        <w:rPr>
          <w:spacing w:val="-8"/>
          <w:sz w:val="24"/>
        </w:rPr>
        <w:t xml:space="preserve"> </w:t>
      </w:r>
      <w:r>
        <w:rPr>
          <w:sz w:val="24"/>
        </w:rPr>
        <w:t>в</w:t>
      </w:r>
      <w:r>
        <w:rPr>
          <w:spacing w:val="-4"/>
          <w:sz w:val="24"/>
        </w:rPr>
        <w:t xml:space="preserve"> </w:t>
      </w:r>
      <w:r>
        <w:rPr>
          <w:spacing w:val="-2"/>
          <w:sz w:val="24"/>
        </w:rPr>
        <w:t>пространстве;</w:t>
      </w:r>
    </w:p>
    <w:p w:rsidR="000126F6" w:rsidRDefault="000126F6" w:rsidP="000126F6">
      <w:pPr>
        <w:pStyle w:val="a6"/>
        <w:numPr>
          <w:ilvl w:val="3"/>
          <w:numId w:val="132"/>
        </w:numPr>
        <w:tabs>
          <w:tab w:val="left" w:pos="1840"/>
        </w:tabs>
        <w:spacing w:before="2" w:line="237" w:lineRule="auto"/>
        <w:ind w:right="515" w:firstLine="707"/>
        <w:jc w:val="left"/>
        <w:rPr>
          <w:sz w:val="24"/>
        </w:rPr>
      </w:pPr>
      <w:r>
        <w:rPr>
          <w:sz w:val="24"/>
        </w:rPr>
        <w:t>овладение</w:t>
      </w:r>
      <w:r>
        <w:rPr>
          <w:spacing w:val="-6"/>
          <w:sz w:val="24"/>
        </w:rPr>
        <w:t xml:space="preserve"> </w:t>
      </w:r>
      <w:r>
        <w:rPr>
          <w:sz w:val="24"/>
        </w:rPr>
        <w:t>основными</w:t>
      </w:r>
      <w:r>
        <w:rPr>
          <w:spacing w:val="-5"/>
          <w:sz w:val="24"/>
        </w:rPr>
        <w:t xml:space="preserve"> </w:t>
      </w:r>
      <w:r>
        <w:rPr>
          <w:sz w:val="24"/>
        </w:rPr>
        <w:t>движениями</w:t>
      </w:r>
      <w:r>
        <w:rPr>
          <w:spacing w:val="-5"/>
          <w:sz w:val="24"/>
        </w:rPr>
        <w:t xml:space="preserve"> </w:t>
      </w:r>
      <w:r>
        <w:rPr>
          <w:sz w:val="24"/>
        </w:rPr>
        <w:t>(метание,</w:t>
      </w:r>
      <w:r>
        <w:rPr>
          <w:spacing w:val="-5"/>
          <w:sz w:val="24"/>
        </w:rPr>
        <w:t xml:space="preserve"> </w:t>
      </w:r>
      <w:r>
        <w:rPr>
          <w:sz w:val="24"/>
        </w:rPr>
        <w:t>ползание,</w:t>
      </w:r>
      <w:r>
        <w:rPr>
          <w:spacing w:val="-5"/>
          <w:sz w:val="24"/>
        </w:rPr>
        <w:t xml:space="preserve"> </w:t>
      </w:r>
      <w:r>
        <w:rPr>
          <w:sz w:val="24"/>
        </w:rPr>
        <w:t>лазанье,</w:t>
      </w:r>
      <w:r>
        <w:rPr>
          <w:spacing w:val="-8"/>
          <w:sz w:val="24"/>
        </w:rPr>
        <w:t xml:space="preserve"> </w:t>
      </w:r>
      <w:r>
        <w:rPr>
          <w:sz w:val="24"/>
        </w:rPr>
        <w:t>ходьба,</w:t>
      </w:r>
      <w:r>
        <w:rPr>
          <w:spacing w:val="-5"/>
          <w:sz w:val="24"/>
        </w:rPr>
        <w:t xml:space="preserve"> </w:t>
      </w:r>
      <w:r>
        <w:rPr>
          <w:sz w:val="24"/>
        </w:rPr>
        <w:t xml:space="preserve">бег, </w:t>
      </w:r>
      <w:r>
        <w:rPr>
          <w:spacing w:val="-2"/>
          <w:sz w:val="24"/>
        </w:rPr>
        <w:t>прыжки);</w:t>
      </w:r>
    </w:p>
    <w:p w:rsidR="000126F6" w:rsidRDefault="000126F6" w:rsidP="000126F6">
      <w:pPr>
        <w:pStyle w:val="a6"/>
        <w:spacing w:line="237" w:lineRule="auto"/>
        <w:jc w:val="left"/>
        <w:rPr>
          <w:sz w:val="24"/>
        </w:rPr>
        <w:sectPr w:rsidR="000126F6">
          <w:type w:val="continuous"/>
          <w:pgSz w:w="11920" w:h="16850"/>
          <w:pgMar w:top="1020" w:right="425" w:bottom="280" w:left="1275" w:header="763" w:footer="0" w:gutter="0"/>
          <w:cols w:space="720"/>
        </w:sectPr>
      </w:pPr>
    </w:p>
    <w:p w:rsidR="000126F6" w:rsidRDefault="000126F6" w:rsidP="000126F6">
      <w:pPr>
        <w:pStyle w:val="a6"/>
        <w:numPr>
          <w:ilvl w:val="3"/>
          <w:numId w:val="132"/>
        </w:numPr>
        <w:tabs>
          <w:tab w:val="left" w:pos="1839"/>
        </w:tabs>
        <w:spacing w:before="190"/>
        <w:ind w:right="418" w:firstLine="707"/>
        <w:rPr>
          <w:sz w:val="24"/>
        </w:rPr>
      </w:pPr>
      <w:r>
        <w:rPr>
          <w:sz w:val="24"/>
        </w:rPr>
        <w:t>обучение общеразвивающим упражнениям, музыкально-ритмическим движениям, подвижным играм, спортивным упражнениям и элементам спортивных игр (баскетбол, футбол, хоккей, бадминтон, настольный теннис, городки, кегли и другое);</w:t>
      </w:r>
    </w:p>
    <w:p w:rsidR="000126F6" w:rsidRDefault="000126F6" w:rsidP="000126F6">
      <w:pPr>
        <w:pStyle w:val="a6"/>
        <w:numPr>
          <w:ilvl w:val="3"/>
          <w:numId w:val="132"/>
        </w:numPr>
        <w:tabs>
          <w:tab w:val="left" w:pos="1839"/>
        </w:tabs>
        <w:spacing w:before="3"/>
        <w:ind w:right="419" w:firstLine="707"/>
        <w:rPr>
          <w:sz w:val="24"/>
        </w:rPr>
      </w:pPr>
      <w:r>
        <w:rPr>
          <w:sz w:val="24"/>
        </w:rPr>
        <w:t xml:space="preserve">воспитание нравственно-волевых качеств (воля, смелость, выдержка и </w:t>
      </w:r>
      <w:r>
        <w:rPr>
          <w:spacing w:val="-2"/>
          <w:sz w:val="24"/>
        </w:rPr>
        <w:t>другое);</w:t>
      </w:r>
    </w:p>
    <w:p w:rsidR="000126F6" w:rsidRDefault="000126F6" w:rsidP="000126F6">
      <w:pPr>
        <w:pStyle w:val="a6"/>
        <w:numPr>
          <w:ilvl w:val="3"/>
          <w:numId w:val="132"/>
        </w:numPr>
        <w:tabs>
          <w:tab w:val="left" w:pos="1839"/>
        </w:tabs>
        <w:spacing w:before="4" w:line="235" w:lineRule="auto"/>
        <w:ind w:right="425" w:firstLine="707"/>
        <w:rPr>
          <w:sz w:val="24"/>
        </w:rPr>
      </w:pPr>
      <w:r>
        <w:rPr>
          <w:sz w:val="24"/>
        </w:rPr>
        <w:t>воспитание интереса к различным видам спорта и чувства гордости за выдающиеся достижения российских спортсменов;</w:t>
      </w:r>
    </w:p>
    <w:p w:rsidR="000126F6" w:rsidRDefault="000126F6" w:rsidP="000126F6">
      <w:pPr>
        <w:pStyle w:val="a6"/>
        <w:numPr>
          <w:ilvl w:val="3"/>
          <w:numId w:val="132"/>
        </w:numPr>
        <w:tabs>
          <w:tab w:val="left" w:pos="1839"/>
        </w:tabs>
        <w:spacing w:before="7" w:line="237" w:lineRule="auto"/>
        <w:ind w:right="431" w:firstLine="707"/>
        <w:rPr>
          <w:sz w:val="24"/>
        </w:rPr>
      </w:pPr>
      <w:r>
        <w:rPr>
          <w:sz w:val="24"/>
        </w:rPr>
        <w:t>приобщение к здоровому образу жизни и активному отдыху, формирование представлений о здоровье, способах его сохранения и укрепления;</w:t>
      </w:r>
    </w:p>
    <w:p w:rsidR="000126F6" w:rsidRDefault="000126F6" w:rsidP="000126F6">
      <w:pPr>
        <w:pStyle w:val="a6"/>
        <w:numPr>
          <w:ilvl w:val="3"/>
          <w:numId w:val="132"/>
        </w:numPr>
        <w:tabs>
          <w:tab w:val="left" w:pos="1839"/>
        </w:tabs>
        <w:spacing w:before="3"/>
        <w:ind w:right="426" w:firstLine="707"/>
        <w:rPr>
          <w:sz w:val="24"/>
        </w:rPr>
      </w:pPr>
      <w:r>
        <w:rPr>
          <w:sz w:val="24"/>
        </w:rPr>
        <w:t>формирование представлений о правилах безопасного поведения в разных видах двигательной деятельности;</w:t>
      </w:r>
    </w:p>
    <w:p w:rsidR="000126F6" w:rsidRDefault="000126F6" w:rsidP="000126F6">
      <w:pPr>
        <w:pStyle w:val="a6"/>
        <w:numPr>
          <w:ilvl w:val="3"/>
          <w:numId w:val="132"/>
        </w:numPr>
        <w:tabs>
          <w:tab w:val="left" w:pos="1839"/>
        </w:tabs>
        <w:spacing w:before="5" w:line="235" w:lineRule="auto"/>
        <w:ind w:right="423" w:firstLine="707"/>
        <w:rPr>
          <w:sz w:val="24"/>
        </w:rPr>
      </w:pPr>
      <w:r>
        <w:rPr>
          <w:sz w:val="24"/>
        </w:rPr>
        <w:t xml:space="preserve">воспитание бережного отношения к своему здоровью и здоровью </w:t>
      </w:r>
      <w:r>
        <w:rPr>
          <w:spacing w:val="-2"/>
          <w:sz w:val="24"/>
        </w:rPr>
        <w:t>окружающих.</w:t>
      </w:r>
    </w:p>
    <w:p w:rsidR="000126F6" w:rsidRDefault="000126F6" w:rsidP="000126F6">
      <w:pPr>
        <w:pStyle w:val="3"/>
        <w:numPr>
          <w:ilvl w:val="3"/>
          <w:numId w:val="131"/>
        </w:numPr>
        <w:tabs>
          <w:tab w:val="left" w:pos="2059"/>
        </w:tabs>
        <w:spacing w:before="12"/>
        <w:ind w:left="2059" w:hanging="924"/>
      </w:pPr>
      <w:bookmarkStart w:id="96" w:name="2.1.2.1._Задачи_и_содержание_образования"/>
      <w:bookmarkEnd w:id="96"/>
      <w:r>
        <w:t>Задачи</w:t>
      </w:r>
      <w:r>
        <w:rPr>
          <w:spacing w:val="39"/>
        </w:rPr>
        <w:t xml:space="preserve"> </w:t>
      </w:r>
      <w:r>
        <w:t>и</w:t>
      </w:r>
      <w:r>
        <w:rPr>
          <w:spacing w:val="42"/>
        </w:rPr>
        <w:t xml:space="preserve"> </w:t>
      </w:r>
      <w:r>
        <w:t>содержание</w:t>
      </w:r>
      <w:r>
        <w:rPr>
          <w:spacing w:val="39"/>
        </w:rPr>
        <w:t xml:space="preserve"> </w:t>
      </w:r>
      <w:r>
        <w:t>образования</w:t>
      </w:r>
      <w:r>
        <w:rPr>
          <w:spacing w:val="38"/>
        </w:rPr>
        <w:t xml:space="preserve"> </w:t>
      </w:r>
      <w:r>
        <w:t>по</w:t>
      </w:r>
      <w:r>
        <w:rPr>
          <w:spacing w:val="41"/>
        </w:rPr>
        <w:t xml:space="preserve"> </w:t>
      </w:r>
      <w:r>
        <w:t>образовательной</w:t>
      </w:r>
      <w:r>
        <w:rPr>
          <w:spacing w:val="44"/>
        </w:rPr>
        <w:t xml:space="preserve"> </w:t>
      </w:r>
      <w:r>
        <w:rPr>
          <w:spacing w:val="-2"/>
        </w:rPr>
        <w:t>области</w:t>
      </w:r>
    </w:p>
    <w:p w:rsidR="000126F6" w:rsidRDefault="000126F6" w:rsidP="000126F6">
      <w:pPr>
        <w:ind w:left="424"/>
        <w:jc w:val="both"/>
        <w:rPr>
          <w:b/>
          <w:sz w:val="24"/>
        </w:rPr>
      </w:pPr>
      <w:r>
        <w:rPr>
          <w:b/>
          <w:spacing w:val="-8"/>
          <w:sz w:val="24"/>
        </w:rPr>
        <w:t>«Познавательное</w:t>
      </w:r>
      <w:r>
        <w:rPr>
          <w:b/>
          <w:spacing w:val="12"/>
          <w:sz w:val="24"/>
        </w:rPr>
        <w:t xml:space="preserve"> </w:t>
      </w:r>
      <w:r>
        <w:rPr>
          <w:b/>
          <w:spacing w:val="-2"/>
          <w:sz w:val="24"/>
        </w:rPr>
        <w:t>развитие»</w:t>
      </w:r>
    </w:p>
    <w:p w:rsidR="000126F6" w:rsidRDefault="000126F6" w:rsidP="000126F6">
      <w:pPr>
        <w:pStyle w:val="a3"/>
        <w:spacing w:line="274" w:lineRule="exact"/>
        <w:ind w:left="1135" w:firstLine="0"/>
      </w:pPr>
      <w:r>
        <w:t>В</w:t>
      </w:r>
      <w:r>
        <w:rPr>
          <w:spacing w:val="-7"/>
        </w:rPr>
        <w:t xml:space="preserve"> </w:t>
      </w:r>
      <w:r>
        <w:rPr>
          <w:b/>
        </w:rPr>
        <w:t>Программе</w:t>
      </w:r>
      <w:r>
        <w:rPr>
          <w:b/>
          <w:spacing w:val="-1"/>
        </w:rPr>
        <w:t xml:space="preserve"> </w:t>
      </w:r>
      <w:r>
        <w:t>задачи</w:t>
      </w:r>
      <w:r>
        <w:rPr>
          <w:spacing w:val="1"/>
        </w:rPr>
        <w:t xml:space="preserve"> </w:t>
      </w:r>
      <w:r>
        <w:t>и содержание</w:t>
      </w:r>
      <w:r>
        <w:rPr>
          <w:spacing w:val="-5"/>
        </w:rPr>
        <w:t xml:space="preserve"> </w:t>
      </w:r>
      <w:r>
        <w:t>образовательной</w:t>
      </w:r>
      <w:r>
        <w:rPr>
          <w:spacing w:val="1"/>
        </w:rPr>
        <w:t xml:space="preserve"> </w:t>
      </w:r>
      <w:r>
        <w:t>деятельности</w:t>
      </w:r>
      <w:r>
        <w:rPr>
          <w:spacing w:val="-4"/>
        </w:rPr>
        <w:t xml:space="preserve"> </w:t>
      </w:r>
      <w:r>
        <w:t>по</w:t>
      </w:r>
      <w:r>
        <w:rPr>
          <w:spacing w:val="2"/>
        </w:rPr>
        <w:t xml:space="preserve"> </w:t>
      </w:r>
      <w:r>
        <w:rPr>
          <w:spacing w:val="-2"/>
        </w:rPr>
        <w:t>направлению</w:t>
      </w:r>
    </w:p>
    <w:p w:rsidR="000126F6" w:rsidRDefault="000126F6" w:rsidP="000126F6">
      <w:pPr>
        <w:spacing w:line="242" w:lineRule="auto"/>
        <w:ind w:left="424" w:right="414"/>
        <w:jc w:val="both"/>
        <w:rPr>
          <w:sz w:val="24"/>
        </w:rPr>
      </w:pPr>
      <w:r>
        <w:rPr>
          <w:sz w:val="24"/>
        </w:rPr>
        <w:t>«Познавательное</w:t>
      </w:r>
      <w:r>
        <w:rPr>
          <w:spacing w:val="-15"/>
          <w:sz w:val="24"/>
        </w:rPr>
        <w:t xml:space="preserve"> </w:t>
      </w:r>
      <w:r>
        <w:rPr>
          <w:sz w:val="24"/>
        </w:rPr>
        <w:t>развитие»</w:t>
      </w:r>
      <w:r>
        <w:rPr>
          <w:spacing w:val="-15"/>
          <w:sz w:val="24"/>
        </w:rPr>
        <w:t xml:space="preserve"> </w:t>
      </w:r>
      <w:r>
        <w:rPr>
          <w:sz w:val="24"/>
        </w:rPr>
        <w:t>полностью</w:t>
      </w:r>
      <w:r>
        <w:rPr>
          <w:spacing w:val="-8"/>
          <w:sz w:val="24"/>
        </w:rPr>
        <w:t xml:space="preserve"> </w:t>
      </w:r>
      <w:r>
        <w:rPr>
          <w:b/>
          <w:sz w:val="24"/>
        </w:rPr>
        <w:t>соответствует</w:t>
      </w:r>
      <w:r>
        <w:rPr>
          <w:b/>
          <w:spacing w:val="-8"/>
          <w:sz w:val="24"/>
        </w:rPr>
        <w:t xml:space="preserve"> </w:t>
      </w:r>
      <w:r>
        <w:rPr>
          <w:b/>
          <w:sz w:val="24"/>
        </w:rPr>
        <w:t>разделу</w:t>
      </w:r>
      <w:r>
        <w:rPr>
          <w:b/>
          <w:spacing w:val="-10"/>
          <w:sz w:val="24"/>
        </w:rPr>
        <w:t xml:space="preserve"> </w:t>
      </w:r>
      <w:r>
        <w:rPr>
          <w:b/>
          <w:sz w:val="24"/>
        </w:rPr>
        <w:t>19</w:t>
      </w:r>
      <w:r>
        <w:rPr>
          <w:b/>
          <w:spacing w:val="-13"/>
          <w:sz w:val="24"/>
        </w:rPr>
        <w:t xml:space="preserve"> </w:t>
      </w:r>
      <w:r>
        <w:rPr>
          <w:b/>
          <w:sz w:val="24"/>
        </w:rPr>
        <w:t>ФОП</w:t>
      </w:r>
      <w:r>
        <w:rPr>
          <w:b/>
          <w:spacing w:val="-10"/>
          <w:sz w:val="24"/>
        </w:rPr>
        <w:t xml:space="preserve"> </w:t>
      </w:r>
      <w:r>
        <w:rPr>
          <w:b/>
          <w:sz w:val="24"/>
        </w:rPr>
        <w:t>ДО</w:t>
      </w:r>
      <w:r>
        <w:rPr>
          <w:b/>
          <w:spacing w:val="-10"/>
          <w:sz w:val="24"/>
        </w:rPr>
        <w:t xml:space="preserve"> </w:t>
      </w:r>
      <w:r>
        <w:rPr>
          <w:sz w:val="24"/>
        </w:rPr>
        <w:t>и</w:t>
      </w:r>
      <w:r>
        <w:rPr>
          <w:spacing w:val="-12"/>
          <w:sz w:val="24"/>
        </w:rPr>
        <w:t xml:space="preserve"> </w:t>
      </w:r>
      <w:r>
        <w:rPr>
          <w:sz w:val="24"/>
        </w:rPr>
        <w:t>дополняются положениями программы «МИР ОТКРЫТИЙ».</w:t>
      </w:r>
    </w:p>
    <w:p w:rsidR="000126F6" w:rsidRDefault="000126F6" w:rsidP="000126F6">
      <w:pPr>
        <w:pStyle w:val="3"/>
        <w:spacing w:line="275" w:lineRule="exact"/>
      </w:pPr>
      <w:bookmarkStart w:id="97" w:name="От_3_лет_до_4_лет._(1)"/>
      <w:bookmarkEnd w:id="97"/>
      <w:r>
        <w:t>От</w:t>
      </w:r>
      <w:r>
        <w:rPr>
          <w:spacing w:val="-2"/>
        </w:rPr>
        <w:t xml:space="preserve"> </w:t>
      </w:r>
      <w:r>
        <w:t>3</w:t>
      </w:r>
      <w:r>
        <w:rPr>
          <w:spacing w:val="-3"/>
        </w:rPr>
        <w:t xml:space="preserve"> </w:t>
      </w:r>
      <w:r>
        <w:t>лет</w:t>
      </w:r>
      <w:r>
        <w:rPr>
          <w:spacing w:val="3"/>
        </w:rPr>
        <w:t xml:space="preserve"> </w:t>
      </w:r>
      <w:r>
        <w:t>до</w:t>
      </w:r>
      <w:r>
        <w:rPr>
          <w:spacing w:val="-1"/>
        </w:rPr>
        <w:t xml:space="preserve"> </w:t>
      </w:r>
      <w:r>
        <w:t>4</w:t>
      </w:r>
      <w:r>
        <w:rPr>
          <w:spacing w:val="-3"/>
        </w:rPr>
        <w:t xml:space="preserve"> </w:t>
      </w:r>
      <w:r>
        <w:rPr>
          <w:spacing w:val="-4"/>
        </w:rPr>
        <w:t>лет.</w:t>
      </w:r>
    </w:p>
    <w:p w:rsidR="000126F6" w:rsidRDefault="000126F6" w:rsidP="000126F6">
      <w:pPr>
        <w:pStyle w:val="a3"/>
        <w:spacing w:line="272" w:lineRule="exact"/>
        <w:ind w:left="1135" w:firstLine="0"/>
      </w:pPr>
      <w:r>
        <w:t>Основные</w:t>
      </w:r>
      <w:r>
        <w:rPr>
          <w:spacing w:val="-13"/>
        </w:rPr>
        <w:t xml:space="preserve"> </w:t>
      </w:r>
      <w:r>
        <w:rPr>
          <w:b/>
        </w:rPr>
        <w:t>задачи</w:t>
      </w:r>
      <w:r>
        <w:rPr>
          <w:b/>
          <w:spacing w:val="-12"/>
        </w:rPr>
        <w:t xml:space="preserve"> </w:t>
      </w:r>
      <w:r>
        <w:t>образовательной</w:t>
      </w:r>
      <w:r>
        <w:rPr>
          <w:spacing w:val="-10"/>
        </w:rPr>
        <w:t xml:space="preserve"> </w:t>
      </w:r>
      <w:r>
        <w:t>деятельности</w:t>
      </w:r>
      <w:r>
        <w:rPr>
          <w:spacing w:val="-4"/>
        </w:rPr>
        <w:t xml:space="preserve"> </w:t>
      </w:r>
      <w:r>
        <w:t>в</w:t>
      </w:r>
      <w:r>
        <w:rPr>
          <w:spacing w:val="-15"/>
        </w:rPr>
        <w:t xml:space="preserve"> </w:t>
      </w:r>
      <w:r>
        <w:t>области</w:t>
      </w:r>
      <w:r>
        <w:rPr>
          <w:spacing w:val="-5"/>
        </w:rPr>
        <w:t xml:space="preserve"> </w:t>
      </w:r>
      <w:r>
        <w:t>физического</w:t>
      </w:r>
      <w:r>
        <w:rPr>
          <w:spacing w:val="-2"/>
        </w:rPr>
        <w:t xml:space="preserve"> развития:</w:t>
      </w:r>
    </w:p>
    <w:p w:rsidR="000126F6" w:rsidRDefault="000126F6" w:rsidP="000126F6">
      <w:pPr>
        <w:pStyle w:val="a6"/>
        <w:numPr>
          <w:ilvl w:val="4"/>
          <w:numId w:val="131"/>
        </w:numPr>
        <w:tabs>
          <w:tab w:val="left" w:pos="1414"/>
        </w:tabs>
        <w:ind w:right="423" w:firstLine="707"/>
        <w:rPr>
          <w:sz w:val="24"/>
        </w:rPr>
      </w:pPr>
      <w:r>
        <w:rPr>
          <w:sz w:val="24"/>
        </w:rPr>
        <w:t xml:space="preserve">обогащать двигательный опыт детей, используя упражнения основной гимнастики (строевые упражнения, основные движения, общеразвивающие, в том числе музыкально-ритмические упражнения), спортивные упражнения, подвижные игры, помогая согласовывать свои действия с действиями других детей, соблюдать правила в </w:t>
      </w:r>
      <w:r>
        <w:rPr>
          <w:spacing w:val="-2"/>
          <w:sz w:val="24"/>
        </w:rPr>
        <w:t>игре;</w:t>
      </w:r>
    </w:p>
    <w:p w:rsidR="000126F6" w:rsidRDefault="000126F6" w:rsidP="000126F6">
      <w:pPr>
        <w:pStyle w:val="a6"/>
        <w:numPr>
          <w:ilvl w:val="4"/>
          <w:numId w:val="131"/>
        </w:numPr>
        <w:tabs>
          <w:tab w:val="left" w:pos="1414"/>
        </w:tabs>
        <w:spacing w:before="2" w:line="235" w:lineRule="auto"/>
        <w:ind w:right="427" w:firstLine="707"/>
        <w:rPr>
          <w:sz w:val="24"/>
        </w:rPr>
      </w:pPr>
      <w:r>
        <w:rPr>
          <w:sz w:val="24"/>
        </w:rPr>
        <w:t>развивать психофизические качества, ориентировку в пространстве, координацию, равновесие, способность быстро реагировать на сигнал;</w:t>
      </w:r>
    </w:p>
    <w:p w:rsidR="000126F6" w:rsidRDefault="000126F6" w:rsidP="000126F6">
      <w:pPr>
        <w:pStyle w:val="a6"/>
        <w:numPr>
          <w:ilvl w:val="4"/>
          <w:numId w:val="131"/>
        </w:numPr>
        <w:tabs>
          <w:tab w:val="left" w:pos="1414"/>
        </w:tabs>
        <w:spacing w:before="6" w:line="237" w:lineRule="auto"/>
        <w:ind w:right="429" w:firstLine="707"/>
        <w:rPr>
          <w:sz w:val="24"/>
        </w:rPr>
      </w:pPr>
      <w:r>
        <w:rPr>
          <w:sz w:val="24"/>
        </w:rPr>
        <w:t>формировать интерес и положительное отношение к занятиям физической культурой и активному отдыху, воспитывать самостоятельность;</w:t>
      </w:r>
    </w:p>
    <w:p w:rsidR="000126F6" w:rsidRDefault="000126F6" w:rsidP="000126F6">
      <w:pPr>
        <w:pStyle w:val="a6"/>
        <w:numPr>
          <w:ilvl w:val="4"/>
          <w:numId w:val="131"/>
        </w:numPr>
        <w:tabs>
          <w:tab w:val="left" w:pos="1414"/>
        </w:tabs>
        <w:spacing w:before="4"/>
        <w:ind w:right="420" w:firstLine="707"/>
        <w:rPr>
          <w:sz w:val="24"/>
        </w:rPr>
      </w:pPr>
      <w:r>
        <w:rPr>
          <w:sz w:val="24"/>
        </w:rPr>
        <w:t>укреплять</w:t>
      </w:r>
      <w:r>
        <w:rPr>
          <w:spacing w:val="-12"/>
          <w:sz w:val="24"/>
        </w:rPr>
        <w:t xml:space="preserve"> </w:t>
      </w:r>
      <w:r>
        <w:rPr>
          <w:sz w:val="24"/>
        </w:rPr>
        <w:t>здоровье</w:t>
      </w:r>
      <w:r>
        <w:rPr>
          <w:spacing w:val="-14"/>
          <w:sz w:val="24"/>
        </w:rPr>
        <w:t xml:space="preserve"> </w:t>
      </w:r>
      <w:r>
        <w:rPr>
          <w:sz w:val="24"/>
        </w:rPr>
        <w:t>детей</w:t>
      </w:r>
      <w:r>
        <w:rPr>
          <w:spacing w:val="-13"/>
          <w:sz w:val="24"/>
        </w:rPr>
        <w:t xml:space="preserve"> </w:t>
      </w:r>
      <w:r>
        <w:rPr>
          <w:sz w:val="24"/>
        </w:rPr>
        <w:t>средствами</w:t>
      </w:r>
      <w:r>
        <w:rPr>
          <w:spacing w:val="-12"/>
          <w:sz w:val="24"/>
        </w:rPr>
        <w:t xml:space="preserve"> </w:t>
      </w:r>
      <w:r>
        <w:rPr>
          <w:sz w:val="24"/>
        </w:rPr>
        <w:t>физического</w:t>
      </w:r>
      <w:r>
        <w:rPr>
          <w:spacing w:val="-13"/>
          <w:sz w:val="24"/>
        </w:rPr>
        <w:t xml:space="preserve"> </w:t>
      </w:r>
      <w:r>
        <w:rPr>
          <w:sz w:val="24"/>
        </w:rPr>
        <w:t>воспитания,</w:t>
      </w:r>
      <w:r>
        <w:rPr>
          <w:spacing w:val="-13"/>
          <w:sz w:val="24"/>
        </w:rPr>
        <w:t xml:space="preserve"> </w:t>
      </w:r>
      <w:r>
        <w:rPr>
          <w:sz w:val="24"/>
        </w:rPr>
        <w:t>создавать</w:t>
      </w:r>
      <w:r>
        <w:rPr>
          <w:spacing w:val="-10"/>
          <w:sz w:val="24"/>
        </w:rPr>
        <w:t xml:space="preserve"> </w:t>
      </w:r>
      <w:r>
        <w:rPr>
          <w:sz w:val="24"/>
        </w:rPr>
        <w:t>условия для формирования правильной осанки, способствовать усвоению правил безопасного поведения в двигательной деятельности;</w:t>
      </w:r>
    </w:p>
    <w:p w:rsidR="000126F6" w:rsidRDefault="000126F6" w:rsidP="000126F6">
      <w:pPr>
        <w:pStyle w:val="a6"/>
        <w:numPr>
          <w:ilvl w:val="4"/>
          <w:numId w:val="131"/>
        </w:numPr>
        <w:tabs>
          <w:tab w:val="left" w:pos="1414"/>
        </w:tabs>
        <w:spacing w:line="242" w:lineRule="auto"/>
        <w:ind w:right="431" w:firstLine="707"/>
        <w:rPr>
          <w:sz w:val="24"/>
        </w:rPr>
      </w:pPr>
      <w:r>
        <w:rPr>
          <w:sz w:val="24"/>
        </w:rPr>
        <w:t>закреплять культурно-гигиенические навыки и навыки самообслуживания, формируя полезные привычки, приобщая к здоровому образу жизни.</w:t>
      </w:r>
    </w:p>
    <w:p w:rsidR="000126F6" w:rsidRDefault="000126F6" w:rsidP="000126F6">
      <w:pPr>
        <w:pStyle w:val="3"/>
        <w:spacing w:before="1" w:line="274" w:lineRule="exact"/>
      </w:pPr>
      <w:r>
        <w:t>Содержание</w:t>
      </w:r>
      <w:r>
        <w:rPr>
          <w:spacing w:val="-12"/>
        </w:rPr>
        <w:t xml:space="preserve"> </w:t>
      </w:r>
      <w:r>
        <w:t>образовательной</w:t>
      </w:r>
      <w:r>
        <w:rPr>
          <w:spacing w:val="-12"/>
        </w:rPr>
        <w:t xml:space="preserve"> </w:t>
      </w:r>
      <w:r>
        <w:rPr>
          <w:spacing w:val="-2"/>
        </w:rPr>
        <w:t>деятельности.</w:t>
      </w:r>
    </w:p>
    <w:p w:rsidR="000126F6" w:rsidRDefault="000126F6" w:rsidP="000126F6">
      <w:pPr>
        <w:pStyle w:val="a3"/>
        <w:ind w:right="420"/>
      </w:pPr>
      <w:r>
        <w:t>Педагог формирует умение организованно выполнять строевые упражнения, находить свое место при совместных построениях, передвижениях. Выполнять общеразвивающие, музыкально-ритмические упражнения по показу; создает условия для активной двигательной деятельности и положительного эмоционального состояния детей. Педагог воспитывает умение слушать и следить за показом, выполнять предложенные задания сообща, действуя в общем для всех темпе. Организует подвижные игры, помогая детям выполнять движения с эмоциональным отражением замысла, соблюдать правила в подвижной игре.</w:t>
      </w:r>
    </w:p>
    <w:p w:rsidR="000126F6" w:rsidRDefault="000126F6" w:rsidP="000126F6">
      <w:pPr>
        <w:pStyle w:val="a3"/>
        <w:ind w:right="428"/>
      </w:pPr>
      <w:r>
        <w:t>Педагог продумывает и организует активный отдых, приобщает детей к здоровому образу жизни, к овладению элементарными нормами и правилами поведения в двигательной деятельности, формирует умения и навыки личной гигиены, воспитывает полезные для здоровья привычки.</w:t>
      </w:r>
    </w:p>
    <w:p w:rsidR="000126F6" w:rsidRDefault="000126F6" w:rsidP="000126F6">
      <w:pPr>
        <w:pStyle w:val="a6"/>
        <w:numPr>
          <w:ilvl w:val="0"/>
          <w:numId w:val="130"/>
        </w:numPr>
        <w:tabs>
          <w:tab w:val="left" w:pos="1451"/>
        </w:tabs>
        <w:spacing w:before="18" w:line="223" w:lineRule="auto"/>
        <w:ind w:right="427" w:firstLine="707"/>
        <w:rPr>
          <w:sz w:val="24"/>
        </w:rPr>
      </w:pPr>
      <w:r>
        <w:rPr>
          <w:b/>
          <w:i/>
          <w:sz w:val="24"/>
        </w:rPr>
        <w:t xml:space="preserve">Основная гимнастика </w:t>
      </w:r>
      <w:r>
        <w:rPr>
          <w:sz w:val="24"/>
        </w:rPr>
        <w:t xml:space="preserve">(основные движения, общеразвивающие и строевые </w:t>
      </w:r>
      <w:r>
        <w:rPr>
          <w:spacing w:val="-2"/>
          <w:sz w:val="24"/>
        </w:rPr>
        <w:t>упражнения).</w:t>
      </w:r>
    </w:p>
    <w:p w:rsidR="000126F6" w:rsidRDefault="000126F6" w:rsidP="000126F6">
      <w:pPr>
        <w:spacing w:before="1"/>
        <w:ind w:left="1135"/>
        <w:jc w:val="both"/>
        <w:rPr>
          <w:i/>
          <w:sz w:val="24"/>
        </w:rPr>
      </w:pPr>
      <w:r>
        <w:rPr>
          <w:i/>
          <w:sz w:val="24"/>
        </w:rPr>
        <w:t>Основные</w:t>
      </w:r>
      <w:r>
        <w:rPr>
          <w:i/>
          <w:spacing w:val="-4"/>
          <w:sz w:val="24"/>
        </w:rPr>
        <w:t xml:space="preserve"> </w:t>
      </w:r>
      <w:r>
        <w:rPr>
          <w:i/>
          <w:spacing w:val="-2"/>
          <w:sz w:val="24"/>
        </w:rPr>
        <w:t>движения:</w:t>
      </w:r>
    </w:p>
    <w:p w:rsidR="000126F6" w:rsidRDefault="000126F6" w:rsidP="000126F6">
      <w:pPr>
        <w:pStyle w:val="a3"/>
        <w:spacing w:before="3"/>
        <w:ind w:left="1135" w:firstLine="0"/>
      </w:pPr>
      <w:r>
        <w:t>бросание,</w:t>
      </w:r>
      <w:r>
        <w:rPr>
          <w:spacing w:val="52"/>
        </w:rPr>
        <w:t xml:space="preserve"> </w:t>
      </w:r>
      <w:r>
        <w:t>катание,</w:t>
      </w:r>
      <w:r>
        <w:rPr>
          <w:spacing w:val="52"/>
        </w:rPr>
        <w:t xml:space="preserve"> </w:t>
      </w:r>
      <w:r>
        <w:t>ловля,</w:t>
      </w:r>
      <w:r>
        <w:rPr>
          <w:spacing w:val="47"/>
        </w:rPr>
        <w:t xml:space="preserve"> </w:t>
      </w:r>
      <w:r>
        <w:t>метание:</w:t>
      </w:r>
      <w:r>
        <w:rPr>
          <w:spacing w:val="53"/>
        </w:rPr>
        <w:t xml:space="preserve"> </w:t>
      </w:r>
      <w:r>
        <w:t>прокатывание</w:t>
      </w:r>
      <w:r>
        <w:rPr>
          <w:spacing w:val="51"/>
        </w:rPr>
        <w:t xml:space="preserve"> </w:t>
      </w:r>
      <w:r>
        <w:t>двумя</w:t>
      </w:r>
      <w:r>
        <w:rPr>
          <w:spacing w:val="55"/>
        </w:rPr>
        <w:t xml:space="preserve"> </w:t>
      </w:r>
      <w:r>
        <w:t>руками</w:t>
      </w:r>
      <w:r>
        <w:rPr>
          <w:spacing w:val="57"/>
        </w:rPr>
        <w:t xml:space="preserve"> </w:t>
      </w:r>
      <w:r>
        <w:t>большого</w:t>
      </w:r>
      <w:r>
        <w:rPr>
          <w:spacing w:val="50"/>
        </w:rPr>
        <w:t xml:space="preserve"> </w:t>
      </w:r>
      <w:r>
        <w:rPr>
          <w:spacing w:val="-4"/>
        </w:rPr>
        <w:t>мяча</w:t>
      </w:r>
    </w:p>
    <w:p w:rsidR="000126F6" w:rsidRDefault="000126F6" w:rsidP="000126F6">
      <w:pPr>
        <w:pStyle w:val="a3"/>
        <w:sectPr w:rsidR="000126F6">
          <w:pgSz w:w="11920" w:h="16850"/>
          <w:pgMar w:top="1020" w:right="425" w:bottom="280" w:left="1275" w:header="763" w:footer="0" w:gutter="0"/>
          <w:cols w:space="720"/>
        </w:sectPr>
      </w:pPr>
    </w:p>
    <w:p w:rsidR="000126F6" w:rsidRDefault="000126F6" w:rsidP="000126F6">
      <w:pPr>
        <w:pStyle w:val="a3"/>
        <w:spacing w:before="190"/>
        <w:ind w:right="423" w:firstLine="0"/>
      </w:pPr>
      <w:r>
        <w:t>вокруг предмета, подталкивая его сверху</w:t>
      </w:r>
      <w:r>
        <w:rPr>
          <w:spacing w:val="-9"/>
        </w:rPr>
        <w:t xml:space="preserve"> </w:t>
      </w:r>
      <w:r>
        <w:t>или сзади; скатывание мяча по наклонной доске; катание мяча друг другу, сидя парами ноги врозь, стоя на коленях; прокатывание мяча в воротца, под дугу, стоя парами; ходьба вдоль скамейки, прокатывая по ней мяч двумя и одной рукой; произвольное прокатывание обруча, ловля обруча, катящегося от педагога; бросание мешочка в горизонтальную цель (корзину) двумя и одной рукой; подбрасывание мяча</w:t>
      </w:r>
      <w:r>
        <w:rPr>
          <w:spacing w:val="-1"/>
        </w:rPr>
        <w:t xml:space="preserve"> </w:t>
      </w:r>
      <w:r>
        <w:t>вверх</w:t>
      </w:r>
      <w:r>
        <w:rPr>
          <w:spacing w:val="-2"/>
        </w:rPr>
        <w:t xml:space="preserve"> </w:t>
      </w:r>
      <w:r>
        <w:t>и</w:t>
      </w:r>
      <w:r>
        <w:rPr>
          <w:spacing w:val="-4"/>
        </w:rPr>
        <w:t xml:space="preserve"> </w:t>
      </w:r>
      <w:r>
        <w:t>ловля</w:t>
      </w:r>
      <w:r>
        <w:rPr>
          <w:spacing w:val="-4"/>
        </w:rPr>
        <w:t xml:space="preserve"> </w:t>
      </w:r>
      <w:r>
        <w:t>его;</w:t>
      </w:r>
      <w:r>
        <w:rPr>
          <w:spacing w:val="-4"/>
        </w:rPr>
        <w:t xml:space="preserve"> </w:t>
      </w:r>
      <w:r>
        <w:t>бросание</w:t>
      </w:r>
      <w:r>
        <w:rPr>
          <w:spacing w:val="-5"/>
        </w:rPr>
        <w:t xml:space="preserve"> </w:t>
      </w:r>
      <w:r>
        <w:t>мяча</w:t>
      </w:r>
      <w:r>
        <w:rPr>
          <w:spacing w:val="-10"/>
        </w:rPr>
        <w:t xml:space="preserve"> </w:t>
      </w:r>
      <w:r>
        <w:t>о землю</w:t>
      </w:r>
      <w:r>
        <w:rPr>
          <w:spacing w:val="-6"/>
        </w:rPr>
        <w:t xml:space="preserve"> </w:t>
      </w:r>
      <w:r>
        <w:t>и ловля</w:t>
      </w:r>
      <w:r>
        <w:rPr>
          <w:spacing w:val="-4"/>
        </w:rPr>
        <w:t xml:space="preserve"> </w:t>
      </w:r>
      <w:r>
        <w:t>его;</w:t>
      </w:r>
      <w:r>
        <w:rPr>
          <w:spacing w:val="-4"/>
        </w:rPr>
        <w:t xml:space="preserve"> </w:t>
      </w:r>
      <w:r>
        <w:t>бросание</w:t>
      </w:r>
      <w:r>
        <w:rPr>
          <w:spacing w:val="-3"/>
        </w:rPr>
        <w:t xml:space="preserve"> </w:t>
      </w:r>
      <w:r>
        <w:t>и</w:t>
      </w:r>
      <w:r>
        <w:rPr>
          <w:spacing w:val="-4"/>
        </w:rPr>
        <w:t xml:space="preserve"> </w:t>
      </w:r>
      <w:r>
        <w:t>ловля</w:t>
      </w:r>
      <w:r>
        <w:rPr>
          <w:spacing w:val="-5"/>
        </w:rPr>
        <w:t xml:space="preserve"> </w:t>
      </w:r>
      <w:r>
        <w:t>мяча</w:t>
      </w:r>
      <w:r>
        <w:rPr>
          <w:spacing w:val="-5"/>
        </w:rPr>
        <w:t xml:space="preserve"> </w:t>
      </w:r>
      <w:r>
        <w:t>в</w:t>
      </w:r>
      <w:r>
        <w:rPr>
          <w:spacing w:val="-8"/>
        </w:rPr>
        <w:t xml:space="preserve"> </w:t>
      </w:r>
      <w:r>
        <w:t>парах; бросание,</w:t>
      </w:r>
      <w:r>
        <w:rPr>
          <w:spacing w:val="-3"/>
        </w:rPr>
        <w:t xml:space="preserve"> </w:t>
      </w:r>
      <w:r>
        <w:t>одной рукой мяча в</w:t>
      </w:r>
      <w:r>
        <w:rPr>
          <w:spacing w:val="-4"/>
        </w:rPr>
        <w:t xml:space="preserve"> </w:t>
      </w:r>
      <w:r>
        <w:t>обруч, расположенный</w:t>
      </w:r>
      <w:r>
        <w:rPr>
          <w:spacing w:val="-1"/>
        </w:rPr>
        <w:t xml:space="preserve"> </w:t>
      </w:r>
      <w:r>
        <w:t>на уровне</w:t>
      </w:r>
      <w:r>
        <w:rPr>
          <w:spacing w:val="-1"/>
        </w:rPr>
        <w:t xml:space="preserve"> </w:t>
      </w:r>
      <w:r>
        <w:t>глаз ребёнка, с</w:t>
      </w:r>
      <w:r>
        <w:rPr>
          <w:spacing w:val="-1"/>
        </w:rPr>
        <w:t xml:space="preserve"> </w:t>
      </w:r>
      <w:r>
        <w:t>расстояния 1,5 м; метание вдаль; перебрасывание мяча через сетку;</w:t>
      </w:r>
    </w:p>
    <w:p w:rsidR="000126F6" w:rsidRDefault="000126F6" w:rsidP="000126F6">
      <w:pPr>
        <w:pStyle w:val="a3"/>
        <w:spacing w:before="1"/>
        <w:ind w:right="412"/>
      </w:pPr>
      <w:r>
        <w:t>ползание, лазанье: ползание на четвереньках на расстояние 4-5-6 м до кегли (взять её,</w:t>
      </w:r>
      <w:r>
        <w:rPr>
          <w:spacing w:val="-4"/>
        </w:rPr>
        <w:t xml:space="preserve"> </w:t>
      </w:r>
      <w:r>
        <w:t>встать,</w:t>
      </w:r>
      <w:r>
        <w:rPr>
          <w:spacing w:val="-6"/>
        </w:rPr>
        <w:t xml:space="preserve"> </w:t>
      </w:r>
      <w:r>
        <w:t>выпрямиться,</w:t>
      </w:r>
      <w:r>
        <w:rPr>
          <w:spacing w:val="-8"/>
        </w:rPr>
        <w:t xml:space="preserve"> </w:t>
      </w:r>
      <w:r>
        <w:t>поднять</w:t>
      </w:r>
      <w:r>
        <w:rPr>
          <w:spacing w:val="-3"/>
        </w:rPr>
        <w:t xml:space="preserve"> </w:t>
      </w:r>
      <w:r>
        <w:t>двумя</w:t>
      </w:r>
      <w:r>
        <w:rPr>
          <w:spacing w:val="-6"/>
        </w:rPr>
        <w:t xml:space="preserve"> </w:t>
      </w:r>
      <w:r>
        <w:t>руками над</w:t>
      </w:r>
      <w:r>
        <w:rPr>
          <w:spacing w:val="-6"/>
        </w:rPr>
        <w:t xml:space="preserve"> </w:t>
      </w:r>
      <w:r>
        <w:t>головой);</w:t>
      </w:r>
      <w:r>
        <w:rPr>
          <w:spacing w:val="-11"/>
        </w:rPr>
        <w:t xml:space="preserve"> </w:t>
      </w:r>
      <w:r>
        <w:t>по</w:t>
      </w:r>
      <w:r>
        <w:rPr>
          <w:spacing w:val="-7"/>
        </w:rPr>
        <w:t xml:space="preserve"> </w:t>
      </w:r>
      <w:r>
        <w:t>гимнастической</w:t>
      </w:r>
      <w:r>
        <w:rPr>
          <w:spacing w:val="-2"/>
        </w:rPr>
        <w:t xml:space="preserve"> </w:t>
      </w:r>
      <w:r>
        <w:t>скамейке, за катящимся мячом; проползание на четвереньках под 3-4 дугами (высота 50 см, расстояние</w:t>
      </w:r>
      <w:r>
        <w:rPr>
          <w:spacing w:val="-5"/>
        </w:rPr>
        <w:t xml:space="preserve"> </w:t>
      </w:r>
      <w:r>
        <w:t>1</w:t>
      </w:r>
      <w:r>
        <w:rPr>
          <w:spacing w:val="-2"/>
        </w:rPr>
        <w:t xml:space="preserve"> </w:t>
      </w:r>
      <w:r>
        <w:t>м);</w:t>
      </w:r>
      <w:r>
        <w:rPr>
          <w:spacing w:val="-1"/>
        </w:rPr>
        <w:t xml:space="preserve"> </w:t>
      </w:r>
      <w:r>
        <w:t>ползание на</w:t>
      </w:r>
      <w:r>
        <w:rPr>
          <w:spacing w:val="-6"/>
        </w:rPr>
        <w:t xml:space="preserve"> </w:t>
      </w:r>
      <w:r>
        <w:t>четвереньках</w:t>
      </w:r>
      <w:r>
        <w:rPr>
          <w:spacing w:val="-2"/>
        </w:rPr>
        <w:t xml:space="preserve"> </w:t>
      </w:r>
      <w:r>
        <w:t>с</w:t>
      </w:r>
      <w:r>
        <w:rPr>
          <w:spacing w:val="-6"/>
        </w:rPr>
        <w:t xml:space="preserve"> </w:t>
      </w:r>
      <w:r>
        <w:t>опорой</w:t>
      </w:r>
      <w:r>
        <w:rPr>
          <w:spacing w:val="-1"/>
        </w:rPr>
        <w:t xml:space="preserve"> </w:t>
      </w:r>
      <w:r>
        <w:t>на</w:t>
      </w:r>
      <w:r>
        <w:rPr>
          <w:spacing w:val="-6"/>
        </w:rPr>
        <w:t xml:space="preserve"> </w:t>
      </w:r>
      <w:r>
        <w:t>ладони и ступни по доске; влезание на лесенку-стремянку или гимнастическую стенку произвольным способом (не пропуская реек) и спуск с нее; подлезание под дугу, не касаясь руками пола;</w:t>
      </w:r>
    </w:p>
    <w:p w:rsidR="000126F6" w:rsidRDefault="000126F6" w:rsidP="000126F6">
      <w:pPr>
        <w:pStyle w:val="a3"/>
        <w:ind w:right="418"/>
      </w:pPr>
      <w:r>
        <w:t>ходьба: ходьба в заданном направлении, небольшими группами, друг за другом по ориентирам (по прямой, по кругу, обходя предметы, врассыпную, «змейкой», с поворотом и сменой направления); на носках; высоко поднимая колени, перешагивая предметы, с остановкой по сигналу; парами друг за другом, в разных направлениях; с выполнением заданий (присесть, встать, идти дальше); по наклонной доске; в чередовании с бегом;</w:t>
      </w:r>
    </w:p>
    <w:p w:rsidR="000126F6" w:rsidRDefault="000126F6" w:rsidP="000126F6">
      <w:pPr>
        <w:pStyle w:val="a3"/>
        <w:spacing w:before="3"/>
        <w:ind w:right="408"/>
      </w:pPr>
      <w:r>
        <w:t>бег: бег группами и по одному</w:t>
      </w:r>
      <w:r>
        <w:rPr>
          <w:spacing w:val="-8"/>
        </w:rPr>
        <w:t xml:space="preserve"> </w:t>
      </w:r>
      <w:r>
        <w:t xml:space="preserve">за направляющим, врассыпную, со сменой темпа; по кругу, обегая предметы, между двух или вдоль одной линии; со сменой направления, с остановками, мелким шагом, на носках; в чередовании с ходьбой; убегание от ловящего, ловля убегающего; бег в течение 50-60 сек; быстрый бег 10-15 м; медленный бег 120- 150 </w:t>
      </w:r>
      <w:r>
        <w:rPr>
          <w:spacing w:val="-6"/>
        </w:rPr>
        <w:t>м;</w:t>
      </w:r>
    </w:p>
    <w:p w:rsidR="000126F6" w:rsidRDefault="000126F6" w:rsidP="000126F6">
      <w:pPr>
        <w:pStyle w:val="a3"/>
        <w:spacing w:before="2"/>
        <w:ind w:right="408"/>
      </w:pPr>
      <w:r>
        <w:t>прыжки: прыжки на двух и на одной ноге; на месте, продвигаясь вперед на 2-3 м; через линию, (вперед и,</w:t>
      </w:r>
      <w:r>
        <w:rPr>
          <w:spacing w:val="-4"/>
        </w:rPr>
        <w:t xml:space="preserve"> </w:t>
      </w:r>
      <w:r>
        <w:t>развернувшись, в</w:t>
      </w:r>
      <w:r>
        <w:rPr>
          <w:spacing w:val="-5"/>
        </w:rPr>
        <w:t xml:space="preserve"> </w:t>
      </w:r>
      <w:r>
        <w:t>обратную сторону);</w:t>
      </w:r>
      <w:r>
        <w:rPr>
          <w:spacing w:val="-3"/>
        </w:rPr>
        <w:t xml:space="preserve"> </w:t>
      </w:r>
      <w:r>
        <w:t>в длину</w:t>
      </w:r>
      <w:r>
        <w:rPr>
          <w:spacing w:val="-10"/>
        </w:rPr>
        <w:t xml:space="preserve"> </w:t>
      </w:r>
      <w:r>
        <w:t>с места (не</w:t>
      </w:r>
      <w:r>
        <w:rPr>
          <w:spacing w:val="-6"/>
        </w:rPr>
        <w:t xml:space="preserve"> </w:t>
      </w:r>
      <w:r>
        <w:t>менее 40 см);</w:t>
      </w:r>
      <w:r>
        <w:rPr>
          <w:spacing w:val="-5"/>
        </w:rPr>
        <w:t xml:space="preserve"> </w:t>
      </w:r>
      <w:r>
        <w:t>через 2</w:t>
      </w:r>
      <w:r>
        <w:rPr>
          <w:spacing w:val="-4"/>
        </w:rPr>
        <w:t xml:space="preserve"> </w:t>
      </w:r>
      <w:r>
        <w:t>линии</w:t>
      </w:r>
      <w:r>
        <w:rPr>
          <w:spacing w:val="-2"/>
        </w:rPr>
        <w:t xml:space="preserve"> </w:t>
      </w:r>
      <w:r>
        <w:t>(расстояние</w:t>
      </w:r>
      <w:r>
        <w:rPr>
          <w:spacing w:val="-7"/>
        </w:rPr>
        <w:t xml:space="preserve"> </w:t>
      </w:r>
      <w:r>
        <w:t>25-30</w:t>
      </w:r>
      <w:r>
        <w:rPr>
          <w:spacing w:val="-5"/>
        </w:rPr>
        <w:t xml:space="preserve"> </w:t>
      </w:r>
      <w:r>
        <w:t>см),</w:t>
      </w:r>
      <w:r>
        <w:rPr>
          <w:spacing w:val="-7"/>
        </w:rPr>
        <w:t xml:space="preserve"> </w:t>
      </w:r>
      <w:r>
        <w:t>из</w:t>
      </w:r>
      <w:r>
        <w:rPr>
          <w:spacing w:val="-6"/>
        </w:rPr>
        <w:t xml:space="preserve"> </w:t>
      </w:r>
      <w:r>
        <w:t>обруча в</w:t>
      </w:r>
      <w:r>
        <w:rPr>
          <w:spacing w:val="-3"/>
        </w:rPr>
        <w:t xml:space="preserve"> </w:t>
      </w:r>
      <w:r>
        <w:t>обруч (плоский)</w:t>
      </w:r>
      <w:r>
        <w:rPr>
          <w:spacing w:val="-2"/>
        </w:rPr>
        <w:t xml:space="preserve"> </w:t>
      </w:r>
      <w:r>
        <w:t>по прямой;</w:t>
      </w:r>
      <w:r>
        <w:rPr>
          <w:spacing w:val="-3"/>
        </w:rPr>
        <w:t xml:space="preserve"> </w:t>
      </w:r>
      <w:r>
        <w:t>через</w:t>
      </w:r>
      <w:r>
        <w:rPr>
          <w:spacing w:val="-4"/>
        </w:rPr>
        <w:t xml:space="preserve"> </w:t>
      </w:r>
      <w:r>
        <w:t>4-6 параллельных линий (расстояние 15-20 см); спрыгивание (высота 10-15 см), перепрыгивание через веревку (высота 2-5 см);</w:t>
      </w:r>
    </w:p>
    <w:p w:rsidR="000126F6" w:rsidRDefault="000126F6" w:rsidP="000126F6">
      <w:pPr>
        <w:pStyle w:val="a3"/>
        <w:ind w:right="409"/>
      </w:pPr>
      <w:r>
        <w:t>упражнения в равновесии: ходьба по прямой и извилистой дорожке (ширина 15-20 см,</w:t>
      </w:r>
      <w:r>
        <w:rPr>
          <w:spacing w:val="-9"/>
        </w:rPr>
        <w:t xml:space="preserve"> </w:t>
      </w:r>
      <w:r>
        <w:t>длина</w:t>
      </w:r>
      <w:r>
        <w:rPr>
          <w:spacing w:val="-13"/>
        </w:rPr>
        <w:t xml:space="preserve"> </w:t>
      </w:r>
      <w:r>
        <w:t>2-2,5</w:t>
      </w:r>
      <w:r>
        <w:rPr>
          <w:spacing w:val="-13"/>
        </w:rPr>
        <w:t xml:space="preserve"> </w:t>
      </w:r>
      <w:r>
        <w:t>м),</w:t>
      </w:r>
      <w:r>
        <w:rPr>
          <w:spacing w:val="-12"/>
        </w:rPr>
        <w:t xml:space="preserve"> </w:t>
      </w:r>
      <w:r>
        <w:t>обычным</w:t>
      </w:r>
      <w:r>
        <w:rPr>
          <w:spacing w:val="-8"/>
        </w:rPr>
        <w:t xml:space="preserve"> </w:t>
      </w:r>
      <w:r>
        <w:t>и</w:t>
      </w:r>
      <w:r>
        <w:rPr>
          <w:spacing w:val="-14"/>
        </w:rPr>
        <w:t xml:space="preserve"> </w:t>
      </w:r>
      <w:r>
        <w:t>приставным</w:t>
      </w:r>
      <w:r>
        <w:rPr>
          <w:spacing w:val="-11"/>
        </w:rPr>
        <w:t xml:space="preserve"> </w:t>
      </w:r>
      <w:r>
        <w:t>шагом;</w:t>
      </w:r>
      <w:r>
        <w:rPr>
          <w:spacing w:val="-13"/>
        </w:rPr>
        <w:t xml:space="preserve"> </w:t>
      </w:r>
      <w:r>
        <w:t>по</w:t>
      </w:r>
      <w:r>
        <w:rPr>
          <w:spacing w:val="-9"/>
        </w:rPr>
        <w:t xml:space="preserve"> </w:t>
      </w:r>
      <w:r>
        <w:t>гимнастической</w:t>
      </w:r>
      <w:r>
        <w:rPr>
          <w:spacing w:val="-9"/>
        </w:rPr>
        <w:t xml:space="preserve"> </w:t>
      </w:r>
      <w:r>
        <w:t>скамье,</w:t>
      </w:r>
      <w:r>
        <w:rPr>
          <w:spacing w:val="-10"/>
        </w:rPr>
        <w:t xml:space="preserve"> </w:t>
      </w:r>
      <w:r>
        <w:t>по</w:t>
      </w:r>
      <w:r>
        <w:rPr>
          <w:spacing w:val="-9"/>
        </w:rPr>
        <w:t xml:space="preserve"> </w:t>
      </w:r>
      <w:r>
        <w:t>ребристой доске, наклонной доске; перешагивая рейки лестницы, лежащей на полу; по шнуру, плоскому</w:t>
      </w:r>
      <w:r>
        <w:rPr>
          <w:spacing w:val="-15"/>
        </w:rPr>
        <w:t xml:space="preserve"> </w:t>
      </w:r>
      <w:r>
        <w:t>обучу,</w:t>
      </w:r>
      <w:r>
        <w:rPr>
          <w:spacing w:val="-14"/>
        </w:rPr>
        <w:t xml:space="preserve"> </w:t>
      </w:r>
      <w:r>
        <w:t>лежащему</w:t>
      </w:r>
      <w:r>
        <w:rPr>
          <w:spacing w:val="-15"/>
        </w:rPr>
        <w:t xml:space="preserve"> </w:t>
      </w:r>
      <w:r>
        <w:t>на</w:t>
      </w:r>
      <w:r>
        <w:rPr>
          <w:spacing w:val="-8"/>
        </w:rPr>
        <w:t xml:space="preserve"> </w:t>
      </w:r>
      <w:r>
        <w:t>полу,</w:t>
      </w:r>
      <w:r>
        <w:rPr>
          <w:spacing w:val="-3"/>
        </w:rPr>
        <w:t xml:space="preserve"> </w:t>
      </w:r>
      <w:r>
        <w:t>приставным</w:t>
      </w:r>
      <w:r>
        <w:rPr>
          <w:spacing w:val="-6"/>
        </w:rPr>
        <w:t xml:space="preserve"> </w:t>
      </w:r>
      <w:r>
        <w:t>шагом;</w:t>
      </w:r>
      <w:r>
        <w:rPr>
          <w:spacing w:val="-9"/>
        </w:rPr>
        <w:t xml:space="preserve"> </w:t>
      </w:r>
      <w:r>
        <w:t>с</w:t>
      </w:r>
      <w:r>
        <w:rPr>
          <w:spacing w:val="-8"/>
        </w:rPr>
        <w:t xml:space="preserve"> </w:t>
      </w:r>
      <w:r>
        <w:t>выполнением</w:t>
      </w:r>
      <w:r>
        <w:rPr>
          <w:spacing w:val="-5"/>
        </w:rPr>
        <w:t xml:space="preserve"> </w:t>
      </w:r>
      <w:r>
        <w:t>заданий</w:t>
      </w:r>
      <w:r>
        <w:rPr>
          <w:spacing w:val="-8"/>
        </w:rPr>
        <w:t xml:space="preserve"> </w:t>
      </w:r>
      <w:r>
        <w:t>(присесть, встать и продолжить движение); на носках, с остановкой.</w:t>
      </w:r>
    </w:p>
    <w:p w:rsidR="000126F6" w:rsidRDefault="000126F6" w:rsidP="000126F6">
      <w:pPr>
        <w:spacing w:before="3" w:line="275" w:lineRule="exact"/>
        <w:ind w:left="1135"/>
        <w:jc w:val="both"/>
        <w:rPr>
          <w:i/>
          <w:sz w:val="24"/>
        </w:rPr>
      </w:pPr>
      <w:r>
        <w:rPr>
          <w:i/>
          <w:sz w:val="24"/>
        </w:rPr>
        <w:t>Общеразвивающие</w:t>
      </w:r>
      <w:r>
        <w:rPr>
          <w:i/>
          <w:spacing w:val="-11"/>
          <w:sz w:val="24"/>
        </w:rPr>
        <w:t xml:space="preserve"> </w:t>
      </w:r>
      <w:r>
        <w:rPr>
          <w:i/>
          <w:spacing w:val="-2"/>
          <w:sz w:val="24"/>
        </w:rPr>
        <w:t>упражнения:</w:t>
      </w:r>
    </w:p>
    <w:p w:rsidR="000126F6" w:rsidRDefault="000126F6" w:rsidP="000126F6">
      <w:pPr>
        <w:pStyle w:val="a3"/>
        <w:ind w:right="419"/>
      </w:pPr>
      <w:r>
        <w:t>упражнения для кистей рук, развития и укрепления мышц плечевого пояса: поднимание и опускание прямых рук вперед, отведение их в стороны, вверх, на пояс, за спину (одновременно, поочередно); перекладывание предмета из одной руки в другую; хлопки над головой и перед собой; махи руками; упражнения для кистей рук;</w:t>
      </w:r>
    </w:p>
    <w:p w:rsidR="000126F6" w:rsidRDefault="000126F6" w:rsidP="000126F6">
      <w:pPr>
        <w:pStyle w:val="a3"/>
        <w:ind w:right="420"/>
      </w:pPr>
      <w:r>
        <w:t>упражнения для развития и укрепления мышц спины и гибкости позвоночника: потягивание, приседание, обхватив руками колени; наклоны вперед и в стороны; сгибание и разгибание ног из положения сидя; поднимание и опускание ног из положения лежа; повороты со спины на живот и обратно;</w:t>
      </w:r>
    </w:p>
    <w:p w:rsidR="000126F6" w:rsidRDefault="000126F6" w:rsidP="000126F6">
      <w:pPr>
        <w:pStyle w:val="a3"/>
        <w:ind w:right="426"/>
      </w:pPr>
      <w:r>
        <w:t>упражнения для развития и укрепления мышц</w:t>
      </w:r>
      <w:r>
        <w:rPr>
          <w:spacing w:val="-1"/>
        </w:rPr>
        <w:t xml:space="preserve"> </w:t>
      </w:r>
      <w:r>
        <w:t>ног и брюшного пресса: поднимание и опускание ног, согнутых в коленях; приседание с предметами, поднимание на носки; выставление ноги вперед, в сторону, назад;</w:t>
      </w:r>
    </w:p>
    <w:p w:rsidR="000126F6" w:rsidRDefault="000126F6" w:rsidP="000126F6">
      <w:pPr>
        <w:pStyle w:val="a3"/>
        <w:spacing w:before="3"/>
        <w:ind w:right="421"/>
      </w:pPr>
      <w:r>
        <w:t>музыкально-ритмические упражнения, разученные на музыкальных занятиях, педагог включает в содержание физкультурных занятий, различные формы активного отдыха и подвижные игры: ритмичная ходьба и бег под музыку по прямой и по кругу, держась за руки, на носках, топающим шагом, вперед, приставным шагом; поочередное выставление</w:t>
      </w:r>
      <w:r>
        <w:rPr>
          <w:spacing w:val="36"/>
        </w:rPr>
        <w:t xml:space="preserve"> </w:t>
      </w:r>
      <w:r>
        <w:t>ноги</w:t>
      </w:r>
      <w:r>
        <w:rPr>
          <w:spacing w:val="40"/>
        </w:rPr>
        <w:t xml:space="preserve"> </w:t>
      </w:r>
      <w:r>
        <w:t>вперед,</w:t>
      </w:r>
      <w:r>
        <w:rPr>
          <w:spacing w:val="40"/>
        </w:rPr>
        <w:t xml:space="preserve"> </w:t>
      </w:r>
      <w:r>
        <w:t>на</w:t>
      </w:r>
      <w:r>
        <w:rPr>
          <w:spacing w:val="36"/>
        </w:rPr>
        <w:t xml:space="preserve"> </w:t>
      </w:r>
      <w:r>
        <w:t>пятку,</w:t>
      </w:r>
      <w:r>
        <w:rPr>
          <w:spacing w:val="40"/>
        </w:rPr>
        <w:t xml:space="preserve"> </w:t>
      </w:r>
      <w:r>
        <w:t>притопывание,</w:t>
      </w:r>
      <w:r>
        <w:rPr>
          <w:spacing w:val="40"/>
        </w:rPr>
        <w:t xml:space="preserve"> </w:t>
      </w:r>
      <w:r>
        <w:t>приседания</w:t>
      </w:r>
      <w:r>
        <w:rPr>
          <w:spacing w:val="40"/>
        </w:rPr>
        <w:t xml:space="preserve"> </w:t>
      </w:r>
      <w:r>
        <w:t>«пружинки»,</w:t>
      </w:r>
      <w:r>
        <w:rPr>
          <w:spacing w:val="40"/>
        </w:rPr>
        <w:t xml:space="preserve"> </w:t>
      </w:r>
      <w:r>
        <w:t>кружение;</w:t>
      </w:r>
    </w:p>
    <w:p w:rsidR="000126F6" w:rsidRDefault="000126F6" w:rsidP="000126F6">
      <w:pPr>
        <w:pStyle w:val="a3"/>
        <w:sectPr w:rsidR="000126F6">
          <w:pgSz w:w="11920" w:h="16850"/>
          <w:pgMar w:top="1020" w:right="425" w:bottom="280" w:left="1275" w:header="763" w:footer="0" w:gutter="0"/>
          <w:cols w:space="720"/>
        </w:sectPr>
      </w:pPr>
    </w:p>
    <w:p w:rsidR="000126F6" w:rsidRDefault="000126F6" w:rsidP="000126F6">
      <w:pPr>
        <w:pStyle w:val="a3"/>
        <w:spacing w:before="190"/>
        <w:ind w:right="419" w:firstLine="0"/>
      </w:pPr>
      <w:r>
        <w:t xml:space="preserve">имитационные движения - разнообразные упражнения, раскрывающие понятный детям образ, настроение или состояние (веселый котенок, хитрая лиса, шустрый зайчик и так </w:t>
      </w:r>
      <w:r>
        <w:rPr>
          <w:spacing w:val="-2"/>
        </w:rPr>
        <w:t>далее).</w:t>
      </w:r>
    </w:p>
    <w:p w:rsidR="000126F6" w:rsidRDefault="000126F6" w:rsidP="000126F6">
      <w:pPr>
        <w:spacing w:before="3" w:line="275" w:lineRule="exact"/>
        <w:ind w:left="1135"/>
        <w:jc w:val="both"/>
        <w:rPr>
          <w:i/>
          <w:sz w:val="24"/>
        </w:rPr>
      </w:pPr>
      <w:r>
        <w:rPr>
          <w:i/>
          <w:sz w:val="24"/>
        </w:rPr>
        <w:t>Строевые</w:t>
      </w:r>
      <w:r>
        <w:rPr>
          <w:i/>
          <w:spacing w:val="-3"/>
          <w:sz w:val="24"/>
        </w:rPr>
        <w:t xml:space="preserve"> </w:t>
      </w:r>
      <w:r>
        <w:rPr>
          <w:i/>
          <w:spacing w:val="-2"/>
          <w:sz w:val="24"/>
        </w:rPr>
        <w:t>упражнения:</w:t>
      </w:r>
    </w:p>
    <w:p w:rsidR="000126F6" w:rsidRDefault="000126F6" w:rsidP="000126F6">
      <w:pPr>
        <w:pStyle w:val="a3"/>
        <w:ind w:right="416"/>
      </w:pPr>
      <w:r>
        <w:t>педагог предлагает детям следующие строевые упражнения: построение в колонну по одному, в</w:t>
      </w:r>
      <w:r>
        <w:rPr>
          <w:spacing w:val="-2"/>
        </w:rPr>
        <w:t xml:space="preserve"> </w:t>
      </w:r>
      <w:r>
        <w:t>шеренгу, в круг по ориентирам; перестроение в колонну</w:t>
      </w:r>
      <w:r>
        <w:rPr>
          <w:spacing w:val="-6"/>
        </w:rPr>
        <w:t xml:space="preserve"> </w:t>
      </w:r>
      <w:r>
        <w:t>по два, врассыпную, смыкание и размыкание обычным шагом, повороты направо и налево переступанием.</w:t>
      </w:r>
    </w:p>
    <w:p w:rsidR="000126F6" w:rsidRDefault="000126F6" w:rsidP="000126F6">
      <w:pPr>
        <w:pStyle w:val="a3"/>
        <w:spacing w:before="1"/>
        <w:ind w:right="430"/>
      </w:pPr>
      <w:r>
        <w:t>Педагог выполняет вместе с детьми упражнения из разных исходных положений (стоя, ноги слегка расставлены, ноги врозь, сидя, лежа на спине, животе, с заданным положением рук), с предметами (кубики двух цветов, флажки, кегли и другое).</w:t>
      </w:r>
    </w:p>
    <w:p w:rsidR="000126F6" w:rsidRDefault="000126F6" w:rsidP="000126F6">
      <w:pPr>
        <w:pStyle w:val="a6"/>
        <w:numPr>
          <w:ilvl w:val="0"/>
          <w:numId w:val="130"/>
        </w:numPr>
        <w:tabs>
          <w:tab w:val="left" w:pos="1451"/>
        </w:tabs>
        <w:spacing w:before="4" w:line="237" w:lineRule="auto"/>
        <w:ind w:right="418" w:firstLine="707"/>
        <w:rPr>
          <w:sz w:val="24"/>
        </w:rPr>
      </w:pPr>
      <w:r>
        <w:rPr>
          <w:b/>
          <w:i/>
          <w:sz w:val="24"/>
        </w:rPr>
        <w:t>Подвижные игры</w:t>
      </w:r>
      <w:r>
        <w:rPr>
          <w:sz w:val="24"/>
        </w:rPr>
        <w:t>: педагог поддерживает активность детей в процессе двигательной деятельности, организуя сюжетные и несюжетные подвижные игры. Воспитывает умение действовать сообща, соблюдать правила, начинать и заканчивать действия</w:t>
      </w:r>
      <w:r>
        <w:rPr>
          <w:spacing w:val="-15"/>
          <w:sz w:val="24"/>
        </w:rPr>
        <w:t xml:space="preserve"> </w:t>
      </w:r>
      <w:r>
        <w:rPr>
          <w:sz w:val="24"/>
        </w:rPr>
        <w:t>по</w:t>
      </w:r>
      <w:r>
        <w:rPr>
          <w:spacing w:val="-13"/>
          <w:sz w:val="24"/>
        </w:rPr>
        <w:t xml:space="preserve"> </w:t>
      </w:r>
      <w:r>
        <w:rPr>
          <w:sz w:val="24"/>
        </w:rPr>
        <w:t>указанию</w:t>
      </w:r>
      <w:r>
        <w:rPr>
          <w:spacing w:val="-13"/>
          <w:sz w:val="24"/>
        </w:rPr>
        <w:t xml:space="preserve"> </w:t>
      </w:r>
      <w:r>
        <w:rPr>
          <w:sz w:val="24"/>
        </w:rPr>
        <w:t>и</w:t>
      </w:r>
      <w:r>
        <w:rPr>
          <w:spacing w:val="-15"/>
          <w:sz w:val="24"/>
        </w:rPr>
        <w:t xml:space="preserve"> </w:t>
      </w:r>
      <w:r>
        <w:rPr>
          <w:sz w:val="24"/>
        </w:rPr>
        <w:t>в</w:t>
      </w:r>
      <w:r>
        <w:rPr>
          <w:spacing w:val="-15"/>
          <w:sz w:val="24"/>
        </w:rPr>
        <w:t xml:space="preserve"> </w:t>
      </w:r>
      <w:r>
        <w:rPr>
          <w:sz w:val="24"/>
        </w:rPr>
        <w:t>соответствии</w:t>
      </w:r>
      <w:r>
        <w:rPr>
          <w:spacing w:val="-14"/>
          <w:sz w:val="24"/>
        </w:rPr>
        <w:t xml:space="preserve"> </w:t>
      </w:r>
      <w:r>
        <w:rPr>
          <w:sz w:val="24"/>
        </w:rPr>
        <w:t>с</w:t>
      </w:r>
      <w:r>
        <w:rPr>
          <w:spacing w:val="-15"/>
          <w:sz w:val="24"/>
        </w:rPr>
        <w:t xml:space="preserve"> </w:t>
      </w:r>
      <w:r>
        <w:rPr>
          <w:sz w:val="24"/>
        </w:rPr>
        <w:t>сюжетом</w:t>
      </w:r>
      <w:r>
        <w:rPr>
          <w:spacing w:val="-15"/>
          <w:sz w:val="24"/>
        </w:rPr>
        <w:t xml:space="preserve"> </w:t>
      </w:r>
      <w:r>
        <w:rPr>
          <w:sz w:val="24"/>
        </w:rPr>
        <w:t>игры,</w:t>
      </w:r>
      <w:r>
        <w:rPr>
          <w:spacing w:val="-15"/>
          <w:sz w:val="24"/>
        </w:rPr>
        <w:t xml:space="preserve"> </w:t>
      </w:r>
      <w:r>
        <w:rPr>
          <w:sz w:val="24"/>
        </w:rPr>
        <w:t>двигаться</w:t>
      </w:r>
      <w:r>
        <w:rPr>
          <w:spacing w:val="-14"/>
          <w:sz w:val="24"/>
        </w:rPr>
        <w:t xml:space="preserve"> </w:t>
      </w:r>
      <w:r>
        <w:rPr>
          <w:sz w:val="24"/>
        </w:rPr>
        <w:t>определенным</w:t>
      </w:r>
      <w:r>
        <w:rPr>
          <w:spacing w:val="-15"/>
          <w:sz w:val="24"/>
        </w:rPr>
        <w:t xml:space="preserve"> </w:t>
      </w:r>
      <w:r>
        <w:rPr>
          <w:sz w:val="24"/>
        </w:rPr>
        <w:t>способом и в заданном направлении, придавать своим движениям выразительность (кошка просыпается, потягивается, мяукает).</w:t>
      </w:r>
    </w:p>
    <w:p w:rsidR="000126F6" w:rsidRDefault="000126F6" w:rsidP="000126F6">
      <w:pPr>
        <w:pStyle w:val="a6"/>
        <w:numPr>
          <w:ilvl w:val="0"/>
          <w:numId w:val="130"/>
        </w:numPr>
        <w:tabs>
          <w:tab w:val="left" w:pos="1460"/>
        </w:tabs>
        <w:spacing w:before="8" w:line="235" w:lineRule="auto"/>
        <w:ind w:right="420" w:firstLine="707"/>
        <w:rPr>
          <w:sz w:val="24"/>
        </w:rPr>
      </w:pPr>
      <w:r>
        <w:rPr>
          <w:b/>
          <w:i/>
          <w:sz w:val="24"/>
        </w:rPr>
        <w:t>Спортивные упражнения</w:t>
      </w:r>
      <w:r>
        <w:rPr>
          <w:sz w:val="24"/>
        </w:rPr>
        <w:t>: педагог обучает детей спортивным упражнениям на прогулке или во время физкультурных занятий на свежем воздухе. Катание на санках, лыжах, велосипеде может быть организовано в самостоятельной двигательной деятельности в зависимости от имеющихся условий, а также региональных и климатических особенностей.</w:t>
      </w:r>
    </w:p>
    <w:p w:rsidR="000126F6" w:rsidRDefault="000126F6" w:rsidP="000126F6">
      <w:pPr>
        <w:pStyle w:val="a6"/>
        <w:numPr>
          <w:ilvl w:val="0"/>
          <w:numId w:val="130"/>
        </w:numPr>
        <w:tabs>
          <w:tab w:val="left" w:pos="1456"/>
        </w:tabs>
        <w:spacing w:before="4" w:line="237" w:lineRule="auto"/>
        <w:ind w:right="416" w:firstLine="707"/>
        <w:rPr>
          <w:sz w:val="24"/>
        </w:rPr>
      </w:pPr>
      <w:r>
        <w:rPr>
          <w:b/>
          <w:i/>
          <w:sz w:val="24"/>
        </w:rPr>
        <w:t>Формирование основ здорового образа жизни</w:t>
      </w:r>
      <w:r>
        <w:rPr>
          <w:sz w:val="24"/>
        </w:rPr>
        <w:t>: педагог поддерживает стремление ребёнка самостоятельно ухаживать за собой, соблюдать порядок и чистоту, ухаживать за своими вещами и игрушками; формирует первичные представления о роли чистоты,</w:t>
      </w:r>
      <w:r>
        <w:rPr>
          <w:spacing w:val="-11"/>
          <w:sz w:val="24"/>
        </w:rPr>
        <w:t xml:space="preserve"> </w:t>
      </w:r>
      <w:r>
        <w:rPr>
          <w:sz w:val="24"/>
        </w:rPr>
        <w:t>аккуратности</w:t>
      </w:r>
      <w:r>
        <w:rPr>
          <w:spacing w:val="-8"/>
          <w:sz w:val="24"/>
        </w:rPr>
        <w:t xml:space="preserve"> </w:t>
      </w:r>
      <w:r>
        <w:rPr>
          <w:sz w:val="24"/>
        </w:rPr>
        <w:t>для</w:t>
      </w:r>
      <w:r>
        <w:rPr>
          <w:spacing w:val="-11"/>
          <w:sz w:val="24"/>
        </w:rPr>
        <w:t xml:space="preserve"> </w:t>
      </w:r>
      <w:r>
        <w:rPr>
          <w:sz w:val="24"/>
        </w:rPr>
        <w:t>сохранения</w:t>
      </w:r>
      <w:r>
        <w:rPr>
          <w:spacing w:val="-12"/>
          <w:sz w:val="24"/>
        </w:rPr>
        <w:t xml:space="preserve"> </w:t>
      </w:r>
      <w:r>
        <w:rPr>
          <w:sz w:val="24"/>
        </w:rPr>
        <w:t>здоровья,</w:t>
      </w:r>
      <w:r>
        <w:rPr>
          <w:spacing w:val="-10"/>
          <w:sz w:val="24"/>
        </w:rPr>
        <w:t xml:space="preserve"> </w:t>
      </w:r>
      <w:r>
        <w:rPr>
          <w:sz w:val="24"/>
        </w:rPr>
        <w:t>напоминает</w:t>
      </w:r>
      <w:r>
        <w:rPr>
          <w:spacing w:val="-11"/>
          <w:sz w:val="24"/>
        </w:rPr>
        <w:t xml:space="preserve"> </w:t>
      </w:r>
      <w:r>
        <w:rPr>
          <w:sz w:val="24"/>
        </w:rPr>
        <w:t>о</w:t>
      </w:r>
      <w:r>
        <w:rPr>
          <w:spacing w:val="-8"/>
          <w:sz w:val="24"/>
        </w:rPr>
        <w:t xml:space="preserve"> </w:t>
      </w:r>
      <w:r>
        <w:rPr>
          <w:sz w:val="24"/>
        </w:rPr>
        <w:t>необходимости</w:t>
      </w:r>
      <w:r>
        <w:rPr>
          <w:spacing w:val="-8"/>
          <w:sz w:val="24"/>
        </w:rPr>
        <w:t xml:space="preserve"> </w:t>
      </w:r>
      <w:r>
        <w:rPr>
          <w:sz w:val="24"/>
        </w:rPr>
        <w:t>соблюдения правил безопасности в двигательной деятельности (бегать, не наталкиваясь друг на друга, не толкать товарища, не нарушать правила).</w:t>
      </w:r>
    </w:p>
    <w:p w:rsidR="000126F6" w:rsidRDefault="000126F6" w:rsidP="000126F6">
      <w:pPr>
        <w:pStyle w:val="4"/>
        <w:numPr>
          <w:ilvl w:val="0"/>
          <w:numId w:val="130"/>
        </w:numPr>
        <w:tabs>
          <w:tab w:val="left" w:pos="1433"/>
        </w:tabs>
        <w:spacing w:line="319" w:lineRule="exact"/>
        <w:ind w:left="1433" w:hanging="298"/>
        <w:rPr>
          <w:b w:val="0"/>
          <w:i w:val="0"/>
        </w:rPr>
      </w:pPr>
      <w:r>
        <w:t>Активный</w:t>
      </w:r>
      <w:r>
        <w:rPr>
          <w:spacing w:val="-3"/>
        </w:rPr>
        <w:t xml:space="preserve"> </w:t>
      </w:r>
      <w:r>
        <w:rPr>
          <w:spacing w:val="-2"/>
        </w:rPr>
        <w:t>отдых</w:t>
      </w:r>
      <w:r>
        <w:rPr>
          <w:b w:val="0"/>
          <w:i w:val="0"/>
          <w:spacing w:val="-2"/>
        </w:rPr>
        <w:t>.</w:t>
      </w:r>
    </w:p>
    <w:p w:rsidR="000126F6" w:rsidRDefault="000126F6" w:rsidP="000126F6">
      <w:pPr>
        <w:pStyle w:val="a3"/>
        <w:ind w:right="415"/>
      </w:pPr>
      <w:r>
        <w:t>Физкультурные досуги: досуг проводится 1-2 раза в месяц во второй половине дня на</w:t>
      </w:r>
      <w:r>
        <w:rPr>
          <w:spacing w:val="-10"/>
        </w:rPr>
        <w:t xml:space="preserve"> </w:t>
      </w:r>
      <w:r>
        <w:t>свежем</w:t>
      </w:r>
      <w:r>
        <w:rPr>
          <w:spacing w:val="-10"/>
        </w:rPr>
        <w:t xml:space="preserve"> </w:t>
      </w:r>
      <w:r>
        <w:t>воздухе,</w:t>
      </w:r>
      <w:r>
        <w:rPr>
          <w:spacing w:val="-3"/>
        </w:rPr>
        <w:t xml:space="preserve"> </w:t>
      </w:r>
      <w:r>
        <w:t>продолжительностью</w:t>
      </w:r>
      <w:r>
        <w:rPr>
          <w:spacing w:val="-7"/>
        </w:rPr>
        <w:t xml:space="preserve"> </w:t>
      </w:r>
      <w:r>
        <w:t>20-25</w:t>
      </w:r>
      <w:r>
        <w:rPr>
          <w:spacing w:val="-14"/>
        </w:rPr>
        <w:t xml:space="preserve"> </w:t>
      </w:r>
      <w:r>
        <w:t>минут.</w:t>
      </w:r>
      <w:r>
        <w:rPr>
          <w:spacing w:val="-3"/>
        </w:rPr>
        <w:t xml:space="preserve"> </w:t>
      </w:r>
      <w:r>
        <w:t>Содержание</w:t>
      </w:r>
      <w:r>
        <w:rPr>
          <w:spacing w:val="-11"/>
        </w:rPr>
        <w:t xml:space="preserve"> </w:t>
      </w:r>
      <w:r>
        <w:t>составляют</w:t>
      </w:r>
      <w:r>
        <w:rPr>
          <w:spacing w:val="-6"/>
        </w:rPr>
        <w:t xml:space="preserve"> </w:t>
      </w:r>
      <w:r>
        <w:t>подвижные игры и игровые упражнения, игры-забавы, аттракционы, хороводы, игры с пением, музыкально-ритмические упражнения.</w:t>
      </w:r>
    </w:p>
    <w:p w:rsidR="000126F6" w:rsidRDefault="000126F6" w:rsidP="000126F6">
      <w:pPr>
        <w:pStyle w:val="a3"/>
        <w:ind w:right="433"/>
      </w:pPr>
      <w:r>
        <w:t>Дни здоровья: в этот день проводятся подвижные игры на свежем воздухе, физкультурный досуг, спортивные упражнения, возможен выход за пределы участка МБДОУ (прогулка-экскурсия). День здоровья проводится один раз в квартал.</w:t>
      </w:r>
    </w:p>
    <w:p w:rsidR="000126F6" w:rsidRDefault="000126F6" w:rsidP="000126F6">
      <w:pPr>
        <w:pStyle w:val="3"/>
        <w:spacing w:line="274" w:lineRule="exact"/>
      </w:pPr>
      <w:bookmarkStart w:id="98" w:name="От_4_лет_до_5_лет._(4)"/>
      <w:bookmarkEnd w:id="98"/>
      <w:r>
        <w:t>От</w:t>
      </w:r>
      <w:r>
        <w:rPr>
          <w:spacing w:val="-2"/>
        </w:rPr>
        <w:t xml:space="preserve"> </w:t>
      </w:r>
      <w:r>
        <w:t>4</w:t>
      </w:r>
      <w:r>
        <w:rPr>
          <w:spacing w:val="-3"/>
        </w:rPr>
        <w:t xml:space="preserve"> </w:t>
      </w:r>
      <w:r>
        <w:t>лет</w:t>
      </w:r>
      <w:r>
        <w:rPr>
          <w:spacing w:val="3"/>
        </w:rPr>
        <w:t xml:space="preserve"> </w:t>
      </w:r>
      <w:r>
        <w:t>до</w:t>
      </w:r>
      <w:r>
        <w:rPr>
          <w:spacing w:val="-1"/>
        </w:rPr>
        <w:t xml:space="preserve"> </w:t>
      </w:r>
      <w:r>
        <w:t>5</w:t>
      </w:r>
      <w:r>
        <w:rPr>
          <w:spacing w:val="-3"/>
        </w:rPr>
        <w:t xml:space="preserve"> </w:t>
      </w:r>
      <w:r>
        <w:rPr>
          <w:spacing w:val="-4"/>
        </w:rPr>
        <w:t>лет.</w:t>
      </w:r>
    </w:p>
    <w:p w:rsidR="000126F6" w:rsidRDefault="000126F6" w:rsidP="000126F6">
      <w:pPr>
        <w:pStyle w:val="a3"/>
        <w:spacing w:line="273" w:lineRule="exact"/>
        <w:ind w:left="1135" w:firstLine="0"/>
      </w:pPr>
      <w:r>
        <w:t>Основные</w:t>
      </w:r>
      <w:r>
        <w:rPr>
          <w:spacing w:val="-13"/>
        </w:rPr>
        <w:t xml:space="preserve"> </w:t>
      </w:r>
      <w:r>
        <w:rPr>
          <w:b/>
        </w:rPr>
        <w:t>задачи</w:t>
      </w:r>
      <w:r>
        <w:rPr>
          <w:b/>
          <w:spacing w:val="-12"/>
        </w:rPr>
        <w:t xml:space="preserve"> </w:t>
      </w:r>
      <w:r>
        <w:t>образовательной</w:t>
      </w:r>
      <w:r>
        <w:rPr>
          <w:spacing w:val="-10"/>
        </w:rPr>
        <w:t xml:space="preserve"> </w:t>
      </w:r>
      <w:r>
        <w:t>деятельности</w:t>
      </w:r>
      <w:r>
        <w:rPr>
          <w:spacing w:val="-4"/>
        </w:rPr>
        <w:t xml:space="preserve"> </w:t>
      </w:r>
      <w:r>
        <w:t>в</w:t>
      </w:r>
      <w:r>
        <w:rPr>
          <w:spacing w:val="-15"/>
        </w:rPr>
        <w:t xml:space="preserve"> </w:t>
      </w:r>
      <w:r>
        <w:t>области</w:t>
      </w:r>
      <w:r>
        <w:rPr>
          <w:spacing w:val="-5"/>
        </w:rPr>
        <w:t xml:space="preserve"> </w:t>
      </w:r>
      <w:r>
        <w:t>физического</w:t>
      </w:r>
      <w:r>
        <w:rPr>
          <w:spacing w:val="-2"/>
        </w:rPr>
        <w:t xml:space="preserve"> развития:</w:t>
      </w:r>
    </w:p>
    <w:p w:rsidR="000126F6" w:rsidRDefault="000126F6" w:rsidP="000126F6">
      <w:pPr>
        <w:pStyle w:val="a6"/>
        <w:numPr>
          <w:ilvl w:val="1"/>
          <w:numId w:val="130"/>
        </w:numPr>
        <w:tabs>
          <w:tab w:val="left" w:pos="1414"/>
        </w:tabs>
        <w:ind w:right="423" w:firstLine="707"/>
        <w:rPr>
          <w:sz w:val="24"/>
        </w:rPr>
      </w:pPr>
      <w:r>
        <w:rPr>
          <w:sz w:val="24"/>
        </w:rPr>
        <w:t>обогащать двигательный опыт детей, способствуя техничному выполнению упражнений основной гимнастики (строевые упражнения, основные движения, общеразвивающие, в том числе музыкально-ритмические упражнения), создавать условия для освоения спортивных упражнений, подвижных игр;</w:t>
      </w:r>
    </w:p>
    <w:p w:rsidR="000126F6" w:rsidRDefault="000126F6" w:rsidP="000126F6">
      <w:pPr>
        <w:pStyle w:val="a6"/>
        <w:numPr>
          <w:ilvl w:val="1"/>
          <w:numId w:val="130"/>
        </w:numPr>
        <w:tabs>
          <w:tab w:val="left" w:pos="1414"/>
        </w:tabs>
        <w:spacing w:line="237" w:lineRule="auto"/>
        <w:ind w:right="429" w:firstLine="707"/>
        <w:rPr>
          <w:sz w:val="24"/>
        </w:rPr>
      </w:pPr>
      <w:r>
        <w:rPr>
          <w:sz w:val="24"/>
        </w:rPr>
        <w:t>формировать психофизические качества (сила, быстрота, выносливость, гибкость, ловкость), развивать координацию, меткость, ориентировку в пространстве;</w:t>
      </w:r>
    </w:p>
    <w:p w:rsidR="000126F6" w:rsidRDefault="000126F6" w:rsidP="000126F6">
      <w:pPr>
        <w:pStyle w:val="a6"/>
        <w:numPr>
          <w:ilvl w:val="1"/>
          <w:numId w:val="130"/>
        </w:numPr>
        <w:tabs>
          <w:tab w:val="left" w:pos="1414"/>
        </w:tabs>
        <w:spacing w:before="2"/>
        <w:ind w:right="430" w:firstLine="707"/>
        <w:rPr>
          <w:sz w:val="24"/>
        </w:rPr>
      </w:pPr>
      <w:r>
        <w:rPr>
          <w:sz w:val="24"/>
        </w:rPr>
        <w:t xml:space="preserve">воспитывать волевые качества, самостоятельность, стремление соблюдать правила в подвижных играх, проявлять самостоятельность при выполнении физических </w:t>
      </w:r>
      <w:r>
        <w:rPr>
          <w:spacing w:val="-2"/>
          <w:sz w:val="24"/>
        </w:rPr>
        <w:t>упражнений;</w:t>
      </w:r>
    </w:p>
    <w:p w:rsidR="000126F6" w:rsidRDefault="000126F6" w:rsidP="000126F6">
      <w:pPr>
        <w:pStyle w:val="a6"/>
        <w:numPr>
          <w:ilvl w:val="1"/>
          <w:numId w:val="130"/>
        </w:numPr>
        <w:tabs>
          <w:tab w:val="left" w:pos="1414"/>
        </w:tabs>
        <w:ind w:right="422" w:firstLine="707"/>
        <w:rPr>
          <w:sz w:val="24"/>
        </w:rPr>
      </w:pPr>
      <w:r>
        <w:rPr>
          <w:sz w:val="24"/>
        </w:rPr>
        <w:t>продолжать формировать интерес и положительное отношение к физической культуре</w:t>
      </w:r>
      <w:r>
        <w:rPr>
          <w:spacing w:val="-2"/>
          <w:sz w:val="24"/>
        </w:rPr>
        <w:t xml:space="preserve"> </w:t>
      </w:r>
      <w:r>
        <w:rPr>
          <w:sz w:val="24"/>
        </w:rPr>
        <w:t>и активному</w:t>
      </w:r>
      <w:r>
        <w:rPr>
          <w:spacing w:val="-13"/>
          <w:sz w:val="24"/>
        </w:rPr>
        <w:t xml:space="preserve"> </w:t>
      </w:r>
      <w:r>
        <w:rPr>
          <w:sz w:val="24"/>
        </w:rPr>
        <w:t>отдыху, формировать</w:t>
      </w:r>
      <w:r>
        <w:rPr>
          <w:spacing w:val="-5"/>
          <w:sz w:val="24"/>
        </w:rPr>
        <w:t xml:space="preserve"> </w:t>
      </w:r>
      <w:r>
        <w:rPr>
          <w:sz w:val="24"/>
        </w:rPr>
        <w:t>первичные</w:t>
      </w:r>
      <w:r>
        <w:rPr>
          <w:spacing w:val="-6"/>
          <w:sz w:val="24"/>
        </w:rPr>
        <w:t xml:space="preserve"> </w:t>
      </w:r>
      <w:r>
        <w:rPr>
          <w:sz w:val="24"/>
        </w:rPr>
        <w:t>представления</w:t>
      </w:r>
      <w:r>
        <w:rPr>
          <w:spacing w:val="-9"/>
          <w:sz w:val="24"/>
        </w:rPr>
        <w:t xml:space="preserve"> </w:t>
      </w:r>
      <w:r>
        <w:rPr>
          <w:sz w:val="24"/>
        </w:rPr>
        <w:t>об</w:t>
      </w:r>
      <w:r>
        <w:rPr>
          <w:spacing w:val="-10"/>
          <w:sz w:val="24"/>
        </w:rPr>
        <w:t xml:space="preserve"> </w:t>
      </w:r>
      <w:r>
        <w:rPr>
          <w:sz w:val="24"/>
        </w:rPr>
        <w:t>отдельных</w:t>
      </w:r>
      <w:r>
        <w:rPr>
          <w:spacing w:val="-3"/>
          <w:sz w:val="24"/>
        </w:rPr>
        <w:t xml:space="preserve"> </w:t>
      </w:r>
      <w:r>
        <w:rPr>
          <w:sz w:val="24"/>
        </w:rPr>
        <w:t xml:space="preserve">видах </w:t>
      </w:r>
      <w:r>
        <w:rPr>
          <w:spacing w:val="-2"/>
          <w:sz w:val="24"/>
        </w:rPr>
        <w:t>спорта;</w:t>
      </w:r>
    </w:p>
    <w:p w:rsidR="000126F6" w:rsidRDefault="000126F6" w:rsidP="000126F6">
      <w:pPr>
        <w:pStyle w:val="a6"/>
        <w:numPr>
          <w:ilvl w:val="1"/>
          <w:numId w:val="130"/>
        </w:numPr>
        <w:tabs>
          <w:tab w:val="left" w:pos="1414"/>
        </w:tabs>
        <w:spacing w:line="237" w:lineRule="auto"/>
        <w:ind w:right="420" w:firstLine="707"/>
        <w:rPr>
          <w:sz w:val="24"/>
        </w:rPr>
      </w:pPr>
      <w:r>
        <w:rPr>
          <w:sz w:val="24"/>
        </w:rPr>
        <w:t>укреплять здоровье ребёнка, опорно-двигательный аппарат, формировать правильную осанку, повышать иммунитет средствами физического воспитания;</w:t>
      </w:r>
    </w:p>
    <w:p w:rsidR="000126F6" w:rsidRDefault="000126F6" w:rsidP="000126F6">
      <w:pPr>
        <w:pStyle w:val="a6"/>
        <w:spacing w:line="237" w:lineRule="auto"/>
        <w:rPr>
          <w:sz w:val="24"/>
        </w:rPr>
        <w:sectPr w:rsidR="000126F6">
          <w:pgSz w:w="11920" w:h="16850"/>
          <w:pgMar w:top="1020" w:right="425" w:bottom="280" w:left="1275" w:header="763" w:footer="0" w:gutter="0"/>
          <w:cols w:space="720"/>
        </w:sectPr>
      </w:pPr>
    </w:p>
    <w:p w:rsidR="000126F6" w:rsidRDefault="000126F6" w:rsidP="000126F6">
      <w:pPr>
        <w:pStyle w:val="a6"/>
        <w:numPr>
          <w:ilvl w:val="1"/>
          <w:numId w:val="130"/>
        </w:numPr>
        <w:tabs>
          <w:tab w:val="left" w:pos="1414"/>
        </w:tabs>
        <w:spacing w:before="190"/>
        <w:ind w:right="425" w:firstLine="707"/>
        <w:rPr>
          <w:sz w:val="24"/>
        </w:rPr>
      </w:pPr>
      <w:r>
        <w:rPr>
          <w:sz w:val="24"/>
        </w:rPr>
        <w:t>формировать представления о факторах, влияющих на здоровье, воспитывать полезные привычки, способствовать усвоению правил безопасного поведения в двигательной деятельности.</w:t>
      </w:r>
    </w:p>
    <w:p w:rsidR="000126F6" w:rsidRDefault="000126F6" w:rsidP="000126F6">
      <w:pPr>
        <w:pStyle w:val="3"/>
        <w:spacing w:before="10" w:line="274" w:lineRule="exact"/>
      </w:pPr>
      <w:r>
        <w:t>Содержание</w:t>
      </w:r>
      <w:r>
        <w:rPr>
          <w:spacing w:val="-14"/>
        </w:rPr>
        <w:t xml:space="preserve"> </w:t>
      </w:r>
      <w:r>
        <w:t>образовательной</w:t>
      </w:r>
      <w:r>
        <w:rPr>
          <w:spacing w:val="-12"/>
        </w:rPr>
        <w:t xml:space="preserve"> </w:t>
      </w:r>
      <w:r>
        <w:rPr>
          <w:spacing w:val="-2"/>
        </w:rPr>
        <w:t>деятельности.</w:t>
      </w:r>
    </w:p>
    <w:p w:rsidR="000126F6" w:rsidRDefault="000126F6" w:rsidP="000126F6">
      <w:pPr>
        <w:pStyle w:val="a3"/>
        <w:ind w:right="423"/>
      </w:pPr>
      <w:r>
        <w:t>Педагог формирует двигательные умения и навыки, развивает психофизические качества при выполнении упражнений основной гимнастики, а также при проведении подвижных и спортивных игр. Помогает точно принимать исходное положение, поддерживает стремление соблюдать технику выполнения упражнений, правила в подвижной игре, показывает возможность использования разученного движения в самостоятельной двигательной деятельности, помогает укреплять дружеские взаимоотношения со сверстниками, слышать и выполнять указания, ориентироваться на словесную инструкцию; поощряет проявление целеустремленности и упорства в достижении цели, стремление к творчеству.</w:t>
      </w:r>
    </w:p>
    <w:p w:rsidR="000126F6" w:rsidRDefault="000126F6" w:rsidP="000126F6">
      <w:pPr>
        <w:pStyle w:val="a3"/>
        <w:ind w:right="421"/>
      </w:pPr>
      <w:r>
        <w:t>Педагог способствует овладению элементарными нормами и правилами здорового образа жизни, формирует представление о правилах поведения в двигательной деятельности,</w:t>
      </w:r>
      <w:r>
        <w:rPr>
          <w:spacing w:val="-7"/>
        </w:rPr>
        <w:t xml:space="preserve"> </w:t>
      </w:r>
      <w:r>
        <w:t>закрепляет</w:t>
      </w:r>
      <w:r>
        <w:rPr>
          <w:spacing w:val="-4"/>
        </w:rPr>
        <w:t xml:space="preserve"> </w:t>
      </w:r>
      <w:r>
        <w:t>полезные</w:t>
      </w:r>
      <w:r>
        <w:rPr>
          <w:spacing w:val="-9"/>
        </w:rPr>
        <w:t xml:space="preserve"> </w:t>
      </w:r>
      <w:r>
        <w:t>привычки,</w:t>
      </w:r>
      <w:r>
        <w:rPr>
          <w:spacing w:val="-11"/>
        </w:rPr>
        <w:t xml:space="preserve"> </w:t>
      </w:r>
      <w:r>
        <w:t>способствующие</w:t>
      </w:r>
      <w:r>
        <w:rPr>
          <w:spacing w:val="-1"/>
        </w:rPr>
        <w:t xml:space="preserve"> </w:t>
      </w:r>
      <w:r>
        <w:t>укреплению</w:t>
      </w:r>
      <w:r>
        <w:rPr>
          <w:spacing w:val="-9"/>
        </w:rPr>
        <w:t xml:space="preserve"> </w:t>
      </w:r>
      <w:r>
        <w:t>и</w:t>
      </w:r>
      <w:r>
        <w:rPr>
          <w:spacing w:val="-7"/>
        </w:rPr>
        <w:t xml:space="preserve"> </w:t>
      </w:r>
      <w:r>
        <w:t xml:space="preserve">сохранению </w:t>
      </w:r>
      <w:r>
        <w:rPr>
          <w:spacing w:val="-2"/>
        </w:rPr>
        <w:t>здоровья.</w:t>
      </w:r>
    </w:p>
    <w:p w:rsidR="000126F6" w:rsidRDefault="000126F6" w:rsidP="000126F6">
      <w:pPr>
        <w:pStyle w:val="a6"/>
        <w:numPr>
          <w:ilvl w:val="0"/>
          <w:numId w:val="129"/>
        </w:numPr>
        <w:tabs>
          <w:tab w:val="left" w:pos="1460"/>
        </w:tabs>
        <w:spacing w:before="18" w:line="223" w:lineRule="auto"/>
        <w:ind w:right="425" w:firstLine="707"/>
        <w:rPr>
          <w:sz w:val="24"/>
        </w:rPr>
      </w:pPr>
      <w:r>
        <w:rPr>
          <w:b/>
          <w:i/>
          <w:sz w:val="24"/>
        </w:rPr>
        <w:t xml:space="preserve">Основная гимнастика </w:t>
      </w:r>
      <w:r>
        <w:rPr>
          <w:sz w:val="24"/>
        </w:rPr>
        <w:t>(основные движения, общеразвивающие упражнения, ритмическая гимнастика и строевые упражнения).</w:t>
      </w:r>
    </w:p>
    <w:p w:rsidR="000126F6" w:rsidRDefault="000126F6" w:rsidP="000126F6">
      <w:pPr>
        <w:spacing w:before="8" w:line="275" w:lineRule="exact"/>
        <w:ind w:left="1135"/>
        <w:jc w:val="both"/>
        <w:rPr>
          <w:i/>
          <w:sz w:val="24"/>
        </w:rPr>
      </w:pPr>
      <w:r>
        <w:rPr>
          <w:i/>
          <w:sz w:val="24"/>
        </w:rPr>
        <w:t>Основные</w:t>
      </w:r>
      <w:r>
        <w:rPr>
          <w:i/>
          <w:spacing w:val="-4"/>
          <w:sz w:val="24"/>
        </w:rPr>
        <w:t xml:space="preserve"> </w:t>
      </w:r>
      <w:r>
        <w:rPr>
          <w:i/>
          <w:spacing w:val="-2"/>
          <w:sz w:val="24"/>
        </w:rPr>
        <w:t>движения:</w:t>
      </w:r>
    </w:p>
    <w:p w:rsidR="000126F6" w:rsidRDefault="000126F6" w:rsidP="000126F6">
      <w:pPr>
        <w:pStyle w:val="a3"/>
        <w:ind w:right="407"/>
      </w:pPr>
      <w:r>
        <w:t>бросание, катание, ловля, метание: прокатывание мяча между линиями, шнурами, палками (длина 2-3 м), положенными (на расстоянии 15-20 см одна от другой) и огибая кубики или кегли, расставленные по одной линии на расстоянии 70-80 см; прокатывание обруча педагогу, удержание обруча, катящегося от педагога; прокатывание обруча друг другу</w:t>
      </w:r>
      <w:r>
        <w:rPr>
          <w:spacing w:val="-12"/>
        </w:rPr>
        <w:t xml:space="preserve"> </w:t>
      </w:r>
      <w:r>
        <w:t>в</w:t>
      </w:r>
      <w:r>
        <w:rPr>
          <w:spacing w:val="-1"/>
        </w:rPr>
        <w:t xml:space="preserve"> </w:t>
      </w:r>
      <w:r>
        <w:t>парах;</w:t>
      </w:r>
      <w:r>
        <w:rPr>
          <w:spacing w:val="-6"/>
        </w:rPr>
        <w:t xml:space="preserve"> </w:t>
      </w:r>
      <w:r>
        <w:t>подбрасывание</w:t>
      </w:r>
      <w:r>
        <w:rPr>
          <w:spacing w:val="-2"/>
        </w:rPr>
        <w:t xml:space="preserve"> </w:t>
      </w:r>
      <w:r>
        <w:t>мяча</w:t>
      </w:r>
      <w:r>
        <w:rPr>
          <w:spacing w:val="-3"/>
        </w:rPr>
        <w:t xml:space="preserve"> </w:t>
      </w:r>
      <w:r>
        <w:t>вверх</w:t>
      </w:r>
      <w:r>
        <w:rPr>
          <w:spacing w:val="-4"/>
        </w:rPr>
        <w:t xml:space="preserve"> </w:t>
      </w:r>
      <w:r>
        <w:t>и</w:t>
      </w:r>
      <w:r>
        <w:rPr>
          <w:spacing w:val="-1"/>
        </w:rPr>
        <w:t xml:space="preserve"> </w:t>
      </w:r>
      <w:r>
        <w:t>ловля</w:t>
      </w:r>
      <w:r>
        <w:rPr>
          <w:spacing w:val="-3"/>
        </w:rPr>
        <w:t xml:space="preserve"> </w:t>
      </w:r>
      <w:r>
        <w:t>его</w:t>
      </w:r>
      <w:r>
        <w:rPr>
          <w:spacing w:val="-3"/>
        </w:rPr>
        <w:t xml:space="preserve"> </w:t>
      </w:r>
      <w:r>
        <w:t>после удара</w:t>
      </w:r>
      <w:r>
        <w:rPr>
          <w:spacing w:val="-2"/>
        </w:rPr>
        <w:t xml:space="preserve"> </w:t>
      </w:r>
      <w:r>
        <w:t>об</w:t>
      </w:r>
      <w:r>
        <w:rPr>
          <w:spacing w:val="-5"/>
        </w:rPr>
        <w:t xml:space="preserve"> </w:t>
      </w:r>
      <w:r>
        <w:t>пол;</w:t>
      </w:r>
      <w:r>
        <w:rPr>
          <w:spacing w:val="-6"/>
        </w:rPr>
        <w:t xml:space="preserve"> </w:t>
      </w:r>
      <w:r>
        <w:t>бросание</w:t>
      </w:r>
      <w:r>
        <w:rPr>
          <w:spacing w:val="-5"/>
        </w:rPr>
        <w:t xml:space="preserve"> </w:t>
      </w:r>
      <w:r>
        <w:t>и ловля мяча в паре; перебрасывание мяча друг другу в кругу; бросание мяча двумя руками из-за головы стоя; скатывание мяча по наклонной доске, попадая в предмет; отбивание мяча правой</w:t>
      </w:r>
      <w:r>
        <w:rPr>
          <w:spacing w:val="-9"/>
        </w:rPr>
        <w:t xml:space="preserve"> </w:t>
      </w:r>
      <w:r>
        <w:t>и</w:t>
      </w:r>
      <w:r>
        <w:rPr>
          <w:spacing w:val="-4"/>
        </w:rPr>
        <w:t xml:space="preserve"> </w:t>
      </w:r>
      <w:r>
        <w:t>левой</w:t>
      </w:r>
      <w:r>
        <w:rPr>
          <w:spacing w:val="-4"/>
        </w:rPr>
        <w:t xml:space="preserve"> </w:t>
      </w:r>
      <w:r>
        <w:t>рукой</w:t>
      </w:r>
      <w:r>
        <w:rPr>
          <w:spacing w:val="-7"/>
        </w:rPr>
        <w:t xml:space="preserve"> </w:t>
      </w:r>
      <w:r>
        <w:t>о</w:t>
      </w:r>
      <w:r>
        <w:rPr>
          <w:spacing w:val="-2"/>
        </w:rPr>
        <w:t xml:space="preserve"> </w:t>
      </w:r>
      <w:r>
        <w:t>землю</w:t>
      </w:r>
      <w:r>
        <w:rPr>
          <w:spacing w:val="-11"/>
        </w:rPr>
        <w:t xml:space="preserve"> </w:t>
      </w:r>
      <w:r>
        <w:t>не</w:t>
      </w:r>
      <w:r>
        <w:rPr>
          <w:spacing w:val="-8"/>
        </w:rPr>
        <w:t xml:space="preserve"> </w:t>
      </w:r>
      <w:r>
        <w:t>менее</w:t>
      </w:r>
      <w:r>
        <w:rPr>
          <w:spacing w:val="-5"/>
        </w:rPr>
        <w:t xml:space="preserve"> </w:t>
      </w:r>
      <w:r>
        <w:t>5</w:t>
      </w:r>
      <w:r>
        <w:rPr>
          <w:spacing w:val="-5"/>
        </w:rPr>
        <w:t xml:space="preserve"> </w:t>
      </w:r>
      <w:r>
        <w:t>раз</w:t>
      </w:r>
      <w:r>
        <w:rPr>
          <w:spacing w:val="-4"/>
        </w:rPr>
        <w:t xml:space="preserve"> </w:t>
      </w:r>
      <w:r>
        <w:t>подряд;</w:t>
      </w:r>
      <w:r>
        <w:rPr>
          <w:spacing w:val="-9"/>
        </w:rPr>
        <w:t xml:space="preserve"> </w:t>
      </w:r>
      <w:r>
        <w:t>подбрасывание</w:t>
      </w:r>
      <w:r>
        <w:rPr>
          <w:spacing w:val="-9"/>
        </w:rPr>
        <w:t xml:space="preserve"> </w:t>
      </w:r>
      <w:r>
        <w:t>и</w:t>
      </w:r>
      <w:r>
        <w:rPr>
          <w:spacing w:val="-4"/>
        </w:rPr>
        <w:t xml:space="preserve"> </w:t>
      </w:r>
      <w:r>
        <w:t>ловля</w:t>
      </w:r>
      <w:r>
        <w:rPr>
          <w:spacing w:val="-10"/>
        </w:rPr>
        <w:t xml:space="preserve"> </w:t>
      </w:r>
      <w:r>
        <w:t>мяча</w:t>
      </w:r>
      <w:r>
        <w:rPr>
          <w:spacing w:val="-5"/>
        </w:rPr>
        <w:t xml:space="preserve"> </w:t>
      </w:r>
      <w:r>
        <w:t>не</w:t>
      </w:r>
      <w:r>
        <w:rPr>
          <w:spacing w:val="-11"/>
        </w:rPr>
        <w:t xml:space="preserve"> </w:t>
      </w:r>
      <w:r>
        <w:t>менее 3-4 раз</w:t>
      </w:r>
      <w:r>
        <w:rPr>
          <w:spacing w:val="-2"/>
        </w:rPr>
        <w:t xml:space="preserve"> </w:t>
      </w:r>
      <w:r>
        <w:t>подряд;</w:t>
      </w:r>
      <w:r>
        <w:rPr>
          <w:spacing w:val="-2"/>
        </w:rPr>
        <w:t xml:space="preserve"> </w:t>
      </w:r>
      <w:r>
        <w:t>бросание мяча</w:t>
      </w:r>
      <w:r>
        <w:rPr>
          <w:spacing w:val="-6"/>
        </w:rPr>
        <w:t xml:space="preserve"> </w:t>
      </w:r>
      <w:r>
        <w:t>двумя руками из-за</w:t>
      </w:r>
      <w:r>
        <w:rPr>
          <w:spacing w:val="-6"/>
        </w:rPr>
        <w:t xml:space="preserve"> </w:t>
      </w:r>
      <w:r>
        <w:t>головы</w:t>
      </w:r>
      <w:r>
        <w:rPr>
          <w:spacing w:val="-2"/>
        </w:rPr>
        <w:t xml:space="preserve"> </w:t>
      </w:r>
      <w:r>
        <w:t>сидя;</w:t>
      </w:r>
      <w:r>
        <w:rPr>
          <w:spacing w:val="-2"/>
        </w:rPr>
        <w:t xml:space="preserve"> </w:t>
      </w:r>
      <w:r>
        <w:t>бросание</w:t>
      </w:r>
      <w:r>
        <w:rPr>
          <w:spacing w:val="-5"/>
        </w:rPr>
        <w:t xml:space="preserve"> </w:t>
      </w:r>
      <w:r>
        <w:t>вдаль;</w:t>
      </w:r>
      <w:r>
        <w:rPr>
          <w:spacing w:val="-3"/>
        </w:rPr>
        <w:t xml:space="preserve"> </w:t>
      </w:r>
      <w:r>
        <w:t>попадание в горизонтальную и вертикальную цели с расстояния 2-2,5 м;</w:t>
      </w:r>
    </w:p>
    <w:p w:rsidR="000126F6" w:rsidRDefault="000126F6" w:rsidP="000126F6">
      <w:pPr>
        <w:pStyle w:val="a3"/>
        <w:ind w:right="418"/>
      </w:pPr>
      <w:r>
        <w:t>ползание, лазанье: ползание на четвереньках «змейкой» между расставленными кеглями, по наклонной доске, по гимнастической скамейке на животе, подтягиваясь руками;</w:t>
      </w:r>
      <w:r>
        <w:rPr>
          <w:spacing w:val="-11"/>
        </w:rPr>
        <w:t xml:space="preserve"> </w:t>
      </w:r>
      <w:r>
        <w:t>проползание</w:t>
      </w:r>
      <w:r>
        <w:rPr>
          <w:spacing w:val="-10"/>
        </w:rPr>
        <w:t xml:space="preserve"> </w:t>
      </w:r>
      <w:r>
        <w:t>в</w:t>
      </w:r>
      <w:r>
        <w:rPr>
          <w:spacing w:val="-15"/>
        </w:rPr>
        <w:t xml:space="preserve"> </w:t>
      </w:r>
      <w:r>
        <w:t>обручи,</w:t>
      </w:r>
      <w:r>
        <w:rPr>
          <w:spacing w:val="-3"/>
        </w:rPr>
        <w:t xml:space="preserve"> </w:t>
      </w:r>
      <w:r>
        <w:t>под</w:t>
      </w:r>
      <w:r>
        <w:rPr>
          <w:spacing w:val="-8"/>
        </w:rPr>
        <w:t xml:space="preserve"> </w:t>
      </w:r>
      <w:r>
        <w:t>дуги;</w:t>
      </w:r>
      <w:r>
        <w:rPr>
          <w:spacing w:val="-7"/>
        </w:rPr>
        <w:t xml:space="preserve"> </w:t>
      </w:r>
      <w:r>
        <w:t>влезание</w:t>
      </w:r>
      <w:r>
        <w:rPr>
          <w:spacing w:val="-9"/>
        </w:rPr>
        <w:t xml:space="preserve"> </w:t>
      </w:r>
      <w:r>
        <w:t>на</w:t>
      </w:r>
      <w:r>
        <w:rPr>
          <w:spacing w:val="-12"/>
        </w:rPr>
        <w:t xml:space="preserve"> </w:t>
      </w:r>
      <w:r>
        <w:t>гимнастическую</w:t>
      </w:r>
      <w:r>
        <w:rPr>
          <w:spacing w:val="-4"/>
        </w:rPr>
        <w:t xml:space="preserve"> </w:t>
      </w:r>
      <w:r>
        <w:t>стенку</w:t>
      </w:r>
      <w:r>
        <w:rPr>
          <w:spacing w:val="-15"/>
        </w:rPr>
        <w:t xml:space="preserve"> </w:t>
      </w:r>
      <w:r>
        <w:t>и</w:t>
      </w:r>
      <w:r>
        <w:rPr>
          <w:spacing w:val="-5"/>
        </w:rPr>
        <w:t xml:space="preserve"> </w:t>
      </w:r>
      <w:r>
        <w:t>спуск</w:t>
      </w:r>
      <w:r>
        <w:rPr>
          <w:spacing w:val="-4"/>
        </w:rPr>
        <w:t xml:space="preserve"> </w:t>
      </w:r>
      <w:r>
        <w:t>с</w:t>
      </w:r>
      <w:r>
        <w:rPr>
          <w:spacing w:val="-7"/>
        </w:rPr>
        <w:t xml:space="preserve"> </w:t>
      </w:r>
      <w:r>
        <w:t>нее, не пропуская реек; переход по гимнастической стенке с пролета на пролет вправо и влево на</w:t>
      </w:r>
      <w:r>
        <w:rPr>
          <w:spacing w:val="-3"/>
        </w:rPr>
        <w:t xml:space="preserve"> </w:t>
      </w:r>
      <w:r>
        <w:t>уровне</w:t>
      </w:r>
      <w:r>
        <w:rPr>
          <w:spacing w:val="-6"/>
        </w:rPr>
        <w:t xml:space="preserve"> </w:t>
      </w:r>
      <w:r>
        <w:t>1-2</w:t>
      </w:r>
      <w:r>
        <w:rPr>
          <w:spacing w:val="-7"/>
        </w:rPr>
        <w:t xml:space="preserve"> </w:t>
      </w:r>
      <w:r>
        <w:t>рейки,</w:t>
      </w:r>
      <w:r>
        <w:rPr>
          <w:spacing w:val="-4"/>
        </w:rPr>
        <w:t xml:space="preserve"> </w:t>
      </w:r>
      <w:r>
        <w:t>ползание</w:t>
      </w:r>
      <w:r>
        <w:rPr>
          <w:spacing w:val="-10"/>
        </w:rPr>
        <w:t xml:space="preserve"> </w:t>
      </w:r>
      <w:r>
        <w:t>на</w:t>
      </w:r>
      <w:r>
        <w:rPr>
          <w:spacing w:val="-8"/>
        </w:rPr>
        <w:t xml:space="preserve"> </w:t>
      </w:r>
      <w:r>
        <w:t>четвереньках</w:t>
      </w:r>
      <w:r>
        <w:rPr>
          <w:spacing w:val="-14"/>
        </w:rPr>
        <w:t xml:space="preserve"> </w:t>
      </w:r>
      <w:r>
        <w:t>с</w:t>
      </w:r>
      <w:r>
        <w:rPr>
          <w:spacing w:val="-11"/>
        </w:rPr>
        <w:t xml:space="preserve"> </w:t>
      </w:r>
      <w:r>
        <w:t>опорой</w:t>
      </w:r>
      <w:r>
        <w:rPr>
          <w:spacing w:val="-6"/>
        </w:rPr>
        <w:t xml:space="preserve"> </w:t>
      </w:r>
      <w:r>
        <w:t>на</w:t>
      </w:r>
      <w:r>
        <w:rPr>
          <w:spacing w:val="-11"/>
        </w:rPr>
        <w:t xml:space="preserve"> </w:t>
      </w:r>
      <w:r>
        <w:t>стопы</w:t>
      </w:r>
      <w:r>
        <w:rPr>
          <w:spacing w:val="-7"/>
        </w:rPr>
        <w:t xml:space="preserve"> </w:t>
      </w:r>
      <w:r>
        <w:t>и</w:t>
      </w:r>
      <w:r>
        <w:rPr>
          <w:spacing w:val="-9"/>
        </w:rPr>
        <w:t xml:space="preserve"> </w:t>
      </w:r>
      <w:r>
        <w:t>ладони;</w:t>
      </w:r>
      <w:r>
        <w:rPr>
          <w:spacing w:val="-9"/>
        </w:rPr>
        <w:t xml:space="preserve"> </w:t>
      </w:r>
      <w:r>
        <w:t>подлезание</w:t>
      </w:r>
      <w:r>
        <w:rPr>
          <w:spacing w:val="-9"/>
        </w:rPr>
        <w:t xml:space="preserve"> </w:t>
      </w:r>
      <w:r>
        <w:t>под веревку или дугу, не касаясь руками пола прямо и боком;</w:t>
      </w:r>
    </w:p>
    <w:p w:rsidR="000126F6" w:rsidRDefault="000126F6" w:rsidP="000126F6">
      <w:pPr>
        <w:pStyle w:val="a3"/>
        <w:ind w:right="412"/>
      </w:pPr>
      <w:r>
        <w:t>ходьба: ходьба обычная, в колонне по одному, придерживаясь указанного направления, с изменением темпа; на носках, на пятках, на внешней стороне стопы, приставным</w:t>
      </w:r>
      <w:r>
        <w:rPr>
          <w:spacing w:val="-4"/>
        </w:rPr>
        <w:t xml:space="preserve"> </w:t>
      </w:r>
      <w:r>
        <w:t>шагом</w:t>
      </w:r>
      <w:r>
        <w:rPr>
          <w:spacing w:val="-4"/>
        </w:rPr>
        <w:t xml:space="preserve"> </w:t>
      </w:r>
      <w:r>
        <w:t>вперед</w:t>
      </w:r>
      <w:r>
        <w:rPr>
          <w:spacing w:val="-5"/>
        </w:rPr>
        <w:t xml:space="preserve"> </w:t>
      </w:r>
      <w:r>
        <w:t>и</w:t>
      </w:r>
      <w:r>
        <w:rPr>
          <w:spacing w:val="-5"/>
        </w:rPr>
        <w:t xml:space="preserve"> </w:t>
      </w:r>
      <w:r>
        <w:t>по шнуру;</w:t>
      </w:r>
      <w:r>
        <w:rPr>
          <w:spacing w:val="-4"/>
        </w:rPr>
        <w:t xml:space="preserve"> </w:t>
      </w:r>
      <w:r>
        <w:t>перешагивая</w:t>
      </w:r>
      <w:r>
        <w:rPr>
          <w:spacing w:val="-5"/>
        </w:rPr>
        <w:t xml:space="preserve"> </w:t>
      </w:r>
      <w:r>
        <w:t>предметы;</w:t>
      </w:r>
      <w:r>
        <w:rPr>
          <w:spacing w:val="-4"/>
        </w:rPr>
        <w:t xml:space="preserve"> </w:t>
      </w:r>
      <w:r>
        <w:t>чередуя мелкий</w:t>
      </w:r>
      <w:r>
        <w:rPr>
          <w:spacing w:val="-2"/>
        </w:rPr>
        <w:t xml:space="preserve"> </w:t>
      </w:r>
      <w:r>
        <w:t>и</w:t>
      </w:r>
      <w:r>
        <w:rPr>
          <w:spacing w:val="-4"/>
        </w:rPr>
        <w:t xml:space="preserve"> </w:t>
      </w:r>
      <w:r>
        <w:t>широкий шаг, «змейкой», с остановкой по сигналу, в противоположную сторону; со сменой ведущего; в чередовании с бегом, прыжками; приставным шагом вперед, в сторону, назад на месте; с разным положением рук (на поясе, в стороны (плечи развести), за спиной);</w:t>
      </w:r>
    </w:p>
    <w:p w:rsidR="000126F6" w:rsidRDefault="000126F6" w:rsidP="000126F6">
      <w:pPr>
        <w:pStyle w:val="a3"/>
        <w:ind w:right="416"/>
      </w:pPr>
      <w:r>
        <w:t>бег:</w:t>
      </w:r>
      <w:r>
        <w:rPr>
          <w:spacing w:val="-5"/>
        </w:rPr>
        <w:t xml:space="preserve"> </w:t>
      </w:r>
      <w:r>
        <w:t>бег</w:t>
      </w:r>
      <w:r>
        <w:rPr>
          <w:spacing w:val="-4"/>
        </w:rPr>
        <w:t xml:space="preserve"> </w:t>
      </w:r>
      <w:r>
        <w:t>в</w:t>
      </w:r>
      <w:r>
        <w:rPr>
          <w:spacing w:val="-7"/>
        </w:rPr>
        <w:t xml:space="preserve"> </w:t>
      </w:r>
      <w:r>
        <w:t>колонне</w:t>
      </w:r>
      <w:r>
        <w:rPr>
          <w:spacing w:val="-12"/>
        </w:rPr>
        <w:t xml:space="preserve"> </w:t>
      </w:r>
      <w:r>
        <w:t>по</w:t>
      </w:r>
      <w:r>
        <w:rPr>
          <w:spacing w:val="-10"/>
        </w:rPr>
        <w:t xml:space="preserve"> </w:t>
      </w:r>
      <w:r>
        <w:t>одному,</w:t>
      </w:r>
      <w:r>
        <w:rPr>
          <w:spacing w:val="-3"/>
        </w:rPr>
        <w:t xml:space="preserve"> </w:t>
      </w:r>
      <w:r>
        <w:t>на</w:t>
      </w:r>
      <w:r>
        <w:rPr>
          <w:spacing w:val="-6"/>
        </w:rPr>
        <w:t xml:space="preserve"> </w:t>
      </w:r>
      <w:r>
        <w:t>носках,</w:t>
      </w:r>
      <w:r>
        <w:rPr>
          <w:spacing w:val="-5"/>
        </w:rPr>
        <w:t xml:space="preserve"> </w:t>
      </w:r>
      <w:r>
        <w:t>высоко</w:t>
      </w:r>
      <w:r>
        <w:rPr>
          <w:spacing w:val="-6"/>
        </w:rPr>
        <w:t xml:space="preserve"> </w:t>
      </w:r>
      <w:r>
        <w:t>поднимая</w:t>
      </w:r>
      <w:r>
        <w:rPr>
          <w:spacing w:val="-8"/>
        </w:rPr>
        <w:t xml:space="preserve"> </w:t>
      </w:r>
      <w:r>
        <w:t>колени;</w:t>
      </w:r>
      <w:r>
        <w:rPr>
          <w:spacing w:val="-13"/>
        </w:rPr>
        <w:t xml:space="preserve"> </w:t>
      </w:r>
      <w:r>
        <w:t>обегая</w:t>
      </w:r>
      <w:r>
        <w:rPr>
          <w:spacing w:val="-6"/>
        </w:rPr>
        <w:t xml:space="preserve"> </w:t>
      </w:r>
      <w:r>
        <w:t>предметы; на</w:t>
      </w:r>
      <w:r>
        <w:rPr>
          <w:spacing w:val="-15"/>
        </w:rPr>
        <w:t xml:space="preserve"> </w:t>
      </w:r>
      <w:r>
        <w:t>месте;</w:t>
      </w:r>
      <w:r>
        <w:rPr>
          <w:spacing w:val="-15"/>
        </w:rPr>
        <w:t xml:space="preserve"> </w:t>
      </w:r>
      <w:r>
        <w:t>бег</w:t>
      </w:r>
      <w:r>
        <w:rPr>
          <w:spacing w:val="-11"/>
        </w:rPr>
        <w:t xml:space="preserve"> </w:t>
      </w:r>
      <w:r>
        <w:t>врассыпную</w:t>
      </w:r>
      <w:r>
        <w:rPr>
          <w:spacing w:val="-9"/>
        </w:rPr>
        <w:t xml:space="preserve"> </w:t>
      </w:r>
      <w:r>
        <w:t>по</w:t>
      </w:r>
      <w:r>
        <w:rPr>
          <w:spacing w:val="-8"/>
        </w:rPr>
        <w:t xml:space="preserve"> </w:t>
      </w:r>
      <w:r>
        <w:t>сигналу</w:t>
      </w:r>
      <w:r>
        <w:rPr>
          <w:spacing w:val="-15"/>
        </w:rPr>
        <w:t xml:space="preserve"> </w:t>
      </w:r>
      <w:r>
        <w:t>с</w:t>
      </w:r>
      <w:r>
        <w:rPr>
          <w:spacing w:val="-11"/>
        </w:rPr>
        <w:t xml:space="preserve"> </w:t>
      </w:r>
      <w:r>
        <w:t>последующим</w:t>
      </w:r>
      <w:r>
        <w:rPr>
          <w:spacing w:val="-13"/>
        </w:rPr>
        <w:t xml:space="preserve"> </w:t>
      </w:r>
      <w:r>
        <w:t>нахождением</w:t>
      </w:r>
      <w:r>
        <w:rPr>
          <w:spacing w:val="-7"/>
        </w:rPr>
        <w:t xml:space="preserve"> </w:t>
      </w:r>
      <w:r>
        <w:t>своего</w:t>
      </w:r>
      <w:r>
        <w:rPr>
          <w:spacing w:val="-11"/>
        </w:rPr>
        <w:t xml:space="preserve"> </w:t>
      </w:r>
      <w:r>
        <w:t>места</w:t>
      </w:r>
      <w:r>
        <w:rPr>
          <w:spacing w:val="-11"/>
        </w:rPr>
        <w:t xml:space="preserve"> </w:t>
      </w:r>
      <w:r>
        <w:t>в</w:t>
      </w:r>
      <w:r>
        <w:rPr>
          <w:spacing w:val="-13"/>
        </w:rPr>
        <w:t xml:space="preserve"> </w:t>
      </w:r>
      <w:r>
        <w:t>колонне; в</w:t>
      </w:r>
      <w:r>
        <w:rPr>
          <w:spacing w:val="-15"/>
        </w:rPr>
        <w:t xml:space="preserve"> </w:t>
      </w:r>
      <w:r>
        <w:t>парах;</w:t>
      </w:r>
      <w:r>
        <w:rPr>
          <w:spacing w:val="-15"/>
        </w:rPr>
        <w:t xml:space="preserve"> </w:t>
      </w:r>
      <w:r>
        <w:t>по</w:t>
      </w:r>
      <w:r>
        <w:rPr>
          <w:spacing w:val="-15"/>
        </w:rPr>
        <w:t xml:space="preserve"> </w:t>
      </w:r>
      <w:r>
        <w:t>кругу,</w:t>
      </w:r>
      <w:r>
        <w:rPr>
          <w:spacing w:val="-14"/>
        </w:rPr>
        <w:t xml:space="preserve"> </w:t>
      </w:r>
      <w:r>
        <w:t>держась</w:t>
      </w:r>
      <w:r>
        <w:rPr>
          <w:spacing w:val="-14"/>
        </w:rPr>
        <w:t xml:space="preserve"> </w:t>
      </w:r>
      <w:r>
        <w:t>за</w:t>
      </w:r>
      <w:r>
        <w:rPr>
          <w:spacing w:val="-15"/>
        </w:rPr>
        <w:t xml:space="preserve"> </w:t>
      </w:r>
      <w:r>
        <w:t>руки;</w:t>
      </w:r>
      <w:r>
        <w:rPr>
          <w:spacing w:val="-14"/>
        </w:rPr>
        <w:t xml:space="preserve"> </w:t>
      </w:r>
      <w:r>
        <w:t>со</w:t>
      </w:r>
      <w:r>
        <w:rPr>
          <w:spacing w:val="-15"/>
        </w:rPr>
        <w:t xml:space="preserve"> </w:t>
      </w:r>
      <w:r>
        <w:t>сменой</w:t>
      </w:r>
      <w:r>
        <w:rPr>
          <w:spacing w:val="-13"/>
        </w:rPr>
        <w:t xml:space="preserve"> </w:t>
      </w:r>
      <w:r>
        <w:t>направляющего,</w:t>
      </w:r>
      <w:r>
        <w:rPr>
          <w:spacing w:val="-15"/>
        </w:rPr>
        <w:t xml:space="preserve"> </w:t>
      </w:r>
      <w:r>
        <w:t>меняя</w:t>
      </w:r>
      <w:r>
        <w:rPr>
          <w:spacing w:val="-15"/>
        </w:rPr>
        <w:t xml:space="preserve"> </w:t>
      </w:r>
      <w:r>
        <w:t>направление</w:t>
      </w:r>
      <w:r>
        <w:rPr>
          <w:spacing w:val="-15"/>
        </w:rPr>
        <w:t xml:space="preserve"> </w:t>
      </w:r>
      <w:r>
        <w:t>движения и темп; непрерывный бег 1-1,5 мин; пробегание 30-40 м в чередовании с ходьбой 2-3 раза; медленный бег 150-200 м; бег на скорость 20 м; челночный бег 2x5 м; перебегание подгруппами по 5-6 человек с одной стороны площадки на другую; бег врассыпную с ловлей и увертыванием;</w:t>
      </w:r>
    </w:p>
    <w:p w:rsidR="000126F6" w:rsidRDefault="000126F6" w:rsidP="000126F6">
      <w:pPr>
        <w:pStyle w:val="a3"/>
        <w:spacing w:line="242" w:lineRule="auto"/>
        <w:ind w:right="430"/>
      </w:pPr>
      <w:r>
        <w:t>прыжки: прыжки на двух ногах на месте, с поворотом вправо и влево, вокруг себя, ноги</w:t>
      </w:r>
      <w:r>
        <w:rPr>
          <w:spacing w:val="40"/>
        </w:rPr>
        <w:t xml:space="preserve"> </w:t>
      </w:r>
      <w:r>
        <w:t>вместе-ноги</w:t>
      </w:r>
      <w:r>
        <w:rPr>
          <w:spacing w:val="40"/>
        </w:rPr>
        <w:t xml:space="preserve"> </w:t>
      </w:r>
      <w:r>
        <w:t>врозь,</w:t>
      </w:r>
      <w:r>
        <w:rPr>
          <w:spacing w:val="40"/>
        </w:rPr>
        <w:t xml:space="preserve">  </w:t>
      </w:r>
      <w:r>
        <w:t>стараясь</w:t>
      </w:r>
      <w:r>
        <w:rPr>
          <w:spacing w:val="40"/>
        </w:rPr>
        <w:t xml:space="preserve">  </w:t>
      </w:r>
      <w:r>
        <w:t>достать</w:t>
      </w:r>
      <w:r>
        <w:rPr>
          <w:spacing w:val="40"/>
        </w:rPr>
        <w:t xml:space="preserve">  </w:t>
      </w:r>
      <w:r>
        <w:t>предмет,</w:t>
      </w:r>
      <w:r>
        <w:rPr>
          <w:spacing w:val="40"/>
        </w:rPr>
        <w:t xml:space="preserve">  </w:t>
      </w:r>
      <w:r>
        <w:t>подвешенный</w:t>
      </w:r>
      <w:r>
        <w:rPr>
          <w:spacing w:val="40"/>
        </w:rPr>
        <w:t xml:space="preserve">  </w:t>
      </w:r>
      <w:r>
        <w:t>над</w:t>
      </w:r>
      <w:r>
        <w:rPr>
          <w:spacing w:val="40"/>
        </w:rPr>
        <w:t xml:space="preserve">  </w:t>
      </w:r>
      <w:r>
        <w:t>головой;</w:t>
      </w:r>
    </w:p>
    <w:p w:rsidR="000126F6" w:rsidRDefault="000126F6" w:rsidP="000126F6">
      <w:pPr>
        <w:pStyle w:val="a3"/>
        <w:spacing w:line="242" w:lineRule="auto"/>
        <w:sectPr w:rsidR="000126F6">
          <w:pgSz w:w="11920" w:h="16850"/>
          <w:pgMar w:top="1020" w:right="425" w:bottom="280" w:left="1275" w:header="763" w:footer="0" w:gutter="0"/>
          <w:cols w:space="720"/>
        </w:sectPr>
      </w:pPr>
    </w:p>
    <w:p w:rsidR="000126F6" w:rsidRDefault="000126F6" w:rsidP="000126F6">
      <w:pPr>
        <w:pStyle w:val="a3"/>
        <w:spacing w:before="190"/>
        <w:ind w:right="415" w:firstLine="0"/>
      </w:pPr>
      <w:r>
        <w:t>подпрыгивание</w:t>
      </w:r>
      <w:r>
        <w:rPr>
          <w:spacing w:val="-15"/>
        </w:rPr>
        <w:t xml:space="preserve"> </w:t>
      </w:r>
      <w:r>
        <w:t>на</w:t>
      </w:r>
      <w:r>
        <w:rPr>
          <w:spacing w:val="-15"/>
        </w:rPr>
        <w:t xml:space="preserve"> </w:t>
      </w:r>
      <w:r>
        <w:t>двух</w:t>
      </w:r>
      <w:r>
        <w:rPr>
          <w:spacing w:val="-15"/>
        </w:rPr>
        <w:t xml:space="preserve"> </w:t>
      </w:r>
      <w:r>
        <w:t>ногах</w:t>
      </w:r>
      <w:r>
        <w:rPr>
          <w:spacing w:val="-15"/>
        </w:rPr>
        <w:t xml:space="preserve"> </w:t>
      </w:r>
      <w:r>
        <w:t>с</w:t>
      </w:r>
      <w:r>
        <w:rPr>
          <w:spacing w:val="-15"/>
        </w:rPr>
        <w:t xml:space="preserve"> </w:t>
      </w:r>
      <w:r>
        <w:t>продвижением</w:t>
      </w:r>
      <w:r>
        <w:rPr>
          <w:spacing w:val="-15"/>
        </w:rPr>
        <w:t xml:space="preserve"> </w:t>
      </w:r>
      <w:r>
        <w:t>вперед</w:t>
      </w:r>
      <w:r>
        <w:rPr>
          <w:spacing w:val="-15"/>
        </w:rPr>
        <w:t xml:space="preserve"> </w:t>
      </w:r>
      <w:r>
        <w:t>на</w:t>
      </w:r>
      <w:r>
        <w:rPr>
          <w:spacing w:val="-15"/>
        </w:rPr>
        <w:t xml:space="preserve"> </w:t>
      </w:r>
      <w:r>
        <w:t>2-3</w:t>
      </w:r>
      <w:r>
        <w:rPr>
          <w:spacing w:val="-15"/>
        </w:rPr>
        <w:t xml:space="preserve"> </w:t>
      </w:r>
      <w:r>
        <w:t>м;</w:t>
      </w:r>
      <w:r>
        <w:rPr>
          <w:spacing w:val="-15"/>
        </w:rPr>
        <w:t xml:space="preserve"> </w:t>
      </w:r>
      <w:r>
        <w:t>перепрыгивание</w:t>
      </w:r>
      <w:r>
        <w:rPr>
          <w:spacing w:val="-15"/>
        </w:rPr>
        <w:t xml:space="preserve"> </w:t>
      </w:r>
      <w:r>
        <w:t>через</w:t>
      </w:r>
      <w:r>
        <w:rPr>
          <w:spacing w:val="-15"/>
        </w:rPr>
        <w:t xml:space="preserve"> </w:t>
      </w:r>
      <w:r>
        <w:t xml:space="preserve">шнур, плоский кубик (высота 5 см), через 4-6 линий (расстояние между линиями 40-50 см); выполнение 20 подпрыгиваний с небольшими перерывами; прыжки в длину с места; спрыгивание со скамейки; прямой галоп; попытки выполнения прыжков с короткой </w:t>
      </w:r>
      <w:r>
        <w:rPr>
          <w:spacing w:val="-2"/>
        </w:rPr>
        <w:t>скакалкой;</w:t>
      </w:r>
    </w:p>
    <w:p w:rsidR="000126F6" w:rsidRDefault="000126F6" w:rsidP="000126F6">
      <w:pPr>
        <w:pStyle w:val="a3"/>
        <w:spacing w:before="3"/>
        <w:ind w:right="419"/>
      </w:pPr>
      <w:r>
        <w:t>упражнения в равновесии: ходьба по доске, по скамье (с перешагиванием через предметы,</w:t>
      </w:r>
      <w:r>
        <w:rPr>
          <w:spacing w:val="-4"/>
        </w:rPr>
        <w:t xml:space="preserve"> </w:t>
      </w:r>
      <w:r>
        <w:t>с</w:t>
      </w:r>
      <w:r>
        <w:rPr>
          <w:spacing w:val="-6"/>
        </w:rPr>
        <w:t xml:space="preserve"> </w:t>
      </w:r>
      <w:r>
        <w:t>мешочком</w:t>
      </w:r>
      <w:r>
        <w:rPr>
          <w:spacing w:val="-2"/>
        </w:rPr>
        <w:t xml:space="preserve"> </w:t>
      </w:r>
      <w:r>
        <w:t>на</w:t>
      </w:r>
      <w:r>
        <w:rPr>
          <w:spacing w:val="-12"/>
        </w:rPr>
        <w:t xml:space="preserve"> </w:t>
      </w:r>
      <w:r>
        <w:t>голове,</w:t>
      </w:r>
      <w:r>
        <w:rPr>
          <w:spacing w:val="-3"/>
        </w:rPr>
        <w:t xml:space="preserve"> </w:t>
      </w:r>
      <w:r>
        <w:t>с</w:t>
      </w:r>
      <w:r>
        <w:rPr>
          <w:spacing w:val="-7"/>
        </w:rPr>
        <w:t xml:space="preserve"> </w:t>
      </w:r>
      <w:r>
        <w:t>предметом в</w:t>
      </w:r>
      <w:r>
        <w:rPr>
          <w:spacing w:val="-1"/>
        </w:rPr>
        <w:t xml:space="preserve"> </w:t>
      </w:r>
      <w:r>
        <w:t>руках, ставя</w:t>
      </w:r>
      <w:r>
        <w:rPr>
          <w:spacing w:val="-3"/>
        </w:rPr>
        <w:t xml:space="preserve"> </w:t>
      </w:r>
      <w:r>
        <w:t>ногу</w:t>
      </w:r>
      <w:r>
        <w:rPr>
          <w:spacing w:val="-13"/>
        </w:rPr>
        <w:t xml:space="preserve"> </w:t>
      </w:r>
      <w:r>
        <w:t>с</w:t>
      </w:r>
      <w:r>
        <w:rPr>
          <w:spacing w:val="-3"/>
        </w:rPr>
        <w:t xml:space="preserve"> </w:t>
      </w:r>
      <w:r>
        <w:t>носка</w:t>
      </w:r>
      <w:r>
        <w:rPr>
          <w:spacing w:val="-7"/>
        </w:rPr>
        <w:t xml:space="preserve"> </w:t>
      </w:r>
      <w:r>
        <w:t>руки в</w:t>
      </w:r>
      <w:r>
        <w:rPr>
          <w:spacing w:val="-2"/>
        </w:rPr>
        <w:t xml:space="preserve"> </w:t>
      </w:r>
      <w:r>
        <w:t>стороны); ходьба по доске</w:t>
      </w:r>
      <w:r>
        <w:rPr>
          <w:spacing w:val="-1"/>
        </w:rPr>
        <w:t xml:space="preserve"> </w:t>
      </w:r>
      <w:r>
        <w:t>до конца и</w:t>
      </w:r>
      <w:r>
        <w:rPr>
          <w:spacing w:val="-1"/>
        </w:rPr>
        <w:t xml:space="preserve"> </w:t>
      </w:r>
      <w:r>
        <w:t>обратно с</w:t>
      </w:r>
      <w:r>
        <w:rPr>
          <w:spacing w:val="-7"/>
        </w:rPr>
        <w:t xml:space="preserve"> </w:t>
      </w:r>
      <w:r>
        <w:t>поворотом;</w:t>
      </w:r>
      <w:r>
        <w:rPr>
          <w:spacing w:val="-4"/>
        </w:rPr>
        <w:t xml:space="preserve"> </w:t>
      </w:r>
      <w:r>
        <w:t>ходьба</w:t>
      </w:r>
      <w:r>
        <w:rPr>
          <w:spacing w:val="-3"/>
        </w:rPr>
        <w:t xml:space="preserve"> </w:t>
      </w:r>
      <w:r>
        <w:t>по наклонной доске вверх</w:t>
      </w:r>
      <w:r>
        <w:rPr>
          <w:spacing w:val="-2"/>
        </w:rPr>
        <w:t xml:space="preserve"> </w:t>
      </w:r>
      <w:r>
        <w:t>и вниз; стойка на одной ноге, вторая поднята коленом вперед, в сторону, руки в стороны или на поясе;</w:t>
      </w:r>
      <w:r>
        <w:rPr>
          <w:spacing w:val="-7"/>
        </w:rPr>
        <w:t xml:space="preserve"> </w:t>
      </w:r>
      <w:r>
        <w:t>пробегание</w:t>
      </w:r>
      <w:r>
        <w:rPr>
          <w:spacing w:val="-12"/>
        </w:rPr>
        <w:t xml:space="preserve"> </w:t>
      </w:r>
      <w:r>
        <w:t>по</w:t>
      </w:r>
      <w:r>
        <w:rPr>
          <w:spacing w:val="-5"/>
        </w:rPr>
        <w:t xml:space="preserve"> </w:t>
      </w:r>
      <w:r>
        <w:t>наклонной</w:t>
      </w:r>
      <w:r>
        <w:rPr>
          <w:spacing w:val="-7"/>
        </w:rPr>
        <w:t xml:space="preserve"> </w:t>
      </w:r>
      <w:r>
        <w:t>доске</w:t>
      </w:r>
      <w:r>
        <w:rPr>
          <w:spacing w:val="-10"/>
        </w:rPr>
        <w:t xml:space="preserve"> </w:t>
      </w:r>
      <w:r>
        <w:t>вверх</w:t>
      </w:r>
      <w:r>
        <w:rPr>
          <w:spacing w:val="-7"/>
        </w:rPr>
        <w:t xml:space="preserve"> </w:t>
      </w:r>
      <w:r>
        <w:t>и</w:t>
      </w:r>
      <w:r>
        <w:rPr>
          <w:spacing w:val="-11"/>
        </w:rPr>
        <w:t xml:space="preserve"> </w:t>
      </w:r>
      <w:r>
        <w:t>вниз;</w:t>
      </w:r>
      <w:r>
        <w:rPr>
          <w:spacing w:val="-11"/>
        </w:rPr>
        <w:t xml:space="preserve"> </w:t>
      </w:r>
      <w:r>
        <w:t>ходьба</w:t>
      </w:r>
      <w:r>
        <w:rPr>
          <w:spacing w:val="-5"/>
        </w:rPr>
        <w:t xml:space="preserve"> </w:t>
      </w:r>
      <w:r>
        <w:t>по</w:t>
      </w:r>
      <w:r>
        <w:rPr>
          <w:spacing w:val="-5"/>
        </w:rPr>
        <w:t xml:space="preserve"> </w:t>
      </w:r>
      <w:r>
        <w:t>доске</w:t>
      </w:r>
      <w:r>
        <w:rPr>
          <w:spacing w:val="-13"/>
        </w:rPr>
        <w:t xml:space="preserve"> </w:t>
      </w:r>
      <w:r>
        <w:t>и</w:t>
      </w:r>
      <w:r>
        <w:rPr>
          <w:spacing w:val="-9"/>
        </w:rPr>
        <w:t xml:space="preserve"> </w:t>
      </w:r>
      <w:r>
        <w:t>расхождение</w:t>
      </w:r>
      <w:r>
        <w:rPr>
          <w:spacing w:val="-10"/>
        </w:rPr>
        <w:t xml:space="preserve"> </w:t>
      </w:r>
      <w:r>
        <w:t xml:space="preserve">вдвоем на ней; кружение в одну, затем в другую сторону с платочками, руки на пояс, руки в </w:t>
      </w:r>
      <w:r>
        <w:rPr>
          <w:spacing w:val="-2"/>
        </w:rPr>
        <w:t>стороны.</w:t>
      </w:r>
    </w:p>
    <w:p w:rsidR="000126F6" w:rsidRDefault="000126F6" w:rsidP="000126F6">
      <w:pPr>
        <w:pStyle w:val="a3"/>
        <w:spacing w:line="242" w:lineRule="auto"/>
        <w:ind w:right="429"/>
      </w:pPr>
      <w:r>
        <w:t>Педагог обучает разнообразным упражнениям, которые дети могут переносить в самостоятельную двигательную деятельность.</w:t>
      </w:r>
    </w:p>
    <w:p w:rsidR="000126F6" w:rsidRDefault="000126F6" w:rsidP="000126F6">
      <w:pPr>
        <w:spacing w:line="274" w:lineRule="exact"/>
        <w:ind w:left="1135"/>
        <w:jc w:val="both"/>
        <w:rPr>
          <w:i/>
          <w:sz w:val="24"/>
        </w:rPr>
      </w:pPr>
      <w:r>
        <w:rPr>
          <w:i/>
          <w:sz w:val="24"/>
        </w:rPr>
        <w:t>Общеразвивающие</w:t>
      </w:r>
      <w:r>
        <w:rPr>
          <w:i/>
          <w:spacing w:val="-11"/>
          <w:sz w:val="24"/>
        </w:rPr>
        <w:t xml:space="preserve"> </w:t>
      </w:r>
      <w:r>
        <w:rPr>
          <w:i/>
          <w:spacing w:val="-2"/>
          <w:sz w:val="24"/>
        </w:rPr>
        <w:t>упражнения:</w:t>
      </w:r>
    </w:p>
    <w:p w:rsidR="000126F6" w:rsidRDefault="000126F6" w:rsidP="000126F6">
      <w:pPr>
        <w:pStyle w:val="a3"/>
        <w:ind w:right="415"/>
      </w:pPr>
      <w:r>
        <w:t>упражнения для кистей рук, развития и укрепления мышц рук и плечевого пояса: основные положения и движения рук (в стороны, вперед, вверх, назад, за спину, на пояс, перед грудью); перекладывание предмета из одной руки в другую; сгибание и разгибание рук, махи руками; сжимание и разжимание кистей рук, вращение кистями; выполнение упражнений пальчиковой гимнастики; повороты головы вправо и влево, наклоны головы;</w:t>
      </w:r>
    </w:p>
    <w:p w:rsidR="000126F6" w:rsidRDefault="000126F6" w:rsidP="000126F6">
      <w:pPr>
        <w:pStyle w:val="a3"/>
        <w:ind w:right="420"/>
      </w:pPr>
      <w:r>
        <w:t xml:space="preserve">упражнения для развития и укрепления мышц спины и гибкости позвоночника: наклоны вперед, вправо, влево, повороты корпуса вправо и влево из исходных положений стоя и сидя; поочередное поднимание ног из положения лежа на спине, на животе, стоя на </w:t>
      </w:r>
      <w:r>
        <w:rPr>
          <w:spacing w:val="-2"/>
        </w:rPr>
        <w:t>четвереньках;</w:t>
      </w:r>
    </w:p>
    <w:p w:rsidR="000126F6" w:rsidRDefault="000126F6" w:rsidP="000126F6">
      <w:pPr>
        <w:pStyle w:val="a3"/>
        <w:ind w:right="413"/>
      </w:pPr>
      <w:r>
        <w:t>упражнения для развития и укрепления мышц ног и брюшного пресса: сгибание и разгибание ног; отведение ноги вперед, в сторону, назад; выставление ноги на пятку (носок); приседания на всей стопе и на носках с разведением коленей в стороны; поднимание</w:t>
      </w:r>
      <w:r>
        <w:rPr>
          <w:spacing w:val="-8"/>
        </w:rPr>
        <w:t xml:space="preserve"> </w:t>
      </w:r>
      <w:r>
        <w:t>на</w:t>
      </w:r>
      <w:r>
        <w:rPr>
          <w:spacing w:val="-12"/>
        </w:rPr>
        <w:t xml:space="preserve"> </w:t>
      </w:r>
      <w:r>
        <w:t>носки</w:t>
      </w:r>
      <w:r>
        <w:rPr>
          <w:spacing w:val="-6"/>
        </w:rPr>
        <w:t xml:space="preserve"> </w:t>
      </w:r>
      <w:r>
        <w:t>и</w:t>
      </w:r>
      <w:r>
        <w:rPr>
          <w:spacing w:val="-12"/>
        </w:rPr>
        <w:t xml:space="preserve"> </w:t>
      </w:r>
      <w:r>
        <w:t>опускание</w:t>
      </w:r>
      <w:r>
        <w:rPr>
          <w:spacing w:val="-8"/>
        </w:rPr>
        <w:t xml:space="preserve"> </w:t>
      </w:r>
      <w:r>
        <w:t>на</w:t>
      </w:r>
      <w:r>
        <w:rPr>
          <w:spacing w:val="-9"/>
        </w:rPr>
        <w:t xml:space="preserve"> </w:t>
      </w:r>
      <w:r>
        <w:t>всю</w:t>
      </w:r>
      <w:r>
        <w:rPr>
          <w:spacing w:val="-7"/>
        </w:rPr>
        <w:t xml:space="preserve"> </w:t>
      </w:r>
      <w:r>
        <w:t>ступню;</w:t>
      </w:r>
      <w:r>
        <w:rPr>
          <w:spacing w:val="-12"/>
        </w:rPr>
        <w:t xml:space="preserve"> </w:t>
      </w:r>
      <w:r>
        <w:t>захватывание</w:t>
      </w:r>
      <w:r>
        <w:rPr>
          <w:spacing w:val="-8"/>
        </w:rPr>
        <w:t xml:space="preserve"> </w:t>
      </w:r>
      <w:r>
        <w:t>стопами</w:t>
      </w:r>
      <w:r>
        <w:rPr>
          <w:spacing w:val="-4"/>
        </w:rPr>
        <w:t xml:space="preserve"> </w:t>
      </w:r>
      <w:r>
        <w:t>и</w:t>
      </w:r>
      <w:r>
        <w:rPr>
          <w:spacing w:val="-14"/>
        </w:rPr>
        <w:t xml:space="preserve"> </w:t>
      </w:r>
      <w:r>
        <w:t>перекладывание предметов с места на место.</w:t>
      </w:r>
    </w:p>
    <w:p w:rsidR="000126F6" w:rsidRDefault="000126F6" w:rsidP="000126F6">
      <w:pPr>
        <w:pStyle w:val="a3"/>
        <w:ind w:right="419"/>
      </w:pPr>
      <w:r>
        <w:t>Повышаются требования к детям при выполнении общеразвивающих упражнений. Педагог предлагает выполнять общеразвивающие упражнения из разных исходных положений, в разном темпе (медленном, среднем, быстром) с предметами и без них. К предметам</w:t>
      </w:r>
      <w:r>
        <w:rPr>
          <w:spacing w:val="-14"/>
        </w:rPr>
        <w:t xml:space="preserve"> </w:t>
      </w:r>
      <w:r>
        <w:t>и</w:t>
      </w:r>
      <w:r>
        <w:rPr>
          <w:spacing w:val="-10"/>
        </w:rPr>
        <w:t xml:space="preserve"> </w:t>
      </w:r>
      <w:r>
        <w:t>пособиям,</w:t>
      </w:r>
      <w:r>
        <w:rPr>
          <w:spacing w:val="-7"/>
        </w:rPr>
        <w:t xml:space="preserve"> </w:t>
      </w:r>
      <w:r>
        <w:t>названным</w:t>
      </w:r>
      <w:r>
        <w:rPr>
          <w:spacing w:val="-11"/>
        </w:rPr>
        <w:t xml:space="preserve"> </w:t>
      </w:r>
      <w:r>
        <w:t>ранее,</w:t>
      </w:r>
      <w:r>
        <w:rPr>
          <w:spacing w:val="-12"/>
        </w:rPr>
        <w:t xml:space="preserve"> </w:t>
      </w:r>
      <w:r>
        <w:t>добавляются</w:t>
      </w:r>
      <w:r>
        <w:rPr>
          <w:spacing w:val="-10"/>
        </w:rPr>
        <w:t xml:space="preserve"> </w:t>
      </w:r>
      <w:r>
        <w:t>малые</w:t>
      </w:r>
      <w:r>
        <w:rPr>
          <w:spacing w:val="-11"/>
        </w:rPr>
        <w:t xml:space="preserve"> </w:t>
      </w:r>
      <w:r>
        <w:t>мячи,</w:t>
      </w:r>
      <w:r>
        <w:rPr>
          <w:spacing w:val="-10"/>
        </w:rPr>
        <w:t xml:space="preserve"> </w:t>
      </w:r>
      <w:r>
        <w:t>косички,</w:t>
      </w:r>
      <w:r>
        <w:rPr>
          <w:spacing w:val="-14"/>
        </w:rPr>
        <w:t xml:space="preserve"> </w:t>
      </w:r>
      <w:r>
        <w:t>палки,</w:t>
      </w:r>
      <w:r>
        <w:rPr>
          <w:spacing w:val="-14"/>
        </w:rPr>
        <w:t xml:space="preserve"> </w:t>
      </w:r>
      <w:r>
        <w:t>обручи и другое. Разученные упражнения включаются в комплексы утренней гимнастики, физкультминутки и другие формы физкультурно-оздоровительной работы.</w:t>
      </w:r>
    </w:p>
    <w:p w:rsidR="000126F6" w:rsidRDefault="000126F6" w:rsidP="000126F6">
      <w:pPr>
        <w:spacing w:before="3" w:line="275" w:lineRule="exact"/>
        <w:ind w:left="1135"/>
        <w:jc w:val="both"/>
        <w:rPr>
          <w:i/>
          <w:sz w:val="24"/>
        </w:rPr>
      </w:pPr>
      <w:r>
        <w:rPr>
          <w:i/>
          <w:spacing w:val="-2"/>
          <w:sz w:val="24"/>
        </w:rPr>
        <w:t>Ритмическая</w:t>
      </w:r>
      <w:r>
        <w:rPr>
          <w:i/>
          <w:spacing w:val="5"/>
          <w:sz w:val="24"/>
        </w:rPr>
        <w:t xml:space="preserve"> </w:t>
      </w:r>
      <w:r>
        <w:rPr>
          <w:i/>
          <w:spacing w:val="-2"/>
          <w:sz w:val="24"/>
        </w:rPr>
        <w:t>гимнастика:</w:t>
      </w:r>
    </w:p>
    <w:p w:rsidR="000126F6" w:rsidRDefault="000126F6" w:rsidP="000126F6">
      <w:pPr>
        <w:pStyle w:val="a3"/>
        <w:ind w:right="415"/>
      </w:pPr>
      <w:r>
        <w:t>музыкально-ритмические упражнения, разученные на музыкальном занятии, педагог включает в комплексы общеразвивающих упражнений (простейшие связки упражнений ритмической гимнастики), в физкультминутки и подвижные игры. Рекомендуемые упражнения: ритмичная ходьба под музыку в разном темпе; на носках, топающим шагом, приставным шагом прямо и боком, прямым галопом, по кругу, держась за руки, с высоким подниманием колена на месте и в движении прямо и вокруг себя, подскоки по одному и в парах под музыку; выставление ноги на пятку, на носок, притопывание под ритм, повороты, поочередное «выбрасывание» ног, движение по кругу выполняя шаг с носка, ритмичные хлопки в ладоши под ритмичную музыку, комбинации из двух освоенных движений в сочетании с хлопками.</w:t>
      </w:r>
    </w:p>
    <w:p w:rsidR="000126F6" w:rsidRDefault="000126F6" w:rsidP="000126F6">
      <w:pPr>
        <w:ind w:left="1135"/>
        <w:jc w:val="both"/>
        <w:rPr>
          <w:i/>
          <w:sz w:val="24"/>
        </w:rPr>
      </w:pPr>
      <w:r>
        <w:rPr>
          <w:i/>
          <w:sz w:val="24"/>
        </w:rPr>
        <w:t>Строевые</w:t>
      </w:r>
      <w:r>
        <w:rPr>
          <w:i/>
          <w:spacing w:val="-3"/>
          <w:sz w:val="24"/>
        </w:rPr>
        <w:t xml:space="preserve"> </w:t>
      </w:r>
      <w:r>
        <w:rPr>
          <w:i/>
          <w:spacing w:val="-2"/>
          <w:sz w:val="24"/>
        </w:rPr>
        <w:t>упражнения:</w:t>
      </w:r>
    </w:p>
    <w:p w:rsidR="000126F6" w:rsidRDefault="000126F6" w:rsidP="000126F6">
      <w:pPr>
        <w:pStyle w:val="a3"/>
        <w:ind w:right="419"/>
      </w:pPr>
      <w:r>
        <w:t>педагог предлагает детям следующие строевые упражнения: построение в колонну по одному, по два, по росту, врассыпную; размыкание и смыкание на вытянутые руки, равнение по ориентирам и без; перестроение из колонны по одному в колонну по два в движении,</w:t>
      </w:r>
      <w:r>
        <w:rPr>
          <w:spacing w:val="40"/>
        </w:rPr>
        <w:t xml:space="preserve"> </w:t>
      </w:r>
      <w:r>
        <w:t>со</w:t>
      </w:r>
      <w:r>
        <w:rPr>
          <w:spacing w:val="40"/>
        </w:rPr>
        <w:t xml:space="preserve"> </w:t>
      </w:r>
      <w:r>
        <w:t>сменой</w:t>
      </w:r>
      <w:r>
        <w:rPr>
          <w:spacing w:val="40"/>
        </w:rPr>
        <w:t xml:space="preserve"> </w:t>
      </w:r>
      <w:r>
        <w:t>ведущего;</w:t>
      </w:r>
      <w:r>
        <w:rPr>
          <w:spacing w:val="40"/>
        </w:rPr>
        <w:t xml:space="preserve"> </w:t>
      </w:r>
      <w:r>
        <w:t>из</w:t>
      </w:r>
      <w:r>
        <w:rPr>
          <w:spacing w:val="40"/>
        </w:rPr>
        <w:t xml:space="preserve"> </w:t>
      </w:r>
      <w:r>
        <w:t>одной</w:t>
      </w:r>
      <w:r>
        <w:rPr>
          <w:spacing w:val="40"/>
        </w:rPr>
        <w:t xml:space="preserve"> </w:t>
      </w:r>
      <w:r>
        <w:t>колонны</w:t>
      </w:r>
      <w:r>
        <w:rPr>
          <w:spacing w:val="40"/>
        </w:rPr>
        <w:t xml:space="preserve"> </w:t>
      </w:r>
      <w:r>
        <w:t>или</w:t>
      </w:r>
      <w:r>
        <w:rPr>
          <w:spacing w:val="40"/>
        </w:rPr>
        <w:t xml:space="preserve"> </w:t>
      </w:r>
      <w:r>
        <w:t>шеренги</w:t>
      </w:r>
      <w:r>
        <w:rPr>
          <w:spacing w:val="40"/>
        </w:rPr>
        <w:t xml:space="preserve"> </w:t>
      </w:r>
      <w:r>
        <w:t>в</w:t>
      </w:r>
      <w:r>
        <w:rPr>
          <w:spacing w:val="39"/>
        </w:rPr>
        <w:t xml:space="preserve"> </w:t>
      </w:r>
      <w:r>
        <w:t>звенья</w:t>
      </w:r>
      <w:r>
        <w:rPr>
          <w:spacing w:val="40"/>
        </w:rPr>
        <w:t xml:space="preserve"> </w:t>
      </w:r>
      <w:r>
        <w:t>на</w:t>
      </w:r>
      <w:r>
        <w:rPr>
          <w:spacing w:val="39"/>
        </w:rPr>
        <w:t xml:space="preserve"> </w:t>
      </w:r>
      <w:r>
        <w:t>месте</w:t>
      </w:r>
      <w:r>
        <w:rPr>
          <w:spacing w:val="40"/>
        </w:rPr>
        <w:t xml:space="preserve"> </w:t>
      </w:r>
      <w:r>
        <w:t>и</w:t>
      </w:r>
      <w:r>
        <w:rPr>
          <w:spacing w:val="40"/>
        </w:rPr>
        <w:t xml:space="preserve"> </w:t>
      </w:r>
      <w:r>
        <w:t>в</w:t>
      </w:r>
    </w:p>
    <w:p w:rsidR="000126F6" w:rsidRDefault="000126F6" w:rsidP="000126F6">
      <w:pPr>
        <w:pStyle w:val="a3"/>
        <w:sectPr w:rsidR="000126F6">
          <w:pgSz w:w="11920" w:h="16850"/>
          <w:pgMar w:top="1020" w:right="425" w:bottom="280" w:left="1275" w:header="763" w:footer="0" w:gutter="0"/>
          <w:cols w:space="720"/>
        </w:sectPr>
      </w:pPr>
    </w:p>
    <w:p w:rsidR="000126F6" w:rsidRDefault="000126F6" w:rsidP="000126F6">
      <w:pPr>
        <w:pStyle w:val="a3"/>
        <w:spacing w:before="190"/>
        <w:ind w:firstLine="0"/>
      </w:pPr>
      <w:r>
        <w:t>движении;</w:t>
      </w:r>
      <w:r>
        <w:rPr>
          <w:spacing w:val="-13"/>
        </w:rPr>
        <w:t xml:space="preserve"> </w:t>
      </w:r>
      <w:r>
        <w:t>повороты</w:t>
      </w:r>
      <w:r>
        <w:rPr>
          <w:spacing w:val="-7"/>
        </w:rPr>
        <w:t xml:space="preserve"> </w:t>
      </w:r>
      <w:r>
        <w:t>направо,</w:t>
      </w:r>
      <w:r>
        <w:rPr>
          <w:spacing w:val="-4"/>
        </w:rPr>
        <w:t xml:space="preserve"> </w:t>
      </w:r>
      <w:r>
        <w:t>налево,</w:t>
      </w:r>
      <w:r>
        <w:rPr>
          <w:spacing w:val="-2"/>
        </w:rPr>
        <w:t xml:space="preserve"> </w:t>
      </w:r>
      <w:r>
        <w:t>кругом</w:t>
      </w:r>
      <w:r>
        <w:rPr>
          <w:spacing w:val="-7"/>
        </w:rPr>
        <w:t xml:space="preserve"> </w:t>
      </w:r>
      <w:r>
        <w:t>на</w:t>
      </w:r>
      <w:r>
        <w:rPr>
          <w:spacing w:val="-6"/>
        </w:rPr>
        <w:t xml:space="preserve"> </w:t>
      </w:r>
      <w:r>
        <w:t>месте</w:t>
      </w:r>
      <w:r>
        <w:rPr>
          <w:spacing w:val="-5"/>
        </w:rPr>
        <w:t xml:space="preserve"> </w:t>
      </w:r>
      <w:r>
        <w:t>переступанием</w:t>
      </w:r>
      <w:r>
        <w:rPr>
          <w:spacing w:val="1"/>
        </w:rPr>
        <w:t xml:space="preserve"> </w:t>
      </w:r>
      <w:r>
        <w:t>и</w:t>
      </w:r>
      <w:r>
        <w:rPr>
          <w:spacing w:val="-1"/>
        </w:rPr>
        <w:t xml:space="preserve"> </w:t>
      </w:r>
      <w:r>
        <w:t>в</w:t>
      </w:r>
      <w:r>
        <w:rPr>
          <w:spacing w:val="-3"/>
        </w:rPr>
        <w:t xml:space="preserve"> </w:t>
      </w:r>
      <w:r>
        <w:rPr>
          <w:spacing w:val="-2"/>
        </w:rPr>
        <w:t>движении.</w:t>
      </w:r>
    </w:p>
    <w:p w:rsidR="000126F6" w:rsidRDefault="000126F6" w:rsidP="000126F6">
      <w:pPr>
        <w:pStyle w:val="a6"/>
        <w:numPr>
          <w:ilvl w:val="0"/>
          <w:numId w:val="129"/>
        </w:numPr>
        <w:tabs>
          <w:tab w:val="left" w:pos="1451"/>
        </w:tabs>
        <w:spacing w:before="9" w:line="235" w:lineRule="auto"/>
        <w:ind w:right="424" w:firstLine="707"/>
        <w:rPr>
          <w:sz w:val="24"/>
        </w:rPr>
      </w:pPr>
      <w:r>
        <w:rPr>
          <w:b/>
          <w:i/>
          <w:sz w:val="24"/>
        </w:rPr>
        <w:t>Подвижные игры</w:t>
      </w:r>
      <w:r>
        <w:rPr>
          <w:sz w:val="24"/>
        </w:rPr>
        <w:t>: педагог продолжает закреплять основные движения и развивать психофизические качества в подвижных играх, поощряет желание выполнять роль водящего, развивает пространственную ориентировку, самостоятельность и инициативность в организации знакомых игр</w:t>
      </w:r>
      <w:r>
        <w:rPr>
          <w:spacing w:val="-2"/>
          <w:sz w:val="24"/>
        </w:rPr>
        <w:t xml:space="preserve"> </w:t>
      </w:r>
      <w:r>
        <w:rPr>
          <w:sz w:val="24"/>
        </w:rPr>
        <w:t>с небольшой группой сверстников; приучает к выполнению правил, поощряет проявление целеустремленности, настойчивости, творческих способностей детей (придумывание и комбинирование движений в игре).</w:t>
      </w:r>
    </w:p>
    <w:p w:rsidR="000126F6" w:rsidRDefault="000126F6" w:rsidP="000126F6">
      <w:pPr>
        <w:pStyle w:val="a6"/>
        <w:numPr>
          <w:ilvl w:val="0"/>
          <w:numId w:val="129"/>
        </w:numPr>
        <w:tabs>
          <w:tab w:val="left" w:pos="1451"/>
        </w:tabs>
        <w:spacing w:before="12" w:line="235" w:lineRule="auto"/>
        <w:ind w:right="416" w:firstLine="707"/>
        <w:rPr>
          <w:sz w:val="24"/>
        </w:rPr>
      </w:pPr>
      <w:r>
        <w:rPr>
          <w:b/>
          <w:i/>
          <w:sz w:val="24"/>
        </w:rPr>
        <w:t>Спортивные упражнения</w:t>
      </w:r>
      <w:r>
        <w:rPr>
          <w:sz w:val="24"/>
        </w:rPr>
        <w:t>: педагог обучает детей спортивным упражнениям на прогулке или во время физкультурных занятий на свежем воздухе. Катание на санках, лыжах, велосипеде может быть организовано в самостоятельной двигательной деятельности в зависимости от имеющихся условий, а также региональных и климатических особенностей.</w:t>
      </w:r>
    </w:p>
    <w:p w:rsidR="000126F6" w:rsidRDefault="000126F6" w:rsidP="000126F6">
      <w:pPr>
        <w:pStyle w:val="a6"/>
        <w:numPr>
          <w:ilvl w:val="0"/>
          <w:numId w:val="129"/>
        </w:numPr>
        <w:tabs>
          <w:tab w:val="left" w:pos="1460"/>
        </w:tabs>
        <w:spacing w:before="4"/>
        <w:ind w:right="412" w:firstLine="707"/>
        <w:rPr>
          <w:sz w:val="24"/>
        </w:rPr>
      </w:pPr>
      <w:r>
        <w:rPr>
          <w:b/>
          <w:i/>
          <w:sz w:val="24"/>
        </w:rPr>
        <w:t>Формирование основ здорового образа жизни</w:t>
      </w:r>
      <w:r>
        <w:rPr>
          <w:sz w:val="24"/>
        </w:rPr>
        <w:t>: педагог уточняет представления детей о здоровье, факторах, положительно влияющих на него, правилах безопасного поведения в двигательной деятельности (соблюдать очередность при занятиях с оборудованием, не толкать товарища, бегать в колонне, не обгоняя друг друга и другое), способствует</w:t>
      </w:r>
      <w:r>
        <w:rPr>
          <w:spacing w:val="-5"/>
          <w:sz w:val="24"/>
        </w:rPr>
        <w:t xml:space="preserve"> </w:t>
      </w:r>
      <w:r>
        <w:rPr>
          <w:sz w:val="24"/>
        </w:rPr>
        <w:t>пониманию</w:t>
      </w:r>
      <w:r>
        <w:rPr>
          <w:spacing w:val="-7"/>
          <w:sz w:val="24"/>
        </w:rPr>
        <w:t xml:space="preserve"> </w:t>
      </w:r>
      <w:r>
        <w:rPr>
          <w:sz w:val="24"/>
        </w:rPr>
        <w:t>детьми</w:t>
      </w:r>
      <w:r>
        <w:rPr>
          <w:spacing w:val="-5"/>
          <w:sz w:val="24"/>
        </w:rPr>
        <w:t xml:space="preserve"> </w:t>
      </w:r>
      <w:r>
        <w:rPr>
          <w:sz w:val="24"/>
        </w:rPr>
        <w:t>необходимости</w:t>
      </w:r>
      <w:r>
        <w:rPr>
          <w:spacing w:val="-6"/>
          <w:sz w:val="24"/>
        </w:rPr>
        <w:t xml:space="preserve"> </w:t>
      </w:r>
      <w:r>
        <w:rPr>
          <w:sz w:val="24"/>
        </w:rPr>
        <w:t>занятий</w:t>
      </w:r>
      <w:r>
        <w:rPr>
          <w:spacing w:val="-7"/>
          <w:sz w:val="24"/>
        </w:rPr>
        <w:t xml:space="preserve"> </w:t>
      </w:r>
      <w:r>
        <w:rPr>
          <w:sz w:val="24"/>
        </w:rPr>
        <w:t>физической</w:t>
      </w:r>
      <w:r>
        <w:rPr>
          <w:spacing w:val="-6"/>
          <w:sz w:val="24"/>
        </w:rPr>
        <w:t xml:space="preserve"> </w:t>
      </w:r>
      <w:r>
        <w:rPr>
          <w:sz w:val="24"/>
        </w:rPr>
        <w:t>культурой,</w:t>
      </w:r>
      <w:r>
        <w:rPr>
          <w:spacing w:val="-9"/>
          <w:sz w:val="24"/>
        </w:rPr>
        <w:t xml:space="preserve"> </w:t>
      </w:r>
      <w:r>
        <w:rPr>
          <w:sz w:val="24"/>
        </w:rPr>
        <w:t>важности правильного питания, соблюдения гигиены, закаливания для сохранения и укрепления здоровья. Формирует первичные представления об отдельных видах спорта.</w:t>
      </w:r>
    </w:p>
    <w:p w:rsidR="000126F6" w:rsidRDefault="000126F6" w:rsidP="000126F6">
      <w:pPr>
        <w:pStyle w:val="4"/>
        <w:numPr>
          <w:ilvl w:val="0"/>
          <w:numId w:val="129"/>
        </w:numPr>
        <w:tabs>
          <w:tab w:val="left" w:pos="1428"/>
        </w:tabs>
        <w:spacing w:line="302" w:lineRule="exact"/>
        <w:ind w:left="1428" w:hanging="293"/>
        <w:rPr>
          <w:b w:val="0"/>
          <w:i w:val="0"/>
        </w:rPr>
      </w:pPr>
      <w:bookmarkStart w:id="99" w:name="5)_Активный_отдых."/>
      <w:bookmarkEnd w:id="99"/>
      <w:r>
        <w:t>Активный</w:t>
      </w:r>
      <w:r>
        <w:rPr>
          <w:spacing w:val="-3"/>
        </w:rPr>
        <w:t xml:space="preserve"> </w:t>
      </w:r>
      <w:r>
        <w:rPr>
          <w:spacing w:val="-2"/>
        </w:rPr>
        <w:t>отдых</w:t>
      </w:r>
      <w:r>
        <w:rPr>
          <w:b w:val="0"/>
          <w:i w:val="0"/>
          <w:spacing w:val="-2"/>
        </w:rPr>
        <w:t>.</w:t>
      </w:r>
    </w:p>
    <w:p w:rsidR="000126F6" w:rsidRDefault="000126F6" w:rsidP="000126F6">
      <w:pPr>
        <w:pStyle w:val="a3"/>
        <w:ind w:right="420"/>
      </w:pPr>
      <w:r>
        <w:t>Физкультурные праздники и досуги: педагог привлекает детей данной возрастной группы</w:t>
      </w:r>
      <w:r>
        <w:rPr>
          <w:spacing w:val="-5"/>
        </w:rPr>
        <w:t xml:space="preserve"> </w:t>
      </w:r>
      <w:r>
        <w:t>к</w:t>
      </w:r>
      <w:r>
        <w:rPr>
          <w:spacing w:val="-1"/>
        </w:rPr>
        <w:t xml:space="preserve"> </w:t>
      </w:r>
      <w:r>
        <w:t>участию</w:t>
      </w:r>
      <w:r>
        <w:rPr>
          <w:spacing w:val="-7"/>
        </w:rPr>
        <w:t xml:space="preserve"> </w:t>
      </w:r>
      <w:r>
        <w:t>в</w:t>
      </w:r>
      <w:r>
        <w:rPr>
          <w:spacing w:val="-5"/>
        </w:rPr>
        <w:t xml:space="preserve"> </w:t>
      </w:r>
      <w:r>
        <w:t>праздниках</w:t>
      </w:r>
      <w:r>
        <w:rPr>
          <w:spacing w:val="-8"/>
        </w:rPr>
        <w:t xml:space="preserve"> </w:t>
      </w:r>
      <w:r>
        <w:t>детей</w:t>
      </w:r>
      <w:r>
        <w:rPr>
          <w:spacing w:val="-5"/>
        </w:rPr>
        <w:t xml:space="preserve"> </w:t>
      </w:r>
      <w:r>
        <w:t>старшего</w:t>
      </w:r>
      <w:r>
        <w:rPr>
          <w:spacing w:val="-7"/>
        </w:rPr>
        <w:t xml:space="preserve"> </w:t>
      </w:r>
      <w:r>
        <w:t>дошкольного</w:t>
      </w:r>
      <w:r>
        <w:rPr>
          <w:spacing w:val="-6"/>
        </w:rPr>
        <w:t xml:space="preserve"> </w:t>
      </w:r>
      <w:r>
        <w:t>возраста</w:t>
      </w:r>
      <w:r>
        <w:rPr>
          <w:spacing w:val="-9"/>
        </w:rPr>
        <w:t xml:space="preserve"> </w:t>
      </w:r>
      <w:r>
        <w:t>в</w:t>
      </w:r>
      <w:r>
        <w:rPr>
          <w:spacing w:val="-10"/>
        </w:rPr>
        <w:t xml:space="preserve"> </w:t>
      </w:r>
      <w:r>
        <w:t>качестве</w:t>
      </w:r>
      <w:r>
        <w:rPr>
          <w:spacing w:val="-7"/>
        </w:rPr>
        <w:t xml:space="preserve"> </w:t>
      </w:r>
      <w:r>
        <w:t>зрителей. Праздники проводятся 2 раза в год, продолжительностью не более 1-1,5 часов.</w:t>
      </w:r>
    </w:p>
    <w:p w:rsidR="000126F6" w:rsidRDefault="000126F6" w:rsidP="000126F6">
      <w:pPr>
        <w:pStyle w:val="a3"/>
        <w:ind w:right="413"/>
      </w:pPr>
      <w:r>
        <w:t>Досуг организуется 1-2 раза в месяц во второй половине дня преимущественно на свежем воздухе, продолжительностью 20-25 минут. Содержание составляют: подвижные игры, игры с элементами соревнования, аттракционы, музыкально-ритмические и танцевальные упражнения.</w:t>
      </w:r>
    </w:p>
    <w:p w:rsidR="000126F6" w:rsidRDefault="000126F6" w:rsidP="000126F6">
      <w:pPr>
        <w:pStyle w:val="a3"/>
        <w:ind w:right="427"/>
      </w:pPr>
      <w:r>
        <w:t>Досуги и праздники могут быть направлены на решение задач приобщения к здоровому образу жизни, иметь социально-значимую и патриотическую тематику, посвящаться государственным праздникам, включать подвижные игры народов России.</w:t>
      </w:r>
    </w:p>
    <w:p w:rsidR="000126F6" w:rsidRDefault="000126F6" w:rsidP="000126F6">
      <w:pPr>
        <w:pStyle w:val="a3"/>
        <w:spacing w:line="242" w:lineRule="auto"/>
        <w:ind w:right="412"/>
      </w:pPr>
      <w:r>
        <w:t>Дни здоровья</w:t>
      </w:r>
      <w:r>
        <w:rPr>
          <w:spacing w:val="-1"/>
        </w:rPr>
        <w:t xml:space="preserve"> </w:t>
      </w:r>
      <w:r>
        <w:t>проводятся 1 раз в</w:t>
      </w:r>
      <w:r>
        <w:rPr>
          <w:spacing w:val="-2"/>
        </w:rPr>
        <w:t xml:space="preserve"> </w:t>
      </w:r>
      <w:r>
        <w:t>три месяца. В этот день</w:t>
      </w:r>
      <w:r>
        <w:rPr>
          <w:spacing w:val="-1"/>
        </w:rPr>
        <w:t xml:space="preserve"> </w:t>
      </w:r>
      <w:r>
        <w:t>проводятся физкультурно-оздоровительные мероприятия, прогулки, игры на свежем воздухе.</w:t>
      </w:r>
    </w:p>
    <w:p w:rsidR="000126F6" w:rsidRDefault="000126F6" w:rsidP="000126F6">
      <w:pPr>
        <w:pStyle w:val="3"/>
        <w:spacing w:line="275" w:lineRule="exact"/>
      </w:pPr>
      <w:bookmarkStart w:id="100" w:name="От_5_лет_до_6_лет._(4)"/>
      <w:bookmarkEnd w:id="100"/>
      <w:r>
        <w:t>От</w:t>
      </w:r>
      <w:r>
        <w:rPr>
          <w:spacing w:val="-2"/>
        </w:rPr>
        <w:t xml:space="preserve"> </w:t>
      </w:r>
      <w:r>
        <w:t>5</w:t>
      </w:r>
      <w:r>
        <w:rPr>
          <w:spacing w:val="-3"/>
        </w:rPr>
        <w:t xml:space="preserve"> </w:t>
      </w:r>
      <w:r>
        <w:t>лет</w:t>
      </w:r>
      <w:r>
        <w:rPr>
          <w:spacing w:val="3"/>
        </w:rPr>
        <w:t xml:space="preserve"> </w:t>
      </w:r>
      <w:r>
        <w:t>до</w:t>
      </w:r>
      <w:r>
        <w:rPr>
          <w:spacing w:val="-1"/>
        </w:rPr>
        <w:t xml:space="preserve"> </w:t>
      </w:r>
      <w:r>
        <w:t>6</w:t>
      </w:r>
      <w:r>
        <w:rPr>
          <w:spacing w:val="-3"/>
        </w:rPr>
        <w:t xml:space="preserve"> </w:t>
      </w:r>
      <w:r>
        <w:rPr>
          <w:spacing w:val="-4"/>
        </w:rPr>
        <w:t>лет.</w:t>
      </w:r>
    </w:p>
    <w:p w:rsidR="000126F6" w:rsidRDefault="000126F6" w:rsidP="000126F6">
      <w:pPr>
        <w:pStyle w:val="a3"/>
        <w:spacing w:line="272" w:lineRule="exact"/>
        <w:ind w:left="1135" w:firstLine="0"/>
      </w:pPr>
      <w:r>
        <w:t>Основные</w:t>
      </w:r>
      <w:r>
        <w:rPr>
          <w:spacing w:val="-13"/>
        </w:rPr>
        <w:t xml:space="preserve"> </w:t>
      </w:r>
      <w:r>
        <w:rPr>
          <w:b/>
        </w:rPr>
        <w:t>задачи</w:t>
      </w:r>
      <w:r>
        <w:rPr>
          <w:b/>
          <w:spacing w:val="-12"/>
        </w:rPr>
        <w:t xml:space="preserve"> </w:t>
      </w:r>
      <w:r>
        <w:t>образовательной</w:t>
      </w:r>
      <w:r>
        <w:rPr>
          <w:spacing w:val="-10"/>
        </w:rPr>
        <w:t xml:space="preserve"> </w:t>
      </w:r>
      <w:r>
        <w:t>деятельности</w:t>
      </w:r>
      <w:r>
        <w:rPr>
          <w:spacing w:val="-4"/>
        </w:rPr>
        <w:t xml:space="preserve"> </w:t>
      </w:r>
      <w:r>
        <w:t>в</w:t>
      </w:r>
      <w:r>
        <w:rPr>
          <w:spacing w:val="-15"/>
        </w:rPr>
        <w:t xml:space="preserve"> </w:t>
      </w:r>
      <w:r>
        <w:t>области</w:t>
      </w:r>
      <w:r>
        <w:rPr>
          <w:spacing w:val="-5"/>
        </w:rPr>
        <w:t xml:space="preserve"> </w:t>
      </w:r>
      <w:r>
        <w:t>физического</w:t>
      </w:r>
      <w:r>
        <w:rPr>
          <w:spacing w:val="-2"/>
        </w:rPr>
        <w:t xml:space="preserve"> развития:</w:t>
      </w:r>
    </w:p>
    <w:p w:rsidR="000126F6" w:rsidRDefault="000126F6" w:rsidP="000126F6">
      <w:pPr>
        <w:pStyle w:val="a6"/>
        <w:numPr>
          <w:ilvl w:val="0"/>
          <w:numId w:val="128"/>
        </w:numPr>
        <w:tabs>
          <w:tab w:val="left" w:pos="1414"/>
        </w:tabs>
        <w:ind w:right="415" w:firstLine="707"/>
        <w:rPr>
          <w:sz w:val="24"/>
        </w:rPr>
      </w:pPr>
      <w:r>
        <w:rPr>
          <w:sz w:val="24"/>
        </w:rPr>
        <w:t>обогащать</w:t>
      </w:r>
      <w:r>
        <w:rPr>
          <w:spacing w:val="-4"/>
          <w:sz w:val="24"/>
        </w:rPr>
        <w:t xml:space="preserve"> </w:t>
      </w:r>
      <w:r>
        <w:rPr>
          <w:sz w:val="24"/>
        </w:rPr>
        <w:t>двигательный</w:t>
      </w:r>
      <w:r>
        <w:rPr>
          <w:spacing w:val="-8"/>
          <w:sz w:val="24"/>
        </w:rPr>
        <w:t xml:space="preserve"> </w:t>
      </w:r>
      <w:r>
        <w:rPr>
          <w:sz w:val="24"/>
        </w:rPr>
        <w:t>опыт,</w:t>
      </w:r>
      <w:r>
        <w:rPr>
          <w:spacing w:val="-5"/>
          <w:sz w:val="24"/>
        </w:rPr>
        <w:t xml:space="preserve"> </w:t>
      </w:r>
      <w:r>
        <w:rPr>
          <w:sz w:val="24"/>
        </w:rPr>
        <w:t>создавать</w:t>
      </w:r>
      <w:r>
        <w:rPr>
          <w:spacing w:val="-2"/>
          <w:sz w:val="24"/>
        </w:rPr>
        <w:t xml:space="preserve"> </w:t>
      </w:r>
      <w:r>
        <w:rPr>
          <w:sz w:val="24"/>
        </w:rPr>
        <w:t>условия</w:t>
      </w:r>
      <w:r>
        <w:rPr>
          <w:spacing w:val="-4"/>
          <w:sz w:val="24"/>
        </w:rPr>
        <w:t xml:space="preserve"> </w:t>
      </w:r>
      <w:r>
        <w:rPr>
          <w:sz w:val="24"/>
        </w:rPr>
        <w:t>для</w:t>
      </w:r>
      <w:r>
        <w:rPr>
          <w:spacing w:val="-5"/>
          <w:sz w:val="24"/>
        </w:rPr>
        <w:t xml:space="preserve"> </w:t>
      </w:r>
      <w:r>
        <w:rPr>
          <w:sz w:val="24"/>
        </w:rPr>
        <w:t>оптимальной</w:t>
      </w:r>
      <w:r>
        <w:rPr>
          <w:spacing w:val="-6"/>
          <w:sz w:val="24"/>
        </w:rPr>
        <w:t xml:space="preserve"> </w:t>
      </w:r>
      <w:r>
        <w:rPr>
          <w:sz w:val="24"/>
        </w:rPr>
        <w:t>двигательной деятельности, развивая умения осознанно, технично, точно, активно выполнять упражнения основной гимнастики, осваивать спортивные упражнения, элементы спортивных игр, элементарные туристские навыки;</w:t>
      </w:r>
    </w:p>
    <w:p w:rsidR="000126F6" w:rsidRDefault="000126F6" w:rsidP="000126F6">
      <w:pPr>
        <w:pStyle w:val="a6"/>
        <w:numPr>
          <w:ilvl w:val="0"/>
          <w:numId w:val="128"/>
        </w:numPr>
        <w:tabs>
          <w:tab w:val="left" w:pos="1414"/>
        </w:tabs>
        <w:ind w:right="415" w:firstLine="707"/>
        <w:rPr>
          <w:sz w:val="24"/>
        </w:rPr>
      </w:pPr>
      <w:r>
        <w:rPr>
          <w:sz w:val="24"/>
        </w:rPr>
        <w:t>развивать психофизические качества, координацию, мелкую моторику ориентировку</w:t>
      </w:r>
      <w:r>
        <w:rPr>
          <w:spacing w:val="-15"/>
          <w:sz w:val="24"/>
        </w:rPr>
        <w:t xml:space="preserve"> </w:t>
      </w:r>
      <w:r>
        <w:rPr>
          <w:sz w:val="24"/>
        </w:rPr>
        <w:t>в</w:t>
      </w:r>
      <w:r>
        <w:rPr>
          <w:spacing w:val="-7"/>
          <w:sz w:val="24"/>
        </w:rPr>
        <w:t xml:space="preserve"> </w:t>
      </w:r>
      <w:r>
        <w:rPr>
          <w:sz w:val="24"/>
        </w:rPr>
        <w:t>пространстве,</w:t>
      </w:r>
      <w:r>
        <w:rPr>
          <w:spacing w:val="-5"/>
          <w:sz w:val="24"/>
        </w:rPr>
        <w:t xml:space="preserve"> </w:t>
      </w:r>
      <w:r>
        <w:rPr>
          <w:sz w:val="24"/>
        </w:rPr>
        <w:t>равновесие,</w:t>
      </w:r>
      <w:r>
        <w:rPr>
          <w:spacing w:val="-7"/>
          <w:sz w:val="24"/>
        </w:rPr>
        <w:t xml:space="preserve"> </w:t>
      </w:r>
      <w:r>
        <w:rPr>
          <w:sz w:val="24"/>
        </w:rPr>
        <w:t>точность</w:t>
      </w:r>
      <w:r>
        <w:rPr>
          <w:spacing w:val="-9"/>
          <w:sz w:val="24"/>
        </w:rPr>
        <w:t xml:space="preserve"> </w:t>
      </w:r>
      <w:r>
        <w:rPr>
          <w:sz w:val="24"/>
        </w:rPr>
        <w:t>и</w:t>
      </w:r>
      <w:r>
        <w:rPr>
          <w:spacing w:val="-2"/>
          <w:sz w:val="24"/>
        </w:rPr>
        <w:t xml:space="preserve"> </w:t>
      </w:r>
      <w:r>
        <w:rPr>
          <w:sz w:val="24"/>
        </w:rPr>
        <w:t>меткость,</w:t>
      </w:r>
      <w:r>
        <w:rPr>
          <w:spacing w:val="-10"/>
          <w:sz w:val="24"/>
        </w:rPr>
        <w:t xml:space="preserve"> </w:t>
      </w:r>
      <w:r>
        <w:rPr>
          <w:sz w:val="24"/>
        </w:rPr>
        <w:t>воспитывать</w:t>
      </w:r>
      <w:r>
        <w:rPr>
          <w:spacing w:val="-9"/>
          <w:sz w:val="24"/>
        </w:rPr>
        <w:t xml:space="preserve"> </w:t>
      </w:r>
      <w:r>
        <w:rPr>
          <w:sz w:val="24"/>
        </w:rPr>
        <w:t>самоконтроль и самостоятельность, проявлять творчество при выполнении движений и в подвижных играх, соблюдать правила в подвижной игре, взаимодействовать в команде;</w:t>
      </w:r>
    </w:p>
    <w:p w:rsidR="000126F6" w:rsidRDefault="000126F6" w:rsidP="000126F6">
      <w:pPr>
        <w:pStyle w:val="a6"/>
        <w:numPr>
          <w:ilvl w:val="0"/>
          <w:numId w:val="128"/>
        </w:numPr>
        <w:tabs>
          <w:tab w:val="left" w:pos="1414"/>
        </w:tabs>
        <w:spacing w:line="242" w:lineRule="auto"/>
        <w:ind w:right="418" w:firstLine="707"/>
        <w:rPr>
          <w:sz w:val="24"/>
        </w:rPr>
      </w:pPr>
      <w:r>
        <w:rPr>
          <w:sz w:val="24"/>
        </w:rPr>
        <w:t>воспитывать патриотические чувства и нравственно-волевые качества в подвижных и спортивных играх, формах активного отдыха;</w:t>
      </w:r>
    </w:p>
    <w:p w:rsidR="000126F6" w:rsidRDefault="000126F6" w:rsidP="000126F6">
      <w:pPr>
        <w:pStyle w:val="a6"/>
        <w:numPr>
          <w:ilvl w:val="0"/>
          <w:numId w:val="128"/>
        </w:numPr>
        <w:tabs>
          <w:tab w:val="left" w:pos="1414"/>
        </w:tabs>
        <w:spacing w:line="242" w:lineRule="auto"/>
        <w:ind w:right="431" w:firstLine="707"/>
        <w:rPr>
          <w:sz w:val="24"/>
        </w:rPr>
      </w:pPr>
      <w:r>
        <w:rPr>
          <w:sz w:val="24"/>
        </w:rPr>
        <w:t>продолжать развивать интерес к физической культуре, формировать представления о разных видах спорта и достижениях российских спортсменов;</w:t>
      </w:r>
    </w:p>
    <w:p w:rsidR="000126F6" w:rsidRDefault="000126F6" w:rsidP="000126F6">
      <w:pPr>
        <w:pStyle w:val="a6"/>
        <w:numPr>
          <w:ilvl w:val="0"/>
          <w:numId w:val="128"/>
        </w:numPr>
        <w:tabs>
          <w:tab w:val="left" w:pos="1414"/>
        </w:tabs>
        <w:spacing w:line="242" w:lineRule="auto"/>
        <w:ind w:right="409" w:firstLine="707"/>
        <w:rPr>
          <w:sz w:val="24"/>
        </w:rPr>
      </w:pPr>
      <w:r>
        <w:rPr>
          <w:sz w:val="24"/>
        </w:rPr>
        <w:t>укреплять</w:t>
      </w:r>
      <w:r>
        <w:rPr>
          <w:spacing w:val="-13"/>
          <w:sz w:val="24"/>
        </w:rPr>
        <w:t xml:space="preserve"> </w:t>
      </w:r>
      <w:r>
        <w:rPr>
          <w:sz w:val="24"/>
        </w:rPr>
        <w:t>здоровье</w:t>
      </w:r>
      <w:r>
        <w:rPr>
          <w:spacing w:val="-15"/>
          <w:sz w:val="24"/>
        </w:rPr>
        <w:t xml:space="preserve"> </w:t>
      </w:r>
      <w:r>
        <w:rPr>
          <w:sz w:val="24"/>
        </w:rPr>
        <w:t>ребёнка,</w:t>
      </w:r>
      <w:r>
        <w:rPr>
          <w:spacing w:val="-14"/>
          <w:sz w:val="24"/>
        </w:rPr>
        <w:t xml:space="preserve"> </w:t>
      </w:r>
      <w:r>
        <w:rPr>
          <w:sz w:val="24"/>
        </w:rPr>
        <w:t>формировать</w:t>
      </w:r>
      <w:r>
        <w:rPr>
          <w:spacing w:val="-13"/>
          <w:sz w:val="24"/>
        </w:rPr>
        <w:t xml:space="preserve"> </w:t>
      </w:r>
      <w:r>
        <w:rPr>
          <w:sz w:val="24"/>
        </w:rPr>
        <w:t>правильную</w:t>
      </w:r>
      <w:r>
        <w:rPr>
          <w:spacing w:val="-13"/>
          <w:sz w:val="24"/>
        </w:rPr>
        <w:t xml:space="preserve"> </w:t>
      </w:r>
      <w:r>
        <w:rPr>
          <w:sz w:val="24"/>
        </w:rPr>
        <w:t>осанку,</w:t>
      </w:r>
      <w:r>
        <w:rPr>
          <w:spacing w:val="-10"/>
          <w:sz w:val="24"/>
        </w:rPr>
        <w:t xml:space="preserve"> </w:t>
      </w:r>
      <w:r>
        <w:rPr>
          <w:sz w:val="24"/>
        </w:rPr>
        <w:t>укреплять</w:t>
      </w:r>
      <w:r>
        <w:rPr>
          <w:spacing w:val="-13"/>
          <w:sz w:val="24"/>
        </w:rPr>
        <w:t xml:space="preserve"> </w:t>
      </w:r>
      <w:r>
        <w:rPr>
          <w:sz w:val="24"/>
        </w:rPr>
        <w:t>опорно-двигательный аппарат, повышать иммунитет средствами физического воспитания;</w:t>
      </w:r>
    </w:p>
    <w:p w:rsidR="000126F6" w:rsidRDefault="000126F6" w:rsidP="000126F6">
      <w:pPr>
        <w:pStyle w:val="a6"/>
        <w:numPr>
          <w:ilvl w:val="0"/>
          <w:numId w:val="128"/>
        </w:numPr>
        <w:tabs>
          <w:tab w:val="left" w:pos="1414"/>
        </w:tabs>
        <w:ind w:right="423" w:firstLine="707"/>
        <w:rPr>
          <w:sz w:val="24"/>
        </w:rPr>
      </w:pPr>
      <w:r>
        <w:rPr>
          <w:sz w:val="24"/>
        </w:rPr>
        <w:t>расширять</w:t>
      </w:r>
      <w:r>
        <w:rPr>
          <w:spacing w:val="-12"/>
          <w:sz w:val="24"/>
        </w:rPr>
        <w:t xml:space="preserve"> </w:t>
      </w:r>
      <w:r>
        <w:rPr>
          <w:sz w:val="24"/>
        </w:rPr>
        <w:t>представления</w:t>
      </w:r>
      <w:r>
        <w:rPr>
          <w:spacing w:val="-13"/>
          <w:sz w:val="24"/>
        </w:rPr>
        <w:t xml:space="preserve"> </w:t>
      </w:r>
      <w:r>
        <w:rPr>
          <w:sz w:val="24"/>
        </w:rPr>
        <w:t>о</w:t>
      </w:r>
      <w:r>
        <w:rPr>
          <w:spacing w:val="-15"/>
          <w:sz w:val="24"/>
        </w:rPr>
        <w:t xml:space="preserve"> </w:t>
      </w:r>
      <w:r>
        <w:rPr>
          <w:sz w:val="24"/>
        </w:rPr>
        <w:t>здоровье</w:t>
      </w:r>
      <w:r>
        <w:rPr>
          <w:spacing w:val="-15"/>
          <w:sz w:val="24"/>
        </w:rPr>
        <w:t xml:space="preserve"> </w:t>
      </w:r>
      <w:r>
        <w:rPr>
          <w:sz w:val="24"/>
        </w:rPr>
        <w:t>и</w:t>
      </w:r>
      <w:r>
        <w:rPr>
          <w:spacing w:val="-12"/>
          <w:sz w:val="24"/>
        </w:rPr>
        <w:t xml:space="preserve"> </w:t>
      </w:r>
      <w:r>
        <w:rPr>
          <w:sz w:val="24"/>
        </w:rPr>
        <w:t>его</w:t>
      </w:r>
      <w:r>
        <w:rPr>
          <w:spacing w:val="-13"/>
          <w:sz w:val="24"/>
        </w:rPr>
        <w:t xml:space="preserve"> </w:t>
      </w:r>
      <w:r>
        <w:rPr>
          <w:sz w:val="24"/>
        </w:rPr>
        <w:t>ценности,</w:t>
      </w:r>
      <w:r>
        <w:rPr>
          <w:spacing w:val="-8"/>
          <w:sz w:val="24"/>
        </w:rPr>
        <w:t xml:space="preserve"> </w:t>
      </w:r>
      <w:r>
        <w:rPr>
          <w:sz w:val="24"/>
        </w:rPr>
        <w:t>факторах</w:t>
      </w:r>
      <w:r>
        <w:rPr>
          <w:spacing w:val="-13"/>
          <w:sz w:val="24"/>
        </w:rPr>
        <w:t xml:space="preserve"> </w:t>
      </w:r>
      <w:r>
        <w:rPr>
          <w:sz w:val="24"/>
        </w:rPr>
        <w:t>на</w:t>
      </w:r>
      <w:r>
        <w:rPr>
          <w:spacing w:val="-15"/>
          <w:sz w:val="24"/>
        </w:rPr>
        <w:t xml:space="preserve"> </w:t>
      </w:r>
      <w:r>
        <w:rPr>
          <w:sz w:val="24"/>
        </w:rPr>
        <w:t>него</w:t>
      </w:r>
      <w:r>
        <w:rPr>
          <w:spacing w:val="-11"/>
          <w:sz w:val="24"/>
        </w:rPr>
        <w:t xml:space="preserve"> </w:t>
      </w:r>
      <w:r>
        <w:rPr>
          <w:sz w:val="24"/>
        </w:rPr>
        <w:t xml:space="preserve">влияющих, оздоровительном воздействии физических упражнений, туризме как форме активного </w:t>
      </w:r>
      <w:r>
        <w:rPr>
          <w:spacing w:val="-2"/>
          <w:sz w:val="24"/>
        </w:rPr>
        <w:t>отдыха;</w:t>
      </w:r>
    </w:p>
    <w:p w:rsidR="000126F6" w:rsidRDefault="000126F6" w:rsidP="000126F6">
      <w:pPr>
        <w:pStyle w:val="a6"/>
        <w:rPr>
          <w:sz w:val="24"/>
        </w:rPr>
        <w:sectPr w:rsidR="000126F6">
          <w:pgSz w:w="11920" w:h="16850"/>
          <w:pgMar w:top="1020" w:right="425" w:bottom="280" w:left="1275" w:header="763" w:footer="0" w:gutter="0"/>
          <w:cols w:space="720"/>
        </w:sectPr>
      </w:pPr>
    </w:p>
    <w:p w:rsidR="000126F6" w:rsidRDefault="000126F6" w:rsidP="000126F6">
      <w:pPr>
        <w:pStyle w:val="a6"/>
        <w:numPr>
          <w:ilvl w:val="0"/>
          <w:numId w:val="128"/>
        </w:numPr>
        <w:tabs>
          <w:tab w:val="left" w:pos="1414"/>
        </w:tabs>
        <w:spacing w:before="190"/>
        <w:ind w:right="433" w:firstLine="707"/>
        <w:rPr>
          <w:sz w:val="24"/>
        </w:rPr>
      </w:pPr>
      <w:r>
        <w:rPr>
          <w:sz w:val="24"/>
        </w:rPr>
        <w:t>воспитывать бережное и заботливое отношение к своему здоровью и здоровью окружающих, осознанно соблюдать правила здорового образа жизни и безопасности в двигательной деятельности и во время туристских прогулок и экскурсий.</w:t>
      </w:r>
    </w:p>
    <w:p w:rsidR="000126F6" w:rsidRDefault="000126F6" w:rsidP="000126F6">
      <w:pPr>
        <w:pStyle w:val="3"/>
        <w:spacing w:before="10" w:line="274" w:lineRule="exact"/>
      </w:pPr>
      <w:r>
        <w:t>Содержание</w:t>
      </w:r>
      <w:r>
        <w:rPr>
          <w:spacing w:val="-12"/>
        </w:rPr>
        <w:t xml:space="preserve"> </w:t>
      </w:r>
      <w:r>
        <w:t>образовательной</w:t>
      </w:r>
      <w:r>
        <w:rPr>
          <w:spacing w:val="-12"/>
        </w:rPr>
        <w:t xml:space="preserve"> </w:t>
      </w:r>
      <w:r>
        <w:rPr>
          <w:spacing w:val="-2"/>
        </w:rPr>
        <w:t>деятельности.</w:t>
      </w:r>
    </w:p>
    <w:p w:rsidR="000126F6" w:rsidRDefault="000126F6" w:rsidP="000126F6">
      <w:pPr>
        <w:pStyle w:val="a3"/>
        <w:ind w:right="416"/>
      </w:pPr>
      <w:r>
        <w:t>Педагог совершенствует двигательные умения и навыки, развивает психофизические качества, обогащает двигательный опыт детей разнообразными физическими упражнениями, поддерживает детскую инициативу. Закрепляет умение осуществлять самоконтроль и оценку качества выполнения упражнений другими детьми; создает условия для освоения элементов спортивных игр, использует игры-эстафеты; поощряет осознанное выполнение упражнений и соблюдение правил в подвижных играх; поддерживает предложенные детьми варианты их усложнения; поощряет проявление нравственно-волевых качеств, дружеских взаимоотношения со сверстниками.</w:t>
      </w:r>
    </w:p>
    <w:p w:rsidR="000126F6" w:rsidRDefault="000126F6" w:rsidP="000126F6">
      <w:pPr>
        <w:pStyle w:val="a3"/>
        <w:ind w:right="416"/>
      </w:pPr>
      <w:r>
        <w:t>Педагог уточняет, расширяет и закрепляет представления о здоровье и здоровом образ жизни, начинает формировать элементарные представления о разных формах активного отдыха, включая туризм, способствует формированию навыков безопасного поведения в двигательной деятельности. Организует для детей и родителей (законных представителей) туристские прогулки и экскурсии, физкультурные праздники и досуги с соответствующей тематикой.</w:t>
      </w:r>
    </w:p>
    <w:p w:rsidR="000126F6" w:rsidRDefault="000126F6" w:rsidP="000126F6">
      <w:pPr>
        <w:pStyle w:val="a6"/>
        <w:numPr>
          <w:ilvl w:val="0"/>
          <w:numId w:val="127"/>
        </w:numPr>
        <w:tabs>
          <w:tab w:val="left" w:pos="1460"/>
        </w:tabs>
        <w:spacing w:before="8" w:line="228" w:lineRule="auto"/>
        <w:ind w:right="430" w:firstLine="707"/>
        <w:rPr>
          <w:sz w:val="24"/>
        </w:rPr>
      </w:pPr>
      <w:r>
        <w:rPr>
          <w:b/>
          <w:i/>
          <w:sz w:val="24"/>
        </w:rPr>
        <w:t xml:space="preserve">Основная гимнастика </w:t>
      </w:r>
      <w:r>
        <w:rPr>
          <w:sz w:val="24"/>
        </w:rPr>
        <w:t>(основные движения, общеразвивающие упражнения, ритмическая гимнастика и строевые упражнения).</w:t>
      </w:r>
    </w:p>
    <w:p w:rsidR="000126F6" w:rsidRDefault="000126F6" w:rsidP="000126F6">
      <w:pPr>
        <w:spacing w:before="6" w:line="275" w:lineRule="exact"/>
        <w:ind w:left="1135"/>
        <w:jc w:val="both"/>
        <w:rPr>
          <w:i/>
          <w:sz w:val="24"/>
        </w:rPr>
      </w:pPr>
      <w:r>
        <w:rPr>
          <w:i/>
          <w:sz w:val="24"/>
        </w:rPr>
        <w:t>Основные</w:t>
      </w:r>
      <w:r>
        <w:rPr>
          <w:i/>
          <w:spacing w:val="-4"/>
          <w:sz w:val="24"/>
        </w:rPr>
        <w:t xml:space="preserve"> </w:t>
      </w:r>
      <w:r>
        <w:rPr>
          <w:i/>
          <w:spacing w:val="-2"/>
          <w:sz w:val="24"/>
        </w:rPr>
        <w:t>движения:</w:t>
      </w:r>
    </w:p>
    <w:p w:rsidR="000126F6" w:rsidRDefault="000126F6" w:rsidP="000126F6">
      <w:pPr>
        <w:pStyle w:val="a3"/>
        <w:ind w:right="419"/>
      </w:pPr>
      <w:r>
        <w:t>бросание,</w:t>
      </w:r>
      <w:r>
        <w:rPr>
          <w:spacing w:val="-10"/>
        </w:rPr>
        <w:t xml:space="preserve"> </w:t>
      </w:r>
      <w:r>
        <w:t>катание,</w:t>
      </w:r>
      <w:r>
        <w:rPr>
          <w:spacing w:val="-12"/>
        </w:rPr>
        <w:t xml:space="preserve"> </w:t>
      </w:r>
      <w:r>
        <w:t>ловля,</w:t>
      </w:r>
      <w:r>
        <w:rPr>
          <w:spacing w:val="-11"/>
        </w:rPr>
        <w:t xml:space="preserve"> </w:t>
      </w:r>
      <w:r>
        <w:t>метание:</w:t>
      </w:r>
      <w:r>
        <w:rPr>
          <w:spacing w:val="-11"/>
        </w:rPr>
        <w:t xml:space="preserve"> </w:t>
      </w:r>
      <w:r>
        <w:t>прокатывание</w:t>
      </w:r>
      <w:r>
        <w:rPr>
          <w:spacing w:val="-13"/>
        </w:rPr>
        <w:t xml:space="preserve"> </w:t>
      </w:r>
      <w:r>
        <w:t>мяча</w:t>
      </w:r>
      <w:r>
        <w:rPr>
          <w:spacing w:val="-11"/>
        </w:rPr>
        <w:t xml:space="preserve"> </w:t>
      </w:r>
      <w:r>
        <w:t>по</w:t>
      </w:r>
      <w:r>
        <w:rPr>
          <w:spacing w:val="-7"/>
        </w:rPr>
        <w:t xml:space="preserve"> </w:t>
      </w:r>
      <w:r>
        <w:t>гимнастической</w:t>
      </w:r>
      <w:r>
        <w:rPr>
          <w:spacing w:val="-8"/>
        </w:rPr>
        <w:t xml:space="preserve"> </w:t>
      </w:r>
      <w:r>
        <w:t>скамейке, направляя его рукой (правой и левой); прокатывание обруча, бег за ним и ловля; прокатывание</w:t>
      </w:r>
      <w:r>
        <w:rPr>
          <w:spacing w:val="-15"/>
        </w:rPr>
        <w:t xml:space="preserve"> </w:t>
      </w:r>
      <w:r>
        <w:t>набивного</w:t>
      </w:r>
      <w:r>
        <w:rPr>
          <w:spacing w:val="-15"/>
        </w:rPr>
        <w:t xml:space="preserve"> </w:t>
      </w:r>
      <w:r>
        <w:t>мяча;</w:t>
      </w:r>
      <w:r>
        <w:rPr>
          <w:spacing w:val="-15"/>
        </w:rPr>
        <w:t xml:space="preserve"> </w:t>
      </w:r>
      <w:r>
        <w:t>передача</w:t>
      </w:r>
      <w:r>
        <w:rPr>
          <w:spacing w:val="-15"/>
        </w:rPr>
        <w:t xml:space="preserve"> </w:t>
      </w:r>
      <w:r>
        <w:t>мяча</w:t>
      </w:r>
      <w:r>
        <w:rPr>
          <w:spacing w:val="-15"/>
        </w:rPr>
        <w:t xml:space="preserve"> </w:t>
      </w:r>
      <w:r>
        <w:t>друг</w:t>
      </w:r>
      <w:r>
        <w:rPr>
          <w:spacing w:val="-15"/>
        </w:rPr>
        <w:t xml:space="preserve"> </w:t>
      </w:r>
      <w:r>
        <w:t>другу</w:t>
      </w:r>
      <w:r>
        <w:rPr>
          <w:spacing w:val="-15"/>
        </w:rPr>
        <w:t xml:space="preserve"> </w:t>
      </w:r>
      <w:r>
        <w:t>стоя</w:t>
      </w:r>
      <w:r>
        <w:rPr>
          <w:spacing w:val="-15"/>
        </w:rPr>
        <w:t xml:space="preserve"> </w:t>
      </w:r>
      <w:r>
        <w:t>и</w:t>
      </w:r>
      <w:r>
        <w:rPr>
          <w:spacing w:val="-15"/>
        </w:rPr>
        <w:t xml:space="preserve"> </w:t>
      </w:r>
      <w:r>
        <w:t>сидя,</w:t>
      </w:r>
      <w:r>
        <w:rPr>
          <w:spacing w:val="-15"/>
        </w:rPr>
        <w:t xml:space="preserve"> </w:t>
      </w:r>
      <w:r>
        <w:t>в</w:t>
      </w:r>
      <w:r>
        <w:rPr>
          <w:spacing w:val="-15"/>
        </w:rPr>
        <w:t xml:space="preserve"> </w:t>
      </w:r>
      <w:r>
        <w:t>разных</w:t>
      </w:r>
      <w:r>
        <w:rPr>
          <w:spacing w:val="-15"/>
        </w:rPr>
        <w:t xml:space="preserve"> </w:t>
      </w:r>
      <w:r>
        <w:t>построениях; перебрасывание мяча друг другу и ловля его разными способами стоя и сидя, в разных построениях; отбивание мяча об пол на месте 10 раз; ведение мяча 5-6 м; метание в цель одной и двумя руками снизу и из-за головы; метание вдаль предметов разной массы (мешочки, шишки, мячи и другие); перебрасывание мяча из одной руки в другую; подбрасывание</w:t>
      </w:r>
      <w:r>
        <w:rPr>
          <w:spacing w:val="-14"/>
        </w:rPr>
        <w:t xml:space="preserve"> </w:t>
      </w:r>
      <w:r>
        <w:t>и</w:t>
      </w:r>
      <w:r>
        <w:rPr>
          <w:spacing w:val="-12"/>
        </w:rPr>
        <w:t xml:space="preserve"> </w:t>
      </w:r>
      <w:r>
        <w:t>ловля</w:t>
      </w:r>
      <w:r>
        <w:rPr>
          <w:spacing w:val="-15"/>
        </w:rPr>
        <w:t xml:space="preserve"> </w:t>
      </w:r>
      <w:r>
        <w:t>мяча</w:t>
      </w:r>
      <w:r>
        <w:rPr>
          <w:spacing w:val="-14"/>
        </w:rPr>
        <w:t xml:space="preserve"> </w:t>
      </w:r>
      <w:r>
        <w:t>одной</w:t>
      </w:r>
      <w:r>
        <w:rPr>
          <w:spacing w:val="-3"/>
        </w:rPr>
        <w:t xml:space="preserve"> </w:t>
      </w:r>
      <w:r>
        <w:t>рукой</w:t>
      </w:r>
      <w:r>
        <w:rPr>
          <w:spacing w:val="-7"/>
        </w:rPr>
        <w:t xml:space="preserve"> </w:t>
      </w:r>
      <w:r>
        <w:t>4-5</w:t>
      </w:r>
      <w:r>
        <w:rPr>
          <w:spacing w:val="-11"/>
        </w:rPr>
        <w:t xml:space="preserve"> </w:t>
      </w:r>
      <w:r>
        <w:t>раз</w:t>
      </w:r>
      <w:r>
        <w:rPr>
          <w:spacing w:val="-8"/>
        </w:rPr>
        <w:t xml:space="preserve"> </w:t>
      </w:r>
      <w:r>
        <w:t>подряд;</w:t>
      </w:r>
      <w:r>
        <w:rPr>
          <w:spacing w:val="-15"/>
        </w:rPr>
        <w:t xml:space="preserve"> </w:t>
      </w:r>
      <w:r>
        <w:t>перебрасывание</w:t>
      </w:r>
      <w:r>
        <w:rPr>
          <w:spacing w:val="-10"/>
        </w:rPr>
        <w:t xml:space="preserve"> </w:t>
      </w:r>
      <w:r>
        <w:t>мяча</w:t>
      </w:r>
      <w:r>
        <w:rPr>
          <w:spacing w:val="-12"/>
        </w:rPr>
        <w:t xml:space="preserve"> </w:t>
      </w:r>
      <w:r>
        <w:t>через</w:t>
      </w:r>
      <w:r>
        <w:rPr>
          <w:spacing w:val="-8"/>
        </w:rPr>
        <w:t xml:space="preserve"> </w:t>
      </w:r>
      <w:r>
        <w:t>сетку, забрасывание его в баскетбольную корзину;</w:t>
      </w:r>
    </w:p>
    <w:p w:rsidR="000126F6" w:rsidRDefault="000126F6" w:rsidP="000126F6">
      <w:pPr>
        <w:pStyle w:val="a3"/>
        <w:ind w:right="420"/>
      </w:pPr>
      <w:r>
        <w:t>ползание, лазанье: ползание на четвереньках, разными способами (с опорой на ладони и колени, на ступни и ладони, предплечья и колени), ползание на четвереньках по прямой, толкая головой мяч (3-4 м), «змейкой» между кеглями; переползание через несколько предметов подряд, под дугами, в туннеле; ползание на животе; ползание по скамейке с опорой на предплечья и колени; ползание на четвереньках по скамейке назад; проползание под скамейкой; лазанье по гимнастической стенке чередующимся шагом;</w:t>
      </w:r>
    </w:p>
    <w:p w:rsidR="000126F6" w:rsidRDefault="000126F6" w:rsidP="000126F6">
      <w:pPr>
        <w:pStyle w:val="a3"/>
        <w:ind w:right="412"/>
      </w:pPr>
      <w:r>
        <w:t>ходьба: ходьба обычным шагом, на носках, на пятках, с высоким подниманием колен,</w:t>
      </w:r>
      <w:r>
        <w:rPr>
          <w:spacing w:val="-9"/>
        </w:rPr>
        <w:t xml:space="preserve"> </w:t>
      </w:r>
      <w:r>
        <w:t>приставным</w:t>
      </w:r>
      <w:r>
        <w:rPr>
          <w:spacing w:val="-6"/>
        </w:rPr>
        <w:t xml:space="preserve"> </w:t>
      </w:r>
      <w:r>
        <w:t>шагом</w:t>
      </w:r>
      <w:r>
        <w:rPr>
          <w:spacing w:val="-7"/>
        </w:rPr>
        <w:t xml:space="preserve"> </w:t>
      </w:r>
      <w:r>
        <w:t>в</w:t>
      </w:r>
      <w:r>
        <w:rPr>
          <w:spacing w:val="-6"/>
        </w:rPr>
        <w:t xml:space="preserve"> </w:t>
      </w:r>
      <w:r>
        <w:t>сторону</w:t>
      </w:r>
      <w:r>
        <w:rPr>
          <w:spacing w:val="-15"/>
        </w:rPr>
        <w:t xml:space="preserve"> </w:t>
      </w:r>
      <w:r>
        <w:t>(направо и</w:t>
      </w:r>
      <w:r>
        <w:rPr>
          <w:spacing w:val="-12"/>
        </w:rPr>
        <w:t xml:space="preserve"> </w:t>
      </w:r>
      <w:r>
        <w:t>налево),</w:t>
      </w:r>
      <w:r>
        <w:rPr>
          <w:spacing w:val="-6"/>
        </w:rPr>
        <w:t xml:space="preserve"> </w:t>
      </w:r>
      <w:r>
        <w:t>в</w:t>
      </w:r>
      <w:r>
        <w:rPr>
          <w:spacing w:val="-6"/>
        </w:rPr>
        <w:t xml:space="preserve"> </w:t>
      </w:r>
      <w:r>
        <w:t>полуприседе, мелким</w:t>
      </w:r>
      <w:r>
        <w:rPr>
          <w:spacing w:val="-6"/>
        </w:rPr>
        <w:t xml:space="preserve"> </w:t>
      </w:r>
      <w:r>
        <w:t>и</w:t>
      </w:r>
      <w:r>
        <w:rPr>
          <w:spacing w:val="-7"/>
        </w:rPr>
        <w:t xml:space="preserve"> </w:t>
      </w:r>
      <w:r>
        <w:t>широким шагом, перекатом с пятки на носок, гимнастическим шагом, с закрытыми глазами 3-4 м; ходьба «змейкой» без ориентиров; в колонне по одному и по два вдоль границ зала, обозначая повороты;</w:t>
      </w:r>
    </w:p>
    <w:p w:rsidR="000126F6" w:rsidRDefault="000126F6" w:rsidP="000126F6">
      <w:pPr>
        <w:pStyle w:val="a3"/>
        <w:ind w:right="412"/>
      </w:pPr>
      <w:r>
        <w:t>бег:</w:t>
      </w:r>
      <w:r>
        <w:rPr>
          <w:spacing w:val="-9"/>
        </w:rPr>
        <w:t xml:space="preserve"> </w:t>
      </w:r>
      <w:r>
        <w:t>бег</w:t>
      </w:r>
      <w:r>
        <w:rPr>
          <w:spacing w:val="-6"/>
        </w:rPr>
        <w:t xml:space="preserve"> </w:t>
      </w:r>
      <w:r>
        <w:t>в</w:t>
      </w:r>
      <w:r>
        <w:rPr>
          <w:spacing w:val="-4"/>
        </w:rPr>
        <w:t xml:space="preserve"> </w:t>
      </w:r>
      <w:r>
        <w:t>колонне</w:t>
      </w:r>
      <w:r>
        <w:rPr>
          <w:spacing w:val="-6"/>
        </w:rPr>
        <w:t xml:space="preserve"> </w:t>
      </w:r>
      <w:r>
        <w:t>по</w:t>
      </w:r>
      <w:r>
        <w:rPr>
          <w:spacing w:val="-11"/>
        </w:rPr>
        <w:t xml:space="preserve"> </w:t>
      </w:r>
      <w:r>
        <w:t>одному, «змейкой»,</w:t>
      </w:r>
      <w:r>
        <w:rPr>
          <w:spacing w:val="-5"/>
        </w:rPr>
        <w:t xml:space="preserve"> </w:t>
      </w:r>
      <w:r>
        <w:t>с</w:t>
      </w:r>
      <w:r>
        <w:rPr>
          <w:spacing w:val="-7"/>
        </w:rPr>
        <w:t xml:space="preserve"> </w:t>
      </w:r>
      <w:r>
        <w:t>перестроением</w:t>
      </w:r>
      <w:r>
        <w:rPr>
          <w:spacing w:val="-8"/>
        </w:rPr>
        <w:t xml:space="preserve"> </w:t>
      </w:r>
      <w:r>
        <w:t>на</w:t>
      </w:r>
      <w:r>
        <w:rPr>
          <w:spacing w:val="-12"/>
        </w:rPr>
        <w:t xml:space="preserve"> </w:t>
      </w:r>
      <w:r>
        <w:t>ходу</w:t>
      </w:r>
      <w:r>
        <w:rPr>
          <w:spacing w:val="-15"/>
        </w:rPr>
        <w:t xml:space="preserve"> </w:t>
      </w:r>
      <w:r>
        <w:t>в</w:t>
      </w:r>
      <w:r>
        <w:rPr>
          <w:spacing w:val="-4"/>
        </w:rPr>
        <w:t xml:space="preserve"> </w:t>
      </w:r>
      <w:r>
        <w:t>пары,</w:t>
      </w:r>
      <w:r>
        <w:rPr>
          <w:spacing w:val="-9"/>
        </w:rPr>
        <w:t xml:space="preserve"> </w:t>
      </w:r>
      <w:r>
        <w:t>звенья,</w:t>
      </w:r>
      <w:r>
        <w:rPr>
          <w:spacing w:val="-3"/>
        </w:rPr>
        <w:t xml:space="preserve"> </w:t>
      </w:r>
      <w:r>
        <w:t>со сменой ведущих; бег с пролезанием в обруч; с ловлей и увертыванием; высоко поднимая колени; между расставленными предметами; группами, догоняя убегающих, и убегая от ловящих;</w:t>
      </w:r>
      <w:r>
        <w:rPr>
          <w:spacing w:val="-8"/>
        </w:rPr>
        <w:t xml:space="preserve"> </w:t>
      </w:r>
      <w:r>
        <w:t>в</w:t>
      </w:r>
      <w:r>
        <w:rPr>
          <w:spacing w:val="-2"/>
        </w:rPr>
        <w:t xml:space="preserve"> </w:t>
      </w:r>
      <w:r>
        <w:t>заданном</w:t>
      </w:r>
      <w:r>
        <w:rPr>
          <w:spacing w:val="-1"/>
        </w:rPr>
        <w:t xml:space="preserve"> </w:t>
      </w:r>
      <w:r>
        <w:t>темпе,</w:t>
      </w:r>
      <w:r>
        <w:rPr>
          <w:spacing w:val="-6"/>
        </w:rPr>
        <w:t xml:space="preserve"> </w:t>
      </w:r>
      <w:r>
        <w:t>обегая</w:t>
      </w:r>
      <w:r>
        <w:rPr>
          <w:spacing w:val="-4"/>
        </w:rPr>
        <w:t xml:space="preserve"> </w:t>
      </w:r>
      <w:r>
        <w:t>предметы;</w:t>
      </w:r>
      <w:r>
        <w:rPr>
          <w:spacing w:val="-7"/>
        </w:rPr>
        <w:t xml:space="preserve"> </w:t>
      </w:r>
      <w:r>
        <w:t>мелким</w:t>
      </w:r>
      <w:r>
        <w:rPr>
          <w:spacing w:val="-1"/>
        </w:rPr>
        <w:t xml:space="preserve"> </w:t>
      </w:r>
      <w:r>
        <w:t>и</w:t>
      </w:r>
      <w:r>
        <w:rPr>
          <w:spacing w:val="-7"/>
        </w:rPr>
        <w:t xml:space="preserve"> </w:t>
      </w:r>
      <w:r>
        <w:t>широким</w:t>
      </w:r>
      <w:r>
        <w:rPr>
          <w:spacing w:val="-8"/>
        </w:rPr>
        <w:t xml:space="preserve"> </w:t>
      </w:r>
      <w:r>
        <w:t>шагом;</w:t>
      </w:r>
      <w:r>
        <w:rPr>
          <w:spacing w:val="-8"/>
        </w:rPr>
        <w:t xml:space="preserve"> </w:t>
      </w:r>
      <w:r>
        <w:t>непрерывный</w:t>
      </w:r>
      <w:r>
        <w:rPr>
          <w:spacing w:val="-7"/>
        </w:rPr>
        <w:t xml:space="preserve"> </w:t>
      </w:r>
      <w:r>
        <w:t>бег 1,5-2 мин; медленный бег 250-300 м; быстрый бег 10 м 2-3-4 раза; челночный бег 2x10 м, 3x10 м; пробегание на скорость 20 м; бег под вращающейся скакалкой;</w:t>
      </w:r>
    </w:p>
    <w:p w:rsidR="000126F6" w:rsidRDefault="000126F6" w:rsidP="000126F6">
      <w:pPr>
        <w:pStyle w:val="a3"/>
        <w:ind w:right="412"/>
      </w:pPr>
      <w:r>
        <w:t>прыжки:</w:t>
      </w:r>
      <w:r>
        <w:rPr>
          <w:spacing w:val="-15"/>
        </w:rPr>
        <w:t xml:space="preserve"> </w:t>
      </w:r>
      <w:r>
        <w:t>подпрыгивание</w:t>
      </w:r>
      <w:r>
        <w:rPr>
          <w:spacing w:val="-15"/>
        </w:rPr>
        <w:t xml:space="preserve"> </w:t>
      </w:r>
      <w:r>
        <w:t>на</w:t>
      </w:r>
      <w:r>
        <w:rPr>
          <w:spacing w:val="-15"/>
        </w:rPr>
        <w:t xml:space="preserve"> </w:t>
      </w:r>
      <w:r>
        <w:t>месте</w:t>
      </w:r>
      <w:r>
        <w:rPr>
          <w:spacing w:val="-15"/>
        </w:rPr>
        <w:t xml:space="preserve"> </w:t>
      </w:r>
      <w:r>
        <w:t>одна</w:t>
      </w:r>
      <w:r>
        <w:rPr>
          <w:spacing w:val="-15"/>
        </w:rPr>
        <w:t xml:space="preserve"> </w:t>
      </w:r>
      <w:r>
        <w:t>нога</w:t>
      </w:r>
      <w:r>
        <w:rPr>
          <w:spacing w:val="-15"/>
        </w:rPr>
        <w:t xml:space="preserve"> </w:t>
      </w:r>
      <w:r>
        <w:t>вперед-другая</w:t>
      </w:r>
      <w:r>
        <w:rPr>
          <w:spacing w:val="-15"/>
        </w:rPr>
        <w:t xml:space="preserve"> </w:t>
      </w:r>
      <w:r>
        <w:t>назад,</w:t>
      </w:r>
      <w:r>
        <w:rPr>
          <w:spacing w:val="-15"/>
        </w:rPr>
        <w:t xml:space="preserve"> </w:t>
      </w:r>
      <w:r>
        <w:t>ноги</w:t>
      </w:r>
      <w:r>
        <w:rPr>
          <w:spacing w:val="-15"/>
        </w:rPr>
        <w:t xml:space="preserve"> </w:t>
      </w:r>
      <w:r>
        <w:t>скрестно-ноги врозь; на одной ноге; подпрыгивание с хлопками перед собой, над головой, за спиной; подпрыгивание с ноги на ногу, продвигаясь вперед через начерченные линии, из кружка в кружок;</w:t>
      </w:r>
      <w:r>
        <w:rPr>
          <w:spacing w:val="68"/>
        </w:rPr>
        <w:t xml:space="preserve"> </w:t>
      </w:r>
      <w:r>
        <w:t>перепрыгивание</w:t>
      </w:r>
      <w:r>
        <w:rPr>
          <w:spacing w:val="68"/>
        </w:rPr>
        <w:t xml:space="preserve"> </w:t>
      </w:r>
      <w:r>
        <w:t>с</w:t>
      </w:r>
      <w:r>
        <w:rPr>
          <w:spacing w:val="66"/>
        </w:rPr>
        <w:t xml:space="preserve"> </w:t>
      </w:r>
      <w:r>
        <w:t>места</w:t>
      </w:r>
      <w:r>
        <w:rPr>
          <w:spacing w:val="71"/>
        </w:rPr>
        <w:t xml:space="preserve"> </w:t>
      </w:r>
      <w:r>
        <w:t>предметы</w:t>
      </w:r>
      <w:r>
        <w:rPr>
          <w:spacing w:val="70"/>
        </w:rPr>
        <w:t xml:space="preserve"> </w:t>
      </w:r>
      <w:r>
        <w:t>высотой</w:t>
      </w:r>
      <w:r>
        <w:rPr>
          <w:spacing w:val="69"/>
        </w:rPr>
        <w:t xml:space="preserve"> </w:t>
      </w:r>
      <w:r>
        <w:t>30</w:t>
      </w:r>
      <w:r>
        <w:rPr>
          <w:spacing w:val="67"/>
        </w:rPr>
        <w:t xml:space="preserve"> </w:t>
      </w:r>
      <w:r>
        <w:t>см;</w:t>
      </w:r>
      <w:r>
        <w:rPr>
          <w:spacing w:val="67"/>
        </w:rPr>
        <w:t xml:space="preserve"> </w:t>
      </w:r>
      <w:r>
        <w:t>спрыгивание</w:t>
      </w:r>
      <w:r>
        <w:rPr>
          <w:spacing w:val="67"/>
        </w:rPr>
        <w:t xml:space="preserve"> </w:t>
      </w:r>
      <w:r>
        <w:t>с</w:t>
      </w:r>
      <w:r>
        <w:rPr>
          <w:spacing w:val="66"/>
        </w:rPr>
        <w:t xml:space="preserve"> </w:t>
      </w:r>
      <w:r>
        <w:t>высоты</w:t>
      </w:r>
      <w:r>
        <w:rPr>
          <w:spacing w:val="70"/>
        </w:rPr>
        <w:t xml:space="preserve"> </w:t>
      </w:r>
      <w:r>
        <w:t>в</w:t>
      </w:r>
    </w:p>
    <w:p w:rsidR="000126F6" w:rsidRDefault="000126F6" w:rsidP="000126F6">
      <w:pPr>
        <w:pStyle w:val="a3"/>
        <w:sectPr w:rsidR="000126F6">
          <w:pgSz w:w="11920" w:h="16850"/>
          <w:pgMar w:top="1020" w:right="425" w:bottom="280" w:left="1275" w:header="763" w:footer="0" w:gutter="0"/>
          <w:cols w:space="720"/>
        </w:sectPr>
      </w:pPr>
    </w:p>
    <w:p w:rsidR="000126F6" w:rsidRDefault="000126F6" w:rsidP="000126F6">
      <w:pPr>
        <w:pStyle w:val="a3"/>
        <w:spacing w:before="190"/>
        <w:ind w:right="403" w:firstLine="0"/>
      </w:pPr>
      <w:r>
        <w:t>обозначенное место; подпрыгивание на месте 30-40 раз подряд 2 раза; подпрыгивание на одной</w:t>
      </w:r>
      <w:r>
        <w:rPr>
          <w:spacing w:val="-10"/>
        </w:rPr>
        <w:t xml:space="preserve"> </w:t>
      </w:r>
      <w:r>
        <w:t>ноге</w:t>
      </w:r>
      <w:r>
        <w:rPr>
          <w:spacing w:val="-8"/>
        </w:rPr>
        <w:t xml:space="preserve"> </w:t>
      </w:r>
      <w:r>
        <w:t>10-15</w:t>
      </w:r>
      <w:r>
        <w:rPr>
          <w:spacing w:val="-10"/>
        </w:rPr>
        <w:t xml:space="preserve"> </w:t>
      </w:r>
      <w:r>
        <w:t>раз;</w:t>
      </w:r>
      <w:r>
        <w:rPr>
          <w:spacing w:val="-10"/>
        </w:rPr>
        <w:t xml:space="preserve"> </w:t>
      </w:r>
      <w:r>
        <w:t>прыжки</w:t>
      </w:r>
      <w:r>
        <w:rPr>
          <w:spacing w:val="-9"/>
        </w:rPr>
        <w:t xml:space="preserve"> </w:t>
      </w:r>
      <w:r>
        <w:t>на</w:t>
      </w:r>
      <w:r>
        <w:rPr>
          <w:spacing w:val="-8"/>
        </w:rPr>
        <w:t xml:space="preserve"> </w:t>
      </w:r>
      <w:r>
        <w:t>двух</w:t>
      </w:r>
      <w:r>
        <w:rPr>
          <w:spacing w:val="-8"/>
        </w:rPr>
        <w:t xml:space="preserve"> </w:t>
      </w:r>
      <w:r>
        <w:t>ногах</w:t>
      </w:r>
      <w:r>
        <w:rPr>
          <w:spacing w:val="-9"/>
        </w:rPr>
        <w:t xml:space="preserve"> </w:t>
      </w:r>
      <w:r>
        <w:t>с</w:t>
      </w:r>
      <w:r>
        <w:rPr>
          <w:spacing w:val="-8"/>
        </w:rPr>
        <w:t xml:space="preserve"> </w:t>
      </w:r>
      <w:r>
        <w:t>продвижением</w:t>
      </w:r>
      <w:r>
        <w:rPr>
          <w:spacing w:val="-8"/>
        </w:rPr>
        <w:t xml:space="preserve"> </w:t>
      </w:r>
      <w:r>
        <w:t>вперед</w:t>
      </w:r>
      <w:r>
        <w:rPr>
          <w:spacing w:val="-9"/>
        </w:rPr>
        <w:t xml:space="preserve"> </w:t>
      </w:r>
      <w:r>
        <w:t>на</w:t>
      </w:r>
      <w:r>
        <w:rPr>
          <w:spacing w:val="-8"/>
        </w:rPr>
        <w:t xml:space="preserve"> </w:t>
      </w:r>
      <w:r>
        <w:t>3-4</w:t>
      </w:r>
      <w:r>
        <w:rPr>
          <w:spacing w:val="-11"/>
        </w:rPr>
        <w:t xml:space="preserve"> </w:t>
      </w:r>
      <w:r>
        <w:t>м;</w:t>
      </w:r>
      <w:r>
        <w:rPr>
          <w:spacing w:val="-11"/>
        </w:rPr>
        <w:t xml:space="preserve"> </w:t>
      </w:r>
      <w:r>
        <w:t>на</w:t>
      </w:r>
      <w:r>
        <w:rPr>
          <w:spacing w:val="-8"/>
        </w:rPr>
        <w:t xml:space="preserve"> </w:t>
      </w:r>
      <w:r>
        <w:t>одной</w:t>
      </w:r>
      <w:r>
        <w:rPr>
          <w:spacing w:val="-8"/>
        </w:rPr>
        <w:t xml:space="preserve"> </w:t>
      </w:r>
      <w:r>
        <w:t>ноге (правой и левой) 2-2,5 м; перепрыгивание боком невысокие препятствия (шнур, канат, кубик);</w:t>
      </w:r>
      <w:r>
        <w:rPr>
          <w:spacing w:val="-15"/>
        </w:rPr>
        <w:t xml:space="preserve"> </w:t>
      </w:r>
      <w:r>
        <w:t>впрыгивание</w:t>
      </w:r>
      <w:r>
        <w:rPr>
          <w:spacing w:val="-15"/>
        </w:rPr>
        <w:t xml:space="preserve"> </w:t>
      </w:r>
      <w:r>
        <w:t>на</w:t>
      </w:r>
      <w:r>
        <w:rPr>
          <w:spacing w:val="-7"/>
        </w:rPr>
        <w:t xml:space="preserve"> </w:t>
      </w:r>
      <w:r>
        <w:t>возвышение</w:t>
      </w:r>
      <w:r>
        <w:rPr>
          <w:spacing w:val="-9"/>
        </w:rPr>
        <w:t xml:space="preserve"> </w:t>
      </w:r>
      <w:r>
        <w:t>20</w:t>
      </w:r>
      <w:r>
        <w:rPr>
          <w:spacing w:val="-8"/>
        </w:rPr>
        <w:t xml:space="preserve"> </w:t>
      </w:r>
      <w:r>
        <w:t>см двумя</w:t>
      </w:r>
      <w:r>
        <w:rPr>
          <w:spacing w:val="-8"/>
        </w:rPr>
        <w:t xml:space="preserve"> </w:t>
      </w:r>
      <w:r>
        <w:t>ногами;</w:t>
      </w:r>
      <w:r>
        <w:rPr>
          <w:spacing w:val="-10"/>
        </w:rPr>
        <w:t xml:space="preserve"> </w:t>
      </w:r>
      <w:r>
        <w:t>прыжки</w:t>
      </w:r>
      <w:r>
        <w:rPr>
          <w:spacing w:val="-9"/>
        </w:rPr>
        <w:t xml:space="preserve"> </w:t>
      </w:r>
      <w:r>
        <w:t>в</w:t>
      </w:r>
      <w:r>
        <w:rPr>
          <w:spacing w:val="-7"/>
        </w:rPr>
        <w:t xml:space="preserve"> </w:t>
      </w:r>
      <w:r>
        <w:t>длину</w:t>
      </w:r>
      <w:r>
        <w:rPr>
          <w:spacing w:val="-15"/>
        </w:rPr>
        <w:t xml:space="preserve"> </w:t>
      </w:r>
      <w:r>
        <w:t>с</w:t>
      </w:r>
      <w:r>
        <w:rPr>
          <w:spacing w:val="-7"/>
        </w:rPr>
        <w:t xml:space="preserve"> </w:t>
      </w:r>
      <w:r>
        <w:t>места;</w:t>
      </w:r>
      <w:r>
        <w:rPr>
          <w:spacing w:val="-10"/>
        </w:rPr>
        <w:t xml:space="preserve"> </w:t>
      </w:r>
      <w:r>
        <w:t>в</w:t>
      </w:r>
      <w:r>
        <w:rPr>
          <w:spacing w:val="-7"/>
        </w:rPr>
        <w:t xml:space="preserve"> </w:t>
      </w:r>
      <w:r>
        <w:t>высоту с разбега; в длину с разбега;</w:t>
      </w:r>
    </w:p>
    <w:p w:rsidR="000126F6" w:rsidRDefault="000126F6" w:rsidP="000126F6">
      <w:pPr>
        <w:pStyle w:val="a3"/>
        <w:spacing w:before="3"/>
        <w:ind w:right="427"/>
      </w:pPr>
      <w:r>
        <w:t>прыжки со скакалкой: перешагивание и прыжки через неподвижную скакалку (высота 3-5 см); перепрыгивание через скакалку с одной ноги на другую с места, шагом и бегом; прыжки через скакалку на двух ногах, через вращающуюся скакалку;</w:t>
      </w:r>
    </w:p>
    <w:p w:rsidR="000126F6" w:rsidRDefault="000126F6" w:rsidP="000126F6">
      <w:pPr>
        <w:pStyle w:val="a3"/>
        <w:ind w:right="422"/>
      </w:pPr>
      <w:r>
        <w:t>упражнения в равновесии: ходьба по шнуру прямо и зигзагообразно, приставляя пятку одной ноги к носку другой; стойка на гимнастической скамье на одной ноге; поднимание на носки и опускание на всю стопу, стоя на скамье; пробегание по скамье; ходьба навстречу</w:t>
      </w:r>
      <w:r>
        <w:rPr>
          <w:spacing w:val="-7"/>
        </w:rPr>
        <w:t xml:space="preserve"> </w:t>
      </w:r>
      <w:r>
        <w:t>и расхождение вдвоем на лежащей на полу</w:t>
      </w:r>
      <w:r>
        <w:rPr>
          <w:spacing w:val="-5"/>
        </w:rPr>
        <w:t xml:space="preserve"> </w:t>
      </w:r>
      <w:r>
        <w:t>доске; ходьба по узкой рейке гимнастической скамейки (с поддержкой); приседание после бега на носках, руки в стороны; кружение парами, держась за руки; «ласточка».</w:t>
      </w:r>
    </w:p>
    <w:p w:rsidR="000126F6" w:rsidRDefault="000126F6" w:rsidP="000126F6">
      <w:pPr>
        <w:pStyle w:val="a3"/>
        <w:spacing w:before="1" w:line="242" w:lineRule="auto"/>
        <w:ind w:right="427"/>
      </w:pPr>
      <w:r>
        <w:t>Педагог продолжает обучать разнообразным физическим упражнениям, которые дети самостоятельно и творчески используют в игровой и повседневной деятельности.</w:t>
      </w:r>
    </w:p>
    <w:p w:rsidR="000126F6" w:rsidRDefault="000126F6" w:rsidP="000126F6">
      <w:pPr>
        <w:spacing w:line="273" w:lineRule="exact"/>
        <w:ind w:left="1135"/>
        <w:jc w:val="both"/>
        <w:rPr>
          <w:i/>
          <w:sz w:val="24"/>
        </w:rPr>
      </w:pPr>
      <w:r>
        <w:rPr>
          <w:i/>
          <w:sz w:val="24"/>
        </w:rPr>
        <w:t>Общеразвивающие</w:t>
      </w:r>
      <w:r>
        <w:rPr>
          <w:i/>
          <w:spacing w:val="-11"/>
          <w:sz w:val="24"/>
        </w:rPr>
        <w:t xml:space="preserve"> </w:t>
      </w:r>
      <w:r>
        <w:rPr>
          <w:i/>
          <w:spacing w:val="-2"/>
          <w:sz w:val="24"/>
        </w:rPr>
        <w:t>упражнения:</w:t>
      </w:r>
    </w:p>
    <w:p w:rsidR="000126F6" w:rsidRDefault="000126F6" w:rsidP="000126F6">
      <w:pPr>
        <w:pStyle w:val="a3"/>
        <w:ind w:right="409"/>
      </w:pPr>
      <w:r>
        <w:t>упражнения для кистей рук, развития и укрепления мышц рук и плечевого пояса: поднимание</w:t>
      </w:r>
      <w:r>
        <w:rPr>
          <w:spacing w:val="-15"/>
        </w:rPr>
        <w:t xml:space="preserve"> </w:t>
      </w:r>
      <w:r>
        <w:t>рук</w:t>
      </w:r>
      <w:r>
        <w:rPr>
          <w:spacing w:val="-12"/>
        </w:rPr>
        <w:t xml:space="preserve"> </w:t>
      </w:r>
      <w:r>
        <w:t>вперед,</w:t>
      </w:r>
      <w:r>
        <w:rPr>
          <w:spacing w:val="-14"/>
        </w:rPr>
        <w:t xml:space="preserve"> </w:t>
      </w:r>
      <w:r>
        <w:t>в</w:t>
      </w:r>
      <w:r>
        <w:rPr>
          <w:spacing w:val="-15"/>
        </w:rPr>
        <w:t xml:space="preserve"> </w:t>
      </w:r>
      <w:r>
        <w:t>стороны,</w:t>
      </w:r>
      <w:r>
        <w:rPr>
          <w:spacing w:val="-14"/>
        </w:rPr>
        <w:t xml:space="preserve"> </w:t>
      </w:r>
      <w:r>
        <w:t>вверх,</w:t>
      </w:r>
      <w:r>
        <w:rPr>
          <w:spacing w:val="-9"/>
        </w:rPr>
        <w:t xml:space="preserve"> </w:t>
      </w:r>
      <w:r>
        <w:t>через</w:t>
      </w:r>
      <w:r>
        <w:rPr>
          <w:spacing w:val="-13"/>
        </w:rPr>
        <w:t xml:space="preserve"> </w:t>
      </w:r>
      <w:r>
        <w:t>стороны</w:t>
      </w:r>
      <w:r>
        <w:rPr>
          <w:spacing w:val="-15"/>
        </w:rPr>
        <w:t xml:space="preserve"> </w:t>
      </w:r>
      <w:r>
        <w:t>вверх</w:t>
      </w:r>
      <w:r>
        <w:rPr>
          <w:spacing w:val="-11"/>
        </w:rPr>
        <w:t xml:space="preserve"> </w:t>
      </w:r>
      <w:r>
        <w:t>(одновременно,</w:t>
      </w:r>
      <w:r>
        <w:rPr>
          <w:spacing w:val="-13"/>
        </w:rPr>
        <w:t xml:space="preserve"> </w:t>
      </w:r>
      <w:r>
        <w:t>поочередно, последовательно); махи руками вперед-назад с хлопком впереди и сзади себя; перекладывание</w:t>
      </w:r>
      <w:r>
        <w:rPr>
          <w:spacing w:val="-9"/>
        </w:rPr>
        <w:t xml:space="preserve"> </w:t>
      </w:r>
      <w:r>
        <w:t>предмета</w:t>
      </w:r>
      <w:r>
        <w:rPr>
          <w:spacing w:val="-9"/>
        </w:rPr>
        <w:t xml:space="preserve"> </w:t>
      </w:r>
      <w:r>
        <w:t>из</w:t>
      </w:r>
      <w:r>
        <w:rPr>
          <w:spacing w:val="-13"/>
        </w:rPr>
        <w:t xml:space="preserve"> </w:t>
      </w:r>
      <w:r>
        <w:t>одной</w:t>
      </w:r>
      <w:r>
        <w:rPr>
          <w:spacing w:val="-8"/>
        </w:rPr>
        <w:t xml:space="preserve"> </w:t>
      </w:r>
      <w:r>
        <w:t>руки</w:t>
      </w:r>
      <w:r>
        <w:rPr>
          <w:spacing w:val="-7"/>
        </w:rPr>
        <w:t xml:space="preserve"> </w:t>
      </w:r>
      <w:r>
        <w:t>в</w:t>
      </w:r>
      <w:r>
        <w:rPr>
          <w:spacing w:val="-7"/>
        </w:rPr>
        <w:t xml:space="preserve"> </w:t>
      </w:r>
      <w:r>
        <w:t>другую</w:t>
      </w:r>
      <w:r>
        <w:rPr>
          <w:spacing w:val="-8"/>
        </w:rPr>
        <w:t xml:space="preserve"> </w:t>
      </w:r>
      <w:r>
        <w:t>впереди</w:t>
      </w:r>
      <w:r>
        <w:rPr>
          <w:spacing w:val="-8"/>
        </w:rPr>
        <w:t xml:space="preserve"> </w:t>
      </w:r>
      <w:r>
        <w:t>и</w:t>
      </w:r>
      <w:r>
        <w:rPr>
          <w:spacing w:val="-8"/>
        </w:rPr>
        <w:t xml:space="preserve"> </w:t>
      </w:r>
      <w:r>
        <w:t>сзади</w:t>
      </w:r>
      <w:r>
        <w:rPr>
          <w:spacing w:val="-8"/>
        </w:rPr>
        <w:t xml:space="preserve"> </w:t>
      </w:r>
      <w:r>
        <w:t>себя;</w:t>
      </w:r>
      <w:r>
        <w:rPr>
          <w:spacing w:val="-13"/>
        </w:rPr>
        <w:t xml:space="preserve"> </w:t>
      </w:r>
      <w:r>
        <w:t>поднимание</w:t>
      </w:r>
      <w:r>
        <w:rPr>
          <w:spacing w:val="-9"/>
        </w:rPr>
        <w:t xml:space="preserve"> </w:t>
      </w:r>
      <w:r>
        <w:t>рук</w:t>
      </w:r>
      <w:r>
        <w:rPr>
          <w:spacing w:val="-10"/>
        </w:rPr>
        <w:t xml:space="preserve"> </w:t>
      </w:r>
      <w:r>
        <w:t>со сцепленными в замок пальцами (кисти повернуть тыльной стороной внутрь); сжимание и разжимание кистей;</w:t>
      </w:r>
    </w:p>
    <w:p w:rsidR="000126F6" w:rsidRDefault="000126F6" w:rsidP="000126F6">
      <w:pPr>
        <w:pStyle w:val="a3"/>
        <w:ind w:right="415"/>
      </w:pPr>
      <w:r>
        <w:t>упражнения для развития и укрепления мышц спины и гибкости позвоночника: поднимание рук вверх и опускание вниз, стоя у стены, касаясь её затылком, лопатками и ягодицами или лежа на спине; наклоны вперед, касаясь ладонями пола, наклоны вправо и влево; поднимание ног, сгибание и разгибание и скрещивание их из исходного положения лежа на спине;</w:t>
      </w:r>
    </w:p>
    <w:p w:rsidR="000126F6" w:rsidRDefault="000126F6" w:rsidP="000126F6">
      <w:pPr>
        <w:pStyle w:val="a3"/>
        <w:ind w:right="415"/>
      </w:pPr>
      <w:r>
        <w:t>упражнения для развития и укрепления мышц ног и брюшного пресса: приседание, обхватывая колени руками; махи ногами; поочередное поднимание и опускание ног из положения</w:t>
      </w:r>
      <w:r>
        <w:rPr>
          <w:spacing w:val="-8"/>
        </w:rPr>
        <w:t xml:space="preserve"> </w:t>
      </w:r>
      <w:r>
        <w:t>лежа</w:t>
      </w:r>
      <w:r>
        <w:rPr>
          <w:spacing w:val="-7"/>
        </w:rPr>
        <w:t xml:space="preserve"> </w:t>
      </w:r>
      <w:r>
        <w:t>на</w:t>
      </w:r>
      <w:r>
        <w:rPr>
          <w:spacing w:val="-7"/>
        </w:rPr>
        <w:t xml:space="preserve"> </w:t>
      </w:r>
      <w:r>
        <w:t>спине,</w:t>
      </w:r>
      <w:r>
        <w:rPr>
          <w:spacing w:val="-3"/>
        </w:rPr>
        <w:t xml:space="preserve"> </w:t>
      </w:r>
      <w:r>
        <w:t>руки</w:t>
      </w:r>
      <w:r>
        <w:rPr>
          <w:spacing w:val="-4"/>
        </w:rPr>
        <w:t xml:space="preserve"> </w:t>
      </w:r>
      <w:r>
        <w:t>в упоре;</w:t>
      </w:r>
      <w:r>
        <w:rPr>
          <w:spacing w:val="-9"/>
        </w:rPr>
        <w:t xml:space="preserve"> </w:t>
      </w:r>
      <w:r>
        <w:t>захватывание</w:t>
      </w:r>
      <w:r>
        <w:rPr>
          <w:spacing w:val="-6"/>
        </w:rPr>
        <w:t xml:space="preserve"> </w:t>
      </w:r>
      <w:r>
        <w:t>предметов</w:t>
      </w:r>
      <w:r>
        <w:rPr>
          <w:spacing w:val="-3"/>
        </w:rPr>
        <w:t xml:space="preserve"> </w:t>
      </w:r>
      <w:r>
        <w:t>ступнями</w:t>
      </w:r>
      <w:r>
        <w:rPr>
          <w:spacing w:val="-4"/>
        </w:rPr>
        <w:t xml:space="preserve"> </w:t>
      </w:r>
      <w:r>
        <w:t>и</w:t>
      </w:r>
      <w:r>
        <w:rPr>
          <w:spacing w:val="-7"/>
        </w:rPr>
        <w:t xml:space="preserve"> </w:t>
      </w:r>
      <w:r>
        <w:t>пальцами</w:t>
      </w:r>
      <w:r>
        <w:rPr>
          <w:spacing w:val="-4"/>
        </w:rPr>
        <w:t xml:space="preserve"> </w:t>
      </w:r>
      <w:r>
        <w:t>ног и перекладывание их с места на место.</w:t>
      </w:r>
    </w:p>
    <w:p w:rsidR="000126F6" w:rsidRDefault="000126F6" w:rsidP="000126F6">
      <w:pPr>
        <w:pStyle w:val="a3"/>
        <w:ind w:right="413"/>
      </w:pPr>
      <w:r>
        <w:t>Педагог поддерживает стремление детей выполнять упражнения с разнообразными предметами (гимнастической палкой, обручем, мячом, скакалкой и другими). Подбирает упражнения из разнообразных исходных положений: сидя, лежа на спине, боку, животе, стоя</w:t>
      </w:r>
      <w:r>
        <w:rPr>
          <w:spacing w:val="-4"/>
        </w:rPr>
        <w:t xml:space="preserve"> </w:t>
      </w:r>
      <w:r>
        <w:t>на</w:t>
      </w:r>
      <w:r>
        <w:rPr>
          <w:spacing w:val="-6"/>
        </w:rPr>
        <w:t xml:space="preserve"> </w:t>
      </w:r>
      <w:r>
        <w:t>коленях,</w:t>
      </w:r>
      <w:r>
        <w:rPr>
          <w:spacing w:val="-4"/>
        </w:rPr>
        <w:t xml:space="preserve"> </w:t>
      </w:r>
      <w:r>
        <w:t>на</w:t>
      </w:r>
      <w:r>
        <w:rPr>
          <w:spacing w:val="-6"/>
        </w:rPr>
        <w:t xml:space="preserve"> </w:t>
      </w:r>
      <w:r>
        <w:t>четвереньках,</w:t>
      </w:r>
      <w:r>
        <w:rPr>
          <w:spacing w:val="-3"/>
        </w:rPr>
        <w:t xml:space="preserve"> </w:t>
      </w:r>
      <w:r>
        <w:t>с</w:t>
      </w:r>
      <w:r>
        <w:rPr>
          <w:spacing w:val="-6"/>
        </w:rPr>
        <w:t xml:space="preserve"> </w:t>
      </w:r>
      <w:r>
        <w:t>разным</w:t>
      </w:r>
      <w:r>
        <w:rPr>
          <w:spacing w:val="-3"/>
        </w:rPr>
        <w:t xml:space="preserve"> </w:t>
      </w:r>
      <w:r>
        <w:t>положением</w:t>
      </w:r>
      <w:r>
        <w:rPr>
          <w:spacing w:val="-3"/>
        </w:rPr>
        <w:t xml:space="preserve"> </w:t>
      </w:r>
      <w:r>
        <w:t>рук</w:t>
      </w:r>
      <w:r>
        <w:rPr>
          <w:spacing w:val="-3"/>
        </w:rPr>
        <w:t xml:space="preserve"> </w:t>
      </w:r>
      <w:r>
        <w:t>и</w:t>
      </w:r>
      <w:r>
        <w:rPr>
          <w:spacing w:val="-2"/>
        </w:rPr>
        <w:t xml:space="preserve"> </w:t>
      </w:r>
      <w:r>
        <w:t>ног</w:t>
      </w:r>
      <w:r>
        <w:rPr>
          <w:spacing w:val="-9"/>
        </w:rPr>
        <w:t xml:space="preserve"> </w:t>
      </w:r>
      <w:r>
        <w:t>(стоя</w:t>
      </w:r>
      <w:r>
        <w:rPr>
          <w:spacing w:val="-4"/>
        </w:rPr>
        <w:t xml:space="preserve"> </w:t>
      </w:r>
      <w:r>
        <w:t>ноги</w:t>
      </w:r>
      <w:r>
        <w:rPr>
          <w:spacing w:val="-2"/>
        </w:rPr>
        <w:t xml:space="preserve"> </w:t>
      </w:r>
      <w:r>
        <w:t>вместе,</w:t>
      </w:r>
      <w:r>
        <w:rPr>
          <w:spacing w:val="-7"/>
        </w:rPr>
        <w:t xml:space="preserve"> </w:t>
      </w:r>
      <w:r>
        <w:t>врозь; руки вниз, на поясе, перед грудью, за спиной). Педагог поддерживает инициативу, самостоятельность и поощряет комбинирование и придумывание детьми новых общеразвивающих упражнений.</w:t>
      </w:r>
    </w:p>
    <w:p w:rsidR="000126F6" w:rsidRDefault="000126F6" w:rsidP="000126F6">
      <w:pPr>
        <w:pStyle w:val="a3"/>
        <w:spacing w:before="1" w:line="237" w:lineRule="auto"/>
        <w:ind w:right="432"/>
      </w:pPr>
      <w:r>
        <w:t>Разученные упражнения включаются в комплексы утренней гимнастики и другие формы физкультурно-оздоровительной работы.</w:t>
      </w:r>
    </w:p>
    <w:p w:rsidR="000126F6" w:rsidRDefault="000126F6" w:rsidP="000126F6">
      <w:pPr>
        <w:spacing w:before="6" w:line="275" w:lineRule="exact"/>
        <w:ind w:left="1135"/>
        <w:jc w:val="both"/>
        <w:rPr>
          <w:i/>
          <w:sz w:val="24"/>
        </w:rPr>
      </w:pPr>
      <w:r>
        <w:rPr>
          <w:i/>
          <w:spacing w:val="-2"/>
          <w:sz w:val="24"/>
        </w:rPr>
        <w:t>Ритмическая</w:t>
      </w:r>
      <w:r>
        <w:rPr>
          <w:i/>
          <w:spacing w:val="5"/>
          <w:sz w:val="24"/>
        </w:rPr>
        <w:t xml:space="preserve"> </w:t>
      </w:r>
      <w:r>
        <w:rPr>
          <w:i/>
          <w:spacing w:val="-2"/>
          <w:sz w:val="24"/>
        </w:rPr>
        <w:t>гимнастика:</w:t>
      </w:r>
    </w:p>
    <w:p w:rsidR="000126F6" w:rsidRDefault="000126F6" w:rsidP="000126F6">
      <w:pPr>
        <w:pStyle w:val="a3"/>
        <w:ind w:right="422"/>
      </w:pPr>
      <w:r>
        <w:t>музыкально-ритмические упражнения и комплексы общеразвивающих упражнений (ритмической гимнастики) педагог включает в содержание физкультурных занятий, некоторые из упражнений в физкультминутки, утреннюю гимнастику, различные формы активного отдыха и подвижные игры. Рекомендуемые упражнения: ходьба и бег в соответствии с общим характером музыки, в разном темпе, на высоких полупальцах, на носках, пружинящим, топающим шагом, «с каблука», вперед и назад (спиной), с высоким подниманием</w:t>
      </w:r>
      <w:r>
        <w:rPr>
          <w:spacing w:val="-3"/>
        </w:rPr>
        <w:t xml:space="preserve"> </w:t>
      </w:r>
      <w:r>
        <w:t>колена</w:t>
      </w:r>
      <w:r>
        <w:rPr>
          <w:spacing w:val="-6"/>
        </w:rPr>
        <w:t xml:space="preserve"> </w:t>
      </w:r>
      <w:r>
        <w:t>(высокий</w:t>
      </w:r>
      <w:r>
        <w:rPr>
          <w:spacing w:val="-4"/>
        </w:rPr>
        <w:t xml:space="preserve"> </w:t>
      </w:r>
      <w:r>
        <w:t>шаг)</w:t>
      </w:r>
      <w:r>
        <w:rPr>
          <w:spacing w:val="-2"/>
        </w:rPr>
        <w:t xml:space="preserve"> </w:t>
      </w:r>
      <w:r>
        <w:t>с ускорением</w:t>
      </w:r>
      <w:r>
        <w:rPr>
          <w:spacing w:val="-1"/>
        </w:rPr>
        <w:t xml:space="preserve"> </w:t>
      </w:r>
      <w:r>
        <w:t>и</w:t>
      </w:r>
      <w:r>
        <w:rPr>
          <w:spacing w:val="-5"/>
        </w:rPr>
        <w:t xml:space="preserve"> </w:t>
      </w:r>
      <w:r>
        <w:t>замедлением темпа</w:t>
      </w:r>
      <w:r>
        <w:rPr>
          <w:spacing w:val="-4"/>
        </w:rPr>
        <w:t xml:space="preserve"> </w:t>
      </w:r>
      <w:r>
        <w:t>легкий ритмичный бег на</w:t>
      </w:r>
      <w:r>
        <w:rPr>
          <w:spacing w:val="-1"/>
        </w:rPr>
        <w:t xml:space="preserve"> </w:t>
      </w:r>
      <w:r>
        <w:t>носках, различные виды галопа (прямой</w:t>
      </w:r>
      <w:r>
        <w:rPr>
          <w:spacing w:val="-1"/>
        </w:rPr>
        <w:t xml:space="preserve"> </w:t>
      </w:r>
      <w:r>
        <w:t>галоп, боковой галоп, кружение); подскоки на</w:t>
      </w:r>
      <w:r>
        <w:rPr>
          <w:spacing w:val="-8"/>
        </w:rPr>
        <w:t xml:space="preserve"> </w:t>
      </w:r>
      <w:r>
        <w:t>месте</w:t>
      </w:r>
      <w:r>
        <w:rPr>
          <w:spacing w:val="-5"/>
        </w:rPr>
        <w:t xml:space="preserve"> </w:t>
      </w:r>
      <w:r>
        <w:t>и</w:t>
      </w:r>
      <w:r>
        <w:rPr>
          <w:spacing w:val="-3"/>
        </w:rPr>
        <w:t xml:space="preserve"> </w:t>
      </w:r>
      <w:r>
        <w:t>с</w:t>
      </w:r>
      <w:r>
        <w:rPr>
          <w:spacing w:val="-8"/>
        </w:rPr>
        <w:t xml:space="preserve"> </w:t>
      </w:r>
      <w:r>
        <w:t>продвижением</w:t>
      </w:r>
      <w:r>
        <w:rPr>
          <w:spacing w:val="-8"/>
        </w:rPr>
        <w:t xml:space="preserve"> </w:t>
      </w:r>
      <w:r>
        <w:t>вперед,</w:t>
      </w:r>
      <w:r>
        <w:rPr>
          <w:spacing w:val="-4"/>
        </w:rPr>
        <w:t xml:space="preserve"> </w:t>
      </w:r>
      <w:r>
        <w:t>вокруг</w:t>
      </w:r>
      <w:r>
        <w:rPr>
          <w:spacing w:val="-1"/>
        </w:rPr>
        <w:t xml:space="preserve"> </w:t>
      </w:r>
      <w:r>
        <w:t>себя,</w:t>
      </w:r>
      <w:r>
        <w:rPr>
          <w:spacing w:val="-4"/>
        </w:rPr>
        <w:t xml:space="preserve"> </w:t>
      </w:r>
      <w:r>
        <w:t>в</w:t>
      </w:r>
      <w:r>
        <w:rPr>
          <w:spacing w:val="-5"/>
        </w:rPr>
        <w:t xml:space="preserve"> </w:t>
      </w:r>
      <w:r>
        <w:t>сочетании</w:t>
      </w:r>
      <w:r>
        <w:rPr>
          <w:spacing w:val="-6"/>
        </w:rPr>
        <w:t xml:space="preserve"> </w:t>
      </w:r>
      <w:r>
        <w:t>с</w:t>
      </w:r>
      <w:r>
        <w:rPr>
          <w:spacing w:val="-8"/>
        </w:rPr>
        <w:t xml:space="preserve"> </w:t>
      </w:r>
      <w:r>
        <w:t>хлопками</w:t>
      </w:r>
      <w:r>
        <w:rPr>
          <w:spacing w:val="-2"/>
        </w:rPr>
        <w:t xml:space="preserve"> </w:t>
      </w:r>
      <w:r>
        <w:t>и</w:t>
      </w:r>
      <w:r>
        <w:rPr>
          <w:spacing w:val="-3"/>
        </w:rPr>
        <w:t xml:space="preserve"> </w:t>
      </w:r>
      <w:r>
        <w:t>бегом,</w:t>
      </w:r>
      <w:r>
        <w:rPr>
          <w:spacing w:val="-4"/>
        </w:rPr>
        <w:t xml:space="preserve"> </w:t>
      </w:r>
      <w:r>
        <w:t>кружение</w:t>
      </w:r>
    </w:p>
    <w:p w:rsidR="000126F6" w:rsidRDefault="000126F6" w:rsidP="000126F6">
      <w:pPr>
        <w:pStyle w:val="a3"/>
        <w:sectPr w:rsidR="000126F6">
          <w:pgSz w:w="11920" w:h="16850"/>
          <w:pgMar w:top="1020" w:right="425" w:bottom="280" w:left="1275" w:header="763" w:footer="0" w:gutter="0"/>
          <w:cols w:space="720"/>
        </w:sectPr>
      </w:pPr>
    </w:p>
    <w:p w:rsidR="000126F6" w:rsidRDefault="000126F6" w:rsidP="000126F6">
      <w:pPr>
        <w:pStyle w:val="a3"/>
        <w:spacing w:before="190"/>
        <w:ind w:firstLine="0"/>
      </w:pPr>
      <w:r>
        <w:t>по</w:t>
      </w:r>
      <w:r>
        <w:rPr>
          <w:spacing w:val="-13"/>
        </w:rPr>
        <w:t xml:space="preserve"> </w:t>
      </w:r>
      <w:r>
        <w:t>одному</w:t>
      </w:r>
      <w:r>
        <w:rPr>
          <w:spacing w:val="-17"/>
        </w:rPr>
        <w:t xml:space="preserve"> </w:t>
      </w:r>
      <w:r>
        <w:t>и</w:t>
      </w:r>
      <w:r>
        <w:rPr>
          <w:spacing w:val="-1"/>
        </w:rPr>
        <w:t xml:space="preserve"> </w:t>
      </w:r>
      <w:r>
        <w:t>в</w:t>
      </w:r>
      <w:r>
        <w:rPr>
          <w:spacing w:val="-3"/>
        </w:rPr>
        <w:t xml:space="preserve"> </w:t>
      </w:r>
      <w:r>
        <w:t>парах,</w:t>
      </w:r>
      <w:r>
        <w:rPr>
          <w:spacing w:val="2"/>
        </w:rPr>
        <w:t xml:space="preserve"> </w:t>
      </w:r>
      <w:r>
        <w:t>комбинации</w:t>
      </w:r>
      <w:r>
        <w:rPr>
          <w:spacing w:val="1"/>
        </w:rPr>
        <w:t xml:space="preserve"> </w:t>
      </w:r>
      <w:r>
        <w:t>из</w:t>
      </w:r>
      <w:r>
        <w:rPr>
          <w:spacing w:val="-1"/>
        </w:rPr>
        <w:t xml:space="preserve"> </w:t>
      </w:r>
      <w:r>
        <w:t>двух-трех</w:t>
      </w:r>
      <w:r>
        <w:rPr>
          <w:spacing w:val="-6"/>
        </w:rPr>
        <w:t xml:space="preserve"> </w:t>
      </w:r>
      <w:r>
        <w:t>освоенных</w:t>
      </w:r>
      <w:r>
        <w:rPr>
          <w:spacing w:val="-4"/>
        </w:rPr>
        <w:t xml:space="preserve"> </w:t>
      </w:r>
      <w:r>
        <w:rPr>
          <w:spacing w:val="-2"/>
        </w:rPr>
        <w:t>движений.</w:t>
      </w:r>
    </w:p>
    <w:p w:rsidR="000126F6" w:rsidRDefault="000126F6" w:rsidP="000126F6">
      <w:pPr>
        <w:spacing w:before="3" w:line="275" w:lineRule="exact"/>
        <w:ind w:left="1135"/>
        <w:jc w:val="both"/>
        <w:rPr>
          <w:i/>
          <w:sz w:val="24"/>
        </w:rPr>
      </w:pPr>
      <w:r>
        <w:rPr>
          <w:i/>
          <w:sz w:val="24"/>
        </w:rPr>
        <w:t>Строевые</w:t>
      </w:r>
      <w:r>
        <w:rPr>
          <w:i/>
          <w:spacing w:val="-3"/>
          <w:sz w:val="24"/>
        </w:rPr>
        <w:t xml:space="preserve"> </w:t>
      </w:r>
      <w:r>
        <w:rPr>
          <w:i/>
          <w:spacing w:val="-2"/>
          <w:sz w:val="24"/>
        </w:rPr>
        <w:t>упражнения:</w:t>
      </w:r>
    </w:p>
    <w:p w:rsidR="000126F6" w:rsidRDefault="000126F6" w:rsidP="000126F6">
      <w:pPr>
        <w:pStyle w:val="a3"/>
        <w:ind w:right="420"/>
      </w:pPr>
      <w:r>
        <w:t>педагог продолжает обучение детей строевым упражнениям: построение по росту, поддерживая равнение в колонне, шеренге; построение в колонну</w:t>
      </w:r>
      <w:r>
        <w:rPr>
          <w:spacing w:val="-5"/>
        </w:rPr>
        <w:t xml:space="preserve"> </w:t>
      </w:r>
      <w:r>
        <w:t>по одному, в шеренгу, в круг; перестроение в колонну по три, в две шеренги на месте и при передвижении; размыкание</w:t>
      </w:r>
      <w:r>
        <w:rPr>
          <w:spacing w:val="-8"/>
        </w:rPr>
        <w:t xml:space="preserve"> </w:t>
      </w:r>
      <w:r>
        <w:t>в</w:t>
      </w:r>
      <w:r>
        <w:rPr>
          <w:spacing w:val="-5"/>
        </w:rPr>
        <w:t xml:space="preserve"> </w:t>
      </w:r>
      <w:r>
        <w:t>колонне</w:t>
      </w:r>
      <w:r>
        <w:rPr>
          <w:spacing w:val="-4"/>
        </w:rPr>
        <w:t xml:space="preserve"> </w:t>
      </w:r>
      <w:r>
        <w:t>на</w:t>
      </w:r>
      <w:r>
        <w:rPr>
          <w:spacing w:val="-8"/>
        </w:rPr>
        <w:t xml:space="preserve"> </w:t>
      </w:r>
      <w:r>
        <w:t>вытянутые</w:t>
      </w:r>
      <w:r>
        <w:rPr>
          <w:spacing w:val="-1"/>
        </w:rPr>
        <w:t xml:space="preserve"> </w:t>
      </w:r>
      <w:r>
        <w:t>вперед руки,</w:t>
      </w:r>
      <w:r>
        <w:rPr>
          <w:spacing w:val="-2"/>
        </w:rPr>
        <w:t xml:space="preserve"> </w:t>
      </w:r>
      <w:r>
        <w:t>в</w:t>
      </w:r>
      <w:r>
        <w:rPr>
          <w:spacing w:val="-3"/>
        </w:rPr>
        <w:t xml:space="preserve"> </w:t>
      </w:r>
      <w:r>
        <w:t>шеренге</w:t>
      </w:r>
      <w:r>
        <w:rPr>
          <w:spacing w:val="-7"/>
        </w:rPr>
        <w:t xml:space="preserve"> </w:t>
      </w:r>
      <w:r>
        <w:t>на</w:t>
      </w:r>
      <w:r>
        <w:rPr>
          <w:spacing w:val="-11"/>
        </w:rPr>
        <w:t xml:space="preserve"> </w:t>
      </w:r>
      <w:r>
        <w:t>вытянутые</w:t>
      </w:r>
      <w:r>
        <w:rPr>
          <w:spacing w:val="-3"/>
        </w:rPr>
        <w:t xml:space="preserve"> </w:t>
      </w:r>
      <w:r>
        <w:t>руки в</w:t>
      </w:r>
      <w:r>
        <w:rPr>
          <w:spacing w:val="-2"/>
        </w:rPr>
        <w:t xml:space="preserve"> </w:t>
      </w:r>
      <w:r>
        <w:t>стороны; повороты налево, направо, кругом переступанием и прыжком; ходьба «змейкой», расхождение из колонны по одному в разные стороны с последующим слиянием в пары.</w:t>
      </w:r>
    </w:p>
    <w:p w:rsidR="000126F6" w:rsidRDefault="000126F6" w:rsidP="000126F6">
      <w:pPr>
        <w:pStyle w:val="a6"/>
        <w:numPr>
          <w:ilvl w:val="0"/>
          <w:numId w:val="127"/>
        </w:numPr>
        <w:tabs>
          <w:tab w:val="left" w:pos="1451"/>
        </w:tabs>
        <w:spacing w:before="3" w:line="235" w:lineRule="auto"/>
        <w:ind w:right="414" w:firstLine="707"/>
        <w:rPr>
          <w:sz w:val="24"/>
        </w:rPr>
      </w:pPr>
      <w:r>
        <w:rPr>
          <w:b/>
          <w:i/>
          <w:sz w:val="24"/>
        </w:rPr>
        <w:t>Подвижные</w:t>
      </w:r>
      <w:r>
        <w:rPr>
          <w:b/>
          <w:i/>
          <w:spacing w:val="-12"/>
          <w:sz w:val="24"/>
        </w:rPr>
        <w:t xml:space="preserve"> </w:t>
      </w:r>
      <w:r>
        <w:rPr>
          <w:b/>
          <w:i/>
          <w:sz w:val="24"/>
        </w:rPr>
        <w:t>игры</w:t>
      </w:r>
      <w:r>
        <w:rPr>
          <w:sz w:val="24"/>
        </w:rPr>
        <w:t>:</w:t>
      </w:r>
      <w:r>
        <w:rPr>
          <w:spacing w:val="-12"/>
          <w:sz w:val="24"/>
        </w:rPr>
        <w:t xml:space="preserve"> </w:t>
      </w:r>
      <w:r>
        <w:rPr>
          <w:sz w:val="24"/>
        </w:rPr>
        <w:t>педагог</w:t>
      </w:r>
      <w:r>
        <w:rPr>
          <w:spacing w:val="-12"/>
          <w:sz w:val="24"/>
        </w:rPr>
        <w:t xml:space="preserve"> </w:t>
      </w:r>
      <w:r>
        <w:rPr>
          <w:sz w:val="24"/>
        </w:rPr>
        <w:t>продолжает</w:t>
      </w:r>
      <w:r>
        <w:rPr>
          <w:spacing w:val="-11"/>
          <w:sz w:val="24"/>
        </w:rPr>
        <w:t xml:space="preserve"> </w:t>
      </w:r>
      <w:r>
        <w:rPr>
          <w:sz w:val="24"/>
        </w:rPr>
        <w:t>закреплять</w:t>
      </w:r>
      <w:r>
        <w:rPr>
          <w:spacing w:val="-7"/>
          <w:sz w:val="24"/>
        </w:rPr>
        <w:t xml:space="preserve"> </w:t>
      </w:r>
      <w:r>
        <w:rPr>
          <w:sz w:val="24"/>
        </w:rPr>
        <w:t>и</w:t>
      </w:r>
      <w:r>
        <w:rPr>
          <w:spacing w:val="-9"/>
          <w:sz w:val="24"/>
        </w:rPr>
        <w:t xml:space="preserve"> </w:t>
      </w:r>
      <w:r>
        <w:rPr>
          <w:sz w:val="24"/>
        </w:rPr>
        <w:t>совершенствовать</w:t>
      </w:r>
      <w:r>
        <w:rPr>
          <w:spacing w:val="-11"/>
          <w:sz w:val="24"/>
        </w:rPr>
        <w:t xml:space="preserve"> </w:t>
      </w:r>
      <w:r>
        <w:rPr>
          <w:sz w:val="24"/>
        </w:rPr>
        <w:t>основные движения детей в сюжетных и несюжетных подвижных играх, в играх с элементами соревнования, играх-эстафетах, оценивает качество движений и поощряет соблюдение правил, помогает быстро ориентироваться в пространстве, наращивать и удерживать скорость, проявлять находчивость, целеустремленность.</w:t>
      </w:r>
    </w:p>
    <w:p w:rsidR="000126F6" w:rsidRDefault="000126F6" w:rsidP="000126F6">
      <w:pPr>
        <w:pStyle w:val="a3"/>
        <w:spacing w:before="8"/>
        <w:ind w:right="413"/>
      </w:pPr>
      <w:r>
        <w:t>Педагог обучает взаимодействию детей в команде, поощряет оказание помощи и взаимовыручки, инициативы при организации игр с небольшой группой сверстников, младшими</w:t>
      </w:r>
      <w:r>
        <w:rPr>
          <w:spacing w:val="-7"/>
        </w:rPr>
        <w:t xml:space="preserve"> </w:t>
      </w:r>
      <w:r>
        <w:t>детьми;</w:t>
      </w:r>
      <w:r>
        <w:rPr>
          <w:spacing w:val="-11"/>
        </w:rPr>
        <w:t xml:space="preserve"> </w:t>
      </w:r>
      <w:r>
        <w:t>воспитывает</w:t>
      </w:r>
      <w:r>
        <w:rPr>
          <w:spacing w:val="-8"/>
        </w:rPr>
        <w:t xml:space="preserve"> </w:t>
      </w:r>
      <w:r>
        <w:t>и</w:t>
      </w:r>
      <w:r>
        <w:rPr>
          <w:spacing w:val="-9"/>
        </w:rPr>
        <w:t xml:space="preserve"> </w:t>
      </w:r>
      <w:r>
        <w:t>поддерживает</w:t>
      </w:r>
      <w:r>
        <w:rPr>
          <w:spacing w:val="-3"/>
        </w:rPr>
        <w:t xml:space="preserve"> </w:t>
      </w:r>
      <w:r>
        <w:t>проявление</w:t>
      </w:r>
      <w:r>
        <w:rPr>
          <w:spacing w:val="-13"/>
        </w:rPr>
        <w:t xml:space="preserve"> </w:t>
      </w:r>
      <w:r>
        <w:t>нравственно-волевых</w:t>
      </w:r>
      <w:r>
        <w:rPr>
          <w:spacing w:val="-8"/>
        </w:rPr>
        <w:t xml:space="preserve"> </w:t>
      </w:r>
      <w:r>
        <w:t xml:space="preserve">качеств, самостоятельности и сплоченности, чувства ответственности за успехи команды, стремление к победе, стремление к преодолению трудностей; развивает творческие способности, поддерживает инициативу детей в играх (выбор игр, придумывание новых вариантов, комбинирование движений). Способствует формированию духовно-нравственных качеств, основ патриотизма и гражданской идентичности в подвижных </w:t>
      </w:r>
      <w:r>
        <w:rPr>
          <w:spacing w:val="-2"/>
        </w:rPr>
        <w:t>играх.</w:t>
      </w:r>
    </w:p>
    <w:p w:rsidR="000126F6" w:rsidRDefault="000126F6" w:rsidP="000126F6">
      <w:pPr>
        <w:pStyle w:val="a6"/>
        <w:numPr>
          <w:ilvl w:val="0"/>
          <w:numId w:val="127"/>
        </w:numPr>
        <w:tabs>
          <w:tab w:val="left" w:pos="1451"/>
        </w:tabs>
        <w:spacing w:before="7" w:line="232" w:lineRule="auto"/>
        <w:ind w:right="420" w:firstLine="707"/>
        <w:rPr>
          <w:sz w:val="24"/>
        </w:rPr>
      </w:pPr>
      <w:r>
        <w:rPr>
          <w:b/>
          <w:i/>
          <w:sz w:val="24"/>
        </w:rPr>
        <w:t>Спортивные игры</w:t>
      </w:r>
      <w:r>
        <w:rPr>
          <w:sz w:val="24"/>
        </w:rPr>
        <w:t>: педагог обучает детей элементам спортивных игр, которые проводятся в спортивном зале или на спортивной площадке в зависимости от имеющихся условий и оборудования, а также региональных и климатических особенностей.</w:t>
      </w:r>
    </w:p>
    <w:p w:rsidR="000126F6" w:rsidRDefault="000126F6" w:rsidP="000126F6">
      <w:pPr>
        <w:pStyle w:val="a3"/>
        <w:spacing w:before="3"/>
        <w:ind w:right="433"/>
      </w:pPr>
      <w:r>
        <w:t>Элементы баскетбола: перебрасывание мяча друг другу от груди; ведение мяча правой и левой рукой; забрасывание мяча в корзину двумя руками от груди; игра по упрощенным правилам.</w:t>
      </w:r>
    </w:p>
    <w:p w:rsidR="000126F6" w:rsidRDefault="000126F6" w:rsidP="000126F6">
      <w:pPr>
        <w:pStyle w:val="a3"/>
        <w:ind w:right="433" w:firstLine="710"/>
        <w:jc w:val="right"/>
      </w:pPr>
      <w:r>
        <w:t>Бадминтон: отбивание волана ракеткой в заданном направлении; игра с педагогом. Элементы футбола: отбивание мяча правой и левой ногой в заданном направлении; ведение</w:t>
      </w:r>
      <w:r>
        <w:rPr>
          <w:spacing w:val="20"/>
        </w:rPr>
        <w:t xml:space="preserve"> </w:t>
      </w:r>
      <w:r>
        <w:t>мяча</w:t>
      </w:r>
      <w:r>
        <w:rPr>
          <w:spacing w:val="20"/>
        </w:rPr>
        <w:t xml:space="preserve"> </w:t>
      </w:r>
      <w:r>
        <w:t>ногой</w:t>
      </w:r>
      <w:r>
        <w:rPr>
          <w:spacing w:val="24"/>
        </w:rPr>
        <w:t xml:space="preserve"> </w:t>
      </w:r>
      <w:r>
        <w:t>между</w:t>
      </w:r>
      <w:r>
        <w:rPr>
          <w:spacing w:val="16"/>
        </w:rPr>
        <w:t xml:space="preserve"> </w:t>
      </w:r>
      <w:r>
        <w:t>и</w:t>
      </w:r>
      <w:r>
        <w:rPr>
          <w:spacing w:val="22"/>
        </w:rPr>
        <w:t xml:space="preserve"> </w:t>
      </w:r>
      <w:r>
        <w:t>вокруг</w:t>
      </w:r>
      <w:r>
        <w:rPr>
          <w:spacing w:val="22"/>
        </w:rPr>
        <w:t xml:space="preserve"> </w:t>
      </w:r>
      <w:r>
        <w:t>предметов;</w:t>
      </w:r>
      <w:r>
        <w:rPr>
          <w:spacing w:val="22"/>
        </w:rPr>
        <w:t xml:space="preserve"> </w:t>
      </w:r>
      <w:r>
        <w:t>отбивание</w:t>
      </w:r>
      <w:r>
        <w:rPr>
          <w:spacing w:val="20"/>
        </w:rPr>
        <w:t xml:space="preserve"> </w:t>
      </w:r>
      <w:r>
        <w:t>мяча</w:t>
      </w:r>
      <w:r>
        <w:rPr>
          <w:spacing w:val="20"/>
        </w:rPr>
        <w:t xml:space="preserve"> </w:t>
      </w:r>
      <w:r>
        <w:t>о</w:t>
      </w:r>
      <w:r>
        <w:rPr>
          <w:spacing w:val="21"/>
        </w:rPr>
        <w:t xml:space="preserve"> </w:t>
      </w:r>
      <w:r>
        <w:t>стенку;</w:t>
      </w:r>
      <w:r>
        <w:rPr>
          <w:spacing w:val="22"/>
        </w:rPr>
        <w:t xml:space="preserve"> </w:t>
      </w:r>
      <w:r>
        <w:t>передача</w:t>
      </w:r>
      <w:r>
        <w:rPr>
          <w:spacing w:val="21"/>
        </w:rPr>
        <w:t xml:space="preserve"> </w:t>
      </w:r>
      <w:r>
        <w:rPr>
          <w:spacing w:val="-4"/>
        </w:rPr>
        <w:t>мяча</w:t>
      </w:r>
    </w:p>
    <w:p w:rsidR="000126F6" w:rsidRDefault="000126F6" w:rsidP="000126F6">
      <w:pPr>
        <w:pStyle w:val="a3"/>
        <w:spacing w:line="271" w:lineRule="exact"/>
        <w:ind w:firstLine="0"/>
      </w:pPr>
      <w:r>
        <w:t>ногой</w:t>
      </w:r>
      <w:r>
        <w:rPr>
          <w:spacing w:val="-2"/>
        </w:rPr>
        <w:t xml:space="preserve"> </w:t>
      </w:r>
      <w:r>
        <w:t>друг</w:t>
      </w:r>
      <w:r>
        <w:rPr>
          <w:spacing w:val="-2"/>
        </w:rPr>
        <w:t xml:space="preserve"> </w:t>
      </w:r>
      <w:r>
        <w:t>другу</w:t>
      </w:r>
      <w:r>
        <w:rPr>
          <w:spacing w:val="-7"/>
        </w:rPr>
        <w:t xml:space="preserve"> </w:t>
      </w:r>
      <w:r>
        <w:t>(3-5</w:t>
      </w:r>
      <w:r>
        <w:rPr>
          <w:spacing w:val="-1"/>
        </w:rPr>
        <w:t xml:space="preserve"> </w:t>
      </w:r>
      <w:r>
        <w:t>м);</w:t>
      </w:r>
      <w:r>
        <w:rPr>
          <w:spacing w:val="-2"/>
        </w:rPr>
        <w:t xml:space="preserve"> </w:t>
      </w:r>
      <w:r>
        <w:t>игра</w:t>
      </w:r>
      <w:r>
        <w:rPr>
          <w:spacing w:val="-2"/>
        </w:rPr>
        <w:t xml:space="preserve"> </w:t>
      </w:r>
      <w:r>
        <w:t xml:space="preserve">по упрощенным </w:t>
      </w:r>
      <w:r>
        <w:rPr>
          <w:spacing w:val="-2"/>
        </w:rPr>
        <w:t>правилам.</w:t>
      </w:r>
    </w:p>
    <w:p w:rsidR="000126F6" w:rsidRDefault="000126F6" w:rsidP="000126F6">
      <w:pPr>
        <w:pStyle w:val="a6"/>
        <w:numPr>
          <w:ilvl w:val="0"/>
          <w:numId w:val="127"/>
        </w:numPr>
        <w:tabs>
          <w:tab w:val="left" w:pos="1446"/>
        </w:tabs>
        <w:spacing w:before="11" w:line="232" w:lineRule="auto"/>
        <w:ind w:right="420" w:firstLine="707"/>
        <w:rPr>
          <w:sz w:val="24"/>
        </w:rPr>
      </w:pPr>
      <w:r>
        <w:rPr>
          <w:b/>
          <w:i/>
          <w:sz w:val="24"/>
        </w:rPr>
        <w:t>Спортивные упражнения</w:t>
      </w:r>
      <w:r>
        <w:rPr>
          <w:sz w:val="24"/>
        </w:rPr>
        <w:t>: педагог обучает детей спортивным упражнениям на прогулке или во время физкультурных занятий на свежем воздухе в зависимости от условий: наличия оборудования и климатических условий региона.</w:t>
      </w:r>
    </w:p>
    <w:p w:rsidR="000126F6" w:rsidRDefault="000126F6" w:rsidP="000126F6">
      <w:pPr>
        <w:pStyle w:val="a6"/>
        <w:numPr>
          <w:ilvl w:val="0"/>
          <w:numId w:val="127"/>
        </w:numPr>
        <w:tabs>
          <w:tab w:val="left" w:pos="1456"/>
        </w:tabs>
        <w:spacing w:before="4"/>
        <w:ind w:right="413" w:firstLine="707"/>
        <w:rPr>
          <w:sz w:val="24"/>
        </w:rPr>
      </w:pPr>
      <w:r>
        <w:rPr>
          <w:b/>
          <w:i/>
          <w:sz w:val="24"/>
        </w:rPr>
        <w:t>Формирование основ здорового образа жизни</w:t>
      </w:r>
      <w:r>
        <w:rPr>
          <w:sz w:val="24"/>
        </w:rPr>
        <w:t>: педагог продолжает уточнять и расширять представления детей о факторах, положительно влияющих на здоровье (правильное питание, выбор полезных продуктов, занятия физкультурой, прогулки на свежем воздухе). Формировать представления о разных видах спорта (футбол, хоккей, баскетбол, бадминтон, плавание, фигурное катание, художественная и спортивная гимнастика,</w:t>
      </w:r>
      <w:r>
        <w:rPr>
          <w:spacing w:val="-15"/>
          <w:sz w:val="24"/>
        </w:rPr>
        <w:t xml:space="preserve"> </w:t>
      </w:r>
      <w:r>
        <w:rPr>
          <w:sz w:val="24"/>
        </w:rPr>
        <w:t>лыжный</w:t>
      </w:r>
      <w:r>
        <w:rPr>
          <w:spacing w:val="-15"/>
          <w:sz w:val="24"/>
        </w:rPr>
        <w:t xml:space="preserve"> </w:t>
      </w:r>
      <w:r>
        <w:rPr>
          <w:sz w:val="24"/>
        </w:rPr>
        <w:t>спорт</w:t>
      </w:r>
      <w:r>
        <w:rPr>
          <w:spacing w:val="-15"/>
          <w:sz w:val="24"/>
        </w:rPr>
        <w:t xml:space="preserve"> </w:t>
      </w:r>
      <w:r>
        <w:rPr>
          <w:sz w:val="24"/>
        </w:rPr>
        <w:t>и</w:t>
      </w:r>
      <w:r>
        <w:rPr>
          <w:spacing w:val="-15"/>
          <w:sz w:val="24"/>
        </w:rPr>
        <w:t xml:space="preserve"> </w:t>
      </w:r>
      <w:r>
        <w:rPr>
          <w:sz w:val="24"/>
        </w:rPr>
        <w:t>другие)</w:t>
      </w:r>
      <w:r>
        <w:rPr>
          <w:spacing w:val="-15"/>
          <w:sz w:val="24"/>
        </w:rPr>
        <w:t xml:space="preserve"> </w:t>
      </w:r>
      <w:r>
        <w:rPr>
          <w:sz w:val="24"/>
        </w:rPr>
        <w:t>и</w:t>
      </w:r>
      <w:r>
        <w:rPr>
          <w:spacing w:val="-15"/>
          <w:sz w:val="24"/>
        </w:rPr>
        <w:t xml:space="preserve"> </w:t>
      </w:r>
      <w:r>
        <w:rPr>
          <w:sz w:val="24"/>
        </w:rPr>
        <w:t>выдающихся</w:t>
      </w:r>
      <w:r>
        <w:rPr>
          <w:spacing w:val="-15"/>
          <w:sz w:val="24"/>
        </w:rPr>
        <w:t xml:space="preserve"> </w:t>
      </w:r>
      <w:r>
        <w:rPr>
          <w:sz w:val="24"/>
        </w:rPr>
        <w:t>достижениях</w:t>
      </w:r>
      <w:r>
        <w:rPr>
          <w:spacing w:val="-15"/>
          <w:sz w:val="24"/>
        </w:rPr>
        <w:t xml:space="preserve"> </w:t>
      </w:r>
      <w:r>
        <w:rPr>
          <w:sz w:val="24"/>
        </w:rPr>
        <w:t>российских</w:t>
      </w:r>
      <w:r>
        <w:rPr>
          <w:spacing w:val="-14"/>
          <w:sz w:val="24"/>
        </w:rPr>
        <w:t xml:space="preserve"> </w:t>
      </w:r>
      <w:r>
        <w:rPr>
          <w:sz w:val="24"/>
        </w:rPr>
        <w:t>спортсменов, роли</w:t>
      </w:r>
      <w:r>
        <w:rPr>
          <w:spacing w:val="-13"/>
          <w:sz w:val="24"/>
        </w:rPr>
        <w:t xml:space="preserve"> </w:t>
      </w:r>
      <w:r>
        <w:rPr>
          <w:sz w:val="24"/>
        </w:rPr>
        <w:t>физкультуры</w:t>
      </w:r>
      <w:r>
        <w:rPr>
          <w:spacing w:val="-11"/>
          <w:sz w:val="24"/>
        </w:rPr>
        <w:t xml:space="preserve"> </w:t>
      </w:r>
      <w:r>
        <w:rPr>
          <w:sz w:val="24"/>
        </w:rPr>
        <w:t>и</w:t>
      </w:r>
      <w:r>
        <w:rPr>
          <w:spacing w:val="-11"/>
          <w:sz w:val="24"/>
        </w:rPr>
        <w:t xml:space="preserve"> </w:t>
      </w:r>
      <w:r>
        <w:rPr>
          <w:sz w:val="24"/>
        </w:rPr>
        <w:t>спорта</w:t>
      </w:r>
      <w:r>
        <w:rPr>
          <w:spacing w:val="-12"/>
          <w:sz w:val="24"/>
        </w:rPr>
        <w:t xml:space="preserve"> </w:t>
      </w:r>
      <w:r>
        <w:rPr>
          <w:sz w:val="24"/>
        </w:rPr>
        <w:t>для</w:t>
      </w:r>
      <w:r>
        <w:rPr>
          <w:spacing w:val="-9"/>
          <w:sz w:val="24"/>
        </w:rPr>
        <w:t xml:space="preserve"> </w:t>
      </w:r>
      <w:r>
        <w:rPr>
          <w:sz w:val="24"/>
        </w:rPr>
        <w:t>укрепления</w:t>
      </w:r>
      <w:r>
        <w:rPr>
          <w:spacing w:val="-6"/>
          <w:sz w:val="24"/>
        </w:rPr>
        <w:t xml:space="preserve"> </w:t>
      </w:r>
      <w:r>
        <w:rPr>
          <w:sz w:val="24"/>
        </w:rPr>
        <w:t>здоровья.</w:t>
      </w:r>
      <w:r>
        <w:rPr>
          <w:spacing w:val="-11"/>
          <w:sz w:val="24"/>
        </w:rPr>
        <w:t xml:space="preserve"> </w:t>
      </w:r>
      <w:r>
        <w:rPr>
          <w:sz w:val="24"/>
        </w:rPr>
        <w:t>Уточняет</w:t>
      </w:r>
      <w:r>
        <w:rPr>
          <w:spacing w:val="-12"/>
          <w:sz w:val="24"/>
        </w:rPr>
        <w:t xml:space="preserve"> </w:t>
      </w:r>
      <w:r>
        <w:rPr>
          <w:sz w:val="24"/>
        </w:rPr>
        <w:t>и</w:t>
      </w:r>
      <w:r>
        <w:rPr>
          <w:spacing w:val="-11"/>
          <w:sz w:val="24"/>
        </w:rPr>
        <w:t xml:space="preserve"> </w:t>
      </w:r>
      <w:r>
        <w:rPr>
          <w:sz w:val="24"/>
        </w:rPr>
        <w:t>расширяет</w:t>
      </w:r>
      <w:r>
        <w:rPr>
          <w:spacing w:val="-11"/>
          <w:sz w:val="24"/>
        </w:rPr>
        <w:t xml:space="preserve"> </w:t>
      </w:r>
      <w:r>
        <w:rPr>
          <w:sz w:val="24"/>
        </w:rPr>
        <w:t>представления о правилах безопасного поведения в двигательной деятельности (при активном беге, прыжках, взаимодействии с партнером, в играх и упражнениях с мячом, гимнастической палкой, скакалкой, обручем, предметами, пользовании спортивны инвентарем и оборудованием)</w:t>
      </w:r>
      <w:r>
        <w:rPr>
          <w:spacing w:val="-15"/>
          <w:sz w:val="24"/>
        </w:rPr>
        <w:t xml:space="preserve"> </w:t>
      </w:r>
      <w:r>
        <w:rPr>
          <w:sz w:val="24"/>
        </w:rPr>
        <w:t>и</w:t>
      </w:r>
      <w:r>
        <w:rPr>
          <w:spacing w:val="-15"/>
          <w:sz w:val="24"/>
        </w:rPr>
        <w:t xml:space="preserve"> </w:t>
      </w:r>
      <w:r>
        <w:rPr>
          <w:sz w:val="24"/>
        </w:rPr>
        <w:t>учит</w:t>
      </w:r>
      <w:r>
        <w:rPr>
          <w:spacing w:val="-15"/>
          <w:sz w:val="24"/>
        </w:rPr>
        <w:t xml:space="preserve"> </w:t>
      </w:r>
      <w:r>
        <w:rPr>
          <w:sz w:val="24"/>
        </w:rPr>
        <w:t>их</w:t>
      </w:r>
      <w:r>
        <w:rPr>
          <w:spacing w:val="-15"/>
          <w:sz w:val="24"/>
        </w:rPr>
        <w:t xml:space="preserve"> </w:t>
      </w:r>
      <w:r>
        <w:rPr>
          <w:sz w:val="24"/>
        </w:rPr>
        <w:t>соблюдать</w:t>
      </w:r>
      <w:r>
        <w:rPr>
          <w:spacing w:val="-15"/>
          <w:sz w:val="24"/>
        </w:rPr>
        <w:t xml:space="preserve"> </w:t>
      </w:r>
      <w:r>
        <w:rPr>
          <w:sz w:val="24"/>
        </w:rPr>
        <w:t>в</w:t>
      </w:r>
      <w:r>
        <w:rPr>
          <w:spacing w:val="-15"/>
          <w:sz w:val="24"/>
        </w:rPr>
        <w:t xml:space="preserve"> </w:t>
      </w:r>
      <w:r>
        <w:rPr>
          <w:sz w:val="24"/>
        </w:rPr>
        <w:t>ходе</w:t>
      </w:r>
      <w:r>
        <w:rPr>
          <w:spacing w:val="-15"/>
          <w:sz w:val="24"/>
        </w:rPr>
        <w:t xml:space="preserve"> </w:t>
      </w:r>
      <w:r>
        <w:rPr>
          <w:sz w:val="24"/>
        </w:rPr>
        <w:t>туристских</w:t>
      </w:r>
      <w:r>
        <w:rPr>
          <w:spacing w:val="-15"/>
          <w:sz w:val="24"/>
        </w:rPr>
        <w:t xml:space="preserve"> </w:t>
      </w:r>
      <w:r>
        <w:rPr>
          <w:sz w:val="24"/>
        </w:rPr>
        <w:t>прогулок.</w:t>
      </w:r>
      <w:r>
        <w:rPr>
          <w:spacing w:val="-15"/>
          <w:sz w:val="24"/>
        </w:rPr>
        <w:t xml:space="preserve"> </w:t>
      </w:r>
      <w:r>
        <w:rPr>
          <w:sz w:val="24"/>
        </w:rPr>
        <w:t>Продолжает</w:t>
      </w:r>
      <w:r>
        <w:rPr>
          <w:spacing w:val="-15"/>
          <w:sz w:val="24"/>
        </w:rPr>
        <w:t xml:space="preserve"> </w:t>
      </w:r>
      <w:r>
        <w:rPr>
          <w:sz w:val="24"/>
        </w:rPr>
        <w:t>воспитывать заботливое отношение к здоровью своему и окружающих (соблюдать чистоту и правила гигиены,</w:t>
      </w:r>
      <w:r>
        <w:rPr>
          <w:spacing w:val="-4"/>
          <w:sz w:val="24"/>
        </w:rPr>
        <w:t xml:space="preserve"> </w:t>
      </w:r>
      <w:r>
        <w:rPr>
          <w:sz w:val="24"/>
        </w:rPr>
        <w:t>правильно питаться, выполнять профилактические упражнения для сохранения и укрепления здоровья).</w:t>
      </w:r>
    </w:p>
    <w:p w:rsidR="000126F6" w:rsidRDefault="000126F6" w:rsidP="000126F6">
      <w:pPr>
        <w:pStyle w:val="4"/>
        <w:numPr>
          <w:ilvl w:val="0"/>
          <w:numId w:val="127"/>
        </w:numPr>
        <w:tabs>
          <w:tab w:val="left" w:pos="1433"/>
        </w:tabs>
        <w:spacing w:line="304" w:lineRule="exact"/>
        <w:ind w:left="1433" w:hanging="298"/>
        <w:rPr>
          <w:b w:val="0"/>
          <w:i w:val="0"/>
        </w:rPr>
      </w:pPr>
      <w:r>
        <w:t>Активный</w:t>
      </w:r>
      <w:r>
        <w:rPr>
          <w:spacing w:val="-3"/>
        </w:rPr>
        <w:t xml:space="preserve"> </w:t>
      </w:r>
      <w:r>
        <w:rPr>
          <w:spacing w:val="-2"/>
        </w:rPr>
        <w:t>отдых</w:t>
      </w:r>
      <w:r>
        <w:rPr>
          <w:b w:val="0"/>
          <w:i w:val="0"/>
          <w:spacing w:val="-2"/>
        </w:rPr>
        <w:t>.</w:t>
      </w:r>
    </w:p>
    <w:p w:rsidR="000126F6" w:rsidRDefault="000126F6" w:rsidP="000126F6">
      <w:pPr>
        <w:pStyle w:val="a3"/>
        <w:spacing w:line="272" w:lineRule="exact"/>
        <w:ind w:left="1135" w:firstLine="0"/>
      </w:pPr>
      <w:r>
        <w:t>Физкультурные</w:t>
      </w:r>
      <w:r>
        <w:rPr>
          <w:spacing w:val="1"/>
        </w:rPr>
        <w:t xml:space="preserve"> </w:t>
      </w:r>
      <w:r>
        <w:t>праздники</w:t>
      </w:r>
      <w:r>
        <w:rPr>
          <w:spacing w:val="8"/>
        </w:rPr>
        <w:t xml:space="preserve"> </w:t>
      </w:r>
      <w:r>
        <w:t>и</w:t>
      </w:r>
      <w:r>
        <w:rPr>
          <w:spacing w:val="5"/>
        </w:rPr>
        <w:t xml:space="preserve"> </w:t>
      </w:r>
      <w:r>
        <w:t>досуги:</w:t>
      </w:r>
      <w:r>
        <w:rPr>
          <w:spacing w:val="9"/>
        </w:rPr>
        <w:t xml:space="preserve"> </w:t>
      </w:r>
      <w:r>
        <w:t>педагоги</w:t>
      </w:r>
      <w:r>
        <w:rPr>
          <w:spacing w:val="4"/>
        </w:rPr>
        <w:t xml:space="preserve"> </w:t>
      </w:r>
      <w:r>
        <w:t>организуют</w:t>
      </w:r>
      <w:r>
        <w:rPr>
          <w:spacing w:val="11"/>
        </w:rPr>
        <w:t xml:space="preserve"> </w:t>
      </w:r>
      <w:r>
        <w:t>праздники</w:t>
      </w:r>
      <w:r>
        <w:rPr>
          <w:spacing w:val="7"/>
        </w:rPr>
        <w:t xml:space="preserve"> </w:t>
      </w:r>
      <w:r>
        <w:t>(2</w:t>
      </w:r>
      <w:r>
        <w:rPr>
          <w:spacing w:val="3"/>
        </w:rPr>
        <w:t xml:space="preserve"> </w:t>
      </w:r>
      <w:r>
        <w:t>раза</w:t>
      </w:r>
      <w:r>
        <w:rPr>
          <w:spacing w:val="6"/>
        </w:rPr>
        <w:t xml:space="preserve"> </w:t>
      </w:r>
      <w:r>
        <w:t>в</w:t>
      </w:r>
      <w:r>
        <w:rPr>
          <w:spacing w:val="1"/>
        </w:rPr>
        <w:t xml:space="preserve"> </w:t>
      </w:r>
      <w:r>
        <w:rPr>
          <w:spacing w:val="-4"/>
        </w:rPr>
        <w:t>год,</w:t>
      </w:r>
    </w:p>
    <w:p w:rsidR="000126F6" w:rsidRDefault="000126F6" w:rsidP="000126F6">
      <w:pPr>
        <w:pStyle w:val="a3"/>
        <w:spacing w:line="272" w:lineRule="exact"/>
        <w:sectPr w:rsidR="000126F6">
          <w:pgSz w:w="11920" w:h="16850"/>
          <w:pgMar w:top="1020" w:right="425" w:bottom="280" w:left="1275" w:header="763" w:footer="0" w:gutter="0"/>
          <w:cols w:space="720"/>
        </w:sectPr>
      </w:pPr>
    </w:p>
    <w:p w:rsidR="000126F6" w:rsidRDefault="000126F6" w:rsidP="000126F6">
      <w:pPr>
        <w:pStyle w:val="a3"/>
        <w:spacing w:before="190"/>
        <w:ind w:right="424" w:firstLine="0"/>
      </w:pPr>
      <w:r>
        <w:t>продолжительностью не более 1,5 часов). Содержание праздников составляют ранее освоенные движения, в том числе, спортивные и гимнастические упражнения, подвижные и спортивные игры.</w:t>
      </w:r>
    </w:p>
    <w:p w:rsidR="000126F6" w:rsidRDefault="000126F6" w:rsidP="000126F6">
      <w:pPr>
        <w:pStyle w:val="a3"/>
        <w:spacing w:before="3"/>
        <w:ind w:right="416"/>
      </w:pPr>
      <w:r>
        <w:t>Досуг организуется 1-2 раза в месяц во второй половине дня преимущественно на свежем воздухе, продолжительностью 30-40 минут. Содержание составляют: подвижные игры, игры-эстафеты, музыкально-ритмические упражнения, творческие задания.</w:t>
      </w:r>
    </w:p>
    <w:p w:rsidR="000126F6" w:rsidRDefault="000126F6" w:rsidP="000126F6">
      <w:pPr>
        <w:pStyle w:val="a3"/>
        <w:ind w:right="427"/>
      </w:pPr>
      <w:r>
        <w:t>Досуги и праздники могут быть направлены на решение задач приобщения к здоровому образу жизни, иметь социально-значимую и патриотическую тематику, посвящаться государственным праздникам, олимпиаде и другим спортивным событиям, включать подвижные игры народов России.</w:t>
      </w:r>
    </w:p>
    <w:p w:rsidR="000126F6" w:rsidRDefault="000126F6" w:rsidP="000126F6">
      <w:pPr>
        <w:pStyle w:val="a3"/>
        <w:spacing w:line="242" w:lineRule="auto"/>
        <w:ind w:right="430"/>
      </w:pPr>
      <w:r>
        <w:t>Дни здоровья: педагог проводит 1 раз в квартал. В этот день проводятся оздоровительные мероприятия и туристские прогулки.</w:t>
      </w:r>
    </w:p>
    <w:p w:rsidR="000126F6" w:rsidRDefault="000126F6" w:rsidP="000126F6">
      <w:pPr>
        <w:pStyle w:val="a3"/>
        <w:ind w:right="415"/>
      </w:pPr>
      <w:r>
        <w:t>Туристские прогулки и экскурсии. Педагог организует для детей непродолжительные пешие прогулки и экскурсии с постепенно удлиняющимися переходами - на стадион, в парк, на берег моря и другое. Время перехода в одну сторону составляет 30-40 минут, общая продолжительность не более 1,5-2 часов. Время непрерывного движения 20 минут, с перерывом между переходами не менее 10 минут. Педагог формирует представления о туризме как виде активного отдыха и способе ознакомления с природой и культурой родного края; оказывает помощь в подборе снаряжения (необходимых вещей и одежды) для туристской прогулки, организует наблюдение за природой, обучает ориентироваться на местности, соблюдать правила гигиены и</w:t>
      </w:r>
      <w:r>
        <w:rPr>
          <w:spacing w:val="-1"/>
        </w:rPr>
        <w:t xml:space="preserve"> </w:t>
      </w:r>
      <w:r>
        <w:t>безопасного поведения,</w:t>
      </w:r>
      <w:r>
        <w:rPr>
          <w:spacing w:val="-1"/>
        </w:rPr>
        <w:t xml:space="preserve"> </w:t>
      </w:r>
      <w:r>
        <w:t>осторожность в</w:t>
      </w:r>
      <w:r>
        <w:rPr>
          <w:spacing w:val="-4"/>
        </w:rPr>
        <w:t xml:space="preserve"> </w:t>
      </w:r>
      <w:r>
        <w:t>преодолении</w:t>
      </w:r>
      <w:r>
        <w:rPr>
          <w:spacing w:val="-3"/>
        </w:rPr>
        <w:t xml:space="preserve"> </w:t>
      </w:r>
      <w:r>
        <w:t>препятствий;</w:t>
      </w:r>
      <w:r>
        <w:rPr>
          <w:spacing w:val="-4"/>
        </w:rPr>
        <w:t xml:space="preserve"> </w:t>
      </w:r>
      <w:r>
        <w:t>организует с детьми разнообразные подвижные игры во время остановки.</w:t>
      </w:r>
    </w:p>
    <w:p w:rsidR="000126F6" w:rsidRDefault="000126F6" w:rsidP="000126F6">
      <w:pPr>
        <w:pStyle w:val="3"/>
        <w:spacing w:before="3" w:line="274" w:lineRule="exact"/>
      </w:pPr>
      <w:bookmarkStart w:id="101" w:name="От_6_лет_до_7_лет._(4)"/>
      <w:bookmarkEnd w:id="101"/>
      <w:r>
        <w:t>От</w:t>
      </w:r>
      <w:r>
        <w:rPr>
          <w:spacing w:val="-2"/>
        </w:rPr>
        <w:t xml:space="preserve"> </w:t>
      </w:r>
      <w:r>
        <w:t>6</w:t>
      </w:r>
      <w:r>
        <w:rPr>
          <w:spacing w:val="-3"/>
        </w:rPr>
        <w:t xml:space="preserve"> </w:t>
      </w:r>
      <w:r>
        <w:t>лет</w:t>
      </w:r>
      <w:r>
        <w:rPr>
          <w:spacing w:val="3"/>
        </w:rPr>
        <w:t xml:space="preserve"> </w:t>
      </w:r>
      <w:r>
        <w:t>до</w:t>
      </w:r>
      <w:r>
        <w:rPr>
          <w:spacing w:val="-1"/>
        </w:rPr>
        <w:t xml:space="preserve"> </w:t>
      </w:r>
      <w:r>
        <w:t xml:space="preserve">7 </w:t>
      </w:r>
      <w:r>
        <w:rPr>
          <w:spacing w:val="-4"/>
        </w:rPr>
        <w:t>лет.</w:t>
      </w:r>
    </w:p>
    <w:p w:rsidR="000126F6" w:rsidRDefault="000126F6" w:rsidP="000126F6">
      <w:pPr>
        <w:pStyle w:val="a3"/>
        <w:spacing w:line="273" w:lineRule="exact"/>
        <w:ind w:left="1135" w:firstLine="0"/>
      </w:pPr>
      <w:r>
        <w:t>Основные</w:t>
      </w:r>
      <w:r>
        <w:rPr>
          <w:spacing w:val="-13"/>
        </w:rPr>
        <w:t xml:space="preserve"> </w:t>
      </w:r>
      <w:r>
        <w:rPr>
          <w:b/>
        </w:rPr>
        <w:t>задачи</w:t>
      </w:r>
      <w:r>
        <w:rPr>
          <w:b/>
          <w:spacing w:val="-12"/>
        </w:rPr>
        <w:t xml:space="preserve"> </w:t>
      </w:r>
      <w:r>
        <w:t>образовательной</w:t>
      </w:r>
      <w:r>
        <w:rPr>
          <w:spacing w:val="-10"/>
        </w:rPr>
        <w:t xml:space="preserve"> </w:t>
      </w:r>
      <w:r>
        <w:t>деятельности</w:t>
      </w:r>
      <w:r>
        <w:rPr>
          <w:spacing w:val="-4"/>
        </w:rPr>
        <w:t xml:space="preserve"> </w:t>
      </w:r>
      <w:r>
        <w:t>в</w:t>
      </w:r>
      <w:r>
        <w:rPr>
          <w:spacing w:val="-15"/>
        </w:rPr>
        <w:t xml:space="preserve"> </w:t>
      </w:r>
      <w:r>
        <w:t>области</w:t>
      </w:r>
      <w:r>
        <w:rPr>
          <w:spacing w:val="-5"/>
        </w:rPr>
        <w:t xml:space="preserve"> </w:t>
      </w:r>
      <w:r>
        <w:t>физического</w:t>
      </w:r>
      <w:r>
        <w:rPr>
          <w:spacing w:val="-2"/>
        </w:rPr>
        <w:t xml:space="preserve"> развития:</w:t>
      </w:r>
    </w:p>
    <w:p w:rsidR="000126F6" w:rsidRDefault="000126F6" w:rsidP="000126F6">
      <w:pPr>
        <w:pStyle w:val="a6"/>
        <w:numPr>
          <w:ilvl w:val="0"/>
          <w:numId w:val="126"/>
        </w:numPr>
        <w:tabs>
          <w:tab w:val="left" w:pos="1414"/>
        </w:tabs>
        <w:ind w:right="426" w:firstLine="707"/>
        <w:rPr>
          <w:sz w:val="24"/>
        </w:rPr>
      </w:pPr>
      <w:r>
        <w:rPr>
          <w:sz w:val="24"/>
        </w:rPr>
        <w:t>обогащать двигательный опыт детей с помощью упражнений основной гимнастики, развивать умения технично, точно, осознанно, рационально и выразительно выполнять физические упражнения, осваивать туристские навыки;</w:t>
      </w:r>
    </w:p>
    <w:p w:rsidR="000126F6" w:rsidRDefault="000126F6" w:rsidP="000126F6">
      <w:pPr>
        <w:pStyle w:val="a6"/>
        <w:numPr>
          <w:ilvl w:val="0"/>
          <w:numId w:val="126"/>
        </w:numPr>
        <w:tabs>
          <w:tab w:val="left" w:pos="1414"/>
        </w:tabs>
        <w:spacing w:line="242" w:lineRule="auto"/>
        <w:ind w:right="438" w:firstLine="707"/>
        <w:jc w:val="left"/>
        <w:rPr>
          <w:sz w:val="24"/>
        </w:rPr>
      </w:pPr>
      <w:r>
        <w:rPr>
          <w:sz w:val="24"/>
        </w:rPr>
        <w:t>развивать</w:t>
      </w:r>
      <w:r>
        <w:rPr>
          <w:spacing w:val="40"/>
          <w:sz w:val="24"/>
        </w:rPr>
        <w:t xml:space="preserve"> </w:t>
      </w:r>
      <w:r>
        <w:rPr>
          <w:sz w:val="24"/>
        </w:rPr>
        <w:t>психофизические</w:t>
      </w:r>
      <w:r>
        <w:rPr>
          <w:spacing w:val="40"/>
          <w:sz w:val="24"/>
        </w:rPr>
        <w:t xml:space="preserve"> </w:t>
      </w:r>
      <w:r>
        <w:rPr>
          <w:sz w:val="24"/>
        </w:rPr>
        <w:t>качества,</w:t>
      </w:r>
      <w:r>
        <w:rPr>
          <w:spacing w:val="40"/>
          <w:sz w:val="24"/>
        </w:rPr>
        <w:t xml:space="preserve"> </w:t>
      </w:r>
      <w:r>
        <w:rPr>
          <w:sz w:val="24"/>
        </w:rPr>
        <w:t>точность,</w:t>
      </w:r>
      <w:r>
        <w:rPr>
          <w:spacing w:val="40"/>
          <w:sz w:val="24"/>
        </w:rPr>
        <w:t xml:space="preserve"> </w:t>
      </w:r>
      <w:r>
        <w:rPr>
          <w:sz w:val="24"/>
        </w:rPr>
        <w:t>меткость,</w:t>
      </w:r>
      <w:r>
        <w:rPr>
          <w:spacing w:val="40"/>
          <w:sz w:val="24"/>
        </w:rPr>
        <w:t xml:space="preserve"> </w:t>
      </w:r>
      <w:r>
        <w:rPr>
          <w:sz w:val="24"/>
        </w:rPr>
        <w:t>глазомер,</w:t>
      </w:r>
      <w:r>
        <w:rPr>
          <w:spacing w:val="40"/>
          <w:sz w:val="24"/>
        </w:rPr>
        <w:t xml:space="preserve"> </w:t>
      </w:r>
      <w:r>
        <w:rPr>
          <w:sz w:val="24"/>
        </w:rPr>
        <w:t>мелкую</w:t>
      </w:r>
      <w:r>
        <w:rPr>
          <w:spacing w:val="80"/>
          <w:sz w:val="24"/>
        </w:rPr>
        <w:t xml:space="preserve"> </w:t>
      </w:r>
      <w:r>
        <w:rPr>
          <w:sz w:val="24"/>
        </w:rPr>
        <w:t>моторику, ориентировку в пространстве; самоконтроль, самостоятельность, творчество;</w:t>
      </w:r>
    </w:p>
    <w:p w:rsidR="000126F6" w:rsidRDefault="000126F6" w:rsidP="000126F6">
      <w:pPr>
        <w:pStyle w:val="a6"/>
        <w:numPr>
          <w:ilvl w:val="0"/>
          <w:numId w:val="126"/>
        </w:numPr>
        <w:tabs>
          <w:tab w:val="left" w:pos="1414"/>
        </w:tabs>
        <w:spacing w:line="242" w:lineRule="auto"/>
        <w:ind w:right="424" w:firstLine="707"/>
        <w:jc w:val="left"/>
        <w:rPr>
          <w:sz w:val="24"/>
        </w:rPr>
      </w:pPr>
      <w:r>
        <w:rPr>
          <w:sz w:val="24"/>
        </w:rPr>
        <w:t>поощрять</w:t>
      </w:r>
      <w:r>
        <w:rPr>
          <w:spacing w:val="40"/>
          <w:sz w:val="24"/>
        </w:rPr>
        <w:t xml:space="preserve"> </w:t>
      </w:r>
      <w:r>
        <w:rPr>
          <w:sz w:val="24"/>
        </w:rPr>
        <w:t>соблюдение</w:t>
      </w:r>
      <w:r>
        <w:rPr>
          <w:spacing w:val="40"/>
          <w:sz w:val="24"/>
        </w:rPr>
        <w:t xml:space="preserve"> </w:t>
      </w:r>
      <w:r>
        <w:rPr>
          <w:sz w:val="24"/>
        </w:rPr>
        <w:t>правил</w:t>
      </w:r>
      <w:r>
        <w:rPr>
          <w:spacing w:val="40"/>
          <w:sz w:val="24"/>
        </w:rPr>
        <w:t xml:space="preserve"> </w:t>
      </w:r>
      <w:r>
        <w:rPr>
          <w:sz w:val="24"/>
        </w:rPr>
        <w:t>в</w:t>
      </w:r>
      <w:r>
        <w:rPr>
          <w:spacing w:val="40"/>
          <w:sz w:val="24"/>
        </w:rPr>
        <w:t xml:space="preserve"> </w:t>
      </w:r>
      <w:r>
        <w:rPr>
          <w:sz w:val="24"/>
        </w:rPr>
        <w:t>подвижной</w:t>
      </w:r>
      <w:r>
        <w:rPr>
          <w:spacing w:val="40"/>
          <w:sz w:val="24"/>
        </w:rPr>
        <w:t xml:space="preserve"> </w:t>
      </w:r>
      <w:r>
        <w:rPr>
          <w:sz w:val="24"/>
        </w:rPr>
        <w:t>игре,</w:t>
      </w:r>
      <w:r>
        <w:rPr>
          <w:spacing w:val="40"/>
          <w:sz w:val="24"/>
        </w:rPr>
        <w:t xml:space="preserve"> </w:t>
      </w:r>
      <w:r>
        <w:rPr>
          <w:sz w:val="24"/>
        </w:rPr>
        <w:t>проявление</w:t>
      </w:r>
      <w:r>
        <w:rPr>
          <w:spacing w:val="40"/>
          <w:sz w:val="24"/>
        </w:rPr>
        <w:t xml:space="preserve"> </w:t>
      </w:r>
      <w:r>
        <w:rPr>
          <w:sz w:val="24"/>
        </w:rPr>
        <w:t>инициативы</w:t>
      </w:r>
      <w:r>
        <w:rPr>
          <w:spacing w:val="40"/>
          <w:sz w:val="24"/>
        </w:rPr>
        <w:t xml:space="preserve"> </w:t>
      </w:r>
      <w:r>
        <w:rPr>
          <w:sz w:val="24"/>
        </w:rPr>
        <w:t>и</w:t>
      </w:r>
      <w:r>
        <w:rPr>
          <w:spacing w:val="40"/>
          <w:sz w:val="24"/>
        </w:rPr>
        <w:t xml:space="preserve"> </w:t>
      </w:r>
      <w:r>
        <w:rPr>
          <w:sz w:val="24"/>
        </w:rPr>
        <w:t>самостоятельности при её организации, партнерское взаимодействие в команде;</w:t>
      </w:r>
    </w:p>
    <w:p w:rsidR="000126F6" w:rsidRDefault="000126F6" w:rsidP="000126F6">
      <w:pPr>
        <w:pStyle w:val="a6"/>
        <w:numPr>
          <w:ilvl w:val="0"/>
          <w:numId w:val="126"/>
        </w:numPr>
        <w:tabs>
          <w:tab w:val="left" w:pos="1414"/>
          <w:tab w:val="left" w:pos="2962"/>
          <w:tab w:val="left" w:pos="4459"/>
          <w:tab w:val="left" w:pos="6902"/>
          <w:tab w:val="left" w:pos="8032"/>
          <w:tab w:val="left" w:pos="8413"/>
        </w:tabs>
        <w:spacing w:line="242" w:lineRule="auto"/>
        <w:ind w:right="426" w:firstLine="707"/>
        <w:jc w:val="left"/>
        <w:rPr>
          <w:sz w:val="24"/>
        </w:rPr>
      </w:pPr>
      <w:r>
        <w:rPr>
          <w:spacing w:val="-2"/>
          <w:sz w:val="24"/>
        </w:rPr>
        <w:t>воспитывать</w:t>
      </w:r>
      <w:r>
        <w:rPr>
          <w:sz w:val="24"/>
        </w:rPr>
        <w:tab/>
      </w:r>
      <w:r>
        <w:rPr>
          <w:spacing w:val="-2"/>
          <w:sz w:val="24"/>
        </w:rPr>
        <w:t>патриотизм,</w:t>
      </w:r>
      <w:r>
        <w:rPr>
          <w:sz w:val="24"/>
        </w:rPr>
        <w:tab/>
      </w:r>
      <w:r>
        <w:rPr>
          <w:spacing w:val="-2"/>
          <w:sz w:val="24"/>
        </w:rPr>
        <w:t>нравственно-волевые</w:t>
      </w:r>
      <w:r>
        <w:rPr>
          <w:sz w:val="24"/>
        </w:rPr>
        <w:tab/>
      </w:r>
      <w:r>
        <w:rPr>
          <w:spacing w:val="-2"/>
          <w:sz w:val="24"/>
        </w:rPr>
        <w:t>качества</w:t>
      </w:r>
      <w:r>
        <w:rPr>
          <w:sz w:val="24"/>
        </w:rPr>
        <w:tab/>
      </w:r>
      <w:r>
        <w:rPr>
          <w:spacing w:val="-10"/>
          <w:sz w:val="24"/>
        </w:rPr>
        <w:t>и</w:t>
      </w:r>
      <w:r>
        <w:rPr>
          <w:sz w:val="24"/>
        </w:rPr>
        <w:tab/>
      </w:r>
      <w:r>
        <w:rPr>
          <w:spacing w:val="-2"/>
          <w:sz w:val="24"/>
        </w:rPr>
        <w:t xml:space="preserve">гражданскую </w:t>
      </w:r>
      <w:r>
        <w:rPr>
          <w:sz w:val="24"/>
        </w:rPr>
        <w:t>идентичность в двигательной деятельности и различных формах активного отдыха;</w:t>
      </w:r>
    </w:p>
    <w:p w:rsidR="000126F6" w:rsidRDefault="000126F6" w:rsidP="000126F6">
      <w:pPr>
        <w:pStyle w:val="a6"/>
        <w:numPr>
          <w:ilvl w:val="0"/>
          <w:numId w:val="126"/>
        </w:numPr>
        <w:tabs>
          <w:tab w:val="left" w:pos="1414"/>
        </w:tabs>
        <w:ind w:right="422" w:firstLine="707"/>
        <w:rPr>
          <w:sz w:val="24"/>
        </w:rPr>
      </w:pPr>
      <w:r>
        <w:rPr>
          <w:sz w:val="24"/>
        </w:rPr>
        <w:t>формировать осознанную потребность в двигательной деятельности, поддерживать интерес к физической культуре и спортивным достижениям России, расширять представления о разных видах спорта;</w:t>
      </w:r>
    </w:p>
    <w:p w:rsidR="000126F6" w:rsidRDefault="000126F6" w:rsidP="000126F6">
      <w:pPr>
        <w:pStyle w:val="a6"/>
        <w:numPr>
          <w:ilvl w:val="0"/>
          <w:numId w:val="126"/>
        </w:numPr>
        <w:tabs>
          <w:tab w:val="left" w:pos="1414"/>
        </w:tabs>
        <w:ind w:right="422" w:firstLine="707"/>
        <w:rPr>
          <w:sz w:val="24"/>
        </w:rPr>
      </w:pPr>
      <w:r>
        <w:rPr>
          <w:sz w:val="24"/>
        </w:rPr>
        <w:t>сохранять и укреплять здоровье детей средствами физического воспитания, расширять и уточнять представления о здоровье, факторах на него влияющих, средствах его укрепления, туризме, как форме активного отдыха, физической культуре и спорте, спортивных событиях и достижениях, правилах безопасного поведения в двигательной деятельности и при проведении туристских прогулок и экскурсий;</w:t>
      </w:r>
    </w:p>
    <w:p w:rsidR="000126F6" w:rsidRDefault="000126F6" w:rsidP="000126F6">
      <w:pPr>
        <w:pStyle w:val="a6"/>
        <w:numPr>
          <w:ilvl w:val="0"/>
          <w:numId w:val="126"/>
        </w:numPr>
        <w:tabs>
          <w:tab w:val="left" w:pos="1414"/>
        </w:tabs>
        <w:ind w:right="425" w:firstLine="707"/>
        <w:rPr>
          <w:sz w:val="24"/>
        </w:rPr>
      </w:pPr>
      <w:r>
        <w:rPr>
          <w:sz w:val="24"/>
        </w:rPr>
        <w:t>воспитывать</w:t>
      </w:r>
      <w:r>
        <w:rPr>
          <w:spacing w:val="-2"/>
          <w:sz w:val="24"/>
        </w:rPr>
        <w:t xml:space="preserve"> </w:t>
      </w:r>
      <w:r>
        <w:rPr>
          <w:sz w:val="24"/>
        </w:rPr>
        <w:t>бережное,</w:t>
      </w:r>
      <w:r>
        <w:rPr>
          <w:spacing w:val="-4"/>
          <w:sz w:val="24"/>
        </w:rPr>
        <w:t xml:space="preserve"> </w:t>
      </w:r>
      <w:r>
        <w:rPr>
          <w:sz w:val="24"/>
        </w:rPr>
        <w:t>заботливое</w:t>
      </w:r>
      <w:r>
        <w:rPr>
          <w:spacing w:val="-11"/>
          <w:sz w:val="24"/>
        </w:rPr>
        <w:t xml:space="preserve"> </w:t>
      </w:r>
      <w:r>
        <w:rPr>
          <w:sz w:val="24"/>
        </w:rPr>
        <w:t>отношение</w:t>
      </w:r>
      <w:r>
        <w:rPr>
          <w:spacing w:val="-14"/>
          <w:sz w:val="24"/>
        </w:rPr>
        <w:t xml:space="preserve"> </w:t>
      </w:r>
      <w:r>
        <w:rPr>
          <w:sz w:val="24"/>
        </w:rPr>
        <w:t>к</w:t>
      </w:r>
      <w:r>
        <w:rPr>
          <w:spacing w:val="-6"/>
          <w:sz w:val="24"/>
        </w:rPr>
        <w:t xml:space="preserve"> </w:t>
      </w:r>
      <w:r>
        <w:rPr>
          <w:sz w:val="24"/>
        </w:rPr>
        <w:t>здоровью</w:t>
      </w:r>
      <w:r>
        <w:rPr>
          <w:spacing w:val="-9"/>
          <w:sz w:val="24"/>
        </w:rPr>
        <w:t xml:space="preserve"> </w:t>
      </w:r>
      <w:r>
        <w:rPr>
          <w:sz w:val="24"/>
        </w:rPr>
        <w:t>и</w:t>
      </w:r>
      <w:r>
        <w:rPr>
          <w:spacing w:val="-3"/>
          <w:sz w:val="24"/>
        </w:rPr>
        <w:t xml:space="preserve"> </w:t>
      </w:r>
      <w:r>
        <w:rPr>
          <w:sz w:val="24"/>
        </w:rPr>
        <w:t>человеческой</w:t>
      </w:r>
      <w:r>
        <w:rPr>
          <w:spacing w:val="-7"/>
          <w:sz w:val="24"/>
        </w:rPr>
        <w:t xml:space="preserve"> </w:t>
      </w:r>
      <w:r>
        <w:rPr>
          <w:sz w:val="24"/>
        </w:rPr>
        <w:t>жизни, развивать стремление к сохранению своего здоровья и здоровья окружающих людей, оказывать помощь и поддержку другим людям.</w:t>
      </w:r>
    </w:p>
    <w:p w:rsidR="000126F6" w:rsidRDefault="000126F6" w:rsidP="000126F6">
      <w:pPr>
        <w:pStyle w:val="3"/>
        <w:spacing w:line="274" w:lineRule="exact"/>
      </w:pPr>
      <w:bookmarkStart w:id="102" w:name="Содержание_образовательной_деятельности."/>
      <w:bookmarkEnd w:id="102"/>
      <w:r>
        <w:t>Содержание</w:t>
      </w:r>
      <w:r>
        <w:rPr>
          <w:spacing w:val="-12"/>
        </w:rPr>
        <w:t xml:space="preserve"> </w:t>
      </w:r>
      <w:r>
        <w:t>образовательной</w:t>
      </w:r>
      <w:r>
        <w:rPr>
          <w:spacing w:val="-12"/>
        </w:rPr>
        <w:t xml:space="preserve"> </w:t>
      </w:r>
      <w:r>
        <w:rPr>
          <w:spacing w:val="-2"/>
        </w:rPr>
        <w:t>деятельности.</w:t>
      </w:r>
    </w:p>
    <w:p w:rsidR="000126F6" w:rsidRDefault="000126F6" w:rsidP="000126F6">
      <w:pPr>
        <w:pStyle w:val="a3"/>
        <w:ind w:right="418"/>
      </w:pPr>
      <w:r>
        <w:t>Педагог создает условия для дальнейшего совершенствования основных движений, развития психофизических качеств и способностей, закрепления общеразвивающих, музыкально-ритмических упражнений и их комбинаций, спортивных упражнений, освоения элементов спортивных игр, игр-эстафет. Поощряет стремление выполнять упражнения</w:t>
      </w:r>
      <w:r>
        <w:rPr>
          <w:spacing w:val="40"/>
        </w:rPr>
        <w:t xml:space="preserve"> </w:t>
      </w:r>
      <w:r>
        <w:t>технично,</w:t>
      </w:r>
      <w:r>
        <w:rPr>
          <w:spacing w:val="40"/>
        </w:rPr>
        <w:t xml:space="preserve"> </w:t>
      </w:r>
      <w:r>
        <w:t>рационально,</w:t>
      </w:r>
      <w:r>
        <w:rPr>
          <w:spacing w:val="80"/>
          <w:w w:val="150"/>
        </w:rPr>
        <w:t xml:space="preserve"> </w:t>
      </w:r>
      <w:r>
        <w:t>экономно,</w:t>
      </w:r>
      <w:r>
        <w:rPr>
          <w:spacing w:val="80"/>
          <w:w w:val="150"/>
        </w:rPr>
        <w:t xml:space="preserve"> </w:t>
      </w:r>
      <w:r>
        <w:t>выразительно,</w:t>
      </w:r>
      <w:r>
        <w:rPr>
          <w:spacing w:val="80"/>
          <w:w w:val="150"/>
        </w:rPr>
        <w:t xml:space="preserve"> </w:t>
      </w:r>
      <w:r>
        <w:t>в</w:t>
      </w:r>
      <w:r>
        <w:rPr>
          <w:spacing w:val="80"/>
          <w:w w:val="150"/>
        </w:rPr>
        <w:t xml:space="preserve"> </w:t>
      </w:r>
      <w:r>
        <w:t>соответствии</w:t>
      </w:r>
      <w:r>
        <w:rPr>
          <w:spacing w:val="80"/>
          <w:w w:val="150"/>
        </w:rPr>
        <w:t xml:space="preserve"> </w:t>
      </w:r>
      <w:r>
        <w:t>с</w:t>
      </w:r>
    </w:p>
    <w:p w:rsidR="000126F6" w:rsidRDefault="000126F6" w:rsidP="000126F6">
      <w:pPr>
        <w:pStyle w:val="a3"/>
        <w:sectPr w:rsidR="000126F6">
          <w:pgSz w:w="11920" w:h="16850"/>
          <w:pgMar w:top="1020" w:right="425" w:bottom="280" w:left="1275" w:header="763" w:footer="0" w:gutter="0"/>
          <w:cols w:space="720"/>
        </w:sectPr>
      </w:pPr>
    </w:p>
    <w:p w:rsidR="000126F6" w:rsidRDefault="000126F6" w:rsidP="000126F6">
      <w:pPr>
        <w:pStyle w:val="a3"/>
        <w:spacing w:before="190"/>
        <w:ind w:firstLine="0"/>
      </w:pPr>
      <w:r>
        <w:t>разнообразным</w:t>
      </w:r>
      <w:r>
        <w:rPr>
          <w:spacing w:val="-12"/>
        </w:rPr>
        <w:t xml:space="preserve"> </w:t>
      </w:r>
      <w:r>
        <w:t>характером</w:t>
      </w:r>
      <w:r>
        <w:rPr>
          <w:spacing w:val="-10"/>
        </w:rPr>
        <w:t xml:space="preserve"> </w:t>
      </w:r>
      <w:r>
        <w:t>музыки,</w:t>
      </w:r>
      <w:r>
        <w:rPr>
          <w:spacing w:val="-2"/>
        </w:rPr>
        <w:t xml:space="preserve"> </w:t>
      </w:r>
      <w:r>
        <w:t>ритмом,</w:t>
      </w:r>
      <w:r>
        <w:rPr>
          <w:spacing w:val="-9"/>
        </w:rPr>
        <w:t xml:space="preserve"> </w:t>
      </w:r>
      <w:r>
        <w:t>темпом,</w:t>
      </w:r>
      <w:r>
        <w:rPr>
          <w:spacing w:val="-6"/>
        </w:rPr>
        <w:t xml:space="preserve"> </w:t>
      </w:r>
      <w:r>
        <w:rPr>
          <w:spacing w:val="-2"/>
        </w:rPr>
        <w:t>амплитудой.</w:t>
      </w:r>
    </w:p>
    <w:p w:rsidR="000126F6" w:rsidRDefault="000126F6" w:rsidP="000126F6">
      <w:pPr>
        <w:pStyle w:val="a3"/>
        <w:spacing w:before="3"/>
        <w:ind w:right="414"/>
      </w:pPr>
      <w:r>
        <w:t xml:space="preserve">В процессе организации разных форм физкультурно-оздоровительной работы педагог обучает детей следовать инструкции, слышать и выполнять указания, соблюдать дисциплину, осуществлять самоконтроль и давать оценку качества выполнения </w:t>
      </w:r>
      <w:r>
        <w:rPr>
          <w:spacing w:val="-2"/>
        </w:rPr>
        <w:t>упражнений.</w:t>
      </w:r>
    </w:p>
    <w:p w:rsidR="000126F6" w:rsidRDefault="000126F6" w:rsidP="000126F6">
      <w:pPr>
        <w:pStyle w:val="a3"/>
        <w:ind w:right="412"/>
      </w:pPr>
      <w:r>
        <w:t>Поддерживает стремление творчески использовать двигательный опыт в самостоятельной</w:t>
      </w:r>
      <w:r>
        <w:rPr>
          <w:spacing w:val="-9"/>
        </w:rPr>
        <w:t xml:space="preserve"> </w:t>
      </w:r>
      <w:r>
        <w:t>деятельности</w:t>
      </w:r>
      <w:r>
        <w:rPr>
          <w:spacing w:val="-13"/>
        </w:rPr>
        <w:t xml:space="preserve"> </w:t>
      </w:r>
      <w:r>
        <w:t>и</w:t>
      </w:r>
      <w:r>
        <w:rPr>
          <w:spacing w:val="-12"/>
        </w:rPr>
        <w:t xml:space="preserve"> </w:t>
      </w:r>
      <w:r>
        <w:t>на</w:t>
      </w:r>
      <w:r>
        <w:rPr>
          <w:spacing w:val="-14"/>
        </w:rPr>
        <w:t xml:space="preserve"> </w:t>
      </w:r>
      <w:r>
        <w:t>занятиях</w:t>
      </w:r>
      <w:r>
        <w:rPr>
          <w:spacing w:val="-11"/>
        </w:rPr>
        <w:t xml:space="preserve"> </w:t>
      </w:r>
      <w:r>
        <w:t>гимнастикой,</w:t>
      </w:r>
      <w:r>
        <w:rPr>
          <w:spacing w:val="-10"/>
        </w:rPr>
        <w:t xml:space="preserve"> </w:t>
      </w:r>
      <w:r>
        <w:t>самостоятельно</w:t>
      </w:r>
      <w:r>
        <w:rPr>
          <w:spacing w:val="-10"/>
        </w:rPr>
        <w:t xml:space="preserve"> </w:t>
      </w:r>
      <w:r>
        <w:t>организовывать и придумывать подвижные игры, общеразвивающие упражнения, комбинировать их элементы, импровизировать.</w:t>
      </w:r>
    </w:p>
    <w:p w:rsidR="000126F6" w:rsidRDefault="000126F6" w:rsidP="000126F6">
      <w:pPr>
        <w:pStyle w:val="a3"/>
        <w:ind w:right="413"/>
      </w:pPr>
      <w:r>
        <w:t>Педагог продолжает приобщать детей к здоровому образу жизни: расширяет и уточняет представления о факторах, влияющих на здоровье, способах его сохранения и укрепления, оздоровительных мероприятиях, поддерживает интерес к физической культуре, спорту и туризму, активному отдыху, воспитывает полезные привычки, осознанное,</w:t>
      </w:r>
      <w:r>
        <w:rPr>
          <w:spacing w:val="-2"/>
        </w:rPr>
        <w:t xml:space="preserve"> </w:t>
      </w:r>
      <w:r>
        <w:t>заботливое,</w:t>
      </w:r>
      <w:r>
        <w:rPr>
          <w:spacing w:val="-2"/>
        </w:rPr>
        <w:t xml:space="preserve"> </w:t>
      </w:r>
      <w:r>
        <w:t>бережное</w:t>
      </w:r>
      <w:r>
        <w:rPr>
          <w:spacing w:val="-9"/>
        </w:rPr>
        <w:t xml:space="preserve"> </w:t>
      </w:r>
      <w:r>
        <w:t>отношение</w:t>
      </w:r>
      <w:r>
        <w:rPr>
          <w:spacing w:val="-8"/>
        </w:rPr>
        <w:t xml:space="preserve"> </w:t>
      </w:r>
      <w:r>
        <w:t>к</w:t>
      </w:r>
      <w:r>
        <w:rPr>
          <w:spacing w:val="-7"/>
        </w:rPr>
        <w:t xml:space="preserve"> </w:t>
      </w:r>
      <w:r>
        <w:t>своему</w:t>
      </w:r>
      <w:r>
        <w:rPr>
          <w:spacing w:val="-16"/>
        </w:rPr>
        <w:t xml:space="preserve"> </w:t>
      </w:r>
      <w:r>
        <w:t>здоровью</w:t>
      </w:r>
      <w:r>
        <w:rPr>
          <w:spacing w:val="-6"/>
        </w:rPr>
        <w:t xml:space="preserve"> </w:t>
      </w:r>
      <w:r>
        <w:t>и</w:t>
      </w:r>
      <w:r>
        <w:rPr>
          <w:spacing w:val="-5"/>
        </w:rPr>
        <w:t xml:space="preserve"> </w:t>
      </w:r>
      <w:r>
        <w:t>здоровью</w:t>
      </w:r>
      <w:r>
        <w:rPr>
          <w:spacing w:val="-7"/>
        </w:rPr>
        <w:t xml:space="preserve"> </w:t>
      </w:r>
      <w:r>
        <w:t>окружающих.</w:t>
      </w:r>
    </w:p>
    <w:p w:rsidR="000126F6" w:rsidRDefault="000126F6" w:rsidP="000126F6">
      <w:pPr>
        <w:pStyle w:val="a6"/>
        <w:numPr>
          <w:ilvl w:val="0"/>
          <w:numId w:val="125"/>
        </w:numPr>
        <w:tabs>
          <w:tab w:val="left" w:pos="1456"/>
        </w:tabs>
        <w:spacing w:before="12" w:line="228" w:lineRule="auto"/>
        <w:ind w:right="430" w:firstLine="707"/>
        <w:jc w:val="both"/>
        <w:rPr>
          <w:sz w:val="24"/>
        </w:rPr>
      </w:pPr>
      <w:r>
        <w:rPr>
          <w:b/>
          <w:i/>
          <w:sz w:val="24"/>
        </w:rPr>
        <w:t xml:space="preserve">Основная гимнастика </w:t>
      </w:r>
      <w:r>
        <w:rPr>
          <w:sz w:val="24"/>
        </w:rPr>
        <w:t>(основные движения, общеразвивающие упражнения, ритмическая гимнастика и строевые упражнения).</w:t>
      </w:r>
    </w:p>
    <w:p w:rsidR="000126F6" w:rsidRDefault="000126F6" w:rsidP="000126F6">
      <w:pPr>
        <w:spacing w:before="4"/>
        <w:ind w:left="1135"/>
        <w:jc w:val="both"/>
        <w:rPr>
          <w:i/>
          <w:sz w:val="24"/>
        </w:rPr>
      </w:pPr>
      <w:r>
        <w:rPr>
          <w:i/>
          <w:sz w:val="24"/>
        </w:rPr>
        <w:t>Основные</w:t>
      </w:r>
      <w:r>
        <w:rPr>
          <w:i/>
          <w:spacing w:val="-4"/>
          <w:sz w:val="24"/>
        </w:rPr>
        <w:t xml:space="preserve"> </w:t>
      </w:r>
      <w:r>
        <w:rPr>
          <w:i/>
          <w:spacing w:val="-2"/>
          <w:sz w:val="24"/>
        </w:rPr>
        <w:t>движения:</w:t>
      </w:r>
    </w:p>
    <w:p w:rsidR="000126F6" w:rsidRDefault="000126F6" w:rsidP="000126F6">
      <w:pPr>
        <w:pStyle w:val="a3"/>
        <w:ind w:right="417"/>
      </w:pPr>
      <w:r>
        <w:t>бросание, катание, ловля, метание: бросание</w:t>
      </w:r>
      <w:r>
        <w:rPr>
          <w:spacing w:val="-3"/>
        </w:rPr>
        <w:t xml:space="preserve"> </w:t>
      </w:r>
      <w:r>
        <w:t>мяча вверх, о землю и</w:t>
      </w:r>
      <w:r>
        <w:rPr>
          <w:spacing w:val="-1"/>
        </w:rPr>
        <w:t xml:space="preserve"> </w:t>
      </w:r>
      <w:r>
        <w:t>ловля его двумя руками не менее 20 раз подряд, одной рукой не менее 10 раз; передача и перебрасывание мяча друг другу сидя по-турецки, лежа на животе и на спине, в ходьбе; прокатывание и перебрасывание друг другу набивных мячей; перебрасывание мяча друг другу снизу, от груди, сверху двумя руками; одной рукой от плеча; передача мяча с отскоком от пола из одной руки в другую; метание в цель из</w:t>
      </w:r>
      <w:r>
        <w:rPr>
          <w:spacing w:val="-1"/>
        </w:rPr>
        <w:t xml:space="preserve"> </w:t>
      </w:r>
      <w:r>
        <w:t>положения стоя</w:t>
      </w:r>
      <w:r>
        <w:rPr>
          <w:spacing w:val="-4"/>
        </w:rPr>
        <w:t xml:space="preserve"> </w:t>
      </w:r>
      <w:r>
        <w:t>на коленях</w:t>
      </w:r>
      <w:r>
        <w:rPr>
          <w:spacing w:val="-3"/>
        </w:rPr>
        <w:t xml:space="preserve"> </w:t>
      </w:r>
      <w:r>
        <w:t>и сидя;</w:t>
      </w:r>
      <w:r>
        <w:rPr>
          <w:spacing w:val="-2"/>
        </w:rPr>
        <w:t xml:space="preserve"> </w:t>
      </w:r>
      <w:r>
        <w:t>метание вдаль, метание в движущуюся цель; забрасывание мяча в баскетбольную корзину; катание мяча правой и левой ногой по прямой, в цель, между предметами, друг другу; ведение мяча, продвигаясь между предметами, по кругу; ведение мяча с выполнением заданий (поворотом, передачей другому).</w:t>
      </w:r>
    </w:p>
    <w:p w:rsidR="000126F6" w:rsidRDefault="000126F6" w:rsidP="000126F6">
      <w:pPr>
        <w:pStyle w:val="a3"/>
        <w:spacing w:before="1"/>
        <w:ind w:right="414"/>
      </w:pPr>
      <w:r>
        <w:t>ползание, лазанье: ползание на четвереньках по гимнастической скамейке вперед и назад; на животе и на спине, отталкиваясь руками и ногами; влезание на гимнастическую стенку до верха и спуск с нее чередующимся шагом одноименным и разноименным способом; перелезание с пролета на пролет по диагонали; пролезание в обруч разными способами; лазанье по веревочной лестнице; выполнение упражнений на канате (захват каната ступнями ног, выпрямление ног с одновременным сгибанием рук, перехватывание каната руками); влезание по канату на доступную высоту;</w:t>
      </w:r>
    </w:p>
    <w:p w:rsidR="000126F6" w:rsidRDefault="000126F6" w:rsidP="000126F6">
      <w:pPr>
        <w:pStyle w:val="a3"/>
        <w:spacing w:before="2"/>
        <w:ind w:right="425"/>
      </w:pPr>
      <w:r>
        <w:t>ходьба: ходьба</w:t>
      </w:r>
      <w:r>
        <w:rPr>
          <w:spacing w:val="-1"/>
        </w:rPr>
        <w:t xml:space="preserve"> </w:t>
      </w:r>
      <w:r>
        <w:t>обычная, гимнастическим шагом, скрестным шагом, спиной вперед; выпадами, с закрытыми глазами, приставными шагами назад; в приседе, с различными движениями рук, в различных построениях;</w:t>
      </w:r>
    </w:p>
    <w:p w:rsidR="000126F6" w:rsidRDefault="000126F6" w:rsidP="000126F6">
      <w:pPr>
        <w:pStyle w:val="a3"/>
        <w:spacing w:before="1"/>
        <w:ind w:right="410"/>
      </w:pPr>
      <w:r>
        <w:t>бег: бег в колонне по одному, врассыпную, парами, тройками, четверками; с остановкой по сигналу, в сочетании с прыжками (с линии на линию, из кружка в кружок); высоко поднимая колени, стараясь коснуться коленями ладоней согнутых в локтях рук; с захлестыванием голени назад; выбрасывая прямые ноги вперед; бег 10 м с наименьшим числом шагов; медленный бег до 2-3 минут; быстрый бег 20 м 2-3 раза с перерывами; челночный бег 3x10 м; бег наперегонки; бег из разных исходных положений (лежа на животе, ногами по направлению к движению, сидя по-турецки, лежа на спине, головой к направлению бега); бег со скакалкой, бег по пересеченной местности;</w:t>
      </w:r>
    </w:p>
    <w:p w:rsidR="000126F6" w:rsidRDefault="000126F6" w:rsidP="000126F6">
      <w:pPr>
        <w:pStyle w:val="a3"/>
        <w:ind w:right="421"/>
      </w:pPr>
      <w:r>
        <w:t>прыжки:</w:t>
      </w:r>
      <w:r>
        <w:rPr>
          <w:spacing w:val="-3"/>
        </w:rPr>
        <w:t xml:space="preserve"> </w:t>
      </w:r>
      <w:r>
        <w:t>подпрыгивания</w:t>
      </w:r>
      <w:r>
        <w:rPr>
          <w:spacing w:val="-4"/>
        </w:rPr>
        <w:t xml:space="preserve"> </w:t>
      </w:r>
      <w:r>
        <w:t>на</w:t>
      </w:r>
      <w:r>
        <w:rPr>
          <w:spacing w:val="-1"/>
        </w:rPr>
        <w:t xml:space="preserve"> </w:t>
      </w:r>
      <w:r>
        <w:t>двух ногах</w:t>
      </w:r>
      <w:r>
        <w:rPr>
          <w:spacing w:val="-2"/>
        </w:rPr>
        <w:t xml:space="preserve"> </w:t>
      </w:r>
      <w:r>
        <w:t>30 раз</w:t>
      </w:r>
      <w:r>
        <w:rPr>
          <w:spacing w:val="-1"/>
        </w:rPr>
        <w:t xml:space="preserve"> </w:t>
      </w:r>
      <w:r>
        <w:t>в</w:t>
      </w:r>
      <w:r>
        <w:rPr>
          <w:spacing w:val="-1"/>
        </w:rPr>
        <w:t xml:space="preserve"> </w:t>
      </w:r>
      <w:r>
        <w:t>чередовании с</w:t>
      </w:r>
      <w:r>
        <w:rPr>
          <w:spacing w:val="-1"/>
        </w:rPr>
        <w:t xml:space="preserve"> </w:t>
      </w:r>
      <w:r>
        <w:t>ходьбой,</w:t>
      </w:r>
      <w:r>
        <w:rPr>
          <w:spacing w:val="-2"/>
        </w:rPr>
        <w:t xml:space="preserve"> </w:t>
      </w:r>
      <w:r>
        <w:t>на</w:t>
      </w:r>
      <w:r>
        <w:rPr>
          <w:spacing w:val="-1"/>
        </w:rPr>
        <w:t xml:space="preserve"> </w:t>
      </w:r>
      <w:r>
        <w:t>месте</w:t>
      </w:r>
      <w:r>
        <w:rPr>
          <w:spacing w:val="-1"/>
        </w:rPr>
        <w:t xml:space="preserve"> </w:t>
      </w:r>
      <w:r>
        <w:t>и с поворотом кругом; смещая ноги вправо-влево-вперед-назад, с движениями рук; впрыгивание на предметы высотой 30 см с разбега 3 шага; подпрыгивания вверх из глубокого приседа; прыжки на одной ноге, другой толкая перед собой камешек; прыжки в длину и в высоту с места и с разбега на соревнование;</w:t>
      </w:r>
    </w:p>
    <w:p w:rsidR="000126F6" w:rsidRDefault="000126F6" w:rsidP="000126F6">
      <w:pPr>
        <w:pStyle w:val="a3"/>
        <w:spacing w:before="1"/>
        <w:ind w:left="1135" w:firstLine="0"/>
      </w:pPr>
      <w:r>
        <w:t>прыжки</w:t>
      </w:r>
      <w:r>
        <w:rPr>
          <w:spacing w:val="-16"/>
        </w:rPr>
        <w:t xml:space="preserve"> </w:t>
      </w:r>
      <w:r>
        <w:t>с</w:t>
      </w:r>
      <w:r>
        <w:rPr>
          <w:spacing w:val="-11"/>
        </w:rPr>
        <w:t xml:space="preserve"> </w:t>
      </w:r>
      <w:r>
        <w:t>короткой</w:t>
      </w:r>
      <w:r>
        <w:rPr>
          <w:spacing w:val="-7"/>
        </w:rPr>
        <w:t xml:space="preserve"> </w:t>
      </w:r>
      <w:r>
        <w:t>скакалкой:</w:t>
      </w:r>
      <w:r>
        <w:rPr>
          <w:spacing w:val="-10"/>
        </w:rPr>
        <w:t xml:space="preserve"> </w:t>
      </w:r>
      <w:r>
        <w:t>прыжки</w:t>
      </w:r>
      <w:r>
        <w:rPr>
          <w:spacing w:val="-11"/>
        </w:rPr>
        <w:t xml:space="preserve"> </w:t>
      </w:r>
      <w:r>
        <w:t>на</w:t>
      </w:r>
      <w:r>
        <w:rPr>
          <w:spacing w:val="-12"/>
        </w:rPr>
        <w:t xml:space="preserve"> </w:t>
      </w:r>
      <w:r>
        <w:t>двух</w:t>
      </w:r>
      <w:r>
        <w:rPr>
          <w:spacing w:val="-12"/>
        </w:rPr>
        <w:t xml:space="preserve"> </w:t>
      </w:r>
      <w:r>
        <w:t>ногах</w:t>
      </w:r>
      <w:r>
        <w:rPr>
          <w:spacing w:val="-10"/>
        </w:rPr>
        <w:t xml:space="preserve"> </w:t>
      </w:r>
      <w:r>
        <w:t>с</w:t>
      </w:r>
      <w:r>
        <w:rPr>
          <w:spacing w:val="-12"/>
        </w:rPr>
        <w:t xml:space="preserve"> </w:t>
      </w:r>
      <w:r>
        <w:t>промежуточными</w:t>
      </w:r>
      <w:r>
        <w:rPr>
          <w:spacing w:val="-5"/>
        </w:rPr>
        <w:t xml:space="preserve"> </w:t>
      </w:r>
      <w:r>
        <w:rPr>
          <w:spacing w:val="-2"/>
        </w:rPr>
        <w:t>прыжками</w:t>
      </w:r>
    </w:p>
    <w:p w:rsidR="000126F6" w:rsidRDefault="000126F6" w:rsidP="000126F6">
      <w:pPr>
        <w:pStyle w:val="a3"/>
        <w:sectPr w:rsidR="000126F6">
          <w:pgSz w:w="11920" w:h="16850"/>
          <w:pgMar w:top="1020" w:right="425" w:bottom="280" w:left="1275" w:header="763" w:footer="0" w:gutter="0"/>
          <w:cols w:space="720"/>
        </w:sectPr>
      </w:pPr>
    </w:p>
    <w:p w:rsidR="000126F6" w:rsidRDefault="000126F6" w:rsidP="000126F6">
      <w:pPr>
        <w:pStyle w:val="a3"/>
        <w:spacing w:before="190"/>
        <w:ind w:right="421" w:firstLine="0"/>
      </w:pPr>
      <w:r>
        <w:t>и без них; прыжки с ноги на ногу; бег со скакалкой; прыжки через обруч, вращая его как скакалку; прыжки через длинную скакалку: пробегание под вращающейся скакалкой, прыжки через вращающуюся скакалку с места; вбегание под вращающуюся скакалку - прыжок - выбегание; пробегание под вращающейся скакалкой парами.</w:t>
      </w:r>
    </w:p>
    <w:p w:rsidR="000126F6" w:rsidRDefault="000126F6" w:rsidP="000126F6">
      <w:pPr>
        <w:pStyle w:val="a3"/>
        <w:spacing w:before="1"/>
        <w:ind w:right="410"/>
      </w:pPr>
      <w:r>
        <w:t>упражнения в равновесии: подпрыгивание на одной ноге, продвигаясь вперед, другой ногой катя перед собой набивной мяч; стойка на носках; стойка на одной ноге, закрыв по сигналу глаза; ходьба по гимнастической скамейке, с перешагиванием посередине палки, пролезанием в обруч, приседанием и поворотом кругом; ходьба по гимнастической скамейке, приседая на одной ноге, другую пронося прямой вперед сбоку скамейки; ходьба по узкой рейке гимнастической скамейки прямо и боком; ходьба по гимнастической скамейке, на каждый шаг высоко поднимая прямую ногу и делая под ней хлопок;</w:t>
      </w:r>
      <w:r>
        <w:rPr>
          <w:spacing w:val="-13"/>
        </w:rPr>
        <w:t xml:space="preserve"> </w:t>
      </w:r>
      <w:r>
        <w:t>прыжки</w:t>
      </w:r>
      <w:r>
        <w:rPr>
          <w:spacing w:val="-12"/>
        </w:rPr>
        <w:t xml:space="preserve"> </w:t>
      </w:r>
      <w:r>
        <w:t>на</w:t>
      </w:r>
      <w:r>
        <w:rPr>
          <w:spacing w:val="-15"/>
        </w:rPr>
        <w:t xml:space="preserve"> </w:t>
      </w:r>
      <w:r>
        <w:t>одной</w:t>
      </w:r>
      <w:r>
        <w:rPr>
          <w:spacing w:val="-13"/>
        </w:rPr>
        <w:t xml:space="preserve"> </w:t>
      </w:r>
      <w:r>
        <w:t>ноге</w:t>
      </w:r>
      <w:r>
        <w:rPr>
          <w:spacing w:val="-15"/>
        </w:rPr>
        <w:t xml:space="preserve"> </w:t>
      </w:r>
      <w:r>
        <w:t>вперед,</w:t>
      </w:r>
      <w:r>
        <w:rPr>
          <w:spacing w:val="-7"/>
        </w:rPr>
        <w:t xml:space="preserve"> </w:t>
      </w:r>
      <w:r>
        <w:t>удерживая</w:t>
      </w:r>
      <w:r>
        <w:rPr>
          <w:spacing w:val="-10"/>
        </w:rPr>
        <w:t xml:space="preserve"> </w:t>
      </w:r>
      <w:r>
        <w:t>на</w:t>
      </w:r>
      <w:r>
        <w:rPr>
          <w:spacing w:val="-13"/>
        </w:rPr>
        <w:t xml:space="preserve"> </w:t>
      </w:r>
      <w:r>
        <w:t>колени</w:t>
      </w:r>
      <w:r>
        <w:rPr>
          <w:spacing w:val="-9"/>
        </w:rPr>
        <w:t xml:space="preserve"> </w:t>
      </w:r>
      <w:r>
        <w:t>другой</w:t>
      </w:r>
      <w:r>
        <w:rPr>
          <w:spacing w:val="-13"/>
        </w:rPr>
        <w:t xml:space="preserve"> </w:t>
      </w:r>
      <w:r>
        <w:t>ноги</w:t>
      </w:r>
      <w:r>
        <w:rPr>
          <w:spacing w:val="-13"/>
        </w:rPr>
        <w:t xml:space="preserve"> </w:t>
      </w:r>
      <w:r>
        <w:t>мешочек</w:t>
      </w:r>
      <w:r>
        <w:rPr>
          <w:spacing w:val="-11"/>
        </w:rPr>
        <w:t xml:space="preserve"> </w:t>
      </w:r>
      <w:r>
        <w:t>с</w:t>
      </w:r>
      <w:r>
        <w:rPr>
          <w:spacing w:val="-13"/>
        </w:rPr>
        <w:t xml:space="preserve"> </w:t>
      </w:r>
      <w:r>
        <w:t>песком; ходьба</w:t>
      </w:r>
      <w:r>
        <w:rPr>
          <w:spacing w:val="-1"/>
        </w:rPr>
        <w:t xml:space="preserve"> </w:t>
      </w:r>
      <w:r>
        <w:t>по</w:t>
      </w:r>
      <w:r>
        <w:rPr>
          <w:spacing w:val="-6"/>
        </w:rPr>
        <w:t xml:space="preserve"> </w:t>
      </w:r>
      <w:r>
        <w:t>шнуру, опираясь</w:t>
      </w:r>
      <w:r>
        <w:rPr>
          <w:spacing w:val="-1"/>
        </w:rPr>
        <w:t xml:space="preserve"> </w:t>
      </w:r>
      <w:r>
        <w:t>на</w:t>
      </w:r>
      <w:r>
        <w:rPr>
          <w:spacing w:val="-7"/>
        </w:rPr>
        <w:t xml:space="preserve"> </w:t>
      </w:r>
      <w:r>
        <w:t>стопы</w:t>
      </w:r>
      <w:r>
        <w:rPr>
          <w:spacing w:val="-4"/>
        </w:rPr>
        <w:t xml:space="preserve"> </w:t>
      </w:r>
      <w:r>
        <w:t>и</w:t>
      </w:r>
      <w:r>
        <w:rPr>
          <w:spacing w:val="-4"/>
        </w:rPr>
        <w:t xml:space="preserve"> </w:t>
      </w:r>
      <w:r>
        <w:t>ладони;</w:t>
      </w:r>
      <w:r>
        <w:rPr>
          <w:spacing w:val="-9"/>
        </w:rPr>
        <w:t xml:space="preserve"> </w:t>
      </w:r>
      <w:r>
        <w:t>кружение</w:t>
      </w:r>
      <w:r>
        <w:rPr>
          <w:spacing w:val="-1"/>
        </w:rPr>
        <w:t xml:space="preserve"> </w:t>
      </w:r>
      <w:r>
        <w:t>с</w:t>
      </w:r>
      <w:r>
        <w:rPr>
          <w:spacing w:val="-2"/>
        </w:rPr>
        <w:t xml:space="preserve"> </w:t>
      </w:r>
      <w:r>
        <w:t>закрытыми</w:t>
      </w:r>
      <w:r>
        <w:rPr>
          <w:spacing w:val="-6"/>
        </w:rPr>
        <w:t xml:space="preserve"> </w:t>
      </w:r>
      <w:r>
        <w:t>глазами,</w:t>
      </w:r>
      <w:r>
        <w:rPr>
          <w:spacing w:val="-6"/>
        </w:rPr>
        <w:t xml:space="preserve"> </w:t>
      </w:r>
      <w:r>
        <w:t>остановкой и</w:t>
      </w:r>
      <w:r>
        <w:rPr>
          <w:spacing w:val="35"/>
        </w:rPr>
        <w:t xml:space="preserve"> </w:t>
      </w:r>
      <w:r>
        <w:t>сохранением</w:t>
      </w:r>
      <w:r>
        <w:rPr>
          <w:spacing w:val="37"/>
        </w:rPr>
        <w:t xml:space="preserve"> </w:t>
      </w:r>
      <w:r>
        <w:t>заданной</w:t>
      </w:r>
      <w:r>
        <w:rPr>
          <w:spacing w:val="34"/>
        </w:rPr>
        <w:t xml:space="preserve"> </w:t>
      </w:r>
      <w:r>
        <w:t>позы;</w:t>
      </w:r>
      <w:r>
        <w:rPr>
          <w:spacing w:val="30"/>
        </w:rPr>
        <w:t xml:space="preserve"> </w:t>
      </w:r>
      <w:r>
        <w:t>после</w:t>
      </w:r>
      <w:r>
        <w:rPr>
          <w:spacing w:val="34"/>
        </w:rPr>
        <w:t xml:space="preserve"> </w:t>
      </w:r>
      <w:r>
        <w:t>бега,</w:t>
      </w:r>
      <w:r>
        <w:rPr>
          <w:spacing w:val="32"/>
        </w:rPr>
        <w:t xml:space="preserve"> </w:t>
      </w:r>
      <w:r>
        <w:t>прыжков,</w:t>
      </w:r>
      <w:r>
        <w:rPr>
          <w:spacing w:val="32"/>
        </w:rPr>
        <w:t xml:space="preserve"> </w:t>
      </w:r>
      <w:r>
        <w:t>кружения</w:t>
      </w:r>
      <w:r>
        <w:rPr>
          <w:spacing w:val="36"/>
        </w:rPr>
        <w:t xml:space="preserve"> </w:t>
      </w:r>
      <w:r>
        <w:t>остановка</w:t>
      </w:r>
      <w:r>
        <w:rPr>
          <w:spacing w:val="31"/>
        </w:rPr>
        <w:t xml:space="preserve"> </w:t>
      </w:r>
      <w:r>
        <w:t>и</w:t>
      </w:r>
      <w:r>
        <w:rPr>
          <w:spacing w:val="30"/>
        </w:rPr>
        <w:t xml:space="preserve"> </w:t>
      </w:r>
      <w:r>
        <w:t>выполнение</w:t>
      </w:r>
    </w:p>
    <w:p w:rsidR="000126F6" w:rsidRDefault="000126F6" w:rsidP="000126F6">
      <w:pPr>
        <w:pStyle w:val="a3"/>
        <w:ind w:firstLine="0"/>
        <w:jc w:val="left"/>
      </w:pPr>
      <w:r>
        <w:rPr>
          <w:spacing w:val="-2"/>
        </w:rPr>
        <w:t>«ласточки».</w:t>
      </w:r>
    </w:p>
    <w:p w:rsidR="000126F6" w:rsidRDefault="000126F6" w:rsidP="000126F6">
      <w:pPr>
        <w:pStyle w:val="a3"/>
        <w:spacing w:before="3"/>
        <w:ind w:right="420"/>
      </w:pPr>
      <w:r>
        <w:t>Педагог способствует совершенствованию двигательных навыков детей, создает условия для поддержания инициативы и развития творчества, выполнения упражнений в различных условиях и комбинациях, использования двигательного опыта в игровой деятельности и повседневной жизни.</w:t>
      </w:r>
    </w:p>
    <w:p w:rsidR="000126F6" w:rsidRDefault="000126F6" w:rsidP="000126F6">
      <w:pPr>
        <w:spacing w:before="2" w:line="275" w:lineRule="exact"/>
        <w:ind w:left="1135"/>
        <w:jc w:val="both"/>
        <w:rPr>
          <w:i/>
          <w:sz w:val="24"/>
        </w:rPr>
      </w:pPr>
      <w:r>
        <w:rPr>
          <w:i/>
          <w:sz w:val="24"/>
        </w:rPr>
        <w:t>Общеразвивающие</w:t>
      </w:r>
      <w:r>
        <w:rPr>
          <w:i/>
          <w:spacing w:val="-11"/>
          <w:sz w:val="24"/>
        </w:rPr>
        <w:t xml:space="preserve"> </w:t>
      </w:r>
      <w:r>
        <w:rPr>
          <w:i/>
          <w:spacing w:val="-2"/>
          <w:sz w:val="24"/>
        </w:rPr>
        <w:t>упражнения:</w:t>
      </w:r>
    </w:p>
    <w:p w:rsidR="000126F6" w:rsidRDefault="000126F6" w:rsidP="000126F6">
      <w:pPr>
        <w:pStyle w:val="a3"/>
        <w:ind w:left="467" w:right="415" w:firstLine="952"/>
        <w:jc w:val="right"/>
      </w:pPr>
      <w:r>
        <w:t>упражнения</w:t>
      </w:r>
      <w:r>
        <w:rPr>
          <w:spacing w:val="-2"/>
        </w:rPr>
        <w:t xml:space="preserve"> </w:t>
      </w:r>
      <w:r>
        <w:t>для</w:t>
      </w:r>
      <w:r>
        <w:rPr>
          <w:spacing w:val="-3"/>
        </w:rPr>
        <w:t xml:space="preserve"> </w:t>
      </w:r>
      <w:r>
        <w:t>кистей</w:t>
      </w:r>
      <w:r>
        <w:rPr>
          <w:spacing w:val="-5"/>
        </w:rPr>
        <w:t xml:space="preserve"> </w:t>
      </w:r>
      <w:r>
        <w:t>рук,</w:t>
      </w:r>
      <w:r>
        <w:rPr>
          <w:spacing w:val="-3"/>
        </w:rPr>
        <w:t xml:space="preserve"> </w:t>
      </w:r>
      <w:r>
        <w:t>развития</w:t>
      </w:r>
      <w:r>
        <w:rPr>
          <w:spacing w:val="-3"/>
        </w:rPr>
        <w:t xml:space="preserve"> </w:t>
      </w:r>
      <w:r>
        <w:t>и укрепления</w:t>
      </w:r>
      <w:r>
        <w:rPr>
          <w:spacing w:val="-3"/>
        </w:rPr>
        <w:t xml:space="preserve"> </w:t>
      </w:r>
      <w:r>
        <w:t>мышц</w:t>
      </w:r>
      <w:r>
        <w:rPr>
          <w:spacing w:val="-3"/>
        </w:rPr>
        <w:t xml:space="preserve"> </w:t>
      </w:r>
      <w:r>
        <w:t>рук</w:t>
      </w:r>
      <w:r>
        <w:rPr>
          <w:spacing w:val="-3"/>
        </w:rPr>
        <w:t xml:space="preserve"> </w:t>
      </w:r>
      <w:r>
        <w:t>и</w:t>
      </w:r>
      <w:r>
        <w:rPr>
          <w:spacing w:val="-3"/>
        </w:rPr>
        <w:t xml:space="preserve"> </w:t>
      </w:r>
      <w:r>
        <w:t>плечевого</w:t>
      </w:r>
      <w:r>
        <w:rPr>
          <w:spacing w:val="-3"/>
        </w:rPr>
        <w:t xml:space="preserve"> </w:t>
      </w:r>
      <w:r>
        <w:t>пояса: поднимание и опускание рук (одновременное, поочередное и последовательное) вперед, в сторону,</w:t>
      </w:r>
      <w:r>
        <w:rPr>
          <w:spacing w:val="-2"/>
        </w:rPr>
        <w:t xml:space="preserve"> </w:t>
      </w:r>
      <w:r>
        <w:t>вверх,</w:t>
      </w:r>
      <w:r>
        <w:rPr>
          <w:spacing w:val="-2"/>
        </w:rPr>
        <w:t xml:space="preserve"> </w:t>
      </w:r>
      <w:r>
        <w:t>сгибание</w:t>
      </w:r>
      <w:r>
        <w:rPr>
          <w:spacing w:val="-4"/>
        </w:rPr>
        <w:t xml:space="preserve"> </w:t>
      </w:r>
      <w:r>
        <w:t>и</w:t>
      </w:r>
      <w:r>
        <w:rPr>
          <w:spacing w:val="-1"/>
        </w:rPr>
        <w:t xml:space="preserve"> </w:t>
      </w:r>
      <w:r>
        <w:t>разгибание</w:t>
      </w:r>
      <w:r>
        <w:rPr>
          <w:spacing w:val="-3"/>
        </w:rPr>
        <w:t xml:space="preserve"> </w:t>
      </w:r>
      <w:r>
        <w:t>рук;</w:t>
      </w:r>
      <w:r>
        <w:rPr>
          <w:spacing w:val="-3"/>
        </w:rPr>
        <w:t xml:space="preserve"> </w:t>
      </w:r>
      <w:r>
        <w:t>сжимание</w:t>
      </w:r>
      <w:r>
        <w:rPr>
          <w:spacing w:val="-5"/>
        </w:rPr>
        <w:t xml:space="preserve"> </w:t>
      </w:r>
      <w:r>
        <w:t>пальцев</w:t>
      </w:r>
      <w:r>
        <w:rPr>
          <w:spacing w:val="-3"/>
        </w:rPr>
        <w:t xml:space="preserve"> </w:t>
      </w:r>
      <w:r>
        <w:t>в</w:t>
      </w:r>
      <w:r>
        <w:rPr>
          <w:spacing w:val="-3"/>
        </w:rPr>
        <w:t xml:space="preserve"> </w:t>
      </w:r>
      <w:r>
        <w:t>кулак</w:t>
      </w:r>
      <w:r>
        <w:rPr>
          <w:spacing w:val="-2"/>
        </w:rPr>
        <w:t xml:space="preserve"> </w:t>
      </w:r>
      <w:r>
        <w:t>и</w:t>
      </w:r>
      <w:r>
        <w:rPr>
          <w:spacing w:val="-2"/>
        </w:rPr>
        <w:t xml:space="preserve"> </w:t>
      </w:r>
      <w:r>
        <w:t>разжимание;</w:t>
      </w:r>
      <w:r>
        <w:rPr>
          <w:spacing w:val="-1"/>
        </w:rPr>
        <w:t xml:space="preserve"> </w:t>
      </w:r>
      <w:r>
        <w:t>махи и</w:t>
      </w:r>
      <w:r>
        <w:rPr>
          <w:spacing w:val="-10"/>
        </w:rPr>
        <w:t xml:space="preserve"> </w:t>
      </w:r>
      <w:r>
        <w:t>рывки</w:t>
      </w:r>
      <w:r>
        <w:rPr>
          <w:spacing w:val="-9"/>
        </w:rPr>
        <w:t xml:space="preserve"> </w:t>
      </w:r>
      <w:r>
        <w:t>руками;</w:t>
      </w:r>
      <w:r>
        <w:rPr>
          <w:spacing w:val="-13"/>
        </w:rPr>
        <w:t xml:space="preserve"> </w:t>
      </w:r>
      <w:r>
        <w:t>круговые</w:t>
      </w:r>
      <w:r>
        <w:rPr>
          <w:spacing w:val="-15"/>
        </w:rPr>
        <w:t xml:space="preserve"> </w:t>
      </w:r>
      <w:r>
        <w:t>движения</w:t>
      </w:r>
      <w:r>
        <w:rPr>
          <w:spacing w:val="-14"/>
        </w:rPr>
        <w:t xml:space="preserve"> </w:t>
      </w:r>
      <w:r>
        <w:t>вперед</w:t>
      </w:r>
      <w:r>
        <w:rPr>
          <w:spacing w:val="-12"/>
        </w:rPr>
        <w:t xml:space="preserve"> </w:t>
      </w:r>
      <w:r>
        <w:t>и</w:t>
      </w:r>
      <w:r>
        <w:rPr>
          <w:spacing w:val="-13"/>
        </w:rPr>
        <w:t xml:space="preserve"> </w:t>
      </w:r>
      <w:r>
        <w:t>назад;</w:t>
      </w:r>
      <w:r>
        <w:rPr>
          <w:spacing w:val="-7"/>
        </w:rPr>
        <w:t xml:space="preserve"> </w:t>
      </w:r>
      <w:r>
        <w:t>упражнения</w:t>
      </w:r>
      <w:r>
        <w:rPr>
          <w:spacing w:val="-9"/>
        </w:rPr>
        <w:t xml:space="preserve"> </w:t>
      </w:r>
      <w:r>
        <w:t>пальчиковой</w:t>
      </w:r>
      <w:r>
        <w:rPr>
          <w:spacing w:val="-13"/>
        </w:rPr>
        <w:t xml:space="preserve"> </w:t>
      </w:r>
      <w:r>
        <w:t>гимнастики; упражнения</w:t>
      </w:r>
      <w:r>
        <w:rPr>
          <w:spacing w:val="40"/>
        </w:rPr>
        <w:t xml:space="preserve"> </w:t>
      </w:r>
      <w:r>
        <w:t>для</w:t>
      </w:r>
      <w:r>
        <w:rPr>
          <w:spacing w:val="40"/>
        </w:rPr>
        <w:t xml:space="preserve"> </w:t>
      </w:r>
      <w:r>
        <w:t>развития</w:t>
      </w:r>
      <w:r>
        <w:rPr>
          <w:spacing w:val="40"/>
        </w:rPr>
        <w:t xml:space="preserve"> </w:t>
      </w:r>
      <w:r>
        <w:t>и</w:t>
      </w:r>
      <w:r>
        <w:rPr>
          <w:spacing w:val="40"/>
        </w:rPr>
        <w:t xml:space="preserve"> </w:t>
      </w:r>
      <w:r>
        <w:t>укрепления</w:t>
      </w:r>
      <w:r>
        <w:rPr>
          <w:spacing w:val="40"/>
        </w:rPr>
        <w:t xml:space="preserve"> </w:t>
      </w:r>
      <w:r>
        <w:t>мышц</w:t>
      </w:r>
      <w:r>
        <w:rPr>
          <w:spacing w:val="40"/>
        </w:rPr>
        <w:t xml:space="preserve"> </w:t>
      </w:r>
      <w:r>
        <w:t>спины</w:t>
      </w:r>
      <w:r>
        <w:rPr>
          <w:spacing w:val="40"/>
        </w:rPr>
        <w:t xml:space="preserve"> </w:t>
      </w:r>
      <w:r>
        <w:t>и</w:t>
      </w:r>
      <w:r>
        <w:rPr>
          <w:spacing w:val="40"/>
        </w:rPr>
        <w:t xml:space="preserve"> </w:t>
      </w:r>
      <w:r>
        <w:t>гибкости</w:t>
      </w:r>
      <w:r>
        <w:rPr>
          <w:spacing w:val="40"/>
        </w:rPr>
        <w:t xml:space="preserve"> </w:t>
      </w:r>
      <w:r>
        <w:t>позвоночника: повороты</w:t>
      </w:r>
      <w:r>
        <w:rPr>
          <w:spacing w:val="-14"/>
        </w:rPr>
        <w:t xml:space="preserve"> </w:t>
      </w:r>
      <w:r>
        <w:t>корпуса</w:t>
      </w:r>
      <w:r>
        <w:rPr>
          <w:spacing w:val="-14"/>
        </w:rPr>
        <w:t xml:space="preserve"> </w:t>
      </w:r>
      <w:r>
        <w:t>вправо</w:t>
      </w:r>
      <w:r>
        <w:rPr>
          <w:spacing w:val="-10"/>
        </w:rPr>
        <w:t xml:space="preserve"> </w:t>
      </w:r>
      <w:r>
        <w:t>и</w:t>
      </w:r>
      <w:r>
        <w:rPr>
          <w:spacing w:val="-13"/>
        </w:rPr>
        <w:t xml:space="preserve"> </w:t>
      </w:r>
      <w:r>
        <w:t>влево</w:t>
      </w:r>
      <w:r>
        <w:rPr>
          <w:spacing w:val="-10"/>
        </w:rPr>
        <w:t xml:space="preserve"> </w:t>
      </w:r>
      <w:r>
        <w:t>из</w:t>
      </w:r>
      <w:r>
        <w:rPr>
          <w:spacing w:val="-13"/>
        </w:rPr>
        <w:t xml:space="preserve"> </w:t>
      </w:r>
      <w:r>
        <w:t>разных</w:t>
      </w:r>
      <w:r>
        <w:rPr>
          <w:spacing w:val="-15"/>
        </w:rPr>
        <w:t xml:space="preserve"> </w:t>
      </w:r>
      <w:r>
        <w:t>исходных</w:t>
      </w:r>
      <w:r>
        <w:rPr>
          <w:spacing w:val="-15"/>
        </w:rPr>
        <w:t xml:space="preserve"> </w:t>
      </w:r>
      <w:r>
        <w:t>положений,</w:t>
      </w:r>
      <w:r>
        <w:rPr>
          <w:spacing w:val="-13"/>
        </w:rPr>
        <w:t xml:space="preserve"> </w:t>
      </w:r>
      <w:r>
        <w:t>наклоны</w:t>
      </w:r>
      <w:r>
        <w:rPr>
          <w:spacing w:val="-12"/>
        </w:rPr>
        <w:t xml:space="preserve"> </w:t>
      </w:r>
      <w:r>
        <w:t>вперед,</w:t>
      </w:r>
      <w:r>
        <w:rPr>
          <w:spacing w:val="-11"/>
        </w:rPr>
        <w:t xml:space="preserve"> </w:t>
      </w:r>
      <w:r>
        <w:t>вправо, влево из положения стоя и сидя;</w:t>
      </w:r>
      <w:r>
        <w:rPr>
          <w:spacing w:val="-1"/>
        </w:rPr>
        <w:t xml:space="preserve"> </w:t>
      </w:r>
      <w:r>
        <w:t>поочередное поднимание и</w:t>
      </w:r>
      <w:r>
        <w:rPr>
          <w:spacing w:val="-3"/>
        </w:rPr>
        <w:t xml:space="preserve"> </w:t>
      </w:r>
      <w:r>
        <w:t>опускание ног лежа</w:t>
      </w:r>
      <w:r>
        <w:rPr>
          <w:spacing w:val="-1"/>
        </w:rPr>
        <w:t xml:space="preserve"> </w:t>
      </w:r>
      <w:r>
        <w:t>на</w:t>
      </w:r>
      <w:r>
        <w:rPr>
          <w:spacing w:val="-1"/>
        </w:rPr>
        <w:t xml:space="preserve"> </w:t>
      </w:r>
      <w:r>
        <w:t>спине; упражнения для развития и укрепления мышц ног и брюшного пресса: сгибание и разгибание</w:t>
      </w:r>
      <w:r>
        <w:rPr>
          <w:spacing w:val="-10"/>
        </w:rPr>
        <w:t xml:space="preserve"> </w:t>
      </w:r>
      <w:r>
        <w:t>ног,</w:t>
      </w:r>
      <w:r>
        <w:rPr>
          <w:spacing w:val="-11"/>
        </w:rPr>
        <w:t xml:space="preserve"> </w:t>
      </w:r>
      <w:r>
        <w:t>махи</w:t>
      </w:r>
      <w:r>
        <w:rPr>
          <w:spacing w:val="-8"/>
        </w:rPr>
        <w:t xml:space="preserve"> </w:t>
      </w:r>
      <w:r>
        <w:t>ногами</w:t>
      </w:r>
      <w:r>
        <w:rPr>
          <w:spacing w:val="-11"/>
        </w:rPr>
        <w:t xml:space="preserve"> </w:t>
      </w:r>
      <w:r>
        <w:t>из</w:t>
      </w:r>
      <w:r>
        <w:rPr>
          <w:spacing w:val="-11"/>
        </w:rPr>
        <w:t xml:space="preserve"> </w:t>
      </w:r>
      <w:r>
        <w:t>положения</w:t>
      </w:r>
      <w:r>
        <w:rPr>
          <w:spacing w:val="-13"/>
        </w:rPr>
        <w:t xml:space="preserve"> </w:t>
      </w:r>
      <w:r>
        <w:t>стоя,</w:t>
      </w:r>
      <w:r>
        <w:rPr>
          <w:spacing w:val="-7"/>
        </w:rPr>
        <w:t xml:space="preserve"> </w:t>
      </w:r>
      <w:r>
        <w:t>держась</w:t>
      </w:r>
      <w:r>
        <w:rPr>
          <w:spacing w:val="-11"/>
        </w:rPr>
        <w:t xml:space="preserve"> </w:t>
      </w:r>
      <w:r>
        <w:t>за</w:t>
      </w:r>
      <w:r>
        <w:rPr>
          <w:spacing w:val="-14"/>
        </w:rPr>
        <w:t xml:space="preserve"> </w:t>
      </w:r>
      <w:r>
        <w:t>опору,</w:t>
      </w:r>
      <w:r>
        <w:rPr>
          <w:spacing w:val="-7"/>
        </w:rPr>
        <w:t xml:space="preserve"> </w:t>
      </w:r>
      <w:r>
        <w:t>лежа</w:t>
      </w:r>
      <w:r>
        <w:rPr>
          <w:spacing w:val="-11"/>
        </w:rPr>
        <w:t xml:space="preserve"> </w:t>
      </w:r>
      <w:r>
        <w:t>на</w:t>
      </w:r>
      <w:r>
        <w:rPr>
          <w:spacing w:val="-14"/>
        </w:rPr>
        <w:t xml:space="preserve"> </w:t>
      </w:r>
      <w:r>
        <w:t>боку,</w:t>
      </w:r>
      <w:r>
        <w:rPr>
          <w:spacing w:val="-7"/>
        </w:rPr>
        <w:t xml:space="preserve"> </w:t>
      </w:r>
      <w:r>
        <w:t>сидя,</w:t>
      </w:r>
      <w:r>
        <w:rPr>
          <w:spacing w:val="-6"/>
        </w:rPr>
        <w:t xml:space="preserve"> </w:t>
      </w:r>
      <w:r>
        <w:t>стоя на</w:t>
      </w:r>
      <w:r>
        <w:rPr>
          <w:spacing w:val="40"/>
        </w:rPr>
        <w:t xml:space="preserve"> </w:t>
      </w:r>
      <w:r>
        <w:t>четвереньках;</w:t>
      </w:r>
      <w:r>
        <w:rPr>
          <w:spacing w:val="40"/>
        </w:rPr>
        <w:t xml:space="preserve"> </w:t>
      </w:r>
      <w:r>
        <w:t>выпады</w:t>
      </w:r>
      <w:r>
        <w:rPr>
          <w:spacing w:val="40"/>
        </w:rPr>
        <w:t xml:space="preserve"> </w:t>
      </w:r>
      <w:r>
        <w:t>вперед</w:t>
      </w:r>
      <w:r>
        <w:rPr>
          <w:spacing w:val="40"/>
        </w:rPr>
        <w:t xml:space="preserve"> </w:t>
      </w:r>
      <w:r>
        <w:t>и</w:t>
      </w:r>
      <w:r>
        <w:rPr>
          <w:spacing w:val="40"/>
        </w:rPr>
        <w:t xml:space="preserve"> </w:t>
      </w:r>
      <w:r>
        <w:t>в</w:t>
      </w:r>
      <w:r>
        <w:rPr>
          <w:spacing w:val="40"/>
        </w:rPr>
        <w:t xml:space="preserve"> </w:t>
      </w:r>
      <w:r>
        <w:t>сторону;</w:t>
      </w:r>
      <w:r>
        <w:rPr>
          <w:spacing w:val="40"/>
        </w:rPr>
        <w:t xml:space="preserve"> </w:t>
      </w:r>
      <w:r>
        <w:t>приседания</w:t>
      </w:r>
      <w:r>
        <w:rPr>
          <w:spacing w:val="40"/>
        </w:rPr>
        <w:t xml:space="preserve"> </w:t>
      </w:r>
      <w:r>
        <w:t>у</w:t>
      </w:r>
      <w:r>
        <w:rPr>
          <w:spacing w:val="40"/>
        </w:rPr>
        <w:t xml:space="preserve"> </w:t>
      </w:r>
      <w:r>
        <w:t>стены</w:t>
      </w:r>
      <w:r>
        <w:rPr>
          <w:spacing w:val="40"/>
        </w:rPr>
        <w:t xml:space="preserve"> </w:t>
      </w:r>
      <w:r>
        <w:t>(затылок,</w:t>
      </w:r>
      <w:r>
        <w:rPr>
          <w:spacing w:val="40"/>
        </w:rPr>
        <w:t xml:space="preserve"> </w:t>
      </w:r>
      <w:r>
        <w:t>лопатки, ягодицы</w:t>
      </w:r>
      <w:r>
        <w:rPr>
          <w:spacing w:val="23"/>
        </w:rPr>
        <w:t xml:space="preserve"> </w:t>
      </w:r>
      <w:r>
        <w:t>и</w:t>
      </w:r>
      <w:r>
        <w:rPr>
          <w:spacing w:val="20"/>
        </w:rPr>
        <w:t xml:space="preserve"> </w:t>
      </w:r>
      <w:r>
        <w:t>пятки</w:t>
      </w:r>
      <w:r>
        <w:rPr>
          <w:spacing w:val="25"/>
        </w:rPr>
        <w:t xml:space="preserve"> </w:t>
      </w:r>
      <w:r>
        <w:t>касаются</w:t>
      </w:r>
      <w:r>
        <w:rPr>
          <w:spacing w:val="26"/>
        </w:rPr>
        <w:t xml:space="preserve"> </w:t>
      </w:r>
      <w:r>
        <w:t>стены);</w:t>
      </w:r>
      <w:r>
        <w:rPr>
          <w:spacing w:val="22"/>
        </w:rPr>
        <w:t xml:space="preserve"> </w:t>
      </w:r>
      <w:r>
        <w:t>подошвенное</w:t>
      </w:r>
      <w:r>
        <w:rPr>
          <w:spacing w:val="23"/>
        </w:rPr>
        <w:t xml:space="preserve"> </w:t>
      </w:r>
      <w:r>
        <w:t>и</w:t>
      </w:r>
      <w:r>
        <w:rPr>
          <w:spacing w:val="27"/>
        </w:rPr>
        <w:t xml:space="preserve"> </w:t>
      </w:r>
      <w:r>
        <w:t>тыльное</w:t>
      </w:r>
      <w:r>
        <w:rPr>
          <w:spacing w:val="25"/>
        </w:rPr>
        <w:t xml:space="preserve"> </w:t>
      </w:r>
      <w:r>
        <w:t>сгибание</w:t>
      </w:r>
      <w:r>
        <w:rPr>
          <w:spacing w:val="23"/>
        </w:rPr>
        <w:t xml:space="preserve"> </w:t>
      </w:r>
      <w:r>
        <w:t>и</w:t>
      </w:r>
      <w:r>
        <w:rPr>
          <w:spacing w:val="26"/>
        </w:rPr>
        <w:t xml:space="preserve"> </w:t>
      </w:r>
      <w:r>
        <w:t>разгибание</w:t>
      </w:r>
      <w:r>
        <w:rPr>
          <w:spacing w:val="27"/>
        </w:rPr>
        <w:t xml:space="preserve"> </w:t>
      </w:r>
      <w:r>
        <w:rPr>
          <w:spacing w:val="-2"/>
        </w:rPr>
        <w:t>стоп;</w:t>
      </w:r>
    </w:p>
    <w:p w:rsidR="000126F6" w:rsidRDefault="000126F6" w:rsidP="000126F6">
      <w:pPr>
        <w:pStyle w:val="a3"/>
        <w:spacing w:before="5" w:line="275" w:lineRule="exact"/>
        <w:ind w:firstLine="0"/>
      </w:pPr>
      <w:r>
        <w:t>захватывание</w:t>
      </w:r>
      <w:r>
        <w:rPr>
          <w:spacing w:val="-5"/>
        </w:rPr>
        <w:t xml:space="preserve"> </w:t>
      </w:r>
      <w:r>
        <w:t>предметов</w:t>
      </w:r>
      <w:r>
        <w:rPr>
          <w:spacing w:val="-6"/>
        </w:rPr>
        <w:t xml:space="preserve"> </w:t>
      </w:r>
      <w:r>
        <w:t>ступнями</w:t>
      </w:r>
      <w:r>
        <w:rPr>
          <w:spacing w:val="-2"/>
        </w:rPr>
        <w:t xml:space="preserve"> </w:t>
      </w:r>
      <w:r>
        <w:t>и</w:t>
      </w:r>
      <w:r>
        <w:rPr>
          <w:spacing w:val="-2"/>
        </w:rPr>
        <w:t xml:space="preserve"> </w:t>
      </w:r>
      <w:r>
        <w:t>пальцами</w:t>
      </w:r>
      <w:r>
        <w:rPr>
          <w:spacing w:val="-11"/>
        </w:rPr>
        <w:t xml:space="preserve"> </w:t>
      </w:r>
      <w:r>
        <w:t>ног,</w:t>
      </w:r>
      <w:r>
        <w:rPr>
          <w:spacing w:val="-7"/>
        </w:rPr>
        <w:t xml:space="preserve"> </w:t>
      </w:r>
      <w:r>
        <w:t>перекладывание</w:t>
      </w:r>
      <w:r>
        <w:rPr>
          <w:spacing w:val="-4"/>
        </w:rPr>
        <w:t xml:space="preserve"> </w:t>
      </w:r>
      <w:r>
        <w:t>их</w:t>
      </w:r>
      <w:r>
        <w:rPr>
          <w:spacing w:val="-7"/>
        </w:rPr>
        <w:t xml:space="preserve"> </w:t>
      </w:r>
      <w:r>
        <w:t>с</w:t>
      </w:r>
      <w:r>
        <w:rPr>
          <w:spacing w:val="-11"/>
        </w:rPr>
        <w:t xml:space="preserve"> </w:t>
      </w:r>
      <w:r>
        <w:t>места</w:t>
      </w:r>
      <w:r>
        <w:rPr>
          <w:spacing w:val="-6"/>
        </w:rPr>
        <w:t xml:space="preserve"> </w:t>
      </w:r>
      <w:r>
        <w:t>на</w:t>
      </w:r>
      <w:r>
        <w:rPr>
          <w:spacing w:val="-7"/>
        </w:rPr>
        <w:t xml:space="preserve"> </w:t>
      </w:r>
      <w:r>
        <w:rPr>
          <w:spacing w:val="-2"/>
        </w:rPr>
        <w:t>место.</w:t>
      </w:r>
    </w:p>
    <w:p w:rsidR="000126F6" w:rsidRDefault="000126F6" w:rsidP="000126F6">
      <w:pPr>
        <w:pStyle w:val="a3"/>
        <w:ind w:right="414"/>
      </w:pPr>
      <w:r>
        <w:t>Педагог проводит с детьми разнообразные упражнения с акцентом на качестве выполнения движений, в том числе, в парах, с предметами и без них, из разных исходных положений, в разном темпе, с разным мышечным напряжением и амплитудой, с музыкальным</w:t>
      </w:r>
      <w:r>
        <w:rPr>
          <w:spacing w:val="-15"/>
        </w:rPr>
        <w:t xml:space="preserve"> </w:t>
      </w:r>
      <w:r>
        <w:t>сопровождением.</w:t>
      </w:r>
      <w:r>
        <w:rPr>
          <w:spacing w:val="-15"/>
        </w:rPr>
        <w:t xml:space="preserve"> </w:t>
      </w:r>
      <w:r>
        <w:t>Предлагает</w:t>
      </w:r>
      <w:r>
        <w:rPr>
          <w:spacing w:val="-15"/>
        </w:rPr>
        <w:t xml:space="preserve"> </w:t>
      </w:r>
      <w:r>
        <w:t>упражнения</w:t>
      </w:r>
      <w:r>
        <w:rPr>
          <w:spacing w:val="-15"/>
        </w:rPr>
        <w:t xml:space="preserve"> </w:t>
      </w:r>
      <w:r>
        <w:t>с</w:t>
      </w:r>
      <w:r>
        <w:rPr>
          <w:spacing w:val="-15"/>
        </w:rPr>
        <w:t xml:space="preserve"> </w:t>
      </w:r>
      <w:r>
        <w:t>разноименными</w:t>
      </w:r>
      <w:r>
        <w:rPr>
          <w:spacing w:val="-15"/>
        </w:rPr>
        <w:t xml:space="preserve"> </w:t>
      </w:r>
      <w:r>
        <w:t>движениями</w:t>
      </w:r>
      <w:r>
        <w:rPr>
          <w:spacing w:val="-15"/>
        </w:rPr>
        <w:t xml:space="preserve"> </w:t>
      </w:r>
      <w:r>
        <w:t>рук и ног, на ориентировку в пространстве, с усложнением исходных положений и техники выполнения</w:t>
      </w:r>
      <w:r>
        <w:rPr>
          <w:spacing w:val="-5"/>
        </w:rPr>
        <w:t xml:space="preserve"> </w:t>
      </w:r>
      <w:r>
        <w:t>(вращать</w:t>
      </w:r>
      <w:r>
        <w:rPr>
          <w:spacing w:val="-4"/>
        </w:rPr>
        <w:t xml:space="preserve"> </w:t>
      </w:r>
      <w:r>
        <w:t>обруч</w:t>
      </w:r>
      <w:r>
        <w:rPr>
          <w:spacing w:val="-6"/>
        </w:rPr>
        <w:t xml:space="preserve"> </w:t>
      </w:r>
      <w:r>
        <w:t>одной</w:t>
      </w:r>
      <w:r>
        <w:rPr>
          <w:spacing w:val="-2"/>
        </w:rPr>
        <w:t xml:space="preserve"> </w:t>
      </w:r>
      <w:r>
        <w:t>рукой</w:t>
      </w:r>
      <w:r>
        <w:rPr>
          <w:spacing w:val="-1"/>
        </w:rPr>
        <w:t xml:space="preserve"> </w:t>
      </w:r>
      <w:r>
        <w:t>вокруг вертикальной</w:t>
      </w:r>
      <w:r>
        <w:rPr>
          <w:spacing w:val="-6"/>
        </w:rPr>
        <w:t xml:space="preserve"> </w:t>
      </w:r>
      <w:r>
        <w:t>оси,</w:t>
      </w:r>
      <w:r>
        <w:rPr>
          <w:spacing w:val="-3"/>
        </w:rPr>
        <w:t xml:space="preserve"> </w:t>
      </w:r>
      <w:r>
        <w:t>на</w:t>
      </w:r>
      <w:r>
        <w:rPr>
          <w:spacing w:val="-9"/>
        </w:rPr>
        <w:t xml:space="preserve"> </w:t>
      </w:r>
      <w:r>
        <w:t>предплечье</w:t>
      </w:r>
      <w:r>
        <w:rPr>
          <w:spacing w:val="-6"/>
        </w:rPr>
        <w:t xml:space="preserve"> </w:t>
      </w:r>
      <w:r>
        <w:t>и</w:t>
      </w:r>
      <w:r>
        <w:rPr>
          <w:spacing w:val="-2"/>
        </w:rPr>
        <w:t xml:space="preserve"> </w:t>
      </w:r>
      <w:r>
        <w:t>кистях рук, перед собой и сбоку и другое). Педагог поддерживает и поощряет инициативу, самостоятельность и творчество детей (придумать новое упражнение или комбинацию из знакомых движений). Разученные упражнения включаются в комплексы утренней гимнастики, физкультминутки и другие формы физкультурно-оздоровительной работы.</w:t>
      </w:r>
    </w:p>
    <w:p w:rsidR="000126F6" w:rsidRDefault="000126F6" w:rsidP="000126F6">
      <w:pPr>
        <w:ind w:left="1135"/>
        <w:jc w:val="both"/>
        <w:rPr>
          <w:i/>
          <w:sz w:val="24"/>
        </w:rPr>
      </w:pPr>
      <w:r>
        <w:rPr>
          <w:i/>
          <w:spacing w:val="-2"/>
          <w:sz w:val="24"/>
        </w:rPr>
        <w:t>Ритмическая</w:t>
      </w:r>
      <w:r>
        <w:rPr>
          <w:i/>
          <w:spacing w:val="5"/>
          <w:sz w:val="24"/>
        </w:rPr>
        <w:t xml:space="preserve"> </w:t>
      </w:r>
      <w:r>
        <w:rPr>
          <w:i/>
          <w:spacing w:val="-2"/>
          <w:sz w:val="24"/>
        </w:rPr>
        <w:t>гимнастика:</w:t>
      </w:r>
    </w:p>
    <w:p w:rsidR="000126F6" w:rsidRDefault="000126F6" w:rsidP="000126F6">
      <w:pPr>
        <w:pStyle w:val="a3"/>
        <w:spacing w:before="2"/>
        <w:ind w:right="419"/>
      </w:pPr>
      <w:r>
        <w:t>музыкально-ритмические упражнения и комплексы общеразвивающих упражнений (ритмической гимнастики) педагог включает в содержание физкультурных занятий, в физкультминутки, утреннюю гимнастику, различные формы активного отдыха и подвижные игры. Могут быть использованы следующие упражнения, разученные на музыкальных занятиях: танцевальный шаг польки, переменный шаг, шаг с притопом, с хлопками, поочередное выбрасывание ног вперед в прыжке, на носок, приставной шаг с приседанием и без, с продвижением вперед, назад в сторону, кружение, подскоки, приседание</w:t>
      </w:r>
      <w:r>
        <w:rPr>
          <w:spacing w:val="27"/>
        </w:rPr>
        <w:t xml:space="preserve"> </w:t>
      </w:r>
      <w:r>
        <w:t>с</w:t>
      </w:r>
      <w:r>
        <w:rPr>
          <w:spacing w:val="26"/>
        </w:rPr>
        <w:t xml:space="preserve"> </w:t>
      </w:r>
      <w:r>
        <w:t>выставлением</w:t>
      </w:r>
      <w:r>
        <w:rPr>
          <w:spacing w:val="25"/>
        </w:rPr>
        <w:t xml:space="preserve"> </w:t>
      </w:r>
      <w:r>
        <w:t>ноги</w:t>
      </w:r>
      <w:r>
        <w:rPr>
          <w:spacing w:val="26"/>
        </w:rPr>
        <w:t xml:space="preserve"> </w:t>
      </w:r>
      <w:r>
        <w:t>вперед,</w:t>
      </w:r>
      <w:r>
        <w:rPr>
          <w:spacing w:val="33"/>
        </w:rPr>
        <w:t xml:space="preserve"> </w:t>
      </w:r>
      <w:r>
        <w:t>в</w:t>
      </w:r>
      <w:r>
        <w:rPr>
          <w:spacing w:val="24"/>
        </w:rPr>
        <w:t xml:space="preserve"> </w:t>
      </w:r>
      <w:r>
        <w:t>сторону на</w:t>
      </w:r>
      <w:r>
        <w:rPr>
          <w:spacing w:val="26"/>
        </w:rPr>
        <w:t xml:space="preserve"> </w:t>
      </w:r>
      <w:r>
        <w:t>носок</w:t>
      </w:r>
      <w:r>
        <w:rPr>
          <w:spacing w:val="29"/>
        </w:rPr>
        <w:t xml:space="preserve"> </w:t>
      </w:r>
      <w:r>
        <w:t>и</w:t>
      </w:r>
      <w:r>
        <w:rPr>
          <w:spacing w:val="26"/>
        </w:rPr>
        <w:t xml:space="preserve"> </w:t>
      </w:r>
      <w:r>
        <w:t>на</w:t>
      </w:r>
      <w:r>
        <w:rPr>
          <w:spacing w:val="21"/>
        </w:rPr>
        <w:t xml:space="preserve"> </w:t>
      </w:r>
      <w:r>
        <w:t>пятку,</w:t>
      </w:r>
      <w:r>
        <w:rPr>
          <w:spacing w:val="32"/>
        </w:rPr>
        <w:t xml:space="preserve"> </w:t>
      </w:r>
      <w:r>
        <w:t>комбинации</w:t>
      </w:r>
      <w:r>
        <w:rPr>
          <w:spacing w:val="25"/>
        </w:rPr>
        <w:t xml:space="preserve"> </w:t>
      </w:r>
      <w:r>
        <w:t>из</w:t>
      </w:r>
    </w:p>
    <w:p w:rsidR="000126F6" w:rsidRDefault="000126F6" w:rsidP="000126F6">
      <w:pPr>
        <w:pStyle w:val="a3"/>
        <w:sectPr w:rsidR="000126F6">
          <w:pgSz w:w="11920" w:h="16850"/>
          <w:pgMar w:top="1020" w:right="425" w:bottom="280" w:left="1275" w:header="763" w:footer="0" w:gutter="0"/>
          <w:cols w:space="720"/>
        </w:sectPr>
      </w:pPr>
    </w:p>
    <w:p w:rsidR="000126F6" w:rsidRDefault="000126F6" w:rsidP="000126F6">
      <w:pPr>
        <w:pStyle w:val="a3"/>
        <w:spacing w:before="190" w:line="242" w:lineRule="auto"/>
        <w:ind w:right="426" w:firstLine="0"/>
      </w:pPr>
      <w:r>
        <w:t>двух-трех</w:t>
      </w:r>
      <w:r>
        <w:rPr>
          <w:spacing w:val="-15"/>
        </w:rPr>
        <w:t xml:space="preserve"> </w:t>
      </w:r>
      <w:r>
        <w:t>движений</w:t>
      </w:r>
      <w:r>
        <w:rPr>
          <w:spacing w:val="-12"/>
        </w:rPr>
        <w:t xml:space="preserve"> </w:t>
      </w:r>
      <w:r>
        <w:t>в</w:t>
      </w:r>
      <w:r>
        <w:rPr>
          <w:spacing w:val="-15"/>
        </w:rPr>
        <w:t xml:space="preserve"> </w:t>
      </w:r>
      <w:r>
        <w:t>сочетании</w:t>
      </w:r>
      <w:r>
        <w:rPr>
          <w:spacing w:val="-10"/>
        </w:rPr>
        <w:t xml:space="preserve"> </w:t>
      </w:r>
      <w:r>
        <w:t>с</w:t>
      </w:r>
      <w:r>
        <w:rPr>
          <w:spacing w:val="-13"/>
        </w:rPr>
        <w:t xml:space="preserve"> </w:t>
      </w:r>
      <w:r>
        <w:t>хлопками,</w:t>
      </w:r>
      <w:r>
        <w:rPr>
          <w:spacing w:val="-13"/>
        </w:rPr>
        <w:t xml:space="preserve"> </w:t>
      </w:r>
      <w:r>
        <w:t>с</w:t>
      </w:r>
      <w:r>
        <w:rPr>
          <w:spacing w:val="-15"/>
        </w:rPr>
        <w:t xml:space="preserve"> </w:t>
      </w:r>
      <w:r>
        <w:t>притопом,</w:t>
      </w:r>
      <w:r>
        <w:rPr>
          <w:spacing w:val="-9"/>
        </w:rPr>
        <w:t xml:space="preserve"> </w:t>
      </w:r>
      <w:r>
        <w:t>движениями</w:t>
      </w:r>
      <w:r>
        <w:rPr>
          <w:spacing w:val="-10"/>
        </w:rPr>
        <w:t xml:space="preserve"> </w:t>
      </w:r>
      <w:r>
        <w:t>рук,</w:t>
      </w:r>
      <w:r>
        <w:rPr>
          <w:spacing w:val="-9"/>
        </w:rPr>
        <w:t xml:space="preserve"> </w:t>
      </w:r>
      <w:r>
        <w:t>в</w:t>
      </w:r>
      <w:r>
        <w:rPr>
          <w:spacing w:val="-8"/>
        </w:rPr>
        <w:t xml:space="preserve"> </w:t>
      </w:r>
      <w:r>
        <w:t>сторону</w:t>
      </w:r>
      <w:r>
        <w:rPr>
          <w:spacing w:val="-15"/>
        </w:rPr>
        <w:t xml:space="preserve"> </w:t>
      </w:r>
      <w:r>
        <w:t>в</w:t>
      </w:r>
      <w:r>
        <w:rPr>
          <w:spacing w:val="-10"/>
        </w:rPr>
        <w:t xml:space="preserve"> </w:t>
      </w:r>
      <w:r>
        <w:t>такт и ритм музыки.</w:t>
      </w:r>
    </w:p>
    <w:p w:rsidR="000126F6" w:rsidRDefault="000126F6" w:rsidP="000126F6">
      <w:pPr>
        <w:spacing w:line="275" w:lineRule="exact"/>
        <w:ind w:left="1135"/>
        <w:jc w:val="both"/>
        <w:rPr>
          <w:i/>
          <w:sz w:val="24"/>
        </w:rPr>
      </w:pPr>
      <w:r>
        <w:rPr>
          <w:i/>
          <w:sz w:val="24"/>
        </w:rPr>
        <w:t>Строевые</w:t>
      </w:r>
      <w:r>
        <w:rPr>
          <w:i/>
          <w:spacing w:val="-3"/>
          <w:sz w:val="24"/>
        </w:rPr>
        <w:t xml:space="preserve"> </w:t>
      </w:r>
      <w:r>
        <w:rPr>
          <w:i/>
          <w:spacing w:val="-2"/>
          <w:sz w:val="24"/>
        </w:rPr>
        <w:t>упражнения:</w:t>
      </w:r>
    </w:p>
    <w:p w:rsidR="000126F6" w:rsidRDefault="000126F6" w:rsidP="000126F6">
      <w:pPr>
        <w:pStyle w:val="a3"/>
        <w:ind w:right="409"/>
      </w:pPr>
      <w:r>
        <w:t>педагог совершенствует навыки детей в построении, перестроении, передвижении строем: быстрое и самостоятельное построение в колонну по одному и по два, в круг, в шеренгу;</w:t>
      </w:r>
      <w:r>
        <w:rPr>
          <w:spacing w:val="-2"/>
        </w:rPr>
        <w:t xml:space="preserve"> </w:t>
      </w:r>
      <w:r>
        <w:t>равнение</w:t>
      </w:r>
      <w:r>
        <w:rPr>
          <w:spacing w:val="-5"/>
        </w:rPr>
        <w:t xml:space="preserve"> </w:t>
      </w:r>
      <w:r>
        <w:t>в</w:t>
      </w:r>
      <w:r>
        <w:rPr>
          <w:spacing w:val="-1"/>
        </w:rPr>
        <w:t xml:space="preserve"> </w:t>
      </w:r>
      <w:r>
        <w:t>колонне,</w:t>
      </w:r>
      <w:r>
        <w:rPr>
          <w:spacing w:val="-4"/>
        </w:rPr>
        <w:t xml:space="preserve"> </w:t>
      </w:r>
      <w:r>
        <w:t>шеренге;</w:t>
      </w:r>
      <w:r>
        <w:rPr>
          <w:spacing w:val="-1"/>
        </w:rPr>
        <w:t xml:space="preserve"> </w:t>
      </w:r>
      <w:r>
        <w:t>перестроение</w:t>
      </w:r>
      <w:r>
        <w:rPr>
          <w:spacing w:val="-5"/>
        </w:rPr>
        <w:t xml:space="preserve"> </w:t>
      </w:r>
      <w:r>
        <w:t>из</w:t>
      </w:r>
      <w:r>
        <w:rPr>
          <w:spacing w:val="-1"/>
        </w:rPr>
        <w:t xml:space="preserve"> </w:t>
      </w:r>
      <w:r>
        <w:t>одной</w:t>
      </w:r>
      <w:r>
        <w:rPr>
          <w:spacing w:val="-1"/>
        </w:rPr>
        <w:t xml:space="preserve"> </w:t>
      </w:r>
      <w:r>
        <w:t>колонны</w:t>
      </w:r>
      <w:r>
        <w:rPr>
          <w:spacing w:val="-1"/>
        </w:rPr>
        <w:t xml:space="preserve"> </w:t>
      </w:r>
      <w:r>
        <w:t>в</w:t>
      </w:r>
      <w:r>
        <w:rPr>
          <w:spacing w:val="-1"/>
        </w:rPr>
        <w:t xml:space="preserve"> </w:t>
      </w:r>
      <w:r>
        <w:t>колонну</w:t>
      </w:r>
      <w:r>
        <w:rPr>
          <w:spacing w:val="-13"/>
        </w:rPr>
        <w:t xml:space="preserve"> </w:t>
      </w:r>
      <w:r>
        <w:t>по двое, по трое, по четыре на ходу, из одного круга в несколько (2-3); расчет на первый -</w:t>
      </w:r>
      <w:r>
        <w:rPr>
          <w:spacing w:val="-2"/>
        </w:rPr>
        <w:t xml:space="preserve"> </w:t>
      </w:r>
      <w:r>
        <w:t>второй и перестроение из одной шеренги в две; размыкание и смыкание приставным шагом; повороты направо, налево, кругом; повороты во время ходьбы на углах площадки.</w:t>
      </w:r>
    </w:p>
    <w:p w:rsidR="000126F6" w:rsidRDefault="000126F6" w:rsidP="000126F6">
      <w:pPr>
        <w:pStyle w:val="a6"/>
        <w:numPr>
          <w:ilvl w:val="0"/>
          <w:numId w:val="125"/>
        </w:numPr>
        <w:tabs>
          <w:tab w:val="left" w:pos="1446"/>
        </w:tabs>
        <w:spacing w:before="5" w:line="235" w:lineRule="auto"/>
        <w:ind w:right="410" w:firstLine="707"/>
        <w:jc w:val="both"/>
        <w:rPr>
          <w:sz w:val="24"/>
        </w:rPr>
      </w:pPr>
      <w:r>
        <w:rPr>
          <w:b/>
          <w:i/>
          <w:sz w:val="24"/>
        </w:rPr>
        <w:t>Подвижные игры</w:t>
      </w:r>
      <w:r>
        <w:rPr>
          <w:sz w:val="24"/>
        </w:rPr>
        <w:t>: педагог продолжает знакомить детей подвижным играм, поощряет использование детьми в самостоятельной деятельности разнообразных по содержанию подвижных игр (в том числе, игр с элементами соревнования, игр-эстафет), способствующих развитию психофизических и личностных качеств, координации движений, умению ориентироваться в пространстве.</w:t>
      </w:r>
    </w:p>
    <w:p w:rsidR="000126F6" w:rsidRDefault="000126F6" w:rsidP="000126F6">
      <w:pPr>
        <w:pStyle w:val="a3"/>
        <w:spacing w:before="1"/>
        <w:ind w:right="418"/>
      </w:pPr>
      <w:r>
        <w:t xml:space="preserve">Педагог поддерживает стремление детей самостоятельно организовывать знакомые подвижные игры со сверстниками, справедливо оценивать свои результаты и результаты товарищей; побуждает проявлять смелость, находчивость, волевые качества, честность, целеустремленность. Поощряет творчество детей, желание детей придумывать варианты игр, комбинировать движения, импровизировать. Продолжает воспитывать сплоченность, взаимопомощь, чувство ответственности за успехи и достижения команды, стремление вносить свой вклад в победу команды, преодолевать трудности. Способствует формированию духовно-нравственных качеств, основ патриотизма и гражданской </w:t>
      </w:r>
      <w:r>
        <w:rPr>
          <w:spacing w:val="-2"/>
        </w:rPr>
        <w:t>идентичности.</w:t>
      </w:r>
    </w:p>
    <w:p w:rsidR="000126F6" w:rsidRDefault="000126F6" w:rsidP="000126F6">
      <w:pPr>
        <w:pStyle w:val="a6"/>
        <w:numPr>
          <w:ilvl w:val="0"/>
          <w:numId w:val="125"/>
        </w:numPr>
        <w:tabs>
          <w:tab w:val="left" w:pos="1446"/>
        </w:tabs>
        <w:spacing w:before="12" w:line="232" w:lineRule="auto"/>
        <w:ind w:right="427" w:firstLine="707"/>
        <w:jc w:val="both"/>
        <w:rPr>
          <w:sz w:val="24"/>
        </w:rPr>
      </w:pPr>
      <w:r>
        <w:rPr>
          <w:b/>
          <w:i/>
          <w:sz w:val="24"/>
        </w:rPr>
        <w:t>Спортивные игры</w:t>
      </w:r>
      <w:r>
        <w:rPr>
          <w:sz w:val="24"/>
        </w:rPr>
        <w:t>: педагог обучает детей элементам спортивных игр, которые проводятся в спортивном зале или на площадке в зависимости от имеющихся условий и оборудования, а также региональных и климатических особенностей.</w:t>
      </w:r>
    </w:p>
    <w:p w:rsidR="000126F6" w:rsidRDefault="000126F6" w:rsidP="000126F6">
      <w:pPr>
        <w:pStyle w:val="a3"/>
        <w:ind w:right="417"/>
      </w:pPr>
      <w:r>
        <w:t>Элементы баскетбола: передача мяча друг другу (двумя руками от груди, одной рукой от плеча); перебрасывание мяча друг другу двумя руками от груди, стоя напротив друг друга и в движении; ловля летящего мяча на разной высоте (на уровне груди, над головой, сбоку, снизу, у пола и тому подобное) и с разных сторон; забрасывание мяча в корзину</w:t>
      </w:r>
      <w:r>
        <w:rPr>
          <w:spacing w:val="-7"/>
        </w:rPr>
        <w:t xml:space="preserve"> </w:t>
      </w:r>
      <w:r>
        <w:t>двумя руками из-за головы, от плеча; ведение мяча одной рукой, передавая его из одной руки в другую, передвигаясь в разных направлениях, останавливаясь и снова передвигаясь по сигналу.</w:t>
      </w:r>
    </w:p>
    <w:p w:rsidR="000126F6" w:rsidRDefault="000126F6" w:rsidP="000126F6">
      <w:pPr>
        <w:pStyle w:val="a3"/>
        <w:ind w:right="426"/>
      </w:pPr>
      <w:r>
        <w:t>Элементы футбола: передача мяча друг другу, отбивая его правой и левой ногой, стоя на месте; ведение мяч «змейкой» между расставленными предметами, попадание в предметы, забивание мяча в ворота, игра по упрощенным правилам.</w:t>
      </w:r>
    </w:p>
    <w:p w:rsidR="000126F6" w:rsidRDefault="000126F6" w:rsidP="000126F6">
      <w:pPr>
        <w:pStyle w:val="a3"/>
        <w:spacing w:before="1"/>
        <w:ind w:right="426"/>
      </w:pPr>
      <w:r>
        <w:t>Бадминтон: перебрасывание волана ракеткой на сторону партнера без сетки, через сетку, правильно удерживая ракетку.</w:t>
      </w:r>
    </w:p>
    <w:p w:rsidR="000126F6" w:rsidRDefault="000126F6" w:rsidP="000126F6">
      <w:pPr>
        <w:pStyle w:val="a6"/>
        <w:numPr>
          <w:ilvl w:val="0"/>
          <w:numId w:val="125"/>
        </w:numPr>
        <w:tabs>
          <w:tab w:val="left" w:pos="1624"/>
        </w:tabs>
        <w:spacing w:before="6" w:line="235" w:lineRule="auto"/>
        <w:ind w:left="460" w:right="415" w:firstLine="844"/>
        <w:rPr>
          <w:sz w:val="24"/>
        </w:rPr>
      </w:pPr>
      <w:r>
        <w:rPr>
          <w:b/>
          <w:i/>
          <w:sz w:val="24"/>
        </w:rPr>
        <w:t>Спортивные</w:t>
      </w:r>
      <w:r>
        <w:rPr>
          <w:b/>
          <w:i/>
          <w:spacing w:val="37"/>
          <w:sz w:val="24"/>
        </w:rPr>
        <w:t xml:space="preserve"> </w:t>
      </w:r>
      <w:r>
        <w:rPr>
          <w:b/>
          <w:i/>
          <w:sz w:val="24"/>
        </w:rPr>
        <w:t>упражнения</w:t>
      </w:r>
      <w:r>
        <w:rPr>
          <w:sz w:val="24"/>
        </w:rPr>
        <w:t>:</w:t>
      </w:r>
      <w:r>
        <w:rPr>
          <w:spacing w:val="37"/>
          <w:sz w:val="24"/>
        </w:rPr>
        <w:t xml:space="preserve"> </w:t>
      </w:r>
      <w:r>
        <w:rPr>
          <w:sz w:val="24"/>
        </w:rPr>
        <w:t>педагог</w:t>
      </w:r>
      <w:r>
        <w:rPr>
          <w:spacing w:val="40"/>
          <w:sz w:val="24"/>
        </w:rPr>
        <w:t xml:space="preserve"> </w:t>
      </w:r>
      <w:r>
        <w:rPr>
          <w:sz w:val="24"/>
        </w:rPr>
        <w:t>продолжает</w:t>
      </w:r>
      <w:r>
        <w:rPr>
          <w:spacing w:val="40"/>
          <w:sz w:val="24"/>
        </w:rPr>
        <w:t xml:space="preserve"> </w:t>
      </w:r>
      <w:r>
        <w:rPr>
          <w:sz w:val="24"/>
        </w:rPr>
        <w:t>обучать</w:t>
      </w:r>
      <w:r>
        <w:rPr>
          <w:spacing w:val="40"/>
          <w:sz w:val="24"/>
        </w:rPr>
        <w:t xml:space="preserve"> </w:t>
      </w:r>
      <w:r>
        <w:rPr>
          <w:sz w:val="24"/>
        </w:rPr>
        <w:t>детей</w:t>
      </w:r>
      <w:r>
        <w:rPr>
          <w:spacing w:val="40"/>
          <w:sz w:val="24"/>
        </w:rPr>
        <w:t xml:space="preserve"> </w:t>
      </w:r>
      <w:r>
        <w:rPr>
          <w:sz w:val="24"/>
        </w:rPr>
        <w:t>спортивным упражнениям</w:t>
      </w:r>
      <w:r>
        <w:rPr>
          <w:spacing w:val="40"/>
          <w:sz w:val="24"/>
        </w:rPr>
        <w:t xml:space="preserve"> </w:t>
      </w:r>
      <w:r>
        <w:rPr>
          <w:sz w:val="24"/>
        </w:rPr>
        <w:t>на</w:t>
      </w:r>
      <w:r>
        <w:rPr>
          <w:spacing w:val="40"/>
          <w:sz w:val="24"/>
        </w:rPr>
        <w:t xml:space="preserve"> </w:t>
      </w:r>
      <w:r>
        <w:rPr>
          <w:sz w:val="24"/>
        </w:rPr>
        <w:t>прогулке</w:t>
      </w:r>
      <w:r>
        <w:rPr>
          <w:spacing w:val="40"/>
          <w:sz w:val="24"/>
        </w:rPr>
        <w:t xml:space="preserve"> </w:t>
      </w:r>
      <w:r>
        <w:rPr>
          <w:sz w:val="24"/>
        </w:rPr>
        <w:t>или</w:t>
      </w:r>
      <w:r>
        <w:rPr>
          <w:spacing w:val="40"/>
          <w:sz w:val="24"/>
        </w:rPr>
        <w:t xml:space="preserve"> </w:t>
      </w:r>
      <w:r>
        <w:rPr>
          <w:sz w:val="24"/>
        </w:rPr>
        <w:t>во</w:t>
      </w:r>
      <w:r>
        <w:rPr>
          <w:spacing w:val="40"/>
          <w:sz w:val="24"/>
        </w:rPr>
        <w:t xml:space="preserve"> </w:t>
      </w:r>
      <w:r>
        <w:rPr>
          <w:sz w:val="24"/>
        </w:rPr>
        <w:t>время</w:t>
      </w:r>
      <w:r>
        <w:rPr>
          <w:spacing w:val="40"/>
          <w:sz w:val="24"/>
        </w:rPr>
        <w:t xml:space="preserve"> </w:t>
      </w:r>
      <w:r>
        <w:rPr>
          <w:sz w:val="24"/>
        </w:rPr>
        <w:t>физкультурных</w:t>
      </w:r>
      <w:r>
        <w:rPr>
          <w:spacing w:val="40"/>
          <w:sz w:val="24"/>
        </w:rPr>
        <w:t xml:space="preserve"> </w:t>
      </w:r>
      <w:r>
        <w:rPr>
          <w:sz w:val="24"/>
        </w:rPr>
        <w:t>занятий</w:t>
      </w:r>
      <w:r>
        <w:rPr>
          <w:spacing w:val="40"/>
          <w:sz w:val="24"/>
        </w:rPr>
        <w:t xml:space="preserve"> </w:t>
      </w:r>
      <w:r>
        <w:rPr>
          <w:sz w:val="24"/>
        </w:rPr>
        <w:t>на</w:t>
      </w:r>
      <w:r>
        <w:rPr>
          <w:spacing w:val="40"/>
          <w:sz w:val="24"/>
        </w:rPr>
        <w:t xml:space="preserve"> </w:t>
      </w:r>
      <w:r>
        <w:rPr>
          <w:sz w:val="24"/>
        </w:rPr>
        <w:t>свежем</w:t>
      </w:r>
      <w:r>
        <w:rPr>
          <w:spacing w:val="40"/>
          <w:sz w:val="24"/>
        </w:rPr>
        <w:t xml:space="preserve"> </w:t>
      </w:r>
      <w:r>
        <w:rPr>
          <w:sz w:val="24"/>
        </w:rPr>
        <w:t>воздухе</w:t>
      </w:r>
      <w:r>
        <w:rPr>
          <w:spacing w:val="40"/>
          <w:sz w:val="24"/>
        </w:rPr>
        <w:t xml:space="preserve"> </w:t>
      </w:r>
      <w:r>
        <w:rPr>
          <w:sz w:val="24"/>
        </w:rPr>
        <w:t>в зависимости</w:t>
      </w:r>
      <w:r>
        <w:rPr>
          <w:spacing w:val="-15"/>
          <w:sz w:val="24"/>
        </w:rPr>
        <w:t xml:space="preserve"> </w:t>
      </w:r>
      <w:r>
        <w:rPr>
          <w:sz w:val="24"/>
        </w:rPr>
        <w:t>от</w:t>
      </w:r>
      <w:r>
        <w:rPr>
          <w:spacing w:val="-15"/>
          <w:sz w:val="24"/>
        </w:rPr>
        <w:t xml:space="preserve"> </w:t>
      </w:r>
      <w:r>
        <w:rPr>
          <w:sz w:val="24"/>
        </w:rPr>
        <w:t>имеющихся</w:t>
      </w:r>
      <w:r>
        <w:rPr>
          <w:spacing w:val="-15"/>
          <w:sz w:val="24"/>
        </w:rPr>
        <w:t xml:space="preserve"> </w:t>
      </w:r>
      <w:r>
        <w:rPr>
          <w:sz w:val="24"/>
        </w:rPr>
        <w:t>условий,</w:t>
      </w:r>
      <w:r>
        <w:rPr>
          <w:spacing w:val="-15"/>
          <w:sz w:val="24"/>
        </w:rPr>
        <w:t xml:space="preserve"> </w:t>
      </w:r>
      <w:r>
        <w:rPr>
          <w:sz w:val="24"/>
        </w:rPr>
        <w:t>а</w:t>
      </w:r>
      <w:r>
        <w:rPr>
          <w:spacing w:val="-15"/>
          <w:sz w:val="24"/>
        </w:rPr>
        <w:t xml:space="preserve"> </w:t>
      </w:r>
      <w:r>
        <w:rPr>
          <w:sz w:val="24"/>
        </w:rPr>
        <w:t>также</w:t>
      </w:r>
      <w:r>
        <w:rPr>
          <w:spacing w:val="-15"/>
          <w:sz w:val="24"/>
        </w:rPr>
        <w:t xml:space="preserve"> </w:t>
      </w:r>
      <w:r>
        <w:rPr>
          <w:sz w:val="24"/>
        </w:rPr>
        <w:t>региональных</w:t>
      </w:r>
      <w:r>
        <w:rPr>
          <w:spacing w:val="-15"/>
          <w:sz w:val="24"/>
        </w:rPr>
        <w:t xml:space="preserve"> </w:t>
      </w:r>
      <w:r>
        <w:rPr>
          <w:sz w:val="24"/>
        </w:rPr>
        <w:t>и</w:t>
      </w:r>
      <w:r>
        <w:rPr>
          <w:spacing w:val="-16"/>
          <w:sz w:val="24"/>
        </w:rPr>
        <w:t xml:space="preserve"> </w:t>
      </w:r>
      <w:r>
        <w:rPr>
          <w:sz w:val="24"/>
        </w:rPr>
        <w:t>климатических</w:t>
      </w:r>
      <w:r>
        <w:rPr>
          <w:spacing w:val="-15"/>
          <w:sz w:val="24"/>
        </w:rPr>
        <w:t xml:space="preserve"> </w:t>
      </w:r>
      <w:r>
        <w:rPr>
          <w:sz w:val="24"/>
        </w:rPr>
        <w:t>особенностей. Катание</w:t>
      </w:r>
      <w:r>
        <w:rPr>
          <w:spacing w:val="40"/>
          <w:sz w:val="24"/>
        </w:rPr>
        <w:t xml:space="preserve"> </w:t>
      </w:r>
      <w:r>
        <w:rPr>
          <w:sz w:val="24"/>
        </w:rPr>
        <w:t>на</w:t>
      </w:r>
      <w:r>
        <w:rPr>
          <w:spacing w:val="40"/>
          <w:sz w:val="24"/>
        </w:rPr>
        <w:t xml:space="preserve"> </w:t>
      </w:r>
      <w:r>
        <w:rPr>
          <w:sz w:val="24"/>
        </w:rPr>
        <w:t>двухколесном</w:t>
      </w:r>
      <w:r>
        <w:rPr>
          <w:spacing w:val="40"/>
          <w:sz w:val="24"/>
        </w:rPr>
        <w:t xml:space="preserve"> </w:t>
      </w:r>
      <w:r>
        <w:rPr>
          <w:sz w:val="24"/>
        </w:rPr>
        <w:t>велосипеде,</w:t>
      </w:r>
      <w:r>
        <w:rPr>
          <w:spacing w:val="40"/>
          <w:sz w:val="24"/>
        </w:rPr>
        <w:t xml:space="preserve"> </w:t>
      </w:r>
      <w:r>
        <w:rPr>
          <w:sz w:val="24"/>
        </w:rPr>
        <w:t>самокате:</w:t>
      </w:r>
      <w:r>
        <w:rPr>
          <w:spacing w:val="40"/>
          <w:sz w:val="24"/>
        </w:rPr>
        <w:t xml:space="preserve"> </w:t>
      </w:r>
      <w:r>
        <w:rPr>
          <w:sz w:val="24"/>
        </w:rPr>
        <w:t>по</w:t>
      </w:r>
      <w:r>
        <w:rPr>
          <w:spacing w:val="40"/>
          <w:sz w:val="24"/>
        </w:rPr>
        <w:t xml:space="preserve"> </w:t>
      </w:r>
      <w:r>
        <w:rPr>
          <w:sz w:val="24"/>
        </w:rPr>
        <w:t>прямой,</w:t>
      </w:r>
      <w:r>
        <w:rPr>
          <w:spacing w:val="40"/>
          <w:sz w:val="24"/>
        </w:rPr>
        <w:t xml:space="preserve"> </w:t>
      </w:r>
      <w:r>
        <w:rPr>
          <w:sz w:val="24"/>
        </w:rPr>
        <w:t>по</w:t>
      </w:r>
      <w:r>
        <w:rPr>
          <w:spacing w:val="40"/>
          <w:sz w:val="24"/>
        </w:rPr>
        <w:t xml:space="preserve"> </w:t>
      </w:r>
      <w:r>
        <w:rPr>
          <w:sz w:val="24"/>
        </w:rPr>
        <w:t>кругу,</w:t>
      </w:r>
      <w:r>
        <w:rPr>
          <w:spacing w:val="40"/>
          <w:sz w:val="24"/>
        </w:rPr>
        <w:t xml:space="preserve"> </w:t>
      </w:r>
      <w:r>
        <w:rPr>
          <w:sz w:val="24"/>
        </w:rPr>
        <w:t>змейкой,</w:t>
      </w:r>
    </w:p>
    <w:p w:rsidR="000126F6" w:rsidRDefault="000126F6" w:rsidP="000126F6">
      <w:pPr>
        <w:pStyle w:val="a3"/>
        <w:spacing w:line="274" w:lineRule="exact"/>
        <w:ind w:firstLine="0"/>
      </w:pPr>
      <w:r>
        <w:t>объезжая</w:t>
      </w:r>
      <w:r>
        <w:rPr>
          <w:spacing w:val="-13"/>
        </w:rPr>
        <w:t xml:space="preserve"> </w:t>
      </w:r>
      <w:r>
        <w:t>препятствие,</w:t>
      </w:r>
      <w:r>
        <w:rPr>
          <w:spacing w:val="-8"/>
        </w:rPr>
        <w:t xml:space="preserve"> </w:t>
      </w:r>
      <w:r>
        <w:t>на</w:t>
      </w:r>
      <w:r>
        <w:rPr>
          <w:spacing w:val="-4"/>
        </w:rPr>
        <w:t xml:space="preserve"> </w:t>
      </w:r>
      <w:r>
        <w:rPr>
          <w:spacing w:val="-2"/>
        </w:rPr>
        <w:t>скорость.</w:t>
      </w:r>
    </w:p>
    <w:p w:rsidR="000126F6" w:rsidRDefault="000126F6" w:rsidP="000126F6">
      <w:pPr>
        <w:pStyle w:val="a6"/>
        <w:numPr>
          <w:ilvl w:val="0"/>
          <w:numId w:val="125"/>
        </w:numPr>
        <w:tabs>
          <w:tab w:val="left" w:pos="1465"/>
        </w:tabs>
        <w:spacing w:before="4" w:line="235" w:lineRule="auto"/>
        <w:ind w:right="413" w:firstLine="707"/>
        <w:jc w:val="both"/>
        <w:rPr>
          <w:sz w:val="24"/>
        </w:rPr>
      </w:pPr>
      <w:r>
        <w:rPr>
          <w:b/>
          <w:i/>
          <w:sz w:val="24"/>
        </w:rPr>
        <w:t>Формирование основ здорового образа жизни</w:t>
      </w:r>
      <w:r>
        <w:rPr>
          <w:sz w:val="24"/>
        </w:rPr>
        <w:t>: педагог расширяет, уточняет и закрепляет представления о факторах, положительно влияющих на здоровье, роли физической</w:t>
      </w:r>
      <w:r>
        <w:rPr>
          <w:spacing w:val="-7"/>
          <w:sz w:val="24"/>
        </w:rPr>
        <w:t xml:space="preserve"> </w:t>
      </w:r>
      <w:r>
        <w:rPr>
          <w:sz w:val="24"/>
        </w:rPr>
        <w:t>культуры</w:t>
      </w:r>
      <w:r>
        <w:rPr>
          <w:spacing w:val="-4"/>
          <w:sz w:val="24"/>
        </w:rPr>
        <w:t xml:space="preserve"> </w:t>
      </w:r>
      <w:r>
        <w:rPr>
          <w:sz w:val="24"/>
        </w:rPr>
        <w:t>и</w:t>
      </w:r>
      <w:r>
        <w:rPr>
          <w:spacing w:val="-6"/>
          <w:sz w:val="24"/>
        </w:rPr>
        <w:t xml:space="preserve"> </w:t>
      </w:r>
      <w:r>
        <w:rPr>
          <w:sz w:val="24"/>
        </w:rPr>
        <w:t>спорта</w:t>
      </w:r>
      <w:r>
        <w:rPr>
          <w:spacing w:val="-12"/>
          <w:sz w:val="24"/>
        </w:rPr>
        <w:t xml:space="preserve"> </w:t>
      </w:r>
      <w:r>
        <w:rPr>
          <w:sz w:val="24"/>
        </w:rPr>
        <w:t>в</w:t>
      </w:r>
      <w:r>
        <w:rPr>
          <w:spacing w:val="-7"/>
          <w:sz w:val="24"/>
        </w:rPr>
        <w:t xml:space="preserve"> </w:t>
      </w:r>
      <w:r>
        <w:rPr>
          <w:sz w:val="24"/>
        </w:rPr>
        <w:t>укреплении</w:t>
      </w:r>
      <w:r>
        <w:rPr>
          <w:spacing w:val="-7"/>
          <w:sz w:val="24"/>
        </w:rPr>
        <w:t xml:space="preserve"> </w:t>
      </w:r>
      <w:r>
        <w:rPr>
          <w:sz w:val="24"/>
        </w:rPr>
        <w:t>здоровья;</w:t>
      </w:r>
      <w:r>
        <w:rPr>
          <w:spacing w:val="-9"/>
          <w:sz w:val="24"/>
        </w:rPr>
        <w:t xml:space="preserve"> </w:t>
      </w:r>
      <w:r>
        <w:rPr>
          <w:sz w:val="24"/>
        </w:rPr>
        <w:t>разных</w:t>
      </w:r>
      <w:r>
        <w:rPr>
          <w:spacing w:val="-13"/>
          <w:sz w:val="24"/>
        </w:rPr>
        <w:t xml:space="preserve"> </w:t>
      </w:r>
      <w:r>
        <w:rPr>
          <w:sz w:val="24"/>
        </w:rPr>
        <w:t>видах</w:t>
      </w:r>
      <w:r>
        <w:rPr>
          <w:spacing w:val="-9"/>
          <w:sz w:val="24"/>
        </w:rPr>
        <w:t xml:space="preserve"> </w:t>
      </w:r>
      <w:r>
        <w:rPr>
          <w:sz w:val="24"/>
        </w:rPr>
        <w:t>спорта</w:t>
      </w:r>
      <w:r>
        <w:rPr>
          <w:spacing w:val="-12"/>
          <w:sz w:val="24"/>
        </w:rPr>
        <w:t xml:space="preserve"> </w:t>
      </w:r>
      <w:r>
        <w:rPr>
          <w:sz w:val="24"/>
        </w:rPr>
        <w:t>(санный</w:t>
      </w:r>
      <w:r>
        <w:rPr>
          <w:spacing w:val="-8"/>
          <w:sz w:val="24"/>
        </w:rPr>
        <w:t xml:space="preserve"> </w:t>
      </w:r>
      <w:r>
        <w:rPr>
          <w:sz w:val="24"/>
        </w:rPr>
        <w:t>спорт, борьба, теннис, синхронное плавание и другие), спортивных событиях и достижениях отечественных</w:t>
      </w:r>
      <w:r>
        <w:rPr>
          <w:spacing w:val="-4"/>
          <w:sz w:val="24"/>
        </w:rPr>
        <w:t xml:space="preserve"> </w:t>
      </w:r>
      <w:r>
        <w:rPr>
          <w:sz w:val="24"/>
        </w:rPr>
        <w:t>спортсменов.</w:t>
      </w:r>
      <w:r>
        <w:rPr>
          <w:spacing w:val="-3"/>
          <w:sz w:val="24"/>
        </w:rPr>
        <w:t xml:space="preserve"> </w:t>
      </w:r>
      <w:r>
        <w:rPr>
          <w:sz w:val="24"/>
        </w:rPr>
        <w:t>Дает доступные по возрасту</w:t>
      </w:r>
      <w:r>
        <w:rPr>
          <w:spacing w:val="-12"/>
          <w:sz w:val="24"/>
        </w:rPr>
        <w:t xml:space="preserve"> </w:t>
      </w:r>
      <w:r>
        <w:rPr>
          <w:sz w:val="24"/>
        </w:rPr>
        <w:t>представления о профилактике</w:t>
      </w:r>
      <w:r>
        <w:rPr>
          <w:spacing w:val="-3"/>
          <w:sz w:val="24"/>
        </w:rPr>
        <w:t xml:space="preserve"> </w:t>
      </w:r>
      <w:r>
        <w:rPr>
          <w:sz w:val="24"/>
        </w:rPr>
        <w:t>и охране здоровья, правилах безопасного поведения в двигательной деятельности (при активном беге, прыжках, играх-эстафетах, взаимодействии с партнером, в играх и упражнениях</w:t>
      </w:r>
      <w:r>
        <w:rPr>
          <w:spacing w:val="80"/>
          <w:sz w:val="24"/>
        </w:rPr>
        <w:t xml:space="preserve"> </w:t>
      </w:r>
      <w:r>
        <w:rPr>
          <w:sz w:val="24"/>
        </w:rPr>
        <w:t>с</w:t>
      </w:r>
      <w:r>
        <w:rPr>
          <w:spacing w:val="40"/>
          <w:sz w:val="24"/>
        </w:rPr>
        <w:t xml:space="preserve"> </w:t>
      </w:r>
      <w:r>
        <w:rPr>
          <w:sz w:val="24"/>
        </w:rPr>
        <w:t>мячом,</w:t>
      </w:r>
      <w:r>
        <w:rPr>
          <w:spacing w:val="40"/>
          <w:sz w:val="24"/>
        </w:rPr>
        <w:t xml:space="preserve"> </w:t>
      </w:r>
      <w:r>
        <w:rPr>
          <w:sz w:val="24"/>
        </w:rPr>
        <w:t>гимнастической</w:t>
      </w:r>
      <w:r>
        <w:rPr>
          <w:spacing w:val="80"/>
          <w:sz w:val="24"/>
        </w:rPr>
        <w:t xml:space="preserve"> </w:t>
      </w:r>
      <w:r>
        <w:rPr>
          <w:sz w:val="24"/>
        </w:rPr>
        <w:t>палкой,</w:t>
      </w:r>
      <w:r>
        <w:rPr>
          <w:spacing w:val="40"/>
          <w:sz w:val="24"/>
        </w:rPr>
        <w:t xml:space="preserve"> </w:t>
      </w:r>
      <w:r>
        <w:rPr>
          <w:sz w:val="24"/>
        </w:rPr>
        <w:t>скакалкой,</w:t>
      </w:r>
      <w:r>
        <w:rPr>
          <w:spacing w:val="80"/>
          <w:sz w:val="24"/>
        </w:rPr>
        <w:t xml:space="preserve"> </w:t>
      </w:r>
      <w:r>
        <w:rPr>
          <w:sz w:val="24"/>
        </w:rPr>
        <w:t>обручем,</w:t>
      </w:r>
      <w:r>
        <w:rPr>
          <w:spacing w:val="80"/>
          <w:w w:val="150"/>
          <w:sz w:val="24"/>
        </w:rPr>
        <w:t xml:space="preserve"> </w:t>
      </w:r>
      <w:r>
        <w:rPr>
          <w:sz w:val="24"/>
        </w:rPr>
        <w:t>предметами,</w:t>
      </w:r>
    </w:p>
    <w:p w:rsidR="000126F6" w:rsidRDefault="000126F6" w:rsidP="000126F6">
      <w:pPr>
        <w:pStyle w:val="a6"/>
        <w:spacing w:line="235" w:lineRule="auto"/>
        <w:rPr>
          <w:sz w:val="24"/>
        </w:rPr>
        <w:sectPr w:rsidR="000126F6">
          <w:pgSz w:w="11920" w:h="16850"/>
          <w:pgMar w:top="1020" w:right="425" w:bottom="280" w:left="1275" w:header="763" w:footer="0" w:gutter="0"/>
          <w:cols w:space="720"/>
        </w:sectPr>
      </w:pPr>
    </w:p>
    <w:p w:rsidR="000126F6" w:rsidRDefault="000126F6" w:rsidP="000126F6">
      <w:pPr>
        <w:pStyle w:val="a3"/>
        <w:spacing w:before="190"/>
        <w:ind w:right="423" w:firstLine="0"/>
      </w:pPr>
      <w:r>
        <w:t>пользовании спортивны инвентарем, оборудованием), во время туристских прогулок и экскурсий. Приучает детей следить за своей осанкой, формирует представление о том, как оказывать элементарную первую помощь, оценивать свое самочувствие; воспитывает чувство сострадания к людям с особенностями здоровья, поддерживает стремление детей заботиться о своем здоровье и самочувствии других людей.</w:t>
      </w:r>
    </w:p>
    <w:p w:rsidR="000126F6" w:rsidRDefault="000126F6" w:rsidP="000126F6">
      <w:pPr>
        <w:pStyle w:val="4"/>
        <w:numPr>
          <w:ilvl w:val="0"/>
          <w:numId w:val="125"/>
        </w:numPr>
        <w:tabs>
          <w:tab w:val="left" w:pos="1433"/>
        </w:tabs>
        <w:spacing w:before="2" w:line="320" w:lineRule="exact"/>
        <w:ind w:left="1433" w:hanging="298"/>
        <w:jc w:val="both"/>
        <w:rPr>
          <w:b w:val="0"/>
          <w:i w:val="0"/>
        </w:rPr>
      </w:pPr>
      <w:bookmarkStart w:id="103" w:name="6)_Активный_отдых."/>
      <w:bookmarkEnd w:id="103"/>
      <w:r>
        <w:t>Активный</w:t>
      </w:r>
      <w:r>
        <w:rPr>
          <w:spacing w:val="-3"/>
        </w:rPr>
        <w:t xml:space="preserve"> </w:t>
      </w:r>
      <w:r>
        <w:rPr>
          <w:spacing w:val="-2"/>
        </w:rPr>
        <w:t>отдых</w:t>
      </w:r>
      <w:r>
        <w:rPr>
          <w:b w:val="0"/>
          <w:i w:val="0"/>
          <w:spacing w:val="-2"/>
        </w:rPr>
        <w:t>.</w:t>
      </w:r>
    </w:p>
    <w:p w:rsidR="000126F6" w:rsidRDefault="000126F6" w:rsidP="000126F6">
      <w:pPr>
        <w:pStyle w:val="a3"/>
        <w:ind w:right="413"/>
      </w:pPr>
      <w:r>
        <w:t>Физкультурные праздники и досуги: педагоги организуют праздники (2 раза в год, продолжительностью не более 1,5 часов). Содержание праздников предусматривают сезонные спортивные упражнения, элементы соревнования, с включением игр-эстафет, спортивных игр, на базе ранее освоенных физических упражнений.</w:t>
      </w:r>
    </w:p>
    <w:p w:rsidR="000126F6" w:rsidRDefault="000126F6" w:rsidP="000126F6">
      <w:pPr>
        <w:pStyle w:val="a3"/>
        <w:ind w:right="417"/>
      </w:pPr>
      <w:r>
        <w:t>Досуг организуется 1 -2 раза в месяц во второй половине дня преимущественно на свежем воздухе, продолжительностью 40-45 минут. Содержание досуга включает: подвижные игры, в том числе, игры народов России, игры-эстафеты, музыкально-ритмические упражнения, импровизацию, танцевальные упражнения, творческие задания.</w:t>
      </w:r>
    </w:p>
    <w:p w:rsidR="000126F6" w:rsidRDefault="000126F6" w:rsidP="000126F6">
      <w:pPr>
        <w:pStyle w:val="a3"/>
        <w:ind w:right="420"/>
      </w:pPr>
      <w:r>
        <w:t>Досуги и праздники направлены на решение задач приобщения к здоровому</w:t>
      </w:r>
      <w:r>
        <w:rPr>
          <w:spacing w:val="-6"/>
        </w:rPr>
        <w:t xml:space="preserve"> </w:t>
      </w:r>
      <w:r>
        <w:t xml:space="preserve">образу жизни, должны иметь социально-значимую и патриотическую тематику, посвящаться государственным праздникам, ярким спортивным событиям и достижениям выдающихся </w:t>
      </w:r>
      <w:r>
        <w:rPr>
          <w:spacing w:val="-2"/>
        </w:rPr>
        <w:t>спортсменов.</w:t>
      </w:r>
    </w:p>
    <w:p w:rsidR="000126F6" w:rsidRDefault="000126F6" w:rsidP="000126F6">
      <w:pPr>
        <w:pStyle w:val="a3"/>
        <w:spacing w:line="242" w:lineRule="auto"/>
        <w:ind w:left="489" w:right="422" w:firstLine="830"/>
        <w:jc w:val="right"/>
      </w:pPr>
      <w:r>
        <w:t>Дни</w:t>
      </w:r>
      <w:r>
        <w:rPr>
          <w:spacing w:val="78"/>
        </w:rPr>
        <w:t xml:space="preserve"> </w:t>
      </w:r>
      <w:r>
        <w:t>здоровья:</w:t>
      </w:r>
      <w:r>
        <w:rPr>
          <w:spacing w:val="76"/>
        </w:rPr>
        <w:t xml:space="preserve"> </w:t>
      </w:r>
      <w:r>
        <w:t>проводятся</w:t>
      </w:r>
      <w:r>
        <w:rPr>
          <w:spacing w:val="76"/>
        </w:rPr>
        <w:t xml:space="preserve"> </w:t>
      </w:r>
      <w:r>
        <w:t>1</w:t>
      </w:r>
      <w:r>
        <w:rPr>
          <w:spacing w:val="77"/>
        </w:rPr>
        <w:t xml:space="preserve"> </w:t>
      </w:r>
      <w:r>
        <w:t>раз</w:t>
      </w:r>
      <w:r>
        <w:rPr>
          <w:spacing w:val="78"/>
        </w:rPr>
        <w:t xml:space="preserve"> </w:t>
      </w:r>
      <w:r>
        <w:t>в</w:t>
      </w:r>
      <w:r>
        <w:rPr>
          <w:spacing w:val="79"/>
        </w:rPr>
        <w:t xml:space="preserve"> </w:t>
      </w:r>
      <w:r>
        <w:t>квартал.</w:t>
      </w:r>
      <w:r>
        <w:rPr>
          <w:spacing w:val="79"/>
        </w:rPr>
        <w:t xml:space="preserve"> </w:t>
      </w:r>
      <w:r>
        <w:t>В</w:t>
      </w:r>
      <w:r>
        <w:rPr>
          <w:spacing w:val="76"/>
        </w:rPr>
        <w:t xml:space="preserve"> </w:t>
      </w:r>
      <w:r>
        <w:t>этот</w:t>
      </w:r>
      <w:r>
        <w:rPr>
          <w:spacing w:val="78"/>
        </w:rPr>
        <w:t xml:space="preserve"> </w:t>
      </w:r>
      <w:r>
        <w:t>день</w:t>
      </w:r>
      <w:r>
        <w:rPr>
          <w:spacing w:val="78"/>
        </w:rPr>
        <w:t xml:space="preserve"> </w:t>
      </w:r>
      <w:r>
        <w:t>педагог</w:t>
      </w:r>
      <w:r>
        <w:rPr>
          <w:spacing w:val="79"/>
        </w:rPr>
        <w:t xml:space="preserve"> </w:t>
      </w:r>
      <w:r>
        <w:t>организует оздоровительные</w:t>
      </w:r>
      <w:r>
        <w:rPr>
          <w:spacing w:val="-19"/>
        </w:rPr>
        <w:t xml:space="preserve"> </w:t>
      </w:r>
      <w:r>
        <w:t>мероприятия,</w:t>
      </w:r>
      <w:r>
        <w:rPr>
          <w:spacing w:val="-15"/>
        </w:rPr>
        <w:t xml:space="preserve"> </w:t>
      </w:r>
      <w:r>
        <w:t>в</w:t>
      </w:r>
      <w:r>
        <w:rPr>
          <w:spacing w:val="-15"/>
        </w:rPr>
        <w:t xml:space="preserve"> </w:t>
      </w:r>
      <w:r>
        <w:t>том</w:t>
      </w:r>
      <w:r>
        <w:rPr>
          <w:spacing w:val="-15"/>
        </w:rPr>
        <w:t xml:space="preserve"> </w:t>
      </w:r>
      <w:r>
        <w:t>числе</w:t>
      </w:r>
      <w:r>
        <w:rPr>
          <w:spacing w:val="-15"/>
        </w:rPr>
        <w:t xml:space="preserve"> </w:t>
      </w:r>
      <w:r>
        <w:t>физкультурные</w:t>
      </w:r>
      <w:r>
        <w:rPr>
          <w:spacing w:val="-15"/>
        </w:rPr>
        <w:t xml:space="preserve"> </w:t>
      </w:r>
      <w:r>
        <w:t>досуги,</w:t>
      </w:r>
      <w:r>
        <w:rPr>
          <w:spacing w:val="-12"/>
        </w:rPr>
        <w:t xml:space="preserve"> </w:t>
      </w:r>
      <w:r>
        <w:t>и</w:t>
      </w:r>
      <w:r>
        <w:rPr>
          <w:spacing w:val="-11"/>
        </w:rPr>
        <w:t xml:space="preserve"> </w:t>
      </w:r>
      <w:r>
        <w:t>туристские</w:t>
      </w:r>
      <w:r>
        <w:rPr>
          <w:spacing w:val="-14"/>
        </w:rPr>
        <w:t xml:space="preserve"> </w:t>
      </w:r>
      <w:r>
        <w:rPr>
          <w:spacing w:val="-2"/>
        </w:rPr>
        <w:t>прогулки.</w:t>
      </w:r>
    </w:p>
    <w:p w:rsidR="000126F6" w:rsidRDefault="000126F6" w:rsidP="000126F6">
      <w:pPr>
        <w:pStyle w:val="a3"/>
        <w:spacing w:line="242" w:lineRule="auto"/>
        <w:ind w:right="422"/>
      </w:pPr>
      <w:r>
        <w:t>Туристские прогулки и экскурсии организуются при наличии возможностей дополнительного сопровождения и организации санитарных стоянок.</w:t>
      </w:r>
    </w:p>
    <w:p w:rsidR="000126F6" w:rsidRDefault="000126F6" w:rsidP="000126F6">
      <w:pPr>
        <w:pStyle w:val="a3"/>
        <w:ind w:right="419"/>
      </w:pPr>
      <w:r>
        <w:t>Педагог организует пешеходные прогулки. Время перехода в одну сторону составляет 35-40 минут, общая продолжительность не более 2-2,5 часов. Время непрерывного движения 20-30 минут, с перерывом между переходами не менее 10 минут. В ходе туристкой прогулки с детьми проводятся подвижные игры и соревнования, наблюдения за природой родного края, ознакомление с памятниками истории, боевой и трудовой славы, трудом людей разных профессий.</w:t>
      </w:r>
    </w:p>
    <w:p w:rsidR="000126F6" w:rsidRDefault="000126F6" w:rsidP="000126F6">
      <w:pPr>
        <w:pStyle w:val="a3"/>
        <w:ind w:right="411"/>
      </w:pPr>
      <w:r>
        <w:t>Для</w:t>
      </w:r>
      <w:r>
        <w:rPr>
          <w:spacing w:val="-11"/>
        </w:rPr>
        <w:t xml:space="preserve"> </w:t>
      </w:r>
      <w:r>
        <w:t>организации</w:t>
      </w:r>
      <w:r>
        <w:rPr>
          <w:spacing w:val="-8"/>
        </w:rPr>
        <w:t xml:space="preserve"> </w:t>
      </w:r>
      <w:r>
        <w:t>детского</w:t>
      </w:r>
      <w:r>
        <w:rPr>
          <w:spacing w:val="-6"/>
        </w:rPr>
        <w:t xml:space="preserve"> </w:t>
      </w:r>
      <w:r>
        <w:t>туризма</w:t>
      </w:r>
      <w:r>
        <w:rPr>
          <w:spacing w:val="-8"/>
        </w:rPr>
        <w:t xml:space="preserve"> </w:t>
      </w:r>
      <w:r>
        <w:t>педагог</w:t>
      </w:r>
      <w:r>
        <w:rPr>
          <w:spacing w:val="-8"/>
        </w:rPr>
        <w:t xml:space="preserve"> </w:t>
      </w:r>
      <w:r>
        <w:t>формирует</w:t>
      </w:r>
      <w:r>
        <w:rPr>
          <w:spacing w:val="-4"/>
        </w:rPr>
        <w:t xml:space="preserve"> </w:t>
      </w:r>
      <w:r>
        <w:t>представления</w:t>
      </w:r>
      <w:r>
        <w:rPr>
          <w:spacing w:val="-10"/>
        </w:rPr>
        <w:t xml:space="preserve"> </w:t>
      </w:r>
      <w:r>
        <w:t>о</w:t>
      </w:r>
      <w:r>
        <w:rPr>
          <w:spacing w:val="-6"/>
        </w:rPr>
        <w:t xml:space="preserve"> </w:t>
      </w:r>
      <w:r>
        <w:t>туризме,</w:t>
      </w:r>
      <w:r>
        <w:rPr>
          <w:spacing w:val="-5"/>
        </w:rPr>
        <w:t xml:space="preserve"> </w:t>
      </w:r>
      <w:r>
        <w:t>как форме активного отдыха, туристских маршрутах, видах туризма, правилах безопасности и ориентировки на местности: правильно по погоде одеваться для прогулки, знать содержимое</w:t>
      </w:r>
      <w:r>
        <w:rPr>
          <w:spacing w:val="-7"/>
        </w:rPr>
        <w:t xml:space="preserve"> </w:t>
      </w:r>
      <w:r>
        <w:t>походной</w:t>
      </w:r>
      <w:r>
        <w:rPr>
          <w:spacing w:val="-4"/>
        </w:rPr>
        <w:t xml:space="preserve"> </w:t>
      </w:r>
      <w:r>
        <w:t>аптечки, укладывать рюкзак весом</w:t>
      </w:r>
      <w:r>
        <w:rPr>
          <w:spacing w:val="-4"/>
        </w:rPr>
        <w:t xml:space="preserve"> </w:t>
      </w:r>
      <w:r>
        <w:t>от 500</w:t>
      </w:r>
      <w:r>
        <w:rPr>
          <w:spacing w:val="-8"/>
        </w:rPr>
        <w:t xml:space="preserve"> </w:t>
      </w:r>
      <w:r>
        <w:t>гр.</w:t>
      </w:r>
      <w:r>
        <w:rPr>
          <w:spacing w:val="-6"/>
        </w:rPr>
        <w:t xml:space="preserve"> </w:t>
      </w:r>
      <w:r>
        <w:t>до 1</w:t>
      </w:r>
      <w:r>
        <w:rPr>
          <w:spacing w:val="-6"/>
        </w:rPr>
        <w:t xml:space="preserve"> </w:t>
      </w:r>
      <w:r>
        <w:t>кг</w:t>
      </w:r>
      <w:r>
        <w:rPr>
          <w:spacing w:val="-3"/>
        </w:rPr>
        <w:t xml:space="preserve"> </w:t>
      </w:r>
      <w:r>
        <w:t>(более</w:t>
      </w:r>
      <w:r>
        <w:rPr>
          <w:spacing w:val="-2"/>
        </w:rPr>
        <w:t xml:space="preserve"> </w:t>
      </w:r>
      <w:r>
        <w:t>тяжелые вещи класть на дно, скручивать валиком и аккуратно укладывать запасные вещи и коврик, продукты, мелкие вещи, игрушки, регулировать лямки); преодолевать несложные препятствия на пути, наблюдать за природой и фиксировать результаты наблюдений, ориентироваться на местности, оказывать помощь товарищу, осуществлять страховку при преодолении препятствий, соблюдать правила гигиены и безопасного поведения во время туристской прогулки.</w:t>
      </w:r>
    </w:p>
    <w:p w:rsidR="000126F6" w:rsidRDefault="000126F6" w:rsidP="000126F6">
      <w:pPr>
        <w:pStyle w:val="3"/>
        <w:tabs>
          <w:tab w:val="left" w:pos="3189"/>
          <w:tab w:val="left" w:pos="4438"/>
          <w:tab w:val="left" w:pos="6531"/>
          <w:tab w:val="left" w:pos="8091"/>
          <w:tab w:val="left" w:pos="9661"/>
        </w:tabs>
        <w:spacing w:before="1" w:line="237" w:lineRule="auto"/>
        <w:ind w:left="424" w:right="417" w:firstLine="707"/>
        <w:jc w:val="left"/>
      </w:pPr>
      <w:bookmarkStart w:id="104" w:name="2.1.5.2._Перечень_пособий,_способствующи"/>
      <w:bookmarkEnd w:id="104"/>
      <w:r>
        <w:t>2.1.5.2.</w:t>
      </w:r>
      <w:r>
        <w:rPr>
          <w:spacing w:val="-36"/>
        </w:rPr>
        <w:t xml:space="preserve"> </w:t>
      </w:r>
      <w:r>
        <w:t>Перечень</w:t>
      </w:r>
      <w:r>
        <w:tab/>
      </w:r>
      <w:r>
        <w:rPr>
          <w:spacing w:val="-2"/>
        </w:rPr>
        <w:t>пособий,</w:t>
      </w:r>
      <w:r>
        <w:tab/>
      </w:r>
      <w:r>
        <w:rPr>
          <w:spacing w:val="-2"/>
        </w:rPr>
        <w:t>способствующих</w:t>
      </w:r>
      <w:r>
        <w:tab/>
      </w:r>
      <w:r>
        <w:rPr>
          <w:spacing w:val="-2"/>
        </w:rPr>
        <w:t>реализации</w:t>
      </w:r>
      <w:r>
        <w:tab/>
      </w:r>
      <w:r>
        <w:rPr>
          <w:spacing w:val="-2"/>
        </w:rPr>
        <w:t>программы</w:t>
      </w:r>
      <w:r>
        <w:tab/>
      </w:r>
      <w:r>
        <w:rPr>
          <w:spacing w:val="-10"/>
        </w:rPr>
        <w:t xml:space="preserve">в </w:t>
      </w:r>
      <w:r>
        <w:t>образовательной области «Физическое развитие»</w:t>
      </w:r>
    </w:p>
    <w:p w:rsidR="000126F6" w:rsidRDefault="000126F6" w:rsidP="000126F6">
      <w:pPr>
        <w:pStyle w:val="a6"/>
        <w:numPr>
          <w:ilvl w:val="0"/>
          <w:numId w:val="4"/>
        </w:numPr>
        <w:tabs>
          <w:tab w:val="left" w:pos="1840"/>
        </w:tabs>
        <w:spacing w:line="273" w:lineRule="exact"/>
        <w:ind w:hanging="705"/>
        <w:jc w:val="left"/>
        <w:rPr>
          <w:sz w:val="24"/>
        </w:rPr>
      </w:pPr>
      <w:r>
        <w:rPr>
          <w:sz w:val="24"/>
        </w:rPr>
        <w:t>Пензулаева</w:t>
      </w:r>
      <w:r>
        <w:rPr>
          <w:spacing w:val="-10"/>
          <w:sz w:val="24"/>
        </w:rPr>
        <w:t xml:space="preserve"> </w:t>
      </w:r>
      <w:r>
        <w:rPr>
          <w:sz w:val="24"/>
        </w:rPr>
        <w:t>Л.</w:t>
      </w:r>
      <w:r>
        <w:rPr>
          <w:spacing w:val="-1"/>
          <w:sz w:val="24"/>
        </w:rPr>
        <w:t xml:space="preserve"> </w:t>
      </w:r>
      <w:r>
        <w:rPr>
          <w:sz w:val="24"/>
        </w:rPr>
        <w:t>И.</w:t>
      </w:r>
      <w:r>
        <w:rPr>
          <w:spacing w:val="-5"/>
          <w:sz w:val="24"/>
        </w:rPr>
        <w:t xml:space="preserve"> </w:t>
      </w:r>
      <w:r>
        <w:rPr>
          <w:sz w:val="24"/>
        </w:rPr>
        <w:t>Физическая</w:t>
      </w:r>
      <w:r>
        <w:rPr>
          <w:spacing w:val="-2"/>
          <w:sz w:val="24"/>
        </w:rPr>
        <w:t xml:space="preserve"> </w:t>
      </w:r>
      <w:r>
        <w:rPr>
          <w:sz w:val="24"/>
        </w:rPr>
        <w:t>культура</w:t>
      </w:r>
      <w:r>
        <w:rPr>
          <w:spacing w:val="-2"/>
          <w:sz w:val="24"/>
        </w:rPr>
        <w:t xml:space="preserve"> </w:t>
      </w:r>
      <w:r>
        <w:rPr>
          <w:sz w:val="24"/>
        </w:rPr>
        <w:t>в</w:t>
      </w:r>
      <w:r>
        <w:rPr>
          <w:spacing w:val="2"/>
          <w:sz w:val="24"/>
        </w:rPr>
        <w:t xml:space="preserve"> </w:t>
      </w:r>
      <w:r>
        <w:rPr>
          <w:sz w:val="24"/>
        </w:rPr>
        <w:t>детском</w:t>
      </w:r>
      <w:r>
        <w:rPr>
          <w:spacing w:val="-1"/>
          <w:sz w:val="24"/>
        </w:rPr>
        <w:t xml:space="preserve"> </w:t>
      </w:r>
      <w:r>
        <w:rPr>
          <w:sz w:val="24"/>
        </w:rPr>
        <w:t>саду</w:t>
      </w:r>
      <w:r>
        <w:rPr>
          <w:spacing w:val="-15"/>
          <w:sz w:val="24"/>
        </w:rPr>
        <w:t xml:space="preserve"> </w:t>
      </w:r>
      <w:r>
        <w:rPr>
          <w:sz w:val="24"/>
        </w:rPr>
        <w:t>(3-4</w:t>
      </w:r>
      <w:r>
        <w:rPr>
          <w:spacing w:val="-1"/>
          <w:sz w:val="24"/>
        </w:rPr>
        <w:t xml:space="preserve"> </w:t>
      </w:r>
      <w:r>
        <w:rPr>
          <w:spacing w:val="-2"/>
          <w:sz w:val="24"/>
        </w:rPr>
        <w:t>года).</w:t>
      </w:r>
    </w:p>
    <w:p w:rsidR="000126F6" w:rsidRDefault="000126F6" w:rsidP="000126F6">
      <w:pPr>
        <w:pStyle w:val="a6"/>
        <w:numPr>
          <w:ilvl w:val="0"/>
          <w:numId w:val="4"/>
        </w:numPr>
        <w:tabs>
          <w:tab w:val="left" w:pos="1840"/>
        </w:tabs>
        <w:spacing w:line="274" w:lineRule="exact"/>
        <w:ind w:hanging="705"/>
        <w:jc w:val="left"/>
        <w:rPr>
          <w:sz w:val="24"/>
        </w:rPr>
      </w:pPr>
      <w:r>
        <w:rPr>
          <w:sz w:val="24"/>
        </w:rPr>
        <w:t>Пензулаева</w:t>
      </w:r>
      <w:r>
        <w:rPr>
          <w:spacing w:val="-10"/>
          <w:sz w:val="24"/>
        </w:rPr>
        <w:t xml:space="preserve"> </w:t>
      </w:r>
      <w:r>
        <w:rPr>
          <w:sz w:val="24"/>
        </w:rPr>
        <w:t>Л. И.</w:t>
      </w:r>
      <w:r>
        <w:rPr>
          <w:spacing w:val="-5"/>
          <w:sz w:val="24"/>
        </w:rPr>
        <w:t xml:space="preserve"> </w:t>
      </w:r>
      <w:r>
        <w:rPr>
          <w:sz w:val="24"/>
        </w:rPr>
        <w:t>Физическая</w:t>
      </w:r>
      <w:r>
        <w:rPr>
          <w:spacing w:val="-2"/>
          <w:sz w:val="24"/>
        </w:rPr>
        <w:t xml:space="preserve"> </w:t>
      </w:r>
      <w:r>
        <w:rPr>
          <w:sz w:val="24"/>
        </w:rPr>
        <w:t>культура</w:t>
      </w:r>
      <w:r>
        <w:rPr>
          <w:spacing w:val="-1"/>
          <w:sz w:val="24"/>
        </w:rPr>
        <w:t xml:space="preserve"> </w:t>
      </w:r>
      <w:r>
        <w:rPr>
          <w:sz w:val="24"/>
        </w:rPr>
        <w:t>в</w:t>
      </w:r>
      <w:r>
        <w:rPr>
          <w:spacing w:val="-3"/>
          <w:sz w:val="24"/>
        </w:rPr>
        <w:t xml:space="preserve"> </w:t>
      </w:r>
      <w:r>
        <w:rPr>
          <w:sz w:val="24"/>
        </w:rPr>
        <w:t>детском</w:t>
      </w:r>
      <w:r>
        <w:rPr>
          <w:spacing w:val="-3"/>
          <w:sz w:val="24"/>
        </w:rPr>
        <w:t xml:space="preserve"> </w:t>
      </w:r>
      <w:r>
        <w:rPr>
          <w:sz w:val="24"/>
        </w:rPr>
        <w:t>саду</w:t>
      </w:r>
      <w:r>
        <w:rPr>
          <w:spacing w:val="-15"/>
          <w:sz w:val="24"/>
        </w:rPr>
        <w:t xml:space="preserve"> </w:t>
      </w:r>
      <w:r>
        <w:rPr>
          <w:sz w:val="24"/>
        </w:rPr>
        <w:t>(4-5</w:t>
      </w:r>
      <w:r>
        <w:rPr>
          <w:spacing w:val="-1"/>
          <w:sz w:val="24"/>
        </w:rPr>
        <w:t xml:space="preserve"> </w:t>
      </w:r>
      <w:r>
        <w:rPr>
          <w:spacing w:val="-2"/>
          <w:sz w:val="24"/>
        </w:rPr>
        <w:t>лет).</w:t>
      </w:r>
    </w:p>
    <w:p w:rsidR="000126F6" w:rsidRDefault="000126F6" w:rsidP="000126F6">
      <w:pPr>
        <w:pStyle w:val="a6"/>
        <w:numPr>
          <w:ilvl w:val="0"/>
          <w:numId w:val="4"/>
        </w:numPr>
        <w:tabs>
          <w:tab w:val="left" w:pos="1840"/>
        </w:tabs>
        <w:spacing w:line="275" w:lineRule="exact"/>
        <w:ind w:hanging="705"/>
        <w:jc w:val="left"/>
        <w:rPr>
          <w:sz w:val="24"/>
        </w:rPr>
      </w:pPr>
      <w:r>
        <w:rPr>
          <w:sz w:val="24"/>
        </w:rPr>
        <w:t>Пензулаева</w:t>
      </w:r>
      <w:r>
        <w:rPr>
          <w:spacing w:val="-10"/>
          <w:sz w:val="24"/>
        </w:rPr>
        <w:t xml:space="preserve"> </w:t>
      </w:r>
      <w:r>
        <w:rPr>
          <w:sz w:val="24"/>
        </w:rPr>
        <w:t>Л.</w:t>
      </w:r>
      <w:r>
        <w:rPr>
          <w:spacing w:val="-3"/>
          <w:sz w:val="24"/>
        </w:rPr>
        <w:t xml:space="preserve"> </w:t>
      </w:r>
      <w:r>
        <w:rPr>
          <w:sz w:val="24"/>
        </w:rPr>
        <w:t>И.</w:t>
      </w:r>
      <w:r>
        <w:rPr>
          <w:spacing w:val="-7"/>
          <w:sz w:val="24"/>
        </w:rPr>
        <w:t xml:space="preserve"> </w:t>
      </w:r>
      <w:r>
        <w:rPr>
          <w:sz w:val="24"/>
        </w:rPr>
        <w:t>Физическая</w:t>
      </w:r>
      <w:r>
        <w:rPr>
          <w:spacing w:val="-1"/>
          <w:sz w:val="24"/>
        </w:rPr>
        <w:t xml:space="preserve"> </w:t>
      </w:r>
      <w:r>
        <w:rPr>
          <w:sz w:val="24"/>
        </w:rPr>
        <w:t>культура</w:t>
      </w:r>
      <w:r>
        <w:rPr>
          <w:spacing w:val="-5"/>
          <w:sz w:val="24"/>
        </w:rPr>
        <w:t xml:space="preserve"> </w:t>
      </w:r>
      <w:r>
        <w:rPr>
          <w:sz w:val="24"/>
        </w:rPr>
        <w:t>в</w:t>
      </w:r>
      <w:r>
        <w:rPr>
          <w:spacing w:val="-3"/>
          <w:sz w:val="24"/>
        </w:rPr>
        <w:t xml:space="preserve"> </w:t>
      </w:r>
      <w:r>
        <w:rPr>
          <w:sz w:val="24"/>
        </w:rPr>
        <w:t>детском</w:t>
      </w:r>
      <w:r>
        <w:rPr>
          <w:spacing w:val="-2"/>
          <w:sz w:val="24"/>
        </w:rPr>
        <w:t xml:space="preserve"> </w:t>
      </w:r>
      <w:r>
        <w:rPr>
          <w:sz w:val="24"/>
        </w:rPr>
        <w:t>саду.</w:t>
      </w:r>
      <w:r>
        <w:rPr>
          <w:spacing w:val="-2"/>
          <w:sz w:val="24"/>
        </w:rPr>
        <w:t xml:space="preserve"> </w:t>
      </w:r>
      <w:r>
        <w:rPr>
          <w:sz w:val="24"/>
        </w:rPr>
        <w:t>(5-6</w:t>
      </w:r>
      <w:r>
        <w:rPr>
          <w:spacing w:val="-1"/>
          <w:sz w:val="24"/>
        </w:rPr>
        <w:t xml:space="preserve"> </w:t>
      </w:r>
      <w:r>
        <w:rPr>
          <w:spacing w:val="-2"/>
          <w:sz w:val="24"/>
        </w:rPr>
        <w:t>лет).</w:t>
      </w:r>
    </w:p>
    <w:p w:rsidR="000126F6" w:rsidRDefault="000126F6" w:rsidP="000126F6">
      <w:pPr>
        <w:pStyle w:val="a6"/>
        <w:numPr>
          <w:ilvl w:val="0"/>
          <w:numId w:val="4"/>
        </w:numPr>
        <w:tabs>
          <w:tab w:val="left" w:pos="1840"/>
        </w:tabs>
        <w:spacing w:line="275" w:lineRule="exact"/>
        <w:ind w:hanging="705"/>
        <w:jc w:val="left"/>
        <w:rPr>
          <w:sz w:val="24"/>
        </w:rPr>
      </w:pPr>
      <w:r>
        <w:rPr>
          <w:sz w:val="24"/>
        </w:rPr>
        <w:t>Пензулаева</w:t>
      </w:r>
      <w:r>
        <w:rPr>
          <w:spacing w:val="-10"/>
          <w:sz w:val="24"/>
        </w:rPr>
        <w:t xml:space="preserve"> </w:t>
      </w:r>
      <w:r>
        <w:rPr>
          <w:sz w:val="24"/>
        </w:rPr>
        <w:t>Л. И.</w:t>
      </w:r>
      <w:r>
        <w:rPr>
          <w:spacing w:val="-5"/>
          <w:sz w:val="24"/>
        </w:rPr>
        <w:t xml:space="preserve"> </w:t>
      </w:r>
      <w:r>
        <w:rPr>
          <w:sz w:val="24"/>
        </w:rPr>
        <w:t>Физическая</w:t>
      </w:r>
      <w:r>
        <w:rPr>
          <w:spacing w:val="-2"/>
          <w:sz w:val="24"/>
        </w:rPr>
        <w:t xml:space="preserve"> </w:t>
      </w:r>
      <w:r>
        <w:rPr>
          <w:sz w:val="24"/>
        </w:rPr>
        <w:t>культура</w:t>
      </w:r>
      <w:r>
        <w:rPr>
          <w:spacing w:val="-1"/>
          <w:sz w:val="24"/>
        </w:rPr>
        <w:t xml:space="preserve"> </w:t>
      </w:r>
      <w:r>
        <w:rPr>
          <w:sz w:val="24"/>
        </w:rPr>
        <w:t>в</w:t>
      </w:r>
      <w:r>
        <w:rPr>
          <w:spacing w:val="-3"/>
          <w:sz w:val="24"/>
        </w:rPr>
        <w:t xml:space="preserve"> </w:t>
      </w:r>
      <w:r>
        <w:rPr>
          <w:sz w:val="24"/>
        </w:rPr>
        <w:t>детском</w:t>
      </w:r>
      <w:r>
        <w:rPr>
          <w:spacing w:val="-3"/>
          <w:sz w:val="24"/>
        </w:rPr>
        <w:t xml:space="preserve"> </w:t>
      </w:r>
      <w:r>
        <w:rPr>
          <w:sz w:val="24"/>
        </w:rPr>
        <w:t>саду</w:t>
      </w:r>
      <w:r>
        <w:rPr>
          <w:spacing w:val="-15"/>
          <w:sz w:val="24"/>
        </w:rPr>
        <w:t xml:space="preserve"> </w:t>
      </w:r>
      <w:r>
        <w:rPr>
          <w:sz w:val="24"/>
        </w:rPr>
        <w:t>(6-7</w:t>
      </w:r>
      <w:r>
        <w:rPr>
          <w:spacing w:val="-1"/>
          <w:sz w:val="24"/>
        </w:rPr>
        <w:t xml:space="preserve"> </w:t>
      </w:r>
      <w:r>
        <w:rPr>
          <w:spacing w:val="-2"/>
          <w:sz w:val="24"/>
        </w:rPr>
        <w:t>лет).</w:t>
      </w:r>
    </w:p>
    <w:p w:rsidR="000126F6" w:rsidRDefault="000126F6" w:rsidP="000126F6">
      <w:pPr>
        <w:pStyle w:val="a6"/>
        <w:numPr>
          <w:ilvl w:val="0"/>
          <w:numId w:val="4"/>
        </w:numPr>
        <w:tabs>
          <w:tab w:val="left" w:pos="1840"/>
        </w:tabs>
        <w:spacing w:line="275" w:lineRule="exact"/>
        <w:ind w:hanging="705"/>
        <w:jc w:val="left"/>
        <w:rPr>
          <w:sz w:val="24"/>
        </w:rPr>
      </w:pPr>
      <w:r>
        <w:rPr>
          <w:sz w:val="24"/>
        </w:rPr>
        <w:t>Федорова</w:t>
      </w:r>
      <w:r>
        <w:rPr>
          <w:spacing w:val="-9"/>
          <w:sz w:val="24"/>
        </w:rPr>
        <w:t xml:space="preserve"> </w:t>
      </w:r>
      <w:r>
        <w:rPr>
          <w:sz w:val="24"/>
        </w:rPr>
        <w:t>С.</w:t>
      </w:r>
      <w:r>
        <w:rPr>
          <w:spacing w:val="-2"/>
          <w:sz w:val="24"/>
        </w:rPr>
        <w:t xml:space="preserve"> </w:t>
      </w:r>
      <w:r>
        <w:rPr>
          <w:sz w:val="24"/>
        </w:rPr>
        <w:t>Ю.</w:t>
      </w:r>
      <w:r>
        <w:rPr>
          <w:spacing w:val="-6"/>
          <w:sz w:val="24"/>
        </w:rPr>
        <w:t xml:space="preserve"> </w:t>
      </w:r>
      <w:r>
        <w:rPr>
          <w:sz w:val="24"/>
        </w:rPr>
        <w:t>Гимнастика</w:t>
      </w:r>
      <w:r>
        <w:rPr>
          <w:spacing w:val="-3"/>
          <w:sz w:val="24"/>
        </w:rPr>
        <w:t xml:space="preserve"> </w:t>
      </w:r>
      <w:r>
        <w:rPr>
          <w:sz w:val="24"/>
        </w:rPr>
        <w:t>после</w:t>
      </w:r>
      <w:r>
        <w:rPr>
          <w:spacing w:val="-4"/>
          <w:sz w:val="24"/>
        </w:rPr>
        <w:t xml:space="preserve"> </w:t>
      </w:r>
      <w:r>
        <w:rPr>
          <w:sz w:val="24"/>
        </w:rPr>
        <w:t>сна.</w:t>
      </w:r>
      <w:r>
        <w:rPr>
          <w:spacing w:val="-1"/>
          <w:sz w:val="24"/>
        </w:rPr>
        <w:t xml:space="preserve"> </w:t>
      </w:r>
      <w:r>
        <w:rPr>
          <w:sz w:val="24"/>
        </w:rPr>
        <w:t>Упражнения</w:t>
      </w:r>
      <w:r>
        <w:rPr>
          <w:spacing w:val="-2"/>
          <w:sz w:val="24"/>
        </w:rPr>
        <w:t xml:space="preserve"> </w:t>
      </w:r>
      <w:r>
        <w:rPr>
          <w:sz w:val="24"/>
        </w:rPr>
        <w:t>для</w:t>
      </w:r>
      <w:r>
        <w:rPr>
          <w:spacing w:val="-1"/>
          <w:sz w:val="24"/>
        </w:rPr>
        <w:t xml:space="preserve"> </w:t>
      </w:r>
      <w:r>
        <w:rPr>
          <w:sz w:val="24"/>
        </w:rPr>
        <w:t>детей</w:t>
      </w:r>
      <w:r>
        <w:rPr>
          <w:spacing w:val="-3"/>
          <w:sz w:val="24"/>
        </w:rPr>
        <w:t xml:space="preserve"> </w:t>
      </w:r>
      <w:r>
        <w:rPr>
          <w:sz w:val="24"/>
        </w:rPr>
        <w:t>3–5</w:t>
      </w:r>
      <w:r>
        <w:rPr>
          <w:spacing w:val="-6"/>
          <w:sz w:val="24"/>
        </w:rPr>
        <w:t xml:space="preserve"> </w:t>
      </w:r>
      <w:r>
        <w:rPr>
          <w:spacing w:val="-4"/>
          <w:sz w:val="24"/>
        </w:rPr>
        <w:t>лет.</w:t>
      </w:r>
    </w:p>
    <w:p w:rsidR="000126F6" w:rsidRDefault="000126F6" w:rsidP="000126F6">
      <w:pPr>
        <w:pStyle w:val="a6"/>
        <w:numPr>
          <w:ilvl w:val="0"/>
          <w:numId w:val="4"/>
        </w:numPr>
        <w:tabs>
          <w:tab w:val="left" w:pos="1840"/>
        </w:tabs>
        <w:ind w:hanging="705"/>
        <w:jc w:val="left"/>
        <w:rPr>
          <w:sz w:val="24"/>
        </w:rPr>
      </w:pPr>
      <w:r>
        <w:rPr>
          <w:sz w:val="24"/>
        </w:rPr>
        <w:t>Федорова</w:t>
      </w:r>
      <w:r>
        <w:rPr>
          <w:spacing w:val="-10"/>
          <w:sz w:val="24"/>
        </w:rPr>
        <w:t xml:space="preserve"> </w:t>
      </w:r>
      <w:r>
        <w:rPr>
          <w:sz w:val="24"/>
        </w:rPr>
        <w:t>С.</w:t>
      </w:r>
      <w:r>
        <w:rPr>
          <w:spacing w:val="-1"/>
          <w:sz w:val="24"/>
        </w:rPr>
        <w:t xml:space="preserve"> </w:t>
      </w:r>
      <w:r>
        <w:rPr>
          <w:sz w:val="24"/>
        </w:rPr>
        <w:t>Ю.</w:t>
      </w:r>
      <w:r>
        <w:rPr>
          <w:spacing w:val="-6"/>
          <w:sz w:val="24"/>
        </w:rPr>
        <w:t xml:space="preserve"> </w:t>
      </w:r>
      <w:r>
        <w:rPr>
          <w:sz w:val="24"/>
        </w:rPr>
        <w:t>Гимнастика</w:t>
      </w:r>
      <w:r>
        <w:rPr>
          <w:spacing w:val="-3"/>
          <w:sz w:val="24"/>
        </w:rPr>
        <w:t xml:space="preserve"> </w:t>
      </w:r>
      <w:r>
        <w:rPr>
          <w:sz w:val="24"/>
        </w:rPr>
        <w:t>после</w:t>
      </w:r>
      <w:r>
        <w:rPr>
          <w:spacing w:val="-4"/>
          <w:sz w:val="24"/>
        </w:rPr>
        <w:t xml:space="preserve"> </w:t>
      </w:r>
      <w:r>
        <w:rPr>
          <w:sz w:val="24"/>
        </w:rPr>
        <w:t>сна.</w:t>
      </w:r>
      <w:r>
        <w:rPr>
          <w:spacing w:val="-2"/>
          <w:sz w:val="24"/>
        </w:rPr>
        <w:t xml:space="preserve"> </w:t>
      </w:r>
      <w:r>
        <w:rPr>
          <w:sz w:val="24"/>
        </w:rPr>
        <w:t>Упражнения для</w:t>
      </w:r>
      <w:r>
        <w:rPr>
          <w:spacing w:val="-4"/>
          <w:sz w:val="24"/>
        </w:rPr>
        <w:t xml:space="preserve"> </w:t>
      </w:r>
      <w:r>
        <w:rPr>
          <w:sz w:val="24"/>
        </w:rPr>
        <w:t>детей 5-7</w:t>
      </w:r>
      <w:r>
        <w:rPr>
          <w:spacing w:val="-6"/>
          <w:sz w:val="24"/>
        </w:rPr>
        <w:t xml:space="preserve"> </w:t>
      </w:r>
      <w:r>
        <w:rPr>
          <w:spacing w:val="-4"/>
          <w:sz w:val="24"/>
        </w:rPr>
        <w:t>лет.</w:t>
      </w:r>
    </w:p>
    <w:p w:rsidR="000126F6" w:rsidRDefault="000126F6" w:rsidP="000126F6">
      <w:pPr>
        <w:pStyle w:val="a6"/>
        <w:numPr>
          <w:ilvl w:val="0"/>
          <w:numId w:val="4"/>
        </w:numPr>
        <w:tabs>
          <w:tab w:val="left" w:pos="1840"/>
        </w:tabs>
        <w:ind w:hanging="705"/>
        <w:jc w:val="left"/>
        <w:rPr>
          <w:sz w:val="24"/>
        </w:rPr>
      </w:pPr>
      <w:r>
        <w:rPr>
          <w:sz w:val="24"/>
        </w:rPr>
        <w:t>Харченко</w:t>
      </w:r>
      <w:r>
        <w:rPr>
          <w:spacing w:val="-4"/>
          <w:sz w:val="24"/>
        </w:rPr>
        <w:t xml:space="preserve"> </w:t>
      </w:r>
      <w:r>
        <w:rPr>
          <w:sz w:val="24"/>
        </w:rPr>
        <w:t>Т.</w:t>
      </w:r>
      <w:r>
        <w:rPr>
          <w:spacing w:val="-7"/>
          <w:sz w:val="24"/>
        </w:rPr>
        <w:t xml:space="preserve"> </w:t>
      </w:r>
      <w:r>
        <w:rPr>
          <w:sz w:val="24"/>
        </w:rPr>
        <w:t>Е.</w:t>
      </w:r>
      <w:r>
        <w:rPr>
          <w:spacing w:val="-6"/>
          <w:sz w:val="24"/>
        </w:rPr>
        <w:t xml:space="preserve"> </w:t>
      </w:r>
      <w:r>
        <w:rPr>
          <w:sz w:val="24"/>
        </w:rPr>
        <w:t>Утренняя</w:t>
      </w:r>
      <w:r>
        <w:rPr>
          <w:spacing w:val="-9"/>
          <w:sz w:val="24"/>
        </w:rPr>
        <w:t xml:space="preserve"> </w:t>
      </w:r>
      <w:r>
        <w:rPr>
          <w:sz w:val="24"/>
        </w:rPr>
        <w:t>гимнастика</w:t>
      </w:r>
      <w:r>
        <w:rPr>
          <w:spacing w:val="-4"/>
          <w:sz w:val="24"/>
        </w:rPr>
        <w:t xml:space="preserve"> </w:t>
      </w:r>
      <w:r>
        <w:rPr>
          <w:sz w:val="24"/>
        </w:rPr>
        <w:t>в</w:t>
      </w:r>
      <w:r>
        <w:rPr>
          <w:spacing w:val="-8"/>
          <w:sz w:val="24"/>
        </w:rPr>
        <w:t xml:space="preserve"> </w:t>
      </w:r>
      <w:r>
        <w:rPr>
          <w:sz w:val="24"/>
        </w:rPr>
        <w:t>детском</w:t>
      </w:r>
      <w:r>
        <w:rPr>
          <w:spacing w:val="-1"/>
          <w:sz w:val="24"/>
        </w:rPr>
        <w:t xml:space="preserve"> </w:t>
      </w:r>
      <w:r>
        <w:rPr>
          <w:spacing w:val="-2"/>
          <w:sz w:val="24"/>
        </w:rPr>
        <w:t>саду.</w:t>
      </w:r>
    </w:p>
    <w:p w:rsidR="000126F6" w:rsidRDefault="000126F6" w:rsidP="000126F6">
      <w:pPr>
        <w:pStyle w:val="a6"/>
        <w:numPr>
          <w:ilvl w:val="0"/>
          <w:numId w:val="124"/>
        </w:numPr>
        <w:tabs>
          <w:tab w:val="left" w:pos="1840"/>
        </w:tabs>
        <w:ind w:hanging="705"/>
        <w:jc w:val="left"/>
        <w:rPr>
          <w:sz w:val="24"/>
        </w:rPr>
      </w:pPr>
      <w:r>
        <w:rPr>
          <w:sz w:val="24"/>
        </w:rPr>
        <w:t>Комплексы</w:t>
      </w:r>
      <w:r>
        <w:rPr>
          <w:spacing w:val="-6"/>
          <w:sz w:val="24"/>
        </w:rPr>
        <w:t xml:space="preserve"> </w:t>
      </w:r>
      <w:r>
        <w:rPr>
          <w:sz w:val="24"/>
        </w:rPr>
        <w:t>упражнений</w:t>
      </w:r>
      <w:r>
        <w:rPr>
          <w:spacing w:val="-4"/>
          <w:sz w:val="24"/>
        </w:rPr>
        <w:t xml:space="preserve"> </w:t>
      </w:r>
      <w:r>
        <w:rPr>
          <w:sz w:val="24"/>
        </w:rPr>
        <w:t>(3–4</w:t>
      </w:r>
      <w:r>
        <w:rPr>
          <w:spacing w:val="-8"/>
          <w:sz w:val="24"/>
        </w:rPr>
        <w:t xml:space="preserve"> </w:t>
      </w:r>
      <w:r>
        <w:rPr>
          <w:spacing w:val="-2"/>
          <w:sz w:val="24"/>
        </w:rPr>
        <w:t>года).</w:t>
      </w:r>
    </w:p>
    <w:p w:rsidR="000126F6" w:rsidRDefault="000126F6" w:rsidP="000126F6">
      <w:pPr>
        <w:pStyle w:val="a6"/>
        <w:numPr>
          <w:ilvl w:val="0"/>
          <w:numId w:val="124"/>
        </w:numPr>
        <w:tabs>
          <w:tab w:val="left" w:pos="1840"/>
        </w:tabs>
        <w:ind w:hanging="705"/>
        <w:jc w:val="left"/>
        <w:rPr>
          <w:sz w:val="24"/>
        </w:rPr>
      </w:pPr>
      <w:r>
        <w:rPr>
          <w:sz w:val="24"/>
        </w:rPr>
        <w:t>Комплексы</w:t>
      </w:r>
      <w:r>
        <w:rPr>
          <w:spacing w:val="-6"/>
          <w:sz w:val="24"/>
        </w:rPr>
        <w:t xml:space="preserve"> </w:t>
      </w:r>
      <w:r>
        <w:rPr>
          <w:sz w:val="24"/>
        </w:rPr>
        <w:t>упражнений</w:t>
      </w:r>
      <w:r>
        <w:rPr>
          <w:spacing w:val="-4"/>
          <w:sz w:val="24"/>
        </w:rPr>
        <w:t xml:space="preserve"> </w:t>
      </w:r>
      <w:r>
        <w:rPr>
          <w:sz w:val="24"/>
        </w:rPr>
        <w:t>(4–5</w:t>
      </w:r>
      <w:r>
        <w:rPr>
          <w:spacing w:val="-3"/>
          <w:sz w:val="24"/>
        </w:rPr>
        <w:t xml:space="preserve"> </w:t>
      </w:r>
      <w:r>
        <w:rPr>
          <w:spacing w:val="-4"/>
          <w:sz w:val="24"/>
        </w:rPr>
        <w:t>лет).</w:t>
      </w:r>
    </w:p>
    <w:p w:rsidR="000126F6" w:rsidRDefault="000126F6" w:rsidP="000126F6">
      <w:pPr>
        <w:pStyle w:val="a6"/>
        <w:numPr>
          <w:ilvl w:val="0"/>
          <w:numId w:val="124"/>
        </w:numPr>
        <w:tabs>
          <w:tab w:val="left" w:pos="1840"/>
        </w:tabs>
        <w:ind w:hanging="705"/>
        <w:jc w:val="left"/>
        <w:rPr>
          <w:sz w:val="24"/>
        </w:rPr>
      </w:pPr>
      <w:r>
        <w:rPr>
          <w:sz w:val="24"/>
        </w:rPr>
        <w:t>Комплексы</w:t>
      </w:r>
      <w:r>
        <w:rPr>
          <w:spacing w:val="-7"/>
          <w:sz w:val="24"/>
        </w:rPr>
        <w:t xml:space="preserve"> </w:t>
      </w:r>
      <w:r>
        <w:rPr>
          <w:sz w:val="24"/>
        </w:rPr>
        <w:t>упражнений</w:t>
      </w:r>
      <w:r>
        <w:rPr>
          <w:spacing w:val="-2"/>
          <w:sz w:val="24"/>
        </w:rPr>
        <w:t xml:space="preserve"> </w:t>
      </w:r>
      <w:r>
        <w:rPr>
          <w:sz w:val="24"/>
        </w:rPr>
        <w:t>(5-6</w:t>
      </w:r>
      <w:r>
        <w:rPr>
          <w:spacing w:val="-9"/>
          <w:sz w:val="24"/>
        </w:rPr>
        <w:t xml:space="preserve"> </w:t>
      </w:r>
      <w:r>
        <w:rPr>
          <w:spacing w:val="-4"/>
          <w:sz w:val="24"/>
        </w:rPr>
        <w:t>лет).</w:t>
      </w:r>
    </w:p>
    <w:p w:rsidR="000126F6" w:rsidRDefault="000126F6" w:rsidP="000126F6">
      <w:pPr>
        <w:pStyle w:val="a6"/>
        <w:numPr>
          <w:ilvl w:val="0"/>
          <w:numId w:val="124"/>
        </w:numPr>
        <w:tabs>
          <w:tab w:val="left" w:pos="1840"/>
        </w:tabs>
        <w:ind w:hanging="705"/>
        <w:jc w:val="left"/>
        <w:rPr>
          <w:sz w:val="24"/>
        </w:rPr>
      </w:pPr>
      <w:r>
        <w:rPr>
          <w:sz w:val="24"/>
        </w:rPr>
        <w:t>Комплексы</w:t>
      </w:r>
      <w:r>
        <w:rPr>
          <w:spacing w:val="-5"/>
          <w:sz w:val="24"/>
        </w:rPr>
        <w:t xml:space="preserve"> </w:t>
      </w:r>
      <w:r>
        <w:rPr>
          <w:sz w:val="24"/>
        </w:rPr>
        <w:t>упражнений</w:t>
      </w:r>
      <w:r>
        <w:rPr>
          <w:spacing w:val="-4"/>
          <w:sz w:val="24"/>
        </w:rPr>
        <w:t xml:space="preserve"> </w:t>
      </w:r>
      <w:r>
        <w:rPr>
          <w:sz w:val="24"/>
        </w:rPr>
        <w:t>(6-7</w:t>
      </w:r>
      <w:r>
        <w:rPr>
          <w:spacing w:val="-8"/>
          <w:sz w:val="24"/>
        </w:rPr>
        <w:t xml:space="preserve"> </w:t>
      </w:r>
      <w:r>
        <w:rPr>
          <w:spacing w:val="-4"/>
          <w:sz w:val="24"/>
        </w:rPr>
        <w:t>лет).</w:t>
      </w:r>
    </w:p>
    <w:p w:rsidR="000126F6" w:rsidRDefault="000126F6" w:rsidP="000126F6">
      <w:pPr>
        <w:pStyle w:val="a3"/>
        <w:ind w:right="407"/>
      </w:pPr>
    </w:p>
    <w:p w:rsidR="000126F6" w:rsidRDefault="000126F6" w:rsidP="000126F6">
      <w:pPr>
        <w:pStyle w:val="a3"/>
        <w:spacing w:line="235" w:lineRule="auto"/>
      </w:pPr>
    </w:p>
    <w:p w:rsidR="000126F6" w:rsidRDefault="000126F6" w:rsidP="004A7EFB">
      <w:pPr>
        <w:pStyle w:val="a6"/>
        <w:spacing w:line="235" w:lineRule="auto"/>
        <w:rPr>
          <w:sz w:val="24"/>
        </w:rPr>
      </w:pPr>
    </w:p>
    <w:p w:rsidR="000126F6" w:rsidRDefault="000126F6" w:rsidP="004A7EFB">
      <w:pPr>
        <w:pStyle w:val="a6"/>
        <w:spacing w:line="235" w:lineRule="auto"/>
        <w:rPr>
          <w:sz w:val="24"/>
        </w:rPr>
        <w:sectPr w:rsidR="000126F6">
          <w:pgSz w:w="11920" w:h="16850"/>
          <w:pgMar w:top="1020" w:right="425" w:bottom="280" w:left="1275" w:header="763" w:footer="0" w:gutter="0"/>
          <w:cols w:space="720"/>
        </w:sectPr>
      </w:pPr>
    </w:p>
    <w:p w:rsidR="004A7EFB" w:rsidRDefault="004A7EFB" w:rsidP="004A7EFB">
      <w:pPr>
        <w:pStyle w:val="a3"/>
        <w:spacing w:before="7"/>
        <w:ind w:left="0" w:firstLine="0"/>
        <w:jc w:val="left"/>
      </w:pPr>
    </w:p>
    <w:p w:rsidR="000126F6" w:rsidRDefault="000126F6" w:rsidP="000126F6">
      <w:pPr>
        <w:pStyle w:val="2"/>
        <w:numPr>
          <w:ilvl w:val="1"/>
          <w:numId w:val="183"/>
        </w:numPr>
        <w:tabs>
          <w:tab w:val="left" w:pos="1834"/>
        </w:tabs>
        <w:spacing w:before="209" w:line="232" w:lineRule="auto"/>
        <w:ind w:right="411" w:firstLine="707"/>
        <w:jc w:val="both"/>
        <w:rPr>
          <w:sz w:val="28"/>
        </w:rPr>
      </w:pPr>
      <w:bookmarkStart w:id="105" w:name="1.3._ПЕДАГОГИЧЕСКАЯ_ДИАГНОСТИКА_ДОСТИЖЕН"/>
      <w:bookmarkEnd w:id="105"/>
      <w:r>
        <w:t>ВАРИАТИВНЫЕ ФОРМЫ, СПОСОБЫ, МЕТОДЫ И СРЕДСТВА РЕАЛИЗАЦИИ ПРОГРАММЫ.</w:t>
      </w:r>
    </w:p>
    <w:p w:rsidR="000126F6" w:rsidRDefault="000126F6" w:rsidP="000126F6">
      <w:pPr>
        <w:pStyle w:val="a3"/>
        <w:ind w:right="413"/>
      </w:pPr>
      <w:r>
        <w:t>Формы, способы, методы и средства реализации Программы образования определены в соответствии с задачами воспитания и обучения, возрастными и индивидуальными особенностями детей, спецификой их образовательных потребностей и интересов. Существенное значение имеют сформировавшиеся у педагога практики воспитания и обучения детей, оценка результативности форм, методов, средств образовательной деятельности применительно к конкретной возрастной группе детей.</w:t>
      </w:r>
    </w:p>
    <w:p w:rsidR="000126F6" w:rsidRDefault="000126F6" w:rsidP="000126F6">
      <w:pPr>
        <w:pStyle w:val="a3"/>
        <w:spacing w:line="275" w:lineRule="exact"/>
        <w:ind w:left="1135" w:firstLine="0"/>
      </w:pPr>
      <w:r>
        <w:t>Программа</w:t>
      </w:r>
      <w:r>
        <w:rPr>
          <w:spacing w:val="54"/>
        </w:rPr>
        <w:t xml:space="preserve"> </w:t>
      </w:r>
      <w:r>
        <w:t>построена</w:t>
      </w:r>
      <w:r>
        <w:rPr>
          <w:spacing w:val="54"/>
        </w:rPr>
        <w:t xml:space="preserve"> </w:t>
      </w:r>
      <w:r>
        <w:t>на</w:t>
      </w:r>
      <w:r>
        <w:rPr>
          <w:spacing w:val="56"/>
        </w:rPr>
        <w:t xml:space="preserve">  </w:t>
      </w:r>
      <w:r>
        <w:t>реализации</w:t>
      </w:r>
      <w:r>
        <w:rPr>
          <w:spacing w:val="57"/>
        </w:rPr>
        <w:t xml:space="preserve">  </w:t>
      </w:r>
      <w:r>
        <w:t>технологии</w:t>
      </w:r>
      <w:r>
        <w:rPr>
          <w:spacing w:val="55"/>
        </w:rPr>
        <w:t xml:space="preserve">  </w:t>
      </w:r>
      <w:r>
        <w:t>деятельностного</w:t>
      </w:r>
      <w:r>
        <w:rPr>
          <w:spacing w:val="58"/>
        </w:rPr>
        <w:t xml:space="preserve">  </w:t>
      </w:r>
      <w:r>
        <w:rPr>
          <w:spacing w:val="-2"/>
        </w:rPr>
        <w:t>метода</w:t>
      </w:r>
    </w:p>
    <w:p w:rsidR="000126F6" w:rsidRDefault="000126F6" w:rsidP="000126F6">
      <w:pPr>
        <w:pStyle w:val="a3"/>
        <w:ind w:right="411" w:firstLine="0"/>
      </w:pPr>
      <w:r>
        <w:t>«Ситуация». Суть данной технологии заключается в организации развивающих ситуаций, в</w:t>
      </w:r>
      <w:r>
        <w:rPr>
          <w:spacing w:val="-15"/>
        </w:rPr>
        <w:t xml:space="preserve"> </w:t>
      </w:r>
      <w:r>
        <w:t>которых</w:t>
      </w:r>
      <w:r>
        <w:rPr>
          <w:spacing w:val="-15"/>
        </w:rPr>
        <w:t xml:space="preserve"> </w:t>
      </w:r>
      <w:r>
        <w:t>дети</w:t>
      </w:r>
      <w:r>
        <w:rPr>
          <w:spacing w:val="-15"/>
        </w:rPr>
        <w:t xml:space="preserve"> </w:t>
      </w:r>
      <w:r>
        <w:t>сталкиваются</w:t>
      </w:r>
      <w:r>
        <w:rPr>
          <w:spacing w:val="-15"/>
        </w:rPr>
        <w:t xml:space="preserve"> </w:t>
      </w:r>
      <w:r>
        <w:t>с</w:t>
      </w:r>
      <w:r>
        <w:rPr>
          <w:spacing w:val="-15"/>
        </w:rPr>
        <w:t xml:space="preserve"> </w:t>
      </w:r>
      <w:r>
        <w:t>затруднениями,</w:t>
      </w:r>
      <w:r>
        <w:rPr>
          <w:spacing w:val="-15"/>
        </w:rPr>
        <w:t xml:space="preserve"> </w:t>
      </w:r>
      <w:r>
        <w:t>фиксируют</w:t>
      </w:r>
      <w:r>
        <w:rPr>
          <w:spacing w:val="-15"/>
        </w:rPr>
        <w:t xml:space="preserve"> </w:t>
      </w:r>
      <w:r>
        <w:t>то,</w:t>
      </w:r>
      <w:r>
        <w:rPr>
          <w:spacing w:val="-15"/>
        </w:rPr>
        <w:t xml:space="preserve"> </w:t>
      </w:r>
      <w:r>
        <w:t>что</w:t>
      </w:r>
      <w:r>
        <w:rPr>
          <w:spacing w:val="-12"/>
        </w:rPr>
        <w:t xml:space="preserve"> </w:t>
      </w:r>
      <w:r>
        <w:t>у</w:t>
      </w:r>
      <w:r>
        <w:rPr>
          <w:spacing w:val="-15"/>
        </w:rPr>
        <w:t xml:space="preserve"> </w:t>
      </w:r>
      <w:r>
        <w:t>них</w:t>
      </w:r>
      <w:r>
        <w:rPr>
          <w:spacing w:val="-15"/>
        </w:rPr>
        <w:t xml:space="preserve"> </w:t>
      </w:r>
      <w:r>
        <w:t>пока</w:t>
      </w:r>
      <w:r>
        <w:rPr>
          <w:spacing w:val="-15"/>
        </w:rPr>
        <w:t xml:space="preserve"> </w:t>
      </w:r>
      <w:r>
        <w:t>не</w:t>
      </w:r>
      <w:r>
        <w:rPr>
          <w:spacing w:val="-15"/>
        </w:rPr>
        <w:t xml:space="preserve"> </w:t>
      </w:r>
      <w:r>
        <w:t>получается, выявляют причины затруднений, выходят на формулировку задач (детских целей), а затем в активной деятельности делают свои первые «открытия». Содержание образования проектируется как путь в общечеловеческую культуру. При этом педагог становится организатором, помощником, консультантом детей и выполняет свою профессиональную миссию — быть проводником в мир общечеловеческой культуры. Такие ситуации могут отличаться по форме организации (например, это могут быть сюжетно-ролевые и дидактические игры, прогулки, экскурсии, занятия, праздники и др.), а также по локализации во времени. Несмотря на все отличия, они имеют сходную структуру и включают следующие этапы, или «шаги»:</w:t>
      </w:r>
    </w:p>
    <w:p w:rsidR="000126F6" w:rsidRDefault="000126F6" w:rsidP="000126F6">
      <w:pPr>
        <w:pStyle w:val="a6"/>
        <w:numPr>
          <w:ilvl w:val="0"/>
          <w:numId w:val="123"/>
        </w:numPr>
        <w:tabs>
          <w:tab w:val="left" w:pos="1380"/>
        </w:tabs>
        <w:spacing w:before="1" w:line="235" w:lineRule="auto"/>
        <w:ind w:right="423" w:firstLine="707"/>
        <w:rPr>
          <w:sz w:val="24"/>
        </w:rPr>
      </w:pPr>
      <w:r>
        <w:rPr>
          <w:sz w:val="24"/>
        </w:rPr>
        <w:t>Введение</w:t>
      </w:r>
      <w:r>
        <w:rPr>
          <w:spacing w:val="-3"/>
          <w:sz w:val="24"/>
        </w:rPr>
        <w:t xml:space="preserve"> </w:t>
      </w:r>
      <w:r>
        <w:rPr>
          <w:sz w:val="24"/>
        </w:rPr>
        <w:t>в ситуацию. Создаются условия для возникновения у</w:t>
      </w:r>
      <w:r>
        <w:rPr>
          <w:spacing w:val="-10"/>
          <w:sz w:val="24"/>
        </w:rPr>
        <w:t xml:space="preserve"> </w:t>
      </w:r>
      <w:r>
        <w:rPr>
          <w:sz w:val="24"/>
        </w:rPr>
        <w:t>детей внутренней потребности (мотивации)</w:t>
      </w:r>
      <w:r>
        <w:rPr>
          <w:spacing w:val="37"/>
          <w:sz w:val="24"/>
        </w:rPr>
        <w:t xml:space="preserve"> </w:t>
      </w:r>
      <w:r>
        <w:rPr>
          <w:sz w:val="24"/>
        </w:rPr>
        <w:t>включения в совместную деятельность.</w:t>
      </w:r>
      <w:r>
        <w:rPr>
          <w:spacing w:val="37"/>
          <w:sz w:val="24"/>
        </w:rPr>
        <w:t xml:space="preserve"> </w:t>
      </w:r>
      <w:r>
        <w:rPr>
          <w:sz w:val="24"/>
        </w:rPr>
        <w:t>Дети</w:t>
      </w:r>
      <w:r>
        <w:rPr>
          <w:spacing w:val="37"/>
          <w:sz w:val="24"/>
        </w:rPr>
        <w:t xml:space="preserve"> </w:t>
      </w:r>
      <w:r>
        <w:rPr>
          <w:sz w:val="24"/>
        </w:rPr>
        <w:t>фиксируют свою</w:t>
      </w:r>
    </w:p>
    <w:p w:rsidR="000126F6" w:rsidRDefault="000126F6" w:rsidP="000126F6">
      <w:pPr>
        <w:pStyle w:val="a3"/>
        <w:spacing w:before="7" w:line="275" w:lineRule="exact"/>
        <w:ind w:firstLine="0"/>
      </w:pPr>
      <w:r>
        <w:t>«детскую»</w:t>
      </w:r>
      <w:r>
        <w:rPr>
          <w:spacing w:val="-18"/>
        </w:rPr>
        <w:t xml:space="preserve"> </w:t>
      </w:r>
      <w:r>
        <w:rPr>
          <w:spacing w:val="-4"/>
        </w:rPr>
        <w:t>цель.</w:t>
      </w:r>
    </w:p>
    <w:p w:rsidR="000126F6" w:rsidRDefault="000126F6" w:rsidP="000126F6">
      <w:pPr>
        <w:pStyle w:val="a6"/>
        <w:numPr>
          <w:ilvl w:val="0"/>
          <w:numId w:val="123"/>
        </w:numPr>
        <w:tabs>
          <w:tab w:val="left" w:pos="1524"/>
        </w:tabs>
        <w:ind w:right="423" w:firstLine="707"/>
        <w:rPr>
          <w:sz w:val="24"/>
        </w:rPr>
      </w:pPr>
      <w:r>
        <w:rPr>
          <w:sz w:val="24"/>
        </w:rPr>
        <w:t>Актуализация детского опыта (знаний, умений, способов). Воспитатель организует деятельность, в которой целенаправленно актуализируются знания, умения и способности детей, необходимые им для нового «открытия».</w:t>
      </w:r>
    </w:p>
    <w:p w:rsidR="000126F6" w:rsidRDefault="000126F6" w:rsidP="000126F6">
      <w:pPr>
        <w:pStyle w:val="a6"/>
        <w:numPr>
          <w:ilvl w:val="0"/>
          <w:numId w:val="123"/>
        </w:numPr>
        <w:tabs>
          <w:tab w:val="left" w:pos="1380"/>
        </w:tabs>
        <w:ind w:right="416" w:firstLine="707"/>
        <w:rPr>
          <w:sz w:val="24"/>
        </w:rPr>
      </w:pPr>
      <w:r>
        <w:rPr>
          <w:sz w:val="24"/>
        </w:rPr>
        <w:t>Затруднение в ситуации (проблематизация</w:t>
      </w:r>
      <w:r>
        <w:rPr>
          <w:spacing w:val="-1"/>
          <w:sz w:val="24"/>
        </w:rPr>
        <w:t xml:space="preserve"> </w:t>
      </w:r>
      <w:r>
        <w:rPr>
          <w:sz w:val="24"/>
        </w:rPr>
        <w:t>содержания). В</w:t>
      </w:r>
      <w:r>
        <w:rPr>
          <w:spacing w:val="-1"/>
          <w:sz w:val="24"/>
        </w:rPr>
        <w:t xml:space="preserve"> </w:t>
      </w:r>
      <w:r>
        <w:rPr>
          <w:sz w:val="24"/>
        </w:rPr>
        <w:t>контексте</w:t>
      </w:r>
      <w:r>
        <w:rPr>
          <w:spacing w:val="-4"/>
          <w:sz w:val="24"/>
        </w:rPr>
        <w:t xml:space="preserve"> </w:t>
      </w:r>
      <w:r>
        <w:rPr>
          <w:sz w:val="24"/>
        </w:rPr>
        <w:t xml:space="preserve">выбранного сюжета моделируется ситуация, в которой дети сталкиваются с затруднением в деятельности. Воспитатель помогает детям приобрести опыт фиксации затруднения и выявления его причины с помощью системы вопросов («Смогли?» — «Почему мы не </w:t>
      </w:r>
      <w:r>
        <w:rPr>
          <w:spacing w:val="-2"/>
          <w:sz w:val="24"/>
        </w:rPr>
        <w:t>смогли?»).</w:t>
      </w:r>
    </w:p>
    <w:p w:rsidR="000126F6" w:rsidRDefault="000126F6" w:rsidP="000126F6">
      <w:pPr>
        <w:pStyle w:val="a6"/>
        <w:numPr>
          <w:ilvl w:val="0"/>
          <w:numId w:val="123"/>
        </w:numPr>
        <w:tabs>
          <w:tab w:val="left" w:pos="1399"/>
        </w:tabs>
        <w:spacing w:before="1"/>
        <w:ind w:right="414" w:firstLine="707"/>
        <w:rPr>
          <w:sz w:val="24"/>
        </w:rPr>
      </w:pPr>
      <w:r>
        <w:rPr>
          <w:sz w:val="24"/>
        </w:rPr>
        <w:t xml:space="preserve">«Открытие» нового знания (способа действий). Используя различные приемы и методы (подводящий диалог, побуждающий диалог), педагог организует построение нового знания и способа действий, которое фиксируется детьми в речи и, возможно, в </w:t>
      </w:r>
      <w:r>
        <w:rPr>
          <w:spacing w:val="-2"/>
          <w:sz w:val="24"/>
        </w:rPr>
        <w:t>знаках.</w:t>
      </w:r>
    </w:p>
    <w:p w:rsidR="000126F6" w:rsidRDefault="000126F6" w:rsidP="000126F6">
      <w:pPr>
        <w:pStyle w:val="a6"/>
        <w:numPr>
          <w:ilvl w:val="0"/>
          <w:numId w:val="123"/>
        </w:numPr>
        <w:tabs>
          <w:tab w:val="left" w:pos="1467"/>
        </w:tabs>
        <w:ind w:right="417" w:firstLine="707"/>
        <w:rPr>
          <w:sz w:val="24"/>
        </w:rPr>
      </w:pPr>
      <w:r>
        <w:rPr>
          <w:sz w:val="24"/>
        </w:rPr>
        <w:t>Включение нового знания (способа действия) в систему знаний (способов интеллектуальной</w:t>
      </w:r>
      <w:r>
        <w:rPr>
          <w:spacing w:val="-2"/>
          <w:sz w:val="24"/>
        </w:rPr>
        <w:t xml:space="preserve"> </w:t>
      </w:r>
      <w:r>
        <w:rPr>
          <w:sz w:val="24"/>
        </w:rPr>
        <w:t>и</w:t>
      </w:r>
      <w:r>
        <w:rPr>
          <w:spacing w:val="-7"/>
          <w:sz w:val="24"/>
        </w:rPr>
        <w:t xml:space="preserve"> </w:t>
      </w:r>
      <w:r>
        <w:rPr>
          <w:sz w:val="24"/>
        </w:rPr>
        <w:t>практической</w:t>
      </w:r>
      <w:r>
        <w:rPr>
          <w:spacing w:val="-3"/>
          <w:sz w:val="24"/>
        </w:rPr>
        <w:t xml:space="preserve"> </w:t>
      </w:r>
      <w:r>
        <w:rPr>
          <w:sz w:val="24"/>
        </w:rPr>
        <w:t>деятельности).</w:t>
      </w:r>
      <w:r>
        <w:rPr>
          <w:spacing w:val="-5"/>
          <w:sz w:val="24"/>
        </w:rPr>
        <w:t xml:space="preserve"> </w:t>
      </w:r>
      <w:r>
        <w:rPr>
          <w:sz w:val="24"/>
        </w:rPr>
        <w:t>Воспитатель</w:t>
      </w:r>
      <w:r>
        <w:rPr>
          <w:spacing w:val="-8"/>
          <w:sz w:val="24"/>
        </w:rPr>
        <w:t xml:space="preserve"> </w:t>
      </w:r>
      <w:r>
        <w:rPr>
          <w:sz w:val="24"/>
        </w:rPr>
        <w:t>организует различные</w:t>
      </w:r>
      <w:r>
        <w:rPr>
          <w:spacing w:val="-3"/>
          <w:sz w:val="24"/>
        </w:rPr>
        <w:t xml:space="preserve"> </w:t>
      </w:r>
      <w:r>
        <w:rPr>
          <w:sz w:val="24"/>
        </w:rPr>
        <w:t>виды деятельности,</w:t>
      </w:r>
      <w:r>
        <w:rPr>
          <w:spacing w:val="-13"/>
          <w:sz w:val="24"/>
        </w:rPr>
        <w:t xml:space="preserve"> </w:t>
      </w:r>
      <w:r>
        <w:rPr>
          <w:sz w:val="24"/>
        </w:rPr>
        <w:t>в</w:t>
      </w:r>
      <w:r>
        <w:rPr>
          <w:spacing w:val="-16"/>
          <w:sz w:val="24"/>
        </w:rPr>
        <w:t xml:space="preserve"> </w:t>
      </w:r>
      <w:r>
        <w:rPr>
          <w:sz w:val="24"/>
        </w:rPr>
        <w:t>которых</w:t>
      </w:r>
      <w:r>
        <w:rPr>
          <w:spacing w:val="-14"/>
          <w:sz w:val="24"/>
        </w:rPr>
        <w:t xml:space="preserve"> </w:t>
      </w:r>
      <w:r>
        <w:rPr>
          <w:sz w:val="24"/>
        </w:rPr>
        <w:t>новое</w:t>
      </w:r>
      <w:r>
        <w:rPr>
          <w:spacing w:val="-15"/>
          <w:sz w:val="24"/>
        </w:rPr>
        <w:t xml:space="preserve"> </w:t>
      </w:r>
      <w:r>
        <w:rPr>
          <w:sz w:val="24"/>
        </w:rPr>
        <w:t>знание</w:t>
      </w:r>
      <w:r>
        <w:rPr>
          <w:spacing w:val="-14"/>
          <w:sz w:val="24"/>
        </w:rPr>
        <w:t xml:space="preserve"> </w:t>
      </w:r>
      <w:r>
        <w:rPr>
          <w:sz w:val="24"/>
        </w:rPr>
        <w:t>или</w:t>
      </w:r>
      <w:r>
        <w:rPr>
          <w:spacing w:val="-10"/>
          <w:sz w:val="24"/>
        </w:rPr>
        <w:t xml:space="preserve"> </w:t>
      </w:r>
      <w:r>
        <w:rPr>
          <w:sz w:val="24"/>
        </w:rPr>
        <w:t>способ</w:t>
      </w:r>
      <w:r>
        <w:rPr>
          <w:spacing w:val="-13"/>
          <w:sz w:val="24"/>
        </w:rPr>
        <w:t xml:space="preserve"> </w:t>
      </w:r>
      <w:r>
        <w:rPr>
          <w:sz w:val="24"/>
        </w:rPr>
        <w:t>действий</w:t>
      </w:r>
      <w:r>
        <w:rPr>
          <w:spacing w:val="-15"/>
          <w:sz w:val="24"/>
        </w:rPr>
        <w:t xml:space="preserve"> </w:t>
      </w:r>
      <w:r>
        <w:rPr>
          <w:sz w:val="24"/>
        </w:rPr>
        <w:t>используется</w:t>
      </w:r>
      <w:r>
        <w:rPr>
          <w:spacing w:val="-10"/>
          <w:sz w:val="24"/>
        </w:rPr>
        <w:t xml:space="preserve"> </w:t>
      </w:r>
      <w:r>
        <w:rPr>
          <w:sz w:val="24"/>
        </w:rPr>
        <w:t>в</w:t>
      </w:r>
      <w:r>
        <w:rPr>
          <w:spacing w:val="-12"/>
          <w:sz w:val="24"/>
        </w:rPr>
        <w:t xml:space="preserve"> </w:t>
      </w:r>
      <w:r>
        <w:rPr>
          <w:sz w:val="24"/>
        </w:rPr>
        <w:t>новых</w:t>
      </w:r>
      <w:r>
        <w:rPr>
          <w:spacing w:val="-9"/>
          <w:sz w:val="24"/>
        </w:rPr>
        <w:t xml:space="preserve"> </w:t>
      </w:r>
      <w:r>
        <w:rPr>
          <w:sz w:val="24"/>
        </w:rPr>
        <w:t>условиях.</w:t>
      </w:r>
    </w:p>
    <w:p w:rsidR="000126F6" w:rsidRDefault="000126F6" w:rsidP="000126F6">
      <w:pPr>
        <w:pStyle w:val="a6"/>
        <w:numPr>
          <w:ilvl w:val="0"/>
          <w:numId w:val="123"/>
        </w:numPr>
        <w:tabs>
          <w:tab w:val="left" w:pos="1567"/>
        </w:tabs>
        <w:spacing w:before="1"/>
        <w:ind w:right="425" w:firstLine="707"/>
        <w:rPr>
          <w:sz w:val="24"/>
        </w:rPr>
      </w:pPr>
      <w:r>
        <w:rPr>
          <w:sz w:val="24"/>
        </w:rPr>
        <w:t>Осмысление. Данный этап является необходимым элементом любой деятельности, так как позволяет приобрести опыт выполнения таких важных универсальных действий, как фиксирование достижения цели и определение условий, которые позволили добиться этой цели.</w:t>
      </w:r>
    </w:p>
    <w:p w:rsidR="000126F6" w:rsidRDefault="000126F6" w:rsidP="000126F6">
      <w:pPr>
        <w:pStyle w:val="a3"/>
        <w:spacing w:line="237" w:lineRule="auto"/>
        <w:ind w:right="448"/>
        <w:jc w:val="left"/>
      </w:pPr>
      <w:r>
        <w:t>Используемые</w:t>
      </w:r>
      <w:r>
        <w:rPr>
          <w:spacing w:val="-5"/>
        </w:rPr>
        <w:t xml:space="preserve"> </w:t>
      </w:r>
      <w:r>
        <w:t>формы</w:t>
      </w:r>
      <w:r>
        <w:rPr>
          <w:spacing w:val="-4"/>
        </w:rPr>
        <w:t xml:space="preserve"> </w:t>
      </w:r>
      <w:r>
        <w:t>реализации</w:t>
      </w:r>
      <w:r>
        <w:rPr>
          <w:spacing w:val="-4"/>
        </w:rPr>
        <w:t xml:space="preserve"> </w:t>
      </w:r>
      <w:r>
        <w:t>Программы</w:t>
      </w:r>
      <w:r>
        <w:rPr>
          <w:spacing w:val="-4"/>
        </w:rPr>
        <w:t xml:space="preserve"> </w:t>
      </w:r>
      <w:r>
        <w:t>образования</w:t>
      </w:r>
      <w:r>
        <w:rPr>
          <w:spacing w:val="-4"/>
        </w:rPr>
        <w:t xml:space="preserve"> </w:t>
      </w:r>
      <w:r>
        <w:t>в</w:t>
      </w:r>
      <w:r>
        <w:rPr>
          <w:spacing w:val="-5"/>
        </w:rPr>
        <w:t xml:space="preserve"> </w:t>
      </w:r>
      <w:r>
        <w:t>соответствии</w:t>
      </w:r>
      <w:r>
        <w:rPr>
          <w:spacing w:val="-4"/>
        </w:rPr>
        <w:t xml:space="preserve"> </w:t>
      </w:r>
      <w:r>
        <w:t>с</w:t>
      </w:r>
      <w:r>
        <w:rPr>
          <w:spacing w:val="-5"/>
        </w:rPr>
        <w:t xml:space="preserve"> </w:t>
      </w:r>
      <w:r>
        <w:t>видом детской деятельности и возрастными особенностями детей:</w:t>
      </w:r>
    </w:p>
    <w:p w:rsidR="000126F6" w:rsidRDefault="000126F6" w:rsidP="000126F6">
      <w:pPr>
        <w:spacing w:before="6"/>
        <w:ind w:left="1135"/>
        <w:rPr>
          <w:sz w:val="24"/>
        </w:rPr>
      </w:pPr>
      <w:r>
        <w:rPr>
          <w:i/>
          <w:sz w:val="24"/>
        </w:rPr>
        <w:t>В</w:t>
      </w:r>
      <w:r>
        <w:rPr>
          <w:i/>
          <w:spacing w:val="-5"/>
          <w:sz w:val="24"/>
        </w:rPr>
        <w:t xml:space="preserve"> </w:t>
      </w:r>
      <w:r>
        <w:rPr>
          <w:i/>
          <w:sz w:val="24"/>
        </w:rPr>
        <w:t>дошкольном</w:t>
      </w:r>
      <w:r>
        <w:rPr>
          <w:i/>
          <w:spacing w:val="-2"/>
          <w:sz w:val="24"/>
        </w:rPr>
        <w:t xml:space="preserve"> </w:t>
      </w:r>
      <w:r>
        <w:rPr>
          <w:i/>
          <w:sz w:val="24"/>
        </w:rPr>
        <w:t>возрасте</w:t>
      </w:r>
      <w:r>
        <w:rPr>
          <w:i/>
          <w:spacing w:val="-4"/>
          <w:sz w:val="24"/>
        </w:rPr>
        <w:t xml:space="preserve"> </w:t>
      </w:r>
      <w:r>
        <w:rPr>
          <w:i/>
          <w:sz w:val="24"/>
        </w:rPr>
        <w:t>(3</w:t>
      </w:r>
      <w:r>
        <w:rPr>
          <w:i/>
          <w:spacing w:val="-1"/>
          <w:sz w:val="24"/>
        </w:rPr>
        <w:t xml:space="preserve"> </w:t>
      </w:r>
      <w:r>
        <w:rPr>
          <w:i/>
          <w:sz w:val="24"/>
        </w:rPr>
        <w:t>года</w:t>
      </w:r>
      <w:r>
        <w:rPr>
          <w:i/>
          <w:spacing w:val="-4"/>
          <w:sz w:val="24"/>
        </w:rPr>
        <w:t xml:space="preserve"> </w:t>
      </w:r>
      <w:r>
        <w:rPr>
          <w:i/>
          <w:sz w:val="24"/>
        </w:rPr>
        <w:t>-</w:t>
      </w:r>
      <w:r>
        <w:rPr>
          <w:i/>
          <w:spacing w:val="-9"/>
          <w:sz w:val="24"/>
        </w:rPr>
        <w:t xml:space="preserve"> </w:t>
      </w:r>
      <w:r>
        <w:rPr>
          <w:i/>
          <w:sz w:val="24"/>
        </w:rPr>
        <w:t>8</w:t>
      </w:r>
      <w:r>
        <w:rPr>
          <w:i/>
          <w:spacing w:val="-6"/>
          <w:sz w:val="24"/>
        </w:rPr>
        <w:t xml:space="preserve"> </w:t>
      </w:r>
      <w:r>
        <w:rPr>
          <w:i/>
          <w:spacing w:val="-4"/>
          <w:sz w:val="24"/>
        </w:rPr>
        <w:t>лет</w:t>
      </w:r>
      <w:r>
        <w:rPr>
          <w:spacing w:val="-4"/>
          <w:sz w:val="24"/>
        </w:rPr>
        <w:t>)</w:t>
      </w:r>
    </w:p>
    <w:p w:rsidR="000126F6" w:rsidRDefault="000126F6" w:rsidP="000126F6">
      <w:pPr>
        <w:pStyle w:val="a6"/>
        <w:numPr>
          <w:ilvl w:val="1"/>
          <w:numId w:val="123"/>
        </w:numPr>
        <w:tabs>
          <w:tab w:val="left" w:pos="1414"/>
          <w:tab w:val="left" w:pos="2460"/>
          <w:tab w:val="left" w:pos="4051"/>
          <w:tab w:val="left" w:pos="6221"/>
          <w:tab w:val="left" w:pos="8329"/>
        </w:tabs>
        <w:spacing w:line="242" w:lineRule="auto"/>
        <w:ind w:right="444" w:firstLine="707"/>
        <w:jc w:val="left"/>
        <w:rPr>
          <w:sz w:val="24"/>
        </w:rPr>
      </w:pPr>
      <w:r>
        <w:rPr>
          <w:spacing w:val="-2"/>
          <w:sz w:val="24"/>
        </w:rPr>
        <w:t>игровая</w:t>
      </w:r>
      <w:r>
        <w:rPr>
          <w:sz w:val="24"/>
        </w:rPr>
        <w:tab/>
      </w:r>
      <w:r>
        <w:rPr>
          <w:spacing w:val="-2"/>
          <w:sz w:val="24"/>
        </w:rPr>
        <w:t>деятельность</w:t>
      </w:r>
      <w:r>
        <w:rPr>
          <w:sz w:val="24"/>
        </w:rPr>
        <w:tab/>
      </w:r>
      <w:r>
        <w:rPr>
          <w:spacing w:val="-2"/>
          <w:sz w:val="24"/>
        </w:rPr>
        <w:t>(сюжетно-ролевая,</w:t>
      </w:r>
      <w:r>
        <w:rPr>
          <w:sz w:val="24"/>
        </w:rPr>
        <w:tab/>
      </w:r>
      <w:r>
        <w:rPr>
          <w:spacing w:val="-2"/>
          <w:sz w:val="24"/>
        </w:rPr>
        <w:t>театрализованная,</w:t>
      </w:r>
      <w:r>
        <w:rPr>
          <w:sz w:val="24"/>
        </w:rPr>
        <w:tab/>
      </w:r>
      <w:r>
        <w:rPr>
          <w:spacing w:val="-2"/>
          <w:sz w:val="24"/>
        </w:rPr>
        <w:t xml:space="preserve">режиссерская, </w:t>
      </w:r>
      <w:r>
        <w:rPr>
          <w:sz w:val="24"/>
        </w:rPr>
        <w:t>строительно-конструктивная, дидактическая, подвижная и др.);</w:t>
      </w:r>
    </w:p>
    <w:p w:rsidR="000126F6" w:rsidRDefault="000126F6" w:rsidP="000126F6">
      <w:pPr>
        <w:pStyle w:val="a6"/>
        <w:numPr>
          <w:ilvl w:val="1"/>
          <w:numId w:val="123"/>
        </w:numPr>
        <w:tabs>
          <w:tab w:val="left" w:pos="1414"/>
          <w:tab w:val="left" w:pos="2522"/>
          <w:tab w:val="left" w:pos="2949"/>
          <w:tab w:val="left" w:pos="4147"/>
          <w:tab w:val="left" w:pos="6543"/>
        </w:tabs>
        <w:spacing w:line="242" w:lineRule="auto"/>
        <w:ind w:right="476" w:firstLine="707"/>
        <w:jc w:val="left"/>
        <w:rPr>
          <w:sz w:val="24"/>
        </w:rPr>
      </w:pPr>
      <w:r>
        <w:rPr>
          <w:spacing w:val="-2"/>
          <w:sz w:val="24"/>
        </w:rPr>
        <w:t>общение</w:t>
      </w:r>
      <w:r>
        <w:rPr>
          <w:sz w:val="24"/>
        </w:rPr>
        <w:tab/>
      </w:r>
      <w:r>
        <w:rPr>
          <w:spacing w:val="-6"/>
          <w:sz w:val="24"/>
        </w:rPr>
        <w:t>со</w:t>
      </w:r>
      <w:r>
        <w:rPr>
          <w:sz w:val="24"/>
        </w:rPr>
        <w:tab/>
      </w:r>
      <w:r>
        <w:rPr>
          <w:spacing w:val="-2"/>
          <w:sz w:val="24"/>
        </w:rPr>
        <w:t>взрослым</w:t>
      </w:r>
      <w:r>
        <w:rPr>
          <w:sz w:val="24"/>
        </w:rPr>
        <w:tab/>
      </w:r>
      <w:r>
        <w:rPr>
          <w:spacing w:val="-2"/>
          <w:sz w:val="24"/>
        </w:rPr>
        <w:t>(ситуативно-деловое,</w:t>
      </w:r>
      <w:r>
        <w:rPr>
          <w:sz w:val="24"/>
        </w:rPr>
        <w:tab/>
      </w:r>
      <w:r>
        <w:rPr>
          <w:spacing w:val="-2"/>
          <w:sz w:val="24"/>
        </w:rPr>
        <w:t>внеситуативно-познавательное, внеситуативно-личностное)</w:t>
      </w:r>
      <w:r>
        <w:rPr>
          <w:spacing w:val="9"/>
          <w:sz w:val="24"/>
        </w:rPr>
        <w:t xml:space="preserve"> </w:t>
      </w:r>
      <w:r>
        <w:rPr>
          <w:spacing w:val="-2"/>
          <w:sz w:val="24"/>
        </w:rPr>
        <w:t>и</w:t>
      </w:r>
      <w:r>
        <w:rPr>
          <w:spacing w:val="12"/>
          <w:sz w:val="24"/>
        </w:rPr>
        <w:t xml:space="preserve"> </w:t>
      </w:r>
      <w:r>
        <w:rPr>
          <w:spacing w:val="-2"/>
          <w:sz w:val="24"/>
        </w:rPr>
        <w:t>сверстниками</w:t>
      </w:r>
      <w:r>
        <w:rPr>
          <w:spacing w:val="19"/>
          <w:sz w:val="24"/>
        </w:rPr>
        <w:t xml:space="preserve"> </w:t>
      </w:r>
      <w:r>
        <w:rPr>
          <w:spacing w:val="-2"/>
          <w:sz w:val="24"/>
        </w:rPr>
        <w:t>(ситуативно-деловое,</w:t>
      </w:r>
      <w:r>
        <w:rPr>
          <w:spacing w:val="23"/>
          <w:sz w:val="24"/>
        </w:rPr>
        <w:t xml:space="preserve"> </w:t>
      </w:r>
      <w:r>
        <w:rPr>
          <w:spacing w:val="-2"/>
          <w:sz w:val="24"/>
        </w:rPr>
        <w:t>внеситуативно-деловое);</w:t>
      </w:r>
    </w:p>
    <w:p w:rsidR="000126F6" w:rsidRDefault="000126F6" w:rsidP="000126F6">
      <w:pPr>
        <w:pStyle w:val="a6"/>
        <w:numPr>
          <w:ilvl w:val="1"/>
          <w:numId w:val="123"/>
        </w:numPr>
        <w:tabs>
          <w:tab w:val="left" w:pos="1414"/>
        </w:tabs>
        <w:spacing w:line="242" w:lineRule="auto"/>
        <w:ind w:right="740" w:firstLine="707"/>
        <w:jc w:val="left"/>
        <w:rPr>
          <w:sz w:val="24"/>
        </w:rPr>
      </w:pPr>
      <w:r>
        <w:rPr>
          <w:sz w:val="24"/>
        </w:rPr>
        <w:t>речевая</w:t>
      </w:r>
      <w:r>
        <w:rPr>
          <w:spacing w:val="40"/>
          <w:sz w:val="24"/>
        </w:rPr>
        <w:t xml:space="preserve"> </w:t>
      </w:r>
      <w:r>
        <w:rPr>
          <w:sz w:val="24"/>
        </w:rPr>
        <w:t>деятельность</w:t>
      </w:r>
      <w:r>
        <w:rPr>
          <w:spacing w:val="40"/>
          <w:sz w:val="24"/>
        </w:rPr>
        <w:t xml:space="preserve"> </w:t>
      </w:r>
      <w:r>
        <w:rPr>
          <w:sz w:val="24"/>
        </w:rPr>
        <w:t>(слушание</w:t>
      </w:r>
      <w:r>
        <w:rPr>
          <w:spacing w:val="40"/>
          <w:sz w:val="24"/>
        </w:rPr>
        <w:t xml:space="preserve"> </w:t>
      </w:r>
      <w:r>
        <w:rPr>
          <w:sz w:val="24"/>
        </w:rPr>
        <w:t>речи</w:t>
      </w:r>
      <w:r>
        <w:rPr>
          <w:spacing w:val="40"/>
          <w:sz w:val="24"/>
        </w:rPr>
        <w:t xml:space="preserve"> </w:t>
      </w:r>
      <w:r>
        <w:rPr>
          <w:sz w:val="24"/>
        </w:rPr>
        <w:t>взрослого</w:t>
      </w:r>
      <w:r>
        <w:rPr>
          <w:spacing w:val="40"/>
          <w:sz w:val="24"/>
        </w:rPr>
        <w:t xml:space="preserve"> </w:t>
      </w:r>
      <w:r>
        <w:rPr>
          <w:sz w:val="24"/>
        </w:rPr>
        <w:t>и</w:t>
      </w:r>
      <w:r>
        <w:rPr>
          <w:spacing w:val="40"/>
          <w:sz w:val="24"/>
        </w:rPr>
        <w:t xml:space="preserve"> </w:t>
      </w:r>
      <w:r>
        <w:rPr>
          <w:sz w:val="24"/>
        </w:rPr>
        <w:t>сверстников,</w:t>
      </w:r>
      <w:r>
        <w:rPr>
          <w:spacing w:val="40"/>
          <w:sz w:val="24"/>
        </w:rPr>
        <w:t xml:space="preserve"> </w:t>
      </w:r>
      <w:r>
        <w:rPr>
          <w:sz w:val="24"/>
        </w:rPr>
        <w:t>активная</w:t>
      </w:r>
      <w:r>
        <w:rPr>
          <w:spacing w:val="40"/>
          <w:sz w:val="24"/>
        </w:rPr>
        <w:t xml:space="preserve"> </w:t>
      </w:r>
      <w:r>
        <w:rPr>
          <w:sz w:val="24"/>
        </w:rPr>
        <w:t>диалогическая имонологическая речь);</w:t>
      </w:r>
    </w:p>
    <w:p w:rsidR="000126F6" w:rsidRDefault="000126F6" w:rsidP="000126F6">
      <w:pPr>
        <w:pStyle w:val="a6"/>
        <w:spacing w:line="242" w:lineRule="auto"/>
        <w:jc w:val="left"/>
        <w:rPr>
          <w:sz w:val="24"/>
        </w:rPr>
        <w:sectPr w:rsidR="000126F6">
          <w:pgSz w:w="11920" w:h="16850"/>
          <w:pgMar w:top="1020" w:right="425" w:bottom="280" w:left="1275" w:header="763" w:footer="0" w:gutter="0"/>
          <w:cols w:space="720"/>
        </w:sectPr>
      </w:pPr>
    </w:p>
    <w:p w:rsidR="000126F6" w:rsidRDefault="000126F6" w:rsidP="000126F6">
      <w:pPr>
        <w:pStyle w:val="a6"/>
        <w:numPr>
          <w:ilvl w:val="1"/>
          <w:numId w:val="123"/>
        </w:numPr>
        <w:tabs>
          <w:tab w:val="left" w:pos="1418"/>
        </w:tabs>
        <w:spacing w:before="190"/>
        <w:ind w:left="1418" w:hanging="283"/>
        <w:rPr>
          <w:sz w:val="24"/>
        </w:rPr>
      </w:pPr>
      <w:r>
        <w:rPr>
          <w:spacing w:val="-2"/>
          <w:sz w:val="24"/>
        </w:rPr>
        <w:t>познавательно-исследовательская</w:t>
      </w:r>
      <w:r>
        <w:rPr>
          <w:spacing w:val="1"/>
          <w:sz w:val="24"/>
        </w:rPr>
        <w:t xml:space="preserve"> </w:t>
      </w:r>
      <w:r>
        <w:rPr>
          <w:spacing w:val="-2"/>
          <w:sz w:val="24"/>
        </w:rPr>
        <w:t>деятельность</w:t>
      </w:r>
      <w:r>
        <w:rPr>
          <w:spacing w:val="9"/>
          <w:sz w:val="24"/>
        </w:rPr>
        <w:t xml:space="preserve"> </w:t>
      </w:r>
      <w:r>
        <w:rPr>
          <w:spacing w:val="-2"/>
          <w:sz w:val="24"/>
        </w:rPr>
        <w:t>и</w:t>
      </w:r>
      <w:r>
        <w:rPr>
          <w:spacing w:val="7"/>
          <w:sz w:val="24"/>
        </w:rPr>
        <w:t xml:space="preserve"> </w:t>
      </w:r>
      <w:r>
        <w:rPr>
          <w:spacing w:val="-2"/>
          <w:sz w:val="24"/>
        </w:rPr>
        <w:t>экспериментирование;</w:t>
      </w:r>
    </w:p>
    <w:p w:rsidR="000126F6" w:rsidRDefault="000126F6" w:rsidP="000126F6">
      <w:pPr>
        <w:pStyle w:val="a6"/>
        <w:numPr>
          <w:ilvl w:val="1"/>
          <w:numId w:val="123"/>
        </w:numPr>
        <w:tabs>
          <w:tab w:val="left" w:pos="1414"/>
        </w:tabs>
        <w:spacing w:before="7" w:line="235" w:lineRule="auto"/>
        <w:ind w:right="413" w:firstLine="707"/>
        <w:rPr>
          <w:sz w:val="24"/>
        </w:rPr>
      </w:pPr>
      <w:r>
        <w:rPr>
          <w:sz w:val="24"/>
        </w:rPr>
        <w:t>изобразительная</w:t>
      </w:r>
      <w:r>
        <w:rPr>
          <w:spacing w:val="-12"/>
          <w:sz w:val="24"/>
        </w:rPr>
        <w:t xml:space="preserve"> </w:t>
      </w:r>
      <w:r>
        <w:rPr>
          <w:sz w:val="24"/>
        </w:rPr>
        <w:t>деятельность</w:t>
      </w:r>
      <w:r>
        <w:rPr>
          <w:spacing w:val="-13"/>
          <w:sz w:val="24"/>
        </w:rPr>
        <w:t xml:space="preserve"> </w:t>
      </w:r>
      <w:r>
        <w:rPr>
          <w:sz w:val="24"/>
        </w:rPr>
        <w:t>(рисование,</w:t>
      </w:r>
      <w:r>
        <w:rPr>
          <w:spacing w:val="-13"/>
          <w:sz w:val="24"/>
        </w:rPr>
        <w:t xml:space="preserve"> </w:t>
      </w:r>
      <w:r>
        <w:rPr>
          <w:sz w:val="24"/>
        </w:rPr>
        <w:t>лепка,</w:t>
      </w:r>
      <w:r>
        <w:rPr>
          <w:spacing w:val="-11"/>
          <w:sz w:val="24"/>
        </w:rPr>
        <w:t xml:space="preserve"> </w:t>
      </w:r>
      <w:r>
        <w:rPr>
          <w:sz w:val="24"/>
        </w:rPr>
        <w:t>аппликация)</w:t>
      </w:r>
      <w:r>
        <w:rPr>
          <w:spacing w:val="-14"/>
          <w:sz w:val="24"/>
        </w:rPr>
        <w:t xml:space="preserve"> </w:t>
      </w:r>
      <w:r>
        <w:rPr>
          <w:sz w:val="24"/>
        </w:rPr>
        <w:t>и</w:t>
      </w:r>
      <w:r>
        <w:rPr>
          <w:spacing w:val="-13"/>
          <w:sz w:val="24"/>
        </w:rPr>
        <w:t xml:space="preserve"> </w:t>
      </w:r>
      <w:r>
        <w:rPr>
          <w:sz w:val="24"/>
        </w:rPr>
        <w:t>конструирование из разных материалов по образцу, условию и замыслу ребенка;</w:t>
      </w:r>
    </w:p>
    <w:p w:rsidR="000126F6" w:rsidRDefault="000126F6" w:rsidP="000126F6">
      <w:pPr>
        <w:pStyle w:val="a6"/>
        <w:numPr>
          <w:ilvl w:val="1"/>
          <w:numId w:val="123"/>
        </w:numPr>
        <w:tabs>
          <w:tab w:val="left" w:pos="1414"/>
        </w:tabs>
        <w:spacing w:before="5"/>
        <w:ind w:right="418" w:firstLine="707"/>
        <w:rPr>
          <w:sz w:val="24"/>
        </w:rPr>
      </w:pPr>
      <w:r>
        <w:rPr>
          <w:sz w:val="24"/>
        </w:rPr>
        <w:t>двигательная деятельность (основные виды движений, общеразвивающие и спортивные упражнения, подвижные и элементы спортивных игр и др.);</w:t>
      </w:r>
    </w:p>
    <w:p w:rsidR="000126F6" w:rsidRDefault="000126F6" w:rsidP="000126F6">
      <w:pPr>
        <w:pStyle w:val="a6"/>
        <w:numPr>
          <w:ilvl w:val="1"/>
          <w:numId w:val="123"/>
        </w:numPr>
        <w:tabs>
          <w:tab w:val="left" w:pos="1414"/>
        </w:tabs>
        <w:spacing w:before="2" w:line="237" w:lineRule="auto"/>
        <w:ind w:right="411" w:firstLine="707"/>
        <w:rPr>
          <w:sz w:val="24"/>
        </w:rPr>
      </w:pPr>
      <w:r>
        <w:rPr>
          <w:sz w:val="24"/>
        </w:rPr>
        <w:t>элементарная трудовая деятельность (самообслуживание, хозяйственно-бытовой труд, труд в природе, ручной труд);</w:t>
      </w:r>
    </w:p>
    <w:p w:rsidR="000126F6" w:rsidRDefault="000126F6" w:rsidP="000126F6">
      <w:pPr>
        <w:pStyle w:val="a6"/>
        <w:numPr>
          <w:ilvl w:val="1"/>
          <w:numId w:val="123"/>
        </w:numPr>
        <w:tabs>
          <w:tab w:val="left" w:pos="1414"/>
        </w:tabs>
        <w:spacing w:before="3" w:line="237" w:lineRule="auto"/>
        <w:ind w:right="425" w:firstLine="707"/>
        <w:rPr>
          <w:sz w:val="24"/>
        </w:rPr>
      </w:pPr>
      <w:r>
        <w:rPr>
          <w:sz w:val="24"/>
        </w:rPr>
        <w:t>музыкальная деятельность (слушание и понимание музыкальных произведений, пение, музыкально-ритмические движения, игра на детских музыкальных инструментах).</w:t>
      </w:r>
    </w:p>
    <w:p w:rsidR="000126F6" w:rsidRDefault="000126F6" w:rsidP="000126F6">
      <w:pPr>
        <w:pStyle w:val="a3"/>
        <w:spacing w:before="6"/>
        <w:ind w:right="411"/>
      </w:pPr>
      <w:r>
        <w:t xml:space="preserve">Для достижения задач </w:t>
      </w:r>
      <w:r>
        <w:rPr>
          <w:b/>
        </w:rPr>
        <w:t xml:space="preserve">воспитания </w:t>
      </w:r>
      <w:r>
        <w:t xml:space="preserve">в ходе реализации Программы образования педагог может использовать следующие </w:t>
      </w:r>
      <w:r>
        <w:rPr>
          <w:b/>
        </w:rPr>
        <w:t>методы</w:t>
      </w:r>
      <w:r>
        <w:t>:</w:t>
      </w:r>
    </w:p>
    <w:p w:rsidR="000126F6" w:rsidRDefault="000126F6" w:rsidP="000126F6">
      <w:pPr>
        <w:pStyle w:val="a6"/>
        <w:numPr>
          <w:ilvl w:val="1"/>
          <w:numId w:val="123"/>
        </w:numPr>
        <w:tabs>
          <w:tab w:val="left" w:pos="1414"/>
        </w:tabs>
        <w:ind w:right="415" w:firstLine="707"/>
        <w:rPr>
          <w:sz w:val="24"/>
        </w:rPr>
      </w:pPr>
      <w:r>
        <w:rPr>
          <w:sz w:val="24"/>
        </w:rPr>
        <w:t xml:space="preserve">организации опыта поведения и деятельности (приучение к положительным формам общественного поведения, упражнение, воспитывающие ситуации, игровые </w:t>
      </w:r>
      <w:r>
        <w:rPr>
          <w:spacing w:val="-2"/>
          <w:sz w:val="24"/>
        </w:rPr>
        <w:t>методы);</w:t>
      </w:r>
    </w:p>
    <w:p w:rsidR="000126F6" w:rsidRDefault="000126F6" w:rsidP="000126F6">
      <w:pPr>
        <w:pStyle w:val="a6"/>
        <w:numPr>
          <w:ilvl w:val="1"/>
          <w:numId w:val="123"/>
        </w:numPr>
        <w:tabs>
          <w:tab w:val="left" w:pos="1414"/>
        </w:tabs>
        <w:ind w:right="416" w:firstLine="707"/>
        <w:rPr>
          <w:sz w:val="24"/>
        </w:rPr>
      </w:pPr>
      <w:r>
        <w:rPr>
          <w:sz w:val="24"/>
        </w:rPr>
        <w:t>осознания детьми опыта поведения и деятельности (рассказ на моральные темы, разъяснение норм и правил поведения, чтение художественной литературы, этические беседы, обсуждение поступков и жизненных ситуаций, личный пример);</w:t>
      </w:r>
    </w:p>
    <w:p w:rsidR="000126F6" w:rsidRDefault="000126F6" w:rsidP="000126F6">
      <w:pPr>
        <w:pStyle w:val="a6"/>
        <w:numPr>
          <w:ilvl w:val="1"/>
          <w:numId w:val="123"/>
        </w:numPr>
        <w:tabs>
          <w:tab w:val="left" w:pos="1414"/>
        </w:tabs>
        <w:spacing w:line="237" w:lineRule="auto"/>
        <w:ind w:right="417" w:firstLine="707"/>
        <w:rPr>
          <w:sz w:val="24"/>
        </w:rPr>
      </w:pPr>
      <w:r>
        <w:rPr>
          <w:sz w:val="24"/>
        </w:rPr>
        <w:t>мотивации опыта поведения и деятельности (поощрение, методы развития эмоций, игры, соревнования, проектные методы);</w:t>
      </w:r>
    </w:p>
    <w:p w:rsidR="000126F6" w:rsidRDefault="000126F6" w:rsidP="000126F6">
      <w:pPr>
        <w:pStyle w:val="a3"/>
        <w:spacing w:before="4"/>
        <w:ind w:right="415"/>
      </w:pPr>
      <w:r>
        <w:t xml:space="preserve">При организации </w:t>
      </w:r>
      <w:r>
        <w:rPr>
          <w:b/>
        </w:rPr>
        <w:t xml:space="preserve">обучения </w:t>
      </w:r>
      <w:r>
        <w:t>традиционные методы (словесные, наглядные, практические)</w:t>
      </w:r>
      <w:r>
        <w:rPr>
          <w:spacing w:val="-1"/>
        </w:rPr>
        <w:t xml:space="preserve"> </w:t>
      </w:r>
      <w:r>
        <w:t>дополняться</w:t>
      </w:r>
      <w:r>
        <w:rPr>
          <w:spacing w:val="-3"/>
        </w:rPr>
        <w:t xml:space="preserve"> </w:t>
      </w:r>
      <w:r>
        <w:t>методами,</w:t>
      </w:r>
      <w:r>
        <w:rPr>
          <w:spacing w:val="-5"/>
        </w:rPr>
        <w:t xml:space="preserve"> </w:t>
      </w:r>
      <w:r>
        <w:t>в</w:t>
      </w:r>
      <w:r>
        <w:rPr>
          <w:spacing w:val="-6"/>
        </w:rPr>
        <w:t xml:space="preserve"> </w:t>
      </w:r>
      <w:r>
        <w:t>основу</w:t>
      </w:r>
      <w:r>
        <w:rPr>
          <w:spacing w:val="-11"/>
        </w:rPr>
        <w:t xml:space="preserve"> </w:t>
      </w:r>
      <w:r>
        <w:t>которых</w:t>
      </w:r>
      <w:r>
        <w:rPr>
          <w:spacing w:val="-5"/>
        </w:rPr>
        <w:t xml:space="preserve"> </w:t>
      </w:r>
      <w:r>
        <w:t>положен характер</w:t>
      </w:r>
      <w:r>
        <w:rPr>
          <w:spacing w:val="-3"/>
        </w:rPr>
        <w:t xml:space="preserve"> </w:t>
      </w:r>
      <w:r>
        <w:t>познавательной деятельности детей:</w:t>
      </w:r>
    </w:p>
    <w:p w:rsidR="000126F6" w:rsidRDefault="000126F6" w:rsidP="000126F6">
      <w:pPr>
        <w:pStyle w:val="a6"/>
        <w:numPr>
          <w:ilvl w:val="1"/>
          <w:numId w:val="123"/>
        </w:numPr>
        <w:tabs>
          <w:tab w:val="left" w:pos="1414"/>
        </w:tabs>
        <w:ind w:right="416" w:firstLine="707"/>
        <w:rPr>
          <w:sz w:val="24"/>
        </w:rPr>
      </w:pPr>
      <w:r>
        <w:rPr>
          <w:sz w:val="24"/>
        </w:rPr>
        <w:t>информационно-рецептивный метод – предъявление информации, организация действий ребёнка с объектом изучения (распознающее наблюдение, рассматривание картин, демонстрация кино- и диафильмов, просмотр компьютерных презентаций, рассказы воспитателя или детей, чтение);</w:t>
      </w:r>
    </w:p>
    <w:p w:rsidR="000126F6" w:rsidRDefault="000126F6" w:rsidP="000126F6">
      <w:pPr>
        <w:pStyle w:val="a6"/>
        <w:numPr>
          <w:ilvl w:val="1"/>
          <w:numId w:val="123"/>
        </w:numPr>
        <w:tabs>
          <w:tab w:val="left" w:pos="1414"/>
        </w:tabs>
        <w:ind w:right="409" w:firstLine="707"/>
        <w:rPr>
          <w:sz w:val="24"/>
        </w:rPr>
      </w:pPr>
      <w:r>
        <w:rPr>
          <w:sz w:val="24"/>
        </w:rPr>
        <w:t>репродуктивный</w:t>
      </w:r>
      <w:r>
        <w:rPr>
          <w:spacing w:val="-2"/>
          <w:sz w:val="24"/>
        </w:rPr>
        <w:t xml:space="preserve"> </w:t>
      </w:r>
      <w:r>
        <w:rPr>
          <w:sz w:val="24"/>
        </w:rPr>
        <w:t>метод</w:t>
      </w:r>
      <w:r>
        <w:rPr>
          <w:spacing w:val="-1"/>
          <w:sz w:val="24"/>
        </w:rPr>
        <w:t xml:space="preserve"> </w:t>
      </w:r>
      <w:r>
        <w:rPr>
          <w:sz w:val="24"/>
        </w:rPr>
        <w:t>-</w:t>
      </w:r>
      <w:r>
        <w:rPr>
          <w:spacing w:val="-5"/>
          <w:sz w:val="24"/>
        </w:rPr>
        <w:t xml:space="preserve"> </w:t>
      </w:r>
      <w:r>
        <w:rPr>
          <w:sz w:val="24"/>
        </w:rPr>
        <w:t>создание</w:t>
      </w:r>
      <w:r>
        <w:rPr>
          <w:spacing w:val="-2"/>
          <w:sz w:val="24"/>
        </w:rPr>
        <w:t xml:space="preserve"> </w:t>
      </w:r>
      <w:r>
        <w:rPr>
          <w:sz w:val="24"/>
        </w:rPr>
        <w:t>условий</w:t>
      </w:r>
      <w:r>
        <w:rPr>
          <w:spacing w:val="-3"/>
          <w:sz w:val="24"/>
        </w:rPr>
        <w:t xml:space="preserve"> </w:t>
      </w:r>
      <w:r>
        <w:rPr>
          <w:sz w:val="24"/>
        </w:rPr>
        <w:t>для</w:t>
      </w:r>
      <w:r>
        <w:rPr>
          <w:spacing w:val="-4"/>
          <w:sz w:val="24"/>
        </w:rPr>
        <w:t xml:space="preserve"> </w:t>
      </w:r>
      <w:r>
        <w:rPr>
          <w:sz w:val="24"/>
        </w:rPr>
        <w:t>воспроизведения</w:t>
      </w:r>
      <w:r>
        <w:rPr>
          <w:spacing w:val="-5"/>
          <w:sz w:val="24"/>
        </w:rPr>
        <w:t xml:space="preserve"> </w:t>
      </w:r>
      <w:r>
        <w:rPr>
          <w:sz w:val="24"/>
        </w:rPr>
        <w:t>представлений</w:t>
      </w:r>
      <w:r>
        <w:rPr>
          <w:spacing w:val="-7"/>
          <w:sz w:val="24"/>
        </w:rPr>
        <w:t xml:space="preserve"> </w:t>
      </w:r>
      <w:r>
        <w:rPr>
          <w:sz w:val="24"/>
        </w:rPr>
        <w:t>и способов деятельности, руководство их выполнением (упражнения на основе образца воспитателя, беседа, составление рассказов с опорой на предметную или предметно-схематическую модель);</w:t>
      </w:r>
    </w:p>
    <w:p w:rsidR="000126F6" w:rsidRDefault="000126F6" w:rsidP="000126F6">
      <w:pPr>
        <w:pStyle w:val="a6"/>
        <w:numPr>
          <w:ilvl w:val="1"/>
          <w:numId w:val="123"/>
        </w:numPr>
        <w:tabs>
          <w:tab w:val="left" w:pos="1414"/>
        </w:tabs>
        <w:spacing w:line="242" w:lineRule="auto"/>
        <w:ind w:right="425" w:firstLine="707"/>
        <w:rPr>
          <w:sz w:val="24"/>
        </w:rPr>
      </w:pPr>
      <w:r>
        <w:rPr>
          <w:sz w:val="24"/>
        </w:rPr>
        <w:t>метод проблемного изложения - постановка проблемы и раскрытие пути её решения в процессе организации опытов, наблюдений;</w:t>
      </w:r>
    </w:p>
    <w:p w:rsidR="000126F6" w:rsidRDefault="000126F6" w:rsidP="000126F6">
      <w:pPr>
        <w:pStyle w:val="a6"/>
        <w:numPr>
          <w:ilvl w:val="1"/>
          <w:numId w:val="123"/>
        </w:numPr>
        <w:tabs>
          <w:tab w:val="left" w:pos="1414"/>
        </w:tabs>
        <w:ind w:right="412" w:firstLine="707"/>
        <w:rPr>
          <w:sz w:val="24"/>
        </w:rPr>
      </w:pPr>
      <w:r>
        <w:rPr>
          <w:sz w:val="24"/>
        </w:rPr>
        <w:t>эвристический метод (частично-поисковый) – проблемная задача делится на части – проблемы, в решении которых принимают участие дети (применение представлений в новых условиях);</w:t>
      </w:r>
    </w:p>
    <w:p w:rsidR="000126F6" w:rsidRDefault="000126F6" w:rsidP="000126F6">
      <w:pPr>
        <w:pStyle w:val="a6"/>
        <w:numPr>
          <w:ilvl w:val="1"/>
          <w:numId w:val="123"/>
        </w:numPr>
        <w:tabs>
          <w:tab w:val="left" w:pos="1414"/>
        </w:tabs>
        <w:ind w:right="414" w:firstLine="707"/>
        <w:rPr>
          <w:sz w:val="24"/>
        </w:rPr>
      </w:pPr>
      <w:r>
        <w:rPr>
          <w:sz w:val="24"/>
        </w:rPr>
        <w:t>исследовательский метод – составление и предъявление проблемных</w:t>
      </w:r>
      <w:r>
        <w:rPr>
          <w:spacing w:val="40"/>
          <w:sz w:val="24"/>
        </w:rPr>
        <w:t xml:space="preserve"> </w:t>
      </w:r>
      <w:r>
        <w:rPr>
          <w:sz w:val="24"/>
        </w:rPr>
        <w:t xml:space="preserve">ситуаций, ситуаций для экспериментирования и опытов (творческие задания, опыты, </w:t>
      </w:r>
      <w:r>
        <w:rPr>
          <w:spacing w:val="-2"/>
          <w:sz w:val="24"/>
        </w:rPr>
        <w:t>экспериментирование).</w:t>
      </w:r>
    </w:p>
    <w:p w:rsidR="000126F6" w:rsidRDefault="000126F6" w:rsidP="000126F6">
      <w:pPr>
        <w:pStyle w:val="a3"/>
        <w:spacing w:before="3" w:line="275" w:lineRule="exact"/>
        <w:ind w:left="1135" w:firstLine="0"/>
      </w:pPr>
      <w:r>
        <w:t>При</w:t>
      </w:r>
      <w:r>
        <w:rPr>
          <w:spacing w:val="28"/>
        </w:rPr>
        <w:t xml:space="preserve"> </w:t>
      </w:r>
      <w:r>
        <w:t>реализации</w:t>
      </w:r>
      <w:r>
        <w:rPr>
          <w:spacing w:val="34"/>
        </w:rPr>
        <w:t xml:space="preserve"> </w:t>
      </w:r>
      <w:r>
        <w:t>Программы</w:t>
      </w:r>
      <w:r>
        <w:rPr>
          <w:spacing w:val="29"/>
        </w:rPr>
        <w:t xml:space="preserve"> </w:t>
      </w:r>
      <w:r>
        <w:t>образования</w:t>
      </w:r>
      <w:r>
        <w:rPr>
          <w:spacing w:val="32"/>
        </w:rPr>
        <w:t xml:space="preserve"> </w:t>
      </w:r>
      <w:r>
        <w:t>педагог</w:t>
      </w:r>
      <w:r>
        <w:rPr>
          <w:spacing w:val="34"/>
        </w:rPr>
        <w:t xml:space="preserve"> </w:t>
      </w:r>
      <w:r>
        <w:t>может</w:t>
      </w:r>
      <w:r>
        <w:rPr>
          <w:spacing w:val="33"/>
        </w:rPr>
        <w:t xml:space="preserve"> </w:t>
      </w:r>
      <w:r>
        <w:t>использовать</w:t>
      </w:r>
      <w:r>
        <w:rPr>
          <w:spacing w:val="35"/>
        </w:rPr>
        <w:t xml:space="preserve"> </w:t>
      </w:r>
      <w:r>
        <w:rPr>
          <w:spacing w:val="-2"/>
        </w:rPr>
        <w:t>различные</w:t>
      </w:r>
    </w:p>
    <w:p w:rsidR="000126F6" w:rsidRDefault="000126F6" w:rsidP="000126F6">
      <w:pPr>
        <w:pStyle w:val="a3"/>
        <w:spacing w:line="274" w:lineRule="exact"/>
        <w:ind w:firstLine="0"/>
      </w:pPr>
      <w:r>
        <w:rPr>
          <w:b/>
        </w:rPr>
        <w:t>средства</w:t>
      </w:r>
      <w:r>
        <w:t>,</w:t>
      </w:r>
      <w:r>
        <w:rPr>
          <w:spacing w:val="-12"/>
        </w:rPr>
        <w:t xml:space="preserve"> </w:t>
      </w:r>
      <w:r>
        <w:t>представленные</w:t>
      </w:r>
      <w:r>
        <w:rPr>
          <w:spacing w:val="-13"/>
        </w:rPr>
        <w:t xml:space="preserve"> </w:t>
      </w:r>
      <w:r>
        <w:t>совокупностью</w:t>
      </w:r>
      <w:r>
        <w:rPr>
          <w:spacing w:val="-10"/>
        </w:rPr>
        <w:t xml:space="preserve"> </w:t>
      </w:r>
      <w:r>
        <w:t>материальных</w:t>
      </w:r>
      <w:r>
        <w:rPr>
          <w:spacing w:val="-11"/>
        </w:rPr>
        <w:t xml:space="preserve"> </w:t>
      </w:r>
      <w:r>
        <w:t>и</w:t>
      </w:r>
      <w:r>
        <w:rPr>
          <w:spacing w:val="-7"/>
        </w:rPr>
        <w:t xml:space="preserve"> </w:t>
      </w:r>
      <w:r>
        <w:t>идеальных</w:t>
      </w:r>
      <w:r>
        <w:rPr>
          <w:spacing w:val="-6"/>
        </w:rPr>
        <w:t xml:space="preserve"> </w:t>
      </w:r>
      <w:r>
        <w:rPr>
          <w:spacing w:val="-2"/>
        </w:rPr>
        <w:t>объектов:</w:t>
      </w:r>
    </w:p>
    <w:p w:rsidR="000126F6" w:rsidRDefault="000126F6" w:rsidP="000126F6">
      <w:pPr>
        <w:pStyle w:val="a6"/>
        <w:numPr>
          <w:ilvl w:val="1"/>
          <w:numId w:val="123"/>
        </w:numPr>
        <w:tabs>
          <w:tab w:val="left" w:pos="1418"/>
        </w:tabs>
        <w:spacing w:line="275" w:lineRule="exact"/>
        <w:ind w:left="1418" w:hanging="283"/>
        <w:rPr>
          <w:sz w:val="24"/>
        </w:rPr>
      </w:pPr>
      <w:r>
        <w:rPr>
          <w:sz w:val="24"/>
        </w:rPr>
        <w:t>демонстрационные</w:t>
      </w:r>
      <w:r>
        <w:rPr>
          <w:spacing w:val="-13"/>
          <w:sz w:val="24"/>
        </w:rPr>
        <w:t xml:space="preserve"> </w:t>
      </w:r>
      <w:r>
        <w:rPr>
          <w:sz w:val="24"/>
        </w:rPr>
        <w:t>и</w:t>
      </w:r>
      <w:r>
        <w:rPr>
          <w:spacing w:val="-3"/>
          <w:sz w:val="24"/>
        </w:rPr>
        <w:t xml:space="preserve"> </w:t>
      </w:r>
      <w:r>
        <w:rPr>
          <w:spacing w:val="-2"/>
          <w:sz w:val="24"/>
        </w:rPr>
        <w:t>раздаточные;</w:t>
      </w:r>
    </w:p>
    <w:p w:rsidR="000126F6" w:rsidRDefault="000126F6" w:rsidP="000126F6">
      <w:pPr>
        <w:pStyle w:val="a6"/>
        <w:numPr>
          <w:ilvl w:val="1"/>
          <w:numId w:val="123"/>
        </w:numPr>
        <w:tabs>
          <w:tab w:val="left" w:pos="1418"/>
        </w:tabs>
        <w:ind w:left="1418" w:hanging="283"/>
        <w:jc w:val="left"/>
        <w:rPr>
          <w:sz w:val="24"/>
        </w:rPr>
      </w:pPr>
      <w:r>
        <w:rPr>
          <w:spacing w:val="-2"/>
          <w:sz w:val="24"/>
        </w:rPr>
        <w:t>визуальные,</w:t>
      </w:r>
      <w:r>
        <w:rPr>
          <w:spacing w:val="3"/>
          <w:sz w:val="24"/>
        </w:rPr>
        <w:t xml:space="preserve"> </w:t>
      </w:r>
      <w:r>
        <w:rPr>
          <w:spacing w:val="-2"/>
          <w:sz w:val="24"/>
        </w:rPr>
        <w:t>аудийные,</w:t>
      </w:r>
      <w:r>
        <w:rPr>
          <w:spacing w:val="6"/>
          <w:sz w:val="24"/>
        </w:rPr>
        <w:t xml:space="preserve"> </w:t>
      </w:r>
      <w:r>
        <w:rPr>
          <w:spacing w:val="-2"/>
          <w:sz w:val="24"/>
        </w:rPr>
        <w:t>аудиовизуальные;</w:t>
      </w:r>
    </w:p>
    <w:p w:rsidR="000126F6" w:rsidRDefault="000126F6" w:rsidP="000126F6">
      <w:pPr>
        <w:pStyle w:val="a6"/>
        <w:numPr>
          <w:ilvl w:val="1"/>
          <w:numId w:val="123"/>
        </w:numPr>
        <w:tabs>
          <w:tab w:val="left" w:pos="1418"/>
        </w:tabs>
        <w:ind w:left="1418" w:hanging="283"/>
        <w:jc w:val="left"/>
        <w:rPr>
          <w:sz w:val="24"/>
        </w:rPr>
      </w:pPr>
      <w:r>
        <w:rPr>
          <w:sz w:val="24"/>
        </w:rPr>
        <w:t>естественные</w:t>
      </w:r>
      <w:r>
        <w:rPr>
          <w:spacing w:val="-7"/>
          <w:sz w:val="24"/>
        </w:rPr>
        <w:t xml:space="preserve"> </w:t>
      </w:r>
      <w:r>
        <w:rPr>
          <w:sz w:val="24"/>
        </w:rPr>
        <w:t>и</w:t>
      </w:r>
      <w:r>
        <w:rPr>
          <w:spacing w:val="-4"/>
          <w:sz w:val="24"/>
        </w:rPr>
        <w:t xml:space="preserve"> </w:t>
      </w:r>
      <w:r>
        <w:rPr>
          <w:spacing w:val="-2"/>
          <w:sz w:val="24"/>
        </w:rPr>
        <w:t>искусственные;</w:t>
      </w:r>
    </w:p>
    <w:p w:rsidR="000126F6" w:rsidRDefault="000126F6" w:rsidP="000126F6">
      <w:pPr>
        <w:pStyle w:val="a6"/>
        <w:numPr>
          <w:ilvl w:val="1"/>
          <w:numId w:val="123"/>
        </w:numPr>
        <w:tabs>
          <w:tab w:val="left" w:pos="1418"/>
        </w:tabs>
        <w:ind w:left="1418" w:hanging="283"/>
        <w:jc w:val="left"/>
        <w:rPr>
          <w:sz w:val="24"/>
        </w:rPr>
      </w:pPr>
      <w:r>
        <w:rPr>
          <w:sz w:val="24"/>
        </w:rPr>
        <w:t>реальные</w:t>
      </w:r>
      <w:r>
        <w:rPr>
          <w:spacing w:val="-8"/>
          <w:sz w:val="24"/>
        </w:rPr>
        <w:t xml:space="preserve"> </w:t>
      </w:r>
      <w:r>
        <w:rPr>
          <w:sz w:val="24"/>
        </w:rPr>
        <w:t>и</w:t>
      </w:r>
      <w:r>
        <w:rPr>
          <w:spacing w:val="-8"/>
          <w:sz w:val="24"/>
        </w:rPr>
        <w:t xml:space="preserve"> </w:t>
      </w:r>
      <w:r>
        <w:rPr>
          <w:spacing w:val="-2"/>
          <w:sz w:val="24"/>
        </w:rPr>
        <w:t>виртуальные.</w:t>
      </w:r>
    </w:p>
    <w:p w:rsidR="000126F6" w:rsidRDefault="000126F6" w:rsidP="000126F6">
      <w:pPr>
        <w:ind w:left="1135"/>
        <w:rPr>
          <w:sz w:val="24"/>
        </w:rPr>
      </w:pPr>
      <w:r>
        <w:rPr>
          <w:sz w:val="24"/>
        </w:rPr>
        <w:t>Для</w:t>
      </w:r>
      <w:r>
        <w:rPr>
          <w:spacing w:val="22"/>
          <w:sz w:val="24"/>
        </w:rPr>
        <w:t xml:space="preserve"> </w:t>
      </w:r>
      <w:r>
        <w:rPr>
          <w:b/>
          <w:sz w:val="24"/>
        </w:rPr>
        <w:t>развития</w:t>
      </w:r>
      <w:r>
        <w:rPr>
          <w:b/>
          <w:spacing w:val="24"/>
          <w:sz w:val="24"/>
        </w:rPr>
        <w:t xml:space="preserve"> </w:t>
      </w:r>
      <w:r>
        <w:rPr>
          <w:b/>
          <w:sz w:val="24"/>
        </w:rPr>
        <w:t>каждого</w:t>
      </w:r>
      <w:r>
        <w:rPr>
          <w:b/>
          <w:spacing w:val="27"/>
          <w:sz w:val="24"/>
        </w:rPr>
        <w:t xml:space="preserve"> </w:t>
      </w:r>
      <w:r>
        <w:rPr>
          <w:b/>
          <w:sz w:val="24"/>
        </w:rPr>
        <w:t>вида</w:t>
      </w:r>
      <w:r>
        <w:rPr>
          <w:b/>
          <w:spacing w:val="23"/>
          <w:sz w:val="24"/>
        </w:rPr>
        <w:t xml:space="preserve"> </w:t>
      </w:r>
      <w:r>
        <w:rPr>
          <w:b/>
          <w:sz w:val="24"/>
        </w:rPr>
        <w:t>деятельности</w:t>
      </w:r>
      <w:r>
        <w:rPr>
          <w:b/>
          <w:spacing w:val="28"/>
          <w:sz w:val="24"/>
        </w:rPr>
        <w:t xml:space="preserve"> </w:t>
      </w:r>
      <w:r>
        <w:rPr>
          <w:sz w:val="24"/>
        </w:rPr>
        <w:t>детей</w:t>
      </w:r>
      <w:r>
        <w:rPr>
          <w:spacing w:val="23"/>
          <w:sz w:val="24"/>
        </w:rPr>
        <w:t xml:space="preserve"> </w:t>
      </w:r>
      <w:r>
        <w:rPr>
          <w:sz w:val="24"/>
        </w:rPr>
        <w:t>применяются</w:t>
      </w:r>
      <w:r>
        <w:rPr>
          <w:spacing w:val="26"/>
          <w:sz w:val="24"/>
        </w:rPr>
        <w:t xml:space="preserve">  </w:t>
      </w:r>
      <w:r>
        <w:rPr>
          <w:spacing w:val="-2"/>
          <w:sz w:val="24"/>
        </w:rPr>
        <w:t>следующие</w:t>
      </w:r>
    </w:p>
    <w:p w:rsidR="000126F6" w:rsidRDefault="000126F6" w:rsidP="000126F6">
      <w:pPr>
        <w:pStyle w:val="3"/>
        <w:spacing w:before="2" w:line="275" w:lineRule="exact"/>
        <w:ind w:left="424"/>
        <w:jc w:val="left"/>
        <w:rPr>
          <w:b w:val="0"/>
        </w:rPr>
      </w:pPr>
      <w:bookmarkStart w:id="106" w:name="средства:"/>
      <w:bookmarkEnd w:id="106"/>
      <w:r>
        <w:rPr>
          <w:spacing w:val="-2"/>
        </w:rPr>
        <w:t>средства</w:t>
      </w:r>
      <w:r>
        <w:rPr>
          <w:b w:val="0"/>
          <w:spacing w:val="-2"/>
        </w:rPr>
        <w:t>:</w:t>
      </w:r>
    </w:p>
    <w:p w:rsidR="000126F6" w:rsidRDefault="000126F6" w:rsidP="000126F6">
      <w:pPr>
        <w:pStyle w:val="a6"/>
        <w:numPr>
          <w:ilvl w:val="1"/>
          <w:numId w:val="123"/>
        </w:numPr>
        <w:tabs>
          <w:tab w:val="left" w:pos="1414"/>
        </w:tabs>
        <w:spacing w:line="242" w:lineRule="auto"/>
        <w:ind w:right="660" w:firstLine="707"/>
        <w:jc w:val="left"/>
        <w:rPr>
          <w:sz w:val="24"/>
        </w:rPr>
      </w:pPr>
      <w:r>
        <w:rPr>
          <w:sz w:val="24"/>
        </w:rPr>
        <w:t>двигательной</w:t>
      </w:r>
      <w:r>
        <w:rPr>
          <w:spacing w:val="37"/>
          <w:sz w:val="24"/>
        </w:rPr>
        <w:t xml:space="preserve"> </w:t>
      </w:r>
      <w:r>
        <w:rPr>
          <w:sz w:val="24"/>
        </w:rPr>
        <w:t>(оборудование</w:t>
      </w:r>
      <w:r>
        <w:rPr>
          <w:spacing w:val="37"/>
          <w:sz w:val="24"/>
        </w:rPr>
        <w:t xml:space="preserve"> </w:t>
      </w:r>
      <w:r>
        <w:rPr>
          <w:sz w:val="24"/>
        </w:rPr>
        <w:t>для</w:t>
      </w:r>
      <w:r>
        <w:rPr>
          <w:spacing w:val="34"/>
          <w:sz w:val="24"/>
        </w:rPr>
        <w:t xml:space="preserve"> </w:t>
      </w:r>
      <w:r>
        <w:rPr>
          <w:sz w:val="24"/>
        </w:rPr>
        <w:t>ходьбы,</w:t>
      </w:r>
      <w:r>
        <w:rPr>
          <w:spacing w:val="34"/>
          <w:sz w:val="24"/>
        </w:rPr>
        <w:t xml:space="preserve"> </w:t>
      </w:r>
      <w:r>
        <w:rPr>
          <w:sz w:val="24"/>
        </w:rPr>
        <w:t>бега,</w:t>
      </w:r>
      <w:r>
        <w:rPr>
          <w:spacing w:val="36"/>
          <w:sz w:val="24"/>
        </w:rPr>
        <w:t xml:space="preserve"> </w:t>
      </w:r>
      <w:r>
        <w:rPr>
          <w:sz w:val="24"/>
        </w:rPr>
        <w:t>ползания,</w:t>
      </w:r>
      <w:r>
        <w:rPr>
          <w:spacing w:val="38"/>
          <w:sz w:val="24"/>
        </w:rPr>
        <w:t xml:space="preserve"> </w:t>
      </w:r>
      <w:r>
        <w:rPr>
          <w:sz w:val="24"/>
        </w:rPr>
        <w:t>лазанья,</w:t>
      </w:r>
      <w:r>
        <w:rPr>
          <w:spacing w:val="37"/>
          <w:sz w:val="24"/>
        </w:rPr>
        <w:t xml:space="preserve"> </w:t>
      </w:r>
      <w:r>
        <w:rPr>
          <w:sz w:val="24"/>
        </w:rPr>
        <w:t>прыгания, занятий с мячом и др.);</w:t>
      </w:r>
    </w:p>
    <w:p w:rsidR="000126F6" w:rsidRDefault="000126F6" w:rsidP="000126F6">
      <w:pPr>
        <w:pStyle w:val="a6"/>
        <w:numPr>
          <w:ilvl w:val="1"/>
          <w:numId w:val="123"/>
        </w:numPr>
        <w:tabs>
          <w:tab w:val="left" w:pos="1414"/>
        </w:tabs>
        <w:spacing w:line="242" w:lineRule="auto"/>
        <w:ind w:right="595" w:firstLine="707"/>
        <w:jc w:val="left"/>
        <w:rPr>
          <w:sz w:val="24"/>
        </w:rPr>
      </w:pPr>
      <w:r>
        <w:rPr>
          <w:sz w:val="24"/>
        </w:rPr>
        <w:t>предметной</w:t>
      </w:r>
      <w:r>
        <w:rPr>
          <w:spacing w:val="39"/>
          <w:sz w:val="24"/>
        </w:rPr>
        <w:t xml:space="preserve"> </w:t>
      </w:r>
      <w:r>
        <w:rPr>
          <w:sz w:val="24"/>
        </w:rPr>
        <w:t>(образные</w:t>
      </w:r>
      <w:r>
        <w:rPr>
          <w:spacing w:val="35"/>
          <w:sz w:val="24"/>
        </w:rPr>
        <w:t xml:space="preserve"> </w:t>
      </w:r>
      <w:r>
        <w:rPr>
          <w:sz w:val="24"/>
        </w:rPr>
        <w:t>и</w:t>
      </w:r>
      <w:r>
        <w:rPr>
          <w:spacing w:val="37"/>
          <w:sz w:val="24"/>
        </w:rPr>
        <w:t xml:space="preserve"> </w:t>
      </w:r>
      <w:r>
        <w:rPr>
          <w:sz w:val="24"/>
        </w:rPr>
        <w:t>дидактические</w:t>
      </w:r>
      <w:r>
        <w:rPr>
          <w:spacing w:val="37"/>
          <w:sz w:val="24"/>
        </w:rPr>
        <w:t xml:space="preserve"> </w:t>
      </w:r>
      <w:r>
        <w:rPr>
          <w:sz w:val="24"/>
        </w:rPr>
        <w:t>игрушки,</w:t>
      </w:r>
      <w:r>
        <w:rPr>
          <w:spacing w:val="38"/>
          <w:sz w:val="24"/>
        </w:rPr>
        <w:t xml:space="preserve"> </w:t>
      </w:r>
      <w:r>
        <w:rPr>
          <w:sz w:val="24"/>
        </w:rPr>
        <w:t>реальные</w:t>
      </w:r>
      <w:r>
        <w:rPr>
          <w:spacing w:val="33"/>
          <w:sz w:val="24"/>
        </w:rPr>
        <w:t xml:space="preserve"> </w:t>
      </w:r>
      <w:r>
        <w:rPr>
          <w:sz w:val="24"/>
        </w:rPr>
        <w:t>предметы</w:t>
      </w:r>
      <w:r>
        <w:rPr>
          <w:spacing w:val="37"/>
          <w:sz w:val="24"/>
        </w:rPr>
        <w:t xml:space="preserve"> </w:t>
      </w:r>
      <w:r>
        <w:rPr>
          <w:sz w:val="24"/>
        </w:rPr>
        <w:t>и</w:t>
      </w:r>
      <w:r>
        <w:rPr>
          <w:spacing w:val="37"/>
          <w:sz w:val="24"/>
        </w:rPr>
        <w:t xml:space="preserve"> </w:t>
      </w:r>
      <w:r>
        <w:rPr>
          <w:sz w:val="24"/>
        </w:rPr>
        <w:t>др.); игровой (игры, игрушки, игровое оборудование и др.);</w:t>
      </w:r>
    </w:p>
    <w:p w:rsidR="000126F6" w:rsidRDefault="000126F6" w:rsidP="000126F6">
      <w:pPr>
        <w:pStyle w:val="a6"/>
        <w:numPr>
          <w:ilvl w:val="1"/>
          <w:numId w:val="123"/>
        </w:numPr>
        <w:tabs>
          <w:tab w:val="left" w:pos="1418"/>
        </w:tabs>
        <w:spacing w:line="273" w:lineRule="exact"/>
        <w:ind w:left="1418" w:hanging="283"/>
        <w:jc w:val="left"/>
        <w:rPr>
          <w:sz w:val="24"/>
        </w:rPr>
      </w:pPr>
      <w:r>
        <w:rPr>
          <w:spacing w:val="-2"/>
          <w:sz w:val="24"/>
        </w:rPr>
        <w:t>коммуникативной</w:t>
      </w:r>
      <w:r>
        <w:rPr>
          <w:spacing w:val="-1"/>
          <w:sz w:val="24"/>
        </w:rPr>
        <w:t xml:space="preserve"> </w:t>
      </w:r>
      <w:r>
        <w:rPr>
          <w:spacing w:val="-2"/>
          <w:sz w:val="24"/>
        </w:rPr>
        <w:t>(дидактический</w:t>
      </w:r>
      <w:r>
        <w:rPr>
          <w:spacing w:val="5"/>
          <w:sz w:val="24"/>
        </w:rPr>
        <w:t xml:space="preserve"> </w:t>
      </w:r>
      <w:r>
        <w:rPr>
          <w:spacing w:val="-2"/>
          <w:sz w:val="24"/>
        </w:rPr>
        <w:t>материал,</w:t>
      </w:r>
      <w:r>
        <w:rPr>
          <w:spacing w:val="2"/>
          <w:sz w:val="24"/>
        </w:rPr>
        <w:t xml:space="preserve"> </w:t>
      </w:r>
      <w:r>
        <w:rPr>
          <w:spacing w:val="-2"/>
          <w:sz w:val="24"/>
        </w:rPr>
        <w:t>предметы,</w:t>
      </w:r>
      <w:r>
        <w:rPr>
          <w:spacing w:val="1"/>
          <w:sz w:val="24"/>
        </w:rPr>
        <w:t xml:space="preserve"> </w:t>
      </w:r>
      <w:r>
        <w:rPr>
          <w:spacing w:val="-2"/>
          <w:sz w:val="24"/>
        </w:rPr>
        <w:t>игрушки,</w:t>
      </w:r>
      <w:r>
        <w:rPr>
          <w:spacing w:val="5"/>
          <w:sz w:val="24"/>
        </w:rPr>
        <w:t xml:space="preserve"> </w:t>
      </w:r>
      <w:r>
        <w:rPr>
          <w:spacing w:val="-2"/>
          <w:sz w:val="24"/>
        </w:rPr>
        <w:t xml:space="preserve">видеофильмы </w:t>
      </w:r>
      <w:r>
        <w:rPr>
          <w:spacing w:val="-10"/>
          <w:sz w:val="24"/>
        </w:rPr>
        <w:t>и</w:t>
      </w:r>
    </w:p>
    <w:p w:rsidR="000126F6" w:rsidRDefault="000126F6" w:rsidP="000126F6">
      <w:pPr>
        <w:pStyle w:val="a6"/>
        <w:spacing w:line="273" w:lineRule="exact"/>
        <w:jc w:val="left"/>
        <w:rPr>
          <w:sz w:val="24"/>
        </w:rPr>
        <w:sectPr w:rsidR="000126F6">
          <w:pgSz w:w="11920" w:h="16850"/>
          <w:pgMar w:top="1020" w:right="425" w:bottom="280" w:left="1275" w:header="763" w:footer="0" w:gutter="0"/>
          <w:cols w:space="720"/>
        </w:sectPr>
      </w:pPr>
    </w:p>
    <w:p w:rsidR="000126F6" w:rsidRDefault="000126F6" w:rsidP="000126F6">
      <w:pPr>
        <w:pStyle w:val="a3"/>
        <w:spacing w:before="190"/>
        <w:ind w:right="415" w:firstLine="0"/>
      </w:pPr>
      <w:r>
        <w:t>др.); познавательно-исследовательской и экспериментирования (натуральные предметы и оборудование для исследования и образно-символический материал, в том числе макеты, плакаты, модели, схемы и др.);</w:t>
      </w:r>
    </w:p>
    <w:p w:rsidR="000126F6" w:rsidRDefault="000126F6" w:rsidP="000126F6">
      <w:pPr>
        <w:pStyle w:val="a6"/>
        <w:numPr>
          <w:ilvl w:val="1"/>
          <w:numId w:val="123"/>
        </w:numPr>
        <w:tabs>
          <w:tab w:val="left" w:pos="1414"/>
        </w:tabs>
        <w:spacing w:before="3"/>
        <w:ind w:right="549" w:firstLine="707"/>
        <w:jc w:val="left"/>
        <w:rPr>
          <w:sz w:val="24"/>
        </w:rPr>
      </w:pPr>
      <w:r>
        <w:rPr>
          <w:sz w:val="24"/>
        </w:rPr>
        <w:t>чтения</w:t>
      </w:r>
      <w:r>
        <w:rPr>
          <w:spacing w:val="35"/>
          <w:sz w:val="24"/>
        </w:rPr>
        <w:t xml:space="preserve"> </w:t>
      </w:r>
      <w:r>
        <w:rPr>
          <w:sz w:val="24"/>
        </w:rPr>
        <w:t>художественной</w:t>
      </w:r>
      <w:r>
        <w:rPr>
          <w:spacing w:val="38"/>
          <w:sz w:val="24"/>
        </w:rPr>
        <w:t xml:space="preserve"> </w:t>
      </w:r>
      <w:r>
        <w:rPr>
          <w:sz w:val="24"/>
        </w:rPr>
        <w:t>литературы</w:t>
      </w:r>
      <w:r>
        <w:rPr>
          <w:spacing w:val="36"/>
          <w:sz w:val="24"/>
        </w:rPr>
        <w:t xml:space="preserve"> </w:t>
      </w:r>
      <w:r>
        <w:rPr>
          <w:sz w:val="24"/>
        </w:rPr>
        <w:t>(книги</w:t>
      </w:r>
      <w:r>
        <w:rPr>
          <w:spacing w:val="38"/>
          <w:sz w:val="24"/>
        </w:rPr>
        <w:t xml:space="preserve"> </w:t>
      </w:r>
      <w:r>
        <w:rPr>
          <w:sz w:val="24"/>
        </w:rPr>
        <w:t>для</w:t>
      </w:r>
      <w:r>
        <w:rPr>
          <w:spacing w:val="37"/>
          <w:sz w:val="24"/>
        </w:rPr>
        <w:t xml:space="preserve"> </w:t>
      </w:r>
      <w:r>
        <w:rPr>
          <w:sz w:val="24"/>
        </w:rPr>
        <w:t>детского</w:t>
      </w:r>
      <w:r>
        <w:rPr>
          <w:spacing w:val="38"/>
          <w:sz w:val="24"/>
        </w:rPr>
        <w:t xml:space="preserve"> </w:t>
      </w:r>
      <w:r>
        <w:rPr>
          <w:sz w:val="24"/>
        </w:rPr>
        <w:t>чтения,</w:t>
      </w:r>
      <w:r>
        <w:rPr>
          <w:spacing w:val="35"/>
          <w:sz w:val="24"/>
        </w:rPr>
        <w:t xml:space="preserve"> </w:t>
      </w:r>
      <w:r>
        <w:rPr>
          <w:sz w:val="24"/>
        </w:rPr>
        <w:t>в</w:t>
      </w:r>
      <w:r>
        <w:rPr>
          <w:spacing w:val="34"/>
          <w:sz w:val="24"/>
        </w:rPr>
        <w:t xml:space="preserve"> </w:t>
      </w:r>
      <w:r>
        <w:rPr>
          <w:sz w:val="24"/>
        </w:rPr>
        <w:t>том</w:t>
      </w:r>
      <w:r>
        <w:rPr>
          <w:spacing w:val="37"/>
          <w:sz w:val="24"/>
        </w:rPr>
        <w:t xml:space="preserve"> </w:t>
      </w:r>
      <w:r>
        <w:rPr>
          <w:sz w:val="24"/>
        </w:rPr>
        <w:t>числе аудиокниги, иллюстративный материал);</w:t>
      </w:r>
    </w:p>
    <w:p w:rsidR="000126F6" w:rsidRDefault="000126F6" w:rsidP="000126F6">
      <w:pPr>
        <w:pStyle w:val="a6"/>
        <w:numPr>
          <w:ilvl w:val="1"/>
          <w:numId w:val="123"/>
        </w:numPr>
        <w:tabs>
          <w:tab w:val="left" w:pos="1418"/>
        </w:tabs>
        <w:spacing w:before="2" w:line="275" w:lineRule="exact"/>
        <w:ind w:left="1418" w:hanging="283"/>
        <w:jc w:val="left"/>
        <w:rPr>
          <w:sz w:val="24"/>
        </w:rPr>
      </w:pPr>
      <w:r>
        <w:rPr>
          <w:sz w:val="24"/>
        </w:rPr>
        <w:t>трудовой</w:t>
      </w:r>
      <w:r>
        <w:rPr>
          <w:spacing w:val="-14"/>
          <w:sz w:val="24"/>
        </w:rPr>
        <w:t xml:space="preserve"> </w:t>
      </w:r>
      <w:r>
        <w:rPr>
          <w:sz w:val="24"/>
        </w:rPr>
        <w:t>(оборудование</w:t>
      </w:r>
      <w:r>
        <w:rPr>
          <w:spacing w:val="-8"/>
          <w:sz w:val="24"/>
        </w:rPr>
        <w:t xml:space="preserve"> </w:t>
      </w:r>
      <w:r>
        <w:rPr>
          <w:sz w:val="24"/>
        </w:rPr>
        <w:t>и</w:t>
      </w:r>
      <w:r>
        <w:rPr>
          <w:spacing w:val="-8"/>
          <w:sz w:val="24"/>
        </w:rPr>
        <w:t xml:space="preserve"> </w:t>
      </w:r>
      <w:r>
        <w:rPr>
          <w:sz w:val="24"/>
        </w:rPr>
        <w:t>инвентарь</w:t>
      </w:r>
      <w:r>
        <w:rPr>
          <w:spacing w:val="-6"/>
          <w:sz w:val="24"/>
        </w:rPr>
        <w:t xml:space="preserve"> </w:t>
      </w:r>
      <w:r>
        <w:rPr>
          <w:sz w:val="24"/>
        </w:rPr>
        <w:t>для</w:t>
      </w:r>
      <w:r>
        <w:rPr>
          <w:spacing w:val="-9"/>
          <w:sz w:val="24"/>
        </w:rPr>
        <w:t xml:space="preserve"> </w:t>
      </w:r>
      <w:r>
        <w:rPr>
          <w:sz w:val="24"/>
        </w:rPr>
        <w:t>всех</w:t>
      </w:r>
      <w:r>
        <w:rPr>
          <w:spacing w:val="-11"/>
          <w:sz w:val="24"/>
        </w:rPr>
        <w:t xml:space="preserve"> </w:t>
      </w:r>
      <w:r>
        <w:rPr>
          <w:sz w:val="24"/>
        </w:rPr>
        <w:t>видов</w:t>
      </w:r>
      <w:r>
        <w:rPr>
          <w:spacing w:val="-5"/>
          <w:sz w:val="24"/>
        </w:rPr>
        <w:t xml:space="preserve"> </w:t>
      </w:r>
      <w:r>
        <w:rPr>
          <w:spacing w:val="-2"/>
          <w:sz w:val="24"/>
        </w:rPr>
        <w:t>труда);</w:t>
      </w:r>
    </w:p>
    <w:p w:rsidR="000126F6" w:rsidRDefault="000126F6" w:rsidP="000126F6">
      <w:pPr>
        <w:pStyle w:val="a6"/>
        <w:numPr>
          <w:ilvl w:val="1"/>
          <w:numId w:val="123"/>
        </w:numPr>
        <w:tabs>
          <w:tab w:val="left" w:pos="1414"/>
          <w:tab w:val="left" w:pos="4759"/>
          <w:tab w:val="left" w:pos="5117"/>
          <w:tab w:val="left" w:pos="6451"/>
          <w:tab w:val="left" w:pos="7033"/>
          <w:tab w:val="left" w:pos="7916"/>
        </w:tabs>
        <w:spacing w:line="242" w:lineRule="auto"/>
        <w:ind w:right="1030" w:firstLine="707"/>
        <w:jc w:val="left"/>
        <w:rPr>
          <w:sz w:val="24"/>
        </w:rPr>
      </w:pPr>
      <w:r>
        <w:rPr>
          <w:sz w:val="24"/>
        </w:rPr>
        <w:t>продуктивной</w:t>
      </w:r>
      <w:r>
        <w:rPr>
          <w:spacing w:val="40"/>
          <w:sz w:val="24"/>
        </w:rPr>
        <w:t xml:space="preserve"> </w:t>
      </w:r>
      <w:r>
        <w:rPr>
          <w:sz w:val="24"/>
        </w:rPr>
        <w:t>(оборудование</w:t>
      </w:r>
      <w:r>
        <w:rPr>
          <w:sz w:val="24"/>
        </w:rPr>
        <w:tab/>
      </w:r>
      <w:r>
        <w:rPr>
          <w:spacing w:val="-10"/>
          <w:sz w:val="24"/>
        </w:rPr>
        <w:t>и</w:t>
      </w:r>
      <w:r>
        <w:rPr>
          <w:sz w:val="24"/>
        </w:rPr>
        <w:tab/>
      </w:r>
      <w:r>
        <w:rPr>
          <w:spacing w:val="-2"/>
          <w:sz w:val="24"/>
        </w:rPr>
        <w:t>материалы</w:t>
      </w:r>
      <w:r>
        <w:rPr>
          <w:sz w:val="24"/>
        </w:rPr>
        <w:tab/>
      </w:r>
      <w:r>
        <w:rPr>
          <w:spacing w:val="-4"/>
          <w:sz w:val="24"/>
        </w:rPr>
        <w:t>для</w:t>
      </w:r>
      <w:r>
        <w:rPr>
          <w:sz w:val="24"/>
        </w:rPr>
        <w:tab/>
      </w:r>
      <w:r>
        <w:rPr>
          <w:spacing w:val="-2"/>
          <w:sz w:val="24"/>
        </w:rPr>
        <w:t>лепки,</w:t>
      </w:r>
      <w:r>
        <w:rPr>
          <w:sz w:val="24"/>
        </w:rPr>
        <w:tab/>
      </w:r>
      <w:r>
        <w:rPr>
          <w:spacing w:val="-2"/>
          <w:sz w:val="24"/>
        </w:rPr>
        <w:t xml:space="preserve">аппликации, </w:t>
      </w:r>
      <w:r>
        <w:rPr>
          <w:sz w:val="24"/>
        </w:rPr>
        <w:t>рисования и конструирования);</w:t>
      </w:r>
    </w:p>
    <w:p w:rsidR="000126F6" w:rsidRDefault="000126F6" w:rsidP="000126F6">
      <w:pPr>
        <w:pStyle w:val="a6"/>
        <w:numPr>
          <w:ilvl w:val="1"/>
          <w:numId w:val="123"/>
        </w:numPr>
        <w:tabs>
          <w:tab w:val="left" w:pos="1418"/>
        </w:tabs>
        <w:spacing w:line="275" w:lineRule="exact"/>
        <w:ind w:left="1418" w:hanging="283"/>
        <w:jc w:val="left"/>
        <w:rPr>
          <w:sz w:val="24"/>
        </w:rPr>
      </w:pPr>
      <w:r>
        <w:rPr>
          <w:sz w:val="24"/>
        </w:rPr>
        <w:t>музыкальной</w:t>
      </w:r>
      <w:r>
        <w:rPr>
          <w:spacing w:val="51"/>
          <w:sz w:val="24"/>
        </w:rPr>
        <w:t xml:space="preserve"> </w:t>
      </w:r>
      <w:r>
        <w:rPr>
          <w:sz w:val="24"/>
        </w:rPr>
        <w:t>(детские</w:t>
      </w:r>
      <w:r>
        <w:rPr>
          <w:spacing w:val="46"/>
          <w:sz w:val="24"/>
        </w:rPr>
        <w:t xml:space="preserve"> </w:t>
      </w:r>
      <w:r>
        <w:rPr>
          <w:sz w:val="24"/>
        </w:rPr>
        <w:t>музыкальные</w:t>
      </w:r>
      <w:r>
        <w:rPr>
          <w:spacing w:val="46"/>
          <w:sz w:val="24"/>
        </w:rPr>
        <w:t xml:space="preserve"> </w:t>
      </w:r>
      <w:r>
        <w:rPr>
          <w:sz w:val="24"/>
        </w:rPr>
        <w:t>инструменты,</w:t>
      </w:r>
      <w:r>
        <w:rPr>
          <w:spacing w:val="53"/>
          <w:sz w:val="24"/>
        </w:rPr>
        <w:t xml:space="preserve"> </w:t>
      </w:r>
      <w:r>
        <w:rPr>
          <w:sz w:val="24"/>
        </w:rPr>
        <w:t>дидактический</w:t>
      </w:r>
      <w:r>
        <w:rPr>
          <w:spacing w:val="54"/>
          <w:sz w:val="24"/>
        </w:rPr>
        <w:t xml:space="preserve"> </w:t>
      </w:r>
      <w:r>
        <w:rPr>
          <w:sz w:val="24"/>
        </w:rPr>
        <w:t>материал</w:t>
      </w:r>
      <w:r>
        <w:rPr>
          <w:spacing w:val="50"/>
          <w:sz w:val="24"/>
        </w:rPr>
        <w:t xml:space="preserve"> </w:t>
      </w:r>
      <w:r>
        <w:rPr>
          <w:spacing w:val="-10"/>
          <w:sz w:val="24"/>
        </w:rPr>
        <w:t>и</w:t>
      </w:r>
    </w:p>
    <w:p w:rsidR="000126F6" w:rsidRDefault="000126F6" w:rsidP="000126F6">
      <w:pPr>
        <w:pStyle w:val="a3"/>
        <w:spacing w:line="272" w:lineRule="exact"/>
        <w:ind w:firstLine="0"/>
        <w:jc w:val="left"/>
      </w:pPr>
      <w:r>
        <w:rPr>
          <w:spacing w:val="-2"/>
        </w:rPr>
        <w:t>др.).</w:t>
      </w:r>
    </w:p>
    <w:p w:rsidR="000126F6" w:rsidRDefault="000126F6" w:rsidP="000126F6">
      <w:pPr>
        <w:pStyle w:val="a3"/>
        <w:spacing w:line="275" w:lineRule="exact"/>
        <w:ind w:left="1135" w:firstLine="0"/>
        <w:jc w:val="left"/>
      </w:pPr>
      <w:r>
        <w:t>При</w:t>
      </w:r>
      <w:r>
        <w:rPr>
          <w:spacing w:val="35"/>
        </w:rPr>
        <w:t xml:space="preserve"> </w:t>
      </w:r>
      <w:r>
        <w:t>выборе</w:t>
      </w:r>
      <w:r>
        <w:rPr>
          <w:spacing w:val="31"/>
        </w:rPr>
        <w:t xml:space="preserve"> </w:t>
      </w:r>
      <w:r>
        <w:t>форм,</w:t>
      </w:r>
      <w:r>
        <w:rPr>
          <w:spacing w:val="31"/>
        </w:rPr>
        <w:t xml:space="preserve"> </w:t>
      </w:r>
      <w:r>
        <w:t>методов,</w:t>
      </w:r>
      <w:r>
        <w:rPr>
          <w:spacing w:val="34"/>
        </w:rPr>
        <w:t xml:space="preserve"> </w:t>
      </w:r>
      <w:r>
        <w:t>средств</w:t>
      </w:r>
      <w:r>
        <w:rPr>
          <w:spacing w:val="42"/>
        </w:rPr>
        <w:t xml:space="preserve"> </w:t>
      </w:r>
      <w:r>
        <w:t>реализации</w:t>
      </w:r>
      <w:r>
        <w:rPr>
          <w:spacing w:val="40"/>
        </w:rPr>
        <w:t xml:space="preserve"> </w:t>
      </w:r>
      <w:r>
        <w:t>Программы</w:t>
      </w:r>
      <w:r>
        <w:rPr>
          <w:spacing w:val="31"/>
        </w:rPr>
        <w:t xml:space="preserve"> </w:t>
      </w:r>
      <w:r>
        <w:t>образования</w:t>
      </w:r>
      <w:r>
        <w:rPr>
          <w:spacing w:val="43"/>
        </w:rPr>
        <w:t xml:space="preserve"> </w:t>
      </w:r>
      <w:r>
        <w:rPr>
          <w:color w:val="171717"/>
          <w:spacing w:val="-2"/>
        </w:rPr>
        <w:t>важное</w:t>
      </w:r>
    </w:p>
    <w:p w:rsidR="000126F6" w:rsidRDefault="000126F6" w:rsidP="000126F6">
      <w:pPr>
        <w:pStyle w:val="a3"/>
        <w:ind w:right="412" w:firstLine="0"/>
      </w:pPr>
      <w:r>
        <w:t>значение</w:t>
      </w:r>
      <w:r>
        <w:rPr>
          <w:spacing w:val="-14"/>
        </w:rPr>
        <w:t xml:space="preserve"> </w:t>
      </w:r>
      <w:r>
        <w:t>имеет</w:t>
      </w:r>
      <w:r>
        <w:rPr>
          <w:spacing w:val="-13"/>
        </w:rPr>
        <w:t xml:space="preserve"> </w:t>
      </w:r>
      <w:r>
        <w:t>признание</w:t>
      </w:r>
      <w:r>
        <w:rPr>
          <w:spacing w:val="-14"/>
        </w:rPr>
        <w:t xml:space="preserve"> </w:t>
      </w:r>
      <w:r>
        <w:t>приоритетной</w:t>
      </w:r>
      <w:r>
        <w:rPr>
          <w:spacing w:val="-12"/>
        </w:rPr>
        <w:t xml:space="preserve"> </w:t>
      </w:r>
      <w:r>
        <w:t>субъективной</w:t>
      </w:r>
      <w:r>
        <w:rPr>
          <w:spacing w:val="-14"/>
        </w:rPr>
        <w:t xml:space="preserve"> </w:t>
      </w:r>
      <w:r>
        <w:t>позиции</w:t>
      </w:r>
      <w:r>
        <w:rPr>
          <w:spacing w:val="-10"/>
        </w:rPr>
        <w:t xml:space="preserve"> </w:t>
      </w:r>
      <w:r>
        <w:t>ребенка</w:t>
      </w:r>
      <w:r>
        <w:rPr>
          <w:spacing w:val="-15"/>
        </w:rPr>
        <w:t xml:space="preserve"> </w:t>
      </w:r>
      <w:r>
        <w:t>в</w:t>
      </w:r>
      <w:r>
        <w:rPr>
          <w:spacing w:val="-15"/>
        </w:rPr>
        <w:t xml:space="preserve"> </w:t>
      </w:r>
      <w:r>
        <w:t>образовательном процессе. Педагог учитывает субъектные проявления ребенка в деятельности: интерес к миру</w:t>
      </w:r>
      <w:r>
        <w:rPr>
          <w:spacing w:val="-3"/>
        </w:rPr>
        <w:t xml:space="preserve"> </w:t>
      </w:r>
      <w:r>
        <w:t>и культуре; избирательное отношение к социокультурным объектам и разным видам деятельности; инициативность и желание заниматься той или иной деятельностью; самостоятельность в выборе и осуществлении деятельности; творчество в интерпретации объектов культуры и создании</w:t>
      </w:r>
      <w:r>
        <w:rPr>
          <w:spacing w:val="40"/>
        </w:rPr>
        <w:t xml:space="preserve"> </w:t>
      </w:r>
      <w:r>
        <w:t>продуктов деятельности. Выбор педагогом форм, методов, средств реализации Программы образования, адекватных образовательным потребностям и предпочтениям детей, их соотношение и интеграция при решении задач воспитания и обучения обеспечивает их вариативность.</w:t>
      </w:r>
    </w:p>
    <w:p w:rsidR="000126F6" w:rsidRDefault="000126F6" w:rsidP="000126F6">
      <w:pPr>
        <w:pStyle w:val="2"/>
        <w:numPr>
          <w:ilvl w:val="1"/>
          <w:numId w:val="122"/>
        </w:numPr>
        <w:tabs>
          <w:tab w:val="left" w:pos="1840"/>
        </w:tabs>
        <w:spacing w:before="8" w:line="244" w:lineRule="auto"/>
        <w:ind w:right="499" w:firstLine="707"/>
      </w:pPr>
      <w:bookmarkStart w:id="107" w:name="2.3_ОСОБЕННОСТИ_ОБРАЗОВАТЕЛЬНОЙ_ДЕЯТЕЛЬН"/>
      <w:bookmarkEnd w:id="107"/>
      <w:r>
        <w:t>ОСОБЕННОСТИ</w:t>
      </w:r>
      <w:r>
        <w:rPr>
          <w:spacing w:val="29"/>
        </w:rPr>
        <w:t xml:space="preserve"> </w:t>
      </w:r>
      <w:r>
        <w:t>ОБРАЗОВАТЕЛЬНОЙ</w:t>
      </w:r>
      <w:r>
        <w:rPr>
          <w:spacing w:val="32"/>
        </w:rPr>
        <w:t xml:space="preserve"> </w:t>
      </w:r>
      <w:r>
        <w:t>ДЕЯТЕЛЬНОСТИ</w:t>
      </w:r>
      <w:r>
        <w:rPr>
          <w:spacing w:val="32"/>
        </w:rPr>
        <w:t xml:space="preserve"> </w:t>
      </w:r>
      <w:r>
        <w:t>РАЗНЫХ ВИДОВ И КУЛЬТУРНЫХ ПРАКТИК</w:t>
      </w:r>
    </w:p>
    <w:p w:rsidR="000126F6" w:rsidRDefault="000126F6" w:rsidP="000126F6">
      <w:pPr>
        <w:pStyle w:val="a3"/>
        <w:spacing w:line="258" w:lineRule="exact"/>
        <w:ind w:left="1135" w:firstLine="0"/>
        <w:jc w:val="left"/>
      </w:pPr>
      <w:r>
        <w:t>Образовательная</w:t>
      </w:r>
      <w:r>
        <w:rPr>
          <w:spacing w:val="-12"/>
        </w:rPr>
        <w:t xml:space="preserve"> </w:t>
      </w:r>
      <w:r>
        <w:t>деятельность</w:t>
      </w:r>
      <w:r>
        <w:rPr>
          <w:spacing w:val="-3"/>
        </w:rPr>
        <w:t xml:space="preserve"> </w:t>
      </w:r>
      <w:r>
        <w:t>в</w:t>
      </w:r>
      <w:r>
        <w:rPr>
          <w:spacing w:val="-9"/>
        </w:rPr>
        <w:t xml:space="preserve"> </w:t>
      </w:r>
      <w:r>
        <w:t>ГКДОУ</w:t>
      </w:r>
      <w:r>
        <w:rPr>
          <w:spacing w:val="-5"/>
        </w:rPr>
        <w:t xml:space="preserve"> </w:t>
      </w:r>
      <w:r>
        <w:t>(в</w:t>
      </w:r>
      <w:r>
        <w:rPr>
          <w:spacing w:val="-9"/>
        </w:rPr>
        <w:t xml:space="preserve"> </w:t>
      </w:r>
      <w:r>
        <w:t>соответствии</w:t>
      </w:r>
      <w:r>
        <w:rPr>
          <w:spacing w:val="-6"/>
        </w:rPr>
        <w:t xml:space="preserve"> </w:t>
      </w:r>
      <w:r>
        <w:t>с</w:t>
      </w:r>
      <w:r>
        <w:rPr>
          <w:spacing w:val="-12"/>
        </w:rPr>
        <w:t xml:space="preserve"> </w:t>
      </w:r>
      <w:r>
        <w:t>ФОП</w:t>
      </w:r>
      <w:r>
        <w:rPr>
          <w:spacing w:val="-7"/>
        </w:rPr>
        <w:t xml:space="preserve"> </w:t>
      </w:r>
      <w:r>
        <w:t>ДО)</w:t>
      </w:r>
      <w:r>
        <w:rPr>
          <w:spacing w:val="-5"/>
        </w:rPr>
        <w:t xml:space="preserve"> </w:t>
      </w:r>
      <w:r>
        <w:rPr>
          <w:spacing w:val="-2"/>
        </w:rPr>
        <w:t>включает:</w:t>
      </w:r>
    </w:p>
    <w:p w:rsidR="000126F6" w:rsidRDefault="000126F6" w:rsidP="000126F6">
      <w:pPr>
        <w:pStyle w:val="a6"/>
        <w:numPr>
          <w:ilvl w:val="2"/>
          <w:numId w:val="122"/>
        </w:numPr>
        <w:tabs>
          <w:tab w:val="left" w:pos="1840"/>
        </w:tabs>
        <w:spacing w:line="237" w:lineRule="auto"/>
        <w:ind w:right="610" w:firstLine="707"/>
        <w:jc w:val="left"/>
        <w:rPr>
          <w:sz w:val="24"/>
        </w:rPr>
      </w:pPr>
      <w:r>
        <w:rPr>
          <w:sz w:val="24"/>
        </w:rPr>
        <w:t>образовательную</w:t>
      </w:r>
      <w:r>
        <w:rPr>
          <w:spacing w:val="35"/>
          <w:sz w:val="24"/>
        </w:rPr>
        <w:t xml:space="preserve"> </w:t>
      </w:r>
      <w:r>
        <w:rPr>
          <w:sz w:val="24"/>
        </w:rPr>
        <w:t>деятельность,</w:t>
      </w:r>
      <w:r>
        <w:rPr>
          <w:spacing w:val="32"/>
          <w:sz w:val="24"/>
        </w:rPr>
        <w:t xml:space="preserve"> </w:t>
      </w:r>
      <w:r>
        <w:rPr>
          <w:sz w:val="24"/>
        </w:rPr>
        <w:t>осуществляемую</w:t>
      </w:r>
      <w:r>
        <w:rPr>
          <w:spacing w:val="37"/>
          <w:sz w:val="24"/>
        </w:rPr>
        <w:t xml:space="preserve"> </w:t>
      </w:r>
      <w:r>
        <w:rPr>
          <w:sz w:val="24"/>
        </w:rPr>
        <w:t>в</w:t>
      </w:r>
      <w:r>
        <w:rPr>
          <w:spacing w:val="33"/>
          <w:sz w:val="24"/>
        </w:rPr>
        <w:t xml:space="preserve"> </w:t>
      </w:r>
      <w:r>
        <w:rPr>
          <w:sz w:val="24"/>
        </w:rPr>
        <w:t>процессе</w:t>
      </w:r>
      <w:r>
        <w:rPr>
          <w:spacing w:val="33"/>
          <w:sz w:val="24"/>
        </w:rPr>
        <w:t xml:space="preserve"> </w:t>
      </w:r>
      <w:r>
        <w:rPr>
          <w:sz w:val="24"/>
        </w:rPr>
        <w:t>организации различных видов детской деятельности;</w:t>
      </w:r>
    </w:p>
    <w:p w:rsidR="000126F6" w:rsidRDefault="000126F6" w:rsidP="000126F6">
      <w:pPr>
        <w:pStyle w:val="a6"/>
        <w:numPr>
          <w:ilvl w:val="2"/>
          <w:numId w:val="122"/>
        </w:numPr>
        <w:tabs>
          <w:tab w:val="left" w:pos="1840"/>
          <w:tab w:val="left" w:pos="3876"/>
          <w:tab w:val="left" w:pos="5554"/>
          <w:tab w:val="left" w:pos="7568"/>
          <w:tab w:val="left" w:pos="7957"/>
          <w:tab w:val="left" w:pos="8698"/>
        </w:tabs>
        <w:spacing w:before="6" w:line="237" w:lineRule="auto"/>
        <w:ind w:right="444" w:firstLine="707"/>
        <w:jc w:val="left"/>
        <w:rPr>
          <w:sz w:val="24"/>
        </w:rPr>
      </w:pPr>
      <w:r>
        <w:rPr>
          <w:spacing w:val="-2"/>
          <w:sz w:val="24"/>
        </w:rPr>
        <w:t>образовательную</w:t>
      </w:r>
      <w:r>
        <w:rPr>
          <w:sz w:val="24"/>
        </w:rPr>
        <w:tab/>
      </w:r>
      <w:r>
        <w:rPr>
          <w:spacing w:val="-2"/>
          <w:sz w:val="24"/>
        </w:rPr>
        <w:t>деятельность,</w:t>
      </w:r>
      <w:r>
        <w:rPr>
          <w:sz w:val="24"/>
        </w:rPr>
        <w:tab/>
      </w:r>
      <w:r>
        <w:rPr>
          <w:spacing w:val="-2"/>
          <w:sz w:val="24"/>
        </w:rPr>
        <w:t>осуществляемую</w:t>
      </w:r>
      <w:r>
        <w:rPr>
          <w:sz w:val="24"/>
        </w:rPr>
        <w:tab/>
      </w:r>
      <w:r>
        <w:rPr>
          <w:spacing w:val="-10"/>
          <w:sz w:val="24"/>
        </w:rPr>
        <w:t>в</w:t>
      </w:r>
      <w:r>
        <w:rPr>
          <w:sz w:val="24"/>
        </w:rPr>
        <w:tab/>
      </w:r>
      <w:r>
        <w:rPr>
          <w:spacing w:val="-4"/>
          <w:sz w:val="24"/>
        </w:rPr>
        <w:t>ходе</w:t>
      </w:r>
      <w:r>
        <w:rPr>
          <w:sz w:val="24"/>
        </w:rPr>
        <w:tab/>
      </w:r>
      <w:r>
        <w:rPr>
          <w:spacing w:val="-2"/>
          <w:sz w:val="24"/>
        </w:rPr>
        <w:t>режимных процессов;</w:t>
      </w:r>
    </w:p>
    <w:p w:rsidR="000126F6" w:rsidRDefault="000126F6" w:rsidP="000126F6">
      <w:pPr>
        <w:pStyle w:val="a6"/>
        <w:numPr>
          <w:ilvl w:val="2"/>
          <w:numId w:val="122"/>
        </w:numPr>
        <w:tabs>
          <w:tab w:val="left" w:pos="1840"/>
        </w:tabs>
        <w:spacing w:before="5" w:line="275" w:lineRule="exact"/>
        <w:ind w:left="1840" w:hanging="705"/>
        <w:jc w:val="left"/>
        <w:rPr>
          <w:sz w:val="24"/>
        </w:rPr>
      </w:pPr>
      <w:r>
        <w:rPr>
          <w:sz w:val="24"/>
        </w:rPr>
        <w:t>самостоятельную</w:t>
      </w:r>
      <w:r>
        <w:rPr>
          <w:spacing w:val="-13"/>
          <w:sz w:val="24"/>
        </w:rPr>
        <w:t xml:space="preserve"> </w:t>
      </w:r>
      <w:r>
        <w:rPr>
          <w:sz w:val="24"/>
        </w:rPr>
        <w:t>деятельность</w:t>
      </w:r>
      <w:r>
        <w:rPr>
          <w:spacing w:val="-10"/>
          <w:sz w:val="24"/>
        </w:rPr>
        <w:t xml:space="preserve"> </w:t>
      </w:r>
      <w:r>
        <w:rPr>
          <w:spacing w:val="-2"/>
          <w:sz w:val="24"/>
        </w:rPr>
        <w:t>детей;</w:t>
      </w:r>
    </w:p>
    <w:p w:rsidR="000126F6" w:rsidRDefault="000126F6" w:rsidP="000126F6">
      <w:pPr>
        <w:pStyle w:val="a6"/>
        <w:numPr>
          <w:ilvl w:val="2"/>
          <w:numId w:val="122"/>
        </w:numPr>
        <w:tabs>
          <w:tab w:val="left" w:pos="1840"/>
        </w:tabs>
        <w:spacing w:line="275" w:lineRule="exact"/>
        <w:ind w:left="1840" w:hanging="705"/>
        <w:jc w:val="left"/>
        <w:rPr>
          <w:sz w:val="24"/>
        </w:rPr>
      </w:pPr>
      <w:r>
        <w:rPr>
          <w:sz w:val="24"/>
        </w:rPr>
        <w:t>взаимодействие</w:t>
      </w:r>
      <w:r>
        <w:rPr>
          <w:spacing w:val="-9"/>
          <w:sz w:val="24"/>
        </w:rPr>
        <w:t xml:space="preserve"> </w:t>
      </w:r>
      <w:r>
        <w:rPr>
          <w:sz w:val="24"/>
        </w:rPr>
        <w:t>с</w:t>
      </w:r>
      <w:r>
        <w:rPr>
          <w:spacing w:val="-4"/>
          <w:sz w:val="24"/>
        </w:rPr>
        <w:t xml:space="preserve"> </w:t>
      </w:r>
      <w:r>
        <w:rPr>
          <w:sz w:val="24"/>
        </w:rPr>
        <w:t>семьями</w:t>
      </w:r>
      <w:r>
        <w:rPr>
          <w:spacing w:val="1"/>
          <w:sz w:val="24"/>
        </w:rPr>
        <w:t xml:space="preserve"> </w:t>
      </w:r>
      <w:r>
        <w:rPr>
          <w:sz w:val="24"/>
        </w:rPr>
        <w:t>детей</w:t>
      </w:r>
      <w:r>
        <w:rPr>
          <w:spacing w:val="5"/>
          <w:sz w:val="24"/>
        </w:rPr>
        <w:t xml:space="preserve"> </w:t>
      </w:r>
      <w:r>
        <w:rPr>
          <w:sz w:val="24"/>
        </w:rPr>
        <w:t>по</w:t>
      </w:r>
      <w:r>
        <w:rPr>
          <w:spacing w:val="1"/>
          <w:sz w:val="24"/>
        </w:rPr>
        <w:t xml:space="preserve"> </w:t>
      </w:r>
      <w:r>
        <w:rPr>
          <w:sz w:val="24"/>
        </w:rPr>
        <w:t>реализации</w:t>
      </w:r>
      <w:r>
        <w:rPr>
          <w:spacing w:val="1"/>
          <w:sz w:val="24"/>
        </w:rPr>
        <w:t xml:space="preserve"> </w:t>
      </w:r>
      <w:r>
        <w:rPr>
          <w:sz w:val="24"/>
        </w:rPr>
        <w:t>образовательной</w:t>
      </w:r>
      <w:r>
        <w:rPr>
          <w:spacing w:val="1"/>
          <w:sz w:val="24"/>
        </w:rPr>
        <w:t xml:space="preserve"> </w:t>
      </w:r>
      <w:r>
        <w:rPr>
          <w:spacing w:val="-2"/>
          <w:sz w:val="24"/>
        </w:rPr>
        <w:t>программы</w:t>
      </w:r>
    </w:p>
    <w:p w:rsidR="000126F6" w:rsidRDefault="000126F6" w:rsidP="000126F6">
      <w:pPr>
        <w:pStyle w:val="a3"/>
        <w:spacing w:before="3"/>
        <w:ind w:firstLine="0"/>
        <w:jc w:val="left"/>
      </w:pPr>
      <w:r>
        <w:rPr>
          <w:spacing w:val="-5"/>
        </w:rPr>
        <w:t>ДО.</w:t>
      </w:r>
    </w:p>
    <w:p w:rsidR="000126F6" w:rsidRDefault="000126F6" w:rsidP="000126F6">
      <w:pPr>
        <w:pStyle w:val="a3"/>
        <w:ind w:left="1135" w:firstLine="0"/>
        <w:jc w:val="left"/>
      </w:pPr>
      <w:r>
        <w:t>Образовательная</w:t>
      </w:r>
      <w:r>
        <w:rPr>
          <w:spacing w:val="5"/>
        </w:rPr>
        <w:t xml:space="preserve"> </w:t>
      </w:r>
      <w:r>
        <w:t>деятельность</w:t>
      </w:r>
      <w:r>
        <w:rPr>
          <w:spacing w:val="3"/>
        </w:rPr>
        <w:t xml:space="preserve"> </w:t>
      </w:r>
      <w:r>
        <w:t>организуется</w:t>
      </w:r>
      <w:r>
        <w:rPr>
          <w:spacing w:val="9"/>
        </w:rPr>
        <w:t xml:space="preserve"> </w:t>
      </w:r>
      <w:r>
        <w:t>как</w:t>
      </w:r>
      <w:r>
        <w:rPr>
          <w:spacing w:val="7"/>
        </w:rPr>
        <w:t xml:space="preserve"> </w:t>
      </w:r>
      <w:r>
        <w:t>совместная</w:t>
      </w:r>
      <w:r>
        <w:rPr>
          <w:spacing w:val="9"/>
        </w:rPr>
        <w:t xml:space="preserve"> </w:t>
      </w:r>
      <w:r>
        <w:t>деятельность</w:t>
      </w:r>
      <w:r>
        <w:rPr>
          <w:spacing w:val="9"/>
        </w:rPr>
        <w:t xml:space="preserve"> </w:t>
      </w:r>
      <w:r>
        <w:rPr>
          <w:spacing w:val="-2"/>
        </w:rPr>
        <w:t>педагога</w:t>
      </w:r>
    </w:p>
    <w:p w:rsidR="000126F6" w:rsidRDefault="000126F6" w:rsidP="000126F6">
      <w:pPr>
        <w:pStyle w:val="a3"/>
        <w:ind w:right="419" w:firstLine="0"/>
      </w:pPr>
      <w:r>
        <w:t>и</w:t>
      </w:r>
      <w:r>
        <w:rPr>
          <w:spacing w:val="-15"/>
        </w:rPr>
        <w:t xml:space="preserve"> </w:t>
      </w:r>
      <w:r>
        <w:t>детей,</w:t>
      </w:r>
      <w:r>
        <w:rPr>
          <w:spacing w:val="-15"/>
        </w:rPr>
        <w:t xml:space="preserve"> </w:t>
      </w:r>
      <w:r>
        <w:t>самостоятельная</w:t>
      </w:r>
      <w:r>
        <w:rPr>
          <w:spacing w:val="-15"/>
        </w:rPr>
        <w:t xml:space="preserve"> </w:t>
      </w:r>
      <w:r>
        <w:t>деятельность</w:t>
      </w:r>
      <w:r>
        <w:rPr>
          <w:spacing w:val="-15"/>
        </w:rPr>
        <w:t xml:space="preserve"> </w:t>
      </w:r>
      <w:r>
        <w:t>детей.</w:t>
      </w:r>
      <w:r>
        <w:rPr>
          <w:spacing w:val="-15"/>
        </w:rPr>
        <w:t xml:space="preserve"> </w:t>
      </w:r>
      <w:r>
        <w:t>В</w:t>
      </w:r>
      <w:r>
        <w:rPr>
          <w:spacing w:val="-15"/>
        </w:rPr>
        <w:t xml:space="preserve"> </w:t>
      </w:r>
      <w:r>
        <w:t>зависимости</w:t>
      </w:r>
      <w:r>
        <w:rPr>
          <w:spacing w:val="-15"/>
        </w:rPr>
        <w:t xml:space="preserve"> </w:t>
      </w:r>
      <w:r>
        <w:t>от</w:t>
      </w:r>
      <w:r>
        <w:rPr>
          <w:spacing w:val="-15"/>
        </w:rPr>
        <w:t xml:space="preserve"> </w:t>
      </w:r>
      <w:r>
        <w:t>решаемых</w:t>
      </w:r>
      <w:r>
        <w:rPr>
          <w:spacing w:val="-15"/>
        </w:rPr>
        <w:t xml:space="preserve"> </w:t>
      </w:r>
      <w:r>
        <w:t>образовательных задач, желаний детей,</w:t>
      </w:r>
      <w:r>
        <w:rPr>
          <w:spacing w:val="-1"/>
        </w:rPr>
        <w:t xml:space="preserve"> </w:t>
      </w:r>
      <w:r>
        <w:t>их образовательных потребностей, педагог</w:t>
      </w:r>
      <w:r>
        <w:rPr>
          <w:spacing w:val="-2"/>
        </w:rPr>
        <w:t xml:space="preserve"> </w:t>
      </w:r>
      <w:r>
        <w:t>может выбрать один</w:t>
      </w:r>
      <w:r>
        <w:rPr>
          <w:spacing w:val="-1"/>
        </w:rPr>
        <w:t xml:space="preserve"> </w:t>
      </w:r>
      <w:r>
        <w:t>или несколько вариантов совместной деятельности:</w:t>
      </w:r>
    </w:p>
    <w:p w:rsidR="000126F6" w:rsidRDefault="000126F6" w:rsidP="000126F6">
      <w:pPr>
        <w:pStyle w:val="a3"/>
        <w:spacing w:line="242" w:lineRule="auto"/>
        <w:ind w:right="419"/>
      </w:pPr>
      <w:r>
        <w:t>совместная деятельность педагога с ребёнком, где, взаимодействуя с ребёнком, он выполняет функции педагога: обучает ребёнка чему-то новому;</w:t>
      </w:r>
    </w:p>
    <w:p w:rsidR="000126F6" w:rsidRDefault="000126F6" w:rsidP="000126F6">
      <w:pPr>
        <w:pStyle w:val="a3"/>
        <w:spacing w:line="242" w:lineRule="auto"/>
        <w:ind w:right="412"/>
      </w:pPr>
      <w:r>
        <w:t>совместная деятельность ребёнка с педагогом, при которой ребёнок и педагог - равноправные партнеры;</w:t>
      </w:r>
    </w:p>
    <w:p w:rsidR="000126F6" w:rsidRDefault="000126F6" w:rsidP="000126F6">
      <w:pPr>
        <w:pStyle w:val="a3"/>
        <w:ind w:right="431"/>
      </w:pPr>
      <w:r>
        <w:t>совместная деятельность группы детей под руководством педагога, который на правах участника деятельности на всех этапах её выполнения (от планирования до завершения) направляет совместную деятельность группы детей;</w:t>
      </w:r>
    </w:p>
    <w:p w:rsidR="000126F6" w:rsidRDefault="000126F6" w:rsidP="000126F6">
      <w:pPr>
        <w:pStyle w:val="a3"/>
        <w:ind w:right="422"/>
      </w:pPr>
      <w:r>
        <w:t>совместная деятельность детей со сверстниками без участия педагога, но по его заданию. Педагог в этой ситуации не является участником деятельности, но выступает в роли её организатора, ставящего задачу</w:t>
      </w:r>
      <w:r>
        <w:rPr>
          <w:spacing w:val="-3"/>
        </w:rPr>
        <w:t xml:space="preserve"> </w:t>
      </w:r>
      <w:r>
        <w:t>группе детей, тем самым, актуализируя лидерские ресурсы самих детей;</w:t>
      </w:r>
    </w:p>
    <w:p w:rsidR="000126F6" w:rsidRDefault="000126F6" w:rsidP="000126F6">
      <w:pPr>
        <w:pStyle w:val="a3"/>
        <w:ind w:right="412"/>
      </w:pPr>
      <w:r>
        <w:t>самостоятельная, спонтанно возникающая, совместная деятельность детей без всякого участия</w:t>
      </w:r>
      <w:r>
        <w:rPr>
          <w:spacing w:val="-3"/>
        </w:rPr>
        <w:t xml:space="preserve"> </w:t>
      </w:r>
      <w:r>
        <w:t>педагога.</w:t>
      </w:r>
      <w:r>
        <w:rPr>
          <w:spacing w:val="-2"/>
        </w:rPr>
        <w:t xml:space="preserve"> </w:t>
      </w:r>
      <w:r>
        <w:t>Это</w:t>
      </w:r>
      <w:r>
        <w:rPr>
          <w:spacing w:val="-4"/>
        </w:rPr>
        <w:t xml:space="preserve"> </w:t>
      </w:r>
      <w:r>
        <w:t>могут</w:t>
      </w:r>
      <w:r>
        <w:rPr>
          <w:spacing w:val="-3"/>
        </w:rPr>
        <w:t xml:space="preserve"> </w:t>
      </w:r>
      <w:r>
        <w:t>быть самостоятельные</w:t>
      </w:r>
      <w:r>
        <w:rPr>
          <w:spacing w:val="-8"/>
        </w:rPr>
        <w:t xml:space="preserve"> </w:t>
      </w:r>
      <w:r>
        <w:t>игры</w:t>
      </w:r>
      <w:r>
        <w:rPr>
          <w:spacing w:val="-2"/>
        </w:rPr>
        <w:t xml:space="preserve"> </w:t>
      </w:r>
      <w:r>
        <w:t>детей</w:t>
      </w:r>
      <w:r>
        <w:rPr>
          <w:spacing w:val="-5"/>
        </w:rPr>
        <w:t xml:space="preserve"> </w:t>
      </w:r>
      <w:r>
        <w:t>(сюжетно-ролевые, режиссерские, театрализованные, игры с правилами, музыкальные и другое), самостоятельная изобразительная деятельность по выбору детей, самостоятельная познавательно-исследовательская деятельность (опыты, эксперименты и другое).</w:t>
      </w:r>
    </w:p>
    <w:p w:rsidR="000126F6" w:rsidRDefault="000126F6" w:rsidP="000126F6">
      <w:pPr>
        <w:pStyle w:val="a3"/>
        <w:spacing w:before="2"/>
        <w:ind w:left="1135" w:firstLine="0"/>
      </w:pPr>
      <w:r>
        <w:t>Организуя</w:t>
      </w:r>
      <w:r>
        <w:rPr>
          <w:spacing w:val="51"/>
        </w:rPr>
        <w:t xml:space="preserve"> </w:t>
      </w:r>
      <w:r>
        <w:t>различные</w:t>
      </w:r>
      <w:r>
        <w:rPr>
          <w:spacing w:val="52"/>
        </w:rPr>
        <w:t xml:space="preserve"> </w:t>
      </w:r>
      <w:r>
        <w:t>виды</w:t>
      </w:r>
      <w:r>
        <w:rPr>
          <w:spacing w:val="55"/>
        </w:rPr>
        <w:t xml:space="preserve"> </w:t>
      </w:r>
      <w:r>
        <w:t>деятельности,</w:t>
      </w:r>
      <w:r>
        <w:rPr>
          <w:spacing w:val="52"/>
        </w:rPr>
        <w:t xml:space="preserve"> </w:t>
      </w:r>
      <w:r>
        <w:t>педагог</w:t>
      </w:r>
      <w:r>
        <w:rPr>
          <w:spacing w:val="55"/>
        </w:rPr>
        <w:t xml:space="preserve"> </w:t>
      </w:r>
      <w:r>
        <w:t>учитывает</w:t>
      </w:r>
      <w:r>
        <w:rPr>
          <w:spacing w:val="51"/>
        </w:rPr>
        <w:t xml:space="preserve"> </w:t>
      </w:r>
      <w:r>
        <w:t>опыт</w:t>
      </w:r>
      <w:r>
        <w:rPr>
          <w:spacing w:val="50"/>
        </w:rPr>
        <w:t xml:space="preserve"> </w:t>
      </w:r>
      <w:r>
        <w:t>ребёнка,</w:t>
      </w:r>
      <w:r>
        <w:rPr>
          <w:spacing w:val="56"/>
        </w:rPr>
        <w:t xml:space="preserve"> </w:t>
      </w:r>
      <w:r>
        <w:rPr>
          <w:spacing w:val="-5"/>
        </w:rPr>
        <w:t>его</w:t>
      </w:r>
    </w:p>
    <w:p w:rsidR="000126F6" w:rsidRDefault="000126F6" w:rsidP="000126F6">
      <w:pPr>
        <w:pStyle w:val="a3"/>
        <w:sectPr w:rsidR="000126F6">
          <w:pgSz w:w="11920" w:h="16850"/>
          <w:pgMar w:top="1020" w:right="425" w:bottom="280" w:left="1275" w:header="763" w:footer="0" w:gutter="0"/>
          <w:cols w:space="720"/>
        </w:sectPr>
      </w:pPr>
    </w:p>
    <w:p w:rsidR="000126F6" w:rsidRDefault="000126F6" w:rsidP="000126F6">
      <w:pPr>
        <w:pStyle w:val="a3"/>
        <w:spacing w:before="190"/>
        <w:ind w:right="413" w:firstLine="0"/>
      </w:pPr>
      <w:r>
        <w:t>субъектные проявления (самостоятельность, творчество при выборе содержания деятельности и способов его реализации, стремление к сотрудничеству с детьми, инициативность и желание заниматься определенным видом деятельности). Эту информацию педагог может получить в процессе наблюдения за деятельностью детей в ходе проведения педагогической диагностики.</w:t>
      </w:r>
    </w:p>
    <w:p w:rsidR="000126F6" w:rsidRDefault="000126F6" w:rsidP="000126F6">
      <w:pPr>
        <w:pStyle w:val="a3"/>
        <w:spacing w:before="3"/>
        <w:ind w:right="413"/>
      </w:pPr>
      <w:r>
        <w:t>На основе полученных результатов организуются разные виды деятельности, соответствующие возрасту детей. В процессе их организации педагог создает условия для свободного выбора детьми деятельности, оборудования, участников совместной деятельности,</w:t>
      </w:r>
      <w:r>
        <w:rPr>
          <w:spacing w:val="-9"/>
        </w:rPr>
        <w:t xml:space="preserve"> </w:t>
      </w:r>
      <w:r>
        <w:t>принятия</w:t>
      </w:r>
      <w:r>
        <w:rPr>
          <w:spacing w:val="-13"/>
        </w:rPr>
        <w:t xml:space="preserve"> </w:t>
      </w:r>
      <w:r>
        <w:t>детьми</w:t>
      </w:r>
      <w:r>
        <w:rPr>
          <w:spacing w:val="-13"/>
        </w:rPr>
        <w:t xml:space="preserve"> </w:t>
      </w:r>
      <w:r>
        <w:t>решений,</w:t>
      </w:r>
      <w:r>
        <w:rPr>
          <w:spacing w:val="-11"/>
        </w:rPr>
        <w:t xml:space="preserve"> </w:t>
      </w:r>
      <w:r>
        <w:t>выражения</w:t>
      </w:r>
      <w:r>
        <w:rPr>
          <w:spacing w:val="-11"/>
        </w:rPr>
        <w:t xml:space="preserve"> </w:t>
      </w:r>
      <w:r>
        <w:t>своих</w:t>
      </w:r>
      <w:r>
        <w:rPr>
          <w:spacing w:val="-11"/>
        </w:rPr>
        <w:t xml:space="preserve"> </w:t>
      </w:r>
      <w:r>
        <w:t>чувств</w:t>
      </w:r>
      <w:r>
        <w:rPr>
          <w:spacing w:val="-6"/>
        </w:rPr>
        <w:t xml:space="preserve"> </w:t>
      </w:r>
      <w:r>
        <w:t>и</w:t>
      </w:r>
      <w:r>
        <w:rPr>
          <w:spacing w:val="-8"/>
        </w:rPr>
        <w:t xml:space="preserve"> </w:t>
      </w:r>
      <w:r>
        <w:t>мыслей,</w:t>
      </w:r>
      <w:r>
        <w:rPr>
          <w:spacing w:val="-11"/>
        </w:rPr>
        <w:t xml:space="preserve"> </w:t>
      </w:r>
      <w:r>
        <w:t>поддерживает детскую инициативу и самостоятельность, устанавливает правила взаимодействия детей. Педагог использует образовательный потенциал каждого вида деятельности для решения задач воспитания, обучения и развития детей.</w:t>
      </w:r>
    </w:p>
    <w:p w:rsidR="000126F6" w:rsidRDefault="000126F6" w:rsidP="000126F6">
      <w:pPr>
        <w:pStyle w:val="a3"/>
        <w:ind w:right="409"/>
      </w:pPr>
      <w:r>
        <w:t>Все виды деятельности взаимосвязаны между собой, часть из них органично включается в другие виды деятельности (например, коммуникативная, познавательно-исследовательская). Это обеспечивает возможность их интеграции в процессе образовательной деятельности.</w:t>
      </w:r>
    </w:p>
    <w:p w:rsidR="000126F6" w:rsidRDefault="000126F6" w:rsidP="000126F6">
      <w:pPr>
        <w:pStyle w:val="a3"/>
        <w:spacing w:before="1"/>
        <w:ind w:right="418"/>
      </w:pPr>
      <w:r>
        <w:t>Игра занимает центральное место в жизни ребёнка, являясь преобладающим видом его самостоятельной деятельности. В игре закладываются основы личности ребёнка, развиваются психические процессы, формируется ориентация в отношениях между людьми, первоначальные навыки кооперации. Играя вместе, дети строят свои взаимоотношения,</w:t>
      </w:r>
      <w:r>
        <w:rPr>
          <w:spacing w:val="-13"/>
        </w:rPr>
        <w:t xml:space="preserve"> </w:t>
      </w:r>
      <w:r>
        <w:t>учатся</w:t>
      </w:r>
      <w:r>
        <w:rPr>
          <w:spacing w:val="-10"/>
        </w:rPr>
        <w:t xml:space="preserve"> </w:t>
      </w:r>
      <w:r>
        <w:t>общению,</w:t>
      </w:r>
      <w:r>
        <w:rPr>
          <w:spacing w:val="-9"/>
        </w:rPr>
        <w:t xml:space="preserve"> </w:t>
      </w:r>
      <w:r>
        <w:t>проявляют</w:t>
      </w:r>
      <w:r>
        <w:rPr>
          <w:spacing w:val="-12"/>
        </w:rPr>
        <w:t xml:space="preserve"> </w:t>
      </w:r>
      <w:r>
        <w:t>активность</w:t>
      </w:r>
      <w:r>
        <w:rPr>
          <w:spacing w:val="-7"/>
        </w:rPr>
        <w:t xml:space="preserve"> </w:t>
      </w:r>
      <w:r>
        <w:t>и</w:t>
      </w:r>
      <w:r>
        <w:rPr>
          <w:spacing w:val="-14"/>
        </w:rPr>
        <w:t xml:space="preserve"> </w:t>
      </w:r>
      <w:r>
        <w:t>инициативу</w:t>
      </w:r>
      <w:r>
        <w:rPr>
          <w:spacing w:val="-15"/>
        </w:rPr>
        <w:t xml:space="preserve"> </w:t>
      </w:r>
      <w:r>
        <w:t>и</w:t>
      </w:r>
      <w:r>
        <w:rPr>
          <w:spacing w:val="-8"/>
        </w:rPr>
        <w:t xml:space="preserve"> </w:t>
      </w:r>
      <w:r>
        <w:t>другое.</w:t>
      </w:r>
      <w:r>
        <w:rPr>
          <w:spacing w:val="-9"/>
        </w:rPr>
        <w:t xml:space="preserve"> </w:t>
      </w:r>
      <w:r>
        <w:t>Детство без игры и вне игры не представляется возможным.</w:t>
      </w:r>
    </w:p>
    <w:p w:rsidR="000126F6" w:rsidRDefault="000126F6" w:rsidP="000126F6">
      <w:pPr>
        <w:pStyle w:val="a3"/>
        <w:ind w:right="439"/>
      </w:pPr>
      <w:r>
        <w:t>Игра в педагогическом процессе выполняет различные функции: обучающую, познавательную, развивающую, воспитательную, социокультурную, коммуникативную, развлекательную, диагностическую, эмоциогенную, психотерапевтическую и другие.</w:t>
      </w:r>
    </w:p>
    <w:p w:rsidR="000126F6" w:rsidRDefault="000126F6" w:rsidP="000126F6">
      <w:pPr>
        <w:pStyle w:val="a3"/>
        <w:spacing w:before="3"/>
        <w:ind w:right="416"/>
      </w:pPr>
      <w:r>
        <w:t xml:space="preserve">В образовательном процессе игра занимает особое место, выступая как форма организации жизни и деятельности детей, средство разностороннего развития личности; метод или прием обучения; средство саморазвития, самовоспитания, самообучения, </w:t>
      </w:r>
      <w:r>
        <w:rPr>
          <w:spacing w:val="-2"/>
        </w:rPr>
        <w:t>саморегуляции.</w:t>
      </w:r>
    </w:p>
    <w:p w:rsidR="000126F6" w:rsidRDefault="000126F6" w:rsidP="000126F6">
      <w:pPr>
        <w:pStyle w:val="a3"/>
        <w:ind w:right="418"/>
      </w:pPr>
      <w:r>
        <w:t>Отсутствие</w:t>
      </w:r>
      <w:r>
        <w:rPr>
          <w:spacing w:val="-7"/>
        </w:rPr>
        <w:t xml:space="preserve"> </w:t>
      </w:r>
      <w:r>
        <w:t>или</w:t>
      </w:r>
      <w:r>
        <w:rPr>
          <w:spacing w:val="-7"/>
        </w:rPr>
        <w:t xml:space="preserve"> </w:t>
      </w:r>
      <w:r>
        <w:t>недостаток</w:t>
      </w:r>
      <w:r>
        <w:rPr>
          <w:spacing w:val="-9"/>
        </w:rPr>
        <w:t xml:space="preserve"> </w:t>
      </w:r>
      <w:r>
        <w:t>игры</w:t>
      </w:r>
      <w:r>
        <w:rPr>
          <w:spacing w:val="-8"/>
        </w:rPr>
        <w:t xml:space="preserve"> </w:t>
      </w:r>
      <w:r>
        <w:t>в</w:t>
      </w:r>
      <w:r>
        <w:rPr>
          <w:spacing w:val="-14"/>
        </w:rPr>
        <w:t xml:space="preserve"> </w:t>
      </w:r>
      <w:r>
        <w:t>жизни</w:t>
      </w:r>
      <w:r>
        <w:rPr>
          <w:spacing w:val="-5"/>
        </w:rPr>
        <w:t xml:space="preserve"> </w:t>
      </w:r>
      <w:r>
        <w:t>ребёнка</w:t>
      </w:r>
      <w:r>
        <w:rPr>
          <w:spacing w:val="-7"/>
        </w:rPr>
        <w:t xml:space="preserve"> </w:t>
      </w:r>
      <w:r>
        <w:t>приводит</w:t>
      </w:r>
      <w:r>
        <w:rPr>
          <w:spacing w:val="-9"/>
        </w:rPr>
        <w:t xml:space="preserve"> </w:t>
      </w:r>
      <w:r>
        <w:t>к</w:t>
      </w:r>
      <w:r>
        <w:rPr>
          <w:spacing w:val="-10"/>
        </w:rPr>
        <w:t xml:space="preserve"> </w:t>
      </w:r>
      <w:r>
        <w:t>серьезным</w:t>
      </w:r>
      <w:r>
        <w:rPr>
          <w:spacing w:val="-8"/>
        </w:rPr>
        <w:t xml:space="preserve"> </w:t>
      </w:r>
      <w:r>
        <w:t>проблемам, прежде всего, в социальном развитии детей. Учитывая потенциал игры для разностороннего развития ребёнка и становления его личности, педагог максимально использует все варианты её применения в ДО.</w:t>
      </w:r>
    </w:p>
    <w:p w:rsidR="000126F6" w:rsidRDefault="000126F6" w:rsidP="000126F6">
      <w:pPr>
        <w:pStyle w:val="a3"/>
        <w:ind w:right="417"/>
      </w:pPr>
      <w:r>
        <w:t>Образовательная деятельность в режимных процессах имеет специфику и предполагает</w:t>
      </w:r>
      <w:r>
        <w:rPr>
          <w:spacing w:val="-14"/>
        </w:rPr>
        <w:t xml:space="preserve"> </w:t>
      </w:r>
      <w:r>
        <w:t>использование</w:t>
      </w:r>
      <w:r>
        <w:rPr>
          <w:spacing w:val="-14"/>
        </w:rPr>
        <w:t xml:space="preserve"> </w:t>
      </w:r>
      <w:r>
        <w:t>особых</w:t>
      </w:r>
      <w:r>
        <w:rPr>
          <w:spacing w:val="-13"/>
        </w:rPr>
        <w:t xml:space="preserve"> </w:t>
      </w:r>
      <w:r>
        <w:t>форм</w:t>
      </w:r>
      <w:r>
        <w:rPr>
          <w:spacing w:val="-15"/>
        </w:rPr>
        <w:t xml:space="preserve"> </w:t>
      </w:r>
      <w:r>
        <w:t>работы</w:t>
      </w:r>
      <w:r>
        <w:rPr>
          <w:spacing w:val="-15"/>
        </w:rPr>
        <w:t xml:space="preserve"> </w:t>
      </w:r>
      <w:r>
        <w:t>в</w:t>
      </w:r>
      <w:r>
        <w:rPr>
          <w:spacing w:val="-15"/>
        </w:rPr>
        <w:t xml:space="preserve"> </w:t>
      </w:r>
      <w:r>
        <w:t>соответствии</w:t>
      </w:r>
      <w:r>
        <w:rPr>
          <w:spacing w:val="-13"/>
        </w:rPr>
        <w:t xml:space="preserve"> </w:t>
      </w:r>
      <w:r>
        <w:t>с</w:t>
      </w:r>
      <w:r>
        <w:rPr>
          <w:spacing w:val="-15"/>
        </w:rPr>
        <w:t xml:space="preserve"> </w:t>
      </w:r>
      <w:r>
        <w:t>реализуемыми</w:t>
      </w:r>
      <w:r>
        <w:rPr>
          <w:spacing w:val="-13"/>
        </w:rPr>
        <w:t xml:space="preserve"> </w:t>
      </w:r>
      <w:r>
        <w:t>задачами воспитания, обучения и развития ребёнка.</w:t>
      </w:r>
    </w:p>
    <w:p w:rsidR="000126F6" w:rsidRDefault="000126F6" w:rsidP="000126F6">
      <w:pPr>
        <w:pStyle w:val="a3"/>
        <w:ind w:right="429"/>
      </w:pPr>
      <w:r>
        <w:t xml:space="preserve">Основная задача педагога в утренний отрезок времени состоит в том, чтобы включить детей в общий ритм жизни ДОО, создать у них бодрое, жизнерадостное </w:t>
      </w:r>
      <w:r>
        <w:rPr>
          <w:spacing w:val="-2"/>
        </w:rPr>
        <w:t>настроение.</w:t>
      </w:r>
    </w:p>
    <w:p w:rsidR="000126F6" w:rsidRDefault="000126F6" w:rsidP="000126F6">
      <w:pPr>
        <w:pStyle w:val="a3"/>
        <w:spacing w:before="5" w:line="235" w:lineRule="auto"/>
        <w:ind w:right="420"/>
      </w:pPr>
      <w:r>
        <w:t>Образовательная</w:t>
      </w:r>
      <w:r>
        <w:rPr>
          <w:spacing w:val="-4"/>
        </w:rPr>
        <w:t xml:space="preserve"> </w:t>
      </w:r>
      <w:r>
        <w:t>деятельность,</w:t>
      </w:r>
      <w:r>
        <w:rPr>
          <w:spacing w:val="-9"/>
        </w:rPr>
        <w:t xml:space="preserve"> </w:t>
      </w:r>
      <w:r>
        <w:t>осуществляемая</w:t>
      </w:r>
      <w:r>
        <w:rPr>
          <w:spacing w:val="-5"/>
        </w:rPr>
        <w:t xml:space="preserve"> </w:t>
      </w:r>
      <w:r>
        <w:t>в</w:t>
      </w:r>
      <w:r>
        <w:rPr>
          <w:spacing w:val="-4"/>
        </w:rPr>
        <w:t xml:space="preserve"> </w:t>
      </w:r>
      <w:r>
        <w:t>утренний</w:t>
      </w:r>
      <w:r>
        <w:rPr>
          <w:spacing w:val="-4"/>
        </w:rPr>
        <w:t xml:space="preserve"> </w:t>
      </w:r>
      <w:r>
        <w:t>отрезок</w:t>
      </w:r>
      <w:r>
        <w:rPr>
          <w:spacing w:val="-7"/>
        </w:rPr>
        <w:t xml:space="preserve"> </w:t>
      </w:r>
      <w:r>
        <w:t>времени,</w:t>
      </w:r>
      <w:r>
        <w:rPr>
          <w:spacing w:val="-5"/>
        </w:rPr>
        <w:t xml:space="preserve"> </w:t>
      </w:r>
      <w:r>
        <w:t xml:space="preserve">может </w:t>
      </w:r>
      <w:r>
        <w:rPr>
          <w:spacing w:val="-2"/>
        </w:rPr>
        <w:t>включать:</w:t>
      </w:r>
    </w:p>
    <w:p w:rsidR="000126F6" w:rsidRDefault="000126F6" w:rsidP="000126F6">
      <w:pPr>
        <w:pStyle w:val="a6"/>
        <w:numPr>
          <w:ilvl w:val="0"/>
          <w:numId w:val="121"/>
        </w:numPr>
        <w:tabs>
          <w:tab w:val="left" w:pos="1840"/>
        </w:tabs>
        <w:spacing w:before="7" w:line="237" w:lineRule="auto"/>
        <w:ind w:right="572" w:firstLine="707"/>
        <w:jc w:val="left"/>
        <w:rPr>
          <w:sz w:val="24"/>
        </w:rPr>
      </w:pPr>
      <w:r>
        <w:rPr>
          <w:sz w:val="24"/>
        </w:rPr>
        <w:t>игровые</w:t>
      </w:r>
      <w:r>
        <w:rPr>
          <w:spacing w:val="-5"/>
          <w:sz w:val="24"/>
        </w:rPr>
        <w:t xml:space="preserve"> </w:t>
      </w:r>
      <w:r>
        <w:rPr>
          <w:sz w:val="24"/>
        </w:rPr>
        <w:t>ситуации,</w:t>
      </w:r>
      <w:r>
        <w:rPr>
          <w:spacing w:val="-4"/>
          <w:sz w:val="24"/>
        </w:rPr>
        <w:t xml:space="preserve"> </w:t>
      </w:r>
      <w:r>
        <w:rPr>
          <w:sz w:val="24"/>
        </w:rPr>
        <w:t>индивидуальные</w:t>
      </w:r>
      <w:r>
        <w:rPr>
          <w:spacing w:val="-6"/>
          <w:sz w:val="24"/>
        </w:rPr>
        <w:t xml:space="preserve"> </w:t>
      </w:r>
      <w:r>
        <w:rPr>
          <w:sz w:val="24"/>
        </w:rPr>
        <w:t>игры</w:t>
      </w:r>
      <w:r>
        <w:rPr>
          <w:spacing w:val="-4"/>
          <w:sz w:val="24"/>
        </w:rPr>
        <w:t xml:space="preserve"> </w:t>
      </w:r>
      <w:r>
        <w:rPr>
          <w:sz w:val="24"/>
        </w:rPr>
        <w:t>и</w:t>
      </w:r>
      <w:r>
        <w:rPr>
          <w:spacing w:val="-5"/>
          <w:sz w:val="24"/>
        </w:rPr>
        <w:t xml:space="preserve"> </w:t>
      </w:r>
      <w:r>
        <w:rPr>
          <w:sz w:val="24"/>
        </w:rPr>
        <w:t>игры</w:t>
      </w:r>
      <w:r>
        <w:rPr>
          <w:spacing w:val="-4"/>
          <w:sz w:val="24"/>
        </w:rPr>
        <w:t xml:space="preserve"> </w:t>
      </w:r>
      <w:r>
        <w:rPr>
          <w:sz w:val="24"/>
        </w:rPr>
        <w:t>небольшими</w:t>
      </w:r>
      <w:r>
        <w:rPr>
          <w:spacing w:val="-6"/>
          <w:sz w:val="24"/>
        </w:rPr>
        <w:t xml:space="preserve"> </w:t>
      </w:r>
      <w:r>
        <w:rPr>
          <w:sz w:val="24"/>
        </w:rPr>
        <w:t>подгруппами (сюжетно-ролевые, режиссерские, дидактические, подвижные, музыкальные и другие);</w:t>
      </w:r>
    </w:p>
    <w:p w:rsidR="000126F6" w:rsidRDefault="000126F6" w:rsidP="000126F6">
      <w:pPr>
        <w:pStyle w:val="a6"/>
        <w:numPr>
          <w:ilvl w:val="0"/>
          <w:numId w:val="121"/>
        </w:numPr>
        <w:tabs>
          <w:tab w:val="left" w:pos="1840"/>
        </w:tabs>
        <w:spacing w:before="7" w:line="235" w:lineRule="auto"/>
        <w:ind w:right="462" w:firstLine="707"/>
        <w:jc w:val="left"/>
        <w:rPr>
          <w:sz w:val="24"/>
        </w:rPr>
      </w:pPr>
      <w:r>
        <w:rPr>
          <w:sz w:val="24"/>
        </w:rPr>
        <w:t>беседы</w:t>
      </w:r>
      <w:r>
        <w:rPr>
          <w:spacing w:val="-9"/>
          <w:sz w:val="24"/>
        </w:rPr>
        <w:t xml:space="preserve"> </w:t>
      </w:r>
      <w:r>
        <w:rPr>
          <w:sz w:val="24"/>
        </w:rPr>
        <w:t>с</w:t>
      </w:r>
      <w:r>
        <w:rPr>
          <w:spacing w:val="-9"/>
          <w:sz w:val="24"/>
        </w:rPr>
        <w:t xml:space="preserve"> </w:t>
      </w:r>
      <w:r>
        <w:rPr>
          <w:sz w:val="24"/>
        </w:rPr>
        <w:t>детьми</w:t>
      </w:r>
      <w:r>
        <w:rPr>
          <w:spacing w:val="-9"/>
          <w:sz w:val="24"/>
        </w:rPr>
        <w:t xml:space="preserve"> </w:t>
      </w:r>
      <w:r>
        <w:rPr>
          <w:sz w:val="24"/>
        </w:rPr>
        <w:t>по</w:t>
      </w:r>
      <w:r>
        <w:rPr>
          <w:spacing w:val="-11"/>
          <w:sz w:val="24"/>
        </w:rPr>
        <w:t xml:space="preserve"> </w:t>
      </w:r>
      <w:r>
        <w:rPr>
          <w:sz w:val="24"/>
        </w:rPr>
        <w:t>их</w:t>
      </w:r>
      <w:r>
        <w:rPr>
          <w:spacing w:val="-13"/>
          <w:sz w:val="24"/>
        </w:rPr>
        <w:t xml:space="preserve"> </w:t>
      </w:r>
      <w:r>
        <w:rPr>
          <w:sz w:val="24"/>
        </w:rPr>
        <w:t>интересам,</w:t>
      </w:r>
      <w:r>
        <w:rPr>
          <w:spacing w:val="-8"/>
          <w:sz w:val="24"/>
        </w:rPr>
        <w:t xml:space="preserve"> </w:t>
      </w:r>
      <w:r>
        <w:rPr>
          <w:sz w:val="24"/>
        </w:rPr>
        <w:t>развивающее</w:t>
      </w:r>
      <w:r>
        <w:rPr>
          <w:spacing w:val="-15"/>
          <w:sz w:val="24"/>
        </w:rPr>
        <w:t xml:space="preserve"> </w:t>
      </w:r>
      <w:r>
        <w:rPr>
          <w:sz w:val="24"/>
        </w:rPr>
        <w:t>общение</w:t>
      </w:r>
      <w:r>
        <w:rPr>
          <w:spacing w:val="-15"/>
          <w:sz w:val="24"/>
        </w:rPr>
        <w:t xml:space="preserve"> </w:t>
      </w:r>
      <w:r>
        <w:rPr>
          <w:sz w:val="24"/>
        </w:rPr>
        <w:t>педагога</w:t>
      </w:r>
      <w:r>
        <w:rPr>
          <w:spacing w:val="-12"/>
          <w:sz w:val="24"/>
        </w:rPr>
        <w:t xml:space="preserve"> </w:t>
      </w:r>
      <w:r>
        <w:rPr>
          <w:sz w:val="24"/>
        </w:rPr>
        <w:t>с</w:t>
      </w:r>
      <w:r>
        <w:rPr>
          <w:spacing w:val="-15"/>
          <w:sz w:val="24"/>
        </w:rPr>
        <w:t xml:space="preserve"> </w:t>
      </w:r>
      <w:r>
        <w:rPr>
          <w:sz w:val="24"/>
        </w:rPr>
        <w:t>детьми</w:t>
      </w:r>
      <w:r>
        <w:rPr>
          <w:spacing w:val="-11"/>
          <w:sz w:val="24"/>
        </w:rPr>
        <w:t xml:space="preserve"> </w:t>
      </w:r>
      <w:r>
        <w:rPr>
          <w:sz w:val="24"/>
        </w:rPr>
        <w:t>(в том числе в форме утреннего и вечернего круга), рассматривание картин, иллюстраций;</w:t>
      </w:r>
    </w:p>
    <w:p w:rsidR="000126F6" w:rsidRDefault="000126F6" w:rsidP="000126F6">
      <w:pPr>
        <w:pStyle w:val="a6"/>
        <w:numPr>
          <w:ilvl w:val="0"/>
          <w:numId w:val="121"/>
        </w:numPr>
        <w:tabs>
          <w:tab w:val="left" w:pos="1840"/>
        </w:tabs>
        <w:spacing w:before="7" w:line="237" w:lineRule="auto"/>
        <w:ind w:right="568" w:firstLine="707"/>
        <w:jc w:val="left"/>
        <w:rPr>
          <w:sz w:val="24"/>
        </w:rPr>
      </w:pPr>
      <w:r>
        <w:rPr>
          <w:sz w:val="24"/>
        </w:rPr>
        <w:t>практические,</w:t>
      </w:r>
      <w:r>
        <w:rPr>
          <w:spacing w:val="-5"/>
          <w:sz w:val="24"/>
        </w:rPr>
        <w:t xml:space="preserve"> </w:t>
      </w:r>
      <w:r>
        <w:rPr>
          <w:sz w:val="24"/>
        </w:rPr>
        <w:t>проблемные</w:t>
      </w:r>
      <w:r>
        <w:rPr>
          <w:spacing w:val="-7"/>
          <w:sz w:val="24"/>
        </w:rPr>
        <w:t xml:space="preserve"> </w:t>
      </w:r>
      <w:r>
        <w:rPr>
          <w:sz w:val="24"/>
        </w:rPr>
        <w:t>ситуации,</w:t>
      </w:r>
      <w:r>
        <w:rPr>
          <w:spacing w:val="-3"/>
          <w:sz w:val="24"/>
        </w:rPr>
        <w:t xml:space="preserve"> </w:t>
      </w:r>
      <w:r>
        <w:rPr>
          <w:sz w:val="24"/>
        </w:rPr>
        <w:t>упражнения</w:t>
      </w:r>
      <w:r>
        <w:rPr>
          <w:spacing w:val="-5"/>
          <w:sz w:val="24"/>
        </w:rPr>
        <w:t xml:space="preserve"> </w:t>
      </w:r>
      <w:r>
        <w:rPr>
          <w:sz w:val="24"/>
        </w:rPr>
        <w:t>(по</w:t>
      </w:r>
      <w:r>
        <w:rPr>
          <w:spacing w:val="-5"/>
          <w:sz w:val="24"/>
        </w:rPr>
        <w:t xml:space="preserve"> </w:t>
      </w:r>
      <w:r>
        <w:rPr>
          <w:sz w:val="24"/>
        </w:rPr>
        <w:t>освоению</w:t>
      </w:r>
      <w:r>
        <w:rPr>
          <w:spacing w:val="-7"/>
          <w:sz w:val="24"/>
        </w:rPr>
        <w:t xml:space="preserve"> </w:t>
      </w:r>
      <w:r>
        <w:rPr>
          <w:sz w:val="24"/>
        </w:rPr>
        <w:t>культурно-гигиенических навыков и культуры здоровья, правил и норм поведения и другие);</w:t>
      </w:r>
    </w:p>
    <w:p w:rsidR="000126F6" w:rsidRDefault="000126F6" w:rsidP="000126F6">
      <w:pPr>
        <w:pStyle w:val="a6"/>
        <w:numPr>
          <w:ilvl w:val="0"/>
          <w:numId w:val="121"/>
        </w:numPr>
        <w:tabs>
          <w:tab w:val="left" w:pos="1840"/>
        </w:tabs>
        <w:spacing w:before="6" w:line="275" w:lineRule="exact"/>
        <w:ind w:left="1840" w:hanging="705"/>
        <w:jc w:val="left"/>
        <w:rPr>
          <w:sz w:val="24"/>
        </w:rPr>
      </w:pPr>
      <w:r>
        <w:rPr>
          <w:sz w:val="24"/>
        </w:rPr>
        <w:t>наблюдения</w:t>
      </w:r>
      <w:r>
        <w:rPr>
          <w:spacing w:val="-11"/>
          <w:sz w:val="24"/>
        </w:rPr>
        <w:t xml:space="preserve"> </w:t>
      </w:r>
      <w:r>
        <w:rPr>
          <w:sz w:val="24"/>
        </w:rPr>
        <w:t>за</w:t>
      </w:r>
      <w:r>
        <w:rPr>
          <w:spacing w:val="-8"/>
          <w:sz w:val="24"/>
        </w:rPr>
        <w:t xml:space="preserve"> </w:t>
      </w:r>
      <w:r>
        <w:rPr>
          <w:sz w:val="24"/>
        </w:rPr>
        <w:t>объектами</w:t>
      </w:r>
      <w:r>
        <w:rPr>
          <w:spacing w:val="-8"/>
          <w:sz w:val="24"/>
        </w:rPr>
        <w:t xml:space="preserve"> </w:t>
      </w:r>
      <w:r>
        <w:rPr>
          <w:sz w:val="24"/>
        </w:rPr>
        <w:t>и</w:t>
      </w:r>
      <w:r>
        <w:rPr>
          <w:spacing w:val="-4"/>
          <w:sz w:val="24"/>
        </w:rPr>
        <w:t xml:space="preserve"> </w:t>
      </w:r>
      <w:r>
        <w:rPr>
          <w:sz w:val="24"/>
        </w:rPr>
        <w:t>явлениями</w:t>
      </w:r>
      <w:r>
        <w:rPr>
          <w:spacing w:val="-3"/>
          <w:sz w:val="24"/>
        </w:rPr>
        <w:t xml:space="preserve"> </w:t>
      </w:r>
      <w:r>
        <w:rPr>
          <w:sz w:val="24"/>
        </w:rPr>
        <w:t>природы,</w:t>
      </w:r>
      <w:r>
        <w:rPr>
          <w:spacing w:val="-9"/>
          <w:sz w:val="24"/>
        </w:rPr>
        <w:t xml:space="preserve"> </w:t>
      </w:r>
      <w:r>
        <w:rPr>
          <w:sz w:val="24"/>
        </w:rPr>
        <w:t>трудом</w:t>
      </w:r>
      <w:r>
        <w:rPr>
          <w:spacing w:val="-3"/>
          <w:sz w:val="24"/>
        </w:rPr>
        <w:t xml:space="preserve"> </w:t>
      </w:r>
      <w:r>
        <w:rPr>
          <w:spacing w:val="-2"/>
          <w:sz w:val="24"/>
        </w:rPr>
        <w:t>взрослых;</w:t>
      </w:r>
    </w:p>
    <w:p w:rsidR="000126F6" w:rsidRDefault="000126F6" w:rsidP="000126F6">
      <w:pPr>
        <w:pStyle w:val="a6"/>
        <w:numPr>
          <w:ilvl w:val="0"/>
          <w:numId w:val="121"/>
        </w:numPr>
        <w:tabs>
          <w:tab w:val="left" w:pos="1840"/>
        </w:tabs>
        <w:spacing w:line="242" w:lineRule="auto"/>
        <w:ind w:right="553" w:firstLine="707"/>
        <w:jc w:val="left"/>
        <w:rPr>
          <w:sz w:val="24"/>
        </w:rPr>
      </w:pPr>
      <w:r>
        <w:rPr>
          <w:sz w:val="24"/>
        </w:rPr>
        <w:t>трудовые</w:t>
      </w:r>
      <w:r>
        <w:rPr>
          <w:spacing w:val="-4"/>
          <w:sz w:val="24"/>
        </w:rPr>
        <w:t xml:space="preserve"> </w:t>
      </w:r>
      <w:r>
        <w:rPr>
          <w:sz w:val="24"/>
        </w:rPr>
        <w:t>поручения</w:t>
      </w:r>
      <w:r>
        <w:rPr>
          <w:spacing w:val="-3"/>
          <w:sz w:val="24"/>
        </w:rPr>
        <w:t xml:space="preserve"> </w:t>
      </w:r>
      <w:r>
        <w:rPr>
          <w:sz w:val="24"/>
        </w:rPr>
        <w:t>и</w:t>
      </w:r>
      <w:r>
        <w:rPr>
          <w:spacing w:val="-5"/>
          <w:sz w:val="24"/>
        </w:rPr>
        <w:t xml:space="preserve"> </w:t>
      </w:r>
      <w:r>
        <w:rPr>
          <w:sz w:val="24"/>
        </w:rPr>
        <w:t>дежурства</w:t>
      </w:r>
      <w:r>
        <w:rPr>
          <w:spacing w:val="-4"/>
          <w:sz w:val="24"/>
        </w:rPr>
        <w:t xml:space="preserve"> </w:t>
      </w:r>
      <w:r>
        <w:rPr>
          <w:sz w:val="24"/>
        </w:rPr>
        <w:t>(сервировка</w:t>
      </w:r>
      <w:r>
        <w:rPr>
          <w:spacing w:val="-2"/>
          <w:sz w:val="24"/>
        </w:rPr>
        <w:t xml:space="preserve"> </w:t>
      </w:r>
      <w:r>
        <w:rPr>
          <w:sz w:val="24"/>
        </w:rPr>
        <w:t>стола</w:t>
      </w:r>
      <w:r>
        <w:rPr>
          <w:spacing w:val="-4"/>
          <w:sz w:val="24"/>
        </w:rPr>
        <w:t xml:space="preserve"> </w:t>
      </w:r>
      <w:r>
        <w:rPr>
          <w:sz w:val="24"/>
        </w:rPr>
        <w:t>к</w:t>
      </w:r>
      <w:r>
        <w:rPr>
          <w:spacing w:val="-3"/>
          <w:sz w:val="24"/>
        </w:rPr>
        <w:t xml:space="preserve"> </w:t>
      </w:r>
      <w:r>
        <w:rPr>
          <w:sz w:val="24"/>
        </w:rPr>
        <w:t>приему</w:t>
      </w:r>
      <w:r>
        <w:rPr>
          <w:spacing w:val="-8"/>
          <w:sz w:val="24"/>
        </w:rPr>
        <w:t xml:space="preserve"> </w:t>
      </w:r>
      <w:r>
        <w:rPr>
          <w:sz w:val="24"/>
        </w:rPr>
        <w:t>пищи,</w:t>
      </w:r>
      <w:r>
        <w:rPr>
          <w:spacing w:val="-1"/>
          <w:sz w:val="24"/>
        </w:rPr>
        <w:t xml:space="preserve"> </w:t>
      </w:r>
      <w:r>
        <w:rPr>
          <w:sz w:val="24"/>
        </w:rPr>
        <w:t>уход</w:t>
      </w:r>
      <w:r>
        <w:rPr>
          <w:spacing w:val="-6"/>
          <w:sz w:val="24"/>
        </w:rPr>
        <w:t xml:space="preserve"> </w:t>
      </w:r>
      <w:r>
        <w:rPr>
          <w:sz w:val="24"/>
        </w:rPr>
        <w:t>за комнатными растениями и другое);</w:t>
      </w:r>
    </w:p>
    <w:p w:rsidR="000126F6" w:rsidRDefault="000126F6" w:rsidP="000126F6">
      <w:pPr>
        <w:pStyle w:val="a6"/>
        <w:numPr>
          <w:ilvl w:val="0"/>
          <w:numId w:val="121"/>
        </w:numPr>
        <w:tabs>
          <w:tab w:val="left" w:pos="1840"/>
        </w:tabs>
        <w:spacing w:line="273" w:lineRule="exact"/>
        <w:ind w:left="1840" w:hanging="705"/>
        <w:jc w:val="left"/>
        <w:rPr>
          <w:sz w:val="24"/>
        </w:rPr>
      </w:pPr>
      <w:r>
        <w:rPr>
          <w:sz w:val="24"/>
        </w:rPr>
        <w:t>индивидуальную</w:t>
      </w:r>
      <w:r>
        <w:rPr>
          <w:spacing w:val="26"/>
          <w:sz w:val="24"/>
        </w:rPr>
        <w:t xml:space="preserve"> </w:t>
      </w:r>
      <w:r>
        <w:rPr>
          <w:sz w:val="24"/>
        </w:rPr>
        <w:t>работу</w:t>
      </w:r>
      <w:r>
        <w:rPr>
          <w:spacing w:val="68"/>
          <w:w w:val="150"/>
          <w:sz w:val="24"/>
        </w:rPr>
        <w:t xml:space="preserve"> </w:t>
      </w:r>
      <w:r>
        <w:rPr>
          <w:sz w:val="24"/>
        </w:rPr>
        <w:t>с</w:t>
      </w:r>
      <w:r>
        <w:rPr>
          <w:spacing w:val="23"/>
          <w:sz w:val="24"/>
        </w:rPr>
        <w:t xml:space="preserve"> </w:t>
      </w:r>
      <w:r>
        <w:rPr>
          <w:sz w:val="24"/>
        </w:rPr>
        <w:t>детьми</w:t>
      </w:r>
      <w:r>
        <w:rPr>
          <w:spacing w:val="27"/>
          <w:sz w:val="24"/>
        </w:rPr>
        <w:t xml:space="preserve"> </w:t>
      </w:r>
      <w:r>
        <w:rPr>
          <w:sz w:val="24"/>
        </w:rPr>
        <w:t>в</w:t>
      </w:r>
      <w:r>
        <w:rPr>
          <w:spacing w:val="25"/>
          <w:sz w:val="24"/>
        </w:rPr>
        <w:t xml:space="preserve"> </w:t>
      </w:r>
      <w:r>
        <w:rPr>
          <w:sz w:val="24"/>
        </w:rPr>
        <w:t>соответствии</w:t>
      </w:r>
      <w:r>
        <w:rPr>
          <w:spacing w:val="28"/>
          <w:sz w:val="24"/>
        </w:rPr>
        <w:t xml:space="preserve"> </w:t>
      </w:r>
      <w:r>
        <w:rPr>
          <w:sz w:val="24"/>
        </w:rPr>
        <w:t>с</w:t>
      </w:r>
      <w:r>
        <w:rPr>
          <w:spacing w:val="22"/>
          <w:sz w:val="24"/>
        </w:rPr>
        <w:t xml:space="preserve"> </w:t>
      </w:r>
      <w:r>
        <w:rPr>
          <w:sz w:val="24"/>
        </w:rPr>
        <w:t>задачами</w:t>
      </w:r>
      <w:r>
        <w:rPr>
          <w:spacing w:val="28"/>
          <w:sz w:val="24"/>
        </w:rPr>
        <w:t xml:space="preserve"> </w:t>
      </w:r>
      <w:r>
        <w:rPr>
          <w:spacing w:val="-2"/>
          <w:sz w:val="24"/>
        </w:rPr>
        <w:t>разных</w:t>
      </w:r>
    </w:p>
    <w:p w:rsidR="000126F6" w:rsidRDefault="000126F6" w:rsidP="000126F6">
      <w:pPr>
        <w:pStyle w:val="a6"/>
        <w:spacing w:line="273" w:lineRule="exact"/>
        <w:jc w:val="left"/>
        <w:rPr>
          <w:sz w:val="24"/>
        </w:rPr>
        <w:sectPr w:rsidR="000126F6">
          <w:pgSz w:w="11920" w:h="16850"/>
          <w:pgMar w:top="1020" w:right="425" w:bottom="280" w:left="1275" w:header="763" w:footer="0" w:gutter="0"/>
          <w:cols w:space="720"/>
        </w:sectPr>
      </w:pPr>
    </w:p>
    <w:p w:rsidR="000126F6" w:rsidRDefault="000126F6" w:rsidP="000126F6">
      <w:pPr>
        <w:pStyle w:val="a3"/>
        <w:spacing w:before="190"/>
        <w:ind w:firstLine="0"/>
      </w:pPr>
      <w:r>
        <w:t>образовательных</w:t>
      </w:r>
      <w:r>
        <w:rPr>
          <w:spacing w:val="-13"/>
        </w:rPr>
        <w:t xml:space="preserve"> </w:t>
      </w:r>
      <w:r>
        <w:rPr>
          <w:spacing w:val="-2"/>
        </w:rPr>
        <w:t>областей;</w:t>
      </w:r>
    </w:p>
    <w:p w:rsidR="000126F6" w:rsidRDefault="000126F6" w:rsidP="000126F6">
      <w:pPr>
        <w:pStyle w:val="a6"/>
        <w:numPr>
          <w:ilvl w:val="0"/>
          <w:numId w:val="121"/>
        </w:numPr>
        <w:tabs>
          <w:tab w:val="left" w:pos="1835"/>
        </w:tabs>
        <w:spacing w:before="7" w:line="235" w:lineRule="auto"/>
        <w:ind w:right="423" w:firstLine="707"/>
        <w:rPr>
          <w:sz w:val="24"/>
        </w:rPr>
      </w:pPr>
      <w:r>
        <w:rPr>
          <w:sz w:val="24"/>
        </w:rPr>
        <w:t>продуктивную деятельность детей по интересам детей (рисование, конструирование, лепка и другое);</w:t>
      </w:r>
    </w:p>
    <w:p w:rsidR="000126F6" w:rsidRDefault="000126F6" w:rsidP="000126F6">
      <w:pPr>
        <w:pStyle w:val="a6"/>
        <w:numPr>
          <w:ilvl w:val="0"/>
          <w:numId w:val="121"/>
        </w:numPr>
        <w:tabs>
          <w:tab w:val="left" w:pos="1835"/>
        </w:tabs>
        <w:spacing w:before="5"/>
        <w:ind w:right="431" w:firstLine="707"/>
        <w:rPr>
          <w:sz w:val="24"/>
        </w:rPr>
      </w:pPr>
      <w:r>
        <w:rPr>
          <w:sz w:val="24"/>
        </w:rPr>
        <w:t>оздоровительные и закаливающие процедуры, здоровьесберегающие мероприятия, двигательную деятельность (подвижные игры, гимнастика и другое).</w:t>
      </w:r>
    </w:p>
    <w:p w:rsidR="000126F6" w:rsidRDefault="000126F6" w:rsidP="000126F6">
      <w:pPr>
        <w:pStyle w:val="a3"/>
        <w:spacing w:before="2" w:line="237" w:lineRule="auto"/>
        <w:ind w:right="416"/>
      </w:pPr>
      <w:r>
        <w:t>Согласно</w:t>
      </w:r>
      <w:r>
        <w:rPr>
          <w:spacing w:val="-5"/>
        </w:rPr>
        <w:t xml:space="preserve"> </w:t>
      </w:r>
      <w:r>
        <w:t>требованиям,</w:t>
      </w:r>
      <w:r>
        <w:rPr>
          <w:spacing w:val="-1"/>
        </w:rPr>
        <w:t xml:space="preserve"> </w:t>
      </w:r>
      <w:r>
        <w:t>СанПиН</w:t>
      </w:r>
      <w:r>
        <w:rPr>
          <w:spacing w:val="-10"/>
        </w:rPr>
        <w:t xml:space="preserve"> </w:t>
      </w:r>
      <w:r>
        <w:t>в</w:t>
      </w:r>
      <w:r>
        <w:rPr>
          <w:spacing w:val="-4"/>
        </w:rPr>
        <w:t xml:space="preserve"> </w:t>
      </w:r>
      <w:r>
        <w:t>режиме</w:t>
      </w:r>
      <w:r>
        <w:rPr>
          <w:spacing w:val="-11"/>
        </w:rPr>
        <w:t xml:space="preserve"> </w:t>
      </w:r>
      <w:r>
        <w:t>дня</w:t>
      </w:r>
      <w:r>
        <w:rPr>
          <w:spacing w:val="-10"/>
        </w:rPr>
        <w:t xml:space="preserve"> </w:t>
      </w:r>
      <w:r>
        <w:t>предусмотрено</w:t>
      </w:r>
      <w:r>
        <w:rPr>
          <w:spacing w:val="-4"/>
        </w:rPr>
        <w:t xml:space="preserve"> </w:t>
      </w:r>
      <w:r>
        <w:t>время</w:t>
      </w:r>
      <w:r>
        <w:rPr>
          <w:spacing w:val="-11"/>
        </w:rPr>
        <w:t xml:space="preserve"> </w:t>
      </w:r>
      <w:r>
        <w:t>для</w:t>
      </w:r>
      <w:r>
        <w:rPr>
          <w:spacing w:val="-5"/>
        </w:rPr>
        <w:t xml:space="preserve"> </w:t>
      </w:r>
      <w:r>
        <w:t xml:space="preserve">проведения </w:t>
      </w:r>
      <w:r>
        <w:rPr>
          <w:spacing w:val="-2"/>
        </w:rPr>
        <w:t>занятий.</w:t>
      </w:r>
    </w:p>
    <w:p w:rsidR="000126F6" w:rsidRDefault="000126F6" w:rsidP="000126F6">
      <w:pPr>
        <w:pStyle w:val="a3"/>
        <w:spacing w:before="3"/>
        <w:ind w:right="418"/>
      </w:pPr>
      <w:r>
        <w:t>Занятие</w:t>
      </w:r>
      <w:r>
        <w:rPr>
          <w:spacing w:val="-6"/>
        </w:rPr>
        <w:t xml:space="preserve"> </w:t>
      </w:r>
      <w:r>
        <w:t>рассматривается</w:t>
      </w:r>
      <w:r>
        <w:rPr>
          <w:spacing w:val="-5"/>
        </w:rPr>
        <w:t xml:space="preserve"> </w:t>
      </w:r>
      <w:r>
        <w:t>как</w:t>
      </w:r>
      <w:r>
        <w:rPr>
          <w:spacing w:val="-5"/>
        </w:rPr>
        <w:t xml:space="preserve"> </w:t>
      </w:r>
      <w:r>
        <w:t>дело,</w:t>
      </w:r>
      <w:r>
        <w:rPr>
          <w:spacing w:val="-3"/>
        </w:rPr>
        <w:t xml:space="preserve"> </w:t>
      </w:r>
      <w:r>
        <w:t>занимательное</w:t>
      </w:r>
      <w:r>
        <w:rPr>
          <w:spacing w:val="-6"/>
        </w:rPr>
        <w:t xml:space="preserve"> </w:t>
      </w:r>
      <w:r>
        <w:t>и</w:t>
      </w:r>
      <w:r>
        <w:rPr>
          <w:spacing w:val="-5"/>
        </w:rPr>
        <w:t xml:space="preserve"> </w:t>
      </w:r>
      <w:r>
        <w:t>интересное</w:t>
      </w:r>
      <w:r>
        <w:rPr>
          <w:spacing w:val="-6"/>
        </w:rPr>
        <w:t xml:space="preserve"> </w:t>
      </w:r>
      <w:r>
        <w:t>детям,</w:t>
      </w:r>
      <w:r>
        <w:rPr>
          <w:spacing w:val="-1"/>
        </w:rPr>
        <w:t xml:space="preserve"> </w:t>
      </w:r>
      <w:r>
        <w:t>развивающее их; как деятельность, направленная на освоение детьми одной или нескольких образовательных областей, или их интеграцию с использованием разнообразных форм и методов работы, выбор которых осуществляется педагогам самостоятельно.</w:t>
      </w:r>
    </w:p>
    <w:p w:rsidR="000126F6" w:rsidRDefault="000126F6" w:rsidP="000126F6">
      <w:pPr>
        <w:pStyle w:val="a3"/>
        <w:ind w:right="407"/>
      </w:pPr>
      <w:r>
        <w:t>Занятие является формой организации обучения, наряду с экскурсиями, дидактическими</w:t>
      </w:r>
      <w:r>
        <w:rPr>
          <w:spacing w:val="-8"/>
        </w:rPr>
        <w:t xml:space="preserve"> </w:t>
      </w:r>
      <w:r>
        <w:t>играми,</w:t>
      </w:r>
      <w:r>
        <w:rPr>
          <w:spacing w:val="-13"/>
        </w:rPr>
        <w:t xml:space="preserve"> </w:t>
      </w:r>
      <w:r>
        <w:t>играми-путешествиями</w:t>
      </w:r>
      <w:r>
        <w:rPr>
          <w:spacing w:val="-8"/>
        </w:rPr>
        <w:t xml:space="preserve"> </w:t>
      </w:r>
      <w:r>
        <w:t>и</w:t>
      </w:r>
      <w:r>
        <w:rPr>
          <w:spacing w:val="-10"/>
        </w:rPr>
        <w:t xml:space="preserve"> </w:t>
      </w:r>
      <w:r>
        <w:t>другими.</w:t>
      </w:r>
      <w:r>
        <w:rPr>
          <w:spacing w:val="-7"/>
        </w:rPr>
        <w:t xml:space="preserve"> </w:t>
      </w:r>
      <w:r>
        <w:t>Оно</w:t>
      </w:r>
      <w:r>
        <w:rPr>
          <w:spacing w:val="-6"/>
        </w:rPr>
        <w:t xml:space="preserve"> </w:t>
      </w:r>
      <w:r>
        <w:t>может</w:t>
      </w:r>
      <w:r>
        <w:rPr>
          <w:spacing w:val="-10"/>
        </w:rPr>
        <w:t xml:space="preserve"> </w:t>
      </w:r>
      <w:r>
        <w:t>проводиться</w:t>
      </w:r>
      <w:r>
        <w:rPr>
          <w:spacing w:val="-12"/>
        </w:rPr>
        <w:t xml:space="preserve"> </w:t>
      </w:r>
      <w:r>
        <w:t>в</w:t>
      </w:r>
      <w:r>
        <w:rPr>
          <w:spacing w:val="-9"/>
        </w:rPr>
        <w:t xml:space="preserve"> </w:t>
      </w:r>
      <w:r>
        <w:t>виде образовательных ситуаций, тематических событий, проектной деятельности, проблемно-обучающих ситуаций, интегрирующих содержание образовательных</w:t>
      </w:r>
      <w:r>
        <w:rPr>
          <w:spacing w:val="-4"/>
        </w:rPr>
        <w:t xml:space="preserve"> </w:t>
      </w:r>
      <w:r>
        <w:t>областей, творческих и исследовательских проектов и так далее.</w:t>
      </w:r>
    </w:p>
    <w:p w:rsidR="000126F6" w:rsidRDefault="000126F6" w:rsidP="000126F6">
      <w:pPr>
        <w:pStyle w:val="a3"/>
        <w:spacing w:before="1"/>
        <w:ind w:left="475" w:right="422" w:firstLine="777"/>
        <w:jc w:val="right"/>
      </w:pPr>
      <w:r>
        <w:t>В</w:t>
      </w:r>
      <w:r>
        <w:rPr>
          <w:spacing w:val="34"/>
        </w:rPr>
        <w:t xml:space="preserve"> </w:t>
      </w:r>
      <w:r>
        <w:t>рамках</w:t>
      </w:r>
      <w:r>
        <w:rPr>
          <w:spacing w:val="38"/>
        </w:rPr>
        <w:t xml:space="preserve"> </w:t>
      </w:r>
      <w:r>
        <w:t>отведенного</w:t>
      </w:r>
      <w:r>
        <w:rPr>
          <w:spacing w:val="33"/>
        </w:rPr>
        <w:t xml:space="preserve"> </w:t>
      </w:r>
      <w:r>
        <w:t>времени</w:t>
      </w:r>
      <w:r>
        <w:rPr>
          <w:spacing w:val="37"/>
        </w:rPr>
        <w:t xml:space="preserve"> </w:t>
      </w:r>
      <w:r>
        <w:t>педагог</w:t>
      </w:r>
      <w:r>
        <w:rPr>
          <w:spacing w:val="36"/>
        </w:rPr>
        <w:t xml:space="preserve"> </w:t>
      </w:r>
      <w:r>
        <w:t>может</w:t>
      </w:r>
      <w:r>
        <w:rPr>
          <w:spacing w:val="36"/>
        </w:rPr>
        <w:t xml:space="preserve"> </w:t>
      </w:r>
      <w:r>
        <w:t>организовывать</w:t>
      </w:r>
      <w:r>
        <w:rPr>
          <w:spacing w:val="38"/>
        </w:rPr>
        <w:t xml:space="preserve"> </w:t>
      </w:r>
      <w:r>
        <w:t>образовательную деятельность</w:t>
      </w:r>
      <w:r>
        <w:rPr>
          <w:spacing w:val="40"/>
        </w:rPr>
        <w:t xml:space="preserve"> </w:t>
      </w:r>
      <w:r>
        <w:t>с</w:t>
      </w:r>
      <w:r>
        <w:rPr>
          <w:spacing w:val="40"/>
        </w:rPr>
        <w:t xml:space="preserve"> </w:t>
      </w:r>
      <w:r>
        <w:t>учётом</w:t>
      </w:r>
      <w:r>
        <w:rPr>
          <w:spacing w:val="40"/>
        </w:rPr>
        <w:t xml:space="preserve"> </w:t>
      </w:r>
      <w:r>
        <w:t>интересов,</w:t>
      </w:r>
      <w:r>
        <w:rPr>
          <w:spacing w:val="40"/>
        </w:rPr>
        <w:t xml:space="preserve"> </w:t>
      </w:r>
      <w:r>
        <w:t>желаний</w:t>
      </w:r>
      <w:r>
        <w:rPr>
          <w:spacing w:val="40"/>
        </w:rPr>
        <w:t xml:space="preserve"> </w:t>
      </w:r>
      <w:r>
        <w:t>детей,</w:t>
      </w:r>
      <w:r>
        <w:rPr>
          <w:spacing w:val="40"/>
        </w:rPr>
        <w:t xml:space="preserve"> </w:t>
      </w:r>
      <w:r>
        <w:t>их</w:t>
      </w:r>
      <w:r>
        <w:rPr>
          <w:spacing w:val="40"/>
        </w:rPr>
        <w:t xml:space="preserve"> </w:t>
      </w:r>
      <w:r>
        <w:t>образовательных</w:t>
      </w:r>
      <w:r>
        <w:rPr>
          <w:spacing w:val="40"/>
        </w:rPr>
        <w:t xml:space="preserve"> </w:t>
      </w:r>
      <w:r>
        <w:t>потребностей, включая</w:t>
      </w:r>
      <w:r>
        <w:rPr>
          <w:spacing w:val="-4"/>
        </w:rPr>
        <w:t xml:space="preserve"> </w:t>
      </w:r>
      <w:r>
        <w:t>детей</w:t>
      </w:r>
      <w:r>
        <w:rPr>
          <w:spacing w:val="-4"/>
        </w:rPr>
        <w:t xml:space="preserve"> </w:t>
      </w:r>
      <w:r>
        <w:t>дошкольного</w:t>
      </w:r>
      <w:r>
        <w:rPr>
          <w:spacing w:val="-4"/>
        </w:rPr>
        <w:t xml:space="preserve"> </w:t>
      </w:r>
      <w:r>
        <w:t>возраста</w:t>
      </w:r>
      <w:r>
        <w:rPr>
          <w:spacing w:val="-7"/>
        </w:rPr>
        <w:t xml:space="preserve"> </w:t>
      </w:r>
      <w:r>
        <w:t>в</w:t>
      </w:r>
      <w:r>
        <w:rPr>
          <w:spacing w:val="-5"/>
        </w:rPr>
        <w:t xml:space="preserve"> </w:t>
      </w:r>
      <w:r>
        <w:t>процесс</w:t>
      </w:r>
      <w:r>
        <w:rPr>
          <w:spacing w:val="-3"/>
        </w:rPr>
        <w:t xml:space="preserve"> </w:t>
      </w:r>
      <w:r>
        <w:t>сотворчества,</w:t>
      </w:r>
      <w:r>
        <w:rPr>
          <w:spacing w:val="-5"/>
        </w:rPr>
        <w:t xml:space="preserve"> </w:t>
      </w:r>
      <w:r>
        <w:t>содействия,</w:t>
      </w:r>
      <w:r>
        <w:rPr>
          <w:spacing w:val="-6"/>
        </w:rPr>
        <w:t xml:space="preserve"> </w:t>
      </w:r>
      <w:r>
        <w:t>сопереживания. При организации занятий педагог использует опыт, накопленный при проведении образовательной деятельности в рамках сформировавшихся подходов. Время проведения занятий,</w:t>
      </w:r>
      <w:r>
        <w:rPr>
          <w:spacing w:val="40"/>
        </w:rPr>
        <w:t xml:space="preserve"> </w:t>
      </w:r>
      <w:r>
        <w:t>их</w:t>
      </w:r>
      <w:r>
        <w:rPr>
          <w:spacing w:val="40"/>
        </w:rPr>
        <w:t xml:space="preserve"> </w:t>
      </w:r>
      <w:r>
        <w:t>продолжительность,</w:t>
      </w:r>
      <w:r>
        <w:rPr>
          <w:spacing w:val="40"/>
        </w:rPr>
        <w:t xml:space="preserve"> </w:t>
      </w:r>
      <w:r>
        <w:t>длительность</w:t>
      </w:r>
      <w:r>
        <w:rPr>
          <w:spacing w:val="40"/>
        </w:rPr>
        <w:t xml:space="preserve"> </w:t>
      </w:r>
      <w:r>
        <w:t>перерывов,</w:t>
      </w:r>
      <w:r>
        <w:rPr>
          <w:spacing w:val="40"/>
        </w:rPr>
        <w:t xml:space="preserve"> </w:t>
      </w:r>
      <w:r>
        <w:t>суммарная</w:t>
      </w:r>
      <w:r>
        <w:rPr>
          <w:spacing w:val="40"/>
        </w:rPr>
        <w:t xml:space="preserve"> </w:t>
      </w:r>
      <w:r>
        <w:t>образовательная</w:t>
      </w:r>
    </w:p>
    <w:p w:rsidR="000126F6" w:rsidRDefault="000126F6" w:rsidP="000126F6">
      <w:pPr>
        <w:pStyle w:val="a3"/>
        <w:ind w:firstLine="0"/>
      </w:pPr>
      <w:r>
        <w:t>нагрузка</w:t>
      </w:r>
      <w:r>
        <w:rPr>
          <w:spacing w:val="-10"/>
        </w:rPr>
        <w:t xml:space="preserve"> </w:t>
      </w:r>
      <w:r>
        <w:t>для</w:t>
      </w:r>
      <w:r>
        <w:rPr>
          <w:spacing w:val="-8"/>
        </w:rPr>
        <w:t xml:space="preserve"> </w:t>
      </w:r>
      <w:r>
        <w:t>детей</w:t>
      </w:r>
      <w:r>
        <w:rPr>
          <w:spacing w:val="-7"/>
        </w:rPr>
        <w:t xml:space="preserve"> </w:t>
      </w:r>
      <w:r>
        <w:t>дошкольного</w:t>
      </w:r>
      <w:r>
        <w:rPr>
          <w:spacing w:val="-7"/>
        </w:rPr>
        <w:t xml:space="preserve"> </w:t>
      </w:r>
      <w:r>
        <w:t>возраста</w:t>
      </w:r>
      <w:r>
        <w:rPr>
          <w:spacing w:val="-13"/>
        </w:rPr>
        <w:t xml:space="preserve"> </w:t>
      </w:r>
      <w:r>
        <w:t>определяются</w:t>
      </w:r>
      <w:r>
        <w:rPr>
          <w:spacing w:val="-7"/>
        </w:rPr>
        <w:t xml:space="preserve"> </w:t>
      </w:r>
      <w:r>
        <w:rPr>
          <w:spacing w:val="-2"/>
        </w:rPr>
        <w:t>СанПиН.</w:t>
      </w:r>
    </w:p>
    <w:p w:rsidR="000126F6" w:rsidRDefault="000126F6" w:rsidP="000126F6">
      <w:pPr>
        <w:pStyle w:val="a3"/>
        <w:ind w:right="418"/>
      </w:pPr>
      <w:r>
        <w:t xml:space="preserve">Введение термина «занятие» не означает регламентацию процесса. Термин фиксирует форму организации образовательной деятельности. Содержание и педагогически обоснованную методику проведения занятий педагог может выбирать </w:t>
      </w:r>
      <w:r>
        <w:rPr>
          <w:spacing w:val="-2"/>
        </w:rPr>
        <w:t>самостоятельно.</w:t>
      </w:r>
    </w:p>
    <w:p w:rsidR="000126F6" w:rsidRDefault="000126F6" w:rsidP="000126F6">
      <w:pPr>
        <w:pStyle w:val="a3"/>
        <w:spacing w:before="3" w:line="275" w:lineRule="exact"/>
        <w:ind w:left="1135" w:firstLine="0"/>
      </w:pPr>
      <w:r>
        <w:t>Образовательная</w:t>
      </w:r>
      <w:r>
        <w:rPr>
          <w:spacing w:val="-16"/>
        </w:rPr>
        <w:t xml:space="preserve"> </w:t>
      </w:r>
      <w:r>
        <w:t>деятельность,</w:t>
      </w:r>
      <w:r>
        <w:rPr>
          <w:spacing w:val="-13"/>
        </w:rPr>
        <w:t xml:space="preserve"> </w:t>
      </w:r>
      <w:r>
        <w:t>осуществляемая</w:t>
      </w:r>
      <w:r>
        <w:rPr>
          <w:spacing w:val="-8"/>
        </w:rPr>
        <w:t xml:space="preserve"> </w:t>
      </w:r>
      <w:r>
        <w:t>во</w:t>
      </w:r>
      <w:r>
        <w:rPr>
          <w:spacing w:val="-8"/>
        </w:rPr>
        <w:t xml:space="preserve"> </w:t>
      </w:r>
      <w:r>
        <w:t>время</w:t>
      </w:r>
      <w:r>
        <w:rPr>
          <w:spacing w:val="-11"/>
        </w:rPr>
        <w:t xml:space="preserve"> </w:t>
      </w:r>
      <w:r>
        <w:t>прогулки,</w:t>
      </w:r>
      <w:r>
        <w:rPr>
          <w:spacing w:val="-4"/>
        </w:rPr>
        <w:t xml:space="preserve"> </w:t>
      </w:r>
      <w:r>
        <w:rPr>
          <w:spacing w:val="-2"/>
        </w:rPr>
        <w:t>включает:</w:t>
      </w:r>
    </w:p>
    <w:p w:rsidR="000126F6" w:rsidRDefault="000126F6" w:rsidP="000126F6">
      <w:pPr>
        <w:pStyle w:val="a6"/>
        <w:numPr>
          <w:ilvl w:val="0"/>
          <w:numId w:val="121"/>
        </w:numPr>
        <w:tabs>
          <w:tab w:val="left" w:pos="1835"/>
        </w:tabs>
        <w:ind w:right="424" w:firstLine="707"/>
        <w:rPr>
          <w:sz w:val="24"/>
        </w:rPr>
      </w:pPr>
      <w:r>
        <w:rPr>
          <w:sz w:val="24"/>
        </w:rPr>
        <w:t xml:space="preserve">наблюдения за объектами и явлениями природы, направленные на установление разнообразных связей и зависимостей в природе, воспитание отношения к </w:t>
      </w:r>
      <w:r>
        <w:rPr>
          <w:spacing w:val="-4"/>
          <w:sz w:val="24"/>
        </w:rPr>
        <w:t>ней;</w:t>
      </w:r>
    </w:p>
    <w:p w:rsidR="000126F6" w:rsidRDefault="000126F6" w:rsidP="000126F6">
      <w:pPr>
        <w:pStyle w:val="a6"/>
        <w:numPr>
          <w:ilvl w:val="0"/>
          <w:numId w:val="121"/>
        </w:numPr>
        <w:tabs>
          <w:tab w:val="left" w:pos="1835"/>
        </w:tabs>
        <w:spacing w:before="1" w:line="237" w:lineRule="auto"/>
        <w:ind w:right="432" w:firstLine="707"/>
        <w:rPr>
          <w:sz w:val="24"/>
        </w:rPr>
      </w:pPr>
      <w:r>
        <w:rPr>
          <w:sz w:val="24"/>
        </w:rPr>
        <w:t>подвижные игры и спортивные упражнения, направленные на оптимизацию режима двигательной активности и укрепление здоровья детей;</w:t>
      </w:r>
    </w:p>
    <w:p w:rsidR="000126F6" w:rsidRDefault="000126F6" w:rsidP="000126F6">
      <w:pPr>
        <w:pStyle w:val="a6"/>
        <w:numPr>
          <w:ilvl w:val="0"/>
          <w:numId w:val="121"/>
        </w:numPr>
        <w:tabs>
          <w:tab w:val="left" w:pos="1839"/>
        </w:tabs>
        <w:spacing w:before="6" w:line="275" w:lineRule="exact"/>
        <w:ind w:left="1839" w:hanging="704"/>
        <w:rPr>
          <w:sz w:val="24"/>
        </w:rPr>
      </w:pPr>
      <w:r>
        <w:rPr>
          <w:sz w:val="24"/>
        </w:rPr>
        <w:t>экспериментирование</w:t>
      </w:r>
      <w:r>
        <w:rPr>
          <w:spacing w:val="-12"/>
          <w:sz w:val="24"/>
        </w:rPr>
        <w:t xml:space="preserve"> </w:t>
      </w:r>
      <w:r>
        <w:rPr>
          <w:sz w:val="24"/>
        </w:rPr>
        <w:t>с</w:t>
      </w:r>
      <w:r>
        <w:rPr>
          <w:spacing w:val="-15"/>
          <w:sz w:val="24"/>
        </w:rPr>
        <w:t xml:space="preserve"> </w:t>
      </w:r>
      <w:r>
        <w:rPr>
          <w:sz w:val="24"/>
        </w:rPr>
        <w:t>объектами</w:t>
      </w:r>
      <w:r>
        <w:rPr>
          <w:spacing w:val="-5"/>
          <w:sz w:val="24"/>
        </w:rPr>
        <w:t xml:space="preserve"> </w:t>
      </w:r>
      <w:r>
        <w:rPr>
          <w:sz w:val="24"/>
        </w:rPr>
        <w:t>неживой</w:t>
      </w:r>
      <w:r>
        <w:rPr>
          <w:spacing w:val="-9"/>
          <w:sz w:val="24"/>
        </w:rPr>
        <w:t xml:space="preserve"> </w:t>
      </w:r>
      <w:r>
        <w:rPr>
          <w:spacing w:val="-2"/>
          <w:sz w:val="24"/>
        </w:rPr>
        <w:t>природы;</w:t>
      </w:r>
    </w:p>
    <w:p w:rsidR="000126F6" w:rsidRDefault="000126F6" w:rsidP="000126F6">
      <w:pPr>
        <w:pStyle w:val="a6"/>
        <w:numPr>
          <w:ilvl w:val="0"/>
          <w:numId w:val="121"/>
        </w:numPr>
        <w:tabs>
          <w:tab w:val="left" w:pos="1835"/>
        </w:tabs>
        <w:spacing w:line="242" w:lineRule="auto"/>
        <w:ind w:right="427" w:firstLine="707"/>
        <w:rPr>
          <w:sz w:val="24"/>
        </w:rPr>
      </w:pPr>
      <w:r>
        <w:rPr>
          <w:sz w:val="24"/>
        </w:rPr>
        <w:t>сюжетно-ролевые</w:t>
      </w:r>
      <w:r>
        <w:rPr>
          <w:spacing w:val="-6"/>
          <w:sz w:val="24"/>
        </w:rPr>
        <w:t xml:space="preserve"> </w:t>
      </w:r>
      <w:r>
        <w:rPr>
          <w:sz w:val="24"/>
        </w:rPr>
        <w:t>и</w:t>
      </w:r>
      <w:r>
        <w:rPr>
          <w:spacing w:val="-5"/>
          <w:sz w:val="24"/>
        </w:rPr>
        <w:t xml:space="preserve"> </w:t>
      </w:r>
      <w:r>
        <w:rPr>
          <w:sz w:val="24"/>
        </w:rPr>
        <w:t>конструктивные</w:t>
      </w:r>
      <w:r>
        <w:rPr>
          <w:spacing w:val="-3"/>
          <w:sz w:val="24"/>
        </w:rPr>
        <w:t xml:space="preserve"> </w:t>
      </w:r>
      <w:r>
        <w:rPr>
          <w:sz w:val="24"/>
        </w:rPr>
        <w:t>игры</w:t>
      </w:r>
      <w:r>
        <w:rPr>
          <w:spacing w:val="-5"/>
          <w:sz w:val="24"/>
        </w:rPr>
        <w:t xml:space="preserve"> </w:t>
      </w:r>
      <w:r>
        <w:rPr>
          <w:sz w:val="24"/>
        </w:rPr>
        <w:t>(с</w:t>
      </w:r>
      <w:r>
        <w:rPr>
          <w:spacing w:val="-6"/>
          <w:sz w:val="24"/>
        </w:rPr>
        <w:t xml:space="preserve"> </w:t>
      </w:r>
      <w:r>
        <w:rPr>
          <w:sz w:val="24"/>
        </w:rPr>
        <w:t>песком,</w:t>
      </w:r>
      <w:r>
        <w:rPr>
          <w:spacing w:val="-5"/>
          <w:sz w:val="24"/>
        </w:rPr>
        <w:t xml:space="preserve"> </w:t>
      </w:r>
      <w:r>
        <w:rPr>
          <w:sz w:val="24"/>
        </w:rPr>
        <w:t>со</w:t>
      </w:r>
      <w:r>
        <w:rPr>
          <w:spacing w:val="-1"/>
          <w:sz w:val="24"/>
        </w:rPr>
        <w:t xml:space="preserve"> </w:t>
      </w:r>
      <w:r>
        <w:rPr>
          <w:sz w:val="24"/>
        </w:rPr>
        <w:t>снегом,</w:t>
      </w:r>
      <w:r>
        <w:rPr>
          <w:spacing w:val="-3"/>
          <w:sz w:val="24"/>
        </w:rPr>
        <w:t xml:space="preserve"> </w:t>
      </w:r>
      <w:r>
        <w:rPr>
          <w:sz w:val="24"/>
        </w:rPr>
        <w:t>с</w:t>
      </w:r>
      <w:r>
        <w:rPr>
          <w:spacing w:val="-6"/>
          <w:sz w:val="24"/>
        </w:rPr>
        <w:t xml:space="preserve"> </w:t>
      </w:r>
      <w:r>
        <w:rPr>
          <w:sz w:val="24"/>
        </w:rPr>
        <w:t xml:space="preserve">природным </w:t>
      </w:r>
      <w:r>
        <w:rPr>
          <w:spacing w:val="-2"/>
          <w:sz w:val="24"/>
        </w:rPr>
        <w:t>материалом);</w:t>
      </w:r>
    </w:p>
    <w:p w:rsidR="000126F6" w:rsidRDefault="000126F6" w:rsidP="000126F6">
      <w:pPr>
        <w:pStyle w:val="a6"/>
        <w:numPr>
          <w:ilvl w:val="0"/>
          <w:numId w:val="121"/>
        </w:numPr>
        <w:tabs>
          <w:tab w:val="left" w:pos="1835"/>
        </w:tabs>
        <w:ind w:right="410" w:firstLine="707"/>
        <w:rPr>
          <w:sz w:val="24"/>
        </w:rPr>
      </w:pPr>
      <w:r>
        <w:rPr>
          <w:sz w:val="24"/>
        </w:rPr>
        <w:t>элементарную трудовую деятельность детей на участке ДОУ; свободное общение педагога с детьми, индивидуальную работу; проведение спортивных праздников (при необходимости).</w:t>
      </w:r>
    </w:p>
    <w:p w:rsidR="000126F6" w:rsidRDefault="000126F6" w:rsidP="000126F6">
      <w:pPr>
        <w:pStyle w:val="a3"/>
        <w:spacing w:line="237" w:lineRule="auto"/>
        <w:ind w:right="420"/>
      </w:pPr>
      <w:r>
        <w:t xml:space="preserve">Образовательная деятельность, осуществляемая во вторую половину дня, может </w:t>
      </w:r>
      <w:r>
        <w:rPr>
          <w:spacing w:val="-2"/>
        </w:rPr>
        <w:t>включать:</w:t>
      </w:r>
    </w:p>
    <w:p w:rsidR="000126F6" w:rsidRDefault="000126F6" w:rsidP="000126F6">
      <w:pPr>
        <w:pStyle w:val="a6"/>
        <w:numPr>
          <w:ilvl w:val="0"/>
          <w:numId w:val="121"/>
        </w:numPr>
        <w:tabs>
          <w:tab w:val="left" w:pos="1839"/>
        </w:tabs>
        <w:spacing w:before="2" w:line="275" w:lineRule="exact"/>
        <w:ind w:left="1839" w:hanging="704"/>
        <w:rPr>
          <w:sz w:val="24"/>
        </w:rPr>
      </w:pPr>
      <w:r>
        <w:rPr>
          <w:sz w:val="24"/>
        </w:rPr>
        <w:t>элементарную</w:t>
      </w:r>
      <w:r>
        <w:rPr>
          <w:spacing w:val="-14"/>
          <w:sz w:val="24"/>
        </w:rPr>
        <w:t xml:space="preserve"> </w:t>
      </w:r>
      <w:r>
        <w:rPr>
          <w:sz w:val="24"/>
        </w:rPr>
        <w:t>трудовую</w:t>
      </w:r>
      <w:r>
        <w:rPr>
          <w:spacing w:val="-11"/>
          <w:sz w:val="24"/>
        </w:rPr>
        <w:t xml:space="preserve"> </w:t>
      </w:r>
      <w:r>
        <w:rPr>
          <w:sz w:val="24"/>
        </w:rPr>
        <w:t>деятельность</w:t>
      </w:r>
      <w:r>
        <w:rPr>
          <w:spacing w:val="-7"/>
          <w:sz w:val="24"/>
        </w:rPr>
        <w:t xml:space="preserve"> </w:t>
      </w:r>
      <w:r>
        <w:rPr>
          <w:sz w:val="24"/>
        </w:rPr>
        <w:t>детей</w:t>
      </w:r>
      <w:r>
        <w:rPr>
          <w:spacing w:val="-10"/>
          <w:sz w:val="24"/>
        </w:rPr>
        <w:t xml:space="preserve"> </w:t>
      </w:r>
      <w:r>
        <w:rPr>
          <w:sz w:val="24"/>
        </w:rPr>
        <w:t>(уборка</w:t>
      </w:r>
      <w:r>
        <w:rPr>
          <w:spacing w:val="-10"/>
          <w:sz w:val="24"/>
        </w:rPr>
        <w:t xml:space="preserve"> </w:t>
      </w:r>
      <w:r>
        <w:rPr>
          <w:sz w:val="24"/>
        </w:rPr>
        <w:t>групповой</w:t>
      </w:r>
      <w:r>
        <w:rPr>
          <w:spacing w:val="-11"/>
          <w:sz w:val="24"/>
        </w:rPr>
        <w:t xml:space="preserve"> </w:t>
      </w:r>
      <w:r>
        <w:rPr>
          <w:spacing w:val="-2"/>
          <w:sz w:val="24"/>
        </w:rPr>
        <w:t>комнаты;</w:t>
      </w:r>
    </w:p>
    <w:p w:rsidR="000126F6" w:rsidRDefault="000126F6" w:rsidP="000126F6">
      <w:pPr>
        <w:pStyle w:val="a6"/>
        <w:numPr>
          <w:ilvl w:val="0"/>
          <w:numId w:val="121"/>
        </w:numPr>
        <w:tabs>
          <w:tab w:val="left" w:pos="1839"/>
        </w:tabs>
        <w:spacing w:line="274" w:lineRule="exact"/>
        <w:ind w:left="1839" w:hanging="704"/>
        <w:rPr>
          <w:sz w:val="24"/>
        </w:rPr>
      </w:pPr>
      <w:r>
        <w:rPr>
          <w:sz w:val="24"/>
        </w:rPr>
        <w:t>ремонт</w:t>
      </w:r>
      <w:r>
        <w:rPr>
          <w:spacing w:val="-5"/>
          <w:sz w:val="24"/>
        </w:rPr>
        <w:t xml:space="preserve"> </w:t>
      </w:r>
      <w:r>
        <w:rPr>
          <w:sz w:val="24"/>
        </w:rPr>
        <w:t>книг,</w:t>
      </w:r>
      <w:r>
        <w:rPr>
          <w:spacing w:val="-11"/>
          <w:sz w:val="24"/>
        </w:rPr>
        <w:t xml:space="preserve"> </w:t>
      </w:r>
      <w:r>
        <w:rPr>
          <w:sz w:val="24"/>
        </w:rPr>
        <w:t>настольно-печатных</w:t>
      </w:r>
      <w:r>
        <w:rPr>
          <w:spacing w:val="-8"/>
          <w:sz w:val="24"/>
        </w:rPr>
        <w:t xml:space="preserve"> </w:t>
      </w:r>
      <w:r>
        <w:rPr>
          <w:spacing w:val="-4"/>
          <w:sz w:val="24"/>
        </w:rPr>
        <w:t>игр;</w:t>
      </w:r>
    </w:p>
    <w:p w:rsidR="000126F6" w:rsidRDefault="000126F6" w:rsidP="000126F6">
      <w:pPr>
        <w:pStyle w:val="a6"/>
        <w:numPr>
          <w:ilvl w:val="0"/>
          <w:numId w:val="121"/>
        </w:numPr>
        <w:tabs>
          <w:tab w:val="left" w:pos="1835"/>
        </w:tabs>
        <w:spacing w:before="1" w:line="237" w:lineRule="auto"/>
        <w:ind w:right="414" w:firstLine="707"/>
        <w:rPr>
          <w:sz w:val="24"/>
        </w:rPr>
      </w:pPr>
      <w:r>
        <w:rPr>
          <w:sz w:val="24"/>
        </w:rPr>
        <w:t xml:space="preserve">стирка кукольного белья; изготовление игрушек-самоделок для игр </w:t>
      </w:r>
      <w:r>
        <w:rPr>
          <w:spacing w:val="-2"/>
          <w:sz w:val="24"/>
        </w:rPr>
        <w:t>малышей);</w:t>
      </w:r>
    </w:p>
    <w:p w:rsidR="000126F6" w:rsidRDefault="000126F6" w:rsidP="000126F6">
      <w:pPr>
        <w:pStyle w:val="a6"/>
        <w:numPr>
          <w:ilvl w:val="0"/>
          <w:numId w:val="121"/>
        </w:numPr>
        <w:tabs>
          <w:tab w:val="left" w:pos="1835"/>
        </w:tabs>
        <w:spacing w:before="6"/>
        <w:ind w:right="420" w:firstLine="707"/>
        <w:rPr>
          <w:sz w:val="24"/>
        </w:rPr>
      </w:pPr>
      <w:r>
        <w:rPr>
          <w:sz w:val="24"/>
        </w:rPr>
        <w:t>проведение зрелищных мероприятий, развлечений, праздников (кукольный, настольный, теневой театры, игры-драматизации; концерты; спортивные, музыкальные и литературные досуги и другое);</w:t>
      </w:r>
    </w:p>
    <w:p w:rsidR="000126F6" w:rsidRDefault="000126F6" w:rsidP="000126F6">
      <w:pPr>
        <w:pStyle w:val="a6"/>
        <w:numPr>
          <w:ilvl w:val="0"/>
          <w:numId w:val="121"/>
        </w:numPr>
        <w:tabs>
          <w:tab w:val="left" w:pos="1835"/>
        </w:tabs>
        <w:spacing w:line="242" w:lineRule="auto"/>
        <w:ind w:right="442" w:firstLine="707"/>
        <w:rPr>
          <w:sz w:val="24"/>
        </w:rPr>
      </w:pPr>
      <w:r>
        <w:rPr>
          <w:sz w:val="24"/>
        </w:rPr>
        <w:t>игровые ситуации, индивидуальные игры и игры небольшими подгруппами (сюжетно-ролевые, режиссерские, дидактические, подвижные, музыкальные и другие);</w:t>
      </w:r>
    </w:p>
    <w:p w:rsidR="000126F6" w:rsidRDefault="000126F6" w:rsidP="000126F6">
      <w:pPr>
        <w:pStyle w:val="a6"/>
        <w:numPr>
          <w:ilvl w:val="0"/>
          <w:numId w:val="121"/>
        </w:numPr>
        <w:tabs>
          <w:tab w:val="left" w:pos="1839"/>
        </w:tabs>
        <w:spacing w:line="273" w:lineRule="exact"/>
        <w:ind w:left="1839" w:hanging="704"/>
        <w:rPr>
          <w:sz w:val="24"/>
        </w:rPr>
      </w:pPr>
      <w:r>
        <w:rPr>
          <w:sz w:val="24"/>
        </w:rPr>
        <w:t>опыты</w:t>
      </w:r>
      <w:r>
        <w:rPr>
          <w:spacing w:val="-13"/>
          <w:sz w:val="24"/>
        </w:rPr>
        <w:t xml:space="preserve"> </w:t>
      </w:r>
      <w:r>
        <w:rPr>
          <w:sz w:val="24"/>
        </w:rPr>
        <w:t>и</w:t>
      </w:r>
      <w:r>
        <w:rPr>
          <w:spacing w:val="-5"/>
          <w:sz w:val="24"/>
        </w:rPr>
        <w:t xml:space="preserve"> </w:t>
      </w:r>
      <w:r>
        <w:rPr>
          <w:sz w:val="24"/>
        </w:rPr>
        <w:t>эксперименты,</w:t>
      </w:r>
      <w:r>
        <w:rPr>
          <w:spacing w:val="-9"/>
          <w:sz w:val="24"/>
        </w:rPr>
        <w:t xml:space="preserve"> </w:t>
      </w:r>
      <w:r>
        <w:rPr>
          <w:sz w:val="24"/>
        </w:rPr>
        <w:t>коллекционирование</w:t>
      </w:r>
      <w:r>
        <w:rPr>
          <w:spacing w:val="-9"/>
          <w:sz w:val="24"/>
        </w:rPr>
        <w:t xml:space="preserve"> </w:t>
      </w:r>
      <w:r>
        <w:rPr>
          <w:sz w:val="24"/>
        </w:rPr>
        <w:t>и</w:t>
      </w:r>
      <w:r>
        <w:rPr>
          <w:spacing w:val="-13"/>
          <w:sz w:val="24"/>
        </w:rPr>
        <w:t xml:space="preserve"> </w:t>
      </w:r>
      <w:r>
        <w:rPr>
          <w:spacing w:val="-2"/>
          <w:sz w:val="24"/>
        </w:rPr>
        <w:t>другое;</w:t>
      </w:r>
    </w:p>
    <w:p w:rsidR="000126F6" w:rsidRDefault="000126F6" w:rsidP="000126F6">
      <w:pPr>
        <w:pStyle w:val="a6"/>
        <w:spacing w:line="273" w:lineRule="exact"/>
        <w:rPr>
          <w:sz w:val="24"/>
        </w:rPr>
        <w:sectPr w:rsidR="000126F6">
          <w:pgSz w:w="11920" w:h="16850"/>
          <w:pgMar w:top="1020" w:right="425" w:bottom="280" w:left="1275" w:header="763" w:footer="0" w:gutter="0"/>
          <w:cols w:space="720"/>
        </w:sectPr>
      </w:pPr>
    </w:p>
    <w:p w:rsidR="000126F6" w:rsidRDefault="000126F6" w:rsidP="000126F6">
      <w:pPr>
        <w:pStyle w:val="a6"/>
        <w:numPr>
          <w:ilvl w:val="0"/>
          <w:numId w:val="121"/>
        </w:numPr>
        <w:tabs>
          <w:tab w:val="left" w:pos="1839"/>
        </w:tabs>
        <w:spacing w:before="190"/>
        <w:ind w:left="1839" w:hanging="704"/>
        <w:rPr>
          <w:sz w:val="24"/>
        </w:rPr>
      </w:pPr>
      <w:r>
        <w:rPr>
          <w:spacing w:val="-2"/>
          <w:sz w:val="24"/>
        </w:rPr>
        <w:t>практико-ориентированные</w:t>
      </w:r>
      <w:r>
        <w:rPr>
          <w:spacing w:val="23"/>
          <w:sz w:val="24"/>
        </w:rPr>
        <w:t xml:space="preserve"> </w:t>
      </w:r>
      <w:r>
        <w:rPr>
          <w:spacing w:val="-2"/>
          <w:sz w:val="24"/>
        </w:rPr>
        <w:t>проекты;</w:t>
      </w:r>
    </w:p>
    <w:p w:rsidR="000126F6" w:rsidRDefault="000126F6" w:rsidP="000126F6">
      <w:pPr>
        <w:pStyle w:val="a6"/>
        <w:numPr>
          <w:ilvl w:val="0"/>
          <w:numId w:val="121"/>
        </w:numPr>
        <w:tabs>
          <w:tab w:val="left" w:pos="1835"/>
        </w:tabs>
        <w:spacing w:before="7" w:line="235" w:lineRule="auto"/>
        <w:ind w:right="435" w:firstLine="707"/>
        <w:rPr>
          <w:sz w:val="24"/>
        </w:rPr>
      </w:pPr>
      <w:r>
        <w:rPr>
          <w:sz w:val="24"/>
        </w:rPr>
        <w:t>чтение художественной литературы, прослушивание аудиозаписей лучших образов чтения, рассматривание иллюстраций, просмотр мультфильмов и так далее;</w:t>
      </w:r>
    </w:p>
    <w:p w:rsidR="000126F6" w:rsidRDefault="000126F6" w:rsidP="000126F6">
      <w:pPr>
        <w:pStyle w:val="a6"/>
        <w:numPr>
          <w:ilvl w:val="0"/>
          <w:numId w:val="121"/>
        </w:numPr>
        <w:tabs>
          <w:tab w:val="left" w:pos="1835"/>
        </w:tabs>
        <w:spacing w:before="5"/>
        <w:ind w:right="414" w:firstLine="707"/>
        <w:rPr>
          <w:sz w:val="24"/>
        </w:rPr>
      </w:pPr>
      <w:r>
        <w:rPr>
          <w:sz w:val="24"/>
        </w:rPr>
        <w:t>слушание и исполнение музыкальных произведений, музыкально-ритмические движения, музыкальные игры и импровизации;</w:t>
      </w:r>
    </w:p>
    <w:p w:rsidR="000126F6" w:rsidRDefault="000126F6" w:rsidP="000126F6">
      <w:pPr>
        <w:pStyle w:val="a6"/>
        <w:numPr>
          <w:ilvl w:val="0"/>
          <w:numId w:val="121"/>
        </w:numPr>
        <w:tabs>
          <w:tab w:val="left" w:pos="1835"/>
        </w:tabs>
        <w:ind w:right="427" w:firstLine="707"/>
        <w:rPr>
          <w:sz w:val="24"/>
        </w:rPr>
      </w:pPr>
      <w:r>
        <w:rPr>
          <w:sz w:val="24"/>
        </w:rPr>
        <w:t>организация и (или) посещение выставок детского творчества, изобразительного искусства, мастерских; просмотр репродукций картин классиков и современных художников и другого;</w:t>
      </w:r>
    </w:p>
    <w:p w:rsidR="000126F6" w:rsidRDefault="000126F6" w:rsidP="000126F6">
      <w:pPr>
        <w:pStyle w:val="a6"/>
        <w:numPr>
          <w:ilvl w:val="0"/>
          <w:numId w:val="121"/>
        </w:numPr>
        <w:tabs>
          <w:tab w:val="left" w:pos="1835"/>
        </w:tabs>
        <w:spacing w:line="242" w:lineRule="auto"/>
        <w:ind w:right="432" w:firstLine="707"/>
        <w:rPr>
          <w:sz w:val="24"/>
        </w:rPr>
      </w:pPr>
      <w:r>
        <w:rPr>
          <w:sz w:val="24"/>
        </w:rPr>
        <w:t xml:space="preserve">индивидуальную работу по всем видам деятельности и образовательным </w:t>
      </w:r>
      <w:r>
        <w:rPr>
          <w:spacing w:val="-2"/>
          <w:sz w:val="24"/>
        </w:rPr>
        <w:t>областям;</w:t>
      </w:r>
    </w:p>
    <w:p w:rsidR="000126F6" w:rsidRDefault="000126F6" w:rsidP="000126F6">
      <w:pPr>
        <w:pStyle w:val="a6"/>
        <w:numPr>
          <w:ilvl w:val="0"/>
          <w:numId w:val="121"/>
        </w:numPr>
        <w:tabs>
          <w:tab w:val="left" w:pos="1839"/>
        </w:tabs>
        <w:spacing w:line="273" w:lineRule="exact"/>
        <w:ind w:left="1839" w:hanging="704"/>
        <w:rPr>
          <w:sz w:val="24"/>
        </w:rPr>
      </w:pPr>
      <w:r>
        <w:rPr>
          <w:sz w:val="24"/>
        </w:rPr>
        <w:t>работу</w:t>
      </w:r>
      <w:r>
        <w:rPr>
          <w:spacing w:val="-15"/>
          <w:sz w:val="24"/>
        </w:rPr>
        <w:t xml:space="preserve"> </w:t>
      </w:r>
      <w:r>
        <w:rPr>
          <w:sz w:val="24"/>
        </w:rPr>
        <w:t>с</w:t>
      </w:r>
      <w:r>
        <w:rPr>
          <w:spacing w:val="-4"/>
          <w:sz w:val="24"/>
        </w:rPr>
        <w:t xml:space="preserve"> </w:t>
      </w:r>
      <w:r>
        <w:rPr>
          <w:sz w:val="24"/>
        </w:rPr>
        <w:t>родителями</w:t>
      </w:r>
      <w:r>
        <w:rPr>
          <w:spacing w:val="-3"/>
          <w:sz w:val="24"/>
        </w:rPr>
        <w:t xml:space="preserve"> </w:t>
      </w:r>
      <w:r>
        <w:rPr>
          <w:sz w:val="24"/>
        </w:rPr>
        <w:t>(законными</w:t>
      </w:r>
      <w:r>
        <w:rPr>
          <w:spacing w:val="-2"/>
          <w:sz w:val="24"/>
        </w:rPr>
        <w:t xml:space="preserve"> представителями).</w:t>
      </w:r>
    </w:p>
    <w:p w:rsidR="000126F6" w:rsidRDefault="000126F6" w:rsidP="000126F6">
      <w:pPr>
        <w:pStyle w:val="a3"/>
        <w:spacing w:line="242" w:lineRule="auto"/>
        <w:ind w:right="423"/>
      </w:pPr>
      <w:r>
        <w:t>Для организации самостоятельной деятельности детей в группе создаются различные центры активности (игровой, литературный, спортивный, творчества, познания и другое).</w:t>
      </w:r>
    </w:p>
    <w:p w:rsidR="000126F6" w:rsidRDefault="000126F6" w:rsidP="000126F6">
      <w:pPr>
        <w:pStyle w:val="a3"/>
        <w:ind w:right="412"/>
      </w:pPr>
      <w:r>
        <w:t>Самостоятельная деятельность предполагает самостоятельный выбор ребёнком её содержания, времени, партнеров. Педагог может направлять и поддерживать свободную самостоятельную деятельность детей (создавать проблемно-игровые ситуации, ситуации общения, поддерживать познавательные интересы детей, изменять предметно-развивающую среду и другое).</w:t>
      </w:r>
    </w:p>
    <w:p w:rsidR="000126F6" w:rsidRDefault="000126F6" w:rsidP="000126F6">
      <w:pPr>
        <w:pStyle w:val="a3"/>
        <w:ind w:right="417"/>
      </w:pPr>
      <w:r>
        <w:t>Во вторую половину</w:t>
      </w:r>
      <w:r>
        <w:rPr>
          <w:spacing w:val="-10"/>
        </w:rPr>
        <w:t xml:space="preserve"> </w:t>
      </w:r>
      <w:r>
        <w:t>дня педагог может</w:t>
      </w:r>
      <w:r>
        <w:rPr>
          <w:spacing w:val="-1"/>
        </w:rPr>
        <w:t xml:space="preserve"> </w:t>
      </w:r>
      <w:r>
        <w:t>организовывать культурные практики. Они расширяют социальные и практические компоненты содержания образования, способствуют</w:t>
      </w:r>
      <w:r>
        <w:rPr>
          <w:spacing w:val="-15"/>
        </w:rPr>
        <w:t xml:space="preserve"> </w:t>
      </w:r>
      <w:r>
        <w:t>формированию</w:t>
      </w:r>
      <w:r>
        <w:rPr>
          <w:spacing w:val="-15"/>
        </w:rPr>
        <w:t xml:space="preserve"> </w:t>
      </w:r>
      <w:r>
        <w:t>у</w:t>
      </w:r>
      <w:r>
        <w:rPr>
          <w:spacing w:val="-15"/>
        </w:rPr>
        <w:t xml:space="preserve"> </w:t>
      </w:r>
      <w:r>
        <w:t>детей</w:t>
      </w:r>
      <w:r>
        <w:rPr>
          <w:spacing w:val="-15"/>
        </w:rPr>
        <w:t xml:space="preserve"> </w:t>
      </w:r>
      <w:r>
        <w:t>культурных</w:t>
      </w:r>
      <w:r>
        <w:rPr>
          <w:spacing w:val="-11"/>
        </w:rPr>
        <w:t xml:space="preserve"> </w:t>
      </w:r>
      <w:r>
        <w:t>умений</w:t>
      </w:r>
      <w:r>
        <w:rPr>
          <w:spacing w:val="-13"/>
        </w:rPr>
        <w:t xml:space="preserve"> </w:t>
      </w:r>
      <w:r>
        <w:t>при</w:t>
      </w:r>
      <w:r>
        <w:rPr>
          <w:spacing w:val="-13"/>
        </w:rPr>
        <w:t xml:space="preserve"> </w:t>
      </w:r>
      <w:r>
        <w:t>взаимодействии</w:t>
      </w:r>
      <w:r>
        <w:rPr>
          <w:spacing w:val="-13"/>
        </w:rPr>
        <w:t xml:space="preserve"> </w:t>
      </w:r>
      <w:r>
        <w:t>со</w:t>
      </w:r>
      <w:r>
        <w:rPr>
          <w:spacing w:val="-15"/>
        </w:rPr>
        <w:t xml:space="preserve"> </w:t>
      </w:r>
      <w:r>
        <w:t>взрослым и самостоятельной деятельности.</w:t>
      </w:r>
    </w:p>
    <w:p w:rsidR="000126F6" w:rsidRDefault="000126F6" w:rsidP="000126F6">
      <w:pPr>
        <w:pStyle w:val="a3"/>
        <w:ind w:right="422"/>
      </w:pPr>
      <w:r>
        <w:t>Ценность</w:t>
      </w:r>
      <w:r>
        <w:rPr>
          <w:spacing w:val="-6"/>
        </w:rPr>
        <w:t xml:space="preserve"> </w:t>
      </w:r>
      <w:r>
        <w:t>культурных</w:t>
      </w:r>
      <w:r>
        <w:rPr>
          <w:spacing w:val="-8"/>
        </w:rPr>
        <w:t xml:space="preserve"> </w:t>
      </w:r>
      <w:r>
        <w:t>практик</w:t>
      </w:r>
      <w:r>
        <w:rPr>
          <w:spacing w:val="-4"/>
        </w:rPr>
        <w:t xml:space="preserve"> </w:t>
      </w:r>
      <w:r>
        <w:t>состоит</w:t>
      </w:r>
      <w:r>
        <w:rPr>
          <w:spacing w:val="-8"/>
        </w:rPr>
        <w:t xml:space="preserve"> </w:t>
      </w:r>
      <w:r>
        <w:t>в</w:t>
      </w:r>
      <w:r>
        <w:rPr>
          <w:spacing w:val="-4"/>
        </w:rPr>
        <w:t xml:space="preserve"> </w:t>
      </w:r>
      <w:r>
        <w:t>том,</w:t>
      </w:r>
      <w:r>
        <w:rPr>
          <w:spacing w:val="-8"/>
        </w:rPr>
        <w:t xml:space="preserve"> </w:t>
      </w:r>
      <w:r>
        <w:t>что</w:t>
      </w:r>
      <w:r>
        <w:rPr>
          <w:spacing w:val="-3"/>
        </w:rPr>
        <w:t xml:space="preserve"> </w:t>
      </w:r>
      <w:r>
        <w:t>они</w:t>
      </w:r>
      <w:r>
        <w:rPr>
          <w:spacing w:val="-6"/>
        </w:rPr>
        <w:t xml:space="preserve"> </w:t>
      </w:r>
      <w:r>
        <w:t>ориентированы</w:t>
      </w:r>
      <w:r>
        <w:rPr>
          <w:spacing w:val="-10"/>
        </w:rPr>
        <w:t xml:space="preserve"> </w:t>
      </w:r>
      <w:r>
        <w:t>на</w:t>
      </w:r>
      <w:r>
        <w:rPr>
          <w:spacing w:val="-7"/>
        </w:rPr>
        <w:t xml:space="preserve"> </w:t>
      </w:r>
      <w:r>
        <w:t>проявление детьми самостоятельности и творчества, активности и инициативности в разных видах деятельности, обеспечивают их продуктивность.</w:t>
      </w:r>
    </w:p>
    <w:p w:rsidR="000126F6" w:rsidRDefault="000126F6" w:rsidP="000126F6">
      <w:pPr>
        <w:pStyle w:val="a3"/>
        <w:spacing w:line="242" w:lineRule="auto"/>
        <w:ind w:right="412"/>
      </w:pPr>
      <w:r>
        <w:t>К культурным практикам относят игровую, продуктивную, познавательно-исследовательскую, коммуникативную практики, чтение художественной литературы.</w:t>
      </w:r>
    </w:p>
    <w:p w:rsidR="000126F6" w:rsidRDefault="000126F6" w:rsidP="000126F6">
      <w:pPr>
        <w:pStyle w:val="a3"/>
        <w:ind w:right="429"/>
      </w:pPr>
      <w:r>
        <w:t>Культурные практики предоставляют ребёнку возможность проявить свою субъектность с разных сторон, что, в свою очередь, способствует становлению разных видов детских инициатив:</w:t>
      </w:r>
    </w:p>
    <w:p w:rsidR="000126F6" w:rsidRDefault="000126F6" w:rsidP="000126F6">
      <w:pPr>
        <w:pStyle w:val="a6"/>
        <w:numPr>
          <w:ilvl w:val="0"/>
          <w:numId w:val="121"/>
        </w:numPr>
        <w:tabs>
          <w:tab w:val="left" w:pos="1835"/>
        </w:tabs>
        <w:spacing w:line="237" w:lineRule="auto"/>
        <w:ind w:right="438" w:firstLine="707"/>
        <w:rPr>
          <w:sz w:val="24"/>
        </w:rPr>
      </w:pPr>
      <w:r>
        <w:rPr>
          <w:sz w:val="24"/>
        </w:rPr>
        <w:t>в игровой практике ребёнок проявляет себя как творческий субъект (творческая инициатива);</w:t>
      </w:r>
    </w:p>
    <w:p w:rsidR="000126F6" w:rsidRDefault="000126F6" w:rsidP="000126F6">
      <w:pPr>
        <w:pStyle w:val="a6"/>
        <w:numPr>
          <w:ilvl w:val="0"/>
          <w:numId w:val="121"/>
        </w:numPr>
        <w:tabs>
          <w:tab w:val="left" w:pos="1839"/>
        </w:tabs>
        <w:spacing w:line="275" w:lineRule="exact"/>
        <w:ind w:left="1839" w:hanging="704"/>
        <w:rPr>
          <w:sz w:val="24"/>
        </w:rPr>
      </w:pPr>
      <w:r>
        <w:rPr>
          <w:sz w:val="24"/>
        </w:rPr>
        <w:t>в</w:t>
      </w:r>
      <w:r>
        <w:rPr>
          <w:spacing w:val="-17"/>
          <w:sz w:val="24"/>
        </w:rPr>
        <w:t xml:space="preserve"> </w:t>
      </w:r>
      <w:r>
        <w:rPr>
          <w:sz w:val="24"/>
        </w:rPr>
        <w:t>продуктивной</w:t>
      </w:r>
      <w:r>
        <w:rPr>
          <w:spacing w:val="-10"/>
          <w:sz w:val="24"/>
        </w:rPr>
        <w:t xml:space="preserve"> </w:t>
      </w:r>
      <w:r>
        <w:rPr>
          <w:sz w:val="24"/>
        </w:rPr>
        <w:t>созидающий</w:t>
      </w:r>
      <w:r>
        <w:rPr>
          <w:spacing w:val="-13"/>
          <w:sz w:val="24"/>
        </w:rPr>
        <w:t xml:space="preserve"> </w:t>
      </w:r>
      <w:r>
        <w:rPr>
          <w:sz w:val="24"/>
        </w:rPr>
        <w:t>и</w:t>
      </w:r>
      <w:r>
        <w:rPr>
          <w:spacing w:val="-14"/>
          <w:sz w:val="24"/>
        </w:rPr>
        <w:t xml:space="preserve"> </w:t>
      </w:r>
      <w:r>
        <w:rPr>
          <w:sz w:val="24"/>
        </w:rPr>
        <w:t>волевой</w:t>
      </w:r>
      <w:r>
        <w:rPr>
          <w:spacing w:val="-15"/>
          <w:sz w:val="24"/>
        </w:rPr>
        <w:t xml:space="preserve"> </w:t>
      </w:r>
      <w:r>
        <w:rPr>
          <w:sz w:val="24"/>
        </w:rPr>
        <w:t>субъект</w:t>
      </w:r>
      <w:r>
        <w:rPr>
          <w:spacing w:val="-7"/>
          <w:sz w:val="24"/>
        </w:rPr>
        <w:t xml:space="preserve"> </w:t>
      </w:r>
      <w:r>
        <w:rPr>
          <w:sz w:val="24"/>
        </w:rPr>
        <w:t>(инициатива</w:t>
      </w:r>
      <w:r>
        <w:rPr>
          <w:spacing w:val="-11"/>
          <w:sz w:val="24"/>
        </w:rPr>
        <w:t xml:space="preserve"> </w:t>
      </w:r>
      <w:r>
        <w:rPr>
          <w:spacing w:val="-2"/>
          <w:sz w:val="24"/>
        </w:rPr>
        <w:t>целеполагания);</w:t>
      </w:r>
    </w:p>
    <w:p w:rsidR="000126F6" w:rsidRDefault="000126F6" w:rsidP="000126F6">
      <w:pPr>
        <w:pStyle w:val="a6"/>
        <w:numPr>
          <w:ilvl w:val="0"/>
          <w:numId w:val="121"/>
        </w:numPr>
        <w:tabs>
          <w:tab w:val="left" w:pos="1835"/>
        </w:tabs>
        <w:ind w:right="420" w:firstLine="707"/>
        <w:rPr>
          <w:sz w:val="24"/>
        </w:rPr>
      </w:pPr>
      <w:r>
        <w:rPr>
          <w:sz w:val="24"/>
        </w:rPr>
        <w:t>в познавательно-исследовательской практике - как субъект исследования (познавательная инициатива);</w:t>
      </w:r>
    </w:p>
    <w:p w:rsidR="000126F6" w:rsidRDefault="000126F6" w:rsidP="000126F6">
      <w:pPr>
        <w:pStyle w:val="a6"/>
        <w:numPr>
          <w:ilvl w:val="0"/>
          <w:numId w:val="121"/>
        </w:numPr>
        <w:tabs>
          <w:tab w:val="left" w:pos="1835"/>
        </w:tabs>
        <w:spacing w:line="242" w:lineRule="auto"/>
        <w:ind w:right="424" w:firstLine="707"/>
        <w:rPr>
          <w:sz w:val="24"/>
        </w:rPr>
      </w:pPr>
      <w:r>
        <w:rPr>
          <w:sz w:val="24"/>
        </w:rPr>
        <w:t>коммуникативной практике - как партнер по взаимодействию и собеседник (коммуникативная инициатива);</w:t>
      </w:r>
    </w:p>
    <w:p w:rsidR="000126F6" w:rsidRDefault="000126F6" w:rsidP="000126F6">
      <w:pPr>
        <w:pStyle w:val="a6"/>
        <w:numPr>
          <w:ilvl w:val="0"/>
          <w:numId w:val="121"/>
        </w:numPr>
        <w:tabs>
          <w:tab w:val="left" w:pos="1835"/>
        </w:tabs>
        <w:ind w:right="414" w:firstLine="707"/>
        <w:rPr>
          <w:sz w:val="24"/>
        </w:rPr>
      </w:pPr>
      <w:r>
        <w:rPr>
          <w:sz w:val="24"/>
        </w:rPr>
        <w:t>чтение художественной литературы дополняет развивающие возможности других культурных практик детей дошкольного возраста (игровой, познавательно-исследовательской, продуктивной деятельности).</w:t>
      </w:r>
    </w:p>
    <w:p w:rsidR="000126F6" w:rsidRDefault="000126F6" w:rsidP="000126F6">
      <w:pPr>
        <w:pStyle w:val="a3"/>
        <w:ind w:right="421"/>
      </w:pPr>
      <w:r>
        <w:t>Тематику культурных практик педагогу помогают определить детские вопросы, проявленный</w:t>
      </w:r>
      <w:r>
        <w:rPr>
          <w:spacing w:val="-15"/>
        </w:rPr>
        <w:t xml:space="preserve"> </w:t>
      </w:r>
      <w:r>
        <w:t>интерес</w:t>
      </w:r>
      <w:r>
        <w:rPr>
          <w:spacing w:val="-15"/>
        </w:rPr>
        <w:t xml:space="preserve"> </w:t>
      </w:r>
      <w:r>
        <w:t>к</w:t>
      </w:r>
      <w:r>
        <w:rPr>
          <w:spacing w:val="-15"/>
        </w:rPr>
        <w:t xml:space="preserve"> </w:t>
      </w:r>
      <w:r>
        <w:t>явлениям</w:t>
      </w:r>
      <w:r>
        <w:rPr>
          <w:spacing w:val="-15"/>
        </w:rPr>
        <w:t xml:space="preserve"> </w:t>
      </w:r>
      <w:r>
        <w:t>окружающей</w:t>
      </w:r>
      <w:r>
        <w:rPr>
          <w:spacing w:val="-15"/>
        </w:rPr>
        <w:t xml:space="preserve"> </w:t>
      </w:r>
      <w:r>
        <w:t>действительности</w:t>
      </w:r>
      <w:r>
        <w:rPr>
          <w:spacing w:val="-15"/>
        </w:rPr>
        <w:t xml:space="preserve"> </w:t>
      </w:r>
      <w:r>
        <w:t>или</w:t>
      </w:r>
      <w:r>
        <w:rPr>
          <w:spacing w:val="-15"/>
        </w:rPr>
        <w:t xml:space="preserve"> </w:t>
      </w:r>
      <w:r>
        <w:t>предметам,</w:t>
      </w:r>
      <w:r>
        <w:rPr>
          <w:spacing w:val="-14"/>
        </w:rPr>
        <w:t xml:space="preserve"> </w:t>
      </w:r>
      <w:r>
        <w:t>значимые события, неожиданные явления, художественная литература и другое. В процессе культурных практик педагог создает атмосферу свободы выбора, творческого обмена и самовыражения, сотрудничества взрослого и детей. Организация культурных практик предполагает подгрупповой способ объединения детей.</w:t>
      </w:r>
    </w:p>
    <w:p w:rsidR="000126F6" w:rsidRDefault="000126F6" w:rsidP="000126F6">
      <w:pPr>
        <w:pStyle w:val="2"/>
        <w:numPr>
          <w:ilvl w:val="1"/>
          <w:numId w:val="120"/>
        </w:numPr>
        <w:tabs>
          <w:tab w:val="left" w:pos="1835"/>
        </w:tabs>
        <w:spacing w:line="235" w:lineRule="auto"/>
        <w:ind w:right="409" w:firstLine="707"/>
        <w:jc w:val="both"/>
      </w:pPr>
      <w:bookmarkStart w:id="108" w:name="2.4._СПОСОБЫ_И_НАПРАВЛЕНИЯ_ПОДДЕРЖКИ_ДЕТ"/>
      <w:bookmarkEnd w:id="108"/>
      <w:r>
        <w:t xml:space="preserve">СПОСОБЫ И НАПРАВЛЕНИЯ ПОДДЕРЖКИ ДЕТСКОЙ </w:t>
      </w:r>
      <w:r>
        <w:rPr>
          <w:spacing w:val="-2"/>
        </w:rPr>
        <w:t>ИНИЦИАТИВЫ</w:t>
      </w:r>
    </w:p>
    <w:p w:rsidR="000126F6" w:rsidRDefault="000126F6" w:rsidP="000126F6">
      <w:pPr>
        <w:pStyle w:val="a3"/>
        <w:spacing w:line="235" w:lineRule="auto"/>
        <w:ind w:right="414"/>
      </w:pPr>
      <w:r>
        <w:t>Деятельность детей дошкольного возраста в ГБДОУ представлена в форме самостоятельной инициативной деятельности. Особое внимание уделено самостоятельной</w:t>
      </w:r>
    </w:p>
    <w:p w:rsidR="000126F6" w:rsidRDefault="000126F6" w:rsidP="000126F6">
      <w:pPr>
        <w:pStyle w:val="a3"/>
        <w:spacing w:line="235" w:lineRule="auto"/>
        <w:sectPr w:rsidR="000126F6">
          <w:pgSz w:w="11920" w:h="16850"/>
          <w:pgMar w:top="1020" w:right="425" w:bottom="280" w:left="1275" w:header="763" w:footer="0" w:gutter="0"/>
          <w:cols w:space="720"/>
        </w:sectPr>
      </w:pPr>
    </w:p>
    <w:p w:rsidR="000126F6" w:rsidRDefault="000126F6" w:rsidP="000126F6">
      <w:pPr>
        <w:pStyle w:val="a3"/>
        <w:spacing w:before="190"/>
        <w:ind w:right="413" w:firstLine="0"/>
      </w:pPr>
      <w:r>
        <w:t>исследовательской</w:t>
      </w:r>
      <w:r>
        <w:rPr>
          <w:spacing w:val="-10"/>
        </w:rPr>
        <w:t xml:space="preserve"> </w:t>
      </w:r>
      <w:r>
        <w:t>деятельности</w:t>
      </w:r>
      <w:r>
        <w:rPr>
          <w:spacing w:val="-13"/>
        </w:rPr>
        <w:t xml:space="preserve"> </w:t>
      </w:r>
      <w:r>
        <w:t>и</w:t>
      </w:r>
      <w:r>
        <w:rPr>
          <w:spacing w:val="-14"/>
        </w:rPr>
        <w:t xml:space="preserve"> </w:t>
      </w:r>
      <w:r>
        <w:t>экспериментированию.</w:t>
      </w:r>
      <w:r>
        <w:rPr>
          <w:spacing w:val="-13"/>
        </w:rPr>
        <w:t xml:space="preserve"> </w:t>
      </w:r>
      <w:r>
        <w:t>Созданы</w:t>
      </w:r>
      <w:r>
        <w:rPr>
          <w:spacing w:val="-7"/>
        </w:rPr>
        <w:t xml:space="preserve"> </w:t>
      </w:r>
      <w:r>
        <w:t>условия</w:t>
      </w:r>
      <w:r>
        <w:rPr>
          <w:spacing w:val="-12"/>
        </w:rPr>
        <w:t xml:space="preserve"> </w:t>
      </w:r>
      <w:r>
        <w:t>для</w:t>
      </w:r>
      <w:r>
        <w:rPr>
          <w:spacing w:val="-13"/>
        </w:rPr>
        <w:t xml:space="preserve"> </w:t>
      </w:r>
      <w:r>
        <w:t xml:space="preserve">свободных сюжетно-ролевых, театрализованных, режиссерских, музыкальных и других игр. Педагогами активно поддерживается самостоятельная деятельность в книжном уголке, самостоятельная изобразительная деятельность, конструирование и самостоятельная двигательная активность (подвижные игры, выполнение ритмических и танцевальных </w:t>
      </w:r>
      <w:r>
        <w:rPr>
          <w:spacing w:val="-2"/>
        </w:rPr>
        <w:t>движений).</w:t>
      </w:r>
    </w:p>
    <w:p w:rsidR="000126F6" w:rsidRDefault="000126F6" w:rsidP="000126F6">
      <w:pPr>
        <w:pStyle w:val="a3"/>
        <w:spacing w:before="1"/>
        <w:ind w:right="417"/>
      </w:pPr>
      <w:r>
        <w:t>Для поддержки детской инициативы (в соответствии с ФОП ДО) педагог поощряет свободную самостоятельную деятельность детей, основанную на детских интересах и предпочтениях. Появление возможности у ребёнка исследовать, играть, лепить, рисовать, сочинять, петь, танцевать, конструировать, ориентируясь на собственные интересы, позволяет</w:t>
      </w:r>
      <w:r>
        <w:rPr>
          <w:spacing w:val="-4"/>
        </w:rPr>
        <w:t xml:space="preserve"> </w:t>
      </w:r>
      <w:r>
        <w:t>обеспечить такие</w:t>
      </w:r>
      <w:r>
        <w:rPr>
          <w:spacing w:val="-1"/>
        </w:rPr>
        <w:t xml:space="preserve"> </w:t>
      </w:r>
      <w:r>
        <w:t>важные составляющие эмоционального благополучия ребёнка в ГКДОУ как уверенность в себе, чувство защищенности, комфорта, положительного самоощущения.</w:t>
      </w:r>
      <w:r>
        <w:rPr>
          <w:spacing w:val="-5"/>
        </w:rPr>
        <w:t xml:space="preserve"> </w:t>
      </w:r>
      <w:r>
        <w:t>Наиболее</w:t>
      </w:r>
      <w:r>
        <w:rPr>
          <w:spacing w:val="-9"/>
        </w:rPr>
        <w:t xml:space="preserve"> </w:t>
      </w:r>
      <w:r>
        <w:t>благоприятными</w:t>
      </w:r>
      <w:r>
        <w:rPr>
          <w:spacing w:val="-10"/>
        </w:rPr>
        <w:t xml:space="preserve"> </w:t>
      </w:r>
      <w:r>
        <w:t>отрезками</w:t>
      </w:r>
      <w:r>
        <w:rPr>
          <w:spacing w:val="-5"/>
        </w:rPr>
        <w:t xml:space="preserve"> </w:t>
      </w:r>
      <w:r>
        <w:t>времени</w:t>
      </w:r>
      <w:r>
        <w:rPr>
          <w:spacing w:val="-6"/>
        </w:rPr>
        <w:t xml:space="preserve"> </w:t>
      </w:r>
      <w:r>
        <w:t>для</w:t>
      </w:r>
      <w:r>
        <w:rPr>
          <w:spacing w:val="-10"/>
        </w:rPr>
        <w:t xml:space="preserve"> </w:t>
      </w:r>
      <w:r>
        <w:t>организации</w:t>
      </w:r>
      <w:r>
        <w:rPr>
          <w:spacing w:val="-6"/>
        </w:rPr>
        <w:t xml:space="preserve"> </w:t>
      </w:r>
      <w:r>
        <w:t>свободной самостоятельной деятельности детей является утро, когда ребёнок приходит в ГКДОУ и вторая половина дня.</w:t>
      </w:r>
    </w:p>
    <w:p w:rsidR="000126F6" w:rsidRDefault="000126F6" w:rsidP="000126F6">
      <w:pPr>
        <w:pStyle w:val="a3"/>
        <w:spacing w:before="3" w:line="242" w:lineRule="auto"/>
        <w:ind w:right="426"/>
      </w:pPr>
      <w:r>
        <w:t>Любая деятельность ребёнка в ГКДОУ может протекать в форме самостоятельной инициативной деятельности, например:</w:t>
      </w:r>
    </w:p>
    <w:p w:rsidR="000126F6" w:rsidRDefault="000126F6" w:rsidP="000126F6">
      <w:pPr>
        <w:pStyle w:val="a6"/>
        <w:numPr>
          <w:ilvl w:val="2"/>
          <w:numId w:val="120"/>
        </w:numPr>
        <w:tabs>
          <w:tab w:val="left" w:pos="1839"/>
        </w:tabs>
        <w:spacing w:line="272" w:lineRule="exact"/>
        <w:ind w:left="1839" w:hanging="704"/>
        <w:rPr>
          <w:sz w:val="24"/>
        </w:rPr>
      </w:pPr>
      <w:r>
        <w:rPr>
          <w:sz w:val="24"/>
        </w:rPr>
        <w:t>самостоятельная</w:t>
      </w:r>
      <w:r>
        <w:rPr>
          <w:spacing w:val="-17"/>
          <w:sz w:val="24"/>
        </w:rPr>
        <w:t xml:space="preserve"> </w:t>
      </w:r>
      <w:r>
        <w:rPr>
          <w:sz w:val="24"/>
        </w:rPr>
        <w:t>исследовательская</w:t>
      </w:r>
      <w:r>
        <w:rPr>
          <w:spacing w:val="-11"/>
          <w:sz w:val="24"/>
        </w:rPr>
        <w:t xml:space="preserve"> </w:t>
      </w:r>
      <w:r>
        <w:rPr>
          <w:sz w:val="24"/>
        </w:rPr>
        <w:t>деятельность</w:t>
      </w:r>
      <w:r>
        <w:rPr>
          <w:spacing w:val="-7"/>
          <w:sz w:val="24"/>
        </w:rPr>
        <w:t xml:space="preserve"> </w:t>
      </w:r>
      <w:r>
        <w:rPr>
          <w:sz w:val="24"/>
        </w:rPr>
        <w:t>и</w:t>
      </w:r>
      <w:r>
        <w:rPr>
          <w:spacing w:val="-14"/>
          <w:sz w:val="24"/>
        </w:rPr>
        <w:t xml:space="preserve"> </w:t>
      </w:r>
      <w:r>
        <w:rPr>
          <w:spacing w:val="-2"/>
          <w:sz w:val="24"/>
        </w:rPr>
        <w:t>экспериментирование;</w:t>
      </w:r>
    </w:p>
    <w:p w:rsidR="000126F6" w:rsidRDefault="000126F6" w:rsidP="000126F6">
      <w:pPr>
        <w:pStyle w:val="a6"/>
        <w:numPr>
          <w:ilvl w:val="2"/>
          <w:numId w:val="120"/>
        </w:numPr>
        <w:tabs>
          <w:tab w:val="left" w:pos="1835"/>
        </w:tabs>
        <w:spacing w:line="242" w:lineRule="auto"/>
        <w:ind w:right="412" w:firstLine="707"/>
        <w:rPr>
          <w:sz w:val="24"/>
        </w:rPr>
      </w:pPr>
      <w:r>
        <w:rPr>
          <w:sz w:val="24"/>
        </w:rPr>
        <w:t>свободные сюжетно-ролевые, театрализованные, режиссерские игры; игры - импровизации и музыкальные игры;</w:t>
      </w:r>
    </w:p>
    <w:p w:rsidR="000126F6" w:rsidRDefault="000126F6" w:rsidP="000126F6">
      <w:pPr>
        <w:pStyle w:val="a6"/>
        <w:numPr>
          <w:ilvl w:val="2"/>
          <w:numId w:val="120"/>
        </w:numPr>
        <w:tabs>
          <w:tab w:val="left" w:pos="1835"/>
        </w:tabs>
        <w:ind w:right="415" w:firstLine="707"/>
        <w:rPr>
          <w:sz w:val="24"/>
        </w:rPr>
      </w:pPr>
      <w:r>
        <w:rPr>
          <w:sz w:val="24"/>
        </w:rPr>
        <w:t xml:space="preserve">речевые и словесные игры, игры с буквами, слогами, звуками; </w:t>
      </w:r>
      <w:r>
        <w:rPr>
          <w:rFonts w:ascii="Symbol" w:hAnsi="Symbol"/>
          <w:sz w:val="24"/>
        </w:rPr>
        <w:t></w:t>
      </w:r>
      <w:r>
        <w:rPr>
          <w:sz w:val="24"/>
        </w:rPr>
        <w:t xml:space="preserve"> логические игры, развивающие игры математического содержания; самостоятельная деятельность в книжном уголке;</w:t>
      </w:r>
    </w:p>
    <w:p w:rsidR="000126F6" w:rsidRDefault="000126F6" w:rsidP="000126F6">
      <w:pPr>
        <w:pStyle w:val="a6"/>
        <w:numPr>
          <w:ilvl w:val="2"/>
          <w:numId w:val="120"/>
        </w:numPr>
        <w:tabs>
          <w:tab w:val="left" w:pos="1835"/>
        </w:tabs>
        <w:spacing w:line="237" w:lineRule="auto"/>
        <w:ind w:right="416" w:firstLine="707"/>
        <w:rPr>
          <w:sz w:val="24"/>
        </w:rPr>
      </w:pPr>
      <w:r>
        <w:rPr>
          <w:sz w:val="24"/>
        </w:rPr>
        <w:t>самостоятельная изобразительная деятельность, конструирование; самостоятельная</w:t>
      </w:r>
      <w:r>
        <w:rPr>
          <w:spacing w:val="-8"/>
          <w:sz w:val="24"/>
        </w:rPr>
        <w:t xml:space="preserve"> </w:t>
      </w:r>
      <w:r>
        <w:rPr>
          <w:sz w:val="24"/>
        </w:rPr>
        <w:t>двигательная</w:t>
      </w:r>
      <w:r>
        <w:rPr>
          <w:spacing w:val="-5"/>
          <w:sz w:val="24"/>
        </w:rPr>
        <w:t xml:space="preserve"> </w:t>
      </w:r>
      <w:r>
        <w:rPr>
          <w:sz w:val="24"/>
        </w:rPr>
        <w:t>деятельность,</w:t>
      </w:r>
      <w:r>
        <w:rPr>
          <w:spacing w:val="-8"/>
          <w:sz w:val="24"/>
        </w:rPr>
        <w:t xml:space="preserve"> </w:t>
      </w:r>
      <w:r>
        <w:rPr>
          <w:sz w:val="24"/>
        </w:rPr>
        <w:t>подвижные</w:t>
      </w:r>
      <w:r>
        <w:rPr>
          <w:spacing w:val="-10"/>
          <w:sz w:val="24"/>
        </w:rPr>
        <w:t xml:space="preserve"> </w:t>
      </w:r>
      <w:r>
        <w:rPr>
          <w:sz w:val="24"/>
        </w:rPr>
        <w:t>игры,</w:t>
      </w:r>
      <w:r>
        <w:rPr>
          <w:spacing w:val="-7"/>
          <w:sz w:val="24"/>
        </w:rPr>
        <w:t xml:space="preserve"> </w:t>
      </w:r>
      <w:r>
        <w:rPr>
          <w:sz w:val="24"/>
        </w:rPr>
        <w:t>выполнение</w:t>
      </w:r>
      <w:r>
        <w:rPr>
          <w:spacing w:val="-7"/>
          <w:sz w:val="24"/>
        </w:rPr>
        <w:t xml:space="preserve"> </w:t>
      </w:r>
      <w:r>
        <w:rPr>
          <w:rFonts w:ascii="Symbol" w:hAnsi="Symbol"/>
          <w:sz w:val="24"/>
        </w:rPr>
        <w:t></w:t>
      </w:r>
      <w:r>
        <w:rPr>
          <w:spacing w:val="-1"/>
          <w:sz w:val="24"/>
        </w:rPr>
        <w:t xml:space="preserve"> </w:t>
      </w:r>
      <w:r>
        <w:rPr>
          <w:sz w:val="24"/>
        </w:rPr>
        <w:t>ритмических и танцевальных движений.</w:t>
      </w:r>
    </w:p>
    <w:p w:rsidR="000126F6" w:rsidRDefault="000126F6" w:rsidP="000126F6">
      <w:pPr>
        <w:pStyle w:val="a3"/>
        <w:spacing w:before="2" w:line="275" w:lineRule="exact"/>
        <w:ind w:left="1135" w:firstLine="0"/>
      </w:pPr>
      <w:r>
        <w:rPr>
          <w:spacing w:val="-2"/>
        </w:rPr>
        <w:t>Для</w:t>
      </w:r>
      <w:r>
        <w:rPr>
          <w:spacing w:val="-7"/>
        </w:rPr>
        <w:t xml:space="preserve"> </w:t>
      </w:r>
      <w:r>
        <w:rPr>
          <w:spacing w:val="-2"/>
        </w:rPr>
        <w:t>поддержки детской</w:t>
      </w:r>
      <w:r>
        <w:rPr>
          <w:spacing w:val="-5"/>
        </w:rPr>
        <w:t xml:space="preserve"> </w:t>
      </w:r>
      <w:r>
        <w:rPr>
          <w:spacing w:val="-2"/>
        </w:rPr>
        <w:t>инициативы</w:t>
      </w:r>
      <w:r>
        <w:rPr>
          <w:spacing w:val="-9"/>
        </w:rPr>
        <w:t xml:space="preserve"> </w:t>
      </w:r>
      <w:r>
        <w:rPr>
          <w:spacing w:val="-2"/>
        </w:rPr>
        <w:t>педагог</w:t>
      </w:r>
      <w:r>
        <w:rPr>
          <w:spacing w:val="-8"/>
        </w:rPr>
        <w:t xml:space="preserve"> </w:t>
      </w:r>
      <w:r>
        <w:rPr>
          <w:spacing w:val="-2"/>
        </w:rPr>
        <w:t>должен</w:t>
      </w:r>
      <w:r>
        <w:rPr>
          <w:spacing w:val="2"/>
        </w:rPr>
        <w:t xml:space="preserve"> </w:t>
      </w:r>
      <w:r>
        <w:rPr>
          <w:spacing w:val="-2"/>
        </w:rPr>
        <w:t>учитывать</w:t>
      </w:r>
      <w:r>
        <w:rPr>
          <w:spacing w:val="-7"/>
        </w:rPr>
        <w:t xml:space="preserve"> </w:t>
      </w:r>
      <w:r>
        <w:rPr>
          <w:spacing w:val="-2"/>
        </w:rPr>
        <w:t>следующие</w:t>
      </w:r>
      <w:r>
        <w:rPr>
          <w:spacing w:val="-1"/>
        </w:rPr>
        <w:t xml:space="preserve"> </w:t>
      </w:r>
      <w:r>
        <w:rPr>
          <w:spacing w:val="-2"/>
        </w:rPr>
        <w:t>условия:</w:t>
      </w:r>
    </w:p>
    <w:p w:rsidR="000126F6" w:rsidRDefault="000126F6" w:rsidP="000126F6">
      <w:pPr>
        <w:pStyle w:val="a6"/>
        <w:numPr>
          <w:ilvl w:val="2"/>
          <w:numId w:val="120"/>
        </w:numPr>
        <w:tabs>
          <w:tab w:val="left" w:pos="1835"/>
        </w:tabs>
        <w:ind w:right="415" w:firstLine="707"/>
        <w:rPr>
          <w:sz w:val="24"/>
        </w:rPr>
      </w:pPr>
      <w:r>
        <w:rPr>
          <w:sz w:val="24"/>
        </w:rPr>
        <w:t>уделять внимание развитию детского интереса к окружающему миру, поощрять</w:t>
      </w:r>
      <w:r>
        <w:rPr>
          <w:spacing w:val="-13"/>
          <w:sz w:val="24"/>
        </w:rPr>
        <w:t xml:space="preserve"> </w:t>
      </w:r>
      <w:r>
        <w:rPr>
          <w:sz w:val="24"/>
        </w:rPr>
        <w:t>желание</w:t>
      </w:r>
      <w:r>
        <w:rPr>
          <w:spacing w:val="-14"/>
          <w:sz w:val="24"/>
        </w:rPr>
        <w:t xml:space="preserve"> </w:t>
      </w:r>
      <w:r>
        <w:rPr>
          <w:sz w:val="24"/>
        </w:rPr>
        <w:t>ребёнка</w:t>
      </w:r>
      <w:r>
        <w:rPr>
          <w:spacing w:val="-15"/>
          <w:sz w:val="24"/>
        </w:rPr>
        <w:t xml:space="preserve"> </w:t>
      </w:r>
      <w:r>
        <w:rPr>
          <w:sz w:val="24"/>
        </w:rPr>
        <w:t>получать</w:t>
      </w:r>
      <w:r>
        <w:rPr>
          <w:spacing w:val="-9"/>
          <w:sz w:val="24"/>
        </w:rPr>
        <w:t xml:space="preserve"> </w:t>
      </w:r>
      <w:r>
        <w:rPr>
          <w:sz w:val="24"/>
        </w:rPr>
        <w:t>новые</w:t>
      </w:r>
      <w:r>
        <w:rPr>
          <w:spacing w:val="-10"/>
          <w:sz w:val="24"/>
        </w:rPr>
        <w:t xml:space="preserve"> </w:t>
      </w:r>
      <w:r>
        <w:rPr>
          <w:sz w:val="24"/>
        </w:rPr>
        <w:t>знания</w:t>
      </w:r>
      <w:r>
        <w:rPr>
          <w:spacing w:val="-13"/>
          <w:sz w:val="24"/>
        </w:rPr>
        <w:t xml:space="preserve"> </w:t>
      </w:r>
      <w:r>
        <w:rPr>
          <w:sz w:val="24"/>
        </w:rPr>
        <w:t>и</w:t>
      </w:r>
      <w:r>
        <w:rPr>
          <w:spacing w:val="-11"/>
          <w:sz w:val="24"/>
        </w:rPr>
        <w:t xml:space="preserve"> </w:t>
      </w:r>
      <w:r>
        <w:rPr>
          <w:sz w:val="24"/>
        </w:rPr>
        <w:t>умения,</w:t>
      </w:r>
      <w:r>
        <w:rPr>
          <w:spacing w:val="-10"/>
          <w:sz w:val="24"/>
        </w:rPr>
        <w:t xml:space="preserve"> </w:t>
      </w:r>
      <w:r>
        <w:rPr>
          <w:sz w:val="24"/>
        </w:rPr>
        <w:t>осуществлять</w:t>
      </w:r>
      <w:r>
        <w:rPr>
          <w:spacing w:val="-10"/>
          <w:sz w:val="24"/>
        </w:rPr>
        <w:t xml:space="preserve"> </w:t>
      </w:r>
      <w:r>
        <w:rPr>
          <w:sz w:val="24"/>
        </w:rPr>
        <w:t>деятельностные пробы в соответствии со своими интересами, задавать познавательные вопросы;</w:t>
      </w:r>
    </w:p>
    <w:p w:rsidR="000126F6" w:rsidRDefault="000126F6" w:rsidP="000126F6">
      <w:pPr>
        <w:pStyle w:val="a6"/>
        <w:numPr>
          <w:ilvl w:val="2"/>
          <w:numId w:val="120"/>
        </w:numPr>
        <w:tabs>
          <w:tab w:val="left" w:pos="1835"/>
        </w:tabs>
        <w:spacing w:before="1"/>
        <w:ind w:right="418" w:firstLine="707"/>
        <w:rPr>
          <w:sz w:val="24"/>
        </w:rPr>
      </w:pPr>
      <w:r>
        <w:rPr>
          <w:sz w:val="24"/>
        </w:rPr>
        <w:t>организовывать ситуации, способствующие активизации личного опыта ребёнка в деятельности, побуждающие детей к применению знаний, умений при выборе способов деятельности;</w:t>
      </w:r>
    </w:p>
    <w:p w:rsidR="000126F6" w:rsidRDefault="000126F6" w:rsidP="000126F6">
      <w:pPr>
        <w:pStyle w:val="a6"/>
        <w:numPr>
          <w:ilvl w:val="2"/>
          <w:numId w:val="120"/>
        </w:numPr>
        <w:tabs>
          <w:tab w:val="left" w:pos="1835"/>
        </w:tabs>
        <w:ind w:right="414" w:firstLine="707"/>
        <w:rPr>
          <w:sz w:val="24"/>
        </w:rPr>
      </w:pPr>
      <w:r>
        <w:rPr>
          <w:sz w:val="24"/>
        </w:rPr>
        <w:t>расширять и усложнять в соответствии с возможностями и особенностями развития</w:t>
      </w:r>
      <w:r>
        <w:rPr>
          <w:spacing w:val="-6"/>
          <w:sz w:val="24"/>
        </w:rPr>
        <w:t xml:space="preserve"> </w:t>
      </w:r>
      <w:r>
        <w:rPr>
          <w:sz w:val="24"/>
        </w:rPr>
        <w:t>детей</w:t>
      </w:r>
      <w:r>
        <w:rPr>
          <w:spacing w:val="-3"/>
          <w:sz w:val="24"/>
        </w:rPr>
        <w:t xml:space="preserve"> </w:t>
      </w:r>
      <w:r>
        <w:rPr>
          <w:sz w:val="24"/>
        </w:rPr>
        <w:t>область</w:t>
      </w:r>
      <w:r>
        <w:rPr>
          <w:spacing w:val="-1"/>
          <w:sz w:val="24"/>
        </w:rPr>
        <w:t xml:space="preserve"> </w:t>
      </w:r>
      <w:r>
        <w:rPr>
          <w:sz w:val="24"/>
        </w:rPr>
        <w:t>задач, которые</w:t>
      </w:r>
      <w:r>
        <w:rPr>
          <w:spacing w:val="-1"/>
          <w:sz w:val="24"/>
        </w:rPr>
        <w:t xml:space="preserve"> </w:t>
      </w:r>
      <w:r>
        <w:rPr>
          <w:sz w:val="24"/>
        </w:rPr>
        <w:t>ребёнок</w:t>
      </w:r>
      <w:r>
        <w:rPr>
          <w:spacing w:val="-6"/>
          <w:sz w:val="24"/>
        </w:rPr>
        <w:t xml:space="preserve"> </w:t>
      </w:r>
      <w:r>
        <w:rPr>
          <w:sz w:val="24"/>
        </w:rPr>
        <w:t>способен и</w:t>
      </w:r>
      <w:r>
        <w:rPr>
          <w:spacing w:val="-3"/>
          <w:sz w:val="24"/>
        </w:rPr>
        <w:t xml:space="preserve"> </w:t>
      </w:r>
      <w:r>
        <w:rPr>
          <w:sz w:val="24"/>
        </w:rPr>
        <w:t>желает решить самостоятельно, уделять</w:t>
      </w:r>
      <w:r>
        <w:rPr>
          <w:spacing w:val="-15"/>
          <w:sz w:val="24"/>
        </w:rPr>
        <w:t xml:space="preserve"> </w:t>
      </w:r>
      <w:r>
        <w:rPr>
          <w:sz w:val="24"/>
        </w:rPr>
        <w:t>внимание</w:t>
      </w:r>
      <w:r>
        <w:rPr>
          <w:spacing w:val="-15"/>
          <w:sz w:val="24"/>
        </w:rPr>
        <w:t xml:space="preserve"> </w:t>
      </w:r>
      <w:r>
        <w:rPr>
          <w:sz w:val="24"/>
        </w:rPr>
        <w:t>таким</w:t>
      </w:r>
      <w:r>
        <w:rPr>
          <w:spacing w:val="-15"/>
          <w:sz w:val="24"/>
        </w:rPr>
        <w:t xml:space="preserve"> </w:t>
      </w:r>
      <w:r>
        <w:rPr>
          <w:sz w:val="24"/>
        </w:rPr>
        <w:t>задачам,</w:t>
      </w:r>
      <w:r>
        <w:rPr>
          <w:spacing w:val="-15"/>
          <w:sz w:val="24"/>
        </w:rPr>
        <w:t xml:space="preserve"> </w:t>
      </w:r>
      <w:r>
        <w:rPr>
          <w:sz w:val="24"/>
        </w:rPr>
        <w:t>которые</w:t>
      </w:r>
      <w:r>
        <w:rPr>
          <w:spacing w:val="-15"/>
          <w:sz w:val="24"/>
        </w:rPr>
        <w:t xml:space="preserve"> </w:t>
      </w:r>
      <w:r>
        <w:rPr>
          <w:sz w:val="24"/>
        </w:rPr>
        <w:t>способствуют</w:t>
      </w:r>
      <w:r>
        <w:rPr>
          <w:spacing w:val="-15"/>
          <w:sz w:val="24"/>
        </w:rPr>
        <w:t xml:space="preserve"> </w:t>
      </w:r>
      <w:r>
        <w:rPr>
          <w:sz w:val="24"/>
        </w:rPr>
        <w:t>активизации</w:t>
      </w:r>
      <w:r>
        <w:rPr>
          <w:spacing w:val="-11"/>
          <w:sz w:val="24"/>
        </w:rPr>
        <w:t xml:space="preserve"> </w:t>
      </w:r>
      <w:r>
        <w:rPr>
          <w:sz w:val="24"/>
        </w:rPr>
        <w:t>у</w:t>
      </w:r>
      <w:r>
        <w:rPr>
          <w:spacing w:val="-15"/>
          <w:sz w:val="24"/>
        </w:rPr>
        <w:t xml:space="preserve"> </w:t>
      </w:r>
      <w:r>
        <w:rPr>
          <w:sz w:val="24"/>
        </w:rPr>
        <w:t>ребёнка</w:t>
      </w:r>
      <w:r>
        <w:rPr>
          <w:spacing w:val="-15"/>
          <w:sz w:val="24"/>
        </w:rPr>
        <w:t xml:space="preserve"> </w:t>
      </w:r>
      <w:r>
        <w:rPr>
          <w:sz w:val="24"/>
        </w:rPr>
        <w:t>творчества, сообразительности, поиска новых подходов;</w:t>
      </w:r>
    </w:p>
    <w:p w:rsidR="000126F6" w:rsidRDefault="000126F6" w:rsidP="000126F6">
      <w:pPr>
        <w:pStyle w:val="a6"/>
        <w:numPr>
          <w:ilvl w:val="2"/>
          <w:numId w:val="120"/>
        </w:numPr>
        <w:tabs>
          <w:tab w:val="left" w:pos="1835"/>
        </w:tabs>
        <w:spacing w:before="1" w:line="242" w:lineRule="auto"/>
        <w:ind w:right="430" w:firstLine="707"/>
        <w:rPr>
          <w:sz w:val="24"/>
        </w:rPr>
      </w:pPr>
      <w:r>
        <w:rPr>
          <w:sz w:val="24"/>
        </w:rPr>
        <w:t>поощрять проявление детской инициативы в течение всего дня пребывания ребёнка в ДОО, используя приемы поддержки, одобрения, похвалы;</w:t>
      </w:r>
    </w:p>
    <w:p w:rsidR="000126F6" w:rsidRDefault="000126F6" w:rsidP="000126F6">
      <w:pPr>
        <w:pStyle w:val="a6"/>
        <w:numPr>
          <w:ilvl w:val="2"/>
          <w:numId w:val="120"/>
        </w:numPr>
        <w:tabs>
          <w:tab w:val="left" w:pos="1835"/>
        </w:tabs>
        <w:ind w:right="420" w:firstLine="707"/>
        <w:rPr>
          <w:sz w:val="24"/>
        </w:rPr>
      </w:pPr>
      <w:r>
        <w:rPr>
          <w:sz w:val="24"/>
        </w:rPr>
        <w:t>создавать</w:t>
      </w:r>
      <w:r>
        <w:rPr>
          <w:spacing w:val="-15"/>
          <w:sz w:val="24"/>
        </w:rPr>
        <w:t xml:space="preserve"> </w:t>
      </w:r>
      <w:r>
        <w:rPr>
          <w:sz w:val="24"/>
        </w:rPr>
        <w:t>условия</w:t>
      </w:r>
      <w:r>
        <w:rPr>
          <w:spacing w:val="-15"/>
          <w:sz w:val="24"/>
        </w:rPr>
        <w:t xml:space="preserve"> </w:t>
      </w:r>
      <w:r>
        <w:rPr>
          <w:sz w:val="24"/>
        </w:rPr>
        <w:t>для</w:t>
      </w:r>
      <w:r>
        <w:rPr>
          <w:spacing w:val="-15"/>
          <w:sz w:val="24"/>
        </w:rPr>
        <w:t xml:space="preserve"> </w:t>
      </w:r>
      <w:r>
        <w:rPr>
          <w:sz w:val="24"/>
        </w:rPr>
        <w:t>развития</w:t>
      </w:r>
      <w:r>
        <w:rPr>
          <w:spacing w:val="-15"/>
          <w:sz w:val="24"/>
        </w:rPr>
        <w:t xml:space="preserve"> </w:t>
      </w:r>
      <w:r>
        <w:rPr>
          <w:sz w:val="24"/>
        </w:rPr>
        <w:t>произвольности</w:t>
      </w:r>
      <w:r>
        <w:rPr>
          <w:spacing w:val="-13"/>
          <w:sz w:val="24"/>
        </w:rPr>
        <w:t xml:space="preserve"> </w:t>
      </w:r>
      <w:r>
        <w:rPr>
          <w:sz w:val="24"/>
        </w:rPr>
        <w:t>в</w:t>
      </w:r>
      <w:r>
        <w:rPr>
          <w:spacing w:val="-15"/>
          <w:sz w:val="24"/>
        </w:rPr>
        <w:t xml:space="preserve"> </w:t>
      </w:r>
      <w:r>
        <w:rPr>
          <w:sz w:val="24"/>
        </w:rPr>
        <w:t>деятельности,</w:t>
      </w:r>
      <w:r>
        <w:rPr>
          <w:spacing w:val="-15"/>
          <w:sz w:val="24"/>
        </w:rPr>
        <w:t xml:space="preserve"> </w:t>
      </w:r>
      <w:r>
        <w:rPr>
          <w:sz w:val="24"/>
        </w:rPr>
        <w:t>использовать игры и упражнения, направленные на тренировку волевых усилий, поддержку готовности и желания ребёнка преодолевать трудности, доводить деятельность до результата;</w:t>
      </w:r>
    </w:p>
    <w:p w:rsidR="000126F6" w:rsidRDefault="000126F6" w:rsidP="000126F6">
      <w:pPr>
        <w:pStyle w:val="a6"/>
        <w:numPr>
          <w:ilvl w:val="2"/>
          <w:numId w:val="120"/>
        </w:numPr>
        <w:tabs>
          <w:tab w:val="left" w:pos="1835"/>
        </w:tabs>
        <w:ind w:right="424" w:firstLine="707"/>
        <w:rPr>
          <w:sz w:val="24"/>
        </w:rPr>
      </w:pPr>
      <w:r>
        <w:rPr>
          <w:sz w:val="24"/>
        </w:rPr>
        <w:t>поощрять и поддерживать желание детей получить результат деятельности, обращать внимание на важность стремления к качественному результату, подсказывать ребёнку, проявляющему</w:t>
      </w:r>
      <w:r>
        <w:rPr>
          <w:spacing w:val="-9"/>
          <w:sz w:val="24"/>
        </w:rPr>
        <w:t xml:space="preserve"> </w:t>
      </w:r>
      <w:r>
        <w:rPr>
          <w:sz w:val="24"/>
        </w:rPr>
        <w:t>небрежность и равнодушие к результату, как можно довести дело до</w:t>
      </w:r>
      <w:r>
        <w:rPr>
          <w:spacing w:val="-4"/>
          <w:sz w:val="24"/>
        </w:rPr>
        <w:t xml:space="preserve"> </w:t>
      </w:r>
      <w:r>
        <w:rPr>
          <w:sz w:val="24"/>
        </w:rPr>
        <w:t>конца,</w:t>
      </w:r>
      <w:r>
        <w:rPr>
          <w:spacing w:val="-6"/>
          <w:sz w:val="24"/>
        </w:rPr>
        <w:t xml:space="preserve"> </w:t>
      </w:r>
      <w:r>
        <w:rPr>
          <w:sz w:val="24"/>
        </w:rPr>
        <w:t>какие</w:t>
      </w:r>
      <w:r>
        <w:rPr>
          <w:spacing w:val="-9"/>
          <w:sz w:val="24"/>
        </w:rPr>
        <w:t xml:space="preserve"> </w:t>
      </w:r>
      <w:r>
        <w:rPr>
          <w:sz w:val="24"/>
        </w:rPr>
        <w:t>приемы</w:t>
      </w:r>
      <w:r>
        <w:rPr>
          <w:spacing w:val="-7"/>
          <w:sz w:val="24"/>
        </w:rPr>
        <w:t xml:space="preserve"> </w:t>
      </w:r>
      <w:r>
        <w:rPr>
          <w:sz w:val="24"/>
        </w:rPr>
        <w:t>можно</w:t>
      </w:r>
      <w:r>
        <w:rPr>
          <w:spacing w:val="-4"/>
          <w:sz w:val="24"/>
        </w:rPr>
        <w:t xml:space="preserve"> </w:t>
      </w:r>
      <w:r>
        <w:rPr>
          <w:sz w:val="24"/>
        </w:rPr>
        <w:t>использовать,</w:t>
      </w:r>
      <w:r>
        <w:rPr>
          <w:spacing w:val="-5"/>
          <w:sz w:val="24"/>
        </w:rPr>
        <w:t xml:space="preserve"> </w:t>
      </w:r>
      <w:r>
        <w:rPr>
          <w:sz w:val="24"/>
        </w:rPr>
        <w:t>чтобы</w:t>
      </w:r>
      <w:r>
        <w:rPr>
          <w:spacing w:val="-7"/>
          <w:sz w:val="24"/>
        </w:rPr>
        <w:t xml:space="preserve"> </w:t>
      </w:r>
      <w:r>
        <w:rPr>
          <w:sz w:val="24"/>
        </w:rPr>
        <w:t>проверить</w:t>
      </w:r>
      <w:r>
        <w:rPr>
          <w:spacing w:val="-4"/>
          <w:sz w:val="24"/>
        </w:rPr>
        <w:t xml:space="preserve"> </w:t>
      </w:r>
      <w:r>
        <w:rPr>
          <w:sz w:val="24"/>
        </w:rPr>
        <w:t>качество</w:t>
      </w:r>
      <w:r>
        <w:rPr>
          <w:spacing w:val="-4"/>
          <w:sz w:val="24"/>
        </w:rPr>
        <w:t xml:space="preserve"> </w:t>
      </w:r>
      <w:r>
        <w:rPr>
          <w:sz w:val="24"/>
        </w:rPr>
        <w:t>своего</w:t>
      </w:r>
      <w:r>
        <w:rPr>
          <w:spacing w:val="-4"/>
          <w:sz w:val="24"/>
        </w:rPr>
        <w:t xml:space="preserve"> </w:t>
      </w:r>
      <w:r>
        <w:rPr>
          <w:sz w:val="24"/>
        </w:rPr>
        <w:t>результата;</w:t>
      </w:r>
    </w:p>
    <w:p w:rsidR="000126F6" w:rsidRDefault="000126F6" w:rsidP="000126F6">
      <w:pPr>
        <w:pStyle w:val="a6"/>
        <w:numPr>
          <w:ilvl w:val="2"/>
          <w:numId w:val="120"/>
        </w:numPr>
        <w:tabs>
          <w:tab w:val="left" w:pos="1835"/>
        </w:tabs>
        <w:ind w:right="417" w:firstLine="707"/>
        <w:rPr>
          <w:sz w:val="24"/>
        </w:rPr>
      </w:pPr>
      <w:r>
        <w:rPr>
          <w:sz w:val="24"/>
        </w:rPr>
        <w:t>внимательно</w:t>
      </w:r>
      <w:r>
        <w:rPr>
          <w:spacing w:val="-8"/>
          <w:sz w:val="24"/>
        </w:rPr>
        <w:t xml:space="preserve"> </w:t>
      </w:r>
      <w:r>
        <w:rPr>
          <w:sz w:val="24"/>
        </w:rPr>
        <w:t>наблюдать</w:t>
      </w:r>
      <w:r>
        <w:rPr>
          <w:spacing w:val="-5"/>
          <w:sz w:val="24"/>
        </w:rPr>
        <w:t xml:space="preserve"> </w:t>
      </w:r>
      <w:r>
        <w:rPr>
          <w:sz w:val="24"/>
        </w:rPr>
        <w:t>за</w:t>
      </w:r>
      <w:r>
        <w:rPr>
          <w:spacing w:val="-10"/>
          <w:sz w:val="24"/>
        </w:rPr>
        <w:t xml:space="preserve"> </w:t>
      </w:r>
      <w:r>
        <w:rPr>
          <w:sz w:val="24"/>
        </w:rPr>
        <w:t>процессом</w:t>
      </w:r>
      <w:r>
        <w:rPr>
          <w:spacing w:val="-10"/>
          <w:sz w:val="24"/>
        </w:rPr>
        <w:t xml:space="preserve"> </w:t>
      </w:r>
      <w:r>
        <w:rPr>
          <w:sz w:val="24"/>
        </w:rPr>
        <w:t>самостоятельной</w:t>
      </w:r>
      <w:r>
        <w:rPr>
          <w:spacing w:val="-7"/>
          <w:sz w:val="24"/>
        </w:rPr>
        <w:t xml:space="preserve"> </w:t>
      </w:r>
      <w:r>
        <w:rPr>
          <w:sz w:val="24"/>
        </w:rPr>
        <w:t>деятельности</w:t>
      </w:r>
      <w:r>
        <w:rPr>
          <w:spacing w:val="-7"/>
          <w:sz w:val="24"/>
        </w:rPr>
        <w:t xml:space="preserve"> </w:t>
      </w:r>
      <w:r>
        <w:rPr>
          <w:sz w:val="24"/>
        </w:rPr>
        <w:t>детей,</w:t>
      </w:r>
      <w:r>
        <w:rPr>
          <w:spacing w:val="-9"/>
          <w:sz w:val="24"/>
        </w:rPr>
        <w:t xml:space="preserve"> </w:t>
      </w:r>
      <w:r>
        <w:rPr>
          <w:sz w:val="24"/>
        </w:rPr>
        <w:t>в случае необходимости оказывать детям помощь, но стремиться к её дозированию. Если ребёнок испытывает сложности при решении уже знакомой ему задачи, когда изменилась обстановка или иные условия деятельности, то целесообразно и достаточно использовать приемы</w:t>
      </w:r>
      <w:r>
        <w:rPr>
          <w:spacing w:val="-14"/>
          <w:sz w:val="24"/>
        </w:rPr>
        <w:t xml:space="preserve"> </w:t>
      </w:r>
      <w:r>
        <w:rPr>
          <w:sz w:val="24"/>
        </w:rPr>
        <w:t>наводящих</w:t>
      </w:r>
      <w:r>
        <w:rPr>
          <w:spacing w:val="-10"/>
          <w:sz w:val="24"/>
        </w:rPr>
        <w:t xml:space="preserve"> </w:t>
      </w:r>
      <w:r>
        <w:rPr>
          <w:sz w:val="24"/>
        </w:rPr>
        <w:t>вопросов,</w:t>
      </w:r>
      <w:r>
        <w:rPr>
          <w:spacing w:val="-10"/>
          <w:sz w:val="24"/>
        </w:rPr>
        <w:t xml:space="preserve"> </w:t>
      </w:r>
      <w:r>
        <w:rPr>
          <w:sz w:val="24"/>
        </w:rPr>
        <w:t>активизировать</w:t>
      </w:r>
      <w:r>
        <w:rPr>
          <w:spacing w:val="-6"/>
          <w:sz w:val="24"/>
        </w:rPr>
        <w:t xml:space="preserve"> </w:t>
      </w:r>
      <w:r>
        <w:rPr>
          <w:sz w:val="24"/>
        </w:rPr>
        <w:t>собственную</w:t>
      </w:r>
      <w:r>
        <w:rPr>
          <w:spacing w:val="-8"/>
          <w:sz w:val="24"/>
        </w:rPr>
        <w:t xml:space="preserve"> </w:t>
      </w:r>
      <w:r>
        <w:rPr>
          <w:sz w:val="24"/>
        </w:rPr>
        <w:t>активность</w:t>
      </w:r>
      <w:r>
        <w:rPr>
          <w:spacing w:val="-8"/>
          <w:sz w:val="24"/>
        </w:rPr>
        <w:t xml:space="preserve"> </w:t>
      </w:r>
      <w:r>
        <w:rPr>
          <w:sz w:val="24"/>
        </w:rPr>
        <w:t>и</w:t>
      </w:r>
      <w:r>
        <w:rPr>
          <w:spacing w:val="-13"/>
          <w:sz w:val="24"/>
        </w:rPr>
        <w:t xml:space="preserve"> </w:t>
      </w:r>
      <w:r>
        <w:rPr>
          <w:sz w:val="24"/>
        </w:rPr>
        <w:t>смекалку</w:t>
      </w:r>
      <w:r>
        <w:rPr>
          <w:spacing w:val="-20"/>
          <w:sz w:val="24"/>
        </w:rPr>
        <w:t xml:space="preserve"> </w:t>
      </w:r>
      <w:r>
        <w:rPr>
          <w:sz w:val="24"/>
        </w:rPr>
        <w:t>ребёнка,</w:t>
      </w:r>
    </w:p>
    <w:p w:rsidR="000126F6" w:rsidRDefault="000126F6" w:rsidP="000126F6">
      <w:pPr>
        <w:pStyle w:val="a6"/>
        <w:rPr>
          <w:sz w:val="24"/>
        </w:rPr>
        <w:sectPr w:rsidR="000126F6">
          <w:pgSz w:w="11920" w:h="16850"/>
          <w:pgMar w:top="1020" w:right="425" w:bottom="280" w:left="1275" w:header="763" w:footer="0" w:gutter="0"/>
          <w:cols w:space="720"/>
        </w:sectPr>
      </w:pPr>
    </w:p>
    <w:p w:rsidR="000126F6" w:rsidRDefault="000126F6" w:rsidP="000126F6">
      <w:pPr>
        <w:pStyle w:val="a3"/>
        <w:spacing w:before="190"/>
        <w:ind w:firstLine="0"/>
      </w:pPr>
      <w:r>
        <w:t>намекнуть,</w:t>
      </w:r>
      <w:r>
        <w:rPr>
          <w:spacing w:val="-10"/>
        </w:rPr>
        <w:t xml:space="preserve"> </w:t>
      </w:r>
      <w:r>
        <w:t>посоветовать</w:t>
      </w:r>
      <w:r>
        <w:rPr>
          <w:spacing w:val="-6"/>
        </w:rPr>
        <w:t xml:space="preserve"> </w:t>
      </w:r>
      <w:r>
        <w:t>вспомнить,</w:t>
      </w:r>
      <w:r>
        <w:rPr>
          <w:spacing w:val="-11"/>
        </w:rPr>
        <w:t xml:space="preserve"> </w:t>
      </w:r>
      <w:r>
        <w:t>как</w:t>
      </w:r>
      <w:r>
        <w:rPr>
          <w:spacing w:val="-7"/>
        </w:rPr>
        <w:t xml:space="preserve"> </w:t>
      </w:r>
      <w:r>
        <w:t>он</w:t>
      </w:r>
      <w:r>
        <w:rPr>
          <w:spacing w:val="-6"/>
        </w:rPr>
        <w:t xml:space="preserve"> </w:t>
      </w:r>
      <w:r>
        <w:t>действовал</w:t>
      </w:r>
      <w:r>
        <w:rPr>
          <w:spacing w:val="-11"/>
        </w:rPr>
        <w:t xml:space="preserve"> </w:t>
      </w:r>
      <w:r>
        <w:t>в</w:t>
      </w:r>
      <w:r>
        <w:rPr>
          <w:spacing w:val="-6"/>
        </w:rPr>
        <w:t xml:space="preserve"> </w:t>
      </w:r>
      <w:r>
        <w:t>аналогичном</w:t>
      </w:r>
      <w:r>
        <w:rPr>
          <w:spacing w:val="-8"/>
        </w:rPr>
        <w:t xml:space="preserve"> </w:t>
      </w:r>
      <w:r>
        <w:rPr>
          <w:spacing w:val="-2"/>
        </w:rPr>
        <w:t>случае;</w:t>
      </w:r>
    </w:p>
    <w:p w:rsidR="000126F6" w:rsidRDefault="000126F6" w:rsidP="000126F6">
      <w:pPr>
        <w:pStyle w:val="a6"/>
        <w:numPr>
          <w:ilvl w:val="2"/>
          <w:numId w:val="120"/>
        </w:numPr>
        <w:tabs>
          <w:tab w:val="left" w:pos="1835"/>
        </w:tabs>
        <w:spacing w:before="3"/>
        <w:ind w:right="417" w:firstLine="707"/>
        <w:rPr>
          <w:sz w:val="24"/>
        </w:rPr>
      </w:pPr>
      <w:r>
        <w:rPr>
          <w:sz w:val="24"/>
        </w:rPr>
        <w:t>поддерживать у детей чувство гордости и радости от успешных самостоятельных действий, подчеркивать рост возможностей и достижений каждого ребёнка, побуждать к проявлению инициативы и творчества через использование приемов похвалы, одобрения, восхищения.</w:t>
      </w:r>
    </w:p>
    <w:p w:rsidR="000126F6" w:rsidRDefault="000126F6" w:rsidP="000126F6">
      <w:pPr>
        <w:pStyle w:val="a3"/>
        <w:ind w:right="422"/>
      </w:pPr>
      <w:r>
        <w:t xml:space="preserve">В </w:t>
      </w:r>
      <w:r>
        <w:rPr>
          <w:b/>
        </w:rPr>
        <w:t xml:space="preserve">возрасте 3-4 лет </w:t>
      </w:r>
      <w:r>
        <w:t>у ребёнка активно проявляется потребность в общении со взрослым,</w:t>
      </w:r>
      <w:r>
        <w:rPr>
          <w:spacing w:val="-5"/>
        </w:rPr>
        <w:t xml:space="preserve"> </w:t>
      </w:r>
      <w:r>
        <w:t>ребёнок</w:t>
      </w:r>
      <w:r>
        <w:rPr>
          <w:spacing w:val="-5"/>
        </w:rPr>
        <w:t xml:space="preserve"> </w:t>
      </w:r>
      <w:r>
        <w:t>стремится</w:t>
      </w:r>
      <w:r>
        <w:rPr>
          <w:spacing w:val="-7"/>
        </w:rPr>
        <w:t xml:space="preserve"> </w:t>
      </w:r>
      <w:r>
        <w:t>через</w:t>
      </w:r>
      <w:r>
        <w:rPr>
          <w:spacing w:val="-6"/>
        </w:rPr>
        <w:t xml:space="preserve"> </w:t>
      </w:r>
      <w:r>
        <w:t>разговор</w:t>
      </w:r>
      <w:r>
        <w:rPr>
          <w:spacing w:val="-9"/>
        </w:rPr>
        <w:t xml:space="preserve"> </w:t>
      </w:r>
      <w:r>
        <w:t>с</w:t>
      </w:r>
      <w:r>
        <w:rPr>
          <w:spacing w:val="-10"/>
        </w:rPr>
        <w:t xml:space="preserve"> </w:t>
      </w:r>
      <w:r>
        <w:t>педагогом</w:t>
      </w:r>
      <w:r>
        <w:rPr>
          <w:spacing w:val="-5"/>
        </w:rPr>
        <w:t xml:space="preserve"> </w:t>
      </w:r>
      <w:r>
        <w:t>познать</w:t>
      </w:r>
      <w:r>
        <w:rPr>
          <w:spacing w:val="-9"/>
        </w:rPr>
        <w:t xml:space="preserve"> </w:t>
      </w:r>
      <w:r>
        <w:t>окружающий</w:t>
      </w:r>
      <w:r>
        <w:rPr>
          <w:spacing w:val="-5"/>
        </w:rPr>
        <w:t xml:space="preserve"> </w:t>
      </w:r>
      <w:r>
        <w:t>мир,</w:t>
      </w:r>
      <w:r>
        <w:rPr>
          <w:spacing w:val="-6"/>
        </w:rPr>
        <w:t xml:space="preserve"> </w:t>
      </w:r>
      <w:r>
        <w:t>узнать об интересующих его действиях, сведениях. Поэтому ребёнок задает различного рода вопросы. Важно поддержать данное стремление ребёнка, поощрять познавательную активность детей младшего дошкольного возраста, использовать педагогические приемы, направленные на развитие стремлений ребёнка наблюдать, сравнивать предметы, обследовать их свойства и качества.</w:t>
      </w:r>
    </w:p>
    <w:p w:rsidR="000126F6" w:rsidRDefault="000126F6" w:rsidP="000126F6">
      <w:pPr>
        <w:pStyle w:val="a3"/>
        <w:ind w:right="416"/>
      </w:pPr>
      <w:r>
        <w:t>Педагогу</w:t>
      </w:r>
      <w:r>
        <w:rPr>
          <w:spacing w:val="-15"/>
        </w:rPr>
        <w:t xml:space="preserve"> </w:t>
      </w:r>
      <w:r>
        <w:t>важно</w:t>
      </w:r>
      <w:r>
        <w:rPr>
          <w:spacing w:val="-4"/>
        </w:rPr>
        <w:t xml:space="preserve"> </w:t>
      </w:r>
      <w:r>
        <w:t>проявлять</w:t>
      </w:r>
      <w:r>
        <w:rPr>
          <w:spacing w:val="-7"/>
        </w:rPr>
        <w:t xml:space="preserve"> </w:t>
      </w:r>
      <w:r>
        <w:t>внимание</w:t>
      </w:r>
      <w:r>
        <w:rPr>
          <w:spacing w:val="-10"/>
        </w:rPr>
        <w:t xml:space="preserve"> </w:t>
      </w:r>
      <w:r>
        <w:t>к</w:t>
      </w:r>
      <w:r>
        <w:rPr>
          <w:spacing w:val="-5"/>
        </w:rPr>
        <w:t xml:space="preserve"> </w:t>
      </w:r>
      <w:r>
        <w:t>детским</w:t>
      </w:r>
      <w:r>
        <w:rPr>
          <w:spacing w:val="-15"/>
        </w:rPr>
        <w:t xml:space="preserve"> </w:t>
      </w:r>
      <w:r>
        <w:t>вопросам,</w:t>
      </w:r>
      <w:r>
        <w:rPr>
          <w:spacing w:val="-5"/>
        </w:rPr>
        <w:t xml:space="preserve"> </w:t>
      </w:r>
      <w:r>
        <w:t>поощрять</w:t>
      </w:r>
      <w:r>
        <w:rPr>
          <w:spacing w:val="-7"/>
        </w:rPr>
        <w:t xml:space="preserve"> </w:t>
      </w:r>
      <w:r>
        <w:t>и</w:t>
      </w:r>
      <w:r>
        <w:rPr>
          <w:spacing w:val="-7"/>
        </w:rPr>
        <w:t xml:space="preserve"> </w:t>
      </w:r>
      <w:r>
        <w:t>поддерживать их</w:t>
      </w:r>
      <w:r>
        <w:rPr>
          <w:spacing w:val="-15"/>
        </w:rPr>
        <w:t xml:space="preserve"> </w:t>
      </w:r>
      <w:r>
        <w:t>познавательную</w:t>
      </w:r>
      <w:r>
        <w:rPr>
          <w:spacing w:val="-13"/>
        </w:rPr>
        <w:t xml:space="preserve"> </w:t>
      </w:r>
      <w:r>
        <w:t>активность,</w:t>
      </w:r>
      <w:r>
        <w:rPr>
          <w:spacing w:val="-14"/>
        </w:rPr>
        <w:t xml:space="preserve"> </w:t>
      </w:r>
      <w:r>
        <w:t>создавать</w:t>
      </w:r>
      <w:r>
        <w:rPr>
          <w:spacing w:val="-13"/>
        </w:rPr>
        <w:t xml:space="preserve"> </w:t>
      </w:r>
      <w:r>
        <w:t>ситуации,</w:t>
      </w:r>
      <w:r>
        <w:rPr>
          <w:spacing w:val="-15"/>
        </w:rPr>
        <w:t xml:space="preserve"> </w:t>
      </w:r>
      <w:r>
        <w:t>побуждающие</w:t>
      </w:r>
      <w:r>
        <w:rPr>
          <w:spacing w:val="-14"/>
        </w:rPr>
        <w:t xml:space="preserve"> </w:t>
      </w:r>
      <w:r>
        <w:t>ребёнка</w:t>
      </w:r>
      <w:r>
        <w:rPr>
          <w:spacing w:val="-15"/>
        </w:rPr>
        <w:t xml:space="preserve"> </w:t>
      </w:r>
      <w:r>
        <w:t>самостоятельно искать решения возникающих проблем, осуществлять деятельностные пробы.</w:t>
      </w:r>
    </w:p>
    <w:p w:rsidR="000126F6" w:rsidRDefault="000126F6" w:rsidP="000126F6">
      <w:pPr>
        <w:pStyle w:val="a3"/>
        <w:spacing w:before="1"/>
        <w:ind w:right="420"/>
      </w:pPr>
      <w:r>
        <w:t>При проектировании режима дня педагог уделяет особое внимание организации вариативных активностей детей, чтобы ребёнок получил возможность участвовать в разнообразных делах: в играх, в экспериментах, в рисовании, в общении, в творчестве (имитации, танцевальные импровизации и тому подобное), в двигательной деятельности.</w:t>
      </w:r>
    </w:p>
    <w:p w:rsidR="000126F6" w:rsidRDefault="000126F6" w:rsidP="000126F6">
      <w:pPr>
        <w:pStyle w:val="a3"/>
        <w:spacing w:before="2"/>
        <w:ind w:right="430"/>
      </w:pPr>
      <w:r>
        <w:t>С четырех-пяти лет у детей наблюдается высокая активность. Данная потребность ребёнка является ключевым условием для развития самостоятельности во всех сферах его жизни и деятельности.</w:t>
      </w:r>
    </w:p>
    <w:p w:rsidR="000126F6" w:rsidRDefault="000126F6" w:rsidP="000126F6">
      <w:pPr>
        <w:pStyle w:val="a3"/>
        <w:ind w:right="417"/>
      </w:pPr>
      <w:r>
        <w:t>Педагогу важно обращать особое внимание на освоение детьми системы разнообразных обследовательских действии, приемов простейшего анализа, сравнения, умения наблюдать для поддержки самостоятельности в познавательной деятельности.</w:t>
      </w:r>
    </w:p>
    <w:p w:rsidR="000126F6" w:rsidRDefault="000126F6" w:rsidP="000126F6">
      <w:pPr>
        <w:pStyle w:val="a3"/>
        <w:spacing w:before="1"/>
        <w:ind w:right="422"/>
      </w:pPr>
      <w:r>
        <w:t>Педагог намеренно насыщает жизнь детей проблемными практическими и познавательными ситуациями, в которых детям необходимо самостоятельно применить освоенные приемы.</w:t>
      </w:r>
    </w:p>
    <w:p w:rsidR="000126F6" w:rsidRDefault="000126F6" w:rsidP="000126F6">
      <w:pPr>
        <w:pStyle w:val="a3"/>
        <w:ind w:right="418"/>
      </w:pPr>
      <w:r>
        <w:t>Всегда необходимо доброжелательно и заинтересованно относиться к детским вопросам и проблемам, быть готовым стать партнером в обсуждении, поддерживать и направлять</w:t>
      </w:r>
      <w:r>
        <w:rPr>
          <w:spacing w:val="-15"/>
        </w:rPr>
        <w:t xml:space="preserve"> </w:t>
      </w:r>
      <w:r>
        <w:t>детскую</w:t>
      </w:r>
      <w:r>
        <w:rPr>
          <w:spacing w:val="-15"/>
        </w:rPr>
        <w:t xml:space="preserve"> </w:t>
      </w:r>
      <w:r>
        <w:t>познавательную</w:t>
      </w:r>
      <w:r>
        <w:rPr>
          <w:spacing w:val="-15"/>
        </w:rPr>
        <w:t xml:space="preserve"> </w:t>
      </w:r>
      <w:r>
        <w:t>активность,</w:t>
      </w:r>
      <w:r>
        <w:rPr>
          <w:spacing w:val="-14"/>
        </w:rPr>
        <w:t xml:space="preserve"> </w:t>
      </w:r>
      <w:r>
        <w:t>уделять</w:t>
      </w:r>
      <w:r>
        <w:rPr>
          <w:spacing w:val="-14"/>
        </w:rPr>
        <w:t xml:space="preserve"> </w:t>
      </w:r>
      <w:r>
        <w:t>особое</w:t>
      </w:r>
      <w:r>
        <w:rPr>
          <w:spacing w:val="-15"/>
        </w:rPr>
        <w:t xml:space="preserve"> </w:t>
      </w:r>
      <w:r>
        <w:t>внимание</w:t>
      </w:r>
      <w:r>
        <w:rPr>
          <w:spacing w:val="-15"/>
        </w:rPr>
        <w:t xml:space="preserve"> </w:t>
      </w:r>
      <w:r>
        <w:t>доверительному общению с ребёнком.</w:t>
      </w:r>
    </w:p>
    <w:p w:rsidR="000126F6" w:rsidRDefault="000126F6" w:rsidP="000126F6">
      <w:pPr>
        <w:pStyle w:val="a3"/>
        <w:spacing w:line="242" w:lineRule="auto"/>
        <w:ind w:right="434"/>
      </w:pPr>
      <w:r>
        <w:t>В течение дня педагог создает различные ситуации, побуждающие детей проявить инициативу, активность, желание совместно искать верное решение проблемы.</w:t>
      </w:r>
    </w:p>
    <w:p w:rsidR="000126F6" w:rsidRDefault="000126F6" w:rsidP="000126F6">
      <w:pPr>
        <w:pStyle w:val="a3"/>
        <w:ind w:right="426"/>
      </w:pPr>
      <w:r>
        <w:t>Такая планомерная деятельность способствует развитию у ребёнка умения решать возникающие перед ними задачи, что способствует развитию самостоятельности и уверенности в себе.</w:t>
      </w:r>
    </w:p>
    <w:p w:rsidR="000126F6" w:rsidRDefault="000126F6" w:rsidP="000126F6">
      <w:pPr>
        <w:pStyle w:val="a3"/>
        <w:ind w:right="416"/>
      </w:pPr>
      <w:r>
        <w:t>Педагог стремится создавать такие ситуации, в которых дети приобретают опыт дружеского</w:t>
      </w:r>
      <w:r>
        <w:rPr>
          <w:spacing w:val="-15"/>
        </w:rPr>
        <w:t xml:space="preserve"> </w:t>
      </w:r>
      <w:r>
        <w:t>общения,</w:t>
      </w:r>
      <w:r>
        <w:rPr>
          <w:spacing w:val="-15"/>
        </w:rPr>
        <w:t xml:space="preserve"> </w:t>
      </w:r>
      <w:r>
        <w:t>совместной</w:t>
      </w:r>
      <w:r>
        <w:rPr>
          <w:spacing w:val="-15"/>
        </w:rPr>
        <w:t xml:space="preserve"> </w:t>
      </w:r>
      <w:r>
        <w:t>деятельности,</w:t>
      </w:r>
      <w:r>
        <w:rPr>
          <w:spacing w:val="-12"/>
        </w:rPr>
        <w:t xml:space="preserve"> </w:t>
      </w:r>
      <w:r>
        <w:t>умений</w:t>
      </w:r>
      <w:r>
        <w:rPr>
          <w:spacing w:val="-15"/>
        </w:rPr>
        <w:t xml:space="preserve"> </w:t>
      </w:r>
      <w:r>
        <w:t>командной</w:t>
      </w:r>
      <w:r>
        <w:rPr>
          <w:spacing w:val="-14"/>
        </w:rPr>
        <w:t xml:space="preserve"> </w:t>
      </w:r>
      <w:r>
        <w:t>работы.</w:t>
      </w:r>
      <w:r>
        <w:rPr>
          <w:spacing w:val="-15"/>
        </w:rPr>
        <w:t xml:space="preserve"> </w:t>
      </w:r>
      <w:r>
        <w:t>Это</w:t>
      </w:r>
      <w:r>
        <w:rPr>
          <w:spacing w:val="-15"/>
        </w:rPr>
        <w:t xml:space="preserve"> </w:t>
      </w:r>
      <w:r>
        <w:t>могут</w:t>
      </w:r>
      <w:r>
        <w:rPr>
          <w:spacing w:val="-15"/>
        </w:rPr>
        <w:t xml:space="preserve"> </w:t>
      </w:r>
      <w:r>
        <w:t>быть ситуации волонтерской направленности: взаимной поддержки, проявления внимания к старшим,</w:t>
      </w:r>
      <w:r>
        <w:rPr>
          <w:spacing w:val="-2"/>
        </w:rPr>
        <w:t xml:space="preserve"> </w:t>
      </w:r>
      <w:r>
        <w:t>заботы о животных, бережного отношения к</w:t>
      </w:r>
      <w:r>
        <w:rPr>
          <w:spacing w:val="-1"/>
        </w:rPr>
        <w:t xml:space="preserve"> </w:t>
      </w:r>
      <w:r>
        <w:t>вещам и игрушкам. Важно, чтобы у ребёнка всегда была возможность выбора свободной деятельности, поэтому атрибуты и оборудование</w:t>
      </w:r>
      <w:r>
        <w:rPr>
          <w:spacing w:val="-6"/>
        </w:rPr>
        <w:t xml:space="preserve"> </w:t>
      </w:r>
      <w:r>
        <w:t>для</w:t>
      </w:r>
      <w:r>
        <w:rPr>
          <w:spacing w:val="-5"/>
        </w:rPr>
        <w:t xml:space="preserve"> </w:t>
      </w:r>
      <w:r>
        <w:t>детских</w:t>
      </w:r>
      <w:r>
        <w:rPr>
          <w:spacing w:val="-8"/>
        </w:rPr>
        <w:t xml:space="preserve"> </w:t>
      </w:r>
      <w:r>
        <w:t>видов</w:t>
      </w:r>
      <w:r>
        <w:rPr>
          <w:spacing w:val="-8"/>
        </w:rPr>
        <w:t xml:space="preserve"> </w:t>
      </w:r>
      <w:r>
        <w:t>деятельности</w:t>
      </w:r>
      <w:r>
        <w:rPr>
          <w:spacing w:val="-8"/>
        </w:rPr>
        <w:t xml:space="preserve"> </w:t>
      </w:r>
      <w:r>
        <w:t>должны</w:t>
      </w:r>
      <w:r>
        <w:rPr>
          <w:spacing w:val="-3"/>
        </w:rPr>
        <w:t xml:space="preserve"> </w:t>
      </w:r>
      <w:r>
        <w:t>быть</w:t>
      </w:r>
      <w:r>
        <w:rPr>
          <w:spacing w:val="-6"/>
        </w:rPr>
        <w:t xml:space="preserve"> </w:t>
      </w:r>
      <w:r>
        <w:t>достаточно</w:t>
      </w:r>
      <w:r>
        <w:rPr>
          <w:spacing w:val="-6"/>
        </w:rPr>
        <w:t xml:space="preserve"> </w:t>
      </w:r>
      <w:r>
        <w:t>разнообразными</w:t>
      </w:r>
      <w:r>
        <w:rPr>
          <w:spacing w:val="-4"/>
        </w:rPr>
        <w:t xml:space="preserve"> </w:t>
      </w:r>
      <w:r>
        <w:t>и постоянно меняющимися (смена примерно раз в два месяца).</w:t>
      </w:r>
    </w:p>
    <w:p w:rsidR="000126F6" w:rsidRDefault="000126F6" w:rsidP="000126F6">
      <w:pPr>
        <w:pStyle w:val="a3"/>
        <w:ind w:right="416"/>
      </w:pPr>
      <w:r>
        <w:rPr>
          <w:b/>
        </w:rPr>
        <w:t xml:space="preserve">Дети пяти-семи лет </w:t>
      </w:r>
      <w:r>
        <w:t>имеют яркую потребность в самоутверждении и признании со стороны взрослых. Поэтому педагогу важно обратить внимание на те педагогические условия, которые развивают детскую самостоятельность, инициативу и творчество. Для этого педагог создает ситуации, активизирующие желание детей применять свои знания и умения, имеющийся опыт для самостоятельного решения задач.</w:t>
      </w:r>
    </w:p>
    <w:p w:rsidR="000126F6" w:rsidRDefault="000126F6" w:rsidP="000126F6">
      <w:pPr>
        <w:pStyle w:val="a3"/>
        <w:spacing w:line="237" w:lineRule="auto"/>
        <w:ind w:right="424"/>
      </w:pPr>
      <w:r>
        <w:t>Он регулярно поощряет стремление</w:t>
      </w:r>
      <w:r>
        <w:rPr>
          <w:spacing w:val="-2"/>
        </w:rPr>
        <w:t xml:space="preserve"> </w:t>
      </w:r>
      <w:r>
        <w:t>к самостоятельности, старается определять для детей все более сложные задачи, активизируя их усилия, развивая произвольные умения и</w:t>
      </w:r>
    </w:p>
    <w:p w:rsidR="000126F6" w:rsidRDefault="000126F6" w:rsidP="000126F6">
      <w:pPr>
        <w:pStyle w:val="a3"/>
        <w:spacing w:line="237" w:lineRule="auto"/>
        <w:sectPr w:rsidR="000126F6">
          <w:pgSz w:w="11920" w:h="16850"/>
          <w:pgMar w:top="1020" w:right="425" w:bottom="280" w:left="1275" w:header="763" w:footer="0" w:gutter="0"/>
          <w:cols w:space="720"/>
        </w:sectPr>
      </w:pPr>
    </w:p>
    <w:p w:rsidR="000126F6" w:rsidRDefault="000126F6" w:rsidP="000126F6">
      <w:pPr>
        <w:pStyle w:val="a3"/>
        <w:spacing w:before="190"/>
        <w:ind w:right="428" w:firstLine="0"/>
      </w:pPr>
      <w:r>
        <w:t>волю, постоянно поддерживает желание преодолевать трудности и поощряет ребёнка за стремление к таким действиям, нацеливает на поиск новых, творческих решений возникших затруднений.</w:t>
      </w:r>
    </w:p>
    <w:p w:rsidR="000126F6" w:rsidRDefault="000126F6" w:rsidP="000126F6">
      <w:pPr>
        <w:pStyle w:val="a3"/>
        <w:spacing w:before="3"/>
        <w:ind w:right="423"/>
      </w:pPr>
      <w:r>
        <w:t>Для поддержки детской инициативы педагогу рекомендуется использовать ряд способов и приемов.</w:t>
      </w:r>
    </w:p>
    <w:p w:rsidR="000126F6" w:rsidRDefault="000126F6" w:rsidP="000126F6">
      <w:pPr>
        <w:pStyle w:val="a6"/>
        <w:numPr>
          <w:ilvl w:val="0"/>
          <w:numId w:val="119"/>
        </w:numPr>
        <w:tabs>
          <w:tab w:val="left" w:pos="1835"/>
        </w:tabs>
        <w:ind w:right="415" w:firstLine="707"/>
        <w:rPr>
          <w:sz w:val="24"/>
        </w:rPr>
      </w:pPr>
      <w:r>
        <w:rPr>
          <w:sz w:val="24"/>
        </w:rPr>
        <w:t>Не</w:t>
      </w:r>
      <w:r>
        <w:rPr>
          <w:spacing w:val="-15"/>
          <w:sz w:val="24"/>
        </w:rPr>
        <w:t xml:space="preserve"> </w:t>
      </w:r>
      <w:r>
        <w:rPr>
          <w:sz w:val="24"/>
        </w:rPr>
        <w:t>следует</w:t>
      </w:r>
      <w:r>
        <w:rPr>
          <w:spacing w:val="-15"/>
          <w:sz w:val="24"/>
        </w:rPr>
        <w:t xml:space="preserve"> </w:t>
      </w:r>
      <w:r>
        <w:rPr>
          <w:sz w:val="24"/>
        </w:rPr>
        <w:t>сразу</w:t>
      </w:r>
      <w:r>
        <w:rPr>
          <w:spacing w:val="-15"/>
          <w:sz w:val="24"/>
        </w:rPr>
        <w:t xml:space="preserve"> </w:t>
      </w:r>
      <w:r>
        <w:rPr>
          <w:sz w:val="24"/>
        </w:rPr>
        <w:t>помогать</w:t>
      </w:r>
      <w:r>
        <w:rPr>
          <w:spacing w:val="-15"/>
          <w:sz w:val="24"/>
        </w:rPr>
        <w:t xml:space="preserve"> </w:t>
      </w:r>
      <w:r>
        <w:rPr>
          <w:sz w:val="24"/>
        </w:rPr>
        <w:t>ребёнку,</w:t>
      </w:r>
      <w:r>
        <w:rPr>
          <w:spacing w:val="-15"/>
          <w:sz w:val="24"/>
        </w:rPr>
        <w:t xml:space="preserve"> </w:t>
      </w:r>
      <w:r>
        <w:rPr>
          <w:sz w:val="24"/>
        </w:rPr>
        <w:t>если</w:t>
      </w:r>
      <w:r>
        <w:rPr>
          <w:spacing w:val="-15"/>
          <w:sz w:val="24"/>
        </w:rPr>
        <w:t xml:space="preserve"> </w:t>
      </w:r>
      <w:r>
        <w:rPr>
          <w:sz w:val="24"/>
        </w:rPr>
        <w:t>он</w:t>
      </w:r>
      <w:r>
        <w:rPr>
          <w:spacing w:val="-14"/>
          <w:sz w:val="24"/>
        </w:rPr>
        <w:t xml:space="preserve"> </w:t>
      </w:r>
      <w:r>
        <w:rPr>
          <w:sz w:val="24"/>
        </w:rPr>
        <w:t>испытывает</w:t>
      </w:r>
      <w:r>
        <w:rPr>
          <w:spacing w:val="-14"/>
          <w:sz w:val="24"/>
        </w:rPr>
        <w:t xml:space="preserve"> </w:t>
      </w:r>
      <w:r>
        <w:rPr>
          <w:sz w:val="24"/>
        </w:rPr>
        <w:t>затруднения</w:t>
      </w:r>
      <w:r>
        <w:rPr>
          <w:spacing w:val="-14"/>
          <w:sz w:val="24"/>
        </w:rPr>
        <w:t xml:space="preserve"> </w:t>
      </w:r>
      <w:r>
        <w:rPr>
          <w:sz w:val="24"/>
        </w:rPr>
        <w:t>решения задачи, важно побуждать его к самостоятельному решению, подбадривать и поощрять попытки найти решение. В случае необходимости оказания помощи ребёнку, педагог сначала стремится к её минимизации: лучше дать совет, задать наводящие вопросы, активизировать имеющийся у ребёнка прошлый опыт.</w:t>
      </w:r>
    </w:p>
    <w:p w:rsidR="000126F6" w:rsidRDefault="000126F6" w:rsidP="000126F6">
      <w:pPr>
        <w:pStyle w:val="a6"/>
        <w:numPr>
          <w:ilvl w:val="0"/>
          <w:numId w:val="119"/>
        </w:numPr>
        <w:tabs>
          <w:tab w:val="left" w:pos="1835"/>
        </w:tabs>
        <w:ind w:right="427" w:firstLine="707"/>
        <w:rPr>
          <w:sz w:val="24"/>
        </w:rPr>
      </w:pPr>
      <w:r>
        <w:rPr>
          <w:sz w:val="24"/>
        </w:rPr>
        <w:t>У ребёнка всегда должна быть возможность самостоятельного решения поставленных задач. При этом педагог помогает детям искать разные варианты решения одной задачи, поощряет активность детей в поиске, принимает любые предположения детей, связанные с решением задачи, поддерживает инициативу и творческие решения, а также обязательно акцентирует внимание детей на качестве результата, их достижениях, одобряет и хвалит за результат, вызывает у них чувство радости и гордости от успешных самостоятельных, инициативных действий.</w:t>
      </w:r>
    </w:p>
    <w:p w:rsidR="000126F6" w:rsidRDefault="000126F6" w:rsidP="000126F6">
      <w:pPr>
        <w:pStyle w:val="a6"/>
        <w:numPr>
          <w:ilvl w:val="0"/>
          <w:numId w:val="119"/>
        </w:numPr>
        <w:tabs>
          <w:tab w:val="left" w:pos="1835"/>
        </w:tabs>
        <w:spacing w:before="1"/>
        <w:ind w:right="414" w:firstLine="707"/>
        <w:rPr>
          <w:sz w:val="24"/>
        </w:rPr>
      </w:pPr>
      <w:r>
        <w:rPr>
          <w:sz w:val="24"/>
        </w:rPr>
        <w:t>Особое</w:t>
      </w:r>
      <w:r>
        <w:rPr>
          <w:spacing w:val="-6"/>
          <w:sz w:val="24"/>
        </w:rPr>
        <w:t xml:space="preserve"> </w:t>
      </w:r>
      <w:r>
        <w:rPr>
          <w:sz w:val="24"/>
        </w:rPr>
        <w:t>внимание</w:t>
      </w:r>
      <w:r>
        <w:rPr>
          <w:spacing w:val="-1"/>
          <w:sz w:val="24"/>
        </w:rPr>
        <w:t xml:space="preserve"> </w:t>
      </w:r>
      <w:r>
        <w:rPr>
          <w:sz w:val="24"/>
        </w:rPr>
        <w:t>педагог уделяет общению с</w:t>
      </w:r>
      <w:r>
        <w:rPr>
          <w:spacing w:val="-1"/>
          <w:sz w:val="24"/>
        </w:rPr>
        <w:t xml:space="preserve"> </w:t>
      </w:r>
      <w:r>
        <w:rPr>
          <w:sz w:val="24"/>
        </w:rPr>
        <w:t>ребёнком в период проявления кризиса семи лет: характерные для ребёнка изменения в поведении и деятельности становятся поводом для смены стиля общения с ребёнком. Важно уделять внимание ребёнку, уважать его интересы, стремления, инициативы в познании, активно поддерживать стремление к самостоятельности. Дети седьмого года жизни очень чувствительны к мнению взрослых. Необходимо поддерживать у них ощущение своего взросления, вселять уверенность в своих силах.</w:t>
      </w:r>
    </w:p>
    <w:p w:rsidR="000126F6" w:rsidRDefault="000126F6" w:rsidP="000126F6">
      <w:pPr>
        <w:pStyle w:val="a6"/>
        <w:numPr>
          <w:ilvl w:val="0"/>
          <w:numId w:val="119"/>
        </w:numPr>
        <w:tabs>
          <w:tab w:val="left" w:pos="1835"/>
        </w:tabs>
        <w:spacing w:before="2"/>
        <w:ind w:right="420" w:firstLine="707"/>
        <w:rPr>
          <w:sz w:val="24"/>
        </w:rPr>
      </w:pPr>
      <w:r>
        <w:rPr>
          <w:sz w:val="24"/>
        </w:rPr>
        <w:t>Педагог может акцентировать внимание на освоении ребёнком универсальных умений организации своей деятельности и формировании у него основ целеполагания: поставить цель (или принять её от педагога), обдумать способы её достижения, осуществить свой замысел, оценить полученный результат с позиции цели. Задача</w:t>
      </w:r>
      <w:r>
        <w:rPr>
          <w:spacing w:val="-1"/>
          <w:sz w:val="24"/>
        </w:rPr>
        <w:t xml:space="preserve"> </w:t>
      </w:r>
      <w:r>
        <w:rPr>
          <w:sz w:val="24"/>
        </w:rPr>
        <w:t>развития данных умений ставится</w:t>
      </w:r>
      <w:r>
        <w:rPr>
          <w:spacing w:val="-1"/>
          <w:sz w:val="24"/>
        </w:rPr>
        <w:t xml:space="preserve"> </w:t>
      </w:r>
      <w:r>
        <w:rPr>
          <w:sz w:val="24"/>
        </w:rPr>
        <w:t>педагогом</w:t>
      </w:r>
      <w:r>
        <w:rPr>
          <w:spacing w:val="-1"/>
          <w:sz w:val="24"/>
        </w:rPr>
        <w:t xml:space="preserve"> </w:t>
      </w:r>
      <w:r>
        <w:rPr>
          <w:sz w:val="24"/>
        </w:rPr>
        <w:t>в</w:t>
      </w:r>
      <w:r>
        <w:rPr>
          <w:spacing w:val="-5"/>
          <w:sz w:val="24"/>
        </w:rPr>
        <w:t xml:space="preserve"> </w:t>
      </w:r>
      <w:r>
        <w:rPr>
          <w:sz w:val="24"/>
        </w:rPr>
        <w:t>разных</w:t>
      </w:r>
      <w:r>
        <w:rPr>
          <w:spacing w:val="-4"/>
          <w:sz w:val="24"/>
        </w:rPr>
        <w:t xml:space="preserve"> </w:t>
      </w:r>
      <w:r>
        <w:rPr>
          <w:sz w:val="24"/>
        </w:rPr>
        <w:t>видах</w:t>
      </w:r>
      <w:r>
        <w:rPr>
          <w:spacing w:val="-4"/>
          <w:sz w:val="24"/>
        </w:rPr>
        <w:t xml:space="preserve"> </w:t>
      </w:r>
      <w:r>
        <w:rPr>
          <w:sz w:val="24"/>
        </w:rPr>
        <w:t>деятельности.</w:t>
      </w:r>
      <w:r>
        <w:rPr>
          <w:spacing w:val="-3"/>
          <w:sz w:val="24"/>
        </w:rPr>
        <w:t xml:space="preserve"> </w:t>
      </w:r>
      <w:r>
        <w:rPr>
          <w:sz w:val="24"/>
        </w:rPr>
        <w:t>Педагог использует средства, помогающие</w:t>
      </w:r>
      <w:r>
        <w:rPr>
          <w:spacing w:val="-2"/>
          <w:sz w:val="24"/>
        </w:rPr>
        <w:t xml:space="preserve"> </w:t>
      </w:r>
      <w:r>
        <w:rPr>
          <w:sz w:val="24"/>
        </w:rPr>
        <w:t>детям</w:t>
      </w:r>
      <w:r>
        <w:rPr>
          <w:spacing w:val="-1"/>
          <w:sz w:val="24"/>
        </w:rPr>
        <w:t xml:space="preserve"> </w:t>
      </w:r>
      <w:r>
        <w:rPr>
          <w:sz w:val="24"/>
        </w:rPr>
        <w:t>планомерно</w:t>
      </w:r>
      <w:r>
        <w:rPr>
          <w:spacing w:val="-3"/>
          <w:sz w:val="24"/>
        </w:rPr>
        <w:t xml:space="preserve"> </w:t>
      </w:r>
      <w:r>
        <w:rPr>
          <w:sz w:val="24"/>
        </w:rPr>
        <w:t>и самостоятельно</w:t>
      </w:r>
      <w:r>
        <w:rPr>
          <w:spacing w:val="-2"/>
          <w:sz w:val="24"/>
        </w:rPr>
        <w:t xml:space="preserve"> </w:t>
      </w:r>
      <w:r>
        <w:rPr>
          <w:sz w:val="24"/>
        </w:rPr>
        <w:t>осуществлять свой замысел: опорные схемы, наглядные модели, пооперационные карты.</w:t>
      </w:r>
    </w:p>
    <w:p w:rsidR="000126F6" w:rsidRDefault="000126F6" w:rsidP="000126F6">
      <w:pPr>
        <w:pStyle w:val="a6"/>
        <w:numPr>
          <w:ilvl w:val="0"/>
          <w:numId w:val="119"/>
        </w:numPr>
        <w:tabs>
          <w:tab w:val="left" w:pos="1835"/>
        </w:tabs>
        <w:ind w:right="407" w:firstLine="707"/>
        <w:rPr>
          <w:sz w:val="24"/>
        </w:rPr>
      </w:pPr>
      <w:r>
        <w:rPr>
          <w:sz w:val="24"/>
        </w:rPr>
        <w:t>Создание творческих ситуаций в игровой, музыкальной, изобразительной деятельности и театрализации, в ручном труде также способствует развитию самостоятельности у детей. Сочетание увлекательной творческой деятельности и необходимости</w:t>
      </w:r>
      <w:r>
        <w:rPr>
          <w:spacing w:val="-9"/>
          <w:sz w:val="24"/>
        </w:rPr>
        <w:t xml:space="preserve"> </w:t>
      </w:r>
      <w:r>
        <w:rPr>
          <w:sz w:val="24"/>
        </w:rPr>
        <w:t>решения</w:t>
      </w:r>
      <w:r>
        <w:rPr>
          <w:spacing w:val="-11"/>
          <w:sz w:val="24"/>
        </w:rPr>
        <w:t xml:space="preserve"> </w:t>
      </w:r>
      <w:r>
        <w:rPr>
          <w:sz w:val="24"/>
        </w:rPr>
        <w:t>задачи</w:t>
      </w:r>
      <w:r>
        <w:rPr>
          <w:spacing w:val="-5"/>
          <w:sz w:val="24"/>
        </w:rPr>
        <w:t xml:space="preserve"> </w:t>
      </w:r>
      <w:r>
        <w:rPr>
          <w:sz w:val="24"/>
        </w:rPr>
        <w:t>и</w:t>
      </w:r>
      <w:r>
        <w:rPr>
          <w:spacing w:val="-14"/>
          <w:sz w:val="24"/>
        </w:rPr>
        <w:t xml:space="preserve"> </w:t>
      </w:r>
      <w:r>
        <w:rPr>
          <w:sz w:val="24"/>
        </w:rPr>
        <w:t>проблемы</w:t>
      </w:r>
      <w:r>
        <w:rPr>
          <w:spacing w:val="-11"/>
          <w:sz w:val="24"/>
        </w:rPr>
        <w:t xml:space="preserve"> </w:t>
      </w:r>
      <w:r>
        <w:rPr>
          <w:sz w:val="24"/>
        </w:rPr>
        <w:t>привлекает</w:t>
      </w:r>
      <w:r>
        <w:rPr>
          <w:spacing w:val="-6"/>
          <w:sz w:val="24"/>
        </w:rPr>
        <w:t xml:space="preserve"> </w:t>
      </w:r>
      <w:r>
        <w:rPr>
          <w:sz w:val="24"/>
        </w:rPr>
        <w:t>ребёнка,</w:t>
      </w:r>
      <w:r>
        <w:rPr>
          <w:spacing w:val="-6"/>
          <w:sz w:val="24"/>
        </w:rPr>
        <w:t xml:space="preserve"> </w:t>
      </w:r>
      <w:r>
        <w:rPr>
          <w:sz w:val="24"/>
        </w:rPr>
        <w:t>активизирует</w:t>
      </w:r>
      <w:r>
        <w:rPr>
          <w:spacing w:val="-5"/>
          <w:sz w:val="24"/>
        </w:rPr>
        <w:t xml:space="preserve"> </w:t>
      </w:r>
      <w:r>
        <w:rPr>
          <w:sz w:val="24"/>
        </w:rPr>
        <w:t>его</w:t>
      </w:r>
      <w:r>
        <w:rPr>
          <w:spacing w:val="-9"/>
          <w:sz w:val="24"/>
        </w:rPr>
        <w:t xml:space="preserve"> </w:t>
      </w:r>
      <w:r>
        <w:rPr>
          <w:sz w:val="24"/>
        </w:rPr>
        <w:t>желание самостоятельно определить замысел, способы и формы его воплощения.</w:t>
      </w:r>
    </w:p>
    <w:p w:rsidR="000126F6" w:rsidRDefault="000126F6" w:rsidP="000126F6">
      <w:pPr>
        <w:pStyle w:val="a6"/>
        <w:numPr>
          <w:ilvl w:val="0"/>
          <w:numId w:val="119"/>
        </w:numPr>
        <w:tabs>
          <w:tab w:val="left" w:pos="1835"/>
        </w:tabs>
        <w:spacing w:before="1"/>
        <w:ind w:right="418" w:firstLine="707"/>
        <w:rPr>
          <w:sz w:val="24"/>
        </w:rPr>
      </w:pPr>
      <w:r>
        <w:rPr>
          <w:sz w:val="24"/>
        </w:rPr>
        <w:t>Педагог уделяет особое внимание обогащению РППС, обеспечивающей поддержку инициативности ребёнка. В пространстве группы появляются предметы, побуждающие детей к проявлению интеллектуальной активности. Это могут быть новые игры и материалы, детали незнакомых устройств, сломанные игрушки, нуждающиеся в починке, зашифрованные записи, посылки, письма-схемы, новые таинственные книги и прочее. Разгадывая загадки, заключенные в таких предметах, дети учатся рассуждать, анализировать, отстаивать свою точку зрения, строить предположения, испытывают радость открытия и познания.</w:t>
      </w:r>
    </w:p>
    <w:p w:rsidR="000126F6" w:rsidRDefault="000126F6" w:rsidP="000126F6">
      <w:pPr>
        <w:pStyle w:val="a3"/>
        <w:spacing w:before="1" w:line="242" w:lineRule="auto"/>
        <w:ind w:right="448"/>
        <w:jc w:val="left"/>
      </w:pPr>
      <w:r>
        <w:rPr>
          <w:b/>
        </w:rPr>
        <w:t>От</w:t>
      </w:r>
      <w:r>
        <w:rPr>
          <w:b/>
          <w:spacing w:val="-1"/>
        </w:rPr>
        <w:t xml:space="preserve"> </w:t>
      </w:r>
      <w:r>
        <w:rPr>
          <w:b/>
        </w:rPr>
        <w:t>3</w:t>
      </w:r>
      <w:r>
        <w:rPr>
          <w:b/>
          <w:spacing w:val="-3"/>
        </w:rPr>
        <w:t xml:space="preserve"> </w:t>
      </w:r>
      <w:r>
        <w:rPr>
          <w:b/>
        </w:rPr>
        <w:t>лет</w:t>
      </w:r>
      <w:r>
        <w:rPr>
          <w:b/>
          <w:spacing w:val="-4"/>
        </w:rPr>
        <w:t xml:space="preserve"> </w:t>
      </w:r>
      <w:r>
        <w:rPr>
          <w:b/>
        </w:rPr>
        <w:t>до</w:t>
      </w:r>
      <w:r>
        <w:rPr>
          <w:b/>
          <w:spacing w:val="-3"/>
        </w:rPr>
        <w:t xml:space="preserve"> </w:t>
      </w:r>
      <w:r>
        <w:rPr>
          <w:b/>
        </w:rPr>
        <w:t>4</w:t>
      </w:r>
      <w:r>
        <w:rPr>
          <w:b/>
          <w:spacing w:val="-3"/>
        </w:rPr>
        <w:t xml:space="preserve"> </w:t>
      </w:r>
      <w:r>
        <w:rPr>
          <w:b/>
        </w:rPr>
        <w:t>лет.</w:t>
      </w:r>
      <w:r>
        <w:rPr>
          <w:b/>
          <w:spacing w:val="-2"/>
        </w:rPr>
        <w:t xml:space="preserve"> </w:t>
      </w:r>
      <w:r>
        <w:t>Приоритетной</w:t>
      </w:r>
      <w:r>
        <w:rPr>
          <w:spacing w:val="-3"/>
        </w:rPr>
        <w:t xml:space="preserve"> </w:t>
      </w:r>
      <w:r>
        <w:t>сферой</w:t>
      </w:r>
      <w:r>
        <w:rPr>
          <w:spacing w:val="-3"/>
        </w:rPr>
        <w:t xml:space="preserve"> </w:t>
      </w:r>
      <w:r>
        <w:t>проявления</w:t>
      </w:r>
      <w:r>
        <w:rPr>
          <w:spacing w:val="-3"/>
        </w:rPr>
        <w:t xml:space="preserve"> </w:t>
      </w:r>
      <w:r>
        <w:t>детской</w:t>
      </w:r>
      <w:r>
        <w:rPr>
          <w:spacing w:val="-2"/>
        </w:rPr>
        <w:t xml:space="preserve"> </w:t>
      </w:r>
      <w:r>
        <w:t>инициативы</w:t>
      </w:r>
      <w:r>
        <w:rPr>
          <w:spacing w:val="-4"/>
        </w:rPr>
        <w:t xml:space="preserve"> </w:t>
      </w:r>
      <w:r>
        <w:t>является продуктивная деятельность.</w:t>
      </w:r>
    </w:p>
    <w:p w:rsidR="000126F6" w:rsidRDefault="000126F6" w:rsidP="000126F6">
      <w:pPr>
        <w:pStyle w:val="a3"/>
        <w:spacing w:line="273" w:lineRule="exact"/>
        <w:ind w:left="1135" w:firstLine="0"/>
        <w:jc w:val="left"/>
      </w:pPr>
      <w:r>
        <w:t>Условия</w:t>
      </w:r>
      <w:r>
        <w:rPr>
          <w:spacing w:val="-8"/>
        </w:rPr>
        <w:t xml:space="preserve"> </w:t>
      </w:r>
      <w:r>
        <w:t>поддержки</w:t>
      </w:r>
      <w:r>
        <w:rPr>
          <w:spacing w:val="-4"/>
        </w:rPr>
        <w:t xml:space="preserve"> </w:t>
      </w:r>
      <w:r>
        <w:t>детской</w:t>
      </w:r>
      <w:r>
        <w:rPr>
          <w:spacing w:val="-4"/>
        </w:rPr>
        <w:t xml:space="preserve"> </w:t>
      </w:r>
      <w:r>
        <w:rPr>
          <w:spacing w:val="-2"/>
        </w:rPr>
        <w:t>инициативы:</w:t>
      </w:r>
    </w:p>
    <w:p w:rsidR="000126F6" w:rsidRDefault="000126F6" w:rsidP="000126F6">
      <w:pPr>
        <w:pStyle w:val="a6"/>
        <w:numPr>
          <w:ilvl w:val="0"/>
          <w:numId w:val="118"/>
        </w:numPr>
        <w:tabs>
          <w:tab w:val="left" w:pos="1840"/>
        </w:tabs>
        <w:spacing w:line="237" w:lineRule="auto"/>
        <w:ind w:right="582" w:firstLine="707"/>
        <w:jc w:val="left"/>
        <w:rPr>
          <w:sz w:val="24"/>
        </w:rPr>
      </w:pPr>
      <w:r>
        <w:rPr>
          <w:sz w:val="24"/>
        </w:rPr>
        <w:t>создавать</w:t>
      </w:r>
      <w:r>
        <w:rPr>
          <w:spacing w:val="-2"/>
          <w:sz w:val="24"/>
        </w:rPr>
        <w:t xml:space="preserve"> </w:t>
      </w:r>
      <w:r>
        <w:rPr>
          <w:sz w:val="24"/>
        </w:rPr>
        <w:t>условия</w:t>
      </w:r>
      <w:r>
        <w:rPr>
          <w:spacing w:val="-5"/>
          <w:sz w:val="24"/>
        </w:rPr>
        <w:t xml:space="preserve"> </w:t>
      </w:r>
      <w:r>
        <w:rPr>
          <w:sz w:val="24"/>
        </w:rPr>
        <w:t>для</w:t>
      </w:r>
      <w:r>
        <w:rPr>
          <w:spacing w:val="-5"/>
          <w:sz w:val="24"/>
        </w:rPr>
        <w:t xml:space="preserve"> </w:t>
      </w:r>
      <w:r>
        <w:rPr>
          <w:sz w:val="24"/>
        </w:rPr>
        <w:t>реализации</w:t>
      </w:r>
      <w:r>
        <w:rPr>
          <w:spacing w:val="-5"/>
          <w:sz w:val="24"/>
        </w:rPr>
        <w:t xml:space="preserve"> </w:t>
      </w:r>
      <w:r>
        <w:rPr>
          <w:sz w:val="24"/>
        </w:rPr>
        <w:t>собственных</w:t>
      </w:r>
      <w:r>
        <w:rPr>
          <w:spacing w:val="-5"/>
          <w:sz w:val="24"/>
        </w:rPr>
        <w:t xml:space="preserve"> </w:t>
      </w:r>
      <w:r>
        <w:rPr>
          <w:sz w:val="24"/>
        </w:rPr>
        <w:t>планов</w:t>
      </w:r>
      <w:r>
        <w:rPr>
          <w:spacing w:val="-5"/>
          <w:sz w:val="24"/>
        </w:rPr>
        <w:t xml:space="preserve"> </w:t>
      </w:r>
      <w:r>
        <w:rPr>
          <w:sz w:val="24"/>
        </w:rPr>
        <w:t>и</w:t>
      </w:r>
      <w:r>
        <w:rPr>
          <w:spacing w:val="-5"/>
          <w:sz w:val="24"/>
        </w:rPr>
        <w:t xml:space="preserve"> </w:t>
      </w:r>
      <w:r>
        <w:rPr>
          <w:sz w:val="24"/>
        </w:rPr>
        <w:t>замыслов</w:t>
      </w:r>
      <w:r>
        <w:rPr>
          <w:spacing w:val="-5"/>
          <w:sz w:val="24"/>
        </w:rPr>
        <w:t xml:space="preserve"> </w:t>
      </w:r>
      <w:r>
        <w:rPr>
          <w:sz w:val="24"/>
        </w:rPr>
        <w:t xml:space="preserve">каждого </w:t>
      </w:r>
      <w:r>
        <w:rPr>
          <w:spacing w:val="-2"/>
          <w:sz w:val="24"/>
        </w:rPr>
        <w:t>ребёнка;</w:t>
      </w:r>
    </w:p>
    <w:p w:rsidR="000126F6" w:rsidRDefault="000126F6" w:rsidP="000126F6">
      <w:pPr>
        <w:pStyle w:val="a6"/>
        <w:numPr>
          <w:ilvl w:val="0"/>
          <w:numId w:val="118"/>
        </w:numPr>
        <w:tabs>
          <w:tab w:val="left" w:pos="1840"/>
        </w:tabs>
        <w:spacing w:before="1"/>
        <w:ind w:right="713" w:firstLine="707"/>
        <w:jc w:val="left"/>
        <w:rPr>
          <w:sz w:val="24"/>
        </w:rPr>
      </w:pPr>
      <w:r>
        <w:rPr>
          <w:sz w:val="24"/>
        </w:rPr>
        <w:t>рассказывать</w:t>
      </w:r>
      <w:r>
        <w:rPr>
          <w:spacing w:val="79"/>
          <w:sz w:val="24"/>
        </w:rPr>
        <w:t xml:space="preserve"> </w:t>
      </w:r>
      <w:r>
        <w:rPr>
          <w:sz w:val="24"/>
        </w:rPr>
        <w:t>детям</w:t>
      </w:r>
      <w:r>
        <w:rPr>
          <w:spacing w:val="78"/>
          <w:sz w:val="24"/>
        </w:rPr>
        <w:t xml:space="preserve"> </w:t>
      </w:r>
      <w:r>
        <w:rPr>
          <w:sz w:val="24"/>
        </w:rPr>
        <w:t>об</w:t>
      </w:r>
      <w:r>
        <w:rPr>
          <w:spacing w:val="76"/>
          <w:sz w:val="24"/>
        </w:rPr>
        <w:t xml:space="preserve"> </w:t>
      </w:r>
      <w:r>
        <w:rPr>
          <w:sz w:val="24"/>
        </w:rPr>
        <w:t>их</w:t>
      </w:r>
      <w:r>
        <w:rPr>
          <w:spacing w:val="78"/>
          <w:sz w:val="24"/>
        </w:rPr>
        <w:t xml:space="preserve"> </w:t>
      </w:r>
      <w:r>
        <w:rPr>
          <w:sz w:val="24"/>
        </w:rPr>
        <w:t>реальных,</w:t>
      </w:r>
      <w:r>
        <w:rPr>
          <w:spacing w:val="76"/>
          <w:sz w:val="24"/>
        </w:rPr>
        <w:t xml:space="preserve"> </w:t>
      </w:r>
      <w:r>
        <w:rPr>
          <w:sz w:val="24"/>
        </w:rPr>
        <w:t>а</w:t>
      </w:r>
      <w:r>
        <w:rPr>
          <w:spacing w:val="75"/>
          <w:sz w:val="24"/>
        </w:rPr>
        <w:t xml:space="preserve"> </w:t>
      </w:r>
      <w:r>
        <w:rPr>
          <w:sz w:val="24"/>
        </w:rPr>
        <w:t>также</w:t>
      </w:r>
      <w:r>
        <w:rPr>
          <w:spacing w:val="76"/>
          <w:sz w:val="24"/>
        </w:rPr>
        <w:t xml:space="preserve"> </w:t>
      </w:r>
      <w:r>
        <w:rPr>
          <w:sz w:val="24"/>
        </w:rPr>
        <w:t>возможных</w:t>
      </w:r>
      <w:r>
        <w:rPr>
          <w:spacing w:val="78"/>
          <w:sz w:val="24"/>
        </w:rPr>
        <w:t xml:space="preserve"> </w:t>
      </w:r>
      <w:r>
        <w:rPr>
          <w:sz w:val="24"/>
        </w:rPr>
        <w:t>в</w:t>
      </w:r>
      <w:r>
        <w:rPr>
          <w:spacing w:val="75"/>
          <w:sz w:val="24"/>
        </w:rPr>
        <w:t xml:space="preserve"> </w:t>
      </w:r>
      <w:r>
        <w:rPr>
          <w:sz w:val="24"/>
        </w:rPr>
        <w:t xml:space="preserve">будущем </w:t>
      </w:r>
      <w:r>
        <w:rPr>
          <w:spacing w:val="-2"/>
          <w:sz w:val="24"/>
        </w:rPr>
        <w:t>достижениях;</w:t>
      </w:r>
    </w:p>
    <w:p w:rsidR="000126F6" w:rsidRDefault="000126F6" w:rsidP="000126F6">
      <w:pPr>
        <w:pStyle w:val="a6"/>
        <w:jc w:val="left"/>
        <w:rPr>
          <w:sz w:val="24"/>
        </w:rPr>
        <w:sectPr w:rsidR="000126F6">
          <w:pgSz w:w="11920" w:h="16850"/>
          <w:pgMar w:top="1020" w:right="425" w:bottom="280" w:left="1275" w:header="763" w:footer="0" w:gutter="0"/>
          <w:cols w:space="720"/>
        </w:sectPr>
      </w:pPr>
    </w:p>
    <w:p w:rsidR="000126F6" w:rsidRDefault="000126F6" w:rsidP="000126F6">
      <w:pPr>
        <w:pStyle w:val="a3"/>
        <w:spacing w:before="8"/>
        <w:ind w:left="0" w:firstLine="0"/>
        <w:jc w:val="left"/>
        <w:rPr>
          <w:sz w:val="8"/>
        </w:rPr>
      </w:pPr>
    </w:p>
    <w:p w:rsidR="000126F6" w:rsidRDefault="000126F6" w:rsidP="000126F6">
      <w:pPr>
        <w:pStyle w:val="a3"/>
        <w:jc w:val="left"/>
        <w:rPr>
          <w:sz w:val="8"/>
        </w:rPr>
        <w:sectPr w:rsidR="000126F6">
          <w:pgSz w:w="11920" w:h="16850"/>
          <w:pgMar w:top="1020" w:right="425" w:bottom="280" w:left="1275" w:header="763" w:footer="0" w:gutter="0"/>
          <w:cols w:space="720"/>
        </w:sectPr>
      </w:pPr>
    </w:p>
    <w:p w:rsidR="000126F6" w:rsidRDefault="000126F6" w:rsidP="000126F6">
      <w:pPr>
        <w:pStyle w:val="a3"/>
        <w:ind w:left="0" w:firstLine="0"/>
        <w:jc w:val="left"/>
      </w:pPr>
    </w:p>
    <w:p w:rsidR="000126F6" w:rsidRDefault="000126F6" w:rsidP="000126F6">
      <w:pPr>
        <w:pStyle w:val="a3"/>
        <w:ind w:left="0" w:firstLine="0"/>
        <w:jc w:val="left"/>
      </w:pPr>
    </w:p>
    <w:p w:rsidR="000126F6" w:rsidRDefault="000126F6" w:rsidP="000126F6">
      <w:pPr>
        <w:pStyle w:val="a3"/>
        <w:spacing w:before="93"/>
        <w:ind w:left="0" w:firstLine="0"/>
        <w:jc w:val="left"/>
      </w:pPr>
    </w:p>
    <w:p w:rsidR="000126F6" w:rsidRDefault="000126F6" w:rsidP="000126F6">
      <w:pPr>
        <w:pStyle w:val="a3"/>
        <w:ind w:firstLine="0"/>
        <w:jc w:val="left"/>
      </w:pPr>
      <w:r>
        <w:rPr>
          <w:spacing w:val="-5"/>
        </w:rPr>
        <w:t>целей;</w:t>
      </w:r>
    </w:p>
    <w:p w:rsidR="000126F6" w:rsidRDefault="000126F6" w:rsidP="000126F6">
      <w:pPr>
        <w:pStyle w:val="a6"/>
        <w:numPr>
          <w:ilvl w:val="0"/>
          <w:numId w:val="117"/>
        </w:numPr>
        <w:tabs>
          <w:tab w:val="left" w:pos="733"/>
        </w:tabs>
        <w:spacing w:before="90"/>
        <w:jc w:val="left"/>
        <w:rPr>
          <w:sz w:val="24"/>
        </w:rPr>
      </w:pPr>
      <w:r>
        <w:br w:type="column"/>
      </w:r>
      <w:r>
        <w:rPr>
          <w:sz w:val="24"/>
        </w:rPr>
        <w:t>отмечать</w:t>
      </w:r>
      <w:r>
        <w:rPr>
          <w:spacing w:val="-11"/>
          <w:sz w:val="24"/>
        </w:rPr>
        <w:t xml:space="preserve"> </w:t>
      </w:r>
      <w:r>
        <w:rPr>
          <w:sz w:val="24"/>
        </w:rPr>
        <w:t>и</w:t>
      </w:r>
      <w:r>
        <w:rPr>
          <w:spacing w:val="-10"/>
          <w:sz w:val="24"/>
        </w:rPr>
        <w:t xml:space="preserve"> </w:t>
      </w:r>
      <w:r>
        <w:rPr>
          <w:sz w:val="24"/>
        </w:rPr>
        <w:t>публично</w:t>
      </w:r>
      <w:r>
        <w:rPr>
          <w:spacing w:val="-7"/>
          <w:sz w:val="24"/>
        </w:rPr>
        <w:t xml:space="preserve"> </w:t>
      </w:r>
      <w:r>
        <w:rPr>
          <w:sz w:val="24"/>
        </w:rPr>
        <w:t>поддерживать</w:t>
      </w:r>
      <w:r>
        <w:rPr>
          <w:spacing w:val="-3"/>
          <w:sz w:val="24"/>
        </w:rPr>
        <w:t xml:space="preserve"> </w:t>
      </w:r>
      <w:r>
        <w:rPr>
          <w:sz w:val="24"/>
        </w:rPr>
        <w:t>любые</w:t>
      </w:r>
      <w:r>
        <w:rPr>
          <w:spacing w:val="-7"/>
          <w:sz w:val="24"/>
        </w:rPr>
        <w:t xml:space="preserve"> </w:t>
      </w:r>
      <w:r>
        <w:rPr>
          <w:sz w:val="24"/>
        </w:rPr>
        <w:t>успехи</w:t>
      </w:r>
      <w:r>
        <w:rPr>
          <w:spacing w:val="-4"/>
          <w:sz w:val="24"/>
        </w:rPr>
        <w:t xml:space="preserve"> </w:t>
      </w:r>
      <w:r>
        <w:rPr>
          <w:spacing w:val="-2"/>
          <w:sz w:val="24"/>
        </w:rPr>
        <w:t>детей;</w:t>
      </w:r>
    </w:p>
    <w:p w:rsidR="000126F6" w:rsidRDefault="000126F6" w:rsidP="000126F6">
      <w:pPr>
        <w:pStyle w:val="a6"/>
        <w:numPr>
          <w:ilvl w:val="0"/>
          <w:numId w:val="117"/>
        </w:numPr>
        <w:tabs>
          <w:tab w:val="left" w:pos="733"/>
        </w:tabs>
        <w:spacing w:before="3"/>
        <w:jc w:val="left"/>
        <w:rPr>
          <w:sz w:val="24"/>
        </w:rPr>
      </w:pPr>
      <w:r>
        <w:rPr>
          <w:sz w:val="24"/>
        </w:rPr>
        <w:t>всемерно</w:t>
      </w:r>
      <w:r>
        <w:rPr>
          <w:spacing w:val="-9"/>
          <w:sz w:val="24"/>
        </w:rPr>
        <w:t xml:space="preserve"> </w:t>
      </w:r>
      <w:r>
        <w:rPr>
          <w:sz w:val="24"/>
        </w:rPr>
        <w:t>поощрять</w:t>
      </w:r>
      <w:r>
        <w:rPr>
          <w:spacing w:val="-7"/>
          <w:sz w:val="24"/>
        </w:rPr>
        <w:t xml:space="preserve"> </w:t>
      </w:r>
      <w:r>
        <w:rPr>
          <w:sz w:val="24"/>
        </w:rPr>
        <w:t>самостоятельность</w:t>
      </w:r>
      <w:r>
        <w:rPr>
          <w:spacing w:val="-5"/>
          <w:sz w:val="24"/>
        </w:rPr>
        <w:t xml:space="preserve"> </w:t>
      </w:r>
      <w:r>
        <w:rPr>
          <w:sz w:val="24"/>
        </w:rPr>
        <w:t>детей</w:t>
      </w:r>
      <w:r>
        <w:rPr>
          <w:spacing w:val="-4"/>
          <w:sz w:val="24"/>
        </w:rPr>
        <w:t xml:space="preserve"> </w:t>
      </w:r>
      <w:r>
        <w:rPr>
          <w:sz w:val="24"/>
        </w:rPr>
        <w:t>и</w:t>
      </w:r>
      <w:r>
        <w:rPr>
          <w:spacing w:val="-14"/>
          <w:sz w:val="24"/>
        </w:rPr>
        <w:t xml:space="preserve"> </w:t>
      </w:r>
      <w:r>
        <w:rPr>
          <w:sz w:val="24"/>
        </w:rPr>
        <w:t>расширять</w:t>
      </w:r>
      <w:r>
        <w:rPr>
          <w:spacing w:val="-2"/>
          <w:sz w:val="24"/>
        </w:rPr>
        <w:t xml:space="preserve"> </w:t>
      </w:r>
      <w:r>
        <w:rPr>
          <w:sz w:val="24"/>
        </w:rPr>
        <w:t>её</w:t>
      </w:r>
      <w:r>
        <w:rPr>
          <w:spacing w:val="-6"/>
          <w:sz w:val="24"/>
        </w:rPr>
        <w:t xml:space="preserve"> </w:t>
      </w:r>
      <w:r>
        <w:rPr>
          <w:spacing w:val="-2"/>
          <w:sz w:val="24"/>
        </w:rPr>
        <w:t>сферу;</w:t>
      </w:r>
    </w:p>
    <w:p w:rsidR="000126F6" w:rsidRDefault="000126F6" w:rsidP="000126F6">
      <w:pPr>
        <w:pStyle w:val="a6"/>
        <w:numPr>
          <w:ilvl w:val="0"/>
          <w:numId w:val="117"/>
        </w:numPr>
        <w:tabs>
          <w:tab w:val="left" w:pos="733"/>
        </w:tabs>
        <w:jc w:val="left"/>
        <w:rPr>
          <w:sz w:val="24"/>
        </w:rPr>
      </w:pPr>
      <w:r>
        <w:rPr>
          <w:sz w:val="24"/>
        </w:rPr>
        <w:t>помогать</w:t>
      </w:r>
      <w:r>
        <w:rPr>
          <w:spacing w:val="61"/>
          <w:w w:val="150"/>
          <w:sz w:val="24"/>
        </w:rPr>
        <w:t xml:space="preserve"> </w:t>
      </w:r>
      <w:r>
        <w:rPr>
          <w:sz w:val="24"/>
        </w:rPr>
        <w:t>ребёнку</w:t>
      </w:r>
      <w:r>
        <w:rPr>
          <w:spacing w:val="77"/>
          <w:sz w:val="24"/>
        </w:rPr>
        <w:t xml:space="preserve"> </w:t>
      </w:r>
      <w:r>
        <w:rPr>
          <w:sz w:val="24"/>
        </w:rPr>
        <w:t>найти</w:t>
      </w:r>
      <w:r>
        <w:rPr>
          <w:spacing w:val="66"/>
          <w:w w:val="150"/>
          <w:sz w:val="24"/>
        </w:rPr>
        <w:t xml:space="preserve"> </w:t>
      </w:r>
      <w:r>
        <w:rPr>
          <w:sz w:val="24"/>
        </w:rPr>
        <w:t>способ</w:t>
      </w:r>
      <w:r>
        <w:rPr>
          <w:spacing w:val="62"/>
          <w:w w:val="150"/>
          <w:sz w:val="24"/>
        </w:rPr>
        <w:t xml:space="preserve"> </w:t>
      </w:r>
      <w:r>
        <w:rPr>
          <w:sz w:val="24"/>
        </w:rPr>
        <w:t>реализации</w:t>
      </w:r>
      <w:r>
        <w:rPr>
          <w:spacing w:val="59"/>
          <w:w w:val="150"/>
          <w:sz w:val="24"/>
        </w:rPr>
        <w:t xml:space="preserve"> </w:t>
      </w:r>
      <w:r>
        <w:rPr>
          <w:sz w:val="24"/>
        </w:rPr>
        <w:t>собственных</w:t>
      </w:r>
      <w:r>
        <w:rPr>
          <w:spacing w:val="60"/>
          <w:w w:val="150"/>
          <w:sz w:val="24"/>
        </w:rPr>
        <w:t xml:space="preserve"> </w:t>
      </w:r>
      <w:r>
        <w:rPr>
          <w:spacing w:val="-2"/>
          <w:sz w:val="24"/>
        </w:rPr>
        <w:t>поставленных</w:t>
      </w:r>
    </w:p>
    <w:p w:rsidR="000126F6" w:rsidRDefault="000126F6" w:rsidP="000126F6">
      <w:pPr>
        <w:pStyle w:val="a6"/>
        <w:numPr>
          <w:ilvl w:val="0"/>
          <w:numId w:val="117"/>
        </w:numPr>
        <w:tabs>
          <w:tab w:val="left" w:pos="733"/>
        </w:tabs>
        <w:spacing w:before="274"/>
        <w:jc w:val="left"/>
        <w:rPr>
          <w:sz w:val="24"/>
        </w:rPr>
      </w:pPr>
      <w:r>
        <w:rPr>
          <w:sz w:val="24"/>
        </w:rPr>
        <w:t>способствовать</w:t>
      </w:r>
      <w:r>
        <w:rPr>
          <w:spacing w:val="29"/>
          <w:sz w:val="24"/>
        </w:rPr>
        <w:t xml:space="preserve"> </w:t>
      </w:r>
      <w:r>
        <w:rPr>
          <w:sz w:val="24"/>
        </w:rPr>
        <w:t>стремлению</w:t>
      </w:r>
      <w:r>
        <w:rPr>
          <w:spacing w:val="34"/>
          <w:sz w:val="24"/>
        </w:rPr>
        <w:t xml:space="preserve"> </w:t>
      </w:r>
      <w:r>
        <w:rPr>
          <w:sz w:val="24"/>
        </w:rPr>
        <w:t>научиться</w:t>
      </w:r>
      <w:r>
        <w:rPr>
          <w:spacing w:val="32"/>
          <w:sz w:val="24"/>
        </w:rPr>
        <w:t xml:space="preserve"> </w:t>
      </w:r>
      <w:r>
        <w:rPr>
          <w:sz w:val="24"/>
        </w:rPr>
        <w:t>делать</w:t>
      </w:r>
      <w:r>
        <w:rPr>
          <w:spacing w:val="35"/>
          <w:sz w:val="24"/>
        </w:rPr>
        <w:t xml:space="preserve"> </w:t>
      </w:r>
      <w:r>
        <w:rPr>
          <w:sz w:val="24"/>
        </w:rPr>
        <w:t>что-то</w:t>
      </w:r>
      <w:r>
        <w:rPr>
          <w:spacing w:val="32"/>
          <w:sz w:val="24"/>
        </w:rPr>
        <w:t xml:space="preserve"> </w:t>
      </w:r>
      <w:r>
        <w:rPr>
          <w:sz w:val="24"/>
        </w:rPr>
        <w:t>и</w:t>
      </w:r>
      <w:r>
        <w:rPr>
          <w:spacing w:val="34"/>
          <w:sz w:val="24"/>
        </w:rPr>
        <w:t xml:space="preserve"> </w:t>
      </w:r>
      <w:r>
        <w:rPr>
          <w:spacing w:val="-2"/>
          <w:sz w:val="24"/>
        </w:rPr>
        <w:t>поддерживать</w:t>
      </w:r>
    </w:p>
    <w:p w:rsidR="000126F6" w:rsidRDefault="000126F6" w:rsidP="000126F6">
      <w:pPr>
        <w:pStyle w:val="a6"/>
        <w:jc w:val="left"/>
        <w:rPr>
          <w:sz w:val="24"/>
        </w:rPr>
        <w:sectPr w:rsidR="000126F6">
          <w:type w:val="continuous"/>
          <w:pgSz w:w="11920" w:h="16850"/>
          <w:pgMar w:top="1020" w:right="425" w:bottom="280" w:left="1275" w:header="763" w:footer="0" w:gutter="0"/>
          <w:cols w:num="2" w:space="720" w:equalWidth="0">
            <w:col w:w="1070" w:space="40"/>
            <w:col w:w="9110"/>
          </w:cols>
        </w:sectPr>
      </w:pPr>
    </w:p>
    <w:p w:rsidR="000126F6" w:rsidRDefault="000126F6" w:rsidP="000126F6">
      <w:pPr>
        <w:pStyle w:val="a3"/>
        <w:spacing w:before="2"/>
        <w:ind w:firstLine="0"/>
      </w:pPr>
      <w:r>
        <w:t>радостное</w:t>
      </w:r>
      <w:r>
        <w:rPr>
          <w:spacing w:val="-12"/>
        </w:rPr>
        <w:t xml:space="preserve"> </w:t>
      </w:r>
      <w:r>
        <w:t>ощущение</w:t>
      </w:r>
      <w:r>
        <w:rPr>
          <w:spacing w:val="-6"/>
        </w:rPr>
        <w:t xml:space="preserve"> </w:t>
      </w:r>
      <w:r>
        <w:t>возрастающей</w:t>
      </w:r>
      <w:r>
        <w:rPr>
          <w:spacing w:val="-2"/>
        </w:rPr>
        <w:t xml:space="preserve"> умелости;</w:t>
      </w:r>
    </w:p>
    <w:p w:rsidR="000126F6" w:rsidRDefault="000126F6" w:rsidP="000126F6">
      <w:pPr>
        <w:pStyle w:val="a6"/>
        <w:numPr>
          <w:ilvl w:val="1"/>
          <w:numId w:val="117"/>
        </w:numPr>
        <w:tabs>
          <w:tab w:val="left" w:pos="1839"/>
        </w:tabs>
        <w:spacing w:line="242" w:lineRule="auto"/>
        <w:ind w:right="429" w:firstLine="707"/>
        <w:rPr>
          <w:sz w:val="24"/>
        </w:rPr>
      </w:pPr>
      <w:r>
        <w:rPr>
          <w:sz w:val="24"/>
        </w:rPr>
        <w:t>в ходе занятий и в повседневной жизни терпимо относиться к затруднениям ребёнка, позволять ему действовать в своём темпе;</w:t>
      </w:r>
    </w:p>
    <w:p w:rsidR="000126F6" w:rsidRDefault="000126F6" w:rsidP="000126F6">
      <w:pPr>
        <w:pStyle w:val="a6"/>
        <w:numPr>
          <w:ilvl w:val="1"/>
          <w:numId w:val="117"/>
        </w:numPr>
        <w:tabs>
          <w:tab w:val="left" w:pos="1839"/>
        </w:tabs>
        <w:ind w:right="419" w:firstLine="707"/>
        <w:rPr>
          <w:sz w:val="24"/>
        </w:rPr>
      </w:pPr>
      <w:r>
        <w:rPr>
          <w:sz w:val="24"/>
        </w:rPr>
        <w:t>не</w:t>
      </w:r>
      <w:r>
        <w:rPr>
          <w:spacing w:val="-14"/>
          <w:sz w:val="24"/>
        </w:rPr>
        <w:t xml:space="preserve"> </w:t>
      </w:r>
      <w:r>
        <w:rPr>
          <w:sz w:val="24"/>
        </w:rPr>
        <w:t>критиковать</w:t>
      </w:r>
      <w:r>
        <w:rPr>
          <w:spacing w:val="-12"/>
          <w:sz w:val="24"/>
        </w:rPr>
        <w:t xml:space="preserve"> </w:t>
      </w:r>
      <w:r>
        <w:rPr>
          <w:sz w:val="24"/>
        </w:rPr>
        <w:t>результаты</w:t>
      </w:r>
      <w:r>
        <w:rPr>
          <w:spacing w:val="-11"/>
          <w:sz w:val="24"/>
        </w:rPr>
        <w:t xml:space="preserve"> </w:t>
      </w:r>
      <w:r>
        <w:rPr>
          <w:sz w:val="24"/>
        </w:rPr>
        <w:t>деятельности</w:t>
      </w:r>
      <w:r>
        <w:rPr>
          <w:spacing w:val="-12"/>
          <w:sz w:val="24"/>
        </w:rPr>
        <w:t xml:space="preserve"> </w:t>
      </w:r>
      <w:r>
        <w:rPr>
          <w:sz w:val="24"/>
        </w:rPr>
        <w:t>детей,</w:t>
      </w:r>
      <w:r>
        <w:rPr>
          <w:spacing w:val="-13"/>
          <w:sz w:val="24"/>
        </w:rPr>
        <w:t xml:space="preserve"> </w:t>
      </w:r>
      <w:r>
        <w:rPr>
          <w:sz w:val="24"/>
        </w:rPr>
        <w:t>а</w:t>
      </w:r>
      <w:r>
        <w:rPr>
          <w:spacing w:val="-15"/>
          <w:sz w:val="24"/>
        </w:rPr>
        <w:t xml:space="preserve"> </w:t>
      </w:r>
      <w:r>
        <w:rPr>
          <w:sz w:val="24"/>
        </w:rPr>
        <w:t>также</w:t>
      </w:r>
      <w:r>
        <w:rPr>
          <w:spacing w:val="-15"/>
          <w:sz w:val="24"/>
        </w:rPr>
        <w:t xml:space="preserve"> </w:t>
      </w:r>
      <w:r>
        <w:rPr>
          <w:sz w:val="24"/>
        </w:rPr>
        <w:t>их</w:t>
      </w:r>
      <w:r>
        <w:rPr>
          <w:spacing w:val="-12"/>
          <w:sz w:val="24"/>
        </w:rPr>
        <w:t xml:space="preserve"> </w:t>
      </w:r>
      <w:r>
        <w:rPr>
          <w:sz w:val="24"/>
        </w:rPr>
        <w:t>самих.</w:t>
      </w:r>
      <w:r>
        <w:rPr>
          <w:spacing w:val="-14"/>
          <w:sz w:val="24"/>
        </w:rPr>
        <w:t xml:space="preserve"> </w:t>
      </w:r>
      <w:r>
        <w:rPr>
          <w:sz w:val="24"/>
        </w:rPr>
        <w:t>Ограничить критику исключительно результатами продуктивной деятельности, используя в качестве субъекта критики игровые персонажи (детей критикует игрушка, а не педагог);</w:t>
      </w:r>
    </w:p>
    <w:p w:rsidR="000126F6" w:rsidRDefault="000126F6" w:rsidP="000126F6">
      <w:pPr>
        <w:pStyle w:val="a6"/>
        <w:numPr>
          <w:ilvl w:val="1"/>
          <w:numId w:val="117"/>
        </w:numPr>
        <w:tabs>
          <w:tab w:val="left" w:pos="1839"/>
        </w:tabs>
        <w:spacing w:line="237" w:lineRule="auto"/>
        <w:ind w:right="432" w:firstLine="707"/>
        <w:rPr>
          <w:sz w:val="24"/>
        </w:rPr>
      </w:pPr>
      <w:r>
        <w:rPr>
          <w:sz w:val="24"/>
        </w:rPr>
        <w:t>учитывать индивидуальные особенности детей, стремиться найти подход к застенчивым, нерешительным, конфликтным, непопулярным детям;</w:t>
      </w:r>
    </w:p>
    <w:p w:rsidR="000126F6" w:rsidRDefault="000126F6" w:rsidP="000126F6">
      <w:pPr>
        <w:pStyle w:val="a6"/>
        <w:numPr>
          <w:ilvl w:val="1"/>
          <w:numId w:val="117"/>
        </w:numPr>
        <w:tabs>
          <w:tab w:val="left" w:pos="1839"/>
        </w:tabs>
        <w:spacing w:before="1" w:line="237" w:lineRule="auto"/>
        <w:ind w:right="414" w:firstLine="707"/>
        <w:rPr>
          <w:sz w:val="24"/>
        </w:rPr>
      </w:pPr>
      <w:r>
        <w:rPr>
          <w:sz w:val="24"/>
        </w:rPr>
        <w:t>уважать</w:t>
      </w:r>
      <w:r>
        <w:rPr>
          <w:spacing w:val="-12"/>
          <w:sz w:val="24"/>
        </w:rPr>
        <w:t xml:space="preserve"> </w:t>
      </w:r>
      <w:r>
        <w:rPr>
          <w:sz w:val="24"/>
        </w:rPr>
        <w:t>и</w:t>
      </w:r>
      <w:r>
        <w:rPr>
          <w:spacing w:val="-13"/>
          <w:sz w:val="24"/>
        </w:rPr>
        <w:t xml:space="preserve"> </w:t>
      </w:r>
      <w:r>
        <w:rPr>
          <w:sz w:val="24"/>
        </w:rPr>
        <w:t>ценить</w:t>
      </w:r>
      <w:r>
        <w:rPr>
          <w:spacing w:val="-13"/>
          <w:sz w:val="24"/>
        </w:rPr>
        <w:t xml:space="preserve"> </w:t>
      </w:r>
      <w:r>
        <w:rPr>
          <w:sz w:val="24"/>
        </w:rPr>
        <w:t>каждого</w:t>
      </w:r>
      <w:r>
        <w:rPr>
          <w:spacing w:val="-13"/>
          <w:sz w:val="24"/>
        </w:rPr>
        <w:t xml:space="preserve"> </w:t>
      </w:r>
      <w:r>
        <w:rPr>
          <w:sz w:val="24"/>
        </w:rPr>
        <w:t>ребёнка</w:t>
      </w:r>
      <w:r>
        <w:rPr>
          <w:spacing w:val="-15"/>
          <w:sz w:val="24"/>
        </w:rPr>
        <w:t xml:space="preserve"> </w:t>
      </w:r>
      <w:r>
        <w:rPr>
          <w:sz w:val="24"/>
        </w:rPr>
        <w:t>независимо</w:t>
      </w:r>
      <w:r>
        <w:rPr>
          <w:spacing w:val="-15"/>
          <w:sz w:val="24"/>
        </w:rPr>
        <w:t xml:space="preserve"> </w:t>
      </w:r>
      <w:r>
        <w:rPr>
          <w:sz w:val="24"/>
        </w:rPr>
        <w:t>от</w:t>
      </w:r>
      <w:r>
        <w:rPr>
          <w:spacing w:val="-13"/>
          <w:sz w:val="24"/>
        </w:rPr>
        <w:t xml:space="preserve"> </w:t>
      </w:r>
      <w:r>
        <w:rPr>
          <w:sz w:val="24"/>
        </w:rPr>
        <w:t>его</w:t>
      </w:r>
      <w:r>
        <w:rPr>
          <w:spacing w:val="-14"/>
          <w:sz w:val="24"/>
        </w:rPr>
        <w:t xml:space="preserve"> </w:t>
      </w:r>
      <w:r>
        <w:rPr>
          <w:sz w:val="24"/>
        </w:rPr>
        <w:t>достижений,</w:t>
      </w:r>
      <w:r>
        <w:rPr>
          <w:spacing w:val="-15"/>
          <w:sz w:val="24"/>
        </w:rPr>
        <w:t xml:space="preserve"> </w:t>
      </w:r>
      <w:r>
        <w:rPr>
          <w:sz w:val="24"/>
        </w:rPr>
        <w:t>достоинств и недостатков;</w:t>
      </w:r>
    </w:p>
    <w:p w:rsidR="000126F6" w:rsidRDefault="000126F6" w:rsidP="000126F6">
      <w:pPr>
        <w:pStyle w:val="a6"/>
        <w:numPr>
          <w:ilvl w:val="1"/>
          <w:numId w:val="117"/>
        </w:numPr>
        <w:tabs>
          <w:tab w:val="left" w:pos="1839"/>
        </w:tabs>
        <w:spacing w:before="3"/>
        <w:ind w:right="419" w:firstLine="707"/>
        <w:rPr>
          <w:sz w:val="24"/>
        </w:rPr>
      </w:pPr>
      <w:r>
        <w:rPr>
          <w:sz w:val="24"/>
        </w:rPr>
        <w:t>создавать в группе положительный психологический микроклимат, в равной мере</w:t>
      </w:r>
      <w:r>
        <w:rPr>
          <w:spacing w:val="-10"/>
          <w:sz w:val="24"/>
        </w:rPr>
        <w:t xml:space="preserve"> </w:t>
      </w:r>
      <w:r>
        <w:rPr>
          <w:sz w:val="24"/>
        </w:rPr>
        <w:t>проявляя</w:t>
      </w:r>
      <w:r>
        <w:rPr>
          <w:spacing w:val="-5"/>
          <w:sz w:val="24"/>
        </w:rPr>
        <w:t xml:space="preserve"> </w:t>
      </w:r>
      <w:r>
        <w:rPr>
          <w:sz w:val="24"/>
        </w:rPr>
        <w:t>любовь</w:t>
      </w:r>
      <w:r>
        <w:rPr>
          <w:spacing w:val="-8"/>
          <w:sz w:val="24"/>
        </w:rPr>
        <w:t xml:space="preserve"> </w:t>
      </w:r>
      <w:r>
        <w:rPr>
          <w:sz w:val="24"/>
        </w:rPr>
        <w:t>и</w:t>
      </w:r>
      <w:r>
        <w:rPr>
          <w:spacing w:val="-9"/>
          <w:sz w:val="24"/>
        </w:rPr>
        <w:t xml:space="preserve"> </w:t>
      </w:r>
      <w:r>
        <w:rPr>
          <w:sz w:val="24"/>
        </w:rPr>
        <w:t>заботу</w:t>
      </w:r>
      <w:r>
        <w:rPr>
          <w:spacing w:val="-15"/>
          <w:sz w:val="24"/>
        </w:rPr>
        <w:t xml:space="preserve"> </w:t>
      </w:r>
      <w:r>
        <w:rPr>
          <w:sz w:val="24"/>
        </w:rPr>
        <w:t>ко</w:t>
      </w:r>
      <w:r>
        <w:rPr>
          <w:spacing w:val="-5"/>
          <w:sz w:val="24"/>
        </w:rPr>
        <w:t xml:space="preserve"> </w:t>
      </w:r>
      <w:r>
        <w:rPr>
          <w:sz w:val="24"/>
        </w:rPr>
        <w:t>всем</w:t>
      </w:r>
      <w:r>
        <w:rPr>
          <w:spacing w:val="-3"/>
          <w:sz w:val="24"/>
        </w:rPr>
        <w:t xml:space="preserve"> </w:t>
      </w:r>
      <w:r>
        <w:rPr>
          <w:sz w:val="24"/>
        </w:rPr>
        <w:t>детям:</w:t>
      </w:r>
      <w:r>
        <w:rPr>
          <w:spacing w:val="-12"/>
          <w:sz w:val="24"/>
        </w:rPr>
        <w:t xml:space="preserve"> </w:t>
      </w:r>
      <w:r>
        <w:rPr>
          <w:sz w:val="24"/>
        </w:rPr>
        <w:t>выражать</w:t>
      </w:r>
      <w:r>
        <w:rPr>
          <w:spacing w:val="-6"/>
          <w:sz w:val="24"/>
        </w:rPr>
        <w:t xml:space="preserve"> </w:t>
      </w:r>
      <w:r>
        <w:rPr>
          <w:sz w:val="24"/>
        </w:rPr>
        <w:t>радость</w:t>
      </w:r>
      <w:r>
        <w:rPr>
          <w:spacing w:val="-5"/>
          <w:sz w:val="24"/>
        </w:rPr>
        <w:t xml:space="preserve"> </w:t>
      </w:r>
      <w:r>
        <w:rPr>
          <w:sz w:val="24"/>
        </w:rPr>
        <w:t>при</w:t>
      </w:r>
      <w:r>
        <w:rPr>
          <w:spacing w:val="-11"/>
          <w:sz w:val="24"/>
        </w:rPr>
        <w:t xml:space="preserve"> </w:t>
      </w:r>
      <w:r>
        <w:rPr>
          <w:sz w:val="24"/>
        </w:rPr>
        <w:t>встрече,</w:t>
      </w:r>
      <w:r>
        <w:rPr>
          <w:spacing w:val="-7"/>
          <w:sz w:val="24"/>
        </w:rPr>
        <w:t xml:space="preserve"> </w:t>
      </w:r>
      <w:r>
        <w:rPr>
          <w:sz w:val="24"/>
        </w:rPr>
        <w:t>использовать ласку</w:t>
      </w:r>
      <w:r>
        <w:rPr>
          <w:spacing w:val="-10"/>
          <w:sz w:val="24"/>
        </w:rPr>
        <w:t xml:space="preserve"> </w:t>
      </w:r>
      <w:r>
        <w:rPr>
          <w:sz w:val="24"/>
        </w:rPr>
        <w:t>и тёплое слово для выражения своего отношения к ребёнку, проявлять деликатность и тактичность;</w:t>
      </w:r>
    </w:p>
    <w:p w:rsidR="000126F6" w:rsidRDefault="000126F6" w:rsidP="000126F6">
      <w:pPr>
        <w:pStyle w:val="a6"/>
        <w:numPr>
          <w:ilvl w:val="1"/>
          <w:numId w:val="117"/>
        </w:numPr>
        <w:tabs>
          <w:tab w:val="left" w:pos="1839"/>
        </w:tabs>
        <w:spacing w:before="2" w:line="237" w:lineRule="auto"/>
        <w:ind w:right="425" w:firstLine="707"/>
        <w:rPr>
          <w:sz w:val="24"/>
        </w:rPr>
      </w:pPr>
      <w:r>
        <w:rPr>
          <w:sz w:val="24"/>
        </w:rPr>
        <w:t>всегда предоставлять детям возможности для реализации их замысла в творческой продуктивной деятельности.</w:t>
      </w:r>
    </w:p>
    <w:p w:rsidR="000126F6" w:rsidRDefault="000126F6" w:rsidP="000126F6">
      <w:pPr>
        <w:pStyle w:val="a3"/>
        <w:spacing w:before="4"/>
        <w:ind w:right="423"/>
      </w:pPr>
      <w:r>
        <w:rPr>
          <w:b/>
        </w:rPr>
        <w:t xml:space="preserve">От 4 лет до 5 лет. </w:t>
      </w:r>
      <w:r>
        <w:t>Приоритетной сферой проявления детской инициативы является познавательная деятельность, расширение информационного кругозора, игровая деятельность со сверстниками.</w:t>
      </w:r>
    </w:p>
    <w:p w:rsidR="000126F6" w:rsidRDefault="000126F6" w:rsidP="000126F6">
      <w:pPr>
        <w:pStyle w:val="a3"/>
        <w:spacing w:before="2" w:line="275" w:lineRule="exact"/>
        <w:ind w:left="1135" w:firstLine="0"/>
      </w:pPr>
      <w:r>
        <w:t>Условия</w:t>
      </w:r>
      <w:r>
        <w:rPr>
          <w:spacing w:val="-11"/>
        </w:rPr>
        <w:t xml:space="preserve"> </w:t>
      </w:r>
      <w:r>
        <w:t>поддержки</w:t>
      </w:r>
      <w:r>
        <w:rPr>
          <w:spacing w:val="-4"/>
        </w:rPr>
        <w:t xml:space="preserve"> </w:t>
      </w:r>
      <w:r>
        <w:t>детской</w:t>
      </w:r>
      <w:r>
        <w:rPr>
          <w:spacing w:val="-6"/>
        </w:rPr>
        <w:t xml:space="preserve"> </w:t>
      </w:r>
      <w:r>
        <w:rPr>
          <w:spacing w:val="-2"/>
        </w:rPr>
        <w:t>инициативы:</w:t>
      </w:r>
    </w:p>
    <w:p w:rsidR="000126F6" w:rsidRDefault="000126F6" w:rsidP="000126F6">
      <w:pPr>
        <w:pStyle w:val="a6"/>
        <w:numPr>
          <w:ilvl w:val="1"/>
          <w:numId w:val="117"/>
        </w:numPr>
        <w:tabs>
          <w:tab w:val="left" w:pos="1839"/>
        </w:tabs>
        <w:spacing w:before="4" w:line="235" w:lineRule="auto"/>
        <w:ind w:right="431" w:firstLine="707"/>
        <w:rPr>
          <w:sz w:val="24"/>
        </w:rPr>
      </w:pPr>
      <w:r>
        <w:rPr>
          <w:sz w:val="24"/>
        </w:rPr>
        <w:t>способствовать стремлению детей делать собственные умозаключения, относиться к таким попыткам внимательно, с уважением;</w:t>
      </w:r>
    </w:p>
    <w:p w:rsidR="000126F6" w:rsidRDefault="000126F6" w:rsidP="000126F6">
      <w:pPr>
        <w:pStyle w:val="a6"/>
        <w:numPr>
          <w:ilvl w:val="1"/>
          <w:numId w:val="117"/>
        </w:numPr>
        <w:tabs>
          <w:tab w:val="left" w:pos="1839"/>
        </w:tabs>
        <w:spacing w:before="4"/>
        <w:ind w:right="420" w:firstLine="707"/>
        <w:rPr>
          <w:sz w:val="24"/>
        </w:rPr>
      </w:pPr>
      <w:r>
        <w:rPr>
          <w:sz w:val="24"/>
        </w:rPr>
        <w:t>обеспечивать для детей возможности осуществления их желания переодеваться и наряжаться, примеривать на себя разные роли. Иметь в группе набор атрибутов и элементов костюмов для переодевания, а также технические средства, обеспечивающие стремление детей петь и двигаться под музыку;</w:t>
      </w:r>
    </w:p>
    <w:p w:rsidR="000126F6" w:rsidRDefault="000126F6" w:rsidP="000126F6">
      <w:pPr>
        <w:pStyle w:val="a6"/>
        <w:numPr>
          <w:ilvl w:val="1"/>
          <w:numId w:val="117"/>
        </w:numPr>
        <w:tabs>
          <w:tab w:val="left" w:pos="1839"/>
        </w:tabs>
        <w:spacing w:before="2" w:line="237" w:lineRule="auto"/>
        <w:ind w:right="421" w:firstLine="707"/>
        <w:rPr>
          <w:sz w:val="24"/>
        </w:rPr>
      </w:pPr>
      <w:r>
        <w:rPr>
          <w:sz w:val="24"/>
        </w:rPr>
        <w:t>создавать условия, обеспечивающие детям возможность строить дом, укрытия для сюжетных игр;</w:t>
      </w:r>
    </w:p>
    <w:p w:rsidR="000126F6" w:rsidRDefault="000126F6" w:rsidP="000126F6">
      <w:pPr>
        <w:pStyle w:val="a6"/>
        <w:numPr>
          <w:ilvl w:val="1"/>
          <w:numId w:val="117"/>
        </w:numPr>
        <w:tabs>
          <w:tab w:val="left" w:pos="1839"/>
        </w:tabs>
        <w:spacing w:before="3"/>
        <w:ind w:right="423" w:firstLine="707"/>
        <w:rPr>
          <w:sz w:val="24"/>
        </w:rPr>
      </w:pPr>
      <w:r>
        <w:rPr>
          <w:sz w:val="24"/>
        </w:rPr>
        <w:t>при необходимости осуждать негативный поступок, действие ребёнка, но не допускать критики</w:t>
      </w:r>
      <w:r>
        <w:rPr>
          <w:spacing w:val="-4"/>
          <w:sz w:val="24"/>
        </w:rPr>
        <w:t xml:space="preserve"> </w:t>
      </w:r>
      <w:r>
        <w:rPr>
          <w:sz w:val="24"/>
        </w:rPr>
        <w:t>его</w:t>
      </w:r>
      <w:r>
        <w:rPr>
          <w:spacing w:val="-7"/>
          <w:sz w:val="24"/>
        </w:rPr>
        <w:t xml:space="preserve"> </w:t>
      </w:r>
      <w:r>
        <w:rPr>
          <w:sz w:val="24"/>
        </w:rPr>
        <w:t>личности,</w:t>
      </w:r>
      <w:r>
        <w:rPr>
          <w:spacing w:val="-6"/>
          <w:sz w:val="24"/>
        </w:rPr>
        <w:t xml:space="preserve"> </w:t>
      </w:r>
      <w:r>
        <w:rPr>
          <w:sz w:val="24"/>
        </w:rPr>
        <w:t>его</w:t>
      </w:r>
      <w:r>
        <w:rPr>
          <w:spacing w:val="-5"/>
          <w:sz w:val="24"/>
        </w:rPr>
        <w:t xml:space="preserve"> </w:t>
      </w:r>
      <w:r>
        <w:rPr>
          <w:sz w:val="24"/>
        </w:rPr>
        <w:t>качеств.</w:t>
      </w:r>
      <w:r>
        <w:rPr>
          <w:spacing w:val="-4"/>
          <w:sz w:val="24"/>
        </w:rPr>
        <w:t xml:space="preserve"> </w:t>
      </w:r>
      <w:r>
        <w:rPr>
          <w:sz w:val="24"/>
        </w:rPr>
        <w:t>Негативные</w:t>
      </w:r>
      <w:r>
        <w:rPr>
          <w:spacing w:val="-10"/>
          <w:sz w:val="24"/>
        </w:rPr>
        <w:t xml:space="preserve"> </w:t>
      </w:r>
      <w:r>
        <w:rPr>
          <w:sz w:val="24"/>
        </w:rPr>
        <w:t>оценки давать</w:t>
      </w:r>
      <w:r>
        <w:rPr>
          <w:spacing w:val="-5"/>
          <w:sz w:val="24"/>
        </w:rPr>
        <w:t xml:space="preserve"> </w:t>
      </w:r>
      <w:r>
        <w:rPr>
          <w:sz w:val="24"/>
        </w:rPr>
        <w:t>только</w:t>
      </w:r>
      <w:r>
        <w:rPr>
          <w:spacing w:val="-6"/>
          <w:sz w:val="24"/>
        </w:rPr>
        <w:t xml:space="preserve"> </w:t>
      </w:r>
      <w:r>
        <w:rPr>
          <w:sz w:val="24"/>
        </w:rPr>
        <w:t>поступкам ребёнка и только с глазу на глаз, а не перед всей группой;</w:t>
      </w:r>
    </w:p>
    <w:p w:rsidR="000126F6" w:rsidRDefault="000126F6" w:rsidP="000126F6">
      <w:pPr>
        <w:pStyle w:val="a6"/>
        <w:numPr>
          <w:ilvl w:val="1"/>
          <w:numId w:val="117"/>
        </w:numPr>
        <w:tabs>
          <w:tab w:val="left" w:pos="1839"/>
        </w:tabs>
        <w:ind w:right="425" w:firstLine="707"/>
        <w:rPr>
          <w:sz w:val="24"/>
        </w:rPr>
      </w:pPr>
      <w:r>
        <w:rPr>
          <w:sz w:val="24"/>
        </w:rPr>
        <w:t>не допускать диктата, навязывания в выборе детьми сюжета игры; обязательно участвовать в играх детей по их приглашению (или при их добровольном согласии) в качестве партнёра, равноправного участника, но не руководителя игры;</w:t>
      </w:r>
    </w:p>
    <w:p w:rsidR="000126F6" w:rsidRDefault="000126F6" w:rsidP="000126F6">
      <w:pPr>
        <w:pStyle w:val="a6"/>
        <w:numPr>
          <w:ilvl w:val="1"/>
          <w:numId w:val="117"/>
        </w:numPr>
        <w:tabs>
          <w:tab w:val="left" w:pos="1839"/>
        </w:tabs>
        <w:spacing w:before="1"/>
        <w:ind w:right="429" w:firstLine="707"/>
        <w:rPr>
          <w:sz w:val="24"/>
        </w:rPr>
      </w:pPr>
      <w:r>
        <w:rPr>
          <w:sz w:val="24"/>
        </w:rPr>
        <w:t>привлекать детей к украшению группы к праздникам, обсуждая разные возможности и предложения; побуждать детей формировать и выражать собственную эстетическую оценку воспринимаемого, не навязывая им мнения взрослых;</w:t>
      </w:r>
    </w:p>
    <w:p w:rsidR="000126F6" w:rsidRDefault="000126F6" w:rsidP="000126F6">
      <w:pPr>
        <w:pStyle w:val="a6"/>
        <w:numPr>
          <w:ilvl w:val="1"/>
          <w:numId w:val="117"/>
        </w:numPr>
        <w:tabs>
          <w:tab w:val="left" w:pos="1840"/>
        </w:tabs>
        <w:spacing w:before="3"/>
        <w:ind w:left="1840" w:hanging="705"/>
        <w:rPr>
          <w:sz w:val="24"/>
        </w:rPr>
      </w:pPr>
      <w:r>
        <w:rPr>
          <w:sz w:val="24"/>
        </w:rPr>
        <w:t>привлекать</w:t>
      </w:r>
      <w:r>
        <w:rPr>
          <w:spacing w:val="-6"/>
          <w:sz w:val="24"/>
        </w:rPr>
        <w:t xml:space="preserve"> </w:t>
      </w:r>
      <w:r>
        <w:rPr>
          <w:sz w:val="24"/>
        </w:rPr>
        <w:t>детей</w:t>
      </w:r>
      <w:r>
        <w:rPr>
          <w:spacing w:val="-4"/>
          <w:sz w:val="24"/>
        </w:rPr>
        <w:t xml:space="preserve"> </w:t>
      </w:r>
      <w:r>
        <w:rPr>
          <w:sz w:val="24"/>
        </w:rPr>
        <w:t>к</w:t>
      </w:r>
      <w:r>
        <w:rPr>
          <w:spacing w:val="-12"/>
          <w:sz w:val="24"/>
        </w:rPr>
        <w:t xml:space="preserve"> </w:t>
      </w:r>
      <w:r>
        <w:rPr>
          <w:sz w:val="24"/>
        </w:rPr>
        <w:t>планированию</w:t>
      </w:r>
      <w:r>
        <w:rPr>
          <w:spacing w:val="-4"/>
          <w:sz w:val="24"/>
        </w:rPr>
        <w:t xml:space="preserve"> </w:t>
      </w:r>
      <w:r>
        <w:rPr>
          <w:sz w:val="24"/>
        </w:rPr>
        <w:t>жизни</w:t>
      </w:r>
      <w:r>
        <w:rPr>
          <w:spacing w:val="-9"/>
          <w:sz w:val="24"/>
        </w:rPr>
        <w:t xml:space="preserve"> </w:t>
      </w:r>
      <w:r>
        <w:rPr>
          <w:sz w:val="24"/>
        </w:rPr>
        <w:t>группы</w:t>
      </w:r>
      <w:r>
        <w:rPr>
          <w:spacing w:val="-3"/>
          <w:sz w:val="24"/>
        </w:rPr>
        <w:t xml:space="preserve"> </w:t>
      </w:r>
      <w:r>
        <w:rPr>
          <w:sz w:val="24"/>
        </w:rPr>
        <w:t>на</w:t>
      </w:r>
      <w:r>
        <w:rPr>
          <w:spacing w:val="-6"/>
          <w:sz w:val="24"/>
        </w:rPr>
        <w:t xml:space="preserve"> </w:t>
      </w:r>
      <w:r>
        <w:rPr>
          <w:spacing w:val="-2"/>
          <w:sz w:val="24"/>
        </w:rPr>
        <w:t>день;</w:t>
      </w:r>
    </w:p>
    <w:p w:rsidR="000126F6" w:rsidRDefault="000126F6" w:rsidP="000126F6">
      <w:pPr>
        <w:pStyle w:val="a6"/>
        <w:numPr>
          <w:ilvl w:val="1"/>
          <w:numId w:val="117"/>
        </w:numPr>
        <w:tabs>
          <w:tab w:val="left" w:pos="1840"/>
        </w:tabs>
        <w:spacing w:line="275" w:lineRule="exact"/>
        <w:ind w:left="1840" w:hanging="705"/>
        <w:rPr>
          <w:sz w:val="24"/>
        </w:rPr>
      </w:pPr>
      <w:r>
        <w:rPr>
          <w:sz w:val="24"/>
        </w:rPr>
        <w:t>читать</w:t>
      </w:r>
      <w:r>
        <w:rPr>
          <w:spacing w:val="-8"/>
          <w:sz w:val="24"/>
        </w:rPr>
        <w:t xml:space="preserve"> </w:t>
      </w:r>
      <w:r>
        <w:rPr>
          <w:sz w:val="24"/>
        </w:rPr>
        <w:t>и</w:t>
      </w:r>
      <w:r>
        <w:rPr>
          <w:spacing w:val="-9"/>
          <w:sz w:val="24"/>
        </w:rPr>
        <w:t xml:space="preserve"> </w:t>
      </w:r>
      <w:r>
        <w:rPr>
          <w:sz w:val="24"/>
        </w:rPr>
        <w:t>рассказывать</w:t>
      </w:r>
      <w:r>
        <w:rPr>
          <w:spacing w:val="-3"/>
          <w:sz w:val="24"/>
        </w:rPr>
        <w:t xml:space="preserve"> </w:t>
      </w:r>
      <w:r>
        <w:rPr>
          <w:sz w:val="24"/>
        </w:rPr>
        <w:t>детям</w:t>
      </w:r>
      <w:r>
        <w:rPr>
          <w:spacing w:val="-7"/>
          <w:sz w:val="24"/>
        </w:rPr>
        <w:t xml:space="preserve"> </w:t>
      </w:r>
      <w:r>
        <w:rPr>
          <w:sz w:val="24"/>
        </w:rPr>
        <w:t>по</w:t>
      </w:r>
      <w:r>
        <w:rPr>
          <w:spacing w:val="-6"/>
          <w:sz w:val="24"/>
        </w:rPr>
        <w:t xml:space="preserve"> </w:t>
      </w:r>
      <w:r>
        <w:rPr>
          <w:sz w:val="24"/>
        </w:rPr>
        <w:t>их</w:t>
      </w:r>
      <w:r>
        <w:rPr>
          <w:spacing w:val="-10"/>
          <w:sz w:val="24"/>
        </w:rPr>
        <w:t xml:space="preserve"> </w:t>
      </w:r>
      <w:r>
        <w:rPr>
          <w:sz w:val="24"/>
        </w:rPr>
        <w:t>просьбе,</w:t>
      </w:r>
      <w:r>
        <w:rPr>
          <w:spacing w:val="-2"/>
          <w:sz w:val="24"/>
        </w:rPr>
        <w:t xml:space="preserve"> </w:t>
      </w:r>
      <w:r>
        <w:rPr>
          <w:sz w:val="24"/>
        </w:rPr>
        <w:t xml:space="preserve">включать </w:t>
      </w:r>
      <w:r>
        <w:rPr>
          <w:spacing w:val="-2"/>
          <w:sz w:val="24"/>
        </w:rPr>
        <w:t>музыку.</w:t>
      </w:r>
    </w:p>
    <w:p w:rsidR="000126F6" w:rsidRDefault="000126F6" w:rsidP="000126F6">
      <w:pPr>
        <w:pStyle w:val="a3"/>
        <w:ind w:right="418"/>
      </w:pPr>
      <w:r>
        <w:rPr>
          <w:b/>
        </w:rPr>
        <w:t xml:space="preserve">От 5 лет до 6 лет. </w:t>
      </w:r>
      <w:r>
        <w:t>Приоритетной сферой проявления детской инициативы является внеситуативно-личностное общение со взрослыми и сверстниками, а также информационная познавательная инициатива. Важным этапом развития детской инициативы мы считаем участие ребенка во всевозможных творческих конкурсах и соревнованиях. Определяющим фактором участия является инициатива детей и традиции дошкольного учреждения.</w:t>
      </w:r>
    </w:p>
    <w:p w:rsidR="000126F6" w:rsidRDefault="000126F6" w:rsidP="000126F6">
      <w:pPr>
        <w:pStyle w:val="a3"/>
        <w:ind w:left="1135" w:firstLine="0"/>
      </w:pPr>
      <w:r>
        <w:t>Для</w:t>
      </w:r>
      <w:r>
        <w:rPr>
          <w:spacing w:val="-5"/>
        </w:rPr>
        <w:t xml:space="preserve"> </w:t>
      </w:r>
      <w:r>
        <w:t>поддержки</w:t>
      </w:r>
      <w:r>
        <w:rPr>
          <w:spacing w:val="-3"/>
        </w:rPr>
        <w:t xml:space="preserve"> </w:t>
      </w:r>
      <w:r>
        <w:t>детской</w:t>
      </w:r>
      <w:r>
        <w:rPr>
          <w:spacing w:val="-11"/>
        </w:rPr>
        <w:t xml:space="preserve"> </w:t>
      </w:r>
      <w:r>
        <w:t>инициативы</w:t>
      </w:r>
      <w:r>
        <w:rPr>
          <w:spacing w:val="-3"/>
        </w:rPr>
        <w:t xml:space="preserve"> </w:t>
      </w:r>
      <w:r>
        <w:rPr>
          <w:spacing w:val="-2"/>
        </w:rPr>
        <w:t>необходимо:</w:t>
      </w:r>
    </w:p>
    <w:p w:rsidR="000126F6" w:rsidRDefault="000126F6" w:rsidP="000126F6">
      <w:pPr>
        <w:pStyle w:val="a3"/>
        <w:sectPr w:rsidR="000126F6">
          <w:type w:val="continuous"/>
          <w:pgSz w:w="11920" w:h="16850"/>
          <w:pgMar w:top="1020" w:right="425" w:bottom="280" w:left="1275" w:header="763" w:footer="0" w:gutter="0"/>
          <w:cols w:space="720"/>
        </w:sectPr>
      </w:pPr>
    </w:p>
    <w:p w:rsidR="000126F6" w:rsidRDefault="000126F6" w:rsidP="000126F6">
      <w:pPr>
        <w:pStyle w:val="a6"/>
        <w:numPr>
          <w:ilvl w:val="1"/>
          <w:numId w:val="117"/>
        </w:numPr>
        <w:tabs>
          <w:tab w:val="left" w:pos="1839"/>
        </w:tabs>
        <w:spacing w:before="190"/>
        <w:ind w:right="423" w:firstLine="707"/>
        <w:rPr>
          <w:sz w:val="24"/>
        </w:rPr>
      </w:pPr>
      <w:r>
        <w:rPr>
          <w:sz w:val="24"/>
        </w:rPr>
        <w:t>создавать в группе положительный психологический микроклимат, в равной мере</w:t>
      </w:r>
      <w:r>
        <w:rPr>
          <w:spacing w:val="-10"/>
          <w:sz w:val="24"/>
        </w:rPr>
        <w:t xml:space="preserve"> </w:t>
      </w:r>
      <w:r>
        <w:rPr>
          <w:sz w:val="24"/>
        </w:rPr>
        <w:t>проявляя</w:t>
      </w:r>
      <w:r>
        <w:rPr>
          <w:spacing w:val="-6"/>
          <w:sz w:val="24"/>
        </w:rPr>
        <w:t xml:space="preserve"> </w:t>
      </w:r>
      <w:r>
        <w:rPr>
          <w:sz w:val="24"/>
        </w:rPr>
        <w:t>любовь</w:t>
      </w:r>
      <w:r>
        <w:rPr>
          <w:spacing w:val="-9"/>
          <w:sz w:val="24"/>
        </w:rPr>
        <w:t xml:space="preserve"> </w:t>
      </w:r>
      <w:r>
        <w:rPr>
          <w:sz w:val="24"/>
        </w:rPr>
        <w:t>и</w:t>
      </w:r>
      <w:r>
        <w:rPr>
          <w:spacing w:val="-10"/>
          <w:sz w:val="24"/>
        </w:rPr>
        <w:t xml:space="preserve"> </w:t>
      </w:r>
      <w:r>
        <w:rPr>
          <w:sz w:val="24"/>
        </w:rPr>
        <w:t>заботу</w:t>
      </w:r>
      <w:r>
        <w:rPr>
          <w:spacing w:val="-15"/>
          <w:sz w:val="24"/>
        </w:rPr>
        <w:t xml:space="preserve"> </w:t>
      </w:r>
      <w:r>
        <w:rPr>
          <w:sz w:val="24"/>
        </w:rPr>
        <w:t>ко</w:t>
      </w:r>
      <w:r>
        <w:rPr>
          <w:spacing w:val="-6"/>
          <w:sz w:val="24"/>
        </w:rPr>
        <w:t xml:space="preserve"> </w:t>
      </w:r>
      <w:r>
        <w:rPr>
          <w:sz w:val="24"/>
        </w:rPr>
        <w:t>всем</w:t>
      </w:r>
      <w:r>
        <w:rPr>
          <w:spacing w:val="-4"/>
          <w:sz w:val="24"/>
        </w:rPr>
        <w:t xml:space="preserve"> </w:t>
      </w:r>
      <w:r>
        <w:rPr>
          <w:sz w:val="24"/>
        </w:rPr>
        <w:t>детям:</w:t>
      </w:r>
      <w:r>
        <w:rPr>
          <w:spacing w:val="-12"/>
          <w:sz w:val="24"/>
        </w:rPr>
        <w:t xml:space="preserve"> </w:t>
      </w:r>
      <w:r>
        <w:rPr>
          <w:sz w:val="24"/>
        </w:rPr>
        <w:t>выражать</w:t>
      </w:r>
      <w:r>
        <w:rPr>
          <w:spacing w:val="-7"/>
          <w:sz w:val="24"/>
        </w:rPr>
        <w:t xml:space="preserve"> </w:t>
      </w:r>
      <w:r>
        <w:rPr>
          <w:sz w:val="24"/>
        </w:rPr>
        <w:t>радость</w:t>
      </w:r>
      <w:r>
        <w:rPr>
          <w:spacing w:val="-6"/>
          <w:sz w:val="24"/>
        </w:rPr>
        <w:t xml:space="preserve"> </w:t>
      </w:r>
      <w:r>
        <w:rPr>
          <w:sz w:val="24"/>
        </w:rPr>
        <w:t>при</w:t>
      </w:r>
      <w:r>
        <w:rPr>
          <w:spacing w:val="-11"/>
          <w:sz w:val="24"/>
        </w:rPr>
        <w:t xml:space="preserve"> </w:t>
      </w:r>
      <w:r>
        <w:rPr>
          <w:sz w:val="24"/>
        </w:rPr>
        <w:t>встрече,</w:t>
      </w:r>
      <w:r>
        <w:rPr>
          <w:spacing w:val="-8"/>
          <w:sz w:val="24"/>
        </w:rPr>
        <w:t xml:space="preserve"> </w:t>
      </w:r>
      <w:r>
        <w:rPr>
          <w:sz w:val="24"/>
        </w:rPr>
        <w:t>использовать ласку и тёплое слово для выражения своего отношения к ребёнку;</w:t>
      </w:r>
    </w:p>
    <w:p w:rsidR="000126F6" w:rsidRDefault="000126F6" w:rsidP="000126F6">
      <w:pPr>
        <w:pStyle w:val="a6"/>
        <w:numPr>
          <w:ilvl w:val="1"/>
          <w:numId w:val="117"/>
        </w:numPr>
        <w:tabs>
          <w:tab w:val="left" w:pos="1840"/>
        </w:tabs>
        <w:spacing w:before="3"/>
        <w:ind w:left="1840" w:hanging="705"/>
        <w:rPr>
          <w:sz w:val="24"/>
        </w:rPr>
      </w:pPr>
      <w:r>
        <w:rPr>
          <w:sz w:val="24"/>
        </w:rPr>
        <w:t>уважать</w:t>
      </w:r>
      <w:r>
        <w:rPr>
          <w:spacing w:val="-7"/>
          <w:sz w:val="24"/>
        </w:rPr>
        <w:t xml:space="preserve"> </w:t>
      </w:r>
      <w:r>
        <w:rPr>
          <w:sz w:val="24"/>
        </w:rPr>
        <w:t>индивидуальные</w:t>
      </w:r>
      <w:r>
        <w:rPr>
          <w:spacing w:val="-9"/>
          <w:sz w:val="24"/>
        </w:rPr>
        <w:t xml:space="preserve"> </w:t>
      </w:r>
      <w:r>
        <w:rPr>
          <w:sz w:val="24"/>
        </w:rPr>
        <w:t>вкусы</w:t>
      </w:r>
      <w:r>
        <w:rPr>
          <w:spacing w:val="-9"/>
          <w:sz w:val="24"/>
        </w:rPr>
        <w:t xml:space="preserve"> </w:t>
      </w:r>
      <w:r>
        <w:rPr>
          <w:sz w:val="24"/>
        </w:rPr>
        <w:t>и</w:t>
      </w:r>
      <w:r>
        <w:rPr>
          <w:spacing w:val="-8"/>
          <w:sz w:val="24"/>
        </w:rPr>
        <w:t xml:space="preserve"> </w:t>
      </w:r>
      <w:r>
        <w:rPr>
          <w:sz w:val="24"/>
        </w:rPr>
        <w:t>привычки</w:t>
      </w:r>
      <w:r>
        <w:rPr>
          <w:spacing w:val="-6"/>
          <w:sz w:val="24"/>
        </w:rPr>
        <w:t xml:space="preserve"> </w:t>
      </w:r>
      <w:r>
        <w:rPr>
          <w:spacing w:val="-2"/>
          <w:sz w:val="24"/>
        </w:rPr>
        <w:t>детей;</w:t>
      </w:r>
    </w:p>
    <w:p w:rsidR="000126F6" w:rsidRDefault="000126F6" w:rsidP="000126F6">
      <w:pPr>
        <w:pStyle w:val="a6"/>
        <w:numPr>
          <w:ilvl w:val="1"/>
          <w:numId w:val="117"/>
        </w:numPr>
        <w:tabs>
          <w:tab w:val="left" w:pos="1840"/>
        </w:tabs>
        <w:ind w:left="1840" w:hanging="705"/>
        <w:rPr>
          <w:sz w:val="24"/>
        </w:rPr>
      </w:pPr>
      <w:r>
        <w:rPr>
          <w:sz w:val="24"/>
        </w:rPr>
        <w:t>поощрять</w:t>
      </w:r>
      <w:r>
        <w:rPr>
          <w:spacing w:val="-14"/>
          <w:sz w:val="24"/>
        </w:rPr>
        <w:t xml:space="preserve"> </w:t>
      </w:r>
      <w:r>
        <w:rPr>
          <w:sz w:val="24"/>
        </w:rPr>
        <w:t>желание</w:t>
      </w:r>
      <w:r>
        <w:rPr>
          <w:spacing w:val="-10"/>
          <w:sz w:val="24"/>
        </w:rPr>
        <w:t xml:space="preserve"> </w:t>
      </w:r>
      <w:r>
        <w:rPr>
          <w:sz w:val="24"/>
        </w:rPr>
        <w:t>создавать</w:t>
      </w:r>
      <w:r>
        <w:rPr>
          <w:spacing w:val="-1"/>
          <w:sz w:val="24"/>
        </w:rPr>
        <w:t xml:space="preserve"> </w:t>
      </w:r>
      <w:r>
        <w:rPr>
          <w:sz w:val="24"/>
        </w:rPr>
        <w:t>что-либо</w:t>
      </w:r>
      <w:r>
        <w:rPr>
          <w:spacing w:val="-4"/>
          <w:sz w:val="24"/>
        </w:rPr>
        <w:t xml:space="preserve"> </w:t>
      </w:r>
      <w:r>
        <w:rPr>
          <w:sz w:val="24"/>
        </w:rPr>
        <w:t>по</w:t>
      </w:r>
      <w:r>
        <w:rPr>
          <w:spacing w:val="-5"/>
          <w:sz w:val="24"/>
        </w:rPr>
        <w:t xml:space="preserve"> </w:t>
      </w:r>
      <w:r>
        <w:rPr>
          <w:sz w:val="24"/>
        </w:rPr>
        <w:t>собственному</w:t>
      </w:r>
      <w:r>
        <w:rPr>
          <w:spacing w:val="-16"/>
          <w:sz w:val="24"/>
        </w:rPr>
        <w:t xml:space="preserve"> </w:t>
      </w:r>
      <w:r>
        <w:rPr>
          <w:spacing w:val="-2"/>
          <w:sz w:val="24"/>
        </w:rPr>
        <w:t>замыслу;</w:t>
      </w:r>
    </w:p>
    <w:p w:rsidR="000126F6" w:rsidRDefault="000126F6" w:rsidP="000126F6">
      <w:pPr>
        <w:pStyle w:val="a6"/>
        <w:numPr>
          <w:ilvl w:val="1"/>
          <w:numId w:val="117"/>
        </w:numPr>
        <w:tabs>
          <w:tab w:val="left" w:pos="1839"/>
        </w:tabs>
        <w:spacing w:before="4" w:line="235" w:lineRule="auto"/>
        <w:ind w:right="434" w:firstLine="707"/>
        <w:rPr>
          <w:sz w:val="24"/>
        </w:rPr>
      </w:pPr>
      <w:r>
        <w:rPr>
          <w:sz w:val="24"/>
        </w:rPr>
        <w:t>обращать внимание детей на полезность будущего продукта для других или ту радость, которую он доставит кому-то (маме, бабушке, папе, другу);</w:t>
      </w:r>
    </w:p>
    <w:p w:rsidR="000126F6" w:rsidRDefault="000126F6" w:rsidP="000126F6">
      <w:pPr>
        <w:pStyle w:val="a6"/>
        <w:numPr>
          <w:ilvl w:val="1"/>
          <w:numId w:val="117"/>
        </w:numPr>
        <w:tabs>
          <w:tab w:val="left" w:pos="1839"/>
        </w:tabs>
        <w:spacing w:before="7" w:line="237" w:lineRule="auto"/>
        <w:ind w:right="428" w:firstLine="707"/>
        <w:rPr>
          <w:sz w:val="24"/>
        </w:rPr>
      </w:pPr>
      <w:r>
        <w:rPr>
          <w:sz w:val="24"/>
        </w:rPr>
        <w:t>создавать условия для разнообразной самостоятельной творческой деятельности детей;</w:t>
      </w:r>
    </w:p>
    <w:p w:rsidR="000126F6" w:rsidRDefault="000126F6" w:rsidP="000126F6">
      <w:pPr>
        <w:pStyle w:val="a6"/>
        <w:numPr>
          <w:ilvl w:val="1"/>
          <w:numId w:val="117"/>
        </w:numPr>
        <w:tabs>
          <w:tab w:val="left" w:pos="1840"/>
        </w:tabs>
        <w:spacing w:before="6" w:line="275" w:lineRule="exact"/>
        <w:ind w:left="1840" w:hanging="705"/>
        <w:rPr>
          <w:sz w:val="24"/>
        </w:rPr>
      </w:pPr>
      <w:r>
        <w:rPr>
          <w:sz w:val="24"/>
        </w:rPr>
        <w:t>при</w:t>
      </w:r>
      <w:r>
        <w:rPr>
          <w:spacing w:val="-7"/>
          <w:sz w:val="24"/>
        </w:rPr>
        <w:t xml:space="preserve"> </w:t>
      </w:r>
      <w:r>
        <w:rPr>
          <w:sz w:val="24"/>
        </w:rPr>
        <w:t>необходимости</w:t>
      </w:r>
      <w:r>
        <w:rPr>
          <w:spacing w:val="-3"/>
          <w:sz w:val="24"/>
        </w:rPr>
        <w:t xml:space="preserve"> </w:t>
      </w:r>
      <w:r>
        <w:rPr>
          <w:sz w:val="24"/>
        </w:rPr>
        <w:t>помогать</w:t>
      </w:r>
      <w:r>
        <w:rPr>
          <w:spacing w:val="-2"/>
          <w:sz w:val="24"/>
        </w:rPr>
        <w:t xml:space="preserve"> </w:t>
      </w:r>
      <w:r>
        <w:rPr>
          <w:sz w:val="24"/>
        </w:rPr>
        <w:t>детям</w:t>
      </w:r>
      <w:r>
        <w:rPr>
          <w:spacing w:val="-5"/>
          <w:sz w:val="24"/>
        </w:rPr>
        <w:t xml:space="preserve"> </w:t>
      </w:r>
      <w:r>
        <w:rPr>
          <w:sz w:val="24"/>
        </w:rPr>
        <w:t>в</w:t>
      </w:r>
      <w:r>
        <w:rPr>
          <w:spacing w:val="-6"/>
          <w:sz w:val="24"/>
        </w:rPr>
        <w:t xml:space="preserve"> </w:t>
      </w:r>
      <w:r>
        <w:rPr>
          <w:sz w:val="24"/>
        </w:rPr>
        <w:t>решении</w:t>
      </w:r>
      <w:r>
        <w:rPr>
          <w:spacing w:val="-11"/>
          <w:sz w:val="24"/>
        </w:rPr>
        <w:t xml:space="preserve"> </w:t>
      </w:r>
      <w:r>
        <w:rPr>
          <w:sz w:val="24"/>
        </w:rPr>
        <w:t>проблем</w:t>
      </w:r>
      <w:r>
        <w:rPr>
          <w:spacing w:val="-11"/>
          <w:sz w:val="24"/>
        </w:rPr>
        <w:t xml:space="preserve"> </w:t>
      </w:r>
      <w:r>
        <w:rPr>
          <w:sz w:val="24"/>
        </w:rPr>
        <w:t>организации</w:t>
      </w:r>
      <w:r>
        <w:rPr>
          <w:spacing w:val="-6"/>
          <w:sz w:val="24"/>
        </w:rPr>
        <w:t xml:space="preserve"> </w:t>
      </w:r>
      <w:r>
        <w:rPr>
          <w:spacing w:val="-2"/>
          <w:sz w:val="24"/>
        </w:rPr>
        <w:t>игры;</w:t>
      </w:r>
    </w:p>
    <w:p w:rsidR="000126F6" w:rsidRDefault="000126F6" w:rsidP="000126F6">
      <w:pPr>
        <w:pStyle w:val="a6"/>
        <w:numPr>
          <w:ilvl w:val="1"/>
          <w:numId w:val="117"/>
        </w:numPr>
        <w:tabs>
          <w:tab w:val="left" w:pos="1840"/>
        </w:tabs>
        <w:spacing w:line="242" w:lineRule="auto"/>
        <w:ind w:right="418" w:firstLine="707"/>
        <w:jc w:val="right"/>
        <w:rPr>
          <w:sz w:val="24"/>
        </w:rPr>
      </w:pPr>
      <w:r>
        <w:rPr>
          <w:sz w:val="24"/>
        </w:rPr>
        <w:t>привлекать</w:t>
      </w:r>
      <w:r>
        <w:rPr>
          <w:spacing w:val="80"/>
          <w:sz w:val="24"/>
        </w:rPr>
        <w:t xml:space="preserve"> </w:t>
      </w:r>
      <w:r>
        <w:rPr>
          <w:sz w:val="24"/>
        </w:rPr>
        <w:t>детей</w:t>
      </w:r>
      <w:r>
        <w:rPr>
          <w:spacing w:val="80"/>
          <w:sz w:val="24"/>
        </w:rPr>
        <w:t xml:space="preserve"> </w:t>
      </w:r>
      <w:r>
        <w:rPr>
          <w:sz w:val="24"/>
        </w:rPr>
        <w:t>к</w:t>
      </w:r>
      <w:r>
        <w:rPr>
          <w:spacing w:val="80"/>
          <w:sz w:val="24"/>
        </w:rPr>
        <w:t xml:space="preserve"> </w:t>
      </w:r>
      <w:r>
        <w:rPr>
          <w:sz w:val="24"/>
        </w:rPr>
        <w:t>планированию</w:t>
      </w:r>
      <w:r>
        <w:rPr>
          <w:spacing w:val="80"/>
          <w:sz w:val="24"/>
        </w:rPr>
        <w:t xml:space="preserve"> </w:t>
      </w:r>
      <w:r>
        <w:rPr>
          <w:sz w:val="24"/>
        </w:rPr>
        <w:t>жизни</w:t>
      </w:r>
      <w:r>
        <w:rPr>
          <w:spacing w:val="80"/>
          <w:sz w:val="24"/>
        </w:rPr>
        <w:t xml:space="preserve"> </w:t>
      </w:r>
      <w:r>
        <w:rPr>
          <w:sz w:val="24"/>
        </w:rPr>
        <w:t>группы</w:t>
      </w:r>
      <w:r>
        <w:rPr>
          <w:spacing w:val="80"/>
          <w:sz w:val="24"/>
        </w:rPr>
        <w:t xml:space="preserve"> </w:t>
      </w:r>
      <w:r>
        <w:rPr>
          <w:sz w:val="24"/>
        </w:rPr>
        <w:t>на</w:t>
      </w:r>
      <w:r>
        <w:rPr>
          <w:spacing w:val="80"/>
          <w:sz w:val="24"/>
        </w:rPr>
        <w:t xml:space="preserve"> </w:t>
      </w:r>
      <w:r>
        <w:rPr>
          <w:sz w:val="24"/>
        </w:rPr>
        <w:t>день</w:t>
      </w:r>
      <w:r>
        <w:rPr>
          <w:spacing w:val="80"/>
          <w:sz w:val="24"/>
        </w:rPr>
        <w:t xml:space="preserve"> </w:t>
      </w:r>
      <w:r>
        <w:rPr>
          <w:sz w:val="24"/>
        </w:rPr>
        <w:t>и</w:t>
      </w:r>
      <w:r>
        <w:rPr>
          <w:spacing w:val="80"/>
          <w:sz w:val="24"/>
        </w:rPr>
        <w:t xml:space="preserve"> </w:t>
      </w:r>
      <w:r>
        <w:rPr>
          <w:sz w:val="24"/>
        </w:rPr>
        <w:t>на</w:t>
      </w:r>
      <w:r>
        <w:rPr>
          <w:spacing w:val="80"/>
          <w:sz w:val="24"/>
        </w:rPr>
        <w:t xml:space="preserve"> </w:t>
      </w:r>
      <w:r>
        <w:rPr>
          <w:sz w:val="24"/>
        </w:rPr>
        <w:t>более отдалённую</w:t>
      </w:r>
      <w:r>
        <w:rPr>
          <w:spacing w:val="-5"/>
          <w:sz w:val="24"/>
        </w:rPr>
        <w:t xml:space="preserve"> </w:t>
      </w:r>
      <w:r>
        <w:rPr>
          <w:sz w:val="24"/>
        </w:rPr>
        <w:t>перспективу. Обсуждать</w:t>
      </w:r>
      <w:r>
        <w:rPr>
          <w:spacing w:val="-2"/>
          <w:sz w:val="24"/>
        </w:rPr>
        <w:t xml:space="preserve"> </w:t>
      </w:r>
      <w:r>
        <w:rPr>
          <w:sz w:val="24"/>
        </w:rPr>
        <w:t>выбор</w:t>
      </w:r>
      <w:r>
        <w:rPr>
          <w:spacing w:val="-4"/>
          <w:sz w:val="24"/>
        </w:rPr>
        <w:t xml:space="preserve"> </w:t>
      </w:r>
      <w:r>
        <w:rPr>
          <w:sz w:val="24"/>
        </w:rPr>
        <w:t>спектакля</w:t>
      </w:r>
      <w:r>
        <w:rPr>
          <w:spacing w:val="-6"/>
          <w:sz w:val="24"/>
        </w:rPr>
        <w:t xml:space="preserve"> </w:t>
      </w:r>
      <w:r>
        <w:rPr>
          <w:sz w:val="24"/>
        </w:rPr>
        <w:t>для</w:t>
      </w:r>
      <w:r>
        <w:rPr>
          <w:spacing w:val="-7"/>
          <w:sz w:val="24"/>
        </w:rPr>
        <w:t xml:space="preserve"> </w:t>
      </w:r>
      <w:r>
        <w:rPr>
          <w:sz w:val="24"/>
        </w:rPr>
        <w:t>постановки,</w:t>
      </w:r>
      <w:r>
        <w:rPr>
          <w:spacing w:val="-10"/>
          <w:sz w:val="24"/>
        </w:rPr>
        <w:t xml:space="preserve"> </w:t>
      </w:r>
      <w:r>
        <w:rPr>
          <w:sz w:val="24"/>
        </w:rPr>
        <w:t>песни,</w:t>
      </w:r>
      <w:r>
        <w:rPr>
          <w:spacing w:val="-8"/>
          <w:sz w:val="24"/>
        </w:rPr>
        <w:t xml:space="preserve"> </w:t>
      </w:r>
      <w:r>
        <w:rPr>
          <w:sz w:val="24"/>
        </w:rPr>
        <w:t>танца</w:t>
      </w:r>
      <w:r>
        <w:rPr>
          <w:spacing w:val="-7"/>
          <w:sz w:val="24"/>
        </w:rPr>
        <w:t xml:space="preserve"> </w:t>
      </w:r>
      <w:r>
        <w:rPr>
          <w:sz w:val="24"/>
        </w:rPr>
        <w:t>и</w:t>
      </w:r>
      <w:r>
        <w:rPr>
          <w:spacing w:val="-6"/>
          <w:sz w:val="24"/>
        </w:rPr>
        <w:t xml:space="preserve"> </w:t>
      </w:r>
      <w:r>
        <w:rPr>
          <w:sz w:val="24"/>
        </w:rPr>
        <w:t>т.</w:t>
      </w:r>
      <w:r>
        <w:rPr>
          <w:spacing w:val="-4"/>
          <w:sz w:val="24"/>
        </w:rPr>
        <w:t xml:space="preserve"> </w:t>
      </w:r>
      <w:r>
        <w:rPr>
          <w:sz w:val="24"/>
        </w:rPr>
        <w:t>п.;</w:t>
      </w:r>
    </w:p>
    <w:p w:rsidR="000126F6" w:rsidRDefault="000126F6" w:rsidP="000126F6">
      <w:pPr>
        <w:pStyle w:val="a6"/>
        <w:numPr>
          <w:ilvl w:val="1"/>
          <w:numId w:val="117"/>
        </w:numPr>
        <w:tabs>
          <w:tab w:val="left" w:pos="1839"/>
        </w:tabs>
        <w:spacing w:line="242" w:lineRule="auto"/>
        <w:ind w:right="418" w:firstLine="707"/>
        <w:rPr>
          <w:sz w:val="24"/>
        </w:rPr>
      </w:pPr>
      <w:r>
        <w:rPr>
          <w:sz w:val="24"/>
        </w:rPr>
        <w:t>создавать условия и выделять время для самостоятельной творческой или познавательной деятельности детей по интересам</w:t>
      </w:r>
    </w:p>
    <w:p w:rsidR="000126F6" w:rsidRDefault="000126F6" w:rsidP="000126F6">
      <w:pPr>
        <w:pStyle w:val="a3"/>
        <w:ind w:right="417"/>
      </w:pPr>
      <w:r>
        <w:rPr>
          <w:b/>
        </w:rPr>
        <w:t xml:space="preserve">От 6 лет до 7 лет. </w:t>
      </w:r>
      <w:r>
        <w:t>Приоритетной сферой проявления детской инициативы является научение, расширение сфер собственной компетентности в различных областях практической</w:t>
      </w:r>
      <w:r>
        <w:rPr>
          <w:spacing w:val="-4"/>
        </w:rPr>
        <w:t xml:space="preserve"> </w:t>
      </w:r>
      <w:r>
        <w:t>предметной,</w:t>
      </w:r>
      <w:r>
        <w:rPr>
          <w:spacing w:val="-2"/>
        </w:rPr>
        <w:t xml:space="preserve"> </w:t>
      </w:r>
      <w:r>
        <w:t>в</w:t>
      </w:r>
      <w:r>
        <w:rPr>
          <w:spacing w:val="-4"/>
        </w:rPr>
        <w:t xml:space="preserve"> </w:t>
      </w:r>
      <w:r>
        <w:t>том числе</w:t>
      </w:r>
      <w:r>
        <w:rPr>
          <w:spacing w:val="-6"/>
        </w:rPr>
        <w:t xml:space="preserve"> </w:t>
      </w:r>
      <w:r>
        <w:t>орудийной,</w:t>
      </w:r>
      <w:r>
        <w:rPr>
          <w:spacing w:val="-2"/>
        </w:rPr>
        <w:t xml:space="preserve"> </w:t>
      </w:r>
      <w:r>
        <w:t>деятельности,</w:t>
      </w:r>
      <w:r>
        <w:rPr>
          <w:spacing w:val="-2"/>
        </w:rPr>
        <w:t xml:space="preserve"> </w:t>
      </w:r>
      <w:r>
        <w:t>а</w:t>
      </w:r>
      <w:r>
        <w:rPr>
          <w:spacing w:val="-7"/>
        </w:rPr>
        <w:t xml:space="preserve"> </w:t>
      </w:r>
      <w:r>
        <w:t>также</w:t>
      </w:r>
      <w:r>
        <w:rPr>
          <w:spacing w:val="-6"/>
        </w:rPr>
        <w:t xml:space="preserve"> </w:t>
      </w:r>
      <w:r>
        <w:t>информационная познавательная деятельность.</w:t>
      </w:r>
    </w:p>
    <w:p w:rsidR="000126F6" w:rsidRDefault="000126F6" w:rsidP="000126F6">
      <w:pPr>
        <w:pStyle w:val="a3"/>
        <w:ind w:left="1135" w:firstLine="0"/>
      </w:pPr>
      <w:r>
        <w:t>Для</w:t>
      </w:r>
      <w:r>
        <w:rPr>
          <w:spacing w:val="-9"/>
        </w:rPr>
        <w:t xml:space="preserve"> </w:t>
      </w:r>
      <w:r>
        <w:t>поддержки</w:t>
      </w:r>
      <w:r>
        <w:rPr>
          <w:spacing w:val="-3"/>
        </w:rPr>
        <w:t xml:space="preserve"> </w:t>
      </w:r>
      <w:r>
        <w:t>детской</w:t>
      </w:r>
      <w:r>
        <w:rPr>
          <w:spacing w:val="-10"/>
        </w:rPr>
        <w:t xml:space="preserve"> </w:t>
      </w:r>
      <w:r>
        <w:t>инициативы</w:t>
      </w:r>
      <w:r>
        <w:rPr>
          <w:spacing w:val="-4"/>
        </w:rPr>
        <w:t xml:space="preserve"> </w:t>
      </w:r>
      <w:r>
        <w:rPr>
          <w:spacing w:val="-2"/>
        </w:rPr>
        <w:t>необходимо:</w:t>
      </w:r>
    </w:p>
    <w:p w:rsidR="000126F6" w:rsidRDefault="000126F6" w:rsidP="000126F6">
      <w:pPr>
        <w:pStyle w:val="a6"/>
        <w:numPr>
          <w:ilvl w:val="1"/>
          <w:numId w:val="117"/>
        </w:numPr>
        <w:tabs>
          <w:tab w:val="left" w:pos="1839"/>
        </w:tabs>
        <w:ind w:right="426" w:firstLine="707"/>
        <w:rPr>
          <w:sz w:val="24"/>
        </w:rPr>
      </w:pPr>
      <w:r>
        <w:rPr>
          <w:sz w:val="24"/>
        </w:rPr>
        <w:t>вводить адекватную оценку результата деятельности ребёнка с одновременным признанием его усилий и указанием возможных путей и способов совершенствования продукта деятельности;</w:t>
      </w:r>
    </w:p>
    <w:p w:rsidR="000126F6" w:rsidRDefault="000126F6" w:rsidP="000126F6">
      <w:pPr>
        <w:pStyle w:val="a6"/>
        <w:numPr>
          <w:ilvl w:val="1"/>
          <w:numId w:val="117"/>
        </w:numPr>
        <w:tabs>
          <w:tab w:val="left" w:pos="1839"/>
        </w:tabs>
        <w:ind w:right="416" w:firstLine="707"/>
        <w:rPr>
          <w:sz w:val="24"/>
        </w:rPr>
      </w:pPr>
      <w:r>
        <w:rPr>
          <w:sz w:val="24"/>
        </w:rPr>
        <w:t>спокойно реагировать на неуспех ребёнка и предлагать несколько вариантов исправления работы: повторное исполнение спустя некоторое время, доделывание, совершенствование деталей и т. п. Рассказывать детям о трудностях, которые педагоги испытывали при обучении новым видам деятельности;</w:t>
      </w:r>
    </w:p>
    <w:p w:rsidR="000126F6" w:rsidRDefault="000126F6" w:rsidP="000126F6">
      <w:pPr>
        <w:pStyle w:val="a6"/>
        <w:numPr>
          <w:ilvl w:val="1"/>
          <w:numId w:val="117"/>
        </w:numPr>
        <w:tabs>
          <w:tab w:val="left" w:pos="1840"/>
          <w:tab w:val="left" w:pos="3164"/>
          <w:tab w:val="left" w:pos="4514"/>
          <w:tab w:val="left" w:pos="6260"/>
          <w:tab w:val="left" w:pos="7414"/>
          <w:tab w:val="left" w:pos="9261"/>
        </w:tabs>
        <w:spacing w:line="242" w:lineRule="auto"/>
        <w:ind w:right="429" w:firstLine="707"/>
        <w:jc w:val="left"/>
        <w:rPr>
          <w:sz w:val="24"/>
        </w:rPr>
      </w:pPr>
      <w:r>
        <w:rPr>
          <w:spacing w:val="-2"/>
          <w:sz w:val="24"/>
        </w:rPr>
        <w:t>создавать</w:t>
      </w:r>
      <w:r>
        <w:rPr>
          <w:sz w:val="24"/>
        </w:rPr>
        <w:tab/>
      </w:r>
      <w:r>
        <w:rPr>
          <w:spacing w:val="-2"/>
          <w:sz w:val="24"/>
        </w:rPr>
        <w:t>ситуации,</w:t>
      </w:r>
      <w:r>
        <w:rPr>
          <w:sz w:val="24"/>
        </w:rPr>
        <w:tab/>
      </w:r>
      <w:r>
        <w:rPr>
          <w:spacing w:val="-2"/>
          <w:sz w:val="24"/>
        </w:rPr>
        <w:t>позволяющие</w:t>
      </w:r>
      <w:r>
        <w:rPr>
          <w:sz w:val="24"/>
        </w:rPr>
        <w:tab/>
      </w:r>
      <w:r>
        <w:rPr>
          <w:spacing w:val="-2"/>
          <w:sz w:val="24"/>
        </w:rPr>
        <w:t>ребёнку</w:t>
      </w:r>
      <w:r>
        <w:rPr>
          <w:sz w:val="24"/>
        </w:rPr>
        <w:tab/>
      </w:r>
      <w:r>
        <w:rPr>
          <w:spacing w:val="-2"/>
          <w:sz w:val="24"/>
        </w:rPr>
        <w:t>реализовывать</w:t>
      </w:r>
      <w:r>
        <w:rPr>
          <w:sz w:val="24"/>
        </w:rPr>
        <w:tab/>
      </w:r>
      <w:r>
        <w:rPr>
          <w:spacing w:val="-4"/>
          <w:sz w:val="24"/>
        </w:rPr>
        <w:t xml:space="preserve">свою </w:t>
      </w:r>
      <w:r>
        <w:rPr>
          <w:sz w:val="24"/>
        </w:rPr>
        <w:t>компетентность, обретая уважение и признание взрослых и сверстников;</w:t>
      </w:r>
    </w:p>
    <w:p w:rsidR="000126F6" w:rsidRDefault="000126F6" w:rsidP="000126F6">
      <w:pPr>
        <w:pStyle w:val="a6"/>
        <w:numPr>
          <w:ilvl w:val="1"/>
          <w:numId w:val="117"/>
        </w:numPr>
        <w:tabs>
          <w:tab w:val="left" w:pos="1840"/>
        </w:tabs>
        <w:spacing w:line="242" w:lineRule="auto"/>
        <w:ind w:right="424" w:firstLine="707"/>
        <w:jc w:val="left"/>
        <w:rPr>
          <w:sz w:val="24"/>
        </w:rPr>
      </w:pPr>
      <w:r>
        <w:rPr>
          <w:sz w:val="24"/>
        </w:rPr>
        <w:t>обращаться</w:t>
      </w:r>
      <w:r>
        <w:rPr>
          <w:spacing w:val="40"/>
          <w:sz w:val="24"/>
        </w:rPr>
        <w:t xml:space="preserve"> </w:t>
      </w:r>
      <w:r>
        <w:rPr>
          <w:sz w:val="24"/>
        </w:rPr>
        <w:t>к</w:t>
      </w:r>
      <w:r>
        <w:rPr>
          <w:spacing w:val="40"/>
          <w:sz w:val="24"/>
        </w:rPr>
        <w:t xml:space="preserve"> </w:t>
      </w:r>
      <w:r>
        <w:rPr>
          <w:sz w:val="24"/>
        </w:rPr>
        <w:t>детям</w:t>
      </w:r>
      <w:r>
        <w:rPr>
          <w:spacing w:val="40"/>
          <w:sz w:val="24"/>
        </w:rPr>
        <w:t xml:space="preserve"> </w:t>
      </w:r>
      <w:r>
        <w:rPr>
          <w:sz w:val="24"/>
        </w:rPr>
        <w:t>с</w:t>
      </w:r>
      <w:r>
        <w:rPr>
          <w:spacing w:val="40"/>
          <w:sz w:val="24"/>
        </w:rPr>
        <w:t xml:space="preserve"> </w:t>
      </w:r>
      <w:r>
        <w:rPr>
          <w:sz w:val="24"/>
        </w:rPr>
        <w:t>просьбой</w:t>
      </w:r>
      <w:r>
        <w:rPr>
          <w:spacing w:val="40"/>
          <w:sz w:val="24"/>
        </w:rPr>
        <w:t xml:space="preserve"> </w:t>
      </w:r>
      <w:r>
        <w:rPr>
          <w:sz w:val="24"/>
        </w:rPr>
        <w:t>показать</w:t>
      </w:r>
      <w:r>
        <w:rPr>
          <w:spacing w:val="40"/>
          <w:sz w:val="24"/>
        </w:rPr>
        <w:t xml:space="preserve"> </w:t>
      </w:r>
      <w:r>
        <w:rPr>
          <w:sz w:val="24"/>
        </w:rPr>
        <w:t>воспитателю</w:t>
      </w:r>
      <w:r>
        <w:rPr>
          <w:spacing w:val="39"/>
          <w:sz w:val="24"/>
        </w:rPr>
        <w:t xml:space="preserve"> </w:t>
      </w:r>
      <w:r>
        <w:rPr>
          <w:sz w:val="24"/>
        </w:rPr>
        <w:t>те</w:t>
      </w:r>
      <w:r>
        <w:rPr>
          <w:spacing w:val="40"/>
          <w:sz w:val="24"/>
        </w:rPr>
        <w:t xml:space="preserve"> </w:t>
      </w:r>
      <w:r>
        <w:rPr>
          <w:sz w:val="24"/>
        </w:rPr>
        <w:t>индивидуальные достижения, которые есть у каждого, и научить его добиваться таких же результатов;</w:t>
      </w:r>
    </w:p>
    <w:p w:rsidR="000126F6" w:rsidRDefault="000126F6" w:rsidP="000126F6">
      <w:pPr>
        <w:pStyle w:val="a6"/>
        <w:numPr>
          <w:ilvl w:val="1"/>
          <w:numId w:val="117"/>
        </w:numPr>
        <w:tabs>
          <w:tab w:val="left" w:pos="1840"/>
          <w:tab w:val="left" w:pos="9460"/>
        </w:tabs>
        <w:spacing w:line="242" w:lineRule="auto"/>
        <w:ind w:right="424" w:firstLine="707"/>
        <w:jc w:val="left"/>
        <w:rPr>
          <w:sz w:val="24"/>
        </w:rPr>
      </w:pPr>
      <w:r>
        <w:rPr>
          <w:sz w:val="24"/>
        </w:rPr>
        <w:t>поддерживать</w:t>
      </w:r>
      <w:r>
        <w:rPr>
          <w:spacing w:val="80"/>
          <w:sz w:val="24"/>
        </w:rPr>
        <w:t xml:space="preserve"> </w:t>
      </w:r>
      <w:r>
        <w:rPr>
          <w:sz w:val="24"/>
        </w:rPr>
        <w:t>чувство</w:t>
      </w:r>
      <w:r>
        <w:rPr>
          <w:spacing w:val="80"/>
          <w:sz w:val="24"/>
        </w:rPr>
        <w:t xml:space="preserve"> </w:t>
      </w:r>
      <w:r>
        <w:rPr>
          <w:sz w:val="24"/>
        </w:rPr>
        <w:t>гордости</w:t>
      </w:r>
      <w:r>
        <w:rPr>
          <w:spacing w:val="80"/>
          <w:sz w:val="24"/>
        </w:rPr>
        <w:t xml:space="preserve"> </w:t>
      </w:r>
      <w:r>
        <w:rPr>
          <w:sz w:val="24"/>
        </w:rPr>
        <w:t>за</w:t>
      </w:r>
      <w:r>
        <w:rPr>
          <w:spacing w:val="80"/>
          <w:sz w:val="24"/>
        </w:rPr>
        <w:t xml:space="preserve"> </w:t>
      </w:r>
      <w:r>
        <w:rPr>
          <w:sz w:val="24"/>
        </w:rPr>
        <w:t>свой</w:t>
      </w:r>
      <w:r>
        <w:rPr>
          <w:spacing w:val="80"/>
          <w:sz w:val="24"/>
        </w:rPr>
        <w:t xml:space="preserve"> </w:t>
      </w:r>
      <w:r>
        <w:rPr>
          <w:sz w:val="24"/>
        </w:rPr>
        <w:t>труд</w:t>
      </w:r>
      <w:r>
        <w:rPr>
          <w:spacing w:val="80"/>
          <w:sz w:val="24"/>
        </w:rPr>
        <w:t xml:space="preserve"> </w:t>
      </w:r>
      <w:r>
        <w:rPr>
          <w:sz w:val="24"/>
        </w:rPr>
        <w:t>и</w:t>
      </w:r>
      <w:r>
        <w:rPr>
          <w:spacing w:val="80"/>
          <w:sz w:val="24"/>
        </w:rPr>
        <w:t xml:space="preserve"> </w:t>
      </w:r>
      <w:r>
        <w:rPr>
          <w:sz w:val="24"/>
        </w:rPr>
        <w:t>удовлетворение</w:t>
      </w:r>
      <w:r>
        <w:rPr>
          <w:sz w:val="24"/>
        </w:rPr>
        <w:tab/>
      </w:r>
      <w:r>
        <w:rPr>
          <w:spacing w:val="-4"/>
          <w:sz w:val="24"/>
        </w:rPr>
        <w:t xml:space="preserve">его </w:t>
      </w:r>
      <w:r>
        <w:rPr>
          <w:spacing w:val="-2"/>
          <w:sz w:val="24"/>
        </w:rPr>
        <w:t>результатами;</w:t>
      </w:r>
    </w:p>
    <w:p w:rsidR="000126F6" w:rsidRDefault="000126F6" w:rsidP="000126F6">
      <w:pPr>
        <w:pStyle w:val="a6"/>
        <w:numPr>
          <w:ilvl w:val="1"/>
          <w:numId w:val="117"/>
        </w:numPr>
        <w:tabs>
          <w:tab w:val="left" w:pos="1840"/>
          <w:tab w:val="left" w:pos="3102"/>
          <w:tab w:val="left" w:pos="4193"/>
          <w:tab w:val="left" w:pos="4822"/>
          <w:tab w:val="left" w:pos="6606"/>
          <w:tab w:val="left" w:pos="8626"/>
        </w:tabs>
        <w:spacing w:line="242" w:lineRule="auto"/>
        <w:ind w:right="429" w:firstLine="707"/>
        <w:jc w:val="left"/>
        <w:rPr>
          <w:sz w:val="24"/>
        </w:rPr>
      </w:pPr>
      <w:r>
        <w:rPr>
          <w:spacing w:val="-2"/>
          <w:sz w:val="24"/>
        </w:rPr>
        <w:t>создавать</w:t>
      </w:r>
      <w:r>
        <w:rPr>
          <w:sz w:val="24"/>
        </w:rPr>
        <w:tab/>
      </w:r>
      <w:r>
        <w:rPr>
          <w:spacing w:val="-2"/>
          <w:sz w:val="24"/>
        </w:rPr>
        <w:t>условия</w:t>
      </w:r>
      <w:r>
        <w:rPr>
          <w:sz w:val="24"/>
        </w:rPr>
        <w:tab/>
      </w:r>
      <w:r>
        <w:rPr>
          <w:spacing w:val="-4"/>
          <w:sz w:val="24"/>
        </w:rPr>
        <w:t>для</w:t>
      </w:r>
      <w:r>
        <w:rPr>
          <w:sz w:val="24"/>
        </w:rPr>
        <w:tab/>
      </w:r>
      <w:r>
        <w:rPr>
          <w:spacing w:val="-2"/>
          <w:sz w:val="24"/>
        </w:rPr>
        <w:t>разнообразной</w:t>
      </w:r>
      <w:r>
        <w:rPr>
          <w:sz w:val="24"/>
        </w:rPr>
        <w:tab/>
      </w:r>
      <w:r>
        <w:rPr>
          <w:spacing w:val="-2"/>
          <w:sz w:val="24"/>
        </w:rPr>
        <w:t>самостоятельной</w:t>
      </w:r>
      <w:r>
        <w:rPr>
          <w:sz w:val="24"/>
        </w:rPr>
        <w:tab/>
      </w:r>
      <w:r>
        <w:rPr>
          <w:spacing w:val="-2"/>
          <w:sz w:val="24"/>
        </w:rPr>
        <w:t xml:space="preserve">творческой </w:t>
      </w:r>
      <w:r>
        <w:rPr>
          <w:sz w:val="24"/>
        </w:rPr>
        <w:t>деятельности детей;</w:t>
      </w:r>
    </w:p>
    <w:p w:rsidR="000126F6" w:rsidRDefault="000126F6" w:rsidP="000126F6">
      <w:pPr>
        <w:pStyle w:val="a6"/>
        <w:numPr>
          <w:ilvl w:val="1"/>
          <w:numId w:val="117"/>
        </w:numPr>
        <w:tabs>
          <w:tab w:val="left" w:pos="1840"/>
        </w:tabs>
        <w:spacing w:line="262" w:lineRule="exact"/>
        <w:ind w:left="1840" w:hanging="705"/>
        <w:jc w:val="left"/>
        <w:rPr>
          <w:sz w:val="24"/>
        </w:rPr>
      </w:pPr>
      <w:r>
        <w:rPr>
          <w:sz w:val="24"/>
        </w:rPr>
        <w:t>при</w:t>
      </w:r>
      <w:r>
        <w:rPr>
          <w:spacing w:val="45"/>
          <w:sz w:val="24"/>
        </w:rPr>
        <w:t xml:space="preserve"> </w:t>
      </w:r>
      <w:r>
        <w:rPr>
          <w:sz w:val="24"/>
        </w:rPr>
        <w:t>необходимости</w:t>
      </w:r>
      <w:r>
        <w:rPr>
          <w:spacing w:val="48"/>
          <w:sz w:val="24"/>
        </w:rPr>
        <w:t xml:space="preserve"> </w:t>
      </w:r>
      <w:r>
        <w:rPr>
          <w:sz w:val="24"/>
        </w:rPr>
        <w:t>помогать</w:t>
      </w:r>
      <w:r>
        <w:rPr>
          <w:spacing w:val="45"/>
          <w:sz w:val="24"/>
        </w:rPr>
        <w:t xml:space="preserve"> </w:t>
      </w:r>
      <w:r>
        <w:rPr>
          <w:sz w:val="24"/>
        </w:rPr>
        <w:t>детям</w:t>
      </w:r>
      <w:r>
        <w:rPr>
          <w:spacing w:val="45"/>
          <w:sz w:val="24"/>
        </w:rPr>
        <w:t xml:space="preserve"> </w:t>
      </w:r>
      <w:r>
        <w:rPr>
          <w:sz w:val="24"/>
        </w:rPr>
        <w:t>в</w:t>
      </w:r>
      <w:r>
        <w:rPr>
          <w:spacing w:val="47"/>
          <w:sz w:val="24"/>
        </w:rPr>
        <w:t xml:space="preserve"> </w:t>
      </w:r>
      <w:r>
        <w:rPr>
          <w:sz w:val="24"/>
        </w:rPr>
        <w:t>решении</w:t>
      </w:r>
      <w:r>
        <w:rPr>
          <w:spacing w:val="50"/>
          <w:sz w:val="24"/>
        </w:rPr>
        <w:t xml:space="preserve"> </w:t>
      </w:r>
      <w:r>
        <w:rPr>
          <w:sz w:val="24"/>
        </w:rPr>
        <w:t>проблем</w:t>
      </w:r>
      <w:r>
        <w:rPr>
          <w:spacing w:val="42"/>
          <w:sz w:val="24"/>
        </w:rPr>
        <w:t xml:space="preserve"> </w:t>
      </w:r>
      <w:r>
        <w:rPr>
          <w:sz w:val="24"/>
        </w:rPr>
        <w:t>при</w:t>
      </w:r>
      <w:r>
        <w:rPr>
          <w:spacing w:val="40"/>
          <w:sz w:val="24"/>
        </w:rPr>
        <w:t xml:space="preserve"> </w:t>
      </w:r>
      <w:r>
        <w:rPr>
          <w:spacing w:val="-2"/>
          <w:sz w:val="24"/>
        </w:rPr>
        <w:t>организации</w:t>
      </w:r>
    </w:p>
    <w:p w:rsidR="000126F6" w:rsidRDefault="000126F6" w:rsidP="000126F6">
      <w:pPr>
        <w:pStyle w:val="a3"/>
        <w:spacing w:line="258" w:lineRule="exact"/>
        <w:ind w:firstLine="0"/>
        <w:jc w:val="left"/>
      </w:pPr>
      <w:r>
        <w:rPr>
          <w:spacing w:val="-2"/>
        </w:rPr>
        <w:t>игры;</w:t>
      </w:r>
    </w:p>
    <w:p w:rsidR="000126F6" w:rsidRDefault="000126F6" w:rsidP="000126F6">
      <w:pPr>
        <w:pStyle w:val="a6"/>
        <w:numPr>
          <w:ilvl w:val="1"/>
          <w:numId w:val="117"/>
        </w:numPr>
        <w:tabs>
          <w:tab w:val="left" w:pos="1840"/>
        </w:tabs>
        <w:spacing w:line="274" w:lineRule="exact"/>
        <w:ind w:left="1840" w:hanging="705"/>
        <w:jc w:val="left"/>
        <w:rPr>
          <w:sz w:val="24"/>
        </w:rPr>
      </w:pPr>
      <w:r>
        <w:rPr>
          <w:sz w:val="24"/>
        </w:rPr>
        <w:t>привлекать</w:t>
      </w:r>
      <w:r>
        <w:rPr>
          <w:spacing w:val="38"/>
          <w:sz w:val="24"/>
        </w:rPr>
        <w:t xml:space="preserve"> </w:t>
      </w:r>
      <w:r>
        <w:rPr>
          <w:sz w:val="24"/>
        </w:rPr>
        <w:t>детей</w:t>
      </w:r>
      <w:r>
        <w:rPr>
          <w:spacing w:val="38"/>
          <w:sz w:val="24"/>
        </w:rPr>
        <w:t xml:space="preserve"> </w:t>
      </w:r>
      <w:r>
        <w:rPr>
          <w:sz w:val="24"/>
        </w:rPr>
        <w:t>к</w:t>
      </w:r>
      <w:r>
        <w:rPr>
          <w:spacing w:val="35"/>
          <w:sz w:val="24"/>
        </w:rPr>
        <w:t xml:space="preserve"> </w:t>
      </w:r>
      <w:r>
        <w:rPr>
          <w:sz w:val="24"/>
        </w:rPr>
        <w:t>планированию</w:t>
      </w:r>
      <w:r>
        <w:rPr>
          <w:spacing w:val="37"/>
          <w:sz w:val="24"/>
        </w:rPr>
        <w:t xml:space="preserve"> </w:t>
      </w:r>
      <w:r>
        <w:rPr>
          <w:sz w:val="24"/>
        </w:rPr>
        <w:t>жизни</w:t>
      </w:r>
      <w:r>
        <w:rPr>
          <w:spacing w:val="35"/>
          <w:sz w:val="24"/>
        </w:rPr>
        <w:t xml:space="preserve"> </w:t>
      </w:r>
      <w:r>
        <w:rPr>
          <w:sz w:val="24"/>
        </w:rPr>
        <w:t>группы</w:t>
      </w:r>
      <w:r>
        <w:rPr>
          <w:spacing w:val="38"/>
          <w:sz w:val="24"/>
        </w:rPr>
        <w:t xml:space="preserve"> </w:t>
      </w:r>
      <w:r>
        <w:rPr>
          <w:sz w:val="24"/>
        </w:rPr>
        <w:t>на</w:t>
      </w:r>
      <w:r>
        <w:rPr>
          <w:spacing w:val="37"/>
          <w:sz w:val="24"/>
        </w:rPr>
        <w:t xml:space="preserve"> </w:t>
      </w:r>
      <w:r>
        <w:rPr>
          <w:sz w:val="24"/>
        </w:rPr>
        <w:t>день,</w:t>
      </w:r>
      <w:r>
        <w:rPr>
          <w:spacing w:val="38"/>
          <w:sz w:val="24"/>
        </w:rPr>
        <w:t xml:space="preserve"> </w:t>
      </w:r>
      <w:r>
        <w:rPr>
          <w:sz w:val="24"/>
        </w:rPr>
        <w:t>неделю,</w:t>
      </w:r>
      <w:r>
        <w:rPr>
          <w:spacing w:val="39"/>
          <w:sz w:val="24"/>
        </w:rPr>
        <w:t xml:space="preserve"> </w:t>
      </w:r>
      <w:r>
        <w:rPr>
          <w:spacing w:val="-2"/>
          <w:sz w:val="24"/>
        </w:rPr>
        <w:t>месяц.</w:t>
      </w:r>
    </w:p>
    <w:p w:rsidR="000126F6" w:rsidRDefault="000126F6" w:rsidP="000126F6">
      <w:pPr>
        <w:pStyle w:val="a3"/>
        <w:spacing w:line="275" w:lineRule="exact"/>
        <w:ind w:firstLine="0"/>
        <w:jc w:val="left"/>
      </w:pPr>
      <w:r>
        <w:t>Учитывать</w:t>
      </w:r>
      <w:r>
        <w:rPr>
          <w:spacing w:val="-6"/>
        </w:rPr>
        <w:t xml:space="preserve"> </w:t>
      </w:r>
      <w:r>
        <w:t>и</w:t>
      </w:r>
      <w:r>
        <w:rPr>
          <w:spacing w:val="-2"/>
        </w:rPr>
        <w:t xml:space="preserve"> </w:t>
      </w:r>
      <w:r>
        <w:t>реализовать</w:t>
      </w:r>
      <w:r>
        <w:rPr>
          <w:spacing w:val="-3"/>
        </w:rPr>
        <w:t xml:space="preserve"> </w:t>
      </w:r>
      <w:r>
        <w:t>их</w:t>
      </w:r>
      <w:r>
        <w:rPr>
          <w:spacing w:val="-8"/>
        </w:rPr>
        <w:t xml:space="preserve"> </w:t>
      </w:r>
      <w:r>
        <w:t>пожелания</w:t>
      </w:r>
      <w:r>
        <w:rPr>
          <w:spacing w:val="-9"/>
        </w:rPr>
        <w:t xml:space="preserve"> </w:t>
      </w:r>
      <w:r>
        <w:t xml:space="preserve">и </w:t>
      </w:r>
      <w:r>
        <w:rPr>
          <w:spacing w:val="-2"/>
        </w:rPr>
        <w:t>предложения;</w:t>
      </w:r>
    </w:p>
    <w:p w:rsidR="000126F6" w:rsidRDefault="000126F6" w:rsidP="000126F6">
      <w:pPr>
        <w:pStyle w:val="a6"/>
        <w:numPr>
          <w:ilvl w:val="1"/>
          <w:numId w:val="117"/>
        </w:numPr>
        <w:tabs>
          <w:tab w:val="left" w:pos="1840"/>
        </w:tabs>
        <w:spacing w:line="242" w:lineRule="auto"/>
        <w:ind w:right="465" w:firstLine="707"/>
        <w:jc w:val="left"/>
        <w:rPr>
          <w:sz w:val="24"/>
        </w:rPr>
      </w:pPr>
      <w:r>
        <w:rPr>
          <w:sz w:val="24"/>
        </w:rPr>
        <w:t>создавать</w:t>
      </w:r>
      <w:r>
        <w:rPr>
          <w:spacing w:val="40"/>
          <w:sz w:val="24"/>
        </w:rPr>
        <w:t xml:space="preserve"> </w:t>
      </w:r>
      <w:r>
        <w:rPr>
          <w:sz w:val="24"/>
        </w:rPr>
        <w:t>условия</w:t>
      </w:r>
      <w:r>
        <w:rPr>
          <w:spacing w:val="32"/>
          <w:sz w:val="24"/>
        </w:rPr>
        <w:t xml:space="preserve"> </w:t>
      </w:r>
      <w:r>
        <w:rPr>
          <w:sz w:val="24"/>
        </w:rPr>
        <w:t>и</w:t>
      </w:r>
      <w:r>
        <w:rPr>
          <w:spacing w:val="36"/>
          <w:sz w:val="24"/>
        </w:rPr>
        <w:t xml:space="preserve"> </w:t>
      </w:r>
      <w:r>
        <w:rPr>
          <w:sz w:val="24"/>
        </w:rPr>
        <w:t>выделять</w:t>
      </w:r>
      <w:r>
        <w:rPr>
          <w:spacing w:val="32"/>
          <w:sz w:val="24"/>
        </w:rPr>
        <w:t xml:space="preserve"> </w:t>
      </w:r>
      <w:r>
        <w:rPr>
          <w:sz w:val="24"/>
        </w:rPr>
        <w:t>время</w:t>
      </w:r>
      <w:r>
        <w:rPr>
          <w:spacing w:val="35"/>
          <w:sz w:val="24"/>
        </w:rPr>
        <w:t xml:space="preserve"> </w:t>
      </w:r>
      <w:r>
        <w:rPr>
          <w:sz w:val="24"/>
        </w:rPr>
        <w:t>для</w:t>
      </w:r>
      <w:r>
        <w:rPr>
          <w:spacing w:val="35"/>
          <w:sz w:val="24"/>
        </w:rPr>
        <w:t xml:space="preserve"> </w:t>
      </w:r>
      <w:r>
        <w:rPr>
          <w:sz w:val="24"/>
        </w:rPr>
        <w:t>самостоятельной</w:t>
      </w:r>
      <w:r>
        <w:rPr>
          <w:spacing w:val="36"/>
          <w:sz w:val="24"/>
        </w:rPr>
        <w:t xml:space="preserve"> </w:t>
      </w:r>
      <w:r>
        <w:rPr>
          <w:sz w:val="24"/>
        </w:rPr>
        <w:t>творческой</w:t>
      </w:r>
      <w:r>
        <w:rPr>
          <w:spacing w:val="32"/>
          <w:sz w:val="24"/>
        </w:rPr>
        <w:t xml:space="preserve"> </w:t>
      </w:r>
      <w:r>
        <w:rPr>
          <w:sz w:val="24"/>
        </w:rPr>
        <w:t>или познавательной деятельности детей по интересам;</w:t>
      </w:r>
    </w:p>
    <w:p w:rsidR="000126F6" w:rsidRDefault="000126F6" w:rsidP="000126F6">
      <w:pPr>
        <w:pStyle w:val="a6"/>
        <w:numPr>
          <w:ilvl w:val="1"/>
          <w:numId w:val="117"/>
        </w:numPr>
        <w:tabs>
          <w:tab w:val="left" w:pos="1840"/>
        </w:tabs>
        <w:spacing w:line="274" w:lineRule="exact"/>
        <w:ind w:left="1840" w:hanging="705"/>
        <w:jc w:val="left"/>
        <w:rPr>
          <w:sz w:val="24"/>
        </w:rPr>
      </w:pPr>
      <w:r>
        <w:rPr>
          <w:sz w:val="24"/>
        </w:rPr>
        <w:t>устраивать</w:t>
      </w:r>
      <w:r>
        <w:rPr>
          <w:spacing w:val="-6"/>
          <w:sz w:val="24"/>
        </w:rPr>
        <w:t xml:space="preserve"> </w:t>
      </w:r>
      <w:r>
        <w:rPr>
          <w:sz w:val="24"/>
        </w:rPr>
        <w:t>выставки</w:t>
      </w:r>
      <w:r>
        <w:rPr>
          <w:spacing w:val="-10"/>
          <w:sz w:val="24"/>
        </w:rPr>
        <w:t xml:space="preserve"> </w:t>
      </w:r>
      <w:r>
        <w:rPr>
          <w:sz w:val="24"/>
        </w:rPr>
        <w:t>и</w:t>
      </w:r>
      <w:r>
        <w:rPr>
          <w:spacing w:val="-2"/>
          <w:sz w:val="24"/>
        </w:rPr>
        <w:t xml:space="preserve"> </w:t>
      </w:r>
      <w:r>
        <w:rPr>
          <w:sz w:val="24"/>
        </w:rPr>
        <w:t>красиво</w:t>
      </w:r>
      <w:r>
        <w:rPr>
          <w:spacing w:val="-11"/>
          <w:sz w:val="24"/>
        </w:rPr>
        <w:t xml:space="preserve"> </w:t>
      </w:r>
      <w:r>
        <w:rPr>
          <w:sz w:val="24"/>
        </w:rPr>
        <w:t>оформлять</w:t>
      </w:r>
      <w:r>
        <w:rPr>
          <w:spacing w:val="-9"/>
          <w:sz w:val="24"/>
        </w:rPr>
        <w:t xml:space="preserve"> </w:t>
      </w:r>
      <w:r>
        <w:rPr>
          <w:sz w:val="24"/>
        </w:rPr>
        <w:t>постоянную</w:t>
      </w:r>
      <w:r>
        <w:rPr>
          <w:spacing w:val="-7"/>
          <w:sz w:val="24"/>
        </w:rPr>
        <w:t xml:space="preserve"> </w:t>
      </w:r>
      <w:r>
        <w:rPr>
          <w:sz w:val="24"/>
        </w:rPr>
        <w:t>экспозицию</w:t>
      </w:r>
      <w:r>
        <w:rPr>
          <w:spacing w:val="-6"/>
          <w:sz w:val="24"/>
        </w:rPr>
        <w:t xml:space="preserve"> </w:t>
      </w:r>
      <w:r>
        <w:rPr>
          <w:spacing w:val="-2"/>
          <w:sz w:val="24"/>
        </w:rPr>
        <w:t>работ;</w:t>
      </w:r>
    </w:p>
    <w:p w:rsidR="000126F6" w:rsidRDefault="000126F6" w:rsidP="000126F6">
      <w:pPr>
        <w:pStyle w:val="a6"/>
        <w:numPr>
          <w:ilvl w:val="1"/>
          <w:numId w:val="117"/>
        </w:numPr>
        <w:tabs>
          <w:tab w:val="left" w:pos="1840"/>
        </w:tabs>
        <w:spacing w:line="275" w:lineRule="exact"/>
        <w:ind w:left="1840" w:hanging="705"/>
        <w:jc w:val="left"/>
        <w:rPr>
          <w:sz w:val="24"/>
        </w:rPr>
      </w:pPr>
      <w:r>
        <w:rPr>
          <w:sz w:val="24"/>
        </w:rPr>
        <w:t>организовывать</w:t>
      </w:r>
      <w:r>
        <w:rPr>
          <w:spacing w:val="-11"/>
          <w:sz w:val="24"/>
        </w:rPr>
        <w:t xml:space="preserve"> </w:t>
      </w:r>
      <w:r>
        <w:rPr>
          <w:sz w:val="24"/>
        </w:rPr>
        <w:t>концерты</w:t>
      </w:r>
      <w:r>
        <w:rPr>
          <w:spacing w:val="-6"/>
          <w:sz w:val="24"/>
        </w:rPr>
        <w:t xml:space="preserve"> </w:t>
      </w:r>
      <w:r>
        <w:rPr>
          <w:sz w:val="24"/>
        </w:rPr>
        <w:t>для</w:t>
      </w:r>
      <w:r>
        <w:rPr>
          <w:spacing w:val="-11"/>
          <w:sz w:val="24"/>
        </w:rPr>
        <w:t xml:space="preserve"> </w:t>
      </w:r>
      <w:r>
        <w:rPr>
          <w:sz w:val="24"/>
        </w:rPr>
        <w:t>выступления</w:t>
      </w:r>
      <w:r>
        <w:rPr>
          <w:spacing w:val="-7"/>
          <w:sz w:val="24"/>
        </w:rPr>
        <w:t xml:space="preserve"> </w:t>
      </w:r>
      <w:r>
        <w:rPr>
          <w:sz w:val="24"/>
        </w:rPr>
        <w:t>детей</w:t>
      </w:r>
      <w:r>
        <w:rPr>
          <w:spacing w:val="-5"/>
          <w:sz w:val="24"/>
        </w:rPr>
        <w:t xml:space="preserve"> </w:t>
      </w:r>
      <w:r>
        <w:rPr>
          <w:sz w:val="24"/>
        </w:rPr>
        <w:t>и</w:t>
      </w:r>
      <w:r>
        <w:rPr>
          <w:spacing w:val="-10"/>
          <w:sz w:val="24"/>
        </w:rPr>
        <w:t xml:space="preserve"> </w:t>
      </w:r>
      <w:r>
        <w:rPr>
          <w:spacing w:val="-2"/>
          <w:sz w:val="24"/>
        </w:rPr>
        <w:t>взрослых.</w:t>
      </w:r>
    </w:p>
    <w:p w:rsidR="000126F6" w:rsidRDefault="000126F6" w:rsidP="000126F6">
      <w:pPr>
        <w:pStyle w:val="2"/>
        <w:numPr>
          <w:ilvl w:val="1"/>
          <w:numId w:val="120"/>
        </w:numPr>
        <w:tabs>
          <w:tab w:val="left" w:pos="1840"/>
          <w:tab w:val="left" w:pos="4284"/>
          <w:tab w:val="left" w:pos="7208"/>
        </w:tabs>
        <w:spacing w:before="6" w:line="242" w:lineRule="auto"/>
        <w:ind w:right="454" w:firstLine="707"/>
      </w:pPr>
      <w:bookmarkStart w:id="109" w:name="2.5._ОСОБЕННОСТИ_ВЗАИМОДЕЙСТВИЯ_ПЕДАГОГИ"/>
      <w:bookmarkEnd w:id="109"/>
      <w:r>
        <w:rPr>
          <w:spacing w:val="-2"/>
        </w:rPr>
        <w:t>ОСОБЕННОСТИ</w:t>
      </w:r>
      <w:r>
        <w:tab/>
      </w:r>
      <w:r>
        <w:rPr>
          <w:spacing w:val="-2"/>
        </w:rPr>
        <w:t>ВЗАИМОДЕЙСТВИЯ</w:t>
      </w:r>
      <w:r>
        <w:tab/>
      </w:r>
      <w:r>
        <w:rPr>
          <w:spacing w:val="-2"/>
        </w:rPr>
        <w:t xml:space="preserve">ПЕДАГОГИЧЕСКОГО </w:t>
      </w:r>
      <w:r>
        <w:t>КОЛЛЕКТИВА С СЕМЬЯМИ ОБУЧАЮЩИХСЯ.</w:t>
      </w:r>
    </w:p>
    <w:p w:rsidR="000126F6" w:rsidRDefault="000126F6" w:rsidP="000126F6">
      <w:pPr>
        <w:pStyle w:val="a3"/>
        <w:spacing w:line="242" w:lineRule="auto"/>
        <w:ind w:right="431"/>
      </w:pPr>
      <w:r>
        <w:t>Главными целями взаимодействия педагогического коллектива ДОО с семьями обучающихся дошкольного возраста являются:</w:t>
      </w:r>
    </w:p>
    <w:p w:rsidR="000126F6" w:rsidRDefault="000126F6" w:rsidP="000126F6">
      <w:pPr>
        <w:pStyle w:val="a6"/>
        <w:numPr>
          <w:ilvl w:val="0"/>
          <w:numId w:val="116"/>
        </w:numPr>
        <w:tabs>
          <w:tab w:val="left" w:pos="1839"/>
        </w:tabs>
        <w:ind w:right="416" w:firstLine="707"/>
        <w:rPr>
          <w:sz w:val="24"/>
        </w:rPr>
      </w:pPr>
      <w:r>
        <w:rPr>
          <w:sz w:val="24"/>
        </w:rPr>
        <w:t>обеспечение психолого-педагогической поддержки семьи и повышение компетентности родителей (законных представителей) в вопросах образования охраны и укрепления здоровья детей дошкольного возраста;</w:t>
      </w:r>
    </w:p>
    <w:p w:rsidR="000126F6" w:rsidRDefault="000126F6" w:rsidP="000126F6">
      <w:pPr>
        <w:pStyle w:val="a6"/>
        <w:numPr>
          <w:ilvl w:val="0"/>
          <w:numId w:val="116"/>
        </w:numPr>
        <w:tabs>
          <w:tab w:val="left" w:pos="1839"/>
        </w:tabs>
        <w:spacing w:line="237" w:lineRule="auto"/>
        <w:ind w:right="429" w:firstLine="707"/>
        <w:rPr>
          <w:sz w:val="24"/>
        </w:rPr>
      </w:pPr>
      <w:r>
        <w:rPr>
          <w:sz w:val="24"/>
        </w:rPr>
        <w:t>обеспечение единства подходов к воспитанию и обучению детей в условиях детского сада и семьи;</w:t>
      </w:r>
    </w:p>
    <w:p w:rsidR="000126F6" w:rsidRDefault="000126F6" w:rsidP="000126F6">
      <w:pPr>
        <w:pStyle w:val="a6"/>
        <w:spacing w:line="237" w:lineRule="auto"/>
        <w:rPr>
          <w:sz w:val="24"/>
        </w:rPr>
        <w:sectPr w:rsidR="000126F6">
          <w:pgSz w:w="11920" w:h="16850"/>
          <w:pgMar w:top="1020" w:right="425" w:bottom="280" w:left="1275" w:header="763" w:footer="0" w:gutter="0"/>
          <w:cols w:space="720"/>
        </w:sectPr>
      </w:pPr>
    </w:p>
    <w:p w:rsidR="000126F6" w:rsidRDefault="000126F6" w:rsidP="000126F6">
      <w:pPr>
        <w:pStyle w:val="a6"/>
        <w:numPr>
          <w:ilvl w:val="0"/>
          <w:numId w:val="116"/>
        </w:numPr>
        <w:tabs>
          <w:tab w:val="left" w:pos="1840"/>
        </w:tabs>
        <w:spacing w:before="190" w:line="242" w:lineRule="auto"/>
        <w:ind w:left="1135" w:right="3448" w:firstLine="0"/>
        <w:rPr>
          <w:sz w:val="24"/>
        </w:rPr>
      </w:pPr>
      <w:r>
        <w:rPr>
          <w:sz w:val="24"/>
        </w:rPr>
        <w:t>повышение</w:t>
      </w:r>
      <w:r>
        <w:rPr>
          <w:spacing w:val="-9"/>
          <w:sz w:val="24"/>
        </w:rPr>
        <w:t xml:space="preserve"> </w:t>
      </w:r>
      <w:r>
        <w:rPr>
          <w:sz w:val="24"/>
        </w:rPr>
        <w:t>воспитательного</w:t>
      </w:r>
      <w:r>
        <w:rPr>
          <w:spacing w:val="-7"/>
          <w:sz w:val="24"/>
        </w:rPr>
        <w:t xml:space="preserve"> </w:t>
      </w:r>
      <w:r>
        <w:rPr>
          <w:sz w:val="24"/>
        </w:rPr>
        <w:t>потенциала</w:t>
      </w:r>
      <w:r>
        <w:rPr>
          <w:spacing w:val="-8"/>
          <w:sz w:val="24"/>
        </w:rPr>
        <w:t xml:space="preserve"> </w:t>
      </w:r>
      <w:r>
        <w:rPr>
          <w:sz w:val="24"/>
        </w:rPr>
        <w:t>семьи. Задачи взаимодействия с семьёй:</w:t>
      </w:r>
    </w:p>
    <w:p w:rsidR="000126F6" w:rsidRDefault="000126F6" w:rsidP="000126F6">
      <w:pPr>
        <w:pStyle w:val="a6"/>
        <w:numPr>
          <w:ilvl w:val="0"/>
          <w:numId w:val="115"/>
        </w:numPr>
        <w:tabs>
          <w:tab w:val="left" w:pos="1839"/>
        </w:tabs>
        <w:spacing w:line="275" w:lineRule="exact"/>
        <w:ind w:left="1839" w:hanging="704"/>
        <w:rPr>
          <w:sz w:val="24"/>
        </w:rPr>
      </w:pPr>
      <w:r>
        <w:rPr>
          <w:sz w:val="24"/>
        </w:rPr>
        <w:t>постоянно</w:t>
      </w:r>
      <w:r>
        <w:rPr>
          <w:spacing w:val="-11"/>
          <w:sz w:val="24"/>
        </w:rPr>
        <w:t xml:space="preserve"> </w:t>
      </w:r>
      <w:r>
        <w:rPr>
          <w:sz w:val="24"/>
        </w:rPr>
        <w:t>изучать</w:t>
      </w:r>
      <w:r>
        <w:rPr>
          <w:spacing w:val="-2"/>
          <w:sz w:val="24"/>
        </w:rPr>
        <w:t xml:space="preserve"> </w:t>
      </w:r>
      <w:r>
        <w:rPr>
          <w:sz w:val="24"/>
        </w:rPr>
        <w:t>запросы</w:t>
      </w:r>
      <w:r>
        <w:rPr>
          <w:spacing w:val="-9"/>
          <w:sz w:val="24"/>
        </w:rPr>
        <w:t xml:space="preserve"> </w:t>
      </w:r>
      <w:r>
        <w:rPr>
          <w:sz w:val="24"/>
        </w:rPr>
        <w:t>и</w:t>
      </w:r>
      <w:r>
        <w:rPr>
          <w:spacing w:val="-9"/>
          <w:sz w:val="24"/>
        </w:rPr>
        <w:t xml:space="preserve"> </w:t>
      </w:r>
      <w:r>
        <w:rPr>
          <w:sz w:val="24"/>
        </w:rPr>
        <w:t>потребности</w:t>
      </w:r>
      <w:r>
        <w:rPr>
          <w:spacing w:val="-13"/>
          <w:sz w:val="24"/>
        </w:rPr>
        <w:t xml:space="preserve"> </w:t>
      </w:r>
      <w:r>
        <w:rPr>
          <w:sz w:val="24"/>
        </w:rPr>
        <w:t>в</w:t>
      </w:r>
      <w:r>
        <w:rPr>
          <w:spacing w:val="-6"/>
          <w:sz w:val="24"/>
        </w:rPr>
        <w:t xml:space="preserve"> </w:t>
      </w:r>
      <w:r>
        <w:rPr>
          <w:sz w:val="24"/>
        </w:rPr>
        <w:t>дошкольном</w:t>
      </w:r>
      <w:r>
        <w:rPr>
          <w:spacing w:val="-12"/>
          <w:sz w:val="24"/>
        </w:rPr>
        <w:t xml:space="preserve"> </w:t>
      </w:r>
      <w:r>
        <w:rPr>
          <w:sz w:val="24"/>
        </w:rPr>
        <w:t>образовании</w:t>
      </w:r>
      <w:r>
        <w:rPr>
          <w:spacing w:val="-10"/>
          <w:sz w:val="24"/>
        </w:rPr>
        <w:t xml:space="preserve"> </w:t>
      </w:r>
      <w:r>
        <w:rPr>
          <w:spacing w:val="-2"/>
          <w:sz w:val="24"/>
        </w:rPr>
        <w:t>семей;</w:t>
      </w:r>
    </w:p>
    <w:p w:rsidR="000126F6" w:rsidRDefault="000126F6" w:rsidP="000126F6">
      <w:pPr>
        <w:pStyle w:val="a6"/>
        <w:numPr>
          <w:ilvl w:val="0"/>
          <w:numId w:val="115"/>
        </w:numPr>
        <w:tabs>
          <w:tab w:val="left" w:pos="1835"/>
        </w:tabs>
        <w:ind w:right="427" w:firstLine="707"/>
        <w:rPr>
          <w:sz w:val="24"/>
        </w:rPr>
      </w:pPr>
      <w:r>
        <w:rPr>
          <w:sz w:val="24"/>
        </w:rPr>
        <w:t>повышать психологическую компетентность родителей. Учить родителей общаться с детьми в формах, адекватных их возрасту; не травмирующим приёмам управления поведением детей;</w:t>
      </w:r>
    </w:p>
    <w:p w:rsidR="000126F6" w:rsidRDefault="000126F6" w:rsidP="000126F6">
      <w:pPr>
        <w:pStyle w:val="a6"/>
        <w:numPr>
          <w:ilvl w:val="0"/>
          <w:numId w:val="115"/>
        </w:numPr>
        <w:tabs>
          <w:tab w:val="left" w:pos="1835"/>
        </w:tabs>
        <w:spacing w:line="242" w:lineRule="auto"/>
        <w:ind w:right="429" w:firstLine="707"/>
        <w:rPr>
          <w:sz w:val="24"/>
        </w:rPr>
      </w:pPr>
      <w:r>
        <w:rPr>
          <w:sz w:val="24"/>
        </w:rPr>
        <w:t>убеждать родителей в необходимости соблюдения единого с организацией режима дня для ребёнка дошкольного возраста;</w:t>
      </w:r>
    </w:p>
    <w:p w:rsidR="000126F6" w:rsidRDefault="000126F6" w:rsidP="000126F6">
      <w:pPr>
        <w:pStyle w:val="a6"/>
        <w:numPr>
          <w:ilvl w:val="0"/>
          <w:numId w:val="115"/>
        </w:numPr>
        <w:tabs>
          <w:tab w:val="left" w:pos="1835"/>
        </w:tabs>
        <w:ind w:right="418" w:firstLine="707"/>
        <w:rPr>
          <w:sz w:val="24"/>
        </w:rPr>
      </w:pPr>
      <w:r>
        <w:rPr>
          <w:sz w:val="24"/>
        </w:rPr>
        <w:t>учить родителей разнообразным формам организации досуга с детьми в семье;</w:t>
      </w:r>
      <w:r>
        <w:rPr>
          <w:spacing w:val="-1"/>
          <w:sz w:val="24"/>
        </w:rPr>
        <w:t xml:space="preserve"> </w:t>
      </w:r>
      <w:r>
        <w:rPr>
          <w:sz w:val="24"/>
        </w:rPr>
        <w:t>создавать ситуации приятного совместного досуга</w:t>
      </w:r>
      <w:r>
        <w:rPr>
          <w:spacing w:val="-1"/>
          <w:sz w:val="24"/>
        </w:rPr>
        <w:t xml:space="preserve"> </w:t>
      </w:r>
      <w:r>
        <w:rPr>
          <w:sz w:val="24"/>
        </w:rPr>
        <w:t>детей и родителей</w:t>
      </w:r>
      <w:r>
        <w:rPr>
          <w:spacing w:val="-1"/>
          <w:sz w:val="24"/>
        </w:rPr>
        <w:t xml:space="preserve"> </w:t>
      </w:r>
      <w:r>
        <w:rPr>
          <w:sz w:val="24"/>
        </w:rPr>
        <w:t>в</w:t>
      </w:r>
      <w:r>
        <w:rPr>
          <w:spacing w:val="-2"/>
          <w:sz w:val="24"/>
        </w:rPr>
        <w:t xml:space="preserve"> </w:t>
      </w:r>
      <w:r>
        <w:rPr>
          <w:sz w:val="24"/>
        </w:rPr>
        <w:t>дошкольной образовательной организации; условия для доверительного, неформального общения педагогов с родителями;</w:t>
      </w:r>
    </w:p>
    <w:p w:rsidR="000126F6" w:rsidRDefault="000126F6" w:rsidP="000126F6">
      <w:pPr>
        <w:pStyle w:val="a6"/>
        <w:numPr>
          <w:ilvl w:val="0"/>
          <w:numId w:val="115"/>
        </w:numPr>
        <w:tabs>
          <w:tab w:val="left" w:pos="1835"/>
        </w:tabs>
        <w:ind w:right="419" w:firstLine="707"/>
        <w:rPr>
          <w:sz w:val="24"/>
        </w:rPr>
      </w:pPr>
      <w:r>
        <w:rPr>
          <w:sz w:val="24"/>
        </w:rPr>
        <w:t xml:space="preserve">помогать родителям правильно выбрать школу для ребёнка в соответствии с его индивидуальными возможностями и способностями; </w:t>
      </w:r>
      <w:r>
        <w:rPr>
          <w:rFonts w:ascii="Symbol" w:hAnsi="Symbol"/>
          <w:sz w:val="24"/>
        </w:rPr>
        <w:t></w:t>
      </w:r>
      <w:r>
        <w:rPr>
          <w:sz w:val="24"/>
        </w:rPr>
        <w:t xml:space="preserve"> постоянно вести работу по профилактике нарушений и по защите прав и достоинства ребёнка в дошкольной организации и в семье.</w:t>
      </w:r>
    </w:p>
    <w:p w:rsidR="000126F6" w:rsidRDefault="000126F6" w:rsidP="000126F6">
      <w:pPr>
        <w:pStyle w:val="a3"/>
        <w:spacing w:line="275" w:lineRule="exact"/>
        <w:ind w:left="1135" w:firstLine="0"/>
        <w:jc w:val="left"/>
      </w:pPr>
      <w:r>
        <w:t>Основные</w:t>
      </w:r>
      <w:r>
        <w:rPr>
          <w:spacing w:val="-15"/>
        </w:rPr>
        <w:t xml:space="preserve"> </w:t>
      </w:r>
      <w:r>
        <w:t>принципы</w:t>
      </w:r>
      <w:r>
        <w:rPr>
          <w:spacing w:val="-9"/>
        </w:rPr>
        <w:t xml:space="preserve"> </w:t>
      </w:r>
      <w:r>
        <w:t>взаимодействия</w:t>
      </w:r>
      <w:r>
        <w:rPr>
          <w:spacing w:val="-9"/>
        </w:rPr>
        <w:t xml:space="preserve"> </w:t>
      </w:r>
      <w:r>
        <w:t>с</w:t>
      </w:r>
      <w:r>
        <w:rPr>
          <w:spacing w:val="-7"/>
        </w:rPr>
        <w:t xml:space="preserve"> </w:t>
      </w:r>
      <w:r>
        <w:t>семьями</w:t>
      </w:r>
      <w:r>
        <w:rPr>
          <w:spacing w:val="-2"/>
        </w:rPr>
        <w:t xml:space="preserve"> воспитанников:</w:t>
      </w:r>
    </w:p>
    <w:p w:rsidR="000126F6" w:rsidRDefault="000126F6" w:rsidP="000126F6">
      <w:pPr>
        <w:pStyle w:val="a6"/>
        <w:numPr>
          <w:ilvl w:val="0"/>
          <w:numId w:val="116"/>
        </w:numPr>
        <w:tabs>
          <w:tab w:val="left" w:pos="1840"/>
        </w:tabs>
        <w:spacing w:before="1" w:line="275" w:lineRule="exact"/>
        <w:ind w:left="1840" w:hanging="705"/>
        <w:jc w:val="left"/>
        <w:rPr>
          <w:sz w:val="24"/>
        </w:rPr>
      </w:pPr>
      <w:r>
        <w:rPr>
          <w:sz w:val="24"/>
        </w:rPr>
        <w:t>открытость</w:t>
      </w:r>
      <w:r>
        <w:rPr>
          <w:spacing w:val="-4"/>
          <w:sz w:val="24"/>
        </w:rPr>
        <w:t xml:space="preserve"> </w:t>
      </w:r>
      <w:r>
        <w:rPr>
          <w:sz w:val="24"/>
        </w:rPr>
        <w:t>ДОО</w:t>
      </w:r>
      <w:r>
        <w:rPr>
          <w:spacing w:val="-5"/>
          <w:sz w:val="24"/>
        </w:rPr>
        <w:t xml:space="preserve"> </w:t>
      </w:r>
      <w:r>
        <w:rPr>
          <w:sz w:val="24"/>
        </w:rPr>
        <w:t>для</w:t>
      </w:r>
      <w:r>
        <w:rPr>
          <w:spacing w:val="-2"/>
          <w:sz w:val="24"/>
        </w:rPr>
        <w:t xml:space="preserve"> родителей;</w:t>
      </w:r>
    </w:p>
    <w:p w:rsidR="000126F6" w:rsidRDefault="000126F6" w:rsidP="000126F6">
      <w:pPr>
        <w:pStyle w:val="a6"/>
        <w:numPr>
          <w:ilvl w:val="0"/>
          <w:numId w:val="116"/>
        </w:numPr>
        <w:tabs>
          <w:tab w:val="left" w:pos="1840"/>
        </w:tabs>
        <w:spacing w:line="272" w:lineRule="exact"/>
        <w:ind w:left="1840" w:hanging="705"/>
        <w:jc w:val="left"/>
        <w:rPr>
          <w:sz w:val="24"/>
        </w:rPr>
      </w:pPr>
      <w:r>
        <w:rPr>
          <w:sz w:val="24"/>
        </w:rPr>
        <w:t>сотрудничество</w:t>
      </w:r>
      <w:r>
        <w:rPr>
          <w:spacing w:val="-5"/>
          <w:sz w:val="24"/>
        </w:rPr>
        <w:t xml:space="preserve"> </w:t>
      </w:r>
      <w:r>
        <w:rPr>
          <w:sz w:val="24"/>
        </w:rPr>
        <w:t>педагогов</w:t>
      </w:r>
      <w:r>
        <w:rPr>
          <w:spacing w:val="-8"/>
          <w:sz w:val="24"/>
        </w:rPr>
        <w:t xml:space="preserve"> </w:t>
      </w:r>
      <w:r>
        <w:rPr>
          <w:sz w:val="24"/>
        </w:rPr>
        <w:t>и</w:t>
      </w:r>
      <w:r>
        <w:rPr>
          <w:spacing w:val="-6"/>
          <w:sz w:val="24"/>
        </w:rPr>
        <w:t xml:space="preserve"> </w:t>
      </w:r>
      <w:r>
        <w:rPr>
          <w:sz w:val="24"/>
        </w:rPr>
        <w:t>родителей</w:t>
      </w:r>
      <w:r>
        <w:rPr>
          <w:spacing w:val="-5"/>
          <w:sz w:val="24"/>
        </w:rPr>
        <w:t xml:space="preserve"> </w:t>
      </w:r>
      <w:r>
        <w:rPr>
          <w:sz w:val="24"/>
        </w:rPr>
        <w:t>в</w:t>
      </w:r>
      <w:r>
        <w:rPr>
          <w:spacing w:val="-8"/>
          <w:sz w:val="24"/>
        </w:rPr>
        <w:t xml:space="preserve"> </w:t>
      </w:r>
      <w:r>
        <w:rPr>
          <w:sz w:val="24"/>
        </w:rPr>
        <w:t>воспитании</w:t>
      </w:r>
      <w:r>
        <w:rPr>
          <w:spacing w:val="-3"/>
          <w:sz w:val="24"/>
        </w:rPr>
        <w:t xml:space="preserve"> </w:t>
      </w:r>
      <w:r>
        <w:rPr>
          <w:spacing w:val="-2"/>
          <w:sz w:val="24"/>
        </w:rPr>
        <w:t>детей;</w:t>
      </w:r>
    </w:p>
    <w:p w:rsidR="000126F6" w:rsidRDefault="000126F6" w:rsidP="000126F6">
      <w:pPr>
        <w:pStyle w:val="a6"/>
        <w:numPr>
          <w:ilvl w:val="0"/>
          <w:numId w:val="116"/>
        </w:numPr>
        <w:tabs>
          <w:tab w:val="left" w:pos="1840"/>
        </w:tabs>
        <w:spacing w:line="237" w:lineRule="auto"/>
        <w:ind w:right="468" w:firstLine="707"/>
        <w:jc w:val="left"/>
        <w:rPr>
          <w:sz w:val="24"/>
        </w:rPr>
      </w:pPr>
      <w:r>
        <w:rPr>
          <w:sz w:val="24"/>
        </w:rPr>
        <w:t>создание</w:t>
      </w:r>
      <w:r>
        <w:rPr>
          <w:spacing w:val="-11"/>
          <w:sz w:val="24"/>
        </w:rPr>
        <w:t xml:space="preserve"> </w:t>
      </w:r>
      <w:r>
        <w:rPr>
          <w:sz w:val="24"/>
        </w:rPr>
        <w:t>единой</w:t>
      </w:r>
      <w:r>
        <w:rPr>
          <w:spacing w:val="-12"/>
          <w:sz w:val="24"/>
        </w:rPr>
        <w:t xml:space="preserve"> </w:t>
      </w:r>
      <w:r>
        <w:rPr>
          <w:sz w:val="24"/>
        </w:rPr>
        <w:t>развивающей</w:t>
      </w:r>
      <w:r>
        <w:rPr>
          <w:spacing w:val="-11"/>
          <w:sz w:val="24"/>
        </w:rPr>
        <w:t xml:space="preserve"> </w:t>
      </w:r>
      <w:r>
        <w:rPr>
          <w:sz w:val="24"/>
        </w:rPr>
        <w:t>среды,</w:t>
      </w:r>
      <w:r>
        <w:rPr>
          <w:spacing w:val="-13"/>
          <w:sz w:val="24"/>
        </w:rPr>
        <w:t xml:space="preserve"> </w:t>
      </w:r>
      <w:r>
        <w:rPr>
          <w:sz w:val="24"/>
        </w:rPr>
        <w:t>обеспечивающей</w:t>
      </w:r>
      <w:r>
        <w:rPr>
          <w:spacing w:val="-11"/>
          <w:sz w:val="24"/>
        </w:rPr>
        <w:t xml:space="preserve"> </w:t>
      </w:r>
      <w:r>
        <w:rPr>
          <w:sz w:val="24"/>
        </w:rPr>
        <w:t>одинаковые</w:t>
      </w:r>
      <w:r>
        <w:rPr>
          <w:spacing w:val="-15"/>
          <w:sz w:val="24"/>
        </w:rPr>
        <w:t xml:space="preserve"> </w:t>
      </w:r>
      <w:r>
        <w:rPr>
          <w:sz w:val="24"/>
        </w:rPr>
        <w:t>подходы к развитию ребенка в семье и детском саду;</w:t>
      </w:r>
    </w:p>
    <w:p w:rsidR="000126F6" w:rsidRDefault="000126F6" w:rsidP="000126F6">
      <w:pPr>
        <w:pStyle w:val="a6"/>
        <w:numPr>
          <w:ilvl w:val="0"/>
          <w:numId w:val="116"/>
        </w:numPr>
        <w:tabs>
          <w:tab w:val="left" w:pos="1840"/>
        </w:tabs>
        <w:spacing w:before="5"/>
        <w:ind w:left="1135" w:right="3503" w:firstLine="0"/>
        <w:jc w:val="left"/>
        <w:rPr>
          <w:sz w:val="24"/>
        </w:rPr>
      </w:pPr>
      <w:r>
        <w:rPr>
          <w:sz w:val="24"/>
        </w:rPr>
        <w:t>единый</w:t>
      </w:r>
      <w:r>
        <w:rPr>
          <w:spacing w:val="-15"/>
          <w:sz w:val="24"/>
        </w:rPr>
        <w:t xml:space="preserve"> </w:t>
      </w:r>
      <w:r>
        <w:rPr>
          <w:sz w:val="24"/>
        </w:rPr>
        <w:t>подход</w:t>
      </w:r>
      <w:r>
        <w:rPr>
          <w:spacing w:val="-12"/>
          <w:sz w:val="24"/>
        </w:rPr>
        <w:t xml:space="preserve"> </w:t>
      </w:r>
      <w:r>
        <w:rPr>
          <w:sz w:val="24"/>
        </w:rPr>
        <w:t>к</w:t>
      </w:r>
      <w:r>
        <w:rPr>
          <w:spacing w:val="-12"/>
          <w:sz w:val="24"/>
        </w:rPr>
        <w:t xml:space="preserve"> </w:t>
      </w:r>
      <w:r>
        <w:rPr>
          <w:sz w:val="24"/>
        </w:rPr>
        <w:t>процессу</w:t>
      </w:r>
      <w:r>
        <w:rPr>
          <w:spacing w:val="-19"/>
          <w:sz w:val="24"/>
        </w:rPr>
        <w:t xml:space="preserve"> </w:t>
      </w:r>
      <w:r>
        <w:rPr>
          <w:sz w:val="24"/>
        </w:rPr>
        <w:t>воспитания</w:t>
      </w:r>
      <w:r>
        <w:rPr>
          <w:spacing w:val="-10"/>
          <w:sz w:val="24"/>
        </w:rPr>
        <w:t xml:space="preserve"> </w:t>
      </w:r>
      <w:r>
        <w:rPr>
          <w:sz w:val="24"/>
        </w:rPr>
        <w:t>ребёнка. Основные направления взаимодействия с семьей:</w:t>
      </w:r>
    </w:p>
    <w:p w:rsidR="000126F6" w:rsidRDefault="000126F6" w:rsidP="000126F6">
      <w:pPr>
        <w:pStyle w:val="a6"/>
        <w:numPr>
          <w:ilvl w:val="0"/>
          <w:numId w:val="116"/>
        </w:numPr>
        <w:tabs>
          <w:tab w:val="left" w:pos="1840"/>
        </w:tabs>
        <w:ind w:left="1840" w:hanging="705"/>
        <w:jc w:val="left"/>
        <w:rPr>
          <w:sz w:val="24"/>
        </w:rPr>
      </w:pPr>
      <w:r>
        <w:rPr>
          <w:sz w:val="24"/>
        </w:rPr>
        <w:t>обеспечение</w:t>
      </w:r>
      <w:r>
        <w:rPr>
          <w:spacing w:val="-16"/>
          <w:sz w:val="24"/>
        </w:rPr>
        <w:t xml:space="preserve"> </w:t>
      </w:r>
      <w:r>
        <w:rPr>
          <w:sz w:val="24"/>
        </w:rPr>
        <w:t>комфортной</w:t>
      </w:r>
      <w:r>
        <w:rPr>
          <w:spacing w:val="-11"/>
          <w:sz w:val="24"/>
        </w:rPr>
        <w:t xml:space="preserve"> </w:t>
      </w:r>
      <w:r>
        <w:rPr>
          <w:sz w:val="24"/>
        </w:rPr>
        <w:t>адаптации</w:t>
      </w:r>
      <w:r>
        <w:rPr>
          <w:spacing w:val="-10"/>
          <w:sz w:val="24"/>
        </w:rPr>
        <w:t xml:space="preserve"> </w:t>
      </w:r>
      <w:r>
        <w:rPr>
          <w:sz w:val="24"/>
        </w:rPr>
        <w:t>ребёнка</w:t>
      </w:r>
      <w:r>
        <w:rPr>
          <w:spacing w:val="-11"/>
          <w:sz w:val="24"/>
        </w:rPr>
        <w:t xml:space="preserve"> </w:t>
      </w:r>
      <w:r>
        <w:rPr>
          <w:sz w:val="24"/>
        </w:rPr>
        <w:t>и</w:t>
      </w:r>
      <w:r>
        <w:rPr>
          <w:spacing w:val="-15"/>
          <w:sz w:val="24"/>
        </w:rPr>
        <w:t xml:space="preserve"> </w:t>
      </w:r>
      <w:r>
        <w:rPr>
          <w:sz w:val="24"/>
        </w:rPr>
        <w:t>его</w:t>
      </w:r>
      <w:r>
        <w:rPr>
          <w:spacing w:val="-11"/>
          <w:sz w:val="24"/>
        </w:rPr>
        <w:t xml:space="preserve"> </w:t>
      </w:r>
      <w:r>
        <w:rPr>
          <w:sz w:val="24"/>
        </w:rPr>
        <w:t>семьи</w:t>
      </w:r>
      <w:r>
        <w:rPr>
          <w:spacing w:val="-11"/>
          <w:sz w:val="24"/>
        </w:rPr>
        <w:t xml:space="preserve"> </w:t>
      </w:r>
      <w:r>
        <w:rPr>
          <w:sz w:val="24"/>
        </w:rPr>
        <w:t>к</w:t>
      </w:r>
      <w:r>
        <w:rPr>
          <w:spacing w:val="-12"/>
          <w:sz w:val="24"/>
        </w:rPr>
        <w:t xml:space="preserve"> </w:t>
      </w:r>
      <w:r>
        <w:rPr>
          <w:sz w:val="24"/>
        </w:rPr>
        <w:t>условиям</w:t>
      </w:r>
      <w:r>
        <w:rPr>
          <w:spacing w:val="-8"/>
          <w:sz w:val="24"/>
        </w:rPr>
        <w:t xml:space="preserve"> </w:t>
      </w:r>
      <w:r>
        <w:rPr>
          <w:spacing w:val="-2"/>
          <w:sz w:val="24"/>
        </w:rPr>
        <w:t>детского</w:t>
      </w:r>
    </w:p>
    <w:p w:rsidR="000126F6" w:rsidRDefault="000126F6" w:rsidP="000126F6">
      <w:pPr>
        <w:pStyle w:val="a3"/>
        <w:spacing w:before="3" w:line="275" w:lineRule="exact"/>
        <w:ind w:firstLine="0"/>
        <w:jc w:val="left"/>
      </w:pPr>
      <w:r>
        <w:rPr>
          <w:spacing w:val="-2"/>
        </w:rPr>
        <w:t>сада;</w:t>
      </w:r>
    </w:p>
    <w:p w:rsidR="000126F6" w:rsidRDefault="000126F6" w:rsidP="000126F6">
      <w:pPr>
        <w:pStyle w:val="a6"/>
        <w:numPr>
          <w:ilvl w:val="0"/>
          <w:numId w:val="116"/>
        </w:numPr>
        <w:tabs>
          <w:tab w:val="left" w:pos="1840"/>
        </w:tabs>
        <w:spacing w:line="275" w:lineRule="exact"/>
        <w:ind w:left="1840" w:hanging="705"/>
        <w:jc w:val="left"/>
        <w:rPr>
          <w:sz w:val="24"/>
        </w:rPr>
      </w:pPr>
      <w:r>
        <w:rPr>
          <w:sz w:val="24"/>
        </w:rPr>
        <w:t>формирование</w:t>
      </w:r>
      <w:r>
        <w:rPr>
          <w:spacing w:val="5"/>
          <w:sz w:val="24"/>
        </w:rPr>
        <w:t xml:space="preserve"> </w:t>
      </w:r>
      <w:r>
        <w:rPr>
          <w:sz w:val="24"/>
        </w:rPr>
        <w:t>здоровья</w:t>
      </w:r>
      <w:r>
        <w:rPr>
          <w:spacing w:val="8"/>
          <w:sz w:val="24"/>
        </w:rPr>
        <w:t xml:space="preserve"> </w:t>
      </w:r>
      <w:r>
        <w:rPr>
          <w:sz w:val="24"/>
        </w:rPr>
        <w:t>детей</w:t>
      </w:r>
      <w:r>
        <w:rPr>
          <w:spacing w:val="9"/>
          <w:sz w:val="24"/>
        </w:rPr>
        <w:t xml:space="preserve"> </w:t>
      </w:r>
      <w:r>
        <w:rPr>
          <w:sz w:val="24"/>
        </w:rPr>
        <w:t>(родителями</w:t>
      </w:r>
      <w:r>
        <w:rPr>
          <w:spacing w:val="9"/>
          <w:sz w:val="24"/>
        </w:rPr>
        <w:t xml:space="preserve"> </w:t>
      </w:r>
      <w:r>
        <w:rPr>
          <w:sz w:val="24"/>
        </w:rPr>
        <w:t>совместно</w:t>
      </w:r>
      <w:r>
        <w:rPr>
          <w:spacing w:val="10"/>
          <w:sz w:val="24"/>
        </w:rPr>
        <w:t xml:space="preserve"> </w:t>
      </w:r>
      <w:r>
        <w:rPr>
          <w:sz w:val="24"/>
        </w:rPr>
        <w:t>с</w:t>
      </w:r>
      <w:r>
        <w:rPr>
          <w:spacing w:val="7"/>
          <w:sz w:val="24"/>
        </w:rPr>
        <w:t xml:space="preserve"> </w:t>
      </w:r>
      <w:r>
        <w:rPr>
          <w:sz w:val="24"/>
        </w:rPr>
        <w:t>педагогами</w:t>
      </w:r>
      <w:r>
        <w:rPr>
          <w:spacing w:val="9"/>
          <w:sz w:val="24"/>
        </w:rPr>
        <w:t xml:space="preserve"> </w:t>
      </w:r>
      <w:r>
        <w:rPr>
          <w:sz w:val="24"/>
        </w:rPr>
        <w:t>групп</w:t>
      </w:r>
      <w:r>
        <w:rPr>
          <w:spacing w:val="9"/>
          <w:sz w:val="24"/>
        </w:rPr>
        <w:t xml:space="preserve"> </w:t>
      </w:r>
      <w:r>
        <w:rPr>
          <w:spacing w:val="-10"/>
          <w:sz w:val="24"/>
        </w:rPr>
        <w:t>и</w:t>
      </w:r>
    </w:p>
    <w:p w:rsidR="000126F6" w:rsidRDefault="000126F6" w:rsidP="000126F6">
      <w:pPr>
        <w:pStyle w:val="a3"/>
        <w:spacing w:before="2" w:line="275" w:lineRule="exact"/>
        <w:ind w:firstLine="0"/>
        <w:jc w:val="left"/>
      </w:pPr>
      <w:r>
        <w:rPr>
          <w:spacing w:val="-2"/>
        </w:rPr>
        <w:t>специалистами);</w:t>
      </w:r>
    </w:p>
    <w:p w:rsidR="000126F6" w:rsidRDefault="000126F6" w:rsidP="000126F6">
      <w:pPr>
        <w:pStyle w:val="a6"/>
        <w:numPr>
          <w:ilvl w:val="0"/>
          <w:numId w:val="116"/>
        </w:numPr>
        <w:tabs>
          <w:tab w:val="left" w:pos="1839"/>
        </w:tabs>
        <w:ind w:right="426" w:firstLine="707"/>
        <w:rPr>
          <w:sz w:val="24"/>
        </w:rPr>
      </w:pPr>
      <w:r>
        <w:rPr>
          <w:sz w:val="24"/>
        </w:rPr>
        <w:t>установление контакта с родителями и согласование с ними целей и ценностей образовательной деятельности;</w:t>
      </w:r>
    </w:p>
    <w:p w:rsidR="000126F6" w:rsidRDefault="000126F6" w:rsidP="000126F6">
      <w:pPr>
        <w:pStyle w:val="a6"/>
        <w:numPr>
          <w:ilvl w:val="0"/>
          <w:numId w:val="116"/>
        </w:numPr>
        <w:tabs>
          <w:tab w:val="left" w:pos="1839"/>
        </w:tabs>
        <w:spacing w:before="4" w:line="235" w:lineRule="auto"/>
        <w:ind w:right="434" w:firstLine="707"/>
        <w:rPr>
          <w:sz w:val="24"/>
        </w:rPr>
      </w:pPr>
      <w:r>
        <w:rPr>
          <w:sz w:val="24"/>
        </w:rPr>
        <w:t>обеспечение постоянной содержательной информации о жизни детей в детском саду (в группе детского сада);</w:t>
      </w:r>
    </w:p>
    <w:p w:rsidR="000126F6" w:rsidRDefault="000126F6" w:rsidP="000126F6">
      <w:pPr>
        <w:pStyle w:val="a6"/>
        <w:numPr>
          <w:ilvl w:val="0"/>
          <w:numId w:val="116"/>
        </w:numPr>
        <w:tabs>
          <w:tab w:val="left" w:pos="1839"/>
        </w:tabs>
        <w:spacing w:before="6" w:line="237" w:lineRule="auto"/>
        <w:ind w:right="429" w:firstLine="707"/>
        <w:rPr>
          <w:sz w:val="24"/>
        </w:rPr>
      </w:pPr>
      <w:r>
        <w:rPr>
          <w:sz w:val="24"/>
        </w:rPr>
        <w:t>предоставление родителям возможности повысить педагогическую компетентность, узнать больше о возрастных особенностях детей, об особенностях развития ребёнка в дошкольном возрасте;</w:t>
      </w:r>
    </w:p>
    <w:p w:rsidR="000126F6" w:rsidRDefault="000126F6" w:rsidP="000126F6">
      <w:pPr>
        <w:pStyle w:val="a6"/>
        <w:numPr>
          <w:ilvl w:val="0"/>
          <w:numId w:val="116"/>
        </w:numPr>
        <w:tabs>
          <w:tab w:val="left" w:pos="1902"/>
        </w:tabs>
        <w:spacing w:before="4" w:line="275" w:lineRule="exact"/>
        <w:ind w:left="1902" w:hanging="767"/>
        <w:rPr>
          <w:sz w:val="24"/>
        </w:rPr>
      </w:pPr>
      <w:r>
        <w:rPr>
          <w:sz w:val="24"/>
        </w:rPr>
        <w:t>создание</w:t>
      </w:r>
      <w:r>
        <w:rPr>
          <w:spacing w:val="-13"/>
          <w:sz w:val="24"/>
        </w:rPr>
        <w:t xml:space="preserve"> </w:t>
      </w:r>
      <w:r>
        <w:rPr>
          <w:sz w:val="24"/>
        </w:rPr>
        <w:t>ситуации</w:t>
      </w:r>
      <w:r>
        <w:rPr>
          <w:spacing w:val="-7"/>
          <w:sz w:val="24"/>
        </w:rPr>
        <w:t xml:space="preserve"> </w:t>
      </w:r>
      <w:r>
        <w:rPr>
          <w:sz w:val="24"/>
        </w:rPr>
        <w:t>приятного</w:t>
      </w:r>
      <w:r>
        <w:rPr>
          <w:spacing w:val="-8"/>
          <w:sz w:val="24"/>
        </w:rPr>
        <w:t xml:space="preserve"> </w:t>
      </w:r>
      <w:r>
        <w:rPr>
          <w:sz w:val="24"/>
        </w:rPr>
        <w:t>совместного</w:t>
      </w:r>
      <w:r>
        <w:rPr>
          <w:spacing w:val="-9"/>
          <w:sz w:val="24"/>
        </w:rPr>
        <w:t xml:space="preserve"> </w:t>
      </w:r>
      <w:r>
        <w:rPr>
          <w:sz w:val="24"/>
        </w:rPr>
        <w:t>досуга</w:t>
      </w:r>
      <w:r>
        <w:rPr>
          <w:spacing w:val="-7"/>
          <w:sz w:val="24"/>
        </w:rPr>
        <w:t xml:space="preserve"> </w:t>
      </w:r>
      <w:r>
        <w:rPr>
          <w:sz w:val="24"/>
        </w:rPr>
        <w:t>с</w:t>
      </w:r>
      <w:r>
        <w:rPr>
          <w:spacing w:val="-3"/>
          <w:sz w:val="24"/>
        </w:rPr>
        <w:t xml:space="preserve"> </w:t>
      </w:r>
      <w:r>
        <w:rPr>
          <w:sz w:val="24"/>
        </w:rPr>
        <w:t>участием</w:t>
      </w:r>
      <w:r>
        <w:rPr>
          <w:spacing w:val="-7"/>
          <w:sz w:val="24"/>
        </w:rPr>
        <w:t xml:space="preserve"> </w:t>
      </w:r>
      <w:r>
        <w:rPr>
          <w:sz w:val="24"/>
        </w:rPr>
        <w:t>семей</w:t>
      </w:r>
      <w:r>
        <w:rPr>
          <w:spacing w:val="-5"/>
          <w:sz w:val="24"/>
        </w:rPr>
        <w:t xml:space="preserve"> </w:t>
      </w:r>
      <w:r>
        <w:rPr>
          <w:spacing w:val="-2"/>
          <w:sz w:val="24"/>
        </w:rPr>
        <w:t>детей;</w:t>
      </w:r>
    </w:p>
    <w:p w:rsidR="000126F6" w:rsidRDefault="000126F6" w:rsidP="000126F6">
      <w:pPr>
        <w:pStyle w:val="a6"/>
        <w:numPr>
          <w:ilvl w:val="0"/>
          <w:numId w:val="116"/>
        </w:numPr>
        <w:tabs>
          <w:tab w:val="left" w:pos="1839"/>
        </w:tabs>
        <w:spacing w:line="242" w:lineRule="auto"/>
        <w:ind w:right="424" w:firstLine="707"/>
        <w:rPr>
          <w:sz w:val="24"/>
        </w:rPr>
      </w:pPr>
      <w:r>
        <w:rPr>
          <w:sz w:val="24"/>
        </w:rPr>
        <w:t>создание условий для реализации творческого потенциала семьи в организации жизни детей в детском саду.</w:t>
      </w:r>
    </w:p>
    <w:p w:rsidR="000126F6" w:rsidRDefault="000126F6" w:rsidP="000126F6">
      <w:pPr>
        <w:pStyle w:val="a3"/>
        <w:spacing w:line="273" w:lineRule="exact"/>
        <w:ind w:left="1135" w:firstLine="0"/>
      </w:pPr>
      <w:r>
        <w:t>Формы</w:t>
      </w:r>
      <w:r>
        <w:rPr>
          <w:spacing w:val="-9"/>
        </w:rPr>
        <w:t xml:space="preserve"> </w:t>
      </w:r>
      <w:r>
        <w:t>сотрудничества</w:t>
      </w:r>
      <w:r>
        <w:rPr>
          <w:spacing w:val="-2"/>
        </w:rPr>
        <w:t xml:space="preserve"> </w:t>
      </w:r>
      <w:r>
        <w:t>с</w:t>
      </w:r>
      <w:r>
        <w:rPr>
          <w:spacing w:val="-5"/>
        </w:rPr>
        <w:t xml:space="preserve"> </w:t>
      </w:r>
      <w:r>
        <w:rPr>
          <w:spacing w:val="-2"/>
        </w:rPr>
        <w:t>семьей:</w:t>
      </w:r>
    </w:p>
    <w:p w:rsidR="000126F6" w:rsidRDefault="000126F6" w:rsidP="000126F6">
      <w:pPr>
        <w:pStyle w:val="a6"/>
        <w:numPr>
          <w:ilvl w:val="0"/>
          <w:numId w:val="116"/>
        </w:numPr>
        <w:tabs>
          <w:tab w:val="left" w:pos="1839"/>
        </w:tabs>
        <w:spacing w:line="237" w:lineRule="auto"/>
        <w:ind w:right="417" w:firstLine="707"/>
        <w:rPr>
          <w:sz w:val="24"/>
        </w:rPr>
      </w:pPr>
      <w:r>
        <w:rPr>
          <w:sz w:val="24"/>
        </w:rPr>
        <w:t>общая</w:t>
      </w:r>
      <w:r>
        <w:rPr>
          <w:spacing w:val="-11"/>
          <w:sz w:val="24"/>
        </w:rPr>
        <w:t xml:space="preserve"> </w:t>
      </w:r>
      <w:r>
        <w:rPr>
          <w:sz w:val="24"/>
        </w:rPr>
        <w:t>лекция</w:t>
      </w:r>
      <w:r>
        <w:rPr>
          <w:spacing w:val="-13"/>
          <w:sz w:val="24"/>
        </w:rPr>
        <w:t xml:space="preserve"> </w:t>
      </w:r>
      <w:r>
        <w:rPr>
          <w:sz w:val="24"/>
        </w:rPr>
        <w:t>об</w:t>
      </w:r>
      <w:r>
        <w:rPr>
          <w:spacing w:val="-14"/>
          <w:sz w:val="24"/>
        </w:rPr>
        <w:t xml:space="preserve"> </w:t>
      </w:r>
      <w:r>
        <w:rPr>
          <w:sz w:val="24"/>
        </w:rPr>
        <w:t>особенностях</w:t>
      </w:r>
      <w:r>
        <w:rPr>
          <w:spacing w:val="-10"/>
          <w:sz w:val="24"/>
        </w:rPr>
        <w:t xml:space="preserve"> </w:t>
      </w:r>
      <w:r>
        <w:rPr>
          <w:sz w:val="24"/>
        </w:rPr>
        <w:t>ребёнка</w:t>
      </w:r>
      <w:r>
        <w:rPr>
          <w:spacing w:val="-12"/>
          <w:sz w:val="24"/>
        </w:rPr>
        <w:t xml:space="preserve"> </w:t>
      </w:r>
      <w:r>
        <w:rPr>
          <w:sz w:val="24"/>
        </w:rPr>
        <w:t>соответствующего</w:t>
      </w:r>
      <w:r>
        <w:rPr>
          <w:spacing w:val="-4"/>
          <w:sz w:val="24"/>
        </w:rPr>
        <w:t xml:space="preserve"> </w:t>
      </w:r>
      <w:r>
        <w:rPr>
          <w:sz w:val="24"/>
        </w:rPr>
        <w:t>возраста</w:t>
      </w:r>
      <w:r>
        <w:rPr>
          <w:spacing w:val="-9"/>
          <w:sz w:val="24"/>
        </w:rPr>
        <w:t xml:space="preserve"> </w:t>
      </w:r>
      <w:r>
        <w:rPr>
          <w:sz w:val="24"/>
        </w:rPr>
        <w:t>с</w:t>
      </w:r>
      <w:r>
        <w:rPr>
          <w:spacing w:val="-10"/>
          <w:sz w:val="24"/>
        </w:rPr>
        <w:t xml:space="preserve"> </w:t>
      </w:r>
      <w:r>
        <w:rPr>
          <w:sz w:val="24"/>
        </w:rPr>
        <w:t>общими рекомендациями по созданию дома развивающей среды;</w:t>
      </w:r>
    </w:p>
    <w:p w:rsidR="000126F6" w:rsidRDefault="000126F6" w:rsidP="000126F6">
      <w:pPr>
        <w:pStyle w:val="a6"/>
        <w:numPr>
          <w:ilvl w:val="0"/>
          <w:numId w:val="116"/>
        </w:numPr>
        <w:tabs>
          <w:tab w:val="left" w:pos="1839"/>
        </w:tabs>
        <w:spacing w:before="2"/>
        <w:ind w:right="428" w:firstLine="707"/>
        <w:rPr>
          <w:sz w:val="24"/>
        </w:rPr>
      </w:pPr>
      <w:r>
        <w:rPr>
          <w:sz w:val="24"/>
        </w:rPr>
        <w:t>подбор и размещение соответствующего справочного материала на стенде для родителей;</w:t>
      </w:r>
    </w:p>
    <w:p w:rsidR="000126F6" w:rsidRDefault="000126F6" w:rsidP="000126F6">
      <w:pPr>
        <w:pStyle w:val="a6"/>
        <w:numPr>
          <w:ilvl w:val="0"/>
          <w:numId w:val="116"/>
        </w:numPr>
        <w:tabs>
          <w:tab w:val="left" w:pos="1839"/>
        </w:tabs>
        <w:spacing w:before="5" w:line="235" w:lineRule="auto"/>
        <w:ind w:right="414" w:firstLine="707"/>
        <w:rPr>
          <w:sz w:val="24"/>
        </w:rPr>
      </w:pPr>
      <w:r>
        <w:rPr>
          <w:sz w:val="24"/>
        </w:rPr>
        <w:t>создание</w:t>
      </w:r>
      <w:r>
        <w:rPr>
          <w:spacing w:val="-1"/>
          <w:sz w:val="24"/>
        </w:rPr>
        <w:t xml:space="preserve"> </w:t>
      </w:r>
      <w:r>
        <w:rPr>
          <w:sz w:val="24"/>
        </w:rPr>
        <w:t>библиотечки</w:t>
      </w:r>
      <w:r>
        <w:rPr>
          <w:spacing w:val="-1"/>
          <w:sz w:val="24"/>
        </w:rPr>
        <w:t xml:space="preserve"> </w:t>
      </w:r>
      <w:r>
        <w:rPr>
          <w:sz w:val="24"/>
        </w:rPr>
        <w:t>для</w:t>
      </w:r>
      <w:r>
        <w:rPr>
          <w:spacing w:val="-5"/>
          <w:sz w:val="24"/>
        </w:rPr>
        <w:t xml:space="preserve"> </w:t>
      </w:r>
      <w:r>
        <w:rPr>
          <w:sz w:val="24"/>
        </w:rPr>
        <w:t>родителей,</w:t>
      </w:r>
      <w:r>
        <w:rPr>
          <w:spacing w:val="-3"/>
          <w:sz w:val="24"/>
        </w:rPr>
        <w:t xml:space="preserve"> </w:t>
      </w:r>
      <w:r>
        <w:rPr>
          <w:sz w:val="24"/>
        </w:rPr>
        <w:t>в</w:t>
      </w:r>
      <w:r>
        <w:rPr>
          <w:spacing w:val="-4"/>
          <w:sz w:val="24"/>
        </w:rPr>
        <w:t xml:space="preserve"> </w:t>
      </w:r>
      <w:r>
        <w:rPr>
          <w:sz w:val="24"/>
        </w:rPr>
        <w:t>том</w:t>
      </w:r>
      <w:r>
        <w:rPr>
          <w:spacing w:val="-4"/>
          <w:sz w:val="24"/>
        </w:rPr>
        <w:t xml:space="preserve"> </w:t>
      </w:r>
      <w:r>
        <w:rPr>
          <w:sz w:val="24"/>
        </w:rPr>
        <w:t>числе</w:t>
      </w:r>
      <w:r>
        <w:rPr>
          <w:spacing w:val="-1"/>
          <w:sz w:val="24"/>
        </w:rPr>
        <w:t xml:space="preserve"> </w:t>
      </w:r>
      <w:r>
        <w:rPr>
          <w:sz w:val="24"/>
        </w:rPr>
        <w:t>периодических</w:t>
      </w:r>
      <w:r>
        <w:rPr>
          <w:spacing w:val="-5"/>
          <w:sz w:val="24"/>
        </w:rPr>
        <w:t xml:space="preserve"> </w:t>
      </w:r>
      <w:r>
        <w:rPr>
          <w:sz w:val="24"/>
        </w:rPr>
        <w:t>изданий — методических и познавательных;</w:t>
      </w:r>
    </w:p>
    <w:p w:rsidR="000126F6" w:rsidRDefault="000126F6" w:rsidP="000126F6">
      <w:pPr>
        <w:pStyle w:val="a6"/>
        <w:numPr>
          <w:ilvl w:val="0"/>
          <w:numId w:val="116"/>
        </w:numPr>
        <w:tabs>
          <w:tab w:val="left" w:pos="1839"/>
        </w:tabs>
        <w:spacing w:before="8" w:line="235" w:lineRule="auto"/>
        <w:ind w:right="437" w:firstLine="707"/>
        <w:rPr>
          <w:sz w:val="24"/>
        </w:rPr>
      </w:pPr>
      <w:r>
        <w:rPr>
          <w:sz w:val="24"/>
        </w:rPr>
        <w:t>индивидуальные консультации с учётом особенностей каждого ребёнка (подвижность, темперамент, интересы и т. п.);</w:t>
      </w:r>
    </w:p>
    <w:p w:rsidR="000126F6" w:rsidRDefault="000126F6" w:rsidP="000126F6">
      <w:pPr>
        <w:pStyle w:val="a6"/>
        <w:numPr>
          <w:ilvl w:val="0"/>
          <w:numId w:val="116"/>
        </w:numPr>
        <w:tabs>
          <w:tab w:val="left" w:pos="1840"/>
        </w:tabs>
        <w:spacing w:before="7"/>
        <w:ind w:left="1840" w:hanging="705"/>
        <w:jc w:val="left"/>
        <w:rPr>
          <w:sz w:val="24"/>
        </w:rPr>
      </w:pPr>
      <w:r>
        <w:rPr>
          <w:spacing w:val="-4"/>
          <w:sz w:val="24"/>
        </w:rPr>
        <w:t>семинар-</w:t>
      </w:r>
      <w:r>
        <w:rPr>
          <w:spacing w:val="-2"/>
          <w:sz w:val="24"/>
        </w:rPr>
        <w:t>практикум;</w:t>
      </w:r>
    </w:p>
    <w:p w:rsidR="000126F6" w:rsidRDefault="000126F6" w:rsidP="000126F6">
      <w:pPr>
        <w:pStyle w:val="a6"/>
        <w:numPr>
          <w:ilvl w:val="0"/>
          <w:numId w:val="116"/>
        </w:numPr>
        <w:tabs>
          <w:tab w:val="left" w:pos="1840"/>
        </w:tabs>
        <w:ind w:left="1840" w:hanging="705"/>
        <w:jc w:val="left"/>
        <w:rPr>
          <w:sz w:val="24"/>
        </w:rPr>
      </w:pPr>
      <w:r>
        <w:rPr>
          <w:spacing w:val="-2"/>
          <w:sz w:val="24"/>
        </w:rPr>
        <w:t>мастер-класс;</w:t>
      </w:r>
    </w:p>
    <w:p w:rsidR="000126F6" w:rsidRDefault="000126F6" w:rsidP="000126F6">
      <w:pPr>
        <w:pStyle w:val="a6"/>
        <w:numPr>
          <w:ilvl w:val="0"/>
          <w:numId w:val="116"/>
        </w:numPr>
        <w:tabs>
          <w:tab w:val="left" w:pos="1840"/>
        </w:tabs>
        <w:ind w:left="1840" w:hanging="705"/>
        <w:jc w:val="left"/>
        <w:rPr>
          <w:sz w:val="24"/>
        </w:rPr>
      </w:pPr>
      <w:r>
        <w:rPr>
          <w:sz w:val="24"/>
        </w:rPr>
        <w:t>дискуссионный</w:t>
      </w:r>
      <w:r>
        <w:rPr>
          <w:spacing w:val="-12"/>
          <w:sz w:val="24"/>
        </w:rPr>
        <w:t xml:space="preserve"> </w:t>
      </w:r>
      <w:r>
        <w:rPr>
          <w:spacing w:val="-4"/>
          <w:sz w:val="24"/>
        </w:rPr>
        <w:t>клуб;</w:t>
      </w:r>
    </w:p>
    <w:p w:rsidR="000126F6" w:rsidRDefault="000126F6" w:rsidP="000126F6">
      <w:pPr>
        <w:pStyle w:val="a6"/>
        <w:numPr>
          <w:ilvl w:val="0"/>
          <w:numId w:val="116"/>
        </w:numPr>
        <w:tabs>
          <w:tab w:val="left" w:pos="1840"/>
        </w:tabs>
        <w:ind w:left="1840" w:hanging="705"/>
        <w:jc w:val="left"/>
        <w:rPr>
          <w:sz w:val="24"/>
        </w:rPr>
      </w:pPr>
      <w:r>
        <w:rPr>
          <w:sz w:val="24"/>
        </w:rPr>
        <w:t>круглый</w:t>
      </w:r>
      <w:r>
        <w:rPr>
          <w:spacing w:val="-7"/>
          <w:sz w:val="24"/>
        </w:rPr>
        <w:t xml:space="preserve"> </w:t>
      </w:r>
      <w:r>
        <w:rPr>
          <w:spacing w:val="-2"/>
          <w:sz w:val="24"/>
        </w:rPr>
        <w:t>стол.</w:t>
      </w:r>
    </w:p>
    <w:p w:rsidR="000126F6" w:rsidRDefault="000126F6" w:rsidP="000126F6">
      <w:pPr>
        <w:pStyle w:val="a3"/>
        <w:ind w:left="1197" w:firstLine="0"/>
        <w:jc w:val="left"/>
      </w:pPr>
      <w:r>
        <w:t>Содержание</w:t>
      </w:r>
      <w:r>
        <w:rPr>
          <w:spacing w:val="58"/>
          <w:w w:val="150"/>
        </w:rPr>
        <w:t xml:space="preserve"> </w:t>
      </w:r>
      <w:r>
        <w:t>работы</w:t>
      </w:r>
      <w:r>
        <w:rPr>
          <w:spacing w:val="63"/>
          <w:w w:val="150"/>
        </w:rPr>
        <w:t xml:space="preserve"> </w:t>
      </w:r>
      <w:r>
        <w:t>по</w:t>
      </w:r>
      <w:r>
        <w:rPr>
          <w:spacing w:val="65"/>
          <w:w w:val="150"/>
        </w:rPr>
        <w:t xml:space="preserve"> </w:t>
      </w:r>
      <w:r>
        <w:t>данным</w:t>
      </w:r>
      <w:r>
        <w:rPr>
          <w:spacing w:val="61"/>
          <w:w w:val="150"/>
        </w:rPr>
        <w:t xml:space="preserve"> </w:t>
      </w:r>
      <w:r>
        <w:t>направлениям</w:t>
      </w:r>
      <w:r>
        <w:rPr>
          <w:spacing w:val="64"/>
          <w:w w:val="150"/>
        </w:rPr>
        <w:t xml:space="preserve"> </w:t>
      </w:r>
      <w:r>
        <w:t>с</w:t>
      </w:r>
      <w:r>
        <w:rPr>
          <w:spacing w:val="62"/>
          <w:w w:val="150"/>
        </w:rPr>
        <w:t xml:space="preserve"> </w:t>
      </w:r>
      <w:r>
        <w:t>учётом</w:t>
      </w:r>
      <w:r>
        <w:rPr>
          <w:spacing w:val="64"/>
          <w:w w:val="150"/>
        </w:rPr>
        <w:t xml:space="preserve"> </w:t>
      </w:r>
      <w:r>
        <w:t>предлагаемых</w:t>
      </w:r>
      <w:r>
        <w:rPr>
          <w:spacing w:val="59"/>
          <w:w w:val="150"/>
        </w:rPr>
        <w:t xml:space="preserve"> </w:t>
      </w:r>
      <w:r>
        <w:rPr>
          <w:spacing w:val="-4"/>
        </w:rPr>
        <w:t>форм</w:t>
      </w:r>
    </w:p>
    <w:p w:rsidR="000126F6" w:rsidRDefault="000126F6" w:rsidP="000126F6">
      <w:pPr>
        <w:pStyle w:val="a3"/>
        <w:jc w:val="left"/>
        <w:sectPr w:rsidR="000126F6">
          <w:pgSz w:w="11920" w:h="16850"/>
          <w:pgMar w:top="1020" w:right="425" w:bottom="280" w:left="1275" w:header="763" w:footer="0" w:gutter="0"/>
          <w:cols w:space="720"/>
        </w:sectPr>
      </w:pPr>
    </w:p>
    <w:p w:rsidR="000126F6" w:rsidRDefault="000126F6" w:rsidP="000126F6">
      <w:pPr>
        <w:pStyle w:val="a3"/>
        <w:spacing w:before="190"/>
        <w:ind w:firstLine="0"/>
        <w:jc w:val="left"/>
      </w:pPr>
      <w:r>
        <w:t>взаимодействия</w:t>
      </w:r>
      <w:r>
        <w:rPr>
          <w:spacing w:val="-17"/>
        </w:rPr>
        <w:t xml:space="preserve"> </w:t>
      </w:r>
      <w:r>
        <w:t>можно</w:t>
      </w:r>
      <w:r>
        <w:rPr>
          <w:spacing w:val="-13"/>
        </w:rPr>
        <w:t xml:space="preserve"> </w:t>
      </w:r>
      <w:r>
        <w:t>представить</w:t>
      </w:r>
      <w:r>
        <w:rPr>
          <w:spacing w:val="-8"/>
        </w:rPr>
        <w:t xml:space="preserve"> </w:t>
      </w:r>
      <w:r>
        <w:t>следующим</w:t>
      </w:r>
      <w:r>
        <w:rPr>
          <w:spacing w:val="-12"/>
        </w:rPr>
        <w:t xml:space="preserve"> </w:t>
      </w:r>
      <w:r>
        <w:rPr>
          <w:spacing w:val="-2"/>
        </w:rPr>
        <w:t>образом:</w:t>
      </w:r>
    </w:p>
    <w:p w:rsidR="000126F6" w:rsidRDefault="000126F6" w:rsidP="000126F6">
      <w:pPr>
        <w:spacing w:before="3"/>
        <w:ind w:left="1135"/>
        <w:rPr>
          <w:i/>
          <w:sz w:val="24"/>
        </w:rPr>
      </w:pPr>
      <w:r>
        <w:rPr>
          <w:i/>
          <w:sz w:val="24"/>
        </w:rPr>
        <w:t>В</w:t>
      </w:r>
      <w:r>
        <w:rPr>
          <w:i/>
          <w:spacing w:val="-5"/>
          <w:sz w:val="24"/>
        </w:rPr>
        <w:t xml:space="preserve"> </w:t>
      </w:r>
      <w:r>
        <w:rPr>
          <w:i/>
          <w:sz w:val="24"/>
        </w:rPr>
        <w:t>части</w:t>
      </w:r>
      <w:r>
        <w:rPr>
          <w:i/>
          <w:spacing w:val="-2"/>
          <w:sz w:val="24"/>
        </w:rPr>
        <w:t xml:space="preserve"> </w:t>
      </w:r>
      <w:r>
        <w:rPr>
          <w:i/>
          <w:sz w:val="24"/>
        </w:rPr>
        <w:t>обеспечения</w:t>
      </w:r>
      <w:r>
        <w:rPr>
          <w:i/>
          <w:spacing w:val="-1"/>
          <w:sz w:val="24"/>
        </w:rPr>
        <w:t xml:space="preserve"> </w:t>
      </w:r>
      <w:r>
        <w:rPr>
          <w:i/>
          <w:sz w:val="24"/>
        </w:rPr>
        <w:t>комфортной</w:t>
      </w:r>
      <w:r>
        <w:rPr>
          <w:i/>
          <w:spacing w:val="-6"/>
          <w:sz w:val="24"/>
        </w:rPr>
        <w:t xml:space="preserve"> </w:t>
      </w:r>
      <w:r>
        <w:rPr>
          <w:i/>
          <w:sz w:val="24"/>
        </w:rPr>
        <w:t>адаптации</w:t>
      </w:r>
      <w:r>
        <w:rPr>
          <w:i/>
          <w:spacing w:val="-9"/>
          <w:sz w:val="24"/>
        </w:rPr>
        <w:t xml:space="preserve"> </w:t>
      </w:r>
      <w:r>
        <w:rPr>
          <w:i/>
          <w:sz w:val="24"/>
        </w:rPr>
        <w:t>ребёнка</w:t>
      </w:r>
      <w:r>
        <w:rPr>
          <w:i/>
          <w:spacing w:val="-1"/>
          <w:sz w:val="24"/>
        </w:rPr>
        <w:t xml:space="preserve"> </w:t>
      </w:r>
      <w:r>
        <w:rPr>
          <w:i/>
          <w:sz w:val="24"/>
        </w:rPr>
        <w:t>и</w:t>
      </w:r>
      <w:r>
        <w:rPr>
          <w:i/>
          <w:spacing w:val="-2"/>
          <w:sz w:val="24"/>
        </w:rPr>
        <w:t xml:space="preserve"> </w:t>
      </w:r>
      <w:r>
        <w:rPr>
          <w:i/>
          <w:sz w:val="24"/>
        </w:rPr>
        <w:t>семьи</w:t>
      </w:r>
      <w:r>
        <w:rPr>
          <w:i/>
          <w:spacing w:val="-1"/>
          <w:sz w:val="24"/>
        </w:rPr>
        <w:t xml:space="preserve"> </w:t>
      </w:r>
      <w:r>
        <w:rPr>
          <w:i/>
          <w:sz w:val="24"/>
        </w:rPr>
        <w:t>к</w:t>
      </w:r>
      <w:r>
        <w:rPr>
          <w:i/>
          <w:spacing w:val="-2"/>
          <w:sz w:val="24"/>
        </w:rPr>
        <w:t xml:space="preserve"> </w:t>
      </w:r>
      <w:r>
        <w:rPr>
          <w:i/>
          <w:sz w:val="24"/>
        </w:rPr>
        <w:t>детскому</w:t>
      </w:r>
      <w:r>
        <w:rPr>
          <w:i/>
          <w:spacing w:val="-1"/>
          <w:sz w:val="24"/>
        </w:rPr>
        <w:t xml:space="preserve"> </w:t>
      </w:r>
      <w:r>
        <w:rPr>
          <w:i/>
          <w:spacing w:val="-2"/>
          <w:sz w:val="24"/>
        </w:rPr>
        <w:t>саду:</w:t>
      </w:r>
    </w:p>
    <w:p w:rsidR="000126F6" w:rsidRDefault="000126F6" w:rsidP="000126F6">
      <w:pPr>
        <w:pStyle w:val="a6"/>
        <w:numPr>
          <w:ilvl w:val="0"/>
          <w:numId w:val="114"/>
        </w:numPr>
        <w:tabs>
          <w:tab w:val="left" w:pos="1840"/>
        </w:tabs>
        <w:ind w:hanging="705"/>
        <w:rPr>
          <w:sz w:val="24"/>
        </w:rPr>
      </w:pPr>
      <w:r>
        <w:rPr>
          <w:sz w:val="24"/>
        </w:rPr>
        <w:t>формировать</w:t>
      </w:r>
      <w:r>
        <w:rPr>
          <w:spacing w:val="-8"/>
          <w:sz w:val="24"/>
        </w:rPr>
        <w:t xml:space="preserve"> </w:t>
      </w:r>
      <w:r>
        <w:rPr>
          <w:sz w:val="24"/>
        </w:rPr>
        <w:t>доверие</w:t>
      </w:r>
      <w:r>
        <w:rPr>
          <w:spacing w:val="-11"/>
          <w:sz w:val="24"/>
        </w:rPr>
        <w:t xml:space="preserve"> </w:t>
      </w:r>
      <w:r>
        <w:rPr>
          <w:sz w:val="24"/>
        </w:rPr>
        <w:t>родителей</w:t>
      </w:r>
      <w:r>
        <w:rPr>
          <w:spacing w:val="-3"/>
          <w:sz w:val="24"/>
        </w:rPr>
        <w:t xml:space="preserve"> </w:t>
      </w:r>
      <w:r>
        <w:rPr>
          <w:sz w:val="24"/>
        </w:rPr>
        <w:t>и</w:t>
      </w:r>
      <w:r>
        <w:rPr>
          <w:spacing w:val="-7"/>
          <w:sz w:val="24"/>
        </w:rPr>
        <w:t xml:space="preserve"> </w:t>
      </w:r>
      <w:r>
        <w:rPr>
          <w:sz w:val="24"/>
        </w:rPr>
        <w:t>детей</w:t>
      </w:r>
      <w:r>
        <w:rPr>
          <w:spacing w:val="-6"/>
          <w:sz w:val="24"/>
        </w:rPr>
        <w:t xml:space="preserve"> </w:t>
      </w:r>
      <w:r>
        <w:rPr>
          <w:sz w:val="24"/>
        </w:rPr>
        <w:t>к</w:t>
      </w:r>
      <w:r>
        <w:rPr>
          <w:spacing w:val="-7"/>
          <w:sz w:val="24"/>
        </w:rPr>
        <w:t xml:space="preserve"> </w:t>
      </w:r>
      <w:r>
        <w:rPr>
          <w:sz w:val="24"/>
        </w:rPr>
        <w:t>воспитателям</w:t>
      </w:r>
      <w:r>
        <w:rPr>
          <w:spacing w:val="-7"/>
          <w:sz w:val="24"/>
        </w:rPr>
        <w:t xml:space="preserve"> </w:t>
      </w:r>
      <w:r>
        <w:rPr>
          <w:spacing w:val="-2"/>
          <w:sz w:val="24"/>
        </w:rPr>
        <w:t>группы;</w:t>
      </w:r>
    </w:p>
    <w:p w:rsidR="000126F6" w:rsidRDefault="000126F6" w:rsidP="000126F6">
      <w:pPr>
        <w:pStyle w:val="a6"/>
        <w:numPr>
          <w:ilvl w:val="0"/>
          <w:numId w:val="114"/>
        </w:numPr>
        <w:tabs>
          <w:tab w:val="left" w:pos="1840"/>
        </w:tabs>
        <w:spacing w:before="2" w:line="275" w:lineRule="exact"/>
        <w:ind w:hanging="705"/>
        <w:rPr>
          <w:sz w:val="24"/>
        </w:rPr>
      </w:pPr>
      <w:r>
        <w:rPr>
          <w:sz w:val="24"/>
        </w:rPr>
        <w:t>помогать</w:t>
      </w:r>
      <w:r>
        <w:rPr>
          <w:spacing w:val="-6"/>
          <w:sz w:val="24"/>
        </w:rPr>
        <w:t xml:space="preserve"> </w:t>
      </w:r>
      <w:r>
        <w:rPr>
          <w:sz w:val="24"/>
        </w:rPr>
        <w:t>ребёнку</w:t>
      </w:r>
      <w:r>
        <w:rPr>
          <w:spacing w:val="-15"/>
          <w:sz w:val="24"/>
        </w:rPr>
        <w:t xml:space="preserve"> </w:t>
      </w:r>
      <w:r>
        <w:rPr>
          <w:sz w:val="24"/>
        </w:rPr>
        <w:t>и</w:t>
      </w:r>
      <w:r>
        <w:rPr>
          <w:spacing w:val="2"/>
          <w:sz w:val="24"/>
        </w:rPr>
        <w:t xml:space="preserve"> </w:t>
      </w:r>
      <w:r>
        <w:rPr>
          <w:sz w:val="24"/>
        </w:rPr>
        <w:t>родителям</w:t>
      </w:r>
      <w:r>
        <w:rPr>
          <w:spacing w:val="-10"/>
          <w:sz w:val="24"/>
        </w:rPr>
        <w:t xml:space="preserve"> </w:t>
      </w:r>
      <w:r>
        <w:rPr>
          <w:sz w:val="24"/>
        </w:rPr>
        <w:t>осваивать</w:t>
      </w:r>
      <w:r>
        <w:rPr>
          <w:spacing w:val="2"/>
          <w:sz w:val="24"/>
        </w:rPr>
        <w:t xml:space="preserve"> </w:t>
      </w:r>
      <w:r>
        <w:rPr>
          <w:sz w:val="24"/>
        </w:rPr>
        <w:t>новое</w:t>
      </w:r>
      <w:r>
        <w:rPr>
          <w:spacing w:val="-5"/>
          <w:sz w:val="24"/>
        </w:rPr>
        <w:t xml:space="preserve"> </w:t>
      </w:r>
      <w:r>
        <w:rPr>
          <w:spacing w:val="-2"/>
          <w:sz w:val="24"/>
        </w:rPr>
        <w:t>пространство;</w:t>
      </w:r>
    </w:p>
    <w:p w:rsidR="000126F6" w:rsidRDefault="000126F6" w:rsidP="000126F6">
      <w:pPr>
        <w:pStyle w:val="a6"/>
        <w:numPr>
          <w:ilvl w:val="0"/>
          <w:numId w:val="114"/>
        </w:numPr>
        <w:tabs>
          <w:tab w:val="left" w:pos="1835"/>
        </w:tabs>
        <w:ind w:left="424" w:right="410" w:firstLine="707"/>
        <w:rPr>
          <w:sz w:val="24"/>
        </w:rPr>
      </w:pPr>
      <w:r>
        <w:rPr>
          <w:sz w:val="24"/>
        </w:rPr>
        <w:t>помогать родителям осваивать осуществление всех основных режимных моментов</w:t>
      </w:r>
      <w:r>
        <w:rPr>
          <w:spacing w:val="-14"/>
          <w:sz w:val="24"/>
        </w:rPr>
        <w:t xml:space="preserve"> </w:t>
      </w:r>
      <w:r>
        <w:rPr>
          <w:sz w:val="24"/>
        </w:rPr>
        <w:t>—</w:t>
      </w:r>
      <w:r>
        <w:rPr>
          <w:spacing w:val="-14"/>
          <w:sz w:val="24"/>
        </w:rPr>
        <w:t xml:space="preserve"> </w:t>
      </w:r>
      <w:r>
        <w:rPr>
          <w:sz w:val="24"/>
        </w:rPr>
        <w:t>приёма</w:t>
      </w:r>
      <w:r>
        <w:rPr>
          <w:spacing w:val="-14"/>
          <w:sz w:val="24"/>
        </w:rPr>
        <w:t xml:space="preserve"> </w:t>
      </w:r>
      <w:r>
        <w:rPr>
          <w:sz w:val="24"/>
        </w:rPr>
        <w:t>пищи,</w:t>
      </w:r>
      <w:r>
        <w:rPr>
          <w:spacing w:val="-14"/>
          <w:sz w:val="24"/>
        </w:rPr>
        <w:t xml:space="preserve"> </w:t>
      </w:r>
      <w:r>
        <w:rPr>
          <w:sz w:val="24"/>
        </w:rPr>
        <w:t>сна,</w:t>
      </w:r>
      <w:r>
        <w:rPr>
          <w:spacing w:val="-15"/>
          <w:sz w:val="24"/>
        </w:rPr>
        <w:t xml:space="preserve"> </w:t>
      </w:r>
      <w:r>
        <w:rPr>
          <w:sz w:val="24"/>
        </w:rPr>
        <w:t>посещения</w:t>
      </w:r>
      <w:r>
        <w:rPr>
          <w:spacing w:val="-15"/>
          <w:sz w:val="24"/>
        </w:rPr>
        <w:t xml:space="preserve"> </w:t>
      </w:r>
      <w:r>
        <w:rPr>
          <w:sz w:val="24"/>
        </w:rPr>
        <w:t>туалета,</w:t>
      </w:r>
      <w:r>
        <w:rPr>
          <w:spacing w:val="-14"/>
          <w:sz w:val="24"/>
        </w:rPr>
        <w:t xml:space="preserve"> </w:t>
      </w:r>
      <w:r>
        <w:rPr>
          <w:sz w:val="24"/>
        </w:rPr>
        <w:t>прогулки</w:t>
      </w:r>
      <w:r>
        <w:rPr>
          <w:spacing w:val="-12"/>
          <w:sz w:val="24"/>
        </w:rPr>
        <w:t xml:space="preserve"> </w:t>
      </w:r>
      <w:r>
        <w:rPr>
          <w:sz w:val="24"/>
        </w:rPr>
        <w:t>(одевание</w:t>
      </w:r>
      <w:r>
        <w:rPr>
          <w:spacing w:val="-15"/>
          <w:sz w:val="24"/>
        </w:rPr>
        <w:t xml:space="preserve"> </w:t>
      </w:r>
      <w:r>
        <w:rPr>
          <w:sz w:val="24"/>
        </w:rPr>
        <w:t>и</w:t>
      </w:r>
      <w:r>
        <w:rPr>
          <w:spacing w:val="-15"/>
          <w:sz w:val="24"/>
        </w:rPr>
        <w:t xml:space="preserve"> </w:t>
      </w:r>
      <w:r>
        <w:rPr>
          <w:sz w:val="24"/>
        </w:rPr>
        <w:t>раздевание),</w:t>
      </w:r>
      <w:r>
        <w:rPr>
          <w:spacing w:val="-11"/>
          <w:sz w:val="24"/>
        </w:rPr>
        <w:t xml:space="preserve"> </w:t>
      </w:r>
      <w:r>
        <w:rPr>
          <w:sz w:val="24"/>
        </w:rPr>
        <w:t>игры в</w:t>
      </w:r>
      <w:r>
        <w:rPr>
          <w:spacing w:val="-2"/>
          <w:sz w:val="24"/>
        </w:rPr>
        <w:t xml:space="preserve"> </w:t>
      </w:r>
      <w:r>
        <w:rPr>
          <w:sz w:val="24"/>
        </w:rPr>
        <w:t>дошкольной</w:t>
      </w:r>
      <w:r>
        <w:rPr>
          <w:spacing w:val="-7"/>
          <w:sz w:val="24"/>
        </w:rPr>
        <w:t xml:space="preserve"> </w:t>
      </w:r>
      <w:r>
        <w:rPr>
          <w:sz w:val="24"/>
        </w:rPr>
        <w:t>организации</w:t>
      </w:r>
      <w:r>
        <w:rPr>
          <w:spacing w:val="-1"/>
          <w:sz w:val="24"/>
        </w:rPr>
        <w:t xml:space="preserve"> </w:t>
      </w:r>
      <w:r>
        <w:rPr>
          <w:sz w:val="24"/>
        </w:rPr>
        <w:t>с</w:t>
      </w:r>
      <w:r>
        <w:rPr>
          <w:spacing w:val="-7"/>
          <w:sz w:val="24"/>
        </w:rPr>
        <w:t xml:space="preserve"> </w:t>
      </w:r>
      <w:r>
        <w:rPr>
          <w:sz w:val="24"/>
        </w:rPr>
        <w:t>целью</w:t>
      </w:r>
      <w:r>
        <w:rPr>
          <w:spacing w:val="-5"/>
          <w:sz w:val="24"/>
        </w:rPr>
        <w:t xml:space="preserve"> </w:t>
      </w:r>
      <w:r>
        <w:rPr>
          <w:sz w:val="24"/>
        </w:rPr>
        <w:t>синхронизации</w:t>
      </w:r>
      <w:r>
        <w:rPr>
          <w:spacing w:val="-6"/>
          <w:sz w:val="24"/>
        </w:rPr>
        <w:t xml:space="preserve"> </w:t>
      </w:r>
      <w:r>
        <w:rPr>
          <w:sz w:val="24"/>
        </w:rPr>
        <w:t>организации</w:t>
      </w:r>
      <w:r>
        <w:rPr>
          <w:spacing w:val="-6"/>
          <w:sz w:val="24"/>
        </w:rPr>
        <w:t xml:space="preserve"> </w:t>
      </w:r>
      <w:r>
        <w:rPr>
          <w:sz w:val="24"/>
        </w:rPr>
        <w:t>жизни</w:t>
      </w:r>
      <w:r>
        <w:rPr>
          <w:spacing w:val="-2"/>
          <w:sz w:val="24"/>
        </w:rPr>
        <w:t xml:space="preserve"> </w:t>
      </w:r>
      <w:r>
        <w:rPr>
          <w:sz w:val="24"/>
        </w:rPr>
        <w:t>ребёнка в</w:t>
      </w:r>
      <w:r>
        <w:rPr>
          <w:spacing w:val="-1"/>
          <w:sz w:val="24"/>
        </w:rPr>
        <w:t xml:space="preserve"> </w:t>
      </w:r>
      <w:r>
        <w:rPr>
          <w:sz w:val="24"/>
        </w:rPr>
        <w:t>семье</w:t>
      </w:r>
      <w:r>
        <w:rPr>
          <w:spacing w:val="-7"/>
          <w:sz w:val="24"/>
        </w:rPr>
        <w:t xml:space="preserve"> </w:t>
      </w:r>
      <w:r>
        <w:rPr>
          <w:sz w:val="24"/>
        </w:rPr>
        <w:t>и</w:t>
      </w:r>
      <w:r>
        <w:rPr>
          <w:spacing w:val="-2"/>
          <w:sz w:val="24"/>
        </w:rPr>
        <w:t xml:space="preserve"> </w:t>
      </w:r>
      <w:r>
        <w:rPr>
          <w:sz w:val="24"/>
        </w:rPr>
        <w:t>в детском саду;</w:t>
      </w:r>
    </w:p>
    <w:p w:rsidR="000126F6" w:rsidRDefault="000126F6" w:rsidP="000126F6">
      <w:pPr>
        <w:pStyle w:val="a6"/>
        <w:numPr>
          <w:ilvl w:val="0"/>
          <w:numId w:val="114"/>
        </w:numPr>
        <w:tabs>
          <w:tab w:val="left" w:pos="1839"/>
        </w:tabs>
        <w:ind w:left="1839" w:hanging="704"/>
        <w:rPr>
          <w:sz w:val="24"/>
        </w:rPr>
      </w:pPr>
      <w:r>
        <w:rPr>
          <w:sz w:val="24"/>
        </w:rPr>
        <w:t>обеспечивать</w:t>
      </w:r>
      <w:r>
        <w:rPr>
          <w:spacing w:val="-7"/>
          <w:sz w:val="24"/>
        </w:rPr>
        <w:t xml:space="preserve"> </w:t>
      </w:r>
      <w:r>
        <w:rPr>
          <w:sz w:val="24"/>
        </w:rPr>
        <w:t>установление</w:t>
      </w:r>
      <w:r>
        <w:rPr>
          <w:spacing w:val="-14"/>
          <w:sz w:val="24"/>
        </w:rPr>
        <w:t xml:space="preserve"> </w:t>
      </w:r>
      <w:r>
        <w:rPr>
          <w:sz w:val="24"/>
        </w:rPr>
        <w:t>контактов</w:t>
      </w:r>
      <w:r>
        <w:rPr>
          <w:spacing w:val="-8"/>
          <w:sz w:val="24"/>
        </w:rPr>
        <w:t xml:space="preserve"> </w:t>
      </w:r>
      <w:r>
        <w:rPr>
          <w:sz w:val="24"/>
        </w:rPr>
        <w:t>со</w:t>
      </w:r>
      <w:r>
        <w:rPr>
          <w:spacing w:val="-9"/>
          <w:sz w:val="24"/>
        </w:rPr>
        <w:t xml:space="preserve"> </w:t>
      </w:r>
      <w:r>
        <w:rPr>
          <w:spacing w:val="-2"/>
          <w:sz w:val="24"/>
        </w:rPr>
        <w:t>сверстниками;</w:t>
      </w:r>
    </w:p>
    <w:p w:rsidR="000126F6" w:rsidRDefault="000126F6" w:rsidP="000126F6">
      <w:pPr>
        <w:pStyle w:val="a6"/>
        <w:numPr>
          <w:ilvl w:val="0"/>
          <w:numId w:val="114"/>
        </w:numPr>
        <w:tabs>
          <w:tab w:val="left" w:pos="1839"/>
        </w:tabs>
        <w:spacing w:before="2" w:line="275" w:lineRule="exact"/>
        <w:ind w:left="1839" w:hanging="704"/>
        <w:rPr>
          <w:sz w:val="24"/>
        </w:rPr>
      </w:pPr>
      <w:r>
        <w:rPr>
          <w:sz w:val="24"/>
        </w:rPr>
        <w:t>обеспечивать</w:t>
      </w:r>
      <w:r>
        <w:rPr>
          <w:spacing w:val="-9"/>
          <w:sz w:val="24"/>
        </w:rPr>
        <w:t xml:space="preserve"> </w:t>
      </w:r>
      <w:r>
        <w:rPr>
          <w:sz w:val="24"/>
        </w:rPr>
        <w:t>снижение</w:t>
      </w:r>
      <w:r>
        <w:rPr>
          <w:spacing w:val="-15"/>
          <w:sz w:val="24"/>
        </w:rPr>
        <w:t xml:space="preserve"> </w:t>
      </w:r>
      <w:r>
        <w:rPr>
          <w:sz w:val="24"/>
        </w:rPr>
        <w:t>общей</w:t>
      </w:r>
      <w:r>
        <w:rPr>
          <w:spacing w:val="-8"/>
          <w:sz w:val="24"/>
        </w:rPr>
        <w:t xml:space="preserve"> </w:t>
      </w:r>
      <w:r>
        <w:rPr>
          <w:sz w:val="24"/>
        </w:rPr>
        <w:t>тревожности</w:t>
      </w:r>
      <w:r>
        <w:rPr>
          <w:spacing w:val="-3"/>
          <w:sz w:val="24"/>
        </w:rPr>
        <w:t xml:space="preserve"> </w:t>
      </w:r>
      <w:r>
        <w:rPr>
          <w:spacing w:val="-2"/>
          <w:sz w:val="24"/>
        </w:rPr>
        <w:t>родителей;</w:t>
      </w:r>
    </w:p>
    <w:p w:rsidR="000126F6" w:rsidRDefault="000126F6" w:rsidP="000126F6">
      <w:pPr>
        <w:pStyle w:val="a6"/>
        <w:numPr>
          <w:ilvl w:val="0"/>
          <w:numId w:val="114"/>
        </w:numPr>
        <w:tabs>
          <w:tab w:val="left" w:pos="1840"/>
        </w:tabs>
        <w:spacing w:line="242" w:lineRule="auto"/>
        <w:ind w:left="424" w:right="426" w:firstLine="707"/>
        <w:rPr>
          <w:sz w:val="24"/>
        </w:rPr>
      </w:pPr>
      <w:r>
        <w:rPr>
          <w:sz w:val="24"/>
        </w:rPr>
        <w:t>реализовывать</w:t>
      </w:r>
      <w:r>
        <w:rPr>
          <w:spacing w:val="40"/>
          <w:sz w:val="24"/>
        </w:rPr>
        <w:t xml:space="preserve"> </w:t>
      </w:r>
      <w:r>
        <w:rPr>
          <w:sz w:val="24"/>
        </w:rPr>
        <w:t>заочное</w:t>
      </w:r>
      <w:r>
        <w:rPr>
          <w:spacing w:val="40"/>
          <w:sz w:val="24"/>
        </w:rPr>
        <w:t xml:space="preserve"> </w:t>
      </w:r>
      <w:r>
        <w:rPr>
          <w:sz w:val="24"/>
        </w:rPr>
        <w:t>знакомство</w:t>
      </w:r>
      <w:r>
        <w:rPr>
          <w:spacing w:val="40"/>
          <w:sz w:val="24"/>
        </w:rPr>
        <w:t xml:space="preserve"> </w:t>
      </w:r>
      <w:r>
        <w:rPr>
          <w:sz w:val="24"/>
        </w:rPr>
        <w:t>с</w:t>
      </w:r>
      <w:r>
        <w:rPr>
          <w:spacing w:val="36"/>
          <w:sz w:val="24"/>
        </w:rPr>
        <w:t xml:space="preserve"> </w:t>
      </w:r>
      <w:r>
        <w:rPr>
          <w:sz w:val="24"/>
        </w:rPr>
        <w:t>группой в</w:t>
      </w:r>
      <w:r>
        <w:rPr>
          <w:spacing w:val="40"/>
          <w:sz w:val="24"/>
        </w:rPr>
        <w:t xml:space="preserve"> </w:t>
      </w:r>
      <w:r>
        <w:rPr>
          <w:sz w:val="24"/>
        </w:rPr>
        <w:t>семье</w:t>
      </w:r>
      <w:r>
        <w:rPr>
          <w:spacing w:val="37"/>
          <w:sz w:val="24"/>
        </w:rPr>
        <w:t xml:space="preserve"> </w:t>
      </w:r>
      <w:r>
        <w:rPr>
          <w:sz w:val="24"/>
        </w:rPr>
        <w:t>по</w:t>
      </w:r>
      <w:r>
        <w:rPr>
          <w:spacing w:val="40"/>
          <w:sz w:val="24"/>
        </w:rPr>
        <w:t xml:space="preserve"> </w:t>
      </w:r>
      <w:r>
        <w:rPr>
          <w:sz w:val="24"/>
        </w:rPr>
        <w:t>фотографиям и</w:t>
      </w:r>
      <w:r>
        <w:rPr>
          <w:spacing w:val="39"/>
          <w:sz w:val="24"/>
        </w:rPr>
        <w:t xml:space="preserve"> </w:t>
      </w:r>
      <w:r>
        <w:rPr>
          <w:sz w:val="24"/>
        </w:rPr>
        <w:t>в иной форме;</w:t>
      </w:r>
    </w:p>
    <w:p w:rsidR="000126F6" w:rsidRDefault="000126F6" w:rsidP="000126F6">
      <w:pPr>
        <w:pStyle w:val="a6"/>
        <w:numPr>
          <w:ilvl w:val="0"/>
          <w:numId w:val="114"/>
        </w:numPr>
        <w:tabs>
          <w:tab w:val="left" w:pos="1840"/>
        </w:tabs>
        <w:spacing w:line="242" w:lineRule="auto"/>
        <w:ind w:left="424" w:right="426" w:firstLine="707"/>
        <w:rPr>
          <w:sz w:val="24"/>
        </w:rPr>
      </w:pPr>
      <w:r>
        <w:rPr>
          <w:sz w:val="24"/>
        </w:rPr>
        <w:t xml:space="preserve">создавать и реализовывать традицию приёма нового ребёнка при его первом </w:t>
      </w:r>
      <w:r>
        <w:rPr>
          <w:spacing w:val="-2"/>
          <w:sz w:val="24"/>
        </w:rPr>
        <w:t>приходе;</w:t>
      </w:r>
    </w:p>
    <w:p w:rsidR="000126F6" w:rsidRDefault="000126F6" w:rsidP="000126F6">
      <w:pPr>
        <w:pStyle w:val="a6"/>
        <w:numPr>
          <w:ilvl w:val="0"/>
          <w:numId w:val="114"/>
        </w:numPr>
        <w:tabs>
          <w:tab w:val="left" w:pos="1840"/>
        </w:tabs>
        <w:spacing w:line="242" w:lineRule="auto"/>
        <w:ind w:left="424" w:right="439" w:firstLine="707"/>
        <w:rPr>
          <w:sz w:val="24"/>
        </w:rPr>
      </w:pPr>
      <w:r>
        <w:rPr>
          <w:sz w:val="24"/>
        </w:rPr>
        <w:t>обеспечивать поддержку инициатив ребёнка и оказывать ему необходимую помощь в режимных моментах по его инициативе;</w:t>
      </w:r>
    </w:p>
    <w:p w:rsidR="000126F6" w:rsidRDefault="000126F6" w:rsidP="000126F6">
      <w:pPr>
        <w:pStyle w:val="a6"/>
        <w:numPr>
          <w:ilvl w:val="0"/>
          <w:numId w:val="114"/>
        </w:numPr>
        <w:tabs>
          <w:tab w:val="left" w:pos="1840"/>
        </w:tabs>
        <w:ind w:left="424" w:right="426" w:firstLine="707"/>
        <w:rPr>
          <w:sz w:val="24"/>
        </w:rPr>
      </w:pPr>
      <w:r>
        <w:rPr>
          <w:sz w:val="24"/>
        </w:rPr>
        <w:t>предоставлять</w:t>
      </w:r>
      <w:r>
        <w:rPr>
          <w:spacing w:val="39"/>
          <w:sz w:val="24"/>
        </w:rPr>
        <w:t xml:space="preserve"> </w:t>
      </w:r>
      <w:r>
        <w:rPr>
          <w:sz w:val="24"/>
        </w:rPr>
        <w:t>детям</w:t>
      </w:r>
      <w:r>
        <w:rPr>
          <w:spacing w:val="37"/>
          <w:sz w:val="24"/>
        </w:rPr>
        <w:t xml:space="preserve"> </w:t>
      </w:r>
      <w:r>
        <w:rPr>
          <w:sz w:val="24"/>
        </w:rPr>
        <w:t>возможность</w:t>
      </w:r>
      <w:r>
        <w:rPr>
          <w:spacing w:val="40"/>
          <w:sz w:val="24"/>
        </w:rPr>
        <w:t xml:space="preserve"> </w:t>
      </w:r>
      <w:r>
        <w:rPr>
          <w:sz w:val="24"/>
        </w:rPr>
        <w:t>привыкать</w:t>
      </w:r>
      <w:r>
        <w:rPr>
          <w:spacing w:val="37"/>
          <w:sz w:val="24"/>
        </w:rPr>
        <w:t xml:space="preserve"> </w:t>
      </w:r>
      <w:r>
        <w:rPr>
          <w:sz w:val="24"/>
        </w:rPr>
        <w:t>к</w:t>
      </w:r>
      <w:r>
        <w:rPr>
          <w:spacing w:val="40"/>
          <w:sz w:val="24"/>
        </w:rPr>
        <w:t xml:space="preserve"> </w:t>
      </w:r>
      <w:r>
        <w:rPr>
          <w:sz w:val="24"/>
        </w:rPr>
        <w:t>детскому саду,</w:t>
      </w:r>
      <w:r>
        <w:rPr>
          <w:spacing w:val="40"/>
          <w:sz w:val="24"/>
        </w:rPr>
        <w:t xml:space="preserve"> </w:t>
      </w:r>
      <w:r>
        <w:rPr>
          <w:sz w:val="24"/>
        </w:rPr>
        <w:t>постепенно увеличивая продолжительность пребывания;</w:t>
      </w:r>
    </w:p>
    <w:p w:rsidR="000126F6" w:rsidRDefault="000126F6" w:rsidP="000126F6">
      <w:pPr>
        <w:pStyle w:val="a6"/>
        <w:numPr>
          <w:ilvl w:val="0"/>
          <w:numId w:val="114"/>
        </w:numPr>
        <w:tabs>
          <w:tab w:val="left" w:pos="1840"/>
        </w:tabs>
        <w:spacing w:line="275" w:lineRule="exact"/>
        <w:ind w:hanging="705"/>
        <w:rPr>
          <w:sz w:val="24"/>
        </w:rPr>
      </w:pPr>
      <w:r>
        <w:rPr>
          <w:sz w:val="24"/>
        </w:rPr>
        <w:t>создавать</w:t>
      </w:r>
      <w:r>
        <w:rPr>
          <w:spacing w:val="-6"/>
          <w:sz w:val="24"/>
        </w:rPr>
        <w:t xml:space="preserve"> </w:t>
      </w:r>
      <w:r>
        <w:rPr>
          <w:sz w:val="24"/>
        </w:rPr>
        <w:t>условия</w:t>
      </w:r>
      <w:r>
        <w:rPr>
          <w:spacing w:val="-9"/>
          <w:sz w:val="24"/>
        </w:rPr>
        <w:t xml:space="preserve"> </w:t>
      </w:r>
      <w:r>
        <w:rPr>
          <w:sz w:val="24"/>
        </w:rPr>
        <w:t>для</w:t>
      </w:r>
      <w:r>
        <w:rPr>
          <w:spacing w:val="-6"/>
          <w:sz w:val="24"/>
        </w:rPr>
        <w:t xml:space="preserve"> </w:t>
      </w:r>
      <w:r>
        <w:rPr>
          <w:sz w:val="24"/>
        </w:rPr>
        <w:t>совместного пребывания</w:t>
      </w:r>
      <w:r>
        <w:rPr>
          <w:spacing w:val="-8"/>
          <w:sz w:val="24"/>
        </w:rPr>
        <w:t xml:space="preserve"> </w:t>
      </w:r>
      <w:r>
        <w:rPr>
          <w:sz w:val="24"/>
        </w:rPr>
        <w:t>малыша</w:t>
      </w:r>
      <w:r>
        <w:rPr>
          <w:spacing w:val="-5"/>
          <w:sz w:val="24"/>
        </w:rPr>
        <w:t xml:space="preserve"> </w:t>
      </w:r>
      <w:r>
        <w:rPr>
          <w:sz w:val="24"/>
        </w:rPr>
        <w:t>с</w:t>
      </w:r>
      <w:r>
        <w:rPr>
          <w:spacing w:val="-6"/>
          <w:sz w:val="24"/>
        </w:rPr>
        <w:t xml:space="preserve"> </w:t>
      </w:r>
      <w:r>
        <w:rPr>
          <w:spacing w:val="-2"/>
          <w:sz w:val="24"/>
        </w:rPr>
        <w:t>родителями;</w:t>
      </w:r>
    </w:p>
    <w:p w:rsidR="000126F6" w:rsidRDefault="000126F6" w:rsidP="000126F6">
      <w:pPr>
        <w:pStyle w:val="a6"/>
        <w:numPr>
          <w:ilvl w:val="0"/>
          <w:numId w:val="114"/>
        </w:numPr>
        <w:tabs>
          <w:tab w:val="left" w:pos="1840"/>
        </w:tabs>
        <w:spacing w:line="274" w:lineRule="exact"/>
        <w:ind w:hanging="705"/>
        <w:rPr>
          <w:sz w:val="24"/>
        </w:rPr>
      </w:pPr>
      <w:r>
        <w:rPr>
          <w:sz w:val="24"/>
        </w:rPr>
        <w:t>составлять</w:t>
      </w:r>
      <w:r>
        <w:rPr>
          <w:spacing w:val="-6"/>
          <w:sz w:val="24"/>
        </w:rPr>
        <w:t xml:space="preserve"> </w:t>
      </w:r>
      <w:r>
        <w:rPr>
          <w:sz w:val="24"/>
        </w:rPr>
        <w:t>план</w:t>
      </w:r>
      <w:r>
        <w:rPr>
          <w:spacing w:val="-4"/>
          <w:sz w:val="24"/>
        </w:rPr>
        <w:t xml:space="preserve"> </w:t>
      </w:r>
      <w:r>
        <w:rPr>
          <w:sz w:val="24"/>
        </w:rPr>
        <w:t>приёма</w:t>
      </w:r>
      <w:r>
        <w:rPr>
          <w:spacing w:val="-11"/>
          <w:sz w:val="24"/>
        </w:rPr>
        <w:t xml:space="preserve"> </w:t>
      </w:r>
      <w:r>
        <w:rPr>
          <w:sz w:val="24"/>
        </w:rPr>
        <w:t>детей</w:t>
      </w:r>
      <w:r>
        <w:rPr>
          <w:spacing w:val="-1"/>
          <w:sz w:val="24"/>
        </w:rPr>
        <w:t xml:space="preserve"> </w:t>
      </w:r>
      <w:r>
        <w:rPr>
          <w:sz w:val="24"/>
        </w:rPr>
        <w:t>в</w:t>
      </w:r>
      <w:r>
        <w:rPr>
          <w:spacing w:val="-5"/>
          <w:sz w:val="24"/>
        </w:rPr>
        <w:t xml:space="preserve"> </w:t>
      </w:r>
      <w:r>
        <w:rPr>
          <w:spacing w:val="-2"/>
          <w:sz w:val="24"/>
        </w:rPr>
        <w:t>группу;</w:t>
      </w:r>
    </w:p>
    <w:p w:rsidR="000126F6" w:rsidRDefault="000126F6" w:rsidP="000126F6">
      <w:pPr>
        <w:pStyle w:val="a6"/>
        <w:numPr>
          <w:ilvl w:val="0"/>
          <w:numId w:val="114"/>
        </w:numPr>
        <w:tabs>
          <w:tab w:val="left" w:pos="1840"/>
        </w:tabs>
        <w:spacing w:line="242" w:lineRule="auto"/>
        <w:ind w:left="424" w:right="417" w:firstLine="707"/>
        <w:rPr>
          <w:sz w:val="24"/>
        </w:rPr>
      </w:pPr>
      <w:r>
        <w:rPr>
          <w:sz w:val="24"/>
        </w:rPr>
        <w:t>помогать</w:t>
      </w:r>
      <w:r>
        <w:rPr>
          <w:spacing w:val="35"/>
          <w:sz w:val="24"/>
        </w:rPr>
        <w:t xml:space="preserve"> </w:t>
      </w:r>
      <w:r>
        <w:rPr>
          <w:sz w:val="24"/>
        </w:rPr>
        <w:t>родителям</w:t>
      </w:r>
      <w:r>
        <w:rPr>
          <w:spacing w:val="32"/>
          <w:sz w:val="24"/>
        </w:rPr>
        <w:t xml:space="preserve"> </w:t>
      </w:r>
      <w:r>
        <w:rPr>
          <w:sz w:val="24"/>
        </w:rPr>
        <w:t>выбрать</w:t>
      </w:r>
      <w:r>
        <w:rPr>
          <w:spacing w:val="35"/>
          <w:sz w:val="24"/>
        </w:rPr>
        <w:t xml:space="preserve"> </w:t>
      </w:r>
      <w:r>
        <w:rPr>
          <w:sz w:val="24"/>
        </w:rPr>
        <w:t>правильную</w:t>
      </w:r>
      <w:r>
        <w:rPr>
          <w:spacing w:val="32"/>
          <w:sz w:val="24"/>
        </w:rPr>
        <w:t xml:space="preserve"> </w:t>
      </w:r>
      <w:r>
        <w:rPr>
          <w:sz w:val="24"/>
        </w:rPr>
        <w:t>линию</w:t>
      </w:r>
      <w:r>
        <w:rPr>
          <w:spacing w:val="32"/>
          <w:sz w:val="24"/>
        </w:rPr>
        <w:t xml:space="preserve"> </w:t>
      </w:r>
      <w:r>
        <w:rPr>
          <w:sz w:val="24"/>
        </w:rPr>
        <w:t>поведения</w:t>
      </w:r>
      <w:r>
        <w:rPr>
          <w:spacing w:val="31"/>
          <w:sz w:val="24"/>
        </w:rPr>
        <w:t xml:space="preserve"> </w:t>
      </w:r>
      <w:r>
        <w:rPr>
          <w:sz w:val="24"/>
        </w:rPr>
        <w:t>с ребёнком</w:t>
      </w:r>
      <w:r>
        <w:rPr>
          <w:spacing w:val="33"/>
          <w:sz w:val="24"/>
        </w:rPr>
        <w:t xml:space="preserve"> </w:t>
      </w:r>
      <w:r>
        <w:rPr>
          <w:sz w:val="24"/>
        </w:rPr>
        <w:t>на период адаптации.</w:t>
      </w:r>
    </w:p>
    <w:p w:rsidR="000126F6" w:rsidRDefault="000126F6" w:rsidP="000126F6">
      <w:pPr>
        <w:spacing w:line="242" w:lineRule="auto"/>
        <w:ind w:left="424" w:firstLine="707"/>
        <w:rPr>
          <w:i/>
          <w:sz w:val="24"/>
        </w:rPr>
      </w:pPr>
      <w:r>
        <w:rPr>
          <w:i/>
          <w:sz w:val="24"/>
        </w:rPr>
        <w:t>В</w:t>
      </w:r>
      <w:r>
        <w:rPr>
          <w:i/>
          <w:spacing w:val="36"/>
          <w:sz w:val="24"/>
        </w:rPr>
        <w:t xml:space="preserve"> </w:t>
      </w:r>
      <w:r>
        <w:rPr>
          <w:i/>
          <w:sz w:val="24"/>
        </w:rPr>
        <w:t>части</w:t>
      </w:r>
      <w:r>
        <w:rPr>
          <w:i/>
          <w:spacing w:val="37"/>
          <w:sz w:val="24"/>
        </w:rPr>
        <w:t xml:space="preserve"> </w:t>
      </w:r>
      <w:r>
        <w:rPr>
          <w:i/>
          <w:sz w:val="24"/>
        </w:rPr>
        <w:t>формирования</w:t>
      </w:r>
      <w:r>
        <w:rPr>
          <w:i/>
          <w:spacing w:val="35"/>
          <w:sz w:val="24"/>
        </w:rPr>
        <w:t xml:space="preserve"> </w:t>
      </w:r>
      <w:r>
        <w:rPr>
          <w:i/>
          <w:sz w:val="24"/>
        </w:rPr>
        <w:t>здоровья</w:t>
      </w:r>
      <w:r>
        <w:rPr>
          <w:i/>
          <w:spacing w:val="36"/>
          <w:sz w:val="24"/>
        </w:rPr>
        <w:t xml:space="preserve"> </w:t>
      </w:r>
      <w:r>
        <w:rPr>
          <w:i/>
          <w:sz w:val="24"/>
        </w:rPr>
        <w:t>детей,</w:t>
      </w:r>
      <w:r>
        <w:rPr>
          <w:i/>
          <w:spacing w:val="36"/>
          <w:sz w:val="24"/>
        </w:rPr>
        <w:t xml:space="preserve"> </w:t>
      </w:r>
      <w:r>
        <w:rPr>
          <w:i/>
          <w:sz w:val="24"/>
        </w:rPr>
        <w:t>построения</w:t>
      </w:r>
      <w:r>
        <w:rPr>
          <w:i/>
          <w:spacing w:val="36"/>
          <w:sz w:val="24"/>
        </w:rPr>
        <w:t xml:space="preserve"> </w:t>
      </w:r>
      <w:r>
        <w:rPr>
          <w:i/>
          <w:sz w:val="24"/>
        </w:rPr>
        <w:t>индивидуальных</w:t>
      </w:r>
      <w:r>
        <w:rPr>
          <w:i/>
          <w:spacing w:val="37"/>
          <w:sz w:val="24"/>
        </w:rPr>
        <w:t xml:space="preserve"> </w:t>
      </w:r>
      <w:r>
        <w:rPr>
          <w:i/>
          <w:sz w:val="24"/>
        </w:rPr>
        <w:t>программ укрепления здоровья ребёнка:</w:t>
      </w:r>
    </w:p>
    <w:p w:rsidR="000126F6" w:rsidRDefault="000126F6" w:rsidP="000126F6">
      <w:pPr>
        <w:pStyle w:val="a6"/>
        <w:numPr>
          <w:ilvl w:val="0"/>
          <w:numId w:val="113"/>
        </w:numPr>
        <w:tabs>
          <w:tab w:val="left" w:pos="1835"/>
        </w:tabs>
        <w:ind w:right="421" w:firstLine="707"/>
        <w:rPr>
          <w:sz w:val="24"/>
        </w:rPr>
      </w:pPr>
      <w:r>
        <w:rPr>
          <w:sz w:val="24"/>
        </w:rPr>
        <w:t xml:space="preserve">проводить регулярные профилактические медицинские осмотры детей и формировать рекомендации врачей-специалистов для сохранения и укрепления здоровья </w:t>
      </w:r>
      <w:r>
        <w:rPr>
          <w:spacing w:val="-2"/>
          <w:sz w:val="24"/>
        </w:rPr>
        <w:t>детей;</w:t>
      </w:r>
    </w:p>
    <w:p w:rsidR="000126F6" w:rsidRDefault="000126F6" w:rsidP="000126F6">
      <w:pPr>
        <w:pStyle w:val="a6"/>
        <w:numPr>
          <w:ilvl w:val="0"/>
          <w:numId w:val="113"/>
        </w:numPr>
        <w:tabs>
          <w:tab w:val="left" w:pos="1838"/>
        </w:tabs>
        <w:spacing w:line="232" w:lineRule="auto"/>
        <w:ind w:right="429" w:firstLine="710"/>
        <w:rPr>
          <w:sz w:val="24"/>
        </w:rPr>
      </w:pPr>
      <w:r>
        <w:rPr>
          <w:sz w:val="24"/>
        </w:rPr>
        <w:t>организовывать индивидуальное консультирование родителей по вопросам охраны и укрепления здоровья детей с привлечением специалистов детской поликлиники,</w:t>
      </w:r>
    </w:p>
    <w:p w:rsidR="000126F6" w:rsidRDefault="000126F6" w:rsidP="000126F6">
      <w:pPr>
        <w:pStyle w:val="a3"/>
        <w:ind w:right="429" w:firstLine="0"/>
      </w:pPr>
      <w:r>
        <w:t>медицинских работников и педагогов дошкольной организации; формировать индивидуальные информационные листки для родителей с рекомендациями по вопросам физического развития детей;</w:t>
      </w:r>
    </w:p>
    <w:p w:rsidR="000126F6" w:rsidRDefault="000126F6" w:rsidP="000126F6">
      <w:pPr>
        <w:pStyle w:val="a6"/>
        <w:numPr>
          <w:ilvl w:val="0"/>
          <w:numId w:val="113"/>
        </w:numPr>
        <w:tabs>
          <w:tab w:val="left" w:pos="1835"/>
        </w:tabs>
        <w:spacing w:line="242" w:lineRule="auto"/>
        <w:ind w:right="435" w:firstLine="707"/>
        <w:rPr>
          <w:sz w:val="24"/>
        </w:rPr>
      </w:pPr>
      <w:r>
        <w:rPr>
          <w:sz w:val="24"/>
        </w:rPr>
        <w:t>синхронизировать режим дня в дошкольной организации и в семье ребёнка, согласовывать режим питания, с тем чтобы сохранить здоровье ребёнка;</w:t>
      </w:r>
    </w:p>
    <w:p w:rsidR="000126F6" w:rsidRDefault="000126F6" w:rsidP="000126F6">
      <w:pPr>
        <w:pStyle w:val="a6"/>
        <w:numPr>
          <w:ilvl w:val="0"/>
          <w:numId w:val="113"/>
        </w:numPr>
        <w:tabs>
          <w:tab w:val="left" w:pos="1835"/>
        </w:tabs>
        <w:spacing w:line="242" w:lineRule="auto"/>
        <w:ind w:right="429" w:firstLine="707"/>
        <w:rPr>
          <w:sz w:val="24"/>
        </w:rPr>
      </w:pPr>
      <w:r>
        <w:rPr>
          <w:sz w:val="24"/>
        </w:rPr>
        <w:t>привлекать родителей к участию в спортивных праздниках, днях здоровья, побуждая их поддерживать двигательную активность детей.</w:t>
      </w:r>
    </w:p>
    <w:p w:rsidR="000126F6" w:rsidRDefault="000126F6" w:rsidP="000126F6">
      <w:pPr>
        <w:spacing w:line="242" w:lineRule="auto"/>
        <w:ind w:left="424" w:right="426" w:firstLine="707"/>
        <w:jc w:val="both"/>
        <w:rPr>
          <w:i/>
          <w:sz w:val="24"/>
        </w:rPr>
      </w:pPr>
      <w:r>
        <w:rPr>
          <w:i/>
          <w:sz w:val="24"/>
        </w:rPr>
        <w:t>В части установления контакта с родителями и согласования целей и ценностей образовательной деятельности:</w:t>
      </w:r>
    </w:p>
    <w:p w:rsidR="000126F6" w:rsidRDefault="000126F6" w:rsidP="000126F6">
      <w:pPr>
        <w:pStyle w:val="a6"/>
        <w:numPr>
          <w:ilvl w:val="0"/>
          <w:numId w:val="112"/>
        </w:numPr>
        <w:tabs>
          <w:tab w:val="left" w:pos="1840"/>
        </w:tabs>
        <w:spacing w:line="242" w:lineRule="auto"/>
        <w:ind w:right="429" w:firstLine="707"/>
        <w:rPr>
          <w:sz w:val="24"/>
        </w:rPr>
      </w:pPr>
      <w:r>
        <w:rPr>
          <w:sz w:val="24"/>
        </w:rPr>
        <w:t>рассказывать об образовательной организации и программе её деятельности (руководитель дошкольной образовательной организации);</w:t>
      </w:r>
    </w:p>
    <w:p w:rsidR="000126F6" w:rsidRDefault="000126F6" w:rsidP="000126F6">
      <w:pPr>
        <w:pStyle w:val="a6"/>
        <w:numPr>
          <w:ilvl w:val="0"/>
          <w:numId w:val="112"/>
        </w:numPr>
        <w:tabs>
          <w:tab w:val="left" w:pos="1840"/>
        </w:tabs>
        <w:spacing w:line="242" w:lineRule="auto"/>
        <w:ind w:right="427" w:firstLine="707"/>
        <w:rPr>
          <w:sz w:val="24"/>
        </w:rPr>
      </w:pPr>
      <w:r>
        <w:rPr>
          <w:sz w:val="24"/>
        </w:rPr>
        <w:t>использовать</w:t>
      </w:r>
      <w:r>
        <w:rPr>
          <w:spacing w:val="40"/>
          <w:sz w:val="24"/>
        </w:rPr>
        <w:t xml:space="preserve"> </w:t>
      </w:r>
      <w:r>
        <w:rPr>
          <w:sz w:val="24"/>
        </w:rPr>
        <w:t>наглядную</w:t>
      </w:r>
      <w:r>
        <w:rPr>
          <w:spacing w:val="40"/>
          <w:sz w:val="24"/>
        </w:rPr>
        <w:t xml:space="preserve"> </w:t>
      </w:r>
      <w:r>
        <w:rPr>
          <w:sz w:val="24"/>
        </w:rPr>
        <w:t>информацию</w:t>
      </w:r>
      <w:r>
        <w:rPr>
          <w:spacing w:val="40"/>
          <w:sz w:val="24"/>
        </w:rPr>
        <w:t xml:space="preserve"> </w:t>
      </w:r>
      <w:r>
        <w:rPr>
          <w:sz w:val="24"/>
        </w:rPr>
        <w:t>на</w:t>
      </w:r>
      <w:r>
        <w:rPr>
          <w:spacing w:val="40"/>
          <w:sz w:val="24"/>
        </w:rPr>
        <w:t xml:space="preserve"> </w:t>
      </w:r>
      <w:r>
        <w:rPr>
          <w:sz w:val="24"/>
        </w:rPr>
        <w:t>стенах</w:t>
      </w:r>
      <w:r>
        <w:rPr>
          <w:spacing w:val="40"/>
          <w:sz w:val="24"/>
        </w:rPr>
        <w:t xml:space="preserve"> </w:t>
      </w:r>
      <w:r>
        <w:rPr>
          <w:sz w:val="24"/>
        </w:rPr>
        <w:t>организации;</w:t>
      </w:r>
      <w:r>
        <w:rPr>
          <w:spacing w:val="40"/>
          <w:sz w:val="24"/>
        </w:rPr>
        <w:t xml:space="preserve"> </w:t>
      </w:r>
      <w:r>
        <w:rPr>
          <w:sz w:val="24"/>
        </w:rPr>
        <w:t>создавать</w:t>
      </w:r>
      <w:r>
        <w:rPr>
          <w:spacing w:val="40"/>
          <w:sz w:val="24"/>
        </w:rPr>
        <w:t xml:space="preserve"> </w:t>
      </w:r>
      <w:r>
        <w:rPr>
          <w:sz w:val="24"/>
        </w:rPr>
        <w:t>печатную информацию об образовательной организации, выдаваемую на руки родителям;</w:t>
      </w:r>
    </w:p>
    <w:p w:rsidR="000126F6" w:rsidRDefault="000126F6" w:rsidP="000126F6">
      <w:pPr>
        <w:pStyle w:val="a6"/>
        <w:numPr>
          <w:ilvl w:val="0"/>
          <w:numId w:val="112"/>
        </w:numPr>
        <w:tabs>
          <w:tab w:val="left" w:pos="1840"/>
        </w:tabs>
        <w:spacing w:line="242" w:lineRule="auto"/>
        <w:ind w:right="422" w:firstLine="707"/>
        <w:rPr>
          <w:sz w:val="24"/>
        </w:rPr>
      </w:pPr>
      <w:r>
        <w:rPr>
          <w:sz w:val="24"/>
        </w:rPr>
        <w:t>проводить анкетирование</w:t>
      </w:r>
      <w:r>
        <w:rPr>
          <w:spacing w:val="-2"/>
          <w:sz w:val="24"/>
        </w:rPr>
        <w:t xml:space="preserve"> </w:t>
      </w:r>
      <w:r>
        <w:rPr>
          <w:sz w:val="24"/>
        </w:rPr>
        <w:t>родителей с</w:t>
      </w:r>
      <w:r>
        <w:rPr>
          <w:spacing w:val="-3"/>
          <w:sz w:val="24"/>
        </w:rPr>
        <w:t xml:space="preserve"> </w:t>
      </w:r>
      <w:r>
        <w:rPr>
          <w:sz w:val="24"/>
        </w:rPr>
        <w:t>целью</w:t>
      </w:r>
      <w:r>
        <w:rPr>
          <w:spacing w:val="-3"/>
          <w:sz w:val="24"/>
        </w:rPr>
        <w:t xml:space="preserve"> </w:t>
      </w:r>
      <w:r>
        <w:rPr>
          <w:sz w:val="24"/>
        </w:rPr>
        <w:t>определения</w:t>
      </w:r>
      <w:r>
        <w:rPr>
          <w:spacing w:val="-1"/>
          <w:sz w:val="24"/>
        </w:rPr>
        <w:t xml:space="preserve"> </w:t>
      </w:r>
      <w:r>
        <w:rPr>
          <w:sz w:val="24"/>
        </w:rPr>
        <w:t>их</w:t>
      </w:r>
      <w:r>
        <w:rPr>
          <w:spacing w:val="-5"/>
          <w:sz w:val="24"/>
        </w:rPr>
        <w:t xml:space="preserve"> </w:t>
      </w:r>
      <w:r>
        <w:rPr>
          <w:sz w:val="24"/>
        </w:rPr>
        <w:t>потребностей</w:t>
      </w:r>
      <w:r>
        <w:rPr>
          <w:spacing w:val="-3"/>
          <w:sz w:val="24"/>
        </w:rPr>
        <w:t xml:space="preserve"> </w:t>
      </w:r>
      <w:r>
        <w:rPr>
          <w:sz w:val="24"/>
        </w:rPr>
        <w:t>в повышении педагогической компетенции.</w:t>
      </w:r>
    </w:p>
    <w:p w:rsidR="000126F6" w:rsidRDefault="000126F6" w:rsidP="000126F6">
      <w:pPr>
        <w:spacing w:line="264" w:lineRule="exact"/>
        <w:ind w:left="1197"/>
        <w:rPr>
          <w:i/>
          <w:sz w:val="24"/>
        </w:rPr>
      </w:pPr>
      <w:r>
        <w:rPr>
          <w:i/>
          <w:sz w:val="24"/>
        </w:rPr>
        <w:t>В</w:t>
      </w:r>
      <w:r>
        <w:rPr>
          <w:i/>
          <w:spacing w:val="14"/>
          <w:sz w:val="24"/>
        </w:rPr>
        <w:t xml:space="preserve"> </w:t>
      </w:r>
      <w:r>
        <w:rPr>
          <w:i/>
          <w:sz w:val="24"/>
        </w:rPr>
        <w:t>части</w:t>
      </w:r>
      <w:r>
        <w:rPr>
          <w:i/>
          <w:spacing w:val="19"/>
          <w:sz w:val="24"/>
        </w:rPr>
        <w:t xml:space="preserve"> </w:t>
      </w:r>
      <w:r>
        <w:rPr>
          <w:i/>
          <w:sz w:val="24"/>
        </w:rPr>
        <w:t>обеспечения</w:t>
      </w:r>
      <w:r>
        <w:rPr>
          <w:i/>
          <w:spacing w:val="19"/>
          <w:sz w:val="24"/>
        </w:rPr>
        <w:t xml:space="preserve"> </w:t>
      </w:r>
      <w:r>
        <w:rPr>
          <w:i/>
          <w:sz w:val="24"/>
        </w:rPr>
        <w:t>постоянной</w:t>
      </w:r>
      <w:r>
        <w:rPr>
          <w:i/>
          <w:spacing w:val="20"/>
          <w:sz w:val="24"/>
        </w:rPr>
        <w:t xml:space="preserve"> </w:t>
      </w:r>
      <w:r>
        <w:rPr>
          <w:i/>
          <w:sz w:val="24"/>
        </w:rPr>
        <w:t>содержательной</w:t>
      </w:r>
      <w:r>
        <w:rPr>
          <w:i/>
          <w:spacing w:val="21"/>
          <w:sz w:val="24"/>
        </w:rPr>
        <w:t xml:space="preserve"> </w:t>
      </w:r>
      <w:r>
        <w:rPr>
          <w:i/>
          <w:sz w:val="24"/>
        </w:rPr>
        <w:t>информации</w:t>
      </w:r>
      <w:r>
        <w:rPr>
          <w:i/>
          <w:spacing w:val="17"/>
          <w:sz w:val="24"/>
        </w:rPr>
        <w:t xml:space="preserve"> </w:t>
      </w:r>
      <w:r>
        <w:rPr>
          <w:i/>
          <w:sz w:val="24"/>
        </w:rPr>
        <w:t>о</w:t>
      </w:r>
      <w:r>
        <w:rPr>
          <w:i/>
          <w:spacing w:val="14"/>
          <w:sz w:val="24"/>
        </w:rPr>
        <w:t xml:space="preserve"> </w:t>
      </w:r>
      <w:r>
        <w:rPr>
          <w:i/>
          <w:sz w:val="24"/>
        </w:rPr>
        <w:t>жизни</w:t>
      </w:r>
      <w:r>
        <w:rPr>
          <w:i/>
          <w:spacing w:val="15"/>
          <w:sz w:val="24"/>
        </w:rPr>
        <w:t xml:space="preserve"> </w:t>
      </w:r>
      <w:r>
        <w:rPr>
          <w:i/>
          <w:sz w:val="24"/>
        </w:rPr>
        <w:t>детей</w:t>
      </w:r>
      <w:r>
        <w:rPr>
          <w:i/>
          <w:spacing w:val="22"/>
          <w:sz w:val="24"/>
        </w:rPr>
        <w:t xml:space="preserve"> </w:t>
      </w:r>
      <w:r>
        <w:rPr>
          <w:i/>
          <w:spacing w:val="-10"/>
          <w:sz w:val="24"/>
        </w:rPr>
        <w:t>в</w:t>
      </w:r>
    </w:p>
    <w:p w:rsidR="000126F6" w:rsidRDefault="000126F6" w:rsidP="000126F6">
      <w:pPr>
        <w:spacing w:line="246" w:lineRule="exact"/>
        <w:ind w:left="424"/>
        <w:rPr>
          <w:i/>
          <w:sz w:val="24"/>
        </w:rPr>
      </w:pPr>
      <w:r>
        <w:rPr>
          <w:i/>
          <w:spacing w:val="-2"/>
          <w:sz w:val="24"/>
        </w:rPr>
        <w:t>группе:</w:t>
      </w:r>
    </w:p>
    <w:p w:rsidR="000126F6" w:rsidRDefault="000126F6" w:rsidP="000126F6">
      <w:pPr>
        <w:pStyle w:val="a6"/>
        <w:numPr>
          <w:ilvl w:val="0"/>
          <w:numId w:val="111"/>
        </w:numPr>
        <w:tabs>
          <w:tab w:val="left" w:pos="1835"/>
        </w:tabs>
        <w:ind w:right="423" w:firstLine="707"/>
        <w:rPr>
          <w:sz w:val="24"/>
        </w:rPr>
      </w:pPr>
      <w:r>
        <w:rPr>
          <w:sz w:val="24"/>
        </w:rPr>
        <w:t xml:space="preserve">создавать информационные стенды (информационные папки), обеспечивая сменяемость материалов на них. При отборе содержания стендов учитывать родительские </w:t>
      </w:r>
      <w:r>
        <w:rPr>
          <w:spacing w:val="-2"/>
          <w:sz w:val="24"/>
        </w:rPr>
        <w:t>интересы;</w:t>
      </w:r>
    </w:p>
    <w:p w:rsidR="000126F6" w:rsidRDefault="000126F6" w:rsidP="000126F6">
      <w:pPr>
        <w:pStyle w:val="a6"/>
        <w:numPr>
          <w:ilvl w:val="0"/>
          <w:numId w:val="111"/>
        </w:numPr>
        <w:tabs>
          <w:tab w:val="left" w:pos="1839"/>
        </w:tabs>
        <w:ind w:left="1839" w:hanging="704"/>
        <w:rPr>
          <w:sz w:val="24"/>
        </w:rPr>
      </w:pPr>
      <w:r>
        <w:rPr>
          <w:sz w:val="24"/>
        </w:rPr>
        <w:t>проводить</w:t>
      </w:r>
      <w:r>
        <w:rPr>
          <w:spacing w:val="-9"/>
          <w:sz w:val="24"/>
        </w:rPr>
        <w:t xml:space="preserve"> </w:t>
      </w:r>
      <w:r>
        <w:rPr>
          <w:sz w:val="24"/>
        </w:rPr>
        <w:t>выставки</w:t>
      </w:r>
      <w:r>
        <w:rPr>
          <w:spacing w:val="-10"/>
          <w:sz w:val="24"/>
        </w:rPr>
        <w:t xml:space="preserve"> </w:t>
      </w:r>
      <w:r>
        <w:rPr>
          <w:sz w:val="24"/>
        </w:rPr>
        <w:t>детских</w:t>
      </w:r>
      <w:r>
        <w:rPr>
          <w:spacing w:val="-8"/>
          <w:sz w:val="24"/>
        </w:rPr>
        <w:t xml:space="preserve"> </w:t>
      </w:r>
      <w:r>
        <w:rPr>
          <w:spacing w:val="-2"/>
          <w:sz w:val="24"/>
        </w:rPr>
        <w:t>работ;</w:t>
      </w:r>
    </w:p>
    <w:p w:rsidR="000126F6" w:rsidRDefault="000126F6" w:rsidP="000126F6">
      <w:pPr>
        <w:pStyle w:val="a6"/>
        <w:rPr>
          <w:sz w:val="24"/>
        </w:rPr>
        <w:sectPr w:rsidR="000126F6">
          <w:pgSz w:w="11920" w:h="16850"/>
          <w:pgMar w:top="1020" w:right="425" w:bottom="280" w:left="1275" w:header="763" w:footer="0" w:gutter="0"/>
          <w:cols w:space="720"/>
        </w:sectPr>
      </w:pPr>
    </w:p>
    <w:p w:rsidR="000126F6" w:rsidRDefault="000126F6" w:rsidP="000126F6">
      <w:pPr>
        <w:pStyle w:val="a6"/>
        <w:numPr>
          <w:ilvl w:val="0"/>
          <w:numId w:val="111"/>
        </w:numPr>
        <w:tabs>
          <w:tab w:val="left" w:pos="1835"/>
        </w:tabs>
        <w:spacing w:before="190" w:line="242" w:lineRule="auto"/>
        <w:ind w:right="422" w:firstLine="707"/>
        <w:rPr>
          <w:sz w:val="24"/>
        </w:rPr>
      </w:pPr>
      <w:r>
        <w:rPr>
          <w:sz w:val="24"/>
        </w:rPr>
        <w:t>рассказывать родителям о жизни детей в группе и отвечать на вопросы в рамках временного регламента и равноправия;</w:t>
      </w:r>
    </w:p>
    <w:p w:rsidR="000126F6" w:rsidRDefault="000126F6" w:rsidP="000126F6">
      <w:pPr>
        <w:pStyle w:val="a6"/>
        <w:numPr>
          <w:ilvl w:val="0"/>
          <w:numId w:val="111"/>
        </w:numPr>
        <w:tabs>
          <w:tab w:val="left" w:pos="1835"/>
        </w:tabs>
        <w:ind w:right="424" w:firstLine="707"/>
        <w:rPr>
          <w:sz w:val="24"/>
        </w:rPr>
      </w:pPr>
      <w:r>
        <w:rPr>
          <w:sz w:val="24"/>
        </w:rPr>
        <w:t>создавать фотоальбомы, посвящённые детским праздникам, ежедневной работе с детьми, организации прогулок, иных интересных мероприятий (конкурсов, викторин, встреч детей с интересными людьми, экскурсий и т. д.).</w:t>
      </w:r>
    </w:p>
    <w:p w:rsidR="000126F6" w:rsidRDefault="000126F6" w:rsidP="000126F6">
      <w:pPr>
        <w:ind w:left="424" w:right="430" w:firstLine="707"/>
        <w:jc w:val="both"/>
        <w:rPr>
          <w:i/>
          <w:sz w:val="24"/>
        </w:rPr>
      </w:pPr>
      <w:r>
        <w:rPr>
          <w:i/>
          <w:sz w:val="24"/>
        </w:rPr>
        <w:t>в части предоставления родителям возможности повысить педагогическую компетентность, узнать больше о возрастных особенностях детей, об особенностях развития ребёнка в дошкольном возрасте:</w:t>
      </w:r>
    </w:p>
    <w:p w:rsidR="000126F6" w:rsidRDefault="000126F6" w:rsidP="000126F6">
      <w:pPr>
        <w:pStyle w:val="a6"/>
        <w:numPr>
          <w:ilvl w:val="0"/>
          <w:numId w:val="110"/>
        </w:numPr>
        <w:tabs>
          <w:tab w:val="left" w:pos="1839"/>
        </w:tabs>
        <w:spacing w:before="2" w:line="274" w:lineRule="exact"/>
        <w:ind w:left="1839" w:hanging="704"/>
        <w:rPr>
          <w:sz w:val="24"/>
        </w:rPr>
      </w:pPr>
      <w:r>
        <w:rPr>
          <w:sz w:val="24"/>
        </w:rPr>
        <w:t>проводить</w:t>
      </w:r>
      <w:r>
        <w:rPr>
          <w:spacing w:val="-11"/>
          <w:sz w:val="24"/>
        </w:rPr>
        <w:t xml:space="preserve"> </w:t>
      </w:r>
      <w:r>
        <w:rPr>
          <w:sz w:val="24"/>
        </w:rPr>
        <w:t>родительский</w:t>
      </w:r>
      <w:r>
        <w:rPr>
          <w:spacing w:val="-15"/>
          <w:sz w:val="24"/>
        </w:rPr>
        <w:t xml:space="preserve"> </w:t>
      </w:r>
      <w:r>
        <w:rPr>
          <w:spacing w:val="-2"/>
          <w:sz w:val="24"/>
        </w:rPr>
        <w:t>лекторий;</w:t>
      </w:r>
    </w:p>
    <w:p w:rsidR="000126F6" w:rsidRDefault="000126F6" w:rsidP="000126F6">
      <w:pPr>
        <w:pStyle w:val="a6"/>
        <w:numPr>
          <w:ilvl w:val="0"/>
          <w:numId w:val="110"/>
        </w:numPr>
        <w:tabs>
          <w:tab w:val="left" w:pos="1835"/>
        </w:tabs>
        <w:ind w:left="424" w:right="412" w:firstLine="707"/>
        <w:rPr>
          <w:sz w:val="24"/>
        </w:rPr>
      </w:pPr>
      <w:r>
        <w:rPr>
          <w:sz w:val="24"/>
        </w:rPr>
        <w:t>организовывать семинары-практикумы, ориентированные не только на сообщение родителям определённой информации, но и на формирование у них определённых навыков (общения с детьми, организации совместной с ребёнком продуктивной деятельности,</w:t>
      </w:r>
      <w:r>
        <w:rPr>
          <w:spacing w:val="-4"/>
          <w:sz w:val="24"/>
        </w:rPr>
        <w:t xml:space="preserve"> </w:t>
      </w:r>
      <w:r>
        <w:rPr>
          <w:sz w:val="24"/>
        </w:rPr>
        <w:t>организации</w:t>
      </w:r>
      <w:r>
        <w:rPr>
          <w:spacing w:val="-2"/>
          <w:sz w:val="24"/>
        </w:rPr>
        <w:t xml:space="preserve"> </w:t>
      </w:r>
      <w:r>
        <w:rPr>
          <w:sz w:val="24"/>
        </w:rPr>
        <w:t>двигательной активности</w:t>
      </w:r>
      <w:r>
        <w:rPr>
          <w:spacing w:val="-1"/>
          <w:sz w:val="24"/>
        </w:rPr>
        <w:t xml:space="preserve"> </w:t>
      </w:r>
      <w:r>
        <w:rPr>
          <w:sz w:val="24"/>
        </w:rPr>
        <w:t>детей и</w:t>
      </w:r>
      <w:r>
        <w:rPr>
          <w:spacing w:val="-3"/>
          <w:sz w:val="24"/>
        </w:rPr>
        <w:t xml:space="preserve"> </w:t>
      </w:r>
      <w:r>
        <w:rPr>
          <w:sz w:val="24"/>
        </w:rPr>
        <w:t>т.</w:t>
      </w:r>
      <w:r>
        <w:rPr>
          <w:spacing w:val="-4"/>
          <w:sz w:val="24"/>
        </w:rPr>
        <w:t xml:space="preserve"> </w:t>
      </w:r>
      <w:r>
        <w:rPr>
          <w:sz w:val="24"/>
        </w:rPr>
        <w:t>д.), на</w:t>
      </w:r>
      <w:r>
        <w:rPr>
          <w:spacing w:val="-11"/>
          <w:sz w:val="24"/>
        </w:rPr>
        <w:t xml:space="preserve"> </w:t>
      </w:r>
      <w:r>
        <w:rPr>
          <w:sz w:val="24"/>
        </w:rPr>
        <w:t xml:space="preserve">обмен </w:t>
      </w:r>
      <w:r>
        <w:rPr>
          <w:spacing w:val="-2"/>
          <w:sz w:val="24"/>
        </w:rPr>
        <w:t>опытом;</w:t>
      </w:r>
    </w:p>
    <w:p w:rsidR="000126F6" w:rsidRDefault="000126F6" w:rsidP="000126F6">
      <w:pPr>
        <w:pStyle w:val="a6"/>
        <w:numPr>
          <w:ilvl w:val="0"/>
          <w:numId w:val="110"/>
        </w:numPr>
        <w:tabs>
          <w:tab w:val="left" w:pos="1835"/>
        </w:tabs>
        <w:spacing w:line="242" w:lineRule="auto"/>
        <w:ind w:left="424" w:right="439" w:firstLine="707"/>
        <w:rPr>
          <w:sz w:val="24"/>
        </w:rPr>
      </w:pPr>
      <w:r>
        <w:rPr>
          <w:sz w:val="24"/>
        </w:rPr>
        <w:t>проводить дискуссионные клубы, на которых родители могут задать интересующие их вопросы, высказать своё мнение;</w:t>
      </w:r>
    </w:p>
    <w:p w:rsidR="000126F6" w:rsidRDefault="000126F6" w:rsidP="000126F6">
      <w:pPr>
        <w:pStyle w:val="a6"/>
        <w:numPr>
          <w:ilvl w:val="0"/>
          <w:numId w:val="110"/>
        </w:numPr>
        <w:tabs>
          <w:tab w:val="left" w:pos="1835"/>
        </w:tabs>
        <w:ind w:left="424" w:right="417" w:firstLine="707"/>
        <w:rPr>
          <w:sz w:val="24"/>
        </w:rPr>
      </w:pPr>
      <w:r>
        <w:rPr>
          <w:sz w:val="24"/>
        </w:rPr>
        <w:t xml:space="preserve">организовывать круглые столы с обязательным участием специалистов детского сада, а также приглашённых консультантов (психологов, врачей-педиатров, учителей-логопедов, научных сотрудников и преподавателей педагогических колледжей и </w:t>
      </w:r>
      <w:r>
        <w:rPr>
          <w:spacing w:val="-2"/>
          <w:sz w:val="24"/>
        </w:rPr>
        <w:t>вузов);</w:t>
      </w:r>
    </w:p>
    <w:p w:rsidR="000126F6" w:rsidRDefault="000126F6" w:rsidP="000126F6">
      <w:pPr>
        <w:pStyle w:val="a6"/>
        <w:numPr>
          <w:ilvl w:val="0"/>
          <w:numId w:val="110"/>
        </w:numPr>
        <w:tabs>
          <w:tab w:val="left" w:pos="1838"/>
        </w:tabs>
        <w:spacing w:line="242" w:lineRule="auto"/>
        <w:ind w:left="424" w:right="427" w:firstLine="707"/>
        <w:rPr>
          <w:sz w:val="24"/>
        </w:rPr>
      </w:pPr>
      <w:r>
        <w:rPr>
          <w:sz w:val="24"/>
        </w:rPr>
        <w:t>организовывать</w:t>
      </w:r>
      <w:r>
        <w:rPr>
          <w:spacing w:val="40"/>
          <w:sz w:val="24"/>
        </w:rPr>
        <w:t xml:space="preserve"> </w:t>
      </w:r>
      <w:r>
        <w:rPr>
          <w:sz w:val="24"/>
        </w:rPr>
        <w:t>ролевые</w:t>
      </w:r>
      <w:r>
        <w:rPr>
          <w:spacing w:val="40"/>
          <w:sz w:val="24"/>
        </w:rPr>
        <w:t xml:space="preserve"> </w:t>
      </w:r>
      <w:r>
        <w:rPr>
          <w:sz w:val="24"/>
        </w:rPr>
        <w:t>игры,</w:t>
      </w:r>
      <w:r>
        <w:rPr>
          <w:spacing w:val="40"/>
          <w:sz w:val="24"/>
        </w:rPr>
        <w:t xml:space="preserve"> </w:t>
      </w:r>
      <w:r>
        <w:rPr>
          <w:sz w:val="24"/>
        </w:rPr>
        <w:t>направленные</w:t>
      </w:r>
      <w:r>
        <w:rPr>
          <w:spacing w:val="40"/>
          <w:sz w:val="24"/>
        </w:rPr>
        <w:t xml:space="preserve"> </w:t>
      </w:r>
      <w:r>
        <w:rPr>
          <w:sz w:val="24"/>
        </w:rPr>
        <w:t>на</w:t>
      </w:r>
      <w:r>
        <w:rPr>
          <w:spacing w:val="40"/>
          <w:sz w:val="24"/>
        </w:rPr>
        <w:t xml:space="preserve"> </w:t>
      </w:r>
      <w:r>
        <w:rPr>
          <w:sz w:val="24"/>
        </w:rPr>
        <w:t>поиск</w:t>
      </w:r>
      <w:r>
        <w:rPr>
          <w:spacing w:val="40"/>
          <w:sz w:val="24"/>
        </w:rPr>
        <w:t xml:space="preserve"> </w:t>
      </w:r>
      <w:r>
        <w:rPr>
          <w:sz w:val="24"/>
        </w:rPr>
        <w:t>нестандартных</w:t>
      </w:r>
      <w:r>
        <w:rPr>
          <w:spacing w:val="40"/>
          <w:sz w:val="24"/>
        </w:rPr>
        <w:t xml:space="preserve"> </w:t>
      </w:r>
      <w:r>
        <w:rPr>
          <w:sz w:val="24"/>
        </w:rPr>
        <w:t>и эффективных способов воздействия на ребёнка в различных ситуациях;</w:t>
      </w:r>
    </w:p>
    <w:p w:rsidR="000126F6" w:rsidRDefault="000126F6" w:rsidP="000126F6">
      <w:pPr>
        <w:pStyle w:val="a6"/>
        <w:numPr>
          <w:ilvl w:val="0"/>
          <w:numId w:val="110"/>
        </w:numPr>
        <w:tabs>
          <w:tab w:val="left" w:pos="1838"/>
        </w:tabs>
        <w:spacing w:line="242" w:lineRule="auto"/>
        <w:ind w:left="424" w:right="414" w:firstLine="707"/>
        <w:rPr>
          <w:sz w:val="24"/>
        </w:rPr>
      </w:pPr>
      <w:r>
        <w:rPr>
          <w:sz w:val="24"/>
        </w:rPr>
        <w:t>организовывать</w:t>
      </w:r>
      <w:r>
        <w:rPr>
          <w:spacing w:val="37"/>
          <w:sz w:val="24"/>
        </w:rPr>
        <w:t xml:space="preserve"> </w:t>
      </w:r>
      <w:r>
        <w:rPr>
          <w:sz w:val="24"/>
        </w:rPr>
        <w:t>психологические</w:t>
      </w:r>
      <w:r>
        <w:rPr>
          <w:spacing w:val="37"/>
          <w:sz w:val="24"/>
        </w:rPr>
        <w:t xml:space="preserve"> </w:t>
      </w:r>
      <w:r>
        <w:rPr>
          <w:sz w:val="24"/>
        </w:rPr>
        <w:t>тренинги</w:t>
      </w:r>
      <w:r>
        <w:rPr>
          <w:spacing w:val="39"/>
          <w:sz w:val="24"/>
        </w:rPr>
        <w:t xml:space="preserve"> </w:t>
      </w:r>
      <w:r>
        <w:rPr>
          <w:sz w:val="24"/>
        </w:rPr>
        <w:t>родительско-детского</w:t>
      </w:r>
      <w:r>
        <w:rPr>
          <w:spacing w:val="39"/>
          <w:sz w:val="24"/>
        </w:rPr>
        <w:t xml:space="preserve"> </w:t>
      </w:r>
      <w:r>
        <w:rPr>
          <w:sz w:val="24"/>
        </w:rPr>
        <w:t>общения, тренинги самоконтроля и психоэмоциональной саморегуляции в разных ситуациях.</w:t>
      </w:r>
    </w:p>
    <w:p w:rsidR="000126F6" w:rsidRDefault="000126F6" w:rsidP="000126F6">
      <w:pPr>
        <w:spacing w:line="271" w:lineRule="exact"/>
        <w:ind w:left="1135"/>
        <w:rPr>
          <w:i/>
          <w:sz w:val="24"/>
        </w:rPr>
      </w:pPr>
      <w:r>
        <w:rPr>
          <w:i/>
          <w:sz w:val="24"/>
        </w:rPr>
        <w:t>В</w:t>
      </w:r>
      <w:r>
        <w:rPr>
          <w:i/>
          <w:spacing w:val="-4"/>
          <w:sz w:val="24"/>
        </w:rPr>
        <w:t xml:space="preserve"> </w:t>
      </w:r>
      <w:r>
        <w:rPr>
          <w:i/>
          <w:sz w:val="24"/>
        </w:rPr>
        <w:t>части</w:t>
      </w:r>
      <w:r>
        <w:rPr>
          <w:i/>
          <w:spacing w:val="-2"/>
          <w:sz w:val="24"/>
        </w:rPr>
        <w:t xml:space="preserve"> </w:t>
      </w:r>
      <w:r>
        <w:rPr>
          <w:i/>
          <w:sz w:val="24"/>
        </w:rPr>
        <w:t>создания</w:t>
      </w:r>
      <w:r>
        <w:rPr>
          <w:i/>
          <w:spacing w:val="-4"/>
          <w:sz w:val="24"/>
        </w:rPr>
        <w:t xml:space="preserve"> </w:t>
      </w:r>
      <w:r>
        <w:rPr>
          <w:i/>
          <w:sz w:val="24"/>
        </w:rPr>
        <w:t>условий</w:t>
      </w:r>
      <w:r>
        <w:rPr>
          <w:i/>
          <w:spacing w:val="-2"/>
          <w:sz w:val="24"/>
        </w:rPr>
        <w:t xml:space="preserve"> </w:t>
      </w:r>
      <w:r>
        <w:rPr>
          <w:i/>
          <w:sz w:val="24"/>
        </w:rPr>
        <w:t>для</w:t>
      </w:r>
      <w:r>
        <w:rPr>
          <w:i/>
          <w:spacing w:val="-10"/>
          <w:sz w:val="24"/>
        </w:rPr>
        <w:t xml:space="preserve"> </w:t>
      </w:r>
      <w:r>
        <w:rPr>
          <w:i/>
          <w:sz w:val="24"/>
        </w:rPr>
        <w:t>реализации</w:t>
      </w:r>
      <w:r>
        <w:rPr>
          <w:i/>
          <w:spacing w:val="-8"/>
          <w:sz w:val="24"/>
        </w:rPr>
        <w:t xml:space="preserve"> </w:t>
      </w:r>
      <w:r>
        <w:rPr>
          <w:i/>
          <w:sz w:val="24"/>
        </w:rPr>
        <w:t>творческого</w:t>
      </w:r>
      <w:r>
        <w:rPr>
          <w:i/>
          <w:spacing w:val="-1"/>
          <w:sz w:val="24"/>
        </w:rPr>
        <w:t xml:space="preserve"> </w:t>
      </w:r>
      <w:r>
        <w:rPr>
          <w:i/>
          <w:sz w:val="24"/>
        </w:rPr>
        <w:t>потенциала</w:t>
      </w:r>
      <w:r>
        <w:rPr>
          <w:i/>
          <w:spacing w:val="-1"/>
          <w:sz w:val="24"/>
        </w:rPr>
        <w:t xml:space="preserve"> </w:t>
      </w:r>
      <w:r>
        <w:rPr>
          <w:i/>
          <w:spacing w:val="-2"/>
          <w:sz w:val="24"/>
        </w:rPr>
        <w:t>семьи:</w:t>
      </w:r>
    </w:p>
    <w:p w:rsidR="000126F6" w:rsidRDefault="000126F6" w:rsidP="000126F6">
      <w:pPr>
        <w:pStyle w:val="a6"/>
        <w:numPr>
          <w:ilvl w:val="0"/>
          <w:numId w:val="109"/>
        </w:numPr>
        <w:tabs>
          <w:tab w:val="left" w:pos="1840"/>
        </w:tabs>
        <w:spacing w:line="237" w:lineRule="auto"/>
        <w:ind w:right="415" w:firstLine="707"/>
        <w:rPr>
          <w:sz w:val="24"/>
        </w:rPr>
      </w:pPr>
      <w:r>
        <w:rPr>
          <w:sz w:val="24"/>
        </w:rPr>
        <w:t>осуществлять постановку</w:t>
      </w:r>
      <w:r>
        <w:rPr>
          <w:spacing w:val="-15"/>
          <w:sz w:val="24"/>
        </w:rPr>
        <w:t xml:space="preserve"> </w:t>
      </w:r>
      <w:r>
        <w:rPr>
          <w:sz w:val="24"/>
        </w:rPr>
        <w:t>кукольных</w:t>
      </w:r>
      <w:r>
        <w:rPr>
          <w:spacing w:val="-3"/>
          <w:sz w:val="24"/>
        </w:rPr>
        <w:t xml:space="preserve"> </w:t>
      </w:r>
      <w:r>
        <w:rPr>
          <w:sz w:val="24"/>
        </w:rPr>
        <w:t>и</w:t>
      </w:r>
      <w:r>
        <w:rPr>
          <w:spacing w:val="-3"/>
          <w:sz w:val="24"/>
        </w:rPr>
        <w:t xml:space="preserve"> </w:t>
      </w:r>
      <w:r>
        <w:rPr>
          <w:sz w:val="24"/>
        </w:rPr>
        <w:t>драматических</w:t>
      </w:r>
      <w:r>
        <w:rPr>
          <w:spacing w:val="-3"/>
          <w:sz w:val="24"/>
        </w:rPr>
        <w:t xml:space="preserve"> </w:t>
      </w:r>
      <w:r>
        <w:rPr>
          <w:sz w:val="24"/>
        </w:rPr>
        <w:t>спектаклей, в</w:t>
      </w:r>
      <w:r>
        <w:rPr>
          <w:spacing w:val="-5"/>
          <w:sz w:val="24"/>
        </w:rPr>
        <w:t xml:space="preserve"> </w:t>
      </w:r>
      <w:r>
        <w:rPr>
          <w:sz w:val="24"/>
        </w:rPr>
        <w:t>которых роли исполняют родители, и показывать их детям;</w:t>
      </w:r>
    </w:p>
    <w:p w:rsidR="000126F6" w:rsidRDefault="000126F6" w:rsidP="000126F6">
      <w:pPr>
        <w:pStyle w:val="a6"/>
        <w:numPr>
          <w:ilvl w:val="0"/>
          <w:numId w:val="109"/>
        </w:numPr>
        <w:tabs>
          <w:tab w:val="left" w:pos="1840"/>
        </w:tabs>
        <w:spacing w:line="237" w:lineRule="auto"/>
        <w:ind w:right="428" w:firstLine="707"/>
        <w:rPr>
          <w:sz w:val="24"/>
        </w:rPr>
      </w:pPr>
      <w:r>
        <w:rPr>
          <w:sz w:val="24"/>
        </w:rPr>
        <w:t>проводить</w:t>
      </w:r>
      <w:r>
        <w:rPr>
          <w:spacing w:val="80"/>
          <w:sz w:val="24"/>
        </w:rPr>
        <w:t xml:space="preserve"> </w:t>
      </w:r>
      <w:r>
        <w:rPr>
          <w:sz w:val="24"/>
        </w:rPr>
        <w:t>для</w:t>
      </w:r>
      <w:r>
        <w:rPr>
          <w:spacing w:val="80"/>
          <w:sz w:val="24"/>
        </w:rPr>
        <w:t xml:space="preserve"> </w:t>
      </w:r>
      <w:r>
        <w:rPr>
          <w:sz w:val="24"/>
        </w:rPr>
        <w:t>родителей</w:t>
      </w:r>
      <w:r>
        <w:rPr>
          <w:spacing w:val="80"/>
          <w:sz w:val="24"/>
        </w:rPr>
        <w:t xml:space="preserve"> </w:t>
      </w:r>
      <w:r>
        <w:rPr>
          <w:sz w:val="24"/>
        </w:rPr>
        <w:t>мастер-классы</w:t>
      </w:r>
      <w:r>
        <w:rPr>
          <w:spacing w:val="80"/>
          <w:sz w:val="24"/>
        </w:rPr>
        <w:t xml:space="preserve"> </w:t>
      </w:r>
      <w:r>
        <w:rPr>
          <w:sz w:val="24"/>
        </w:rPr>
        <w:t>по</w:t>
      </w:r>
      <w:r>
        <w:rPr>
          <w:spacing w:val="80"/>
          <w:sz w:val="24"/>
        </w:rPr>
        <w:t xml:space="preserve"> </w:t>
      </w:r>
      <w:r>
        <w:rPr>
          <w:sz w:val="24"/>
        </w:rPr>
        <w:t>прикладному</w:t>
      </w:r>
      <w:r>
        <w:rPr>
          <w:spacing w:val="80"/>
          <w:sz w:val="24"/>
        </w:rPr>
        <w:t xml:space="preserve"> </w:t>
      </w:r>
      <w:r>
        <w:rPr>
          <w:sz w:val="24"/>
        </w:rPr>
        <w:t>творчеству,</w:t>
      </w:r>
      <w:r>
        <w:rPr>
          <w:spacing w:val="80"/>
          <w:w w:val="150"/>
          <w:sz w:val="24"/>
        </w:rPr>
        <w:t xml:space="preserve"> </w:t>
      </w:r>
      <w:r>
        <w:rPr>
          <w:sz w:val="24"/>
        </w:rPr>
        <w:t>декоративно-прикладному искусству;</w:t>
      </w:r>
    </w:p>
    <w:p w:rsidR="000126F6" w:rsidRDefault="000126F6" w:rsidP="000126F6">
      <w:pPr>
        <w:pStyle w:val="a6"/>
        <w:numPr>
          <w:ilvl w:val="0"/>
          <w:numId w:val="109"/>
        </w:numPr>
        <w:tabs>
          <w:tab w:val="left" w:pos="1840"/>
        </w:tabs>
        <w:spacing w:line="237" w:lineRule="auto"/>
        <w:ind w:right="425" w:firstLine="707"/>
        <w:rPr>
          <w:sz w:val="24"/>
        </w:rPr>
      </w:pPr>
      <w:r>
        <w:rPr>
          <w:sz w:val="24"/>
        </w:rPr>
        <w:t>организовывать</w:t>
      </w:r>
      <w:r>
        <w:rPr>
          <w:spacing w:val="80"/>
          <w:sz w:val="24"/>
        </w:rPr>
        <w:t xml:space="preserve"> </w:t>
      </w:r>
      <w:r>
        <w:rPr>
          <w:sz w:val="24"/>
        </w:rPr>
        <w:t>выставки</w:t>
      </w:r>
      <w:r>
        <w:rPr>
          <w:spacing w:val="80"/>
          <w:sz w:val="24"/>
        </w:rPr>
        <w:t xml:space="preserve"> </w:t>
      </w:r>
      <w:r>
        <w:rPr>
          <w:sz w:val="24"/>
        </w:rPr>
        <w:t>совместного</w:t>
      </w:r>
      <w:r>
        <w:rPr>
          <w:spacing w:val="80"/>
          <w:sz w:val="24"/>
        </w:rPr>
        <w:t xml:space="preserve"> </w:t>
      </w:r>
      <w:r>
        <w:rPr>
          <w:sz w:val="24"/>
        </w:rPr>
        <w:t>творчества</w:t>
      </w:r>
      <w:r>
        <w:rPr>
          <w:spacing w:val="80"/>
          <w:sz w:val="24"/>
        </w:rPr>
        <w:t xml:space="preserve"> </w:t>
      </w:r>
      <w:r>
        <w:rPr>
          <w:sz w:val="24"/>
        </w:rPr>
        <w:t>детей</w:t>
      </w:r>
      <w:r>
        <w:rPr>
          <w:spacing w:val="80"/>
          <w:sz w:val="24"/>
        </w:rPr>
        <w:t xml:space="preserve"> </w:t>
      </w:r>
      <w:r>
        <w:rPr>
          <w:sz w:val="24"/>
        </w:rPr>
        <w:t>и</w:t>
      </w:r>
      <w:r>
        <w:rPr>
          <w:spacing w:val="80"/>
          <w:sz w:val="24"/>
        </w:rPr>
        <w:t xml:space="preserve"> </w:t>
      </w:r>
      <w:r>
        <w:rPr>
          <w:sz w:val="24"/>
        </w:rPr>
        <w:t>родителей,</w:t>
      </w:r>
      <w:r>
        <w:rPr>
          <w:spacing w:val="80"/>
          <w:w w:val="150"/>
          <w:sz w:val="24"/>
        </w:rPr>
        <w:t xml:space="preserve"> </w:t>
      </w:r>
      <w:r>
        <w:rPr>
          <w:sz w:val="24"/>
        </w:rPr>
        <w:t>педагогов дошкольной организации; семейных коллекций;</w:t>
      </w:r>
    </w:p>
    <w:p w:rsidR="000126F6" w:rsidRDefault="000126F6" w:rsidP="000126F6">
      <w:pPr>
        <w:pStyle w:val="a6"/>
        <w:numPr>
          <w:ilvl w:val="0"/>
          <w:numId w:val="109"/>
        </w:numPr>
        <w:tabs>
          <w:tab w:val="left" w:pos="1840"/>
          <w:tab w:val="left" w:pos="3492"/>
          <w:tab w:val="left" w:pos="4872"/>
          <w:tab w:val="left" w:pos="5971"/>
          <w:tab w:val="left" w:pos="6317"/>
          <w:tab w:val="left" w:pos="7508"/>
          <w:tab w:val="left" w:pos="8341"/>
        </w:tabs>
        <w:spacing w:before="4" w:line="235" w:lineRule="auto"/>
        <w:ind w:right="456" w:firstLine="707"/>
        <w:rPr>
          <w:sz w:val="24"/>
        </w:rPr>
      </w:pPr>
      <w:r>
        <w:rPr>
          <w:spacing w:val="-2"/>
          <w:sz w:val="24"/>
        </w:rPr>
        <w:t>осуществлять</w:t>
      </w:r>
      <w:r>
        <w:rPr>
          <w:sz w:val="24"/>
        </w:rPr>
        <w:tab/>
      </w:r>
      <w:r>
        <w:rPr>
          <w:spacing w:val="-2"/>
          <w:sz w:val="24"/>
        </w:rPr>
        <w:t>творческие</w:t>
      </w:r>
      <w:r>
        <w:rPr>
          <w:sz w:val="24"/>
        </w:rPr>
        <w:tab/>
      </w:r>
      <w:r>
        <w:rPr>
          <w:spacing w:val="-2"/>
          <w:sz w:val="24"/>
        </w:rPr>
        <w:t>проекты</w:t>
      </w:r>
      <w:r>
        <w:rPr>
          <w:sz w:val="24"/>
        </w:rPr>
        <w:tab/>
      </w:r>
      <w:r>
        <w:rPr>
          <w:spacing w:val="-10"/>
          <w:sz w:val="24"/>
        </w:rPr>
        <w:t>с</w:t>
      </w:r>
      <w:r>
        <w:rPr>
          <w:sz w:val="24"/>
        </w:rPr>
        <w:tab/>
      </w:r>
      <w:r>
        <w:rPr>
          <w:spacing w:val="-2"/>
          <w:sz w:val="24"/>
        </w:rPr>
        <w:t>участием</w:t>
      </w:r>
      <w:r>
        <w:rPr>
          <w:sz w:val="24"/>
        </w:rPr>
        <w:tab/>
      </w:r>
      <w:r>
        <w:rPr>
          <w:spacing w:val="-2"/>
          <w:sz w:val="24"/>
        </w:rPr>
        <w:t>семей</w:t>
      </w:r>
      <w:r>
        <w:rPr>
          <w:sz w:val="24"/>
        </w:rPr>
        <w:tab/>
      </w:r>
      <w:r>
        <w:rPr>
          <w:spacing w:val="-2"/>
          <w:sz w:val="24"/>
        </w:rPr>
        <w:t xml:space="preserve">(театральный, </w:t>
      </w:r>
      <w:r>
        <w:rPr>
          <w:sz w:val="24"/>
        </w:rPr>
        <w:t>концертный и т. п.);</w:t>
      </w:r>
    </w:p>
    <w:p w:rsidR="000126F6" w:rsidRDefault="000126F6" w:rsidP="000126F6">
      <w:pPr>
        <w:pStyle w:val="a6"/>
        <w:numPr>
          <w:ilvl w:val="0"/>
          <w:numId w:val="109"/>
        </w:numPr>
        <w:tabs>
          <w:tab w:val="left" w:pos="1840"/>
        </w:tabs>
        <w:spacing w:before="5"/>
        <w:ind w:left="1840" w:hanging="705"/>
        <w:rPr>
          <w:sz w:val="24"/>
        </w:rPr>
      </w:pPr>
      <w:r>
        <w:rPr>
          <w:sz w:val="24"/>
        </w:rPr>
        <w:t>осуществлять</w:t>
      </w:r>
      <w:r>
        <w:rPr>
          <w:spacing w:val="-9"/>
          <w:sz w:val="24"/>
        </w:rPr>
        <w:t xml:space="preserve"> </w:t>
      </w:r>
      <w:r>
        <w:rPr>
          <w:sz w:val="24"/>
        </w:rPr>
        <w:t>семейные</w:t>
      </w:r>
      <w:r>
        <w:rPr>
          <w:spacing w:val="-12"/>
          <w:sz w:val="24"/>
        </w:rPr>
        <w:t xml:space="preserve"> </w:t>
      </w:r>
      <w:r>
        <w:rPr>
          <w:sz w:val="24"/>
        </w:rPr>
        <w:t>исследовательские</w:t>
      </w:r>
      <w:r>
        <w:rPr>
          <w:spacing w:val="-10"/>
          <w:sz w:val="24"/>
        </w:rPr>
        <w:t xml:space="preserve"> </w:t>
      </w:r>
      <w:r>
        <w:rPr>
          <w:spacing w:val="-2"/>
          <w:sz w:val="24"/>
        </w:rPr>
        <w:t>проекты.</w:t>
      </w:r>
    </w:p>
    <w:p w:rsidR="000126F6" w:rsidRDefault="000126F6" w:rsidP="000126F6">
      <w:pPr>
        <w:pStyle w:val="2"/>
        <w:numPr>
          <w:ilvl w:val="1"/>
          <w:numId w:val="120"/>
        </w:numPr>
        <w:tabs>
          <w:tab w:val="left" w:pos="1840"/>
          <w:tab w:val="left" w:pos="4279"/>
          <w:tab w:val="left" w:pos="7246"/>
          <w:tab w:val="left" w:pos="8975"/>
        </w:tabs>
        <w:spacing w:before="7" w:line="244" w:lineRule="auto"/>
        <w:ind w:right="435" w:firstLine="707"/>
      </w:pPr>
      <w:bookmarkStart w:id="110" w:name="2.6._СОДЕРЖАНИЕ_КОРРЕКЦИОННОЙ_РАБОТЫ_И/И"/>
      <w:bookmarkEnd w:id="110"/>
      <w:r>
        <w:rPr>
          <w:spacing w:val="-2"/>
        </w:rPr>
        <w:t>СОДЕРЖАНИЕ</w:t>
      </w:r>
      <w:r>
        <w:tab/>
      </w:r>
      <w:r>
        <w:rPr>
          <w:spacing w:val="-2"/>
        </w:rPr>
        <w:t>КОРРЕКЦИОННОЙ</w:t>
      </w:r>
      <w:r>
        <w:tab/>
      </w:r>
      <w:r>
        <w:rPr>
          <w:spacing w:val="-2"/>
        </w:rPr>
        <w:t>РАБОТЫ</w:t>
      </w:r>
      <w:r>
        <w:tab/>
      </w:r>
      <w:r>
        <w:rPr>
          <w:spacing w:val="-2"/>
        </w:rPr>
        <w:t xml:space="preserve">И/ИЛИ </w:t>
      </w:r>
      <w:r>
        <w:t>ИНКЛЮЗИВНОГО ОБРАЗОВАНИЯ</w:t>
      </w:r>
    </w:p>
    <w:p w:rsidR="000126F6" w:rsidRDefault="000126F6" w:rsidP="000126F6">
      <w:pPr>
        <w:pStyle w:val="3"/>
        <w:spacing w:line="242" w:lineRule="auto"/>
        <w:ind w:right="2535"/>
      </w:pPr>
      <w:bookmarkStart w:id="111" w:name="Направления_и_задачи_коррекционно-развив"/>
      <w:bookmarkEnd w:id="111"/>
      <w:r>
        <w:t>Направления</w:t>
      </w:r>
      <w:r>
        <w:rPr>
          <w:spacing w:val="-4"/>
        </w:rPr>
        <w:t xml:space="preserve"> </w:t>
      </w:r>
      <w:r>
        <w:t>и</w:t>
      </w:r>
      <w:r>
        <w:rPr>
          <w:spacing w:val="-7"/>
        </w:rPr>
        <w:t xml:space="preserve"> </w:t>
      </w:r>
      <w:r>
        <w:t>задачи</w:t>
      </w:r>
      <w:r>
        <w:rPr>
          <w:spacing w:val="-4"/>
        </w:rPr>
        <w:t xml:space="preserve"> </w:t>
      </w:r>
      <w:r>
        <w:t>коррекционно-развивающей</w:t>
      </w:r>
      <w:r>
        <w:rPr>
          <w:spacing w:val="-3"/>
        </w:rPr>
        <w:t xml:space="preserve"> </w:t>
      </w:r>
      <w:r>
        <w:t>работы Коррекционно-развивающей работы с детьми с ТНР</w:t>
      </w:r>
    </w:p>
    <w:p w:rsidR="000126F6" w:rsidRDefault="000126F6" w:rsidP="000126F6">
      <w:pPr>
        <w:pStyle w:val="a3"/>
        <w:ind w:right="424"/>
      </w:pPr>
      <w:r>
        <w:t>Коррекционная работа направлена на обеспечение коррекции речевых нарушений; оказание детям с тяжелыми речевыми нарушениями квалифицированной помощи в освоении программы;</w:t>
      </w:r>
      <w:r>
        <w:rPr>
          <w:spacing w:val="-6"/>
        </w:rPr>
        <w:t xml:space="preserve"> </w:t>
      </w:r>
      <w:r>
        <w:t>их</w:t>
      </w:r>
      <w:r>
        <w:rPr>
          <w:spacing w:val="-5"/>
        </w:rPr>
        <w:t xml:space="preserve"> </w:t>
      </w:r>
      <w:r>
        <w:t>разностороннее</w:t>
      </w:r>
      <w:r>
        <w:rPr>
          <w:spacing w:val="-2"/>
        </w:rPr>
        <w:t xml:space="preserve"> </w:t>
      </w:r>
      <w:r>
        <w:t>развитие</w:t>
      </w:r>
      <w:r>
        <w:rPr>
          <w:spacing w:val="-3"/>
        </w:rPr>
        <w:t xml:space="preserve"> </w:t>
      </w:r>
      <w:r>
        <w:t>с</w:t>
      </w:r>
      <w:r>
        <w:rPr>
          <w:spacing w:val="-1"/>
        </w:rPr>
        <w:t xml:space="preserve"> </w:t>
      </w:r>
      <w:r>
        <w:t>учетом</w:t>
      </w:r>
      <w:r>
        <w:rPr>
          <w:spacing w:val="-4"/>
        </w:rPr>
        <w:t xml:space="preserve"> </w:t>
      </w:r>
      <w:r>
        <w:t>возрастных</w:t>
      </w:r>
      <w:r>
        <w:rPr>
          <w:spacing w:val="-4"/>
        </w:rPr>
        <w:t xml:space="preserve"> </w:t>
      </w:r>
      <w:r>
        <w:t>и</w:t>
      </w:r>
      <w:r>
        <w:rPr>
          <w:spacing w:val="-1"/>
        </w:rPr>
        <w:t xml:space="preserve"> </w:t>
      </w:r>
      <w:r>
        <w:t>индивидуальных особенностей и особых образовательных потребностей.</w:t>
      </w:r>
    </w:p>
    <w:p w:rsidR="000126F6" w:rsidRDefault="000126F6" w:rsidP="000126F6">
      <w:pPr>
        <w:pStyle w:val="a3"/>
        <w:ind w:right="415"/>
      </w:pPr>
      <w:r>
        <w:t>В соответствии с профилем группы, образовательная область «Речевое развитие» выдвинута в</w:t>
      </w:r>
      <w:r>
        <w:rPr>
          <w:spacing w:val="-3"/>
        </w:rPr>
        <w:t xml:space="preserve"> </w:t>
      </w:r>
      <w:r>
        <w:t>программе</w:t>
      </w:r>
      <w:r>
        <w:rPr>
          <w:spacing w:val="-3"/>
        </w:rPr>
        <w:t xml:space="preserve"> </w:t>
      </w:r>
      <w:r>
        <w:t>на</w:t>
      </w:r>
      <w:r>
        <w:rPr>
          <w:spacing w:val="-6"/>
        </w:rPr>
        <w:t xml:space="preserve"> </w:t>
      </w:r>
      <w:r>
        <w:t>первый</w:t>
      </w:r>
      <w:r>
        <w:rPr>
          <w:spacing w:val="-4"/>
        </w:rPr>
        <w:t xml:space="preserve"> </w:t>
      </w:r>
      <w:r>
        <w:t>план,</w:t>
      </w:r>
      <w:r>
        <w:rPr>
          <w:spacing w:val="-2"/>
        </w:rPr>
        <w:t xml:space="preserve"> </w:t>
      </w:r>
      <w:r>
        <w:t>так</w:t>
      </w:r>
      <w:r>
        <w:rPr>
          <w:spacing w:val="-2"/>
        </w:rPr>
        <w:t xml:space="preserve"> </w:t>
      </w:r>
      <w:r>
        <w:t>как</w:t>
      </w:r>
      <w:r>
        <w:rPr>
          <w:spacing w:val="-4"/>
        </w:rPr>
        <w:t xml:space="preserve"> </w:t>
      </w:r>
      <w:r>
        <w:t>овладение</w:t>
      </w:r>
      <w:r>
        <w:rPr>
          <w:spacing w:val="-5"/>
        </w:rPr>
        <w:t xml:space="preserve"> </w:t>
      </w:r>
      <w:r>
        <w:t>родным</w:t>
      </w:r>
      <w:r>
        <w:rPr>
          <w:spacing w:val="-3"/>
        </w:rPr>
        <w:t xml:space="preserve"> </w:t>
      </w:r>
      <w:r>
        <w:t>языком</w:t>
      </w:r>
      <w:r>
        <w:rPr>
          <w:spacing w:val="-3"/>
        </w:rPr>
        <w:t xml:space="preserve"> </w:t>
      </w:r>
      <w:r>
        <w:t>является</w:t>
      </w:r>
      <w:r>
        <w:rPr>
          <w:spacing w:val="-10"/>
        </w:rPr>
        <w:t xml:space="preserve"> </w:t>
      </w:r>
      <w:r>
        <w:t>одним из</w:t>
      </w:r>
      <w:r>
        <w:rPr>
          <w:spacing w:val="-8"/>
        </w:rPr>
        <w:t xml:space="preserve"> </w:t>
      </w:r>
      <w:r>
        <w:t>основных</w:t>
      </w:r>
      <w:r>
        <w:rPr>
          <w:spacing w:val="-9"/>
        </w:rPr>
        <w:t xml:space="preserve"> </w:t>
      </w:r>
      <w:r>
        <w:t>элементов</w:t>
      </w:r>
      <w:r>
        <w:rPr>
          <w:spacing w:val="-5"/>
        </w:rPr>
        <w:t xml:space="preserve"> </w:t>
      </w:r>
      <w:r>
        <w:t>формирования</w:t>
      </w:r>
      <w:r>
        <w:rPr>
          <w:spacing w:val="-6"/>
        </w:rPr>
        <w:t xml:space="preserve"> </w:t>
      </w:r>
      <w:r>
        <w:t>личности.</w:t>
      </w:r>
      <w:r>
        <w:rPr>
          <w:spacing w:val="-5"/>
        </w:rPr>
        <w:t xml:space="preserve"> </w:t>
      </w:r>
      <w:r>
        <w:t>Профессиональная</w:t>
      </w:r>
      <w:r>
        <w:rPr>
          <w:spacing w:val="-4"/>
        </w:rPr>
        <w:t xml:space="preserve"> </w:t>
      </w:r>
      <w:r>
        <w:t>коррекция</w:t>
      </w:r>
      <w:r>
        <w:rPr>
          <w:spacing w:val="-6"/>
        </w:rPr>
        <w:t xml:space="preserve"> </w:t>
      </w:r>
      <w:r>
        <w:t>нарушений речи составляет значительное содержание образовательной области «Речевое развитие».</w:t>
      </w:r>
    </w:p>
    <w:p w:rsidR="000126F6" w:rsidRDefault="000126F6" w:rsidP="000126F6">
      <w:pPr>
        <w:pStyle w:val="a3"/>
        <w:spacing w:line="275" w:lineRule="exact"/>
        <w:ind w:left="1135" w:firstLine="0"/>
      </w:pPr>
      <w:r>
        <w:t>Программа</w:t>
      </w:r>
      <w:r>
        <w:rPr>
          <w:spacing w:val="-9"/>
        </w:rPr>
        <w:t xml:space="preserve"> </w:t>
      </w:r>
      <w:r>
        <w:t>коррекционной</w:t>
      </w:r>
      <w:r>
        <w:rPr>
          <w:spacing w:val="-1"/>
        </w:rPr>
        <w:t xml:space="preserve"> </w:t>
      </w:r>
      <w:r>
        <w:t>работы</w:t>
      </w:r>
      <w:r>
        <w:rPr>
          <w:spacing w:val="-12"/>
        </w:rPr>
        <w:t xml:space="preserve"> </w:t>
      </w:r>
      <w:r>
        <w:rPr>
          <w:spacing w:val="-2"/>
        </w:rPr>
        <w:t>обеспечивает:</w:t>
      </w:r>
    </w:p>
    <w:p w:rsidR="000126F6" w:rsidRDefault="000126F6" w:rsidP="000126F6">
      <w:pPr>
        <w:pStyle w:val="a6"/>
        <w:numPr>
          <w:ilvl w:val="0"/>
          <w:numId w:val="108"/>
        </w:numPr>
        <w:tabs>
          <w:tab w:val="left" w:pos="1413"/>
        </w:tabs>
        <w:spacing w:line="237" w:lineRule="auto"/>
        <w:ind w:right="424" w:firstLine="707"/>
        <w:rPr>
          <w:sz w:val="24"/>
        </w:rPr>
      </w:pPr>
      <w:r>
        <w:rPr>
          <w:sz w:val="24"/>
        </w:rPr>
        <w:t>выявление особых образовательных потребностей, обучающихся с ТНР, обусловленных недостатками в их психофизическом и речевом развитии;</w:t>
      </w:r>
    </w:p>
    <w:p w:rsidR="000126F6" w:rsidRDefault="000126F6" w:rsidP="000126F6">
      <w:pPr>
        <w:pStyle w:val="a6"/>
        <w:numPr>
          <w:ilvl w:val="0"/>
          <w:numId w:val="108"/>
        </w:numPr>
        <w:tabs>
          <w:tab w:val="left" w:pos="1413"/>
        </w:tabs>
        <w:spacing w:line="237" w:lineRule="auto"/>
        <w:ind w:right="413" w:firstLine="707"/>
        <w:rPr>
          <w:sz w:val="24"/>
        </w:rPr>
      </w:pPr>
      <w:r>
        <w:rPr>
          <w:sz w:val="24"/>
        </w:rPr>
        <w:t>осуществление индивидуально-ориентированной психолого-педагогической помощи</w:t>
      </w:r>
      <w:r>
        <w:rPr>
          <w:spacing w:val="80"/>
          <w:w w:val="150"/>
          <w:sz w:val="24"/>
        </w:rPr>
        <w:t xml:space="preserve"> </w:t>
      </w:r>
      <w:r>
        <w:rPr>
          <w:sz w:val="24"/>
        </w:rPr>
        <w:t>обучающимся</w:t>
      </w:r>
      <w:r>
        <w:rPr>
          <w:spacing w:val="80"/>
          <w:w w:val="150"/>
          <w:sz w:val="24"/>
        </w:rPr>
        <w:t xml:space="preserve"> </w:t>
      </w:r>
      <w:r>
        <w:rPr>
          <w:sz w:val="24"/>
        </w:rPr>
        <w:t>с</w:t>
      </w:r>
      <w:r>
        <w:rPr>
          <w:spacing w:val="80"/>
          <w:w w:val="150"/>
          <w:sz w:val="24"/>
        </w:rPr>
        <w:t xml:space="preserve"> </w:t>
      </w:r>
      <w:r>
        <w:rPr>
          <w:sz w:val="24"/>
        </w:rPr>
        <w:t>ТНР</w:t>
      </w:r>
      <w:r>
        <w:rPr>
          <w:spacing w:val="80"/>
          <w:w w:val="150"/>
          <w:sz w:val="24"/>
        </w:rPr>
        <w:t xml:space="preserve"> </w:t>
      </w:r>
      <w:r>
        <w:rPr>
          <w:sz w:val="24"/>
        </w:rPr>
        <w:t>с</w:t>
      </w:r>
      <w:r>
        <w:rPr>
          <w:spacing w:val="80"/>
          <w:w w:val="150"/>
          <w:sz w:val="24"/>
        </w:rPr>
        <w:t xml:space="preserve"> </w:t>
      </w:r>
      <w:r>
        <w:rPr>
          <w:sz w:val="24"/>
        </w:rPr>
        <w:t>учетом</w:t>
      </w:r>
      <w:r>
        <w:rPr>
          <w:spacing w:val="80"/>
          <w:w w:val="150"/>
          <w:sz w:val="24"/>
        </w:rPr>
        <w:t xml:space="preserve"> </w:t>
      </w:r>
      <w:r>
        <w:rPr>
          <w:sz w:val="24"/>
        </w:rPr>
        <w:t>их</w:t>
      </w:r>
      <w:r>
        <w:rPr>
          <w:spacing w:val="80"/>
          <w:w w:val="150"/>
          <w:sz w:val="24"/>
        </w:rPr>
        <w:t xml:space="preserve"> </w:t>
      </w:r>
      <w:r>
        <w:rPr>
          <w:sz w:val="24"/>
        </w:rPr>
        <w:t>психофизического,</w:t>
      </w:r>
      <w:r>
        <w:rPr>
          <w:spacing w:val="80"/>
          <w:w w:val="150"/>
          <w:sz w:val="24"/>
        </w:rPr>
        <w:t xml:space="preserve"> </w:t>
      </w:r>
      <w:r>
        <w:rPr>
          <w:sz w:val="24"/>
        </w:rPr>
        <w:t>речевого</w:t>
      </w:r>
      <w:r>
        <w:rPr>
          <w:spacing w:val="80"/>
          <w:w w:val="150"/>
          <w:sz w:val="24"/>
        </w:rPr>
        <w:t xml:space="preserve"> </w:t>
      </w:r>
      <w:r>
        <w:rPr>
          <w:sz w:val="24"/>
        </w:rPr>
        <w:t>развития,</w:t>
      </w:r>
    </w:p>
    <w:p w:rsidR="000126F6" w:rsidRDefault="000126F6" w:rsidP="000126F6">
      <w:pPr>
        <w:pStyle w:val="a6"/>
        <w:spacing w:line="237" w:lineRule="auto"/>
        <w:rPr>
          <w:sz w:val="24"/>
        </w:rPr>
        <w:sectPr w:rsidR="000126F6">
          <w:pgSz w:w="11920" w:h="16850"/>
          <w:pgMar w:top="1020" w:right="425" w:bottom="280" w:left="1275" w:header="763" w:footer="0" w:gutter="0"/>
          <w:cols w:space="720"/>
        </w:sectPr>
      </w:pPr>
    </w:p>
    <w:p w:rsidR="000126F6" w:rsidRDefault="000126F6" w:rsidP="000126F6">
      <w:pPr>
        <w:pStyle w:val="a3"/>
        <w:spacing w:before="190" w:line="242" w:lineRule="auto"/>
        <w:ind w:right="412" w:firstLine="0"/>
      </w:pPr>
      <w:r>
        <w:t>индивидуальных возможностей и в соответствии с рекомендациями психолого-медико-педагогической комиссии;</w:t>
      </w:r>
    </w:p>
    <w:p w:rsidR="000126F6" w:rsidRDefault="000126F6" w:rsidP="000126F6">
      <w:pPr>
        <w:pStyle w:val="a6"/>
        <w:numPr>
          <w:ilvl w:val="0"/>
          <w:numId w:val="108"/>
        </w:numPr>
        <w:tabs>
          <w:tab w:val="left" w:pos="1413"/>
        </w:tabs>
        <w:spacing w:line="242" w:lineRule="auto"/>
        <w:ind w:right="413" w:firstLine="707"/>
        <w:rPr>
          <w:sz w:val="24"/>
        </w:rPr>
      </w:pPr>
      <w:r>
        <w:rPr>
          <w:sz w:val="24"/>
        </w:rPr>
        <w:t>возможность освоения детьми с ТНР адаптированной основной образовательной программы дошкольного образования.</w:t>
      </w:r>
    </w:p>
    <w:p w:rsidR="000126F6" w:rsidRDefault="000126F6" w:rsidP="000126F6">
      <w:pPr>
        <w:pStyle w:val="a3"/>
        <w:spacing w:line="271" w:lineRule="exact"/>
        <w:ind w:left="1135" w:firstLine="0"/>
      </w:pPr>
      <w:r>
        <w:rPr>
          <w:u w:val="single"/>
        </w:rPr>
        <w:t>Задачи</w:t>
      </w:r>
      <w:r>
        <w:rPr>
          <w:spacing w:val="-8"/>
          <w:u w:val="single"/>
        </w:rPr>
        <w:t xml:space="preserve"> </w:t>
      </w:r>
      <w:r>
        <w:rPr>
          <w:spacing w:val="-2"/>
          <w:u w:val="single"/>
        </w:rPr>
        <w:t>программы:</w:t>
      </w:r>
    </w:p>
    <w:p w:rsidR="000126F6" w:rsidRDefault="000126F6" w:rsidP="000126F6">
      <w:pPr>
        <w:pStyle w:val="a6"/>
        <w:numPr>
          <w:ilvl w:val="0"/>
          <w:numId w:val="108"/>
        </w:numPr>
        <w:tabs>
          <w:tab w:val="left" w:pos="1413"/>
        </w:tabs>
        <w:spacing w:line="237" w:lineRule="auto"/>
        <w:ind w:right="424" w:firstLine="707"/>
        <w:rPr>
          <w:sz w:val="24"/>
        </w:rPr>
      </w:pPr>
      <w:r>
        <w:rPr>
          <w:sz w:val="24"/>
        </w:rPr>
        <w:t>определение особых образовательных потребностей, обучающихся с ТНР, обусловленных уровнем их речевого развития и степенью выраженности нарушения;</w:t>
      </w:r>
    </w:p>
    <w:p w:rsidR="000126F6" w:rsidRDefault="000126F6" w:rsidP="000126F6">
      <w:pPr>
        <w:pStyle w:val="a6"/>
        <w:numPr>
          <w:ilvl w:val="0"/>
          <w:numId w:val="108"/>
        </w:numPr>
        <w:tabs>
          <w:tab w:val="left" w:pos="1413"/>
        </w:tabs>
        <w:spacing w:before="5" w:line="235" w:lineRule="auto"/>
        <w:ind w:right="424" w:firstLine="707"/>
        <w:rPr>
          <w:sz w:val="24"/>
        </w:rPr>
      </w:pPr>
      <w:r>
        <w:rPr>
          <w:sz w:val="24"/>
        </w:rPr>
        <w:t>коррекция речевых нарушений на основе координации педагогических, психологических и медицинских средств воздействия;</w:t>
      </w:r>
    </w:p>
    <w:p w:rsidR="000126F6" w:rsidRDefault="000126F6" w:rsidP="000126F6">
      <w:pPr>
        <w:pStyle w:val="a6"/>
        <w:numPr>
          <w:ilvl w:val="0"/>
          <w:numId w:val="108"/>
        </w:numPr>
        <w:tabs>
          <w:tab w:val="left" w:pos="1413"/>
        </w:tabs>
        <w:spacing w:before="4"/>
        <w:ind w:right="433" w:firstLine="707"/>
        <w:rPr>
          <w:sz w:val="24"/>
        </w:rPr>
      </w:pPr>
      <w:r>
        <w:rPr>
          <w:sz w:val="24"/>
        </w:rPr>
        <w:t>оказание родителям (законным представителям) обучающихся с ТНР консультативной и методической помощи по особенностям развития обучающихся с ТНР и направлениям коррекционного воздействия.</w:t>
      </w:r>
    </w:p>
    <w:p w:rsidR="000126F6" w:rsidRDefault="000126F6" w:rsidP="000126F6">
      <w:pPr>
        <w:pStyle w:val="a3"/>
        <w:spacing w:before="3" w:line="275" w:lineRule="exact"/>
        <w:ind w:left="1135" w:firstLine="0"/>
      </w:pPr>
      <w:r>
        <w:rPr>
          <w:u w:val="single"/>
        </w:rPr>
        <w:t>Программа</w:t>
      </w:r>
      <w:r>
        <w:rPr>
          <w:spacing w:val="-9"/>
          <w:u w:val="single"/>
        </w:rPr>
        <w:t xml:space="preserve"> </w:t>
      </w:r>
      <w:r>
        <w:rPr>
          <w:u w:val="single"/>
        </w:rPr>
        <w:t>коррекционной</w:t>
      </w:r>
      <w:r>
        <w:rPr>
          <w:spacing w:val="-1"/>
          <w:u w:val="single"/>
        </w:rPr>
        <w:t xml:space="preserve"> </w:t>
      </w:r>
      <w:r>
        <w:rPr>
          <w:u w:val="single"/>
        </w:rPr>
        <w:t>работы</w:t>
      </w:r>
      <w:r>
        <w:rPr>
          <w:spacing w:val="-7"/>
          <w:u w:val="single"/>
        </w:rPr>
        <w:t xml:space="preserve"> </w:t>
      </w:r>
      <w:r>
        <w:rPr>
          <w:spacing w:val="-2"/>
          <w:u w:val="single"/>
        </w:rPr>
        <w:t>предусматривает:</w:t>
      </w:r>
    </w:p>
    <w:p w:rsidR="000126F6" w:rsidRDefault="000126F6" w:rsidP="000126F6">
      <w:pPr>
        <w:pStyle w:val="a6"/>
        <w:numPr>
          <w:ilvl w:val="0"/>
          <w:numId w:val="108"/>
        </w:numPr>
        <w:tabs>
          <w:tab w:val="left" w:pos="1413"/>
        </w:tabs>
        <w:ind w:right="424" w:firstLine="707"/>
        <w:rPr>
          <w:sz w:val="24"/>
        </w:rPr>
      </w:pPr>
      <w:r>
        <w:rPr>
          <w:sz w:val="24"/>
        </w:rPr>
        <w:t>проведение индивидуальной и подгрупповой (фронтальной) логопедической работы, обеспечивающей удовлетворение особых образовательных потребностей, обучающихся с ТНР с целью преодоления неречевых и речевых расстройств;</w:t>
      </w:r>
    </w:p>
    <w:p w:rsidR="000126F6" w:rsidRDefault="000126F6" w:rsidP="000126F6">
      <w:pPr>
        <w:pStyle w:val="a6"/>
        <w:numPr>
          <w:ilvl w:val="0"/>
          <w:numId w:val="108"/>
        </w:numPr>
        <w:tabs>
          <w:tab w:val="left" w:pos="1413"/>
        </w:tabs>
        <w:ind w:right="433" w:firstLine="707"/>
        <w:rPr>
          <w:sz w:val="24"/>
        </w:rPr>
      </w:pPr>
      <w:r>
        <w:rPr>
          <w:sz w:val="24"/>
        </w:rPr>
        <w:t>достижение уровня речевого развития, оптимального для ребёнка, и обеспечивающего возможность использования освоенных умений и навыков в разных видах детской деятельности и в различных коммуникативных ситуациях;</w:t>
      </w:r>
    </w:p>
    <w:p w:rsidR="000126F6" w:rsidRDefault="000126F6" w:rsidP="000126F6">
      <w:pPr>
        <w:pStyle w:val="a6"/>
        <w:numPr>
          <w:ilvl w:val="0"/>
          <w:numId w:val="108"/>
        </w:numPr>
        <w:tabs>
          <w:tab w:val="left" w:pos="1413"/>
        </w:tabs>
        <w:spacing w:before="1" w:line="237" w:lineRule="auto"/>
        <w:ind w:right="424" w:firstLine="707"/>
        <w:rPr>
          <w:sz w:val="24"/>
        </w:rPr>
      </w:pPr>
      <w:r>
        <w:rPr>
          <w:sz w:val="24"/>
        </w:rPr>
        <w:t>обеспечение коррекционной направленности при реализации содержания образовательных областей и воспитательных мероприятий;</w:t>
      </w:r>
    </w:p>
    <w:p w:rsidR="000126F6" w:rsidRDefault="000126F6" w:rsidP="000126F6">
      <w:pPr>
        <w:pStyle w:val="a6"/>
        <w:numPr>
          <w:ilvl w:val="0"/>
          <w:numId w:val="108"/>
        </w:numPr>
        <w:tabs>
          <w:tab w:val="left" w:pos="1413"/>
        </w:tabs>
        <w:spacing w:before="4"/>
        <w:ind w:right="419" w:firstLine="707"/>
        <w:rPr>
          <w:sz w:val="24"/>
        </w:rPr>
      </w:pPr>
      <w:r>
        <w:rPr>
          <w:sz w:val="24"/>
        </w:rPr>
        <w:t>психолого-педагогическое сопровождение семьи (законных представителей) с целью ее активного включения в коррекционно-развивающую работу с детьми; организацию партнерских отношений с родителями (законным представителям).</w:t>
      </w:r>
    </w:p>
    <w:p w:rsidR="000126F6" w:rsidRDefault="000126F6" w:rsidP="000126F6">
      <w:pPr>
        <w:pStyle w:val="a3"/>
        <w:spacing w:line="242" w:lineRule="auto"/>
        <w:ind w:right="427"/>
      </w:pPr>
      <w:r>
        <w:rPr>
          <w:u w:val="single"/>
        </w:rPr>
        <w:t>Коррекционно-развивающая работа всех педагогических работников дошкольной</w:t>
      </w:r>
      <w:r>
        <w:t xml:space="preserve"> </w:t>
      </w:r>
      <w:r>
        <w:rPr>
          <w:u w:val="single"/>
        </w:rPr>
        <w:t>образовательной организации включает:</w:t>
      </w:r>
    </w:p>
    <w:p w:rsidR="000126F6" w:rsidRDefault="000126F6" w:rsidP="000126F6">
      <w:pPr>
        <w:pStyle w:val="a6"/>
        <w:numPr>
          <w:ilvl w:val="0"/>
          <w:numId w:val="108"/>
        </w:numPr>
        <w:tabs>
          <w:tab w:val="left" w:pos="1413"/>
        </w:tabs>
        <w:ind w:right="426" w:firstLine="707"/>
        <w:rPr>
          <w:sz w:val="24"/>
        </w:rPr>
      </w:pPr>
      <w:r>
        <w:rPr>
          <w:sz w:val="24"/>
        </w:rPr>
        <w:t>системное и разностороннее развитие речи и коррекцию речевых расстройств (с учетом уровня</w:t>
      </w:r>
      <w:r>
        <w:rPr>
          <w:spacing w:val="-3"/>
          <w:sz w:val="24"/>
        </w:rPr>
        <w:t xml:space="preserve"> </w:t>
      </w:r>
      <w:r>
        <w:rPr>
          <w:sz w:val="24"/>
        </w:rPr>
        <w:t>речевого развития,</w:t>
      </w:r>
      <w:r>
        <w:rPr>
          <w:spacing w:val="-4"/>
          <w:sz w:val="24"/>
        </w:rPr>
        <w:t xml:space="preserve"> </w:t>
      </w:r>
      <w:r>
        <w:rPr>
          <w:sz w:val="24"/>
        </w:rPr>
        <w:t>механизма, структуры</w:t>
      </w:r>
      <w:r>
        <w:rPr>
          <w:spacing w:val="-1"/>
          <w:sz w:val="24"/>
        </w:rPr>
        <w:t xml:space="preserve"> </w:t>
      </w:r>
      <w:r>
        <w:rPr>
          <w:sz w:val="24"/>
        </w:rPr>
        <w:t>речевого дефекта у</w:t>
      </w:r>
      <w:r>
        <w:rPr>
          <w:spacing w:val="-14"/>
          <w:sz w:val="24"/>
        </w:rPr>
        <w:t xml:space="preserve"> </w:t>
      </w:r>
      <w:r>
        <w:rPr>
          <w:sz w:val="24"/>
        </w:rPr>
        <w:t>обучающихся с ТНР);</w:t>
      </w:r>
    </w:p>
    <w:p w:rsidR="000126F6" w:rsidRDefault="000126F6" w:rsidP="000126F6">
      <w:pPr>
        <w:pStyle w:val="a6"/>
        <w:numPr>
          <w:ilvl w:val="0"/>
          <w:numId w:val="108"/>
        </w:numPr>
        <w:tabs>
          <w:tab w:val="left" w:pos="1415"/>
        </w:tabs>
        <w:spacing w:before="2" w:line="275" w:lineRule="exact"/>
        <w:ind w:left="1415" w:hanging="280"/>
        <w:rPr>
          <w:sz w:val="24"/>
        </w:rPr>
      </w:pPr>
      <w:r>
        <w:rPr>
          <w:spacing w:val="-2"/>
          <w:sz w:val="24"/>
        </w:rPr>
        <w:t>социально-коммуникативное</w:t>
      </w:r>
      <w:r>
        <w:rPr>
          <w:spacing w:val="22"/>
          <w:sz w:val="24"/>
        </w:rPr>
        <w:t xml:space="preserve"> </w:t>
      </w:r>
      <w:r>
        <w:rPr>
          <w:spacing w:val="-2"/>
          <w:sz w:val="24"/>
        </w:rPr>
        <w:t>развитие;</w:t>
      </w:r>
    </w:p>
    <w:p w:rsidR="000126F6" w:rsidRDefault="000126F6" w:rsidP="000126F6">
      <w:pPr>
        <w:pStyle w:val="a6"/>
        <w:numPr>
          <w:ilvl w:val="0"/>
          <w:numId w:val="108"/>
        </w:numPr>
        <w:tabs>
          <w:tab w:val="left" w:pos="1413"/>
        </w:tabs>
        <w:spacing w:line="242" w:lineRule="auto"/>
        <w:ind w:right="424" w:firstLine="707"/>
        <w:rPr>
          <w:sz w:val="24"/>
        </w:rPr>
      </w:pPr>
      <w:r>
        <w:rPr>
          <w:sz w:val="24"/>
        </w:rPr>
        <w:t>развитие и коррекцию сенсорных, моторных, психических функций у обучающихся с ТНР;</w:t>
      </w:r>
    </w:p>
    <w:p w:rsidR="000126F6" w:rsidRDefault="000126F6" w:rsidP="000126F6">
      <w:pPr>
        <w:pStyle w:val="a6"/>
        <w:numPr>
          <w:ilvl w:val="0"/>
          <w:numId w:val="108"/>
        </w:numPr>
        <w:tabs>
          <w:tab w:val="left" w:pos="1415"/>
        </w:tabs>
        <w:spacing w:line="273" w:lineRule="exact"/>
        <w:ind w:left="1415" w:hanging="280"/>
        <w:rPr>
          <w:sz w:val="24"/>
        </w:rPr>
      </w:pPr>
      <w:r>
        <w:rPr>
          <w:sz w:val="24"/>
        </w:rPr>
        <w:t>познавательное</w:t>
      </w:r>
      <w:r>
        <w:rPr>
          <w:spacing w:val="-13"/>
          <w:sz w:val="24"/>
        </w:rPr>
        <w:t xml:space="preserve"> </w:t>
      </w:r>
      <w:r>
        <w:rPr>
          <w:spacing w:val="-2"/>
          <w:sz w:val="24"/>
        </w:rPr>
        <w:t>развитие,</w:t>
      </w:r>
    </w:p>
    <w:p w:rsidR="000126F6" w:rsidRDefault="000126F6" w:rsidP="000126F6">
      <w:pPr>
        <w:pStyle w:val="a6"/>
        <w:numPr>
          <w:ilvl w:val="0"/>
          <w:numId w:val="108"/>
        </w:numPr>
        <w:tabs>
          <w:tab w:val="left" w:pos="1415"/>
        </w:tabs>
        <w:spacing w:line="272" w:lineRule="exact"/>
        <w:ind w:left="1415" w:hanging="280"/>
        <w:rPr>
          <w:sz w:val="24"/>
        </w:rPr>
      </w:pPr>
      <w:r>
        <w:rPr>
          <w:sz w:val="24"/>
        </w:rPr>
        <w:t>развитие</w:t>
      </w:r>
      <w:r>
        <w:rPr>
          <w:spacing w:val="-12"/>
          <w:sz w:val="24"/>
        </w:rPr>
        <w:t xml:space="preserve"> </w:t>
      </w:r>
      <w:r>
        <w:rPr>
          <w:sz w:val="24"/>
        </w:rPr>
        <w:t>высших</w:t>
      </w:r>
      <w:r>
        <w:rPr>
          <w:spacing w:val="-10"/>
          <w:sz w:val="24"/>
        </w:rPr>
        <w:t xml:space="preserve"> </w:t>
      </w:r>
      <w:r>
        <w:rPr>
          <w:sz w:val="24"/>
        </w:rPr>
        <w:t>психических</w:t>
      </w:r>
      <w:r>
        <w:rPr>
          <w:spacing w:val="-6"/>
          <w:sz w:val="24"/>
        </w:rPr>
        <w:t xml:space="preserve"> </w:t>
      </w:r>
      <w:r>
        <w:rPr>
          <w:spacing w:val="-2"/>
          <w:sz w:val="24"/>
        </w:rPr>
        <w:t>функций;</w:t>
      </w:r>
    </w:p>
    <w:p w:rsidR="000126F6" w:rsidRDefault="000126F6" w:rsidP="000126F6">
      <w:pPr>
        <w:pStyle w:val="a6"/>
        <w:numPr>
          <w:ilvl w:val="0"/>
          <w:numId w:val="108"/>
        </w:numPr>
        <w:tabs>
          <w:tab w:val="left" w:pos="1413"/>
        </w:tabs>
        <w:spacing w:line="242" w:lineRule="auto"/>
        <w:ind w:right="410" w:firstLine="707"/>
        <w:rPr>
          <w:sz w:val="24"/>
        </w:rPr>
      </w:pPr>
      <w:r>
        <w:rPr>
          <w:sz w:val="24"/>
        </w:rPr>
        <w:t>коррекцию нарушений развития личности, эмоционально - волевой сферы с целью максимальной социальной адаптации ребёнка с ТНР;</w:t>
      </w:r>
    </w:p>
    <w:p w:rsidR="000126F6" w:rsidRDefault="000126F6" w:rsidP="000126F6">
      <w:pPr>
        <w:pStyle w:val="a6"/>
        <w:numPr>
          <w:ilvl w:val="0"/>
          <w:numId w:val="108"/>
        </w:numPr>
        <w:tabs>
          <w:tab w:val="left" w:pos="1413"/>
        </w:tabs>
        <w:ind w:right="415" w:firstLine="707"/>
        <w:rPr>
          <w:sz w:val="24"/>
        </w:rPr>
      </w:pPr>
      <w:r>
        <w:rPr>
          <w:sz w:val="24"/>
        </w:rPr>
        <w:t>различные формы просветительской деятельности (консультации, собрания, лекции, беседы, использование информационных средств), направленные на разъяснение участникам образовательных отношений, в том числе родителей (законных представителей), вопросов, связанных с особенностями образования обучающихся с ТНР.</w:t>
      </w:r>
    </w:p>
    <w:p w:rsidR="000126F6" w:rsidRDefault="000126F6" w:rsidP="000126F6">
      <w:pPr>
        <w:pStyle w:val="3"/>
        <w:spacing w:line="275" w:lineRule="exact"/>
        <w:jc w:val="left"/>
      </w:pPr>
      <w:bookmarkStart w:id="112" w:name="Диагностика"/>
      <w:bookmarkEnd w:id="112"/>
      <w:r>
        <w:rPr>
          <w:spacing w:val="-2"/>
        </w:rPr>
        <w:t>Диагностика</w:t>
      </w:r>
    </w:p>
    <w:p w:rsidR="000126F6" w:rsidRDefault="000126F6" w:rsidP="000126F6">
      <w:pPr>
        <w:pStyle w:val="a3"/>
        <w:ind w:right="409"/>
      </w:pPr>
      <w:r>
        <w:t>Задачами углубленной педагогической диагностики индивидуального развития ребенка</w:t>
      </w:r>
      <w:r>
        <w:rPr>
          <w:spacing w:val="-5"/>
        </w:rPr>
        <w:t xml:space="preserve"> </w:t>
      </w:r>
      <w:r>
        <w:t>дошкольного</w:t>
      </w:r>
      <w:r>
        <w:rPr>
          <w:spacing w:val="-4"/>
        </w:rPr>
        <w:t xml:space="preserve"> </w:t>
      </w:r>
      <w:r>
        <w:t>возраста</w:t>
      </w:r>
      <w:r>
        <w:rPr>
          <w:spacing w:val="-10"/>
        </w:rPr>
        <w:t xml:space="preserve"> </w:t>
      </w:r>
      <w:r>
        <w:t>с</w:t>
      </w:r>
      <w:r>
        <w:rPr>
          <w:spacing w:val="-6"/>
        </w:rPr>
        <w:t xml:space="preserve"> </w:t>
      </w:r>
      <w:r>
        <w:t>тяжелым</w:t>
      </w:r>
      <w:r>
        <w:rPr>
          <w:spacing w:val="-8"/>
        </w:rPr>
        <w:t xml:space="preserve"> </w:t>
      </w:r>
      <w:r>
        <w:t>нарушением</w:t>
      </w:r>
      <w:r>
        <w:rPr>
          <w:spacing w:val="-7"/>
        </w:rPr>
        <w:t xml:space="preserve"> </w:t>
      </w:r>
      <w:r>
        <w:t>речи</w:t>
      </w:r>
      <w:r>
        <w:rPr>
          <w:spacing w:val="-1"/>
        </w:rPr>
        <w:t xml:space="preserve"> </w:t>
      </w:r>
      <w:r>
        <w:t>(общим</w:t>
      </w:r>
      <w:r>
        <w:rPr>
          <w:spacing w:val="-8"/>
        </w:rPr>
        <w:t xml:space="preserve"> </w:t>
      </w:r>
      <w:r>
        <w:t>недоразвитием</w:t>
      </w:r>
      <w:r>
        <w:rPr>
          <w:spacing w:val="-7"/>
        </w:rPr>
        <w:t xml:space="preserve"> </w:t>
      </w:r>
      <w:r>
        <w:t>речи)</w:t>
      </w:r>
      <w:r>
        <w:rPr>
          <w:spacing w:val="-8"/>
        </w:rPr>
        <w:t xml:space="preserve"> </w:t>
      </w:r>
      <w:r>
        <w:t>с 4 до 7</w:t>
      </w:r>
      <w:r>
        <w:rPr>
          <w:spacing w:val="-1"/>
        </w:rPr>
        <w:t xml:space="preserve"> </w:t>
      </w:r>
      <w:r>
        <w:t>лет являются выявление</w:t>
      </w:r>
      <w:r>
        <w:rPr>
          <w:spacing w:val="-7"/>
        </w:rPr>
        <w:t xml:space="preserve"> </w:t>
      </w:r>
      <w:r>
        <w:t>особенностей</w:t>
      </w:r>
      <w:r>
        <w:rPr>
          <w:spacing w:val="-2"/>
        </w:rPr>
        <w:t xml:space="preserve"> </w:t>
      </w:r>
      <w:r>
        <w:t>общего и речевого развития</w:t>
      </w:r>
      <w:r>
        <w:rPr>
          <w:spacing w:val="-1"/>
        </w:rPr>
        <w:t xml:space="preserve"> </w:t>
      </w:r>
      <w:r>
        <w:t>детей: состояния компонентов речевой системы, соотношения развития различных компонентов речи, сопоставление уровня развития языковых средств с их активизацией (использованием в речевой деятельности). Диагностика проводится учителем-логопедом с 1-15 сентября.</w:t>
      </w:r>
    </w:p>
    <w:p w:rsidR="000126F6" w:rsidRDefault="000126F6" w:rsidP="000126F6">
      <w:pPr>
        <w:pStyle w:val="a3"/>
        <w:ind w:right="416"/>
      </w:pPr>
      <w:r>
        <w:t>Для проведения индивидуальной педагогической диагностики учителем-логопедом разработаны</w:t>
      </w:r>
      <w:r>
        <w:rPr>
          <w:spacing w:val="-15"/>
        </w:rPr>
        <w:t xml:space="preserve"> </w:t>
      </w:r>
      <w:r>
        <w:t>Речевая</w:t>
      </w:r>
      <w:r>
        <w:rPr>
          <w:spacing w:val="-15"/>
        </w:rPr>
        <w:t xml:space="preserve"> </w:t>
      </w:r>
      <w:r>
        <w:t>карта</w:t>
      </w:r>
      <w:r>
        <w:rPr>
          <w:spacing w:val="-15"/>
        </w:rPr>
        <w:t xml:space="preserve"> </w:t>
      </w:r>
      <w:r>
        <w:t>от</w:t>
      </w:r>
      <w:r>
        <w:rPr>
          <w:spacing w:val="-15"/>
        </w:rPr>
        <w:t xml:space="preserve"> </w:t>
      </w:r>
      <w:r>
        <w:t>5-7</w:t>
      </w:r>
      <w:r>
        <w:rPr>
          <w:spacing w:val="-15"/>
        </w:rPr>
        <w:t xml:space="preserve"> </w:t>
      </w:r>
      <w:r>
        <w:t>лет</w:t>
      </w:r>
      <w:r>
        <w:rPr>
          <w:spacing w:val="-15"/>
        </w:rPr>
        <w:t xml:space="preserve"> </w:t>
      </w:r>
      <w:r>
        <w:t>и</w:t>
      </w:r>
      <w:r>
        <w:rPr>
          <w:spacing w:val="-15"/>
        </w:rPr>
        <w:t xml:space="preserve"> </w:t>
      </w:r>
      <w:r>
        <w:t>стимульный</w:t>
      </w:r>
      <w:r>
        <w:rPr>
          <w:spacing w:val="-15"/>
        </w:rPr>
        <w:t xml:space="preserve"> </w:t>
      </w:r>
      <w:r>
        <w:t>материал</w:t>
      </w:r>
      <w:r>
        <w:rPr>
          <w:spacing w:val="-15"/>
        </w:rPr>
        <w:t xml:space="preserve"> </w:t>
      </w:r>
      <w:r>
        <w:t>для</w:t>
      </w:r>
      <w:r>
        <w:rPr>
          <w:spacing w:val="-15"/>
        </w:rPr>
        <w:t xml:space="preserve"> </w:t>
      </w:r>
      <w:r>
        <w:t>проведения</w:t>
      </w:r>
      <w:r>
        <w:rPr>
          <w:spacing w:val="-15"/>
        </w:rPr>
        <w:t xml:space="preserve"> </w:t>
      </w:r>
      <w:r>
        <w:t>обследования. Что позволяет проследить динамику речевого развития ребенка на протяжении трех лет</w:t>
      </w:r>
    </w:p>
    <w:p w:rsidR="000126F6" w:rsidRDefault="000126F6" w:rsidP="000126F6">
      <w:pPr>
        <w:pStyle w:val="a3"/>
        <w:ind w:left="1135" w:firstLine="0"/>
      </w:pPr>
      <w:r>
        <w:t>Методика</w:t>
      </w:r>
      <w:r>
        <w:rPr>
          <w:spacing w:val="54"/>
          <w:w w:val="150"/>
        </w:rPr>
        <w:t xml:space="preserve"> </w:t>
      </w:r>
      <w:r>
        <w:t>проведения</w:t>
      </w:r>
      <w:r>
        <w:rPr>
          <w:spacing w:val="56"/>
          <w:w w:val="150"/>
        </w:rPr>
        <w:t xml:space="preserve"> </w:t>
      </w:r>
      <w:r>
        <w:t>индивидуальной</w:t>
      </w:r>
      <w:r>
        <w:rPr>
          <w:spacing w:val="57"/>
          <w:w w:val="150"/>
        </w:rPr>
        <w:t xml:space="preserve"> </w:t>
      </w:r>
      <w:r>
        <w:t>педагогической</w:t>
      </w:r>
      <w:r>
        <w:rPr>
          <w:spacing w:val="61"/>
          <w:w w:val="150"/>
        </w:rPr>
        <w:t xml:space="preserve"> </w:t>
      </w:r>
      <w:r>
        <w:t>диагностики</w:t>
      </w:r>
      <w:r>
        <w:rPr>
          <w:spacing w:val="65"/>
          <w:w w:val="150"/>
        </w:rPr>
        <w:t xml:space="preserve"> </w:t>
      </w:r>
      <w:r>
        <w:rPr>
          <w:spacing w:val="-2"/>
        </w:rPr>
        <w:t>учителем-</w:t>
      </w:r>
    </w:p>
    <w:p w:rsidR="000126F6" w:rsidRDefault="000126F6" w:rsidP="000126F6">
      <w:pPr>
        <w:pStyle w:val="a3"/>
        <w:sectPr w:rsidR="000126F6">
          <w:pgSz w:w="11920" w:h="16850"/>
          <w:pgMar w:top="1020" w:right="425" w:bottom="280" w:left="1275" w:header="763" w:footer="0" w:gutter="0"/>
          <w:cols w:space="720"/>
        </w:sectPr>
      </w:pPr>
    </w:p>
    <w:p w:rsidR="000126F6" w:rsidRDefault="000126F6" w:rsidP="000126F6">
      <w:pPr>
        <w:pStyle w:val="a3"/>
        <w:spacing w:before="190"/>
        <w:ind w:firstLine="0"/>
        <w:jc w:val="left"/>
      </w:pPr>
      <w:r>
        <w:t>логопедом</w:t>
      </w:r>
      <w:r>
        <w:rPr>
          <w:spacing w:val="-7"/>
        </w:rPr>
        <w:t xml:space="preserve"> </w:t>
      </w:r>
      <w:r>
        <w:t>состоит</w:t>
      </w:r>
      <w:r>
        <w:rPr>
          <w:spacing w:val="-9"/>
        </w:rPr>
        <w:t xml:space="preserve"> </w:t>
      </w:r>
      <w:r>
        <w:rPr>
          <w:spacing w:val="-5"/>
        </w:rPr>
        <w:t>из:</w:t>
      </w:r>
    </w:p>
    <w:p w:rsidR="000126F6" w:rsidRDefault="000126F6" w:rsidP="000126F6">
      <w:pPr>
        <w:pStyle w:val="a6"/>
        <w:numPr>
          <w:ilvl w:val="0"/>
          <w:numId w:val="107"/>
        </w:numPr>
        <w:tabs>
          <w:tab w:val="left" w:pos="1840"/>
        </w:tabs>
        <w:spacing w:before="3"/>
        <w:ind w:hanging="705"/>
        <w:rPr>
          <w:sz w:val="24"/>
        </w:rPr>
      </w:pPr>
      <w:r>
        <w:rPr>
          <w:sz w:val="24"/>
        </w:rPr>
        <w:t>Сбор</w:t>
      </w:r>
      <w:r>
        <w:rPr>
          <w:spacing w:val="-7"/>
          <w:sz w:val="24"/>
        </w:rPr>
        <w:t xml:space="preserve"> </w:t>
      </w:r>
      <w:r>
        <w:rPr>
          <w:sz w:val="24"/>
        </w:rPr>
        <w:t>анамнестических</w:t>
      </w:r>
      <w:r>
        <w:rPr>
          <w:spacing w:val="-9"/>
          <w:sz w:val="24"/>
        </w:rPr>
        <w:t xml:space="preserve"> </w:t>
      </w:r>
      <w:r>
        <w:rPr>
          <w:spacing w:val="-2"/>
          <w:sz w:val="24"/>
        </w:rPr>
        <w:t>данных.</w:t>
      </w:r>
    </w:p>
    <w:p w:rsidR="000126F6" w:rsidRDefault="000126F6" w:rsidP="000126F6">
      <w:pPr>
        <w:pStyle w:val="a6"/>
        <w:numPr>
          <w:ilvl w:val="0"/>
          <w:numId w:val="107"/>
        </w:numPr>
        <w:tabs>
          <w:tab w:val="left" w:pos="1840"/>
        </w:tabs>
        <w:ind w:hanging="705"/>
        <w:rPr>
          <w:sz w:val="24"/>
        </w:rPr>
      </w:pPr>
      <w:r>
        <w:rPr>
          <w:sz w:val="24"/>
        </w:rPr>
        <w:t>Исследование</w:t>
      </w:r>
      <w:r>
        <w:rPr>
          <w:spacing w:val="-10"/>
          <w:sz w:val="24"/>
        </w:rPr>
        <w:t xml:space="preserve"> </w:t>
      </w:r>
      <w:r>
        <w:rPr>
          <w:sz w:val="24"/>
        </w:rPr>
        <w:t>поведения</w:t>
      </w:r>
      <w:r>
        <w:rPr>
          <w:spacing w:val="-8"/>
          <w:sz w:val="24"/>
        </w:rPr>
        <w:t xml:space="preserve"> </w:t>
      </w:r>
      <w:r>
        <w:rPr>
          <w:sz w:val="24"/>
        </w:rPr>
        <w:t>и</w:t>
      </w:r>
      <w:r>
        <w:rPr>
          <w:spacing w:val="-11"/>
          <w:sz w:val="24"/>
        </w:rPr>
        <w:t xml:space="preserve"> </w:t>
      </w:r>
      <w:r>
        <w:rPr>
          <w:sz w:val="24"/>
        </w:rPr>
        <w:t>эмоциональной</w:t>
      </w:r>
      <w:r>
        <w:rPr>
          <w:spacing w:val="-6"/>
          <w:sz w:val="24"/>
        </w:rPr>
        <w:t xml:space="preserve"> </w:t>
      </w:r>
      <w:r>
        <w:rPr>
          <w:spacing w:val="-2"/>
          <w:sz w:val="24"/>
        </w:rPr>
        <w:t>сферы.</w:t>
      </w:r>
    </w:p>
    <w:p w:rsidR="000126F6" w:rsidRDefault="000126F6" w:rsidP="000126F6">
      <w:pPr>
        <w:pStyle w:val="a6"/>
        <w:numPr>
          <w:ilvl w:val="0"/>
          <w:numId w:val="107"/>
        </w:numPr>
        <w:tabs>
          <w:tab w:val="left" w:pos="1840"/>
        </w:tabs>
        <w:spacing w:before="2" w:line="275" w:lineRule="exact"/>
        <w:ind w:hanging="705"/>
        <w:rPr>
          <w:sz w:val="24"/>
        </w:rPr>
      </w:pPr>
      <w:r>
        <w:rPr>
          <w:sz w:val="24"/>
        </w:rPr>
        <w:t>Исследование</w:t>
      </w:r>
      <w:r>
        <w:rPr>
          <w:spacing w:val="-13"/>
          <w:sz w:val="24"/>
        </w:rPr>
        <w:t xml:space="preserve"> </w:t>
      </w:r>
      <w:r>
        <w:rPr>
          <w:sz w:val="24"/>
        </w:rPr>
        <w:t>слухового</w:t>
      </w:r>
      <w:r>
        <w:rPr>
          <w:spacing w:val="-9"/>
          <w:sz w:val="24"/>
        </w:rPr>
        <w:t xml:space="preserve"> </w:t>
      </w:r>
      <w:r>
        <w:rPr>
          <w:spacing w:val="-2"/>
          <w:sz w:val="24"/>
        </w:rPr>
        <w:t>восприятия.</w:t>
      </w:r>
    </w:p>
    <w:p w:rsidR="000126F6" w:rsidRDefault="000126F6" w:rsidP="000126F6">
      <w:pPr>
        <w:pStyle w:val="a6"/>
        <w:numPr>
          <w:ilvl w:val="0"/>
          <w:numId w:val="107"/>
        </w:numPr>
        <w:tabs>
          <w:tab w:val="left" w:pos="1840"/>
        </w:tabs>
        <w:spacing w:line="275" w:lineRule="exact"/>
        <w:ind w:hanging="705"/>
        <w:rPr>
          <w:sz w:val="24"/>
        </w:rPr>
      </w:pPr>
      <w:r>
        <w:rPr>
          <w:sz w:val="24"/>
        </w:rPr>
        <w:t>Исследование</w:t>
      </w:r>
      <w:r>
        <w:rPr>
          <w:spacing w:val="-13"/>
          <w:sz w:val="24"/>
        </w:rPr>
        <w:t xml:space="preserve"> </w:t>
      </w:r>
      <w:r>
        <w:rPr>
          <w:sz w:val="24"/>
        </w:rPr>
        <w:t>зрительного</w:t>
      </w:r>
      <w:r>
        <w:rPr>
          <w:spacing w:val="-10"/>
          <w:sz w:val="24"/>
        </w:rPr>
        <w:t xml:space="preserve"> </w:t>
      </w:r>
      <w:r>
        <w:rPr>
          <w:spacing w:val="-2"/>
          <w:sz w:val="24"/>
        </w:rPr>
        <w:t>восприятия.</w:t>
      </w:r>
    </w:p>
    <w:p w:rsidR="000126F6" w:rsidRDefault="000126F6" w:rsidP="000126F6">
      <w:pPr>
        <w:pStyle w:val="a6"/>
        <w:numPr>
          <w:ilvl w:val="0"/>
          <w:numId w:val="107"/>
        </w:numPr>
        <w:tabs>
          <w:tab w:val="left" w:pos="1840"/>
        </w:tabs>
        <w:ind w:hanging="705"/>
        <w:rPr>
          <w:sz w:val="24"/>
        </w:rPr>
      </w:pPr>
      <w:r>
        <w:rPr>
          <w:sz w:val="24"/>
        </w:rPr>
        <w:t>Исследование</w:t>
      </w:r>
      <w:r>
        <w:rPr>
          <w:spacing w:val="-16"/>
          <w:sz w:val="24"/>
        </w:rPr>
        <w:t xml:space="preserve"> </w:t>
      </w:r>
      <w:r>
        <w:rPr>
          <w:sz w:val="24"/>
        </w:rPr>
        <w:t>восприятия</w:t>
      </w:r>
      <w:r>
        <w:rPr>
          <w:spacing w:val="-15"/>
          <w:sz w:val="24"/>
        </w:rPr>
        <w:t xml:space="preserve"> </w:t>
      </w:r>
      <w:r>
        <w:rPr>
          <w:sz w:val="24"/>
        </w:rPr>
        <w:t>пространственных</w:t>
      </w:r>
      <w:r>
        <w:rPr>
          <w:spacing w:val="-11"/>
          <w:sz w:val="24"/>
        </w:rPr>
        <w:t xml:space="preserve"> </w:t>
      </w:r>
      <w:r>
        <w:rPr>
          <w:spacing w:val="-2"/>
          <w:sz w:val="24"/>
        </w:rPr>
        <w:t>представлений.</w:t>
      </w:r>
    </w:p>
    <w:p w:rsidR="000126F6" w:rsidRDefault="000126F6" w:rsidP="000126F6">
      <w:pPr>
        <w:pStyle w:val="a6"/>
        <w:numPr>
          <w:ilvl w:val="0"/>
          <w:numId w:val="107"/>
        </w:numPr>
        <w:tabs>
          <w:tab w:val="left" w:pos="1840"/>
        </w:tabs>
        <w:ind w:hanging="705"/>
        <w:rPr>
          <w:sz w:val="24"/>
        </w:rPr>
      </w:pPr>
      <w:r>
        <w:rPr>
          <w:sz w:val="24"/>
        </w:rPr>
        <w:t>Исследование</w:t>
      </w:r>
      <w:r>
        <w:rPr>
          <w:spacing w:val="-7"/>
          <w:sz w:val="24"/>
        </w:rPr>
        <w:t xml:space="preserve"> </w:t>
      </w:r>
      <w:r>
        <w:rPr>
          <w:sz w:val="24"/>
        </w:rPr>
        <w:t>состояния</w:t>
      </w:r>
      <w:r>
        <w:rPr>
          <w:spacing w:val="-14"/>
          <w:sz w:val="24"/>
        </w:rPr>
        <w:t xml:space="preserve"> </w:t>
      </w:r>
      <w:r>
        <w:rPr>
          <w:sz w:val="24"/>
        </w:rPr>
        <w:t>органов</w:t>
      </w:r>
      <w:r>
        <w:rPr>
          <w:spacing w:val="-5"/>
          <w:sz w:val="24"/>
        </w:rPr>
        <w:t xml:space="preserve"> </w:t>
      </w:r>
      <w:r>
        <w:rPr>
          <w:spacing w:val="-2"/>
          <w:sz w:val="24"/>
        </w:rPr>
        <w:t>артикуляции.</w:t>
      </w:r>
    </w:p>
    <w:p w:rsidR="000126F6" w:rsidRDefault="000126F6" w:rsidP="000126F6">
      <w:pPr>
        <w:pStyle w:val="a6"/>
        <w:numPr>
          <w:ilvl w:val="0"/>
          <w:numId w:val="107"/>
        </w:numPr>
        <w:tabs>
          <w:tab w:val="left" w:pos="1840"/>
        </w:tabs>
        <w:spacing w:before="3"/>
        <w:ind w:hanging="705"/>
        <w:rPr>
          <w:sz w:val="24"/>
        </w:rPr>
      </w:pPr>
      <w:r>
        <w:rPr>
          <w:sz w:val="24"/>
        </w:rPr>
        <w:t>Состояние</w:t>
      </w:r>
      <w:r>
        <w:rPr>
          <w:spacing w:val="-7"/>
          <w:sz w:val="24"/>
        </w:rPr>
        <w:t xml:space="preserve"> </w:t>
      </w:r>
      <w:r>
        <w:rPr>
          <w:sz w:val="24"/>
        </w:rPr>
        <w:t>общей</w:t>
      </w:r>
      <w:r>
        <w:rPr>
          <w:spacing w:val="1"/>
          <w:sz w:val="24"/>
        </w:rPr>
        <w:t xml:space="preserve"> </w:t>
      </w:r>
      <w:r>
        <w:rPr>
          <w:spacing w:val="-2"/>
          <w:sz w:val="24"/>
        </w:rPr>
        <w:t>моторики.</w:t>
      </w:r>
    </w:p>
    <w:p w:rsidR="000126F6" w:rsidRDefault="000126F6" w:rsidP="000126F6">
      <w:pPr>
        <w:pStyle w:val="a6"/>
        <w:numPr>
          <w:ilvl w:val="0"/>
          <w:numId w:val="107"/>
        </w:numPr>
        <w:tabs>
          <w:tab w:val="left" w:pos="1840"/>
        </w:tabs>
        <w:ind w:hanging="705"/>
        <w:rPr>
          <w:sz w:val="24"/>
        </w:rPr>
      </w:pPr>
      <w:r>
        <w:rPr>
          <w:sz w:val="24"/>
        </w:rPr>
        <w:t>Состояние</w:t>
      </w:r>
      <w:r>
        <w:rPr>
          <w:spacing w:val="-9"/>
          <w:sz w:val="24"/>
        </w:rPr>
        <w:t xml:space="preserve"> </w:t>
      </w:r>
      <w:r>
        <w:rPr>
          <w:sz w:val="24"/>
        </w:rPr>
        <w:t>ручной</w:t>
      </w:r>
      <w:r>
        <w:rPr>
          <w:spacing w:val="-8"/>
          <w:sz w:val="24"/>
        </w:rPr>
        <w:t xml:space="preserve"> </w:t>
      </w:r>
      <w:r>
        <w:rPr>
          <w:spacing w:val="-2"/>
          <w:sz w:val="24"/>
        </w:rPr>
        <w:t>моторики.</w:t>
      </w:r>
    </w:p>
    <w:p w:rsidR="000126F6" w:rsidRDefault="000126F6" w:rsidP="000126F6">
      <w:pPr>
        <w:pStyle w:val="a6"/>
        <w:numPr>
          <w:ilvl w:val="0"/>
          <w:numId w:val="107"/>
        </w:numPr>
        <w:tabs>
          <w:tab w:val="left" w:pos="1840"/>
        </w:tabs>
        <w:ind w:hanging="705"/>
        <w:rPr>
          <w:sz w:val="24"/>
        </w:rPr>
      </w:pPr>
      <w:r>
        <w:rPr>
          <w:sz w:val="24"/>
        </w:rPr>
        <w:t>Состояния</w:t>
      </w:r>
      <w:r>
        <w:rPr>
          <w:spacing w:val="-10"/>
          <w:sz w:val="24"/>
        </w:rPr>
        <w:t xml:space="preserve"> </w:t>
      </w:r>
      <w:r>
        <w:rPr>
          <w:sz w:val="24"/>
        </w:rPr>
        <w:t>мимической</w:t>
      </w:r>
      <w:r>
        <w:rPr>
          <w:spacing w:val="-9"/>
          <w:sz w:val="24"/>
        </w:rPr>
        <w:t xml:space="preserve"> </w:t>
      </w:r>
      <w:r>
        <w:rPr>
          <w:spacing w:val="-2"/>
          <w:sz w:val="24"/>
        </w:rPr>
        <w:t>мускулатуры.</w:t>
      </w:r>
    </w:p>
    <w:p w:rsidR="000126F6" w:rsidRDefault="000126F6" w:rsidP="000126F6">
      <w:pPr>
        <w:pStyle w:val="a6"/>
        <w:numPr>
          <w:ilvl w:val="0"/>
          <w:numId w:val="107"/>
        </w:numPr>
        <w:tabs>
          <w:tab w:val="left" w:pos="1840"/>
        </w:tabs>
        <w:ind w:hanging="705"/>
        <w:rPr>
          <w:sz w:val="24"/>
        </w:rPr>
      </w:pPr>
      <w:r>
        <w:rPr>
          <w:sz w:val="24"/>
        </w:rPr>
        <w:t>Состояния</w:t>
      </w:r>
      <w:r>
        <w:rPr>
          <w:spacing w:val="-15"/>
          <w:sz w:val="24"/>
        </w:rPr>
        <w:t xml:space="preserve"> </w:t>
      </w:r>
      <w:r>
        <w:rPr>
          <w:sz w:val="24"/>
        </w:rPr>
        <w:t>артикуляционной</w:t>
      </w:r>
      <w:r>
        <w:rPr>
          <w:spacing w:val="-14"/>
          <w:sz w:val="24"/>
        </w:rPr>
        <w:t xml:space="preserve"> </w:t>
      </w:r>
      <w:r>
        <w:rPr>
          <w:spacing w:val="-2"/>
          <w:sz w:val="24"/>
        </w:rPr>
        <w:t>моторики.</w:t>
      </w:r>
    </w:p>
    <w:p w:rsidR="000126F6" w:rsidRDefault="000126F6" w:rsidP="000126F6">
      <w:pPr>
        <w:pStyle w:val="a6"/>
        <w:numPr>
          <w:ilvl w:val="0"/>
          <w:numId w:val="107"/>
        </w:numPr>
        <w:tabs>
          <w:tab w:val="left" w:pos="1840"/>
        </w:tabs>
        <w:ind w:hanging="705"/>
        <w:rPr>
          <w:sz w:val="24"/>
        </w:rPr>
      </w:pPr>
      <w:r>
        <w:rPr>
          <w:sz w:val="24"/>
        </w:rPr>
        <w:t>Исследование</w:t>
      </w:r>
      <w:r>
        <w:rPr>
          <w:spacing w:val="-10"/>
          <w:sz w:val="24"/>
        </w:rPr>
        <w:t xml:space="preserve"> </w:t>
      </w:r>
      <w:r>
        <w:rPr>
          <w:sz w:val="24"/>
        </w:rPr>
        <w:t>импрессивной</w:t>
      </w:r>
      <w:r>
        <w:rPr>
          <w:spacing w:val="-8"/>
          <w:sz w:val="24"/>
        </w:rPr>
        <w:t xml:space="preserve"> </w:t>
      </w:r>
      <w:r>
        <w:rPr>
          <w:spacing w:val="-4"/>
          <w:sz w:val="24"/>
        </w:rPr>
        <w:t>речи.</w:t>
      </w:r>
    </w:p>
    <w:p w:rsidR="000126F6" w:rsidRDefault="000126F6" w:rsidP="000126F6">
      <w:pPr>
        <w:pStyle w:val="a6"/>
        <w:numPr>
          <w:ilvl w:val="0"/>
          <w:numId w:val="107"/>
        </w:numPr>
        <w:tabs>
          <w:tab w:val="left" w:pos="1840"/>
        </w:tabs>
        <w:ind w:hanging="705"/>
        <w:rPr>
          <w:sz w:val="24"/>
        </w:rPr>
      </w:pPr>
      <w:r>
        <w:rPr>
          <w:sz w:val="24"/>
        </w:rPr>
        <w:t>Исследование</w:t>
      </w:r>
      <w:r>
        <w:rPr>
          <w:spacing w:val="-12"/>
          <w:sz w:val="24"/>
        </w:rPr>
        <w:t xml:space="preserve"> </w:t>
      </w:r>
      <w:r>
        <w:rPr>
          <w:sz w:val="24"/>
        </w:rPr>
        <w:t>эспрессивной</w:t>
      </w:r>
      <w:r>
        <w:rPr>
          <w:spacing w:val="-10"/>
          <w:sz w:val="24"/>
        </w:rPr>
        <w:t xml:space="preserve"> </w:t>
      </w:r>
      <w:r>
        <w:rPr>
          <w:spacing w:val="-4"/>
          <w:sz w:val="24"/>
        </w:rPr>
        <w:t>речи.</w:t>
      </w:r>
    </w:p>
    <w:p w:rsidR="000126F6" w:rsidRDefault="000126F6" w:rsidP="000126F6">
      <w:pPr>
        <w:pStyle w:val="a6"/>
        <w:numPr>
          <w:ilvl w:val="0"/>
          <w:numId w:val="107"/>
        </w:numPr>
        <w:tabs>
          <w:tab w:val="left" w:pos="1840"/>
        </w:tabs>
        <w:spacing w:before="3" w:line="275" w:lineRule="exact"/>
        <w:ind w:hanging="705"/>
        <w:rPr>
          <w:sz w:val="24"/>
        </w:rPr>
      </w:pPr>
      <w:r>
        <w:rPr>
          <w:sz w:val="24"/>
        </w:rPr>
        <w:t>Состояние</w:t>
      </w:r>
      <w:r>
        <w:rPr>
          <w:spacing w:val="-8"/>
          <w:sz w:val="24"/>
        </w:rPr>
        <w:t xml:space="preserve"> </w:t>
      </w:r>
      <w:r>
        <w:rPr>
          <w:sz w:val="24"/>
        </w:rPr>
        <w:t>связной</w:t>
      </w:r>
      <w:r>
        <w:rPr>
          <w:spacing w:val="-7"/>
          <w:sz w:val="24"/>
        </w:rPr>
        <w:t xml:space="preserve"> </w:t>
      </w:r>
      <w:r>
        <w:rPr>
          <w:spacing w:val="-4"/>
          <w:sz w:val="24"/>
        </w:rPr>
        <w:t>речи.</w:t>
      </w:r>
    </w:p>
    <w:p w:rsidR="000126F6" w:rsidRDefault="000126F6" w:rsidP="000126F6">
      <w:pPr>
        <w:pStyle w:val="a6"/>
        <w:numPr>
          <w:ilvl w:val="0"/>
          <w:numId w:val="107"/>
        </w:numPr>
        <w:tabs>
          <w:tab w:val="left" w:pos="1840"/>
        </w:tabs>
        <w:spacing w:line="275" w:lineRule="exact"/>
        <w:ind w:hanging="705"/>
        <w:rPr>
          <w:sz w:val="24"/>
        </w:rPr>
      </w:pPr>
      <w:r>
        <w:rPr>
          <w:sz w:val="24"/>
        </w:rPr>
        <w:t>Исследование</w:t>
      </w:r>
      <w:r>
        <w:rPr>
          <w:spacing w:val="-12"/>
          <w:sz w:val="24"/>
        </w:rPr>
        <w:t xml:space="preserve"> </w:t>
      </w:r>
      <w:r>
        <w:rPr>
          <w:sz w:val="24"/>
        </w:rPr>
        <w:t>фонетической</w:t>
      </w:r>
      <w:r>
        <w:rPr>
          <w:spacing w:val="-11"/>
          <w:sz w:val="24"/>
        </w:rPr>
        <w:t xml:space="preserve"> </w:t>
      </w:r>
      <w:r>
        <w:rPr>
          <w:sz w:val="24"/>
        </w:rPr>
        <w:t>стороны</w:t>
      </w:r>
      <w:r>
        <w:rPr>
          <w:spacing w:val="-9"/>
          <w:sz w:val="24"/>
        </w:rPr>
        <w:t xml:space="preserve"> </w:t>
      </w:r>
      <w:r>
        <w:rPr>
          <w:spacing w:val="-4"/>
          <w:sz w:val="24"/>
        </w:rPr>
        <w:t>речи.</w:t>
      </w:r>
    </w:p>
    <w:p w:rsidR="000126F6" w:rsidRDefault="000126F6" w:rsidP="000126F6">
      <w:pPr>
        <w:pStyle w:val="a3"/>
        <w:ind w:right="417"/>
      </w:pPr>
      <w:r>
        <w:t>В уточненном логопедическом заключении определяется уровень сформированности речи ребенка в соответствии с психолого-логопедической классификацией: тяжелое нарушение речи (общее недоразвитие речи, II уровень речевого развития); тяжелое нарушение речи (общее недоразвитие речи, III уровень речевого развития); тяжелое нарушение речи (общее недоразвитие речи, IV уровень речевого развития). Затем выписываются выводы из всех разделов речевой карты.</w:t>
      </w:r>
    </w:p>
    <w:p w:rsidR="000126F6" w:rsidRDefault="000126F6" w:rsidP="000126F6">
      <w:pPr>
        <w:pStyle w:val="3"/>
        <w:spacing w:before="10"/>
      </w:pPr>
      <w:bookmarkStart w:id="113" w:name="Характеристика_детей_с_тяжелыми_нарушени"/>
      <w:bookmarkEnd w:id="113"/>
      <w:r>
        <w:t>Характеристика</w:t>
      </w:r>
      <w:r>
        <w:rPr>
          <w:spacing w:val="-2"/>
        </w:rPr>
        <w:t xml:space="preserve"> </w:t>
      </w:r>
      <w:r>
        <w:t>детей</w:t>
      </w:r>
      <w:r>
        <w:rPr>
          <w:spacing w:val="1"/>
        </w:rPr>
        <w:t xml:space="preserve"> </w:t>
      </w:r>
      <w:r>
        <w:t>с</w:t>
      </w:r>
      <w:r>
        <w:rPr>
          <w:spacing w:val="-1"/>
        </w:rPr>
        <w:t xml:space="preserve"> </w:t>
      </w:r>
      <w:r>
        <w:t>тяжелыми</w:t>
      </w:r>
      <w:r>
        <w:rPr>
          <w:spacing w:val="4"/>
        </w:rPr>
        <w:t xml:space="preserve"> </w:t>
      </w:r>
      <w:r>
        <w:t>нарушениями</w:t>
      </w:r>
      <w:r>
        <w:rPr>
          <w:spacing w:val="5"/>
        </w:rPr>
        <w:t xml:space="preserve"> </w:t>
      </w:r>
      <w:r>
        <w:t>речи</w:t>
      </w:r>
      <w:r>
        <w:rPr>
          <w:spacing w:val="4"/>
        </w:rPr>
        <w:t xml:space="preserve"> </w:t>
      </w:r>
      <w:r>
        <w:t>(общим</w:t>
      </w:r>
      <w:r>
        <w:rPr>
          <w:spacing w:val="3"/>
        </w:rPr>
        <w:t xml:space="preserve"> </w:t>
      </w:r>
      <w:r>
        <w:rPr>
          <w:spacing w:val="-2"/>
        </w:rPr>
        <w:t>недоразвитием</w:t>
      </w:r>
    </w:p>
    <w:p w:rsidR="000126F6" w:rsidRDefault="000126F6" w:rsidP="000126F6">
      <w:pPr>
        <w:spacing w:line="272" w:lineRule="exact"/>
        <w:ind w:left="424"/>
        <w:rPr>
          <w:b/>
          <w:sz w:val="24"/>
        </w:rPr>
      </w:pPr>
      <w:r>
        <w:rPr>
          <w:b/>
          <w:spacing w:val="-2"/>
          <w:sz w:val="24"/>
        </w:rPr>
        <w:t>речи)</w:t>
      </w:r>
    </w:p>
    <w:p w:rsidR="000126F6" w:rsidRDefault="000126F6" w:rsidP="000126F6">
      <w:pPr>
        <w:spacing w:line="275" w:lineRule="exact"/>
        <w:ind w:left="1135"/>
        <w:rPr>
          <w:sz w:val="24"/>
        </w:rPr>
      </w:pPr>
      <w:r>
        <w:rPr>
          <w:b/>
          <w:sz w:val="24"/>
        </w:rPr>
        <w:t>Третий</w:t>
      </w:r>
      <w:r>
        <w:rPr>
          <w:b/>
          <w:spacing w:val="22"/>
          <w:sz w:val="24"/>
        </w:rPr>
        <w:t xml:space="preserve"> </w:t>
      </w:r>
      <w:r>
        <w:rPr>
          <w:b/>
          <w:sz w:val="24"/>
        </w:rPr>
        <w:t>уровень</w:t>
      </w:r>
      <w:r>
        <w:rPr>
          <w:b/>
          <w:spacing w:val="27"/>
          <w:sz w:val="24"/>
        </w:rPr>
        <w:t xml:space="preserve"> </w:t>
      </w:r>
      <w:r>
        <w:rPr>
          <w:b/>
          <w:sz w:val="24"/>
        </w:rPr>
        <w:t>речевого</w:t>
      </w:r>
      <w:r>
        <w:rPr>
          <w:b/>
          <w:spacing w:val="26"/>
          <w:sz w:val="24"/>
        </w:rPr>
        <w:t xml:space="preserve"> </w:t>
      </w:r>
      <w:r>
        <w:rPr>
          <w:b/>
          <w:sz w:val="24"/>
        </w:rPr>
        <w:t>развития</w:t>
      </w:r>
      <w:r>
        <w:rPr>
          <w:b/>
          <w:spacing w:val="25"/>
          <w:sz w:val="24"/>
        </w:rPr>
        <w:t xml:space="preserve">  </w:t>
      </w:r>
      <w:r>
        <w:rPr>
          <w:sz w:val="24"/>
        </w:rPr>
        <w:t>характеризуется</w:t>
      </w:r>
      <w:r>
        <w:rPr>
          <w:spacing w:val="25"/>
          <w:sz w:val="24"/>
        </w:rPr>
        <w:t xml:space="preserve">  </w:t>
      </w:r>
      <w:r>
        <w:rPr>
          <w:sz w:val="24"/>
        </w:rPr>
        <w:t>наличием</w:t>
      </w:r>
      <w:r>
        <w:rPr>
          <w:spacing w:val="25"/>
          <w:sz w:val="24"/>
        </w:rPr>
        <w:t xml:space="preserve">  </w:t>
      </w:r>
      <w:r>
        <w:rPr>
          <w:spacing w:val="-2"/>
          <w:sz w:val="24"/>
        </w:rPr>
        <w:t>развернутой</w:t>
      </w:r>
    </w:p>
    <w:p w:rsidR="000126F6" w:rsidRDefault="000126F6" w:rsidP="000126F6">
      <w:pPr>
        <w:pStyle w:val="a3"/>
        <w:ind w:right="415" w:firstLine="0"/>
      </w:pPr>
      <w:r>
        <w:t>фразовой речи с элементами лексико-грамматического и фонетико-фонематического недоразвития. Отмечаются попытки употребления даже предложений сложных конструкций. Лексика ребенка включает все части речи. При этом может наблюдаться неточное употребление лексических значений слов. Появляются первые навыки словообразования. Ребенок образует существительные и прилагательные с уменьшительными суффиксами, глаголы движения с</w:t>
      </w:r>
      <w:r>
        <w:rPr>
          <w:spacing w:val="-1"/>
        </w:rPr>
        <w:t xml:space="preserve"> </w:t>
      </w:r>
      <w:r>
        <w:t>приставками. Отмечаются трудности при образовании прилагательных от существительных. По-прежнему отмечаются множественные аграмматизмы. Ребенок может неправильно употреблять предлоги, допускает ошибки в согласовании прилагательных и числительных с существительными. Характерно недифференцированное произношение звуков, причем замены могут быть нестойкими. Недостатки произношения могут выражаться в искажении, замене или смешении звуков. Более устойчивым становится произношение слов сложной слоговой структуры. Ребенок может повторять трех- и четырехсложные</w:t>
      </w:r>
      <w:r>
        <w:rPr>
          <w:spacing w:val="-6"/>
        </w:rPr>
        <w:t xml:space="preserve"> </w:t>
      </w:r>
      <w:r>
        <w:t>слова</w:t>
      </w:r>
      <w:r>
        <w:rPr>
          <w:spacing w:val="-2"/>
        </w:rPr>
        <w:t xml:space="preserve"> </w:t>
      </w:r>
      <w:r>
        <w:t>вслед</w:t>
      </w:r>
      <w:r>
        <w:rPr>
          <w:spacing w:val="-1"/>
        </w:rPr>
        <w:t xml:space="preserve"> </w:t>
      </w:r>
      <w:r>
        <w:t>за</w:t>
      </w:r>
      <w:r>
        <w:rPr>
          <w:spacing w:val="-7"/>
        </w:rPr>
        <w:t xml:space="preserve"> </w:t>
      </w:r>
      <w:r>
        <w:t>взрослым,</w:t>
      </w:r>
      <w:r>
        <w:rPr>
          <w:spacing w:val="-3"/>
        </w:rPr>
        <w:t xml:space="preserve"> </w:t>
      </w:r>
      <w:r>
        <w:t>но искажает их в речевом потоке. Понимание речи приближается к норме, хотя отмечается недостаточное понимание значений слов, выраженных приставками и суффиксами.</w:t>
      </w:r>
    </w:p>
    <w:p w:rsidR="000126F6" w:rsidRDefault="000126F6" w:rsidP="000126F6">
      <w:pPr>
        <w:pStyle w:val="a3"/>
        <w:ind w:right="411"/>
      </w:pPr>
      <w:r>
        <w:rPr>
          <w:b/>
        </w:rPr>
        <w:t xml:space="preserve">Четвертый уровень речевого развития </w:t>
      </w:r>
      <w:r>
        <w:t>(Филичева Т.Б.) характеризуется незначительными нарушениями компонентов языковой системы ребенка. Отмечается недостаточная дифференциация звуков: [т-т’-с-с’-ц], [р-р’-л-л’-j] и др. Характерны своеобразные нарушения слоговой структуры слов, проявляющиеся в неспособности ребенка удерживать в памяти фонематический образ слова при понимании его значения. Следствием этого является искажение звуконаполняемости слов в различных вариантах. Недостаточная внятность речи и нечеткая дикция оставляют впечатление «смазанности». Все это показатели не закончившегося процесса фонемообразования. Остаются стойкими ошибки при употреблении суффиксов (единичности, эмоционально-оттеночных, уменьшительно-ласкательных, увеличительных). Отмечаются трудности в образовании сложных слов. Кроме того, ребенок испытывает затруднения при планировании высказывания</w:t>
      </w:r>
      <w:r>
        <w:rPr>
          <w:spacing w:val="40"/>
        </w:rPr>
        <w:t xml:space="preserve"> </w:t>
      </w:r>
      <w:r>
        <w:t>и</w:t>
      </w:r>
      <w:r>
        <w:rPr>
          <w:spacing w:val="40"/>
        </w:rPr>
        <w:t xml:space="preserve"> </w:t>
      </w:r>
      <w:r>
        <w:t>отборе</w:t>
      </w:r>
      <w:r>
        <w:rPr>
          <w:spacing w:val="80"/>
          <w:w w:val="150"/>
        </w:rPr>
        <w:t xml:space="preserve"> </w:t>
      </w:r>
      <w:r>
        <w:t>соответствующих</w:t>
      </w:r>
      <w:r>
        <w:rPr>
          <w:spacing w:val="80"/>
          <w:w w:val="150"/>
        </w:rPr>
        <w:t xml:space="preserve"> </w:t>
      </w:r>
      <w:r>
        <w:t>языковых</w:t>
      </w:r>
      <w:r>
        <w:rPr>
          <w:spacing w:val="80"/>
          <w:w w:val="150"/>
        </w:rPr>
        <w:t xml:space="preserve"> </w:t>
      </w:r>
      <w:r>
        <w:t>средств,</w:t>
      </w:r>
      <w:r>
        <w:rPr>
          <w:spacing w:val="80"/>
          <w:w w:val="150"/>
        </w:rPr>
        <w:t xml:space="preserve"> </w:t>
      </w:r>
      <w:r>
        <w:t>что</w:t>
      </w:r>
      <w:r>
        <w:rPr>
          <w:spacing w:val="80"/>
          <w:w w:val="150"/>
        </w:rPr>
        <w:t xml:space="preserve"> </w:t>
      </w:r>
      <w:r>
        <w:t>обуславливает</w:t>
      </w:r>
    </w:p>
    <w:p w:rsidR="000126F6" w:rsidRDefault="000126F6" w:rsidP="000126F6">
      <w:pPr>
        <w:pStyle w:val="a3"/>
        <w:sectPr w:rsidR="000126F6">
          <w:pgSz w:w="11920" w:h="16850"/>
          <w:pgMar w:top="1020" w:right="425" w:bottom="280" w:left="1275" w:header="763" w:footer="0" w:gutter="0"/>
          <w:cols w:space="720"/>
        </w:sectPr>
      </w:pPr>
    </w:p>
    <w:p w:rsidR="000126F6" w:rsidRDefault="000126F6" w:rsidP="000126F6">
      <w:pPr>
        <w:pStyle w:val="a3"/>
        <w:spacing w:before="190" w:line="242" w:lineRule="auto"/>
        <w:ind w:right="434" w:firstLine="0"/>
      </w:pPr>
      <w:r>
        <w:t>своеобразие его связной речи. Особую трудность для этой категории детей представляют сложные предложения с разными придаточными.</w:t>
      </w:r>
    </w:p>
    <w:p w:rsidR="000126F6" w:rsidRDefault="000126F6" w:rsidP="000126F6">
      <w:pPr>
        <w:pStyle w:val="3"/>
        <w:spacing w:before="5"/>
        <w:ind w:left="424" w:right="421" w:firstLine="707"/>
      </w:pPr>
      <w:bookmarkStart w:id="114" w:name="Осуществление_квалифицированной_коррекци"/>
      <w:bookmarkEnd w:id="114"/>
      <w:r>
        <w:t xml:space="preserve">Осуществление квалифицированной коррекции нарушений речеязыкового развития обучающихся старшего дошкольного возраста (с 5 до 6 лет) с ТНР </w:t>
      </w:r>
      <w:r>
        <w:rPr>
          <w:spacing w:val="-2"/>
        </w:rPr>
        <w:t>предусматривает:</w:t>
      </w:r>
    </w:p>
    <w:p w:rsidR="000126F6" w:rsidRDefault="000126F6" w:rsidP="000126F6">
      <w:pPr>
        <w:pStyle w:val="a3"/>
        <w:spacing w:line="271" w:lineRule="exact"/>
        <w:ind w:left="1135" w:firstLine="0"/>
      </w:pPr>
      <w:r>
        <w:t>РАЗВИТИЕ</w:t>
      </w:r>
      <w:r>
        <w:rPr>
          <w:spacing w:val="-7"/>
        </w:rPr>
        <w:t xml:space="preserve"> </w:t>
      </w:r>
      <w:r>
        <w:rPr>
          <w:spacing w:val="-2"/>
        </w:rPr>
        <w:t>СЛОВАРЯ</w:t>
      </w:r>
    </w:p>
    <w:p w:rsidR="000126F6" w:rsidRDefault="000126F6" w:rsidP="000126F6">
      <w:pPr>
        <w:pStyle w:val="a3"/>
        <w:ind w:right="427"/>
      </w:pPr>
      <w:r>
        <w:t>Уточнить и расширить запас представлений на основе наблюдения и осмысления предметов и явлений окружающей действительности, создать достаточный запас словарных образов.</w:t>
      </w:r>
    </w:p>
    <w:p w:rsidR="000126F6" w:rsidRDefault="000126F6" w:rsidP="000126F6">
      <w:pPr>
        <w:pStyle w:val="a3"/>
        <w:ind w:right="428"/>
      </w:pPr>
      <w:r>
        <w:t>Обеспечить переход</w:t>
      </w:r>
      <w:r>
        <w:rPr>
          <w:spacing w:val="-3"/>
        </w:rPr>
        <w:t xml:space="preserve"> </w:t>
      </w:r>
      <w:r>
        <w:t>от</w:t>
      </w:r>
      <w:r>
        <w:rPr>
          <w:spacing w:val="-3"/>
        </w:rPr>
        <w:t xml:space="preserve"> </w:t>
      </w:r>
      <w:r>
        <w:t>накопленных</w:t>
      </w:r>
      <w:r>
        <w:rPr>
          <w:spacing w:val="-5"/>
        </w:rPr>
        <w:t xml:space="preserve"> </w:t>
      </w:r>
      <w:r>
        <w:t>представлений и</w:t>
      </w:r>
      <w:r>
        <w:rPr>
          <w:spacing w:val="-5"/>
        </w:rPr>
        <w:t xml:space="preserve"> </w:t>
      </w:r>
      <w:r>
        <w:t>пассивного</w:t>
      </w:r>
      <w:r>
        <w:rPr>
          <w:spacing w:val="-1"/>
        </w:rPr>
        <w:t xml:space="preserve"> </w:t>
      </w:r>
      <w:r>
        <w:t>речевого</w:t>
      </w:r>
      <w:r>
        <w:rPr>
          <w:spacing w:val="-1"/>
        </w:rPr>
        <w:t xml:space="preserve"> </w:t>
      </w:r>
      <w:r>
        <w:t>запаса</w:t>
      </w:r>
      <w:r>
        <w:rPr>
          <w:spacing w:val="-2"/>
        </w:rPr>
        <w:t xml:space="preserve"> </w:t>
      </w:r>
      <w:r>
        <w:t>к активному использованию речевых средств.</w:t>
      </w:r>
    </w:p>
    <w:p w:rsidR="000126F6" w:rsidRDefault="000126F6" w:rsidP="000126F6">
      <w:pPr>
        <w:pStyle w:val="a3"/>
        <w:spacing w:line="237" w:lineRule="auto"/>
        <w:ind w:right="414"/>
      </w:pPr>
      <w:r>
        <w:t>Расширить объем правильно произносимых существительных — названий предметов, объектов, их частей по всем изучаемым лексическим темам.</w:t>
      </w:r>
    </w:p>
    <w:p w:rsidR="000126F6" w:rsidRDefault="000126F6" w:rsidP="000126F6">
      <w:pPr>
        <w:pStyle w:val="a3"/>
        <w:spacing w:before="1"/>
        <w:ind w:right="422"/>
      </w:pPr>
      <w:r>
        <w:t>Учить группировать предметы по признакам их соотнесенности и на этой основе развивать понимание обобщающего значения слов, формировать доступные родовые и видовые обобщающие понятия.</w:t>
      </w:r>
    </w:p>
    <w:p w:rsidR="000126F6" w:rsidRDefault="000126F6" w:rsidP="000126F6">
      <w:pPr>
        <w:pStyle w:val="a3"/>
        <w:ind w:right="423"/>
      </w:pPr>
      <w:r>
        <w:t>Расширить</w:t>
      </w:r>
      <w:r>
        <w:rPr>
          <w:spacing w:val="-6"/>
        </w:rPr>
        <w:t xml:space="preserve"> </w:t>
      </w:r>
      <w:r>
        <w:t>глагольный</w:t>
      </w:r>
      <w:r>
        <w:rPr>
          <w:spacing w:val="-7"/>
        </w:rPr>
        <w:t xml:space="preserve"> </w:t>
      </w:r>
      <w:r>
        <w:t>словарь</w:t>
      </w:r>
      <w:r>
        <w:rPr>
          <w:spacing w:val="-9"/>
        </w:rPr>
        <w:t xml:space="preserve"> </w:t>
      </w:r>
      <w:r>
        <w:t>на</w:t>
      </w:r>
      <w:r>
        <w:rPr>
          <w:spacing w:val="-12"/>
        </w:rPr>
        <w:t xml:space="preserve"> </w:t>
      </w:r>
      <w:r>
        <w:t>основе</w:t>
      </w:r>
      <w:r>
        <w:rPr>
          <w:spacing w:val="-12"/>
        </w:rPr>
        <w:t xml:space="preserve"> </w:t>
      </w:r>
      <w:r>
        <w:t>работы</w:t>
      </w:r>
      <w:r>
        <w:rPr>
          <w:spacing w:val="-6"/>
        </w:rPr>
        <w:t xml:space="preserve"> </w:t>
      </w:r>
      <w:r>
        <w:t>по</w:t>
      </w:r>
      <w:r>
        <w:rPr>
          <w:spacing w:val="-5"/>
        </w:rPr>
        <w:t xml:space="preserve"> </w:t>
      </w:r>
      <w:r>
        <w:t>усвоению</w:t>
      </w:r>
      <w:r>
        <w:rPr>
          <w:spacing w:val="-6"/>
        </w:rPr>
        <w:t xml:space="preserve"> </w:t>
      </w:r>
      <w:r>
        <w:t>понимания</w:t>
      </w:r>
      <w:r>
        <w:rPr>
          <w:spacing w:val="-9"/>
        </w:rPr>
        <w:t xml:space="preserve"> </w:t>
      </w:r>
      <w:r>
        <w:t>действий, выраженных приставочными глаголами; работы по усвоению понимания действий, выраженных личными и возвратными глаголами.</w:t>
      </w:r>
    </w:p>
    <w:p w:rsidR="000126F6" w:rsidRDefault="000126F6" w:rsidP="000126F6">
      <w:pPr>
        <w:pStyle w:val="a3"/>
        <w:ind w:right="422"/>
      </w:pPr>
      <w:r>
        <w:t>Учить</w:t>
      </w:r>
      <w:r>
        <w:rPr>
          <w:spacing w:val="-2"/>
        </w:rPr>
        <w:t xml:space="preserve"> </w:t>
      </w:r>
      <w:r>
        <w:t>различать</w:t>
      </w:r>
      <w:r>
        <w:rPr>
          <w:spacing w:val="-9"/>
        </w:rPr>
        <w:t xml:space="preserve"> </w:t>
      </w:r>
      <w:r>
        <w:t>и</w:t>
      </w:r>
      <w:r>
        <w:rPr>
          <w:spacing w:val="-12"/>
        </w:rPr>
        <w:t xml:space="preserve"> </w:t>
      </w:r>
      <w:r>
        <w:t>выделять</w:t>
      </w:r>
      <w:r>
        <w:rPr>
          <w:spacing w:val="-8"/>
        </w:rPr>
        <w:t xml:space="preserve"> </w:t>
      </w:r>
      <w:r>
        <w:t>в</w:t>
      </w:r>
      <w:r>
        <w:rPr>
          <w:spacing w:val="-10"/>
        </w:rPr>
        <w:t xml:space="preserve"> </w:t>
      </w:r>
      <w:r>
        <w:t>словосочетаниях</w:t>
      </w:r>
      <w:r>
        <w:rPr>
          <w:spacing w:val="-15"/>
        </w:rPr>
        <w:t xml:space="preserve"> </w:t>
      </w:r>
      <w:r>
        <w:t>названия</w:t>
      </w:r>
      <w:r>
        <w:rPr>
          <w:spacing w:val="-10"/>
        </w:rPr>
        <w:t xml:space="preserve"> </w:t>
      </w:r>
      <w:r>
        <w:t>признаков</w:t>
      </w:r>
      <w:r>
        <w:rPr>
          <w:spacing w:val="-9"/>
        </w:rPr>
        <w:t xml:space="preserve"> </w:t>
      </w:r>
      <w:r>
        <w:t>предметов</w:t>
      </w:r>
      <w:r>
        <w:rPr>
          <w:spacing w:val="-8"/>
        </w:rPr>
        <w:t xml:space="preserve"> </w:t>
      </w:r>
      <w:r>
        <w:t>по</w:t>
      </w:r>
      <w:r>
        <w:rPr>
          <w:spacing w:val="-7"/>
        </w:rPr>
        <w:t xml:space="preserve"> </w:t>
      </w:r>
      <w:r>
        <w:t>их назначению и по вопросам какой? какая? какое?; обогащать активный словарь относительными прилагательными со значением соотнесенности с продуктами питания, растениями, материалами; притяжательными прилагательными, прилагательными с ласкательным значением.</w:t>
      </w:r>
    </w:p>
    <w:p w:rsidR="000126F6" w:rsidRDefault="000126F6" w:rsidP="000126F6">
      <w:pPr>
        <w:pStyle w:val="a3"/>
        <w:spacing w:before="3" w:line="242" w:lineRule="auto"/>
        <w:ind w:right="427"/>
      </w:pPr>
      <w:r>
        <w:t>Учить сопоставлять предметы и явления и на этой основе обеспечить понимание и использование в речи слов-синонимов и слов-антонимов.</w:t>
      </w:r>
    </w:p>
    <w:p w:rsidR="000126F6" w:rsidRDefault="000126F6" w:rsidP="000126F6">
      <w:pPr>
        <w:pStyle w:val="a3"/>
        <w:spacing w:line="242" w:lineRule="auto"/>
        <w:ind w:right="426"/>
      </w:pPr>
      <w:r>
        <w:t>Расширить понимание значения простых предлогов и активизировать их использование в речи.</w:t>
      </w:r>
    </w:p>
    <w:p w:rsidR="000126F6" w:rsidRDefault="000126F6" w:rsidP="000126F6">
      <w:pPr>
        <w:pStyle w:val="a3"/>
        <w:ind w:right="429"/>
      </w:pPr>
      <w:r>
        <w:t>Обеспечить усвоение притяжательных местоимений, определительных местоимений, указательных наречий, количественных и порядковых числительных и их использование в экспрессивной речи.</w:t>
      </w:r>
    </w:p>
    <w:p w:rsidR="000126F6" w:rsidRDefault="000126F6" w:rsidP="000126F6">
      <w:pPr>
        <w:pStyle w:val="a3"/>
        <w:spacing w:line="275" w:lineRule="exact"/>
        <w:ind w:left="1135" w:firstLine="0"/>
      </w:pPr>
      <w:r>
        <w:t>Закрепить</w:t>
      </w:r>
      <w:r>
        <w:rPr>
          <w:spacing w:val="-4"/>
        </w:rPr>
        <w:t xml:space="preserve"> </w:t>
      </w:r>
      <w:r>
        <w:t>понятие</w:t>
      </w:r>
      <w:r>
        <w:rPr>
          <w:spacing w:val="-9"/>
        </w:rPr>
        <w:t xml:space="preserve"> </w:t>
      </w:r>
      <w:r>
        <w:t>слово</w:t>
      </w:r>
      <w:r>
        <w:rPr>
          <w:spacing w:val="-6"/>
        </w:rPr>
        <w:t xml:space="preserve"> </w:t>
      </w:r>
      <w:r>
        <w:t>и</w:t>
      </w:r>
      <w:r>
        <w:rPr>
          <w:spacing w:val="-3"/>
        </w:rPr>
        <w:t xml:space="preserve"> </w:t>
      </w:r>
      <w:r>
        <w:t>умение</w:t>
      </w:r>
      <w:r>
        <w:rPr>
          <w:spacing w:val="-7"/>
        </w:rPr>
        <w:t xml:space="preserve"> </w:t>
      </w:r>
      <w:r>
        <w:t>оперировать</w:t>
      </w:r>
      <w:r>
        <w:rPr>
          <w:spacing w:val="-9"/>
        </w:rPr>
        <w:t xml:space="preserve"> </w:t>
      </w:r>
      <w:r>
        <w:rPr>
          <w:spacing w:val="-5"/>
        </w:rPr>
        <w:t>им.</w:t>
      </w:r>
    </w:p>
    <w:p w:rsidR="000126F6" w:rsidRDefault="000126F6" w:rsidP="000126F6">
      <w:pPr>
        <w:pStyle w:val="a3"/>
        <w:spacing w:line="275" w:lineRule="exact"/>
        <w:ind w:left="1135" w:firstLine="0"/>
        <w:jc w:val="left"/>
      </w:pPr>
      <w:r>
        <w:t>ФОРМИРОВАНИЕ</w:t>
      </w:r>
      <w:r>
        <w:rPr>
          <w:spacing w:val="30"/>
        </w:rPr>
        <w:t xml:space="preserve"> </w:t>
      </w:r>
      <w:r>
        <w:t>И</w:t>
      </w:r>
      <w:r>
        <w:rPr>
          <w:spacing w:val="28"/>
        </w:rPr>
        <w:t xml:space="preserve"> </w:t>
      </w:r>
      <w:r>
        <w:t>СОВЕРШЕНСТВОВАНИЕ</w:t>
      </w:r>
      <w:r>
        <w:rPr>
          <w:spacing w:val="33"/>
        </w:rPr>
        <w:t xml:space="preserve"> </w:t>
      </w:r>
      <w:r>
        <w:t>ГРАММАТИЧЕСКОГО</w:t>
      </w:r>
      <w:r>
        <w:rPr>
          <w:spacing w:val="31"/>
        </w:rPr>
        <w:t xml:space="preserve"> </w:t>
      </w:r>
      <w:r>
        <w:rPr>
          <w:spacing w:val="-2"/>
        </w:rPr>
        <w:t>СТРОЯ</w:t>
      </w:r>
    </w:p>
    <w:p w:rsidR="000126F6" w:rsidRDefault="000126F6" w:rsidP="000126F6">
      <w:pPr>
        <w:pStyle w:val="a3"/>
        <w:spacing w:line="269" w:lineRule="exact"/>
        <w:ind w:firstLine="0"/>
        <w:jc w:val="left"/>
      </w:pPr>
      <w:r>
        <w:rPr>
          <w:spacing w:val="-4"/>
        </w:rPr>
        <w:t>РЕЧИ</w:t>
      </w:r>
    </w:p>
    <w:p w:rsidR="000126F6" w:rsidRDefault="000126F6" w:rsidP="000126F6">
      <w:pPr>
        <w:pStyle w:val="a3"/>
        <w:spacing w:line="275" w:lineRule="exact"/>
        <w:ind w:left="1135" w:firstLine="0"/>
        <w:jc w:val="left"/>
      </w:pPr>
      <w:r>
        <w:t>Обеспечить</w:t>
      </w:r>
      <w:r>
        <w:rPr>
          <w:spacing w:val="-13"/>
        </w:rPr>
        <w:t xml:space="preserve"> </w:t>
      </w:r>
      <w:r>
        <w:t>дальнейшее</w:t>
      </w:r>
      <w:r>
        <w:rPr>
          <w:spacing w:val="-6"/>
        </w:rPr>
        <w:t xml:space="preserve"> </w:t>
      </w:r>
      <w:r>
        <w:t>усвоение</w:t>
      </w:r>
      <w:r>
        <w:rPr>
          <w:spacing w:val="-13"/>
        </w:rPr>
        <w:t xml:space="preserve"> </w:t>
      </w:r>
      <w:r>
        <w:t>и</w:t>
      </w:r>
      <w:r>
        <w:rPr>
          <w:spacing w:val="-11"/>
        </w:rPr>
        <w:t xml:space="preserve"> </w:t>
      </w:r>
      <w:r>
        <w:t>использование</w:t>
      </w:r>
      <w:r>
        <w:rPr>
          <w:spacing w:val="-15"/>
        </w:rPr>
        <w:t xml:space="preserve"> </w:t>
      </w:r>
      <w:r>
        <w:t>в</w:t>
      </w:r>
      <w:r>
        <w:rPr>
          <w:spacing w:val="-12"/>
        </w:rPr>
        <w:t xml:space="preserve"> </w:t>
      </w:r>
      <w:r>
        <w:t>экспрессивной</w:t>
      </w:r>
      <w:r>
        <w:rPr>
          <w:spacing w:val="-10"/>
        </w:rPr>
        <w:t xml:space="preserve"> </w:t>
      </w:r>
      <w:r>
        <w:t>речи</w:t>
      </w:r>
      <w:r>
        <w:rPr>
          <w:spacing w:val="-14"/>
        </w:rPr>
        <w:t xml:space="preserve"> </w:t>
      </w:r>
      <w:r>
        <w:rPr>
          <w:spacing w:val="-2"/>
        </w:rPr>
        <w:t>некоторых</w:t>
      </w:r>
    </w:p>
    <w:p w:rsidR="000126F6" w:rsidRDefault="000126F6" w:rsidP="000126F6">
      <w:pPr>
        <w:pStyle w:val="a3"/>
        <w:ind w:right="420" w:firstLine="0"/>
      </w:pPr>
      <w:r>
        <w:t>форм словоизменения: окончаний имен существительных в единственном и множественном числе в именительном падеже, в косвенных падежах без предлога и с простыми предлогами; окончаний глаголов настоящего времени, глаголов мужского и женского рода в прошедшем времени.</w:t>
      </w:r>
    </w:p>
    <w:p w:rsidR="000126F6" w:rsidRDefault="000126F6" w:rsidP="000126F6">
      <w:pPr>
        <w:pStyle w:val="a3"/>
        <w:ind w:right="419"/>
      </w:pPr>
      <w:r>
        <w:t>Обеспечить</w:t>
      </w:r>
      <w:r>
        <w:rPr>
          <w:spacing w:val="-4"/>
        </w:rPr>
        <w:t xml:space="preserve"> </w:t>
      </w:r>
      <w:r>
        <w:t>практическое</w:t>
      </w:r>
      <w:r>
        <w:rPr>
          <w:spacing w:val="-9"/>
        </w:rPr>
        <w:t xml:space="preserve"> </w:t>
      </w:r>
      <w:r>
        <w:t>усвоение</w:t>
      </w:r>
      <w:r>
        <w:rPr>
          <w:spacing w:val="-7"/>
        </w:rPr>
        <w:t xml:space="preserve"> </w:t>
      </w:r>
      <w:r>
        <w:t>некоторых</w:t>
      </w:r>
      <w:r>
        <w:rPr>
          <w:spacing w:val="-13"/>
        </w:rPr>
        <w:t xml:space="preserve"> </w:t>
      </w:r>
      <w:r>
        <w:t>способов</w:t>
      </w:r>
      <w:r>
        <w:rPr>
          <w:spacing w:val="-9"/>
        </w:rPr>
        <w:t xml:space="preserve"> </w:t>
      </w:r>
      <w:r>
        <w:t>словообразования</w:t>
      </w:r>
      <w:r>
        <w:rPr>
          <w:spacing w:val="-13"/>
        </w:rPr>
        <w:t xml:space="preserve"> </w:t>
      </w:r>
      <w:r>
        <w:t>и</w:t>
      </w:r>
      <w:r>
        <w:rPr>
          <w:spacing w:val="-11"/>
        </w:rPr>
        <w:t xml:space="preserve"> </w:t>
      </w:r>
      <w:r>
        <w:t>на</w:t>
      </w:r>
      <w:r>
        <w:rPr>
          <w:spacing w:val="-13"/>
        </w:rPr>
        <w:t xml:space="preserve"> </w:t>
      </w:r>
      <w:r>
        <w:t>этой основе использование в экспрессивной речи существительных и прилагательных с уменьшительно-ласкательными</w:t>
      </w:r>
      <w:r>
        <w:rPr>
          <w:spacing w:val="-12"/>
        </w:rPr>
        <w:t xml:space="preserve"> </w:t>
      </w:r>
      <w:r>
        <w:t>суффиксами,</w:t>
      </w:r>
      <w:r>
        <w:rPr>
          <w:spacing w:val="-10"/>
        </w:rPr>
        <w:t xml:space="preserve"> </w:t>
      </w:r>
      <w:r>
        <w:t>существительных</w:t>
      </w:r>
      <w:r>
        <w:rPr>
          <w:spacing w:val="-14"/>
        </w:rPr>
        <w:t xml:space="preserve"> </w:t>
      </w:r>
      <w:r>
        <w:t>с</w:t>
      </w:r>
      <w:r>
        <w:rPr>
          <w:spacing w:val="-15"/>
        </w:rPr>
        <w:t xml:space="preserve"> </w:t>
      </w:r>
      <w:r>
        <w:t>суффиксами</w:t>
      </w:r>
      <w:r>
        <w:rPr>
          <w:spacing w:val="-5"/>
        </w:rPr>
        <w:t xml:space="preserve"> </w:t>
      </w:r>
      <w:r>
        <w:t>-онок,-</w:t>
      </w:r>
      <w:r>
        <w:rPr>
          <w:spacing w:val="-12"/>
        </w:rPr>
        <w:t xml:space="preserve"> </w:t>
      </w:r>
      <w:r>
        <w:t>енок,</w:t>
      </w:r>
    </w:p>
    <w:p w:rsidR="000126F6" w:rsidRDefault="000126F6" w:rsidP="000126F6">
      <w:pPr>
        <w:pStyle w:val="a3"/>
        <w:spacing w:before="3" w:line="274" w:lineRule="exact"/>
        <w:ind w:firstLine="0"/>
      </w:pPr>
      <w:r>
        <w:t>-ат,-ят,</w:t>
      </w:r>
      <w:r>
        <w:rPr>
          <w:spacing w:val="-8"/>
        </w:rPr>
        <w:t xml:space="preserve"> </w:t>
      </w:r>
      <w:r>
        <w:t>глаголов</w:t>
      </w:r>
      <w:r>
        <w:rPr>
          <w:spacing w:val="-4"/>
        </w:rPr>
        <w:t xml:space="preserve"> </w:t>
      </w:r>
      <w:r>
        <w:t>с</w:t>
      </w:r>
      <w:r>
        <w:rPr>
          <w:spacing w:val="-6"/>
        </w:rPr>
        <w:t xml:space="preserve"> </w:t>
      </w:r>
      <w:r>
        <w:t>различными</w:t>
      </w:r>
      <w:r>
        <w:rPr>
          <w:spacing w:val="-6"/>
        </w:rPr>
        <w:t xml:space="preserve"> </w:t>
      </w:r>
      <w:r>
        <w:rPr>
          <w:spacing w:val="-2"/>
        </w:rPr>
        <w:t>приставками.</w:t>
      </w:r>
    </w:p>
    <w:p w:rsidR="000126F6" w:rsidRDefault="000126F6" w:rsidP="000126F6">
      <w:pPr>
        <w:pStyle w:val="a3"/>
        <w:spacing w:line="237" w:lineRule="auto"/>
        <w:ind w:right="448"/>
        <w:jc w:val="left"/>
      </w:pPr>
      <w:r>
        <w:t>Научить</w:t>
      </w:r>
      <w:r>
        <w:rPr>
          <w:spacing w:val="40"/>
        </w:rPr>
        <w:t xml:space="preserve"> </w:t>
      </w:r>
      <w:r>
        <w:t>образовывать</w:t>
      </w:r>
      <w:r>
        <w:rPr>
          <w:spacing w:val="38"/>
        </w:rPr>
        <w:t xml:space="preserve"> </w:t>
      </w:r>
      <w:r>
        <w:t>и</w:t>
      </w:r>
      <w:r>
        <w:rPr>
          <w:spacing w:val="35"/>
        </w:rPr>
        <w:t xml:space="preserve"> </w:t>
      </w:r>
      <w:r>
        <w:t>использовать</w:t>
      </w:r>
      <w:r>
        <w:rPr>
          <w:spacing w:val="39"/>
        </w:rPr>
        <w:t xml:space="preserve"> </w:t>
      </w:r>
      <w:r>
        <w:t>в</w:t>
      </w:r>
      <w:r>
        <w:rPr>
          <w:spacing w:val="36"/>
        </w:rPr>
        <w:t xml:space="preserve"> </w:t>
      </w:r>
      <w:r>
        <w:t>экспрессивной</w:t>
      </w:r>
      <w:r>
        <w:rPr>
          <w:spacing w:val="39"/>
        </w:rPr>
        <w:t xml:space="preserve"> </w:t>
      </w:r>
      <w:r>
        <w:t>речи</w:t>
      </w:r>
      <w:r>
        <w:rPr>
          <w:spacing w:val="37"/>
        </w:rPr>
        <w:t xml:space="preserve"> </w:t>
      </w:r>
      <w:r>
        <w:t>относительные</w:t>
      </w:r>
      <w:r>
        <w:rPr>
          <w:spacing w:val="34"/>
        </w:rPr>
        <w:t xml:space="preserve"> </w:t>
      </w:r>
      <w:r>
        <w:t>и притяжательные прилагательные.</w:t>
      </w:r>
    </w:p>
    <w:p w:rsidR="000126F6" w:rsidRDefault="000126F6" w:rsidP="000126F6">
      <w:pPr>
        <w:pStyle w:val="a3"/>
        <w:tabs>
          <w:tab w:val="left" w:pos="3288"/>
          <w:tab w:val="left" w:pos="4142"/>
          <w:tab w:val="left" w:pos="5739"/>
          <w:tab w:val="left" w:pos="7630"/>
          <w:tab w:val="left" w:pos="7988"/>
          <w:tab w:val="left" w:pos="9673"/>
        </w:tabs>
        <w:spacing w:before="8" w:line="235" w:lineRule="auto"/>
        <w:ind w:right="428"/>
        <w:jc w:val="left"/>
      </w:pPr>
      <w:r>
        <w:rPr>
          <w:spacing w:val="-2"/>
        </w:rPr>
        <w:t>Совершенствовать</w:t>
      </w:r>
      <w:r>
        <w:tab/>
      </w:r>
      <w:r>
        <w:rPr>
          <w:spacing w:val="-4"/>
        </w:rPr>
        <w:t>навык</w:t>
      </w:r>
      <w:r>
        <w:tab/>
      </w:r>
      <w:r>
        <w:rPr>
          <w:spacing w:val="-2"/>
        </w:rPr>
        <w:t>согласования</w:t>
      </w:r>
      <w:r>
        <w:tab/>
      </w:r>
      <w:r>
        <w:rPr>
          <w:spacing w:val="-2"/>
        </w:rPr>
        <w:t>прилагательных</w:t>
      </w:r>
      <w:r>
        <w:tab/>
      </w:r>
      <w:r>
        <w:rPr>
          <w:spacing w:val="-10"/>
        </w:rPr>
        <w:t>и</w:t>
      </w:r>
      <w:r>
        <w:tab/>
      </w:r>
      <w:r>
        <w:rPr>
          <w:spacing w:val="-2"/>
        </w:rPr>
        <w:t>числительных</w:t>
      </w:r>
      <w:r>
        <w:tab/>
      </w:r>
      <w:r>
        <w:rPr>
          <w:spacing w:val="-10"/>
        </w:rPr>
        <w:t xml:space="preserve">с </w:t>
      </w:r>
      <w:r>
        <w:t>существительными в роде, числе, падеже.</w:t>
      </w:r>
    </w:p>
    <w:p w:rsidR="000126F6" w:rsidRDefault="000126F6" w:rsidP="000126F6">
      <w:pPr>
        <w:pStyle w:val="a3"/>
        <w:spacing w:before="6" w:line="237" w:lineRule="auto"/>
        <w:ind w:right="448"/>
        <w:jc w:val="left"/>
      </w:pPr>
      <w:r>
        <w:t>Совершенствовать</w:t>
      </w:r>
      <w:r>
        <w:rPr>
          <w:spacing w:val="40"/>
        </w:rPr>
        <w:t xml:space="preserve"> </w:t>
      </w:r>
      <w:r>
        <w:t>умение</w:t>
      </w:r>
      <w:r>
        <w:rPr>
          <w:spacing w:val="40"/>
        </w:rPr>
        <w:t xml:space="preserve"> </w:t>
      </w:r>
      <w:r>
        <w:t>составлять</w:t>
      </w:r>
      <w:r>
        <w:rPr>
          <w:spacing w:val="40"/>
        </w:rPr>
        <w:t xml:space="preserve"> </w:t>
      </w:r>
      <w:r>
        <w:t>простые</w:t>
      </w:r>
      <w:r>
        <w:rPr>
          <w:spacing w:val="40"/>
        </w:rPr>
        <w:t xml:space="preserve"> </w:t>
      </w:r>
      <w:r>
        <w:t>предложения</w:t>
      </w:r>
      <w:r>
        <w:rPr>
          <w:spacing w:val="40"/>
        </w:rPr>
        <w:t xml:space="preserve"> </w:t>
      </w:r>
      <w:r>
        <w:t>по</w:t>
      </w:r>
      <w:r>
        <w:rPr>
          <w:spacing w:val="40"/>
        </w:rPr>
        <w:t xml:space="preserve"> </w:t>
      </w:r>
      <w:r>
        <w:t>вопросам,</w:t>
      </w:r>
      <w:r>
        <w:rPr>
          <w:spacing w:val="40"/>
        </w:rPr>
        <w:t xml:space="preserve"> </w:t>
      </w:r>
      <w:r>
        <w:t>по</w:t>
      </w:r>
      <w:r>
        <w:rPr>
          <w:spacing w:val="40"/>
        </w:rPr>
        <w:t xml:space="preserve"> </w:t>
      </w:r>
      <w:r>
        <w:t>картинке и по демонстрации действия, распространять их однородными членами.</w:t>
      </w:r>
    </w:p>
    <w:p w:rsidR="000126F6" w:rsidRDefault="000126F6" w:rsidP="000126F6">
      <w:pPr>
        <w:pStyle w:val="a3"/>
        <w:spacing w:before="3"/>
        <w:ind w:right="448"/>
        <w:jc w:val="left"/>
      </w:pPr>
      <w:r>
        <w:t>Сформировать</w:t>
      </w:r>
      <w:r>
        <w:rPr>
          <w:spacing w:val="40"/>
        </w:rPr>
        <w:t xml:space="preserve"> </w:t>
      </w:r>
      <w:r>
        <w:t>умение</w:t>
      </w:r>
      <w:r>
        <w:rPr>
          <w:spacing w:val="40"/>
        </w:rPr>
        <w:t xml:space="preserve"> </w:t>
      </w:r>
      <w:r>
        <w:t>составлять</w:t>
      </w:r>
      <w:r>
        <w:rPr>
          <w:spacing w:val="40"/>
        </w:rPr>
        <w:t xml:space="preserve"> </w:t>
      </w:r>
      <w:r>
        <w:t>простые</w:t>
      </w:r>
      <w:r>
        <w:rPr>
          <w:spacing w:val="40"/>
        </w:rPr>
        <w:t xml:space="preserve"> </w:t>
      </w:r>
      <w:r>
        <w:t>предложения</w:t>
      </w:r>
      <w:r>
        <w:rPr>
          <w:spacing w:val="40"/>
        </w:rPr>
        <w:t xml:space="preserve"> </w:t>
      </w:r>
      <w:r>
        <w:t>с</w:t>
      </w:r>
      <w:r>
        <w:rPr>
          <w:spacing w:val="40"/>
        </w:rPr>
        <w:t xml:space="preserve"> </w:t>
      </w:r>
      <w:r>
        <w:t>противительными союзами, сложносочиненные и сложноподчиненные предложения.</w:t>
      </w:r>
    </w:p>
    <w:p w:rsidR="000126F6" w:rsidRDefault="000126F6" w:rsidP="000126F6">
      <w:pPr>
        <w:pStyle w:val="a3"/>
        <w:jc w:val="left"/>
        <w:sectPr w:rsidR="000126F6">
          <w:pgSz w:w="11920" w:h="16850"/>
          <w:pgMar w:top="1020" w:right="425" w:bottom="280" w:left="1275" w:header="763" w:footer="0" w:gutter="0"/>
          <w:cols w:space="720"/>
        </w:sectPr>
      </w:pPr>
    </w:p>
    <w:p w:rsidR="000126F6" w:rsidRDefault="000126F6" w:rsidP="000126F6">
      <w:pPr>
        <w:pStyle w:val="a3"/>
        <w:spacing w:before="190" w:line="242" w:lineRule="auto"/>
        <w:ind w:right="431"/>
      </w:pPr>
      <w:r>
        <w:t>Сформировать понятие предложение и умение оперировать им, а также навык анализа простого двусоставного предложения из двух-трех слов (без предлога).</w:t>
      </w:r>
    </w:p>
    <w:p w:rsidR="000126F6" w:rsidRDefault="000126F6" w:rsidP="000126F6">
      <w:pPr>
        <w:pStyle w:val="a3"/>
        <w:spacing w:line="242" w:lineRule="auto"/>
        <w:ind w:right="421"/>
      </w:pPr>
      <w:r>
        <w:t>РАЗВИТИЕ</w:t>
      </w:r>
      <w:r>
        <w:rPr>
          <w:spacing w:val="-15"/>
        </w:rPr>
        <w:t xml:space="preserve"> </w:t>
      </w:r>
      <w:r>
        <w:t>ФОНЕТИКО-ФОНЕМАТИЧЕСКОЙ</w:t>
      </w:r>
      <w:r>
        <w:rPr>
          <w:spacing w:val="-15"/>
        </w:rPr>
        <w:t xml:space="preserve"> </w:t>
      </w:r>
      <w:r>
        <w:t>СИСТЕМЫ</w:t>
      </w:r>
      <w:r>
        <w:rPr>
          <w:spacing w:val="-15"/>
        </w:rPr>
        <w:t xml:space="preserve"> </w:t>
      </w:r>
      <w:r>
        <w:t>ЯЗЫКА</w:t>
      </w:r>
      <w:r>
        <w:rPr>
          <w:spacing w:val="-15"/>
        </w:rPr>
        <w:t xml:space="preserve"> </w:t>
      </w:r>
      <w:r>
        <w:t>И</w:t>
      </w:r>
      <w:r>
        <w:rPr>
          <w:spacing w:val="-15"/>
        </w:rPr>
        <w:t xml:space="preserve"> </w:t>
      </w:r>
      <w:r>
        <w:t>НАВЫКОВ ЯЗЫКОВОГО АНАЛИЗА</w:t>
      </w:r>
    </w:p>
    <w:p w:rsidR="000126F6" w:rsidRDefault="000126F6" w:rsidP="000126F6">
      <w:pPr>
        <w:pStyle w:val="a3"/>
        <w:ind w:right="421"/>
      </w:pPr>
      <w:r>
        <w:t>Развитие</w:t>
      </w:r>
      <w:r>
        <w:rPr>
          <w:spacing w:val="-10"/>
        </w:rPr>
        <w:t xml:space="preserve"> </w:t>
      </w:r>
      <w:r>
        <w:t>просодической</w:t>
      </w:r>
      <w:r>
        <w:rPr>
          <w:spacing w:val="-9"/>
        </w:rPr>
        <w:t xml:space="preserve"> </w:t>
      </w:r>
      <w:r>
        <w:t>стороны</w:t>
      </w:r>
      <w:r>
        <w:rPr>
          <w:spacing w:val="-8"/>
        </w:rPr>
        <w:t xml:space="preserve"> </w:t>
      </w:r>
      <w:r>
        <w:t>речи:</w:t>
      </w:r>
      <w:r>
        <w:rPr>
          <w:spacing w:val="-12"/>
        </w:rPr>
        <w:t xml:space="preserve"> </w:t>
      </w:r>
      <w:r>
        <w:t>Формировать</w:t>
      </w:r>
      <w:r>
        <w:rPr>
          <w:spacing w:val="-9"/>
        </w:rPr>
        <w:t xml:space="preserve"> </w:t>
      </w:r>
      <w:r>
        <w:t>правильное</w:t>
      </w:r>
      <w:r>
        <w:rPr>
          <w:spacing w:val="-11"/>
        </w:rPr>
        <w:t xml:space="preserve"> </w:t>
      </w:r>
      <w:r>
        <w:t>речевое</w:t>
      </w:r>
      <w:r>
        <w:rPr>
          <w:spacing w:val="-12"/>
        </w:rPr>
        <w:t xml:space="preserve"> </w:t>
      </w:r>
      <w:r>
        <w:t>дыхание</w:t>
      </w:r>
      <w:r>
        <w:rPr>
          <w:spacing w:val="-10"/>
        </w:rPr>
        <w:t xml:space="preserve"> </w:t>
      </w:r>
      <w:r>
        <w:t>и длительный ротовой выдох. Закрепить навык мягкого голосоведения. Воспитывать умеренный темп речи по подражанию педагогу и в упражнениях на координацию речи с движением. Развивать ритмичность</w:t>
      </w:r>
      <w:r>
        <w:rPr>
          <w:spacing w:val="-1"/>
        </w:rPr>
        <w:t xml:space="preserve"> </w:t>
      </w:r>
      <w:r>
        <w:t>речи, ее</w:t>
      </w:r>
      <w:r>
        <w:rPr>
          <w:spacing w:val="-4"/>
        </w:rPr>
        <w:t xml:space="preserve"> </w:t>
      </w:r>
      <w:r>
        <w:t>интонационную</w:t>
      </w:r>
      <w:r>
        <w:rPr>
          <w:spacing w:val="-1"/>
        </w:rPr>
        <w:t xml:space="preserve"> </w:t>
      </w:r>
      <w:r>
        <w:t>выразительность,</w:t>
      </w:r>
      <w:r>
        <w:rPr>
          <w:spacing w:val="-4"/>
        </w:rPr>
        <w:t xml:space="preserve"> </w:t>
      </w:r>
      <w:r>
        <w:t xml:space="preserve">модуляцию </w:t>
      </w:r>
      <w:r>
        <w:rPr>
          <w:spacing w:val="-2"/>
        </w:rPr>
        <w:t>голоса.</w:t>
      </w:r>
    </w:p>
    <w:p w:rsidR="000126F6" w:rsidRDefault="000126F6" w:rsidP="000126F6">
      <w:pPr>
        <w:pStyle w:val="a3"/>
        <w:ind w:right="415"/>
      </w:pPr>
      <w:r>
        <w:t>Коррекция произносительной стороны речи: Закрепить правильное произношение имеющихся звуков в игровой и свободной речевой деятельности. Активизировать движения речевого аппарата, готовить его к формированию звуков всех групп. Сформировать</w:t>
      </w:r>
      <w:r>
        <w:rPr>
          <w:spacing w:val="-12"/>
        </w:rPr>
        <w:t xml:space="preserve"> </w:t>
      </w:r>
      <w:r>
        <w:t>правильные</w:t>
      </w:r>
      <w:r>
        <w:rPr>
          <w:spacing w:val="-10"/>
        </w:rPr>
        <w:t xml:space="preserve"> </w:t>
      </w:r>
      <w:r>
        <w:t>уклады</w:t>
      </w:r>
      <w:r>
        <w:rPr>
          <w:spacing w:val="-8"/>
        </w:rPr>
        <w:t xml:space="preserve"> </w:t>
      </w:r>
      <w:r>
        <w:t>шипящих,</w:t>
      </w:r>
      <w:r>
        <w:rPr>
          <w:spacing w:val="-6"/>
        </w:rPr>
        <w:t xml:space="preserve"> </w:t>
      </w:r>
      <w:r>
        <w:t>аффрикат,</w:t>
      </w:r>
      <w:r>
        <w:rPr>
          <w:spacing w:val="-4"/>
        </w:rPr>
        <w:t xml:space="preserve"> </w:t>
      </w:r>
      <w:r>
        <w:t>йотированных</w:t>
      </w:r>
      <w:r>
        <w:rPr>
          <w:spacing w:val="-10"/>
        </w:rPr>
        <w:t xml:space="preserve"> </w:t>
      </w:r>
      <w:r>
        <w:t>и</w:t>
      </w:r>
      <w:r>
        <w:rPr>
          <w:spacing w:val="-11"/>
        </w:rPr>
        <w:t xml:space="preserve"> </w:t>
      </w:r>
      <w:r>
        <w:t>сонорных</w:t>
      </w:r>
      <w:r>
        <w:rPr>
          <w:spacing w:val="-11"/>
        </w:rPr>
        <w:t xml:space="preserve"> </w:t>
      </w:r>
      <w:r>
        <w:t>звуков, автоматизировать поставленные звуки в свободной речевой и игровой деятельности.</w:t>
      </w:r>
    </w:p>
    <w:p w:rsidR="000126F6" w:rsidRDefault="000126F6" w:rsidP="000126F6">
      <w:pPr>
        <w:pStyle w:val="a3"/>
        <w:spacing w:before="2" w:line="274" w:lineRule="exact"/>
        <w:ind w:left="1135" w:firstLine="0"/>
      </w:pPr>
      <w:r>
        <w:t>Работа</w:t>
      </w:r>
      <w:r>
        <w:rPr>
          <w:spacing w:val="-7"/>
        </w:rPr>
        <w:t xml:space="preserve"> </w:t>
      </w:r>
      <w:r>
        <w:t>над</w:t>
      </w:r>
      <w:r>
        <w:rPr>
          <w:spacing w:val="-8"/>
        </w:rPr>
        <w:t xml:space="preserve"> </w:t>
      </w:r>
      <w:r>
        <w:t>слоговой</w:t>
      </w:r>
      <w:r>
        <w:rPr>
          <w:spacing w:val="-11"/>
        </w:rPr>
        <w:t xml:space="preserve"> </w:t>
      </w:r>
      <w:r>
        <w:t>структурой</w:t>
      </w:r>
      <w:r>
        <w:rPr>
          <w:spacing w:val="-2"/>
        </w:rPr>
        <w:t xml:space="preserve"> слова.</w:t>
      </w:r>
    </w:p>
    <w:p w:rsidR="000126F6" w:rsidRDefault="000126F6" w:rsidP="000126F6">
      <w:pPr>
        <w:pStyle w:val="a3"/>
        <w:ind w:right="415"/>
      </w:pPr>
      <w:r>
        <w:t>Совершенствовать умение различать на слух длинные и короткие слова. Учить запоминать и воспроизводить цепочки слогов со сменой ударения и интонации, цепочек слогов с разными согласными и одинаковыми гласными; цепочек слогов со стечением согласных. Обеспечить дальнейшее усвоение и использование в речи слов различной звукослоговой структуры. Сформировать навыки слогового анализа и синтеза слов, состоящих из двух слогов, одного слога, трех слогов. Закрепить понятие слог и умение оперировать им.</w:t>
      </w:r>
    </w:p>
    <w:p w:rsidR="000126F6" w:rsidRDefault="000126F6" w:rsidP="000126F6">
      <w:pPr>
        <w:pStyle w:val="a3"/>
        <w:ind w:right="414"/>
      </w:pPr>
      <w:r>
        <w:t>Совершенствование фонематического восприятия, навыков звукового анализа и синтеза. Совершенствовать умение различать на слух гласные звуки. Закрепить представления о гласных и согласных звуках, их отличительных признаках. Упражнять в различении на слух гласных и согласных звуков, в подборе слов на заданные гласные и согласные звуки. Формировать умение различать на слух согласные звуки, близкие по артикуляционным признакам в ряду звуков, слогов, слов, в предложениях, свободной игровой и речевой деятельности. Закреплять навык выделения заданных звуков из ряда звуков, гласных из начала слова, согласных из конца и начала слова. Совершенствовать навык анализа и синтеза открытых и закрытых слогов, слов из трех-пяти звуков (в случае, когда написание слова не расходится с его произношением). Формировать навык различения согласных звуков по признакам: глухой-звонкий, твердый-мягкий. Закрепить понятия звук, гласный звук, согласный звук. Сформировать понятия звонкий согласный звук, глухой согласный звук, мягкий согласный звук, твердый согласный звук.</w:t>
      </w:r>
    </w:p>
    <w:p w:rsidR="000126F6" w:rsidRDefault="000126F6" w:rsidP="000126F6">
      <w:pPr>
        <w:pStyle w:val="a3"/>
        <w:ind w:right="419"/>
      </w:pPr>
      <w:r>
        <w:t>ОБУЧЕНИЕ ЭЛЕМЕНТАМ ГРАМОТЫ Закрепить понятие буквы и представление о том, чем звук отличается от буквы. Познакомить с буквами А, У, О, И, Б, Д, Г, Ф, В, Х, Ы, С, З, Ш, Ж, Э. Совершенствовать навыки составления букв из палочек, выкладывания из шнуровки и мозаики, лепки из пластилина, «рисования» по тонкому слою манки и в воздухе. Учить узнавать «зашумленные» изображения пройденных букв; пройденные буквы, изображенные с недостающими элементами; находить знакомые буквы в ряду правильно</w:t>
      </w:r>
      <w:r>
        <w:rPr>
          <w:spacing w:val="-12"/>
        </w:rPr>
        <w:t xml:space="preserve"> </w:t>
      </w:r>
      <w:r>
        <w:t>и</w:t>
      </w:r>
      <w:r>
        <w:rPr>
          <w:spacing w:val="-10"/>
        </w:rPr>
        <w:t xml:space="preserve"> </w:t>
      </w:r>
      <w:r>
        <w:t>зеркально</w:t>
      </w:r>
      <w:r>
        <w:rPr>
          <w:spacing w:val="-8"/>
        </w:rPr>
        <w:t xml:space="preserve"> </w:t>
      </w:r>
      <w:r>
        <w:t>изображенных</w:t>
      </w:r>
      <w:r>
        <w:rPr>
          <w:spacing w:val="-12"/>
        </w:rPr>
        <w:t xml:space="preserve"> </w:t>
      </w:r>
      <w:r>
        <w:t>букв.</w:t>
      </w:r>
      <w:r>
        <w:rPr>
          <w:spacing w:val="-8"/>
        </w:rPr>
        <w:t xml:space="preserve"> </w:t>
      </w:r>
      <w:r>
        <w:t>Закрепить</w:t>
      </w:r>
      <w:r>
        <w:rPr>
          <w:spacing w:val="-9"/>
        </w:rPr>
        <w:t xml:space="preserve"> </w:t>
      </w:r>
      <w:r>
        <w:t>навык</w:t>
      </w:r>
      <w:r>
        <w:rPr>
          <w:spacing w:val="-9"/>
        </w:rPr>
        <w:t xml:space="preserve"> </w:t>
      </w:r>
      <w:r>
        <w:t>чтения</w:t>
      </w:r>
      <w:r>
        <w:rPr>
          <w:spacing w:val="-12"/>
        </w:rPr>
        <w:t xml:space="preserve"> </w:t>
      </w:r>
      <w:r>
        <w:t>слогов</w:t>
      </w:r>
      <w:r>
        <w:rPr>
          <w:spacing w:val="-8"/>
        </w:rPr>
        <w:t xml:space="preserve"> </w:t>
      </w:r>
      <w:r>
        <w:t>с</w:t>
      </w:r>
      <w:r>
        <w:rPr>
          <w:spacing w:val="-12"/>
        </w:rPr>
        <w:t xml:space="preserve"> </w:t>
      </w:r>
      <w:r>
        <w:t xml:space="preserve">пройденными </w:t>
      </w:r>
      <w:r>
        <w:rPr>
          <w:spacing w:val="-2"/>
        </w:rPr>
        <w:t>буквами.</w:t>
      </w:r>
    </w:p>
    <w:p w:rsidR="000126F6" w:rsidRDefault="000126F6" w:rsidP="000126F6">
      <w:pPr>
        <w:pStyle w:val="a3"/>
        <w:spacing w:line="237" w:lineRule="auto"/>
        <w:ind w:right="425"/>
      </w:pPr>
      <w:r>
        <w:t xml:space="preserve">Сформировать навыки осознанного чтения слов и предложений с пройденными </w:t>
      </w:r>
      <w:r>
        <w:rPr>
          <w:spacing w:val="-2"/>
        </w:rPr>
        <w:t>буквами.</w:t>
      </w:r>
    </w:p>
    <w:p w:rsidR="000126F6" w:rsidRDefault="000126F6" w:rsidP="000126F6">
      <w:pPr>
        <w:pStyle w:val="a3"/>
        <w:ind w:right="431"/>
      </w:pPr>
      <w:r>
        <w:t>Познакомить с некоторыми правилами правописания (раздельное написание слов в предложении, употребление прописной буквы в начале предложения и в именах собственных, точка в конце предложения, написание жи-ши с буквой И).</w:t>
      </w:r>
    </w:p>
    <w:p w:rsidR="000126F6" w:rsidRDefault="000126F6" w:rsidP="000126F6">
      <w:pPr>
        <w:pStyle w:val="a3"/>
        <w:spacing w:before="3" w:line="275" w:lineRule="exact"/>
        <w:ind w:left="1135" w:firstLine="0"/>
      </w:pPr>
      <w:r>
        <w:t>РАЗВИТИЕ</w:t>
      </w:r>
      <w:r>
        <w:rPr>
          <w:spacing w:val="-8"/>
        </w:rPr>
        <w:t xml:space="preserve"> </w:t>
      </w:r>
      <w:r>
        <w:t>СВЯЗНОЙ</w:t>
      </w:r>
      <w:r>
        <w:rPr>
          <w:spacing w:val="-4"/>
        </w:rPr>
        <w:t xml:space="preserve"> </w:t>
      </w:r>
      <w:r>
        <w:t>РЕЧИ</w:t>
      </w:r>
      <w:r>
        <w:rPr>
          <w:spacing w:val="-9"/>
        </w:rPr>
        <w:t xml:space="preserve"> </w:t>
      </w:r>
      <w:r>
        <w:t>И</w:t>
      </w:r>
      <w:r>
        <w:rPr>
          <w:spacing w:val="-6"/>
        </w:rPr>
        <w:t xml:space="preserve"> </w:t>
      </w:r>
      <w:r>
        <w:t>РЕЧЕВОГО</w:t>
      </w:r>
      <w:r>
        <w:rPr>
          <w:spacing w:val="-5"/>
        </w:rPr>
        <w:t xml:space="preserve"> </w:t>
      </w:r>
      <w:r>
        <w:rPr>
          <w:spacing w:val="-2"/>
        </w:rPr>
        <w:t>ОБЩЕНИЯ</w:t>
      </w:r>
    </w:p>
    <w:p w:rsidR="000126F6" w:rsidRDefault="000126F6" w:rsidP="000126F6">
      <w:pPr>
        <w:pStyle w:val="a3"/>
        <w:spacing w:before="3" w:line="235" w:lineRule="auto"/>
        <w:ind w:right="430"/>
      </w:pPr>
      <w:r>
        <w:t>Воспитывать активное произвольное внимание к речи, совершенствовать умение вслушиваться</w:t>
      </w:r>
      <w:r>
        <w:rPr>
          <w:spacing w:val="22"/>
        </w:rPr>
        <w:t xml:space="preserve"> </w:t>
      </w:r>
      <w:r>
        <w:t>в обращенную речь,</w:t>
      </w:r>
      <w:r>
        <w:rPr>
          <w:spacing w:val="24"/>
        </w:rPr>
        <w:t xml:space="preserve"> </w:t>
      </w:r>
      <w:r>
        <w:t>понимать</w:t>
      </w:r>
      <w:r>
        <w:rPr>
          <w:spacing w:val="24"/>
        </w:rPr>
        <w:t xml:space="preserve"> </w:t>
      </w:r>
      <w:r>
        <w:t>ее содержание, слышать ошибки</w:t>
      </w:r>
      <w:r>
        <w:rPr>
          <w:spacing w:val="23"/>
        </w:rPr>
        <w:t xml:space="preserve"> </w:t>
      </w:r>
      <w:r>
        <w:t>в</w:t>
      </w:r>
      <w:r>
        <w:rPr>
          <w:spacing w:val="23"/>
        </w:rPr>
        <w:t xml:space="preserve"> </w:t>
      </w:r>
      <w:r>
        <w:t>чужой и</w:t>
      </w:r>
    </w:p>
    <w:p w:rsidR="000126F6" w:rsidRDefault="000126F6" w:rsidP="000126F6">
      <w:pPr>
        <w:pStyle w:val="a3"/>
        <w:spacing w:line="235" w:lineRule="auto"/>
        <w:sectPr w:rsidR="000126F6">
          <w:pgSz w:w="11920" w:h="16850"/>
          <w:pgMar w:top="1020" w:right="425" w:bottom="280" w:left="1275" w:header="763" w:footer="0" w:gutter="0"/>
          <w:cols w:space="720"/>
        </w:sectPr>
      </w:pPr>
    </w:p>
    <w:p w:rsidR="000126F6" w:rsidRDefault="000126F6" w:rsidP="000126F6">
      <w:pPr>
        <w:pStyle w:val="a3"/>
        <w:spacing w:before="190"/>
        <w:ind w:firstLine="0"/>
      </w:pPr>
      <w:r>
        <w:t>своей</w:t>
      </w:r>
      <w:r>
        <w:rPr>
          <w:spacing w:val="-3"/>
        </w:rPr>
        <w:t xml:space="preserve"> </w:t>
      </w:r>
      <w:r>
        <w:rPr>
          <w:spacing w:val="-2"/>
        </w:rPr>
        <w:t>речи.</w:t>
      </w:r>
    </w:p>
    <w:p w:rsidR="000126F6" w:rsidRDefault="000126F6" w:rsidP="000126F6">
      <w:pPr>
        <w:pStyle w:val="a3"/>
        <w:spacing w:before="7" w:line="235" w:lineRule="auto"/>
        <w:ind w:right="425"/>
      </w:pPr>
      <w:r>
        <w:t>Совершенствовать умение отвечать на вопросы кратко и полно, задавать вопросы, вести диалог, выслушивать друг друга до конца.</w:t>
      </w:r>
    </w:p>
    <w:p w:rsidR="000126F6" w:rsidRDefault="000126F6" w:rsidP="000126F6">
      <w:pPr>
        <w:pStyle w:val="a3"/>
        <w:spacing w:before="5"/>
        <w:ind w:right="418"/>
      </w:pPr>
      <w:r>
        <w:t>Учить составлять рассказы-описания, а затем и загадки-описания о предметах и объектах по образцу, предложенному плану; связно рассказывать о содержании серии сюжетных картинок и сюжетной картины по предложенному педагогом или коллективно составленному плану.</w:t>
      </w:r>
    </w:p>
    <w:p w:rsidR="000126F6" w:rsidRDefault="000126F6" w:rsidP="000126F6">
      <w:pPr>
        <w:pStyle w:val="a3"/>
        <w:spacing w:before="2" w:line="275" w:lineRule="exact"/>
        <w:ind w:left="1135" w:firstLine="0"/>
      </w:pPr>
      <w:r>
        <w:t>Совершенствовать</w:t>
      </w:r>
      <w:r>
        <w:rPr>
          <w:spacing w:val="-9"/>
        </w:rPr>
        <w:t xml:space="preserve"> </w:t>
      </w:r>
      <w:r>
        <w:t>навык</w:t>
      </w:r>
      <w:r>
        <w:rPr>
          <w:spacing w:val="-5"/>
        </w:rPr>
        <w:t xml:space="preserve"> </w:t>
      </w:r>
      <w:r>
        <w:t>пересказа</w:t>
      </w:r>
      <w:r>
        <w:rPr>
          <w:spacing w:val="-5"/>
        </w:rPr>
        <w:t xml:space="preserve"> </w:t>
      </w:r>
      <w:r>
        <w:t>хорошо</w:t>
      </w:r>
      <w:r>
        <w:rPr>
          <w:spacing w:val="-5"/>
        </w:rPr>
        <w:t xml:space="preserve"> </w:t>
      </w:r>
      <w:r>
        <w:t>знакомых</w:t>
      </w:r>
      <w:r>
        <w:rPr>
          <w:spacing w:val="-7"/>
        </w:rPr>
        <w:t xml:space="preserve"> </w:t>
      </w:r>
      <w:r>
        <w:t>сказок</w:t>
      </w:r>
      <w:r>
        <w:rPr>
          <w:spacing w:val="-3"/>
        </w:rPr>
        <w:t xml:space="preserve"> </w:t>
      </w:r>
      <w:r>
        <w:t>и</w:t>
      </w:r>
      <w:r>
        <w:rPr>
          <w:spacing w:val="-9"/>
        </w:rPr>
        <w:t xml:space="preserve"> </w:t>
      </w:r>
      <w:r>
        <w:t>коротких</w:t>
      </w:r>
      <w:r>
        <w:rPr>
          <w:spacing w:val="-6"/>
        </w:rPr>
        <w:t xml:space="preserve"> </w:t>
      </w:r>
      <w:r>
        <w:rPr>
          <w:spacing w:val="-2"/>
        </w:rPr>
        <w:t>текстов.</w:t>
      </w:r>
    </w:p>
    <w:p w:rsidR="000126F6" w:rsidRDefault="000126F6" w:rsidP="000126F6">
      <w:pPr>
        <w:pStyle w:val="a3"/>
        <w:spacing w:line="242" w:lineRule="auto"/>
        <w:ind w:right="427"/>
      </w:pPr>
      <w:r>
        <w:t>Совершенствовать умение «оречевлять» игровую ситуацию и на этой основе развивать коммуникативную функцию речи.</w:t>
      </w:r>
    </w:p>
    <w:p w:rsidR="000126F6" w:rsidRDefault="000126F6" w:rsidP="000126F6">
      <w:pPr>
        <w:pStyle w:val="a3"/>
        <w:spacing w:line="242" w:lineRule="auto"/>
        <w:ind w:right="420"/>
      </w:pPr>
      <w:r>
        <w:t>Осуществление</w:t>
      </w:r>
      <w:r>
        <w:rPr>
          <w:spacing w:val="-4"/>
        </w:rPr>
        <w:t xml:space="preserve"> </w:t>
      </w:r>
      <w:r>
        <w:t>квалифицированной</w:t>
      </w:r>
      <w:r>
        <w:rPr>
          <w:spacing w:val="-2"/>
        </w:rPr>
        <w:t xml:space="preserve"> </w:t>
      </w:r>
      <w:r>
        <w:t>коррекции</w:t>
      </w:r>
      <w:r>
        <w:rPr>
          <w:spacing w:val="-8"/>
        </w:rPr>
        <w:t xml:space="preserve"> </w:t>
      </w:r>
      <w:r>
        <w:t>нарушений</w:t>
      </w:r>
      <w:r>
        <w:rPr>
          <w:spacing w:val="-2"/>
        </w:rPr>
        <w:t xml:space="preserve"> </w:t>
      </w:r>
      <w:r>
        <w:t>речеязыкового</w:t>
      </w:r>
      <w:r>
        <w:rPr>
          <w:spacing w:val="-4"/>
        </w:rPr>
        <w:t xml:space="preserve"> </w:t>
      </w:r>
      <w:r>
        <w:t>развития обучающихся старшего дошкольного возраста (с 6 до 7 лет) с ТНР предусматривает:</w:t>
      </w:r>
    </w:p>
    <w:p w:rsidR="000126F6" w:rsidRDefault="000126F6" w:rsidP="000126F6">
      <w:pPr>
        <w:pStyle w:val="a3"/>
        <w:spacing w:line="272" w:lineRule="exact"/>
        <w:ind w:left="1135" w:firstLine="0"/>
      </w:pPr>
      <w:r>
        <w:t>РАЗВИТИЕ</w:t>
      </w:r>
      <w:r>
        <w:rPr>
          <w:spacing w:val="-7"/>
        </w:rPr>
        <w:t xml:space="preserve"> </w:t>
      </w:r>
      <w:r>
        <w:rPr>
          <w:spacing w:val="-2"/>
        </w:rPr>
        <w:t>СЛОВАРЯ</w:t>
      </w:r>
    </w:p>
    <w:p w:rsidR="000126F6" w:rsidRDefault="000126F6" w:rsidP="000126F6">
      <w:pPr>
        <w:pStyle w:val="a3"/>
        <w:spacing w:line="235" w:lineRule="auto"/>
        <w:ind w:right="420"/>
      </w:pPr>
      <w:r>
        <w:t>Расширять, уточнять и активизировать словарь на основе систематизации и обобщения знаний об окружающем.</w:t>
      </w:r>
    </w:p>
    <w:p w:rsidR="000126F6" w:rsidRDefault="000126F6" w:rsidP="000126F6">
      <w:pPr>
        <w:pStyle w:val="a3"/>
        <w:spacing w:before="1"/>
        <w:ind w:right="427"/>
      </w:pPr>
      <w:r>
        <w:t>Учить практическому овладению существительными с уменьшительными и увеличительными суффиксами, существительными суффиксами единичности; существительными, образованными от глаголов.</w:t>
      </w:r>
    </w:p>
    <w:p w:rsidR="000126F6" w:rsidRDefault="000126F6" w:rsidP="000126F6">
      <w:pPr>
        <w:pStyle w:val="a3"/>
        <w:spacing w:before="3" w:line="242" w:lineRule="auto"/>
        <w:ind w:right="429"/>
      </w:pPr>
      <w:r>
        <w:t>Обогащать экспрессивную речь сложными словами, неизменяемыми словами, словами-антонимами и словами-синонимами.</w:t>
      </w:r>
    </w:p>
    <w:p w:rsidR="000126F6" w:rsidRDefault="000126F6" w:rsidP="000126F6">
      <w:pPr>
        <w:pStyle w:val="a3"/>
        <w:spacing w:line="242" w:lineRule="auto"/>
        <w:ind w:right="430"/>
      </w:pPr>
      <w:r>
        <w:t>Расширять представления о переносном значении и многозначности слов. Учить использовать слова в переносном значении, многозначные слова.</w:t>
      </w:r>
    </w:p>
    <w:p w:rsidR="000126F6" w:rsidRDefault="000126F6" w:rsidP="000126F6">
      <w:pPr>
        <w:pStyle w:val="a3"/>
        <w:ind w:right="423"/>
      </w:pPr>
      <w:r>
        <w:t>Обогащать</w:t>
      </w:r>
      <w:r>
        <w:rPr>
          <w:spacing w:val="-14"/>
        </w:rPr>
        <w:t xml:space="preserve"> </w:t>
      </w:r>
      <w:r>
        <w:t>экспрессивную</w:t>
      </w:r>
      <w:r>
        <w:rPr>
          <w:spacing w:val="-12"/>
        </w:rPr>
        <w:t xml:space="preserve"> </w:t>
      </w:r>
      <w:r>
        <w:t>речь</w:t>
      </w:r>
      <w:r>
        <w:rPr>
          <w:spacing w:val="-15"/>
        </w:rPr>
        <w:t xml:space="preserve"> </w:t>
      </w:r>
      <w:r>
        <w:t>прилагательными</w:t>
      </w:r>
      <w:r>
        <w:rPr>
          <w:spacing w:val="-14"/>
        </w:rPr>
        <w:t xml:space="preserve"> </w:t>
      </w:r>
      <w:r>
        <w:t>с</w:t>
      </w:r>
      <w:r>
        <w:rPr>
          <w:spacing w:val="-15"/>
        </w:rPr>
        <w:t xml:space="preserve"> </w:t>
      </w:r>
      <w:r>
        <w:t>уменьшительными</w:t>
      </w:r>
      <w:r>
        <w:rPr>
          <w:spacing w:val="-15"/>
        </w:rPr>
        <w:t xml:space="preserve"> </w:t>
      </w:r>
      <w:r>
        <w:t>суффиксами, относительными и притяжательными прилагательными; прилагательными, обозначающими моральные качества людей.</w:t>
      </w:r>
    </w:p>
    <w:p w:rsidR="000126F6" w:rsidRDefault="000126F6" w:rsidP="000126F6">
      <w:pPr>
        <w:pStyle w:val="a3"/>
        <w:spacing w:line="237" w:lineRule="auto"/>
        <w:ind w:right="428"/>
      </w:pPr>
      <w:r>
        <w:t>Способствовать дальнейшему овладению приставочными глаголами, глаголами с оттенками значений.</w:t>
      </w:r>
    </w:p>
    <w:p w:rsidR="000126F6" w:rsidRDefault="000126F6" w:rsidP="000126F6">
      <w:pPr>
        <w:pStyle w:val="a3"/>
        <w:spacing w:line="237" w:lineRule="auto"/>
        <w:ind w:right="422"/>
      </w:pPr>
      <w:r>
        <w:t>Способствовать</w:t>
      </w:r>
      <w:r>
        <w:rPr>
          <w:spacing w:val="-15"/>
        </w:rPr>
        <w:t xml:space="preserve"> </w:t>
      </w:r>
      <w:r>
        <w:t>практическому</w:t>
      </w:r>
      <w:r>
        <w:rPr>
          <w:spacing w:val="-15"/>
        </w:rPr>
        <w:t xml:space="preserve"> </w:t>
      </w:r>
      <w:r>
        <w:t>овладению</w:t>
      </w:r>
      <w:r>
        <w:rPr>
          <w:spacing w:val="-14"/>
        </w:rPr>
        <w:t xml:space="preserve"> </w:t>
      </w:r>
      <w:r>
        <w:t>всеми</w:t>
      </w:r>
      <w:r>
        <w:rPr>
          <w:spacing w:val="-14"/>
        </w:rPr>
        <w:t xml:space="preserve"> </w:t>
      </w:r>
      <w:r>
        <w:t>простыми</w:t>
      </w:r>
      <w:r>
        <w:rPr>
          <w:spacing w:val="-13"/>
        </w:rPr>
        <w:t xml:space="preserve"> </w:t>
      </w:r>
      <w:r>
        <w:t>и</w:t>
      </w:r>
      <w:r>
        <w:rPr>
          <w:spacing w:val="-15"/>
        </w:rPr>
        <w:t xml:space="preserve"> </w:t>
      </w:r>
      <w:r>
        <w:t>основными</w:t>
      </w:r>
      <w:r>
        <w:rPr>
          <w:spacing w:val="-14"/>
        </w:rPr>
        <w:t xml:space="preserve"> </w:t>
      </w:r>
      <w:r>
        <w:t xml:space="preserve">сложными </w:t>
      </w:r>
      <w:r>
        <w:rPr>
          <w:spacing w:val="-2"/>
        </w:rPr>
        <w:t>предлогами.</w:t>
      </w:r>
    </w:p>
    <w:p w:rsidR="000126F6" w:rsidRDefault="000126F6" w:rsidP="000126F6">
      <w:pPr>
        <w:pStyle w:val="a3"/>
        <w:spacing w:line="235" w:lineRule="auto"/>
        <w:ind w:right="431"/>
      </w:pPr>
      <w:r>
        <w:t>Обогащать экспрессивную речь за счет имен числительных, местоименных форм, наречий, причастий.</w:t>
      </w:r>
    </w:p>
    <w:p w:rsidR="000126F6" w:rsidRDefault="000126F6" w:rsidP="000126F6">
      <w:pPr>
        <w:pStyle w:val="a3"/>
        <w:spacing w:before="6" w:line="237" w:lineRule="auto"/>
        <w:ind w:left="1135" w:right="2223" w:firstLine="0"/>
      </w:pPr>
      <w:r>
        <w:t xml:space="preserve">Закрепить понятие </w:t>
      </w:r>
      <w:r>
        <w:rPr>
          <w:i/>
        </w:rPr>
        <w:t xml:space="preserve">слово </w:t>
      </w:r>
      <w:r>
        <w:t>и умение оперировать им. СОВЕРШЕНСТВОВАНИЕ</w:t>
      </w:r>
      <w:r>
        <w:rPr>
          <w:spacing w:val="-7"/>
        </w:rPr>
        <w:t xml:space="preserve"> </w:t>
      </w:r>
      <w:r>
        <w:t>ГРАММАТИЧЕСКОГО</w:t>
      </w:r>
      <w:r>
        <w:rPr>
          <w:spacing w:val="-8"/>
        </w:rPr>
        <w:t xml:space="preserve"> </w:t>
      </w:r>
      <w:r>
        <w:t>СТРОЯ</w:t>
      </w:r>
      <w:r>
        <w:rPr>
          <w:spacing w:val="-3"/>
        </w:rPr>
        <w:t xml:space="preserve"> </w:t>
      </w:r>
      <w:r>
        <w:t>РЕЧИ</w:t>
      </w:r>
    </w:p>
    <w:p w:rsidR="000126F6" w:rsidRDefault="000126F6" w:rsidP="000126F6">
      <w:pPr>
        <w:pStyle w:val="a3"/>
        <w:spacing w:before="4"/>
        <w:ind w:right="423"/>
      </w:pPr>
      <w:r>
        <w:t>Совершенствовать умение употреблять имена существительные единственного и множественного числа в именительном падеже и в косвенных падежах как в беспредложных конструкциях, так и в конструкциях с предлогами.</w:t>
      </w:r>
    </w:p>
    <w:p w:rsidR="000126F6" w:rsidRDefault="000126F6" w:rsidP="000126F6">
      <w:pPr>
        <w:pStyle w:val="a3"/>
        <w:spacing w:line="242" w:lineRule="auto"/>
        <w:ind w:right="424"/>
      </w:pPr>
      <w:r>
        <w:t>Совершенствовать умение образовывать и использовать имена существительные и имена прилагательные с уменьшительными суффиксами.</w:t>
      </w:r>
    </w:p>
    <w:p w:rsidR="000126F6" w:rsidRDefault="000126F6" w:rsidP="000126F6">
      <w:pPr>
        <w:pStyle w:val="a3"/>
        <w:spacing w:line="242" w:lineRule="auto"/>
        <w:ind w:right="433"/>
      </w:pPr>
      <w:r>
        <w:t>Формировать умение образовывать и использовать имена существительные с увеличительными суффиксами и суффиксами единичности.</w:t>
      </w:r>
    </w:p>
    <w:p w:rsidR="000126F6" w:rsidRDefault="000126F6" w:rsidP="000126F6">
      <w:pPr>
        <w:pStyle w:val="a3"/>
        <w:spacing w:line="242" w:lineRule="auto"/>
        <w:ind w:left="1135" w:right="428" w:firstLine="0"/>
      </w:pPr>
      <w:r>
        <w:t>Закрепить умение согласовывать прилагательные и числительные с существительными в роде, числе и падеже; подбирать</w:t>
      </w:r>
      <w:r>
        <w:rPr>
          <w:spacing w:val="36"/>
        </w:rPr>
        <w:t xml:space="preserve"> </w:t>
      </w:r>
      <w:r>
        <w:t>однородные определения к</w:t>
      </w:r>
    </w:p>
    <w:p w:rsidR="000126F6" w:rsidRDefault="000126F6" w:rsidP="000126F6">
      <w:pPr>
        <w:pStyle w:val="a3"/>
        <w:spacing w:line="271" w:lineRule="exact"/>
        <w:ind w:firstLine="0"/>
        <w:jc w:val="left"/>
      </w:pPr>
      <w:r>
        <w:rPr>
          <w:spacing w:val="-2"/>
        </w:rPr>
        <w:t>существительным.</w:t>
      </w:r>
    </w:p>
    <w:p w:rsidR="000126F6" w:rsidRDefault="000126F6" w:rsidP="000126F6">
      <w:pPr>
        <w:pStyle w:val="a3"/>
        <w:spacing w:line="237" w:lineRule="auto"/>
        <w:ind w:right="431"/>
      </w:pPr>
      <w:r>
        <w:t>Сформировать</w:t>
      </w:r>
      <w:r>
        <w:rPr>
          <w:spacing w:val="-10"/>
        </w:rPr>
        <w:t xml:space="preserve"> </w:t>
      </w:r>
      <w:r>
        <w:t>умение</w:t>
      </w:r>
      <w:r>
        <w:rPr>
          <w:spacing w:val="-15"/>
        </w:rPr>
        <w:t xml:space="preserve"> </w:t>
      </w:r>
      <w:r>
        <w:t>образовывать</w:t>
      </w:r>
      <w:r>
        <w:rPr>
          <w:spacing w:val="-13"/>
        </w:rPr>
        <w:t xml:space="preserve"> </w:t>
      </w:r>
      <w:r>
        <w:t>и</w:t>
      </w:r>
      <w:r>
        <w:rPr>
          <w:spacing w:val="-14"/>
        </w:rPr>
        <w:t xml:space="preserve"> </w:t>
      </w:r>
      <w:r>
        <w:t>использовать</w:t>
      </w:r>
      <w:r>
        <w:rPr>
          <w:spacing w:val="-13"/>
        </w:rPr>
        <w:t xml:space="preserve"> </w:t>
      </w:r>
      <w:r>
        <w:t>в</w:t>
      </w:r>
      <w:r>
        <w:rPr>
          <w:spacing w:val="-15"/>
        </w:rPr>
        <w:t xml:space="preserve"> </w:t>
      </w:r>
      <w:r>
        <w:t>активной</w:t>
      </w:r>
      <w:r>
        <w:rPr>
          <w:spacing w:val="-13"/>
        </w:rPr>
        <w:t xml:space="preserve"> </w:t>
      </w:r>
      <w:r>
        <w:t>речи</w:t>
      </w:r>
      <w:r>
        <w:rPr>
          <w:spacing w:val="-14"/>
        </w:rPr>
        <w:t xml:space="preserve"> </w:t>
      </w:r>
      <w:r>
        <w:t>сравнительную степень имен прилагательных.</w:t>
      </w:r>
    </w:p>
    <w:p w:rsidR="000126F6" w:rsidRDefault="000126F6" w:rsidP="000126F6">
      <w:pPr>
        <w:pStyle w:val="a3"/>
        <w:ind w:right="421"/>
      </w:pPr>
      <w:r>
        <w:t xml:space="preserve">Закрепить умение образовывать и использовать возвратные глаголы, глаголы в разных временных формах, в том числе в форме будущего простого и будущего сложного </w:t>
      </w:r>
      <w:r>
        <w:rPr>
          <w:spacing w:val="-2"/>
        </w:rPr>
        <w:t>времени.</w:t>
      </w:r>
    </w:p>
    <w:p w:rsidR="000126F6" w:rsidRDefault="000126F6" w:rsidP="000126F6">
      <w:pPr>
        <w:pStyle w:val="a3"/>
        <w:ind w:right="415"/>
      </w:pPr>
      <w:r>
        <w:t>Совершенствовать навыки составления простых предложений по вопросам, по демонстрации</w:t>
      </w:r>
      <w:r>
        <w:rPr>
          <w:spacing w:val="-3"/>
        </w:rPr>
        <w:t xml:space="preserve"> </w:t>
      </w:r>
      <w:r>
        <w:t>действия,</w:t>
      </w:r>
      <w:r>
        <w:rPr>
          <w:spacing w:val="-7"/>
        </w:rPr>
        <w:t xml:space="preserve"> </w:t>
      </w:r>
      <w:r>
        <w:t>по</w:t>
      </w:r>
      <w:r>
        <w:rPr>
          <w:spacing w:val="-1"/>
        </w:rPr>
        <w:t xml:space="preserve"> </w:t>
      </w:r>
      <w:r>
        <w:t>картине;</w:t>
      </w:r>
      <w:r>
        <w:rPr>
          <w:spacing w:val="-9"/>
        </w:rPr>
        <w:t xml:space="preserve"> </w:t>
      </w:r>
      <w:r>
        <w:t>распространения</w:t>
      </w:r>
      <w:r>
        <w:rPr>
          <w:spacing w:val="-4"/>
        </w:rPr>
        <w:t xml:space="preserve"> </w:t>
      </w:r>
      <w:r>
        <w:t>простых</w:t>
      </w:r>
      <w:r>
        <w:rPr>
          <w:spacing w:val="-10"/>
        </w:rPr>
        <w:t xml:space="preserve"> </w:t>
      </w:r>
      <w:r>
        <w:t>предложений</w:t>
      </w:r>
      <w:r>
        <w:rPr>
          <w:spacing w:val="-8"/>
        </w:rPr>
        <w:t xml:space="preserve"> </w:t>
      </w:r>
      <w:r>
        <w:t xml:space="preserve">однородными </w:t>
      </w:r>
      <w:r>
        <w:rPr>
          <w:spacing w:val="-2"/>
        </w:rPr>
        <w:t>членами.</w:t>
      </w:r>
    </w:p>
    <w:p w:rsidR="000126F6" w:rsidRDefault="000126F6" w:rsidP="000126F6">
      <w:pPr>
        <w:pStyle w:val="a3"/>
        <w:sectPr w:rsidR="000126F6">
          <w:pgSz w:w="11920" w:h="16850"/>
          <w:pgMar w:top="1020" w:right="425" w:bottom="280" w:left="1275" w:header="763" w:footer="0" w:gutter="0"/>
          <w:cols w:space="720"/>
        </w:sectPr>
      </w:pPr>
    </w:p>
    <w:p w:rsidR="000126F6" w:rsidRDefault="000126F6" w:rsidP="000126F6">
      <w:pPr>
        <w:pStyle w:val="a3"/>
        <w:spacing w:before="190"/>
        <w:ind w:right="420"/>
      </w:pPr>
      <w:r>
        <w:t>Совершенствовать навыки составления и использования сложносочиненных предложений</w:t>
      </w:r>
      <w:r>
        <w:rPr>
          <w:spacing w:val="-15"/>
        </w:rPr>
        <w:t xml:space="preserve"> </w:t>
      </w:r>
      <w:r>
        <w:t>с</w:t>
      </w:r>
      <w:r>
        <w:rPr>
          <w:spacing w:val="-15"/>
        </w:rPr>
        <w:t xml:space="preserve"> </w:t>
      </w:r>
      <w:r>
        <w:t>противопоставлением</w:t>
      </w:r>
      <w:r>
        <w:rPr>
          <w:spacing w:val="-15"/>
        </w:rPr>
        <w:t xml:space="preserve"> </w:t>
      </w:r>
      <w:r>
        <w:t>и</w:t>
      </w:r>
      <w:r>
        <w:rPr>
          <w:spacing w:val="-15"/>
        </w:rPr>
        <w:t xml:space="preserve"> </w:t>
      </w:r>
      <w:r>
        <w:t>сложноподчиненных</w:t>
      </w:r>
      <w:r>
        <w:rPr>
          <w:spacing w:val="-15"/>
        </w:rPr>
        <w:t xml:space="preserve"> </w:t>
      </w:r>
      <w:r>
        <w:t>предложений</w:t>
      </w:r>
      <w:r>
        <w:rPr>
          <w:spacing w:val="-15"/>
        </w:rPr>
        <w:t xml:space="preserve"> </w:t>
      </w:r>
      <w:r>
        <w:t>с</w:t>
      </w:r>
      <w:r>
        <w:rPr>
          <w:spacing w:val="-15"/>
        </w:rPr>
        <w:t xml:space="preserve"> </w:t>
      </w:r>
      <w:r>
        <w:t>придаточными времени, следствия, причины.</w:t>
      </w:r>
    </w:p>
    <w:p w:rsidR="000126F6" w:rsidRDefault="000126F6" w:rsidP="000126F6">
      <w:pPr>
        <w:pStyle w:val="a3"/>
        <w:spacing w:before="3"/>
        <w:ind w:right="425"/>
      </w:pPr>
      <w:r>
        <w:t>Закрепить навыки анализа простых двусоставных распространенных предложений без предлогов. Сформировать навыки анализа предложений с простыми предлогами и навыки составления графических схем таких предложений.</w:t>
      </w:r>
    </w:p>
    <w:p w:rsidR="000126F6" w:rsidRDefault="000126F6" w:rsidP="000126F6">
      <w:pPr>
        <w:pStyle w:val="a3"/>
        <w:spacing w:line="242" w:lineRule="auto"/>
        <w:ind w:right="430"/>
      </w:pPr>
      <w:r>
        <w:t>Закрепить знание некоторых правил правописания, с которыми дети были ознакомлены в предыдущей группе.</w:t>
      </w:r>
    </w:p>
    <w:p w:rsidR="000126F6" w:rsidRDefault="000126F6" w:rsidP="000126F6">
      <w:pPr>
        <w:pStyle w:val="a3"/>
        <w:spacing w:line="242" w:lineRule="auto"/>
        <w:ind w:left="1135" w:right="1850" w:firstLine="0"/>
      </w:pPr>
      <w:r>
        <w:t>РАЗВИТИЕ</w:t>
      </w:r>
      <w:r>
        <w:rPr>
          <w:spacing w:val="-7"/>
        </w:rPr>
        <w:t xml:space="preserve"> </w:t>
      </w:r>
      <w:r>
        <w:t>ФОНЕТИКО-ФОНЕМАТИЧЕСКОЙ</w:t>
      </w:r>
      <w:r>
        <w:rPr>
          <w:spacing w:val="-8"/>
        </w:rPr>
        <w:t xml:space="preserve"> </w:t>
      </w:r>
      <w:r>
        <w:t>СИСТЕМЫ</w:t>
      </w:r>
      <w:r>
        <w:rPr>
          <w:spacing w:val="-7"/>
        </w:rPr>
        <w:t xml:space="preserve"> </w:t>
      </w:r>
      <w:r>
        <w:t>ЯЗЫКА И НАВЫКОВ ЯЗЫКОВОГО АНАЛИЗА И СИНТЕЗА</w:t>
      </w:r>
    </w:p>
    <w:p w:rsidR="000126F6" w:rsidRDefault="000126F6" w:rsidP="000126F6">
      <w:pPr>
        <w:pStyle w:val="3"/>
        <w:spacing w:line="274" w:lineRule="exact"/>
      </w:pPr>
      <w:bookmarkStart w:id="115" w:name="Развитие_просодической_стороны_речи"/>
      <w:bookmarkEnd w:id="115"/>
      <w:r>
        <w:t>Развитие</w:t>
      </w:r>
      <w:r>
        <w:rPr>
          <w:spacing w:val="-10"/>
        </w:rPr>
        <w:t xml:space="preserve"> </w:t>
      </w:r>
      <w:r>
        <w:t>просодической</w:t>
      </w:r>
      <w:r>
        <w:rPr>
          <w:spacing w:val="-8"/>
        </w:rPr>
        <w:t xml:space="preserve"> </w:t>
      </w:r>
      <w:r>
        <w:t>стороны</w:t>
      </w:r>
      <w:r>
        <w:rPr>
          <w:spacing w:val="-8"/>
        </w:rPr>
        <w:t xml:space="preserve"> </w:t>
      </w:r>
      <w:r>
        <w:rPr>
          <w:spacing w:val="-4"/>
        </w:rPr>
        <w:t>речи</w:t>
      </w:r>
    </w:p>
    <w:p w:rsidR="000126F6" w:rsidRDefault="000126F6" w:rsidP="000126F6">
      <w:pPr>
        <w:pStyle w:val="a3"/>
        <w:ind w:right="429"/>
      </w:pPr>
      <w:r>
        <w:t>Продолжить работу по развитию речевого дыхания, формированию правильной голосоподачи и плавности речи. Учить соблюдать голосовой режим, не допускать форсирования голоса, крика.</w:t>
      </w:r>
    </w:p>
    <w:p w:rsidR="000126F6" w:rsidRDefault="000126F6" w:rsidP="000126F6">
      <w:pPr>
        <w:pStyle w:val="a3"/>
        <w:spacing w:line="242" w:lineRule="auto"/>
        <w:ind w:right="448"/>
        <w:jc w:val="left"/>
      </w:pPr>
      <w:r>
        <w:t>Учить детей произвольно изменять силу голоса: говорить тише, громче, умеренно громко, тихо, шепотом.</w:t>
      </w:r>
    </w:p>
    <w:p w:rsidR="000126F6" w:rsidRDefault="000126F6" w:rsidP="000126F6">
      <w:pPr>
        <w:pStyle w:val="a3"/>
        <w:spacing w:line="242" w:lineRule="auto"/>
        <w:ind w:right="428"/>
        <w:jc w:val="left"/>
      </w:pPr>
      <w:r>
        <w:t>Развивать</w:t>
      </w:r>
      <w:r>
        <w:rPr>
          <w:spacing w:val="35"/>
        </w:rPr>
        <w:t xml:space="preserve"> </w:t>
      </w:r>
      <w:r>
        <w:t>тембровую</w:t>
      </w:r>
      <w:r>
        <w:rPr>
          <w:spacing w:val="37"/>
        </w:rPr>
        <w:t xml:space="preserve"> </w:t>
      </w:r>
      <w:r>
        <w:t>окраску</w:t>
      </w:r>
      <w:r>
        <w:rPr>
          <w:spacing w:val="29"/>
        </w:rPr>
        <w:t xml:space="preserve"> </w:t>
      </w:r>
      <w:r>
        <w:t>голоса,</w:t>
      </w:r>
      <w:r>
        <w:rPr>
          <w:spacing w:val="36"/>
        </w:rPr>
        <w:t xml:space="preserve"> </w:t>
      </w:r>
      <w:r>
        <w:t>совершенствовать</w:t>
      </w:r>
      <w:r>
        <w:rPr>
          <w:spacing w:val="40"/>
        </w:rPr>
        <w:t xml:space="preserve"> </w:t>
      </w:r>
      <w:r>
        <w:t>умение</w:t>
      </w:r>
      <w:r>
        <w:rPr>
          <w:spacing w:val="33"/>
        </w:rPr>
        <w:t xml:space="preserve"> </w:t>
      </w:r>
      <w:r>
        <w:t>изменять</w:t>
      </w:r>
      <w:r>
        <w:rPr>
          <w:spacing w:val="35"/>
        </w:rPr>
        <w:t xml:space="preserve"> </w:t>
      </w:r>
      <w:r>
        <w:t>высоту тона в играх.</w:t>
      </w:r>
    </w:p>
    <w:p w:rsidR="000126F6" w:rsidRDefault="000126F6" w:rsidP="000126F6">
      <w:pPr>
        <w:pStyle w:val="a3"/>
        <w:spacing w:line="242" w:lineRule="auto"/>
        <w:ind w:right="448"/>
        <w:jc w:val="left"/>
      </w:pPr>
      <w:r>
        <w:t>Учить</w:t>
      </w:r>
      <w:r>
        <w:rPr>
          <w:spacing w:val="34"/>
        </w:rPr>
        <w:t xml:space="preserve"> </w:t>
      </w:r>
      <w:r>
        <w:t>говорить</w:t>
      </w:r>
      <w:r>
        <w:rPr>
          <w:spacing w:val="32"/>
        </w:rPr>
        <w:t xml:space="preserve"> </w:t>
      </w:r>
      <w:r>
        <w:t>в</w:t>
      </w:r>
      <w:r>
        <w:rPr>
          <w:spacing w:val="32"/>
        </w:rPr>
        <w:t xml:space="preserve"> </w:t>
      </w:r>
      <w:r>
        <w:t>спокойном</w:t>
      </w:r>
      <w:r>
        <w:rPr>
          <w:spacing w:val="32"/>
        </w:rPr>
        <w:t xml:space="preserve"> </w:t>
      </w:r>
      <w:r>
        <w:t>темпе.</w:t>
      </w:r>
      <w:r>
        <w:rPr>
          <w:spacing w:val="32"/>
        </w:rPr>
        <w:t xml:space="preserve"> </w:t>
      </w:r>
      <w:r>
        <w:t>Продолжать</w:t>
      </w:r>
      <w:r>
        <w:rPr>
          <w:spacing w:val="40"/>
        </w:rPr>
        <w:t xml:space="preserve"> </w:t>
      </w:r>
      <w:r>
        <w:t>работу</w:t>
      </w:r>
      <w:r>
        <w:rPr>
          <w:spacing w:val="40"/>
        </w:rPr>
        <w:t xml:space="preserve"> </w:t>
      </w:r>
      <w:r>
        <w:t>над</w:t>
      </w:r>
      <w:r>
        <w:rPr>
          <w:spacing w:val="40"/>
        </w:rPr>
        <w:t xml:space="preserve"> </w:t>
      </w:r>
      <w:r>
        <w:t>четкостью</w:t>
      </w:r>
      <w:r>
        <w:rPr>
          <w:spacing w:val="40"/>
        </w:rPr>
        <w:t xml:space="preserve"> </w:t>
      </w:r>
      <w:r>
        <w:t>дикции, интонационной выразительностью речи.</w:t>
      </w:r>
    </w:p>
    <w:p w:rsidR="000126F6" w:rsidRDefault="000126F6" w:rsidP="000126F6">
      <w:pPr>
        <w:pStyle w:val="3"/>
        <w:spacing w:line="275" w:lineRule="exact"/>
        <w:jc w:val="left"/>
      </w:pPr>
      <w:bookmarkStart w:id="116" w:name="Коррекция_произносительной_стороны_речи"/>
      <w:bookmarkEnd w:id="116"/>
      <w:r>
        <w:t>Коррекция</w:t>
      </w:r>
      <w:r>
        <w:rPr>
          <w:spacing w:val="-15"/>
        </w:rPr>
        <w:t xml:space="preserve"> </w:t>
      </w:r>
      <w:r>
        <w:t>произносительной</w:t>
      </w:r>
      <w:r>
        <w:rPr>
          <w:spacing w:val="-13"/>
        </w:rPr>
        <w:t xml:space="preserve"> </w:t>
      </w:r>
      <w:r>
        <w:t>стороны</w:t>
      </w:r>
      <w:r>
        <w:rPr>
          <w:spacing w:val="-15"/>
        </w:rPr>
        <w:t xml:space="preserve"> </w:t>
      </w:r>
      <w:r>
        <w:rPr>
          <w:spacing w:val="-4"/>
        </w:rPr>
        <w:t>речи</w:t>
      </w:r>
    </w:p>
    <w:p w:rsidR="000126F6" w:rsidRDefault="000126F6" w:rsidP="000126F6">
      <w:pPr>
        <w:pStyle w:val="a3"/>
        <w:spacing w:line="272" w:lineRule="exact"/>
        <w:ind w:left="1135" w:firstLine="0"/>
        <w:jc w:val="left"/>
      </w:pPr>
      <w:r>
        <w:t>Активизировать</w:t>
      </w:r>
      <w:r>
        <w:rPr>
          <w:spacing w:val="-12"/>
        </w:rPr>
        <w:t xml:space="preserve"> </w:t>
      </w:r>
      <w:r>
        <w:t>и</w:t>
      </w:r>
      <w:r>
        <w:rPr>
          <w:spacing w:val="-11"/>
        </w:rPr>
        <w:t xml:space="preserve"> </w:t>
      </w:r>
      <w:r>
        <w:t>совершенствовать</w:t>
      </w:r>
      <w:r>
        <w:rPr>
          <w:spacing w:val="-10"/>
        </w:rPr>
        <w:t xml:space="preserve"> </w:t>
      </w:r>
      <w:r>
        <w:t>движения</w:t>
      </w:r>
      <w:r>
        <w:rPr>
          <w:spacing w:val="-11"/>
        </w:rPr>
        <w:t xml:space="preserve"> </w:t>
      </w:r>
      <w:r>
        <w:t>речевого</w:t>
      </w:r>
      <w:r>
        <w:rPr>
          <w:spacing w:val="-4"/>
        </w:rPr>
        <w:t xml:space="preserve"> </w:t>
      </w:r>
      <w:r>
        <w:rPr>
          <w:spacing w:val="-2"/>
        </w:rPr>
        <w:t>аппарата.</w:t>
      </w:r>
    </w:p>
    <w:p w:rsidR="000126F6" w:rsidRDefault="000126F6" w:rsidP="000126F6">
      <w:pPr>
        <w:pStyle w:val="a3"/>
        <w:spacing w:line="242" w:lineRule="auto"/>
        <w:jc w:val="left"/>
      </w:pPr>
      <w:r>
        <w:t>Уточнить</w:t>
      </w:r>
      <w:r>
        <w:rPr>
          <w:spacing w:val="36"/>
        </w:rPr>
        <w:t xml:space="preserve"> </w:t>
      </w:r>
      <w:r>
        <w:t>произношение</w:t>
      </w:r>
      <w:r>
        <w:rPr>
          <w:spacing w:val="36"/>
        </w:rPr>
        <w:t xml:space="preserve"> </w:t>
      </w:r>
      <w:r>
        <w:t>звуков</w:t>
      </w:r>
      <w:r>
        <w:rPr>
          <w:spacing w:val="39"/>
        </w:rPr>
        <w:t xml:space="preserve"> </w:t>
      </w:r>
      <w:r>
        <w:t>[j],</w:t>
      </w:r>
      <w:r>
        <w:rPr>
          <w:spacing w:val="36"/>
        </w:rPr>
        <w:t xml:space="preserve"> </w:t>
      </w:r>
      <w:r>
        <w:t>[ц],</w:t>
      </w:r>
      <w:r>
        <w:rPr>
          <w:spacing w:val="31"/>
        </w:rPr>
        <w:t xml:space="preserve"> </w:t>
      </w:r>
      <w:r>
        <w:t>[ч],</w:t>
      </w:r>
      <w:r>
        <w:rPr>
          <w:spacing w:val="36"/>
        </w:rPr>
        <w:t xml:space="preserve"> </w:t>
      </w:r>
      <w:r>
        <w:t>[щ]</w:t>
      </w:r>
      <w:r>
        <w:rPr>
          <w:spacing w:val="35"/>
        </w:rPr>
        <w:t xml:space="preserve"> </w:t>
      </w:r>
      <w:r>
        <w:t>в</w:t>
      </w:r>
      <w:r>
        <w:rPr>
          <w:spacing w:val="38"/>
        </w:rPr>
        <w:t xml:space="preserve"> </w:t>
      </w:r>
      <w:r>
        <w:t>слогах,</w:t>
      </w:r>
      <w:r>
        <w:rPr>
          <w:spacing w:val="37"/>
        </w:rPr>
        <w:t xml:space="preserve"> </w:t>
      </w:r>
      <w:r>
        <w:t>словах,</w:t>
      </w:r>
      <w:r>
        <w:rPr>
          <w:spacing w:val="36"/>
        </w:rPr>
        <w:t xml:space="preserve"> </w:t>
      </w:r>
      <w:r>
        <w:t>предложениях, небольших текстах, в игровой и свободной речевой деятельности.</w:t>
      </w:r>
    </w:p>
    <w:p w:rsidR="000126F6" w:rsidRDefault="000126F6" w:rsidP="000126F6">
      <w:pPr>
        <w:pStyle w:val="a3"/>
        <w:spacing w:line="242" w:lineRule="auto"/>
        <w:ind w:right="448"/>
        <w:jc w:val="left"/>
      </w:pPr>
      <w:r>
        <w:t>Завершить</w:t>
      </w:r>
      <w:r>
        <w:rPr>
          <w:spacing w:val="80"/>
        </w:rPr>
        <w:t xml:space="preserve"> </w:t>
      </w:r>
      <w:r>
        <w:t>автоматизацию</w:t>
      </w:r>
      <w:r>
        <w:rPr>
          <w:spacing w:val="40"/>
        </w:rPr>
        <w:t xml:space="preserve"> </w:t>
      </w:r>
      <w:r>
        <w:t>правильного</w:t>
      </w:r>
      <w:r>
        <w:rPr>
          <w:spacing w:val="80"/>
        </w:rPr>
        <w:t xml:space="preserve"> </w:t>
      </w:r>
      <w:r>
        <w:t>произношения</w:t>
      </w:r>
      <w:r>
        <w:rPr>
          <w:spacing w:val="80"/>
        </w:rPr>
        <w:t xml:space="preserve"> </w:t>
      </w:r>
      <w:r>
        <w:t>звуков</w:t>
      </w:r>
      <w:r>
        <w:rPr>
          <w:spacing w:val="80"/>
        </w:rPr>
        <w:t xml:space="preserve"> </w:t>
      </w:r>
      <w:r>
        <w:t>всех</w:t>
      </w:r>
      <w:r>
        <w:rPr>
          <w:spacing w:val="80"/>
        </w:rPr>
        <w:t xml:space="preserve"> </w:t>
      </w:r>
      <w:r>
        <w:t>групп</w:t>
      </w:r>
      <w:r>
        <w:rPr>
          <w:spacing w:val="80"/>
        </w:rPr>
        <w:t xml:space="preserve"> </w:t>
      </w:r>
      <w:r>
        <w:t>в свободной речевой деятельности.</w:t>
      </w:r>
    </w:p>
    <w:p w:rsidR="000126F6" w:rsidRDefault="000126F6" w:rsidP="000126F6">
      <w:pPr>
        <w:pStyle w:val="3"/>
        <w:spacing w:before="1" w:line="242" w:lineRule="auto"/>
        <w:ind w:left="424" w:right="448" w:firstLine="707"/>
        <w:jc w:val="left"/>
      </w:pPr>
      <w:bookmarkStart w:id="117" w:name="Работа_над_слоговой_структурой_слова,_фо"/>
      <w:bookmarkEnd w:id="117"/>
      <w:r>
        <w:t>Работа</w:t>
      </w:r>
      <w:r>
        <w:rPr>
          <w:spacing w:val="36"/>
        </w:rPr>
        <w:t xml:space="preserve"> </w:t>
      </w:r>
      <w:r>
        <w:t>над</w:t>
      </w:r>
      <w:r>
        <w:rPr>
          <w:spacing w:val="37"/>
        </w:rPr>
        <w:t xml:space="preserve"> </w:t>
      </w:r>
      <w:r>
        <w:t>слоговой</w:t>
      </w:r>
      <w:r>
        <w:rPr>
          <w:spacing w:val="34"/>
        </w:rPr>
        <w:t xml:space="preserve"> </w:t>
      </w:r>
      <w:r>
        <w:t>структурой</w:t>
      </w:r>
      <w:r>
        <w:rPr>
          <w:spacing w:val="38"/>
        </w:rPr>
        <w:t xml:space="preserve"> </w:t>
      </w:r>
      <w:r>
        <w:t>слова,</w:t>
      </w:r>
      <w:r>
        <w:rPr>
          <w:spacing w:val="35"/>
        </w:rPr>
        <w:t xml:space="preserve"> </w:t>
      </w:r>
      <w:r>
        <w:t>формирование</w:t>
      </w:r>
      <w:r>
        <w:rPr>
          <w:spacing w:val="36"/>
        </w:rPr>
        <w:t xml:space="preserve"> </w:t>
      </w:r>
      <w:r>
        <w:t>навыков</w:t>
      </w:r>
      <w:r>
        <w:rPr>
          <w:spacing w:val="34"/>
        </w:rPr>
        <w:t xml:space="preserve"> </w:t>
      </w:r>
      <w:r>
        <w:t>слогового анализа и синтеза</w:t>
      </w:r>
    </w:p>
    <w:p w:rsidR="000126F6" w:rsidRDefault="000126F6" w:rsidP="000126F6">
      <w:pPr>
        <w:pStyle w:val="a3"/>
        <w:spacing w:line="263" w:lineRule="exact"/>
        <w:ind w:left="1135" w:firstLine="0"/>
        <w:jc w:val="left"/>
      </w:pPr>
      <w:r>
        <w:t>Продолжить</w:t>
      </w:r>
      <w:r>
        <w:rPr>
          <w:spacing w:val="-4"/>
        </w:rPr>
        <w:t xml:space="preserve"> </w:t>
      </w:r>
      <w:r>
        <w:t>работу</w:t>
      </w:r>
      <w:r>
        <w:rPr>
          <w:spacing w:val="-17"/>
        </w:rPr>
        <w:t xml:space="preserve"> </w:t>
      </w:r>
      <w:r>
        <w:t>над</w:t>
      </w:r>
      <w:r>
        <w:rPr>
          <w:spacing w:val="-4"/>
        </w:rPr>
        <w:t xml:space="preserve"> </w:t>
      </w:r>
      <w:r>
        <w:t>трехсложными</w:t>
      </w:r>
      <w:r>
        <w:rPr>
          <w:spacing w:val="-3"/>
        </w:rPr>
        <w:t xml:space="preserve"> </w:t>
      </w:r>
      <w:r>
        <w:t>словами</w:t>
      </w:r>
      <w:r>
        <w:rPr>
          <w:spacing w:val="-1"/>
        </w:rPr>
        <w:t xml:space="preserve"> </w:t>
      </w:r>
      <w:r>
        <w:t>со</w:t>
      </w:r>
      <w:r>
        <w:rPr>
          <w:spacing w:val="1"/>
        </w:rPr>
        <w:t xml:space="preserve"> </w:t>
      </w:r>
      <w:r>
        <w:rPr>
          <w:spacing w:val="-2"/>
        </w:rPr>
        <w:t>стечением</w:t>
      </w:r>
    </w:p>
    <w:p w:rsidR="000126F6" w:rsidRDefault="000126F6" w:rsidP="000126F6">
      <w:pPr>
        <w:pStyle w:val="a3"/>
        <w:ind w:right="411"/>
      </w:pPr>
      <w:r>
        <w:t>согласных закрытыми слогами (</w:t>
      </w:r>
      <w:r>
        <w:rPr>
          <w:i/>
        </w:rPr>
        <w:t>абрикос, апельсин</w:t>
      </w:r>
      <w:r>
        <w:t>) и введением их в предложения. Работать над односложными словами со стечением согласных в начале конце слов (</w:t>
      </w:r>
      <w:r>
        <w:rPr>
          <w:i/>
        </w:rPr>
        <w:t>слон, мост</w:t>
      </w:r>
      <w:r>
        <w:t>)</w:t>
      </w:r>
      <w:r>
        <w:rPr>
          <w:spacing w:val="-5"/>
        </w:rPr>
        <w:t xml:space="preserve"> </w:t>
      </w:r>
      <w:r>
        <w:t>и</w:t>
      </w:r>
      <w:r>
        <w:rPr>
          <w:spacing w:val="-6"/>
        </w:rPr>
        <w:t xml:space="preserve"> </w:t>
      </w:r>
      <w:r>
        <w:t>над</w:t>
      </w:r>
      <w:r>
        <w:rPr>
          <w:spacing w:val="-6"/>
        </w:rPr>
        <w:t xml:space="preserve"> </w:t>
      </w:r>
      <w:r>
        <w:t>двусложными</w:t>
      </w:r>
      <w:r>
        <w:rPr>
          <w:spacing w:val="-7"/>
        </w:rPr>
        <w:t xml:space="preserve"> </w:t>
      </w:r>
      <w:r>
        <w:t>словами</w:t>
      </w:r>
      <w:r>
        <w:rPr>
          <w:spacing w:val="-3"/>
        </w:rPr>
        <w:t xml:space="preserve"> </w:t>
      </w:r>
      <w:r>
        <w:t>с</w:t>
      </w:r>
      <w:r>
        <w:rPr>
          <w:spacing w:val="-12"/>
        </w:rPr>
        <w:t xml:space="preserve"> </w:t>
      </w:r>
      <w:r>
        <w:t>двумя</w:t>
      </w:r>
      <w:r>
        <w:rPr>
          <w:spacing w:val="-6"/>
        </w:rPr>
        <w:t xml:space="preserve"> </w:t>
      </w:r>
      <w:r>
        <w:t>стечениями</w:t>
      </w:r>
      <w:r>
        <w:rPr>
          <w:spacing w:val="-3"/>
        </w:rPr>
        <w:t xml:space="preserve"> </w:t>
      </w:r>
      <w:r>
        <w:t>согласных</w:t>
      </w:r>
      <w:r>
        <w:rPr>
          <w:spacing w:val="-8"/>
        </w:rPr>
        <w:t xml:space="preserve"> </w:t>
      </w:r>
      <w:r>
        <w:t>(</w:t>
      </w:r>
      <w:r>
        <w:rPr>
          <w:i/>
        </w:rPr>
        <w:t>планка</w:t>
      </w:r>
      <w:r>
        <w:t>)</w:t>
      </w:r>
      <w:r>
        <w:rPr>
          <w:spacing w:val="-9"/>
        </w:rPr>
        <w:t xml:space="preserve"> </w:t>
      </w:r>
      <w:r>
        <w:t>и</w:t>
      </w:r>
      <w:r>
        <w:rPr>
          <w:spacing w:val="-7"/>
        </w:rPr>
        <w:t xml:space="preserve"> </w:t>
      </w:r>
      <w:r>
        <w:t>введением</w:t>
      </w:r>
      <w:r>
        <w:rPr>
          <w:spacing w:val="-7"/>
        </w:rPr>
        <w:t xml:space="preserve"> </w:t>
      </w:r>
      <w:r>
        <w:t>их в предложения.</w:t>
      </w:r>
    </w:p>
    <w:p w:rsidR="000126F6" w:rsidRDefault="000126F6" w:rsidP="000126F6">
      <w:pPr>
        <w:ind w:left="424" w:right="417" w:firstLine="772"/>
        <w:jc w:val="both"/>
        <w:rPr>
          <w:sz w:val="24"/>
        </w:rPr>
      </w:pPr>
      <w:r>
        <w:rPr>
          <w:sz w:val="24"/>
        </w:rPr>
        <w:t>Работать над трех-, четырех-, и пятисложными словами со сложной звукослоговой структурой (</w:t>
      </w:r>
      <w:r>
        <w:rPr>
          <w:i/>
          <w:sz w:val="24"/>
        </w:rPr>
        <w:t>динозавр, градусник, перекресток, температура</w:t>
      </w:r>
      <w:r>
        <w:rPr>
          <w:sz w:val="24"/>
        </w:rPr>
        <w:t xml:space="preserve">) и введением их в </w:t>
      </w:r>
      <w:r>
        <w:rPr>
          <w:spacing w:val="-2"/>
          <w:sz w:val="24"/>
        </w:rPr>
        <w:t>предложения.</w:t>
      </w:r>
    </w:p>
    <w:p w:rsidR="000126F6" w:rsidRDefault="000126F6" w:rsidP="000126F6">
      <w:pPr>
        <w:pStyle w:val="a3"/>
        <w:spacing w:line="242" w:lineRule="auto"/>
        <w:ind w:right="424"/>
      </w:pPr>
      <w:r>
        <w:t>Закрепить</w:t>
      </w:r>
      <w:r>
        <w:rPr>
          <w:spacing w:val="-14"/>
        </w:rPr>
        <w:t xml:space="preserve"> </w:t>
      </w:r>
      <w:r>
        <w:t>навыки</w:t>
      </w:r>
      <w:r>
        <w:rPr>
          <w:spacing w:val="-14"/>
        </w:rPr>
        <w:t xml:space="preserve"> </w:t>
      </w:r>
      <w:r>
        <w:t>слогового</w:t>
      </w:r>
      <w:r>
        <w:rPr>
          <w:spacing w:val="-14"/>
        </w:rPr>
        <w:t xml:space="preserve"> </w:t>
      </w:r>
      <w:r>
        <w:t>анализа</w:t>
      </w:r>
      <w:r>
        <w:rPr>
          <w:spacing w:val="-15"/>
        </w:rPr>
        <w:t xml:space="preserve"> </w:t>
      </w:r>
      <w:r>
        <w:t>и</w:t>
      </w:r>
      <w:r>
        <w:rPr>
          <w:spacing w:val="-14"/>
        </w:rPr>
        <w:t xml:space="preserve"> </w:t>
      </w:r>
      <w:r>
        <w:t>синтеза</w:t>
      </w:r>
      <w:r>
        <w:rPr>
          <w:spacing w:val="-13"/>
        </w:rPr>
        <w:t xml:space="preserve"> </w:t>
      </w:r>
      <w:r>
        <w:t>слов,</w:t>
      </w:r>
      <w:r>
        <w:rPr>
          <w:spacing w:val="-13"/>
        </w:rPr>
        <w:t xml:space="preserve"> </w:t>
      </w:r>
      <w:r>
        <w:t>состоящих</w:t>
      </w:r>
      <w:r>
        <w:rPr>
          <w:spacing w:val="-12"/>
        </w:rPr>
        <w:t xml:space="preserve"> </w:t>
      </w:r>
      <w:r>
        <w:t>из</w:t>
      </w:r>
      <w:r>
        <w:rPr>
          <w:spacing w:val="-14"/>
        </w:rPr>
        <w:t xml:space="preserve"> </w:t>
      </w:r>
      <w:r>
        <w:t>одного,</w:t>
      </w:r>
      <w:r>
        <w:rPr>
          <w:spacing w:val="-13"/>
        </w:rPr>
        <w:t xml:space="preserve"> </w:t>
      </w:r>
      <w:r>
        <w:t>двух,</w:t>
      </w:r>
      <w:r>
        <w:rPr>
          <w:spacing w:val="-10"/>
        </w:rPr>
        <w:t xml:space="preserve"> </w:t>
      </w:r>
      <w:r>
        <w:t xml:space="preserve">трех </w:t>
      </w:r>
      <w:r>
        <w:rPr>
          <w:spacing w:val="-2"/>
        </w:rPr>
        <w:t>слогов.</w:t>
      </w:r>
    </w:p>
    <w:p w:rsidR="000126F6" w:rsidRDefault="000126F6" w:rsidP="000126F6">
      <w:pPr>
        <w:pStyle w:val="3"/>
        <w:spacing w:before="2" w:line="242" w:lineRule="auto"/>
        <w:ind w:left="424" w:right="429" w:firstLine="707"/>
      </w:pPr>
      <w:bookmarkStart w:id="118" w:name="Совершенствование_фонематических_предста"/>
      <w:bookmarkEnd w:id="118"/>
      <w:r>
        <w:t>Совершенствование фонематических представлений, навыков звукового анализа и синтеза</w:t>
      </w:r>
    </w:p>
    <w:p w:rsidR="000126F6" w:rsidRDefault="000126F6" w:rsidP="000126F6">
      <w:pPr>
        <w:pStyle w:val="a3"/>
        <w:ind w:right="421"/>
      </w:pPr>
      <w:r>
        <w:t>Закрепить представления о гласных и согласных звуках, их отличительных признаках. Упражнять в различении гласных и согласных звуков, в подборе слов на заданные гласные и согласные звуки.</w:t>
      </w:r>
    </w:p>
    <w:p w:rsidR="000126F6" w:rsidRDefault="000126F6" w:rsidP="000126F6">
      <w:pPr>
        <w:pStyle w:val="a3"/>
        <w:ind w:right="414"/>
      </w:pPr>
      <w:r>
        <w:t>Закрепить представления о твердости-мягкости, глухости-звонкости согласных звуков. Упражнять в дифференциации согласных звуков по акустическим признакам и по месту образования.</w:t>
      </w:r>
    </w:p>
    <w:p w:rsidR="000126F6" w:rsidRDefault="000126F6" w:rsidP="000126F6">
      <w:pPr>
        <w:pStyle w:val="a3"/>
        <w:spacing w:line="242" w:lineRule="auto"/>
        <w:ind w:right="440"/>
      </w:pPr>
      <w:r>
        <w:t>Познакомить с новыми звуками [j], [ц], [ч], [щ], [л], [л’], [р], [р’]. Сформировать умение выделять эти звуки на фоне слова, подбирать слова с этими звуками.</w:t>
      </w:r>
    </w:p>
    <w:p w:rsidR="000126F6" w:rsidRDefault="000126F6" w:rsidP="000126F6">
      <w:pPr>
        <w:pStyle w:val="a3"/>
        <w:spacing w:line="242" w:lineRule="auto"/>
        <w:ind w:left="1135" w:right="712" w:firstLine="0"/>
      </w:pPr>
      <w:r>
        <w:t>Совершенствовать</w:t>
      </w:r>
      <w:r>
        <w:rPr>
          <w:spacing w:val="-2"/>
        </w:rPr>
        <w:t xml:space="preserve"> </w:t>
      </w:r>
      <w:r>
        <w:t>навыки звукового анализа</w:t>
      </w:r>
      <w:r>
        <w:rPr>
          <w:spacing w:val="-7"/>
        </w:rPr>
        <w:t xml:space="preserve"> </w:t>
      </w:r>
      <w:r>
        <w:t>и</w:t>
      </w:r>
      <w:r>
        <w:rPr>
          <w:spacing w:val="-3"/>
        </w:rPr>
        <w:t xml:space="preserve"> </w:t>
      </w:r>
      <w:r>
        <w:t>синтеза</w:t>
      </w:r>
      <w:r>
        <w:rPr>
          <w:spacing w:val="-2"/>
        </w:rPr>
        <w:t xml:space="preserve"> </w:t>
      </w:r>
      <w:r>
        <w:t>слов</w:t>
      </w:r>
      <w:r>
        <w:rPr>
          <w:spacing w:val="-5"/>
        </w:rPr>
        <w:t xml:space="preserve"> </w:t>
      </w:r>
      <w:r>
        <w:t>из</w:t>
      </w:r>
      <w:r>
        <w:rPr>
          <w:spacing w:val="-3"/>
        </w:rPr>
        <w:t xml:space="preserve"> </w:t>
      </w:r>
      <w:r>
        <w:t>трех-пяти</w:t>
      </w:r>
      <w:r>
        <w:rPr>
          <w:spacing w:val="-1"/>
        </w:rPr>
        <w:t xml:space="preserve"> </w:t>
      </w:r>
      <w:r>
        <w:t>звуков. ОБУЧЕНИЕ ГРАМОТЕ</w:t>
      </w:r>
    </w:p>
    <w:p w:rsidR="000126F6" w:rsidRDefault="000126F6" w:rsidP="000126F6">
      <w:pPr>
        <w:pStyle w:val="a3"/>
        <w:spacing w:line="276" w:lineRule="exact"/>
        <w:ind w:left="1135" w:firstLine="0"/>
        <w:jc w:val="left"/>
      </w:pPr>
      <w:r>
        <w:t>Совершенствовать</w:t>
      </w:r>
      <w:r>
        <w:rPr>
          <w:spacing w:val="-7"/>
        </w:rPr>
        <w:t xml:space="preserve"> </w:t>
      </w:r>
      <w:r>
        <w:t>умение</w:t>
      </w:r>
      <w:r>
        <w:rPr>
          <w:spacing w:val="-7"/>
        </w:rPr>
        <w:t xml:space="preserve"> </w:t>
      </w:r>
      <w:r>
        <w:t>различать</w:t>
      </w:r>
      <w:r>
        <w:rPr>
          <w:spacing w:val="-4"/>
        </w:rPr>
        <w:t xml:space="preserve"> </w:t>
      </w:r>
      <w:r>
        <w:t>на</w:t>
      </w:r>
      <w:r>
        <w:rPr>
          <w:spacing w:val="-7"/>
        </w:rPr>
        <w:t xml:space="preserve"> </w:t>
      </w:r>
      <w:r>
        <w:t>слух</w:t>
      </w:r>
      <w:r>
        <w:rPr>
          <w:spacing w:val="-9"/>
        </w:rPr>
        <w:t xml:space="preserve"> </w:t>
      </w:r>
      <w:r>
        <w:t>гласные</w:t>
      </w:r>
      <w:r>
        <w:rPr>
          <w:spacing w:val="-6"/>
        </w:rPr>
        <w:t xml:space="preserve"> </w:t>
      </w:r>
      <w:r>
        <w:rPr>
          <w:spacing w:val="-2"/>
        </w:rPr>
        <w:t>звуки.</w:t>
      </w:r>
    </w:p>
    <w:p w:rsidR="000126F6" w:rsidRDefault="000126F6" w:rsidP="000126F6">
      <w:pPr>
        <w:pStyle w:val="a3"/>
        <w:spacing w:line="276" w:lineRule="exact"/>
        <w:jc w:val="left"/>
        <w:sectPr w:rsidR="000126F6">
          <w:pgSz w:w="11920" w:h="16850"/>
          <w:pgMar w:top="1020" w:right="425" w:bottom="280" w:left="1275" w:header="763" w:footer="0" w:gutter="0"/>
          <w:cols w:space="720"/>
        </w:sectPr>
      </w:pPr>
    </w:p>
    <w:p w:rsidR="000126F6" w:rsidRDefault="000126F6" w:rsidP="000126F6">
      <w:pPr>
        <w:pStyle w:val="a3"/>
        <w:spacing w:before="190" w:line="242" w:lineRule="auto"/>
        <w:ind w:right="431"/>
      </w:pPr>
      <w:r>
        <w:t xml:space="preserve">Закрепить представления о гласных и согласных звуках, их отличительных </w:t>
      </w:r>
      <w:r>
        <w:rPr>
          <w:spacing w:val="-2"/>
        </w:rPr>
        <w:t>признаках.</w:t>
      </w:r>
    </w:p>
    <w:p w:rsidR="000126F6" w:rsidRDefault="000126F6" w:rsidP="000126F6">
      <w:pPr>
        <w:pStyle w:val="a3"/>
        <w:spacing w:line="242" w:lineRule="auto"/>
        <w:ind w:right="433"/>
      </w:pPr>
      <w:r>
        <w:t>Упражнять в различении на слух гласных и согласных звуков, в подборе слов на заданные гласные и согласные звуки.</w:t>
      </w:r>
    </w:p>
    <w:p w:rsidR="000126F6" w:rsidRDefault="000126F6" w:rsidP="000126F6">
      <w:pPr>
        <w:pStyle w:val="a3"/>
        <w:ind w:right="433"/>
      </w:pPr>
      <w:r>
        <w:t>Формировать умение различать на слух согласные звуки, близкие по артикуляционным признакам в ряду звуков, слогов, слов, в предложениях, свободной игровой и речевой деятельности.</w:t>
      </w:r>
    </w:p>
    <w:p w:rsidR="000126F6" w:rsidRDefault="000126F6" w:rsidP="000126F6">
      <w:pPr>
        <w:pStyle w:val="a3"/>
        <w:spacing w:line="237" w:lineRule="auto"/>
        <w:ind w:right="422"/>
      </w:pPr>
      <w:r>
        <w:t>Закреплять навык выделения заданных звуков из ряда звуков, гласных из начала слова, согласных из конца и начала слова.</w:t>
      </w:r>
    </w:p>
    <w:p w:rsidR="000126F6" w:rsidRDefault="000126F6" w:rsidP="000126F6">
      <w:pPr>
        <w:pStyle w:val="a3"/>
        <w:ind w:right="415"/>
      </w:pPr>
      <w:r>
        <w:t xml:space="preserve">Совершенствовать навык анализа и синтеза открытых и закрытых слогов, слов из трех-пяти звуков (в случае, когда написание слова не расходится с его произношением). Формировать навык различения согласных звуков по признакам: глухой—звонкий, </w:t>
      </w:r>
      <w:r>
        <w:rPr>
          <w:spacing w:val="-2"/>
        </w:rPr>
        <w:t>твердый—мягкий.</w:t>
      </w:r>
    </w:p>
    <w:p w:rsidR="000126F6" w:rsidRDefault="000126F6" w:rsidP="000126F6">
      <w:pPr>
        <w:pStyle w:val="a3"/>
        <w:spacing w:before="1" w:line="275" w:lineRule="exact"/>
        <w:ind w:left="1135" w:firstLine="0"/>
      </w:pPr>
      <w:r>
        <w:t>Закрепить</w:t>
      </w:r>
      <w:r>
        <w:rPr>
          <w:spacing w:val="-11"/>
        </w:rPr>
        <w:t xml:space="preserve"> </w:t>
      </w:r>
      <w:r>
        <w:t>понятия</w:t>
      </w:r>
      <w:r>
        <w:rPr>
          <w:spacing w:val="-8"/>
        </w:rPr>
        <w:t xml:space="preserve"> </w:t>
      </w:r>
      <w:r>
        <w:t>звук,</w:t>
      </w:r>
      <w:r>
        <w:rPr>
          <w:spacing w:val="-5"/>
        </w:rPr>
        <w:t xml:space="preserve"> </w:t>
      </w:r>
      <w:r>
        <w:t>гласный</w:t>
      </w:r>
      <w:r>
        <w:rPr>
          <w:spacing w:val="-10"/>
        </w:rPr>
        <w:t xml:space="preserve"> </w:t>
      </w:r>
      <w:r>
        <w:t>звук,</w:t>
      </w:r>
      <w:r>
        <w:rPr>
          <w:spacing w:val="-5"/>
        </w:rPr>
        <w:t xml:space="preserve"> </w:t>
      </w:r>
      <w:r>
        <w:t>согласный</w:t>
      </w:r>
      <w:r>
        <w:rPr>
          <w:spacing w:val="-6"/>
        </w:rPr>
        <w:t xml:space="preserve"> </w:t>
      </w:r>
      <w:r>
        <w:t>звук,</w:t>
      </w:r>
      <w:r>
        <w:rPr>
          <w:spacing w:val="-3"/>
        </w:rPr>
        <w:t xml:space="preserve"> </w:t>
      </w:r>
      <w:r>
        <w:t>слог,</w:t>
      </w:r>
      <w:r>
        <w:rPr>
          <w:spacing w:val="-6"/>
        </w:rPr>
        <w:t xml:space="preserve"> </w:t>
      </w:r>
      <w:r>
        <w:rPr>
          <w:spacing w:val="-2"/>
        </w:rPr>
        <w:t>ударение.</w:t>
      </w:r>
    </w:p>
    <w:p w:rsidR="000126F6" w:rsidRDefault="000126F6" w:rsidP="000126F6">
      <w:pPr>
        <w:pStyle w:val="a3"/>
        <w:ind w:right="435"/>
      </w:pPr>
      <w:r>
        <w:t>Сформировать понятия звонкий согласный звук, глухой согласный звук, мягкий согласный звук, твердый согласный звук.</w:t>
      </w:r>
    </w:p>
    <w:p w:rsidR="000126F6" w:rsidRDefault="000126F6" w:rsidP="000126F6">
      <w:pPr>
        <w:pStyle w:val="a3"/>
        <w:spacing w:before="1" w:line="275" w:lineRule="exact"/>
        <w:ind w:left="1135" w:firstLine="0"/>
      </w:pPr>
      <w:r>
        <w:t>Закрепить</w:t>
      </w:r>
      <w:r>
        <w:rPr>
          <w:spacing w:val="31"/>
        </w:rPr>
        <w:t xml:space="preserve"> </w:t>
      </w:r>
      <w:r>
        <w:t>понятие</w:t>
      </w:r>
      <w:r>
        <w:rPr>
          <w:spacing w:val="29"/>
        </w:rPr>
        <w:t xml:space="preserve"> </w:t>
      </w:r>
      <w:r>
        <w:t>буквы</w:t>
      </w:r>
      <w:r>
        <w:rPr>
          <w:spacing w:val="35"/>
        </w:rPr>
        <w:t xml:space="preserve"> </w:t>
      </w:r>
      <w:r>
        <w:t>и</w:t>
      </w:r>
      <w:r>
        <w:rPr>
          <w:spacing w:val="37"/>
        </w:rPr>
        <w:t xml:space="preserve"> </w:t>
      </w:r>
      <w:r>
        <w:t>представление</w:t>
      </w:r>
      <w:r>
        <w:rPr>
          <w:spacing w:val="29"/>
        </w:rPr>
        <w:t xml:space="preserve"> </w:t>
      </w:r>
      <w:r>
        <w:t>о</w:t>
      </w:r>
      <w:r>
        <w:rPr>
          <w:spacing w:val="36"/>
        </w:rPr>
        <w:t xml:space="preserve"> </w:t>
      </w:r>
      <w:r>
        <w:t>том,</w:t>
      </w:r>
      <w:r>
        <w:rPr>
          <w:spacing w:val="36"/>
        </w:rPr>
        <w:t xml:space="preserve"> </w:t>
      </w:r>
      <w:r>
        <w:t>чем</w:t>
      </w:r>
      <w:r>
        <w:rPr>
          <w:spacing w:val="33"/>
        </w:rPr>
        <w:t xml:space="preserve"> </w:t>
      </w:r>
      <w:r>
        <w:t>звук</w:t>
      </w:r>
      <w:r>
        <w:rPr>
          <w:spacing w:val="35"/>
        </w:rPr>
        <w:t xml:space="preserve"> </w:t>
      </w:r>
      <w:r>
        <w:t>отличается</w:t>
      </w:r>
      <w:r>
        <w:rPr>
          <w:spacing w:val="32"/>
        </w:rPr>
        <w:t xml:space="preserve"> </w:t>
      </w:r>
      <w:r>
        <w:t>от</w:t>
      </w:r>
      <w:r>
        <w:rPr>
          <w:spacing w:val="37"/>
        </w:rPr>
        <w:t xml:space="preserve"> </w:t>
      </w:r>
      <w:r>
        <w:rPr>
          <w:spacing w:val="-2"/>
        </w:rPr>
        <w:t>буквы.</w:t>
      </w:r>
    </w:p>
    <w:p w:rsidR="000126F6" w:rsidRDefault="000126F6" w:rsidP="000126F6">
      <w:pPr>
        <w:pStyle w:val="a3"/>
        <w:spacing w:line="274" w:lineRule="exact"/>
        <w:ind w:firstLine="0"/>
      </w:pPr>
      <w:r>
        <w:t>Познакомить</w:t>
      </w:r>
      <w:r>
        <w:rPr>
          <w:spacing w:val="-3"/>
        </w:rPr>
        <w:t xml:space="preserve"> </w:t>
      </w:r>
      <w:r>
        <w:t>с</w:t>
      </w:r>
      <w:r>
        <w:rPr>
          <w:spacing w:val="-9"/>
        </w:rPr>
        <w:t xml:space="preserve"> </w:t>
      </w:r>
      <w:r>
        <w:rPr>
          <w:spacing w:val="-2"/>
        </w:rPr>
        <w:t>буквами.</w:t>
      </w:r>
    </w:p>
    <w:p w:rsidR="000126F6" w:rsidRDefault="000126F6" w:rsidP="000126F6">
      <w:pPr>
        <w:pStyle w:val="a3"/>
        <w:spacing w:line="242" w:lineRule="auto"/>
        <w:ind w:right="430"/>
      </w:pPr>
      <w:r>
        <w:t>Совершенствовать навыки звукового анализа и синтеза слов, слоговой анализ, постановка ударения.</w:t>
      </w:r>
    </w:p>
    <w:p w:rsidR="000126F6" w:rsidRDefault="000126F6" w:rsidP="000126F6">
      <w:pPr>
        <w:pStyle w:val="a3"/>
        <w:ind w:right="418"/>
      </w:pPr>
      <w:r>
        <w:t>Совершенствовать</w:t>
      </w:r>
      <w:r>
        <w:rPr>
          <w:spacing w:val="-12"/>
        </w:rPr>
        <w:t xml:space="preserve"> </w:t>
      </w:r>
      <w:r>
        <w:t>навыки</w:t>
      </w:r>
      <w:r>
        <w:rPr>
          <w:spacing w:val="-13"/>
        </w:rPr>
        <w:t xml:space="preserve"> </w:t>
      </w:r>
      <w:r>
        <w:t>составления</w:t>
      </w:r>
      <w:r>
        <w:rPr>
          <w:spacing w:val="-13"/>
        </w:rPr>
        <w:t xml:space="preserve"> </w:t>
      </w:r>
      <w:r>
        <w:t>букв</w:t>
      </w:r>
      <w:r>
        <w:rPr>
          <w:spacing w:val="-12"/>
        </w:rPr>
        <w:t xml:space="preserve"> </w:t>
      </w:r>
      <w:r>
        <w:t>из</w:t>
      </w:r>
      <w:r>
        <w:rPr>
          <w:spacing w:val="-13"/>
        </w:rPr>
        <w:t xml:space="preserve"> </w:t>
      </w:r>
      <w:r>
        <w:t>палочек,</w:t>
      </w:r>
      <w:r>
        <w:rPr>
          <w:spacing w:val="-11"/>
        </w:rPr>
        <w:t xml:space="preserve"> </w:t>
      </w:r>
      <w:r>
        <w:t>выкладывания</w:t>
      </w:r>
      <w:r>
        <w:rPr>
          <w:spacing w:val="-7"/>
        </w:rPr>
        <w:t xml:space="preserve"> </w:t>
      </w:r>
      <w:r>
        <w:t>из</w:t>
      </w:r>
      <w:r>
        <w:rPr>
          <w:spacing w:val="-13"/>
        </w:rPr>
        <w:t xml:space="preserve"> </w:t>
      </w:r>
      <w:r>
        <w:t>шнуровки и мозаики, лепки из пластилина, «рисования» по тонкому слою манки и в воздухе. Учить узнавать «зашумленные» изображения пройденных букв; пройденные буквы, изображенные</w:t>
      </w:r>
      <w:r>
        <w:rPr>
          <w:spacing w:val="-6"/>
        </w:rPr>
        <w:t xml:space="preserve"> </w:t>
      </w:r>
      <w:r>
        <w:t>с</w:t>
      </w:r>
      <w:r>
        <w:rPr>
          <w:spacing w:val="-5"/>
        </w:rPr>
        <w:t xml:space="preserve"> </w:t>
      </w:r>
      <w:r>
        <w:t>недостающими</w:t>
      </w:r>
      <w:r>
        <w:rPr>
          <w:spacing w:val="-6"/>
        </w:rPr>
        <w:t xml:space="preserve"> </w:t>
      </w:r>
      <w:r>
        <w:t>элементами;</w:t>
      </w:r>
      <w:r>
        <w:rPr>
          <w:spacing w:val="-6"/>
        </w:rPr>
        <w:t xml:space="preserve"> </w:t>
      </w:r>
      <w:r>
        <w:t>находить</w:t>
      </w:r>
      <w:r>
        <w:rPr>
          <w:spacing w:val="-1"/>
        </w:rPr>
        <w:t xml:space="preserve"> </w:t>
      </w:r>
      <w:r>
        <w:t>знакомые</w:t>
      </w:r>
      <w:r>
        <w:rPr>
          <w:spacing w:val="-5"/>
        </w:rPr>
        <w:t xml:space="preserve"> </w:t>
      </w:r>
      <w:r>
        <w:t>буквы</w:t>
      </w:r>
      <w:r>
        <w:rPr>
          <w:spacing w:val="-2"/>
        </w:rPr>
        <w:t xml:space="preserve"> </w:t>
      </w:r>
      <w:r>
        <w:t>в</w:t>
      </w:r>
      <w:r>
        <w:rPr>
          <w:spacing w:val="-3"/>
        </w:rPr>
        <w:t xml:space="preserve"> </w:t>
      </w:r>
      <w:r>
        <w:t>ряду</w:t>
      </w:r>
      <w:r>
        <w:rPr>
          <w:spacing w:val="-15"/>
        </w:rPr>
        <w:t xml:space="preserve"> </w:t>
      </w:r>
      <w:r>
        <w:t>правильно</w:t>
      </w:r>
      <w:r>
        <w:rPr>
          <w:spacing w:val="-1"/>
        </w:rPr>
        <w:t xml:space="preserve"> </w:t>
      </w:r>
      <w:r>
        <w:t>и зеркально изображенных букв. Закрепить навык чтения слогов с пройденными буквами.</w:t>
      </w:r>
    </w:p>
    <w:p w:rsidR="000126F6" w:rsidRDefault="000126F6" w:rsidP="000126F6">
      <w:pPr>
        <w:pStyle w:val="a3"/>
        <w:spacing w:line="237" w:lineRule="auto"/>
        <w:ind w:right="429"/>
      </w:pPr>
      <w:r>
        <w:t>Сформировать навыки осознанного чтения слов и предложений с пройденными буквами. Языковой анализ предложения.</w:t>
      </w:r>
    </w:p>
    <w:p w:rsidR="000126F6" w:rsidRDefault="000126F6" w:rsidP="000126F6">
      <w:pPr>
        <w:pStyle w:val="a3"/>
        <w:ind w:right="416"/>
      </w:pPr>
      <w:r>
        <w:t>Познакомить с некоторыми правилами правописания (раздельное написание слов в предложении, употребление прописной буквы в начале предложения и в именах собственных, точка в конце предложения, написание жи-ши с буквой И, ча —</w:t>
      </w:r>
      <w:r>
        <w:rPr>
          <w:spacing w:val="-5"/>
        </w:rPr>
        <w:t xml:space="preserve"> </w:t>
      </w:r>
      <w:r>
        <w:t>ща с буквой А, чу — щу с буквой У).</w:t>
      </w:r>
    </w:p>
    <w:p w:rsidR="000126F6" w:rsidRDefault="000126F6" w:rsidP="000126F6">
      <w:pPr>
        <w:pStyle w:val="a3"/>
        <w:spacing w:line="275" w:lineRule="exact"/>
        <w:ind w:left="1135" w:firstLine="0"/>
      </w:pPr>
      <w:r>
        <w:t>РАЗВИТИЕ</w:t>
      </w:r>
      <w:r>
        <w:rPr>
          <w:spacing w:val="-8"/>
        </w:rPr>
        <w:t xml:space="preserve"> </w:t>
      </w:r>
      <w:r>
        <w:t>СВЯЗНОЙ</w:t>
      </w:r>
      <w:r>
        <w:rPr>
          <w:spacing w:val="-4"/>
        </w:rPr>
        <w:t xml:space="preserve"> </w:t>
      </w:r>
      <w:r>
        <w:t>РЕЧИ</w:t>
      </w:r>
      <w:r>
        <w:rPr>
          <w:spacing w:val="-9"/>
        </w:rPr>
        <w:t xml:space="preserve"> </w:t>
      </w:r>
      <w:r>
        <w:t>И</w:t>
      </w:r>
      <w:r>
        <w:rPr>
          <w:spacing w:val="-6"/>
        </w:rPr>
        <w:t xml:space="preserve"> </w:t>
      </w:r>
      <w:r>
        <w:t>РЕЧЕВОГО</w:t>
      </w:r>
      <w:r>
        <w:rPr>
          <w:spacing w:val="-5"/>
        </w:rPr>
        <w:t xml:space="preserve"> </w:t>
      </w:r>
      <w:r>
        <w:rPr>
          <w:spacing w:val="-2"/>
        </w:rPr>
        <w:t>ОБЩЕНИЯ</w:t>
      </w:r>
    </w:p>
    <w:p w:rsidR="000126F6" w:rsidRDefault="000126F6" w:rsidP="000126F6">
      <w:pPr>
        <w:pStyle w:val="a3"/>
        <w:ind w:right="413"/>
      </w:pPr>
      <w:r>
        <w:t>Развивать стремление обсуждать увиденное, рассказывать о переживаниях, впечатлениях. Стимулировать развитие и формирование не только познавательного интереса, но и познавательного общения. Совершенствовать навыки ведения диалога, умение</w:t>
      </w:r>
      <w:r>
        <w:rPr>
          <w:spacing w:val="-7"/>
        </w:rPr>
        <w:t xml:space="preserve"> </w:t>
      </w:r>
      <w:r>
        <w:t>задавать</w:t>
      </w:r>
      <w:r>
        <w:rPr>
          <w:spacing w:val="-4"/>
        </w:rPr>
        <w:t xml:space="preserve"> </w:t>
      </w:r>
      <w:r>
        <w:t>вопросы,</w:t>
      </w:r>
      <w:r>
        <w:rPr>
          <w:spacing w:val="-13"/>
        </w:rPr>
        <w:t xml:space="preserve"> </w:t>
      </w:r>
      <w:r>
        <w:t>отвечать</w:t>
      </w:r>
      <w:r>
        <w:rPr>
          <w:spacing w:val="-5"/>
        </w:rPr>
        <w:t xml:space="preserve"> </w:t>
      </w:r>
      <w:r>
        <w:t>на</w:t>
      </w:r>
      <w:r>
        <w:rPr>
          <w:spacing w:val="-11"/>
        </w:rPr>
        <w:t xml:space="preserve"> </w:t>
      </w:r>
      <w:r>
        <w:t>них</w:t>
      </w:r>
      <w:r>
        <w:rPr>
          <w:spacing w:val="-7"/>
        </w:rPr>
        <w:t xml:space="preserve"> </w:t>
      </w:r>
      <w:r>
        <w:t>полно</w:t>
      </w:r>
      <w:r>
        <w:rPr>
          <w:spacing w:val="-7"/>
        </w:rPr>
        <w:t xml:space="preserve"> </w:t>
      </w:r>
      <w:r>
        <w:t>или</w:t>
      </w:r>
      <w:r>
        <w:rPr>
          <w:spacing w:val="-10"/>
        </w:rPr>
        <w:t xml:space="preserve"> </w:t>
      </w:r>
      <w:r>
        <w:t>кратко.</w:t>
      </w:r>
      <w:r>
        <w:rPr>
          <w:spacing w:val="-8"/>
        </w:rPr>
        <w:t xml:space="preserve"> </w:t>
      </w:r>
      <w:r>
        <w:t>Закреплять</w:t>
      </w:r>
      <w:r>
        <w:rPr>
          <w:spacing w:val="-3"/>
        </w:rPr>
        <w:t xml:space="preserve"> </w:t>
      </w:r>
      <w:r>
        <w:t>умение</w:t>
      </w:r>
      <w:r>
        <w:rPr>
          <w:spacing w:val="-7"/>
        </w:rPr>
        <w:t xml:space="preserve"> </w:t>
      </w:r>
      <w:r>
        <w:t>составлять описательные рассказы и загадки-описания о предметах и объектах по заданному плану и самостоятельно составленному плану. Совершенствовать навыки пересказа знакомых сказок и небольших рассказов. Сформировать навык пересказа небольших рассказов с изменением</w:t>
      </w:r>
      <w:r>
        <w:rPr>
          <w:spacing w:val="-14"/>
        </w:rPr>
        <w:t xml:space="preserve"> </w:t>
      </w:r>
      <w:r>
        <w:t>времени</w:t>
      </w:r>
      <w:r>
        <w:rPr>
          <w:spacing w:val="-12"/>
        </w:rPr>
        <w:t xml:space="preserve"> </w:t>
      </w:r>
      <w:r>
        <w:t>действия</w:t>
      </w:r>
      <w:r>
        <w:rPr>
          <w:spacing w:val="-11"/>
        </w:rPr>
        <w:t xml:space="preserve"> </w:t>
      </w:r>
      <w:r>
        <w:t>или</w:t>
      </w:r>
      <w:r>
        <w:rPr>
          <w:spacing w:val="-10"/>
        </w:rPr>
        <w:t xml:space="preserve"> </w:t>
      </w:r>
      <w:r>
        <w:t>лица</w:t>
      </w:r>
      <w:r>
        <w:rPr>
          <w:spacing w:val="-12"/>
        </w:rPr>
        <w:t xml:space="preserve"> </w:t>
      </w:r>
      <w:r>
        <w:t>рассказчика.</w:t>
      </w:r>
      <w:r>
        <w:rPr>
          <w:spacing w:val="-11"/>
        </w:rPr>
        <w:t xml:space="preserve"> </w:t>
      </w:r>
      <w:r>
        <w:t>Совершенствовать</w:t>
      </w:r>
      <w:r>
        <w:rPr>
          <w:spacing w:val="-12"/>
        </w:rPr>
        <w:t xml:space="preserve"> </w:t>
      </w:r>
      <w:r>
        <w:t>навык</w:t>
      </w:r>
      <w:r>
        <w:rPr>
          <w:spacing w:val="-13"/>
        </w:rPr>
        <w:t xml:space="preserve"> </w:t>
      </w:r>
      <w:r>
        <w:t>составления рассказов по серии картин и по картине, в том числе с описанием событий, предшествующих изображенному или последующих за изображенным событием.</w:t>
      </w:r>
    </w:p>
    <w:p w:rsidR="000126F6" w:rsidRDefault="000126F6" w:rsidP="000126F6">
      <w:pPr>
        <w:pStyle w:val="a3"/>
        <w:ind w:right="419"/>
      </w:pPr>
      <w:r>
        <w:t>В результате коррекционно-развивающего воздействия речь дошкольников должна максимально приблизиться к возрастным нормам. Это проявляется в умении адекватно формулировать вопросы и отвечать на вопросы окружающих, подробно и логично рассказывать о событиях реального мира, пересказывать близко к оригиналу художественные произведения, осуществлять творческое рассказывание. Обучающиеся адекватно понимают и употребляют различные части речи, простые и сложные предлоги, владеют навыками словообразования и словоизменения</w:t>
      </w:r>
    </w:p>
    <w:p w:rsidR="000126F6" w:rsidRDefault="000126F6" w:rsidP="000126F6">
      <w:pPr>
        <w:pStyle w:val="3"/>
        <w:spacing w:before="16" w:line="235" w:lineRule="auto"/>
        <w:ind w:left="424" w:right="418" w:firstLine="707"/>
      </w:pPr>
      <w:bookmarkStart w:id="119" w:name="Взаимодействие_учителя-логопеда_с_родите"/>
      <w:bookmarkEnd w:id="119"/>
      <w:r>
        <w:t>Взаимодействие</w:t>
      </w:r>
      <w:r>
        <w:rPr>
          <w:spacing w:val="-15"/>
        </w:rPr>
        <w:t xml:space="preserve"> </w:t>
      </w:r>
      <w:r>
        <w:t>учителя-логопеда</w:t>
      </w:r>
      <w:r>
        <w:rPr>
          <w:spacing w:val="-15"/>
        </w:rPr>
        <w:t xml:space="preserve"> </w:t>
      </w:r>
      <w:r>
        <w:t>с</w:t>
      </w:r>
      <w:r>
        <w:rPr>
          <w:spacing w:val="-15"/>
        </w:rPr>
        <w:t xml:space="preserve"> </w:t>
      </w:r>
      <w:r>
        <w:t>родителями</w:t>
      </w:r>
      <w:r>
        <w:rPr>
          <w:spacing w:val="-15"/>
        </w:rPr>
        <w:t xml:space="preserve"> </w:t>
      </w:r>
      <w:r>
        <w:t>(законными</w:t>
      </w:r>
      <w:r>
        <w:rPr>
          <w:spacing w:val="-15"/>
        </w:rPr>
        <w:t xml:space="preserve"> </w:t>
      </w:r>
      <w:r>
        <w:t xml:space="preserve">представителями) </w:t>
      </w:r>
      <w:r>
        <w:rPr>
          <w:spacing w:val="-2"/>
        </w:rPr>
        <w:t>обучающихся</w:t>
      </w:r>
    </w:p>
    <w:p w:rsidR="000126F6" w:rsidRDefault="000126F6" w:rsidP="000126F6">
      <w:pPr>
        <w:pStyle w:val="3"/>
        <w:spacing w:line="235" w:lineRule="auto"/>
        <w:sectPr w:rsidR="000126F6">
          <w:pgSz w:w="11920" w:h="16850"/>
          <w:pgMar w:top="1020" w:right="425" w:bottom="280" w:left="1275" w:header="763" w:footer="0" w:gutter="0"/>
          <w:cols w:space="720"/>
        </w:sectPr>
      </w:pPr>
    </w:p>
    <w:p w:rsidR="000126F6" w:rsidRDefault="000126F6" w:rsidP="000126F6">
      <w:pPr>
        <w:pStyle w:val="a3"/>
        <w:spacing w:before="190"/>
        <w:ind w:right="419"/>
      </w:pPr>
      <w:r>
        <w:t>Семья должна принимать активное участие в развитии ребенка, чтобы обеспечить непрерывность коррекционно-восстановительного процесса. Взаимодействие учителя-логопеда с родителем (законным представителям) направлено на повышение педагогической культуры родителей (законных представителей).</w:t>
      </w:r>
    </w:p>
    <w:p w:rsidR="000126F6" w:rsidRDefault="000126F6" w:rsidP="000126F6">
      <w:pPr>
        <w:pStyle w:val="a3"/>
        <w:spacing w:before="1"/>
        <w:ind w:right="416"/>
      </w:pPr>
      <w:r>
        <w:t>Задача учителя-логопеда – активизировать роль родителей (законных представителей) в воспитании и обучении ребенка, выработать единое и адекватное понимание проблем ребенка.</w:t>
      </w:r>
    </w:p>
    <w:p w:rsidR="000126F6" w:rsidRDefault="000126F6" w:rsidP="000126F6">
      <w:pPr>
        <w:pStyle w:val="a3"/>
        <w:spacing w:before="4" w:line="275" w:lineRule="exact"/>
        <w:ind w:left="1135" w:firstLine="0"/>
      </w:pPr>
      <w:r>
        <w:t>Реализация</w:t>
      </w:r>
      <w:r>
        <w:rPr>
          <w:spacing w:val="-12"/>
        </w:rPr>
        <w:t xml:space="preserve"> </w:t>
      </w:r>
      <w:r>
        <w:t>цели</w:t>
      </w:r>
      <w:r>
        <w:rPr>
          <w:spacing w:val="-9"/>
        </w:rPr>
        <w:t xml:space="preserve"> </w:t>
      </w:r>
      <w:r>
        <w:t>обеспечивает</w:t>
      </w:r>
      <w:r>
        <w:rPr>
          <w:spacing w:val="-4"/>
        </w:rPr>
        <w:t xml:space="preserve"> </w:t>
      </w:r>
      <w:r>
        <w:t>решение</w:t>
      </w:r>
      <w:r>
        <w:rPr>
          <w:spacing w:val="-6"/>
        </w:rPr>
        <w:t xml:space="preserve"> </w:t>
      </w:r>
      <w:r>
        <w:t>следующих</w:t>
      </w:r>
      <w:r>
        <w:rPr>
          <w:spacing w:val="-10"/>
        </w:rPr>
        <w:t xml:space="preserve"> </w:t>
      </w:r>
      <w:r>
        <w:rPr>
          <w:spacing w:val="-2"/>
        </w:rPr>
        <w:t>задач:</w:t>
      </w:r>
    </w:p>
    <w:p w:rsidR="000126F6" w:rsidRDefault="000126F6" w:rsidP="000126F6">
      <w:pPr>
        <w:pStyle w:val="a6"/>
        <w:numPr>
          <w:ilvl w:val="0"/>
          <w:numId w:val="106"/>
        </w:numPr>
        <w:tabs>
          <w:tab w:val="left" w:pos="1413"/>
          <w:tab w:val="left" w:pos="2928"/>
          <w:tab w:val="left" w:pos="4325"/>
          <w:tab w:val="left" w:pos="5722"/>
          <w:tab w:val="left" w:pos="7746"/>
          <w:tab w:val="left" w:pos="8202"/>
        </w:tabs>
        <w:spacing w:before="4" w:line="235" w:lineRule="auto"/>
        <w:ind w:right="455" w:firstLine="707"/>
        <w:jc w:val="left"/>
        <w:rPr>
          <w:sz w:val="24"/>
        </w:rPr>
      </w:pPr>
      <w:r>
        <w:rPr>
          <w:spacing w:val="-2"/>
          <w:sz w:val="24"/>
        </w:rPr>
        <w:t>вовлечение</w:t>
      </w:r>
      <w:r>
        <w:rPr>
          <w:sz w:val="24"/>
        </w:rPr>
        <w:tab/>
      </w:r>
      <w:r>
        <w:rPr>
          <w:spacing w:val="-2"/>
          <w:sz w:val="24"/>
        </w:rPr>
        <w:t>родителей</w:t>
      </w:r>
      <w:r>
        <w:rPr>
          <w:sz w:val="24"/>
        </w:rPr>
        <w:tab/>
      </w:r>
      <w:r>
        <w:rPr>
          <w:spacing w:val="-2"/>
          <w:sz w:val="24"/>
        </w:rPr>
        <w:t>(законных</w:t>
      </w:r>
      <w:r>
        <w:rPr>
          <w:sz w:val="24"/>
        </w:rPr>
        <w:tab/>
      </w:r>
      <w:r>
        <w:rPr>
          <w:spacing w:val="-2"/>
          <w:sz w:val="24"/>
        </w:rPr>
        <w:t>представителей)</w:t>
      </w:r>
      <w:r>
        <w:rPr>
          <w:sz w:val="24"/>
        </w:rPr>
        <w:tab/>
      </w:r>
      <w:r>
        <w:rPr>
          <w:spacing w:val="-10"/>
          <w:sz w:val="24"/>
        </w:rPr>
        <w:t>в</w:t>
      </w:r>
      <w:r>
        <w:rPr>
          <w:sz w:val="24"/>
        </w:rPr>
        <w:tab/>
      </w:r>
      <w:r>
        <w:rPr>
          <w:spacing w:val="-2"/>
          <w:sz w:val="24"/>
        </w:rPr>
        <w:t>воспитательно-</w:t>
      </w:r>
      <w:r>
        <w:rPr>
          <w:sz w:val="24"/>
        </w:rPr>
        <w:t>образовательный процесс;</w:t>
      </w:r>
    </w:p>
    <w:p w:rsidR="000126F6" w:rsidRDefault="000126F6" w:rsidP="000126F6">
      <w:pPr>
        <w:pStyle w:val="a6"/>
        <w:numPr>
          <w:ilvl w:val="0"/>
          <w:numId w:val="106"/>
        </w:numPr>
        <w:tabs>
          <w:tab w:val="left" w:pos="1413"/>
        </w:tabs>
        <w:spacing w:before="8" w:line="237" w:lineRule="auto"/>
        <w:ind w:right="677" w:firstLine="707"/>
        <w:jc w:val="left"/>
        <w:rPr>
          <w:sz w:val="24"/>
        </w:rPr>
      </w:pPr>
      <w:r>
        <w:rPr>
          <w:sz w:val="24"/>
        </w:rPr>
        <w:t>внедрение</w:t>
      </w:r>
      <w:r>
        <w:rPr>
          <w:spacing w:val="36"/>
          <w:sz w:val="24"/>
        </w:rPr>
        <w:t xml:space="preserve"> </w:t>
      </w:r>
      <w:r>
        <w:rPr>
          <w:sz w:val="24"/>
        </w:rPr>
        <w:t>эффективных</w:t>
      </w:r>
      <w:r>
        <w:rPr>
          <w:spacing w:val="36"/>
          <w:sz w:val="24"/>
        </w:rPr>
        <w:t xml:space="preserve"> </w:t>
      </w:r>
      <w:r>
        <w:rPr>
          <w:sz w:val="24"/>
        </w:rPr>
        <w:t>технологий</w:t>
      </w:r>
      <w:r>
        <w:rPr>
          <w:spacing w:val="37"/>
          <w:sz w:val="24"/>
        </w:rPr>
        <w:t xml:space="preserve"> </w:t>
      </w:r>
      <w:r>
        <w:rPr>
          <w:sz w:val="24"/>
        </w:rPr>
        <w:t>сотрудничества</w:t>
      </w:r>
      <w:r>
        <w:rPr>
          <w:spacing w:val="36"/>
          <w:sz w:val="24"/>
        </w:rPr>
        <w:t xml:space="preserve"> </w:t>
      </w:r>
      <w:r>
        <w:rPr>
          <w:sz w:val="24"/>
        </w:rPr>
        <w:t>с</w:t>
      </w:r>
      <w:r>
        <w:rPr>
          <w:spacing w:val="34"/>
          <w:sz w:val="24"/>
        </w:rPr>
        <w:t xml:space="preserve"> </w:t>
      </w:r>
      <w:r>
        <w:rPr>
          <w:sz w:val="24"/>
        </w:rPr>
        <w:t>родителем</w:t>
      </w:r>
      <w:r>
        <w:rPr>
          <w:spacing w:val="35"/>
          <w:sz w:val="24"/>
        </w:rPr>
        <w:t xml:space="preserve"> </w:t>
      </w:r>
      <w:r>
        <w:rPr>
          <w:sz w:val="24"/>
        </w:rPr>
        <w:t>(законным представителям), активизация их участия в коррекции речевого развития ребёнка;</w:t>
      </w:r>
    </w:p>
    <w:p w:rsidR="000126F6" w:rsidRDefault="000126F6" w:rsidP="000126F6">
      <w:pPr>
        <w:pStyle w:val="a6"/>
        <w:numPr>
          <w:ilvl w:val="0"/>
          <w:numId w:val="106"/>
        </w:numPr>
        <w:tabs>
          <w:tab w:val="left" w:pos="1413"/>
        </w:tabs>
        <w:spacing w:before="4" w:line="237" w:lineRule="auto"/>
        <w:ind w:right="546" w:firstLine="707"/>
        <w:jc w:val="left"/>
        <w:rPr>
          <w:sz w:val="24"/>
        </w:rPr>
      </w:pPr>
      <w:r>
        <w:rPr>
          <w:sz w:val="24"/>
        </w:rPr>
        <w:t>повышение</w:t>
      </w:r>
      <w:r>
        <w:rPr>
          <w:spacing w:val="36"/>
          <w:sz w:val="24"/>
        </w:rPr>
        <w:t xml:space="preserve"> </w:t>
      </w:r>
      <w:r>
        <w:rPr>
          <w:sz w:val="24"/>
        </w:rPr>
        <w:t>родительской</w:t>
      </w:r>
      <w:r>
        <w:rPr>
          <w:spacing w:val="37"/>
          <w:sz w:val="24"/>
        </w:rPr>
        <w:t xml:space="preserve"> </w:t>
      </w:r>
      <w:r>
        <w:rPr>
          <w:sz w:val="24"/>
        </w:rPr>
        <w:t>компетентности</w:t>
      </w:r>
      <w:r>
        <w:rPr>
          <w:spacing w:val="38"/>
          <w:sz w:val="24"/>
        </w:rPr>
        <w:t xml:space="preserve"> </w:t>
      </w:r>
      <w:r>
        <w:rPr>
          <w:sz w:val="24"/>
        </w:rPr>
        <w:t>в</w:t>
      </w:r>
      <w:r>
        <w:rPr>
          <w:spacing w:val="35"/>
          <w:sz w:val="24"/>
        </w:rPr>
        <w:t xml:space="preserve"> </w:t>
      </w:r>
      <w:r>
        <w:rPr>
          <w:sz w:val="24"/>
        </w:rPr>
        <w:t>вопросах</w:t>
      </w:r>
      <w:r>
        <w:rPr>
          <w:spacing w:val="39"/>
          <w:sz w:val="24"/>
        </w:rPr>
        <w:t xml:space="preserve"> </w:t>
      </w:r>
      <w:r>
        <w:rPr>
          <w:sz w:val="24"/>
        </w:rPr>
        <w:t>воспитания</w:t>
      </w:r>
      <w:r>
        <w:rPr>
          <w:spacing w:val="34"/>
          <w:sz w:val="24"/>
        </w:rPr>
        <w:t xml:space="preserve"> </w:t>
      </w:r>
      <w:r>
        <w:rPr>
          <w:sz w:val="24"/>
        </w:rPr>
        <w:t>и</w:t>
      </w:r>
      <w:r>
        <w:rPr>
          <w:spacing w:val="34"/>
          <w:sz w:val="24"/>
        </w:rPr>
        <w:t xml:space="preserve"> </w:t>
      </w:r>
      <w:r>
        <w:rPr>
          <w:sz w:val="24"/>
        </w:rPr>
        <w:t xml:space="preserve">обучения </w:t>
      </w:r>
      <w:r>
        <w:rPr>
          <w:spacing w:val="-2"/>
          <w:sz w:val="24"/>
        </w:rPr>
        <w:t>обучающихся.</w:t>
      </w:r>
    </w:p>
    <w:p w:rsidR="000126F6" w:rsidRDefault="000126F6" w:rsidP="000126F6">
      <w:pPr>
        <w:pStyle w:val="a3"/>
        <w:spacing w:before="1"/>
        <w:ind w:right="410"/>
      </w:pPr>
      <w:r>
        <w:t>После</w:t>
      </w:r>
      <w:r>
        <w:rPr>
          <w:spacing w:val="-8"/>
        </w:rPr>
        <w:t xml:space="preserve"> </w:t>
      </w:r>
      <w:r>
        <w:t>проведения</w:t>
      </w:r>
      <w:r>
        <w:rPr>
          <w:spacing w:val="-4"/>
        </w:rPr>
        <w:t xml:space="preserve"> </w:t>
      </w:r>
      <w:r>
        <w:t>логопедического</w:t>
      </w:r>
      <w:r>
        <w:rPr>
          <w:spacing w:val="-8"/>
        </w:rPr>
        <w:t xml:space="preserve"> </w:t>
      </w:r>
      <w:r>
        <w:t>обследования</w:t>
      </w:r>
      <w:r>
        <w:rPr>
          <w:spacing w:val="-5"/>
        </w:rPr>
        <w:t xml:space="preserve"> </w:t>
      </w:r>
      <w:r>
        <w:t>логопед</w:t>
      </w:r>
      <w:r>
        <w:rPr>
          <w:spacing w:val="-6"/>
        </w:rPr>
        <w:t xml:space="preserve"> </w:t>
      </w:r>
      <w:r>
        <w:t>предоставляет</w:t>
      </w:r>
      <w:r>
        <w:rPr>
          <w:spacing w:val="-9"/>
        </w:rPr>
        <w:t xml:space="preserve"> </w:t>
      </w:r>
      <w:r>
        <w:t>родителям информацию</w:t>
      </w:r>
      <w:r>
        <w:rPr>
          <w:spacing w:val="-15"/>
        </w:rPr>
        <w:t xml:space="preserve"> </w:t>
      </w:r>
      <w:r>
        <w:t>о</w:t>
      </w:r>
      <w:r>
        <w:rPr>
          <w:spacing w:val="-15"/>
        </w:rPr>
        <w:t xml:space="preserve"> </w:t>
      </w:r>
      <w:r>
        <w:t>речевых</w:t>
      </w:r>
      <w:r>
        <w:rPr>
          <w:spacing w:val="-15"/>
        </w:rPr>
        <w:t xml:space="preserve"> </w:t>
      </w:r>
      <w:r>
        <w:t>нарушениях,</w:t>
      </w:r>
      <w:r>
        <w:rPr>
          <w:spacing w:val="-14"/>
        </w:rPr>
        <w:t xml:space="preserve"> </w:t>
      </w:r>
      <w:r>
        <w:t>выявленных</w:t>
      </w:r>
      <w:r>
        <w:rPr>
          <w:spacing w:val="-9"/>
        </w:rPr>
        <w:t xml:space="preserve"> </w:t>
      </w:r>
      <w:r>
        <w:t>у</w:t>
      </w:r>
      <w:r>
        <w:rPr>
          <w:spacing w:val="-15"/>
        </w:rPr>
        <w:t xml:space="preserve"> </w:t>
      </w:r>
      <w:r>
        <w:t>ребенка,</w:t>
      </w:r>
      <w:r>
        <w:rPr>
          <w:spacing w:val="-13"/>
        </w:rPr>
        <w:t xml:space="preserve"> </w:t>
      </w:r>
      <w:r>
        <w:t>рассказывает</w:t>
      </w:r>
      <w:r>
        <w:rPr>
          <w:spacing w:val="-13"/>
        </w:rPr>
        <w:t xml:space="preserve"> </w:t>
      </w:r>
      <w:r>
        <w:t>о</w:t>
      </w:r>
      <w:r>
        <w:rPr>
          <w:spacing w:val="-14"/>
        </w:rPr>
        <w:t xml:space="preserve"> </w:t>
      </w:r>
      <w:r>
        <w:t>необходимости обращения к специалистам-медикам для обследования ребенка и возможного лечения, информирует о плане индивидуальной коррекционно-развивающей работы, разъясняя необходимость совместной, согласованной работы педагогов детского сада и родителей. Рекомендации родители получают на приемах логопеда – устно; в письменной форме – в тетрадях ребенка.</w:t>
      </w:r>
    </w:p>
    <w:p w:rsidR="000126F6" w:rsidRDefault="000126F6" w:rsidP="000126F6">
      <w:pPr>
        <w:pStyle w:val="a3"/>
        <w:spacing w:line="276" w:lineRule="exact"/>
        <w:ind w:left="1135" w:firstLine="0"/>
      </w:pPr>
      <w:r>
        <w:t>Участие</w:t>
      </w:r>
      <w:r>
        <w:rPr>
          <w:spacing w:val="-7"/>
        </w:rPr>
        <w:t xml:space="preserve"> </w:t>
      </w:r>
      <w:r>
        <w:t>родителей</w:t>
      </w:r>
      <w:r>
        <w:rPr>
          <w:spacing w:val="-1"/>
        </w:rPr>
        <w:t xml:space="preserve"> </w:t>
      </w:r>
      <w:r>
        <w:rPr>
          <w:spacing w:val="-2"/>
        </w:rPr>
        <w:t>предусматривает:</w:t>
      </w:r>
    </w:p>
    <w:p w:rsidR="000126F6" w:rsidRDefault="000126F6" w:rsidP="000126F6">
      <w:pPr>
        <w:pStyle w:val="a6"/>
        <w:numPr>
          <w:ilvl w:val="0"/>
          <w:numId w:val="106"/>
        </w:numPr>
        <w:tabs>
          <w:tab w:val="left" w:pos="1413"/>
        </w:tabs>
        <w:spacing w:before="2" w:line="237" w:lineRule="auto"/>
        <w:ind w:right="419" w:firstLine="707"/>
        <w:rPr>
          <w:sz w:val="24"/>
        </w:rPr>
      </w:pPr>
      <w:r>
        <w:rPr>
          <w:sz w:val="24"/>
        </w:rPr>
        <w:t>организацию домашних занятий с ребенком на основе методических рекомендаций учителя-логопеда;</w:t>
      </w:r>
    </w:p>
    <w:p w:rsidR="000126F6" w:rsidRDefault="000126F6" w:rsidP="000126F6">
      <w:pPr>
        <w:pStyle w:val="a6"/>
        <w:numPr>
          <w:ilvl w:val="0"/>
          <w:numId w:val="106"/>
        </w:numPr>
        <w:tabs>
          <w:tab w:val="left" w:pos="1415"/>
        </w:tabs>
        <w:spacing w:before="2" w:line="294" w:lineRule="exact"/>
        <w:ind w:left="1415" w:hanging="280"/>
        <w:rPr>
          <w:sz w:val="24"/>
        </w:rPr>
      </w:pPr>
      <w:r>
        <w:rPr>
          <w:sz w:val="24"/>
        </w:rPr>
        <w:t>проведение</w:t>
      </w:r>
      <w:r>
        <w:rPr>
          <w:spacing w:val="-11"/>
          <w:sz w:val="24"/>
        </w:rPr>
        <w:t xml:space="preserve"> </w:t>
      </w:r>
      <w:r>
        <w:rPr>
          <w:sz w:val="24"/>
        </w:rPr>
        <w:t>упражнений</w:t>
      </w:r>
      <w:r>
        <w:rPr>
          <w:spacing w:val="-5"/>
          <w:sz w:val="24"/>
        </w:rPr>
        <w:t xml:space="preserve"> </w:t>
      </w:r>
      <w:r>
        <w:rPr>
          <w:sz w:val="24"/>
        </w:rPr>
        <w:t>с</w:t>
      </w:r>
      <w:r>
        <w:rPr>
          <w:spacing w:val="-9"/>
          <w:sz w:val="24"/>
        </w:rPr>
        <w:t xml:space="preserve"> </w:t>
      </w:r>
      <w:r>
        <w:rPr>
          <w:sz w:val="24"/>
        </w:rPr>
        <w:t>ребенком</w:t>
      </w:r>
      <w:r>
        <w:rPr>
          <w:spacing w:val="-12"/>
          <w:sz w:val="24"/>
        </w:rPr>
        <w:t xml:space="preserve"> </w:t>
      </w:r>
      <w:r>
        <w:rPr>
          <w:sz w:val="24"/>
        </w:rPr>
        <w:t>на</w:t>
      </w:r>
      <w:r>
        <w:rPr>
          <w:spacing w:val="-10"/>
          <w:sz w:val="24"/>
        </w:rPr>
        <w:t xml:space="preserve"> </w:t>
      </w:r>
      <w:r>
        <w:rPr>
          <w:sz w:val="24"/>
        </w:rPr>
        <w:t>развитие</w:t>
      </w:r>
      <w:r>
        <w:rPr>
          <w:spacing w:val="-9"/>
          <w:sz w:val="24"/>
        </w:rPr>
        <w:t xml:space="preserve"> </w:t>
      </w:r>
      <w:r>
        <w:rPr>
          <w:sz w:val="24"/>
        </w:rPr>
        <w:t>артикуляционных</w:t>
      </w:r>
      <w:r>
        <w:rPr>
          <w:spacing w:val="-6"/>
          <w:sz w:val="24"/>
        </w:rPr>
        <w:t xml:space="preserve"> </w:t>
      </w:r>
      <w:r>
        <w:rPr>
          <w:spacing w:val="-2"/>
          <w:sz w:val="24"/>
        </w:rPr>
        <w:t>навыков;</w:t>
      </w:r>
    </w:p>
    <w:p w:rsidR="000126F6" w:rsidRDefault="000126F6" w:rsidP="000126F6">
      <w:pPr>
        <w:pStyle w:val="a6"/>
        <w:numPr>
          <w:ilvl w:val="0"/>
          <w:numId w:val="106"/>
        </w:numPr>
        <w:tabs>
          <w:tab w:val="left" w:pos="1413"/>
        </w:tabs>
        <w:spacing w:before="2" w:line="237" w:lineRule="auto"/>
        <w:ind w:right="438" w:firstLine="707"/>
        <w:rPr>
          <w:sz w:val="24"/>
        </w:rPr>
      </w:pPr>
      <w:r>
        <w:rPr>
          <w:sz w:val="24"/>
        </w:rPr>
        <w:t>систематическое закрепление материала по автоматизации поставленных звуков и введению их в речь;</w:t>
      </w:r>
    </w:p>
    <w:p w:rsidR="000126F6" w:rsidRDefault="000126F6" w:rsidP="000126F6">
      <w:pPr>
        <w:pStyle w:val="a6"/>
        <w:numPr>
          <w:ilvl w:val="0"/>
          <w:numId w:val="106"/>
        </w:numPr>
        <w:tabs>
          <w:tab w:val="left" w:pos="1413"/>
        </w:tabs>
        <w:ind w:right="424" w:firstLine="707"/>
        <w:rPr>
          <w:sz w:val="24"/>
        </w:rPr>
      </w:pPr>
      <w:r>
        <w:rPr>
          <w:sz w:val="24"/>
        </w:rPr>
        <w:t>создание положительного эмоционального настроя на логопедические занятия, поощрение успехов ребенка, формирование мотивации к самостоятельным занятиям, желания научиться говорить правильно.</w:t>
      </w:r>
    </w:p>
    <w:p w:rsidR="000126F6" w:rsidRDefault="000126F6" w:rsidP="000126F6">
      <w:pPr>
        <w:pStyle w:val="3"/>
        <w:spacing w:before="2" w:line="274" w:lineRule="exact"/>
      </w:pPr>
      <w:bookmarkStart w:id="120" w:name="Перечень_пособий,_способствующих_реализа"/>
      <w:bookmarkEnd w:id="120"/>
      <w:r>
        <w:t>Перечень</w:t>
      </w:r>
      <w:r>
        <w:rPr>
          <w:spacing w:val="-14"/>
        </w:rPr>
        <w:t xml:space="preserve"> </w:t>
      </w:r>
      <w:r>
        <w:t>пособий,</w:t>
      </w:r>
      <w:r>
        <w:rPr>
          <w:spacing w:val="-10"/>
        </w:rPr>
        <w:t xml:space="preserve"> </w:t>
      </w:r>
      <w:r>
        <w:t>способствующих</w:t>
      </w:r>
      <w:r>
        <w:rPr>
          <w:spacing w:val="-14"/>
        </w:rPr>
        <w:t xml:space="preserve"> </w:t>
      </w:r>
      <w:r>
        <w:t>реализации</w:t>
      </w:r>
      <w:r>
        <w:rPr>
          <w:spacing w:val="-10"/>
        </w:rPr>
        <w:t xml:space="preserve"> </w:t>
      </w:r>
      <w:r>
        <w:t>коррекционной</w:t>
      </w:r>
      <w:r>
        <w:rPr>
          <w:spacing w:val="-7"/>
        </w:rPr>
        <w:t xml:space="preserve"> </w:t>
      </w:r>
      <w:r>
        <w:rPr>
          <w:spacing w:val="-2"/>
        </w:rPr>
        <w:t>работы</w:t>
      </w:r>
    </w:p>
    <w:p w:rsidR="000126F6" w:rsidRDefault="000126F6" w:rsidP="000126F6">
      <w:pPr>
        <w:pStyle w:val="a6"/>
        <w:numPr>
          <w:ilvl w:val="0"/>
          <w:numId w:val="105"/>
        </w:numPr>
        <w:tabs>
          <w:tab w:val="left" w:pos="1413"/>
        </w:tabs>
        <w:spacing w:line="237" w:lineRule="auto"/>
        <w:ind w:right="437" w:firstLine="707"/>
        <w:jc w:val="left"/>
        <w:rPr>
          <w:sz w:val="24"/>
        </w:rPr>
      </w:pPr>
      <w:r>
        <w:rPr>
          <w:sz w:val="24"/>
        </w:rPr>
        <w:t>Нищева</w:t>
      </w:r>
      <w:r>
        <w:rPr>
          <w:spacing w:val="-18"/>
          <w:sz w:val="24"/>
        </w:rPr>
        <w:t xml:space="preserve"> </w:t>
      </w:r>
      <w:r>
        <w:rPr>
          <w:sz w:val="24"/>
        </w:rPr>
        <w:t>Н.</w:t>
      </w:r>
      <w:r>
        <w:rPr>
          <w:spacing w:val="-15"/>
          <w:sz w:val="24"/>
        </w:rPr>
        <w:t xml:space="preserve"> </w:t>
      </w:r>
      <w:r>
        <w:rPr>
          <w:sz w:val="24"/>
        </w:rPr>
        <w:t>В.</w:t>
      </w:r>
      <w:r>
        <w:rPr>
          <w:spacing w:val="-15"/>
          <w:sz w:val="24"/>
        </w:rPr>
        <w:t xml:space="preserve"> </w:t>
      </w:r>
      <w:r>
        <w:rPr>
          <w:sz w:val="24"/>
        </w:rPr>
        <w:t>Комплексная</w:t>
      </w:r>
      <w:r>
        <w:rPr>
          <w:spacing w:val="-16"/>
          <w:sz w:val="24"/>
        </w:rPr>
        <w:t xml:space="preserve"> </w:t>
      </w:r>
      <w:r>
        <w:rPr>
          <w:sz w:val="24"/>
        </w:rPr>
        <w:t>образовательная</w:t>
      </w:r>
      <w:r>
        <w:rPr>
          <w:spacing w:val="-16"/>
          <w:sz w:val="24"/>
        </w:rPr>
        <w:t xml:space="preserve"> </w:t>
      </w:r>
      <w:r>
        <w:rPr>
          <w:sz w:val="24"/>
        </w:rPr>
        <w:t>программа</w:t>
      </w:r>
      <w:r>
        <w:rPr>
          <w:spacing w:val="-15"/>
          <w:sz w:val="24"/>
        </w:rPr>
        <w:t xml:space="preserve"> </w:t>
      </w:r>
      <w:r>
        <w:rPr>
          <w:sz w:val="24"/>
        </w:rPr>
        <w:t>дошкольного</w:t>
      </w:r>
      <w:r>
        <w:rPr>
          <w:spacing w:val="-17"/>
          <w:sz w:val="24"/>
        </w:rPr>
        <w:t xml:space="preserve"> </w:t>
      </w:r>
      <w:r>
        <w:rPr>
          <w:sz w:val="24"/>
        </w:rPr>
        <w:t>образования для детей с тяжелыми нарушениями речи (общим недоразвитием речи) с 3 до 7 лет.</w:t>
      </w:r>
    </w:p>
    <w:p w:rsidR="000126F6" w:rsidRDefault="000126F6" w:rsidP="000126F6">
      <w:pPr>
        <w:pStyle w:val="a6"/>
        <w:numPr>
          <w:ilvl w:val="0"/>
          <w:numId w:val="105"/>
        </w:numPr>
        <w:tabs>
          <w:tab w:val="left" w:pos="1413"/>
        </w:tabs>
        <w:spacing w:before="3"/>
        <w:ind w:right="711" w:firstLine="707"/>
        <w:jc w:val="left"/>
        <w:rPr>
          <w:sz w:val="24"/>
        </w:rPr>
      </w:pPr>
      <w:r>
        <w:rPr>
          <w:sz w:val="24"/>
        </w:rPr>
        <w:t>Нищева</w:t>
      </w:r>
      <w:r>
        <w:rPr>
          <w:spacing w:val="36"/>
          <w:sz w:val="24"/>
        </w:rPr>
        <w:t xml:space="preserve"> </w:t>
      </w:r>
      <w:r>
        <w:rPr>
          <w:sz w:val="24"/>
        </w:rPr>
        <w:t>Н.</w:t>
      </w:r>
      <w:r>
        <w:rPr>
          <w:spacing w:val="36"/>
          <w:sz w:val="24"/>
        </w:rPr>
        <w:t xml:space="preserve"> </w:t>
      </w:r>
      <w:r>
        <w:rPr>
          <w:sz w:val="24"/>
        </w:rPr>
        <w:t>В.</w:t>
      </w:r>
      <w:r>
        <w:rPr>
          <w:spacing w:val="36"/>
          <w:sz w:val="24"/>
        </w:rPr>
        <w:t xml:space="preserve"> </w:t>
      </w:r>
      <w:r>
        <w:rPr>
          <w:sz w:val="24"/>
        </w:rPr>
        <w:t>Обучение</w:t>
      </w:r>
      <w:r>
        <w:rPr>
          <w:spacing w:val="36"/>
          <w:sz w:val="24"/>
        </w:rPr>
        <w:t xml:space="preserve"> </w:t>
      </w:r>
      <w:r>
        <w:rPr>
          <w:sz w:val="24"/>
        </w:rPr>
        <w:t>грамоте</w:t>
      </w:r>
      <w:r>
        <w:rPr>
          <w:spacing w:val="36"/>
          <w:sz w:val="24"/>
        </w:rPr>
        <w:t xml:space="preserve"> </w:t>
      </w:r>
      <w:r>
        <w:rPr>
          <w:sz w:val="24"/>
        </w:rPr>
        <w:t>детей</w:t>
      </w:r>
      <w:r>
        <w:rPr>
          <w:spacing w:val="37"/>
          <w:sz w:val="24"/>
        </w:rPr>
        <w:t xml:space="preserve"> </w:t>
      </w:r>
      <w:r>
        <w:rPr>
          <w:sz w:val="24"/>
        </w:rPr>
        <w:t>дошкольного</w:t>
      </w:r>
      <w:r>
        <w:rPr>
          <w:spacing w:val="37"/>
          <w:sz w:val="24"/>
        </w:rPr>
        <w:t xml:space="preserve"> </w:t>
      </w:r>
      <w:r>
        <w:rPr>
          <w:sz w:val="24"/>
        </w:rPr>
        <w:t>возраста.</w:t>
      </w:r>
      <w:r>
        <w:rPr>
          <w:spacing w:val="36"/>
          <w:sz w:val="24"/>
        </w:rPr>
        <w:t xml:space="preserve"> </w:t>
      </w:r>
      <w:r>
        <w:rPr>
          <w:sz w:val="24"/>
        </w:rPr>
        <w:t xml:space="preserve">Парциальная </w:t>
      </w:r>
      <w:r>
        <w:rPr>
          <w:spacing w:val="-2"/>
          <w:sz w:val="24"/>
        </w:rPr>
        <w:t>программа.</w:t>
      </w:r>
    </w:p>
    <w:p w:rsidR="000126F6" w:rsidRDefault="000126F6" w:rsidP="000126F6">
      <w:pPr>
        <w:pStyle w:val="a6"/>
        <w:numPr>
          <w:ilvl w:val="0"/>
          <w:numId w:val="105"/>
        </w:numPr>
        <w:tabs>
          <w:tab w:val="left" w:pos="1415"/>
        </w:tabs>
        <w:spacing w:before="2" w:line="275" w:lineRule="exact"/>
        <w:ind w:left="1415" w:hanging="280"/>
        <w:jc w:val="left"/>
        <w:rPr>
          <w:sz w:val="24"/>
        </w:rPr>
      </w:pPr>
      <w:r>
        <w:rPr>
          <w:sz w:val="24"/>
        </w:rPr>
        <w:t>Нищева</w:t>
      </w:r>
      <w:r>
        <w:rPr>
          <w:spacing w:val="-8"/>
          <w:sz w:val="24"/>
        </w:rPr>
        <w:t xml:space="preserve"> </w:t>
      </w:r>
      <w:r>
        <w:rPr>
          <w:sz w:val="24"/>
        </w:rPr>
        <w:t>Н.</w:t>
      </w:r>
      <w:r>
        <w:rPr>
          <w:spacing w:val="1"/>
          <w:sz w:val="24"/>
        </w:rPr>
        <w:t xml:space="preserve"> </w:t>
      </w:r>
      <w:r>
        <w:rPr>
          <w:sz w:val="24"/>
        </w:rPr>
        <w:t>В.</w:t>
      </w:r>
      <w:r>
        <w:rPr>
          <w:spacing w:val="-5"/>
          <w:sz w:val="24"/>
        </w:rPr>
        <w:t xml:space="preserve"> </w:t>
      </w:r>
      <w:r>
        <w:rPr>
          <w:sz w:val="24"/>
        </w:rPr>
        <w:t>Речевая</w:t>
      </w:r>
      <w:r>
        <w:rPr>
          <w:spacing w:val="-1"/>
          <w:sz w:val="24"/>
        </w:rPr>
        <w:t xml:space="preserve"> </w:t>
      </w:r>
      <w:r>
        <w:rPr>
          <w:sz w:val="24"/>
        </w:rPr>
        <w:t>карта</w:t>
      </w:r>
      <w:r>
        <w:rPr>
          <w:spacing w:val="-4"/>
          <w:sz w:val="24"/>
        </w:rPr>
        <w:t xml:space="preserve"> </w:t>
      </w:r>
      <w:r>
        <w:rPr>
          <w:sz w:val="24"/>
        </w:rPr>
        <w:t>ребенка</w:t>
      </w:r>
      <w:r>
        <w:rPr>
          <w:spacing w:val="-5"/>
          <w:sz w:val="24"/>
        </w:rPr>
        <w:t xml:space="preserve"> </w:t>
      </w:r>
      <w:r>
        <w:rPr>
          <w:sz w:val="24"/>
        </w:rPr>
        <w:t>с</w:t>
      </w:r>
      <w:r>
        <w:rPr>
          <w:spacing w:val="-7"/>
          <w:sz w:val="24"/>
        </w:rPr>
        <w:t xml:space="preserve"> </w:t>
      </w:r>
      <w:r>
        <w:rPr>
          <w:sz w:val="24"/>
        </w:rPr>
        <w:t>общим</w:t>
      </w:r>
      <w:r>
        <w:rPr>
          <w:spacing w:val="-2"/>
          <w:sz w:val="24"/>
        </w:rPr>
        <w:t xml:space="preserve"> </w:t>
      </w:r>
      <w:r>
        <w:rPr>
          <w:sz w:val="24"/>
        </w:rPr>
        <w:t>недоразвитием</w:t>
      </w:r>
      <w:r>
        <w:rPr>
          <w:spacing w:val="-3"/>
          <w:sz w:val="24"/>
        </w:rPr>
        <w:t xml:space="preserve"> </w:t>
      </w:r>
      <w:r>
        <w:rPr>
          <w:sz w:val="24"/>
        </w:rPr>
        <w:t>речи</w:t>
      </w:r>
      <w:r>
        <w:rPr>
          <w:spacing w:val="-3"/>
          <w:sz w:val="24"/>
        </w:rPr>
        <w:t xml:space="preserve"> </w:t>
      </w:r>
      <w:r>
        <w:rPr>
          <w:sz w:val="24"/>
        </w:rPr>
        <w:t>с</w:t>
      </w:r>
      <w:r>
        <w:rPr>
          <w:spacing w:val="-2"/>
          <w:sz w:val="24"/>
        </w:rPr>
        <w:t xml:space="preserve"> </w:t>
      </w:r>
      <w:r>
        <w:rPr>
          <w:sz w:val="24"/>
        </w:rPr>
        <w:t>4</w:t>
      </w:r>
      <w:r>
        <w:rPr>
          <w:spacing w:val="-2"/>
          <w:sz w:val="24"/>
        </w:rPr>
        <w:t xml:space="preserve"> </w:t>
      </w:r>
      <w:r>
        <w:rPr>
          <w:sz w:val="24"/>
        </w:rPr>
        <w:t>до</w:t>
      </w:r>
      <w:r>
        <w:rPr>
          <w:spacing w:val="1"/>
          <w:sz w:val="24"/>
        </w:rPr>
        <w:t xml:space="preserve"> </w:t>
      </w:r>
      <w:r>
        <w:rPr>
          <w:sz w:val="24"/>
        </w:rPr>
        <w:t>7</w:t>
      </w:r>
      <w:r>
        <w:rPr>
          <w:spacing w:val="3"/>
          <w:sz w:val="24"/>
        </w:rPr>
        <w:t xml:space="preserve"> </w:t>
      </w:r>
      <w:r>
        <w:rPr>
          <w:spacing w:val="-5"/>
          <w:sz w:val="24"/>
        </w:rPr>
        <w:t>лет</w:t>
      </w:r>
    </w:p>
    <w:p w:rsidR="000126F6" w:rsidRDefault="000126F6" w:rsidP="000126F6">
      <w:pPr>
        <w:pStyle w:val="a6"/>
        <w:numPr>
          <w:ilvl w:val="0"/>
          <w:numId w:val="105"/>
        </w:numPr>
        <w:tabs>
          <w:tab w:val="left" w:pos="1413"/>
        </w:tabs>
        <w:spacing w:line="242" w:lineRule="auto"/>
        <w:ind w:right="607" w:firstLine="707"/>
        <w:jc w:val="left"/>
        <w:rPr>
          <w:sz w:val="24"/>
        </w:rPr>
      </w:pPr>
      <w:r>
        <w:rPr>
          <w:sz w:val="24"/>
        </w:rPr>
        <w:t>Нищева</w:t>
      </w:r>
      <w:r>
        <w:rPr>
          <w:spacing w:val="80"/>
          <w:sz w:val="24"/>
        </w:rPr>
        <w:t xml:space="preserve"> </w:t>
      </w:r>
      <w:r>
        <w:rPr>
          <w:sz w:val="24"/>
        </w:rPr>
        <w:t>Н.</w:t>
      </w:r>
      <w:r>
        <w:rPr>
          <w:spacing w:val="80"/>
          <w:sz w:val="24"/>
        </w:rPr>
        <w:t xml:space="preserve"> </w:t>
      </w:r>
      <w:r>
        <w:rPr>
          <w:sz w:val="24"/>
        </w:rPr>
        <w:t>В.</w:t>
      </w:r>
      <w:r>
        <w:rPr>
          <w:spacing w:val="80"/>
          <w:sz w:val="24"/>
        </w:rPr>
        <w:t xml:space="preserve"> </w:t>
      </w:r>
      <w:r>
        <w:rPr>
          <w:sz w:val="24"/>
        </w:rPr>
        <w:t>Картинный</w:t>
      </w:r>
      <w:r>
        <w:rPr>
          <w:spacing w:val="80"/>
          <w:sz w:val="24"/>
        </w:rPr>
        <w:t xml:space="preserve"> </w:t>
      </w:r>
      <w:r>
        <w:rPr>
          <w:sz w:val="24"/>
        </w:rPr>
        <w:t>материал</w:t>
      </w:r>
      <w:r>
        <w:rPr>
          <w:spacing w:val="80"/>
          <w:sz w:val="24"/>
        </w:rPr>
        <w:t xml:space="preserve"> </w:t>
      </w:r>
      <w:r>
        <w:rPr>
          <w:sz w:val="24"/>
        </w:rPr>
        <w:t>к</w:t>
      </w:r>
      <w:r>
        <w:rPr>
          <w:spacing w:val="80"/>
          <w:sz w:val="24"/>
        </w:rPr>
        <w:t xml:space="preserve"> </w:t>
      </w:r>
      <w:r>
        <w:rPr>
          <w:sz w:val="24"/>
        </w:rPr>
        <w:t>речевой</w:t>
      </w:r>
      <w:r>
        <w:rPr>
          <w:spacing w:val="80"/>
          <w:sz w:val="24"/>
        </w:rPr>
        <w:t xml:space="preserve"> </w:t>
      </w:r>
      <w:r>
        <w:rPr>
          <w:sz w:val="24"/>
        </w:rPr>
        <w:t>карте</w:t>
      </w:r>
      <w:r>
        <w:rPr>
          <w:spacing w:val="80"/>
          <w:sz w:val="24"/>
        </w:rPr>
        <w:t xml:space="preserve"> </w:t>
      </w:r>
      <w:r>
        <w:rPr>
          <w:sz w:val="24"/>
        </w:rPr>
        <w:t>ребенка</w:t>
      </w:r>
      <w:r>
        <w:rPr>
          <w:spacing w:val="80"/>
          <w:sz w:val="24"/>
        </w:rPr>
        <w:t xml:space="preserve"> </w:t>
      </w:r>
      <w:r>
        <w:rPr>
          <w:sz w:val="24"/>
        </w:rPr>
        <w:t>с</w:t>
      </w:r>
      <w:r>
        <w:rPr>
          <w:spacing w:val="80"/>
          <w:sz w:val="24"/>
        </w:rPr>
        <w:t xml:space="preserve"> </w:t>
      </w:r>
      <w:r>
        <w:rPr>
          <w:sz w:val="24"/>
        </w:rPr>
        <w:t>общим</w:t>
      </w:r>
      <w:r>
        <w:rPr>
          <w:spacing w:val="80"/>
          <w:sz w:val="24"/>
        </w:rPr>
        <w:t xml:space="preserve"> </w:t>
      </w:r>
      <w:r>
        <w:rPr>
          <w:sz w:val="24"/>
        </w:rPr>
        <w:t>недоразвитием речи от 4 до 7 лет</w:t>
      </w:r>
    </w:p>
    <w:p w:rsidR="000126F6" w:rsidRDefault="000126F6" w:rsidP="000126F6">
      <w:pPr>
        <w:pStyle w:val="a6"/>
        <w:numPr>
          <w:ilvl w:val="0"/>
          <w:numId w:val="105"/>
        </w:numPr>
        <w:tabs>
          <w:tab w:val="left" w:pos="1413"/>
        </w:tabs>
        <w:spacing w:line="242" w:lineRule="auto"/>
        <w:ind w:right="697" w:firstLine="707"/>
        <w:jc w:val="left"/>
        <w:rPr>
          <w:sz w:val="24"/>
        </w:rPr>
      </w:pPr>
      <w:r>
        <w:rPr>
          <w:sz w:val="24"/>
        </w:rPr>
        <w:t>Нищева</w:t>
      </w:r>
      <w:r>
        <w:rPr>
          <w:spacing w:val="35"/>
          <w:sz w:val="24"/>
        </w:rPr>
        <w:t xml:space="preserve"> </w:t>
      </w:r>
      <w:r>
        <w:rPr>
          <w:sz w:val="24"/>
        </w:rPr>
        <w:t>Н.</w:t>
      </w:r>
      <w:r>
        <w:rPr>
          <w:spacing w:val="35"/>
          <w:sz w:val="24"/>
        </w:rPr>
        <w:t xml:space="preserve"> </w:t>
      </w:r>
      <w:r>
        <w:rPr>
          <w:sz w:val="24"/>
        </w:rPr>
        <w:t>В.</w:t>
      </w:r>
      <w:r>
        <w:rPr>
          <w:spacing w:val="35"/>
          <w:sz w:val="24"/>
        </w:rPr>
        <w:t xml:space="preserve"> </w:t>
      </w:r>
      <w:r>
        <w:rPr>
          <w:sz w:val="24"/>
        </w:rPr>
        <w:t>Конспекты</w:t>
      </w:r>
      <w:r>
        <w:rPr>
          <w:spacing w:val="37"/>
          <w:sz w:val="24"/>
        </w:rPr>
        <w:t xml:space="preserve"> </w:t>
      </w:r>
      <w:r>
        <w:rPr>
          <w:sz w:val="24"/>
        </w:rPr>
        <w:t>подгрупповых</w:t>
      </w:r>
      <w:r>
        <w:rPr>
          <w:spacing w:val="39"/>
          <w:sz w:val="24"/>
        </w:rPr>
        <w:t xml:space="preserve"> </w:t>
      </w:r>
      <w:r>
        <w:rPr>
          <w:sz w:val="24"/>
        </w:rPr>
        <w:t>логопедических</w:t>
      </w:r>
      <w:r>
        <w:rPr>
          <w:spacing w:val="39"/>
          <w:sz w:val="24"/>
        </w:rPr>
        <w:t xml:space="preserve"> </w:t>
      </w:r>
      <w:r>
        <w:rPr>
          <w:sz w:val="24"/>
        </w:rPr>
        <w:t>занятий</w:t>
      </w:r>
      <w:r>
        <w:rPr>
          <w:spacing w:val="37"/>
          <w:sz w:val="24"/>
        </w:rPr>
        <w:t xml:space="preserve"> </w:t>
      </w:r>
      <w:r>
        <w:rPr>
          <w:sz w:val="24"/>
        </w:rPr>
        <w:t>в</w:t>
      </w:r>
      <w:r>
        <w:rPr>
          <w:spacing w:val="32"/>
          <w:sz w:val="24"/>
        </w:rPr>
        <w:t xml:space="preserve"> </w:t>
      </w:r>
      <w:r>
        <w:rPr>
          <w:sz w:val="24"/>
        </w:rPr>
        <w:t>старшей группе для детей с ОНР. —</w:t>
      </w:r>
    </w:p>
    <w:p w:rsidR="000126F6" w:rsidRDefault="000126F6" w:rsidP="000126F6">
      <w:pPr>
        <w:pStyle w:val="a6"/>
        <w:numPr>
          <w:ilvl w:val="0"/>
          <w:numId w:val="105"/>
        </w:numPr>
        <w:tabs>
          <w:tab w:val="left" w:pos="1413"/>
          <w:tab w:val="left" w:pos="2513"/>
          <w:tab w:val="left" w:pos="3014"/>
          <w:tab w:val="left" w:pos="3513"/>
          <w:tab w:val="left" w:pos="4920"/>
          <w:tab w:val="left" w:pos="6666"/>
          <w:tab w:val="left" w:pos="8581"/>
          <w:tab w:val="left" w:pos="9673"/>
        </w:tabs>
        <w:spacing w:line="242" w:lineRule="auto"/>
        <w:ind w:right="422" w:firstLine="707"/>
        <w:jc w:val="left"/>
        <w:rPr>
          <w:sz w:val="24"/>
        </w:rPr>
      </w:pPr>
      <w:r>
        <w:rPr>
          <w:spacing w:val="-2"/>
          <w:sz w:val="24"/>
        </w:rPr>
        <w:t>Нищева</w:t>
      </w:r>
      <w:r>
        <w:rPr>
          <w:sz w:val="24"/>
        </w:rPr>
        <w:tab/>
      </w:r>
      <w:r>
        <w:rPr>
          <w:spacing w:val="-6"/>
          <w:sz w:val="24"/>
        </w:rPr>
        <w:t>Н.</w:t>
      </w:r>
      <w:r>
        <w:rPr>
          <w:sz w:val="24"/>
        </w:rPr>
        <w:tab/>
      </w:r>
      <w:r>
        <w:rPr>
          <w:spacing w:val="-6"/>
          <w:sz w:val="24"/>
        </w:rPr>
        <w:t>В.</w:t>
      </w:r>
      <w:r>
        <w:rPr>
          <w:sz w:val="24"/>
        </w:rPr>
        <w:tab/>
      </w:r>
      <w:r>
        <w:rPr>
          <w:spacing w:val="-2"/>
          <w:sz w:val="24"/>
        </w:rPr>
        <w:t>Конспекты</w:t>
      </w:r>
      <w:r>
        <w:rPr>
          <w:sz w:val="24"/>
        </w:rPr>
        <w:tab/>
      </w:r>
      <w:r>
        <w:rPr>
          <w:spacing w:val="-2"/>
          <w:sz w:val="24"/>
        </w:rPr>
        <w:t>подгрупповых</w:t>
      </w:r>
      <w:r>
        <w:rPr>
          <w:sz w:val="24"/>
        </w:rPr>
        <w:tab/>
      </w:r>
      <w:r>
        <w:rPr>
          <w:spacing w:val="-2"/>
          <w:sz w:val="24"/>
        </w:rPr>
        <w:t>логопедических</w:t>
      </w:r>
      <w:r>
        <w:rPr>
          <w:sz w:val="24"/>
        </w:rPr>
        <w:tab/>
      </w:r>
      <w:r>
        <w:rPr>
          <w:spacing w:val="-2"/>
          <w:sz w:val="24"/>
        </w:rPr>
        <w:t>занятий</w:t>
      </w:r>
      <w:r>
        <w:rPr>
          <w:sz w:val="24"/>
        </w:rPr>
        <w:tab/>
      </w:r>
      <w:r>
        <w:rPr>
          <w:spacing w:val="-10"/>
          <w:sz w:val="24"/>
        </w:rPr>
        <w:t xml:space="preserve">в </w:t>
      </w:r>
      <w:r>
        <w:rPr>
          <w:sz w:val="24"/>
        </w:rPr>
        <w:t>подготовительной к школе логопедической группе для детей с ОНР</w:t>
      </w:r>
    </w:p>
    <w:p w:rsidR="000126F6" w:rsidRDefault="000126F6" w:rsidP="000126F6">
      <w:pPr>
        <w:pStyle w:val="a6"/>
        <w:numPr>
          <w:ilvl w:val="0"/>
          <w:numId w:val="105"/>
        </w:numPr>
        <w:tabs>
          <w:tab w:val="left" w:pos="1415"/>
        </w:tabs>
        <w:spacing w:line="272" w:lineRule="exact"/>
        <w:ind w:left="1415" w:hanging="280"/>
        <w:jc w:val="left"/>
        <w:rPr>
          <w:sz w:val="24"/>
        </w:rPr>
      </w:pPr>
      <w:r>
        <w:rPr>
          <w:sz w:val="24"/>
        </w:rPr>
        <w:t>Нищева</w:t>
      </w:r>
      <w:r>
        <w:rPr>
          <w:spacing w:val="-9"/>
          <w:sz w:val="24"/>
        </w:rPr>
        <w:t xml:space="preserve"> </w:t>
      </w:r>
      <w:r>
        <w:rPr>
          <w:sz w:val="24"/>
        </w:rPr>
        <w:t>Н.</w:t>
      </w:r>
      <w:r>
        <w:rPr>
          <w:spacing w:val="2"/>
          <w:sz w:val="24"/>
        </w:rPr>
        <w:t xml:space="preserve"> </w:t>
      </w:r>
      <w:r>
        <w:rPr>
          <w:sz w:val="24"/>
        </w:rPr>
        <w:t>В.</w:t>
      </w:r>
      <w:r>
        <w:rPr>
          <w:spacing w:val="-5"/>
          <w:sz w:val="24"/>
        </w:rPr>
        <w:t xml:space="preserve"> </w:t>
      </w:r>
      <w:r>
        <w:rPr>
          <w:sz w:val="24"/>
        </w:rPr>
        <w:t>Тетрадь</w:t>
      </w:r>
      <w:r>
        <w:rPr>
          <w:spacing w:val="-2"/>
          <w:sz w:val="24"/>
        </w:rPr>
        <w:t xml:space="preserve"> </w:t>
      </w:r>
      <w:r>
        <w:rPr>
          <w:sz w:val="24"/>
        </w:rPr>
        <w:t>для</w:t>
      </w:r>
      <w:r>
        <w:rPr>
          <w:spacing w:val="-7"/>
          <w:sz w:val="24"/>
        </w:rPr>
        <w:t xml:space="preserve"> </w:t>
      </w:r>
      <w:r>
        <w:rPr>
          <w:sz w:val="24"/>
        </w:rPr>
        <w:t>обучения</w:t>
      </w:r>
      <w:r>
        <w:rPr>
          <w:spacing w:val="-2"/>
          <w:sz w:val="24"/>
        </w:rPr>
        <w:t xml:space="preserve"> </w:t>
      </w:r>
      <w:r>
        <w:rPr>
          <w:sz w:val="24"/>
        </w:rPr>
        <w:t>грамоте</w:t>
      </w:r>
      <w:r>
        <w:rPr>
          <w:spacing w:val="-4"/>
          <w:sz w:val="24"/>
        </w:rPr>
        <w:t xml:space="preserve"> </w:t>
      </w:r>
      <w:r>
        <w:rPr>
          <w:sz w:val="24"/>
        </w:rPr>
        <w:t>№</w:t>
      </w:r>
      <w:r>
        <w:rPr>
          <w:spacing w:val="-11"/>
          <w:sz w:val="24"/>
        </w:rPr>
        <w:t xml:space="preserve"> </w:t>
      </w:r>
      <w:r>
        <w:rPr>
          <w:spacing w:val="-10"/>
          <w:sz w:val="24"/>
        </w:rPr>
        <w:t>1</w:t>
      </w:r>
    </w:p>
    <w:p w:rsidR="000126F6" w:rsidRDefault="000126F6" w:rsidP="000126F6">
      <w:pPr>
        <w:pStyle w:val="a6"/>
        <w:numPr>
          <w:ilvl w:val="0"/>
          <w:numId w:val="105"/>
        </w:numPr>
        <w:tabs>
          <w:tab w:val="left" w:pos="1415"/>
        </w:tabs>
        <w:spacing w:line="275" w:lineRule="exact"/>
        <w:ind w:left="1415" w:hanging="280"/>
        <w:jc w:val="left"/>
        <w:rPr>
          <w:sz w:val="24"/>
        </w:rPr>
      </w:pPr>
      <w:r>
        <w:rPr>
          <w:sz w:val="24"/>
        </w:rPr>
        <w:t>Нищева</w:t>
      </w:r>
      <w:r>
        <w:rPr>
          <w:spacing w:val="-9"/>
          <w:sz w:val="24"/>
        </w:rPr>
        <w:t xml:space="preserve"> </w:t>
      </w:r>
      <w:r>
        <w:rPr>
          <w:sz w:val="24"/>
        </w:rPr>
        <w:t>Н.</w:t>
      </w:r>
      <w:r>
        <w:rPr>
          <w:spacing w:val="2"/>
          <w:sz w:val="24"/>
        </w:rPr>
        <w:t xml:space="preserve"> </w:t>
      </w:r>
      <w:r>
        <w:rPr>
          <w:sz w:val="24"/>
        </w:rPr>
        <w:t>В.</w:t>
      </w:r>
      <w:r>
        <w:rPr>
          <w:spacing w:val="-5"/>
          <w:sz w:val="24"/>
        </w:rPr>
        <w:t xml:space="preserve"> </w:t>
      </w:r>
      <w:r>
        <w:rPr>
          <w:sz w:val="24"/>
        </w:rPr>
        <w:t>Тетрадь</w:t>
      </w:r>
      <w:r>
        <w:rPr>
          <w:spacing w:val="-2"/>
          <w:sz w:val="24"/>
        </w:rPr>
        <w:t xml:space="preserve"> </w:t>
      </w:r>
      <w:r>
        <w:rPr>
          <w:sz w:val="24"/>
        </w:rPr>
        <w:t>для</w:t>
      </w:r>
      <w:r>
        <w:rPr>
          <w:spacing w:val="-7"/>
          <w:sz w:val="24"/>
        </w:rPr>
        <w:t xml:space="preserve"> </w:t>
      </w:r>
      <w:r>
        <w:rPr>
          <w:sz w:val="24"/>
        </w:rPr>
        <w:t>обучения</w:t>
      </w:r>
      <w:r>
        <w:rPr>
          <w:spacing w:val="-2"/>
          <w:sz w:val="24"/>
        </w:rPr>
        <w:t xml:space="preserve"> </w:t>
      </w:r>
      <w:r>
        <w:rPr>
          <w:sz w:val="24"/>
        </w:rPr>
        <w:t>грамоте</w:t>
      </w:r>
      <w:r>
        <w:rPr>
          <w:spacing w:val="-4"/>
          <w:sz w:val="24"/>
        </w:rPr>
        <w:t xml:space="preserve"> </w:t>
      </w:r>
      <w:r>
        <w:rPr>
          <w:sz w:val="24"/>
        </w:rPr>
        <w:t>№</w:t>
      </w:r>
      <w:r>
        <w:rPr>
          <w:spacing w:val="-11"/>
          <w:sz w:val="24"/>
        </w:rPr>
        <w:t xml:space="preserve"> </w:t>
      </w:r>
      <w:r>
        <w:rPr>
          <w:spacing w:val="-10"/>
          <w:sz w:val="24"/>
        </w:rPr>
        <w:t>2</w:t>
      </w:r>
    </w:p>
    <w:p w:rsidR="000126F6" w:rsidRPr="006E62C7" w:rsidRDefault="000126F6" w:rsidP="000126F6">
      <w:pPr>
        <w:pStyle w:val="a6"/>
        <w:numPr>
          <w:ilvl w:val="0"/>
          <w:numId w:val="105"/>
        </w:numPr>
        <w:tabs>
          <w:tab w:val="left" w:pos="1415"/>
        </w:tabs>
        <w:spacing w:line="275" w:lineRule="exact"/>
        <w:ind w:left="1415" w:hanging="280"/>
        <w:jc w:val="left"/>
        <w:rPr>
          <w:sz w:val="24"/>
        </w:rPr>
      </w:pPr>
      <w:r>
        <w:rPr>
          <w:sz w:val="24"/>
        </w:rPr>
        <w:t>Нищева</w:t>
      </w:r>
      <w:r>
        <w:rPr>
          <w:spacing w:val="-9"/>
          <w:sz w:val="24"/>
        </w:rPr>
        <w:t xml:space="preserve"> </w:t>
      </w:r>
      <w:r>
        <w:rPr>
          <w:sz w:val="24"/>
        </w:rPr>
        <w:t>Н.</w:t>
      </w:r>
      <w:r>
        <w:rPr>
          <w:spacing w:val="2"/>
          <w:sz w:val="24"/>
        </w:rPr>
        <w:t xml:space="preserve"> </w:t>
      </w:r>
      <w:r>
        <w:rPr>
          <w:sz w:val="24"/>
        </w:rPr>
        <w:t>В.</w:t>
      </w:r>
      <w:r>
        <w:rPr>
          <w:spacing w:val="-5"/>
          <w:sz w:val="24"/>
        </w:rPr>
        <w:t xml:space="preserve"> </w:t>
      </w:r>
      <w:r>
        <w:rPr>
          <w:sz w:val="24"/>
        </w:rPr>
        <w:t>Тетрадь</w:t>
      </w:r>
      <w:r>
        <w:rPr>
          <w:spacing w:val="-2"/>
          <w:sz w:val="24"/>
        </w:rPr>
        <w:t xml:space="preserve"> </w:t>
      </w:r>
      <w:r>
        <w:rPr>
          <w:sz w:val="24"/>
        </w:rPr>
        <w:t>для</w:t>
      </w:r>
      <w:r>
        <w:rPr>
          <w:spacing w:val="-7"/>
          <w:sz w:val="24"/>
        </w:rPr>
        <w:t xml:space="preserve"> </w:t>
      </w:r>
      <w:r>
        <w:rPr>
          <w:sz w:val="24"/>
        </w:rPr>
        <w:t>обучения</w:t>
      </w:r>
      <w:r>
        <w:rPr>
          <w:spacing w:val="-2"/>
          <w:sz w:val="24"/>
        </w:rPr>
        <w:t xml:space="preserve"> </w:t>
      </w:r>
      <w:r>
        <w:rPr>
          <w:sz w:val="24"/>
        </w:rPr>
        <w:t>грамоте</w:t>
      </w:r>
      <w:r>
        <w:rPr>
          <w:spacing w:val="-4"/>
          <w:sz w:val="24"/>
        </w:rPr>
        <w:t xml:space="preserve"> </w:t>
      </w:r>
      <w:r>
        <w:rPr>
          <w:sz w:val="24"/>
        </w:rPr>
        <w:t>№</w:t>
      </w:r>
      <w:r>
        <w:rPr>
          <w:spacing w:val="-11"/>
          <w:sz w:val="24"/>
        </w:rPr>
        <w:t xml:space="preserve"> </w:t>
      </w:r>
      <w:r>
        <w:rPr>
          <w:spacing w:val="-10"/>
          <w:sz w:val="24"/>
        </w:rPr>
        <w:t>3</w:t>
      </w:r>
    </w:p>
    <w:p w:rsidR="000126F6" w:rsidRPr="006E62C7" w:rsidRDefault="000126F6" w:rsidP="000126F6">
      <w:pPr>
        <w:pStyle w:val="a6"/>
        <w:numPr>
          <w:ilvl w:val="0"/>
          <w:numId w:val="105"/>
        </w:numPr>
        <w:tabs>
          <w:tab w:val="left" w:pos="1415"/>
        </w:tabs>
        <w:spacing w:line="275" w:lineRule="exact"/>
        <w:ind w:left="1415" w:hanging="280"/>
        <w:jc w:val="left"/>
        <w:rPr>
          <w:sz w:val="24"/>
        </w:rPr>
      </w:pPr>
      <w:r w:rsidRPr="006E62C7">
        <w:rPr>
          <w:sz w:val="24"/>
        </w:rPr>
        <w:t>Нищева</w:t>
      </w:r>
      <w:r w:rsidRPr="006E62C7">
        <w:rPr>
          <w:spacing w:val="-1"/>
          <w:sz w:val="24"/>
        </w:rPr>
        <w:t xml:space="preserve"> </w:t>
      </w:r>
      <w:r w:rsidRPr="006E62C7">
        <w:rPr>
          <w:sz w:val="24"/>
        </w:rPr>
        <w:t>Н.</w:t>
      </w:r>
      <w:r w:rsidRPr="006E62C7">
        <w:rPr>
          <w:spacing w:val="1"/>
          <w:sz w:val="24"/>
        </w:rPr>
        <w:t xml:space="preserve"> </w:t>
      </w:r>
      <w:r w:rsidRPr="006E62C7">
        <w:rPr>
          <w:sz w:val="24"/>
        </w:rPr>
        <w:t>В.</w:t>
      </w:r>
      <w:r w:rsidRPr="006E62C7">
        <w:rPr>
          <w:spacing w:val="2"/>
          <w:sz w:val="24"/>
        </w:rPr>
        <w:t xml:space="preserve"> </w:t>
      </w:r>
      <w:r w:rsidRPr="006E62C7">
        <w:rPr>
          <w:sz w:val="24"/>
        </w:rPr>
        <w:t>Тетрадь</w:t>
      </w:r>
      <w:r w:rsidRPr="006E62C7">
        <w:rPr>
          <w:spacing w:val="5"/>
          <w:sz w:val="24"/>
        </w:rPr>
        <w:t xml:space="preserve"> </w:t>
      </w:r>
      <w:r w:rsidRPr="006E62C7">
        <w:rPr>
          <w:sz w:val="24"/>
        </w:rPr>
        <w:t>для</w:t>
      </w:r>
      <w:r w:rsidRPr="006E62C7">
        <w:rPr>
          <w:spacing w:val="2"/>
          <w:sz w:val="24"/>
        </w:rPr>
        <w:t xml:space="preserve"> </w:t>
      </w:r>
      <w:r w:rsidRPr="006E62C7">
        <w:rPr>
          <w:sz w:val="24"/>
        </w:rPr>
        <w:t>детей</w:t>
      </w:r>
      <w:r w:rsidRPr="006E62C7">
        <w:rPr>
          <w:spacing w:val="2"/>
          <w:sz w:val="24"/>
        </w:rPr>
        <w:t xml:space="preserve"> </w:t>
      </w:r>
      <w:r w:rsidRPr="006E62C7">
        <w:rPr>
          <w:sz w:val="24"/>
        </w:rPr>
        <w:t>старшего</w:t>
      </w:r>
      <w:r w:rsidRPr="006E62C7">
        <w:rPr>
          <w:spacing w:val="5"/>
          <w:sz w:val="24"/>
        </w:rPr>
        <w:t xml:space="preserve"> </w:t>
      </w:r>
      <w:r w:rsidRPr="006E62C7">
        <w:rPr>
          <w:sz w:val="24"/>
        </w:rPr>
        <w:t>дошкольного</w:t>
      </w:r>
      <w:r w:rsidRPr="006E62C7">
        <w:rPr>
          <w:spacing w:val="6"/>
          <w:sz w:val="24"/>
        </w:rPr>
        <w:t xml:space="preserve"> </w:t>
      </w:r>
      <w:r w:rsidRPr="006E62C7">
        <w:rPr>
          <w:sz w:val="24"/>
        </w:rPr>
        <w:t>возраста</w:t>
      </w:r>
      <w:r w:rsidRPr="006E62C7">
        <w:rPr>
          <w:spacing w:val="1"/>
          <w:sz w:val="24"/>
        </w:rPr>
        <w:t xml:space="preserve"> </w:t>
      </w:r>
      <w:r w:rsidRPr="006E62C7">
        <w:rPr>
          <w:sz w:val="24"/>
        </w:rPr>
        <w:t>с</w:t>
      </w:r>
      <w:r w:rsidRPr="006E62C7">
        <w:rPr>
          <w:spacing w:val="2"/>
          <w:sz w:val="24"/>
        </w:rPr>
        <w:t xml:space="preserve"> </w:t>
      </w:r>
      <w:r w:rsidRPr="006E62C7">
        <w:rPr>
          <w:sz w:val="24"/>
        </w:rPr>
        <w:t>ОНР</w:t>
      </w:r>
      <w:r w:rsidRPr="006E62C7">
        <w:rPr>
          <w:spacing w:val="4"/>
          <w:sz w:val="24"/>
        </w:rPr>
        <w:t xml:space="preserve"> </w:t>
      </w:r>
      <w:r w:rsidRPr="006E62C7">
        <w:rPr>
          <w:sz w:val="24"/>
        </w:rPr>
        <w:t xml:space="preserve">(с </w:t>
      </w:r>
      <w:r>
        <w:rPr>
          <w:sz w:val="24"/>
        </w:rPr>
        <w:t>5</w:t>
      </w:r>
      <w:r w:rsidRPr="006E62C7">
        <w:rPr>
          <w:sz w:val="24"/>
        </w:rPr>
        <w:t xml:space="preserve"> до</w:t>
      </w:r>
      <w:r w:rsidRPr="006E62C7">
        <w:rPr>
          <w:spacing w:val="6"/>
          <w:sz w:val="24"/>
        </w:rPr>
        <w:t xml:space="preserve"> </w:t>
      </w:r>
      <w:r>
        <w:rPr>
          <w:spacing w:val="-10"/>
          <w:sz w:val="24"/>
        </w:rPr>
        <w:t xml:space="preserve">6 </w:t>
      </w:r>
      <w:r w:rsidRPr="006E62C7">
        <w:rPr>
          <w:spacing w:val="-10"/>
          <w:sz w:val="24"/>
        </w:rPr>
        <w:t>ле</w:t>
      </w:r>
      <w:r>
        <w:rPr>
          <w:spacing w:val="-10"/>
          <w:sz w:val="24"/>
        </w:rPr>
        <w:t>т)</w:t>
      </w:r>
    </w:p>
    <w:p w:rsidR="000126F6" w:rsidRPr="006E62C7" w:rsidRDefault="000126F6" w:rsidP="000126F6">
      <w:pPr>
        <w:pStyle w:val="a6"/>
        <w:numPr>
          <w:ilvl w:val="0"/>
          <w:numId w:val="105"/>
        </w:numPr>
        <w:tabs>
          <w:tab w:val="left" w:pos="1415"/>
        </w:tabs>
        <w:spacing w:line="275" w:lineRule="exact"/>
        <w:ind w:left="1415" w:hanging="280"/>
        <w:jc w:val="left"/>
        <w:rPr>
          <w:sz w:val="24"/>
        </w:rPr>
      </w:pPr>
      <w:r>
        <w:rPr>
          <w:sz w:val="24"/>
        </w:rPr>
        <w:t>Нищева</w:t>
      </w:r>
      <w:r>
        <w:rPr>
          <w:spacing w:val="-3"/>
          <w:sz w:val="24"/>
        </w:rPr>
        <w:t xml:space="preserve"> </w:t>
      </w:r>
      <w:r>
        <w:rPr>
          <w:sz w:val="24"/>
        </w:rPr>
        <w:t>Н. В.</w:t>
      </w:r>
      <w:r>
        <w:rPr>
          <w:spacing w:val="6"/>
          <w:sz w:val="24"/>
        </w:rPr>
        <w:t xml:space="preserve"> </w:t>
      </w:r>
      <w:r>
        <w:rPr>
          <w:sz w:val="24"/>
        </w:rPr>
        <w:t>Тетрадь</w:t>
      </w:r>
      <w:r>
        <w:rPr>
          <w:spacing w:val="6"/>
          <w:sz w:val="24"/>
        </w:rPr>
        <w:t xml:space="preserve"> </w:t>
      </w:r>
      <w:r>
        <w:rPr>
          <w:sz w:val="24"/>
        </w:rPr>
        <w:t>для</w:t>
      </w:r>
      <w:r>
        <w:rPr>
          <w:spacing w:val="2"/>
          <w:sz w:val="24"/>
        </w:rPr>
        <w:t xml:space="preserve"> </w:t>
      </w:r>
      <w:r>
        <w:rPr>
          <w:sz w:val="24"/>
        </w:rPr>
        <w:t>детей</w:t>
      </w:r>
      <w:r>
        <w:rPr>
          <w:spacing w:val="5"/>
          <w:sz w:val="24"/>
        </w:rPr>
        <w:t xml:space="preserve"> </w:t>
      </w:r>
      <w:r>
        <w:rPr>
          <w:sz w:val="24"/>
        </w:rPr>
        <w:t>старшего</w:t>
      </w:r>
      <w:r>
        <w:rPr>
          <w:spacing w:val="5"/>
          <w:sz w:val="24"/>
        </w:rPr>
        <w:t xml:space="preserve"> </w:t>
      </w:r>
      <w:r>
        <w:rPr>
          <w:sz w:val="24"/>
        </w:rPr>
        <w:t>дошкольного</w:t>
      </w:r>
      <w:r>
        <w:rPr>
          <w:spacing w:val="6"/>
          <w:sz w:val="24"/>
        </w:rPr>
        <w:t xml:space="preserve"> </w:t>
      </w:r>
      <w:r>
        <w:rPr>
          <w:sz w:val="24"/>
        </w:rPr>
        <w:t>возраста</w:t>
      </w:r>
      <w:r>
        <w:rPr>
          <w:spacing w:val="1"/>
          <w:sz w:val="24"/>
        </w:rPr>
        <w:t xml:space="preserve"> </w:t>
      </w:r>
      <w:r>
        <w:rPr>
          <w:sz w:val="24"/>
        </w:rPr>
        <w:t>с</w:t>
      </w:r>
      <w:r>
        <w:rPr>
          <w:spacing w:val="-1"/>
          <w:sz w:val="24"/>
        </w:rPr>
        <w:t xml:space="preserve"> </w:t>
      </w:r>
      <w:r>
        <w:rPr>
          <w:sz w:val="24"/>
        </w:rPr>
        <w:t>ОНР</w:t>
      </w:r>
      <w:r>
        <w:rPr>
          <w:spacing w:val="4"/>
          <w:sz w:val="24"/>
        </w:rPr>
        <w:t xml:space="preserve"> </w:t>
      </w:r>
      <w:r>
        <w:rPr>
          <w:sz w:val="24"/>
        </w:rPr>
        <w:t>(с 6</w:t>
      </w:r>
      <w:r>
        <w:rPr>
          <w:spacing w:val="2"/>
          <w:sz w:val="24"/>
        </w:rPr>
        <w:t xml:space="preserve"> </w:t>
      </w:r>
      <w:r>
        <w:rPr>
          <w:sz w:val="24"/>
        </w:rPr>
        <w:t>до</w:t>
      </w:r>
      <w:r>
        <w:rPr>
          <w:spacing w:val="6"/>
          <w:sz w:val="24"/>
        </w:rPr>
        <w:t xml:space="preserve"> </w:t>
      </w:r>
      <w:r>
        <w:rPr>
          <w:spacing w:val="-10"/>
          <w:sz w:val="24"/>
        </w:rPr>
        <w:t>7 лет).</w:t>
      </w:r>
    </w:p>
    <w:p w:rsidR="000126F6" w:rsidRPr="006E62C7" w:rsidRDefault="000126F6" w:rsidP="000126F6">
      <w:pPr>
        <w:pStyle w:val="a6"/>
        <w:numPr>
          <w:ilvl w:val="0"/>
          <w:numId w:val="105"/>
        </w:numPr>
        <w:tabs>
          <w:tab w:val="left" w:pos="1415"/>
        </w:tabs>
        <w:spacing w:line="275" w:lineRule="exact"/>
        <w:ind w:left="1415" w:hanging="280"/>
        <w:jc w:val="left"/>
        <w:rPr>
          <w:sz w:val="24"/>
        </w:rPr>
        <w:sectPr w:rsidR="000126F6" w:rsidRPr="006E62C7">
          <w:pgSz w:w="11920" w:h="16850"/>
          <w:pgMar w:top="1020" w:right="425" w:bottom="280" w:left="1275" w:header="763" w:footer="0" w:gutter="0"/>
          <w:cols w:space="720"/>
        </w:sectPr>
      </w:pPr>
    </w:p>
    <w:p w:rsidR="000126F6" w:rsidRDefault="000126F6" w:rsidP="000126F6">
      <w:pPr>
        <w:pStyle w:val="2"/>
        <w:numPr>
          <w:ilvl w:val="1"/>
          <w:numId w:val="120"/>
        </w:numPr>
        <w:tabs>
          <w:tab w:val="left" w:pos="1839"/>
        </w:tabs>
        <w:spacing w:before="200" w:line="275" w:lineRule="exact"/>
        <w:ind w:left="1839" w:hanging="704"/>
        <w:jc w:val="both"/>
      </w:pPr>
      <w:r>
        <w:t>РАБОЧАЯ</w:t>
      </w:r>
      <w:r>
        <w:rPr>
          <w:spacing w:val="-7"/>
        </w:rPr>
        <w:t xml:space="preserve"> </w:t>
      </w:r>
      <w:r>
        <w:t>ПРОГРАММА</w:t>
      </w:r>
      <w:r>
        <w:rPr>
          <w:spacing w:val="-10"/>
        </w:rPr>
        <w:t xml:space="preserve"> </w:t>
      </w:r>
      <w:r>
        <w:t>ВОСПИТАНИЯ</w:t>
      </w:r>
      <w:r>
        <w:rPr>
          <w:spacing w:val="-8"/>
        </w:rPr>
        <w:t xml:space="preserve"> </w:t>
      </w:r>
      <w:r>
        <w:rPr>
          <w:spacing w:val="-4"/>
        </w:rPr>
        <w:t>(РПВ)</w:t>
      </w:r>
    </w:p>
    <w:p w:rsidR="000126F6" w:rsidRDefault="000126F6" w:rsidP="000126F6">
      <w:pPr>
        <w:pStyle w:val="3"/>
        <w:numPr>
          <w:ilvl w:val="2"/>
          <w:numId w:val="104"/>
        </w:numPr>
        <w:tabs>
          <w:tab w:val="left" w:pos="1767"/>
        </w:tabs>
        <w:spacing w:line="273" w:lineRule="exact"/>
        <w:ind w:left="1767" w:hanging="632"/>
      </w:pPr>
      <w:bookmarkStart w:id="121" w:name="2.8.1._Пояснительная_записка."/>
      <w:bookmarkEnd w:id="121"/>
      <w:r>
        <w:t>Пояснительная</w:t>
      </w:r>
      <w:r>
        <w:rPr>
          <w:spacing w:val="-5"/>
        </w:rPr>
        <w:t xml:space="preserve"> </w:t>
      </w:r>
      <w:r>
        <w:rPr>
          <w:spacing w:val="-2"/>
        </w:rPr>
        <w:t>записка.</w:t>
      </w:r>
    </w:p>
    <w:p w:rsidR="000126F6" w:rsidRDefault="000126F6" w:rsidP="000126F6">
      <w:pPr>
        <w:pStyle w:val="a3"/>
        <w:ind w:right="422"/>
      </w:pPr>
      <w:r>
        <w:t>Программа воспитания основана на воплощении национального воспитательного идеала, который понимается как высшая цель образования, нравственное (идеальное) представление о человеке.</w:t>
      </w:r>
    </w:p>
    <w:p w:rsidR="000126F6" w:rsidRDefault="000126F6" w:rsidP="000126F6">
      <w:pPr>
        <w:pStyle w:val="a3"/>
        <w:ind w:right="415"/>
      </w:pPr>
      <w:r>
        <w:t>Под воспитанием понимается деятельность, направленная на развитие личности, создание условий для самоопределения и социализации обучающихся на основе социокультурных, духовно-нравственных ценностей и принятых в российском обществе правил и норм поведения в интересах человека, семьи, общества и государства, формирование у обучающихся чувства патриотизма, гражданственности, уважения к памяти защитников Отечества и подвигам Героев Отечества, закону и правопорядку, человеку труда и старшему поколению, взаимного уважения, бережного отношения к культурному наследию и традициям многонационального народа Российской Федерации, природе и окружающей среде.</w:t>
      </w:r>
    </w:p>
    <w:p w:rsidR="000126F6" w:rsidRDefault="000126F6" w:rsidP="000126F6">
      <w:pPr>
        <w:pStyle w:val="a3"/>
        <w:ind w:right="412"/>
      </w:pPr>
      <w:r>
        <w:t>Основу воспитания на всех уровнях, начиная с дошкольного, составляют традиционные ценности российского общества. Традиционные ценности – это нравственные</w:t>
      </w:r>
      <w:r>
        <w:rPr>
          <w:spacing w:val="-6"/>
        </w:rPr>
        <w:t xml:space="preserve"> </w:t>
      </w:r>
      <w:r>
        <w:t>ориентиры, формирующие</w:t>
      </w:r>
      <w:r>
        <w:rPr>
          <w:spacing w:val="-2"/>
        </w:rPr>
        <w:t xml:space="preserve"> </w:t>
      </w:r>
      <w:r>
        <w:t>мировоззрение</w:t>
      </w:r>
      <w:r>
        <w:rPr>
          <w:spacing w:val="-8"/>
        </w:rPr>
        <w:t xml:space="preserve"> </w:t>
      </w:r>
      <w:r>
        <w:t>граждан России,</w:t>
      </w:r>
      <w:r>
        <w:rPr>
          <w:spacing w:val="-5"/>
        </w:rPr>
        <w:t xml:space="preserve"> </w:t>
      </w:r>
      <w:r>
        <w:t>передаваемые</w:t>
      </w:r>
      <w:r>
        <w:rPr>
          <w:spacing w:val="-6"/>
        </w:rPr>
        <w:t xml:space="preserve"> </w:t>
      </w:r>
      <w:r>
        <w:t>от поколения к поколению, лежащие в основе общероссийской гражданской идентичности и единого</w:t>
      </w:r>
      <w:r>
        <w:rPr>
          <w:spacing w:val="-15"/>
        </w:rPr>
        <w:t xml:space="preserve"> </w:t>
      </w:r>
      <w:r>
        <w:t>культурного</w:t>
      </w:r>
      <w:r>
        <w:rPr>
          <w:spacing w:val="-15"/>
        </w:rPr>
        <w:t xml:space="preserve"> </w:t>
      </w:r>
      <w:r>
        <w:t>пространства</w:t>
      </w:r>
      <w:r>
        <w:rPr>
          <w:spacing w:val="-15"/>
        </w:rPr>
        <w:t xml:space="preserve"> </w:t>
      </w:r>
      <w:r>
        <w:t>страны,</w:t>
      </w:r>
      <w:r>
        <w:rPr>
          <w:spacing w:val="-15"/>
        </w:rPr>
        <w:t xml:space="preserve"> </w:t>
      </w:r>
      <w:r>
        <w:t>укрепляющие</w:t>
      </w:r>
      <w:r>
        <w:rPr>
          <w:spacing w:val="-15"/>
        </w:rPr>
        <w:t xml:space="preserve"> </w:t>
      </w:r>
      <w:r>
        <w:t>гражданское</w:t>
      </w:r>
      <w:r>
        <w:rPr>
          <w:spacing w:val="-15"/>
        </w:rPr>
        <w:t xml:space="preserve"> </w:t>
      </w:r>
      <w:r>
        <w:t>единство,</w:t>
      </w:r>
      <w:r>
        <w:rPr>
          <w:spacing w:val="-15"/>
        </w:rPr>
        <w:t xml:space="preserve"> </w:t>
      </w:r>
      <w:r>
        <w:t>нашедшие свое уникальное, самобытное проявление в духовном, историческом и культурном развитии многонационального народа России.</w:t>
      </w:r>
    </w:p>
    <w:p w:rsidR="000126F6" w:rsidRDefault="000126F6" w:rsidP="000126F6">
      <w:pPr>
        <w:pStyle w:val="a3"/>
        <w:ind w:right="422"/>
      </w:pPr>
      <w:r>
        <w:t xml:space="preserve">Программа воспитания предусматривает приобщение детей к традиционным ценностям российского общества – жизнь, достоинство, права и свободы человека, патриотизм, гражданственность, служение Отечеству и ответственность за его судьбу, высокие нравственные идеалы, крепкая семья, созидательный труд, приоритет духовного над материальным, гуманизм, милосердие, справедливость, коллективизм, взаимопомощь и взаимоуважение, историческая память и преемственность поколений, единство народов </w:t>
      </w:r>
      <w:r>
        <w:rPr>
          <w:spacing w:val="-2"/>
        </w:rPr>
        <w:t>России.</w:t>
      </w:r>
    </w:p>
    <w:p w:rsidR="000126F6" w:rsidRDefault="000126F6" w:rsidP="000126F6">
      <w:pPr>
        <w:pStyle w:val="a3"/>
        <w:spacing w:line="242" w:lineRule="auto"/>
        <w:ind w:right="429"/>
      </w:pPr>
      <w:r>
        <w:t>Вся система ценностей российского народа находит отражение в содержании воспитательной работы ДОО, в соответствии с возрастными особенностями детей.</w:t>
      </w:r>
    </w:p>
    <w:p w:rsidR="000126F6" w:rsidRDefault="000126F6" w:rsidP="000126F6">
      <w:pPr>
        <w:pStyle w:val="a3"/>
        <w:spacing w:line="242" w:lineRule="auto"/>
        <w:ind w:right="421"/>
      </w:pPr>
      <w:r>
        <w:t xml:space="preserve">Ценности Родина и природа лежат в основе патриотического направления </w:t>
      </w:r>
      <w:r>
        <w:rPr>
          <w:spacing w:val="-2"/>
        </w:rPr>
        <w:t>воспитания.</w:t>
      </w:r>
    </w:p>
    <w:p w:rsidR="000126F6" w:rsidRDefault="000126F6" w:rsidP="000126F6">
      <w:pPr>
        <w:pStyle w:val="a3"/>
        <w:spacing w:line="242" w:lineRule="auto"/>
        <w:ind w:right="418"/>
      </w:pPr>
      <w:r>
        <w:t>Ценности милосердие, жизнь, добро лежат в основе духовно-нравственного направления воспитания</w:t>
      </w:r>
    </w:p>
    <w:p w:rsidR="000126F6" w:rsidRDefault="000126F6" w:rsidP="000126F6">
      <w:pPr>
        <w:pStyle w:val="a3"/>
        <w:spacing w:line="242" w:lineRule="auto"/>
        <w:ind w:right="433"/>
      </w:pPr>
      <w:r>
        <w:t>Ценности человек, семья, дружба, сотрудничество лежат в основе социального направления воспитания.</w:t>
      </w:r>
    </w:p>
    <w:p w:rsidR="000126F6" w:rsidRDefault="000126F6" w:rsidP="000126F6">
      <w:pPr>
        <w:pStyle w:val="a3"/>
        <w:spacing w:line="272" w:lineRule="exact"/>
        <w:ind w:left="1135" w:firstLine="0"/>
      </w:pPr>
      <w:r>
        <w:t>Ценность</w:t>
      </w:r>
      <w:r>
        <w:rPr>
          <w:spacing w:val="-11"/>
        </w:rPr>
        <w:t xml:space="preserve"> </w:t>
      </w:r>
      <w:r>
        <w:t>познание</w:t>
      </w:r>
      <w:r>
        <w:rPr>
          <w:spacing w:val="-8"/>
        </w:rPr>
        <w:t xml:space="preserve"> </w:t>
      </w:r>
      <w:r>
        <w:t>лежит</w:t>
      </w:r>
      <w:r>
        <w:rPr>
          <w:spacing w:val="-11"/>
        </w:rPr>
        <w:t xml:space="preserve"> </w:t>
      </w:r>
      <w:r>
        <w:t>в</w:t>
      </w:r>
      <w:r>
        <w:rPr>
          <w:spacing w:val="-11"/>
        </w:rPr>
        <w:t xml:space="preserve"> </w:t>
      </w:r>
      <w:r>
        <w:t>основе</w:t>
      </w:r>
      <w:r>
        <w:rPr>
          <w:spacing w:val="-9"/>
        </w:rPr>
        <w:t xml:space="preserve"> </w:t>
      </w:r>
      <w:r>
        <w:t>познавательного</w:t>
      </w:r>
      <w:r>
        <w:rPr>
          <w:spacing w:val="-4"/>
        </w:rPr>
        <w:t xml:space="preserve"> </w:t>
      </w:r>
      <w:r>
        <w:t>направления</w:t>
      </w:r>
      <w:r>
        <w:rPr>
          <w:spacing w:val="-9"/>
        </w:rPr>
        <w:t xml:space="preserve"> </w:t>
      </w:r>
      <w:r>
        <w:rPr>
          <w:spacing w:val="-2"/>
        </w:rPr>
        <w:t>воспитания.</w:t>
      </w:r>
    </w:p>
    <w:p w:rsidR="000126F6" w:rsidRDefault="000126F6" w:rsidP="000126F6">
      <w:pPr>
        <w:pStyle w:val="a3"/>
        <w:spacing w:line="235" w:lineRule="auto"/>
        <w:ind w:right="425"/>
      </w:pPr>
      <w:r>
        <w:t>Ценности жизнь и здоровье лежат в основе физического и оздоровительного направления воспитания.</w:t>
      </w:r>
    </w:p>
    <w:p w:rsidR="000126F6" w:rsidRDefault="000126F6" w:rsidP="000126F6">
      <w:pPr>
        <w:pStyle w:val="a3"/>
        <w:spacing w:before="3" w:line="275" w:lineRule="exact"/>
        <w:ind w:left="1135" w:firstLine="0"/>
      </w:pPr>
      <w:r>
        <w:t>Ценность</w:t>
      </w:r>
      <w:r>
        <w:rPr>
          <w:spacing w:val="-10"/>
        </w:rPr>
        <w:t xml:space="preserve"> </w:t>
      </w:r>
      <w:r>
        <w:t>труд</w:t>
      </w:r>
      <w:r>
        <w:rPr>
          <w:spacing w:val="-8"/>
        </w:rPr>
        <w:t xml:space="preserve"> </w:t>
      </w:r>
      <w:r>
        <w:t>лежит</w:t>
      </w:r>
      <w:r>
        <w:rPr>
          <w:spacing w:val="-4"/>
        </w:rPr>
        <w:t xml:space="preserve"> </w:t>
      </w:r>
      <w:r>
        <w:t>в</w:t>
      </w:r>
      <w:r>
        <w:rPr>
          <w:spacing w:val="-9"/>
        </w:rPr>
        <w:t xml:space="preserve"> </w:t>
      </w:r>
      <w:r>
        <w:t>основе</w:t>
      </w:r>
      <w:r>
        <w:rPr>
          <w:spacing w:val="-6"/>
        </w:rPr>
        <w:t xml:space="preserve"> </w:t>
      </w:r>
      <w:r>
        <w:t>трудового</w:t>
      </w:r>
      <w:r>
        <w:rPr>
          <w:spacing w:val="-1"/>
        </w:rPr>
        <w:t xml:space="preserve"> </w:t>
      </w:r>
      <w:r>
        <w:t>направления</w:t>
      </w:r>
      <w:r>
        <w:rPr>
          <w:spacing w:val="-8"/>
        </w:rPr>
        <w:t xml:space="preserve"> </w:t>
      </w:r>
      <w:r>
        <w:rPr>
          <w:spacing w:val="-2"/>
        </w:rPr>
        <w:t>воспитания.</w:t>
      </w:r>
    </w:p>
    <w:p w:rsidR="000126F6" w:rsidRDefault="000126F6" w:rsidP="000126F6">
      <w:pPr>
        <w:pStyle w:val="a3"/>
        <w:tabs>
          <w:tab w:val="left" w:pos="1663"/>
          <w:tab w:val="left" w:pos="3062"/>
          <w:tab w:val="left" w:pos="4519"/>
          <w:tab w:val="left" w:pos="5587"/>
          <w:tab w:val="left" w:pos="7357"/>
          <w:tab w:val="left" w:pos="7976"/>
        </w:tabs>
        <w:ind w:left="491" w:right="414" w:firstLine="679"/>
        <w:jc w:val="right"/>
      </w:pPr>
      <w:r>
        <w:t>Ценности</w:t>
      </w:r>
      <w:r>
        <w:rPr>
          <w:spacing w:val="-15"/>
        </w:rPr>
        <w:t xml:space="preserve"> </w:t>
      </w:r>
      <w:r>
        <w:t>культура</w:t>
      </w:r>
      <w:r>
        <w:rPr>
          <w:spacing w:val="-15"/>
        </w:rPr>
        <w:t xml:space="preserve"> </w:t>
      </w:r>
      <w:r>
        <w:t>и</w:t>
      </w:r>
      <w:r>
        <w:rPr>
          <w:spacing w:val="-15"/>
        </w:rPr>
        <w:t xml:space="preserve"> </w:t>
      </w:r>
      <w:r>
        <w:t>красота</w:t>
      </w:r>
      <w:r>
        <w:rPr>
          <w:spacing w:val="-15"/>
        </w:rPr>
        <w:t xml:space="preserve"> </w:t>
      </w:r>
      <w:r>
        <w:t>лежат</w:t>
      </w:r>
      <w:r>
        <w:rPr>
          <w:spacing w:val="-15"/>
        </w:rPr>
        <w:t xml:space="preserve"> </w:t>
      </w:r>
      <w:r>
        <w:t>в</w:t>
      </w:r>
      <w:r>
        <w:rPr>
          <w:spacing w:val="-15"/>
        </w:rPr>
        <w:t xml:space="preserve"> </w:t>
      </w:r>
      <w:r>
        <w:t>основе</w:t>
      </w:r>
      <w:r>
        <w:rPr>
          <w:spacing w:val="-16"/>
        </w:rPr>
        <w:t xml:space="preserve"> </w:t>
      </w:r>
      <w:r>
        <w:t>эстетического</w:t>
      </w:r>
      <w:r>
        <w:rPr>
          <w:spacing w:val="-15"/>
        </w:rPr>
        <w:t xml:space="preserve"> </w:t>
      </w:r>
      <w:r>
        <w:t>направления</w:t>
      </w:r>
      <w:r>
        <w:rPr>
          <w:spacing w:val="-15"/>
        </w:rPr>
        <w:t xml:space="preserve"> </w:t>
      </w:r>
      <w:r>
        <w:t xml:space="preserve">воспитания. </w:t>
      </w:r>
      <w:r>
        <w:rPr>
          <w:spacing w:val="-2"/>
        </w:rPr>
        <w:t>Целевые</w:t>
      </w:r>
      <w:r>
        <w:tab/>
      </w:r>
      <w:r>
        <w:rPr>
          <w:spacing w:val="-2"/>
        </w:rPr>
        <w:t>ориентиры</w:t>
      </w:r>
      <w:r>
        <w:tab/>
      </w:r>
      <w:r>
        <w:rPr>
          <w:spacing w:val="-2"/>
        </w:rPr>
        <w:t>воспитания</w:t>
      </w:r>
      <w:r>
        <w:tab/>
      </w:r>
      <w:r>
        <w:rPr>
          <w:spacing w:val="-2"/>
        </w:rPr>
        <w:t>следует</w:t>
      </w:r>
      <w:r>
        <w:tab/>
      </w:r>
      <w:r>
        <w:rPr>
          <w:spacing w:val="-2"/>
        </w:rPr>
        <w:t>рассматривать</w:t>
      </w:r>
      <w:r>
        <w:tab/>
      </w:r>
      <w:r>
        <w:rPr>
          <w:spacing w:val="-4"/>
        </w:rPr>
        <w:t>как</w:t>
      </w:r>
      <w:r>
        <w:tab/>
      </w:r>
      <w:r>
        <w:rPr>
          <w:spacing w:val="-2"/>
        </w:rPr>
        <w:t xml:space="preserve">возрастные </w:t>
      </w:r>
      <w:r>
        <w:t>характеристики</w:t>
      </w:r>
      <w:r>
        <w:rPr>
          <w:spacing w:val="51"/>
          <w:w w:val="150"/>
        </w:rPr>
        <w:t xml:space="preserve"> </w:t>
      </w:r>
      <w:r>
        <w:t>возможных</w:t>
      </w:r>
      <w:r>
        <w:rPr>
          <w:spacing w:val="51"/>
          <w:w w:val="150"/>
        </w:rPr>
        <w:t xml:space="preserve"> </w:t>
      </w:r>
      <w:r>
        <w:t>достижений</w:t>
      </w:r>
      <w:r>
        <w:rPr>
          <w:spacing w:val="55"/>
          <w:w w:val="150"/>
        </w:rPr>
        <w:t xml:space="preserve"> </w:t>
      </w:r>
      <w:r>
        <w:t>ребёнка,</w:t>
      </w:r>
      <w:r>
        <w:rPr>
          <w:spacing w:val="55"/>
          <w:w w:val="150"/>
        </w:rPr>
        <w:t xml:space="preserve"> </w:t>
      </w:r>
      <w:r>
        <w:t>которые</w:t>
      </w:r>
      <w:r>
        <w:rPr>
          <w:spacing w:val="51"/>
          <w:w w:val="150"/>
        </w:rPr>
        <w:t xml:space="preserve"> </w:t>
      </w:r>
      <w:r>
        <w:t>коррелируют</w:t>
      </w:r>
      <w:r>
        <w:rPr>
          <w:spacing w:val="57"/>
          <w:w w:val="150"/>
        </w:rPr>
        <w:t xml:space="preserve"> </w:t>
      </w:r>
      <w:r>
        <w:t>с</w:t>
      </w:r>
      <w:r>
        <w:rPr>
          <w:spacing w:val="54"/>
          <w:w w:val="150"/>
        </w:rPr>
        <w:t xml:space="preserve"> </w:t>
      </w:r>
      <w:r>
        <w:rPr>
          <w:spacing w:val="-2"/>
        </w:rPr>
        <w:t>портретом</w:t>
      </w:r>
    </w:p>
    <w:p w:rsidR="000126F6" w:rsidRDefault="000126F6" w:rsidP="000126F6">
      <w:pPr>
        <w:pStyle w:val="a3"/>
        <w:spacing w:line="275" w:lineRule="exact"/>
        <w:ind w:firstLine="0"/>
      </w:pPr>
      <w:r>
        <w:t>выпускника</w:t>
      </w:r>
      <w:r>
        <w:rPr>
          <w:spacing w:val="-13"/>
        </w:rPr>
        <w:t xml:space="preserve"> </w:t>
      </w:r>
      <w:r>
        <w:t>ДОО</w:t>
      </w:r>
      <w:r>
        <w:rPr>
          <w:spacing w:val="-7"/>
        </w:rPr>
        <w:t xml:space="preserve"> </w:t>
      </w:r>
      <w:r>
        <w:t>и</w:t>
      </w:r>
      <w:r>
        <w:rPr>
          <w:spacing w:val="-5"/>
        </w:rPr>
        <w:t xml:space="preserve"> </w:t>
      </w:r>
      <w:r>
        <w:t>с</w:t>
      </w:r>
      <w:r>
        <w:rPr>
          <w:spacing w:val="-9"/>
        </w:rPr>
        <w:t xml:space="preserve"> </w:t>
      </w:r>
      <w:r>
        <w:t>традиционными</w:t>
      </w:r>
      <w:r>
        <w:rPr>
          <w:spacing w:val="-9"/>
        </w:rPr>
        <w:t xml:space="preserve"> </w:t>
      </w:r>
      <w:r>
        <w:t>ценностями</w:t>
      </w:r>
      <w:r>
        <w:rPr>
          <w:spacing w:val="-4"/>
        </w:rPr>
        <w:t xml:space="preserve"> </w:t>
      </w:r>
      <w:r>
        <w:t>российского</w:t>
      </w:r>
      <w:r>
        <w:rPr>
          <w:spacing w:val="-8"/>
        </w:rPr>
        <w:t xml:space="preserve"> </w:t>
      </w:r>
      <w:r>
        <w:rPr>
          <w:spacing w:val="-2"/>
        </w:rPr>
        <w:t>общества.</w:t>
      </w:r>
    </w:p>
    <w:p w:rsidR="000126F6" w:rsidRDefault="000126F6" w:rsidP="000126F6">
      <w:pPr>
        <w:pStyle w:val="a3"/>
        <w:ind w:right="428"/>
      </w:pPr>
      <w:r>
        <w:t>С учётом особенностей социокультурной среды, в которой воспитывается ребёнок, в программе воспитания находит отражение взаимодействие всех субъектов воспитательных отношений. Реализация Программы воспитания предполагает социальное партнерство ДОО с другими учреждениями образования и культуры (музеи, театры, библиотеки, и другое), в том числе системой дополнительного образования детей.</w:t>
      </w:r>
    </w:p>
    <w:p w:rsidR="000126F6" w:rsidRDefault="000126F6" w:rsidP="000126F6">
      <w:pPr>
        <w:pStyle w:val="3"/>
        <w:spacing w:line="275" w:lineRule="exact"/>
      </w:pPr>
      <w:bookmarkStart w:id="122" w:name="Целевой_раздел"/>
      <w:bookmarkEnd w:id="122"/>
      <w:r>
        <w:t>Целевой</w:t>
      </w:r>
      <w:r>
        <w:rPr>
          <w:spacing w:val="-5"/>
        </w:rPr>
        <w:t xml:space="preserve"> </w:t>
      </w:r>
      <w:r>
        <w:rPr>
          <w:spacing w:val="-2"/>
        </w:rPr>
        <w:t>раздел</w:t>
      </w:r>
    </w:p>
    <w:p w:rsidR="000126F6" w:rsidRDefault="000126F6" w:rsidP="000126F6">
      <w:pPr>
        <w:pStyle w:val="a6"/>
        <w:numPr>
          <w:ilvl w:val="2"/>
          <w:numId w:val="104"/>
        </w:numPr>
        <w:tabs>
          <w:tab w:val="left" w:pos="1693"/>
        </w:tabs>
        <w:spacing w:line="275" w:lineRule="exact"/>
        <w:ind w:left="1693" w:hanging="558"/>
        <w:rPr>
          <w:b/>
          <w:sz w:val="24"/>
        </w:rPr>
      </w:pPr>
      <w:r>
        <w:rPr>
          <w:b/>
          <w:sz w:val="24"/>
        </w:rPr>
        <w:t>Цели</w:t>
      </w:r>
      <w:r>
        <w:rPr>
          <w:b/>
          <w:spacing w:val="-6"/>
          <w:sz w:val="24"/>
        </w:rPr>
        <w:t xml:space="preserve"> </w:t>
      </w:r>
      <w:r>
        <w:rPr>
          <w:b/>
          <w:sz w:val="24"/>
        </w:rPr>
        <w:t>и</w:t>
      </w:r>
      <w:r>
        <w:rPr>
          <w:b/>
          <w:spacing w:val="-2"/>
          <w:sz w:val="24"/>
        </w:rPr>
        <w:t xml:space="preserve"> </w:t>
      </w:r>
      <w:r>
        <w:rPr>
          <w:b/>
          <w:sz w:val="24"/>
        </w:rPr>
        <w:t>задачи</w:t>
      </w:r>
      <w:r>
        <w:rPr>
          <w:b/>
          <w:spacing w:val="-2"/>
          <w:sz w:val="24"/>
        </w:rPr>
        <w:t xml:space="preserve"> воспитания.</w:t>
      </w:r>
    </w:p>
    <w:p w:rsidR="000126F6" w:rsidRDefault="000126F6" w:rsidP="000126F6">
      <w:pPr>
        <w:pStyle w:val="a6"/>
        <w:spacing w:line="275" w:lineRule="exact"/>
        <w:rPr>
          <w:b/>
          <w:sz w:val="24"/>
        </w:rPr>
        <w:sectPr w:rsidR="000126F6">
          <w:pgSz w:w="11920" w:h="16850"/>
          <w:pgMar w:top="1020" w:right="425" w:bottom="280" w:left="1275" w:header="763" w:footer="0" w:gutter="0"/>
          <w:cols w:space="720"/>
        </w:sectPr>
      </w:pPr>
    </w:p>
    <w:p w:rsidR="000126F6" w:rsidRDefault="000126F6" w:rsidP="000126F6">
      <w:pPr>
        <w:pStyle w:val="a3"/>
        <w:spacing w:before="190"/>
        <w:ind w:right="422"/>
      </w:pPr>
      <w:r>
        <w:t>Общая</w:t>
      </w:r>
      <w:r>
        <w:rPr>
          <w:spacing w:val="-6"/>
        </w:rPr>
        <w:t xml:space="preserve"> </w:t>
      </w:r>
      <w:r>
        <w:t>цель</w:t>
      </w:r>
      <w:r>
        <w:rPr>
          <w:spacing w:val="-4"/>
        </w:rPr>
        <w:t xml:space="preserve"> </w:t>
      </w:r>
      <w:r>
        <w:t>воспитания</w:t>
      </w:r>
      <w:r>
        <w:rPr>
          <w:spacing w:val="-12"/>
        </w:rPr>
        <w:t xml:space="preserve"> </w:t>
      </w:r>
      <w:r>
        <w:t>в</w:t>
      </w:r>
      <w:r>
        <w:rPr>
          <w:spacing w:val="-4"/>
        </w:rPr>
        <w:t xml:space="preserve"> </w:t>
      </w:r>
      <w:r>
        <w:t>ДОО</w:t>
      </w:r>
      <w:r>
        <w:rPr>
          <w:spacing w:val="-4"/>
        </w:rPr>
        <w:t xml:space="preserve"> </w:t>
      </w:r>
      <w:r>
        <w:t>–</w:t>
      </w:r>
      <w:r>
        <w:rPr>
          <w:spacing w:val="-11"/>
        </w:rPr>
        <w:t xml:space="preserve"> </w:t>
      </w:r>
      <w:r>
        <w:t>личностное</w:t>
      </w:r>
      <w:r>
        <w:rPr>
          <w:spacing w:val="-12"/>
        </w:rPr>
        <w:t xml:space="preserve"> </w:t>
      </w:r>
      <w:r>
        <w:t>развитие</w:t>
      </w:r>
      <w:r>
        <w:rPr>
          <w:spacing w:val="-10"/>
        </w:rPr>
        <w:t xml:space="preserve"> </w:t>
      </w:r>
      <w:r>
        <w:t>каждого</w:t>
      </w:r>
      <w:r>
        <w:rPr>
          <w:spacing w:val="-1"/>
        </w:rPr>
        <w:t xml:space="preserve"> </w:t>
      </w:r>
      <w:r>
        <w:t>ребёнка</w:t>
      </w:r>
      <w:r>
        <w:rPr>
          <w:spacing w:val="-9"/>
        </w:rPr>
        <w:t xml:space="preserve"> </w:t>
      </w:r>
      <w:r>
        <w:t>с</w:t>
      </w:r>
      <w:r>
        <w:rPr>
          <w:spacing w:val="-4"/>
        </w:rPr>
        <w:t xml:space="preserve"> </w:t>
      </w:r>
      <w:r>
        <w:t>учётом</w:t>
      </w:r>
      <w:r>
        <w:rPr>
          <w:spacing w:val="-3"/>
        </w:rPr>
        <w:t xml:space="preserve"> </w:t>
      </w:r>
      <w:r>
        <w:t>его индивидуальности и создание условий для позитивной социализации детей на основе традиционных ценностей российского общества, что предполагает:</w:t>
      </w:r>
    </w:p>
    <w:p w:rsidR="000126F6" w:rsidRDefault="000126F6" w:rsidP="000126F6">
      <w:pPr>
        <w:pStyle w:val="a6"/>
        <w:numPr>
          <w:ilvl w:val="0"/>
          <w:numId w:val="103"/>
        </w:numPr>
        <w:tabs>
          <w:tab w:val="left" w:pos="1460"/>
        </w:tabs>
        <w:spacing w:before="25" w:line="223" w:lineRule="auto"/>
        <w:ind w:right="421" w:firstLine="707"/>
        <w:rPr>
          <w:sz w:val="24"/>
        </w:rPr>
      </w:pPr>
      <w:r>
        <w:rPr>
          <w:sz w:val="24"/>
        </w:rPr>
        <w:t>формирование</w:t>
      </w:r>
      <w:r>
        <w:rPr>
          <w:spacing w:val="80"/>
          <w:sz w:val="24"/>
        </w:rPr>
        <w:t xml:space="preserve"> </w:t>
      </w:r>
      <w:r>
        <w:rPr>
          <w:sz w:val="24"/>
        </w:rPr>
        <w:t>первоначальных</w:t>
      </w:r>
      <w:r>
        <w:rPr>
          <w:spacing w:val="80"/>
          <w:sz w:val="24"/>
        </w:rPr>
        <w:t xml:space="preserve"> </w:t>
      </w:r>
      <w:r>
        <w:rPr>
          <w:sz w:val="24"/>
        </w:rPr>
        <w:t>представлений</w:t>
      </w:r>
      <w:r>
        <w:rPr>
          <w:spacing w:val="80"/>
          <w:sz w:val="24"/>
        </w:rPr>
        <w:t xml:space="preserve"> </w:t>
      </w:r>
      <w:r>
        <w:rPr>
          <w:sz w:val="24"/>
        </w:rPr>
        <w:t>о</w:t>
      </w:r>
      <w:r>
        <w:rPr>
          <w:spacing w:val="80"/>
          <w:sz w:val="24"/>
        </w:rPr>
        <w:t xml:space="preserve"> </w:t>
      </w:r>
      <w:r>
        <w:rPr>
          <w:sz w:val="24"/>
        </w:rPr>
        <w:t>традиционных</w:t>
      </w:r>
      <w:r>
        <w:rPr>
          <w:spacing w:val="80"/>
          <w:sz w:val="24"/>
        </w:rPr>
        <w:t xml:space="preserve"> </w:t>
      </w:r>
      <w:r>
        <w:rPr>
          <w:sz w:val="24"/>
        </w:rPr>
        <w:t>ценностях российского народа, социально приемлемых нормах и правилах поведения;</w:t>
      </w:r>
    </w:p>
    <w:p w:rsidR="000126F6" w:rsidRDefault="000126F6" w:rsidP="000126F6">
      <w:pPr>
        <w:pStyle w:val="a6"/>
        <w:numPr>
          <w:ilvl w:val="0"/>
          <w:numId w:val="103"/>
        </w:numPr>
        <w:tabs>
          <w:tab w:val="left" w:pos="1470"/>
        </w:tabs>
        <w:spacing w:before="27" w:line="223" w:lineRule="auto"/>
        <w:ind w:right="421" w:firstLine="707"/>
        <w:rPr>
          <w:sz w:val="24"/>
        </w:rPr>
      </w:pPr>
      <w:r>
        <w:rPr>
          <w:sz w:val="24"/>
        </w:rPr>
        <w:t>формирование</w:t>
      </w:r>
      <w:r>
        <w:rPr>
          <w:spacing w:val="40"/>
          <w:sz w:val="24"/>
        </w:rPr>
        <w:t xml:space="preserve"> </w:t>
      </w:r>
      <w:r>
        <w:rPr>
          <w:sz w:val="24"/>
        </w:rPr>
        <w:t>ценностного</w:t>
      </w:r>
      <w:r>
        <w:rPr>
          <w:spacing w:val="40"/>
          <w:sz w:val="24"/>
        </w:rPr>
        <w:t xml:space="preserve"> </w:t>
      </w:r>
      <w:r>
        <w:rPr>
          <w:sz w:val="24"/>
        </w:rPr>
        <w:t>отношения</w:t>
      </w:r>
      <w:r>
        <w:rPr>
          <w:spacing w:val="40"/>
          <w:sz w:val="24"/>
        </w:rPr>
        <w:t xml:space="preserve"> </w:t>
      </w:r>
      <w:r>
        <w:rPr>
          <w:sz w:val="24"/>
        </w:rPr>
        <w:t>к</w:t>
      </w:r>
      <w:r>
        <w:rPr>
          <w:spacing w:val="40"/>
          <w:sz w:val="24"/>
        </w:rPr>
        <w:t xml:space="preserve"> </w:t>
      </w:r>
      <w:r>
        <w:rPr>
          <w:sz w:val="24"/>
        </w:rPr>
        <w:t>окружающему</w:t>
      </w:r>
      <w:r>
        <w:rPr>
          <w:spacing w:val="40"/>
          <w:sz w:val="24"/>
        </w:rPr>
        <w:t xml:space="preserve"> </w:t>
      </w:r>
      <w:r>
        <w:rPr>
          <w:sz w:val="24"/>
        </w:rPr>
        <w:t>миру</w:t>
      </w:r>
      <w:r>
        <w:rPr>
          <w:spacing w:val="40"/>
          <w:sz w:val="24"/>
        </w:rPr>
        <w:t xml:space="preserve"> </w:t>
      </w:r>
      <w:r>
        <w:rPr>
          <w:sz w:val="24"/>
        </w:rPr>
        <w:t>(природному</w:t>
      </w:r>
      <w:r>
        <w:rPr>
          <w:spacing w:val="40"/>
          <w:sz w:val="24"/>
        </w:rPr>
        <w:t xml:space="preserve"> </w:t>
      </w:r>
      <w:r>
        <w:rPr>
          <w:sz w:val="24"/>
        </w:rPr>
        <w:t>и социокультурному), другим людям, самому себе;</w:t>
      </w:r>
    </w:p>
    <w:p w:rsidR="000126F6" w:rsidRDefault="000126F6" w:rsidP="000126F6">
      <w:pPr>
        <w:pStyle w:val="a6"/>
        <w:numPr>
          <w:ilvl w:val="0"/>
          <w:numId w:val="103"/>
        </w:numPr>
        <w:tabs>
          <w:tab w:val="left" w:pos="1475"/>
        </w:tabs>
        <w:spacing w:before="17" w:line="225" w:lineRule="auto"/>
        <w:ind w:right="424" w:firstLine="707"/>
        <w:rPr>
          <w:sz w:val="24"/>
        </w:rPr>
      </w:pPr>
      <w:r>
        <w:rPr>
          <w:sz w:val="24"/>
        </w:rPr>
        <w:t>становление</w:t>
      </w:r>
      <w:r>
        <w:rPr>
          <w:spacing w:val="40"/>
          <w:sz w:val="24"/>
        </w:rPr>
        <w:t xml:space="preserve"> </w:t>
      </w:r>
      <w:r>
        <w:rPr>
          <w:sz w:val="24"/>
        </w:rPr>
        <w:t>первичного</w:t>
      </w:r>
      <w:r>
        <w:rPr>
          <w:spacing w:val="40"/>
          <w:sz w:val="24"/>
        </w:rPr>
        <w:t xml:space="preserve"> </w:t>
      </w:r>
      <w:r>
        <w:rPr>
          <w:sz w:val="24"/>
        </w:rPr>
        <w:t>опыта</w:t>
      </w:r>
      <w:r>
        <w:rPr>
          <w:spacing w:val="40"/>
          <w:sz w:val="24"/>
        </w:rPr>
        <w:t xml:space="preserve"> </w:t>
      </w:r>
      <w:r>
        <w:rPr>
          <w:sz w:val="24"/>
        </w:rPr>
        <w:t>деятельности</w:t>
      </w:r>
      <w:r>
        <w:rPr>
          <w:spacing w:val="40"/>
          <w:sz w:val="24"/>
        </w:rPr>
        <w:t xml:space="preserve"> </w:t>
      </w:r>
      <w:r>
        <w:rPr>
          <w:sz w:val="24"/>
        </w:rPr>
        <w:t>и</w:t>
      </w:r>
      <w:r>
        <w:rPr>
          <w:spacing w:val="40"/>
          <w:sz w:val="24"/>
        </w:rPr>
        <w:t xml:space="preserve"> </w:t>
      </w:r>
      <w:r>
        <w:rPr>
          <w:sz w:val="24"/>
        </w:rPr>
        <w:t>поведения</w:t>
      </w:r>
      <w:r>
        <w:rPr>
          <w:spacing w:val="40"/>
          <w:sz w:val="24"/>
        </w:rPr>
        <w:t xml:space="preserve"> </w:t>
      </w:r>
      <w:r>
        <w:rPr>
          <w:sz w:val="24"/>
        </w:rPr>
        <w:t>в</w:t>
      </w:r>
      <w:r>
        <w:rPr>
          <w:spacing w:val="40"/>
          <w:sz w:val="24"/>
        </w:rPr>
        <w:t xml:space="preserve"> </w:t>
      </w:r>
      <w:r>
        <w:rPr>
          <w:sz w:val="24"/>
        </w:rPr>
        <w:t>соответствии</w:t>
      </w:r>
      <w:r>
        <w:rPr>
          <w:spacing w:val="40"/>
          <w:sz w:val="24"/>
        </w:rPr>
        <w:t xml:space="preserve"> </w:t>
      </w:r>
      <w:r>
        <w:rPr>
          <w:sz w:val="24"/>
        </w:rPr>
        <w:t>с</w:t>
      </w:r>
      <w:r>
        <w:rPr>
          <w:spacing w:val="80"/>
          <w:sz w:val="24"/>
        </w:rPr>
        <w:t xml:space="preserve"> </w:t>
      </w:r>
      <w:r>
        <w:rPr>
          <w:sz w:val="24"/>
        </w:rPr>
        <w:t>традиционными ценностями, принятыми в обществе нормами и правилами.</w:t>
      </w:r>
    </w:p>
    <w:p w:rsidR="000126F6" w:rsidRDefault="000126F6" w:rsidP="000126F6">
      <w:pPr>
        <w:pStyle w:val="a3"/>
        <w:spacing w:before="7"/>
        <w:ind w:left="1135" w:firstLine="0"/>
        <w:jc w:val="left"/>
      </w:pPr>
      <w:r>
        <w:t>Общие</w:t>
      </w:r>
      <w:r>
        <w:rPr>
          <w:spacing w:val="-6"/>
        </w:rPr>
        <w:t xml:space="preserve"> </w:t>
      </w:r>
      <w:r>
        <w:t>задачи</w:t>
      </w:r>
      <w:r>
        <w:rPr>
          <w:spacing w:val="-4"/>
        </w:rPr>
        <w:t xml:space="preserve"> </w:t>
      </w:r>
      <w:r>
        <w:t>воспитания</w:t>
      </w:r>
      <w:r>
        <w:rPr>
          <w:spacing w:val="-8"/>
        </w:rPr>
        <w:t xml:space="preserve"> </w:t>
      </w:r>
      <w:r>
        <w:t>в</w:t>
      </w:r>
      <w:r>
        <w:rPr>
          <w:spacing w:val="-4"/>
        </w:rPr>
        <w:t xml:space="preserve"> ДОО:</w:t>
      </w:r>
    </w:p>
    <w:p w:rsidR="000126F6" w:rsidRDefault="000126F6" w:rsidP="000126F6">
      <w:pPr>
        <w:pStyle w:val="a6"/>
        <w:numPr>
          <w:ilvl w:val="0"/>
          <w:numId w:val="102"/>
        </w:numPr>
        <w:tabs>
          <w:tab w:val="left" w:pos="1441"/>
        </w:tabs>
        <w:spacing w:before="19" w:line="223" w:lineRule="auto"/>
        <w:ind w:right="428" w:firstLine="707"/>
        <w:rPr>
          <w:sz w:val="24"/>
        </w:rPr>
      </w:pPr>
      <w:r>
        <w:rPr>
          <w:sz w:val="24"/>
        </w:rPr>
        <w:t>содействовать развитию личности, основанному на принятых в обществе представлениях о добре и зле, должном и недопустимом;</w:t>
      </w:r>
    </w:p>
    <w:p w:rsidR="000126F6" w:rsidRDefault="000126F6" w:rsidP="000126F6">
      <w:pPr>
        <w:pStyle w:val="a6"/>
        <w:numPr>
          <w:ilvl w:val="0"/>
          <w:numId w:val="102"/>
        </w:numPr>
        <w:tabs>
          <w:tab w:val="left" w:pos="1446"/>
        </w:tabs>
        <w:spacing w:before="12" w:line="230" w:lineRule="auto"/>
        <w:ind w:right="431" w:firstLine="707"/>
        <w:rPr>
          <w:sz w:val="24"/>
        </w:rPr>
      </w:pPr>
      <w:r>
        <w:rPr>
          <w:sz w:val="24"/>
        </w:rPr>
        <w:t xml:space="preserve">способствовать становлению нравственности, основанной на духовных отечественных традициях, внутренней установке личности поступать согласно своей </w:t>
      </w:r>
      <w:r>
        <w:rPr>
          <w:spacing w:val="-2"/>
          <w:sz w:val="24"/>
        </w:rPr>
        <w:t>совести;</w:t>
      </w:r>
    </w:p>
    <w:p w:rsidR="000126F6" w:rsidRDefault="000126F6" w:rsidP="000126F6">
      <w:pPr>
        <w:pStyle w:val="a6"/>
        <w:numPr>
          <w:ilvl w:val="0"/>
          <w:numId w:val="102"/>
        </w:numPr>
        <w:tabs>
          <w:tab w:val="left" w:pos="1456"/>
        </w:tabs>
        <w:spacing w:before="31" w:line="223" w:lineRule="auto"/>
        <w:ind w:right="440" w:firstLine="707"/>
        <w:rPr>
          <w:sz w:val="24"/>
        </w:rPr>
      </w:pPr>
      <w:r>
        <w:rPr>
          <w:sz w:val="24"/>
        </w:rPr>
        <w:t>создавать условия для развития и реализации личностного потенциала ребёнка, его готовности к творческому самовыражению и саморазвитию, самовоспитанию;</w:t>
      </w:r>
    </w:p>
    <w:p w:rsidR="000126F6" w:rsidRDefault="000126F6" w:rsidP="000126F6">
      <w:pPr>
        <w:pStyle w:val="a6"/>
        <w:numPr>
          <w:ilvl w:val="0"/>
          <w:numId w:val="102"/>
        </w:numPr>
        <w:tabs>
          <w:tab w:val="left" w:pos="1451"/>
        </w:tabs>
        <w:spacing w:before="10" w:line="232" w:lineRule="auto"/>
        <w:ind w:right="427" w:firstLine="707"/>
        <w:rPr>
          <w:sz w:val="24"/>
        </w:rPr>
      </w:pPr>
      <w:r>
        <w:rPr>
          <w:sz w:val="24"/>
        </w:rPr>
        <w:t xml:space="preserve">осуществлять поддержку позитивной социализации ребёнка посредством проектирования и принятия уклада, воспитывающей среды, создания воспитывающих </w:t>
      </w:r>
      <w:r>
        <w:rPr>
          <w:spacing w:val="-2"/>
          <w:sz w:val="24"/>
        </w:rPr>
        <w:t>общностей.</w:t>
      </w:r>
    </w:p>
    <w:p w:rsidR="000126F6" w:rsidRDefault="000126F6" w:rsidP="000126F6">
      <w:pPr>
        <w:pStyle w:val="3"/>
        <w:spacing w:before="12"/>
      </w:pPr>
      <w:bookmarkStart w:id="123" w:name="Направления_воспитания."/>
      <w:bookmarkEnd w:id="123"/>
      <w:r>
        <w:t>Направления</w:t>
      </w:r>
      <w:r>
        <w:rPr>
          <w:spacing w:val="-5"/>
        </w:rPr>
        <w:t xml:space="preserve"> </w:t>
      </w:r>
      <w:r>
        <w:rPr>
          <w:spacing w:val="-2"/>
        </w:rPr>
        <w:t>воспитания.</w:t>
      </w:r>
    </w:p>
    <w:p w:rsidR="000126F6" w:rsidRDefault="000126F6" w:rsidP="000126F6">
      <w:pPr>
        <w:spacing w:line="273" w:lineRule="exact"/>
        <w:ind w:left="1135"/>
        <w:jc w:val="both"/>
        <w:rPr>
          <w:b/>
          <w:sz w:val="24"/>
        </w:rPr>
      </w:pPr>
      <w:r>
        <w:rPr>
          <w:b/>
          <w:sz w:val="24"/>
        </w:rPr>
        <w:t>Патриотическое</w:t>
      </w:r>
      <w:r>
        <w:rPr>
          <w:b/>
          <w:spacing w:val="-11"/>
          <w:sz w:val="24"/>
        </w:rPr>
        <w:t xml:space="preserve"> </w:t>
      </w:r>
      <w:r>
        <w:rPr>
          <w:b/>
          <w:sz w:val="24"/>
        </w:rPr>
        <w:t>направление</w:t>
      </w:r>
      <w:r>
        <w:rPr>
          <w:b/>
          <w:spacing w:val="-12"/>
          <w:sz w:val="24"/>
        </w:rPr>
        <w:t xml:space="preserve"> </w:t>
      </w:r>
      <w:r>
        <w:rPr>
          <w:b/>
          <w:spacing w:val="-2"/>
          <w:sz w:val="24"/>
        </w:rPr>
        <w:t>воспитания.</w:t>
      </w:r>
    </w:p>
    <w:p w:rsidR="000126F6" w:rsidRDefault="000126F6" w:rsidP="000126F6">
      <w:pPr>
        <w:pStyle w:val="a6"/>
        <w:numPr>
          <w:ilvl w:val="0"/>
          <w:numId w:val="101"/>
        </w:numPr>
        <w:tabs>
          <w:tab w:val="left" w:pos="1552"/>
        </w:tabs>
        <w:spacing w:before="7" w:line="230" w:lineRule="auto"/>
        <w:ind w:right="417" w:firstLine="707"/>
        <w:rPr>
          <w:sz w:val="24"/>
        </w:rPr>
      </w:pPr>
      <w:r>
        <w:rPr>
          <w:sz w:val="24"/>
        </w:rPr>
        <w:t>Цель</w:t>
      </w:r>
      <w:r>
        <w:rPr>
          <w:spacing w:val="-1"/>
          <w:sz w:val="24"/>
        </w:rPr>
        <w:t xml:space="preserve"> </w:t>
      </w:r>
      <w:r>
        <w:rPr>
          <w:sz w:val="24"/>
        </w:rPr>
        <w:t>патриотического</w:t>
      </w:r>
      <w:r>
        <w:rPr>
          <w:spacing w:val="-2"/>
          <w:sz w:val="24"/>
        </w:rPr>
        <w:t xml:space="preserve"> </w:t>
      </w:r>
      <w:r>
        <w:rPr>
          <w:sz w:val="24"/>
        </w:rPr>
        <w:t>направления</w:t>
      </w:r>
      <w:r>
        <w:rPr>
          <w:spacing w:val="-7"/>
          <w:sz w:val="24"/>
        </w:rPr>
        <w:t xml:space="preserve"> </w:t>
      </w:r>
      <w:r>
        <w:rPr>
          <w:sz w:val="24"/>
        </w:rPr>
        <w:t>воспитания</w:t>
      </w:r>
      <w:r>
        <w:rPr>
          <w:spacing w:val="-3"/>
          <w:sz w:val="24"/>
        </w:rPr>
        <w:t xml:space="preserve"> </w:t>
      </w:r>
      <w:r>
        <w:rPr>
          <w:sz w:val="24"/>
        </w:rPr>
        <w:t>–</w:t>
      </w:r>
      <w:r>
        <w:rPr>
          <w:spacing w:val="-2"/>
          <w:sz w:val="24"/>
        </w:rPr>
        <w:t xml:space="preserve"> </w:t>
      </w:r>
      <w:r>
        <w:rPr>
          <w:sz w:val="24"/>
        </w:rPr>
        <w:t>содействовать</w:t>
      </w:r>
      <w:r>
        <w:rPr>
          <w:spacing w:val="-1"/>
          <w:sz w:val="24"/>
        </w:rPr>
        <w:t xml:space="preserve"> </w:t>
      </w:r>
      <w:r>
        <w:rPr>
          <w:sz w:val="24"/>
        </w:rPr>
        <w:t>формированию у ребёнка личностной позиции наследника традиций и культуры, защитника Отечества и творца (созидателя), ответственного за будущее своей страны.</w:t>
      </w:r>
    </w:p>
    <w:p w:rsidR="000126F6" w:rsidRDefault="000126F6" w:rsidP="000126F6">
      <w:pPr>
        <w:pStyle w:val="a6"/>
        <w:numPr>
          <w:ilvl w:val="0"/>
          <w:numId w:val="101"/>
        </w:numPr>
        <w:tabs>
          <w:tab w:val="left" w:pos="1552"/>
        </w:tabs>
        <w:spacing w:before="11" w:line="235" w:lineRule="auto"/>
        <w:ind w:right="413" w:firstLine="707"/>
        <w:rPr>
          <w:sz w:val="24"/>
        </w:rPr>
      </w:pPr>
      <w:r>
        <w:rPr>
          <w:sz w:val="24"/>
        </w:rPr>
        <w:t>Ценности - Родина и природа лежат в основе патриотического направления воспитания. Чувство патриотизма возникает у ребёнка вследствие воспитания у него нравственных качеств, интереса, чувства любви и уважения к своей стране — России, своему краю, малой родине, своему народу и народу России в целом (гражданский патриотизм), ответственности, ощущения принадлежности к своему народу.</w:t>
      </w:r>
    </w:p>
    <w:p w:rsidR="000126F6" w:rsidRDefault="000126F6" w:rsidP="000126F6">
      <w:pPr>
        <w:pStyle w:val="a6"/>
        <w:numPr>
          <w:ilvl w:val="0"/>
          <w:numId w:val="101"/>
        </w:numPr>
        <w:tabs>
          <w:tab w:val="left" w:pos="1552"/>
        </w:tabs>
        <w:spacing w:before="14" w:line="230" w:lineRule="auto"/>
        <w:ind w:right="417" w:firstLine="707"/>
        <w:rPr>
          <w:sz w:val="24"/>
        </w:rPr>
      </w:pPr>
      <w:r>
        <w:rPr>
          <w:sz w:val="24"/>
        </w:rPr>
        <w:t>Патриотическое направление воспитания базируется на идее патриотизма как нравственного</w:t>
      </w:r>
      <w:r>
        <w:rPr>
          <w:spacing w:val="-11"/>
          <w:sz w:val="24"/>
        </w:rPr>
        <w:t xml:space="preserve"> </w:t>
      </w:r>
      <w:r>
        <w:rPr>
          <w:sz w:val="24"/>
        </w:rPr>
        <w:t>чувства,</w:t>
      </w:r>
      <w:r>
        <w:rPr>
          <w:spacing w:val="-7"/>
          <w:sz w:val="24"/>
        </w:rPr>
        <w:t xml:space="preserve"> </w:t>
      </w:r>
      <w:r>
        <w:rPr>
          <w:sz w:val="24"/>
        </w:rPr>
        <w:t>которое</w:t>
      </w:r>
      <w:r>
        <w:rPr>
          <w:spacing w:val="-12"/>
          <w:sz w:val="24"/>
        </w:rPr>
        <w:t xml:space="preserve"> </w:t>
      </w:r>
      <w:r>
        <w:rPr>
          <w:sz w:val="24"/>
        </w:rPr>
        <w:t>вырастает</w:t>
      </w:r>
      <w:r>
        <w:rPr>
          <w:spacing w:val="-11"/>
          <w:sz w:val="24"/>
        </w:rPr>
        <w:t xml:space="preserve"> </w:t>
      </w:r>
      <w:r>
        <w:rPr>
          <w:sz w:val="24"/>
        </w:rPr>
        <w:t>из</w:t>
      </w:r>
      <w:r>
        <w:rPr>
          <w:spacing w:val="-11"/>
          <w:sz w:val="24"/>
        </w:rPr>
        <w:t xml:space="preserve"> </w:t>
      </w:r>
      <w:r>
        <w:rPr>
          <w:sz w:val="24"/>
        </w:rPr>
        <w:t>культуры</w:t>
      </w:r>
      <w:r>
        <w:rPr>
          <w:spacing w:val="-9"/>
          <w:sz w:val="24"/>
        </w:rPr>
        <w:t xml:space="preserve"> </w:t>
      </w:r>
      <w:r>
        <w:rPr>
          <w:sz w:val="24"/>
        </w:rPr>
        <w:t>человеческого</w:t>
      </w:r>
      <w:r>
        <w:rPr>
          <w:spacing w:val="-4"/>
          <w:sz w:val="24"/>
        </w:rPr>
        <w:t xml:space="preserve"> </w:t>
      </w:r>
      <w:r>
        <w:rPr>
          <w:sz w:val="24"/>
        </w:rPr>
        <w:t>бытия,</w:t>
      </w:r>
      <w:r>
        <w:rPr>
          <w:spacing w:val="-14"/>
          <w:sz w:val="24"/>
        </w:rPr>
        <w:t xml:space="preserve"> </w:t>
      </w:r>
      <w:r>
        <w:rPr>
          <w:sz w:val="24"/>
        </w:rPr>
        <w:t>особенностей образа жизни и её уклада, народных и семейных традиций.</w:t>
      </w:r>
    </w:p>
    <w:p w:rsidR="000126F6" w:rsidRDefault="000126F6" w:rsidP="000126F6">
      <w:pPr>
        <w:pStyle w:val="a6"/>
        <w:numPr>
          <w:ilvl w:val="0"/>
          <w:numId w:val="101"/>
        </w:numPr>
        <w:tabs>
          <w:tab w:val="left" w:pos="1553"/>
        </w:tabs>
        <w:spacing w:before="10" w:line="320" w:lineRule="exact"/>
        <w:ind w:left="1553" w:hanging="418"/>
        <w:rPr>
          <w:sz w:val="24"/>
        </w:rPr>
      </w:pPr>
      <w:r>
        <w:rPr>
          <w:sz w:val="24"/>
        </w:rPr>
        <w:t>Работа</w:t>
      </w:r>
      <w:r>
        <w:rPr>
          <w:spacing w:val="64"/>
          <w:sz w:val="24"/>
        </w:rPr>
        <w:t xml:space="preserve"> </w:t>
      </w:r>
      <w:r>
        <w:rPr>
          <w:sz w:val="24"/>
        </w:rPr>
        <w:t>по</w:t>
      </w:r>
      <w:r>
        <w:rPr>
          <w:spacing w:val="69"/>
          <w:sz w:val="24"/>
        </w:rPr>
        <w:t xml:space="preserve"> </w:t>
      </w:r>
      <w:r>
        <w:rPr>
          <w:sz w:val="24"/>
        </w:rPr>
        <w:t>патриотическому</w:t>
      </w:r>
      <w:r>
        <w:rPr>
          <w:spacing w:val="62"/>
          <w:sz w:val="24"/>
        </w:rPr>
        <w:t xml:space="preserve"> </w:t>
      </w:r>
      <w:r>
        <w:rPr>
          <w:sz w:val="24"/>
        </w:rPr>
        <w:t>воспитанию</w:t>
      </w:r>
      <w:r>
        <w:rPr>
          <w:spacing w:val="67"/>
          <w:sz w:val="24"/>
        </w:rPr>
        <w:t xml:space="preserve">  </w:t>
      </w:r>
      <w:r>
        <w:rPr>
          <w:sz w:val="24"/>
        </w:rPr>
        <w:t>предполагает:</w:t>
      </w:r>
      <w:r>
        <w:rPr>
          <w:spacing w:val="71"/>
          <w:sz w:val="24"/>
        </w:rPr>
        <w:t xml:space="preserve">  </w:t>
      </w:r>
      <w:r>
        <w:rPr>
          <w:spacing w:val="-2"/>
          <w:sz w:val="24"/>
        </w:rPr>
        <w:t>формирование</w:t>
      </w:r>
    </w:p>
    <w:p w:rsidR="000126F6" w:rsidRDefault="000126F6" w:rsidP="000126F6">
      <w:pPr>
        <w:pStyle w:val="a3"/>
        <w:ind w:right="416" w:firstLine="0"/>
      </w:pPr>
      <w:r>
        <w:t>«патриотизма наследника», испытывающего чувство гордости за наследие своих предков (предполагает приобщение детей к истории, культуре и традициям нашего народа: отношение к труду, семье, стране и вере); «патриотизма защитника», стремящегося сохранить</w:t>
      </w:r>
      <w:r>
        <w:rPr>
          <w:spacing w:val="-15"/>
        </w:rPr>
        <w:t xml:space="preserve"> </w:t>
      </w:r>
      <w:r>
        <w:t>это</w:t>
      </w:r>
      <w:r>
        <w:rPr>
          <w:spacing w:val="-13"/>
        </w:rPr>
        <w:t xml:space="preserve"> </w:t>
      </w:r>
      <w:r>
        <w:t>наследие</w:t>
      </w:r>
      <w:r>
        <w:rPr>
          <w:spacing w:val="-15"/>
        </w:rPr>
        <w:t xml:space="preserve"> </w:t>
      </w:r>
      <w:r>
        <w:t>(предполагает</w:t>
      </w:r>
      <w:r>
        <w:rPr>
          <w:spacing w:val="-10"/>
        </w:rPr>
        <w:t xml:space="preserve"> </w:t>
      </w:r>
      <w:r>
        <w:t>развитие</w:t>
      </w:r>
      <w:r>
        <w:rPr>
          <w:spacing w:val="-15"/>
        </w:rPr>
        <w:t xml:space="preserve"> </w:t>
      </w:r>
      <w:r>
        <w:t>у</w:t>
      </w:r>
      <w:r>
        <w:rPr>
          <w:spacing w:val="-15"/>
        </w:rPr>
        <w:t xml:space="preserve"> </w:t>
      </w:r>
      <w:r>
        <w:t>детей</w:t>
      </w:r>
      <w:r>
        <w:rPr>
          <w:spacing w:val="-11"/>
        </w:rPr>
        <w:t xml:space="preserve"> </w:t>
      </w:r>
      <w:r>
        <w:t>готовности</w:t>
      </w:r>
      <w:r>
        <w:rPr>
          <w:spacing w:val="-11"/>
        </w:rPr>
        <w:t xml:space="preserve"> </w:t>
      </w:r>
      <w:r>
        <w:t>преодолевать</w:t>
      </w:r>
      <w:r>
        <w:rPr>
          <w:spacing w:val="-12"/>
        </w:rPr>
        <w:t xml:space="preserve"> </w:t>
      </w:r>
      <w:r>
        <w:t>трудности ради своей семьи, малой родины); «патриотизма созидателя и творца», устремленного в будущее, уверенного в благополучии и процветании своей Родины (предполагает конкретные каждодневные дела, направленные, например, на поддержание чистоты и порядка,</w:t>
      </w:r>
      <w:r>
        <w:rPr>
          <w:spacing w:val="-15"/>
        </w:rPr>
        <w:t xml:space="preserve"> </w:t>
      </w:r>
      <w:r>
        <w:t>опрятности</w:t>
      </w:r>
      <w:r>
        <w:rPr>
          <w:spacing w:val="-15"/>
        </w:rPr>
        <w:t xml:space="preserve"> </w:t>
      </w:r>
      <w:r>
        <w:t>и</w:t>
      </w:r>
      <w:r>
        <w:rPr>
          <w:spacing w:val="-15"/>
        </w:rPr>
        <w:t xml:space="preserve"> </w:t>
      </w:r>
      <w:r>
        <w:t>аккуратности,</w:t>
      </w:r>
      <w:r>
        <w:rPr>
          <w:spacing w:val="-15"/>
        </w:rPr>
        <w:t xml:space="preserve"> </w:t>
      </w:r>
      <w:r>
        <w:t>а</w:t>
      </w:r>
      <w:r>
        <w:rPr>
          <w:spacing w:val="-15"/>
        </w:rPr>
        <w:t xml:space="preserve"> </w:t>
      </w:r>
      <w:r>
        <w:t>в</w:t>
      </w:r>
      <w:r>
        <w:rPr>
          <w:spacing w:val="-15"/>
        </w:rPr>
        <w:t xml:space="preserve"> </w:t>
      </w:r>
      <w:r>
        <w:t>дальнейшем</w:t>
      </w:r>
      <w:r>
        <w:rPr>
          <w:spacing w:val="-15"/>
        </w:rPr>
        <w:t xml:space="preserve"> </w:t>
      </w:r>
      <w:r>
        <w:t>-</w:t>
      </w:r>
      <w:r>
        <w:rPr>
          <w:spacing w:val="-15"/>
        </w:rPr>
        <w:t xml:space="preserve"> </w:t>
      </w:r>
      <w:r>
        <w:t>на</w:t>
      </w:r>
      <w:r>
        <w:rPr>
          <w:spacing w:val="-15"/>
        </w:rPr>
        <w:t xml:space="preserve"> </w:t>
      </w:r>
      <w:r>
        <w:t>развитие</w:t>
      </w:r>
      <w:r>
        <w:rPr>
          <w:spacing w:val="-15"/>
        </w:rPr>
        <w:t xml:space="preserve"> </w:t>
      </w:r>
      <w:r>
        <w:t>всего</w:t>
      </w:r>
      <w:r>
        <w:rPr>
          <w:spacing w:val="-15"/>
        </w:rPr>
        <w:t xml:space="preserve"> </w:t>
      </w:r>
      <w:r>
        <w:t>своего</w:t>
      </w:r>
      <w:r>
        <w:rPr>
          <w:spacing w:val="-15"/>
        </w:rPr>
        <w:t xml:space="preserve"> </w:t>
      </w:r>
      <w:r>
        <w:t>населенного пункта, района, края, Отчизны в целом).</w:t>
      </w:r>
    </w:p>
    <w:p w:rsidR="000126F6" w:rsidRDefault="000126F6" w:rsidP="000126F6">
      <w:pPr>
        <w:pStyle w:val="3"/>
        <w:spacing w:before="1" w:line="273" w:lineRule="exact"/>
      </w:pPr>
      <w:bookmarkStart w:id="124" w:name="Духовно-нравственное_направление_воспита"/>
      <w:bookmarkEnd w:id="124"/>
      <w:r>
        <w:t>Духовно-нравственное</w:t>
      </w:r>
      <w:r>
        <w:rPr>
          <w:spacing w:val="-12"/>
        </w:rPr>
        <w:t xml:space="preserve"> </w:t>
      </w:r>
      <w:r>
        <w:t>направление</w:t>
      </w:r>
      <w:r>
        <w:rPr>
          <w:spacing w:val="-11"/>
        </w:rPr>
        <w:t xml:space="preserve"> </w:t>
      </w:r>
      <w:r>
        <w:rPr>
          <w:spacing w:val="-2"/>
        </w:rPr>
        <w:t>воспитания.</w:t>
      </w:r>
    </w:p>
    <w:p w:rsidR="000126F6" w:rsidRDefault="000126F6" w:rsidP="000126F6">
      <w:pPr>
        <w:pStyle w:val="a6"/>
        <w:numPr>
          <w:ilvl w:val="0"/>
          <w:numId w:val="100"/>
        </w:numPr>
        <w:tabs>
          <w:tab w:val="left" w:pos="1552"/>
        </w:tabs>
        <w:spacing w:before="5" w:line="232" w:lineRule="auto"/>
        <w:ind w:right="410" w:firstLine="707"/>
        <w:rPr>
          <w:sz w:val="24"/>
        </w:rPr>
      </w:pPr>
      <w:r>
        <w:rPr>
          <w:sz w:val="24"/>
        </w:rPr>
        <w:t>Цель духовно-нравственного направления воспитания – формирование способности к духовному развитию, нравственному самосовершенствованию, индивидуально-ответственному поведению.</w:t>
      </w:r>
    </w:p>
    <w:p w:rsidR="000126F6" w:rsidRDefault="000126F6" w:rsidP="000126F6">
      <w:pPr>
        <w:pStyle w:val="a6"/>
        <w:numPr>
          <w:ilvl w:val="0"/>
          <w:numId w:val="100"/>
        </w:numPr>
        <w:tabs>
          <w:tab w:val="left" w:pos="1441"/>
        </w:tabs>
        <w:spacing w:before="17" w:line="223" w:lineRule="auto"/>
        <w:ind w:right="421" w:firstLine="707"/>
        <w:rPr>
          <w:sz w:val="24"/>
        </w:rPr>
      </w:pPr>
      <w:r>
        <w:rPr>
          <w:sz w:val="24"/>
        </w:rPr>
        <w:t>Ценности - жизнь, милосердие, добро лежат в основе духовно-нравственного направления воспитания.</w:t>
      </w:r>
    </w:p>
    <w:p w:rsidR="000126F6" w:rsidRDefault="000126F6" w:rsidP="000126F6">
      <w:pPr>
        <w:pStyle w:val="a6"/>
        <w:numPr>
          <w:ilvl w:val="0"/>
          <w:numId w:val="100"/>
        </w:numPr>
        <w:tabs>
          <w:tab w:val="left" w:pos="1448"/>
        </w:tabs>
        <w:spacing w:before="7"/>
        <w:ind w:left="1448" w:hanging="313"/>
        <w:rPr>
          <w:sz w:val="24"/>
        </w:rPr>
      </w:pPr>
      <w:r>
        <w:rPr>
          <w:spacing w:val="-2"/>
          <w:sz w:val="24"/>
        </w:rPr>
        <w:t>Духовно-нравственное</w:t>
      </w:r>
      <w:r>
        <w:rPr>
          <w:spacing w:val="2"/>
          <w:sz w:val="24"/>
        </w:rPr>
        <w:t xml:space="preserve"> </w:t>
      </w:r>
      <w:r>
        <w:rPr>
          <w:spacing w:val="-2"/>
          <w:sz w:val="24"/>
        </w:rPr>
        <w:t>воспитание</w:t>
      </w:r>
      <w:r>
        <w:rPr>
          <w:spacing w:val="10"/>
          <w:sz w:val="24"/>
        </w:rPr>
        <w:t xml:space="preserve"> </w:t>
      </w:r>
      <w:r>
        <w:rPr>
          <w:spacing w:val="-2"/>
          <w:sz w:val="24"/>
        </w:rPr>
        <w:t>направлено</w:t>
      </w:r>
      <w:r>
        <w:rPr>
          <w:spacing w:val="4"/>
          <w:sz w:val="24"/>
        </w:rPr>
        <w:t xml:space="preserve"> </w:t>
      </w:r>
      <w:r>
        <w:rPr>
          <w:spacing w:val="-2"/>
          <w:sz w:val="24"/>
        </w:rPr>
        <w:t>на</w:t>
      </w:r>
      <w:r>
        <w:rPr>
          <w:spacing w:val="13"/>
          <w:sz w:val="24"/>
        </w:rPr>
        <w:t xml:space="preserve"> </w:t>
      </w:r>
      <w:r>
        <w:rPr>
          <w:spacing w:val="-2"/>
          <w:sz w:val="24"/>
        </w:rPr>
        <w:t>развитие</w:t>
      </w:r>
      <w:r>
        <w:rPr>
          <w:spacing w:val="5"/>
          <w:sz w:val="24"/>
        </w:rPr>
        <w:t xml:space="preserve"> </w:t>
      </w:r>
      <w:r>
        <w:rPr>
          <w:spacing w:val="-2"/>
          <w:sz w:val="24"/>
        </w:rPr>
        <w:t>ценностно-смысловой</w:t>
      </w:r>
    </w:p>
    <w:p w:rsidR="000126F6" w:rsidRDefault="000126F6" w:rsidP="000126F6">
      <w:pPr>
        <w:pStyle w:val="a6"/>
        <w:rPr>
          <w:sz w:val="24"/>
        </w:rPr>
        <w:sectPr w:rsidR="000126F6">
          <w:pgSz w:w="11920" w:h="16850"/>
          <w:pgMar w:top="1020" w:right="425" w:bottom="280" w:left="1275" w:header="763" w:footer="0" w:gutter="0"/>
          <w:cols w:space="720"/>
        </w:sectPr>
      </w:pPr>
    </w:p>
    <w:p w:rsidR="000126F6" w:rsidRDefault="000126F6" w:rsidP="000126F6">
      <w:pPr>
        <w:pStyle w:val="a3"/>
        <w:spacing w:before="190"/>
        <w:ind w:right="414" w:firstLine="0"/>
      </w:pPr>
      <w:r>
        <w:t>сферы дошкольников</w:t>
      </w:r>
      <w:r>
        <w:rPr>
          <w:spacing w:val="-2"/>
        </w:rPr>
        <w:t xml:space="preserve"> </w:t>
      </w:r>
      <w:r>
        <w:t>на</w:t>
      </w:r>
      <w:r>
        <w:rPr>
          <w:spacing w:val="-11"/>
        </w:rPr>
        <w:t xml:space="preserve"> </w:t>
      </w:r>
      <w:r>
        <w:t>основе</w:t>
      </w:r>
      <w:r>
        <w:rPr>
          <w:spacing w:val="-6"/>
        </w:rPr>
        <w:t xml:space="preserve"> </w:t>
      </w:r>
      <w:r>
        <w:t>творческого взаимодействия</w:t>
      </w:r>
      <w:r>
        <w:rPr>
          <w:spacing w:val="-4"/>
        </w:rPr>
        <w:t xml:space="preserve"> </w:t>
      </w:r>
      <w:r>
        <w:t>в</w:t>
      </w:r>
      <w:r>
        <w:rPr>
          <w:spacing w:val="-4"/>
        </w:rPr>
        <w:t xml:space="preserve"> </w:t>
      </w:r>
      <w:r>
        <w:t>детско-</w:t>
      </w:r>
      <w:r>
        <w:rPr>
          <w:spacing w:val="-2"/>
        </w:rPr>
        <w:t xml:space="preserve"> </w:t>
      </w:r>
      <w:r>
        <w:t>взрослой</w:t>
      </w:r>
      <w:r>
        <w:rPr>
          <w:spacing w:val="-6"/>
        </w:rPr>
        <w:t xml:space="preserve"> </w:t>
      </w:r>
      <w:r>
        <w:t>общности, содержанием которого является освоение социокультурного опыта в его культурно-историческом и личностном аспектах.</w:t>
      </w:r>
    </w:p>
    <w:p w:rsidR="000126F6" w:rsidRDefault="000126F6" w:rsidP="000126F6">
      <w:pPr>
        <w:pStyle w:val="3"/>
        <w:spacing w:before="10" w:line="272" w:lineRule="exact"/>
      </w:pPr>
      <w:bookmarkStart w:id="125" w:name="Социальное_направление_воспитания."/>
      <w:bookmarkEnd w:id="125"/>
      <w:r>
        <w:t>Социальное</w:t>
      </w:r>
      <w:r>
        <w:rPr>
          <w:spacing w:val="-10"/>
        </w:rPr>
        <w:t xml:space="preserve"> </w:t>
      </w:r>
      <w:r>
        <w:t>направление</w:t>
      </w:r>
      <w:r>
        <w:rPr>
          <w:spacing w:val="-6"/>
        </w:rPr>
        <w:t xml:space="preserve"> </w:t>
      </w:r>
      <w:r>
        <w:rPr>
          <w:spacing w:val="-2"/>
        </w:rPr>
        <w:t>воспитания.</w:t>
      </w:r>
    </w:p>
    <w:p w:rsidR="000126F6" w:rsidRDefault="000126F6" w:rsidP="000126F6">
      <w:pPr>
        <w:pStyle w:val="a6"/>
        <w:numPr>
          <w:ilvl w:val="0"/>
          <w:numId w:val="99"/>
        </w:numPr>
        <w:tabs>
          <w:tab w:val="left" w:pos="1552"/>
        </w:tabs>
        <w:spacing w:before="6" w:line="230" w:lineRule="auto"/>
        <w:ind w:right="422" w:firstLine="707"/>
        <w:rPr>
          <w:sz w:val="24"/>
        </w:rPr>
      </w:pPr>
      <w:r>
        <w:rPr>
          <w:sz w:val="24"/>
        </w:rPr>
        <w:t>Цель</w:t>
      </w:r>
      <w:r>
        <w:rPr>
          <w:spacing w:val="40"/>
          <w:sz w:val="24"/>
        </w:rPr>
        <w:t xml:space="preserve"> </w:t>
      </w:r>
      <w:r>
        <w:rPr>
          <w:sz w:val="24"/>
        </w:rPr>
        <w:t>социального направления воспитания – формирование ценностного отношения детей к семье, другому человеку, развитие дружелюбия, умения находить общий язык с другими людьми.</w:t>
      </w:r>
    </w:p>
    <w:p w:rsidR="000126F6" w:rsidRDefault="000126F6" w:rsidP="000126F6">
      <w:pPr>
        <w:pStyle w:val="a6"/>
        <w:numPr>
          <w:ilvl w:val="0"/>
          <w:numId w:val="99"/>
        </w:numPr>
        <w:tabs>
          <w:tab w:val="left" w:pos="1446"/>
        </w:tabs>
        <w:spacing w:before="31" w:line="223" w:lineRule="auto"/>
        <w:ind w:right="421" w:firstLine="707"/>
        <w:rPr>
          <w:sz w:val="24"/>
        </w:rPr>
      </w:pPr>
      <w:r>
        <w:rPr>
          <w:sz w:val="24"/>
        </w:rPr>
        <w:t>Ценности</w:t>
      </w:r>
      <w:r>
        <w:rPr>
          <w:spacing w:val="-11"/>
          <w:sz w:val="24"/>
        </w:rPr>
        <w:t xml:space="preserve"> </w:t>
      </w:r>
      <w:r>
        <w:rPr>
          <w:sz w:val="24"/>
        </w:rPr>
        <w:t>–</w:t>
      </w:r>
      <w:r>
        <w:rPr>
          <w:spacing w:val="-15"/>
          <w:sz w:val="24"/>
        </w:rPr>
        <w:t xml:space="preserve"> </w:t>
      </w:r>
      <w:r>
        <w:rPr>
          <w:sz w:val="24"/>
        </w:rPr>
        <w:t>семья,</w:t>
      </w:r>
      <w:r>
        <w:rPr>
          <w:spacing w:val="-14"/>
          <w:sz w:val="24"/>
        </w:rPr>
        <w:t xml:space="preserve"> </w:t>
      </w:r>
      <w:r>
        <w:rPr>
          <w:sz w:val="24"/>
        </w:rPr>
        <w:t>дружба,</w:t>
      </w:r>
      <w:r>
        <w:rPr>
          <w:spacing w:val="-11"/>
          <w:sz w:val="24"/>
        </w:rPr>
        <w:t xml:space="preserve"> </w:t>
      </w:r>
      <w:r>
        <w:rPr>
          <w:sz w:val="24"/>
        </w:rPr>
        <w:t>человек</w:t>
      </w:r>
      <w:r>
        <w:rPr>
          <w:spacing w:val="-10"/>
          <w:sz w:val="24"/>
        </w:rPr>
        <w:t xml:space="preserve"> </w:t>
      </w:r>
      <w:r>
        <w:rPr>
          <w:sz w:val="24"/>
        </w:rPr>
        <w:t>и</w:t>
      </w:r>
      <w:r>
        <w:rPr>
          <w:spacing w:val="-13"/>
          <w:sz w:val="24"/>
        </w:rPr>
        <w:t xml:space="preserve"> </w:t>
      </w:r>
      <w:r>
        <w:rPr>
          <w:sz w:val="24"/>
        </w:rPr>
        <w:t>сотрудничество</w:t>
      </w:r>
      <w:r>
        <w:rPr>
          <w:spacing w:val="-10"/>
          <w:sz w:val="24"/>
        </w:rPr>
        <w:t xml:space="preserve"> </w:t>
      </w:r>
      <w:r>
        <w:rPr>
          <w:sz w:val="24"/>
        </w:rPr>
        <w:t>лежат</w:t>
      </w:r>
      <w:r>
        <w:rPr>
          <w:spacing w:val="-11"/>
          <w:sz w:val="24"/>
        </w:rPr>
        <w:t xml:space="preserve"> </w:t>
      </w:r>
      <w:r>
        <w:rPr>
          <w:sz w:val="24"/>
        </w:rPr>
        <w:t>в</w:t>
      </w:r>
      <w:r>
        <w:rPr>
          <w:spacing w:val="-14"/>
          <w:sz w:val="24"/>
        </w:rPr>
        <w:t xml:space="preserve"> </w:t>
      </w:r>
      <w:r>
        <w:rPr>
          <w:sz w:val="24"/>
        </w:rPr>
        <w:t>основе</w:t>
      </w:r>
      <w:r>
        <w:rPr>
          <w:spacing w:val="-14"/>
          <w:sz w:val="24"/>
        </w:rPr>
        <w:t xml:space="preserve"> </w:t>
      </w:r>
      <w:r>
        <w:rPr>
          <w:sz w:val="24"/>
        </w:rPr>
        <w:t>социального направления воспитания.</w:t>
      </w:r>
    </w:p>
    <w:p w:rsidR="000126F6" w:rsidRDefault="000126F6" w:rsidP="000126F6">
      <w:pPr>
        <w:pStyle w:val="a6"/>
        <w:numPr>
          <w:ilvl w:val="0"/>
          <w:numId w:val="99"/>
        </w:numPr>
        <w:tabs>
          <w:tab w:val="left" w:pos="1451"/>
        </w:tabs>
        <w:spacing w:before="4" w:line="237" w:lineRule="auto"/>
        <w:ind w:right="422" w:firstLine="707"/>
        <w:rPr>
          <w:sz w:val="24"/>
        </w:rPr>
      </w:pPr>
      <w:r>
        <w:rPr>
          <w:sz w:val="24"/>
        </w:rPr>
        <w:t>В</w:t>
      </w:r>
      <w:r>
        <w:rPr>
          <w:spacing w:val="-15"/>
          <w:sz w:val="24"/>
        </w:rPr>
        <w:t xml:space="preserve"> </w:t>
      </w:r>
      <w:r>
        <w:rPr>
          <w:sz w:val="24"/>
        </w:rPr>
        <w:t>дошкольном</w:t>
      </w:r>
      <w:r>
        <w:rPr>
          <w:spacing w:val="-15"/>
          <w:sz w:val="24"/>
        </w:rPr>
        <w:t xml:space="preserve"> </w:t>
      </w:r>
      <w:r>
        <w:rPr>
          <w:sz w:val="24"/>
        </w:rPr>
        <w:t>детстве</w:t>
      </w:r>
      <w:r>
        <w:rPr>
          <w:spacing w:val="-15"/>
          <w:sz w:val="24"/>
        </w:rPr>
        <w:t xml:space="preserve"> </w:t>
      </w:r>
      <w:r>
        <w:rPr>
          <w:sz w:val="24"/>
        </w:rPr>
        <w:t>ребёнок</w:t>
      </w:r>
      <w:r>
        <w:rPr>
          <w:spacing w:val="-15"/>
          <w:sz w:val="24"/>
        </w:rPr>
        <w:t xml:space="preserve"> </w:t>
      </w:r>
      <w:r>
        <w:rPr>
          <w:sz w:val="24"/>
        </w:rPr>
        <w:t>начинает</w:t>
      </w:r>
      <w:r>
        <w:rPr>
          <w:spacing w:val="-15"/>
          <w:sz w:val="24"/>
        </w:rPr>
        <w:t xml:space="preserve"> </w:t>
      </w:r>
      <w:r>
        <w:rPr>
          <w:sz w:val="24"/>
        </w:rPr>
        <w:t>осваивать</w:t>
      </w:r>
      <w:r>
        <w:rPr>
          <w:spacing w:val="-15"/>
          <w:sz w:val="24"/>
        </w:rPr>
        <w:t xml:space="preserve"> </w:t>
      </w:r>
      <w:r>
        <w:rPr>
          <w:sz w:val="24"/>
        </w:rPr>
        <w:t>все</w:t>
      </w:r>
      <w:r>
        <w:rPr>
          <w:spacing w:val="-15"/>
          <w:sz w:val="24"/>
        </w:rPr>
        <w:t xml:space="preserve"> </w:t>
      </w:r>
      <w:r>
        <w:rPr>
          <w:sz w:val="24"/>
        </w:rPr>
        <w:t>многообразие</w:t>
      </w:r>
      <w:r>
        <w:rPr>
          <w:spacing w:val="-15"/>
          <w:sz w:val="24"/>
        </w:rPr>
        <w:t xml:space="preserve"> </w:t>
      </w:r>
      <w:r>
        <w:rPr>
          <w:sz w:val="24"/>
        </w:rPr>
        <w:t>социальных отношений и социальных ролей. Он учится действовать сообща, подчиняться правилам, нести ответственность за свои поступки, действовать в интересах других людей. Формирование ценностно-смыслового отношения ребёнка к социальному окружению невозможно</w:t>
      </w:r>
      <w:r>
        <w:rPr>
          <w:spacing w:val="-1"/>
          <w:sz w:val="24"/>
        </w:rPr>
        <w:t xml:space="preserve"> </w:t>
      </w:r>
      <w:r>
        <w:rPr>
          <w:sz w:val="24"/>
        </w:rPr>
        <w:t>без</w:t>
      </w:r>
      <w:r>
        <w:rPr>
          <w:spacing w:val="-2"/>
          <w:sz w:val="24"/>
        </w:rPr>
        <w:t xml:space="preserve"> </w:t>
      </w:r>
      <w:r>
        <w:rPr>
          <w:sz w:val="24"/>
        </w:rPr>
        <w:t>грамотно</w:t>
      </w:r>
      <w:r>
        <w:rPr>
          <w:spacing w:val="-3"/>
          <w:sz w:val="24"/>
        </w:rPr>
        <w:t xml:space="preserve"> </w:t>
      </w:r>
      <w:r>
        <w:rPr>
          <w:sz w:val="24"/>
        </w:rPr>
        <w:t>выстроенного</w:t>
      </w:r>
      <w:r>
        <w:rPr>
          <w:spacing w:val="-3"/>
          <w:sz w:val="24"/>
        </w:rPr>
        <w:t xml:space="preserve"> </w:t>
      </w:r>
      <w:r>
        <w:rPr>
          <w:sz w:val="24"/>
        </w:rPr>
        <w:t>воспитательного</w:t>
      </w:r>
      <w:r>
        <w:rPr>
          <w:spacing w:val="-1"/>
          <w:sz w:val="24"/>
        </w:rPr>
        <w:t xml:space="preserve"> </w:t>
      </w:r>
      <w:r>
        <w:rPr>
          <w:sz w:val="24"/>
        </w:rPr>
        <w:t>процесса,</w:t>
      </w:r>
      <w:r>
        <w:rPr>
          <w:spacing w:val="-2"/>
          <w:sz w:val="24"/>
        </w:rPr>
        <w:t xml:space="preserve"> </w:t>
      </w:r>
      <w:r>
        <w:rPr>
          <w:sz w:val="24"/>
        </w:rPr>
        <w:t>в котором</w:t>
      </w:r>
      <w:r>
        <w:rPr>
          <w:spacing w:val="-4"/>
          <w:sz w:val="24"/>
        </w:rPr>
        <w:t xml:space="preserve"> </w:t>
      </w:r>
      <w:r>
        <w:rPr>
          <w:sz w:val="24"/>
        </w:rPr>
        <w:t>проявляется личная социальная инициатива ребёнка в детско- взрослых и детских общностях.</w:t>
      </w:r>
    </w:p>
    <w:p w:rsidR="000126F6" w:rsidRDefault="000126F6" w:rsidP="000126F6">
      <w:pPr>
        <w:pStyle w:val="a6"/>
        <w:numPr>
          <w:ilvl w:val="0"/>
          <w:numId w:val="99"/>
        </w:numPr>
        <w:tabs>
          <w:tab w:val="left" w:pos="1456"/>
        </w:tabs>
        <w:spacing w:before="8" w:line="235" w:lineRule="auto"/>
        <w:ind w:right="417" w:firstLine="707"/>
        <w:rPr>
          <w:sz w:val="24"/>
        </w:rPr>
      </w:pPr>
      <w:r>
        <w:rPr>
          <w:sz w:val="24"/>
        </w:rPr>
        <w:t>Важной составляющей социального воспитания является освоение ребёнком моральных</w:t>
      </w:r>
      <w:r>
        <w:rPr>
          <w:spacing w:val="-9"/>
          <w:sz w:val="24"/>
        </w:rPr>
        <w:t xml:space="preserve"> </w:t>
      </w:r>
      <w:r>
        <w:rPr>
          <w:sz w:val="24"/>
        </w:rPr>
        <w:t>ценностей,</w:t>
      </w:r>
      <w:r>
        <w:rPr>
          <w:spacing w:val="-4"/>
          <w:sz w:val="24"/>
        </w:rPr>
        <w:t xml:space="preserve"> </w:t>
      </w:r>
      <w:r>
        <w:rPr>
          <w:sz w:val="24"/>
        </w:rPr>
        <w:t>формирование</w:t>
      </w:r>
      <w:r>
        <w:rPr>
          <w:spacing w:val="-3"/>
          <w:sz w:val="24"/>
        </w:rPr>
        <w:t xml:space="preserve"> </w:t>
      </w:r>
      <w:r>
        <w:rPr>
          <w:sz w:val="24"/>
        </w:rPr>
        <w:t>у</w:t>
      </w:r>
      <w:r>
        <w:rPr>
          <w:spacing w:val="-15"/>
          <w:sz w:val="24"/>
        </w:rPr>
        <w:t xml:space="preserve"> </w:t>
      </w:r>
      <w:r>
        <w:rPr>
          <w:sz w:val="24"/>
        </w:rPr>
        <w:t>него нравственных</w:t>
      </w:r>
      <w:r>
        <w:rPr>
          <w:spacing w:val="-6"/>
          <w:sz w:val="24"/>
        </w:rPr>
        <w:t xml:space="preserve"> </w:t>
      </w:r>
      <w:r>
        <w:rPr>
          <w:sz w:val="24"/>
        </w:rPr>
        <w:t>качеств</w:t>
      </w:r>
      <w:r>
        <w:rPr>
          <w:spacing w:val="-2"/>
          <w:sz w:val="24"/>
        </w:rPr>
        <w:t xml:space="preserve"> </w:t>
      </w:r>
      <w:r>
        <w:rPr>
          <w:sz w:val="24"/>
        </w:rPr>
        <w:t>и</w:t>
      </w:r>
      <w:r>
        <w:rPr>
          <w:spacing w:val="-2"/>
          <w:sz w:val="24"/>
        </w:rPr>
        <w:t xml:space="preserve"> </w:t>
      </w:r>
      <w:r>
        <w:rPr>
          <w:sz w:val="24"/>
        </w:rPr>
        <w:t>идеалов,</w:t>
      </w:r>
      <w:r>
        <w:rPr>
          <w:spacing w:val="-4"/>
          <w:sz w:val="24"/>
        </w:rPr>
        <w:t xml:space="preserve"> </w:t>
      </w:r>
      <w:r>
        <w:rPr>
          <w:sz w:val="24"/>
        </w:rPr>
        <w:t xml:space="preserve">способности жить в соответствии с моральными принципами и нормами и воплощать их в своем поведении. Культура поведения в своей основе имеет глубоко социальное нравственное чувство - уважение к человеку, к законам человеческого общества. Конкретные представления о культуре поведения усваиваются ребёнком вместе с опытом поведения, с накоплением нравственных представлений, формированием навыка культурного </w:t>
      </w:r>
      <w:r>
        <w:rPr>
          <w:spacing w:val="-2"/>
          <w:sz w:val="24"/>
        </w:rPr>
        <w:t>поведения.</w:t>
      </w:r>
    </w:p>
    <w:p w:rsidR="000126F6" w:rsidRDefault="000126F6" w:rsidP="000126F6">
      <w:pPr>
        <w:pStyle w:val="3"/>
        <w:spacing w:before="22" w:line="272" w:lineRule="exact"/>
      </w:pPr>
      <w:bookmarkStart w:id="126" w:name="Познавательное_направление_воспитания."/>
      <w:bookmarkEnd w:id="126"/>
      <w:r>
        <w:t>Познавательное</w:t>
      </w:r>
      <w:r>
        <w:rPr>
          <w:spacing w:val="-15"/>
        </w:rPr>
        <w:t xml:space="preserve"> </w:t>
      </w:r>
      <w:r>
        <w:t>направление</w:t>
      </w:r>
      <w:r>
        <w:rPr>
          <w:spacing w:val="-14"/>
        </w:rPr>
        <w:t xml:space="preserve"> </w:t>
      </w:r>
      <w:r>
        <w:rPr>
          <w:spacing w:val="-2"/>
        </w:rPr>
        <w:t>воспитания.</w:t>
      </w:r>
    </w:p>
    <w:p w:rsidR="000126F6" w:rsidRDefault="000126F6" w:rsidP="000126F6">
      <w:pPr>
        <w:pStyle w:val="a6"/>
        <w:numPr>
          <w:ilvl w:val="0"/>
          <w:numId w:val="98"/>
        </w:numPr>
        <w:tabs>
          <w:tab w:val="left" w:pos="1552"/>
        </w:tabs>
        <w:spacing w:before="9" w:line="228" w:lineRule="auto"/>
        <w:ind w:right="421" w:firstLine="707"/>
        <w:rPr>
          <w:sz w:val="24"/>
        </w:rPr>
      </w:pPr>
      <w:r>
        <w:rPr>
          <w:sz w:val="24"/>
        </w:rPr>
        <w:t xml:space="preserve">Цель познавательного направления воспитания – формирование ценности </w:t>
      </w:r>
      <w:r>
        <w:rPr>
          <w:spacing w:val="-2"/>
          <w:sz w:val="24"/>
        </w:rPr>
        <w:t>познания.</w:t>
      </w:r>
    </w:p>
    <w:p w:rsidR="000126F6" w:rsidRDefault="000126F6" w:rsidP="000126F6">
      <w:pPr>
        <w:pStyle w:val="a6"/>
        <w:numPr>
          <w:ilvl w:val="0"/>
          <w:numId w:val="98"/>
        </w:numPr>
        <w:tabs>
          <w:tab w:val="left" w:pos="1448"/>
        </w:tabs>
        <w:spacing w:before="2" w:line="319" w:lineRule="exact"/>
        <w:ind w:left="1448" w:hanging="313"/>
        <w:rPr>
          <w:sz w:val="24"/>
        </w:rPr>
      </w:pPr>
      <w:r>
        <w:rPr>
          <w:sz w:val="24"/>
        </w:rPr>
        <w:t>Ценность</w:t>
      </w:r>
      <w:r>
        <w:rPr>
          <w:spacing w:val="-8"/>
          <w:sz w:val="24"/>
        </w:rPr>
        <w:t xml:space="preserve"> </w:t>
      </w:r>
      <w:r>
        <w:rPr>
          <w:sz w:val="24"/>
        </w:rPr>
        <w:t>–</w:t>
      </w:r>
      <w:r>
        <w:rPr>
          <w:spacing w:val="-8"/>
          <w:sz w:val="24"/>
        </w:rPr>
        <w:t xml:space="preserve"> </w:t>
      </w:r>
      <w:r>
        <w:rPr>
          <w:sz w:val="24"/>
        </w:rPr>
        <w:t>познание</w:t>
      </w:r>
      <w:r>
        <w:rPr>
          <w:spacing w:val="-9"/>
          <w:sz w:val="24"/>
        </w:rPr>
        <w:t xml:space="preserve"> </w:t>
      </w:r>
      <w:r>
        <w:rPr>
          <w:sz w:val="24"/>
        </w:rPr>
        <w:t>лежит</w:t>
      </w:r>
      <w:r>
        <w:rPr>
          <w:spacing w:val="-5"/>
          <w:sz w:val="24"/>
        </w:rPr>
        <w:t xml:space="preserve"> </w:t>
      </w:r>
      <w:r>
        <w:rPr>
          <w:sz w:val="24"/>
        </w:rPr>
        <w:t>в</w:t>
      </w:r>
      <w:r>
        <w:rPr>
          <w:spacing w:val="-11"/>
          <w:sz w:val="24"/>
        </w:rPr>
        <w:t xml:space="preserve"> </w:t>
      </w:r>
      <w:r>
        <w:rPr>
          <w:sz w:val="24"/>
        </w:rPr>
        <w:t>основе</w:t>
      </w:r>
      <w:r>
        <w:rPr>
          <w:spacing w:val="-11"/>
          <w:sz w:val="24"/>
        </w:rPr>
        <w:t xml:space="preserve"> </w:t>
      </w:r>
      <w:r>
        <w:rPr>
          <w:sz w:val="24"/>
        </w:rPr>
        <w:t>познавательного</w:t>
      </w:r>
      <w:r>
        <w:rPr>
          <w:spacing w:val="-2"/>
          <w:sz w:val="24"/>
        </w:rPr>
        <w:t xml:space="preserve"> </w:t>
      </w:r>
      <w:r>
        <w:rPr>
          <w:sz w:val="24"/>
        </w:rPr>
        <w:t>направления</w:t>
      </w:r>
      <w:r>
        <w:rPr>
          <w:spacing w:val="-6"/>
          <w:sz w:val="24"/>
        </w:rPr>
        <w:t xml:space="preserve"> </w:t>
      </w:r>
      <w:r>
        <w:rPr>
          <w:spacing w:val="-2"/>
          <w:sz w:val="24"/>
        </w:rPr>
        <w:t>воспитания.</w:t>
      </w:r>
    </w:p>
    <w:p w:rsidR="000126F6" w:rsidRDefault="000126F6" w:rsidP="000126F6">
      <w:pPr>
        <w:pStyle w:val="a6"/>
        <w:numPr>
          <w:ilvl w:val="0"/>
          <w:numId w:val="98"/>
        </w:numPr>
        <w:tabs>
          <w:tab w:val="left" w:pos="1456"/>
        </w:tabs>
        <w:spacing w:line="237" w:lineRule="auto"/>
        <w:ind w:right="424" w:firstLine="707"/>
        <w:rPr>
          <w:sz w:val="24"/>
        </w:rPr>
      </w:pPr>
      <w:r>
        <w:rPr>
          <w:sz w:val="24"/>
        </w:rPr>
        <w:t>В</w:t>
      </w:r>
      <w:r>
        <w:rPr>
          <w:spacing w:val="-5"/>
          <w:sz w:val="24"/>
        </w:rPr>
        <w:t xml:space="preserve"> </w:t>
      </w:r>
      <w:r>
        <w:rPr>
          <w:sz w:val="24"/>
        </w:rPr>
        <w:t>ДОО проблема воспитания у</w:t>
      </w:r>
      <w:r>
        <w:rPr>
          <w:spacing w:val="-15"/>
          <w:sz w:val="24"/>
        </w:rPr>
        <w:t xml:space="preserve"> </w:t>
      </w:r>
      <w:r>
        <w:rPr>
          <w:sz w:val="24"/>
        </w:rPr>
        <w:t>детей познавательной активности охватывает</w:t>
      </w:r>
      <w:r>
        <w:rPr>
          <w:spacing w:val="-2"/>
          <w:sz w:val="24"/>
        </w:rPr>
        <w:t xml:space="preserve"> </w:t>
      </w:r>
      <w:r>
        <w:rPr>
          <w:sz w:val="24"/>
        </w:rPr>
        <w:t>все стороны воспитательного процесса и является непременным условием формирования умственных качеств личности, самостоятельности и инициативности ребёнка. Познавательное и духовно-нравственное воспитание должны осуществляться в содержательном единстве, так как знания наук и незнание добра ограничивает и деформирует личностное развитие ребёнка.</w:t>
      </w:r>
    </w:p>
    <w:p w:rsidR="000126F6" w:rsidRDefault="000126F6" w:rsidP="000126F6">
      <w:pPr>
        <w:pStyle w:val="a6"/>
        <w:numPr>
          <w:ilvl w:val="0"/>
          <w:numId w:val="98"/>
        </w:numPr>
        <w:tabs>
          <w:tab w:val="left" w:pos="1456"/>
        </w:tabs>
        <w:spacing w:before="10" w:line="232" w:lineRule="auto"/>
        <w:ind w:right="415" w:firstLine="707"/>
        <w:rPr>
          <w:sz w:val="24"/>
        </w:rPr>
      </w:pPr>
      <w:r>
        <w:rPr>
          <w:sz w:val="24"/>
        </w:rPr>
        <w:t>Значимым является воспитание у ребёнка стремления к истине, становление целостной</w:t>
      </w:r>
      <w:r>
        <w:rPr>
          <w:spacing w:val="-4"/>
          <w:sz w:val="24"/>
        </w:rPr>
        <w:t xml:space="preserve"> </w:t>
      </w:r>
      <w:r>
        <w:rPr>
          <w:sz w:val="24"/>
        </w:rPr>
        <w:t>картины</w:t>
      </w:r>
      <w:r>
        <w:rPr>
          <w:spacing w:val="-10"/>
          <w:sz w:val="24"/>
        </w:rPr>
        <w:t xml:space="preserve"> </w:t>
      </w:r>
      <w:r>
        <w:rPr>
          <w:sz w:val="24"/>
        </w:rPr>
        <w:t>мира,</w:t>
      </w:r>
      <w:r>
        <w:rPr>
          <w:spacing w:val="-4"/>
          <w:sz w:val="24"/>
        </w:rPr>
        <w:t xml:space="preserve"> </w:t>
      </w:r>
      <w:r>
        <w:rPr>
          <w:sz w:val="24"/>
        </w:rPr>
        <w:t>в</w:t>
      </w:r>
      <w:r>
        <w:rPr>
          <w:spacing w:val="-6"/>
          <w:sz w:val="24"/>
        </w:rPr>
        <w:t xml:space="preserve"> </w:t>
      </w:r>
      <w:r>
        <w:rPr>
          <w:sz w:val="24"/>
        </w:rPr>
        <w:t>которой</w:t>
      </w:r>
      <w:r>
        <w:rPr>
          <w:spacing w:val="-4"/>
          <w:sz w:val="24"/>
        </w:rPr>
        <w:t xml:space="preserve"> </w:t>
      </w:r>
      <w:r>
        <w:rPr>
          <w:sz w:val="24"/>
        </w:rPr>
        <w:t>интегрировано</w:t>
      </w:r>
      <w:r>
        <w:rPr>
          <w:spacing w:val="-4"/>
          <w:sz w:val="24"/>
        </w:rPr>
        <w:t xml:space="preserve"> </w:t>
      </w:r>
      <w:r>
        <w:rPr>
          <w:sz w:val="24"/>
        </w:rPr>
        <w:t>ценностное,</w:t>
      </w:r>
      <w:r>
        <w:rPr>
          <w:spacing w:val="-7"/>
          <w:sz w:val="24"/>
        </w:rPr>
        <w:t xml:space="preserve"> </w:t>
      </w:r>
      <w:r>
        <w:rPr>
          <w:sz w:val="24"/>
        </w:rPr>
        <w:t>эмоционально</w:t>
      </w:r>
      <w:r>
        <w:rPr>
          <w:spacing w:val="-5"/>
          <w:sz w:val="24"/>
        </w:rPr>
        <w:t xml:space="preserve"> </w:t>
      </w:r>
      <w:r>
        <w:rPr>
          <w:sz w:val="24"/>
        </w:rPr>
        <w:t>окрашенное отношение к миру, людям, природе, деятельности человека.</w:t>
      </w:r>
    </w:p>
    <w:p w:rsidR="000126F6" w:rsidRDefault="000126F6" w:rsidP="000126F6">
      <w:pPr>
        <w:pStyle w:val="3"/>
        <w:spacing w:before="5" w:line="271" w:lineRule="exact"/>
      </w:pPr>
      <w:bookmarkStart w:id="127" w:name="Физическое_и_оздоровительное_направление"/>
      <w:bookmarkEnd w:id="127"/>
      <w:r>
        <w:t>Физическое</w:t>
      </w:r>
      <w:r>
        <w:rPr>
          <w:spacing w:val="-16"/>
        </w:rPr>
        <w:t xml:space="preserve"> </w:t>
      </w:r>
      <w:r>
        <w:t>и</w:t>
      </w:r>
      <w:r>
        <w:rPr>
          <w:spacing w:val="-5"/>
        </w:rPr>
        <w:t xml:space="preserve"> </w:t>
      </w:r>
      <w:r>
        <w:t>оздоровительное</w:t>
      </w:r>
      <w:r>
        <w:rPr>
          <w:spacing w:val="-11"/>
        </w:rPr>
        <w:t xml:space="preserve"> </w:t>
      </w:r>
      <w:r>
        <w:t>направление</w:t>
      </w:r>
      <w:r>
        <w:rPr>
          <w:spacing w:val="-14"/>
        </w:rPr>
        <w:t xml:space="preserve"> </w:t>
      </w:r>
      <w:r>
        <w:rPr>
          <w:spacing w:val="-2"/>
        </w:rPr>
        <w:t>воспитания.</w:t>
      </w:r>
    </w:p>
    <w:p w:rsidR="000126F6" w:rsidRDefault="000126F6" w:rsidP="000126F6">
      <w:pPr>
        <w:pStyle w:val="a6"/>
        <w:numPr>
          <w:ilvl w:val="0"/>
          <w:numId w:val="97"/>
        </w:numPr>
        <w:tabs>
          <w:tab w:val="left" w:pos="1446"/>
        </w:tabs>
        <w:spacing w:before="13" w:line="223" w:lineRule="auto"/>
        <w:ind w:right="422" w:firstLine="707"/>
        <w:rPr>
          <w:sz w:val="24"/>
        </w:rPr>
      </w:pPr>
      <w:r>
        <w:rPr>
          <w:sz w:val="24"/>
        </w:rPr>
        <w:t>Цель физического и оздоровительного воспитания - формирование ценностного отношения детей к здоровому образу жизни, овладение элементарными</w:t>
      </w:r>
    </w:p>
    <w:p w:rsidR="000126F6" w:rsidRDefault="000126F6" w:rsidP="000126F6">
      <w:pPr>
        <w:pStyle w:val="a3"/>
        <w:spacing w:before="8" w:line="275" w:lineRule="exact"/>
        <w:ind w:left="1135" w:firstLine="0"/>
      </w:pPr>
      <w:r>
        <w:t>гигиеническими</w:t>
      </w:r>
      <w:r>
        <w:rPr>
          <w:spacing w:val="-8"/>
        </w:rPr>
        <w:t xml:space="preserve"> </w:t>
      </w:r>
      <w:r>
        <w:t>навыками</w:t>
      </w:r>
      <w:r>
        <w:rPr>
          <w:spacing w:val="-8"/>
        </w:rPr>
        <w:t xml:space="preserve"> </w:t>
      </w:r>
      <w:r>
        <w:t>и</w:t>
      </w:r>
      <w:r>
        <w:rPr>
          <w:spacing w:val="-9"/>
        </w:rPr>
        <w:t xml:space="preserve"> </w:t>
      </w:r>
      <w:r>
        <w:t>правилами</w:t>
      </w:r>
      <w:r>
        <w:rPr>
          <w:spacing w:val="-4"/>
        </w:rPr>
        <w:t xml:space="preserve"> </w:t>
      </w:r>
      <w:r>
        <w:rPr>
          <w:spacing w:val="-2"/>
        </w:rPr>
        <w:t>безопасности.</w:t>
      </w:r>
    </w:p>
    <w:p w:rsidR="000126F6" w:rsidRDefault="000126F6" w:rsidP="000126F6">
      <w:pPr>
        <w:pStyle w:val="a6"/>
        <w:numPr>
          <w:ilvl w:val="0"/>
          <w:numId w:val="97"/>
        </w:numPr>
        <w:tabs>
          <w:tab w:val="left" w:pos="1436"/>
        </w:tabs>
        <w:spacing w:before="18" w:line="223" w:lineRule="auto"/>
        <w:ind w:right="432" w:firstLine="707"/>
        <w:rPr>
          <w:sz w:val="24"/>
        </w:rPr>
      </w:pPr>
      <w:r>
        <w:rPr>
          <w:sz w:val="24"/>
        </w:rPr>
        <w:t>Ценности - жизнь и здоровье лежит в основе физического и оздоровительного направления воспитания.</w:t>
      </w:r>
    </w:p>
    <w:p w:rsidR="000126F6" w:rsidRDefault="000126F6" w:rsidP="000126F6">
      <w:pPr>
        <w:pStyle w:val="a6"/>
        <w:numPr>
          <w:ilvl w:val="0"/>
          <w:numId w:val="97"/>
        </w:numPr>
        <w:tabs>
          <w:tab w:val="left" w:pos="1451"/>
        </w:tabs>
        <w:spacing w:before="11" w:line="235" w:lineRule="auto"/>
        <w:ind w:right="417" w:firstLine="707"/>
        <w:rPr>
          <w:sz w:val="24"/>
        </w:rPr>
      </w:pPr>
      <w:r>
        <w:rPr>
          <w:sz w:val="24"/>
        </w:rPr>
        <w:t>Физическое</w:t>
      </w:r>
      <w:r>
        <w:rPr>
          <w:spacing w:val="-15"/>
          <w:sz w:val="24"/>
        </w:rPr>
        <w:t xml:space="preserve"> </w:t>
      </w:r>
      <w:r>
        <w:rPr>
          <w:sz w:val="24"/>
        </w:rPr>
        <w:t>и</w:t>
      </w:r>
      <w:r>
        <w:rPr>
          <w:spacing w:val="-14"/>
          <w:sz w:val="24"/>
        </w:rPr>
        <w:t xml:space="preserve"> </w:t>
      </w:r>
      <w:r>
        <w:rPr>
          <w:sz w:val="24"/>
        </w:rPr>
        <w:t>оздоровительное</w:t>
      </w:r>
      <w:r>
        <w:rPr>
          <w:spacing w:val="-14"/>
          <w:sz w:val="24"/>
        </w:rPr>
        <w:t xml:space="preserve"> </w:t>
      </w:r>
      <w:r>
        <w:rPr>
          <w:sz w:val="24"/>
        </w:rPr>
        <w:t>направление</w:t>
      </w:r>
      <w:r>
        <w:rPr>
          <w:spacing w:val="-15"/>
          <w:sz w:val="24"/>
        </w:rPr>
        <w:t xml:space="preserve"> </w:t>
      </w:r>
      <w:r>
        <w:rPr>
          <w:sz w:val="24"/>
        </w:rPr>
        <w:t>воспитания</w:t>
      </w:r>
      <w:r>
        <w:rPr>
          <w:spacing w:val="-13"/>
          <w:sz w:val="24"/>
        </w:rPr>
        <w:t xml:space="preserve"> </w:t>
      </w:r>
      <w:r>
        <w:rPr>
          <w:sz w:val="24"/>
        </w:rPr>
        <w:t>основано</w:t>
      </w:r>
      <w:r>
        <w:rPr>
          <w:spacing w:val="-15"/>
          <w:sz w:val="24"/>
        </w:rPr>
        <w:t xml:space="preserve"> </w:t>
      </w:r>
      <w:r>
        <w:rPr>
          <w:sz w:val="24"/>
        </w:rPr>
        <w:t>на</w:t>
      </w:r>
      <w:r>
        <w:rPr>
          <w:spacing w:val="-15"/>
          <w:sz w:val="24"/>
        </w:rPr>
        <w:t xml:space="preserve"> </w:t>
      </w:r>
      <w:r>
        <w:rPr>
          <w:sz w:val="24"/>
        </w:rPr>
        <w:t>идее</w:t>
      </w:r>
      <w:r>
        <w:rPr>
          <w:spacing w:val="-15"/>
          <w:sz w:val="24"/>
        </w:rPr>
        <w:t xml:space="preserve"> </w:t>
      </w:r>
      <w:r>
        <w:rPr>
          <w:sz w:val="24"/>
        </w:rPr>
        <w:t>охраны и укрепления здоровья детей, становления осознанного отношения к жизни как основоположной ценности и здоровью как совокупности физического, духовного и социального благополучия человека.</w:t>
      </w:r>
    </w:p>
    <w:p w:rsidR="000126F6" w:rsidRDefault="000126F6" w:rsidP="000126F6">
      <w:pPr>
        <w:pStyle w:val="3"/>
        <w:spacing w:before="7" w:line="272" w:lineRule="exact"/>
      </w:pPr>
      <w:bookmarkStart w:id="128" w:name="Трудовое_направление_воспитания."/>
      <w:bookmarkEnd w:id="128"/>
      <w:r>
        <w:t>Трудовое</w:t>
      </w:r>
      <w:r>
        <w:rPr>
          <w:spacing w:val="-7"/>
        </w:rPr>
        <w:t xml:space="preserve"> </w:t>
      </w:r>
      <w:r>
        <w:t>направление</w:t>
      </w:r>
      <w:r>
        <w:rPr>
          <w:spacing w:val="-6"/>
        </w:rPr>
        <w:t xml:space="preserve"> </w:t>
      </w:r>
      <w:r>
        <w:rPr>
          <w:spacing w:val="-2"/>
        </w:rPr>
        <w:t>воспитания.</w:t>
      </w:r>
    </w:p>
    <w:p w:rsidR="000126F6" w:rsidRDefault="000126F6" w:rsidP="000126F6">
      <w:pPr>
        <w:pStyle w:val="a6"/>
        <w:numPr>
          <w:ilvl w:val="0"/>
          <w:numId w:val="96"/>
        </w:numPr>
        <w:tabs>
          <w:tab w:val="left" w:pos="1446"/>
        </w:tabs>
        <w:spacing w:before="9" w:line="228" w:lineRule="auto"/>
        <w:ind w:right="425" w:firstLine="707"/>
        <w:rPr>
          <w:sz w:val="24"/>
        </w:rPr>
      </w:pPr>
      <w:r>
        <w:rPr>
          <w:sz w:val="24"/>
        </w:rPr>
        <w:t>Цель трудового воспитания - формирование ценностного отношения детей к труду, трудолюбию и приобщение ребёнка к труду.</w:t>
      </w:r>
    </w:p>
    <w:p w:rsidR="000126F6" w:rsidRDefault="000126F6" w:rsidP="000126F6">
      <w:pPr>
        <w:pStyle w:val="a6"/>
        <w:numPr>
          <w:ilvl w:val="0"/>
          <w:numId w:val="96"/>
        </w:numPr>
        <w:tabs>
          <w:tab w:val="left" w:pos="1457"/>
        </w:tabs>
        <w:spacing w:before="5"/>
        <w:ind w:left="1457" w:hanging="322"/>
        <w:rPr>
          <w:sz w:val="24"/>
        </w:rPr>
      </w:pPr>
      <w:r>
        <w:rPr>
          <w:sz w:val="24"/>
        </w:rPr>
        <w:t>Ценность</w:t>
      </w:r>
      <w:r>
        <w:rPr>
          <w:spacing w:val="-8"/>
          <w:sz w:val="24"/>
        </w:rPr>
        <w:t xml:space="preserve"> </w:t>
      </w:r>
      <w:r>
        <w:rPr>
          <w:sz w:val="24"/>
        </w:rPr>
        <w:t>–</w:t>
      </w:r>
      <w:r>
        <w:rPr>
          <w:spacing w:val="-7"/>
          <w:sz w:val="24"/>
        </w:rPr>
        <w:t xml:space="preserve"> </w:t>
      </w:r>
      <w:r>
        <w:rPr>
          <w:sz w:val="24"/>
        </w:rPr>
        <w:t>труд</w:t>
      </w:r>
      <w:r>
        <w:rPr>
          <w:spacing w:val="-2"/>
          <w:sz w:val="24"/>
        </w:rPr>
        <w:t xml:space="preserve"> </w:t>
      </w:r>
      <w:r>
        <w:rPr>
          <w:sz w:val="24"/>
        </w:rPr>
        <w:t>лежит</w:t>
      </w:r>
      <w:r>
        <w:rPr>
          <w:spacing w:val="-2"/>
          <w:sz w:val="24"/>
        </w:rPr>
        <w:t xml:space="preserve"> </w:t>
      </w:r>
      <w:r>
        <w:rPr>
          <w:sz w:val="24"/>
        </w:rPr>
        <w:t>в</w:t>
      </w:r>
      <w:r>
        <w:rPr>
          <w:spacing w:val="-9"/>
          <w:sz w:val="24"/>
        </w:rPr>
        <w:t xml:space="preserve"> </w:t>
      </w:r>
      <w:r>
        <w:rPr>
          <w:sz w:val="24"/>
        </w:rPr>
        <w:t>основе</w:t>
      </w:r>
      <w:r>
        <w:rPr>
          <w:spacing w:val="-8"/>
          <w:sz w:val="24"/>
        </w:rPr>
        <w:t xml:space="preserve"> </w:t>
      </w:r>
      <w:r>
        <w:rPr>
          <w:sz w:val="24"/>
        </w:rPr>
        <w:t>трудового</w:t>
      </w:r>
      <w:r>
        <w:rPr>
          <w:spacing w:val="-2"/>
          <w:sz w:val="24"/>
        </w:rPr>
        <w:t xml:space="preserve"> </w:t>
      </w:r>
      <w:r>
        <w:rPr>
          <w:sz w:val="24"/>
        </w:rPr>
        <w:t>направления</w:t>
      </w:r>
      <w:r>
        <w:rPr>
          <w:spacing w:val="-1"/>
          <w:sz w:val="24"/>
        </w:rPr>
        <w:t xml:space="preserve"> </w:t>
      </w:r>
      <w:r>
        <w:rPr>
          <w:spacing w:val="-2"/>
          <w:sz w:val="24"/>
        </w:rPr>
        <w:t>воспитания.</w:t>
      </w:r>
    </w:p>
    <w:p w:rsidR="000126F6" w:rsidRDefault="000126F6" w:rsidP="000126F6">
      <w:pPr>
        <w:pStyle w:val="a6"/>
        <w:rPr>
          <w:sz w:val="24"/>
        </w:rPr>
        <w:sectPr w:rsidR="000126F6">
          <w:pgSz w:w="11920" w:h="16850"/>
          <w:pgMar w:top="1020" w:right="425" w:bottom="280" w:left="1275" w:header="763" w:footer="0" w:gutter="0"/>
          <w:cols w:space="720"/>
        </w:sectPr>
      </w:pPr>
    </w:p>
    <w:p w:rsidR="000126F6" w:rsidRDefault="000126F6" w:rsidP="000126F6">
      <w:pPr>
        <w:pStyle w:val="a6"/>
        <w:numPr>
          <w:ilvl w:val="0"/>
          <w:numId w:val="96"/>
        </w:numPr>
        <w:tabs>
          <w:tab w:val="left" w:pos="1451"/>
        </w:tabs>
        <w:spacing w:before="194" w:line="237" w:lineRule="auto"/>
        <w:ind w:right="422" w:firstLine="707"/>
        <w:rPr>
          <w:sz w:val="24"/>
        </w:rPr>
      </w:pPr>
      <w:r>
        <w:rPr>
          <w:sz w:val="24"/>
        </w:rPr>
        <w:t>Трудовое направление воспитания направлено на формирование и поддержку привычки к трудовому усилию, к доступному напряжению физических, умственных и нравственных сил для решения трудовой задачи; стремление приносить пользу людям. Повседневный</w:t>
      </w:r>
      <w:r>
        <w:rPr>
          <w:spacing w:val="-6"/>
          <w:sz w:val="24"/>
        </w:rPr>
        <w:t xml:space="preserve"> </w:t>
      </w:r>
      <w:r>
        <w:rPr>
          <w:sz w:val="24"/>
        </w:rPr>
        <w:t>труд</w:t>
      </w:r>
      <w:r>
        <w:rPr>
          <w:spacing w:val="-3"/>
          <w:sz w:val="24"/>
        </w:rPr>
        <w:t xml:space="preserve"> </w:t>
      </w:r>
      <w:r>
        <w:rPr>
          <w:sz w:val="24"/>
        </w:rPr>
        <w:t>постепенно</w:t>
      </w:r>
      <w:r>
        <w:rPr>
          <w:spacing w:val="-1"/>
          <w:sz w:val="24"/>
        </w:rPr>
        <w:t xml:space="preserve"> </w:t>
      </w:r>
      <w:r>
        <w:rPr>
          <w:sz w:val="24"/>
        </w:rPr>
        <w:t>приводит детей</w:t>
      </w:r>
      <w:r>
        <w:rPr>
          <w:spacing w:val="-1"/>
          <w:sz w:val="24"/>
        </w:rPr>
        <w:t xml:space="preserve"> </w:t>
      </w:r>
      <w:r>
        <w:rPr>
          <w:sz w:val="24"/>
        </w:rPr>
        <w:t>к</w:t>
      </w:r>
      <w:r>
        <w:rPr>
          <w:spacing w:val="-6"/>
          <w:sz w:val="24"/>
        </w:rPr>
        <w:t xml:space="preserve"> </w:t>
      </w:r>
      <w:r>
        <w:rPr>
          <w:sz w:val="24"/>
        </w:rPr>
        <w:t>осознанию</w:t>
      </w:r>
      <w:r>
        <w:rPr>
          <w:spacing w:val="-2"/>
          <w:sz w:val="24"/>
        </w:rPr>
        <w:t xml:space="preserve"> </w:t>
      </w:r>
      <w:r>
        <w:rPr>
          <w:sz w:val="24"/>
        </w:rPr>
        <w:t>нравственной</w:t>
      </w:r>
      <w:r>
        <w:rPr>
          <w:spacing w:val="-5"/>
          <w:sz w:val="24"/>
        </w:rPr>
        <w:t xml:space="preserve"> </w:t>
      </w:r>
      <w:r>
        <w:rPr>
          <w:sz w:val="24"/>
        </w:rPr>
        <w:t>стороны</w:t>
      </w:r>
      <w:r>
        <w:rPr>
          <w:spacing w:val="-4"/>
          <w:sz w:val="24"/>
        </w:rPr>
        <w:t xml:space="preserve"> </w:t>
      </w:r>
      <w:r>
        <w:rPr>
          <w:sz w:val="24"/>
        </w:rPr>
        <w:t>труда. Самостоятельность в выполнении трудовых поручений способствует формированию ответственности за свои действия.</w:t>
      </w:r>
    </w:p>
    <w:p w:rsidR="000126F6" w:rsidRDefault="000126F6" w:rsidP="000126F6">
      <w:pPr>
        <w:pStyle w:val="3"/>
        <w:spacing w:before="6" w:line="274" w:lineRule="exact"/>
      </w:pPr>
      <w:bookmarkStart w:id="129" w:name="Эстетическое_направление_воспитания."/>
      <w:bookmarkEnd w:id="129"/>
      <w:r>
        <w:t>Эстетическое</w:t>
      </w:r>
      <w:r>
        <w:rPr>
          <w:spacing w:val="-8"/>
        </w:rPr>
        <w:t xml:space="preserve"> </w:t>
      </w:r>
      <w:r>
        <w:t>направление</w:t>
      </w:r>
      <w:r>
        <w:rPr>
          <w:spacing w:val="-12"/>
        </w:rPr>
        <w:t xml:space="preserve"> </w:t>
      </w:r>
      <w:r>
        <w:rPr>
          <w:spacing w:val="-2"/>
        </w:rPr>
        <w:t>воспитания.</w:t>
      </w:r>
    </w:p>
    <w:p w:rsidR="000126F6" w:rsidRDefault="000126F6" w:rsidP="000126F6">
      <w:pPr>
        <w:pStyle w:val="a6"/>
        <w:numPr>
          <w:ilvl w:val="0"/>
          <w:numId w:val="95"/>
        </w:numPr>
        <w:tabs>
          <w:tab w:val="left" w:pos="1446"/>
        </w:tabs>
        <w:spacing w:before="16" w:line="223" w:lineRule="auto"/>
        <w:ind w:right="413" w:firstLine="707"/>
        <w:rPr>
          <w:sz w:val="24"/>
        </w:rPr>
      </w:pPr>
      <w:r>
        <w:rPr>
          <w:sz w:val="24"/>
        </w:rPr>
        <w:t>Цель эстетического направления воспитания – способствовать становлению у ребёнка ценностного отношения к красоте.</w:t>
      </w:r>
    </w:p>
    <w:p w:rsidR="000126F6" w:rsidRDefault="000126F6" w:rsidP="000126F6">
      <w:pPr>
        <w:pStyle w:val="a6"/>
        <w:numPr>
          <w:ilvl w:val="0"/>
          <w:numId w:val="95"/>
        </w:numPr>
        <w:tabs>
          <w:tab w:val="left" w:pos="1441"/>
        </w:tabs>
        <w:spacing w:before="15" w:line="228" w:lineRule="auto"/>
        <w:ind w:right="426" w:firstLine="707"/>
        <w:rPr>
          <w:sz w:val="24"/>
        </w:rPr>
      </w:pPr>
      <w:r>
        <w:rPr>
          <w:sz w:val="24"/>
        </w:rPr>
        <w:t xml:space="preserve">Ценности – культура, красота, лежат в основе эстетического направления </w:t>
      </w:r>
      <w:r>
        <w:rPr>
          <w:spacing w:val="-2"/>
          <w:sz w:val="24"/>
        </w:rPr>
        <w:t>воспитания.</w:t>
      </w:r>
    </w:p>
    <w:p w:rsidR="000126F6" w:rsidRDefault="000126F6" w:rsidP="000126F6">
      <w:pPr>
        <w:pStyle w:val="a6"/>
        <w:numPr>
          <w:ilvl w:val="0"/>
          <w:numId w:val="95"/>
        </w:numPr>
        <w:tabs>
          <w:tab w:val="left" w:pos="1456"/>
        </w:tabs>
        <w:spacing w:before="7" w:line="235" w:lineRule="auto"/>
        <w:ind w:right="417" w:firstLine="707"/>
        <w:rPr>
          <w:sz w:val="24"/>
        </w:rPr>
      </w:pPr>
      <w:r>
        <w:rPr>
          <w:sz w:val="24"/>
        </w:rPr>
        <w:t>Эстетическое воспитание направлено на воспитание любви к прекрасному в окружающей обстановке, в природе, в искусстве, в отношениях, развитие у</w:t>
      </w:r>
      <w:r>
        <w:rPr>
          <w:spacing w:val="-1"/>
          <w:sz w:val="24"/>
        </w:rPr>
        <w:t xml:space="preserve"> </w:t>
      </w:r>
      <w:r>
        <w:rPr>
          <w:sz w:val="24"/>
        </w:rPr>
        <w:t>детей желания и умения творить. Эстетическое воспитание через обогащение чувственного опыта и развитие</w:t>
      </w:r>
      <w:r>
        <w:rPr>
          <w:spacing w:val="-2"/>
          <w:sz w:val="24"/>
        </w:rPr>
        <w:t xml:space="preserve"> </w:t>
      </w:r>
      <w:r>
        <w:rPr>
          <w:sz w:val="24"/>
        </w:rPr>
        <w:t>эмоциональной сферы</w:t>
      </w:r>
      <w:r>
        <w:rPr>
          <w:spacing w:val="-1"/>
          <w:sz w:val="24"/>
        </w:rPr>
        <w:t xml:space="preserve"> </w:t>
      </w:r>
      <w:r>
        <w:rPr>
          <w:sz w:val="24"/>
        </w:rPr>
        <w:t>личности влияет на</w:t>
      </w:r>
      <w:r>
        <w:rPr>
          <w:spacing w:val="-3"/>
          <w:sz w:val="24"/>
        </w:rPr>
        <w:t xml:space="preserve"> </w:t>
      </w:r>
      <w:r>
        <w:rPr>
          <w:sz w:val="24"/>
        </w:rPr>
        <w:t>становление</w:t>
      </w:r>
      <w:r>
        <w:rPr>
          <w:spacing w:val="-2"/>
          <w:sz w:val="24"/>
        </w:rPr>
        <w:t xml:space="preserve"> </w:t>
      </w:r>
      <w:r>
        <w:rPr>
          <w:sz w:val="24"/>
        </w:rPr>
        <w:t>нравственной и</w:t>
      </w:r>
      <w:r>
        <w:rPr>
          <w:spacing w:val="-3"/>
          <w:sz w:val="24"/>
        </w:rPr>
        <w:t xml:space="preserve"> </w:t>
      </w:r>
      <w:r>
        <w:rPr>
          <w:sz w:val="24"/>
        </w:rPr>
        <w:t>духовной составляющих внутреннего мира ребёнка. Искусство делает ребёнка отзывчивее, добрее, обогащает его духовный мир, способствует воспитанию воображения, чувств. Красивая и удобная обстановка, чистота помещения, опрятный вид детей и взрослых содействуют воспитанию художественного вкуса.</w:t>
      </w:r>
    </w:p>
    <w:p w:rsidR="000126F6" w:rsidRDefault="000126F6" w:rsidP="000126F6">
      <w:pPr>
        <w:pStyle w:val="3"/>
        <w:spacing w:before="25" w:line="272" w:lineRule="exact"/>
      </w:pPr>
      <w:bookmarkStart w:id="130" w:name="Целевые_ориентиры_воспитания."/>
      <w:bookmarkEnd w:id="130"/>
      <w:r>
        <w:t>Целевые</w:t>
      </w:r>
      <w:r>
        <w:rPr>
          <w:spacing w:val="-4"/>
        </w:rPr>
        <w:t xml:space="preserve"> </w:t>
      </w:r>
      <w:r>
        <w:t>ориентиры</w:t>
      </w:r>
      <w:r>
        <w:rPr>
          <w:spacing w:val="-6"/>
        </w:rPr>
        <w:t xml:space="preserve"> </w:t>
      </w:r>
      <w:r>
        <w:rPr>
          <w:spacing w:val="-2"/>
        </w:rPr>
        <w:t>воспитания.</w:t>
      </w:r>
    </w:p>
    <w:p w:rsidR="000126F6" w:rsidRDefault="000126F6" w:rsidP="000126F6">
      <w:pPr>
        <w:pStyle w:val="a6"/>
        <w:numPr>
          <w:ilvl w:val="0"/>
          <w:numId w:val="94"/>
        </w:numPr>
        <w:tabs>
          <w:tab w:val="left" w:pos="1446"/>
        </w:tabs>
        <w:spacing w:before="1" w:line="235" w:lineRule="auto"/>
        <w:ind w:right="416" w:firstLine="707"/>
        <w:rPr>
          <w:sz w:val="24"/>
        </w:rPr>
      </w:pPr>
      <w:r>
        <w:rPr>
          <w:sz w:val="24"/>
        </w:rPr>
        <w:t xml:space="preserve">Деятельность воспитателя нацелена на перспективу становления личности и развития ребёнка. Поэтому планируемые результаты представлены в виде целевых ориентиров как обобщенные «портреты» ребёнка к концу раннего и дошкольного </w:t>
      </w:r>
      <w:r>
        <w:rPr>
          <w:spacing w:val="-2"/>
          <w:sz w:val="24"/>
        </w:rPr>
        <w:t>возрастов.</w:t>
      </w:r>
    </w:p>
    <w:p w:rsidR="000126F6" w:rsidRDefault="000126F6" w:rsidP="000126F6">
      <w:pPr>
        <w:pStyle w:val="a6"/>
        <w:numPr>
          <w:ilvl w:val="0"/>
          <w:numId w:val="94"/>
        </w:numPr>
        <w:tabs>
          <w:tab w:val="left" w:pos="1436"/>
        </w:tabs>
        <w:spacing w:before="22" w:line="223" w:lineRule="auto"/>
        <w:ind w:right="420" w:firstLine="707"/>
        <w:rPr>
          <w:sz w:val="24"/>
        </w:rPr>
      </w:pPr>
      <w:r>
        <w:rPr>
          <w:sz w:val="24"/>
        </w:rPr>
        <w:t>В соответствии с ФГОС ДО оценки результатов воспитательной работы не осуществляется, так как целевые ориентиры основной образовательной программы</w:t>
      </w:r>
    </w:p>
    <w:p w:rsidR="000126F6" w:rsidRDefault="000126F6" w:rsidP="000126F6">
      <w:pPr>
        <w:pStyle w:val="a3"/>
        <w:spacing w:before="5"/>
        <w:ind w:right="423"/>
      </w:pPr>
      <w:r>
        <w:t>дошкольного</w:t>
      </w:r>
      <w:r>
        <w:rPr>
          <w:spacing w:val="-13"/>
        </w:rPr>
        <w:t xml:space="preserve"> </w:t>
      </w:r>
      <w:r>
        <w:t>образования</w:t>
      </w:r>
      <w:r>
        <w:rPr>
          <w:spacing w:val="-10"/>
        </w:rPr>
        <w:t xml:space="preserve"> </w:t>
      </w:r>
      <w:r>
        <w:t>не</w:t>
      </w:r>
      <w:r>
        <w:rPr>
          <w:spacing w:val="-13"/>
        </w:rPr>
        <w:t xml:space="preserve"> </w:t>
      </w:r>
      <w:r>
        <w:t>подлежат</w:t>
      </w:r>
      <w:r>
        <w:rPr>
          <w:spacing w:val="-9"/>
        </w:rPr>
        <w:t xml:space="preserve"> </w:t>
      </w:r>
      <w:r>
        <w:t>непосредственной</w:t>
      </w:r>
      <w:r>
        <w:rPr>
          <w:spacing w:val="-11"/>
        </w:rPr>
        <w:t xml:space="preserve"> </w:t>
      </w:r>
      <w:r>
        <w:t>оценке,</w:t>
      </w:r>
      <w:r>
        <w:rPr>
          <w:spacing w:val="-10"/>
        </w:rPr>
        <w:t xml:space="preserve"> </w:t>
      </w:r>
      <w:r>
        <w:t>в</w:t>
      </w:r>
      <w:r>
        <w:rPr>
          <w:spacing w:val="-15"/>
        </w:rPr>
        <w:t xml:space="preserve"> </w:t>
      </w:r>
      <w:r>
        <w:t>том</w:t>
      </w:r>
      <w:r>
        <w:rPr>
          <w:spacing w:val="-9"/>
        </w:rPr>
        <w:t xml:space="preserve"> </w:t>
      </w:r>
      <w:r>
        <w:t>числе</w:t>
      </w:r>
      <w:r>
        <w:rPr>
          <w:spacing w:val="-13"/>
        </w:rPr>
        <w:t xml:space="preserve"> </w:t>
      </w:r>
      <w:r>
        <w:t>в</w:t>
      </w:r>
      <w:r>
        <w:rPr>
          <w:spacing w:val="-13"/>
        </w:rPr>
        <w:t xml:space="preserve"> </w:t>
      </w:r>
      <w:r>
        <w:t>виде педагогической</w:t>
      </w:r>
      <w:r>
        <w:rPr>
          <w:spacing w:val="-15"/>
        </w:rPr>
        <w:t xml:space="preserve"> </w:t>
      </w:r>
      <w:r>
        <w:t>диагностики</w:t>
      </w:r>
      <w:r>
        <w:rPr>
          <w:spacing w:val="-15"/>
        </w:rPr>
        <w:t xml:space="preserve"> </w:t>
      </w:r>
      <w:r>
        <w:t>(мониторинга),</w:t>
      </w:r>
      <w:r>
        <w:rPr>
          <w:spacing w:val="-15"/>
        </w:rPr>
        <w:t xml:space="preserve"> </w:t>
      </w:r>
      <w:r>
        <w:t>и</w:t>
      </w:r>
      <w:r>
        <w:rPr>
          <w:spacing w:val="-15"/>
        </w:rPr>
        <w:t xml:space="preserve"> </w:t>
      </w:r>
      <w:r>
        <w:t>не</w:t>
      </w:r>
      <w:r>
        <w:rPr>
          <w:spacing w:val="-15"/>
        </w:rPr>
        <w:t xml:space="preserve"> </w:t>
      </w:r>
      <w:r>
        <w:t>являются</w:t>
      </w:r>
      <w:r>
        <w:rPr>
          <w:spacing w:val="-15"/>
        </w:rPr>
        <w:t xml:space="preserve"> </w:t>
      </w:r>
      <w:r>
        <w:t>основанием</w:t>
      </w:r>
      <w:r>
        <w:rPr>
          <w:spacing w:val="-15"/>
        </w:rPr>
        <w:t xml:space="preserve"> </w:t>
      </w:r>
      <w:r>
        <w:t>для</w:t>
      </w:r>
      <w:r>
        <w:rPr>
          <w:spacing w:val="-15"/>
        </w:rPr>
        <w:t xml:space="preserve"> </w:t>
      </w:r>
      <w:r>
        <w:t>их</w:t>
      </w:r>
      <w:r>
        <w:rPr>
          <w:spacing w:val="-15"/>
        </w:rPr>
        <w:t xml:space="preserve"> </w:t>
      </w:r>
      <w:r>
        <w:t>формального сравнения с реальными достижениями детей.</w:t>
      </w:r>
    </w:p>
    <w:p w:rsidR="000126F6" w:rsidRDefault="000126F6" w:rsidP="000126F6">
      <w:pPr>
        <w:pStyle w:val="a3"/>
        <w:spacing w:before="10"/>
        <w:ind w:left="0" w:firstLine="0"/>
        <w:jc w:val="left"/>
      </w:pPr>
    </w:p>
    <w:p w:rsidR="000126F6" w:rsidRDefault="000126F6" w:rsidP="000126F6">
      <w:pPr>
        <w:pStyle w:val="3"/>
        <w:jc w:val="left"/>
      </w:pPr>
      <w:r>
        <w:t>Целевые</w:t>
      </w:r>
      <w:r>
        <w:rPr>
          <w:spacing w:val="-11"/>
        </w:rPr>
        <w:t xml:space="preserve"> </w:t>
      </w:r>
      <w:r>
        <w:t>ориентиры</w:t>
      </w:r>
      <w:r>
        <w:rPr>
          <w:spacing w:val="-8"/>
        </w:rPr>
        <w:t xml:space="preserve"> </w:t>
      </w:r>
      <w:r>
        <w:t>воспитания</w:t>
      </w:r>
      <w:r>
        <w:rPr>
          <w:spacing w:val="-4"/>
        </w:rPr>
        <w:t xml:space="preserve"> </w:t>
      </w:r>
      <w:r>
        <w:t>детей</w:t>
      </w:r>
      <w:r>
        <w:rPr>
          <w:spacing w:val="-8"/>
        </w:rPr>
        <w:t xml:space="preserve"> </w:t>
      </w:r>
      <w:r>
        <w:t>раннего</w:t>
      </w:r>
      <w:r>
        <w:rPr>
          <w:spacing w:val="-3"/>
        </w:rPr>
        <w:t xml:space="preserve"> </w:t>
      </w:r>
      <w:r>
        <w:t>возраста</w:t>
      </w:r>
      <w:r>
        <w:rPr>
          <w:spacing w:val="-8"/>
        </w:rPr>
        <w:t xml:space="preserve"> </w:t>
      </w:r>
      <w:r>
        <w:t>(к</w:t>
      </w:r>
      <w:r>
        <w:rPr>
          <w:spacing w:val="-6"/>
        </w:rPr>
        <w:t xml:space="preserve"> </w:t>
      </w:r>
      <w:r>
        <w:t>трем</w:t>
      </w:r>
      <w:r>
        <w:rPr>
          <w:spacing w:val="-8"/>
        </w:rPr>
        <w:t xml:space="preserve"> </w:t>
      </w:r>
      <w:r>
        <w:rPr>
          <w:spacing w:val="-2"/>
        </w:rPr>
        <w:t>годам).</w:t>
      </w:r>
    </w:p>
    <w:tbl>
      <w:tblPr>
        <w:tblStyle w:val="TableNormal"/>
        <w:tblW w:w="0" w:type="auto"/>
        <w:tblInd w:w="2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2588"/>
        <w:gridCol w:w="2552"/>
        <w:gridCol w:w="5037"/>
      </w:tblGrid>
      <w:tr w:rsidR="000126F6" w:rsidTr="00BD51BE">
        <w:trPr>
          <w:trHeight w:val="551"/>
        </w:trPr>
        <w:tc>
          <w:tcPr>
            <w:tcW w:w="2588" w:type="dxa"/>
          </w:tcPr>
          <w:p w:rsidR="000126F6" w:rsidRDefault="000126F6" w:rsidP="00BD51BE">
            <w:pPr>
              <w:pStyle w:val="TableParagraph"/>
              <w:spacing w:line="276" w:lineRule="exact"/>
              <w:ind w:left="1065" w:hanging="82"/>
              <w:rPr>
                <w:sz w:val="24"/>
              </w:rPr>
            </w:pPr>
            <w:r>
              <w:rPr>
                <w:spacing w:val="-4"/>
                <w:sz w:val="24"/>
              </w:rPr>
              <w:t xml:space="preserve">Направление </w:t>
            </w:r>
            <w:r>
              <w:rPr>
                <w:spacing w:val="-2"/>
                <w:sz w:val="24"/>
              </w:rPr>
              <w:t>воспитания</w:t>
            </w:r>
          </w:p>
        </w:tc>
        <w:tc>
          <w:tcPr>
            <w:tcW w:w="2552" w:type="dxa"/>
          </w:tcPr>
          <w:p w:rsidR="000126F6" w:rsidRDefault="000126F6" w:rsidP="00BD51BE">
            <w:pPr>
              <w:pStyle w:val="TableParagraph"/>
              <w:spacing w:before="126"/>
              <w:ind w:left="1137"/>
              <w:rPr>
                <w:sz w:val="24"/>
              </w:rPr>
            </w:pPr>
            <w:r>
              <w:rPr>
                <w:spacing w:val="-2"/>
                <w:sz w:val="24"/>
              </w:rPr>
              <w:t>Ценности</w:t>
            </w:r>
          </w:p>
        </w:tc>
        <w:tc>
          <w:tcPr>
            <w:tcW w:w="5037" w:type="dxa"/>
          </w:tcPr>
          <w:p w:rsidR="000126F6" w:rsidRDefault="000126F6" w:rsidP="00BD51BE">
            <w:pPr>
              <w:pStyle w:val="TableParagraph"/>
              <w:spacing w:before="126"/>
              <w:ind w:left="1847"/>
              <w:rPr>
                <w:sz w:val="24"/>
              </w:rPr>
            </w:pPr>
            <w:r>
              <w:rPr>
                <w:sz w:val="24"/>
              </w:rPr>
              <w:t>Целевые</w:t>
            </w:r>
            <w:r>
              <w:rPr>
                <w:spacing w:val="-8"/>
                <w:sz w:val="24"/>
              </w:rPr>
              <w:t xml:space="preserve"> </w:t>
            </w:r>
            <w:r>
              <w:rPr>
                <w:spacing w:val="-2"/>
                <w:sz w:val="24"/>
              </w:rPr>
              <w:t>ориентиры</w:t>
            </w:r>
          </w:p>
        </w:tc>
      </w:tr>
      <w:tr w:rsidR="000126F6" w:rsidTr="00BD51BE">
        <w:trPr>
          <w:trHeight w:val="830"/>
        </w:trPr>
        <w:tc>
          <w:tcPr>
            <w:tcW w:w="2588" w:type="dxa"/>
          </w:tcPr>
          <w:p w:rsidR="000126F6" w:rsidRDefault="000126F6" w:rsidP="00BD51BE">
            <w:pPr>
              <w:pStyle w:val="TableParagraph"/>
              <w:spacing w:line="272" w:lineRule="exact"/>
              <w:ind w:left="825"/>
              <w:rPr>
                <w:sz w:val="24"/>
              </w:rPr>
            </w:pPr>
            <w:r>
              <w:rPr>
                <w:spacing w:val="-2"/>
                <w:sz w:val="24"/>
              </w:rPr>
              <w:t>Патриотическое</w:t>
            </w:r>
          </w:p>
        </w:tc>
        <w:tc>
          <w:tcPr>
            <w:tcW w:w="2552" w:type="dxa"/>
          </w:tcPr>
          <w:p w:rsidR="000126F6" w:rsidRDefault="000126F6" w:rsidP="00BD51BE">
            <w:pPr>
              <w:pStyle w:val="TableParagraph"/>
              <w:spacing w:line="235" w:lineRule="auto"/>
              <w:ind w:left="95" w:right="1609"/>
              <w:rPr>
                <w:sz w:val="24"/>
              </w:rPr>
            </w:pPr>
            <w:r>
              <w:rPr>
                <w:spacing w:val="-2"/>
                <w:sz w:val="24"/>
              </w:rPr>
              <w:t xml:space="preserve">Родина, </w:t>
            </w:r>
            <w:r>
              <w:rPr>
                <w:spacing w:val="-4"/>
                <w:sz w:val="24"/>
              </w:rPr>
              <w:t>природа</w:t>
            </w:r>
          </w:p>
        </w:tc>
        <w:tc>
          <w:tcPr>
            <w:tcW w:w="5037" w:type="dxa"/>
          </w:tcPr>
          <w:p w:rsidR="000126F6" w:rsidRDefault="000126F6" w:rsidP="00BD51BE">
            <w:pPr>
              <w:pStyle w:val="TableParagraph"/>
              <w:tabs>
                <w:tab w:val="left" w:pos="1862"/>
                <w:tab w:val="left" w:pos="3620"/>
                <w:tab w:val="left" w:pos="3999"/>
              </w:tabs>
              <w:spacing w:line="235" w:lineRule="auto"/>
              <w:ind w:left="114" w:right="164"/>
              <w:rPr>
                <w:sz w:val="24"/>
              </w:rPr>
            </w:pPr>
            <w:r>
              <w:rPr>
                <w:spacing w:val="-2"/>
                <w:sz w:val="24"/>
              </w:rPr>
              <w:t>Проявляющий</w:t>
            </w:r>
            <w:r>
              <w:rPr>
                <w:sz w:val="24"/>
              </w:rPr>
              <w:tab/>
            </w:r>
            <w:r>
              <w:rPr>
                <w:spacing w:val="-2"/>
                <w:sz w:val="24"/>
              </w:rPr>
              <w:t>привязанность</w:t>
            </w:r>
            <w:r>
              <w:rPr>
                <w:sz w:val="24"/>
              </w:rPr>
              <w:tab/>
            </w:r>
            <w:r>
              <w:rPr>
                <w:spacing w:val="-10"/>
                <w:sz w:val="24"/>
              </w:rPr>
              <w:t>к</w:t>
            </w:r>
            <w:r>
              <w:rPr>
                <w:sz w:val="24"/>
              </w:rPr>
              <w:tab/>
            </w:r>
            <w:r>
              <w:rPr>
                <w:spacing w:val="-2"/>
                <w:sz w:val="24"/>
              </w:rPr>
              <w:t xml:space="preserve">близким </w:t>
            </w:r>
            <w:r>
              <w:rPr>
                <w:sz w:val="24"/>
              </w:rPr>
              <w:t>людям, бережное отношение к</w:t>
            </w:r>
          </w:p>
          <w:p w:rsidR="000126F6" w:rsidRDefault="000126F6" w:rsidP="00BD51BE">
            <w:pPr>
              <w:pStyle w:val="TableParagraph"/>
              <w:spacing w:line="273" w:lineRule="exact"/>
              <w:ind w:left="114"/>
              <w:rPr>
                <w:sz w:val="24"/>
              </w:rPr>
            </w:pPr>
            <w:r>
              <w:rPr>
                <w:spacing w:val="-2"/>
                <w:sz w:val="24"/>
              </w:rPr>
              <w:t>живому</w:t>
            </w:r>
          </w:p>
        </w:tc>
      </w:tr>
      <w:tr w:rsidR="000126F6" w:rsidTr="00BD51BE">
        <w:trPr>
          <w:trHeight w:val="830"/>
        </w:trPr>
        <w:tc>
          <w:tcPr>
            <w:tcW w:w="2588" w:type="dxa"/>
          </w:tcPr>
          <w:p w:rsidR="000126F6" w:rsidRDefault="000126F6" w:rsidP="00BD51BE">
            <w:pPr>
              <w:pStyle w:val="TableParagraph"/>
              <w:spacing w:line="242" w:lineRule="auto"/>
              <w:ind w:left="825"/>
              <w:rPr>
                <w:sz w:val="24"/>
              </w:rPr>
            </w:pPr>
            <w:r>
              <w:rPr>
                <w:spacing w:val="-2"/>
                <w:sz w:val="24"/>
              </w:rPr>
              <w:t xml:space="preserve">Духовно </w:t>
            </w:r>
            <w:r>
              <w:rPr>
                <w:spacing w:val="-4"/>
                <w:sz w:val="24"/>
              </w:rPr>
              <w:t>нравственное</w:t>
            </w:r>
          </w:p>
        </w:tc>
        <w:tc>
          <w:tcPr>
            <w:tcW w:w="2552" w:type="dxa"/>
          </w:tcPr>
          <w:p w:rsidR="000126F6" w:rsidRDefault="000126F6" w:rsidP="00BD51BE">
            <w:pPr>
              <w:pStyle w:val="TableParagraph"/>
              <w:spacing w:line="235" w:lineRule="auto"/>
              <w:ind w:left="114" w:right="388"/>
              <w:rPr>
                <w:sz w:val="24"/>
              </w:rPr>
            </w:pPr>
            <w:r>
              <w:rPr>
                <w:spacing w:val="-2"/>
                <w:sz w:val="24"/>
              </w:rPr>
              <w:t>Жизнь,</w:t>
            </w:r>
            <w:r>
              <w:rPr>
                <w:spacing w:val="-13"/>
                <w:sz w:val="24"/>
              </w:rPr>
              <w:t xml:space="preserve"> </w:t>
            </w:r>
            <w:r>
              <w:rPr>
                <w:spacing w:val="-2"/>
                <w:sz w:val="24"/>
              </w:rPr>
              <w:t>милосердие, добро</w:t>
            </w:r>
          </w:p>
        </w:tc>
        <w:tc>
          <w:tcPr>
            <w:tcW w:w="5037" w:type="dxa"/>
          </w:tcPr>
          <w:p w:rsidR="000126F6" w:rsidRDefault="000126F6" w:rsidP="00BD51BE">
            <w:pPr>
              <w:pStyle w:val="TableParagraph"/>
              <w:spacing w:line="267" w:lineRule="exact"/>
              <w:ind w:left="114"/>
              <w:rPr>
                <w:sz w:val="24"/>
              </w:rPr>
            </w:pPr>
            <w:r>
              <w:rPr>
                <w:sz w:val="24"/>
              </w:rPr>
              <w:t>Способный</w:t>
            </w:r>
            <w:r>
              <w:rPr>
                <w:spacing w:val="-9"/>
                <w:sz w:val="24"/>
              </w:rPr>
              <w:t xml:space="preserve"> </w:t>
            </w:r>
            <w:r>
              <w:rPr>
                <w:sz w:val="24"/>
              </w:rPr>
              <w:t>понять</w:t>
            </w:r>
            <w:r>
              <w:rPr>
                <w:spacing w:val="-6"/>
                <w:sz w:val="24"/>
              </w:rPr>
              <w:t xml:space="preserve"> </w:t>
            </w:r>
            <w:r>
              <w:rPr>
                <w:sz w:val="24"/>
              </w:rPr>
              <w:t>и</w:t>
            </w:r>
            <w:r>
              <w:rPr>
                <w:spacing w:val="-10"/>
                <w:sz w:val="24"/>
              </w:rPr>
              <w:t xml:space="preserve"> </w:t>
            </w:r>
            <w:r>
              <w:rPr>
                <w:sz w:val="24"/>
              </w:rPr>
              <w:t>принять,</w:t>
            </w:r>
            <w:r>
              <w:rPr>
                <w:spacing w:val="-6"/>
                <w:sz w:val="24"/>
              </w:rPr>
              <w:t xml:space="preserve"> </w:t>
            </w:r>
            <w:r>
              <w:rPr>
                <w:sz w:val="24"/>
              </w:rPr>
              <w:t>что</w:t>
            </w:r>
            <w:r>
              <w:rPr>
                <w:spacing w:val="-3"/>
                <w:sz w:val="24"/>
              </w:rPr>
              <w:t xml:space="preserve"> </w:t>
            </w:r>
            <w:r>
              <w:rPr>
                <w:spacing w:val="-4"/>
                <w:sz w:val="24"/>
              </w:rPr>
              <w:t>такое</w:t>
            </w:r>
          </w:p>
          <w:p w:rsidR="000126F6" w:rsidRDefault="000126F6" w:rsidP="00BD51BE">
            <w:pPr>
              <w:pStyle w:val="TableParagraph"/>
              <w:spacing w:before="6" w:line="232" w:lineRule="auto"/>
              <w:ind w:left="114" w:right="1245"/>
              <w:rPr>
                <w:sz w:val="24"/>
              </w:rPr>
            </w:pPr>
            <w:r>
              <w:rPr>
                <w:sz w:val="24"/>
              </w:rPr>
              <w:t>«хорошо» и «плохо».</w:t>
            </w:r>
            <w:r>
              <w:rPr>
                <w:spacing w:val="40"/>
                <w:sz w:val="24"/>
              </w:rPr>
              <w:t xml:space="preserve"> </w:t>
            </w:r>
            <w:r>
              <w:rPr>
                <w:spacing w:val="-2"/>
                <w:sz w:val="24"/>
              </w:rPr>
              <w:t>Проявляющий</w:t>
            </w:r>
            <w:r>
              <w:rPr>
                <w:spacing w:val="-4"/>
                <w:sz w:val="24"/>
              </w:rPr>
              <w:t xml:space="preserve"> </w:t>
            </w:r>
            <w:r>
              <w:rPr>
                <w:spacing w:val="-2"/>
                <w:sz w:val="24"/>
              </w:rPr>
              <w:t>сочувствие, доброту.</w:t>
            </w:r>
          </w:p>
        </w:tc>
      </w:tr>
      <w:tr w:rsidR="000126F6" w:rsidTr="00BD51BE">
        <w:trPr>
          <w:trHeight w:val="2485"/>
        </w:trPr>
        <w:tc>
          <w:tcPr>
            <w:tcW w:w="2588" w:type="dxa"/>
          </w:tcPr>
          <w:p w:rsidR="000126F6" w:rsidRDefault="000126F6" w:rsidP="00BD51BE">
            <w:pPr>
              <w:pStyle w:val="TableParagraph"/>
              <w:spacing w:line="268" w:lineRule="exact"/>
              <w:ind w:left="825"/>
              <w:rPr>
                <w:sz w:val="24"/>
              </w:rPr>
            </w:pPr>
            <w:r>
              <w:rPr>
                <w:spacing w:val="-2"/>
                <w:sz w:val="24"/>
              </w:rPr>
              <w:t>Социальное</w:t>
            </w:r>
          </w:p>
        </w:tc>
        <w:tc>
          <w:tcPr>
            <w:tcW w:w="2552" w:type="dxa"/>
          </w:tcPr>
          <w:p w:rsidR="000126F6" w:rsidRDefault="000126F6" w:rsidP="00BD51BE">
            <w:pPr>
              <w:pStyle w:val="TableParagraph"/>
              <w:ind w:left="114" w:right="388"/>
              <w:rPr>
                <w:sz w:val="24"/>
              </w:rPr>
            </w:pPr>
            <w:r>
              <w:rPr>
                <w:spacing w:val="-2"/>
                <w:sz w:val="24"/>
              </w:rPr>
              <w:t>Человек,</w:t>
            </w:r>
            <w:r>
              <w:rPr>
                <w:spacing w:val="-15"/>
                <w:sz w:val="24"/>
              </w:rPr>
              <w:t xml:space="preserve"> </w:t>
            </w:r>
            <w:r>
              <w:rPr>
                <w:spacing w:val="-2"/>
                <w:sz w:val="24"/>
              </w:rPr>
              <w:t xml:space="preserve">семья, дружба, </w:t>
            </w:r>
            <w:r>
              <w:rPr>
                <w:spacing w:val="-4"/>
                <w:sz w:val="24"/>
              </w:rPr>
              <w:t>сотрудничество</w:t>
            </w:r>
          </w:p>
        </w:tc>
        <w:tc>
          <w:tcPr>
            <w:tcW w:w="5037" w:type="dxa"/>
          </w:tcPr>
          <w:p w:rsidR="000126F6" w:rsidRDefault="000126F6" w:rsidP="00BD51BE">
            <w:pPr>
              <w:pStyle w:val="TableParagraph"/>
              <w:ind w:left="114" w:right="163"/>
              <w:jc w:val="both"/>
              <w:rPr>
                <w:sz w:val="24"/>
              </w:rPr>
            </w:pPr>
            <w:r>
              <w:rPr>
                <w:sz w:val="24"/>
              </w:rPr>
              <w:t>Испытывающий чувство удовольствия в случае одобрения и чувство огорчения в случае неодобрения со стороны взрослых.</w:t>
            </w:r>
          </w:p>
          <w:p w:rsidR="000126F6" w:rsidRDefault="000126F6" w:rsidP="00BD51BE">
            <w:pPr>
              <w:pStyle w:val="TableParagraph"/>
              <w:ind w:left="114" w:right="159"/>
              <w:jc w:val="both"/>
              <w:rPr>
                <w:sz w:val="24"/>
              </w:rPr>
            </w:pPr>
            <w:r>
              <w:rPr>
                <w:sz w:val="24"/>
              </w:rPr>
              <w:t xml:space="preserve">Проявляющий интерес к другим детям и способный бесконфликтно играть рядом с </w:t>
            </w:r>
            <w:r>
              <w:rPr>
                <w:spacing w:val="-2"/>
                <w:sz w:val="24"/>
              </w:rPr>
              <w:t>ними.</w:t>
            </w:r>
          </w:p>
          <w:p w:rsidR="000126F6" w:rsidRDefault="000126F6" w:rsidP="00BD51BE">
            <w:pPr>
              <w:pStyle w:val="TableParagraph"/>
              <w:ind w:left="114"/>
              <w:jc w:val="both"/>
              <w:rPr>
                <w:sz w:val="24"/>
              </w:rPr>
            </w:pPr>
            <w:r>
              <w:rPr>
                <w:sz w:val="24"/>
              </w:rPr>
              <w:t>Проявляющий</w:t>
            </w:r>
            <w:r>
              <w:rPr>
                <w:spacing w:val="-12"/>
                <w:sz w:val="24"/>
              </w:rPr>
              <w:t xml:space="preserve"> </w:t>
            </w:r>
            <w:r>
              <w:rPr>
                <w:sz w:val="24"/>
              </w:rPr>
              <w:t>позицию</w:t>
            </w:r>
            <w:r>
              <w:rPr>
                <w:spacing w:val="-8"/>
                <w:sz w:val="24"/>
              </w:rPr>
              <w:t xml:space="preserve"> </w:t>
            </w:r>
            <w:r>
              <w:rPr>
                <w:sz w:val="24"/>
              </w:rPr>
              <w:t>«Я</w:t>
            </w:r>
            <w:r>
              <w:rPr>
                <w:spacing w:val="-8"/>
                <w:sz w:val="24"/>
              </w:rPr>
              <w:t xml:space="preserve"> </w:t>
            </w:r>
            <w:r>
              <w:rPr>
                <w:spacing w:val="-2"/>
                <w:sz w:val="24"/>
              </w:rPr>
              <w:t>сам!».</w:t>
            </w:r>
          </w:p>
          <w:p w:rsidR="000126F6" w:rsidRDefault="000126F6" w:rsidP="00BD51BE">
            <w:pPr>
              <w:pStyle w:val="TableParagraph"/>
              <w:spacing w:line="278" w:lineRule="exact"/>
              <w:ind w:left="114" w:right="-15"/>
              <w:jc w:val="both"/>
              <w:rPr>
                <w:sz w:val="24"/>
              </w:rPr>
            </w:pPr>
            <w:r>
              <w:rPr>
                <w:sz w:val="24"/>
              </w:rPr>
              <w:t>Способный к самостоятельным (свободным) активным действиям в общении.</w:t>
            </w:r>
          </w:p>
        </w:tc>
      </w:tr>
      <w:tr w:rsidR="000126F6" w:rsidTr="00BD51BE">
        <w:trPr>
          <w:trHeight w:val="545"/>
        </w:trPr>
        <w:tc>
          <w:tcPr>
            <w:tcW w:w="2588" w:type="dxa"/>
          </w:tcPr>
          <w:p w:rsidR="000126F6" w:rsidRDefault="000126F6" w:rsidP="00BD51BE">
            <w:pPr>
              <w:pStyle w:val="TableParagraph"/>
              <w:spacing w:line="261" w:lineRule="exact"/>
              <w:ind w:left="825"/>
              <w:rPr>
                <w:sz w:val="24"/>
              </w:rPr>
            </w:pPr>
            <w:r>
              <w:rPr>
                <w:spacing w:val="-2"/>
                <w:sz w:val="24"/>
              </w:rPr>
              <w:t>Познавательное</w:t>
            </w:r>
          </w:p>
        </w:tc>
        <w:tc>
          <w:tcPr>
            <w:tcW w:w="2552" w:type="dxa"/>
          </w:tcPr>
          <w:p w:rsidR="000126F6" w:rsidRDefault="000126F6" w:rsidP="00BD51BE">
            <w:pPr>
              <w:pStyle w:val="TableParagraph"/>
              <w:spacing w:line="261" w:lineRule="exact"/>
              <w:ind w:left="114"/>
              <w:rPr>
                <w:sz w:val="24"/>
              </w:rPr>
            </w:pPr>
            <w:r>
              <w:rPr>
                <w:spacing w:val="-2"/>
                <w:sz w:val="24"/>
              </w:rPr>
              <w:t>Познание</w:t>
            </w:r>
          </w:p>
        </w:tc>
        <w:tc>
          <w:tcPr>
            <w:tcW w:w="5037" w:type="dxa"/>
          </w:tcPr>
          <w:p w:rsidR="000126F6" w:rsidRDefault="000126F6" w:rsidP="00BD51BE">
            <w:pPr>
              <w:pStyle w:val="TableParagraph"/>
              <w:spacing w:line="256" w:lineRule="exact"/>
              <w:ind w:left="114"/>
              <w:rPr>
                <w:sz w:val="24"/>
              </w:rPr>
            </w:pPr>
            <w:r>
              <w:rPr>
                <w:sz w:val="24"/>
              </w:rPr>
              <w:t>Проявляющий</w:t>
            </w:r>
            <w:r>
              <w:rPr>
                <w:spacing w:val="-7"/>
                <w:sz w:val="24"/>
              </w:rPr>
              <w:t xml:space="preserve"> </w:t>
            </w:r>
            <w:r>
              <w:rPr>
                <w:sz w:val="24"/>
              </w:rPr>
              <w:t>интерес</w:t>
            </w:r>
            <w:r>
              <w:rPr>
                <w:spacing w:val="-6"/>
                <w:sz w:val="24"/>
              </w:rPr>
              <w:t xml:space="preserve"> </w:t>
            </w:r>
            <w:r>
              <w:rPr>
                <w:sz w:val="24"/>
              </w:rPr>
              <w:t>к</w:t>
            </w:r>
            <w:r>
              <w:rPr>
                <w:spacing w:val="-7"/>
                <w:sz w:val="24"/>
              </w:rPr>
              <w:t xml:space="preserve"> </w:t>
            </w:r>
            <w:r>
              <w:rPr>
                <w:spacing w:val="-2"/>
                <w:sz w:val="24"/>
              </w:rPr>
              <w:t>окружающему</w:t>
            </w:r>
          </w:p>
          <w:p w:rsidR="000126F6" w:rsidRDefault="000126F6" w:rsidP="00BD51BE">
            <w:pPr>
              <w:pStyle w:val="TableParagraph"/>
              <w:spacing w:line="269" w:lineRule="exact"/>
              <w:ind w:left="114"/>
              <w:rPr>
                <w:sz w:val="24"/>
              </w:rPr>
            </w:pPr>
            <w:r>
              <w:rPr>
                <w:sz w:val="24"/>
              </w:rPr>
              <w:t>миру.</w:t>
            </w:r>
            <w:r>
              <w:rPr>
                <w:spacing w:val="-14"/>
                <w:sz w:val="24"/>
              </w:rPr>
              <w:t xml:space="preserve"> </w:t>
            </w:r>
            <w:r>
              <w:rPr>
                <w:sz w:val="24"/>
              </w:rPr>
              <w:t>Любознательный,</w:t>
            </w:r>
            <w:r>
              <w:rPr>
                <w:spacing w:val="-8"/>
                <w:sz w:val="24"/>
              </w:rPr>
              <w:t xml:space="preserve"> </w:t>
            </w:r>
            <w:r>
              <w:rPr>
                <w:sz w:val="24"/>
              </w:rPr>
              <w:t>активный</w:t>
            </w:r>
            <w:r>
              <w:rPr>
                <w:spacing w:val="-10"/>
                <w:sz w:val="24"/>
              </w:rPr>
              <w:t xml:space="preserve"> в</w:t>
            </w:r>
          </w:p>
        </w:tc>
      </w:tr>
    </w:tbl>
    <w:p w:rsidR="004A7EFB" w:rsidRDefault="004A7EFB" w:rsidP="004A7EFB">
      <w:pPr>
        <w:pStyle w:val="a3"/>
        <w:sectPr w:rsidR="004A7EFB">
          <w:pgSz w:w="11920" w:h="16850"/>
          <w:pgMar w:top="1020" w:right="425" w:bottom="280" w:left="1275" w:header="763" w:footer="0" w:gutter="0"/>
          <w:cols w:space="720"/>
        </w:sectPr>
      </w:pPr>
    </w:p>
    <w:p w:rsidR="000126F6" w:rsidRDefault="000126F6" w:rsidP="000126F6">
      <w:pPr>
        <w:pStyle w:val="a3"/>
        <w:spacing w:before="7"/>
        <w:ind w:left="0" w:firstLine="0"/>
        <w:jc w:val="left"/>
        <w:rPr>
          <w:b/>
          <w:sz w:val="17"/>
        </w:rPr>
      </w:pPr>
    </w:p>
    <w:tbl>
      <w:tblPr>
        <w:tblStyle w:val="TableNormal"/>
        <w:tblW w:w="0" w:type="auto"/>
        <w:tblInd w:w="2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2588"/>
        <w:gridCol w:w="2552"/>
        <w:gridCol w:w="5037"/>
      </w:tblGrid>
      <w:tr w:rsidR="000126F6" w:rsidTr="00BD51BE">
        <w:trPr>
          <w:trHeight w:val="552"/>
        </w:trPr>
        <w:tc>
          <w:tcPr>
            <w:tcW w:w="2588" w:type="dxa"/>
          </w:tcPr>
          <w:p w:rsidR="000126F6" w:rsidRDefault="000126F6" w:rsidP="00BD51BE">
            <w:pPr>
              <w:pStyle w:val="TableParagraph"/>
              <w:spacing w:line="266" w:lineRule="exact"/>
              <w:ind w:left="1065" w:hanging="82"/>
              <w:rPr>
                <w:sz w:val="24"/>
              </w:rPr>
            </w:pPr>
            <w:r>
              <w:rPr>
                <w:spacing w:val="-4"/>
                <w:sz w:val="24"/>
              </w:rPr>
              <w:t xml:space="preserve">Направление </w:t>
            </w:r>
            <w:r>
              <w:rPr>
                <w:spacing w:val="-2"/>
                <w:sz w:val="24"/>
              </w:rPr>
              <w:t>воспитания</w:t>
            </w:r>
          </w:p>
        </w:tc>
        <w:tc>
          <w:tcPr>
            <w:tcW w:w="2552" w:type="dxa"/>
          </w:tcPr>
          <w:p w:rsidR="000126F6" w:rsidRDefault="000126F6" w:rsidP="00BD51BE">
            <w:pPr>
              <w:pStyle w:val="TableParagraph"/>
              <w:spacing w:before="126"/>
              <w:ind w:left="1137"/>
              <w:rPr>
                <w:sz w:val="24"/>
              </w:rPr>
            </w:pPr>
            <w:r>
              <w:rPr>
                <w:spacing w:val="-2"/>
                <w:sz w:val="24"/>
              </w:rPr>
              <w:t>Ценности</w:t>
            </w:r>
          </w:p>
        </w:tc>
        <w:tc>
          <w:tcPr>
            <w:tcW w:w="5037" w:type="dxa"/>
          </w:tcPr>
          <w:p w:rsidR="000126F6" w:rsidRDefault="000126F6" w:rsidP="00BD51BE">
            <w:pPr>
              <w:pStyle w:val="TableParagraph"/>
              <w:spacing w:before="126"/>
              <w:ind w:left="1847"/>
              <w:rPr>
                <w:sz w:val="24"/>
              </w:rPr>
            </w:pPr>
            <w:r>
              <w:rPr>
                <w:sz w:val="24"/>
              </w:rPr>
              <w:t>Целевые</w:t>
            </w:r>
            <w:r>
              <w:rPr>
                <w:spacing w:val="-8"/>
                <w:sz w:val="24"/>
              </w:rPr>
              <w:t xml:space="preserve"> </w:t>
            </w:r>
            <w:r>
              <w:rPr>
                <w:spacing w:val="-2"/>
                <w:sz w:val="24"/>
              </w:rPr>
              <w:t>ориентиры</w:t>
            </w:r>
          </w:p>
        </w:tc>
      </w:tr>
      <w:tr w:rsidR="000126F6" w:rsidTr="00BD51BE">
        <w:trPr>
          <w:trHeight w:val="277"/>
        </w:trPr>
        <w:tc>
          <w:tcPr>
            <w:tcW w:w="2588" w:type="dxa"/>
          </w:tcPr>
          <w:p w:rsidR="000126F6" w:rsidRDefault="000126F6" w:rsidP="00BD51BE">
            <w:pPr>
              <w:pStyle w:val="TableParagraph"/>
              <w:ind w:left="0"/>
              <w:rPr>
                <w:sz w:val="20"/>
              </w:rPr>
            </w:pPr>
          </w:p>
        </w:tc>
        <w:tc>
          <w:tcPr>
            <w:tcW w:w="2552" w:type="dxa"/>
          </w:tcPr>
          <w:p w:rsidR="000126F6" w:rsidRDefault="000126F6" w:rsidP="00BD51BE">
            <w:pPr>
              <w:pStyle w:val="TableParagraph"/>
              <w:ind w:left="0"/>
              <w:rPr>
                <w:sz w:val="20"/>
              </w:rPr>
            </w:pPr>
          </w:p>
        </w:tc>
        <w:tc>
          <w:tcPr>
            <w:tcW w:w="5037" w:type="dxa"/>
          </w:tcPr>
          <w:p w:rsidR="000126F6" w:rsidRDefault="000126F6" w:rsidP="00BD51BE">
            <w:pPr>
              <w:pStyle w:val="TableParagraph"/>
              <w:spacing w:line="258" w:lineRule="exact"/>
              <w:ind w:left="114"/>
              <w:rPr>
                <w:sz w:val="24"/>
              </w:rPr>
            </w:pPr>
            <w:r>
              <w:rPr>
                <w:sz w:val="24"/>
              </w:rPr>
              <w:t>поведении</w:t>
            </w:r>
            <w:r>
              <w:rPr>
                <w:spacing w:val="-4"/>
                <w:sz w:val="24"/>
              </w:rPr>
              <w:t xml:space="preserve"> </w:t>
            </w:r>
            <w:r>
              <w:rPr>
                <w:sz w:val="24"/>
              </w:rPr>
              <w:t>и</w:t>
            </w:r>
            <w:r>
              <w:rPr>
                <w:spacing w:val="-4"/>
                <w:sz w:val="24"/>
              </w:rPr>
              <w:t xml:space="preserve"> </w:t>
            </w:r>
            <w:r>
              <w:rPr>
                <w:spacing w:val="-2"/>
                <w:sz w:val="24"/>
              </w:rPr>
              <w:t>деятельности.</w:t>
            </w:r>
          </w:p>
        </w:tc>
      </w:tr>
      <w:tr w:rsidR="000126F6" w:rsidTr="00BD51BE">
        <w:trPr>
          <w:trHeight w:val="3312"/>
        </w:trPr>
        <w:tc>
          <w:tcPr>
            <w:tcW w:w="2588" w:type="dxa"/>
          </w:tcPr>
          <w:p w:rsidR="000126F6" w:rsidRDefault="000126F6" w:rsidP="00BD51BE">
            <w:pPr>
              <w:pStyle w:val="TableParagraph"/>
              <w:spacing w:line="242" w:lineRule="auto"/>
              <w:ind w:left="115" w:firstLine="710"/>
              <w:rPr>
                <w:sz w:val="24"/>
              </w:rPr>
            </w:pPr>
            <w:r>
              <w:rPr>
                <w:spacing w:val="-2"/>
                <w:sz w:val="24"/>
              </w:rPr>
              <w:t>Физическое</w:t>
            </w:r>
            <w:r>
              <w:rPr>
                <w:spacing w:val="-14"/>
                <w:sz w:val="24"/>
              </w:rPr>
              <w:t xml:space="preserve"> </w:t>
            </w:r>
            <w:r>
              <w:rPr>
                <w:spacing w:val="-2"/>
                <w:sz w:val="24"/>
              </w:rPr>
              <w:t>и оздоровительное</w:t>
            </w:r>
          </w:p>
        </w:tc>
        <w:tc>
          <w:tcPr>
            <w:tcW w:w="2552" w:type="dxa"/>
          </w:tcPr>
          <w:p w:rsidR="000126F6" w:rsidRDefault="000126F6" w:rsidP="00BD51BE">
            <w:pPr>
              <w:pStyle w:val="TableParagraph"/>
              <w:spacing w:line="237" w:lineRule="auto"/>
              <w:ind w:left="114" w:right="1341"/>
              <w:rPr>
                <w:sz w:val="24"/>
              </w:rPr>
            </w:pPr>
            <w:r>
              <w:rPr>
                <w:spacing w:val="-4"/>
                <w:sz w:val="24"/>
              </w:rPr>
              <w:t xml:space="preserve">Здоровье, </w:t>
            </w:r>
            <w:r>
              <w:rPr>
                <w:spacing w:val="-2"/>
                <w:sz w:val="24"/>
              </w:rPr>
              <w:t>жизнь</w:t>
            </w:r>
          </w:p>
        </w:tc>
        <w:tc>
          <w:tcPr>
            <w:tcW w:w="5037" w:type="dxa"/>
          </w:tcPr>
          <w:p w:rsidR="000126F6" w:rsidRDefault="000126F6" w:rsidP="00BD51BE">
            <w:pPr>
              <w:pStyle w:val="TableParagraph"/>
              <w:ind w:left="114" w:right="266"/>
              <w:rPr>
                <w:sz w:val="24"/>
              </w:rPr>
            </w:pPr>
            <w:r>
              <w:rPr>
                <w:sz w:val="24"/>
              </w:rPr>
              <w:t>Понимающий ценность жизни и здоровья, владеющий основными способами укрепления</w:t>
            </w:r>
            <w:r>
              <w:rPr>
                <w:spacing w:val="-15"/>
                <w:sz w:val="24"/>
              </w:rPr>
              <w:t xml:space="preserve"> </w:t>
            </w:r>
            <w:r>
              <w:rPr>
                <w:sz w:val="24"/>
              </w:rPr>
              <w:t>здоровья</w:t>
            </w:r>
            <w:r>
              <w:rPr>
                <w:spacing w:val="-15"/>
                <w:sz w:val="24"/>
              </w:rPr>
              <w:t xml:space="preserve"> </w:t>
            </w:r>
            <w:r>
              <w:rPr>
                <w:sz w:val="24"/>
              </w:rPr>
              <w:t>-</w:t>
            </w:r>
            <w:r>
              <w:rPr>
                <w:spacing w:val="-15"/>
                <w:sz w:val="24"/>
              </w:rPr>
              <w:t xml:space="preserve"> </w:t>
            </w:r>
            <w:r>
              <w:rPr>
                <w:sz w:val="24"/>
              </w:rPr>
              <w:t>физическая</w:t>
            </w:r>
            <w:r>
              <w:rPr>
                <w:spacing w:val="-14"/>
                <w:sz w:val="24"/>
              </w:rPr>
              <w:t xml:space="preserve"> </w:t>
            </w:r>
            <w:r>
              <w:rPr>
                <w:sz w:val="24"/>
              </w:rPr>
              <w:t xml:space="preserve">культура, закаливание, утренняя гимнастика, личная гигиена, безопасное поведение и другое; стремящийся к сбережению и укреплению собственного здоровья и здоровья </w:t>
            </w:r>
            <w:r>
              <w:rPr>
                <w:spacing w:val="-2"/>
                <w:sz w:val="24"/>
              </w:rPr>
              <w:t>окружающих.</w:t>
            </w:r>
          </w:p>
          <w:p w:rsidR="000126F6" w:rsidRDefault="000126F6" w:rsidP="00BD51BE">
            <w:pPr>
              <w:pStyle w:val="TableParagraph"/>
              <w:ind w:left="114"/>
              <w:rPr>
                <w:sz w:val="24"/>
              </w:rPr>
            </w:pPr>
            <w:r>
              <w:rPr>
                <w:sz w:val="24"/>
              </w:rPr>
              <w:t>Проявляющий интерес к физическим упражнениям и подвижным играм,</w:t>
            </w:r>
          </w:p>
          <w:p w:rsidR="000126F6" w:rsidRDefault="000126F6" w:rsidP="00BD51BE">
            <w:pPr>
              <w:pStyle w:val="TableParagraph"/>
              <w:spacing w:line="268" w:lineRule="exact"/>
              <w:ind w:left="114"/>
              <w:rPr>
                <w:sz w:val="24"/>
              </w:rPr>
            </w:pPr>
            <w:r>
              <w:rPr>
                <w:sz w:val="24"/>
              </w:rPr>
              <w:t>стремление</w:t>
            </w:r>
            <w:r>
              <w:rPr>
                <w:spacing w:val="-8"/>
                <w:sz w:val="24"/>
              </w:rPr>
              <w:t xml:space="preserve"> </w:t>
            </w:r>
            <w:r>
              <w:rPr>
                <w:sz w:val="24"/>
              </w:rPr>
              <w:t>к</w:t>
            </w:r>
            <w:r>
              <w:rPr>
                <w:spacing w:val="-6"/>
                <w:sz w:val="24"/>
              </w:rPr>
              <w:t xml:space="preserve"> </w:t>
            </w:r>
            <w:r>
              <w:rPr>
                <w:sz w:val="24"/>
              </w:rPr>
              <w:t>личной</w:t>
            </w:r>
            <w:r>
              <w:rPr>
                <w:spacing w:val="-9"/>
                <w:sz w:val="24"/>
              </w:rPr>
              <w:t xml:space="preserve"> </w:t>
            </w:r>
            <w:r>
              <w:rPr>
                <w:sz w:val="24"/>
              </w:rPr>
              <w:t>и</w:t>
            </w:r>
            <w:r>
              <w:rPr>
                <w:spacing w:val="-9"/>
                <w:sz w:val="24"/>
              </w:rPr>
              <w:t xml:space="preserve"> </w:t>
            </w:r>
            <w:r>
              <w:rPr>
                <w:sz w:val="24"/>
              </w:rPr>
              <w:t>командной</w:t>
            </w:r>
            <w:r>
              <w:rPr>
                <w:spacing w:val="-9"/>
                <w:sz w:val="24"/>
              </w:rPr>
              <w:t xml:space="preserve"> </w:t>
            </w:r>
            <w:r>
              <w:rPr>
                <w:sz w:val="24"/>
              </w:rPr>
              <w:t>победе, нравственные и волевые качества.</w:t>
            </w:r>
          </w:p>
        </w:tc>
      </w:tr>
      <w:tr w:rsidR="000126F6" w:rsidTr="00BD51BE">
        <w:trPr>
          <w:trHeight w:val="2485"/>
        </w:trPr>
        <w:tc>
          <w:tcPr>
            <w:tcW w:w="2588" w:type="dxa"/>
          </w:tcPr>
          <w:p w:rsidR="000126F6" w:rsidRDefault="000126F6" w:rsidP="00BD51BE">
            <w:pPr>
              <w:pStyle w:val="TableParagraph"/>
              <w:spacing w:line="268" w:lineRule="exact"/>
              <w:ind w:left="825"/>
              <w:rPr>
                <w:sz w:val="24"/>
              </w:rPr>
            </w:pPr>
            <w:r>
              <w:rPr>
                <w:spacing w:val="-2"/>
                <w:sz w:val="24"/>
              </w:rPr>
              <w:t>Трудовое</w:t>
            </w:r>
          </w:p>
        </w:tc>
        <w:tc>
          <w:tcPr>
            <w:tcW w:w="2552" w:type="dxa"/>
          </w:tcPr>
          <w:p w:rsidR="000126F6" w:rsidRDefault="000126F6" w:rsidP="00BD51BE">
            <w:pPr>
              <w:pStyle w:val="TableParagraph"/>
              <w:spacing w:line="268" w:lineRule="exact"/>
              <w:ind w:left="114"/>
              <w:rPr>
                <w:sz w:val="24"/>
              </w:rPr>
            </w:pPr>
            <w:r>
              <w:rPr>
                <w:spacing w:val="-4"/>
                <w:sz w:val="24"/>
              </w:rPr>
              <w:t>Труд</w:t>
            </w:r>
          </w:p>
        </w:tc>
        <w:tc>
          <w:tcPr>
            <w:tcW w:w="5037" w:type="dxa"/>
          </w:tcPr>
          <w:p w:rsidR="000126F6" w:rsidRDefault="000126F6" w:rsidP="00BD51BE">
            <w:pPr>
              <w:pStyle w:val="TableParagraph"/>
              <w:spacing w:line="242" w:lineRule="auto"/>
              <w:ind w:left="114" w:right="675"/>
              <w:rPr>
                <w:sz w:val="24"/>
              </w:rPr>
            </w:pPr>
            <w:r>
              <w:rPr>
                <w:sz w:val="24"/>
              </w:rPr>
              <w:t>Поддерживающий</w:t>
            </w:r>
            <w:r>
              <w:rPr>
                <w:spacing w:val="-5"/>
                <w:sz w:val="24"/>
              </w:rPr>
              <w:t xml:space="preserve"> </w:t>
            </w:r>
            <w:r>
              <w:rPr>
                <w:sz w:val="24"/>
              </w:rPr>
              <w:t>элементарный порядок</w:t>
            </w:r>
            <w:r>
              <w:rPr>
                <w:spacing w:val="-13"/>
                <w:sz w:val="24"/>
              </w:rPr>
              <w:t xml:space="preserve"> </w:t>
            </w:r>
            <w:r>
              <w:rPr>
                <w:sz w:val="24"/>
              </w:rPr>
              <w:t>в</w:t>
            </w:r>
            <w:r>
              <w:rPr>
                <w:spacing w:val="-15"/>
                <w:sz w:val="24"/>
              </w:rPr>
              <w:t xml:space="preserve"> </w:t>
            </w:r>
            <w:r>
              <w:rPr>
                <w:sz w:val="24"/>
              </w:rPr>
              <w:t>окружающей</w:t>
            </w:r>
            <w:r>
              <w:rPr>
                <w:spacing w:val="-12"/>
                <w:sz w:val="24"/>
              </w:rPr>
              <w:t xml:space="preserve"> </w:t>
            </w:r>
            <w:r>
              <w:rPr>
                <w:sz w:val="24"/>
              </w:rPr>
              <w:t>обстановке.</w:t>
            </w:r>
          </w:p>
          <w:p w:rsidR="000126F6" w:rsidRDefault="000126F6" w:rsidP="00BD51BE">
            <w:pPr>
              <w:pStyle w:val="TableParagraph"/>
              <w:ind w:left="114" w:right="164"/>
              <w:rPr>
                <w:sz w:val="24"/>
              </w:rPr>
            </w:pPr>
            <w:r>
              <w:rPr>
                <w:sz w:val="24"/>
              </w:rPr>
              <w:t>Стремящийся</w:t>
            </w:r>
            <w:r>
              <w:rPr>
                <w:spacing w:val="-3"/>
                <w:sz w:val="24"/>
              </w:rPr>
              <w:t xml:space="preserve"> </w:t>
            </w:r>
            <w:r>
              <w:rPr>
                <w:sz w:val="24"/>
              </w:rPr>
              <w:t>помогать</w:t>
            </w:r>
            <w:r>
              <w:rPr>
                <w:spacing w:val="-4"/>
                <w:sz w:val="24"/>
              </w:rPr>
              <w:t xml:space="preserve"> </w:t>
            </w:r>
            <w:r>
              <w:rPr>
                <w:sz w:val="24"/>
              </w:rPr>
              <w:t>старшим</w:t>
            </w:r>
            <w:r>
              <w:rPr>
                <w:spacing w:val="-4"/>
                <w:sz w:val="24"/>
              </w:rPr>
              <w:t xml:space="preserve"> </w:t>
            </w:r>
            <w:r>
              <w:rPr>
                <w:sz w:val="24"/>
              </w:rPr>
              <w:t>в</w:t>
            </w:r>
            <w:r>
              <w:rPr>
                <w:spacing w:val="-4"/>
                <w:sz w:val="24"/>
              </w:rPr>
              <w:t xml:space="preserve"> </w:t>
            </w:r>
            <w:r>
              <w:rPr>
                <w:sz w:val="24"/>
              </w:rPr>
              <w:t>доступных трудовых действиях. Стремящийся к результативности, самостоятельности, ответственности</w:t>
            </w:r>
            <w:r>
              <w:rPr>
                <w:spacing w:val="-15"/>
                <w:sz w:val="24"/>
              </w:rPr>
              <w:t xml:space="preserve"> </w:t>
            </w:r>
            <w:r>
              <w:rPr>
                <w:sz w:val="24"/>
              </w:rPr>
              <w:t>в</w:t>
            </w:r>
            <w:r>
              <w:rPr>
                <w:spacing w:val="-15"/>
                <w:sz w:val="24"/>
              </w:rPr>
              <w:t xml:space="preserve"> </w:t>
            </w:r>
            <w:r>
              <w:rPr>
                <w:sz w:val="24"/>
              </w:rPr>
              <w:t>самообслуживании,</w:t>
            </w:r>
            <w:r>
              <w:rPr>
                <w:spacing w:val="-13"/>
                <w:sz w:val="24"/>
              </w:rPr>
              <w:t xml:space="preserve"> </w:t>
            </w:r>
            <w:r>
              <w:rPr>
                <w:sz w:val="24"/>
              </w:rPr>
              <w:t>в</w:t>
            </w:r>
            <w:r>
              <w:rPr>
                <w:spacing w:val="-15"/>
                <w:sz w:val="24"/>
              </w:rPr>
              <w:t xml:space="preserve"> </w:t>
            </w:r>
            <w:r>
              <w:rPr>
                <w:sz w:val="24"/>
              </w:rPr>
              <w:t>быту, в игровой и других видах деятельности</w:t>
            </w:r>
          </w:p>
          <w:p w:rsidR="000126F6" w:rsidRDefault="000126F6" w:rsidP="00BD51BE">
            <w:pPr>
              <w:pStyle w:val="TableParagraph"/>
              <w:spacing w:line="274" w:lineRule="exact"/>
              <w:ind w:left="114" w:right="164"/>
              <w:rPr>
                <w:sz w:val="24"/>
              </w:rPr>
            </w:pPr>
            <w:r>
              <w:rPr>
                <w:spacing w:val="-2"/>
                <w:sz w:val="24"/>
              </w:rPr>
              <w:t xml:space="preserve">(конструирование, лепка, художественный </w:t>
            </w:r>
            <w:r>
              <w:rPr>
                <w:sz w:val="24"/>
              </w:rPr>
              <w:t>труд, детский дизайн и другое).</w:t>
            </w:r>
          </w:p>
        </w:tc>
      </w:tr>
      <w:tr w:rsidR="000126F6" w:rsidTr="00BD51BE">
        <w:trPr>
          <w:trHeight w:val="1656"/>
        </w:trPr>
        <w:tc>
          <w:tcPr>
            <w:tcW w:w="2588" w:type="dxa"/>
          </w:tcPr>
          <w:p w:rsidR="000126F6" w:rsidRDefault="000126F6" w:rsidP="00BD51BE">
            <w:pPr>
              <w:pStyle w:val="TableParagraph"/>
              <w:spacing w:line="268" w:lineRule="exact"/>
              <w:ind w:left="825"/>
              <w:rPr>
                <w:sz w:val="24"/>
              </w:rPr>
            </w:pPr>
            <w:r>
              <w:rPr>
                <w:spacing w:val="-2"/>
                <w:sz w:val="24"/>
              </w:rPr>
              <w:t>Эстетическое</w:t>
            </w:r>
          </w:p>
        </w:tc>
        <w:tc>
          <w:tcPr>
            <w:tcW w:w="2552" w:type="dxa"/>
          </w:tcPr>
          <w:p w:rsidR="000126F6" w:rsidRDefault="000126F6" w:rsidP="00BD51BE">
            <w:pPr>
              <w:pStyle w:val="TableParagraph"/>
              <w:spacing w:line="237" w:lineRule="auto"/>
              <w:ind w:left="661" w:right="572" w:firstLine="172"/>
              <w:rPr>
                <w:sz w:val="24"/>
              </w:rPr>
            </w:pPr>
            <w:r>
              <w:rPr>
                <w:spacing w:val="-2"/>
                <w:sz w:val="24"/>
              </w:rPr>
              <w:t>Культура</w:t>
            </w:r>
            <w:r>
              <w:rPr>
                <w:spacing w:val="-15"/>
                <w:sz w:val="24"/>
              </w:rPr>
              <w:t xml:space="preserve"> </w:t>
            </w:r>
            <w:r>
              <w:rPr>
                <w:spacing w:val="-2"/>
                <w:sz w:val="24"/>
              </w:rPr>
              <w:t>и красота</w:t>
            </w:r>
          </w:p>
        </w:tc>
        <w:tc>
          <w:tcPr>
            <w:tcW w:w="5037" w:type="dxa"/>
          </w:tcPr>
          <w:p w:rsidR="000126F6" w:rsidRDefault="000126F6" w:rsidP="00BD51BE">
            <w:pPr>
              <w:pStyle w:val="TableParagraph"/>
              <w:ind w:left="114" w:right="266"/>
              <w:rPr>
                <w:sz w:val="24"/>
              </w:rPr>
            </w:pPr>
            <w:r>
              <w:rPr>
                <w:sz w:val="24"/>
              </w:rPr>
              <w:t>Проявляющий</w:t>
            </w:r>
            <w:r>
              <w:rPr>
                <w:spacing w:val="-15"/>
                <w:sz w:val="24"/>
              </w:rPr>
              <w:t xml:space="preserve"> </w:t>
            </w:r>
            <w:r>
              <w:rPr>
                <w:sz w:val="24"/>
              </w:rPr>
              <w:t>эмоциональную</w:t>
            </w:r>
            <w:r>
              <w:rPr>
                <w:spacing w:val="-15"/>
                <w:sz w:val="24"/>
              </w:rPr>
              <w:t xml:space="preserve"> </w:t>
            </w:r>
            <w:r>
              <w:rPr>
                <w:sz w:val="24"/>
              </w:rPr>
              <w:t>отзывчивость на красоту</w:t>
            </w:r>
            <w:r>
              <w:rPr>
                <w:spacing w:val="-10"/>
                <w:sz w:val="24"/>
              </w:rPr>
              <w:t xml:space="preserve"> </w:t>
            </w:r>
            <w:r>
              <w:rPr>
                <w:sz w:val="24"/>
              </w:rPr>
              <w:t>в окружающем мире и искусстве. Способный к творческой деятельности (изобразительной,</w:t>
            </w:r>
            <w:r>
              <w:rPr>
                <w:spacing w:val="-7"/>
                <w:sz w:val="24"/>
              </w:rPr>
              <w:t xml:space="preserve"> </w:t>
            </w:r>
            <w:r>
              <w:rPr>
                <w:sz w:val="24"/>
              </w:rPr>
              <w:t>декоративно-</w:t>
            </w:r>
          </w:p>
          <w:p w:rsidR="000126F6" w:rsidRDefault="000126F6" w:rsidP="00BD51BE">
            <w:pPr>
              <w:pStyle w:val="TableParagraph"/>
              <w:spacing w:line="268" w:lineRule="exact"/>
              <w:ind w:left="114" w:right="600"/>
              <w:rPr>
                <w:sz w:val="24"/>
              </w:rPr>
            </w:pPr>
            <w:r>
              <w:rPr>
                <w:sz w:val="24"/>
              </w:rPr>
              <w:t>оформительской,</w:t>
            </w:r>
            <w:r>
              <w:rPr>
                <w:spacing w:val="-15"/>
                <w:sz w:val="24"/>
              </w:rPr>
              <w:t xml:space="preserve"> </w:t>
            </w:r>
            <w:r>
              <w:rPr>
                <w:sz w:val="24"/>
              </w:rPr>
              <w:t>музыкальной,</w:t>
            </w:r>
            <w:r>
              <w:rPr>
                <w:spacing w:val="-15"/>
                <w:sz w:val="24"/>
              </w:rPr>
              <w:t xml:space="preserve"> </w:t>
            </w:r>
            <w:r>
              <w:rPr>
                <w:sz w:val="24"/>
              </w:rPr>
              <w:t>словесно-речевой, театрализованной и другое).</w:t>
            </w:r>
          </w:p>
        </w:tc>
      </w:tr>
    </w:tbl>
    <w:p w:rsidR="000126F6" w:rsidRDefault="000126F6" w:rsidP="000126F6">
      <w:pPr>
        <w:pStyle w:val="3"/>
        <w:spacing w:before="274" w:line="242" w:lineRule="auto"/>
        <w:ind w:left="424" w:right="448" w:firstLine="707"/>
        <w:jc w:val="left"/>
      </w:pPr>
      <w:r>
        <w:t>Целевые</w:t>
      </w:r>
      <w:r>
        <w:rPr>
          <w:spacing w:val="-9"/>
        </w:rPr>
        <w:t xml:space="preserve"> </w:t>
      </w:r>
      <w:r>
        <w:t>ориентиры</w:t>
      </w:r>
      <w:r>
        <w:rPr>
          <w:spacing w:val="-9"/>
        </w:rPr>
        <w:t xml:space="preserve"> </w:t>
      </w:r>
      <w:r>
        <w:t>воспитания</w:t>
      </w:r>
      <w:r>
        <w:rPr>
          <w:spacing w:val="-8"/>
        </w:rPr>
        <w:t xml:space="preserve"> </w:t>
      </w:r>
      <w:r>
        <w:t>детей</w:t>
      </w:r>
      <w:r>
        <w:rPr>
          <w:spacing w:val="-12"/>
        </w:rPr>
        <w:t xml:space="preserve"> </w:t>
      </w:r>
      <w:r>
        <w:t>на</w:t>
      </w:r>
      <w:r>
        <w:rPr>
          <w:spacing w:val="-11"/>
        </w:rPr>
        <w:t xml:space="preserve"> </w:t>
      </w:r>
      <w:r>
        <w:t>этапе</w:t>
      </w:r>
      <w:r>
        <w:rPr>
          <w:spacing w:val="-9"/>
        </w:rPr>
        <w:t xml:space="preserve"> </w:t>
      </w:r>
      <w:r>
        <w:t>завершения</w:t>
      </w:r>
      <w:r>
        <w:rPr>
          <w:spacing w:val="-8"/>
        </w:rPr>
        <w:t xml:space="preserve"> </w:t>
      </w:r>
      <w:r>
        <w:t xml:space="preserve">освоения </w:t>
      </w:r>
      <w:r>
        <w:rPr>
          <w:spacing w:val="-2"/>
        </w:rPr>
        <w:t>программы</w:t>
      </w:r>
    </w:p>
    <w:tbl>
      <w:tblPr>
        <w:tblStyle w:val="TableNormal"/>
        <w:tblW w:w="0" w:type="auto"/>
        <w:tblInd w:w="2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2588"/>
        <w:gridCol w:w="2552"/>
        <w:gridCol w:w="5037"/>
      </w:tblGrid>
      <w:tr w:rsidR="000126F6" w:rsidTr="00BD51BE">
        <w:trPr>
          <w:trHeight w:val="551"/>
        </w:trPr>
        <w:tc>
          <w:tcPr>
            <w:tcW w:w="2588" w:type="dxa"/>
          </w:tcPr>
          <w:p w:rsidR="000126F6" w:rsidRDefault="000126F6" w:rsidP="00BD51BE">
            <w:pPr>
              <w:pStyle w:val="TableParagraph"/>
              <w:spacing w:line="232" w:lineRule="auto"/>
              <w:ind w:left="1065" w:hanging="82"/>
              <w:rPr>
                <w:sz w:val="24"/>
              </w:rPr>
            </w:pPr>
            <w:r>
              <w:rPr>
                <w:spacing w:val="-4"/>
                <w:sz w:val="24"/>
              </w:rPr>
              <w:t xml:space="preserve">Направление </w:t>
            </w:r>
            <w:r>
              <w:rPr>
                <w:spacing w:val="-2"/>
                <w:sz w:val="24"/>
              </w:rPr>
              <w:t>воспитания</w:t>
            </w:r>
          </w:p>
        </w:tc>
        <w:tc>
          <w:tcPr>
            <w:tcW w:w="2552" w:type="dxa"/>
          </w:tcPr>
          <w:p w:rsidR="000126F6" w:rsidRDefault="000126F6" w:rsidP="00BD51BE">
            <w:pPr>
              <w:pStyle w:val="TableParagraph"/>
              <w:spacing w:before="123"/>
              <w:ind w:left="1137"/>
              <w:rPr>
                <w:sz w:val="24"/>
              </w:rPr>
            </w:pPr>
            <w:r>
              <w:rPr>
                <w:spacing w:val="-2"/>
                <w:sz w:val="24"/>
              </w:rPr>
              <w:t>Ценности</w:t>
            </w:r>
          </w:p>
        </w:tc>
        <w:tc>
          <w:tcPr>
            <w:tcW w:w="5037" w:type="dxa"/>
          </w:tcPr>
          <w:p w:rsidR="000126F6" w:rsidRDefault="000126F6" w:rsidP="00BD51BE">
            <w:pPr>
              <w:pStyle w:val="TableParagraph"/>
              <w:spacing w:before="123"/>
              <w:ind w:left="1847"/>
              <w:rPr>
                <w:sz w:val="24"/>
              </w:rPr>
            </w:pPr>
            <w:r>
              <w:rPr>
                <w:sz w:val="24"/>
              </w:rPr>
              <w:t>Целевые</w:t>
            </w:r>
            <w:r>
              <w:rPr>
                <w:spacing w:val="-8"/>
                <w:sz w:val="24"/>
              </w:rPr>
              <w:t xml:space="preserve"> </w:t>
            </w:r>
            <w:r>
              <w:rPr>
                <w:spacing w:val="-2"/>
                <w:sz w:val="24"/>
              </w:rPr>
              <w:t>ориентиры</w:t>
            </w:r>
          </w:p>
        </w:tc>
      </w:tr>
      <w:tr w:rsidR="000126F6" w:rsidTr="00BD51BE">
        <w:trPr>
          <w:trHeight w:val="1382"/>
        </w:trPr>
        <w:tc>
          <w:tcPr>
            <w:tcW w:w="2588" w:type="dxa"/>
          </w:tcPr>
          <w:p w:rsidR="000126F6" w:rsidRDefault="000126F6" w:rsidP="00BD51BE">
            <w:pPr>
              <w:pStyle w:val="TableParagraph"/>
              <w:spacing w:line="265" w:lineRule="exact"/>
              <w:ind w:left="825"/>
              <w:rPr>
                <w:sz w:val="24"/>
              </w:rPr>
            </w:pPr>
            <w:r>
              <w:rPr>
                <w:spacing w:val="-2"/>
                <w:sz w:val="24"/>
              </w:rPr>
              <w:t>Патриотическое</w:t>
            </w:r>
          </w:p>
        </w:tc>
        <w:tc>
          <w:tcPr>
            <w:tcW w:w="2552" w:type="dxa"/>
          </w:tcPr>
          <w:p w:rsidR="000126F6" w:rsidRDefault="000126F6" w:rsidP="00BD51BE">
            <w:pPr>
              <w:pStyle w:val="TableParagraph"/>
              <w:spacing w:line="242" w:lineRule="auto"/>
              <w:ind w:left="114" w:right="1590"/>
              <w:rPr>
                <w:sz w:val="24"/>
              </w:rPr>
            </w:pPr>
            <w:r>
              <w:rPr>
                <w:spacing w:val="-2"/>
                <w:sz w:val="24"/>
              </w:rPr>
              <w:t xml:space="preserve">Родина, </w:t>
            </w:r>
            <w:r>
              <w:rPr>
                <w:spacing w:val="-4"/>
                <w:sz w:val="24"/>
              </w:rPr>
              <w:t>природа</w:t>
            </w:r>
          </w:p>
        </w:tc>
        <w:tc>
          <w:tcPr>
            <w:tcW w:w="5037" w:type="dxa"/>
          </w:tcPr>
          <w:p w:rsidR="000126F6" w:rsidRDefault="000126F6" w:rsidP="00BD51BE">
            <w:pPr>
              <w:pStyle w:val="TableParagraph"/>
              <w:ind w:left="114"/>
              <w:rPr>
                <w:sz w:val="24"/>
              </w:rPr>
            </w:pPr>
            <w:r>
              <w:rPr>
                <w:sz w:val="24"/>
              </w:rPr>
              <w:t>Любящий</w:t>
            </w:r>
            <w:r>
              <w:rPr>
                <w:spacing w:val="-7"/>
                <w:sz w:val="24"/>
              </w:rPr>
              <w:t xml:space="preserve"> </w:t>
            </w:r>
            <w:r>
              <w:rPr>
                <w:sz w:val="24"/>
              </w:rPr>
              <w:t>свою</w:t>
            </w:r>
            <w:r>
              <w:rPr>
                <w:spacing w:val="-8"/>
                <w:sz w:val="24"/>
              </w:rPr>
              <w:t xml:space="preserve"> </w:t>
            </w:r>
            <w:r>
              <w:rPr>
                <w:sz w:val="24"/>
              </w:rPr>
              <w:t>малую</w:t>
            </w:r>
            <w:r>
              <w:rPr>
                <w:spacing w:val="-6"/>
                <w:sz w:val="24"/>
              </w:rPr>
              <w:t xml:space="preserve"> </w:t>
            </w:r>
            <w:r>
              <w:rPr>
                <w:sz w:val="24"/>
              </w:rPr>
              <w:t>родину</w:t>
            </w:r>
            <w:r>
              <w:rPr>
                <w:spacing w:val="-14"/>
                <w:sz w:val="24"/>
              </w:rPr>
              <w:t xml:space="preserve"> </w:t>
            </w:r>
            <w:r>
              <w:rPr>
                <w:sz w:val="24"/>
              </w:rPr>
              <w:t>и</w:t>
            </w:r>
            <w:r>
              <w:rPr>
                <w:spacing w:val="-7"/>
                <w:sz w:val="24"/>
              </w:rPr>
              <w:t xml:space="preserve"> </w:t>
            </w:r>
            <w:r>
              <w:rPr>
                <w:sz w:val="24"/>
              </w:rPr>
              <w:t>имеющий представление о своей стране - России, испытывающий чувство</w:t>
            </w:r>
          </w:p>
          <w:p w:rsidR="000126F6" w:rsidRDefault="000126F6" w:rsidP="00BD51BE">
            <w:pPr>
              <w:pStyle w:val="TableParagraph"/>
              <w:spacing w:line="274" w:lineRule="exact"/>
              <w:ind w:left="114" w:right="610"/>
              <w:rPr>
                <w:sz w:val="24"/>
              </w:rPr>
            </w:pPr>
            <w:r>
              <w:rPr>
                <w:sz w:val="24"/>
              </w:rPr>
              <w:t>привязанности</w:t>
            </w:r>
            <w:r>
              <w:rPr>
                <w:spacing w:val="-15"/>
                <w:sz w:val="24"/>
              </w:rPr>
              <w:t xml:space="preserve"> </w:t>
            </w:r>
            <w:r>
              <w:rPr>
                <w:sz w:val="24"/>
              </w:rPr>
              <w:t>к</w:t>
            </w:r>
            <w:r>
              <w:rPr>
                <w:spacing w:val="-15"/>
                <w:sz w:val="24"/>
              </w:rPr>
              <w:t xml:space="preserve"> </w:t>
            </w:r>
            <w:r>
              <w:rPr>
                <w:sz w:val="24"/>
              </w:rPr>
              <w:t>родному</w:t>
            </w:r>
            <w:r>
              <w:rPr>
                <w:spacing w:val="-19"/>
                <w:sz w:val="24"/>
              </w:rPr>
              <w:t xml:space="preserve"> </w:t>
            </w:r>
            <w:r>
              <w:rPr>
                <w:sz w:val="24"/>
              </w:rPr>
              <w:t>дому,</w:t>
            </w:r>
            <w:r>
              <w:rPr>
                <w:spacing w:val="-15"/>
                <w:sz w:val="24"/>
              </w:rPr>
              <w:t xml:space="preserve"> </w:t>
            </w:r>
            <w:r>
              <w:rPr>
                <w:sz w:val="24"/>
              </w:rPr>
              <w:t>семье, близким людям.</w:t>
            </w:r>
          </w:p>
        </w:tc>
      </w:tr>
      <w:tr w:rsidR="000126F6" w:rsidTr="00BD51BE">
        <w:trPr>
          <w:trHeight w:val="3035"/>
        </w:trPr>
        <w:tc>
          <w:tcPr>
            <w:tcW w:w="2588" w:type="dxa"/>
          </w:tcPr>
          <w:p w:rsidR="000126F6" w:rsidRDefault="000126F6" w:rsidP="00BD51BE">
            <w:pPr>
              <w:pStyle w:val="TableParagraph"/>
              <w:spacing w:line="235" w:lineRule="auto"/>
              <w:ind w:left="825"/>
              <w:rPr>
                <w:sz w:val="24"/>
              </w:rPr>
            </w:pPr>
            <w:r>
              <w:rPr>
                <w:spacing w:val="-2"/>
                <w:sz w:val="24"/>
              </w:rPr>
              <w:t xml:space="preserve">Духовно </w:t>
            </w:r>
            <w:r>
              <w:rPr>
                <w:spacing w:val="-4"/>
                <w:sz w:val="24"/>
              </w:rPr>
              <w:t>нравственное</w:t>
            </w:r>
          </w:p>
        </w:tc>
        <w:tc>
          <w:tcPr>
            <w:tcW w:w="2552" w:type="dxa"/>
          </w:tcPr>
          <w:p w:rsidR="000126F6" w:rsidRDefault="000126F6" w:rsidP="00BD51BE">
            <w:pPr>
              <w:pStyle w:val="TableParagraph"/>
              <w:ind w:left="4" w:right="441" w:firstLine="57"/>
              <w:rPr>
                <w:sz w:val="24"/>
              </w:rPr>
            </w:pPr>
            <w:r>
              <w:rPr>
                <w:spacing w:val="-2"/>
                <w:sz w:val="24"/>
              </w:rPr>
              <w:t>Жизнь,</w:t>
            </w:r>
            <w:r>
              <w:rPr>
                <w:spacing w:val="-13"/>
                <w:sz w:val="24"/>
              </w:rPr>
              <w:t xml:space="preserve"> </w:t>
            </w:r>
            <w:r>
              <w:rPr>
                <w:spacing w:val="-2"/>
                <w:sz w:val="24"/>
              </w:rPr>
              <w:t>милосердие, добро</w:t>
            </w:r>
          </w:p>
        </w:tc>
        <w:tc>
          <w:tcPr>
            <w:tcW w:w="5037" w:type="dxa"/>
          </w:tcPr>
          <w:p w:rsidR="000126F6" w:rsidRDefault="000126F6" w:rsidP="00BD51BE">
            <w:pPr>
              <w:pStyle w:val="TableParagraph"/>
              <w:ind w:left="114" w:right="266"/>
              <w:rPr>
                <w:sz w:val="24"/>
              </w:rPr>
            </w:pPr>
            <w:r>
              <w:rPr>
                <w:sz w:val="24"/>
              </w:rPr>
              <w:t xml:space="preserve">Различающий основные проявления добра и зла, принимающий и уважающий традиционные ценности, ценности семьи и </w:t>
            </w:r>
            <w:r>
              <w:rPr>
                <w:spacing w:val="-2"/>
                <w:sz w:val="24"/>
              </w:rPr>
              <w:t xml:space="preserve">общества, правдивый, искренний, способный </w:t>
            </w:r>
            <w:r>
              <w:rPr>
                <w:sz w:val="24"/>
              </w:rPr>
              <w:t xml:space="preserve">к сочувствию и заботе, к нравственному </w:t>
            </w:r>
            <w:r>
              <w:rPr>
                <w:spacing w:val="-2"/>
                <w:sz w:val="24"/>
              </w:rPr>
              <w:t>поступку.</w:t>
            </w:r>
          </w:p>
          <w:p w:rsidR="000126F6" w:rsidRDefault="000126F6" w:rsidP="00BD51BE">
            <w:pPr>
              <w:pStyle w:val="TableParagraph"/>
              <w:ind w:left="114"/>
              <w:rPr>
                <w:sz w:val="24"/>
              </w:rPr>
            </w:pPr>
            <w:r>
              <w:rPr>
                <w:sz w:val="24"/>
              </w:rPr>
              <w:t>Способный</w:t>
            </w:r>
            <w:r>
              <w:rPr>
                <w:spacing w:val="-11"/>
                <w:sz w:val="24"/>
              </w:rPr>
              <w:t xml:space="preserve"> </w:t>
            </w:r>
            <w:r>
              <w:rPr>
                <w:sz w:val="24"/>
              </w:rPr>
              <w:t>не</w:t>
            </w:r>
            <w:r>
              <w:rPr>
                <w:spacing w:val="-10"/>
                <w:sz w:val="24"/>
              </w:rPr>
              <w:t xml:space="preserve"> </w:t>
            </w:r>
            <w:r>
              <w:rPr>
                <w:sz w:val="24"/>
              </w:rPr>
              <w:t>оставаться</w:t>
            </w:r>
            <w:r>
              <w:rPr>
                <w:spacing w:val="-10"/>
                <w:sz w:val="24"/>
              </w:rPr>
              <w:t xml:space="preserve"> </w:t>
            </w:r>
            <w:r>
              <w:rPr>
                <w:sz w:val="24"/>
              </w:rPr>
              <w:t>равнодушным</w:t>
            </w:r>
            <w:r>
              <w:rPr>
                <w:spacing w:val="-11"/>
                <w:sz w:val="24"/>
              </w:rPr>
              <w:t xml:space="preserve"> </w:t>
            </w:r>
            <w:r>
              <w:rPr>
                <w:sz w:val="24"/>
              </w:rPr>
              <w:t>к чужому горю, проявлять заботу; Самостоятельно различающий основные</w:t>
            </w:r>
          </w:p>
          <w:p w:rsidR="000126F6" w:rsidRDefault="000126F6" w:rsidP="00BD51BE">
            <w:pPr>
              <w:pStyle w:val="TableParagraph"/>
              <w:spacing w:line="268" w:lineRule="exact"/>
              <w:ind w:left="114" w:right="164"/>
              <w:rPr>
                <w:sz w:val="24"/>
              </w:rPr>
            </w:pPr>
            <w:r>
              <w:rPr>
                <w:sz w:val="24"/>
              </w:rPr>
              <w:t>отрицательные и положительные человеческие</w:t>
            </w:r>
            <w:r>
              <w:rPr>
                <w:spacing w:val="-15"/>
                <w:sz w:val="24"/>
              </w:rPr>
              <w:t xml:space="preserve"> </w:t>
            </w:r>
            <w:r>
              <w:rPr>
                <w:sz w:val="24"/>
              </w:rPr>
              <w:t>качества,</w:t>
            </w:r>
            <w:r>
              <w:rPr>
                <w:spacing w:val="-12"/>
                <w:sz w:val="24"/>
              </w:rPr>
              <w:t xml:space="preserve"> </w:t>
            </w:r>
            <w:r>
              <w:rPr>
                <w:sz w:val="24"/>
              </w:rPr>
              <w:t>иногда</w:t>
            </w:r>
            <w:r>
              <w:rPr>
                <w:spacing w:val="-12"/>
                <w:sz w:val="24"/>
              </w:rPr>
              <w:t xml:space="preserve"> </w:t>
            </w:r>
            <w:r>
              <w:rPr>
                <w:sz w:val="24"/>
              </w:rPr>
              <w:t>прибегая</w:t>
            </w:r>
            <w:r>
              <w:rPr>
                <w:spacing w:val="-15"/>
                <w:sz w:val="24"/>
              </w:rPr>
              <w:t xml:space="preserve"> </w:t>
            </w:r>
            <w:r>
              <w:rPr>
                <w:sz w:val="24"/>
              </w:rPr>
              <w:t>к</w:t>
            </w:r>
          </w:p>
        </w:tc>
      </w:tr>
    </w:tbl>
    <w:p w:rsidR="000126F6" w:rsidRDefault="000126F6" w:rsidP="000126F6">
      <w:pPr>
        <w:pStyle w:val="TableParagraph"/>
        <w:spacing w:line="268" w:lineRule="exact"/>
        <w:rPr>
          <w:sz w:val="24"/>
        </w:rPr>
        <w:sectPr w:rsidR="000126F6">
          <w:pgSz w:w="11920" w:h="16850"/>
          <w:pgMar w:top="1020" w:right="425" w:bottom="280" w:left="1275" w:header="763" w:footer="0" w:gutter="0"/>
          <w:cols w:space="720"/>
        </w:sectPr>
      </w:pPr>
    </w:p>
    <w:p w:rsidR="000126F6" w:rsidRDefault="000126F6" w:rsidP="000126F6">
      <w:pPr>
        <w:pStyle w:val="a3"/>
        <w:spacing w:before="7"/>
        <w:ind w:left="0" w:firstLine="0"/>
        <w:jc w:val="left"/>
        <w:rPr>
          <w:b/>
          <w:sz w:val="17"/>
        </w:rPr>
      </w:pPr>
    </w:p>
    <w:tbl>
      <w:tblPr>
        <w:tblStyle w:val="TableNormal"/>
        <w:tblW w:w="0" w:type="auto"/>
        <w:tblInd w:w="2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2588"/>
        <w:gridCol w:w="2552"/>
        <w:gridCol w:w="5037"/>
      </w:tblGrid>
      <w:tr w:rsidR="000126F6" w:rsidTr="00BD51BE">
        <w:trPr>
          <w:trHeight w:val="552"/>
        </w:trPr>
        <w:tc>
          <w:tcPr>
            <w:tcW w:w="2588" w:type="dxa"/>
          </w:tcPr>
          <w:p w:rsidR="000126F6" w:rsidRDefault="000126F6" w:rsidP="00BD51BE">
            <w:pPr>
              <w:pStyle w:val="TableParagraph"/>
              <w:spacing w:line="266" w:lineRule="exact"/>
              <w:ind w:left="1065" w:hanging="82"/>
              <w:rPr>
                <w:sz w:val="24"/>
              </w:rPr>
            </w:pPr>
            <w:r>
              <w:rPr>
                <w:spacing w:val="-4"/>
                <w:sz w:val="24"/>
              </w:rPr>
              <w:t xml:space="preserve">Направление </w:t>
            </w:r>
            <w:r>
              <w:rPr>
                <w:spacing w:val="-2"/>
                <w:sz w:val="24"/>
              </w:rPr>
              <w:t>воспитания</w:t>
            </w:r>
          </w:p>
        </w:tc>
        <w:tc>
          <w:tcPr>
            <w:tcW w:w="2552" w:type="dxa"/>
          </w:tcPr>
          <w:p w:rsidR="000126F6" w:rsidRDefault="000126F6" w:rsidP="00BD51BE">
            <w:pPr>
              <w:pStyle w:val="TableParagraph"/>
              <w:spacing w:before="126"/>
              <w:ind w:left="1137"/>
              <w:rPr>
                <w:sz w:val="24"/>
              </w:rPr>
            </w:pPr>
            <w:r>
              <w:rPr>
                <w:spacing w:val="-2"/>
                <w:sz w:val="24"/>
              </w:rPr>
              <w:t>Ценности</w:t>
            </w:r>
          </w:p>
        </w:tc>
        <w:tc>
          <w:tcPr>
            <w:tcW w:w="5037" w:type="dxa"/>
          </w:tcPr>
          <w:p w:rsidR="000126F6" w:rsidRDefault="000126F6" w:rsidP="00BD51BE">
            <w:pPr>
              <w:pStyle w:val="TableParagraph"/>
              <w:spacing w:before="126"/>
              <w:ind w:left="1847"/>
              <w:rPr>
                <w:sz w:val="24"/>
              </w:rPr>
            </w:pPr>
            <w:r>
              <w:rPr>
                <w:sz w:val="24"/>
              </w:rPr>
              <w:t>Целевые</w:t>
            </w:r>
            <w:r>
              <w:rPr>
                <w:spacing w:val="-8"/>
                <w:sz w:val="24"/>
              </w:rPr>
              <w:t xml:space="preserve"> </w:t>
            </w:r>
            <w:r>
              <w:rPr>
                <w:spacing w:val="-2"/>
                <w:sz w:val="24"/>
              </w:rPr>
              <w:t>ориентиры</w:t>
            </w:r>
          </w:p>
        </w:tc>
      </w:tr>
      <w:tr w:rsidR="000126F6" w:rsidTr="00BD51BE">
        <w:trPr>
          <w:trHeight w:val="556"/>
        </w:trPr>
        <w:tc>
          <w:tcPr>
            <w:tcW w:w="2588" w:type="dxa"/>
          </w:tcPr>
          <w:p w:rsidR="000126F6" w:rsidRDefault="000126F6" w:rsidP="00BD51BE">
            <w:pPr>
              <w:pStyle w:val="TableParagraph"/>
              <w:ind w:left="0"/>
              <w:rPr>
                <w:sz w:val="24"/>
              </w:rPr>
            </w:pPr>
          </w:p>
        </w:tc>
        <w:tc>
          <w:tcPr>
            <w:tcW w:w="2552" w:type="dxa"/>
          </w:tcPr>
          <w:p w:rsidR="000126F6" w:rsidRDefault="000126F6" w:rsidP="00BD51BE">
            <w:pPr>
              <w:pStyle w:val="TableParagraph"/>
              <w:ind w:left="0"/>
              <w:rPr>
                <w:sz w:val="24"/>
              </w:rPr>
            </w:pPr>
          </w:p>
        </w:tc>
        <w:tc>
          <w:tcPr>
            <w:tcW w:w="5037" w:type="dxa"/>
          </w:tcPr>
          <w:p w:rsidR="000126F6" w:rsidRDefault="000126F6" w:rsidP="00BD51BE">
            <w:pPr>
              <w:pStyle w:val="TableParagraph"/>
              <w:spacing w:line="274" w:lineRule="exact"/>
              <w:ind w:left="114" w:right="505"/>
              <w:rPr>
                <w:sz w:val="24"/>
              </w:rPr>
            </w:pPr>
            <w:r>
              <w:rPr>
                <w:sz w:val="24"/>
              </w:rPr>
              <w:t>помощи</w:t>
            </w:r>
            <w:r>
              <w:rPr>
                <w:spacing w:val="-15"/>
                <w:sz w:val="24"/>
              </w:rPr>
              <w:t xml:space="preserve"> </w:t>
            </w:r>
            <w:r>
              <w:rPr>
                <w:sz w:val="24"/>
              </w:rPr>
              <w:t>взрослого</w:t>
            </w:r>
            <w:r>
              <w:rPr>
                <w:spacing w:val="-15"/>
                <w:sz w:val="24"/>
              </w:rPr>
              <w:t xml:space="preserve"> </w:t>
            </w:r>
            <w:r>
              <w:rPr>
                <w:sz w:val="24"/>
              </w:rPr>
              <w:t>в</w:t>
            </w:r>
            <w:r>
              <w:rPr>
                <w:spacing w:val="-15"/>
                <w:sz w:val="24"/>
              </w:rPr>
              <w:t xml:space="preserve"> </w:t>
            </w:r>
            <w:r>
              <w:rPr>
                <w:sz w:val="24"/>
              </w:rPr>
              <w:t>ситуациях</w:t>
            </w:r>
            <w:r>
              <w:rPr>
                <w:spacing w:val="-15"/>
                <w:sz w:val="24"/>
              </w:rPr>
              <w:t xml:space="preserve"> </w:t>
            </w:r>
            <w:r>
              <w:rPr>
                <w:sz w:val="24"/>
              </w:rPr>
              <w:t xml:space="preserve">морального </w:t>
            </w:r>
            <w:r>
              <w:rPr>
                <w:spacing w:val="-2"/>
                <w:sz w:val="24"/>
              </w:rPr>
              <w:t>выбора.</w:t>
            </w:r>
          </w:p>
        </w:tc>
      </w:tr>
      <w:tr w:rsidR="000126F6" w:rsidTr="00BD51BE">
        <w:trPr>
          <w:trHeight w:val="2481"/>
        </w:trPr>
        <w:tc>
          <w:tcPr>
            <w:tcW w:w="2588" w:type="dxa"/>
          </w:tcPr>
          <w:p w:rsidR="000126F6" w:rsidRDefault="000126F6" w:rsidP="00BD51BE">
            <w:pPr>
              <w:pStyle w:val="TableParagraph"/>
              <w:spacing w:line="268" w:lineRule="exact"/>
              <w:ind w:left="825"/>
              <w:rPr>
                <w:sz w:val="24"/>
              </w:rPr>
            </w:pPr>
            <w:r>
              <w:rPr>
                <w:spacing w:val="-2"/>
                <w:sz w:val="24"/>
              </w:rPr>
              <w:t>Социальное</w:t>
            </w:r>
          </w:p>
        </w:tc>
        <w:tc>
          <w:tcPr>
            <w:tcW w:w="2552" w:type="dxa"/>
          </w:tcPr>
          <w:p w:rsidR="000126F6" w:rsidRDefault="000126F6" w:rsidP="00BD51BE">
            <w:pPr>
              <w:pStyle w:val="TableParagraph"/>
              <w:ind w:left="114" w:right="388"/>
              <w:rPr>
                <w:sz w:val="24"/>
              </w:rPr>
            </w:pPr>
            <w:r>
              <w:rPr>
                <w:spacing w:val="-2"/>
                <w:sz w:val="24"/>
              </w:rPr>
              <w:t>Человек,</w:t>
            </w:r>
            <w:r>
              <w:rPr>
                <w:spacing w:val="-15"/>
                <w:sz w:val="24"/>
              </w:rPr>
              <w:t xml:space="preserve"> </w:t>
            </w:r>
            <w:r>
              <w:rPr>
                <w:spacing w:val="-2"/>
                <w:sz w:val="24"/>
              </w:rPr>
              <w:t xml:space="preserve">семья, дружба, </w:t>
            </w:r>
            <w:r>
              <w:rPr>
                <w:spacing w:val="-4"/>
                <w:sz w:val="24"/>
              </w:rPr>
              <w:t>сотрудничество</w:t>
            </w:r>
          </w:p>
        </w:tc>
        <w:tc>
          <w:tcPr>
            <w:tcW w:w="5037" w:type="dxa"/>
          </w:tcPr>
          <w:p w:rsidR="000126F6" w:rsidRDefault="000126F6" w:rsidP="00BD51BE">
            <w:pPr>
              <w:pStyle w:val="TableParagraph"/>
              <w:ind w:left="114" w:right="169"/>
              <w:rPr>
                <w:sz w:val="24"/>
              </w:rPr>
            </w:pPr>
            <w:r>
              <w:rPr>
                <w:sz w:val="24"/>
              </w:rPr>
              <w:t>Проявляющий ответственность за свои действия и поведение; принимающий и уважающий различия между людьми. Владеющий основами речевой культуры. Дружелюбный и доброжелательный, умеющий слушать и слышать собеседника, способный</w:t>
            </w:r>
            <w:r>
              <w:rPr>
                <w:spacing w:val="-15"/>
                <w:sz w:val="24"/>
              </w:rPr>
              <w:t xml:space="preserve"> </w:t>
            </w:r>
            <w:r>
              <w:rPr>
                <w:sz w:val="24"/>
              </w:rPr>
              <w:t>взаимодействовать</w:t>
            </w:r>
            <w:r>
              <w:rPr>
                <w:spacing w:val="-15"/>
                <w:sz w:val="24"/>
              </w:rPr>
              <w:t xml:space="preserve"> </w:t>
            </w:r>
            <w:r>
              <w:rPr>
                <w:sz w:val="24"/>
              </w:rPr>
              <w:t>со</w:t>
            </w:r>
            <w:r>
              <w:rPr>
                <w:spacing w:val="-15"/>
                <w:sz w:val="24"/>
              </w:rPr>
              <w:t xml:space="preserve"> </w:t>
            </w:r>
            <w:r>
              <w:rPr>
                <w:sz w:val="24"/>
              </w:rPr>
              <w:t>взрослыми</w:t>
            </w:r>
            <w:r>
              <w:rPr>
                <w:spacing w:val="-15"/>
                <w:sz w:val="24"/>
              </w:rPr>
              <w:t xml:space="preserve"> </w:t>
            </w:r>
            <w:r>
              <w:rPr>
                <w:sz w:val="24"/>
              </w:rPr>
              <w:t>и</w:t>
            </w:r>
          </w:p>
          <w:p w:rsidR="000126F6" w:rsidRDefault="000126F6" w:rsidP="00BD51BE">
            <w:pPr>
              <w:pStyle w:val="TableParagraph"/>
              <w:spacing w:line="268" w:lineRule="exact"/>
              <w:ind w:left="114" w:right="164"/>
              <w:rPr>
                <w:sz w:val="24"/>
              </w:rPr>
            </w:pPr>
            <w:r>
              <w:rPr>
                <w:sz w:val="24"/>
              </w:rPr>
              <w:t>сверстниками</w:t>
            </w:r>
            <w:r>
              <w:rPr>
                <w:spacing w:val="-7"/>
                <w:sz w:val="24"/>
              </w:rPr>
              <w:t xml:space="preserve"> </w:t>
            </w:r>
            <w:r>
              <w:rPr>
                <w:sz w:val="24"/>
              </w:rPr>
              <w:t>на</w:t>
            </w:r>
            <w:r>
              <w:rPr>
                <w:spacing w:val="-8"/>
                <w:sz w:val="24"/>
              </w:rPr>
              <w:t xml:space="preserve"> </w:t>
            </w:r>
            <w:r>
              <w:rPr>
                <w:sz w:val="24"/>
              </w:rPr>
              <w:t>основе</w:t>
            </w:r>
            <w:r>
              <w:rPr>
                <w:spacing w:val="-9"/>
                <w:sz w:val="24"/>
              </w:rPr>
              <w:t xml:space="preserve"> </w:t>
            </w:r>
            <w:r>
              <w:rPr>
                <w:sz w:val="24"/>
              </w:rPr>
              <w:t>общих</w:t>
            </w:r>
            <w:r>
              <w:rPr>
                <w:spacing w:val="-8"/>
                <w:sz w:val="24"/>
              </w:rPr>
              <w:t xml:space="preserve"> </w:t>
            </w:r>
            <w:r>
              <w:rPr>
                <w:sz w:val="24"/>
              </w:rPr>
              <w:t>интересов</w:t>
            </w:r>
            <w:r>
              <w:rPr>
                <w:spacing w:val="-8"/>
                <w:sz w:val="24"/>
              </w:rPr>
              <w:t xml:space="preserve"> </w:t>
            </w:r>
            <w:r>
              <w:rPr>
                <w:sz w:val="24"/>
              </w:rPr>
              <w:t xml:space="preserve">и </w:t>
            </w:r>
            <w:r>
              <w:rPr>
                <w:spacing w:val="-4"/>
                <w:sz w:val="24"/>
              </w:rPr>
              <w:t>дел.</w:t>
            </w:r>
          </w:p>
        </w:tc>
      </w:tr>
      <w:tr w:rsidR="000126F6" w:rsidTr="00BD51BE">
        <w:trPr>
          <w:trHeight w:val="2486"/>
        </w:trPr>
        <w:tc>
          <w:tcPr>
            <w:tcW w:w="2588" w:type="dxa"/>
          </w:tcPr>
          <w:p w:rsidR="000126F6" w:rsidRDefault="000126F6" w:rsidP="00BD51BE">
            <w:pPr>
              <w:pStyle w:val="TableParagraph"/>
              <w:spacing w:line="268" w:lineRule="exact"/>
              <w:ind w:left="825"/>
              <w:rPr>
                <w:sz w:val="24"/>
              </w:rPr>
            </w:pPr>
            <w:r>
              <w:rPr>
                <w:spacing w:val="-2"/>
                <w:sz w:val="24"/>
              </w:rPr>
              <w:t>Познавательное</w:t>
            </w:r>
          </w:p>
        </w:tc>
        <w:tc>
          <w:tcPr>
            <w:tcW w:w="2552" w:type="dxa"/>
          </w:tcPr>
          <w:p w:rsidR="000126F6" w:rsidRDefault="000126F6" w:rsidP="00BD51BE">
            <w:pPr>
              <w:pStyle w:val="TableParagraph"/>
              <w:spacing w:line="268" w:lineRule="exact"/>
              <w:ind w:left="114"/>
              <w:rPr>
                <w:sz w:val="24"/>
              </w:rPr>
            </w:pPr>
            <w:r>
              <w:rPr>
                <w:spacing w:val="-2"/>
                <w:sz w:val="24"/>
              </w:rPr>
              <w:t>Познание</w:t>
            </w:r>
          </w:p>
        </w:tc>
        <w:tc>
          <w:tcPr>
            <w:tcW w:w="5037" w:type="dxa"/>
          </w:tcPr>
          <w:p w:rsidR="000126F6" w:rsidRDefault="000126F6" w:rsidP="00BD51BE">
            <w:pPr>
              <w:pStyle w:val="TableParagraph"/>
              <w:ind w:left="114" w:right="93"/>
              <w:rPr>
                <w:sz w:val="24"/>
              </w:rPr>
            </w:pPr>
            <w:r>
              <w:rPr>
                <w:sz w:val="24"/>
              </w:rPr>
              <w:t xml:space="preserve">Любознательный, наблюдательный, испытывающий потребность в самовыражении, в том числе творческом. </w:t>
            </w:r>
            <w:r>
              <w:rPr>
                <w:spacing w:val="-2"/>
                <w:sz w:val="24"/>
              </w:rPr>
              <w:t xml:space="preserve">Проявляющий активность, самостоятельность, </w:t>
            </w:r>
            <w:r>
              <w:rPr>
                <w:sz w:val="24"/>
              </w:rPr>
              <w:t>инициативу в познавательной, игровой, коммуникативной и продуктивных видах деятельности и в самообслуживании.</w:t>
            </w:r>
          </w:p>
          <w:p w:rsidR="000126F6" w:rsidRDefault="000126F6" w:rsidP="00BD51BE">
            <w:pPr>
              <w:pStyle w:val="TableParagraph"/>
              <w:spacing w:line="270" w:lineRule="atLeast"/>
              <w:ind w:left="114"/>
              <w:rPr>
                <w:sz w:val="24"/>
              </w:rPr>
            </w:pPr>
            <w:r>
              <w:rPr>
                <w:sz w:val="24"/>
              </w:rPr>
              <w:t>Обладающий</w:t>
            </w:r>
            <w:r>
              <w:rPr>
                <w:spacing w:val="-15"/>
                <w:sz w:val="24"/>
              </w:rPr>
              <w:t xml:space="preserve"> </w:t>
            </w:r>
            <w:r>
              <w:rPr>
                <w:sz w:val="24"/>
              </w:rPr>
              <w:t>первичной</w:t>
            </w:r>
            <w:r>
              <w:rPr>
                <w:spacing w:val="-15"/>
                <w:sz w:val="24"/>
              </w:rPr>
              <w:t xml:space="preserve"> </w:t>
            </w:r>
            <w:r>
              <w:rPr>
                <w:sz w:val="24"/>
              </w:rPr>
              <w:t>картиной</w:t>
            </w:r>
            <w:r>
              <w:rPr>
                <w:spacing w:val="-15"/>
                <w:sz w:val="24"/>
              </w:rPr>
              <w:t xml:space="preserve"> </w:t>
            </w:r>
            <w:r>
              <w:rPr>
                <w:sz w:val="24"/>
              </w:rPr>
              <w:t>мира</w:t>
            </w:r>
            <w:r>
              <w:rPr>
                <w:spacing w:val="-16"/>
                <w:sz w:val="24"/>
              </w:rPr>
              <w:t xml:space="preserve"> </w:t>
            </w:r>
            <w:r>
              <w:rPr>
                <w:sz w:val="24"/>
              </w:rPr>
              <w:t>на основе традиционных ценностей.</w:t>
            </w:r>
          </w:p>
        </w:tc>
      </w:tr>
      <w:tr w:rsidR="000126F6" w:rsidTr="00BD51BE">
        <w:trPr>
          <w:trHeight w:val="4416"/>
        </w:trPr>
        <w:tc>
          <w:tcPr>
            <w:tcW w:w="2588" w:type="dxa"/>
          </w:tcPr>
          <w:p w:rsidR="000126F6" w:rsidRDefault="000126F6" w:rsidP="00BD51BE">
            <w:pPr>
              <w:pStyle w:val="TableParagraph"/>
              <w:spacing w:line="237" w:lineRule="auto"/>
              <w:ind w:left="115" w:firstLine="710"/>
              <w:rPr>
                <w:sz w:val="24"/>
              </w:rPr>
            </w:pPr>
            <w:r>
              <w:rPr>
                <w:spacing w:val="-2"/>
                <w:sz w:val="24"/>
              </w:rPr>
              <w:t>Физическое</w:t>
            </w:r>
            <w:r>
              <w:rPr>
                <w:spacing w:val="-14"/>
                <w:sz w:val="24"/>
              </w:rPr>
              <w:t xml:space="preserve"> </w:t>
            </w:r>
            <w:r>
              <w:rPr>
                <w:spacing w:val="-2"/>
                <w:sz w:val="24"/>
              </w:rPr>
              <w:t>и оздоровительное</w:t>
            </w:r>
          </w:p>
        </w:tc>
        <w:tc>
          <w:tcPr>
            <w:tcW w:w="2552" w:type="dxa"/>
          </w:tcPr>
          <w:p w:rsidR="000126F6" w:rsidRDefault="000126F6" w:rsidP="00BD51BE">
            <w:pPr>
              <w:pStyle w:val="TableParagraph"/>
              <w:spacing w:line="265" w:lineRule="exact"/>
              <w:ind w:left="114"/>
              <w:rPr>
                <w:sz w:val="24"/>
              </w:rPr>
            </w:pPr>
            <w:r>
              <w:rPr>
                <w:spacing w:val="-2"/>
                <w:sz w:val="24"/>
              </w:rPr>
              <w:t>Здоровье,</w:t>
            </w:r>
            <w:r>
              <w:rPr>
                <w:spacing w:val="-9"/>
                <w:sz w:val="24"/>
              </w:rPr>
              <w:t xml:space="preserve"> </w:t>
            </w:r>
            <w:r>
              <w:rPr>
                <w:spacing w:val="-2"/>
                <w:sz w:val="24"/>
              </w:rPr>
              <w:t>жизнь</w:t>
            </w:r>
          </w:p>
        </w:tc>
        <w:tc>
          <w:tcPr>
            <w:tcW w:w="5037" w:type="dxa"/>
          </w:tcPr>
          <w:p w:rsidR="000126F6" w:rsidRDefault="000126F6" w:rsidP="00BD51BE">
            <w:pPr>
              <w:pStyle w:val="TableParagraph"/>
              <w:ind w:left="114" w:right="272"/>
              <w:rPr>
                <w:sz w:val="24"/>
              </w:rPr>
            </w:pPr>
            <w:r>
              <w:rPr>
                <w:sz w:val="24"/>
              </w:rPr>
              <w:t>Понимающий ценность жизни, владеющий основными</w:t>
            </w:r>
            <w:r>
              <w:rPr>
                <w:spacing w:val="-15"/>
                <w:sz w:val="24"/>
              </w:rPr>
              <w:t xml:space="preserve"> </w:t>
            </w:r>
            <w:r>
              <w:rPr>
                <w:sz w:val="24"/>
              </w:rPr>
              <w:t>способами</w:t>
            </w:r>
            <w:r>
              <w:rPr>
                <w:spacing w:val="-15"/>
                <w:sz w:val="24"/>
              </w:rPr>
              <w:t xml:space="preserve"> </w:t>
            </w:r>
            <w:r>
              <w:rPr>
                <w:sz w:val="24"/>
              </w:rPr>
              <w:t>укрепления</w:t>
            </w:r>
            <w:r>
              <w:rPr>
                <w:spacing w:val="-15"/>
                <w:sz w:val="24"/>
              </w:rPr>
              <w:t xml:space="preserve"> </w:t>
            </w:r>
            <w:r>
              <w:rPr>
                <w:sz w:val="24"/>
              </w:rPr>
              <w:t>здоровья</w:t>
            </w:r>
            <w:r>
              <w:rPr>
                <w:spacing w:val="-15"/>
                <w:sz w:val="24"/>
              </w:rPr>
              <w:t xml:space="preserve"> </w:t>
            </w:r>
            <w:r>
              <w:rPr>
                <w:sz w:val="24"/>
              </w:rPr>
              <w:t>- занятия</w:t>
            </w:r>
            <w:r>
              <w:rPr>
                <w:spacing w:val="-4"/>
                <w:sz w:val="24"/>
              </w:rPr>
              <w:t xml:space="preserve"> </w:t>
            </w:r>
            <w:r>
              <w:rPr>
                <w:sz w:val="24"/>
              </w:rPr>
              <w:t>физической</w:t>
            </w:r>
            <w:r>
              <w:rPr>
                <w:spacing w:val="-1"/>
                <w:sz w:val="24"/>
              </w:rPr>
              <w:t xml:space="preserve"> </w:t>
            </w:r>
            <w:r>
              <w:rPr>
                <w:sz w:val="24"/>
              </w:rPr>
              <w:t>культурой,</w:t>
            </w:r>
            <w:r>
              <w:rPr>
                <w:spacing w:val="-1"/>
                <w:sz w:val="24"/>
              </w:rPr>
              <w:t xml:space="preserve"> </w:t>
            </w:r>
            <w:r>
              <w:rPr>
                <w:sz w:val="24"/>
              </w:rPr>
              <w:t xml:space="preserve">закаливание, утренняя гимнастика, соблюдение личной гигиены и безопасного поведения и другое; стремящийся к сбережению и укреплению собственного здоровья и здоровья </w:t>
            </w:r>
            <w:r>
              <w:rPr>
                <w:spacing w:val="-2"/>
                <w:sz w:val="24"/>
              </w:rPr>
              <w:t>окружающих.</w:t>
            </w:r>
          </w:p>
          <w:p w:rsidR="000126F6" w:rsidRDefault="000126F6" w:rsidP="00BD51BE">
            <w:pPr>
              <w:pStyle w:val="TableParagraph"/>
              <w:ind w:left="114" w:right="266"/>
              <w:rPr>
                <w:sz w:val="24"/>
              </w:rPr>
            </w:pPr>
            <w:r>
              <w:rPr>
                <w:sz w:val="24"/>
              </w:rPr>
              <w:t>Проявляющий интерес к физическим упражнениям и подвижным играм, стремление</w:t>
            </w:r>
            <w:r>
              <w:rPr>
                <w:spacing w:val="-15"/>
                <w:sz w:val="24"/>
              </w:rPr>
              <w:t xml:space="preserve"> </w:t>
            </w:r>
            <w:r>
              <w:rPr>
                <w:sz w:val="24"/>
              </w:rPr>
              <w:t>к</w:t>
            </w:r>
            <w:r>
              <w:rPr>
                <w:spacing w:val="-15"/>
                <w:sz w:val="24"/>
              </w:rPr>
              <w:t xml:space="preserve"> </w:t>
            </w:r>
            <w:r>
              <w:rPr>
                <w:sz w:val="24"/>
              </w:rPr>
              <w:t>личной</w:t>
            </w:r>
            <w:r>
              <w:rPr>
                <w:spacing w:val="-15"/>
                <w:sz w:val="24"/>
              </w:rPr>
              <w:t xml:space="preserve"> </w:t>
            </w:r>
            <w:r>
              <w:rPr>
                <w:sz w:val="24"/>
              </w:rPr>
              <w:t>и</w:t>
            </w:r>
            <w:r>
              <w:rPr>
                <w:spacing w:val="-15"/>
                <w:sz w:val="24"/>
              </w:rPr>
              <w:t xml:space="preserve"> </w:t>
            </w:r>
            <w:r>
              <w:rPr>
                <w:sz w:val="24"/>
              </w:rPr>
              <w:t>командной</w:t>
            </w:r>
            <w:r>
              <w:rPr>
                <w:spacing w:val="-15"/>
                <w:sz w:val="24"/>
              </w:rPr>
              <w:t xml:space="preserve"> </w:t>
            </w:r>
            <w:r>
              <w:rPr>
                <w:sz w:val="24"/>
              </w:rPr>
              <w:t>победе, нравственные и волевые качества.</w:t>
            </w:r>
          </w:p>
          <w:p w:rsidR="000126F6" w:rsidRDefault="000126F6" w:rsidP="00BD51BE">
            <w:pPr>
              <w:pStyle w:val="TableParagraph"/>
              <w:spacing w:line="235" w:lineRule="auto"/>
              <w:ind w:left="114" w:right="164"/>
              <w:rPr>
                <w:sz w:val="24"/>
              </w:rPr>
            </w:pPr>
            <w:r>
              <w:rPr>
                <w:spacing w:val="-2"/>
                <w:sz w:val="24"/>
              </w:rPr>
              <w:t>Демонстрирующий</w:t>
            </w:r>
            <w:r>
              <w:rPr>
                <w:spacing w:val="-5"/>
                <w:sz w:val="24"/>
              </w:rPr>
              <w:t xml:space="preserve"> </w:t>
            </w:r>
            <w:r>
              <w:rPr>
                <w:spacing w:val="-2"/>
                <w:sz w:val="24"/>
              </w:rPr>
              <w:t>потребность</w:t>
            </w:r>
            <w:r>
              <w:rPr>
                <w:spacing w:val="-6"/>
                <w:sz w:val="24"/>
              </w:rPr>
              <w:t xml:space="preserve"> </w:t>
            </w:r>
            <w:r>
              <w:rPr>
                <w:spacing w:val="-2"/>
                <w:sz w:val="24"/>
              </w:rPr>
              <w:t xml:space="preserve">в </w:t>
            </w:r>
            <w:r>
              <w:rPr>
                <w:sz w:val="24"/>
              </w:rPr>
              <w:t>двигательной деятельности.</w:t>
            </w:r>
          </w:p>
          <w:p w:rsidR="000126F6" w:rsidRDefault="000126F6" w:rsidP="00BD51BE">
            <w:pPr>
              <w:pStyle w:val="TableParagraph"/>
              <w:spacing w:line="270" w:lineRule="atLeast"/>
              <w:ind w:left="114"/>
              <w:rPr>
                <w:sz w:val="24"/>
              </w:rPr>
            </w:pPr>
            <w:r>
              <w:rPr>
                <w:sz w:val="24"/>
              </w:rPr>
              <w:t>Имеющий</w:t>
            </w:r>
            <w:r>
              <w:rPr>
                <w:spacing w:val="-15"/>
                <w:sz w:val="24"/>
              </w:rPr>
              <w:t xml:space="preserve"> </w:t>
            </w:r>
            <w:r>
              <w:rPr>
                <w:sz w:val="24"/>
              </w:rPr>
              <w:t>представление</w:t>
            </w:r>
            <w:r>
              <w:rPr>
                <w:spacing w:val="-15"/>
                <w:sz w:val="24"/>
              </w:rPr>
              <w:t xml:space="preserve"> </w:t>
            </w:r>
            <w:r>
              <w:rPr>
                <w:sz w:val="24"/>
              </w:rPr>
              <w:t>о</w:t>
            </w:r>
            <w:r>
              <w:rPr>
                <w:spacing w:val="-15"/>
                <w:sz w:val="24"/>
              </w:rPr>
              <w:t xml:space="preserve"> </w:t>
            </w:r>
            <w:r>
              <w:rPr>
                <w:sz w:val="24"/>
              </w:rPr>
              <w:t>некоторых</w:t>
            </w:r>
            <w:r>
              <w:rPr>
                <w:spacing w:val="-15"/>
                <w:sz w:val="24"/>
              </w:rPr>
              <w:t xml:space="preserve"> </w:t>
            </w:r>
            <w:r>
              <w:rPr>
                <w:sz w:val="24"/>
              </w:rPr>
              <w:t>видах спорта и активного отдыха.</w:t>
            </w:r>
          </w:p>
        </w:tc>
      </w:tr>
      <w:tr w:rsidR="000126F6" w:rsidTr="00BD51BE">
        <w:trPr>
          <w:trHeight w:val="1658"/>
        </w:trPr>
        <w:tc>
          <w:tcPr>
            <w:tcW w:w="2588" w:type="dxa"/>
          </w:tcPr>
          <w:p w:rsidR="000126F6" w:rsidRDefault="000126F6" w:rsidP="00BD51BE">
            <w:pPr>
              <w:pStyle w:val="TableParagraph"/>
              <w:spacing w:line="268" w:lineRule="exact"/>
              <w:ind w:left="825"/>
              <w:rPr>
                <w:sz w:val="24"/>
              </w:rPr>
            </w:pPr>
            <w:r>
              <w:rPr>
                <w:spacing w:val="-2"/>
                <w:sz w:val="24"/>
              </w:rPr>
              <w:t>Трудовое</w:t>
            </w:r>
          </w:p>
        </w:tc>
        <w:tc>
          <w:tcPr>
            <w:tcW w:w="2552" w:type="dxa"/>
          </w:tcPr>
          <w:p w:rsidR="000126F6" w:rsidRDefault="000126F6" w:rsidP="00BD51BE">
            <w:pPr>
              <w:pStyle w:val="TableParagraph"/>
              <w:spacing w:line="268" w:lineRule="exact"/>
              <w:ind w:left="114"/>
              <w:rPr>
                <w:sz w:val="24"/>
              </w:rPr>
            </w:pPr>
            <w:r>
              <w:rPr>
                <w:spacing w:val="-4"/>
                <w:sz w:val="24"/>
              </w:rPr>
              <w:t>Труд</w:t>
            </w:r>
          </w:p>
        </w:tc>
        <w:tc>
          <w:tcPr>
            <w:tcW w:w="5037" w:type="dxa"/>
          </w:tcPr>
          <w:p w:rsidR="000126F6" w:rsidRDefault="000126F6" w:rsidP="00BD51BE">
            <w:pPr>
              <w:pStyle w:val="TableParagraph"/>
              <w:ind w:left="114"/>
              <w:rPr>
                <w:sz w:val="24"/>
              </w:rPr>
            </w:pPr>
            <w:r>
              <w:rPr>
                <w:sz w:val="24"/>
              </w:rPr>
              <w:t>Понимающий ценность труда в семье и в обществе</w:t>
            </w:r>
            <w:r>
              <w:rPr>
                <w:spacing w:val="-8"/>
                <w:sz w:val="24"/>
              </w:rPr>
              <w:t xml:space="preserve"> </w:t>
            </w:r>
            <w:r>
              <w:rPr>
                <w:sz w:val="24"/>
              </w:rPr>
              <w:t>на</w:t>
            </w:r>
            <w:r>
              <w:rPr>
                <w:spacing w:val="-8"/>
                <w:sz w:val="24"/>
              </w:rPr>
              <w:t xml:space="preserve"> </w:t>
            </w:r>
            <w:r>
              <w:rPr>
                <w:sz w:val="24"/>
              </w:rPr>
              <w:t>основе</w:t>
            </w:r>
            <w:r>
              <w:rPr>
                <w:spacing w:val="-5"/>
                <w:sz w:val="24"/>
              </w:rPr>
              <w:t xml:space="preserve"> </w:t>
            </w:r>
            <w:r>
              <w:rPr>
                <w:sz w:val="24"/>
              </w:rPr>
              <w:t>уважения</w:t>
            </w:r>
            <w:r>
              <w:rPr>
                <w:spacing w:val="-8"/>
                <w:sz w:val="24"/>
              </w:rPr>
              <w:t xml:space="preserve"> </w:t>
            </w:r>
            <w:r>
              <w:rPr>
                <w:sz w:val="24"/>
              </w:rPr>
              <w:t>к</w:t>
            </w:r>
            <w:r>
              <w:rPr>
                <w:spacing w:val="-8"/>
                <w:sz w:val="24"/>
              </w:rPr>
              <w:t xml:space="preserve"> </w:t>
            </w:r>
            <w:r>
              <w:rPr>
                <w:sz w:val="24"/>
              </w:rPr>
              <w:t>людям</w:t>
            </w:r>
            <w:r>
              <w:rPr>
                <w:spacing w:val="-8"/>
                <w:sz w:val="24"/>
              </w:rPr>
              <w:t xml:space="preserve"> </w:t>
            </w:r>
            <w:r>
              <w:rPr>
                <w:sz w:val="24"/>
              </w:rPr>
              <w:t>труда, результатам их деятельности.</w:t>
            </w:r>
          </w:p>
          <w:p w:rsidR="000126F6" w:rsidRDefault="000126F6" w:rsidP="00BD51BE">
            <w:pPr>
              <w:pStyle w:val="TableParagraph"/>
              <w:spacing w:line="275" w:lineRule="exact"/>
              <w:ind w:left="114"/>
              <w:rPr>
                <w:sz w:val="24"/>
              </w:rPr>
            </w:pPr>
            <w:r>
              <w:rPr>
                <w:sz w:val="24"/>
              </w:rPr>
              <w:t>Проявляющий</w:t>
            </w:r>
            <w:r>
              <w:rPr>
                <w:spacing w:val="-17"/>
                <w:sz w:val="24"/>
              </w:rPr>
              <w:t xml:space="preserve"> </w:t>
            </w:r>
            <w:r>
              <w:rPr>
                <w:sz w:val="24"/>
              </w:rPr>
              <w:t>трудолюбие</w:t>
            </w:r>
            <w:r>
              <w:rPr>
                <w:spacing w:val="-14"/>
                <w:sz w:val="24"/>
              </w:rPr>
              <w:t xml:space="preserve"> </w:t>
            </w:r>
            <w:r>
              <w:rPr>
                <w:spacing w:val="-5"/>
                <w:sz w:val="24"/>
              </w:rPr>
              <w:t>при</w:t>
            </w:r>
          </w:p>
          <w:p w:rsidR="000126F6" w:rsidRDefault="000126F6" w:rsidP="00BD51BE">
            <w:pPr>
              <w:pStyle w:val="TableParagraph"/>
              <w:spacing w:line="274" w:lineRule="exact"/>
              <w:ind w:left="114"/>
              <w:rPr>
                <w:sz w:val="24"/>
              </w:rPr>
            </w:pPr>
            <w:r>
              <w:rPr>
                <w:sz w:val="24"/>
              </w:rPr>
              <w:t>выполнении</w:t>
            </w:r>
            <w:r>
              <w:rPr>
                <w:spacing w:val="-15"/>
                <w:sz w:val="24"/>
              </w:rPr>
              <w:t xml:space="preserve"> </w:t>
            </w:r>
            <w:r>
              <w:rPr>
                <w:sz w:val="24"/>
              </w:rPr>
              <w:t>поручений</w:t>
            </w:r>
            <w:r>
              <w:rPr>
                <w:spacing w:val="-15"/>
                <w:sz w:val="24"/>
              </w:rPr>
              <w:t xml:space="preserve"> </w:t>
            </w:r>
            <w:r>
              <w:rPr>
                <w:sz w:val="24"/>
              </w:rPr>
              <w:t>и</w:t>
            </w:r>
            <w:r>
              <w:rPr>
                <w:spacing w:val="-15"/>
                <w:sz w:val="24"/>
              </w:rPr>
              <w:t xml:space="preserve"> </w:t>
            </w:r>
            <w:r>
              <w:rPr>
                <w:sz w:val="24"/>
              </w:rPr>
              <w:t>в</w:t>
            </w:r>
            <w:r>
              <w:rPr>
                <w:spacing w:val="-15"/>
                <w:sz w:val="24"/>
              </w:rPr>
              <w:t xml:space="preserve"> </w:t>
            </w:r>
            <w:r>
              <w:rPr>
                <w:sz w:val="24"/>
              </w:rPr>
              <w:t xml:space="preserve">самостоятельной </w:t>
            </w:r>
            <w:r>
              <w:rPr>
                <w:spacing w:val="-2"/>
                <w:sz w:val="24"/>
              </w:rPr>
              <w:t>деятельности.</w:t>
            </w:r>
          </w:p>
        </w:tc>
      </w:tr>
      <w:tr w:rsidR="000126F6" w:rsidTr="00BD51BE">
        <w:trPr>
          <w:trHeight w:val="1655"/>
        </w:trPr>
        <w:tc>
          <w:tcPr>
            <w:tcW w:w="2588" w:type="dxa"/>
          </w:tcPr>
          <w:p w:rsidR="000126F6" w:rsidRDefault="000126F6" w:rsidP="00BD51BE">
            <w:pPr>
              <w:pStyle w:val="TableParagraph"/>
              <w:spacing w:line="265" w:lineRule="exact"/>
              <w:ind w:left="825"/>
              <w:rPr>
                <w:sz w:val="24"/>
              </w:rPr>
            </w:pPr>
            <w:r>
              <w:rPr>
                <w:spacing w:val="-2"/>
                <w:sz w:val="24"/>
              </w:rPr>
              <w:t>Эстетическое</w:t>
            </w:r>
          </w:p>
        </w:tc>
        <w:tc>
          <w:tcPr>
            <w:tcW w:w="2552" w:type="dxa"/>
          </w:tcPr>
          <w:p w:rsidR="000126F6" w:rsidRDefault="000126F6" w:rsidP="00BD51BE">
            <w:pPr>
              <w:pStyle w:val="TableParagraph"/>
              <w:spacing w:line="237" w:lineRule="auto"/>
              <w:ind w:left="4" w:right="1341" w:firstLine="60"/>
              <w:rPr>
                <w:sz w:val="24"/>
              </w:rPr>
            </w:pPr>
            <w:r>
              <w:rPr>
                <w:spacing w:val="-2"/>
                <w:sz w:val="24"/>
              </w:rPr>
              <w:t>Культура</w:t>
            </w:r>
            <w:r>
              <w:rPr>
                <w:spacing w:val="-15"/>
                <w:sz w:val="24"/>
              </w:rPr>
              <w:t xml:space="preserve"> </w:t>
            </w:r>
            <w:r>
              <w:rPr>
                <w:spacing w:val="-2"/>
                <w:sz w:val="24"/>
              </w:rPr>
              <w:t>и красота</w:t>
            </w:r>
          </w:p>
        </w:tc>
        <w:tc>
          <w:tcPr>
            <w:tcW w:w="5037" w:type="dxa"/>
          </w:tcPr>
          <w:p w:rsidR="000126F6" w:rsidRDefault="000126F6" w:rsidP="00BD51BE">
            <w:pPr>
              <w:pStyle w:val="TableParagraph"/>
              <w:ind w:left="114" w:right="87"/>
              <w:jc w:val="both"/>
              <w:rPr>
                <w:sz w:val="24"/>
              </w:rPr>
            </w:pPr>
            <w:r>
              <w:rPr>
                <w:sz w:val="24"/>
              </w:rPr>
              <w:t xml:space="preserve">Способный воспринимать и чувствовать прекрасное в быту, природе, поступках, </w:t>
            </w:r>
            <w:r>
              <w:rPr>
                <w:spacing w:val="-2"/>
                <w:sz w:val="24"/>
              </w:rPr>
              <w:t>искусстве.</w:t>
            </w:r>
          </w:p>
          <w:p w:rsidR="000126F6" w:rsidRDefault="000126F6" w:rsidP="00BD51BE">
            <w:pPr>
              <w:pStyle w:val="TableParagraph"/>
              <w:spacing w:line="274" w:lineRule="exact"/>
              <w:ind w:left="114" w:right="610"/>
              <w:rPr>
                <w:sz w:val="24"/>
              </w:rPr>
            </w:pPr>
            <w:r>
              <w:rPr>
                <w:sz w:val="24"/>
              </w:rPr>
              <w:t>Стремящийся к отображению прекрасного</w:t>
            </w:r>
            <w:r>
              <w:rPr>
                <w:spacing w:val="-14"/>
                <w:sz w:val="24"/>
              </w:rPr>
              <w:t xml:space="preserve"> </w:t>
            </w:r>
            <w:r>
              <w:rPr>
                <w:sz w:val="24"/>
              </w:rPr>
              <w:t>в</w:t>
            </w:r>
            <w:r>
              <w:rPr>
                <w:spacing w:val="-15"/>
                <w:sz w:val="24"/>
              </w:rPr>
              <w:t xml:space="preserve"> </w:t>
            </w:r>
            <w:r>
              <w:rPr>
                <w:sz w:val="24"/>
              </w:rPr>
              <w:t>продуктивных</w:t>
            </w:r>
            <w:r>
              <w:rPr>
                <w:spacing w:val="-12"/>
                <w:sz w:val="24"/>
              </w:rPr>
              <w:t xml:space="preserve"> </w:t>
            </w:r>
            <w:r>
              <w:rPr>
                <w:sz w:val="24"/>
              </w:rPr>
              <w:t xml:space="preserve">видах </w:t>
            </w:r>
            <w:r>
              <w:rPr>
                <w:spacing w:val="-2"/>
                <w:sz w:val="24"/>
              </w:rPr>
              <w:t>деятельности.</w:t>
            </w:r>
          </w:p>
        </w:tc>
      </w:tr>
    </w:tbl>
    <w:p w:rsidR="000126F6" w:rsidRDefault="000126F6" w:rsidP="000126F6">
      <w:pPr>
        <w:pStyle w:val="TableParagraph"/>
        <w:spacing w:line="274" w:lineRule="exact"/>
        <w:rPr>
          <w:sz w:val="24"/>
        </w:rPr>
        <w:sectPr w:rsidR="000126F6">
          <w:pgSz w:w="11920" w:h="16850"/>
          <w:pgMar w:top="1020" w:right="425" w:bottom="280" w:left="1275" w:header="763" w:footer="0" w:gutter="0"/>
          <w:cols w:space="720"/>
        </w:sectPr>
      </w:pPr>
    </w:p>
    <w:p w:rsidR="000126F6" w:rsidRDefault="00BD51BE" w:rsidP="000126F6">
      <w:pPr>
        <w:pStyle w:val="3"/>
        <w:numPr>
          <w:ilvl w:val="2"/>
          <w:numId w:val="104"/>
        </w:numPr>
        <w:tabs>
          <w:tab w:val="left" w:pos="1738"/>
        </w:tabs>
        <w:spacing w:before="200" w:line="275" w:lineRule="exact"/>
        <w:ind w:left="1738" w:hanging="603"/>
      </w:pPr>
      <w:r>
        <w:t>СОДЕРЖАТЕЛЬНЫЙ</w:t>
      </w:r>
      <w:r>
        <w:rPr>
          <w:spacing w:val="-11"/>
        </w:rPr>
        <w:t xml:space="preserve"> </w:t>
      </w:r>
      <w:r>
        <w:t>РАЗДЕЛ</w:t>
      </w:r>
      <w:r>
        <w:rPr>
          <w:spacing w:val="-10"/>
        </w:rPr>
        <w:t xml:space="preserve"> </w:t>
      </w:r>
      <w:r>
        <w:t>ПРОГРАММЫ</w:t>
      </w:r>
      <w:r>
        <w:rPr>
          <w:spacing w:val="-10"/>
        </w:rPr>
        <w:t xml:space="preserve"> </w:t>
      </w:r>
      <w:r>
        <w:rPr>
          <w:spacing w:val="-2"/>
        </w:rPr>
        <w:t>ВОСПИТАНИЯ.</w:t>
      </w:r>
    </w:p>
    <w:p w:rsidR="000126F6" w:rsidRPr="00BD51BE" w:rsidRDefault="000126F6" w:rsidP="000126F6">
      <w:pPr>
        <w:pStyle w:val="4"/>
        <w:numPr>
          <w:ilvl w:val="3"/>
          <w:numId w:val="104"/>
        </w:numPr>
        <w:tabs>
          <w:tab w:val="left" w:pos="1916"/>
        </w:tabs>
        <w:spacing w:line="273" w:lineRule="exact"/>
        <w:ind w:left="1916" w:hanging="781"/>
        <w:rPr>
          <w:i w:val="0"/>
        </w:rPr>
      </w:pPr>
      <w:bookmarkStart w:id="131" w:name="2.8.3.1._Уклад_образовательной_организац"/>
      <w:bookmarkEnd w:id="131"/>
      <w:r w:rsidRPr="00BD51BE">
        <w:rPr>
          <w:i w:val="0"/>
        </w:rPr>
        <w:t>Уклад</w:t>
      </w:r>
      <w:r w:rsidRPr="00BD51BE">
        <w:rPr>
          <w:i w:val="0"/>
          <w:spacing w:val="-11"/>
        </w:rPr>
        <w:t xml:space="preserve"> </w:t>
      </w:r>
      <w:r w:rsidRPr="00BD51BE">
        <w:rPr>
          <w:i w:val="0"/>
        </w:rPr>
        <w:t>образовательной</w:t>
      </w:r>
      <w:r w:rsidRPr="00BD51BE">
        <w:rPr>
          <w:i w:val="0"/>
          <w:spacing w:val="-7"/>
        </w:rPr>
        <w:t xml:space="preserve"> </w:t>
      </w:r>
      <w:r w:rsidRPr="00BD51BE">
        <w:rPr>
          <w:i w:val="0"/>
          <w:spacing w:val="-2"/>
        </w:rPr>
        <w:t>организации.</w:t>
      </w:r>
    </w:p>
    <w:p w:rsidR="000126F6" w:rsidRDefault="000126F6" w:rsidP="000126F6">
      <w:pPr>
        <w:pStyle w:val="a3"/>
        <w:ind w:right="414"/>
      </w:pPr>
      <w:r>
        <w:t>В</w:t>
      </w:r>
      <w:r>
        <w:rPr>
          <w:spacing w:val="-12"/>
        </w:rPr>
        <w:t xml:space="preserve"> </w:t>
      </w:r>
      <w:r>
        <w:t>соответствии</w:t>
      </w:r>
      <w:r>
        <w:rPr>
          <w:spacing w:val="-6"/>
        </w:rPr>
        <w:t xml:space="preserve"> </w:t>
      </w:r>
      <w:r>
        <w:t>с</w:t>
      </w:r>
      <w:r>
        <w:rPr>
          <w:spacing w:val="-14"/>
        </w:rPr>
        <w:t xml:space="preserve"> </w:t>
      </w:r>
      <w:r>
        <w:t>Федеральным</w:t>
      </w:r>
      <w:r>
        <w:rPr>
          <w:spacing w:val="-8"/>
        </w:rPr>
        <w:t xml:space="preserve"> </w:t>
      </w:r>
      <w:r>
        <w:t>Законом</w:t>
      </w:r>
      <w:r>
        <w:rPr>
          <w:spacing w:val="-5"/>
        </w:rPr>
        <w:t xml:space="preserve"> </w:t>
      </w:r>
      <w:r>
        <w:t>«Об</w:t>
      </w:r>
      <w:r>
        <w:rPr>
          <w:spacing w:val="-11"/>
        </w:rPr>
        <w:t xml:space="preserve"> </w:t>
      </w:r>
      <w:r>
        <w:t>образовании</w:t>
      </w:r>
      <w:r>
        <w:rPr>
          <w:spacing w:val="-11"/>
        </w:rPr>
        <w:t xml:space="preserve"> </w:t>
      </w:r>
      <w:r>
        <w:t>в</w:t>
      </w:r>
      <w:r>
        <w:rPr>
          <w:spacing w:val="-9"/>
        </w:rPr>
        <w:t xml:space="preserve"> </w:t>
      </w:r>
      <w:r>
        <w:t>Российской</w:t>
      </w:r>
      <w:r>
        <w:rPr>
          <w:spacing w:val="-11"/>
        </w:rPr>
        <w:t xml:space="preserve"> </w:t>
      </w:r>
      <w:r>
        <w:t>Федерации» дошкольное образование направлено на формирование общей культуры, развитие физических, интеллектуальных, нравственных, эстетических и личностных качеств, формирование предпосылок учебной деятельности, сохранение и укрепление здоровья детей дошкольного возраста.</w:t>
      </w:r>
    </w:p>
    <w:p w:rsidR="000126F6" w:rsidRDefault="000126F6" w:rsidP="000126F6">
      <w:pPr>
        <w:pStyle w:val="a3"/>
        <w:ind w:right="420"/>
      </w:pPr>
      <w:r>
        <w:t>Основой организации воспитательного процесса являются представления об особенностях конкретного возраста и тех психологических механизмах, которые лежат в основе формирования личности на разных возрастных этапах дошкольного детства.</w:t>
      </w:r>
    </w:p>
    <w:p w:rsidR="000126F6" w:rsidRDefault="000126F6" w:rsidP="000126F6">
      <w:pPr>
        <w:pStyle w:val="a3"/>
        <w:ind w:right="416"/>
      </w:pPr>
      <w:r>
        <w:t>Результаты</w:t>
      </w:r>
      <w:r>
        <w:rPr>
          <w:spacing w:val="-15"/>
        </w:rPr>
        <w:t xml:space="preserve"> </w:t>
      </w:r>
      <w:r>
        <w:t>достижения</w:t>
      </w:r>
      <w:r>
        <w:rPr>
          <w:spacing w:val="-15"/>
        </w:rPr>
        <w:t xml:space="preserve"> </w:t>
      </w:r>
      <w:r>
        <w:t>по</w:t>
      </w:r>
      <w:r>
        <w:rPr>
          <w:spacing w:val="-15"/>
        </w:rPr>
        <w:t xml:space="preserve"> </w:t>
      </w:r>
      <w:r>
        <w:t>целевым</w:t>
      </w:r>
      <w:r>
        <w:rPr>
          <w:spacing w:val="-15"/>
        </w:rPr>
        <w:t xml:space="preserve"> </w:t>
      </w:r>
      <w:r>
        <w:t>ориентирам</w:t>
      </w:r>
      <w:r>
        <w:rPr>
          <w:spacing w:val="-15"/>
        </w:rPr>
        <w:t xml:space="preserve"> </w:t>
      </w:r>
      <w:r>
        <w:t>программы</w:t>
      </w:r>
      <w:r>
        <w:rPr>
          <w:spacing w:val="-15"/>
        </w:rPr>
        <w:t xml:space="preserve"> </w:t>
      </w:r>
      <w:r>
        <w:t>воспитания</w:t>
      </w:r>
      <w:r>
        <w:rPr>
          <w:spacing w:val="-15"/>
        </w:rPr>
        <w:t xml:space="preserve"> </w:t>
      </w:r>
      <w:r>
        <w:t>не</w:t>
      </w:r>
      <w:r>
        <w:rPr>
          <w:spacing w:val="-15"/>
        </w:rPr>
        <w:t xml:space="preserve"> </w:t>
      </w:r>
      <w:r>
        <w:t>подлежат непосредственной оценке, в том числе в виде педагогической диагностики, и не являются основанием для их формального сравнения с реальными достижениями детей. Они являются основой для самодиагностики.</w:t>
      </w:r>
    </w:p>
    <w:p w:rsidR="000126F6" w:rsidRDefault="000126F6" w:rsidP="000126F6">
      <w:pPr>
        <w:pStyle w:val="a3"/>
        <w:ind w:right="409"/>
      </w:pPr>
      <w:r>
        <w:t xml:space="preserve">Воспитательный процесс в ГКДОУ организуется в развивающей предметно-пространственной среде, с использование образовательных зон на территории ГКДОУ (рекреации, коридоры, прогулочные участки) которые образует совокупность природных, предметных, социальных условий и пространством собственного «Я» ребенка, музейной </w:t>
      </w:r>
      <w:r>
        <w:rPr>
          <w:spacing w:val="-2"/>
        </w:rPr>
        <w:t>педагогики.</w:t>
      </w:r>
    </w:p>
    <w:p w:rsidR="000126F6" w:rsidRDefault="000126F6" w:rsidP="000126F6">
      <w:pPr>
        <w:pStyle w:val="a3"/>
        <w:ind w:right="424"/>
      </w:pPr>
      <w:r>
        <w:t>Среда обогащается за счет не только количественного накопления, но и через улучшение качественных параметров: эстетичности, гигиеничности, комфортности, функциональной надежности и безопасности, открытости изменениям и динамичности, соответствия</w:t>
      </w:r>
      <w:r>
        <w:rPr>
          <w:spacing w:val="-11"/>
        </w:rPr>
        <w:t xml:space="preserve"> </w:t>
      </w:r>
      <w:r>
        <w:t>возрастным</w:t>
      </w:r>
      <w:r>
        <w:rPr>
          <w:spacing w:val="-14"/>
        </w:rPr>
        <w:t xml:space="preserve"> </w:t>
      </w:r>
      <w:r>
        <w:t>и</w:t>
      </w:r>
      <w:r>
        <w:rPr>
          <w:spacing w:val="-8"/>
        </w:rPr>
        <w:t xml:space="preserve"> </w:t>
      </w:r>
      <w:r>
        <w:t>половым</w:t>
      </w:r>
      <w:r>
        <w:rPr>
          <w:spacing w:val="-15"/>
        </w:rPr>
        <w:t xml:space="preserve"> </w:t>
      </w:r>
      <w:r>
        <w:t>особенностям</w:t>
      </w:r>
      <w:r>
        <w:rPr>
          <w:spacing w:val="-6"/>
        </w:rPr>
        <w:t xml:space="preserve"> </w:t>
      </w:r>
      <w:r>
        <w:t>детей,</w:t>
      </w:r>
      <w:r>
        <w:rPr>
          <w:spacing w:val="-9"/>
        </w:rPr>
        <w:t xml:space="preserve"> </w:t>
      </w:r>
      <w:r>
        <w:t>проблемной</w:t>
      </w:r>
      <w:r>
        <w:rPr>
          <w:spacing w:val="-15"/>
        </w:rPr>
        <w:t xml:space="preserve"> </w:t>
      </w:r>
      <w:r>
        <w:t>насыщенности</w:t>
      </w:r>
      <w:r>
        <w:rPr>
          <w:spacing w:val="-6"/>
        </w:rPr>
        <w:t xml:space="preserve"> </w:t>
      </w:r>
      <w:r>
        <w:t>и</w:t>
      </w:r>
      <w:r>
        <w:rPr>
          <w:spacing w:val="-10"/>
        </w:rPr>
        <w:t xml:space="preserve"> </w:t>
      </w:r>
      <w:r>
        <w:t>т.п.</w:t>
      </w:r>
    </w:p>
    <w:p w:rsidR="000126F6" w:rsidRDefault="000126F6" w:rsidP="000126F6">
      <w:pPr>
        <w:pStyle w:val="a3"/>
        <w:spacing w:before="1"/>
        <w:ind w:left="1135" w:firstLine="0"/>
      </w:pPr>
      <w:r>
        <w:t>Педагогическим</w:t>
      </w:r>
      <w:r>
        <w:rPr>
          <w:spacing w:val="-14"/>
        </w:rPr>
        <w:t xml:space="preserve"> </w:t>
      </w:r>
      <w:r>
        <w:t>коллективом</w:t>
      </w:r>
      <w:r>
        <w:rPr>
          <w:spacing w:val="-11"/>
        </w:rPr>
        <w:t xml:space="preserve"> </w:t>
      </w:r>
      <w:r>
        <w:t>созданы</w:t>
      </w:r>
      <w:r>
        <w:rPr>
          <w:spacing w:val="-4"/>
        </w:rPr>
        <w:t xml:space="preserve"> </w:t>
      </w:r>
      <w:r>
        <w:t>условия</w:t>
      </w:r>
      <w:r>
        <w:rPr>
          <w:spacing w:val="-11"/>
        </w:rPr>
        <w:t xml:space="preserve"> </w:t>
      </w:r>
      <w:r>
        <w:rPr>
          <w:spacing w:val="-4"/>
        </w:rPr>
        <w:t>для:</w:t>
      </w:r>
    </w:p>
    <w:p w:rsidR="000126F6" w:rsidRDefault="000126F6" w:rsidP="000126F6">
      <w:pPr>
        <w:pStyle w:val="a6"/>
        <w:numPr>
          <w:ilvl w:val="0"/>
          <w:numId w:val="93"/>
        </w:numPr>
        <w:tabs>
          <w:tab w:val="left" w:pos="1998"/>
        </w:tabs>
        <w:ind w:left="1998" w:hanging="863"/>
        <w:rPr>
          <w:sz w:val="24"/>
        </w:rPr>
      </w:pPr>
      <w:r>
        <w:rPr>
          <w:sz w:val="24"/>
        </w:rPr>
        <w:t>свободного</w:t>
      </w:r>
      <w:r>
        <w:rPr>
          <w:spacing w:val="-13"/>
          <w:sz w:val="24"/>
        </w:rPr>
        <w:t xml:space="preserve"> </w:t>
      </w:r>
      <w:r>
        <w:rPr>
          <w:sz w:val="24"/>
        </w:rPr>
        <w:t>ориентирования</w:t>
      </w:r>
      <w:r>
        <w:rPr>
          <w:spacing w:val="-11"/>
          <w:sz w:val="24"/>
        </w:rPr>
        <w:t xml:space="preserve"> </w:t>
      </w:r>
      <w:r>
        <w:rPr>
          <w:sz w:val="24"/>
        </w:rPr>
        <w:t>в</w:t>
      </w:r>
      <w:r>
        <w:rPr>
          <w:spacing w:val="-9"/>
          <w:sz w:val="24"/>
        </w:rPr>
        <w:t xml:space="preserve"> </w:t>
      </w:r>
      <w:r>
        <w:rPr>
          <w:sz w:val="24"/>
        </w:rPr>
        <w:t>созданной</w:t>
      </w:r>
      <w:r>
        <w:rPr>
          <w:spacing w:val="-6"/>
          <w:sz w:val="24"/>
        </w:rPr>
        <w:t xml:space="preserve"> </w:t>
      </w:r>
      <w:r>
        <w:rPr>
          <w:spacing w:val="-2"/>
          <w:sz w:val="24"/>
        </w:rPr>
        <w:t>среде;</w:t>
      </w:r>
    </w:p>
    <w:p w:rsidR="000126F6" w:rsidRDefault="000126F6" w:rsidP="000126F6">
      <w:pPr>
        <w:pStyle w:val="a6"/>
        <w:numPr>
          <w:ilvl w:val="0"/>
          <w:numId w:val="93"/>
        </w:numPr>
        <w:tabs>
          <w:tab w:val="left" w:pos="1998"/>
        </w:tabs>
        <w:spacing w:before="3" w:line="275" w:lineRule="exact"/>
        <w:ind w:left="1998" w:hanging="863"/>
        <w:rPr>
          <w:sz w:val="24"/>
        </w:rPr>
      </w:pPr>
      <w:r>
        <w:rPr>
          <w:sz w:val="24"/>
        </w:rPr>
        <w:t>свободный</w:t>
      </w:r>
      <w:r>
        <w:rPr>
          <w:spacing w:val="-7"/>
          <w:sz w:val="24"/>
        </w:rPr>
        <w:t xml:space="preserve"> </w:t>
      </w:r>
      <w:r>
        <w:rPr>
          <w:sz w:val="24"/>
        </w:rPr>
        <w:t>доступ</w:t>
      </w:r>
      <w:r>
        <w:rPr>
          <w:spacing w:val="-3"/>
          <w:sz w:val="24"/>
        </w:rPr>
        <w:t xml:space="preserve"> </w:t>
      </w:r>
      <w:r>
        <w:rPr>
          <w:sz w:val="24"/>
        </w:rPr>
        <w:t>ко</w:t>
      </w:r>
      <w:r>
        <w:rPr>
          <w:spacing w:val="-3"/>
          <w:sz w:val="24"/>
        </w:rPr>
        <w:t xml:space="preserve"> </w:t>
      </w:r>
      <w:r>
        <w:rPr>
          <w:sz w:val="24"/>
        </w:rPr>
        <w:t>всем</w:t>
      </w:r>
      <w:r>
        <w:rPr>
          <w:spacing w:val="-4"/>
          <w:sz w:val="24"/>
        </w:rPr>
        <w:t xml:space="preserve"> </w:t>
      </w:r>
      <w:r>
        <w:rPr>
          <w:sz w:val="24"/>
        </w:rPr>
        <w:t>ее</w:t>
      </w:r>
      <w:r>
        <w:rPr>
          <w:spacing w:val="1"/>
          <w:sz w:val="24"/>
        </w:rPr>
        <w:t xml:space="preserve"> </w:t>
      </w:r>
      <w:r>
        <w:rPr>
          <w:spacing w:val="-2"/>
          <w:sz w:val="24"/>
        </w:rPr>
        <w:t>составляющим;</w:t>
      </w:r>
    </w:p>
    <w:p w:rsidR="000126F6" w:rsidRDefault="000126F6" w:rsidP="000126F6">
      <w:pPr>
        <w:pStyle w:val="a6"/>
        <w:numPr>
          <w:ilvl w:val="0"/>
          <w:numId w:val="93"/>
        </w:numPr>
        <w:tabs>
          <w:tab w:val="left" w:pos="1998"/>
        </w:tabs>
        <w:ind w:right="430" w:firstLine="707"/>
        <w:rPr>
          <w:sz w:val="24"/>
        </w:rPr>
      </w:pPr>
      <w:r>
        <w:rPr>
          <w:sz w:val="24"/>
        </w:rPr>
        <w:t>самостоятельное действие и манипулирование в созданной среде, придерживаясь норм и правил пребывания в различных помещениях и пользования материалами, оборудованием.</w:t>
      </w:r>
    </w:p>
    <w:p w:rsidR="000126F6" w:rsidRDefault="000126F6" w:rsidP="000126F6">
      <w:pPr>
        <w:pStyle w:val="a3"/>
        <w:spacing w:before="3" w:line="235" w:lineRule="auto"/>
        <w:ind w:right="429"/>
      </w:pPr>
      <w:r>
        <w:t>Воспитывающее влияние на ребенка осуществляется через следующие формы работы как:</w:t>
      </w:r>
    </w:p>
    <w:p w:rsidR="000126F6" w:rsidRDefault="000126F6" w:rsidP="000126F6">
      <w:pPr>
        <w:pStyle w:val="a6"/>
        <w:numPr>
          <w:ilvl w:val="0"/>
          <w:numId w:val="93"/>
        </w:numPr>
        <w:tabs>
          <w:tab w:val="left" w:pos="1998"/>
        </w:tabs>
        <w:spacing w:before="9" w:line="235" w:lineRule="auto"/>
        <w:ind w:right="425" w:firstLine="707"/>
        <w:rPr>
          <w:sz w:val="24"/>
        </w:rPr>
      </w:pPr>
      <w:r>
        <w:rPr>
          <w:sz w:val="24"/>
        </w:rPr>
        <w:t>оформление</w:t>
      </w:r>
      <w:r>
        <w:rPr>
          <w:spacing w:val="-3"/>
          <w:sz w:val="24"/>
        </w:rPr>
        <w:t xml:space="preserve"> </w:t>
      </w:r>
      <w:r>
        <w:rPr>
          <w:sz w:val="24"/>
        </w:rPr>
        <w:t>интерьера</w:t>
      </w:r>
      <w:r>
        <w:rPr>
          <w:spacing w:val="-6"/>
          <w:sz w:val="24"/>
        </w:rPr>
        <w:t xml:space="preserve"> </w:t>
      </w:r>
      <w:r>
        <w:rPr>
          <w:sz w:val="24"/>
        </w:rPr>
        <w:t>дошкольных</w:t>
      </w:r>
      <w:r>
        <w:rPr>
          <w:spacing w:val="-5"/>
          <w:sz w:val="24"/>
        </w:rPr>
        <w:t xml:space="preserve"> </w:t>
      </w:r>
      <w:r>
        <w:rPr>
          <w:sz w:val="24"/>
        </w:rPr>
        <w:t>помещений (групп, спален, коридоров, залов, лестничных пролетов и т.п.) и их периодическая переориентация;</w:t>
      </w:r>
    </w:p>
    <w:p w:rsidR="000126F6" w:rsidRDefault="000126F6" w:rsidP="000126F6">
      <w:pPr>
        <w:pStyle w:val="a6"/>
        <w:numPr>
          <w:ilvl w:val="0"/>
          <w:numId w:val="93"/>
        </w:numPr>
        <w:tabs>
          <w:tab w:val="left" w:pos="1998"/>
        </w:tabs>
        <w:spacing w:before="6"/>
        <w:ind w:left="1998" w:hanging="863"/>
        <w:rPr>
          <w:sz w:val="24"/>
        </w:rPr>
      </w:pPr>
      <w:r>
        <w:rPr>
          <w:sz w:val="24"/>
        </w:rPr>
        <w:t>размещение</w:t>
      </w:r>
      <w:r>
        <w:rPr>
          <w:spacing w:val="-15"/>
          <w:sz w:val="24"/>
        </w:rPr>
        <w:t xml:space="preserve"> </w:t>
      </w:r>
      <w:r>
        <w:rPr>
          <w:sz w:val="24"/>
        </w:rPr>
        <w:t>на</w:t>
      </w:r>
      <w:r>
        <w:rPr>
          <w:spacing w:val="-7"/>
          <w:sz w:val="24"/>
        </w:rPr>
        <w:t xml:space="preserve"> </w:t>
      </w:r>
      <w:r>
        <w:rPr>
          <w:sz w:val="24"/>
        </w:rPr>
        <w:t>стенах</w:t>
      </w:r>
      <w:r>
        <w:rPr>
          <w:spacing w:val="-3"/>
          <w:sz w:val="24"/>
        </w:rPr>
        <w:t xml:space="preserve"> </w:t>
      </w:r>
      <w:r>
        <w:rPr>
          <w:sz w:val="24"/>
        </w:rPr>
        <w:t>ГБДОУ</w:t>
      </w:r>
      <w:r>
        <w:rPr>
          <w:spacing w:val="-3"/>
          <w:sz w:val="24"/>
        </w:rPr>
        <w:t xml:space="preserve"> </w:t>
      </w:r>
      <w:r>
        <w:rPr>
          <w:sz w:val="24"/>
        </w:rPr>
        <w:t>регулярно</w:t>
      </w:r>
      <w:r>
        <w:rPr>
          <w:spacing w:val="-2"/>
          <w:sz w:val="24"/>
        </w:rPr>
        <w:t xml:space="preserve"> </w:t>
      </w:r>
      <w:r>
        <w:rPr>
          <w:sz w:val="24"/>
        </w:rPr>
        <w:t>сменяемых</w:t>
      </w:r>
      <w:r>
        <w:rPr>
          <w:spacing w:val="-6"/>
          <w:sz w:val="24"/>
        </w:rPr>
        <w:t xml:space="preserve"> </w:t>
      </w:r>
      <w:r>
        <w:rPr>
          <w:spacing w:val="-2"/>
          <w:sz w:val="24"/>
        </w:rPr>
        <w:t>экспозиций;</w:t>
      </w:r>
    </w:p>
    <w:p w:rsidR="000126F6" w:rsidRDefault="000126F6" w:rsidP="000126F6">
      <w:pPr>
        <w:pStyle w:val="a6"/>
        <w:numPr>
          <w:ilvl w:val="0"/>
          <w:numId w:val="93"/>
        </w:numPr>
        <w:tabs>
          <w:tab w:val="left" w:pos="1998"/>
        </w:tabs>
        <w:ind w:right="433" w:firstLine="707"/>
        <w:rPr>
          <w:sz w:val="24"/>
        </w:rPr>
      </w:pPr>
      <w:r>
        <w:rPr>
          <w:sz w:val="24"/>
        </w:rPr>
        <w:t>озеленение присадовой территории, разбивка клумб, посадка деревьев, оборудование спортивных и игровых площадок, доступных и приспособленных для дошкольников разных возрастных категорий, разделяющих свободное пространство ГБДОУ на зоны активного и тихого отдыха;</w:t>
      </w:r>
    </w:p>
    <w:p w:rsidR="000126F6" w:rsidRDefault="000126F6" w:rsidP="000126F6">
      <w:pPr>
        <w:pStyle w:val="a6"/>
        <w:numPr>
          <w:ilvl w:val="0"/>
          <w:numId w:val="93"/>
        </w:numPr>
        <w:tabs>
          <w:tab w:val="left" w:pos="1998"/>
        </w:tabs>
        <w:spacing w:before="1"/>
        <w:ind w:right="433" w:firstLine="707"/>
        <w:rPr>
          <w:sz w:val="24"/>
        </w:rPr>
      </w:pPr>
      <w:r>
        <w:rPr>
          <w:sz w:val="24"/>
        </w:rPr>
        <w:t>регулярная организация и проведение конкурсов, творческих проектов по благоустройству различных участков присадовой территории (например, высадке культурных растений);</w:t>
      </w:r>
    </w:p>
    <w:p w:rsidR="000126F6" w:rsidRDefault="000126F6" w:rsidP="000126F6">
      <w:pPr>
        <w:pStyle w:val="a6"/>
        <w:numPr>
          <w:ilvl w:val="0"/>
          <w:numId w:val="93"/>
        </w:numPr>
        <w:tabs>
          <w:tab w:val="left" w:pos="1998"/>
        </w:tabs>
        <w:ind w:right="430" w:firstLine="707"/>
        <w:rPr>
          <w:sz w:val="24"/>
        </w:rPr>
      </w:pPr>
      <w:r>
        <w:rPr>
          <w:sz w:val="24"/>
        </w:rPr>
        <w:t>акцентирование внимания дошкольников посредством элементов РППС (стенды, плакаты, инсталляции) на важных для воспитания ценностях детского сада, его традициях, правилах.</w:t>
      </w:r>
    </w:p>
    <w:p w:rsidR="000126F6" w:rsidRDefault="000126F6" w:rsidP="000126F6">
      <w:pPr>
        <w:pStyle w:val="a3"/>
        <w:ind w:right="435"/>
      </w:pPr>
      <w:r>
        <w:rPr>
          <w:color w:val="1A1A1A"/>
        </w:rPr>
        <w:t xml:space="preserve">В групповых помещениях детского сада организуются тематические выставки детских творческих работ, выполненных совместно с родителями, приуроченные к </w:t>
      </w:r>
      <w:r>
        <w:rPr>
          <w:color w:val="1A1A1A"/>
          <w:spacing w:val="-2"/>
        </w:rPr>
        <w:t>мероприятиям.</w:t>
      </w:r>
    </w:p>
    <w:p w:rsidR="000126F6" w:rsidRDefault="000126F6" w:rsidP="000126F6">
      <w:pPr>
        <w:pStyle w:val="a3"/>
        <w:ind w:right="421"/>
      </w:pPr>
      <w:r>
        <w:rPr>
          <w:color w:val="1A1A1A"/>
        </w:rPr>
        <w:t>Традицией стало для нас проводить совместные мероприятия. Помимо этого, мы создаем условия посредством реализации детско-родительских проектов, акций, образовательных событий.</w:t>
      </w:r>
    </w:p>
    <w:p w:rsidR="000126F6" w:rsidRDefault="000126F6" w:rsidP="000126F6">
      <w:pPr>
        <w:pStyle w:val="a3"/>
        <w:spacing w:before="5"/>
        <w:ind w:left="1135" w:firstLine="0"/>
      </w:pPr>
      <w:r>
        <w:rPr>
          <w:color w:val="1A1A1A"/>
        </w:rPr>
        <w:t>Также</w:t>
      </w:r>
      <w:r>
        <w:rPr>
          <w:color w:val="1A1A1A"/>
          <w:spacing w:val="31"/>
        </w:rPr>
        <w:t xml:space="preserve"> </w:t>
      </w:r>
      <w:r>
        <w:rPr>
          <w:color w:val="1A1A1A"/>
        </w:rPr>
        <w:t>в</w:t>
      </w:r>
      <w:r>
        <w:rPr>
          <w:color w:val="1A1A1A"/>
          <w:spacing w:val="42"/>
        </w:rPr>
        <w:t xml:space="preserve"> </w:t>
      </w:r>
      <w:r>
        <w:rPr>
          <w:color w:val="1A1A1A"/>
        </w:rPr>
        <w:t>ГБДОУ</w:t>
      </w:r>
      <w:r>
        <w:rPr>
          <w:color w:val="1A1A1A"/>
          <w:spacing w:val="38"/>
        </w:rPr>
        <w:t xml:space="preserve"> </w:t>
      </w:r>
      <w:r>
        <w:rPr>
          <w:color w:val="1A1A1A"/>
        </w:rPr>
        <w:t>создана</w:t>
      </w:r>
      <w:r>
        <w:rPr>
          <w:color w:val="1A1A1A"/>
          <w:spacing w:val="36"/>
        </w:rPr>
        <w:t xml:space="preserve"> </w:t>
      </w:r>
      <w:r>
        <w:rPr>
          <w:color w:val="1A1A1A"/>
        </w:rPr>
        <w:t>система</w:t>
      </w:r>
      <w:r>
        <w:rPr>
          <w:color w:val="1A1A1A"/>
          <w:spacing w:val="37"/>
        </w:rPr>
        <w:t xml:space="preserve"> </w:t>
      </w:r>
      <w:r>
        <w:rPr>
          <w:color w:val="1A1A1A"/>
        </w:rPr>
        <w:t>методическо-педагогических</w:t>
      </w:r>
      <w:r>
        <w:rPr>
          <w:color w:val="1A1A1A"/>
          <w:spacing w:val="37"/>
        </w:rPr>
        <w:t xml:space="preserve"> </w:t>
      </w:r>
      <w:r>
        <w:rPr>
          <w:color w:val="1A1A1A"/>
        </w:rPr>
        <w:t>инициатив</w:t>
      </w:r>
      <w:r>
        <w:rPr>
          <w:color w:val="1A1A1A"/>
          <w:spacing w:val="43"/>
        </w:rPr>
        <w:t xml:space="preserve"> </w:t>
      </w:r>
      <w:r>
        <w:rPr>
          <w:color w:val="1A1A1A"/>
          <w:spacing w:val="-2"/>
        </w:rPr>
        <w:t>семьи.</w:t>
      </w:r>
    </w:p>
    <w:p w:rsidR="000126F6" w:rsidRDefault="000126F6" w:rsidP="000126F6">
      <w:pPr>
        <w:pStyle w:val="a3"/>
        <w:sectPr w:rsidR="000126F6">
          <w:pgSz w:w="11920" w:h="16850"/>
          <w:pgMar w:top="1020" w:right="425" w:bottom="280" w:left="1275" w:header="763" w:footer="0" w:gutter="0"/>
          <w:cols w:space="720"/>
        </w:sectPr>
      </w:pPr>
    </w:p>
    <w:p w:rsidR="000126F6" w:rsidRDefault="000126F6" w:rsidP="000126F6">
      <w:pPr>
        <w:pStyle w:val="a3"/>
        <w:spacing w:before="190"/>
        <w:ind w:right="426" w:firstLine="0"/>
      </w:pPr>
      <w:r>
        <w:rPr>
          <w:color w:val="1A1A1A"/>
        </w:rPr>
        <w:t>Организовано единое с родителями образовательное пространство для обмена опытом, знаниями, идеями, для обсуждения и решения конкретных воспитательных задач. В группах созданы родительские клубы «Семейный досуг», «Забава».</w:t>
      </w:r>
    </w:p>
    <w:p w:rsidR="000126F6" w:rsidRDefault="000126F6" w:rsidP="000126F6">
      <w:pPr>
        <w:pStyle w:val="a3"/>
        <w:spacing w:before="3"/>
        <w:ind w:right="426"/>
      </w:pPr>
      <w:r>
        <w:rPr>
          <w:color w:val="1A1A1A"/>
        </w:rPr>
        <w:t>Коллектив ГБДОУ придает важное значение организации физического воспитания, укреплению и сохранению здоровья наших воспитанников.</w:t>
      </w:r>
    </w:p>
    <w:p w:rsidR="000126F6" w:rsidRDefault="000126F6" w:rsidP="000126F6">
      <w:pPr>
        <w:pStyle w:val="a3"/>
        <w:spacing w:before="4" w:line="235" w:lineRule="auto"/>
        <w:ind w:right="430"/>
      </w:pPr>
      <w:r>
        <w:rPr>
          <w:color w:val="1A1A1A"/>
        </w:rPr>
        <w:t>Большое значение уделяется двигательному режиму, смене статичных поз в режимных моментах, использованию здоровьесберегающих технологий.</w:t>
      </w:r>
    </w:p>
    <w:p w:rsidR="000126F6" w:rsidRDefault="000126F6" w:rsidP="000126F6">
      <w:pPr>
        <w:pStyle w:val="a3"/>
        <w:spacing w:before="7"/>
        <w:ind w:right="418"/>
      </w:pPr>
      <w:r>
        <w:rPr>
          <w:color w:val="1A1A1A"/>
        </w:rPr>
        <w:t>Освоение</w:t>
      </w:r>
      <w:r>
        <w:rPr>
          <w:color w:val="1A1A1A"/>
          <w:spacing w:val="-7"/>
        </w:rPr>
        <w:t xml:space="preserve"> </w:t>
      </w:r>
      <w:r>
        <w:rPr>
          <w:color w:val="1A1A1A"/>
        </w:rPr>
        <w:t>ребенком</w:t>
      </w:r>
      <w:r>
        <w:rPr>
          <w:color w:val="1A1A1A"/>
          <w:spacing w:val="-5"/>
        </w:rPr>
        <w:t xml:space="preserve"> </w:t>
      </w:r>
      <w:r>
        <w:rPr>
          <w:color w:val="1A1A1A"/>
        </w:rPr>
        <w:t>культурного наследия человечества, социальных</w:t>
      </w:r>
      <w:r>
        <w:rPr>
          <w:color w:val="1A1A1A"/>
          <w:spacing w:val="-4"/>
        </w:rPr>
        <w:t xml:space="preserve"> </w:t>
      </w:r>
      <w:r>
        <w:rPr>
          <w:color w:val="1A1A1A"/>
        </w:rPr>
        <w:t>ролей,</w:t>
      </w:r>
      <w:r>
        <w:rPr>
          <w:color w:val="1A1A1A"/>
          <w:spacing w:val="-4"/>
        </w:rPr>
        <w:t xml:space="preserve"> </w:t>
      </w:r>
      <w:r>
        <w:rPr>
          <w:color w:val="1A1A1A"/>
        </w:rPr>
        <w:t>правил, морально-этических норм, формирование навыка быть готовым к поиску решений в неопределенных условиях эффективнее происходят во взаимодействии взрослых и детей при подготовке и во время проведения значимых событий и традиционных мероприятий. Важно сказать о существующих в нашем саду традициях.</w:t>
      </w:r>
    </w:p>
    <w:p w:rsidR="000126F6" w:rsidRDefault="000126F6" w:rsidP="000126F6">
      <w:pPr>
        <w:pStyle w:val="a3"/>
        <w:spacing w:line="242" w:lineRule="auto"/>
        <w:ind w:right="425"/>
      </w:pPr>
      <w:r>
        <w:rPr>
          <w:color w:val="1A1A1A"/>
        </w:rPr>
        <w:t>Педагоги создают условия, при которых дети чувствуют себя комфортно, спокойно и защищено.</w:t>
      </w:r>
    </w:p>
    <w:p w:rsidR="000126F6" w:rsidRDefault="000126F6" w:rsidP="000126F6">
      <w:pPr>
        <w:spacing w:line="242" w:lineRule="auto"/>
        <w:ind w:left="424" w:right="431" w:firstLine="707"/>
        <w:jc w:val="both"/>
        <w:rPr>
          <w:sz w:val="24"/>
        </w:rPr>
      </w:pPr>
      <w:r>
        <w:rPr>
          <w:b/>
          <w:color w:val="1A1A1A"/>
          <w:sz w:val="24"/>
        </w:rPr>
        <w:t xml:space="preserve">Традиции и ритуалы, </w:t>
      </w:r>
      <w:r>
        <w:rPr>
          <w:color w:val="1A1A1A"/>
          <w:sz w:val="24"/>
        </w:rPr>
        <w:t>пожалуй, самая содержательная составляющая уклада дошкольной организации.</w:t>
      </w:r>
    </w:p>
    <w:p w:rsidR="000126F6" w:rsidRDefault="000126F6" w:rsidP="000126F6">
      <w:pPr>
        <w:pStyle w:val="a3"/>
        <w:ind w:right="410"/>
      </w:pPr>
      <w:r>
        <w:rPr>
          <w:color w:val="1A1A1A"/>
        </w:rPr>
        <w:t>Мероприятия в рамках календарного плана воспитательной работы - событийные общесадовские</w:t>
      </w:r>
      <w:r>
        <w:rPr>
          <w:color w:val="1A1A1A"/>
          <w:spacing w:val="-15"/>
        </w:rPr>
        <w:t xml:space="preserve"> </w:t>
      </w:r>
      <w:r>
        <w:rPr>
          <w:color w:val="1A1A1A"/>
        </w:rPr>
        <w:t>мероприятия,</w:t>
      </w:r>
      <w:r>
        <w:rPr>
          <w:color w:val="1A1A1A"/>
          <w:spacing w:val="-15"/>
        </w:rPr>
        <w:t xml:space="preserve"> </w:t>
      </w:r>
      <w:r>
        <w:rPr>
          <w:color w:val="1A1A1A"/>
        </w:rPr>
        <w:t>в</w:t>
      </w:r>
      <w:r>
        <w:rPr>
          <w:color w:val="1A1A1A"/>
          <w:spacing w:val="-15"/>
        </w:rPr>
        <w:t xml:space="preserve"> </w:t>
      </w:r>
      <w:r>
        <w:rPr>
          <w:color w:val="1A1A1A"/>
        </w:rPr>
        <w:t>которых</w:t>
      </w:r>
      <w:r>
        <w:rPr>
          <w:color w:val="1A1A1A"/>
          <w:spacing w:val="-14"/>
        </w:rPr>
        <w:t xml:space="preserve"> </w:t>
      </w:r>
      <w:r>
        <w:rPr>
          <w:color w:val="1A1A1A"/>
        </w:rPr>
        <w:t>участвуют</w:t>
      </w:r>
      <w:r>
        <w:rPr>
          <w:color w:val="1A1A1A"/>
          <w:spacing w:val="-15"/>
        </w:rPr>
        <w:t xml:space="preserve"> </w:t>
      </w:r>
      <w:r>
        <w:rPr>
          <w:color w:val="1A1A1A"/>
        </w:rPr>
        <w:t>дети</w:t>
      </w:r>
      <w:r>
        <w:rPr>
          <w:color w:val="1A1A1A"/>
          <w:spacing w:val="-14"/>
        </w:rPr>
        <w:t xml:space="preserve"> </w:t>
      </w:r>
      <w:r>
        <w:rPr>
          <w:color w:val="1A1A1A"/>
        </w:rPr>
        <w:t>всех</w:t>
      </w:r>
      <w:r>
        <w:rPr>
          <w:color w:val="1A1A1A"/>
          <w:spacing w:val="-14"/>
        </w:rPr>
        <w:t xml:space="preserve"> </w:t>
      </w:r>
      <w:r>
        <w:rPr>
          <w:color w:val="1A1A1A"/>
        </w:rPr>
        <w:t>возрастных</w:t>
      </w:r>
      <w:r>
        <w:rPr>
          <w:color w:val="1A1A1A"/>
          <w:spacing w:val="-14"/>
        </w:rPr>
        <w:t xml:space="preserve"> </w:t>
      </w:r>
      <w:r>
        <w:rPr>
          <w:color w:val="1A1A1A"/>
        </w:rPr>
        <w:t>групп</w:t>
      </w:r>
      <w:r>
        <w:rPr>
          <w:color w:val="1A1A1A"/>
          <w:spacing w:val="-15"/>
        </w:rPr>
        <w:t xml:space="preserve"> </w:t>
      </w:r>
      <w:r>
        <w:rPr>
          <w:color w:val="1A1A1A"/>
        </w:rPr>
        <w:t>(день</w:t>
      </w:r>
      <w:r>
        <w:rPr>
          <w:color w:val="1A1A1A"/>
          <w:spacing w:val="-15"/>
        </w:rPr>
        <w:t xml:space="preserve"> </w:t>
      </w:r>
      <w:r>
        <w:rPr>
          <w:color w:val="1A1A1A"/>
        </w:rPr>
        <w:t>семьи, любви, верности, праздник мам, социальные акции, малые спортивные игры), совместные детско-взрослые проекты.</w:t>
      </w:r>
    </w:p>
    <w:p w:rsidR="000126F6" w:rsidRDefault="000126F6" w:rsidP="000126F6">
      <w:pPr>
        <w:pStyle w:val="a3"/>
        <w:ind w:left="1135" w:firstLine="0"/>
      </w:pPr>
      <w:r>
        <w:rPr>
          <w:color w:val="1A1A1A"/>
        </w:rPr>
        <w:t>Годовой</w:t>
      </w:r>
      <w:r>
        <w:rPr>
          <w:color w:val="1A1A1A"/>
          <w:spacing w:val="-15"/>
        </w:rPr>
        <w:t xml:space="preserve"> </w:t>
      </w:r>
      <w:r>
        <w:rPr>
          <w:color w:val="1A1A1A"/>
        </w:rPr>
        <w:t>круг</w:t>
      </w:r>
      <w:r>
        <w:rPr>
          <w:color w:val="1A1A1A"/>
          <w:spacing w:val="-8"/>
        </w:rPr>
        <w:t xml:space="preserve"> </w:t>
      </w:r>
      <w:r>
        <w:rPr>
          <w:color w:val="1A1A1A"/>
        </w:rPr>
        <w:t>праздников:</w:t>
      </w:r>
      <w:r>
        <w:rPr>
          <w:color w:val="1A1A1A"/>
          <w:spacing w:val="-11"/>
        </w:rPr>
        <w:t xml:space="preserve"> </w:t>
      </w:r>
      <w:r>
        <w:rPr>
          <w:color w:val="1A1A1A"/>
        </w:rPr>
        <w:t>государственные,</w:t>
      </w:r>
      <w:r>
        <w:rPr>
          <w:color w:val="1A1A1A"/>
          <w:spacing w:val="-8"/>
        </w:rPr>
        <w:t xml:space="preserve"> </w:t>
      </w:r>
      <w:r>
        <w:rPr>
          <w:color w:val="1A1A1A"/>
        </w:rPr>
        <w:t>традиционные</w:t>
      </w:r>
      <w:r>
        <w:rPr>
          <w:color w:val="1A1A1A"/>
          <w:spacing w:val="-14"/>
        </w:rPr>
        <w:t xml:space="preserve"> </w:t>
      </w:r>
      <w:r>
        <w:rPr>
          <w:color w:val="1A1A1A"/>
        </w:rPr>
        <w:t>праздники</w:t>
      </w:r>
      <w:r>
        <w:rPr>
          <w:color w:val="1A1A1A"/>
          <w:spacing w:val="-8"/>
        </w:rPr>
        <w:t xml:space="preserve"> </w:t>
      </w:r>
      <w:r>
        <w:rPr>
          <w:color w:val="1A1A1A"/>
          <w:spacing w:val="-2"/>
        </w:rPr>
        <w:t>культуры.</w:t>
      </w:r>
    </w:p>
    <w:p w:rsidR="000126F6" w:rsidRDefault="000126F6" w:rsidP="000126F6">
      <w:pPr>
        <w:pStyle w:val="a3"/>
        <w:ind w:right="411"/>
      </w:pPr>
      <w:r>
        <w:rPr>
          <w:color w:val="1A1A1A"/>
        </w:rPr>
        <w:t>Тематические</w:t>
      </w:r>
      <w:r>
        <w:rPr>
          <w:color w:val="1A1A1A"/>
          <w:spacing w:val="-2"/>
        </w:rPr>
        <w:t xml:space="preserve"> </w:t>
      </w:r>
      <w:r>
        <w:rPr>
          <w:color w:val="1A1A1A"/>
        </w:rPr>
        <w:t>недели:</w:t>
      </w:r>
      <w:r>
        <w:rPr>
          <w:color w:val="1A1A1A"/>
          <w:spacing w:val="-1"/>
        </w:rPr>
        <w:t xml:space="preserve"> </w:t>
      </w:r>
      <w:r>
        <w:rPr>
          <w:color w:val="1A1A1A"/>
        </w:rPr>
        <w:t>Неделя</w:t>
      </w:r>
      <w:r>
        <w:rPr>
          <w:color w:val="1A1A1A"/>
          <w:spacing w:val="-2"/>
        </w:rPr>
        <w:t xml:space="preserve"> </w:t>
      </w:r>
      <w:r>
        <w:rPr>
          <w:color w:val="1A1A1A"/>
        </w:rPr>
        <w:t>здоровья, Неделя</w:t>
      </w:r>
      <w:r>
        <w:rPr>
          <w:color w:val="1A1A1A"/>
          <w:spacing w:val="-2"/>
        </w:rPr>
        <w:t xml:space="preserve"> </w:t>
      </w:r>
      <w:r>
        <w:rPr>
          <w:color w:val="1A1A1A"/>
        </w:rPr>
        <w:t>безопасности, Неделя психологии</w:t>
      </w:r>
      <w:r>
        <w:rPr>
          <w:color w:val="1A1A1A"/>
          <w:spacing w:val="-2"/>
        </w:rPr>
        <w:t xml:space="preserve"> </w:t>
      </w:r>
      <w:r>
        <w:rPr>
          <w:color w:val="1A1A1A"/>
        </w:rPr>
        <w:t>и др. социальные акции.</w:t>
      </w:r>
    </w:p>
    <w:p w:rsidR="000126F6" w:rsidRDefault="000126F6" w:rsidP="000126F6">
      <w:pPr>
        <w:pStyle w:val="a3"/>
        <w:ind w:right="416"/>
      </w:pPr>
      <w:r>
        <w:rPr>
          <w:color w:val="1A1A1A"/>
        </w:rPr>
        <w:t xml:space="preserve">Большое внимание уделяем празднованию Дня Победы, используя традиции: Бессмертный полк; стена памяти; свеча памяти; Георгиевская ленточка; окна Победы. Также проводим акции настоящего времени: Подарок солдату (тесно с родительской </w:t>
      </w:r>
      <w:r>
        <w:rPr>
          <w:color w:val="1A1A1A"/>
          <w:spacing w:val="-2"/>
        </w:rPr>
        <w:t>общностью).</w:t>
      </w:r>
    </w:p>
    <w:p w:rsidR="000126F6" w:rsidRDefault="000126F6" w:rsidP="000126F6">
      <w:pPr>
        <w:pStyle w:val="a3"/>
        <w:spacing w:line="275" w:lineRule="exact"/>
        <w:ind w:left="1135" w:firstLine="0"/>
      </w:pPr>
      <w:r>
        <w:rPr>
          <w:color w:val="1A1A1A"/>
        </w:rPr>
        <w:t>Экологические</w:t>
      </w:r>
      <w:r>
        <w:rPr>
          <w:color w:val="1A1A1A"/>
          <w:spacing w:val="-14"/>
        </w:rPr>
        <w:t xml:space="preserve"> </w:t>
      </w:r>
      <w:r>
        <w:rPr>
          <w:color w:val="1A1A1A"/>
        </w:rPr>
        <w:t>акции</w:t>
      </w:r>
      <w:r>
        <w:rPr>
          <w:color w:val="1A1A1A"/>
          <w:spacing w:val="-5"/>
        </w:rPr>
        <w:t xml:space="preserve"> </w:t>
      </w:r>
      <w:r>
        <w:rPr>
          <w:color w:val="1A1A1A"/>
        </w:rPr>
        <w:t>по</w:t>
      </w:r>
      <w:r>
        <w:rPr>
          <w:color w:val="1A1A1A"/>
          <w:spacing w:val="-10"/>
        </w:rPr>
        <w:t xml:space="preserve"> </w:t>
      </w:r>
      <w:r>
        <w:rPr>
          <w:color w:val="1A1A1A"/>
        </w:rPr>
        <w:t>формированию</w:t>
      </w:r>
      <w:r>
        <w:rPr>
          <w:color w:val="1A1A1A"/>
          <w:spacing w:val="-7"/>
        </w:rPr>
        <w:t xml:space="preserve"> </w:t>
      </w:r>
      <w:r>
        <w:rPr>
          <w:color w:val="1A1A1A"/>
        </w:rPr>
        <w:t>ценности</w:t>
      </w:r>
      <w:r>
        <w:rPr>
          <w:color w:val="1A1A1A"/>
          <w:spacing w:val="-5"/>
        </w:rPr>
        <w:t xml:space="preserve"> </w:t>
      </w:r>
      <w:r>
        <w:rPr>
          <w:color w:val="1A1A1A"/>
        </w:rPr>
        <w:t>Природа</w:t>
      </w:r>
      <w:r>
        <w:rPr>
          <w:color w:val="1A1A1A"/>
          <w:spacing w:val="-9"/>
        </w:rPr>
        <w:t xml:space="preserve"> </w:t>
      </w:r>
      <w:r>
        <w:rPr>
          <w:color w:val="1A1A1A"/>
          <w:spacing w:val="-2"/>
        </w:rPr>
        <w:t>(накорми</w:t>
      </w:r>
    </w:p>
    <w:p w:rsidR="000126F6" w:rsidRDefault="000126F6" w:rsidP="000126F6">
      <w:pPr>
        <w:pStyle w:val="a3"/>
        <w:spacing w:line="242" w:lineRule="auto"/>
        <w:ind w:right="1252"/>
      </w:pPr>
      <w:r>
        <w:rPr>
          <w:color w:val="1A1A1A"/>
        </w:rPr>
        <w:t>птиц,</w:t>
      </w:r>
      <w:r>
        <w:rPr>
          <w:color w:val="1A1A1A"/>
          <w:spacing w:val="-4"/>
        </w:rPr>
        <w:t xml:space="preserve"> </w:t>
      </w:r>
      <w:r>
        <w:rPr>
          <w:color w:val="1A1A1A"/>
        </w:rPr>
        <w:t>создание «Столовой</w:t>
      </w:r>
      <w:r>
        <w:rPr>
          <w:color w:val="1A1A1A"/>
          <w:spacing w:val="-1"/>
        </w:rPr>
        <w:t xml:space="preserve"> </w:t>
      </w:r>
      <w:r>
        <w:rPr>
          <w:color w:val="1A1A1A"/>
        </w:rPr>
        <w:t>для</w:t>
      </w:r>
      <w:r>
        <w:rPr>
          <w:color w:val="1A1A1A"/>
          <w:spacing w:val="-6"/>
        </w:rPr>
        <w:t xml:space="preserve"> </w:t>
      </w:r>
      <w:r>
        <w:rPr>
          <w:color w:val="1A1A1A"/>
        </w:rPr>
        <w:t>пернатых»;</w:t>
      </w:r>
      <w:r>
        <w:rPr>
          <w:color w:val="1A1A1A"/>
          <w:spacing w:val="-6"/>
        </w:rPr>
        <w:t xml:space="preserve"> </w:t>
      </w:r>
      <w:r>
        <w:rPr>
          <w:color w:val="1A1A1A"/>
        </w:rPr>
        <w:t>Красная</w:t>
      </w:r>
      <w:r>
        <w:rPr>
          <w:color w:val="1A1A1A"/>
          <w:spacing w:val="-2"/>
        </w:rPr>
        <w:t xml:space="preserve"> </w:t>
      </w:r>
      <w:r>
        <w:rPr>
          <w:color w:val="1A1A1A"/>
        </w:rPr>
        <w:t>книга</w:t>
      </w:r>
      <w:r>
        <w:rPr>
          <w:color w:val="1A1A1A"/>
          <w:spacing w:val="-9"/>
        </w:rPr>
        <w:t xml:space="preserve"> </w:t>
      </w:r>
      <w:r>
        <w:rPr>
          <w:color w:val="1A1A1A"/>
        </w:rPr>
        <w:t>природы;</w:t>
      </w:r>
      <w:r>
        <w:rPr>
          <w:color w:val="1A1A1A"/>
          <w:spacing w:val="-4"/>
        </w:rPr>
        <w:t xml:space="preserve"> </w:t>
      </w:r>
      <w:r>
        <w:rPr>
          <w:color w:val="1A1A1A"/>
        </w:rPr>
        <w:t xml:space="preserve">«Посади </w:t>
      </w:r>
      <w:r>
        <w:rPr>
          <w:color w:val="1A1A1A"/>
          <w:spacing w:val="-2"/>
        </w:rPr>
        <w:t>дерево».</w:t>
      </w:r>
    </w:p>
    <w:p w:rsidR="000126F6" w:rsidRDefault="000126F6" w:rsidP="000126F6">
      <w:pPr>
        <w:pStyle w:val="a3"/>
        <w:spacing w:line="273" w:lineRule="exact"/>
        <w:ind w:left="1135" w:firstLine="0"/>
      </w:pPr>
      <w:r>
        <w:rPr>
          <w:color w:val="1A1A1A"/>
        </w:rPr>
        <w:t>На</w:t>
      </w:r>
      <w:r>
        <w:rPr>
          <w:color w:val="1A1A1A"/>
          <w:spacing w:val="-2"/>
        </w:rPr>
        <w:t xml:space="preserve"> </w:t>
      </w:r>
      <w:r>
        <w:rPr>
          <w:color w:val="1A1A1A"/>
        </w:rPr>
        <w:t>уровне</w:t>
      </w:r>
      <w:r>
        <w:rPr>
          <w:color w:val="1A1A1A"/>
          <w:spacing w:val="-11"/>
        </w:rPr>
        <w:t xml:space="preserve"> </w:t>
      </w:r>
      <w:r>
        <w:rPr>
          <w:color w:val="1A1A1A"/>
        </w:rPr>
        <w:t>группы</w:t>
      </w:r>
      <w:r>
        <w:rPr>
          <w:color w:val="1A1A1A"/>
          <w:spacing w:val="-7"/>
        </w:rPr>
        <w:t xml:space="preserve"> </w:t>
      </w:r>
      <w:r>
        <w:rPr>
          <w:color w:val="1A1A1A"/>
        </w:rPr>
        <w:t>поддерживаем</w:t>
      </w:r>
      <w:r>
        <w:rPr>
          <w:color w:val="1A1A1A"/>
          <w:spacing w:val="-6"/>
        </w:rPr>
        <w:t xml:space="preserve"> </w:t>
      </w:r>
      <w:r>
        <w:rPr>
          <w:color w:val="1A1A1A"/>
          <w:spacing w:val="-2"/>
        </w:rPr>
        <w:t>традиции:</w:t>
      </w:r>
    </w:p>
    <w:p w:rsidR="000126F6" w:rsidRDefault="000126F6" w:rsidP="000126F6">
      <w:pPr>
        <w:pStyle w:val="a3"/>
        <w:ind w:right="424"/>
      </w:pPr>
      <w:r>
        <w:rPr>
          <w:color w:val="1A1A1A"/>
        </w:rPr>
        <w:t xml:space="preserve">Утро радостных встреч </w:t>
      </w:r>
      <w:r>
        <w:t xml:space="preserve">– </w:t>
      </w:r>
      <w:r>
        <w:rPr>
          <w:color w:val="1A1A1A"/>
        </w:rPr>
        <w:t>это форма организации образовательной деятельности взрослых и детей в режимном моменте. Это приветствие детей, планирование на предстоящий день, создание доброжелательной атмосферы.</w:t>
      </w:r>
    </w:p>
    <w:p w:rsidR="000126F6" w:rsidRDefault="000126F6" w:rsidP="000126F6">
      <w:pPr>
        <w:pStyle w:val="a3"/>
        <w:spacing w:line="272" w:lineRule="exact"/>
        <w:ind w:left="1135" w:firstLine="0"/>
      </w:pPr>
      <w:r>
        <w:rPr>
          <w:color w:val="1A1A1A"/>
        </w:rPr>
        <w:t>«Сказка</w:t>
      </w:r>
      <w:r>
        <w:rPr>
          <w:color w:val="1A1A1A"/>
          <w:spacing w:val="-5"/>
        </w:rPr>
        <w:t xml:space="preserve"> </w:t>
      </w:r>
      <w:r>
        <w:rPr>
          <w:color w:val="1A1A1A"/>
        </w:rPr>
        <w:t>перед</w:t>
      </w:r>
      <w:r>
        <w:rPr>
          <w:color w:val="1A1A1A"/>
          <w:spacing w:val="-4"/>
        </w:rPr>
        <w:t xml:space="preserve"> </w:t>
      </w:r>
      <w:r>
        <w:rPr>
          <w:color w:val="1A1A1A"/>
        </w:rPr>
        <w:t>сном»</w:t>
      </w:r>
      <w:r>
        <w:rPr>
          <w:color w:val="1A1A1A"/>
          <w:spacing w:val="-8"/>
        </w:rPr>
        <w:t xml:space="preserve"> </w:t>
      </w:r>
      <w:r>
        <w:rPr>
          <w:color w:val="1A1A1A"/>
        </w:rPr>
        <w:t>-</w:t>
      </w:r>
      <w:r>
        <w:rPr>
          <w:color w:val="1A1A1A"/>
          <w:spacing w:val="-1"/>
        </w:rPr>
        <w:t xml:space="preserve"> </w:t>
      </w:r>
      <w:r>
        <w:rPr>
          <w:color w:val="1A1A1A"/>
        </w:rPr>
        <w:t>ритуал</w:t>
      </w:r>
      <w:r>
        <w:rPr>
          <w:color w:val="1A1A1A"/>
          <w:spacing w:val="-1"/>
        </w:rPr>
        <w:t xml:space="preserve"> </w:t>
      </w:r>
      <w:r>
        <w:rPr>
          <w:color w:val="1A1A1A"/>
        </w:rPr>
        <w:t>в</w:t>
      </w:r>
      <w:r>
        <w:rPr>
          <w:color w:val="1A1A1A"/>
          <w:spacing w:val="-3"/>
        </w:rPr>
        <w:t xml:space="preserve"> </w:t>
      </w:r>
      <w:r>
        <w:rPr>
          <w:color w:val="1A1A1A"/>
        </w:rPr>
        <w:t>младших</w:t>
      </w:r>
      <w:r>
        <w:rPr>
          <w:color w:val="1A1A1A"/>
          <w:spacing w:val="-3"/>
        </w:rPr>
        <w:t xml:space="preserve"> </w:t>
      </w:r>
      <w:r>
        <w:rPr>
          <w:color w:val="1A1A1A"/>
          <w:spacing w:val="-2"/>
        </w:rPr>
        <w:t>группах.</w:t>
      </w:r>
    </w:p>
    <w:p w:rsidR="000126F6" w:rsidRDefault="000126F6" w:rsidP="000126F6">
      <w:pPr>
        <w:pStyle w:val="a3"/>
        <w:spacing w:line="235" w:lineRule="auto"/>
        <w:ind w:right="417"/>
      </w:pPr>
      <w:r>
        <w:rPr>
          <w:color w:val="1A1A1A"/>
        </w:rPr>
        <w:t xml:space="preserve">«Новости выходного дня» - по понедельникам ребята рассказывают, как провели </w:t>
      </w:r>
      <w:r>
        <w:rPr>
          <w:color w:val="1A1A1A"/>
          <w:spacing w:val="-2"/>
        </w:rPr>
        <w:t>выходные.</w:t>
      </w:r>
    </w:p>
    <w:p w:rsidR="000126F6" w:rsidRDefault="000126F6" w:rsidP="000126F6">
      <w:pPr>
        <w:pStyle w:val="a3"/>
        <w:spacing w:before="2"/>
        <w:ind w:right="421"/>
      </w:pPr>
      <w:r>
        <w:t>Представленный сложившийся уклад в ГБДОУ является единым, как для реализации обязательной части Программы, так и части, формируемой участниками образовательных отношений.</w:t>
      </w:r>
    </w:p>
    <w:p w:rsidR="000126F6" w:rsidRDefault="000126F6" w:rsidP="000126F6">
      <w:pPr>
        <w:pStyle w:val="a3"/>
        <w:tabs>
          <w:tab w:val="left" w:pos="2145"/>
          <w:tab w:val="left" w:pos="2546"/>
          <w:tab w:val="left" w:pos="3717"/>
          <w:tab w:val="left" w:pos="5772"/>
          <w:tab w:val="left" w:pos="6877"/>
          <w:tab w:val="left" w:pos="7815"/>
          <w:tab w:val="left" w:pos="8665"/>
        </w:tabs>
        <w:ind w:left="465" w:right="418" w:firstLine="698"/>
        <w:jc w:val="right"/>
      </w:pPr>
      <w:r>
        <w:rPr>
          <w:spacing w:val="-2"/>
        </w:rPr>
        <w:t>Уклад,</w:t>
      </w:r>
      <w:r>
        <w:tab/>
      </w:r>
      <w:r>
        <w:rPr>
          <w:spacing w:val="-10"/>
        </w:rPr>
        <w:t>в</w:t>
      </w:r>
      <w:r>
        <w:tab/>
      </w:r>
      <w:r>
        <w:rPr>
          <w:spacing w:val="-2"/>
        </w:rPr>
        <w:t>качестве</w:t>
      </w:r>
      <w:r>
        <w:tab/>
      </w:r>
      <w:r>
        <w:rPr>
          <w:spacing w:val="-2"/>
        </w:rPr>
        <w:t>установившегося</w:t>
      </w:r>
      <w:r>
        <w:tab/>
      </w:r>
      <w:r>
        <w:rPr>
          <w:spacing w:val="-2"/>
        </w:rPr>
        <w:t>порядка</w:t>
      </w:r>
      <w:r>
        <w:tab/>
      </w:r>
      <w:r>
        <w:rPr>
          <w:spacing w:val="-2"/>
        </w:rPr>
        <w:t>жизни</w:t>
      </w:r>
      <w:r>
        <w:tab/>
        <w:t>ГБ</w:t>
      </w:r>
      <w:r>
        <w:rPr>
          <w:spacing w:val="-4"/>
        </w:rPr>
        <w:t>ДОУ,</w:t>
      </w:r>
      <w:r>
        <w:tab/>
      </w:r>
      <w:r>
        <w:rPr>
          <w:spacing w:val="-2"/>
        </w:rPr>
        <w:t xml:space="preserve">определяет </w:t>
      </w:r>
      <w:r>
        <w:t>мировосприятие,</w:t>
      </w:r>
      <w:r>
        <w:rPr>
          <w:spacing w:val="40"/>
        </w:rPr>
        <w:t xml:space="preserve"> </w:t>
      </w:r>
      <w:r>
        <w:t>гармонизацию</w:t>
      </w:r>
      <w:r>
        <w:rPr>
          <w:spacing w:val="40"/>
        </w:rPr>
        <w:t xml:space="preserve"> </w:t>
      </w:r>
      <w:r>
        <w:t>интересов</w:t>
      </w:r>
      <w:r>
        <w:rPr>
          <w:spacing w:val="40"/>
        </w:rPr>
        <w:t xml:space="preserve"> </w:t>
      </w:r>
      <w:r>
        <w:t>и</w:t>
      </w:r>
      <w:r>
        <w:rPr>
          <w:spacing w:val="40"/>
        </w:rPr>
        <w:t xml:space="preserve"> </w:t>
      </w:r>
      <w:r>
        <w:t>возможностей</w:t>
      </w:r>
      <w:r>
        <w:rPr>
          <w:spacing w:val="40"/>
        </w:rPr>
        <w:t xml:space="preserve"> </w:t>
      </w:r>
      <w:r>
        <w:t>совместной</w:t>
      </w:r>
      <w:r>
        <w:rPr>
          <w:spacing w:val="40"/>
        </w:rPr>
        <w:t xml:space="preserve"> </w:t>
      </w:r>
      <w:r>
        <w:t>деятельности детских,</w:t>
      </w:r>
      <w:r>
        <w:rPr>
          <w:spacing w:val="-15"/>
        </w:rPr>
        <w:t xml:space="preserve"> </w:t>
      </w:r>
      <w:r>
        <w:t>взрослых</w:t>
      </w:r>
      <w:r>
        <w:rPr>
          <w:spacing w:val="-15"/>
        </w:rPr>
        <w:t xml:space="preserve"> </w:t>
      </w:r>
      <w:r>
        <w:t>и</w:t>
      </w:r>
      <w:r>
        <w:rPr>
          <w:spacing w:val="-15"/>
        </w:rPr>
        <w:t xml:space="preserve"> </w:t>
      </w:r>
      <w:r>
        <w:t>детско-взрослых</w:t>
      </w:r>
      <w:r>
        <w:rPr>
          <w:spacing w:val="-15"/>
        </w:rPr>
        <w:t xml:space="preserve"> </w:t>
      </w:r>
      <w:r>
        <w:t>общностей</w:t>
      </w:r>
      <w:r>
        <w:rPr>
          <w:spacing w:val="-15"/>
        </w:rPr>
        <w:t xml:space="preserve"> </w:t>
      </w:r>
      <w:r>
        <w:t>в</w:t>
      </w:r>
      <w:r>
        <w:rPr>
          <w:spacing w:val="-15"/>
        </w:rPr>
        <w:t xml:space="preserve"> </w:t>
      </w:r>
      <w:r>
        <w:t>пространстве</w:t>
      </w:r>
      <w:r>
        <w:rPr>
          <w:spacing w:val="-15"/>
        </w:rPr>
        <w:t xml:space="preserve"> </w:t>
      </w:r>
      <w:r>
        <w:t>дошкольного</w:t>
      </w:r>
      <w:r>
        <w:rPr>
          <w:spacing w:val="-15"/>
        </w:rPr>
        <w:t xml:space="preserve"> </w:t>
      </w:r>
      <w:r>
        <w:t>образования. Уклад ГБДОУ– это его необходимый фундамент, основа и инструмент воспитания.</w:t>
      </w:r>
    </w:p>
    <w:p w:rsidR="000126F6" w:rsidRDefault="000126F6" w:rsidP="000126F6">
      <w:pPr>
        <w:pStyle w:val="a3"/>
        <w:spacing w:line="242" w:lineRule="auto"/>
        <w:ind w:right="428" w:firstLine="0"/>
      </w:pPr>
      <w:r>
        <w:t>Реализация Программы осуществляется квалифицированными педагогическими работниками ГБДОУ в течение всего времени пребывания воспитанников в детском саду.</w:t>
      </w:r>
    </w:p>
    <w:p w:rsidR="000126F6" w:rsidRDefault="000126F6" w:rsidP="000126F6">
      <w:pPr>
        <w:pStyle w:val="a3"/>
        <w:ind w:right="426"/>
      </w:pPr>
      <w:r>
        <w:t>Культура поведения воспитателя в общностях как значимая составляющая уклада. Культура поведения взрослых в детском саду направлена на создание воспитывающей среды как условия решения возрастных задач воспитания.</w:t>
      </w:r>
    </w:p>
    <w:p w:rsidR="000126F6" w:rsidRDefault="000126F6" w:rsidP="000126F6">
      <w:pPr>
        <w:pStyle w:val="a3"/>
        <w:spacing w:before="2" w:line="235" w:lineRule="auto"/>
        <w:ind w:right="416"/>
      </w:pPr>
      <w:r>
        <w:t>Общая психологическая атмосфера, эмоциональный настрой группы, спокойная обстановка, отсутствие спешки, разумная сбалансированность планов – это необходимые</w:t>
      </w:r>
    </w:p>
    <w:p w:rsidR="000126F6" w:rsidRDefault="000126F6" w:rsidP="000126F6">
      <w:pPr>
        <w:pStyle w:val="a3"/>
        <w:spacing w:line="235" w:lineRule="auto"/>
        <w:sectPr w:rsidR="000126F6">
          <w:pgSz w:w="11920" w:h="16850"/>
          <w:pgMar w:top="1020" w:right="425" w:bottom="280" w:left="1275" w:header="763" w:footer="0" w:gutter="0"/>
          <w:cols w:space="720"/>
        </w:sectPr>
      </w:pPr>
    </w:p>
    <w:p w:rsidR="000126F6" w:rsidRDefault="000126F6" w:rsidP="000126F6">
      <w:pPr>
        <w:pStyle w:val="a3"/>
        <w:spacing w:before="190"/>
        <w:ind w:firstLine="0"/>
        <w:jc w:val="left"/>
      </w:pPr>
      <w:r>
        <w:t>условия</w:t>
      </w:r>
      <w:r>
        <w:rPr>
          <w:spacing w:val="-5"/>
        </w:rPr>
        <w:t xml:space="preserve"> </w:t>
      </w:r>
      <w:r>
        <w:t>нормальной</w:t>
      </w:r>
      <w:r>
        <w:rPr>
          <w:spacing w:val="-8"/>
        </w:rPr>
        <w:t xml:space="preserve"> </w:t>
      </w:r>
      <w:r>
        <w:t>жизни</w:t>
      </w:r>
      <w:r>
        <w:rPr>
          <w:spacing w:val="-9"/>
        </w:rPr>
        <w:t xml:space="preserve"> </w:t>
      </w:r>
      <w:r>
        <w:t>и</w:t>
      </w:r>
      <w:r>
        <w:rPr>
          <w:spacing w:val="-2"/>
        </w:rPr>
        <w:t xml:space="preserve"> </w:t>
      </w:r>
      <w:r>
        <w:t>развития</w:t>
      </w:r>
      <w:r>
        <w:rPr>
          <w:spacing w:val="-4"/>
        </w:rPr>
        <w:t xml:space="preserve"> </w:t>
      </w:r>
      <w:r>
        <w:rPr>
          <w:spacing w:val="-2"/>
        </w:rPr>
        <w:t>детей.</w:t>
      </w:r>
    </w:p>
    <w:p w:rsidR="000126F6" w:rsidRDefault="000126F6" w:rsidP="000126F6">
      <w:pPr>
        <w:pStyle w:val="a3"/>
        <w:tabs>
          <w:tab w:val="left" w:pos="2647"/>
          <w:tab w:val="left" w:pos="3619"/>
          <w:tab w:val="left" w:pos="4920"/>
          <w:tab w:val="left" w:pos="5823"/>
          <w:tab w:val="left" w:pos="6714"/>
          <w:tab w:val="left" w:pos="8860"/>
          <w:tab w:val="left" w:pos="9649"/>
        </w:tabs>
        <w:spacing w:before="7" w:line="235" w:lineRule="auto"/>
        <w:ind w:right="430"/>
        <w:jc w:val="left"/>
      </w:pPr>
      <w:r>
        <w:rPr>
          <w:spacing w:val="-2"/>
        </w:rPr>
        <w:t>Воспитатель</w:t>
      </w:r>
      <w:r>
        <w:tab/>
      </w:r>
      <w:r>
        <w:rPr>
          <w:spacing w:val="-2"/>
        </w:rPr>
        <w:t>должен</w:t>
      </w:r>
      <w:r>
        <w:tab/>
      </w:r>
      <w:r>
        <w:rPr>
          <w:spacing w:val="-2"/>
        </w:rPr>
        <w:t>соблюдать</w:t>
      </w:r>
      <w:r>
        <w:tab/>
      </w:r>
      <w:r>
        <w:rPr>
          <w:spacing w:val="-2"/>
        </w:rPr>
        <w:t>кодекс</w:t>
      </w:r>
      <w:r>
        <w:tab/>
      </w:r>
      <w:r>
        <w:rPr>
          <w:spacing w:val="-2"/>
        </w:rPr>
        <w:t>нормы</w:t>
      </w:r>
      <w:r>
        <w:tab/>
      </w:r>
      <w:r>
        <w:rPr>
          <w:spacing w:val="-2"/>
        </w:rPr>
        <w:t>профессиональной</w:t>
      </w:r>
      <w:r>
        <w:tab/>
      </w:r>
      <w:r>
        <w:rPr>
          <w:spacing w:val="-2"/>
        </w:rPr>
        <w:t>этики</w:t>
      </w:r>
      <w:r>
        <w:tab/>
      </w:r>
      <w:r>
        <w:rPr>
          <w:spacing w:val="-10"/>
        </w:rPr>
        <w:t xml:space="preserve">и </w:t>
      </w:r>
      <w:r>
        <w:rPr>
          <w:spacing w:val="-2"/>
        </w:rPr>
        <w:t>поведения:</w:t>
      </w:r>
    </w:p>
    <w:p w:rsidR="000126F6" w:rsidRDefault="000126F6" w:rsidP="000126F6">
      <w:pPr>
        <w:pStyle w:val="a6"/>
        <w:numPr>
          <w:ilvl w:val="0"/>
          <w:numId w:val="93"/>
        </w:numPr>
        <w:tabs>
          <w:tab w:val="left" w:pos="1998"/>
        </w:tabs>
        <w:spacing w:before="5"/>
        <w:ind w:right="645" w:firstLine="707"/>
        <w:jc w:val="left"/>
        <w:rPr>
          <w:sz w:val="24"/>
        </w:rPr>
      </w:pPr>
      <w:r>
        <w:rPr>
          <w:sz w:val="24"/>
        </w:rPr>
        <w:t>педагог</w:t>
      </w:r>
      <w:r>
        <w:rPr>
          <w:spacing w:val="-4"/>
          <w:sz w:val="24"/>
        </w:rPr>
        <w:t xml:space="preserve"> </w:t>
      </w:r>
      <w:r>
        <w:rPr>
          <w:sz w:val="24"/>
        </w:rPr>
        <w:t>всегда</w:t>
      </w:r>
      <w:r>
        <w:rPr>
          <w:spacing w:val="-4"/>
          <w:sz w:val="24"/>
        </w:rPr>
        <w:t xml:space="preserve"> </w:t>
      </w:r>
      <w:r>
        <w:rPr>
          <w:sz w:val="24"/>
        </w:rPr>
        <w:t>выходит</w:t>
      </w:r>
      <w:r>
        <w:rPr>
          <w:spacing w:val="-5"/>
          <w:sz w:val="24"/>
        </w:rPr>
        <w:t xml:space="preserve"> </w:t>
      </w:r>
      <w:r>
        <w:rPr>
          <w:sz w:val="24"/>
        </w:rPr>
        <w:t>навстречу</w:t>
      </w:r>
      <w:r>
        <w:rPr>
          <w:spacing w:val="-8"/>
          <w:sz w:val="24"/>
        </w:rPr>
        <w:t xml:space="preserve"> </w:t>
      </w:r>
      <w:r>
        <w:rPr>
          <w:sz w:val="24"/>
        </w:rPr>
        <w:t>родителям</w:t>
      </w:r>
      <w:r>
        <w:rPr>
          <w:spacing w:val="-4"/>
          <w:sz w:val="24"/>
        </w:rPr>
        <w:t xml:space="preserve"> </w:t>
      </w:r>
      <w:r>
        <w:rPr>
          <w:sz w:val="24"/>
        </w:rPr>
        <w:t>и</w:t>
      </w:r>
      <w:r>
        <w:rPr>
          <w:spacing w:val="-3"/>
          <w:sz w:val="24"/>
        </w:rPr>
        <w:t xml:space="preserve"> </w:t>
      </w:r>
      <w:r>
        <w:rPr>
          <w:sz w:val="24"/>
        </w:rPr>
        <w:t>приветствует</w:t>
      </w:r>
      <w:r>
        <w:rPr>
          <w:spacing w:val="-3"/>
          <w:sz w:val="24"/>
        </w:rPr>
        <w:t xml:space="preserve"> </w:t>
      </w:r>
      <w:r>
        <w:rPr>
          <w:sz w:val="24"/>
        </w:rPr>
        <w:t>родителей</w:t>
      </w:r>
      <w:r>
        <w:rPr>
          <w:spacing w:val="-3"/>
          <w:sz w:val="24"/>
        </w:rPr>
        <w:t xml:space="preserve"> </w:t>
      </w:r>
      <w:r>
        <w:rPr>
          <w:sz w:val="24"/>
        </w:rPr>
        <w:t>и детей первым;</w:t>
      </w:r>
    </w:p>
    <w:p w:rsidR="000126F6" w:rsidRDefault="000126F6" w:rsidP="000126F6">
      <w:pPr>
        <w:pStyle w:val="a6"/>
        <w:numPr>
          <w:ilvl w:val="0"/>
          <w:numId w:val="93"/>
        </w:numPr>
        <w:tabs>
          <w:tab w:val="left" w:pos="1998"/>
        </w:tabs>
        <w:spacing w:before="2"/>
        <w:ind w:left="1998" w:hanging="863"/>
        <w:jc w:val="left"/>
        <w:rPr>
          <w:sz w:val="24"/>
        </w:rPr>
      </w:pPr>
      <w:r>
        <w:rPr>
          <w:sz w:val="24"/>
        </w:rPr>
        <w:t>улыбка</w:t>
      </w:r>
      <w:r>
        <w:rPr>
          <w:spacing w:val="-5"/>
          <w:sz w:val="24"/>
        </w:rPr>
        <w:t xml:space="preserve"> </w:t>
      </w:r>
      <w:r>
        <w:rPr>
          <w:sz w:val="24"/>
        </w:rPr>
        <w:t>-</w:t>
      </w:r>
      <w:r>
        <w:rPr>
          <w:spacing w:val="-3"/>
          <w:sz w:val="24"/>
        </w:rPr>
        <w:t xml:space="preserve"> </w:t>
      </w:r>
      <w:r>
        <w:rPr>
          <w:sz w:val="24"/>
        </w:rPr>
        <w:t>всегда</w:t>
      </w:r>
      <w:r>
        <w:rPr>
          <w:spacing w:val="-5"/>
          <w:sz w:val="24"/>
        </w:rPr>
        <w:t xml:space="preserve"> </w:t>
      </w:r>
      <w:r>
        <w:rPr>
          <w:sz w:val="24"/>
        </w:rPr>
        <w:t>обязательная</w:t>
      </w:r>
      <w:r>
        <w:rPr>
          <w:spacing w:val="-8"/>
          <w:sz w:val="24"/>
        </w:rPr>
        <w:t xml:space="preserve"> </w:t>
      </w:r>
      <w:r>
        <w:rPr>
          <w:sz w:val="24"/>
        </w:rPr>
        <w:t xml:space="preserve">часть </w:t>
      </w:r>
      <w:r>
        <w:rPr>
          <w:spacing w:val="-2"/>
          <w:sz w:val="24"/>
        </w:rPr>
        <w:t>приветствия;</w:t>
      </w:r>
    </w:p>
    <w:p w:rsidR="000126F6" w:rsidRDefault="000126F6" w:rsidP="000126F6">
      <w:pPr>
        <w:pStyle w:val="a6"/>
        <w:numPr>
          <w:ilvl w:val="0"/>
          <w:numId w:val="93"/>
        </w:numPr>
        <w:tabs>
          <w:tab w:val="left" w:pos="1998"/>
        </w:tabs>
        <w:spacing w:line="275" w:lineRule="exact"/>
        <w:ind w:left="1998" w:hanging="863"/>
        <w:jc w:val="left"/>
        <w:rPr>
          <w:sz w:val="24"/>
        </w:rPr>
      </w:pPr>
      <w:r>
        <w:rPr>
          <w:sz w:val="24"/>
        </w:rPr>
        <w:t>педагог</w:t>
      </w:r>
      <w:r>
        <w:rPr>
          <w:spacing w:val="-16"/>
          <w:sz w:val="24"/>
        </w:rPr>
        <w:t xml:space="preserve"> </w:t>
      </w:r>
      <w:r>
        <w:rPr>
          <w:sz w:val="24"/>
        </w:rPr>
        <w:t>описывает</w:t>
      </w:r>
      <w:r>
        <w:rPr>
          <w:spacing w:val="-1"/>
          <w:sz w:val="24"/>
        </w:rPr>
        <w:t xml:space="preserve"> </w:t>
      </w:r>
      <w:r>
        <w:rPr>
          <w:sz w:val="24"/>
        </w:rPr>
        <w:t>события</w:t>
      </w:r>
      <w:r>
        <w:rPr>
          <w:spacing w:val="-2"/>
          <w:sz w:val="24"/>
        </w:rPr>
        <w:t xml:space="preserve"> </w:t>
      </w:r>
      <w:r>
        <w:rPr>
          <w:sz w:val="24"/>
        </w:rPr>
        <w:t>и</w:t>
      </w:r>
      <w:r>
        <w:rPr>
          <w:spacing w:val="-9"/>
          <w:sz w:val="24"/>
        </w:rPr>
        <w:t xml:space="preserve"> </w:t>
      </w:r>
      <w:r>
        <w:rPr>
          <w:sz w:val="24"/>
        </w:rPr>
        <w:t>ситуации,</w:t>
      </w:r>
      <w:r>
        <w:rPr>
          <w:spacing w:val="-1"/>
          <w:sz w:val="24"/>
        </w:rPr>
        <w:t xml:space="preserve"> </w:t>
      </w:r>
      <w:r>
        <w:rPr>
          <w:sz w:val="24"/>
        </w:rPr>
        <w:t>но</w:t>
      </w:r>
      <w:r>
        <w:rPr>
          <w:spacing w:val="-3"/>
          <w:sz w:val="24"/>
        </w:rPr>
        <w:t xml:space="preserve"> </w:t>
      </w:r>
      <w:r>
        <w:rPr>
          <w:sz w:val="24"/>
        </w:rPr>
        <w:t>не</w:t>
      </w:r>
      <w:r>
        <w:rPr>
          <w:spacing w:val="-8"/>
          <w:sz w:val="24"/>
        </w:rPr>
        <w:t xml:space="preserve"> </w:t>
      </w:r>
      <w:r>
        <w:rPr>
          <w:sz w:val="24"/>
        </w:rPr>
        <w:t>даёт</w:t>
      </w:r>
      <w:r>
        <w:rPr>
          <w:spacing w:val="-2"/>
          <w:sz w:val="24"/>
        </w:rPr>
        <w:t xml:space="preserve"> </w:t>
      </w:r>
      <w:r>
        <w:rPr>
          <w:sz w:val="24"/>
        </w:rPr>
        <w:t>им</w:t>
      </w:r>
      <w:r>
        <w:rPr>
          <w:spacing w:val="-7"/>
          <w:sz w:val="24"/>
        </w:rPr>
        <w:t xml:space="preserve"> </w:t>
      </w:r>
      <w:r>
        <w:rPr>
          <w:spacing w:val="-2"/>
          <w:sz w:val="24"/>
        </w:rPr>
        <w:t>оценки;</w:t>
      </w:r>
    </w:p>
    <w:p w:rsidR="000126F6" w:rsidRDefault="000126F6" w:rsidP="000126F6">
      <w:pPr>
        <w:pStyle w:val="a6"/>
        <w:numPr>
          <w:ilvl w:val="0"/>
          <w:numId w:val="93"/>
        </w:numPr>
        <w:tabs>
          <w:tab w:val="left" w:pos="1998"/>
        </w:tabs>
        <w:spacing w:before="1" w:line="237" w:lineRule="auto"/>
        <w:ind w:right="575" w:firstLine="707"/>
        <w:jc w:val="left"/>
        <w:rPr>
          <w:sz w:val="24"/>
        </w:rPr>
      </w:pPr>
      <w:r>
        <w:rPr>
          <w:sz w:val="24"/>
        </w:rPr>
        <w:t>педагог</w:t>
      </w:r>
      <w:r>
        <w:rPr>
          <w:spacing w:val="29"/>
          <w:sz w:val="24"/>
        </w:rPr>
        <w:t xml:space="preserve"> </w:t>
      </w:r>
      <w:r>
        <w:rPr>
          <w:sz w:val="24"/>
        </w:rPr>
        <w:t>не</w:t>
      </w:r>
      <w:r>
        <w:rPr>
          <w:spacing w:val="-3"/>
          <w:sz w:val="24"/>
        </w:rPr>
        <w:t xml:space="preserve"> </w:t>
      </w:r>
      <w:r>
        <w:rPr>
          <w:sz w:val="24"/>
        </w:rPr>
        <w:t>обвиняет</w:t>
      </w:r>
      <w:r>
        <w:rPr>
          <w:spacing w:val="-2"/>
          <w:sz w:val="24"/>
        </w:rPr>
        <w:t xml:space="preserve"> </w:t>
      </w:r>
      <w:r>
        <w:rPr>
          <w:sz w:val="24"/>
        </w:rPr>
        <w:t>родителей</w:t>
      </w:r>
      <w:r>
        <w:rPr>
          <w:spacing w:val="32"/>
          <w:sz w:val="24"/>
        </w:rPr>
        <w:t xml:space="preserve"> </w:t>
      </w:r>
      <w:r>
        <w:rPr>
          <w:sz w:val="24"/>
        </w:rPr>
        <w:t>и</w:t>
      </w:r>
      <w:r>
        <w:rPr>
          <w:spacing w:val="-2"/>
          <w:sz w:val="24"/>
        </w:rPr>
        <w:t xml:space="preserve"> </w:t>
      </w:r>
      <w:r>
        <w:rPr>
          <w:sz w:val="24"/>
        </w:rPr>
        <w:t>не</w:t>
      </w:r>
      <w:r>
        <w:rPr>
          <w:spacing w:val="27"/>
          <w:sz w:val="24"/>
        </w:rPr>
        <w:t xml:space="preserve"> </w:t>
      </w:r>
      <w:r>
        <w:rPr>
          <w:sz w:val="24"/>
        </w:rPr>
        <w:t>возлагает</w:t>
      </w:r>
      <w:r>
        <w:rPr>
          <w:spacing w:val="31"/>
          <w:sz w:val="24"/>
        </w:rPr>
        <w:t xml:space="preserve"> </w:t>
      </w:r>
      <w:r>
        <w:rPr>
          <w:sz w:val="24"/>
        </w:rPr>
        <w:t>на</w:t>
      </w:r>
      <w:r>
        <w:rPr>
          <w:spacing w:val="27"/>
          <w:sz w:val="24"/>
        </w:rPr>
        <w:t xml:space="preserve"> </w:t>
      </w:r>
      <w:r>
        <w:rPr>
          <w:sz w:val="24"/>
        </w:rPr>
        <w:t>них ответственность</w:t>
      </w:r>
      <w:r>
        <w:rPr>
          <w:spacing w:val="32"/>
          <w:sz w:val="24"/>
        </w:rPr>
        <w:t xml:space="preserve"> </w:t>
      </w:r>
      <w:r>
        <w:rPr>
          <w:sz w:val="24"/>
        </w:rPr>
        <w:t>за поведение детей в детском саду;</w:t>
      </w:r>
    </w:p>
    <w:p w:rsidR="000126F6" w:rsidRDefault="000126F6" w:rsidP="000126F6">
      <w:pPr>
        <w:pStyle w:val="a6"/>
        <w:numPr>
          <w:ilvl w:val="0"/>
          <w:numId w:val="93"/>
        </w:numPr>
        <w:tabs>
          <w:tab w:val="left" w:pos="1998"/>
        </w:tabs>
        <w:spacing w:before="6" w:line="275" w:lineRule="exact"/>
        <w:ind w:left="1998" w:hanging="863"/>
        <w:jc w:val="left"/>
        <w:rPr>
          <w:sz w:val="24"/>
        </w:rPr>
      </w:pPr>
      <w:r>
        <w:rPr>
          <w:sz w:val="24"/>
        </w:rPr>
        <w:t>тон</w:t>
      </w:r>
      <w:r>
        <w:rPr>
          <w:spacing w:val="-16"/>
          <w:sz w:val="24"/>
        </w:rPr>
        <w:t xml:space="preserve"> </w:t>
      </w:r>
      <w:r>
        <w:rPr>
          <w:sz w:val="24"/>
        </w:rPr>
        <w:t>общения</w:t>
      </w:r>
      <w:r>
        <w:rPr>
          <w:spacing w:val="-8"/>
          <w:sz w:val="24"/>
        </w:rPr>
        <w:t xml:space="preserve"> </w:t>
      </w:r>
      <w:r>
        <w:rPr>
          <w:sz w:val="24"/>
        </w:rPr>
        <w:t>ровный</w:t>
      </w:r>
      <w:r>
        <w:rPr>
          <w:spacing w:val="-8"/>
          <w:sz w:val="24"/>
        </w:rPr>
        <w:t xml:space="preserve"> </w:t>
      </w:r>
      <w:r>
        <w:rPr>
          <w:sz w:val="24"/>
        </w:rPr>
        <w:t>и</w:t>
      </w:r>
      <w:r>
        <w:rPr>
          <w:spacing w:val="-3"/>
          <w:sz w:val="24"/>
        </w:rPr>
        <w:t xml:space="preserve"> </w:t>
      </w:r>
      <w:r>
        <w:rPr>
          <w:sz w:val="24"/>
        </w:rPr>
        <w:t>дружелюбный,</w:t>
      </w:r>
      <w:r>
        <w:rPr>
          <w:spacing w:val="-6"/>
          <w:sz w:val="24"/>
        </w:rPr>
        <w:t xml:space="preserve"> </w:t>
      </w:r>
      <w:r>
        <w:rPr>
          <w:sz w:val="24"/>
        </w:rPr>
        <w:t>исключается</w:t>
      </w:r>
      <w:r>
        <w:rPr>
          <w:spacing w:val="-3"/>
          <w:sz w:val="24"/>
        </w:rPr>
        <w:t xml:space="preserve"> </w:t>
      </w:r>
      <w:r>
        <w:rPr>
          <w:sz w:val="24"/>
        </w:rPr>
        <w:t>повышение</w:t>
      </w:r>
      <w:r>
        <w:rPr>
          <w:spacing w:val="-9"/>
          <w:sz w:val="24"/>
        </w:rPr>
        <w:t xml:space="preserve"> </w:t>
      </w:r>
      <w:r>
        <w:rPr>
          <w:spacing w:val="-2"/>
          <w:sz w:val="24"/>
        </w:rPr>
        <w:t>голоса;</w:t>
      </w:r>
    </w:p>
    <w:p w:rsidR="000126F6" w:rsidRDefault="000126F6" w:rsidP="000126F6">
      <w:pPr>
        <w:pStyle w:val="a6"/>
        <w:numPr>
          <w:ilvl w:val="0"/>
          <w:numId w:val="93"/>
        </w:numPr>
        <w:tabs>
          <w:tab w:val="left" w:pos="1998"/>
        </w:tabs>
        <w:spacing w:line="275" w:lineRule="exact"/>
        <w:ind w:left="1998" w:hanging="863"/>
        <w:jc w:val="left"/>
        <w:rPr>
          <w:sz w:val="24"/>
        </w:rPr>
      </w:pPr>
      <w:r>
        <w:rPr>
          <w:sz w:val="24"/>
        </w:rPr>
        <w:t>уважительное</w:t>
      </w:r>
      <w:r>
        <w:rPr>
          <w:spacing w:val="-17"/>
          <w:sz w:val="24"/>
        </w:rPr>
        <w:t xml:space="preserve"> </w:t>
      </w:r>
      <w:r>
        <w:rPr>
          <w:sz w:val="24"/>
        </w:rPr>
        <w:t>отношение</w:t>
      </w:r>
      <w:r>
        <w:rPr>
          <w:spacing w:val="-7"/>
          <w:sz w:val="24"/>
        </w:rPr>
        <w:t xml:space="preserve"> </w:t>
      </w:r>
      <w:r>
        <w:rPr>
          <w:sz w:val="24"/>
        </w:rPr>
        <w:t>к</w:t>
      </w:r>
      <w:r>
        <w:rPr>
          <w:spacing w:val="-6"/>
          <w:sz w:val="24"/>
        </w:rPr>
        <w:t xml:space="preserve"> </w:t>
      </w:r>
      <w:r>
        <w:rPr>
          <w:sz w:val="24"/>
        </w:rPr>
        <w:t>личности</w:t>
      </w:r>
      <w:r>
        <w:rPr>
          <w:spacing w:val="-7"/>
          <w:sz w:val="24"/>
        </w:rPr>
        <w:t xml:space="preserve"> </w:t>
      </w:r>
      <w:r>
        <w:rPr>
          <w:spacing w:val="-2"/>
          <w:sz w:val="24"/>
        </w:rPr>
        <w:t>воспитанника;</w:t>
      </w:r>
    </w:p>
    <w:p w:rsidR="000126F6" w:rsidRDefault="000126F6" w:rsidP="000126F6">
      <w:pPr>
        <w:pStyle w:val="a6"/>
        <w:numPr>
          <w:ilvl w:val="0"/>
          <w:numId w:val="93"/>
        </w:numPr>
        <w:tabs>
          <w:tab w:val="left" w:pos="1998"/>
        </w:tabs>
        <w:spacing w:before="2"/>
        <w:ind w:left="1998" w:hanging="863"/>
        <w:jc w:val="left"/>
        <w:rPr>
          <w:sz w:val="24"/>
        </w:rPr>
      </w:pPr>
      <w:r>
        <w:rPr>
          <w:sz w:val="24"/>
        </w:rPr>
        <w:t>умение</w:t>
      </w:r>
      <w:r>
        <w:rPr>
          <w:spacing w:val="-14"/>
          <w:sz w:val="24"/>
        </w:rPr>
        <w:t xml:space="preserve"> </w:t>
      </w:r>
      <w:r>
        <w:rPr>
          <w:sz w:val="24"/>
        </w:rPr>
        <w:t>заинтересованно</w:t>
      </w:r>
      <w:r>
        <w:rPr>
          <w:spacing w:val="-4"/>
          <w:sz w:val="24"/>
        </w:rPr>
        <w:t xml:space="preserve"> </w:t>
      </w:r>
      <w:r>
        <w:rPr>
          <w:sz w:val="24"/>
        </w:rPr>
        <w:t>слушать</w:t>
      </w:r>
      <w:r>
        <w:rPr>
          <w:spacing w:val="-7"/>
          <w:sz w:val="24"/>
        </w:rPr>
        <w:t xml:space="preserve"> </w:t>
      </w:r>
      <w:r>
        <w:rPr>
          <w:sz w:val="24"/>
        </w:rPr>
        <w:t>собеседника</w:t>
      </w:r>
      <w:r>
        <w:rPr>
          <w:spacing w:val="-9"/>
          <w:sz w:val="24"/>
        </w:rPr>
        <w:t xml:space="preserve"> </w:t>
      </w:r>
      <w:r>
        <w:rPr>
          <w:sz w:val="24"/>
        </w:rPr>
        <w:t>и</w:t>
      </w:r>
      <w:r>
        <w:rPr>
          <w:spacing w:val="-9"/>
          <w:sz w:val="24"/>
        </w:rPr>
        <w:t xml:space="preserve"> </w:t>
      </w:r>
      <w:r>
        <w:rPr>
          <w:sz w:val="24"/>
        </w:rPr>
        <w:t>сопереживать</w:t>
      </w:r>
      <w:r>
        <w:rPr>
          <w:spacing w:val="-5"/>
          <w:sz w:val="24"/>
        </w:rPr>
        <w:t xml:space="preserve"> </w:t>
      </w:r>
      <w:r>
        <w:rPr>
          <w:spacing w:val="-4"/>
          <w:sz w:val="24"/>
        </w:rPr>
        <w:t>ему;</w:t>
      </w:r>
    </w:p>
    <w:p w:rsidR="000126F6" w:rsidRDefault="000126F6" w:rsidP="000126F6">
      <w:pPr>
        <w:pStyle w:val="a6"/>
        <w:numPr>
          <w:ilvl w:val="0"/>
          <w:numId w:val="93"/>
        </w:numPr>
        <w:tabs>
          <w:tab w:val="left" w:pos="1998"/>
        </w:tabs>
        <w:ind w:left="1998" w:hanging="863"/>
        <w:jc w:val="left"/>
        <w:rPr>
          <w:sz w:val="24"/>
        </w:rPr>
      </w:pPr>
      <w:r>
        <w:rPr>
          <w:sz w:val="24"/>
        </w:rPr>
        <w:t>умение</w:t>
      </w:r>
      <w:r>
        <w:rPr>
          <w:spacing w:val="-10"/>
          <w:sz w:val="24"/>
        </w:rPr>
        <w:t xml:space="preserve"> </w:t>
      </w:r>
      <w:r>
        <w:rPr>
          <w:sz w:val="24"/>
        </w:rPr>
        <w:t>видеть</w:t>
      </w:r>
      <w:r>
        <w:rPr>
          <w:spacing w:val="-5"/>
          <w:sz w:val="24"/>
        </w:rPr>
        <w:t xml:space="preserve"> </w:t>
      </w:r>
      <w:r>
        <w:rPr>
          <w:sz w:val="24"/>
        </w:rPr>
        <w:t>и</w:t>
      </w:r>
      <w:r>
        <w:rPr>
          <w:spacing w:val="-11"/>
          <w:sz w:val="24"/>
        </w:rPr>
        <w:t xml:space="preserve"> </w:t>
      </w:r>
      <w:r>
        <w:rPr>
          <w:sz w:val="24"/>
        </w:rPr>
        <w:t>слышать</w:t>
      </w:r>
      <w:r>
        <w:rPr>
          <w:spacing w:val="-6"/>
          <w:sz w:val="24"/>
        </w:rPr>
        <w:t xml:space="preserve"> </w:t>
      </w:r>
      <w:r>
        <w:rPr>
          <w:sz w:val="24"/>
        </w:rPr>
        <w:t>воспитанника,</w:t>
      </w:r>
      <w:r>
        <w:rPr>
          <w:spacing w:val="-11"/>
          <w:sz w:val="24"/>
        </w:rPr>
        <w:t xml:space="preserve"> </w:t>
      </w:r>
      <w:r>
        <w:rPr>
          <w:sz w:val="24"/>
        </w:rPr>
        <w:t>сопереживать</w:t>
      </w:r>
      <w:r>
        <w:rPr>
          <w:spacing w:val="-9"/>
          <w:sz w:val="24"/>
        </w:rPr>
        <w:t xml:space="preserve"> </w:t>
      </w:r>
      <w:r>
        <w:rPr>
          <w:spacing w:val="-4"/>
          <w:sz w:val="24"/>
        </w:rPr>
        <w:t>ему;</w:t>
      </w:r>
    </w:p>
    <w:p w:rsidR="000126F6" w:rsidRDefault="000126F6" w:rsidP="000126F6">
      <w:pPr>
        <w:pStyle w:val="a6"/>
        <w:numPr>
          <w:ilvl w:val="0"/>
          <w:numId w:val="93"/>
        </w:numPr>
        <w:tabs>
          <w:tab w:val="left" w:pos="1998"/>
        </w:tabs>
        <w:spacing w:before="1" w:line="275" w:lineRule="exact"/>
        <w:ind w:left="1998" w:hanging="863"/>
        <w:jc w:val="left"/>
        <w:rPr>
          <w:sz w:val="24"/>
        </w:rPr>
      </w:pPr>
      <w:r>
        <w:rPr>
          <w:sz w:val="24"/>
        </w:rPr>
        <w:t>уравновешенность</w:t>
      </w:r>
      <w:r>
        <w:rPr>
          <w:spacing w:val="-7"/>
          <w:sz w:val="24"/>
        </w:rPr>
        <w:t xml:space="preserve"> </w:t>
      </w:r>
      <w:r>
        <w:rPr>
          <w:sz w:val="24"/>
        </w:rPr>
        <w:t>и</w:t>
      </w:r>
      <w:r>
        <w:rPr>
          <w:spacing w:val="-6"/>
          <w:sz w:val="24"/>
        </w:rPr>
        <w:t xml:space="preserve"> </w:t>
      </w:r>
      <w:r>
        <w:rPr>
          <w:sz w:val="24"/>
        </w:rPr>
        <w:t>самообладание,</w:t>
      </w:r>
      <w:r>
        <w:rPr>
          <w:spacing w:val="-3"/>
          <w:sz w:val="24"/>
        </w:rPr>
        <w:t xml:space="preserve"> </w:t>
      </w:r>
      <w:r>
        <w:rPr>
          <w:sz w:val="24"/>
        </w:rPr>
        <w:t>выдержка</w:t>
      </w:r>
      <w:r>
        <w:rPr>
          <w:spacing w:val="-9"/>
          <w:sz w:val="24"/>
        </w:rPr>
        <w:t xml:space="preserve"> </w:t>
      </w:r>
      <w:r>
        <w:rPr>
          <w:sz w:val="24"/>
        </w:rPr>
        <w:t>в</w:t>
      </w:r>
      <w:r>
        <w:rPr>
          <w:spacing w:val="-8"/>
          <w:sz w:val="24"/>
        </w:rPr>
        <w:t xml:space="preserve"> </w:t>
      </w:r>
      <w:r>
        <w:rPr>
          <w:sz w:val="24"/>
        </w:rPr>
        <w:t>отношениях</w:t>
      </w:r>
      <w:r>
        <w:rPr>
          <w:spacing w:val="-7"/>
          <w:sz w:val="24"/>
        </w:rPr>
        <w:t xml:space="preserve"> </w:t>
      </w:r>
      <w:r>
        <w:rPr>
          <w:sz w:val="24"/>
        </w:rPr>
        <w:t>с</w:t>
      </w:r>
      <w:r>
        <w:rPr>
          <w:spacing w:val="-6"/>
          <w:sz w:val="24"/>
        </w:rPr>
        <w:t xml:space="preserve"> </w:t>
      </w:r>
      <w:r>
        <w:rPr>
          <w:spacing w:val="-2"/>
          <w:sz w:val="24"/>
        </w:rPr>
        <w:t>детьми;</w:t>
      </w:r>
    </w:p>
    <w:p w:rsidR="000126F6" w:rsidRDefault="000126F6" w:rsidP="000126F6">
      <w:pPr>
        <w:pStyle w:val="a6"/>
        <w:numPr>
          <w:ilvl w:val="0"/>
          <w:numId w:val="93"/>
        </w:numPr>
        <w:tabs>
          <w:tab w:val="left" w:pos="1998"/>
        </w:tabs>
        <w:spacing w:line="242" w:lineRule="auto"/>
        <w:ind w:right="535" w:firstLine="707"/>
        <w:jc w:val="left"/>
        <w:rPr>
          <w:sz w:val="24"/>
        </w:rPr>
      </w:pPr>
      <w:r>
        <w:rPr>
          <w:sz w:val="24"/>
        </w:rPr>
        <w:t>умение</w:t>
      </w:r>
      <w:r>
        <w:rPr>
          <w:spacing w:val="-4"/>
          <w:sz w:val="24"/>
        </w:rPr>
        <w:t xml:space="preserve"> </w:t>
      </w:r>
      <w:r>
        <w:rPr>
          <w:sz w:val="24"/>
        </w:rPr>
        <w:t>быстро</w:t>
      </w:r>
      <w:r>
        <w:rPr>
          <w:spacing w:val="-3"/>
          <w:sz w:val="24"/>
        </w:rPr>
        <w:t xml:space="preserve"> </w:t>
      </w:r>
      <w:r>
        <w:rPr>
          <w:sz w:val="24"/>
        </w:rPr>
        <w:t>и</w:t>
      </w:r>
      <w:r>
        <w:rPr>
          <w:spacing w:val="-2"/>
          <w:sz w:val="24"/>
        </w:rPr>
        <w:t xml:space="preserve"> </w:t>
      </w:r>
      <w:r>
        <w:rPr>
          <w:sz w:val="24"/>
        </w:rPr>
        <w:t>правильно</w:t>
      </w:r>
      <w:r>
        <w:rPr>
          <w:spacing w:val="-3"/>
          <w:sz w:val="24"/>
        </w:rPr>
        <w:t xml:space="preserve"> </w:t>
      </w:r>
      <w:r>
        <w:rPr>
          <w:sz w:val="24"/>
        </w:rPr>
        <w:t>оценивать</w:t>
      </w:r>
      <w:r>
        <w:rPr>
          <w:spacing w:val="-2"/>
          <w:sz w:val="24"/>
        </w:rPr>
        <w:t xml:space="preserve"> </w:t>
      </w:r>
      <w:r>
        <w:rPr>
          <w:sz w:val="24"/>
        </w:rPr>
        <w:t>сложившуюся</w:t>
      </w:r>
      <w:r>
        <w:rPr>
          <w:spacing w:val="-3"/>
          <w:sz w:val="24"/>
        </w:rPr>
        <w:t xml:space="preserve"> </w:t>
      </w:r>
      <w:r>
        <w:rPr>
          <w:sz w:val="24"/>
        </w:rPr>
        <w:t>обстановку</w:t>
      </w:r>
      <w:r>
        <w:rPr>
          <w:spacing w:val="-5"/>
          <w:sz w:val="24"/>
        </w:rPr>
        <w:t xml:space="preserve"> </w:t>
      </w:r>
      <w:r>
        <w:rPr>
          <w:sz w:val="24"/>
        </w:rPr>
        <w:t>и</w:t>
      </w:r>
      <w:r>
        <w:rPr>
          <w:spacing w:val="-3"/>
          <w:sz w:val="24"/>
        </w:rPr>
        <w:t xml:space="preserve"> </w:t>
      </w:r>
      <w:r>
        <w:rPr>
          <w:sz w:val="24"/>
        </w:rPr>
        <w:t>в</w:t>
      </w:r>
      <w:r>
        <w:rPr>
          <w:spacing w:val="-4"/>
          <w:sz w:val="24"/>
        </w:rPr>
        <w:t xml:space="preserve"> </w:t>
      </w:r>
      <w:r>
        <w:rPr>
          <w:sz w:val="24"/>
        </w:rPr>
        <w:t>то</w:t>
      </w:r>
      <w:r>
        <w:rPr>
          <w:spacing w:val="-3"/>
          <w:sz w:val="24"/>
        </w:rPr>
        <w:t xml:space="preserve"> </w:t>
      </w:r>
      <w:r>
        <w:rPr>
          <w:sz w:val="24"/>
        </w:rPr>
        <w:t>же время не торопиться с выводами о поведении и способностях воспитанников;</w:t>
      </w:r>
    </w:p>
    <w:p w:rsidR="000126F6" w:rsidRDefault="000126F6" w:rsidP="000126F6">
      <w:pPr>
        <w:pStyle w:val="a6"/>
        <w:numPr>
          <w:ilvl w:val="0"/>
          <w:numId w:val="93"/>
        </w:numPr>
        <w:tabs>
          <w:tab w:val="left" w:pos="1998"/>
        </w:tabs>
        <w:spacing w:line="242" w:lineRule="auto"/>
        <w:ind w:right="532" w:firstLine="707"/>
        <w:jc w:val="left"/>
        <w:rPr>
          <w:sz w:val="24"/>
        </w:rPr>
      </w:pPr>
      <w:r>
        <w:rPr>
          <w:sz w:val="24"/>
        </w:rPr>
        <w:t>умение</w:t>
      </w:r>
      <w:r>
        <w:rPr>
          <w:spacing w:val="37"/>
          <w:sz w:val="24"/>
        </w:rPr>
        <w:t xml:space="preserve"> </w:t>
      </w:r>
      <w:r>
        <w:rPr>
          <w:sz w:val="24"/>
        </w:rPr>
        <w:t>сочетать</w:t>
      </w:r>
      <w:r>
        <w:rPr>
          <w:spacing w:val="38"/>
          <w:sz w:val="24"/>
        </w:rPr>
        <w:t xml:space="preserve"> </w:t>
      </w:r>
      <w:r>
        <w:rPr>
          <w:sz w:val="24"/>
        </w:rPr>
        <w:t>мягкий</w:t>
      </w:r>
      <w:r>
        <w:rPr>
          <w:spacing w:val="38"/>
          <w:sz w:val="24"/>
        </w:rPr>
        <w:t xml:space="preserve"> </w:t>
      </w:r>
      <w:r>
        <w:rPr>
          <w:sz w:val="24"/>
        </w:rPr>
        <w:t>эмоциональный</w:t>
      </w:r>
      <w:r>
        <w:rPr>
          <w:spacing w:val="36"/>
          <w:sz w:val="24"/>
        </w:rPr>
        <w:t xml:space="preserve"> </w:t>
      </w:r>
      <w:r>
        <w:rPr>
          <w:sz w:val="24"/>
        </w:rPr>
        <w:t>и</w:t>
      </w:r>
      <w:r>
        <w:rPr>
          <w:spacing w:val="38"/>
          <w:sz w:val="24"/>
        </w:rPr>
        <w:t xml:space="preserve"> </w:t>
      </w:r>
      <w:r>
        <w:rPr>
          <w:sz w:val="24"/>
        </w:rPr>
        <w:t>деловой</w:t>
      </w:r>
      <w:r>
        <w:rPr>
          <w:spacing w:val="37"/>
          <w:sz w:val="24"/>
        </w:rPr>
        <w:t xml:space="preserve"> </w:t>
      </w:r>
      <w:r>
        <w:rPr>
          <w:sz w:val="24"/>
        </w:rPr>
        <w:t>тон</w:t>
      </w:r>
      <w:r>
        <w:rPr>
          <w:spacing w:val="36"/>
          <w:sz w:val="24"/>
        </w:rPr>
        <w:t xml:space="preserve"> </w:t>
      </w:r>
      <w:r>
        <w:rPr>
          <w:sz w:val="24"/>
        </w:rPr>
        <w:t>в</w:t>
      </w:r>
      <w:r>
        <w:rPr>
          <w:spacing w:val="36"/>
          <w:sz w:val="24"/>
        </w:rPr>
        <w:t xml:space="preserve"> </w:t>
      </w:r>
      <w:r>
        <w:rPr>
          <w:sz w:val="24"/>
        </w:rPr>
        <w:t>отношениях</w:t>
      </w:r>
      <w:r>
        <w:rPr>
          <w:spacing w:val="39"/>
          <w:sz w:val="24"/>
        </w:rPr>
        <w:t xml:space="preserve"> </w:t>
      </w:r>
      <w:r>
        <w:rPr>
          <w:sz w:val="24"/>
        </w:rPr>
        <w:t xml:space="preserve">с </w:t>
      </w:r>
      <w:r>
        <w:rPr>
          <w:spacing w:val="-2"/>
          <w:sz w:val="24"/>
        </w:rPr>
        <w:t>детьми;</w:t>
      </w:r>
    </w:p>
    <w:p w:rsidR="000126F6" w:rsidRDefault="000126F6" w:rsidP="000126F6">
      <w:pPr>
        <w:pStyle w:val="a6"/>
        <w:numPr>
          <w:ilvl w:val="0"/>
          <w:numId w:val="93"/>
        </w:numPr>
        <w:tabs>
          <w:tab w:val="left" w:pos="1998"/>
        </w:tabs>
        <w:spacing w:line="273" w:lineRule="exact"/>
        <w:ind w:left="1998" w:hanging="863"/>
        <w:jc w:val="left"/>
        <w:rPr>
          <w:sz w:val="24"/>
        </w:rPr>
      </w:pPr>
      <w:r>
        <w:rPr>
          <w:sz w:val="24"/>
        </w:rPr>
        <w:t>умение</w:t>
      </w:r>
      <w:r>
        <w:rPr>
          <w:spacing w:val="-9"/>
          <w:sz w:val="24"/>
        </w:rPr>
        <w:t xml:space="preserve"> </w:t>
      </w:r>
      <w:r>
        <w:rPr>
          <w:sz w:val="24"/>
        </w:rPr>
        <w:t>сочетать</w:t>
      </w:r>
      <w:r>
        <w:rPr>
          <w:spacing w:val="-4"/>
          <w:sz w:val="24"/>
        </w:rPr>
        <w:t xml:space="preserve"> </w:t>
      </w:r>
      <w:r>
        <w:rPr>
          <w:sz w:val="24"/>
        </w:rPr>
        <w:t>требовательность</w:t>
      </w:r>
      <w:r>
        <w:rPr>
          <w:spacing w:val="-3"/>
          <w:sz w:val="24"/>
        </w:rPr>
        <w:t xml:space="preserve"> </w:t>
      </w:r>
      <w:r>
        <w:rPr>
          <w:sz w:val="24"/>
        </w:rPr>
        <w:t>с</w:t>
      </w:r>
      <w:r>
        <w:rPr>
          <w:spacing w:val="-5"/>
          <w:sz w:val="24"/>
        </w:rPr>
        <w:t xml:space="preserve"> </w:t>
      </w:r>
      <w:r>
        <w:rPr>
          <w:sz w:val="24"/>
        </w:rPr>
        <w:t>чутким</w:t>
      </w:r>
      <w:r>
        <w:rPr>
          <w:spacing w:val="-3"/>
          <w:sz w:val="24"/>
        </w:rPr>
        <w:t xml:space="preserve"> </w:t>
      </w:r>
      <w:r>
        <w:rPr>
          <w:sz w:val="24"/>
        </w:rPr>
        <w:t>отношением</w:t>
      </w:r>
      <w:r>
        <w:rPr>
          <w:spacing w:val="-11"/>
          <w:sz w:val="24"/>
        </w:rPr>
        <w:t xml:space="preserve"> </w:t>
      </w:r>
      <w:r>
        <w:rPr>
          <w:sz w:val="24"/>
        </w:rPr>
        <w:t>к</w:t>
      </w:r>
      <w:r>
        <w:rPr>
          <w:spacing w:val="-7"/>
          <w:sz w:val="24"/>
        </w:rPr>
        <w:t xml:space="preserve"> </w:t>
      </w:r>
      <w:r>
        <w:rPr>
          <w:spacing w:val="-2"/>
          <w:sz w:val="24"/>
        </w:rPr>
        <w:t>воспитанникам;</w:t>
      </w:r>
    </w:p>
    <w:p w:rsidR="000126F6" w:rsidRDefault="000126F6" w:rsidP="000126F6">
      <w:pPr>
        <w:pStyle w:val="a6"/>
        <w:numPr>
          <w:ilvl w:val="0"/>
          <w:numId w:val="93"/>
        </w:numPr>
        <w:tabs>
          <w:tab w:val="left" w:pos="1998"/>
        </w:tabs>
        <w:spacing w:line="274" w:lineRule="exact"/>
        <w:ind w:left="1998" w:hanging="863"/>
        <w:jc w:val="left"/>
        <w:rPr>
          <w:sz w:val="24"/>
        </w:rPr>
      </w:pPr>
      <w:r>
        <w:rPr>
          <w:sz w:val="24"/>
        </w:rPr>
        <w:t>знание</w:t>
      </w:r>
      <w:r>
        <w:rPr>
          <w:spacing w:val="-15"/>
          <w:sz w:val="24"/>
        </w:rPr>
        <w:t xml:space="preserve"> </w:t>
      </w:r>
      <w:r>
        <w:rPr>
          <w:sz w:val="24"/>
        </w:rPr>
        <w:t>возрастных</w:t>
      </w:r>
      <w:r>
        <w:rPr>
          <w:spacing w:val="-9"/>
          <w:sz w:val="24"/>
        </w:rPr>
        <w:t xml:space="preserve"> </w:t>
      </w:r>
      <w:r>
        <w:rPr>
          <w:sz w:val="24"/>
        </w:rPr>
        <w:t>и</w:t>
      </w:r>
      <w:r>
        <w:rPr>
          <w:spacing w:val="-12"/>
          <w:sz w:val="24"/>
        </w:rPr>
        <w:t xml:space="preserve"> </w:t>
      </w:r>
      <w:r>
        <w:rPr>
          <w:sz w:val="24"/>
        </w:rPr>
        <w:t>индивидуальных</w:t>
      </w:r>
      <w:r>
        <w:rPr>
          <w:spacing w:val="-9"/>
          <w:sz w:val="24"/>
        </w:rPr>
        <w:t xml:space="preserve"> </w:t>
      </w:r>
      <w:r>
        <w:rPr>
          <w:sz w:val="24"/>
        </w:rPr>
        <w:t>особенностей</w:t>
      </w:r>
      <w:r>
        <w:rPr>
          <w:spacing w:val="-7"/>
          <w:sz w:val="24"/>
        </w:rPr>
        <w:t xml:space="preserve"> </w:t>
      </w:r>
      <w:r>
        <w:rPr>
          <w:spacing w:val="-2"/>
          <w:sz w:val="24"/>
        </w:rPr>
        <w:t>воспитанников;</w:t>
      </w:r>
    </w:p>
    <w:p w:rsidR="000126F6" w:rsidRDefault="000126F6" w:rsidP="000126F6">
      <w:pPr>
        <w:pStyle w:val="a6"/>
        <w:numPr>
          <w:ilvl w:val="0"/>
          <w:numId w:val="93"/>
        </w:numPr>
        <w:tabs>
          <w:tab w:val="left" w:pos="1998"/>
        </w:tabs>
        <w:spacing w:line="275" w:lineRule="exact"/>
        <w:ind w:left="1998" w:hanging="863"/>
        <w:jc w:val="left"/>
        <w:rPr>
          <w:sz w:val="24"/>
        </w:rPr>
      </w:pPr>
      <w:r>
        <w:rPr>
          <w:sz w:val="24"/>
        </w:rPr>
        <w:t>соответствие</w:t>
      </w:r>
      <w:r>
        <w:rPr>
          <w:spacing w:val="-15"/>
          <w:sz w:val="24"/>
        </w:rPr>
        <w:t xml:space="preserve"> </w:t>
      </w:r>
      <w:r>
        <w:rPr>
          <w:sz w:val="24"/>
        </w:rPr>
        <w:t>внешнего</w:t>
      </w:r>
      <w:r>
        <w:rPr>
          <w:spacing w:val="-4"/>
          <w:sz w:val="24"/>
        </w:rPr>
        <w:t xml:space="preserve"> </w:t>
      </w:r>
      <w:r>
        <w:rPr>
          <w:sz w:val="24"/>
        </w:rPr>
        <w:t>вида</w:t>
      </w:r>
      <w:r>
        <w:rPr>
          <w:spacing w:val="-6"/>
          <w:sz w:val="24"/>
        </w:rPr>
        <w:t xml:space="preserve"> </w:t>
      </w:r>
      <w:r>
        <w:rPr>
          <w:sz w:val="24"/>
        </w:rPr>
        <w:t>статусу</w:t>
      </w:r>
      <w:r>
        <w:rPr>
          <w:spacing w:val="-12"/>
          <w:sz w:val="24"/>
        </w:rPr>
        <w:t xml:space="preserve"> </w:t>
      </w:r>
      <w:r>
        <w:rPr>
          <w:sz w:val="24"/>
        </w:rPr>
        <w:t>воспитателя</w:t>
      </w:r>
      <w:r>
        <w:rPr>
          <w:spacing w:val="-5"/>
          <w:sz w:val="24"/>
        </w:rPr>
        <w:t xml:space="preserve"> </w:t>
      </w:r>
      <w:r>
        <w:rPr>
          <w:sz w:val="24"/>
        </w:rPr>
        <w:t>детского</w:t>
      </w:r>
      <w:r>
        <w:rPr>
          <w:spacing w:val="-4"/>
          <w:sz w:val="24"/>
        </w:rPr>
        <w:t xml:space="preserve"> </w:t>
      </w:r>
      <w:r>
        <w:rPr>
          <w:spacing w:val="-2"/>
          <w:sz w:val="24"/>
        </w:rPr>
        <w:t>сада.</w:t>
      </w:r>
    </w:p>
    <w:p w:rsidR="000126F6" w:rsidRDefault="000126F6" w:rsidP="000126F6">
      <w:pPr>
        <w:pStyle w:val="a3"/>
        <w:ind w:right="413"/>
      </w:pPr>
      <w:r>
        <w:t>В</w:t>
      </w:r>
      <w:r>
        <w:rPr>
          <w:spacing w:val="-13"/>
        </w:rPr>
        <w:t xml:space="preserve"> </w:t>
      </w:r>
      <w:r>
        <w:t>части</w:t>
      </w:r>
      <w:r>
        <w:rPr>
          <w:spacing w:val="-8"/>
        </w:rPr>
        <w:t xml:space="preserve"> </w:t>
      </w:r>
      <w:r>
        <w:t>программы,</w:t>
      </w:r>
      <w:r>
        <w:rPr>
          <w:spacing w:val="-14"/>
        </w:rPr>
        <w:t xml:space="preserve"> </w:t>
      </w:r>
      <w:r>
        <w:t>формируемой</w:t>
      </w:r>
      <w:r>
        <w:rPr>
          <w:spacing w:val="-3"/>
        </w:rPr>
        <w:t xml:space="preserve"> </w:t>
      </w:r>
      <w:r>
        <w:t>участниками</w:t>
      </w:r>
      <w:r>
        <w:rPr>
          <w:spacing w:val="-11"/>
        </w:rPr>
        <w:t xml:space="preserve"> </w:t>
      </w:r>
      <w:r>
        <w:t>образовательных</w:t>
      </w:r>
      <w:r>
        <w:rPr>
          <w:spacing w:val="-12"/>
        </w:rPr>
        <w:t xml:space="preserve"> </w:t>
      </w:r>
      <w:r>
        <w:t>отношений</w:t>
      </w:r>
      <w:r>
        <w:rPr>
          <w:spacing w:val="-12"/>
        </w:rPr>
        <w:t xml:space="preserve"> </w:t>
      </w:r>
      <w:r>
        <w:t>особое внимание, уделяется развитию духовно-нравственных и патриотических качеств</w:t>
      </w:r>
      <w:r>
        <w:rPr>
          <w:spacing w:val="80"/>
        </w:rPr>
        <w:t xml:space="preserve"> </w:t>
      </w:r>
      <w:r>
        <w:t>личности,</w:t>
      </w:r>
      <w:r>
        <w:rPr>
          <w:spacing w:val="-11"/>
        </w:rPr>
        <w:t xml:space="preserve"> </w:t>
      </w:r>
      <w:r>
        <w:t>любви</w:t>
      </w:r>
      <w:r>
        <w:rPr>
          <w:spacing w:val="-15"/>
        </w:rPr>
        <w:t xml:space="preserve"> </w:t>
      </w:r>
      <w:r>
        <w:t>к</w:t>
      </w:r>
      <w:r>
        <w:rPr>
          <w:spacing w:val="-15"/>
        </w:rPr>
        <w:t xml:space="preserve"> </w:t>
      </w:r>
      <w:r>
        <w:t>одному</w:t>
      </w:r>
      <w:r>
        <w:rPr>
          <w:spacing w:val="-15"/>
        </w:rPr>
        <w:t xml:space="preserve"> </w:t>
      </w:r>
      <w:r>
        <w:t>краю,</w:t>
      </w:r>
      <w:r>
        <w:rPr>
          <w:spacing w:val="-14"/>
        </w:rPr>
        <w:t xml:space="preserve"> </w:t>
      </w:r>
      <w:r>
        <w:t>Родине,</w:t>
      </w:r>
      <w:r>
        <w:rPr>
          <w:spacing w:val="-13"/>
        </w:rPr>
        <w:t xml:space="preserve"> </w:t>
      </w:r>
      <w:r>
        <w:t>гордости</w:t>
      </w:r>
      <w:r>
        <w:rPr>
          <w:spacing w:val="-12"/>
        </w:rPr>
        <w:t xml:space="preserve"> </w:t>
      </w:r>
      <w:r>
        <w:t>за</w:t>
      </w:r>
      <w:r>
        <w:rPr>
          <w:spacing w:val="-15"/>
        </w:rPr>
        <w:t xml:space="preserve"> </w:t>
      </w:r>
      <w:r>
        <w:t>ее</w:t>
      </w:r>
      <w:r>
        <w:rPr>
          <w:spacing w:val="-15"/>
        </w:rPr>
        <w:t xml:space="preserve"> </w:t>
      </w:r>
      <w:r>
        <w:t>достижения,</w:t>
      </w:r>
      <w:r>
        <w:rPr>
          <w:spacing w:val="-12"/>
        </w:rPr>
        <w:t xml:space="preserve"> </w:t>
      </w:r>
      <w:r>
        <w:t>уверенности</w:t>
      </w:r>
      <w:r>
        <w:rPr>
          <w:spacing w:val="-13"/>
        </w:rPr>
        <w:t xml:space="preserve"> </w:t>
      </w:r>
      <w:r>
        <w:t>в</w:t>
      </w:r>
      <w:r>
        <w:rPr>
          <w:spacing w:val="-13"/>
        </w:rPr>
        <w:t xml:space="preserve"> </w:t>
      </w:r>
      <w:r>
        <w:t>том,</w:t>
      </w:r>
      <w:r>
        <w:rPr>
          <w:spacing w:val="-14"/>
        </w:rPr>
        <w:t xml:space="preserve"> </w:t>
      </w:r>
      <w:r>
        <w:t xml:space="preserve">что Донецкая Народная Республика многонациональный регион с героическим пошлым и </w:t>
      </w:r>
      <w:r>
        <w:rPr>
          <w:spacing w:val="-2"/>
        </w:rPr>
        <w:t>настоящим.</w:t>
      </w:r>
    </w:p>
    <w:p w:rsidR="000126F6" w:rsidRDefault="000126F6" w:rsidP="000126F6">
      <w:pPr>
        <w:pStyle w:val="a3"/>
        <w:ind w:right="419"/>
      </w:pPr>
      <w:r>
        <w:t>Подрастающее поколение нашего края должно знать и гордиться особенностями своей малой родины, родного города Донецка, любить его и осознавать себя частицей удивительного шахтёрского края.</w:t>
      </w:r>
    </w:p>
    <w:p w:rsidR="000126F6" w:rsidRDefault="000126F6" w:rsidP="000126F6">
      <w:pPr>
        <w:pStyle w:val="a3"/>
        <w:spacing w:line="242" w:lineRule="auto"/>
        <w:ind w:right="409" w:firstLine="772"/>
      </w:pPr>
      <w:r>
        <w:t>В ГБДОУ организована воспитательная деятельность по формированию духовно-нравственной культуры и деятельности в течение дня.</w:t>
      </w:r>
    </w:p>
    <w:p w:rsidR="000126F6" w:rsidRDefault="000126F6" w:rsidP="000126F6">
      <w:pPr>
        <w:pStyle w:val="4"/>
        <w:numPr>
          <w:ilvl w:val="3"/>
          <w:numId w:val="104"/>
        </w:numPr>
        <w:tabs>
          <w:tab w:val="left" w:pos="1916"/>
        </w:tabs>
        <w:spacing w:line="274" w:lineRule="exact"/>
        <w:ind w:left="1916" w:hanging="781"/>
      </w:pPr>
      <w:bookmarkStart w:id="132" w:name="2.8.3.2._Воспитывающая_среда_образовател"/>
      <w:bookmarkEnd w:id="132"/>
      <w:r>
        <w:t>Воспитывающая</w:t>
      </w:r>
      <w:r>
        <w:rPr>
          <w:spacing w:val="-4"/>
        </w:rPr>
        <w:t xml:space="preserve"> </w:t>
      </w:r>
      <w:r>
        <w:t>среда</w:t>
      </w:r>
      <w:r>
        <w:rPr>
          <w:spacing w:val="-9"/>
        </w:rPr>
        <w:t xml:space="preserve"> </w:t>
      </w:r>
      <w:r>
        <w:t>образовательной</w:t>
      </w:r>
      <w:r>
        <w:rPr>
          <w:spacing w:val="-4"/>
        </w:rPr>
        <w:t xml:space="preserve"> </w:t>
      </w:r>
      <w:r>
        <w:rPr>
          <w:spacing w:val="-2"/>
        </w:rPr>
        <w:t>организации.</w:t>
      </w:r>
    </w:p>
    <w:p w:rsidR="000126F6" w:rsidRDefault="000126F6" w:rsidP="000126F6">
      <w:pPr>
        <w:pStyle w:val="a3"/>
        <w:ind w:right="413"/>
      </w:pPr>
      <w:r>
        <w:t xml:space="preserve">Воспитывающая среда раскрывает ценности и смыслы, заложенные в укладе. Воспитывающая среда включает совокупность различных условий, предполагающих возможность встречи и взаимодействия детей и взрослых в процессе приобщения к традиционным ценностям российского общества. Пространство, в рамках которого происходит процесс воспитания, называется воспитывающей средой. Основными характеристиками воспитывающей среды являются её содержательная насыщенность и </w:t>
      </w:r>
      <w:r>
        <w:rPr>
          <w:spacing w:val="-2"/>
        </w:rPr>
        <w:t>структурированность.</w:t>
      </w:r>
    </w:p>
    <w:p w:rsidR="000126F6" w:rsidRDefault="000126F6" w:rsidP="000126F6">
      <w:pPr>
        <w:spacing w:line="272" w:lineRule="exact"/>
        <w:ind w:left="1135"/>
        <w:jc w:val="both"/>
        <w:rPr>
          <w:i/>
          <w:sz w:val="24"/>
        </w:rPr>
      </w:pPr>
      <w:r>
        <w:rPr>
          <w:i/>
          <w:sz w:val="24"/>
        </w:rPr>
        <w:t>Воспитывающая</w:t>
      </w:r>
      <w:r>
        <w:rPr>
          <w:i/>
          <w:spacing w:val="-7"/>
          <w:sz w:val="24"/>
        </w:rPr>
        <w:t xml:space="preserve"> </w:t>
      </w:r>
      <w:r>
        <w:rPr>
          <w:i/>
          <w:sz w:val="24"/>
        </w:rPr>
        <w:t>среда</w:t>
      </w:r>
      <w:r>
        <w:rPr>
          <w:i/>
          <w:spacing w:val="-2"/>
          <w:sz w:val="24"/>
        </w:rPr>
        <w:t xml:space="preserve"> включает:</w:t>
      </w:r>
    </w:p>
    <w:p w:rsidR="000126F6" w:rsidRDefault="000126F6" w:rsidP="000126F6">
      <w:pPr>
        <w:pStyle w:val="a6"/>
        <w:numPr>
          <w:ilvl w:val="4"/>
          <w:numId w:val="104"/>
        </w:numPr>
        <w:tabs>
          <w:tab w:val="left" w:pos="1839"/>
        </w:tabs>
        <w:spacing w:line="237" w:lineRule="auto"/>
        <w:ind w:right="417" w:firstLine="707"/>
        <w:rPr>
          <w:sz w:val="24"/>
        </w:rPr>
      </w:pPr>
      <w:r>
        <w:rPr>
          <w:sz w:val="24"/>
        </w:rPr>
        <w:t>условия для формирования</w:t>
      </w:r>
      <w:r>
        <w:rPr>
          <w:spacing w:val="-1"/>
          <w:sz w:val="24"/>
        </w:rPr>
        <w:t xml:space="preserve"> </w:t>
      </w:r>
      <w:r>
        <w:rPr>
          <w:sz w:val="24"/>
        </w:rPr>
        <w:t>эмоционально-ценностного</w:t>
      </w:r>
      <w:r>
        <w:rPr>
          <w:spacing w:val="-1"/>
          <w:sz w:val="24"/>
        </w:rPr>
        <w:t xml:space="preserve"> </w:t>
      </w:r>
      <w:r>
        <w:rPr>
          <w:sz w:val="24"/>
        </w:rPr>
        <w:t>отношения</w:t>
      </w:r>
      <w:r>
        <w:rPr>
          <w:spacing w:val="-2"/>
          <w:sz w:val="24"/>
        </w:rPr>
        <w:t xml:space="preserve"> </w:t>
      </w:r>
      <w:r>
        <w:rPr>
          <w:sz w:val="24"/>
        </w:rPr>
        <w:t>ребёнка к окружающему миру, другим людям, себе;</w:t>
      </w:r>
    </w:p>
    <w:p w:rsidR="000126F6" w:rsidRDefault="000126F6" w:rsidP="000126F6">
      <w:pPr>
        <w:pStyle w:val="a6"/>
        <w:numPr>
          <w:ilvl w:val="4"/>
          <w:numId w:val="104"/>
        </w:numPr>
        <w:tabs>
          <w:tab w:val="left" w:pos="1839"/>
        </w:tabs>
        <w:spacing w:before="4" w:line="237" w:lineRule="auto"/>
        <w:ind w:right="420" w:firstLine="707"/>
        <w:rPr>
          <w:sz w:val="24"/>
        </w:rPr>
      </w:pPr>
      <w:r>
        <w:rPr>
          <w:sz w:val="24"/>
        </w:rPr>
        <w:t>условия для обретения</w:t>
      </w:r>
      <w:r>
        <w:rPr>
          <w:spacing w:val="-2"/>
          <w:sz w:val="24"/>
        </w:rPr>
        <w:t xml:space="preserve"> </w:t>
      </w:r>
      <w:r>
        <w:rPr>
          <w:sz w:val="24"/>
        </w:rPr>
        <w:t>ребёнком первичного опыта деятельности и поступка в соответствии с традиционными ценностями российского общества;</w:t>
      </w:r>
    </w:p>
    <w:p w:rsidR="000126F6" w:rsidRDefault="000126F6" w:rsidP="000126F6">
      <w:pPr>
        <w:pStyle w:val="a6"/>
        <w:numPr>
          <w:ilvl w:val="4"/>
          <w:numId w:val="104"/>
        </w:numPr>
        <w:tabs>
          <w:tab w:val="left" w:pos="1839"/>
        </w:tabs>
        <w:spacing w:before="3"/>
        <w:ind w:right="420" w:firstLine="707"/>
        <w:rPr>
          <w:sz w:val="24"/>
        </w:rPr>
      </w:pPr>
      <w:r>
        <w:rPr>
          <w:sz w:val="24"/>
        </w:rPr>
        <w:t>условия для становления самостоятельности, инициативности и творческого взаимодействия в разных детско-взрослых и детско-детских общностях, включая разновозрастное детское сообщество.</w:t>
      </w:r>
    </w:p>
    <w:p w:rsidR="000126F6" w:rsidRDefault="000126F6" w:rsidP="000126F6">
      <w:pPr>
        <w:pStyle w:val="3"/>
        <w:numPr>
          <w:ilvl w:val="3"/>
          <w:numId w:val="104"/>
        </w:numPr>
        <w:tabs>
          <w:tab w:val="left" w:pos="1916"/>
        </w:tabs>
        <w:spacing w:before="2" w:line="274" w:lineRule="exact"/>
        <w:ind w:left="1916" w:hanging="781"/>
      </w:pPr>
      <w:bookmarkStart w:id="133" w:name="2.8.3.3._Общности_образовательной_органи"/>
      <w:bookmarkEnd w:id="133"/>
      <w:r>
        <w:t>Общности</w:t>
      </w:r>
      <w:r>
        <w:rPr>
          <w:spacing w:val="-12"/>
        </w:rPr>
        <w:t xml:space="preserve"> </w:t>
      </w:r>
      <w:r>
        <w:t>образовательной</w:t>
      </w:r>
      <w:r>
        <w:rPr>
          <w:spacing w:val="-12"/>
        </w:rPr>
        <w:t xml:space="preserve"> </w:t>
      </w:r>
      <w:r>
        <w:rPr>
          <w:spacing w:val="-2"/>
        </w:rPr>
        <w:t>организации</w:t>
      </w:r>
    </w:p>
    <w:p w:rsidR="000126F6" w:rsidRDefault="000126F6" w:rsidP="000126F6">
      <w:pPr>
        <w:pStyle w:val="a3"/>
        <w:spacing w:line="237" w:lineRule="auto"/>
        <w:ind w:right="413"/>
      </w:pPr>
      <w:r>
        <w:rPr>
          <w:b/>
          <w:i/>
        </w:rPr>
        <w:t>Профессиональная</w:t>
      </w:r>
      <w:r>
        <w:rPr>
          <w:b/>
          <w:i/>
          <w:spacing w:val="-8"/>
        </w:rPr>
        <w:t xml:space="preserve"> </w:t>
      </w:r>
      <w:r>
        <w:rPr>
          <w:b/>
          <w:i/>
        </w:rPr>
        <w:t>общность</w:t>
      </w:r>
      <w:r>
        <w:rPr>
          <w:b/>
          <w:i/>
          <w:spacing w:val="-2"/>
        </w:rPr>
        <w:t xml:space="preserve"> </w:t>
      </w:r>
      <w:r>
        <w:t>–</w:t>
      </w:r>
      <w:r>
        <w:rPr>
          <w:spacing w:val="-11"/>
        </w:rPr>
        <w:t xml:space="preserve"> </w:t>
      </w:r>
      <w:r>
        <w:t>это</w:t>
      </w:r>
      <w:r>
        <w:rPr>
          <w:spacing w:val="-3"/>
        </w:rPr>
        <w:t xml:space="preserve"> </w:t>
      </w:r>
      <w:r>
        <w:t>устойчивая</w:t>
      </w:r>
      <w:r>
        <w:rPr>
          <w:spacing w:val="-5"/>
        </w:rPr>
        <w:t xml:space="preserve"> </w:t>
      </w:r>
      <w:r>
        <w:t>система</w:t>
      </w:r>
      <w:r>
        <w:rPr>
          <w:spacing w:val="-6"/>
        </w:rPr>
        <w:t xml:space="preserve"> </w:t>
      </w:r>
      <w:r>
        <w:t>связей</w:t>
      </w:r>
      <w:r>
        <w:rPr>
          <w:spacing w:val="-9"/>
        </w:rPr>
        <w:t xml:space="preserve"> </w:t>
      </w:r>
      <w:r>
        <w:t>и</w:t>
      </w:r>
      <w:r>
        <w:rPr>
          <w:spacing w:val="-10"/>
        </w:rPr>
        <w:t xml:space="preserve"> </w:t>
      </w:r>
      <w:r>
        <w:t>отношений</w:t>
      </w:r>
      <w:r>
        <w:rPr>
          <w:spacing w:val="-8"/>
        </w:rPr>
        <w:t xml:space="preserve"> </w:t>
      </w:r>
      <w:r>
        <w:t>между людьми, единство целей и задач воспитания, реализуемое всеми сотрудниками ДОО.</w:t>
      </w:r>
    </w:p>
    <w:p w:rsidR="000126F6" w:rsidRDefault="000126F6" w:rsidP="000126F6">
      <w:pPr>
        <w:pStyle w:val="a3"/>
        <w:spacing w:before="8" w:line="235" w:lineRule="auto"/>
        <w:ind w:right="434"/>
      </w:pPr>
      <w:r>
        <w:t>Участники общности разделяют те ценности, которые заложены в основу Рабочей программы</w:t>
      </w:r>
      <w:r>
        <w:rPr>
          <w:spacing w:val="40"/>
        </w:rPr>
        <w:t xml:space="preserve"> </w:t>
      </w:r>
      <w:r>
        <w:t>воспитания.</w:t>
      </w:r>
      <w:r>
        <w:rPr>
          <w:spacing w:val="40"/>
        </w:rPr>
        <w:t xml:space="preserve">  </w:t>
      </w:r>
      <w:r>
        <w:t>Основой</w:t>
      </w:r>
      <w:r>
        <w:rPr>
          <w:spacing w:val="40"/>
        </w:rPr>
        <w:t xml:space="preserve"> </w:t>
      </w:r>
      <w:r>
        <w:t>эффективности</w:t>
      </w:r>
      <w:r>
        <w:rPr>
          <w:spacing w:val="40"/>
        </w:rPr>
        <w:t xml:space="preserve"> </w:t>
      </w:r>
      <w:r>
        <w:t>общности</w:t>
      </w:r>
      <w:r>
        <w:rPr>
          <w:spacing w:val="40"/>
        </w:rPr>
        <w:t xml:space="preserve"> </w:t>
      </w:r>
      <w:r>
        <w:t>является</w:t>
      </w:r>
      <w:r>
        <w:rPr>
          <w:spacing w:val="40"/>
        </w:rPr>
        <w:t xml:space="preserve">  </w:t>
      </w:r>
      <w:r>
        <w:t>рефлексия</w:t>
      </w:r>
    </w:p>
    <w:p w:rsidR="000126F6" w:rsidRDefault="000126F6" w:rsidP="000126F6">
      <w:pPr>
        <w:pStyle w:val="a3"/>
        <w:spacing w:line="235" w:lineRule="auto"/>
        <w:sectPr w:rsidR="000126F6">
          <w:pgSz w:w="11920" w:h="16850"/>
          <w:pgMar w:top="1020" w:right="425" w:bottom="280" w:left="1275" w:header="763" w:footer="0" w:gutter="0"/>
          <w:cols w:space="720"/>
        </w:sectPr>
      </w:pPr>
    </w:p>
    <w:p w:rsidR="000126F6" w:rsidRDefault="000126F6" w:rsidP="000126F6">
      <w:pPr>
        <w:pStyle w:val="a3"/>
        <w:spacing w:before="190"/>
        <w:ind w:firstLine="0"/>
        <w:jc w:val="left"/>
      </w:pPr>
      <w:r>
        <w:t>собственной</w:t>
      </w:r>
      <w:r>
        <w:rPr>
          <w:spacing w:val="-13"/>
        </w:rPr>
        <w:t xml:space="preserve"> </w:t>
      </w:r>
      <w:r>
        <w:t>профессиональной</w:t>
      </w:r>
      <w:r>
        <w:rPr>
          <w:spacing w:val="-11"/>
        </w:rPr>
        <w:t xml:space="preserve"> </w:t>
      </w:r>
      <w:r>
        <w:rPr>
          <w:spacing w:val="-2"/>
        </w:rPr>
        <w:t>деятельности.</w:t>
      </w:r>
    </w:p>
    <w:p w:rsidR="000126F6" w:rsidRDefault="000126F6" w:rsidP="000126F6">
      <w:pPr>
        <w:pStyle w:val="a3"/>
        <w:spacing w:before="3"/>
        <w:ind w:left="1135" w:firstLine="0"/>
        <w:jc w:val="left"/>
      </w:pPr>
      <w:r>
        <w:t>К</w:t>
      </w:r>
      <w:r>
        <w:rPr>
          <w:spacing w:val="-8"/>
        </w:rPr>
        <w:t xml:space="preserve"> </w:t>
      </w:r>
      <w:r>
        <w:t>профессиональным</w:t>
      </w:r>
      <w:r>
        <w:rPr>
          <w:spacing w:val="-9"/>
        </w:rPr>
        <w:t xml:space="preserve"> </w:t>
      </w:r>
      <w:r>
        <w:t>общностям</w:t>
      </w:r>
      <w:r>
        <w:rPr>
          <w:spacing w:val="-4"/>
        </w:rPr>
        <w:t xml:space="preserve"> </w:t>
      </w:r>
      <w:r>
        <w:t>в</w:t>
      </w:r>
      <w:r>
        <w:rPr>
          <w:spacing w:val="-5"/>
        </w:rPr>
        <w:t xml:space="preserve"> </w:t>
      </w:r>
      <w:r>
        <w:t>ДОО</w:t>
      </w:r>
      <w:r>
        <w:rPr>
          <w:spacing w:val="-5"/>
        </w:rPr>
        <w:t xml:space="preserve"> </w:t>
      </w:r>
      <w:r>
        <w:rPr>
          <w:spacing w:val="-2"/>
        </w:rPr>
        <w:t>относятся:</w:t>
      </w:r>
    </w:p>
    <w:p w:rsidR="000126F6" w:rsidRDefault="000126F6" w:rsidP="000126F6">
      <w:pPr>
        <w:pStyle w:val="a6"/>
        <w:numPr>
          <w:ilvl w:val="0"/>
          <w:numId w:val="92"/>
        </w:numPr>
        <w:tabs>
          <w:tab w:val="left" w:pos="1840"/>
        </w:tabs>
        <w:ind w:left="1840" w:hanging="705"/>
        <w:jc w:val="left"/>
        <w:rPr>
          <w:sz w:val="24"/>
        </w:rPr>
      </w:pPr>
      <w:r>
        <w:rPr>
          <w:sz w:val="24"/>
        </w:rPr>
        <w:t>творческая</w:t>
      </w:r>
      <w:r>
        <w:rPr>
          <w:spacing w:val="-6"/>
          <w:sz w:val="24"/>
        </w:rPr>
        <w:t xml:space="preserve"> </w:t>
      </w:r>
      <w:r>
        <w:rPr>
          <w:spacing w:val="-2"/>
          <w:sz w:val="24"/>
        </w:rPr>
        <w:t>группа;</w:t>
      </w:r>
    </w:p>
    <w:p w:rsidR="000126F6" w:rsidRDefault="000126F6" w:rsidP="000126F6">
      <w:pPr>
        <w:pStyle w:val="a6"/>
        <w:numPr>
          <w:ilvl w:val="0"/>
          <w:numId w:val="92"/>
        </w:numPr>
        <w:tabs>
          <w:tab w:val="left" w:pos="1840"/>
        </w:tabs>
        <w:spacing w:before="2" w:line="275" w:lineRule="exact"/>
        <w:ind w:left="1840" w:hanging="705"/>
        <w:jc w:val="left"/>
        <w:rPr>
          <w:sz w:val="24"/>
        </w:rPr>
      </w:pPr>
      <w:r>
        <w:rPr>
          <w:spacing w:val="-2"/>
          <w:sz w:val="24"/>
        </w:rPr>
        <w:t>психолого-педагогический</w:t>
      </w:r>
      <w:r>
        <w:rPr>
          <w:spacing w:val="29"/>
          <w:sz w:val="24"/>
        </w:rPr>
        <w:t xml:space="preserve"> </w:t>
      </w:r>
      <w:r>
        <w:rPr>
          <w:spacing w:val="-2"/>
          <w:sz w:val="24"/>
        </w:rPr>
        <w:t>консилиум.</w:t>
      </w:r>
    </w:p>
    <w:p w:rsidR="000126F6" w:rsidRDefault="000126F6" w:rsidP="000126F6">
      <w:pPr>
        <w:pStyle w:val="a3"/>
        <w:spacing w:line="274" w:lineRule="exact"/>
        <w:ind w:left="1135" w:firstLine="0"/>
        <w:jc w:val="left"/>
      </w:pPr>
      <w:r>
        <w:t>Педагоги</w:t>
      </w:r>
      <w:r>
        <w:rPr>
          <w:spacing w:val="-15"/>
        </w:rPr>
        <w:t xml:space="preserve"> </w:t>
      </w:r>
      <w:r>
        <w:t>–</w:t>
      </w:r>
      <w:r>
        <w:rPr>
          <w:spacing w:val="-6"/>
        </w:rPr>
        <w:t xml:space="preserve"> </w:t>
      </w:r>
      <w:r>
        <w:t>участники</w:t>
      </w:r>
      <w:r>
        <w:rPr>
          <w:spacing w:val="-6"/>
        </w:rPr>
        <w:t xml:space="preserve"> </w:t>
      </w:r>
      <w:r>
        <w:t>общности,</w:t>
      </w:r>
      <w:r>
        <w:rPr>
          <w:spacing w:val="-12"/>
        </w:rPr>
        <w:t xml:space="preserve"> </w:t>
      </w:r>
      <w:r>
        <w:t>придерживаются</w:t>
      </w:r>
      <w:r>
        <w:rPr>
          <w:spacing w:val="-9"/>
        </w:rPr>
        <w:t xml:space="preserve"> </w:t>
      </w:r>
      <w:r>
        <w:t>следующих</w:t>
      </w:r>
      <w:r>
        <w:rPr>
          <w:spacing w:val="-9"/>
        </w:rPr>
        <w:t xml:space="preserve"> </w:t>
      </w:r>
      <w:r>
        <w:rPr>
          <w:spacing w:val="-2"/>
        </w:rPr>
        <w:t>принципов:</w:t>
      </w:r>
    </w:p>
    <w:p w:rsidR="000126F6" w:rsidRDefault="000126F6" w:rsidP="000126F6">
      <w:pPr>
        <w:pStyle w:val="a6"/>
        <w:numPr>
          <w:ilvl w:val="0"/>
          <w:numId w:val="92"/>
        </w:numPr>
        <w:tabs>
          <w:tab w:val="left" w:pos="1839"/>
        </w:tabs>
        <w:spacing w:before="1" w:line="237" w:lineRule="auto"/>
        <w:ind w:right="425" w:firstLine="707"/>
        <w:rPr>
          <w:sz w:val="24"/>
        </w:rPr>
      </w:pPr>
      <w:r>
        <w:rPr>
          <w:sz w:val="24"/>
        </w:rPr>
        <w:t>быть примером в формировании полноценных и сформированных ценностных ориентиров, норм общения и поведения;</w:t>
      </w:r>
    </w:p>
    <w:p w:rsidR="000126F6" w:rsidRDefault="000126F6" w:rsidP="000126F6">
      <w:pPr>
        <w:pStyle w:val="a6"/>
        <w:numPr>
          <w:ilvl w:val="0"/>
          <w:numId w:val="92"/>
        </w:numPr>
        <w:tabs>
          <w:tab w:val="left" w:pos="1839"/>
        </w:tabs>
        <w:spacing w:before="6" w:line="237" w:lineRule="auto"/>
        <w:ind w:right="427" w:firstLine="707"/>
        <w:rPr>
          <w:sz w:val="24"/>
        </w:rPr>
      </w:pPr>
      <w:r>
        <w:rPr>
          <w:sz w:val="24"/>
        </w:rPr>
        <w:t>мотивировать детей к общению друг с другом, поощрять даже самые незначительные стремления к общению и взаимодействию;</w:t>
      </w:r>
    </w:p>
    <w:p w:rsidR="000126F6" w:rsidRDefault="000126F6" w:rsidP="000126F6">
      <w:pPr>
        <w:pStyle w:val="a6"/>
        <w:numPr>
          <w:ilvl w:val="0"/>
          <w:numId w:val="92"/>
        </w:numPr>
        <w:tabs>
          <w:tab w:val="left" w:pos="1839"/>
        </w:tabs>
        <w:spacing w:before="3"/>
        <w:ind w:right="420" w:firstLine="707"/>
        <w:rPr>
          <w:sz w:val="24"/>
        </w:rPr>
      </w:pPr>
      <w:r>
        <w:rPr>
          <w:sz w:val="24"/>
        </w:rPr>
        <w:t>поощрять детскую дружбу, стараться, чтобы дружба между отдельными детьми внутри группы сверстников принимала направленность;</w:t>
      </w:r>
    </w:p>
    <w:p w:rsidR="000126F6" w:rsidRDefault="000126F6" w:rsidP="000126F6">
      <w:pPr>
        <w:pStyle w:val="a6"/>
        <w:numPr>
          <w:ilvl w:val="0"/>
          <w:numId w:val="92"/>
        </w:numPr>
        <w:tabs>
          <w:tab w:val="left" w:pos="1839"/>
        </w:tabs>
        <w:spacing w:before="5" w:line="235" w:lineRule="auto"/>
        <w:ind w:right="425" w:firstLine="707"/>
        <w:rPr>
          <w:sz w:val="24"/>
        </w:rPr>
      </w:pPr>
      <w:r>
        <w:rPr>
          <w:sz w:val="24"/>
        </w:rPr>
        <w:t>заботиться о том, чтобы дети непрерывно приобретали опыт общения на основе чувства доброжелательности;</w:t>
      </w:r>
    </w:p>
    <w:p w:rsidR="000126F6" w:rsidRDefault="000126F6" w:rsidP="000126F6">
      <w:pPr>
        <w:pStyle w:val="a6"/>
        <w:numPr>
          <w:ilvl w:val="0"/>
          <w:numId w:val="92"/>
        </w:numPr>
        <w:tabs>
          <w:tab w:val="left" w:pos="1839"/>
        </w:tabs>
        <w:spacing w:before="5"/>
        <w:ind w:right="419" w:firstLine="707"/>
        <w:rPr>
          <w:sz w:val="24"/>
        </w:rPr>
      </w:pPr>
      <w:r>
        <w:rPr>
          <w:sz w:val="24"/>
        </w:rPr>
        <w:t>содействовать проявлению детьми заботы об окружающих, проявлять чуткость</w:t>
      </w:r>
      <w:r>
        <w:rPr>
          <w:spacing w:val="-15"/>
          <w:sz w:val="24"/>
        </w:rPr>
        <w:t xml:space="preserve"> </w:t>
      </w:r>
      <w:r>
        <w:rPr>
          <w:sz w:val="24"/>
        </w:rPr>
        <w:t>к</w:t>
      </w:r>
      <w:r>
        <w:rPr>
          <w:spacing w:val="-15"/>
          <w:sz w:val="24"/>
        </w:rPr>
        <w:t xml:space="preserve"> </w:t>
      </w:r>
      <w:r>
        <w:rPr>
          <w:sz w:val="24"/>
        </w:rPr>
        <w:t>сверстникам,</w:t>
      </w:r>
      <w:r>
        <w:rPr>
          <w:spacing w:val="-15"/>
          <w:sz w:val="24"/>
        </w:rPr>
        <w:t xml:space="preserve"> </w:t>
      </w:r>
      <w:r>
        <w:rPr>
          <w:sz w:val="24"/>
        </w:rPr>
        <w:t>побуждать</w:t>
      </w:r>
      <w:r>
        <w:rPr>
          <w:spacing w:val="-15"/>
          <w:sz w:val="24"/>
        </w:rPr>
        <w:t xml:space="preserve"> </w:t>
      </w:r>
      <w:r>
        <w:rPr>
          <w:sz w:val="24"/>
        </w:rPr>
        <w:t>детей</w:t>
      </w:r>
      <w:r>
        <w:rPr>
          <w:spacing w:val="-15"/>
          <w:sz w:val="24"/>
        </w:rPr>
        <w:t xml:space="preserve"> </w:t>
      </w:r>
      <w:r>
        <w:rPr>
          <w:sz w:val="24"/>
        </w:rPr>
        <w:t>сопереживать,</w:t>
      </w:r>
      <w:r>
        <w:rPr>
          <w:spacing w:val="-15"/>
          <w:sz w:val="24"/>
        </w:rPr>
        <w:t xml:space="preserve"> </w:t>
      </w:r>
      <w:r>
        <w:rPr>
          <w:sz w:val="24"/>
        </w:rPr>
        <w:t>беспокоиться,</w:t>
      </w:r>
      <w:r>
        <w:rPr>
          <w:spacing w:val="-15"/>
          <w:sz w:val="24"/>
        </w:rPr>
        <w:t xml:space="preserve"> </w:t>
      </w:r>
      <w:r>
        <w:rPr>
          <w:sz w:val="24"/>
        </w:rPr>
        <w:t>проявлять</w:t>
      </w:r>
      <w:r>
        <w:rPr>
          <w:spacing w:val="-15"/>
          <w:sz w:val="24"/>
        </w:rPr>
        <w:t xml:space="preserve"> </w:t>
      </w:r>
      <w:r>
        <w:rPr>
          <w:sz w:val="24"/>
        </w:rPr>
        <w:t>внимание к заболевшему товарищу;</w:t>
      </w:r>
    </w:p>
    <w:p w:rsidR="000126F6" w:rsidRDefault="000126F6" w:rsidP="000126F6">
      <w:pPr>
        <w:pStyle w:val="a6"/>
        <w:numPr>
          <w:ilvl w:val="0"/>
          <w:numId w:val="92"/>
        </w:numPr>
        <w:tabs>
          <w:tab w:val="left" w:pos="1839"/>
        </w:tabs>
        <w:spacing w:before="2"/>
        <w:ind w:right="421" w:firstLine="707"/>
        <w:rPr>
          <w:sz w:val="24"/>
        </w:rPr>
      </w:pPr>
      <w:r>
        <w:rPr>
          <w:sz w:val="24"/>
        </w:rPr>
        <w:t>воспитывать в детях такие качества личности, которые помогают влиться в общество сверстников (организованность, общительность, отзывчивость, щедрость, доброжелательность и пр.);</w:t>
      </w:r>
    </w:p>
    <w:p w:rsidR="000126F6" w:rsidRDefault="000126F6" w:rsidP="000126F6">
      <w:pPr>
        <w:pStyle w:val="a6"/>
        <w:numPr>
          <w:ilvl w:val="0"/>
          <w:numId w:val="92"/>
        </w:numPr>
        <w:tabs>
          <w:tab w:val="left" w:pos="1839"/>
        </w:tabs>
        <w:spacing w:line="237" w:lineRule="auto"/>
        <w:ind w:right="427" w:firstLine="707"/>
        <w:rPr>
          <w:sz w:val="24"/>
        </w:rPr>
      </w:pPr>
      <w:r>
        <w:rPr>
          <w:sz w:val="24"/>
        </w:rPr>
        <w:t>учить детей совместной деятельности, насыщать их жизнь событиями, которые сплачивали бы и объединяли ребят;</w:t>
      </w:r>
    </w:p>
    <w:p w:rsidR="000126F6" w:rsidRDefault="000126F6" w:rsidP="000126F6">
      <w:pPr>
        <w:pStyle w:val="a6"/>
        <w:numPr>
          <w:ilvl w:val="0"/>
          <w:numId w:val="92"/>
        </w:numPr>
        <w:tabs>
          <w:tab w:val="left" w:pos="1839"/>
        </w:tabs>
        <w:spacing w:before="6"/>
        <w:ind w:right="423" w:firstLine="707"/>
        <w:rPr>
          <w:sz w:val="24"/>
        </w:rPr>
      </w:pPr>
      <w:r>
        <w:rPr>
          <w:sz w:val="24"/>
        </w:rPr>
        <w:t xml:space="preserve">воспитывать в детях чувство ответственности перед группой за свое </w:t>
      </w:r>
      <w:r>
        <w:rPr>
          <w:spacing w:val="-2"/>
          <w:sz w:val="24"/>
        </w:rPr>
        <w:t>поведение.</w:t>
      </w:r>
    </w:p>
    <w:p w:rsidR="000126F6" w:rsidRDefault="000126F6" w:rsidP="000126F6">
      <w:pPr>
        <w:pStyle w:val="a3"/>
        <w:ind w:right="413"/>
      </w:pPr>
      <w:r>
        <w:rPr>
          <w:b/>
          <w:i/>
        </w:rPr>
        <w:t xml:space="preserve">Профессионально-родительская общность. </w:t>
      </w:r>
      <w:r>
        <w:t>В состав данной общности входят сотрудники дошкольного образовательного учреждения и все взрослые члены семей воспитанников,</w:t>
      </w:r>
      <w:r>
        <w:rPr>
          <w:spacing w:val="-7"/>
        </w:rPr>
        <w:t xml:space="preserve"> </w:t>
      </w:r>
      <w:r>
        <w:t>которых</w:t>
      </w:r>
      <w:r>
        <w:rPr>
          <w:spacing w:val="-11"/>
        </w:rPr>
        <w:t xml:space="preserve"> </w:t>
      </w:r>
      <w:r>
        <w:t>связывают</w:t>
      </w:r>
      <w:r>
        <w:rPr>
          <w:spacing w:val="-9"/>
        </w:rPr>
        <w:t xml:space="preserve"> </w:t>
      </w:r>
      <w:r>
        <w:t>не</w:t>
      </w:r>
      <w:r>
        <w:rPr>
          <w:spacing w:val="-11"/>
        </w:rPr>
        <w:t xml:space="preserve"> </w:t>
      </w:r>
      <w:r>
        <w:t>только</w:t>
      </w:r>
      <w:r>
        <w:rPr>
          <w:spacing w:val="-15"/>
        </w:rPr>
        <w:t xml:space="preserve"> </w:t>
      </w:r>
      <w:r>
        <w:t>общие</w:t>
      </w:r>
      <w:r>
        <w:rPr>
          <w:spacing w:val="-11"/>
        </w:rPr>
        <w:t xml:space="preserve"> </w:t>
      </w:r>
      <w:r>
        <w:t>ценности,</w:t>
      </w:r>
      <w:r>
        <w:rPr>
          <w:spacing w:val="-12"/>
        </w:rPr>
        <w:t xml:space="preserve"> </w:t>
      </w:r>
      <w:r>
        <w:t>цели</w:t>
      </w:r>
      <w:r>
        <w:rPr>
          <w:spacing w:val="-7"/>
        </w:rPr>
        <w:t xml:space="preserve"> </w:t>
      </w:r>
      <w:r>
        <w:t>развития</w:t>
      </w:r>
      <w:r>
        <w:rPr>
          <w:spacing w:val="-15"/>
        </w:rPr>
        <w:t xml:space="preserve"> </w:t>
      </w:r>
      <w:r>
        <w:t>и</w:t>
      </w:r>
      <w:r>
        <w:rPr>
          <w:spacing w:val="-12"/>
        </w:rPr>
        <w:t xml:space="preserve"> </w:t>
      </w:r>
      <w:r>
        <w:t>воспитания детей, но и уважение друг к другу.</w:t>
      </w:r>
    </w:p>
    <w:p w:rsidR="000126F6" w:rsidRDefault="000126F6" w:rsidP="000126F6">
      <w:pPr>
        <w:pStyle w:val="a3"/>
        <w:ind w:right="421"/>
      </w:pPr>
      <w:r>
        <w:t>Основная задача – объединение усилий по воспитанию ребенка в семье и в ДОО. Только взаимодействуя с воспитывающими взрослыми возможно выявление и в дальнейшее</w:t>
      </w:r>
      <w:r>
        <w:rPr>
          <w:spacing w:val="-4"/>
        </w:rPr>
        <w:t xml:space="preserve"> </w:t>
      </w:r>
      <w:r>
        <w:t>создание</w:t>
      </w:r>
      <w:r>
        <w:rPr>
          <w:spacing w:val="-2"/>
        </w:rPr>
        <w:t xml:space="preserve"> </w:t>
      </w:r>
      <w:r>
        <w:t>условий,</w:t>
      </w:r>
      <w:r>
        <w:rPr>
          <w:spacing w:val="-5"/>
        </w:rPr>
        <w:t xml:space="preserve"> </w:t>
      </w:r>
      <w:r>
        <w:t>необходимых</w:t>
      </w:r>
      <w:r>
        <w:rPr>
          <w:spacing w:val="-5"/>
        </w:rPr>
        <w:t xml:space="preserve"> </w:t>
      </w:r>
      <w:r>
        <w:t>для</w:t>
      </w:r>
      <w:r>
        <w:rPr>
          <w:spacing w:val="-6"/>
        </w:rPr>
        <w:t xml:space="preserve"> </w:t>
      </w:r>
      <w:r>
        <w:t>оптимального</w:t>
      </w:r>
      <w:r>
        <w:rPr>
          <w:spacing w:val="-2"/>
        </w:rPr>
        <w:t xml:space="preserve"> </w:t>
      </w:r>
      <w:r>
        <w:t>и</w:t>
      </w:r>
      <w:r>
        <w:rPr>
          <w:spacing w:val="-5"/>
        </w:rPr>
        <w:t xml:space="preserve"> </w:t>
      </w:r>
      <w:r>
        <w:t>полноценного</w:t>
      </w:r>
      <w:r>
        <w:rPr>
          <w:spacing w:val="-1"/>
        </w:rPr>
        <w:t xml:space="preserve"> </w:t>
      </w:r>
      <w:r>
        <w:t>развития</w:t>
      </w:r>
      <w:r>
        <w:rPr>
          <w:spacing w:val="-7"/>
        </w:rPr>
        <w:t xml:space="preserve"> </w:t>
      </w:r>
      <w:r>
        <w:t xml:space="preserve">и </w:t>
      </w:r>
      <w:r>
        <w:rPr>
          <w:spacing w:val="-2"/>
        </w:rPr>
        <w:t>воспитания.</w:t>
      </w:r>
    </w:p>
    <w:p w:rsidR="000126F6" w:rsidRDefault="000126F6" w:rsidP="000126F6">
      <w:pPr>
        <w:pStyle w:val="a3"/>
        <w:spacing w:line="237" w:lineRule="auto"/>
        <w:ind w:right="421"/>
      </w:pPr>
      <w:r>
        <w:t>К профессионально-родительским общностям в ДОО относится Родительский комитет ГБДОУ «ДЕТСКИЙ САД № 394 Г.О.ДОНЕЦК» ДНР.</w:t>
      </w:r>
    </w:p>
    <w:p w:rsidR="000126F6" w:rsidRDefault="000126F6" w:rsidP="000126F6">
      <w:pPr>
        <w:pStyle w:val="a3"/>
        <w:spacing w:before="3"/>
        <w:ind w:right="416"/>
      </w:pPr>
      <w:r>
        <w:rPr>
          <w:b/>
          <w:i/>
        </w:rPr>
        <w:t xml:space="preserve">Детско-взрослая общность. </w:t>
      </w:r>
      <w:r>
        <w:t>Детско-взрослая общность является источником воспитания</w:t>
      </w:r>
      <w:r>
        <w:rPr>
          <w:spacing w:val="-5"/>
        </w:rPr>
        <w:t xml:space="preserve"> </w:t>
      </w:r>
      <w:r>
        <w:t>ребенка.</w:t>
      </w:r>
      <w:r>
        <w:rPr>
          <w:spacing w:val="-2"/>
        </w:rPr>
        <w:t xml:space="preserve"> </w:t>
      </w:r>
      <w:r>
        <w:t>Находясь</w:t>
      </w:r>
      <w:r>
        <w:rPr>
          <w:spacing w:val="-5"/>
        </w:rPr>
        <w:t xml:space="preserve"> </w:t>
      </w:r>
      <w:r>
        <w:t>в</w:t>
      </w:r>
      <w:r>
        <w:rPr>
          <w:spacing w:val="-9"/>
        </w:rPr>
        <w:t xml:space="preserve"> </w:t>
      </w:r>
      <w:r>
        <w:t>общности,</w:t>
      </w:r>
      <w:r>
        <w:rPr>
          <w:spacing w:val="-5"/>
        </w:rPr>
        <w:t xml:space="preserve"> </w:t>
      </w:r>
      <w:r>
        <w:t>ребенок</w:t>
      </w:r>
      <w:r>
        <w:rPr>
          <w:spacing w:val="-5"/>
        </w:rPr>
        <w:t xml:space="preserve"> </w:t>
      </w:r>
      <w:r>
        <w:t>сначала</w:t>
      </w:r>
      <w:r>
        <w:rPr>
          <w:spacing w:val="-6"/>
        </w:rPr>
        <w:t xml:space="preserve"> </w:t>
      </w:r>
      <w:r>
        <w:t>приобщается</w:t>
      </w:r>
      <w:r>
        <w:rPr>
          <w:spacing w:val="-6"/>
        </w:rPr>
        <w:t xml:space="preserve"> </w:t>
      </w:r>
      <w:r>
        <w:t>к</w:t>
      </w:r>
      <w:r>
        <w:rPr>
          <w:spacing w:val="-5"/>
        </w:rPr>
        <w:t xml:space="preserve"> </w:t>
      </w:r>
      <w:r>
        <w:t>тем</w:t>
      </w:r>
      <w:r>
        <w:rPr>
          <w:spacing w:val="-9"/>
        </w:rPr>
        <w:t xml:space="preserve"> </w:t>
      </w:r>
      <w:r>
        <w:t>правилам</w:t>
      </w:r>
      <w:r>
        <w:rPr>
          <w:spacing w:val="-6"/>
        </w:rPr>
        <w:t xml:space="preserve"> </w:t>
      </w:r>
      <w:r>
        <w:t>и нормам, которые вносят взрослые в общность, а затем эти нормы усваиваются ребенком и становятся его собственными.</w:t>
      </w:r>
    </w:p>
    <w:p w:rsidR="000126F6" w:rsidRDefault="000126F6" w:rsidP="000126F6">
      <w:pPr>
        <w:pStyle w:val="a3"/>
        <w:spacing w:before="1" w:line="242" w:lineRule="auto"/>
        <w:ind w:right="428"/>
      </w:pPr>
      <w:r>
        <w:t>Общность в ДОО строится и задается системой связей и отношений ее участников. В каждом возрасте и каждом случае она обладает своей спецификой в зависимости от решаемых воспитательных задач</w:t>
      </w:r>
    </w:p>
    <w:p w:rsidR="000126F6" w:rsidRDefault="000126F6" w:rsidP="000126F6">
      <w:pPr>
        <w:pStyle w:val="a6"/>
        <w:numPr>
          <w:ilvl w:val="3"/>
          <w:numId w:val="104"/>
        </w:numPr>
        <w:tabs>
          <w:tab w:val="left" w:pos="1907"/>
        </w:tabs>
        <w:ind w:left="424" w:right="417" w:firstLine="707"/>
        <w:rPr>
          <w:b/>
          <w:sz w:val="24"/>
        </w:rPr>
      </w:pPr>
      <w:r>
        <w:rPr>
          <w:b/>
          <w:sz w:val="24"/>
        </w:rPr>
        <w:t>Задачи</w:t>
      </w:r>
      <w:r>
        <w:rPr>
          <w:b/>
          <w:spacing w:val="-9"/>
          <w:sz w:val="24"/>
        </w:rPr>
        <w:t xml:space="preserve"> </w:t>
      </w:r>
      <w:r>
        <w:rPr>
          <w:b/>
          <w:sz w:val="24"/>
        </w:rPr>
        <w:t>воспитания</w:t>
      </w:r>
      <w:r>
        <w:rPr>
          <w:b/>
          <w:spacing w:val="-12"/>
          <w:sz w:val="24"/>
        </w:rPr>
        <w:t xml:space="preserve"> </w:t>
      </w:r>
      <w:r>
        <w:rPr>
          <w:b/>
          <w:sz w:val="24"/>
        </w:rPr>
        <w:t>в</w:t>
      </w:r>
      <w:r>
        <w:rPr>
          <w:b/>
          <w:spacing w:val="-15"/>
          <w:sz w:val="24"/>
        </w:rPr>
        <w:t xml:space="preserve"> </w:t>
      </w:r>
      <w:r>
        <w:rPr>
          <w:b/>
          <w:sz w:val="24"/>
        </w:rPr>
        <w:t>образовательных</w:t>
      </w:r>
      <w:r>
        <w:rPr>
          <w:b/>
          <w:spacing w:val="-11"/>
          <w:sz w:val="24"/>
        </w:rPr>
        <w:t xml:space="preserve"> </w:t>
      </w:r>
      <w:r>
        <w:rPr>
          <w:b/>
          <w:sz w:val="24"/>
        </w:rPr>
        <w:t>областях.</w:t>
      </w:r>
      <w:r>
        <w:rPr>
          <w:b/>
          <w:spacing w:val="-4"/>
          <w:sz w:val="24"/>
        </w:rPr>
        <w:t xml:space="preserve"> </w:t>
      </w:r>
      <w:r>
        <w:rPr>
          <w:sz w:val="24"/>
        </w:rPr>
        <w:t>Содержание</w:t>
      </w:r>
      <w:r>
        <w:rPr>
          <w:spacing w:val="-13"/>
          <w:sz w:val="24"/>
        </w:rPr>
        <w:t xml:space="preserve"> </w:t>
      </w:r>
      <w:r>
        <w:rPr>
          <w:sz w:val="24"/>
        </w:rPr>
        <w:t>Программы воспитания реализуется в ходе освоения детьми дошкольного возраста всех образовательных областей, обозначенных в ФГОС ДО.</w:t>
      </w:r>
    </w:p>
    <w:p w:rsidR="000126F6" w:rsidRDefault="000126F6" w:rsidP="000126F6">
      <w:pPr>
        <w:spacing w:line="237" w:lineRule="auto"/>
        <w:ind w:left="424" w:right="476" w:firstLine="772"/>
        <w:jc w:val="right"/>
        <w:rPr>
          <w:sz w:val="24"/>
        </w:rPr>
      </w:pPr>
      <w:r>
        <w:rPr>
          <w:sz w:val="24"/>
        </w:rPr>
        <w:t>Решение</w:t>
      </w:r>
      <w:r>
        <w:rPr>
          <w:spacing w:val="80"/>
          <w:sz w:val="24"/>
        </w:rPr>
        <w:t xml:space="preserve"> </w:t>
      </w:r>
      <w:r>
        <w:rPr>
          <w:sz w:val="24"/>
        </w:rPr>
        <w:t>задач</w:t>
      </w:r>
      <w:r>
        <w:rPr>
          <w:spacing w:val="80"/>
          <w:sz w:val="24"/>
        </w:rPr>
        <w:t xml:space="preserve"> </w:t>
      </w:r>
      <w:r>
        <w:rPr>
          <w:sz w:val="24"/>
        </w:rPr>
        <w:t>воспитания</w:t>
      </w:r>
      <w:r>
        <w:rPr>
          <w:spacing w:val="80"/>
          <w:sz w:val="24"/>
        </w:rPr>
        <w:t xml:space="preserve"> </w:t>
      </w:r>
      <w:r>
        <w:rPr>
          <w:sz w:val="24"/>
        </w:rPr>
        <w:t>в</w:t>
      </w:r>
      <w:r>
        <w:rPr>
          <w:spacing w:val="80"/>
          <w:sz w:val="24"/>
        </w:rPr>
        <w:t xml:space="preserve"> </w:t>
      </w:r>
      <w:r>
        <w:rPr>
          <w:sz w:val="24"/>
        </w:rPr>
        <w:t>рамках</w:t>
      </w:r>
      <w:r>
        <w:rPr>
          <w:spacing w:val="80"/>
          <w:sz w:val="24"/>
        </w:rPr>
        <w:t xml:space="preserve"> </w:t>
      </w:r>
      <w:r>
        <w:rPr>
          <w:sz w:val="24"/>
        </w:rPr>
        <w:t>образовательной</w:t>
      </w:r>
      <w:r>
        <w:rPr>
          <w:spacing w:val="80"/>
          <w:sz w:val="24"/>
        </w:rPr>
        <w:t xml:space="preserve"> </w:t>
      </w:r>
      <w:r>
        <w:rPr>
          <w:sz w:val="24"/>
        </w:rPr>
        <w:t>области</w:t>
      </w:r>
      <w:r>
        <w:rPr>
          <w:spacing w:val="80"/>
          <w:sz w:val="24"/>
        </w:rPr>
        <w:t xml:space="preserve"> </w:t>
      </w:r>
      <w:r>
        <w:rPr>
          <w:b/>
          <w:i/>
          <w:sz w:val="24"/>
        </w:rPr>
        <w:t>«Социально-коммуникативное</w:t>
      </w:r>
      <w:r>
        <w:rPr>
          <w:b/>
          <w:i/>
          <w:spacing w:val="24"/>
          <w:sz w:val="24"/>
        </w:rPr>
        <w:t xml:space="preserve"> </w:t>
      </w:r>
      <w:r>
        <w:rPr>
          <w:b/>
          <w:i/>
          <w:sz w:val="24"/>
        </w:rPr>
        <w:t>развитие»</w:t>
      </w:r>
      <w:r>
        <w:rPr>
          <w:b/>
          <w:i/>
          <w:spacing w:val="33"/>
          <w:sz w:val="24"/>
        </w:rPr>
        <w:t xml:space="preserve"> </w:t>
      </w:r>
      <w:r>
        <w:rPr>
          <w:sz w:val="24"/>
        </w:rPr>
        <w:t>направлено</w:t>
      </w:r>
      <w:r>
        <w:rPr>
          <w:spacing w:val="29"/>
          <w:sz w:val="24"/>
        </w:rPr>
        <w:t xml:space="preserve"> </w:t>
      </w:r>
      <w:r>
        <w:rPr>
          <w:sz w:val="24"/>
        </w:rPr>
        <w:t>на</w:t>
      </w:r>
      <w:r>
        <w:rPr>
          <w:spacing w:val="24"/>
          <w:sz w:val="24"/>
        </w:rPr>
        <w:t xml:space="preserve"> </w:t>
      </w:r>
      <w:r>
        <w:rPr>
          <w:sz w:val="24"/>
        </w:rPr>
        <w:t>приобщение</w:t>
      </w:r>
      <w:r>
        <w:rPr>
          <w:spacing w:val="28"/>
          <w:sz w:val="24"/>
        </w:rPr>
        <w:t xml:space="preserve"> </w:t>
      </w:r>
      <w:r>
        <w:rPr>
          <w:sz w:val="24"/>
        </w:rPr>
        <w:t>детей</w:t>
      </w:r>
      <w:r>
        <w:rPr>
          <w:spacing w:val="31"/>
          <w:sz w:val="24"/>
        </w:rPr>
        <w:t xml:space="preserve"> </w:t>
      </w:r>
      <w:r>
        <w:rPr>
          <w:sz w:val="24"/>
        </w:rPr>
        <w:t>к</w:t>
      </w:r>
      <w:r>
        <w:rPr>
          <w:spacing w:val="26"/>
          <w:sz w:val="24"/>
        </w:rPr>
        <w:t xml:space="preserve"> </w:t>
      </w:r>
      <w:r>
        <w:rPr>
          <w:sz w:val="24"/>
        </w:rPr>
        <w:t>ценностям</w:t>
      </w:r>
      <w:r>
        <w:rPr>
          <w:spacing w:val="38"/>
          <w:sz w:val="24"/>
        </w:rPr>
        <w:t xml:space="preserve"> </w:t>
      </w:r>
      <w:r>
        <w:rPr>
          <w:spacing w:val="-2"/>
          <w:sz w:val="24"/>
        </w:rPr>
        <w:t>«Родина»,</w:t>
      </w:r>
    </w:p>
    <w:p w:rsidR="000126F6" w:rsidRDefault="000126F6" w:rsidP="000126F6">
      <w:pPr>
        <w:pStyle w:val="a3"/>
        <w:tabs>
          <w:tab w:val="left" w:pos="1437"/>
          <w:tab w:val="left" w:pos="2623"/>
          <w:tab w:val="left" w:pos="4008"/>
          <w:tab w:val="left" w:pos="5232"/>
          <w:tab w:val="left" w:pos="7055"/>
          <w:tab w:val="left" w:pos="8250"/>
        </w:tabs>
        <w:spacing w:line="275" w:lineRule="exact"/>
        <w:ind w:left="0" w:right="457" w:firstLine="0"/>
        <w:jc w:val="right"/>
      </w:pPr>
      <w:r>
        <w:rPr>
          <w:spacing w:val="-2"/>
        </w:rPr>
        <w:t>«Природа»,</w:t>
      </w:r>
      <w:r>
        <w:tab/>
      </w:r>
      <w:r>
        <w:rPr>
          <w:spacing w:val="-2"/>
        </w:rPr>
        <w:t>«Семья»,</w:t>
      </w:r>
      <w:r>
        <w:tab/>
      </w:r>
      <w:r>
        <w:rPr>
          <w:spacing w:val="-2"/>
        </w:rPr>
        <w:t>«Человек»,</w:t>
      </w:r>
      <w:r>
        <w:tab/>
      </w:r>
      <w:r>
        <w:rPr>
          <w:spacing w:val="-2"/>
        </w:rPr>
        <w:t>«Жизнь»,</w:t>
      </w:r>
      <w:r>
        <w:tab/>
      </w:r>
      <w:r>
        <w:rPr>
          <w:spacing w:val="-2"/>
        </w:rPr>
        <w:t>«Милосердие»,</w:t>
      </w:r>
      <w:r>
        <w:tab/>
      </w:r>
      <w:r>
        <w:rPr>
          <w:spacing w:val="-2"/>
        </w:rPr>
        <w:t>«Добро»,</w:t>
      </w:r>
      <w:r>
        <w:tab/>
      </w:r>
      <w:r>
        <w:rPr>
          <w:spacing w:val="-2"/>
        </w:rPr>
        <w:t>«Дружба»,</w:t>
      </w:r>
    </w:p>
    <w:p w:rsidR="000126F6" w:rsidRDefault="000126F6" w:rsidP="000126F6">
      <w:pPr>
        <w:pStyle w:val="a3"/>
        <w:spacing w:line="242" w:lineRule="auto"/>
        <w:ind w:right="448" w:firstLine="0"/>
        <w:jc w:val="left"/>
      </w:pPr>
      <w:r>
        <w:t>«Сотрудничество»,</w:t>
      </w:r>
      <w:r>
        <w:rPr>
          <w:spacing w:val="40"/>
        </w:rPr>
        <w:t xml:space="preserve"> </w:t>
      </w:r>
      <w:r>
        <w:t>«Труд».</w:t>
      </w:r>
      <w:r>
        <w:rPr>
          <w:spacing w:val="36"/>
        </w:rPr>
        <w:t xml:space="preserve"> </w:t>
      </w:r>
      <w:r>
        <w:t>Это</w:t>
      </w:r>
      <w:r>
        <w:rPr>
          <w:spacing w:val="34"/>
        </w:rPr>
        <w:t xml:space="preserve"> </w:t>
      </w:r>
      <w:r>
        <w:t>предполагает</w:t>
      </w:r>
      <w:r>
        <w:rPr>
          <w:spacing w:val="35"/>
        </w:rPr>
        <w:t xml:space="preserve"> </w:t>
      </w:r>
      <w:r>
        <w:t>решение</w:t>
      </w:r>
      <w:r>
        <w:rPr>
          <w:spacing w:val="33"/>
        </w:rPr>
        <w:t xml:space="preserve"> </w:t>
      </w:r>
      <w:r>
        <w:t>задач</w:t>
      </w:r>
      <w:r>
        <w:rPr>
          <w:spacing w:val="33"/>
        </w:rPr>
        <w:t xml:space="preserve"> </w:t>
      </w:r>
      <w:r>
        <w:t>нескольких</w:t>
      </w:r>
      <w:r>
        <w:rPr>
          <w:spacing w:val="34"/>
        </w:rPr>
        <w:t xml:space="preserve"> </w:t>
      </w:r>
      <w:r>
        <w:t xml:space="preserve">направлений </w:t>
      </w:r>
      <w:r>
        <w:rPr>
          <w:spacing w:val="-2"/>
        </w:rPr>
        <w:t>воспитания:</w:t>
      </w:r>
    </w:p>
    <w:p w:rsidR="000126F6" w:rsidRDefault="000126F6" w:rsidP="000126F6">
      <w:pPr>
        <w:pStyle w:val="a6"/>
        <w:numPr>
          <w:ilvl w:val="0"/>
          <w:numId w:val="91"/>
        </w:numPr>
        <w:tabs>
          <w:tab w:val="left" w:pos="1840"/>
        </w:tabs>
        <w:spacing w:line="242" w:lineRule="auto"/>
        <w:ind w:right="473" w:firstLine="707"/>
        <w:jc w:val="left"/>
        <w:rPr>
          <w:sz w:val="24"/>
        </w:rPr>
      </w:pPr>
      <w:r>
        <w:rPr>
          <w:sz w:val="24"/>
        </w:rPr>
        <w:t>воспитание</w:t>
      </w:r>
      <w:r>
        <w:rPr>
          <w:spacing w:val="-15"/>
          <w:sz w:val="24"/>
        </w:rPr>
        <w:t xml:space="preserve"> </w:t>
      </w:r>
      <w:r>
        <w:rPr>
          <w:sz w:val="24"/>
        </w:rPr>
        <w:t>любви</w:t>
      </w:r>
      <w:r>
        <w:rPr>
          <w:spacing w:val="-13"/>
          <w:sz w:val="24"/>
        </w:rPr>
        <w:t xml:space="preserve"> </w:t>
      </w:r>
      <w:r>
        <w:rPr>
          <w:sz w:val="24"/>
        </w:rPr>
        <w:t>к</w:t>
      </w:r>
      <w:r>
        <w:rPr>
          <w:spacing w:val="-13"/>
          <w:sz w:val="24"/>
        </w:rPr>
        <w:t xml:space="preserve"> </w:t>
      </w:r>
      <w:r>
        <w:rPr>
          <w:sz w:val="24"/>
        </w:rPr>
        <w:t>своей</w:t>
      </w:r>
      <w:r>
        <w:rPr>
          <w:spacing w:val="-12"/>
          <w:sz w:val="24"/>
        </w:rPr>
        <w:t xml:space="preserve"> </w:t>
      </w:r>
      <w:r>
        <w:rPr>
          <w:sz w:val="24"/>
        </w:rPr>
        <w:t>семье,</w:t>
      </w:r>
      <w:r>
        <w:rPr>
          <w:spacing w:val="-13"/>
          <w:sz w:val="24"/>
        </w:rPr>
        <w:t xml:space="preserve"> </w:t>
      </w:r>
      <w:r>
        <w:rPr>
          <w:sz w:val="24"/>
        </w:rPr>
        <w:t>своему</w:t>
      </w:r>
      <w:r>
        <w:rPr>
          <w:spacing w:val="-19"/>
          <w:sz w:val="24"/>
        </w:rPr>
        <w:t xml:space="preserve"> </w:t>
      </w:r>
      <w:r>
        <w:rPr>
          <w:sz w:val="24"/>
        </w:rPr>
        <w:t>населенному</w:t>
      </w:r>
      <w:r>
        <w:rPr>
          <w:spacing w:val="-20"/>
          <w:sz w:val="24"/>
        </w:rPr>
        <w:t xml:space="preserve"> </w:t>
      </w:r>
      <w:r>
        <w:rPr>
          <w:sz w:val="24"/>
        </w:rPr>
        <w:t>пункту,</w:t>
      </w:r>
      <w:r>
        <w:rPr>
          <w:spacing w:val="-7"/>
          <w:sz w:val="24"/>
        </w:rPr>
        <w:t xml:space="preserve"> </w:t>
      </w:r>
      <w:r>
        <w:rPr>
          <w:sz w:val="24"/>
        </w:rPr>
        <w:t>родному</w:t>
      </w:r>
      <w:r>
        <w:rPr>
          <w:spacing w:val="-16"/>
          <w:sz w:val="24"/>
        </w:rPr>
        <w:t xml:space="preserve"> </w:t>
      </w:r>
      <w:r>
        <w:rPr>
          <w:sz w:val="24"/>
        </w:rPr>
        <w:t>краю, своей стране;</w:t>
      </w:r>
    </w:p>
    <w:p w:rsidR="000126F6" w:rsidRDefault="000126F6" w:rsidP="000126F6">
      <w:pPr>
        <w:pStyle w:val="a6"/>
        <w:numPr>
          <w:ilvl w:val="0"/>
          <w:numId w:val="91"/>
        </w:numPr>
        <w:tabs>
          <w:tab w:val="left" w:pos="1840"/>
        </w:tabs>
        <w:spacing w:line="273" w:lineRule="exact"/>
        <w:ind w:left="1840" w:hanging="705"/>
        <w:jc w:val="left"/>
        <w:rPr>
          <w:sz w:val="24"/>
        </w:rPr>
      </w:pPr>
      <w:r>
        <w:rPr>
          <w:sz w:val="24"/>
        </w:rPr>
        <w:t>воспитание</w:t>
      </w:r>
      <w:r>
        <w:rPr>
          <w:spacing w:val="20"/>
          <w:sz w:val="24"/>
        </w:rPr>
        <w:t xml:space="preserve"> </w:t>
      </w:r>
      <w:r>
        <w:rPr>
          <w:sz w:val="24"/>
        </w:rPr>
        <w:t>уважительного</w:t>
      </w:r>
      <w:r>
        <w:rPr>
          <w:spacing w:val="20"/>
          <w:sz w:val="24"/>
        </w:rPr>
        <w:t xml:space="preserve"> </w:t>
      </w:r>
      <w:r>
        <w:rPr>
          <w:sz w:val="24"/>
        </w:rPr>
        <w:t>отношения</w:t>
      </w:r>
      <w:r>
        <w:rPr>
          <w:spacing w:val="20"/>
          <w:sz w:val="24"/>
        </w:rPr>
        <w:t xml:space="preserve"> </w:t>
      </w:r>
      <w:r>
        <w:rPr>
          <w:sz w:val="24"/>
        </w:rPr>
        <w:t>к</w:t>
      </w:r>
      <w:r>
        <w:rPr>
          <w:spacing w:val="20"/>
          <w:sz w:val="24"/>
        </w:rPr>
        <w:t xml:space="preserve"> </w:t>
      </w:r>
      <w:r>
        <w:rPr>
          <w:sz w:val="24"/>
        </w:rPr>
        <w:t>ровесникам,</w:t>
      </w:r>
      <w:r>
        <w:rPr>
          <w:spacing w:val="24"/>
          <w:sz w:val="24"/>
        </w:rPr>
        <w:t xml:space="preserve"> </w:t>
      </w:r>
      <w:r>
        <w:rPr>
          <w:sz w:val="24"/>
        </w:rPr>
        <w:t>родителям</w:t>
      </w:r>
      <w:r>
        <w:rPr>
          <w:spacing w:val="21"/>
          <w:sz w:val="24"/>
        </w:rPr>
        <w:t xml:space="preserve"> </w:t>
      </w:r>
      <w:r>
        <w:rPr>
          <w:spacing w:val="-2"/>
          <w:sz w:val="24"/>
        </w:rPr>
        <w:t>(законным</w:t>
      </w:r>
    </w:p>
    <w:p w:rsidR="000126F6" w:rsidRDefault="000126F6" w:rsidP="000126F6">
      <w:pPr>
        <w:pStyle w:val="a6"/>
        <w:spacing w:line="273" w:lineRule="exact"/>
        <w:jc w:val="left"/>
        <w:rPr>
          <w:sz w:val="24"/>
        </w:rPr>
        <w:sectPr w:rsidR="000126F6">
          <w:pgSz w:w="11920" w:h="16850"/>
          <w:pgMar w:top="1020" w:right="425" w:bottom="280" w:left="1275" w:header="763" w:footer="0" w:gutter="0"/>
          <w:cols w:space="720"/>
        </w:sectPr>
      </w:pPr>
    </w:p>
    <w:p w:rsidR="000126F6" w:rsidRDefault="000126F6" w:rsidP="000126F6">
      <w:pPr>
        <w:pStyle w:val="a3"/>
        <w:spacing w:before="190" w:line="242" w:lineRule="auto"/>
        <w:ind w:right="428" w:firstLine="0"/>
      </w:pPr>
      <w:r>
        <w:t xml:space="preserve">представителям), соседям, другим людям вне зависимости от их этнической </w:t>
      </w:r>
      <w:r>
        <w:rPr>
          <w:spacing w:val="-2"/>
        </w:rPr>
        <w:t>принадлежности;</w:t>
      </w:r>
    </w:p>
    <w:p w:rsidR="000126F6" w:rsidRDefault="000126F6" w:rsidP="000126F6">
      <w:pPr>
        <w:pStyle w:val="a6"/>
        <w:numPr>
          <w:ilvl w:val="0"/>
          <w:numId w:val="91"/>
        </w:numPr>
        <w:tabs>
          <w:tab w:val="left" w:pos="1839"/>
        </w:tabs>
        <w:spacing w:line="242" w:lineRule="auto"/>
        <w:ind w:right="424" w:firstLine="707"/>
        <w:rPr>
          <w:sz w:val="24"/>
        </w:rPr>
      </w:pPr>
      <w:r>
        <w:rPr>
          <w:sz w:val="24"/>
        </w:rPr>
        <w:t>воспитание ценностного отношения к культурному наследию своего народа, к нравственным и культурным традициям России;</w:t>
      </w:r>
    </w:p>
    <w:p w:rsidR="000126F6" w:rsidRDefault="000126F6" w:rsidP="000126F6">
      <w:pPr>
        <w:pStyle w:val="a6"/>
        <w:numPr>
          <w:ilvl w:val="0"/>
          <w:numId w:val="91"/>
        </w:numPr>
        <w:tabs>
          <w:tab w:val="left" w:pos="1839"/>
        </w:tabs>
        <w:spacing w:line="242" w:lineRule="auto"/>
        <w:ind w:right="418" w:firstLine="707"/>
        <w:rPr>
          <w:sz w:val="24"/>
        </w:rPr>
      </w:pPr>
      <w:r>
        <w:rPr>
          <w:sz w:val="24"/>
        </w:rPr>
        <w:t>содействие становлению целостной картины мира, основанной на представлениях о добре и зле, прекрасном и безобразном, правдивом и ложном;</w:t>
      </w:r>
    </w:p>
    <w:p w:rsidR="000126F6" w:rsidRDefault="000126F6" w:rsidP="000126F6">
      <w:pPr>
        <w:pStyle w:val="a6"/>
        <w:numPr>
          <w:ilvl w:val="0"/>
          <w:numId w:val="91"/>
        </w:numPr>
        <w:tabs>
          <w:tab w:val="left" w:pos="1839"/>
        </w:tabs>
        <w:ind w:right="431" w:firstLine="707"/>
        <w:rPr>
          <w:sz w:val="24"/>
        </w:rPr>
      </w:pPr>
      <w:r>
        <w:rPr>
          <w:sz w:val="24"/>
        </w:rPr>
        <w:t>воспитание социальных чувств и навыков: способности к сопереживанию, общительности, дружелюбия, сотрудничества, умения соблюдать правила, активной личностной позиции;</w:t>
      </w:r>
    </w:p>
    <w:p w:rsidR="000126F6" w:rsidRDefault="000126F6" w:rsidP="000126F6">
      <w:pPr>
        <w:pStyle w:val="a6"/>
        <w:numPr>
          <w:ilvl w:val="0"/>
          <w:numId w:val="91"/>
        </w:numPr>
        <w:tabs>
          <w:tab w:val="left" w:pos="1839"/>
        </w:tabs>
        <w:ind w:right="435" w:firstLine="707"/>
        <w:rPr>
          <w:sz w:val="24"/>
        </w:rPr>
      </w:pPr>
      <w:r>
        <w:rPr>
          <w:sz w:val="24"/>
        </w:rPr>
        <w:t>создание условий для возникновения у ребёнка нравственного, социально значимого поступка, приобретения ребёнком опыта милосердия и заботы;</w:t>
      </w:r>
    </w:p>
    <w:p w:rsidR="000126F6" w:rsidRDefault="000126F6" w:rsidP="000126F6">
      <w:pPr>
        <w:pStyle w:val="a6"/>
        <w:numPr>
          <w:ilvl w:val="0"/>
          <w:numId w:val="91"/>
        </w:numPr>
        <w:tabs>
          <w:tab w:val="left" w:pos="1839"/>
        </w:tabs>
        <w:spacing w:line="237" w:lineRule="auto"/>
        <w:ind w:right="418" w:firstLine="707"/>
        <w:rPr>
          <w:sz w:val="24"/>
        </w:rPr>
      </w:pPr>
      <w:r>
        <w:rPr>
          <w:sz w:val="24"/>
        </w:rPr>
        <w:t>поддержка трудового усилия, привычки к доступному дошкольнику напряжению физических, умственных и нравственных сил для решения трудовой задачи;</w:t>
      </w:r>
    </w:p>
    <w:p w:rsidR="000126F6" w:rsidRDefault="000126F6" w:rsidP="000126F6">
      <w:pPr>
        <w:pStyle w:val="a6"/>
        <w:numPr>
          <w:ilvl w:val="0"/>
          <w:numId w:val="91"/>
        </w:numPr>
        <w:tabs>
          <w:tab w:val="left" w:pos="1839"/>
        </w:tabs>
        <w:spacing w:line="237" w:lineRule="auto"/>
        <w:ind w:right="427" w:firstLine="707"/>
        <w:rPr>
          <w:sz w:val="24"/>
        </w:rPr>
      </w:pPr>
      <w:r>
        <w:rPr>
          <w:sz w:val="24"/>
        </w:rPr>
        <w:t>формирование</w:t>
      </w:r>
      <w:r>
        <w:rPr>
          <w:spacing w:val="-15"/>
          <w:sz w:val="24"/>
        </w:rPr>
        <w:t xml:space="preserve"> </w:t>
      </w:r>
      <w:r>
        <w:rPr>
          <w:sz w:val="24"/>
        </w:rPr>
        <w:t>способности</w:t>
      </w:r>
      <w:r>
        <w:rPr>
          <w:spacing w:val="-15"/>
          <w:sz w:val="24"/>
        </w:rPr>
        <w:t xml:space="preserve"> </w:t>
      </w:r>
      <w:r>
        <w:rPr>
          <w:sz w:val="24"/>
        </w:rPr>
        <w:t>бережно</w:t>
      </w:r>
      <w:r>
        <w:rPr>
          <w:spacing w:val="-15"/>
          <w:sz w:val="24"/>
        </w:rPr>
        <w:t xml:space="preserve"> </w:t>
      </w:r>
      <w:r>
        <w:rPr>
          <w:sz w:val="24"/>
        </w:rPr>
        <w:t>и</w:t>
      </w:r>
      <w:r>
        <w:rPr>
          <w:spacing w:val="-15"/>
          <w:sz w:val="24"/>
        </w:rPr>
        <w:t xml:space="preserve"> </w:t>
      </w:r>
      <w:r>
        <w:rPr>
          <w:sz w:val="24"/>
        </w:rPr>
        <w:t>уважительно</w:t>
      </w:r>
      <w:r>
        <w:rPr>
          <w:spacing w:val="-15"/>
          <w:sz w:val="24"/>
        </w:rPr>
        <w:t xml:space="preserve"> </w:t>
      </w:r>
      <w:r>
        <w:rPr>
          <w:sz w:val="24"/>
        </w:rPr>
        <w:t>относиться</w:t>
      </w:r>
      <w:r>
        <w:rPr>
          <w:spacing w:val="-15"/>
          <w:sz w:val="24"/>
        </w:rPr>
        <w:t xml:space="preserve"> </w:t>
      </w:r>
      <w:r>
        <w:rPr>
          <w:sz w:val="24"/>
        </w:rPr>
        <w:t>к</w:t>
      </w:r>
      <w:r>
        <w:rPr>
          <w:spacing w:val="-15"/>
          <w:sz w:val="24"/>
        </w:rPr>
        <w:t xml:space="preserve"> </w:t>
      </w:r>
      <w:r>
        <w:rPr>
          <w:sz w:val="24"/>
        </w:rPr>
        <w:t>результатам своего труда и труда других людей.</w:t>
      </w:r>
    </w:p>
    <w:p w:rsidR="000126F6" w:rsidRDefault="000126F6" w:rsidP="000126F6">
      <w:pPr>
        <w:pStyle w:val="a3"/>
        <w:ind w:right="408"/>
      </w:pPr>
      <w:r>
        <w:t xml:space="preserve">Решение задач воспитания в рамках образовательной области </w:t>
      </w:r>
      <w:r>
        <w:rPr>
          <w:b/>
          <w:i/>
        </w:rPr>
        <w:t>«Познавательное развитие»</w:t>
      </w:r>
      <w:r>
        <w:rPr>
          <w:b/>
          <w:i/>
          <w:spacing w:val="-17"/>
        </w:rPr>
        <w:t xml:space="preserve"> </w:t>
      </w:r>
      <w:r>
        <w:t>направлено</w:t>
      </w:r>
      <w:r>
        <w:rPr>
          <w:spacing w:val="-16"/>
        </w:rPr>
        <w:t xml:space="preserve"> </w:t>
      </w:r>
      <w:r>
        <w:t>на</w:t>
      </w:r>
      <w:r>
        <w:rPr>
          <w:spacing w:val="-21"/>
        </w:rPr>
        <w:t xml:space="preserve"> </w:t>
      </w:r>
      <w:r>
        <w:t>приобщение</w:t>
      </w:r>
      <w:r>
        <w:rPr>
          <w:spacing w:val="-19"/>
        </w:rPr>
        <w:t xml:space="preserve"> </w:t>
      </w:r>
      <w:r>
        <w:t>детей</w:t>
      </w:r>
      <w:r>
        <w:rPr>
          <w:spacing w:val="-15"/>
        </w:rPr>
        <w:t xml:space="preserve"> </w:t>
      </w:r>
      <w:r>
        <w:t>к</w:t>
      </w:r>
      <w:r>
        <w:rPr>
          <w:spacing w:val="-16"/>
        </w:rPr>
        <w:t xml:space="preserve"> </w:t>
      </w:r>
      <w:r>
        <w:t>ценностям</w:t>
      </w:r>
      <w:r>
        <w:rPr>
          <w:spacing w:val="-13"/>
        </w:rPr>
        <w:t xml:space="preserve"> </w:t>
      </w:r>
      <w:r>
        <w:t>«Человек»,</w:t>
      </w:r>
      <w:r>
        <w:rPr>
          <w:spacing w:val="-10"/>
        </w:rPr>
        <w:t xml:space="preserve"> </w:t>
      </w:r>
      <w:r>
        <w:t>«Семья»,</w:t>
      </w:r>
      <w:r>
        <w:rPr>
          <w:spacing w:val="-10"/>
        </w:rPr>
        <w:t xml:space="preserve"> </w:t>
      </w:r>
      <w:r>
        <w:t>«Познание»,</w:t>
      </w:r>
    </w:p>
    <w:p w:rsidR="000126F6" w:rsidRDefault="000126F6" w:rsidP="000126F6">
      <w:pPr>
        <w:pStyle w:val="a3"/>
        <w:spacing w:line="275" w:lineRule="exact"/>
        <w:ind w:firstLine="0"/>
      </w:pPr>
      <w:r>
        <w:t>«Родина»</w:t>
      </w:r>
      <w:r>
        <w:rPr>
          <w:spacing w:val="-15"/>
        </w:rPr>
        <w:t xml:space="preserve"> </w:t>
      </w:r>
      <w:r>
        <w:t>и</w:t>
      </w:r>
      <w:r>
        <w:rPr>
          <w:spacing w:val="-2"/>
        </w:rPr>
        <w:t xml:space="preserve"> </w:t>
      </w:r>
      <w:r>
        <w:t>«Природа», что</w:t>
      </w:r>
      <w:r>
        <w:rPr>
          <w:spacing w:val="-5"/>
        </w:rPr>
        <w:t xml:space="preserve"> </w:t>
      </w:r>
      <w:r>
        <w:rPr>
          <w:spacing w:val="-2"/>
        </w:rPr>
        <w:t>предполагает:</w:t>
      </w:r>
    </w:p>
    <w:p w:rsidR="000126F6" w:rsidRDefault="000126F6" w:rsidP="000126F6">
      <w:pPr>
        <w:pStyle w:val="a6"/>
        <w:numPr>
          <w:ilvl w:val="0"/>
          <w:numId w:val="91"/>
        </w:numPr>
        <w:tabs>
          <w:tab w:val="left" w:pos="1839"/>
        </w:tabs>
        <w:ind w:right="429" w:firstLine="707"/>
        <w:rPr>
          <w:sz w:val="24"/>
        </w:rPr>
      </w:pPr>
      <w:r>
        <w:rPr>
          <w:sz w:val="24"/>
        </w:rPr>
        <w:t>воспитание отношения к знанию как ценности, понимание значения образования для человека, общества, страны;</w:t>
      </w:r>
    </w:p>
    <w:p w:rsidR="000126F6" w:rsidRDefault="000126F6" w:rsidP="000126F6">
      <w:pPr>
        <w:pStyle w:val="a6"/>
        <w:numPr>
          <w:ilvl w:val="0"/>
          <w:numId w:val="91"/>
        </w:numPr>
        <w:tabs>
          <w:tab w:val="left" w:pos="1839"/>
        </w:tabs>
        <w:spacing w:line="242" w:lineRule="auto"/>
        <w:ind w:right="429" w:firstLine="707"/>
        <w:rPr>
          <w:sz w:val="24"/>
        </w:rPr>
      </w:pPr>
      <w:r>
        <w:rPr>
          <w:sz w:val="24"/>
        </w:rPr>
        <w:t>приобщение к отечественным традициям и праздникам, к истории и достижениям родной страны, к культурному наследию народов России;</w:t>
      </w:r>
    </w:p>
    <w:p w:rsidR="000126F6" w:rsidRDefault="000126F6" w:rsidP="000126F6">
      <w:pPr>
        <w:pStyle w:val="a6"/>
        <w:numPr>
          <w:ilvl w:val="0"/>
          <w:numId w:val="91"/>
        </w:numPr>
        <w:tabs>
          <w:tab w:val="left" w:pos="1840"/>
        </w:tabs>
        <w:spacing w:line="272" w:lineRule="exact"/>
        <w:ind w:left="1840" w:hanging="705"/>
        <w:rPr>
          <w:sz w:val="24"/>
        </w:rPr>
      </w:pPr>
      <w:r>
        <w:rPr>
          <w:sz w:val="24"/>
        </w:rPr>
        <w:t>воспитание</w:t>
      </w:r>
      <w:r>
        <w:rPr>
          <w:spacing w:val="-5"/>
          <w:sz w:val="24"/>
        </w:rPr>
        <w:t xml:space="preserve"> </w:t>
      </w:r>
      <w:r>
        <w:rPr>
          <w:sz w:val="24"/>
        </w:rPr>
        <w:t>уважения</w:t>
      </w:r>
      <w:r>
        <w:rPr>
          <w:spacing w:val="-7"/>
          <w:sz w:val="24"/>
        </w:rPr>
        <w:t xml:space="preserve"> </w:t>
      </w:r>
      <w:r>
        <w:rPr>
          <w:sz w:val="24"/>
        </w:rPr>
        <w:t>к</w:t>
      </w:r>
      <w:r>
        <w:rPr>
          <w:spacing w:val="-8"/>
          <w:sz w:val="24"/>
        </w:rPr>
        <w:t xml:space="preserve"> </w:t>
      </w:r>
      <w:r>
        <w:rPr>
          <w:spacing w:val="-2"/>
          <w:sz w:val="24"/>
        </w:rPr>
        <w:t>людям</w:t>
      </w:r>
    </w:p>
    <w:p w:rsidR="000126F6" w:rsidRDefault="000126F6" w:rsidP="000126F6">
      <w:pPr>
        <w:pStyle w:val="a6"/>
        <w:numPr>
          <w:ilvl w:val="0"/>
          <w:numId w:val="91"/>
        </w:numPr>
        <w:tabs>
          <w:tab w:val="left" w:pos="1840"/>
        </w:tabs>
        <w:spacing w:line="235" w:lineRule="auto"/>
        <w:ind w:right="650" w:firstLine="707"/>
        <w:jc w:val="left"/>
        <w:rPr>
          <w:sz w:val="24"/>
        </w:rPr>
      </w:pPr>
      <w:r>
        <w:rPr>
          <w:sz w:val="24"/>
        </w:rPr>
        <w:t>представителям</w:t>
      </w:r>
      <w:r>
        <w:rPr>
          <w:spacing w:val="40"/>
          <w:sz w:val="24"/>
        </w:rPr>
        <w:t xml:space="preserve"> </w:t>
      </w:r>
      <w:r>
        <w:rPr>
          <w:sz w:val="24"/>
        </w:rPr>
        <w:t>разных</w:t>
      </w:r>
      <w:r>
        <w:rPr>
          <w:spacing w:val="40"/>
          <w:sz w:val="24"/>
        </w:rPr>
        <w:t xml:space="preserve"> </w:t>
      </w:r>
      <w:r>
        <w:rPr>
          <w:sz w:val="24"/>
        </w:rPr>
        <w:t>народов</w:t>
      </w:r>
      <w:r>
        <w:rPr>
          <w:spacing w:val="40"/>
          <w:sz w:val="24"/>
        </w:rPr>
        <w:t xml:space="preserve"> </w:t>
      </w:r>
      <w:r>
        <w:rPr>
          <w:sz w:val="24"/>
        </w:rPr>
        <w:t>России</w:t>
      </w:r>
      <w:r>
        <w:rPr>
          <w:spacing w:val="40"/>
          <w:sz w:val="24"/>
        </w:rPr>
        <w:t xml:space="preserve"> </w:t>
      </w:r>
      <w:r>
        <w:rPr>
          <w:sz w:val="24"/>
        </w:rPr>
        <w:t>независимо</w:t>
      </w:r>
      <w:r>
        <w:rPr>
          <w:spacing w:val="40"/>
          <w:sz w:val="24"/>
        </w:rPr>
        <w:t xml:space="preserve"> </w:t>
      </w:r>
      <w:r>
        <w:rPr>
          <w:sz w:val="24"/>
        </w:rPr>
        <w:t>от</w:t>
      </w:r>
      <w:r>
        <w:rPr>
          <w:spacing w:val="40"/>
          <w:sz w:val="24"/>
        </w:rPr>
        <w:t xml:space="preserve"> </w:t>
      </w:r>
      <w:r>
        <w:rPr>
          <w:sz w:val="24"/>
        </w:rPr>
        <w:t>их</w:t>
      </w:r>
      <w:r>
        <w:rPr>
          <w:spacing w:val="40"/>
          <w:sz w:val="24"/>
        </w:rPr>
        <w:t xml:space="preserve"> </w:t>
      </w:r>
      <w:r>
        <w:rPr>
          <w:sz w:val="24"/>
        </w:rPr>
        <w:t>этнической</w:t>
      </w:r>
      <w:r>
        <w:rPr>
          <w:spacing w:val="40"/>
          <w:sz w:val="24"/>
        </w:rPr>
        <w:t xml:space="preserve"> </w:t>
      </w:r>
      <w:r>
        <w:rPr>
          <w:spacing w:val="-2"/>
          <w:sz w:val="24"/>
        </w:rPr>
        <w:t>принадлежности;</w:t>
      </w:r>
    </w:p>
    <w:p w:rsidR="000126F6" w:rsidRDefault="000126F6" w:rsidP="000126F6">
      <w:pPr>
        <w:pStyle w:val="a6"/>
        <w:numPr>
          <w:ilvl w:val="0"/>
          <w:numId w:val="91"/>
        </w:numPr>
        <w:tabs>
          <w:tab w:val="left" w:pos="1840"/>
        </w:tabs>
        <w:spacing w:before="3" w:line="237" w:lineRule="auto"/>
        <w:ind w:right="529" w:firstLine="707"/>
        <w:jc w:val="left"/>
        <w:rPr>
          <w:sz w:val="24"/>
        </w:rPr>
      </w:pPr>
      <w:r>
        <w:rPr>
          <w:sz w:val="24"/>
        </w:rPr>
        <w:t>воспитание</w:t>
      </w:r>
      <w:r>
        <w:rPr>
          <w:spacing w:val="-4"/>
          <w:sz w:val="24"/>
        </w:rPr>
        <w:t xml:space="preserve"> </w:t>
      </w:r>
      <w:r>
        <w:rPr>
          <w:sz w:val="24"/>
        </w:rPr>
        <w:t>уважительного</w:t>
      </w:r>
      <w:r>
        <w:rPr>
          <w:spacing w:val="-5"/>
          <w:sz w:val="24"/>
        </w:rPr>
        <w:t xml:space="preserve"> </w:t>
      </w:r>
      <w:r>
        <w:rPr>
          <w:sz w:val="24"/>
        </w:rPr>
        <w:t>отношения</w:t>
      </w:r>
      <w:r>
        <w:rPr>
          <w:spacing w:val="-8"/>
          <w:sz w:val="24"/>
        </w:rPr>
        <w:t xml:space="preserve"> </w:t>
      </w:r>
      <w:r>
        <w:rPr>
          <w:sz w:val="24"/>
        </w:rPr>
        <w:t>к</w:t>
      </w:r>
      <w:r>
        <w:rPr>
          <w:spacing w:val="-5"/>
          <w:sz w:val="24"/>
        </w:rPr>
        <w:t xml:space="preserve"> </w:t>
      </w:r>
      <w:r>
        <w:rPr>
          <w:sz w:val="24"/>
        </w:rPr>
        <w:t>государственным</w:t>
      </w:r>
      <w:r>
        <w:rPr>
          <w:spacing w:val="-7"/>
          <w:sz w:val="24"/>
        </w:rPr>
        <w:t xml:space="preserve"> </w:t>
      </w:r>
      <w:r>
        <w:rPr>
          <w:sz w:val="24"/>
        </w:rPr>
        <w:t>символам</w:t>
      </w:r>
      <w:r>
        <w:rPr>
          <w:spacing w:val="-4"/>
          <w:sz w:val="24"/>
        </w:rPr>
        <w:t xml:space="preserve"> </w:t>
      </w:r>
      <w:r>
        <w:rPr>
          <w:sz w:val="24"/>
        </w:rPr>
        <w:t>страны (флагу, гербу, гимну);</w:t>
      </w:r>
    </w:p>
    <w:p w:rsidR="000126F6" w:rsidRDefault="000126F6" w:rsidP="000126F6">
      <w:pPr>
        <w:pStyle w:val="a6"/>
        <w:numPr>
          <w:ilvl w:val="0"/>
          <w:numId w:val="91"/>
        </w:numPr>
        <w:tabs>
          <w:tab w:val="left" w:pos="1840"/>
        </w:tabs>
        <w:spacing w:before="5" w:line="237" w:lineRule="auto"/>
        <w:ind w:right="490" w:firstLine="707"/>
        <w:jc w:val="left"/>
        <w:rPr>
          <w:sz w:val="24"/>
        </w:rPr>
      </w:pPr>
      <w:r>
        <w:rPr>
          <w:sz w:val="24"/>
        </w:rPr>
        <w:t>воспитание</w:t>
      </w:r>
      <w:r>
        <w:rPr>
          <w:spacing w:val="-5"/>
          <w:sz w:val="24"/>
        </w:rPr>
        <w:t xml:space="preserve"> </w:t>
      </w:r>
      <w:r>
        <w:rPr>
          <w:sz w:val="24"/>
        </w:rPr>
        <w:t>бережного</w:t>
      </w:r>
      <w:r>
        <w:rPr>
          <w:spacing w:val="-7"/>
          <w:sz w:val="24"/>
        </w:rPr>
        <w:t xml:space="preserve"> </w:t>
      </w:r>
      <w:r>
        <w:rPr>
          <w:sz w:val="24"/>
        </w:rPr>
        <w:t>и</w:t>
      </w:r>
      <w:r>
        <w:rPr>
          <w:spacing w:val="-1"/>
          <w:sz w:val="24"/>
        </w:rPr>
        <w:t xml:space="preserve"> </w:t>
      </w:r>
      <w:r>
        <w:rPr>
          <w:sz w:val="24"/>
        </w:rPr>
        <w:t>ответственного</w:t>
      </w:r>
      <w:r>
        <w:rPr>
          <w:spacing w:val="-4"/>
          <w:sz w:val="24"/>
        </w:rPr>
        <w:t xml:space="preserve"> </w:t>
      </w:r>
      <w:r>
        <w:rPr>
          <w:sz w:val="24"/>
        </w:rPr>
        <w:t>отношения</w:t>
      </w:r>
      <w:r>
        <w:rPr>
          <w:spacing w:val="-4"/>
          <w:sz w:val="24"/>
        </w:rPr>
        <w:t xml:space="preserve"> </w:t>
      </w:r>
      <w:r>
        <w:rPr>
          <w:sz w:val="24"/>
        </w:rPr>
        <w:t>к</w:t>
      </w:r>
      <w:r>
        <w:rPr>
          <w:spacing w:val="-4"/>
          <w:sz w:val="24"/>
        </w:rPr>
        <w:t xml:space="preserve"> </w:t>
      </w:r>
      <w:r>
        <w:rPr>
          <w:sz w:val="24"/>
        </w:rPr>
        <w:t>природе</w:t>
      </w:r>
      <w:r>
        <w:rPr>
          <w:spacing w:val="-5"/>
          <w:sz w:val="24"/>
        </w:rPr>
        <w:t xml:space="preserve"> </w:t>
      </w:r>
      <w:r>
        <w:rPr>
          <w:sz w:val="24"/>
        </w:rPr>
        <w:t>родного</w:t>
      </w:r>
      <w:r>
        <w:rPr>
          <w:spacing w:val="-4"/>
          <w:sz w:val="24"/>
        </w:rPr>
        <w:t xml:space="preserve"> </w:t>
      </w:r>
      <w:r>
        <w:rPr>
          <w:sz w:val="24"/>
        </w:rPr>
        <w:t>края, родной страны, приобретение первого опыта действий по сохранению природы.</w:t>
      </w:r>
    </w:p>
    <w:p w:rsidR="000126F6" w:rsidRDefault="000126F6" w:rsidP="000126F6">
      <w:pPr>
        <w:spacing w:before="6"/>
        <w:ind w:left="1135"/>
        <w:rPr>
          <w:b/>
          <w:sz w:val="24"/>
        </w:rPr>
      </w:pPr>
      <w:r>
        <w:rPr>
          <w:sz w:val="24"/>
        </w:rPr>
        <w:t>Решение задач</w:t>
      </w:r>
      <w:r>
        <w:rPr>
          <w:spacing w:val="7"/>
          <w:sz w:val="24"/>
        </w:rPr>
        <w:t xml:space="preserve"> </w:t>
      </w:r>
      <w:r>
        <w:rPr>
          <w:sz w:val="24"/>
        </w:rPr>
        <w:t>воспитания</w:t>
      </w:r>
      <w:r>
        <w:rPr>
          <w:spacing w:val="5"/>
          <w:sz w:val="24"/>
        </w:rPr>
        <w:t xml:space="preserve"> </w:t>
      </w:r>
      <w:r>
        <w:rPr>
          <w:sz w:val="24"/>
        </w:rPr>
        <w:t>в</w:t>
      </w:r>
      <w:r>
        <w:rPr>
          <w:spacing w:val="6"/>
          <w:sz w:val="24"/>
        </w:rPr>
        <w:t xml:space="preserve"> </w:t>
      </w:r>
      <w:r>
        <w:rPr>
          <w:sz w:val="24"/>
        </w:rPr>
        <w:t>рамках</w:t>
      </w:r>
      <w:r>
        <w:rPr>
          <w:spacing w:val="7"/>
          <w:sz w:val="24"/>
        </w:rPr>
        <w:t xml:space="preserve"> </w:t>
      </w:r>
      <w:r>
        <w:rPr>
          <w:sz w:val="24"/>
        </w:rPr>
        <w:t>образовательной</w:t>
      </w:r>
      <w:r>
        <w:rPr>
          <w:spacing w:val="9"/>
          <w:sz w:val="24"/>
        </w:rPr>
        <w:t xml:space="preserve"> </w:t>
      </w:r>
      <w:r>
        <w:rPr>
          <w:sz w:val="24"/>
        </w:rPr>
        <w:t>области</w:t>
      </w:r>
      <w:r>
        <w:rPr>
          <w:spacing w:val="19"/>
          <w:sz w:val="24"/>
        </w:rPr>
        <w:t xml:space="preserve"> </w:t>
      </w:r>
      <w:r>
        <w:rPr>
          <w:b/>
          <w:sz w:val="24"/>
        </w:rPr>
        <w:t>«Речевое</w:t>
      </w:r>
      <w:r>
        <w:rPr>
          <w:b/>
          <w:spacing w:val="8"/>
          <w:sz w:val="24"/>
        </w:rPr>
        <w:t xml:space="preserve"> </w:t>
      </w:r>
      <w:r>
        <w:rPr>
          <w:b/>
          <w:spacing w:val="-2"/>
          <w:sz w:val="24"/>
        </w:rPr>
        <w:t>развитие»</w:t>
      </w:r>
    </w:p>
    <w:p w:rsidR="000126F6" w:rsidRDefault="000126F6" w:rsidP="000126F6">
      <w:pPr>
        <w:pStyle w:val="a3"/>
        <w:spacing w:line="275" w:lineRule="exact"/>
        <w:ind w:firstLine="0"/>
        <w:jc w:val="left"/>
      </w:pPr>
      <w:r>
        <w:t>направлено</w:t>
      </w:r>
      <w:r>
        <w:rPr>
          <w:spacing w:val="-9"/>
        </w:rPr>
        <w:t xml:space="preserve"> </w:t>
      </w:r>
      <w:r>
        <w:t>на</w:t>
      </w:r>
      <w:r>
        <w:rPr>
          <w:spacing w:val="-12"/>
        </w:rPr>
        <w:t xml:space="preserve"> </w:t>
      </w:r>
      <w:r>
        <w:t>приобщение</w:t>
      </w:r>
      <w:r>
        <w:rPr>
          <w:spacing w:val="-9"/>
        </w:rPr>
        <w:t xml:space="preserve"> </w:t>
      </w:r>
      <w:r>
        <w:t>детей</w:t>
      </w:r>
      <w:r>
        <w:rPr>
          <w:spacing w:val="-6"/>
        </w:rPr>
        <w:t xml:space="preserve"> </w:t>
      </w:r>
      <w:r>
        <w:t>к</w:t>
      </w:r>
      <w:r>
        <w:rPr>
          <w:spacing w:val="-11"/>
        </w:rPr>
        <w:t xml:space="preserve"> </w:t>
      </w:r>
      <w:r>
        <w:t>ценностям</w:t>
      </w:r>
      <w:r>
        <w:rPr>
          <w:spacing w:val="-14"/>
        </w:rPr>
        <w:t xml:space="preserve"> </w:t>
      </w:r>
      <w:r>
        <w:t>«Культура»,</w:t>
      </w:r>
      <w:r>
        <w:rPr>
          <w:spacing w:val="3"/>
        </w:rPr>
        <w:t xml:space="preserve"> </w:t>
      </w:r>
      <w:r>
        <w:t>«Красота»,</w:t>
      </w:r>
      <w:r>
        <w:rPr>
          <w:spacing w:val="-1"/>
        </w:rPr>
        <w:t xml:space="preserve"> </w:t>
      </w:r>
      <w:r>
        <w:t>что</w:t>
      </w:r>
      <w:r>
        <w:rPr>
          <w:spacing w:val="-6"/>
        </w:rPr>
        <w:t xml:space="preserve"> </w:t>
      </w:r>
      <w:r>
        <w:rPr>
          <w:spacing w:val="-2"/>
        </w:rPr>
        <w:t>предполагает:</w:t>
      </w:r>
    </w:p>
    <w:p w:rsidR="000126F6" w:rsidRDefault="000126F6" w:rsidP="000126F6">
      <w:pPr>
        <w:pStyle w:val="a6"/>
        <w:numPr>
          <w:ilvl w:val="0"/>
          <w:numId w:val="91"/>
        </w:numPr>
        <w:tabs>
          <w:tab w:val="left" w:pos="1840"/>
        </w:tabs>
        <w:spacing w:before="3" w:line="235" w:lineRule="auto"/>
        <w:ind w:right="501" w:firstLine="707"/>
        <w:jc w:val="left"/>
        <w:rPr>
          <w:sz w:val="24"/>
        </w:rPr>
      </w:pPr>
      <w:r>
        <w:rPr>
          <w:sz w:val="24"/>
        </w:rPr>
        <w:t>владение</w:t>
      </w:r>
      <w:r>
        <w:rPr>
          <w:spacing w:val="35"/>
          <w:sz w:val="24"/>
        </w:rPr>
        <w:t xml:space="preserve"> </w:t>
      </w:r>
      <w:r>
        <w:rPr>
          <w:sz w:val="24"/>
        </w:rPr>
        <w:t>формами</w:t>
      </w:r>
      <w:r>
        <w:rPr>
          <w:spacing w:val="36"/>
          <w:sz w:val="24"/>
        </w:rPr>
        <w:t xml:space="preserve"> </w:t>
      </w:r>
      <w:r>
        <w:rPr>
          <w:sz w:val="24"/>
        </w:rPr>
        <w:t>речевого</w:t>
      </w:r>
      <w:r>
        <w:rPr>
          <w:spacing w:val="35"/>
          <w:sz w:val="24"/>
        </w:rPr>
        <w:t xml:space="preserve"> </w:t>
      </w:r>
      <w:r>
        <w:rPr>
          <w:sz w:val="24"/>
        </w:rPr>
        <w:t>этикета,</w:t>
      </w:r>
      <w:r>
        <w:rPr>
          <w:spacing w:val="36"/>
          <w:sz w:val="24"/>
        </w:rPr>
        <w:t xml:space="preserve"> </w:t>
      </w:r>
      <w:r>
        <w:rPr>
          <w:sz w:val="24"/>
        </w:rPr>
        <w:t>отражающими</w:t>
      </w:r>
      <w:r>
        <w:rPr>
          <w:spacing w:val="35"/>
          <w:sz w:val="24"/>
        </w:rPr>
        <w:t xml:space="preserve"> </w:t>
      </w:r>
      <w:r>
        <w:rPr>
          <w:sz w:val="24"/>
        </w:rPr>
        <w:t>принятые</w:t>
      </w:r>
      <w:r>
        <w:rPr>
          <w:spacing w:val="35"/>
          <w:sz w:val="24"/>
        </w:rPr>
        <w:t xml:space="preserve"> </w:t>
      </w:r>
      <w:r>
        <w:rPr>
          <w:sz w:val="24"/>
        </w:rPr>
        <w:t>в</w:t>
      </w:r>
      <w:r>
        <w:rPr>
          <w:spacing w:val="35"/>
          <w:sz w:val="24"/>
        </w:rPr>
        <w:t xml:space="preserve"> </w:t>
      </w:r>
      <w:r>
        <w:rPr>
          <w:sz w:val="24"/>
        </w:rPr>
        <w:t>обществе правила и нормы культурного поведения;</w:t>
      </w:r>
    </w:p>
    <w:p w:rsidR="000126F6" w:rsidRDefault="000126F6" w:rsidP="000126F6">
      <w:pPr>
        <w:pStyle w:val="a6"/>
        <w:numPr>
          <w:ilvl w:val="0"/>
          <w:numId w:val="91"/>
        </w:numPr>
        <w:tabs>
          <w:tab w:val="left" w:pos="1840"/>
        </w:tabs>
        <w:spacing w:before="7" w:line="237" w:lineRule="auto"/>
        <w:ind w:right="659" w:firstLine="707"/>
        <w:jc w:val="left"/>
        <w:rPr>
          <w:sz w:val="24"/>
        </w:rPr>
      </w:pPr>
      <w:r>
        <w:rPr>
          <w:sz w:val="24"/>
        </w:rPr>
        <w:t>воспитание</w:t>
      </w:r>
      <w:r>
        <w:rPr>
          <w:spacing w:val="-4"/>
          <w:sz w:val="24"/>
        </w:rPr>
        <w:t xml:space="preserve"> </w:t>
      </w:r>
      <w:r>
        <w:rPr>
          <w:sz w:val="24"/>
        </w:rPr>
        <w:t>отношения</w:t>
      </w:r>
      <w:r>
        <w:rPr>
          <w:spacing w:val="-6"/>
          <w:sz w:val="24"/>
        </w:rPr>
        <w:t xml:space="preserve"> </w:t>
      </w:r>
      <w:r>
        <w:rPr>
          <w:sz w:val="24"/>
        </w:rPr>
        <w:t>к</w:t>
      </w:r>
      <w:r>
        <w:rPr>
          <w:spacing w:val="-3"/>
          <w:sz w:val="24"/>
        </w:rPr>
        <w:t xml:space="preserve"> </w:t>
      </w:r>
      <w:r>
        <w:rPr>
          <w:sz w:val="24"/>
        </w:rPr>
        <w:t>родному</w:t>
      </w:r>
      <w:r>
        <w:rPr>
          <w:spacing w:val="-11"/>
          <w:sz w:val="24"/>
        </w:rPr>
        <w:t xml:space="preserve"> </w:t>
      </w:r>
      <w:r>
        <w:rPr>
          <w:sz w:val="24"/>
        </w:rPr>
        <w:t>языку</w:t>
      </w:r>
      <w:r>
        <w:rPr>
          <w:spacing w:val="-8"/>
          <w:sz w:val="24"/>
        </w:rPr>
        <w:t xml:space="preserve"> </w:t>
      </w:r>
      <w:r>
        <w:rPr>
          <w:sz w:val="24"/>
        </w:rPr>
        <w:t>как</w:t>
      </w:r>
      <w:r>
        <w:rPr>
          <w:spacing w:val="-3"/>
          <w:sz w:val="24"/>
        </w:rPr>
        <w:t xml:space="preserve"> </w:t>
      </w:r>
      <w:r>
        <w:rPr>
          <w:sz w:val="24"/>
        </w:rPr>
        <w:t>ценности,</w:t>
      </w:r>
      <w:r>
        <w:rPr>
          <w:spacing w:val="-1"/>
          <w:sz w:val="24"/>
        </w:rPr>
        <w:t xml:space="preserve"> </w:t>
      </w:r>
      <w:r>
        <w:rPr>
          <w:sz w:val="24"/>
        </w:rPr>
        <w:t>умения</w:t>
      </w:r>
      <w:r>
        <w:rPr>
          <w:spacing w:val="-3"/>
          <w:sz w:val="24"/>
        </w:rPr>
        <w:t xml:space="preserve"> </w:t>
      </w:r>
      <w:r>
        <w:rPr>
          <w:sz w:val="24"/>
        </w:rPr>
        <w:t>чувствовать красоту</w:t>
      </w:r>
      <w:r>
        <w:rPr>
          <w:spacing w:val="-2"/>
          <w:sz w:val="24"/>
        </w:rPr>
        <w:t xml:space="preserve"> </w:t>
      </w:r>
      <w:r>
        <w:rPr>
          <w:sz w:val="24"/>
        </w:rPr>
        <w:t>языка, стремления говорить красиво (на правильном, богатом, образном языке).</w:t>
      </w:r>
    </w:p>
    <w:p w:rsidR="000126F6" w:rsidRDefault="000126F6" w:rsidP="000126F6">
      <w:pPr>
        <w:spacing w:before="5" w:line="237" w:lineRule="auto"/>
        <w:ind w:left="424" w:right="465" w:firstLine="707"/>
        <w:rPr>
          <w:sz w:val="24"/>
        </w:rPr>
      </w:pPr>
      <w:r>
        <w:rPr>
          <w:sz w:val="24"/>
        </w:rPr>
        <w:t>Решение</w:t>
      </w:r>
      <w:r>
        <w:rPr>
          <w:spacing w:val="34"/>
          <w:sz w:val="24"/>
        </w:rPr>
        <w:t xml:space="preserve"> </w:t>
      </w:r>
      <w:r>
        <w:rPr>
          <w:sz w:val="24"/>
        </w:rPr>
        <w:t>задач</w:t>
      </w:r>
      <w:r>
        <w:rPr>
          <w:spacing w:val="33"/>
          <w:sz w:val="24"/>
        </w:rPr>
        <w:t xml:space="preserve"> </w:t>
      </w:r>
      <w:r>
        <w:rPr>
          <w:sz w:val="24"/>
        </w:rPr>
        <w:t>воспитания</w:t>
      </w:r>
      <w:r>
        <w:rPr>
          <w:spacing w:val="33"/>
          <w:sz w:val="24"/>
        </w:rPr>
        <w:t xml:space="preserve"> </w:t>
      </w:r>
      <w:r>
        <w:rPr>
          <w:sz w:val="24"/>
        </w:rPr>
        <w:t>в</w:t>
      </w:r>
      <w:r>
        <w:rPr>
          <w:spacing w:val="36"/>
          <w:sz w:val="24"/>
        </w:rPr>
        <w:t xml:space="preserve"> </w:t>
      </w:r>
      <w:r>
        <w:rPr>
          <w:sz w:val="24"/>
        </w:rPr>
        <w:t>рамках</w:t>
      </w:r>
      <w:r>
        <w:rPr>
          <w:spacing w:val="35"/>
          <w:sz w:val="24"/>
        </w:rPr>
        <w:t xml:space="preserve"> </w:t>
      </w:r>
      <w:r>
        <w:rPr>
          <w:sz w:val="24"/>
        </w:rPr>
        <w:t>образовательной</w:t>
      </w:r>
      <w:r>
        <w:rPr>
          <w:spacing w:val="34"/>
          <w:sz w:val="24"/>
        </w:rPr>
        <w:t xml:space="preserve"> </w:t>
      </w:r>
      <w:r>
        <w:rPr>
          <w:sz w:val="24"/>
        </w:rPr>
        <w:t>области</w:t>
      </w:r>
      <w:r>
        <w:rPr>
          <w:spacing w:val="38"/>
          <w:sz w:val="24"/>
        </w:rPr>
        <w:t xml:space="preserve"> </w:t>
      </w:r>
      <w:r>
        <w:rPr>
          <w:b/>
          <w:i/>
          <w:sz w:val="24"/>
        </w:rPr>
        <w:t>«Художественно-эстетическое</w:t>
      </w:r>
      <w:r>
        <w:rPr>
          <w:b/>
          <w:i/>
          <w:spacing w:val="73"/>
          <w:sz w:val="24"/>
        </w:rPr>
        <w:t xml:space="preserve"> </w:t>
      </w:r>
      <w:r>
        <w:rPr>
          <w:b/>
          <w:i/>
          <w:sz w:val="24"/>
        </w:rPr>
        <w:t>развитие»</w:t>
      </w:r>
      <w:r>
        <w:rPr>
          <w:b/>
          <w:i/>
          <w:spacing w:val="78"/>
          <w:sz w:val="24"/>
        </w:rPr>
        <w:t xml:space="preserve"> </w:t>
      </w:r>
      <w:r>
        <w:rPr>
          <w:sz w:val="24"/>
        </w:rPr>
        <w:t>направлено</w:t>
      </w:r>
      <w:r>
        <w:rPr>
          <w:spacing w:val="51"/>
          <w:w w:val="150"/>
          <w:sz w:val="24"/>
        </w:rPr>
        <w:t xml:space="preserve"> </w:t>
      </w:r>
      <w:r>
        <w:rPr>
          <w:sz w:val="24"/>
        </w:rPr>
        <w:t>на</w:t>
      </w:r>
      <w:r>
        <w:rPr>
          <w:spacing w:val="75"/>
          <w:sz w:val="24"/>
        </w:rPr>
        <w:t xml:space="preserve"> </w:t>
      </w:r>
      <w:r>
        <w:rPr>
          <w:sz w:val="24"/>
        </w:rPr>
        <w:t>приобщение</w:t>
      </w:r>
      <w:r>
        <w:rPr>
          <w:spacing w:val="76"/>
          <w:sz w:val="24"/>
        </w:rPr>
        <w:t xml:space="preserve"> </w:t>
      </w:r>
      <w:r>
        <w:rPr>
          <w:sz w:val="24"/>
        </w:rPr>
        <w:t>детей</w:t>
      </w:r>
      <w:r>
        <w:rPr>
          <w:spacing w:val="77"/>
          <w:sz w:val="24"/>
        </w:rPr>
        <w:t xml:space="preserve"> </w:t>
      </w:r>
      <w:r>
        <w:rPr>
          <w:sz w:val="24"/>
        </w:rPr>
        <w:t>к</w:t>
      </w:r>
      <w:r>
        <w:rPr>
          <w:spacing w:val="74"/>
          <w:sz w:val="24"/>
        </w:rPr>
        <w:t xml:space="preserve"> </w:t>
      </w:r>
      <w:r>
        <w:rPr>
          <w:sz w:val="24"/>
        </w:rPr>
        <w:t>ценностям</w:t>
      </w:r>
      <w:r>
        <w:rPr>
          <w:spacing w:val="54"/>
          <w:w w:val="150"/>
          <w:sz w:val="24"/>
        </w:rPr>
        <w:t xml:space="preserve"> </w:t>
      </w:r>
      <w:r>
        <w:rPr>
          <w:spacing w:val="-2"/>
          <w:sz w:val="24"/>
        </w:rPr>
        <w:t>«Красота»,</w:t>
      </w:r>
    </w:p>
    <w:p w:rsidR="000126F6" w:rsidRDefault="000126F6" w:rsidP="000126F6">
      <w:pPr>
        <w:pStyle w:val="a3"/>
        <w:spacing w:before="6" w:line="275" w:lineRule="exact"/>
        <w:ind w:firstLine="0"/>
        <w:jc w:val="left"/>
      </w:pPr>
      <w:r>
        <w:t>«Культура»,</w:t>
      </w:r>
      <w:r>
        <w:rPr>
          <w:spacing w:val="-7"/>
        </w:rPr>
        <w:t xml:space="preserve"> </w:t>
      </w:r>
      <w:r>
        <w:t>«Человек»,</w:t>
      </w:r>
      <w:r>
        <w:rPr>
          <w:spacing w:val="-7"/>
        </w:rPr>
        <w:t xml:space="preserve"> </w:t>
      </w:r>
      <w:r>
        <w:t>«Природа»,</w:t>
      </w:r>
      <w:r>
        <w:rPr>
          <w:spacing w:val="-11"/>
        </w:rPr>
        <w:t xml:space="preserve"> </w:t>
      </w:r>
      <w:r>
        <w:t>что</w:t>
      </w:r>
      <w:r>
        <w:rPr>
          <w:spacing w:val="-12"/>
        </w:rPr>
        <w:t xml:space="preserve"> </w:t>
      </w:r>
      <w:r>
        <w:rPr>
          <w:spacing w:val="-2"/>
        </w:rPr>
        <w:t>предполагает:</w:t>
      </w:r>
    </w:p>
    <w:p w:rsidR="000126F6" w:rsidRDefault="000126F6" w:rsidP="000126F6">
      <w:pPr>
        <w:pStyle w:val="a6"/>
        <w:numPr>
          <w:ilvl w:val="0"/>
          <w:numId w:val="91"/>
        </w:numPr>
        <w:tabs>
          <w:tab w:val="left" w:pos="1839"/>
        </w:tabs>
        <w:ind w:right="429" w:firstLine="707"/>
        <w:rPr>
          <w:sz w:val="24"/>
        </w:rPr>
      </w:pPr>
      <w:r>
        <w:rPr>
          <w:sz w:val="24"/>
        </w:rPr>
        <w:t>воспитание эстетических чувств (удивления, радости, восхищения, любви) к различным объектам и явлениям окружающего мира (природного, бытового, социокультурного), к произведениям разных видов, жанров и стилей искусства (в соответствии с возрастными особенностями);</w:t>
      </w:r>
    </w:p>
    <w:p w:rsidR="000126F6" w:rsidRDefault="000126F6" w:rsidP="000126F6">
      <w:pPr>
        <w:pStyle w:val="a6"/>
        <w:numPr>
          <w:ilvl w:val="0"/>
          <w:numId w:val="91"/>
        </w:numPr>
        <w:tabs>
          <w:tab w:val="left" w:pos="1839"/>
        </w:tabs>
        <w:spacing w:line="242" w:lineRule="auto"/>
        <w:ind w:right="429" w:firstLine="707"/>
        <w:rPr>
          <w:sz w:val="24"/>
        </w:rPr>
      </w:pPr>
      <w:r>
        <w:rPr>
          <w:sz w:val="24"/>
        </w:rPr>
        <w:t>приобщение к традициям и великому культурному наследию российского народа,</w:t>
      </w:r>
      <w:r>
        <w:rPr>
          <w:spacing w:val="80"/>
          <w:sz w:val="24"/>
        </w:rPr>
        <w:t xml:space="preserve"> </w:t>
      </w:r>
      <w:r>
        <w:rPr>
          <w:sz w:val="24"/>
        </w:rPr>
        <w:t>шедеврам</w:t>
      </w:r>
      <w:r>
        <w:rPr>
          <w:spacing w:val="77"/>
          <w:sz w:val="24"/>
        </w:rPr>
        <w:t xml:space="preserve"> </w:t>
      </w:r>
      <w:r>
        <w:rPr>
          <w:sz w:val="24"/>
        </w:rPr>
        <w:t>мировой</w:t>
      </w:r>
      <w:r>
        <w:rPr>
          <w:spacing w:val="80"/>
          <w:sz w:val="24"/>
        </w:rPr>
        <w:t xml:space="preserve"> </w:t>
      </w:r>
      <w:r>
        <w:rPr>
          <w:sz w:val="24"/>
        </w:rPr>
        <w:t>художественной</w:t>
      </w:r>
      <w:r>
        <w:rPr>
          <w:spacing w:val="80"/>
          <w:sz w:val="24"/>
        </w:rPr>
        <w:t xml:space="preserve"> </w:t>
      </w:r>
      <w:r>
        <w:rPr>
          <w:sz w:val="24"/>
        </w:rPr>
        <w:t>культуры</w:t>
      </w:r>
      <w:r>
        <w:rPr>
          <w:spacing w:val="80"/>
          <w:sz w:val="24"/>
        </w:rPr>
        <w:t xml:space="preserve"> </w:t>
      </w:r>
      <w:r>
        <w:rPr>
          <w:sz w:val="24"/>
        </w:rPr>
        <w:t>с</w:t>
      </w:r>
      <w:r>
        <w:rPr>
          <w:spacing w:val="79"/>
          <w:sz w:val="24"/>
        </w:rPr>
        <w:t xml:space="preserve"> </w:t>
      </w:r>
      <w:r>
        <w:rPr>
          <w:sz w:val="24"/>
        </w:rPr>
        <w:t>целью</w:t>
      </w:r>
      <w:r>
        <w:rPr>
          <w:spacing w:val="80"/>
          <w:sz w:val="24"/>
        </w:rPr>
        <w:t xml:space="preserve"> </w:t>
      </w:r>
      <w:r>
        <w:rPr>
          <w:sz w:val="24"/>
        </w:rPr>
        <w:t>раскрытия</w:t>
      </w:r>
      <w:r>
        <w:rPr>
          <w:spacing w:val="80"/>
          <w:sz w:val="24"/>
        </w:rPr>
        <w:t xml:space="preserve"> </w:t>
      </w:r>
      <w:r>
        <w:rPr>
          <w:sz w:val="24"/>
        </w:rPr>
        <w:t>ценностей</w:t>
      </w:r>
    </w:p>
    <w:p w:rsidR="000126F6" w:rsidRDefault="000126F6" w:rsidP="000126F6">
      <w:pPr>
        <w:pStyle w:val="a3"/>
        <w:spacing w:line="273" w:lineRule="exact"/>
        <w:ind w:firstLine="0"/>
      </w:pPr>
      <w:r>
        <w:t>«Красота»,</w:t>
      </w:r>
      <w:r>
        <w:rPr>
          <w:spacing w:val="-11"/>
        </w:rPr>
        <w:t xml:space="preserve"> </w:t>
      </w:r>
      <w:r>
        <w:t>«Природа»,</w:t>
      </w:r>
      <w:r>
        <w:rPr>
          <w:spacing w:val="-9"/>
        </w:rPr>
        <w:t xml:space="preserve"> </w:t>
      </w:r>
      <w:r>
        <w:rPr>
          <w:spacing w:val="-2"/>
        </w:rPr>
        <w:t>«Культура»;</w:t>
      </w:r>
    </w:p>
    <w:p w:rsidR="000126F6" w:rsidRDefault="000126F6" w:rsidP="000126F6">
      <w:pPr>
        <w:pStyle w:val="a6"/>
        <w:numPr>
          <w:ilvl w:val="0"/>
          <w:numId w:val="91"/>
        </w:numPr>
        <w:tabs>
          <w:tab w:val="left" w:pos="1839"/>
        </w:tabs>
        <w:spacing w:line="237" w:lineRule="auto"/>
        <w:ind w:right="417" w:firstLine="707"/>
        <w:rPr>
          <w:sz w:val="24"/>
        </w:rPr>
      </w:pPr>
      <w:r>
        <w:rPr>
          <w:sz w:val="24"/>
        </w:rPr>
        <w:t>становление эстетического, эмоционально-ценностного отношения к окружающему миру для гармонизации внешнего мира и внутреннего мира ребёнка;</w:t>
      </w:r>
    </w:p>
    <w:p w:rsidR="000126F6" w:rsidRDefault="000126F6" w:rsidP="000126F6">
      <w:pPr>
        <w:pStyle w:val="a6"/>
        <w:numPr>
          <w:ilvl w:val="0"/>
          <w:numId w:val="91"/>
        </w:numPr>
        <w:tabs>
          <w:tab w:val="left" w:pos="1839"/>
        </w:tabs>
        <w:spacing w:before="2" w:line="237" w:lineRule="auto"/>
        <w:ind w:right="426" w:firstLine="707"/>
        <w:rPr>
          <w:sz w:val="24"/>
        </w:rPr>
      </w:pPr>
      <w:r>
        <w:rPr>
          <w:sz w:val="24"/>
        </w:rPr>
        <w:t>формирование целостной картины мира на основе интеграции интеллектуального и эмоционально-образного способов его освоения детьми;</w:t>
      </w:r>
    </w:p>
    <w:p w:rsidR="000126F6" w:rsidRDefault="000126F6" w:rsidP="000126F6">
      <w:pPr>
        <w:pStyle w:val="a6"/>
        <w:spacing w:line="237" w:lineRule="auto"/>
        <w:rPr>
          <w:sz w:val="24"/>
        </w:rPr>
        <w:sectPr w:rsidR="000126F6">
          <w:pgSz w:w="11920" w:h="16850"/>
          <w:pgMar w:top="1020" w:right="425" w:bottom="280" w:left="1275" w:header="763" w:footer="0" w:gutter="0"/>
          <w:cols w:space="720"/>
        </w:sectPr>
      </w:pPr>
    </w:p>
    <w:p w:rsidR="000126F6" w:rsidRDefault="000126F6" w:rsidP="000126F6">
      <w:pPr>
        <w:pStyle w:val="a6"/>
        <w:numPr>
          <w:ilvl w:val="0"/>
          <w:numId w:val="91"/>
        </w:numPr>
        <w:tabs>
          <w:tab w:val="left" w:pos="1839"/>
        </w:tabs>
        <w:spacing w:before="190"/>
        <w:ind w:right="431" w:firstLine="707"/>
        <w:rPr>
          <w:sz w:val="24"/>
        </w:rPr>
      </w:pPr>
      <w:r>
        <w:rPr>
          <w:sz w:val="24"/>
        </w:rPr>
        <w:t>создание условий для выявления, развития и реализации творческого потенциала каждого ребёнка с учётом его индивидуальности, поддержка его готовности к творческой самореализации и сотворчеству с другими людьми (детьми и взрослыми).</w:t>
      </w:r>
    </w:p>
    <w:p w:rsidR="000126F6" w:rsidRDefault="000126F6" w:rsidP="000126F6">
      <w:pPr>
        <w:pStyle w:val="a3"/>
        <w:spacing w:before="3"/>
        <w:ind w:right="415"/>
      </w:pPr>
      <w:r>
        <w:t xml:space="preserve">Решение задач воспитания в рамках образовательной области </w:t>
      </w:r>
      <w:r>
        <w:rPr>
          <w:b/>
          <w:i/>
        </w:rPr>
        <w:t xml:space="preserve">«Физическое развитие» </w:t>
      </w:r>
      <w:r>
        <w:t xml:space="preserve">направлено на приобщение детей к ценностям «Жизнь», «Здоровье», что </w:t>
      </w:r>
      <w:r>
        <w:rPr>
          <w:spacing w:val="-2"/>
        </w:rPr>
        <w:t>предполагает:</w:t>
      </w:r>
    </w:p>
    <w:p w:rsidR="000126F6" w:rsidRDefault="000126F6" w:rsidP="000126F6">
      <w:pPr>
        <w:pStyle w:val="a6"/>
        <w:numPr>
          <w:ilvl w:val="0"/>
          <w:numId w:val="91"/>
        </w:numPr>
        <w:tabs>
          <w:tab w:val="left" w:pos="1839"/>
        </w:tabs>
        <w:spacing w:line="242" w:lineRule="auto"/>
        <w:ind w:right="427" w:firstLine="707"/>
        <w:rPr>
          <w:sz w:val="24"/>
        </w:rPr>
      </w:pPr>
      <w:r>
        <w:rPr>
          <w:sz w:val="24"/>
        </w:rPr>
        <w:t>формирование у ребёнка возрастосообразных представлений о жизни, здоровье и физической культуре;</w:t>
      </w:r>
    </w:p>
    <w:p w:rsidR="000126F6" w:rsidRDefault="000126F6" w:rsidP="000126F6">
      <w:pPr>
        <w:pStyle w:val="a6"/>
        <w:numPr>
          <w:ilvl w:val="0"/>
          <w:numId w:val="91"/>
        </w:numPr>
        <w:tabs>
          <w:tab w:val="left" w:pos="1839"/>
        </w:tabs>
        <w:ind w:right="413" w:firstLine="707"/>
        <w:rPr>
          <w:sz w:val="24"/>
        </w:rPr>
      </w:pPr>
      <w:r>
        <w:rPr>
          <w:sz w:val="24"/>
        </w:rPr>
        <w:t>становление эмоционально-ценностного отношения к здоровому образу жизни,</w:t>
      </w:r>
      <w:r>
        <w:rPr>
          <w:spacing w:val="-8"/>
          <w:sz w:val="24"/>
        </w:rPr>
        <w:t xml:space="preserve"> </w:t>
      </w:r>
      <w:r>
        <w:rPr>
          <w:sz w:val="24"/>
        </w:rPr>
        <w:t>интереса</w:t>
      </w:r>
      <w:r>
        <w:rPr>
          <w:spacing w:val="-6"/>
          <w:sz w:val="24"/>
        </w:rPr>
        <w:t xml:space="preserve"> </w:t>
      </w:r>
      <w:r>
        <w:rPr>
          <w:sz w:val="24"/>
        </w:rPr>
        <w:t>к</w:t>
      </w:r>
      <w:r>
        <w:rPr>
          <w:spacing w:val="-10"/>
          <w:sz w:val="24"/>
        </w:rPr>
        <w:t xml:space="preserve"> </w:t>
      </w:r>
      <w:r>
        <w:rPr>
          <w:sz w:val="24"/>
        </w:rPr>
        <w:t>физическим</w:t>
      </w:r>
      <w:r>
        <w:rPr>
          <w:spacing w:val="-4"/>
          <w:sz w:val="24"/>
        </w:rPr>
        <w:t xml:space="preserve"> </w:t>
      </w:r>
      <w:r>
        <w:rPr>
          <w:sz w:val="24"/>
        </w:rPr>
        <w:t>упражнениям,</w:t>
      </w:r>
      <w:r>
        <w:rPr>
          <w:spacing w:val="-7"/>
          <w:sz w:val="24"/>
        </w:rPr>
        <w:t xml:space="preserve"> </w:t>
      </w:r>
      <w:r>
        <w:rPr>
          <w:sz w:val="24"/>
        </w:rPr>
        <w:t>подвижным</w:t>
      </w:r>
      <w:r>
        <w:rPr>
          <w:spacing w:val="-9"/>
          <w:sz w:val="24"/>
        </w:rPr>
        <w:t xml:space="preserve"> </w:t>
      </w:r>
      <w:r>
        <w:rPr>
          <w:sz w:val="24"/>
        </w:rPr>
        <w:t>играм,</w:t>
      </w:r>
      <w:r>
        <w:rPr>
          <w:spacing w:val="-5"/>
          <w:sz w:val="24"/>
        </w:rPr>
        <w:t xml:space="preserve"> </w:t>
      </w:r>
      <w:r>
        <w:rPr>
          <w:sz w:val="24"/>
        </w:rPr>
        <w:t>закаливанию</w:t>
      </w:r>
      <w:r>
        <w:rPr>
          <w:spacing w:val="-11"/>
          <w:sz w:val="24"/>
        </w:rPr>
        <w:t xml:space="preserve"> </w:t>
      </w:r>
      <w:r>
        <w:rPr>
          <w:sz w:val="24"/>
        </w:rPr>
        <w:t>организма,</w:t>
      </w:r>
      <w:r>
        <w:rPr>
          <w:spacing w:val="-8"/>
          <w:sz w:val="24"/>
        </w:rPr>
        <w:t xml:space="preserve"> </w:t>
      </w:r>
      <w:r>
        <w:rPr>
          <w:sz w:val="24"/>
        </w:rPr>
        <w:t>к овладению гигиеническим нормам и правилами;</w:t>
      </w:r>
    </w:p>
    <w:p w:rsidR="000126F6" w:rsidRDefault="000126F6" w:rsidP="000126F6">
      <w:pPr>
        <w:pStyle w:val="a6"/>
        <w:numPr>
          <w:ilvl w:val="0"/>
          <w:numId w:val="91"/>
        </w:numPr>
        <w:tabs>
          <w:tab w:val="left" w:pos="1839"/>
        </w:tabs>
        <w:spacing w:line="237" w:lineRule="auto"/>
        <w:ind w:right="424" w:firstLine="707"/>
        <w:rPr>
          <w:sz w:val="24"/>
        </w:rPr>
      </w:pPr>
      <w:r>
        <w:rPr>
          <w:sz w:val="24"/>
        </w:rPr>
        <w:t>воспитание активности, самостоятельности, уверенности, нравственных и волевых качеств.</w:t>
      </w:r>
    </w:p>
    <w:p w:rsidR="000126F6" w:rsidRDefault="000126F6" w:rsidP="000126F6">
      <w:pPr>
        <w:pStyle w:val="3"/>
        <w:numPr>
          <w:ilvl w:val="3"/>
          <w:numId w:val="104"/>
        </w:numPr>
        <w:tabs>
          <w:tab w:val="left" w:pos="1911"/>
        </w:tabs>
        <w:spacing w:before="10" w:line="237" w:lineRule="auto"/>
        <w:ind w:left="1135" w:right="3368" w:firstLine="0"/>
      </w:pPr>
      <w:bookmarkStart w:id="134" w:name="2.8.3.5._Формы_совместной_деятельности_в"/>
      <w:bookmarkEnd w:id="134"/>
      <w:r>
        <w:t>Формы совместной деятельности в ГБДОУ Работа</w:t>
      </w:r>
      <w:r>
        <w:rPr>
          <w:spacing w:val="-5"/>
        </w:rPr>
        <w:t xml:space="preserve"> </w:t>
      </w:r>
      <w:r>
        <w:t>с</w:t>
      </w:r>
      <w:r>
        <w:rPr>
          <w:spacing w:val="-6"/>
        </w:rPr>
        <w:t xml:space="preserve"> </w:t>
      </w:r>
      <w:r>
        <w:t>родителями</w:t>
      </w:r>
      <w:r>
        <w:rPr>
          <w:spacing w:val="-9"/>
        </w:rPr>
        <w:t xml:space="preserve"> </w:t>
      </w:r>
      <w:r>
        <w:t>(законными</w:t>
      </w:r>
      <w:r>
        <w:rPr>
          <w:spacing w:val="-4"/>
        </w:rPr>
        <w:t xml:space="preserve"> </w:t>
      </w:r>
      <w:r>
        <w:t>представителями)</w:t>
      </w:r>
    </w:p>
    <w:p w:rsidR="000126F6" w:rsidRDefault="000126F6" w:rsidP="000126F6">
      <w:pPr>
        <w:pStyle w:val="a3"/>
        <w:ind w:right="427"/>
      </w:pPr>
      <w:r>
        <w:t>Работа с родителями (законными представителями) детей дошкольного возраста должна строиться на принципах ценностного единства и сотрудничества всех субъектов социокультурного окружения ГБДОУ.</w:t>
      </w:r>
    </w:p>
    <w:p w:rsidR="000126F6" w:rsidRDefault="000126F6" w:rsidP="000126F6">
      <w:pPr>
        <w:pStyle w:val="a3"/>
        <w:spacing w:line="242" w:lineRule="auto"/>
        <w:ind w:right="417"/>
      </w:pPr>
      <w:r>
        <w:t>В</w:t>
      </w:r>
      <w:r>
        <w:rPr>
          <w:spacing w:val="-15"/>
        </w:rPr>
        <w:t xml:space="preserve"> </w:t>
      </w:r>
      <w:r>
        <w:t>настоящее</w:t>
      </w:r>
      <w:r>
        <w:rPr>
          <w:spacing w:val="-13"/>
        </w:rPr>
        <w:t xml:space="preserve"> </w:t>
      </w:r>
      <w:r>
        <w:t>время</w:t>
      </w:r>
      <w:r>
        <w:rPr>
          <w:spacing w:val="-11"/>
        </w:rPr>
        <w:t xml:space="preserve"> </w:t>
      </w:r>
      <w:r>
        <w:t>сложились</w:t>
      </w:r>
      <w:r>
        <w:rPr>
          <w:spacing w:val="-7"/>
        </w:rPr>
        <w:t xml:space="preserve"> </w:t>
      </w:r>
      <w:r>
        <w:t>устойчивые</w:t>
      </w:r>
      <w:r>
        <w:rPr>
          <w:spacing w:val="-11"/>
        </w:rPr>
        <w:t xml:space="preserve"> </w:t>
      </w:r>
      <w:r>
        <w:t>формы</w:t>
      </w:r>
      <w:r>
        <w:rPr>
          <w:spacing w:val="-9"/>
        </w:rPr>
        <w:t xml:space="preserve"> </w:t>
      </w:r>
      <w:r>
        <w:t>работы</w:t>
      </w:r>
      <w:r>
        <w:rPr>
          <w:spacing w:val="-2"/>
        </w:rPr>
        <w:t xml:space="preserve"> </w:t>
      </w:r>
      <w:r>
        <w:t>ГБДОУ</w:t>
      </w:r>
      <w:r>
        <w:rPr>
          <w:spacing w:val="-12"/>
        </w:rPr>
        <w:t xml:space="preserve"> </w:t>
      </w:r>
      <w:r>
        <w:t>с</w:t>
      </w:r>
      <w:r>
        <w:rPr>
          <w:spacing w:val="-12"/>
        </w:rPr>
        <w:t xml:space="preserve"> </w:t>
      </w:r>
      <w:r>
        <w:t>семьей,</w:t>
      </w:r>
      <w:r>
        <w:rPr>
          <w:spacing w:val="-7"/>
        </w:rPr>
        <w:t xml:space="preserve"> </w:t>
      </w:r>
      <w:r>
        <w:t>которые в дошкольной педагогике принято считать традиционными:</w:t>
      </w:r>
    </w:p>
    <w:p w:rsidR="000126F6" w:rsidRDefault="000126F6" w:rsidP="000126F6">
      <w:pPr>
        <w:pStyle w:val="a3"/>
        <w:ind w:right="409"/>
      </w:pPr>
      <w:r>
        <w:t>коллективные (массовые) - совместные мероприятия педагогов и родителей (возможно участие детей); индивидуальные формы предназначены для дифференцированной работы с родителями воспитанников; наглядно-информационные - играют роль опосредованного общения между педагогами и родителями.</w:t>
      </w:r>
    </w:p>
    <w:p w:rsidR="000126F6" w:rsidRDefault="000126F6" w:rsidP="000126F6">
      <w:pPr>
        <w:pStyle w:val="a3"/>
        <w:ind w:right="413"/>
      </w:pPr>
      <w:r>
        <w:t>Тесное</w:t>
      </w:r>
      <w:r>
        <w:rPr>
          <w:spacing w:val="-7"/>
        </w:rPr>
        <w:t xml:space="preserve"> </w:t>
      </w:r>
      <w:r>
        <w:t>сотрудничество с</w:t>
      </w:r>
      <w:r>
        <w:rPr>
          <w:spacing w:val="-5"/>
        </w:rPr>
        <w:t xml:space="preserve"> </w:t>
      </w:r>
      <w:r>
        <w:t>семьей</w:t>
      </w:r>
      <w:r>
        <w:rPr>
          <w:spacing w:val="-4"/>
        </w:rPr>
        <w:t xml:space="preserve"> </w:t>
      </w:r>
      <w:r>
        <w:t>делает успешной</w:t>
      </w:r>
      <w:r>
        <w:rPr>
          <w:spacing w:val="-3"/>
        </w:rPr>
        <w:t xml:space="preserve"> </w:t>
      </w:r>
      <w:r>
        <w:t>работу</w:t>
      </w:r>
      <w:r>
        <w:rPr>
          <w:spacing w:val="-7"/>
        </w:rPr>
        <w:t xml:space="preserve"> </w:t>
      </w:r>
      <w:r>
        <w:t>ГБДОУ. Только в диалоге обе стороны могут узнать, как ребенок ведет себя в другой жизненной среде. Обмен информацией о ребенке является основой для воспитательного партнерства между родителями (законными представителями) и воспитателями, то есть для открытого, доверительного и интенсивного сотрудничества обеих сторон в общем деле образования и воспитания детей.</w:t>
      </w:r>
    </w:p>
    <w:p w:rsidR="000126F6" w:rsidRDefault="000126F6" w:rsidP="000126F6">
      <w:pPr>
        <w:pStyle w:val="a3"/>
        <w:spacing w:line="242" w:lineRule="auto"/>
        <w:ind w:right="426"/>
      </w:pPr>
      <w:r>
        <w:t>Взаимодействие</w:t>
      </w:r>
      <w:r>
        <w:rPr>
          <w:spacing w:val="-5"/>
        </w:rPr>
        <w:t xml:space="preserve"> </w:t>
      </w:r>
      <w:r>
        <w:t>с</w:t>
      </w:r>
      <w:r>
        <w:rPr>
          <w:spacing w:val="-7"/>
        </w:rPr>
        <w:t xml:space="preserve"> </w:t>
      </w:r>
      <w:r>
        <w:t>семьей</w:t>
      </w:r>
      <w:r>
        <w:rPr>
          <w:spacing w:val="-7"/>
        </w:rPr>
        <w:t xml:space="preserve"> </w:t>
      </w:r>
      <w:r>
        <w:t>в</w:t>
      </w:r>
      <w:r>
        <w:rPr>
          <w:spacing w:val="-4"/>
        </w:rPr>
        <w:t xml:space="preserve"> </w:t>
      </w:r>
      <w:r>
        <w:t>духе</w:t>
      </w:r>
      <w:r>
        <w:rPr>
          <w:spacing w:val="-6"/>
        </w:rPr>
        <w:t xml:space="preserve"> </w:t>
      </w:r>
      <w:r>
        <w:t>партнерства</w:t>
      </w:r>
      <w:r>
        <w:rPr>
          <w:spacing w:val="-6"/>
        </w:rPr>
        <w:t xml:space="preserve"> </w:t>
      </w:r>
      <w:r>
        <w:t>в</w:t>
      </w:r>
      <w:r>
        <w:rPr>
          <w:spacing w:val="-9"/>
        </w:rPr>
        <w:t xml:space="preserve"> </w:t>
      </w:r>
      <w:r>
        <w:t>деле</w:t>
      </w:r>
      <w:r>
        <w:rPr>
          <w:spacing w:val="-7"/>
        </w:rPr>
        <w:t xml:space="preserve"> </w:t>
      </w:r>
      <w:r>
        <w:t>образования</w:t>
      </w:r>
      <w:r>
        <w:rPr>
          <w:spacing w:val="-10"/>
        </w:rPr>
        <w:t xml:space="preserve"> </w:t>
      </w:r>
      <w:r>
        <w:t>и</w:t>
      </w:r>
      <w:r>
        <w:rPr>
          <w:spacing w:val="-5"/>
        </w:rPr>
        <w:t xml:space="preserve"> </w:t>
      </w:r>
      <w:r>
        <w:t>воспитания</w:t>
      </w:r>
      <w:r>
        <w:rPr>
          <w:spacing w:val="-10"/>
        </w:rPr>
        <w:t xml:space="preserve"> </w:t>
      </w:r>
      <w:r>
        <w:t>детей является предпосылкой для обеспечения их полноценного развития.</w:t>
      </w:r>
    </w:p>
    <w:p w:rsidR="000126F6" w:rsidRDefault="000126F6" w:rsidP="000126F6">
      <w:pPr>
        <w:pStyle w:val="a3"/>
        <w:spacing w:line="242" w:lineRule="auto"/>
        <w:ind w:right="423"/>
      </w:pPr>
      <w:r>
        <w:t xml:space="preserve">В основу совместной деятельности семьи и ГБДОУ заложены следующие </w:t>
      </w:r>
      <w:r>
        <w:rPr>
          <w:spacing w:val="-2"/>
        </w:rPr>
        <w:t>принципы:</w:t>
      </w:r>
    </w:p>
    <w:p w:rsidR="000126F6" w:rsidRDefault="000126F6" w:rsidP="000126F6">
      <w:pPr>
        <w:pStyle w:val="a6"/>
        <w:numPr>
          <w:ilvl w:val="0"/>
          <w:numId w:val="90"/>
        </w:numPr>
        <w:tabs>
          <w:tab w:val="left" w:pos="1840"/>
        </w:tabs>
        <w:spacing w:line="274" w:lineRule="exact"/>
        <w:ind w:left="1840" w:hanging="705"/>
        <w:jc w:val="left"/>
        <w:rPr>
          <w:sz w:val="24"/>
        </w:rPr>
      </w:pPr>
      <w:r>
        <w:rPr>
          <w:sz w:val="24"/>
        </w:rPr>
        <w:t>единый</w:t>
      </w:r>
      <w:r>
        <w:rPr>
          <w:spacing w:val="-4"/>
          <w:sz w:val="24"/>
        </w:rPr>
        <w:t xml:space="preserve"> </w:t>
      </w:r>
      <w:r>
        <w:rPr>
          <w:sz w:val="24"/>
        </w:rPr>
        <w:t>подход</w:t>
      </w:r>
      <w:r>
        <w:rPr>
          <w:spacing w:val="-3"/>
          <w:sz w:val="24"/>
        </w:rPr>
        <w:t xml:space="preserve"> </w:t>
      </w:r>
      <w:r>
        <w:rPr>
          <w:sz w:val="24"/>
        </w:rPr>
        <w:t>к</w:t>
      </w:r>
      <w:r>
        <w:rPr>
          <w:spacing w:val="-7"/>
          <w:sz w:val="24"/>
        </w:rPr>
        <w:t xml:space="preserve"> </w:t>
      </w:r>
      <w:r>
        <w:rPr>
          <w:sz w:val="24"/>
        </w:rPr>
        <w:t>процессу</w:t>
      </w:r>
      <w:r>
        <w:rPr>
          <w:spacing w:val="-15"/>
          <w:sz w:val="24"/>
        </w:rPr>
        <w:t xml:space="preserve"> </w:t>
      </w:r>
      <w:r>
        <w:rPr>
          <w:sz w:val="24"/>
        </w:rPr>
        <w:t>воспитания</w:t>
      </w:r>
      <w:r>
        <w:rPr>
          <w:spacing w:val="3"/>
          <w:sz w:val="24"/>
        </w:rPr>
        <w:t xml:space="preserve"> </w:t>
      </w:r>
      <w:r>
        <w:rPr>
          <w:spacing w:val="-2"/>
          <w:sz w:val="24"/>
        </w:rPr>
        <w:t>ребёнка;</w:t>
      </w:r>
    </w:p>
    <w:p w:rsidR="000126F6" w:rsidRDefault="000126F6" w:rsidP="000126F6">
      <w:pPr>
        <w:pStyle w:val="a6"/>
        <w:numPr>
          <w:ilvl w:val="0"/>
          <w:numId w:val="90"/>
        </w:numPr>
        <w:tabs>
          <w:tab w:val="left" w:pos="1840"/>
        </w:tabs>
        <w:spacing w:line="274" w:lineRule="exact"/>
        <w:ind w:left="1840" w:hanging="705"/>
        <w:jc w:val="left"/>
        <w:rPr>
          <w:sz w:val="24"/>
        </w:rPr>
      </w:pPr>
      <w:r>
        <w:rPr>
          <w:sz w:val="24"/>
        </w:rPr>
        <w:t>открытость</w:t>
      </w:r>
      <w:r>
        <w:rPr>
          <w:spacing w:val="-13"/>
          <w:sz w:val="24"/>
        </w:rPr>
        <w:t xml:space="preserve"> </w:t>
      </w:r>
      <w:r>
        <w:rPr>
          <w:sz w:val="24"/>
        </w:rPr>
        <w:t>дошкольного</w:t>
      </w:r>
      <w:r>
        <w:rPr>
          <w:spacing w:val="-4"/>
          <w:sz w:val="24"/>
        </w:rPr>
        <w:t xml:space="preserve"> </w:t>
      </w:r>
      <w:r>
        <w:rPr>
          <w:sz w:val="24"/>
        </w:rPr>
        <w:t>учреждения</w:t>
      </w:r>
      <w:r>
        <w:rPr>
          <w:spacing w:val="-12"/>
          <w:sz w:val="24"/>
        </w:rPr>
        <w:t xml:space="preserve"> </w:t>
      </w:r>
      <w:r>
        <w:rPr>
          <w:sz w:val="24"/>
        </w:rPr>
        <w:t>для</w:t>
      </w:r>
      <w:r>
        <w:rPr>
          <w:spacing w:val="-12"/>
          <w:sz w:val="24"/>
        </w:rPr>
        <w:t xml:space="preserve"> </w:t>
      </w:r>
      <w:r>
        <w:rPr>
          <w:spacing w:val="-2"/>
          <w:sz w:val="24"/>
        </w:rPr>
        <w:t>родителей;</w:t>
      </w:r>
    </w:p>
    <w:p w:rsidR="000126F6" w:rsidRDefault="000126F6" w:rsidP="000126F6">
      <w:pPr>
        <w:pStyle w:val="a6"/>
        <w:numPr>
          <w:ilvl w:val="0"/>
          <w:numId w:val="90"/>
        </w:numPr>
        <w:tabs>
          <w:tab w:val="left" w:pos="1840"/>
        </w:tabs>
        <w:spacing w:line="275" w:lineRule="exact"/>
        <w:ind w:left="1840" w:hanging="705"/>
        <w:jc w:val="left"/>
        <w:rPr>
          <w:sz w:val="24"/>
        </w:rPr>
      </w:pPr>
      <w:r>
        <w:rPr>
          <w:sz w:val="24"/>
        </w:rPr>
        <w:t>взаимное</w:t>
      </w:r>
      <w:r>
        <w:rPr>
          <w:spacing w:val="-16"/>
          <w:sz w:val="24"/>
        </w:rPr>
        <w:t xml:space="preserve"> </w:t>
      </w:r>
      <w:r>
        <w:rPr>
          <w:sz w:val="24"/>
        </w:rPr>
        <w:t>доверие</w:t>
      </w:r>
      <w:r>
        <w:rPr>
          <w:spacing w:val="-7"/>
          <w:sz w:val="24"/>
        </w:rPr>
        <w:t xml:space="preserve"> </w:t>
      </w:r>
      <w:r>
        <w:rPr>
          <w:sz w:val="24"/>
        </w:rPr>
        <w:t>во</w:t>
      </w:r>
      <w:r>
        <w:rPr>
          <w:spacing w:val="-5"/>
          <w:sz w:val="24"/>
        </w:rPr>
        <w:t xml:space="preserve"> </w:t>
      </w:r>
      <w:r>
        <w:rPr>
          <w:sz w:val="24"/>
        </w:rPr>
        <w:t>взаимоотношениях</w:t>
      </w:r>
      <w:r>
        <w:rPr>
          <w:spacing w:val="-10"/>
          <w:sz w:val="24"/>
        </w:rPr>
        <w:t xml:space="preserve"> </w:t>
      </w:r>
      <w:r>
        <w:rPr>
          <w:sz w:val="24"/>
        </w:rPr>
        <w:t>педагогов</w:t>
      </w:r>
      <w:r>
        <w:rPr>
          <w:spacing w:val="-8"/>
          <w:sz w:val="24"/>
        </w:rPr>
        <w:t xml:space="preserve"> </w:t>
      </w:r>
      <w:r>
        <w:rPr>
          <w:sz w:val="24"/>
        </w:rPr>
        <w:t>и</w:t>
      </w:r>
      <w:r>
        <w:rPr>
          <w:spacing w:val="-3"/>
          <w:sz w:val="24"/>
        </w:rPr>
        <w:t xml:space="preserve"> </w:t>
      </w:r>
      <w:r>
        <w:rPr>
          <w:spacing w:val="-2"/>
          <w:sz w:val="24"/>
        </w:rPr>
        <w:t>родителей;</w:t>
      </w:r>
    </w:p>
    <w:p w:rsidR="000126F6" w:rsidRDefault="000126F6" w:rsidP="000126F6">
      <w:pPr>
        <w:pStyle w:val="a6"/>
        <w:numPr>
          <w:ilvl w:val="0"/>
          <w:numId w:val="90"/>
        </w:numPr>
        <w:tabs>
          <w:tab w:val="left" w:pos="1840"/>
        </w:tabs>
        <w:ind w:left="1840" w:hanging="705"/>
        <w:jc w:val="left"/>
        <w:rPr>
          <w:sz w:val="24"/>
        </w:rPr>
      </w:pPr>
      <w:r>
        <w:rPr>
          <w:sz w:val="24"/>
        </w:rPr>
        <w:t>уважение</w:t>
      </w:r>
      <w:r>
        <w:rPr>
          <w:spacing w:val="-9"/>
          <w:sz w:val="24"/>
        </w:rPr>
        <w:t xml:space="preserve"> </w:t>
      </w:r>
      <w:r>
        <w:rPr>
          <w:sz w:val="24"/>
        </w:rPr>
        <w:t>и</w:t>
      </w:r>
      <w:r>
        <w:rPr>
          <w:spacing w:val="-6"/>
          <w:sz w:val="24"/>
        </w:rPr>
        <w:t xml:space="preserve"> </w:t>
      </w:r>
      <w:r>
        <w:rPr>
          <w:sz w:val="24"/>
        </w:rPr>
        <w:t>доброжелательность</w:t>
      </w:r>
      <w:r>
        <w:rPr>
          <w:spacing w:val="-6"/>
          <w:sz w:val="24"/>
        </w:rPr>
        <w:t xml:space="preserve"> </w:t>
      </w:r>
      <w:r>
        <w:rPr>
          <w:sz w:val="24"/>
        </w:rPr>
        <w:t>друг</w:t>
      </w:r>
      <w:r>
        <w:rPr>
          <w:spacing w:val="-4"/>
          <w:sz w:val="24"/>
        </w:rPr>
        <w:t xml:space="preserve"> </w:t>
      </w:r>
      <w:r>
        <w:rPr>
          <w:sz w:val="24"/>
        </w:rPr>
        <w:t>к</w:t>
      </w:r>
      <w:r>
        <w:rPr>
          <w:spacing w:val="-7"/>
          <w:sz w:val="24"/>
        </w:rPr>
        <w:t xml:space="preserve"> </w:t>
      </w:r>
      <w:r>
        <w:rPr>
          <w:spacing w:val="-2"/>
          <w:sz w:val="24"/>
        </w:rPr>
        <w:t>другу;</w:t>
      </w:r>
    </w:p>
    <w:p w:rsidR="000126F6" w:rsidRDefault="000126F6" w:rsidP="000126F6">
      <w:pPr>
        <w:pStyle w:val="a6"/>
        <w:numPr>
          <w:ilvl w:val="0"/>
          <w:numId w:val="90"/>
        </w:numPr>
        <w:tabs>
          <w:tab w:val="left" w:pos="1840"/>
        </w:tabs>
        <w:spacing w:line="274" w:lineRule="exact"/>
        <w:ind w:left="1840" w:hanging="705"/>
        <w:jc w:val="left"/>
        <w:rPr>
          <w:sz w:val="24"/>
        </w:rPr>
      </w:pPr>
      <w:r>
        <w:rPr>
          <w:sz w:val="24"/>
        </w:rPr>
        <w:t>дифференцированный</w:t>
      </w:r>
      <w:r>
        <w:rPr>
          <w:spacing w:val="-10"/>
          <w:sz w:val="24"/>
        </w:rPr>
        <w:t xml:space="preserve"> </w:t>
      </w:r>
      <w:r>
        <w:rPr>
          <w:sz w:val="24"/>
        </w:rPr>
        <w:t>подход</w:t>
      </w:r>
      <w:r>
        <w:rPr>
          <w:spacing w:val="-5"/>
          <w:sz w:val="24"/>
        </w:rPr>
        <w:t xml:space="preserve"> </w:t>
      </w:r>
      <w:r>
        <w:rPr>
          <w:sz w:val="24"/>
        </w:rPr>
        <w:t>к</w:t>
      </w:r>
      <w:r>
        <w:rPr>
          <w:spacing w:val="-7"/>
          <w:sz w:val="24"/>
        </w:rPr>
        <w:t xml:space="preserve"> </w:t>
      </w:r>
      <w:r>
        <w:rPr>
          <w:sz w:val="24"/>
        </w:rPr>
        <w:t>каждой</w:t>
      </w:r>
      <w:r>
        <w:rPr>
          <w:spacing w:val="-7"/>
          <w:sz w:val="24"/>
        </w:rPr>
        <w:t xml:space="preserve"> </w:t>
      </w:r>
      <w:r>
        <w:rPr>
          <w:spacing w:val="-2"/>
          <w:sz w:val="24"/>
        </w:rPr>
        <w:t>семье;</w:t>
      </w:r>
    </w:p>
    <w:p w:rsidR="000126F6" w:rsidRDefault="000126F6" w:rsidP="000126F6">
      <w:pPr>
        <w:pStyle w:val="a6"/>
        <w:numPr>
          <w:ilvl w:val="0"/>
          <w:numId w:val="90"/>
        </w:numPr>
        <w:tabs>
          <w:tab w:val="left" w:pos="1840"/>
        </w:tabs>
        <w:spacing w:line="274" w:lineRule="exact"/>
        <w:ind w:left="1840" w:hanging="705"/>
        <w:jc w:val="left"/>
        <w:rPr>
          <w:sz w:val="24"/>
        </w:rPr>
      </w:pPr>
      <w:r>
        <w:rPr>
          <w:sz w:val="24"/>
        </w:rPr>
        <w:t>равно</w:t>
      </w:r>
      <w:r>
        <w:rPr>
          <w:spacing w:val="-10"/>
          <w:sz w:val="24"/>
        </w:rPr>
        <w:t xml:space="preserve"> </w:t>
      </w:r>
      <w:r>
        <w:rPr>
          <w:sz w:val="24"/>
        </w:rPr>
        <w:t>ответственность</w:t>
      </w:r>
      <w:r>
        <w:rPr>
          <w:spacing w:val="-3"/>
          <w:sz w:val="24"/>
        </w:rPr>
        <w:t xml:space="preserve"> </w:t>
      </w:r>
      <w:r>
        <w:rPr>
          <w:sz w:val="24"/>
        </w:rPr>
        <w:t>родителей</w:t>
      </w:r>
      <w:r>
        <w:rPr>
          <w:spacing w:val="-2"/>
          <w:sz w:val="24"/>
        </w:rPr>
        <w:t xml:space="preserve"> </w:t>
      </w:r>
      <w:r>
        <w:rPr>
          <w:sz w:val="24"/>
        </w:rPr>
        <w:t>и</w:t>
      </w:r>
      <w:r>
        <w:rPr>
          <w:spacing w:val="-5"/>
          <w:sz w:val="24"/>
        </w:rPr>
        <w:t xml:space="preserve"> </w:t>
      </w:r>
      <w:r>
        <w:rPr>
          <w:spacing w:val="-2"/>
          <w:sz w:val="24"/>
        </w:rPr>
        <w:t>педагогов.</w:t>
      </w:r>
    </w:p>
    <w:p w:rsidR="000126F6" w:rsidRDefault="000126F6" w:rsidP="000126F6">
      <w:pPr>
        <w:pStyle w:val="3"/>
        <w:jc w:val="left"/>
      </w:pPr>
      <w:bookmarkStart w:id="135" w:name="Задачи:"/>
      <w:bookmarkEnd w:id="135"/>
      <w:r>
        <w:rPr>
          <w:spacing w:val="-2"/>
        </w:rPr>
        <w:t>Задачи:</w:t>
      </w:r>
    </w:p>
    <w:p w:rsidR="000126F6" w:rsidRDefault="000126F6" w:rsidP="000126F6">
      <w:pPr>
        <w:pStyle w:val="a6"/>
        <w:numPr>
          <w:ilvl w:val="0"/>
          <w:numId w:val="89"/>
        </w:numPr>
        <w:tabs>
          <w:tab w:val="left" w:pos="1395"/>
        </w:tabs>
        <w:spacing w:line="275" w:lineRule="exact"/>
        <w:ind w:left="1395" w:hanging="260"/>
        <w:jc w:val="left"/>
        <w:rPr>
          <w:sz w:val="24"/>
        </w:rPr>
      </w:pPr>
      <w:r>
        <w:rPr>
          <w:sz w:val="24"/>
        </w:rPr>
        <w:t>формирование</w:t>
      </w:r>
      <w:r>
        <w:rPr>
          <w:spacing w:val="-17"/>
          <w:sz w:val="24"/>
        </w:rPr>
        <w:t xml:space="preserve"> </w:t>
      </w:r>
      <w:r>
        <w:rPr>
          <w:sz w:val="24"/>
        </w:rPr>
        <w:t>психолого-педагогических</w:t>
      </w:r>
      <w:r>
        <w:rPr>
          <w:spacing w:val="-15"/>
          <w:sz w:val="24"/>
        </w:rPr>
        <w:t xml:space="preserve"> </w:t>
      </w:r>
      <w:r>
        <w:rPr>
          <w:sz w:val="24"/>
        </w:rPr>
        <w:t>знаний</w:t>
      </w:r>
      <w:r>
        <w:rPr>
          <w:spacing w:val="-14"/>
          <w:sz w:val="24"/>
        </w:rPr>
        <w:t xml:space="preserve"> </w:t>
      </w:r>
      <w:r>
        <w:rPr>
          <w:spacing w:val="-2"/>
          <w:sz w:val="24"/>
        </w:rPr>
        <w:t>родителей;</w:t>
      </w:r>
    </w:p>
    <w:p w:rsidR="000126F6" w:rsidRDefault="000126F6" w:rsidP="000126F6">
      <w:pPr>
        <w:pStyle w:val="a6"/>
        <w:numPr>
          <w:ilvl w:val="0"/>
          <w:numId w:val="89"/>
        </w:numPr>
        <w:tabs>
          <w:tab w:val="left" w:pos="1395"/>
        </w:tabs>
        <w:spacing w:line="274" w:lineRule="exact"/>
        <w:ind w:left="1395" w:hanging="260"/>
        <w:jc w:val="left"/>
        <w:rPr>
          <w:sz w:val="24"/>
        </w:rPr>
      </w:pPr>
      <w:r>
        <w:rPr>
          <w:sz w:val="24"/>
        </w:rPr>
        <w:t>приобщение</w:t>
      </w:r>
      <w:r>
        <w:rPr>
          <w:spacing w:val="-8"/>
          <w:sz w:val="24"/>
        </w:rPr>
        <w:t xml:space="preserve"> </w:t>
      </w:r>
      <w:r>
        <w:rPr>
          <w:sz w:val="24"/>
        </w:rPr>
        <w:t>родителей</w:t>
      </w:r>
      <w:r>
        <w:rPr>
          <w:spacing w:val="-4"/>
          <w:sz w:val="24"/>
        </w:rPr>
        <w:t xml:space="preserve"> </w:t>
      </w:r>
      <w:r>
        <w:rPr>
          <w:sz w:val="24"/>
        </w:rPr>
        <w:t>к</w:t>
      </w:r>
      <w:r>
        <w:rPr>
          <w:spacing w:val="-6"/>
          <w:sz w:val="24"/>
        </w:rPr>
        <w:t xml:space="preserve"> </w:t>
      </w:r>
      <w:r>
        <w:rPr>
          <w:sz w:val="24"/>
        </w:rPr>
        <w:t>участию</w:t>
      </w:r>
      <w:r>
        <w:rPr>
          <w:spacing w:val="-7"/>
          <w:sz w:val="24"/>
        </w:rPr>
        <w:t xml:space="preserve"> </w:t>
      </w:r>
      <w:r>
        <w:rPr>
          <w:sz w:val="24"/>
        </w:rPr>
        <w:t>в</w:t>
      </w:r>
      <w:r>
        <w:rPr>
          <w:spacing w:val="-6"/>
          <w:sz w:val="24"/>
        </w:rPr>
        <w:t xml:space="preserve"> </w:t>
      </w:r>
      <w:r>
        <w:rPr>
          <w:sz w:val="24"/>
        </w:rPr>
        <w:t>жизни</w:t>
      </w:r>
      <w:r>
        <w:rPr>
          <w:spacing w:val="-5"/>
          <w:sz w:val="24"/>
        </w:rPr>
        <w:t xml:space="preserve"> </w:t>
      </w:r>
      <w:r>
        <w:rPr>
          <w:spacing w:val="-4"/>
          <w:sz w:val="24"/>
        </w:rPr>
        <w:t>ДОУ;</w:t>
      </w:r>
    </w:p>
    <w:p w:rsidR="000126F6" w:rsidRDefault="000126F6" w:rsidP="000126F6">
      <w:pPr>
        <w:pStyle w:val="a6"/>
        <w:numPr>
          <w:ilvl w:val="0"/>
          <w:numId w:val="89"/>
        </w:numPr>
        <w:tabs>
          <w:tab w:val="left" w:pos="1443"/>
        </w:tabs>
        <w:spacing w:line="275" w:lineRule="exact"/>
        <w:ind w:left="1443" w:hanging="308"/>
        <w:jc w:val="left"/>
        <w:rPr>
          <w:sz w:val="24"/>
        </w:rPr>
      </w:pPr>
      <w:r>
        <w:rPr>
          <w:sz w:val="24"/>
        </w:rPr>
        <w:t>оказание</w:t>
      </w:r>
      <w:r>
        <w:rPr>
          <w:spacing w:val="42"/>
          <w:sz w:val="24"/>
        </w:rPr>
        <w:t xml:space="preserve"> </w:t>
      </w:r>
      <w:r>
        <w:rPr>
          <w:sz w:val="24"/>
        </w:rPr>
        <w:t>помощи</w:t>
      </w:r>
      <w:r>
        <w:rPr>
          <w:spacing w:val="48"/>
          <w:sz w:val="24"/>
        </w:rPr>
        <w:t xml:space="preserve"> </w:t>
      </w:r>
      <w:r>
        <w:rPr>
          <w:sz w:val="24"/>
        </w:rPr>
        <w:t>семьям</w:t>
      </w:r>
      <w:r>
        <w:rPr>
          <w:spacing w:val="49"/>
          <w:sz w:val="24"/>
        </w:rPr>
        <w:t xml:space="preserve"> </w:t>
      </w:r>
      <w:r>
        <w:rPr>
          <w:sz w:val="24"/>
        </w:rPr>
        <w:t>воспитанников</w:t>
      </w:r>
      <w:r>
        <w:rPr>
          <w:spacing w:val="46"/>
          <w:sz w:val="24"/>
        </w:rPr>
        <w:t xml:space="preserve"> </w:t>
      </w:r>
      <w:r>
        <w:rPr>
          <w:sz w:val="24"/>
        </w:rPr>
        <w:t>в</w:t>
      </w:r>
      <w:r>
        <w:rPr>
          <w:spacing w:val="44"/>
          <w:sz w:val="24"/>
        </w:rPr>
        <w:t xml:space="preserve"> </w:t>
      </w:r>
      <w:r>
        <w:rPr>
          <w:sz w:val="24"/>
        </w:rPr>
        <w:t>развитии,</w:t>
      </w:r>
      <w:r>
        <w:rPr>
          <w:spacing w:val="46"/>
          <w:sz w:val="24"/>
        </w:rPr>
        <w:t xml:space="preserve"> </w:t>
      </w:r>
      <w:r>
        <w:rPr>
          <w:sz w:val="24"/>
        </w:rPr>
        <w:t>воспитании</w:t>
      </w:r>
      <w:r>
        <w:rPr>
          <w:spacing w:val="49"/>
          <w:sz w:val="24"/>
        </w:rPr>
        <w:t xml:space="preserve"> </w:t>
      </w:r>
      <w:r>
        <w:rPr>
          <w:sz w:val="24"/>
        </w:rPr>
        <w:t>и</w:t>
      </w:r>
      <w:r>
        <w:rPr>
          <w:spacing w:val="43"/>
          <w:sz w:val="24"/>
        </w:rPr>
        <w:t xml:space="preserve"> </w:t>
      </w:r>
      <w:r>
        <w:rPr>
          <w:spacing w:val="-2"/>
          <w:sz w:val="24"/>
        </w:rPr>
        <w:t>обучении</w:t>
      </w:r>
    </w:p>
    <w:p w:rsidR="000126F6" w:rsidRDefault="000126F6" w:rsidP="000126F6">
      <w:pPr>
        <w:pStyle w:val="a6"/>
        <w:spacing w:line="275" w:lineRule="exact"/>
        <w:jc w:val="left"/>
        <w:rPr>
          <w:sz w:val="24"/>
        </w:rPr>
        <w:sectPr w:rsidR="000126F6">
          <w:pgSz w:w="11920" w:h="16850"/>
          <w:pgMar w:top="1020" w:right="425" w:bottom="280" w:left="1275" w:header="763" w:footer="0" w:gutter="0"/>
          <w:cols w:space="720"/>
        </w:sectPr>
      </w:pPr>
    </w:p>
    <w:p w:rsidR="000126F6" w:rsidRDefault="000126F6" w:rsidP="000126F6">
      <w:pPr>
        <w:pStyle w:val="a3"/>
        <w:spacing w:line="275" w:lineRule="exact"/>
        <w:ind w:firstLine="0"/>
        <w:jc w:val="left"/>
      </w:pPr>
      <w:r>
        <w:rPr>
          <w:spacing w:val="-5"/>
        </w:rPr>
        <w:t>детей;</w:t>
      </w:r>
    </w:p>
    <w:p w:rsidR="000126F6" w:rsidRDefault="000126F6" w:rsidP="000126F6">
      <w:pPr>
        <w:pStyle w:val="a6"/>
        <w:numPr>
          <w:ilvl w:val="0"/>
          <w:numId w:val="89"/>
        </w:numPr>
        <w:tabs>
          <w:tab w:val="left" w:pos="309"/>
        </w:tabs>
        <w:spacing w:before="274" w:line="235" w:lineRule="auto"/>
        <w:ind w:left="49" w:right="3704" w:firstLine="0"/>
        <w:jc w:val="left"/>
        <w:rPr>
          <w:sz w:val="24"/>
        </w:rPr>
      </w:pPr>
      <w:r>
        <w:br w:type="column"/>
      </w:r>
      <w:r>
        <w:rPr>
          <w:sz w:val="24"/>
        </w:rPr>
        <w:t>изучение</w:t>
      </w:r>
      <w:r>
        <w:rPr>
          <w:spacing w:val="-14"/>
          <w:sz w:val="24"/>
        </w:rPr>
        <w:t xml:space="preserve"> </w:t>
      </w:r>
      <w:r>
        <w:rPr>
          <w:sz w:val="24"/>
        </w:rPr>
        <w:t>и</w:t>
      </w:r>
      <w:r>
        <w:rPr>
          <w:spacing w:val="-12"/>
          <w:sz w:val="24"/>
        </w:rPr>
        <w:t xml:space="preserve"> </w:t>
      </w:r>
      <w:r>
        <w:rPr>
          <w:sz w:val="24"/>
        </w:rPr>
        <w:t>пропаганда</w:t>
      </w:r>
      <w:r>
        <w:rPr>
          <w:spacing w:val="-15"/>
          <w:sz w:val="24"/>
        </w:rPr>
        <w:t xml:space="preserve"> </w:t>
      </w:r>
      <w:r>
        <w:rPr>
          <w:sz w:val="24"/>
        </w:rPr>
        <w:t>лучшего</w:t>
      </w:r>
      <w:r>
        <w:rPr>
          <w:spacing w:val="-13"/>
          <w:sz w:val="24"/>
        </w:rPr>
        <w:t xml:space="preserve"> </w:t>
      </w:r>
      <w:r>
        <w:rPr>
          <w:sz w:val="24"/>
        </w:rPr>
        <w:t>семейного</w:t>
      </w:r>
      <w:r>
        <w:rPr>
          <w:spacing w:val="-15"/>
          <w:sz w:val="24"/>
        </w:rPr>
        <w:t xml:space="preserve"> </w:t>
      </w:r>
      <w:r>
        <w:rPr>
          <w:sz w:val="24"/>
        </w:rPr>
        <w:t>опыта. Система взаимодействия с родителями включает:</w:t>
      </w:r>
    </w:p>
    <w:p w:rsidR="000126F6" w:rsidRDefault="000126F6" w:rsidP="000126F6">
      <w:pPr>
        <w:pStyle w:val="a6"/>
        <w:numPr>
          <w:ilvl w:val="1"/>
          <w:numId w:val="89"/>
        </w:numPr>
        <w:tabs>
          <w:tab w:val="left" w:pos="754"/>
        </w:tabs>
        <w:spacing w:before="7"/>
        <w:ind w:hanging="705"/>
        <w:jc w:val="left"/>
        <w:rPr>
          <w:sz w:val="24"/>
        </w:rPr>
      </w:pPr>
      <w:r>
        <w:rPr>
          <w:sz w:val="24"/>
        </w:rPr>
        <w:t>Изучение</w:t>
      </w:r>
      <w:r>
        <w:rPr>
          <w:spacing w:val="-10"/>
          <w:sz w:val="24"/>
        </w:rPr>
        <w:t xml:space="preserve"> </w:t>
      </w:r>
      <w:r>
        <w:rPr>
          <w:sz w:val="24"/>
        </w:rPr>
        <w:t>отношения</w:t>
      </w:r>
      <w:r>
        <w:rPr>
          <w:spacing w:val="-10"/>
          <w:sz w:val="24"/>
        </w:rPr>
        <w:t xml:space="preserve"> </w:t>
      </w:r>
      <w:r>
        <w:rPr>
          <w:sz w:val="24"/>
        </w:rPr>
        <w:t>педагогов</w:t>
      </w:r>
      <w:r>
        <w:rPr>
          <w:spacing w:val="-8"/>
          <w:sz w:val="24"/>
        </w:rPr>
        <w:t xml:space="preserve"> </w:t>
      </w:r>
      <w:r>
        <w:rPr>
          <w:sz w:val="24"/>
        </w:rPr>
        <w:t>и</w:t>
      </w:r>
      <w:r>
        <w:rPr>
          <w:spacing w:val="-3"/>
          <w:sz w:val="24"/>
        </w:rPr>
        <w:t xml:space="preserve"> </w:t>
      </w:r>
      <w:r>
        <w:rPr>
          <w:sz w:val="24"/>
        </w:rPr>
        <w:t>родителей</w:t>
      </w:r>
      <w:r>
        <w:rPr>
          <w:spacing w:val="-7"/>
          <w:sz w:val="24"/>
        </w:rPr>
        <w:t xml:space="preserve"> </w:t>
      </w:r>
      <w:r>
        <w:rPr>
          <w:sz w:val="24"/>
        </w:rPr>
        <w:t>к</w:t>
      </w:r>
      <w:r>
        <w:rPr>
          <w:spacing w:val="-4"/>
          <w:sz w:val="24"/>
        </w:rPr>
        <w:t xml:space="preserve"> </w:t>
      </w:r>
      <w:r>
        <w:rPr>
          <w:sz w:val="24"/>
        </w:rPr>
        <w:t>различным</w:t>
      </w:r>
      <w:r>
        <w:rPr>
          <w:spacing w:val="-6"/>
          <w:sz w:val="24"/>
        </w:rPr>
        <w:t xml:space="preserve"> </w:t>
      </w:r>
      <w:r>
        <w:rPr>
          <w:spacing w:val="-2"/>
          <w:sz w:val="24"/>
        </w:rPr>
        <w:t>вопросам</w:t>
      </w:r>
    </w:p>
    <w:p w:rsidR="000126F6" w:rsidRDefault="000126F6" w:rsidP="000126F6">
      <w:pPr>
        <w:pStyle w:val="a6"/>
        <w:numPr>
          <w:ilvl w:val="1"/>
          <w:numId w:val="89"/>
        </w:numPr>
        <w:tabs>
          <w:tab w:val="left" w:pos="754"/>
        </w:tabs>
        <w:ind w:hanging="705"/>
        <w:jc w:val="left"/>
        <w:rPr>
          <w:sz w:val="24"/>
        </w:rPr>
      </w:pPr>
      <w:r>
        <w:rPr>
          <w:sz w:val="24"/>
        </w:rPr>
        <w:t>воспитания,</w:t>
      </w:r>
      <w:r>
        <w:rPr>
          <w:spacing w:val="-15"/>
          <w:sz w:val="24"/>
        </w:rPr>
        <w:t xml:space="preserve"> </w:t>
      </w:r>
      <w:r>
        <w:rPr>
          <w:sz w:val="24"/>
        </w:rPr>
        <w:t>обучения,</w:t>
      </w:r>
      <w:r>
        <w:rPr>
          <w:spacing w:val="-7"/>
          <w:sz w:val="24"/>
        </w:rPr>
        <w:t xml:space="preserve"> </w:t>
      </w:r>
      <w:r>
        <w:rPr>
          <w:sz w:val="24"/>
        </w:rPr>
        <w:t>развития</w:t>
      </w:r>
      <w:r>
        <w:rPr>
          <w:spacing w:val="-13"/>
          <w:sz w:val="24"/>
        </w:rPr>
        <w:t xml:space="preserve"> </w:t>
      </w:r>
      <w:r>
        <w:rPr>
          <w:sz w:val="24"/>
        </w:rPr>
        <w:t>детей,</w:t>
      </w:r>
      <w:r>
        <w:rPr>
          <w:spacing w:val="-4"/>
          <w:sz w:val="24"/>
        </w:rPr>
        <w:t xml:space="preserve"> </w:t>
      </w:r>
      <w:r>
        <w:rPr>
          <w:sz w:val="24"/>
        </w:rPr>
        <w:t>условий</w:t>
      </w:r>
      <w:r>
        <w:rPr>
          <w:spacing w:val="-14"/>
          <w:sz w:val="24"/>
        </w:rPr>
        <w:t xml:space="preserve"> </w:t>
      </w:r>
      <w:r>
        <w:rPr>
          <w:sz w:val="24"/>
        </w:rPr>
        <w:t>организации</w:t>
      </w:r>
      <w:r>
        <w:rPr>
          <w:spacing w:val="-10"/>
          <w:sz w:val="24"/>
        </w:rPr>
        <w:t xml:space="preserve"> </w:t>
      </w:r>
      <w:r>
        <w:rPr>
          <w:spacing w:val="-2"/>
          <w:sz w:val="24"/>
        </w:rPr>
        <w:t>разнообразной</w:t>
      </w:r>
    </w:p>
    <w:p w:rsidR="000126F6" w:rsidRDefault="000126F6" w:rsidP="000126F6">
      <w:pPr>
        <w:pStyle w:val="a6"/>
        <w:numPr>
          <w:ilvl w:val="1"/>
          <w:numId w:val="89"/>
        </w:numPr>
        <w:tabs>
          <w:tab w:val="left" w:pos="754"/>
        </w:tabs>
        <w:spacing w:before="2"/>
        <w:ind w:hanging="705"/>
        <w:jc w:val="left"/>
        <w:rPr>
          <w:sz w:val="24"/>
        </w:rPr>
      </w:pPr>
      <w:r>
        <w:rPr>
          <w:sz w:val="24"/>
        </w:rPr>
        <w:t>деятельности</w:t>
      </w:r>
      <w:r>
        <w:rPr>
          <w:spacing w:val="-5"/>
          <w:sz w:val="24"/>
        </w:rPr>
        <w:t xml:space="preserve"> </w:t>
      </w:r>
      <w:r>
        <w:rPr>
          <w:sz w:val="24"/>
        </w:rPr>
        <w:t>в</w:t>
      </w:r>
      <w:r>
        <w:rPr>
          <w:spacing w:val="-3"/>
          <w:sz w:val="24"/>
        </w:rPr>
        <w:t xml:space="preserve"> </w:t>
      </w:r>
      <w:r>
        <w:rPr>
          <w:sz w:val="24"/>
        </w:rPr>
        <w:t>детском</w:t>
      </w:r>
      <w:r>
        <w:rPr>
          <w:spacing w:val="-5"/>
          <w:sz w:val="24"/>
        </w:rPr>
        <w:t xml:space="preserve"> </w:t>
      </w:r>
      <w:r>
        <w:rPr>
          <w:sz w:val="24"/>
        </w:rPr>
        <w:t>саду</w:t>
      </w:r>
      <w:r>
        <w:rPr>
          <w:spacing w:val="-17"/>
          <w:sz w:val="24"/>
        </w:rPr>
        <w:t xml:space="preserve"> </w:t>
      </w:r>
      <w:r>
        <w:rPr>
          <w:sz w:val="24"/>
        </w:rPr>
        <w:t>и</w:t>
      </w:r>
      <w:r>
        <w:rPr>
          <w:spacing w:val="2"/>
          <w:sz w:val="24"/>
        </w:rPr>
        <w:t xml:space="preserve"> </w:t>
      </w:r>
      <w:r>
        <w:rPr>
          <w:spacing w:val="-2"/>
          <w:sz w:val="24"/>
        </w:rPr>
        <w:t>семье.</w:t>
      </w:r>
    </w:p>
    <w:p w:rsidR="000126F6" w:rsidRDefault="000126F6" w:rsidP="000126F6">
      <w:pPr>
        <w:pStyle w:val="a6"/>
        <w:numPr>
          <w:ilvl w:val="1"/>
          <w:numId w:val="89"/>
        </w:numPr>
        <w:tabs>
          <w:tab w:val="left" w:pos="754"/>
        </w:tabs>
        <w:spacing w:before="1"/>
        <w:ind w:hanging="705"/>
        <w:jc w:val="left"/>
        <w:rPr>
          <w:sz w:val="24"/>
        </w:rPr>
      </w:pPr>
      <w:r>
        <w:rPr>
          <w:sz w:val="24"/>
        </w:rPr>
        <w:t>Создание</w:t>
      </w:r>
      <w:r>
        <w:rPr>
          <w:spacing w:val="56"/>
          <w:sz w:val="24"/>
        </w:rPr>
        <w:t xml:space="preserve"> </w:t>
      </w:r>
      <w:r>
        <w:rPr>
          <w:sz w:val="24"/>
        </w:rPr>
        <w:t>в</w:t>
      </w:r>
      <w:r>
        <w:rPr>
          <w:spacing w:val="59"/>
          <w:sz w:val="24"/>
        </w:rPr>
        <w:t xml:space="preserve"> </w:t>
      </w:r>
      <w:r>
        <w:rPr>
          <w:sz w:val="24"/>
        </w:rPr>
        <w:t>детском</w:t>
      </w:r>
      <w:r>
        <w:rPr>
          <w:spacing w:val="61"/>
          <w:sz w:val="24"/>
        </w:rPr>
        <w:t xml:space="preserve"> </w:t>
      </w:r>
      <w:r>
        <w:rPr>
          <w:sz w:val="24"/>
        </w:rPr>
        <w:t>саду</w:t>
      </w:r>
      <w:r>
        <w:rPr>
          <w:spacing w:val="58"/>
          <w:sz w:val="24"/>
        </w:rPr>
        <w:t xml:space="preserve"> </w:t>
      </w:r>
      <w:r>
        <w:rPr>
          <w:sz w:val="24"/>
        </w:rPr>
        <w:t>условий</w:t>
      </w:r>
      <w:r>
        <w:rPr>
          <w:spacing w:val="63"/>
          <w:sz w:val="24"/>
        </w:rPr>
        <w:t xml:space="preserve"> </w:t>
      </w:r>
      <w:r>
        <w:rPr>
          <w:sz w:val="24"/>
        </w:rPr>
        <w:t>для</w:t>
      </w:r>
      <w:r>
        <w:rPr>
          <w:spacing w:val="58"/>
          <w:sz w:val="24"/>
        </w:rPr>
        <w:t xml:space="preserve"> </w:t>
      </w:r>
      <w:r>
        <w:rPr>
          <w:sz w:val="24"/>
        </w:rPr>
        <w:t>разнообразного</w:t>
      </w:r>
      <w:r>
        <w:rPr>
          <w:spacing w:val="60"/>
          <w:sz w:val="24"/>
        </w:rPr>
        <w:t xml:space="preserve"> </w:t>
      </w:r>
      <w:r>
        <w:rPr>
          <w:sz w:val="24"/>
        </w:rPr>
        <w:t>по</w:t>
      </w:r>
      <w:r>
        <w:rPr>
          <w:spacing w:val="65"/>
          <w:sz w:val="24"/>
        </w:rPr>
        <w:t xml:space="preserve"> </w:t>
      </w:r>
      <w:r>
        <w:rPr>
          <w:sz w:val="24"/>
        </w:rPr>
        <w:t>содержанию</w:t>
      </w:r>
      <w:r>
        <w:rPr>
          <w:spacing w:val="58"/>
          <w:sz w:val="24"/>
        </w:rPr>
        <w:t xml:space="preserve"> </w:t>
      </w:r>
      <w:r>
        <w:rPr>
          <w:spacing w:val="-10"/>
          <w:sz w:val="24"/>
        </w:rPr>
        <w:t>и</w:t>
      </w:r>
    </w:p>
    <w:p w:rsidR="000126F6" w:rsidRDefault="000126F6" w:rsidP="000126F6">
      <w:pPr>
        <w:pStyle w:val="a6"/>
        <w:jc w:val="left"/>
        <w:rPr>
          <w:sz w:val="24"/>
        </w:rPr>
        <w:sectPr w:rsidR="000126F6">
          <w:type w:val="continuous"/>
          <w:pgSz w:w="11920" w:h="16850"/>
          <w:pgMar w:top="1020" w:right="425" w:bottom="280" w:left="1275" w:header="763" w:footer="0" w:gutter="0"/>
          <w:cols w:num="2" w:space="720" w:equalWidth="0">
            <w:col w:w="1049" w:space="40"/>
            <w:col w:w="9131"/>
          </w:cols>
        </w:sectPr>
      </w:pPr>
    </w:p>
    <w:p w:rsidR="000126F6" w:rsidRDefault="000126F6" w:rsidP="000126F6">
      <w:pPr>
        <w:pStyle w:val="a3"/>
        <w:spacing w:before="190" w:line="242" w:lineRule="auto"/>
        <w:ind w:right="428" w:firstLine="0"/>
      </w:pPr>
      <w:r>
        <w:t>формам сотрудничества, способствующего развитию конструктивного взаимодействия педагогов и родителей с детьми.</w:t>
      </w:r>
    </w:p>
    <w:p w:rsidR="000126F6" w:rsidRDefault="000126F6" w:rsidP="000126F6">
      <w:pPr>
        <w:pStyle w:val="a6"/>
        <w:numPr>
          <w:ilvl w:val="2"/>
          <w:numId w:val="89"/>
        </w:numPr>
        <w:tabs>
          <w:tab w:val="left" w:pos="1835"/>
        </w:tabs>
        <w:spacing w:line="242" w:lineRule="auto"/>
        <w:ind w:right="431" w:firstLine="707"/>
        <w:rPr>
          <w:sz w:val="24"/>
        </w:rPr>
      </w:pPr>
      <w:r>
        <w:rPr>
          <w:sz w:val="24"/>
        </w:rPr>
        <w:t>Привлечение семей воспитанников к участию в совместных с педагогами мероприятиях, организуемых в городе.</w:t>
      </w:r>
    </w:p>
    <w:p w:rsidR="000126F6" w:rsidRDefault="000126F6" w:rsidP="000126F6">
      <w:pPr>
        <w:pStyle w:val="a6"/>
        <w:numPr>
          <w:ilvl w:val="2"/>
          <w:numId w:val="89"/>
        </w:numPr>
        <w:tabs>
          <w:tab w:val="left" w:pos="1835"/>
        </w:tabs>
        <w:ind w:right="424" w:firstLine="707"/>
        <w:rPr>
          <w:sz w:val="24"/>
        </w:rPr>
      </w:pPr>
      <w:r>
        <w:rPr>
          <w:sz w:val="24"/>
        </w:rPr>
        <w:t>Поощрение родителей за внимательное отношение к разнообразным стремлениям и потребностям ребенка, создание необходимых условий для их удовлетворения в семье.</w:t>
      </w:r>
    </w:p>
    <w:p w:rsidR="000126F6" w:rsidRDefault="000126F6" w:rsidP="000126F6">
      <w:pPr>
        <w:pStyle w:val="3"/>
        <w:spacing w:line="274" w:lineRule="exact"/>
      </w:pPr>
      <w:bookmarkStart w:id="136" w:name="События_образовательной_организации"/>
      <w:bookmarkEnd w:id="136"/>
      <w:r>
        <w:t>События</w:t>
      </w:r>
      <w:r>
        <w:rPr>
          <w:spacing w:val="-8"/>
        </w:rPr>
        <w:t xml:space="preserve"> </w:t>
      </w:r>
      <w:r>
        <w:t>образовательной</w:t>
      </w:r>
      <w:r>
        <w:rPr>
          <w:spacing w:val="-7"/>
        </w:rPr>
        <w:t xml:space="preserve"> </w:t>
      </w:r>
      <w:r>
        <w:rPr>
          <w:spacing w:val="-2"/>
        </w:rPr>
        <w:t>организации</w:t>
      </w:r>
    </w:p>
    <w:p w:rsidR="000126F6" w:rsidRDefault="000126F6" w:rsidP="000126F6">
      <w:pPr>
        <w:pStyle w:val="a3"/>
        <w:ind w:right="416"/>
      </w:pPr>
      <w:r>
        <w:t>Событие предполагает взаимодействие ребёнка и взрослого, в котором активность взрослого приводит к приобретению ребёнком собственного опыта переживания той или иной</w:t>
      </w:r>
      <w:r>
        <w:rPr>
          <w:spacing w:val="-4"/>
        </w:rPr>
        <w:t xml:space="preserve"> </w:t>
      </w:r>
      <w:r>
        <w:t>ценности.</w:t>
      </w:r>
      <w:r>
        <w:rPr>
          <w:spacing w:val="-2"/>
        </w:rPr>
        <w:t xml:space="preserve"> </w:t>
      </w:r>
      <w:r>
        <w:t>Событийным</w:t>
      </w:r>
      <w:r>
        <w:rPr>
          <w:spacing w:val="-9"/>
        </w:rPr>
        <w:t xml:space="preserve"> </w:t>
      </w:r>
      <w:r>
        <w:t>может</w:t>
      </w:r>
      <w:r>
        <w:rPr>
          <w:spacing w:val="-3"/>
        </w:rPr>
        <w:t xml:space="preserve"> </w:t>
      </w:r>
      <w:r>
        <w:t>быть</w:t>
      </w:r>
      <w:r>
        <w:rPr>
          <w:spacing w:val="-6"/>
        </w:rPr>
        <w:t xml:space="preserve"> </w:t>
      </w:r>
      <w:r>
        <w:t>организованное</w:t>
      </w:r>
      <w:r>
        <w:rPr>
          <w:spacing w:val="-6"/>
        </w:rPr>
        <w:t xml:space="preserve"> </w:t>
      </w:r>
      <w:r>
        <w:t>мероприятие,</w:t>
      </w:r>
      <w:r>
        <w:rPr>
          <w:spacing w:val="-5"/>
        </w:rPr>
        <w:t xml:space="preserve"> </w:t>
      </w:r>
      <w:r>
        <w:t>также</w:t>
      </w:r>
      <w:r>
        <w:rPr>
          <w:spacing w:val="-6"/>
        </w:rPr>
        <w:t xml:space="preserve"> </w:t>
      </w:r>
      <w:r>
        <w:t>и</w:t>
      </w:r>
      <w:r>
        <w:rPr>
          <w:spacing w:val="-2"/>
        </w:rPr>
        <w:t xml:space="preserve"> </w:t>
      </w:r>
      <w:r>
        <w:t>спонтанно возникшая ситуация, и любой режимный момент, традиции утренней встречи детей, индивидуальная беседа, общие дела, совместно реализуемые проекты и прочее.</w:t>
      </w:r>
    </w:p>
    <w:p w:rsidR="000126F6" w:rsidRDefault="000126F6" w:rsidP="000126F6">
      <w:pPr>
        <w:pStyle w:val="a3"/>
        <w:ind w:right="421"/>
      </w:pPr>
      <w:r>
        <w:t>Проектирование событий позволяет построить целостный годовой цикл методической работы на основе традиционных ценностей российского общества. Это помогает каждому педагогу спроектировать работу с группой в целом, с подгруппами детей, с каждым ребёнком.</w:t>
      </w:r>
    </w:p>
    <w:p w:rsidR="000126F6" w:rsidRDefault="000126F6" w:rsidP="000126F6">
      <w:pPr>
        <w:pStyle w:val="a3"/>
        <w:spacing w:line="235" w:lineRule="auto"/>
        <w:ind w:right="423"/>
      </w:pPr>
      <w:r>
        <w:t>В течение года педагогами ГБДОУ традиционно реализуется несколько образовательных событий:</w:t>
      </w:r>
    </w:p>
    <w:p w:rsidR="000126F6" w:rsidRDefault="000126F6" w:rsidP="000126F6">
      <w:pPr>
        <w:pStyle w:val="a6"/>
        <w:numPr>
          <w:ilvl w:val="0"/>
          <w:numId w:val="90"/>
        </w:numPr>
        <w:tabs>
          <w:tab w:val="left" w:pos="1839"/>
        </w:tabs>
        <w:spacing w:before="8" w:line="235" w:lineRule="auto"/>
        <w:ind w:right="416" w:firstLine="707"/>
        <w:rPr>
          <w:sz w:val="24"/>
        </w:rPr>
      </w:pPr>
      <w:r>
        <w:rPr>
          <w:sz w:val="24"/>
        </w:rPr>
        <w:t>события,</w:t>
      </w:r>
      <w:r>
        <w:rPr>
          <w:spacing w:val="-15"/>
          <w:sz w:val="24"/>
        </w:rPr>
        <w:t xml:space="preserve"> </w:t>
      </w:r>
      <w:r>
        <w:rPr>
          <w:sz w:val="24"/>
        </w:rPr>
        <w:t>формирующие</w:t>
      </w:r>
      <w:r>
        <w:rPr>
          <w:spacing w:val="-15"/>
          <w:sz w:val="24"/>
        </w:rPr>
        <w:t xml:space="preserve"> </w:t>
      </w:r>
      <w:r>
        <w:rPr>
          <w:sz w:val="24"/>
        </w:rPr>
        <w:t>чувство</w:t>
      </w:r>
      <w:r>
        <w:rPr>
          <w:spacing w:val="-15"/>
          <w:sz w:val="24"/>
        </w:rPr>
        <w:t xml:space="preserve"> </w:t>
      </w:r>
      <w:r>
        <w:rPr>
          <w:sz w:val="24"/>
        </w:rPr>
        <w:t>гражданской</w:t>
      </w:r>
      <w:r>
        <w:rPr>
          <w:spacing w:val="-15"/>
          <w:sz w:val="24"/>
        </w:rPr>
        <w:t xml:space="preserve"> </w:t>
      </w:r>
      <w:r>
        <w:rPr>
          <w:sz w:val="24"/>
        </w:rPr>
        <w:t>принадлежности</w:t>
      </w:r>
      <w:r>
        <w:rPr>
          <w:spacing w:val="-15"/>
          <w:sz w:val="24"/>
        </w:rPr>
        <w:t xml:space="preserve"> </w:t>
      </w:r>
      <w:r>
        <w:rPr>
          <w:sz w:val="24"/>
        </w:rPr>
        <w:t>ребенка</w:t>
      </w:r>
      <w:r>
        <w:rPr>
          <w:spacing w:val="-15"/>
          <w:sz w:val="24"/>
        </w:rPr>
        <w:t xml:space="preserve"> </w:t>
      </w:r>
      <w:r>
        <w:rPr>
          <w:sz w:val="24"/>
        </w:rPr>
        <w:t>(День России, День защитника Отечества);</w:t>
      </w:r>
    </w:p>
    <w:p w:rsidR="000126F6" w:rsidRDefault="000126F6" w:rsidP="000126F6">
      <w:pPr>
        <w:pStyle w:val="a6"/>
        <w:numPr>
          <w:ilvl w:val="0"/>
          <w:numId w:val="90"/>
        </w:numPr>
        <w:tabs>
          <w:tab w:val="left" w:pos="1840"/>
        </w:tabs>
        <w:spacing w:before="7"/>
        <w:ind w:left="1840" w:hanging="705"/>
        <w:rPr>
          <w:sz w:val="24"/>
        </w:rPr>
      </w:pPr>
      <w:r>
        <w:rPr>
          <w:sz w:val="24"/>
        </w:rPr>
        <w:t>явления</w:t>
      </w:r>
      <w:r>
        <w:rPr>
          <w:spacing w:val="-17"/>
          <w:sz w:val="24"/>
        </w:rPr>
        <w:t xml:space="preserve"> </w:t>
      </w:r>
      <w:r>
        <w:rPr>
          <w:sz w:val="24"/>
        </w:rPr>
        <w:t>нравственной</w:t>
      </w:r>
      <w:r>
        <w:rPr>
          <w:spacing w:val="-14"/>
          <w:sz w:val="24"/>
        </w:rPr>
        <w:t xml:space="preserve"> </w:t>
      </w:r>
      <w:r>
        <w:rPr>
          <w:sz w:val="24"/>
        </w:rPr>
        <w:t>жизни</w:t>
      </w:r>
      <w:r>
        <w:rPr>
          <w:spacing w:val="-6"/>
          <w:sz w:val="24"/>
        </w:rPr>
        <w:t xml:space="preserve"> </w:t>
      </w:r>
      <w:r>
        <w:rPr>
          <w:sz w:val="24"/>
        </w:rPr>
        <w:t>(Дни</w:t>
      </w:r>
      <w:r>
        <w:rPr>
          <w:spacing w:val="-4"/>
          <w:sz w:val="24"/>
        </w:rPr>
        <w:t xml:space="preserve"> </w:t>
      </w:r>
      <w:r>
        <w:rPr>
          <w:sz w:val="24"/>
        </w:rPr>
        <w:t>«спасибо»,</w:t>
      </w:r>
      <w:r>
        <w:rPr>
          <w:spacing w:val="-2"/>
          <w:sz w:val="24"/>
        </w:rPr>
        <w:t xml:space="preserve"> </w:t>
      </w:r>
      <w:r>
        <w:rPr>
          <w:sz w:val="24"/>
        </w:rPr>
        <w:t>доброты,</w:t>
      </w:r>
      <w:r>
        <w:rPr>
          <w:spacing w:val="-5"/>
          <w:sz w:val="24"/>
        </w:rPr>
        <w:t xml:space="preserve"> </w:t>
      </w:r>
      <w:r>
        <w:rPr>
          <w:spacing w:val="-2"/>
          <w:sz w:val="24"/>
        </w:rPr>
        <w:t>друзей);</w:t>
      </w:r>
    </w:p>
    <w:p w:rsidR="000126F6" w:rsidRDefault="000126F6" w:rsidP="000126F6">
      <w:pPr>
        <w:pStyle w:val="a6"/>
        <w:numPr>
          <w:ilvl w:val="0"/>
          <w:numId w:val="90"/>
        </w:numPr>
        <w:tabs>
          <w:tab w:val="left" w:pos="1840"/>
        </w:tabs>
        <w:ind w:left="1840" w:hanging="705"/>
        <w:rPr>
          <w:sz w:val="24"/>
        </w:rPr>
      </w:pPr>
      <w:r>
        <w:rPr>
          <w:sz w:val="24"/>
        </w:rPr>
        <w:t>явления</w:t>
      </w:r>
      <w:r>
        <w:rPr>
          <w:spacing w:val="-13"/>
          <w:sz w:val="24"/>
        </w:rPr>
        <w:t xml:space="preserve"> </w:t>
      </w:r>
      <w:r>
        <w:rPr>
          <w:sz w:val="24"/>
        </w:rPr>
        <w:t>окружающей</w:t>
      </w:r>
      <w:r>
        <w:rPr>
          <w:spacing w:val="-2"/>
          <w:sz w:val="24"/>
        </w:rPr>
        <w:t xml:space="preserve"> </w:t>
      </w:r>
      <w:r>
        <w:rPr>
          <w:sz w:val="24"/>
        </w:rPr>
        <w:t>природы</w:t>
      </w:r>
      <w:r>
        <w:rPr>
          <w:spacing w:val="-7"/>
          <w:sz w:val="24"/>
        </w:rPr>
        <w:t xml:space="preserve"> </w:t>
      </w:r>
      <w:r>
        <w:rPr>
          <w:sz w:val="24"/>
        </w:rPr>
        <w:t>(Дни</w:t>
      </w:r>
      <w:r>
        <w:rPr>
          <w:spacing w:val="-8"/>
          <w:sz w:val="24"/>
        </w:rPr>
        <w:t xml:space="preserve"> </w:t>
      </w:r>
      <w:r>
        <w:rPr>
          <w:sz w:val="24"/>
        </w:rPr>
        <w:t>воды,</w:t>
      </w:r>
      <w:r>
        <w:rPr>
          <w:spacing w:val="-7"/>
          <w:sz w:val="24"/>
        </w:rPr>
        <w:t xml:space="preserve"> </w:t>
      </w:r>
      <w:r>
        <w:rPr>
          <w:sz w:val="24"/>
        </w:rPr>
        <w:t>земли,</w:t>
      </w:r>
      <w:r>
        <w:rPr>
          <w:spacing w:val="-6"/>
          <w:sz w:val="24"/>
        </w:rPr>
        <w:t xml:space="preserve"> </w:t>
      </w:r>
      <w:r>
        <w:rPr>
          <w:sz w:val="24"/>
        </w:rPr>
        <w:t>птиц,</w:t>
      </w:r>
      <w:r>
        <w:rPr>
          <w:spacing w:val="-7"/>
          <w:sz w:val="24"/>
        </w:rPr>
        <w:t xml:space="preserve"> </w:t>
      </w:r>
      <w:r>
        <w:rPr>
          <w:spacing w:val="-2"/>
          <w:sz w:val="24"/>
        </w:rPr>
        <w:t>животных);</w:t>
      </w:r>
    </w:p>
    <w:p w:rsidR="000126F6" w:rsidRDefault="000126F6" w:rsidP="000126F6">
      <w:pPr>
        <w:pStyle w:val="a6"/>
        <w:numPr>
          <w:ilvl w:val="0"/>
          <w:numId w:val="90"/>
        </w:numPr>
        <w:tabs>
          <w:tab w:val="left" w:pos="1840"/>
        </w:tabs>
        <w:spacing w:line="275" w:lineRule="exact"/>
        <w:ind w:left="1840" w:hanging="705"/>
        <w:rPr>
          <w:sz w:val="24"/>
        </w:rPr>
      </w:pPr>
      <w:r>
        <w:rPr>
          <w:sz w:val="24"/>
        </w:rPr>
        <w:t>мир</w:t>
      </w:r>
      <w:r>
        <w:rPr>
          <w:spacing w:val="-9"/>
          <w:sz w:val="24"/>
        </w:rPr>
        <w:t xml:space="preserve"> </w:t>
      </w:r>
      <w:r>
        <w:rPr>
          <w:sz w:val="24"/>
        </w:rPr>
        <w:t>искусства</w:t>
      </w:r>
      <w:r>
        <w:rPr>
          <w:spacing w:val="-5"/>
          <w:sz w:val="24"/>
        </w:rPr>
        <w:t xml:space="preserve"> </w:t>
      </w:r>
      <w:r>
        <w:rPr>
          <w:sz w:val="24"/>
        </w:rPr>
        <w:t>и</w:t>
      </w:r>
      <w:r>
        <w:rPr>
          <w:spacing w:val="-2"/>
          <w:sz w:val="24"/>
        </w:rPr>
        <w:t xml:space="preserve"> </w:t>
      </w:r>
      <w:r>
        <w:rPr>
          <w:sz w:val="24"/>
        </w:rPr>
        <w:t>литературы</w:t>
      </w:r>
      <w:r>
        <w:rPr>
          <w:spacing w:val="-6"/>
          <w:sz w:val="24"/>
        </w:rPr>
        <w:t xml:space="preserve"> </w:t>
      </w:r>
      <w:r>
        <w:rPr>
          <w:sz w:val="24"/>
        </w:rPr>
        <w:t>(Дни</w:t>
      </w:r>
      <w:r>
        <w:rPr>
          <w:spacing w:val="-8"/>
          <w:sz w:val="24"/>
        </w:rPr>
        <w:t xml:space="preserve"> </w:t>
      </w:r>
      <w:r>
        <w:rPr>
          <w:sz w:val="24"/>
        </w:rPr>
        <w:t>поэзии,</w:t>
      </w:r>
      <w:r>
        <w:rPr>
          <w:spacing w:val="-3"/>
          <w:sz w:val="24"/>
        </w:rPr>
        <w:t xml:space="preserve"> </w:t>
      </w:r>
      <w:r>
        <w:rPr>
          <w:sz w:val="24"/>
        </w:rPr>
        <w:t>детской</w:t>
      </w:r>
      <w:r>
        <w:rPr>
          <w:spacing w:val="-7"/>
          <w:sz w:val="24"/>
        </w:rPr>
        <w:t xml:space="preserve"> </w:t>
      </w:r>
      <w:r>
        <w:rPr>
          <w:sz w:val="24"/>
        </w:rPr>
        <w:t>книги,</w:t>
      </w:r>
      <w:r>
        <w:rPr>
          <w:spacing w:val="-7"/>
          <w:sz w:val="24"/>
        </w:rPr>
        <w:t xml:space="preserve"> </w:t>
      </w:r>
      <w:r>
        <w:rPr>
          <w:spacing w:val="-2"/>
          <w:sz w:val="24"/>
        </w:rPr>
        <w:t>театра);</w:t>
      </w:r>
    </w:p>
    <w:p w:rsidR="000126F6" w:rsidRDefault="000126F6" w:rsidP="000126F6">
      <w:pPr>
        <w:pStyle w:val="a6"/>
        <w:numPr>
          <w:ilvl w:val="0"/>
          <w:numId w:val="90"/>
        </w:numPr>
        <w:tabs>
          <w:tab w:val="left" w:pos="1839"/>
        </w:tabs>
        <w:spacing w:line="242" w:lineRule="auto"/>
        <w:ind w:right="421" w:firstLine="707"/>
        <w:rPr>
          <w:sz w:val="24"/>
        </w:rPr>
      </w:pPr>
      <w:r>
        <w:rPr>
          <w:sz w:val="24"/>
        </w:rPr>
        <w:t>традиционные праздничные события семьи, общества и государства (Новый год, Праздник весны и труда, День матери);</w:t>
      </w:r>
    </w:p>
    <w:p w:rsidR="000126F6" w:rsidRDefault="000126F6" w:rsidP="000126F6">
      <w:pPr>
        <w:pStyle w:val="a6"/>
        <w:numPr>
          <w:ilvl w:val="0"/>
          <w:numId w:val="90"/>
        </w:numPr>
        <w:tabs>
          <w:tab w:val="left" w:pos="1839"/>
        </w:tabs>
        <w:spacing w:line="242" w:lineRule="auto"/>
        <w:ind w:right="431" w:firstLine="707"/>
        <w:rPr>
          <w:sz w:val="24"/>
        </w:rPr>
      </w:pPr>
      <w:r>
        <w:rPr>
          <w:sz w:val="24"/>
        </w:rPr>
        <w:t xml:space="preserve">наиболее важные профессии (Дни воспитателя, врача, почтальона, </w:t>
      </w:r>
      <w:r>
        <w:rPr>
          <w:spacing w:val="-2"/>
          <w:sz w:val="24"/>
        </w:rPr>
        <w:t>строителя).</w:t>
      </w:r>
    </w:p>
    <w:p w:rsidR="000126F6" w:rsidRDefault="000126F6" w:rsidP="000126F6">
      <w:pPr>
        <w:pStyle w:val="3"/>
        <w:spacing w:line="274" w:lineRule="exact"/>
      </w:pPr>
      <w:bookmarkStart w:id="137" w:name="Совместная_деятельность_в_образовательны"/>
      <w:bookmarkEnd w:id="137"/>
      <w:r>
        <w:t>Совместная</w:t>
      </w:r>
      <w:r>
        <w:rPr>
          <w:spacing w:val="-13"/>
        </w:rPr>
        <w:t xml:space="preserve"> </w:t>
      </w:r>
      <w:r>
        <w:t>деятельность</w:t>
      </w:r>
      <w:r>
        <w:rPr>
          <w:spacing w:val="-10"/>
        </w:rPr>
        <w:t xml:space="preserve"> </w:t>
      </w:r>
      <w:r>
        <w:t>в</w:t>
      </w:r>
      <w:r>
        <w:rPr>
          <w:spacing w:val="-15"/>
        </w:rPr>
        <w:t xml:space="preserve"> </w:t>
      </w:r>
      <w:r>
        <w:t>образовательных</w:t>
      </w:r>
      <w:r>
        <w:rPr>
          <w:spacing w:val="-14"/>
        </w:rPr>
        <w:t xml:space="preserve"> </w:t>
      </w:r>
      <w:r>
        <w:rPr>
          <w:spacing w:val="-2"/>
        </w:rPr>
        <w:t>ситуациях</w:t>
      </w:r>
    </w:p>
    <w:p w:rsidR="000126F6" w:rsidRDefault="000126F6" w:rsidP="000126F6">
      <w:pPr>
        <w:pStyle w:val="a3"/>
        <w:ind w:right="420"/>
      </w:pPr>
      <w:r>
        <w:t>Совместная деятельность в образовательных ситуациях является ведущей формой организации совместной деятельности взрослого и ребёнка по освоению Программы, в рамках которой возможно решение конкретных задач воспитания.</w:t>
      </w:r>
    </w:p>
    <w:p w:rsidR="000126F6" w:rsidRDefault="000126F6" w:rsidP="000126F6">
      <w:pPr>
        <w:pStyle w:val="a3"/>
        <w:spacing w:line="242" w:lineRule="auto"/>
        <w:ind w:right="424"/>
      </w:pPr>
      <w:r>
        <w:t>Воспитание в образовательной деятельности осуществляется в течение всего времени пребывания ребёнка в ГБДОУ.</w:t>
      </w:r>
    </w:p>
    <w:p w:rsidR="000126F6" w:rsidRDefault="000126F6" w:rsidP="000126F6">
      <w:pPr>
        <w:pStyle w:val="a3"/>
        <w:ind w:right="415"/>
      </w:pPr>
      <w:r>
        <w:t>Совместная</w:t>
      </w:r>
      <w:r>
        <w:rPr>
          <w:spacing w:val="-15"/>
        </w:rPr>
        <w:t xml:space="preserve"> </w:t>
      </w:r>
      <w:r>
        <w:t>деятельность</w:t>
      </w:r>
      <w:r>
        <w:rPr>
          <w:spacing w:val="-15"/>
        </w:rPr>
        <w:t xml:space="preserve"> </w:t>
      </w:r>
      <w:r>
        <w:t>-</w:t>
      </w:r>
      <w:r>
        <w:rPr>
          <w:spacing w:val="-15"/>
        </w:rPr>
        <w:t xml:space="preserve"> </w:t>
      </w:r>
      <w:r>
        <w:t>основная</w:t>
      </w:r>
      <w:r>
        <w:rPr>
          <w:spacing w:val="-15"/>
        </w:rPr>
        <w:t xml:space="preserve"> </w:t>
      </w:r>
      <w:r>
        <w:t>модель</w:t>
      </w:r>
      <w:r>
        <w:rPr>
          <w:spacing w:val="-15"/>
        </w:rPr>
        <w:t xml:space="preserve"> </w:t>
      </w:r>
      <w:r>
        <w:t>организации</w:t>
      </w:r>
      <w:r>
        <w:rPr>
          <w:spacing w:val="-15"/>
        </w:rPr>
        <w:t xml:space="preserve"> </w:t>
      </w:r>
      <w:r>
        <w:t>образовательного</w:t>
      </w:r>
      <w:r>
        <w:rPr>
          <w:spacing w:val="-15"/>
        </w:rPr>
        <w:t xml:space="preserve"> </w:t>
      </w:r>
      <w:r>
        <w:t>процесса детей дошкольного возраста. Это деятельность двух и более участников образовательного процесса (взрослых и воспитанников) по решению образовательных задач на одном пространстве и в одно и то же время.</w:t>
      </w:r>
    </w:p>
    <w:p w:rsidR="000126F6" w:rsidRDefault="000126F6" w:rsidP="000126F6">
      <w:pPr>
        <w:pStyle w:val="a3"/>
        <w:ind w:left="1135" w:firstLine="0"/>
      </w:pPr>
      <w:r>
        <w:t>В рамках</w:t>
      </w:r>
      <w:r>
        <w:rPr>
          <w:spacing w:val="7"/>
        </w:rPr>
        <w:t xml:space="preserve"> </w:t>
      </w:r>
      <w:r>
        <w:t>совместной</w:t>
      </w:r>
      <w:r>
        <w:rPr>
          <w:spacing w:val="10"/>
        </w:rPr>
        <w:t xml:space="preserve"> </w:t>
      </w:r>
      <w:r>
        <w:t>деятельности</w:t>
      </w:r>
      <w:r>
        <w:rPr>
          <w:spacing w:val="10"/>
        </w:rPr>
        <w:t xml:space="preserve"> </w:t>
      </w:r>
      <w:r>
        <w:t>взрослого</w:t>
      </w:r>
      <w:r>
        <w:rPr>
          <w:spacing w:val="2"/>
        </w:rPr>
        <w:t xml:space="preserve"> </w:t>
      </w:r>
      <w:r>
        <w:t>с</w:t>
      </w:r>
      <w:r>
        <w:rPr>
          <w:spacing w:val="8"/>
        </w:rPr>
        <w:t xml:space="preserve"> </w:t>
      </w:r>
      <w:r>
        <w:t>детьми</w:t>
      </w:r>
      <w:r>
        <w:rPr>
          <w:spacing w:val="15"/>
        </w:rPr>
        <w:t xml:space="preserve"> </w:t>
      </w:r>
      <w:r>
        <w:t>решаются</w:t>
      </w:r>
      <w:r>
        <w:rPr>
          <w:spacing w:val="8"/>
        </w:rPr>
        <w:t xml:space="preserve"> </w:t>
      </w:r>
      <w:r>
        <w:t>задачи</w:t>
      </w:r>
      <w:r>
        <w:rPr>
          <w:spacing w:val="9"/>
        </w:rPr>
        <w:t xml:space="preserve"> </w:t>
      </w:r>
      <w:r>
        <w:rPr>
          <w:spacing w:val="-2"/>
        </w:rPr>
        <w:t>широкого</w:t>
      </w:r>
    </w:p>
    <w:p w:rsidR="000126F6" w:rsidRDefault="000126F6" w:rsidP="000126F6">
      <w:pPr>
        <w:pStyle w:val="a3"/>
        <w:spacing w:line="265" w:lineRule="exact"/>
        <w:ind w:firstLine="0"/>
        <w:jc w:val="left"/>
      </w:pPr>
      <w:r>
        <w:rPr>
          <w:spacing w:val="-2"/>
        </w:rPr>
        <w:t>плана:</w:t>
      </w:r>
    </w:p>
    <w:p w:rsidR="000126F6" w:rsidRDefault="000126F6" w:rsidP="000126F6">
      <w:pPr>
        <w:pStyle w:val="a6"/>
        <w:numPr>
          <w:ilvl w:val="0"/>
          <w:numId w:val="90"/>
        </w:numPr>
        <w:tabs>
          <w:tab w:val="left" w:pos="1840"/>
        </w:tabs>
        <w:spacing w:line="274" w:lineRule="exact"/>
        <w:ind w:left="1840" w:hanging="705"/>
        <w:jc w:val="left"/>
        <w:rPr>
          <w:sz w:val="24"/>
        </w:rPr>
      </w:pPr>
      <w:r>
        <w:rPr>
          <w:sz w:val="24"/>
        </w:rPr>
        <w:t>развитие</w:t>
      </w:r>
      <w:r>
        <w:rPr>
          <w:spacing w:val="70"/>
          <w:sz w:val="24"/>
        </w:rPr>
        <w:t xml:space="preserve"> </w:t>
      </w:r>
      <w:r>
        <w:rPr>
          <w:sz w:val="24"/>
        </w:rPr>
        <w:t>общих</w:t>
      </w:r>
      <w:r>
        <w:rPr>
          <w:spacing w:val="77"/>
          <w:sz w:val="24"/>
        </w:rPr>
        <w:t xml:space="preserve"> </w:t>
      </w:r>
      <w:r>
        <w:rPr>
          <w:sz w:val="24"/>
        </w:rPr>
        <w:t>познавательных</w:t>
      </w:r>
      <w:r>
        <w:rPr>
          <w:spacing w:val="78"/>
          <w:sz w:val="24"/>
        </w:rPr>
        <w:t xml:space="preserve"> </w:t>
      </w:r>
      <w:r>
        <w:rPr>
          <w:sz w:val="24"/>
        </w:rPr>
        <w:t>способностей</w:t>
      </w:r>
      <w:r>
        <w:rPr>
          <w:spacing w:val="52"/>
          <w:w w:val="150"/>
          <w:sz w:val="24"/>
        </w:rPr>
        <w:t xml:space="preserve"> </w:t>
      </w:r>
      <w:r>
        <w:rPr>
          <w:sz w:val="24"/>
        </w:rPr>
        <w:t>(в</w:t>
      </w:r>
      <w:r>
        <w:rPr>
          <w:spacing w:val="54"/>
          <w:w w:val="150"/>
          <w:sz w:val="24"/>
        </w:rPr>
        <w:t xml:space="preserve"> </w:t>
      </w:r>
      <w:r>
        <w:rPr>
          <w:sz w:val="24"/>
        </w:rPr>
        <w:t>том</w:t>
      </w:r>
      <w:r>
        <w:rPr>
          <w:spacing w:val="52"/>
          <w:w w:val="150"/>
          <w:sz w:val="24"/>
        </w:rPr>
        <w:t xml:space="preserve"> </w:t>
      </w:r>
      <w:r>
        <w:rPr>
          <w:sz w:val="24"/>
        </w:rPr>
        <w:t>числе</w:t>
      </w:r>
      <w:r>
        <w:rPr>
          <w:spacing w:val="52"/>
          <w:w w:val="150"/>
          <w:sz w:val="24"/>
        </w:rPr>
        <w:t xml:space="preserve"> </w:t>
      </w:r>
      <w:r>
        <w:rPr>
          <w:spacing w:val="-2"/>
          <w:sz w:val="24"/>
        </w:rPr>
        <w:t>сенсорики,</w:t>
      </w:r>
    </w:p>
    <w:p w:rsidR="000126F6" w:rsidRDefault="000126F6" w:rsidP="000126F6">
      <w:pPr>
        <w:pStyle w:val="a3"/>
        <w:spacing w:before="2"/>
        <w:ind w:firstLine="0"/>
      </w:pPr>
      <w:r>
        <w:t>символического</w:t>
      </w:r>
      <w:r>
        <w:rPr>
          <w:spacing w:val="-14"/>
        </w:rPr>
        <w:t xml:space="preserve"> </w:t>
      </w:r>
      <w:r>
        <w:rPr>
          <w:spacing w:val="-2"/>
        </w:rPr>
        <w:t>мышления);</w:t>
      </w:r>
    </w:p>
    <w:p w:rsidR="000126F6" w:rsidRDefault="000126F6" w:rsidP="000126F6">
      <w:pPr>
        <w:pStyle w:val="a6"/>
        <w:numPr>
          <w:ilvl w:val="0"/>
          <w:numId w:val="90"/>
        </w:numPr>
        <w:tabs>
          <w:tab w:val="left" w:pos="1840"/>
        </w:tabs>
        <w:spacing w:line="275" w:lineRule="exact"/>
        <w:ind w:left="1840" w:hanging="705"/>
        <w:rPr>
          <w:sz w:val="24"/>
        </w:rPr>
      </w:pPr>
      <w:r>
        <w:rPr>
          <w:sz w:val="24"/>
        </w:rPr>
        <w:t>развитие</w:t>
      </w:r>
      <w:r>
        <w:rPr>
          <w:spacing w:val="-16"/>
          <w:sz w:val="24"/>
        </w:rPr>
        <w:t xml:space="preserve"> </w:t>
      </w:r>
      <w:r>
        <w:rPr>
          <w:sz w:val="24"/>
        </w:rPr>
        <w:t>инициативности детей</w:t>
      </w:r>
      <w:r>
        <w:rPr>
          <w:spacing w:val="-8"/>
          <w:sz w:val="24"/>
        </w:rPr>
        <w:t xml:space="preserve"> </w:t>
      </w:r>
      <w:r>
        <w:rPr>
          <w:sz w:val="24"/>
        </w:rPr>
        <w:t>во</w:t>
      </w:r>
      <w:r>
        <w:rPr>
          <w:spacing w:val="-7"/>
          <w:sz w:val="24"/>
        </w:rPr>
        <w:t xml:space="preserve"> </w:t>
      </w:r>
      <w:r>
        <w:rPr>
          <w:sz w:val="24"/>
        </w:rPr>
        <w:t>всех</w:t>
      </w:r>
      <w:r>
        <w:rPr>
          <w:spacing w:val="-9"/>
          <w:sz w:val="24"/>
        </w:rPr>
        <w:t xml:space="preserve"> </w:t>
      </w:r>
      <w:r>
        <w:rPr>
          <w:sz w:val="24"/>
        </w:rPr>
        <w:t>сферах</w:t>
      </w:r>
      <w:r>
        <w:rPr>
          <w:spacing w:val="-2"/>
          <w:sz w:val="24"/>
        </w:rPr>
        <w:t xml:space="preserve"> деятельности;</w:t>
      </w:r>
    </w:p>
    <w:p w:rsidR="000126F6" w:rsidRDefault="000126F6" w:rsidP="000126F6">
      <w:pPr>
        <w:pStyle w:val="a6"/>
        <w:numPr>
          <w:ilvl w:val="0"/>
          <w:numId w:val="90"/>
        </w:numPr>
        <w:tabs>
          <w:tab w:val="left" w:pos="1839"/>
        </w:tabs>
        <w:ind w:right="411" w:firstLine="707"/>
        <w:rPr>
          <w:sz w:val="24"/>
        </w:rPr>
      </w:pPr>
      <w:r>
        <w:rPr>
          <w:sz w:val="24"/>
        </w:rPr>
        <w:t>развитие способности к планированию собственной деятельности и произвольному усилию, направленному на достижение результата, задачи освоения ребенком</w:t>
      </w:r>
      <w:r>
        <w:rPr>
          <w:spacing w:val="-1"/>
          <w:sz w:val="24"/>
        </w:rPr>
        <w:t xml:space="preserve"> </w:t>
      </w:r>
      <w:r>
        <w:rPr>
          <w:sz w:val="24"/>
        </w:rPr>
        <w:t>«мироустройства»</w:t>
      </w:r>
      <w:r>
        <w:rPr>
          <w:spacing w:val="-15"/>
          <w:sz w:val="24"/>
        </w:rPr>
        <w:t xml:space="preserve"> </w:t>
      </w:r>
      <w:r>
        <w:rPr>
          <w:sz w:val="24"/>
        </w:rPr>
        <w:t>в</w:t>
      </w:r>
      <w:r>
        <w:rPr>
          <w:spacing w:val="-3"/>
          <w:sz w:val="24"/>
        </w:rPr>
        <w:t xml:space="preserve"> </w:t>
      </w:r>
      <w:r>
        <w:rPr>
          <w:sz w:val="24"/>
        </w:rPr>
        <w:t>его</w:t>
      </w:r>
      <w:r>
        <w:rPr>
          <w:spacing w:val="-7"/>
          <w:sz w:val="24"/>
        </w:rPr>
        <w:t xml:space="preserve"> </w:t>
      </w:r>
      <w:r>
        <w:rPr>
          <w:sz w:val="24"/>
        </w:rPr>
        <w:t>природных</w:t>
      </w:r>
      <w:r>
        <w:rPr>
          <w:spacing w:val="-8"/>
          <w:sz w:val="24"/>
        </w:rPr>
        <w:t xml:space="preserve"> </w:t>
      </w:r>
      <w:r>
        <w:rPr>
          <w:sz w:val="24"/>
        </w:rPr>
        <w:t>и</w:t>
      </w:r>
      <w:r>
        <w:rPr>
          <w:spacing w:val="-13"/>
          <w:sz w:val="24"/>
        </w:rPr>
        <w:t xml:space="preserve"> </w:t>
      </w:r>
      <w:r>
        <w:rPr>
          <w:sz w:val="24"/>
        </w:rPr>
        <w:t>рукотворных</w:t>
      </w:r>
      <w:r>
        <w:rPr>
          <w:spacing w:val="-8"/>
          <w:sz w:val="24"/>
        </w:rPr>
        <w:t xml:space="preserve"> </w:t>
      </w:r>
      <w:r>
        <w:rPr>
          <w:sz w:val="24"/>
        </w:rPr>
        <w:t>аспектах</w:t>
      </w:r>
      <w:r>
        <w:rPr>
          <w:spacing w:val="-9"/>
          <w:sz w:val="24"/>
        </w:rPr>
        <w:t xml:space="preserve"> </w:t>
      </w:r>
      <w:r>
        <w:rPr>
          <w:sz w:val="24"/>
        </w:rPr>
        <w:t>(построение</w:t>
      </w:r>
      <w:r>
        <w:rPr>
          <w:spacing w:val="-7"/>
          <w:sz w:val="24"/>
        </w:rPr>
        <w:t xml:space="preserve"> </w:t>
      </w:r>
      <w:r>
        <w:rPr>
          <w:sz w:val="24"/>
        </w:rPr>
        <w:t>связной картины мира).</w:t>
      </w:r>
    </w:p>
    <w:p w:rsidR="000126F6" w:rsidRDefault="000126F6" w:rsidP="000126F6">
      <w:pPr>
        <w:pStyle w:val="a3"/>
        <w:ind w:right="429"/>
      </w:pPr>
      <w:r>
        <w:t>Совместная деятельность предполагает: индивидуальную, подгрупповую, групповую форму работы с детьми и осуществляется как в виде занятий, так и в виде образовательной деятельности, осуществляемой в ходе режимных моментов.</w:t>
      </w:r>
    </w:p>
    <w:p w:rsidR="000126F6" w:rsidRDefault="000126F6" w:rsidP="000126F6">
      <w:pPr>
        <w:pStyle w:val="a3"/>
        <w:sectPr w:rsidR="000126F6">
          <w:pgSz w:w="11920" w:h="16850"/>
          <w:pgMar w:top="1020" w:right="425" w:bottom="280" w:left="1275" w:header="763" w:footer="0" w:gutter="0"/>
          <w:cols w:space="720"/>
        </w:sectPr>
      </w:pPr>
    </w:p>
    <w:p w:rsidR="000126F6" w:rsidRDefault="000126F6" w:rsidP="000126F6">
      <w:pPr>
        <w:pStyle w:val="a3"/>
        <w:spacing w:before="190"/>
        <w:ind w:right="415"/>
      </w:pPr>
      <w:r>
        <w:t xml:space="preserve">При этом совместная деятельность взрослого и ребенка – это не только этап в развитии любого вида деятельности, но еще и особая система взаимоотношений и </w:t>
      </w:r>
      <w:r>
        <w:rPr>
          <w:spacing w:val="-2"/>
        </w:rPr>
        <w:t>взаимодействия.</w:t>
      </w:r>
    </w:p>
    <w:p w:rsidR="000126F6" w:rsidRDefault="000126F6" w:rsidP="000126F6">
      <w:pPr>
        <w:pStyle w:val="a3"/>
        <w:spacing w:before="3"/>
        <w:ind w:right="425"/>
      </w:pPr>
      <w:r>
        <w:t>Основными направлениями совместной деятельности педагогов с детьми направления: проектная деятельность; познавательно-игровая деятельность; трудовая деятельность; объединения детей по интересам; кружковая деятельность.</w:t>
      </w:r>
    </w:p>
    <w:p w:rsidR="000126F6" w:rsidRDefault="000126F6" w:rsidP="000126F6">
      <w:pPr>
        <w:pStyle w:val="a3"/>
        <w:ind w:right="422"/>
      </w:pPr>
      <w:r>
        <w:t>В зависимости от вида совместной деятельности педагога с детьми существуют различные методы взаимодействия с ними. Самые распространённые виды совместной деятельности: взаимодействие в игровой деятельности; взаимодействие при организации проблемно-поисковой (проектной) деятельности; особенности взаимодействия с учетом гендерного подхода.</w:t>
      </w:r>
    </w:p>
    <w:p w:rsidR="000126F6" w:rsidRDefault="000126F6" w:rsidP="000126F6">
      <w:pPr>
        <w:pStyle w:val="a3"/>
        <w:spacing w:before="2" w:line="237" w:lineRule="auto"/>
        <w:ind w:right="416"/>
      </w:pPr>
      <w:r>
        <w:t>Основные</w:t>
      </w:r>
      <w:r>
        <w:rPr>
          <w:spacing w:val="-15"/>
        </w:rPr>
        <w:t xml:space="preserve"> </w:t>
      </w:r>
      <w:r>
        <w:t>виды</w:t>
      </w:r>
      <w:r>
        <w:rPr>
          <w:spacing w:val="-15"/>
        </w:rPr>
        <w:t xml:space="preserve"> </w:t>
      </w:r>
      <w:r>
        <w:t>организации</w:t>
      </w:r>
      <w:r>
        <w:rPr>
          <w:spacing w:val="-15"/>
        </w:rPr>
        <w:t xml:space="preserve"> </w:t>
      </w:r>
      <w:r>
        <w:t>совместной</w:t>
      </w:r>
      <w:r>
        <w:rPr>
          <w:spacing w:val="-15"/>
        </w:rPr>
        <w:t xml:space="preserve"> </w:t>
      </w:r>
      <w:r>
        <w:t>деятельности</w:t>
      </w:r>
      <w:r>
        <w:rPr>
          <w:spacing w:val="-15"/>
        </w:rPr>
        <w:t xml:space="preserve"> </w:t>
      </w:r>
      <w:r>
        <w:t>в</w:t>
      </w:r>
      <w:r>
        <w:rPr>
          <w:spacing w:val="-15"/>
        </w:rPr>
        <w:t xml:space="preserve"> </w:t>
      </w:r>
      <w:r>
        <w:t>образовательных</w:t>
      </w:r>
      <w:r>
        <w:rPr>
          <w:spacing w:val="-15"/>
        </w:rPr>
        <w:t xml:space="preserve"> </w:t>
      </w:r>
      <w:r>
        <w:t>ситуациях в ГБДОУ, реализуемые в течение дня:</w:t>
      </w:r>
    </w:p>
    <w:p w:rsidR="000126F6" w:rsidRDefault="000126F6" w:rsidP="000126F6">
      <w:pPr>
        <w:pStyle w:val="a6"/>
        <w:numPr>
          <w:ilvl w:val="0"/>
          <w:numId w:val="90"/>
        </w:numPr>
        <w:tabs>
          <w:tab w:val="left" w:pos="1840"/>
        </w:tabs>
        <w:spacing w:before="4"/>
        <w:ind w:left="1840" w:hanging="705"/>
        <w:rPr>
          <w:sz w:val="24"/>
        </w:rPr>
      </w:pPr>
      <w:r>
        <w:rPr>
          <w:sz w:val="24"/>
        </w:rPr>
        <w:t>ситуативная</w:t>
      </w:r>
      <w:r>
        <w:rPr>
          <w:spacing w:val="-7"/>
          <w:sz w:val="24"/>
        </w:rPr>
        <w:t xml:space="preserve"> </w:t>
      </w:r>
      <w:r>
        <w:rPr>
          <w:sz w:val="24"/>
        </w:rPr>
        <w:t>беседа,</w:t>
      </w:r>
      <w:r>
        <w:rPr>
          <w:spacing w:val="-6"/>
          <w:sz w:val="24"/>
        </w:rPr>
        <w:t xml:space="preserve"> </w:t>
      </w:r>
      <w:r>
        <w:rPr>
          <w:sz w:val="24"/>
        </w:rPr>
        <w:t>рассказ,</w:t>
      </w:r>
      <w:r>
        <w:rPr>
          <w:spacing w:val="-6"/>
          <w:sz w:val="24"/>
        </w:rPr>
        <w:t xml:space="preserve"> </w:t>
      </w:r>
      <w:r>
        <w:rPr>
          <w:sz w:val="24"/>
        </w:rPr>
        <w:t>советы,</w:t>
      </w:r>
      <w:r>
        <w:rPr>
          <w:spacing w:val="-7"/>
          <w:sz w:val="24"/>
        </w:rPr>
        <w:t xml:space="preserve"> </w:t>
      </w:r>
      <w:r>
        <w:rPr>
          <w:spacing w:val="-2"/>
          <w:sz w:val="24"/>
        </w:rPr>
        <w:t>вопросы;</w:t>
      </w:r>
    </w:p>
    <w:p w:rsidR="000126F6" w:rsidRDefault="000126F6" w:rsidP="000126F6">
      <w:pPr>
        <w:pStyle w:val="a6"/>
        <w:numPr>
          <w:ilvl w:val="0"/>
          <w:numId w:val="90"/>
        </w:numPr>
        <w:tabs>
          <w:tab w:val="left" w:pos="1840"/>
        </w:tabs>
        <w:ind w:left="1840" w:hanging="705"/>
        <w:rPr>
          <w:sz w:val="24"/>
        </w:rPr>
      </w:pPr>
      <w:r>
        <w:rPr>
          <w:sz w:val="24"/>
        </w:rPr>
        <w:t>воспитывающая</w:t>
      </w:r>
      <w:r>
        <w:rPr>
          <w:spacing w:val="-13"/>
          <w:sz w:val="24"/>
        </w:rPr>
        <w:t xml:space="preserve"> </w:t>
      </w:r>
      <w:r>
        <w:rPr>
          <w:sz w:val="24"/>
        </w:rPr>
        <w:t>(проблемная)</w:t>
      </w:r>
      <w:r>
        <w:rPr>
          <w:spacing w:val="-7"/>
          <w:sz w:val="24"/>
        </w:rPr>
        <w:t xml:space="preserve"> </w:t>
      </w:r>
      <w:r>
        <w:rPr>
          <w:sz w:val="24"/>
        </w:rPr>
        <w:t>ситуация,</w:t>
      </w:r>
      <w:r>
        <w:rPr>
          <w:spacing w:val="-8"/>
          <w:sz w:val="24"/>
        </w:rPr>
        <w:t xml:space="preserve"> </w:t>
      </w:r>
      <w:r>
        <w:rPr>
          <w:sz w:val="24"/>
        </w:rPr>
        <w:t>составление</w:t>
      </w:r>
      <w:r>
        <w:rPr>
          <w:spacing w:val="-11"/>
          <w:sz w:val="24"/>
        </w:rPr>
        <w:t xml:space="preserve"> </w:t>
      </w:r>
      <w:r>
        <w:rPr>
          <w:sz w:val="24"/>
        </w:rPr>
        <w:t>рассказов</w:t>
      </w:r>
      <w:r>
        <w:rPr>
          <w:spacing w:val="-11"/>
          <w:sz w:val="24"/>
        </w:rPr>
        <w:t xml:space="preserve"> </w:t>
      </w:r>
      <w:r>
        <w:rPr>
          <w:spacing w:val="-5"/>
          <w:sz w:val="24"/>
        </w:rPr>
        <w:t>из</w:t>
      </w:r>
    </w:p>
    <w:p w:rsidR="000126F6" w:rsidRDefault="000126F6" w:rsidP="000126F6">
      <w:pPr>
        <w:pStyle w:val="a6"/>
        <w:numPr>
          <w:ilvl w:val="0"/>
          <w:numId w:val="90"/>
        </w:numPr>
        <w:tabs>
          <w:tab w:val="left" w:pos="1840"/>
        </w:tabs>
        <w:spacing w:line="275" w:lineRule="exact"/>
        <w:ind w:left="1840" w:hanging="705"/>
        <w:rPr>
          <w:sz w:val="24"/>
        </w:rPr>
      </w:pPr>
      <w:r>
        <w:rPr>
          <w:sz w:val="24"/>
        </w:rPr>
        <w:t>личного</w:t>
      </w:r>
      <w:r>
        <w:rPr>
          <w:spacing w:val="-3"/>
          <w:sz w:val="24"/>
        </w:rPr>
        <w:t xml:space="preserve"> </w:t>
      </w:r>
      <w:r>
        <w:rPr>
          <w:spacing w:val="-2"/>
          <w:sz w:val="24"/>
        </w:rPr>
        <w:t>опыта;</w:t>
      </w:r>
    </w:p>
    <w:p w:rsidR="000126F6" w:rsidRDefault="000126F6" w:rsidP="000126F6">
      <w:pPr>
        <w:pStyle w:val="a6"/>
        <w:numPr>
          <w:ilvl w:val="0"/>
          <w:numId w:val="90"/>
        </w:numPr>
        <w:tabs>
          <w:tab w:val="left" w:pos="1840"/>
          <w:tab w:val="left" w:pos="2753"/>
          <w:tab w:val="left" w:pos="4656"/>
          <w:tab w:val="left" w:pos="6058"/>
          <w:tab w:val="left" w:pos="6379"/>
          <w:tab w:val="left" w:pos="8053"/>
          <w:tab w:val="left" w:pos="9644"/>
        </w:tabs>
        <w:spacing w:line="242" w:lineRule="auto"/>
        <w:ind w:right="435" w:firstLine="707"/>
        <w:jc w:val="left"/>
        <w:rPr>
          <w:sz w:val="24"/>
        </w:rPr>
      </w:pPr>
      <w:r>
        <w:rPr>
          <w:spacing w:val="-2"/>
          <w:sz w:val="24"/>
        </w:rPr>
        <w:t>чтение</w:t>
      </w:r>
      <w:r>
        <w:rPr>
          <w:sz w:val="24"/>
        </w:rPr>
        <w:tab/>
      </w:r>
      <w:r>
        <w:rPr>
          <w:spacing w:val="-2"/>
          <w:sz w:val="24"/>
        </w:rPr>
        <w:t>художественной</w:t>
      </w:r>
      <w:r>
        <w:rPr>
          <w:sz w:val="24"/>
        </w:rPr>
        <w:tab/>
      </w:r>
      <w:r>
        <w:rPr>
          <w:spacing w:val="-2"/>
          <w:sz w:val="24"/>
        </w:rPr>
        <w:t>литературы</w:t>
      </w:r>
      <w:r>
        <w:rPr>
          <w:sz w:val="24"/>
        </w:rPr>
        <w:tab/>
      </w:r>
      <w:r>
        <w:rPr>
          <w:spacing w:val="-10"/>
          <w:sz w:val="24"/>
        </w:rPr>
        <w:t>с</w:t>
      </w:r>
      <w:r>
        <w:rPr>
          <w:sz w:val="24"/>
        </w:rPr>
        <w:tab/>
      </w:r>
      <w:r>
        <w:rPr>
          <w:spacing w:val="-2"/>
          <w:sz w:val="24"/>
        </w:rPr>
        <w:t>последующим</w:t>
      </w:r>
      <w:r>
        <w:rPr>
          <w:sz w:val="24"/>
        </w:rPr>
        <w:tab/>
      </w:r>
      <w:r>
        <w:rPr>
          <w:spacing w:val="-2"/>
          <w:sz w:val="24"/>
        </w:rPr>
        <w:t>обсуждением</w:t>
      </w:r>
      <w:r>
        <w:rPr>
          <w:sz w:val="24"/>
        </w:rPr>
        <w:tab/>
      </w:r>
      <w:r>
        <w:rPr>
          <w:spacing w:val="-10"/>
          <w:sz w:val="24"/>
        </w:rPr>
        <w:t xml:space="preserve">и </w:t>
      </w:r>
      <w:r>
        <w:rPr>
          <w:sz w:val="24"/>
        </w:rPr>
        <w:t>выводами, сочинение рассказов, историй, сказок, заучивание и чтение стихов наизусть;</w:t>
      </w:r>
    </w:p>
    <w:p w:rsidR="000126F6" w:rsidRDefault="000126F6" w:rsidP="000126F6">
      <w:pPr>
        <w:pStyle w:val="a6"/>
        <w:numPr>
          <w:ilvl w:val="0"/>
          <w:numId w:val="90"/>
        </w:numPr>
        <w:tabs>
          <w:tab w:val="left" w:pos="1840"/>
        </w:tabs>
        <w:spacing w:line="242" w:lineRule="auto"/>
        <w:ind w:right="619" w:firstLine="707"/>
        <w:jc w:val="left"/>
        <w:rPr>
          <w:sz w:val="24"/>
        </w:rPr>
      </w:pPr>
      <w:r>
        <w:rPr>
          <w:sz w:val="24"/>
        </w:rPr>
        <w:t>разучивание</w:t>
      </w:r>
      <w:r>
        <w:rPr>
          <w:spacing w:val="40"/>
          <w:sz w:val="24"/>
        </w:rPr>
        <w:t xml:space="preserve"> </w:t>
      </w:r>
      <w:r>
        <w:rPr>
          <w:sz w:val="24"/>
        </w:rPr>
        <w:t>и</w:t>
      </w:r>
      <w:r>
        <w:rPr>
          <w:spacing w:val="40"/>
          <w:sz w:val="24"/>
        </w:rPr>
        <w:t xml:space="preserve"> </w:t>
      </w:r>
      <w:r>
        <w:rPr>
          <w:sz w:val="24"/>
        </w:rPr>
        <w:t>исполнение</w:t>
      </w:r>
      <w:r>
        <w:rPr>
          <w:spacing w:val="40"/>
          <w:sz w:val="24"/>
        </w:rPr>
        <w:t xml:space="preserve"> </w:t>
      </w:r>
      <w:r>
        <w:rPr>
          <w:sz w:val="24"/>
        </w:rPr>
        <w:t>песен,</w:t>
      </w:r>
      <w:r>
        <w:rPr>
          <w:spacing w:val="40"/>
          <w:sz w:val="24"/>
        </w:rPr>
        <w:t xml:space="preserve"> </w:t>
      </w:r>
      <w:r>
        <w:rPr>
          <w:sz w:val="24"/>
        </w:rPr>
        <w:t>театрализация,</w:t>
      </w:r>
      <w:r>
        <w:rPr>
          <w:spacing w:val="40"/>
          <w:sz w:val="24"/>
        </w:rPr>
        <w:t xml:space="preserve"> </w:t>
      </w:r>
      <w:r>
        <w:rPr>
          <w:sz w:val="24"/>
        </w:rPr>
        <w:t>драматизация,</w:t>
      </w:r>
      <w:r>
        <w:rPr>
          <w:spacing w:val="40"/>
          <w:sz w:val="24"/>
        </w:rPr>
        <w:t xml:space="preserve"> </w:t>
      </w:r>
      <w:r>
        <w:rPr>
          <w:sz w:val="24"/>
        </w:rPr>
        <w:t xml:space="preserve">этюды </w:t>
      </w:r>
      <w:r>
        <w:rPr>
          <w:spacing w:val="-2"/>
          <w:sz w:val="24"/>
        </w:rPr>
        <w:t>инсценировки;</w:t>
      </w:r>
    </w:p>
    <w:p w:rsidR="000126F6" w:rsidRDefault="000126F6" w:rsidP="000126F6">
      <w:pPr>
        <w:pStyle w:val="a6"/>
        <w:numPr>
          <w:ilvl w:val="0"/>
          <w:numId w:val="90"/>
        </w:numPr>
        <w:tabs>
          <w:tab w:val="left" w:pos="1840"/>
        </w:tabs>
        <w:spacing w:line="242" w:lineRule="auto"/>
        <w:ind w:right="495" w:firstLine="707"/>
        <w:jc w:val="left"/>
        <w:rPr>
          <w:sz w:val="24"/>
        </w:rPr>
      </w:pPr>
      <w:r>
        <w:rPr>
          <w:sz w:val="24"/>
        </w:rPr>
        <w:t>рассматривание</w:t>
      </w:r>
      <w:r>
        <w:rPr>
          <w:spacing w:val="36"/>
          <w:sz w:val="24"/>
        </w:rPr>
        <w:t xml:space="preserve"> </w:t>
      </w:r>
      <w:r>
        <w:rPr>
          <w:sz w:val="24"/>
        </w:rPr>
        <w:t>и</w:t>
      </w:r>
      <w:r>
        <w:rPr>
          <w:spacing w:val="36"/>
          <w:sz w:val="24"/>
        </w:rPr>
        <w:t xml:space="preserve"> </w:t>
      </w:r>
      <w:r>
        <w:rPr>
          <w:sz w:val="24"/>
        </w:rPr>
        <w:t>обсуждение</w:t>
      </w:r>
      <w:r>
        <w:rPr>
          <w:spacing w:val="35"/>
          <w:sz w:val="24"/>
        </w:rPr>
        <w:t xml:space="preserve"> </w:t>
      </w:r>
      <w:r>
        <w:rPr>
          <w:sz w:val="24"/>
        </w:rPr>
        <w:t>картин</w:t>
      </w:r>
      <w:r>
        <w:rPr>
          <w:spacing w:val="34"/>
          <w:sz w:val="24"/>
        </w:rPr>
        <w:t xml:space="preserve"> </w:t>
      </w:r>
      <w:r>
        <w:rPr>
          <w:sz w:val="24"/>
        </w:rPr>
        <w:t>и</w:t>
      </w:r>
      <w:r>
        <w:rPr>
          <w:spacing w:val="36"/>
          <w:sz w:val="24"/>
        </w:rPr>
        <w:t xml:space="preserve"> </w:t>
      </w:r>
      <w:r>
        <w:rPr>
          <w:sz w:val="24"/>
        </w:rPr>
        <w:t>книжных</w:t>
      </w:r>
      <w:r>
        <w:rPr>
          <w:spacing w:val="34"/>
          <w:sz w:val="24"/>
        </w:rPr>
        <w:t xml:space="preserve"> </w:t>
      </w:r>
      <w:r>
        <w:rPr>
          <w:sz w:val="24"/>
        </w:rPr>
        <w:t>иллюстраций,</w:t>
      </w:r>
      <w:r>
        <w:rPr>
          <w:spacing w:val="34"/>
          <w:sz w:val="24"/>
        </w:rPr>
        <w:t xml:space="preserve"> </w:t>
      </w:r>
      <w:r>
        <w:rPr>
          <w:sz w:val="24"/>
        </w:rPr>
        <w:t>просмотр видеороликов, презентаций, мультфильмов;</w:t>
      </w:r>
    </w:p>
    <w:p w:rsidR="000126F6" w:rsidRDefault="000126F6" w:rsidP="000126F6">
      <w:pPr>
        <w:pStyle w:val="a6"/>
        <w:numPr>
          <w:ilvl w:val="0"/>
          <w:numId w:val="90"/>
        </w:numPr>
        <w:tabs>
          <w:tab w:val="left" w:pos="1840"/>
          <w:tab w:val="left" w:pos="3317"/>
          <w:tab w:val="left" w:pos="4464"/>
          <w:tab w:val="left" w:pos="5283"/>
          <w:tab w:val="left" w:pos="6824"/>
          <w:tab w:val="left" w:pos="7796"/>
          <w:tab w:val="left" w:pos="9395"/>
        </w:tabs>
        <w:spacing w:line="242" w:lineRule="auto"/>
        <w:ind w:right="445" w:firstLine="707"/>
        <w:jc w:val="left"/>
        <w:rPr>
          <w:sz w:val="24"/>
        </w:rPr>
      </w:pPr>
      <w:r>
        <w:rPr>
          <w:spacing w:val="-2"/>
          <w:sz w:val="24"/>
        </w:rPr>
        <w:t>организация</w:t>
      </w:r>
      <w:r>
        <w:rPr>
          <w:sz w:val="24"/>
        </w:rPr>
        <w:tab/>
      </w:r>
      <w:r>
        <w:rPr>
          <w:spacing w:val="-2"/>
          <w:sz w:val="24"/>
        </w:rPr>
        <w:t>выставок</w:t>
      </w:r>
      <w:r>
        <w:rPr>
          <w:sz w:val="24"/>
        </w:rPr>
        <w:tab/>
      </w:r>
      <w:r>
        <w:rPr>
          <w:spacing w:val="-2"/>
          <w:sz w:val="24"/>
        </w:rPr>
        <w:t>(книг,</w:t>
      </w:r>
      <w:r>
        <w:rPr>
          <w:sz w:val="24"/>
        </w:rPr>
        <w:tab/>
      </w:r>
      <w:r>
        <w:rPr>
          <w:spacing w:val="-2"/>
          <w:sz w:val="24"/>
        </w:rPr>
        <w:t>репродукций</w:t>
      </w:r>
      <w:r>
        <w:rPr>
          <w:sz w:val="24"/>
        </w:rPr>
        <w:tab/>
      </w:r>
      <w:r>
        <w:rPr>
          <w:spacing w:val="-2"/>
          <w:sz w:val="24"/>
        </w:rPr>
        <w:t>картин,</w:t>
      </w:r>
      <w:r>
        <w:rPr>
          <w:sz w:val="24"/>
        </w:rPr>
        <w:tab/>
      </w:r>
      <w:r>
        <w:rPr>
          <w:spacing w:val="-2"/>
          <w:sz w:val="24"/>
        </w:rPr>
        <w:t>тематических</w:t>
      </w:r>
      <w:r>
        <w:rPr>
          <w:sz w:val="24"/>
        </w:rPr>
        <w:tab/>
      </w:r>
      <w:r>
        <w:rPr>
          <w:spacing w:val="-4"/>
          <w:sz w:val="24"/>
        </w:rPr>
        <w:t xml:space="preserve">или </w:t>
      </w:r>
      <w:r>
        <w:rPr>
          <w:sz w:val="24"/>
        </w:rPr>
        <w:t>авторских, детских поделок);</w:t>
      </w:r>
    </w:p>
    <w:p w:rsidR="000126F6" w:rsidRDefault="000126F6" w:rsidP="000126F6">
      <w:pPr>
        <w:pStyle w:val="a6"/>
        <w:numPr>
          <w:ilvl w:val="0"/>
          <w:numId w:val="90"/>
        </w:numPr>
        <w:tabs>
          <w:tab w:val="left" w:pos="1840"/>
        </w:tabs>
        <w:spacing w:line="274" w:lineRule="exact"/>
        <w:ind w:left="1840" w:hanging="705"/>
        <w:jc w:val="left"/>
        <w:rPr>
          <w:sz w:val="24"/>
        </w:rPr>
      </w:pPr>
      <w:r>
        <w:rPr>
          <w:sz w:val="24"/>
        </w:rPr>
        <w:t>экскурсии</w:t>
      </w:r>
      <w:r>
        <w:rPr>
          <w:spacing w:val="-11"/>
          <w:sz w:val="24"/>
        </w:rPr>
        <w:t xml:space="preserve"> </w:t>
      </w:r>
      <w:r>
        <w:rPr>
          <w:sz w:val="24"/>
        </w:rPr>
        <w:t>(в</w:t>
      </w:r>
      <w:r>
        <w:rPr>
          <w:spacing w:val="-7"/>
          <w:sz w:val="24"/>
        </w:rPr>
        <w:t xml:space="preserve"> </w:t>
      </w:r>
      <w:r>
        <w:rPr>
          <w:sz w:val="24"/>
        </w:rPr>
        <w:t>музей,</w:t>
      </w:r>
      <w:r>
        <w:rPr>
          <w:spacing w:val="-6"/>
          <w:sz w:val="24"/>
        </w:rPr>
        <w:t xml:space="preserve"> </w:t>
      </w:r>
      <w:r>
        <w:rPr>
          <w:sz w:val="24"/>
        </w:rPr>
        <w:t>в</w:t>
      </w:r>
      <w:r>
        <w:rPr>
          <w:spacing w:val="-11"/>
          <w:sz w:val="24"/>
        </w:rPr>
        <w:t xml:space="preserve"> </w:t>
      </w:r>
      <w:r>
        <w:rPr>
          <w:sz w:val="24"/>
        </w:rPr>
        <w:t>общеобразовательную</w:t>
      </w:r>
      <w:r>
        <w:rPr>
          <w:spacing w:val="-9"/>
          <w:sz w:val="24"/>
        </w:rPr>
        <w:t xml:space="preserve"> </w:t>
      </w:r>
      <w:r>
        <w:rPr>
          <w:spacing w:val="-2"/>
          <w:sz w:val="24"/>
        </w:rPr>
        <w:t>организацию);</w:t>
      </w:r>
    </w:p>
    <w:p w:rsidR="000126F6" w:rsidRDefault="000126F6" w:rsidP="000126F6">
      <w:pPr>
        <w:pStyle w:val="a6"/>
        <w:numPr>
          <w:ilvl w:val="0"/>
          <w:numId w:val="90"/>
        </w:numPr>
        <w:tabs>
          <w:tab w:val="left" w:pos="1840"/>
        </w:tabs>
        <w:spacing w:line="273" w:lineRule="exact"/>
        <w:ind w:left="1840" w:hanging="705"/>
        <w:jc w:val="left"/>
        <w:rPr>
          <w:sz w:val="24"/>
        </w:rPr>
      </w:pPr>
      <w:r>
        <w:rPr>
          <w:sz w:val="24"/>
        </w:rPr>
        <w:t>игровые</w:t>
      </w:r>
      <w:r>
        <w:rPr>
          <w:spacing w:val="-11"/>
          <w:sz w:val="24"/>
        </w:rPr>
        <w:t xml:space="preserve"> </w:t>
      </w:r>
      <w:r>
        <w:rPr>
          <w:sz w:val="24"/>
        </w:rPr>
        <w:t>методы</w:t>
      </w:r>
      <w:r>
        <w:rPr>
          <w:spacing w:val="-8"/>
          <w:sz w:val="24"/>
        </w:rPr>
        <w:t xml:space="preserve"> </w:t>
      </w:r>
      <w:r>
        <w:rPr>
          <w:sz w:val="24"/>
        </w:rPr>
        <w:t>(игровая</w:t>
      </w:r>
      <w:r>
        <w:rPr>
          <w:spacing w:val="-3"/>
          <w:sz w:val="24"/>
        </w:rPr>
        <w:t xml:space="preserve"> </w:t>
      </w:r>
      <w:r>
        <w:rPr>
          <w:sz w:val="24"/>
        </w:rPr>
        <w:t>роль,</w:t>
      </w:r>
      <w:r>
        <w:rPr>
          <w:spacing w:val="-7"/>
          <w:sz w:val="24"/>
        </w:rPr>
        <w:t xml:space="preserve"> </w:t>
      </w:r>
      <w:r>
        <w:rPr>
          <w:sz w:val="24"/>
        </w:rPr>
        <w:t>игровая</w:t>
      </w:r>
      <w:r>
        <w:rPr>
          <w:spacing w:val="-3"/>
          <w:sz w:val="24"/>
        </w:rPr>
        <w:t xml:space="preserve"> </w:t>
      </w:r>
      <w:r>
        <w:rPr>
          <w:sz w:val="24"/>
        </w:rPr>
        <w:t>ситуация,</w:t>
      </w:r>
      <w:r>
        <w:rPr>
          <w:spacing w:val="-6"/>
          <w:sz w:val="24"/>
        </w:rPr>
        <w:t xml:space="preserve"> </w:t>
      </w:r>
      <w:r>
        <w:rPr>
          <w:sz w:val="24"/>
        </w:rPr>
        <w:t>игровое</w:t>
      </w:r>
      <w:r>
        <w:rPr>
          <w:spacing w:val="-11"/>
          <w:sz w:val="24"/>
        </w:rPr>
        <w:t xml:space="preserve"> </w:t>
      </w:r>
      <w:r>
        <w:rPr>
          <w:spacing w:val="-2"/>
          <w:sz w:val="24"/>
        </w:rPr>
        <w:t>действие);</w:t>
      </w:r>
    </w:p>
    <w:p w:rsidR="000126F6" w:rsidRDefault="000126F6" w:rsidP="000126F6">
      <w:pPr>
        <w:pStyle w:val="a6"/>
        <w:numPr>
          <w:ilvl w:val="0"/>
          <w:numId w:val="90"/>
        </w:numPr>
        <w:tabs>
          <w:tab w:val="left" w:pos="1839"/>
        </w:tabs>
        <w:ind w:right="408" w:firstLine="707"/>
        <w:rPr>
          <w:sz w:val="24"/>
        </w:rPr>
      </w:pPr>
      <w:r>
        <w:rPr>
          <w:sz w:val="24"/>
        </w:rPr>
        <w:t>демонстрация</w:t>
      </w:r>
      <w:r>
        <w:rPr>
          <w:spacing w:val="-11"/>
          <w:sz w:val="24"/>
        </w:rPr>
        <w:t xml:space="preserve"> </w:t>
      </w:r>
      <w:r>
        <w:rPr>
          <w:sz w:val="24"/>
        </w:rPr>
        <w:t>собственной</w:t>
      </w:r>
      <w:r>
        <w:rPr>
          <w:spacing w:val="-12"/>
          <w:sz w:val="24"/>
        </w:rPr>
        <w:t xml:space="preserve"> </w:t>
      </w:r>
      <w:r>
        <w:rPr>
          <w:sz w:val="24"/>
        </w:rPr>
        <w:t>нравственной</w:t>
      </w:r>
      <w:r>
        <w:rPr>
          <w:spacing w:val="-12"/>
          <w:sz w:val="24"/>
        </w:rPr>
        <w:t xml:space="preserve"> </w:t>
      </w:r>
      <w:r>
        <w:rPr>
          <w:sz w:val="24"/>
        </w:rPr>
        <w:t>позиции</w:t>
      </w:r>
      <w:r>
        <w:rPr>
          <w:spacing w:val="-10"/>
          <w:sz w:val="24"/>
        </w:rPr>
        <w:t xml:space="preserve"> </w:t>
      </w:r>
      <w:r>
        <w:rPr>
          <w:sz w:val="24"/>
        </w:rPr>
        <w:t>педагогом,</w:t>
      </w:r>
      <w:r>
        <w:rPr>
          <w:spacing w:val="-12"/>
          <w:sz w:val="24"/>
        </w:rPr>
        <w:t xml:space="preserve"> </w:t>
      </w:r>
      <w:r>
        <w:rPr>
          <w:sz w:val="24"/>
        </w:rPr>
        <w:t>личный</w:t>
      </w:r>
      <w:r>
        <w:rPr>
          <w:spacing w:val="-9"/>
          <w:sz w:val="24"/>
        </w:rPr>
        <w:t xml:space="preserve"> </w:t>
      </w:r>
      <w:r>
        <w:rPr>
          <w:sz w:val="24"/>
        </w:rPr>
        <w:t>пример педагога, приучение к вежливому общению, поощрение (одобрение, тактильный контакт, похвала, поощряющий взгляд).</w:t>
      </w:r>
    </w:p>
    <w:p w:rsidR="000126F6" w:rsidRDefault="000126F6" w:rsidP="000126F6">
      <w:pPr>
        <w:pStyle w:val="a3"/>
        <w:ind w:right="417"/>
      </w:pPr>
      <w:r>
        <w:t>Таким образом, современные подходы к организации образовательного процесса в ГБДОУ</w:t>
      </w:r>
      <w:r>
        <w:rPr>
          <w:spacing w:val="-3"/>
        </w:rPr>
        <w:t xml:space="preserve"> </w:t>
      </w:r>
      <w:r>
        <w:t>определяют партнерскую позицию</w:t>
      </w:r>
      <w:r>
        <w:rPr>
          <w:spacing w:val="-2"/>
        </w:rPr>
        <w:t xml:space="preserve"> </w:t>
      </w:r>
      <w:r>
        <w:t>и</w:t>
      </w:r>
      <w:r>
        <w:rPr>
          <w:spacing w:val="-1"/>
        </w:rPr>
        <w:t xml:space="preserve"> </w:t>
      </w:r>
      <w:r>
        <w:t>партнерскую</w:t>
      </w:r>
      <w:r>
        <w:rPr>
          <w:spacing w:val="-1"/>
        </w:rPr>
        <w:t xml:space="preserve"> </w:t>
      </w:r>
      <w:r>
        <w:t>деятельность педагога</w:t>
      </w:r>
      <w:r>
        <w:rPr>
          <w:spacing w:val="-3"/>
        </w:rPr>
        <w:t xml:space="preserve"> </w:t>
      </w:r>
      <w:r>
        <w:t>с</w:t>
      </w:r>
      <w:r>
        <w:rPr>
          <w:spacing w:val="-3"/>
        </w:rPr>
        <w:t xml:space="preserve"> </w:t>
      </w:r>
      <w:r>
        <w:t>детьми как основу совместной деятельности в дошкольном учреждении, как необходимое требование реализации ФГОС ДО.</w:t>
      </w:r>
    </w:p>
    <w:p w:rsidR="000126F6" w:rsidRDefault="000126F6" w:rsidP="000126F6">
      <w:pPr>
        <w:pStyle w:val="3"/>
        <w:numPr>
          <w:ilvl w:val="3"/>
          <w:numId w:val="104"/>
        </w:numPr>
        <w:tabs>
          <w:tab w:val="left" w:pos="1916"/>
        </w:tabs>
        <w:spacing w:line="275" w:lineRule="exact"/>
        <w:ind w:left="1916" w:hanging="781"/>
      </w:pPr>
      <w:bookmarkStart w:id="138" w:name="2.8.3.6._Организация_развивающей_предмет"/>
      <w:bookmarkEnd w:id="138"/>
      <w:r>
        <w:rPr>
          <w:spacing w:val="-2"/>
        </w:rPr>
        <w:t>Организация</w:t>
      </w:r>
      <w:r>
        <w:rPr>
          <w:spacing w:val="9"/>
        </w:rPr>
        <w:t xml:space="preserve"> </w:t>
      </w:r>
      <w:r>
        <w:rPr>
          <w:spacing w:val="-2"/>
        </w:rPr>
        <w:t>развивающей</w:t>
      </w:r>
      <w:r>
        <w:rPr>
          <w:spacing w:val="18"/>
        </w:rPr>
        <w:t xml:space="preserve"> </w:t>
      </w:r>
      <w:r>
        <w:rPr>
          <w:spacing w:val="-2"/>
        </w:rPr>
        <w:t>предметно-пространственной</w:t>
      </w:r>
      <w:r>
        <w:rPr>
          <w:spacing w:val="15"/>
        </w:rPr>
        <w:t xml:space="preserve"> </w:t>
      </w:r>
      <w:r>
        <w:rPr>
          <w:spacing w:val="-2"/>
        </w:rPr>
        <w:t>среды</w:t>
      </w:r>
    </w:p>
    <w:p w:rsidR="000126F6" w:rsidRDefault="000126F6" w:rsidP="000126F6">
      <w:pPr>
        <w:pStyle w:val="a3"/>
        <w:ind w:right="410"/>
      </w:pPr>
      <w:r>
        <w:t>Реализация воспитательного потенциала развивающей предметно-пространственной среды в ГБДОУ предоставляет возможность для совместной деятельности</w:t>
      </w:r>
      <w:r>
        <w:rPr>
          <w:spacing w:val="-2"/>
        </w:rPr>
        <w:t xml:space="preserve"> </w:t>
      </w:r>
      <w:r>
        <w:t>педагогов,</w:t>
      </w:r>
      <w:r>
        <w:rPr>
          <w:spacing w:val="-5"/>
        </w:rPr>
        <w:t xml:space="preserve"> </w:t>
      </w:r>
      <w:r>
        <w:t>обучающихся, других</w:t>
      </w:r>
      <w:r>
        <w:rPr>
          <w:spacing w:val="-2"/>
        </w:rPr>
        <w:t xml:space="preserve"> </w:t>
      </w:r>
      <w:r>
        <w:t>участников</w:t>
      </w:r>
      <w:r>
        <w:rPr>
          <w:spacing w:val="-7"/>
        </w:rPr>
        <w:t xml:space="preserve"> </w:t>
      </w:r>
      <w:r>
        <w:t>образовательных</w:t>
      </w:r>
      <w:r>
        <w:rPr>
          <w:spacing w:val="-4"/>
        </w:rPr>
        <w:t xml:space="preserve"> </w:t>
      </w:r>
      <w:r>
        <w:t>отношений</w:t>
      </w:r>
      <w:r>
        <w:rPr>
          <w:spacing w:val="-4"/>
        </w:rPr>
        <w:t xml:space="preserve"> </w:t>
      </w:r>
      <w:r>
        <w:t>по её созданию, поддержанию, использованию в воспитательном процессе:</w:t>
      </w:r>
    </w:p>
    <w:p w:rsidR="000126F6" w:rsidRDefault="000126F6" w:rsidP="000126F6">
      <w:pPr>
        <w:pStyle w:val="a6"/>
        <w:numPr>
          <w:ilvl w:val="4"/>
          <w:numId w:val="104"/>
        </w:numPr>
        <w:tabs>
          <w:tab w:val="left" w:pos="1839"/>
        </w:tabs>
        <w:spacing w:line="242" w:lineRule="auto"/>
        <w:ind w:right="419" w:firstLine="707"/>
        <w:rPr>
          <w:sz w:val="24"/>
        </w:rPr>
      </w:pPr>
      <w:r>
        <w:rPr>
          <w:sz w:val="24"/>
        </w:rPr>
        <w:t>знаки</w:t>
      </w:r>
      <w:r>
        <w:rPr>
          <w:spacing w:val="-11"/>
          <w:sz w:val="24"/>
        </w:rPr>
        <w:t xml:space="preserve"> </w:t>
      </w:r>
      <w:r>
        <w:rPr>
          <w:sz w:val="24"/>
        </w:rPr>
        <w:t>и</w:t>
      </w:r>
      <w:r>
        <w:rPr>
          <w:spacing w:val="-7"/>
          <w:sz w:val="24"/>
        </w:rPr>
        <w:t xml:space="preserve"> </w:t>
      </w:r>
      <w:r>
        <w:rPr>
          <w:sz w:val="24"/>
        </w:rPr>
        <w:t>символы</w:t>
      </w:r>
      <w:r>
        <w:rPr>
          <w:spacing w:val="-14"/>
          <w:sz w:val="24"/>
        </w:rPr>
        <w:t xml:space="preserve"> </w:t>
      </w:r>
      <w:r>
        <w:rPr>
          <w:sz w:val="24"/>
        </w:rPr>
        <w:t>государства,</w:t>
      </w:r>
      <w:r>
        <w:rPr>
          <w:spacing w:val="-7"/>
          <w:sz w:val="24"/>
        </w:rPr>
        <w:t xml:space="preserve"> </w:t>
      </w:r>
      <w:r>
        <w:rPr>
          <w:sz w:val="24"/>
        </w:rPr>
        <w:t>региона</w:t>
      </w:r>
      <w:r>
        <w:rPr>
          <w:spacing w:val="-14"/>
          <w:sz w:val="24"/>
        </w:rPr>
        <w:t xml:space="preserve"> </w:t>
      </w:r>
      <w:r>
        <w:rPr>
          <w:sz w:val="24"/>
        </w:rPr>
        <w:t>(флаги,</w:t>
      </w:r>
      <w:r>
        <w:rPr>
          <w:spacing w:val="-10"/>
          <w:sz w:val="24"/>
        </w:rPr>
        <w:t xml:space="preserve"> </w:t>
      </w:r>
      <w:r>
        <w:rPr>
          <w:sz w:val="24"/>
        </w:rPr>
        <w:t>гербы</w:t>
      </w:r>
      <w:r>
        <w:rPr>
          <w:spacing w:val="-9"/>
          <w:sz w:val="24"/>
        </w:rPr>
        <w:t xml:space="preserve"> </w:t>
      </w:r>
      <w:r>
        <w:rPr>
          <w:sz w:val="24"/>
        </w:rPr>
        <w:t>РФ,</w:t>
      </w:r>
      <w:r>
        <w:rPr>
          <w:spacing w:val="-8"/>
          <w:sz w:val="24"/>
        </w:rPr>
        <w:t xml:space="preserve"> </w:t>
      </w:r>
      <w:r>
        <w:rPr>
          <w:sz w:val="24"/>
        </w:rPr>
        <w:t>Донецкой</w:t>
      </w:r>
      <w:r>
        <w:rPr>
          <w:spacing w:val="-11"/>
          <w:sz w:val="24"/>
        </w:rPr>
        <w:t xml:space="preserve"> </w:t>
      </w:r>
      <w:r>
        <w:rPr>
          <w:sz w:val="24"/>
        </w:rPr>
        <w:t>Народной Республики, города Донецка);</w:t>
      </w:r>
    </w:p>
    <w:p w:rsidR="000126F6" w:rsidRDefault="000126F6" w:rsidP="000126F6">
      <w:pPr>
        <w:pStyle w:val="a6"/>
        <w:numPr>
          <w:ilvl w:val="4"/>
          <w:numId w:val="104"/>
        </w:numPr>
        <w:tabs>
          <w:tab w:val="left" w:pos="1839"/>
        </w:tabs>
        <w:spacing w:line="242" w:lineRule="auto"/>
        <w:ind w:right="428" w:firstLine="707"/>
        <w:rPr>
          <w:sz w:val="24"/>
        </w:rPr>
      </w:pPr>
      <w:r>
        <w:rPr>
          <w:sz w:val="24"/>
        </w:rPr>
        <w:t>компоненты среды, отражающие региональные, этнографические и другие особенности</w:t>
      </w:r>
      <w:r>
        <w:rPr>
          <w:spacing w:val="80"/>
          <w:sz w:val="24"/>
        </w:rPr>
        <w:t xml:space="preserve"> </w:t>
      </w:r>
      <w:r>
        <w:rPr>
          <w:sz w:val="24"/>
        </w:rPr>
        <w:t>социокультурных</w:t>
      </w:r>
      <w:r>
        <w:rPr>
          <w:spacing w:val="80"/>
          <w:sz w:val="24"/>
        </w:rPr>
        <w:t xml:space="preserve"> </w:t>
      </w:r>
      <w:r>
        <w:rPr>
          <w:sz w:val="24"/>
        </w:rPr>
        <w:t>условий,</w:t>
      </w:r>
      <w:r>
        <w:rPr>
          <w:spacing w:val="80"/>
          <w:sz w:val="24"/>
        </w:rPr>
        <w:t xml:space="preserve"> </w:t>
      </w:r>
      <w:r>
        <w:rPr>
          <w:sz w:val="24"/>
        </w:rPr>
        <w:t>в</w:t>
      </w:r>
      <w:r>
        <w:rPr>
          <w:spacing w:val="80"/>
          <w:sz w:val="24"/>
        </w:rPr>
        <w:t xml:space="preserve"> </w:t>
      </w:r>
      <w:r>
        <w:rPr>
          <w:sz w:val="24"/>
        </w:rPr>
        <w:t>которых</w:t>
      </w:r>
      <w:r>
        <w:rPr>
          <w:spacing w:val="80"/>
          <w:sz w:val="24"/>
        </w:rPr>
        <w:t xml:space="preserve"> </w:t>
      </w:r>
      <w:r>
        <w:rPr>
          <w:sz w:val="24"/>
        </w:rPr>
        <w:t>находится</w:t>
      </w:r>
      <w:r>
        <w:rPr>
          <w:spacing w:val="80"/>
          <w:sz w:val="24"/>
        </w:rPr>
        <w:t xml:space="preserve"> </w:t>
      </w:r>
      <w:r>
        <w:rPr>
          <w:sz w:val="24"/>
        </w:rPr>
        <w:t>ГБДОУ</w:t>
      </w:r>
      <w:r>
        <w:rPr>
          <w:spacing w:val="80"/>
          <w:sz w:val="24"/>
        </w:rPr>
        <w:t xml:space="preserve"> </w:t>
      </w:r>
      <w:r>
        <w:rPr>
          <w:sz w:val="24"/>
        </w:rPr>
        <w:t>(мини-музей</w:t>
      </w:r>
    </w:p>
    <w:p w:rsidR="000126F6" w:rsidRDefault="000126F6" w:rsidP="000126F6">
      <w:pPr>
        <w:pStyle w:val="a3"/>
        <w:spacing w:line="269" w:lineRule="exact"/>
        <w:ind w:firstLine="0"/>
      </w:pPr>
      <w:r>
        <w:t>«Мы</w:t>
      </w:r>
      <w:r>
        <w:rPr>
          <w:spacing w:val="-2"/>
        </w:rPr>
        <w:t xml:space="preserve"> </w:t>
      </w:r>
      <w:r>
        <w:t>помним,</w:t>
      </w:r>
      <w:r>
        <w:rPr>
          <w:spacing w:val="-2"/>
        </w:rPr>
        <w:t xml:space="preserve"> </w:t>
      </w:r>
      <w:r>
        <w:t>мы</w:t>
      </w:r>
      <w:r>
        <w:rPr>
          <w:spacing w:val="-2"/>
        </w:rPr>
        <w:t xml:space="preserve"> гордимся»);</w:t>
      </w:r>
    </w:p>
    <w:p w:rsidR="000126F6" w:rsidRDefault="000126F6" w:rsidP="000126F6">
      <w:pPr>
        <w:pStyle w:val="a6"/>
        <w:numPr>
          <w:ilvl w:val="4"/>
          <w:numId w:val="104"/>
        </w:numPr>
        <w:tabs>
          <w:tab w:val="left" w:pos="1839"/>
        </w:tabs>
        <w:spacing w:line="237" w:lineRule="auto"/>
        <w:ind w:right="423" w:firstLine="707"/>
        <w:rPr>
          <w:sz w:val="24"/>
        </w:rPr>
      </w:pPr>
      <w:r>
        <w:rPr>
          <w:sz w:val="24"/>
        </w:rPr>
        <w:t>компоненты среды отвечают требованиям ФГОС ДО: экологичность, природосообразность, безопасность</w:t>
      </w:r>
    </w:p>
    <w:p w:rsidR="000126F6" w:rsidRDefault="000126F6" w:rsidP="000126F6">
      <w:pPr>
        <w:pStyle w:val="a6"/>
        <w:numPr>
          <w:ilvl w:val="4"/>
          <w:numId w:val="104"/>
        </w:numPr>
        <w:tabs>
          <w:tab w:val="left" w:pos="1839"/>
        </w:tabs>
        <w:spacing w:line="237" w:lineRule="auto"/>
        <w:ind w:right="428" w:firstLine="707"/>
        <w:rPr>
          <w:sz w:val="24"/>
        </w:rPr>
      </w:pPr>
      <w:r>
        <w:rPr>
          <w:sz w:val="24"/>
        </w:rPr>
        <w:t>компоненты среды обеспечивают детям возможность общения, игры и совместной деятельности;</w:t>
      </w:r>
    </w:p>
    <w:p w:rsidR="000126F6" w:rsidRDefault="000126F6" w:rsidP="000126F6">
      <w:pPr>
        <w:pStyle w:val="a6"/>
        <w:numPr>
          <w:ilvl w:val="4"/>
          <w:numId w:val="104"/>
        </w:numPr>
        <w:tabs>
          <w:tab w:val="left" w:pos="1839"/>
        </w:tabs>
        <w:ind w:right="418" w:firstLine="707"/>
        <w:rPr>
          <w:sz w:val="24"/>
        </w:rPr>
      </w:pPr>
      <w:r>
        <w:rPr>
          <w:sz w:val="24"/>
        </w:rPr>
        <w:t>компоненты среды, отражающие ценность семьи, людей разных поколений, радость общения с семьей (совместные детско-родительские проекты, выставки «Мое генеалогическое древо», выставки детских рисунков «Милая мамочка», «Любимая бабушка», «Папа может все, что угодно»,</w:t>
      </w:r>
    </w:p>
    <w:p w:rsidR="000126F6" w:rsidRDefault="000126F6" w:rsidP="000126F6">
      <w:pPr>
        <w:pStyle w:val="a6"/>
        <w:rPr>
          <w:sz w:val="24"/>
        </w:rPr>
        <w:sectPr w:rsidR="000126F6">
          <w:pgSz w:w="11920" w:h="16850"/>
          <w:pgMar w:top="1020" w:right="425" w:bottom="280" w:left="1275" w:header="763" w:footer="0" w:gutter="0"/>
          <w:cols w:space="720"/>
        </w:sectPr>
      </w:pPr>
    </w:p>
    <w:p w:rsidR="000126F6" w:rsidRDefault="000126F6" w:rsidP="000126F6">
      <w:pPr>
        <w:pStyle w:val="a6"/>
        <w:numPr>
          <w:ilvl w:val="4"/>
          <w:numId w:val="104"/>
        </w:numPr>
        <w:tabs>
          <w:tab w:val="left" w:pos="1839"/>
        </w:tabs>
        <w:spacing w:before="190" w:line="242" w:lineRule="auto"/>
        <w:ind w:right="413" w:firstLine="707"/>
        <w:rPr>
          <w:sz w:val="24"/>
        </w:rPr>
      </w:pPr>
      <w:r>
        <w:rPr>
          <w:sz w:val="24"/>
        </w:rPr>
        <w:t>«Мама, папа,</w:t>
      </w:r>
      <w:r>
        <w:rPr>
          <w:spacing w:val="-1"/>
          <w:sz w:val="24"/>
        </w:rPr>
        <w:t xml:space="preserve"> </w:t>
      </w:r>
      <w:r>
        <w:rPr>
          <w:sz w:val="24"/>
        </w:rPr>
        <w:t>я – спортивная семья»</w:t>
      </w:r>
      <w:r>
        <w:rPr>
          <w:spacing w:val="-12"/>
          <w:sz w:val="24"/>
        </w:rPr>
        <w:t xml:space="preserve"> </w:t>
      </w:r>
      <w:r>
        <w:rPr>
          <w:sz w:val="24"/>
        </w:rPr>
        <w:t>и т.д.,</w:t>
      </w:r>
      <w:r>
        <w:rPr>
          <w:spacing w:val="-7"/>
          <w:sz w:val="24"/>
        </w:rPr>
        <w:t xml:space="preserve"> </w:t>
      </w:r>
      <w:r>
        <w:rPr>
          <w:sz w:val="24"/>
        </w:rPr>
        <w:t>опросники, анкеты для родителей, совместные праздничные мероприятия);</w:t>
      </w:r>
    </w:p>
    <w:p w:rsidR="000126F6" w:rsidRDefault="000126F6" w:rsidP="000126F6">
      <w:pPr>
        <w:pStyle w:val="a6"/>
        <w:numPr>
          <w:ilvl w:val="4"/>
          <w:numId w:val="104"/>
        </w:numPr>
        <w:tabs>
          <w:tab w:val="left" w:pos="1839"/>
        </w:tabs>
        <w:ind w:right="422" w:firstLine="707"/>
        <w:rPr>
          <w:sz w:val="24"/>
        </w:rPr>
      </w:pPr>
      <w:r>
        <w:rPr>
          <w:sz w:val="24"/>
        </w:rPr>
        <w:t>компоненты среды, обеспечивающие ребёнку возможность познавательного развития, экспериментирования, освоения новых технологий, раскрывающие красоту знаний, необходимость научного познания, формирующие научную картину мира («Исследовательские центры», «Центры природы» в групповых комнатах, литература, демонстрационный материал, дидактические пособия);</w:t>
      </w:r>
    </w:p>
    <w:p w:rsidR="000126F6" w:rsidRDefault="000126F6" w:rsidP="000126F6">
      <w:pPr>
        <w:pStyle w:val="a6"/>
        <w:numPr>
          <w:ilvl w:val="4"/>
          <w:numId w:val="104"/>
        </w:numPr>
        <w:tabs>
          <w:tab w:val="left" w:pos="1839"/>
        </w:tabs>
        <w:ind w:right="420" w:firstLine="707"/>
        <w:rPr>
          <w:sz w:val="24"/>
        </w:rPr>
      </w:pPr>
      <w:r>
        <w:rPr>
          <w:sz w:val="24"/>
        </w:rPr>
        <w:t xml:space="preserve">компоненты среды, обеспечивающие ребёнку возможность посильного труда, а также отражающие ценности труда в жизни человека и государства («Уголок дежурства» в групповых комнатах, инвентарь для уборки на прогулочных площадках и </w:t>
      </w:r>
      <w:r>
        <w:rPr>
          <w:spacing w:val="-2"/>
          <w:sz w:val="24"/>
        </w:rPr>
        <w:t>верандах);</w:t>
      </w:r>
    </w:p>
    <w:p w:rsidR="000126F6" w:rsidRDefault="000126F6" w:rsidP="000126F6">
      <w:pPr>
        <w:pStyle w:val="a6"/>
        <w:numPr>
          <w:ilvl w:val="4"/>
          <w:numId w:val="104"/>
        </w:numPr>
        <w:tabs>
          <w:tab w:val="left" w:pos="1839"/>
        </w:tabs>
        <w:ind w:right="423" w:firstLine="707"/>
        <w:rPr>
          <w:sz w:val="24"/>
        </w:rPr>
      </w:pPr>
      <w:r>
        <w:rPr>
          <w:sz w:val="24"/>
        </w:rPr>
        <w:t>компоненты среды, обеспечивающие ребёнку возможности для укрепления здоровья, раскрывающие смысл здорового образа жизни, физической культуры и спорта (музыкально-спортивный зал со спортивным инвентарем, памятки, алгоритмы, схемы по мытью рук, по порядку одевания на прогулку, демонстрационный материал, литература, дидактические пособия);</w:t>
      </w:r>
    </w:p>
    <w:p w:rsidR="000126F6" w:rsidRDefault="000126F6" w:rsidP="000126F6">
      <w:pPr>
        <w:pStyle w:val="a6"/>
        <w:numPr>
          <w:ilvl w:val="4"/>
          <w:numId w:val="104"/>
        </w:numPr>
        <w:tabs>
          <w:tab w:val="left" w:pos="1839"/>
        </w:tabs>
        <w:spacing w:before="1"/>
        <w:ind w:right="416" w:firstLine="707"/>
        <w:rPr>
          <w:sz w:val="24"/>
        </w:rPr>
      </w:pPr>
      <w:r>
        <w:rPr>
          <w:sz w:val="24"/>
        </w:rPr>
        <w:t>компоненты среды, предоставляющие ребёнку возможность погружения в культуру</w:t>
      </w:r>
      <w:r>
        <w:rPr>
          <w:spacing w:val="-8"/>
          <w:sz w:val="24"/>
        </w:rPr>
        <w:t xml:space="preserve"> </w:t>
      </w:r>
      <w:r>
        <w:rPr>
          <w:sz w:val="24"/>
        </w:rPr>
        <w:t>России,</w:t>
      </w:r>
      <w:r>
        <w:rPr>
          <w:spacing w:val="-1"/>
          <w:sz w:val="24"/>
        </w:rPr>
        <w:t xml:space="preserve"> </w:t>
      </w:r>
      <w:r>
        <w:rPr>
          <w:sz w:val="24"/>
        </w:rPr>
        <w:t>знакомства с</w:t>
      </w:r>
      <w:r>
        <w:rPr>
          <w:spacing w:val="-5"/>
          <w:sz w:val="24"/>
        </w:rPr>
        <w:t xml:space="preserve"> </w:t>
      </w:r>
      <w:r>
        <w:rPr>
          <w:sz w:val="24"/>
        </w:rPr>
        <w:t>особенностями</w:t>
      </w:r>
      <w:r>
        <w:rPr>
          <w:spacing w:val="-5"/>
          <w:sz w:val="24"/>
        </w:rPr>
        <w:t xml:space="preserve"> </w:t>
      </w:r>
      <w:r>
        <w:rPr>
          <w:sz w:val="24"/>
        </w:rPr>
        <w:t>традиций многонационального российского народа (демонстрационный материал, литература, дидактические пособия).</w:t>
      </w:r>
    </w:p>
    <w:p w:rsidR="000126F6" w:rsidRDefault="000126F6" w:rsidP="000126F6">
      <w:pPr>
        <w:pStyle w:val="a3"/>
        <w:spacing w:line="275" w:lineRule="exact"/>
        <w:ind w:left="1135" w:firstLine="0"/>
      </w:pPr>
      <w:r>
        <w:t>Среда</w:t>
      </w:r>
      <w:r>
        <w:rPr>
          <w:spacing w:val="-5"/>
        </w:rPr>
        <w:t xml:space="preserve"> </w:t>
      </w:r>
      <w:r>
        <w:t>в</w:t>
      </w:r>
      <w:r>
        <w:rPr>
          <w:spacing w:val="-3"/>
        </w:rPr>
        <w:t xml:space="preserve"> ГБ</w:t>
      </w:r>
      <w:r>
        <w:t>ДОУ</w:t>
      </w:r>
      <w:r>
        <w:rPr>
          <w:spacing w:val="-4"/>
        </w:rPr>
        <w:t xml:space="preserve"> </w:t>
      </w:r>
      <w:r>
        <w:t>гармонична</w:t>
      </w:r>
      <w:r>
        <w:rPr>
          <w:spacing w:val="-10"/>
        </w:rPr>
        <w:t xml:space="preserve"> </w:t>
      </w:r>
      <w:r>
        <w:t>и</w:t>
      </w:r>
      <w:r>
        <w:rPr>
          <w:spacing w:val="-2"/>
        </w:rPr>
        <w:t xml:space="preserve"> </w:t>
      </w:r>
      <w:r>
        <w:t xml:space="preserve">эстетически </w:t>
      </w:r>
      <w:r>
        <w:rPr>
          <w:spacing w:val="-2"/>
        </w:rPr>
        <w:t>привлекательна.</w:t>
      </w:r>
    </w:p>
    <w:p w:rsidR="000126F6" w:rsidRDefault="000126F6" w:rsidP="000126F6">
      <w:pPr>
        <w:pStyle w:val="a3"/>
        <w:ind w:right="414"/>
      </w:pPr>
      <w:r>
        <w:t>При выборе материалов и игрушек для РППС администрация ГБДОУ ориентируется на продукцию отечественных и территориальных производителей. Игрушки,</w:t>
      </w:r>
      <w:r>
        <w:rPr>
          <w:spacing w:val="-11"/>
        </w:rPr>
        <w:t xml:space="preserve"> </w:t>
      </w:r>
      <w:r>
        <w:t>материалы</w:t>
      </w:r>
      <w:r>
        <w:rPr>
          <w:spacing w:val="-8"/>
        </w:rPr>
        <w:t xml:space="preserve"> </w:t>
      </w:r>
      <w:r>
        <w:t>и</w:t>
      </w:r>
      <w:r>
        <w:rPr>
          <w:spacing w:val="-11"/>
        </w:rPr>
        <w:t xml:space="preserve"> </w:t>
      </w:r>
      <w:r>
        <w:t>оборудование</w:t>
      </w:r>
      <w:r>
        <w:rPr>
          <w:spacing w:val="-12"/>
        </w:rPr>
        <w:t xml:space="preserve"> </w:t>
      </w:r>
      <w:r>
        <w:t>соответствуют</w:t>
      </w:r>
      <w:r>
        <w:rPr>
          <w:spacing w:val="-6"/>
        </w:rPr>
        <w:t xml:space="preserve"> </w:t>
      </w:r>
      <w:r>
        <w:t>возрастным</w:t>
      </w:r>
      <w:r>
        <w:rPr>
          <w:spacing w:val="-9"/>
        </w:rPr>
        <w:t xml:space="preserve"> </w:t>
      </w:r>
      <w:r>
        <w:t>задачам</w:t>
      </w:r>
      <w:r>
        <w:rPr>
          <w:spacing w:val="-5"/>
        </w:rPr>
        <w:t xml:space="preserve"> </w:t>
      </w:r>
      <w:r>
        <w:t>воспитания</w:t>
      </w:r>
      <w:r>
        <w:rPr>
          <w:spacing w:val="-10"/>
        </w:rPr>
        <w:t xml:space="preserve"> </w:t>
      </w:r>
      <w:r>
        <w:t xml:space="preserve">детей дошкольного возраста и имеют документы, подтверждающие соответствие требованиям </w:t>
      </w:r>
      <w:r>
        <w:rPr>
          <w:spacing w:val="-2"/>
        </w:rPr>
        <w:t>безопасности.</w:t>
      </w:r>
    </w:p>
    <w:p w:rsidR="000126F6" w:rsidRDefault="000126F6" w:rsidP="000126F6">
      <w:pPr>
        <w:pStyle w:val="3"/>
        <w:numPr>
          <w:ilvl w:val="3"/>
          <w:numId w:val="104"/>
        </w:numPr>
        <w:tabs>
          <w:tab w:val="left" w:pos="1916"/>
        </w:tabs>
        <w:spacing w:before="4" w:line="275" w:lineRule="exact"/>
        <w:ind w:left="1916" w:hanging="781"/>
      </w:pPr>
      <w:bookmarkStart w:id="139" w:name="2.8.3.7._Социальное_партнерство"/>
      <w:bookmarkEnd w:id="139"/>
      <w:r>
        <w:t>Социальное</w:t>
      </w:r>
      <w:r>
        <w:rPr>
          <w:spacing w:val="-10"/>
        </w:rPr>
        <w:t xml:space="preserve"> </w:t>
      </w:r>
      <w:r>
        <w:rPr>
          <w:spacing w:val="-2"/>
        </w:rPr>
        <w:t>партнерство</w:t>
      </w:r>
    </w:p>
    <w:p w:rsidR="000126F6" w:rsidRDefault="000126F6" w:rsidP="000126F6">
      <w:pPr>
        <w:pStyle w:val="a3"/>
        <w:ind w:right="415"/>
      </w:pPr>
      <w:r>
        <w:t>Реализация</w:t>
      </w:r>
      <w:r>
        <w:rPr>
          <w:spacing w:val="-1"/>
        </w:rPr>
        <w:t xml:space="preserve"> </w:t>
      </w:r>
      <w:r>
        <w:t>воспитательного</w:t>
      </w:r>
      <w:r>
        <w:rPr>
          <w:spacing w:val="-2"/>
        </w:rPr>
        <w:t xml:space="preserve"> </w:t>
      </w:r>
      <w:r>
        <w:t>потенциала</w:t>
      </w:r>
      <w:r>
        <w:rPr>
          <w:spacing w:val="-3"/>
        </w:rPr>
        <w:t xml:space="preserve"> </w:t>
      </w:r>
      <w:r>
        <w:t>социального партнерства</w:t>
      </w:r>
      <w:r>
        <w:rPr>
          <w:spacing w:val="-3"/>
        </w:rPr>
        <w:t xml:space="preserve"> </w:t>
      </w:r>
      <w:r>
        <w:t>предусматривает привлечение социальных партнеров</w:t>
      </w:r>
      <w:r>
        <w:rPr>
          <w:spacing w:val="-1"/>
        </w:rPr>
        <w:t xml:space="preserve"> </w:t>
      </w:r>
      <w:r>
        <w:t>по взаимодействию в</w:t>
      </w:r>
      <w:r>
        <w:rPr>
          <w:spacing w:val="-1"/>
        </w:rPr>
        <w:t xml:space="preserve"> </w:t>
      </w:r>
      <w:r>
        <w:t xml:space="preserve">воспитательно-образовательном </w:t>
      </w:r>
      <w:r>
        <w:rPr>
          <w:spacing w:val="-2"/>
        </w:rPr>
        <w:t>процессе.</w:t>
      </w:r>
    </w:p>
    <w:p w:rsidR="000126F6" w:rsidRDefault="000126F6" w:rsidP="000126F6">
      <w:pPr>
        <w:pStyle w:val="a3"/>
        <w:spacing w:line="237" w:lineRule="auto"/>
        <w:ind w:right="422"/>
      </w:pPr>
      <w:r>
        <w:t xml:space="preserve">В рамках сетевого взаимодействия ГБДОУ сотрудничает с социальными </w:t>
      </w:r>
      <w:r>
        <w:rPr>
          <w:spacing w:val="-2"/>
        </w:rPr>
        <w:t>партнерами:</w:t>
      </w:r>
    </w:p>
    <w:p w:rsidR="000126F6" w:rsidRDefault="000126F6" w:rsidP="000126F6">
      <w:pPr>
        <w:pStyle w:val="a6"/>
        <w:numPr>
          <w:ilvl w:val="4"/>
          <w:numId w:val="104"/>
        </w:numPr>
        <w:tabs>
          <w:tab w:val="left" w:pos="1839"/>
          <w:tab w:val="left" w:pos="4861"/>
          <w:tab w:val="left" w:pos="6756"/>
        </w:tabs>
        <w:spacing w:before="2" w:line="237" w:lineRule="auto"/>
        <w:ind w:right="424" w:firstLine="707"/>
        <w:rPr>
          <w:sz w:val="24"/>
        </w:rPr>
      </w:pPr>
      <w:r>
        <w:rPr>
          <w:spacing w:val="-2"/>
          <w:sz w:val="24"/>
        </w:rPr>
        <w:t>ГОСУДАРСТВЕННОЕ</w:t>
      </w:r>
      <w:r>
        <w:rPr>
          <w:sz w:val="24"/>
        </w:rPr>
        <w:tab/>
      </w:r>
      <w:r>
        <w:rPr>
          <w:spacing w:val="-2"/>
          <w:sz w:val="24"/>
        </w:rPr>
        <w:t>БЮДЖЕТНОЕ</w:t>
      </w:r>
      <w:r>
        <w:rPr>
          <w:sz w:val="24"/>
        </w:rPr>
        <w:tab/>
      </w:r>
      <w:r>
        <w:rPr>
          <w:spacing w:val="-2"/>
          <w:sz w:val="24"/>
        </w:rPr>
        <w:t xml:space="preserve">ОБЩЕОБРАЗОВАТЕЛЬНОЕ </w:t>
      </w:r>
      <w:r>
        <w:rPr>
          <w:sz w:val="24"/>
        </w:rPr>
        <w:t>УЧРЕЖДЕНИЕ «ШКОЛА № 28 ГОРОДА ДОНЕЦКА»;</w:t>
      </w:r>
    </w:p>
    <w:p w:rsidR="000126F6" w:rsidRDefault="000126F6" w:rsidP="000126F6">
      <w:pPr>
        <w:pStyle w:val="a6"/>
        <w:numPr>
          <w:ilvl w:val="4"/>
          <w:numId w:val="104"/>
        </w:numPr>
        <w:tabs>
          <w:tab w:val="left" w:pos="1839"/>
        </w:tabs>
        <w:spacing w:before="8" w:line="235" w:lineRule="auto"/>
        <w:ind w:right="428" w:firstLine="707"/>
        <w:rPr>
          <w:sz w:val="24"/>
        </w:rPr>
      </w:pPr>
      <w:r>
        <w:rPr>
          <w:sz w:val="24"/>
        </w:rPr>
        <w:t>Методический кабинет отдела образования администрации Ленинского района г. Донецка;</w:t>
      </w:r>
    </w:p>
    <w:p w:rsidR="000126F6" w:rsidRDefault="000126F6" w:rsidP="000126F6">
      <w:pPr>
        <w:pStyle w:val="a6"/>
        <w:numPr>
          <w:ilvl w:val="4"/>
          <w:numId w:val="104"/>
        </w:numPr>
        <w:tabs>
          <w:tab w:val="left" w:pos="1839"/>
          <w:tab w:val="left" w:pos="5067"/>
          <w:tab w:val="left" w:pos="7453"/>
        </w:tabs>
        <w:spacing w:before="6" w:line="237" w:lineRule="auto"/>
        <w:ind w:right="454" w:firstLine="707"/>
        <w:rPr>
          <w:sz w:val="24"/>
        </w:rPr>
      </w:pPr>
      <w:r>
        <w:rPr>
          <w:spacing w:val="-2"/>
          <w:sz w:val="24"/>
        </w:rPr>
        <w:t>ГОСУДАРСТВЕННОЕ</w:t>
      </w:r>
      <w:r>
        <w:rPr>
          <w:sz w:val="24"/>
        </w:rPr>
        <w:tab/>
      </w:r>
      <w:r>
        <w:rPr>
          <w:spacing w:val="-2"/>
          <w:sz w:val="24"/>
        </w:rPr>
        <w:t>БЮДЖЕТНОЕ</w:t>
      </w:r>
      <w:r>
        <w:rPr>
          <w:sz w:val="24"/>
        </w:rPr>
        <w:tab/>
      </w:r>
      <w:r>
        <w:rPr>
          <w:spacing w:val="-2"/>
          <w:sz w:val="24"/>
        </w:rPr>
        <w:t xml:space="preserve">ОБРАЗОВАТЕЛЬНОЕ </w:t>
      </w:r>
      <w:r>
        <w:rPr>
          <w:sz w:val="24"/>
        </w:rPr>
        <w:t>УЧРЕЖДЕНИЕ</w:t>
      </w:r>
      <w:r>
        <w:rPr>
          <w:spacing w:val="40"/>
          <w:sz w:val="24"/>
        </w:rPr>
        <w:t xml:space="preserve"> </w:t>
      </w:r>
      <w:r>
        <w:rPr>
          <w:sz w:val="24"/>
        </w:rPr>
        <w:t>ДОПОЛНИТЕЛЬНОГО</w:t>
      </w:r>
      <w:r>
        <w:rPr>
          <w:spacing w:val="80"/>
          <w:sz w:val="24"/>
        </w:rPr>
        <w:t xml:space="preserve"> </w:t>
      </w:r>
      <w:r>
        <w:rPr>
          <w:sz w:val="24"/>
        </w:rPr>
        <w:t>ПРОФЕССИОНАЛЬНОГО</w:t>
      </w:r>
      <w:r>
        <w:rPr>
          <w:spacing w:val="80"/>
          <w:sz w:val="24"/>
        </w:rPr>
        <w:t xml:space="preserve"> </w:t>
      </w:r>
      <w:r>
        <w:rPr>
          <w:sz w:val="24"/>
        </w:rPr>
        <w:t>ОБРАЗОВАНИЯ</w:t>
      </w:r>
    </w:p>
    <w:p w:rsidR="000126F6" w:rsidRDefault="000126F6" w:rsidP="000126F6">
      <w:pPr>
        <w:pStyle w:val="a3"/>
        <w:spacing w:before="6" w:line="275" w:lineRule="exact"/>
        <w:ind w:firstLine="0"/>
        <w:jc w:val="left"/>
      </w:pPr>
      <w:r>
        <w:t>«ДОНЕЦКИЙ</w:t>
      </w:r>
      <w:r>
        <w:rPr>
          <w:spacing w:val="-15"/>
        </w:rPr>
        <w:t xml:space="preserve"> </w:t>
      </w:r>
      <w:r>
        <w:t>РЕСПУБЛИКАНСКИЙ</w:t>
      </w:r>
      <w:r>
        <w:rPr>
          <w:spacing w:val="-10"/>
        </w:rPr>
        <w:t xml:space="preserve"> </w:t>
      </w:r>
      <w:r>
        <w:t>ИНСТИТУТ</w:t>
      </w:r>
      <w:r>
        <w:rPr>
          <w:spacing w:val="-8"/>
        </w:rPr>
        <w:t xml:space="preserve"> </w:t>
      </w:r>
      <w:r>
        <w:t>РАЗВИТИЯ</w:t>
      </w:r>
      <w:r>
        <w:rPr>
          <w:spacing w:val="-9"/>
        </w:rPr>
        <w:t xml:space="preserve"> </w:t>
      </w:r>
      <w:r>
        <w:rPr>
          <w:spacing w:val="-2"/>
        </w:rPr>
        <w:t>ОБРАЗОВАНИЯ»</w:t>
      </w:r>
    </w:p>
    <w:p w:rsidR="000126F6" w:rsidRDefault="000126F6" w:rsidP="000126F6">
      <w:pPr>
        <w:pStyle w:val="a3"/>
        <w:ind w:right="414"/>
      </w:pPr>
      <w:r>
        <w:t>Согласно совместным планам взаимодействия предусмотрено участие представителей организаций партнеров в проведении отдельных мероприятий, акций воспитательной направленности, реализация различных проектов воспитательной направленности, совместно разрабатываемых детьми, родителями (законными представителями) и педагогами с организациями-партнерами (государственные и региональные праздники, торжественные мероприятия, консультативная помощь, методическое сопровождение).</w:t>
      </w:r>
    </w:p>
    <w:p w:rsidR="000126F6" w:rsidRDefault="000126F6" w:rsidP="000126F6">
      <w:pPr>
        <w:pStyle w:val="3"/>
        <w:numPr>
          <w:ilvl w:val="2"/>
          <w:numId w:val="104"/>
        </w:numPr>
        <w:tabs>
          <w:tab w:val="left" w:pos="1693"/>
        </w:tabs>
        <w:spacing w:before="6" w:line="274" w:lineRule="exact"/>
        <w:ind w:left="1693" w:hanging="558"/>
      </w:pPr>
      <w:bookmarkStart w:id="140" w:name="2.8.4._Организационный_раздел_Программы_"/>
      <w:bookmarkEnd w:id="140"/>
      <w:r>
        <w:rPr>
          <w:spacing w:val="-6"/>
        </w:rPr>
        <w:t>Организационный</w:t>
      </w:r>
      <w:r>
        <w:rPr>
          <w:spacing w:val="-23"/>
        </w:rPr>
        <w:t xml:space="preserve"> </w:t>
      </w:r>
      <w:r>
        <w:rPr>
          <w:spacing w:val="-6"/>
        </w:rPr>
        <w:t>раздел</w:t>
      </w:r>
      <w:r>
        <w:rPr>
          <w:spacing w:val="-14"/>
        </w:rPr>
        <w:t xml:space="preserve"> </w:t>
      </w:r>
      <w:r>
        <w:rPr>
          <w:spacing w:val="-6"/>
        </w:rPr>
        <w:t>Программы</w:t>
      </w:r>
      <w:r>
        <w:rPr>
          <w:spacing w:val="-13"/>
        </w:rPr>
        <w:t xml:space="preserve"> </w:t>
      </w:r>
      <w:r>
        <w:rPr>
          <w:spacing w:val="-6"/>
        </w:rPr>
        <w:t>воспитания</w:t>
      </w:r>
    </w:p>
    <w:p w:rsidR="000126F6" w:rsidRDefault="000126F6" w:rsidP="000126F6">
      <w:pPr>
        <w:pStyle w:val="a6"/>
        <w:numPr>
          <w:ilvl w:val="0"/>
          <w:numId w:val="88"/>
        </w:numPr>
        <w:tabs>
          <w:tab w:val="left" w:pos="1979"/>
        </w:tabs>
        <w:spacing w:line="272" w:lineRule="exact"/>
        <w:ind w:hanging="844"/>
        <w:rPr>
          <w:sz w:val="24"/>
        </w:rPr>
      </w:pPr>
      <w:r>
        <w:rPr>
          <w:sz w:val="24"/>
        </w:rPr>
        <w:t>Требования</w:t>
      </w:r>
      <w:r>
        <w:rPr>
          <w:spacing w:val="-9"/>
          <w:sz w:val="24"/>
        </w:rPr>
        <w:t xml:space="preserve"> </w:t>
      </w:r>
      <w:r>
        <w:rPr>
          <w:sz w:val="24"/>
        </w:rPr>
        <w:t>к</w:t>
      </w:r>
      <w:r>
        <w:rPr>
          <w:spacing w:val="-2"/>
          <w:sz w:val="24"/>
        </w:rPr>
        <w:t xml:space="preserve"> </w:t>
      </w:r>
      <w:r>
        <w:rPr>
          <w:sz w:val="24"/>
        </w:rPr>
        <w:t>условиям</w:t>
      </w:r>
      <w:r>
        <w:rPr>
          <w:spacing w:val="-6"/>
          <w:sz w:val="24"/>
        </w:rPr>
        <w:t xml:space="preserve"> </w:t>
      </w:r>
      <w:r>
        <w:rPr>
          <w:sz w:val="24"/>
        </w:rPr>
        <w:t>работы</w:t>
      </w:r>
      <w:r>
        <w:rPr>
          <w:spacing w:val="-3"/>
          <w:sz w:val="24"/>
        </w:rPr>
        <w:t xml:space="preserve"> </w:t>
      </w:r>
      <w:r>
        <w:rPr>
          <w:sz w:val="24"/>
        </w:rPr>
        <w:t>с</w:t>
      </w:r>
      <w:r>
        <w:rPr>
          <w:spacing w:val="-12"/>
          <w:sz w:val="24"/>
        </w:rPr>
        <w:t xml:space="preserve"> </w:t>
      </w:r>
      <w:r>
        <w:rPr>
          <w:sz w:val="24"/>
        </w:rPr>
        <w:t>особыми</w:t>
      </w:r>
      <w:r>
        <w:rPr>
          <w:spacing w:val="-3"/>
          <w:sz w:val="24"/>
        </w:rPr>
        <w:t xml:space="preserve"> </w:t>
      </w:r>
      <w:r>
        <w:rPr>
          <w:sz w:val="24"/>
        </w:rPr>
        <w:t>категориями</w:t>
      </w:r>
      <w:r>
        <w:rPr>
          <w:spacing w:val="-5"/>
          <w:sz w:val="24"/>
        </w:rPr>
        <w:t xml:space="preserve"> </w:t>
      </w:r>
      <w:r>
        <w:rPr>
          <w:spacing w:val="-2"/>
          <w:sz w:val="24"/>
        </w:rPr>
        <w:t>детей.</w:t>
      </w:r>
    </w:p>
    <w:p w:rsidR="000126F6" w:rsidRDefault="000126F6" w:rsidP="000126F6">
      <w:pPr>
        <w:pStyle w:val="a3"/>
        <w:spacing w:before="1" w:line="237" w:lineRule="auto"/>
        <w:ind w:right="424"/>
      </w:pPr>
      <w:r>
        <w:t>По своим основным задачам воспитательная работа в ДОО не зависит от наличия (отсутствия) у ребёнка особых образовательных потребностей.</w:t>
      </w:r>
    </w:p>
    <w:p w:rsidR="000126F6" w:rsidRDefault="000126F6" w:rsidP="000126F6">
      <w:pPr>
        <w:pStyle w:val="a3"/>
        <w:spacing w:before="8" w:line="235" w:lineRule="auto"/>
        <w:ind w:right="429"/>
      </w:pPr>
      <w:r>
        <w:t>В основе процесса воспитания детей в ДОО лежат традиционные ценности российского</w:t>
      </w:r>
      <w:r>
        <w:rPr>
          <w:spacing w:val="80"/>
        </w:rPr>
        <w:t xml:space="preserve"> </w:t>
      </w:r>
      <w:r>
        <w:t>общества.</w:t>
      </w:r>
      <w:r>
        <w:rPr>
          <w:spacing w:val="80"/>
        </w:rPr>
        <w:t xml:space="preserve"> </w:t>
      </w:r>
      <w:r>
        <w:t>В</w:t>
      </w:r>
      <w:r>
        <w:rPr>
          <w:spacing w:val="80"/>
        </w:rPr>
        <w:t xml:space="preserve"> </w:t>
      </w:r>
      <w:r>
        <w:t>ДОО</w:t>
      </w:r>
      <w:r>
        <w:rPr>
          <w:spacing w:val="80"/>
        </w:rPr>
        <w:t xml:space="preserve"> </w:t>
      </w:r>
      <w:r>
        <w:t>созданы</w:t>
      </w:r>
      <w:r>
        <w:rPr>
          <w:spacing w:val="80"/>
        </w:rPr>
        <w:t xml:space="preserve"> </w:t>
      </w:r>
      <w:r>
        <w:t>особые</w:t>
      </w:r>
      <w:r>
        <w:rPr>
          <w:spacing w:val="80"/>
        </w:rPr>
        <w:t xml:space="preserve"> </w:t>
      </w:r>
      <w:r>
        <w:t>условия</w:t>
      </w:r>
      <w:r>
        <w:rPr>
          <w:spacing w:val="80"/>
        </w:rPr>
        <w:t xml:space="preserve"> </w:t>
      </w:r>
      <w:r>
        <w:t>воспитания</w:t>
      </w:r>
      <w:r>
        <w:rPr>
          <w:spacing w:val="80"/>
        </w:rPr>
        <w:t xml:space="preserve"> </w:t>
      </w:r>
      <w:r>
        <w:t>для</w:t>
      </w:r>
      <w:r>
        <w:rPr>
          <w:spacing w:val="80"/>
        </w:rPr>
        <w:t xml:space="preserve"> </w:t>
      </w:r>
      <w:r>
        <w:t>отдельных</w:t>
      </w:r>
    </w:p>
    <w:p w:rsidR="000126F6" w:rsidRDefault="000126F6" w:rsidP="000126F6">
      <w:pPr>
        <w:pStyle w:val="a3"/>
        <w:spacing w:line="235" w:lineRule="auto"/>
        <w:sectPr w:rsidR="000126F6">
          <w:pgSz w:w="11920" w:h="16850"/>
          <w:pgMar w:top="1020" w:right="425" w:bottom="280" w:left="1275" w:header="763" w:footer="0" w:gutter="0"/>
          <w:cols w:space="720"/>
        </w:sectPr>
      </w:pPr>
    </w:p>
    <w:p w:rsidR="000126F6" w:rsidRDefault="000126F6" w:rsidP="000126F6">
      <w:pPr>
        <w:pStyle w:val="a3"/>
        <w:spacing w:before="190"/>
        <w:ind w:right="424" w:firstLine="0"/>
      </w:pPr>
      <w:r>
        <w:t>категорий обучающихся, имеющих особые образовательные потребности: дети с инвалидностью, дети с ограниченными возможностями здоровья, дети из социально уязвимых групп (воспитанники детских домов, дети из семей мигрантов, и так далее), одаренные дети и другие категории.</w:t>
      </w:r>
    </w:p>
    <w:p w:rsidR="000126F6" w:rsidRDefault="000126F6" w:rsidP="000126F6">
      <w:pPr>
        <w:pStyle w:val="a3"/>
        <w:spacing w:before="1"/>
        <w:ind w:right="428"/>
      </w:pPr>
      <w:r>
        <w:t>Инклюзия подразумевает готовность образовательной системы принять любого ребёнка независимо от его особенностей (психофизиологических, социальных, психологических, этнокультурных, национальных, религиозных и других) и обеспечить ему оптимальную социальную ситуацию развития.</w:t>
      </w:r>
    </w:p>
    <w:p w:rsidR="000126F6" w:rsidRDefault="000126F6" w:rsidP="000126F6">
      <w:pPr>
        <w:pStyle w:val="a3"/>
        <w:spacing w:line="242" w:lineRule="auto"/>
        <w:ind w:right="427"/>
      </w:pPr>
      <w:r>
        <w:t>В ДОО созданы следующие условия, обеспечивающие достижение целевых ориентиров в работе с особыми категориями детей:</w:t>
      </w:r>
    </w:p>
    <w:p w:rsidR="000126F6" w:rsidRDefault="000126F6" w:rsidP="000126F6">
      <w:pPr>
        <w:pStyle w:val="a6"/>
        <w:numPr>
          <w:ilvl w:val="0"/>
          <w:numId w:val="87"/>
        </w:numPr>
        <w:tabs>
          <w:tab w:val="left" w:pos="1451"/>
        </w:tabs>
        <w:spacing w:line="235" w:lineRule="auto"/>
        <w:ind w:right="419" w:firstLine="707"/>
        <w:rPr>
          <w:sz w:val="24"/>
        </w:rPr>
      </w:pPr>
      <w:r>
        <w:rPr>
          <w:sz w:val="24"/>
        </w:rPr>
        <w:t>направленное на формирование личности взаимодействие взрослых с детьми, предполагающее создание таких ситуаций, в которых каждому ребёнку с особыми образовательными потребностями предоставляется возможность выбора деятельности, партнера и средств; учитываются особенности деятельности, средств её реализации, ограниченный объем личного опыта детей особых категорий;</w:t>
      </w:r>
    </w:p>
    <w:p w:rsidR="000126F6" w:rsidRDefault="000126F6" w:rsidP="000126F6">
      <w:pPr>
        <w:pStyle w:val="a6"/>
        <w:numPr>
          <w:ilvl w:val="0"/>
          <w:numId w:val="87"/>
        </w:numPr>
        <w:tabs>
          <w:tab w:val="left" w:pos="1460"/>
        </w:tabs>
        <w:spacing w:before="12" w:line="235" w:lineRule="auto"/>
        <w:ind w:right="425" w:firstLine="707"/>
        <w:rPr>
          <w:sz w:val="24"/>
        </w:rPr>
      </w:pPr>
      <w:r>
        <w:rPr>
          <w:sz w:val="24"/>
        </w:rPr>
        <w:t>формирование игры как важнейшего фактора воспитания и развития ребёнка с особыми образовательными потребностями, с учётом необходимости развития личности ребёнка, создание условий для самоопределения и социализации детей на основе социокультурных, духовно-нравственных ценностей и принятых в российском обществе правил и норм поведения;</w:t>
      </w:r>
    </w:p>
    <w:p w:rsidR="000126F6" w:rsidRDefault="000126F6" w:rsidP="000126F6">
      <w:pPr>
        <w:pStyle w:val="a6"/>
        <w:numPr>
          <w:ilvl w:val="0"/>
          <w:numId w:val="87"/>
        </w:numPr>
        <w:tabs>
          <w:tab w:val="left" w:pos="1446"/>
        </w:tabs>
        <w:spacing w:before="10" w:line="232" w:lineRule="auto"/>
        <w:ind w:right="427" w:firstLine="707"/>
        <w:rPr>
          <w:sz w:val="24"/>
        </w:rPr>
      </w:pPr>
      <w:r>
        <w:rPr>
          <w:sz w:val="24"/>
        </w:rPr>
        <w:t>создание воспитывающей среды, способствующей личностному развитию особой категории дошкольников, их позитивной социализации, сохранению их индивидуальности, охране и укреплению их здоровья и эмоционального благополучия;</w:t>
      </w:r>
    </w:p>
    <w:p w:rsidR="000126F6" w:rsidRDefault="000126F6" w:rsidP="000126F6">
      <w:pPr>
        <w:pStyle w:val="a6"/>
        <w:numPr>
          <w:ilvl w:val="0"/>
          <w:numId w:val="87"/>
        </w:numPr>
        <w:tabs>
          <w:tab w:val="left" w:pos="1451"/>
        </w:tabs>
        <w:spacing w:before="4" w:line="235" w:lineRule="auto"/>
        <w:ind w:right="420" w:firstLine="707"/>
        <w:rPr>
          <w:sz w:val="24"/>
        </w:rPr>
      </w:pPr>
      <w:r>
        <w:rPr>
          <w:sz w:val="24"/>
        </w:rPr>
        <w:t>доступность воспитательных мероприятий, совместных и самостоятельных, подвижных и статичных форм активности с учётом особенностей развития и образовательных</w:t>
      </w:r>
      <w:r>
        <w:rPr>
          <w:spacing w:val="-10"/>
          <w:sz w:val="24"/>
        </w:rPr>
        <w:t xml:space="preserve"> </w:t>
      </w:r>
      <w:r>
        <w:rPr>
          <w:sz w:val="24"/>
        </w:rPr>
        <w:t>потребностей</w:t>
      </w:r>
      <w:r>
        <w:rPr>
          <w:spacing w:val="-5"/>
          <w:sz w:val="24"/>
        </w:rPr>
        <w:t xml:space="preserve"> </w:t>
      </w:r>
      <w:r>
        <w:rPr>
          <w:sz w:val="24"/>
        </w:rPr>
        <w:t>ребёнка;</w:t>
      </w:r>
      <w:r>
        <w:rPr>
          <w:spacing w:val="-9"/>
          <w:sz w:val="24"/>
        </w:rPr>
        <w:t xml:space="preserve"> </w:t>
      </w:r>
      <w:r>
        <w:rPr>
          <w:sz w:val="24"/>
        </w:rPr>
        <w:t>речь</w:t>
      </w:r>
      <w:r>
        <w:rPr>
          <w:spacing w:val="-6"/>
          <w:sz w:val="24"/>
        </w:rPr>
        <w:t xml:space="preserve"> </w:t>
      </w:r>
      <w:r>
        <w:rPr>
          <w:sz w:val="24"/>
        </w:rPr>
        <w:t>идет</w:t>
      </w:r>
      <w:r>
        <w:rPr>
          <w:spacing w:val="-6"/>
          <w:sz w:val="24"/>
        </w:rPr>
        <w:t xml:space="preserve"> </w:t>
      </w:r>
      <w:r>
        <w:rPr>
          <w:sz w:val="24"/>
        </w:rPr>
        <w:t>не</w:t>
      </w:r>
      <w:r>
        <w:rPr>
          <w:spacing w:val="-7"/>
          <w:sz w:val="24"/>
        </w:rPr>
        <w:t xml:space="preserve"> </w:t>
      </w:r>
      <w:r>
        <w:rPr>
          <w:sz w:val="24"/>
        </w:rPr>
        <w:t>только</w:t>
      </w:r>
      <w:r>
        <w:rPr>
          <w:spacing w:val="-10"/>
          <w:sz w:val="24"/>
        </w:rPr>
        <w:t xml:space="preserve"> </w:t>
      </w:r>
      <w:r>
        <w:rPr>
          <w:sz w:val="24"/>
        </w:rPr>
        <w:t>о</w:t>
      </w:r>
      <w:r>
        <w:rPr>
          <w:spacing w:val="-2"/>
          <w:sz w:val="24"/>
        </w:rPr>
        <w:t xml:space="preserve"> </w:t>
      </w:r>
      <w:r>
        <w:rPr>
          <w:sz w:val="24"/>
        </w:rPr>
        <w:t>физической</w:t>
      </w:r>
      <w:r>
        <w:rPr>
          <w:spacing w:val="-5"/>
          <w:sz w:val="24"/>
        </w:rPr>
        <w:t xml:space="preserve"> </w:t>
      </w:r>
      <w:r>
        <w:rPr>
          <w:sz w:val="24"/>
        </w:rPr>
        <w:t>доступности,</w:t>
      </w:r>
      <w:r>
        <w:rPr>
          <w:spacing w:val="-3"/>
          <w:sz w:val="24"/>
        </w:rPr>
        <w:t xml:space="preserve"> </w:t>
      </w:r>
      <w:r>
        <w:rPr>
          <w:sz w:val="24"/>
        </w:rPr>
        <w:t>но и об интеллектуальной, когда созданные условия воспитания и применяемые правила должны быть понятны ребёнку с особыми образовательными потребностями;</w:t>
      </w:r>
    </w:p>
    <w:p w:rsidR="000126F6" w:rsidRDefault="000126F6" w:rsidP="000126F6">
      <w:pPr>
        <w:pStyle w:val="a6"/>
        <w:numPr>
          <w:ilvl w:val="0"/>
          <w:numId w:val="87"/>
        </w:numPr>
        <w:tabs>
          <w:tab w:val="left" w:pos="1446"/>
        </w:tabs>
        <w:spacing w:before="20" w:line="225" w:lineRule="auto"/>
        <w:ind w:right="433" w:firstLine="707"/>
        <w:rPr>
          <w:sz w:val="24"/>
        </w:rPr>
      </w:pPr>
      <w:r>
        <w:rPr>
          <w:sz w:val="24"/>
        </w:rPr>
        <w:t>участие семьи как необходимое условие для полноценного воспитания ребёнка дошкольного возраста с особыми образовательными потребностями.</w:t>
      </w:r>
    </w:p>
    <w:p w:rsidR="000126F6" w:rsidRDefault="000126F6" w:rsidP="000126F6">
      <w:pPr>
        <w:pStyle w:val="a3"/>
        <w:spacing w:before="6" w:line="275" w:lineRule="exact"/>
        <w:ind w:left="1135" w:firstLine="0"/>
      </w:pPr>
      <w:r>
        <w:t>Календарный</w:t>
      </w:r>
      <w:r>
        <w:rPr>
          <w:spacing w:val="-10"/>
        </w:rPr>
        <w:t xml:space="preserve"> </w:t>
      </w:r>
      <w:r>
        <w:t>план</w:t>
      </w:r>
      <w:r>
        <w:rPr>
          <w:spacing w:val="-11"/>
        </w:rPr>
        <w:t xml:space="preserve"> </w:t>
      </w:r>
      <w:r>
        <w:t>воспитательной</w:t>
      </w:r>
      <w:r>
        <w:rPr>
          <w:spacing w:val="-7"/>
        </w:rPr>
        <w:t xml:space="preserve"> </w:t>
      </w:r>
      <w:r>
        <w:rPr>
          <w:spacing w:val="-2"/>
        </w:rPr>
        <w:t>работы</w:t>
      </w:r>
    </w:p>
    <w:p w:rsidR="000126F6" w:rsidRDefault="000126F6" w:rsidP="000126F6">
      <w:pPr>
        <w:pStyle w:val="a3"/>
        <w:ind w:right="415"/>
      </w:pPr>
      <w:r>
        <w:t xml:space="preserve">Календарный план воспитательной работы составлен с целью конкретизации форм и видов воспитательных мероприятий, проводимых работниками в 2025 2026 учебном </w:t>
      </w:r>
      <w:r>
        <w:rPr>
          <w:spacing w:val="-2"/>
        </w:rPr>
        <w:t>году.</w:t>
      </w:r>
    </w:p>
    <w:p w:rsidR="00B24DCF" w:rsidRDefault="00B24DCF" w:rsidP="00B24DCF">
      <w:pPr>
        <w:pStyle w:val="a3"/>
      </w:pPr>
    </w:p>
    <w:p w:rsidR="0038754D" w:rsidRDefault="0038754D" w:rsidP="00B24DCF">
      <w:pPr>
        <w:pStyle w:val="a3"/>
        <w:sectPr w:rsidR="0038754D">
          <w:pgSz w:w="11920" w:h="16850"/>
          <w:pgMar w:top="1020" w:right="425" w:bottom="280" w:left="1275" w:header="763" w:footer="0" w:gutter="0"/>
          <w:cols w:space="720"/>
        </w:sectPr>
      </w:pPr>
    </w:p>
    <w:p w:rsidR="000126F6" w:rsidRDefault="000126F6" w:rsidP="000126F6">
      <w:pPr>
        <w:pStyle w:val="1"/>
        <w:ind w:right="580"/>
      </w:pPr>
      <w:r>
        <w:rPr>
          <w:spacing w:val="-2"/>
        </w:rPr>
        <w:t>КАЛЕНДАРНЫЙ</w:t>
      </w:r>
      <w:r>
        <w:rPr>
          <w:spacing w:val="-8"/>
        </w:rPr>
        <w:t xml:space="preserve"> </w:t>
      </w:r>
      <w:r>
        <w:rPr>
          <w:spacing w:val="-2"/>
        </w:rPr>
        <w:t>ПЛАН</w:t>
      </w:r>
      <w:r>
        <w:rPr>
          <w:spacing w:val="-6"/>
        </w:rPr>
        <w:t xml:space="preserve"> </w:t>
      </w:r>
      <w:r>
        <w:rPr>
          <w:spacing w:val="-2"/>
        </w:rPr>
        <w:t>ВОСПИТАТЕЛЬНОЙ</w:t>
      </w:r>
      <w:r>
        <w:rPr>
          <w:spacing w:val="-5"/>
        </w:rPr>
        <w:t xml:space="preserve"> </w:t>
      </w:r>
      <w:r>
        <w:rPr>
          <w:spacing w:val="-2"/>
        </w:rPr>
        <w:t>РАБОТЫ</w:t>
      </w:r>
    </w:p>
    <w:p w:rsidR="000126F6" w:rsidRDefault="000126F6" w:rsidP="000126F6">
      <w:pPr>
        <w:pStyle w:val="a3"/>
        <w:spacing w:before="93"/>
        <w:ind w:left="0" w:firstLine="0"/>
        <w:jc w:val="left"/>
        <w:rPr>
          <w:b/>
          <w:sz w:val="20"/>
        </w:rPr>
      </w:pPr>
    </w:p>
    <w:tbl>
      <w:tblPr>
        <w:tblStyle w:val="TableNormal"/>
        <w:tblW w:w="0" w:type="auto"/>
        <w:tblInd w:w="15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927"/>
        <w:gridCol w:w="3039"/>
        <w:gridCol w:w="8936"/>
        <w:gridCol w:w="2266"/>
      </w:tblGrid>
      <w:tr w:rsidR="000126F6" w:rsidTr="00BD51BE">
        <w:trPr>
          <w:trHeight w:val="551"/>
        </w:trPr>
        <w:tc>
          <w:tcPr>
            <w:tcW w:w="927" w:type="dxa"/>
          </w:tcPr>
          <w:p w:rsidR="000126F6" w:rsidRDefault="000126F6" w:rsidP="00BD51BE">
            <w:pPr>
              <w:pStyle w:val="TableParagraph"/>
              <w:spacing w:line="273" w:lineRule="exact"/>
              <w:ind w:left="115"/>
              <w:rPr>
                <w:b/>
                <w:sz w:val="24"/>
              </w:rPr>
            </w:pPr>
            <w:r>
              <w:rPr>
                <w:b/>
                <w:spacing w:val="-2"/>
                <w:sz w:val="24"/>
              </w:rPr>
              <w:t>Месяц</w:t>
            </w:r>
          </w:p>
        </w:tc>
        <w:tc>
          <w:tcPr>
            <w:tcW w:w="3039" w:type="dxa"/>
          </w:tcPr>
          <w:p w:rsidR="000126F6" w:rsidRDefault="000126F6" w:rsidP="00BD51BE">
            <w:pPr>
              <w:pStyle w:val="TableParagraph"/>
              <w:spacing w:line="273" w:lineRule="exact"/>
              <w:rPr>
                <w:b/>
                <w:sz w:val="24"/>
              </w:rPr>
            </w:pPr>
            <w:r>
              <w:rPr>
                <w:b/>
                <w:spacing w:val="-4"/>
                <w:sz w:val="24"/>
              </w:rPr>
              <w:t>Дата</w:t>
            </w:r>
          </w:p>
        </w:tc>
        <w:tc>
          <w:tcPr>
            <w:tcW w:w="8936" w:type="dxa"/>
          </w:tcPr>
          <w:p w:rsidR="000126F6" w:rsidRDefault="000126F6" w:rsidP="00BD51BE">
            <w:pPr>
              <w:pStyle w:val="TableParagraph"/>
              <w:spacing w:line="273" w:lineRule="exact"/>
              <w:ind w:left="114"/>
              <w:rPr>
                <w:b/>
                <w:sz w:val="24"/>
              </w:rPr>
            </w:pPr>
            <w:r>
              <w:rPr>
                <w:b/>
                <w:sz w:val="24"/>
              </w:rPr>
              <w:t>Примеры</w:t>
            </w:r>
            <w:r>
              <w:rPr>
                <w:b/>
                <w:spacing w:val="-15"/>
                <w:sz w:val="24"/>
              </w:rPr>
              <w:t xml:space="preserve"> </w:t>
            </w:r>
            <w:r>
              <w:rPr>
                <w:b/>
                <w:sz w:val="24"/>
              </w:rPr>
              <w:t>мероприятий/проектов/</w:t>
            </w:r>
            <w:r>
              <w:rPr>
                <w:b/>
                <w:spacing w:val="-15"/>
                <w:sz w:val="24"/>
              </w:rPr>
              <w:t xml:space="preserve"> </w:t>
            </w:r>
            <w:r>
              <w:rPr>
                <w:b/>
                <w:spacing w:val="-2"/>
                <w:sz w:val="24"/>
              </w:rPr>
              <w:t>событий</w:t>
            </w:r>
          </w:p>
        </w:tc>
        <w:tc>
          <w:tcPr>
            <w:tcW w:w="2266" w:type="dxa"/>
          </w:tcPr>
          <w:p w:rsidR="000126F6" w:rsidRDefault="000126F6" w:rsidP="00BD51BE">
            <w:pPr>
              <w:pStyle w:val="TableParagraph"/>
              <w:spacing w:before="7" w:line="262" w:lineRule="exact"/>
              <w:rPr>
                <w:b/>
                <w:sz w:val="24"/>
              </w:rPr>
            </w:pPr>
            <w:r>
              <w:rPr>
                <w:b/>
                <w:spacing w:val="-4"/>
                <w:sz w:val="24"/>
              </w:rPr>
              <w:t xml:space="preserve">Направления </w:t>
            </w:r>
            <w:r>
              <w:rPr>
                <w:b/>
                <w:spacing w:val="-2"/>
                <w:sz w:val="24"/>
              </w:rPr>
              <w:t>воспитания</w:t>
            </w:r>
          </w:p>
        </w:tc>
      </w:tr>
      <w:tr w:rsidR="000126F6" w:rsidTr="00BD51BE">
        <w:trPr>
          <w:trHeight w:val="556"/>
        </w:trPr>
        <w:tc>
          <w:tcPr>
            <w:tcW w:w="927" w:type="dxa"/>
            <w:vMerge w:val="restart"/>
            <w:textDirection w:val="btLr"/>
          </w:tcPr>
          <w:p w:rsidR="000126F6" w:rsidRDefault="000126F6" w:rsidP="00BD51BE">
            <w:pPr>
              <w:pStyle w:val="TableParagraph"/>
              <w:spacing w:before="120"/>
              <w:ind w:left="1790"/>
              <w:rPr>
                <w:b/>
                <w:sz w:val="36"/>
              </w:rPr>
            </w:pPr>
            <w:r>
              <w:rPr>
                <w:b/>
                <w:spacing w:val="-2"/>
                <w:sz w:val="36"/>
              </w:rPr>
              <w:t>СЕНТЯБРЬ</w:t>
            </w:r>
          </w:p>
        </w:tc>
        <w:tc>
          <w:tcPr>
            <w:tcW w:w="3039" w:type="dxa"/>
          </w:tcPr>
          <w:p w:rsidR="000126F6" w:rsidRDefault="000126F6" w:rsidP="00BD51BE">
            <w:pPr>
              <w:pStyle w:val="TableParagraph"/>
              <w:spacing w:line="274" w:lineRule="exact"/>
              <w:ind w:right="1532"/>
              <w:rPr>
                <w:sz w:val="24"/>
              </w:rPr>
            </w:pPr>
            <w:r>
              <w:rPr>
                <w:sz w:val="24"/>
              </w:rPr>
              <w:t>1 сентября. День</w:t>
            </w:r>
            <w:r>
              <w:rPr>
                <w:spacing w:val="-6"/>
                <w:sz w:val="24"/>
              </w:rPr>
              <w:t xml:space="preserve"> </w:t>
            </w:r>
            <w:r>
              <w:rPr>
                <w:spacing w:val="-4"/>
                <w:sz w:val="24"/>
              </w:rPr>
              <w:t>знаний</w:t>
            </w:r>
          </w:p>
        </w:tc>
        <w:tc>
          <w:tcPr>
            <w:tcW w:w="8936" w:type="dxa"/>
          </w:tcPr>
          <w:p w:rsidR="000126F6" w:rsidRDefault="000126F6" w:rsidP="00BD51BE">
            <w:pPr>
              <w:pStyle w:val="TableParagraph"/>
              <w:numPr>
                <w:ilvl w:val="0"/>
                <w:numId w:val="86"/>
              </w:numPr>
              <w:tabs>
                <w:tab w:val="left" w:pos="820"/>
              </w:tabs>
              <w:spacing w:line="273" w:lineRule="exact"/>
              <w:rPr>
                <w:sz w:val="24"/>
              </w:rPr>
            </w:pPr>
            <w:r>
              <w:rPr>
                <w:sz w:val="24"/>
              </w:rPr>
              <w:t>Праздник</w:t>
            </w:r>
            <w:r>
              <w:rPr>
                <w:spacing w:val="-6"/>
                <w:sz w:val="24"/>
              </w:rPr>
              <w:t xml:space="preserve"> </w:t>
            </w:r>
            <w:r>
              <w:rPr>
                <w:sz w:val="24"/>
              </w:rPr>
              <w:t>«Детский</w:t>
            </w:r>
            <w:r>
              <w:rPr>
                <w:spacing w:val="-6"/>
                <w:sz w:val="24"/>
              </w:rPr>
              <w:t xml:space="preserve"> </w:t>
            </w:r>
            <w:r>
              <w:rPr>
                <w:sz w:val="24"/>
              </w:rPr>
              <w:t>сад</w:t>
            </w:r>
            <w:r>
              <w:rPr>
                <w:spacing w:val="-7"/>
                <w:sz w:val="24"/>
              </w:rPr>
              <w:t xml:space="preserve"> </w:t>
            </w:r>
            <w:r>
              <w:rPr>
                <w:sz w:val="24"/>
              </w:rPr>
              <w:t>встречает</w:t>
            </w:r>
            <w:r>
              <w:rPr>
                <w:spacing w:val="-6"/>
                <w:sz w:val="24"/>
              </w:rPr>
              <w:t xml:space="preserve"> </w:t>
            </w:r>
            <w:r>
              <w:rPr>
                <w:spacing w:val="-2"/>
                <w:sz w:val="24"/>
              </w:rPr>
              <w:t>ребят!»</w:t>
            </w:r>
          </w:p>
        </w:tc>
        <w:tc>
          <w:tcPr>
            <w:tcW w:w="2266" w:type="dxa"/>
          </w:tcPr>
          <w:p w:rsidR="000126F6" w:rsidRDefault="000126F6" w:rsidP="00BD51BE">
            <w:pPr>
              <w:pStyle w:val="TableParagraph"/>
              <w:spacing w:line="273" w:lineRule="exact"/>
              <w:rPr>
                <w:sz w:val="24"/>
              </w:rPr>
            </w:pPr>
            <w:r>
              <w:rPr>
                <w:spacing w:val="-2"/>
                <w:sz w:val="24"/>
              </w:rPr>
              <w:t>Социальное</w:t>
            </w:r>
          </w:p>
        </w:tc>
      </w:tr>
      <w:tr w:rsidR="000126F6" w:rsidTr="00BD51BE">
        <w:trPr>
          <w:trHeight w:val="1377"/>
        </w:trPr>
        <w:tc>
          <w:tcPr>
            <w:tcW w:w="927" w:type="dxa"/>
            <w:vMerge/>
            <w:tcBorders>
              <w:top w:val="nil"/>
            </w:tcBorders>
            <w:textDirection w:val="btLr"/>
          </w:tcPr>
          <w:p w:rsidR="000126F6" w:rsidRDefault="000126F6" w:rsidP="00BD51BE">
            <w:pPr>
              <w:rPr>
                <w:sz w:val="2"/>
                <w:szCs w:val="2"/>
              </w:rPr>
            </w:pPr>
          </w:p>
        </w:tc>
        <w:tc>
          <w:tcPr>
            <w:tcW w:w="3039" w:type="dxa"/>
          </w:tcPr>
          <w:p w:rsidR="000126F6" w:rsidRDefault="000126F6" w:rsidP="00BD51BE">
            <w:pPr>
              <w:pStyle w:val="TableParagraph"/>
              <w:spacing w:line="264" w:lineRule="exact"/>
              <w:rPr>
                <w:sz w:val="24"/>
              </w:rPr>
            </w:pPr>
            <w:r>
              <w:rPr>
                <w:sz w:val="24"/>
              </w:rPr>
              <w:t xml:space="preserve">3 </w:t>
            </w:r>
            <w:r>
              <w:rPr>
                <w:spacing w:val="-2"/>
                <w:sz w:val="24"/>
              </w:rPr>
              <w:t>сентября.</w:t>
            </w:r>
          </w:p>
          <w:p w:rsidR="000126F6" w:rsidRDefault="000126F6" w:rsidP="00BD51BE">
            <w:pPr>
              <w:pStyle w:val="TableParagraph"/>
              <w:tabs>
                <w:tab w:val="left" w:pos="894"/>
                <w:tab w:val="left" w:pos="1357"/>
                <w:tab w:val="left" w:pos="2186"/>
                <w:tab w:val="left" w:pos="2429"/>
              </w:tabs>
              <w:ind w:right="89" w:firstLine="62"/>
              <w:rPr>
                <w:sz w:val="24"/>
              </w:rPr>
            </w:pPr>
            <w:r>
              <w:rPr>
                <w:spacing w:val="-4"/>
                <w:sz w:val="24"/>
              </w:rPr>
              <w:t>День</w:t>
            </w:r>
            <w:r>
              <w:rPr>
                <w:sz w:val="24"/>
              </w:rPr>
              <w:tab/>
            </w:r>
            <w:r>
              <w:rPr>
                <w:spacing w:val="-2"/>
                <w:sz w:val="24"/>
              </w:rPr>
              <w:t>окончания</w:t>
            </w:r>
            <w:r>
              <w:rPr>
                <w:sz w:val="24"/>
              </w:rPr>
              <w:tab/>
            </w:r>
            <w:r>
              <w:rPr>
                <w:spacing w:val="-2"/>
                <w:sz w:val="24"/>
              </w:rPr>
              <w:t>Второй мировой</w:t>
            </w:r>
            <w:r>
              <w:rPr>
                <w:sz w:val="24"/>
              </w:rPr>
              <w:tab/>
            </w:r>
            <w:r>
              <w:rPr>
                <w:spacing w:val="-2"/>
                <w:sz w:val="24"/>
              </w:rPr>
              <w:t>войны,</w:t>
            </w:r>
            <w:r>
              <w:rPr>
                <w:sz w:val="24"/>
              </w:rPr>
              <w:tab/>
            </w:r>
            <w:r>
              <w:rPr>
                <w:sz w:val="24"/>
              </w:rPr>
              <w:tab/>
            </w:r>
            <w:r>
              <w:rPr>
                <w:spacing w:val="-4"/>
                <w:sz w:val="24"/>
              </w:rPr>
              <w:t>День</w:t>
            </w:r>
          </w:p>
          <w:p w:rsidR="000126F6" w:rsidRDefault="000126F6" w:rsidP="00BD51BE">
            <w:pPr>
              <w:pStyle w:val="TableParagraph"/>
              <w:spacing w:before="6" w:line="232" w:lineRule="auto"/>
              <w:rPr>
                <w:sz w:val="24"/>
              </w:rPr>
            </w:pPr>
            <w:r>
              <w:rPr>
                <w:sz w:val="24"/>
              </w:rPr>
              <w:t>солидарности</w:t>
            </w:r>
            <w:r>
              <w:rPr>
                <w:spacing w:val="80"/>
                <w:sz w:val="24"/>
              </w:rPr>
              <w:t xml:space="preserve"> </w:t>
            </w:r>
            <w:r>
              <w:rPr>
                <w:sz w:val="24"/>
              </w:rPr>
              <w:t>в</w:t>
            </w:r>
            <w:r>
              <w:rPr>
                <w:spacing w:val="80"/>
                <w:sz w:val="24"/>
              </w:rPr>
              <w:t xml:space="preserve"> </w:t>
            </w:r>
            <w:r>
              <w:rPr>
                <w:sz w:val="24"/>
              </w:rPr>
              <w:t>борьбе</w:t>
            </w:r>
            <w:r>
              <w:rPr>
                <w:spacing w:val="80"/>
                <w:sz w:val="24"/>
              </w:rPr>
              <w:t xml:space="preserve"> </w:t>
            </w:r>
            <w:r>
              <w:rPr>
                <w:sz w:val="24"/>
              </w:rPr>
              <w:t xml:space="preserve">с </w:t>
            </w:r>
            <w:r>
              <w:rPr>
                <w:spacing w:val="-2"/>
                <w:sz w:val="24"/>
              </w:rPr>
              <w:t>терроризмом</w:t>
            </w:r>
          </w:p>
        </w:tc>
        <w:tc>
          <w:tcPr>
            <w:tcW w:w="8936" w:type="dxa"/>
          </w:tcPr>
          <w:p w:rsidR="000126F6" w:rsidRDefault="000126F6" w:rsidP="00BD51BE">
            <w:pPr>
              <w:pStyle w:val="TableParagraph"/>
              <w:numPr>
                <w:ilvl w:val="0"/>
                <w:numId w:val="85"/>
              </w:numPr>
              <w:tabs>
                <w:tab w:val="left" w:pos="820"/>
              </w:tabs>
              <w:spacing w:line="237" w:lineRule="auto"/>
              <w:ind w:right="258" w:firstLine="242"/>
              <w:rPr>
                <w:sz w:val="24"/>
              </w:rPr>
            </w:pPr>
            <w:r>
              <w:rPr>
                <w:sz w:val="24"/>
              </w:rPr>
              <w:t>Проект</w:t>
            </w:r>
            <w:r>
              <w:rPr>
                <w:spacing w:val="80"/>
                <w:sz w:val="24"/>
              </w:rPr>
              <w:t xml:space="preserve"> </w:t>
            </w:r>
            <w:r>
              <w:rPr>
                <w:sz w:val="24"/>
              </w:rPr>
              <w:t>«Наш</w:t>
            </w:r>
            <w:r>
              <w:rPr>
                <w:spacing w:val="80"/>
                <w:sz w:val="24"/>
              </w:rPr>
              <w:t xml:space="preserve"> </w:t>
            </w:r>
            <w:r>
              <w:rPr>
                <w:sz w:val="24"/>
              </w:rPr>
              <w:t>мир</w:t>
            </w:r>
            <w:r>
              <w:rPr>
                <w:spacing w:val="75"/>
                <w:sz w:val="24"/>
              </w:rPr>
              <w:t xml:space="preserve"> </w:t>
            </w:r>
            <w:r>
              <w:rPr>
                <w:sz w:val="24"/>
              </w:rPr>
              <w:t>без</w:t>
            </w:r>
            <w:r>
              <w:rPr>
                <w:spacing w:val="80"/>
                <w:sz w:val="24"/>
              </w:rPr>
              <w:t xml:space="preserve"> </w:t>
            </w:r>
            <w:r>
              <w:rPr>
                <w:sz w:val="24"/>
              </w:rPr>
              <w:t>терроризма»</w:t>
            </w:r>
            <w:r>
              <w:rPr>
                <w:spacing w:val="80"/>
                <w:sz w:val="24"/>
              </w:rPr>
              <w:t xml:space="preserve"> </w:t>
            </w:r>
            <w:r>
              <w:rPr>
                <w:sz w:val="24"/>
              </w:rPr>
              <w:t>-</w:t>
            </w:r>
            <w:r>
              <w:rPr>
                <w:spacing w:val="80"/>
                <w:sz w:val="24"/>
              </w:rPr>
              <w:t xml:space="preserve"> </w:t>
            </w:r>
            <w:r>
              <w:rPr>
                <w:sz w:val="24"/>
              </w:rPr>
              <w:t>сформировать</w:t>
            </w:r>
            <w:r>
              <w:rPr>
                <w:spacing w:val="80"/>
                <w:sz w:val="24"/>
              </w:rPr>
              <w:t xml:space="preserve"> </w:t>
            </w:r>
            <w:r>
              <w:rPr>
                <w:sz w:val="24"/>
              </w:rPr>
              <w:t>у</w:t>
            </w:r>
            <w:r>
              <w:rPr>
                <w:spacing w:val="40"/>
                <w:sz w:val="24"/>
              </w:rPr>
              <w:t xml:space="preserve"> </w:t>
            </w:r>
            <w:r>
              <w:rPr>
                <w:sz w:val="24"/>
              </w:rPr>
              <w:t>воспитанников представление о терроризме.</w:t>
            </w:r>
          </w:p>
          <w:p w:rsidR="000126F6" w:rsidRDefault="000126F6" w:rsidP="00BD51BE">
            <w:pPr>
              <w:pStyle w:val="TableParagraph"/>
              <w:numPr>
                <w:ilvl w:val="0"/>
                <w:numId w:val="85"/>
              </w:numPr>
              <w:tabs>
                <w:tab w:val="left" w:pos="820"/>
              </w:tabs>
              <w:ind w:left="820" w:hanging="461"/>
              <w:rPr>
                <w:sz w:val="24"/>
              </w:rPr>
            </w:pPr>
            <w:r>
              <w:rPr>
                <w:sz w:val="24"/>
              </w:rPr>
              <w:t>Беседа</w:t>
            </w:r>
            <w:r>
              <w:rPr>
                <w:spacing w:val="-5"/>
                <w:sz w:val="24"/>
              </w:rPr>
              <w:t xml:space="preserve"> </w:t>
            </w:r>
            <w:r>
              <w:rPr>
                <w:sz w:val="24"/>
              </w:rPr>
              <w:t>«День</w:t>
            </w:r>
            <w:r>
              <w:rPr>
                <w:spacing w:val="-4"/>
                <w:sz w:val="24"/>
              </w:rPr>
              <w:t xml:space="preserve"> </w:t>
            </w:r>
            <w:r>
              <w:rPr>
                <w:spacing w:val="-2"/>
                <w:sz w:val="24"/>
              </w:rPr>
              <w:t>памяти».</w:t>
            </w:r>
          </w:p>
          <w:p w:rsidR="000126F6" w:rsidRDefault="000126F6" w:rsidP="00BD51BE">
            <w:pPr>
              <w:pStyle w:val="TableParagraph"/>
              <w:numPr>
                <w:ilvl w:val="0"/>
                <w:numId w:val="85"/>
              </w:numPr>
              <w:tabs>
                <w:tab w:val="left" w:pos="820"/>
              </w:tabs>
              <w:ind w:left="820" w:hanging="461"/>
              <w:rPr>
                <w:sz w:val="24"/>
              </w:rPr>
            </w:pPr>
            <w:r>
              <w:rPr>
                <w:sz w:val="24"/>
              </w:rPr>
              <w:t>Выставка</w:t>
            </w:r>
            <w:r>
              <w:rPr>
                <w:spacing w:val="-12"/>
                <w:sz w:val="24"/>
              </w:rPr>
              <w:t xml:space="preserve"> </w:t>
            </w:r>
            <w:r>
              <w:rPr>
                <w:sz w:val="24"/>
              </w:rPr>
              <w:t>детского</w:t>
            </w:r>
            <w:r>
              <w:rPr>
                <w:spacing w:val="-4"/>
                <w:sz w:val="24"/>
              </w:rPr>
              <w:t xml:space="preserve"> </w:t>
            </w:r>
            <w:r>
              <w:rPr>
                <w:sz w:val="24"/>
              </w:rPr>
              <w:t>рисунка</w:t>
            </w:r>
            <w:r>
              <w:rPr>
                <w:spacing w:val="-3"/>
                <w:sz w:val="24"/>
              </w:rPr>
              <w:t xml:space="preserve"> </w:t>
            </w:r>
            <w:r>
              <w:rPr>
                <w:sz w:val="24"/>
              </w:rPr>
              <w:t>«Дети</w:t>
            </w:r>
            <w:r>
              <w:rPr>
                <w:spacing w:val="-5"/>
                <w:sz w:val="24"/>
              </w:rPr>
              <w:t xml:space="preserve"> </w:t>
            </w:r>
            <w:r>
              <w:rPr>
                <w:sz w:val="24"/>
              </w:rPr>
              <w:t>против</w:t>
            </w:r>
            <w:r>
              <w:rPr>
                <w:spacing w:val="-11"/>
                <w:sz w:val="24"/>
              </w:rPr>
              <w:t xml:space="preserve"> </w:t>
            </w:r>
            <w:r>
              <w:rPr>
                <w:spacing w:val="-2"/>
                <w:sz w:val="24"/>
              </w:rPr>
              <w:t>терроризма»</w:t>
            </w:r>
          </w:p>
        </w:tc>
        <w:tc>
          <w:tcPr>
            <w:tcW w:w="2266" w:type="dxa"/>
          </w:tcPr>
          <w:p w:rsidR="000126F6" w:rsidRDefault="000126F6" w:rsidP="00BD51BE">
            <w:pPr>
              <w:pStyle w:val="TableParagraph"/>
              <w:ind w:right="475"/>
              <w:jc w:val="both"/>
              <w:rPr>
                <w:sz w:val="24"/>
              </w:rPr>
            </w:pPr>
            <w:r>
              <w:rPr>
                <w:spacing w:val="-4"/>
                <w:sz w:val="24"/>
              </w:rPr>
              <w:t xml:space="preserve">Познавательное, </w:t>
            </w:r>
            <w:r>
              <w:rPr>
                <w:spacing w:val="-2"/>
                <w:sz w:val="24"/>
              </w:rPr>
              <w:t>патриотическое, социальное.</w:t>
            </w:r>
          </w:p>
        </w:tc>
      </w:tr>
      <w:tr w:rsidR="000126F6" w:rsidTr="00BD51BE">
        <w:trPr>
          <w:trHeight w:val="1103"/>
        </w:trPr>
        <w:tc>
          <w:tcPr>
            <w:tcW w:w="927" w:type="dxa"/>
            <w:vMerge/>
            <w:tcBorders>
              <w:top w:val="nil"/>
            </w:tcBorders>
            <w:textDirection w:val="btLr"/>
          </w:tcPr>
          <w:p w:rsidR="000126F6" w:rsidRDefault="000126F6" w:rsidP="00BD51BE">
            <w:pPr>
              <w:rPr>
                <w:sz w:val="2"/>
                <w:szCs w:val="2"/>
              </w:rPr>
            </w:pPr>
          </w:p>
        </w:tc>
        <w:tc>
          <w:tcPr>
            <w:tcW w:w="3039" w:type="dxa"/>
          </w:tcPr>
          <w:p w:rsidR="000126F6" w:rsidRDefault="000126F6" w:rsidP="00BD51BE">
            <w:pPr>
              <w:pStyle w:val="TableParagraph"/>
              <w:ind w:right="89"/>
              <w:rPr>
                <w:sz w:val="24"/>
              </w:rPr>
            </w:pPr>
            <w:r>
              <w:rPr>
                <w:sz w:val="24"/>
              </w:rPr>
              <w:t xml:space="preserve">8 сентября. </w:t>
            </w:r>
            <w:r>
              <w:rPr>
                <w:spacing w:val="-2"/>
                <w:sz w:val="24"/>
              </w:rPr>
              <w:t>Международный</w:t>
            </w:r>
            <w:r>
              <w:rPr>
                <w:spacing w:val="-13"/>
                <w:sz w:val="24"/>
              </w:rPr>
              <w:t xml:space="preserve"> </w:t>
            </w:r>
            <w:r>
              <w:rPr>
                <w:spacing w:val="-2"/>
                <w:sz w:val="24"/>
              </w:rPr>
              <w:t>день</w:t>
            </w:r>
          </w:p>
          <w:p w:rsidR="000126F6" w:rsidRDefault="000126F6" w:rsidP="00BD51BE">
            <w:pPr>
              <w:pStyle w:val="TableParagraph"/>
              <w:spacing w:line="268" w:lineRule="exact"/>
              <w:rPr>
                <w:sz w:val="24"/>
              </w:rPr>
            </w:pPr>
            <w:r>
              <w:rPr>
                <w:spacing w:val="-4"/>
                <w:sz w:val="24"/>
              </w:rPr>
              <w:t xml:space="preserve">распространения </w:t>
            </w:r>
            <w:r>
              <w:rPr>
                <w:spacing w:val="-2"/>
                <w:sz w:val="24"/>
              </w:rPr>
              <w:t>грамотности</w:t>
            </w:r>
          </w:p>
        </w:tc>
        <w:tc>
          <w:tcPr>
            <w:tcW w:w="8936" w:type="dxa"/>
          </w:tcPr>
          <w:p w:rsidR="000126F6" w:rsidRDefault="000126F6" w:rsidP="00BD51BE">
            <w:pPr>
              <w:pStyle w:val="TableParagraph"/>
              <w:numPr>
                <w:ilvl w:val="0"/>
                <w:numId w:val="84"/>
              </w:numPr>
              <w:tabs>
                <w:tab w:val="left" w:pos="820"/>
              </w:tabs>
              <w:spacing w:line="242" w:lineRule="auto"/>
              <w:ind w:right="414" w:firstLine="242"/>
              <w:rPr>
                <w:sz w:val="24"/>
              </w:rPr>
            </w:pPr>
            <w:r>
              <w:rPr>
                <w:sz w:val="24"/>
              </w:rPr>
              <w:t>Беседа</w:t>
            </w:r>
            <w:r>
              <w:rPr>
                <w:spacing w:val="39"/>
                <w:sz w:val="24"/>
              </w:rPr>
              <w:t xml:space="preserve"> </w:t>
            </w:r>
            <w:r>
              <w:rPr>
                <w:sz w:val="24"/>
              </w:rPr>
              <w:t>«Что</w:t>
            </w:r>
            <w:r>
              <w:rPr>
                <w:spacing w:val="35"/>
                <w:sz w:val="24"/>
              </w:rPr>
              <w:t xml:space="preserve"> </w:t>
            </w:r>
            <w:r>
              <w:rPr>
                <w:sz w:val="24"/>
              </w:rPr>
              <w:t>значит</w:t>
            </w:r>
            <w:r>
              <w:rPr>
                <w:spacing w:val="36"/>
                <w:sz w:val="24"/>
              </w:rPr>
              <w:t xml:space="preserve"> </w:t>
            </w:r>
            <w:r>
              <w:rPr>
                <w:sz w:val="24"/>
              </w:rPr>
              <w:t>быть</w:t>
            </w:r>
            <w:r>
              <w:rPr>
                <w:spacing w:val="36"/>
                <w:sz w:val="24"/>
              </w:rPr>
              <w:t xml:space="preserve"> </w:t>
            </w:r>
            <w:r>
              <w:rPr>
                <w:sz w:val="24"/>
              </w:rPr>
              <w:t>грамотным?!»</w:t>
            </w:r>
            <w:r>
              <w:rPr>
                <w:spacing w:val="29"/>
                <w:sz w:val="24"/>
              </w:rPr>
              <w:t xml:space="preserve"> </w:t>
            </w:r>
            <w:r>
              <w:rPr>
                <w:sz w:val="24"/>
              </w:rPr>
              <w:t>(уметь</w:t>
            </w:r>
            <w:r>
              <w:rPr>
                <w:spacing w:val="36"/>
                <w:sz w:val="24"/>
              </w:rPr>
              <w:t xml:space="preserve"> </w:t>
            </w:r>
            <w:r>
              <w:rPr>
                <w:sz w:val="24"/>
              </w:rPr>
              <w:t>читать,</w:t>
            </w:r>
            <w:r>
              <w:rPr>
                <w:spacing w:val="33"/>
                <w:sz w:val="24"/>
              </w:rPr>
              <w:t xml:space="preserve"> </w:t>
            </w:r>
            <w:r>
              <w:rPr>
                <w:sz w:val="24"/>
              </w:rPr>
              <w:t>писать;</w:t>
            </w:r>
            <w:r>
              <w:rPr>
                <w:spacing w:val="35"/>
                <w:sz w:val="24"/>
              </w:rPr>
              <w:t xml:space="preserve"> </w:t>
            </w:r>
            <w:r>
              <w:rPr>
                <w:sz w:val="24"/>
              </w:rPr>
              <w:t>обладать знаниями, необходимыми для жизни, будущей работы).</w:t>
            </w:r>
          </w:p>
          <w:p w:rsidR="000126F6" w:rsidRDefault="000126F6" w:rsidP="00BD51BE">
            <w:pPr>
              <w:pStyle w:val="TableParagraph"/>
              <w:numPr>
                <w:ilvl w:val="0"/>
                <w:numId w:val="84"/>
              </w:numPr>
              <w:tabs>
                <w:tab w:val="left" w:pos="820"/>
              </w:tabs>
              <w:spacing w:line="264" w:lineRule="exact"/>
              <w:ind w:right="126" w:firstLine="244"/>
              <w:rPr>
                <w:sz w:val="24"/>
              </w:rPr>
            </w:pPr>
            <w:r>
              <w:rPr>
                <w:sz w:val="24"/>
              </w:rPr>
              <w:t>Обсуждение</w:t>
            </w:r>
            <w:r>
              <w:rPr>
                <w:spacing w:val="36"/>
                <w:sz w:val="24"/>
              </w:rPr>
              <w:t xml:space="preserve"> </w:t>
            </w:r>
            <w:r>
              <w:rPr>
                <w:sz w:val="24"/>
              </w:rPr>
              <w:t>и</w:t>
            </w:r>
            <w:r>
              <w:rPr>
                <w:spacing w:val="40"/>
                <w:sz w:val="24"/>
              </w:rPr>
              <w:t xml:space="preserve"> </w:t>
            </w:r>
            <w:r>
              <w:rPr>
                <w:sz w:val="24"/>
              </w:rPr>
              <w:t>разучивание</w:t>
            </w:r>
            <w:r>
              <w:rPr>
                <w:spacing w:val="39"/>
                <w:sz w:val="24"/>
              </w:rPr>
              <w:t xml:space="preserve"> </w:t>
            </w:r>
            <w:r>
              <w:rPr>
                <w:sz w:val="24"/>
              </w:rPr>
              <w:t>пословиц,</w:t>
            </w:r>
            <w:r>
              <w:rPr>
                <w:spacing w:val="40"/>
                <w:sz w:val="24"/>
              </w:rPr>
              <w:t xml:space="preserve"> </w:t>
            </w:r>
            <w:r>
              <w:rPr>
                <w:sz w:val="24"/>
              </w:rPr>
              <w:t>поговорок,</w:t>
            </w:r>
            <w:r>
              <w:rPr>
                <w:spacing w:val="40"/>
                <w:sz w:val="24"/>
              </w:rPr>
              <w:t xml:space="preserve"> </w:t>
            </w:r>
            <w:r>
              <w:rPr>
                <w:sz w:val="24"/>
              </w:rPr>
              <w:t>крылатых</w:t>
            </w:r>
            <w:r>
              <w:rPr>
                <w:spacing w:val="37"/>
                <w:sz w:val="24"/>
              </w:rPr>
              <w:t xml:space="preserve"> </w:t>
            </w:r>
            <w:r>
              <w:rPr>
                <w:sz w:val="24"/>
              </w:rPr>
              <w:t>выражений</w:t>
            </w:r>
            <w:r>
              <w:rPr>
                <w:spacing w:val="40"/>
                <w:sz w:val="24"/>
              </w:rPr>
              <w:t xml:space="preserve"> </w:t>
            </w:r>
            <w:r>
              <w:rPr>
                <w:sz w:val="24"/>
              </w:rPr>
              <w:t xml:space="preserve">по </w:t>
            </w:r>
            <w:r>
              <w:rPr>
                <w:spacing w:val="-2"/>
                <w:sz w:val="24"/>
              </w:rPr>
              <w:t>теме.</w:t>
            </w:r>
          </w:p>
        </w:tc>
        <w:tc>
          <w:tcPr>
            <w:tcW w:w="2266" w:type="dxa"/>
          </w:tcPr>
          <w:p w:rsidR="000126F6" w:rsidRDefault="000126F6" w:rsidP="00BD51BE">
            <w:pPr>
              <w:pStyle w:val="TableParagraph"/>
              <w:spacing w:line="242" w:lineRule="auto"/>
              <w:rPr>
                <w:sz w:val="24"/>
              </w:rPr>
            </w:pPr>
            <w:r>
              <w:rPr>
                <w:spacing w:val="-4"/>
                <w:sz w:val="24"/>
              </w:rPr>
              <w:t xml:space="preserve">патриотическое, </w:t>
            </w:r>
            <w:r>
              <w:rPr>
                <w:spacing w:val="-2"/>
                <w:sz w:val="24"/>
              </w:rPr>
              <w:t>познавательное.</w:t>
            </w:r>
          </w:p>
        </w:tc>
      </w:tr>
      <w:tr w:rsidR="000126F6" w:rsidTr="00BD51BE">
        <w:trPr>
          <w:trHeight w:val="1658"/>
        </w:trPr>
        <w:tc>
          <w:tcPr>
            <w:tcW w:w="927" w:type="dxa"/>
            <w:vMerge/>
            <w:tcBorders>
              <w:top w:val="nil"/>
            </w:tcBorders>
            <w:textDirection w:val="btLr"/>
          </w:tcPr>
          <w:p w:rsidR="000126F6" w:rsidRDefault="000126F6" w:rsidP="00BD51BE">
            <w:pPr>
              <w:rPr>
                <w:sz w:val="2"/>
                <w:szCs w:val="2"/>
              </w:rPr>
            </w:pPr>
          </w:p>
        </w:tc>
        <w:tc>
          <w:tcPr>
            <w:tcW w:w="3039" w:type="dxa"/>
          </w:tcPr>
          <w:p w:rsidR="000126F6" w:rsidRDefault="000126F6" w:rsidP="00BD51BE">
            <w:pPr>
              <w:pStyle w:val="TableParagraph"/>
              <w:spacing w:line="267" w:lineRule="exact"/>
              <w:jc w:val="both"/>
              <w:rPr>
                <w:sz w:val="24"/>
              </w:rPr>
            </w:pPr>
            <w:r>
              <w:rPr>
                <w:sz w:val="24"/>
              </w:rPr>
              <w:t xml:space="preserve">8 </w:t>
            </w:r>
            <w:r>
              <w:rPr>
                <w:spacing w:val="-2"/>
                <w:sz w:val="24"/>
              </w:rPr>
              <w:t>сентября.</w:t>
            </w:r>
          </w:p>
          <w:p w:rsidR="000126F6" w:rsidRDefault="000126F6" w:rsidP="00BD51BE">
            <w:pPr>
              <w:pStyle w:val="TableParagraph"/>
              <w:tabs>
                <w:tab w:val="left" w:pos="1468"/>
              </w:tabs>
              <w:ind w:right="84"/>
              <w:jc w:val="both"/>
              <w:rPr>
                <w:sz w:val="24"/>
              </w:rPr>
            </w:pPr>
            <w:r>
              <w:rPr>
                <w:spacing w:val="-4"/>
                <w:sz w:val="24"/>
              </w:rPr>
              <w:t>День</w:t>
            </w:r>
            <w:r>
              <w:rPr>
                <w:sz w:val="24"/>
              </w:rPr>
              <w:tab/>
            </w:r>
            <w:r>
              <w:rPr>
                <w:spacing w:val="-2"/>
                <w:sz w:val="24"/>
              </w:rPr>
              <w:t xml:space="preserve">освобождения </w:t>
            </w:r>
            <w:r>
              <w:rPr>
                <w:sz w:val="24"/>
              </w:rPr>
              <w:t>Донбасса от немецко-фашистских захватчиков</w:t>
            </w:r>
          </w:p>
        </w:tc>
        <w:tc>
          <w:tcPr>
            <w:tcW w:w="8936" w:type="dxa"/>
          </w:tcPr>
          <w:p w:rsidR="000126F6" w:rsidRDefault="000126F6" w:rsidP="00BD51BE">
            <w:pPr>
              <w:pStyle w:val="TableParagraph"/>
              <w:numPr>
                <w:ilvl w:val="0"/>
                <w:numId w:val="83"/>
              </w:numPr>
              <w:tabs>
                <w:tab w:val="left" w:pos="820"/>
              </w:tabs>
              <w:spacing w:line="242" w:lineRule="auto"/>
              <w:ind w:right="279" w:firstLine="244"/>
              <w:rPr>
                <w:sz w:val="24"/>
              </w:rPr>
            </w:pPr>
            <w:r>
              <w:rPr>
                <w:sz w:val="24"/>
              </w:rPr>
              <w:t>Оформление</w:t>
            </w:r>
            <w:r>
              <w:rPr>
                <w:spacing w:val="34"/>
                <w:sz w:val="24"/>
              </w:rPr>
              <w:t xml:space="preserve"> </w:t>
            </w:r>
            <w:r>
              <w:rPr>
                <w:sz w:val="24"/>
              </w:rPr>
              <w:t>в</w:t>
            </w:r>
            <w:r>
              <w:rPr>
                <w:spacing w:val="34"/>
                <w:sz w:val="24"/>
              </w:rPr>
              <w:t xml:space="preserve"> </w:t>
            </w:r>
            <w:r>
              <w:rPr>
                <w:sz w:val="24"/>
              </w:rPr>
              <w:t>группах</w:t>
            </w:r>
            <w:r>
              <w:rPr>
                <w:spacing w:val="39"/>
                <w:sz w:val="24"/>
              </w:rPr>
              <w:t xml:space="preserve"> </w:t>
            </w:r>
            <w:r>
              <w:rPr>
                <w:sz w:val="24"/>
              </w:rPr>
              <w:t>уголков</w:t>
            </w:r>
            <w:r>
              <w:rPr>
                <w:spacing w:val="34"/>
                <w:sz w:val="24"/>
              </w:rPr>
              <w:t xml:space="preserve"> </w:t>
            </w:r>
            <w:r>
              <w:rPr>
                <w:sz w:val="24"/>
              </w:rPr>
              <w:t>по</w:t>
            </w:r>
            <w:r>
              <w:rPr>
                <w:spacing w:val="34"/>
                <w:sz w:val="24"/>
              </w:rPr>
              <w:t xml:space="preserve"> </w:t>
            </w:r>
            <w:r>
              <w:rPr>
                <w:sz w:val="24"/>
              </w:rPr>
              <w:t>патриотическому</w:t>
            </w:r>
            <w:r>
              <w:rPr>
                <w:spacing w:val="31"/>
                <w:sz w:val="24"/>
              </w:rPr>
              <w:t xml:space="preserve"> </w:t>
            </w:r>
            <w:r>
              <w:rPr>
                <w:sz w:val="24"/>
              </w:rPr>
              <w:t>воспитанию:</w:t>
            </w:r>
            <w:r>
              <w:rPr>
                <w:spacing w:val="36"/>
                <w:sz w:val="24"/>
              </w:rPr>
              <w:t xml:space="preserve"> </w:t>
            </w:r>
            <w:r>
              <w:rPr>
                <w:sz w:val="24"/>
              </w:rPr>
              <w:t>«Слава героям землякам».</w:t>
            </w:r>
          </w:p>
          <w:p w:rsidR="000126F6" w:rsidRDefault="000126F6" w:rsidP="00BD51BE">
            <w:pPr>
              <w:pStyle w:val="TableParagraph"/>
              <w:numPr>
                <w:ilvl w:val="0"/>
                <w:numId w:val="83"/>
              </w:numPr>
              <w:tabs>
                <w:tab w:val="left" w:pos="820"/>
              </w:tabs>
              <w:spacing w:line="269" w:lineRule="exact"/>
              <w:ind w:left="820" w:hanging="499"/>
              <w:rPr>
                <w:sz w:val="24"/>
              </w:rPr>
            </w:pPr>
            <w:r>
              <w:rPr>
                <w:sz w:val="24"/>
              </w:rPr>
              <w:t>Проекты</w:t>
            </w:r>
            <w:r>
              <w:rPr>
                <w:spacing w:val="-7"/>
                <w:sz w:val="24"/>
              </w:rPr>
              <w:t xml:space="preserve"> </w:t>
            </w:r>
            <w:r>
              <w:rPr>
                <w:sz w:val="24"/>
              </w:rPr>
              <w:t>«Музей</w:t>
            </w:r>
            <w:r>
              <w:rPr>
                <w:spacing w:val="-6"/>
                <w:sz w:val="24"/>
              </w:rPr>
              <w:t xml:space="preserve"> </w:t>
            </w:r>
            <w:r>
              <w:rPr>
                <w:sz w:val="24"/>
              </w:rPr>
              <w:t>военного</w:t>
            </w:r>
            <w:r>
              <w:rPr>
                <w:spacing w:val="-5"/>
                <w:sz w:val="24"/>
              </w:rPr>
              <w:t xml:space="preserve"> </w:t>
            </w:r>
            <w:r>
              <w:rPr>
                <w:sz w:val="24"/>
              </w:rPr>
              <w:t>костюма»,</w:t>
            </w:r>
            <w:r>
              <w:rPr>
                <w:spacing w:val="1"/>
                <w:sz w:val="24"/>
              </w:rPr>
              <w:t xml:space="preserve"> </w:t>
            </w:r>
            <w:r>
              <w:rPr>
                <w:sz w:val="24"/>
              </w:rPr>
              <w:t>«Вспомним</w:t>
            </w:r>
            <w:r>
              <w:rPr>
                <w:spacing w:val="-10"/>
                <w:sz w:val="24"/>
              </w:rPr>
              <w:t xml:space="preserve"> </w:t>
            </w:r>
            <w:r>
              <w:rPr>
                <w:sz w:val="24"/>
              </w:rPr>
              <w:t>героев</w:t>
            </w:r>
            <w:r>
              <w:rPr>
                <w:spacing w:val="-7"/>
                <w:sz w:val="24"/>
              </w:rPr>
              <w:t xml:space="preserve"> </w:t>
            </w:r>
            <w:r>
              <w:rPr>
                <w:spacing w:val="-2"/>
                <w:sz w:val="24"/>
              </w:rPr>
              <w:t>своих».</w:t>
            </w:r>
          </w:p>
          <w:p w:rsidR="000126F6" w:rsidRDefault="000126F6" w:rsidP="00BD51BE">
            <w:pPr>
              <w:pStyle w:val="TableParagraph"/>
              <w:numPr>
                <w:ilvl w:val="0"/>
                <w:numId w:val="83"/>
              </w:numPr>
              <w:tabs>
                <w:tab w:val="left" w:pos="820"/>
              </w:tabs>
              <w:spacing w:line="235" w:lineRule="auto"/>
              <w:ind w:right="146" w:firstLine="244"/>
              <w:rPr>
                <w:sz w:val="24"/>
              </w:rPr>
            </w:pPr>
            <w:r>
              <w:rPr>
                <w:spacing w:val="-2"/>
                <w:sz w:val="24"/>
              </w:rPr>
              <w:t>Оформление</w:t>
            </w:r>
            <w:r>
              <w:rPr>
                <w:spacing w:val="-13"/>
                <w:sz w:val="24"/>
              </w:rPr>
              <w:t xml:space="preserve"> </w:t>
            </w:r>
            <w:r>
              <w:rPr>
                <w:spacing w:val="-2"/>
                <w:sz w:val="24"/>
              </w:rPr>
              <w:t>выставки</w:t>
            </w:r>
            <w:r>
              <w:rPr>
                <w:spacing w:val="-8"/>
                <w:sz w:val="24"/>
              </w:rPr>
              <w:t xml:space="preserve"> </w:t>
            </w:r>
            <w:r>
              <w:rPr>
                <w:spacing w:val="-2"/>
                <w:sz w:val="24"/>
              </w:rPr>
              <w:t>детского</w:t>
            </w:r>
            <w:r>
              <w:rPr>
                <w:spacing w:val="-8"/>
                <w:sz w:val="24"/>
              </w:rPr>
              <w:t xml:space="preserve"> </w:t>
            </w:r>
            <w:r>
              <w:rPr>
                <w:spacing w:val="-2"/>
                <w:sz w:val="24"/>
              </w:rPr>
              <w:t>изобразительного</w:t>
            </w:r>
            <w:r>
              <w:rPr>
                <w:spacing w:val="-8"/>
                <w:sz w:val="24"/>
              </w:rPr>
              <w:t xml:space="preserve"> </w:t>
            </w:r>
            <w:r>
              <w:rPr>
                <w:spacing w:val="-2"/>
                <w:sz w:val="24"/>
              </w:rPr>
              <w:t>творчества</w:t>
            </w:r>
            <w:r>
              <w:rPr>
                <w:spacing w:val="-7"/>
                <w:sz w:val="24"/>
              </w:rPr>
              <w:t xml:space="preserve"> </w:t>
            </w:r>
            <w:r>
              <w:rPr>
                <w:spacing w:val="-2"/>
                <w:sz w:val="24"/>
              </w:rPr>
              <w:t>в</w:t>
            </w:r>
            <w:r>
              <w:rPr>
                <w:spacing w:val="-10"/>
                <w:sz w:val="24"/>
              </w:rPr>
              <w:t xml:space="preserve"> </w:t>
            </w:r>
            <w:r>
              <w:rPr>
                <w:spacing w:val="-2"/>
                <w:sz w:val="24"/>
              </w:rPr>
              <w:t>холле</w:t>
            </w:r>
            <w:r>
              <w:rPr>
                <w:spacing w:val="-9"/>
                <w:sz w:val="24"/>
              </w:rPr>
              <w:t xml:space="preserve"> </w:t>
            </w:r>
            <w:r>
              <w:rPr>
                <w:spacing w:val="-2"/>
                <w:sz w:val="24"/>
              </w:rPr>
              <w:t xml:space="preserve">детского </w:t>
            </w:r>
            <w:r>
              <w:rPr>
                <w:sz w:val="24"/>
              </w:rPr>
              <w:t>сада «Спасибо за мир!».</w:t>
            </w:r>
          </w:p>
          <w:p w:rsidR="000126F6" w:rsidRDefault="000126F6" w:rsidP="00BD51BE">
            <w:pPr>
              <w:pStyle w:val="TableParagraph"/>
              <w:numPr>
                <w:ilvl w:val="0"/>
                <w:numId w:val="83"/>
              </w:numPr>
              <w:tabs>
                <w:tab w:val="left" w:pos="820"/>
              </w:tabs>
              <w:spacing w:line="271" w:lineRule="exact"/>
              <w:ind w:left="820" w:hanging="499"/>
              <w:rPr>
                <w:sz w:val="24"/>
              </w:rPr>
            </w:pPr>
            <w:r>
              <w:rPr>
                <w:sz w:val="24"/>
              </w:rPr>
              <w:t>Проведение</w:t>
            </w:r>
            <w:r>
              <w:rPr>
                <w:spacing w:val="-14"/>
                <w:sz w:val="24"/>
              </w:rPr>
              <w:t xml:space="preserve"> </w:t>
            </w:r>
            <w:r>
              <w:rPr>
                <w:sz w:val="24"/>
              </w:rPr>
              <w:t>акции</w:t>
            </w:r>
            <w:r>
              <w:rPr>
                <w:spacing w:val="-4"/>
                <w:sz w:val="24"/>
              </w:rPr>
              <w:t xml:space="preserve"> </w:t>
            </w:r>
            <w:r>
              <w:rPr>
                <w:sz w:val="24"/>
              </w:rPr>
              <w:t>совместно</w:t>
            </w:r>
            <w:r>
              <w:rPr>
                <w:spacing w:val="-4"/>
                <w:sz w:val="24"/>
              </w:rPr>
              <w:t xml:space="preserve"> </w:t>
            </w:r>
            <w:r>
              <w:rPr>
                <w:sz w:val="24"/>
              </w:rPr>
              <w:t>с</w:t>
            </w:r>
            <w:r>
              <w:rPr>
                <w:spacing w:val="-8"/>
                <w:sz w:val="24"/>
              </w:rPr>
              <w:t xml:space="preserve"> </w:t>
            </w:r>
            <w:r>
              <w:rPr>
                <w:sz w:val="24"/>
              </w:rPr>
              <w:t>родителями</w:t>
            </w:r>
            <w:r>
              <w:rPr>
                <w:spacing w:val="-1"/>
                <w:sz w:val="24"/>
              </w:rPr>
              <w:t xml:space="preserve"> </w:t>
            </w:r>
            <w:r>
              <w:rPr>
                <w:sz w:val="24"/>
              </w:rPr>
              <w:t>«Наши</w:t>
            </w:r>
            <w:r>
              <w:rPr>
                <w:spacing w:val="-9"/>
                <w:sz w:val="24"/>
              </w:rPr>
              <w:t xml:space="preserve"> </w:t>
            </w:r>
            <w:r>
              <w:rPr>
                <w:spacing w:val="-2"/>
                <w:sz w:val="24"/>
              </w:rPr>
              <w:t>ветераны».</w:t>
            </w:r>
          </w:p>
        </w:tc>
        <w:tc>
          <w:tcPr>
            <w:tcW w:w="2266" w:type="dxa"/>
          </w:tcPr>
          <w:p w:rsidR="000126F6" w:rsidRDefault="000126F6" w:rsidP="00BD51BE">
            <w:pPr>
              <w:pStyle w:val="TableParagraph"/>
              <w:ind w:right="475"/>
              <w:jc w:val="both"/>
              <w:rPr>
                <w:sz w:val="24"/>
              </w:rPr>
            </w:pPr>
            <w:r>
              <w:rPr>
                <w:spacing w:val="-4"/>
                <w:sz w:val="24"/>
              </w:rPr>
              <w:t xml:space="preserve">Познавательное, </w:t>
            </w:r>
            <w:r>
              <w:rPr>
                <w:spacing w:val="-2"/>
                <w:sz w:val="24"/>
              </w:rPr>
              <w:t>патриотическое, социальное.</w:t>
            </w:r>
          </w:p>
        </w:tc>
      </w:tr>
      <w:tr w:rsidR="000126F6" w:rsidTr="00BD51BE">
        <w:trPr>
          <w:trHeight w:val="830"/>
        </w:trPr>
        <w:tc>
          <w:tcPr>
            <w:tcW w:w="927" w:type="dxa"/>
            <w:vMerge/>
            <w:tcBorders>
              <w:top w:val="nil"/>
            </w:tcBorders>
            <w:textDirection w:val="btLr"/>
          </w:tcPr>
          <w:p w:rsidR="000126F6" w:rsidRDefault="000126F6" w:rsidP="00BD51BE">
            <w:pPr>
              <w:rPr>
                <w:sz w:val="2"/>
                <w:szCs w:val="2"/>
              </w:rPr>
            </w:pPr>
          </w:p>
        </w:tc>
        <w:tc>
          <w:tcPr>
            <w:tcW w:w="3039" w:type="dxa"/>
          </w:tcPr>
          <w:p w:rsidR="000126F6" w:rsidRDefault="000126F6" w:rsidP="00BD51BE">
            <w:pPr>
              <w:pStyle w:val="TableParagraph"/>
              <w:spacing w:line="264" w:lineRule="exact"/>
              <w:rPr>
                <w:sz w:val="24"/>
              </w:rPr>
            </w:pPr>
            <w:r>
              <w:rPr>
                <w:sz w:val="24"/>
              </w:rPr>
              <w:t>27</w:t>
            </w:r>
            <w:r>
              <w:rPr>
                <w:spacing w:val="-2"/>
                <w:sz w:val="24"/>
              </w:rPr>
              <w:t xml:space="preserve"> сентября.</w:t>
            </w:r>
          </w:p>
          <w:p w:rsidR="000126F6" w:rsidRDefault="000126F6" w:rsidP="00BD51BE">
            <w:pPr>
              <w:pStyle w:val="TableParagraph"/>
              <w:spacing w:line="276" w:lineRule="exact"/>
              <w:rPr>
                <w:sz w:val="24"/>
              </w:rPr>
            </w:pPr>
            <w:r>
              <w:rPr>
                <w:sz w:val="24"/>
              </w:rPr>
              <w:t>День</w:t>
            </w:r>
            <w:r>
              <w:rPr>
                <w:spacing w:val="-9"/>
                <w:sz w:val="24"/>
              </w:rPr>
              <w:t xml:space="preserve"> </w:t>
            </w:r>
            <w:r>
              <w:rPr>
                <w:sz w:val="24"/>
              </w:rPr>
              <w:t>воспитателя</w:t>
            </w:r>
            <w:r>
              <w:rPr>
                <w:spacing w:val="-11"/>
                <w:sz w:val="24"/>
              </w:rPr>
              <w:t xml:space="preserve"> </w:t>
            </w:r>
            <w:r>
              <w:rPr>
                <w:sz w:val="24"/>
              </w:rPr>
              <w:t>и</w:t>
            </w:r>
            <w:r>
              <w:rPr>
                <w:spacing w:val="-13"/>
                <w:sz w:val="24"/>
              </w:rPr>
              <w:t xml:space="preserve"> </w:t>
            </w:r>
            <w:r>
              <w:rPr>
                <w:sz w:val="24"/>
              </w:rPr>
              <w:t>всех дошкольных</w:t>
            </w:r>
            <w:r>
              <w:rPr>
                <w:spacing w:val="-9"/>
                <w:sz w:val="24"/>
              </w:rPr>
              <w:t xml:space="preserve"> </w:t>
            </w:r>
            <w:r>
              <w:rPr>
                <w:spacing w:val="-4"/>
                <w:sz w:val="24"/>
              </w:rPr>
              <w:t>работников</w:t>
            </w:r>
          </w:p>
        </w:tc>
        <w:tc>
          <w:tcPr>
            <w:tcW w:w="8936" w:type="dxa"/>
          </w:tcPr>
          <w:p w:rsidR="000126F6" w:rsidRDefault="000126F6" w:rsidP="00BD51BE">
            <w:pPr>
              <w:pStyle w:val="TableParagraph"/>
              <w:numPr>
                <w:ilvl w:val="0"/>
                <w:numId w:val="82"/>
              </w:numPr>
              <w:tabs>
                <w:tab w:val="left" w:pos="820"/>
              </w:tabs>
              <w:spacing w:line="265" w:lineRule="exact"/>
              <w:rPr>
                <w:sz w:val="24"/>
              </w:rPr>
            </w:pPr>
            <w:r>
              <w:rPr>
                <w:sz w:val="24"/>
              </w:rPr>
              <w:t>Выставка</w:t>
            </w:r>
            <w:r>
              <w:rPr>
                <w:spacing w:val="-12"/>
                <w:sz w:val="24"/>
              </w:rPr>
              <w:t xml:space="preserve"> </w:t>
            </w:r>
            <w:r>
              <w:rPr>
                <w:sz w:val="24"/>
              </w:rPr>
              <w:t>детских</w:t>
            </w:r>
            <w:r>
              <w:rPr>
                <w:spacing w:val="-9"/>
                <w:sz w:val="24"/>
              </w:rPr>
              <w:t xml:space="preserve"> </w:t>
            </w:r>
            <w:r>
              <w:rPr>
                <w:sz w:val="24"/>
              </w:rPr>
              <w:t>рисунков</w:t>
            </w:r>
            <w:r>
              <w:rPr>
                <w:spacing w:val="-1"/>
                <w:sz w:val="24"/>
              </w:rPr>
              <w:t xml:space="preserve"> </w:t>
            </w:r>
            <w:r>
              <w:rPr>
                <w:sz w:val="24"/>
              </w:rPr>
              <w:t>«Любимый</w:t>
            </w:r>
            <w:r>
              <w:rPr>
                <w:spacing w:val="-7"/>
                <w:sz w:val="24"/>
              </w:rPr>
              <w:t xml:space="preserve"> </w:t>
            </w:r>
            <w:r>
              <w:rPr>
                <w:sz w:val="24"/>
              </w:rPr>
              <w:t>человек</w:t>
            </w:r>
            <w:r>
              <w:rPr>
                <w:spacing w:val="-7"/>
                <w:sz w:val="24"/>
              </w:rPr>
              <w:t xml:space="preserve"> </w:t>
            </w:r>
            <w:r>
              <w:rPr>
                <w:sz w:val="24"/>
              </w:rPr>
              <w:t>в</w:t>
            </w:r>
            <w:r>
              <w:rPr>
                <w:spacing w:val="-7"/>
                <w:sz w:val="24"/>
              </w:rPr>
              <w:t xml:space="preserve"> </w:t>
            </w:r>
            <w:r>
              <w:rPr>
                <w:sz w:val="24"/>
              </w:rPr>
              <w:t>детском</w:t>
            </w:r>
            <w:r>
              <w:rPr>
                <w:spacing w:val="-6"/>
                <w:sz w:val="24"/>
              </w:rPr>
              <w:t xml:space="preserve"> </w:t>
            </w:r>
            <w:r>
              <w:rPr>
                <w:spacing w:val="-2"/>
                <w:sz w:val="24"/>
              </w:rPr>
              <w:t>саду».</w:t>
            </w:r>
          </w:p>
        </w:tc>
        <w:tc>
          <w:tcPr>
            <w:tcW w:w="2266" w:type="dxa"/>
          </w:tcPr>
          <w:p w:rsidR="000126F6" w:rsidRDefault="000126F6" w:rsidP="00BD51BE">
            <w:pPr>
              <w:pStyle w:val="TableParagraph"/>
              <w:spacing w:line="265" w:lineRule="exact"/>
              <w:rPr>
                <w:sz w:val="24"/>
              </w:rPr>
            </w:pPr>
            <w:r>
              <w:rPr>
                <w:spacing w:val="-2"/>
                <w:sz w:val="24"/>
              </w:rPr>
              <w:t>Социальное.</w:t>
            </w:r>
          </w:p>
        </w:tc>
      </w:tr>
      <w:tr w:rsidR="000126F6" w:rsidTr="00BD51BE">
        <w:trPr>
          <w:trHeight w:val="822"/>
        </w:trPr>
        <w:tc>
          <w:tcPr>
            <w:tcW w:w="927" w:type="dxa"/>
            <w:vMerge w:val="restart"/>
            <w:textDirection w:val="btLr"/>
          </w:tcPr>
          <w:p w:rsidR="000126F6" w:rsidRDefault="000126F6" w:rsidP="00BD51BE">
            <w:pPr>
              <w:pStyle w:val="TableParagraph"/>
              <w:spacing w:before="120"/>
              <w:ind w:left="386"/>
              <w:rPr>
                <w:b/>
                <w:sz w:val="36"/>
              </w:rPr>
            </w:pPr>
            <w:r>
              <w:rPr>
                <w:b/>
                <w:spacing w:val="-2"/>
                <w:sz w:val="36"/>
              </w:rPr>
              <w:t>ОКТЯБРЬ</w:t>
            </w:r>
          </w:p>
        </w:tc>
        <w:tc>
          <w:tcPr>
            <w:tcW w:w="3039" w:type="dxa"/>
          </w:tcPr>
          <w:p w:rsidR="000126F6" w:rsidRDefault="000126F6" w:rsidP="00BD51BE">
            <w:pPr>
              <w:pStyle w:val="TableParagraph"/>
              <w:spacing w:line="264" w:lineRule="exact"/>
              <w:rPr>
                <w:sz w:val="24"/>
              </w:rPr>
            </w:pPr>
            <w:r>
              <w:rPr>
                <w:sz w:val="24"/>
              </w:rPr>
              <w:t xml:space="preserve">1 </w:t>
            </w:r>
            <w:r>
              <w:rPr>
                <w:spacing w:val="-2"/>
                <w:sz w:val="24"/>
              </w:rPr>
              <w:t>октября.</w:t>
            </w:r>
          </w:p>
          <w:p w:rsidR="000126F6" w:rsidRDefault="000126F6" w:rsidP="00BD51BE">
            <w:pPr>
              <w:pStyle w:val="TableParagraph"/>
              <w:spacing w:before="2" w:line="268" w:lineRule="exact"/>
              <w:rPr>
                <w:sz w:val="24"/>
              </w:rPr>
            </w:pPr>
            <w:r>
              <w:rPr>
                <w:spacing w:val="-2"/>
                <w:sz w:val="24"/>
              </w:rPr>
              <w:t>Международный</w:t>
            </w:r>
            <w:r>
              <w:rPr>
                <w:spacing w:val="-13"/>
                <w:sz w:val="24"/>
              </w:rPr>
              <w:t xml:space="preserve"> </w:t>
            </w:r>
            <w:r>
              <w:rPr>
                <w:spacing w:val="-2"/>
                <w:sz w:val="24"/>
              </w:rPr>
              <w:t xml:space="preserve">день </w:t>
            </w:r>
            <w:r>
              <w:rPr>
                <w:sz w:val="24"/>
              </w:rPr>
              <w:t>пожилых людей</w:t>
            </w:r>
          </w:p>
        </w:tc>
        <w:tc>
          <w:tcPr>
            <w:tcW w:w="8936" w:type="dxa"/>
          </w:tcPr>
          <w:p w:rsidR="000126F6" w:rsidRDefault="000126F6" w:rsidP="00BD51BE">
            <w:pPr>
              <w:pStyle w:val="TableParagraph"/>
              <w:numPr>
                <w:ilvl w:val="0"/>
                <w:numId w:val="81"/>
              </w:numPr>
              <w:tabs>
                <w:tab w:val="left" w:pos="820"/>
              </w:tabs>
              <w:spacing w:line="237" w:lineRule="auto"/>
              <w:ind w:right="143" w:firstLine="242"/>
              <w:rPr>
                <w:sz w:val="24"/>
              </w:rPr>
            </w:pPr>
            <w:r>
              <w:rPr>
                <w:sz w:val="24"/>
              </w:rPr>
              <w:t>Фотовыставка</w:t>
            </w:r>
            <w:r>
              <w:rPr>
                <w:spacing w:val="39"/>
                <w:sz w:val="24"/>
              </w:rPr>
              <w:t xml:space="preserve"> </w:t>
            </w:r>
            <w:r>
              <w:rPr>
                <w:sz w:val="24"/>
              </w:rPr>
              <w:t>«Мои</w:t>
            </w:r>
            <w:r>
              <w:rPr>
                <w:spacing w:val="33"/>
                <w:sz w:val="24"/>
              </w:rPr>
              <w:t xml:space="preserve"> </w:t>
            </w:r>
            <w:r>
              <w:rPr>
                <w:sz w:val="24"/>
              </w:rPr>
              <w:t>любимые</w:t>
            </w:r>
            <w:r>
              <w:rPr>
                <w:spacing w:val="30"/>
                <w:sz w:val="24"/>
              </w:rPr>
              <w:t xml:space="preserve"> </w:t>
            </w:r>
            <w:r>
              <w:rPr>
                <w:sz w:val="24"/>
              </w:rPr>
              <w:t>дедушка</w:t>
            </w:r>
            <w:r>
              <w:rPr>
                <w:spacing w:val="34"/>
                <w:sz w:val="24"/>
              </w:rPr>
              <w:t xml:space="preserve"> </w:t>
            </w:r>
            <w:r>
              <w:rPr>
                <w:sz w:val="24"/>
              </w:rPr>
              <w:t>и</w:t>
            </w:r>
            <w:r>
              <w:rPr>
                <w:spacing w:val="35"/>
                <w:sz w:val="24"/>
              </w:rPr>
              <w:t xml:space="preserve"> </w:t>
            </w:r>
            <w:r>
              <w:rPr>
                <w:sz w:val="24"/>
              </w:rPr>
              <w:t>бабушка»</w:t>
            </w:r>
            <w:r>
              <w:rPr>
                <w:spacing w:val="29"/>
                <w:sz w:val="24"/>
              </w:rPr>
              <w:t xml:space="preserve"> </w:t>
            </w:r>
            <w:r>
              <w:rPr>
                <w:sz w:val="24"/>
              </w:rPr>
              <w:t>(выставка</w:t>
            </w:r>
            <w:r>
              <w:rPr>
                <w:spacing w:val="32"/>
                <w:sz w:val="24"/>
              </w:rPr>
              <w:t xml:space="preserve"> </w:t>
            </w:r>
            <w:r>
              <w:rPr>
                <w:sz w:val="24"/>
              </w:rPr>
              <w:t>фотографий воспитанников со старшим поколением) ко Дню пожилого человека</w:t>
            </w:r>
          </w:p>
        </w:tc>
        <w:tc>
          <w:tcPr>
            <w:tcW w:w="2266" w:type="dxa"/>
          </w:tcPr>
          <w:p w:rsidR="000126F6" w:rsidRDefault="000126F6" w:rsidP="00BD51BE">
            <w:pPr>
              <w:pStyle w:val="TableParagraph"/>
              <w:spacing w:line="265" w:lineRule="exact"/>
              <w:rPr>
                <w:sz w:val="24"/>
              </w:rPr>
            </w:pPr>
            <w:r>
              <w:rPr>
                <w:spacing w:val="-2"/>
                <w:sz w:val="24"/>
              </w:rPr>
              <w:t>Социальное.</w:t>
            </w:r>
          </w:p>
        </w:tc>
      </w:tr>
      <w:tr w:rsidR="000126F6" w:rsidTr="00BD51BE">
        <w:trPr>
          <w:trHeight w:val="1105"/>
        </w:trPr>
        <w:tc>
          <w:tcPr>
            <w:tcW w:w="927" w:type="dxa"/>
            <w:vMerge/>
            <w:tcBorders>
              <w:top w:val="nil"/>
            </w:tcBorders>
            <w:textDirection w:val="btLr"/>
          </w:tcPr>
          <w:p w:rsidR="000126F6" w:rsidRDefault="000126F6" w:rsidP="00BD51BE">
            <w:pPr>
              <w:rPr>
                <w:sz w:val="2"/>
                <w:szCs w:val="2"/>
              </w:rPr>
            </w:pPr>
          </w:p>
        </w:tc>
        <w:tc>
          <w:tcPr>
            <w:tcW w:w="3039" w:type="dxa"/>
          </w:tcPr>
          <w:p w:rsidR="000126F6" w:rsidRDefault="000126F6" w:rsidP="00BD51BE">
            <w:pPr>
              <w:pStyle w:val="TableParagraph"/>
              <w:spacing w:line="267" w:lineRule="exact"/>
              <w:rPr>
                <w:sz w:val="24"/>
              </w:rPr>
            </w:pPr>
            <w:r>
              <w:rPr>
                <w:sz w:val="24"/>
              </w:rPr>
              <w:t>4</w:t>
            </w:r>
            <w:r>
              <w:rPr>
                <w:spacing w:val="-3"/>
                <w:sz w:val="24"/>
              </w:rPr>
              <w:t xml:space="preserve"> </w:t>
            </w:r>
            <w:r>
              <w:rPr>
                <w:spacing w:val="-2"/>
                <w:sz w:val="24"/>
              </w:rPr>
              <w:t>октября.</w:t>
            </w:r>
          </w:p>
          <w:p w:rsidR="000126F6" w:rsidRDefault="000126F6" w:rsidP="00BD51BE">
            <w:pPr>
              <w:pStyle w:val="TableParagraph"/>
              <w:spacing w:line="275" w:lineRule="exact"/>
              <w:ind w:left="172"/>
              <w:rPr>
                <w:sz w:val="24"/>
              </w:rPr>
            </w:pPr>
            <w:r>
              <w:rPr>
                <w:sz w:val="24"/>
              </w:rPr>
              <w:t>День</w:t>
            </w:r>
            <w:r>
              <w:rPr>
                <w:spacing w:val="-7"/>
                <w:sz w:val="24"/>
              </w:rPr>
              <w:t xml:space="preserve"> </w:t>
            </w:r>
            <w:r>
              <w:rPr>
                <w:sz w:val="24"/>
              </w:rPr>
              <w:t>защиты</w:t>
            </w:r>
            <w:r>
              <w:rPr>
                <w:spacing w:val="-8"/>
                <w:sz w:val="24"/>
              </w:rPr>
              <w:t xml:space="preserve"> </w:t>
            </w:r>
            <w:r>
              <w:rPr>
                <w:spacing w:val="-2"/>
                <w:sz w:val="24"/>
              </w:rPr>
              <w:t>животных</w:t>
            </w:r>
          </w:p>
        </w:tc>
        <w:tc>
          <w:tcPr>
            <w:tcW w:w="8936" w:type="dxa"/>
          </w:tcPr>
          <w:p w:rsidR="000126F6" w:rsidRDefault="000126F6" w:rsidP="00BD51BE">
            <w:pPr>
              <w:pStyle w:val="TableParagraph"/>
              <w:numPr>
                <w:ilvl w:val="0"/>
                <w:numId w:val="80"/>
              </w:numPr>
              <w:tabs>
                <w:tab w:val="left" w:pos="820"/>
              </w:tabs>
              <w:spacing w:line="267" w:lineRule="exact"/>
              <w:rPr>
                <w:sz w:val="24"/>
              </w:rPr>
            </w:pPr>
            <w:r>
              <w:rPr>
                <w:sz w:val="24"/>
              </w:rPr>
              <w:t>Экологическое</w:t>
            </w:r>
            <w:r>
              <w:rPr>
                <w:spacing w:val="-15"/>
                <w:sz w:val="24"/>
              </w:rPr>
              <w:t xml:space="preserve"> </w:t>
            </w:r>
            <w:r>
              <w:rPr>
                <w:sz w:val="24"/>
              </w:rPr>
              <w:t>развлечение</w:t>
            </w:r>
            <w:r>
              <w:rPr>
                <w:spacing w:val="-5"/>
                <w:sz w:val="24"/>
              </w:rPr>
              <w:t xml:space="preserve"> </w:t>
            </w:r>
            <w:r>
              <w:rPr>
                <w:sz w:val="24"/>
              </w:rPr>
              <w:t>«Любите</w:t>
            </w:r>
            <w:r>
              <w:rPr>
                <w:spacing w:val="-9"/>
                <w:sz w:val="24"/>
              </w:rPr>
              <w:t xml:space="preserve"> </w:t>
            </w:r>
            <w:r>
              <w:rPr>
                <w:sz w:val="24"/>
              </w:rPr>
              <w:t>и</w:t>
            </w:r>
            <w:r>
              <w:rPr>
                <w:spacing w:val="-7"/>
                <w:sz w:val="24"/>
              </w:rPr>
              <w:t xml:space="preserve"> </w:t>
            </w:r>
            <w:r>
              <w:rPr>
                <w:sz w:val="24"/>
              </w:rPr>
              <w:t>берегите</w:t>
            </w:r>
            <w:r>
              <w:rPr>
                <w:spacing w:val="-10"/>
                <w:sz w:val="24"/>
              </w:rPr>
              <w:t xml:space="preserve"> </w:t>
            </w:r>
            <w:r>
              <w:rPr>
                <w:spacing w:val="-2"/>
                <w:sz w:val="24"/>
              </w:rPr>
              <w:t>животных!»</w:t>
            </w:r>
          </w:p>
          <w:p w:rsidR="000126F6" w:rsidRDefault="000126F6" w:rsidP="00BD51BE">
            <w:pPr>
              <w:pStyle w:val="TableParagraph"/>
              <w:numPr>
                <w:ilvl w:val="0"/>
                <w:numId w:val="80"/>
              </w:numPr>
              <w:tabs>
                <w:tab w:val="left" w:pos="820"/>
              </w:tabs>
              <w:spacing w:line="275" w:lineRule="exact"/>
              <w:rPr>
                <w:sz w:val="24"/>
              </w:rPr>
            </w:pPr>
            <w:r>
              <w:rPr>
                <w:sz w:val="24"/>
              </w:rPr>
              <w:t>Рассматривание</w:t>
            </w:r>
            <w:r>
              <w:rPr>
                <w:spacing w:val="-7"/>
                <w:sz w:val="24"/>
              </w:rPr>
              <w:t xml:space="preserve"> </w:t>
            </w:r>
            <w:r>
              <w:rPr>
                <w:sz w:val="24"/>
              </w:rPr>
              <w:t>Красной</w:t>
            </w:r>
            <w:r>
              <w:rPr>
                <w:spacing w:val="-7"/>
                <w:sz w:val="24"/>
              </w:rPr>
              <w:t xml:space="preserve"> </w:t>
            </w:r>
            <w:r>
              <w:rPr>
                <w:sz w:val="24"/>
              </w:rPr>
              <w:t>книги</w:t>
            </w:r>
            <w:r>
              <w:rPr>
                <w:spacing w:val="-7"/>
                <w:sz w:val="24"/>
              </w:rPr>
              <w:t xml:space="preserve"> </w:t>
            </w:r>
            <w:r>
              <w:rPr>
                <w:spacing w:val="-2"/>
                <w:sz w:val="24"/>
              </w:rPr>
              <w:t>России.</w:t>
            </w:r>
          </w:p>
          <w:p w:rsidR="000126F6" w:rsidRDefault="000126F6" w:rsidP="00BD51BE">
            <w:pPr>
              <w:pStyle w:val="TableParagraph"/>
              <w:numPr>
                <w:ilvl w:val="0"/>
                <w:numId w:val="80"/>
              </w:numPr>
              <w:tabs>
                <w:tab w:val="left" w:pos="820"/>
              </w:tabs>
              <w:spacing w:line="272" w:lineRule="exact"/>
              <w:rPr>
                <w:sz w:val="24"/>
              </w:rPr>
            </w:pPr>
            <w:r>
              <w:rPr>
                <w:sz w:val="24"/>
              </w:rPr>
              <w:t>Составление</w:t>
            </w:r>
            <w:r>
              <w:rPr>
                <w:spacing w:val="-10"/>
                <w:sz w:val="24"/>
              </w:rPr>
              <w:t xml:space="preserve"> </w:t>
            </w:r>
            <w:r>
              <w:rPr>
                <w:sz w:val="24"/>
              </w:rPr>
              <w:t>коллаже</w:t>
            </w:r>
            <w:r>
              <w:rPr>
                <w:spacing w:val="-4"/>
                <w:sz w:val="24"/>
              </w:rPr>
              <w:t xml:space="preserve"> </w:t>
            </w:r>
            <w:r>
              <w:rPr>
                <w:sz w:val="24"/>
              </w:rPr>
              <w:t>«Берегите</w:t>
            </w:r>
            <w:r>
              <w:rPr>
                <w:spacing w:val="-7"/>
                <w:sz w:val="24"/>
              </w:rPr>
              <w:t xml:space="preserve"> </w:t>
            </w:r>
            <w:r>
              <w:rPr>
                <w:spacing w:val="-2"/>
                <w:sz w:val="24"/>
              </w:rPr>
              <w:t>животных»</w:t>
            </w:r>
          </w:p>
          <w:p w:rsidR="000126F6" w:rsidRDefault="000126F6" w:rsidP="00BD51BE">
            <w:pPr>
              <w:pStyle w:val="TableParagraph"/>
              <w:numPr>
                <w:ilvl w:val="0"/>
                <w:numId w:val="80"/>
              </w:numPr>
              <w:tabs>
                <w:tab w:val="left" w:pos="820"/>
              </w:tabs>
              <w:spacing w:line="272" w:lineRule="exact"/>
              <w:rPr>
                <w:sz w:val="24"/>
              </w:rPr>
            </w:pPr>
            <w:r>
              <w:rPr>
                <w:sz w:val="24"/>
              </w:rPr>
              <w:t>Игры</w:t>
            </w:r>
            <w:r>
              <w:rPr>
                <w:spacing w:val="-6"/>
                <w:sz w:val="24"/>
              </w:rPr>
              <w:t xml:space="preserve"> </w:t>
            </w:r>
            <w:r>
              <w:rPr>
                <w:sz w:val="24"/>
              </w:rPr>
              <w:t>«Знаешь</w:t>
            </w:r>
            <w:r>
              <w:rPr>
                <w:spacing w:val="-6"/>
                <w:sz w:val="24"/>
              </w:rPr>
              <w:t xml:space="preserve"> </w:t>
            </w:r>
            <w:r>
              <w:rPr>
                <w:sz w:val="24"/>
              </w:rPr>
              <w:t>ли</w:t>
            </w:r>
            <w:r>
              <w:rPr>
                <w:spacing w:val="-3"/>
                <w:sz w:val="24"/>
              </w:rPr>
              <w:t xml:space="preserve"> </w:t>
            </w:r>
            <w:r>
              <w:rPr>
                <w:sz w:val="24"/>
              </w:rPr>
              <w:t>ты</w:t>
            </w:r>
            <w:r>
              <w:rPr>
                <w:spacing w:val="-9"/>
                <w:sz w:val="24"/>
              </w:rPr>
              <w:t xml:space="preserve"> </w:t>
            </w:r>
            <w:r>
              <w:rPr>
                <w:sz w:val="24"/>
              </w:rPr>
              <w:t>животных?»,</w:t>
            </w:r>
            <w:r>
              <w:rPr>
                <w:spacing w:val="3"/>
                <w:sz w:val="24"/>
              </w:rPr>
              <w:t xml:space="preserve"> </w:t>
            </w:r>
            <w:r>
              <w:rPr>
                <w:sz w:val="24"/>
              </w:rPr>
              <w:t>«Родители</w:t>
            </w:r>
            <w:r>
              <w:rPr>
                <w:spacing w:val="-3"/>
                <w:sz w:val="24"/>
              </w:rPr>
              <w:t xml:space="preserve"> </w:t>
            </w:r>
            <w:r>
              <w:rPr>
                <w:sz w:val="24"/>
              </w:rPr>
              <w:t>и</w:t>
            </w:r>
            <w:r>
              <w:rPr>
                <w:spacing w:val="-10"/>
                <w:sz w:val="24"/>
              </w:rPr>
              <w:t xml:space="preserve"> </w:t>
            </w:r>
            <w:r>
              <w:rPr>
                <w:sz w:val="24"/>
              </w:rPr>
              <w:t>их</w:t>
            </w:r>
            <w:r>
              <w:rPr>
                <w:spacing w:val="-8"/>
                <w:sz w:val="24"/>
              </w:rPr>
              <w:t xml:space="preserve"> </w:t>
            </w:r>
            <w:r>
              <w:rPr>
                <w:spacing w:val="-2"/>
                <w:sz w:val="24"/>
              </w:rPr>
              <w:t>дети»</w:t>
            </w:r>
          </w:p>
        </w:tc>
        <w:tc>
          <w:tcPr>
            <w:tcW w:w="2266" w:type="dxa"/>
          </w:tcPr>
          <w:p w:rsidR="000126F6" w:rsidRDefault="000126F6" w:rsidP="00BD51BE">
            <w:pPr>
              <w:pStyle w:val="TableParagraph"/>
              <w:spacing w:line="242" w:lineRule="auto"/>
              <w:rPr>
                <w:sz w:val="24"/>
              </w:rPr>
            </w:pPr>
            <w:r>
              <w:rPr>
                <w:spacing w:val="-4"/>
                <w:sz w:val="24"/>
              </w:rPr>
              <w:t xml:space="preserve">Познавательное, </w:t>
            </w:r>
            <w:r>
              <w:rPr>
                <w:spacing w:val="-2"/>
                <w:sz w:val="24"/>
              </w:rPr>
              <w:t>социальное.</w:t>
            </w:r>
          </w:p>
        </w:tc>
      </w:tr>
      <w:tr w:rsidR="000126F6" w:rsidTr="00BD51BE">
        <w:trPr>
          <w:trHeight w:val="556"/>
        </w:trPr>
        <w:tc>
          <w:tcPr>
            <w:tcW w:w="927" w:type="dxa"/>
            <w:vMerge/>
            <w:tcBorders>
              <w:top w:val="nil"/>
            </w:tcBorders>
            <w:textDirection w:val="btLr"/>
          </w:tcPr>
          <w:p w:rsidR="000126F6" w:rsidRDefault="000126F6" w:rsidP="00BD51BE">
            <w:pPr>
              <w:rPr>
                <w:sz w:val="2"/>
                <w:szCs w:val="2"/>
              </w:rPr>
            </w:pPr>
          </w:p>
        </w:tc>
        <w:tc>
          <w:tcPr>
            <w:tcW w:w="3039" w:type="dxa"/>
          </w:tcPr>
          <w:p w:rsidR="000126F6" w:rsidRDefault="000126F6" w:rsidP="00BD51BE">
            <w:pPr>
              <w:pStyle w:val="TableParagraph"/>
              <w:spacing w:line="274" w:lineRule="exact"/>
              <w:ind w:right="1532"/>
              <w:rPr>
                <w:sz w:val="24"/>
              </w:rPr>
            </w:pPr>
            <w:r>
              <w:rPr>
                <w:sz w:val="24"/>
              </w:rPr>
              <w:t xml:space="preserve">5 октября. </w:t>
            </w:r>
            <w:r>
              <w:rPr>
                <w:spacing w:val="-2"/>
                <w:sz w:val="24"/>
              </w:rPr>
              <w:t>День</w:t>
            </w:r>
            <w:r>
              <w:rPr>
                <w:spacing w:val="-13"/>
                <w:sz w:val="24"/>
              </w:rPr>
              <w:t xml:space="preserve"> </w:t>
            </w:r>
            <w:r>
              <w:rPr>
                <w:spacing w:val="-2"/>
                <w:sz w:val="24"/>
              </w:rPr>
              <w:t>учителя</w:t>
            </w:r>
          </w:p>
        </w:tc>
        <w:tc>
          <w:tcPr>
            <w:tcW w:w="8936" w:type="dxa"/>
          </w:tcPr>
          <w:p w:rsidR="000126F6" w:rsidRDefault="000126F6" w:rsidP="00BD51BE">
            <w:pPr>
              <w:pStyle w:val="TableParagraph"/>
              <w:numPr>
                <w:ilvl w:val="0"/>
                <w:numId w:val="79"/>
              </w:numPr>
              <w:tabs>
                <w:tab w:val="left" w:pos="820"/>
              </w:tabs>
              <w:spacing w:line="274" w:lineRule="exact"/>
              <w:ind w:right="315" w:firstLine="242"/>
              <w:rPr>
                <w:sz w:val="24"/>
              </w:rPr>
            </w:pPr>
            <w:r>
              <w:rPr>
                <w:sz w:val="24"/>
              </w:rPr>
              <w:t>Праздник</w:t>
            </w:r>
            <w:r>
              <w:rPr>
                <w:spacing w:val="-2"/>
                <w:sz w:val="24"/>
              </w:rPr>
              <w:t xml:space="preserve"> </w:t>
            </w:r>
            <w:r>
              <w:rPr>
                <w:sz w:val="24"/>
              </w:rPr>
              <w:t>«В</w:t>
            </w:r>
            <w:r>
              <w:rPr>
                <w:spacing w:val="-6"/>
                <w:sz w:val="24"/>
              </w:rPr>
              <w:t xml:space="preserve"> </w:t>
            </w:r>
            <w:r>
              <w:rPr>
                <w:sz w:val="24"/>
              </w:rPr>
              <w:t>гостях у</w:t>
            </w:r>
            <w:r>
              <w:rPr>
                <w:spacing w:val="-10"/>
                <w:sz w:val="24"/>
              </w:rPr>
              <w:t xml:space="preserve"> </w:t>
            </w:r>
            <w:r>
              <w:rPr>
                <w:sz w:val="24"/>
              </w:rPr>
              <w:t>воспитателя»</w:t>
            </w:r>
            <w:r>
              <w:rPr>
                <w:spacing w:val="-11"/>
                <w:sz w:val="24"/>
              </w:rPr>
              <w:t xml:space="preserve"> </w:t>
            </w:r>
            <w:r>
              <w:rPr>
                <w:sz w:val="24"/>
              </w:rPr>
              <w:t>+</w:t>
            </w:r>
            <w:r>
              <w:rPr>
                <w:spacing w:val="-5"/>
                <w:sz w:val="24"/>
              </w:rPr>
              <w:t xml:space="preserve"> </w:t>
            </w:r>
            <w:r>
              <w:rPr>
                <w:sz w:val="24"/>
              </w:rPr>
              <w:t>беседы,</w:t>
            </w:r>
            <w:r>
              <w:rPr>
                <w:spacing w:val="-3"/>
                <w:sz w:val="24"/>
              </w:rPr>
              <w:t xml:space="preserve"> </w:t>
            </w:r>
            <w:r>
              <w:rPr>
                <w:sz w:val="24"/>
              </w:rPr>
              <w:t>стихи</w:t>
            </w:r>
            <w:r>
              <w:rPr>
                <w:spacing w:val="-4"/>
                <w:sz w:val="24"/>
              </w:rPr>
              <w:t xml:space="preserve"> </w:t>
            </w:r>
            <w:r>
              <w:rPr>
                <w:sz w:val="24"/>
              </w:rPr>
              <w:t>загадки</w:t>
            </w:r>
            <w:r>
              <w:rPr>
                <w:spacing w:val="-4"/>
                <w:sz w:val="24"/>
              </w:rPr>
              <w:t xml:space="preserve"> </w:t>
            </w:r>
            <w:r>
              <w:rPr>
                <w:sz w:val="24"/>
              </w:rPr>
              <w:t>про</w:t>
            </w:r>
            <w:r>
              <w:rPr>
                <w:spacing w:val="-2"/>
                <w:sz w:val="24"/>
              </w:rPr>
              <w:t xml:space="preserve"> </w:t>
            </w:r>
            <w:r>
              <w:rPr>
                <w:sz w:val="24"/>
              </w:rPr>
              <w:t>учителей</w:t>
            </w:r>
            <w:r>
              <w:rPr>
                <w:spacing w:val="-4"/>
                <w:sz w:val="24"/>
              </w:rPr>
              <w:t xml:space="preserve"> </w:t>
            </w:r>
            <w:r>
              <w:rPr>
                <w:sz w:val="24"/>
              </w:rPr>
              <w:t xml:space="preserve">и </w:t>
            </w:r>
            <w:r>
              <w:rPr>
                <w:spacing w:val="-2"/>
                <w:sz w:val="24"/>
              </w:rPr>
              <w:t>воспитателей.</w:t>
            </w:r>
          </w:p>
        </w:tc>
        <w:tc>
          <w:tcPr>
            <w:tcW w:w="2266" w:type="dxa"/>
          </w:tcPr>
          <w:p w:rsidR="000126F6" w:rsidRDefault="000126F6" w:rsidP="00BD51BE">
            <w:pPr>
              <w:pStyle w:val="TableParagraph"/>
              <w:spacing w:line="274" w:lineRule="exact"/>
              <w:rPr>
                <w:sz w:val="24"/>
              </w:rPr>
            </w:pPr>
            <w:r>
              <w:rPr>
                <w:spacing w:val="-4"/>
                <w:sz w:val="24"/>
              </w:rPr>
              <w:t xml:space="preserve">Социальное, </w:t>
            </w:r>
            <w:r>
              <w:rPr>
                <w:spacing w:val="-2"/>
                <w:sz w:val="24"/>
              </w:rPr>
              <w:t>трудовое.</w:t>
            </w:r>
          </w:p>
        </w:tc>
      </w:tr>
    </w:tbl>
    <w:p w:rsidR="000126F6" w:rsidRDefault="000126F6" w:rsidP="000126F6">
      <w:pPr>
        <w:pStyle w:val="TableParagraph"/>
        <w:spacing w:line="274" w:lineRule="exact"/>
        <w:rPr>
          <w:sz w:val="24"/>
        </w:rPr>
        <w:sectPr w:rsidR="000126F6">
          <w:headerReference w:type="default" r:id="rId14"/>
          <w:pgSz w:w="16850" w:h="11920" w:orient="landscape"/>
          <w:pgMar w:top="1040" w:right="425" w:bottom="280" w:left="992" w:header="0" w:footer="0" w:gutter="0"/>
          <w:cols w:space="720"/>
        </w:sectPr>
      </w:pPr>
    </w:p>
    <w:tbl>
      <w:tblPr>
        <w:tblStyle w:val="TableNormal"/>
        <w:tblW w:w="0" w:type="auto"/>
        <w:tblInd w:w="15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927"/>
        <w:gridCol w:w="3039"/>
        <w:gridCol w:w="8936"/>
        <w:gridCol w:w="2266"/>
      </w:tblGrid>
      <w:tr w:rsidR="000126F6" w:rsidTr="00BD51BE">
        <w:trPr>
          <w:trHeight w:val="829"/>
        </w:trPr>
        <w:tc>
          <w:tcPr>
            <w:tcW w:w="927" w:type="dxa"/>
            <w:vMerge w:val="restart"/>
          </w:tcPr>
          <w:p w:rsidR="000126F6" w:rsidRDefault="000126F6" w:rsidP="00BD51BE">
            <w:pPr>
              <w:pStyle w:val="TableParagraph"/>
              <w:ind w:left="0"/>
              <w:rPr>
                <w:sz w:val="24"/>
              </w:rPr>
            </w:pPr>
          </w:p>
        </w:tc>
        <w:tc>
          <w:tcPr>
            <w:tcW w:w="3039" w:type="dxa"/>
          </w:tcPr>
          <w:p w:rsidR="000126F6" w:rsidRDefault="000126F6" w:rsidP="00BD51BE">
            <w:pPr>
              <w:pStyle w:val="TableParagraph"/>
              <w:tabs>
                <w:tab w:val="left" w:pos="1276"/>
                <w:tab w:val="left" w:pos="1693"/>
                <w:tab w:val="left" w:pos="2068"/>
                <w:tab w:val="left" w:pos="2819"/>
              </w:tabs>
              <w:spacing w:line="237" w:lineRule="auto"/>
              <w:ind w:right="94"/>
              <w:rPr>
                <w:sz w:val="24"/>
              </w:rPr>
            </w:pPr>
            <w:r>
              <w:rPr>
                <w:spacing w:val="-2"/>
                <w:sz w:val="24"/>
              </w:rPr>
              <w:t>Третье</w:t>
            </w:r>
            <w:r>
              <w:rPr>
                <w:sz w:val="24"/>
              </w:rPr>
              <w:tab/>
            </w:r>
            <w:r>
              <w:rPr>
                <w:sz w:val="24"/>
              </w:rPr>
              <w:tab/>
            </w:r>
            <w:r>
              <w:rPr>
                <w:spacing w:val="-2"/>
                <w:sz w:val="24"/>
              </w:rPr>
              <w:t>воскресенье октября:</w:t>
            </w:r>
            <w:r>
              <w:rPr>
                <w:sz w:val="24"/>
              </w:rPr>
              <w:tab/>
            </w:r>
            <w:r>
              <w:rPr>
                <w:spacing w:val="-4"/>
                <w:sz w:val="24"/>
              </w:rPr>
              <w:t>День</w:t>
            </w:r>
            <w:r>
              <w:rPr>
                <w:sz w:val="24"/>
              </w:rPr>
              <w:tab/>
            </w:r>
            <w:r>
              <w:rPr>
                <w:spacing w:val="-4"/>
                <w:sz w:val="24"/>
              </w:rPr>
              <w:t>отца</w:t>
            </w:r>
            <w:r>
              <w:rPr>
                <w:sz w:val="24"/>
              </w:rPr>
              <w:tab/>
            </w:r>
            <w:r>
              <w:rPr>
                <w:spacing w:val="-10"/>
                <w:sz w:val="24"/>
              </w:rPr>
              <w:t>в</w:t>
            </w:r>
          </w:p>
          <w:p w:rsidR="000126F6" w:rsidRDefault="000126F6" w:rsidP="00BD51BE">
            <w:pPr>
              <w:pStyle w:val="TableParagraph"/>
              <w:spacing w:line="270" w:lineRule="exact"/>
              <w:rPr>
                <w:sz w:val="24"/>
              </w:rPr>
            </w:pPr>
            <w:r>
              <w:rPr>
                <w:spacing w:val="-2"/>
                <w:sz w:val="24"/>
              </w:rPr>
              <w:t>России.</w:t>
            </w:r>
          </w:p>
        </w:tc>
        <w:tc>
          <w:tcPr>
            <w:tcW w:w="8936" w:type="dxa"/>
          </w:tcPr>
          <w:p w:rsidR="000126F6" w:rsidRDefault="000126F6" w:rsidP="00BD51BE">
            <w:pPr>
              <w:pStyle w:val="TableParagraph"/>
              <w:numPr>
                <w:ilvl w:val="0"/>
                <w:numId w:val="78"/>
              </w:numPr>
              <w:tabs>
                <w:tab w:val="left" w:pos="820"/>
              </w:tabs>
              <w:spacing w:line="267" w:lineRule="exact"/>
              <w:rPr>
                <w:sz w:val="24"/>
              </w:rPr>
            </w:pPr>
            <w:r>
              <w:rPr>
                <w:sz w:val="24"/>
              </w:rPr>
              <w:t>Встреча</w:t>
            </w:r>
            <w:r>
              <w:rPr>
                <w:spacing w:val="-11"/>
                <w:sz w:val="24"/>
              </w:rPr>
              <w:t xml:space="preserve"> </w:t>
            </w:r>
            <w:r>
              <w:rPr>
                <w:sz w:val="24"/>
              </w:rPr>
              <w:t>с</w:t>
            </w:r>
            <w:r>
              <w:rPr>
                <w:spacing w:val="-7"/>
                <w:sz w:val="24"/>
              </w:rPr>
              <w:t xml:space="preserve"> </w:t>
            </w:r>
            <w:r>
              <w:rPr>
                <w:sz w:val="24"/>
              </w:rPr>
              <w:t>родителями,</w:t>
            </w:r>
            <w:r>
              <w:rPr>
                <w:spacing w:val="-8"/>
                <w:sz w:val="24"/>
              </w:rPr>
              <w:t xml:space="preserve"> </w:t>
            </w:r>
            <w:r>
              <w:rPr>
                <w:sz w:val="24"/>
              </w:rPr>
              <w:t>тематические</w:t>
            </w:r>
            <w:r>
              <w:rPr>
                <w:spacing w:val="-5"/>
                <w:sz w:val="24"/>
              </w:rPr>
              <w:t xml:space="preserve"> </w:t>
            </w:r>
            <w:r>
              <w:rPr>
                <w:sz w:val="24"/>
              </w:rPr>
              <w:t>беседы «Супер</w:t>
            </w:r>
            <w:r>
              <w:rPr>
                <w:spacing w:val="-3"/>
                <w:sz w:val="24"/>
              </w:rPr>
              <w:t xml:space="preserve"> </w:t>
            </w:r>
            <w:r>
              <w:rPr>
                <w:sz w:val="24"/>
              </w:rPr>
              <w:t>-</w:t>
            </w:r>
            <w:r>
              <w:rPr>
                <w:spacing w:val="-3"/>
                <w:sz w:val="24"/>
              </w:rPr>
              <w:t xml:space="preserve"> </w:t>
            </w:r>
            <w:r>
              <w:rPr>
                <w:spacing w:val="-2"/>
                <w:sz w:val="24"/>
              </w:rPr>
              <w:t>папа».</w:t>
            </w:r>
          </w:p>
          <w:p w:rsidR="000126F6" w:rsidRDefault="000126F6" w:rsidP="00BD51BE">
            <w:pPr>
              <w:pStyle w:val="TableParagraph"/>
              <w:numPr>
                <w:ilvl w:val="1"/>
                <w:numId w:val="78"/>
              </w:numPr>
              <w:tabs>
                <w:tab w:val="left" w:pos="820"/>
              </w:tabs>
              <w:spacing w:line="275" w:lineRule="exact"/>
              <w:rPr>
                <w:sz w:val="24"/>
              </w:rPr>
            </w:pPr>
            <w:r>
              <w:rPr>
                <w:sz w:val="24"/>
              </w:rPr>
              <w:t>Выставка</w:t>
            </w:r>
            <w:r>
              <w:rPr>
                <w:spacing w:val="-12"/>
                <w:sz w:val="24"/>
              </w:rPr>
              <w:t xml:space="preserve"> </w:t>
            </w:r>
            <w:r>
              <w:rPr>
                <w:sz w:val="24"/>
              </w:rPr>
              <w:t>детских</w:t>
            </w:r>
            <w:r>
              <w:rPr>
                <w:spacing w:val="-9"/>
                <w:sz w:val="24"/>
              </w:rPr>
              <w:t xml:space="preserve"> </w:t>
            </w:r>
            <w:r>
              <w:rPr>
                <w:sz w:val="24"/>
              </w:rPr>
              <w:t>рисунков</w:t>
            </w:r>
            <w:r>
              <w:rPr>
                <w:spacing w:val="-2"/>
                <w:sz w:val="24"/>
              </w:rPr>
              <w:t xml:space="preserve"> </w:t>
            </w:r>
            <w:r>
              <w:rPr>
                <w:sz w:val="24"/>
              </w:rPr>
              <w:t>«Мой</w:t>
            </w:r>
            <w:r>
              <w:rPr>
                <w:spacing w:val="-10"/>
                <w:sz w:val="24"/>
              </w:rPr>
              <w:t xml:space="preserve"> </w:t>
            </w:r>
            <w:r>
              <w:rPr>
                <w:sz w:val="24"/>
              </w:rPr>
              <w:t>папа</w:t>
            </w:r>
            <w:r>
              <w:rPr>
                <w:spacing w:val="-7"/>
                <w:sz w:val="24"/>
              </w:rPr>
              <w:t xml:space="preserve"> </w:t>
            </w:r>
            <w:r>
              <w:rPr>
                <w:sz w:val="24"/>
              </w:rPr>
              <w:t>самый</w:t>
            </w:r>
            <w:r>
              <w:rPr>
                <w:spacing w:val="-6"/>
                <w:sz w:val="24"/>
              </w:rPr>
              <w:t xml:space="preserve"> </w:t>
            </w:r>
            <w:r>
              <w:rPr>
                <w:spacing w:val="-2"/>
                <w:sz w:val="24"/>
              </w:rPr>
              <w:t>лучший».</w:t>
            </w:r>
          </w:p>
        </w:tc>
        <w:tc>
          <w:tcPr>
            <w:tcW w:w="2266" w:type="dxa"/>
          </w:tcPr>
          <w:p w:rsidR="000126F6" w:rsidRDefault="000126F6" w:rsidP="00BD51BE">
            <w:pPr>
              <w:pStyle w:val="TableParagraph"/>
              <w:spacing w:line="242" w:lineRule="auto"/>
              <w:rPr>
                <w:sz w:val="24"/>
              </w:rPr>
            </w:pPr>
            <w:r>
              <w:rPr>
                <w:spacing w:val="-2"/>
                <w:sz w:val="24"/>
              </w:rPr>
              <w:t xml:space="preserve">Социальное, </w:t>
            </w:r>
            <w:r>
              <w:rPr>
                <w:spacing w:val="-4"/>
                <w:sz w:val="24"/>
              </w:rPr>
              <w:t>Оздоровительное.</w:t>
            </w:r>
          </w:p>
        </w:tc>
      </w:tr>
      <w:tr w:rsidR="000126F6" w:rsidTr="00BD51BE">
        <w:trPr>
          <w:trHeight w:val="1656"/>
        </w:trPr>
        <w:tc>
          <w:tcPr>
            <w:tcW w:w="927" w:type="dxa"/>
            <w:vMerge/>
            <w:tcBorders>
              <w:top w:val="nil"/>
            </w:tcBorders>
          </w:tcPr>
          <w:p w:rsidR="000126F6" w:rsidRDefault="000126F6" w:rsidP="00BD51BE">
            <w:pPr>
              <w:rPr>
                <w:sz w:val="2"/>
                <w:szCs w:val="2"/>
              </w:rPr>
            </w:pPr>
          </w:p>
        </w:tc>
        <w:tc>
          <w:tcPr>
            <w:tcW w:w="3039" w:type="dxa"/>
          </w:tcPr>
          <w:p w:rsidR="000126F6" w:rsidRDefault="000126F6" w:rsidP="00BD51BE">
            <w:pPr>
              <w:pStyle w:val="TableParagraph"/>
              <w:spacing w:line="265" w:lineRule="exact"/>
              <w:jc w:val="both"/>
              <w:rPr>
                <w:sz w:val="24"/>
              </w:rPr>
            </w:pPr>
            <w:r>
              <w:rPr>
                <w:sz w:val="24"/>
              </w:rPr>
              <w:t>25</w:t>
            </w:r>
            <w:r>
              <w:rPr>
                <w:spacing w:val="-7"/>
                <w:sz w:val="24"/>
              </w:rPr>
              <w:t xml:space="preserve"> </w:t>
            </w:r>
            <w:r>
              <w:rPr>
                <w:spacing w:val="-2"/>
                <w:sz w:val="24"/>
              </w:rPr>
              <w:t>октября.</w:t>
            </w:r>
          </w:p>
          <w:p w:rsidR="000126F6" w:rsidRDefault="000126F6" w:rsidP="00BD51BE">
            <w:pPr>
              <w:pStyle w:val="TableParagraph"/>
              <w:ind w:right="90"/>
              <w:jc w:val="both"/>
              <w:rPr>
                <w:sz w:val="24"/>
              </w:rPr>
            </w:pPr>
            <w:r>
              <w:rPr>
                <w:sz w:val="24"/>
              </w:rPr>
              <w:t xml:space="preserve">День Государственного флага Донецкой Народной </w:t>
            </w:r>
            <w:r>
              <w:rPr>
                <w:spacing w:val="-2"/>
                <w:sz w:val="24"/>
              </w:rPr>
              <w:t>Республики</w:t>
            </w:r>
          </w:p>
        </w:tc>
        <w:tc>
          <w:tcPr>
            <w:tcW w:w="8936" w:type="dxa"/>
          </w:tcPr>
          <w:p w:rsidR="000126F6" w:rsidRDefault="000126F6" w:rsidP="00BD51BE">
            <w:pPr>
              <w:pStyle w:val="TableParagraph"/>
              <w:numPr>
                <w:ilvl w:val="0"/>
                <w:numId w:val="77"/>
              </w:numPr>
              <w:tabs>
                <w:tab w:val="left" w:pos="820"/>
              </w:tabs>
              <w:spacing w:line="237" w:lineRule="auto"/>
              <w:ind w:right="133" w:firstLine="242"/>
              <w:rPr>
                <w:sz w:val="24"/>
              </w:rPr>
            </w:pPr>
            <w:r>
              <w:rPr>
                <w:sz w:val="24"/>
              </w:rPr>
              <w:t>Праздник</w:t>
            </w:r>
            <w:r>
              <w:rPr>
                <w:spacing w:val="29"/>
                <w:sz w:val="24"/>
              </w:rPr>
              <w:t xml:space="preserve"> </w:t>
            </w:r>
            <w:r>
              <w:rPr>
                <w:sz w:val="24"/>
              </w:rPr>
              <w:t>«Донецкая Народная Республика и знак</w:t>
            </w:r>
            <w:r>
              <w:rPr>
                <w:spacing w:val="31"/>
                <w:sz w:val="24"/>
              </w:rPr>
              <w:t xml:space="preserve"> </w:t>
            </w:r>
            <w:r>
              <w:rPr>
                <w:sz w:val="24"/>
              </w:rPr>
              <w:t xml:space="preserve">— красно-синий-черный </w:t>
            </w:r>
            <w:r>
              <w:rPr>
                <w:spacing w:val="-2"/>
                <w:sz w:val="24"/>
              </w:rPr>
              <w:t>флаг».</w:t>
            </w:r>
          </w:p>
          <w:p w:rsidR="000126F6" w:rsidRDefault="000126F6" w:rsidP="00BD51BE">
            <w:pPr>
              <w:pStyle w:val="TableParagraph"/>
              <w:numPr>
                <w:ilvl w:val="0"/>
                <w:numId w:val="77"/>
              </w:numPr>
              <w:tabs>
                <w:tab w:val="left" w:pos="820"/>
              </w:tabs>
              <w:spacing w:line="237" w:lineRule="auto"/>
              <w:ind w:right="150" w:firstLine="242"/>
              <w:rPr>
                <w:sz w:val="24"/>
              </w:rPr>
            </w:pPr>
            <w:r>
              <w:rPr>
                <w:sz w:val="24"/>
              </w:rPr>
              <w:t>Игры</w:t>
            </w:r>
            <w:r>
              <w:rPr>
                <w:spacing w:val="31"/>
                <w:sz w:val="24"/>
              </w:rPr>
              <w:t xml:space="preserve"> </w:t>
            </w:r>
            <w:r>
              <w:rPr>
                <w:sz w:val="24"/>
              </w:rPr>
              <w:t>«Собери</w:t>
            </w:r>
            <w:r>
              <w:rPr>
                <w:spacing w:val="28"/>
                <w:sz w:val="24"/>
              </w:rPr>
              <w:t xml:space="preserve"> </w:t>
            </w:r>
            <w:r>
              <w:rPr>
                <w:sz w:val="24"/>
              </w:rPr>
              <w:t>флаг»,</w:t>
            </w:r>
            <w:r>
              <w:rPr>
                <w:spacing w:val="30"/>
                <w:sz w:val="24"/>
              </w:rPr>
              <w:t xml:space="preserve"> </w:t>
            </w:r>
            <w:r>
              <w:rPr>
                <w:sz w:val="24"/>
              </w:rPr>
              <w:t>«Что</w:t>
            </w:r>
            <w:r>
              <w:rPr>
                <w:spacing w:val="27"/>
                <w:sz w:val="24"/>
              </w:rPr>
              <w:t xml:space="preserve"> </w:t>
            </w:r>
            <w:r>
              <w:rPr>
                <w:sz w:val="24"/>
              </w:rPr>
              <w:t>означает</w:t>
            </w:r>
            <w:r>
              <w:rPr>
                <w:spacing w:val="27"/>
                <w:sz w:val="24"/>
              </w:rPr>
              <w:t xml:space="preserve"> </w:t>
            </w:r>
            <w:r>
              <w:rPr>
                <w:sz w:val="24"/>
              </w:rPr>
              <w:t>этот цвет?»,</w:t>
            </w:r>
            <w:r>
              <w:rPr>
                <w:spacing w:val="33"/>
                <w:sz w:val="24"/>
              </w:rPr>
              <w:t xml:space="preserve"> </w:t>
            </w:r>
            <w:r>
              <w:rPr>
                <w:sz w:val="24"/>
              </w:rPr>
              <w:t>«Передай</w:t>
            </w:r>
            <w:r>
              <w:rPr>
                <w:spacing w:val="28"/>
                <w:sz w:val="24"/>
              </w:rPr>
              <w:t xml:space="preserve"> </w:t>
            </w:r>
            <w:r>
              <w:rPr>
                <w:sz w:val="24"/>
              </w:rPr>
              <w:t>флажок»,</w:t>
            </w:r>
            <w:r>
              <w:rPr>
                <w:spacing w:val="35"/>
                <w:sz w:val="24"/>
              </w:rPr>
              <w:t xml:space="preserve"> </w:t>
            </w:r>
            <w:r>
              <w:rPr>
                <w:sz w:val="24"/>
              </w:rPr>
              <w:t>«Чей флажок</w:t>
            </w:r>
            <w:r>
              <w:rPr>
                <w:spacing w:val="-15"/>
                <w:sz w:val="24"/>
              </w:rPr>
              <w:t xml:space="preserve"> </w:t>
            </w:r>
            <w:r>
              <w:rPr>
                <w:sz w:val="24"/>
              </w:rPr>
              <w:t>быстрей</w:t>
            </w:r>
            <w:r>
              <w:rPr>
                <w:spacing w:val="-15"/>
                <w:sz w:val="24"/>
              </w:rPr>
              <w:t xml:space="preserve"> </w:t>
            </w:r>
            <w:r>
              <w:rPr>
                <w:sz w:val="24"/>
              </w:rPr>
              <w:t>соберется?»,</w:t>
            </w:r>
            <w:r>
              <w:rPr>
                <w:spacing w:val="-9"/>
                <w:sz w:val="24"/>
              </w:rPr>
              <w:t xml:space="preserve"> </w:t>
            </w:r>
            <w:r>
              <w:rPr>
                <w:sz w:val="24"/>
              </w:rPr>
              <w:t>«Будь</w:t>
            </w:r>
            <w:r>
              <w:rPr>
                <w:spacing w:val="-10"/>
                <w:sz w:val="24"/>
              </w:rPr>
              <w:t xml:space="preserve"> </w:t>
            </w:r>
            <w:r>
              <w:rPr>
                <w:sz w:val="24"/>
              </w:rPr>
              <w:t>внимательным»,</w:t>
            </w:r>
            <w:r>
              <w:rPr>
                <w:spacing w:val="-6"/>
                <w:sz w:val="24"/>
              </w:rPr>
              <w:t xml:space="preserve"> </w:t>
            </w:r>
            <w:r>
              <w:rPr>
                <w:sz w:val="24"/>
              </w:rPr>
              <w:t>«Соберись</w:t>
            </w:r>
            <w:r>
              <w:rPr>
                <w:spacing w:val="-14"/>
                <w:sz w:val="24"/>
              </w:rPr>
              <w:t xml:space="preserve"> </w:t>
            </w:r>
            <w:r>
              <w:rPr>
                <w:sz w:val="24"/>
              </w:rPr>
              <w:t>в</w:t>
            </w:r>
            <w:r>
              <w:rPr>
                <w:spacing w:val="-15"/>
                <w:sz w:val="24"/>
              </w:rPr>
              <w:t xml:space="preserve"> </w:t>
            </w:r>
            <w:r>
              <w:rPr>
                <w:sz w:val="24"/>
              </w:rPr>
              <w:t>кружок</w:t>
            </w:r>
            <w:r>
              <w:rPr>
                <w:spacing w:val="-13"/>
                <w:sz w:val="24"/>
              </w:rPr>
              <w:t xml:space="preserve"> </w:t>
            </w:r>
            <w:r>
              <w:rPr>
                <w:sz w:val="24"/>
              </w:rPr>
              <w:t>по</w:t>
            </w:r>
            <w:r>
              <w:rPr>
                <w:spacing w:val="-14"/>
                <w:sz w:val="24"/>
              </w:rPr>
              <w:t xml:space="preserve"> </w:t>
            </w:r>
            <w:r>
              <w:rPr>
                <w:sz w:val="24"/>
              </w:rPr>
              <w:t>цвету».</w:t>
            </w:r>
          </w:p>
          <w:p w:rsidR="000126F6" w:rsidRDefault="000126F6" w:rsidP="00BD51BE">
            <w:pPr>
              <w:pStyle w:val="TableParagraph"/>
              <w:numPr>
                <w:ilvl w:val="0"/>
                <w:numId w:val="77"/>
              </w:numPr>
              <w:tabs>
                <w:tab w:val="left" w:pos="820"/>
              </w:tabs>
              <w:spacing w:line="271" w:lineRule="exact"/>
              <w:ind w:left="820" w:hanging="461"/>
              <w:rPr>
                <w:sz w:val="24"/>
              </w:rPr>
            </w:pPr>
            <w:r>
              <w:rPr>
                <w:sz w:val="24"/>
              </w:rPr>
              <w:t>Выставка,</w:t>
            </w:r>
            <w:r>
              <w:rPr>
                <w:spacing w:val="-7"/>
                <w:sz w:val="24"/>
              </w:rPr>
              <w:t xml:space="preserve"> </w:t>
            </w:r>
            <w:r>
              <w:rPr>
                <w:sz w:val="24"/>
              </w:rPr>
              <w:t>посвященная</w:t>
            </w:r>
            <w:r>
              <w:rPr>
                <w:spacing w:val="-3"/>
                <w:sz w:val="24"/>
              </w:rPr>
              <w:t xml:space="preserve"> </w:t>
            </w:r>
            <w:r>
              <w:rPr>
                <w:spacing w:val="-5"/>
                <w:sz w:val="24"/>
              </w:rPr>
              <w:t>Дню</w:t>
            </w:r>
          </w:p>
          <w:p w:rsidR="000126F6" w:rsidRDefault="000126F6" w:rsidP="00BD51BE">
            <w:pPr>
              <w:pStyle w:val="TableParagraph"/>
              <w:spacing w:line="271" w:lineRule="exact"/>
              <w:ind w:left="114"/>
              <w:rPr>
                <w:sz w:val="24"/>
              </w:rPr>
            </w:pPr>
            <w:r>
              <w:rPr>
                <w:sz w:val="24"/>
              </w:rPr>
              <w:t>Государственного</w:t>
            </w:r>
            <w:r>
              <w:rPr>
                <w:spacing w:val="-11"/>
                <w:sz w:val="24"/>
              </w:rPr>
              <w:t xml:space="preserve"> </w:t>
            </w:r>
            <w:r>
              <w:rPr>
                <w:sz w:val="24"/>
              </w:rPr>
              <w:t>флага</w:t>
            </w:r>
            <w:r>
              <w:rPr>
                <w:spacing w:val="-10"/>
                <w:sz w:val="24"/>
              </w:rPr>
              <w:t xml:space="preserve"> </w:t>
            </w:r>
            <w:r>
              <w:rPr>
                <w:sz w:val="24"/>
              </w:rPr>
              <w:t>Донецкой</w:t>
            </w:r>
            <w:r>
              <w:rPr>
                <w:spacing w:val="-9"/>
                <w:sz w:val="24"/>
              </w:rPr>
              <w:t xml:space="preserve"> </w:t>
            </w:r>
            <w:r>
              <w:rPr>
                <w:sz w:val="24"/>
              </w:rPr>
              <w:t>Народной</w:t>
            </w:r>
            <w:r>
              <w:rPr>
                <w:spacing w:val="-4"/>
                <w:sz w:val="24"/>
              </w:rPr>
              <w:t xml:space="preserve"> </w:t>
            </w:r>
            <w:r>
              <w:rPr>
                <w:spacing w:val="-2"/>
                <w:sz w:val="24"/>
              </w:rPr>
              <w:t>Республики.</w:t>
            </w:r>
          </w:p>
        </w:tc>
        <w:tc>
          <w:tcPr>
            <w:tcW w:w="2266" w:type="dxa"/>
          </w:tcPr>
          <w:p w:rsidR="000126F6" w:rsidRDefault="000126F6" w:rsidP="00BD51BE">
            <w:pPr>
              <w:pStyle w:val="TableParagraph"/>
              <w:spacing w:line="268" w:lineRule="exact"/>
              <w:rPr>
                <w:sz w:val="24"/>
              </w:rPr>
            </w:pPr>
            <w:r>
              <w:rPr>
                <w:spacing w:val="-2"/>
                <w:sz w:val="24"/>
              </w:rPr>
              <w:t>Патриотическое.</w:t>
            </w:r>
          </w:p>
        </w:tc>
      </w:tr>
      <w:tr w:rsidR="000126F6" w:rsidTr="00BD51BE">
        <w:trPr>
          <w:trHeight w:val="825"/>
        </w:trPr>
        <w:tc>
          <w:tcPr>
            <w:tcW w:w="927" w:type="dxa"/>
            <w:vMerge w:val="restart"/>
            <w:textDirection w:val="btLr"/>
          </w:tcPr>
          <w:p w:rsidR="000126F6" w:rsidRDefault="000126F6" w:rsidP="00BD51BE">
            <w:pPr>
              <w:pStyle w:val="TableParagraph"/>
              <w:spacing w:before="120"/>
              <w:ind w:left="1464"/>
              <w:rPr>
                <w:b/>
                <w:sz w:val="36"/>
              </w:rPr>
            </w:pPr>
            <w:r>
              <w:rPr>
                <w:b/>
                <w:spacing w:val="-2"/>
                <w:sz w:val="36"/>
              </w:rPr>
              <w:t>НОЯБРЬ</w:t>
            </w:r>
          </w:p>
        </w:tc>
        <w:tc>
          <w:tcPr>
            <w:tcW w:w="3039" w:type="dxa"/>
          </w:tcPr>
          <w:p w:rsidR="000126F6" w:rsidRDefault="000126F6" w:rsidP="00BD51BE">
            <w:pPr>
              <w:pStyle w:val="TableParagraph"/>
              <w:spacing w:line="264" w:lineRule="exact"/>
              <w:rPr>
                <w:sz w:val="24"/>
              </w:rPr>
            </w:pPr>
            <w:r>
              <w:rPr>
                <w:sz w:val="24"/>
              </w:rPr>
              <w:t>4</w:t>
            </w:r>
            <w:r>
              <w:rPr>
                <w:spacing w:val="2"/>
                <w:sz w:val="24"/>
              </w:rPr>
              <w:t xml:space="preserve"> </w:t>
            </w:r>
            <w:r>
              <w:rPr>
                <w:spacing w:val="-2"/>
                <w:sz w:val="24"/>
              </w:rPr>
              <w:t>ноября.</w:t>
            </w:r>
          </w:p>
          <w:p w:rsidR="000126F6" w:rsidRDefault="000126F6" w:rsidP="00BD51BE">
            <w:pPr>
              <w:pStyle w:val="TableParagraph"/>
              <w:spacing w:line="275" w:lineRule="exact"/>
              <w:rPr>
                <w:sz w:val="24"/>
              </w:rPr>
            </w:pPr>
            <w:r>
              <w:rPr>
                <w:sz w:val="24"/>
              </w:rPr>
              <w:t>День</w:t>
            </w:r>
            <w:r>
              <w:rPr>
                <w:spacing w:val="-5"/>
                <w:sz w:val="24"/>
              </w:rPr>
              <w:t xml:space="preserve"> </w:t>
            </w:r>
            <w:r>
              <w:rPr>
                <w:sz w:val="24"/>
              </w:rPr>
              <w:t>народного</w:t>
            </w:r>
            <w:r>
              <w:rPr>
                <w:spacing w:val="-4"/>
                <w:sz w:val="24"/>
              </w:rPr>
              <w:t xml:space="preserve"> </w:t>
            </w:r>
            <w:r>
              <w:rPr>
                <w:spacing w:val="-2"/>
                <w:sz w:val="24"/>
              </w:rPr>
              <w:t>единства</w:t>
            </w:r>
          </w:p>
        </w:tc>
        <w:tc>
          <w:tcPr>
            <w:tcW w:w="8936" w:type="dxa"/>
          </w:tcPr>
          <w:p w:rsidR="000126F6" w:rsidRDefault="000126F6" w:rsidP="00BD51BE">
            <w:pPr>
              <w:pStyle w:val="TableParagraph"/>
              <w:numPr>
                <w:ilvl w:val="0"/>
                <w:numId w:val="76"/>
              </w:numPr>
              <w:tabs>
                <w:tab w:val="left" w:pos="820"/>
              </w:tabs>
              <w:spacing w:line="264" w:lineRule="exact"/>
              <w:rPr>
                <w:sz w:val="24"/>
              </w:rPr>
            </w:pPr>
            <w:r>
              <w:rPr>
                <w:sz w:val="24"/>
              </w:rPr>
              <w:t>Праздник</w:t>
            </w:r>
            <w:r>
              <w:rPr>
                <w:spacing w:val="-4"/>
                <w:sz w:val="24"/>
              </w:rPr>
              <w:t xml:space="preserve"> </w:t>
            </w:r>
            <w:r>
              <w:rPr>
                <w:sz w:val="24"/>
              </w:rPr>
              <w:t>«Родина</w:t>
            </w:r>
            <w:r>
              <w:rPr>
                <w:spacing w:val="-3"/>
                <w:sz w:val="24"/>
              </w:rPr>
              <w:t xml:space="preserve"> </w:t>
            </w:r>
            <w:r>
              <w:rPr>
                <w:sz w:val="24"/>
              </w:rPr>
              <w:t>—</w:t>
            </w:r>
            <w:r>
              <w:rPr>
                <w:spacing w:val="-10"/>
                <w:sz w:val="24"/>
              </w:rPr>
              <w:t xml:space="preserve"> </w:t>
            </w:r>
            <w:r>
              <w:rPr>
                <w:sz w:val="24"/>
              </w:rPr>
              <w:t>не</w:t>
            </w:r>
            <w:r>
              <w:rPr>
                <w:spacing w:val="-5"/>
                <w:sz w:val="24"/>
              </w:rPr>
              <w:t xml:space="preserve"> </w:t>
            </w:r>
            <w:r>
              <w:rPr>
                <w:sz w:val="24"/>
              </w:rPr>
              <w:t>просто</w:t>
            </w:r>
            <w:r>
              <w:rPr>
                <w:spacing w:val="-2"/>
                <w:sz w:val="24"/>
              </w:rPr>
              <w:t xml:space="preserve"> слово».</w:t>
            </w:r>
          </w:p>
          <w:p w:rsidR="000126F6" w:rsidRDefault="000126F6" w:rsidP="00BD51BE">
            <w:pPr>
              <w:pStyle w:val="TableParagraph"/>
              <w:numPr>
                <w:ilvl w:val="0"/>
                <w:numId w:val="76"/>
              </w:numPr>
              <w:tabs>
                <w:tab w:val="left" w:pos="820"/>
              </w:tabs>
              <w:spacing w:line="275" w:lineRule="exact"/>
              <w:rPr>
                <w:sz w:val="24"/>
              </w:rPr>
            </w:pPr>
            <w:r>
              <w:rPr>
                <w:sz w:val="24"/>
              </w:rPr>
              <w:t>Досуг</w:t>
            </w:r>
            <w:r>
              <w:rPr>
                <w:spacing w:val="-2"/>
                <w:sz w:val="24"/>
              </w:rPr>
              <w:t xml:space="preserve"> </w:t>
            </w:r>
            <w:r>
              <w:rPr>
                <w:sz w:val="24"/>
              </w:rPr>
              <w:t>«Народы.</w:t>
            </w:r>
            <w:r>
              <w:rPr>
                <w:spacing w:val="-2"/>
                <w:sz w:val="24"/>
              </w:rPr>
              <w:t xml:space="preserve"> Костюмы».</w:t>
            </w:r>
          </w:p>
        </w:tc>
        <w:tc>
          <w:tcPr>
            <w:tcW w:w="2266" w:type="dxa"/>
          </w:tcPr>
          <w:p w:rsidR="000126F6" w:rsidRDefault="000126F6" w:rsidP="00BD51BE">
            <w:pPr>
              <w:pStyle w:val="TableParagraph"/>
              <w:spacing w:line="265" w:lineRule="exact"/>
              <w:rPr>
                <w:sz w:val="24"/>
              </w:rPr>
            </w:pPr>
            <w:r>
              <w:rPr>
                <w:spacing w:val="-2"/>
                <w:sz w:val="24"/>
              </w:rPr>
              <w:t>Патриотическое,</w:t>
            </w:r>
          </w:p>
          <w:p w:rsidR="000126F6" w:rsidRDefault="000126F6" w:rsidP="00BD51BE">
            <w:pPr>
              <w:pStyle w:val="TableParagraph"/>
              <w:spacing w:before="4" w:line="232" w:lineRule="auto"/>
              <w:rPr>
                <w:sz w:val="24"/>
              </w:rPr>
            </w:pPr>
            <w:r>
              <w:rPr>
                <w:spacing w:val="-4"/>
                <w:sz w:val="24"/>
              </w:rPr>
              <w:t xml:space="preserve">этико-эстетическое, </w:t>
            </w:r>
            <w:r>
              <w:rPr>
                <w:spacing w:val="-2"/>
                <w:sz w:val="24"/>
              </w:rPr>
              <w:t>трудовое.</w:t>
            </w:r>
          </w:p>
        </w:tc>
      </w:tr>
      <w:tr w:rsidR="000126F6" w:rsidTr="00BD51BE">
        <w:trPr>
          <w:trHeight w:val="1655"/>
        </w:trPr>
        <w:tc>
          <w:tcPr>
            <w:tcW w:w="927" w:type="dxa"/>
            <w:vMerge/>
            <w:tcBorders>
              <w:top w:val="nil"/>
            </w:tcBorders>
            <w:textDirection w:val="btLr"/>
          </w:tcPr>
          <w:p w:rsidR="000126F6" w:rsidRDefault="000126F6" w:rsidP="00BD51BE">
            <w:pPr>
              <w:rPr>
                <w:sz w:val="2"/>
                <w:szCs w:val="2"/>
              </w:rPr>
            </w:pPr>
          </w:p>
        </w:tc>
        <w:tc>
          <w:tcPr>
            <w:tcW w:w="3039" w:type="dxa"/>
          </w:tcPr>
          <w:p w:rsidR="000126F6" w:rsidRDefault="000126F6" w:rsidP="00BD51BE">
            <w:pPr>
              <w:pStyle w:val="TableParagraph"/>
              <w:spacing w:line="268" w:lineRule="exact"/>
              <w:jc w:val="both"/>
              <w:rPr>
                <w:sz w:val="24"/>
              </w:rPr>
            </w:pPr>
            <w:r>
              <w:rPr>
                <w:sz w:val="24"/>
              </w:rPr>
              <w:t>8</w:t>
            </w:r>
            <w:r>
              <w:rPr>
                <w:spacing w:val="2"/>
                <w:sz w:val="24"/>
              </w:rPr>
              <w:t xml:space="preserve"> </w:t>
            </w:r>
            <w:r>
              <w:rPr>
                <w:spacing w:val="-2"/>
                <w:sz w:val="24"/>
              </w:rPr>
              <w:t>ноября.</w:t>
            </w:r>
          </w:p>
          <w:p w:rsidR="000126F6" w:rsidRDefault="000126F6" w:rsidP="00BD51BE">
            <w:pPr>
              <w:pStyle w:val="TableParagraph"/>
              <w:tabs>
                <w:tab w:val="left" w:pos="1713"/>
              </w:tabs>
              <w:ind w:right="91" w:firstLine="62"/>
              <w:jc w:val="both"/>
              <w:rPr>
                <w:sz w:val="24"/>
              </w:rPr>
            </w:pPr>
            <w:r>
              <w:rPr>
                <w:sz w:val="24"/>
              </w:rPr>
              <w:t xml:space="preserve">День памяти погибших </w:t>
            </w:r>
            <w:r>
              <w:rPr>
                <w:spacing w:val="-4"/>
                <w:sz w:val="24"/>
              </w:rPr>
              <w:t>при</w:t>
            </w:r>
            <w:r>
              <w:rPr>
                <w:sz w:val="24"/>
              </w:rPr>
              <w:tab/>
            </w:r>
            <w:r>
              <w:rPr>
                <w:spacing w:val="-2"/>
                <w:sz w:val="24"/>
              </w:rPr>
              <w:t xml:space="preserve">исполнении </w:t>
            </w:r>
            <w:r>
              <w:rPr>
                <w:sz w:val="24"/>
              </w:rPr>
              <w:t>служебных</w:t>
            </w:r>
            <w:r>
              <w:rPr>
                <w:spacing w:val="40"/>
                <w:sz w:val="24"/>
              </w:rPr>
              <w:t xml:space="preserve"> </w:t>
            </w:r>
            <w:r>
              <w:rPr>
                <w:sz w:val="24"/>
              </w:rPr>
              <w:t>обязанностей</w:t>
            </w:r>
          </w:p>
          <w:p w:rsidR="000126F6" w:rsidRDefault="000126F6" w:rsidP="00BD51BE">
            <w:pPr>
              <w:pStyle w:val="TableParagraph"/>
              <w:tabs>
                <w:tab w:val="left" w:pos="2123"/>
              </w:tabs>
              <w:spacing w:line="274" w:lineRule="exact"/>
              <w:ind w:right="110"/>
              <w:jc w:val="both"/>
              <w:rPr>
                <w:sz w:val="24"/>
              </w:rPr>
            </w:pPr>
            <w:r>
              <w:rPr>
                <w:spacing w:val="-2"/>
                <w:sz w:val="24"/>
              </w:rPr>
              <w:t>сотрудников</w:t>
            </w:r>
            <w:r>
              <w:rPr>
                <w:sz w:val="24"/>
              </w:rPr>
              <w:tab/>
            </w:r>
            <w:r>
              <w:rPr>
                <w:spacing w:val="-4"/>
                <w:sz w:val="24"/>
              </w:rPr>
              <w:t xml:space="preserve">органов </w:t>
            </w:r>
            <w:r>
              <w:rPr>
                <w:sz w:val="24"/>
              </w:rPr>
              <w:t>внутренних дел России</w:t>
            </w:r>
          </w:p>
        </w:tc>
        <w:tc>
          <w:tcPr>
            <w:tcW w:w="8936" w:type="dxa"/>
          </w:tcPr>
          <w:p w:rsidR="000126F6" w:rsidRDefault="000126F6" w:rsidP="00BD51BE">
            <w:pPr>
              <w:pStyle w:val="TableParagraph"/>
              <w:numPr>
                <w:ilvl w:val="0"/>
                <w:numId w:val="75"/>
              </w:numPr>
              <w:tabs>
                <w:tab w:val="left" w:pos="820"/>
              </w:tabs>
              <w:spacing w:line="269" w:lineRule="exact"/>
              <w:rPr>
                <w:sz w:val="24"/>
              </w:rPr>
            </w:pPr>
            <w:r>
              <w:rPr>
                <w:sz w:val="24"/>
              </w:rPr>
              <w:t>Беседа</w:t>
            </w:r>
            <w:r>
              <w:rPr>
                <w:spacing w:val="-4"/>
                <w:sz w:val="24"/>
              </w:rPr>
              <w:t xml:space="preserve"> </w:t>
            </w:r>
            <w:r>
              <w:rPr>
                <w:sz w:val="24"/>
              </w:rPr>
              <w:t>«Герои</w:t>
            </w:r>
            <w:r>
              <w:rPr>
                <w:spacing w:val="-5"/>
                <w:sz w:val="24"/>
              </w:rPr>
              <w:t xml:space="preserve"> </w:t>
            </w:r>
            <w:r>
              <w:rPr>
                <w:sz w:val="24"/>
              </w:rPr>
              <w:t>нашего</w:t>
            </w:r>
            <w:r>
              <w:rPr>
                <w:spacing w:val="-4"/>
                <w:sz w:val="24"/>
              </w:rPr>
              <w:t xml:space="preserve"> </w:t>
            </w:r>
            <w:r>
              <w:rPr>
                <w:spacing w:val="-2"/>
                <w:sz w:val="24"/>
              </w:rPr>
              <w:t>времени»</w:t>
            </w:r>
          </w:p>
          <w:p w:rsidR="000126F6" w:rsidRDefault="000126F6" w:rsidP="00BD51BE">
            <w:pPr>
              <w:pStyle w:val="TableParagraph"/>
              <w:numPr>
                <w:ilvl w:val="0"/>
                <w:numId w:val="75"/>
              </w:numPr>
              <w:tabs>
                <w:tab w:val="left" w:pos="820"/>
              </w:tabs>
              <w:spacing w:line="275" w:lineRule="exact"/>
              <w:rPr>
                <w:sz w:val="24"/>
              </w:rPr>
            </w:pPr>
            <w:r>
              <w:rPr>
                <w:sz w:val="24"/>
              </w:rPr>
              <w:t>Оформления</w:t>
            </w:r>
            <w:r>
              <w:rPr>
                <w:spacing w:val="-15"/>
                <w:sz w:val="24"/>
              </w:rPr>
              <w:t xml:space="preserve"> </w:t>
            </w:r>
            <w:r>
              <w:rPr>
                <w:sz w:val="24"/>
              </w:rPr>
              <w:t>коллажа</w:t>
            </w:r>
            <w:r>
              <w:rPr>
                <w:spacing w:val="-2"/>
                <w:sz w:val="24"/>
              </w:rPr>
              <w:t xml:space="preserve"> </w:t>
            </w:r>
            <w:r>
              <w:rPr>
                <w:sz w:val="24"/>
              </w:rPr>
              <w:t>«Имена,</w:t>
            </w:r>
            <w:r>
              <w:rPr>
                <w:spacing w:val="-3"/>
                <w:sz w:val="24"/>
              </w:rPr>
              <w:t xml:space="preserve"> </w:t>
            </w:r>
            <w:r>
              <w:rPr>
                <w:sz w:val="24"/>
              </w:rPr>
              <w:t>которые</w:t>
            </w:r>
            <w:r>
              <w:rPr>
                <w:spacing w:val="-6"/>
                <w:sz w:val="24"/>
              </w:rPr>
              <w:t xml:space="preserve"> </w:t>
            </w:r>
            <w:r>
              <w:rPr>
                <w:sz w:val="24"/>
              </w:rPr>
              <w:t>нельзя</w:t>
            </w:r>
            <w:r>
              <w:rPr>
                <w:spacing w:val="-11"/>
                <w:sz w:val="24"/>
              </w:rPr>
              <w:t xml:space="preserve"> </w:t>
            </w:r>
            <w:r>
              <w:rPr>
                <w:spacing w:val="-2"/>
                <w:sz w:val="24"/>
              </w:rPr>
              <w:t>забывать»</w:t>
            </w:r>
          </w:p>
        </w:tc>
        <w:tc>
          <w:tcPr>
            <w:tcW w:w="2266" w:type="dxa"/>
          </w:tcPr>
          <w:p w:rsidR="000126F6" w:rsidRDefault="000126F6" w:rsidP="00BD51BE">
            <w:pPr>
              <w:pStyle w:val="TableParagraph"/>
              <w:spacing w:line="273" w:lineRule="exact"/>
              <w:rPr>
                <w:sz w:val="24"/>
              </w:rPr>
            </w:pPr>
            <w:r>
              <w:rPr>
                <w:spacing w:val="-2"/>
                <w:sz w:val="24"/>
              </w:rPr>
              <w:t>Патриотическое</w:t>
            </w:r>
          </w:p>
        </w:tc>
      </w:tr>
      <w:tr w:rsidR="000126F6" w:rsidTr="00BD51BE">
        <w:trPr>
          <w:trHeight w:val="830"/>
        </w:trPr>
        <w:tc>
          <w:tcPr>
            <w:tcW w:w="927" w:type="dxa"/>
            <w:vMerge/>
            <w:tcBorders>
              <w:top w:val="nil"/>
            </w:tcBorders>
            <w:textDirection w:val="btLr"/>
          </w:tcPr>
          <w:p w:rsidR="000126F6" w:rsidRDefault="000126F6" w:rsidP="00BD51BE">
            <w:pPr>
              <w:rPr>
                <w:sz w:val="2"/>
                <w:szCs w:val="2"/>
              </w:rPr>
            </w:pPr>
          </w:p>
        </w:tc>
        <w:tc>
          <w:tcPr>
            <w:tcW w:w="3039" w:type="dxa"/>
          </w:tcPr>
          <w:p w:rsidR="000126F6" w:rsidRDefault="000126F6" w:rsidP="00BD51BE">
            <w:pPr>
              <w:pStyle w:val="TableParagraph"/>
              <w:spacing w:line="237" w:lineRule="auto"/>
              <w:ind w:right="1532"/>
              <w:rPr>
                <w:sz w:val="24"/>
              </w:rPr>
            </w:pPr>
            <w:r>
              <w:rPr>
                <w:sz w:val="24"/>
              </w:rPr>
              <w:t xml:space="preserve">22 ноября. </w:t>
            </w:r>
            <w:r>
              <w:rPr>
                <w:spacing w:val="-2"/>
                <w:sz w:val="24"/>
              </w:rPr>
              <w:t>День</w:t>
            </w:r>
            <w:r>
              <w:rPr>
                <w:spacing w:val="-14"/>
                <w:sz w:val="24"/>
              </w:rPr>
              <w:t xml:space="preserve"> </w:t>
            </w:r>
            <w:r>
              <w:rPr>
                <w:spacing w:val="-2"/>
                <w:sz w:val="24"/>
              </w:rPr>
              <w:t>словаря</w:t>
            </w:r>
          </w:p>
        </w:tc>
        <w:tc>
          <w:tcPr>
            <w:tcW w:w="8936" w:type="dxa"/>
          </w:tcPr>
          <w:p w:rsidR="000126F6" w:rsidRDefault="000126F6" w:rsidP="00BD51BE">
            <w:pPr>
              <w:pStyle w:val="TableParagraph"/>
              <w:numPr>
                <w:ilvl w:val="0"/>
                <w:numId w:val="74"/>
              </w:numPr>
              <w:tabs>
                <w:tab w:val="left" w:pos="820"/>
              </w:tabs>
              <w:spacing w:line="269" w:lineRule="exact"/>
              <w:rPr>
                <w:sz w:val="24"/>
              </w:rPr>
            </w:pPr>
            <w:r>
              <w:rPr>
                <w:sz w:val="24"/>
              </w:rPr>
              <w:t>Беседы</w:t>
            </w:r>
            <w:r>
              <w:rPr>
                <w:spacing w:val="-2"/>
                <w:sz w:val="24"/>
              </w:rPr>
              <w:t xml:space="preserve"> </w:t>
            </w:r>
            <w:r>
              <w:rPr>
                <w:sz w:val="24"/>
              </w:rPr>
              <w:t>о</w:t>
            </w:r>
            <w:r>
              <w:rPr>
                <w:spacing w:val="-2"/>
                <w:sz w:val="24"/>
              </w:rPr>
              <w:t xml:space="preserve"> </w:t>
            </w:r>
            <w:r>
              <w:rPr>
                <w:sz w:val="24"/>
              </w:rPr>
              <w:t>словесности</w:t>
            </w:r>
            <w:r>
              <w:rPr>
                <w:spacing w:val="-2"/>
                <w:sz w:val="24"/>
              </w:rPr>
              <w:t xml:space="preserve"> </w:t>
            </w:r>
            <w:r>
              <w:rPr>
                <w:sz w:val="24"/>
              </w:rPr>
              <w:t>и</w:t>
            </w:r>
            <w:r>
              <w:rPr>
                <w:spacing w:val="-2"/>
                <w:sz w:val="24"/>
              </w:rPr>
              <w:t xml:space="preserve"> словаре.</w:t>
            </w:r>
          </w:p>
          <w:p w:rsidR="000126F6" w:rsidRDefault="000126F6" w:rsidP="00BD51BE">
            <w:pPr>
              <w:pStyle w:val="TableParagraph"/>
              <w:numPr>
                <w:ilvl w:val="0"/>
                <w:numId w:val="74"/>
              </w:numPr>
              <w:tabs>
                <w:tab w:val="left" w:pos="820"/>
              </w:tabs>
              <w:spacing w:line="271" w:lineRule="exact"/>
              <w:rPr>
                <w:sz w:val="24"/>
              </w:rPr>
            </w:pPr>
            <w:r>
              <w:rPr>
                <w:sz w:val="24"/>
              </w:rPr>
              <w:t>Досуг «Будем</w:t>
            </w:r>
            <w:r>
              <w:rPr>
                <w:spacing w:val="-5"/>
                <w:sz w:val="24"/>
              </w:rPr>
              <w:t xml:space="preserve"> </w:t>
            </w:r>
            <w:r>
              <w:rPr>
                <w:sz w:val="24"/>
              </w:rPr>
              <w:t>со</w:t>
            </w:r>
            <w:r>
              <w:rPr>
                <w:spacing w:val="-3"/>
                <w:sz w:val="24"/>
              </w:rPr>
              <w:t xml:space="preserve"> </w:t>
            </w:r>
            <w:r>
              <w:rPr>
                <w:sz w:val="24"/>
              </w:rPr>
              <w:t>словарем</w:t>
            </w:r>
            <w:r>
              <w:rPr>
                <w:spacing w:val="-3"/>
                <w:sz w:val="24"/>
              </w:rPr>
              <w:t xml:space="preserve"> </w:t>
            </w:r>
            <w:r>
              <w:rPr>
                <w:spacing w:val="-2"/>
                <w:sz w:val="24"/>
              </w:rPr>
              <w:t>дружить!»</w:t>
            </w:r>
          </w:p>
          <w:p w:rsidR="000126F6" w:rsidRDefault="000126F6" w:rsidP="00BD51BE">
            <w:pPr>
              <w:pStyle w:val="TableParagraph"/>
              <w:numPr>
                <w:ilvl w:val="0"/>
                <w:numId w:val="74"/>
              </w:numPr>
              <w:tabs>
                <w:tab w:val="left" w:pos="820"/>
              </w:tabs>
              <w:spacing w:line="270" w:lineRule="exact"/>
              <w:rPr>
                <w:sz w:val="24"/>
              </w:rPr>
            </w:pPr>
            <w:r>
              <w:rPr>
                <w:sz w:val="24"/>
              </w:rPr>
              <w:t>Составление</w:t>
            </w:r>
            <w:r>
              <w:rPr>
                <w:spacing w:val="-6"/>
                <w:sz w:val="24"/>
              </w:rPr>
              <w:t xml:space="preserve"> </w:t>
            </w:r>
            <w:r>
              <w:rPr>
                <w:sz w:val="24"/>
              </w:rPr>
              <w:t>словаря</w:t>
            </w:r>
            <w:r>
              <w:rPr>
                <w:spacing w:val="-5"/>
                <w:sz w:val="24"/>
              </w:rPr>
              <w:t xml:space="preserve"> </w:t>
            </w:r>
            <w:r>
              <w:rPr>
                <w:sz w:val="24"/>
              </w:rPr>
              <w:t>своей</w:t>
            </w:r>
            <w:r>
              <w:rPr>
                <w:spacing w:val="-6"/>
                <w:sz w:val="24"/>
              </w:rPr>
              <w:t xml:space="preserve"> </w:t>
            </w:r>
            <w:r>
              <w:rPr>
                <w:spacing w:val="-2"/>
                <w:sz w:val="24"/>
              </w:rPr>
              <w:t>группы.</w:t>
            </w:r>
          </w:p>
        </w:tc>
        <w:tc>
          <w:tcPr>
            <w:tcW w:w="2266" w:type="dxa"/>
          </w:tcPr>
          <w:p w:rsidR="000126F6" w:rsidRDefault="000126F6" w:rsidP="00BD51BE">
            <w:pPr>
              <w:pStyle w:val="TableParagraph"/>
              <w:spacing w:line="273" w:lineRule="exact"/>
              <w:rPr>
                <w:sz w:val="24"/>
              </w:rPr>
            </w:pPr>
            <w:r>
              <w:rPr>
                <w:spacing w:val="-2"/>
                <w:sz w:val="24"/>
              </w:rPr>
              <w:t>Познавательное.</w:t>
            </w:r>
          </w:p>
        </w:tc>
      </w:tr>
      <w:tr w:rsidR="000126F6" w:rsidTr="00BD51BE">
        <w:trPr>
          <w:trHeight w:val="1104"/>
        </w:trPr>
        <w:tc>
          <w:tcPr>
            <w:tcW w:w="927" w:type="dxa"/>
            <w:vMerge/>
            <w:tcBorders>
              <w:top w:val="nil"/>
            </w:tcBorders>
            <w:textDirection w:val="btLr"/>
          </w:tcPr>
          <w:p w:rsidR="000126F6" w:rsidRDefault="000126F6" w:rsidP="00BD51BE">
            <w:pPr>
              <w:rPr>
                <w:sz w:val="2"/>
                <w:szCs w:val="2"/>
              </w:rPr>
            </w:pPr>
          </w:p>
        </w:tc>
        <w:tc>
          <w:tcPr>
            <w:tcW w:w="3039" w:type="dxa"/>
          </w:tcPr>
          <w:p w:rsidR="000126F6" w:rsidRDefault="000126F6" w:rsidP="00BD51BE">
            <w:pPr>
              <w:pStyle w:val="TableParagraph"/>
              <w:tabs>
                <w:tab w:val="left" w:pos="1691"/>
              </w:tabs>
              <w:spacing w:line="242" w:lineRule="auto"/>
              <w:ind w:right="115"/>
              <w:rPr>
                <w:sz w:val="24"/>
              </w:rPr>
            </w:pPr>
            <w:r>
              <w:rPr>
                <w:spacing w:val="-2"/>
                <w:sz w:val="24"/>
              </w:rPr>
              <w:t>Последнее</w:t>
            </w:r>
            <w:r>
              <w:rPr>
                <w:sz w:val="24"/>
              </w:rPr>
              <w:tab/>
            </w:r>
            <w:r>
              <w:rPr>
                <w:spacing w:val="-4"/>
                <w:sz w:val="24"/>
              </w:rPr>
              <w:t xml:space="preserve">воскресенье </w:t>
            </w:r>
            <w:r>
              <w:rPr>
                <w:spacing w:val="-2"/>
                <w:sz w:val="24"/>
              </w:rPr>
              <w:t>ноября.</w:t>
            </w:r>
          </w:p>
          <w:p w:rsidR="000126F6" w:rsidRDefault="000126F6" w:rsidP="00BD51BE">
            <w:pPr>
              <w:pStyle w:val="TableParagraph"/>
              <w:spacing w:line="275" w:lineRule="exact"/>
              <w:rPr>
                <w:sz w:val="24"/>
              </w:rPr>
            </w:pPr>
            <w:r>
              <w:rPr>
                <w:sz w:val="24"/>
              </w:rPr>
              <w:t>День</w:t>
            </w:r>
            <w:r>
              <w:rPr>
                <w:spacing w:val="-3"/>
                <w:sz w:val="24"/>
              </w:rPr>
              <w:t xml:space="preserve"> </w:t>
            </w:r>
            <w:r>
              <w:rPr>
                <w:sz w:val="24"/>
              </w:rPr>
              <w:t>матери</w:t>
            </w:r>
            <w:r>
              <w:rPr>
                <w:spacing w:val="-6"/>
                <w:sz w:val="24"/>
              </w:rPr>
              <w:t xml:space="preserve"> </w:t>
            </w:r>
            <w:r>
              <w:rPr>
                <w:sz w:val="24"/>
              </w:rPr>
              <w:t>в</w:t>
            </w:r>
            <w:r>
              <w:rPr>
                <w:spacing w:val="-5"/>
                <w:sz w:val="24"/>
              </w:rPr>
              <w:t xml:space="preserve"> </w:t>
            </w:r>
            <w:r>
              <w:rPr>
                <w:spacing w:val="-2"/>
                <w:sz w:val="24"/>
              </w:rPr>
              <w:t>России</w:t>
            </w:r>
          </w:p>
        </w:tc>
        <w:tc>
          <w:tcPr>
            <w:tcW w:w="8936" w:type="dxa"/>
          </w:tcPr>
          <w:p w:rsidR="000126F6" w:rsidRDefault="000126F6" w:rsidP="00BD51BE">
            <w:pPr>
              <w:pStyle w:val="TableParagraph"/>
              <w:numPr>
                <w:ilvl w:val="0"/>
                <w:numId w:val="73"/>
              </w:numPr>
              <w:tabs>
                <w:tab w:val="left" w:pos="816"/>
              </w:tabs>
              <w:ind w:right="91" w:firstLine="242"/>
              <w:jc w:val="both"/>
              <w:rPr>
                <w:sz w:val="24"/>
              </w:rPr>
            </w:pPr>
            <w:r>
              <w:rPr>
                <w:sz w:val="24"/>
              </w:rPr>
              <w:t>Праздничные мероприятия во всех группах детского сада, песни про маму, совместные подвижные игры с мамами, детские сюжетно-ролевые игры «Мама дома», «Пеленаем братика/сестренку».</w:t>
            </w:r>
          </w:p>
          <w:p w:rsidR="000126F6" w:rsidRDefault="000126F6" w:rsidP="00BD51BE">
            <w:pPr>
              <w:pStyle w:val="TableParagraph"/>
              <w:numPr>
                <w:ilvl w:val="0"/>
                <w:numId w:val="73"/>
              </w:numPr>
              <w:tabs>
                <w:tab w:val="left" w:pos="819"/>
              </w:tabs>
              <w:spacing w:line="262" w:lineRule="exact"/>
              <w:ind w:left="819" w:hanging="460"/>
              <w:jc w:val="both"/>
              <w:rPr>
                <w:sz w:val="24"/>
              </w:rPr>
            </w:pPr>
            <w:r>
              <w:rPr>
                <w:sz w:val="24"/>
              </w:rPr>
              <w:t>Беседа</w:t>
            </w:r>
            <w:r>
              <w:rPr>
                <w:spacing w:val="-6"/>
                <w:sz w:val="24"/>
              </w:rPr>
              <w:t xml:space="preserve"> </w:t>
            </w:r>
            <w:r>
              <w:rPr>
                <w:sz w:val="24"/>
              </w:rPr>
              <w:t>«Мамы</w:t>
            </w:r>
            <w:r>
              <w:rPr>
                <w:spacing w:val="-3"/>
                <w:sz w:val="24"/>
              </w:rPr>
              <w:t xml:space="preserve"> </w:t>
            </w:r>
            <w:r>
              <w:rPr>
                <w:sz w:val="24"/>
              </w:rPr>
              <w:t>разные</w:t>
            </w:r>
            <w:r>
              <w:rPr>
                <w:spacing w:val="-11"/>
                <w:sz w:val="24"/>
              </w:rPr>
              <w:t xml:space="preserve"> </w:t>
            </w:r>
            <w:r>
              <w:rPr>
                <w:sz w:val="24"/>
              </w:rPr>
              <w:t>нужны,</w:t>
            </w:r>
            <w:r>
              <w:rPr>
                <w:spacing w:val="-3"/>
                <w:sz w:val="24"/>
              </w:rPr>
              <w:t xml:space="preserve"> </w:t>
            </w:r>
            <w:r>
              <w:rPr>
                <w:sz w:val="24"/>
              </w:rPr>
              <w:t>мамы</w:t>
            </w:r>
            <w:r>
              <w:rPr>
                <w:spacing w:val="-4"/>
                <w:sz w:val="24"/>
              </w:rPr>
              <w:t xml:space="preserve"> </w:t>
            </w:r>
            <w:r>
              <w:rPr>
                <w:sz w:val="24"/>
              </w:rPr>
              <w:t>разные</w:t>
            </w:r>
            <w:r>
              <w:rPr>
                <w:spacing w:val="-10"/>
                <w:sz w:val="24"/>
              </w:rPr>
              <w:t xml:space="preserve"> </w:t>
            </w:r>
            <w:r>
              <w:rPr>
                <w:spacing w:val="-2"/>
                <w:sz w:val="24"/>
              </w:rPr>
              <w:t>важны».</w:t>
            </w:r>
          </w:p>
        </w:tc>
        <w:tc>
          <w:tcPr>
            <w:tcW w:w="2266" w:type="dxa"/>
          </w:tcPr>
          <w:p w:rsidR="000126F6" w:rsidRDefault="000126F6" w:rsidP="00BD51BE">
            <w:pPr>
              <w:pStyle w:val="TableParagraph"/>
              <w:ind w:right="475"/>
              <w:jc w:val="both"/>
              <w:rPr>
                <w:sz w:val="24"/>
              </w:rPr>
            </w:pPr>
            <w:r>
              <w:rPr>
                <w:spacing w:val="-4"/>
                <w:sz w:val="24"/>
              </w:rPr>
              <w:t xml:space="preserve">Познавательное, </w:t>
            </w:r>
            <w:r>
              <w:rPr>
                <w:spacing w:val="-2"/>
                <w:sz w:val="24"/>
              </w:rPr>
              <w:t>патриотическое, социальное.</w:t>
            </w:r>
          </w:p>
        </w:tc>
      </w:tr>
      <w:tr w:rsidR="000126F6" w:rsidTr="00BD51BE">
        <w:trPr>
          <w:trHeight w:val="1382"/>
        </w:trPr>
        <w:tc>
          <w:tcPr>
            <w:tcW w:w="927" w:type="dxa"/>
            <w:vMerge w:val="restart"/>
            <w:textDirection w:val="btLr"/>
          </w:tcPr>
          <w:p w:rsidR="000126F6" w:rsidRDefault="000126F6" w:rsidP="00BD51BE">
            <w:pPr>
              <w:pStyle w:val="TableParagraph"/>
              <w:spacing w:before="120"/>
              <w:ind w:left="393"/>
              <w:rPr>
                <w:b/>
                <w:sz w:val="36"/>
              </w:rPr>
            </w:pPr>
            <w:r>
              <w:rPr>
                <w:b/>
                <w:spacing w:val="-2"/>
                <w:sz w:val="36"/>
              </w:rPr>
              <w:t>ДЕКАБРЬ</w:t>
            </w:r>
          </w:p>
        </w:tc>
        <w:tc>
          <w:tcPr>
            <w:tcW w:w="3039" w:type="dxa"/>
          </w:tcPr>
          <w:p w:rsidR="000126F6" w:rsidRDefault="000126F6" w:rsidP="00BD51BE">
            <w:pPr>
              <w:pStyle w:val="TableParagraph"/>
              <w:spacing w:line="267" w:lineRule="exact"/>
              <w:rPr>
                <w:sz w:val="24"/>
              </w:rPr>
            </w:pPr>
            <w:r>
              <w:rPr>
                <w:sz w:val="24"/>
              </w:rPr>
              <w:t>3</w:t>
            </w:r>
            <w:r>
              <w:rPr>
                <w:spacing w:val="2"/>
                <w:sz w:val="24"/>
              </w:rPr>
              <w:t xml:space="preserve"> </w:t>
            </w:r>
            <w:r>
              <w:rPr>
                <w:spacing w:val="-2"/>
                <w:sz w:val="24"/>
              </w:rPr>
              <w:t>декабря.</w:t>
            </w:r>
          </w:p>
          <w:p w:rsidR="000126F6" w:rsidRDefault="000126F6" w:rsidP="00BD51BE">
            <w:pPr>
              <w:pStyle w:val="TableParagraph"/>
              <w:spacing w:line="275" w:lineRule="exact"/>
              <w:rPr>
                <w:sz w:val="24"/>
              </w:rPr>
            </w:pPr>
            <w:r>
              <w:rPr>
                <w:sz w:val="24"/>
              </w:rPr>
              <w:t>День</w:t>
            </w:r>
            <w:r>
              <w:rPr>
                <w:spacing w:val="-7"/>
                <w:sz w:val="24"/>
              </w:rPr>
              <w:t xml:space="preserve"> </w:t>
            </w:r>
            <w:r>
              <w:rPr>
                <w:sz w:val="24"/>
              </w:rPr>
              <w:t>неизвестного</w:t>
            </w:r>
            <w:r>
              <w:rPr>
                <w:spacing w:val="-5"/>
                <w:sz w:val="24"/>
              </w:rPr>
              <w:t xml:space="preserve"> </w:t>
            </w:r>
            <w:r>
              <w:rPr>
                <w:spacing w:val="-2"/>
                <w:sz w:val="24"/>
              </w:rPr>
              <w:t>солдата</w:t>
            </w:r>
          </w:p>
        </w:tc>
        <w:tc>
          <w:tcPr>
            <w:tcW w:w="8936" w:type="dxa"/>
          </w:tcPr>
          <w:p w:rsidR="000126F6" w:rsidRDefault="000126F6" w:rsidP="00BD51BE">
            <w:pPr>
              <w:pStyle w:val="TableParagraph"/>
              <w:numPr>
                <w:ilvl w:val="0"/>
                <w:numId w:val="72"/>
              </w:numPr>
              <w:tabs>
                <w:tab w:val="left" w:pos="820"/>
              </w:tabs>
              <w:spacing w:line="242" w:lineRule="auto"/>
              <w:ind w:right="188" w:firstLine="242"/>
              <w:rPr>
                <w:sz w:val="24"/>
              </w:rPr>
            </w:pPr>
            <w:r>
              <w:rPr>
                <w:sz w:val="24"/>
              </w:rPr>
              <w:t>Беседы</w:t>
            </w:r>
            <w:r>
              <w:rPr>
                <w:spacing w:val="35"/>
                <w:sz w:val="24"/>
              </w:rPr>
              <w:t xml:space="preserve"> </w:t>
            </w:r>
            <w:r>
              <w:rPr>
                <w:sz w:val="24"/>
              </w:rPr>
              <w:t>и</w:t>
            </w:r>
            <w:r>
              <w:rPr>
                <w:spacing w:val="36"/>
                <w:sz w:val="24"/>
              </w:rPr>
              <w:t xml:space="preserve"> </w:t>
            </w:r>
            <w:r>
              <w:rPr>
                <w:sz w:val="24"/>
              </w:rPr>
              <w:t>просмотр</w:t>
            </w:r>
            <w:r>
              <w:rPr>
                <w:spacing w:val="36"/>
                <w:sz w:val="24"/>
              </w:rPr>
              <w:t xml:space="preserve"> </w:t>
            </w:r>
            <w:r>
              <w:rPr>
                <w:sz w:val="24"/>
              </w:rPr>
              <w:t>материалов</w:t>
            </w:r>
            <w:r>
              <w:rPr>
                <w:spacing w:val="36"/>
                <w:sz w:val="24"/>
              </w:rPr>
              <w:t xml:space="preserve"> </w:t>
            </w:r>
            <w:r>
              <w:rPr>
                <w:sz w:val="24"/>
              </w:rPr>
              <w:t>о</w:t>
            </w:r>
            <w:r>
              <w:rPr>
                <w:spacing w:val="35"/>
                <w:sz w:val="24"/>
              </w:rPr>
              <w:t xml:space="preserve"> </w:t>
            </w:r>
            <w:r>
              <w:rPr>
                <w:sz w:val="24"/>
              </w:rPr>
              <w:t>памятниках</w:t>
            </w:r>
            <w:r>
              <w:rPr>
                <w:spacing w:val="36"/>
                <w:sz w:val="24"/>
              </w:rPr>
              <w:t xml:space="preserve"> </w:t>
            </w:r>
            <w:r>
              <w:rPr>
                <w:sz w:val="24"/>
              </w:rPr>
              <w:t>и</w:t>
            </w:r>
            <w:r>
              <w:rPr>
                <w:spacing w:val="36"/>
                <w:sz w:val="24"/>
              </w:rPr>
              <w:t xml:space="preserve"> </w:t>
            </w:r>
            <w:r>
              <w:rPr>
                <w:sz w:val="24"/>
              </w:rPr>
              <w:t>мемориалах</w:t>
            </w:r>
            <w:r>
              <w:rPr>
                <w:spacing w:val="36"/>
                <w:sz w:val="24"/>
              </w:rPr>
              <w:t xml:space="preserve"> </w:t>
            </w:r>
            <w:r>
              <w:rPr>
                <w:sz w:val="24"/>
              </w:rPr>
              <w:t xml:space="preserve">неизвестному </w:t>
            </w:r>
            <w:r>
              <w:rPr>
                <w:spacing w:val="-2"/>
                <w:sz w:val="24"/>
              </w:rPr>
              <w:t>солдату.</w:t>
            </w:r>
          </w:p>
          <w:p w:rsidR="000126F6" w:rsidRDefault="000126F6" w:rsidP="00BD51BE">
            <w:pPr>
              <w:pStyle w:val="TableParagraph"/>
              <w:numPr>
                <w:ilvl w:val="0"/>
                <w:numId w:val="72"/>
              </w:numPr>
              <w:tabs>
                <w:tab w:val="left" w:pos="820"/>
              </w:tabs>
              <w:spacing w:line="274" w:lineRule="exact"/>
              <w:ind w:left="820" w:hanging="461"/>
              <w:rPr>
                <w:sz w:val="24"/>
              </w:rPr>
            </w:pPr>
            <w:r>
              <w:rPr>
                <w:sz w:val="24"/>
              </w:rPr>
              <w:t>Проект</w:t>
            </w:r>
            <w:r>
              <w:rPr>
                <w:spacing w:val="-3"/>
                <w:sz w:val="24"/>
              </w:rPr>
              <w:t xml:space="preserve"> </w:t>
            </w:r>
            <w:r>
              <w:rPr>
                <w:sz w:val="24"/>
              </w:rPr>
              <w:t>«книга</w:t>
            </w:r>
            <w:r>
              <w:rPr>
                <w:spacing w:val="-5"/>
                <w:sz w:val="24"/>
              </w:rPr>
              <w:t xml:space="preserve"> </w:t>
            </w:r>
            <w:r>
              <w:rPr>
                <w:spacing w:val="-2"/>
                <w:sz w:val="24"/>
              </w:rPr>
              <w:t>памяти».</w:t>
            </w:r>
          </w:p>
          <w:p w:rsidR="000126F6" w:rsidRDefault="000126F6" w:rsidP="00BD51BE">
            <w:pPr>
              <w:pStyle w:val="TableParagraph"/>
              <w:numPr>
                <w:ilvl w:val="0"/>
                <w:numId w:val="72"/>
              </w:numPr>
              <w:tabs>
                <w:tab w:val="left" w:pos="820"/>
              </w:tabs>
              <w:spacing w:line="270" w:lineRule="exact"/>
              <w:ind w:left="820" w:hanging="461"/>
              <w:rPr>
                <w:sz w:val="24"/>
              </w:rPr>
            </w:pPr>
            <w:r>
              <w:rPr>
                <w:sz w:val="24"/>
              </w:rPr>
              <w:t>Совместное</w:t>
            </w:r>
            <w:r>
              <w:rPr>
                <w:spacing w:val="-17"/>
                <w:sz w:val="24"/>
              </w:rPr>
              <w:t xml:space="preserve"> </w:t>
            </w:r>
            <w:r>
              <w:rPr>
                <w:sz w:val="24"/>
              </w:rPr>
              <w:t>рисование</w:t>
            </w:r>
            <w:r>
              <w:rPr>
                <w:spacing w:val="-14"/>
                <w:sz w:val="24"/>
              </w:rPr>
              <w:t xml:space="preserve"> </w:t>
            </w:r>
            <w:r>
              <w:rPr>
                <w:sz w:val="24"/>
              </w:rPr>
              <w:t>плаката</w:t>
            </w:r>
            <w:r>
              <w:rPr>
                <w:spacing w:val="-6"/>
                <w:sz w:val="24"/>
              </w:rPr>
              <w:t xml:space="preserve"> </w:t>
            </w:r>
            <w:r>
              <w:rPr>
                <w:sz w:val="24"/>
              </w:rPr>
              <w:t>«Памяти</w:t>
            </w:r>
            <w:r>
              <w:rPr>
                <w:spacing w:val="-9"/>
                <w:sz w:val="24"/>
              </w:rPr>
              <w:t xml:space="preserve"> </w:t>
            </w:r>
            <w:r>
              <w:rPr>
                <w:sz w:val="24"/>
              </w:rPr>
              <w:t>неизвестного</w:t>
            </w:r>
            <w:r>
              <w:rPr>
                <w:spacing w:val="-5"/>
                <w:sz w:val="24"/>
              </w:rPr>
              <w:t xml:space="preserve"> </w:t>
            </w:r>
            <w:r>
              <w:rPr>
                <w:spacing w:val="-2"/>
                <w:sz w:val="24"/>
              </w:rPr>
              <w:t>солдата».</w:t>
            </w:r>
          </w:p>
          <w:p w:rsidR="000126F6" w:rsidRDefault="000126F6" w:rsidP="00BD51BE">
            <w:pPr>
              <w:pStyle w:val="TableParagraph"/>
              <w:numPr>
                <w:ilvl w:val="0"/>
                <w:numId w:val="72"/>
              </w:numPr>
              <w:tabs>
                <w:tab w:val="left" w:pos="820"/>
              </w:tabs>
              <w:spacing w:line="266" w:lineRule="exact"/>
              <w:ind w:left="820" w:hanging="461"/>
              <w:rPr>
                <w:sz w:val="24"/>
              </w:rPr>
            </w:pPr>
            <w:r>
              <w:rPr>
                <w:sz w:val="24"/>
              </w:rPr>
              <w:t>Спортивно-игровые</w:t>
            </w:r>
            <w:r>
              <w:rPr>
                <w:spacing w:val="-17"/>
                <w:sz w:val="24"/>
              </w:rPr>
              <w:t xml:space="preserve"> </w:t>
            </w:r>
            <w:r>
              <w:rPr>
                <w:sz w:val="24"/>
              </w:rPr>
              <w:t>мероприятия</w:t>
            </w:r>
            <w:r>
              <w:rPr>
                <w:spacing w:val="-11"/>
                <w:sz w:val="24"/>
              </w:rPr>
              <w:t xml:space="preserve"> </w:t>
            </w:r>
            <w:r>
              <w:rPr>
                <w:sz w:val="24"/>
              </w:rPr>
              <w:t>на</w:t>
            </w:r>
            <w:r>
              <w:rPr>
                <w:spacing w:val="-7"/>
                <w:sz w:val="24"/>
              </w:rPr>
              <w:t xml:space="preserve"> </w:t>
            </w:r>
            <w:r>
              <w:rPr>
                <w:sz w:val="24"/>
              </w:rPr>
              <w:t>смелость,</w:t>
            </w:r>
            <w:r>
              <w:rPr>
                <w:spacing w:val="-13"/>
                <w:sz w:val="24"/>
              </w:rPr>
              <w:t xml:space="preserve"> </w:t>
            </w:r>
            <w:r>
              <w:rPr>
                <w:sz w:val="24"/>
              </w:rPr>
              <w:t>силу,</w:t>
            </w:r>
            <w:r>
              <w:rPr>
                <w:spacing w:val="-4"/>
                <w:sz w:val="24"/>
              </w:rPr>
              <w:t xml:space="preserve"> </w:t>
            </w:r>
            <w:r>
              <w:rPr>
                <w:sz w:val="24"/>
              </w:rPr>
              <w:t>крепость</w:t>
            </w:r>
            <w:r>
              <w:rPr>
                <w:spacing w:val="-6"/>
                <w:sz w:val="24"/>
              </w:rPr>
              <w:t xml:space="preserve"> </w:t>
            </w:r>
            <w:r>
              <w:rPr>
                <w:spacing w:val="-2"/>
                <w:sz w:val="24"/>
              </w:rPr>
              <w:t>духа.</w:t>
            </w:r>
          </w:p>
        </w:tc>
        <w:tc>
          <w:tcPr>
            <w:tcW w:w="2266" w:type="dxa"/>
          </w:tcPr>
          <w:p w:rsidR="000126F6" w:rsidRDefault="000126F6" w:rsidP="00BD51BE">
            <w:pPr>
              <w:pStyle w:val="TableParagraph"/>
              <w:rPr>
                <w:sz w:val="24"/>
              </w:rPr>
            </w:pPr>
            <w:r>
              <w:rPr>
                <w:spacing w:val="-4"/>
                <w:sz w:val="24"/>
              </w:rPr>
              <w:t xml:space="preserve">Патриотическое, </w:t>
            </w:r>
            <w:r>
              <w:rPr>
                <w:spacing w:val="-2"/>
                <w:sz w:val="24"/>
              </w:rPr>
              <w:t>познавательное, физическое</w:t>
            </w:r>
          </w:p>
          <w:p w:rsidR="000126F6" w:rsidRDefault="000126F6" w:rsidP="00BD51BE">
            <w:pPr>
              <w:pStyle w:val="TableParagraph"/>
              <w:rPr>
                <w:sz w:val="24"/>
              </w:rPr>
            </w:pPr>
            <w:r>
              <w:rPr>
                <w:sz w:val="24"/>
              </w:rPr>
              <w:t>и</w:t>
            </w:r>
            <w:r>
              <w:rPr>
                <w:spacing w:val="-2"/>
                <w:sz w:val="24"/>
              </w:rPr>
              <w:t xml:space="preserve"> оздоровительное</w:t>
            </w:r>
          </w:p>
        </w:tc>
      </w:tr>
      <w:tr w:rsidR="000126F6" w:rsidTr="00BD51BE">
        <w:trPr>
          <w:trHeight w:val="1103"/>
        </w:trPr>
        <w:tc>
          <w:tcPr>
            <w:tcW w:w="927" w:type="dxa"/>
            <w:vMerge/>
            <w:tcBorders>
              <w:top w:val="nil"/>
            </w:tcBorders>
            <w:textDirection w:val="btLr"/>
          </w:tcPr>
          <w:p w:rsidR="000126F6" w:rsidRDefault="000126F6" w:rsidP="00BD51BE">
            <w:pPr>
              <w:rPr>
                <w:sz w:val="2"/>
                <w:szCs w:val="2"/>
              </w:rPr>
            </w:pPr>
          </w:p>
        </w:tc>
        <w:tc>
          <w:tcPr>
            <w:tcW w:w="3039" w:type="dxa"/>
          </w:tcPr>
          <w:p w:rsidR="000126F6" w:rsidRDefault="000126F6" w:rsidP="00BD51BE">
            <w:pPr>
              <w:pStyle w:val="TableParagraph"/>
              <w:spacing w:line="268" w:lineRule="exact"/>
              <w:rPr>
                <w:sz w:val="24"/>
              </w:rPr>
            </w:pPr>
            <w:r>
              <w:rPr>
                <w:sz w:val="24"/>
              </w:rPr>
              <w:t>День</w:t>
            </w:r>
            <w:r>
              <w:rPr>
                <w:spacing w:val="-1"/>
                <w:sz w:val="24"/>
              </w:rPr>
              <w:t xml:space="preserve"> </w:t>
            </w:r>
            <w:r>
              <w:rPr>
                <w:spacing w:val="-2"/>
                <w:sz w:val="24"/>
              </w:rPr>
              <w:t>инвалидов</w:t>
            </w:r>
          </w:p>
        </w:tc>
        <w:tc>
          <w:tcPr>
            <w:tcW w:w="8936" w:type="dxa"/>
          </w:tcPr>
          <w:p w:rsidR="000126F6" w:rsidRDefault="000126F6" w:rsidP="00BD51BE">
            <w:pPr>
              <w:pStyle w:val="TableParagraph"/>
              <w:numPr>
                <w:ilvl w:val="0"/>
                <w:numId w:val="71"/>
              </w:numPr>
              <w:tabs>
                <w:tab w:val="left" w:pos="820"/>
              </w:tabs>
              <w:spacing w:line="264" w:lineRule="exact"/>
              <w:rPr>
                <w:sz w:val="24"/>
              </w:rPr>
            </w:pPr>
            <w:r>
              <w:rPr>
                <w:sz w:val="24"/>
              </w:rPr>
              <w:t>Беседы</w:t>
            </w:r>
            <w:r>
              <w:rPr>
                <w:spacing w:val="-7"/>
                <w:sz w:val="24"/>
              </w:rPr>
              <w:t xml:space="preserve"> </w:t>
            </w:r>
            <w:r>
              <w:rPr>
                <w:sz w:val="24"/>
              </w:rPr>
              <w:t>«Люди</w:t>
            </w:r>
            <w:r>
              <w:rPr>
                <w:spacing w:val="-5"/>
                <w:sz w:val="24"/>
              </w:rPr>
              <w:t xml:space="preserve"> </w:t>
            </w:r>
            <w:r>
              <w:rPr>
                <w:sz w:val="24"/>
              </w:rPr>
              <w:t>так</w:t>
            </w:r>
            <w:r>
              <w:rPr>
                <w:spacing w:val="-9"/>
                <w:sz w:val="24"/>
              </w:rPr>
              <w:t xml:space="preserve"> </w:t>
            </w:r>
            <w:r>
              <w:rPr>
                <w:sz w:val="24"/>
              </w:rPr>
              <w:t>не</w:t>
            </w:r>
            <w:r>
              <w:rPr>
                <w:spacing w:val="-8"/>
                <w:sz w:val="24"/>
              </w:rPr>
              <w:t xml:space="preserve"> </w:t>
            </w:r>
            <w:r>
              <w:rPr>
                <w:sz w:val="24"/>
              </w:rPr>
              <w:t>делятся...»,</w:t>
            </w:r>
            <w:r>
              <w:rPr>
                <w:spacing w:val="1"/>
                <w:sz w:val="24"/>
              </w:rPr>
              <w:t xml:space="preserve"> </w:t>
            </w:r>
            <w:r>
              <w:rPr>
                <w:sz w:val="24"/>
              </w:rPr>
              <w:t>«Если</w:t>
            </w:r>
            <w:r>
              <w:rPr>
                <w:spacing w:val="-4"/>
                <w:sz w:val="24"/>
              </w:rPr>
              <w:t xml:space="preserve"> </w:t>
            </w:r>
            <w:r>
              <w:rPr>
                <w:sz w:val="24"/>
              </w:rPr>
              <w:t>добрый</w:t>
            </w:r>
            <w:r>
              <w:rPr>
                <w:spacing w:val="-9"/>
                <w:sz w:val="24"/>
              </w:rPr>
              <w:t xml:space="preserve"> </w:t>
            </w:r>
            <w:r>
              <w:rPr>
                <w:spacing w:val="-2"/>
                <w:sz w:val="24"/>
              </w:rPr>
              <w:t>ты...».</w:t>
            </w:r>
          </w:p>
          <w:p w:rsidR="000126F6" w:rsidRDefault="000126F6" w:rsidP="00BD51BE">
            <w:pPr>
              <w:pStyle w:val="TableParagraph"/>
              <w:numPr>
                <w:ilvl w:val="0"/>
                <w:numId w:val="71"/>
              </w:numPr>
              <w:tabs>
                <w:tab w:val="left" w:pos="820"/>
              </w:tabs>
              <w:spacing w:line="275" w:lineRule="exact"/>
              <w:rPr>
                <w:sz w:val="24"/>
              </w:rPr>
            </w:pPr>
            <w:r>
              <w:rPr>
                <w:sz w:val="24"/>
              </w:rPr>
              <w:t>Просмотр</w:t>
            </w:r>
            <w:r>
              <w:rPr>
                <w:spacing w:val="-14"/>
                <w:sz w:val="24"/>
              </w:rPr>
              <w:t xml:space="preserve"> </w:t>
            </w:r>
            <w:r>
              <w:rPr>
                <w:sz w:val="24"/>
              </w:rPr>
              <w:t>и</w:t>
            </w:r>
            <w:r>
              <w:rPr>
                <w:spacing w:val="-12"/>
                <w:sz w:val="24"/>
              </w:rPr>
              <w:t xml:space="preserve"> </w:t>
            </w:r>
            <w:r>
              <w:rPr>
                <w:sz w:val="24"/>
              </w:rPr>
              <w:t>обсуждение</w:t>
            </w:r>
            <w:r>
              <w:rPr>
                <w:spacing w:val="-9"/>
                <w:sz w:val="24"/>
              </w:rPr>
              <w:t xml:space="preserve"> </w:t>
            </w:r>
            <w:r>
              <w:rPr>
                <w:sz w:val="24"/>
              </w:rPr>
              <w:t>мультфильма</w:t>
            </w:r>
            <w:r>
              <w:rPr>
                <w:spacing w:val="-3"/>
                <w:sz w:val="24"/>
              </w:rPr>
              <w:t xml:space="preserve"> </w:t>
            </w:r>
            <w:r>
              <w:rPr>
                <w:sz w:val="24"/>
              </w:rPr>
              <w:t>«Цветик–</w:t>
            </w:r>
            <w:r>
              <w:rPr>
                <w:spacing w:val="-2"/>
                <w:sz w:val="24"/>
              </w:rPr>
              <w:t>семицветик».</w:t>
            </w:r>
          </w:p>
          <w:p w:rsidR="000126F6" w:rsidRDefault="000126F6" w:rsidP="00BD51BE">
            <w:pPr>
              <w:pStyle w:val="TableParagraph"/>
              <w:numPr>
                <w:ilvl w:val="0"/>
                <w:numId w:val="71"/>
              </w:numPr>
              <w:tabs>
                <w:tab w:val="left" w:pos="820"/>
              </w:tabs>
              <w:rPr>
                <w:sz w:val="24"/>
              </w:rPr>
            </w:pPr>
            <w:r>
              <w:rPr>
                <w:sz w:val="24"/>
              </w:rPr>
              <w:t>Выставки</w:t>
            </w:r>
            <w:r>
              <w:rPr>
                <w:spacing w:val="-7"/>
                <w:sz w:val="24"/>
              </w:rPr>
              <w:t xml:space="preserve"> </w:t>
            </w:r>
            <w:r>
              <w:rPr>
                <w:sz w:val="24"/>
              </w:rPr>
              <w:t>детских</w:t>
            </w:r>
            <w:r>
              <w:rPr>
                <w:spacing w:val="-9"/>
                <w:sz w:val="24"/>
              </w:rPr>
              <w:t xml:space="preserve"> </w:t>
            </w:r>
            <w:r>
              <w:rPr>
                <w:sz w:val="24"/>
              </w:rPr>
              <w:t>работ</w:t>
            </w:r>
            <w:r>
              <w:rPr>
                <w:spacing w:val="-3"/>
                <w:sz w:val="24"/>
              </w:rPr>
              <w:t xml:space="preserve"> </w:t>
            </w:r>
            <w:r>
              <w:rPr>
                <w:sz w:val="24"/>
              </w:rPr>
              <w:t>«Пусть</w:t>
            </w:r>
            <w:r>
              <w:rPr>
                <w:spacing w:val="-5"/>
                <w:sz w:val="24"/>
              </w:rPr>
              <w:t xml:space="preserve"> </w:t>
            </w:r>
            <w:r>
              <w:rPr>
                <w:sz w:val="24"/>
              </w:rPr>
              <w:t>всегда</w:t>
            </w:r>
            <w:r>
              <w:rPr>
                <w:spacing w:val="-7"/>
                <w:sz w:val="24"/>
              </w:rPr>
              <w:t xml:space="preserve"> </w:t>
            </w:r>
            <w:r>
              <w:rPr>
                <w:sz w:val="24"/>
              </w:rPr>
              <w:t>будет</w:t>
            </w:r>
            <w:r>
              <w:rPr>
                <w:spacing w:val="-6"/>
                <w:sz w:val="24"/>
              </w:rPr>
              <w:t xml:space="preserve"> </w:t>
            </w:r>
            <w:r>
              <w:rPr>
                <w:sz w:val="24"/>
              </w:rPr>
              <w:t>солнце»,</w:t>
            </w:r>
            <w:r>
              <w:rPr>
                <w:spacing w:val="1"/>
                <w:sz w:val="24"/>
              </w:rPr>
              <w:t xml:space="preserve"> </w:t>
            </w:r>
            <w:r>
              <w:rPr>
                <w:sz w:val="24"/>
              </w:rPr>
              <w:t>«От</w:t>
            </w:r>
            <w:r>
              <w:rPr>
                <w:spacing w:val="-5"/>
                <w:sz w:val="24"/>
              </w:rPr>
              <w:t xml:space="preserve"> </w:t>
            </w:r>
            <w:r>
              <w:rPr>
                <w:sz w:val="24"/>
              </w:rPr>
              <w:t>сердца</w:t>
            </w:r>
            <w:r>
              <w:rPr>
                <w:spacing w:val="-10"/>
                <w:sz w:val="24"/>
              </w:rPr>
              <w:t xml:space="preserve"> </w:t>
            </w:r>
            <w:r>
              <w:rPr>
                <w:sz w:val="24"/>
              </w:rPr>
              <w:t>к</w:t>
            </w:r>
            <w:r>
              <w:rPr>
                <w:spacing w:val="-7"/>
                <w:sz w:val="24"/>
              </w:rPr>
              <w:t xml:space="preserve"> </w:t>
            </w:r>
            <w:r>
              <w:rPr>
                <w:spacing w:val="-2"/>
                <w:sz w:val="24"/>
              </w:rPr>
              <w:t>сердцу».</w:t>
            </w:r>
          </w:p>
        </w:tc>
        <w:tc>
          <w:tcPr>
            <w:tcW w:w="2266" w:type="dxa"/>
          </w:tcPr>
          <w:p w:rsidR="000126F6" w:rsidRDefault="000126F6" w:rsidP="00BD51BE">
            <w:pPr>
              <w:pStyle w:val="TableParagraph"/>
              <w:rPr>
                <w:sz w:val="24"/>
              </w:rPr>
            </w:pPr>
            <w:r>
              <w:rPr>
                <w:spacing w:val="-4"/>
                <w:sz w:val="24"/>
              </w:rPr>
              <w:t xml:space="preserve">Патриотическое, </w:t>
            </w:r>
            <w:r>
              <w:rPr>
                <w:spacing w:val="-2"/>
                <w:sz w:val="24"/>
              </w:rPr>
              <w:t>познавательное, физическое</w:t>
            </w:r>
          </w:p>
          <w:p w:rsidR="000126F6" w:rsidRDefault="000126F6" w:rsidP="00BD51BE">
            <w:pPr>
              <w:pStyle w:val="TableParagraph"/>
              <w:spacing w:line="262" w:lineRule="exact"/>
              <w:rPr>
                <w:sz w:val="24"/>
              </w:rPr>
            </w:pPr>
            <w:r>
              <w:rPr>
                <w:sz w:val="24"/>
              </w:rPr>
              <w:t>и</w:t>
            </w:r>
            <w:r>
              <w:rPr>
                <w:spacing w:val="-2"/>
                <w:sz w:val="24"/>
              </w:rPr>
              <w:t xml:space="preserve"> оздоровительное</w:t>
            </w:r>
          </w:p>
        </w:tc>
      </w:tr>
    </w:tbl>
    <w:p w:rsidR="000126F6" w:rsidRDefault="000126F6" w:rsidP="000126F6">
      <w:pPr>
        <w:pStyle w:val="TableParagraph"/>
        <w:spacing w:line="262" w:lineRule="exact"/>
        <w:rPr>
          <w:sz w:val="24"/>
        </w:rPr>
        <w:sectPr w:rsidR="000126F6">
          <w:headerReference w:type="default" r:id="rId15"/>
          <w:pgSz w:w="16850" w:h="11920" w:orient="landscape"/>
          <w:pgMar w:top="1100" w:right="425" w:bottom="280" w:left="992" w:header="0" w:footer="0" w:gutter="0"/>
          <w:cols w:space="720"/>
        </w:sectPr>
      </w:pPr>
    </w:p>
    <w:tbl>
      <w:tblPr>
        <w:tblStyle w:val="TableNormal"/>
        <w:tblW w:w="0" w:type="auto"/>
        <w:tblInd w:w="15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927"/>
        <w:gridCol w:w="3039"/>
        <w:gridCol w:w="8936"/>
        <w:gridCol w:w="2266"/>
      </w:tblGrid>
      <w:tr w:rsidR="000126F6" w:rsidTr="00BD51BE">
        <w:trPr>
          <w:trHeight w:val="1105"/>
        </w:trPr>
        <w:tc>
          <w:tcPr>
            <w:tcW w:w="927" w:type="dxa"/>
            <w:vMerge w:val="restart"/>
          </w:tcPr>
          <w:p w:rsidR="000126F6" w:rsidRDefault="000126F6" w:rsidP="00BD51BE">
            <w:pPr>
              <w:pStyle w:val="TableParagraph"/>
              <w:ind w:left="0"/>
              <w:rPr>
                <w:sz w:val="24"/>
              </w:rPr>
            </w:pPr>
          </w:p>
        </w:tc>
        <w:tc>
          <w:tcPr>
            <w:tcW w:w="3039" w:type="dxa"/>
          </w:tcPr>
          <w:p w:rsidR="000126F6" w:rsidRDefault="000126F6" w:rsidP="00BD51BE">
            <w:pPr>
              <w:pStyle w:val="TableParagraph"/>
              <w:spacing w:line="267" w:lineRule="exact"/>
              <w:rPr>
                <w:sz w:val="24"/>
              </w:rPr>
            </w:pPr>
            <w:r>
              <w:rPr>
                <w:sz w:val="24"/>
              </w:rPr>
              <w:t>5</w:t>
            </w:r>
            <w:r>
              <w:rPr>
                <w:spacing w:val="2"/>
                <w:sz w:val="24"/>
              </w:rPr>
              <w:t xml:space="preserve"> </w:t>
            </w:r>
            <w:r>
              <w:rPr>
                <w:spacing w:val="-2"/>
                <w:sz w:val="24"/>
              </w:rPr>
              <w:t>декабря.</w:t>
            </w:r>
          </w:p>
          <w:p w:rsidR="000126F6" w:rsidRDefault="000126F6" w:rsidP="00BD51BE">
            <w:pPr>
              <w:pStyle w:val="TableParagraph"/>
              <w:rPr>
                <w:sz w:val="24"/>
              </w:rPr>
            </w:pPr>
            <w:r>
              <w:rPr>
                <w:sz w:val="24"/>
              </w:rPr>
              <w:t xml:space="preserve">День добровольца </w:t>
            </w:r>
            <w:r>
              <w:rPr>
                <w:spacing w:val="-2"/>
                <w:sz w:val="24"/>
              </w:rPr>
              <w:t>(волонтера)</w:t>
            </w:r>
            <w:r>
              <w:rPr>
                <w:spacing w:val="-15"/>
                <w:sz w:val="24"/>
              </w:rPr>
              <w:t xml:space="preserve"> </w:t>
            </w:r>
            <w:r>
              <w:rPr>
                <w:spacing w:val="-2"/>
                <w:sz w:val="24"/>
              </w:rPr>
              <w:t>в</w:t>
            </w:r>
            <w:r>
              <w:rPr>
                <w:spacing w:val="-15"/>
                <w:sz w:val="24"/>
              </w:rPr>
              <w:t xml:space="preserve"> </w:t>
            </w:r>
            <w:r>
              <w:rPr>
                <w:spacing w:val="-2"/>
                <w:sz w:val="24"/>
              </w:rPr>
              <w:t>России</w:t>
            </w:r>
          </w:p>
        </w:tc>
        <w:tc>
          <w:tcPr>
            <w:tcW w:w="8936" w:type="dxa"/>
          </w:tcPr>
          <w:p w:rsidR="000126F6" w:rsidRDefault="000126F6" w:rsidP="00BD51BE">
            <w:pPr>
              <w:pStyle w:val="TableParagraph"/>
              <w:numPr>
                <w:ilvl w:val="0"/>
                <w:numId w:val="70"/>
              </w:numPr>
              <w:tabs>
                <w:tab w:val="left" w:pos="820"/>
              </w:tabs>
              <w:spacing w:line="267" w:lineRule="exact"/>
              <w:rPr>
                <w:sz w:val="24"/>
              </w:rPr>
            </w:pPr>
            <w:r>
              <w:rPr>
                <w:sz w:val="24"/>
              </w:rPr>
              <w:t>Беседы</w:t>
            </w:r>
            <w:r>
              <w:rPr>
                <w:spacing w:val="-7"/>
                <w:sz w:val="24"/>
              </w:rPr>
              <w:t xml:space="preserve"> </w:t>
            </w:r>
            <w:r>
              <w:rPr>
                <w:sz w:val="24"/>
              </w:rPr>
              <w:t>с</w:t>
            </w:r>
            <w:r>
              <w:rPr>
                <w:spacing w:val="-6"/>
                <w:sz w:val="24"/>
              </w:rPr>
              <w:t xml:space="preserve"> </w:t>
            </w:r>
            <w:r>
              <w:rPr>
                <w:sz w:val="24"/>
              </w:rPr>
              <w:t>детьми</w:t>
            </w:r>
            <w:r>
              <w:rPr>
                <w:spacing w:val="-8"/>
                <w:sz w:val="24"/>
              </w:rPr>
              <w:t xml:space="preserve"> </w:t>
            </w:r>
            <w:r>
              <w:rPr>
                <w:sz w:val="24"/>
              </w:rPr>
              <w:t>на</w:t>
            </w:r>
            <w:r>
              <w:rPr>
                <w:spacing w:val="-8"/>
                <w:sz w:val="24"/>
              </w:rPr>
              <w:t xml:space="preserve"> </w:t>
            </w:r>
            <w:r>
              <w:rPr>
                <w:sz w:val="24"/>
              </w:rPr>
              <w:t>темы</w:t>
            </w:r>
            <w:r>
              <w:rPr>
                <w:spacing w:val="3"/>
                <w:sz w:val="24"/>
              </w:rPr>
              <w:t xml:space="preserve"> </w:t>
            </w:r>
            <w:r>
              <w:rPr>
                <w:sz w:val="24"/>
              </w:rPr>
              <w:t>«Легко</w:t>
            </w:r>
            <w:r>
              <w:rPr>
                <w:spacing w:val="-4"/>
                <w:sz w:val="24"/>
              </w:rPr>
              <w:t xml:space="preserve"> </w:t>
            </w:r>
            <w:r>
              <w:rPr>
                <w:sz w:val="24"/>
              </w:rPr>
              <w:t>ли</w:t>
            </w:r>
            <w:r>
              <w:rPr>
                <w:spacing w:val="-8"/>
                <w:sz w:val="24"/>
              </w:rPr>
              <w:t xml:space="preserve"> </w:t>
            </w:r>
            <w:r>
              <w:rPr>
                <w:sz w:val="24"/>
              </w:rPr>
              <w:t>быть</w:t>
            </w:r>
            <w:r>
              <w:rPr>
                <w:spacing w:val="-1"/>
                <w:sz w:val="24"/>
              </w:rPr>
              <w:t xml:space="preserve"> </w:t>
            </w:r>
            <w:r>
              <w:rPr>
                <w:sz w:val="24"/>
              </w:rPr>
              <w:t>добрым?»,</w:t>
            </w:r>
            <w:r>
              <w:rPr>
                <w:spacing w:val="-2"/>
                <w:sz w:val="24"/>
              </w:rPr>
              <w:t xml:space="preserve"> </w:t>
            </w:r>
            <w:r>
              <w:rPr>
                <w:sz w:val="24"/>
              </w:rPr>
              <w:t>Кто</w:t>
            </w:r>
            <w:r>
              <w:rPr>
                <w:spacing w:val="1"/>
                <w:sz w:val="24"/>
              </w:rPr>
              <w:t xml:space="preserve"> </w:t>
            </w:r>
            <w:r>
              <w:rPr>
                <w:sz w:val="24"/>
              </w:rPr>
              <w:t>такие</w:t>
            </w:r>
            <w:r>
              <w:rPr>
                <w:spacing w:val="-9"/>
                <w:sz w:val="24"/>
              </w:rPr>
              <w:t xml:space="preserve"> </w:t>
            </w:r>
            <w:r>
              <w:rPr>
                <w:spacing w:val="-2"/>
                <w:sz w:val="24"/>
              </w:rPr>
              <w:t>волонтеры».</w:t>
            </w:r>
          </w:p>
          <w:p w:rsidR="000126F6" w:rsidRDefault="000126F6" w:rsidP="00BD51BE">
            <w:pPr>
              <w:pStyle w:val="TableParagraph"/>
              <w:numPr>
                <w:ilvl w:val="0"/>
                <w:numId w:val="70"/>
              </w:numPr>
              <w:tabs>
                <w:tab w:val="left" w:pos="820"/>
              </w:tabs>
              <w:spacing w:line="275" w:lineRule="exact"/>
              <w:rPr>
                <w:sz w:val="24"/>
              </w:rPr>
            </w:pPr>
            <w:r>
              <w:rPr>
                <w:sz w:val="24"/>
              </w:rPr>
              <w:t>«День</w:t>
            </w:r>
            <w:r>
              <w:rPr>
                <w:spacing w:val="-5"/>
                <w:sz w:val="24"/>
              </w:rPr>
              <w:t xml:space="preserve"> </w:t>
            </w:r>
            <w:r>
              <w:rPr>
                <w:sz w:val="24"/>
              </w:rPr>
              <w:t>добрых</w:t>
            </w:r>
            <w:r>
              <w:rPr>
                <w:spacing w:val="-4"/>
                <w:sz w:val="24"/>
              </w:rPr>
              <w:t xml:space="preserve"> </w:t>
            </w:r>
            <w:r>
              <w:rPr>
                <w:sz w:val="24"/>
              </w:rPr>
              <w:t>дел»</w:t>
            </w:r>
            <w:r>
              <w:rPr>
                <w:spacing w:val="-11"/>
                <w:sz w:val="24"/>
              </w:rPr>
              <w:t xml:space="preserve"> </w:t>
            </w:r>
            <w:r>
              <w:rPr>
                <w:sz w:val="24"/>
              </w:rPr>
              <w:t>—</w:t>
            </w:r>
            <w:r>
              <w:rPr>
                <w:spacing w:val="-2"/>
                <w:sz w:val="24"/>
              </w:rPr>
              <w:t xml:space="preserve"> </w:t>
            </w:r>
            <w:r>
              <w:rPr>
                <w:sz w:val="24"/>
              </w:rPr>
              <w:t>оказание</w:t>
            </w:r>
            <w:r>
              <w:rPr>
                <w:spacing w:val="-6"/>
                <w:sz w:val="24"/>
              </w:rPr>
              <w:t xml:space="preserve"> </w:t>
            </w:r>
            <w:r>
              <w:rPr>
                <w:sz w:val="24"/>
              </w:rPr>
              <w:t>помощи</w:t>
            </w:r>
            <w:r>
              <w:rPr>
                <w:spacing w:val="-5"/>
                <w:sz w:val="24"/>
              </w:rPr>
              <w:t xml:space="preserve"> </w:t>
            </w:r>
            <w:r>
              <w:rPr>
                <w:sz w:val="24"/>
              </w:rPr>
              <w:t>малышам</w:t>
            </w:r>
            <w:r>
              <w:rPr>
                <w:spacing w:val="-6"/>
                <w:sz w:val="24"/>
              </w:rPr>
              <w:t xml:space="preserve"> </w:t>
            </w:r>
            <w:r>
              <w:rPr>
                <w:sz w:val="24"/>
              </w:rPr>
              <w:t>в</w:t>
            </w:r>
            <w:r>
              <w:rPr>
                <w:spacing w:val="-4"/>
                <w:sz w:val="24"/>
              </w:rPr>
              <w:t xml:space="preserve"> </w:t>
            </w:r>
            <w:r>
              <w:rPr>
                <w:sz w:val="24"/>
              </w:rPr>
              <w:t>одевании,</w:t>
            </w:r>
            <w:r>
              <w:rPr>
                <w:spacing w:val="2"/>
                <w:sz w:val="24"/>
              </w:rPr>
              <w:t xml:space="preserve"> </w:t>
            </w:r>
            <w:r>
              <w:rPr>
                <w:spacing w:val="-2"/>
                <w:sz w:val="24"/>
              </w:rPr>
              <w:t>раздевании.</w:t>
            </w:r>
          </w:p>
          <w:p w:rsidR="000126F6" w:rsidRDefault="000126F6" w:rsidP="00BD51BE">
            <w:pPr>
              <w:pStyle w:val="TableParagraph"/>
              <w:numPr>
                <w:ilvl w:val="0"/>
                <w:numId w:val="70"/>
              </w:numPr>
              <w:tabs>
                <w:tab w:val="left" w:pos="820"/>
              </w:tabs>
              <w:spacing w:line="272" w:lineRule="exact"/>
              <w:rPr>
                <w:sz w:val="24"/>
              </w:rPr>
            </w:pPr>
            <w:r>
              <w:rPr>
                <w:sz w:val="24"/>
              </w:rPr>
              <w:t>Создание</w:t>
            </w:r>
            <w:r>
              <w:rPr>
                <w:spacing w:val="-12"/>
                <w:sz w:val="24"/>
              </w:rPr>
              <w:t xml:space="preserve"> </w:t>
            </w:r>
            <w:r>
              <w:rPr>
                <w:sz w:val="24"/>
              </w:rPr>
              <w:t>лепбука</w:t>
            </w:r>
            <w:r>
              <w:rPr>
                <w:spacing w:val="-5"/>
                <w:sz w:val="24"/>
              </w:rPr>
              <w:t xml:space="preserve"> </w:t>
            </w:r>
            <w:r>
              <w:rPr>
                <w:spacing w:val="-2"/>
                <w:sz w:val="24"/>
              </w:rPr>
              <w:t>«Дружба».</w:t>
            </w:r>
          </w:p>
          <w:p w:rsidR="000126F6" w:rsidRDefault="000126F6" w:rsidP="00BD51BE">
            <w:pPr>
              <w:pStyle w:val="TableParagraph"/>
              <w:numPr>
                <w:ilvl w:val="0"/>
                <w:numId w:val="70"/>
              </w:numPr>
              <w:tabs>
                <w:tab w:val="left" w:pos="820"/>
              </w:tabs>
              <w:spacing w:line="272" w:lineRule="exact"/>
              <w:rPr>
                <w:sz w:val="24"/>
              </w:rPr>
            </w:pPr>
            <w:r>
              <w:rPr>
                <w:sz w:val="24"/>
              </w:rPr>
              <w:t>Конкурс</w:t>
            </w:r>
            <w:r>
              <w:rPr>
                <w:spacing w:val="-9"/>
                <w:sz w:val="24"/>
              </w:rPr>
              <w:t xml:space="preserve"> </w:t>
            </w:r>
            <w:r>
              <w:rPr>
                <w:sz w:val="24"/>
              </w:rPr>
              <w:t>рисунков,</w:t>
            </w:r>
            <w:r>
              <w:rPr>
                <w:spacing w:val="-8"/>
                <w:sz w:val="24"/>
              </w:rPr>
              <w:t xml:space="preserve"> </w:t>
            </w:r>
            <w:r>
              <w:rPr>
                <w:sz w:val="24"/>
              </w:rPr>
              <w:t>презентаций</w:t>
            </w:r>
            <w:r>
              <w:rPr>
                <w:spacing w:val="-8"/>
                <w:sz w:val="24"/>
              </w:rPr>
              <w:t xml:space="preserve"> </w:t>
            </w:r>
            <w:r>
              <w:rPr>
                <w:sz w:val="24"/>
              </w:rPr>
              <w:t>и</w:t>
            </w:r>
            <w:r>
              <w:rPr>
                <w:spacing w:val="-7"/>
                <w:sz w:val="24"/>
              </w:rPr>
              <w:t xml:space="preserve"> </w:t>
            </w:r>
            <w:r>
              <w:rPr>
                <w:sz w:val="24"/>
              </w:rPr>
              <w:t>разработок</w:t>
            </w:r>
            <w:r>
              <w:rPr>
                <w:spacing w:val="-1"/>
                <w:sz w:val="24"/>
              </w:rPr>
              <w:t xml:space="preserve"> </w:t>
            </w:r>
            <w:r>
              <w:rPr>
                <w:sz w:val="24"/>
              </w:rPr>
              <w:t>«Я</w:t>
            </w:r>
            <w:r>
              <w:rPr>
                <w:spacing w:val="-5"/>
                <w:sz w:val="24"/>
              </w:rPr>
              <w:t xml:space="preserve"> </w:t>
            </w:r>
            <w:r>
              <w:rPr>
                <w:sz w:val="24"/>
              </w:rPr>
              <w:t>—</w:t>
            </w:r>
            <w:r>
              <w:rPr>
                <w:spacing w:val="-3"/>
                <w:sz w:val="24"/>
              </w:rPr>
              <w:t xml:space="preserve"> </w:t>
            </w:r>
            <w:r>
              <w:rPr>
                <w:spacing w:val="-2"/>
                <w:sz w:val="24"/>
              </w:rPr>
              <w:t>волонтер».</w:t>
            </w:r>
          </w:p>
        </w:tc>
        <w:tc>
          <w:tcPr>
            <w:tcW w:w="2266" w:type="dxa"/>
          </w:tcPr>
          <w:p w:rsidR="000126F6" w:rsidRDefault="000126F6" w:rsidP="00BD51BE">
            <w:pPr>
              <w:pStyle w:val="TableParagraph"/>
              <w:rPr>
                <w:sz w:val="24"/>
              </w:rPr>
            </w:pPr>
            <w:r>
              <w:rPr>
                <w:spacing w:val="-4"/>
                <w:sz w:val="24"/>
              </w:rPr>
              <w:t xml:space="preserve">Патриотическое, </w:t>
            </w:r>
            <w:r>
              <w:rPr>
                <w:spacing w:val="-2"/>
                <w:sz w:val="24"/>
              </w:rPr>
              <w:t>познавательное, социальное.</w:t>
            </w:r>
          </w:p>
        </w:tc>
      </w:tr>
      <w:tr w:rsidR="000126F6" w:rsidTr="00BD51BE">
        <w:trPr>
          <w:trHeight w:val="1382"/>
        </w:trPr>
        <w:tc>
          <w:tcPr>
            <w:tcW w:w="927" w:type="dxa"/>
            <w:vMerge/>
            <w:tcBorders>
              <w:top w:val="nil"/>
            </w:tcBorders>
          </w:tcPr>
          <w:p w:rsidR="000126F6" w:rsidRDefault="000126F6" w:rsidP="00BD51BE">
            <w:pPr>
              <w:rPr>
                <w:sz w:val="2"/>
                <w:szCs w:val="2"/>
              </w:rPr>
            </w:pPr>
          </w:p>
        </w:tc>
        <w:tc>
          <w:tcPr>
            <w:tcW w:w="3039" w:type="dxa"/>
          </w:tcPr>
          <w:p w:rsidR="000126F6" w:rsidRDefault="000126F6" w:rsidP="00BD51BE">
            <w:pPr>
              <w:pStyle w:val="TableParagraph"/>
              <w:spacing w:line="242" w:lineRule="auto"/>
              <w:rPr>
                <w:sz w:val="24"/>
              </w:rPr>
            </w:pPr>
            <w:r>
              <w:rPr>
                <w:spacing w:val="-2"/>
                <w:sz w:val="24"/>
              </w:rPr>
              <w:t>8</w:t>
            </w:r>
            <w:r>
              <w:rPr>
                <w:spacing w:val="-12"/>
                <w:sz w:val="24"/>
              </w:rPr>
              <w:t xml:space="preserve"> </w:t>
            </w:r>
            <w:r>
              <w:rPr>
                <w:spacing w:val="-2"/>
                <w:sz w:val="24"/>
              </w:rPr>
              <w:t>декабря.</w:t>
            </w:r>
            <w:r>
              <w:rPr>
                <w:spacing w:val="-11"/>
                <w:sz w:val="24"/>
              </w:rPr>
              <w:t xml:space="preserve"> </w:t>
            </w:r>
            <w:r>
              <w:rPr>
                <w:spacing w:val="-2"/>
                <w:sz w:val="24"/>
              </w:rPr>
              <w:t xml:space="preserve">Международный </w:t>
            </w:r>
            <w:r>
              <w:rPr>
                <w:sz w:val="24"/>
              </w:rPr>
              <w:t>день художника</w:t>
            </w:r>
          </w:p>
        </w:tc>
        <w:tc>
          <w:tcPr>
            <w:tcW w:w="8936" w:type="dxa"/>
          </w:tcPr>
          <w:p w:rsidR="000126F6" w:rsidRDefault="000126F6" w:rsidP="00BD51BE">
            <w:pPr>
              <w:pStyle w:val="TableParagraph"/>
              <w:numPr>
                <w:ilvl w:val="0"/>
                <w:numId w:val="69"/>
              </w:numPr>
              <w:tabs>
                <w:tab w:val="left" w:pos="819"/>
              </w:tabs>
              <w:spacing w:line="264" w:lineRule="exact"/>
              <w:ind w:left="819" w:hanging="460"/>
              <w:jc w:val="both"/>
              <w:rPr>
                <w:sz w:val="24"/>
              </w:rPr>
            </w:pPr>
            <w:r>
              <w:rPr>
                <w:sz w:val="24"/>
              </w:rPr>
              <w:t>Беседа</w:t>
            </w:r>
            <w:r>
              <w:rPr>
                <w:spacing w:val="-6"/>
                <w:sz w:val="24"/>
              </w:rPr>
              <w:t xml:space="preserve"> </w:t>
            </w:r>
            <w:r>
              <w:rPr>
                <w:sz w:val="24"/>
              </w:rPr>
              <w:t>«Мир</w:t>
            </w:r>
            <w:r>
              <w:rPr>
                <w:spacing w:val="-6"/>
                <w:sz w:val="24"/>
              </w:rPr>
              <w:t xml:space="preserve"> </w:t>
            </w:r>
            <w:r>
              <w:rPr>
                <w:sz w:val="24"/>
              </w:rPr>
              <w:t>изобразительного</w:t>
            </w:r>
            <w:r>
              <w:rPr>
                <w:spacing w:val="-4"/>
                <w:sz w:val="24"/>
              </w:rPr>
              <w:t xml:space="preserve"> </w:t>
            </w:r>
            <w:r>
              <w:rPr>
                <w:sz w:val="24"/>
              </w:rPr>
              <w:t>искусства-</w:t>
            </w:r>
            <w:r>
              <w:rPr>
                <w:spacing w:val="-4"/>
                <w:sz w:val="24"/>
              </w:rPr>
              <w:t xml:space="preserve"> </w:t>
            </w:r>
            <w:r>
              <w:rPr>
                <w:sz w:val="24"/>
              </w:rPr>
              <w:t>это</w:t>
            </w:r>
            <w:r>
              <w:rPr>
                <w:spacing w:val="-7"/>
                <w:sz w:val="24"/>
              </w:rPr>
              <w:t xml:space="preserve"> </w:t>
            </w:r>
            <w:r>
              <w:rPr>
                <w:sz w:val="24"/>
              </w:rPr>
              <w:t>что</w:t>
            </w:r>
            <w:r>
              <w:rPr>
                <w:spacing w:val="-5"/>
                <w:sz w:val="24"/>
              </w:rPr>
              <w:t xml:space="preserve"> </w:t>
            </w:r>
            <w:r>
              <w:rPr>
                <w:sz w:val="24"/>
              </w:rPr>
              <w:t>за</w:t>
            </w:r>
            <w:r>
              <w:rPr>
                <w:spacing w:val="-6"/>
                <w:sz w:val="24"/>
              </w:rPr>
              <w:t xml:space="preserve"> </w:t>
            </w:r>
            <w:r>
              <w:rPr>
                <w:spacing w:val="-2"/>
                <w:sz w:val="24"/>
              </w:rPr>
              <w:t>мир?»</w:t>
            </w:r>
          </w:p>
          <w:p w:rsidR="000126F6" w:rsidRDefault="000126F6" w:rsidP="00BD51BE">
            <w:pPr>
              <w:pStyle w:val="TableParagraph"/>
              <w:numPr>
                <w:ilvl w:val="0"/>
                <w:numId w:val="69"/>
              </w:numPr>
              <w:tabs>
                <w:tab w:val="left" w:pos="816"/>
              </w:tabs>
              <w:ind w:right="102" w:firstLine="242"/>
              <w:jc w:val="both"/>
              <w:rPr>
                <w:sz w:val="24"/>
              </w:rPr>
            </w:pPr>
            <w:r>
              <w:rPr>
                <w:sz w:val="24"/>
              </w:rPr>
              <w:t>Рассматривание выставки репродукции картин разных жанров знаменитых русских художников (В.М. Васнецов, В.А. Серов, И.К. Айвазовский,</w:t>
            </w:r>
            <w:r>
              <w:rPr>
                <w:spacing w:val="-1"/>
                <w:sz w:val="24"/>
              </w:rPr>
              <w:t xml:space="preserve"> </w:t>
            </w:r>
            <w:r>
              <w:rPr>
                <w:sz w:val="24"/>
              </w:rPr>
              <w:t>А.К. Саврасов, И.И. Шишкин, И.И. Левитан)</w:t>
            </w:r>
          </w:p>
          <w:p w:rsidR="000126F6" w:rsidRDefault="000126F6" w:rsidP="00BD51BE">
            <w:pPr>
              <w:pStyle w:val="TableParagraph"/>
              <w:numPr>
                <w:ilvl w:val="0"/>
                <w:numId w:val="69"/>
              </w:numPr>
              <w:tabs>
                <w:tab w:val="left" w:pos="819"/>
              </w:tabs>
              <w:spacing w:line="269" w:lineRule="exact"/>
              <w:ind w:left="819" w:hanging="460"/>
              <w:jc w:val="both"/>
              <w:rPr>
                <w:sz w:val="24"/>
              </w:rPr>
            </w:pPr>
            <w:r>
              <w:rPr>
                <w:sz w:val="24"/>
              </w:rPr>
              <w:t>Рисование</w:t>
            </w:r>
            <w:r>
              <w:rPr>
                <w:spacing w:val="-3"/>
                <w:sz w:val="24"/>
              </w:rPr>
              <w:t xml:space="preserve"> </w:t>
            </w:r>
            <w:r>
              <w:rPr>
                <w:sz w:val="24"/>
              </w:rPr>
              <w:t>«Я</w:t>
            </w:r>
            <w:r>
              <w:rPr>
                <w:spacing w:val="-7"/>
                <w:sz w:val="24"/>
              </w:rPr>
              <w:t xml:space="preserve"> </w:t>
            </w:r>
            <w:r>
              <w:rPr>
                <w:sz w:val="24"/>
              </w:rPr>
              <w:t>юный</w:t>
            </w:r>
            <w:r>
              <w:rPr>
                <w:spacing w:val="-3"/>
                <w:sz w:val="24"/>
              </w:rPr>
              <w:t xml:space="preserve"> </w:t>
            </w:r>
            <w:r>
              <w:rPr>
                <w:spacing w:val="-2"/>
                <w:sz w:val="24"/>
              </w:rPr>
              <w:t>художник»</w:t>
            </w:r>
          </w:p>
        </w:tc>
        <w:tc>
          <w:tcPr>
            <w:tcW w:w="2266" w:type="dxa"/>
          </w:tcPr>
          <w:p w:rsidR="000126F6" w:rsidRDefault="000126F6" w:rsidP="00BD51BE">
            <w:pPr>
              <w:pStyle w:val="TableParagraph"/>
              <w:ind w:right="475"/>
              <w:jc w:val="both"/>
              <w:rPr>
                <w:sz w:val="24"/>
              </w:rPr>
            </w:pPr>
            <w:r>
              <w:rPr>
                <w:spacing w:val="-4"/>
                <w:sz w:val="24"/>
              </w:rPr>
              <w:t xml:space="preserve">Познавательное, </w:t>
            </w:r>
            <w:r>
              <w:rPr>
                <w:sz w:val="24"/>
              </w:rPr>
              <w:t>художественно-</w:t>
            </w:r>
            <w:r>
              <w:rPr>
                <w:spacing w:val="-2"/>
                <w:sz w:val="24"/>
              </w:rPr>
              <w:t>эстетическое.</w:t>
            </w:r>
          </w:p>
        </w:tc>
      </w:tr>
      <w:tr w:rsidR="000126F6" w:rsidTr="00BD51BE">
        <w:trPr>
          <w:trHeight w:val="1377"/>
        </w:trPr>
        <w:tc>
          <w:tcPr>
            <w:tcW w:w="927" w:type="dxa"/>
            <w:vMerge/>
            <w:tcBorders>
              <w:top w:val="nil"/>
            </w:tcBorders>
          </w:tcPr>
          <w:p w:rsidR="000126F6" w:rsidRDefault="000126F6" w:rsidP="00BD51BE">
            <w:pPr>
              <w:rPr>
                <w:sz w:val="2"/>
                <w:szCs w:val="2"/>
              </w:rPr>
            </w:pPr>
          </w:p>
        </w:tc>
        <w:tc>
          <w:tcPr>
            <w:tcW w:w="3039" w:type="dxa"/>
          </w:tcPr>
          <w:p w:rsidR="000126F6" w:rsidRDefault="000126F6" w:rsidP="00BD51BE">
            <w:pPr>
              <w:pStyle w:val="TableParagraph"/>
              <w:spacing w:line="264" w:lineRule="exact"/>
              <w:rPr>
                <w:sz w:val="24"/>
              </w:rPr>
            </w:pPr>
            <w:r>
              <w:rPr>
                <w:sz w:val="24"/>
              </w:rPr>
              <w:t>9</w:t>
            </w:r>
            <w:r>
              <w:rPr>
                <w:spacing w:val="2"/>
                <w:sz w:val="24"/>
              </w:rPr>
              <w:t xml:space="preserve"> </w:t>
            </w:r>
            <w:r>
              <w:rPr>
                <w:spacing w:val="-2"/>
                <w:sz w:val="24"/>
              </w:rPr>
              <w:t>декабря.</w:t>
            </w:r>
          </w:p>
          <w:p w:rsidR="000126F6" w:rsidRDefault="000126F6" w:rsidP="00BD51BE">
            <w:pPr>
              <w:pStyle w:val="TableParagraph"/>
              <w:spacing w:line="275" w:lineRule="exact"/>
              <w:rPr>
                <w:sz w:val="24"/>
              </w:rPr>
            </w:pPr>
            <w:r>
              <w:rPr>
                <w:sz w:val="24"/>
              </w:rPr>
              <w:t>День</w:t>
            </w:r>
            <w:r>
              <w:rPr>
                <w:spacing w:val="-3"/>
                <w:sz w:val="24"/>
              </w:rPr>
              <w:t xml:space="preserve"> </w:t>
            </w:r>
            <w:r>
              <w:rPr>
                <w:sz w:val="24"/>
              </w:rPr>
              <w:t>героев</w:t>
            </w:r>
            <w:r>
              <w:rPr>
                <w:spacing w:val="-4"/>
                <w:sz w:val="24"/>
              </w:rPr>
              <w:t xml:space="preserve"> </w:t>
            </w:r>
            <w:r>
              <w:rPr>
                <w:spacing w:val="-2"/>
                <w:sz w:val="24"/>
              </w:rPr>
              <w:t>Отечества</w:t>
            </w:r>
          </w:p>
        </w:tc>
        <w:tc>
          <w:tcPr>
            <w:tcW w:w="8936" w:type="dxa"/>
          </w:tcPr>
          <w:p w:rsidR="000126F6" w:rsidRDefault="000126F6" w:rsidP="00BD51BE">
            <w:pPr>
              <w:pStyle w:val="TableParagraph"/>
              <w:numPr>
                <w:ilvl w:val="0"/>
                <w:numId w:val="68"/>
              </w:numPr>
              <w:tabs>
                <w:tab w:val="left" w:pos="820"/>
              </w:tabs>
              <w:spacing w:line="264" w:lineRule="exact"/>
              <w:rPr>
                <w:sz w:val="24"/>
              </w:rPr>
            </w:pPr>
            <w:r>
              <w:rPr>
                <w:sz w:val="24"/>
              </w:rPr>
              <w:t>Ознакомление</w:t>
            </w:r>
            <w:r>
              <w:rPr>
                <w:spacing w:val="26"/>
                <w:sz w:val="24"/>
              </w:rPr>
              <w:t xml:space="preserve"> </w:t>
            </w:r>
            <w:r>
              <w:rPr>
                <w:sz w:val="24"/>
              </w:rPr>
              <w:t>детей</w:t>
            </w:r>
            <w:r>
              <w:rPr>
                <w:spacing w:val="27"/>
                <w:sz w:val="24"/>
              </w:rPr>
              <w:t xml:space="preserve">  </w:t>
            </w:r>
            <w:r>
              <w:rPr>
                <w:sz w:val="24"/>
              </w:rPr>
              <w:t>с</w:t>
            </w:r>
            <w:r>
              <w:rPr>
                <w:spacing w:val="25"/>
                <w:sz w:val="24"/>
              </w:rPr>
              <w:t xml:space="preserve">  </w:t>
            </w:r>
            <w:r>
              <w:rPr>
                <w:sz w:val="24"/>
              </w:rPr>
              <w:t>художественной</w:t>
            </w:r>
            <w:r>
              <w:rPr>
                <w:spacing w:val="25"/>
                <w:sz w:val="24"/>
              </w:rPr>
              <w:t xml:space="preserve">  </w:t>
            </w:r>
            <w:r>
              <w:rPr>
                <w:sz w:val="24"/>
              </w:rPr>
              <w:t>литературой:</w:t>
            </w:r>
            <w:r>
              <w:rPr>
                <w:spacing w:val="28"/>
                <w:sz w:val="24"/>
              </w:rPr>
              <w:t xml:space="preserve">  </w:t>
            </w:r>
            <w:r>
              <w:rPr>
                <w:sz w:val="24"/>
              </w:rPr>
              <w:t>Т.</w:t>
            </w:r>
            <w:r>
              <w:rPr>
                <w:spacing w:val="29"/>
                <w:sz w:val="24"/>
              </w:rPr>
              <w:t xml:space="preserve">  </w:t>
            </w:r>
            <w:r>
              <w:rPr>
                <w:sz w:val="24"/>
              </w:rPr>
              <w:t>А.</w:t>
            </w:r>
            <w:r>
              <w:rPr>
                <w:spacing w:val="28"/>
                <w:sz w:val="24"/>
              </w:rPr>
              <w:t xml:space="preserve">  </w:t>
            </w:r>
            <w:r>
              <w:rPr>
                <w:spacing w:val="-2"/>
                <w:sz w:val="24"/>
              </w:rPr>
              <w:t>Шорыгина</w:t>
            </w:r>
          </w:p>
          <w:p w:rsidR="000126F6" w:rsidRDefault="000126F6" w:rsidP="00BD51BE">
            <w:pPr>
              <w:pStyle w:val="TableParagraph"/>
              <w:spacing w:line="275" w:lineRule="exact"/>
              <w:ind w:left="114"/>
              <w:rPr>
                <w:sz w:val="24"/>
              </w:rPr>
            </w:pPr>
            <w:r>
              <w:rPr>
                <w:sz w:val="24"/>
              </w:rPr>
              <w:t>«Спасатель»,</w:t>
            </w:r>
            <w:r>
              <w:rPr>
                <w:spacing w:val="-8"/>
                <w:sz w:val="24"/>
              </w:rPr>
              <w:t xml:space="preserve"> </w:t>
            </w:r>
            <w:r>
              <w:rPr>
                <w:sz w:val="24"/>
              </w:rPr>
              <w:t>С.</w:t>
            </w:r>
            <w:r>
              <w:rPr>
                <w:spacing w:val="-7"/>
                <w:sz w:val="24"/>
              </w:rPr>
              <w:t xml:space="preserve"> </w:t>
            </w:r>
            <w:r>
              <w:rPr>
                <w:sz w:val="24"/>
              </w:rPr>
              <w:t>Я.</w:t>
            </w:r>
            <w:r>
              <w:rPr>
                <w:spacing w:val="-6"/>
                <w:sz w:val="24"/>
              </w:rPr>
              <w:t xml:space="preserve"> </w:t>
            </w:r>
            <w:r>
              <w:rPr>
                <w:sz w:val="24"/>
              </w:rPr>
              <w:t>Маршака</w:t>
            </w:r>
            <w:r>
              <w:rPr>
                <w:spacing w:val="-5"/>
                <w:sz w:val="24"/>
              </w:rPr>
              <w:t xml:space="preserve"> </w:t>
            </w:r>
            <w:r>
              <w:rPr>
                <w:sz w:val="24"/>
              </w:rPr>
              <w:t>«Рассказ</w:t>
            </w:r>
            <w:r>
              <w:rPr>
                <w:spacing w:val="-6"/>
                <w:sz w:val="24"/>
              </w:rPr>
              <w:t xml:space="preserve"> </w:t>
            </w:r>
            <w:r>
              <w:rPr>
                <w:sz w:val="24"/>
              </w:rPr>
              <w:t>о</w:t>
            </w:r>
            <w:r>
              <w:rPr>
                <w:spacing w:val="-4"/>
                <w:sz w:val="24"/>
              </w:rPr>
              <w:t xml:space="preserve"> </w:t>
            </w:r>
            <w:r>
              <w:rPr>
                <w:sz w:val="24"/>
              </w:rPr>
              <w:t>неизвестном</w:t>
            </w:r>
            <w:r>
              <w:rPr>
                <w:spacing w:val="-10"/>
                <w:sz w:val="24"/>
              </w:rPr>
              <w:t xml:space="preserve"> </w:t>
            </w:r>
            <w:r>
              <w:rPr>
                <w:spacing w:val="-2"/>
                <w:sz w:val="24"/>
              </w:rPr>
              <w:t>герое».</w:t>
            </w:r>
          </w:p>
          <w:p w:rsidR="000126F6" w:rsidRDefault="000126F6" w:rsidP="00BD51BE">
            <w:pPr>
              <w:pStyle w:val="TableParagraph"/>
              <w:numPr>
                <w:ilvl w:val="0"/>
                <w:numId w:val="68"/>
              </w:numPr>
              <w:tabs>
                <w:tab w:val="left" w:pos="820"/>
              </w:tabs>
              <w:rPr>
                <w:sz w:val="24"/>
              </w:rPr>
            </w:pPr>
            <w:r>
              <w:rPr>
                <w:sz w:val="24"/>
              </w:rPr>
              <w:t>Встреча</w:t>
            </w:r>
            <w:r>
              <w:rPr>
                <w:spacing w:val="-2"/>
                <w:sz w:val="24"/>
              </w:rPr>
              <w:t xml:space="preserve"> </w:t>
            </w:r>
            <w:r>
              <w:rPr>
                <w:sz w:val="24"/>
              </w:rPr>
              <w:t>с</w:t>
            </w:r>
            <w:r>
              <w:rPr>
                <w:spacing w:val="-2"/>
                <w:sz w:val="24"/>
              </w:rPr>
              <w:t xml:space="preserve"> военными.</w:t>
            </w:r>
          </w:p>
          <w:p w:rsidR="000126F6" w:rsidRDefault="000126F6" w:rsidP="00BD51BE">
            <w:pPr>
              <w:pStyle w:val="TableParagraph"/>
              <w:numPr>
                <w:ilvl w:val="0"/>
                <w:numId w:val="68"/>
              </w:numPr>
              <w:tabs>
                <w:tab w:val="left" w:pos="820"/>
              </w:tabs>
              <w:spacing w:line="272" w:lineRule="exact"/>
              <w:rPr>
                <w:sz w:val="24"/>
              </w:rPr>
            </w:pPr>
            <w:r>
              <w:rPr>
                <w:sz w:val="24"/>
              </w:rPr>
              <w:t>Спортивно-игровые</w:t>
            </w:r>
            <w:r>
              <w:rPr>
                <w:spacing w:val="-17"/>
                <w:sz w:val="24"/>
              </w:rPr>
              <w:t xml:space="preserve"> </w:t>
            </w:r>
            <w:r>
              <w:rPr>
                <w:sz w:val="24"/>
              </w:rPr>
              <w:t>мероприятия</w:t>
            </w:r>
            <w:r>
              <w:rPr>
                <w:spacing w:val="-11"/>
                <w:sz w:val="24"/>
              </w:rPr>
              <w:t xml:space="preserve"> </w:t>
            </w:r>
            <w:r>
              <w:rPr>
                <w:sz w:val="24"/>
              </w:rPr>
              <w:t>на</w:t>
            </w:r>
            <w:r>
              <w:rPr>
                <w:spacing w:val="-7"/>
                <w:sz w:val="24"/>
              </w:rPr>
              <w:t xml:space="preserve"> </w:t>
            </w:r>
            <w:r>
              <w:rPr>
                <w:sz w:val="24"/>
              </w:rPr>
              <w:t>смелость,</w:t>
            </w:r>
            <w:r>
              <w:rPr>
                <w:spacing w:val="-13"/>
                <w:sz w:val="24"/>
              </w:rPr>
              <w:t xml:space="preserve"> </w:t>
            </w:r>
            <w:r>
              <w:rPr>
                <w:sz w:val="24"/>
              </w:rPr>
              <w:t>силу,</w:t>
            </w:r>
            <w:r>
              <w:rPr>
                <w:spacing w:val="-4"/>
                <w:sz w:val="24"/>
              </w:rPr>
              <w:t xml:space="preserve"> </w:t>
            </w:r>
            <w:r>
              <w:rPr>
                <w:sz w:val="24"/>
              </w:rPr>
              <w:t>крепость</w:t>
            </w:r>
            <w:r>
              <w:rPr>
                <w:spacing w:val="-6"/>
                <w:sz w:val="24"/>
              </w:rPr>
              <w:t xml:space="preserve"> </w:t>
            </w:r>
            <w:r>
              <w:rPr>
                <w:spacing w:val="-2"/>
                <w:sz w:val="24"/>
              </w:rPr>
              <w:t>духа.</w:t>
            </w:r>
          </w:p>
          <w:p w:rsidR="000126F6" w:rsidRDefault="000126F6" w:rsidP="00BD51BE">
            <w:pPr>
              <w:pStyle w:val="TableParagraph"/>
              <w:numPr>
                <w:ilvl w:val="0"/>
                <w:numId w:val="68"/>
              </w:numPr>
              <w:tabs>
                <w:tab w:val="left" w:pos="820"/>
              </w:tabs>
              <w:spacing w:line="270" w:lineRule="exact"/>
              <w:rPr>
                <w:sz w:val="24"/>
              </w:rPr>
            </w:pPr>
            <w:r>
              <w:rPr>
                <w:sz w:val="24"/>
              </w:rPr>
              <w:t>Возложение</w:t>
            </w:r>
            <w:r>
              <w:rPr>
                <w:spacing w:val="-9"/>
                <w:sz w:val="24"/>
              </w:rPr>
              <w:t xml:space="preserve"> </w:t>
            </w:r>
            <w:r>
              <w:rPr>
                <w:sz w:val="24"/>
              </w:rPr>
              <w:t>цветов</w:t>
            </w:r>
            <w:r>
              <w:rPr>
                <w:spacing w:val="-7"/>
                <w:sz w:val="24"/>
              </w:rPr>
              <w:t xml:space="preserve"> </w:t>
            </w:r>
            <w:r>
              <w:rPr>
                <w:sz w:val="24"/>
              </w:rPr>
              <w:t>к</w:t>
            </w:r>
            <w:r>
              <w:rPr>
                <w:spacing w:val="-6"/>
                <w:sz w:val="24"/>
              </w:rPr>
              <w:t xml:space="preserve"> </w:t>
            </w:r>
            <w:r>
              <w:rPr>
                <w:sz w:val="24"/>
              </w:rPr>
              <w:t>памятнику</w:t>
            </w:r>
            <w:r>
              <w:rPr>
                <w:spacing w:val="-18"/>
                <w:sz w:val="24"/>
              </w:rPr>
              <w:t xml:space="preserve"> </w:t>
            </w:r>
            <w:r>
              <w:rPr>
                <w:sz w:val="24"/>
              </w:rPr>
              <w:t>защитникам</w:t>
            </w:r>
            <w:r>
              <w:rPr>
                <w:spacing w:val="-2"/>
                <w:sz w:val="24"/>
              </w:rPr>
              <w:t xml:space="preserve"> Отечества.</w:t>
            </w:r>
          </w:p>
        </w:tc>
        <w:tc>
          <w:tcPr>
            <w:tcW w:w="2266" w:type="dxa"/>
          </w:tcPr>
          <w:p w:rsidR="000126F6" w:rsidRDefault="000126F6" w:rsidP="00BD51BE">
            <w:pPr>
              <w:pStyle w:val="TableParagraph"/>
              <w:rPr>
                <w:sz w:val="24"/>
              </w:rPr>
            </w:pPr>
            <w:r>
              <w:rPr>
                <w:spacing w:val="-4"/>
                <w:sz w:val="24"/>
              </w:rPr>
              <w:t xml:space="preserve">Патриотическое, </w:t>
            </w:r>
            <w:r>
              <w:rPr>
                <w:spacing w:val="-2"/>
                <w:sz w:val="24"/>
              </w:rPr>
              <w:t>познавательное, социальное.</w:t>
            </w:r>
          </w:p>
        </w:tc>
      </w:tr>
      <w:tr w:rsidR="000126F6" w:rsidTr="00BD51BE">
        <w:trPr>
          <w:trHeight w:val="1382"/>
        </w:trPr>
        <w:tc>
          <w:tcPr>
            <w:tcW w:w="927" w:type="dxa"/>
            <w:vMerge/>
            <w:tcBorders>
              <w:top w:val="nil"/>
            </w:tcBorders>
          </w:tcPr>
          <w:p w:rsidR="000126F6" w:rsidRDefault="000126F6" w:rsidP="00BD51BE">
            <w:pPr>
              <w:rPr>
                <w:sz w:val="2"/>
                <w:szCs w:val="2"/>
              </w:rPr>
            </w:pPr>
          </w:p>
        </w:tc>
        <w:tc>
          <w:tcPr>
            <w:tcW w:w="3039" w:type="dxa"/>
          </w:tcPr>
          <w:p w:rsidR="000126F6" w:rsidRDefault="000126F6" w:rsidP="00BD51BE">
            <w:pPr>
              <w:pStyle w:val="TableParagraph"/>
              <w:spacing w:line="268" w:lineRule="exact"/>
              <w:rPr>
                <w:sz w:val="24"/>
              </w:rPr>
            </w:pPr>
            <w:r>
              <w:rPr>
                <w:sz w:val="24"/>
              </w:rPr>
              <w:t>12</w:t>
            </w:r>
            <w:r>
              <w:rPr>
                <w:spacing w:val="-2"/>
                <w:sz w:val="24"/>
              </w:rPr>
              <w:t xml:space="preserve"> декабря.</w:t>
            </w:r>
          </w:p>
          <w:p w:rsidR="000126F6" w:rsidRDefault="000126F6" w:rsidP="00BD51BE">
            <w:pPr>
              <w:pStyle w:val="TableParagraph"/>
              <w:rPr>
                <w:sz w:val="24"/>
              </w:rPr>
            </w:pPr>
            <w:r>
              <w:rPr>
                <w:sz w:val="24"/>
              </w:rPr>
              <w:t xml:space="preserve">День Конституции </w:t>
            </w:r>
            <w:r>
              <w:rPr>
                <w:spacing w:val="-2"/>
                <w:sz w:val="24"/>
              </w:rPr>
              <w:t>Российской</w:t>
            </w:r>
            <w:r>
              <w:rPr>
                <w:spacing w:val="-13"/>
                <w:sz w:val="24"/>
              </w:rPr>
              <w:t xml:space="preserve"> </w:t>
            </w:r>
            <w:r>
              <w:rPr>
                <w:spacing w:val="-2"/>
                <w:sz w:val="24"/>
              </w:rPr>
              <w:t xml:space="preserve">Федерации </w:t>
            </w:r>
            <w:r>
              <w:rPr>
                <w:sz w:val="24"/>
              </w:rPr>
              <w:t>Всероссийская акция</w:t>
            </w:r>
          </w:p>
          <w:p w:rsidR="000126F6" w:rsidRDefault="000126F6" w:rsidP="00BD51BE">
            <w:pPr>
              <w:pStyle w:val="TableParagraph"/>
              <w:spacing w:line="269" w:lineRule="exact"/>
              <w:rPr>
                <w:sz w:val="24"/>
              </w:rPr>
            </w:pPr>
            <w:r>
              <w:rPr>
                <w:sz w:val="24"/>
              </w:rPr>
              <w:t>«Мы</w:t>
            </w:r>
            <w:r>
              <w:rPr>
                <w:spacing w:val="-3"/>
                <w:sz w:val="24"/>
              </w:rPr>
              <w:t xml:space="preserve"> </w:t>
            </w:r>
            <w:r>
              <w:rPr>
                <w:sz w:val="24"/>
              </w:rPr>
              <w:t>—</w:t>
            </w:r>
            <w:r>
              <w:rPr>
                <w:spacing w:val="-2"/>
                <w:sz w:val="24"/>
              </w:rPr>
              <w:t xml:space="preserve"> </w:t>
            </w:r>
            <w:r>
              <w:rPr>
                <w:sz w:val="24"/>
              </w:rPr>
              <w:t>граждане</w:t>
            </w:r>
            <w:r>
              <w:rPr>
                <w:spacing w:val="-2"/>
                <w:sz w:val="24"/>
              </w:rPr>
              <w:t xml:space="preserve"> России!»</w:t>
            </w:r>
          </w:p>
        </w:tc>
        <w:tc>
          <w:tcPr>
            <w:tcW w:w="8936" w:type="dxa"/>
          </w:tcPr>
          <w:p w:rsidR="000126F6" w:rsidRDefault="000126F6" w:rsidP="00BD51BE">
            <w:pPr>
              <w:pStyle w:val="TableParagraph"/>
              <w:numPr>
                <w:ilvl w:val="0"/>
                <w:numId w:val="67"/>
              </w:numPr>
              <w:tabs>
                <w:tab w:val="left" w:pos="820"/>
              </w:tabs>
              <w:spacing w:line="268" w:lineRule="exact"/>
              <w:rPr>
                <w:sz w:val="24"/>
              </w:rPr>
            </w:pPr>
            <w:r>
              <w:rPr>
                <w:sz w:val="24"/>
              </w:rPr>
              <w:t>Тематические</w:t>
            </w:r>
            <w:r>
              <w:rPr>
                <w:spacing w:val="-17"/>
                <w:sz w:val="24"/>
              </w:rPr>
              <w:t xml:space="preserve"> </w:t>
            </w:r>
            <w:r>
              <w:rPr>
                <w:sz w:val="24"/>
              </w:rPr>
              <w:t>беседы</w:t>
            </w:r>
            <w:r>
              <w:rPr>
                <w:spacing w:val="-15"/>
                <w:sz w:val="24"/>
              </w:rPr>
              <w:t xml:space="preserve"> </w:t>
            </w:r>
            <w:r>
              <w:rPr>
                <w:sz w:val="24"/>
              </w:rPr>
              <w:t>об</w:t>
            </w:r>
            <w:r>
              <w:rPr>
                <w:spacing w:val="-15"/>
                <w:sz w:val="24"/>
              </w:rPr>
              <w:t xml:space="preserve"> </w:t>
            </w:r>
            <w:r>
              <w:rPr>
                <w:sz w:val="24"/>
              </w:rPr>
              <w:t>основном</w:t>
            </w:r>
            <w:r>
              <w:rPr>
                <w:spacing w:val="-15"/>
                <w:sz w:val="24"/>
              </w:rPr>
              <w:t xml:space="preserve"> </w:t>
            </w:r>
            <w:r>
              <w:rPr>
                <w:sz w:val="24"/>
              </w:rPr>
              <w:t>законе</w:t>
            </w:r>
            <w:r>
              <w:rPr>
                <w:spacing w:val="-15"/>
                <w:sz w:val="24"/>
              </w:rPr>
              <w:t xml:space="preserve"> </w:t>
            </w:r>
            <w:r>
              <w:rPr>
                <w:sz w:val="24"/>
              </w:rPr>
              <w:t>России,</w:t>
            </w:r>
            <w:r>
              <w:rPr>
                <w:spacing w:val="-15"/>
                <w:sz w:val="24"/>
              </w:rPr>
              <w:t xml:space="preserve"> </w:t>
            </w:r>
            <w:r>
              <w:rPr>
                <w:sz w:val="24"/>
              </w:rPr>
              <w:t>государственных</w:t>
            </w:r>
            <w:r>
              <w:rPr>
                <w:spacing w:val="-12"/>
                <w:sz w:val="24"/>
              </w:rPr>
              <w:t xml:space="preserve"> </w:t>
            </w:r>
            <w:r>
              <w:rPr>
                <w:spacing w:val="-2"/>
                <w:sz w:val="24"/>
              </w:rPr>
              <w:t>символах.</w:t>
            </w:r>
          </w:p>
          <w:p w:rsidR="000126F6" w:rsidRDefault="000126F6" w:rsidP="00BD51BE">
            <w:pPr>
              <w:pStyle w:val="TableParagraph"/>
              <w:numPr>
                <w:ilvl w:val="0"/>
                <w:numId w:val="67"/>
              </w:numPr>
              <w:tabs>
                <w:tab w:val="left" w:pos="820"/>
              </w:tabs>
              <w:spacing w:line="274" w:lineRule="exact"/>
              <w:rPr>
                <w:sz w:val="24"/>
              </w:rPr>
            </w:pPr>
            <w:r>
              <w:rPr>
                <w:sz w:val="24"/>
              </w:rPr>
              <w:t>Проекты</w:t>
            </w:r>
            <w:r>
              <w:rPr>
                <w:spacing w:val="-6"/>
                <w:sz w:val="24"/>
              </w:rPr>
              <w:t xml:space="preserve"> </w:t>
            </w:r>
            <w:r>
              <w:rPr>
                <w:sz w:val="24"/>
              </w:rPr>
              <w:t>«Главная</w:t>
            </w:r>
            <w:r>
              <w:rPr>
                <w:spacing w:val="-9"/>
                <w:sz w:val="24"/>
              </w:rPr>
              <w:t xml:space="preserve"> </w:t>
            </w:r>
            <w:r>
              <w:rPr>
                <w:sz w:val="24"/>
              </w:rPr>
              <w:t>книга</w:t>
            </w:r>
            <w:r>
              <w:rPr>
                <w:spacing w:val="-9"/>
                <w:sz w:val="24"/>
              </w:rPr>
              <w:t xml:space="preserve"> </w:t>
            </w:r>
            <w:r>
              <w:rPr>
                <w:sz w:val="24"/>
              </w:rPr>
              <w:t>страны»,</w:t>
            </w:r>
            <w:r>
              <w:rPr>
                <w:spacing w:val="1"/>
                <w:sz w:val="24"/>
              </w:rPr>
              <w:t xml:space="preserve"> </w:t>
            </w:r>
            <w:r>
              <w:rPr>
                <w:sz w:val="24"/>
              </w:rPr>
              <w:t>«Мы</w:t>
            </w:r>
            <w:r>
              <w:rPr>
                <w:spacing w:val="-7"/>
                <w:sz w:val="24"/>
              </w:rPr>
              <w:t xml:space="preserve"> </w:t>
            </w:r>
            <w:r>
              <w:rPr>
                <w:sz w:val="24"/>
              </w:rPr>
              <w:t>граждане</w:t>
            </w:r>
            <w:r>
              <w:rPr>
                <w:spacing w:val="-9"/>
                <w:sz w:val="24"/>
              </w:rPr>
              <w:t xml:space="preserve"> </w:t>
            </w:r>
            <w:r>
              <w:rPr>
                <w:spacing w:val="-2"/>
                <w:sz w:val="24"/>
              </w:rPr>
              <w:t>России».</w:t>
            </w:r>
          </w:p>
          <w:p w:rsidR="000126F6" w:rsidRDefault="000126F6" w:rsidP="00BD51BE">
            <w:pPr>
              <w:pStyle w:val="TableParagraph"/>
              <w:numPr>
                <w:ilvl w:val="0"/>
                <w:numId w:val="67"/>
              </w:numPr>
              <w:tabs>
                <w:tab w:val="left" w:pos="820"/>
              </w:tabs>
              <w:spacing w:before="3"/>
              <w:rPr>
                <w:sz w:val="24"/>
              </w:rPr>
            </w:pPr>
            <w:r>
              <w:rPr>
                <w:sz w:val="24"/>
              </w:rPr>
              <w:t>Творческий</w:t>
            </w:r>
            <w:r>
              <w:rPr>
                <w:spacing w:val="-2"/>
                <w:sz w:val="24"/>
              </w:rPr>
              <w:t xml:space="preserve"> </w:t>
            </w:r>
            <w:r>
              <w:rPr>
                <w:sz w:val="24"/>
              </w:rPr>
              <w:t>коллаж</w:t>
            </w:r>
            <w:r>
              <w:rPr>
                <w:spacing w:val="-4"/>
                <w:sz w:val="24"/>
              </w:rPr>
              <w:t xml:space="preserve"> </w:t>
            </w:r>
            <w:r>
              <w:rPr>
                <w:sz w:val="24"/>
              </w:rPr>
              <w:t>в</w:t>
            </w:r>
            <w:r>
              <w:rPr>
                <w:spacing w:val="-4"/>
                <w:sz w:val="24"/>
              </w:rPr>
              <w:t xml:space="preserve"> </w:t>
            </w:r>
            <w:r>
              <w:rPr>
                <w:spacing w:val="-2"/>
                <w:sz w:val="24"/>
              </w:rPr>
              <w:t>группах</w:t>
            </w:r>
          </w:p>
          <w:p w:rsidR="000126F6" w:rsidRDefault="000126F6" w:rsidP="00BD51BE">
            <w:pPr>
              <w:pStyle w:val="TableParagraph"/>
              <w:numPr>
                <w:ilvl w:val="0"/>
                <w:numId w:val="67"/>
              </w:numPr>
              <w:tabs>
                <w:tab w:val="left" w:pos="820"/>
              </w:tabs>
              <w:rPr>
                <w:sz w:val="24"/>
              </w:rPr>
            </w:pPr>
            <w:r>
              <w:rPr>
                <w:sz w:val="24"/>
              </w:rPr>
              <w:t>«Моя</w:t>
            </w:r>
            <w:r>
              <w:rPr>
                <w:spacing w:val="-6"/>
                <w:sz w:val="24"/>
              </w:rPr>
              <w:t xml:space="preserve"> </w:t>
            </w:r>
            <w:r>
              <w:rPr>
                <w:spacing w:val="-2"/>
                <w:sz w:val="24"/>
              </w:rPr>
              <w:t>Россия».</w:t>
            </w:r>
          </w:p>
        </w:tc>
        <w:tc>
          <w:tcPr>
            <w:tcW w:w="2266" w:type="dxa"/>
          </w:tcPr>
          <w:p w:rsidR="000126F6" w:rsidRDefault="000126F6" w:rsidP="00BD51BE">
            <w:pPr>
              <w:pStyle w:val="TableParagraph"/>
              <w:rPr>
                <w:sz w:val="24"/>
              </w:rPr>
            </w:pPr>
            <w:r>
              <w:rPr>
                <w:spacing w:val="-4"/>
                <w:sz w:val="24"/>
              </w:rPr>
              <w:t xml:space="preserve">Патриотическое, </w:t>
            </w:r>
            <w:r>
              <w:rPr>
                <w:spacing w:val="-2"/>
                <w:sz w:val="24"/>
              </w:rPr>
              <w:t>познавательное, социальное.</w:t>
            </w:r>
          </w:p>
        </w:tc>
      </w:tr>
      <w:tr w:rsidR="000126F6" w:rsidTr="00BD51BE">
        <w:trPr>
          <w:trHeight w:val="830"/>
        </w:trPr>
        <w:tc>
          <w:tcPr>
            <w:tcW w:w="927" w:type="dxa"/>
            <w:vMerge/>
            <w:tcBorders>
              <w:top w:val="nil"/>
            </w:tcBorders>
          </w:tcPr>
          <w:p w:rsidR="000126F6" w:rsidRDefault="000126F6" w:rsidP="00BD51BE">
            <w:pPr>
              <w:rPr>
                <w:sz w:val="2"/>
                <w:szCs w:val="2"/>
              </w:rPr>
            </w:pPr>
          </w:p>
        </w:tc>
        <w:tc>
          <w:tcPr>
            <w:tcW w:w="3039" w:type="dxa"/>
          </w:tcPr>
          <w:p w:rsidR="000126F6" w:rsidRDefault="000126F6" w:rsidP="00BD51BE">
            <w:pPr>
              <w:pStyle w:val="TableParagraph"/>
              <w:spacing w:line="265" w:lineRule="exact"/>
              <w:rPr>
                <w:sz w:val="24"/>
              </w:rPr>
            </w:pPr>
            <w:r>
              <w:rPr>
                <w:sz w:val="24"/>
              </w:rPr>
              <w:t>31</w:t>
            </w:r>
            <w:r>
              <w:rPr>
                <w:spacing w:val="-3"/>
                <w:sz w:val="24"/>
              </w:rPr>
              <w:t xml:space="preserve"> </w:t>
            </w:r>
            <w:r>
              <w:rPr>
                <w:sz w:val="24"/>
              </w:rPr>
              <w:t>декабря.</w:t>
            </w:r>
            <w:r>
              <w:rPr>
                <w:spacing w:val="-2"/>
                <w:sz w:val="24"/>
              </w:rPr>
              <w:t xml:space="preserve"> </w:t>
            </w:r>
            <w:r>
              <w:rPr>
                <w:sz w:val="24"/>
              </w:rPr>
              <w:t>Новый</w:t>
            </w:r>
            <w:r>
              <w:rPr>
                <w:spacing w:val="-5"/>
                <w:sz w:val="24"/>
              </w:rPr>
              <w:t xml:space="preserve"> год</w:t>
            </w:r>
          </w:p>
        </w:tc>
        <w:tc>
          <w:tcPr>
            <w:tcW w:w="8936" w:type="dxa"/>
          </w:tcPr>
          <w:p w:rsidR="000126F6" w:rsidRDefault="000126F6" w:rsidP="00BD51BE">
            <w:pPr>
              <w:pStyle w:val="TableParagraph"/>
              <w:numPr>
                <w:ilvl w:val="0"/>
                <w:numId w:val="66"/>
              </w:numPr>
              <w:tabs>
                <w:tab w:val="left" w:pos="834"/>
              </w:tabs>
              <w:spacing w:line="265" w:lineRule="exact"/>
              <w:rPr>
                <w:sz w:val="24"/>
              </w:rPr>
            </w:pPr>
            <w:r>
              <w:rPr>
                <w:sz w:val="24"/>
              </w:rPr>
              <w:t>Проект</w:t>
            </w:r>
            <w:r>
              <w:rPr>
                <w:spacing w:val="-9"/>
                <w:sz w:val="24"/>
              </w:rPr>
              <w:t xml:space="preserve"> </w:t>
            </w:r>
            <w:r>
              <w:rPr>
                <w:sz w:val="24"/>
              </w:rPr>
              <w:t>«Экологическая</w:t>
            </w:r>
            <w:r>
              <w:rPr>
                <w:spacing w:val="-10"/>
                <w:sz w:val="24"/>
              </w:rPr>
              <w:t xml:space="preserve"> </w:t>
            </w:r>
            <w:r>
              <w:rPr>
                <w:spacing w:val="-2"/>
                <w:sz w:val="24"/>
              </w:rPr>
              <w:t>елочка»</w:t>
            </w:r>
          </w:p>
          <w:p w:rsidR="000126F6" w:rsidRDefault="000126F6" w:rsidP="00BD51BE">
            <w:pPr>
              <w:pStyle w:val="TableParagraph"/>
              <w:numPr>
                <w:ilvl w:val="0"/>
                <w:numId w:val="66"/>
              </w:numPr>
              <w:tabs>
                <w:tab w:val="left" w:pos="834"/>
              </w:tabs>
              <w:spacing w:line="271" w:lineRule="exact"/>
              <w:rPr>
                <w:sz w:val="24"/>
              </w:rPr>
            </w:pPr>
            <w:r>
              <w:rPr>
                <w:sz w:val="24"/>
              </w:rPr>
              <w:t>Праздник</w:t>
            </w:r>
            <w:r>
              <w:rPr>
                <w:spacing w:val="-2"/>
                <w:sz w:val="24"/>
              </w:rPr>
              <w:t xml:space="preserve"> </w:t>
            </w:r>
            <w:r>
              <w:rPr>
                <w:sz w:val="24"/>
              </w:rPr>
              <w:t>«Новый</w:t>
            </w:r>
            <w:r>
              <w:rPr>
                <w:spacing w:val="-5"/>
                <w:sz w:val="24"/>
              </w:rPr>
              <w:t xml:space="preserve"> </w:t>
            </w:r>
            <w:r>
              <w:rPr>
                <w:sz w:val="24"/>
              </w:rPr>
              <w:t>год</w:t>
            </w:r>
            <w:r>
              <w:rPr>
                <w:spacing w:val="-2"/>
                <w:sz w:val="24"/>
              </w:rPr>
              <w:t xml:space="preserve"> </w:t>
            </w:r>
            <w:r>
              <w:rPr>
                <w:sz w:val="24"/>
              </w:rPr>
              <w:t>к</w:t>
            </w:r>
            <w:r>
              <w:rPr>
                <w:spacing w:val="-7"/>
                <w:sz w:val="24"/>
              </w:rPr>
              <w:t xml:space="preserve"> </w:t>
            </w:r>
            <w:r>
              <w:rPr>
                <w:sz w:val="24"/>
              </w:rPr>
              <w:t>нам</w:t>
            </w:r>
            <w:r>
              <w:rPr>
                <w:spacing w:val="-5"/>
                <w:sz w:val="24"/>
              </w:rPr>
              <w:t xml:space="preserve"> </w:t>
            </w:r>
            <w:r>
              <w:rPr>
                <w:sz w:val="24"/>
              </w:rPr>
              <w:t>в</w:t>
            </w:r>
            <w:r>
              <w:rPr>
                <w:spacing w:val="-2"/>
                <w:sz w:val="24"/>
              </w:rPr>
              <w:t xml:space="preserve"> </w:t>
            </w:r>
            <w:r>
              <w:rPr>
                <w:sz w:val="24"/>
              </w:rPr>
              <w:t>дверь</w:t>
            </w:r>
            <w:r>
              <w:rPr>
                <w:spacing w:val="-4"/>
                <w:sz w:val="24"/>
              </w:rPr>
              <w:t xml:space="preserve"> </w:t>
            </w:r>
            <w:r>
              <w:rPr>
                <w:spacing w:val="-2"/>
                <w:sz w:val="24"/>
              </w:rPr>
              <w:t>стучится»</w:t>
            </w:r>
          </w:p>
          <w:p w:rsidR="000126F6" w:rsidRDefault="000126F6" w:rsidP="00BD51BE">
            <w:pPr>
              <w:pStyle w:val="TableParagraph"/>
              <w:numPr>
                <w:ilvl w:val="0"/>
                <w:numId w:val="66"/>
              </w:numPr>
              <w:tabs>
                <w:tab w:val="left" w:pos="834"/>
              </w:tabs>
              <w:spacing w:line="271" w:lineRule="exact"/>
              <w:rPr>
                <w:sz w:val="24"/>
              </w:rPr>
            </w:pPr>
            <w:r>
              <w:rPr>
                <w:sz w:val="24"/>
              </w:rPr>
              <w:t>Беседа</w:t>
            </w:r>
            <w:r>
              <w:rPr>
                <w:spacing w:val="-2"/>
                <w:sz w:val="24"/>
              </w:rPr>
              <w:t xml:space="preserve"> </w:t>
            </w:r>
            <w:r>
              <w:rPr>
                <w:sz w:val="24"/>
              </w:rPr>
              <w:t>«Как</w:t>
            </w:r>
            <w:r>
              <w:rPr>
                <w:spacing w:val="-5"/>
                <w:sz w:val="24"/>
              </w:rPr>
              <w:t xml:space="preserve"> </w:t>
            </w:r>
            <w:r>
              <w:rPr>
                <w:sz w:val="24"/>
              </w:rPr>
              <w:t>отмечают</w:t>
            </w:r>
            <w:r>
              <w:rPr>
                <w:spacing w:val="-2"/>
                <w:sz w:val="24"/>
              </w:rPr>
              <w:t xml:space="preserve"> </w:t>
            </w:r>
            <w:r>
              <w:rPr>
                <w:sz w:val="24"/>
              </w:rPr>
              <w:t>Новый</w:t>
            </w:r>
            <w:r>
              <w:rPr>
                <w:spacing w:val="-6"/>
                <w:sz w:val="24"/>
              </w:rPr>
              <w:t xml:space="preserve"> </w:t>
            </w:r>
            <w:r>
              <w:rPr>
                <w:sz w:val="24"/>
              </w:rPr>
              <w:t>год</w:t>
            </w:r>
            <w:r>
              <w:rPr>
                <w:spacing w:val="-6"/>
                <w:sz w:val="24"/>
              </w:rPr>
              <w:t xml:space="preserve"> </w:t>
            </w:r>
            <w:r>
              <w:rPr>
                <w:sz w:val="24"/>
              </w:rPr>
              <w:t>в</w:t>
            </w:r>
            <w:r>
              <w:rPr>
                <w:spacing w:val="-6"/>
                <w:sz w:val="24"/>
              </w:rPr>
              <w:t xml:space="preserve"> </w:t>
            </w:r>
            <w:r>
              <w:rPr>
                <w:sz w:val="24"/>
              </w:rPr>
              <w:t>других</w:t>
            </w:r>
            <w:r>
              <w:rPr>
                <w:spacing w:val="-4"/>
                <w:sz w:val="24"/>
              </w:rPr>
              <w:t xml:space="preserve"> </w:t>
            </w:r>
            <w:r>
              <w:rPr>
                <w:spacing w:val="-2"/>
                <w:sz w:val="24"/>
              </w:rPr>
              <w:t>странах»</w:t>
            </w:r>
          </w:p>
        </w:tc>
        <w:tc>
          <w:tcPr>
            <w:tcW w:w="2266" w:type="dxa"/>
          </w:tcPr>
          <w:p w:rsidR="000126F6" w:rsidRDefault="000126F6" w:rsidP="00BD51BE">
            <w:pPr>
              <w:pStyle w:val="TableParagraph"/>
              <w:spacing w:line="237" w:lineRule="auto"/>
              <w:ind w:right="475"/>
              <w:rPr>
                <w:sz w:val="24"/>
              </w:rPr>
            </w:pPr>
            <w:r>
              <w:rPr>
                <w:spacing w:val="-4"/>
                <w:sz w:val="24"/>
              </w:rPr>
              <w:t xml:space="preserve">Познавательное, </w:t>
            </w:r>
            <w:r>
              <w:rPr>
                <w:sz w:val="24"/>
              </w:rPr>
              <w:t>художественно-</w:t>
            </w:r>
          </w:p>
          <w:p w:rsidR="000126F6" w:rsidRDefault="000126F6" w:rsidP="00BD51BE">
            <w:pPr>
              <w:pStyle w:val="TableParagraph"/>
              <w:spacing w:line="271" w:lineRule="exact"/>
              <w:rPr>
                <w:sz w:val="24"/>
              </w:rPr>
            </w:pPr>
            <w:r>
              <w:rPr>
                <w:spacing w:val="-2"/>
                <w:sz w:val="24"/>
              </w:rPr>
              <w:t>эстетическое.</w:t>
            </w:r>
          </w:p>
        </w:tc>
      </w:tr>
      <w:tr w:rsidR="000126F6" w:rsidTr="00BD51BE">
        <w:trPr>
          <w:trHeight w:val="1375"/>
        </w:trPr>
        <w:tc>
          <w:tcPr>
            <w:tcW w:w="927" w:type="dxa"/>
            <w:vMerge w:val="restart"/>
            <w:textDirection w:val="btLr"/>
          </w:tcPr>
          <w:p w:rsidR="000126F6" w:rsidRDefault="000126F6" w:rsidP="00BD51BE">
            <w:pPr>
              <w:pStyle w:val="TableParagraph"/>
              <w:spacing w:before="120"/>
              <w:ind w:left="633"/>
              <w:rPr>
                <w:b/>
                <w:sz w:val="36"/>
              </w:rPr>
            </w:pPr>
            <w:r>
              <w:rPr>
                <w:b/>
                <w:spacing w:val="-2"/>
                <w:sz w:val="36"/>
              </w:rPr>
              <w:t>ЯНВАРЬ</w:t>
            </w:r>
          </w:p>
        </w:tc>
        <w:tc>
          <w:tcPr>
            <w:tcW w:w="3039" w:type="dxa"/>
          </w:tcPr>
          <w:p w:rsidR="000126F6" w:rsidRDefault="000126F6" w:rsidP="00BD51BE">
            <w:pPr>
              <w:pStyle w:val="TableParagraph"/>
              <w:spacing w:line="264" w:lineRule="exact"/>
              <w:rPr>
                <w:sz w:val="24"/>
              </w:rPr>
            </w:pPr>
            <w:r>
              <w:rPr>
                <w:sz w:val="24"/>
              </w:rPr>
              <w:t>17</w:t>
            </w:r>
            <w:r>
              <w:rPr>
                <w:spacing w:val="-2"/>
                <w:sz w:val="24"/>
              </w:rPr>
              <w:t xml:space="preserve"> января.</w:t>
            </w:r>
          </w:p>
          <w:p w:rsidR="000126F6" w:rsidRDefault="000126F6" w:rsidP="00BD51BE">
            <w:pPr>
              <w:pStyle w:val="TableParagraph"/>
              <w:spacing w:line="275" w:lineRule="exact"/>
              <w:rPr>
                <w:sz w:val="24"/>
              </w:rPr>
            </w:pPr>
            <w:r>
              <w:rPr>
                <w:sz w:val="24"/>
              </w:rPr>
              <w:t>День</w:t>
            </w:r>
            <w:r>
              <w:rPr>
                <w:spacing w:val="-4"/>
                <w:sz w:val="24"/>
              </w:rPr>
              <w:t xml:space="preserve"> </w:t>
            </w:r>
            <w:r>
              <w:rPr>
                <w:sz w:val="24"/>
              </w:rPr>
              <w:t>детских</w:t>
            </w:r>
            <w:r>
              <w:rPr>
                <w:spacing w:val="-7"/>
                <w:sz w:val="24"/>
              </w:rPr>
              <w:t xml:space="preserve"> </w:t>
            </w:r>
            <w:r>
              <w:rPr>
                <w:spacing w:val="-2"/>
                <w:sz w:val="24"/>
              </w:rPr>
              <w:t>изобретений</w:t>
            </w:r>
          </w:p>
        </w:tc>
        <w:tc>
          <w:tcPr>
            <w:tcW w:w="8936" w:type="dxa"/>
          </w:tcPr>
          <w:p w:rsidR="000126F6" w:rsidRDefault="000126F6" w:rsidP="00BD51BE">
            <w:pPr>
              <w:pStyle w:val="TableParagraph"/>
              <w:numPr>
                <w:ilvl w:val="0"/>
                <w:numId w:val="65"/>
              </w:numPr>
              <w:tabs>
                <w:tab w:val="left" w:pos="820"/>
              </w:tabs>
              <w:spacing w:line="264" w:lineRule="exact"/>
              <w:rPr>
                <w:sz w:val="24"/>
              </w:rPr>
            </w:pPr>
            <w:r>
              <w:rPr>
                <w:sz w:val="24"/>
              </w:rPr>
              <w:t>Проекты</w:t>
            </w:r>
            <w:r>
              <w:rPr>
                <w:spacing w:val="-8"/>
                <w:sz w:val="24"/>
              </w:rPr>
              <w:t xml:space="preserve"> </w:t>
            </w:r>
            <w:r>
              <w:rPr>
                <w:sz w:val="24"/>
              </w:rPr>
              <w:t>«Экологическая</w:t>
            </w:r>
            <w:r>
              <w:rPr>
                <w:spacing w:val="-11"/>
                <w:sz w:val="24"/>
              </w:rPr>
              <w:t xml:space="preserve"> </w:t>
            </w:r>
            <w:r>
              <w:rPr>
                <w:sz w:val="24"/>
              </w:rPr>
              <w:t>тропа»,</w:t>
            </w:r>
            <w:r>
              <w:rPr>
                <w:spacing w:val="-3"/>
                <w:sz w:val="24"/>
              </w:rPr>
              <w:t xml:space="preserve"> </w:t>
            </w:r>
            <w:r>
              <w:rPr>
                <w:sz w:val="24"/>
              </w:rPr>
              <w:t>«Юные</w:t>
            </w:r>
            <w:r>
              <w:rPr>
                <w:spacing w:val="-12"/>
                <w:sz w:val="24"/>
              </w:rPr>
              <w:t xml:space="preserve"> </w:t>
            </w:r>
            <w:r>
              <w:rPr>
                <w:spacing w:val="-2"/>
                <w:sz w:val="24"/>
              </w:rPr>
              <w:t>изобретатели».</w:t>
            </w:r>
          </w:p>
          <w:p w:rsidR="000126F6" w:rsidRDefault="000126F6" w:rsidP="00BD51BE">
            <w:pPr>
              <w:pStyle w:val="TableParagraph"/>
              <w:numPr>
                <w:ilvl w:val="0"/>
                <w:numId w:val="65"/>
              </w:numPr>
              <w:tabs>
                <w:tab w:val="left" w:pos="820"/>
              </w:tabs>
              <w:spacing w:line="275" w:lineRule="exact"/>
              <w:rPr>
                <w:sz w:val="24"/>
              </w:rPr>
            </w:pPr>
            <w:r>
              <w:rPr>
                <w:sz w:val="24"/>
              </w:rPr>
              <w:t>Проведение</w:t>
            </w:r>
            <w:r>
              <w:rPr>
                <w:spacing w:val="58"/>
                <w:w w:val="150"/>
                <w:sz w:val="24"/>
              </w:rPr>
              <w:t xml:space="preserve"> </w:t>
            </w:r>
            <w:r>
              <w:rPr>
                <w:sz w:val="24"/>
              </w:rPr>
              <w:t>опытов</w:t>
            </w:r>
            <w:r>
              <w:rPr>
                <w:spacing w:val="65"/>
                <w:w w:val="150"/>
                <w:sz w:val="24"/>
              </w:rPr>
              <w:t xml:space="preserve"> </w:t>
            </w:r>
            <w:r>
              <w:rPr>
                <w:sz w:val="24"/>
              </w:rPr>
              <w:t>из</w:t>
            </w:r>
            <w:r>
              <w:rPr>
                <w:spacing w:val="68"/>
                <w:w w:val="150"/>
                <w:sz w:val="24"/>
              </w:rPr>
              <w:t xml:space="preserve"> </w:t>
            </w:r>
            <w:r>
              <w:rPr>
                <w:sz w:val="24"/>
              </w:rPr>
              <w:t>серии</w:t>
            </w:r>
            <w:r>
              <w:rPr>
                <w:spacing w:val="72"/>
                <w:w w:val="150"/>
                <w:sz w:val="24"/>
              </w:rPr>
              <w:t xml:space="preserve"> </w:t>
            </w:r>
            <w:r>
              <w:rPr>
                <w:sz w:val="24"/>
              </w:rPr>
              <w:t>«Воздух»,</w:t>
            </w:r>
            <w:r>
              <w:rPr>
                <w:spacing w:val="25"/>
                <w:sz w:val="24"/>
              </w:rPr>
              <w:t xml:space="preserve">  </w:t>
            </w:r>
            <w:r>
              <w:rPr>
                <w:sz w:val="24"/>
              </w:rPr>
              <w:t>«Песок</w:t>
            </w:r>
            <w:r>
              <w:rPr>
                <w:spacing w:val="70"/>
                <w:w w:val="150"/>
                <w:sz w:val="24"/>
              </w:rPr>
              <w:t xml:space="preserve"> </w:t>
            </w:r>
            <w:r>
              <w:rPr>
                <w:sz w:val="24"/>
              </w:rPr>
              <w:t>и</w:t>
            </w:r>
            <w:r>
              <w:rPr>
                <w:spacing w:val="67"/>
                <w:w w:val="150"/>
                <w:sz w:val="24"/>
              </w:rPr>
              <w:t xml:space="preserve"> </w:t>
            </w:r>
            <w:r>
              <w:rPr>
                <w:sz w:val="24"/>
              </w:rPr>
              <w:t>глина»,</w:t>
            </w:r>
            <w:r>
              <w:rPr>
                <w:spacing w:val="79"/>
                <w:w w:val="150"/>
                <w:sz w:val="24"/>
              </w:rPr>
              <w:t xml:space="preserve"> </w:t>
            </w:r>
            <w:r>
              <w:rPr>
                <w:spacing w:val="-2"/>
                <w:sz w:val="24"/>
              </w:rPr>
              <w:t>«Растения»,</w:t>
            </w:r>
          </w:p>
          <w:p w:rsidR="000126F6" w:rsidRDefault="000126F6" w:rsidP="00BD51BE">
            <w:pPr>
              <w:pStyle w:val="TableParagraph"/>
              <w:ind w:left="76"/>
              <w:rPr>
                <w:sz w:val="24"/>
              </w:rPr>
            </w:pPr>
            <w:r>
              <w:rPr>
                <w:sz w:val="24"/>
              </w:rPr>
              <w:t>«Камни»,</w:t>
            </w:r>
            <w:r>
              <w:rPr>
                <w:spacing w:val="-8"/>
                <w:sz w:val="24"/>
              </w:rPr>
              <w:t xml:space="preserve"> </w:t>
            </w:r>
            <w:r>
              <w:rPr>
                <w:sz w:val="24"/>
              </w:rPr>
              <w:t>Магнит»,</w:t>
            </w:r>
            <w:r>
              <w:rPr>
                <w:spacing w:val="-6"/>
                <w:sz w:val="24"/>
              </w:rPr>
              <w:t xml:space="preserve"> </w:t>
            </w:r>
            <w:r>
              <w:rPr>
                <w:sz w:val="24"/>
              </w:rPr>
              <w:t>«Мир</w:t>
            </w:r>
            <w:r>
              <w:rPr>
                <w:spacing w:val="-10"/>
                <w:sz w:val="24"/>
              </w:rPr>
              <w:t xml:space="preserve"> </w:t>
            </w:r>
            <w:r>
              <w:rPr>
                <w:spacing w:val="-2"/>
                <w:sz w:val="24"/>
              </w:rPr>
              <w:t>ткани».</w:t>
            </w:r>
          </w:p>
          <w:p w:rsidR="000126F6" w:rsidRDefault="000126F6" w:rsidP="00BD51BE">
            <w:pPr>
              <w:pStyle w:val="TableParagraph"/>
              <w:numPr>
                <w:ilvl w:val="0"/>
                <w:numId w:val="65"/>
              </w:numPr>
              <w:tabs>
                <w:tab w:val="left" w:pos="820"/>
              </w:tabs>
              <w:spacing w:line="272" w:lineRule="exact"/>
              <w:rPr>
                <w:sz w:val="24"/>
              </w:rPr>
            </w:pPr>
            <w:r>
              <w:rPr>
                <w:sz w:val="24"/>
              </w:rPr>
              <w:t>Виртуальная</w:t>
            </w:r>
            <w:r>
              <w:rPr>
                <w:spacing w:val="28"/>
                <w:sz w:val="24"/>
              </w:rPr>
              <w:t xml:space="preserve"> </w:t>
            </w:r>
            <w:r>
              <w:rPr>
                <w:sz w:val="24"/>
              </w:rPr>
              <w:t>экскурсия</w:t>
            </w:r>
            <w:r>
              <w:rPr>
                <w:spacing w:val="33"/>
                <w:sz w:val="24"/>
              </w:rPr>
              <w:t xml:space="preserve"> </w:t>
            </w:r>
            <w:r>
              <w:rPr>
                <w:sz w:val="24"/>
              </w:rPr>
              <w:t>с</w:t>
            </w:r>
            <w:r>
              <w:rPr>
                <w:spacing w:val="28"/>
                <w:sz w:val="24"/>
              </w:rPr>
              <w:t xml:space="preserve"> </w:t>
            </w:r>
            <w:r>
              <w:rPr>
                <w:sz w:val="24"/>
              </w:rPr>
              <w:t>демонстрацией</w:t>
            </w:r>
            <w:r>
              <w:rPr>
                <w:spacing w:val="28"/>
                <w:sz w:val="24"/>
              </w:rPr>
              <w:t xml:space="preserve">  </w:t>
            </w:r>
            <w:r>
              <w:rPr>
                <w:sz w:val="24"/>
              </w:rPr>
              <w:t>мультимедийной</w:t>
            </w:r>
            <w:r>
              <w:rPr>
                <w:spacing w:val="32"/>
                <w:sz w:val="24"/>
              </w:rPr>
              <w:t xml:space="preserve">  </w:t>
            </w:r>
            <w:r>
              <w:rPr>
                <w:spacing w:val="-2"/>
                <w:sz w:val="24"/>
              </w:rPr>
              <w:t>презентации</w:t>
            </w:r>
          </w:p>
          <w:p w:rsidR="000126F6" w:rsidRDefault="000126F6" w:rsidP="00BD51BE">
            <w:pPr>
              <w:pStyle w:val="TableParagraph"/>
              <w:spacing w:line="267" w:lineRule="exact"/>
              <w:ind w:left="76"/>
              <w:rPr>
                <w:sz w:val="24"/>
              </w:rPr>
            </w:pPr>
            <w:r>
              <w:rPr>
                <w:sz w:val="24"/>
              </w:rPr>
              <w:t>«Знаете</w:t>
            </w:r>
            <w:r>
              <w:rPr>
                <w:spacing w:val="-10"/>
                <w:sz w:val="24"/>
              </w:rPr>
              <w:t xml:space="preserve"> </w:t>
            </w:r>
            <w:r>
              <w:rPr>
                <w:sz w:val="24"/>
              </w:rPr>
              <w:t>ли</w:t>
            </w:r>
            <w:r>
              <w:rPr>
                <w:spacing w:val="-2"/>
                <w:sz w:val="24"/>
              </w:rPr>
              <w:t xml:space="preserve"> </w:t>
            </w:r>
            <w:r>
              <w:rPr>
                <w:spacing w:val="-4"/>
                <w:sz w:val="24"/>
              </w:rPr>
              <w:t>вы…?»</w:t>
            </w:r>
          </w:p>
        </w:tc>
        <w:tc>
          <w:tcPr>
            <w:tcW w:w="2266" w:type="dxa"/>
          </w:tcPr>
          <w:p w:rsidR="000126F6" w:rsidRDefault="000126F6" w:rsidP="00BD51BE">
            <w:pPr>
              <w:pStyle w:val="TableParagraph"/>
              <w:spacing w:line="237" w:lineRule="auto"/>
              <w:rPr>
                <w:sz w:val="24"/>
              </w:rPr>
            </w:pPr>
            <w:r>
              <w:rPr>
                <w:spacing w:val="-2"/>
                <w:sz w:val="24"/>
              </w:rPr>
              <w:t xml:space="preserve">Социальное, </w:t>
            </w:r>
            <w:r>
              <w:rPr>
                <w:spacing w:val="-4"/>
                <w:sz w:val="24"/>
              </w:rPr>
              <w:t>познавательное.</w:t>
            </w:r>
          </w:p>
        </w:tc>
      </w:tr>
      <w:tr w:rsidR="000126F6" w:rsidTr="00BD51BE">
        <w:trPr>
          <w:trHeight w:val="1381"/>
        </w:trPr>
        <w:tc>
          <w:tcPr>
            <w:tcW w:w="927" w:type="dxa"/>
            <w:vMerge/>
            <w:tcBorders>
              <w:top w:val="nil"/>
            </w:tcBorders>
            <w:textDirection w:val="btLr"/>
          </w:tcPr>
          <w:p w:rsidR="000126F6" w:rsidRDefault="000126F6" w:rsidP="00BD51BE">
            <w:pPr>
              <w:rPr>
                <w:sz w:val="2"/>
                <w:szCs w:val="2"/>
              </w:rPr>
            </w:pPr>
          </w:p>
        </w:tc>
        <w:tc>
          <w:tcPr>
            <w:tcW w:w="3039" w:type="dxa"/>
          </w:tcPr>
          <w:p w:rsidR="000126F6" w:rsidRDefault="000126F6" w:rsidP="00BD51BE">
            <w:pPr>
              <w:pStyle w:val="TableParagraph"/>
              <w:spacing w:line="267" w:lineRule="exact"/>
              <w:rPr>
                <w:sz w:val="24"/>
              </w:rPr>
            </w:pPr>
            <w:r>
              <w:rPr>
                <w:sz w:val="24"/>
              </w:rPr>
              <w:t>27</w:t>
            </w:r>
            <w:r>
              <w:rPr>
                <w:spacing w:val="-2"/>
                <w:sz w:val="24"/>
              </w:rPr>
              <w:t xml:space="preserve"> января.</w:t>
            </w:r>
          </w:p>
          <w:p w:rsidR="000126F6" w:rsidRDefault="000126F6" w:rsidP="00BD51BE">
            <w:pPr>
              <w:pStyle w:val="TableParagraph"/>
              <w:ind w:right="115"/>
              <w:rPr>
                <w:sz w:val="24"/>
              </w:rPr>
            </w:pPr>
            <w:r>
              <w:rPr>
                <w:sz w:val="24"/>
              </w:rPr>
              <w:t xml:space="preserve">День полного </w:t>
            </w:r>
            <w:r>
              <w:rPr>
                <w:spacing w:val="-2"/>
                <w:sz w:val="24"/>
              </w:rPr>
              <w:t>освобождения</w:t>
            </w:r>
            <w:r>
              <w:rPr>
                <w:spacing w:val="-12"/>
                <w:sz w:val="24"/>
              </w:rPr>
              <w:t xml:space="preserve"> </w:t>
            </w:r>
            <w:r>
              <w:rPr>
                <w:spacing w:val="-2"/>
                <w:sz w:val="24"/>
              </w:rPr>
              <w:t xml:space="preserve">Ленинграда </w:t>
            </w:r>
            <w:r>
              <w:rPr>
                <w:sz w:val="24"/>
              </w:rPr>
              <w:t>от фашистской блокады</w:t>
            </w:r>
          </w:p>
        </w:tc>
        <w:tc>
          <w:tcPr>
            <w:tcW w:w="8936" w:type="dxa"/>
          </w:tcPr>
          <w:p w:rsidR="000126F6" w:rsidRDefault="000126F6" w:rsidP="00BD51BE">
            <w:pPr>
              <w:pStyle w:val="TableParagraph"/>
              <w:numPr>
                <w:ilvl w:val="0"/>
                <w:numId w:val="64"/>
              </w:numPr>
              <w:tabs>
                <w:tab w:val="left" w:pos="820"/>
              </w:tabs>
              <w:spacing w:line="267" w:lineRule="exact"/>
              <w:ind w:left="820"/>
              <w:rPr>
                <w:sz w:val="24"/>
              </w:rPr>
            </w:pPr>
            <w:r>
              <w:rPr>
                <w:sz w:val="24"/>
              </w:rPr>
              <w:t>Беседа</w:t>
            </w:r>
            <w:r>
              <w:rPr>
                <w:spacing w:val="-14"/>
                <w:sz w:val="24"/>
              </w:rPr>
              <w:t xml:space="preserve"> </w:t>
            </w:r>
            <w:r>
              <w:rPr>
                <w:sz w:val="24"/>
              </w:rPr>
              <w:t>с</w:t>
            </w:r>
            <w:r>
              <w:rPr>
                <w:spacing w:val="-9"/>
                <w:sz w:val="24"/>
              </w:rPr>
              <w:t xml:space="preserve"> </w:t>
            </w:r>
            <w:r>
              <w:rPr>
                <w:sz w:val="24"/>
              </w:rPr>
              <w:t>презентациями</w:t>
            </w:r>
            <w:r>
              <w:rPr>
                <w:spacing w:val="-3"/>
                <w:sz w:val="24"/>
              </w:rPr>
              <w:t xml:space="preserve"> </w:t>
            </w:r>
            <w:r>
              <w:rPr>
                <w:sz w:val="24"/>
              </w:rPr>
              <w:t>«900</w:t>
            </w:r>
            <w:r>
              <w:rPr>
                <w:spacing w:val="-8"/>
                <w:sz w:val="24"/>
              </w:rPr>
              <w:t xml:space="preserve"> </w:t>
            </w:r>
            <w:r>
              <w:rPr>
                <w:sz w:val="24"/>
              </w:rPr>
              <w:t>дней</w:t>
            </w:r>
            <w:r>
              <w:rPr>
                <w:spacing w:val="-5"/>
                <w:sz w:val="24"/>
              </w:rPr>
              <w:t xml:space="preserve"> </w:t>
            </w:r>
            <w:r>
              <w:rPr>
                <w:sz w:val="24"/>
              </w:rPr>
              <w:t>блокады»,</w:t>
            </w:r>
            <w:r>
              <w:rPr>
                <w:spacing w:val="-2"/>
                <w:sz w:val="24"/>
              </w:rPr>
              <w:t xml:space="preserve"> </w:t>
            </w:r>
            <w:r>
              <w:rPr>
                <w:sz w:val="24"/>
              </w:rPr>
              <w:t>«Дети</w:t>
            </w:r>
            <w:r>
              <w:rPr>
                <w:spacing w:val="-4"/>
                <w:sz w:val="24"/>
              </w:rPr>
              <w:t xml:space="preserve"> </w:t>
            </w:r>
            <w:r>
              <w:rPr>
                <w:sz w:val="24"/>
              </w:rPr>
              <w:t>блокадного</w:t>
            </w:r>
            <w:r>
              <w:rPr>
                <w:spacing w:val="-5"/>
                <w:sz w:val="24"/>
              </w:rPr>
              <w:t xml:space="preserve"> </w:t>
            </w:r>
            <w:r>
              <w:rPr>
                <w:spacing w:val="-2"/>
                <w:sz w:val="24"/>
              </w:rPr>
              <w:t>Ленинграда»,</w:t>
            </w:r>
          </w:p>
          <w:p w:rsidR="000126F6" w:rsidRDefault="000126F6" w:rsidP="00BD51BE">
            <w:pPr>
              <w:pStyle w:val="TableParagraph"/>
              <w:spacing w:line="275" w:lineRule="exact"/>
              <w:ind w:left="76"/>
              <w:rPr>
                <w:sz w:val="24"/>
              </w:rPr>
            </w:pPr>
            <w:r>
              <w:rPr>
                <w:sz w:val="24"/>
              </w:rPr>
              <w:t>«Дорога</w:t>
            </w:r>
            <w:r>
              <w:rPr>
                <w:spacing w:val="-6"/>
                <w:sz w:val="24"/>
              </w:rPr>
              <w:t xml:space="preserve"> </w:t>
            </w:r>
            <w:r>
              <w:rPr>
                <w:spacing w:val="-2"/>
                <w:sz w:val="24"/>
              </w:rPr>
              <w:t>жизни».</w:t>
            </w:r>
          </w:p>
          <w:p w:rsidR="000126F6" w:rsidRDefault="000126F6" w:rsidP="00BD51BE">
            <w:pPr>
              <w:pStyle w:val="TableParagraph"/>
              <w:numPr>
                <w:ilvl w:val="0"/>
                <w:numId w:val="64"/>
              </w:numPr>
              <w:tabs>
                <w:tab w:val="left" w:pos="820"/>
              </w:tabs>
              <w:spacing w:line="242" w:lineRule="auto"/>
              <w:ind w:right="135" w:firstLine="283"/>
              <w:rPr>
                <w:sz w:val="24"/>
              </w:rPr>
            </w:pPr>
            <w:r>
              <w:rPr>
                <w:sz w:val="24"/>
              </w:rPr>
              <w:t>Знакомство</w:t>
            </w:r>
            <w:r>
              <w:rPr>
                <w:spacing w:val="-9"/>
                <w:sz w:val="24"/>
              </w:rPr>
              <w:t xml:space="preserve"> </w:t>
            </w:r>
            <w:r>
              <w:rPr>
                <w:sz w:val="24"/>
              </w:rPr>
              <w:t>с</w:t>
            </w:r>
            <w:r>
              <w:rPr>
                <w:spacing w:val="-15"/>
                <w:sz w:val="24"/>
              </w:rPr>
              <w:t xml:space="preserve"> </w:t>
            </w:r>
            <w:r>
              <w:rPr>
                <w:sz w:val="24"/>
              </w:rPr>
              <w:t>художественной</w:t>
            </w:r>
            <w:r>
              <w:rPr>
                <w:spacing w:val="-10"/>
                <w:sz w:val="24"/>
              </w:rPr>
              <w:t xml:space="preserve"> </w:t>
            </w:r>
            <w:r>
              <w:rPr>
                <w:sz w:val="24"/>
              </w:rPr>
              <w:t>литературой</w:t>
            </w:r>
            <w:r>
              <w:rPr>
                <w:spacing w:val="-11"/>
                <w:sz w:val="24"/>
              </w:rPr>
              <w:t xml:space="preserve"> </w:t>
            </w:r>
            <w:r>
              <w:rPr>
                <w:sz w:val="24"/>
              </w:rPr>
              <w:t>и</w:t>
            </w:r>
            <w:r>
              <w:rPr>
                <w:spacing w:val="-11"/>
                <w:sz w:val="24"/>
              </w:rPr>
              <w:t xml:space="preserve"> </w:t>
            </w:r>
            <w:r>
              <w:rPr>
                <w:sz w:val="24"/>
              </w:rPr>
              <w:t>музыкальными</w:t>
            </w:r>
            <w:r>
              <w:rPr>
                <w:spacing w:val="-7"/>
                <w:sz w:val="24"/>
              </w:rPr>
              <w:t xml:space="preserve"> </w:t>
            </w:r>
            <w:r>
              <w:rPr>
                <w:sz w:val="24"/>
              </w:rPr>
              <w:t>произведениями по теме.</w:t>
            </w:r>
          </w:p>
          <w:p w:rsidR="000126F6" w:rsidRDefault="000126F6" w:rsidP="00BD51BE">
            <w:pPr>
              <w:pStyle w:val="TableParagraph"/>
              <w:numPr>
                <w:ilvl w:val="0"/>
                <w:numId w:val="64"/>
              </w:numPr>
              <w:tabs>
                <w:tab w:val="left" w:pos="820"/>
              </w:tabs>
              <w:spacing w:line="263" w:lineRule="exact"/>
              <w:ind w:left="820"/>
              <w:rPr>
                <w:sz w:val="24"/>
              </w:rPr>
            </w:pPr>
            <w:r>
              <w:rPr>
                <w:sz w:val="24"/>
              </w:rPr>
              <w:t>Оформление</w:t>
            </w:r>
            <w:r>
              <w:rPr>
                <w:spacing w:val="-17"/>
                <w:sz w:val="24"/>
              </w:rPr>
              <w:t xml:space="preserve"> </w:t>
            </w:r>
            <w:r>
              <w:rPr>
                <w:sz w:val="24"/>
              </w:rPr>
              <w:t>папки-передвижки</w:t>
            </w:r>
            <w:r>
              <w:rPr>
                <w:spacing w:val="-3"/>
                <w:sz w:val="24"/>
              </w:rPr>
              <w:t xml:space="preserve"> </w:t>
            </w:r>
            <w:r>
              <w:rPr>
                <w:sz w:val="24"/>
              </w:rPr>
              <w:t>«Мы</w:t>
            </w:r>
            <w:r>
              <w:rPr>
                <w:spacing w:val="-5"/>
                <w:sz w:val="24"/>
              </w:rPr>
              <w:t xml:space="preserve"> </w:t>
            </w:r>
            <w:r>
              <w:rPr>
                <w:sz w:val="24"/>
              </w:rPr>
              <w:t>помним,</w:t>
            </w:r>
            <w:r>
              <w:rPr>
                <w:spacing w:val="-11"/>
                <w:sz w:val="24"/>
              </w:rPr>
              <w:t xml:space="preserve"> </w:t>
            </w:r>
            <w:r>
              <w:rPr>
                <w:sz w:val="24"/>
              </w:rPr>
              <w:t>мы</w:t>
            </w:r>
            <w:r>
              <w:rPr>
                <w:spacing w:val="-9"/>
                <w:sz w:val="24"/>
              </w:rPr>
              <w:t xml:space="preserve"> </w:t>
            </w:r>
            <w:r>
              <w:rPr>
                <w:spacing w:val="-2"/>
                <w:sz w:val="24"/>
              </w:rPr>
              <w:t>гордимся».</w:t>
            </w:r>
          </w:p>
        </w:tc>
        <w:tc>
          <w:tcPr>
            <w:tcW w:w="2266" w:type="dxa"/>
          </w:tcPr>
          <w:p w:rsidR="000126F6" w:rsidRDefault="000126F6" w:rsidP="00BD51BE">
            <w:pPr>
              <w:pStyle w:val="TableParagraph"/>
              <w:rPr>
                <w:sz w:val="24"/>
              </w:rPr>
            </w:pPr>
            <w:r>
              <w:rPr>
                <w:spacing w:val="-4"/>
                <w:sz w:val="24"/>
              </w:rPr>
              <w:t xml:space="preserve">Патриотическое, </w:t>
            </w:r>
            <w:r>
              <w:rPr>
                <w:spacing w:val="-2"/>
                <w:sz w:val="24"/>
              </w:rPr>
              <w:t>социальное, познавательное.</w:t>
            </w:r>
          </w:p>
        </w:tc>
      </w:tr>
      <w:tr w:rsidR="000126F6" w:rsidTr="00BD51BE">
        <w:trPr>
          <w:trHeight w:val="595"/>
        </w:trPr>
        <w:tc>
          <w:tcPr>
            <w:tcW w:w="927" w:type="dxa"/>
            <w:textDirection w:val="btLr"/>
          </w:tcPr>
          <w:p w:rsidR="000126F6" w:rsidRDefault="000126F6" w:rsidP="00BD51BE">
            <w:pPr>
              <w:pStyle w:val="TableParagraph"/>
              <w:spacing w:before="57" w:line="420" w:lineRule="atLeast"/>
              <w:ind w:left="177" w:right="140" w:hanging="34"/>
              <w:rPr>
                <w:b/>
                <w:sz w:val="36"/>
              </w:rPr>
            </w:pPr>
          </w:p>
        </w:tc>
        <w:tc>
          <w:tcPr>
            <w:tcW w:w="3039" w:type="dxa"/>
          </w:tcPr>
          <w:p w:rsidR="000126F6" w:rsidRDefault="000126F6" w:rsidP="00BD51BE">
            <w:pPr>
              <w:pStyle w:val="TableParagraph"/>
              <w:spacing w:line="266" w:lineRule="exact"/>
              <w:rPr>
                <w:sz w:val="24"/>
              </w:rPr>
            </w:pPr>
            <w:r>
              <w:rPr>
                <w:sz w:val="24"/>
              </w:rPr>
              <w:t>2</w:t>
            </w:r>
            <w:r>
              <w:rPr>
                <w:spacing w:val="2"/>
                <w:sz w:val="24"/>
              </w:rPr>
              <w:t xml:space="preserve"> </w:t>
            </w:r>
            <w:r>
              <w:rPr>
                <w:spacing w:val="-2"/>
                <w:sz w:val="24"/>
              </w:rPr>
              <w:t>февраля.</w:t>
            </w:r>
          </w:p>
          <w:p w:rsidR="000126F6" w:rsidRDefault="000126F6" w:rsidP="00BD51BE">
            <w:pPr>
              <w:pStyle w:val="TableParagraph"/>
              <w:spacing w:line="274" w:lineRule="exact"/>
              <w:ind w:left="172"/>
              <w:rPr>
                <w:sz w:val="24"/>
              </w:rPr>
            </w:pPr>
            <w:r>
              <w:rPr>
                <w:sz w:val="24"/>
              </w:rPr>
              <w:t>День</w:t>
            </w:r>
            <w:r>
              <w:rPr>
                <w:spacing w:val="14"/>
                <w:sz w:val="24"/>
              </w:rPr>
              <w:t xml:space="preserve"> </w:t>
            </w:r>
            <w:r>
              <w:rPr>
                <w:sz w:val="24"/>
              </w:rPr>
              <w:t>разгрома</w:t>
            </w:r>
            <w:r>
              <w:rPr>
                <w:spacing w:val="12"/>
                <w:sz w:val="24"/>
              </w:rPr>
              <w:t xml:space="preserve"> </w:t>
            </w:r>
            <w:r>
              <w:rPr>
                <w:spacing w:val="-2"/>
                <w:sz w:val="24"/>
              </w:rPr>
              <w:t>советскими</w:t>
            </w:r>
          </w:p>
        </w:tc>
        <w:tc>
          <w:tcPr>
            <w:tcW w:w="8936" w:type="dxa"/>
          </w:tcPr>
          <w:p w:rsidR="000126F6" w:rsidRDefault="000126F6" w:rsidP="00BD51BE">
            <w:pPr>
              <w:pStyle w:val="TableParagraph"/>
              <w:numPr>
                <w:ilvl w:val="0"/>
                <w:numId w:val="63"/>
              </w:numPr>
              <w:tabs>
                <w:tab w:val="left" w:pos="834"/>
              </w:tabs>
              <w:spacing w:line="268" w:lineRule="exact"/>
              <w:rPr>
                <w:sz w:val="24"/>
              </w:rPr>
            </w:pPr>
            <w:r>
              <w:rPr>
                <w:sz w:val="24"/>
              </w:rPr>
              <w:t>Книжно-иллюстративная</w:t>
            </w:r>
            <w:r>
              <w:rPr>
                <w:spacing w:val="11"/>
                <w:sz w:val="24"/>
              </w:rPr>
              <w:t xml:space="preserve"> </w:t>
            </w:r>
            <w:r>
              <w:rPr>
                <w:sz w:val="24"/>
              </w:rPr>
              <w:t>выставка</w:t>
            </w:r>
            <w:r>
              <w:rPr>
                <w:spacing w:val="21"/>
                <w:sz w:val="24"/>
              </w:rPr>
              <w:t xml:space="preserve"> </w:t>
            </w:r>
            <w:r>
              <w:rPr>
                <w:sz w:val="24"/>
              </w:rPr>
              <w:t>«Сталинград</w:t>
            </w:r>
            <w:r>
              <w:rPr>
                <w:spacing w:val="16"/>
                <w:sz w:val="24"/>
              </w:rPr>
              <w:t xml:space="preserve"> </w:t>
            </w:r>
            <w:r>
              <w:rPr>
                <w:sz w:val="24"/>
              </w:rPr>
              <w:t>–</w:t>
            </w:r>
            <w:r>
              <w:rPr>
                <w:spacing w:val="15"/>
                <w:sz w:val="24"/>
              </w:rPr>
              <w:t xml:space="preserve"> </w:t>
            </w:r>
            <w:r>
              <w:rPr>
                <w:sz w:val="24"/>
              </w:rPr>
              <w:t>бессмертный</w:t>
            </w:r>
            <w:r>
              <w:rPr>
                <w:spacing w:val="17"/>
                <w:sz w:val="24"/>
              </w:rPr>
              <w:t xml:space="preserve"> </w:t>
            </w:r>
            <w:r>
              <w:rPr>
                <w:sz w:val="24"/>
              </w:rPr>
              <w:t>город,</w:t>
            </w:r>
            <w:r>
              <w:rPr>
                <w:spacing w:val="15"/>
                <w:sz w:val="24"/>
              </w:rPr>
              <w:t xml:space="preserve"> </w:t>
            </w:r>
            <w:r>
              <w:rPr>
                <w:spacing w:val="-2"/>
                <w:sz w:val="24"/>
              </w:rPr>
              <w:t>воин,</w:t>
            </w:r>
          </w:p>
          <w:p w:rsidR="000126F6" w:rsidRDefault="000126F6" w:rsidP="00BD51BE">
            <w:pPr>
              <w:pStyle w:val="TableParagraph"/>
              <w:spacing w:before="17"/>
              <w:ind w:left="834"/>
              <w:rPr>
                <w:sz w:val="24"/>
              </w:rPr>
            </w:pPr>
            <w:r>
              <w:rPr>
                <w:spacing w:val="-2"/>
                <w:sz w:val="24"/>
              </w:rPr>
              <w:t>патриот»</w:t>
            </w:r>
          </w:p>
        </w:tc>
        <w:tc>
          <w:tcPr>
            <w:tcW w:w="2266" w:type="dxa"/>
          </w:tcPr>
          <w:p w:rsidR="000126F6" w:rsidRDefault="000126F6" w:rsidP="00BD51BE">
            <w:pPr>
              <w:pStyle w:val="TableParagraph"/>
              <w:spacing w:line="237" w:lineRule="auto"/>
              <w:rPr>
                <w:sz w:val="24"/>
              </w:rPr>
            </w:pPr>
            <w:r>
              <w:rPr>
                <w:spacing w:val="-4"/>
                <w:sz w:val="24"/>
              </w:rPr>
              <w:t xml:space="preserve">Патриотическое, </w:t>
            </w:r>
            <w:r>
              <w:rPr>
                <w:spacing w:val="-2"/>
                <w:sz w:val="24"/>
              </w:rPr>
              <w:t>познавательное</w:t>
            </w:r>
          </w:p>
        </w:tc>
      </w:tr>
    </w:tbl>
    <w:p w:rsidR="000126F6" w:rsidRDefault="000126F6" w:rsidP="000126F6">
      <w:pPr>
        <w:pStyle w:val="TableParagraph"/>
        <w:spacing w:line="237" w:lineRule="auto"/>
        <w:rPr>
          <w:sz w:val="24"/>
        </w:rPr>
        <w:sectPr w:rsidR="000126F6">
          <w:headerReference w:type="default" r:id="rId16"/>
          <w:pgSz w:w="16850" w:h="11920" w:orient="landscape"/>
          <w:pgMar w:top="1100" w:right="425" w:bottom="280" w:left="992" w:header="0" w:footer="0" w:gutter="0"/>
          <w:cols w:space="720"/>
        </w:sectPr>
      </w:pPr>
    </w:p>
    <w:tbl>
      <w:tblPr>
        <w:tblStyle w:val="TableNormal"/>
        <w:tblW w:w="0" w:type="auto"/>
        <w:tblInd w:w="15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927"/>
        <w:gridCol w:w="3039"/>
        <w:gridCol w:w="8936"/>
        <w:gridCol w:w="2266"/>
      </w:tblGrid>
      <w:tr w:rsidR="000126F6" w:rsidTr="00642A9E">
        <w:trPr>
          <w:trHeight w:val="829"/>
        </w:trPr>
        <w:tc>
          <w:tcPr>
            <w:tcW w:w="927" w:type="dxa"/>
            <w:vMerge w:val="restart"/>
            <w:textDirection w:val="btLr"/>
          </w:tcPr>
          <w:p w:rsidR="000126F6" w:rsidRDefault="00642A9E" w:rsidP="00642A9E">
            <w:pPr>
              <w:pStyle w:val="TableParagraph"/>
              <w:ind w:left="113" w:right="113"/>
              <w:jc w:val="center"/>
              <w:rPr>
                <w:sz w:val="24"/>
              </w:rPr>
            </w:pPr>
            <w:r>
              <w:rPr>
                <w:b/>
                <w:spacing w:val="-4"/>
                <w:sz w:val="36"/>
              </w:rPr>
              <w:t>ФЕВРАЛЬ</w:t>
            </w:r>
          </w:p>
        </w:tc>
        <w:tc>
          <w:tcPr>
            <w:tcW w:w="3039" w:type="dxa"/>
          </w:tcPr>
          <w:p w:rsidR="000126F6" w:rsidRDefault="000126F6" w:rsidP="00BD51BE">
            <w:pPr>
              <w:pStyle w:val="TableParagraph"/>
              <w:tabs>
                <w:tab w:val="left" w:pos="1797"/>
                <w:tab w:val="left" w:pos="2001"/>
                <w:tab w:val="left" w:pos="2819"/>
              </w:tabs>
              <w:spacing w:line="237" w:lineRule="auto"/>
              <w:ind w:right="94"/>
              <w:rPr>
                <w:sz w:val="24"/>
              </w:rPr>
            </w:pPr>
            <w:r>
              <w:rPr>
                <w:spacing w:val="-2"/>
                <w:sz w:val="24"/>
              </w:rPr>
              <w:t>войсками</w:t>
            </w:r>
            <w:r>
              <w:rPr>
                <w:sz w:val="24"/>
              </w:rPr>
              <w:tab/>
            </w:r>
            <w:r>
              <w:rPr>
                <w:sz w:val="24"/>
              </w:rPr>
              <w:tab/>
            </w:r>
            <w:r>
              <w:rPr>
                <w:spacing w:val="-2"/>
                <w:sz w:val="24"/>
              </w:rPr>
              <w:t>немецко-фашистских</w:t>
            </w:r>
            <w:r>
              <w:rPr>
                <w:sz w:val="24"/>
              </w:rPr>
              <w:tab/>
            </w:r>
            <w:r>
              <w:rPr>
                <w:spacing w:val="-4"/>
                <w:sz w:val="24"/>
              </w:rPr>
              <w:t>войск</w:t>
            </w:r>
            <w:r>
              <w:rPr>
                <w:sz w:val="24"/>
              </w:rPr>
              <w:tab/>
            </w:r>
            <w:r>
              <w:rPr>
                <w:spacing w:val="-10"/>
                <w:sz w:val="24"/>
              </w:rPr>
              <w:t>в</w:t>
            </w:r>
          </w:p>
          <w:p w:rsidR="000126F6" w:rsidRDefault="000126F6" w:rsidP="00BD51BE">
            <w:pPr>
              <w:pStyle w:val="TableParagraph"/>
              <w:spacing w:line="270" w:lineRule="exact"/>
              <w:rPr>
                <w:sz w:val="24"/>
              </w:rPr>
            </w:pPr>
            <w:r>
              <w:rPr>
                <w:sz w:val="24"/>
              </w:rPr>
              <w:t>Сталинградской</w:t>
            </w:r>
            <w:r>
              <w:rPr>
                <w:spacing w:val="-8"/>
                <w:sz w:val="24"/>
              </w:rPr>
              <w:t xml:space="preserve"> </w:t>
            </w:r>
            <w:r>
              <w:rPr>
                <w:spacing w:val="-4"/>
                <w:sz w:val="24"/>
              </w:rPr>
              <w:t>битве</w:t>
            </w:r>
          </w:p>
        </w:tc>
        <w:tc>
          <w:tcPr>
            <w:tcW w:w="8936" w:type="dxa"/>
          </w:tcPr>
          <w:p w:rsidR="000126F6" w:rsidRDefault="000126F6" w:rsidP="00BD51BE">
            <w:pPr>
              <w:pStyle w:val="TableParagraph"/>
              <w:numPr>
                <w:ilvl w:val="0"/>
                <w:numId w:val="62"/>
              </w:numPr>
              <w:tabs>
                <w:tab w:val="left" w:pos="834"/>
              </w:tabs>
              <w:spacing w:line="268" w:lineRule="exact"/>
              <w:rPr>
                <w:sz w:val="24"/>
              </w:rPr>
            </w:pPr>
            <w:r>
              <w:rPr>
                <w:sz w:val="24"/>
              </w:rPr>
              <w:t>Оформление</w:t>
            </w:r>
            <w:r>
              <w:rPr>
                <w:spacing w:val="-17"/>
                <w:sz w:val="24"/>
              </w:rPr>
              <w:t xml:space="preserve"> </w:t>
            </w:r>
            <w:r>
              <w:rPr>
                <w:sz w:val="24"/>
              </w:rPr>
              <w:t>информационного</w:t>
            </w:r>
            <w:r>
              <w:rPr>
                <w:spacing w:val="-11"/>
                <w:sz w:val="24"/>
              </w:rPr>
              <w:t xml:space="preserve"> </w:t>
            </w:r>
            <w:r>
              <w:rPr>
                <w:sz w:val="24"/>
              </w:rPr>
              <w:t>стенда</w:t>
            </w:r>
            <w:r>
              <w:rPr>
                <w:spacing w:val="-6"/>
                <w:sz w:val="24"/>
              </w:rPr>
              <w:t xml:space="preserve"> </w:t>
            </w:r>
            <w:r>
              <w:rPr>
                <w:sz w:val="24"/>
              </w:rPr>
              <w:t>«Дни</w:t>
            </w:r>
            <w:r>
              <w:rPr>
                <w:spacing w:val="-6"/>
                <w:sz w:val="24"/>
              </w:rPr>
              <w:t xml:space="preserve"> </w:t>
            </w:r>
            <w:r>
              <w:rPr>
                <w:sz w:val="24"/>
              </w:rPr>
              <w:t>воинской</w:t>
            </w:r>
            <w:r>
              <w:rPr>
                <w:spacing w:val="-10"/>
                <w:sz w:val="24"/>
              </w:rPr>
              <w:t xml:space="preserve"> </w:t>
            </w:r>
            <w:r>
              <w:rPr>
                <w:spacing w:val="-2"/>
                <w:sz w:val="24"/>
              </w:rPr>
              <w:t>славы»</w:t>
            </w:r>
          </w:p>
          <w:p w:rsidR="000126F6" w:rsidRDefault="000126F6" w:rsidP="00BD51BE">
            <w:pPr>
              <w:pStyle w:val="TableParagraph"/>
              <w:numPr>
                <w:ilvl w:val="0"/>
                <w:numId w:val="62"/>
              </w:numPr>
              <w:tabs>
                <w:tab w:val="left" w:pos="834"/>
              </w:tabs>
              <w:spacing w:before="17"/>
              <w:rPr>
                <w:sz w:val="24"/>
              </w:rPr>
            </w:pPr>
            <w:r>
              <w:rPr>
                <w:sz w:val="24"/>
              </w:rPr>
              <w:t>Выставка</w:t>
            </w:r>
            <w:r>
              <w:rPr>
                <w:spacing w:val="-8"/>
                <w:sz w:val="24"/>
              </w:rPr>
              <w:t xml:space="preserve"> </w:t>
            </w:r>
            <w:r>
              <w:rPr>
                <w:sz w:val="24"/>
              </w:rPr>
              <w:t>рисунков «На</w:t>
            </w:r>
            <w:r>
              <w:rPr>
                <w:spacing w:val="-7"/>
                <w:sz w:val="24"/>
              </w:rPr>
              <w:t xml:space="preserve"> </w:t>
            </w:r>
            <w:r>
              <w:rPr>
                <w:sz w:val="24"/>
              </w:rPr>
              <w:t>защите</w:t>
            </w:r>
            <w:r>
              <w:rPr>
                <w:spacing w:val="-11"/>
                <w:sz w:val="24"/>
              </w:rPr>
              <w:t xml:space="preserve"> </w:t>
            </w:r>
            <w:r>
              <w:rPr>
                <w:spacing w:val="-2"/>
                <w:sz w:val="24"/>
              </w:rPr>
              <w:t>Родины»</w:t>
            </w:r>
          </w:p>
        </w:tc>
        <w:tc>
          <w:tcPr>
            <w:tcW w:w="2266" w:type="dxa"/>
          </w:tcPr>
          <w:p w:rsidR="000126F6" w:rsidRDefault="000126F6" w:rsidP="00BD51BE">
            <w:pPr>
              <w:pStyle w:val="TableParagraph"/>
              <w:spacing w:line="268" w:lineRule="exact"/>
              <w:rPr>
                <w:sz w:val="24"/>
              </w:rPr>
            </w:pPr>
            <w:r>
              <w:rPr>
                <w:spacing w:val="-2"/>
                <w:sz w:val="24"/>
              </w:rPr>
              <w:t>социальное.</w:t>
            </w:r>
          </w:p>
        </w:tc>
      </w:tr>
      <w:tr w:rsidR="000126F6" w:rsidTr="00BD51BE">
        <w:trPr>
          <w:trHeight w:val="1377"/>
        </w:trPr>
        <w:tc>
          <w:tcPr>
            <w:tcW w:w="927" w:type="dxa"/>
            <w:vMerge/>
            <w:tcBorders>
              <w:top w:val="nil"/>
            </w:tcBorders>
          </w:tcPr>
          <w:p w:rsidR="000126F6" w:rsidRDefault="000126F6" w:rsidP="00BD51BE">
            <w:pPr>
              <w:rPr>
                <w:sz w:val="2"/>
                <w:szCs w:val="2"/>
              </w:rPr>
            </w:pPr>
          </w:p>
        </w:tc>
        <w:tc>
          <w:tcPr>
            <w:tcW w:w="3039" w:type="dxa"/>
          </w:tcPr>
          <w:p w:rsidR="000126F6" w:rsidRDefault="000126F6" w:rsidP="00BD51BE">
            <w:pPr>
              <w:pStyle w:val="TableParagraph"/>
              <w:spacing w:line="265" w:lineRule="exact"/>
              <w:rPr>
                <w:sz w:val="24"/>
              </w:rPr>
            </w:pPr>
            <w:r>
              <w:rPr>
                <w:sz w:val="24"/>
              </w:rPr>
              <w:t>8</w:t>
            </w:r>
            <w:r>
              <w:rPr>
                <w:spacing w:val="2"/>
                <w:sz w:val="24"/>
              </w:rPr>
              <w:t xml:space="preserve"> </w:t>
            </w:r>
            <w:r>
              <w:rPr>
                <w:spacing w:val="-2"/>
                <w:sz w:val="24"/>
              </w:rPr>
              <w:t>февраля.</w:t>
            </w:r>
          </w:p>
          <w:p w:rsidR="000126F6" w:rsidRDefault="000126F6" w:rsidP="00BD51BE">
            <w:pPr>
              <w:pStyle w:val="TableParagraph"/>
              <w:spacing w:line="274" w:lineRule="exact"/>
              <w:rPr>
                <w:sz w:val="24"/>
              </w:rPr>
            </w:pPr>
            <w:r>
              <w:rPr>
                <w:sz w:val="24"/>
              </w:rPr>
              <w:t>День</w:t>
            </w:r>
            <w:r>
              <w:rPr>
                <w:spacing w:val="-7"/>
                <w:sz w:val="24"/>
              </w:rPr>
              <w:t xml:space="preserve"> </w:t>
            </w:r>
            <w:r>
              <w:rPr>
                <w:sz w:val="24"/>
              </w:rPr>
              <w:t>российской</w:t>
            </w:r>
            <w:r>
              <w:rPr>
                <w:spacing w:val="-4"/>
                <w:sz w:val="24"/>
              </w:rPr>
              <w:t xml:space="preserve"> науки</w:t>
            </w:r>
          </w:p>
        </w:tc>
        <w:tc>
          <w:tcPr>
            <w:tcW w:w="8936" w:type="dxa"/>
          </w:tcPr>
          <w:p w:rsidR="000126F6" w:rsidRDefault="000126F6" w:rsidP="00BD51BE">
            <w:pPr>
              <w:pStyle w:val="TableParagraph"/>
              <w:numPr>
                <w:ilvl w:val="0"/>
                <w:numId w:val="61"/>
              </w:numPr>
              <w:tabs>
                <w:tab w:val="left" w:pos="820"/>
              </w:tabs>
              <w:spacing w:line="265" w:lineRule="exact"/>
              <w:ind w:left="820"/>
              <w:rPr>
                <w:sz w:val="24"/>
              </w:rPr>
            </w:pPr>
            <w:r>
              <w:rPr>
                <w:sz w:val="24"/>
              </w:rPr>
              <w:t>Тематическая</w:t>
            </w:r>
            <w:r>
              <w:rPr>
                <w:spacing w:val="-5"/>
                <w:sz w:val="24"/>
              </w:rPr>
              <w:t xml:space="preserve"> </w:t>
            </w:r>
            <w:r>
              <w:rPr>
                <w:sz w:val="24"/>
              </w:rPr>
              <w:t>неделя</w:t>
            </w:r>
            <w:r>
              <w:rPr>
                <w:spacing w:val="1"/>
                <w:sz w:val="24"/>
              </w:rPr>
              <w:t xml:space="preserve"> </w:t>
            </w:r>
            <w:r>
              <w:rPr>
                <w:sz w:val="24"/>
              </w:rPr>
              <w:t>«Хочу</w:t>
            </w:r>
            <w:r>
              <w:rPr>
                <w:spacing w:val="-15"/>
                <w:sz w:val="24"/>
              </w:rPr>
              <w:t xml:space="preserve"> </w:t>
            </w:r>
            <w:r>
              <w:rPr>
                <w:sz w:val="24"/>
              </w:rPr>
              <w:t>все</w:t>
            </w:r>
            <w:r>
              <w:rPr>
                <w:spacing w:val="-2"/>
                <w:sz w:val="24"/>
              </w:rPr>
              <w:t xml:space="preserve"> знать».</w:t>
            </w:r>
          </w:p>
          <w:p w:rsidR="000126F6" w:rsidRDefault="000126F6" w:rsidP="00BD51BE">
            <w:pPr>
              <w:pStyle w:val="TableParagraph"/>
              <w:numPr>
                <w:ilvl w:val="0"/>
                <w:numId w:val="61"/>
              </w:numPr>
              <w:tabs>
                <w:tab w:val="left" w:pos="820"/>
              </w:tabs>
              <w:spacing w:line="242" w:lineRule="auto"/>
              <w:ind w:right="125" w:firstLine="242"/>
              <w:rPr>
                <w:sz w:val="24"/>
              </w:rPr>
            </w:pPr>
            <w:r>
              <w:rPr>
                <w:sz w:val="24"/>
              </w:rPr>
              <w:t>Проведение</w:t>
            </w:r>
            <w:r>
              <w:rPr>
                <w:spacing w:val="-20"/>
                <w:sz w:val="24"/>
              </w:rPr>
              <w:t xml:space="preserve"> </w:t>
            </w:r>
            <w:r>
              <w:rPr>
                <w:sz w:val="24"/>
              </w:rPr>
              <w:t>опытов</w:t>
            </w:r>
            <w:r>
              <w:rPr>
                <w:spacing w:val="-15"/>
                <w:sz w:val="24"/>
              </w:rPr>
              <w:t xml:space="preserve"> </w:t>
            </w:r>
            <w:r>
              <w:rPr>
                <w:sz w:val="24"/>
              </w:rPr>
              <w:t>с</w:t>
            </w:r>
            <w:r>
              <w:rPr>
                <w:spacing w:val="-16"/>
                <w:sz w:val="24"/>
              </w:rPr>
              <w:t xml:space="preserve"> </w:t>
            </w:r>
            <w:r>
              <w:rPr>
                <w:sz w:val="24"/>
              </w:rPr>
              <w:t>водой,</w:t>
            </w:r>
            <w:r>
              <w:rPr>
                <w:spacing w:val="-15"/>
                <w:sz w:val="24"/>
              </w:rPr>
              <w:t xml:space="preserve"> </w:t>
            </w:r>
            <w:r>
              <w:rPr>
                <w:sz w:val="24"/>
              </w:rPr>
              <w:t>солью,</w:t>
            </w:r>
            <w:r>
              <w:rPr>
                <w:spacing w:val="-17"/>
                <w:sz w:val="24"/>
              </w:rPr>
              <w:t xml:space="preserve"> </w:t>
            </w:r>
            <w:r>
              <w:rPr>
                <w:sz w:val="24"/>
              </w:rPr>
              <w:t>пищевой</w:t>
            </w:r>
            <w:r>
              <w:rPr>
                <w:spacing w:val="-16"/>
                <w:sz w:val="24"/>
              </w:rPr>
              <w:t xml:space="preserve"> </w:t>
            </w:r>
            <w:r>
              <w:rPr>
                <w:sz w:val="24"/>
              </w:rPr>
              <w:t>содой,</w:t>
            </w:r>
            <w:r>
              <w:rPr>
                <w:spacing w:val="-15"/>
                <w:sz w:val="24"/>
              </w:rPr>
              <w:t xml:space="preserve"> </w:t>
            </w:r>
            <w:r>
              <w:rPr>
                <w:sz w:val="24"/>
              </w:rPr>
              <w:t>с</w:t>
            </w:r>
            <w:r>
              <w:rPr>
                <w:spacing w:val="-16"/>
                <w:sz w:val="24"/>
              </w:rPr>
              <w:t xml:space="preserve"> </w:t>
            </w:r>
            <w:r>
              <w:rPr>
                <w:sz w:val="24"/>
              </w:rPr>
              <w:t>пищевыми</w:t>
            </w:r>
            <w:r>
              <w:rPr>
                <w:spacing w:val="-15"/>
                <w:sz w:val="24"/>
              </w:rPr>
              <w:t xml:space="preserve"> </w:t>
            </w:r>
            <w:r>
              <w:rPr>
                <w:sz w:val="24"/>
              </w:rPr>
              <w:t>красителями, мыльными пузырями, с воздухом.</w:t>
            </w:r>
          </w:p>
          <w:p w:rsidR="000126F6" w:rsidRDefault="000126F6" w:rsidP="00BD51BE">
            <w:pPr>
              <w:pStyle w:val="TableParagraph"/>
              <w:numPr>
                <w:ilvl w:val="0"/>
                <w:numId w:val="61"/>
              </w:numPr>
              <w:tabs>
                <w:tab w:val="left" w:pos="820"/>
              </w:tabs>
              <w:spacing w:line="269" w:lineRule="exact"/>
              <w:ind w:left="820"/>
              <w:rPr>
                <w:sz w:val="24"/>
              </w:rPr>
            </w:pPr>
            <w:r>
              <w:rPr>
                <w:sz w:val="24"/>
              </w:rPr>
              <w:t>Виртуальная</w:t>
            </w:r>
            <w:r>
              <w:rPr>
                <w:spacing w:val="28"/>
                <w:sz w:val="24"/>
              </w:rPr>
              <w:t xml:space="preserve"> </w:t>
            </w:r>
            <w:r>
              <w:rPr>
                <w:sz w:val="24"/>
              </w:rPr>
              <w:t>экскурсия</w:t>
            </w:r>
            <w:r>
              <w:rPr>
                <w:spacing w:val="34"/>
                <w:sz w:val="24"/>
              </w:rPr>
              <w:t xml:space="preserve"> </w:t>
            </w:r>
            <w:r>
              <w:rPr>
                <w:sz w:val="24"/>
              </w:rPr>
              <w:t>с</w:t>
            </w:r>
            <w:r>
              <w:rPr>
                <w:spacing w:val="29"/>
                <w:sz w:val="24"/>
              </w:rPr>
              <w:t xml:space="preserve">  </w:t>
            </w:r>
            <w:r>
              <w:rPr>
                <w:sz w:val="24"/>
              </w:rPr>
              <w:t>демонстрацией</w:t>
            </w:r>
            <w:r>
              <w:rPr>
                <w:spacing w:val="29"/>
                <w:sz w:val="24"/>
              </w:rPr>
              <w:t xml:space="preserve">  </w:t>
            </w:r>
            <w:r>
              <w:rPr>
                <w:sz w:val="24"/>
              </w:rPr>
              <w:t>мультимедийной</w:t>
            </w:r>
            <w:r>
              <w:rPr>
                <w:spacing w:val="32"/>
                <w:sz w:val="24"/>
              </w:rPr>
              <w:t xml:space="preserve">  </w:t>
            </w:r>
            <w:r>
              <w:rPr>
                <w:spacing w:val="-2"/>
                <w:sz w:val="24"/>
              </w:rPr>
              <w:t>презентации</w:t>
            </w:r>
          </w:p>
          <w:p w:rsidR="000126F6" w:rsidRDefault="000126F6" w:rsidP="00BD51BE">
            <w:pPr>
              <w:pStyle w:val="TableParagraph"/>
              <w:spacing w:line="268" w:lineRule="exact"/>
              <w:ind w:left="114"/>
              <w:rPr>
                <w:sz w:val="24"/>
              </w:rPr>
            </w:pPr>
            <w:r>
              <w:rPr>
                <w:sz w:val="24"/>
              </w:rPr>
              <w:t>«Новости</w:t>
            </w:r>
            <w:r>
              <w:rPr>
                <w:spacing w:val="-6"/>
                <w:sz w:val="24"/>
              </w:rPr>
              <w:t xml:space="preserve"> </w:t>
            </w:r>
            <w:r>
              <w:rPr>
                <w:sz w:val="24"/>
              </w:rPr>
              <w:t>российской</w:t>
            </w:r>
            <w:r>
              <w:rPr>
                <w:spacing w:val="-10"/>
                <w:sz w:val="24"/>
              </w:rPr>
              <w:t xml:space="preserve"> </w:t>
            </w:r>
            <w:r>
              <w:rPr>
                <w:spacing w:val="-2"/>
                <w:sz w:val="24"/>
              </w:rPr>
              <w:t>науки».</w:t>
            </w:r>
          </w:p>
        </w:tc>
        <w:tc>
          <w:tcPr>
            <w:tcW w:w="2266" w:type="dxa"/>
          </w:tcPr>
          <w:p w:rsidR="000126F6" w:rsidRDefault="000126F6" w:rsidP="00BD51BE">
            <w:pPr>
              <w:pStyle w:val="TableParagraph"/>
              <w:spacing w:line="237" w:lineRule="auto"/>
              <w:rPr>
                <w:sz w:val="24"/>
              </w:rPr>
            </w:pPr>
            <w:r>
              <w:rPr>
                <w:spacing w:val="-4"/>
                <w:sz w:val="24"/>
              </w:rPr>
              <w:t xml:space="preserve">Патриотическое, </w:t>
            </w:r>
            <w:r>
              <w:rPr>
                <w:spacing w:val="-2"/>
                <w:sz w:val="24"/>
              </w:rPr>
              <w:t>познавательное.</w:t>
            </w:r>
          </w:p>
        </w:tc>
      </w:tr>
      <w:tr w:rsidR="000126F6" w:rsidTr="00BD51BE">
        <w:trPr>
          <w:trHeight w:val="1657"/>
        </w:trPr>
        <w:tc>
          <w:tcPr>
            <w:tcW w:w="927" w:type="dxa"/>
            <w:vMerge/>
            <w:tcBorders>
              <w:top w:val="nil"/>
            </w:tcBorders>
          </w:tcPr>
          <w:p w:rsidR="000126F6" w:rsidRDefault="000126F6" w:rsidP="00BD51BE">
            <w:pPr>
              <w:rPr>
                <w:sz w:val="2"/>
                <w:szCs w:val="2"/>
              </w:rPr>
            </w:pPr>
          </w:p>
        </w:tc>
        <w:tc>
          <w:tcPr>
            <w:tcW w:w="3039" w:type="dxa"/>
          </w:tcPr>
          <w:p w:rsidR="000126F6" w:rsidRDefault="000126F6" w:rsidP="00BD51BE">
            <w:pPr>
              <w:pStyle w:val="TableParagraph"/>
              <w:spacing w:line="267" w:lineRule="exact"/>
              <w:jc w:val="both"/>
              <w:rPr>
                <w:sz w:val="24"/>
              </w:rPr>
            </w:pPr>
            <w:r>
              <w:rPr>
                <w:sz w:val="24"/>
              </w:rPr>
              <w:t>15</w:t>
            </w:r>
            <w:r>
              <w:rPr>
                <w:spacing w:val="-2"/>
                <w:sz w:val="24"/>
              </w:rPr>
              <w:t xml:space="preserve"> февраля.</w:t>
            </w:r>
          </w:p>
          <w:p w:rsidR="000126F6" w:rsidRDefault="000126F6" w:rsidP="00BD51BE">
            <w:pPr>
              <w:pStyle w:val="TableParagraph"/>
              <w:ind w:right="89" w:firstLine="62"/>
              <w:jc w:val="both"/>
              <w:rPr>
                <w:sz w:val="24"/>
              </w:rPr>
            </w:pPr>
            <w:r>
              <w:rPr>
                <w:sz w:val="24"/>
              </w:rPr>
              <w:t xml:space="preserve">День памяти о россиянах, исполнявших служебный долг за пределами </w:t>
            </w:r>
            <w:r>
              <w:rPr>
                <w:spacing w:val="-2"/>
                <w:sz w:val="24"/>
              </w:rPr>
              <w:t>Отечества;</w:t>
            </w:r>
          </w:p>
        </w:tc>
        <w:tc>
          <w:tcPr>
            <w:tcW w:w="8936" w:type="dxa"/>
          </w:tcPr>
          <w:p w:rsidR="000126F6" w:rsidRDefault="000126F6" w:rsidP="00BD51BE">
            <w:pPr>
              <w:pStyle w:val="TableParagraph"/>
              <w:numPr>
                <w:ilvl w:val="0"/>
                <w:numId w:val="60"/>
              </w:numPr>
              <w:tabs>
                <w:tab w:val="left" w:pos="820"/>
              </w:tabs>
              <w:ind w:right="142" w:firstLine="242"/>
              <w:rPr>
                <w:sz w:val="24"/>
              </w:rPr>
            </w:pPr>
            <w:r>
              <w:rPr>
                <w:sz w:val="24"/>
              </w:rPr>
              <w:t>Беседа,</w:t>
            </w:r>
            <w:r>
              <w:rPr>
                <w:spacing w:val="-9"/>
                <w:sz w:val="24"/>
              </w:rPr>
              <w:t xml:space="preserve"> </w:t>
            </w:r>
            <w:r>
              <w:rPr>
                <w:sz w:val="24"/>
              </w:rPr>
              <w:t>посвященная</w:t>
            </w:r>
            <w:r>
              <w:rPr>
                <w:spacing w:val="-14"/>
                <w:sz w:val="24"/>
              </w:rPr>
              <w:t xml:space="preserve"> </w:t>
            </w:r>
            <w:r>
              <w:rPr>
                <w:sz w:val="24"/>
              </w:rPr>
              <w:t>Дню</w:t>
            </w:r>
            <w:r>
              <w:rPr>
                <w:spacing w:val="-11"/>
                <w:sz w:val="24"/>
              </w:rPr>
              <w:t xml:space="preserve"> </w:t>
            </w:r>
            <w:r>
              <w:rPr>
                <w:sz w:val="24"/>
              </w:rPr>
              <w:t>памяти</w:t>
            </w:r>
            <w:r>
              <w:rPr>
                <w:spacing w:val="-10"/>
                <w:sz w:val="24"/>
              </w:rPr>
              <w:t xml:space="preserve"> </w:t>
            </w:r>
            <w:r>
              <w:rPr>
                <w:sz w:val="24"/>
              </w:rPr>
              <w:t>о</w:t>
            </w:r>
            <w:r>
              <w:rPr>
                <w:spacing w:val="-10"/>
                <w:sz w:val="24"/>
              </w:rPr>
              <w:t xml:space="preserve"> </w:t>
            </w:r>
            <w:r>
              <w:rPr>
                <w:sz w:val="24"/>
              </w:rPr>
              <w:t>россиянах,</w:t>
            </w:r>
            <w:r>
              <w:rPr>
                <w:spacing w:val="-14"/>
                <w:sz w:val="24"/>
              </w:rPr>
              <w:t xml:space="preserve"> </w:t>
            </w:r>
            <w:r>
              <w:rPr>
                <w:sz w:val="24"/>
              </w:rPr>
              <w:t>исполнявших</w:t>
            </w:r>
            <w:r>
              <w:rPr>
                <w:spacing w:val="-11"/>
                <w:sz w:val="24"/>
              </w:rPr>
              <w:t xml:space="preserve"> </w:t>
            </w:r>
            <w:r>
              <w:rPr>
                <w:sz w:val="24"/>
              </w:rPr>
              <w:t>служебный</w:t>
            </w:r>
            <w:r>
              <w:rPr>
                <w:spacing w:val="-7"/>
                <w:sz w:val="24"/>
              </w:rPr>
              <w:t xml:space="preserve"> </w:t>
            </w:r>
            <w:r>
              <w:rPr>
                <w:sz w:val="24"/>
              </w:rPr>
              <w:t>долг за пределами Отечества, Дню памяти воинов-интернационалистов.</w:t>
            </w:r>
          </w:p>
          <w:p w:rsidR="000126F6" w:rsidRDefault="000126F6" w:rsidP="00BD51BE">
            <w:pPr>
              <w:pStyle w:val="TableParagraph"/>
              <w:numPr>
                <w:ilvl w:val="0"/>
                <w:numId w:val="60"/>
              </w:numPr>
              <w:tabs>
                <w:tab w:val="left" w:pos="820"/>
              </w:tabs>
              <w:spacing w:line="275" w:lineRule="exact"/>
              <w:ind w:left="820" w:hanging="461"/>
              <w:rPr>
                <w:sz w:val="24"/>
              </w:rPr>
            </w:pPr>
            <w:r>
              <w:rPr>
                <w:sz w:val="24"/>
              </w:rPr>
              <w:t>Аппликация</w:t>
            </w:r>
            <w:r>
              <w:rPr>
                <w:spacing w:val="-12"/>
                <w:sz w:val="24"/>
              </w:rPr>
              <w:t xml:space="preserve"> </w:t>
            </w:r>
            <w:r>
              <w:rPr>
                <w:sz w:val="24"/>
              </w:rPr>
              <w:t>«Вечный</w:t>
            </w:r>
            <w:r>
              <w:rPr>
                <w:spacing w:val="-11"/>
                <w:sz w:val="24"/>
              </w:rPr>
              <w:t xml:space="preserve"> </w:t>
            </w:r>
            <w:r>
              <w:rPr>
                <w:spacing w:val="-2"/>
                <w:sz w:val="24"/>
              </w:rPr>
              <w:t>огонь»</w:t>
            </w:r>
          </w:p>
          <w:p w:rsidR="000126F6" w:rsidRDefault="000126F6" w:rsidP="00BD51BE">
            <w:pPr>
              <w:pStyle w:val="TableParagraph"/>
              <w:numPr>
                <w:ilvl w:val="0"/>
                <w:numId w:val="60"/>
              </w:numPr>
              <w:tabs>
                <w:tab w:val="left" w:pos="820"/>
              </w:tabs>
              <w:spacing w:line="274" w:lineRule="exact"/>
              <w:ind w:left="820" w:hanging="461"/>
              <w:rPr>
                <w:sz w:val="24"/>
              </w:rPr>
            </w:pPr>
            <w:r>
              <w:rPr>
                <w:sz w:val="24"/>
              </w:rPr>
              <w:t>Акция</w:t>
            </w:r>
            <w:r>
              <w:rPr>
                <w:spacing w:val="-12"/>
                <w:sz w:val="24"/>
              </w:rPr>
              <w:t xml:space="preserve"> </w:t>
            </w:r>
            <w:r>
              <w:rPr>
                <w:sz w:val="24"/>
              </w:rPr>
              <w:t>«Открытка</w:t>
            </w:r>
            <w:r>
              <w:rPr>
                <w:spacing w:val="-13"/>
                <w:sz w:val="24"/>
              </w:rPr>
              <w:t xml:space="preserve"> </w:t>
            </w:r>
            <w:r>
              <w:rPr>
                <w:sz w:val="24"/>
              </w:rPr>
              <w:t>воину-</w:t>
            </w:r>
            <w:r>
              <w:rPr>
                <w:spacing w:val="-2"/>
                <w:sz w:val="24"/>
              </w:rPr>
              <w:t>интернационалисту»</w:t>
            </w:r>
          </w:p>
          <w:p w:rsidR="000126F6" w:rsidRDefault="000126F6" w:rsidP="00BD51BE">
            <w:pPr>
              <w:pStyle w:val="TableParagraph"/>
              <w:numPr>
                <w:ilvl w:val="0"/>
                <w:numId w:val="60"/>
              </w:numPr>
              <w:tabs>
                <w:tab w:val="left" w:pos="820"/>
              </w:tabs>
              <w:spacing w:line="270" w:lineRule="exact"/>
              <w:ind w:left="820" w:hanging="461"/>
              <w:rPr>
                <w:sz w:val="24"/>
              </w:rPr>
            </w:pPr>
            <w:r>
              <w:rPr>
                <w:sz w:val="24"/>
              </w:rPr>
              <w:t>Экскурсия</w:t>
            </w:r>
            <w:r>
              <w:rPr>
                <w:spacing w:val="-5"/>
                <w:sz w:val="24"/>
              </w:rPr>
              <w:t xml:space="preserve"> </w:t>
            </w:r>
            <w:r>
              <w:rPr>
                <w:sz w:val="24"/>
              </w:rPr>
              <w:t>к</w:t>
            </w:r>
            <w:r>
              <w:rPr>
                <w:spacing w:val="-2"/>
                <w:sz w:val="24"/>
              </w:rPr>
              <w:t xml:space="preserve"> </w:t>
            </w:r>
            <w:r>
              <w:rPr>
                <w:sz w:val="24"/>
              </w:rPr>
              <w:t>памятнику</w:t>
            </w:r>
            <w:r>
              <w:rPr>
                <w:spacing w:val="-14"/>
                <w:sz w:val="24"/>
              </w:rPr>
              <w:t xml:space="preserve"> </w:t>
            </w:r>
            <w:r>
              <w:rPr>
                <w:sz w:val="24"/>
              </w:rPr>
              <w:t>Воинам-</w:t>
            </w:r>
            <w:r>
              <w:rPr>
                <w:spacing w:val="-6"/>
                <w:sz w:val="24"/>
              </w:rPr>
              <w:t xml:space="preserve"> </w:t>
            </w:r>
            <w:r>
              <w:rPr>
                <w:spacing w:val="-2"/>
                <w:sz w:val="24"/>
              </w:rPr>
              <w:t>интернационалистам</w:t>
            </w:r>
          </w:p>
          <w:p w:rsidR="000126F6" w:rsidRDefault="000126F6" w:rsidP="00BD51BE">
            <w:pPr>
              <w:pStyle w:val="TableParagraph"/>
              <w:numPr>
                <w:ilvl w:val="0"/>
                <w:numId w:val="60"/>
              </w:numPr>
              <w:tabs>
                <w:tab w:val="left" w:pos="820"/>
              </w:tabs>
              <w:spacing w:line="269" w:lineRule="exact"/>
              <w:ind w:left="820" w:hanging="461"/>
              <w:rPr>
                <w:sz w:val="24"/>
              </w:rPr>
            </w:pPr>
            <w:r>
              <w:rPr>
                <w:sz w:val="24"/>
              </w:rPr>
              <w:t>Спортивный</w:t>
            </w:r>
            <w:r>
              <w:rPr>
                <w:spacing w:val="-6"/>
                <w:sz w:val="24"/>
              </w:rPr>
              <w:t xml:space="preserve"> </w:t>
            </w:r>
            <w:r>
              <w:rPr>
                <w:sz w:val="24"/>
              </w:rPr>
              <w:t>праздник</w:t>
            </w:r>
            <w:r>
              <w:rPr>
                <w:spacing w:val="-14"/>
                <w:sz w:val="24"/>
              </w:rPr>
              <w:t xml:space="preserve"> </w:t>
            </w:r>
            <w:r>
              <w:rPr>
                <w:sz w:val="24"/>
              </w:rPr>
              <w:t>«Аты-баты</w:t>
            </w:r>
            <w:r>
              <w:rPr>
                <w:spacing w:val="-4"/>
                <w:sz w:val="24"/>
              </w:rPr>
              <w:t xml:space="preserve"> </w:t>
            </w:r>
            <w:r>
              <w:rPr>
                <w:sz w:val="24"/>
              </w:rPr>
              <w:t>шли</w:t>
            </w:r>
            <w:r>
              <w:rPr>
                <w:spacing w:val="-3"/>
                <w:sz w:val="24"/>
              </w:rPr>
              <w:t xml:space="preserve"> </w:t>
            </w:r>
            <w:r>
              <w:rPr>
                <w:spacing w:val="-2"/>
                <w:sz w:val="24"/>
              </w:rPr>
              <w:t>солдаты!»</w:t>
            </w:r>
          </w:p>
        </w:tc>
        <w:tc>
          <w:tcPr>
            <w:tcW w:w="2266" w:type="dxa"/>
          </w:tcPr>
          <w:p w:rsidR="000126F6" w:rsidRDefault="000126F6" w:rsidP="00BD51BE">
            <w:pPr>
              <w:pStyle w:val="TableParagraph"/>
              <w:rPr>
                <w:sz w:val="24"/>
              </w:rPr>
            </w:pPr>
            <w:r>
              <w:rPr>
                <w:spacing w:val="-4"/>
                <w:sz w:val="24"/>
              </w:rPr>
              <w:t xml:space="preserve">Патриотическое, </w:t>
            </w:r>
            <w:r>
              <w:rPr>
                <w:spacing w:val="-2"/>
                <w:sz w:val="24"/>
              </w:rPr>
              <w:t>познавательное социальное.</w:t>
            </w:r>
          </w:p>
        </w:tc>
      </w:tr>
      <w:tr w:rsidR="000126F6" w:rsidTr="00BD51BE">
        <w:trPr>
          <w:trHeight w:val="1104"/>
        </w:trPr>
        <w:tc>
          <w:tcPr>
            <w:tcW w:w="927" w:type="dxa"/>
            <w:vMerge/>
            <w:tcBorders>
              <w:top w:val="nil"/>
            </w:tcBorders>
          </w:tcPr>
          <w:p w:rsidR="000126F6" w:rsidRDefault="000126F6" w:rsidP="00BD51BE">
            <w:pPr>
              <w:rPr>
                <w:sz w:val="2"/>
                <w:szCs w:val="2"/>
              </w:rPr>
            </w:pPr>
          </w:p>
        </w:tc>
        <w:tc>
          <w:tcPr>
            <w:tcW w:w="3039" w:type="dxa"/>
          </w:tcPr>
          <w:p w:rsidR="000126F6" w:rsidRDefault="000126F6" w:rsidP="00BD51BE">
            <w:pPr>
              <w:pStyle w:val="TableParagraph"/>
              <w:tabs>
                <w:tab w:val="left" w:pos="2469"/>
              </w:tabs>
              <w:ind w:right="105"/>
              <w:rPr>
                <w:sz w:val="24"/>
              </w:rPr>
            </w:pPr>
            <w:r>
              <w:rPr>
                <w:sz w:val="24"/>
              </w:rPr>
              <w:t xml:space="preserve">21 февраля. </w:t>
            </w:r>
            <w:r>
              <w:rPr>
                <w:spacing w:val="-2"/>
                <w:sz w:val="24"/>
              </w:rPr>
              <w:t>Международный</w:t>
            </w:r>
            <w:r>
              <w:rPr>
                <w:sz w:val="24"/>
              </w:rPr>
              <w:tab/>
            </w:r>
            <w:r>
              <w:rPr>
                <w:spacing w:val="-6"/>
                <w:sz w:val="24"/>
              </w:rPr>
              <w:t xml:space="preserve">день </w:t>
            </w:r>
            <w:r>
              <w:rPr>
                <w:sz w:val="24"/>
              </w:rPr>
              <w:t>родного языка</w:t>
            </w:r>
          </w:p>
        </w:tc>
        <w:tc>
          <w:tcPr>
            <w:tcW w:w="8936" w:type="dxa"/>
          </w:tcPr>
          <w:p w:rsidR="000126F6" w:rsidRDefault="000126F6" w:rsidP="00BD51BE">
            <w:pPr>
              <w:pStyle w:val="TableParagraph"/>
              <w:numPr>
                <w:ilvl w:val="0"/>
                <w:numId w:val="59"/>
              </w:numPr>
              <w:tabs>
                <w:tab w:val="left" w:pos="820"/>
              </w:tabs>
              <w:spacing w:line="237" w:lineRule="auto"/>
              <w:ind w:right="343" w:firstLine="242"/>
              <w:rPr>
                <w:sz w:val="24"/>
              </w:rPr>
            </w:pPr>
            <w:r>
              <w:rPr>
                <w:sz w:val="24"/>
              </w:rPr>
              <w:t>Девиз</w:t>
            </w:r>
            <w:r>
              <w:rPr>
                <w:spacing w:val="75"/>
                <w:sz w:val="24"/>
              </w:rPr>
              <w:t xml:space="preserve"> </w:t>
            </w:r>
            <w:r>
              <w:rPr>
                <w:sz w:val="24"/>
              </w:rPr>
              <w:t>дня:</w:t>
            </w:r>
            <w:r>
              <w:rPr>
                <w:spacing w:val="79"/>
                <w:sz w:val="24"/>
              </w:rPr>
              <w:t xml:space="preserve"> </w:t>
            </w:r>
            <w:r>
              <w:rPr>
                <w:sz w:val="24"/>
              </w:rPr>
              <w:t>«Богат</w:t>
            </w:r>
            <w:r>
              <w:rPr>
                <w:spacing w:val="75"/>
                <w:sz w:val="24"/>
              </w:rPr>
              <w:t xml:space="preserve"> </w:t>
            </w:r>
            <w:r>
              <w:rPr>
                <w:sz w:val="24"/>
              </w:rPr>
              <w:t>и</w:t>
            </w:r>
            <w:r>
              <w:rPr>
                <w:spacing w:val="75"/>
                <w:sz w:val="24"/>
              </w:rPr>
              <w:t xml:space="preserve"> </w:t>
            </w:r>
            <w:r>
              <w:rPr>
                <w:sz w:val="24"/>
              </w:rPr>
              <w:t>красив</w:t>
            </w:r>
            <w:r>
              <w:rPr>
                <w:spacing w:val="74"/>
                <w:sz w:val="24"/>
              </w:rPr>
              <w:t xml:space="preserve"> </w:t>
            </w:r>
            <w:r>
              <w:rPr>
                <w:sz w:val="24"/>
              </w:rPr>
              <w:t>наш</w:t>
            </w:r>
            <w:r>
              <w:rPr>
                <w:spacing w:val="74"/>
                <w:sz w:val="24"/>
              </w:rPr>
              <w:t xml:space="preserve"> </w:t>
            </w:r>
            <w:r>
              <w:rPr>
                <w:sz w:val="24"/>
              </w:rPr>
              <w:t>русский</w:t>
            </w:r>
            <w:r>
              <w:rPr>
                <w:spacing w:val="76"/>
                <w:sz w:val="24"/>
              </w:rPr>
              <w:t xml:space="preserve"> </w:t>
            </w:r>
            <w:r>
              <w:rPr>
                <w:sz w:val="24"/>
              </w:rPr>
              <w:t>язык»</w:t>
            </w:r>
            <w:r>
              <w:rPr>
                <w:spacing w:val="40"/>
                <w:sz w:val="24"/>
              </w:rPr>
              <w:t xml:space="preserve"> </w:t>
            </w:r>
            <w:r>
              <w:rPr>
                <w:sz w:val="24"/>
              </w:rPr>
              <w:t>(сопровождение</w:t>
            </w:r>
            <w:r>
              <w:rPr>
                <w:spacing w:val="76"/>
                <w:sz w:val="24"/>
              </w:rPr>
              <w:t xml:space="preserve"> </w:t>
            </w:r>
            <w:r>
              <w:rPr>
                <w:sz w:val="24"/>
              </w:rPr>
              <w:t>всех режимных моментов произведениями устного народного творчества).</w:t>
            </w:r>
          </w:p>
          <w:p w:rsidR="000126F6" w:rsidRDefault="000126F6" w:rsidP="00BD51BE">
            <w:pPr>
              <w:pStyle w:val="TableParagraph"/>
              <w:numPr>
                <w:ilvl w:val="0"/>
                <w:numId w:val="59"/>
              </w:numPr>
              <w:tabs>
                <w:tab w:val="left" w:pos="820"/>
              </w:tabs>
              <w:spacing w:line="274" w:lineRule="exact"/>
              <w:ind w:right="292" w:firstLine="242"/>
              <w:rPr>
                <w:sz w:val="24"/>
              </w:rPr>
            </w:pPr>
            <w:r>
              <w:rPr>
                <w:sz w:val="24"/>
              </w:rPr>
              <w:t>«Познание»: «Мы</w:t>
            </w:r>
            <w:r>
              <w:rPr>
                <w:spacing w:val="-4"/>
                <w:sz w:val="24"/>
              </w:rPr>
              <w:t xml:space="preserve"> </w:t>
            </w:r>
            <w:r>
              <w:rPr>
                <w:sz w:val="24"/>
              </w:rPr>
              <w:t>—</w:t>
            </w:r>
            <w:r>
              <w:rPr>
                <w:spacing w:val="-5"/>
                <w:sz w:val="24"/>
              </w:rPr>
              <w:t xml:space="preserve"> </w:t>
            </w:r>
            <w:r>
              <w:rPr>
                <w:sz w:val="24"/>
              </w:rPr>
              <w:t>россияне,</w:t>
            </w:r>
            <w:r>
              <w:rPr>
                <w:spacing w:val="-5"/>
                <w:sz w:val="24"/>
              </w:rPr>
              <w:t xml:space="preserve"> </w:t>
            </w:r>
            <w:r>
              <w:rPr>
                <w:sz w:val="24"/>
              </w:rPr>
              <w:t>наш</w:t>
            </w:r>
            <w:r>
              <w:rPr>
                <w:spacing w:val="-5"/>
                <w:sz w:val="24"/>
              </w:rPr>
              <w:t xml:space="preserve"> </w:t>
            </w:r>
            <w:r>
              <w:rPr>
                <w:sz w:val="24"/>
              </w:rPr>
              <w:t>язык</w:t>
            </w:r>
            <w:r>
              <w:rPr>
                <w:spacing w:val="-3"/>
                <w:sz w:val="24"/>
              </w:rPr>
              <w:t xml:space="preserve"> </w:t>
            </w:r>
            <w:r>
              <w:rPr>
                <w:sz w:val="24"/>
              </w:rPr>
              <w:t>—</w:t>
            </w:r>
            <w:r>
              <w:rPr>
                <w:spacing w:val="-5"/>
                <w:sz w:val="24"/>
              </w:rPr>
              <w:t xml:space="preserve"> </w:t>
            </w:r>
            <w:r>
              <w:rPr>
                <w:sz w:val="24"/>
              </w:rPr>
              <w:t>русский»</w:t>
            </w:r>
            <w:r>
              <w:rPr>
                <w:spacing w:val="-8"/>
                <w:sz w:val="24"/>
              </w:rPr>
              <w:t xml:space="preserve"> </w:t>
            </w:r>
            <w:r>
              <w:rPr>
                <w:sz w:val="24"/>
              </w:rPr>
              <w:t>«Ярмарка»</w:t>
            </w:r>
            <w:r>
              <w:rPr>
                <w:spacing w:val="-10"/>
                <w:sz w:val="24"/>
              </w:rPr>
              <w:t xml:space="preserve"> </w:t>
            </w:r>
            <w:r>
              <w:rPr>
                <w:sz w:val="24"/>
              </w:rPr>
              <w:t>(традиции русского народа).</w:t>
            </w:r>
          </w:p>
        </w:tc>
        <w:tc>
          <w:tcPr>
            <w:tcW w:w="2266" w:type="dxa"/>
          </w:tcPr>
          <w:p w:rsidR="000126F6" w:rsidRDefault="000126F6" w:rsidP="00BD51BE">
            <w:pPr>
              <w:pStyle w:val="TableParagraph"/>
              <w:rPr>
                <w:sz w:val="24"/>
              </w:rPr>
            </w:pPr>
            <w:r>
              <w:rPr>
                <w:spacing w:val="-4"/>
                <w:sz w:val="24"/>
              </w:rPr>
              <w:t xml:space="preserve">Патриотическое, </w:t>
            </w:r>
            <w:r>
              <w:rPr>
                <w:spacing w:val="-2"/>
                <w:sz w:val="24"/>
              </w:rPr>
              <w:t>социальное,</w:t>
            </w:r>
          </w:p>
          <w:p w:rsidR="000126F6" w:rsidRDefault="000126F6" w:rsidP="00BD51BE">
            <w:pPr>
              <w:pStyle w:val="TableParagraph"/>
              <w:spacing w:line="266" w:lineRule="exact"/>
              <w:ind w:right="125"/>
              <w:rPr>
                <w:sz w:val="24"/>
              </w:rPr>
            </w:pPr>
            <w:r>
              <w:rPr>
                <w:spacing w:val="-2"/>
                <w:sz w:val="24"/>
              </w:rPr>
              <w:t>познавательное, этико-эстетическое.</w:t>
            </w:r>
          </w:p>
        </w:tc>
      </w:tr>
      <w:tr w:rsidR="000126F6" w:rsidTr="00BD51BE">
        <w:trPr>
          <w:trHeight w:val="1660"/>
        </w:trPr>
        <w:tc>
          <w:tcPr>
            <w:tcW w:w="927" w:type="dxa"/>
            <w:vMerge/>
            <w:tcBorders>
              <w:top w:val="nil"/>
            </w:tcBorders>
          </w:tcPr>
          <w:p w:rsidR="000126F6" w:rsidRDefault="000126F6" w:rsidP="00BD51BE">
            <w:pPr>
              <w:rPr>
                <w:sz w:val="2"/>
                <w:szCs w:val="2"/>
              </w:rPr>
            </w:pPr>
          </w:p>
        </w:tc>
        <w:tc>
          <w:tcPr>
            <w:tcW w:w="3039" w:type="dxa"/>
          </w:tcPr>
          <w:p w:rsidR="000126F6" w:rsidRDefault="000126F6" w:rsidP="00BD51BE">
            <w:pPr>
              <w:pStyle w:val="TableParagraph"/>
              <w:spacing w:line="268" w:lineRule="exact"/>
              <w:rPr>
                <w:sz w:val="24"/>
              </w:rPr>
            </w:pPr>
            <w:r>
              <w:rPr>
                <w:sz w:val="24"/>
              </w:rPr>
              <w:t>23</w:t>
            </w:r>
            <w:r>
              <w:rPr>
                <w:spacing w:val="-2"/>
                <w:sz w:val="24"/>
              </w:rPr>
              <w:t xml:space="preserve"> февраля.</w:t>
            </w:r>
          </w:p>
          <w:p w:rsidR="000126F6" w:rsidRDefault="000126F6" w:rsidP="00BD51BE">
            <w:pPr>
              <w:pStyle w:val="TableParagraph"/>
              <w:spacing w:line="274" w:lineRule="exact"/>
              <w:rPr>
                <w:sz w:val="24"/>
              </w:rPr>
            </w:pPr>
            <w:r>
              <w:rPr>
                <w:sz w:val="24"/>
              </w:rPr>
              <w:t>День</w:t>
            </w:r>
            <w:r>
              <w:rPr>
                <w:spacing w:val="-5"/>
                <w:sz w:val="24"/>
              </w:rPr>
              <w:t xml:space="preserve"> </w:t>
            </w:r>
            <w:r>
              <w:rPr>
                <w:sz w:val="24"/>
              </w:rPr>
              <w:t>защитника</w:t>
            </w:r>
            <w:r>
              <w:rPr>
                <w:spacing w:val="-3"/>
                <w:sz w:val="24"/>
              </w:rPr>
              <w:t xml:space="preserve"> </w:t>
            </w:r>
            <w:r>
              <w:rPr>
                <w:spacing w:val="-2"/>
                <w:sz w:val="24"/>
              </w:rPr>
              <w:t>Отечества</w:t>
            </w:r>
          </w:p>
        </w:tc>
        <w:tc>
          <w:tcPr>
            <w:tcW w:w="8936" w:type="dxa"/>
          </w:tcPr>
          <w:p w:rsidR="000126F6" w:rsidRDefault="000126F6" w:rsidP="00BD51BE">
            <w:pPr>
              <w:pStyle w:val="TableParagraph"/>
              <w:numPr>
                <w:ilvl w:val="0"/>
                <w:numId w:val="58"/>
              </w:numPr>
              <w:tabs>
                <w:tab w:val="left" w:pos="820"/>
              </w:tabs>
              <w:spacing w:line="268" w:lineRule="exact"/>
              <w:ind w:left="820"/>
              <w:rPr>
                <w:sz w:val="24"/>
              </w:rPr>
            </w:pPr>
            <w:r>
              <w:rPr>
                <w:sz w:val="24"/>
              </w:rPr>
              <w:t>Беседа</w:t>
            </w:r>
            <w:r>
              <w:rPr>
                <w:spacing w:val="-2"/>
                <w:sz w:val="24"/>
              </w:rPr>
              <w:t xml:space="preserve"> </w:t>
            </w:r>
            <w:r>
              <w:rPr>
                <w:sz w:val="24"/>
              </w:rPr>
              <w:t>«Военные</w:t>
            </w:r>
            <w:r>
              <w:rPr>
                <w:spacing w:val="-10"/>
                <w:sz w:val="24"/>
              </w:rPr>
              <w:t xml:space="preserve"> </w:t>
            </w:r>
            <w:r>
              <w:rPr>
                <w:spacing w:val="-2"/>
                <w:sz w:val="24"/>
              </w:rPr>
              <w:t>профессии».</w:t>
            </w:r>
          </w:p>
          <w:p w:rsidR="000126F6" w:rsidRDefault="000126F6" w:rsidP="00BD51BE">
            <w:pPr>
              <w:pStyle w:val="TableParagraph"/>
              <w:numPr>
                <w:ilvl w:val="0"/>
                <w:numId w:val="58"/>
              </w:numPr>
              <w:tabs>
                <w:tab w:val="left" w:pos="820"/>
              </w:tabs>
              <w:spacing w:line="274" w:lineRule="exact"/>
              <w:ind w:left="820"/>
              <w:rPr>
                <w:sz w:val="24"/>
              </w:rPr>
            </w:pPr>
            <w:r>
              <w:rPr>
                <w:sz w:val="24"/>
              </w:rPr>
              <w:t>Конкурс</w:t>
            </w:r>
            <w:r>
              <w:rPr>
                <w:spacing w:val="-7"/>
                <w:sz w:val="24"/>
              </w:rPr>
              <w:t xml:space="preserve"> </w:t>
            </w:r>
            <w:r>
              <w:rPr>
                <w:spacing w:val="-2"/>
                <w:sz w:val="24"/>
              </w:rPr>
              <w:t>«Санитары».</w:t>
            </w:r>
          </w:p>
          <w:p w:rsidR="000126F6" w:rsidRDefault="000126F6" w:rsidP="00BD51BE">
            <w:pPr>
              <w:pStyle w:val="TableParagraph"/>
              <w:numPr>
                <w:ilvl w:val="0"/>
                <w:numId w:val="58"/>
              </w:numPr>
              <w:tabs>
                <w:tab w:val="left" w:pos="820"/>
              </w:tabs>
              <w:spacing w:before="2" w:line="237" w:lineRule="auto"/>
              <w:ind w:right="347" w:firstLine="242"/>
              <w:rPr>
                <w:sz w:val="24"/>
              </w:rPr>
            </w:pPr>
            <w:r>
              <w:rPr>
                <w:sz w:val="24"/>
              </w:rPr>
              <w:t>Игры</w:t>
            </w:r>
            <w:r>
              <w:rPr>
                <w:spacing w:val="40"/>
                <w:sz w:val="24"/>
              </w:rPr>
              <w:t xml:space="preserve"> </w:t>
            </w:r>
            <w:r>
              <w:rPr>
                <w:sz w:val="24"/>
              </w:rPr>
              <w:t>«Танкисты»,</w:t>
            </w:r>
            <w:r>
              <w:rPr>
                <w:spacing w:val="40"/>
                <w:sz w:val="24"/>
              </w:rPr>
              <w:t xml:space="preserve"> </w:t>
            </w:r>
            <w:r>
              <w:rPr>
                <w:sz w:val="24"/>
              </w:rPr>
              <w:t>«Пограничники</w:t>
            </w:r>
            <w:r>
              <w:rPr>
                <w:spacing w:val="40"/>
                <w:sz w:val="24"/>
              </w:rPr>
              <w:t xml:space="preserve"> </w:t>
            </w:r>
            <w:r>
              <w:rPr>
                <w:sz w:val="24"/>
              </w:rPr>
              <w:t>и</w:t>
            </w:r>
            <w:r>
              <w:rPr>
                <w:spacing w:val="40"/>
                <w:sz w:val="24"/>
              </w:rPr>
              <w:t xml:space="preserve"> </w:t>
            </w:r>
            <w:r>
              <w:rPr>
                <w:sz w:val="24"/>
              </w:rPr>
              <w:t>нарушители»,</w:t>
            </w:r>
            <w:r>
              <w:rPr>
                <w:spacing w:val="40"/>
                <w:sz w:val="24"/>
              </w:rPr>
              <w:t xml:space="preserve"> </w:t>
            </w:r>
            <w:r>
              <w:rPr>
                <w:sz w:val="24"/>
              </w:rPr>
              <w:t>«Ловкие</w:t>
            </w:r>
            <w:r>
              <w:rPr>
                <w:spacing w:val="40"/>
                <w:sz w:val="24"/>
              </w:rPr>
              <w:t xml:space="preserve"> </w:t>
            </w:r>
            <w:r>
              <w:rPr>
                <w:sz w:val="24"/>
              </w:rPr>
              <w:t>и</w:t>
            </w:r>
            <w:r>
              <w:rPr>
                <w:spacing w:val="40"/>
                <w:sz w:val="24"/>
              </w:rPr>
              <w:t xml:space="preserve"> </w:t>
            </w:r>
            <w:r>
              <w:rPr>
                <w:sz w:val="24"/>
              </w:rPr>
              <w:t>смелые</w:t>
            </w:r>
            <w:r>
              <w:rPr>
                <w:spacing w:val="40"/>
                <w:sz w:val="24"/>
              </w:rPr>
              <w:t xml:space="preserve"> </w:t>
            </w:r>
            <w:r>
              <w:rPr>
                <w:spacing w:val="-2"/>
                <w:sz w:val="24"/>
              </w:rPr>
              <w:t>моряки».</w:t>
            </w:r>
          </w:p>
          <w:p w:rsidR="000126F6" w:rsidRDefault="000126F6" w:rsidP="00BD51BE">
            <w:pPr>
              <w:pStyle w:val="TableParagraph"/>
              <w:numPr>
                <w:ilvl w:val="0"/>
                <w:numId w:val="58"/>
              </w:numPr>
              <w:tabs>
                <w:tab w:val="left" w:pos="820"/>
              </w:tabs>
              <w:spacing w:before="3"/>
              <w:ind w:left="820"/>
              <w:rPr>
                <w:sz w:val="24"/>
              </w:rPr>
            </w:pPr>
            <w:r>
              <w:rPr>
                <w:sz w:val="24"/>
              </w:rPr>
              <w:t>Праздник.</w:t>
            </w:r>
            <w:r>
              <w:rPr>
                <w:spacing w:val="-10"/>
                <w:sz w:val="24"/>
              </w:rPr>
              <w:t xml:space="preserve"> </w:t>
            </w:r>
            <w:r>
              <w:rPr>
                <w:sz w:val="24"/>
              </w:rPr>
              <w:t>Спортивный</w:t>
            </w:r>
            <w:r>
              <w:rPr>
                <w:spacing w:val="-12"/>
                <w:sz w:val="24"/>
              </w:rPr>
              <w:t xml:space="preserve"> </w:t>
            </w:r>
            <w:r>
              <w:rPr>
                <w:sz w:val="24"/>
              </w:rPr>
              <w:t>досуг</w:t>
            </w:r>
            <w:r>
              <w:rPr>
                <w:spacing w:val="-4"/>
                <w:sz w:val="24"/>
              </w:rPr>
              <w:t xml:space="preserve"> </w:t>
            </w:r>
            <w:r>
              <w:rPr>
                <w:sz w:val="24"/>
              </w:rPr>
              <w:t>с</w:t>
            </w:r>
            <w:r>
              <w:rPr>
                <w:spacing w:val="-7"/>
                <w:sz w:val="24"/>
              </w:rPr>
              <w:t xml:space="preserve"> </w:t>
            </w:r>
            <w:r>
              <w:rPr>
                <w:sz w:val="24"/>
              </w:rPr>
              <w:t>родителями</w:t>
            </w:r>
            <w:r>
              <w:rPr>
                <w:spacing w:val="-1"/>
                <w:sz w:val="24"/>
              </w:rPr>
              <w:t xml:space="preserve"> </w:t>
            </w:r>
            <w:r>
              <w:rPr>
                <w:sz w:val="24"/>
              </w:rPr>
              <w:t>«Мой</w:t>
            </w:r>
            <w:r>
              <w:rPr>
                <w:spacing w:val="-10"/>
                <w:sz w:val="24"/>
              </w:rPr>
              <w:t xml:space="preserve"> </w:t>
            </w:r>
            <w:r>
              <w:rPr>
                <w:sz w:val="24"/>
              </w:rPr>
              <w:t>самый</w:t>
            </w:r>
            <w:r>
              <w:rPr>
                <w:spacing w:val="-9"/>
                <w:sz w:val="24"/>
              </w:rPr>
              <w:t xml:space="preserve"> </w:t>
            </w:r>
            <w:r>
              <w:rPr>
                <w:sz w:val="24"/>
              </w:rPr>
              <w:t>лучший</w:t>
            </w:r>
            <w:r>
              <w:rPr>
                <w:spacing w:val="-3"/>
                <w:sz w:val="24"/>
              </w:rPr>
              <w:t xml:space="preserve"> </w:t>
            </w:r>
            <w:r>
              <w:rPr>
                <w:spacing w:val="-2"/>
                <w:sz w:val="24"/>
              </w:rPr>
              <w:t>папа!».</w:t>
            </w:r>
          </w:p>
        </w:tc>
        <w:tc>
          <w:tcPr>
            <w:tcW w:w="2266" w:type="dxa"/>
          </w:tcPr>
          <w:p w:rsidR="000126F6" w:rsidRDefault="000126F6" w:rsidP="00BD51BE">
            <w:pPr>
              <w:pStyle w:val="TableParagraph"/>
              <w:spacing w:line="237" w:lineRule="auto"/>
              <w:ind w:right="137"/>
              <w:rPr>
                <w:sz w:val="24"/>
              </w:rPr>
            </w:pPr>
            <w:r>
              <w:rPr>
                <w:spacing w:val="-2"/>
                <w:sz w:val="24"/>
              </w:rPr>
              <w:t xml:space="preserve">Патриотическое, социальное, познавательное, </w:t>
            </w:r>
            <w:r>
              <w:rPr>
                <w:spacing w:val="-4"/>
                <w:sz w:val="24"/>
              </w:rPr>
              <w:t xml:space="preserve">этико-эстетическое, </w:t>
            </w:r>
            <w:r>
              <w:rPr>
                <w:sz w:val="24"/>
              </w:rPr>
              <w:t xml:space="preserve">физическое и </w:t>
            </w:r>
            <w:r>
              <w:rPr>
                <w:spacing w:val="-2"/>
                <w:sz w:val="24"/>
              </w:rPr>
              <w:t>оздоровительное</w:t>
            </w:r>
          </w:p>
        </w:tc>
      </w:tr>
      <w:tr w:rsidR="000126F6" w:rsidTr="00BD51BE">
        <w:trPr>
          <w:trHeight w:val="1104"/>
        </w:trPr>
        <w:tc>
          <w:tcPr>
            <w:tcW w:w="927" w:type="dxa"/>
            <w:vMerge w:val="restart"/>
            <w:textDirection w:val="btLr"/>
          </w:tcPr>
          <w:p w:rsidR="000126F6" w:rsidRDefault="000126F6" w:rsidP="00BD51BE">
            <w:pPr>
              <w:pStyle w:val="TableParagraph"/>
              <w:spacing w:before="120"/>
              <w:ind w:left="859"/>
              <w:rPr>
                <w:b/>
                <w:sz w:val="36"/>
              </w:rPr>
            </w:pPr>
            <w:r>
              <w:rPr>
                <w:b/>
                <w:spacing w:val="-4"/>
                <w:sz w:val="36"/>
              </w:rPr>
              <w:t>МАРТ</w:t>
            </w:r>
          </w:p>
        </w:tc>
        <w:tc>
          <w:tcPr>
            <w:tcW w:w="3039" w:type="dxa"/>
          </w:tcPr>
          <w:p w:rsidR="000126F6" w:rsidRDefault="000126F6" w:rsidP="00BD51BE">
            <w:pPr>
              <w:pStyle w:val="TableParagraph"/>
              <w:spacing w:line="264" w:lineRule="exact"/>
              <w:rPr>
                <w:sz w:val="24"/>
              </w:rPr>
            </w:pPr>
            <w:r>
              <w:rPr>
                <w:sz w:val="24"/>
              </w:rPr>
              <w:t>8</w:t>
            </w:r>
            <w:r>
              <w:rPr>
                <w:spacing w:val="2"/>
                <w:sz w:val="24"/>
              </w:rPr>
              <w:t xml:space="preserve"> </w:t>
            </w:r>
            <w:r>
              <w:rPr>
                <w:spacing w:val="-2"/>
                <w:sz w:val="24"/>
              </w:rPr>
              <w:t>марта.</w:t>
            </w:r>
          </w:p>
          <w:p w:rsidR="000126F6" w:rsidRDefault="000126F6" w:rsidP="00BD51BE">
            <w:pPr>
              <w:pStyle w:val="TableParagraph"/>
              <w:spacing w:line="242" w:lineRule="auto"/>
              <w:rPr>
                <w:sz w:val="24"/>
              </w:rPr>
            </w:pPr>
            <w:r>
              <w:rPr>
                <w:spacing w:val="-2"/>
                <w:sz w:val="24"/>
              </w:rPr>
              <w:t>Международный</w:t>
            </w:r>
            <w:r>
              <w:rPr>
                <w:spacing w:val="-13"/>
                <w:sz w:val="24"/>
              </w:rPr>
              <w:t xml:space="preserve"> </w:t>
            </w:r>
            <w:r>
              <w:rPr>
                <w:spacing w:val="-2"/>
                <w:sz w:val="24"/>
              </w:rPr>
              <w:t xml:space="preserve">женский </w:t>
            </w:r>
            <w:r>
              <w:rPr>
                <w:spacing w:val="-4"/>
                <w:sz w:val="24"/>
              </w:rPr>
              <w:t>день</w:t>
            </w:r>
          </w:p>
        </w:tc>
        <w:tc>
          <w:tcPr>
            <w:tcW w:w="8936" w:type="dxa"/>
          </w:tcPr>
          <w:p w:rsidR="000126F6" w:rsidRDefault="000126F6" w:rsidP="00BD51BE">
            <w:pPr>
              <w:pStyle w:val="TableParagraph"/>
              <w:numPr>
                <w:ilvl w:val="0"/>
                <w:numId w:val="57"/>
              </w:numPr>
              <w:tabs>
                <w:tab w:val="left" w:pos="820"/>
              </w:tabs>
              <w:spacing w:line="265" w:lineRule="exact"/>
              <w:rPr>
                <w:sz w:val="24"/>
              </w:rPr>
            </w:pPr>
            <w:r>
              <w:rPr>
                <w:sz w:val="24"/>
              </w:rPr>
              <w:t>Изготовление</w:t>
            </w:r>
            <w:r>
              <w:rPr>
                <w:spacing w:val="-11"/>
                <w:sz w:val="24"/>
              </w:rPr>
              <w:t xml:space="preserve"> </w:t>
            </w:r>
            <w:r>
              <w:rPr>
                <w:sz w:val="24"/>
              </w:rPr>
              <w:t>подарков</w:t>
            </w:r>
            <w:r>
              <w:rPr>
                <w:spacing w:val="-5"/>
                <w:sz w:val="24"/>
              </w:rPr>
              <w:t xml:space="preserve"> </w:t>
            </w:r>
            <w:r>
              <w:rPr>
                <w:sz w:val="24"/>
              </w:rPr>
              <w:t>«Цветы</w:t>
            </w:r>
            <w:r>
              <w:rPr>
                <w:spacing w:val="-4"/>
                <w:sz w:val="24"/>
              </w:rPr>
              <w:t xml:space="preserve"> </w:t>
            </w:r>
            <w:r>
              <w:rPr>
                <w:sz w:val="24"/>
              </w:rPr>
              <w:t>для</w:t>
            </w:r>
            <w:r>
              <w:rPr>
                <w:spacing w:val="-12"/>
                <w:sz w:val="24"/>
              </w:rPr>
              <w:t xml:space="preserve"> </w:t>
            </w:r>
            <w:r>
              <w:rPr>
                <w:spacing w:val="-2"/>
                <w:sz w:val="24"/>
              </w:rPr>
              <w:t>мамы».</w:t>
            </w:r>
          </w:p>
          <w:p w:rsidR="000126F6" w:rsidRDefault="000126F6" w:rsidP="00BD51BE">
            <w:pPr>
              <w:pStyle w:val="TableParagraph"/>
              <w:numPr>
                <w:ilvl w:val="0"/>
                <w:numId w:val="57"/>
              </w:numPr>
              <w:tabs>
                <w:tab w:val="left" w:pos="820"/>
              </w:tabs>
              <w:spacing w:line="275" w:lineRule="exact"/>
              <w:rPr>
                <w:sz w:val="24"/>
              </w:rPr>
            </w:pPr>
            <w:r>
              <w:rPr>
                <w:sz w:val="24"/>
              </w:rPr>
              <w:t>Утренник</w:t>
            </w:r>
            <w:r>
              <w:rPr>
                <w:spacing w:val="-11"/>
                <w:sz w:val="24"/>
              </w:rPr>
              <w:t xml:space="preserve"> </w:t>
            </w:r>
            <w:r>
              <w:rPr>
                <w:sz w:val="24"/>
              </w:rPr>
              <w:t>«Праздник</w:t>
            </w:r>
            <w:r>
              <w:rPr>
                <w:spacing w:val="-12"/>
                <w:sz w:val="24"/>
              </w:rPr>
              <w:t xml:space="preserve"> </w:t>
            </w:r>
            <w:r>
              <w:rPr>
                <w:spacing w:val="-2"/>
                <w:sz w:val="24"/>
              </w:rPr>
              <w:t>мам».</w:t>
            </w:r>
          </w:p>
          <w:p w:rsidR="000126F6" w:rsidRDefault="000126F6" w:rsidP="00BD51BE">
            <w:pPr>
              <w:pStyle w:val="TableParagraph"/>
              <w:numPr>
                <w:ilvl w:val="0"/>
                <w:numId w:val="57"/>
              </w:numPr>
              <w:tabs>
                <w:tab w:val="left" w:pos="820"/>
              </w:tabs>
              <w:spacing w:line="271" w:lineRule="exact"/>
              <w:rPr>
                <w:sz w:val="24"/>
              </w:rPr>
            </w:pPr>
            <w:r>
              <w:rPr>
                <w:sz w:val="24"/>
              </w:rPr>
              <w:t>Конкурсная</w:t>
            </w:r>
            <w:r>
              <w:rPr>
                <w:spacing w:val="-8"/>
                <w:sz w:val="24"/>
              </w:rPr>
              <w:t xml:space="preserve"> </w:t>
            </w:r>
            <w:r>
              <w:rPr>
                <w:sz w:val="24"/>
              </w:rPr>
              <w:t>программа</w:t>
            </w:r>
            <w:r>
              <w:rPr>
                <w:spacing w:val="-9"/>
                <w:sz w:val="24"/>
              </w:rPr>
              <w:t xml:space="preserve"> </w:t>
            </w:r>
            <w:r>
              <w:rPr>
                <w:sz w:val="24"/>
              </w:rPr>
              <w:t>«А,</w:t>
            </w:r>
            <w:r>
              <w:rPr>
                <w:spacing w:val="-7"/>
                <w:sz w:val="24"/>
              </w:rPr>
              <w:t xml:space="preserve"> </w:t>
            </w:r>
            <w:r>
              <w:rPr>
                <w:sz w:val="24"/>
              </w:rPr>
              <w:t>ну-ка,</w:t>
            </w:r>
            <w:r>
              <w:rPr>
                <w:spacing w:val="-3"/>
                <w:sz w:val="24"/>
              </w:rPr>
              <w:t xml:space="preserve"> </w:t>
            </w:r>
            <w:r>
              <w:rPr>
                <w:spacing w:val="-2"/>
                <w:sz w:val="24"/>
              </w:rPr>
              <w:t>девочки!».</w:t>
            </w:r>
          </w:p>
          <w:p w:rsidR="000126F6" w:rsidRDefault="000126F6" w:rsidP="00BD51BE">
            <w:pPr>
              <w:pStyle w:val="TableParagraph"/>
              <w:numPr>
                <w:ilvl w:val="0"/>
                <w:numId w:val="57"/>
              </w:numPr>
              <w:tabs>
                <w:tab w:val="left" w:pos="820"/>
              </w:tabs>
              <w:spacing w:line="271" w:lineRule="exact"/>
              <w:rPr>
                <w:sz w:val="24"/>
              </w:rPr>
            </w:pPr>
            <w:r>
              <w:rPr>
                <w:sz w:val="24"/>
              </w:rPr>
              <w:t>Праздник</w:t>
            </w:r>
            <w:r>
              <w:rPr>
                <w:spacing w:val="-5"/>
                <w:sz w:val="24"/>
              </w:rPr>
              <w:t xml:space="preserve"> </w:t>
            </w:r>
            <w:r>
              <w:rPr>
                <w:sz w:val="24"/>
              </w:rPr>
              <w:t>«Старые</w:t>
            </w:r>
            <w:r>
              <w:rPr>
                <w:spacing w:val="-4"/>
                <w:sz w:val="24"/>
              </w:rPr>
              <w:t xml:space="preserve"> </w:t>
            </w:r>
            <w:r>
              <w:rPr>
                <w:sz w:val="24"/>
              </w:rPr>
              <w:t>песни</w:t>
            </w:r>
            <w:r>
              <w:rPr>
                <w:spacing w:val="-3"/>
                <w:sz w:val="24"/>
              </w:rPr>
              <w:t xml:space="preserve"> </w:t>
            </w:r>
            <w:r>
              <w:rPr>
                <w:sz w:val="24"/>
              </w:rPr>
              <w:t>о</w:t>
            </w:r>
            <w:r>
              <w:rPr>
                <w:spacing w:val="-2"/>
                <w:sz w:val="24"/>
              </w:rPr>
              <w:t xml:space="preserve"> главном».</w:t>
            </w:r>
          </w:p>
        </w:tc>
        <w:tc>
          <w:tcPr>
            <w:tcW w:w="2266" w:type="dxa"/>
          </w:tcPr>
          <w:p w:rsidR="000126F6" w:rsidRDefault="000126F6" w:rsidP="00BD51BE">
            <w:pPr>
              <w:pStyle w:val="TableParagraph"/>
              <w:spacing w:line="237" w:lineRule="auto"/>
              <w:rPr>
                <w:sz w:val="24"/>
              </w:rPr>
            </w:pPr>
            <w:r>
              <w:rPr>
                <w:spacing w:val="-4"/>
                <w:sz w:val="24"/>
              </w:rPr>
              <w:t xml:space="preserve">Патриотическое, </w:t>
            </w:r>
            <w:r>
              <w:rPr>
                <w:spacing w:val="-2"/>
                <w:sz w:val="24"/>
              </w:rPr>
              <w:t>социальное,</w:t>
            </w:r>
          </w:p>
          <w:p w:rsidR="000126F6" w:rsidRDefault="000126F6" w:rsidP="00BD51BE">
            <w:pPr>
              <w:pStyle w:val="TableParagraph"/>
              <w:spacing w:line="274" w:lineRule="exact"/>
              <w:ind w:right="137"/>
              <w:rPr>
                <w:sz w:val="24"/>
              </w:rPr>
            </w:pPr>
            <w:r>
              <w:rPr>
                <w:spacing w:val="-2"/>
                <w:sz w:val="24"/>
              </w:rPr>
              <w:t xml:space="preserve">познавательное, </w:t>
            </w:r>
            <w:r>
              <w:rPr>
                <w:spacing w:val="-4"/>
                <w:sz w:val="24"/>
              </w:rPr>
              <w:t>этико-эстетическое.</w:t>
            </w:r>
          </w:p>
        </w:tc>
      </w:tr>
      <w:tr w:rsidR="000126F6" w:rsidTr="00BD51BE">
        <w:trPr>
          <w:trHeight w:val="1103"/>
        </w:trPr>
        <w:tc>
          <w:tcPr>
            <w:tcW w:w="927" w:type="dxa"/>
            <w:vMerge/>
            <w:tcBorders>
              <w:top w:val="nil"/>
            </w:tcBorders>
            <w:textDirection w:val="btLr"/>
          </w:tcPr>
          <w:p w:rsidR="000126F6" w:rsidRDefault="000126F6" w:rsidP="00BD51BE">
            <w:pPr>
              <w:rPr>
                <w:sz w:val="2"/>
                <w:szCs w:val="2"/>
              </w:rPr>
            </w:pPr>
          </w:p>
        </w:tc>
        <w:tc>
          <w:tcPr>
            <w:tcW w:w="3039" w:type="dxa"/>
          </w:tcPr>
          <w:p w:rsidR="000126F6" w:rsidRDefault="000126F6" w:rsidP="00BD51BE">
            <w:pPr>
              <w:pStyle w:val="TableParagraph"/>
              <w:spacing w:line="263" w:lineRule="exact"/>
              <w:rPr>
                <w:sz w:val="24"/>
              </w:rPr>
            </w:pPr>
            <w:r>
              <w:rPr>
                <w:sz w:val="24"/>
              </w:rPr>
              <w:t xml:space="preserve">18 </w:t>
            </w:r>
            <w:r>
              <w:rPr>
                <w:spacing w:val="-2"/>
                <w:sz w:val="24"/>
              </w:rPr>
              <w:t>марта.</w:t>
            </w:r>
          </w:p>
          <w:p w:rsidR="000126F6" w:rsidRDefault="000126F6" w:rsidP="00BD51BE">
            <w:pPr>
              <w:pStyle w:val="TableParagraph"/>
              <w:tabs>
                <w:tab w:val="left" w:pos="1410"/>
              </w:tabs>
              <w:spacing w:line="242" w:lineRule="auto"/>
              <w:ind w:right="116"/>
              <w:rPr>
                <w:sz w:val="24"/>
              </w:rPr>
            </w:pPr>
            <w:r>
              <w:rPr>
                <w:spacing w:val="-4"/>
                <w:sz w:val="24"/>
              </w:rPr>
              <w:t>День</w:t>
            </w:r>
            <w:r>
              <w:rPr>
                <w:sz w:val="24"/>
              </w:rPr>
              <w:tab/>
            </w:r>
            <w:r>
              <w:rPr>
                <w:spacing w:val="-4"/>
                <w:sz w:val="24"/>
              </w:rPr>
              <w:t xml:space="preserve">воссоединения </w:t>
            </w:r>
            <w:r>
              <w:rPr>
                <w:spacing w:val="-2"/>
                <w:sz w:val="24"/>
              </w:rPr>
              <w:t>России</w:t>
            </w:r>
          </w:p>
          <w:p w:rsidR="000126F6" w:rsidRDefault="000126F6" w:rsidP="00BD51BE">
            <w:pPr>
              <w:pStyle w:val="TableParagraph"/>
              <w:spacing w:line="266" w:lineRule="exact"/>
              <w:rPr>
                <w:sz w:val="24"/>
              </w:rPr>
            </w:pPr>
            <w:r>
              <w:rPr>
                <w:sz w:val="24"/>
              </w:rPr>
              <w:t>и</w:t>
            </w:r>
            <w:r>
              <w:rPr>
                <w:spacing w:val="1"/>
                <w:sz w:val="24"/>
              </w:rPr>
              <w:t xml:space="preserve"> </w:t>
            </w:r>
            <w:r>
              <w:rPr>
                <w:spacing w:val="-2"/>
                <w:sz w:val="24"/>
              </w:rPr>
              <w:t>Крыма</w:t>
            </w:r>
          </w:p>
        </w:tc>
        <w:tc>
          <w:tcPr>
            <w:tcW w:w="8936" w:type="dxa"/>
          </w:tcPr>
          <w:p w:rsidR="000126F6" w:rsidRDefault="000126F6" w:rsidP="00BD51BE">
            <w:pPr>
              <w:pStyle w:val="TableParagraph"/>
              <w:numPr>
                <w:ilvl w:val="0"/>
                <w:numId w:val="56"/>
              </w:numPr>
              <w:tabs>
                <w:tab w:val="left" w:pos="820"/>
              </w:tabs>
              <w:spacing w:line="237" w:lineRule="auto"/>
              <w:ind w:right="144" w:firstLine="105"/>
              <w:rPr>
                <w:sz w:val="24"/>
              </w:rPr>
            </w:pPr>
            <w:r>
              <w:rPr>
                <w:sz w:val="24"/>
              </w:rPr>
              <w:t>Тематические</w:t>
            </w:r>
            <w:r>
              <w:rPr>
                <w:spacing w:val="-11"/>
                <w:sz w:val="24"/>
              </w:rPr>
              <w:t xml:space="preserve"> </w:t>
            </w:r>
            <w:r>
              <w:rPr>
                <w:sz w:val="24"/>
              </w:rPr>
              <w:t>беседы</w:t>
            </w:r>
            <w:r>
              <w:rPr>
                <w:spacing w:val="-5"/>
                <w:sz w:val="24"/>
              </w:rPr>
              <w:t xml:space="preserve"> </w:t>
            </w:r>
            <w:r>
              <w:rPr>
                <w:sz w:val="24"/>
              </w:rPr>
              <w:t>«Достопримечательности</w:t>
            </w:r>
            <w:r>
              <w:rPr>
                <w:spacing w:val="-6"/>
                <w:sz w:val="24"/>
              </w:rPr>
              <w:t xml:space="preserve"> </w:t>
            </w:r>
            <w:r>
              <w:rPr>
                <w:sz w:val="24"/>
              </w:rPr>
              <w:t>Крыма»,</w:t>
            </w:r>
            <w:r>
              <w:rPr>
                <w:spacing w:val="-5"/>
                <w:sz w:val="24"/>
              </w:rPr>
              <w:t xml:space="preserve"> </w:t>
            </w:r>
            <w:r>
              <w:rPr>
                <w:sz w:val="24"/>
              </w:rPr>
              <w:t>«Феодосия</w:t>
            </w:r>
            <w:r>
              <w:rPr>
                <w:spacing w:val="-5"/>
                <w:sz w:val="24"/>
              </w:rPr>
              <w:t xml:space="preserve"> </w:t>
            </w:r>
            <w:r>
              <w:rPr>
                <w:sz w:val="24"/>
              </w:rPr>
              <w:t>—</w:t>
            </w:r>
            <w:r>
              <w:rPr>
                <w:spacing w:val="-13"/>
                <w:sz w:val="24"/>
              </w:rPr>
              <w:t xml:space="preserve"> </w:t>
            </w:r>
            <w:r>
              <w:rPr>
                <w:sz w:val="24"/>
              </w:rPr>
              <w:t>город воинской славы», «Город-герой Севастополь», «Русский черноморский флот».</w:t>
            </w:r>
          </w:p>
          <w:p w:rsidR="000126F6" w:rsidRDefault="000126F6" w:rsidP="00BD51BE">
            <w:pPr>
              <w:pStyle w:val="TableParagraph"/>
              <w:numPr>
                <w:ilvl w:val="0"/>
                <w:numId w:val="56"/>
              </w:numPr>
              <w:tabs>
                <w:tab w:val="left" w:pos="820"/>
              </w:tabs>
              <w:ind w:left="820"/>
              <w:rPr>
                <w:sz w:val="24"/>
              </w:rPr>
            </w:pPr>
            <w:r>
              <w:rPr>
                <w:sz w:val="24"/>
              </w:rPr>
              <w:t>Конкурс</w:t>
            </w:r>
            <w:r>
              <w:rPr>
                <w:spacing w:val="-8"/>
                <w:sz w:val="24"/>
              </w:rPr>
              <w:t xml:space="preserve"> </w:t>
            </w:r>
            <w:r>
              <w:rPr>
                <w:sz w:val="24"/>
              </w:rPr>
              <w:t>рисунков,</w:t>
            </w:r>
            <w:r>
              <w:rPr>
                <w:spacing w:val="-6"/>
                <w:sz w:val="24"/>
              </w:rPr>
              <w:t xml:space="preserve"> </w:t>
            </w:r>
            <w:r>
              <w:rPr>
                <w:sz w:val="24"/>
              </w:rPr>
              <w:t>посвященных</w:t>
            </w:r>
            <w:r>
              <w:rPr>
                <w:spacing w:val="-8"/>
                <w:sz w:val="24"/>
              </w:rPr>
              <w:t xml:space="preserve"> </w:t>
            </w:r>
            <w:r>
              <w:rPr>
                <w:spacing w:val="-2"/>
                <w:sz w:val="24"/>
              </w:rPr>
              <w:t>Крыму.</w:t>
            </w:r>
          </w:p>
        </w:tc>
        <w:tc>
          <w:tcPr>
            <w:tcW w:w="2266" w:type="dxa"/>
          </w:tcPr>
          <w:p w:rsidR="000126F6" w:rsidRDefault="000126F6" w:rsidP="00BD51BE">
            <w:pPr>
              <w:pStyle w:val="TableParagraph"/>
              <w:spacing w:line="237" w:lineRule="auto"/>
              <w:rPr>
                <w:sz w:val="24"/>
              </w:rPr>
            </w:pPr>
            <w:r>
              <w:rPr>
                <w:spacing w:val="-4"/>
                <w:sz w:val="24"/>
              </w:rPr>
              <w:t xml:space="preserve">Патриотическое, </w:t>
            </w:r>
            <w:r>
              <w:rPr>
                <w:spacing w:val="-2"/>
                <w:sz w:val="24"/>
              </w:rPr>
              <w:t>социальное,</w:t>
            </w:r>
          </w:p>
          <w:p w:rsidR="000126F6" w:rsidRDefault="000126F6" w:rsidP="00BD51BE">
            <w:pPr>
              <w:pStyle w:val="TableParagraph"/>
              <w:spacing w:line="274" w:lineRule="exact"/>
              <w:rPr>
                <w:sz w:val="24"/>
              </w:rPr>
            </w:pPr>
            <w:r>
              <w:rPr>
                <w:spacing w:val="-2"/>
                <w:sz w:val="24"/>
              </w:rPr>
              <w:t xml:space="preserve">гражданское, </w:t>
            </w:r>
            <w:r>
              <w:rPr>
                <w:spacing w:val="-4"/>
                <w:sz w:val="24"/>
              </w:rPr>
              <w:t>познавательное.</w:t>
            </w:r>
          </w:p>
        </w:tc>
      </w:tr>
      <w:tr w:rsidR="000126F6" w:rsidTr="00BD51BE">
        <w:trPr>
          <w:trHeight w:val="552"/>
        </w:trPr>
        <w:tc>
          <w:tcPr>
            <w:tcW w:w="927" w:type="dxa"/>
            <w:vMerge/>
            <w:tcBorders>
              <w:top w:val="nil"/>
            </w:tcBorders>
            <w:textDirection w:val="btLr"/>
          </w:tcPr>
          <w:p w:rsidR="000126F6" w:rsidRDefault="000126F6" w:rsidP="00BD51BE">
            <w:pPr>
              <w:rPr>
                <w:sz w:val="2"/>
                <w:szCs w:val="2"/>
              </w:rPr>
            </w:pPr>
          </w:p>
        </w:tc>
        <w:tc>
          <w:tcPr>
            <w:tcW w:w="3039" w:type="dxa"/>
          </w:tcPr>
          <w:p w:rsidR="000126F6" w:rsidRDefault="000126F6" w:rsidP="00BD51BE">
            <w:pPr>
              <w:pStyle w:val="TableParagraph"/>
              <w:spacing w:line="230" w:lineRule="auto"/>
              <w:ind w:right="1532"/>
              <w:rPr>
                <w:sz w:val="24"/>
              </w:rPr>
            </w:pPr>
            <w:r>
              <w:rPr>
                <w:sz w:val="24"/>
              </w:rPr>
              <w:t xml:space="preserve">20 марта. </w:t>
            </w:r>
            <w:r>
              <w:rPr>
                <w:spacing w:val="-2"/>
                <w:sz w:val="24"/>
              </w:rPr>
              <w:t>День</w:t>
            </w:r>
            <w:r>
              <w:rPr>
                <w:spacing w:val="-13"/>
                <w:sz w:val="24"/>
              </w:rPr>
              <w:t xml:space="preserve"> </w:t>
            </w:r>
            <w:r>
              <w:rPr>
                <w:spacing w:val="-2"/>
                <w:sz w:val="24"/>
              </w:rPr>
              <w:t>Земли</w:t>
            </w:r>
          </w:p>
        </w:tc>
        <w:tc>
          <w:tcPr>
            <w:tcW w:w="8936" w:type="dxa"/>
          </w:tcPr>
          <w:p w:rsidR="000126F6" w:rsidRDefault="000126F6" w:rsidP="00BD51BE">
            <w:pPr>
              <w:pStyle w:val="TableParagraph"/>
              <w:numPr>
                <w:ilvl w:val="0"/>
                <w:numId w:val="55"/>
              </w:numPr>
              <w:tabs>
                <w:tab w:val="left" w:pos="820"/>
              </w:tabs>
              <w:spacing w:line="230" w:lineRule="auto"/>
              <w:ind w:right="139" w:firstLine="283"/>
              <w:rPr>
                <w:sz w:val="24"/>
              </w:rPr>
            </w:pPr>
            <w:r>
              <w:rPr>
                <w:sz w:val="24"/>
              </w:rPr>
              <w:t>Беседы с детьми об экологических проблемах на Земле, мероприятие «Сбор батареек», театрализованное представление «Давайте сохраним…»</w:t>
            </w:r>
          </w:p>
        </w:tc>
        <w:tc>
          <w:tcPr>
            <w:tcW w:w="2266" w:type="dxa"/>
          </w:tcPr>
          <w:p w:rsidR="000126F6" w:rsidRDefault="000126F6" w:rsidP="00BD51BE">
            <w:pPr>
              <w:pStyle w:val="TableParagraph"/>
              <w:spacing w:line="230" w:lineRule="auto"/>
              <w:rPr>
                <w:sz w:val="24"/>
              </w:rPr>
            </w:pPr>
            <w:r>
              <w:rPr>
                <w:spacing w:val="-4"/>
                <w:sz w:val="24"/>
              </w:rPr>
              <w:t xml:space="preserve">Познавательное, </w:t>
            </w:r>
            <w:r>
              <w:rPr>
                <w:spacing w:val="-2"/>
                <w:sz w:val="24"/>
              </w:rPr>
              <w:t>экологическое.</w:t>
            </w:r>
          </w:p>
        </w:tc>
      </w:tr>
    </w:tbl>
    <w:p w:rsidR="000126F6" w:rsidRDefault="000126F6" w:rsidP="000126F6">
      <w:pPr>
        <w:pStyle w:val="TableParagraph"/>
        <w:spacing w:line="230" w:lineRule="auto"/>
        <w:rPr>
          <w:sz w:val="24"/>
        </w:rPr>
        <w:sectPr w:rsidR="000126F6">
          <w:headerReference w:type="default" r:id="rId17"/>
          <w:pgSz w:w="16850" w:h="11920" w:orient="landscape"/>
          <w:pgMar w:top="1100" w:right="425" w:bottom="280" w:left="992" w:header="0" w:footer="0" w:gutter="0"/>
          <w:cols w:space="720"/>
        </w:sectPr>
      </w:pPr>
    </w:p>
    <w:tbl>
      <w:tblPr>
        <w:tblStyle w:val="TableNormal"/>
        <w:tblW w:w="0" w:type="auto"/>
        <w:tblInd w:w="15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927"/>
        <w:gridCol w:w="3039"/>
        <w:gridCol w:w="8936"/>
        <w:gridCol w:w="2266"/>
      </w:tblGrid>
      <w:tr w:rsidR="000126F6" w:rsidTr="00BD51BE">
        <w:trPr>
          <w:trHeight w:val="2210"/>
        </w:trPr>
        <w:tc>
          <w:tcPr>
            <w:tcW w:w="927" w:type="dxa"/>
          </w:tcPr>
          <w:p w:rsidR="000126F6" w:rsidRDefault="000126F6" w:rsidP="00BD51BE">
            <w:pPr>
              <w:pStyle w:val="TableParagraph"/>
              <w:ind w:left="0"/>
              <w:rPr>
                <w:sz w:val="24"/>
              </w:rPr>
            </w:pPr>
          </w:p>
        </w:tc>
        <w:tc>
          <w:tcPr>
            <w:tcW w:w="3039" w:type="dxa"/>
          </w:tcPr>
          <w:p w:rsidR="000126F6" w:rsidRDefault="000126F6" w:rsidP="00BD51BE">
            <w:pPr>
              <w:pStyle w:val="TableParagraph"/>
              <w:spacing w:line="267" w:lineRule="exact"/>
              <w:rPr>
                <w:sz w:val="24"/>
              </w:rPr>
            </w:pPr>
            <w:r>
              <w:rPr>
                <w:sz w:val="24"/>
              </w:rPr>
              <w:t xml:space="preserve">27 </w:t>
            </w:r>
            <w:r>
              <w:rPr>
                <w:spacing w:val="-2"/>
                <w:sz w:val="24"/>
              </w:rPr>
              <w:t>марта.</w:t>
            </w:r>
          </w:p>
          <w:p w:rsidR="000126F6" w:rsidRDefault="000126F6" w:rsidP="00BD51BE">
            <w:pPr>
              <w:pStyle w:val="TableParagraph"/>
              <w:spacing w:line="275" w:lineRule="exact"/>
              <w:rPr>
                <w:sz w:val="24"/>
              </w:rPr>
            </w:pPr>
            <w:r>
              <w:rPr>
                <w:sz w:val="24"/>
              </w:rPr>
              <w:t>Всемирный</w:t>
            </w:r>
            <w:r>
              <w:rPr>
                <w:spacing w:val="-3"/>
                <w:sz w:val="24"/>
              </w:rPr>
              <w:t xml:space="preserve"> </w:t>
            </w:r>
            <w:r>
              <w:rPr>
                <w:sz w:val="24"/>
              </w:rPr>
              <w:t>день</w:t>
            </w:r>
            <w:r>
              <w:rPr>
                <w:spacing w:val="-8"/>
                <w:sz w:val="24"/>
              </w:rPr>
              <w:t xml:space="preserve"> </w:t>
            </w:r>
            <w:r>
              <w:rPr>
                <w:spacing w:val="-2"/>
                <w:sz w:val="24"/>
              </w:rPr>
              <w:t>театра</w:t>
            </w:r>
          </w:p>
        </w:tc>
        <w:tc>
          <w:tcPr>
            <w:tcW w:w="8936" w:type="dxa"/>
          </w:tcPr>
          <w:p w:rsidR="000126F6" w:rsidRDefault="000126F6" w:rsidP="00BD51BE">
            <w:pPr>
              <w:pStyle w:val="TableParagraph"/>
              <w:numPr>
                <w:ilvl w:val="0"/>
                <w:numId w:val="54"/>
              </w:numPr>
              <w:tabs>
                <w:tab w:val="left" w:pos="816"/>
              </w:tabs>
              <w:spacing w:line="242" w:lineRule="auto"/>
              <w:ind w:right="101" w:firstLine="242"/>
              <w:jc w:val="both"/>
              <w:rPr>
                <w:rFonts w:ascii="Wingdings" w:hAnsi="Wingdings"/>
                <w:sz w:val="24"/>
              </w:rPr>
            </w:pPr>
            <w:r>
              <w:rPr>
                <w:sz w:val="24"/>
              </w:rPr>
              <w:t>Беседы «Что мы знаем о театре», «Кто в театре самый главный», «Правила поведения в театре».</w:t>
            </w:r>
          </w:p>
          <w:p w:rsidR="000126F6" w:rsidRDefault="000126F6" w:rsidP="00BD51BE">
            <w:pPr>
              <w:pStyle w:val="TableParagraph"/>
              <w:numPr>
                <w:ilvl w:val="0"/>
                <w:numId w:val="54"/>
              </w:numPr>
              <w:tabs>
                <w:tab w:val="left" w:pos="816"/>
              </w:tabs>
              <w:ind w:right="87" w:firstLine="242"/>
              <w:jc w:val="both"/>
              <w:rPr>
                <w:rFonts w:ascii="Wingdings" w:hAnsi="Wingdings"/>
                <w:sz w:val="24"/>
              </w:rPr>
            </w:pPr>
            <w:r>
              <w:rPr>
                <w:sz w:val="24"/>
              </w:rPr>
              <w:t>Литературные</w:t>
            </w:r>
            <w:r>
              <w:rPr>
                <w:spacing w:val="-10"/>
                <w:sz w:val="24"/>
              </w:rPr>
              <w:t xml:space="preserve"> </w:t>
            </w:r>
            <w:r>
              <w:rPr>
                <w:sz w:val="24"/>
              </w:rPr>
              <w:t>чтения:</w:t>
            </w:r>
            <w:r>
              <w:rPr>
                <w:spacing w:val="-10"/>
                <w:sz w:val="24"/>
              </w:rPr>
              <w:t xml:space="preserve"> </w:t>
            </w:r>
            <w:r>
              <w:rPr>
                <w:sz w:val="24"/>
              </w:rPr>
              <w:t>А.</w:t>
            </w:r>
            <w:r>
              <w:rPr>
                <w:spacing w:val="-6"/>
                <w:sz w:val="24"/>
              </w:rPr>
              <w:t xml:space="preserve"> </w:t>
            </w:r>
            <w:r>
              <w:rPr>
                <w:sz w:val="24"/>
              </w:rPr>
              <w:t>Барто,</w:t>
            </w:r>
            <w:r>
              <w:rPr>
                <w:spacing w:val="-4"/>
                <w:sz w:val="24"/>
              </w:rPr>
              <w:t xml:space="preserve"> </w:t>
            </w:r>
            <w:r>
              <w:rPr>
                <w:sz w:val="24"/>
              </w:rPr>
              <w:t>«Квартет», «Детский</w:t>
            </w:r>
            <w:r>
              <w:rPr>
                <w:spacing w:val="-5"/>
                <w:sz w:val="24"/>
              </w:rPr>
              <w:t xml:space="preserve"> </w:t>
            </w:r>
            <w:r>
              <w:rPr>
                <w:sz w:val="24"/>
              </w:rPr>
              <w:t>театр»,</w:t>
            </w:r>
            <w:r>
              <w:rPr>
                <w:spacing w:val="-6"/>
                <w:sz w:val="24"/>
              </w:rPr>
              <w:t xml:space="preserve"> </w:t>
            </w:r>
            <w:r>
              <w:rPr>
                <w:sz w:val="24"/>
              </w:rPr>
              <w:t>Н.</w:t>
            </w:r>
            <w:r>
              <w:rPr>
                <w:spacing w:val="-4"/>
                <w:sz w:val="24"/>
              </w:rPr>
              <w:t xml:space="preserve"> </w:t>
            </w:r>
            <w:r>
              <w:rPr>
                <w:sz w:val="24"/>
              </w:rPr>
              <w:t>Соколова,</w:t>
            </w:r>
            <w:r>
              <w:rPr>
                <w:spacing w:val="-2"/>
                <w:sz w:val="24"/>
              </w:rPr>
              <w:t xml:space="preserve"> </w:t>
            </w:r>
            <w:r>
              <w:rPr>
                <w:sz w:val="24"/>
              </w:rPr>
              <w:t>«В театре</w:t>
            </w:r>
            <w:r>
              <w:rPr>
                <w:spacing w:val="-5"/>
                <w:sz w:val="24"/>
              </w:rPr>
              <w:t xml:space="preserve"> </w:t>
            </w:r>
            <w:r>
              <w:rPr>
                <w:sz w:val="24"/>
              </w:rPr>
              <w:t>для</w:t>
            </w:r>
            <w:r>
              <w:rPr>
                <w:spacing w:val="-3"/>
                <w:sz w:val="24"/>
              </w:rPr>
              <w:t xml:space="preserve"> </w:t>
            </w:r>
            <w:r>
              <w:rPr>
                <w:sz w:val="24"/>
              </w:rPr>
              <w:t>детей»</w:t>
            </w:r>
            <w:r>
              <w:rPr>
                <w:spacing w:val="-9"/>
                <w:sz w:val="24"/>
              </w:rPr>
              <w:t xml:space="preserve"> </w:t>
            </w:r>
            <w:r>
              <w:rPr>
                <w:sz w:val="24"/>
              </w:rPr>
              <w:t>«Волшебный</w:t>
            </w:r>
            <w:r>
              <w:rPr>
                <w:spacing w:val="-10"/>
                <w:sz w:val="24"/>
              </w:rPr>
              <w:t xml:space="preserve"> </w:t>
            </w:r>
            <w:r>
              <w:rPr>
                <w:sz w:val="24"/>
              </w:rPr>
              <w:t>миртеатр»,</w:t>
            </w:r>
            <w:r>
              <w:rPr>
                <w:spacing w:val="-3"/>
                <w:sz w:val="24"/>
              </w:rPr>
              <w:t xml:space="preserve"> </w:t>
            </w:r>
            <w:r>
              <w:rPr>
                <w:sz w:val="24"/>
              </w:rPr>
              <w:t>Т.</w:t>
            </w:r>
            <w:r>
              <w:rPr>
                <w:spacing w:val="-5"/>
                <w:sz w:val="24"/>
              </w:rPr>
              <w:t xml:space="preserve"> </w:t>
            </w:r>
            <w:r>
              <w:rPr>
                <w:sz w:val="24"/>
              </w:rPr>
              <w:t>Григорьева</w:t>
            </w:r>
            <w:r>
              <w:rPr>
                <w:spacing w:val="-5"/>
                <w:sz w:val="24"/>
              </w:rPr>
              <w:t xml:space="preserve"> </w:t>
            </w:r>
            <w:r>
              <w:rPr>
                <w:sz w:val="24"/>
              </w:rPr>
              <w:t>«В</w:t>
            </w:r>
            <w:r>
              <w:rPr>
                <w:spacing w:val="-5"/>
                <w:sz w:val="24"/>
              </w:rPr>
              <w:t xml:space="preserve"> </w:t>
            </w:r>
            <w:r>
              <w:rPr>
                <w:sz w:val="24"/>
              </w:rPr>
              <w:t>кукольном</w:t>
            </w:r>
            <w:r>
              <w:rPr>
                <w:spacing w:val="-6"/>
                <w:sz w:val="24"/>
              </w:rPr>
              <w:t xml:space="preserve"> </w:t>
            </w:r>
            <w:r>
              <w:rPr>
                <w:sz w:val="24"/>
              </w:rPr>
              <w:t>театре</w:t>
            </w:r>
            <w:r>
              <w:rPr>
                <w:spacing w:val="-7"/>
                <w:sz w:val="24"/>
              </w:rPr>
              <w:t xml:space="preserve"> </w:t>
            </w:r>
            <w:r>
              <w:rPr>
                <w:sz w:val="24"/>
              </w:rPr>
              <w:t>(цикл стихотворений) В. Берестов «Театр».</w:t>
            </w:r>
          </w:p>
          <w:p w:rsidR="000126F6" w:rsidRDefault="000126F6" w:rsidP="00BD51BE">
            <w:pPr>
              <w:pStyle w:val="TableParagraph"/>
              <w:numPr>
                <w:ilvl w:val="0"/>
                <w:numId w:val="54"/>
              </w:numPr>
              <w:tabs>
                <w:tab w:val="left" w:pos="819"/>
              </w:tabs>
              <w:ind w:left="819" w:hanging="460"/>
              <w:jc w:val="both"/>
              <w:rPr>
                <w:rFonts w:ascii="Wingdings" w:hAnsi="Wingdings"/>
              </w:rPr>
            </w:pPr>
            <w:r>
              <w:rPr>
                <w:sz w:val="24"/>
              </w:rPr>
              <w:t>Флешмоб</w:t>
            </w:r>
            <w:r>
              <w:rPr>
                <w:spacing w:val="-6"/>
                <w:sz w:val="24"/>
              </w:rPr>
              <w:t xml:space="preserve"> </w:t>
            </w:r>
            <w:r>
              <w:rPr>
                <w:sz w:val="24"/>
              </w:rPr>
              <w:t>«Сказочный</w:t>
            </w:r>
            <w:r>
              <w:rPr>
                <w:spacing w:val="-10"/>
                <w:sz w:val="24"/>
              </w:rPr>
              <w:t xml:space="preserve"> </w:t>
            </w:r>
            <w:r>
              <w:rPr>
                <w:spacing w:val="-2"/>
                <w:sz w:val="24"/>
              </w:rPr>
              <w:t>герой».</w:t>
            </w:r>
          </w:p>
          <w:p w:rsidR="000126F6" w:rsidRDefault="000126F6" w:rsidP="00BD51BE">
            <w:pPr>
              <w:pStyle w:val="TableParagraph"/>
              <w:numPr>
                <w:ilvl w:val="0"/>
                <w:numId w:val="54"/>
              </w:numPr>
              <w:tabs>
                <w:tab w:val="left" w:pos="819"/>
              </w:tabs>
              <w:spacing w:line="270" w:lineRule="exact"/>
              <w:ind w:left="819" w:hanging="460"/>
              <w:jc w:val="both"/>
              <w:rPr>
                <w:rFonts w:ascii="Wingdings" w:hAnsi="Wingdings"/>
              </w:rPr>
            </w:pPr>
            <w:r>
              <w:rPr>
                <w:sz w:val="24"/>
              </w:rPr>
              <w:t>Совместное</w:t>
            </w:r>
            <w:r>
              <w:rPr>
                <w:spacing w:val="-13"/>
                <w:sz w:val="24"/>
              </w:rPr>
              <w:t xml:space="preserve"> </w:t>
            </w:r>
            <w:r>
              <w:rPr>
                <w:sz w:val="24"/>
              </w:rPr>
              <w:t>участие</w:t>
            </w:r>
            <w:r>
              <w:rPr>
                <w:spacing w:val="-5"/>
                <w:sz w:val="24"/>
              </w:rPr>
              <w:t xml:space="preserve"> </w:t>
            </w:r>
            <w:r>
              <w:rPr>
                <w:sz w:val="24"/>
              </w:rPr>
              <w:t>родителей</w:t>
            </w:r>
            <w:r>
              <w:rPr>
                <w:spacing w:val="-5"/>
                <w:sz w:val="24"/>
              </w:rPr>
              <w:t xml:space="preserve"> </w:t>
            </w:r>
            <w:r>
              <w:rPr>
                <w:sz w:val="24"/>
              </w:rPr>
              <w:t>и</w:t>
            </w:r>
            <w:r>
              <w:rPr>
                <w:spacing w:val="-5"/>
                <w:sz w:val="24"/>
              </w:rPr>
              <w:t xml:space="preserve"> </w:t>
            </w:r>
            <w:r>
              <w:rPr>
                <w:sz w:val="24"/>
              </w:rPr>
              <w:t>детей</w:t>
            </w:r>
            <w:r>
              <w:rPr>
                <w:spacing w:val="-6"/>
                <w:sz w:val="24"/>
              </w:rPr>
              <w:t xml:space="preserve"> </w:t>
            </w:r>
            <w:r>
              <w:rPr>
                <w:sz w:val="24"/>
              </w:rPr>
              <w:t>в</w:t>
            </w:r>
            <w:r>
              <w:rPr>
                <w:spacing w:val="-5"/>
                <w:sz w:val="24"/>
              </w:rPr>
              <w:t xml:space="preserve"> </w:t>
            </w:r>
            <w:r>
              <w:rPr>
                <w:sz w:val="24"/>
              </w:rPr>
              <w:t>постановке</w:t>
            </w:r>
            <w:r>
              <w:rPr>
                <w:spacing w:val="-6"/>
                <w:sz w:val="24"/>
              </w:rPr>
              <w:t xml:space="preserve"> </w:t>
            </w:r>
            <w:r>
              <w:rPr>
                <w:sz w:val="24"/>
              </w:rPr>
              <w:t>сказки</w:t>
            </w:r>
            <w:r>
              <w:rPr>
                <w:spacing w:val="2"/>
                <w:sz w:val="24"/>
              </w:rPr>
              <w:t xml:space="preserve"> </w:t>
            </w:r>
            <w:r>
              <w:rPr>
                <w:spacing w:val="-2"/>
                <w:sz w:val="24"/>
              </w:rPr>
              <w:t>«Теремок».</w:t>
            </w:r>
          </w:p>
          <w:p w:rsidR="000126F6" w:rsidRDefault="000126F6" w:rsidP="00BD51BE">
            <w:pPr>
              <w:pStyle w:val="TableParagraph"/>
              <w:numPr>
                <w:ilvl w:val="0"/>
                <w:numId w:val="54"/>
              </w:numPr>
              <w:tabs>
                <w:tab w:val="left" w:pos="819"/>
              </w:tabs>
              <w:spacing w:line="263" w:lineRule="exact"/>
              <w:ind w:left="819" w:hanging="460"/>
              <w:jc w:val="both"/>
              <w:rPr>
                <w:rFonts w:ascii="Wingdings" w:hAnsi="Wingdings"/>
                <w:sz w:val="24"/>
              </w:rPr>
            </w:pPr>
            <w:r>
              <w:rPr>
                <w:sz w:val="24"/>
              </w:rPr>
              <w:t>Выставка</w:t>
            </w:r>
            <w:r>
              <w:rPr>
                <w:spacing w:val="-15"/>
                <w:sz w:val="24"/>
              </w:rPr>
              <w:t xml:space="preserve"> </w:t>
            </w:r>
            <w:r>
              <w:rPr>
                <w:sz w:val="24"/>
              </w:rPr>
              <w:t>детско-родительского</w:t>
            </w:r>
            <w:r>
              <w:rPr>
                <w:spacing w:val="-4"/>
                <w:sz w:val="24"/>
              </w:rPr>
              <w:t xml:space="preserve"> </w:t>
            </w:r>
            <w:r>
              <w:rPr>
                <w:sz w:val="24"/>
              </w:rPr>
              <w:t>работ</w:t>
            </w:r>
            <w:r>
              <w:rPr>
                <w:spacing w:val="-6"/>
                <w:sz w:val="24"/>
              </w:rPr>
              <w:t xml:space="preserve"> </w:t>
            </w:r>
            <w:r>
              <w:rPr>
                <w:sz w:val="24"/>
              </w:rPr>
              <w:t>«Театр</w:t>
            </w:r>
            <w:r>
              <w:rPr>
                <w:spacing w:val="-7"/>
                <w:sz w:val="24"/>
              </w:rPr>
              <w:t xml:space="preserve"> </w:t>
            </w:r>
            <w:r>
              <w:rPr>
                <w:sz w:val="24"/>
              </w:rPr>
              <w:t>своими</w:t>
            </w:r>
            <w:r>
              <w:rPr>
                <w:spacing w:val="-10"/>
                <w:sz w:val="24"/>
              </w:rPr>
              <w:t xml:space="preserve"> </w:t>
            </w:r>
            <w:r>
              <w:rPr>
                <w:spacing w:val="-2"/>
                <w:sz w:val="24"/>
              </w:rPr>
              <w:t>руками».</w:t>
            </w:r>
          </w:p>
        </w:tc>
        <w:tc>
          <w:tcPr>
            <w:tcW w:w="2266" w:type="dxa"/>
          </w:tcPr>
          <w:p w:rsidR="000126F6" w:rsidRDefault="000126F6" w:rsidP="00BD51BE">
            <w:pPr>
              <w:pStyle w:val="TableParagraph"/>
              <w:ind w:right="475"/>
              <w:rPr>
                <w:sz w:val="24"/>
              </w:rPr>
            </w:pPr>
            <w:r>
              <w:rPr>
                <w:spacing w:val="-2"/>
                <w:sz w:val="24"/>
              </w:rPr>
              <w:t xml:space="preserve">Речевое, социальное, </w:t>
            </w:r>
            <w:r>
              <w:rPr>
                <w:spacing w:val="-4"/>
                <w:sz w:val="24"/>
              </w:rPr>
              <w:t>познавательное.</w:t>
            </w:r>
          </w:p>
        </w:tc>
      </w:tr>
      <w:tr w:rsidR="000126F6" w:rsidTr="00BD51BE">
        <w:trPr>
          <w:trHeight w:val="2486"/>
        </w:trPr>
        <w:tc>
          <w:tcPr>
            <w:tcW w:w="927" w:type="dxa"/>
            <w:vMerge w:val="restart"/>
            <w:textDirection w:val="btLr"/>
          </w:tcPr>
          <w:p w:rsidR="000126F6" w:rsidRDefault="000126F6" w:rsidP="00BD51BE">
            <w:pPr>
              <w:pStyle w:val="TableParagraph"/>
              <w:spacing w:before="120"/>
              <w:ind w:left="907"/>
              <w:rPr>
                <w:b/>
                <w:sz w:val="36"/>
              </w:rPr>
            </w:pPr>
            <w:r>
              <w:rPr>
                <w:b/>
                <w:spacing w:val="-2"/>
                <w:sz w:val="36"/>
              </w:rPr>
              <w:t>АПРЕЛЬ</w:t>
            </w:r>
          </w:p>
        </w:tc>
        <w:tc>
          <w:tcPr>
            <w:tcW w:w="3039" w:type="dxa"/>
          </w:tcPr>
          <w:p w:rsidR="000126F6" w:rsidRDefault="000126F6" w:rsidP="00BD51BE">
            <w:pPr>
              <w:pStyle w:val="TableParagraph"/>
              <w:spacing w:line="242" w:lineRule="auto"/>
              <w:ind w:right="1868"/>
              <w:rPr>
                <w:sz w:val="24"/>
              </w:rPr>
            </w:pPr>
            <w:r>
              <w:rPr>
                <w:sz w:val="24"/>
              </w:rPr>
              <w:t>1 апреля. День</w:t>
            </w:r>
            <w:r>
              <w:rPr>
                <w:spacing w:val="-4"/>
                <w:sz w:val="24"/>
              </w:rPr>
              <w:t xml:space="preserve"> </w:t>
            </w:r>
            <w:r>
              <w:rPr>
                <w:spacing w:val="-6"/>
                <w:sz w:val="24"/>
              </w:rPr>
              <w:t>птиц</w:t>
            </w:r>
          </w:p>
        </w:tc>
        <w:tc>
          <w:tcPr>
            <w:tcW w:w="8936" w:type="dxa"/>
          </w:tcPr>
          <w:p w:rsidR="000126F6" w:rsidRDefault="000126F6" w:rsidP="00BD51BE">
            <w:pPr>
              <w:pStyle w:val="TableParagraph"/>
              <w:numPr>
                <w:ilvl w:val="0"/>
                <w:numId w:val="53"/>
              </w:numPr>
              <w:tabs>
                <w:tab w:val="left" w:pos="820"/>
              </w:tabs>
              <w:spacing w:line="264" w:lineRule="exact"/>
              <w:ind w:left="820"/>
              <w:rPr>
                <w:sz w:val="24"/>
              </w:rPr>
            </w:pPr>
            <w:r>
              <w:rPr>
                <w:sz w:val="24"/>
              </w:rPr>
              <w:t>Беседа</w:t>
            </w:r>
            <w:r>
              <w:rPr>
                <w:spacing w:val="-10"/>
                <w:sz w:val="24"/>
              </w:rPr>
              <w:t xml:space="preserve"> </w:t>
            </w:r>
            <w:r>
              <w:rPr>
                <w:sz w:val="24"/>
              </w:rPr>
              <w:t>«Перелётные</w:t>
            </w:r>
            <w:r>
              <w:rPr>
                <w:spacing w:val="-11"/>
                <w:sz w:val="24"/>
              </w:rPr>
              <w:t xml:space="preserve"> </w:t>
            </w:r>
            <w:r>
              <w:rPr>
                <w:sz w:val="24"/>
              </w:rPr>
              <w:t>птицы»,</w:t>
            </w:r>
            <w:r>
              <w:rPr>
                <w:spacing w:val="-1"/>
                <w:sz w:val="24"/>
              </w:rPr>
              <w:t xml:space="preserve"> </w:t>
            </w:r>
            <w:r>
              <w:rPr>
                <w:sz w:val="24"/>
              </w:rPr>
              <w:t>«Жизнь</w:t>
            </w:r>
            <w:r>
              <w:rPr>
                <w:spacing w:val="-8"/>
                <w:sz w:val="24"/>
              </w:rPr>
              <w:t xml:space="preserve"> </w:t>
            </w:r>
            <w:r>
              <w:rPr>
                <w:sz w:val="24"/>
              </w:rPr>
              <w:t>перелётных</w:t>
            </w:r>
            <w:r>
              <w:rPr>
                <w:spacing w:val="-9"/>
                <w:sz w:val="24"/>
              </w:rPr>
              <w:t xml:space="preserve"> </w:t>
            </w:r>
            <w:r>
              <w:rPr>
                <w:spacing w:val="-2"/>
                <w:sz w:val="24"/>
              </w:rPr>
              <w:t>птиц».</w:t>
            </w:r>
          </w:p>
          <w:p w:rsidR="000126F6" w:rsidRDefault="000126F6" w:rsidP="00BD51BE">
            <w:pPr>
              <w:pStyle w:val="TableParagraph"/>
              <w:numPr>
                <w:ilvl w:val="0"/>
                <w:numId w:val="53"/>
              </w:numPr>
              <w:tabs>
                <w:tab w:val="left" w:pos="820"/>
              </w:tabs>
              <w:spacing w:line="275" w:lineRule="exact"/>
              <w:ind w:left="820"/>
              <w:rPr>
                <w:sz w:val="24"/>
              </w:rPr>
            </w:pPr>
            <w:r>
              <w:rPr>
                <w:sz w:val="24"/>
              </w:rPr>
              <w:t>Знакомство</w:t>
            </w:r>
            <w:r>
              <w:rPr>
                <w:spacing w:val="-11"/>
                <w:sz w:val="24"/>
              </w:rPr>
              <w:t xml:space="preserve"> </w:t>
            </w:r>
            <w:r>
              <w:rPr>
                <w:sz w:val="24"/>
              </w:rPr>
              <w:t>с</w:t>
            </w:r>
            <w:r>
              <w:rPr>
                <w:spacing w:val="-12"/>
                <w:sz w:val="24"/>
              </w:rPr>
              <w:t xml:space="preserve"> </w:t>
            </w:r>
            <w:r>
              <w:rPr>
                <w:sz w:val="24"/>
              </w:rPr>
              <w:t>пословицами,</w:t>
            </w:r>
            <w:r>
              <w:rPr>
                <w:spacing w:val="-7"/>
                <w:sz w:val="24"/>
              </w:rPr>
              <w:t xml:space="preserve"> </w:t>
            </w:r>
            <w:r>
              <w:rPr>
                <w:sz w:val="24"/>
              </w:rPr>
              <w:t>поговорками</w:t>
            </w:r>
            <w:r>
              <w:rPr>
                <w:spacing w:val="-10"/>
                <w:sz w:val="24"/>
              </w:rPr>
              <w:t xml:space="preserve"> </w:t>
            </w:r>
            <w:r>
              <w:rPr>
                <w:sz w:val="24"/>
              </w:rPr>
              <w:t>и</w:t>
            </w:r>
            <w:r>
              <w:rPr>
                <w:spacing w:val="-2"/>
                <w:sz w:val="24"/>
              </w:rPr>
              <w:t xml:space="preserve"> </w:t>
            </w:r>
            <w:r>
              <w:rPr>
                <w:sz w:val="24"/>
              </w:rPr>
              <w:t>народными</w:t>
            </w:r>
            <w:r>
              <w:rPr>
                <w:spacing w:val="-7"/>
                <w:sz w:val="24"/>
              </w:rPr>
              <w:t xml:space="preserve"> </w:t>
            </w:r>
            <w:r>
              <w:rPr>
                <w:spacing w:val="-2"/>
                <w:sz w:val="24"/>
              </w:rPr>
              <w:t>приметами.</w:t>
            </w:r>
          </w:p>
          <w:p w:rsidR="000126F6" w:rsidRDefault="000126F6" w:rsidP="00BD51BE">
            <w:pPr>
              <w:pStyle w:val="TableParagraph"/>
              <w:numPr>
                <w:ilvl w:val="0"/>
                <w:numId w:val="53"/>
              </w:numPr>
              <w:tabs>
                <w:tab w:val="left" w:pos="820"/>
              </w:tabs>
              <w:spacing w:line="242" w:lineRule="auto"/>
              <w:ind w:right="415" w:firstLine="242"/>
              <w:rPr>
                <w:sz w:val="24"/>
              </w:rPr>
            </w:pPr>
            <w:r>
              <w:rPr>
                <w:sz w:val="24"/>
              </w:rPr>
              <w:t>Чтение</w:t>
            </w:r>
            <w:r>
              <w:rPr>
                <w:spacing w:val="31"/>
                <w:sz w:val="24"/>
              </w:rPr>
              <w:t xml:space="preserve"> </w:t>
            </w:r>
            <w:r>
              <w:rPr>
                <w:sz w:val="24"/>
              </w:rPr>
              <w:t>художественной</w:t>
            </w:r>
            <w:r>
              <w:rPr>
                <w:spacing w:val="35"/>
                <w:sz w:val="24"/>
              </w:rPr>
              <w:t xml:space="preserve"> </w:t>
            </w:r>
            <w:r>
              <w:rPr>
                <w:sz w:val="24"/>
              </w:rPr>
              <w:t>литературы:</w:t>
            </w:r>
            <w:r>
              <w:rPr>
                <w:spacing w:val="33"/>
                <w:sz w:val="24"/>
              </w:rPr>
              <w:t xml:space="preserve"> </w:t>
            </w:r>
            <w:r>
              <w:rPr>
                <w:sz w:val="24"/>
              </w:rPr>
              <w:t>Н.</w:t>
            </w:r>
            <w:r>
              <w:rPr>
                <w:spacing w:val="33"/>
                <w:sz w:val="24"/>
              </w:rPr>
              <w:t xml:space="preserve"> </w:t>
            </w:r>
            <w:r>
              <w:rPr>
                <w:sz w:val="24"/>
              </w:rPr>
              <w:t>Сладков</w:t>
            </w:r>
            <w:r>
              <w:rPr>
                <w:spacing w:val="35"/>
                <w:sz w:val="24"/>
              </w:rPr>
              <w:t xml:space="preserve"> </w:t>
            </w:r>
            <w:r>
              <w:rPr>
                <w:sz w:val="24"/>
              </w:rPr>
              <w:t>«Грачи</w:t>
            </w:r>
            <w:r>
              <w:rPr>
                <w:spacing w:val="34"/>
                <w:sz w:val="24"/>
              </w:rPr>
              <w:t xml:space="preserve"> </w:t>
            </w:r>
            <w:r>
              <w:rPr>
                <w:sz w:val="24"/>
              </w:rPr>
              <w:t>прилетели»;</w:t>
            </w:r>
            <w:r>
              <w:rPr>
                <w:spacing w:val="36"/>
                <w:sz w:val="24"/>
              </w:rPr>
              <w:t xml:space="preserve"> </w:t>
            </w:r>
            <w:r>
              <w:rPr>
                <w:sz w:val="24"/>
              </w:rPr>
              <w:t>О. Высотская «Журавли»; Т.А. Шорыгина «Птицы. Какие они?».</w:t>
            </w:r>
          </w:p>
          <w:p w:rsidR="000126F6" w:rsidRDefault="000126F6" w:rsidP="00BD51BE">
            <w:pPr>
              <w:pStyle w:val="TableParagraph"/>
              <w:numPr>
                <w:ilvl w:val="0"/>
                <w:numId w:val="53"/>
              </w:numPr>
              <w:tabs>
                <w:tab w:val="left" w:pos="820"/>
              </w:tabs>
              <w:spacing w:line="274" w:lineRule="exact"/>
              <w:ind w:left="820"/>
              <w:rPr>
                <w:sz w:val="24"/>
              </w:rPr>
            </w:pPr>
            <w:r>
              <w:rPr>
                <w:sz w:val="24"/>
              </w:rPr>
              <w:t>Выставка</w:t>
            </w:r>
            <w:r>
              <w:rPr>
                <w:spacing w:val="-4"/>
                <w:sz w:val="24"/>
              </w:rPr>
              <w:t xml:space="preserve"> </w:t>
            </w:r>
            <w:r>
              <w:rPr>
                <w:sz w:val="24"/>
              </w:rPr>
              <w:t>книг</w:t>
            </w:r>
            <w:r>
              <w:rPr>
                <w:spacing w:val="-5"/>
                <w:sz w:val="24"/>
              </w:rPr>
              <w:t xml:space="preserve"> </w:t>
            </w:r>
            <w:r>
              <w:rPr>
                <w:sz w:val="24"/>
              </w:rPr>
              <w:t>по</w:t>
            </w:r>
            <w:r>
              <w:rPr>
                <w:spacing w:val="-2"/>
                <w:sz w:val="24"/>
              </w:rPr>
              <w:t xml:space="preserve"> </w:t>
            </w:r>
            <w:r>
              <w:rPr>
                <w:sz w:val="24"/>
              </w:rPr>
              <w:t>теме</w:t>
            </w:r>
            <w:r>
              <w:rPr>
                <w:spacing w:val="-2"/>
                <w:sz w:val="24"/>
              </w:rPr>
              <w:t xml:space="preserve"> </w:t>
            </w:r>
            <w:r>
              <w:rPr>
                <w:sz w:val="24"/>
              </w:rPr>
              <w:t>«Птицы»</w:t>
            </w:r>
            <w:r>
              <w:rPr>
                <w:spacing w:val="-11"/>
                <w:sz w:val="24"/>
              </w:rPr>
              <w:t xml:space="preserve"> </w:t>
            </w:r>
            <w:r>
              <w:rPr>
                <w:sz w:val="24"/>
              </w:rPr>
              <w:t>с</w:t>
            </w:r>
            <w:r>
              <w:rPr>
                <w:spacing w:val="-4"/>
                <w:sz w:val="24"/>
              </w:rPr>
              <w:t xml:space="preserve"> </w:t>
            </w:r>
            <w:r>
              <w:rPr>
                <w:spacing w:val="-2"/>
                <w:sz w:val="24"/>
              </w:rPr>
              <w:t>иллюстрациями.</w:t>
            </w:r>
          </w:p>
          <w:p w:rsidR="000126F6" w:rsidRDefault="000126F6" w:rsidP="00BD51BE">
            <w:pPr>
              <w:pStyle w:val="TableParagraph"/>
              <w:numPr>
                <w:ilvl w:val="0"/>
                <w:numId w:val="53"/>
              </w:numPr>
              <w:tabs>
                <w:tab w:val="left" w:pos="820"/>
              </w:tabs>
              <w:spacing w:line="274" w:lineRule="exact"/>
              <w:ind w:left="820"/>
              <w:rPr>
                <w:sz w:val="24"/>
              </w:rPr>
            </w:pPr>
            <w:r>
              <w:rPr>
                <w:sz w:val="24"/>
              </w:rPr>
              <w:t>Слушание</w:t>
            </w:r>
            <w:r>
              <w:rPr>
                <w:spacing w:val="-6"/>
                <w:sz w:val="24"/>
              </w:rPr>
              <w:t xml:space="preserve"> </w:t>
            </w:r>
            <w:r>
              <w:rPr>
                <w:sz w:val="24"/>
              </w:rPr>
              <w:t>фонограммы</w:t>
            </w:r>
            <w:r>
              <w:rPr>
                <w:spacing w:val="-5"/>
                <w:sz w:val="24"/>
              </w:rPr>
              <w:t xml:space="preserve"> </w:t>
            </w:r>
            <w:r>
              <w:rPr>
                <w:sz w:val="24"/>
              </w:rPr>
              <w:t>с</w:t>
            </w:r>
            <w:r>
              <w:rPr>
                <w:spacing w:val="-6"/>
                <w:sz w:val="24"/>
              </w:rPr>
              <w:t xml:space="preserve"> </w:t>
            </w:r>
            <w:r>
              <w:rPr>
                <w:sz w:val="24"/>
              </w:rPr>
              <w:t>голосами</w:t>
            </w:r>
            <w:r>
              <w:rPr>
                <w:spacing w:val="-1"/>
                <w:sz w:val="24"/>
              </w:rPr>
              <w:t xml:space="preserve"> </w:t>
            </w:r>
            <w:r>
              <w:rPr>
                <w:spacing w:val="-4"/>
                <w:sz w:val="24"/>
              </w:rPr>
              <w:t>птиц.</w:t>
            </w:r>
          </w:p>
          <w:p w:rsidR="000126F6" w:rsidRDefault="000126F6" w:rsidP="00BD51BE">
            <w:pPr>
              <w:pStyle w:val="TableParagraph"/>
              <w:numPr>
                <w:ilvl w:val="0"/>
                <w:numId w:val="53"/>
              </w:numPr>
              <w:tabs>
                <w:tab w:val="left" w:pos="820"/>
              </w:tabs>
              <w:spacing w:line="242" w:lineRule="auto"/>
              <w:ind w:right="157" w:firstLine="242"/>
              <w:rPr>
                <w:sz w:val="24"/>
              </w:rPr>
            </w:pPr>
            <w:r>
              <w:rPr>
                <w:sz w:val="24"/>
              </w:rPr>
              <w:t>Исследовательская</w:t>
            </w:r>
            <w:r>
              <w:rPr>
                <w:spacing w:val="35"/>
                <w:sz w:val="24"/>
              </w:rPr>
              <w:t xml:space="preserve"> </w:t>
            </w:r>
            <w:r>
              <w:rPr>
                <w:sz w:val="24"/>
              </w:rPr>
              <w:t>деятельность:</w:t>
            </w:r>
            <w:r>
              <w:rPr>
                <w:spacing w:val="35"/>
                <w:sz w:val="24"/>
              </w:rPr>
              <w:t xml:space="preserve"> </w:t>
            </w:r>
            <w:r>
              <w:rPr>
                <w:sz w:val="24"/>
              </w:rPr>
              <w:t>«Почему говорят</w:t>
            </w:r>
            <w:r>
              <w:rPr>
                <w:spacing w:val="39"/>
                <w:sz w:val="24"/>
              </w:rPr>
              <w:t xml:space="preserve"> </w:t>
            </w:r>
            <w:r>
              <w:rPr>
                <w:sz w:val="24"/>
              </w:rPr>
              <w:t>«как</w:t>
            </w:r>
            <w:r>
              <w:rPr>
                <w:spacing w:val="35"/>
                <w:sz w:val="24"/>
              </w:rPr>
              <w:t xml:space="preserve"> </w:t>
            </w:r>
            <w:r>
              <w:rPr>
                <w:sz w:val="24"/>
              </w:rPr>
              <w:t>с</w:t>
            </w:r>
            <w:r>
              <w:rPr>
                <w:spacing w:val="31"/>
                <w:sz w:val="24"/>
              </w:rPr>
              <w:t xml:space="preserve"> </w:t>
            </w:r>
            <w:r>
              <w:rPr>
                <w:sz w:val="24"/>
              </w:rPr>
              <w:t>гуся</w:t>
            </w:r>
            <w:r>
              <w:rPr>
                <w:spacing w:val="35"/>
                <w:sz w:val="24"/>
              </w:rPr>
              <w:t xml:space="preserve"> </w:t>
            </w:r>
            <w:r>
              <w:rPr>
                <w:sz w:val="24"/>
              </w:rPr>
              <w:t>вода»</w:t>
            </w:r>
            <w:r>
              <w:rPr>
                <w:spacing w:val="35"/>
                <w:sz w:val="24"/>
              </w:rPr>
              <w:t xml:space="preserve"> </w:t>
            </w:r>
            <w:r>
              <w:rPr>
                <w:sz w:val="24"/>
              </w:rPr>
              <w:t>«Как устроены перья у птиц» «Почему у водоплавающих птиц такой клюв».</w:t>
            </w:r>
          </w:p>
          <w:p w:rsidR="000126F6" w:rsidRDefault="000126F6" w:rsidP="00BD51BE">
            <w:pPr>
              <w:pStyle w:val="TableParagraph"/>
              <w:numPr>
                <w:ilvl w:val="0"/>
                <w:numId w:val="53"/>
              </w:numPr>
              <w:tabs>
                <w:tab w:val="left" w:pos="820"/>
              </w:tabs>
              <w:spacing w:line="266" w:lineRule="exact"/>
              <w:ind w:left="820"/>
              <w:rPr>
                <w:sz w:val="24"/>
              </w:rPr>
            </w:pPr>
            <w:r>
              <w:rPr>
                <w:sz w:val="24"/>
              </w:rPr>
              <w:t>Викторина</w:t>
            </w:r>
            <w:r>
              <w:rPr>
                <w:spacing w:val="-13"/>
                <w:sz w:val="24"/>
              </w:rPr>
              <w:t xml:space="preserve"> </w:t>
            </w:r>
            <w:r>
              <w:rPr>
                <w:sz w:val="24"/>
              </w:rPr>
              <w:t>«Птицы-наши</w:t>
            </w:r>
            <w:r>
              <w:rPr>
                <w:spacing w:val="-7"/>
                <w:sz w:val="24"/>
              </w:rPr>
              <w:t xml:space="preserve"> </w:t>
            </w:r>
            <w:r>
              <w:rPr>
                <w:spacing w:val="-2"/>
                <w:sz w:val="24"/>
              </w:rPr>
              <w:t>друзья».</w:t>
            </w:r>
          </w:p>
        </w:tc>
        <w:tc>
          <w:tcPr>
            <w:tcW w:w="2266" w:type="dxa"/>
          </w:tcPr>
          <w:p w:rsidR="000126F6" w:rsidRDefault="000126F6" w:rsidP="00BD51BE">
            <w:pPr>
              <w:pStyle w:val="TableParagraph"/>
              <w:ind w:right="137"/>
              <w:rPr>
                <w:sz w:val="24"/>
              </w:rPr>
            </w:pPr>
            <w:r>
              <w:rPr>
                <w:spacing w:val="-2"/>
                <w:sz w:val="24"/>
              </w:rPr>
              <w:t xml:space="preserve">Трудовое, познавательное, </w:t>
            </w:r>
            <w:r>
              <w:rPr>
                <w:spacing w:val="-4"/>
                <w:sz w:val="24"/>
              </w:rPr>
              <w:t xml:space="preserve">этико-эстетическое, </w:t>
            </w:r>
            <w:r>
              <w:rPr>
                <w:spacing w:val="-2"/>
                <w:sz w:val="24"/>
              </w:rPr>
              <w:t>социальное.</w:t>
            </w:r>
          </w:p>
        </w:tc>
      </w:tr>
      <w:tr w:rsidR="000126F6" w:rsidTr="00BD51BE">
        <w:trPr>
          <w:trHeight w:val="825"/>
        </w:trPr>
        <w:tc>
          <w:tcPr>
            <w:tcW w:w="927" w:type="dxa"/>
            <w:vMerge/>
            <w:tcBorders>
              <w:top w:val="nil"/>
            </w:tcBorders>
            <w:textDirection w:val="btLr"/>
          </w:tcPr>
          <w:p w:rsidR="000126F6" w:rsidRDefault="000126F6" w:rsidP="00BD51BE">
            <w:pPr>
              <w:rPr>
                <w:sz w:val="2"/>
                <w:szCs w:val="2"/>
              </w:rPr>
            </w:pPr>
          </w:p>
        </w:tc>
        <w:tc>
          <w:tcPr>
            <w:tcW w:w="3039" w:type="dxa"/>
          </w:tcPr>
          <w:p w:rsidR="000126F6" w:rsidRDefault="000126F6" w:rsidP="00BD51BE">
            <w:pPr>
              <w:pStyle w:val="TableParagraph"/>
              <w:spacing w:line="264" w:lineRule="exact"/>
              <w:rPr>
                <w:sz w:val="24"/>
              </w:rPr>
            </w:pPr>
            <w:r>
              <w:rPr>
                <w:sz w:val="24"/>
              </w:rPr>
              <w:t xml:space="preserve">12 </w:t>
            </w:r>
            <w:r>
              <w:rPr>
                <w:spacing w:val="-2"/>
                <w:sz w:val="24"/>
              </w:rPr>
              <w:t>апреля.</w:t>
            </w:r>
          </w:p>
          <w:p w:rsidR="000126F6" w:rsidRDefault="000126F6" w:rsidP="00BD51BE">
            <w:pPr>
              <w:pStyle w:val="TableParagraph"/>
              <w:spacing w:line="275" w:lineRule="exact"/>
              <w:rPr>
                <w:sz w:val="24"/>
              </w:rPr>
            </w:pPr>
            <w:r>
              <w:rPr>
                <w:sz w:val="24"/>
              </w:rPr>
              <w:t>День</w:t>
            </w:r>
            <w:r>
              <w:rPr>
                <w:spacing w:val="-1"/>
                <w:sz w:val="24"/>
              </w:rPr>
              <w:t xml:space="preserve"> </w:t>
            </w:r>
            <w:r>
              <w:rPr>
                <w:spacing w:val="-2"/>
                <w:sz w:val="24"/>
              </w:rPr>
              <w:t>космонавтики</w:t>
            </w:r>
          </w:p>
        </w:tc>
        <w:tc>
          <w:tcPr>
            <w:tcW w:w="8936" w:type="dxa"/>
          </w:tcPr>
          <w:p w:rsidR="000126F6" w:rsidRDefault="000126F6" w:rsidP="00BD51BE">
            <w:pPr>
              <w:pStyle w:val="TableParagraph"/>
              <w:numPr>
                <w:ilvl w:val="0"/>
                <w:numId w:val="52"/>
              </w:numPr>
              <w:tabs>
                <w:tab w:val="left" w:pos="820"/>
              </w:tabs>
              <w:spacing w:line="264" w:lineRule="exact"/>
              <w:rPr>
                <w:sz w:val="24"/>
              </w:rPr>
            </w:pPr>
            <w:r>
              <w:rPr>
                <w:sz w:val="24"/>
              </w:rPr>
              <w:t>Досуг</w:t>
            </w:r>
            <w:r>
              <w:rPr>
                <w:spacing w:val="-4"/>
                <w:sz w:val="24"/>
              </w:rPr>
              <w:t xml:space="preserve"> </w:t>
            </w:r>
            <w:r>
              <w:rPr>
                <w:sz w:val="24"/>
              </w:rPr>
              <w:t>«Космонавты»</w:t>
            </w:r>
            <w:r>
              <w:rPr>
                <w:spacing w:val="-15"/>
                <w:sz w:val="24"/>
              </w:rPr>
              <w:t xml:space="preserve"> </w:t>
            </w:r>
            <w:r>
              <w:rPr>
                <w:sz w:val="24"/>
              </w:rPr>
              <w:t>Организация</w:t>
            </w:r>
            <w:r>
              <w:rPr>
                <w:spacing w:val="-9"/>
                <w:sz w:val="24"/>
              </w:rPr>
              <w:t xml:space="preserve"> </w:t>
            </w:r>
            <w:r>
              <w:rPr>
                <w:sz w:val="24"/>
              </w:rPr>
              <w:t>выставки</w:t>
            </w:r>
            <w:r>
              <w:rPr>
                <w:spacing w:val="-8"/>
                <w:sz w:val="24"/>
              </w:rPr>
              <w:t xml:space="preserve"> </w:t>
            </w:r>
            <w:r>
              <w:rPr>
                <w:sz w:val="24"/>
              </w:rPr>
              <w:t>по</w:t>
            </w:r>
            <w:r>
              <w:rPr>
                <w:spacing w:val="-8"/>
                <w:sz w:val="24"/>
              </w:rPr>
              <w:t xml:space="preserve"> </w:t>
            </w:r>
            <w:r>
              <w:rPr>
                <w:spacing w:val="-2"/>
                <w:sz w:val="24"/>
              </w:rPr>
              <w:t>теме.</w:t>
            </w:r>
          </w:p>
          <w:p w:rsidR="000126F6" w:rsidRDefault="000126F6" w:rsidP="00BD51BE">
            <w:pPr>
              <w:pStyle w:val="TableParagraph"/>
              <w:numPr>
                <w:ilvl w:val="0"/>
                <w:numId w:val="52"/>
              </w:numPr>
              <w:tabs>
                <w:tab w:val="left" w:pos="820"/>
              </w:tabs>
              <w:spacing w:line="271" w:lineRule="exact"/>
              <w:rPr>
                <w:sz w:val="24"/>
              </w:rPr>
            </w:pPr>
            <w:r>
              <w:rPr>
                <w:sz w:val="24"/>
              </w:rPr>
              <w:t>Просмотр</w:t>
            </w:r>
            <w:r>
              <w:rPr>
                <w:spacing w:val="-13"/>
                <w:sz w:val="24"/>
              </w:rPr>
              <w:t xml:space="preserve"> </w:t>
            </w:r>
            <w:r>
              <w:rPr>
                <w:sz w:val="24"/>
              </w:rPr>
              <w:t>видеофильма</w:t>
            </w:r>
            <w:r>
              <w:rPr>
                <w:spacing w:val="-12"/>
                <w:sz w:val="24"/>
              </w:rPr>
              <w:t xml:space="preserve"> </w:t>
            </w:r>
            <w:r>
              <w:rPr>
                <w:sz w:val="24"/>
              </w:rPr>
              <w:t>(о</w:t>
            </w:r>
            <w:r>
              <w:rPr>
                <w:spacing w:val="-3"/>
                <w:sz w:val="24"/>
              </w:rPr>
              <w:t xml:space="preserve"> </w:t>
            </w:r>
            <w:r>
              <w:rPr>
                <w:sz w:val="24"/>
              </w:rPr>
              <w:t>космосе,</w:t>
            </w:r>
            <w:r>
              <w:rPr>
                <w:spacing w:val="-11"/>
                <w:sz w:val="24"/>
              </w:rPr>
              <w:t xml:space="preserve"> </w:t>
            </w:r>
            <w:r>
              <w:rPr>
                <w:sz w:val="24"/>
              </w:rPr>
              <w:t>космических</w:t>
            </w:r>
            <w:r>
              <w:rPr>
                <w:spacing w:val="-6"/>
                <w:sz w:val="24"/>
              </w:rPr>
              <w:t xml:space="preserve"> </w:t>
            </w:r>
            <w:r>
              <w:rPr>
                <w:spacing w:val="-2"/>
                <w:sz w:val="24"/>
              </w:rPr>
              <w:t>явлениях.</w:t>
            </w:r>
          </w:p>
          <w:p w:rsidR="000126F6" w:rsidRDefault="000126F6" w:rsidP="00BD51BE">
            <w:pPr>
              <w:pStyle w:val="TableParagraph"/>
              <w:numPr>
                <w:ilvl w:val="0"/>
                <w:numId w:val="52"/>
              </w:numPr>
              <w:tabs>
                <w:tab w:val="left" w:pos="820"/>
              </w:tabs>
              <w:spacing w:line="270" w:lineRule="exact"/>
              <w:rPr>
                <w:sz w:val="24"/>
              </w:rPr>
            </w:pPr>
            <w:r>
              <w:rPr>
                <w:sz w:val="24"/>
              </w:rPr>
              <w:t>Конструирование</w:t>
            </w:r>
            <w:r>
              <w:rPr>
                <w:spacing w:val="-12"/>
                <w:sz w:val="24"/>
              </w:rPr>
              <w:t xml:space="preserve"> </w:t>
            </w:r>
            <w:r>
              <w:rPr>
                <w:spacing w:val="-2"/>
                <w:sz w:val="24"/>
              </w:rPr>
              <w:t>ракет.</w:t>
            </w:r>
          </w:p>
        </w:tc>
        <w:tc>
          <w:tcPr>
            <w:tcW w:w="2266" w:type="dxa"/>
          </w:tcPr>
          <w:p w:rsidR="000126F6" w:rsidRDefault="000126F6" w:rsidP="00BD51BE">
            <w:pPr>
              <w:pStyle w:val="TableParagraph"/>
              <w:spacing w:line="235" w:lineRule="auto"/>
              <w:rPr>
                <w:sz w:val="24"/>
              </w:rPr>
            </w:pPr>
            <w:r>
              <w:rPr>
                <w:spacing w:val="-4"/>
                <w:sz w:val="24"/>
              </w:rPr>
              <w:t xml:space="preserve">Познавательное, </w:t>
            </w:r>
            <w:r>
              <w:rPr>
                <w:spacing w:val="-2"/>
                <w:sz w:val="24"/>
              </w:rPr>
              <w:t>трудовое,</w:t>
            </w:r>
          </w:p>
          <w:p w:rsidR="000126F6" w:rsidRDefault="000126F6" w:rsidP="00BD51BE">
            <w:pPr>
              <w:pStyle w:val="TableParagraph"/>
              <w:spacing w:line="268" w:lineRule="exact"/>
              <w:rPr>
                <w:sz w:val="24"/>
              </w:rPr>
            </w:pPr>
            <w:r>
              <w:rPr>
                <w:spacing w:val="-2"/>
                <w:sz w:val="24"/>
              </w:rPr>
              <w:t>этико-эстетическое.</w:t>
            </w:r>
          </w:p>
        </w:tc>
      </w:tr>
      <w:tr w:rsidR="000126F6" w:rsidTr="00BD51BE">
        <w:trPr>
          <w:trHeight w:val="1103"/>
        </w:trPr>
        <w:tc>
          <w:tcPr>
            <w:tcW w:w="927" w:type="dxa"/>
            <w:vMerge w:val="restart"/>
            <w:textDirection w:val="btLr"/>
          </w:tcPr>
          <w:p w:rsidR="000126F6" w:rsidRDefault="000126F6" w:rsidP="00BD51BE">
            <w:pPr>
              <w:pStyle w:val="TableParagraph"/>
              <w:spacing w:before="120"/>
              <w:ind w:left="6"/>
              <w:jc w:val="center"/>
              <w:rPr>
                <w:b/>
                <w:sz w:val="36"/>
              </w:rPr>
            </w:pPr>
            <w:r>
              <w:rPr>
                <w:b/>
                <w:spacing w:val="-5"/>
                <w:sz w:val="36"/>
              </w:rPr>
              <w:t>МАЙ</w:t>
            </w:r>
          </w:p>
        </w:tc>
        <w:tc>
          <w:tcPr>
            <w:tcW w:w="3039" w:type="dxa"/>
          </w:tcPr>
          <w:p w:rsidR="000126F6" w:rsidRDefault="000126F6" w:rsidP="00BD51BE">
            <w:pPr>
              <w:pStyle w:val="TableParagraph"/>
              <w:spacing w:line="267" w:lineRule="exact"/>
              <w:rPr>
                <w:sz w:val="24"/>
              </w:rPr>
            </w:pPr>
            <w:r>
              <w:rPr>
                <w:sz w:val="24"/>
              </w:rPr>
              <w:t>1</w:t>
            </w:r>
            <w:r>
              <w:rPr>
                <w:spacing w:val="-1"/>
                <w:sz w:val="24"/>
              </w:rPr>
              <w:t xml:space="preserve"> </w:t>
            </w:r>
            <w:r>
              <w:rPr>
                <w:sz w:val="24"/>
              </w:rPr>
              <w:t>неделя</w:t>
            </w:r>
            <w:r>
              <w:rPr>
                <w:spacing w:val="-1"/>
                <w:sz w:val="24"/>
              </w:rPr>
              <w:t xml:space="preserve"> </w:t>
            </w:r>
            <w:r>
              <w:rPr>
                <w:spacing w:val="-5"/>
                <w:sz w:val="24"/>
              </w:rPr>
              <w:t>мая</w:t>
            </w:r>
          </w:p>
          <w:p w:rsidR="000126F6" w:rsidRDefault="000126F6" w:rsidP="00BD51BE">
            <w:pPr>
              <w:pStyle w:val="TableParagraph"/>
              <w:spacing w:line="275" w:lineRule="exact"/>
              <w:rPr>
                <w:sz w:val="24"/>
              </w:rPr>
            </w:pPr>
            <w:r>
              <w:rPr>
                <w:sz w:val="24"/>
              </w:rPr>
              <w:t>Праздник</w:t>
            </w:r>
            <w:r>
              <w:rPr>
                <w:spacing w:val="-5"/>
                <w:sz w:val="24"/>
              </w:rPr>
              <w:t xml:space="preserve"> </w:t>
            </w:r>
            <w:r>
              <w:rPr>
                <w:sz w:val="24"/>
              </w:rPr>
              <w:t>весны</w:t>
            </w:r>
            <w:r>
              <w:rPr>
                <w:spacing w:val="-5"/>
                <w:sz w:val="24"/>
              </w:rPr>
              <w:t xml:space="preserve"> </w:t>
            </w:r>
            <w:r>
              <w:rPr>
                <w:sz w:val="24"/>
              </w:rPr>
              <w:t xml:space="preserve">и </w:t>
            </w:r>
            <w:r>
              <w:rPr>
                <w:spacing w:val="-4"/>
                <w:sz w:val="24"/>
              </w:rPr>
              <w:t>труда</w:t>
            </w:r>
          </w:p>
        </w:tc>
        <w:tc>
          <w:tcPr>
            <w:tcW w:w="8936" w:type="dxa"/>
          </w:tcPr>
          <w:p w:rsidR="000126F6" w:rsidRDefault="000126F6" w:rsidP="00BD51BE">
            <w:pPr>
              <w:pStyle w:val="TableParagraph"/>
              <w:numPr>
                <w:ilvl w:val="0"/>
                <w:numId w:val="51"/>
              </w:numPr>
              <w:tabs>
                <w:tab w:val="left" w:pos="820"/>
              </w:tabs>
              <w:spacing w:line="267" w:lineRule="exact"/>
              <w:rPr>
                <w:sz w:val="24"/>
              </w:rPr>
            </w:pPr>
            <w:r>
              <w:rPr>
                <w:sz w:val="24"/>
              </w:rPr>
              <w:t>Слушание</w:t>
            </w:r>
            <w:r>
              <w:rPr>
                <w:spacing w:val="-8"/>
                <w:sz w:val="24"/>
              </w:rPr>
              <w:t xml:space="preserve"> </w:t>
            </w:r>
            <w:r>
              <w:rPr>
                <w:sz w:val="24"/>
              </w:rPr>
              <w:t>и</w:t>
            </w:r>
            <w:r>
              <w:rPr>
                <w:spacing w:val="-3"/>
                <w:sz w:val="24"/>
              </w:rPr>
              <w:t xml:space="preserve"> </w:t>
            </w:r>
            <w:r>
              <w:rPr>
                <w:sz w:val="24"/>
              </w:rPr>
              <w:t>исполнение</w:t>
            </w:r>
            <w:r>
              <w:rPr>
                <w:spacing w:val="-10"/>
                <w:sz w:val="24"/>
              </w:rPr>
              <w:t xml:space="preserve"> </w:t>
            </w:r>
            <w:r>
              <w:rPr>
                <w:sz w:val="24"/>
              </w:rPr>
              <w:t>песен</w:t>
            </w:r>
            <w:r>
              <w:rPr>
                <w:spacing w:val="-8"/>
                <w:sz w:val="24"/>
              </w:rPr>
              <w:t xml:space="preserve"> </w:t>
            </w:r>
            <w:r>
              <w:rPr>
                <w:sz w:val="24"/>
              </w:rPr>
              <w:t>о</w:t>
            </w:r>
            <w:r>
              <w:rPr>
                <w:spacing w:val="-3"/>
                <w:sz w:val="24"/>
              </w:rPr>
              <w:t xml:space="preserve"> </w:t>
            </w:r>
            <w:r>
              <w:rPr>
                <w:sz w:val="24"/>
              </w:rPr>
              <w:t>весне</w:t>
            </w:r>
            <w:r>
              <w:rPr>
                <w:spacing w:val="-11"/>
                <w:sz w:val="24"/>
              </w:rPr>
              <w:t xml:space="preserve"> </w:t>
            </w:r>
            <w:r>
              <w:rPr>
                <w:sz w:val="24"/>
              </w:rPr>
              <w:t>и</w:t>
            </w:r>
            <w:r>
              <w:rPr>
                <w:spacing w:val="-2"/>
                <w:sz w:val="24"/>
              </w:rPr>
              <w:t xml:space="preserve"> </w:t>
            </w:r>
            <w:r>
              <w:rPr>
                <w:sz w:val="24"/>
              </w:rPr>
              <w:t>труде,</w:t>
            </w:r>
            <w:r>
              <w:rPr>
                <w:spacing w:val="-1"/>
                <w:sz w:val="24"/>
              </w:rPr>
              <w:t xml:space="preserve"> </w:t>
            </w:r>
            <w:r>
              <w:rPr>
                <w:sz w:val="24"/>
              </w:rPr>
              <w:t>слушание</w:t>
            </w:r>
            <w:r>
              <w:rPr>
                <w:spacing w:val="-6"/>
                <w:sz w:val="24"/>
              </w:rPr>
              <w:t xml:space="preserve"> </w:t>
            </w:r>
            <w:r>
              <w:rPr>
                <w:sz w:val="24"/>
              </w:rPr>
              <w:t>музыки</w:t>
            </w:r>
            <w:r>
              <w:rPr>
                <w:spacing w:val="-2"/>
                <w:sz w:val="24"/>
              </w:rPr>
              <w:t xml:space="preserve"> </w:t>
            </w:r>
            <w:r>
              <w:rPr>
                <w:sz w:val="24"/>
              </w:rPr>
              <w:t>о</w:t>
            </w:r>
            <w:r>
              <w:rPr>
                <w:spacing w:val="-2"/>
                <w:sz w:val="24"/>
              </w:rPr>
              <w:t xml:space="preserve"> весне.</w:t>
            </w:r>
          </w:p>
          <w:p w:rsidR="000126F6" w:rsidRDefault="000126F6" w:rsidP="00BD51BE">
            <w:pPr>
              <w:pStyle w:val="TableParagraph"/>
              <w:numPr>
                <w:ilvl w:val="0"/>
                <w:numId w:val="51"/>
              </w:numPr>
              <w:tabs>
                <w:tab w:val="left" w:pos="820"/>
              </w:tabs>
              <w:spacing w:line="275" w:lineRule="exact"/>
              <w:rPr>
                <w:sz w:val="24"/>
              </w:rPr>
            </w:pPr>
            <w:r>
              <w:rPr>
                <w:sz w:val="24"/>
              </w:rPr>
              <w:t>Знакомство</w:t>
            </w:r>
            <w:r>
              <w:rPr>
                <w:spacing w:val="-3"/>
                <w:sz w:val="24"/>
              </w:rPr>
              <w:t xml:space="preserve"> </w:t>
            </w:r>
            <w:r>
              <w:rPr>
                <w:sz w:val="24"/>
              </w:rPr>
              <w:t>с</w:t>
            </w:r>
            <w:r>
              <w:rPr>
                <w:spacing w:val="-11"/>
                <w:sz w:val="24"/>
              </w:rPr>
              <w:t xml:space="preserve"> </w:t>
            </w:r>
            <w:r>
              <w:rPr>
                <w:sz w:val="24"/>
              </w:rPr>
              <w:t>пословицами</w:t>
            </w:r>
            <w:r>
              <w:rPr>
                <w:spacing w:val="-2"/>
                <w:sz w:val="24"/>
              </w:rPr>
              <w:t xml:space="preserve"> </w:t>
            </w:r>
            <w:r>
              <w:rPr>
                <w:sz w:val="24"/>
              </w:rPr>
              <w:t>и</w:t>
            </w:r>
            <w:r>
              <w:rPr>
                <w:spacing w:val="-6"/>
                <w:sz w:val="24"/>
              </w:rPr>
              <w:t xml:space="preserve"> </w:t>
            </w:r>
            <w:r>
              <w:rPr>
                <w:sz w:val="24"/>
              </w:rPr>
              <w:t>поговорками</w:t>
            </w:r>
            <w:r>
              <w:rPr>
                <w:spacing w:val="-11"/>
                <w:sz w:val="24"/>
              </w:rPr>
              <w:t xml:space="preserve"> </w:t>
            </w:r>
            <w:r>
              <w:rPr>
                <w:sz w:val="24"/>
              </w:rPr>
              <w:t>о</w:t>
            </w:r>
            <w:r>
              <w:rPr>
                <w:spacing w:val="2"/>
                <w:sz w:val="24"/>
              </w:rPr>
              <w:t xml:space="preserve"> </w:t>
            </w:r>
            <w:r>
              <w:rPr>
                <w:spacing w:val="-2"/>
                <w:sz w:val="24"/>
              </w:rPr>
              <w:t>труде.</w:t>
            </w:r>
          </w:p>
        </w:tc>
        <w:tc>
          <w:tcPr>
            <w:tcW w:w="2266" w:type="dxa"/>
          </w:tcPr>
          <w:p w:rsidR="000126F6" w:rsidRDefault="000126F6" w:rsidP="00BD51BE">
            <w:pPr>
              <w:pStyle w:val="TableParagraph"/>
              <w:rPr>
                <w:sz w:val="24"/>
              </w:rPr>
            </w:pPr>
            <w:r>
              <w:rPr>
                <w:spacing w:val="-2"/>
                <w:sz w:val="24"/>
              </w:rPr>
              <w:t>Трудовое, познавательное,</w:t>
            </w:r>
          </w:p>
          <w:p w:rsidR="000126F6" w:rsidRDefault="000126F6" w:rsidP="00BD51BE">
            <w:pPr>
              <w:pStyle w:val="TableParagraph"/>
              <w:spacing w:line="268" w:lineRule="exact"/>
              <w:rPr>
                <w:sz w:val="24"/>
              </w:rPr>
            </w:pPr>
            <w:r>
              <w:rPr>
                <w:spacing w:val="-4"/>
                <w:sz w:val="24"/>
              </w:rPr>
              <w:t xml:space="preserve">этико-эстетическое, </w:t>
            </w:r>
            <w:r>
              <w:rPr>
                <w:spacing w:val="-2"/>
                <w:sz w:val="24"/>
              </w:rPr>
              <w:t>социальное.</w:t>
            </w:r>
          </w:p>
        </w:tc>
      </w:tr>
      <w:tr w:rsidR="000126F6" w:rsidTr="00BD51BE">
        <w:trPr>
          <w:trHeight w:val="2487"/>
        </w:trPr>
        <w:tc>
          <w:tcPr>
            <w:tcW w:w="927" w:type="dxa"/>
            <w:vMerge/>
            <w:tcBorders>
              <w:top w:val="nil"/>
            </w:tcBorders>
            <w:textDirection w:val="btLr"/>
          </w:tcPr>
          <w:p w:rsidR="000126F6" w:rsidRDefault="000126F6" w:rsidP="00BD51BE">
            <w:pPr>
              <w:rPr>
                <w:sz w:val="2"/>
                <w:szCs w:val="2"/>
              </w:rPr>
            </w:pPr>
          </w:p>
        </w:tc>
        <w:tc>
          <w:tcPr>
            <w:tcW w:w="3039" w:type="dxa"/>
          </w:tcPr>
          <w:p w:rsidR="000126F6" w:rsidRDefault="000126F6" w:rsidP="00BD51BE">
            <w:pPr>
              <w:pStyle w:val="TableParagraph"/>
              <w:spacing w:line="268" w:lineRule="exact"/>
              <w:rPr>
                <w:sz w:val="24"/>
              </w:rPr>
            </w:pPr>
            <w:r>
              <w:rPr>
                <w:sz w:val="24"/>
              </w:rPr>
              <w:t>9</w:t>
            </w:r>
            <w:r>
              <w:rPr>
                <w:spacing w:val="2"/>
                <w:sz w:val="24"/>
              </w:rPr>
              <w:t xml:space="preserve"> </w:t>
            </w:r>
            <w:r>
              <w:rPr>
                <w:spacing w:val="-4"/>
                <w:sz w:val="24"/>
              </w:rPr>
              <w:t>мая.</w:t>
            </w:r>
          </w:p>
          <w:p w:rsidR="000126F6" w:rsidRDefault="000126F6" w:rsidP="00BD51BE">
            <w:pPr>
              <w:pStyle w:val="TableParagraph"/>
              <w:spacing w:line="242" w:lineRule="auto"/>
              <w:rPr>
                <w:sz w:val="24"/>
              </w:rPr>
            </w:pPr>
            <w:r>
              <w:rPr>
                <w:sz w:val="24"/>
              </w:rPr>
              <w:t xml:space="preserve">День победы </w:t>
            </w:r>
            <w:r>
              <w:rPr>
                <w:spacing w:val="-2"/>
                <w:sz w:val="24"/>
              </w:rPr>
              <w:t>Международная</w:t>
            </w:r>
            <w:r>
              <w:rPr>
                <w:spacing w:val="-14"/>
                <w:sz w:val="24"/>
              </w:rPr>
              <w:t xml:space="preserve"> </w:t>
            </w:r>
            <w:r>
              <w:rPr>
                <w:spacing w:val="-2"/>
                <w:sz w:val="24"/>
              </w:rPr>
              <w:t>акция</w:t>
            </w:r>
          </w:p>
          <w:p w:rsidR="000126F6" w:rsidRDefault="000126F6" w:rsidP="00BD51BE">
            <w:pPr>
              <w:pStyle w:val="TableParagraph"/>
              <w:spacing w:line="275" w:lineRule="exact"/>
              <w:rPr>
                <w:sz w:val="24"/>
              </w:rPr>
            </w:pPr>
            <w:r>
              <w:rPr>
                <w:sz w:val="24"/>
              </w:rPr>
              <w:t>«Георгиевская</w:t>
            </w:r>
            <w:r>
              <w:rPr>
                <w:spacing w:val="-11"/>
                <w:sz w:val="24"/>
              </w:rPr>
              <w:t xml:space="preserve"> </w:t>
            </w:r>
            <w:r>
              <w:rPr>
                <w:spacing w:val="-2"/>
                <w:sz w:val="24"/>
              </w:rPr>
              <w:t>ленточка»</w:t>
            </w:r>
          </w:p>
        </w:tc>
        <w:tc>
          <w:tcPr>
            <w:tcW w:w="8936" w:type="dxa"/>
          </w:tcPr>
          <w:p w:rsidR="000126F6" w:rsidRDefault="000126F6" w:rsidP="00BD51BE">
            <w:pPr>
              <w:pStyle w:val="TableParagraph"/>
              <w:numPr>
                <w:ilvl w:val="0"/>
                <w:numId w:val="50"/>
              </w:numPr>
              <w:tabs>
                <w:tab w:val="left" w:pos="818"/>
              </w:tabs>
              <w:spacing w:line="237" w:lineRule="auto"/>
              <w:ind w:right="126" w:firstLine="244"/>
              <w:jc w:val="both"/>
              <w:rPr>
                <w:sz w:val="24"/>
              </w:rPr>
            </w:pPr>
            <w:r>
              <w:rPr>
                <w:spacing w:val="-2"/>
                <w:sz w:val="24"/>
              </w:rPr>
              <w:t>Оформление</w:t>
            </w:r>
            <w:r>
              <w:rPr>
                <w:spacing w:val="-4"/>
                <w:sz w:val="24"/>
              </w:rPr>
              <w:t xml:space="preserve"> </w:t>
            </w:r>
            <w:r>
              <w:rPr>
                <w:spacing w:val="-2"/>
                <w:sz w:val="24"/>
              </w:rPr>
              <w:t>в</w:t>
            </w:r>
            <w:r>
              <w:rPr>
                <w:spacing w:val="-3"/>
                <w:sz w:val="24"/>
              </w:rPr>
              <w:t xml:space="preserve"> </w:t>
            </w:r>
            <w:r>
              <w:rPr>
                <w:spacing w:val="-2"/>
                <w:sz w:val="24"/>
              </w:rPr>
              <w:t>группах уголков</w:t>
            </w:r>
            <w:r>
              <w:rPr>
                <w:spacing w:val="-3"/>
                <w:sz w:val="24"/>
              </w:rPr>
              <w:t xml:space="preserve"> </w:t>
            </w:r>
            <w:r>
              <w:rPr>
                <w:spacing w:val="-2"/>
                <w:sz w:val="24"/>
              </w:rPr>
              <w:t>по</w:t>
            </w:r>
            <w:r>
              <w:rPr>
                <w:spacing w:val="-3"/>
                <w:sz w:val="24"/>
              </w:rPr>
              <w:t xml:space="preserve"> </w:t>
            </w:r>
            <w:r>
              <w:rPr>
                <w:spacing w:val="-2"/>
                <w:sz w:val="24"/>
              </w:rPr>
              <w:t>патриотическому</w:t>
            </w:r>
            <w:r>
              <w:rPr>
                <w:spacing w:val="-11"/>
                <w:sz w:val="24"/>
              </w:rPr>
              <w:t xml:space="preserve"> </w:t>
            </w:r>
            <w:r>
              <w:rPr>
                <w:spacing w:val="-2"/>
                <w:sz w:val="24"/>
              </w:rPr>
              <w:t xml:space="preserve">воспитанию: «Защитники </w:t>
            </w:r>
            <w:r>
              <w:rPr>
                <w:sz w:val="24"/>
              </w:rPr>
              <w:t>Отечества с Древней Руси до наших дней», «Слава героям землякам».</w:t>
            </w:r>
          </w:p>
          <w:p w:rsidR="000126F6" w:rsidRDefault="000126F6" w:rsidP="00BD51BE">
            <w:pPr>
              <w:pStyle w:val="TableParagraph"/>
              <w:numPr>
                <w:ilvl w:val="0"/>
                <w:numId w:val="50"/>
              </w:numPr>
              <w:tabs>
                <w:tab w:val="left" w:pos="818"/>
              </w:tabs>
              <w:spacing w:line="235" w:lineRule="auto"/>
              <w:ind w:right="221" w:firstLine="244"/>
              <w:jc w:val="both"/>
              <w:rPr>
                <w:sz w:val="24"/>
              </w:rPr>
            </w:pPr>
            <w:r>
              <w:rPr>
                <w:sz w:val="24"/>
              </w:rPr>
              <w:t>Проекты</w:t>
            </w:r>
            <w:r>
              <w:rPr>
                <w:spacing w:val="-4"/>
                <w:sz w:val="24"/>
              </w:rPr>
              <w:t xml:space="preserve"> </w:t>
            </w:r>
            <w:r>
              <w:rPr>
                <w:sz w:val="24"/>
              </w:rPr>
              <w:t>«Музей</w:t>
            </w:r>
            <w:r>
              <w:rPr>
                <w:spacing w:val="-8"/>
                <w:sz w:val="24"/>
              </w:rPr>
              <w:t xml:space="preserve"> </w:t>
            </w:r>
            <w:r>
              <w:rPr>
                <w:sz w:val="24"/>
              </w:rPr>
              <w:t>военного</w:t>
            </w:r>
            <w:r>
              <w:rPr>
                <w:spacing w:val="-8"/>
                <w:sz w:val="24"/>
              </w:rPr>
              <w:t xml:space="preserve"> </w:t>
            </w:r>
            <w:r>
              <w:rPr>
                <w:sz w:val="24"/>
              </w:rPr>
              <w:t>костюма»,</w:t>
            </w:r>
            <w:r>
              <w:rPr>
                <w:spacing w:val="-4"/>
                <w:sz w:val="24"/>
              </w:rPr>
              <w:t xml:space="preserve"> </w:t>
            </w:r>
            <w:r>
              <w:rPr>
                <w:sz w:val="24"/>
              </w:rPr>
              <w:t>«Повяжи,</w:t>
            </w:r>
            <w:r>
              <w:rPr>
                <w:spacing w:val="-8"/>
                <w:sz w:val="24"/>
              </w:rPr>
              <w:t xml:space="preserve"> </w:t>
            </w:r>
            <w:r>
              <w:rPr>
                <w:sz w:val="24"/>
              </w:rPr>
              <w:t>если</w:t>
            </w:r>
            <w:r>
              <w:rPr>
                <w:spacing w:val="-7"/>
                <w:sz w:val="24"/>
              </w:rPr>
              <w:t xml:space="preserve"> </w:t>
            </w:r>
            <w:r>
              <w:rPr>
                <w:sz w:val="24"/>
              </w:rPr>
              <w:t>помнишь»,</w:t>
            </w:r>
            <w:r>
              <w:rPr>
                <w:spacing w:val="-4"/>
                <w:sz w:val="24"/>
              </w:rPr>
              <w:t xml:space="preserve"> </w:t>
            </w:r>
            <w:r>
              <w:rPr>
                <w:sz w:val="24"/>
              </w:rPr>
              <w:t>«Вспомним героев своих» «Наши ветераны».</w:t>
            </w:r>
          </w:p>
          <w:p w:rsidR="000126F6" w:rsidRDefault="000126F6" w:rsidP="00BD51BE">
            <w:pPr>
              <w:pStyle w:val="TableParagraph"/>
              <w:numPr>
                <w:ilvl w:val="0"/>
                <w:numId w:val="50"/>
              </w:numPr>
              <w:tabs>
                <w:tab w:val="left" w:pos="818"/>
              </w:tabs>
              <w:spacing w:before="8" w:line="235" w:lineRule="auto"/>
              <w:ind w:right="146" w:firstLine="244"/>
              <w:jc w:val="both"/>
              <w:rPr>
                <w:sz w:val="24"/>
              </w:rPr>
            </w:pPr>
            <w:r>
              <w:rPr>
                <w:spacing w:val="-2"/>
                <w:sz w:val="24"/>
              </w:rPr>
              <w:t>Оформление</w:t>
            </w:r>
            <w:r>
              <w:rPr>
                <w:spacing w:val="-13"/>
                <w:sz w:val="24"/>
              </w:rPr>
              <w:t xml:space="preserve"> </w:t>
            </w:r>
            <w:r>
              <w:rPr>
                <w:spacing w:val="-2"/>
                <w:sz w:val="24"/>
              </w:rPr>
              <w:t>выставки</w:t>
            </w:r>
            <w:r>
              <w:rPr>
                <w:spacing w:val="-8"/>
                <w:sz w:val="24"/>
              </w:rPr>
              <w:t xml:space="preserve"> </w:t>
            </w:r>
            <w:r>
              <w:rPr>
                <w:spacing w:val="-2"/>
                <w:sz w:val="24"/>
              </w:rPr>
              <w:t>детского</w:t>
            </w:r>
            <w:r>
              <w:rPr>
                <w:spacing w:val="-7"/>
                <w:sz w:val="24"/>
              </w:rPr>
              <w:t xml:space="preserve"> </w:t>
            </w:r>
            <w:r>
              <w:rPr>
                <w:spacing w:val="-2"/>
                <w:sz w:val="24"/>
              </w:rPr>
              <w:t>изобразительного</w:t>
            </w:r>
            <w:r>
              <w:rPr>
                <w:spacing w:val="-7"/>
                <w:sz w:val="24"/>
              </w:rPr>
              <w:t xml:space="preserve"> </w:t>
            </w:r>
            <w:r>
              <w:rPr>
                <w:spacing w:val="-2"/>
                <w:sz w:val="24"/>
              </w:rPr>
              <w:t>творчества</w:t>
            </w:r>
            <w:r>
              <w:rPr>
                <w:spacing w:val="-6"/>
                <w:sz w:val="24"/>
              </w:rPr>
              <w:t xml:space="preserve"> </w:t>
            </w:r>
            <w:r>
              <w:rPr>
                <w:spacing w:val="-2"/>
                <w:sz w:val="24"/>
              </w:rPr>
              <w:t>в</w:t>
            </w:r>
            <w:r>
              <w:rPr>
                <w:spacing w:val="-9"/>
                <w:sz w:val="24"/>
              </w:rPr>
              <w:t xml:space="preserve"> </w:t>
            </w:r>
            <w:r>
              <w:rPr>
                <w:spacing w:val="-2"/>
                <w:sz w:val="24"/>
              </w:rPr>
              <w:t>холле</w:t>
            </w:r>
            <w:r>
              <w:rPr>
                <w:spacing w:val="-8"/>
                <w:sz w:val="24"/>
              </w:rPr>
              <w:t xml:space="preserve"> </w:t>
            </w:r>
            <w:r>
              <w:rPr>
                <w:spacing w:val="-2"/>
                <w:sz w:val="24"/>
              </w:rPr>
              <w:t xml:space="preserve">детского </w:t>
            </w:r>
            <w:r>
              <w:rPr>
                <w:sz w:val="24"/>
              </w:rPr>
              <w:t>сада «Спасибо за мир!».</w:t>
            </w:r>
          </w:p>
          <w:p w:rsidR="000126F6" w:rsidRDefault="000126F6" w:rsidP="00BD51BE">
            <w:pPr>
              <w:pStyle w:val="TableParagraph"/>
              <w:numPr>
                <w:ilvl w:val="0"/>
                <w:numId w:val="50"/>
              </w:numPr>
              <w:tabs>
                <w:tab w:val="left" w:pos="818"/>
              </w:tabs>
              <w:spacing w:before="7" w:line="237" w:lineRule="auto"/>
              <w:ind w:right="105" w:firstLine="244"/>
              <w:jc w:val="both"/>
              <w:rPr>
                <w:sz w:val="24"/>
              </w:rPr>
            </w:pPr>
            <w:r>
              <w:rPr>
                <w:sz w:val="24"/>
              </w:rPr>
              <w:t>Проведение</w:t>
            </w:r>
            <w:r>
              <w:rPr>
                <w:spacing w:val="-9"/>
                <w:sz w:val="24"/>
              </w:rPr>
              <w:t xml:space="preserve"> </w:t>
            </w:r>
            <w:r>
              <w:rPr>
                <w:sz w:val="24"/>
              </w:rPr>
              <w:t>акции</w:t>
            </w:r>
            <w:r>
              <w:rPr>
                <w:spacing w:val="-4"/>
                <w:sz w:val="24"/>
              </w:rPr>
              <w:t xml:space="preserve"> </w:t>
            </w:r>
            <w:r>
              <w:rPr>
                <w:sz w:val="24"/>
              </w:rPr>
              <w:t>совместно</w:t>
            </w:r>
            <w:r>
              <w:rPr>
                <w:spacing w:val="-1"/>
                <w:sz w:val="24"/>
              </w:rPr>
              <w:t xml:space="preserve"> </w:t>
            </w:r>
            <w:r>
              <w:rPr>
                <w:sz w:val="24"/>
              </w:rPr>
              <w:t>с</w:t>
            </w:r>
            <w:r>
              <w:rPr>
                <w:spacing w:val="-5"/>
                <w:sz w:val="24"/>
              </w:rPr>
              <w:t xml:space="preserve"> </w:t>
            </w:r>
            <w:r>
              <w:rPr>
                <w:sz w:val="24"/>
              </w:rPr>
              <w:t>родителями</w:t>
            </w:r>
            <w:r>
              <w:rPr>
                <w:spacing w:val="-2"/>
                <w:sz w:val="24"/>
              </w:rPr>
              <w:t xml:space="preserve"> </w:t>
            </w:r>
            <w:r>
              <w:rPr>
                <w:sz w:val="24"/>
              </w:rPr>
              <w:t>«Мой</w:t>
            </w:r>
            <w:r>
              <w:rPr>
                <w:spacing w:val="-10"/>
                <w:sz w:val="24"/>
              </w:rPr>
              <w:t xml:space="preserve"> </w:t>
            </w:r>
            <w:r>
              <w:rPr>
                <w:sz w:val="24"/>
              </w:rPr>
              <w:t>герой»</w:t>
            </w:r>
            <w:r>
              <w:rPr>
                <w:spacing w:val="-13"/>
                <w:sz w:val="24"/>
              </w:rPr>
              <w:t xml:space="preserve"> </w:t>
            </w:r>
            <w:r>
              <w:rPr>
                <w:sz w:val="24"/>
              </w:rPr>
              <w:t>(подбор</w:t>
            </w:r>
            <w:r>
              <w:rPr>
                <w:spacing w:val="-9"/>
                <w:sz w:val="24"/>
              </w:rPr>
              <w:t xml:space="preserve"> </w:t>
            </w:r>
            <w:r>
              <w:rPr>
                <w:sz w:val="24"/>
              </w:rPr>
              <w:t>материала</w:t>
            </w:r>
            <w:r>
              <w:rPr>
                <w:spacing w:val="-9"/>
                <w:sz w:val="24"/>
              </w:rPr>
              <w:t xml:space="preserve"> </w:t>
            </w:r>
            <w:r>
              <w:rPr>
                <w:sz w:val="24"/>
              </w:rPr>
              <w:t>и составление альбомов родителями совместно с воспитанниками о военных родственниках, соседях знакомых).</w:t>
            </w:r>
          </w:p>
        </w:tc>
        <w:tc>
          <w:tcPr>
            <w:tcW w:w="2266" w:type="dxa"/>
          </w:tcPr>
          <w:p w:rsidR="000126F6" w:rsidRDefault="000126F6" w:rsidP="00BD51BE">
            <w:pPr>
              <w:pStyle w:val="TableParagraph"/>
              <w:ind w:right="475"/>
              <w:jc w:val="both"/>
              <w:rPr>
                <w:sz w:val="24"/>
              </w:rPr>
            </w:pPr>
            <w:r>
              <w:rPr>
                <w:spacing w:val="-4"/>
                <w:sz w:val="24"/>
              </w:rPr>
              <w:t xml:space="preserve">Познавательное, </w:t>
            </w:r>
            <w:r>
              <w:rPr>
                <w:spacing w:val="-2"/>
                <w:sz w:val="24"/>
              </w:rPr>
              <w:t>патриотическое, социальное.</w:t>
            </w:r>
          </w:p>
        </w:tc>
      </w:tr>
    </w:tbl>
    <w:p w:rsidR="000126F6" w:rsidRDefault="000126F6" w:rsidP="000126F6">
      <w:pPr>
        <w:pStyle w:val="TableParagraph"/>
        <w:jc w:val="both"/>
        <w:rPr>
          <w:sz w:val="24"/>
        </w:rPr>
        <w:sectPr w:rsidR="000126F6">
          <w:headerReference w:type="default" r:id="rId18"/>
          <w:pgSz w:w="16850" w:h="11920" w:orient="landscape"/>
          <w:pgMar w:top="1100" w:right="425" w:bottom="280" w:left="992" w:header="0" w:footer="0" w:gutter="0"/>
          <w:cols w:space="720"/>
        </w:sectPr>
      </w:pPr>
    </w:p>
    <w:tbl>
      <w:tblPr>
        <w:tblStyle w:val="TableNormal"/>
        <w:tblW w:w="0" w:type="auto"/>
        <w:tblInd w:w="15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927"/>
        <w:gridCol w:w="3039"/>
        <w:gridCol w:w="8936"/>
        <w:gridCol w:w="2266"/>
      </w:tblGrid>
      <w:tr w:rsidR="000126F6" w:rsidTr="00BD51BE">
        <w:trPr>
          <w:trHeight w:val="1105"/>
        </w:trPr>
        <w:tc>
          <w:tcPr>
            <w:tcW w:w="927" w:type="dxa"/>
            <w:vMerge w:val="restart"/>
          </w:tcPr>
          <w:p w:rsidR="000126F6" w:rsidRDefault="000126F6" w:rsidP="00BD51BE">
            <w:pPr>
              <w:pStyle w:val="TableParagraph"/>
              <w:ind w:left="0"/>
              <w:rPr>
                <w:sz w:val="24"/>
              </w:rPr>
            </w:pPr>
          </w:p>
        </w:tc>
        <w:tc>
          <w:tcPr>
            <w:tcW w:w="3039" w:type="dxa"/>
          </w:tcPr>
          <w:p w:rsidR="000126F6" w:rsidRDefault="000126F6" w:rsidP="00BD51BE">
            <w:pPr>
              <w:pStyle w:val="TableParagraph"/>
              <w:spacing w:line="267" w:lineRule="exact"/>
              <w:rPr>
                <w:sz w:val="24"/>
              </w:rPr>
            </w:pPr>
            <w:r>
              <w:rPr>
                <w:sz w:val="24"/>
              </w:rPr>
              <w:t>11</w:t>
            </w:r>
            <w:r>
              <w:rPr>
                <w:spacing w:val="2"/>
                <w:sz w:val="24"/>
              </w:rPr>
              <w:t xml:space="preserve"> </w:t>
            </w:r>
            <w:r>
              <w:rPr>
                <w:spacing w:val="-4"/>
                <w:sz w:val="24"/>
              </w:rPr>
              <w:t>мая.</w:t>
            </w:r>
          </w:p>
          <w:p w:rsidR="000126F6" w:rsidRDefault="000126F6" w:rsidP="00BD51BE">
            <w:pPr>
              <w:pStyle w:val="TableParagraph"/>
              <w:spacing w:line="275" w:lineRule="exact"/>
              <w:rPr>
                <w:sz w:val="24"/>
              </w:rPr>
            </w:pPr>
            <w:r>
              <w:rPr>
                <w:sz w:val="24"/>
              </w:rPr>
              <w:t>День</w:t>
            </w:r>
            <w:r>
              <w:rPr>
                <w:spacing w:val="-1"/>
                <w:sz w:val="24"/>
              </w:rPr>
              <w:t xml:space="preserve"> </w:t>
            </w:r>
            <w:r>
              <w:rPr>
                <w:spacing w:val="-2"/>
                <w:sz w:val="24"/>
              </w:rPr>
              <w:t>Республики</w:t>
            </w:r>
          </w:p>
        </w:tc>
        <w:tc>
          <w:tcPr>
            <w:tcW w:w="8936" w:type="dxa"/>
          </w:tcPr>
          <w:p w:rsidR="000126F6" w:rsidRDefault="000126F6" w:rsidP="00BD51BE">
            <w:pPr>
              <w:pStyle w:val="TableParagraph"/>
              <w:numPr>
                <w:ilvl w:val="0"/>
                <w:numId w:val="49"/>
              </w:numPr>
              <w:tabs>
                <w:tab w:val="left" w:pos="820"/>
                <w:tab w:val="left" w:pos="2457"/>
                <w:tab w:val="left" w:pos="3501"/>
                <w:tab w:val="left" w:pos="5344"/>
                <w:tab w:val="left" w:pos="6263"/>
                <w:tab w:val="left" w:pos="6590"/>
                <w:tab w:val="left" w:pos="7805"/>
              </w:tabs>
              <w:spacing w:line="242" w:lineRule="auto"/>
              <w:ind w:right="116" w:firstLine="242"/>
              <w:rPr>
                <w:sz w:val="24"/>
              </w:rPr>
            </w:pPr>
            <w:r>
              <w:rPr>
                <w:spacing w:val="-2"/>
                <w:sz w:val="24"/>
              </w:rPr>
              <w:t>Тематические</w:t>
            </w:r>
            <w:r>
              <w:rPr>
                <w:sz w:val="24"/>
              </w:rPr>
              <w:tab/>
            </w:r>
            <w:r>
              <w:rPr>
                <w:spacing w:val="-2"/>
                <w:sz w:val="24"/>
              </w:rPr>
              <w:t>занятия,</w:t>
            </w:r>
            <w:r>
              <w:rPr>
                <w:sz w:val="24"/>
              </w:rPr>
              <w:tab/>
            </w:r>
            <w:r>
              <w:rPr>
                <w:spacing w:val="-2"/>
                <w:sz w:val="24"/>
              </w:rPr>
              <w:t>познавательные</w:t>
            </w:r>
            <w:r>
              <w:rPr>
                <w:sz w:val="24"/>
              </w:rPr>
              <w:tab/>
            </w:r>
            <w:r>
              <w:rPr>
                <w:spacing w:val="-2"/>
                <w:sz w:val="24"/>
              </w:rPr>
              <w:t>беседы</w:t>
            </w:r>
            <w:r>
              <w:rPr>
                <w:sz w:val="24"/>
              </w:rPr>
              <w:tab/>
            </w:r>
            <w:r>
              <w:rPr>
                <w:spacing w:val="-10"/>
                <w:sz w:val="24"/>
              </w:rPr>
              <w:t>о</w:t>
            </w:r>
            <w:r>
              <w:rPr>
                <w:sz w:val="24"/>
              </w:rPr>
              <w:tab/>
            </w:r>
            <w:r>
              <w:rPr>
                <w:spacing w:val="-2"/>
                <w:sz w:val="24"/>
              </w:rPr>
              <w:t>Донецкой</w:t>
            </w:r>
            <w:r>
              <w:rPr>
                <w:sz w:val="24"/>
              </w:rPr>
              <w:tab/>
            </w:r>
            <w:r>
              <w:rPr>
                <w:spacing w:val="-4"/>
                <w:sz w:val="24"/>
              </w:rPr>
              <w:t xml:space="preserve">Народной </w:t>
            </w:r>
            <w:r>
              <w:rPr>
                <w:sz w:val="24"/>
              </w:rPr>
              <w:t>Республики Творческий коллаж в группах «Мой Донбасс».</w:t>
            </w:r>
          </w:p>
          <w:p w:rsidR="000126F6" w:rsidRDefault="000126F6" w:rsidP="00BD51BE">
            <w:pPr>
              <w:pStyle w:val="TableParagraph"/>
              <w:numPr>
                <w:ilvl w:val="0"/>
                <w:numId w:val="49"/>
              </w:numPr>
              <w:tabs>
                <w:tab w:val="left" w:pos="820"/>
              </w:tabs>
              <w:spacing w:line="267" w:lineRule="exact"/>
              <w:ind w:left="820" w:hanging="461"/>
              <w:rPr>
                <w:sz w:val="24"/>
              </w:rPr>
            </w:pPr>
            <w:r>
              <w:rPr>
                <w:sz w:val="24"/>
              </w:rPr>
              <w:t>Спортивно-игровые</w:t>
            </w:r>
            <w:r>
              <w:rPr>
                <w:spacing w:val="-17"/>
                <w:sz w:val="24"/>
              </w:rPr>
              <w:t xml:space="preserve"> </w:t>
            </w:r>
            <w:r>
              <w:rPr>
                <w:sz w:val="24"/>
              </w:rPr>
              <w:t>мероприятия</w:t>
            </w:r>
            <w:r>
              <w:rPr>
                <w:spacing w:val="-10"/>
                <w:sz w:val="24"/>
              </w:rPr>
              <w:t xml:space="preserve"> </w:t>
            </w:r>
            <w:r>
              <w:rPr>
                <w:sz w:val="24"/>
              </w:rPr>
              <w:t>«Мы</w:t>
            </w:r>
            <w:r>
              <w:rPr>
                <w:spacing w:val="-2"/>
                <w:sz w:val="24"/>
              </w:rPr>
              <w:t xml:space="preserve"> </w:t>
            </w:r>
            <w:r>
              <w:rPr>
                <w:sz w:val="24"/>
              </w:rPr>
              <w:t>—</w:t>
            </w:r>
            <w:r>
              <w:rPr>
                <w:spacing w:val="-7"/>
                <w:sz w:val="24"/>
              </w:rPr>
              <w:t xml:space="preserve"> </w:t>
            </w:r>
            <w:r>
              <w:rPr>
                <w:sz w:val="24"/>
              </w:rPr>
              <w:t>Будущее</w:t>
            </w:r>
            <w:r>
              <w:rPr>
                <w:spacing w:val="-7"/>
                <w:sz w:val="24"/>
              </w:rPr>
              <w:t xml:space="preserve"> </w:t>
            </w:r>
            <w:r>
              <w:rPr>
                <w:spacing w:val="-2"/>
                <w:sz w:val="24"/>
              </w:rPr>
              <w:t>Донбасса».</w:t>
            </w:r>
          </w:p>
          <w:p w:rsidR="000126F6" w:rsidRDefault="000126F6" w:rsidP="00BD51BE">
            <w:pPr>
              <w:pStyle w:val="TableParagraph"/>
              <w:numPr>
                <w:ilvl w:val="0"/>
                <w:numId w:val="49"/>
              </w:numPr>
              <w:tabs>
                <w:tab w:val="left" w:pos="820"/>
              </w:tabs>
              <w:spacing w:line="265" w:lineRule="exact"/>
              <w:ind w:left="820" w:hanging="461"/>
              <w:rPr>
                <w:sz w:val="24"/>
              </w:rPr>
            </w:pPr>
            <w:r>
              <w:rPr>
                <w:sz w:val="24"/>
              </w:rPr>
              <w:t>Выставка</w:t>
            </w:r>
            <w:r>
              <w:rPr>
                <w:spacing w:val="-15"/>
                <w:sz w:val="24"/>
              </w:rPr>
              <w:t xml:space="preserve"> </w:t>
            </w:r>
            <w:r>
              <w:rPr>
                <w:sz w:val="24"/>
              </w:rPr>
              <w:t>детских</w:t>
            </w:r>
            <w:r>
              <w:rPr>
                <w:spacing w:val="-10"/>
                <w:sz w:val="24"/>
              </w:rPr>
              <w:t xml:space="preserve"> </w:t>
            </w:r>
            <w:r>
              <w:rPr>
                <w:sz w:val="24"/>
              </w:rPr>
              <w:t>рисунков</w:t>
            </w:r>
            <w:r>
              <w:rPr>
                <w:spacing w:val="-5"/>
                <w:sz w:val="24"/>
              </w:rPr>
              <w:t xml:space="preserve"> </w:t>
            </w:r>
            <w:r>
              <w:rPr>
                <w:sz w:val="24"/>
              </w:rPr>
              <w:t>«Донецкая</w:t>
            </w:r>
            <w:r>
              <w:rPr>
                <w:spacing w:val="-10"/>
                <w:sz w:val="24"/>
              </w:rPr>
              <w:t xml:space="preserve"> </w:t>
            </w:r>
            <w:r>
              <w:rPr>
                <w:sz w:val="24"/>
              </w:rPr>
              <w:t>Народная</w:t>
            </w:r>
            <w:r>
              <w:rPr>
                <w:spacing w:val="-7"/>
                <w:sz w:val="24"/>
              </w:rPr>
              <w:t xml:space="preserve"> </w:t>
            </w:r>
            <w:r>
              <w:rPr>
                <w:sz w:val="24"/>
              </w:rPr>
              <w:t>Республика</w:t>
            </w:r>
            <w:r>
              <w:rPr>
                <w:spacing w:val="-9"/>
                <w:sz w:val="24"/>
              </w:rPr>
              <w:t xml:space="preserve"> </w:t>
            </w:r>
            <w:r>
              <w:rPr>
                <w:sz w:val="24"/>
              </w:rPr>
              <w:t>глазами</w:t>
            </w:r>
            <w:r>
              <w:rPr>
                <w:spacing w:val="-4"/>
                <w:sz w:val="24"/>
              </w:rPr>
              <w:t xml:space="preserve"> </w:t>
            </w:r>
            <w:r>
              <w:rPr>
                <w:spacing w:val="-2"/>
                <w:sz w:val="24"/>
              </w:rPr>
              <w:t>детей».</w:t>
            </w:r>
          </w:p>
        </w:tc>
        <w:tc>
          <w:tcPr>
            <w:tcW w:w="2266" w:type="dxa"/>
          </w:tcPr>
          <w:p w:rsidR="000126F6" w:rsidRDefault="000126F6" w:rsidP="00BD51BE">
            <w:pPr>
              <w:pStyle w:val="TableParagraph"/>
              <w:spacing w:line="242" w:lineRule="auto"/>
              <w:rPr>
                <w:sz w:val="24"/>
              </w:rPr>
            </w:pPr>
            <w:r>
              <w:rPr>
                <w:spacing w:val="-4"/>
                <w:sz w:val="24"/>
              </w:rPr>
              <w:t xml:space="preserve">Познавательное, </w:t>
            </w:r>
            <w:r>
              <w:rPr>
                <w:spacing w:val="-2"/>
                <w:sz w:val="24"/>
              </w:rPr>
              <w:t>патриотическое.</w:t>
            </w:r>
          </w:p>
        </w:tc>
      </w:tr>
      <w:tr w:rsidR="000126F6" w:rsidTr="00BD51BE">
        <w:trPr>
          <w:trHeight w:val="1104"/>
        </w:trPr>
        <w:tc>
          <w:tcPr>
            <w:tcW w:w="927" w:type="dxa"/>
            <w:vMerge/>
            <w:tcBorders>
              <w:top w:val="nil"/>
            </w:tcBorders>
          </w:tcPr>
          <w:p w:rsidR="000126F6" w:rsidRDefault="000126F6" w:rsidP="00BD51BE">
            <w:pPr>
              <w:rPr>
                <w:sz w:val="2"/>
                <w:szCs w:val="2"/>
              </w:rPr>
            </w:pPr>
          </w:p>
        </w:tc>
        <w:tc>
          <w:tcPr>
            <w:tcW w:w="3039" w:type="dxa"/>
          </w:tcPr>
          <w:p w:rsidR="000126F6" w:rsidRDefault="000126F6" w:rsidP="00BD51BE">
            <w:pPr>
              <w:pStyle w:val="TableParagraph"/>
              <w:spacing w:line="263" w:lineRule="exact"/>
              <w:jc w:val="both"/>
              <w:rPr>
                <w:sz w:val="24"/>
              </w:rPr>
            </w:pPr>
            <w:r>
              <w:rPr>
                <w:sz w:val="24"/>
              </w:rPr>
              <w:t>14</w:t>
            </w:r>
            <w:r>
              <w:rPr>
                <w:spacing w:val="2"/>
                <w:sz w:val="24"/>
              </w:rPr>
              <w:t xml:space="preserve"> </w:t>
            </w:r>
            <w:r>
              <w:rPr>
                <w:spacing w:val="-4"/>
                <w:sz w:val="24"/>
              </w:rPr>
              <w:t>мая.</w:t>
            </w:r>
          </w:p>
          <w:p w:rsidR="000126F6" w:rsidRDefault="000126F6" w:rsidP="00BD51BE">
            <w:pPr>
              <w:pStyle w:val="TableParagraph"/>
              <w:tabs>
                <w:tab w:val="left" w:pos="1578"/>
                <w:tab w:val="left" w:pos="1917"/>
              </w:tabs>
              <w:spacing w:line="237" w:lineRule="auto"/>
              <w:ind w:right="107"/>
              <w:jc w:val="both"/>
              <w:rPr>
                <w:sz w:val="24"/>
              </w:rPr>
            </w:pPr>
            <w:r>
              <w:rPr>
                <w:spacing w:val="-4"/>
                <w:sz w:val="24"/>
              </w:rPr>
              <w:t>День</w:t>
            </w:r>
            <w:r>
              <w:rPr>
                <w:sz w:val="24"/>
              </w:rPr>
              <w:tab/>
            </w:r>
            <w:r>
              <w:rPr>
                <w:spacing w:val="-4"/>
                <w:sz w:val="24"/>
              </w:rPr>
              <w:t xml:space="preserve">Конституции </w:t>
            </w:r>
            <w:r>
              <w:rPr>
                <w:spacing w:val="-2"/>
                <w:sz w:val="24"/>
              </w:rPr>
              <w:t>Донецкой</w:t>
            </w:r>
            <w:r>
              <w:rPr>
                <w:sz w:val="24"/>
              </w:rPr>
              <w:tab/>
            </w:r>
            <w:r>
              <w:rPr>
                <w:sz w:val="24"/>
              </w:rPr>
              <w:tab/>
            </w:r>
            <w:r>
              <w:rPr>
                <w:spacing w:val="-4"/>
                <w:sz w:val="24"/>
              </w:rPr>
              <w:t xml:space="preserve">Народной </w:t>
            </w:r>
            <w:r>
              <w:rPr>
                <w:spacing w:val="-2"/>
                <w:sz w:val="24"/>
              </w:rPr>
              <w:t>Республики</w:t>
            </w:r>
          </w:p>
        </w:tc>
        <w:tc>
          <w:tcPr>
            <w:tcW w:w="8936" w:type="dxa"/>
          </w:tcPr>
          <w:p w:rsidR="000126F6" w:rsidRDefault="000126F6" w:rsidP="00BD51BE">
            <w:pPr>
              <w:pStyle w:val="TableParagraph"/>
              <w:numPr>
                <w:ilvl w:val="0"/>
                <w:numId w:val="48"/>
              </w:numPr>
              <w:tabs>
                <w:tab w:val="left" w:pos="820"/>
              </w:tabs>
              <w:spacing w:line="242" w:lineRule="auto"/>
              <w:ind w:right="265" w:firstLine="242"/>
              <w:rPr>
                <w:sz w:val="24"/>
              </w:rPr>
            </w:pPr>
            <w:r>
              <w:rPr>
                <w:sz w:val="24"/>
              </w:rPr>
              <w:t>Тематические</w:t>
            </w:r>
            <w:r>
              <w:rPr>
                <w:spacing w:val="19"/>
                <w:sz w:val="24"/>
              </w:rPr>
              <w:t xml:space="preserve"> </w:t>
            </w:r>
            <w:r>
              <w:rPr>
                <w:sz w:val="24"/>
              </w:rPr>
              <w:t>беседы</w:t>
            </w:r>
            <w:r>
              <w:rPr>
                <w:spacing w:val="-5"/>
                <w:sz w:val="24"/>
              </w:rPr>
              <w:t xml:space="preserve"> </w:t>
            </w:r>
            <w:r>
              <w:rPr>
                <w:sz w:val="24"/>
              </w:rPr>
              <w:t>об</w:t>
            </w:r>
            <w:r>
              <w:rPr>
                <w:spacing w:val="-5"/>
                <w:sz w:val="24"/>
              </w:rPr>
              <w:t xml:space="preserve"> </w:t>
            </w:r>
            <w:r>
              <w:rPr>
                <w:sz w:val="24"/>
              </w:rPr>
              <w:t>основном</w:t>
            </w:r>
            <w:r>
              <w:rPr>
                <w:spacing w:val="-6"/>
                <w:sz w:val="24"/>
              </w:rPr>
              <w:t xml:space="preserve"> </w:t>
            </w:r>
            <w:r>
              <w:rPr>
                <w:sz w:val="24"/>
              </w:rPr>
              <w:t>законе</w:t>
            </w:r>
            <w:r>
              <w:rPr>
                <w:spacing w:val="25"/>
                <w:sz w:val="24"/>
              </w:rPr>
              <w:t xml:space="preserve"> </w:t>
            </w:r>
            <w:r>
              <w:rPr>
                <w:sz w:val="24"/>
              </w:rPr>
              <w:t>Донецкой</w:t>
            </w:r>
            <w:r>
              <w:rPr>
                <w:spacing w:val="-5"/>
                <w:sz w:val="24"/>
              </w:rPr>
              <w:t xml:space="preserve"> </w:t>
            </w:r>
            <w:r>
              <w:rPr>
                <w:sz w:val="24"/>
              </w:rPr>
              <w:t>Народной</w:t>
            </w:r>
            <w:r>
              <w:rPr>
                <w:spacing w:val="-7"/>
                <w:sz w:val="24"/>
              </w:rPr>
              <w:t xml:space="preserve"> </w:t>
            </w:r>
            <w:r>
              <w:rPr>
                <w:sz w:val="24"/>
              </w:rPr>
              <w:t>Республики, государственных символах.</w:t>
            </w:r>
          </w:p>
          <w:p w:rsidR="000126F6" w:rsidRDefault="000126F6" w:rsidP="00BD51BE">
            <w:pPr>
              <w:pStyle w:val="TableParagraph"/>
              <w:numPr>
                <w:ilvl w:val="0"/>
                <w:numId w:val="48"/>
              </w:numPr>
              <w:tabs>
                <w:tab w:val="left" w:pos="820"/>
              </w:tabs>
              <w:spacing w:line="275" w:lineRule="exact"/>
              <w:ind w:left="820" w:hanging="461"/>
              <w:rPr>
                <w:sz w:val="24"/>
              </w:rPr>
            </w:pPr>
            <w:r>
              <w:rPr>
                <w:sz w:val="24"/>
              </w:rPr>
              <w:t>Проекты</w:t>
            </w:r>
            <w:r>
              <w:rPr>
                <w:spacing w:val="-6"/>
                <w:sz w:val="24"/>
              </w:rPr>
              <w:t xml:space="preserve"> </w:t>
            </w:r>
            <w:r>
              <w:rPr>
                <w:sz w:val="24"/>
              </w:rPr>
              <w:t>«Главная</w:t>
            </w:r>
            <w:r>
              <w:rPr>
                <w:spacing w:val="-9"/>
                <w:sz w:val="24"/>
              </w:rPr>
              <w:t xml:space="preserve"> </w:t>
            </w:r>
            <w:r>
              <w:rPr>
                <w:sz w:val="24"/>
              </w:rPr>
              <w:t>книга</w:t>
            </w:r>
            <w:r>
              <w:rPr>
                <w:spacing w:val="-9"/>
                <w:sz w:val="24"/>
              </w:rPr>
              <w:t xml:space="preserve"> </w:t>
            </w:r>
            <w:r>
              <w:rPr>
                <w:sz w:val="24"/>
              </w:rPr>
              <w:t>страны»,</w:t>
            </w:r>
            <w:r>
              <w:rPr>
                <w:spacing w:val="1"/>
                <w:sz w:val="24"/>
              </w:rPr>
              <w:t xml:space="preserve"> </w:t>
            </w:r>
            <w:r>
              <w:rPr>
                <w:sz w:val="24"/>
              </w:rPr>
              <w:t>«Мы</w:t>
            </w:r>
            <w:r>
              <w:rPr>
                <w:spacing w:val="-7"/>
                <w:sz w:val="24"/>
              </w:rPr>
              <w:t xml:space="preserve"> </w:t>
            </w:r>
            <w:r>
              <w:rPr>
                <w:sz w:val="24"/>
              </w:rPr>
              <w:t>граждане</w:t>
            </w:r>
            <w:r>
              <w:rPr>
                <w:spacing w:val="-9"/>
                <w:sz w:val="24"/>
              </w:rPr>
              <w:t xml:space="preserve"> </w:t>
            </w:r>
            <w:r>
              <w:rPr>
                <w:spacing w:val="-2"/>
                <w:sz w:val="24"/>
              </w:rPr>
              <w:t>Донбасса».</w:t>
            </w:r>
          </w:p>
        </w:tc>
        <w:tc>
          <w:tcPr>
            <w:tcW w:w="2266" w:type="dxa"/>
          </w:tcPr>
          <w:p w:rsidR="000126F6" w:rsidRDefault="000126F6" w:rsidP="00BD51BE">
            <w:pPr>
              <w:pStyle w:val="TableParagraph"/>
              <w:rPr>
                <w:sz w:val="24"/>
              </w:rPr>
            </w:pPr>
            <w:r>
              <w:rPr>
                <w:spacing w:val="-4"/>
                <w:sz w:val="24"/>
              </w:rPr>
              <w:t xml:space="preserve">Патриотическое, </w:t>
            </w:r>
            <w:r>
              <w:rPr>
                <w:spacing w:val="-2"/>
                <w:sz w:val="24"/>
              </w:rPr>
              <w:t>познавательное социальное.</w:t>
            </w:r>
          </w:p>
        </w:tc>
      </w:tr>
      <w:tr w:rsidR="000126F6" w:rsidTr="00BD51BE">
        <w:trPr>
          <w:trHeight w:val="1103"/>
        </w:trPr>
        <w:tc>
          <w:tcPr>
            <w:tcW w:w="927" w:type="dxa"/>
            <w:vMerge/>
            <w:tcBorders>
              <w:top w:val="nil"/>
            </w:tcBorders>
          </w:tcPr>
          <w:p w:rsidR="000126F6" w:rsidRDefault="000126F6" w:rsidP="00BD51BE">
            <w:pPr>
              <w:rPr>
                <w:sz w:val="2"/>
                <w:szCs w:val="2"/>
              </w:rPr>
            </w:pPr>
          </w:p>
        </w:tc>
        <w:tc>
          <w:tcPr>
            <w:tcW w:w="3039" w:type="dxa"/>
          </w:tcPr>
          <w:p w:rsidR="000126F6" w:rsidRDefault="000126F6" w:rsidP="00BD51BE">
            <w:pPr>
              <w:pStyle w:val="TableParagraph"/>
              <w:spacing w:line="265" w:lineRule="exact"/>
              <w:rPr>
                <w:sz w:val="24"/>
              </w:rPr>
            </w:pPr>
            <w:r>
              <w:rPr>
                <w:sz w:val="24"/>
              </w:rPr>
              <w:t>18</w:t>
            </w:r>
            <w:r>
              <w:rPr>
                <w:spacing w:val="2"/>
                <w:sz w:val="24"/>
              </w:rPr>
              <w:t xml:space="preserve"> </w:t>
            </w:r>
            <w:r>
              <w:rPr>
                <w:spacing w:val="-4"/>
                <w:sz w:val="24"/>
              </w:rPr>
              <w:t>мая.</w:t>
            </w:r>
          </w:p>
          <w:p w:rsidR="000126F6" w:rsidRDefault="000126F6" w:rsidP="00BD51BE">
            <w:pPr>
              <w:pStyle w:val="TableParagraph"/>
              <w:tabs>
                <w:tab w:val="left" w:pos="2469"/>
              </w:tabs>
              <w:spacing w:before="2" w:line="235" w:lineRule="auto"/>
              <w:ind w:right="105"/>
              <w:rPr>
                <w:sz w:val="24"/>
              </w:rPr>
            </w:pPr>
            <w:r>
              <w:rPr>
                <w:spacing w:val="-2"/>
                <w:sz w:val="24"/>
              </w:rPr>
              <w:t>Международный</w:t>
            </w:r>
            <w:r>
              <w:rPr>
                <w:sz w:val="24"/>
              </w:rPr>
              <w:tab/>
            </w:r>
            <w:r>
              <w:rPr>
                <w:spacing w:val="-6"/>
                <w:sz w:val="24"/>
              </w:rPr>
              <w:t xml:space="preserve">день </w:t>
            </w:r>
            <w:r>
              <w:rPr>
                <w:spacing w:val="-2"/>
                <w:sz w:val="24"/>
              </w:rPr>
              <w:t>музеев</w:t>
            </w:r>
          </w:p>
        </w:tc>
        <w:tc>
          <w:tcPr>
            <w:tcW w:w="8936" w:type="dxa"/>
          </w:tcPr>
          <w:p w:rsidR="000126F6" w:rsidRDefault="000126F6" w:rsidP="00BD51BE">
            <w:pPr>
              <w:pStyle w:val="TableParagraph"/>
              <w:numPr>
                <w:ilvl w:val="0"/>
                <w:numId w:val="47"/>
              </w:numPr>
              <w:tabs>
                <w:tab w:val="left" w:pos="820"/>
              </w:tabs>
              <w:spacing w:line="267" w:lineRule="exact"/>
              <w:rPr>
                <w:sz w:val="24"/>
              </w:rPr>
            </w:pPr>
            <w:r>
              <w:rPr>
                <w:sz w:val="24"/>
              </w:rPr>
              <w:t>Игровая</w:t>
            </w:r>
            <w:r>
              <w:rPr>
                <w:spacing w:val="-7"/>
                <w:sz w:val="24"/>
              </w:rPr>
              <w:t xml:space="preserve"> </w:t>
            </w:r>
            <w:r>
              <w:rPr>
                <w:sz w:val="24"/>
              </w:rPr>
              <w:t>ситуация</w:t>
            </w:r>
            <w:r>
              <w:rPr>
                <w:spacing w:val="-2"/>
                <w:sz w:val="24"/>
              </w:rPr>
              <w:t xml:space="preserve"> </w:t>
            </w:r>
            <w:r>
              <w:rPr>
                <w:sz w:val="24"/>
              </w:rPr>
              <w:t>«Как</w:t>
            </w:r>
            <w:r>
              <w:rPr>
                <w:spacing w:val="-5"/>
                <w:sz w:val="24"/>
              </w:rPr>
              <w:t xml:space="preserve"> </w:t>
            </w:r>
            <w:r>
              <w:rPr>
                <w:sz w:val="24"/>
              </w:rPr>
              <w:t>вести</w:t>
            </w:r>
            <w:r>
              <w:rPr>
                <w:spacing w:val="-5"/>
                <w:sz w:val="24"/>
              </w:rPr>
              <w:t xml:space="preserve"> </w:t>
            </w:r>
            <w:r>
              <w:rPr>
                <w:sz w:val="24"/>
              </w:rPr>
              <w:t>себя</w:t>
            </w:r>
            <w:r>
              <w:rPr>
                <w:spacing w:val="-7"/>
                <w:sz w:val="24"/>
              </w:rPr>
              <w:t xml:space="preserve"> </w:t>
            </w:r>
            <w:r>
              <w:rPr>
                <w:sz w:val="24"/>
              </w:rPr>
              <w:t>в</w:t>
            </w:r>
            <w:r>
              <w:rPr>
                <w:spacing w:val="-6"/>
                <w:sz w:val="24"/>
              </w:rPr>
              <w:t xml:space="preserve"> </w:t>
            </w:r>
            <w:r>
              <w:rPr>
                <w:spacing w:val="-2"/>
                <w:sz w:val="24"/>
              </w:rPr>
              <w:t>музее».</w:t>
            </w:r>
          </w:p>
          <w:p w:rsidR="000126F6" w:rsidRDefault="000126F6" w:rsidP="00BD51BE">
            <w:pPr>
              <w:pStyle w:val="TableParagraph"/>
              <w:numPr>
                <w:ilvl w:val="0"/>
                <w:numId w:val="47"/>
              </w:numPr>
              <w:tabs>
                <w:tab w:val="left" w:pos="820"/>
              </w:tabs>
              <w:spacing w:line="275" w:lineRule="exact"/>
              <w:rPr>
                <w:sz w:val="24"/>
              </w:rPr>
            </w:pPr>
            <w:r>
              <w:rPr>
                <w:sz w:val="24"/>
              </w:rPr>
              <w:t>Экскурсия</w:t>
            </w:r>
            <w:r>
              <w:rPr>
                <w:spacing w:val="-7"/>
                <w:sz w:val="24"/>
              </w:rPr>
              <w:t xml:space="preserve"> </w:t>
            </w:r>
            <w:r>
              <w:rPr>
                <w:sz w:val="24"/>
              </w:rPr>
              <w:t>в</w:t>
            </w:r>
            <w:r>
              <w:rPr>
                <w:spacing w:val="-5"/>
                <w:sz w:val="24"/>
              </w:rPr>
              <w:t xml:space="preserve"> </w:t>
            </w:r>
            <w:r>
              <w:rPr>
                <w:sz w:val="24"/>
              </w:rPr>
              <w:t>музей</w:t>
            </w:r>
            <w:r>
              <w:rPr>
                <w:spacing w:val="-1"/>
                <w:sz w:val="24"/>
              </w:rPr>
              <w:t xml:space="preserve"> </w:t>
            </w:r>
            <w:r>
              <w:rPr>
                <w:sz w:val="24"/>
              </w:rPr>
              <w:t>нашего</w:t>
            </w:r>
            <w:r>
              <w:rPr>
                <w:spacing w:val="-2"/>
                <w:sz w:val="24"/>
              </w:rPr>
              <w:t xml:space="preserve"> </w:t>
            </w:r>
            <w:r>
              <w:rPr>
                <w:sz w:val="24"/>
              </w:rPr>
              <w:t>детского</w:t>
            </w:r>
            <w:r>
              <w:rPr>
                <w:spacing w:val="1"/>
                <w:sz w:val="24"/>
              </w:rPr>
              <w:t xml:space="preserve"> </w:t>
            </w:r>
            <w:r>
              <w:rPr>
                <w:spacing w:val="-4"/>
                <w:sz w:val="24"/>
              </w:rPr>
              <w:t>сада.</w:t>
            </w:r>
          </w:p>
          <w:p w:rsidR="000126F6" w:rsidRDefault="000126F6" w:rsidP="00BD51BE">
            <w:pPr>
              <w:pStyle w:val="TableParagraph"/>
              <w:numPr>
                <w:ilvl w:val="0"/>
                <w:numId w:val="47"/>
              </w:numPr>
              <w:tabs>
                <w:tab w:val="left" w:pos="820"/>
              </w:tabs>
              <w:rPr>
                <w:sz w:val="24"/>
              </w:rPr>
            </w:pPr>
            <w:r>
              <w:rPr>
                <w:sz w:val="24"/>
              </w:rPr>
              <w:t>Виртуальная</w:t>
            </w:r>
            <w:r>
              <w:rPr>
                <w:spacing w:val="-13"/>
                <w:sz w:val="24"/>
              </w:rPr>
              <w:t xml:space="preserve"> </w:t>
            </w:r>
            <w:r>
              <w:rPr>
                <w:sz w:val="24"/>
              </w:rPr>
              <w:t>экскурсия</w:t>
            </w:r>
            <w:r>
              <w:rPr>
                <w:spacing w:val="-6"/>
                <w:sz w:val="24"/>
              </w:rPr>
              <w:t xml:space="preserve"> </w:t>
            </w:r>
            <w:r>
              <w:rPr>
                <w:sz w:val="24"/>
              </w:rPr>
              <w:t>в</w:t>
            </w:r>
            <w:r>
              <w:rPr>
                <w:spacing w:val="-6"/>
                <w:sz w:val="24"/>
              </w:rPr>
              <w:t xml:space="preserve"> </w:t>
            </w:r>
            <w:r>
              <w:rPr>
                <w:sz w:val="24"/>
              </w:rPr>
              <w:t>художественный</w:t>
            </w:r>
            <w:r>
              <w:rPr>
                <w:spacing w:val="-10"/>
                <w:sz w:val="24"/>
              </w:rPr>
              <w:t xml:space="preserve"> </w:t>
            </w:r>
            <w:r>
              <w:rPr>
                <w:sz w:val="24"/>
              </w:rPr>
              <w:t>музей</w:t>
            </w:r>
            <w:r>
              <w:rPr>
                <w:spacing w:val="-4"/>
                <w:sz w:val="24"/>
              </w:rPr>
              <w:t xml:space="preserve"> </w:t>
            </w:r>
            <w:r>
              <w:rPr>
                <w:spacing w:val="-2"/>
                <w:sz w:val="24"/>
              </w:rPr>
              <w:t>города.</w:t>
            </w:r>
          </w:p>
        </w:tc>
        <w:tc>
          <w:tcPr>
            <w:tcW w:w="2266" w:type="dxa"/>
          </w:tcPr>
          <w:p w:rsidR="000126F6" w:rsidRDefault="000126F6" w:rsidP="00BD51BE">
            <w:pPr>
              <w:pStyle w:val="TableParagraph"/>
              <w:rPr>
                <w:sz w:val="24"/>
              </w:rPr>
            </w:pPr>
            <w:r>
              <w:rPr>
                <w:spacing w:val="-4"/>
                <w:sz w:val="24"/>
              </w:rPr>
              <w:t xml:space="preserve">Патриотическое, </w:t>
            </w:r>
            <w:r>
              <w:rPr>
                <w:spacing w:val="-2"/>
                <w:sz w:val="24"/>
              </w:rPr>
              <w:t>познавательное социальное.</w:t>
            </w:r>
          </w:p>
        </w:tc>
      </w:tr>
      <w:tr w:rsidR="000126F6" w:rsidTr="00BD51BE">
        <w:trPr>
          <w:trHeight w:val="1108"/>
        </w:trPr>
        <w:tc>
          <w:tcPr>
            <w:tcW w:w="927" w:type="dxa"/>
            <w:vMerge/>
            <w:tcBorders>
              <w:top w:val="nil"/>
            </w:tcBorders>
          </w:tcPr>
          <w:p w:rsidR="000126F6" w:rsidRDefault="000126F6" w:rsidP="00BD51BE">
            <w:pPr>
              <w:rPr>
                <w:sz w:val="2"/>
                <w:szCs w:val="2"/>
              </w:rPr>
            </w:pPr>
          </w:p>
        </w:tc>
        <w:tc>
          <w:tcPr>
            <w:tcW w:w="3039" w:type="dxa"/>
          </w:tcPr>
          <w:p w:rsidR="000126F6" w:rsidRDefault="000126F6" w:rsidP="00BD51BE">
            <w:pPr>
              <w:pStyle w:val="TableParagraph"/>
              <w:tabs>
                <w:tab w:val="left" w:pos="633"/>
                <w:tab w:val="left" w:pos="1341"/>
                <w:tab w:val="left" w:pos="2133"/>
              </w:tabs>
              <w:ind w:right="101"/>
              <w:rPr>
                <w:sz w:val="24"/>
              </w:rPr>
            </w:pPr>
            <w:r>
              <w:rPr>
                <w:spacing w:val="-6"/>
                <w:sz w:val="24"/>
              </w:rPr>
              <w:t>19</w:t>
            </w:r>
            <w:r>
              <w:rPr>
                <w:sz w:val="24"/>
              </w:rPr>
              <w:tab/>
            </w:r>
            <w:r>
              <w:rPr>
                <w:spacing w:val="-4"/>
                <w:sz w:val="24"/>
              </w:rPr>
              <w:t>мая.</w:t>
            </w:r>
            <w:r>
              <w:rPr>
                <w:sz w:val="24"/>
              </w:rPr>
              <w:tab/>
            </w:r>
            <w:r>
              <w:rPr>
                <w:spacing w:val="-4"/>
                <w:sz w:val="24"/>
              </w:rPr>
              <w:t>День</w:t>
            </w:r>
            <w:r>
              <w:rPr>
                <w:sz w:val="24"/>
              </w:rPr>
              <w:tab/>
            </w:r>
            <w:r>
              <w:rPr>
                <w:spacing w:val="-4"/>
                <w:sz w:val="24"/>
              </w:rPr>
              <w:t xml:space="preserve">детских </w:t>
            </w:r>
            <w:r>
              <w:rPr>
                <w:spacing w:val="-2"/>
                <w:sz w:val="24"/>
              </w:rPr>
              <w:t>общественных</w:t>
            </w:r>
            <w:r>
              <w:rPr>
                <w:spacing w:val="40"/>
                <w:sz w:val="24"/>
              </w:rPr>
              <w:t xml:space="preserve"> </w:t>
            </w:r>
            <w:r>
              <w:rPr>
                <w:sz w:val="24"/>
              </w:rPr>
              <w:t>организаций России</w:t>
            </w:r>
          </w:p>
        </w:tc>
        <w:tc>
          <w:tcPr>
            <w:tcW w:w="8936" w:type="dxa"/>
          </w:tcPr>
          <w:p w:rsidR="000126F6" w:rsidRDefault="000126F6" w:rsidP="00BD51BE">
            <w:pPr>
              <w:pStyle w:val="TableParagraph"/>
              <w:numPr>
                <w:ilvl w:val="0"/>
                <w:numId w:val="46"/>
              </w:numPr>
              <w:tabs>
                <w:tab w:val="left" w:pos="834"/>
              </w:tabs>
              <w:spacing w:line="273" w:lineRule="exact"/>
              <w:rPr>
                <w:sz w:val="24"/>
              </w:rPr>
            </w:pPr>
            <w:r>
              <w:rPr>
                <w:sz w:val="24"/>
              </w:rPr>
              <w:t>Спортивная</w:t>
            </w:r>
            <w:r>
              <w:rPr>
                <w:spacing w:val="-9"/>
                <w:sz w:val="24"/>
              </w:rPr>
              <w:t xml:space="preserve"> </w:t>
            </w:r>
            <w:r>
              <w:rPr>
                <w:sz w:val="24"/>
              </w:rPr>
              <w:t>эстафета</w:t>
            </w:r>
            <w:r>
              <w:rPr>
                <w:spacing w:val="-5"/>
                <w:sz w:val="24"/>
              </w:rPr>
              <w:t xml:space="preserve"> </w:t>
            </w:r>
            <w:r>
              <w:rPr>
                <w:sz w:val="24"/>
              </w:rPr>
              <w:t>«Пионерские</w:t>
            </w:r>
            <w:r>
              <w:rPr>
                <w:spacing w:val="-9"/>
                <w:sz w:val="24"/>
              </w:rPr>
              <w:t xml:space="preserve"> </w:t>
            </w:r>
            <w:r>
              <w:rPr>
                <w:spacing w:val="-2"/>
                <w:sz w:val="24"/>
              </w:rPr>
              <w:t>старты».</w:t>
            </w:r>
          </w:p>
          <w:p w:rsidR="000126F6" w:rsidRDefault="000126F6" w:rsidP="00BD51BE">
            <w:pPr>
              <w:pStyle w:val="TableParagraph"/>
              <w:numPr>
                <w:ilvl w:val="0"/>
                <w:numId w:val="46"/>
              </w:numPr>
              <w:tabs>
                <w:tab w:val="left" w:pos="834"/>
              </w:tabs>
              <w:spacing w:before="17"/>
              <w:rPr>
                <w:sz w:val="24"/>
              </w:rPr>
            </w:pPr>
            <w:r>
              <w:rPr>
                <w:sz w:val="24"/>
              </w:rPr>
              <w:t>Конкурс</w:t>
            </w:r>
            <w:r>
              <w:rPr>
                <w:spacing w:val="-13"/>
                <w:sz w:val="24"/>
              </w:rPr>
              <w:t xml:space="preserve"> </w:t>
            </w:r>
            <w:r>
              <w:rPr>
                <w:sz w:val="24"/>
              </w:rPr>
              <w:t>рисунков</w:t>
            </w:r>
            <w:r>
              <w:rPr>
                <w:spacing w:val="-6"/>
                <w:sz w:val="24"/>
              </w:rPr>
              <w:t xml:space="preserve"> </w:t>
            </w:r>
            <w:r>
              <w:rPr>
                <w:sz w:val="24"/>
              </w:rPr>
              <w:t>на</w:t>
            </w:r>
            <w:r>
              <w:rPr>
                <w:spacing w:val="-9"/>
                <w:sz w:val="24"/>
              </w:rPr>
              <w:t xml:space="preserve"> </w:t>
            </w:r>
            <w:r>
              <w:rPr>
                <w:sz w:val="24"/>
              </w:rPr>
              <w:t>асфальте</w:t>
            </w:r>
            <w:r>
              <w:rPr>
                <w:spacing w:val="-3"/>
                <w:sz w:val="24"/>
              </w:rPr>
              <w:t xml:space="preserve"> </w:t>
            </w:r>
            <w:r>
              <w:rPr>
                <w:sz w:val="24"/>
              </w:rPr>
              <w:t>«Пусть</w:t>
            </w:r>
            <w:r>
              <w:rPr>
                <w:spacing w:val="1"/>
                <w:sz w:val="24"/>
              </w:rPr>
              <w:t xml:space="preserve"> </w:t>
            </w:r>
            <w:r>
              <w:rPr>
                <w:sz w:val="24"/>
              </w:rPr>
              <w:t>всегда</w:t>
            </w:r>
            <w:r>
              <w:rPr>
                <w:spacing w:val="-9"/>
                <w:sz w:val="24"/>
              </w:rPr>
              <w:t xml:space="preserve"> </w:t>
            </w:r>
            <w:r>
              <w:rPr>
                <w:sz w:val="24"/>
              </w:rPr>
              <w:t>будет</w:t>
            </w:r>
            <w:r>
              <w:rPr>
                <w:spacing w:val="-5"/>
                <w:sz w:val="24"/>
              </w:rPr>
              <w:t xml:space="preserve"> </w:t>
            </w:r>
            <w:r>
              <w:rPr>
                <w:spacing w:val="-2"/>
                <w:sz w:val="24"/>
              </w:rPr>
              <w:t>солнце!».</w:t>
            </w:r>
          </w:p>
        </w:tc>
        <w:tc>
          <w:tcPr>
            <w:tcW w:w="2266" w:type="dxa"/>
          </w:tcPr>
          <w:p w:rsidR="000126F6" w:rsidRDefault="000126F6" w:rsidP="00BD51BE">
            <w:pPr>
              <w:pStyle w:val="TableParagraph"/>
              <w:rPr>
                <w:sz w:val="24"/>
              </w:rPr>
            </w:pPr>
            <w:r>
              <w:rPr>
                <w:spacing w:val="-4"/>
                <w:sz w:val="24"/>
              </w:rPr>
              <w:t xml:space="preserve">Патриотическое, </w:t>
            </w:r>
            <w:r>
              <w:rPr>
                <w:spacing w:val="-2"/>
                <w:sz w:val="24"/>
              </w:rPr>
              <w:t>познавательное социальное.</w:t>
            </w:r>
          </w:p>
        </w:tc>
      </w:tr>
      <w:tr w:rsidR="000126F6" w:rsidTr="00BD51BE">
        <w:trPr>
          <w:trHeight w:val="825"/>
        </w:trPr>
        <w:tc>
          <w:tcPr>
            <w:tcW w:w="927" w:type="dxa"/>
            <w:vMerge/>
            <w:tcBorders>
              <w:top w:val="nil"/>
            </w:tcBorders>
          </w:tcPr>
          <w:p w:rsidR="000126F6" w:rsidRDefault="000126F6" w:rsidP="00BD51BE">
            <w:pPr>
              <w:rPr>
                <w:sz w:val="2"/>
                <w:szCs w:val="2"/>
              </w:rPr>
            </w:pPr>
          </w:p>
        </w:tc>
        <w:tc>
          <w:tcPr>
            <w:tcW w:w="3039" w:type="dxa"/>
          </w:tcPr>
          <w:p w:rsidR="000126F6" w:rsidRDefault="000126F6" w:rsidP="00BD51BE">
            <w:pPr>
              <w:pStyle w:val="TableParagraph"/>
              <w:spacing w:line="265" w:lineRule="exact"/>
              <w:rPr>
                <w:sz w:val="24"/>
              </w:rPr>
            </w:pPr>
            <w:r>
              <w:rPr>
                <w:sz w:val="24"/>
              </w:rPr>
              <w:t>24</w:t>
            </w:r>
            <w:r>
              <w:rPr>
                <w:spacing w:val="2"/>
                <w:sz w:val="24"/>
              </w:rPr>
              <w:t xml:space="preserve"> </w:t>
            </w:r>
            <w:r>
              <w:rPr>
                <w:spacing w:val="-4"/>
                <w:sz w:val="24"/>
              </w:rPr>
              <w:t>мая.</w:t>
            </w:r>
          </w:p>
          <w:p w:rsidR="000126F6" w:rsidRDefault="000126F6" w:rsidP="00BD51BE">
            <w:pPr>
              <w:pStyle w:val="TableParagraph"/>
              <w:spacing w:line="278" w:lineRule="exact"/>
              <w:rPr>
                <w:sz w:val="24"/>
              </w:rPr>
            </w:pPr>
            <w:r>
              <w:rPr>
                <w:sz w:val="24"/>
              </w:rPr>
              <w:t xml:space="preserve">День славянской </w:t>
            </w:r>
            <w:r>
              <w:rPr>
                <w:spacing w:val="-2"/>
                <w:sz w:val="24"/>
              </w:rPr>
              <w:t>письменности</w:t>
            </w:r>
            <w:r>
              <w:rPr>
                <w:spacing w:val="-12"/>
                <w:sz w:val="24"/>
              </w:rPr>
              <w:t xml:space="preserve"> </w:t>
            </w:r>
            <w:r>
              <w:rPr>
                <w:spacing w:val="-2"/>
                <w:sz w:val="24"/>
              </w:rPr>
              <w:t>и</w:t>
            </w:r>
            <w:r>
              <w:rPr>
                <w:spacing w:val="-15"/>
                <w:sz w:val="24"/>
              </w:rPr>
              <w:t xml:space="preserve"> </w:t>
            </w:r>
            <w:r>
              <w:rPr>
                <w:spacing w:val="-2"/>
                <w:sz w:val="24"/>
              </w:rPr>
              <w:t>культуры</w:t>
            </w:r>
          </w:p>
        </w:tc>
        <w:tc>
          <w:tcPr>
            <w:tcW w:w="8936" w:type="dxa"/>
          </w:tcPr>
          <w:p w:rsidR="000126F6" w:rsidRDefault="000126F6" w:rsidP="00BD51BE">
            <w:pPr>
              <w:pStyle w:val="TableParagraph"/>
              <w:numPr>
                <w:ilvl w:val="0"/>
                <w:numId w:val="45"/>
              </w:numPr>
              <w:tabs>
                <w:tab w:val="left" w:pos="820"/>
              </w:tabs>
              <w:spacing w:line="264" w:lineRule="exact"/>
              <w:rPr>
                <w:sz w:val="24"/>
              </w:rPr>
            </w:pPr>
            <w:r>
              <w:rPr>
                <w:sz w:val="24"/>
              </w:rPr>
              <w:t>Беседы</w:t>
            </w:r>
            <w:r>
              <w:rPr>
                <w:spacing w:val="-10"/>
                <w:sz w:val="24"/>
              </w:rPr>
              <w:t xml:space="preserve"> </w:t>
            </w:r>
            <w:r>
              <w:rPr>
                <w:sz w:val="24"/>
              </w:rPr>
              <w:t>на</w:t>
            </w:r>
            <w:r>
              <w:rPr>
                <w:spacing w:val="-6"/>
                <w:sz w:val="24"/>
              </w:rPr>
              <w:t xml:space="preserve"> </w:t>
            </w:r>
            <w:r>
              <w:rPr>
                <w:sz w:val="24"/>
              </w:rPr>
              <w:t>тему</w:t>
            </w:r>
            <w:r>
              <w:rPr>
                <w:spacing w:val="-15"/>
                <w:sz w:val="24"/>
              </w:rPr>
              <w:t xml:space="preserve"> </w:t>
            </w:r>
            <w:r>
              <w:rPr>
                <w:sz w:val="24"/>
              </w:rPr>
              <w:t>азбуки, конкурс</w:t>
            </w:r>
            <w:r>
              <w:rPr>
                <w:spacing w:val="-6"/>
                <w:sz w:val="24"/>
              </w:rPr>
              <w:t xml:space="preserve"> </w:t>
            </w:r>
            <w:r>
              <w:rPr>
                <w:sz w:val="24"/>
              </w:rPr>
              <w:t>букв-поделок</w:t>
            </w:r>
            <w:r>
              <w:rPr>
                <w:spacing w:val="1"/>
                <w:sz w:val="24"/>
              </w:rPr>
              <w:t xml:space="preserve"> </w:t>
            </w:r>
            <w:r>
              <w:rPr>
                <w:sz w:val="24"/>
              </w:rPr>
              <w:t>«Кириллица»</w:t>
            </w:r>
            <w:r>
              <w:rPr>
                <w:spacing w:val="-13"/>
                <w:sz w:val="24"/>
              </w:rPr>
              <w:t xml:space="preserve"> </w:t>
            </w:r>
            <w:r>
              <w:rPr>
                <w:sz w:val="24"/>
              </w:rPr>
              <w:t>и</w:t>
            </w:r>
            <w:r>
              <w:rPr>
                <w:spacing w:val="3"/>
                <w:sz w:val="24"/>
              </w:rPr>
              <w:t xml:space="preserve"> </w:t>
            </w:r>
            <w:r>
              <w:rPr>
                <w:spacing w:val="-2"/>
                <w:sz w:val="24"/>
              </w:rPr>
              <w:t>«Глаголица».</w:t>
            </w:r>
          </w:p>
          <w:p w:rsidR="000126F6" w:rsidRDefault="000126F6" w:rsidP="00BD51BE">
            <w:pPr>
              <w:pStyle w:val="TableParagraph"/>
              <w:numPr>
                <w:ilvl w:val="0"/>
                <w:numId w:val="45"/>
              </w:numPr>
              <w:tabs>
                <w:tab w:val="left" w:pos="820"/>
              </w:tabs>
              <w:spacing w:line="275" w:lineRule="exact"/>
              <w:rPr>
                <w:sz w:val="24"/>
              </w:rPr>
            </w:pPr>
            <w:r>
              <w:rPr>
                <w:sz w:val="24"/>
              </w:rPr>
              <w:t>Проект</w:t>
            </w:r>
            <w:r>
              <w:rPr>
                <w:spacing w:val="-3"/>
                <w:sz w:val="24"/>
              </w:rPr>
              <w:t xml:space="preserve"> </w:t>
            </w:r>
            <w:r>
              <w:rPr>
                <w:sz w:val="24"/>
              </w:rPr>
              <w:t>«Неделя</w:t>
            </w:r>
            <w:r>
              <w:rPr>
                <w:spacing w:val="-7"/>
                <w:sz w:val="24"/>
              </w:rPr>
              <w:t xml:space="preserve"> </w:t>
            </w:r>
            <w:r>
              <w:rPr>
                <w:sz w:val="24"/>
              </w:rPr>
              <w:t>славянской</w:t>
            </w:r>
            <w:r>
              <w:rPr>
                <w:spacing w:val="-7"/>
                <w:sz w:val="24"/>
              </w:rPr>
              <w:t xml:space="preserve"> </w:t>
            </w:r>
            <w:r>
              <w:rPr>
                <w:spacing w:val="-2"/>
                <w:sz w:val="24"/>
              </w:rPr>
              <w:t>письменности».</w:t>
            </w:r>
          </w:p>
        </w:tc>
        <w:tc>
          <w:tcPr>
            <w:tcW w:w="2266" w:type="dxa"/>
          </w:tcPr>
          <w:p w:rsidR="000126F6" w:rsidRDefault="000126F6" w:rsidP="00BD51BE">
            <w:pPr>
              <w:pStyle w:val="TableParagraph"/>
              <w:spacing w:line="237" w:lineRule="auto"/>
              <w:rPr>
                <w:sz w:val="24"/>
              </w:rPr>
            </w:pPr>
            <w:r>
              <w:rPr>
                <w:spacing w:val="-4"/>
                <w:sz w:val="24"/>
              </w:rPr>
              <w:t xml:space="preserve">Познавательное, </w:t>
            </w:r>
            <w:r>
              <w:rPr>
                <w:spacing w:val="-2"/>
                <w:sz w:val="24"/>
              </w:rPr>
              <w:t>патриотическое.</w:t>
            </w:r>
          </w:p>
        </w:tc>
      </w:tr>
      <w:tr w:rsidR="000126F6" w:rsidTr="00BD51BE">
        <w:trPr>
          <w:trHeight w:val="551"/>
        </w:trPr>
        <w:tc>
          <w:tcPr>
            <w:tcW w:w="927" w:type="dxa"/>
            <w:vMerge w:val="restart"/>
            <w:textDirection w:val="btLr"/>
          </w:tcPr>
          <w:p w:rsidR="000126F6" w:rsidRDefault="000126F6" w:rsidP="00BD51BE">
            <w:pPr>
              <w:pStyle w:val="TableParagraph"/>
              <w:spacing w:before="120"/>
              <w:ind w:left="0" w:right="2"/>
              <w:jc w:val="center"/>
              <w:rPr>
                <w:b/>
                <w:sz w:val="36"/>
              </w:rPr>
            </w:pPr>
            <w:r>
              <w:rPr>
                <w:b/>
                <w:spacing w:val="-4"/>
                <w:sz w:val="36"/>
              </w:rPr>
              <w:t>ИЮНЬ</w:t>
            </w:r>
          </w:p>
        </w:tc>
        <w:tc>
          <w:tcPr>
            <w:tcW w:w="3039" w:type="dxa"/>
          </w:tcPr>
          <w:p w:rsidR="000126F6" w:rsidRDefault="000126F6" w:rsidP="00BD51BE">
            <w:pPr>
              <w:pStyle w:val="TableParagraph"/>
              <w:spacing w:line="261" w:lineRule="exact"/>
              <w:rPr>
                <w:sz w:val="24"/>
              </w:rPr>
            </w:pPr>
            <w:r>
              <w:rPr>
                <w:sz w:val="24"/>
              </w:rPr>
              <w:t>1</w:t>
            </w:r>
            <w:r>
              <w:rPr>
                <w:spacing w:val="2"/>
                <w:sz w:val="24"/>
              </w:rPr>
              <w:t xml:space="preserve"> </w:t>
            </w:r>
            <w:r>
              <w:rPr>
                <w:spacing w:val="-4"/>
                <w:sz w:val="24"/>
              </w:rPr>
              <w:t>июня</w:t>
            </w:r>
          </w:p>
          <w:p w:rsidR="000126F6" w:rsidRDefault="000126F6" w:rsidP="00BD51BE">
            <w:pPr>
              <w:pStyle w:val="TableParagraph"/>
              <w:spacing w:line="271" w:lineRule="exact"/>
              <w:rPr>
                <w:sz w:val="24"/>
              </w:rPr>
            </w:pPr>
            <w:r>
              <w:rPr>
                <w:sz w:val="24"/>
              </w:rPr>
              <w:t>День</w:t>
            </w:r>
            <w:r>
              <w:rPr>
                <w:spacing w:val="-6"/>
                <w:sz w:val="24"/>
              </w:rPr>
              <w:t xml:space="preserve"> </w:t>
            </w:r>
            <w:r>
              <w:rPr>
                <w:sz w:val="24"/>
              </w:rPr>
              <w:t>защиты</w:t>
            </w:r>
            <w:r>
              <w:rPr>
                <w:spacing w:val="-4"/>
                <w:sz w:val="24"/>
              </w:rPr>
              <w:t xml:space="preserve"> детей</w:t>
            </w:r>
          </w:p>
        </w:tc>
        <w:tc>
          <w:tcPr>
            <w:tcW w:w="8936" w:type="dxa"/>
          </w:tcPr>
          <w:p w:rsidR="000126F6" w:rsidRDefault="000126F6" w:rsidP="00BD51BE">
            <w:pPr>
              <w:pStyle w:val="TableParagraph"/>
              <w:numPr>
                <w:ilvl w:val="0"/>
                <w:numId w:val="44"/>
              </w:numPr>
              <w:tabs>
                <w:tab w:val="left" w:pos="820"/>
              </w:tabs>
              <w:spacing w:line="261" w:lineRule="exact"/>
              <w:rPr>
                <w:sz w:val="24"/>
              </w:rPr>
            </w:pPr>
            <w:r>
              <w:rPr>
                <w:sz w:val="24"/>
              </w:rPr>
              <w:t>Музыкально-спортивное</w:t>
            </w:r>
            <w:r>
              <w:rPr>
                <w:spacing w:val="-17"/>
                <w:sz w:val="24"/>
              </w:rPr>
              <w:t xml:space="preserve"> </w:t>
            </w:r>
            <w:r>
              <w:rPr>
                <w:sz w:val="24"/>
              </w:rPr>
              <w:t>мероприятие</w:t>
            </w:r>
            <w:r>
              <w:rPr>
                <w:spacing w:val="-15"/>
                <w:sz w:val="24"/>
              </w:rPr>
              <w:t xml:space="preserve"> </w:t>
            </w:r>
            <w:r>
              <w:rPr>
                <w:sz w:val="24"/>
              </w:rPr>
              <w:t>«Дети</w:t>
            </w:r>
            <w:r>
              <w:rPr>
                <w:spacing w:val="-11"/>
                <w:sz w:val="24"/>
              </w:rPr>
              <w:t xml:space="preserve"> </w:t>
            </w:r>
            <w:r>
              <w:rPr>
                <w:sz w:val="24"/>
              </w:rPr>
              <w:t>должны</w:t>
            </w:r>
            <w:r>
              <w:rPr>
                <w:spacing w:val="-15"/>
                <w:sz w:val="24"/>
              </w:rPr>
              <w:t xml:space="preserve"> </w:t>
            </w:r>
            <w:r>
              <w:rPr>
                <w:spacing w:val="-2"/>
                <w:sz w:val="24"/>
              </w:rPr>
              <w:t>дружить».</w:t>
            </w:r>
          </w:p>
          <w:p w:rsidR="000126F6" w:rsidRDefault="000126F6" w:rsidP="00BD51BE">
            <w:pPr>
              <w:pStyle w:val="TableParagraph"/>
              <w:numPr>
                <w:ilvl w:val="0"/>
                <w:numId w:val="44"/>
              </w:numPr>
              <w:tabs>
                <w:tab w:val="left" w:pos="820"/>
              </w:tabs>
              <w:spacing w:line="271" w:lineRule="exact"/>
              <w:rPr>
                <w:sz w:val="24"/>
              </w:rPr>
            </w:pPr>
            <w:r>
              <w:rPr>
                <w:sz w:val="24"/>
              </w:rPr>
              <w:t>Праздничное</w:t>
            </w:r>
            <w:r>
              <w:rPr>
                <w:spacing w:val="-17"/>
                <w:sz w:val="24"/>
              </w:rPr>
              <w:t xml:space="preserve"> </w:t>
            </w:r>
            <w:r>
              <w:rPr>
                <w:sz w:val="24"/>
              </w:rPr>
              <w:t>мероприятие</w:t>
            </w:r>
            <w:r>
              <w:rPr>
                <w:spacing w:val="-6"/>
                <w:sz w:val="24"/>
              </w:rPr>
              <w:t xml:space="preserve"> </w:t>
            </w:r>
            <w:r>
              <w:rPr>
                <w:sz w:val="24"/>
              </w:rPr>
              <w:t>«Солнечное</w:t>
            </w:r>
            <w:r>
              <w:rPr>
                <w:spacing w:val="-9"/>
                <w:sz w:val="24"/>
              </w:rPr>
              <w:t xml:space="preserve"> </w:t>
            </w:r>
            <w:r>
              <w:rPr>
                <w:sz w:val="24"/>
              </w:rPr>
              <w:t>лето</w:t>
            </w:r>
            <w:r>
              <w:rPr>
                <w:spacing w:val="-6"/>
                <w:sz w:val="24"/>
              </w:rPr>
              <w:t xml:space="preserve"> </w:t>
            </w:r>
            <w:r>
              <w:rPr>
                <w:sz w:val="24"/>
              </w:rPr>
              <w:t>для</w:t>
            </w:r>
            <w:r>
              <w:rPr>
                <w:spacing w:val="-7"/>
                <w:sz w:val="24"/>
              </w:rPr>
              <w:t xml:space="preserve"> </w:t>
            </w:r>
            <w:r>
              <w:rPr>
                <w:sz w:val="24"/>
              </w:rPr>
              <w:t>детей</w:t>
            </w:r>
            <w:r>
              <w:rPr>
                <w:spacing w:val="-6"/>
                <w:sz w:val="24"/>
              </w:rPr>
              <w:t xml:space="preserve"> </w:t>
            </w:r>
            <w:r>
              <w:rPr>
                <w:spacing w:val="-2"/>
                <w:sz w:val="24"/>
              </w:rPr>
              <w:t>планеты».</w:t>
            </w:r>
          </w:p>
        </w:tc>
        <w:tc>
          <w:tcPr>
            <w:tcW w:w="2266" w:type="dxa"/>
          </w:tcPr>
          <w:p w:rsidR="000126F6" w:rsidRDefault="000126F6" w:rsidP="00BD51BE">
            <w:pPr>
              <w:pStyle w:val="TableParagraph"/>
              <w:spacing w:line="232" w:lineRule="auto"/>
              <w:rPr>
                <w:sz w:val="24"/>
              </w:rPr>
            </w:pPr>
            <w:r>
              <w:rPr>
                <w:spacing w:val="-4"/>
                <w:sz w:val="24"/>
              </w:rPr>
              <w:t xml:space="preserve">Патриотическое, </w:t>
            </w:r>
            <w:r>
              <w:rPr>
                <w:spacing w:val="-2"/>
                <w:sz w:val="24"/>
              </w:rPr>
              <w:t>социальное.</w:t>
            </w:r>
          </w:p>
        </w:tc>
      </w:tr>
      <w:tr w:rsidR="000126F6" w:rsidTr="00BD51BE">
        <w:trPr>
          <w:trHeight w:val="830"/>
        </w:trPr>
        <w:tc>
          <w:tcPr>
            <w:tcW w:w="927" w:type="dxa"/>
            <w:vMerge/>
            <w:tcBorders>
              <w:top w:val="nil"/>
            </w:tcBorders>
            <w:textDirection w:val="btLr"/>
          </w:tcPr>
          <w:p w:rsidR="000126F6" w:rsidRDefault="000126F6" w:rsidP="00BD51BE">
            <w:pPr>
              <w:rPr>
                <w:sz w:val="2"/>
                <w:szCs w:val="2"/>
              </w:rPr>
            </w:pPr>
          </w:p>
        </w:tc>
        <w:tc>
          <w:tcPr>
            <w:tcW w:w="3039" w:type="dxa"/>
          </w:tcPr>
          <w:p w:rsidR="000126F6" w:rsidRDefault="000126F6" w:rsidP="00BD51BE">
            <w:pPr>
              <w:pStyle w:val="TableParagraph"/>
              <w:spacing w:line="265" w:lineRule="exact"/>
              <w:rPr>
                <w:sz w:val="24"/>
              </w:rPr>
            </w:pPr>
            <w:r>
              <w:rPr>
                <w:sz w:val="24"/>
              </w:rPr>
              <w:t>6</w:t>
            </w:r>
            <w:r>
              <w:rPr>
                <w:spacing w:val="2"/>
                <w:sz w:val="24"/>
              </w:rPr>
              <w:t xml:space="preserve"> </w:t>
            </w:r>
            <w:r>
              <w:rPr>
                <w:spacing w:val="-2"/>
                <w:sz w:val="24"/>
              </w:rPr>
              <w:t>июня.</w:t>
            </w:r>
          </w:p>
          <w:p w:rsidR="000126F6" w:rsidRDefault="000126F6" w:rsidP="00BD51BE">
            <w:pPr>
              <w:pStyle w:val="TableParagraph"/>
              <w:spacing w:line="274" w:lineRule="exact"/>
              <w:rPr>
                <w:sz w:val="24"/>
              </w:rPr>
            </w:pPr>
            <w:r>
              <w:rPr>
                <w:sz w:val="24"/>
              </w:rPr>
              <w:t>День</w:t>
            </w:r>
            <w:r>
              <w:rPr>
                <w:spacing w:val="-10"/>
                <w:sz w:val="24"/>
              </w:rPr>
              <w:t xml:space="preserve"> </w:t>
            </w:r>
            <w:r>
              <w:rPr>
                <w:sz w:val="24"/>
              </w:rPr>
              <w:t>русского</w:t>
            </w:r>
            <w:r>
              <w:rPr>
                <w:spacing w:val="-1"/>
                <w:sz w:val="24"/>
              </w:rPr>
              <w:t xml:space="preserve"> </w:t>
            </w:r>
            <w:r>
              <w:rPr>
                <w:spacing w:val="-4"/>
                <w:sz w:val="24"/>
              </w:rPr>
              <w:t>языка</w:t>
            </w:r>
          </w:p>
        </w:tc>
        <w:tc>
          <w:tcPr>
            <w:tcW w:w="8936" w:type="dxa"/>
          </w:tcPr>
          <w:p w:rsidR="000126F6" w:rsidRDefault="000126F6" w:rsidP="00BD51BE">
            <w:pPr>
              <w:pStyle w:val="TableParagraph"/>
              <w:numPr>
                <w:ilvl w:val="0"/>
                <w:numId w:val="43"/>
              </w:numPr>
              <w:tabs>
                <w:tab w:val="left" w:pos="820"/>
              </w:tabs>
              <w:spacing w:line="265" w:lineRule="exact"/>
              <w:rPr>
                <w:sz w:val="24"/>
              </w:rPr>
            </w:pPr>
            <w:r>
              <w:rPr>
                <w:sz w:val="24"/>
              </w:rPr>
              <w:t>Слушание</w:t>
            </w:r>
            <w:r>
              <w:rPr>
                <w:spacing w:val="-10"/>
                <w:sz w:val="24"/>
              </w:rPr>
              <w:t xml:space="preserve"> </w:t>
            </w:r>
            <w:r>
              <w:rPr>
                <w:sz w:val="24"/>
              </w:rPr>
              <w:t>и</w:t>
            </w:r>
            <w:r>
              <w:rPr>
                <w:spacing w:val="-1"/>
                <w:sz w:val="24"/>
              </w:rPr>
              <w:t xml:space="preserve"> </w:t>
            </w:r>
            <w:r>
              <w:rPr>
                <w:sz w:val="24"/>
              </w:rPr>
              <w:t>совместное</w:t>
            </w:r>
            <w:r>
              <w:rPr>
                <w:spacing w:val="-11"/>
                <w:sz w:val="24"/>
              </w:rPr>
              <w:t xml:space="preserve"> </w:t>
            </w:r>
            <w:r>
              <w:rPr>
                <w:sz w:val="24"/>
              </w:rPr>
              <w:t>пение</w:t>
            </w:r>
            <w:r>
              <w:rPr>
                <w:spacing w:val="-3"/>
                <w:sz w:val="24"/>
              </w:rPr>
              <w:t xml:space="preserve"> </w:t>
            </w:r>
            <w:r>
              <w:rPr>
                <w:sz w:val="24"/>
              </w:rPr>
              <w:t>различных</w:t>
            </w:r>
            <w:r>
              <w:rPr>
                <w:spacing w:val="-8"/>
                <w:sz w:val="24"/>
              </w:rPr>
              <w:t xml:space="preserve"> </w:t>
            </w:r>
            <w:r>
              <w:rPr>
                <w:sz w:val="24"/>
              </w:rPr>
              <w:t>песен,</w:t>
            </w:r>
            <w:r>
              <w:rPr>
                <w:spacing w:val="-2"/>
                <w:sz w:val="24"/>
              </w:rPr>
              <w:t xml:space="preserve"> </w:t>
            </w:r>
            <w:r>
              <w:rPr>
                <w:sz w:val="24"/>
              </w:rPr>
              <w:t>потешек,</w:t>
            </w:r>
            <w:r>
              <w:rPr>
                <w:spacing w:val="-6"/>
                <w:sz w:val="24"/>
              </w:rPr>
              <w:t xml:space="preserve"> </w:t>
            </w:r>
            <w:r>
              <w:rPr>
                <w:spacing w:val="-2"/>
                <w:sz w:val="24"/>
              </w:rPr>
              <w:t>пестушек.</w:t>
            </w:r>
          </w:p>
          <w:p w:rsidR="000126F6" w:rsidRDefault="000126F6" w:rsidP="00BD51BE">
            <w:pPr>
              <w:pStyle w:val="TableParagraph"/>
              <w:numPr>
                <w:ilvl w:val="0"/>
                <w:numId w:val="43"/>
              </w:numPr>
              <w:tabs>
                <w:tab w:val="left" w:pos="820"/>
              </w:tabs>
              <w:spacing w:line="274" w:lineRule="exact"/>
              <w:rPr>
                <w:sz w:val="24"/>
              </w:rPr>
            </w:pPr>
            <w:r>
              <w:rPr>
                <w:sz w:val="24"/>
              </w:rPr>
              <w:t>Драматизации</w:t>
            </w:r>
            <w:r>
              <w:rPr>
                <w:spacing w:val="-16"/>
                <w:sz w:val="24"/>
              </w:rPr>
              <w:t xml:space="preserve"> </w:t>
            </w:r>
            <w:r>
              <w:rPr>
                <w:sz w:val="24"/>
              </w:rPr>
              <w:t>«Русские</w:t>
            </w:r>
            <w:r>
              <w:rPr>
                <w:spacing w:val="-14"/>
                <w:sz w:val="24"/>
              </w:rPr>
              <w:t xml:space="preserve"> </w:t>
            </w:r>
            <w:r>
              <w:rPr>
                <w:sz w:val="24"/>
              </w:rPr>
              <w:t>богатыри»,</w:t>
            </w:r>
            <w:r>
              <w:rPr>
                <w:spacing w:val="-5"/>
                <w:sz w:val="24"/>
              </w:rPr>
              <w:t xml:space="preserve"> </w:t>
            </w:r>
            <w:r>
              <w:rPr>
                <w:sz w:val="24"/>
              </w:rPr>
              <w:t>«Сказки</w:t>
            </w:r>
            <w:r>
              <w:rPr>
                <w:spacing w:val="-7"/>
                <w:sz w:val="24"/>
              </w:rPr>
              <w:t xml:space="preserve"> </w:t>
            </w:r>
            <w:r>
              <w:rPr>
                <w:spacing w:val="-2"/>
                <w:sz w:val="24"/>
              </w:rPr>
              <w:t>Пушкина».</w:t>
            </w:r>
          </w:p>
        </w:tc>
        <w:tc>
          <w:tcPr>
            <w:tcW w:w="2266" w:type="dxa"/>
          </w:tcPr>
          <w:p w:rsidR="000126F6" w:rsidRDefault="000126F6" w:rsidP="00BD51BE">
            <w:pPr>
              <w:pStyle w:val="TableParagraph"/>
              <w:spacing w:line="237" w:lineRule="auto"/>
              <w:rPr>
                <w:sz w:val="24"/>
              </w:rPr>
            </w:pPr>
            <w:r>
              <w:rPr>
                <w:spacing w:val="-4"/>
                <w:sz w:val="24"/>
              </w:rPr>
              <w:t xml:space="preserve">Познавательное, </w:t>
            </w:r>
            <w:r>
              <w:rPr>
                <w:spacing w:val="-2"/>
                <w:sz w:val="24"/>
              </w:rPr>
              <w:t>патриотическое,</w:t>
            </w:r>
          </w:p>
          <w:p w:rsidR="000126F6" w:rsidRDefault="000126F6" w:rsidP="00BD51BE">
            <w:pPr>
              <w:pStyle w:val="TableParagraph"/>
              <w:spacing w:line="270" w:lineRule="exact"/>
              <w:rPr>
                <w:sz w:val="24"/>
              </w:rPr>
            </w:pPr>
            <w:r>
              <w:rPr>
                <w:spacing w:val="-2"/>
                <w:sz w:val="24"/>
              </w:rPr>
              <w:t>социальное.</w:t>
            </w:r>
          </w:p>
        </w:tc>
      </w:tr>
      <w:tr w:rsidR="000126F6" w:rsidTr="00BD51BE">
        <w:trPr>
          <w:trHeight w:val="1655"/>
        </w:trPr>
        <w:tc>
          <w:tcPr>
            <w:tcW w:w="927" w:type="dxa"/>
            <w:vMerge/>
            <w:tcBorders>
              <w:top w:val="nil"/>
            </w:tcBorders>
            <w:textDirection w:val="btLr"/>
          </w:tcPr>
          <w:p w:rsidR="000126F6" w:rsidRDefault="000126F6" w:rsidP="00BD51BE">
            <w:pPr>
              <w:rPr>
                <w:sz w:val="2"/>
                <w:szCs w:val="2"/>
              </w:rPr>
            </w:pPr>
          </w:p>
        </w:tc>
        <w:tc>
          <w:tcPr>
            <w:tcW w:w="3039" w:type="dxa"/>
          </w:tcPr>
          <w:p w:rsidR="000126F6" w:rsidRDefault="000126F6" w:rsidP="00BD51BE">
            <w:pPr>
              <w:pStyle w:val="TableParagraph"/>
              <w:spacing w:line="235" w:lineRule="auto"/>
              <w:ind w:right="1532"/>
              <w:rPr>
                <w:sz w:val="24"/>
              </w:rPr>
            </w:pPr>
            <w:r>
              <w:rPr>
                <w:sz w:val="24"/>
              </w:rPr>
              <w:t xml:space="preserve">12 июня. </w:t>
            </w:r>
            <w:r>
              <w:rPr>
                <w:spacing w:val="-2"/>
                <w:sz w:val="24"/>
              </w:rPr>
              <w:t>День</w:t>
            </w:r>
            <w:r>
              <w:rPr>
                <w:spacing w:val="-14"/>
                <w:sz w:val="24"/>
              </w:rPr>
              <w:t xml:space="preserve"> </w:t>
            </w:r>
            <w:r>
              <w:rPr>
                <w:spacing w:val="-2"/>
                <w:sz w:val="24"/>
              </w:rPr>
              <w:t>России</w:t>
            </w:r>
          </w:p>
          <w:p w:rsidR="000126F6" w:rsidRDefault="000126F6" w:rsidP="00BD51BE">
            <w:pPr>
              <w:pStyle w:val="TableParagraph"/>
              <w:spacing w:line="275" w:lineRule="exact"/>
              <w:rPr>
                <w:sz w:val="24"/>
              </w:rPr>
            </w:pPr>
            <w:r>
              <w:rPr>
                <w:sz w:val="24"/>
              </w:rPr>
              <w:t>Всероссийская</w:t>
            </w:r>
            <w:r>
              <w:rPr>
                <w:spacing w:val="-8"/>
                <w:sz w:val="24"/>
              </w:rPr>
              <w:t xml:space="preserve"> </w:t>
            </w:r>
            <w:r>
              <w:rPr>
                <w:spacing w:val="-4"/>
                <w:sz w:val="24"/>
              </w:rPr>
              <w:t>акция</w:t>
            </w:r>
          </w:p>
          <w:p w:rsidR="000126F6" w:rsidRDefault="000126F6" w:rsidP="00BD51BE">
            <w:pPr>
              <w:pStyle w:val="TableParagraph"/>
              <w:spacing w:line="275" w:lineRule="exact"/>
              <w:rPr>
                <w:sz w:val="24"/>
              </w:rPr>
            </w:pPr>
            <w:r>
              <w:rPr>
                <w:sz w:val="24"/>
              </w:rPr>
              <w:t>«Мы</w:t>
            </w:r>
            <w:r>
              <w:rPr>
                <w:spacing w:val="-3"/>
                <w:sz w:val="24"/>
              </w:rPr>
              <w:t xml:space="preserve"> </w:t>
            </w:r>
            <w:r>
              <w:rPr>
                <w:sz w:val="24"/>
              </w:rPr>
              <w:t>—</w:t>
            </w:r>
            <w:r>
              <w:rPr>
                <w:spacing w:val="-2"/>
                <w:sz w:val="24"/>
              </w:rPr>
              <w:t xml:space="preserve"> </w:t>
            </w:r>
            <w:r>
              <w:rPr>
                <w:sz w:val="24"/>
              </w:rPr>
              <w:t>граждане</w:t>
            </w:r>
            <w:r>
              <w:rPr>
                <w:spacing w:val="-2"/>
                <w:sz w:val="24"/>
              </w:rPr>
              <w:t xml:space="preserve"> России!»</w:t>
            </w:r>
          </w:p>
        </w:tc>
        <w:tc>
          <w:tcPr>
            <w:tcW w:w="8936" w:type="dxa"/>
          </w:tcPr>
          <w:p w:rsidR="000126F6" w:rsidRDefault="000126F6" w:rsidP="00BD51BE">
            <w:pPr>
              <w:pStyle w:val="TableParagraph"/>
              <w:numPr>
                <w:ilvl w:val="0"/>
                <w:numId w:val="42"/>
              </w:numPr>
              <w:tabs>
                <w:tab w:val="left" w:pos="820"/>
              </w:tabs>
              <w:spacing w:line="235" w:lineRule="auto"/>
              <w:ind w:right="234" w:firstLine="242"/>
              <w:rPr>
                <w:sz w:val="24"/>
              </w:rPr>
            </w:pPr>
            <w:r>
              <w:rPr>
                <w:sz w:val="24"/>
              </w:rPr>
              <w:t>Тематические</w:t>
            </w:r>
            <w:r>
              <w:rPr>
                <w:spacing w:val="33"/>
                <w:sz w:val="24"/>
              </w:rPr>
              <w:t xml:space="preserve"> </w:t>
            </w:r>
            <w:r>
              <w:rPr>
                <w:sz w:val="24"/>
              </w:rPr>
              <w:t>занятия,</w:t>
            </w:r>
            <w:r>
              <w:rPr>
                <w:spacing w:val="32"/>
                <w:sz w:val="24"/>
              </w:rPr>
              <w:t xml:space="preserve"> </w:t>
            </w:r>
            <w:r>
              <w:rPr>
                <w:sz w:val="24"/>
              </w:rPr>
              <w:t>познавательные</w:t>
            </w:r>
            <w:r>
              <w:rPr>
                <w:spacing w:val="33"/>
                <w:sz w:val="24"/>
              </w:rPr>
              <w:t xml:space="preserve"> </w:t>
            </w:r>
            <w:r>
              <w:rPr>
                <w:sz w:val="24"/>
              </w:rPr>
              <w:t>беседы</w:t>
            </w:r>
            <w:r>
              <w:rPr>
                <w:spacing w:val="33"/>
                <w:sz w:val="24"/>
              </w:rPr>
              <w:t xml:space="preserve"> </w:t>
            </w:r>
            <w:r>
              <w:rPr>
                <w:sz w:val="24"/>
              </w:rPr>
              <w:t>о</w:t>
            </w:r>
            <w:r>
              <w:rPr>
                <w:spacing w:val="33"/>
                <w:sz w:val="24"/>
              </w:rPr>
              <w:t xml:space="preserve"> </w:t>
            </w:r>
            <w:r>
              <w:rPr>
                <w:sz w:val="24"/>
              </w:rPr>
              <w:t>России,</w:t>
            </w:r>
            <w:r>
              <w:rPr>
                <w:spacing w:val="35"/>
                <w:sz w:val="24"/>
              </w:rPr>
              <w:t xml:space="preserve"> </w:t>
            </w:r>
            <w:r>
              <w:rPr>
                <w:sz w:val="24"/>
              </w:rPr>
              <w:t>государственной символике, малой родине.</w:t>
            </w:r>
          </w:p>
          <w:p w:rsidR="000126F6" w:rsidRDefault="000126F6" w:rsidP="00BD51BE">
            <w:pPr>
              <w:pStyle w:val="TableParagraph"/>
              <w:numPr>
                <w:ilvl w:val="0"/>
                <w:numId w:val="42"/>
              </w:numPr>
              <w:tabs>
                <w:tab w:val="left" w:pos="820"/>
              </w:tabs>
              <w:spacing w:line="275" w:lineRule="exact"/>
              <w:ind w:left="820" w:hanging="461"/>
              <w:rPr>
                <w:sz w:val="24"/>
              </w:rPr>
            </w:pPr>
            <w:r>
              <w:rPr>
                <w:sz w:val="24"/>
              </w:rPr>
              <w:t>Стихотворный</w:t>
            </w:r>
            <w:r>
              <w:rPr>
                <w:spacing w:val="-2"/>
                <w:sz w:val="24"/>
              </w:rPr>
              <w:t xml:space="preserve"> </w:t>
            </w:r>
            <w:r>
              <w:rPr>
                <w:sz w:val="24"/>
              </w:rPr>
              <w:t>марафон</w:t>
            </w:r>
            <w:r>
              <w:rPr>
                <w:spacing w:val="-9"/>
                <w:sz w:val="24"/>
              </w:rPr>
              <w:t xml:space="preserve"> </w:t>
            </w:r>
            <w:r>
              <w:rPr>
                <w:sz w:val="24"/>
              </w:rPr>
              <w:t>о</w:t>
            </w:r>
            <w:r>
              <w:rPr>
                <w:spacing w:val="-2"/>
                <w:sz w:val="24"/>
              </w:rPr>
              <w:t xml:space="preserve"> России.</w:t>
            </w:r>
          </w:p>
          <w:p w:rsidR="000126F6" w:rsidRDefault="000126F6" w:rsidP="00BD51BE">
            <w:pPr>
              <w:pStyle w:val="TableParagraph"/>
              <w:numPr>
                <w:ilvl w:val="0"/>
                <w:numId w:val="42"/>
              </w:numPr>
              <w:tabs>
                <w:tab w:val="left" w:pos="820"/>
              </w:tabs>
              <w:spacing w:line="275" w:lineRule="exact"/>
              <w:ind w:left="820" w:hanging="461"/>
              <w:rPr>
                <w:sz w:val="24"/>
              </w:rPr>
            </w:pPr>
            <w:r>
              <w:rPr>
                <w:sz w:val="24"/>
              </w:rPr>
              <w:t>Спортивно-игровые</w:t>
            </w:r>
            <w:r>
              <w:rPr>
                <w:spacing w:val="-17"/>
                <w:sz w:val="24"/>
              </w:rPr>
              <w:t xml:space="preserve"> </w:t>
            </w:r>
            <w:r>
              <w:rPr>
                <w:sz w:val="24"/>
              </w:rPr>
              <w:t>мероприятия</w:t>
            </w:r>
            <w:r>
              <w:rPr>
                <w:spacing w:val="-10"/>
                <w:sz w:val="24"/>
              </w:rPr>
              <w:t xml:space="preserve"> </w:t>
            </w:r>
            <w:r>
              <w:rPr>
                <w:sz w:val="24"/>
              </w:rPr>
              <w:t>«Мы</w:t>
            </w:r>
            <w:r>
              <w:rPr>
                <w:spacing w:val="-2"/>
                <w:sz w:val="24"/>
              </w:rPr>
              <w:t xml:space="preserve"> </w:t>
            </w:r>
            <w:r>
              <w:rPr>
                <w:sz w:val="24"/>
              </w:rPr>
              <w:t>—</w:t>
            </w:r>
            <w:r>
              <w:rPr>
                <w:spacing w:val="-7"/>
                <w:sz w:val="24"/>
              </w:rPr>
              <w:t xml:space="preserve"> </w:t>
            </w:r>
            <w:r>
              <w:rPr>
                <w:sz w:val="24"/>
              </w:rPr>
              <w:t>Будущее</w:t>
            </w:r>
            <w:r>
              <w:rPr>
                <w:spacing w:val="-7"/>
                <w:sz w:val="24"/>
              </w:rPr>
              <w:t xml:space="preserve"> </w:t>
            </w:r>
            <w:r>
              <w:rPr>
                <w:spacing w:val="-2"/>
                <w:sz w:val="24"/>
              </w:rPr>
              <w:t>России».</w:t>
            </w:r>
          </w:p>
          <w:p w:rsidR="000126F6" w:rsidRDefault="000126F6" w:rsidP="00BD51BE">
            <w:pPr>
              <w:pStyle w:val="TableParagraph"/>
              <w:numPr>
                <w:ilvl w:val="0"/>
                <w:numId w:val="42"/>
              </w:numPr>
              <w:tabs>
                <w:tab w:val="left" w:pos="820"/>
              </w:tabs>
              <w:spacing w:line="271" w:lineRule="exact"/>
              <w:ind w:left="820" w:hanging="461"/>
              <w:rPr>
                <w:sz w:val="24"/>
              </w:rPr>
            </w:pPr>
            <w:r>
              <w:rPr>
                <w:sz w:val="24"/>
              </w:rPr>
              <w:t>Выставка</w:t>
            </w:r>
            <w:r>
              <w:rPr>
                <w:spacing w:val="-12"/>
                <w:sz w:val="24"/>
              </w:rPr>
              <w:t xml:space="preserve"> </w:t>
            </w:r>
            <w:r>
              <w:rPr>
                <w:sz w:val="24"/>
              </w:rPr>
              <w:t>детских</w:t>
            </w:r>
            <w:r>
              <w:rPr>
                <w:spacing w:val="-8"/>
                <w:sz w:val="24"/>
              </w:rPr>
              <w:t xml:space="preserve"> </w:t>
            </w:r>
            <w:r>
              <w:rPr>
                <w:sz w:val="24"/>
              </w:rPr>
              <w:t>рисунков</w:t>
            </w:r>
            <w:r>
              <w:rPr>
                <w:spacing w:val="-2"/>
                <w:sz w:val="24"/>
              </w:rPr>
              <w:t xml:space="preserve"> </w:t>
            </w:r>
            <w:r>
              <w:rPr>
                <w:sz w:val="24"/>
              </w:rPr>
              <w:t>«Россия</w:t>
            </w:r>
            <w:r>
              <w:rPr>
                <w:spacing w:val="-5"/>
                <w:sz w:val="24"/>
              </w:rPr>
              <w:t xml:space="preserve"> </w:t>
            </w:r>
            <w:r>
              <w:rPr>
                <w:sz w:val="24"/>
              </w:rPr>
              <w:t>—</w:t>
            </w:r>
            <w:r>
              <w:rPr>
                <w:spacing w:val="-11"/>
                <w:sz w:val="24"/>
              </w:rPr>
              <w:t xml:space="preserve"> </w:t>
            </w:r>
            <w:r>
              <w:rPr>
                <w:sz w:val="24"/>
              </w:rPr>
              <w:t>гордость</w:t>
            </w:r>
            <w:r>
              <w:rPr>
                <w:spacing w:val="-2"/>
                <w:sz w:val="24"/>
              </w:rPr>
              <w:t xml:space="preserve"> моя!».</w:t>
            </w:r>
          </w:p>
          <w:p w:rsidR="000126F6" w:rsidRDefault="000126F6" w:rsidP="00BD51BE">
            <w:pPr>
              <w:pStyle w:val="TableParagraph"/>
              <w:numPr>
                <w:ilvl w:val="0"/>
                <w:numId w:val="42"/>
              </w:numPr>
              <w:tabs>
                <w:tab w:val="left" w:pos="820"/>
              </w:tabs>
              <w:spacing w:line="271" w:lineRule="exact"/>
              <w:ind w:left="820" w:hanging="461"/>
              <w:rPr>
                <w:sz w:val="24"/>
              </w:rPr>
            </w:pPr>
            <w:r>
              <w:rPr>
                <w:sz w:val="24"/>
              </w:rPr>
              <w:t>Проект</w:t>
            </w:r>
            <w:r>
              <w:rPr>
                <w:spacing w:val="-1"/>
                <w:sz w:val="24"/>
              </w:rPr>
              <w:t xml:space="preserve"> </w:t>
            </w:r>
            <w:r>
              <w:rPr>
                <w:sz w:val="24"/>
              </w:rPr>
              <w:t>«Мы</w:t>
            </w:r>
            <w:r>
              <w:rPr>
                <w:spacing w:val="-4"/>
                <w:sz w:val="24"/>
              </w:rPr>
              <w:t xml:space="preserve"> </w:t>
            </w:r>
            <w:r>
              <w:rPr>
                <w:sz w:val="24"/>
              </w:rPr>
              <w:t>граждане</w:t>
            </w:r>
            <w:r>
              <w:rPr>
                <w:spacing w:val="-4"/>
                <w:sz w:val="24"/>
              </w:rPr>
              <w:t xml:space="preserve"> </w:t>
            </w:r>
            <w:r>
              <w:rPr>
                <w:spacing w:val="-2"/>
                <w:sz w:val="24"/>
              </w:rPr>
              <w:t>России».</w:t>
            </w:r>
          </w:p>
        </w:tc>
        <w:tc>
          <w:tcPr>
            <w:tcW w:w="2266" w:type="dxa"/>
          </w:tcPr>
          <w:p w:rsidR="000126F6" w:rsidRDefault="000126F6" w:rsidP="00BD51BE">
            <w:pPr>
              <w:pStyle w:val="TableParagraph"/>
              <w:spacing w:line="235" w:lineRule="auto"/>
              <w:rPr>
                <w:sz w:val="24"/>
              </w:rPr>
            </w:pPr>
            <w:r>
              <w:rPr>
                <w:spacing w:val="-4"/>
                <w:sz w:val="24"/>
              </w:rPr>
              <w:t xml:space="preserve">Познавательное, </w:t>
            </w:r>
            <w:r>
              <w:rPr>
                <w:spacing w:val="-2"/>
                <w:sz w:val="24"/>
              </w:rPr>
              <w:t>патриотическое.</w:t>
            </w:r>
          </w:p>
        </w:tc>
      </w:tr>
      <w:tr w:rsidR="000126F6" w:rsidTr="000126F6">
        <w:trPr>
          <w:trHeight w:val="1103"/>
        </w:trPr>
        <w:tc>
          <w:tcPr>
            <w:tcW w:w="927" w:type="dxa"/>
            <w:vMerge/>
            <w:tcBorders>
              <w:top w:val="nil"/>
              <w:bottom w:val="nil"/>
            </w:tcBorders>
            <w:textDirection w:val="btLr"/>
          </w:tcPr>
          <w:p w:rsidR="000126F6" w:rsidRDefault="000126F6" w:rsidP="00BD51BE">
            <w:pPr>
              <w:rPr>
                <w:sz w:val="2"/>
                <w:szCs w:val="2"/>
              </w:rPr>
            </w:pPr>
          </w:p>
        </w:tc>
        <w:tc>
          <w:tcPr>
            <w:tcW w:w="3039" w:type="dxa"/>
          </w:tcPr>
          <w:p w:rsidR="000126F6" w:rsidRDefault="000126F6" w:rsidP="00BD51BE">
            <w:pPr>
              <w:pStyle w:val="TableParagraph"/>
              <w:spacing w:line="235" w:lineRule="auto"/>
              <w:rPr>
                <w:sz w:val="24"/>
              </w:rPr>
            </w:pPr>
            <w:r>
              <w:rPr>
                <w:sz w:val="24"/>
              </w:rPr>
              <w:t>22</w:t>
            </w:r>
            <w:r>
              <w:rPr>
                <w:spacing w:val="31"/>
                <w:sz w:val="24"/>
              </w:rPr>
              <w:t xml:space="preserve"> </w:t>
            </w:r>
            <w:r>
              <w:rPr>
                <w:sz w:val="24"/>
              </w:rPr>
              <w:t>июня.</w:t>
            </w:r>
            <w:r>
              <w:rPr>
                <w:spacing w:val="40"/>
                <w:sz w:val="24"/>
              </w:rPr>
              <w:t xml:space="preserve"> </w:t>
            </w:r>
            <w:r>
              <w:rPr>
                <w:sz w:val="24"/>
              </w:rPr>
              <w:t>День</w:t>
            </w:r>
            <w:r>
              <w:rPr>
                <w:spacing w:val="32"/>
                <w:sz w:val="24"/>
              </w:rPr>
              <w:t xml:space="preserve"> </w:t>
            </w:r>
            <w:r>
              <w:rPr>
                <w:sz w:val="24"/>
              </w:rPr>
              <w:t>памяти</w:t>
            </w:r>
            <w:r>
              <w:rPr>
                <w:spacing w:val="31"/>
                <w:sz w:val="24"/>
              </w:rPr>
              <w:t xml:space="preserve"> </w:t>
            </w:r>
            <w:r>
              <w:rPr>
                <w:sz w:val="24"/>
              </w:rPr>
              <w:t xml:space="preserve">и </w:t>
            </w:r>
            <w:r>
              <w:rPr>
                <w:spacing w:val="-2"/>
                <w:sz w:val="24"/>
              </w:rPr>
              <w:t>скорби</w:t>
            </w:r>
          </w:p>
        </w:tc>
        <w:tc>
          <w:tcPr>
            <w:tcW w:w="8936" w:type="dxa"/>
          </w:tcPr>
          <w:p w:rsidR="000126F6" w:rsidRDefault="000126F6" w:rsidP="00BD51BE">
            <w:pPr>
              <w:pStyle w:val="TableParagraph"/>
              <w:numPr>
                <w:ilvl w:val="0"/>
                <w:numId w:val="41"/>
              </w:numPr>
              <w:tabs>
                <w:tab w:val="left" w:pos="820"/>
              </w:tabs>
              <w:spacing w:line="264" w:lineRule="exact"/>
              <w:rPr>
                <w:sz w:val="24"/>
              </w:rPr>
            </w:pPr>
            <w:r>
              <w:rPr>
                <w:sz w:val="24"/>
              </w:rPr>
              <w:t>Поэтический</w:t>
            </w:r>
            <w:r>
              <w:rPr>
                <w:spacing w:val="-5"/>
                <w:sz w:val="24"/>
              </w:rPr>
              <w:t xml:space="preserve"> </w:t>
            </w:r>
            <w:r>
              <w:rPr>
                <w:sz w:val="24"/>
              </w:rPr>
              <w:t>час</w:t>
            </w:r>
            <w:r>
              <w:rPr>
                <w:spacing w:val="-2"/>
                <w:sz w:val="24"/>
              </w:rPr>
              <w:t xml:space="preserve"> </w:t>
            </w:r>
            <w:r>
              <w:rPr>
                <w:sz w:val="24"/>
              </w:rPr>
              <w:t>«Мы</w:t>
            </w:r>
            <w:r>
              <w:rPr>
                <w:spacing w:val="-2"/>
                <w:sz w:val="24"/>
              </w:rPr>
              <w:t xml:space="preserve"> </w:t>
            </w:r>
            <w:r>
              <w:rPr>
                <w:sz w:val="24"/>
              </w:rPr>
              <w:t>о</w:t>
            </w:r>
            <w:r>
              <w:rPr>
                <w:spacing w:val="-5"/>
                <w:sz w:val="24"/>
              </w:rPr>
              <w:t xml:space="preserve"> </w:t>
            </w:r>
            <w:r>
              <w:rPr>
                <w:sz w:val="24"/>
              </w:rPr>
              <w:t>войне</w:t>
            </w:r>
            <w:r>
              <w:rPr>
                <w:spacing w:val="-6"/>
                <w:sz w:val="24"/>
              </w:rPr>
              <w:t xml:space="preserve"> </w:t>
            </w:r>
            <w:r>
              <w:rPr>
                <w:sz w:val="24"/>
              </w:rPr>
              <w:t>стихами</w:t>
            </w:r>
            <w:r>
              <w:rPr>
                <w:spacing w:val="-7"/>
                <w:sz w:val="24"/>
              </w:rPr>
              <w:t xml:space="preserve"> </w:t>
            </w:r>
            <w:r>
              <w:rPr>
                <w:spacing w:val="-2"/>
                <w:sz w:val="24"/>
              </w:rPr>
              <w:t>говорим».</w:t>
            </w:r>
          </w:p>
          <w:p w:rsidR="000126F6" w:rsidRDefault="000126F6" w:rsidP="00BD51BE">
            <w:pPr>
              <w:pStyle w:val="TableParagraph"/>
              <w:numPr>
                <w:ilvl w:val="0"/>
                <w:numId w:val="41"/>
              </w:numPr>
              <w:tabs>
                <w:tab w:val="left" w:pos="820"/>
              </w:tabs>
              <w:spacing w:line="275" w:lineRule="exact"/>
              <w:rPr>
                <w:sz w:val="24"/>
              </w:rPr>
            </w:pPr>
            <w:r>
              <w:rPr>
                <w:sz w:val="24"/>
              </w:rPr>
              <w:t>Тематические</w:t>
            </w:r>
            <w:r>
              <w:rPr>
                <w:spacing w:val="-14"/>
                <w:sz w:val="24"/>
              </w:rPr>
              <w:t xml:space="preserve"> </w:t>
            </w:r>
            <w:r>
              <w:rPr>
                <w:sz w:val="24"/>
              </w:rPr>
              <w:t>беседы</w:t>
            </w:r>
            <w:r>
              <w:rPr>
                <w:spacing w:val="-1"/>
                <w:sz w:val="24"/>
              </w:rPr>
              <w:t xml:space="preserve"> </w:t>
            </w:r>
            <w:r>
              <w:rPr>
                <w:sz w:val="24"/>
              </w:rPr>
              <w:t>«Страничка</w:t>
            </w:r>
            <w:r>
              <w:rPr>
                <w:spacing w:val="-9"/>
                <w:sz w:val="24"/>
              </w:rPr>
              <w:t xml:space="preserve"> </w:t>
            </w:r>
            <w:r>
              <w:rPr>
                <w:sz w:val="24"/>
              </w:rPr>
              <w:t>истории.</w:t>
            </w:r>
            <w:r>
              <w:rPr>
                <w:spacing w:val="-10"/>
                <w:sz w:val="24"/>
              </w:rPr>
              <w:t xml:space="preserve"> </w:t>
            </w:r>
            <w:r>
              <w:rPr>
                <w:sz w:val="24"/>
              </w:rPr>
              <w:t>Никто</w:t>
            </w:r>
            <w:r>
              <w:rPr>
                <w:spacing w:val="-5"/>
                <w:sz w:val="24"/>
              </w:rPr>
              <w:t xml:space="preserve"> </w:t>
            </w:r>
            <w:r>
              <w:rPr>
                <w:sz w:val="24"/>
              </w:rPr>
              <w:t>не</w:t>
            </w:r>
            <w:r>
              <w:rPr>
                <w:spacing w:val="-9"/>
                <w:sz w:val="24"/>
              </w:rPr>
              <w:t xml:space="preserve"> </w:t>
            </w:r>
            <w:r>
              <w:rPr>
                <w:spacing w:val="-2"/>
                <w:sz w:val="24"/>
              </w:rPr>
              <w:t>забыт».</w:t>
            </w:r>
          </w:p>
          <w:p w:rsidR="000126F6" w:rsidRDefault="000126F6" w:rsidP="00BD51BE">
            <w:pPr>
              <w:pStyle w:val="TableParagraph"/>
              <w:numPr>
                <w:ilvl w:val="0"/>
                <w:numId w:val="41"/>
              </w:numPr>
              <w:tabs>
                <w:tab w:val="left" w:pos="820"/>
              </w:tabs>
              <w:spacing w:line="271" w:lineRule="exact"/>
              <w:rPr>
                <w:sz w:val="24"/>
              </w:rPr>
            </w:pPr>
            <w:r>
              <w:rPr>
                <w:sz w:val="24"/>
              </w:rPr>
              <w:t>Прослушивание</w:t>
            </w:r>
            <w:r>
              <w:rPr>
                <w:spacing w:val="-11"/>
                <w:sz w:val="24"/>
              </w:rPr>
              <w:t xml:space="preserve"> </w:t>
            </w:r>
            <w:r>
              <w:rPr>
                <w:spacing w:val="-2"/>
                <w:sz w:val="24"/>
              </w:rPr>
              <w:t>музыкальных</w:t>
            </w:r>
          </w:p>
          <w:p w:rsidR="000126F6" w:rsidRDefault="000126F6" w:rsidP="00BD51BE">
            <w:pPr>
              <w:pStyle w:val="TableParagraph"/>
              <w:spacing w:line="271" w:lineRule="exact"/>
              <w:ind w:left="114"/>
              <w:rPr>
                <w:sz w:val="24"/>
              </w:rPr>
            </w:pPr>
            <w:r>
              <w:rPr>
                <w:sz w:val="24"/>
              </w:rPr>
              <w:t>композиций</w:t>
            </w:r>
            <w:r>
              <w:rPr>
                <w:spacing w:val="-8"/>
                <w:sz w:val="24"/>
              </w:rPr>
              <w:t xml:space="preserve"> </w:t>
            </w:r>
            <w:r>
              <w:rPr>
                <w:sz w:val="24"/>
              </w:rPr>
              <w:t>«Священная</w:t>
            </w:r>
            <w:r>
              <w:rPr>
                <w:spacing w:val="-11"/>
                <w:sz w:val="24"/>
              </w:rPr>
              <w:t xml:space="preserve"> </w:t>
            </w:r>
            <w:r>
              <w:rPr>
                <w:sz w:val="24"/>
              </w:rPr>
              <w:t>война», «22</w:t>
            </w:r>
            <w:r>
              <w:rPr>
                <w:spacing w:val="-7"/>
                <w:sz w:val="24"/>
              </w:rPr>
              <w:t xml:space="preserve"> </w:t>
            </w:r>
            <w:r>
              <w:rPr>
                <w:sz w:val="24"/>
              </w:rPr>
              <w:t>июня</w:t>
            </w:r>
            <w:r>
              <w:rPr>
                <w:spacing w:val="-6"/>
                <w:sz w:val="24"/>
              </w:rPr>
              <w:t xml:space="preserve"> </w:t>
            </w:r>
            <w:r>
              <w:rPr>
                <w:sz w:val="24"/>
              </w:rPr>
              <w:t>ровно</w:t>
            </w:r>
            <w:r>
              <w:rPr>
                <w:spacing w:val="-7"/>
                <w:sz w:val="24"/>
              </w:rPr>
              <w:t xml:space="preserve"> </w:t>
            </w:r>
            <w:r>
              <w:rPr>
                <w:sz w:val="24"/>
              </w:rPr>
              <w:t>в</w:t>
            </w:r>
            <w:r>
              <w:rPr>
                <w:spacing w:val="-10"/>
                <w:sz w:val="24"/>
              </w:rPr>
              <w:t xml:space="preserve"> </w:t>
            </w:r>
            <w:r>
              <w:rPr>
                <w:sz w:val="24"/>
              </w:rPr>
              <w:t>4</w:t>
            </w:r>
            <w:r>
              <w:rPr>
                <w:spacing w:val="-8"/>
                <w:sz w:val="24"/>
              </w:rPr>
              <w:t xml:space="preserve"> </w:t>
            </w:r>
            <w:r>
              <w:rPr>
                <w:sz w:val="24"/>
              </w:rPr>
              <w:t>часа…»,</w:t>
            </w:r>
            <w:r>
              <w:rPr>
                <w:spacing w:val="3"/>
                <w:sz w:val="24"/>
              </w:rPr>
              <w:t xml:space="preserve"> </w:t>
            </w:r>
            <w:r>
              <w:rPr>
                <w:spacing w:val="-2"/>
                <w:sz w:val="24"/>
              </w:rPr>
              <w:t>«Катюша».</w:t>
            </w:r>
          </w:p>
        </w:tc>
        <w:tc>
          <w:tcPr>
            <w:tcW w:w="2266" w:type="dxa"/>
          </w:tcPr>
          <w:p w:rsidR="000126F6" w:rsidRDefault="000126F6" w:rsidP="00BD51BE">
            <w:pPr>
              <w:pStyle w:val="TableParagraph"/>
              <w:spacing w:line="235" w:lineRule="auto"/>
              <w:rPr>
                <w:sz w:val="24"/>
              </w:rPr>
            </w:pPr>
            <w:r>
              <w:rPr>
                <w:spacing w:val="-4"/>
                <w:sz w:val="24"/>
              </w:rPr>
              <w:t xml:space="preserve">Патриотическое, </w:t>
            </w:r>
            <w:r>
              <w:rPr>
                <w:spacing w:val="-2"/>
                <w:sz w:val="24"/>
              </w:rPr>
              <w:t>познавательное.</w:t>
            </w:r>
          </w:p>
        </w:tc>
      </w:tr>
    </w:tbl>
    <w:p w:rsidR="000126F6" w:rsidRDefault="000126F6" w:rsidP="000126F6">
      <w:pPr>
        <w:pStyle w:val="TableParagraph"/>
        <w:spacing w:line="235" w:lineRule="auto"/>
        <w:ind w:left="0"/>
        <w:rPr>
          <w:sz w:val="24"/>
        </w:rPr>
      </w:pPr>
    </w:p>
    <w:p w:rsidR="004C079A" w:rsidRDefault="004C079A" w:rsidP="000126F6">
      <w:pPr>
        <w:pStyle w:val="TableParagraph"/>
        <w:spacing w:line="235" w:lineRule="auto"/>
        <w:ind w:left="0"/>
        <w:rPr>
          <w:sz w:val="24"/>
        </w:rPr>
      </w:pPr>
    </w:p>
    <w:p w:rsidR="004C079A" w:rsidRDefault="004C079A" w:rsidP="000126F6">
      <w:pPr>
        <w:pStyle w:val="TableParagraph"/>
        <w:spacing w:line="235" w:lineRule="auto"/>
        <w:ind w:left="0"/>
        <w:rPr>
          <w:sz w:val="24"/>
        </w:rPr>
      </w:pPr>
    </w:p>
    <w:tbl>
      <w:tblPr>
        <w:tblStyle w:val="TableNormal"/>
        <w:tblW w:w="0" w:type="auto"/>
        <w:tblInd w:w="15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927"/>
        <w:gridCol w:w="3039"/>
        <w:gridCol w:w="8936"/>
        <w:gridCol w:w="2266"/>
      </w:tblGrid>
      <w:tr w:rsidR="004C079A" w:rsidTr="00A13B2A">
        <w:trPr>
          <w:trHeight w:val="829"/>
        </w:trPr>
        <w:tc>
          <w:tcPr>
            <w:tcW w:w="927" w:type="dxa"/>
          </w:tcPr>
          <w:p w:rsidR="004C079A" w:rsidRDefault="004C079A" w:rsidP="00A13B2A">
            <w:pPr>
              <w:pStyle w:val="TableParagraph"/>
              <w:ind w:left="0"/>
              <w:rPr>
                <w:sz w:val="24"/>
              </w:rPr>
            </w:pPr>
          </w:p>
        </w:tc>
        <w:tc>
          <w:tcPr>
            <w:tcW w:w="3039" w:type="dxa"/>
          </w:tcPr>
          <w:p w:rsidR="004C079A" w:rsidRDefault="004C079A" w:rsidP="00A13B2A">
            <w:pPr>
              <w:pStyle w:val="TableParagraph"/>
              <w:ind w:left="0"/>
              <w:rPr>
                <w:sz w:val="24"/>
              </w:rPr>
            </w:pPr>
          </w:p>
        </w:tc>
        <w:tc>
          <w:tcPr>
            <w:tcW w:w="8936" w:type="dxa"/>
          </w:tcPr>
          <w:p w:rsidR="004C079A" w:rsidRDefault="004C079A" w:rsidP="00A13B2A">
            <w:pPr>
              <w:pStyle w:val="TableParagraph"/>
              <w:numPr>
                <w:ilvl w:val="0"/>
                <w:numId w:val="40"/>
              </w:numPr>
              <w:tabs>
                <w:tab w:val="left" w:pos="820"/>
              </w:tabs>
              <w:spacing w:line="267" w:lineRule="exact"/>
              <w:ind w:left="820"/>
              <w:rPr>
                <w:sz w:val="24"/>
              </w:rPr>
            </w:pPr>
            <w:r>
              <w:rPr>
                <w:sz w:val="24"/>
              </w:rPr>
              <w:t>Игра</w:t>
            </w:r>
            <w:r>
              <w:rPr>
                <w:spacing w:val="-11"/>
                <w:sz w:val="24"/>
              </w:rPr>
              <w:t xml:space="preserve"> </w:t>
            </w:r>
            <w:r>
              <w:rPr>
                <w:sz w:val="24"/>
              </w:rPr>
              <w:t>«Перевяжи</w:t>
            </w:r>
            <w:r>
              <w:rPr>
                <w:spacing w:val="-5"/>
                <w:sz w:val="24"/>
              </w:rPr>
              <w:t xml:space="preserve"> </w:t>
            </w:r>
            <w:r>
              <w:rPr>
                <w:sz w:val="24"/>
              </w:rPr>
              <w:t>раненого</w:t>
            </w:r>
            <w:r>
              <w:rPr>
                <w:spacing w:val="-9"/>
                <w:sz w:val="24"/>
              </w:rPr>
              <w:t xml:space="preserve"> </w:t>
            </w:r>
            <w:r>
              <w:rPr>
                <w:sz w:val="24"/>
              </w:rPr>
              <w:t>солдата», «Саперы»,</w:t>
            </w:r>
            <w:r>
              <w:rPr>
                <w:spacing w:val="2"/>
                <w:sz w:val="24"/>
              </w:rPr>
              <w:t xml:space="preserve"> </w:t>
            </w:r>
            <w:r>
              <w:rPr>
                <w:spacing w:val="-2"/>
                <w:sz w:val="24"/>
              </w:rPr>
              <w:t>«Разведчики».</w:t>
            </w:r>
          </w:p>
          <w:p w:rsidR="004C079A" w:rsidRDefault="004C079A" w:rsidP="00A13B2A">
            <w:pPr>
              <w:pStyle w:val="TableParagraph"/>
              <w:numPr>
                <w:ilvl w:val="0"/>
                <w:numId w:val="40"/>
              </w:numPr>
              <w:tabs>
                <w:tab w:val="left" w:pos="820"/>
              </w:tabs>
              <w:spacing w:line="274" w:lineRule="exact"/>
              <w:ind w:right="158" w:firstLine="242"/>
              <w:rPr>
                <w:sz w:val="24"/>
              </w:rPr>
            </w:pPr>
            <w:r>
              <w:rPr>
                <w:sz w:val="24"/>
              </w:rPr>
              <w:t>Совместное</w:t>
            </w:r>
            <w:r>
              <w:rPr>
                <w:spacing w:val="32"/>
                <w:sz w:val="24"/>
              </w:rPr>
              <w:t xml:space="preserve"> </w:t>
            </w:r>
            <w:r>
              <w:rPr>
                <w:sz w:val="24"/>
              </w:rPr>
              <w:t>рисование</w:t>
            </w:r>
            <w:r>
              <w:rPr>
                <w:spacing w:val="35"/>
                <w:sz w:val="24"/>
              </w:rPr>
              <w:t xml:space="preserve"> </w:t>
            </w:r>
            <w:r>
              <w:rPr>
                <w:sz w:val="24"/>
              </w:rPr>
              <w:t>на</w:t>
            </w:r>
            <w:r>
              <w:rPr>
                <w:spacing w:val="32"/>
                <w:sz w:val="24"/>
              </w:rPr>
              <w:t xml:space="preserve"> </w:t>
            </w:r>
            <w:r>
              <w:rPr>
                <w:sz w:val="24"/>
              </w:rPr>
              <w:t>темы</w:t>
            </w:r>
            <w:r>
              <w:rPr>
                <w:spacing w:val="39"/>
                <w:sz w:val="24"/>
              </w:rPr>
              <w:t xml:space="preserve"> </w:t>
            </w:r>
            <w:r>
              <w:rPr>
                <w:sz w:val="24"/>
              </w:rPr>
              <w:t>«Чтобы</w:t>
            </w:r>
            <w:r>
              <w:rPr>
                <w:spacing w:val="33"/>
                <w:sz w:val="24"/>
              </w:rPr>
              <w:t xml:space="preserve"> </w:t>
            </w:r>
            <w:r>
              <w:rPr>
                <w:sz w:val="24"/>
              </w:rPr>
              <w:t>помнили»,</w:t>
            </w:r>
            <w:r>
              <w:rPr>
                <w:spacing w:val="40"/>
                <w:sz w:val="24"/>
              </w:rPr>
              <w:t xml:space="preserve"> </w:t>
            </w:r>
            <w:r>
              <w:rPr>
                <w:sz w:val="24"/>
              </w:rPr>
              <w:t>«Я</w:t>
            </w:r>
            <w:r>
              <w:rPr>
                <w:spacing w:val="39"/>
                <w:sz w:val="24"/>
              </w:rPr>
              <w:t xml:space="preserve"> </w:t>
            </w:r>
            <w:r>
              <w:rPr>
                <w:sz w:val="24"/>
              </w:rPr>
              <w:t>хочу,</w:t>
            </w:r>
            <w:r>
              <w:rPr>
                <w:spacing w:val="36"/>
                <w:sz w:val="24"/>
              </w:rPr>
              <w:t xml:space="preserve"> </w:t>
            </w:r>
            <w:r>
              <w:rPr>
                <w:sz w:val="24"/>
              </w:rPr>
              <w:t>чтоб</w:t>
            </w:r>
            <w:r>
              <w:rPr>
                <w:spacing w:val="34"/>
                <w:sz w:val="24"/>
              </w:rPr>
              <w:t xml:space="preserve"> </w:t>
            </w:r>
            <w:r>
              <w:rPr>
                <w:sz w:val="24"/>
              </w:rPr>
              <w:t>не</w:t>
            </w:r>
            <w:r>
              <w:rPr>
                <w:spacing w:val="32"/>
                <w:sz w:val="24"/>
              </w:rPr>
              <w:t xml:space="preserve"> </w:t>
            </w:r>
            <w:r>
              <w:rPr>
                <w:sz w:val="24"/>
              </w:rPr>
              <w:t>было больше войны!»</w:t>
            </w:r>
          </w:p>
        </w:tc>
        <w:tc>
          <w:tcPr>
            <w:tcW w:w="2266" w:type="dxa"/>
          </w:tcPr>
          <w:p w:rsidR="004C079A" w:rsidRDefault="004C079A" w:rsidP="00A13B2A">
            <w:pPr>
              <w:pStyle w:val="TableParagraph"/>
              <w:ind w:left="0"/>
              <w:rPr>
                <w:sz w:val="24"/>
              </w:rPr>
            </w:pPr>
          </w:p>
        </w:tc>
      </w:tr>
      <w:tr w:rsidR="004C079A" w:rsidTr="00A13B2A">
        <w:trPr>
          <w:trHeight w:val="825"/>
        </w:trPr>
        <w:tc>
          <w:tcPr>
            <w:tcW w:w="927" w:type="dxa"/>
            <w:vMerge w:val="restart"/>
            <w:textDirection w:val="btLr"/>
          </w:tcPr>
          <w:p w:rsidR="004C079A" w:rsidRDefault="004C079A" w:rsidP="00A13B2A">
            <w:pPr>
              <w:pStyle w:val="TableParagraph"/>
              <w:spacing w:before="120"/>
              <w:ind w:left="374"/>
              <w:rPr>
                <w:b/>
                <w:sz w:val="36"/>
              </w:rPr>
            </w:pPr>
            <w:r>
              <w:rPr>
                <w:b/>
                <w:spacing w:val="-4"/>
                <w:sz w:val="36"/>
              </w:rPr>
              <w:t>ИЮЛЬ</w:t>
            </w:r>
          </w:p>
        </w:tc>
        <w:tc>
          <w:tcPr>
            <w:tcW w:w="3039" w:type="dxa"/>
          </w:tcPr>
          <w:p w:rsidR="004C079A" w:rsidRDefault="004C079A" w:rsidP="00A13B2A">
            <w:pPr>
              <w:pStyle w:val="TableParagraph"/>
              <w:spacing w:line="268" w:lineRule="exact"/>
              <w:rPr>
                <w:sz w:val="24"/>
              </w:rPr>
            </w:pPr>
            <w:r>
              <w:rPr>
                <w:sz w:val="24"/>
              </w:rPr>
              <w:t>8</w:t>
            </w:r>
            <w:r>
              <w:rPr>
                <w:spacing w:val="2"/>
                <w:sz w:val="24"/>
              </w:rPr>
              <w:t xml:space="preserve"> </w:t>
            </w:r>
            <w:r>
              <w:rPr>
                <w:spacing w:val="-2"/>
                <w:sz w:val="24"/>
              </w:rPr>
              <w:t>июля.</w:t>
            </w:r>
          </w:p>
          <w:p w:rsidR="004C079A" w:rsidRDefault="004C079A" w:rsidP="00A13B2A">
            <w:pPr>
              <w:pStyle w:val="TableParagraph"/>
              <w:spacing w:line="270" w:lineRule="atLeast"/>
              <w:ind w:right="914"/>
              <w:rPr>
                <w:sz w:val="24"/>
              </w:rPr>
            </w:pPr>
            <w:r>
              <w:rPr>
                <w:spacing w:val="-2"/>
                <w:sz w:val="24"/>
              </w:rPr>
              <w:t>День</w:t>
            </w:r>
            <w:r>
              <w:rPr>
                <w:spacing w:val="-14"/>
                <w:sz w:val="24"/>
              </w:rPr>
              <w:t xml:space="preserve"> </w:t>
            </w:r>
            <w:r>
              <w:rPr>
                <w:spacing w:val="-2"/>
                <w:sz w:val="24"/>
              </w:rPr>
              <w:t>семьи,</w:t>
            </w:r>
            <w:r>
              <w:rPr>
                <w:spacing w:val="-14"/>
                <w:sz w:val="24"/>
              </w:rPr>
              <w:t xml:space="preserve"> </w:t>
            </w:r>
            <w:r>
              <w:rPr>
                <w:spacing w:val="-2"/>
                <w:sz w:val="24"/>
              </w:rPr>
              <w:t xml:space="preserve">любви </w:t>
            </w:r>
            <w:r>
              <w:rPr>
                <w:sz w:val="24"/>
              </w:rPr>
              <w:t>и верности</w:t>
            </w:r>
          </w:p>
        </w:tc>
        <w:tc>
          <w:tcPr>
            <w:tcW w:w="8936" w:type="dxa"/>
          </w:tcPr>
          <w:p w:rsidR="004C079A" w:rsidRDefault="004C079A" w:rsidP="00A13B2A">
            <w:pPr>
              <w:pStyle w:val="TableParagraph"/>
              <w:numPr>
                <w:ilvl w:val="0"/>
                <w:numId w:val="39"/>
              </w:numPr>
              <w:tabs>
                <w:tab w:val="left" w:pos="820"/>
              </w:tabs>
              <w:spacing w:line="265" w:lineRule="exact"/>
              <w:rPr>
                <w:sz w:val="24"/>
              </w:rPr>
            </w:pPr>
            <w:r>
              <w:rPr>
                <w:sz w:val="24"/>
              </w:rPr>
              <w:t>Беседы</w:t>
            </w:r>
            <w:r>
              <w:rPr>
                <w:spacing w:val="-6"/>
                <w:sz w:val="24"/>
              </w:rPr>
              <w:t xml:space="preserve"> </w:t>
            </w:r>
            <w:r>
              <w:rPr>
                <w:sz w:val="24"/>
              </w:rPr>
              <w:t>«Мой</w:t>
            </w:r>
            <w:r>
              <w:rPr>
                <w:spacing w:val="-3"/>
                <w:sz w:val="24"/>
              </w:rPr>
              <w:t xml:space="preserve"> </w:t>
            </w:r>
            <w:r>
              <w:rPr>
                <w:sz w:val="24"/>
              </w:rPr>
              <w:t>семья»,</w:t>
            </w:r>
            <w:r>
              <w:rPr>
                <w:spacing w:val="-4"/>
                <w:sz w:val="24"/>
              </w:rPr>
              <w:t xml:space="preserve"> </w:t>
            </w:r>
            <w:r>
              <w:rPr>
                <w:sz w:val="24"/>
              </w:rPr>
              <w:t>интерактивная</w:t>
            </w:r>
            <w:r>
              <w:rPr>
                <w:spacing w:val="-4"/>
                <w:sz w:val="24"/>
              </w:rPr>
              <w:t xml:space="preserve"> </w:t>
            </w:r>
            <w:r>
              <w:rPr>
                <w:sz w:val="24"/>
              </w:rPr>
              <w:t>игра</w:t>
            </w:r>
            <w:r>
              <w:rPr>
                <w:spacing w:val="-5"/>
                <w:sz w:val="24"/>
              </w:rPr>
              <w:t xml:space="preserve"> </w:t>
            </w:r>
            <w:r>
              <w:rPr>
                <w:sz w:val="24"/>
              </w:rPr>
              <w:t>«Мамины</w:t>
            </w:r>
            <w:r>
              <w:rPr>
                <w:spacing w:val="-9"/>
                <w:sz w:val="24"/>
              </w:rPr>
              <w:t xml:space="preserve"> </w:t>
            </w:r>
            <w:r>
              <w:rPr>
                <w:sz w:val="24"/>
              </w:rPr>
              <w:t>и</w:t>
            </w:r>
            <w:r>
              <w:rPr>
                <w:spacing w:val="-10"/>
                <w:sz w:val="24"/>
              </w:rPr>
              <w:t xml:space="preserve"> </w:t>
            </w:r>
            <w:r>
              <w:rPr>
                <w:sz w:val="24"/>
              </w:rPr>
              <w:t>папины</w:t>
            </w:r>
            <w:r>
              <w:rPr>
                <w:spacing w:val="-5"/>
                <w:sz w:val="24"/>
              </w:rPr>
              <w:t xml:space="preserve"> </w:t>
            </w:r>
            <w:r>
              <w:rPr>
                <w:spacing w:val="-2"/>
                <w:sz w:val="24"/>
              </w:rPr>
              <w:t>помощники».</w:t>
            </w:r>
          </w:p>
          <w:p w:rsidR="004C079A" w:rsidRDefault="004C079A" w:rsidP="00A13B2A">
            <w:pPr>
              <w:pStyle w:val="TableParagraph"/>
              <w:numPr>
                <w:ilvl w:val="0"/>
                <w:numId w:val="39"/>
              </w:numPr>
              <w:tabs>
                <w:tab w:val="left" w:pos="820"/>
              </w:tabs>
              <w:spacing w:line="270" w:lineRule="exact"/>
              <w:rPr>
                <w:sz w:val="24"/>
              </w:rPr>
            </w:pPr>
            <w:r>
              <w:rPr>
                <w:sz w:val="24"/>
              </w:rPr>
              <w:t>творческая</w:t>
            </w:r>
            <w:r>
              <w:rPr>
                <w:spacing w:val="-6"/>
                <w:sz w:val="24"/>
              </w:rPr>
              <w:t xml:space="preserve"> </w:t>
            </w:r>
            <w:r>
              <w:rPr>
                <w:sz w:val="24"/>
              </w:rPr>
              <w:t>мастерская</w:t>
            </w:r>
            <w:r>
              <w:rPr>
                <w:spacing w:val="-2"/>
                <w:sz w:val="24"/>
              </w:rPr>
              <w:t xml:space="preserve"> </w:t>
            </w:r>
            <w:r>
              <w:rPr>
                <w:sz w:val="24"/>
              </w:rPr>
              <w:t>«Ромашка</w:t>
            </w:r>
            <w:r>
              <w:rPr>
                <w:spacing w:val="-5"/>
                <w:sz w:val="24"/>
              </w:rPr>
              <w:t xml:space="preserve"> </w:t>
            </w:r>
            <w:r>
              <w:rPr>
                <w:sz w:val="24"/>
              </w:rPr>
              <w:t>на</w:t>
            </w:r>
            <w:r>
              <w:rPr>
                <w:spacing w:val="-3"/>
                <w:sz w:val="24"/>
              </w:rPr>
              <w:t xml:space="preserve"> </w:t>
            </w:r>
            <w:r>
              <w:rPr>
                <w:spacing w:val="-2"/>
                <w:sz w:val="24"/>
              </w:rPr>
              <w:t>счастье».</w:t>
            </w:r>
          </w:p>
          <w:p w:rsidR="004C079A" w:rsidRDefault="004C079A" w:rsidP="00A13B2A">
            <w:pPr>
              <w:pStyle w:val="TableParagraph"/>
              <w:numPr>
                <w:ilvl w:val="0"/>
                <w:numId w:val="39"/>
              </w:numPr>
              <w:tabs>
                <w:tab w:val="left" w:pos="820"/>
              </w:tabs>
              <w:spacing w:line="270" w:lineRule="exact"/>
              <w:rPr>
                <w:sz w:val="24"/>
              </w:rPr>
            </w:pPr>
            <w:r>
              <w:rPr>
                <w:sz w:val="24"/>
              </w:rPr>
              <w:t>презентация</w:t>
            </w:r>
            <w:r>
              <w:rPr>
                <w:spacing w:val="-11"/>
                <w:sz w:val="24"/>
              </w:rPr>
              <w:t xml:space="preserve"> </w:t>
            </w:r>
            <w:r>
              <w:rPr>
                <w:sz w:val="24"/>
              </w:rPr>
              <w:t>поделок</w:t>
            </w:r>
            <w:r>
              <w:rPr>
                <w:spacing w:val="-2"/>
                <w:sz w:val="24"/>
              </w:rPr>
              <w:t xml:space="preserve"> </w:t>
            </w:r>
            <w:r>
              <w:rPr>
                <w:sz w:val="24"/>
              </w:rPr>
              <w:t>«Герб</w:t>
            </w:r>
            <w:r>
              <w:rPr>
                <w:spacing w:val="-9"/>
                <w:sz w:val="24"/>
              </w:rPr>
              <w:t xml:space="preserve"> </w:t>
            </w:r>
            <w:r>
              <w:rPr>
                <w:sz w:val="24"/>
              </w:rPr>
              <w:t>моей</w:t>
            </w:r>
            <w:r>
              <w:rPr>
                <w:spacing w:val="-1"/>
                <w:sz w:val="24"/>
              </w:rPr>
              <w:t xml:space="preserve"> </w:t>
            </w:r>
            <w:r>
              <w:rPr>
                <w:spacing w:val="-2"/>
                <w:sz w:val="24"/>
              </w:rPr>
              <w:t>семьи».</w:t>
            </w:r>
          </w:p>
        </w:tc>
        <w:tc>
          <w:tcPr>
            <w:tcW w:w="2266" w:type="dxa"/>
          </w:tcPr>
          <w:p w:rsidR="004C079A" w:rsidRDefault="004C079A" w:rsidP="00A13B2A">
            <w:pPr>
              <w:pStyle w:val="TableParagraph"/>
              <w:spacing w:line="268" w:lineRule="exact"/>
              <w:rPr>
                <w:sz w:val="24"/>
              </w:rPr>
            </w:pPr>
            <w:r>
              <w:rPr>
                <w:spacing w:val="-2"/>
                <w:sz w:val="24"/>
              </w:rPr>
              <w:t>Социальное.</w:t>
            </w:r>
          </w:p>
        </w:tc>
      </w:tr>
      <w:tr w:rsidR="004C079A" w:rsidTr="00A13B2A">
        <w:trPr>
          <w:trHeight w:val="1104"/>
        </w:trPr>
        <w:tc>
          <w:tcPr>
            <w:tcW w:w="927" w:type="dxa"/>
            <w:vMerge/>
            <w:tcBorders>
              <w:top w:val="nil"/>
            </w:tcBorders>
            <w:textDirection w:val="btLr"/>
          </w:tcPr>
          <w:p w:rsidR="004C079A" w:rsidRDefault="004C079A" w:rsidP="00A13B2A">
            <w:pPr>
              <w:rPr>
                <w:sz w:val="2"/>
                <w:szCs w:val="2"/>
              </w:rPr>
            </w:pPr>
          </w:p>
        </w:tc>
        <w:tc>
          <w:tcPr>
            <w:tcW w:w="3039" w:type="dxa"/>
          </w:tcPr>
          <w:p w:rsidR="004C079A" w:rsidRDefault="004C079A" w:rsidP="00A13B2A">
            <w:pPr>
              <w:pStyle w:val="TableParagraph"/>
              <w:spacing w:line="267" w:lineRule="exact"/>
              <w:rPr>
                <w:sz w:val="24"/>
              </w:rPr>
            </w:pPr>
            <w:r>
              <w:rPr>
                <w:sz w:val="24"/>
              </w:rPr>
              <w:t xml:space="preserve">27 </w:t>
            </w:r>
            <w:r>
              <w:rPr>
                <w:spacing w:val="-2"/>
                <w:sz w:val="24"/>
              </w:rPr>
              <w:t>июля.</w:t>
            </w:r>
          </w:p>
          <w:p w:rsidR="004C079A" w:rsidRDefault="004C079A" w:rsidP="00A13B2A">
            <w:pPr>
              <w:pStyle w:val="TableParagraph"/>
              <w:spacing w:before="3" w:line="235" w:lineRule="auto"/>
              <w:rPr>
                <w:sz w:val="24"/>
              </w:rPr>
            </w:pPr>
            <w:r>
              <w:rPr>
                <w:sz w:val="24"/>
              </w:rPr>
              <w:t>День</w:t>
            </w:r>
            <w:r>
              <w:rPr>
                <w:spacing w:val="-10"/>
                <w:sz w:val="24"/>
              </w:rPr>
              <w:t xml:space="preserve"> </w:t>
            </w:r>
            <w:r>
              <w:rPr>
                <w:sz w:val="24"/>
              </w:rPr>
              <w:t>памяти</w:t>
            </w:r>
            <w:r>
              <w:rPr>
                <w:spacing w:val="-10"/>
                <w:sz w:val="24"/>
              </w:rPr>
              <w:t xml:space="preserve"> </w:t>
            </w:r>
            <w:r>
              <w:rPr>
                <w:sz w:val="24"/>
              </w:rPr>
              <w:t>детей</w:t>
            </w:r>
            <w:r>
              <w:rPr>
                <w:spacing w:val="-9"/>
                <w:sz w:val="24"/>
              </w:rPr>
              <w:t xml:space="preserve"> </w:t>
            </w:r>
            <w:r>
              <w:rPr>
                <w:sz w:val="24"/>
              </w:rPr>
              <w:t>–</w:t>
            </w:r>
            <w:r>
              <w:rPr>
                <w:spacing w:val="-10"/>
                <w:sz w:val="24"/>
              </w:rPr>
              <w:t xml:space="preserve"> </w:t>
            </w:r>
            <w:r>
              <w:rPr>
                <w:sz w:val="24"/>
              </w:rPr>
              <w:t>жертв войны в Донбассе</w:t>
            </w:r>
          </w:p>
        </w:tc>
        <w:tc>
          <w:tcPr>
            <w:tcW w:w="8936" w:type="dxa"/>
          </w:tcPr>
          <w:p w:rsidR="004C079A" w:rsidRDefault="004C079A" w:rsidP="00A13B2A">
            <w:pPr>
              <w:pStyle w:val="TableParagraph"/>
              <w:numPr>
                <w:ilvl w:val="0"/>
                <w:numId w:val="38"/>
              </w:numPr>
              <w:tabs>
                <w:tab w:val="left" w:pos="820"/>
              </w:tabs>
              <w:spacing w:line="242" w:lineRule="auto"/>
              <w:ind w:right="232" w:firstLine="242"/>
              <w:rPr>
                <w:sz w:val="24"/>
              </w:rPr>
            </w:pPr>
            <w:r>
              <w:rPr>
                <w:sz w:val="24"/>
              </w:rPr>
              <w:t>Просмотр</w:t>
            </w:r>
            <w:r>
              <w:rPr>
                <w:spacing w:val="37"/>
                <w:sz w:val="24"/>
              </w:rPr>
              <w:t xml:space="preserve"> </w:t>
            </w:r>
            <w:r>
              <w:rPr>
                <w:sz w:val="24"/>
              </w:rPr>
              <w:t>видео</w:t>
            </w:r>
            <w:r>
              <w:rPr>
                <w:spacing w:val="40"/>
                <w:sz w:val="24"/>
              </w:rPr>
              <w:t xml:space="preserve"> </w:t>
            </w:r>
            <w:r>
              <w:rPr>
                <w:sz w:val="24"/>
              </w:rPr>
              <w:t>презентация</w:t>
            </w:r>
            <w:r>
              <w:rPr>
                <w:spacing w:val="40"/>
                <w:sz w:val="24"/>
              </w:rPr>
              <w:t xml:space="preserve"> </w:t>
            </w:r>
            <w:r>
              <w:rPr>
                <w:sz w:val="24"/>
              </w:rPr>
              <w:t>«Памяти</w:t>
            </w:r>
            <w:r>
              <w:rPr>
                <w:spacing w:val="40"/>
                <w:sz w:val="24"/>
              </w:rPr>
              <w:t xml:space="preserve"> </w:t>
            </w:r>
            <w:r>
              <w:rPr>
                <w:sz w:val="24"/>
              </w:rPr>
              <w:t>детей</w:t>
            </w:r>
            <w:r>
              <w:rPr>
                <w:spacing w:val="40"/>
                <w:sz w:val="24"/>
              </w:rPr>
              <w:t xml:space="preserve"> </w:t>
            </w:r>
            <w:r>
              <w:rPr>
                <w:sz w:val="24"/>
              </w:rPr>
              <w:t>Донбасса,</w:t>
            </w:r>
            <w:r>
              <w:rPr>
                <w:spacing w:val="40"/>
                <w:sz w:val="24"/>
              </w:rPr>
              <w:t xml:space="preserve"> </w:t>
            </w:r>
            <w:r>
              <w:rPr>
                <w:sz w:val="24"/>
              </w:rPr>
              <w:t>чья</w:t>
            </w:r>
            <w:r>
              <w:rPr>
                <w:spacing w:val="40"/>
                <w:sz w:val="24"/>
              </w:rPr>
              <w:t xml:space="preserve"> </w:t>
            </w:r>
            <w:r>
              <w:rPr>
                <w:sz w:val="24"/>
              </w:rPr>
              <w:t>жизнь</w:t>
            </w:r>
            <w:r>
              <w:rPr>
                <w:spacing w:val="36"/>
                <w:sz w:val="24"/>
              </w:rPr>
              <w:t xml:space="preserve"> </w:t>
            </w:r>
            <w:r>
              <w:rPr>
                <w:sz w:val="24"/>
              </w:rPr>
              <w:t>была</w:t>
            </w:r>
            <w:r>
              <w:rPr>
                <w:spacing w:val="40"/>
                <w:sz w:val="24"/>
              </w:rPr>
              <w:t xml:space="preserve"> </w:t>
            </w:r>
            <w:r>
              <w:rPr>
                <w:spacing w:val="-2"/>
                <w:sz w:val="24"/>
              </w:rPr>
              <w:t>прервана…».</w:t>
            </w:r>
          </w:p>
          <w:p w:rsidR="004C079A" w:rsidRDefault="004C079A" w:rsidP="00A13B2A">
            <w:pPr>
              <w:pStyle w:val="TableParagraph"/>
              <w:numPr>
                <w:ilvl w:val="0"/>
                <w:numId w:val="38"/>
              </w:numPr>
              <w:tabs>
                <w:tab w:val="left" w:pos="820"/>
              </w:tabs>
              <w:spacing w:line="270" w:lineRule="exact"/>
              <w:ind w:left="820" w:hanging="461"/>
              <w:rPr>
                <w:sz w:val="24"/>
              </w:rPr>
            </w:pPr>
            <w:r>
              <w:rPr>
                <w:sz w:val="24"/>
              </w:rPr>
              <w:t>Акция</w:t>
            </w:r>
            <w:r>
              <w:rPr>
                <w:spacing w:val="-8"/>
                <w:sz w:val="24"/>
              </w:rPr>
              <w:t xml:space="preserve"> </w:t>
            </w:r>
            <w:r>
              <w:rPr>
                <w:sz w:val="24"/>
              </w:rPr>
              <w:t>«Ангелы</w:t>
            </w:r>
            <w:r>
              <w:rPr>
                <w:spacing w:val="-8"/>
                <w:sz w:val="24"/>
              </w:rPr>
              <w:t xml:space="preserve"> </w:t>
            </w:r>
            <w:r>
              <w:rPr>
                <w:spacing w:val="-2"/>
                <w:sz w:val="24"/>
              </w:rPr>
              <w:t>Донбасса».</w:t>
            </w:r>
          </w:p>
          <w:p w:rsidR="004C079A" w:rsidRDefault="004C079A" w:rsidP="00A13B2A">
            <w:pPr>
              <w:pStyle w:val="TableParagraph"/>
              <w:numPr>
                <w:ilvl w:val="0"/>
                <w:numId w:val="38"/>
              </w:numPr>
              <w:tabs>
                <w:tab w:val="left" w:pos="820"/>
              </w:tabs>
              <w:spacing w:line="263" w:lineRule="exact"/>
              <w:ind w:left="820" w:hanging="461"/>
              <w:rPr>
                <w:sz w:val="24"/>
              </w:rPr>
            </w:pPr>
            <w:r>
              <w:rPr>
                <w:sz w:val="24"/>
              </w:rPr>
              <w:t>Выставка</w:t>
            </w:r>
            <w:r>
              <w:rPr>
                <w:spacing w:val="-10"/>
                <w:sz w:val="24"/>
              </w:rPr>
              <w:t xml:space="preserve"> </w:t>
            </w:r>
            <w:r>
              <w:rPr>
                <w:sz w:val="24"/>
              </w:rPr>
              <w:t>рисунков</w:t>
            </w:r>
            <w:r>
              <w:rPr>
                <w:spacing w:val="-5"/>
                <w:sz w:val="24"/>
              </w:rPr>
              <w:t xml:space="preserve"> </w:t>
            </w:r>
            <w:r>
              <w:rPr>
                <w:sz w:val="24"/>
              </w:rPr>
              <w:t>«Пусть</w:t>
            </w:r>
            <w:r>
              <w:rPr>
                <w:spacing w:val="-5"/>
                <w:sz w:val="24"/>
              </w:rPr>
              <w:t xml:space="preserve"> </w:t>
            </w:r>
            <w:r>
              <w:rPr>
                <w:sz w:val="24"/>
              </w:rPr>
              <w:t>всегда</w:t>
            </w:r>
            <w:r>
              <w:rPr>
                <w:spacing w:val="-12"/>
                <w:sz w:val="24"/>
              </w:rPr>
              <w:t xml:space="preserve"> </w:t>
            </w:r>
            <w:r>
              <w:rPr>
                <w:sz w:val="24"/>
              </w:rPr>
              <w:t>будет</w:t>
            </w:r>
            <w:r>
              <w:rPr>
                <w:spacing w:val="-6"/>
                <w:sz w:val="24"/>
              </w:rPr>
              <w:t xml:space="preserve"> </w:t>
            </w:r>
            <w:r>
              <w:rPr>
                <w:spacing w:val="-2"/>
                <w:sz w:val="24"/>
              </w:rPr>
              <w:t>МИР!»</w:t>
            </w:r>
          </w:p>
        </w:tc>
        <w:tc>
          <w:tcPr>
            <w:tcW w:w="2266" w:type="dxa"/>
          </w:tcPr>
          <w:p w:rsidR="004C079A" w:rsidRDefault="004C079A" w:rsidP="00A13B2A">
            <w:pPr>
              <w:pStyle w:val="TableParagraph"/>
              <w:spacing w:line="242" w:lineRule="auto"/>
              <w:rPr>
                <w:sz w:val="24"/>
              </w:rPr>
            </w:pPr>
            <w:r>
              <w:rPr>
                <w:spacing w:val="-2"/>
                <w:sz w:val="24"/>
              </w:rPr>
              <w:t xml:space="preserve">Социальное, </w:t>
            </w:r>
            <w:r>
              <w:rPr>
                <w:spacing w:val="-4"/>
                <w:sz w:val="24"/>
              </w:rPr>
              <w:t>патриотическое.</w:t>
            </w:r>
          </w:p>
        </w:tc>
      </w:tr>
      <w:tr w:rsidR="004C079A" w:rsidTr="00A13B2A">
        <w:trPr>
          <w:trHeight w:val="830"/>
        </w:trPr>
        <w:tc>
          <w:tcPr>
            <w:tcW w:w="927" w:type="dxa"/>
            <w:vMerge w:val="restart"/>
            <w:textDirection w:val="btLr"/>
          </w:tcPr>
          <w:p w:rsidR="004C079A" w:rsidRDefault="004C079A" w:rsidP="00A13B2A">
            <w:pPr>
              <w:pStyle w:val="TableParagraph"/>
              <w:spacing w:before="120"/>
              <w:ind w:left="784"/>
              <w:rPr>
                <w:b/>
                <w:sz w:val="36"/>
              </w:rPr>
            </w:pPr>
            <w:r>
              <w:rPr>
                <w:b/>
                <w:spacing w:val="-2"/>
                <w:sz w:val="36"/>
              </w:rPr>
              <w:t>АВГУСТ</w:t>
            </w:r>
          </w:p>
        </w:tc>
        <w:tc>
          <w:tcPr>
            <w:tcW w:w="3039" w:type="dxa"/>
          </w:tcPr>
          <w:p w:rsidR="004C079A" w:rsidRDefault="004C079A" w:rsidP="00A13B2A">
            <w:pPr>
              <w:pStyle w:val="TableParagraph"/>
              <w:spacing w:line="269" w:lineRule="exact"/>
              <w:rPr>
                <w:sz w:val="24"/>
              </w:rPr>
            </w:pPr>
            <w:r>
              <w:rPr>
                <w:sz w:val="24"/>
              </w:rPr>
              <w:t>12</w:t>
            </w:r>
            <w:r>
              <w:rPr>
                <w:spacing w:val="-2"/>
                <w:sz w:val="24"/>
              </w:rPr>
              <w:t xml:space="preserve"> августа.</w:t>
            </w:r>
          </w:p>
          <w:p w:rsidR="004C079A" w:rsidRDefault="004C079A" w:rsidP="00A13B2A">
            <w:pPr>
              <w:pStyle w:val="TableParagraph"/>
              <w:spacing w:line="275" w:lineRule="exact"/>
              <w:rPr>
                <w:sz w:val="24"/>
              </w:rPr>
            </w:pPr>
            <w:r>
              <w:rPr>
                <w:sz w:val="24"/>
              </w:rPr>
              <w:t>День</w:t>
            </w:r>
            <w:r>
              <w:rPr>
                <w:spacing w:val="-1"/>
                <w:sz w:val="24"/>
              </w:rPr>
              <w:t xml:space="preserve"> </w:t>
            </w:r>
            <w:r>
              <w:rPr>
                <w:spacing w:val="-2"/>
                <w:sz w:val="24"/>
              </w:rPr>
              <w:t>физкультурника</w:t>
            </w:r>
          </w:p>
        </w:tc>
        <w:tc>
          <w:tcPr>
            <w:tcW w:w="8936" w:type="dxa"/>
          </w:tcPr>
          <w:p w:rsidR="004C079A" w:rsidRDefault="004C079A" w:rsidP="00A13B2A">
            <w:pPr>
              <w:pStyle w:val="TableParagraph"/>
              <w:numPr>
                <w:ilvl w:val="0"/>
                <w:numId w:val="37"/>
              </w:numPr>
              <w:tabs>
                <w:tab w:val="left" w:pos="820"/>
              </w:tabs>
              <w:spacing w:line="235" w:lineRule="auto"/>
              <w:ind w:right="142" w:firstLine="242"/>
              <w:rPr>
                <w:sz w:val="24"/>
              </w:rPr>
            </w:pPr>
            <w:r>
              <w:rPr>
                <w:sz w:val="24"/>
              </w:rPr>
              <w:t>Совместная</w:t>
            </w:r>
            <w:r>
              <w:rPr>
                <w:spacing w:val="-6"/>
                <w:sz w:val="24"/>
              </w:rPr>
              <w:t xml:space="preserve"> </w:t>
            </w:r>
            <w:r>
              <w:rPr>
                <w:sz w:val="24"/>
              </w:rPr>
              <w:t>разминка,</w:t>
            </w:r>
            <w:r>
              <w:rPr>
                <w:spacing w:val="-4"/>
                <w:sz w:val="24"/>
              </w:rPr>
              <w:t xml:space="preserve"> </w:t>
            </w:r>
            <w:r>
              <w:rPr>
                <w:sz w:val="24"/>
              </w:rPr>
              <w:t>эстафеты</w:t>
            </w:r>
            <w:r>
              <w:rPr>
                <w:spacing w:val="-4"/>
                <w:sz w:val="24"/>
              </w:rPr>
              <w:t xml:space="preserve"> </w:t>
            </w:r>
            <w:r>
              <w:rPr>
                <w:sz w:val="24"/>
              </w:rPr>
              <w:t>на</w:t>
            </w:r>
            <w:r>
              <w:rPr>
                <w:spacing w:val="-6"/>
                <w:sz w:val="24"/>
              </w:rPr>
              <w:t xml:space="preserve"> </w:t>
            </w:r>
            <w:r>
              <w:rPr>
                <w:sz w:val="24"/>
              </w:rPr>
              <w:t>ловкость</w:t>
            </w:r>
            <w:r>
              <w:rPr>
                <w:spacing w:val="-4"/>
                <w:sz w:val="24"/>
              </w:rPr>
              <w:t xml:space="preserve"> </w:t>
            </w:r>
            <w:r>
              <w:rPr>
                <w:sz w:val="24"/>
              </w:rPr>
              <w:t>и</w:t>
            </w:r>
            <w:r>
              <w:rPr>
                <w:spacing w:val="-13"/>
                <w:sz w:val="24"/>
              </w:rPr>
              <w:t xml:space="preserve"> </w:t>
            </w:r>
            <w:r>
              <w:rPr>
                <w:sz w:val="24"/>
              </w:rPr>
              <w:t>скорость,</w:t>
            </w:r>
            <w:r>
              <w:rPr>
                <w:spacing w:val="-4"/>
                <w:sz w:val="24"/>
              </w:rPr>
              <w:t xml:space="preserve"> </w:t>
            </w:r>
            <w:r>
              <w:rPr>
                <w:sz w:val="24"/>
              </w:rPr>
              <w:t>тематические</w:t>
            </w:r>
            <w:r>
              <w:rPr>
                <w:spacing w:val="-6"/>
                <w:sz w:val="24"/>
              </w:rPr>
              <w:t xml:space="preserve"> </w:t>
            </w:r>
            <w:r>
              <w:rPr>
                <w:sz w:val="24"/>
              </w:rPr>
              <w:t>игры</w:t>
            </w:r>
            <w:r>
              <w:rPr>
                <w:spacing w:val="-5"/>
                <w:sz w:val="24"/>
              </w:rPr>
              <w:t xml:space="preserve"> </w:t>
            </w:r>
            <w:r>
              <w:rPr>
                <w:sz w:val="24"/>
              </w:rPr>
              <w:t>и забавы:</w:t>
            </w:r>
            <w:r>
              <w:rPr>
                <w:spacing w:val="40"/>
                <w:sz w:val="24"/>
              </w:rPr>
              <w:t xml:space="preserve"> </w:t>
            </w:r>
            <w:r>
              <w:rPr>
                <w:sz w:val="24"/>
              </w:rPr>
              <w:t>«Это</w:t>
            </w:r>
            <w:r>
              <w:rPr>
                <w:spacing w:val="40"/>
                <w:sz w:val="24"/>
              </w:rPr>
              <w:t xml:space="preserve"> </w:t>
            </w:r>
            <w:r>
              <w:rPr>
                <w:sz w:val="24"/>
              </w:rPr>
              <w:t>я,</w:t>
            </w:r>
            <w:r>
              <w:rPr>
                <w:spacing w:val="40"/>
                <w:sz w:val="24"/>
              </w:rPr>
              <w:t xml:space="preserve"> </w:t>
            </w:r>
            <w:r>
              <w:rPr>
                <w:sz w:val="24"/>
              </w:rPr>
              <w:t>это</w:t>
            </w:r>
            <w:r>
              <w:rPr>
                <w:spacing w:val="40"/>
                <w:sz w:val="24"/>
              </w:rPr>
              <w:t xml:space="preserve"> </w:t>
            </w:r>
            <w:r>
              <w:rPr>
                <w:sz w:val="24"/>
              </w:rPr>
              <w:t>я</w:t>
            </w:r>
            <w:r>
              <w:rPr>
                <w:spacing w:val="40"/>
                <w:sz w:val="24"/>
              </w:rPr>
              <w:t xml:space="preserve"> </w:t>
            </w:r>
            <w:r>
              <w:rPr>
                <w:sz w:val="24"/>
              </w:rPr>
              <w:t>—</w:t>
            </w:r>
            <w:r>
              <w:rPr>
                <w:spacing w:val="40"/>
                <w:sz w:val="24"/>
              </w:rPr>
              <w:t xml:space="preserve"> </w:t>
            </w:r>
            <w:r>
              <w:rPr>
                <w:sz w:val="24"/>
              </w:rPr>
              <w:t>это</w:t>
            </w:r>
            <w:r>
              <w:rPr>
                <w:spacing w:val="40"/>
                <w:sz w:val="24"/>
              </w:rPr>
              <w:t xml:space="preserve"> </w:t>
            </w:r>
            <w:r>
              <w:rPr>
                <w:sz w:val="24"/>
              </w:rPr>
              <w:t>все</w:t>
            </w:r>
            <w:r>
              <w:rPr>
                <w:spacing w:val="40"/>
                <w:sz w:val="24"/>
              </w:rPr>
              <w:t xml:space="preserve"> </w:t>
            </w:r>
            <w:r>
              <w:rPr>
                <w:sz w:val="24"/>
              </w:rPr>
              <w:t>мои</w:t>
            </w:r>
            <w:r>
              <w:rPr>
                <w:spacing w:val="40"/>
                <w:sz w:val="24"/>
              </w:rPr>
              <w:t xml:space="preserve"> </w:t>
            </w:r>
            <w:r>
              <w:rPr>
                <w:sz w:val="24"/>
              </w:rPr>
              <w:t>друзья…»</w:t>
            </w:r>
            <w:r>
              <w:rPr>
                <w:spacing w:val="40"/>
                <w:sz w:val="24"/>
              </w:rPr>
              <w:t xml:space="preserve"> </w:t>
            </w:r>
            <w:r>
              <w:rPr>
                <w:sz w:val="24"/>
              </w:rPr>
              <w:t>«Прыгни</w:t>
            </w:r>
            <w:r>
              <w:rPr>
                <w:spacing w:val="40"/>
                <w:sz w:val="24"/>
              </w:rPr>
              <w:t xml:space="preserve"> </w:t>
            </w:r>
            <w:r>
              <w:rPr>
                <w:sz w:val="24"/>
              </w:rPr>
              <w:t>дальше»,</w:t>
            </w:r>
            <w:r>
              <w:rPr>
                <w:spacing w:val="40"/>
                <w:sz w:val="24"/>
              </w:rPr>
              <w:t xml:space="preserve"> </w:t>
            </w:r>
            <w:r>
              <w:rPr>
                <w:sz w:val="24"/>
              </w:rPr>
              <w:t>«Лукошко», перетягивание каната и пр.</w:t>
            </w:r>
          </w:p>
        </w:tc>
        <w:tc>
          <w:tcPr>
            <w:tcW w:w="2266" w:type="dxa"/>
          </w:tcPr>
          <w:p w:rsidR="004C079A" w:rsidRDefault="004C079A" w:rsidP="00A13B2A">
            <w:pPr>
              <w:pStyle w:val="TableParagraph"/>
              <w:spacing w:line="270" w:lineRule="exact"/>
              <w:rPr>
                <w:sz w:val="24"/>
              </w:rPr>
            </w:pPr>
            <w:r>
              <w:rPr>
                <w:spacing w:val="-2"/>
                <w:sz w:val="24"/>
              </w:rPr>
              <w:t>Физическое</w:t>
            </w:r>
          </w:p>
          <w:p w:rsidR="004C079A" w:rsidRDefault="004C079A" w:rsidP="00A13B2A">
            <w:pPr>
              <w:pStyle w:val="TableParagraph"/>
              <w:spacing w:line="278" w:lineRule="exact"/>
              <w:ind w:right="137"/>
              <w:rPr>
                <w:sz w:val="24"/>
              </w:rPr>
            </w:pPr>
            <w:r>
              <w:rPr>
                <w:sz w:val="24"/>
              </w:rPr>
              <w:t>и</w:t>
            </w:r>
            <w:r>
              <w:rPr>
                <w:spacing w:val="-14"/>
                <w:sz w:val="24"/>
              </w:rPr>
              <w:t xml:space="preserve"> </w:t>
            </w:r>
            <w:r>
              <w:rPr>
                <w:sz w:val="24"/>
              </w:rPr>
              <w:t xml:space="preserve">оздоровительное, </w:t>
            </w:r>
            <w:r>
              <w:rPr>
                <w:spacing w:val="-4"/>
                <w:sz w:val="24"/>
              </w:rPr>
              <w:t>этико-эстетическое.</w:t>
            </w:r>
          </w:p>
        </w:tc>
      </w:tr>
      <w:tr w:rsidR="004C079A" w:rsidTr="00A13B2A">
        <w:trPr>
          <w:trHeight w:val="1104"/>
        </w:trPr>
        <w:tc>
          <w:tcPr>
            <w:tcW w:w="927" w:type="dxa"/>
            <w:vMerge/>
            <w:tcBorders>
              <w:top w:val="nil"/>
            </w:tcBorders>
            <w:textDirection w:val="btLr"/>
          </w:tcPr>
          <w:p w:rsidR="004C079A" w:rsidRDefault="004C079A" w:rsidP="00A13B2A">
            <w:pPr>
              <w:rPr>
                <w:sz w:val="2"/>
                <w:szCs w:val="2"/>
              </w:rPr>
            </w:pPr>
          </w:p>
        </w:tc>
        <w:tc>
          <w:tcPr>
            <w:tcW w:w="3039" w:type="dxa"/>
          </w:tcPr>
          <w:p w:rsidR="004C079A" w:rsidRDefault="004C079A" w:rsidP="00A13B2A">
            <w:pPr>
              <w:pStyle w:val="TableParagraph"/>
              <w:spacing w:line="265" w:lineRule="exact"/>
              <w:rPr>
                <w:sz w:val="24"/>
              </w:rPr>
            </w:pPr>
            <w:r>
              <w:rPr>
                <w:sz w:val="24"/>
              </w:rPr>
              <w:t>22</w:t>
            </w:r>
            <w:r>
              <w:rPr>
                <w:spacing w:val="-2"/>
                <w:sz w:val="24"/>
              </w:rPr>
              <w:t xml:space="preserve"> августа.</w:t>
            </w:r>
          </w:p>
          <w:p w:rsidR="004C079A" w:rsidRDefault="004C079A" w:rsidP="00A13B2A">
            <w:pPr>
              <w:pStyle w:val="TableParagraph"/>
              <w:spacing w:line="272" w:lineRule="exact"/>
              <w:rPr>
                <w:sz w:val="24"/>
              </w:rPr>
            </w:pPr>
            <w:r>
              <w:rPr>
                <w:spacing w:val="-2"/>
                <w:sz w:val="24"/>
              </w:rPr>
              <w:t>День</w:t>
            </w:r>
            <w:r>
              <w:rPr>
                <w:spacing w:val="-8"/>
                <w:sz w:val="24"/>
              </w:rPr>
              <w:t xml:space="preserve"> </w:t>
            </w:r>
            <w:r>
              <w:rPr>
                <w:spacing w:val="-2"/>
                <w:sz w:val="24"/>
              </w:rPr>
              <w:t>государственного</w:t>
            </w:r>
          </w:p>
          <w:p w:rsidR="004C079A" w:rsidRDefault="004C079A" w:rsidP="00A13B2A">
            <w:pPr>
              <w:pStyle w:val="TableParagraph"/>
              <w:spacing w:before="3" w:line="235" w:lineRule="auto"/>
              <w:ind w:right="1072"/>
              <w:rPr>
                <w:sz w:val="24"/>
              </w:rPr>
            </w:pPr>
            <w:r>
              <w:rPr>
                <w:sz w:val="24"/>
              </w:rPr>
              <w:t>флага</w:t>
            </w:r>
            <w:r>
              <w:rPr>
                <w:spacing w:val="-15"/>
                <w:sz w:val="24"/>
              </w:rPr>
              <w:t xml:space="preserve"> </w:t>
            </w:r>
            <w:r>
              <w:rPr>
                <w:sz w:val="24"/>
              </w:rPr>
              <w:t xml:space="preserve">Российской </w:t>
            </w:r>
            <w:r>
              <w:rPr>
                <w:spacing w:val="-2"/>
                <w:sz w:val="24"/>
              </w:rPr>
              <w:t>Федерации</w:t>
            </w:r>
          </w:p>
        </w:tc>
        <w:tc>
          <w:tcPr>
            <w:tcW w:w="8936" w:type="dxa"/>
          </w:tcPr>
          <w:p w:rsidR="004C079A" w:rsidRDefault="004C079A" w:rsidP="00A13B2A">
            <w:pPr>
              <w:pStyle w:val="TableParagraph"/>
              <w:numPr>
                <w:ilvl w:val="0"/>
                <w:numId w:val="36"/>
              </w:numPr>
              <w:tabs>
                <w:tab w:val="left" w:pos="816"/>
              </w:tabs>
              <w:ind w:right="95" w:firstLine="242"/>
              <w:jc w:val="both"/>
              <w:rPr>
                <w:sz w:val="24"/>
              </w:rPr>
            </w:pPr>
            <w:r>
              <w:rPr>
                <w:sz w:val="24"/>
              </w:rPr>
              <w:t>Праздник «России часть и знак — красно-синий-белый флаг», игры «Собери флаг», «Что означает этот цвет?», «Передай флажок», «Чей флажок быстрей соберется?», «Будь внимательным», «Соберись в кружок по цвету».</w:t>
            </w:r>
          </w:p>
          <w:p w:rsidR="004C079A" w:rsidRDefault="004C079A" w:rsidP="00A13B2A">
            <w:pPr>
              <w:pStyle w:val="TableParagraph"/>
              <w:numPr>
                <w:ilvl w:val="0"/>
                <w:numId w:val="36"/>
              </w:numPr>
              <w:tabs>
                <w:tab w:val="left" w:pos="819"/>
              </w:tabs>
              <w:spacing w:line="262" w:lineRule="exact"/>
              <w:ind w:left="819" w:hanging="460"/>
              <w:jc w:val="both"/>
              <w:rPr>
                <w:sz w:val="24"/>
              </w:rPr>
            </w:pPr>
            <w:r>
              <w:rPr>
                <w:sz w:val="24"/>
              </w:rPr>
              <w:t>Выставка,</w:t>
            </w:r>
            <w:r>
              <w:rPr>
                <w:spacing w:val="-7"/>
                <w:sz w:val="24"/>
              </w:rPr>
              <w:t xml:space="preserve"> </w:t>
            </w:r>
            <w:r>
              <w:rPr>
                <w:sz w:val="24"/>
              </w:rPr>
              <w:t>посвященная</w:t>
            </w:r>
            <w:r>
              <w:rPr>
                <w:spacing w:val="-3"/>
                <w:sz w:val="24"/>
              </w:rPr>
              <w:t xml:space="preserve"> </w:t>
            </w:r>
            <w:r>
              <w:rPr>
                <w:sz w:val="24"/>
              </w:rPr>
              <w:t>Дню</w:t>
            </w:r>
            <w:r>
              <w:rPr>
                <w:spacing w:val="-12"/>
                <w:sz w:val="24"/>
              </w:rPr>
              <w:t xml:space="preserve"> </w:t>
            </w:r>
            <w:r>
              <w:rPr>
                <w:sz w:val="24"/>
              </w:rPr>
              <w:t>Российского</w:t>
            </w:r>
            <w:r>
              <w:rPr>
                <w:spacing w:val="-3"/>
                <w:sz w:val="24"/>
              </w:rPr>
              <w:t xml:space="preserve"> </w:t>
            </w:r>
            <w:r>
              <w:rPr>
                <w:spacing w:val="-2"/>
                <w:sz w:val="24"/>
              </w:rPr>
              <w:t>флага.</w:t>
            </w:r>
          </w:p>
        </w:tc>
        <w:tc>
          <w:tcPr>
            <w:tcW w:w="2266" w:type="dxa"/>
          </w:tcPr>
          <w:p w:rsidR="004C079A" w:rsidRDefault="004C079A" w:rsidP="00A13B2A">
            <w:pPr>
              <w:pStyle w:val="TableParagraph"/>
              <w:spacing w:line="268" w:lineRule="exact"/>
              <w:rPr>
                <w:sz w:val="24"/>
              </w:rPr>
            </w:pPr>
            <w:r>
              <w:rPr>
                <w:spacing w:val="-2"/>
                <w:sz w:val="24"/>
              </w:rPr>
              <w:t>Патриотическое.</w:t>
            </w:r>
          </w:p>
        </w:tc>
      </w:tr>
      <w:tr w:rsidR="004C079A" w:rsidTr="00A13B2A">
        <w:trPr>
          <w:trHeight w:val="1105"/>
        </w:trPr>
        <w:tc>
          <w:tcPr>
            <w:tcW w:w="927" w:type="dxa"/>
            <w:vMerge/>
            <w:tcBorders>
              <w:top w:val="nil"/>
            </w:tcBorders>
            <w:textDirection w:val="btLr"/>
          </w:tcPr>
          <w:p w:rsidR="004C079A" w:rsidRDefault="004C079A" w:rsidP="00A13B2A">
            <w:pPr>
              <w:rPr>
                <w:sz w:val="2"/>
                <w:szCs w:val="2"/>
              </w:rPr>
            </w:pPr>
          </w:p>
        </w:tc>
        <w:tc>
          <w:tcPr>
            <w:tcW w:w="3039" w:type="dxa"/>
          </w:tcPr>
          <w:p w:rsidR="004C079A" w:rsidRDefault="004C079A" w:rsidP="00A13B2A">
            <w:pPr>
              <w:pStyle w:val="TableParagraph"/>
              <w:spacing w:line="267" w:lineRule="exact"/>
              <w:rPr>
                <w:sz w:val="24"/>
              </w:rPr>
            </w:pPr>
            <w:r>
              <w:rPr>
                <w:sz w:val="24"/>
              </w:rPr>
              <w:t>27</w:t>
            </w:r>
            <w:r>
              <w:rPr>
                <w:spacing w:val="-2"/>
                <w:sz w:val="24"/>
              </w:rPr>
              <w:t xml:space="preserve"> августа.</w:t>
            </w:r>
          </w:p>
          <w:p w:rsidR="004C079A" w:rsidRDefault="004C079A" w:rsidP="00A13B2A">
            <w:pPr>
              <w:pStyle w:val="TableParagraph"/>
              <w:spacing w:line="275" w:lineRule="exact"/>
              <w:rPr>
                <w:sz w:val="24"/>
              </w:rPr>
            </w:pPr>
            <w:r>
              <w:rPr>
                <w:sz w:val="24"/>
              </w:rPr>
              <w:t>День</w:t>
            </w:r>
            <w:r>
              <w:rPr>
                <w:spacing w:val="-12"/>
                <w:sz w:val="24"/>
              </w:rPr>
              <w:t xml:space="preserve"> </w:t>
            </w:r>
            <w:r>
              <w:rPr>
                <w:sz w:val="24"/>
              </w:rPr>
              <w:t>российского</w:t>
            </w:r>
            <w:r>
              <w:rPr>
                <w:spacing w:val="-2"/>
                <w:sz w:val="24"/>
              </w:rPr>
              <w:t xml:space="preserve"> </w:t>
            </w:r>
            <w:r>
              <w:rPr>
                <w:spacing w:val="-4"/>
                <w:sz w:val="24"/>
              </w:rPr>
              <w:t>кино</w:t>
            </w:r>
          </w:p>
        </w:tc>
        <w:tc>
          <w:tcPr>
            <w:tcW w:w="8936" w:type="dxa"/>
          </w:tcPr>
          <w:p w:rsidR="004C079A" w:rsidRDefault="004C079A" w:rsidP="00A13B2A">
            <w:pPr>
              <w:pStyle w:val="TableParagraph"/>
              <w:numPr>
                <w:ilvl w:val="0"/>
                <w:numId w:val="35"/>
              </w:numPr>
              <w:tabs>
                <w:tab w:val="left" w:pos="820"/>
              </w:tabs>
              <w:spacing w:line="267" w:lineRule="exact"/>
              <w:rPr>
                <w:sz w:val="24"/>
              </w:rPr>
            </w:pPr>
            <w:r>
              <w:rPr>
                <w:sz w:val="24"/>
              </w:rPr>
              <w:t>Беседы</w:t>
            </w:r>
            <w:r>
              <w:rPr>
                <w:spacing w:val="-8"/>
                <w:sz w:val="24"/>
              </w:rPr>
              <w:t xml:space="preserve"> </w:t>
            </w:r>
            <w:r>
              <w:rPr>
                <w:sz w:val="24"/>
              </w:rPr>
              <w:t>на</w:t>
            </w:r>
            <w:r>
              <w:rPr>
                <w:spacing w:val="-7"/>
                <w:sz w:val="24"/>
              </w:rPr>
              <w:t xml:space="preserve"> </w:t>
            </w:r>
            <w:r>
              <w:rPr>
                <w:sz w:val="24"/>
              </w:rPr>
              <w:t>темы:</w:t>
            </w:r>
            <w:r>
              <w:rPr>
                <w:spacing w:val="-1"/>
                <w:sz w:val="24"/>
              </w:rPr>
              <w:t xml:space="preserve"> </w:t>
            </w:r>
            <w:r>
              <w:rPr>
                <w:sz w:val="24"/>
              </w:rPr>
              <w:t>«Что</w:t>
            </w:r>
            <w:r>
              <w:rPr>
                <w:spacing w:val="-3"/>
                <w:sz w:val="24"/>
              </w:rPr>
              <w:t xml:space="preserve"> </w:t>
            </w:r>
            <w:r>
              <w:rPr>
                <w:sz w:val="24"/>
              </w:rPr>
              <w:t>мы</w:t>
            </w:r>
            <w:r>
              <w:rPr>
                <w:spacing w:val="-8"/>
                <w:sz w:val="24"/>
              </w:rPr>
              <w:t xml:space="preserve"> </w:t>
            </w:r>
            <w:r>
              <w:rPr>
                <w:sz w:val="24"/>
              </w:rPr>
              <w:t>знаем</w:t>
            </w:r>
            <w:r>
              <w:rPr>
                <w:spacing w:val="-12"/>
                <w:sz w:val="24"/>
              </w:rPr>
              <w:t xml:space="preserve"> </w:t>
            </w:r>
            <w:r>
              <w:rPr>
                <w:sz w:val="24"/>
              </w:rPr>
              <w:t>о</w:t>
            </w:r>
            <w:r>
              <w:rPr>
                <w:spacing w:val="-1"/>
                <w:sz w:val="24"/>
              </w:rPr>
              <w:t xml:space="preserve"> </w:t>
            </w:r>
            <w:r>
              <w:rPr>
                <w:sz w:val="24"/>
              </w:rPr>
              <w:t>кино?»,</w:t>
            </w:r>
            <w:r>
              <w:rPr>
                <w:spacing w:val="1"/>
                <w:sz w:val="24"/>
              </w:rPr>
              <w:t xml:space="preserve"> </w:t>
            </w:r>
            <w:r>
              <w:rPr>
                <w:sz w:val="24"/>
              </w:rPr>
              <w:t>«Как</w:t>
            </w:r>
            <w:r>
              <w:rPr>
                <w:spacing w:val="-3"/>
                <w:sz w:val="24"/>
              </w:rPr>
              <w:t xml:space="preserve"> </w:t>
            </w:r>
            <w:r>
              <w:rPr>
                <w:sz w:val="24"/>
              </w:rPr>
              <w:t>снимают</w:t>
            </w:r>
            <w:r>
              <w:rPr>
                <w:spacing w:val="-1"/>
                <w:sz w:val="24"/>
              </w:rPr>
              <w:t xml:space="preserve"> </w:t>
            </w:r>
            <w:r>
              <w:rPr>
                <w:spacing w:val="-2"/>
                <w:sz w:val="24"/>
              </w:rPr>
              <w:t>кино?»</w:t>
            </w:r>
          </w:p>
          <w:p w:rsidR="004C079A" w:rsidRDefault="004C079A" w:rsidP="00A13B2A">
            <w:pPr>
              <w:pStyle w:val="TableParagraph"/>
              <w:numPr>
                <w:ilvl w:val="0"/>
                <w:numId w:val="35"/>
              </w:numPr>
              <w:tabs>
                <w:tab w:val="left" w:pos="820"/>
              </w:tabs>
              <w:spacing w:line="275" w:lineRule="exact"/>
              <w:rPr>
                <w:sz w:val="24"/>
              </w:rPr>
            </w:pPr>
            <w:r>
              <w:rPr>
                <w:sz w:val="24"/>
              </w:rPr>
              <w:t>Дидактические</w:t>
            </w:r>
            <w:r>
              <w:rPr>
                <w:spacing w:val="-15"/>
                <w:sz w:val="24"/>
              </w:rPr>
              <w:t xml:space="preserve"> </w:t>
            </w:r>
            <w:r>
              <w:rPr>
                <w:sz w:val="24"/>
              </w:rPr>
              <w:t>игры</w:t>
            </w:r>
            <w:r>
              <w:rPr>
                <w:spacing w:val="-1"/>
                <w:sz w:val="24"/>
              </w:rPr>
              <w:t xml:space="preserve"> </w:t>
            </w:r>
            <w:r>
              <w:rPr>
                <w:sz w:val="24"/>
              </w:rPr>
              <w:t>«Придумай</w:t>
            </w:r>
            <w:r>
              <w:rPr>
                <w:spacing w:val="-2"/>
                <w:sz w:val="24"/>
              </w:rPr>
              <w:t xml:space="preserve"> </w:t>
            </w:r>
            <w:r>
              <w:rPr>
                <w:sz w:val="24"/>
              </w:rPr>
              <w:t>новых</w:t>
            </w:r>
            <w:r>
              <w:rPr>
                <w:spacing w:val="-8"/>
                <w:sz w:val="24"/>
              </w:rPr>
              <w:t xml:space="preserve"> </w:t>
            </w:r>
            <w:r>
              <w:rPr>
                <w:sz w:val="24"/>
              </w:rPr>
              <w:t>героев»</w:t>
            </w:r>
            <w:r>
              <w:rPr>
                <w:spacing w:val="-15"/>
                <w:sz w:val="24"/>
              </w:rPr>
              <w:t xml:space="preserve"> </w:t>
            </w:r>
            <w:r>
              <w:rPr>
                <w:sz w:val="24"/>
              </w:rPr>
              <w:t>и «Эмоции</w:t>
            </w:r>
            <w:r>
              <w:rPr>
                <w:spacing w:val="-6"/>
                <w:sz w:val="24"/>
              </w:rPr>
              <w:t xml:space="preserve"> </w:t>
            </w:r>
            <w:r>
              <w:rPr>
                <w:spacing w:val="-2"/>
                <w:sz w:val="24"/>
              </w:rPr>
              <w:t>героев».</w:t>
            </w:r>
          </w:p>
          <w:p w:rsidR="004C079A" w:rsidRDefault="004C079A" w:rsidP="00A13B2A">
            <w:pPr>
              <w:pStyle w:val="TableParagraph"/>
              <w:numPr>
                <w:ilvl w:val="0"/>
                <w:numId w:val="35"/>
              </w:numPr>
              <w:tabs>
                <w:tab w:val="left" w:pos="820"/>
              </w:tabs>
              <w:spacing w:line="272" w:lineRule="exact"/>
              <w:rPr>
                <w:sz w:val="24"/>
              </w:rPr>
            </w:pPr>
            <w:r>
              <w:rPr>
                <w:sz w:val="24"/>
              </w:rPr>
              <w:t>Встреча</w:t>
            </w:r>
            <w:r>
              <w:rPr>
                <w:spacing w:val="-5"/>
                <w:sz w:val="24"/>
              </w:rPr>
              <w:t xml:space="preserve"> </w:t>
            </w:r>
            <w:r>
              <w:rPr>
                <w:sz w:val="24"/>
              </w:rPr>
              <w:t>с</w:t>
            </w:r>
            <w:r>
              <w:rPr>
                <w:spacing w:val="-2"/>
                <w:sz w:val="24"/>
              </w:rPr>
              <w:t xml:space="preserve"> </w:t>
            </w:r>
            <w:r>
              <w:rPr>
                <w:sz w:val="24"/>
              </w:rPr>
              <w:t>героями</w:t>
            </w:r>
            <w:r>
              <w:rPr>
                <w:spacing w:val="-1"/>
                <w:sz w:val="24"/>
              </w:rPr>
              <w:t xml:space="preserve"> </w:t>
            </w:r>
            <w:r>
              <w:rPr>
                <w:sz w:val="24"/>
              </w:rPr>
              <w:t>фильмов</w:t>
            </w:r>
            <w:r>
              <w:rPr>
                <w:spacing w:val="-2"/>
                <w:sz w:val="24"/>
              </w:rPr>
              <w:t xml:space="preserve"> </w:t>
            </w:r>
            <w:r>
              <w:rPr>
                <w:sz w:val="24"/>
              </w:rPr>
              <w:t>и</w:t>
            </w:r>
            <w:r>
              <w:rPr>
                <w:spacing w:val="-3"/>
                <w:sz w:val="24"/>
              </w:rPr>
              <w:t xml:space="preserve"> </w:t>
            </w:r>
            <w:r>
              <w:rPr>
                <w:spacing w:val="-2"/>
                <w:sz w:val="24"/>
              </w:rPr>
              <w:t>мультфильмов.</w:t>
            </w:r>
          </w:p>
          <w:p w:rsidR="004C079A" w:rsidRDefault="004C079A" w:rsidP="00A13B2A">
            <w:pPr>
              <w:pStyle w:val="TableParagraph"/>
              <w:numPr>
                <w:ilvl w:val="0"/>
                <w:numId w:val="35"/>
              </w:numPr>
              <w:tabs>
                <w:tab w:val="left" w:pos="820"/>
              </w:tabs>
              <w:spacing w:line="272" w:lineRule="exact"/>
              <w:rPr>
                <w:sz w:val="24"/>
              </w:rPr>
            </w:pPr>
            <w:r>
              <w:rPr>
                <w:sz w:val="24"/>
              </w:rPr>
              <w:t>Рисованием</w:t>
            </w:r>
            <w:r>
              <w:rPr>
                <w:spacing w:val="-12"/>
                <w:sz w:val="24"/>
              </w:rPr>
              <w:t xml:space="preserve"> </w:t>
            </w:r>
            <w:r>
              <w:rPr>
                <w:sz w:val="24"/>
              </w:rPr>
              <w:t>на</w:t>
            </w:r>
            <w:r>
              <w:rPr>
                <w:spacing w:val="-6"/>
                <w:sz w:val="24"/>
              </w:rPr>
              <w:t xml:space="preserve"> </w:t>
            </w:r>
            <w:r>
              <w:rPr>
                <w:sz w:val="24"/>
              </w:rPr>
              <w:t>тему</w:t>
            </w:r>
            <w:r>
              <w:rPr>
                <w:spacing w:val="-7"/>
                <w:sz w:val="24"/>
              </w:rPr>
              <w:t xml:space="preserve"> </w:t>
            </w:r>
            <w:r>
              <w:rPr>
                <w:sz w:val="24"/>
              </w:rPr>
              <w:t>«Мой</w:t>
            </w:r>
            <w:r>
              <w:rPr>
                <w:spacing w:val="-2"/>
                <w:sz w:val="24"/>
              </w:rPr>
              <w:t xml:space="preserve"> </w:t>
            </w:r>
            <w:r>
              <w:rPr>
                <w:sz w:val="24"/>
              </w:rPr>
              <w:t>любимый</w:t>
            </w:r>
            <w:r>
              <w:rPr>
                <w:spacing w:val="-5"/>
                <w:sz w:val="24"/>
              </w:rPr>
              <w:t xml:space="preserve"> </w:t>
            </w:r>
            <w:r>
              <w:rPr>
                <w:sz w:val="24"/>
              </w:rPr>
              <w:t>герой</w:t>
            </w:r>
            <w:r>
              <w:rPr>
                <w:spacing w:val="-5"/>
                <w:sz w:val="24"/>
              </w:rPr>
              <w:t xml:space="preserve"> </w:t>
            </w:r>
            <w:r>
              <w:rPr>
                <w:spacing w:val="-2"/>
                <w:sz w:val="24"/>
              </w:rPr>
              <w:t>мультфильма».</w:t>
            </w:r>
          </w:p>
        </w:tc>
        <w:tc>
          <w:tcPr>
            <w:tcW w:w="2266" w:type="dxa"/>
          </w:tcPr>
          <w:p w:rsidR="004C079A" w:rsidRDefault="004C079A" w:rsidP="00A13B2A">
            <w:pPr>
              <w:pStyle w:val="TableParagraph"/>
              <w:ind w:right="778"/>
              <w:rPr>
                <w:sz w:val="24"/>
              </w:rPr>
            </w:pPr>
            <w:r>
              <w:rPr>
                <w:sz w:val="24"/>
              </w:rPr>
              <w:t>Этико-</w:t>
            </w:r>
            <w:r>
              <w:rPr>
                <w:spacing w:val="-4"/>
                <w:sz w:val="24"/>
              </w:rPr>
              <w:t xml:space="preserve">эстетическое, </w:t>
            </w:r>
            <w:r>
              <w:rPr>
                <w:spacing w:val="-2"/>
                <w:sz w:val="24"/>
              </w:rPr>
              <w:t>Социальное.</w:t>
            </w:r>
          </w:p>
        </w:tc>
      </w:tr>
    </w:tbl>
    <w:p w:rsidR="004C079A" w:rsidRDefault="004C079A" w:rsidP="000126F6">
      <w:pPr>
        <w:pStyle w:val="TableParagraph"/>
        <w:spacing w:line="235" w:lineRule="auto"/>
        <w:ind w:left="0"/>
        <w:rPr>
          <w:sz w:val="24"/>
        </w:rPr>
      </w:pPr>
    </w:p>
    <w:p w:rsidR="004C079A" w:rsidRDefault="004C079A" w:rsidP="000126F6">
      <w:pPr>
        <w:pStyle w:val="TableParagraph"/>
        <w:spacing w:line="235" w:lineRule="auto"/>
        <w:ind w:left="0"/>
        <w:rPr>
          <w:sz w:val="24"/>
        </w:rPr>
      </w:pPr>
    </w:p>
    <w:p w:rsidR="004C079A" w:rsidRDefault="004C079A" w:rsidP="000126F6">
      <w:pPr>
        <w:pStyle w:val="TableParagraph"/>
        <w:spacing w:line="235" w:lineRule="auto"/>
        <w:ind w:left="0"/>
        <w:rPr>
          <w:sz w:val="24"/>
        </w:rPr>
      </w:pPr>
    </w:p>
    <w:p w:rsidR="004C079A" w:rsidRDefault="004C079A" w:rsidP="000126F6">
      <w:pPr>
        <w:pStyle w:val="TableParagraph"/>
        <w:spacing w:line="235" w:lineRule="auto"/>
        <w:ind w:left="0"/>
        <w:rPr>
          <w:sz w:val="24"/>
        </w:rPr>
      </w:pPr>
    </w:p>
    <w:p w:rsidR="004C079A" w:rsidRDefault="004C079A" w:rsidP="000126F6">
      <w:pPr>
        <w:pStyle w:val="TableParagraph"/>
        <w:spacing w:line="235" w:lineRule="auto"/>
        <w:ind w:left="0"/>
        <w:rPr>
          <w:sz w:val="24"/>
        </w:rPr>
      </w:pPr>
    </w:p>
    <w:p w:rsidR="004C079A" w:rsidRDefault="004C079A" w:rsidP="000126F6">
      <w:pPr>
        <w:pStyle w:val="TableParagraph"/>
        <w:spacing w:line="235" w:lineRule="auto"/>
        <w:ind w:left="0"/>
        <w:rPr>
          <w:sz w:val="24"/>
        </w:rPr>
      </w:pPr>
    </w:p>
    <w:p w:rsidR="004C079A" w:rsidRDefault="004C079A" w:rsidP="000126F6">
      <w:pPr>
        <w:pStyle w:val="TableParagraph"/>
        <w:spacing w:line="235" w:lineRule="auto"/>
        <w:ind w:left="0"/>
        <w:rPr>
          <w:sz w:val="24"/>
        </w:rPr>
      </w:pPr>
    </w:p>
    <w:p w:rsidR="002C7D70" w:rsidRDefault="002C7D70" w:rsidP="002C7D70">
      <w:pPr>
        <w:pStyle w:val="TableParagraph"/>
        <w:rPr>
          <w:sz w:val="24"/>
        </w:rPr>
        <w:sectPr w:rsidR="002C7D70" w:rsidSect="00B13FBF">
          <w:headerReference w:type="default" r:id="rId19"/>
          <w:pgSz w:w="16850" w:h="11920" w:orient="landscape"/>
          <w:pgMar w:top="1100" w:right="2533" w:bottom="280" w:left="992" w:header="0" w:footer="0" w:gutter="0"/>
          <w:cols w:space="720"/>
        </w:sectPr>
      </w:pPr>
      <w:bookmarkStart w:id="141" w:name="Старшая_группа_(шестой_год_жизни)"/>
      <w:bookmarkStart w:id="142" w:name="КАЛЕНДАРНЫЙ_ПЛАН_ВОСПИТАТЕЛЬНОЙ_РАБОТЫ"/>
      <w:bookmarkEnd w:id="141"/>
      <w:bookmarkEnd w:id="142"/>
    </w:p>
    <w:p w:rsidR="002C7D70" w:rsidRDefault="002C7D70" w:rsidP="002C7D70">
      <w:pPr>
        <w:pStyle w:val="a3"/>
        <w:spacing w:before="1"/>
        <w:ind w:left="0" w:firstLine="0"/>
        <w:jc w:val="left"/>
        <w:rPr>
          <w:b/>
        </w:rPr>
      </w:pPr>
    </w:p>
    <w:p w:rsidR="002C7D70" w:rsidRDefault="002C7D70" w:rsidP="002C7D70">
      <w:pPr>
        <w:pStyle w:val="2"/>
        <w:ind w:left="3908" w:firstLine="0"/>
      </w:pPr>
      <w:bookmarkStart w:id="143" w:name="III._ОРГАНИЗАЦИОННЫЙ_РАЗДЕЛ"/>
      <w:bookmarkEnd w:id="143"/>
      <w:r>
        <w:t>III.</w:t>
      </w:r>
      <w:r>
        <w:rPr>
          <w:spacing w:val="-6"/>
        </w:rPr>
        <w:t xml:space="preserve"> </w:t>
      </w:r>
      <w:r>
        <w:t>ОРГАНИЗАЦИОННЫЙ</w:t>
      </w:r>
      <w:r>
        <w:rPr>
          <w:spacing w:val="-8"/>
        </w:rPr>
        <w:t xml:space="preserve"> </w:t>
      </w:r>
      <w:r>
        <w:rPr>
          <w:spacing w:val="-2"/>
        </w:rPr>
        <w:t>РАЗДЕЛ</w:t>
      </w:r>
    </w:p>
    <w:p w:rsidR="002C7D70" w:rsidRDefault="002C7D70" w:rsidP="002C7D70">
      <w:pPr>
        <w:pStyle w:val="a3"/>
        <w:spacing w:before="43"/>
        <w:ind w:left="0" w:firstLine="0"/>
        <w:jc w:val="left"/>
        <w:rPr>
          <w:b/>
        </w:rPr>
      </w:pPr>
    </w:p>
    <w:p w:rsidR="002C7D70" w:rsidRDefault="002C7D70" w:rsidP="002C7D70">
      <w:pPr>
        <w:pStyle w:val="3"/>
        <w:numPr>
          <w:ilvl w:val="1"/>
          <w:numId w:val="95"/>
        </w:numPr>
        <w:tabs>
          <w:tab w:val="left" w:pos="2407"/>
        </w:tabs>
        <w:ind w:hanging="422"/>
      </w:pPr>
      <w:bookmarkStart w:id="144" w:name="3.1._Психолого-педагогические_условия_ре"/>
      <w:bookmarkEnd w:id="144"/>
      <w:r>
        <w:t>Психолого-педагогические</w:t>
      </w:r>
      <w:r>
        <w:rPr>
          <w:spacing w:val="-12"/>
        </w:rPr>
        <w:t xml:space="preserve"> </w:t>
      </w:r>
      <w:r>
        <w:t>условия</w:t>
      </w:r>
      <w:r>
        <w:rPr>
          <w:spacing w:val="-12"/>
        </w:rPr>
        <w:t xml:space="preserve"> </w:t>
      </w:r>
      <w:r>
        <w:t>реализации</w:t>
      </w:r>
      <w:r>
        <w:rPr>
          <w:spacing w:val="-10"/>
        </w:rPr>
        <w:t xml:space="preserve"> </w:t>
      </w:r>
      <w:r>
        <w:rPr>
          <w:spacing w:val="-5"/>
        </w:rPr>
        <w:t>ООП</w:t>
      </w:r>
    </w:p>
    <w:p w:rsidR="002C7D70" w:rsidRDefault="002C7D70" w:rsidP="002C7D70">
      <w:pPr>
        <w:pStyle w:val="a3"/>
        <w:spacing w:before="31" w:line="278" w:lineRule="auto"/>
        <w:ind w:left="1485" w:right="719" w:firstLine="710"/>
      </w:pPr>
      <w:r>
        <w:t>Успешная реализация Федеральной программы обеспечивается следующими психолого-педагогическими условиями:</w:t>
      </w:r>
    </w:p>
    <w:p w:rsidR="002C7D70" w:rsidRDefault="002C7D70" w:rsidP="002C7D70">
      <w:pPr>
        <w:pStyle w:val="a6"/>
        <w:numPr>
          <w:ilvl w:val="2"/>
          <w:numId w:val="95"/>
        </w:numPr>
        <w:tabs>
          <w:tab w:val="left" w:pos="2441"/>
        </w:tabs>
        <w:spacing w:line="276" w:lineRule="auto"/>
        <w:ind w:right="706" w:firstLine="710"/>
        <w:jc w:val="both"/>
        <w:rPr>
          <w:sz w:val="24"/>
        </w:rPr>
      </w:pPr>
      <w:r>
        <w:rPr>
          <w:sz w:val="24"/>
        </w:rPr>
        <w:t>признание</w:t>
      </w:r>
      <w:r>
        <w:rPr>
          <w:spacing w:val="-15"/>
          <w:sz w:val="24"/>
        </w:rPr>
        <w:t xml:space="preserve"> </w:t>
      </w:r>
      <w:r>
        <w:rPr>
          <w:sz w:val="24"/>
        </w:rPr>
        <w:t>детства</w:t>
      </w:r>
      <w:r>
        <w:rPr>
          <w:spacing w:val="-15"/>
          <w:sz w:val="24"/>
        </w:rPr>
        <w:t xml:space="preserve"> </w:t>
      </w:r>
      <w:r>
        <w:rPr>
          <w:sz w:val="24"/>
        </w:rPr>
        <w:t>как</w:t>
      </w:r>
      <w:r>
        <w:rPr>
          <w:spacing w:val="-15"/>
          <w:sz w:val="24"/>
        </w:rPr>
        <w:t xml:space="preserve"> </w:t>
      </w:r>
      <w:r>
        <w:rPr>
          <w:sz w:val="24"/>
        </w:rPr>
        <w:t>уникального</w:t>
      </w:r>
      <w:r>
        <w:rPr>
          <w:spacing w:val="-15"/>
          <w:sz w:val="24"/>
        </w:rPr>
        <w:t xml:space="preserve"> </w:t>
      </w:r>
      <w:r>
        <w:rPr>
          <w:sz w:val="24"/>
        </w:rPr>
        <w:t>периода</w:t>
      </w:r>
      <w:r>
        <w:rPr>
          <w:spacing w:val="-15"/>
          <w:sz w:val="24"/>
        </w:rPr>
        <w:t xml:space="preserve"> </w:t>
      </w:r>
      <w:r>
        <w:rPr>
          <w:sz w:val="24"/>
        </w:rPr>
        <w:t>в</w:t>
      </w:r>
      <w:r>
        <w:rPr>
          <w:spacing w:val="-15"/>
          <w:sz w:val="24"/>
        </w:rPr>
        <w:t xml:space="preserve"> </w:t>
      </w:r>
      <w:r>
        <w:rPr>
          <w:sz w:val="24"/>
        </w:rPr>
        <w:t>становлении</w:t>
      </w:r>
      <w:r>
        <w:rPr>
          <w:spacing w:val="-13"/>
          <w:sz w:val="24"/>
        </w:rPr>
        <w:t xml:space="preserve"> </w:t>
      </w:r>
      <w:r>
        <w:rPr>
          <w:sz w:val="24"/>
        </w:rPr>
        <w:t>человека,</w:t>
      </w:r>
      <w:r>
        <w:rPr>
          <w:spacing w:val="-15"/>
          <w:sz w:val="24"/>
        </w:rPr>
        <w:t xml:space="preserve"> </w:t>
      </w:r>
      <w:r>
        <w:rPr>
          <w:sz w:val="24"/>
        </w:rPr>
        <w:t>понимание неповторимости</w:t>
      </w:r>
      <w:r>
        <w:rPr>
          <w:spacing w:val="-15"/>
          <w:sz w:val="24"/>
        </w:rPr>
        <w:t xml:space="preserve"> </w:t>
      </w:r>
      <w:r>
        <w:rPr>
          <w:sz w:val="24"/>
        </w:rPr>
        <w:t>личности</w:t>
      </w:r>
      <w:r>
        <w:rPr>
          <w:spacing w:val="-15"/>
          <w:sz w:val="24"/>
        </w:rPr>
        <w:t xml:space="preserve"> </w:t>
      </w:r>
      <w:r>
        <w:rPr>
          <w:sz w:val="24"/>
        </w:rPr>
        <w:t>каждого</w:t>
      </w:r>
      <w:r>
        <w:rPr>
          <w:spacing w:val="-15"/>
          <w:sz w:val="24"/>
        </w:rPr>
        <w:t xml:space="preserve"> </w:t>
      </w:r>
      <w:r>
        <w:rPr>
          <w:sz w:val="24"/>
        </w:rPr>
        <w:t>ребенка,</w:t>
      </w:r>
      <w:r>
        <w:rPr>
          <w:spacing w:val="-15"/>
          <w:sz w:val="24"/>
        </w:rPr>
        <w:t xml:space="preserve"> </w:t>
      </w:r>
      <w:r>
        <w:rPr>
          <w:sz w:val="24"/>
        </w:rPr>
        <w:t>принятие</w:t>
      </w:r>
      <w:r>
        <w:rPr>
          <w:spacing w:val="-15"/>
          <w:sz w:val="24"/>
        </w:rPr>
        <w:t xml:space="preserve"> </w:t>
      </w:r>
      <w:r>
        <w:rPr>
          <w:sz w:val="24"/>
        </w:rPr>
        <w:t>воспитанника</w:t>
      </w:r>
      <w:r>
        <w:rPr>
          <w:spacing w:val="-15"/>
          <w:sz w:val="24"/>
        </w:rPr>
        <w:t xml:space="preserve"> </w:t>
      </w:r>
      <w:r>
        <w:rPr>
          <w:sz w:val="24"/>
        </w:rPr>
        <w:t>таким,</w:t>
      </w:r>
      <w:r>
        <w:rPr>
          <w:spacing w:val="-15"/>
          <w:sz w:val="24"/>
        </w:rPr>
        <w:t xml:space="preserve"> </w:t>
      </w:r>
      <w:r>
        <w:rPr>
          <w:sz w:val="24"/>
        </w:rPr>
        <w:t>какой</w:t>
      </w:r>
      <w:r>
        <w:rPr>
          <w:spacing w:val="-15"/>
          <w:sz w:val="24"/>
        </w:rPr>
        <w:t xml:space="preserve"> </w:t>
      </w:r>
      <w:r>
        <w:rPr>
          <w:sz w:val="24"/>
        </w:rPr>
        <w:t>он</w:t>
      </w:r>
      <w:r>
        <w:rPr>
          <w:spacing w:val="-15"/>
          <w:sz w:val="24"/>
        </w:rPr>
        <w:t xml:space="preserve"> </w:t>
      </w:r>
      <w:r>
        <w:rPr>
          <w:sz w:val="24"/>
        </w:rPr>
        <w:t>есть, со всеми его индивидуальными проявлениями; проявление уважения к развивающейся личности, как</w:t>
      </w:r>
      <w:r>
        <w:rPr>
          <w:spacing w:val="-1"/>
          <w:sz w:val="24"/>
        </w:rPr>
        <w:t xml:space="preserve"> </w:t>
      </w:r>
      <w:r>
        <w:rPr>
          <w:sz w:val="24"/>
        </w:rPr>
        <w:t>высшей ценности,</w:t>
      </w:r>
      <w:r>
        <w:rPr>
          <w:spacing w:val="-6"/>
          <w:sz w:val="24"/>
        </w:rPr>
        <w:t xml:space="preserve"> </w:t>
      </w:r>
      <w:r>
        <w:rPr>
          <w:sz w:val="24"/>
        </w:rPr>
        <w:t>поддержка уверенности в собственных возможностях и способностях у каждого воспитанника;</w:t>
      </w:r>
    </w:p>
    <w:p w:rsidR="002C7D70" w:rsidRDefault="002C7D70" w:rsidP="002C7D70">
      <w:pPr>
        <w:pStyle w:val="a6"/>
        <w:numPr>
          <w:ilvl w:val="2"/>
          <w:numId w:val="95"/>
        </w:numPr>
        <w:tabs>
          <w:tab w:val="left" w:pos="2446"/>
        </w:tabs>
        <w:spacing w:line="276" w:lineRule="auto"/>
        <w:ind w:right="696" w:firstLine="710"/>
        <w:jc w:val="both"/>
        <w:rPr>
          <w:sz w:val="24"/>
        </w:rPr>
      </w:pPr>
      <w:r>
        <w:rPr>
          <w:sz w:val="24"/>
        </w:rPr>
        <w:t>решение</w:t>
      </w:r>
      <w:r>
        <w:rPr>
          <w:spacing w:val="-13"/>
          <w:sz w:val="24"/>
        </w:rPr>
        <w:t xml:space="preserve"> </w:t>
      </w:r>
      <w:r>
        <w:rPr>
          <w:sz w:val="24"/>
        </w:rPr>
        <w:t>образовательных</w:t>
      </w:r>
      <w:r>
        <w:rPr>
          <w:spacing w:val="-10"/>
          <w:sz w:val="24"/>
        </w:rPr>
        <w:t xml:space="preserve"> </w:t>
      </w:r>
      <w:r>
        <w:rPr>
          <w:sz w:val="24"/>
        </w:rPr>
        <w:t>задач</w:t>
      </w:r>
      <w:r>
        <w:rPr>
          <w:spacing w:val="-11"/>
          <w:sz w:val="24"/>
        </w:rPr>
        <w:t xml:space="preserve"> </w:t>
      </w:r>
      <w:r>
        <w:rPr>
          <w:sz w:val="24"/>
        </w:rPr>
        <w:t>с</w:t>
      </w:r>
      <w:r>
        <w:rPr>
          <w:spacing w:val="-12"/>
          <w:sz w:val="24"/>
        </w:rPr>
        <w:t xml:space="preserve"> </w:t>
      </w:r>
      <w:r>
        <w:rPr>
          <w:sz w:val="24"/>
        </w:rPr>
        <w:t>использованием</w:t>
      </w:r>
      <w:r>
        <w:rPr>
          <w:spacing w:val="-7"/>
          <w:sz w:val="24"/>
        </w:rPr>
        <w:t xml:space="preserve"> </w:t>
      </w:r>
      <w:r>
        <w:rPr>
          <w:sz w:val="24"/>
        </w:rPr>
        <w:t>как</w:t>
      </w:r>
      <w:r>
        <w:rPr>
          <w:spacing w:val="-9"/>
          <w:sz w:val="24"/>
        </w:rPr>
        <w:t xml:space="preserve"> </w:t>
      </w:r>
      <w:r>
        <w:rPr>
          <w:sz w:val="24"/>
        </w:rPr>
        <w:t>новых</w:t>
      </w:r>
      <w:r>
        <w:rPr>
          <w:spacing w:val="-11"/>
          <w:sz w:val="24"/>
        </w:rPr>
        <w:t xml:space="preserve"> </w:t>
      </w:r>
      <w:r>
        <w:rPr>
          <w:sz w:val="24"/>
        </w:rPr>
        <w:t>форм</w:t>
      </w:r>
      <w:r>
        <w:rPr>
          <w:spacing w:val="-13"/>
          <w:sz w:val="24"/>
        </w:rPr>
        <w:t xml:space="preserve"> </w:t>
      </w:r>
      <w:r>
        <w:rPr>
          <w:sz w:val="24"/>
        </w:rPr>
        <w:t>организации процесса образования (проектная деятельность, образовательная ситуация, образовательное событие, обогащенные игры детей в центрах активности, проблемно-обучающие ситуации в рамках интеграции образовательных областей и другое), так и традиционных</w:t>
      </w:r>
      <w:r>
        <w:rPr>
          <w:spacing w:val="-10"/>
          <w:sz w:val="24"/>
        </w:rPr>
        <w:t xml:space="preserve"> </w:t>
      </w:r>
      <w:r>
        <w:rPr>
          <w:sz w:val="24"/>
        </w:rPr>
        <w:t>(фронтальные,</w:t>
      </w:r>
      <w:r>
        <w:rPr>
          <w:spacing w:val="-13"/>
          <w:sz w:val="24"/>
        </w:rPr>
        <w:t xml:space="preserve"> </w:t>
      </w:r>
      <w:r>
        <w:rPr>
          <w:sz w:val="24"/>
        </w:rPr>
        <w:t>подгрупповые,</w:t>
      </w:r>
      <w:r>
        <w:rPr>
          <w:spacing w:val="-10"/>
          <w:sz w:val="24"/>
        </w:rPr>
        <w:t xml:space="preserve"> </w:t>
      </w:r>
      <w:r>
        <w:rPr>
          <w:sz w:val="24"/>
        </w:rPr>
        <w:t>индивидуальные</w:t>
      </w:r>
      <w:r>
        <w:rPr>
          <w:spacing w:val="-11"/>
          <w:sz w:val="24"/>
        </w:rPr>
        <w:t xml:space="preserve"> </w:t>
      </w:r>
      <w:r>
        <w:rPr>
          <w:sz w:val="24"/>
        </w:rPr>
        <w:t>занятий.</w:t>
      </w:r>
      <w:r>
        <w:rPr>
          <w:spacing w:val="-11"/>
          <w:sz w:val="24"/>
        </w:rPr>
        <w:t xml:space="preserve"> </w:t>
      </w:r>
      <w:r>
        <w:rPr>
          <w:sz w:val="24"/>
        </w:rPr>
        <w:t>При</w:t>
      </w:r>
      <w:r>
        <w:rPr>
          <w:spacing w:val="-13"/>
          <w:sz w:val="24"/>
        </w:rPr>
        <w:t xml:space="preserve"> </w:t>
      </w:r>
      <w:r>
        <w:rPr>
          <w:sz w:val="24"/>
        </w:rPr>
        <w:t>этом</w:t>
      </w:r>
      <w:r>
        <w:rPr>
          <w:spacing w:val="-14"/>
          <w:sz w:val="24"/>
        </w:rPr>
        <w:t xml:space="preserve"> </w:t>
      </w:r>
      <w:r>
        <w:rPr>
          <w:sz w:val="24"/>
        </w:rPr>
        <w:t>занятие рассматривается как дело, занимательное и интересное детям, развивающее их; деятельность, направленная на</w:t>
      </w:r>
      <w:r>
        <w:rPr>
          <w:spacing w:val="-2"/>
          <w:sz w:val="24"/>
        </w:rPr>
        <w:t xml:space="preserve"> </w:t>
      </w:r>
      <w:r>
        <w:rPr>
          <w:sz w:val="24"/>
        </w:rPr>
        <w:t>освоение детьми одной или нескольких образовательных областей, или их интеграцию с использованием разнообразных педагогически обоснованных форм и методов работы, выбор которых осуществляется педагогом;</w:t>
      </w:r>
    </w:p>
    <w:p w:rsidR="002C7D70" w:rsidRDefault="002C7D70" w:rsidP="002C7D70">
      <w:pPr>
        <w:pStyle w:val="a6"/>
        <w:numPr>
          <w:ilvl w:val="2"/>
          <w:numId w:val="95"/>
        </w:numPr>
        <w:tabs>
          <w:tab w:val="left" w:pos="2729"/>
        </w:tabs>
        <w:spacing w:before="1" w:line="276" w:lineRule="auto"/>
        <w:ind w:right="706" w:firstLine="710"/>
        <w:jc w:val="both"/>
        <w:rPr>
          <w:sz w:val="24"/>
        </w:rPr>
      </w:pPr>
      <w:r>
        <w:rPr>
          <w:sz w:val="24"/>
        </w:rPr>
        <w:t>обеспечение преемственности содержания и форм организации образовательного процесса в ДОО, в том числе дошкольного и начального общего уровней образования (опора на опыт детей, накопленный на предыдущих этапах развития, изменение форм и методов образовательной работы, ориентация на стратегический приоритет непрерывного образования - формирование умения учиться);</w:t>
      </w:r>
    </w:p>
    <w:p w:rsidR="002C7D70" w:rsidRDefault="002C7D70" w:rsidP="002C7D70">
      <w:pPr>
        <w:pStyle w:val="a6"/>
        <w:numPr>
          <w:ilvl w:val="2"/>
          <w:numId w:val="95"/>
        </w:numPr>
        <w:tabs>
          <w:tab w:val="left" w:pos="2494"/>
        </w:tabs>
        <w:spacing w:line="276" w:lineRule="auto"/>
        <w:ind w:right="702" w:firstLine="710"/>
        <w:jc w:val="both"/>
        <w:rPr>
          <w:sz w:val="24"/>
        </w:rPr>
      </w:pPr>
      <w:r>
        <w:rPr>
          <w:sz w:val="24"/>
        </w:rPr>
        <w:t>учет специфики возрастного и индивидуального психофизического развития обучающихся (использование форм и методов, соответствующих возрастным особенностям детей; видов деятельности, специфических для каждого возрастного периода, социальной ситуации развития);</w:t>
      </w:r>
    </w:p>
    <w:p w:rsidR="002C7D70" w:rsidRDefault="002C7D70" w:rsidP="002C7D70">
      <w:pPr>
        <w:pStyle w:val="a6"/>
        <w:numPr>
          <w:ilvl w:val="2"/>
          <w:numId w:val="95"/>
        </w:numPr>
        <w:tabs>
          <w:tab w:val="left" w:pos="2671"/>
        </w:tabs>
        <w:spacing w:line="276" w:lineRule="auto"/>
        <w:ind w:right="696" w:firstLine="710"/>
        <w:jc w:val="both"/>
        <w:rPr>
          <w:sz w:val="24"/>
        </w:rPr>
      </w:pPr>
      <w:r>
        <w:rPr>
          <w:sz w:val="24"/>
        </w:rPr>
        <w:t>создание развивающей и эмоционально комфортной для ребенка образовательной среды, способствующей эмоционально-ценностному, социально-личностному, познавательному, эстетическому развитию ребенка и сохранению его индивидуальности, в которой ребенок реализует право на свободу</w:t>
      </w:r>
      <w:r>
        <w:rPr>
          <w:spacing w:val="-5"/>
          <w:sz w:val="24"/>
        </w:rPr>
        <w:t xml:space="preserve"> </w:t>
      </w:r>
      <w:r>
        <w:rPr>
          <w:sz w:val="24"/>
        </w:rPr>
        <w:t>выбора деятельности, партнера, средств и прочее;</w:t>
      </w:r>
    </w:p>
    <w:p w:rsidR="002C7D70" w:rsidRDefault="002C7D70" w:rsidP="002C7D70">
      <w:pPr>
        <w:pStyle w:val="a6"/>
        <w:numPr>
          <w:ilvl w:val="2"/>
          <w:numId w:val="95"/>
        </w:numPr>
        <w:tabs>
          <w:tab w:val="left" w:pos="2460"/>
        </w:tabs>
        <w:spacing w:before="2" w:line="276" w:lineRule="auto"/>
        <w:ind w:right="706" w:firstLine="710"/>
        <w:jc w:val="both"/>
        <w:rPr>
          <w:sz w:val="24"/>
        </w:rPr>
      </w:pPr>
      <w:r>
        <w:rPr>
          <w:sz w:val="24"/>
        </w:rPr>
        <w:t>построение</w:t>
      </w:r>
      <w:r>
        <w:rPr>
          <w:spacing w:val="-6"/>
          <w:sz w:val="24"/>
        </w:rPr>
        <w:t xml:space="preserve"> </w:t>
      </w:r>
      <w:r>
        <w:rPr>
          <w:sz w:val="24"/>
        </w:rPr>
        <w:t>образовательной деятельности на основе взаимодействия взрослых с детьми, ориентированного на интересы и возможности каждого ребенка и учитывающего социальную ситуацию его развития;</w:t>
      </w:r>
    </w:p>
    <w:p w:rsidR="002C7D70" w:rsidRDefault="002C7D70" w:rsidP="002C7D70">
      <w:pPr>
        <w:pStyle w:val="a6"/>
        <w:numPr>
          <w:ilvl w:val="2"/>
          <w:numId w:val="95"/>
        </w:numPr>
        <w:tabs>
          <w:tab w:val="left" w:pos="2441"/>
        </w:tabs>
        <w:spacing w:line="276" w:lineRule="auto"/>
        <w:ind w:right="705" w:firstLine="710"/>
        <w:jc w:val="both"/>
        <w:rPr>
          <w:sz w:val="24"/>
        </w:rPr>
      </w:pPr>
      <w:r>
        <w:rPr>
          <w:sz w:val="24"/>
        </w:rPr>
        <w:t>индивидуализация</w:t>
      </w:r>
      <w:r>
        <w:rPr>
          <w:spacing w:val="-15"/>
          <w:sz w:val="24"/>
        </w:rPr>
        <w:t xml:space="preserve"> </w:t>
      </w:r>
      <w:r>
        <w:rPr>
          <w:sz w:val="24"/>
        </w:rPr>
        <w:t>образования</w:t>
      </w:r>
      <w:r>
        <w:rPr>
          <w:spacing w:val="-15"/>
          <w:sz w:val="24"/>
        </w:rPr>
        <w:t xml:space="preserve"> </w:t>
      </w:r>
      <w:r>
        <w:rPr>
          <w:sz w:val="24"/>
        </w:rPr>
        <w:t>(в</w:t>
      </w:r>
      <w:r>
        <w:rPr>
          <w:spacing w:val="-15"/>
          <w:sz w:val="24"/>
        </w:rPr>
        <w:t xml:space="preserve"> </w:t>
      </w:r>
      <w:r>
        <w:rPr>
          <w:sz w:val="24"/>
        </w:rPr>
        <w:t>том</w:t>
      </w:r>
      <w:r>
        <w:rPr>
          <w:spacing w:val="-15"/>
          <w:sz w:val="24"/>
        </w:rPr>
        <w:t xml:space="preserve"> </w:t>
      </w:r>
      <w:r>
        <w:rPr>
          <w:sz w:val="24"/>
        </w:rPr>
        <w:t>числе</w:t>
      </w:r>
      <w:r>
        <w:rPr>
          <w:spacing w:val="-15"/>
          <w:sz w:val="24"/>
        </w:rPr>
        <w:t xml:space="preserve"> </w:t>
      </w:r>
      <w:r>
        <w:rPr>
          <w:sz w:val="24"/>
        </w:rPr>
        <w:t>поддержка</w:t>
      </w:r>
      <w:r>
        <w:rPr>
          <w:spacing w:val="-15"/>
          <w:sz w:val="24"/>
        </w:rPr>
        <w:t xml:space="preserve"> </w:t>
      </w:r>
      <w:r>
        <w:rPr>
          <w:sz w:val="24"/>
        </w:rPr>
        <w:t>ребенка,</w:t>
      </w:r>
      <w:r>
        <w:rPr>
          <w:spacing w:val="-15"/>
          <w:sz w:val="24"/>
        </w:rPr>
        <w:t xml:space="preserve"> </w:t>
      </w:r>
      <w:r>
        <w:rPr>
          <w:sz w:val="24"/>
        </w:rPr>
        <w:t>построение</w:t>
      </w:r>
      <w:r>
        <w:rPr>
          <w:spacing w:val="-15"/>
          <w:sz w:val="24"/>
        </w:rPr>
        <w:t xml:space="preserve"> </w:t>
      </w:r>
      <w:r>
        <w:rPr>
          <w:sz w:val="24"/>
        </w:rPr>
        <w:t>его образовательной траектории) и оптимизация работы с группой детей, основанные на результатах педагогической диагностики (мониторинга);</w:t>
      </w:r>
    </w:p>
    <w:p w:rsidR="002C7D70" w:rsidRDefault="002C7D70" w:rsidP="002C7D70">
      <w:pPr>
        <w:pStyle w:val="a6"/>
        <w:numPr>
          <w:ilvl w:val="2"/>
          <w:numId w:val="95"/>
        </w:numPr>
        <w:tabs>
          <w:tab w:val="left" w:pos="2470"/>
        </w:tabs>
        <w:spacing w:line="276" w:lineRule="auto"/>
        <w:ind w:right="703" w:firstLine="710"/>
        <w:jc w:val="both"/>
        <w:rPr>
          <w:sz w:val="24"/>
        </w:rPr>
      </w:pPr>
      <w:r>
        <w:rPr>
          <w:sz w:val="24"/>
        </w:rPr>
        <w:t>оказание ранней коррекционной помощи детям с ООП, в том числе с ОВЗ на основе специальных психолого-педагогических подходов, методов, способов общения и условий,</w:t>
      </w:r>
      <w:r>
        <w:rPr>
          <w:spacing w:val="-15"/>
          <w:sz w:val="24"/>
        </w:rPr>
        <w:t xml:space="preserve"> </w:t>
      </w:r>
      <w:r>
        <w:rPr>
          <w:sz w:val="24"/>
        </w:rPr>
        <w:t>способствующих</w:t>
      </w:r>
      <w:r>
        <w:rPr>
          <w:spacing w:val="-15"/>
          <w:sz w:val="24"/>
        </w:rPr>
        <w:t xml:space="preserve"> </w:t>
      </w:r>
      <w:r>
        <w:rPr>
          <w:sz w:val="24"/>
        </w:rPr>
        <w:t>получению</w:t>
      </w:r>
      <w:r>
        <w:rPr>
          <w:spacing w:val="-15"/>
          <w:sz w:val="24"/>
        </w:rPr>
        <w:t xml:space="preserve"> </w:t>
      </w:r>
      <w:r>
        <w:rPr>
          <w:sz w:val="24"/>
        </w:rPr>
        <w:t>ДО,</w:t>
      </w:r>
      <w:r>
        <w:rPr>
          <w:spacing w:val="-15"/>
          <w:sz w:val="24"/>
        </w:rPr>
        <w:t xml:space="preserve"> </w:t>
      </w:r>
      <w:r>
        <w:rPr>
          <w:sz w:val="24"/>
        </w:rPr>
        <w:t>социальному</w:t>
      </w:r>
      <w:r>
        <w:rPr>
          <w:spacing w:val="-15"/>
          <w:sz w:val="24"/>
        </w:rPr>
        <w:t xml:space="preserve"> </w:t>
      </w:r>
      <w:r>
        <w:rPr>
          <w:sz w:val="24"/>
        </w:rPr>
        <w:t>развитию</w:t>
      </w:r>
      <w:r>
        <w:rPr>
          <w:spacing w:val="-15"/>
          <w:sz w:val="24"/>
        </w:rPr>
        <w:t xml:space="preserve"> </w:t>
      </w:r>
      <w:r>
        <w:rPr>
          <w:sz w:val="24"/>
        </w:rPr>
        <w:t>этих</w:t>
      </w:r>
      <w:r>
        <w:rPr>
          <w:spacing w:val="-15"/>
          <w:sz w:val="24"/>
        </w:rPr>
        <w:t xml:space="preserve"> </w:t>
      </w:r>
      <w:r>
        <w:rPr>
          <w:sz w:val="24"/>
        </w:rPr>
        <w:t>детей,</w:t>
      </w:r>
      <w:r>
        <w:rPr>
          <w:spacing w:val="-15"/>
          <w:sz w:val="24"/>
        </w:rPr>
        <w:t xml:space="preserve"> </w:t>
      </w:r>
      <w:r>
        <w:rPr>
          <w:sz w:val="24"/>
        </w:rPr>
        <w:t>в</w:t>
      </w:r>
      <w:r>
        <w:rPr>
          <w:spacing w:val="-15"/>
          <w:sz w:val="24"/>
        </w:rPr>
        <w:t xml:space="preserve"> </w:t>
      </w:r>
      <w:r>
        <w:rPr>
          <w:sz w:val="24"/>
        </w:rPr>
        <w:t>том</w:t>
      </w:r>
      <w:r>
        <w:rPr>
          <w:spacing w:val="-15"/>
          <w:sz w:val="24"/>
        </w:rPr>
        <w:t xml:space="preserve"> </w:t>
      </w:r>
      <w:r>
        <w:rPr>
          <w:sz w:val="24"/>
        </w:rPr>
        <w:t>числе посредством организации инклюзивного образования;</w:t>
      </w:r>
    </w:p>
    <w:p w:rsidR="002C7D70" w:rsidRDefault="002C7D70" w:rsidP="002C7D70">
      <w:pPr>
        <w:pStyle w:val="a6"/>
        <w:numPr>
          <w:ilvl w:val="2"/>
          <w:numId w:val="95"/>
        </w:numPr>
        <w:tabs>
          <w:tab w:val="left" w:pos="2470"/>
        </w:tabs>
        <w:spacing w:line="276" w:lineRule="auto"/>
        <w:ind w:right="715" w:firstLine="710"/>
        <w:jc w:val="both"/>
        <w:rPr>
          <w:sz w:val="24"/>
        </w:rPr>
      </w:pPr>
      <w:r>
        <w:rPr>
          <w:sz w:val="24"/>
        </w:rPr>
        <w:t>совершенствование образовательной работы на основе результатов выявления запросов родительского и профессионального сообщества;</w:t>
      </w:r>
    </w:p>
    <w:p w:rsidR="002C7D70" w:rsidRDefault="002C7D70" w:rsidP="002C7D70">
      <w:pPr>
        <w:pStyle w:val="a6"/>
        <w:spacing w:line="276" w:lineRule="auto"/>
        <w:rPr>
          <w:sz w:val="24"/>
        </w:rPr>
        <w:sectPr w:rsidR="002C7D70">
          <w:headerReference w:type="default" r:id="rId20"/>
          <w:pgSz w:w="11920" w:h="16850"/>
          <w:pgMar w:top="940" w:right="141" w:bottom="280" w:left="425" w:header="763" w:footer="0" w:gutter="0"/>
          <w:pgNumType w:start="153"/>
          <w:cols w:space="720"/>
        </w:sectPr>
      </w:pPr>
    </w:p>
    <w:p w:rsidR="002C7D70" w:rsidRDefault="002C7D70" w:rsidP="002C7D70">
      <w:pPr>
        <w:pStyle w:val="a6"/>
        <w:numPr>
          <w:ilvl w:val="2"/>
          <w:numId w:val="95"/>
        </w:numPr>
        <w:tabs>
          <w:tab w:val="left" w:pos="2671"/>
        </w:tabs>
        <w:spacing w:before="232" w:line="278" w:lineRule="auto"/>
        <w:ind w:right="713" w:firstLine="710"/>
        <w:jc w:val="both"/>
        <w:rPr>
          <w:sz w:val="24"/>
        </w:rPr>
      </w:pPr>
      <w:r>
        <w:rPr>
          <w:sz w:val="24"/>
        </w:rPr>
        <w:t>психологическая, педагогическая и методическая помощь и поддержка, консультирование родителей (законных представителей) в вопросах обучения, воспитания и развитии детей, охраны и укрепления их здоровья;</w:t>
      </w:r>
    </w:p>
    <w:p w:rsidR="002C7D70" w:rsidRDefault="002C7D70" w:rsidP="002C7D70">
      <w:pPr>
        <w:pStyle w:val="a6"/>
        <w:numPr>
          <w:ilvl w:val="2"/>
          <w:numId w:val="95"/>
        </w:numPr>
        <w:tabs>
          <w:tab w:val="left" w:pos="2666"/>
        </w:tabs>
        <w:spacing w:line="276" w:lineRule="auto"/>
        <w:ind w:right="706" w:firstLine="710"/>
        <w:jc w:val="both"/>
        <w:rPr>
          <w:sz w:val="24"/>
        </w:rPr>
      </w:pPr>
      <w:r>
        <w:rPr>
          <w:sz w:val="24"/>
        </w:rPr>
        <w:t>вовлечение родителей (законных представителей) в процесс реализации образовательной программы и построение отношений сотрудничества в соответствии с образовательными потребностями и возможностями семьи обучающихся;</w:t>
      </w:r>
    </w:p>
    <w:p w:rsidR="002C7D70" w:rsidRDefault="002C7D70" w:rsidP="002C7D70">
      <w:pPr>
        <w:pStyle w:val="a6"/>
        <w:numPr>
          <w:ilvl w:val="2"/>
          <w:numId w:val="95"/>
        </w:numPr>
        <w:tabs>
          <w:tab w:val="left" w:pos="2666"/>
        </w:tabs>
        <w:spacing w:line="276" w:lineRule="auto"/>
        <w:ind w:right="699" w:firstLine="710"/>
        <w:jc w:val="both"/>
        <w:rPr>
          <w:sz w:val="24"/>
        </w:rPr>
      </w:pPr>
      <w:r>
        <w:rPr>
          <w:sz w:val="24"/>
        </w:rPr>
        <w:t xml:space="preserve">формирование и развитие профессиональной компетентности педагогов, психолого-педагогического просвещения родителей (законных представителей) </w:t>
      </w:r>
      <w:r>
        <w:rPr>
          <w:spacing w:val="-2"/>
          <w:sz w:val="24"/>
        </w:rPr>
        <w:t>обучающихся;</w:t>
      </w:r>
    </w:p>
    <w:p w:rsidR="002C7D70" w:rsidRDefault="002C7D70" w:rsidP="002C7D70">
      <w:pPr>
        <w:pStyle w:val="a6"/>
        <w:numPr>
          <w:ilvl w:val="2"/>
          <w:numId w:val="95"/>
        </w:numPr>
        <w:tabs>
          <w:tab w:val="left" w:pos="2839"/>
        </w:tabs>
        <w:spacing w:line="276" w:lineRule="auto"/>
        <w:ind w:right="705" w:firstLine="710"/>
        <w:jc w:val="both"/>
        <w:rPr>
          <w:sz w:val="24"/>
        </w:rPr>
      </w:pPr>
      <w:r>
        <w:rPr>
          <w:sz w:val="24"/>
        </w:rPr>
        <w:t>непрерывное психолого-педагогическое сопровождение участников образовательных отношений в процессе реализации Федеральной программы в ДОО, обеспечение вариативности его содержания, направлений и форм, согласно запросам родительского и профессионального сообществ;</w:t>
      </w:r>
    </w:p>
    <w:p w:rsidR="002C7D70" w:rsidRDefault="002C7D70" w:rsidP="002C7D70">
      <w:pPr>
        <w:pStyle w:val="a6"/>
        <w:numPr>
          <w:ilvl w:val="2"/>
          <w:numId w:val="95"/>
        </w:numPr>
        <w:tabs>
          <w:tab w:val="left" w:pos="2566"/>
        </w:tabs>
        <w:spacing w:line="276" w:lineRule="auto"/>
        <w:ind w:right="707" w:firstLine="710"/>
        <w:jc w:val="both"/>
        <w:rPr>
          <w:sz w:val="24"/>
        </w:rPr>
      </w:pPr>
      <w:r>
        <w:rPr>
          <w:sz w:val="24"/>
        </w:rPr>
        <w:t>взаимодействие</w:t>
      </w:r>
      <w:r>
        <w:rPr>
          <w:spacing w:val="-14"/>
          <w:sz w:val="24"/>
        </w:rPr>
        <w:t xml:space="preserve"> </w:t>
      </w:r>
      <w:r>
        <w:rPr>
          <w:sz w:val="24"/>
        </w:rPr>
        <w:t>с</w:t>
      </w:r>
      <w:r>
        <w:rPr>
          <w:spacing w:val="-15"/>
          <w:sz w:val="24"/>
        </w:rPr>
        <w:t xml:space="preserve"> </w:t>
      </w:r>
      <w:r>
        <w:rPr>
          <w:sz w:val="24"/>
        </w:rPr>
        <w:t>различными</w:t>
      </w:r>
      <w:r>
        <w:rPr>
          <w:spacing w:val="-13"/>
          <w:sz w:val="24"/>
        </w:rPr>
        <w:t xml:space="preserve"> </w:t>
      </w:r>
      <w:r>
        <w:rPr>
          <w:sz w:val="24"/>
        </w:rPr>
        <w:t>социальными</w:t>
      </w:r>
      <w:r>
        <w:rPr>
          <w:spacing w:val="-15"/>
          <w:sz w:val="24"/>
        </w:rPr>
        <w:t xml:space="preserve"> </w:t>
      </w:r>
      <w:r>
        <w:rPr>
          <w:sz w:val="24"/>
        </w:rPr>
        <w:t>институтами</w:t>
      </w:r>
      <w:r>
        <w:rPr>
          <w:spacing w:val="-12"/>
          <w:sz w:val="24"/>
        </w:rPr>
        <w:t xml:space="preserve"> </w:t>
      </w:r>
      <w:r>
        <w:rPr>
          <w:sz w:val="24"/>
        </w:rPr>
        <w:t>(сферы</w:t>
      </w:r>
      <w:r>
        <w:rPr>
          <w:spacing w:val="-15"/>
          <w:sz w:val="24"/>
        </w:rPr>
        <w:t xml:space="preserve"> </w:t>
      </w:r>
      <w:r>
        <w:rPr>
          <w:sz w:val="24"/>
        </w:rPr>
        <w:t>образования, культуры, физкультуры и спорта, другими социально-воспитательными субъектами открытой образовательной системы), использование форм и методов взаимодействия, востребованных современной педагогической практикой и семьей, участие всех сторон взаимодействия в совместной социально значимой деятельности;</w:t>
      </w:r>
    </w:p>
    <w:p w:rsidR="002C7D70" w:rsidRDefault="002C7D70" w:rsidP="002C7D70">
      <w:pPr>
        <w:pStyle w:val="a6"/>
        <w:numPr>
          <w:ilvl w:val="2"/>
          <w:numId w:val="95"/>
        </w:numPr>
        <w:tabs>
          <w:tab w:val="left" w:pos="2681"/>
        </w:tabs>
        <w:spacing w:line="276" w:lineRule="auto"/>
        <w:ind w:right="704" w:firstLine="710"/>
        <w:jc w:val="both"/>
        <w:rPr>
          <w:sz w:val="24"/>
        </w:rPr>
      </w:pPr>
      <w:r>
        <w:rPr>
          <w:sz w:val="24"/>
        </w:rPr>
        <w:t xml:space="preserve">использование широких возможностей социальной среды, социума как дополнительного средства развития личности, совершенствования процесса ее </w:t>
      </w:r>
      <w:r>
        <w:rPr>
          <w:spacing w:val="-2"/>
          <w:sz w:val="24"/>
        </w:rPr>
        <w:t>социализации;</w:t>
      </w:r>
    </w:p>
    <w:p w:rsidR="002C7D70" w:rsidRDefault="002C7D70" w:rsidP="002C7D70">
      <w:pPr>
        <w:pStyle w:val="a6"/>
        <w:numPr>
          <w:ilvl w:val="2"/>
          <w:numId w:val="95"/>
        </w:numPr>
        <w:tabs>
          <w:tab w:val="left" w:pos="2844"/>
        </w:tabs>
        <w:spacing w:line="276" w:lineRule="auto"/>
        <w:ind w:right="700" w:firstLine="710"/>
        <w:jc w:val="both"/>
        <w:rPr>
          <w:sz w:val="24"/>
        </w:rPr>
      </w:pPr>
      <w:r>
        <w:rPr>
          <w:sz w:val="24"/>
        </w:rPr>
        <w:t>предоставление информации о Федеральной программе семье, заинтересованным лицам, вовлеченным в образовательную деятельность, а также широкой общественности;</w:t>
      </w:r>
    </w:p>
    <w:p w:rsidR="002C7D70" w:rsidRDefault="002C7D70" w:rsidP="002C7D70">
      <w:pPr>
        <w:pStyle w:val="a6"/>
        <w:numPr>
          <w:ilvl w:val="2"/>
          <w:numId w:val="95"/>
        </w:numPr>
        <w:tabs>
          <w:tab w:val="left" w:pos="2359"/>
        </w:tabs>
        <w:spacing w:line="278" w:lineRule="auto"/>
        <w:ind w:left="1274" w:right="981" w:firstLine="710"/>
        <w:jc w:val="left"/>
        <w:rPr>
          <w:sz w:val="24"/>
        </w:rPr>
      </w:pPr>
      <w:r>
        <w:rPr>
          <w:sz w:val="24"/>
        </w:rPr>
        <w:t>обеспечение</w:t>
      </w:r>
      <w:r>
        <w:rPr>
          <w:spacing w:val="-8"/>
          <w:sz w:val="24"/>
        </w:rPr>
        <w:t xml:space="preserve"> </w:t>
      </w:r>
      <w:r>
        <w:rPr>
          <w:sz w:val="24"/>
        </w:rPr>
        <w:t>возможностей</w:t>
      </w:r>
      <w:r>
        <w:rPr>
          <w:spacing w:val="-11"/>
          <w:sz w:val="24"/>
        </w:rPr>
        <w:t xml:space="preserve"> </w:t>
      </w:r>
      <w:r>
        <w:rPr>
          <w:sz w:val="24"/>
        </w:rPr>
        <w:t>для</w:t>
      </w:r>
      <w:r>
        <w:rPr>
          <w:spacing w:val="-12"/>
          <w:sz w:val="24"/>
        </w:rPr>
        <w:t xml:space="preserve"> </w:t>
      </w:r>
      <w:r>
        <w:rPr>
          <w:sz w:val="24"/>
        </w:rPr>
        <w:t>обсуждения</w:t>
      </w:r>
      <w:r>
        <w:rPr>
          <w:spacing w:val="-7"/>
          <w:sz w:val="24"/>
        </w:rPr>
        <w:t xml:space="preserve"> </w:t>
      </w:r>
      <w:r>
        <w:rPr>
          <w:sz w:val="24"/>
        </w:rPr>
        <w:t>Федеральной</w:t>
      </w:r>
      <w:r>
        <w:rPr>
          <w:spacing w:val="-10"/>
          <w:sz w:val="24"/>
        </w:rPr>
        <w:t xml:space="preserve"> </w:t>
      </w:r>
      <w:r>
        <w:rPr>
          <w:sz w:val="24"/>
        </w:rPr>
        <w:t>программы,</w:t>
      </w:r>
      <w:r>
        <w:rPr>
          <w:spacing w:val="-8"/>
          <w:sz w:val="24"/>
        </w:rPr>
        <w:t xml:space="preserve"> </w:t>
      </w:r>
      <w:r>
        <w:rPr>
          <w:sz w:val="24"/>
        </w:rPr>
        <w:t>поиска, использования материалов, обеспечивающих ее реализацию, в том числе в информационной среде.</w:t>
      </w:r>
    </w:p>
    <w:p w:rsidR="002C7D70" w:rsidRDefault="002C7D70" w:rsidP="002C7D70">
      <w:pPr>
        <w:pStyle w:val="a3"/>
        <w:spacing w:before="31"/>
        <w:ind w:left="0" w:firstLine="0"/>
        <w:jc w:val="left"/>
      </w:pPr>
    </w:p>
    <w:p w:rsidR="002C7D70" w:rsidRDefault="002C7D70" w:rsidP="002C7D70">
      <w:pPr>
        <w:pStyle w:val="3"/>
        <w:numPr>
          <w:ilvl w:val="1"/>
          <w:numId w:val="34"/>
        </w:numPr>
        <w:tabs>
          <w:tab w:val="left" w:pos="2800"/>
        </w:tabs>
        <w:spacing w:line="274" w:lineRule="exact"/>
        <w:ind w:left="2800" w:hanging="364"/>
        <w:jc w:val="both"/>
      </w:pPr>
      <w:bookmarkStart w:id="145" w:name="3.2_Порядок_проведения_психолого-педагог"/>
      <w:bookmarkEnd w:id="145"/>
      <w:r>
        <w:rPr>
          <w:spacing w:val="-2"/>
        </w:rPr>
        <w:t>Порядок</w:t>
      </w:r>
      <w:r>
        <w:rPr>
          <w:spacing w:val="3"/>
        </w:rPr>
        <w:t xml:space="preserve"> </w:t>
      </w:r>
      <w:r>
        <w:rPr>
          <w:spacing w:val="-2"/>
        </w:rPr>
        <w:t>проведения</w:t>
      </w:r>
      <w:r>
        <w:rPr>
          <w:spacing w:val="12"/>
        </w:rPr>
        <w:t xml:space="preserve"> </w:t>
      </w:r>
      <w:r>
        <w:rPr>
          <w:spacing w:val="-2"/>
        </w:rPr>
        <w:t>психолого-педагогической</w:t>
      </w:r>
      <w:r>
        <w:rPr>
          <w:spacing w:val="17"/>
        </w:rPr>
        <w:t xml:space="preserve"> </w:t>
      </w:r>
      <w:r>
        <w:rPr>
          <w:spacing w:val="-2"/>
        </w:rPr>
        <w:t>диагностики</w:t>
      </w:r>
    </w:p>
    <w:p w:rsidR="002C7D70" w:rsidRDefault="002C7D70" w:rsidP="002C7D70">
      <w:pPr>
        <w:pStyle w:val="a3"/>
        <w:spacing w:line="276" w:lineRule="auto"/>
        <w:ind w:left="1274" w:right="692" w:firstLine="710"/>
      </w:pPr>
      <w:r>
        <w:t>Психолого-педагогическая диагностика в ДОУ по ФОП ДО – это система мероприятий, направленных на изучение деятельностных умений ребёнка, его интересов, предпочтений, личностных особенностей, способов взаимодействия со взрослыми и сверстниками. Её цель – выявить особенности и динамику развития ребёнка, составить индивидуальные</w:t>
      </w:r>
      <w:r>
        <w:rPr>
          <w:spacing w:val="-15"/>
        </w:rPr>
        <w:t xml:space="preserve"> </w:t>
      </w:r>
      <w:r>
        <w:t>образовательные</w:t>
      </w:r>
      <w:r>
        <w:rPr>
          <w:spacing w:val="-15"/>
        </w:rPr>
        <w:t xml:space="preserve"> </w:t>
      </w:r>
      <w:r>
        <w:t>маршруты,</w:t>
      </w:r>
      <w:r>
        <w:rPr>
          <w:spacing w:val="-12"/>
        </w:rPr>
        <w:t xml:space="preserve"> </w:t>
      </w:r>
      <w:r>
        <w:t>своевременно</w:t>
      </w:r>
      <w:r>
        <w:rPr>
          <w:spacing w:val="-15"/>
        </w:rPr>
        <w:t xml:space="preserve"> </w:t>
      </w:r>
      <w:r>
        <w:t>корректировать</w:t>
      </w:r>
      <w:r>
        <w:rPr>
          <w:spacing w:val="-14"/>
        </w:rPr>
        <w:t xml:space="preserve"> </w:t>
      </w:r>
      <w:r>
        <w:t>планирование, содержание и организацию образовательной деятельности.</w:t>
      </w:r>
    </w:p>
    <w:p w:rsidR="002C7D70" w:rsidRDefault="002C7D70" w:rsidP="002C7D70">
      <w:pPr>
        <w:pStyle w:val="a3"/>
        <w:ind w:left="1985" w:firstLine="0"/>
      </w:pPr>
      <w:r>
        <w:t>Оптимально</w:t>
      </w:r>
      <w:r>
        <w:rPr>
          <w:spacing w:val="-12"/>
        </w:rPr>
        <w:t xml:space="preserve"> </w:t>
      </w:r>
      <w:r>
        <w:t>проводить</w:t>
      </w:r>
      <w:r>
        <w:rPr>
          <w:spacing w:val="-12"/>
        </w:rPr>
        <w:t xml:space="preserve"> </w:t>
      </w:r>
      <w:r>
        <w:rPr>
          <w:spacing w:val="-2"/>
        </w:rPr>
        <w:t>диагностику:</w:t>
      </w:r>
    </w:p>
    <w:p w:rsidR="002C7D70" w:rsidRDefault="002C7D70" w:rsidP="002C7D70">
      <w:pPr>
        <w:pStyle w:val="a6"/>
        <w:numPr>
          <w:ilvl w:val="0"/>
          <w:numId w:val="33"/>
        </w:numPr>
        <w:tabs>
          <w:tab w:val="left" w:pos="2267"/>
        </w:tabs>
        <w:spacing w:before="38" w:line="276" w:lineRule="auto"/>
        <w:ind w:right="699" w:firstLine="710"/>
        <w:rPr>
          <w:sz w:val="24"/>
        </w:rPr>
      </w:pPr>
      <w:r>
        <w:rPr>
          <w:sz w:val="24"/>
        </w:rPr>
        <w:t>На начальном этапе освоения ребёнком образовательной программы – стартовая диагностика. При этом учитывается адаптационный период пребывания ребёнка в группе.</w:t>
      </w:r>
    </w:p>
    <w:p w:rsidR="002C7D70" w:rsidRDefault="002C7D70" w:rsidP="002C7D70">
      <w:pPr>
        <w:pStyle w:val="a6"/>
        <w:numPr>
          <w:ilvl w:val="0"/>
          <w:numId w:val="33"/>
        </w:numPr>
        <w:tabs>
          <w:tab w:val="left" w:pos="2267"/>
        </w:tabs>
        <w:spacing w:before="2" w:line="276" w:lineRule="auto"/>
        <w:ind w:right="693" w:firstLine="710"/>
        <w:rPr>
          <w:sz w:val="24"/>
        </w:rPr>
      </w:pPr>
      <w:r>
        <w:rPr>
          <w:sz w:val="24"/>
        </w:rPr>
        <w:t xml:space="preserve">На завершающем этапе освоения программы возрастной группой – финальная </w:t>
      </w:r>
      <w:r>
        <w:rPr>
          <w:spacing w:val="-2"/>
          <w:sz w:val="24"/>
        </w:rPr>
        <w:t>диагностика.</w:t>
      </w:r>
    </w:p>
    <w:p w:rsidR="002C7D70" w:rsidRDefault="002C7D70" w:rsidP="002C7D70">
      <w:pPr>
        <w:pStyle w:val="a3"/>
        <w:spacing w:before="1"/>
        <w:ind w:left="1985" w:firstLine="0"/>
      </w:pPr>
      <w:r>
        <w:t>Методы</w:t>
      </w:r>
      <w:r>
        <w:rPr>
          <w:spacing w:val="-2"/>
        </w:rPr>
        <w:t xml:space="preserve"> проведения</w:t>
      </w:r>
    </w:p>
    <w:p w:rsidR="002C7D70" w:rsidRDefault="002C7D70" w:rsidP="002C7D70">
      <w:pPr>
        <w:pStyle w:val="a3"/>
        <w:spacing w:before="41"/>
        <w:ind w:left="1985" w:firstLine="0"/>
      </w:pPr>
      <w:r>
        <w:t>Для</w:t>
      </w:r>
      <w:r>
        <w:rPr>
          <w:spacing w:val="-17"/>
        </w:rPr>
        <w:t xml:space="preserve"> </w:t>
      </w:r>
      <w:r>
        <w:t>педагогической</w:t>
      </w:r>
      <w:r>
        <w:rPr>
          <w:spacing w:val="-14"/>
        </w:rPr>
        <w:t xml:space="preserve"> </w:t>
      </w:r>
      <w:r>
        <w:t>диагностики</w:t>
      </w:r>
      <w:r>
        <w:rPr>
          <w:spacing w:val="-11"/>
        </w:rPr>
        <w:t xml:space="preserve"> </w:t>
      </w:r>
      <w:r>
        <w:t>используются</w:t>
      </w:r>
      <w:r>
        <w:rPr>
          <w:spacing w:val="-9"/>
        </w:rPr>
        <w:t xml:space="preserve"> </w:t>
      </w:r>
      <w:r>
        <w:t>малоформализованные</w:t>
      </w:r>
      <w:r>
        <w:rPr>
          <w:spacing w:val="-15"/>
        </w:rPr>
        <w:t xml:space="preserve"> </w:t>
      </w:r>
      <w:r>
        <w:rPr>
          <w:spacing w:val="-2"/>
        </w:rPr>
        <w:t>методы:</w:t>
      </w:r>
    </w:p>
    <w:p w:rsidR="002C7D70" w:rsidRDefault="002C7D70" w:rsidP="002C7D70">
      <w:pPr>
        <w:pStyle w:val="a3"/>
        <w:spacing w:before="41" w:line="276" w:lineRule="auto"/>
        <w:ind w:left="1274" w:right="691" w:firstLine="710"/>
      </w:pPr>
      <w:r>
        <w:t>Наблюдение — основной метод. Педагог наблюдает за поведением ребёнка в естественных условиях, в разных видах деятельности (игровой, познавательно-исследовательской,</w:t>
      </w:r>
      <w:r>
        <w:rPr>
          <w:spacing w:val="40"/>
        </w:rPr>
        <w:t xml:space="preserve"> </w:t>
      </w:r>
      <w:r>
        <w:t>изобразительной,</w:t>
      </w:r>
      <w:r>
        <w:rPr>
          <w:spacing w:val="80"/>
        </w:rPr>
        <w:t xml:space="preserve"> </w:t>
      </w:r>
      <w:r>
        <w:t>конструктивной,</w:t>
      </w:r>
      <w:r>
        <w:rPr>
          <w:spacing w:val="40"/>
        </w:rPr>
        <w:t xml:space="preserve"> </w:t>
      </w:r>
      <w:r>
        <w:t>двигательной)</w:t>
      </w:r>
      <w:r>
        <w:rPr>
          <w:spacing w:val="40"/>
        </w:rPr>
        <w:t xml:space="preserve"> </w:t>
      </w:r>
      <w:r>
        <w:t>и</w:t>
      </w:r>
      <w:r>
        <w:rPr>
          <w:spacing w:val="40"/>
        </w:rPr>
        <w:t xml:space="preserve"> </w:t>
      </w:r>
      <w:r>
        <w:t>ситуациях</w:t>
      </w:r>
      <w:r>
        <w:rPr>
          <w:spacing w:val="80"/>
        </w:rPr>
        <w:t xml:space="preserve"> </w:t>
      </w:r>
      <w:r>
        <w:t>(в</w:t>
      </w:r>
    </w:p>
    <w:p w:rsidR="002C7D70" w:rsidRDefault="002C7D70" w:rsidP="002C7D70">
      <w:pPr>
        <w:pStyle w:val="a3"/>
        <w:spacing w:line="276" w:lineRule="auto"/>
        <w:sectPr w:rsidR="002C7D70">
          <w:pgSz w:w="11920" w:h="16850"/>
          <w:pgMar w:top="980" w:right="141" w:bottom="280" w:left="425" w:header="763" w:footer="0" w:gutter="0"/>
          <w:cols w:space="720"/>
        </w:sectPr>
      </w:pPr>
    </w:p>
    <w:p w:rsidR="002C7D70" w:rsidRDefault="002C7D70" w:rsidP="002C7D70">
      <w:pPr>
        <w:pStyle w:val="a3"/>
        <w:spacing w:before="229" w:line="280" w:lineRule="auto"/>
        <w:ind w:left="1274" w:right="709" w:firstLine="0"/>
      </w:pPr>
      <w:r>
        <w:t>режимных процессах, в группе и на прогулке, в совместной и самостоятельной деятельности детей).</w:t>
      </w:r>
    </w:p>
    <w:p w:rsidR="002C7D70" w:rsidRDefault="002C7D70" w:rsidP="002C7D70">
      <w:pPr>
        <w:pStyle w:val="a3"/>
        <w:spacing w:line="276" w:lineRule="auto"/>
        <w:ind w:left="1274" w:right="703" w:firstLine="710"/>
      </w:pPr>
      <w:r>
        <w:t>Свободные беседы с детьми — позволяют выявить причины поступков, наличие интереса к определённому виду деятельности, уточнить знания о предметах и явлениях окружающей действительности.</w:t>
      </w:r>
    </w:p>
    <w:p w:rsidR="002C7D70" w:rsidRDefault="002C7D70" w:rsidP="002C7D70">
      <w:pPr>
        <w:pStyle w:val="a3"/>
        <w:spacing w:line="278" w:lineRule="auto"/>
        <w:ind w:left="1274" w:right="704" w:firstLine="710"/>
      </w:pPr>
      <w:r>
        <w:t>Анализ продуктов детской деятельности — изучение рисунков, работ по лепке, аппликации, построек, поделок и т.п.</w:t>
      </w:r>
    </w:p>
    <w:p w:rsidR="002C7D70" w:rsidRDefault="002C7D70" w:rsidP="002C7D70">
      <w:pPr>
        <w:pStyle w:val="a3"/>
        <w:spacing w:line="276" w:lineRule="auto"/>
        <w:ind w:left="1274" w:right="705" w:firstLine="710"/>
      </w:pPr>
      <w:r>
        <w:t xml:space="preserve">Специальные диагностические ситуации — метод, с помощью которого можно выявить и зафиксировать характерные свойства исследуемого явления в реальном </w:t>
      </w:r>
      <w:r>
        <w:rPr>
          <w:spacing w:val="-2"/>
        </w:rPr>
        <w:t>действии.</w:t>
      </w:r>
    </w:p>
    <w:p w:rsidR="002C7D70" w:rsidRDefault="002C7D70" w:rsidP="002C7D70">
      <w:pPr>
        <w:pStyle w:val="a3"/>
        <w:spacing w:line="276" w:lineRule="auto"/>
        <w:ind w:left="1274" w:right="696" w:firstLine="710"/>
      </w:pPr>
      <w:r>
        <w:t>При необходимости педагог может использовать специальные методики диагностики физического, коммуникативного,</w:t>
      </w:r>
      <w:r>
        <w:rPr>
          <w:spacing w:val="-1"/>
        </w:rPr>
        <w:t xml:space="preserve"> </w:t>
      </w:r>
      <w:r>
        <w:t>познавательного, речевого, художественно-эстетического развития.</w:t>
      </w:r>
    </w:p>
    <w:p w:rsidR="002C7D70" w:rsidRDefault="002C7D70" w:rsidP="002C7D70">
      <w:pPr>
        <w:pStyle w:val="a3"/>
        <w:ind w:left="1985" w:firstLine="0"/>
      </w:pPr>
      <w:r>
        <w:t>Фиксация</w:t>
      </w:r>
      <w:r>
        <w:rPr>
          <w:spacing w:val="-6"/>
        </w:rPr>
        <w:t xml:space="preserve"> </w:t>
      </w:r>
      <w:r>
        <w:t>и</w:t>
      </w:r>
      <w:r>
        <w:rPr>
          <w:spacing w:val="-2"/>
        </w:rPr>
        <w:t xml:space="preserve"> </w:t>
      </w:r>
      <w:r>
        <w:t>анализ</w:t>
      </w:r>
      <w:r>
        <w:rPr>
          <w:spacing w:val="-3"/>
        </w:rPr>
        <w:t xml:space="preserve"> </w:t>
      </w:r>
      <w:r>
        <w:rPr>
          <w:spacing w:val="-2"/>
        </w:rPr>
        <w:t>результатов</w:t>
      </w:r>
    </w:p>
    <w:p w:rsidR="002C7D70" w:rsidRDefault="002C7D70" w:rsidP="002C7D70">
      <w:pPr>
        <w:pStyle w:val="a3"/>
        <w:spacing w:before="28" w:line="276" w:lineRule="auto"/>
        <w:ind w:left="1274" w:right="694" w:firstLine="710"/>
      </w:pPr>
      <w:r>
        <w:t>Результаты наблюдения фиксируются в картах педагогической диагностики. Чтобы проследить динамику развития, педагог вносит данные в карту минимум два раза — в начале и конце учебного года.</w:t>
      </w:r>
    </w:p>
    <w:p w:rsidR="002C7D70" w:rsidRDefault="002C7D70" w:rsidP="002C7D70">
      <w:pPr>
        <w:pStyle w:val="a3"/>
        <w:spacing w:line="276" w:lineRule="auto"/>
        <w:ind w:left="1274" w:right="701" w:firstLine="710"/>
      </w:pPr>
      <w:r>
        <w:t>Педагогическая диагностика завершается анализом полученных данных, на основе которых педагог выстраивает взаимодействие с детьми, организует развивающую предметно-пространственную среду, составляет индивидуальные образовательные маршруты, проектирует образовательный процесс.</w:t>
      </w:r>
    </w:p>
    <w:p w:rsidR="002C7D70" w:rsidRDefault="002C7D70" w:rsidP="002C7D70">
      <w:pPr>
        <w:pStyle w:val="a3"/>
        <w:ind w:left="1985" w:firstLine="0"/>
      </w:pPr>
      <w:r>
        <w:t>Психологическая</w:t>
      </w:r>
      <w:r>
        <w:rPr>
          <w:spacing w:val="-13"/>
        </w:rPr>
        <w:t xml:space="preserve"> </w:t>
      </w:r>
      <w:r>
        <w:rPr>
          <w:spacing w:val="-2"/>
        </w:rPr>
        <w:t>диагностика</w:t>
      </w:r>
    </w:p>
    <w:p w:rsidR="002C7D70" w:rsidRDefault="002C7D70" w:rsidP="002C7D70">
      <w:pPr>
        <w:pStyle w:val="a3"/>
        <w:spacing w:before="42" w:line="276" w:lineRule="auto"/>
        <w:ind w:left="1274" w:right="693" w:firstLine="710"/>
      </w:pPr>
      <w:r>
        <w:t>Психологическая</w:t>
      </w:r>
      <w:r>
        <w:rPr>
          <w:spacing w:val="-3"/>
        </w:rPr>
        <w:t xml:space="preserve"> </w:t>
      </w:r>
      <w:r>
        <w:t>диагностика</w:t>
      </w:r>
      <w:r>
        <w:rPr>
          <w:spacing w:val="-7"/>
        </w:rPr>
        <w:t xml:space="preserve"> </w:t>
      </w:r>
      <w:r>
        <w:t>направлена</w:t>
      </w:r>
      <w:r>
        <w:rPr>
          <w:spacing w:val="-10"/>
        </w:rPr>
        <w:t xml:space="preserve"> </w:t>
      </w:r>
      <w:r>
        <w:t>на</w:t>
      </w:r>
      <w:r>
        <w:rPr>
          <w:spacing w:val="-8"/>
        </w:rPr>
        <w:t xml:space="preserve"> </w:t>
      </w:r>
      <w:r>
        <w:t>выявление</w:t>
      </w:r>
      <w:r>
        <w:rPr>
          <w:spacing w:val="-9"/>
        </w:rPr>
        <w:t xml:space="preserve"> </w:t>
      </w:r>
      <w:r>
        <w:t>и</w:t>
      </w:r>
      <w:r>
        <w:rPr>
          <w:spacing w:val="-6"/>
        </w:rPr>
        <w:t xml:space="preserve"> </w:t>
      </w:r>
      <w:r>
        <w:t>изучение индивидуально-психологических особенностей детей, причин возникновения трудностей в освоении образовательной программы.</w:t>
      </w:r>
    </w:p>
    <w:p w:rsidR="002C7D70" w:rsidRDefault="002C7D70" w:rsidP="002C7D70">
      <w:pPr>
        <w:pStyle w:val="a3"/>
        <w:spacing w:line="280" w:lineRule="auto"/>
        <w:ind w:left="1274" w:right="708" w:firstLine="710"/>
      </w:pPr>
      <w:r>
        <w:t>Участие ребёнка в психологической диагностике допускается только с согласия</w:t>
      </w:r>
      <w:r>
        <w:rPr>
          <w:spacing w:val="-1"/>
        </w:rPr>
        <w:t xml:space="preserve"> </w:t>
      </w:r>
      <w:r>
        <w:t>его родителей (законных представителей).</w:t>
      </w:r>
    </w:p>
    <w:p w:rsidR="002C7D70" w:rsidRDefault="002C7D70" w:rsidP="002C7D70">
      <w:pPr>
        <w:pStyle w:val="a3"/>
        <w:spacing w:line="276" w:lineRule="auto"/>
        <w:ind w:left="1274" w:right="710" w:firstLine="710"/>
      </w:pPr>
      <w:r>
        <w:t>Результаты психологической диагностики могут использоваться для решения задач психологического сопровождения и оказания адресной психологической помощи.</w:t>
      </w:r>
    </w:p>
    <w:p w:rsidR="002C7D70" w:rsidRDefault="002C7D70" w:rsidP="002C7D70">
      <w:pPr>
        <w:pStyle w:val="a3"/>
        <w:ind w:left="1985" w:firstLine="0"/>
      </w:pPr>
      <w:r>
        <w:t>Дополнительные</w:t>
      </w:r>
      <w:r>
        <w:rPr>
          <w:spacing w:val="-15"/>
        </w:rPr>
        <w:t xml:space="preserve"> </w:t>
      </w:r>
      <w:r>
        <w:rPr>
          <w:spacing w:val="-2"/>
        </w:rPr>
        <w:t>аспекты</w:t>
      </w:r>
    </w:p>
    <w:p w:rsidR="002C7D70" w:rsidRDefault="002C7D70" w:rsidP="002C7D70">
      <w:pPr>
        <w:pStyle w:val="a3"/>
        <w:spacing w:before="30" w:line="276" w:lineRule="auto"/>
        <w:ind w:left="1274" w:right="705" w:firstLine="710"/>
      </w:pPr>
      <w:r>
        <w:t>Контроль проведения педагогической диагностики осуществляет старший воспитатель. По итогам контроля проводятся консультации педагогов, родителей рекомендации, анализ результатов.</w:t>
      </w:r>
    </w:p>
    <w:p w:rsidR="002C7D70" w:rsidRDefault="002C7D70" w:rsidP="002C7D70">
      <w:pPr>
        <w:pStyle w:val="a3"/>
        <w:spacing w:line="278" w:lineRule="auto"/>
        <w:ind w:left="1274" w:right="696" w:firstLine="710"/>
      </w:pPr>
      <w:r>
        <w:t>Документы по педагогической диагностике хранятся у педагогов на бумажном носителе. Аналитические</w:t>
      </w:r>
      <w:r>
        <w:rPr>
          <w:spacing w:val="-1"/>
        </w:rPr>
        <w:t xml:space="preserve"> </w:t>
      </w:r>
      <w:r>
        <w:t>справки</w:t>
      </w:r>
      <w:r>
        <w:rPr>
          <w:spacing w:val="-4"/>
        </w:rPr>
        <w:t xml:space="preserve"> </w:t>
      </w:r>
      <w:r>
        <w:t>по</w:t>
      </w:r>
      <w:r>
        <w:rPr>
          <w:spacing w:val="-2"/>
        </w:rPr>
        <w:t xml:space="preserve"> </w:t>
      </w:r>
      <w:r>
        <w:t>педагогической диагностике</w:t>
      </w:r>
      <w:r>
        <w:rPr>
          <w:spacing w:val="-2"/>
        </w:rPr>
        <w:t xml:space="preserve"> </w:t>
      </w:r>
      <w:r>
        <w:t>составляются</w:t>
      </w:r>
      <w:r>
        <w:rPr>
          <w:spacing w:val="-6"/>
        </w:rPr>
        <w:t xml:space="preserve"> </w:t>
      </w:r>
      <w:r>
        <w:t>один</w:t>
      </w:r>
      <w:r>
        <w:rPr>
          <w:spacing w:val="-4"/>
        </w:rPr>
        <w:t xml:space="preserve"> </w:t>
      </w:r>
      <w:r>
        <w:t>раз</w:t>
      </w:r>
      <w:r>
        <w:rPr>
          <w:spacing w:val="-5"/>
        </w:rPr>
        <w:t xml:space="preserve"> </w:t>
      </w:r>
      <w:r>
        <w:t>в год, в мае.</w:t>
      </w:r>
    </w:p>
    <w:p w:rsidR="002C7D70" w:rsidRDefault="002C7D70" w:rsidP="002C7D70">
      <w:pPr>
        <w:pStyle w:val="a3"/>
        <w:spacing w:before="39"/>
        <w:ind w:left="0" w:firstLine="0"/>
        <w:jc w:val="left"/>
      </w:pPr>
    </w:p>
    <w:p w:rsidR="002C7D70" w:rsidRDefault="002C7D70" w:rsidP="002C7D70">
      <w:pPr>
        <w:pStyle w:val="3"/>
        <w:numPr>
          <w:ilvl w:val="1"/>
          <w:numId w:val="34"/>
        </w:numPr>
        <w:tabs>
          <w:tab w:val="left" w:pos="1926"/>
        </w:tabs>
        <w:spacing w:before="1" w:line="274" w:lineRule="exact"/>
        <w:ind w:left="1926" w:hanging="364"/>
        <w:jc w:val="both"/>
      </w:pPr>
      <w:bookmarkStart w:id="146" w:name="3.3_Особенности_организации_развивающей_"/>
      <w:bookmarkEnd w:id="146"/>
      <w:r>
        <w:t>Особенности</w:t>
      </w:r>
      <w:r>
        <w:rPr>
          <w:spacing w:val="-17"/>
        </w:rPr>
        <w:t xml:space="preserve"> </w:t>
      </w:r>
      <w:r>
        <w:t>организации</w:t>
      </w:r>
      <w:r>
        <w:rPr>
          <w:spacing w:val="-14"/>
        </w:rPr>
        <w:t xml:space="preserve"> </w:t>
      </w:r>
      <w:r>
        <w:t>развивающей</w:t>
      </w:r>
      <w:r>
        <w:rPr>
          <w:spacing w:val="-13"/>
        </w:rPr>
        <w:t xml:space="preserve"> </w:t>
      </w:r>
      <w:r>
        <w:t>предметно-пространственной</w:t>
      </w:r>
      <w:r>
        <w:rPr>
          <w:spacing w:val="-15"/>
        </w:rPr>
        <w:t xml:space="preserve"> </w:t>
      </w:r>
      <w:r>
        <w:rPr>
          <w:spacing w:val="-2"/>
        </w:rPr>
        <w:t>среды</w:t>
      </w:r>
    </w:p>
    <w:p w:rsidR="002C7D70" w:rsidRDefault="002C7D70" w:rsidP="002C7D70">
      <w:pPr>
        <w:pStyle w:val="a3"/>
        <w:spacing w:line="276" w:lineRule="auto"/>
        <w:ind w:left="1274" w:right="701" w:firstLine="710"/>
      </w:pPr>
      <w:r>
        <w:t>Развивающая предметно-пространственная среда – часть образовательной среды и фактор, мощно обогащающий развитие детей. РППС выступает основой для разнообразной, разносторонне развивающей, содержательной и привлекательной для каждого ребенка деятельности.</w:t>
      </w:r>
    </w:p>
    <w:p w:rsidR="002C7D70" w:rsidRDefault="002C7D70" w:rsidP="002C7D70">
      <w:pPr>
        <w:pStyle w:val="a3"/>
        <w:spacing w:line="276" w:lineRule="auto"/>
        <w:ind w:left="1274" w:right="696" w:firstLine="710"/>
      </w:pPr>
      <w:r>
        <w:t>Развивающая предметно-пространственная среда (далее - РППС) представляет собой</w:t>
      </w:r>
      <w:r>
        <w:rPr>
          <w:spacing w:val="-2"/>
        </w:rPr>
        <w:t xml:space="preserve"> </w:t>
      </w:r>
      <w:r>
        <w:t>единство специально организованного пространства как внешнего (территория), так и</w:t>
      </w:r>
      <w:r>
        <w:rPr>
          <w:spacing w:val="40"/>
        </w:rPr>
        <w:t xml:space="preserve"> </w:t>
      </w:r>
      <w:r>
        <w:t>внутреннего</w:t>
      </w:r>
      <w:r>
        <w:rPr>
          <w:spacing w:val="40"/>
        </w:rPr>
        <w:t xml:space="preserve"> </w:t>
      </w:r>
      <w:r>
        <w:t>(групповые,</w:t>
      </w:r>
      <w:r>
        <w:rPr>
          <w:spacing w:val="40"/>
        </w:rPr>
        <w:t xml:space="preserve"> </w:t>
      </w:r>
      <w:r>
        <w:t>специализированные,</w:t>
      </w:r>
      <w:r>
        <w:rPr>
          <w:spacing w:val="40"/>
        </w:rPr>
        <w:t xml:space="preserve"> </w:t>
      </w:r>
      <w:r>
        <w:t>технологические,</w:t>
      </w:r>
      <w:r>
        <w:rPr>
          <w:spacing w:val="40"/>
        </w:rPr>
        <w:t xml:space="preserve"> </w:t>
      </w:r>
      <w:r>
        <w:t>административные</w:t>
      </w:r>
      <w:r>
        <w:rPr>
          <w:spacing w:val="40"/>
        </w:rPr>
        <w:t xml:space="preserve"> </w:t>
      </w:r>
      <w:r>
        <w:t>и</w:t>
      </w:r>
    </w:p>
    <w:p w:rsidR="002C7D70" w:rsidRDefault="002C7D70" w:rsidP="002C7D70">
      <w:pPr>
        <w:pStyle w:val="a3"/>
        <w:spacing w:line="276" w:lineRule="auto"/>
        <w:sectPr w:rsidR="002C7D70">
          <w:pgSz w:w="11920" w:h="16850"/>
          <w:pgMar w:top="980" w:right="141" w:bottom="280" w:left="425" w:header="763" w:footer="0" w:gutter="0"/>
          <w:cols w:space="720"/>
        </w:sectPr>
      </w:pPr>
    </w:p>
    <w:p w:rsidR="002C7D70" w:rsidRDefault="002C7D70" w:rsidP="002C7D70">
      <w:pPr>
        <w:pStyle w:val="a3"/>
        <w:spacing w:before="232" w:line="276" w:lineRule="auto"/>
        <w:ind w:left="1274" w:right="700" w:firstLine="0"/>
      </w:pPr>
      <w:r>
        <w:t>иные пространства), материалов, оборудования, электронных образовательных ресурсов и средств обучения и воспитания детей дошкольного возраста, охраны и укрепления их здоровья, материалов для организации самостоятельной творческой деятельности детей. РППС создает возможности для учета особенностей, возможностей и интересов детей, коррекции недостатков их развития.</w:t>
      </w:r>
    </w:p>
    <w:p w:rsidR="002C7D70" w:rsidRDefault="002C7D70" w:rsidP="002C7D70">
      <w:pPr>
        <w:pStyle w:val="a3"/>
        <w:tabs>
          <w:tab w:val="left" w:pos="2848"/>
          <w:tab w:val="left" w:pos="4445"/>
          <w:tab w:val="left" w:pos="5007"/>
          <w:tab w:val="left" w:pos="5948"/>
          <w:tab w:val="left" w:pos="7607"/>
          <w:tab w:val="left" w:pos="8159"/>
          <w:tab w:val="left" w:pos="9649"/>
        </w:tabs>
        <w:spacing w:before="2" w:line="276" w:lineRule="auto"/>
        <w:ind w:left="1274" w:right="732" w:firstLine="710"/>
        <w:jc w:val="left"/>
      </w:pPr>
      <w:r>
        <w:rPr>
          <w:spacing w:val="-4"/>
        </w:rPr>
        <w:t>РППС</w:t>
      </w:r>
      <w:r>
        <w:tab/>
      </w:r>
      <w:r>
        <w:rPr>
          <w:spacing w:val="-2"/>
        </w:rPr>
        <w:t>организована</w:t>
      </w:r>
      <w:r>
        <w:tab/>
      </w:r>
      <w:r>
        <w:rPr>
          <w:spacing w:val="-4"/>
        </w:rPr>
        <w:t>как</w:t>
      </w:r>
      <w:r>
        <w:tab/>
      </w:r>
      <w:r>
        <w:rPr>
          <w:spacing w:val="-2"/>
        </w:rPr>
        <w:t>единое</w:t>
      </w:r>
      <w:r>
        <w:tab/>
      </w:r>
      <w:r>
        <w:rPr>
          <w:spacing w:val="-2"/>
        </w:rPr>
        <w:t>пространство,</w:t>
      </w:r>
      <w:r>
        <w:tab/>
      </w:r>
      <w:r>
        <w:rPr>
          <w:spacing w:val="-4"/>
        </w:rPr>
        <w:t>все</w:t>
      </w:r>
      <w:r>
        <w:tab/>
      </w:r>
      <w:r>
        <w:rPr>
          <w:spacing w:val="-2"/>
        </w:rPr>
        <w:t>компоненты</w:t>
      </w:r>
      <w:r>
        <w:tab/>
      </w:r>
      <w:r>
        <w:rPr>
          <w:spacing w:val="-2"/>
        </w:rPr>
        <w:t xml:space="preserve">которого, </w:t>
      </w:r>
      <w:r>
        <w:t>согласованы между собой по содержанию, масштабу, художественному решению.</w:t>
      </w:r>
    </w:p>
    <w:p w:rsidR="002C7D70" w:rsidRDefault="002C7D70" w:rsidP="002C7D70">
      <w:pPr>
        <w:pStyle w:val="a3"/>
        <w:spacing w:line="275" w:lineRule="exact"/>
        <w:ind w:left="1985" w:firstLine="0"/>
        <w:jc w:val="left"/>
      </w:pPr>
      <w:r>
        <w:t>При</w:t>
      </w:r>
      <w:r>
        <w:rPr>
          <w:spacing w:val="-11"/>
        </w:rPr>
        <w:t xml:space="preserve"> </w:t>
      </w:r>
      <w:r>
        <w:t>проектировании</w:t>
      </w:r>
      <w:r>
        <w:rPr>
          <w:spacing w:val="-12"/>
        </w:rPr>
        <w:t xml:space="preserve"> </w:t>
      </w:r>
      <w:r>
        <w:t>РППС</w:t>
      </w:r>
      <w:r>
        <w:rPr>
          <w:spacing w:val="-8"/>
        </w:rPr>
        <w:t xml:space="preserve"> </w:t>
      </w:r>
      <w:r>
        <w:rPr>
          <w:spacing w:val="-2"/>
        </w:rPr>
        <w:t>учтены:</w:t>
      </w:r>
    </w:p>
    <w:p w:rsidR="002C7D70" w:rsidRDefault="002C7D70" w:rsidP="002C7D70">
      <w:pPr>
        <w:pStyle w:val="a6"/>
        <w:numPr>
          <w:ilvl w:val="0"/>
          <w:numId w:val="32"/>
        </w:numPr>
        <w:tabs>
          <w:tab w:val="left" w:pos="2388"/>
        </w:tabs>
        <w:spacing w:before="38" w:line="278" w:lineRule="auto"/>
        <w:ind w:right="763" w:firstLine="710"/>
        <w:jc w:val="left"/>
        <w:rPr>
          <w:sz w:val="24"/>
        </w:rPr>
      </w:pPr>
      <w:r>
        <w:rPr>
          <w:sz w:val="24"/>
        </w:rPr>
        <w:t>этнопсихологические, социокультурные,</w:t>
      </w:r>
      <w:r>
        <w:rPr>
          <w:spacing w:val="22"/>
          <w:sz w:val="24"/>
        </w:rPr>
        <w:t xml:space="preserve"> </w:t>
      </w:r>
      <w:r>
        <w:rPr>
          <w:sz w:val="24"/>
        </w:rPr>
        <w:t>культурно-исторические и</w:t>
      </w:r>
      <w:r>
        <w:rPr>
          <w:spacing w:val="-6"/>
          <w:sz w:val="24"/>
        </w:rPr>
        <w:t xml:space="preserve"> </w:t>
      </w:r>
      <w:r>
        <w:rPr>
          <w:sz w:val="24"/>
        </w:rPr>
        <w:t>природно-климатические условия;</w:t>
      </w:r>
    </w:p>
    <w:p w:rsidR="002C7D70" w:rsidRDefault="002C7D70" w:rsidP="002C7D70">
      <w:pPr>
        <w:pStyle w:val="a6"/>
        <w:numPr>
          <w:ilvl w:val="0"/>
          <w:numId w:val="32"/>
        </w:numPr>
        <w:tabs>
          <w:tab w:val="left" w:pos="2392"/>
        </w:tabs>
        <w:spacing w:before="1" w:line="276" w:lineRule="auto"/>
        <w:ind w:right="775" w:firstLine="710"/>
        <w:jc w:val="left"/>
        <w:rPr>
          <w:sz w:val="24"/>
        </w:rPr>
      </w:pPr>
      <w:r>
        <w:rPr>
          <w:sz w:val="24"/>
        </w:rPr>
        <w:t>возраст,</w:t>
      </w:r>
      <w:r>
        <w:rPr>
          <w:spacing w:val="76"/>
          <w:sz w:val="24"/>
        </w:rPr>
        <w:t xml:space="preserve"> </w:t>
      </w:r>
      <w:r>
        <w:rPr>
          <w:sz w:val="24"/>
        </w:rPr>
        <w:t>опыт,</w:t>
      </w:r>
      <w:r>
        <w:rPr>
          <w:spacing w:val="78"/>
          <w:sz w:val="24"/>
        </w:rPr>
        <w:t xml:space="preserve"> </w:t>
      </w:r>
      <w:r>
        <w:rPr>
          <w:sz w:val="24"/>
        </w:rPr>
        <w:t>уровень</w:t>
      </w:r>
      <w:r>
        <w:rPr>
          <w:spacing w:val="76"/>
          <w:sz w:val="24"/>
        </w:rPr>
        <w:t xml:space="preserve"> </w:t>
      </w:r>
      <w:r>
        <w:rPr>
          <w:sz w:val="24"/>
        </w:rPr>
        <w:t>развития</w:t>
      </w:r>
      <w:r>
        <w:rPr>
          <w:spacing w:val="76"/>
          <w:sz w:val="24"/>
        </w:rPr>
        <w:t xml:space="preserve"> </w:t>
      </w:r>
      <w:r>
        <w:rPr>
          <w:sz w:val="24"/>
        </w:rPr>
        <w:t>детей</w:t>
      </w:r>
      <w:r>
        <w:rPr>
          <w:spacing w:val="40"/>
          <w:sz w:val="24"/>
        </w:rPr>
        <w:t xml:space="preserve"> </w:t>
      </w:r>
      <w:r>
        <w:rPr>
          <w:sz w:val="24"/>
        </w:rPr>
        <w:t>и</w:t>
      </w:r>
      <w:r>
        <w:rPr>
          <w:spacing w:val="40"/>
          <w:sz w:val="24"/>
        </w:rPr>
        <w:t xml:space="preserve"> </w:t>
      </w:r>
      <w:r>
        <w:rPr>
          <w:sz w:val="24"/>
        </w:rPr>
        <w:t>особенностей</w:t>
      </w:r>
      <w:r>
        <w:rPr>
          <w:spacing w:val="77"/>
          <w:sz w:val="24"/>
        </w:rPr>
        <w:t xml:space="preserve"> </w:t>
      </w:r>
      <w:r>
        <w:rPr>
          <w:sz w:val="24"/>
        </w:rPr>
        <w:t>их</w:t>
      </w:r>
      <w:r>
        <w:rPr>
          <w:spacing w:val="77"/>
          <w:sz w:val="24"/>
        </w:rPr>
        <w:t xml:space="preserve"> </w:t>
      </w:r>
      <w:r>
        <w:rPr>
          <w:sz w:val="24"/>
        </w:rPr>
        <w:t>деятельности</w:t>
      </w:r>
      <w:r>
        <w:rPr>
          <w:spacing w:val="77"/>
          <w:sz w:val="24"/>
        </w:rPr>
        <w:t xml:space="preserve"> </w:t>
      </w:r>
      <w:r>
        <w:rPr>
          <w:sz w:val="24"/>
        </w:rPr>
        <w:t>- содержание воспитания и образования;</w:t>
      </w:r>
    </w:p>
    <w:p w:rsidR="002C7D70" w:rsidRDefault="002C7D70" w:rsidP="002C7D70">
      <w:pPr>
        <w:pStyle w:val="a6"/>
        <w:numPr>
          <w:ilvl w:val="0"/>
          <w:numId w:val="32"/>
        </w:numPr>
        <w:tabs>
          <w:tab w:val="left" w:pos="2335"/>
        </w:tabs>
        <w:spacing w:before="2"/>
        <w:ind w:left="2335" w:hanging="350"/>
        <w:jc w:val="left"/>
        <w:rPr>
          <w:sz w:val="24"/>
        </w:rPr>
      </w:pPr>
      <w:r>
        <w:rPr>
          <w:sz w:val="24"/>
        </w:rPr>
        <w:t>задачи</w:t>
      </w:r>
      <w:r>
        <w:rPr>
          <w:spacing w:val="-11"/>
          <w:sz w:val="24"/>
        </w:rPr>
        <w:t xml:space="preserve"> </w:t>
      </w:r>
      <w:r>
        <w:rPr>
          <w:sz w:val="24"/>
        </w:rPr>
        <w:t>образовательной</w:t>
      </w:r>
      <w:r>
        <w:rPr>
          <w:spacing w:val="-11"/>
          <w:sz w:val="24"/>
        </w:rPr>
        <w:t xml:space="preserve"> </w:t>
      </w:r>
      <w:r>
        <w:rPr>
          <w:sz w:val="24"/>
        </w:rPr>
        <w:t>программы</w:t>
      </w:r>
      <w:r>
        <w:rPr>
          <w:spacing w:val="-10"/>
          <w:sz w:val="24"/>
        </w:rPr>
        <w:t xml:space="preserve"> </w:t>
      </w:r>
      <w:r>
        <w:rPr>
          <w:sz w:val="24"/>
        </w:rPr>
        <w:t>для</w:t>
      </w:r>
      <w:r>
        <w:rPr>
          <w:spacing w:val="-8"/>
          <w:sz w:val="24"/>
        </w:rPr>
        <w:t xml:space="preserve"> </w:t>
      </w:r>
      <w:r>
        <w:rPr>
          <w:sz w:val="24"/>
        </w:rPr>
        <w:t>разных</w:t>
      </w:r>
      <w:r>
        <w:rPr>
          <w:spacing w:val="-8"/>
          <w:sz w:val="24"/>
        </w:rPr>
        <w:t xml:space="preserve"> </w:t>
      </w:r>
      <w:r>
        <w:rPr>
          <w:sz w:val="24"/>
        </w:rPr>
        <w:t>возрастных</w:t>
      </w:r>
      <w:r>
        <w:rPr>
          <w:spacing w:val="-4"/>
          <w:sz w:val="24"/>
        </w:rPr>
        <w:t xml:space="preserve"> </w:t>
      </w:r>
      <w:r>
        <w:rPr>
          <w:spacing w:val="-2"/>
          <w:sz w:val="24"/>
        </w:rPr>
        <w:t>групп;</w:t>
      </w:r>
    </w:p>
    <w:p w:rsidR="002C7D70" w:rsidRDefault="002C7D70" w:rsidP="002C7D70">
      <w:pPr>
        <w:pStyle w:val="a6"/>
        <w:numPr>
          <w:ilvl w:val="0"/>
          <w:numId w:val="32"/>
        </w:numPr>
        <w:tabs>
          <w:tab w:val="left" w:pos="2344"/>
        </w:tabs>
        <w:spacing w:before="38" w:line="276" w:lineRule="auto"/>
        <w:ind w:right="777" w:firstLine="710"/>
        <w:jc w:val="left"/>
        <w:rPr>
          <w:sz w:val="24"/>
        </w:rPr>
      </w:pPr>
      <w:r>
        <w:rPr>
          <w:sz w:val="24"/>
        </w:rPr>
        <w:t>возможности</w:t>
      </w:r>
      <w:r>
        <w:rPr>
          <w:spacing w:val="-4"/>
          <w:sz w:val="24"/>
        </w:rPr>
        <w:t xml:space="preserve"> </w:t>
      </w:r>
      <w:r>
        <w:rPr>
          <w:sz w:val="24"/>
        </w:rPr>
        <w:t>и</w:t>
      </w:r>
      <w:r>
        <w:rPr>
          <w:spacing w:val="-7"/>
          <w:sz w:val="24"/>
        </w:rPr>
        <w:t xml:space="preserve"> </w:t>
      </w:r>
      <w:r>
        <w:rPr>
          <w:sz w:val="24"/>
        </w:rPr>
        <w:t>потребности</w:t>
      </w:r>
      <w:r>
        <w:rPr>
          <w:spacing w:val="-2"/>
          <w:sz w:val="24"/>
        </w:rPr>
        <w:t xml:space="preserve"> </w:t>
      </w:r>
      <w:r>
        <w:rPr>
          <w:sz w:val="24"/>
        </w:rPr>
        <w:t>участников</w:t>
      </w:r>
      <w:r>
        <w:rPr>
          <w:spacing w:val="-6"/>
          <w:sz w:val="24"/>
        </w:rPr>
        <w:t xml:space="preserve"> </w:t>
      </w:r>
      <w:r>
        <w:rPr>
          <w:sz w:val="24"/>
        </w:rPr>
        <w:t>образовательной</w:t>
      </w:r>
      <w:r>
        <w:rPr>
          <w:spacing w:val="-5"/>
          <w:sz w:val="24"/>
        </w:rPr>
        <w:t xml:space="preserve"> </w:t>
      </w:r>
      <w:r>
        <w:rPr>
          <w:sz w:val="24"/>
        </w:rPr>
        <w:t>деятельности</w:t>
      </w:r>
      <w:r>
        <w:rPr>
          <w:spacing w:val="-5"/>
          <w:sz w:val="24"/>
        </w:rPr>
        <w:t xml:space="preserve"> </w:t>
      </w:r>
      <w:r>
        <w:rPr>
          <w:sz w:val="24"/>
        </w:rPr>
        <w:t>(детей</w:t>
      </w:r>
      <w:r>
        <w:rPr>
          <w:spacing w:val="-5"/>
          <w:sz w:val="24"/>
        </w:rPr>
        <w:t xml:space="preserve"> </w:t>
      </w:r>
      <w:r>
        <w:rPr>
          <w:sz w:val="24"/>
        </w:rPr>
        <w:t>и их семей, педагогов и других сотрудников, участников сетевого взаимодействия и пр.).</w:t>
      </w:r>
    </w:p>
    <w:p w:rsidR="002C7D70" w:rsidRDefault="002C7D70" w:rsidP="002C7D70">
      <w:pPr>
        <w:pStyle w:val="a3"/>
        <w:spacing w:before="1"/>
        <w:ind w:left="1985" w:firstLine="0"/>
        <w:jc w:val="left"/>
      </w:pPr>
      <w:r>
        <w:t>РППС</w:t>
      </w:r>
      <w:r>
        <w:rPr>
          <w:spacing w:val="-4"/>
        </w:rPr>
        <w:t xml:space="preserve"> </w:t>
      </w:r>
      <w:r>
        <w:rPr>
          <w:spacing w:val="-2"/>
        </w:rPr>
        <w:t>соответствует:</w:t>
      </w:r>
    </w:p>
    <w:p w:rsidR="002C7D70" w:rsidRDefault="002C7D70" w:rsidP="002C7D70">
      <w:pPr>
        <w:pStyle w:val="a3"/>
        <w:spacing w:before="39" w:line="276" w:lineRule="auto"/>
        <w:ind w:left="1985" w:right="6881" w:firstLine="0"/>
        <w:jc w:val="left"/>
      </w:pPr>
      <w:r>
        <w:t>требованиям</w:t>
      </w:r>
      <w:r>
        <w:rPr>
          <w:spacing w:val="-15"/>
        </w:rPr>
        <w:t xml:space="preserve"> </w:t>
      </w:r>
      <w:r>
        <w:t>ФГОС</w:t>
      </w:r>
      <w:r>
        <w:rPr>
          <w:spacing w:val="-15"/>
        </w:rPr>
        <w:t xml:space="preserve"> </w:t>
      </w:r>
      <w:r>
        <w:t xml:space="preserve">ДО; </w:t>
      </w:r>
      <w:r>
        <w:rPr>
          <w:spacing w:val="-2"/>
        </w:rPr>
        <w:t>Программе;</w:t>
      </w:r>
    </w:p>
    <w:p w:rsidR="002C7D70" w:rsidRDefault="002C7D70" w:rsidP="002C7D70">
      <w:pPr>
        <w:pStyle w:val="a3"/>
        <w:spacing w:before="1" w:line="278" w:lineRule="auto"/>
        <w:ind w:left="1274" w:right="810" w:firstLine="710"/>
        <w:jc w:val="left"/>
      </w:pPr>
      <w:r>
        <w:t>материально-техническим</w:t>
      </w:r>
      <w:r>
        <w:rPr>
          <w:spacing w:val="-10"/>
        </w:rPr>
        <w:t xml:space="preserve"> </w:t>
      </w:r>
      <w:r>
        <w:t>и</w:t>
      </w:r>
      <w:r>
        <w:rPr>
          <w:spacing w:val="-14"/>
        </w:rPr>
        <w:t xml:space="preserve"> </w:t>
      </w:r>
      <w:r>
        <w:t>медико-социальным</w:t>
      </w:r>
      <w:r>
        <w:rPr>
          <w:spacing w:val="-6"/>
        </w:rPr>
        <w:t xml:space="preserve"> </w:t>
      </w:r>
      <w:r>
        <w:t>условиям</w:t>
      </w:r>
      <w:r>
        <w:rPr>
          <w:spacing w:val="-10"/>
        </w:rPr>
        <w:t xml:space="preserve"> </w:t>
      </w:r>
      <w:r>
        <w:t>пребывания</w:t>
      </w:r>
      <w:r>
        <w:rPr>
          <w:spacing w:val="-9"/>
        </w:rPr>
        <w:t xml:space="preserve"> </w:t>
      </w:r>
      <w:r>
        <w:t>детей</w:t>
      </w:r>
      <w:r>
        <w:rPr>
          <w:spacing w:val="-14"/>
        </w:rPr>
        <w:t xml:space="preserve"> </w:t>
      </w:r>
      <w:r>
        <w:t>в ДОО; возрастным особенностям детей;</w:t>
      </w:r>
    </w:p>
    <w:p w:rsidR="002C7D70" w:rsidRDefault="002C7D70" w:rsidP="002C7D70">
      <w:pPr>
        <w:pStyle w:val="a3"/>
        <w:spacing w:line="276" w:lineRule="auto"/>
        <w:ind w:left="1274" w:right="810" w:firstLine="710"/>
        <w:jc w:val="left"/>
      </w:pPr>
      <w:r>
        <w:t>воспитывающему</w:t>
      </w:r>
      <w:r>
        <w:rPr>
          <w:spacing w:val="-14"/>
        </w:rPr>
        <w:t xml:space="preserve"> </w:t>
      </w:r>
      <w:r>
        <w:t>характеру</w:t>
      </w:r>
      <w:r>
        <w:rPr>
          <w:spacing w:val="-15"/>
        </w:rPr>
        <w:t xml:space="preserve"> </w:t>
      </w:r>
      <w:r>
        <w:t>образования</w:t>
      </w:r>
      <w:r>
        <w:rPr>
          <w:spacing w:val="-9"/>
        </w:rPr>
        <w:t xml:space="preserve"> </w:t>
      </w:r>
      <w:r>
        <w:t>детей;</w:t>
      </w:r>
      <w:r>
        <w:rPr>
          <w:spacing w:val="-4"/>
        </w:rPr>
        <w:t xml:space="preserve"> </w:t>
      </w:r>
      <w:r>
        <w:t>требованиям</w:t>
      </w:r>
      <w:r>
        <w:rPr>
          <w:spacing w:val="-8"/>
        </w:rPr>
        <w:t xml:space="preserve"> </w:t>
      </w:r>
      <w:r>
        <w:t>безопасности</w:t>
      </w:r>
      <w:r>
        <w:rPr>
          <w:spacing w:val="-5"/>
        </w:rPr>
        <w:t xml:space="preserve"> </w:t>
      </w:r>
      <w:r>
        <w:t xml:space="preserve">и </w:t>
      </w:r>
      <w:r>
        <w:rPr>
          <w:spacing w:val="-2"/>
        </w:rPr>
        <w:t>надежности.</w:t>
      </w:r>
    </w:p>
    <w:p w:rsidR="002C7D70" w:rsidRDefault="002C7D70" w:rsidP="002C7D70">
      <w:pPr>
        <w:pStyle w:val="a3"/>
        <w:ind w:left="1985" w:firstLine="0"/>
        <w:jc w:val="left"/>
      </w:pPr>
      <w:r>
        <w:t>РППС</w:t>
      </w:r>
      <w:r>
        <w:rPr>
          <w:spacing w:val="-2"/>
        </w:rPr>
        <w:t xml:space="preserve"> обеспечивает:</w:t>
      </w:r>
    </w:p>
    <w:p w:rsidR="002C7D70" w:rsidRDefault="002C7D70" w:rsidP="002C7D70">
      <w:pPr>
        <w:pStyle w:val="a3"/>
        <w:spacing w:before="36" w:line="276" w:lineRule="auto"/>
        <w:ind w:left="1274" w:right="699" w:firstLine="710"/>
      </w:pPr>
      <w:r>
        <w:t>целостность образовательного процесса и включает всё необходимое для реализации содержания каждого из направлений развития и образования детей (согласно ФГОС ДО.)</w:t>
      </w:r>
    </w:p>
    <w:p w:rsidR="002C7D70" w:rsidRDefault="002C7D70" w:rsidP="002C7D70">
      <w:pPr>
        <w:pStyle w:val="a3"/>
        <w:spacing w:before="1" w:line="276" w:lineRule="auto"/>
        <w:ind w:left="1274" w:right="695" w:firstLine="710"/>
      </w:pPr>
      <w:r>
        <w:t>возможность реализации разных видов индивидуальной и коллективной деятельности: игровой, коммуникативной, познавательно- исследовательской, двигательной, продуктивной и пр. в соответствии с потребностями каждого возрастного этапа детей, охраны и укрепления их здоровья, возможностями учета особенностей и коррекции недостатков их развития.</w:t>
      </w:r>
    </w:p>
    <w:p w:rsidR="002C7D70" w:rsidRDefault="002C7D70" w:rsidP="002C7D70">
      <w:pPr>
        <w:pStyle w:val="a3"/>
        <w:spacing w:before="2"/>
        <w:ind w:left="1985" w:firstLine="0"/>
        <w:jc w:val="left"/>
      </w:pPr>
      <w:r>
        <w:t>В</w:t>
      </w:r>
      <w:r>
        <w:rPr>
          <w:spacing w:val="-6"/>
        </w:rPr>
        <w:t xml:space="preserve"> </w:t>
      </w:r>
      <w:r>
        <w:t>соответствии</w:t>
      </w:r>
      <w:r>
        <w:rPr>
          <w:spacing w:val="4"/>
        </w:rPr>
        <w:t xml:space="preserve"> </w:t>
      </w:r>
      <w:r>
        <w:t>с</w:t>
      </w:r>
      <w:r>
        <w:rPr>
          <w:spacing w:val="-7"/>
        </w:rPr>
        <w:t xml:space="preserve"> </w:t>
      </w:r>
      <w:r>
        <w:t>ФГОС</w:t>
      </w:r>
      <w:r>
        <w:rPr>
          <w:spacing w:val="-1"/>
        </w:rPr>
        <w:t xml:space="preserve"> </w:t>
      </w:r>
      <w:r>
        <w:t>ДО,</w:t>
      </w:r>
      <w:r>
        <w:rPr>
          <w:spacing w:val="-2"/>
        </w:rPr>
        <w:t xml:space="preserve"> </w:t>
      </w:r>
      <w:r>
        <w:rPr>
          <w:spacing w:val="-4"/>
        </w:rPr>
        <w:t>РППС:</w:t>
      </w:r>
    </w:p>
    <w:p w:rsidR="002C7D70" w:rsidRDefault="002C7D70" w:rsidP="002C7D70">
      <w:pPr>
        <w:pStyle w:val="a6"/>
        <w:numPr>
          <w:ilvl w:val="2"/>
          <w:numId w:val="34"/>
        </w:numPr>
        <w:tabs>
          <w:tab w:val="left" w:pos="2248"/>
        </w:tabs>
        <w:spacing w:before="40"/>
        <w:ind w:left="2248" w:hanging="263"/>
        <w:rPr>
          <w:sz w:val="24"/>
        </w:rPr>
      </w:pPr>
      <w:r>
        <w:rPr>
          <w:spacing w:val="-4"/>
          <w:sz w:val="24"/>
        </w:rPr>
        <w:t>содержательно-</w:t>
      </w:r>
      <w:r>
        <w:rPr>
          <w:spacing w:val="-2"/>
          <w:sz w:val="24"/>
        </w:rPr>
        <w:t>насыщенная;</w:t>
      </w:r>
    </w:p>
    <w:p w:rsidR="002C7D70" w:rsidRDefault="002C7D70" w:rsidP="002C7D70">
      <w:pPr>
        <w:pStyle w:val="a6"/>
        <w:numPr>
          <w:ilvl w:val="2"/>
          <w:numId w:val="34"/>
        </w:numPr>
        <w:tabs>
          <w:tab w:val="left" w:pos="2248"/>
        </w:tabs>
        <w:spacing w:before="42"/>
        <w:ind w:left="2248" w:hanging="263"/>
        <w:rPr>
          <w:sz w:val="24"/>
        </w:rPr>
      </w:pPr>
      <w:r>
        <w:rPr>
          <w:spacing w:val="-2"/>
          <w:sz w:val="24"/>
        </w:rPr>
        <w:t>трансформируемая;</w:t>
      </w:r>
    </w:p>
    <w:p w:rsidR="002C7D70" w:rsidRDefault="002C7D70" w:rsidP="002C7D70">
      <w:pPr>
        <w:pStyle w:val="a6"/>
        <w:numPr>
          <w:ilvl w:val="2"/>
          <w:numId w:val="34"/>
        </w:numPr>
        <w:tabs>
          <w:tab w:val="left" w:pos="2248"/>
        </w:tabs>
        <w:spacing w:before="41"/>
        <w:ind w:left="2248" w:hanging="263"/>
        <w:rPr>
          <w:sz w:val="24"/>
        </w:rPr>
      </w:pPr>
      <w:r>
        <w:rPr>
          <w:spacing w:val="-2"/>
          <w:sz w:val="24"/>
        </w:rPr>
        <w:t>полифункциональная;</w:t>
      </w:r>
    </w:p>
    <w:p w:rsidR="002C7D70" w:rsidRDefault="002C7D70" w:rsidP="002C7D70">
      <w:pPr>
        <w:pStyle w:val="a6"/>
        <w:numPr>
          <w:ilvl w:val="2"/>
          <w:numId w:val="34"/>
        </w:numPr>
        <w:tabs>
          <w:tab w:val="left" w:pos="2245"/>
        </w:tabs>
        <w:spacing w:before="38"/>
        <w:ind w:left="2245" w:hanging="260"/>
        <w:rPr>
          <w:sz w:val="24"/>
        </w:rPr>
      </w:pPr>
      <w:r>
        <w:rPr>
          <w:spacing w:val="-2"/>
          <w:sz w:val="24"/>
        </w:rPr>
        <w:t>вариативная;</w:t>
      </w:r>
    </w:p>
    <w:p w:rsidR="002C7D70" w:rsidRDefault="002C7D70" w:rsidP="002C7D70">
      <w:pPr>
        <w:pStyle w:val="a6"/>
        <w:numPr>
          <w:ilvl w:val="2"/>
          <w:numId w:val="34"/>
        </w:numPr>
        <w:tabs>
          <w:tab w:val="left" w:pos="2245"/>
        </w:tabs>
        <w:spacing w:before="46"/>
        <w:ind w:left="2245" w:hanging="260"/>
        <w:rPr>
          <w:sz w:val="24"/>
        </w:rPr>
      </w:pPr>
      <w:r>
        <w:rPr>
          <w:spacing w:val="-2"/>
          <w:sz w:val="24"/>
        </w:rPr>
        <w:t>доступная;</w:t>
      </w:r>
    </w:p>
    <w:p w:rsidR="002C7D70" w:rsidRDefault="002C7D70" w:rsidP="002C7D70">
      <w:pPr>
        <w:pStyle w:val="a6"/>
        <w:numPr>
          <w:ilvl w:val="2"/>
          <w:numId w:val="34"/>
        </w:numPr>
        <w:tabs>
          <w:tab w:val="left" w:pos="2245"/>
        </w:tabs>
        <w:spacing w:before="43"/>
        <w:ind w:left="2245" w:hanging="260"/>
        <w:rPr>
          <w:sz w:val="24"/>
        </w:rPr>
      </w:pPr>
      <w:r>
        <w:rPr>
          <w:spacing w:val="-2"/>
          <w:sz w:val="24"/>
        </w:rPr>
        <w:t>безопасная.</w:t>
      </w:r>
    </w:p>
    <w:p w:rsidR="002C7D70" w:rsidRDefault="002C7D70" w:rsidP="002C7D70">
      <w:pPr>
        <w:pStyle w:val="a3"/>
        <w:spacing w:before="41" w:line="276" w:lineRule="auto"/>
        <w:ind w:left="1274" w:right="709" w:firstLine="710"/>
      </w:pPr>
      <w:r>
        <w:t>Развивающая предметно-пространственная среда организована в виде мобильных центров детской активности:</w:t>
      </w:r>
    </w:p>
    <w:p w:rsidR="002C7D70" w:rsidRDefault="002C7D70" w:rsidP="002C7D70">
      <w:pPr>
        <w:pStyle w:val="a3"/>
        <w:spacing w:before="1"/>
        <w:ind w:left="1985" w:firstLine="0"/>
      </w:pPr>
      <w:r>
        <w:t>В</w:t>
      </w:r>
      <w:r>
        <w:rPr>
          <w:spacing w:val="-9"/>
        </w:rPr>
        <w:t xml:space="preserve"> </w:t>
      </w:r>
      <w:r>
        <w:t>группах</w:t>
      </w:r>
      <w:r>
        <w:rPr>
          <w:spacing w:val="-3"/>
        </w:rPr>
        <w:t xml:space="preserve"> </w:t>
      </w:r>
      <w:r>
        <w:t>раннего</w:t>
      </w:r>
      <w:r>
        <w:rPr>
          <w:spacing w:val="-1"/>
        </w:rPr>
        <w:t xml:space="preserve"> </w:t>
      </w:r>
      <w:r>
        <w:rPr>
          <w:spacing w:val="-2"/>
        </w:rPr>
        <w:t>возраста:</w:t>
      </w:r>
    </w:p>
    <w:p w:rsidR="002C7D70" w:rsidRDefault="002C7D70" w:rsidP="002C7D70">
      <w:pPr>
        <w:pStyle w:val="a6"/>
        <w:numPr>
          <w:ilvl w:val="3"/>
          <w:numId w:val="34"/>
        </w:numPr>
        <w:tabs>
          <w:tab w:val="left" w:pos="2268"/>
        </w:tabs>
        <w:spacing w:before="38"/>
        <w:ind w:left="2268" w:hanging="283"/>
        <w:rPr>
          <w:sz w:val="24"/>
        </w:rPr>
      </w:pPr>
      <w:r>
        <w:rPr>
          <w:sz w:val="24"/>
        </w:rPr>
        <w:t>центр</w:t>
      </w:r>
      <w:r>
        <w:rPr>
          <w:spacing w:val="-9"/>
          <w:sz w:val="24"/>
        </w:rPr>
        <w:t xml:space="preserve"> </w:t>
      </w:r>
      <w:r>
        <w:rPr>
          <w:sz w:val="24"/>
        </w:rPr>
        <w:t>двигательной</w:t>
      </w:r>
      <w:r>
        <w:rPr>
          <w:spacing w:val="-6"/>
          <w:sz w:val="24"/>
        </w:rPr>
        <w:t xml:space="preserve"> </w:t>
      </w:r>
      <w:r>
        <w:rPr>
          <w:sz w:val="24"/>
        </w:rPr>
        <w:t>активности</w:t>
      </w:r>
      <w:r>
        <w:rPr>
          <w:spacing w:val="-5"/>
          <w:sz w:val="24"/>
        </w:rPr>
        <w:t xml:space="preserve"> </w:t>
      </w:r>
      <w:r>
        <w:rPr>
          <w:sz w:val="24"/>
        </w:rPr>
        <w:t>для</w:t>
      </w:r>
      <w:r>
        <w:rPr>
          <w:spacing w:val="-8"/>
          <w:sz w:val="24"/>
        </w:rPr>
        <w:t xml:space="preserve"> </w:t>
      </w:r>
      <w:r>
        <w:rPr>
          <w:sz w:val="24"/>
        </w:rPr>
        <w:t>развития</w:t>
      </w:r>
      <w:r>
        <w:rPr>
          <w:spacing w:val="-15"/>
          <w:sz w:val="24"/>
        </w:rPr>
        <w:t xml:space="preserve"> </w:t>
      </w:r>
      <w:r>
        <w:rPr>
          <w:sz w:val="24"/>
        </w:rPr>
        <w:t>основных</w:t>
      </w:r>
      <w:r>
        <w:rPr>
          <w:spacing w:val="-9"/>
          <w:sz w:val="24"/>
        </w:rPr>
        <w:t xml:space="preserve"> </w:t>
      </w:r>
      <w:r>
        <w:rPr>
          <w:sz w:val="24"/>
        </w:rPr>
        <w:t>движений</w:t>
      </w:r>
      <w:r>
        <w:rPr>
          <w:spacing w:val="-10"/>
          <w:sz w:val="24"/>
        </w:rPr>
        <w:t xml:space="preserve"> </w:t>
      </w:r>
      <w:r>
        <w:rPr>
          <w:spacing w:val="-2"/>
          <w:sz w:val="24"/>
        </w:rPr>
        <w:t>детей;</w:t>
      </w:r>
    </w:p>
    <w:p w:rsidR="002C7D70" w:rsidRDefault="002C7D70" w:rsidP="002C7D70">
      <w:pPr>
        <w:pStyle w:val="a6"/>
        <w:numPr>
          <w:ilvl w:val="3"/>
          <w:numId w:val="34"/>
        </w:numPr>
        <w:tabs>
          <w:tab w:val="left" w:pos="2267"/>
        </w:tabs>
        <w:spacing w:before="41" w:line="278" w:lineRule="auto"/>
        <w:ind w:right="695" w:firstLine="710"/>
        <w:rPr>
          <w:sz w:val="24"/>
        </w:rPr>
      </w:pPr>
      <w:r>
        <w:rPr>
          <w:sz w:val="24"/>
        </w:rPr>
        <w:t>центр</w:t>
      </w:r>
      <w:r>
        <w:rPr>
          <w:spacing w:val="-4"/>
          <w:sz w:val="24"/>
        </w:rPr>
        <w:t xml:space="preserve"> </w:t>
      </w:r>
      <w:r>
        <w:rPr>
          <w:sz w:val="24"/>
        </w:rPr>
        <w:t>сенсорики</w:t>
      </w:r>
      <w:r>
        <w:rPr>
          <w:spacing w:val="-4"/>
          <w:sz w:val="24"/>
        </w:rPr>
        <w:t xml:space="preserve"> </w:t>
      </w:r>
      <w:r>
        <w:rPr>
          <w:sz w:val="24"/>
        </w:rPr>
        <w:t>и</w:t>
      </w:r>
      <w:r>
        <w:rPr>
          <w:spacing w:val="-5"/>
          <w:sz w:val="24"/>
        </w:rPr>
        <w:t xml:space="preserve"> </w:t>
      </w:r>
      <w:r>
        <w:rPr>
          <w:sz w:val="24"/>
        </w:rPr>
        <w:t>конструирования для</w:t>
      </w:r>
      <w:r>
        <w:rPr>
          <w:spacing w:val="-11"/>
          <w:sz w:val="24"/>
        </w:rPr>
        <w:t xml:space="preserve"> </w:t>
      </w:r>
      <w:r>
        <w:rPr>
          <w:sz w:val="24"/>
        </w:rPr>
        <w:t>организации</w:t>
      </w:r>
      <w:r>
        <w:rPr>
          <w:spacing w:val="-3"/>
          <w:sz w:val="24"/>
        </w:rPr>
        <w:t xml:space="preserve"> </w:t>
      </w:r>
      <w:r>
        <w:rPr>
          <w:sz w:val="24"/>
        </w:rPr>
        <w:t>предметной</w:t>
      </w:r>
      <w:r>
        <w:rPr>
          <w:spacing w:val="-4"/>
          <w:sz w:val="24"/>
        </w:rPr>
        <w:t xml:space="preserve"> </w:t>
      </w:r>
      <w:r>
        <w:rPr>
          <w:sz w:val="24"/>
        </w:rPr>
        <w:t>деятельности</w:t>
      </w:r>
      <w:r>
        <w:rPr>
          <w:spacing w:val="-5"/>
          <w:sz w:val="24"/>
        </w:rPr>
        <w:t xml:space="preserve"> </w:t>
      </w:r>
      <w:r>
        <w:rPr>
          <w:sz w:val="24"/>
        </w:rPr>
        <w:t>и игры с составными и динамическими игрушками, освоения детьми сенсорных эталонов формы, цвета, размера;</w:t>
      </w:r>
    </w:p>
    <w:p w:rsidR="002C7D70" w:rsidRDefault="002C7D70" w:rsidP="002C7D70">
      <w:pPr>
        <w:pStyle w:val="a6"/>
        <w:numPr>
          <w:ilvl w:val="3"/>
          <w:numId w:val="34"/>
        </w:numPr>
        <w:tabs>
          <w:tab w:val="left" w:pos="2268"/>
        </w:tabs>
        <w:ind w:left="2268" w:hanging="283"/>
        <w:rPr>
          <w:sz w:val="24"/>
        </w:rPr>
      </w:pPr>
      <w:r>
        <w:rPr>
          <w:sz w:val="24"/>
        </w:rPr>
        <w:t>центр</w:t>
      </w:r>
      <w:r>
        <w:rPr>
          <w:spacing w:val="55"/>
          <w:sz w:val="24"/>
        </w:rPr>
        <w:t xml:space="preserve"> </w:t>
      </w:r>
      <w:r>
        <w:rPr>
          <w:sz w:val="24"/>
        </w:rPr>
        <w:t>для</w:t>
      </w:r>
      <w:r>
        <w:rPr>
          <w:spacing w:val="51"/>
          <w:sz w:val="24"/>
        </w:rPr>
        <w:t xml:space="preserve"> </w:t>
      </w:r>
      <w:r>
        <w:rPr>
          <w:sz w:val="24"/>
        </w:rPr>
        <w:t>организации</w:t>
      </w:r>
      <w:r>
        <w:rPr>
          <w:spacing w:val="55"/>
          <w:sz w:val="24"/>
        </w:rPr>
        <w:t xml:space="preserve"> </w:t>
      </w:r>
      <w:r>
        <w:rPr>
          <w:sz w:val="24"/>
        </w:rPr>
        <w:t>предметных</w:t>
      </w:r>
      <w:r>
        <w:rPr>
          <w:spacing w:val="55"/>
          <w:sz w:val="24"/>
        </w:rPr>
        <w:t xml:space="preserve"> </w:t>
      </w:r>
      <w:r>
        <w:rPr>
          <w:sz w:val="24"/>
        </w:rPr>
        <w:t>и</w:t>
      </w:r>
      <w:r>
        <w:rPr>
          <w:spacing w:val="49"/>
          <w:sz w:val="24"/>
        </w:rPr>
        <w:t xml:space="preserve"> </w:t>
      </w:r>
      <w:r>
        <w:rPr>
          <w:sz w:val="24"/>
        </w:rPr>
        <w:t>предметно-манипуляторных</w:t>
      </w:r>
      <w:r>
        <w:rPr>
          <w:spacing w:val="57"/>
          <w:sz w:val="24"/>
        </w:rPr>
        <w:t xml:space="preserve"> </w:t>
      </w:r>
      <w:r>
        <w:rPr>
          <w:spacing w:val="-4"/>
          <w:sz w:val="24"/>
        </w:rPr>
        <w:t>игр,</w:t>
      </w:r>
    </w:p>
    <w:p w:rsidR="002C7D70" w:rsidRDefault="002C7D70" w:rsidP="002C7D70">
      <w:pPr>
        <w:pStyle w:val="a6"/>
        <w:rPr>
          <w:sz w:val="24"/>
        </w:rPr>
        <w:sectPr w:rsidR="002C7D70">
          <w:pgSz w:w="11920" w:h="16850"/>
          <w:pgMar w:top="980" w:right="141" w:bottom="280" w:left="425" w:header="763" w:footer="0" w:gutter="0"/>
          <w:cols w:space="720"/>
        </w:sectPr>
      </w:pPr>
    </w:p>
    <w:p w:rsidR="002C7D70" w:rsidRDefault="002C7D70" w:rsidP="002C7D70">
      <w:pPr>
        <w:pStyle w:val="a3"/>
        <w:spacing w:before="229"/>
        <w:ind w:left="1274" w:firstLine="0"/>
      </w:pPr>
      <w:r>
        <w:t>совместных</w:t>
      </w:r>
      <w:r>
        <w:rPr>
          <w:spacing w:val="-17"/>
        </w:rPr>
        <w:t xml:space="preserve"> </w:t>
      </w:r>
      <w:r>
        <w:t>играх</w:t>
      </w:r>
      <w:r>
        <w:rPr>
          <w:spacing w:val="-13"/>
        </w:rPr>
        <w:t xml:space="preserve"> </w:t>
      </w:r>
      <w:r>
        <w:t>со</w:t>
      </w:r>
      <w:r>
        <w:rPr>
          <w:spacing w:val="-11"/>
        </w:rPr>
        <w:t xml:space="preserve"> </w:t>
      </w:r>
      <w:r>
        <w:t>сверстниками</w:t>
      </w:r>
      <w:r>
        <w:rPr>
          <w:spacing w:val="-13"/>
        </w:rPr>
        <w:t xml:space="preserve"> </w:t>
      </w:r>
      <w:r>
        <w:t>под</w:t>
      </w:r>
      <w:r>
        <w:rPr>
          <w:spacing w:val="-11"/>
        </w:rPr>
        <w:t xml:space="preserve"> </w:t>
      </w:r>
      <w:r>
        <w:t>руководством</w:t>
      </w:r>
      <w:r>
        <w:rPr>
          <w:spacing w:val="-12"/>
        </w:rPr>
        <w:t xml:space="preserve"> </w:t>
      </w:r>
      <w:r>
        <w:rPr>
          <w:spacing w:val="-2"/>
        </w:rPr>
        <w:t>взрослого;</w:t>
      </w:r>
    </w:p>
    <w:p w:rsidR="002C7D70" w:rsidRDefault="002C7D70" w:rsidP="002C7D70">
      <w:pPr>
        <w:pStyle w:val="a6"/>
        <w:numPr>
          <w:ilvl w:val="3"/>
          <w:numId w:val="34"/>
        </w:numPr>
        <w:tabs>
          <w:tab w:val="left" w:pos="2267"/>
        </w:tabs>
        <w:spacing w:before="46" w:line="276" w:lineRule="auto"/>
        <w:ind w:right="704" w:firstLine="710"/>
        <w:rPr>
          <w:sz w:val="24"/>
        </w:rPr>
      </w:pPr>
      <w:r>
        <w:rPr>
          <w:sz w:val="24"/>
        </w:rPr>
        <w:t xml:space="preserve">центр творчества и продуктивной деятельности для развития восприятия смысла музыки, поддержки интереса к рисованию и лепке, становлению первых навыков продуктивной деятельности, освоения возможностей разнообразных изобразительных </w:t>
      </w:r>
      <w:r>
        <w:rPr>
          <w:spacing w:val="-2"/>
          <w:sz w:val="24"/>
        </w:rPr>
        <w:t>средств;</w:t>
      </w:r>
    </w:p>
    <w:p w:rsidR="002C7D70" w:rsidRDefault="002C7D70" w:rsidP="002C7D70">
      <w:pPr>
        <w:pStyle w:val="a6"/>
        <w:numPr>
          <w:ilvl w:val="3"/>
          <w:numId w:val="34"/>
        </w:numPr>
        <w:tabs>
          <w:tab w:val="left" w:pos="2267"/>
        </w:tabs>
        <w:spacing w:line="276" w:lineRule="auto"/>
        <w:ind w:right="719" w:firstLine="710"/>
        <w:rPr>
          <w:sz w:val="24"/>
        </w:rPr>
      </w:pPr>
      <w:r>
        <w:rPr>
          <w:sz w:val="24"/>
        </w:rPr>
        <w:t>центр познания и коммуникации (книжный уголок), восприятия смысла сказок, стихов, рассматривания картинок;</w:t>
      </w:r>
    </w:p>
    <w:p w:rsidR="002C7D70" w:rsidRDefault="002C7D70" w:rsidP="002C7D70">
      <w:pPr>
        <w:pStyle w:val="a6"/>
        <w:numPr>
          <w:ilvl w:val="3"/>
          <w:numId w:val="34"/>
        </w:numPr>
        <w:tabs>
          <w:tab w:val="left" w:pos="2267"/>
        </w:tabs>
        <w:spacing w:before="2" w:line="276" w:lineRule="auto"/>
        <w:ind w:right="704" w:firstLine="710"/>
        <w:rPr>
          <w:sz w:val="24"/>
        </w:rPr>
      </w:pPr>
      <w:r>
        <w:rPr>
          <w:sz w:val="24"/>
        </w:rPr>
        <w:t>центр экспериментирования и труда для организации экспериментальной деятельности с материалами и веществами (песок, вода, тесто и др.), развития навыков самообслуживания и становления действий с бытовыми предметами-орудиями (ложка, совок, лопатка и пр.).</w:t>
      </w:r>
    </w:p>
    <w:p w:rsidR="002C7D70" w:rsidRDefault="002C7D70" w:rsidP="002C7D70">
      <w:pPr>
        <w:pStyle w:val="a3"/>
        <w:spacing w:line="278" w:lineRule="auto"/>
        <w:ind w:left="1274" w:right="716" w:firstLine="710"/>
      </w:pPr>
      <w:r>
        <w:t>В группах для детей дошкольного возраста (от 3 до 7 лет) предусматривается следующий комплекс центров детской активности:</w:t>
      </w:r>
    </w:p>
    <w:p w:rsidR="002C7D70" w:rsidRDefault="002C7D70" w:rsidP="002C7D70">
      <w:pPr>
        <w:pStyle w:val="a6"/>
        <w:numPr>
          <w:ilvl w:val="3"/>
          <w:numId w:val="34"/>
        </w:numPr>
        <w:tabs>
          <w:tab w:val="left" w:pos="2267"/>
        </w:tabs>
        <w:spacing w:line="276" w:lineRule="auto"/>
        <w:ind w:right="695" w:firstLine="710"/>
        <w:rPr>
          <w:sz w:val="24"/>
        </w:rPr>
      </w:pPr>
      <w:r>
        <w:rPr>
          <w:sz w:val="24"/>
        </w:rPr>
        <w:t>центр двигательной активности (ориентирован на организацию игр средней и малой подвижности в групповых помещениях, средней и интенсивной подвижности в физкультурном и музыкальном залах, интенсивной подвижности на групповых участках, спортивной площадке, всей территории детского сада) в интеграции содержания образовательных областей «Физическое развитие», «Социально-коммуникативное развитие», «Речевое развитие»;</w:t>
      </w:r>
    </w:p>
    <w:p w:rsidR="002C7D70" w:rsidRDefault="002C7D70" w:rsidP="002C7D70">
      <w:pPr>
        <w:pStyle w:val="a6"/>
        <w:numPr>
          <w:ilvl w:val="3"/>
          <w:numId w:val="34"/>
        </w:numPr>
        <w:tabs>
          <w:tab w:val="left" w:pos="2267"/>
        </w:tabs>
        <w:spacing w:line="276" w:lineRule="auto"/>
        <w:ind w:right="702" w:firstLine="710"/>
        <w:rPr>
          <w:sz w:val="24"/>
        </w:rPr>
      </w:pPr>
      <w:r>
        <w:rPr>
          <w:sz w:val="24"/>
        </w:rPr>
        <w:t>центр безопасности, позволяющий организовать образовательный процесс для развития у детей навыков безопасности жизнедеятельности в интеграции содержания образовательных областей «Физическое развитие», «Познавательное развитие», «Речевое развитие», «Социально-коммуникативное развитие»;</w:t>
      </w:r>
    </w:p>
    <w:p w:rsidR="002C7D70" w:rsidRDefault="002C7D70" w:rsidP="002C7D70">
      <w:pPr>
        <w:pStyle w:val="a6"/>
        <w:numPr>
          <w:ilvl w:val="3"/>
          <w:numId w:val="34"/>
        </w:numPr>
        <w:tabs>
          <w:tab w:val="left" w:pos="2267"/>
        </w:tabs>
        <w:spacing w:line="276" w:lineRule="auto"/>
        <w:ind w:right="699" w:firstLine="710"/>
        <w:rPr>
          <w:sz w:val="24"/>
        </w:rPr>
      </w:pPr>
      <w:r>
        <w:rPr>
          <w:sz w:val="24"/>
        </w:rPr>
        <w:t>центр игры, содержащий оборудование для организации сюжетно-ролевых детских игр, предметы-заместители в интеграции содержания образовательных областей</w:t>
      </w:r>
    </w:p>
    <w:p w:rsidR="002C7D70" w:rsidRDefault="002C7D70" w:rsidP="002C7D70">
      <w:pPr>
        <w:pStyle w:val="a3"/>
        <w:ind w:left="1274" w:firstLine="0"/>
      </w:pPr>
      <w:r>
        <w:rPr>
          <w:spacing w:val="-2"/>
        </w:rPr>
        <w:t>«Познавательное</w:t>
      </w:r>
      <w:r>
        <w:rPr>
          <w:spacing w:val="-4"/>
        </w:rPr>
        <w:t xml:space="preserve"> </w:t>
      </w:r>
      <w:r>
        <w:rPr>
          <w:spacing w:val="-2"/>
        </w:rPr>
        <w:t>развитие»,</w:t>
      </w:r>
      <w:r>
        <w:rPr>
          <w:spacing w:val="10"/>
        </w:rPr>
        <w:t xml:space="preserve"> </w:t>
      </w:r>
      <w:r>
        <w:rPr>
          <w:spacing w:val="-2"/>
        </w:rPr>
        <w:t>«Речевое</w:t>
      </w:r>
      <w:r>
        <w:rPr>
          <w:spacing w:val="2"/>
        </w:rPr>
        <w:t xml:space="preserve"> </w:t>
      </w:r>
      <w:r>
        <w:rPr>
          <w:spacing w:val="-2"/>
        </w:rPr>
        <w:t>развитие»,</w:t>
      </w:r>
      <w:r>
        <w:rPr>
          <w:spacing w:val="13"/>
        </w:rPr>
        <w:t xml:space="preserve"> </w:t>
      </w:r>
      <w:r>
        <w:rPr>
          <w:spacing w:val="-2"/>
        </w:rPr>
        <w:t>«Социально-коммуникативное</w:t>
      </w:r>
      <w:r>
        <w:rPr>
          <w:spacing w:val="3"/>
        </w:rPr>
        <w:t xml:space="preserve"> </w:t>
      </w:r>
      <w:r>
        <w:rPr>
          <w:spacing w:val="-2"/>
        </w:rPr>
        <w:t>развитие»,</w:t>
      </w:r>
    </w:p>
    <w:p w:rsidR="002C7D70" w:rsidRDefault="002C7D70" w:rsidP="002C7D70">
      <w:pPr>
        <w:pStyle w:val="a3"/>
        <w:spacing w:before="38"/>
        <w:ind w:left="1274" w:firstLine="0"/>
      </w:pPr>
      <w:r>
        <w:rPr>
          <w:spacing w:val="-2"/>
        </w:rPr>
        <w:t>«Художественно-эстетическое</w:t>
      </w:r>
      <w:r>
        <w:rPr>
          <w:spacing w:val="-6"/>
        </w:rPr>
        <w:t xml:space="preserve"> </w:t>
      </w:r>
      <w:r>
        <w:rPr>
          <w:spacing w:val="-2"/>
        </w:rPr>
        <w:t>развитие»</w:t>
      </w:r>
      <w:r>
        <w:rPr>
          <w:spacing w:val="-9"/>
        </w:rPr>
        <w:t xml:space="preserve"> </w:t>
      </w:r>
      <w:r>
        <w:rPr>
          <w:spacing w:val="-2"/>
        </w:rPr>
        <w:t>и</w:t>
      </w:r>
      <w:r>
        <w:rPr>
          <w:spacing w:val="9"/>
        </w:rPr>
        <w:t xml:space="preserve"> </w:t>
      </w:r>
      <w:r>
        <w:rPr>
          <w:spacing w:val="-2"/>
        </w:rPr>
        <w:t>«Физическое</w:t>
      </w:r>
      <w:r>
        <w:rPr>
          <w:spacing w:val="2"/>
        </w:rPr>
        <w:t xml:space="preserve"> </w:t>
      </w:r>
      <w:r>
        <w:rPr>
          <w:spacing w:val="-2"/>
        </w:rPr>
        <w:t>развитие»;</w:t>
      </w:r>
    </w:p>
    <w:p w:rsidR="002C7D70" w:rsidRDefault="002C7D70" w:rsidP="002C7D70">
      <w:pPr>
        <w:pStyle w:val="a6"/>
        <w:numPr>
          <w:ilvl w:val="3"/>
          <w:numId w:val="34"/>
        </w:numPr>
        <w:tabs>
          <w:tab w:val="left" w:pos="2267"/>
        </w:tabs>
        <w:spacing w:before="40" w:line="276" w:lineRule="auto"/>
        <w:ind w:right="698" w:firstLine="710"/>
        <w:rPr>
          <w:sz w:val="24"/>
        </w:rPr>
      </w:pPr>
      <w:r>
        <w:rPr>
          <w:sz w:val="24"/>
        </w:rPr>
        <w:t xml:space="preserve">центр конструирования, в котором есть разнообразные виды строительного материала и детских конструкторов, бросового материала схем, рисунков, картин, демонстрационных материалов для организации конструкторской деятельности детей в интеграции содержания образовательных областей «Познавательное развитие», «Речевое развитие», «Социально-коммуникативное развитие» и «Художественно-эстетическое </w:t>
      </w:r>
      <w:r>
        <w:rPr>
          <w:spacing w:val="-2"/>
          <w:sz w:val="24"/>
        </w:rPr>
        <w:t>развитие»;</w:t>
      </w:r>
    </w:p>
    <w:p w:rsidR="002C7D70" w:rsidRDefault="002C7D70" w:rsidP="002C7D70">
      <w:pPr>
        <w:pStyle w:val="a6"/>
        <w:numPr>
          <w:ilvl w:val="3"/>
          <w:numId w:val="34"/>
        </w:numPr>
        <w:tabs>
          <w:tab w:val="left" w:pos="2267"/>
        </w:tabs>
        <w:spacing w:before="2" w:line="276" w:lineRule="auto"/>
        <w:ind w:right="693" w:firstLine="710"/>
        <w:rPr>
          <w:sz w:val="24"/>
        </w:rPr>
      </w:pPr>
      <w:r>
        <w:rPr>
          <w:sz w:val="24"/>
        </w:rPr>
        <w:t>центр</w:t>
      </w:r>
      <w:r>
        <w:rPr>
          <w:spacing w:val="-12"/>
          <w:sz w:val="24"/>
        </w:rPr>
        <w:t xml:space="preserve"> </w:t>
      </w:r>
      <w:r>
        <w:rPr>
          <w:sz w:val="24"/>
        </w:rPr>
        <w:t>логики</w:t>
      </w:r>
      <w:r>
        <w:rPr>
          <w:spacing w:val="-13"/>
          <w:sz w:val="24"/>
        </w:rPr>
        <w:t xml:space="preserve"> </w:t>
      </w:r>
      <w:r>
        <w:rPr>
          <w:sz w:val="24"/>
        </w:rPr>
        <w:t>и</w:t>
      </w:r>
      <w:r>
        <w:rPr>
          <w:spacing w:val="-13"/>
          <w:sz w:val="24"/>
        </w:rPr>
        <w:t xml:space="preserve"> </w:t>
      </w:r>
      <w:r>
        <w:rPr>
          <w:sz w:val="24"/>
        </w:rPr>
        <w:t>математики,</w:t>
      </w:r>
      <w:r>
        <w:rPr>
          <w:spacing w:val="-13"/>
          <w:sz w:val="24"/>
        </w:rPr>
        <w:t xml:space="preserve"> </w:t>
      </w:r>
      <w:r>
        <w:rPr>
          <w:sz w:val="24"/>
        </w:rPr>
        <w:t>содержащий</w:t>
      </w:r>
      <w:r>
        <w:rPr>
          <w:spacing w:val="-10"/>
          <w:sz w:val="24"/>
        </w:rPr>
        <w:t xml:space="preserve"> </w:t>
      </w:r>
      <w:r>
        <w:rPr>
          <w:sz w:val="24"/>
        </w:rPr>
        <w:t>разнообразный</w:t>
      </w:r>
      <w:r>
        <w:rPr>
          <w:spacing w:val="-12"/>
          <w:sz w:val="24"/>
        </w:rPr>
        <w:t xml:space="preserve"> </w:t>
      </w:r>
      <w:r>
        <w:rPr>
          <w:sz w:val="24"/>
        </w:rPr>
        <w:t>дидактический</w:t>
      </w:r>
      <w:r>
        <w:rPr>
          <w:spacing w:val="-11"/>
          <w:sz w:val="24"/>
        </w:rPr>
        <w:t xml:space="preserve"> </w:t>
      </w:r>
      <w:r>
        <w:rPr>
          <w:sz w:val="24"/>
        </w:rPr>
        <w:t>материал и развивающие игрушки, а также демонстрационные материалы для формирования элементарных математических навыков и логических операций в интеграции содержания образовательных областей «Познавательное развитие», «Речевое развитие», «Социально-коммуникативное развитие»;</w:t>
      </w:r>
    </w:p>
    <w:p w:rsidR="002C7D70" w:rsidRDefault="002C7D70" w:rsidP="002C7D70">
      <w:pPr>
        <w:pStyle w:val="a6"/>
        <w:numPr>
          <w:ilvl w:val="3"/>
          <w:numId w:val="34"/>
        </w:numPr>
        <w:tabs>
          <w:tab w:val="left" w:pos="2267"/>
        </w:tabs>
        <w:spacing w:line="276" w:lineRule="auto"/>
        <w:ind w:right="703" w:firstLine="710"/>
        <w:rPr>
          <w:sz w:val="24"/>
        </w:rPr>
      </w:pPr>
      <w:r>
        <w:rPr>
          <w:sz w:val="24"/>
        </w:rPr>
        <w:t>центр экспериментирования, организации наблюдения и труда, игровое оборудование, демонстрационные материалы и дидактические пособия которого способствуют реализации поисково-экспериментальной и трудовой деятельности детей в интеграции содержания образовательных областей «Познавательное развитие», «Речевое развитие», «Социально-коммуникативное развитие»;</w:t>
      </w:r>
    </w:p>
    <w:p w:rsidR="002C7D70" w:rsidRDefault="002C7D70" w:rsidP="002C7D70">
      <w:pPr>
        <w:pStyle w:val="a6"/>
        <w:numPr>
          <w:ilvl w:val="3"/>
          <w:numId w:val="34"/>
        </w:numPr>
        <w:tabs>
          <w:tab w:val="left" w:pos="2267"/>
        </w:tabs>
        <w:spacing w:before="2" w:line="276" w:lineRule="auto"/>
        <w:ind w:right="708" w:firstLine="710"/>
        <w:rPr>
          <w:sz w:val="24"/>
        </w:rPr>
      </w:pPr>
      <w:r>
        <w:rPr>
          <w:sz w:val="24"/>
        </w:rPr>
        <w:t>центр познания и коммуникации детей, оснащение которого обеспечивает расширение</w:t>
      </w:r>
      <w:r>
        <w:rPr>
          <w:spacing w:val="-9"/>
          <w:sz w:val="24"/>
        </w:rPr>
        <w:t xml:space="preserve"> </w:t>
      </w:r>
      <w:r>
        <w:rPr>
          <w:sz w:val="24"/>
        </w:rPr>
        <w:t>кругозора</w:t>
      </w:r>
      <w:r>
        <w:rPr>
          <w:spacing w:val="-6"/>
          <w:sz w:val="24"/>
        </w:rPr>
        <w:t xml:space="preserve"> </w:t>
      </w:r>
      <w:r>
        <w:rPr>
          <w:sz w:val="24"/>
        </w:rPr>
        <w:t>детей</w:t>
      </w:r>
      <w:r>
        <w:rPr>
          <w:spacing w:val="-6"/>
          <w:sz w:val="24"/>
        </w:rPr>
        <w:t xml:space="preserve"> </w:t>
      </w:r>
      <w:r>
        <w:rPr>
          <w:sz w:val="24"/>
        </w:rPr>
        <w:t>и</w:t>
      </w:r>
      <w:r>
        <w:rPr>
          <w:spacing w:val="-10"/>
          <w:sz w:val="24"/>
        </w:rPr>
        <w:t xml:space="preserve"> </w:t>
      </w:r>
      <w:r>
        <w:rPr>
          <w:sz w:val="24"/>
        </w:rPr>
        <w:t>их</w:t>
      </w:r>
      <w:r>
        <w:rPr>
          <w:spacing w:val="-13"/>
          <w:sz w:val="24"/>
        </w:rPr>
        <w:t xml:space="preserve"> </w:t>
      </w:r>
      <w:r>
        <w:rPr>
          <w:sz w:val="24"/>
        </w:rPr>
        <w:t>знаний</w:t>
      </w:r>
      <w:r>
        <w:rPr>
          <w:spacing w:val="-13"/>
          <w:sz w:val="24"/>
        </w:rPr>
        <w:t xml:space="preserve"> </w:t>
      </w:r>
      <w:r>
        <w:rPr>
          <w:sz w:val="24"/>
        </w:rPr>
        <w:t>об</w:t>
      </w:r>
      <w:r>
        <w:rPr>
          <w:spacing w:val="-15"/>
          <w:sz w:val="24"/>
        </w:rPr>
        <w:t xml:space="preserve"> </w:t>
      </w:r>
      <w:r>
        <w:rPr>
          <w:sz w:val="24"/>
        </w:rPr>
        <w:t>окружающем</w:t>
      </w:r>
      <w:r>
        <w:rPr>
          <w:spacing w:val="-7"/>
          <w:sz w:val="24"/>
        </w:rPr>
        <w:t xml:space="preserve"> </w:t>
      </w:r>
      <w:r>
        <w:rPr>
          <w:sz w:val="24"/>
        </w:rPr>
        <w:t>мире</w:t>
      </w:r>
      <w:r>
        <w:rPr>
          <w:spacing w:val="-9"/>
          <w:sz w:val="24"/>
        </w:rPr>
        <w:t xml:space="preserve"> </w:t>
      </w:r>
      <w:r>
        <w:rPr>
          <w:sz w:val="24"/>
        </w:rPr>
        <w:t>во</w:t>
      </w:r>
      <w:r>
        <w:rPr>
          <w:spacing w:val="-7"/>
          <w:sz w:val="24"/>
        </w:rPr>
        <w:t xml:space="preserve"> </w:t>
      </w:r>
      <w:r>
        <w:rPr>
          <w:sz w:val="24"/>
        </w:rPr>
        <w:t>взаимодействии</w:t>
      </w:r>
      <w:r>
        <w:rPr>
          <w:spacing w:val="-4"/>
          <w:sz w:val="24"/>
        </w:rPr>
        <w:t xml:space="preserve"> </w:t>
      </w:r>
      <w:r>
        <w:rPr>
          <w:sz w:val="24"/>
        </w:rPr>
        <w:t>детей</w:t>
      </w:r>
      <w:r>
        <w:rPr>
          <w:spacing w:val="-8"/>
          <w:sz w:val="24"/>
        </w:rPr>
        <w:t xml:space="preserve"> </w:t>
      </w:r>
      <w:r>
        <w:rPr>
          <w:sz w:val="24"/>
        </w:rPr>
        <w:t>со</w:t>
      </w:r>
    </w:p>
    <w:p w:rsidR="002C7D70" w:rsidRDefault="002C7D70" w:rsidP="002C7D70">
      <w:pPr>
        <w:pStyle w:val="a6"/>
        <w:spacing w:line="276" w:lineRule="auto"/>
        <w:rPr>
          <w:sz w:val="24"/>
        </w:rPr>
        <w:sectPr w:rsidR="002C7D70">
          <w:pgSz w:w="11920" w:h="16850"/>
          <w:pgMar w:top="980" w:right="141" w:bottom="280" w:left="425" w:header="763" w:footer="0" w:gutter="0"/>
          <w:cols w:space="720"/>
        </w:sectPr>
      </w:pPr>
    </w:p>
    <w:p w:rsidR="002C7D70" w:rsidRDefault="002C7D70" w:rsidP="002C7D70">
      <w:pPr>
        <w:pStyle w:val="a3"/>
        <w:spacing w:before="229"/>
        <w:ind w:left="1274" w:firstLine="0"/>
      </w:pPr>
      <w:r>
        <w:t>взрослыми</w:t>
      </w:r>
      <w:r>
        <w:rPr>
          <w:spacing w:val="40"/>
        </w:rPr>
        <w:t xml:space="preserve"> </w:t>
      </w:r>
      <w:r>
        <w:t>и</w:t>
      </w:r>
      <w:r>
        <w:rPr>
          <w:spacing w:val="45"/>
        </w:rPr>
        <w:t xml:space="preserve"> </w:t>
      </w:r>
      <w:r>
        <w:t>сверстниками</w:t>
      </w:r>
      <w:r>
        <w:rPr>
          <w:spacing w:val="46"/>
        </w:rPr>
        <w:t xml:space="preserve"> </w:t>
      </w:r>
      <w:r>
        <w:t>в</w:t>
      </w:r>
      <w:r>
        <w:rPr>
          <w:spacing w:val="41"/>
        </w:rPr>
        <w:t xml:space="preserve"> </w:t>
      </w:r>
      <w:r>
        <w:t>интеграции</w:t>
      </w:r>
      <w:r>
        <w:rPr>
          <w:spacing w:val="43"/>
        </w:rPr>
        <w:t xml:space="preserve"> </w:t>
      </w:r>
      <w:r>
        <w:t>содержания</w:t>
      </w:r>
      <w:r>
        <w:rPr>
          <w:spacing w:val="42"/>
        </w:rPr>
        <w:t xml:space="preserve"> </w:t>
      </w:r>
      <w:r>
        <w:t>образовательных</w:t>
      </w:r>
      <w:r>
        <w:rPr>
          <w:spacing w:val="43"/>
        </w:rPr>
        <w:t xml:space="preserve"> </w:t>
      </w:r>
      <w:r>
        <w:rPr>
          <w:spacing w:val="-2"/>
        </w:rPr>
        <w:t>областей</w:t>
      </w:r>
    </w:p>
    <w:p w:rsidR="002C7D70" w:rsidRDefault="002C7D70" w:rsidP="002C7D70">
      <w:pPr>
        <w:pStyle w:val="a3"/>
        <w:spacing w:before="46"/>
        <w:ind w:left="1133" w:firstLine="0"/>
      </w:pPr>
      <w:r>
        <w:rPr>
          <w:spacing w:val="-2"/>
        </w:rPr>
        <w:t>«Познавательное</w:t>
      </w:r>
      <w:r>
        <w:rPr>
          <w:spacing w:val="-4"/>
        </w:rPr>
        <w:t xml:space="preserve"> </w:t>
      </w:r>
      <w:r>
        <w:rPr>
          <w:spacing w:val="-2"/>
        </w:rPr>
        <w:t>развитие»,</w:t>
      </w:r>
      <w:r>
        <w:rPr>
          <w:spacing w:val="8"/>
        </w:rPr>
        <w:t xml:space="preserve"> </w:t>
      </w:r>
      <w:r>
        <w:rPr>
          <w:spacing w:val="-2"/>
        </w:rPr>
        <w:t>«Речевое</w:t>
      </w:r>
      <w:r>
        <w:rPr>
          <w:spacing w:val="1"/>
        </w:rPr>
        <w:t xml:space="preserve"> </w:t>
      </w:r>
      <w:r>
        <w:rPr>
          <w:spacing w:val="-2"/>
        </w:rPr>
        <w:t>развитие»,</w:t>
      </w:r>
      <w:r>
        <w:rPr>
          <w:spacing w:val="11"/>
        </w:rPr>
        <w:t xml:space="preserve"> </w:t>
      </w:r>
      <w:r>
        <w:rPr>
          <w:spacing w:val="-2"/>
        </w:rPr>
        <w:t>«Социально-коммуникативное</w:t>
      </w:r>
      <w:r>
        <w:rPr>
          <w:spacing w:val="1"/>
        </w:rPr>
        <w:t xml:space="preserve"> </w:t>
      </w:r>
      <w:r>
        <w:rPr>
          <w:spacing w:val="-2"/>
        </w:rPr>
        <w:t>развитие»;</w:t>
      </w:r>
    </w:p>
    <w:p w:rsidR="002C7D70" w:rsidRDefault="002C7D70" w:rsidP="002C7D70">
      <w:pPr>
        <w:pStyle w:val="a6"/>
        <w:numPr>
          <w:ilvl w:val="3"/>
          <w:numId w:val="34"/>
        </w:numPr>
        <w:tabs>
          <w:tab w:val="left" w:pos="2267"/>
        </w:tabs>
        <w:spacing w:before="41" w:line="276" w:lineRule="auto"/>
        <w:ind w:right="701" w:firstLine="710"/>
        <w:rPr>
          <w:sz w:val="24"/>
        </w:rPr>
      </w:pPr>
      <w:r>
        <w:rPr>
          <w:sz w:val="24"/>
        </w:rPr>
        <w:t>книжный</w:t>
      </w:r>
      <w:r>
        <w:rPr>
          <w:spacing w:val="-15"/>
          <w:sz w:val="24"/>
        </w:rPr>
        <w:t xml:space="preserve"> </w:t>
      </w:r>
      <w:r>
        <w:rPr>
          <w:sz w:val="24"/>
        </w:rPr>
        <w:t>уголок,</w:t>
      </w:r>
      <w:r>
        <w:rPr>
          <w:spacing w:val="-15"/>
          <w:sz w:val="24"/>
        </w:rPr>
        <w:t xml:space="preserve"> </w:t>
      </w:r>
      <w:r>
        <w:rPr>
          <w:sz w:val="24"/>
        </w:rPr>
        <w:t>содержащий</w:t>
      </w:r>
      <w:r>
        <w:rPr>
          <w:spacing w:val="-15"/>
          <w:sz w:val="24"/>
        </w:rPr>
        <w:t xml:space="preserve"> </w:t>
      </w:r>
      <w:r>
        <w:rPr>
          <w:sz w:val="24"/>
        </w:rPr>
        <w:t>художественную</w:t>
      </w:r>
      <w:r>
        <w:rPr>
          <w:spacing w:val="-15"/>
          <w:sz w:val="24"/>
        </w:rPr>
        <w:t xml:space="preserve"> </w:t>
      </w:r>
      <w:r>
        <w:rPr>
          <w:sz w:val="24"/>
        </w:rPr>
        <w:t>и</w:t>
      </w:r>
      <w:r>
        <w:rPr>
          <w:spacing w:val="-15"/>
          <w:sz w:val="24"/>
        </w:rPr>
        <w:t xml:space="preserve"> </w:t>
      </w:r>
      <w:r>
        <w:rPr>
          <w:sz w:val="24"/>
        </w:rPr>
        <w:t>познавательную</w:t>
      </w:r>
      <w:r>
        <w:rPr>
          <w:spacing w:val="-15"/>
          <w:sz w:val="24"/>
        </w:rPr>
        <w:t xml:space="preserve"> </w:t>
      </w:r>
      <w:r>
        <w:rPr>
          <w:sz w:val="24"/>
        </w:rPr>
        <w:t>литературу</w:t>
      </w:r>
      <w:r>
        <w:rPr>
          <w:spacing w:val="-15"/>
          <w:sz w:val="24"/>
        </w:rPr>
        <w:t xml:space="preserve"> </w:t>
      </w:r>
      <w:r>
        <w:rPr>
          <w:sz w:val="24"/>
        </w:rPr>
        <w:t>для детей, обеспечивающую их духовно-нравственное и этико-эстетическое воспитание, формирование общей культуры, освоение разных жанров художественной литературы, воспитание любви и интереса к художественному слову, удовлетворение познавательных потребностей в интеграции содержания всех образовательных областей;</w:t>
      </w:r>
    </w:p>
    <w:p w:rsidR="002C7D70" w:rsidRDefault="002C7D70" w:rsidP="002C7D70">
      <w:pPr>
        <w:pStyle w:val="a6"/>
        <w:numPr>
          <w:ilvl w:val="3"/>
          <w:numId w:val="34"/>
        </w:numPr>
        <w:tabs>
          <w:tab w:val="left" w:pos="2267"/>
        </w:tabs>
        <w:spacing w:line="276" w:lineRule="auto"/>
        <w:ind w:right="705" w:firstLine="710"/>
        <w:rPr>
          <w:sz w:val="24"/>
        </w:rPr>
      </w:pPr>
      <w:r>
        <w:rPr>
          <w:sz w:val="24"/>
        </w:rPr>
        <w:t>центр театрализации и музицирования, оборудование которого позволяет организовать музыкальную и театрализованную деятельность детей в интеграции с содержанием</w:t>
      </w:r>
      <w:r>
        <w:rPr>
          <w:spacing w:val="40"/>
          <w:sz w:val="24"/>
        </w:rPr>
        <w:t xml:space="preserve"> </w:t>
      </w:r>
      <w:r>
        <w:rPr>
          <w:sz w:val="24"/>
        </w:rPr>
        <w:t>образовательных</w:t>
      </w:r>
      <w:r>
        <w:rPr>
          <w:spacing w:val="40"/>
          <w:sz w:val="24"/>
        </w:rPr>
        <w:t xml:space="preserve"> </w:t>
      </w:r>
      <w:r>
        <w:rPr>
          <w:sz w:val="24"/>
        </w:rPr>
        <w:t>областей</w:t>
      </w:r>
      <w:r>
        <w:rPr>
          <w:spacing w:val="40"/>
          <w:sz w:val="24"/>
        </w:rPr>
        <w:t xml:space="preserve"> </w:t>
      </w:r>
      <w:r>
        <w:rPr>
          <w:sz w:val="24"/>
        </w:rPr>
        <w:t>«Художественно-эстетическое</w:t>
      </w:r>
      <w:r>
        <w:rPr>
          <w:spacing w:val="40"/>
          <w:sz w:val="24"/>
        </w:rPr>
        <w:t xml:space="preserve"> </w:t>
      </w:r>
      <w:r>
        <w:rPr>
          <w:sz w:val="24"/>
        </w:rPr>
        <w:t>развитие»,</w:t>
      </w:r>
    </w:p>
    <w:p w:rsidR="002C7D70" w:rsidRDefault="002C7D70" w:rsidP="002C7D70">
      <w:pPr>
        <w:pStyle w:val="a3"/>
        <w:ind w:left="1274" w:firstLine="0"/>
      </w:pPr>
      <w:r>
        <w:rPr>
          <w:spacing w:val="-2"/>
        </w:rPr>
        <w:t>«Познавательное</w:t>
      </w:r>
      <w:r>
        <w:rPr>
          <w:spacing w:val="-4"/>
        </w:rPr>
        <w:t xml:space="preserve"> </w:t>
      </w:r>
      <w:r>
        <w:rPr>
          <w:spacing w:val="-2"/>
        </w:rPr>
        <w:t>развитие»,</w:t>
      </w:r>
      <w:r>
        <w:rPr>
          <w:spacing w:val="10"/>
        </w:rPr>
        <w:t xml:space="preserve"> </w:t>
      </w:r>
      <w:r>
        <w:rPr>
          <w:spacing w:val="-2"/>
        </w:rPr>
        <w:t>«Речевое</w:t>
      </w:r>
      <w:r>
        <w:rPr>
          <w:spacing w:val="1"/>
        </w:rPr>
        <w:t xml:space="preserve"> </w:t>
      </w:r>
      <w:r>
        <w:rPr>
          <w:spacing w:val="-2"/>
        </w:rPr>
        <w:t>развитие»,</w:t>
      </w:r>
      <w:r>
        <w:rPr>
          <w:spacing w:val="13"/>
        </w:rPr>
        <w:t xml:space="preserve"> </w:t>
      </w:r>
      <w:r>
        <w:rPr>
          <w:spacing w:val="-2"/>
        </w:rPr>
        <w:t>«Социально-коммуникативное</w:t>
      </w:r>
      <w:r>
        <w:rPr>
          <w:spacing w:val="3"/>
        </w:rPr>
        <w:t xml:space="preserve"> </w:t>
      </w:r>
      <w:r>
        <w:rPr>
          <w:spacing w:val="-2"/>
        </w:rPr>
        <w:t>развитие»,</w:t>
      </w:r>
    </w:p>
    <w:p w:rsidR="002C7D70" w:rsidRDefault="002C7D70" w:rsidP="002C7D70">
      <w:pPr>
        <w:pStyle w:val="a3"/>
        <w:spacing w:before="41"/>
        <w:ind w:left="1274" w:firstLine="0"/>
      </w:pPr>
      <w:r>
        <w:t>«Физическое</w:t>
      </w:r>
      <w:r>
        <w:rPr>
          <w:spacing w:val="-14"/>
        </w:rPr>
        <w:t xml:space="preserve"> </w:t>
      </w:r>
      <w:r>
        <w:rPr>
          <w:spacing w:val="-2"/>
        </w:rPr>
        <w:t>развитие»;</w:t>
      </w:r>
    </w:p>
    <w:p w:rsidR="002C7D70" w:rsidRDefault="002C7D70" w:rsidP="002C7D70">
      <w:pPr>
        <w:pStyle w:val="a6"/>
        <w:numPr>
          <w:ilvl w:val="3"/>
          <w:numId w:val="34"/>
        </w:numPr>
        <w:tabs>
          <w:tab w:val="left" w:pos="2267"/>
        </w:tabs>
        <w:spacing w:before="44" w:line="276" w:lineRule="auto"/>
        <w:ind w:right="710" w:firstLine="710"/>
        <w:rPr>
          <w:sz w:val="24"/>
        </w:rPr>
      </w:pPr>
      <w:r>
        <w:rPr>
          <w:sz w:val="24"/>
        </w:rPr>
        <w:t xml:space="preserve">центр уединения предназначен для снятия психоэмоционального напряжения </w:t>
      </w:r>
      <w:r>
        <w:rPr>
          <w:spacing w:val="-2"/>
          <w:sz w:val="24"/>
        </w:rPr>
        <w:t>воспитанников;</w:t>
      </w:r>
    </w:p>
    <w:p w:rsidR="002C7D70" w:rsidRDefault="002C7D70" w:rsidP="002C7D70">
      <w:pPr>
        <w:pStyle w:val="a6"/>
        <w:numPr>
          <w:ilvl w:val="3"/>
          <w:numId w:val="34"/>
        </w:numPr>
        <w:tabs>
          <w:tab w:val="left" w:pos="2267"/>
        </w:tabs>
        <w:spacing w:line="276" w:lineRule="auto"/>
        <w:ind w:right="700" w:firstLine="710"/>
        <w:rPr>
          <w:sz w:val="24"/>
        </w:rPr>
      </w:pPr>
      <w:r>
        <w:rPr>
          <w:sz w:val="24"/>
        </w:rPr>
        <w:t>центр творчества детей, предназначенный для реализации продуктивной деятельности детей (рисование, лепка, аппликация, художественный труд) в интеграции содержания</w:t>
      </w:r>
      <w:r>
        <w:rPr>
          <w:spacing w:val="-6"/>
          <w:sz w:val="24"/>
        </w:rPr>
        <w:t xml:space="preserve"> </w:t>
      </w:r>
      <w:r>
        <w:rPr>
          <w:sz w:val="24"/>
        </w:rPr>
        <w:t>образовательных</w:t>
      </w:r>
      <w:r>
        <w:rPr>
          <w:spacing w:val="-3"/>
          <w:sz w:val="24"/>
        </w:rPr>
        <w:t xml:space="preserve"> </w:t>
      </w:r>
      <w:r>
        <w:rPr>
          <w:sz w:val="24"/>
        </w:rPr>
        <w:t>областей «Художественно-эстетическое</w:t>
      </w:r>
      <w:r>
        <w:rPr>
          <w:spacing w:val="-1"/>
          <w:sz w:val="24"/>
        </w:rPr>
        <w:t xml:space="preserve"> </w:t>
      </w:r>
      <w:r>
        <w:rPr>
          <w:sz w:val="24"/>
        </w:rPr>
        <w:t>развитие», «Речевое развитие», «Познавательное развитие», «Социально-коммуникативное развитие»</w:t>
      </w:r>
      <w:r>
        <w:rPr>
          <w:sz w:val="24"/>
          <w:vertAlign w:val="superscript"/>
        </w:rPr>
        <w:t>4</w:t>
      </w:r>
      <w:r>
        <w:rPr>
          <w:sz w:val="24"/>
        </w:rPr>
        <w:t>.</w:t>
      </w:r>
    </w:p>
    <w:p w:rsidR="002C7D70" w:rsidRDefault="002C7D70" w:rsidP="002C7D70">
      <w:pPr>
        <w:pStyle w:val="a3"/>
        <w:spacing w:before="1" w:line="276" w:lineRule="auto"/>
        <w:ind w:left="1274" w:right="702" w:firstLine="710"/>
      </w:pPr>
      <w:r>
        <w:t xml:space="preserve">Предметно-пространственная среда обеспечивает условия для эмоционального благополучия детей и комфортной работы педагогических и учебно- вспомогательных </w:t>
      </w:r>
      <w:r>
        <w:rPr>
          <w:spacing w:val="-2"/>
        </w:rPr>
        <w:t>сотрудников.</w:t>
      </w:r>
    </w:p>
    <w:p w:rsidR="002C7D70" w:rsidRDefault="002C7D70" w:rsidP="002C7D70">
      <w:pPr>
        <w:pStyle w:val="a3"/>
        <w:spacing w:before="1" w:line="276" w:lineRule="auto"/>
        <w:ind w:left="1274" w:right="694" w:firstLine="710"/>
      </w:pPr>
      <w:r>
        <w:t>В</w:t>
      </w:r>
      <w:r>
        <w:rPr>
          <w:spacing w:val="-10"/>
        </w:rPr>
        <w:t xml:space="preserve"> </w:t>
      </w:r>
      <w:r>
        <w:t>ДОО</w:t>
      </w:r>
      <w:r>
        <w:rPr>
          <w:spacing w:val="-6"/>
        </w:rPr>
        <w:t xml:space="preserve"> </w:t>
      </w:r>
      <w:r>
        <w:t>созданы условия</w:t>
      </w:r>
      <w:r>
        <w:rPr>
          <w:spacing w:val="-3"/>
        </w:rPr>
        <w:t xml:space="preserve"> </w:t>
      </w:r>
      <w:r>
        <w:t>для</w:t>
      </w:r>
      <w:r>
        <w:rPr>
          <w:spacing w:val="-8"/>
        </w:rPr>
        <w:t xml:space="preserve"> </w:t>
      </w:r>
      <w:r>
        <w:t>информатизации</w:t>
      </w:r>
      <w:r>
        <w:rPr>
          <w:spacing w:val="-6"/>
        </w:rPr>
        <w:t xml:space="preserve"> </w:t>
      </w:r>
      <w:r>
        <w:t>образовательного</w:t>
      </w:r>
      <w:r>
        <w:rPr>
          <w:spacing w:val="-7"/>
        </w:rPr>
        <w:t xml:space="preserve"> </w:t>
      </w:r>
      <w:r>
        <w:t>процесса.</w:t>
      </w:r>
      <w:r>
        <w:rPr>
          <w:spacing w:val="-8"/>
        </w:rPr>
        <w:t xml:space="preserve"> </w:t>
      </w:r>
      <w:r>
        <w:t>Для</w:t>
      </w:r>
      <w:r>
        <w:rPr>
          <w:spacing w:val="-8"/>
        </w:rPr>
        <w:t xml:space="preserve"> </w:t>
      </w:r>
      <w:r>
        <w:t>этого в групповых и прочих помещениях в наличии оборудование для использования информационно-коммуникационных технологий в образовательном процессе.</w:t>
      </w:r>
    </w:p>
    <w:p w:rsidR="002C7D70" w:rsidRDefault="002C7D70" w:rsidP="002C7D70">
      <w:pPr>
        <w:pStyle w:val="a3"/>
        <w:spacing w:before="13"/>
        <w:ind w:left="0" w:firstLine="0"/>
        <w:jc w:val="left"/>
      </w:pPr>
    </w:p>
    <w:p w:rsidR="00554394" w:rsidRPr="00554394" w:rsidRDefault="002C7D70" w:rsidP="002C7D70">
      <w:pPr>
        <w:pStyle w:val="3"/>
        <w:numPr>
          <w:ilvl w:val="1"/>
          <w:numId w:val="34"/>
        </w:numPr>
        <w:tabs>
          <w:tab w:val="left" w:pos="2292"/>
          <w:tab w:val="left" w:pos="2394"/>
        </w:tabs>
        <w:spacing w:line="235" w:lineRule="auto"/>
        <w:ind w:left="2292" w:right="1464" w:hanging="255"/>
        <w:jc w:val="both"/>
      </w:pPr>
      <w:bookmarkStart w:id="147" w:name="3.4_Материально-техническое_обеспечение_"/>
      <w:bookmarkEnd w:id="147"/>
      <w:r>
        <w:t xml:space="preserve">. </w:t>
      </w:r>
      <w:r w:rsidR="00554394">
        <w:t>МАТЕРИАЛЬНО - ТЕХНИЧЕСКОЕ</w:t>
      </w:r>
      <w:r w:rsidR="00554394">
        <w:rPr>
          <w:spacing w:val="-2"/>
        </w:rPr>
        <w:t xml:space="preserve"> </w:t>
      </w:r>
      <w:r w:rsidR="00554394">
        <w:t>ОБЕСПЕЧЕНИЕ</w:t>
      </w:r>
    </w:p>
    <w:p w:rsidR="002C7D70" w:rsidRDefault="00554394" w:rsidP="00554394">
      <w:pPr>
        <w:pStyle w:val="3"/>
        <w:tabs>
          <w:tab w:val="left" w:pos="2292"/>
          <w:tab w:val="left" w:pos="2394"/>
        </w:tabs>
        <w:spacing w:line="235" w:lineRule="auto"/>
        <w:ind w:left="2292" w:right="1464"/>
      </w:pPr>
      <w:r>
        <w:t>ПРОГРАММЫ, ОБЕСПЕЧЕННОСТЬ МЕТОДИЧЕСКИМИ МАТЕРИАЛАМИ И СРЕДСТВАМИ ОБУЧЕНИЯ И ВОСПИТАНИЯ</w:t>
      </w:r>
    </w:p>
    <w:p w:rsidR="00554394" w:rsidRDefault="00554394" w:rsidP="00554394">
      <w:pPr>
        <w:pStyle w:val="3"/>
        <w:tabs>
          <w:tab w:val="left" w:pos="2292"/>
          <w:tab w:val="left" w:pos="2394"/>
        </w:tabs>
        <w:spacing w:line="235" w:lineRule="auto"/>
        <w:ind w:left="2292" w:right="1464"/>
      </w:pPr>
    </w:p>
    <w:p w:rsidR="002C7D70" w:rsidRDefault="002C7D70" w:rsidP="002C7D70">
      <w:pPr>
        <w:pStyle w:val="a3"/>
        <w:spacing w:line="275" w:lineRule="exact"/>
        <w:ind w:left="1985" w:firstLine="0"/>
      </w:pPr>
      <w:r>
        <w:t>В</w:t>
      </w:r>
      <w:r>
        <w:rPr>
          <w:spacing w:val="-16"/>
        </w:rPr>
        <w:t xml:space="preserve"> </w:t>
      </w:r>
      <w:r>
        <w:t>ДОО</w:t>
      </w:r>
      <w:r>
        <w:rPr>
          <w:spacing w:val="-8"/>
        </w:rPr>
        <w:t xml:space="preserve"> </w:t>
      </w:r>
      <w:r>
        <w:t>созданы</w:t>
      </w:r>
      <w:r>
        <w:rPr>
          <w:spacing w:val="-10"/>
        </w:rPr>
        <w:t xml:space="preserve"> </w:t>
      </w:r>
      <w:r>
        <w:t>материально-технические</w:t>
      </w:r>
      <w:r>
        <w:rPr>
          <w:spacing w:val="-4"/>
        </w:rPr>
        <w:t xml:space="preserve"> </w:t>
      </w:r>
      <w:r>
        <w:t>условия,</w:t>
      </w:r>
      <w:r>
        <w:rPr>
          <w:spacing w:val="-12"/>
        </w:rPr>
        <w:t xml:space="preserve"> </w:t>
      </w:r>
      <w:r>
        <w:rPr>
          <w:spacing w:val="-2"/>
        </w:rPr>
        <w:t>обеспечивающие:</w:t>
      </w:r>
    </w:p>
    <w:p w:rsidR="002C7D70" w:rsidRDefault="002C7D70" w:rsidP="002C7D70">
      <w:pPr>
        <w:pStyle w:val="a6"/>
        <w:numPr>
          <w:ilvl w:val="0"/>
          <w:numId w:val="31"/>
        </w:numPr>
        <w:tabs>
          <w:tab w:val="left" w:pos="2165"/>
        </w:tabs>
        <w:spacing w:before="38" w:line="276" w:lineRule="auto"/>
        <w:ind w:right="700" w:firstLine="710"/>
        <w:rPr>
          <w:sz w:val="24"/>
        </w:rPr>
      </w:pPr>
      <w:r>
        <w:rPr>
          <w:sz w:val="24"/>
        </w:rPr>
        <w:t>Возможность достижения обучающимися планируемых результатов освоения Программы образования;</w:t>
      </w:r>
    </w:p>
    <w:p w:rsidR="002C7D70" w:rsidRDefault="002C7D70" w:rsidP="002C7D70">
      <w:pPr>
        <w:pStyle w:val="a6"/>
        <w:numPr>
          <w:ilvl w:val="0"/>
          <w:numId w:val="31"/>
        </w:numPr>
        <w:tabs>
          <w:tab w:val="left" w:pos="2264"/>
        </w:tabs>
        <w:spacing w:line="276" w:lineRule="auto"/>
        <w:ind w:right="699" w:firstLine="710"/>
        <w:rPr>
          <w:sz w:val="24"/>
        </w:rPr>
      </w:pPr>
      <w:r>
        <w:rPr>
          <w:sz w:val="24"/>
        </w:rPr>
        <w:t>Выполнение</w:t>
      </w:r>
      <w:r>
        <w:rPr>
          <w:spacing w:val="-1"/>
          <w:sz w:val="24"/>
        </w:rPr>
        <w:t xml:space="preserve"> </w:t>
      </w:r>
      <w:r>
        <w:rPr>
          <w:sz w:val="24"/>
        </w:rPr>
        <w:t>требований санитарно-эпидемиологических правил</w:t>
      </w:r>
      <w:r>
        <w:rPr>
          <w:spacing w:val="-2"/>
          <w:sz w:val="24"/>
        </w:rPr>
        <w:t xml:space="preserve"> </w:t>
      </w:r>
      <w:r>
        <w:rPr>
          <w:sz w:val="24"/>
        </w:rPr>
        <w:t>и нормативов: к условиям размещения организаций, осуществляющих образовательную деятельность; оборудованию и содержанию территории;</w:t>
      </w:r>
    </w:p>
    <w:p w:rsidR="002C7D70" w:rsidRDefault="002C7D70" w:rsidP="002C7D70">
      <w:pPr>
        <w:pStyle w:val="a3"/>
        <w:spacing w:line="280" w:lineRule="auto"/>
        <w:ind w:left="1274" w:right="703" w:firstLine="710"/>
      </w:pPr>
      <w:r>
        <w:t>помещениям, их оборудованию и содержанию; естественному и искусственному освещению помещений; отоплению и вентиляции;</w:t>
      </w:r>
    </w:p>
    <w:p w:rsidR="002C7D70" w:rsidRDefault="002C7D70" w:rsidP="002C7D70">
      <w:pPr>
        <w:pStyle w:val="a3"/>
        <w:spacing w:line="276" w:lineRule="auto"/>
        <w:ind w:left="1985" w:right="5629" w:firstLine="0"/>
        <w:jc w:val="left"/>
      </w:pPr>
      <w:r>
        <w:t>водоснабжению</w:t>
      </w:r>
      <w:r>
        <w:rPr>
          <w:spacing w:val="-15"/>
        </w:rPr>
        <w:t xml:space="preserve"> </w:t>
      </w:r>
      <w:r>
        <w:t>и</w:t>
      </w:r>
      <w:r>
        <w:rPr>
          <w:spacing w:val="-15"/>
        </w:rPr>
        <w:t xml:space="preserve"> </w:t>
      </w:r>
      <w:r>
        <w:t>канализации; организации питания; медицинскому</w:t>
      </w:r>
      <w:r>
        <w:rPr>
          <w:spacing w:val="-17"/>
        </w:rPr>
        <w:t xml:space="preserve"> </w:t>
      </w:r>
      <w:r>
        <w:t>обеспечению;</w:t>
      </w:r>
    </w:p>
    <w:p w:rsidR="002C7D70" w:rsidRDefault="002C7D70" w:rsidP="002C7D70">
      <w:pPr>
        <w:pStyle w:val="a3"/>
        <w:spacing w:line="276" w:lineRule="auto"/>
        <w:ind w:left="1274" w:firstLine="710"/>
        <w:jc w:val="left"/>
      </w:pPr>
      <w:r>
        <w:t>приему</w:t>
      </w:r>
      <w:r>
        <w:rPr>
          <w:spacing w:val="40"/>
        </w:rPr>
        <w:t xml:space="preserve"> </w:t>
      </w:r>
      <w:r>
        <w:t>детей</w:t>
      </w:r>
      <w:r>
        <w:rPr>
          <w:spacing w:val="40"/>
        </w:rPr>
        <w:t xml:space="preserve"> </w:t>
      </w:r>
      <w:r>
        <w:t>в</w:t>
      </w:r>
      <w:r>
        <w:rPr>
          <w:spacing w:val="40"/>
        </w:rPr>
        <w:t xml:space="preserve"> </w:t>
      </w:r>
      <w:r>
        <w:t>организации,</w:t>
      </w:r>
      <w:r>
        <w:rPr>
          <w:spacing w:val="40"/>
        </w:rPr>
        <w:t xml:space="preserve"> </w:t>
      </w:r>
      <w:r>
        <w:t>осуществляющие</w:t>
      </w:r>
      <w:r>
        <w:rPr>
          <w:spacing w:val="40"/>
        </w:rPr>
        <w:t xml:space="preserve"> </w:t>
      </w:r>
      <w:r>
        <w:t>образовательную</w:t>
      </w:r>
      <w:r>
        <w:rPr>
          <w:spacing w:val="40"/>
        </w:rPr>
        <w:t xml:space="preserve"> </w:t>
      </w:r>
      <w:r>
        <w:t>деятельность;</w:t>
      </w:r>
      <w:r>
        <w:rPr>
          <w:spacing w:val="40"/>
        </w:rPr>
        <w:t xml:space="preserve"> </w:t>
      </w:r>
      <w:r>
        <w:t>организации режима дня;</w:t>
      </w:r>
    </w:p>
    <w:p w:rsidR="002C7D70" w:rsidRDefault="006B6636" w:rsidP="002C7D70">
      <w:pPr>
        <w:pStyle w:val="a3"/>
        <w:spacing w:before="3"/>
        <w:ind w:left="0" w:firstLine="0"/>
        <w:jc w:val="left"/>
        <w:rPr>
          <w:sz w:val="10"/>
        </w:rPr>
      </w:pPr>
      <w:r>
        <w:rPr>
          <w:noProof/>
          <w:sz w:val="10"/>
        </w:rPr>
        <w:pict>
          <v:shape id="Graphic 4" o:spid="_x0000_s1028" style="position:absolute;margin-left:84.95pt;margin-top:7.15pt;width:144.1pt;height:.5pt;z-index:-15724032;visibility:visible;mso-wrap-style:square;mso-wrap-distance-left:0;mso-wrap-distance-top:0;mso-wrap-distance-right:0;mso-wrap-distance-bottom:0;mso-position-horizontal:absolute;mso-position-horizontal-relative:page;mso-position-vertical:absolute;mso-position-vertical-relative:text;v-text-anchor:top" coordsize="1830070,63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" path="m1829689,l,,,6094r1829689,l1829689,xe" fillcolor="black" stroked="f">
            <v:path arrowok="t"/>
            <w10:wrap type="topAndBottom" anchorx="page"/>
          </v:shape>
        </w:pict>
      </w:r>
    </w:p>
    <w:p w:rsidR="002C7D70" w:rsidRDefault="002C7D70" w:rsidP="00025D55">
      <w:pPr>
        <w:spacing w:before="93"/>
        <w:ind w:left="1274" w:right="694"/>
        <w:jc w:val="both"/>
        <w:rPr>
          <w:sz w:val="20"/>
        </w:rPr>
        <w:sectPr w:rsidR="002C7D70">
          <w:pgSz w:w="11920" w:h="16850"/>
          <w:pgMar w:top="980" w:right="141" w:bottom="280" w:left="425" w:header="763" w:footer="0" w:gutter="0"/>
          <w:cols w:space="720"/>
        </w:sectPr>
      </w:pPr>
      <w:r>
        <w:rPr>
          <w:sz w:val="20"/>
          <w:vertAlign w:val="superscript"/>
        </w:rPr>
        <w:t>4</w:t>
      </w:r>
      <w:r>
        <w:rPr>
          <w:sz w:val="20"/>
        </w:rPr>
        <w:t xml:space="preserve"> Рекомендации по формированию инфраструктуры дошкольных образовательных организаций и комплектации</w:t>
      </w:r>
      <w:r>
        <w:rPr>
          <w:spacing w:val="-10"/>
          <w:sz w:val="20"/>
        </w:rPr>
        <w:t xml:space="preserve"> </w:t>
      </w:r>
      <w:r>
        <w:rPr>
          <w:sz w:val="20"/>
        </w:rPr>
        <w:t>учебно-методических</w:t>
      </w:r>
      <w:r>
        <w:rPr>
          <w:spacing w:val="-12"/>
          <w:sz w:val="20"/>
        </w:rPr>
        <w:t xml:space="preserve"> </w:t>
      </w:r>
      <w:r>
        <w:rPr>
          <w:sz w:val="20"/>
        </w:rPr>
        <w:t>материалов</w:t>
      </w:r>
      <w:r>
        <w:rPr>
          <w:spacing w:val="-12"/>
          <w:sz w:val="20"/>
        </w:rPr>
        <w:t xml:space="preserve"> </w:t>
      </w:r>
      <w:r>
        <w:rPr>
          <w:sz w:val="20"/>
        </w:rPr>
        <w:t>в</w:t>
      </w:r>
      <w:r>
        <w:rPr>
          <w:spacing w:val="-13"/>
          <w:sz w:val="20"/>
        </w:rPr>
        <w:t xml:space="preserve"> </w:t>
      </w:r>
      <w:r>
        <w:rPr>
          <w:sz w:val="20"/>
        </w:rPr>
        <w:t>целях</w:t>
      </w:r>
      <w:r>
        <w:rPr>
          <w:spacing w:val="-11"/>
          <w:sz w:val="20"/>
        </w:rPr>
        <w:t xml:space="preserve"> </w:t>
      </w:r>
      <w:r>
        <w:rPr>
          <w:sz w:val="20"/>
        </w:rPr>
        <w:t>реализации</w:t>
      </w:r>
      <w:r>
        <w:rPr>
          <w:spacing w:val="-12"/>
          <w:sz w:val="20"/>
        </w:rPr>
        <w:t xml:space="preserve"> </w:t>
      </w:r>
      <w:r>
        <w:rPr>
          <w:sz w:val="20"/>
        </w:rPr>
        <w:t>образовательных</w:t>
      </w:r>
      <w:r>
        <w:rPr>
          <w:spacing w:val="-12"/>
          <w:sz w:val="20"/>
        </w:rPr>
        <w:t xml:space="preserve"> </w:t>
      </w:r>
      <w:r>
        <w:rPr>
          <w:sz w:val="20"/>
        </w:rPr>
        <w:t>программ</w:t>
      </w:r>
      <w:r>
        <w:rPr>
          <w:spacing w:val="-10"/>
          <w:sz w:val="20"/>
        </w:rPr>
        <w:t xml:space="preserve"> </w:t>
      </w:r>
      <w:r>
        <w:rPr>
          <w:sz w:val="20"/>
        </w:rPr>
        <w:t>дошкольного образования</w:t>
      </w:r>
      <w:r>
        <w:rPr>
          <w:spacing w:val="-1"/>
          <w:sz w:val="20"/>
        </w:rPr>
        <w:t xml:space="preserve"> </w:t>
      </w:r>
      <w:r>
        <w:rPr>
          <w:sz w:val="20"/>
        </w:rPr>
        <w:t>(разработаны во</w:t>
      </w:r>
      <w:r>
        <w:rPr>
          <w:spacing w:val="-5"/>
          <w:sz w:val="20"/>
        </w:rPr>
        <w:t xml:space="preserve"> </w:t>
      </w:r>
      <w:r>
        <w:rPr>
          <w:sz w:val="20"/>
        </w:rPr>
        <w:t>исполнение</w:t>
      </w:r>
      <w:r>
        <w:rPr>
          <w:spacing w:val="-3"/>
          <w:sz w:val="20"/>
        </w:rPr>
        <w:t xml:space="preserve"> </w:t>
      </w:r>
      <w:r>
        <w:rPr>
          <w:sz w:val="20"/>
        </w:rPr>
        <w:t>пункта 3 перечня</w:t>
      </w:r>
      <w:r>
        <w:rPr>
          <w:spacing w:val="-2"/>
          <w:sz w:val="20"/>
        </w:rPr>
        <w:t xml:space="preserve"> </w:t>
      </w:r>
      <w:r>
        <w:rPr>
          <w:sz w:val="20"/>
        </w:rPr>
        <w:t>поручений</w:t>
      </w:r>
      <w:r>
        <w:rPr>
          <w:spacing w:val="-4"/>
          <w:sz w:val="20"/>
        </w:rPr>
        <w:t xml:space="preserve"> </w:t>
      </w:r>
      <w:r>
        <w:rPr>
          <w:sz w:val="20"/>
        </w:rPr>
        <w:t>Президента Российской</w:t>
      </w:r>
      <w:r>
        <w:rPr>
          <w:spacing w:val="-3"/>
          <w:sz w:val="20"/>
        </w:rPr>
        <w:t xml:space="preserve"> </w:t>
      </w:r>
      <w:r>
        <w:rPr>
          <w:sz w:val="20"/>
        </w:rPr>
        <w:t>Федерации</w:t>
      </w:r>
      <w:r>
        <w:rPr>
          <w:spacing w:val="-4"/>
          <w:sz w:val="20"/>
        </w:rPr>
        <w:t xml:space="preserve"> </w:t>
      </w:r>
      <w:r>
        <w:rPr>
          <w:sz w:val="20"/>
        </w:rPr>
        <w:t>от 16</w:t>
      </w:r>
      <w:r>
        <w:rPr>
          <w:spacing w:val="-7"/>
          <w:sz w:val="20"/>
        </w:rPr>
        <w:t xml:space="preserve"> </w:t>
      </w:r>
      <w:r>
        <w:rPr>
          <w:sz w:val="20"/>
        </w:rPr>
        <w:t>марта</w:t>
      </w:r>
      <w:r>
        <w:rPr>
          <w:spacing w:val="-9"/>
          <w:sz w:val="20"/>
        </w:rPr>
        <w:t xml:space="preserve"> </w:t>
      </w:r>
      <w:r>
        <w:rPr>
          <w:sz w:val="20"/>
        </w:rPr>
        <w:t>2022</w:t>
      </w:r>
      <w:r>
        <w:rPr>
          <w:spacing w:val="-7"/>
          <w:sz w:val="20"/>
        </w:rPr>
        <w:t xml:space="preserve"> </w:t>
      </w:r>
      <w:r>
        <w:rPr>
          <w:sz w:val="20"/>
        </w:rPr>
        <w:t>г.</w:t>
      </w:r>
      <w:r>
        <w:rPr>
          <w:spacing w:val="-7"/>
          <w:sz w:val="20"/>
        </w:rPr>
        <w:t xml:space="preserve"> </w:t>
      </w:r>
      <w:r>
        <w:rPr>
          <w:sz w:val="20"/>
        </w:rPr>
        <w:t>№</w:t>
      </w:r>
      <w:r>
        <w:rPr>
          <w:spacing w:val="-12"/>
          <w:sz w:val="20"/>
        </w:rPr>
        <w:t xml:space="preserve"> </w:t>
      </w:r>
      <w:r>
        <w:rPr>
          <w:sz w:val="20"/>
        </w:rPr>
        <w:t>Пр-487</w:t>
      </w:r>
      <w:r>
        <w:rPr>
          <w:spacing w:val="-8"/>
          <w:sz w:val="20"/>
        </w:rPr>
        <w:t xml:space="preserve"> </w:t>
      </w:r>
      <w:r>
        <w:rPr>
          <w:sz w:val="20"/>
        </w:rPr>
        <w:t>по</w:t>
      </w:r>
      <w:r>
        <w:rPr>
          <w:spacing w:val="-9"/>
          <w:sz w:val="20"/>
        </w:rPr>
        <w:t xml:space="preserve"> </w:t>
      </w:r>
      <w:r>
        <w:rPr>
          <w:sz w:val="20"/>
        </w:rPr>
        <w:t>итогам</w:t>
      </w:r>
      <w:r>
        <w:rPr>
          <w:spacing w:val="-4"/>
          <w:sz w:val="20"/>
        </w:rPr>
        <w:t xml:space="preserve"> </w:t>
      </w:r>
      <w:r>
        <w:rPr>
          <w:sz w:val="20"/>
        </w:rPr>
        <w:t>заседания</w:t>
      </w:r>
      <w:r>
        <w:rPr>
          <w:spacing w:val="-5"/>
          <w:sz w:val="20"/>
        </w:rPr>
        <w:t xml:space="preserve"> </w:t>
      </w:r>
      <w:r>
        <w:rPr>
          <w:sz w:val="20"/>
        </w:rPr>
        <w:t>Совета</w:t>
      </w:r>
      <w:r>
        <w:rPr>
          <w:spacing w:val="-2"/>
          <w:sz w:val="20"/>
        </w:rPr>
        <w:t xml:space="preserve"> </w:t>
      </w:r>
      <w:r>
        <w:rPr>
          <w:sz w:val="20"/>
        </w:rPr>
        <w:t>при</w:t>
      </w:r>
      <w:r>
        <w:rPr>
          <w:spacing w:val="-8"/>
          <w:sz w:val="20"/>
        </w:rPr>
        <w:t xml:space="preserve"> </w:t>
      </w:r>
      <w:r>
        <w:rPr>
          <w:sz w:val="20"/>
        </w:rPr>
        <w:t>Президенте</w:t>
      </w:r>
      <w:r>
        <w:rPr>
          <w:spacing w:val="-8"/>
          <w:sz w:val="20"/>
        </w:rPr>
        <w:t xml:space="preserve"> </w:t>
      </w:r>
      <w:r>
        <w:rPr>
          <w:sz w:val="20"/>
        </w:rPr>
        <w:t>Российской Федерации</w:t>
      </w:r>
      <w:r>
        <w:rPr>
          <w:spacing w:val="-8"/>
          <w:sz w:val="20"/>
        </w:rPr>
        <w:t xml:space="preserve"> </w:t>
      </w:r>
      <w:r>
        <w:rPr>
          <w:sz w:val="20"/>
        </w:rPr>
        <w:t>по</w:t>
      </w:r>
      <w:r>
        <w:rPr>
          <w:spacing w:val="-8"/>
          <w:sz w:val="20"/>
        </w:rPr>
        <w:t xml:space="preserve"> </w:t>
      </w:r>
      <w:r>
        <w:rPr>
          <w:sz w:val="20"/>
        </w:rPr>
        <w:t xml:space="preserve">реализации государственной политики в сфере защиты семьи и детей 17 декабря 2021 года) – URL: </w:t>
      </w:r>
      <w:hyperlink r:id="rId21">
        <w:r>
          <w:rPr>
            <w:sz w:val="20"/>
            <w:u w:val="single"/>
          </w:rPr>
          <w:t>https://docs.edu.gov.ru/document/f4f7837770384bfa1faa1827ec8d72d4/download/5558/</w:t>
        </w:r>
      </w:hyperlink>
      <w:r>
        <w:rPr>
          <w:sz w:val="20"/>
          <w:u w:val="single"/>
        </w:rPr>
        <w:t xml:space="preserve"> </w:t>
      </w:r>
      <w:r>
        <w:rPr>
          <w:sz w:val="20"/>
        </w:rPr>
        <w:t xml:space="preserve"> (дата обращения </w:t>
      </w:r>
      <w:r>
        <w:rPr>
          <w:spacing w:val="-2"/>
          <w:sz w:val="20"/>
        </w:rPr>
        <w:t>25.09.2024)</w:t>
      </w:r>
    </w:p>
    <w:p w:rsidR="002C7D70" w:rsidRPr="00025D55" w:rsidRDefault="002C7D70" w:rsidP="00025D55">
      <w:pPr>
        <w:pStyle w:val="a3"/>
        <w:spacing w:before="229" w:line="309" w:lineRule="auto"/>
        <w:ind w:left="0" w:right="4726" w:firstLine="0"/>
        <w:jc w:val="left"/>
      </w:pPr>
      <w:r>
        <w:t>организации</w:t>
      </w:r>
      <w:r>
        <w:rPr>
          <w:spacing w:val="-15"/>
        </w:rPr>
        <w:t xml:space="preserve"> </w:t>
      </w:r>
      <w:r>
        <w:t>физического</w:t>
      </w:r>
      <w:r>
        <w:rPr>
          <w:spacing w:val="-15"/>
        </w:rPr>
        <w:t xml:space="preserve"> </w:t>
      </w:r>
      <w:r>
        <w:t>воспитания; личной гигиене персонала.</w:t>
      </w:r>
      <w:r w:rsidR="00025D55">
        <w:t xml:space="preserve"> </w:t>
      </w:r>
      <w:r w:rsidRPr="00025D55">
        <w:t>Выполнение</w:t>
      </w:r>
      <w:r w:rsidRPr="00025D55">
        <w:rPr>
          <w:spacing w:val="-17"/>
        </w:rPr>
        <w:t xml:space="preserve"> </w:t>
      </w:r>
      <w:r w:rsidRPr="00025D55">
        <w:t>требований</w:t>
      </w:r>
      <w:r w:rsidRPr="00025D55">
        <w:rPr>
          <w:spacing w:val="-12"/>
        </w:rPr>
        <w:t xml:space="preserve"> </w:t>
      </w:r>
      <w:r w:rsidRPr="00025D55">
        <w:t>пожарной</w:t>
      </w:r>
      <w:r w:rsidRPr="00025D55">
        <w:rPr>
          <w:spacing w:val="-10"/>
        </w:rPr>
        <w:t xml:space="preserve"> </w:t>
      </w:r>
      <w:r w:rsidRPr="00025D55">
        <w:t>безопасности</w:t>
      </w:r>
      <w:r w:rsidRPr="00025D55">
        <w:rPr>
          <w:spacing w:val="-7"/>
        </w:rPr>
        <w:t xml:space="preserve"> </w:t>
      </w:r>
      <w:r w:rsidRPr="00025D55">
        <w:t>и</w:t>
      </w:r>
      <w:r w:rsidRPr="00025D55">
        <w:rPr>
          <w:spacing w:val="-10"/>
        </w:rPr>
        <w:t xml:space="preserve"> </w:t>
      </w:r>
      <w:r w:rsidRPr="00025D55">
        <w:rPr>
          <w:spacing w:val="-2"/>
        </w:rPr>
        <w:t>электробезопасности;</w:t>
      </w:r>
    </w:p>
    <w:p w:rsidR="002C7D70" w:rsidRDefault="002C7D70" w:rsidP="00025D55">
      <w:pPr>
        <w:pStyle w:val="a6"/>
        <w:numPr>
          <w:ilvl w:val="0"/>
          <w:numId w:val="31"/>
        </w:numPr>
        <w:tabs>
          <w:tab w:val="left" w:pos="2264"/>
        </w:tabs>
        <w:spacing w:before="41" w:line="278" w:lineRule="auto"/>
        <w:ind w:left="0" w:right="13" w:firstLine="710"/>
        <w:rPr>
          <w:sz w:val="24"/>
        </w:rPr>
      </w:pPr>
      <w:r>
        <w:rPr>
          <w:sz w:val="24"/>
        </w:rPr>
        <w:t>Выполнение</w:t>
      </w:r>
      <w:r>
        <w:rPr>
          <w:spacing w:val="80"/>
          <w:sz w:val="24"/>
        </w:rPr>
        <w:t xml:space="preserve"> </w:t>
      </w:r>
      <w:r>
        <w:rPr>
          <w:sz w:val="24"/>
        </w:rPr>
        <w:t>требований</w:t>
      </w:r>
      <w:r>
        <w:rPr>
          <w:spacing w:val="80"/>
          <w:sz w:val="24"/>
        </w:rPr>
        <w:t xml:space="preserve"> </w:t>
      </w:r>
      <w:r>
        <w:rPr>
          <w:sz w:val="24"/>
        </w:rPr>
        <w:t>по</w:t>
      </w:r>
      <w:r>
        <w:rPr>
          <w:spacing w:val="80"/>
          <w:sz w:val="24"/>
        </w:rPr>
        <w:t xml:space="preserve"> </w:t>
      </w:r>
      <w:r>
        <w:rPr>
          <w:sz w:val="24"/>
        </w:rPr>
        <w:t>охране</w:t>
      </w:r>
      <w:r>
        <w:rPr>
          <w:spacing w:val="80"/>
          <w:sz w:val="24"/>
        </w:rPr>
        <w:t xml:space="preserve"> </w:t>
      </w:r>
      <w:r>
        <w:rPr>
          <w:sz w:val="24"/>
        </w:rPr>
        <w:t>здоровья</w:t>
      </w:r>
      <w:r>
        <w:rPr>
          <w:spacing w:val="80"/>
          <w:sz w:val="24"/>
        </w:rPr>
        <w:t xml:space="preserve"> </w:t>
      </w:r>
      <w:r>
        <w:rPr>
          <w:sz w:val="24"/>
        </w:rPr>
        <w:t>обучающихся</w:t>
      </w:r>
      <w:r>
        <w:rPr>
          <w:spacing w:val="80"/>
          <w:sz w:val="24"/>
        </w:rPr>
        <w:t xml:space="preserve"> </w:t>
      </w:r>
      <w:r>
        <w:rPr>
          <w:sz w:val="24"/>
        </w:rPr>
        <w:t>и</w:t>
      </w:r>
      <w:r>
        <w:rPr>
          <w:spacing w:val="80"/>
          <w:sz w:val="24"/>
        </w:rPr>
        <w:t xml:space="preserve"> </w:t>
      </w:r>
      <w:r>
        <w:rPr>
          <w:sz w:val="24"/>
        </w:rPr>
        <w:t>охране</w:t>
      </w:r>
      <w:r>
        <w:rPr>
          <w:spacing w:val="80"/>
          <w:sz w:val="24"/>
        </w:rPr>
        <w:t xml:space="preserve"> </w:t>
      </w:r>
      <w:r>
        <w:rPr>
          <w:sz w:val="24"/>
        </w:rPr>
        <w:t xml:space="preserve">труда </w:t>
      </w:r>
      <w:r>
        <w:rPr>
          <w:spacing w:val="-2"/>
          <w:sz w:val="24"/>
        </w:rPr>
        <w:t>работников;</w:t>
      </w:r>
    </w:p>
    <w:p w:rsidR="002C7D70" w:rsidRDefault="002C7D70" w:rsidP="00842E9B">
      <w:pPr>
        <w:pStyle w:val="a6"/>
        <w:numPr>
          <w:ilvl w:val="0"/>
          <w:numId w:val="31"/>
        </w:numPr>
        <w:tabs>
          <w:tab w:val="left" w:pos="2264"/>
        </w:tabs>
        <w:spacing w:line="276" w:lineRule="auto"/>
        <w:ind w:left="0" w:right="13" w:firstLine="710"/>
        <w:rPr>
          <w:sz w:val="24"/>
        </w:rPr>
      </w:pPr>
      <w:r>
        <w:rPr>
          <w:sz w:val="24"/>
        </w:rPr>
        <w:t>Возможность</w:t>
      </w:r>
      <w:r>
        <w:rPr>
          <w:spacing w:val="80"/>
          <w:sz w:val="24"/>
        </w:rPr>
        <w:t xml:space="preserve"> </w:t>
      </w:r>
      <w:r>
        <w:rPr>
          <w:sz w:val="24"/>
        </w:rPr>
        <w:t>для</w:t>
      </w:r>
      <w:r>
        <w:rPr>
          <w:spacing w:val="80"/>
          <w:sz w:val="24"/>
        </w:rPr>
        <w:t xml:space="preserve"> </w:t>
      </w:r>
      <w:r>
        <w:rPr>
          <w:sz w:val="24"/>
        </w:rPr>
        <w:t>беспрепятственного</w:t>
      </w:r>
      <w:r>
        <w:rPr>
          <w:spacing w:val="80"/>
          <w:sz w:val="24"/>
        </w:rPr>
        <w:t xml:space="preserve"> </w:t>
      </w:r>
      <w:r>
        <w:rPr>
          <w:sz w:val="24"/>
        </w:rPr>
        <w:t>доступа</w:t>
      </w:r>
      <w:r>
        <w:rPr>
          <w:spacing w:val="80"/>
          <w:sz w:val="24"/>
        </w:rPr>
        <w:t xml:space="preserve"> </w:t>
      </w:r>
      <w:r>
        <w:rPr>
          <w:sz w:val="24"/>
        </w:rPr>
        <w:t>обучающихся</w:t>
      </w:r>
      <w:r>
        <w:rPr>
          <w:spacing w:val="80"/>
          <w:sz w:val="24"/>
        </w:rPr>
        <w:t xml:space="preserve"> </w:t>
      </w:r>
      <w:r>
        <w:rPr>
          <w:sz w:val="24"/>
        </w:rPr>
        <w:t>с</w:t>
      </w:r>
      <w:r>
        <w:rPr>
          <w:spacing w:val="80"/>
          <w:sz w:val="24"/>
        </w:rPr>
        <w:t xml:space="preserve"> </w:t>
      </w:r>
      <w:r>
        <w:rPr>
          <w:sz w:val="24"/>
        </w:rPr>
        <w:t>ОВЗ,</w:t>
      </w:r>
      <w:r>
        <w:rPr>
          <w:spacing w:val="80"/>
          <w:sz w:val="24"/>
        </w:rPr>
        <w:t xml:space="preserve"> </w:t>
      </w:r>
      <w:r>
        <w:rPr>
          <w:sz w:val="24"/>
        </w:rPr>
        <w:t>в</w:t>
      </w:r>
      <w:r>
        <w:rPr>
          <w:spacing w:val="80"/>
          <w:sz w:val="24"/>
        </w:rPr>
        <w:t xml:space="preserve"> </w:t>
      </w:r>
      <w:r>
        <w:rPr>
          <w:sz w:val="24"/>
        </w:rPr>
        <w:t>том числе</w:t>
      </w:r>
      <w:r>
        <w:rPr>
          <w:spacing w:val="40"/>
          <w:sz w:val="24"/>
        </w:rPr>
        <w:t xml:space="preserve"> </w:t>
      </w:r>
      <w:r>
        <w:rPr>
          <w:sz w:val="24"/>
        </w:rPr>
        <w:t>детей-инвалидов к объектам инфраструктуры Организации.</w:t>
      </w:r>
    </w:p>
    <w:p w:rsidR="002C7D70" w:rsidRDefault="002C7D70" w:rsidP="00842E9B">
      <w:pPr>
        <w:pStyle w:val="a3"/>
        <w:spacing w:line="278" w:lineRule="auto"/>
        <w:ind w:left="0" w:right="13" w:firstLine="710"/>
      </w:pPr>
      <w:r>
        <w:t>При создании материально-технических условий для детей с ОВЗ учитываются особенности их физического и психического развития.</w:t>
      </w:r>
    </w:p>
    <w:p w:rsidR="002C7D70" w:rsidRDefault="002C7D70" w:rsidP="00842E9B">
      <w:pPr>
        <w:pStyle w:val="a3"/>
        <w:spacing w:line="278" w:lineRule="auto"/>
        <w:ind w:left="0" w:right="13" w:firstLine="710"/>
      </w:pPr>
      <w:r>
        <w:t>ДОО оснащена полным набором оборудования для различных видов детской деятельности в помещении и на участке, игровыми и физкультурными площадками.</w:t>
      </w:r>
    </w:p>
    <w:p w:rsidR="002C7D70" w:rsidRDefault="002C7D70" w:rsidP="00842E9B">
      <w:pPr>
        <w:pStyle w:val="a3"/>
        <w:spacing w:line="276" w:lineRule="auto"/>
        <w:ind w:left="0" w:right="13" w:firstLine="710"/>
      </w:pPr>
      <w:r>
        <w:t>В ДОО есть всё необходимое для всех видов воспитательной и образовательной деятельности обучающихся (в том числе детей с</w:t>
      </w:r>
      <w:r>
        <w:rPr>
          <w:spacing w:val="-2"/>
        </w:rPr>
        <w:t xml:space="preserve"> </w:t>
      </w:r>
      <w:r>
        <w:t>ОВЗ и детей-инвалидов), педагогической, административной и хозяйственной деятельности оснащение и оборудование:</w:t>
      </w:r>
    </w:p>
    <w:p w:rsidR="002C7D70" w:rsidRPr="00842E9B" w:rsidRDefault="00842E9B" w:rsidP="00842E9B">
      <w:pPr>
        <w:tabs>
          <w:tab w:val="left" w:pos="2689"/>
        </w:tabs>
        <w:rPr>
          <w:sz w:val="24"/>
        </w:rPr>
      </w:pPr>
      <w:r>
        <w:rPr>
          <w:sz w:val="24"/>
        </w:rPr>
        <w:t xml:space="preserve">- </w:t>
      </w:r>
      <w:r w:rsidR="002C7D70" w:rsidRPr="00842E9B">
        <w:rPr>
          <w:sz w:val="24"/>
        </w:rPr>
        <w:t>учебно-методическое</w:t>
      </w:r>
      <w:r w:rsidR="002C7D70" w:rsidRPr="00842E9B">
        <w:rPr>
          <w:spacing w:val="-13"/>
          <w:sz w:val="24"/>
        </w:rPr>
        <w:t xml:space="preserve"> </w:t>
      </w:r>
      <w:r w:rsidR="002C7D70" w:rsidRPr="00842E9B">
        <w:rPr>
          <w:sz w:val="24"/>
        </w:rPr>
        <w:t>сопровождение</w:t>
      </w:r>
      <w:r w:rsidR="002C7D70" w:rsidRPr="00842E9B">
        <w:rPr>
          <w:spacing w:val="-15"/>
          <w:sz w:val="24"/>
        </w:rPr>
        <w:t xml:space="preserve"> </w:t>
      </w:r>
      <w:r w:rsidR="002C7D70" w:rsidRPr="00842E9B">
        <w:rPr>
          <w:spacing w:val="-2"/>
          <w:sz w:val="24"/>
        </w:rPr>
        <w:t>Программы;</w:t>
      </w:r>
    </w:p>
    <w:p w:rsidR="002C7D70" w:rsidRPr="00842E9B" w:rsidRDefault="00842E9B" w:rsidP="00842E9B">
      <w:pPr>
        <w:tabs>
          <w:tab w:val="left" w:pos="2686"/>
        </w:tabs>
        <w:spacing w:before="24" w:line="271" w:lineRule="auto"/>
        <w:ind w:right="13"/>
        <w:rPr>
          <w:sz w:val="24"/>
        </w:rPr>
      </w:pPr>
      <w:r>
        <w:rPr>
          <w:sz w:val="24"/>
        </w:rPr>
        <w:t xml:space="preserve">- </w:t>
      </w:r>
      <w:r w:rsidR="002C7D70" w:rsidRPr="00842E9B">
        <w:rPr>
          <w:sz w:val="24"/>
        </w:rPr>
        <w:t>помещения для занятий и проектов, обеспечивающие образование детей через игру, общение, познавательно-исследовательскую деятельность и другие формы активности ребенка с участием взрослых, и других детей;</w:t>
      </w:r>
    </w:p>
    <w:p w:rsidR="002C7D70" w:rsidRPr="00842E9B" w:rsidRDefault="00842E9B" w:rsidP="00842E9B">
      <w:pPr>
        <w:tabs>
          <w:tab w:val="left" w:pos="2686"/>
        </w:tabs>
        <w:spacing w:before="7" w:line="271" w:lineRule="auto"/>
        <w:ind w:right="13"/>
        <w:rPr>
          <w:sz w:val="24"/>
        </w:rPr>
      </w:pPr>
      <w:r>
        <w:rPr>
          <w:sz w:val="24"/>
        </w:rPr>
        <w:t xml:space="preserve">- </w:t>
      </w:r>
      <w:r w:rsidR="002C7D70" w:rsidRPr="00842E9B">
        <w:rPr>
          <w:sz w:val="24"/>
        </w:rPr>
        <w:t>оснащение предметно-развивающей среды, включающей средства обучения и воспитания, подобранные в соответствии с возрастными и индивидуальными особенностями детей дошкольного возраста, содержания Программы образования;</w:t>
      </w:r>
    </w:p>
    <w:p w:rsidR="002C7D70" w:rsidRPr="00842E9B" w:rsidRDefault="00842E9B" w:rsidP="00842E9B">
      <w:pPr>
        <w:tabs>
          <w:tab w:val="left" w:pos="2686"/>
        </w:tabs>
        <w:spacing w:before="11" w:line="268" w:lineRule="auto"/>
        <w:ind w:right="13"/>
        <w:rPr>
          <w:sz w:val="24"/>
        </w:rPr>
      </w:pPr>
      <w:r>
        <w:rPr>
          <w:sz w:val="24"/>
        </w:rPr>
        <w:t xml:space="preserve">- </w:t>
      </w:r>
      <w:r w:rsidR="002C7D70" w:rsidRPr="00842E9B">
        <w:rPr>
          <w:sz w:val="24"/>
        </w:rPr>
        <w:t>мебель, техническое</w:t>
      </w:r>
      <w:r w:rsidR="002C7D70" w:rsidRPr="00842E9B">
        <w:rPr>
          <w:spacing w:val="-1"/>
          <w:sz w:val="24"/>
        </w:rPr>
        <w:t xml:space="preserve"> </w:t>
      </w:r>
      <w:r w:rsidR="002C7D70" w:rsidRPr="00842E9B">
        <w:rPr>
          <w:sz w:val="24"/>
        </w:rPr>
        <w:t xml:space="preserve">оборудование, спортивный и хозяйственный инвентарь, инвентарь для художественного, театрального, музыкального творчества, музыкальные </w:t>
      </w:r>
      <w:r w:rsidR="002C7D70" w:rsidRPr="00842E9B">
        <w:rPr>
          <w:spacing w:val="-2"/>
          <w:sz w:val="24"/>
        </w:rPr>
        <w:t>инструменты;</w:t>
      </w:r>
    </w:p>
    <w:p w:rsidR="002C7D70" w:rsidRPr="00842E9B" w:rsidRDefault="00842E9B" w:rsidP="00842E9B">
      <w:pPr>
        <w:tabs>
          <w:tab w:val="left" w:pos="2689"/>
        </w:tabs>
        <w:spacing w:before="18"/>
        <w:rPr>
          <w:sz w:val="24"/>
        </w:rPr>
      </w:pPr>
      <w:r>
        <w:rPr>
          <w:spacing w:val="-2"/>
          <w:sz w:val="24"/>
        </w:rPr>
        <w:t xml:space="preserve">- </w:t>
      </w:r>
      <w:r w:rsidR="002C7D70" w:rsidRPr="00842E9B">
        <w:rPr>
          <w:spacing w:val="-2"/>
          <w:sz w:val="24"/>
        </w:rPr>
        <w:t>административные</w:t>
      </w:r>
      <w:r w:rsidR="002C7D70" w:rsidRPr="00842E9B">
        <w:rPr>
          <w:spacing w:val="4"/>
          <w:sz w:val="24"/>
        </w:rPr>
        <w:t xml:space="preserve"> </w:t>
      </w:r>
      <w:r w:rsidR="002C7D70" w:rsidRPr="00842E9B">
        <w:rPr>
          <w:spacing w:val="-2"/>
          <w:sz w:val="24"/>
        </w:rPr>
        <w:t>помещения,</w:t>
      </w:r>
      <w:r w:rsidR="002C7D70" w:rsidRPr="00842E9B">
        <w:rPr>
          <w:spacing w:val="10"/>
          <w:sz w:val="24"/>
        </w:rPr>
        <w:t xml:space="preserve"> </w:t>
      </w:r>
      <w:r w:rsidR="002C7D70" w:rsidRPr="00842E9B">
        <w:rPr>
          <w:spacing w:val="-2"/>
          <w:sz w:val="24"/>
        </w:rPr>
        <w:t>методический</w:t>
      </w:r>
      <w:r w:rsidR="002C7D70" w:rsidRPr="00842E9B">
        <w:rPr>
          <w:spacing w:val="10"/>
          <w:sz w:val="24"/>
        </w:rPr>
        <w:t xml:space="preserve"> </w:t>
      </w:r>
      <w:r w:rsidR="002C7D70" w:rsidRPr="00842E9B">
        <w:rPr>
          <w:spacing w:val="-2"/>
          <w:sz w:val="24"/>
        </w:rPr>
        <w:t>кабинет;</w:t>
      </w:r>
    </w:p>
    <w:p w:rsidR="002C7D70" w:rsidRPr="00842E9B" w:rsidRDefault="00842E9B" w:rsidP="00842E9B">
      <w:pPr>
        <w:tabs>
          <w:tab w:val="left" w:pos="2686"/>
        </w:tabs>
        <w:spacing w:before="34" w:line="271" w:lineRule="auto"/>
        <w:ind w:right="13"/>
        <w:rPr>
          <w:sz w:val="24"/>
        </w:rPr>
      </w:pPr>
      <w:r>
        <w:rPr>
          <w:sz w:val="24"/>
        </w:rPr>
        <w:t xml:space="preserve">- </w:t>
      </w:r>
      <w:r w:rsidR="002C7D70" w:rsidRPr="00842E9B">
        <w:rPr>
          <w:sz w:val="24"/>
        </w:rPr>
        <w:t>помещения для занятий специалистов (учитель-логопед, педагог-психолог); помещения, обеспечивающие охрану и укрепление физического и психологического здоровья, в том числе медицинский кабинет; оформленная территория Организации.</w:t>
      </w:r>
    </w:p>
    <w:p w:rsidR="00554394" w:rsidRDefault="00DA3475" w:rsidP="00554394">
      <w:pPr>
        <w:jc w:val="center"/>
        <w:rPr>
          <w:b/>
          <w:sz w:val="24"/>
          <w:szCs w:val="24"/>
        </w:rPr>
      </w:pPr>
      <w:r>
        <w:t xml:space="preserve">                     </w:t>
      </w:r>
    </w:p>
    <w:p w:rsidR="00554394" w:rsidRPr="0011741A" w:rsidRDefault="00554394" w:rsidP="00554394">
      <w:pPr>
        <w:jc w:val="both"/>
        <w:rPr>
          <w:color w:val="000000"/>
          <w:sz w:val="24"/>
          <w:szCs w:val="24"/>
        </w:rPr>
      </w:pPr>
      <w:r>
        <w:rPr>
          <w:color w:val="000000"/>
          <w:sz w:val="24"/>
          <w:szCs w:val="24"/>
        </w:rPr>
        <w:t xml:space="preserve">     </w:t>
      </w:r>
      <w:r w:rsidRPr="0011741A">
        <w:rPr>
          <w:color w:val="000000"/>
          <w:sz w:val="24"/>
          <w:szCs w:val="24"/>
        </w:rPr>
        <w:t>ГОСУДАРСТВЕННОЕ</w:t>
      </w:r>
      <w:r>
        <w:rPr>
          <w:color w:val="000000"/>
          <w:sz w:val="24"/>
          <w:szCs w:val="24"/>
        </w:rPr>
        <w:t xml:space="preserve"> БЮДЖЕТНОЕ ДОШКОЛЬНОЕ ОБРАЗОВАТЕЛЬНОЕ УЧРЕЖДЕНИЕ «ДЕТСКИЙ САД № 394 КОМБИНИРОВАННОГО ВИДА ГОРОДСКОГО ОКРУГА ДОНЕЦК» ДОНЕЦКОЙ НАРОДНОЙ РЕСПУБЛИКИ (ГБДОУ «ДЕТСКИЙ САД</w:t>
      </w:r>
      <w:r w:rsidR="0027010B">
        <w:rPr>
          <w:color w:val="000000"/>
          <w:sz w:val="24"/>
          <w:szCs w:val="24"/>
        </w:rPr>
        <w:t xml:space="preserve"> </w:t>
      </w:r>
      <w:r>
        <w:rPr>
          <w:color w:val="000000"/>
          <w:sz w:val="24"/>
          <w:szCs w:val="24"/>
        </w:rPr>
        <w:t>№ 394 Г.О.ДОНЕЦК» ДНР) находится по адресу:</w:t>
      </w:r>
      <w:r w:rsidRPr="0011741A">
        <w:rPr>
          <w:sz w:val="24"/>
          <w:szCs w:val="24"/>
        </w:rPr>
        <w:t xml:space="preserve"> 283016, Донецкая Народная Республика, Г.О.ДОНЕЦК, Г. ДОНЕЦК, УЛ.ДНЕПРОДЗЕРЖИНСКАЯ, Д. 19</w:t>
      </w:r>
      <w:r>
        <w:rPr>
          <w:sz w:val="24"/>
          <w:szCs w:val="24"/>
        </w:rPr>
        <w:t>. Р</w:t>
      </w:r>
      <w:r w:rsidRPr="0011741A">
        <w:rPr>
          <w:color w:val="000000"/>
          <w:sz w:val="24"/>
          <w:szCs w:val="24"/>
        </w:rPr>
        <w:t>асположено в</w:t>
      </w:r>
      <w:r w:rsidRPr="0011741A">
        <w:rPr>
          <w:color w:val="000000"/>
          <w:sz w:val="24"/>
          <w:szCs w:val="24"/>
          <w:lang w:val="en-US"/>
        </w:rPr>
        <w:t> </w:t>
      </w:r>
      <w:r w:rsidRPr="0011741A">
        <w:rPr>
          <w:color w:val="000000"/>
          <w:sz w:val="24"/>
          <w:szCs w:val="24"/>
        </w:rPr>
        <w:t>здании жилого девятиэтажного дома на первом этаже. Общая площадь здания 1034,1</w:t>
      </w:r>
      <w:r w:rsidRPr="0011741A">
        <w:rPr>
          <w:color w:val="000000"/>
          <w:sz w:val="24"/>
          <w:szCs w:val="24"/>
          <w:lang w:val="en-US"/>
        </w:rPr>
        <w:t> </w:t>
      </w:r>
      <w:r w:rsidRPr="0011741A">
        <w:rPr>
          <w:color w:val="000000"/>
          <w:sz w:val="24"/>
          <w:szCs w:val="24"/>
        </w:rPr>
        <w:t>кв.</w:t>
      </w:r>
      <w:r w:rsidRPr="0011741A">
        <w:rPr>
          <w:color w:val="000000"/>
          <w:sz w:val="24"/>
          <w:szCs w:val="24"/>
          <w:lang w:val="en-US"/>
        </w:rPr>
        <w:t> </w:t>
      </w:r>
      <w:r w:rsidRPr="0011741A">
        <w:rPr>
          <w:color w:val="000000"/>
          <w:sz w:val="24"/>
          <w:szCs w:val="24"/>
        </w:rPr>
        <w:t xml:space="preserve">м.   Площадь земельного участка </w:t>
      </w:r>
      <w:r>
        <w:rPr>
          <w:color w:val="000000"/>
          <w:sz w:val="24"/>
          <w:szCs w:val="24"/>
        </w:rPr>
        <w:t>(территории) -</w:t>
      </w:r>
      <w:r w:rsidRPr="0011741A">
        <w:rPr>
          <w:color w:val="000000"/>
          <w:sz w:val="24"/>
          <w:szCs w:val="24"/>
        </w:rPr>
        <w:t xml:space="preserve"> 2646.00 кв.м.</w:t>
      </w:r>
      <w:r>
        <w:rPr>
          <w:color w:val="000000"/>
          <w:sz w:val="24"/>
          <w:szCs w:val="24"/>
        </w:rPr>
        <w:t xml:space="preserve"> Площадь для игр – 705, 8 кв.м, площадь газонов – 734,2 кв.м., физкультурная площадка – 377 кв.м. Цветников – 6 штук.</w:t>
      </w:r>
    </w:p>
    <w:p w:rsidR="00554394" w:rsidRPr="0011741A" w:rsidRDefault="00554394" w:rsidP="00554394">
      <w:pPr>
        <w:jc w:val="both"/>
        <w:rPr>
          <w:color w:val="000000"/>
          <w:sz w:val="24"/>
          <w:szCs w:val="24"/>
        </w:rPr>
      </w:pPr>
      <w:r w:rsidRPr="0011741A">
        <w:rPr>
          <w:sz w:val="24"/>
          <w:szCs w:val="24"/>
        </w:rPr>
        <w:t xml:space="preserve">                                                                  </w:t>
      </w:r>
    </w:p>
    <w:p w:rsidR="00554394" w:rsidRDefault="00554394" w:rsidP="00554394">
      <w:pPr>
        <w:jc w:val="both"/>
        <w:rPr>
          <w:sz w:val="24"/>
          <w:szCs w:val="24"/>
        </w:rPr>
      </w:pPr>
      <w:r>
        <w:rPr>
          <w:b/>
          <w:sz w:val="24"/>
          <w:szCs w:val="24"/>
        </w:rPr>
        <w:t xml:space="preserve">    Пищеблок – </w:t>
      </w:r>
      <w:r w:rsidRPr="000364CC">
        <w:rPr>
          <w:sz w:val="24"/>
          <w:szCs w:val="24"/>
        </w:rPr>
        <w:t>55,71 кв.м</w:t>
      </w:r>
      <w:r>
        <w:rPr>
          <w:sz w:val="24"/>
          <w:szCs w:val="24"/>
        </w:rPr>
        <w:t>.</w:t>
      </w:r>
    </w:p>
    <w:p w:rsidR="00554394" w:rsidRDefault="00554394" w:rsidP="00554394">
      <w:pPr>
        <w:jc w:val="both"/>
        <w:rPr>
          <w:sz w:val="24"/>
          <w:szCs w:val="24"/>
        </w:rPr>
      </w:pPr>
    </w:p>
    <w:p w:rsidR="00554394" w:rsidRDefault="00554394" w:rsidP="00554394">
      <w:pPr>
        <w:jc w:val="both"/>
        <w:rPr>
          <w:sz w:val="24"/>
          <w:szCs w:val="24"/>
        </w:rPr>
      </w:pPr>
      <w:r>
        <w:rPr>
          <w:b/>
          <w:sz w:val="24"/>
          <w:szCs w:val="24"/>
        </w:rPr>
        <w:t xml:space="preserve">     </w:t>
      </w:r>
      <w:r w:rsidRPr="003931D1">
        <w:rPr>
          <w:b/>
          <w:sz w:val="24"/>
          <w:szCs w:val="24"/>
        </w:rPr>
        <w:t>Склад для хранения продуктов питания</w:t>
      </w:r>
      <w:r>
        <w:rPr>
          <w:sz w:val="24"/>
          <w:szCs w:val="24"/>
        </w:rPr>
        <w:t xml:space="preserve"> – </w:t>
      </w:r>
      <w:r w:rsidRPr="00731D5D">
        <w:rPr>
          <w:b/>
          <w:sz w:val="24"/>
          <w:szCs w:val="24"/>
        </w:rPr>
        <w:t>15,6 кв.м:</w:t>
      </w:r>
      <w:r>
        <w:rPr>
          <w:sz w:val="24"/>
          <w:szCs w:val="24"/>
        </w:rPr>
        <w:t xml:space="preserve"> стеллажи –  шт., </w:t>
      </w:r>
    </w:p>
    <w:p w:rsidR="00554394" w:rsidRDefault="00554394" w:rsidP="00554394">
      <w:pPr>
        <w:jc w:val="both"/>
        <w:rPr>
          <w:sz w:val="24"/>
          <w:szCs w:val="24"/>
        </w:rPr>
      </w:pPr>
      <w:r>
        <w:rPr>
          <w:sz w:val="24"/>
          <w:szCs w:val="24"/>
        </w:rPr>
        <w:t>Шкаф холодильный низкотемпературный -1 шт., холодильник для хранения проб готовой продукции - 1 шт., холодильник – 3 шт., холодильник – морозильник – 1шт., холодильная камера – 1 шт.</w:t>
      </w:r>
    </w:p>
    <w:p w:rsidR="00554394" w:rsidRDefault="00554394" w:rsidP="00554394">
      <w:pPr>
        <w:jc w:val="both"/>
        <w:rPr>
          <w:sz w:val="24"/>
          <w:szCs w:val="24"/>
        </w:rPr>
      </w:pPr>
    </w:p>
    <w:p w:rsidR="00554394" w:rsidRDefault="00554394" w:rsidP="00554394">
      <w:pPr>
        <w:jc w:val="both"/>
        <w:rPr>
          <w:sz w:val="24"/>
          <w:szCs w:val="24"/>
        </w:rPr>
      </w:pPr>
      <w:r>
        <w:rPr>
          <w:b/>
          <w:sz w:val="24"/>
          <w:szCs w:val="24"/>
        </w:rPr>
        <w:t xml:space="preserve">     </w:t>
      </w:r>
      <w:r w:rsidRPr="00602D52">
        <w:rPr>
          <w:b/>
          <w:sz w:val="24"/>
          <w:szCs w:val="24"/>
        </w:rPr>
        <w:t>Участок первичной обработки овощей и мясопродуктов с зоной для мытья кухонной посуды</w:t>
      </w:r>
      <w:r>
        <w:rPr>
          <w:sz w:val="24"/>
          <w:szCs w:val="24"/>
        </w:rPr>
        <w:t xml:space="preserve"> – 13,11 кв.м: </w:t>
      </w:r>
      <w:bookmarkStart w:id="148" w:name="_Hlk235695488"/>
      <w:r>
        <w:rPr>
          <w:sz w:val="24"/>
          <w:szCs w:val="24"/>
        </w:rPr>
        <w:t xml:space="preserve">моечные ванны </w:t>
      </w:r>
      <w:bookmarkEnd w:id="148"/>
      <w:r>
        <w:rPr>
          <w:sz w:val="24"/>
          <w:szCs w:val="24"/>
        </w:rPr>
        <w:t>двухсекционные - 2 шт.;  моечная  ванна односекционная – 1шт., стеллаж для чистой кухонной посуды и инвентаря – 3 шт., стеллаж на колесах - 03 шт., тележка для раздачи готовых блюд – 1 шт., стол разделочный – 5 шт.. стол по оборудование – 3 шт.</w:t>
      </w:r>
    </w:p>
    <w:p w:rsidR="00554394" w:rsidRDefault="00554394" w:rsidP="00554394">
      <w:pPr>
        <w:jc w:val="both"/>
        <w:rPr>
          <w:sz w:val="24"/>
          <w:szCs w:val="24"/>
        </w:rPr>
      </w:pPr>
    </w:p>
    <w:p w:rsidR="00554394" w:rsidRDefault="00554394" w:rsidP="00554394">
      <w:pPr>
        <w:jc w:val="both"/>
        <w:rPr>
          <w:sz w:val="24"/>
          <w:szCs w:val="24"/>
        </w:rPr>
      </w:pPr>
      <w:r>
        <w:rPr>
          <w:b/>
          <w:sz w:val="24"/>
          <w:szCs w:val="24"/>
        </w:rPr>
        <w:t xml:space="preserve">    </w:t>
      </w:r>
      <w:r w:rsidRPr="00646331">
        <w:rPr>
          <w:b/>
          <w:sz w:val="24"/>
          <w:szCs w:val="24"/>
        </w:rPr>
        <w:t>Горячий цех с раздаточной зоной – 27 кв.м:</w:t>
      </w:r>
      <w:r>
        <w:rPr>
          <w:sz w:val="24"/>
          <w:szCs w:val="24"/>
        </w:rPr>
        <w:t xml:space="preserve">  емкость для воды очищенной промышленного производства (для приготовления пищи)  объемом  400 литров, бак накопительный – 1 тонна, электрический водонагреватель на 50 литров – 2 шт., электронасос – автомат – 1 шт., тестомесильная машина 1 шт., хлеборезательная машина – 1 шт., мясорубка электрическая – 1 шт., овощерезательная машина – 1 шт.,</w:t>
      </w:r>
      <w:bookmarkStart w:id="149" w:name="_Hlk235694842"/>
      <w:r>
        <w:rPr>
          <w:sz w:val="24"/>
          <w:szCs w:val="24"/>
        </w:rPr>
        <w:t xml:space="preserve"> шкаф</w:t>
      </w:r>
      <w:bookmarkEnd w:id="149"/>
      <w:r>
        <w:rPr>
          <w:sz w:val="24"/>
          <w:szCs w:val="24"/>
        </w:rPr>
        <w:t xml:space="preserve"> духовой (жарочный шкаф – 1шт., шкаф пекарский – 1 шт., сковорода электрическая – 1 шт., плита промышленная электрическая 6 комфорочная – 1 шт.</w:t>
      </w:r>
    </w:p>
    <w:p w:rsidR="00554394" w:rsidRDefault="00554394" w:rsidP="00554394">
      <w:pPr>
        <w:jc w:val="both"/>
        <w:rPr>
          <w:sz w:val="24"/>
          <w:szCs w:val="24"/>
        </w:rPr>
      </w:pPr>
      <w:r>
        <w:rPr>
          <w:sz w:val="24"/>
          <w:szCs w:val="24"/>
        </w:rPr>
        <w:t xml:space="preserve">     Система вентиляции: местная приточно-вытяжная вентиляция с механическим побуждением над электроплитой, электросковородой, шкафами </w:t>
      </w:r>
    </w:p>
    <w:p w:rsidR="00554394" w:rsidRDefault="00554394" w:rsidP="00554394">
      <w:pPr>
        <w:jc w:val="both"/>
        <w:rPr>
          <w:sz w:val="24"/>
          <w:szCs w:val="24"/>
        </w:rPr>
      </w:pPr>
    </w:p>
    <w:p w:rsidR="00554394" w:rsidRDefault="00554394" w:rsidP="00554394">
      <w:pPr>
        <w:jc w:val="both"/>
        <w:rPr>
          <w:sz w:val="24"/>
          <w:szCs w:val="24"/>
        </w:rPr>
      </w:pPr>
      <w:r>
        <w:rPr>
          <w:b/>
          <w:sz w:val="24"/>
          <w:szCs w:val="24"/>
        </w:rPr>
        <w:t xml:space="preserve">    П</w:t>
      </w:r>
      <w:r w:rsidRPr="00602D52">
        <w:rPr>
          <w:b/>
          <w:sz w:val="24"/>
          <w:szCs w:val="24"/>
        </w:rPr>
        <w:t xml:space="preserve">рачечная </w:t>
      </w:r>
      <w:r>
        <w:rPr>
          <w:b/>
          <w:sz w:val="24"/>
          <w:szCs w:val="24"/>
        </w:rPr>
        <w:t xml:space="preserve">– </w:t>
      </w:r>
      <w:r w:rsidRPr="00731D5D">
        <w:rPr>
          <w:b/>
          <w:sz w:val="24"/>
          <w:szCs w:val="24"/>
        </w:rPr>
        <w:t>24,9 кв.м:</w:t>
      </w:r>
      <w:r>
        <w:rPr>
          <w:sz w:val="24"/>
          <w:szCs w:val="24"/>
        </w:rPr>
        <w:t xml:space="preserve"> стиральная машина – 2 штуки, бак накопительный  1тонна - 1 шт.,   бак накопит 900 литров для питьевой  воды – 2 штуки. Утюг – 1 шт., ванна -1 шт., раковина – 1 шт., шкафы для белья – 3 шт., стол для глажки белья  - 1 шт., стол для складывания </w:t>
      </w:r>
    </w:p>
    <w:p w:rsidR="00554394" w:rsidRDefault="00554394" w:rsidP="00554394">
      <w:pPr>
        <w:jc w:val="both"/>
        <w:rPr>
          <w:sz w:val="24"/>
          <w:szCs w:val="24"/>
        </w:rPr>
      </w:pPr>
      <w:r>
        <w:rPr>
          <w:sz w:val="24"/>
          <w:szCs w:val="24"/>
        </w:rPr>
        <w:t>Белья – 1 шт.</w:t>
      </w:r>
    </w:p>
    <w:p w:rsidR="00554394" w:rsidRDefault="00554394" w:rsidP="00554394">
      <w:pPr>
        <w:jc w:val="both"/>
        <w:rPr>
          <w:sz w:val="24"/>
          <w:szCs w:val="24"/>
        </w:rPr>
      </w:pPr>
    </w:p>
    <w:p w:rsidR="00554394" w:rsidRDefault="00554394" w:rsidP="00554394">
      <w:pPr>
        <w:jc w:val="center"/>
        <w:rPr>
          <w:b/>
          <w:sz w:val="24"/>
          <w:szCs w:val="24"/>
        </w:rPr>
      </w:pPr>
      <w:r>
        <w:rPr>
          <w:b/>
          <w:sz w:val="24"/>
          <w:szCs w:val="24"/>
        </w:rPr>
        <w:t>Наименование оборудованных учебных кабинетов, объектов для проведения практических занятий, с перечнем основного оборудования</w:t>
      </w:r>
    </w:p>
    <w:p w:rsidR="00554394" w:rsidRDefault="00554394" w:rsidP="00554394">
      <w:pPr>
        <w:jc w:val="center"/>
        <w:rPr>
          <w:b/>
          <w:sz w:val="24"/>
          <w:szCs w:val="24"/>
        </w:rPr>
      </w:pPr>
    </w:p>
    <w:p w:rsidR="00554394" w:rsidRDefault="00554394" w:rsidP="00554394">
      <w:pPr>
        <w:pStyle w:val="1"/>
        <w:ind w:left="175"/>
      </w:pPr>
      <w:r>
        <w:t>Обеспеченность</w:t>
      </w:r>
      <w:r>
        <w:rPr>
          <w:spacing w:val="-7"/>
        </w:rPr>
        <w:t xml:space="preserve"> </w:t>
      </w:r>
      <w:r>
        <w:t>образовательного</w:t>
      </w:r>
      <w:r>
        <w:rPr>
          <w:spacing w:val="-7"/>
        </w:rPr>
        <w:t xml:space="preserve"> </w:t>
      </w:r>
      <w:r>
        <w:t>процесса</w:t>
      </w:r>
      <w:r>
        <w:rPr>
          <w:spacing w:val="-6"/>
        </w:rPr>
        <w:t xml:space="preserve"> </w:t>
      </w:r>
      <w:r>
        <w:t>техническими</w:t>
      </w:r>
      <w:r>
        <w:rPr>
          <w:spacing w:val="-7"/>
        </w:rPr>
        <w:t xml:space="preserve"> </w:t>
      </w:r>
      <w:r>
        <w:t>средствами</w:t>
      </w:r>
      <w:r>
        <w:rPr>
          <w:spacing w:val="-7"/>
        </w:rPr>
        <w:t xml:space="preserve"> </w:t>
      </w:r>
      <w:r>
        <w:rPr>
          <w:spacing w:val="-2"/>
        </w:rPr>
        <w:t>обучения</w:t>
      </w:r>
    </w:p>
    <w:p w:rsidR="00554394" w:rsidRDefault="00554394" w:rsidP="00554394">
      <w:pPr>
        <w:pStyle w:val="a3"/>
        <w:spacing w:before="4"/>
        <w:ind w:left="0"/>
        <w:jc w:val="left"/>
        <w:rPr>
          <w:b/>
          <w:sz w:val="16"/>
        </w:rPr>
      </w:pPr>
    </w:p>
    <w:tbl>
      <w:tblPr>
        <w:tblStyle w:val="TableNormal"/>
        <w:tblW w:w="9639"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5992"/>
        <w:gridCol w:w="3647"/>
      </w:tblGrid>
      <w:tr w:rsidR="00554394" w:rsidTr="00025D55">
        <w:trPr>
          <w:trHeight w:val="551"/>
        </w:trPr>
        <w:tc>
          <w:tcPr>
            <w:tcW w:w="5992" w:type="dxa"/>
          </w:tcPr>
          <w:p w:rsidR="00554394" w:rsidRDefault="00554394" w:rsidP="00025D55">
            <w:pPr>
              <w:pStyle w:val="TableParagraph"/>
              <w:spacing w:line="273" w:lineRule="exact"/>
              <w:ind w:left="1603"/>
              <w:rPr>
                <w:b/>
                <w:sz w:val="24"/>
              </w:rPr>
            </w:pPr>
            <w:r>
              <w:rPr>
                <w:b/>
                <w:sz w:val="24"/>
              </w:rPr>
              <w:t>Технические</w:t>
            </w:r>
            <w:r>
              <w:rPr>
                <w:b/>
                <w:spacing w:val="-9"/>
                <w:sz w:val="24"/>
              </w:rPr>
              <w:t xml:space="preserve"> </w:t>
            </w:r>
            <w:r>
              <w:rPr>
                <w:b/>
                <w:spacing w:val="-2"/>
                <w:sz w:val="24"/>
              </w:rPr>
              <w:t>средства</w:t>
            </w:r>
          </w:p>
        </w:tc>
        <w:tc>
          <w:tcPr>
            <w:tcW w:w="3647" w:type="dxa"/>
          </w:tcPr>
          <w:p w:rsidR="00554394" w:rsidRDefault="00554394" w:rsidP="00025D55">
            <w:pPr>
              <w:pStyle w:val="TableParagraph"/>
              <w:spacing w:line="273" w:lineRule="exact"/>
              <w:ind w:left="1632" w:right="1295"/>
              <w:rPr>
                <w:b/>
                <w:sz w:val="24"/>
              </w:rPr>
            </w:pPr>
            <w:r>
              <w:rPr>
                <w:b/>
                <w:spacing w:val="-2"/>
                <w:sz w:val="24"/>
              </w:rPr>
              <w:t>Количество</w:t>
            </w:r>
          </w:p>
        </w:tc>
      </w:tr>
      <w:tr w:rsidR="00554394" w:rsidTr="00025D55">
        <w:trPr>
          <w:trHeight w:val="273"/>
        </w:trPr>
        <w:tc>
          <w:tcPr>
            <w:tcW w:w="5992" w:type="dxa"/>
          </w:tcPr>
          <w:p w:rsidR="00554394" w:rsidRDefault="00554394" w:rsidP="00025D55">
            <w:pPr>
              <w:pStyle w:val="TableParagraph"/>
              <w:spacing w:line="253" w:lineRule="exact"/>
              <w:ind w:left="114"/>
              <w:rPr>
                <w:sz w:val="24"/>
              </w:rPr>
            </w:pPr>
            <w:r>
              <w:rPr>
                <w:sz w:val="24"/>
              </w:rPr>
              <w:t>Музыкальный</w:t>
            </w:r>
            <w:r>
              <w:rPr>
                <w:spacing w:val="-9"/>
                <w:sz w:val="24"/>
              </w:rPr>
              <w:t xml:space="preserve"> </w:t>
            </w:r>
            <w:r>
              <w:rPr>
                <w:spacing w:val="-4"/>
                <w:sz w:val="24"/>
              </w:rPr>
              <w:t>центр</w:t>
            </w:r>
          </w:p>
        </w:tc>
        <w:tc>
          <w:tcPr>
            <w:tcW w:w="3647" w:type="dxa"/>
          </w:tcPr>
          <w:p w:rsidR="00554394" w:rsidRPr="00665253" w:rsidRDefault="00554394" w:rsidP="00025D55">
            <w:pPr>
              <w:pStyle w:val="TableParagraph"/>
              <w:spacing w:line="253" w:lineRule="exact"/>
              <w:ind w:left="23" w:right="1295"/>
              <w:jc w:val="center"/>
              <w:rPr>
                <w:sz w:val="24"/>
              </w:rPr>
            </w:pPr>
            <w:r>
              <w:rPr>
                <w:spacing w:val="-10"/>
                <w:sz w:val="24"/>
              </w:rPr>
              <w:t>2</w:t>
            </w:r>
          </w:p>
        </w:tc>
      </w:tr>
      <w:tr w:rsidR="00554394" w:rsidTr="00025D55">
        <w:trPr>
          <w:trHeight w:val="277"/>
        </w:trPr>
        <w:tc>
          <w:tcPr>
            <w:tcW w:w="5992" w:type="dxa"/>
          </w:tcPr>
          <w:p w:rsidR="00554394" w:rsidRDefault="00554394" w:rsidP="00025D55">
            <w:pPr>
              <w:pStyle w:val="TableParagraph"/>
              <w:spacing w:line="258" w:lineRule="exact"/>
              <w:ind w:left="114"/>
              <w:rPr>
                <w:sz w:val="24"/>
              </w:rPr>
            </w:pPr>
            <w:r>
              <w:rPr>
                <w:spacing w:val="-2"/>
                <w:sz w:val="24"/>
              </w:rPr>
              <w:t>Магнитофон</w:t>
            </w:r>
          </w:p>
        </w:tc>
        <w:tc>
          <w:tcPr>
            <w:tcW w:w="3647" w:type="dxa"/>
          </w:tcPr>
          <w:p w:rsidR="00554394" w:rsidRDefault="00554394" w:rsidP="00025D55">
            <w:pPr>
              <w:pStyle w:val="TableParagraph"/>
              <w:spacing w:line="258" w:lineRule="exact"/>
              <w:ind w:left="23" w:right="1295"/>
              <w:jc w:val="center"/>
              <w:rPr>
                <w:sz w:val="24"/>
              </w:rPr>
            </w:pPr>
            <w:r>
              <w:rPr>
                <w:spacing w:val="-5"/>
                <w:sz w:val="24"/>
              </w:rPr>
              <w:t>1</w:t>
            </w:r>
          </w:p>
        </w:tc>
      </w:tr>
      <w:tr w:rsidR="00554394" w:rsidTr="00025D55">
        <w:trPr>
          <w:trHeight w:val="275"/>
        </w:trPr>
        <w:tc>
          <w:tcPr>
            <w:tcW w:w="5992" w:type="dxa"/>
          </w:tcPr>
          <w:p w:rsidR="00554394" w:rsidRDefault="00554394" w:rsidP="00025D55">
            <w:pPr>
              <w:pStyle w:val="TableParagraph"/>
              <w:spacing w:line="256" w:lineRule="exact"/>
              <w:ind w:left="114"/>
              <w:rPr>
                <w:sz w:val="24"/>
              </w:rPr>
            </w:pPr>
            <w:r>
              <w:rPr>
                <w:spacing w:val="-2"/>
                <w:sz w:val="24"/>
              </w:rPr>
              <w:t>Видеомагнитофон</w:t>
            </w:r>
          </w:p>
        </w:tc>
        <w:tc>
          <w:tcPr>
            <w:tcW w:w="3647" w:type="dxa"/>
          </w:tcPr>
          <w:p w:rsidR="00554394" w:rsidRDefault="00554394" w:rsidP="00025D55">
            <w:pPr>
              <w:pStyle w:val="TableParagraph"/>
              <w:spacing w:line="256" w:lineRule="exact"/>
              <w:ind w:left="23" w:right="1295"/>
              <w:jc w:val="center"/>
              <w:rPr>
                <w:sz w:val="24"/>
              </w:rPr>
            </w:pPr>
            <w:r>
              <w:rPr>
                <w:spacing w:val="-10"/>
                <w:sz w:val="24"/>
              </w:rPr>
              <w:t>1</w:t>
            </w:r>
          </w:p>
        </w:tc>
      </w:tr>
      <w:tr w:rsidR="00554394" w:rsidTr="00025D55">
        <w:trPr>
          <w:trHeight w:val="273"/>
        </w:trPr>
        <w:tc>
          <w:tcPr>
            <w:tcW w:w="5992" w:type="dxa"/>
          </w:tcPr>
          <w:p w:rsidR="00554394" w:rsidRPr="00BC6533" w:rsidRDefault="00554394" w:rsidP="00025D55">
            <w:pPr>
              <w:pStyle w:val="TableParagraph"/>
              <w:tabs>
                <w:tab w:val="left" w:pos="3216"/>
              </w:tabs>
              <w:spacing w:line="253" w:lineRule="exact"/>
              <w:ind w:left="114"/>
              <w:rPr>
                <w:sz w:val="24"/>
              </w:rPr>
            </w:pPr>
            <w:r w:rsidRPr="00BC6533">
              <w:rPr>
                <w:sz w:val="24"/>
              </w:rPr>
              <w:t>Мультимедийная</w:t>
            </w:r>
            <w:r w:rsidRPr="00BC6533">
              <w:rPr>
                <w:spacing w:val="-3"/>
                <w:sz w:val="24"/>
              </w:rPr>
              <w:t xml:space="preserve"> </w:t>
            </w:r>
            <w:r w:rsidRPr="00BC6533">
              <w:rPr>
                <w:spacing w:val="-2"/>
                <w:sz w:val="24"/>
              </w:rPr>
              <w:t>установка</w:t>
            </w:r>
            <w:r w:rsidRPr="00BC6533">
              <w:rPr>
                <w:sz w:val="24"/>
              </w:rPr>
              <w:tab/>
              <w:t>(проектор</w:t>
            </w:r>
            <w:r w:rsidRPr="00BC6533">
              <w:rPr>
                <w:spacing w:val="-7"/>
                <w:sz w:val="24"/>
              </w:rPr>
              <w:t xml:space="preserve"> </w:t>
            </w:r>
            <w:r w:rsidRPr="00BC6533">
              <w:rPr>
                <w:sz w:val="24"/>
              </w:rPr>
              <w:t>и</w:t>
            </w:r>
            <w:r w:rsidRPr="00BC6533">
              <w:rPr>
                <w:spacing w:val="1"/>
                <w:sz w:val="24"/>
              </w:rPr>
              <w:t xml:space="preserve"> </w:t>
            </w:r>
            <w:r w:rsidRPr="00BC6533">
              <w:rPr>
                <w:spacing w:val="-2"/>
                <w:sz w:val="24"/>
              </w:rPr>
              <w:t>экран)</w:t>
            </w:r>
          </w:p>
        </w:tc>
        <w:tc>
          <w:tcPr>
            <w:tcW w:w="3647" w:type="dxa"/>
          </w:tcPr>
          <w:p w:rsidR="00554394" w:rsidRPr="00665253" w:rsidRDefault="00554394" w:rsidP="00025D55">
            <w:pPr>
              <w:pStyle w:val="TableParagraph"/>
              <w:spacing w:line="253" w:lineRule="exact"/>
              <w:ind w:left="23" w:right="1295"/>
              <w:jc w:val="center"/>
              <w:rPr>
                <w:sz w:val="24"/>
              </w:rPr>
            </w:pPr>
            <w:r>
              <w:rPr>
                <w:spacing w:val="-10"/>
                <w:sz w:val="24"/>
              </w:rPr>
              <w:t>1</w:t>
            </w:r>
          </w:p>
        </w:tc>
      </w:tr>
      <w:tr w:rsidR="00554394" w:rsidTr="00025D55">
        <w:trPr>
          <w:trHeight w:val="273"/>
        </w:trPr>
        <w:tc>
          <w:tcPr>
            <w:tcW w:w="5992" w:type="dxa"/>
          </w:tcPr>
          <w:p w:rsidR="00554394" w:rsidRDefault="00554394" w:rsidP="00025D55">
            <w:pPr>
              <w:pStyle w:val="TableParagraph"/>
              <w:spacing w:line="253" w:lineRule="exact"/>
              <w:ind w:left="114"/>
              <w:rPr>
                <w:sz w:val="24"/>
              </w:rPr>
            </w:pPr>
            <w:r>
              <w:rPr>
                <w:sz w:val="24"/>
              </w:rPr>
              <w:t>Доска</w:t>
            </w:r>
            <w:r>
              <w:rPr>
                <w:spacing w:val="-3"/>
                <w:sz w:val="24"/>
              </w:rPr>
              <w:t xml:space="preserve"> </w:t>
            </w:r>
            <w:r>
              <w:rPr>
                <w:spacing w:val="-2"/>
                <w:sz w:val="24"/>
              </w:rPr>
              <w:t>магнитная</w:t>
            </w:r>
          </w:p>
        </w:tc>
        <w:tc>
          <w:tcPr>
            <w:tcW w:w="3647" w:type="dxa"/>
          </w:tcPr>
          <w:p w:rsidR="00554394" w:rsidRPr="00665253" w:rsidRDefault="00554394" w:rsidP="00025D55">
            <w:pPr>
              <w:pStyle w:val="TableParagraph"/>
              <w:spacing w:line="253" w:lineRule="exact"/>
              <w:ind w:left="23" w:right="1295"/>
              <w:jc w:val="center"/>
              <w:rPr>
                <w:sz w:val="24"/>
              </w:rPr>
            </w:pPr>
            <w:r>
              <w:rPr>
                <w:spacing w:val="-5"/>
                <w:sz w:val="24"/>
              </w:rPr>
              <w:t>5</w:t>
            </w:r>
          </w:p>
        </w:tc>
      </w:tr>
      <w:tr w:rsidR="00554394" w:rsidTr="00025D55">
        <w:trPr>
          <w:trHeight w:val="275"/>
        </w:trPr>
        <w:tc>
          <w:tcPr>
            <w:tcW w:w="5992" w:type="dxa"/>
          </w:tcPr>
          <w:p w:rsidR="00554394" w:rsidRDefault="00554394" w:rsidP="00025D55">
            <w:pPr>
              <w:pStyle w:val="TableParagraph"/>
              <w:spacing w:line="256" w:lineRule="exact"/>
              <w:ind w:left="114"/>
              <w:rPr>
                <w:sz w:val="24"/>
              </w:rPr>
            </w:pPr>
            <w:r>
              <w:rPr>
                <w:spacing w:val="-2"/>
                <w:sz w:val="24"/>
              </w:rPr>
              <w:t>Компьютер</w:t>
            </w:r>
          </w:p>
        </w:tc>
        <w:tc>
          <w:tcPr>
            <w:tcW w:w="3647" w:type="dxa"/>
          </w:tcPr>
          <w:p w:rsidR="00554394" w:rsidRPr="006941DF" w:rsidRDefault="00554394" w:rsidP="00025D55">
            <w:pPr>
              <w:pStyle w:val="TableParagraph"/>
              <w:spacing w:line="256" w:lineRule="exact"/>
              <w:ind w:left="23" w:right="1295"/>
              <w:jc w:val="center"/>
              <w:rPr>
                <w:sz w:val="24"/>
              </w:rPr>
            </w:pPr>
            <w:r>
              <w:rPr>
                <w:spacing w:val="-10"/>
                <w:sz w:val="24"/>
              </w:rPr>
              <w:t>4</w:t>
            </w:r>
          </w:p>
        </w:tc>
      </w:tr>
      <w:tr w:rsidR="00554394" w:rsidTr="00025D55">
        <w:trPr>
          <w:trHeight w:val="273"/>
        </w:trPr>
        <w:tc>
          <w:tcPr>
            <w:tcW w:w="5992" w:type="dxa"/>
          </w:tcPr>
          <w:p w:rsidR="00554394" w:rsidRPr="00E56064" w:rsidRDefault="00554394" w:rsidP="00025D55">
            <w:pPr>
              <w:pStyle w:val="TableParagraph"/>
              <w:spacing w:line="253" w:lineRule="exact"/>
              <w:ind w:left="114"/>
              <w:rPr>
                <w:sz w:val="24"/>
              </w:rPr>
            </w:pPr>
            <w:r>
              <w:rPr>
                <w:spacing w:val="-2"/>
                <w:sz w:val="24"/>
              </w:rPr>
              <w:t>МФУ</w:t>
            </w:r>
          </w:p>
        </w:tc>
        <w:tc>
          <w:tcPr>
            <w:tcW w:w="3647" w:type="dxa"/>
          </w:tcPr>
          <w:p w:rsidR="00554394" w:rsidRPr="00665253" w:rsidRDefault="00554394" w:rsidP="00025D55">
            <w:pPr>
              <w:pStyle w:val="TableParagraph"/>
              <w:spacing w:line="253" w:lineRule="exact"/>
              <w:ind w:left="23" w:right="1295"/>
              <w:jc w:val="center"/>
              <w:rPr>
                <w:sz w:val="24"/>
              </w:rPr>
            </w:pPr>
            <w:r>
              <w:rPr>
                <w:spacing w:val="-5"/>
                <w:sz w:val="24"/>
              </w:rPr>
              <w:t>3</w:t>
            </w:r>
          </w:p>
        </w:tc>
      </w:tr>
      <w:tr w:rsidR="00554394" w:rsidTr="00025D55">
        <w:trPr>
          <w:trHeight w:val="273"/>
        </w:trPr>
        <w:tc>
          <w:tcPr>
            <w:tcW w:w="5992" w:type="dxa"/>
          </w:tcPr>
          <w:p w:rsidR="00554394" w:rsidRDefault="00554394" w:rsidP="00025D55">
            <w:pPr>
              <w:pStyle w:val="TableParagraph"/>
              <w:spacing w:line="253" w:lineRule="exact"/>
              <w:ind w:left="114"/>
              <w:rPr>
                <w:sz w:val="24"/>
              </w:rPr>
            </w:pPr>
            <w:r>
              <w:rPr>
                <w:spacing w:val="-2"/>
                <w:sz w:val="24"/>
              </w:rPr>
              <w:t>Проектор</w:t>
            </w:r>
          </w:p>
        </w:tc>
        <w:tc>
          <w:tcPr>
            <w:tcW w:w="3647" w:type="dxa"/>
          </w:tcPr>
          <w:p w:rsidR="00554394" w:rsidRPr="00665253" w:rsidRDefault="00554394" w:rsidP="00025D55">
            <w:pPr>
              <w:pStyle w:val="TableParagraph"/>
              <w:spacing w:line="253" w:lineRule="exact"/>
              <w:ind w:left="23" w:right="1295"/>
              <w:jc w:val="center"/>
              <w:rPr>
                <w:sz w:val="24"/>
              </w:rPr>
            </w:pPr>
            <w:r>
              <w:rPr>
                <w:spacing w:val="-10"/>
                <w:sz w:val="24"/>
              </w:rPr>
              <w:t>1</w:t>
            </w:r>
          </w:p>
        </w:tc>
      </w:tr>
      <w:tr w:rsidR="00554394" w:rsidTr="00025D55">
        <w:trPr>
          <w:trHeight w:val="277"/>
        </w:trPr>
        <w:tc>
          <w:tcPr>
            <w:tcW w:w="5992" w:type="dxa"/>
          </w:tcPr>
          <w:p w:rsidR="00554394" w:rsidRDefault="00554394" w:rsidP="00025D55">
            <w:pPr>
              <w:pStyle w:val="TableParagraph"/>
              <w:spacing w:line="258" w:lineRule="exact"/>
              <w:ind w:left="114"/>
              <w:rPr>
                <w:sz w:val="24"/>
              </w:rPr>
            </w:pPr>
            <w:r>
              <w:rPr>
                <w:spacing w:val="-2"/>
                <w:sz w:val="24"/>
              </w:rPr>
              <w:t>Ноутбук</w:t>
            </w:r>
          </w:p>
        </w:tc>
        <w:tc>
          <w:tcPr>
            <w:tcW w:w="3647" w:type="dxa"/>
          </w:tcPr>
          <w:p w:rsidR="00554394" w:rsidRPr="00665253" w:rsidRDefault="00554394" w:rsidP="00025D55">
            <w:pPr>
              <w:pStyle w:val="TableParagraph"/>
              <w:spacing w:line="258" w:lineRule="exact"/>
              <w:ind w:left="23" w:right="1295"/>
              <w:jc w:val="center"/>
              <w:rPr>
                <w:sz w:val="24"/>
              </w:rPr>
            </w:pPr>
            <w:r>
              <w:rPr>
                <w:spacing w:val="-5"/>
                <w:sz w:val="24"/>
              </w:rPr>
              <w:t>3</w:t>
            </w:r>
          </w:p>
        </w:tc>
      </w:tr>
      <w:tr w:rsidR="00554394" w:rsidTr="00025D55">
        <w:trPr>
          <w:trHeight w:val="277"/>
        </w:trPr>
        <w:tc>
          <w:tcPr>
            <w:tcW w:w="5992" w:type="dxa"/>
          </w:tcPr>
          <w:p w:rsidR="00554394" w:rsidRDefault="00554394" w:rsidP="00025D55">
            <w:pPr>
              <w:pStyle w:val="TableParagraph"/>
              <w:spacing w:line="258" w:lineRule="exact"/>
              <w:ind w:left="114"/>
              <w:rPr>
                <w:sz w:val="24"/>
              </w:rPr>
            </w:pPr>
            <w:r>
              <w:rPr>
                <w:spacing w:val="-2"/>
                <w:sz w:val="24"/>
              </w:rPr>
              <w:t>Телевизор</w:t>
            </w:r>
          </w:p>
        </w:tc>
        <w:tc>
          <w:tcPr>
            <w:tcW w:w="3647" w:type="dxa"/>
          </w:tcPr>
          <w:p w:rsidR="00554394" w:rsidRPr="00E56064" w:rsidRDefault="00554394" w:rsidP="00025D55">
            <w:pPr>
              <w:pStyle w:val="TableParagraph"/>
              <w:spacing w:line="258" w:lineRule="exact"/>
              <w:ind w:left="23" w:right="1295"/>
              <w:jc w:val="center"/>
              <w:rPr>
                <w:sz w:val="24"/>
              </w:rPr>
            </w:pPr>
            <w:r>
              <w:rPr>
                <w:spacing w:val="-10"/>
                <w:sz w:val="24"/>
              </w:rPr>
              <w:t>5</w:t>
            </w:r>
          </w:p>
        </w:tc>
      </w:tr>
    </w:tbl>
    <w:p w:rsidR="00554394" w:rsidRDefault="00554394" w:rsidP="00554394">
      <w:pPr>
        <w:jc w:val="center"/>
        <w:rPr>
          <w:b/>
          <w:sz w:val="24"/>
          <w:szCs w:val="24"/>
        </w:rPr>
      </w:pPr>
    </w:p>
    <w:p w:rsidR="00554394" w:rsidRDefault="00554394" w:rsidP="00554394">
      <w:pPr>
        <w:jc w:val="center"/>
        <w:rPr>
          <w:b/>
          <w:sz w:val="24"/>
          <w:szCs w:val="24"/>
        </w:rPr>
      </w:pPr>
    </w:p>
    <w:p w:rsidR="00554394" w:rsidRDefault="00554394" w:rsidP="00554394">
      <w:pPr>
        <w:jc w:val="both"/>
        <w:rPr>
          <w:b/>
          <w:sz w:val="24"/>
          <w:szCs w:val="24"/>
        </w:rPr>
      </w:pPr>
      <w:r>
        <w:rPr>
          <w:b/>
          <w:sz w:val="24"/>
          <w:szCs w:val="24"/>
        </w:rPr>
        <w:t xml:space="preserve">       Музыкальный зал совмещен с физкультурным залом. Площадь – 71,2 кв.м.</w:t>
      </w:r>
    </w:p>
    <w:p w:rsidR="00554394" w:rsidRDefault="00554394" w:rsidP="00554394">
      <w:pPr>
        <w:jc w:val="both"/>
        <w:rPr>
          <w:b/>
          <w:sz w:val="24"/>
          <w:szCs w:val="24"/>
        </w:rPr>
      </w:pPr>
    </w:p>
    <w:p w:rsidR="00554394" w:rsidRDefault="00554394" w:rsidP="00BD51BE">
      <w:pPr>
        <w:ind w:right="-284"/>
        <w:jc w:val="both"/>
        <w:rPr>
          <w:sz w:val="24"/>
          <w:szCs w:val="24"/>
        </w:rPr>
      </w:pPr>
      <w:r>
        <w:rPr>
          <w:sz w:val="24"/>
          <w:szCs w:val="24"/>
        </w:rPr>
        <w:t xml:space="preserve">        Проектор 1920 на 1080 см – шт., экран для проектора 100 – 1 шт., телевизор большой 65 диагональ – 1 шт., музыкальный ценр – 1 шт, пианино – 1 шт., колонка музыкальная – 1шт.,</w:t>
      </w:r>
    </w:p>
    <w:p w:rsidR="00554394" w:rsidRPr="004D2F58" w:rsidRDefault="00554394" w:rsidP="00BD51BE">
      <w:pPr>
        <w:ind w:right="-426"/>
        <w:jc w:val="both"/>
        <w:rPr>
          <w:sz w:val="24"/>
          <w:szCs w:val="24"/>
          <w:lang w:eastAsia="ru-RU"/>
        </w:rPr>
      </w:pPr>
      <w:r>
        <w:rPr>
          <w:sz w:val="24"/>
          <w:szCs w:val="24"/>
        </w:rPr>
        <w:t>аудиосистема проводная – 1 шт., м</w:t>
      </w:r>
      <w:r w:rsidRPr="004D2F58">
        <w:rPr>
          <w:sz w:val="24"/>
          <w:szCs w:val="24"/>
          <w:lang w:eastAsia="ru-RU"/>
        </w:rPr>
        <w:t>узыкальный центр</w:t>
      </w:r>
      <w:r>
        <w:rPr>
          <w:sz w:val="24"/>
          <w:szCs w:val="24"/>
          <w:lang w:eastAsia="ru-RU"/>
        </w:rPr>
        <w:t xml:space="preserve"> – 1 шт.,</w:t>
      </w:r>
      <w:r>
        <w:rPr>
          <w:sz w:val="24"/>
          <w:szCs w:val="24"/>
        </w:rPr>
        <w:t xml:space="preserve"> с</w:t>
      </w:r>
      <w:r w:rsidRPr="004D2F58">
        <w:rPr>
          <w:sz w:val="24"/>
          <w:szCs w:val="24"/>
          <w:lang w:eastAsia="ru-RU"/>
        </w:rPr>
        <w:t>толик для компьютера, тумба под музыкальный центр,</w:t>
      </w:r>
      <w:r>
        <w:rPr>
          <w:sz w:val="24"/>
          <w:szCs w:val="24"/>
        </w:rPr>
        <w:t xml:space="preserve"> с</w:t>
      </w:r>
      <w:r w:rsidRPr="004D2F58">
        <w:rPr>
          <w:sz w:val="24"/>
          <w:szCs w:val="24"/>
          <w:lang w:eastAsia="ru-RU"/>
        </w:rPr>
        <w:t>толик для музыкальных инструментов.</w:t>
      </w:r>
      <w:r>
        <w:rPr>
          <w:sz w:val="24"/>
          <w:szCs w:val="24"/>
          <w:lang w:eastAsia="ru-RU"/>
        </w:rPr>
        <w:t xml:space="preserve">, </w:t>
      </w:r>
      <w:r w:rsidRPr="004D2F58">
        <w:rPr>
          <w:sz w:val="24"/>
          <w:szCs w:val="24"/>
          <w:lang w:eastAsia="ru-RU"/>
        </w:rPr>
        <w:t>2 круглых столика.</w:t>
      </w:r>
      <w:r>
        <w:rPr>
          <w:sz w:val="24"/>
          <w:szCs w:val="24"/>
          <w:lang w:eastAsia="ru-RU"/>
        </w:rPr>
        <w:t>, с</w:t>
      </w:r>
      <w:r w:rsidRPr="004D2F58">
        <w:rPr>
          <w:sz w:val="24"/>
          <w:szCs w:val="24"/>
          <w:lang w:eastAsia="ru-RU"/>
        </w:rPr>
        <w:t xml:space="preserve">тулья детские </w:t>
      </w:r>
      <w:r>
        <w:rPr>
          <w:sz w:val="24"/>
          <w:szCs w:val="24"/>
          <w:lang w:eastAsia="ru-RU"/>
        </w:rPr>
        <w:t xml:space="preserve">- </w:t>
      </w:r>
      <w:r w:rsidRPr="004D2F58">
        <w:rPr>
          <w:sz w:val="24"/>
          <w:szCs w:val="24"/>
          <w:lang w:eastAsia="ru-RU"/>
        </w:rPr>
        <w:t>50</w:t>
      </w:r>
      <w:r>
        <w:rPr>
          <w:sz w:val="24"/>
          <w:szCs w:val="24"/>
          <w:lang w:eastAsia="ru-RU"/>
        </w:rPr>
        <w:t xml:space="preserve"> </w:t>
      </w:r>
      <w:r w:rsidRPr="004D2F58">
        <w:rPr>
          <w:sz w:val="24"/>
          <w:szCs w:val="24"/>
          <w:lang w:eastAsia="ru-RU"/>
        </w:rPr>
        <w:t>шт, стулья взрослые</w:t>
      </w:r>
      <w:r>
        <w:rPr>
          <w:sz w:val="24"/>
          <w:szCs w:val="24"/>
          <w:lang w:eastAsia="ru-RU"/>
        </w:rPr>
        <w:t xml:space="preserve"> </w:t>
      </w:r>
      <w:r w:rsidRPr="004D2F58">
        <w:rPr>
          <w:sz w:val="24"/>
          <w:szCs w:val="24"/>
          <w:lang w:eastAsia="ru-RU"/>
        </w:rPr>
        <w:t>-</w:t>
      </w:r>
      <w:r>
        <w:rPr>
          <w:sz w:val="24"/>
          <w:szCs w:val="24"/>
          <w:lang w:eastAsia="ru-RU"/>
        </w:rPr>
        <w:t xml:space="preserve"> </w:t>
      </w:r>
      <w:r w:rsidRPr="004D2F58">
        <w:rPr>
          <w:sz w:val="24"/>
          <w:szCs w:val="24"/>
          <w:lang w:eastAsia="ru-RU"/>
        </w:rPr>
        <w:t>3шт.</w:t>
      </w:r>
      <w:r>
        <w:rPr>
          <w:sz w:val="24"/>
          <w:szCs w:val="24"/>
          <w:lang w:eastAsia="ru-RU"/>
        </w:rPr>
        <w:t>, д</w:t>
      </w:r>
      <w:r w:rsidRPr="004D2F58">
        <w:rPr>
          <w:sz w:val="24"/>
          <w:szCs w:val="24"/>
          <w:lang w:eastAsia="ru-RU"/>
        </w:rPr>
        <w:t>омик зимний, домик в народном стиле для театрализации сказок.</w:t>
      </w:r>
      <w:r>
        <w:rPr>
          <w:sz w:val="24"/>
          <w:szCs w:val="24"/>
          <w:lang w:eastAsia="ru-RU"/>
        </w:rPr>
        <w:t>, к</w:t>
      </w:r>
      <w:r w:rsidRPr="004D2F58">
        <w:rPr>
          <w:sz w:val="24"/>
          <w:szCs w:val="24"/>
          <w:lang w:eastAsia="ru-RU"/>
        </w:rPr>
        <w:t>олодец, печка</w:t>
      </w:r>
      <w:r>
        <w:rPr>
          <w:sz w:val="24"/>
          <w:szCs w:val="24"/>
          <w:lang w:eastAsia="ru-RU"/>
        </w:rPr>
        <w:t>, с</w:t>
      </w:r>
      <w:r w:rsidRPr="004D2F58">
        <w:rPr>
          <w:sz w:val="24"/>
          <w:szCs w:val="24"/>
          <w:lang w:eastAsia="ru-RU"/>
        </w:rPr>
        <w:t>тойка для баннеров, арка для шаров</w:t>
      </w:r>
      <w:r>
        <w:rPr>
          <w:sz w:val="24"/>
          <w:szCs w:val="24"/>
          <w:lang w:eastAsia="ru-RU"/>
        </w:rPr>
        <w:t xml:space="preserve">. </w:t>
      </w:r>
      <w:r w:rsidRPr="004D2F58">
        <w:rPr>
          <w:sz w:val="24"/>
          <w:szCs w:val="24"/>
          <w:lang w:eastAsia="ru-RU"/>
        </w:rPr>
        <w:t>Баннеры: Новый год,  С Днём защитника Отечества, с</w:t>
      </w:r>
      <w:r>
        <w:rPr>
          <w:sz w:val="24"/>
          <w:szCs w:val="24"/>
          <w:lang w:eastAsia="ru-RU"/>
        </w:rPr>
        <w:t>С</w:t>
      </w:r>
      <w:r w:rsidRPr="004D2F58">
        <w:rPr>
          <w:sz w:val="24"/>
          <w:szCs w:val="24"/>
          <w:lang w:eastAsia="ru-RU"/>
        </w:rPr>
        <w:t xml:space="preserve">праздником весны, С праздником 9 Мая </w:t>
      </w:r>
      <w:r>
        <w:rPr>
          <w:sz w:val="24"/>
          <w:szCs w:val="24"/>
          <w:lang w:eastAsia="ru-RU"/>
        </w:rPr>
        <w:t xml:space="preserve">- </w:t>
      </w:r>
      <w:r w:rsidRPr="004D2F58">
        <w:rPr>
          <w:sz w:val="24"/>
          <w:szCs w:val="24"/>
          <w:lang w:eastAsia="ru-RU"/>
        </w:rPr>
        <w:t>День Победы, Выпускной, День защиты детей, летний .</w:t>
      </w:r>
      <w:r>
        <w:rPr>
          <w:sz w:val="24"/>
          <w:szCs w:val="24"/>
          <w:lang w:eastAsia="ru-RU"/>
        </w:rPr>
        <w:t xml:space="preserve"> </w:t>
      </w:r>
      <w:r w:rsidRPr="004D2F58">
        <w:rPr>
          <w:sz w:val="24"/>
          <w:szCs w:val="24"/>
          <w:lang w:eastAsia="ru-RU"/>
        </w:rPr>
        <w:t>Большая звезда серебристая, и поменьше красная.</w:t>
      </w:r>
    </w:p>
    <w:p w:rsidR="00554394" w:rsidRDefault="00554394" w:rsidP="00BD51BE">
      <w:pPr>
        <w:adjustRightInd w:val="0"/>
        <w:ind w:right="-426"/>
        <w:jc w:val="both"/>
        <w:rPr>
          <w:sz w:val="24"/>
          <w:szCs w:val="24"/>
          <w:lang w:eastAsia="ru-RU"/>
        </w:rPr>
      </w:pPr>
      <w:r w:rsidRPr="004D2F58">
        <w:rPr>
          <w:sz w:val="24"/>
          <w:szCs w:val="24"/>
          <w:lang w:eastAsia="ru-RU"/>
        </w:rPr>
        <w:t>Ноты, журналы,  литература</w:t>
      </w:r>
      <w:r>
        <w:rPr>
          <w:sz w:val="24"/>
          <w:szCs w:val="24"/>
          <w:lang w:eastAsia="ru-RU"/>
        </w:rPr>
        <w:t xml:space="preserve">. </w:t>
      </w:r>
      <w:r w:rsidRPr="004D2F58">
        <w:rPr>
          <w:sz w:val="24"/>
          <w:szCs w:val="24"/>
          <w:lang w:eastAsia="ru-RU"/>
        </w:rPr>
        <w:t xml:space="preserve">Султанчики разноцветные, цветы, флажки разноцветные, </w:t>
      </w:r>
      <w:r>
        <w:rPr>
          <w:sz w:val="24"/>
          <w:szCs w:val="24"/>
          <w:lang w:eastAsia="ru-RU"/>
        </w:rPr>
        <w:t>ф</w:t>
      </w:r>
      <w:r w:rsidRPr="004D2F58">
        <w:rPr>
          <w:sz w:val="24"/>
          <w:szCs w:val="24"/>
          <w:lang w:eastAsia="ru-RU"/>
        </w:rPr>
        <w:t>лажки триколор : белые, синие, красные.</w:t>
      </w:r>
      <w:r>
        <w:rPr>
          <w:sz w:val="24"/>
          <w:szCs w:val="24"/>
          <w:lang w:eastAsia="ru-RU"/>
        </w:rPr>
        <w:t xml:space="preserve"> </w:t>
      </w:r>
      <w:r w:rsidRPr="004D2F58">
        <w:rPr>
          <w:sz w:val="24"/>
          <w:szCs w:val="24"/>
          <w:lang w:eastAsia="ru-RU"/>
        </w:rPr>
        <w:t>Венки на голову из цветов, ободки светящиеся для Ангелов.</w:t>
      </w:r>
      <w:r>
        <w:rPr>
          <w:sz w:val="24"/>
          <w:szCs w:val="24"/>
          <w:lang w:eastAsia="ru-RU"/>
        </w:rPr>
        <w:t xml:space="preserve"> </w:t>
      </w:r>
      <w:r w:rsidRPr="004D2F58">
        <w:rPr>
          <w:sz w:val="24"/>
          <w:szCs w:val="24"/>
          <w:lang w:eastAsia="ru-RU"/>
        </w:rPr>
        <w:t>Снежки, султанчики из дождика, колокольчики</w:t>
      </w:r>
      <w:r>
        <w:rPr>
          <w:sz w:val="24"/>
          <w:szCs w:val="24"/>
          <w:lang w:eastAsia="ru-RU"/>
        </w:rPr>
        <w:t xml:space="preserve">. </w:t>
      </w:r>
      <w:r w:rsidRPr="004D2F58">
        <w:rPr>
          <w:sz w:val="24"/>
          <w:szCs w:val="24"/>
          <w:lang w:eastAsia="ru-RU"/>
        </w:rPr>
        <w:t>Экран для показа видеороликов</w:t>
      </w:r>
    </w:p>
    <w:p w:rsidR="00554394" w:rsidRPr="004D2F58" w:rsidRDefault="00554394" w:rsidP="00BD51BE">
      <w:pPr>
        <w:adjustRightInd w:val="0"/>
        <w:ind w:right="-567"/>
        <w:jc w:val="both"/>
        <w:rPr>
          <w:sz w:val="24"/>
          <w:szCs w:val="24"/>
          <w:lang w:eastAsia="ru-RU"/>
        </w:rPr>
      </w:pPr>
      <w:r w:rsidRPr="004D2F58">
        <w:rPr>
          <w:sz w:val="24"/>
          <w:szCs w:val="24"/>
          <w:lang w:eastAsia="ru-RU"/>
        </w:rPr>
        <w:t>Шляпки, маски, парики, короны –кокошники.</w:t>
      </w:r>
      <w:r>
        <w:rPr>
          <w:sz w:val="24"/>
          <w:szCs w:val="24"/>
          <w:lang w:eastAsia="ru-RU"/>
        </w:rPr>
        <w:t xml:space="preserve"> </w:t>
      </w:r>
      <w:r w:rsidRPr="004D2F58">
        <w:rPr>
          <w:sz w:val="24"/>
          <w:szCs w:val="24"/>
          <w:lang w:eastAsia="ru-RU"/>
        </w:rPr>
        <w:t>Зонтики , кораблики</w:t>
      </w:r>
      <w:r>
        <w:rPr>
          <w:sz w:val="24"/>
          <w:szCs w:val="24"/>
          <w:lang w:eastAsia="ru-RU"/>
        </w:rPr>
        <w:t xml:space="preserve">. </w:t>
      </w:r>
      <w:r w:rsidRPr="004D2F58">
        <w:rPr>
          <w:sz w:val="24"/>
          <w:szCs w:val="24"/>
          <w:lang w:eastAsia="ru-RU"/>
        </w:rPr>
        <w:t xml:space="preserve">Подсолнушки заколки, банты </w:t>
      </w:r>
      <w:r>
        <w:rPr>
          <w:sz w:val="24"/>
          <w:szCs w:val="24"/>
          <w:lang w:eastAsia="ru-RU"/>
        </w:rPr>
        <w:t>о</w:t>
      </w:r>
      <w:r w:rsidRPr="004D2F58">
        <w:rPr>
          <w:sz w:val="24"/>
          <w:szCs w:val="24"/>
          <w:lang w:eastAsia="ru-RU"/>
        </w:rPr>
        <w:t>ранжевые и желтые, шляпки с подсолнушками.</w:t>
      </w:r>
      <w:r>
        <w:rPr>
          <w:sz w:val="24"/>
          <w:szCs w:val="24"/>
          <w:lang w:eastAsia="ru-RU"/>
        </w:rPr>
        <w:t xml:space="preserve"> </w:t>
      </w:r>
      <w:r w:rsidRPr="004D2F58">
        <w:rPr>
          <w:sz w:val="24"/>
          <w:szCs w:val="24"/>
          <w:lang w:eastAsia="ru-RU"/>
        </w:rPr>
        <w:t>Корзины для цветов, снежков…</w:t>
      </w:r>
    </w:p>
    <w:p w:rsidR="00554394" w:rsidRPr="004D2F58" w:rsidRDefault="00554394" w:rsidP="00BD51BE">
      <w:pPr>
        <w:adjustRightInd w:val="0"/>
        <w:ind w:right="-567"/>
        <w:jc w:val="both"/>
        <w:rPr>
          <w:sz w:val="24"/>
          <w:szCs w:val="24"/>
          <w:lang w:eastAsia="ru-RU"/>
        </w:rPr>
      </w:pPr>
      <w:r w:rsidRPr="004D2F58">
        <w:rPr>
          <w:sz w:val="24"/>
          <w:szCs w:val="24"/>
          <w:lang w:eastAsia="ru-RU"/>
        </w:rPr>
        <w:t>Пасхальные яички, блины бутафорские. Чучело Масленицы, Карусель из ленточек, Рождественские атрибуты.</w:t>
      </w:r>
      <w:r w:rsidRPr="005F1CE2">
        <w:rPr>
          <w:sz w:val="24"/>
          <w:szCs w:val="24"/>
          <w:lang w:eastAsia="ru-RU"/>
        </w:rPr>
        <w:t xml:space="preserve"> </w:t>
      </w:r>
      <w:r w:rsidRPr="004D2F58">
        <w:rPr>
          <w:sz w:val="24"/>
          <w:szCs w:val="24"/>
          <w:lang w:eastAsia="ru-RU"/>
        </w:rPr>
        <w:t>Платочки для танца розовые и голубые, и красные и синие.</w:t>
      </w:r>
      <w:r>
        <w:rPr>
          <w:sz w:val="24"/>
          <w:szCs w:val="24"/>
          <w:lang w:eastAsia="ru-RU"/>
        </w:rPr>
        <w:t xml:space="preserve"> </w:t>
      </w:r>
      <w:r w:rsidRPr="004D2F58">
        <w:rPr>
          <w:sz w:val="24"/>
          <w:szCs w:val="24"/>
          <w:lang w:eastAsia="ru-RU"/>
        </w:rPr>
        <w:t>Шарф</w:t>
      </w:r>
      <w:r>
        <w:rPr>
          <w:sz w:val="24"/>
          <w:szCs w:val="24"/>
          <w:lang w:eastAsia="ru-RU"/>
        </w:rPr>
        <w:t>ы</w:t>
      </w:r>
      <w:r w:rsidRPr="004D2F58">
        <w:rPr>
          <w:sz w:val="24"/>
          <w:szCs w:val="24"/>
          <w:lang w:eastAsia="ru-RU"/>
        </w:rPr>
        <w:t xml:space="preserve"> из органзы разноцветные</w:t>
      </w:r>
      <w:r>
        <w:rPr>
          <w:sz w:val="24"/>
          <w:szCs w:val="24"/>
          <w:lang w:eastAsia="ru-RU"/>
        </w:rPr>
        <w:t xml:space="preserve">. </w:t>
      </w:r>
      <w:r w:rsidRPr="004D2F58">
        <w:rPr>
          <w:sz w:val="24"/>
          <w:szCs w:val="24"/>
          <w:lang w:eastAsia="ru-RU"/>
        </w:rPr>
        <w:t>Костюмы театральные, маски</w:t>
      </w:r>
      <w:r>
        <w:rPr>
          <w:sz w:val="24"/>
        </w:rPr>
        <w:t xml:space="preserve">. </w:t>
      </w:r>
      <w:r w:rsidRPr="005F1CE2">
        <w:rPr>
          <w:sz w:val="24"/>
        </w:rPr>
        <w:t>Ширма для кукольного театра</w:t>
      </w:r>
      <w:r>
        <w:rPr>
          <w:sz w:val="24"/>
        </w:rPr>
        <w:t>.</w:t>
      </w:r>
    </w:p>
    <w:p w:rsidR="00554394" w:rsidRPr="004D2F58" w:rsidRDefault="00554394" w:rsidP="00BD51BE">
      <w:pPr>
        <w:adjustRightInd w:val="0"/>
        <w:ind w:right="-567"/>
        <w:jc w:val="both"/>
        <w:rPr>
          <w:sz w:val="24"/>
          <w:szCs w:val="24"/>
          <w:lang w:eastAsia="ru-RU"/>
        </w:rPr>
      </w:pPr>
      <w:r>
        <w:rPr>
          <w:b/>
          <w:sz w:val="24"/>
          <w:szCs w:val="24"/>
          <w:lang w:eastAsia="ru-RU"/>
        </w:rPr>
        <w:t xml:space="preserve">       </w:t>
      </w:r>
      <w:r w:rsidRPr="004D2F58">
        <w:rPr>
          <w:b/>
          <w:sz w:val="24"/>
          <w:szCs w:val="24"/>
          <w:lang w:eastAsia="ru-RU"/>
        </w:rPr>
        <w:t>Музыкальные детские инструменты</w:t>
      </w:r>
      <w:r w:rsidRPr="004D2F58">
        <w:rPr>
          <w:sz w:val="24"/>
          <w:szCs w:val="24"/>
          <w:lang w:eastAsia="ru-RU"/>
        </w:rPr>
        <w:t>: бубны, маракасы, ложки расписные, погремушки, треугольники, металлофоны, свистульки, трещетки, тарелки ударные, колокольчики, балалайки, саксофоны, труба, свирель, гитары.</w:t>
      </w:r>
      <w:r>
        <w:rPr>
          <w:sz w:val="24"/>
          <w:szCs w:val="24"/>
          <w:lang w:eastAsia="ru-RU"/>
        </w:rPr>
        <w:t xml:space="preserve"> </w:t>
      </w:r>
      <w:r w:rsidRPr="004D2F58">
        <w:rPr>
          <w:sz w:val="24"/>
          <w:szCs w:val="24"/>
          <w:lang w:eastAsia="ru-RU"/>
        </w:rPr>
        <w:t>Спиральки подвески разноцветные, спиральки подвески со звёздочками –красные и серебристые.</w:t>
      </w:r>
    </w:p>
    <w:p w:rsidR="00554394" w:rsidRDefault="00554394" w:rsidP="00BD51BE">
      <w:pPr>
        <w:pStyle w:val="TableParagraph"/>
        <w:ind w:right="-567" w:firstLine="81"/>
        <w:jc w:val="both"/>
        <w:rPr>
          <w:b/>
          <w:sz w:val="24"/>
          <w:szCs w:val="24"/>
        </w:rPr>
      </w:pPr>
      <w:r>
        <w:rPr>
          <w:b/>
          <w:sz w:val="24"/>
          <w:szCs w:val="24"/>
        </w:rPr>
        <w:t xml:space="preserve">  </w:t>
      </w:r>
      <w:r>
        <w:rPr>
          <w:sz w:val="24"/>
        </w:rPr>
        <w:t>Шведская стенка, скамейки</w:t>
      </w:r>
      <w:r>
        <w:rPr>
          <w:spacing w:val="-15"/>
          <w:sz w:val="24"/>
        </w:rPr>
        <w:t xml:space="preserve"> </w:t>
      </w:r>
      <w:r>
        <w:rPr>
          <w:sz w:val="24"/>
        </w:rPr>
        <w:t xml:space="preserve">гимнастические, мячи разных размеров, </w:t>
      </w:r>
      <w:r>
        <w:rPr>
          <w:spacing w:val="-2"/>
          <w:sz w:val="24"/>
        </w:rPr>
        <w:t>скакалки</w:t>
      </w:r>
      <w:r>
        <w:rPr>
          <w:sz w:val="24"/>
        </w:rPr>
        <w:t xml:space="preserve">, </w:t>
      </w:r>
      <w:r>
        <w:rPr>
          <w:spacing w:val="-2"/>
          <w:sz w:val="24"/>
        </w:rPr>
        <w:t>обручи, дуги разных размеров, кубы и кубики, гимнастические палки,</w:t>
      </w:r>
      <w:r>
        <w:rPr>
          <w:sz w:val="24"/>
        </w:rPr>
        <w:t xml:space="preserve"> маты гимнастические, ребристая доска, стойка для метания мяча. </w:t>
      </w:r>
      <w:r>
        <w:rPr>
          <w:spacing w:val="-2"/>
          <w:sz w:val="24"/>
        </w:rPr>
        <w:t>Оборудование:</w:t>
      </w:r>
      <w:r>
        <w:rPr>
          <w:sz w:val="24"/>
        </w:rPr>
        <w:t xml:space="preserve"> для</w:t>
      </w:r>
      <w:r>
        <w:rPr>
          <w:spacing w:val="-5"/>
          <w:sz w:val="24"/>
        </w:rPr>
        <w:t xml:space="preserve"> </w:t>
      </w:r>
      <w:r>
        <w:rPr>
          <w:sz w:val="24"/>
        </w:rPr>
        <w:t>ходьбы,</w:t>
      </w:r>
      <w:r>
        <w:rPr>
          <w:spacing w:val="-5"/>
          <w:sz w:val="24"/>
        </w:rPr>
        <w:t xml:space="preserve"> </w:t>
      </w:r>
      <w:r>
        <w:rPr>
          <w:sz w:val="24"/>
        </w:rPr>
        <w:t>бега,</w:t>
      </w:r>
      <w:r>
        <w:rPr>
          <w:spacing w:val="-2"/>
          <w:sz w:val="24"/>
        </w:rPr>
        <w:t xml:space="preserve"> равновесия;</w:t>
      </w:r>
      <w:r>
        <w:rPr>
          <w:sz w:val="24"/>
        </w:rPr>
        <w:t xml:space="preserve"> </w:t>
      </w:r>
      <w:r>
        <w:rPr>
          <w:spacing w:val="-2"/>
          <w:sz w:val="24"/>
        </w:rPr>
        <w:t>прыжков;</w:t>
      </w:r>
      <w:r>
        <w:rPr>
          <w:sz w:val="24"/>
        </w:rPr>
        <w:t xml:space="preserve"> катания,</w:t>
      </w:r>
      <w:r>
        <w:rPr>
          <w:spacing w:val="-7"/>
          <w:sz w:val="24"/>
        </w:rPr>
        <w:t xml:space="preserve"> </w:t>
      </w:r>
      <w:r>
        <w:rPr>
          <w:sz w:val="24"/>
        </w:rPr>
        <w:t>бросания,</w:t>
      </w:r>
      <w:r>
        <w:rPr>
          <w:spacing w:val="-4"/>
          <w:sz w:val="24"/>
        </w:rPr>
        <w:t xml:space="preserve"> </w:t>
      </w:r>
      <w:r>
        <w:rPr>
          <w:spacing w:val="-2"/>
          <w:sz w:val="24"/>
        </w:rPr>
        <w:t>ловли;</w:t>
      </w:r>
      <w:r>
        <w:rPr>
          <w:sz w:val="24"/>
        </w:rPr>
        <w:t xml:space="preserve"> ползания</w:t>
      </w:r>
      <w:r>
        <w:rPr>
          <w:spacing w:val="-2"/>
          <w:sz w:val="24"/>
        </w:rPr>
        <w:t xml:space="preserve"> </w:t>
      </w:r>
      <w:r>
        <w:rPr>
          <w:sz w:val="24"/>
        </w:rPr>
        <w:t>и</w:t>
      </w:r>
      <w:r>
        <w:rPr>
          <w:spacing w:val="-3"/>
          <w:sz w:val="24"/>
        </w:rPr>
        <w:t xml:space="preserve"> </w:t>
      </w:r>
      <w:r>
        <w:rPr>
          <w:spacing w:val="-2"/>
          <w:sz w:val="24"/>
        </w:rPr>
        <w:t>лазания;</w:t>
      </w:r>
      <w:r>
        <w:rPr>
          <w:sz w:val="24"/>
        </w:rPr>
        <w:t xml:space="preserve"> </w:t>
      </w:r>
      <w:r w:rsidRPr="00BC6533">
        <w:rPr>
          <w:sz w:val="24"/>
        </w:rPr>
        <w:t>общеразвивающих упражнений</w:t>
      </w:r>
      <w:r>
        <w:rPr>
          <w:sz w:val="24"/>
        </w:rPr>
        <w:t xml:space="preserve">. </w:t>
      </w:r>
      <w:r w:rsidRPr="00BC6533">
        <w:rPr>
          <w:sz w:val="24"/>
        </w:rPr>
        <w:t xml:space="preserve"> Картотеки подвижных игр Картотека «Игры, которые лечат» Игры</w:t>
      </w:r>
      <w:r w:rsidRPr="00BC6533">
        <w:rPr>
          <w:spacing w:val="-15"/>
          <w:sz w:val="24"/>
        </w:rPr>
        <w:t xml:space="preserve"> </w:t>
      </w:r>
      <w:r w:rsidRPr="00BC6533">
        <w:rPr>
          <w:sz w:val="24"/>
        </w:rPr>
        <w:t>на</w:t>
      </w:r>
      <w:r w:rsidRPr="00BC6533">
        <w:rPr>
          <w:spacing w:val="-13"/>
          <w:sz w:val="24"/>
        </w:rPr>
        <w:t xml:space="preserve"> </w:t>
      </w:r>
      <w:r w:rsidRPr="00BC6533">
        <w:rPr>
          <w:sz w:val="24"/>
        </w:rPr>
        <w:t>ловкость</w:t>
      </w:r>
      <w:r w:rsidRPr="00BC6533">
        <w:rPr>
          <w:spacing w:val="-14"/>
          <w:sz w:val="24"/>
        </w:rPr>
        <w:t xml:space="preserve"> </w:t>
      </w:r>
      <w:r w:rsidRPr="00BC6533">
        <w:rPr>
          <w:sz w:val="24"/>
        </w:rPr>
        <w:t>(Кегли,</w:t>
      </w:r>
      <w:r w:rsidRPr="00BC6533">
        <w:rPr>
          <w:spacing w:val="-7"/>
          <w:sz w:val="24"/>
        </w:rPr>
        <w:t xml:space="preserve"> </w:t>
      </w:r>
      <w:r w:rsidRPr="00BC6533">
        <w:rPr>
          <w:sz w:val="24"/>
        </w:rPr>
        <w:t>«Поймай рыбку» и т.д.)</w:t>
      </w:r>
      <w:r>
        <w:rPr>
          <w:sz w:val="24"/>
        </w:rPr>
        <w:t xml:space="preserve"> </w:t>
      </w:r>
      <w:r w:rsidRPr="00BC6533">
        <w:rPr>
          <w:sz w:val="24"/>
        </w:rPr>
        <w:t>Атрибуты</w:t>
      </w:r>
      <w:r w:rsidRPr="00BC6533">
        <w:rPr>
          <w:spacing w:val="-11"/>
          <w:sz w:val="24"/>
        </w:rPr>
        <w:t xml:space="preserve"> </w:t>
      </w:r>
      <w:r w:rsidRPr="00BC6533">
        <w:rPr>
          <w:sz w:val="24"/>
        </w:rPr>
        <w:t>для</w:t>
      </w:r>
      <w:r w:rsidRPr="00BC6533">
        <w:rPr>
          <w:spacing w:val="-13"/>
          <w:sz w:val="24"/>
        </w:rPr>
        <w:t xml:space="preserve"> </w:t>
      </w:r>
      <w:r w:rsidRPr="00BC6533">
        <w:rPr>
          <w:sz w:val="24"/>
        </w:rPr>
        <w:t>спортивных</w:t>
      </w:r>
      <w:r w:rsidRPr="00BC6533">
        <w:rPr>
          <w:spacing w:val="-15"/>
          <w:sz w:val="24"/>
        </w:rPr>
        <w:t xml:space="preserve"> </w:t>
      </w:r>
      <w:r w:rsidRPr="00BC6533">
        <w:rPr>
          <w:sz w:val="24"/>
        </w:rPr>
        <w:t>игр</w:t>
      </w:r>
      <w:r w:rsidRPr="00BC6533">
        <w:rPr>
          <w:spacing w:val="-15"/>
          <w:sz w:val="24"/>
        </w:rPr>
        <w:t xml:space="preserve"> </w:t>
      </w:r>
      <w:r w:rsidRPr="00BC6533">
        <w:rPr>
          <w:sz w:val="24"/>
        </w:rPr>
        <w:t>(хоккей, бадминтон и др.)</w:t>
      </w:r>
      <w:r>
        <w:rPr>
          <w:sz w:val="24"/>
        </w:rPr>
        <w:t xml:space="preserve"> </w:t>
      </w:r>
    </w:p>
    <w:p w:rsidR="00554394" w:rsidRDefault="00554394" w:rsidP="00554394">
      <w:pPr>
        <w:jc w:val="both"/>
        <w:rPr>
          <w:b/>
          <w:sz w:val="24"/>
          <w:szCs w:val="24"/>
        </w:rPr>
      </w:pPr>
    </w:p>
    <w:p w:rsidR="00554394" w:rsidRDefault="00554394" w:rsidP="00554394">
      <w:pPr>
        <w:jc w:val="both"/>
        <w:rPr>
          <w:b/>
          <w:sz w:val="24"/>
          <w:szCs w:val="24"/>
        </w:rPr>
      </w:pPr>
      <w:bookmarkStart w:id="150" w:name="_Hlk235700360"/>
      <w:r>
        <w:rPr>
          <w:b/>
          <w:sz w:val="24"/>
          <w:szCs w:val="24"/>
        </w:rPr>
        <w:t xml:space="preserve">    Группа раннего возраста «Колокольчики» (дети от 2 до 3 лет).</w:t>
      </w:r>
    </w:p>
    <w:p w:rsidR="00554394" w:rsidRDefault="00554394" w:rsidP="00554394">
      <w:pPr>
        <w:jc w:val="both"/>
        <w:rPr>
          <w:b/>
          <w:sz w:val="24"/>
          <w:szCs w:val="24"/>
        </w:rPr>
      </w:pPr>
    </w:p>
    <w:p w:rsidR="00554394" w:rsidRPr="00A30F39" w:rsidRDefault="00554394" w:rsidP="00554394">
      <w:pPr>
        <w:jc w:val="both"/>
        <w:rPr>
          <w:sz w:val="24"/>
          <w:szCs w:val="24"/>
        </w:rPr>
      </w:pPr>
      <w:r w:rsidRPr="00A30F39">
        <w:rPr>
          <w:sz w:val="24"/>
          <w:szCs w:val="24"/>
        </w:rPr>
        <w:t xml:space="preserve">Площадь -  (всего – 110,2 кв.м): </w:t>
      </w:r>
    </w:p>
    <w:p w:rsidR="00554394" w:rsidRPr="00A30F39" w:rsidRDefault="00554394" w:rsidP="00554394">
      <w:pPr>
        <w:jc w:val="both"/>
        <w:rPr>
          <w:sz w:val="24"/>
          <w:szCs w:val="24"/>
        </w:rPr>
      </w:pPr>
      <w:r w:rsidRPr="00A30F39">
        <w:rPr>
          <w:sz w:val="24"/>
          <w:szCs w:val="24"/>
        </w:rPr>
        <w:t>Групповая комната площадь – 46,4 кв.м.,</w:t>
      </w:r>
    </w:p>
    <w:p w:rsidR="00554394" w:rsidRPr="00A30F39" w:rsidRDefault="00554394" w:rsidP="00554394">
      <w:pPr>
        <w:jc w:val="both"/>
        <w:rPr>
          <w:sz w:val="24"/>
          <w:szCs w:val="24"/>
        </w:rPr>
      </w:pPr>
      <w:bookmarkStart w:id="151" w:name="_Hlk235700922"/>
      <w:r w:rsidRPr="00A30F39">
        <w:rPr>
          <w:sz w:val="24"/>
          <w:szCs w:val="24"/>
        </w:rPr>
        <w:t xml:space="preserve">Раздевальная комната </w:t>
      </w:r>
      <w:bookmarkEnd w:id="151"/>
      <w:r w:rsidRPr="00A30F39">
        <w:rPr>
          <w:sz w:val="24"/>
          <w:szCs w:val="24"/>
        </w:rPr>
        <w:t>– 16,6 кв.м.,</w:t>
      </w:r>
    </w:p>
    <w:p w:rsidR="00554394" w:rsidRPr="00A30F39" w:rsidRDefault="00554394" w:rsidP="00554394">
      <w:pPr>
        <w:jc w:val="both"/>
        <w:rPr>
          <w:sz w:val="24"/>
          <w:szCs w:val="24"/>
        </w:rPr>
      </w:pPr>
      <w:r w:rsidRPr="00A30F39">
        <w:rPr>
          <w:sz w:val="24"/>
          <w:szCs w:val="24"/>
        </w:rPr>
        <w:t>Спальня – 35,1 кв.м,</w:t>
      </w:r>
    </w:p>
    <w:p w:rsidR="00554394" w:rsidRPr="00A30F39" w:rsidRDefault="00554394" w:rsidP="00554394">
      <w:pPr>
        <w:jc w:val="both"/>
        <w:rPr>
          <w:sz w:val="24"/>
          <w:szCs w:val="24"/>
        </w:rPr>
      </w:pPr>
      <w:r w:rsidRPr="00A30F39">
        <w:rPr>
          <w:sz w:val="24"/>
          <w:szCs w:val="24"/>
        </w:rPr>
        <w:t>Буфет – 3,1 кв.м,</w:t>
      </w:r>
    </w:p>
    <w:p w:rsidR="00554394" w:rsidRPr="00A30F39" w:rsidRDefault="00554394" w:rsidP="00554394">
      <w:pPr>
        <w:jc w:val="both"/>
        <w:rPr>
          <w:sz w:val="24"/>
          <w:szCs w:val="24"/>
        </w:rPr>
      </w:pPr>
      <w:r w:rsidRPr="00A30F39">
        <w:rPr>
          <w:sz w:val="24"/>
          <w:szCs w:val="24"/>
        </w:rPr>
        <w:t>Туалет совмещенный с умывальной –9,4 кв.м.</w:t>
      </w:r>
    </w:p>
    <w:p w:rsidR="00554394" w:rsidRPr="00A30F39" w:rsidRDefault="00554394" w:rsidP="00554394">
      <w:pPr>
        <w:jc w:val="both"/>
        <w:rPr>
          <w:sz w:val="24"/>
          <w:szCs w:val="24"/>
        </w:rPr>
      </w:pPr>
    </w:p>
    <w:p w:rsidR="00554394" w:rsidRDefault="00554394" w:rsidP="00BD51BE">
      <w:pPr>
        <w:ind w:right="-426"/>
        <w:jc w:val="both"/>
        <w:rPr>
          <w:sz w:val="24"/>
          <w:szCs w:val="24"/>
        </w:rPr>
      </w:pPr>
      <w:r>
        <w:rPr>
          <w:b/>
          <w:sz w:val="24"/>
          <w:szCs w:val="24"/>
        </w:rPr>
        <w:t xml:space="preserve">     Групповая комната – </w:t>
      </w:r>
      <w:r w:rsidRPr="0004706E">
        <w:rPr>
          <w:sz w:val="24"/>
          <w:szCs w:val="24"/>
        </w:rPr>
        <w:t xml:space="preserve">шкафы </w:t>
      </w:r>
      <w:r>
        <w:rPr>
          <w:sz w:val="24"/>
          <w:szCs w:val="24"/>
        </w:rPr>
        <w:t xml:space="preserve">для игрушек </w:t>
      </w:r>
      <w:r w:rsidRPr="0004706E">
        <w:rPr>
          <w:sz w:val="24"/>
          <w:szCs w:val="24"/>
        </w:rPr>
        <w:t>3 секции</w:t>
      </w:r>
      <w:r>
        <w:rPr>
          <w:sz w:val="24"/>
          <w:szCs w:val="24"/>
        </w:rPr>
        <w:t xml:space="preserve">, </w:t>
      </w:r>
      <w:r w:rsidRPr="0004706E">
        <w:rPr>
          <w:sz w:val="24"/>
          <w:szCs w:val="24"/>
        </w:rPr>
        <w:t>кухня</w:t>
      </w:r>
      <w:r>
        <w:rPr>
          <w:sz w:val="24"/>
          <w:szCs w:val="24"/>
        </w:rPr>
        <w:t xml:space="preserve">, </w:t>
      </w:r>
      <w:r w:rsidRPr="0004706E">
        <w:rPr>
          <w:sz w:val="24"/>
          <w:szCs w:val="24"/>
        </w:rPr>
        <w:t>больница</w:t>
      </w:r>
      <w:r>
        <w:rPr>
          <w:sz w:val="24"/>
          <w:szCs w:val="24"/>
        </w:rPr>
        <w:t xml:space="preserve">, </w:t>
      </w:r>
      <w:r w:rsidRPr="0004706E">
        <w:rPr>
          <w:sz w:val="24"/>
          <w:szCs w:val="24"/>
        </w:rPr>
        <w:t>парикмахерская</w:t>
      </w:r>
      <w:r>
        <w:rPr>
          <w:sz w:val="24"/>
          <w:szCs w:val="24"/>
        </w:rPr>
        <w:t>,</w:t>
      </w:r>
      <w:r w:rsidRPr="0004706E">
        <w:rPr>
          <w:sz w:val="24"/>
          <w:szCs w:val="24"/>
        </w:rPr>
        <w:t xml:space="preserve"> стол для кинетического песка</w:t>
      </w:r>
      <w:r>
        <w:rPr>
          <w:sz w:val="24"/>
          <w:szCs w:val="24"/>
        </w:rPr>
        <w:t>,</w:t>
      </w:r>
      <w:r w:rsidRPr="0004706E">
        <w:rPr>
          <w:sz w:val="24"/>
          <w:szCs w:val="24"/>
        </w:rPr>
        <w:t xml:space="preserve"> логопедический стол</w:t>
      </w:r>
      <w:r>
        <w:rPr>
          <w:sz w:val="24"/>
          <w:szCs w:val="24"/>
        </w:rPr>
        <w:t>,</w:t>
      </w:r>
      <w:r w:rsidRPr="0004706E">
        <w:rPr>
          <w:sz w:val="24"/>
          <w:szCs w:val="24"/>
        </w:rPr>
        <w:t xml:space="preserve"> тумбочка для сенсорики</w:t>
      </w:r>
      <w:r>
        <w:rPr>
          <w:sz w:val="24"/>
          <w:szCs w:val="24"/>
        </w:rPr>
        <w:t>,</w:t>
      </w:r>
      <w:r w:rsidRPr="0004706E">
        <w:rPr>
          <w:sz w:val="24"/>
          <w:szCs w:val="24"/>
        </w:rPr>
        <w:t xml:space="preserve"> ящик выездной</w:t>
      </w:r>
      <w:r>
        <w:rPr>
          <w:sz w:val="24"/>
          <w:szCs w:val="24"/>
        </w:rPr>
        <w:t>,</w:t>
      </w:r>
      <w:r w:rsidRPr="0004706E">
        <w:rPr>
          <w:sz w:val="24"/>
          <w:szCs w:val="24"/>
        </w:rPr>
        <w:t xml:space="preserve"> театральный уголок со сценой</w:t>
      </w:r>
      <w:r>
        <w:rPr>
          <w:sz w:val="24"/>
          <w:szCs w:val="24"/>
        </w:rPr>
        <w:t>,</w:t>
      </w:r>
      <w:r w:rsidRPr="0004706E">
        <w:rPr>
          <w:sz w:val="24"/>
          <w:szCs w:val="24"/>
        </w:rPr>
        <w:t xml:space="preserve">   все виды театра</w:t>
      </w:r>
      <w:r>
        <w:rPr>
          <w:sz w:val="24"/>
          <w:szCs w:val="24"/>
        </w:rPr>
        <w:t>,</w:t>
      </w:r>
      <w:r w:rsidRPr="0004706E">
        <w:rPr>
          <w:sz w:val="24"/>
          <w:szCs w:val="24"/>
        </w:rPr>
        <w:t xml:space="preserve"> кукольный домик</w:t>
      </w:r>
      <w:r>
        <w:rPr>
          <w:sz w:val="24"/>
          <w:szCs w:val="24"/>
        </w:rPr>
        <w:t>,</w:t>
      </w:r>
      <w:r w:rsidRPr="0004706E">
        <w:rPr>
          <w:sz w:val="24"/>
          <w:szCs w:val="24"/>
        </w:rPr>
        <w:t xml:space="preserve"> патриотический уголок</w:t>
      </w:r>
      <w:r>
        <w:rPr>
          <w:sz w:val="24"/>
          <w:szCs w:val="24"/>
        </w:rPr>
        <w:t>,</w:t>
      </w:r>
      <w:r w:rsidRPr="0004706E">
        <w:rPr>
          <w:sz w:val="24"/>
          <w:szCs w:val="24"/>
        </w:rPr>
        <w:t xml:space="preserve"> панель магнитная </w:t>
      </w:r>
      <w:r>
        <w:rPr>
          <w:sz w:val="24"/>
          <w:szCs w:val="24"/>
        </w:rPr>
        <w:t>«В</w:t>
      </w:r>
      <w:r w:rsidRPr="0004706E">
        <w:rPr>
          <w:sz w:val="24"/>
          <w:szCs w:val="24"/>
        </w:rPr>
        <w:t xml:space="preserve"> гостях у сказки</w:t>
      </w:r>
      <w:r>
        <w:rPr>
          <w:sz w:val="24"/>
          <w:szCs w:val="24"/>
        </w:rPr>
        <w:t xml:space="preserve">», </w:t>
      </w:r>
      <w:r w:rsidRPr="0004706E">
        <w:rPr>
          <w:sz w:val="24"/>
          <w:szCs w:val="24"/>
        </w:rPr>
        <w:t xml:space="preserve"> </w:t>
      </w:r>
      <w:r>
        <w:rPr>
          <w:sz w:val="24"/>
          <w:szCs w:val="24"/>
        </w:rPr>
        <w:t>книжный уголок, пуфики – 2 шт., физкультурный уголок</w:t>
      </w:r>
      <w:bookmarkEnd w:id="150"/>
      <w:r>
        <w:rPr>
          <w:sz w:val="24"/>
          <w:szCs w:val="24"/>
        </w:rPr>
        <w:t>,</w:t>
      </w:r>
      <w:r w:rsidRPr="000E6670">
        <w:rPr>
          <w:sz w:val="24"/>
          <w:szCs w:val="24"/>
        </w:rPr>
        <w:t xml:space="preserve"> </w:t>
      </w:r>
      <w:r w:rsidRPr="0004706E">
        <w:rPr>
          <w:sz w:val="24"/>
          <w:szCs w:val="24"/>
        </w:rPr>
        <w:t>столы детские – 7 шт.</w:t>
      </w:r>
      <w:r>
        <w:rPr>
          <w:sz w:val="24"/>
          <w:szCs w:val="24"/>
        </w:rPr>
        <w:t xml:space="preserve">, </w:t>
      </w:r>
      <w:r w:rsidRPr="0004706E">
        <w:rPr>
          <w:sz w:val="24"/>
          <w:szCs w:val="24"/>
        </w:rPr>
        <w:t xml:space="preserve"> стулья детские 35 шт.</w:t>
      </w:r>
      <w:r>
        <w:rPr>
          <w:sz w:val="24"/>
          <w:szCs w:val="24"/>
        </w:rPr>
        <w:t xml:space="preserve">, </w:t>
      </w:r>
      <w:r w:rsidRPr="0004706E">
        <w:rPr>
          <w:sz w:val="24"/>
          <w:szCs w:val="24"/>
        </w:rPr>
        <w:t xml:space="preserve"> </w:t>
      </w:r>
    </w:p>
    <w:p w:rsidR="00554394" w:rsidRDefault="00554394" w:rsidP="00BD51BE">
      <w:pPr>
        <w:ind w:right="-426"/>
        <w:jc w:val="both"/>
        <w:rPr>
          <w:sz w:val="24"/>
          <w:szCs w:val="24"/>
        </w:rPr>
      </w:pPr>
      <w:bookmarkStart w:id="152" w:name="_Hlk235700779"/>
      <w:r>
        <w:rPr>
          <w:b/>
          <w:sz w:val="24"/>
          <w:szCs w:val="24"/>
        </w:rPr>
        <w:t xml:space="preserve">     </w:t>
      </w:r>
      <w:r w:rsidRPr="00707628">
        <w:rPr>
          <w:b/>
          <w:sz w:val="24"/>
          <w:szCs w:val="24"/>
        </w:rPr>
        <w:t>Спальня:</w:t>
      </w:r>
      <w:r>
        <w:rPr>
          <w:sz w:val="24"/>
          <w:szCs w:val="24"/>
        </w:rPr>
        <w:t xml:space="preserve"> кровати – 20 шт., шкаф для пособий – 1 шт., шкаф для постельного белья – 1 шт., стол офисный – 1 шт., стул – 1 шт.</w:t>
      </w:r>
    </w:p>
    <w:p w:rsidR="00554394" w:rsidRDefault="00554394" w:rsidP="00BD51BE">
      <w:pPr>
        <w:ind w:right="-426"/>
        <w:jc w:val="both"/>
        <w:rPr>
          <w:sz w:val="24"/>
          <w:szCs w:val="24"/>
        </w:rPr>
      </w:pPr>
      <w:r>
        <w:rPr>
          <w:b/>
          <w:sz w:val="24"/>
          <w:szCs w:val="24"/>
        </w:rPr>
        <w:t xml:space="preserve">     </w:t>
      </w:r>
      <w:r w:rsidRPr="00707628">
        <w:rPr>
          <w:b/>
          <w:sz w:val="24"/>
          <w:szCs w:val="24"/>
        </w:rPr>
        <w:t>Туалетная комната</w:t>
      </w:r>
      <w:r>
        <w:rPr>
          <w:sz w:val="24"/>
          <w:szCs w:val="24"/>
        </w:rPr>
        <w:t xml:space="preserve"> – унитазы – 1 шт., раковины для умывания – 2 шт.,  душевая – 1шт.,  шкаф строительный – 1 шт., шкафчики для полотенец -  5 шт., ваза ночная – 25 шт., шкаф для  ночных ваз – 1 шт.</w:t>
      </w:r>
      <w:r w:rsidRPr="003032B4">
        <w:rPr>
          <w:sz w:val="24"/>
          <w:szCs w:val="24"/>
        </w:rPr>
        <w:t xml:space="preserve"> </w:t>
      </w:r>
      <w:r>
        <w:rPr>
          <w:sz w:val="24"/>
          <w:szCs w:val="24"/>
        </w:rPr>
        <w:t>Поддон для мытья ног – 1 шт</w:t>
      </w:r>
    </w:p>
    <w:p w:rsidR="00554394" w:rsidRDefault="00554394" w:rsidP="00BD51BE">
      <w:pPr>
        <w:ind w:right="-426"/>
        <w:jc w:val="both"/>
        <w:rPr>
          <w:sz w:val="24"/>
          <w:szCs w:val="24"/>
        </w:rPr>
      </w:pPr>
      <w:bookmarkStart w:id="153" w:name="_Hlk235702556"/>
      <w:bookmarkStart w:id="154" w:name="_Hlk235703931"/>
      <w:r>
        <w:rPr>
          <w:b/>
          <w:sz w:val="24"/>
          <w:szCs w:val="24"/>
        </w:rPr>
        <w:t xml:space="preserve">     </w:t>
      </w:r>
      <w:r w:rsidRPr="00707628">
        <w:rPr>
          <w:b/>
          <w:sz w:val="24"/>
          <w:szCs w:val="24"/>
        </w:rPr>
        <w:t>Раздевальная комната</w:t>
      </w:r>
      <w:r>
        <w:rPr>
          <w:b/>
          <w:sz w:val="24"/>
          <w:szCs w:val="24"/>
        </w:rPr>
        <w:t xml:space="preserve">: </w:t>
      </w:r>
      <w:r w:rsidRPr="00707628">
        <w:rPr>
          <w:sz w:val="24"/>
          <w:szCs w:val="24"/>
        </w:rPr>
        <w:t xml:space="preserve">шкафчики для одежды пятисекционные – </w:t>
      </w:r>
      <w:r>
        <w:rPr>
          <w:sz w:val="24"/>
          <w:szCs w:val="24"/>
        </w:rPr>
        <w:t>6</w:t>
      </w:r>
      <w:r w:rsidRPr="00707628">
        <w:rPr>
          <w:sz w:val="24"/>
          <w:szCs w:val="24"/>
        </w:rPr>
        <w:t xml:space="preserve"> шт.</w:t>
      </w:r>
      <w:r>
        <w:rPr>
          <w:sz w:val="24"/>
          <w:szCs w:val="24"/>
        </w:rPr>
        <w:t>, скамейка – 2 шт. Информационные стенды, папки передвижки, папки для родителей (законных представителей).</w:t>
      </w:r>
      <w:bookmarkEnd w:id="152"/>
      <w:bookmarkEnd w:id="153"/>
    </w:p>
    <w:p w:rsidR="00554394" w:rsidRDefault="00554394" w:rsidP="00554394">
      <w:pPr>
        <w:jc w:val="both"/>
        <w:rPr>
          <w:sz w:val="24"/>
          <w:szCs w:val="24"/>
        </w:rPr>
      </w:pPr>
    </w:p>
    <w:bookmarkEnd w:id="154"/>
    <w:p w:rsidR="00554394" w:rsidRDefault="00554394" w:rsidP="00554394">
      <w:pPr>
        <w:jc w:val="both"/>
        <w:rPr>
          <w:b/>
          <w:sz w:val="24"/>
          <w:szCs w:val="24"/>
        </w:rPr>
      </w:pPr>
      <w:r w:rsidRPr="003032B4">
        <w:rPr>
          <w:b/>
          <w:color w:val="FF0000"/>
          <w:sz w:val="24"/>
          <w:szCs w:val="24"/>
        </w:rPr>
        <w:t xml:space="preserve">     </w:t>
      </w:r>
      <w:r w:rsidRPr="00E56064">
        <w:rPr>
          <w:b/>
          <w:sz w:val="24"/>
          <w:szCs w:val="24"/>
        </w:rPr>
        <w:t>Группа младшего дошкольного возраста «Солшышко» (дети от 3 до 4 лет).</w:t>
      </w:r>
    </w:p>
    <w:p w:rsidR="00554394" w:rsidRPr="00E56064" w:rsidRDefault="00554394" w:rsidP="00554394">
      <w:pPr>
        <w:jc w:val="both"/>
        <w:rPr>
          <w:b/>
          <w:sz w:val="24"/>
          <w:szCs w:val="24"/>
        </w:rPr>
      </w:pPr>
    </w:p>
    <w:p w:rsidR="00554394" w:rsidRPr="00E56064" w:rsidRDefault="00554394" w:rsidP="00554394">
      <w:pPr>
        <w:jc w:val="both"/>
        <w:rPr>
          <w:sz w:val="24"/>
          <w:szCs w:val="24"/>
        </w:rPr>
      </w:pPr>
      <w:r w:rsidRPr="00E56064">
        <w:rPr>
          <w:sz w:val="24"/>
          <w:szCs w:val="24"/>
        </w:rPr>
        <w:t>Площадь -  (всего – 125,3 кв.м):</w:t>
      </w:r>
    </w:p>
    <w:p w:rsidR="00554394" w:rsidRPr="0004706E" w:rsidRDefault="00554394" w:rsidP="00554394">
      <w:pPr>
        <w:jc w:val="both"/>
        <w:rPr>
          <w:sz w:val="24"/>
          <w:szCs w:val="24"/>
        </w:rPr>
      </w:pPr>
      <w:r w:rsidRPr="0004706E">
        <w:rPr>
          <w:sz w:val="24"/>
          <w:szCs w:val="24"/>
        </w:rPr>
        <w:t>Групповая комната площадь – 53,1 кв.м.</w:t>
      </w:r>
    </w:p>
    <w:p w:rsidR="00554394" w:rsidRPr="0004706E" w:rsidRDefault="00554394" w:rsidP="00554394">
      <w:pPr>
        <w:jc w:val="both"/>
        <w:rPr>
          <w:sz w:val="24"/>
          <w:szCs w:val="24"/>
        </w:rPr>
      </w:pPr>
      <w:r w:rsidRPr="0004706E">
        <w:rPr>
          <w:sz w:val="24"/>
          <w:szCs w:val="24"/>
        </w:rPr>
        <w:t xml:space="preserve">Раздевальная комната – </w:t>
      </w:r>
      <w:r>
        <w:rPr>
          <w:sz w:val="24"/>
          <w:szCs w:val="24"/>
        </w:rPr>
        <w:t>16,6 кв.м,</w:t>
      </w:r>
    </w:p>
    <w:p w:rsidR="00554394" w:rsidRPr="0004706E" w:rsidRDefault="00554394" w:rsidP="00554394">
      <w:pPr>
        <w:jc w:val="both"/>
        <w:rPr>
          <w:sz w:val="24"/>
          <w:szCs w:val="24"/>
        </w:rPr>
      </w:pPr>
      <w:r w:rsidRPr="0004706E">
        <w:rPr>
          <w:sz w:val="24"/>
          <w:szCs w:val="24"/>
        </w:rPr>
        <w:t xml:space="preserve">Спальня – </w:t>
      </w:r>
      <w:r>
        <w:rPr>
          <w:sz w:val="24"/>
          <w:szCs w:val="24"/>
        </w:rPr>
        <w:t>36,3 кв.м.</w:t>
      </w:r>
    </w:p>
    <w:p w:rsidR="00554394" w:rsidRPr="0004706E" w:rsidRDefault="00554394" w:rsidP="00554394">
      <w:pPr>
        <w:jc w:val="both"/>
        <w:rPr>
          <w:sz w:val="24"/>
          <w:szCs w:val="24"/>
        </w:rPr>
      </w:pPr>
      <w:r w:rsidRPr="0004706E">
        <w:rPr>
          <w:sz w:val="24"/>
          <w:szCs w:val="24"/>
        </w:rPr>
        <w:t xml:space="preserve">Буфет – </w:t>
      </w:r>
      <w:r>
        <w:rPr>
          <w:sz w:val="24"/>
          <w:szCs w:val="24"/>
        </w:rPr>
        <w:t>3,2 кв.м,</w:t>
      </w:r>
    </w:p>
    <w:p w:rsidR="00554394" w:rsidRDefault="00554394" w:rsidP="00554394">
      <w:pPr>
        <w:jc w:val="both"/>
        <w:rPr>
          <w:sz w:val="24"/>
          <w:szCs w:val="24"/>
        </w:rPr>
      </w:pPr>
      <w:r w:rsidRPr="0004706E">
        <w:rPr>
          <w:sz w:val="24"/>
          <w:szCs w:val="24"/>
        </w:rPr>
        <w:t>Туалет совмещенный с умывальной –</w:t>
      </w:r>
      <w:r>
        <w:rPr>
          <w:sz w:val="24"/>
          <w:szCs w:val="24"/>
        </w:rPr>
        <w:t xml:space="preserve"> 16,6 кв.м.</w:t>
      </w:r>
    </w:p>
    <w:p w:rsidR="00554394" w:rsidRPr="0004706E" w:rsidRDefault="00554394" w:rsidP="00554394">
      <w:pPr>
        <w:jc w:val="both"/>
        <w:rPr>
          <w:sz w:val="24"/>
          <w:szCs w:val="24"/>
        </w:rPr>
      </w:pPr>
    </w:p>
    <w:p w:rsidR="00554394" w:rsidRPr="000E6670" w:rsidRDefault="00554394" w:rsidP="00BD51BE">
      <w:pPr>
        <w:ind w:right="-284"/>
        <w:jc w:val="both"/>
        <w:rPr>
          <w:sz w:val="24"/>
          <w:szCs w:val="24"/>
        </w:rPr>
      </w:pPr>
      <w:r>
        <w:rPr>
          <w:b/>
          <w:sz w:val="24"/>
          <w:szCs w:val="24"/>
        </w:rPr>
        <w:t xml:space="preserve">    Групповая комната – </w:t>
      </w:r>
      <w:r w:rsidRPr="000E6670">
        <w:rPr>
          <w:sz w:val="24"/>
          <w:szCs w:val="24"/>
        </w:rPr>
        <w:t xml:space="preserve">шкафы для игрушек – </w:t>
      </w:r>
      <w:r>
        <w:rPr>
          <w:sz w:val="24"/>
          <w:szCs w:val="24"/>
        </w:rPr>
        <w:t xml:space="preserve">5 </w:t>
      </w:r>
      <w:r w:rsidRPr="000E6670">
        <w:rPr>
          <w:sz w:val="24"/>
          <w:szCs w:val="24"/>
        </w:rPr>
        <w:t xml:space="preserve">шт., кухня, </w:t>
      </w:r>
      <w:r>
        <w:rPr>
          <w:sz w:val="24"/>
          <w:szCs w:val="24"/>
        </w:rPr>
        <w:t xml:space="preserve">парикмахерская, </w:t>
      </w:r>
      <w:r w:rsidRPr="000E6670">
        <w:rPr>
          <w:sz w:val="24"/>
          <w:szCs w:val="24"/>
        </w:rPr>
        <w:t>уголок уединения, диванчики – 2 шт., кресл</w:t>
      </w:r>
      <w:r>
        <w:rPr>
          <w:sz w:val="24"/>
          <w:szCs w:val="24"/>
        </w:rPr>
        <w:t>а</w:t>
      </w:r>
      <w:r w:rsidRPr="000E6670">
        <w:rPr>
          <w:sz w:val="24"/>
          <w:szCs w:val="24"/>
        </w:rPr>
        <w:t xml:space="preserve"> мягкие -</w:t>
      </w:r>
      <w:r>
        <w:rPr>
          <w:sz w:val="24"/>
          <w:szCs w:val="24"/>
        </w:rPr>
        <w:t xml:space="preserve"> </w:t>
      </w:r>
      <w:r w:rsidRPr="000E6670">
        <w:rPr>
          <w:sz w:val="24"/>
          <w:szCs w:val="24"/>
        </w:rPr>
        <w:t xml:space="preserve">2 шт., </w:t>
      </w:r>
      <w:r>
        <w:rPr>
          <w:sz w:val="24"/>
          <w:szCs w:val="24"/>
        </w:rPr>
        <w:t xml:space="preserve">стол для сенсорики 1 шт., для игр с песком и водой,  </w:t>
      </w:r>
      <w:r w:rsidRPr="000E6670">
        <w:rPr>
          <w:sz w:val="24"/>
          <w:szCs w:val="24"/>
        </w:rPr>
        <w:t xml:space="preserve">столы – 6 шт., стулья детские </w:t>
      </w:r>
      <w:r>
        <w:rPr>
          <w:sz w:val="24"/>
          <w:szCs w:val="24"/>
        </w:rPr>
        <w:t>– 27 шт. Шкафы для пособий – 2 шт. (маленькие), стол и стул для педагогов.</w:t>
      </w:r>
    </w:p>
    <w:p w:rsidR="00554394" w:rsidRDefault="00554394" w:rsidP="00554394">
      <w:pPr>
        <w:jc w:val="both"/>
        <w:rPr>
          <w:sz w:val="24"/>
          <w:szCs w:val="24"/>
        </w:rPr>
      </w:pPr>
      <w:r>
        <w:rPr>
          <w:b/>
          <w:sz w:val="24"/>
          <w:szCs w:val="24"/>
        </w:rPr>
        <w:t xml:space="preserve">   </w:t>
      </w:r>
      <w:r w:rsidRPr="004434ED">
        <w:rPr>
          <w:b/>
          <w:sz w:val="24"/>
          <w:szCs w:val="24"/>
        </w:rPr>
        <w:t>Спальня:</w:t>
      </w:r>
      <w:r>
        <w:rPr>
          <w:sz w:val="24"/>
          <w:szCs w:val="24"/>
        </w:rPr>
        <w:t xml:space="preserve"> кровати – 19 шт., шкаф для пособий – 1 шт. , шкаф для постельного белья – 1 шт., стол офисный – 1 шт., стул -1 шт.</w:t>
      </w:r>
    </w:p>
    <w:p w:rsidR="00554394" w:rsidRDefault="00554394" w:rsidP="00BD51BE">
      <w:pPr>
        <w:ind w:right="-284"/>
        <w:jc w:val="both"/>
        <w:rPr>
          <w:sz w:val="24"/>
          <w:szCs w:val="24"/>
        </w:rPr>
      </w:pPr>
      <w:r>
        <w:rPr>
          <w:b/>
          <w:sz w:val="24"/>
          <w:szCs w:val="24"/>
        </w:rPr>
        <w:t xml:space="preserve">    </w:t>
      </w:r>
      <w:r w:rsidRPr="004434ED">
        <w:rPr>
          <w:b/>
          <w:sz w:val="24"/>
          <w:szCs w:val="24"/>
        </w:rPr>
        <w:t>Туалетная комната</w:t>
      </w:r>
      <w:r>
        <w:rPr>
          <w:sz w:val="24"/>
          <w:szCs w:val="24"/>
        </w:rPr>
        <w:t xml:space="preserve"> – унитазы – 1 шт., раковины для умывания – 2 шт.,  душевая – 1шт.,  шкаф строительный – 1 шт., шкафчики для полотенец пятисекционные – 5 шт.,  ваза ночная – 25 шт,, шкаф для  ночных ваз – 1 шт.</w:t>
      </w:r>
      <w:r w:rsidRPr="003032B4">
        <w:rPr>
          <w:sz w:val="24"/>
          <w:szCs w:val="24"/>
        </w:rPr>
        <w:t xml:space="preserve"> </w:t>
      </w:r>
      <w:r>
        <w:rPr>
          <w:sz w:val="24"/>
          <w:szCs w:val="24"/>
        </w:rPr>
        <w:t>Поддон для мытья ног – 1 шт</w:t>
      </w:r>
    </w:p>
    <w:p w:rsidR="00554394" w:rsidRDefault="00554394" w:rsidP="00BD51BE">
      <w:pPr>
        <w:ind w:right="-284"/>
        <w:jc w:val="both"/>
        <w:rPr>
          <w:sz w:val="24"/>
          <w:szCs w:val="24"/>
        </w:rPr>
      </w:pPr>
      <w:r>
        <w:rPr>
          <w:b/>
          <w:sz w:val="24"/>
          <w:szCs w:val="24"/>
        </w:rPr>
        <w:t xml:space="preserve">     </w:t>
      </w:r>
      <w:r w:rsidRPr="00707628">
        <w:rPr>
          <w:b/>
          <w:sz w:val="24"/>
          <w:szCs w:val="24"/>
        </w:rPr>
        <w:t>Раздевальная комната</w:t>
      </w:r>
      <w:r>
        <w:rPr>
          <w:b/>
          <w:sz w:val="24"/>
          <w:szCs w:val="24"/>
        </w:rPr>
        <w:t xml:space="preserve">: </w:t>
      </w:r>
      <w:r w:rsidRPr="00707628">
        <w:rPr>
          <w:sz w:val="24"/>
          <w:szCs w:val="24"/>
        </w:rPr>
        <w:t xml:space="preserve">шкафчики для одежды пятисекционные – </w:t>
      </w:r>
      <w:r>
        <w:rPr>
          <w:sz w:val="24"/>
          <w:szCs w:val="24"/>
        </w:rPr>
        <w:t>6</w:t>
      </w:r>
      <w:r w:rsidRPr="00707628">
        <w:rPr>
          <w:sz w:val="24"/>
          <w:szCs w:val="24"/>
        </w:rPr>
        <w:t xml:space="preserve"> шт.</w:t>
      </w:r>
      <w:r>
        <w:rPr>
          <w:sz w:val="24"/>
          <w:szCs w:val="24"/>
        </w:rPr>
        <w:t>, скамейка – 2 шт. Информационные стенды, папки передвижки, папки для родителей (законных представителей).</w:t>
      </w:r>
    </w:p>
    <w:p w:rsidR="00554394" w:rsidRDefault="00554394" w:rsidP="00554394">
      <w:pPr>
        <w:jc w:val="both"/>
        <w:rPr>
          <w:sz w:val="24"/>
          <w:szCs w:val="24"/>
        </w:rPr>
      </w:pPr>
    </w:p>
    <w:p w:rsidR="00554394" w:rsidRDefault="00554394" w:rsidP="00554394">
      <w:pPr>
        <w:jc w:val="both"/>
        <w:rPr>
          <w:b/>
          <w:sz w:val="24"/>
          <w:szCs w:val="24"/>
        </w:rPr>
      </w:pPr>
      <w:r>
        <w:rPr>
          <w:b/>
          <w:sz w:val="24"/>
          <w:szCs w:val="24"/>
        </w:rPr>
        <w:t xml:space="preserve">     Группа среднего дошкольного возраста «Радуга» ( дети от 4 до 5 лет).</w:t>
      </w:r>
    </w:p>
    <w:p w:rsidR="00554394" w:rsidRDefault="00554394" w:rsidP="00554394">
      <w:pPr>
        <w:jc w:val="both"/>
        <w:rPr>
          <w:b/>
          <w:sz w:val="24"/>
          <w:szCs w:val="24"/>
        </w:rPr>
      </w:pPr>
    </w:p>
    <w:p w:rsidR="00554394" w:rsidRPr="004434ED" w:rsidRDefault="00554394" w:rsidP="00554394">
      <w:pPr>
        <w:jc w:val="both"/>
        <w:rPr>
          <w:sz w:val="24"/>
          <w:szCs w:val="24"/>
        </w:rPr>
      </w:pPr>
      <w:r w:rsidRPr="004434ED">
        <w:rPr>
          <w:sz w:val="24"/>
          <w:szCs w:val="24"/>
        </w:rPr>
        <w:t xml:space="preserve">Площадь -  (всего – </w:t>
      </w:r>
      <w:r>
        <w:rPr>
          <w:sz w:val="24"/>
          <w:szCs w:val="24"/>
        </w:rPr>
        <w:t>123 кв. м)</w:t>
      </w:r>
    </w:p>
    <w:p w:rsidR="00554394" w:rsidRPr="004434ED" w:rsidRDefault="00554394" w:rsidP="00554394">
      <w:pPr>
        <w:jc w:val="both"/>
        <w:rPr>
          <w:sz w:val="24"/>
          <w:szCs w:val="24"/>
        </w:rPr>
      </w:pPr>
      <w:r w:rsidRPr="004434ED">
        <w:rPr>
          <w:sz w:val="24"/>
          <w:szCs w:val="24"/>
        </w:rPr>
        <w:t xml:space="preserve">Групповая комната площадь – </w:t>
      </w:r>
      <w:r>
        <w:rPr>
          <w:sz w:val="24"/>
          <w:szCs w:val="24"/>
        </w:rPr>
        <w:t>46,7 кв. м</w:t>
      </w:r>
    </w:p>
    <w:p w:rsidR="00554394" w:rsidRPr="004434ED" w:rsidRDefault="00554394" w:rsidP="00554394">
      <w:pPr>
        <w:jc w:val="both"/>
        <w:rPr>
          <w:sz w:val="24"/>
          <w:szCs w:val="24"/>
        </w:rPr>
      </w:pPr>
      <w:r w:rsidRPr="004434ED">
        <w:rPr>
          <w:sz w:val="24"/>
          <w:szCs w:val="24"/>
        </w:rPr>
        <w:t xml:space="preserve">Раздевальная комната – </w:t>
      </w:r>
      <w:r>
        <w:rPr>
          <w:sz w:val="24"/>
          <w:szCs w:val="24"/>
        </w:rPr>
        <w:t>16,3 кв. м.</w:t>
      </w:r>
    </w:p>
    <w:p w:rsidR="00554394" w:rsidRPr="004434ED" w:rsidRDefault="00554394" w:rsidP="00554394">
      <w:pPr>
        <w:jc w:val="both"/>
        <w:rPr>
          <w:sz w:val="24"/>
          <w:szCs w:val="24"/>
        </w:rPr>
      </w:pPr>
      <w:r w:rsidRPr="004434ED">
        <w:rPr>
          <w:sz w:val="24"/>
          <w:szCs w:val="24"/>
        </w:rPr>
        <w:t xml:space="preserve">Спальня – </w:t>
      </w:r>
      <w:r>
        <w:rPr>
          <w:sz w:val="24"/>
          <w:szCs w:val="24"/>
        </w:rPr>
        <w:t>46,5 кв. м.</w:t>
      </w:r>
    </w:p>
    <w:p w:rsidR="00554394" w:rsidRPr="004434ED" w:rsidRDefault="00554394" w:rsidP="00554394">
      <w:pPr>
        <w:jc w:val="both"/>
        <w:rPr>
          <w:sz w:val="24"/>
          <w:szCs w:val="24"/>
        </w:rPr>
      </w:pPr>
      <w:r w:rsidRPr="004434ED">
        <w:rPr>
          <w:sz w:val="24"/>
          <w:szCs w:val="24"/>
        </w:rPr>
        <w:t xml:space="preserve">Буфет – </w:t>
      </w:r>
      <w:r>
        <w:rPr>
          <w:sz w:val="24"/>
          <w:szCs w:val="24"/>
        </w:rPr>
        <w:t>3,1 кв. м</w:t>
      </w:r>
    </w:p>
    <w:p w:rsidR="00554394" w:rsidRDefault="00554394" w:rsidP="00554394">
      <w:pPr>
        <w:jc w:val="both"/>
        <w:rPr>
          <w:sz w:val="24"/>
          <w:szCs w:val="24"/>
        </w:rPr>
      </w:pPr>
      <w:r w:rsidRPr="004434ED">
        <w:rPr>
          <w:sz w:val="24"/>
          <w:szCs w:val="24"/>
        </w:rPr>
        <w:t>Туалет совмещенный с умывальной –</w:t>
      </w:r>
      <w:r>
        <w:rPr>
          <w:sz w:val="24"/>
          <w:szCs w:val="24"/>
        </w:rPr>
        <w:t xml:space="preserve"> 16,1 кв. м</w:t>
      </w:r>
    </w:p>
    <w:p w:rsidR="00554394" w:rsidRPr="004434ED" w:rsidRDefault="00554394" w:rsidP="00554394">
      <w:pPr>
        <w:jc w:val="both"/>
        <w:rPr>
          <w:sz w:val="24"/>
          <w:szCs w:val="24"/>
        </w:rPr>
      </w:pPr>
    </w:p>
    <w:p w:rsidR="00554394" w:rsidRDefault="00554394" w:rsidP="00BD51BE">
      <w:pPr>
        <w:ind w:right="-284"/>
        <w:jc w:val="both"/>
        <w:rPr>
          <w:sz w:val="24"/>
          <w:szCs w:val="24"/>
        </w:rPr>
      </w:pPr>
      <w:r>
        <w:rPr>
          <w:b/>
          <w:sz w:val="24"/>
          <w:szCs w:val="24"/>
        </w:rPr>
        <w:t xml:space="preserve">      Групповая комната </w:t>
      </w:r>
      <w:bookmarkStart w:id="155" w:name="_Hlk235705058"/>
      <w:r>
        <w:rPr>
          <w:b/>
          <w:sz w:val="24"/>
          <w:szCs w:val="24"/>
        </w:rPr>
        <w:t xml:space="preserve">– </w:t>
      </w:r>
      <w:r w:rsidRPr="004434ED">
        <w:rPr>
          <w:sz w:val="24"/>
          <w:szCs w:val="24"/>
        </w:rPr>
        <w:t>столы детские шестиместные – 5 шт.</w:t>
      </w:r>
      <w:r>
        <w:rPr>
          <w:sz w:val="24"/>
          <w:szCs w:val="24"/>
        </w:rPr>
        <w:t>, стулья детские – 35 шт. стол офисный – 1 шт., стул – 1 шт. Шкаф для пособий – 1шт. Детская стенка из двух шкафов, кукольный домик – 1 шт,, парикмахерская , больница, магазин, уголок безопасности, библиотека, стойка металлическая для цветов – 2 шт.</w:t>
      </w:r>
    </w:p>
    <w:bookmarkEnd w:id="155"/>
    <w:p w:rsidR="00554394" w:rsidRPr="00857932" w:rsidRDefault="00554394" w:rsidP="00554394">
      <w:pPr>
        <w:jc w:val="both"/>
        <w:rPr>
          <w:sz w:val="24"/>
          <w:szCs w:val="24"/>
          <w:lang w:eastAsia="ru-RU"/>
        </w:rPr>
      </w:pPr>
      <w:r>
        <w:rPr>
          <w:sz w:val="24"/>
          <w:szCs w:val="24"/>
          <w:lang w:eastAsia="ru-RU"/>
        </w:rPr>
        <w:t xml:space="preserve">      </w:t>
      </w:r>
      <w:r w:rsidRPr="00857932">
        <w:rPr>
          <w:sz w:val="24"/>
          <w:szCs w:val="24"/>
          <w:lang w:eastAsia="ru-RU"/>
        </w:rPr>
        <w:t>Центр патриотического воспитания:</w:t>
      </w:r>
    </w:p>
    <w:p w:rsidR="00554394" w:rsidRDefault="00554394" w:rsidP="00BD51BE">
      <w:pPr>
        <w:ind w:right="-284"/>
        <w:jc w:val="both"/>
        <w:rPr>
          <w:sz w:val="24"/>
          <w:szCs w:val="24"/>
          <w:lang w:eastAsia="ru-RU"/>
        </w:rPr>
      </w:pPr>
      <w:r w:rsidRPr="00857932">
        <w:rPr>
          <w:sz w:val="24"/>
          <w:szCs w:val="24"/>
          <w:lang w:eastAsia="ru-RU"/>
        </w:rPr>
        <w:t>Постеры: портрет Путина В.В.,</w:t>
      </w:r>
      <w:r>
        <w:rPr>
          <w:sz w:val="24"/>
          <w:szCs w:val="24"/>
          <w:lang w:eastAsia="ru-RU"/>
        </w:rPr>
        <w:t xml:space="preserve"> </w:t>
      </w:r>
      <w:r w:rsidRPr="00857932">
        <w:rPr>
          <w:sz w:val="24"/>
          <w:szCs w:val="24"/>
          <w:lang w:eastAsia="ru-RU"/>
        </w:rPr>
        <w:t xml:space="preserve">флаг Российской Федерации, </w:t>
      </w:r>
      <w:r>
        <w:rPr>
          <w:sz w:val="24"/>
          <w:szCs w:val="24"/>
          <w:lang w:eastAsia="ru-RU"/>
        </w:rPr>
        <w:t>г</w:t>
      </w:r>
      <w:r w:rsidRPr="00857932">
        <w:rPr>
          <w:sz w:val="24"/>
          <w:szCs w:val="24"/>
          <w:lang w:eastAsia="ru-RU"/>
        </w:rPr>
        <w:t>ерб Российской Федерации,</w:t>
      </w:r>
    </w:p>
    <w:p w:rsidR="00554394" w:rsidRPr="00857932" w:rsidRDefault="00554394" w:rsidP="00BD51BE">
      <w:pPr>
        <w:ind w:right="-142"/>
        <w:jc w:val="both"/>
        <w:rPr>
          <w:sz w:val="24"/>
          <w:szCs w:val="24"/>
          <w:lang w:eastAsia="ru-RU"/>
        </w:rPr>
      </w:pPr>
      <w:r w:rsidRPr="00857932">
        <w:rPr>
          <w:sz w:val="24"/>
          <w:szCs w:val="24"/>
          <w:lang w:eastAsia="ru-RU"/>
        </w:rPr>
        <w:t>гимн Российской Федерации,</w:t>
      </w:r>
      <w:r>
        <w:rPr>
          <w:sz w:val="24"/>
          <w:szCs w:val="24"/>
          <w:lang w:eastAsia="ru-RU"/>
        </w:rPr>
        <w:t xml:space="preserve"> </w:t>
      </w:r>
      <w:r w:rsidRPr="00857932">
        <w:rPr>
          <w:sz w:val="24"/>
          <w:szCs w:val="24"/>
          <w:lang w:eastAsia="ru-RU"/>
        </w:rPr>
        <w:t>«Мы за мир» (А-3),</w:t>
      </w:r>
      <w:r>
        <w:rPr>
          <w:sz w:val="24"/>
          <w:szCs w:val="24"/>
          <w:lang w:eastAsia="ru-RU"/>
        </w:rPr>
        <w:t xml:space="preserve"> </w:t>
      </w:r>
      <w:r w:rsidRPr="00857932">
        <w:rPr>
          <w:sz w:val="24"/>
          <w:szCs w:val="24"/>
          <w:lang w:eastAsia="ru-RU"/>
        </w:rPr>
        <w:t>«Голубь мира» (А-3)</w:t>
      </w:r>
      <w:r>
        <w:rPr>
          <w:sz w:val="24"/>
          <w:szCs w:val="24"/>
          <w:lang w:eastAsia="ru-RU"/>
        </w:rPr>
        <w:t xml:space="preserve">, </w:t>
      </w:r>
      <w:r w:rsidRPr="00857932">
        <w:rPr>
          <w:sz w:val="24"/>
          <w:szCs w:val="24"/>
          <w:lang w:eastAsia="ru-RU"/>
        </w:rPr>
        <w:t xml:space="preserve"> «Земля – наш общий дом» (А – 3),</w:t>
      </w:r>
      <w:r>
        <w:rPr>
          <w:sz w:val="24"/>
          <w:szCs w:val="24"/>
          <w:lang w:eastAsia="ru-RU"/>
        </w:rPr>
        <w:t xml:space="preserve"> </w:t>
      </w:r>
      <w:r w:rsidRPr="00857932">
        <w:rPr>
          <w:sz w:val="24"/>
          <w:szCs w:val="24"/>
          <w:lang w:eastAsia="ru-RU"/>
        </w:rPr>
        <w:t>«Моя страна – моя Россия» (150 × 30 см), папка-передвижка «Наша Родина – Россия»,</w:t>
      </w:r>
      <w:r>
        <w:rPr>
          <w:sz w:val="24"/>
          <w:szCs w:val="24"/>
          <w:lang w:eastAsia="ru-RU"/>
        </w:rPr>
        <w:t xml:space="preserve"> </w:t>
      </w:r>
      <w:r w:rsidRPr="00857932">
        <w:rPr>
          <w:sz w:val="24"/>
          <w:szCs w:val="24"/>
          <w:lang w:eastAsia="ru-RU"/>
        </w:rPr>
        <w:t xml:space="preserve"> вырубные </w:t>
      </w:r>
      <w:r>
        <w:rPr>
          <w:sz w:val="24"/>
          <w:szCs w:val="24"/>
          <w:lang w:eastAsia="ru-RU"/>
        </w:rPr>
        <w:t xml:space="preserve">плакаты </w:t>
      </w:r>
      <w:r w:rsidRPr="00857932">
        <w:rPr>
          <w:sz w:val="24"/>
          <w:szCs w:val="24"/>
          <w:lang w:eastAsia="ru-RU"/>
        </w:rPr>
        <w:t>дети с флагами России,</w:t>
      </w:r>
      <w:r>
        <w:rPr>
          <w:sz w:val="24"/>
          <w:szCs w:val="24"/>
          <w:lang w:eastAsia="ru-RU"/>
        </w:rPr>
        <w:t xml:space="preserve"> м</w:t>
      </w:r>
      <w:r w:rsidRPr="00857932">
        <w:rPr>
          <w:sz w:val="24"/>
          <w:szCs w:val="24"/>
          <w:lang w:eastAsia="ru-RU"/>
        </w:rPr>
        <w:t>акет Кремля,</w:t>
      </w:r>
      <w:r>
        <w:rPr>
          <w:sz w:val="24"/>
          <w:szCs w:val="24"/>
          <w:lang w:eastAsia="ru-RU"/>
        </w:rPr>
        <w:t xml:space="preserve"> к</w:t>
      </w:r>
      <w:r w:rsidRPr="00857932">
        <w:rPr>
          <w:sz w:val="24"/>
          <w:szCs w:val="24"/>
          <w:lang w:eastAsia="ru-RU"/>
        </w:rPr>
        <w:t>ниги о России,</w:t>
      </w:r>
      <w:r>
        <w:rPr>
          <w:sz w:val="24"/>
          <w:szCs w:val="24"/>
          <w:lang w:eastAsia="ru-RU"/>
        </w:rPr>
        <w:t xml:space="preserve"> </w:t>
      </w:r>
      <w:r w:rsidRPr="00857932">
        <w:rPr>
          <w:sz w:val="24"/>
          <w:szCs w:val="24"/>
          <w:lang w:eastAsia="ru-RU"/>
        </w:rPr>
        <w:t>папка -передвижка пластиковая «Города-герои».</w:t>
      </w:r>
    </w:p>
    <w:p w:rsidR="00554394" w:rsidRDefault="00554394" w:rsidP="00BD51BE">
      <w:pPr>
        <w:ind w:right="-426"/>
        <w:jc w:val="both"/>
        <w:rPr>
          <w:sz w:val="24"/>
          <w:szCs w:val="24"/>
          <w:lang w:eastAsia="ru-RU"/>
        </w:rPr>
      </w:pPr>
      <w:r w:rsidRPr="00857932">
        <w:rPr>
          <w:sz w:val="24"/>
          <w:szCs w:val="24"/>
          <w:lang w:eastAsia="ru-RU"/>
        </w:rPr>
        <w:t xml:space="preserve">  </w:t>
      </w:r>
      <w:r>
        <w:rPr>
          <w:sz w:val="24"/>
          <w:szCs w:val="24"/>
          <w:lang w:eastAsia="ru-RU"/>
        </w:rPr>
        <w:t xml:space="preserve">  </w:t>
      </w:r>
      <w:r w:rsidRPr="00857932">
        <w:rPr>
          <w:sz w:val="24"/>
          <w:szCs w:val="24"/>
          <w:lang w:eastAsia="ru-RU"/>
        </w:rPr>
        <w:t>Центр двигательной активности</w:t>
      </w:r>
      <w:r>
        <w:rPr>
          <w:sz w:val="24"/>
          <w:szCs w:val="24"/>
          <w:lang w:eastAsia="ru-RU"/>
        </w:rPr>
        <w:t xml:space="preserve">: </w:t>
      </w:r>
      <w:r w:rsidRPr="00857932">
        <w:rPr>
          <w:sz w:val="24"/>
          <w:szCs w:val="24"/>
          <w:lang w:eastAsia="ru-RU"/>
        </w:rPr>
        <w:t>скакалки, спортивные цветные конусы для эстафет</w:t>
      </w:r>
      <w:r>
        <w:rPr>
          <w:sz w:val="24"/>
          <w:szCs w:val="24"/>
          <w:lang w:eastAsia="ru-RU"/>
        </w:rPr>
        <w:t>,</w:t>
      </w:r>
    </w:p>
    <w:p w:rsidR="00554394" w:rsidRPr="00857932" w:rsidRDefault="00554394" w:rsidP="00BD51BE">
      <w:pPr>
        <w:ind w:right="-142"/>
        <w:jc w:val="both"/>
        <w:rPr>
          <w:sz w:val="24"/>
          <w:szCs w:val="24"/>
          <w:lang w:eastAsia="ru-RU"/>
        </w:rPr>
      </w:pPr>
      <w:r w:rsidRPr="00857932">
        <w:rPr>
          <w:sz w:val="24"/>
          <w:szCs w:val="24"/>
          <w:lang w:eastAsia="ru-RU"/>
        </w:rPr>
        <w:t>мешочки для метания</w:t>
      </w:r>
      <w:r>
        <w:rPr>
          <w:sz w:val="24"/>
          <w:szCs w:val="24"/>
          <w:lang w:eastAsia="ru-RU"/>
        </w:rPr>
        <w:t xml:space="preserve">, </w:t>
      </w:r>
      <w:r w:rsidRPr="00857932">
        <w:rPr>
          <w:sz w:val="24"/>
          <w:szCs w:val="24"/>
          <w:lang w:eastAsia="ru-RU"/>
        </w:rPr>
        <w:t>кубики</w:t>
      </w:r>
      <w:r>
        <w:rPr>
          <w:sz w:val="24"/>
          <w:szCs w:val="24"/>
          <w:lang w:eastAsia="ru-RU"/>
        </w:rPr>
        <w:t xml:space="preserve">, </w:t>
      </w:r>
      <w:r w:rsidRPr="00857932">
        <w:rPr>
          <w:sz w:val="24"/>
          <w:szCs w:val="24"/>
          <w:lang w:eastAsia="ru-RU"/>
        </w:rPr>
        <w:t>ленточки</w:t>
      </w:r>
      <w:r>
        <w:rPr>
          <w:sz w:val="24"/>
          <w:szCs w:val="24"/>
          <w:lang w:eastAsia="ru-RU"/>
        </w:rPr>
        <w:t>,</w:t>
      </w:r>
      <w:r w:rsidRPr="00857932">
        <w:rPr>
          <w:sz w:val="24"/>
          <w:szCs w:val="24"/>
          <w:lang w:eastAsia="ru-RU"/>
        </w:rPr>
        <w:t xml:space="preserve"> кольцеброс</w:t>
      </w:r>
      <w:r>
        <w:rPr>
          <w:sz w:val="24"/>
          <w:szCs w:val="24"/>
          <w:lang w:eastAsia="ru-RU"/>
        </w:rPr>
        <w:t xml:space="preserve">, </w:t>
      </w:r>
      <w:r w:rsidRPr="00857932">
        <w:rPr>
          <w:sz w:val="24"/>
          <w:szCs w:val="24"/>
          <w:lang w:eastAsia="ru-RU"/>
        </w:rPr>
        <w:t>кегли</w:t>
      </w:r>
      <w:r>
        <w:rPr>
          <w:sz w:val="24"/>
          <w:szCs w:val="24"/>
          <w:lang w:eastAsia="ru-RU"/>
        </w:rPr>
        <w:t xml:space="preserve">, </w:t>
      </w:r>
      <w:r w:rsidRPr="00857932">
        <w:rPr>
          <w:sz w:val="24"/>
          <w:szCs w:val="24"/>
          <w:lang w:eastAsia="ru-RU"/>
        </w:rPr>
        <w:t>мячи</w:t>
      </w:r>
      <w:r>
        <w:rPr>
          <w:sz w:val="24"/>
          <w:szCs w:val="24"/>
          <w:lang w:eastAsia="ru-RU"/>
        </w:rPr>
        <w:t xml:space="preserve">, </w:t>
      </w:r>
      <w:r w:rsidRPr="00857932">
        <w:rPr>
          <w:sz w:val="24"/>
          <w:szCs w:val="24"/>
          <w:lang w:eastAsia="ru-RU"/>
        </w:rPr>
        <w:t>детский футбол</w:t>
      </w:r>
      <w:r>
        <w:rPr>
          <w:sz w:val="24"/>
          <w:szCs w:val="24"/>
          <w:lang w:eastAsia="ru-RU"/>
        </w:rPr>
        <w:t xml:space="preserve">, </w:t>
      </w:r>
      <w:r w:rsidRPr="00857932">
        <w:rPr>
          <w:sz w:val="24"/>
          <w:szCs w:val="24"/>
          <w:lang w:eastAsia="ru-RU"/>
        </w:rPr>
        <w:t>иллюстрации о спорте;</w:t>
      </w:r>
      <w:r>
        <w:rPr>
          <w:sz w:val="24"/>
          <w:szCs w:val="24"/>
          <w:lang w:eastAsia="ru-RU"/>
        </w:rPr>
        <w:t xml:space="preserve"> </w:t>
      </w:r>
      <w:r w:rsidRPr="00857932">
        <w:rPr>
          <w:sz w:val="24"/>
          <w:szCs w:val="24"/>
          <w:lang w:eastAsia="ru-RU"/>
        </w:rPr>
        <w:t>ортопедический массажный коврик из 12 пазлов (пазл-26 см)</w:t>
      </w:r>
    </w:p>
    <w:p w:rsidR="00554394" w:rsidRPr="00857932" w:rsidRDefault="00554394" w:rsidP="00BD51BE">
      <w:pPr>
        <w:ind w:right="-142"/>
        <w:jc w:val="both"/>
        <w:rPr>
          <w:sz w:val="24"/>
          <w:szCs w:val="24"/>
          <w:lang w:eastAsia="ru-RU"/>
        </w:rPr>
      </w:pPr>
      <w:r w:rsidRPr="00857932">
        <w:rPr>
          <w:sz w:val="24"/>
          <w:szCs w:val="24"/>
          <w:lang w:eastAsia="ru-RU"/>
        </w:rPr>
        <w:t>   Центр сенсорики и конструирования</w:t>
      </w:r>
      <w:r>
        <w:rPr>
          <w:sz w:val="24"/>
          <w:szCs w:val="24"/>
          <w:lang w:eastAsia="ru-RU"/>
        </w:rPr>
        <w:t xml:space="preserve">: </w:t>
      </w:r>
      <w:r w:rsidRPr="00857932">
        <w:rPr>
          <w:sz w:val="24"/>
          <w:szCs w:val="24"/>
          <w:lang w:eastAsia="ru-RU"/>
        </w:rPr>
        <w:t>конструктор: деревянный, лего (мелкий, очень мелкий, крупный), пазлы пластмассовые, трубчатый, пирамиды, домики (коробки – вкладыши);</w:t>
      </w:r>
      <w:r>
        <w:rPr>
          <w:sz w:val="24"/>
          <w:szCs w:val="24"/>
          <w:lang w:eastAsia="ru-RU"/>
        </w:rPr>
        <w:t xml:space="preserve"> </w:t>
      </w:r>
      <w:r w:rsidRPr="00857932">
        <w:rPr>
          <w:sz w:val="24"/>
          <w:szCs w:val="24"/>
          <w:lang w:eastAsia="ru-RU"/>
        </w:rPr>
        <w:t>мозаики разных размеров;</w:t>
      </w:r>
      <w:r>
        <w:rPr>
          <w:sz w:val="24"/>
          <w:szCs w:val="24"/>
          <w:lang w:eastAsia="ru-RU"/>
        </w:rPr>
        <w:t xml:space="preserve"> </w:t>
      </w:r>
      <w:r w:rsidRPr="00857932">
        <w:rPr>
          <w:rFonts w:eastAsia="Calibri"/>
          <w:sz w:val="24"/>
          <w:szCs w:val="24"/>
        </w:rPr>
        <w:t>строительные наборы среднего размера,</w:t>
      </w:r>
    </w:p>
    <w:p w:rsidR="00554394" w:rsidRPr="00857932" w:rsidRDefault="00554394" w:rsidP="00554394">
      <w:pPr>
        <w:jc w:val="both"/>
        <w:rPr>
          <w:sz w:val="24"/>
          <w:szCs w:val="24"/>
          <w:lang w:eastAsia="ru-RU"/>
        </w:rPr>
      </w:pPr>
      <w:r w:rsidRPr="00857932">
        <w:rPr>
          <w:sz w:val="24"/>
          <w:szCs w:val="24"/>
          <w:lang w:eastAsia="ru-RU"/>
        </w:rPr>
        <w:t>  Центр для организации предметных и предметно–манипуляторных игр</w:t>
      </w:r>
      <w:r>
        <w:rPr>
          <w:sz w:val="24"/>
          <w:szCs w:val="24"/>
          <w:lang w:eastAsia="ru-RU"/>
        </w:rPr>
        <w:t>:</w:t>
      </w:r>
      <w:r w:rsidRPr="00857932">
        <w:rPr>
          <w:sz w:val="24"/>
          <w:szCs w:val="24"/>
          <w:lang w:eastAsia="ru-RU"/>
        </w:rPr>
        <w:t xml:space="preserve"> </w:t>
      </w:r>
      <w:r w:rsidRPr="00857932">
        <w:rPr>
          <w:rFonts w:eastAsia="Calibri"/>
          <w:sz w:val="24"/>
          <w:szCs w:val="24"/>
        </w:rPr>
        <w:t>настольно–печатные игры</w:t>
      </w:r>
    </w:p>
    <w:p w:rsidR="00554394" w:rsidRPr="00857932" w:rsidRDefault="00554394" w:rsidP="00BD51BE">
      <w:pPr>
        <w:ind w:right="-142"/>
        <w:jc w:val="both"/>
        <w:rPr>
          <w:sz w:val="24"/>
          <w:szCs w:val="24"/>
          <w:lang w:eastAsia="ru-RU"/>
        </w:rPr>
      </w:pPr>
      <w:r w:rsidRPr="00857932">
        <w:rPr>
          <w:sz w:val="24"/>
          <w:szCs w:val="24"/>
          <w:lang w:eastAsia="ru-RU"/>
        </w:rPr>
        <w:t>  Центр творчества и продуктивной деятельности</w:t>
      </w:r>
      <w:r>
        <w:rPr>
          <w:sz w:val="24"/>
          <w:szCs w:val="24"/>
          <w:lang w:eastAsia="ru-RU"/>
        </w:rPr>
        <w:t xml:space="preserve">: </w:t>
      </w:r>
      <w:r w:rsidRPr="00857932">
        <w:rPr>
          <w:sz w:val="24"/>
          <w:szCs w:val="24"/>
          <w:lang w:eastAsia="ru-RU"/>
        </w:rPr>
        <w:t>«Моя страна – Россия» (мальчик и девочка в русских костюмах с самоваром, гармонью, лаптями, деревянными ложками), (100 × 150 см).</w:t>
      </w:r>
      <w:r>
        <w:rPr>
          <w:sz w:val="24"/>
          <w:szCs w:val="24"/>
          <w:lang w:eastAsia="ru-RU"/>
        </w:rPr>
        <w:t xml:space="preserve"> </w:t>
      </w:r>
      <w:r w:rsidRPr="00857932">
        <w:rPr>
          <w:sz w:val="24"/>
          <w:szCs w:val="24"/>
          <w:lang w:eastAsia="ru-RU"/>
        </w:rPr>
        <w:t>Русский самовар – роспись «Хохлома»;</w:t>
      </w:r>
      <w:r>
        <w:rPr>
          <w:sz w:val="24"/>
          <w:szCs w:val="24"/>
          <w:lang w:eastAsia="ru-RU"/>
        </w:rPr>
        <w:t xml:space="preserve"> </w:t>
      </w:r>
      <w:r w:rsidRPr="00857932">
        <w:rPr>
          <w:sz w:val="24"/>
          <w:szCs w:val="24"/>
          <w:lang w:eastAsia="ru-RU"/>
        </w:rPr>
        <w:t>деревянные доски: роспись «Хохлома», «Гжель», «Кубань», «Матрешка – Гжель»;</w:t>
      </w:r>
      <w:r>
        <w:rPr>
          <w:sz w:val="24"/>
          <w:szCs w:val="24"/>
          <w:lang w:eastAsia="ru-RU"/>
        </w:rPr>
        <w:t xml:space="preserve"> </w:t>
      </w:r>
      <w:r w:rsidRPr="00857932">
        <w:rPr>
          <w:sz w:val="24"/>
          <w:szCs w:val="24"/>
          <w:lang w:eastAsia="ru-RU"/>
        </w:rPr>
        <w:t>куклы в национальных костюмах (2 штуки);</w:t>
      </w:r>
      <w:r>
        <w:rPr>
          <w:sz w:val="24"/>
          <w:szCs w:val="24"/>
          <w:lang w:eastAsia="ru-RU"/>
        </w:rPr>
        <w:t xml:space="preserve"> </w:t>
      </w:r>
      <w:r w:rsidRPr="00857932">
        <w:rPr>
          <w:sz w:val="24"/>
          <w:szCs w:val="24"/>
          <w:lang w:eastAsia="ru-RU"/>
        </w:rPr>
        <w:t>«Хлеб- соль на рушнике»;</w:t>
      </w:r>
      <w:r>
        <w:rPr>
          <w:sz w:val="24"/>
          <w:szCs w:val="24"/>
          <w:lang w:eastAsia="ru-RU"/>
        </w:rPr>
        <w:t xml:space="preserve"> </w:t>
      </w:r>
      <w:r w:rsidRPr="00857932">
        <w:rPr>
          <w:sz w:val="24"/>
          <w:szCs w:val="24"/>
          <w:lang w:eastAsia="ru-RU"/>
        </w:rPr>
        <w:t>Дымковские игрушки из глины»;</w:t>
      </w:r>
      <w:r>
        <w:rPr>
          <w:sz w:val="24"/>
          <w:szCs w:val="24"/>
          <w:lang w:eastAsia="ru-RU"/>
        </w:rPr>
        <w:t xml:space="preserve"> </w:t>
      </w:r>
      <w:r w:rsidRPr="00857932">
        <w:rPr>
          <w:sz w:val="24"/>
          <w:szCs w:val="24"/>
          <w:lang w:eastAsia="ru-RU"/>
        </w:rPr>
        <w:t>деревянные матрешки – 6 штук</w:t>
      </w:r>
      <w:r>
        <w:rPr>
          <w:sz w:val="24"/>
          <w:szCs w:val="24"/>
          <w:lang w:eastAsia="ru-RU"/>
        </w:rPr>
        <w:t xml:space="preserve">; </w:t>
      </w:r>
      <w:r w:rsidRPr="00857932">
        <w:rPr>
          <w:rFonts w:eastAsia="Calibri"/>
          <w:sz w:val="24"/>
          <w:szCs w:val="24"/>
        </w:rPr>
        <w:t xml:space="preserve"> материалы для рисования, лепки, аппликации, книги с яркими иллюстрациями;</w:t>
      </w:r>
    </w:p>
    <w:p w:rsidR="00554394" w:rsidRPr="00857932" w:rsidRDefault="00554394" w:rsidP="00554394">
      <w:pPr>
        <w:rPr>
          <w:sz w:val="24"/>
          <w:szCs w:val="24"/>
          <w:lang w:eastAsia="ru-RU"/>
        </w:rPr>
      </w:pPr>
      <w:r w:rsidRPr="00857932">
        <w:rPr>
          <w:sz w:val="24"/>
          <w:szCs w:val="24"/>
          <w:lang w:eastAsia="ru-RU"/>
        </w:rPr>
        <w:t>  Центр познания и коммуникации</w:t>
      </w:r>
      <w:r>
        <w:rPr>
          <w:sz w:val="24"/>
          <w:szCs w:val="24"/>
          <w:lang w:eastAsia="ru-RU"/>
        </w:rPr>
        <w:t>: д</w:t>
      </w:r>
      <w:r w:rsidRPr="00857932">
        <w:rPr>
          <w:sz w:val="24"/>
          <w:szCs w:val="24"/>
          <w:lang w:eastAsia="ru-RU"/>
        </w:rPr>
        <w:t>идактические пособия:</w:t>
      </w:r>
    </w:p>
    <w:p w:rsidR="00554394" w:rsidRPr="00857932" w:rsidRDefault="00554394" w:rsidP="00554394">
      <w:pPr>
        <w:jc w:val="both"/>
        <w:rPr>
          <w:sz w:val="24"/>
          <w:szCs w:val="24"/>
          <w:lang w:eastAsia="ru-RU"/>
        </w:rPr>
      </w:pPr>
      <w:r w:rsidRPr="00857932">
        <w:rPr>
          <w:sz w:val="24"/>
          <w:szCs w:val="24"/>
          <w:lang w:eastAsia="ru-RU"/>
        </w:rPr>
        <w:t>- Баннеры:</w:t>
      </w:r>
      <w:r>
        <w:rPr>
          <w:sz w:val="24"/>
          <w:szCs w:val="24"/>
          <w:lang w:eastAsia="ru-RU"/>
        </w:rPr>
        <w:t xml:space="preserve"> </w:t>
      </w:r>
      <w:r w:rsidRPr="00857932">
        <w:rPr>
          <w:sz w:val="24"/>
          <w:szCs w:val="24"/>
          <w:lang w:eastAsia="ru-RU"/>
        </w:rPr>
        <w:t>«С Днем России» (200 × 100 см)</w:t>
      </w:r>
      <w:r>
        <w:rPr>
          <w:sz w:val="24"/>
          <w:szCs w:val="24"/>
          <w:lang w:eastAsia="ru-RU"/>
        </w:rPr>
        <w:t>,</w:t>
      </w:r>
      <w:r w:rsidRPr="00857932">
        <w:rPr>
          <w:sz w:val="24"/>
          <w:szCs w:val="24"/>
          <w:lang w:eastAsia="ru-RU"/>
        </w:rPr>
        <w:t xml:space="preserve"> «В единстве народов - сила России» </w:t>
      </w:r>
      <w:bookmarkStart w:id="156" w:name="_Hlk232754034"/>
      <w:bookmarkStart w:id="157" w:name="_Hlk232753653"/>
      <w:r w:rsidRPr="00857932">
        <w:rPr>
          <w:sz w:val="24"/>
          <w:szCs w:val="24"/>
          <w:lang w:eastAsia="ru-RU"/>
        </w:rPr>
        <w:t>(</w:t>
      </w:r>
      <w:bookmarkStart w:id="158" w:name="_Hlk232753530"/>
      <w:r w:rsidRPr="00857932">
        <w:rPr>
          <w:sz w:val="24"/>
          <w:szCs w:val="24"/>
          <w:lang w:eastAsia="ru-RU"/>
        </w:rPr>
        <w:t>300 × 200 см)</w:t>
      </w:r>
      <w:bookmarkEnd w:id="156"/>
      <w:bookmarkEnd w:id="158"/>
      <w:r>
        <w:rPr>
          <w:sz w:val="24"/>
          <w:szCs w:val="24"/>
          <w:lang w:eastAsia="ru-RU"/>
        </w:rPr>
        <w:t>,</w:t>
      </w:r>
      <w:r w:rsidRPr="00857932">
        <w:rPr>
          <w:sz w:val="24"/>
          <w:szCs w:val="24"/>
          <w:lang w:eastAsia="ru-RU"/>
        </w:rPr>
        <w:t xml:space="preserve"> «Пока мы помним прошлое -  у нас есть будущее» (военный СВО и военные Великой Отечественной войны)  (200 × 150 см)</w:t>
      </w:r>
      <w:r>
        <w:rPr>
          <w:sz w:val="24"/>
          <w:szCs w:val="24"/>
          <w:lang w:eastAsia="ru-RU"/>
        </w:rPr>
        <w:t>,</w:t>
      </w:r>
      <w:bookmarkEnd w:id="157"/>
      <w:r w:rsidRPr="00857932">
        <w:rPr>
          <w:sz w:val="24"/>
          <w:szCs w:val="24"/>
          <w:lang w:eastAsia="ru-RU"/>
        </w:rPr>
        <w:t xml:space="preserve"> «С праздником весны!»  </w:t>
      </w:r>
      <w:bookmarkStart w:id="159" w:name="_Hlk232753607"/>
      <w:r w:rsidRPr="00857932">
        <w:rPr>
          <w:sz w:val="24"/>
          <w:szCs w:val="24"/>
          <w:lang w:eastAsia="ru-RU"/>
        </w:rPr>
        <w:t>(300 × 200 см)</w:t>
      </w:r>
      <w:bookmarkEnd w:id="159"/>
      <w:r>
        <w:rPr>
          <w:sz w:val="24"/>
          <w:szCs w:val="24"/>
          <w:lang w:eastAsia="ru-RU"/>
        </w:rPr>
        <w:t>,</w:t>
      </w:r>
      <w:r w:rsidRPr="00857932">
        <w:rPr>
          <w:sz w:val="24"/>
          <w:szCs w:val="24"/>
          <w:lang w:eastAsia="ru-RU"/>
        </w:rPr>
        <w:t xml:space="preserve"> «Радуга, книга, карандаши, шарики» </w:t>
      </w:r>
      <w:bookmarkStart w:id="160" w:name="_Hlk232753891"/>
      <w:bookmarkStart w:id="161" w:name="_Hlk232754569"/>
      <w:r w:rsidRPr="00857932">
        <w:rPr>
          <w:sz w:val="24"/>
          <w:szCs w:val="24"/>
          <w:lang w:eastAsia="ru-RU"/>
        </w:rPr>
        <w:t>(200 × 150 см)</w:t>
      </w:r>
      <w:bookmarkEnd w:id="160"/>
      <w:r>
        <w:rPr>
          <w:sz w:val="24"/>
          <w:szCs w:val="24"/>
          <w:lang w:eastAsia="ru-RU"/>
        </w:rPr>
        <w:t>,</w:t>
      </w:r>
      <w:bookmarkEnd w:id="161"/>
      <w:r>
        <w:rPr>
          <w:sz w:val="24"/>
          <w:szCs w:val="24"/>
          <w:lang w:eastAsia="ru-RU"/>
        </w:rPr>
        <w:t xml:space="preserve"> </w:t>
      </w:r>
      <w:r w:rsidRPr="00857932">
        <w:rPr>
          <w:sz w:val="24"/>
          <w:szCs w:val="24"/>
          <w:lang w:eastAsia="ru-RU"/>
        </w:rPr>
        <w:t>«Лето» (300 × 200 см)</w:t>
      </w:r>
      <w:r>
        <w:rPr>
          <w:sz w:val="24"/>
          <w:szCs w:val="24"/>
          <w:lang w:eastAsia="ru-RU"/>
        </w:rPr>
        <w:t>,</w:t>
      </w:r>
      <w:r w:rsidRPr="00857932">
        <w:rPr>
          <w:sz w:val="24"/>
          <w:szCs w:val="24"/>
          <w:lang w:eastAsia="ru-RU"/>
        </w:rPr>
        <w:t xml:space="preserve"> «Русская изба» (150 × 150 см)</w:t>
      </w:r>
    </w:p>
    <w:p w:rsidR="00554394" w:rsidRPr="00857932" w:rsidRDefault="00554394" w:rsidP="00554394">
      <w:pPr>
        <w:jc w:val="both"/>
        <w:rPr>
          <w:sz w:val="24"/>
          <w:szCs w:val="24"/>
          <w:lang w:eastAsia="ru-RU"/>
        </w:rPr>
      </w:pPr>
      <w:r w:rsidRPr="00857932">
        <w:rPr>
          <w:sz w:val="24"/>
          <w:szCs w:val="24"/>
          <w:lang w:eastAsia="ru-RU"/>
        </w:rPr>
        <w:t>Плакаты: «В единстве народов – сила России», «Год семьи!»,</w:t>
      </w:r>
      <w:r>
        <w:rPr>
          <w:sz w:val="24"/>
          <w:szCs w:val="24"/>
          <w:lang w:eastAsia="ru-RU"/>
        </w:rPr>
        <w:t xml:space="preserve"> </w:t>
      </w:r>
      <w:r w:rsidRPr="00857932">
        <w:rPr>
          <w:sz w:val="24"/>
          <w:szCs w:val="24"/>
          <w:lang w:eastAsia="ru-RU"/>
        </w:rPr>
        <w:t>«Год единства народов России»,</w:t>
      </w:r>
      <w:r>
        <w:rPr>
          <w:sz w:val="24"/>
          <w:szCs w:val="24"/>
          <w:lang w:eastAsia="ru-RU"/>
        </w:rPr>
        <w:t xml:space="preserve"> </w:t>
      </w:r>
      <w:r w:rsidRPr="00857932">
        <w:rPr>
          <w:sz w:val="24"/>
          <w:szCs w:val="24"/>
          <w:lang w:eastAsia="ru-RU"/>
        </w:rPr>
        <w:t>«Год героев Отечества»,</w:t>
      </w:r>
      <w:r>
        <w:rPr>
          <w:sz w:val="24"/>
          <w:szCs w:val="24"/>
          <w:lang w:eastAsia="ru-RU"/>
        </w:rPr>
        <w:t xml:space="preserve"> </w:t>
      </w:r>
      <w:r w:rsidRPr="00857932">
        <w:rPr>
          <w:sz w:val="24"/>
          <w:szCs w:val="24"/>
          <w:lang w:eastAsia="ru-RU"/>
        </w:rPr>
        <w:t>«Герои</w:t>
      </w:r>
      <w:r>
        <w:rPr>
          <w:sz w:val="24"/>
          <w:szCs w:val="24"/>
          <w:lang w:eastAsia="ru-RU"/>
        </w:rPr>
        <w:t>»,</w:t>
      </w:r>
      <w:bookmarkStart w:id="162" w:name="_Hlk232756849"/>
      <w:r>
        <w:rPr>
          <w:sz w:val="24"/>
          <w:szCs w:val="24"/>
          <w:lang w:eastAsia="ru-RU"/>
        </w:rPr>
        <w:t xml:space="preserve"> </w:t>
      </w:r>
      <w:r w:rsidRPr="00857932">
        <w:rPr>
          <w:sz w:val="24"/>
          <w:szCs w:val="24"/>
          <w:lang w:eastAsia="ru-RU"/>
        </w:rPr>
        <w:t>«Моя страна – Россия» (100 × 150 см)</w:t>
      </w:r>
      <w:bookmarkEnd w:id="162"/>
    </w:p>
    <w:p w:rsidR="00554394" w:rsidRPr="00857932" w:rsidRDefault="00554394" w:rsidP="00554394">
      <w:pPr>
        <w:jc w:val="both"/>
        <w:rPr>
          <w:sz w:val="24"/>
          <w:szCs w:val="24"/>
          <w:lang w:eastAsia="ru-RU"/>
        </w:rPr>
      </w:pPr>
      <w:r w:rsidRPr="00857932">
        <w:rPr>
          <w:sz w:val="24"/>
          <w:szCs w:val="24"/>
          <w:lang w:eastAsia="ru-RU"/>
        </w:rPr>
        <w:t xml:space="preserve"> Наборы плакатов вырубных: </w:t>
      </w:r>
      <w:r>
        <w:rPr>
          <w:sz w:val="24"/>
          <w:szCs w:val="24"/>
          <w:lang w:eastAsia="ru-RU"/>
        </w:rPr>
        <w:t>д</w:t>
      </w:r>
      <w:r w:rsidRPr="00857932">
        <w:rPr>
          <w:sz w:val="24"/>
          <w:szCs w:val="24"/>
          <w:lang w:eastAsia="ru-RU"/>
        </w:rPr>
        <w:t>ети в национальных костюмах (Ханты и Манси, Чуваши, Удмурты, Чечены, Татары, Русские, Карелы, Калмыки, Чукчи – большого размера.</w:t>
      </w:r>
      <w:r>
        <w:rPr>
          <w:sz w:val="24"/>
          <w:szCs w:val="24"/>
          <w:lang w:eastAsia="ru-RU"/>
        </w:rPr>
        <w:t xml:space="preserve"> </w:t>
      </w:r>
      <w:r w:rsidRPr="00857932">
        <w:rPr>
          <w:sz w:val="24"/>
          <w:szCs w:val="24"/>
          <w:lang w:eastAsia="ru-RU"/>
        </w:rPr>
        <w:t>Семья: дедушка, бабушка, мама, папа, мальчик, девочка, мама с дочкой (большие).</w:t>
      </w:r>
      <w:r>
        <w:rPr>
          <w:sz w:val="24"/>
          <w:szCs w:val="24"/>
          <w:lang w:eastAsia="ru-RU"/>
        </w:rPr>
        <w:t xml:space="preserve"> </w:t>
      </w:r>
      <w:r w:rsidRPr="00857932">
        <w:rPr>
          <w:sz w:val="24"/>
          <w:szCs w:val="24"/>
          <w:lang w:eastAsia="ru-RU"/>
        </w:rPr>
        <w:t>Герои сказки «Вовка в тридесятом царстве» (А-4, 8 штук).</w:t>
      </w:r>
      <w:r>
        <w:rPr>
          <w:sz w:val="24"/>
          <w:szCs w:val="24"/>
          <w:lang w:eastAsia="ru-RU"/>
        </w:rPr>
        <w:t xml:space="preserve"> </w:t>
      </w:r>
      <w:r w:rsidRPr="00857932">
        <w:rPr>
          <w:sz w:val="24"/>
          <w:szCs w:val="24"/>
          <w:lang w:eastAsia="ru-RU"/>
        </w:rPr>
        <w:t>Герои сказок Пушкина А.С. (А-2, 8 штук).</w:t>
      </w:r>
      <w:r>
        <w:rPr>
          <w:sz w:val="24"/>
          <w:szCs w:val="24"/>
          <w:lang w:eastAsia="ru-RU"/>
        </w:rPr>
        <w:t xml:space="preserve"> </w:t>
      </w:r>
      <w:r w:rsidRPr="00857932">
        <w:rPr>
          <w:sz w:val="24"/>
          <w:szCs w:val="24"/>
          <w:lang w:eastAsia="ru-RU"/>
        </w:rPr>
        <w:t xml:space="preserve">Бабушка и дедушка в зимних народных костюмах </w:t>
      </w:r>
      <w:bookmarkStart w:id="163" w:name="_Hlk232755152"/>
      <w:r w:rsidRPr="00857932">
        <w:rPr>
          <w:sz w:val="24"/>
          <w:szCs w:val="24"/>
          <w:lang w:eastAsia="ru-RU"/>
        </w:rPr>
        <w:t>(30 × 50 см)</w:t>
      </w:r>
      <w:bookmarkEnd w:id="163"/>
      <w:r>
        <w:rPr>
          <w:sz w:val="24"/>
          <w:szCs w:val="24"/>
          <w:lang w:eastAsia="ru-RU"/>
        </w:rPr>
        <w:t xml:space="preserve">. </w:t>
      </w:r>
      <w:r w:rsidRPr="00857932">
        <w:rPr>
          <w:sz w:val="24"/>
          <w:szCs w:val="24"/>
          <w:lang w:eastAsia="ru-RU"/>
        </w:rPr>
        <w:t>Сказочные животные в зимних костюмах: Кот на санках, Белка с  подарком, Собака на санках, Медвежонок с мешком подарков, Заяц с подарком,  (40 × 33 см)</w:t>
      </w:r>
      <w:r>
        <w:rPr>
          <w:sz w:val="24"/>
          <w:szCs w:val="24"/>
          <w:lang w:eastAsia="ru-RU"/>
        </w:rPr>
        <w:t xml:space="preserve"> </w:t>
      </w:r>
      <w:r w:rsidRPr="00857932">
        <w:rPr>
          <w:sz w:val="24"/>
          <w:szCs w:val="24"/>
          <w:lang w:eastAsia="ru-RU"/>
        </w:rPr>
        <w:t>Наборы постеров: 2026 – Год единства народов России</w:t>
      </w:r>
      <w:r>
        <w:rPr>
          <w:sz w:val="24"/>
          <w:szCs w:val="24"/>
          <w:lang w:eastAsia="ru-RU"/>
        </w:rPr>
        <w:t xml:space="preserve">. </w:t>
      </w:r>
      <w:r w:rsidRPr="00857932">
        <w:rPr>
          <w:sz w:val="24"/>
          <w:szCs w:val="24"/>
          <w:lang w:eastAsia="ru-RU"/>
        </w:rPr>
        <w:t>Дидактический материал</w:t>
      </w:r>
      <w:r>
        <w:rPr>
          <w:sz w:val="24"/>
          <w:szCs w:val="24"/>
          <w:lang w:eastAsia="ru-RU"/>
        </w:rPr>
        <w:t xml:space="preserve">: </w:t>
      </w:r>
      <w:r w:rsidRPr="00857932">
        <w:rPr>
          <w:sz w:val="24"/>
          <w:szCs w:val="24"/>
          <w:lang w:eastAsia="ru-RU"/>
        </w:rPr>
        <w:t>«Заходи, здесь живет»: любовь, радость, мудрость, нежность, детство, доброта, веселье, понимание, творчество, красота, дружба. «У нас можно»: играть, учиться, сочинять, танцевать, шутить, прощать, смеяться, дружить, грустить, мечтать, любить.</w:t>
      </w:r>
    </w:p>
    <w:p w:rsidR="00554394" w:rsidRPr="00857932" w:rsidRDefault="00554394" w:rsidP="00BD51BE">
      <w:pPr>
        <w:ind w:right="-284"/>
        <w:rPr>
          <w:sz w:val="24"/>
          <w:szCs w:val="24"/>
          <w:lang w:eastAsia="ru-RU"/>
        </w:rPr>
      </w:pPr>
      <w:r w:rsidRPr="00857932">
        <w:rPr>
          <w:sz w:val="24"/>
          <w:szCs w:val="24"/>
          <w:lang w:eastAsia="ru-RU"/>
        </w:rPr>
        <w:t> Центр экспериментирования и труда</w:t>
      </w:r>
      <w:r>
        <w:rPr>
          <w:sz w:val="24"/>
          <w:szCs w:val="24"/>
          <w:lang w:eastAsia="ru-RU"/>
        </w:rPr>
        <w:t>: н</w:t>
      </w:r>
      <w:r w:rsidRPr="00857932">
        <w:rPr>
          <w:sz w:val="24"/>
          <w:szCs w:val="24"/>
          <w:lang w:eastAsia="ru-RU"/>
        </w:rPr>
        <w:t>абор плакатов «Живая природа»: Лесные животные, Дары садов, Овощи, фрукты, ягоды», «Деревья России, Речные рыбы, Птицы, Домашние животные.</w:t>
      </w:r>
    </w:p>
    <w:p w:rsidR="00554394" w:rsidRPr="00857932" w:rsidRDefault="00554394" w:rsidP="00554394">
      <w:pPr>
        <w:rPr>
          <w:sz w:val="24"/>
          <w:szCs w:val="24"/>
          <w:lang w:eastAsia="ru-RU"/>
        </w:rPr>
      </w:pPr>
      <w:r w:rsidRPr="00857932">
        <w:rPr>
          <w:sz w:val="24"/>
          <w:szCs w:val="24"/>
          <w:lang w:eastAsia="ru-RU"/>
        </w:rPr>
        <w:t xml:space="preserve"> Центр уединения; </w:t>
      </w:r>
    </w:p>
    <w:p w:rsidR="00554394" w:rsidRPr="00857932" w:rsidRDefault="00554394" w:rsidP="00BD51BE">
      <w:pPr>
        <w:ind w:right="-142"/>
        <w:rPr>
          <w:sz w:val="24"/>
          <w:szCs w:val="24"/>
          <w:lang w:eastAsia="ru-RU"/>
        </w:rPr>
      </w:pPr>
      <w:r w:rsidRPr="00857932">
        <w:rPr>
          <w:sz w:val="24"/>
          <w:szCs w:val="24"/>
          <w:lang w:eastAsia="ru-RU"/>
        </w:rPr>
        <w:t> Математический</w:t>
      </w:r>
      <w:r>
        <w:rPr>
          <w:sz w:val="24"/>
          <w:szCs w:val="24"/>
          <w:lang w:eastAsia="ru-RU"/>
        </w:rPr>
        <w:t>: п</w:t>
      </w:r>
      <w:r w:rsidRPr="00857932">
        <w:rPr>
          <w:sz w:val="24"/>
          <w:szCs w:val="24"/>
          <w:lang w:eastAsia="ru-RU"/>
        </w:rPr>
        <w:t>рищепки декоративные (елочки, снеговики, Дедушки Морозы, мишки, котики белые и черные)</w:t>
      </w:r>
      <w:r>
        <w:rPr>
          <w:sz w:val="24"/>
          <w:szCs w:val="24"/>
          <w:lang w:eastAsia="ru-RU"/>
        </w:rPr>
        <w:t>; геометрические фигуры, цифры, примеры и т.д.</w:t>
      </w:r>
    </w:p>
    <w:p w:rsidR="00554394" w:rsidRPr="00857932" w:rsidRDefault="00554394" w:rsidP="00554394">
      <w:pPr>
        <w:rPr>
          <w:sz w:val="24"/>
          <w:szCs w:val="24"/>
          <w:lang w:eastAsia="ru-RU"/>
        </w:rPr>
      </w:pPr>
      <w:r w:rsidRPr="00857932">
        <w:rPr>
          <w:sz w:val="24"/>
          <w:szCs w:val="24"/>
          <w:lang w:eastAsia="ru-RU"/>
        </w:rPr>
        <w:t xml:space="preserve"> Исследовательский; </w:t>
      </w:r>
    </w:p>
    <w:p w:rsidR="00554394" w:rsidRPr="00857932" w:rsidRDefault="00554394" w:rsidP="00BD51BE">
      <w:pPr>
        <w:ind w:right="-142"/>
        <w:rPr>
          <w:sz w:val="24"/>
          <w:szCs w:val="24"/>
          <w:lang w:eastAsia="ru-RU"/>
        </w:rPr>
      </w:pPr>
      <w:r w:rsidRPr="00857932">
        <w:rPr>
          <w:sz w:val="24"/>
          <w:szCs w:val="24"/>
          <w:lang w:eastAsia="ru-RU"/>
        </w:rPr>
        <w:t> Театрализации и музицирования.</w:t>
      </w:r>
      <w:r>
        <w:rPr>
          <w:sz w:val="24"/>
          <w:szCs w:val="24"/>
          <w:lang w:eastAsia="ru-RU"/>
        </w:rPr>
        <w:t xml:space="preserve"> </w:t>
      </w:r>
      <w:r w:rsidRPr="00857932">
        <w:rPr>
          <w:sz w:val="24"/>
          <w:szCs w:val="24"/>
          <w:lang w:eastAsia="ru-RU"/>
        </w:rPr>
        <w:t>Ширма «Театр» из дерева</w:t>
      </w:r>
      <w:r>
        <w:rPr>
          <w:sz w:val="24"/>
          <w:szCs w:val="24"/>
          <w:lang w:eastAsia="ru-RU"/>
        </w:rPr>
        <w:t>, театральные ширмы, куклы для театра, музыкальные инструменты, маски.</w:t>
      </w:r>
    </w:p>
    <w:p w:rsidR="00554394" w:rsidRPr="00DD500E" w:rsidRDefault="00554394" w:rsidP="00BD51BE">
      <w:pPr>
        <w:spacing w:after="160" w:line="259" w:lineRule="auto"/>
        <w:ind w:right="-142"/>
        <w:rPr>
          <w:sz w:val="24"/>
          <w:szCs w:val="24"/>
          <w:lang w:eastAsia="ru-RU"/>
        </w:rPr>
      </w:pPr>
      <w:r w:rsidRPr="00857932">
        <w:rPr>
          <w:rFonts w:eastAsia="Calibri"/>
          <w:sz w:val="24"/>
          <w:szCs w:val="24"/>
        </w:rPr>
        <w:t xml:space="preserve">     Игровые зоны (кухня, магазин, больница), </w:t>
      </w:r>
      <w:bookmarkStart w:id="164" w:name="_Hlk232752585"/>
      <w:r w:rsidRPr="00857932">
        <w:rPr>
          <w:rFonts w:eastAsia="Calibri"/>
          <w:sz w:val="24"/>
          <w:szCs w:val="24"/>
        </w:rPr>
        <w:t xml:space="preserve">строительные наборы среднего размера, </w:t>
      </w:r>
      <w:bookmarkEnd w:id="164"/>
      <w:r w:rsidRPr="00857932">
        <w:rPr>
          <w:rFonts w:eastAsia="Calibri"/>
          <w:sz w:val="24"/>
          <w:szCs w:val="24"/>
        </w:rPr>
        <w:t xml:space="preserve">настольные игры с простыми правилами, </w:t>
      </w:r>
      <w:bookmarkStart w:id="165" w:name="_Hlk232752753"/>
      <w:r w:rsidRPr="00857932">
        <w:rPr>
          <w:rFonts w:eastAsia="Calibri"/>
          <w:sz w:val="24"/>
          <w:szCs w:val="24"/>
        </w:rPr>
        <w:t>материалы для рисования, лепки, аппликации, книги с яркими иллюстрациями</w:t>
      </w:r>
      <w:bookmarkEnd w:id="165"/>
      <w:r w:rsidRPr="00857932">
        <w:rPr>
          <w:rFonts w:eastAsia="Calibri"/>
          <w:sz w:val="24"/>
          <w:szCs w:val="24"/>
        </w:rPr>
        <w:t>, настенные панели с развивающими заданиями</w:t>
      </w:r>
    </w:p>
    <w:p w:rsidR="00554394" w:rsidRDefault="00554394" w:rsidP="00554394">
      <w:pPr>
        <w:jc w:val="both"/>
        <w:rPr>
          <w:sz w:val="24"/>
          <w:szCs w:val="24"/>
        </w:rPr>
      </w:pPr>
      <w:r>
        <w:rPr>
          <w:b/>
          <w:sz w:val="24"/>
          <w:szCs w:val="24"/>
        </w:rPr>
        <w:t xml:space="preserve">     </w:t>
      </w:r>
      <w:r w:rsidRPr="0056795F">
        <w:rPr>
          <w:b/>
          <w:sz w:val="24"/>
          <w:szCs w:val="24"/>
        </w:rPr>
        <w:t>Спальня:</w:t>
      </w:r>
      <w:r>
        <w:rPr>
          <w:sz w:val="24"/>
          <w:szCs w:val="24"/>
        </w:rPr>
        <w:t xml:space="preserve"> кровати – 21 шт., шкаф для пособий – 2 шт., шкаф для постельного белья – 1 шт., стол офисный – 1 шт., стул – 1 шт.</w:t>
      </w:r>
    </w:p>
    <w:p w:rsidR="00554394" w:rsidRDefault="00554394" w:rsidP="00554394">
      <w:pPr>
        <w:jc w:val="both"/>
        <w:rPr>
          <w:sz w:val="24"/>
          <w:szCs w:val="24"/>
        </w:rPr>
      </w:pPr>
      <w:r>
        <w:rPr>
          <w:b/>
          <w:sz w:val="24"/>
          <w:szCs w:val="24"/>
        </w:rPr>
        <w:t xml:space="preserve">     </w:t>
      </w:r>
      <w:r w:rsidRPr="0056795F">
        <w:rPr>
          <w:b/>
          <w:sz w:val="24"/>
          <w:szCs w:val="24"/>
        </w:rPr>
        <w:t>Туалетная комната</w:t>
      </w:r>
      <w:r>
        <w:rPr>
          <w:sz w:val="24"/>
          <w:szCs w:val="24"/>
        </w:rPr>
        <w:t xml:space="preserve"> – унитазы – 4 шт., раковины для умывания – 4 шт., душевая – 1шт., </w:t>
      </w:r>
      <w:bookmarkStart w:id="166" w:name="_Hlk235705391"/>
      <w:bookmarkStart w:id="167" w:name="_Hlk235706146"/>
      <w:r>
        <w:rPr>
          <w:sz w:val="24"/>
          <w:szCs w:val="24"/>
        </w:rPr>
        <w:t>поддон для мытья ног – 1 шт</w:t>
      </w:r>
      <w:bookmarkEnd w:id="166"/>
      <w:r>
        <w:rPr>
          <w:sz w:val="24"/>
          <w:szCs w:val="24"/>
        </w:rPr>
        <w:t xml:space="preserve">., </w:t>
      </w:r>
      <w:bookmarkEnd w:id="167"/>
      <w:r>
        <w:rPr>
          <w:sz w:val="24"/>
          <w:szCs w:val="24"/>
        </w:rPr>
        <w:t>шкаф строительный – 1 шт., шкафчики для полотенец пятисекционные -   6 шт., электрический водонагреватель 50 литров – 1 шт.</w:t>
      </w:r>
    </w:p>
    <w:p w:rsidR="00554394" w:rsidRDefault="00554394" w:rsidP="00554394">
      <w:pPr>
        <w:jc w:val="both"/>
        <w:rPr>
          <w:sz w:val="24"/>
          <w:szCs w:val="24"/>
          <w:lang w:eastAsia="ru-RU"/>
        </w:rPr>
      </w:pPr>
      <w:bookmarkStart w:id="168" w:name="_Hlk235705946"/>
      <w:bookmarkStart w:id="169" w:name="_Hlk235705257"/>
      <w:r>
        <w:rPr>
          <w:b/>
          <w:sz w:val="24"/>
          <w:szCs w:val="24"/>
        </w:rPr>
        <w:t xml:space="preserve">     </w:t>
      </w:r>
      <w:r w:rsidRPr="00707628">
        <w:rPr>
          <w:b/>
          <w:sz w:val="24"/>
          <w:szCs w:val="24"/>
        </w:rPr>
        <w:t>Раздевальная комната</w:t>
      </w:r>
      <w:r>
        <w:rPr>
          <w:b/>
          <w:sz w:val="24"/>
          <w:szCs w:val="24"/>
        </w:rPr>
        <w:t xml:space="preserve">: </w:t>
      </w:r>
      <w:r w:rsidRPr="00707628">
        <w:rPr>
          <w:sz w:val="24"/>
          <w:szCs w:val="24"/>
        </w:rPr>
        <w:t xml:space="preserve">шкафчики для одежды пятисекционные – </w:t>
      </w:r>
      <w:r>
        <w:rPr>
          <w:sz w:val="24"/>
          <w:szCs w:val="24"/>
        </w:rPr>
        <w:t>6</w:t>
      </w:r>
      <w:r w:rsidRPr="00707628">
        <w:rPr>
          <w:sz w:val="24"/>
          <w:szCs w:val="24"/>
        </w:rPr>
        <w:t xml:space="preserve"> шт.</w:t>
      </w:r>
      <w:r>
        <w:rPr>
          <w:sz w:val="24"/>
          <w:szCs w:val="24"/>
        </w:rPr>
        <w:t>, скамейка – 2 шт. Информационные стенды, папки передвижки, папки для родителей (законных представителей).</w:t>
      </w:r>
      <w:r w:rsidRPr="00DD500E">
        <w:rPr>
          <w:sz w:val="24"/>
          <w:szCs w:val="24"/>
          <w:lang w:eastAsia="ru-RU"/>
        </w:rPr>
        <w:t xml:space="preserve"> </w:t>
      </w:r>
      <w:bookmarkEnd w:id="168"/>
      <w:r w:rsidRPr="00857932">
        <w:rPr>
          <w:sz w:val="24"/>
          <w:szCs w:val="24"/>
          <w:lang w:eastAsia="ru-RU"/>
        </w:rPr>
        <w:t>Информационные стенд</w:t>
      </w:r>
      <w:r>
        <w:rPr>
          <w:sz w:val="24"/>
          <w:szCs w:val="24"/>
          <w:lang w:eastAsia="ru-RU"/>
        </w:rPr>
        <w:t>ы</w:t>
      </w:r>
      <w:r w:rsidRPr="00857932">
        <w:rPr>
          <w:sz w:val="24"/>
          <w:szCs w:val="24"/>
          <w:lang w:eastAsia="ru-RU"/>
        </w:rPr>
        <w:t xml:space="preserve"> для родителей</w:t>
      </w:r>
      <w:r>
        <w:rPr>
          <w:sz w:val="24"/>
          <w:szCs w:val="24"/>
          <w:lang w:eastAsia="ru-RU"/>
        </w:rPr>
        <w:t>, Центр детских инициатив, стенды по пожарной безопасности, антитерроризму и экстремизму, чрезвычайные ситуации, профилактике кишечных инфекций, вирусных заболеваний, профилактике ДТП. Полка для выставки детских работ .</w:t>
      </w:r>
      <w:bookmarkEnd w:id="169"/>
    </w:p>
    <w:p w:rsidR="00554394" w:rsidRDefault="00554394" w:rsidP="00554394">
      <w:pPr>
        <w:jc w:val="both"/>
        <w:rPr>
          <w:sz w:val="24"/>
          <w:szCs w:val="24"/>
        </w:rPr>
      </w:pPr>
    </w:p>
    <w:p w:rsidR="00554394" w:rsidRDefault="00554394" w:rsidP="00554394">
      <w:pPr>
        <w:jc w:val="both"/>
        <w:rPr>
          <w:b/>
          <w:sz w:val="24"/>
          <w:szCs w:val="24"/>
        </w:rPr>
      </w:pPr>
      <w:r>
        <w:rPr>
          <w:b/>
          <w:sz w:val="24"/>
          <w:szCs w:val="24"/>
        </w:rPr>
        <w:t xml:space="preserve">    Группа старшего дошкольного возраста «Познайки» ( дети от 5 до 6 лет).</w:t>
      </w:r>
    </w:p>
    <w:p w:rsidR="00554394" w:rsidRDefault="00554394" w:rsidP="00554394">
      <w:pPr>
        <w:jc w:val="both"/>
        <w:rPr>
          <w:b/>
          <w:sz w:val="24"/>
          <w:szCs w:val="24"/>
        </w:rPr>
      </w:pPr>
    </w:p>
    <w:p w:rsidR="00554394" w:rsidRPr="003032B4" w:rsidRDefault="00554394" w:rsidP="00554394">
      <w:pPr>
        <w:jc w:val="both"/>
        <w:rPr>
          <w:sz w:val="24"/>
          <w:szCs w:val="24"/>
        </w:rPr>
      </w:pPr>
      <w:r w:rsidRPr="003032B4">
        <w:rPr>
          <w:sz w:val="24"/>
          <w:szCs w:val="24"/>
        </w:rPr>
        <w:t xml:space="preserve">Площадь -  (всего – </w:t>
      </w:r>
      <w:r>
        <w:rPr>
          <w:sz w:val="24"/>
          <w:szCs w:val="24"/>
        </w:rPr>
        <w:t>118,2 кв.м)</w:t>
      </w:r>
    </w:p>
    <w:p w:rsidR="00554394" w:rsidRPr="003032B4" w:rsidRDefault="00554394" w:rsidP="00554394">
      <w:pPr>
        <w:jc w:val="both"/>
        <w:rPr>
          <w:sz w:val="24"/>
          <w:szCs w:val="24"/>
        </w:rPr>
      </w:pPr>
      <w:r w:rsidRPr="003032B4">
        <w:rPr>
          <w:sz w:val="24"/>
          <w:szCs w:val="24"/>
        </w:rPr>
        <w:t xml:space="preserve">Групповая комната площадь – </w:t>
      </w:r>
      <w:r>
        <w:rPr>
          <w:sz w:val="24"/>
          <w:szCs w:val="24"/>
        </w:rPr>
        <w:t>49,90 кв.м</w:t>
      </w:r>
    </w:p>
    <w:p w:rsidR="00554394" w:rsidRPr="003032B4" w:rsidRDefault="00554394" w:rsidP="00554394">
      <w:pPr>
        <w:jc w:val="both"/>
        <w:rPr>
          <w:sz w:val="24"/>
          <w:szCs w:val="24"/>
        </w:rPr>
      </w:pPr>
      <w:r w:rsidRPr="003032B4">
        <w:rPr>
          <w:sz w:val="24"/>
          <w:szCs w:val="24"/>
        </w:rPr>
        <w:t xml:space="preserve">Раздевальная комната – </w:t>
      </w:r>
      <w:r>
        <w:rPr>
          <w:sz w:val="24"/>
          <w:szCs w:val="24"/>
        </w:rPr>
        <w:t>12 кв.м</w:t>
      </w:r>
    </w:p>
    <w:p w:rsidR="00554394" w:rsidRPr="003032B4" w:rsidRDefault="00554394" w:rsidP="00554394">
      <w:pPr>
        <w:jc w:val="both"/>
        <w:rPr>
          <w:sz w:val="24"/>
          <w:szCs w:val="24"/>
        </w:rPr>
      </w:pPr>
      <w:r w:rsidRPr="003032B4">
        <w:rPr>
          <w:sz w:val="24"/>
          <w:szCs w:val="24"/>
        </w:rPr>
        <w:t xml:space="preserve">Спальня – </w:t>
      </w:r>
      <w:r>
        <w:rPr>
          <w:sz w:val="24"/>
          <w:szCs w:val="24"/>
        </w:rPr>
        <w:t>42,9 кв.м</w:t>
      </w:r>
    </w:p>
    <w:p w:rsidR="00554394" w:rsidRPr="003032B4" w:rsidRDefault="00554394" w:rsidP="00554394">
      <w:pPr>
        <w:jc w:val="both"/>
        <w:rPr>
          <w:sz w:val="24"/>
          <w:szCs w:val="24"/>
        </w:rPr>
      </w:pPr>
      <w:r w:rsidRPr="003032B4">
        <w:rPr>
          <w:sz w:val="24"/>
          <w:szCs w:val="24"/>
        </w:rPr>
        <w:t xml:space="preserve">Буфет – </w:t>
      </w:r>
      <w:r>
        <w:rPr>
          <w:sz w:val="24"/>
          <w:szCs w:val="24"/>
        </w:rPr>
        <w:t>1,4 кв.м</w:t>
      </w:r>
    </w:p>
    <w:p w:rsidR="00554394" w:rsidRDefault="00554394" w:rsidP="00554394">
      <w:pPr>
        <w:jc w:val="both"/>
        <w:rPr>
          <w:sz w:val="24"/>
          <w:szCs w:val="24"/>
        </w:rPr>
      </w:pPr>
      <w:r w:rsidRPr="003032B4">
        <w:rPr>
          <w:sz w:val="24"/>
          <w:szCs w:val="24"/>
        </w:rPr>
        <w:t>Туалет совмещенный с умывальной –</w:t>
      </w:r>
      <w:r>
        <w:rPr>
          <w:sz w:val="24"/>
          <w:szCs w:val="24"/>
        </w:rPr>
        <w:t>13 кв.м.</w:t>
      </w:r>
    </w:p>
    <w:p w:rsidR="00554394" w:rsidRPr="003032B4" w:rsidRDefault="00554394" w:rsidP="00554394">
      <w:pPr>
        <w:jc w:val="both"/>
        <w:rPr>
          <w:sz w:val="24"/>
          <w:szCs w:val="24"/>
        </w:rPr>
      </w:pPr>
    </w:p>
    <w:p w:rsidR="00554394" w:rsidRDefault="00554394" w:rsidP="00554394">
      <w:pPr>
        <w:jc w:val="both"/>
        <w:rPr>
          <w:sz w:val="24"/>
          <w:szCs w:val="24"/>
        </w:rPr>
      </w:pPr>
      <w:r>
        <w:rPr>
          <w:b/>
          <w:sz w:val="24"/>
          <w:szCs w:val="24"/>
        </w:rPr>
        <w:t xml:space="preserve">    </w:t>
      </w:r>
      <w:r w:rsidRPr="003032B4">
        <w:rPr>
          <w:b/>
          <w:sz w:val="24"/>
          <w:szCs w:val="24"/>
        </w:rPr>
        <w:t>Групповая комнат</w:t>
      </w:r>
      <w:r>
        <w:rPr>
          <w:b/>
          <w:sz w:val="24"/>
          <w:szCs w:val="24"/>
        </w:rPr>
        <w:t xml:space="preserve">а: </w:t>
      </w:r>
      <w:bookmarkStart w:id="170" w:name="_Hlk235705783"/>
      <w:r w:rsidRPr="004434ED">
        <w:rPr>
          <w:sz w:val="24"/>
          <w:szCs w:val="24"/>
        </w:rPr>
        <w:t>столы детские шестиместные – 5 шт.</w:t>
      </w:r>
      <w:r>
        <w:rPr>
          <w:sz w:val="24"/>
          <w:szCs w:val="24"/>
        </w:rPr>
        <w:t xml:space="preserve">, стулья детские – 35 шт. стол офисный – 1 шт., стул – 1 шт. Шкаф для пособий – 1шт. Детская стенка из трех шкафов, парикмахерская, больница, магазин, уголок безопасности, библиотека, стойка </w:t>
      </w:r>
      <w:bookmarkEnd w:id="170"/>
      <w:r>
        <w:rPr>
          <w:sz w:val="24"/>
          <w:szCs w:val="24"/>
        </w:rPr>
        <w:t>металлическая -деревянная для цветов – 1 шт., Стена Воскобовича.</w:t>
      </w:r>
    </w:p>
    <w:p w:rsidR="00554394" w:rsidRDefault="00554394" w:rsidP="00554394">
      <w:pPr>
        <w:jc w:val="both"/>
        <w:rPr>
          <w:color w:val="2C2D2E"/>
          <w:sz w:val="24"/>
          <w:szCs w:val="24"/>
        </w:rPr>
      </w:pPr>
      <w:r w:rsidRPr="00D54E6B">
        <w:rPr>
          <w:color w:val="2C2D2E"/>
          <w:sz w:val="24"/>
          <w:szCs w:val="24"/>
          <w:shd w:val="clear" w:color="auto" w:fill="FFFFFF"/>
        </w:rPr>
        <w:t>• Центр двигательной активности - мячи разного размера, кегли, обручи, мешочки для метания, массажные коврики, флажки и ленты.</w:t>
      </w:r>
    </w:p>
    <w:p w:rsidR="00554394" w:rsidRDefault="00554394" w:rsidP="00554394">
      <w:pPr>
        <w:jc w:val="both"/>
        <w:rPr>
          <w:color w:val="2C2D2E"/>
          <w:sz w:val="24"/>
          <w:szCs w:val="24"/>
        </w:rPr>
      </w:pPr>
      <w:r w:rsidRPr="00D54E6B">
        <w:rPr>
          <w:color w:val="2C2D2E"/>
          <w:sz w:val="24"/>
          <w:szCs w:val="24"/>
          <w:shd w:val="clear" w:color="auto" w:fill="FFFFFF"/>
        </w:rPr>
        <w:t>• Центр безопасности - дидактические игры, плакаты, макеты опасных ситуаций и правила дорожного движения.</w:t>
      </w:r>
    </w:p>
    <w:p w:rsidR="00554394" w:rsidRDefault="00554394" w:rsidP="00554394">
      <w:pPr>
        <w:jc w:val="both"/>
        <w:rPr>
          <w:color w:val="2C2D2E"/>
          <w:sz w:val="24"/>
          <w:szCs w:val="24"/>
        </w:rPr>
      </w:pPr>
      <w:r w:rsidRPr="00D54E6B">
        <w:rPr>
          <w:color w:val="2C2D2E"/>
          <w:sz w:val="24"/>
          <w:szCs w:val="24"/>
          <w:shd w:val="clear" w:color="auto" w:fill="FFFFFF"/>
        </w:rPr>
        <w:t>• Сюжетно-ролевой центр («Центр игры») - атрибуты для игр «Семья», «Больница», «Магазин», «Парикмахерская» и др., а также предметы-заместители.</w:t>
      </w:r>
    </w:p>
    <w:p w:rsidR="00554394" w:rsidRDefault="00554394" w:rsidP="00554394">
      <w:pPr>
        <w:jc w:val="both"/>
        <w:rPr>
          <w:color w:val="2C2D2E"/>
          <w:sz w:val="24"/>
          <w:szCs w:val="24"/>
        </w:rPr>
      </w:pPr>
      <w:r w:rsidRPr="00D54E6B">
        <w:rPr>
          <w:color w:val="2C2D2E"/>
          <w:sz w:val="24"/>
          <w:szCs w:val="24"/>
          <w:shd w:val="clear" w:color="auto" w:fill="FFFFFF"/>
        </w:rPr>
        <w:t>• Центр конструирования - разнообразные виды строительного материала (крупный пластмассовый, конструкторы типа LEGO), схемы построек, бросовый материал для творчества.</w:t>
      </w:r>
      <w:r w:rsidRPr="00D54E6B">
        <w:rPr>
          <w:color w:val="2C2D2E"/>
          <w:sz w:val="24"/>
          <w:szCs w:val="24"/>
        </w:rPr>
        <w:br/>
      </w:r>
      <w:r w:rsidRPr="00D54E6B">
        <w:rPr>
          <w:color w:val="2C2D2E"/>
          <w:sz w:val="24"/>
          <w:szCs w:val="24"/>
          <w:shd w:val="clear" w:color="auto" w:fill="FFFFFF"/>
        </w:rPr>
        <w:t>• Центр логики и математики - пазлы из 6–8 элементов, лабиринты, счётный материал.</w:t>
      </w:r>
      <w:r w:rsidRPr="00D54E6B">
        <w:rPr>
          <w:color w:val="2C2D2E"/>
          <w:sz w:val="24"/>
          <w:szCs w:val="24"/>
        </w:rPr>
        <w:br/>
      </w:r>
      <w:r w:rsidRPr="00D54E6B">
        <w:rPr>
          <w:color w:val="2C2D2E"/>
          <w:sz w:val="24"/>
          <w:szCs w:val="24"/>
          <w:shd w:val="clear" w:color="auto" w:fill="FFFFFF"/>
        </w:rPr>
        <w:t>• Центр экспериментирования и природы</w:t>
      </w:r>
      <w:r>
        <w:rPr>
          <w:color w:val="2C2D2E"/>
          <w:sz w:val="24"/>
          <w:szCs w:val="24"/>
          <w:shd w:val="clear" w:color="auto" w:fill="FFFFFF"/>
        </w:rPr>
        <w:t xml:space="preserve"> </w:t>
      </w:r>
      <w:r w:rsidRPr="00D54E6B">
        <w:rPr>
          <w:color w:val="2C2D2E"/>
          <w:sz w:val="24"/>
          <w:szCs w:val="24"/>
          <w:shd w:val="clear" w:color="auto" w:fill="FFFFFF"/>
        </w:rPr>
        <w:t>- материалы для опытов с водой и песком (ёмкости, воронки, мерные стаканчики), лупы, природный материал, календарь погоды.</w:t>
      </w:r>
      <w:r w:rsidRPr="00D54E6B">
        <w:rPr>
          <w:color w:val="2C2D2E"/>
          <w:sz w:val="24"/>
          <w:szCs w:val="24"/>
        </w:rPr>
        <w:br/>
      </w:r>
      <w:r w:rsidRPr="00D54E6B">
        <w:rPr>
          <w:color w:val="2C2D2E"/>
          <w:sz w:val="24"/>
          <w:szCs w:val="24"/>
          <w:shd w:val="clear" w:color="auto" w:fill="FFFFFF"/>
        </w:rPr>
        <w:t>• Речевой центр («Книжкин дом») - книжный уголок с художественной литературой (в том числе уже прочитанными книгами и новинками), тематические альбомы, наборы сюжетных картинок, настольно-печатные игры по мотивам сказок.</w:t>
      </w:r>
    </w:p>
    <w:p w:rsidR="00554394" w:rsidRDefault="00554394" w:rsidP="00554394">
      <w:pPr>
        <w:jc w:val="both"/>
        <w:rPr>
          <w:color w:val="2C2D2E"/>
          <w:sz w:val="24"/>
          <w:szCs w:val="24"/>
          <w:shd w:val="clear" w:color="auto" w:fill="FFFFFF"/>
        </w:rPr>
      </w:pPr>
      <w:r w:rsidRPr="00D54E6B">
        <w:rPr>
          <w:color w:val="2C2D2E"/>
          <w:sz w:val="24"/>
          <w:szCs w:val="24"/>
          <w:shd w:val="clear" w:color="auto" w:fill="FFFFFF"/>
        </w:rPr>
        <w:t>• Художественно-эстетический центр / Центр творчества - краски, кисти, пластилин,</w:t>
      </w:r>
    </w:p>
    <w:p w:rsidR="00554394" w:rsidRDefault="00554394" w:rsidP="00554394">
      <w:pPr>
        <w:jc w:val="both"/>
        <w:rPr>
          <w:color w:val="2C2D2E"/>
          <w:sz w:val="24"/>
          <w:szCs w:val="24"/>
        </w:rPr>
      </w:pPr>
      <w:r w:rsidRPr="00D54E6B">
        <w:rPr>
          <w:color w:val="2C2D2E"/>
          <w:sz w:val="24"/>
          <w:szCs w:val="24"/>
          <w:shd w:val="clear" w:color="auto" w:fill="FFFFFF"/>
        </w:rPr>
        <w:t>цветная бумага, ножницы, клей.</w:t>
      </w:r>
    </w:p>
    <w:p w:rsidR="00554394" w:rsidRDefault="00554394" w:rsidP="00554394">
      <w:pPr>
        <w:jc w:val="both"/>
        <w:rPr>
          <w:color w:val="2C2D2E"/>
          <w:sz w:val="24"/>
          <w:szCs w:val="24"/>
        </w:rPr>
      </w:pPr>
      <w:r w:rsidRPr="00D54E6B">
        <w:rPr>
          <w:color w:val="2C2D2E"/>
          <w:sz w:val="24"/>
          <w:szCs w:val="24"/>
          <w:shd w:val="clear" w:color="auto" w:fill="FFFFFF"/>
        </w:rPr>
        <w:t>• Центр театрализации и музыки - бубны, погремушки, деревянные ложки</w:t>
      </w:r>
    </w:p>
    <w:p w:rsidR="00554394" w:rsidRDefault="00554394" w:rsidP="00554394">
      <w:pPr>
        <w:jc w:val="both"/>
        <w:rPr>
          <w:color w:val="2C2D2E"/>
          <w:sz w:val="24"/>
          <w:szCs w:val="24"/>
        </w:rPr>
      </w:pPr>
      <w:r w:rsidRPr="00D54E6B">
        <w:rPr>
          <w:color w:val="2C2D2E"/>
          <w:sz w:val="24"/>
          <w:szCs w:val="24"/>
          <w:shd w:val="clear" w:color="auto" w:fill="FFFFFF"/>
        </w:rPr>
        <w:t>• Центр познания и коммуникации – лэпбуки, глобус, энциклопедии для дошкольников.</w:t>
      </w:r>
    </w:p>
    <w:p w:rsidR="00554394" w:rsidRDefault="00554394" w:rsidP="00554394">
      <w:pPr>
        <w:jc w:val="both"/>
        <w:rPr>
          <w:color w:val="2C2D2E"/>
          <w:sz w:val="24"/>
          <w:szCs w:val="24"/>
        </w:rPr>
      </w:pPr>
      <w:r w:rsidRPr="00D54E6B">
        <w:rPr>
          <w:color w:val="2C2D2E"/>
          <w:sz w:val="24"/>
          <w:szCs w:val="24"/>
          <w:shd w:val="clear" w:color="auto" w:fill="FFFFFF"/>
        </w:rPr>
        <w:t>• Центр уединения- диванчик, столик, 2 пуфика</w:t>
      </w:r>
    </w:p>
    <w:p w:rsidR="00554394" w:rsidRPr="001F24FD" w:rsidRDefault="00554394" w:rsidP="00554394">
      <w:pPr>
        <w:jc w:val="both"/>
        <w:rPr>
          <w:color w:val="2C2D2E"/>
          <w:sz w:val="24"/>
          <w:szCs w:val="24"/>
        </w:rPr>
      </w:pPr>
      <w:r>
        <w:rPr>
          <w:color w:val="2C2D2E"/>
          <w:sz w:val="24"/>
          <w:szCs w:val="24"/>
          <w:shd w:val="clear" w:color="auto" w:fill="FFFFFF"/>
        </w:rPr>
        <w:t xml:space="preserve">       </w:t>
      </w:r>
      <w:r w:rsidRPr="00D54E6B">
        <w:rPr>
          <w:color w:val="2C2D2E"/>
          <w:sz w:val="24"/>
          <w:szCs w:val="24"/>
          <w:shd w:val="clear" w:color="auto" w:fill="FFFFFF"/>
        </w:rPr>
        <w:t>Наполнение логопедического уголка:</w:t>
      </w:r>
      <w:r>
        <w:rPr>
          <w:color w:val="2C2D2E"/>
          <w:sz w:val="24"/>
          <w:szCs w:val="24"/>
        </w:rPr>
        <w:t xml:space="preserve"> </w:t>
      </w:r>
      <w:r w:rsidRPr="00D54E6B">
        <w:rPr>
          <w:color w:val="2C2D2E"/>
          <w:sz w:val="24"/>
          <w:szCs w:val="24"/>
          <w:shd w:val="clear" w:color="auto" w:fill="FFFFFF"/>
        </w:rPr>
        <w:t>Индивидуальное зеркало. Картотеки упражнений в картинках и стихах. Опорные схемы для выполнения поз губ и языка.</w:t>
      </w:r>
      <w:r>
        <w:rPr>
          <w:color w:val="2C2D2E"/>
          <w:sz w:val="24"/>
          <w:szCs w:val="24"/>
        </w:rPr>
        <w:t xml:space="preserve"> </w:t>
      </w:r>
      <w:r w:rsidRPr="00D54E6B">
        <w:rPr>
          <w:color w:val="2C2D2E"/>
          <w:sz w:val="24"/>
          <w:szCs w:val="24"/>
          <w:shd w:val="clear" w:color="auto" w:fill="FFFFFF"/>
        </w:rPr>
        <w:t>Дыхательные тренажеры, вертушки, султанчики.</w:t>
      </w:r>
      <w:r>
        <w:rPr>
          <w:color w:val="2C2D2E"/>
          <w:sz w:val="24"/>
          <w:szCs w:val="24"/>
        </w:rPr>
        <w:t xml:space="preserve"> </w:t>
      </w:r>
      <w:r w:rsidRPr="00D54E6B">
        <w:rPr>
          <w:color w:val="2C2D2E"/>
          <w:sz w:val="24"/>
          <w:szCs w:val="24"/>
          <w:shd w:val="clear" w:color="auto" w:fill="FFFFFF"/>
        </w:rPr>
        <w:t>Массажные мячики</w:t>
      </w:r>
      <w:r>
        <w:rPr>
          <w:color w:val="2C2D2E"/>
          <w:sz w:val="24"/>
          <w:szCs w:val="24"/>
        </w:rPr>
        <w:t xml:space="preserve">. </w:t>
      </w:r>
      <w:r w:rsidRPr="00D54E6B">
        <w:rPr>
          <w:color w:val="2C2D2E"/>
          <w:sz w:val="24"/>
          <w:szCs w:val="24"/>
          <w:shd w:val="clear" w:color="auto" w:fill="FFFFFF"/>
        </w:rPr>
        <w:t>Предметные и сюжетные картинки по всем лексическим темам. Настольно-печатные игры: «Один-много», «Назови ласково», «Из чего сделано?», лото, домино.</w:t>
      </w:r>
      <w:r>
        <w:rPr>
          <w:color w:val="2C2D2E"/>
          <w:sz w:val="24"/>
          <w:szCs w:val="24"/>
        </w:rPr>
        <w:t xml:space="preserve"> </w:t>
      </w:r>
      <w:r w:rsidRPr="00D54E6B">
        <w:rPr>
          <w:color w:val="2C2D2E"/>
          <w:sz w:val="24"/>
          <w:szCs w:val="24"/>
          <w:shd w:val="clear" w:color="auto" w:fill="FFFFFF"/>
        </w:rPr>
        <w:t>Логопедическое лото», «Подбери пару», «Кто больше назовет». Картотеки чистоговорок, скороговорок, дразнилок.</w:t>
      </w:r>
      <w:r>
        <w:rPr>
          <w:color w:val="2C2D2E"/>
          <w:sz w:val="24"/>
          <w:szCs w:val="24"/>
        </w:rPr>
        <w:t xml:space="preserve"> </w:t>
      </w:r>
      <w:r w:rsidRPr="00D54E6B">
        <w:rPr>
          <w:color w:val="2C2D2E"/>
          <w:sz w:val="24"/>
          <w:szCs w:val="24"/>
          <w:shd w:val="clear" w:color="auto" w:fill="FFFFFF"/>
        </w:rPr>
        <w:t>Музыкальные инструменты (для различения неречевых звуков), шумовые мешочки, игры «Тихо-громко», «Узнай по звуку».</w:t>
      </w:r>
    </w:p>
    <w:p w:rsidR="00554394" w:rsidRDefault="00554394" w:rsidP="00554394">
      <w:pPr>
        <w:jc w:val="both"/>
        <w:rPr>
          <w:sz w:val="24"/>
          <w:szCs w:val="24"/>
        </w:rPr>
      </w:pPr>
      <w:r>
        <w:rPr>
          <w:b/>
          <w:sz w:val="24"/>
          <w:szCs w:val="24"/>
        </w:rPr>
        <w:t xml:space="preserve">     </w:t>
      </w:r>
      <w:r w:rsidRPr="003032B4">
        <w:rPr>
          <w:b/>
          <w:sz w:val="24"/>
          <w:szCs w:val="24"/>
        </w:rPr>
        <w:t>Спальня:</w:t>
      </w:r>
      <w:r>
        <w:rPr>
          <w:sz w:val="24"/>
          <w:szCs w:val="24"/>
        </w:rPr>
        <w:t xml:space="preserve"> кровати – 21 шт., шкаф для пособий - 2 шт., шкаф для постельного белья – 1 шт., стол офисный – 1 шт., стул – 1 шт., зеркало – 1 шт., стол детский – 2 шт.</w:t>
      </w:r>
    </w:p>
    <w:p w:rsidR="00554394" w:rsidRDefault="00554394" w:rsidP="00554394">
      <w:pPr>
        <w:jc w:val="both"/>
        <w:rPr>
          <w:b/>
          <w:sz w:val="24"/>
          <w:szCs w:val="24"/>
        </w:rPr>
      </w:pPr>
      <w:r>
        <w:rPr>
          <w:b/>
          <w:sz w:val="24"/>
          <w:szCs w:val="24"/>
        </w:rPr>
        <w:t xml:space="preserve">     </w:t>
      </w:r>
      <w:r w:rsidRPr="003032B4">
        <w:rPr>
          <w:b/>
          <w:sz w:val="24"/>
          <w:szCs w:val="24"/>
        </w:rPr>
        <w:t>Туалетная комната</w:t>
      </w:r>
      <w:r>
        <w:rPr>
          <w:sz w:val="24"/>
          <w:szCs w:val="24"/>
        </w:rPr>
        <w:t xml:space="preserve">: унитазы – 3 шт., раковины для умывания – 4 шт., душевая – 1шт., поддон для мытья ног – 1 шт., шкаф строительный – 1 шт., шкафчики для полотенец -  5 шт. </w:t>
      </w:r>
      <w:r>
        <w:rPr>
          <w:b/>
          <w:sz w:val="24"/>
          <w:szCs w:val="24"/>
        </w:rPr>
        <w:t xml:space="preserve"> </w:t>
      </w:r>
    </w:p>
    <w:p w:rsidR="00554394" w:rsidRPr="00DC41FF" w:rsidRDefault="00554394" w:rsidP="00554394">
      <w:pPr>
        <w:jc w:val="both"/>
        <w:rPr>
          <w:sz w:val="24"/>
          <w:szCs w:val="24"/>
        </w:rPr>
      </w:pPr>
      <w:r>
        <w:rPr>
          <w:b/>
          <w:sz w:val="24"/>
          <w:szCs w:val="24"/>
        </w:rPr>
        <w:t xml:space="preserve">  </w:t>
      </w:r>
      <w:r w:rsidRPr="00DC41FF">
        <w:rPr>
          <w:sz w:val="24"/>
          <w:szCs w:val="24"/>
        </w:rPr>
        <w:t>Душ – 1 шт.,</w:t>
      </w:r>
      <w:r>
        <w:rPr>
          <w:b/>
          <w:sz w:val="24"/>
          <w:szCs w:val="24"/>
        </w:rPr>
        <w:t xml:space="preserve"> </w:t>
      </w:r>
      <w:r>
        <w:rPr>
          <w:sz w:val="24"/>
          <w:szCs w:val="24"/>
        </w:rPr>
        <w:t>поддон для мытья ног – 1 шт.</w:t>
      </w:r>
      <w:r>
        <w:rPr>
          <w:b/>
          <w:sz w:val="24"/>
          <w:szCs w:val="24"/>
        </w:rPr>
        <w:t xml:space="preserve">        </w:t>
      </w:r>
    </w:p>
    <w:p w:rsidR="00554394" w:rsidRDefault="00554394" w:rsidP="00554394">
      <w:pPr>
        <w:jc w:val="both"/>
        <w:rPr>
          <w:b/>
          <w:sz w:val="24"/>
          <w:szCs w:val="24"/>
        </w:rPr>
      </w:pPr>
      <w:r>
        <w:rPr>
          <w:b/>
          <w:sz w:val="24"/>
          <w:szCs w:val="24"/>
        </w:rPr>
        <w:t xml:space="preserve">     </w:t>
      </w:r>
      <w:r w:rsidRPr="00707628">
        <w:rPr>
          <w:b/>
          <w:sz w:val="24"/>
          <w:szCs w:val="24"/>
        </w:rPr>
        <w:t>Раздевальная комната</w:t>
      </w:r>
      <w:r>
        <w:rPr>
          <w:b/>
          <w:sz w:val="24"/>
          <w:szCs w:val="24"/>
        </w:rPr>
        <w:t xml:space="preserve">: </w:t>
      </w:r>
      <w:r w:rsidRPr="00707628">
        <w:rPr>
          <w:sz w:val="24"/>
          <w:szCs w:val="24"/>
        </w:rPr>
        <w:t xml:space="preserve">шкафчики для одежды пятисекционные – </w:t>
      </w:r>
      <w:r>
        <w:rPr>
          <w:sz w:val="24"/>
          <w:szCs w:val="24"/>
        </w:rPr>
        <w:t>6</w:t>
      </w:r>
      <w:r w:rsidRPr="00707628">
        <w:rPr>
          <w:sz w:val="24"/>
          <w:szCs w:val="24"/>
        </w:rPr>
        <w:t xml:space="preserve"> шт.</w:t>
      </w:r>
      <w:r>
        <w:rPr>
          <w:sz w:val="24"/>
          <w:szCs w:val="24"/>
        </w:rPr>
        <w:t>, скамейка – 2 шт. Информационные стенды, папки передвижки, папки для родителей (законных представителей).</w:t>
      </w:r>
    </w:p>
    <w:p w:rsidR="00554394" w:rsidRDefault="00554394" w:rsidP="00554394">
      <w:pPr>
        <w:jc w:val="both"/>
        <w:rPr>
          <w:b/>
          <w:sz w:val="24"/>
          <w:szCs w:val="24"/>
        </w:rPr>
      </w:pPr>
      <w:r>
        <w:rPr>
          <w:b/>
          <w:sz w:val="24"/>
          <w:szCs w:val="24"/>
        </w:rPr>
        <w:t xml:space="preserve">      Подготовительная к школе группа «Ромашки» ( дети от 6 до 7 лет).</w:t>
      </w:r>
    </w:p>
    <w:p w:rsidR="00554394" w:rsidRPr="00AA5E5E" w:rsidRDefault="00554394" w:rsidP="00554394">
      <w:pPr>
        <w:jc w:val="both"/>
        <w:rPr>
          <w:sz w:val="24"/>
          <w:szCs w:val="24"/>
        </w:rPr>
      </w:pPr>
      <w:r w:rsidRPr="00AA5E5E">
        <w:rPr>
          <w:sz w:val="24"/>
          <w:szCs w:val="24"/>
        </w:rPr>
        <w:t>Площадь -  (всего – 119,2 кв.м)</w:t>
      </w:r>
    </w:p>
    <w:p w:rsidR="00554394" w:rsidRPr="00AA5E5E" w:rsidRDefault="00554394" w:rsidP="00554394">
      <w:pPr>
        <w:jc w:val="both"/>
        <w:rPr>
          <w:sz w:val="24"/>
          <w:szCs w:val="24"/>
        </w:rPr>
      </w:pPr>
      <w:r w:rsidRPr="00AA5E5E">
        <w:rPr>
          <w:sz w:val="24"/>
          <w:szCs w:val="24"/>
        </w:rPr>
        <w:t xml:space="preserve">Групповая комната площадь – </w:t>
      </w:r>
      <w:r>
        <w:rPr>
          <w:sz w:val="24"/>
          <w:szCs w:val="24"/>
        </w:rPr>
        <w:t>50,9 кв.м</w:t>
      </w:r>
    </w:p>
    <w:p w:rsidR="00554394" w:rsidRPr="00AA5E5E" w:rsidRDefault="00554394" w:rsidP="00554394">
      <w:pPr>
        <w:jc w:val="both"/>
        <w:rPr>
          <w:sz w:val="24"/>
          <w:szCs w:val="24"/>
        </w:rPr>
      </w:pPr>
      <w:r w:rsidRPr="00AA5E5E">
        <w:rPr>
          <w:sz w:val="24"/>
          <w:szCs w:val="24"/>
        </w:rPr>
        <w:t xml:space="preserve">Раздевальная комната – </w:t>
      </w:r>
      <w:r>
        <w:rPr>
          <w:sz w:val="24"/>
          <w:szCs w:val="24"/>
        </w:rPr>
        <w:t>14,8 кв.м</w:t>
      </w:r>
    </w:p>
    <w:p w:rsidR="00554394" w:rsidRPr="00AA5E5E" w:rsidRDefault="00554394" w:rsidP="00554394">
      <w:pPr>
        <w:jc w:val="both"/>
        <w:rPr>
          <w:sz w:val="24"/>
          <w:szCs w:val="24"/>
        </w:rPr>
      </w:pPr>
      <w:r w:rsidRPr="00AA5E5E">
        <w:rPr>
          <w:sz w:val="24"/>
          <w:szCs w:val="24"/>
        </w:rPr>
        <w:t xml:space="preserve">Спальня – </w:t>
      </w:r>
      <w:r>
        <w:rPr>
          <w:sz w:val="24"/>
          <w:szCs w:val="24"/>
        </w:rPr>
        <w:t>40,8 кв.м</w:t>
      </w:r>
    </w:p>
    <w:p w:rsidR="00554394" w:rsidRPr="00AA5E5E" w:rsidRDefault="00554394" w:rsidP="00554394">
      <w:pPr>
        <w:jc w:val="both"/>
        <w:rPr>
          <w:sz w:val="24"/>
          <w:szCs w:val="24"/>
        </w:rPr>
      </w:pPr>
      <w:r w:rsidRPr="00AA5E5E">
        <w:rPr>
          <w:sz w:val="24"/>
          <w:szCs w:val="24"/>
        </w:rPr>
        <w:t xml:space="preserve">Буфет – </w:t>
      </w:r>
      <w:r>
        <w:rPr>
          <w:sz w:val="24"/>
          <w:szCs w:val="24"/>
        </w:rPr>
        <w:t>3,1 кв.м</w:t>
      </w:r>
    </w:p>
    <w:p w:rsidR="00554394" w:rsidRDefault="00554394" w:rsidP="00554394">
      <w:pPr>
        <w:jc w:val="both"/>
        <w:rPr>
          <w:sz w:val="24"/>
          <w:szCs w:val="24"/>
        </w:rPr>
      </w:pPr>
      <w:r w:rsidRPr="00AA5E5E">
        <w:rPr>
          <w:sz w:val="24"/>
          <w:szCs w:val="24"/>
        </w:rPr>
        <w:t>Туалет совмещенный с умывальной –</w:t>
      </w:r>
      <w:r>
        <w:rPr>
          <w:sz w:val="24"/>
          <w:szCs w:val="24"/>
        </w:rPr>
        <w:t xml:space="preserve"> 9,8 кв.м</w:t>
      </w:r>
    </w:p>
    <w:p w:rsidR="00554394" w:rsidRPr="00AA5E5E" w:rsidRDefault="00554394" w:rsidP="00554394">
      <w:pPr>
        <w:jc w:val="both"/>
        <w:rPr>
          <w:sz w:val="24"/>
          <w:szCs w:val="24"/>
        </w:rPr>
      </w:pPr>
    </w:p>
    <w:p w:rsidR="00554394" w:rsidRPr="00AA5E5E" w:rsidRDefault="00554394" w:rsidP="00554394">
      <w:pPr>
        <w:jc w:val="both"/>
        <w:rPr>
          <w:b/>
          <w:sz w:val="24"/>
          <w:szCs w:val="24"/>
        </w:rPr>
      </w:pPr>
      <w:r>
        <w:rPr>
          <w:b/>
          <w:sz w:val="24"/>
          <w:szCs w:val="24"/>
        </w:rPr>
        <w:t xml:space="preserve">     </w:t>
      </w:r>
      <w:r w:rsidRPr="00AA5E5E">
        <w:rPr>
          <w:b/>
          <w:sz w:val="24"/>
          <w:szCs w:val="24"/>
        </w:rPr>
        <w:t>Групповая комната</w:t>
      </w:r>
      <w:r>
        <w:rPr>
          <w:b/>
          <w:sz w:val="24"/>
          <w:szCs w:val="24"/>
        </w:rPr>
        <w:t>:</w:t>
      </w:r>
      <w:r w:rsidRPr="00AA5E5E">
        <w:rPr>
          <w:sz w:val="24"/>
          <w:szCs w:val="24"/>
        </w:rPr>
        <w:t xml:space="preserve"> </w:t>
      </w:r>
      <w:r w:rsidRPr="004434ED">
        <w:rPr>
          <w:sz w:val="24"/>
          <w:szCs w:val="24"/>
        </w:rPr>
        <w:t>столы детские шестиместные – 5 шт.</w:t>
      </w:r>
      <w:r>
        <w:rPr>
          <w:sz w:val="24"/>
          <w:szCs w:val="24"/>
        </w:rPr>
        <w:t>, стулья детские – 35 шт. стол офисный – 1 шт., стул – 1 шт. Шкаф для пособий – 1шт. Детская стенка из трех шкафов, парикмахерская, больница, магазин, уголок безопасности, библиотека, стойка для цветов.</w:t>
      </w:r>
    </w:p>
    <w:p w:rsidR="00554394" w:rsidRPr="00DC41FF" w:rsidRDefault="00554394" w:rsidP="00554394">
      <w:pPr>
        <w:pStyle w:val="a6"/>
        <w:widowControl/>
        <w:numPr>
          <w:ilvl w:val="0"/>
          <w:numId w:val="197"/>
        </w:numPr>
        <w:autoSpaceDE/>
        <w:autoSpaceDN/>
        <w:spacing w:line="259" w:lineRule="auto"/>
        <w:contextualSpacing/>
        <w:rPr>
          <w:bCs/>
          <w:sz w:val="24"/>
          <w:szCs w:val="24"/>
        </w:rPr>
      </w:pPr>
      <w:r w:rsidRPr="00DC41FF">
        <w:rPr>
          <w:bCs/>
          <w:sz w:val="24"/>
          <w:szCs w:val="24"/>
        </w:rPr>
        <w:t xml:space="preserve">Центр конструирования. </w:t>
      </w:r>
    </w:p>
    <w:p w:rsidR="00554394" w:rsidRPr="004350C1" w:rsidRDefault="00554394" w:rsidP="00554394">
      <w:pPr>
        <w:jc w:val="both"/>
        <w:rPr>
          <w:sz w:val="24"/>
          <w:szCs w:val="24"/>
        </w:rPr>
      </w:pPr>
      <w:r w:rsidRPr="004350C1">
        <w:rPr>
          <w:sz w:val="24"/>
          <w:szCs w:val="24"/>
        </w:rPr>
        <w:t xml:space="preserve"> Конструктор (деревянный, пластмассовый, магнитный), крупный и мелкий деревянный строительный материал, схемы построек.</w:t>
      </w:r>
    </w:p>
    <w:p w:rsidR="00554394" w:rsidRPr="00DC41FF" w:rsidRDefault="00554394" w:rsidP="00554394">
      <w:pPr>
        <w:pStyle w:val="a6"/>
        <w:widowControl/>
        <w:numPr>
          <w:ilvl w:val="0"/>
          <w:numId w:val="197"/>
        </w:numPr>
        <w:autoSpaceDE/>
        <w:autoSpaceDN/>
        <w:spacing w:line="259" w:lineRule="auto"/>
        <w:contextualSpacing/>
        <w:rPr>
          <w:bCs/>
          <w:sz w:val="24"/>
          <w:szCs w:val="24"/>
        </w:rPr>
      </w:pPr>
      <w:r w:rsidRPr="00DC41FF">
        <w:rPr>
          <w:bCs/>
          <w:sz w:val="24"/>
          <w:szCs w:val="24"/>
        </w:rPr>
        <w:t xml:space="preserve">Центр экспериментирования развития. </w:t>
      </w:r>
    </w:p>
    <w:p w:rsidR="00554394" w:rsidRPr="004350C1" w:rsidRDefault="00554394" w:rsidP="00554394">
      <w:pPr>
        <w:jc w:val="both"/>
        <w:rPr>
          <w:sz w:val="24"/>
          <w:szCs w:val="24"/>
        </w:rPr>
      </w:pPr>
      <w:r w:rsidRPr="004350C1">
        <w:rPr>
          <w:sz w:val="24"/>
          <w:szCs w:val="24"/>
        </w:rPr>
        <w:t>Включает материалы для экспериментирования (природные объекты — песок, глина, камни, ракушки, минералы, семена, крупы; лабораторное оборудование, мерная посуда), лупы, магниты, песочные часы, коллекции.</w:t>
      </w:r>
    </w:p>
    <w:p w:rsidR="00554394" w:rsidRPr="00DC41FF" w:rsidRDefault="00554394" w:rsidP="00554394">
      <w:pPr>
        <w:pStyle w:val="a6"/>
        <w:widowControl/>
        <w:numPr>
          <w:ilvl w:val="0"/>
          <w:numId w:val="197"/>
        </w:numPr>
        <w:autoSpaceDE/>
        <w:autoSpaceDN/>
        <w:spacing w:line="259" w:lineRule="auto"/>
        <w:contextualSpacing/>
        <w:rPr>
          <w:bCs/>
          <w:sz w:val="24"/>
          <w:szCs w:val="24"/>
        </w:rPr>
      </w:pPr>
      <w:r w:rsidRPr="00DC41FF">
        <w:rPr>
          <w:bCs/>
          <w:sz w:val="24"/>
          <w:szCs w:val="24"/>
        </w:rPr>
        <w:t xml:space="preserve">Центр математики (игротека). </w:t>
      </w:r>
    </w:p>
    <w:p w:rsidR="00554394" w:rsidRPr="004350C1" w:rsidRDefault="00554394" w:rsidP="00554394">
      <w:pPr>
        <w:jc w:val="both"/>
        <w:rPr>
          <w:sz w:val="24"/>
          <w:szCs w:val="24"/>
        </w:rPr>
      </w:pPr>
      <w:r w:rsidRPr="004350C1">
        <w:rPr>
          <w:sz w:val="24"/>
          <w:szCs w:val="24"/>
        </w:rPr>
        <w:t>Содержит дидактические игры, счётный материал, пособия для развития логики.</w:t>
      </w:r>
    </w:p>
    <w:p w:rsidR="00554394" w:rsidRPr="00DC41FF" w:rsidRDefault="00554394" w:rsidP="00554394">
      <w:pPr>
        <w:pStyle w:val="a6"/>
        <w:widowControl/>
        <w:numPr>
          <w:ilvl w:val="0"/>
          <w:numId w:val="197"/>
        </w:numPr>
        <w:autoSpaceDE/>
        <w:autoSpaceDN/>
        <w:spacing w:line="259" w:lineRule="auto"/>
        <w:contextualSpacing/>
        <w:rPr>
          <w:bCs/>
          <w:sz w:val="24"/>
          <w:szCs w:val="24"/>
        </w:rPr>
      </w:pPr>
      <w:r w:rsidRPr="00DC41FF">
        <w:rPr>
          <w:bCs/>
          <w:sz w:val="24"/>
          <w:szCs w:val="24"/>
        </w:rPr>
        <w:t xml:space="preserve">Центр театра и музыки. </w:t>
      </w:r>
    </w:p>
    <w:p w:rsidR="00554394" w:rsidRPr="004350C1" w:rsidRDefault="00554394" w:rsidP="00554394">
      <w:pPr>
        <w:jc w:val="both"/>
        <w:rPr>
          <w:sz w:val="24"/>
          <w:szCs w:val="24"/>
        </w:rPr>
      </w:pPr>
      <w:r w:rsidRPr="004350C1">
        <w:rPr>
          <w:sz w:val="24"/>
          <w:szCs w:val="24"/>
        </w:rPr>
        <w:t>Здесь находяятся ширмы, разные виды театров (кукольный, настольный, пальчиковый, бибабо), маски, костюмы, атрибуты для разыгрывания сказок, музыкальные инструменты.</w:t>
      </w:r>
    </w:p>
    <w:p w:rsidR="00554394" w:rsidRPr="00DC41FF" w:rsidRDefault="00554394" w:rsidP="00554394">
      <w:pPr>
        <w:pStyle w:val="a6"/>
        <w:widowControl/>
        <w:numPr>
          <w:ilvl w:val="0"/>
          <w:numId w:val="197"/>
        </w:numPr>
        <w:autoSpaceDE/>
        <w:autoSpaceDN/>
        <w:spacing w:line="259" w:lineRule="auto"/>
        <w:contextualSpacing/>
        <w:rPr>
          <w:bCs/>
          <w:sz w:val="24"/>
          <w:szCs w:val="24"/>
        </w:rPr>
      </w:pPr>
      <w:r w:rsidRPr="00DC41FF">
        <w:rPr>
          <w:bCs/>
          <w:sz w:val="24"/>
          <w:szCs w:val="24"/>
        </w:rPr>
        <w:t>Физкультурный (спортивный) центр.</w:t>
      </w:r>
    </w:p>
    <w:p w:rsidR="00554394" w:rsidRPr="004350C1" w:rsidRDefault="00554394" w:rsidP="00554394">
      <w:pPr>
        <w:jc w:val="both"/>
        <w:rPr>
          <w:sz w:val="24"/>
          <w:szCs w:val="24"/>
        </w:rPr>
      </w:pPr>
      <w:r w:rsidRPr="004350C1">
        <w:rPr>
          <w:sz w:val="24"/>
          <w:szCs w:val="24"/>
        </w:rPr>
        <w:t xml:space="preserve"> Оснащается физкультурным оборудованием: мячами, обручами, скакалками, гимнастическими палками, массажными ковриками, массажными мячами, атрибутами для подвижных игр.</w:t>
      </w:r>
    </w:p>
    <w:p w:rsidR="00554394" w:rsidRPr="00DC41FF" w:rsidRDefault="00554394" w:rsidP="00554394">
      <w:pPr>
        <w:pStyle w:val="a6"/>
        <w:widowControl/>
        <w:numPr>
          <w:ilvl w:val="0"/>
          <w:numId w:val="197"/>
        </w:numPr>
        <w:autoSpaceDE/>
        <w:autoSpaceDN/>
        <w:spacing w:line="259" w:lineRule="auto"/>
        <w:contextualSpacing/>
        <w:rPr>
          <w:bCs/>
          <w:sz w:val="24"/>
          <w:szCs w:val="24"/>
        </w:rPr>
      </w:pPr>
      <w:r w:rsidRPr="00DC41FF">
        <w:rPr>
          <w:bCs/>
          <w:sz w:val="24"/>
          <w:szCs w:val="24"/>
        </w:rPr>
        <w:t xml:space="preserve">Центр природы. </w:t>
      </w:r>
    </w:p>
    <w:p w:rsidR="00554394" w:rsidRPr="004350C1" w:rsidRDefault="00554394" w:rsidP="00554394">
      <w:pPr>
        <w:jc w:val="both"/>
        <w:rPr>
          <w:sz w:val="24"/>
          <w:szCs w:val="24"/>
        </w:rPr>
      </w:pPr>
      <w:r w:rsidRPr="004350C1">
        <w:rPr>
          <w:sz w:val="24"/>
          <w:szCs w:val="24"/>
        </w:rPr>
        <w:t>Включает комнатные растения, инструменты для ухода за ними, календарь природы и погоды, дневники наблюдений, схемы по уходу за растениями.</w:t>
      </w:r>
    </w:p>
    <w:p w:rsidR="00554394" w:rsidRPr="00DC41FF" w:rsidRDefault="00554394" w:rsidP="00554394">
      <w:pPr>
        <w:pStyle w:val="a6"/>
        <w:widowControl/>
        <w:numPr>
          <w:ilvl w:val="0"/>
          <w:numId w:val="197"/>
        </w:numPr>
        <w:autoSpaceDE/>
        <w:autoSpaceDN/>
        <w:spacing w:line="259" w:lineRule="auto"/>
        <w:contextualSpacing/>
        <w:rPr>
          <w:bCs/>
          <w:sz w:val="24"/>
          <w:szCs w:val="24"/>
        </w:rPr>
      </w:pPr>
      <w:r w:rsidRPr="00DC41FF">
        <w:rPr>
          <w:bCs/>
          <w:sz w:val="24"/>
          <w:szCs w:val="24"/>
        </w:rPr>
        <w:t>Центр познания и коммуникации</w:t>
      </w:r>
    </w:p>
    <w:p w:rsidR="00554394" w:rsidRPr="00DC41FF" w:rsidRDefault="00554394" w:rsidP="00554394">
      <w:pPr>
        <w:jc w:val="both"/>
        <w:rPr>
          <w:sz w:val="24"/>
          <w:szCs w:val="24"/>
        </w:rPr>
      </w:pPr>
      <w:r w:rsidRPr="00DC41FF">
        <w:rPr>
          <w:sz w:val="24"/>
          <w:szCs w:val="24"/>
        </w:rPr>
        <w:t>Книжный уголок</w:t>
      </w:r>
    </w:p>
    <w:p w:rsidR="00554394" w:rsidRPr="00DC41FF" w:rsidRDefault="00554394" w:rsidP="00554394">
      <w:pPr>
        <w:pStyle w:val="a6"/>
        <w:widowControl/>
        <w:numPr>
          <w:ilvl w:val="0"/>
          <w:numId w:val="197"/>
        </w:numPr>
        <w:autoSpaceDE/>
        <w:autoSpaceDN/>
        <w:spacing w:line="259" w:lineRule="auto"/>
        <w:contextualSpacing/>
        <w:rPr>
          <w:bCs/>
          <w:sz w:val="24"/>
          <w:szCs w:val="24"/>
        </w:rPr>
      </w:pPr>
      <w:r w:rsidRPr="00DC41FF">
        <w:rPr>
          <w:bCs/>
          <w:sz w:val="24"/>
          <w:szCs w:val="24"/>
        </w:rPr>
        <w:t xml:space="preserve">Центр социально-коммуникативного развития. </w:t>
      </w:r>
    </w:p>
    <w:p w:rsidR="00554394" w:rsidRPr="004350C1" w:rsidRDefault="00554394" w:rsidP="00554394">
      <w:pPr>
        <w:jc w:val="both"/>
        <w:rPr>
          <w:sz w:val="24"/>
          <w:szCs w:val="24"/>
        </w:rPr>
      </w:pPr>
      <w:r w:rsidRPr="004350C1">
        <w:rPr>
          <w:sz w:val="24"/>
          <w:szCs w:val="24"/>
        </w:rPr>
        <w:t>Может включать атрибуты для сюжетно-ролевых игр, элементы для изучения правил дорожного движения и пожарной безопасности.</w:t>
      </w:r>
    </w:p>
    <w:p w:rsidR="00554394" w:rsidRDefault="00554394" w:rsidP="00554394">
      <w:pPr>
        <w:pStyle w:val="a6"/>
        <w:widowControl/>
        <w:numPr>
          <w:ilvl w:val="0"/>
          <w:numId w:val="197"/>
        </w:numPr>
        <w:autoSpaceDE/>
        <w:autoSpaceDN/>
        <w:spacing w:line="259" w:lineRule="auto"/>
        <w:contextualSpacing/>
        <w:rPr>
          <w:sz w:val="24"/>
          <w:szCs w:val="24"/>
        </w:rPr>
      </w:pPr>
      <w:r w:rsidRPr="00DC41FF">
        <w:rPr>
          <w:bCs/>
          <w:sz w:val="24"/>
          <w:szCs w:val="24"/>
        </w:rPr>
        <w:t>Центр патриотического воспитания</w:t>
      </w:r>
      <w:r w:rsidRPr="004350C1">
        <w:rPr>
          <w:sz w:val="24"/>
          <w:szCs w:val="24"/>
        </w:rPr>
        <w:t xml:space="preserve"> («Моя Родина — мой край», «народная</w:t>
      </w:r>
    </w:p>
    <w:p w:rsidR="00554394" w:rsidRPr="004350C1" w:rsidRDefault="00554394" w:rsidP="00554394">
      <w:pPr>
        <w:jc w:val="both"/>
        <w:rPr>
          <w:sz w:val="24"/>
          <w:szCs w:val="24"/>
        </w:rPr>
      </w:pPr>
      <w:r w:rsidRPr="004350C1">
        <w:rPr>
          <w:sz w:val="24"/>
          <w:szCs w:val="24"/>
        </w:rPr>
        <w:t>игрушка», «глиняная и деревянная посуда с русским орнаментом»)</w:t>
      </w:r>
    </w:p>
    <w:p w:rsidR="00554394" w:rsidRPr="00DC41FF" w:rsidRDefault="00554394" w:rsidP="00554394">
      <w:pPr>
        <w:pStyle w:val="a6"/>
        <w:widowControl/>
        <w:numPr>
          <w:ilvl w:val="0"/>
          <w:numId w:val="197"/>
        </w:numPr>
        <w:autoSpaceDE/>
        <w:autoSpaceDN/>
        <w:spacing w:line="259" w:lineRule="auto"/>
        <w:contextualSpacing/>
        <w:rPr>
          <w:bCs/>
          <w:sz w:val="24"/>
          <w:szCs w:val="24"/>
        </w:rPr>
      </w:pPr>
      <w:r w:rsidRPr="00DC41FF">
        <w:rPr>
          <w:bCs/>
          <w:sz w:val="24"/>
          <w:szCs w:val="24"/>
        </w:rPr>
        <w:t xml:space="preserve">Центр дежурства. </w:t>
      </w:r>
    </w:p>
    <w:p w:rsidR="00554394" w:rsidRPr="004350C1" w:rsidRDefault="00554394" w:rsidP="00554394">
      <w:pPr>
        <w:jc w:val="both"/>
        <w:rPr>
          <w:sz w:val="24"/>
          <w:szCs w:val="24"/>
        </w:rPr>
      </w:pPr>
      <w:r w:rsidRPr="004350C1">
        <w:rPr>
          <w:sz w:val="24"/>
          <w:szCs w:val="24"/>
        </w:rPr>
        <w:t xml:space="preserve">Позволяет формировать навыки практической работы, ответственность и самостоятельность. Колпаки и фартуки для дежурства. </w:t>
      </w:r>
    </w:p>
    <w:p w:rsidR="00554394" w:rsidRPr="00DC41FF" w:rsidRDefault="00554394" w:rsidP="00554394">
      <w:pPr>
        <w:pStyle w:val="a6"/>
        <w:widowControl/>
        <w:numPr>
          <w:ilvl w:val="0"/>
          <w:numId w:val="197"/>
        </w:numPr>
        <w:autoSpaceDE/>
        <w:autoSpaceDN/>
        <w:spacing w:line="259" w:lineRule="auto"/>
        <w:contextualSpacing/>
        <w:rPr>
          <w:sz w:val="24"/>
          <w:szCs w:val="24"/>
        </w:rPr>
      </w:pPr>
      <w:r w:rsidRPr="00DC41FF">
        <w:rPr>
          <w:bCs/>
          <w:sz w:val="24"/>
          <w:szCs w:val="24"/>
        </w:rPr>
        <w:t>Информационный центр  для родителей</w:t>
      </w:r>
      <w:r w:rsidRPr="00DC41FF">
        <w:rPr>
          <w:sz w:val="24"/>
          <w:szCs w:val="24"/>
        </w:rPr>
        <w:t>.</w:t>
      </w:r>
      <w:r w:rsidRPr="004350C1">
        <w:rPr>
          <w:sz w:val="24"/>
          <w:szCs w:val="24"/>
        </w:rPr>
        <w:t xml:space="preserve"> Информация для родителей от воспитателя и логопеда.</w:t>
      </w:r>
    </w:p>
    <w:p w:rsidR="00554394" w:rsidRDefault="00554394" w:rsidP="00554394">
      <w:pPr>
        <w:jc w:val="both"/>
        <w:rPr>
          <w:sz w:val="24"/>
          <w:szCs w:val="24"/>
        </w:rPr>
      </w:pPr>
      <w:r>
        <w:rPr>
          <w:b/>
          <w:sz w:val="24"/>
          <w:szCs w:val="24"/>
        </w:rPr>
        <w:t xml:space="preserve">     </w:t>
      </w:r>
      <w:r w:rsidRPr="003032B4">
        <w:rPr>
          <w:b/>
          <w:sz w:val="24"/>
          <w:szCs w:val="24"/>
        </w:rPr>
        <w:t>Спальня:</w:t>
      </w:r>
      <w:r>
        <w:rPr>
          <w:sz w:val="24"/>
          <w:szCs w:val="24"/>
        </w:rPr>
        <w:t xml:space="preserve"> кровати – 22 шт., шкаф для пособий – 1 шт.  шкаф для постельного белья – 1 шт., стол офисный -1 шт., стул – 1 шт. </w:t>
      </w:r>
    </w:p>
    <w:p w:rsidR="00554394" w:rsidRDefault="00554394" w:rsidP="00554394">
      <w:pPr>
        <w:jc w:val="both"/>
        <w:rPr>
          <w:sz w:val="24"/>
          <w:szCs w:val="24"/>
        </w:rPr>
      </w:pPr>
      <w:r>
        <w:rPr>
          <w:b/>
          <w:sz w:val="24"/>
          <w:szCs w:val="24"/>
        </w:rPr>
        <w:t xml:space="preserve">     </w:t>
      </w:r>
      <w:r w:rsidRPr="003032B4">
        <w:rPr>
          <w:b/>
          <w:sz w:val="24"/>
          <w:szCs w:val="24"/>
        </w:rPr>
        <w:t>Туалетная комната</w:t>
      </w:r>
      <w:r>
        <w:rPr>
          <w:sz w:val="24"/>
          <w:szCs w:val="24"/>
        </w:rPr>
        <w:t xml:space="preserve"> – унитазы – 4 шт., раковины для умывания – 4 шт.,  душевая – 1шт.,  шкаф строительный – 1 шт., шкафчики для полотенец – 5 шт. Душ – 1 шт., поддон для мытья ног – 1 шт.,</w:t>
      </w:r>
    </w:p>
    <w:p w:rsidR="00554394" w:rsidRDefault="00554394" w:rsidP="00554394">
      <w:pPr>
        <w:jc w:val="both"/>
        <w:rPr>
          <w:sz w:val="24"/>
          <w:szCs w:val="24"/>
        </w:rPr>
      </w:pPr>
      <w:r>
        <w:rPr>
          <w:b/>
          <w:sz w:val="24"/>
          <w:szCs w:val="24"/>
        </w:rPr>
        <w:t xml:space="preserve">     </w:t>
      </w:r>
      <w:r w:rsidRPr="00707628">
        <w:rPr>
          <w:b/>
          <w:sz w:val="24"/>
          <w:szCs w:val="24"/>
        </w:rPr>
        <w:t>Раздевальная комната</w:t>
      </w:r>
      <w:r>
        <w:rPr>
          <w:b/>
          <w:sz w:val="24"/>
          <w:szCs w:val="24"/>
        </w:rPr>
        <w:t xml:space="preserve">: </w:t>
      </w:r>
      <w:r w:rsidRPr="00707628">
        <w:rPr>
          <w:sz w:val="24"/>
          <w:szCs w:val="24"/>
        </w:rPr>
        <w:t xml:space="preserve">шкафчики для одежды пятисекционные – </w:t>
      </w:r>
      <w:r>
        <w:rPr>
          <w:sz w:val="24"/>
          <w:szCs w:val="24"/>
        </w:rPr>
        <w:t>6</w:t>
      </w:r>
      <w:r w:rsidRPr="00707628">
        <w:rPr>
          <w:sz w:val="24"/>
          <w:szCs w:val="24"/>
        </w:rPr>
        <w:t xml:space="preserve"> шт.</w:t>
      </w:r>
      <w:r>
        <w:rPr>
          <w:sz w:val="24"/>
          <w:szCs w:val="24"/>
        </w:rPr>
        <w:t>, скамейка – 2 шт. Информационные стенды, папки передвижки, папки для родителей (законных представителей).</w:t>
      </w:r>
      <w:r w:rsidRPr="00DD500E">
        <w:rPr>
          <w:sz w:val="24"/>
          <w:szCs w:val="24"/>
          <w:lang w:eastAsia="ru-RU"/>
        </w:rPr>
        <w:t xml:space="preserve"> </w:t>
      </w:r>
      <w:r w:rsidRPr="00857932">
        <w:rPr>
          <w:sz w:val="24"/>
          <w:szCs w:val="24"/>
          <w:lang w:eastAsia="ru-RU"/>
        </w:rPr>
        <w:t>Информационные стенд</w:t>
      </w:r>
      <w:r>
        <w:rPr>
          <w:sz w:val="24"/>
          <w:szCs w:val="24"/>
          <w:lang w:eastAsia="ru-RU"/>
        </w:rPr>
        <w:t>ы</w:t>
      </w:r>
      <w:r w:rsidRPr="00857932">
        <w:rPr>
          <w:sz w:val="24"/>
          <w:szCs w:val="24"/>
          <w:lang w:eastAsia="ru-RU"/>
        </w:rPr>
        <w:t xml:space="preserve"> для родителей</w:t>
      </w:r>
      <w:r>
        <w:rPr>
          <w:sz w:val="24"/>
          <w:szCs w:val="24"/>
          <w:lang w:eastAsia="ru-RU"/>
        </w:rPr>
        <w:t>.</w:t>
      </w:r>
    </w:p>
    <w:p w:rsidR="00554394" w:rsidRDefault="00554394" w:rsidP="00554394">
      <w:pPr>
        <w:shd w:val="clear" w:color="auto" w:fill="FFFFFF"/>
        <w:jc w:val="both"/>
        <w:rPr>
          <w:b/>
          <w:color w:val="000000"/>
          <w:sz w:val="24"/>
          <w:szCs w:val="24"/>
          <w:shd w:val="clear" w:color="auto" w:fill="FFFFFF"/>
        </w:rPr>
      </w:pPr>
      <w:r>
        <w:rPr>
          <w:b/>
          <w:color w:val="000000"/>
          <w:sz w:val="24"/>
          <w:szCs w:val="24"/>
          <w:shd w:val="clear" w:color="auto" w:fill="FFFFFF"/>
        </w:rPr>
        <w:t xml:space="preserve">     </w:t>
      </w:r>
      <w:r w:rsidRPr="002022B7">
        <w:rPr>
          <w:b/>
          <w:color w:val="000000"/>
          <w:sz w:val="24"/>
          <w:szCs w:val="24"/>
          <w:shd w:val="clear" w:color="auto" w:fill="FFFFFF"/>
        </w:rPr>
        <w:t>Логопедический кабинет.</w:t>
      </w:r>
    </w:p>
    <w:p w:rsidR="00554394" w:rsidRDefault="00554394" w:rsidP="00554394">
      <w:pPr>
        <w:shd w:val="clear" w:color="auto" w:fill="FFFFFF"/>
        <w:jc w:val="both"/>
        <w:rPr>
          <w:color w:val="000000"/>
          <w:sz w:val="24"/>
          <w:szCs w:val="24"/>
          <w:shd w:val="clear" w:color="auto" w:fill="FFFFFF"/>
        </w:rPr>
      </w:pPr>
      <w:r>
        <w:rPr>
          <w:color w:val="000000"/>
          <w:sz w:val="24"/>
          <w:szCs w:val="24"/>
          <w:shd w:val="clear" w:color="auto" w:fill="FFFFFF"/>
        </w:rPr>
        <w:t xml:space="preserve">   </w:t>
      </w:r>
      <w:r w:rsidRPr="002022B7">
        <w:rPr>
          <w:color w:val="000000"/>
          <w:sz w:val="24"/>
          <w:szCs w:val="24"/>
          <w:shd w:val="clear" w:color="auto" w:fill="FFFFFF"/>
        </w:rPr>
        <w:t xml:space="preserve">Площадь </w:t>
      </w:r>
      <w:r>
        <w:rPr>
          <w:color w:val="000000"/>
          <w:sz w:val="24"/>
          <w:szCs w:val="24"/>
          <w:shd w:val="clear" w:color="auto" w:fill="FFFFFF"/>
        </w:rPr>
        <w:t>–</w:t>
      </w:r>
      <w:r w:rsidRPr="002022B7">
        <w:rPr>
          <w:color w:val="000000"/>
          <w:sz w:val="24"/>
          <w:szCs w:val="24"/>
          <w:shd w:val="clear" w:color="auto" w:fill="FFFFFF"/>
        </w:rPr>
        <w:t xml:space="preserve"> </w:t>
      </w:r>
      <w:r>
        <w:rPr>
          <w:color w:val="000000"/>
          <w:sz w:val="24"/>
          <w:szCs w:val="24"/>
          <w:shd w:val="clear" w:color="auto" w:fill="FFFFFF"/>
        </w:rPr>
        <w:t xml:space="preserve">6,5 кв.м.  Столы: 3 шт., шкафы для пособий – 2 шт. Зеркало – 2 шт. </w:t>
      </w:r>
    </w:p>
    <w:p w:rsidR="00554394" w:rsidRPr="000B7226" w:rsidRDefault="00554394" w:rsidP="00554394">
      <w:pPr>
        <w:shd w:val="clear" w:color="auto" w:fill="FFFFFF"/>
        <w:jc w:val="both"/>
        <w:rPr>
          <w:color w:val="000000"/>
          <w:sz w:val="24"/>
          <w:szCs w:val="24"/>
          <w:shd w:val="clear" w:color="auto" w:fill="FFFFFF"/>
        </w:rPr>
      </w:pPr>
      <w:r>
        <w:rPr>
          <w:color w:val="000000"/>
          <w:sz w:val="24"/>
          <w:szCs w:val="24"/>
          <w:shd w:val="clear" w:color="auto" w:fill="FFFFFF"/>
        </w:rPr>
        <w:t xml:space="preserve">   </w:t>
      </w:r>
      <w:r w:rsidRPr="000B7226">
        <w:rPr>
          <w:color w:val="000000"/>
          <w:sz w:val="24"/>
          <w:szCs w:val="24"/>
          <w:shd w:val="clear" w:color="auto" w:fill="FFFFFF"/>
        </w:rPr>
        <w:t>Пространство логопедического кабинета разделено на следующие зоны:</w:t>
      </w:r>
      <w:r w:rsidRPr="000B7226">
        <w:rPr>
          <w:color w:val="000000"/>
          <w:sz w:val="24"/>
          <w:szCs w:val="24"/>
        </w:rPr>
        <w:br/>
      </w:r>
      <w:r w:rsidRPr="000B7226">
        <w:rPr>
          <w:b/>
          <w:bCs/>
          <w:sz w:val="24"/>
          <w:szCs w:val="24"/>
          <w:shd w:val="clear" w:color="auto" w:fill="FFFFFF"/>
        </w:rPr>
        <w:t xml:space="preserve">      Зона индивидуальной работы</w:t>
      </w:r>
      <w:r w:rsidRPr="000B7226">
        <w:rPr>
          <w:sz w:val="24"/>
          <w:szCs w:val="24"/>
          <w:shd w:val="clear" w:color="auto" w:fill="FFFFFF"/>
        </w:rPr>
        <w:t xml:space="preserve"> </w:t>
      </w:r>
      <w:r w:rsidRPr="000B7226">
        <w:rPr>
          <w:color w:val="34343C"/>
          <w:sz w:val="24"/>
          <w:szCs w:val="24"/>
          <w:shd w:val="clear" w:color="auto" w:fill="FFFFFF"/>
        </w:rPr>
        <w:t>(</w:t>
      </w:r>
      <w:r w:rsidRPr="000B7226">
        <w:rPr>
          <w:color w:val="000000"/>
          <w:sz w:val="24"/>
          <w:szCs w:val="24"/>
          <w:shd w:val="clear" w:color="auto" w:fill="FFFFFF"/>
        </w:rPr>
        <w:t>артикуляционная) – настенное и индивидуальные зеркала, плакаты и карточки с артикуляционной гимнастикой, шпатели, набор логопедических зондов и зондозаменителей, салфетки, ватные палочки, альбомы и картотеки  для автоматизации звуков,</w:t>
      </w:r>
      <w:r w:rsidRPr="000B7226">
        <w:rPr>
          <w:rFonts w:ascii="Arial" w:hAnsi="Arial" w:cs="Arial"/>
          <w:color w:val="34343C"/>
          <w:sz w:val="24"/>
          <w:szCs w:val="24"/>
        </w:rPr>
        <w:t xml:space="preserve"> </w:t>
      </w:r>
      <w:r w:rsidRPr="000B7226">
        <w:rPr>
          <w:color w:val="000000"/>
          <w:sz w:val="24"/>
          <w:szCs w:val="24"/>
          <w:shd w:val="clear" w:color="auto" w:fill="FFFFFF"/>
        </w:rPr>
        <w:t>альбомы и картотеки  для дифференциации звуков.</w:t>
      </w:r>
    </w:p>
    <w:p w:rsidR="00554394" w:rsidRPr="000B7226" w:rsidRDefault="00554394" w:rsidP="00554394">
      <w:pPr>
        <w:shd w:val="clear" w:color="auto" w:fill="FFFFFF"/>
        <w:jc w:val="both"/>
        <w:rPr>
          <w:b/>
          <w:bCs/>
          <w:color w:val="000000"/>
          <w:sz w:val="24"/>
          <w:szCs w:val="24"/>
          <w:shd w:val="clear" w:color="auto" w:fill="FFFFFF"/>
        </w:rPr>
      </w:pPr>
      <w:r w:rsidRPr="000B7226">
        <w:rPr>
          <w:b/>
          <w:bCs/>
          <w:color w:val="000000"/>
          <w:sz w:val="24"/>
          <w:szCs w:val="24"/>
          <w:shd w:val="clear" w:color="auto" w:fill="FFFFFF"/>
        </w:rPr>
        <w:t xml:space="preserve">       Рабочая зона учителя-логопеда – </w:t>
      </w:r>
      <w:r w:rsidRPr="000B7226">
        <w:rPr>
          <w:color w:val="000000"/>
          <w:sz w:val="24"/>
          <w:szCs w:val="24"/>
          <w:shd w:val="clear" w:color="auto" w:fill="FFFFFF"/>
        </w:rPr>
        <w:t>письменный стол, компьютер.</w:t>
      </w:r>
    </w:p>
    <w:p w:rsidR="00554394" w:rsidRDefault="00554394" w:rsidP="00554394">
      <w:pPr>
        <w:shd w:val="clear" w:color="auto" w:fill="FFFFFF"/>
        <w:jc w:val="both"/>
        <w:rPr>
          <w:color w:val="000000"/>
          <w:shd w:val="clear" w:color="auto" w:fill="FFFFFF"/>
        </w:rPr>
      </w:pPr>
      <w:r w:rsidRPr="000B7226">
        <w:rPr>
          <w:b/>
          <w:bCs/>
          <w:color w:val="000000"/>
          <w:sz w:val="24"/>
          <w:szCs w:val="24"/>
          <w:shd w:val="clear" w:color="auto" w:fill="FFFFFF"/>
        </w:rPr>
        <w:t xml:space="preserve">       Зона развития речевого дыхания</w:t>
      </w:r>
      <w:r w:rsidRPr="000B7226">
        <w:rPr>
          <w:color w:val="000000"/>
          <w:sz w:val="24"/>
          <w:szCs w:val="24"/>
          <w:shd w:val="clear" w:color="auto" w:fill="FFFFFF"/>
        </w:rPr>
        <w:t xml:space="preserve"> – игры, упражнения и материалы для развития речевого дыхания. (Дыхательные тренажеры, перышки, вертушки, дудочки, мыльные пузыри, коктейльные трубочки, султанчики  и т.д</w:t>
      </w:r>
      <w:r>
        <w:rPr>
          <w:color w:val="000000"/>
          <w:shd w:val="clear" w:color="auto" w:fill="FFFFFF"/>
        </w:rPr>
        <w:t>.</w:t>
      </w:r>
    </w:p>
    <w:p w:rsidR="00554394" w:rsidRPr="000B7226" w:rsidRDefault="00554394" w:rsidP="00554394">
      <w:pPr>
        <w:shd w:val="clear" w:color="auto" w:fill="FFFFFF"/>
        <w:jc w:val="both"/>
        <w:rPr>
          <w:sz w:val="24"/>
          <w:szCs w:val="24"/>
        </w:rPr>
      </w:pPr>
      <w:r>
        <w:rPr>
          <w:b/>
          <w:bCs/>
          <w:color w:val="000000"/>
          <w:shd w:val="clear" w:color="auto" w:fill="FFFFFF"/>
        </w:rPr>
        <w:t xml:space="preserve">     </w:t>
      </w:r>
      <w:r w:rsidRPr="000B7226">
        <w:rPr>
          <w:b/>
          <w:bCs/>
          <w:color w:val="000000"/>
          <w:sz w:val="24"/>
          <w:szCs w:val="24"/>
          <w:shd w:val="clear" w:color="auto" w:fill="FFFFFF"/>
        </w:rPr>
        <w:t xml:space="preserve"> </w:t>
      </w:r>
      <w:r>
        <w:rPr>
          <w:b/>
          <w:bCs/>
          <w:color w:val="000000"/>
          <w:sz w:val="24"/>
          <w:szCs w:val="24"/>
          <w:shd w:val="clear" w:color="auto" w:fill="FFFFFF"/>
        </w:rPr>
        <w:t xml:space="preserve">  </w:t>
      </w:r>
      <w:r w:rsidRPr="000B7226">
        <w:rPr>
          <w:b/>
          <w:bCs/>
          <w:color w:val="000000"/>
          <w:sz w:val="24"/>
          <w:szCs w:val="24"/>
          <w:shd w:val="clear" w:color="auto" w:fill="FFFFFF"/>
        </w:rPr>
        <w:t>Зона развития слухового восприятия</w:t>
      </w:r>
      <w:r w:rsidRPr="000B7226">
        <w:rPr>
          <w:color w:val="000000"/>
          <w:sz w:val="24"/>
          <w:szCs w:val="24"/>
          <w:shd w:val="clear" w:color="auto" w:fill="FFFFFF"/>
        </w:rPr>
        <w:t xml:space="preserve"> – музыкальные инструменты, звучащие игрушки, контейнеры с различными наполнителями, картинки с эмоциями.</w:t>
      </w:r>
      <w:r w:rsidRPr="000B7226">
        <w:rPr>
          <w:color w:val="000000"/>
          <w:sz w:val="24"/>
          <w:szCs w:val="24"/>
        </w:rPr>
        <w:br/>
      </w:r>
      <w:r w:rsidRPr="000B7226">
        <w:rPr>
          <w:b/>
          <w:bCs/>
          <w:color w:val="000000"/>
          <w:sz w:val="24"/>
          <w:szCs w:val="24"/>
          <w:shd w:val="clear" w:color="auto" w:fill="FFFFFF"/>
        </w:rPr>
        <w:t xml:space="preserve">        Зона развития мелкой моторики</w:t>
      </w:r>
      <w:r w:rsidRPr="000B7226">
        <w:rPr>
          <w:color w:val="000000"/>
          <w:sz w:val="24"/>
          <w:szCs w:val="24"/>
          <w:shd w:val="clear" w:color="auto" w:fill="FFFFFF"/>
        </w:rPr>
        <w:t xml:space="preserve"> – пособия, пальчиковые игры на развитие мелкой моторики</w:t>
      </w:r>
      <w:r w:rsidRPr="000B7226">
        <w:rPr>
          <w:sz w:val="24"/>
          <w:szCs w:val="24"/>
          <w:shd w:val="clear" w:color="auto" w:fill="FFFFFF"/>
        </w:rPr>
        <w:t>.</w:t>
      </w:r>
      <w:r w:rsidRPr="000B7226">
        <w:rPr>
          <w:sz w:val="24"/>
          <w:szCs w:val="24"/>
        </w:rPr>
        <w:t xml:space="preserve"> Резиновые массажные мячики, массажные шарики Су-Джок, шнуровки плоскостные, шнуровки объёмные, пинцеты, бомбошки, камешки Марблс, счетные палочки, резинки, геоборд, мозаики, игры с прищепками, трафареты, картотека пальчиковой гимнастики. </w:t>
      </w:r>
      <w:r w:rsidRPr="000B7226">
        <w:rPr>
          <w:b/>
          <w:bCs/>
          <w:color w:val="000000"/>
          <w:sz w:val="24"/>
          <w:szCs w:val="24"/>
          <w:shd w:val="clear" w:color="auto" w:fill="FFFFFF"/>
        </w:rPr>
        <w:t xml:space="preserve">   </w:t>
      </w:r>
    </w:p>
    <w:p w:rsidR="00554394" w:rsidRPr="000B7226" w:rsidRDefault="00554394" w:rsidP="00554394">
      <w:pPr>
        <w:jc w:val="both"/>
        <w:rPr>
          <w:color w:val="000000"/>
          <w:sz w:val="24"/>
          <w:szCs w:val="24"/>
          <w:shd w:val="clear" w:color="auto" w:fill="FFFFFF"/>
        </w:rPr>
      </w:pPr>
      <w:r w:rsidRPr="000B7226">
        <w:rPr>
          <w:b/>
          <w:bCs/>
          <w:color w:val="000000"/>
          <w:sz w:val="24"/>
          <w:szCs w:val="24"/>
          <w:shd w:val="clear" w:color="auto" w:fill="FFFFFF"/>
        </w:rPr>
        <w:t xml:space="preserve">       Зона развития лексики и грамматики</w:t>
      </w:r>
      <w:r w:rsidRPr="000B7226">
        <w:rPr>
          <w:color w:val="000000"/>
          <w:sz w:val="24"/>
          <w:szCs w:val="24"/>
          <w:shd w:val="clear" w:color="auto" w:fill="FFFFFF"/>
        </w:rPr>
        <w:t xml:space="preserve"> – наглядные пособия по лексическим темам, серии наглядных картинок для развития связной речи, наглядно-дидактические пособия, настенная азбука, подборка игровых заданий на закрепление грамматических категорий</w:t>
      </w:r>
      <w:r w:rsidRPr="000B7226">
        <w:rPr>
          <w:rFonts w:ascii="PT Sans" w:hAnsi="PT Sans"/>
          <w:color w:val="000000"/>
          <w:sz w:val="24"/>
          <w:szCs w:val="24"/>
          <w:shd w:val="clear" w:color="auto" w:fill="FFFFFF"/>
        </w:rPr>
        <w:t xml:space="preserve">, </w:t>
      </w:r>
      <w:r w:rsidRPr="000B7226">
        <w:rPr>
          <w:color w:val="000000"/>
          <w:sz w:val="24"/>
          <w:szCs w:val="24"/>
          <w:shd w:val="clear" w:color="auto" w:fill="FFFFFF"/>
        </w:rPr>
        <w:t>картотеки (чистоговорки, скороговорки и т.д.).</w:t>
      </w:r>
    </w:p>
    <w:p w:rsidR="00554394" w:rsidRPr="000B7226" w:rsidRDefault="00554394" w:rsidP="00554394">
      <w:pPr>
        <w:jc w:val="both"/>
        <w:rPr>
          <w:sz w:val="24"/>
          <w:szCs w:val="24"/>
          <w:shd w:val="clear" w:color="auto" w:fill="FFFFFF"/>
        </w:rPr>
      </w:pPr>
      <w:r w:rsidRPr="000B7226">
        <w:rPr>
          <w:b/>
          <w:bCs/>
          <w:color w:val="000000"/>
          <w:sz w:val="24"/>
          <w:szCs w:val="24"/>
          <w:shd w:val="clear" w:color="auto" w:fill="FFFFFF"/>
        </w:rPr>
        <w:t xml:space="preserve">    </w:t>
      </w:r>
      <w:r>
        <w:rPr>
          <w:b/>
          <w:bCs/>
          <w:color w:val="000000"/>
          <w:sz w:val="24"/>
          <w:szCs w:val="24"/>
          <w:shd w:val="clear" w:color="auto" w:fill="FFFFFF"/>
        </w:rPr>
        <w:t xml:space="preserve"> </w:t>
      </w:r>
      <w:r w:rsidRPr="000B7226">
        <w:rPr>
          <w:b/>
          <w:bCs/>
          <w:color w:val="000000"/>
          <w:sz w:val="24"/>
          <w:szCs w:val="24"/>
          <w:shd w:val="clear" w:color="auto" w:fill="FFFFFF"/>
        </w:rPr>
        <w:t xml:space="preserve">Зона обучения грамоте – </w:t>
      </w:r>
      <w:r w:rsidRPr="000B7226">
        <w:rPr>
          <w:color w:val="000000"/>
          <w:sz w:val="24"/>
          <w:szCs w:val="24"/>
          <w:shd w:val="clear" w:color="auto" w:fill="FFFFFF"/>
        </w:rPr>
        <w:t xml:space="preserve">магнитно-маркерная доска, настенная азбука, дидактические пособия и игры для формирования и развития звуко-буквенного анализа и синтеза, слоговые таблицы, </w:t>
      </w:r>
      <w:r w:rsidRPr="000B7226">
        <w:rPr>
          <w:sz w:val="24"/>
          <w:szCs w:val="24"/>
          <w:shd w:val="clear" w:color="auto" w:fill="FFFFFF"/>
        </w:rPr>
        <w:t>набор предметных картинок на выделение звука из слова, наборы плоских и объемных букв, кубики с буквами.</w:t>
      </w:r>
    </w:p>
    <w:p w:rsidR="00554394" w:rsidRPr="000B7226" w:rsidRDefault="00554394" w:rsidP="00554394">
      <w:pPr>
        <w:rPr>
          <w:color w:val="000000"/>
          <w:sz w:val="24"/>
          <w:szCs w:val="24"/>
          <w:shd w:val="clear" w:color="auto" w:fill="FFFFFF"/>
        </w:rPr>
      </w:pPr>
      <w:r w:rsidRPr="000B7226">
        <w:rPr>
          <w:b/>
          <w:bCs/>
          <w:color w:val="000000"/>
          <w:sz w:val="24"/>
          <w:szCs w:val="24"/>
          <w:shd w:val="clear" w:color="auto" w:fill="FFFFFF"/>
        </w:rPr>
        <w:t xml:space="preserve">      Методическая зона</w:t>
      </w:r>
      <w:r w:rsidRPr="000B7226">
        <w:rPr>
          <w:color w:val="000000"/>
          <w:sz w:val="24"/>
          <w:szCs w:val="24"/>
          <w:shd w:val="clear" w:color="auto" w:fill="FFFFFF"/>
        </w:rPr>
        <w:t xml:space="preserve"> – конспекты занятий, библиотека методической литературы.</w:t>
      </w:r>
    </w:p>
    <w:p w:rsidR="00554394" w:rsidRPr="000B7226" w:rsidRDefault="00554394" w:rsidP="00554394">
      <w:pPr>
        <w:shd w:val="clear" w:color="auto" w:fill="FFFFFF"/>
        <w:rPr>
          <w:sz w:val="24"/>
          <w:szCs w:val="24"/>
        </w:rPr>
      </w:pPr>
      <w:r w:rsidRPr="000B7226">
        <w:rPr>
          <w:b/>
          <w:bCs/>
          <w:sz w:val="24"/>
          <w:szCs w:val="24"/>
        </w:rPr>
        <w:t xml:space="preserve">   </w:t>
      </w:r>
      <w:r>
        <w:rPr>
          <w:b/>
          <w:bCs/>
          <w:sz w:val="24"/>
          <w:szCs w:val="24"/>
        </w:rPr>
        <w:t xml:space="preserve">  </w:t>
      </w:r>
      <w:r w:rsidRPr="000B7226">
        <w:rPr>
          <w:b/>
          <w:bCs/>
          <w:sz w:val="24"/>
          <w:szCs w:val="24"/>
        </w:rPr>
        <w:t xml:space="preserve">Зона </w:t>
      </w:r>
      <w:r w:rsidRPr="000B7226">
        <w:rPr>
          <w:b/>
          <w:bCs/>
          <w:color w:val="34343C"/>
          <w:sz w:val="24"/>
          <w:szCs w:val="24"/>
          <w:shd w:val="clear" w:color="auto" w:fill="FFFFFF"/>
        </w:rPr>
        <w:t>логопедического обследования -</w:t>
      </w:r>
      <w:r w:rsidRPr="000B7226">
        <w:rPr>
          <w:rFonts w:ascii="Arial" w:hAnsi="Arial" w:cs="Arial"/>
          <w:color w:val="34343C"/>
          <w:sz w:val="24"/>
          <w:szCs w:val="24"/>
        </w:rPr>
        <w:t xml:space="preserve"> </w:t>
      </w:r>
      <w:r w:rsidRPr="000B7226">
        <w:rPr>
          <w:sz w:val="24"/>
          <w:szCs w:val="24"/>
        </w:rPr>
        <w:t>Картинный материал к речевой карте ребенка с общим недоразвитием речи (от 4 до 7 лет) Нищева Н.В.</w:t>
      </w:r>
    </w:p>
    <w:p w:rsidR="00554394" w:rsidRPr="000B7226" w:rsidRDefault="00554394" w:rsidP="00554394">
      <w:pPr>
        <w:rPr>
          <w:b/>
          <w:bCs/>
          <w:sz w:val="24"/>
          <w:szCs w:val="24"/>
        </w:rPr>
      </w:pPr>
    </w:p>
    <w:p w:rsidR="00554394" w:rsidRPr="0018580C" w:rsidRDefault="00554394" w:rsidP="00554394">
      <w:pPr>
        <w:jc w:val="both"/>
        <w:rPr>
          <w:sz w:val="24"/>
          <w:szCs w:val="24"/>
        </w:rPr>
      </w:pPr>
    </w:p>
    <w:p w:rsidR="00025D55" w:rsidRDefault="00025D55" w:rsidP="00025D55">
      <w:pPr>
        <w:pStyle w:val="3"/>
        <w:spacing w:before="1"/>
        <w:ind w:left="3555"/>
        <w:jc w:val="left"/>
      </w:pPr>
      <w:r>
        <w:rPr>
          <w:spacing w:val="-2"/>
        </w:rPr>
        <w:t>Учебно-методическое</w:t>
      </w:r>
      <w:r>
        <w:rPr>
          <w:spacing w:val="10"/>
        </w:rPr>
        <w:t xml:space="preserve"> </w:t>
      </w:r>
      <w:r>
        <w:rPr>
          <w:spacing w:val="-2"/>
        </w:rPr>
        <w:t>сопровождение</w:t>
      </w:r>
      <w:r>
        <w:rPr>
          <w:spacing w:val="18"/>
        </w:rPr>
        <w:t xml:space="preserve"> </w:t>
      </w:r>
      <w:r>
        <w:rPr>
          <w:spacing w:val="-2"/>
        </w:rPr>
        <w:t>программы:</w:t>
      </w:r>
    </w:p>
    <w:p w:rsidR="00025D55" w:rsidRDefault="00025D55" w:rsidP="00025D55">
      <w:pPr>
        <w:pStyle w:val="a3"/>
        <w:spacing w:before="135"/>
        <w:ind w:left="0" w:firstLine="0"/>
        <w:jc w:val="left"/>
        <w:rPr>
          <w:b/>
          <w:sz w:val="20"/>
        </w:rPr>
      </w:pPr>
    </w:p>
    <w:tbl>
      <w:tblPr>
        <w:tblStyle w:val="TableNormal"/>
        <w:tblW w:w="9659" w:type="dxa"/>
        <w:tblInd w:w="12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107"/>
        <w:gridCol w:w="1838"/>
        <w:gridCol w:w="6005"/>
        <w:gridCol w:w="709"/>
      </w:tblGrid>
      <w:tr w:rsidR="00025D55" w:rsidTr="00B13FBF">
        <w:trPr>
          <w:trHeight w:val="3170"/>
        </w:trPr>
        <w:tc>
          <w:tcPr>
            <w:tcW w:w="8950" w:type="dxa"/>
            <w:gridSpan w:val="3"/>
          </w:tcPr>
          <w:p w:rsidR="00025D55" w:rsidRDefault="00025D55" w:rsidP="00025D55">
            <w:pPr>
              <w:pStyle w:val="TableParagraph"/>
              <w:numPr>
                <w:ilvl w:val="0"/>
                <w:numId w:val="29"/>
              </w:numPr>
              <w:tabs>
                <w:tab w:val="left" w:pos="297"/>
              </w:tabs>
              <w:spacing w:line="262" w:lineRule="exact"/>
              <w:ind w:hanging="242"/>
              <w:rPr>
                <w:sz w:val="24"/>
              </w:rPr>
            </w:pPr>
            <w:r>
              <w:rPr>
                <w:spacing w:val="-2"/>
                <w:sz w:val="24"/>
              </w:rPr>
              <w:t>СОЦИАЛЬНО-КОММУНИКАТИВНОЕ</w:t>
            </w:r>
            <w:r>
              <w:rPr>
                <w:spacing w:val="23"/>
                <w:sz w:val="24"/>
              </w:rPr>
              <w:t xml:space="preserve"> </w:t>
            </w:r>
            <w:r>
              <w:rPr>
                <w:spacing w:val="-2"/>
                <w:sz w:val="24"/>
              </w:rPr>
              <w:t>РАЗВИТИЕ</w:t>
            </w:r>
          </w:p>
          <w:p w:rsidR="00025D55" w:rsidRDefault="00025D55" w:rsidP="00025D55">
            <w:pPr>
              <w:pStyle w:val="TableParagraph"/>
              <w:spacing w:line="242" w:lineRule="auto"/>
              <w:ind w:left="55" w:right="1012"/>
              <w:rPr>
                <w:sz w:val="24"/>
              </w:rPr>
            </w:pPr>
            <w:r>
              <w:rPr>
                <w:sz w:val="24"/>
              </w:rPr>
              <w:t>Перечень</w:t>
            </w:r>
            <w:r>
              <w:rPr>
                <w:spacing w:val="-9"/>
                <w:sz w:val="24"/>
              </w:rPr>
              <w:t xml:space="preserve"> </w:t>
            </w:r>
            <w:r>
              <w:rPr>
                <w:sz w:val="24"/>
              </w:rPr>
              <w:t>пособий,</w:t>
            </w:r>
            <w:r>
              <w:rPr>
                <w:spacing w:val="-6"/>
                <w:sz w:val="24"/>
              </w:rPr>
              <w:t xml:space="preserve"> </w:t>
            </w:r>
            <w:r>
              <w:rPr>
                <w:sz w:val="24"/>
              </w:rPr>
              <w:t>дополняющих</w:t>
            </w:r>
            <w:r>
              <w:rPr>
                <w:spacing w:val="-11"/>
                <w:sz w:val="24"/>
              </w:rPr>
              <w:t xml:space="preserve"> </w:t>
            </w:r>
            <w:r>
              <w:rPr>
                <w:sz w:val="24"/>
              </w:rPr>
              <w:t>и</w:t>
            </w:r>
            <w:r>
              <w:rPr>
                <w:spacing w:val="-12"/>
                <w:sz w:val="24"/>
              </w:rPr>
              <w:t xml:space="preserve"> </w:t>
            </w:r>
            <w:r>
              <w:rPr>
                <w:sz w:val="24"/>
              </w:rPr>
              <w:t>обновляющих</w:t>
            </w:r>
            <w:r>
              <w:rPr>
                <w:spacing w:val="-10"/>
                <w:sz w:val="24"/>
              </w:rPr>
              <w:t xml:space="preserve"> </w:t>
            </w:r>
            <w:r>
              <w:rPr>
                <w:sz w:val="24"/>
              </w:rPr>
              <w:t>содержание</w:t>
            </w:r>
            <w:r>
              <w:rPr>
                <w:spacing w:val="-15"/>
                <w:sz w:val="24"/>
              </w:rPr>
              <w:t xml:space="preserve"> </w:t>
            </w:r>
            <w:r>
              <w:rPr>
                <w:sz w:val="24"/>
              </w:rPr>
              <w:t>образовательной</w:t>
            </w:r>
            <w:r>
              <w:rPr>
                <w:spacing w:val="-15"/>
                <w:sz w:val="24"/>
              </w:rPr>
              <w:t xml:space="preserve"> </w:t>
            </w:r>
            <w:r>
              <w:rPr>
                <w:sz w:val="24"/>
              </w:rPr>
              <w:t>области</w:t>
            </w:r>
            <w:r>
              <w:rPr>
                <w:spacing w:val="-5"/>
                <w:sz w:val="24"/>
              </w:rPr>
              <w:t xml:space="preserve"> </w:t>
            </w:r>
            <w:r>
              <w:rPr>
                <w:sz w:val="24"/>
              </w:rPr>
              <w:t>в соответствии с задачами Программы:</w:t>
            </w:r>
          </w:p>
          <w:p w:rsidR="00025D55" w:rsidRDefault="00025D55" w:rsidP="00025D55">
            <w:pPr>
              <w:pStyle w:val="TableParagraph"/>
              <w:numPr>
                <w:ilvl w:val="1"/>
                <w:numId w:val="29"/>
              </w:numPr>
              <w:tabs>
                <w:tab w:val="left" w:pos="195"/>
              </w:tabs>
              <w:spacing w:line="242" w:lineRule="auto"/>
              <w:ind w:right="649" w:firstLine="0"/>
              <w:rPr>
                <w:sz w:val="24"/>
              </w:rPr>
            </w:pPr>
            <w:r>
              <w:rPr>
                <w:sz w:val="24"/>
              </w:rPr>
              <w:t>ребёнок</w:t>
            </w:r>
            <w:r>
              <w:rPr>
                <w:spacing w:val="-11"/>
                <w:sz w:val="24"/>
              </w:rPr>
              <w:t xml:space="preserve"> </w:t>
            </w:r>
            <w:r>
              <w:rPr>
                <w:sz w:val="24"/>
              </w:rPr>
              <w:t>проявляет</w:t>
            </w:r>
            <w:r>
              <w:rPr>
                <w:spacing w:val="-10"/>
                <w:sz w:val="24"/>
              </w:rPr>
              <w:t xml:space="preserve"> </w:t>
            </w:r>
            <w:r>
              <w:rPr>
                <w:sz w:val="24"/>
              </w:rPr>
              <w:t>положительное</w:t>
            </w:r>
            <w:r>
              <w:rPr>
                <w:spacing w:val="-12"/>
                <w:sz w:val="24"/>
              </w:rPr>
              <w:t xml:space="preserve"> </w:t>
            </w:r>
            <w:r>
              <w:rPr>
                <w:sz w:val="24"/>
              </w:rPr>
              <w:t>отношение</w:t>
            </w:r>
            <w:r>
              <w:rPr>
                <w:spacing w:val="-14"/>
                <w:sz w:val="24"/>
              </w:rPr>
              <w:t xml:space="preserve"> </w:t>
            </w:r>
            <w:r>
              <w:rPr>
                <w:sz w:val="24"/>
              </w:rPr>
              <w:t>к</w:t>
            </w:r>
            <w:r>
              <w:rPr>
                <w:spacing w:val="-9"/>
                <w:sz w:val="24"/>
              </w:rPr>
              <w:t xml:space="preserve"> </w:t>
            </w:r>
            <w:r>
              <w:rPr>
                <w:sz w:val="24"/>
              </w:rPr>
              <w:t>миру,</w:t>
            </w:r>
            <w:r>
              <w:rPr>
                <w:spacing w:val="-4"/>
                <w:sz w:val="24"/>
              </w:rPr>
              <w:t xml:space="preserve"> </w:t>
            </w:r>
            <w:r>
              <w:rPr>
                <w:sz w:val="24"/>
              </w:rPr>
              <w:t>разным</w:t>
            </w:r>
            <w:r>
              <w:rPr>
                <w:spacing w:val="-11"/>
                <w:sz w:val="24"/>
              </w:rPr>
              <w:t xml:space="preserve"> </w:t>
            </w:r>
            <w:r>
              <w:rPr>
                <w:sz w:val="24"/>
              </w:rPr>
              <w:t>видам</w:t>
            </w:r>
            <w:r>
              <w:rPr>
                <w:spacing w:val="-7"/>
                <w:sz w:val="24"/>
              </w:rPr>
              <w:t xml:space="preserve"> </w:t>
            </w:r>
            <w:r>
              <w:rPr>
                <w:sz w:val="24"/>
              </w:rPr>
              <w:t>труда,</w:t>
            </w:r>
            <w:r>
              <w:rPr>
                <w:spacing w:val="-3"/>
                <w:sz w:val="24"/>
              </w:rPr>
              <w:t xml:space="preserve"> </w:t>
            </w:r>
            <w:r>
              <w:rPr>
                <w:sz w:val="24"/>
              </w:rPr>
              <w:t>другим</w:t>
            </w:r>
            <w:r>
              <w:rPr>
                <w:spacing w:val="-7"/>
                <w:sz w:val="24"/>
              </w:rPr>
              <w:t xml:space="preserve"> </w:t>
            </w:r>
            <w:r>
              <w:rPr>
                <w:sz w:val="24"/>
              </w:rPr>
              <w:t>людям</w:t>
            </w:r>
            <w:r>
              <w:rPr>
                <w:spacing w:val="-7"/>
                <w:sz w:val="24"/>
              </w:rPr>
              <w:t xml:space="preserve"> </w:t>
            </w:r>
            <w:r>
              <w:rPr>
                <w:sz w:val="24"/>
              </w:rPr>
              <w:t>и самому себе;</w:t>
            </w:r>
          </w:p>
          <w:p w:rsidR="00025D55" w:rsidRDefault="00025D55" w:rsidP="00025D55">
            <w:pPr>
              <w:pStyle w:val="TableParagraph"/>
              <w:numPr>
                <w:ilvl w:val="1"/>
                <w:numId w:val="29"/>
              </w:numPr>
              <w:tabs>
                <w:tab w:val="left" w:pos="195"/>
              </w:tabs>
              <w:spacing w:line="271" w:lineRule="exact"/>
              <w:ind w:left="195" w:hanging="140"/>
              <w:rPr>
                <w:sz w:val="24"/>
              </w:rPr>
            </w:pPr>
            <w:r>
              <w:rPr>
                <w:sz w:val="24"/>
              </w:rPr>
              <w:t>у</w:t>
            </w:r>
            <w:r>
              <w:rPr>
                <w:spacing w:val="-17"/>
                <w:sz w:val="24"/>
              </w:rPr>
              <w:t xml:space="preserve"> </w:t>
            </w:r>
            <w:r>
              <w:rPr>
                <w:sz w:val="24"/>
              </w:rPr>
              <w:t>ребёнка</w:t>
            </w:r>
            <w:r>
              <w:rPr>
                <w:spacing w:val="-8"/>
                <w:sz w:val="24"/>
              </w:rPr>
              <w:t xml:space="preserve"> </w:t>
            </w:r>
            <w:r>
              <w:rPr>
                <w:sz w:val="24"/>
              </w:rPr>
              <w:t>выражено</w:t>
            </w:r>
            <w:r>
              <w:rPr>
                <w:spacing w:val="-2"/>
                <w:sz w:val="24"/>
              </w:rPr>
              <w:t xml:space="preserve"> </w:t>
            </w:r>
            <w:r>
              <w:rPr>
                <w:sz w:val="24"/>
              </w:rPr>
              <w:t>стремление</w:t>
            </w:r>
            <w:r>
              <w:rPr>
                <w:spacing w:val="-9"/>
                <w:sz w:val="24"/>
              </w:rPr>
              <w:t xml:space="preserve"> </w:t>
            </w:r>
            <w:r>
              <w:rPr>
                <w:sz w:val="24"/>
              </w:rPr>
              <w:t>заниматься</w:t>
            </w:r>
            <w:r>
              <w:rPr>
                <w:spacing w:val="-10"/>
                <w:sz w:val="24"/>
              </w:rPr>
              <w:t xml:space="preserve"> </w:t>
            </w:r>
            <w:r>
              <w:rPr>
                <w:sz w:val="24"/>
              </w:rPr>
              <w:t>социально</w:t>
            </w:r>
            <w:r>
              <w:rPr>
                <w:spacing w:val="-2"/>
                <w:sz w:val="24"/>
              </w:rPr>
              <w:t xml:space="preserve"> </w:t>
            </w:r>
            <w:r>
              <w:rPr>
                <w:sz w:val="24"/>
              </w:rPr>
              <w:t>значимой</w:t>
            </w:r>
            <w:r>
              <w:rPr>
                <w:spacing w:val="-6"/>
                <w:sz w:val="24"/>
              </w:rPr>
              <w:t xml:space="preserve"> </w:t>
            </w:r>
            <w:r>
              <w:rPr>
                <w:spacing w:val="-2"/>
                <w:sz w:val="24"/>
              </w:rPr>
              <w:t>деятельностью;</w:t>
            </w:r>
          </w:p>
          <w:p w:rsidR="00025D55" w:rsidRDefault="00025D55" w:rsidP="00025D55">
            <w:pPr>
              <w:pStyle w:val="TableParagraph"/>
              <w:numPr>
                <w:ilvl w:val="1"/>
                <w:numId w:val="29"/>
              </w:numPr>
              <w:tabs>
                <w:tab w:val="left" w:pos="195"/>
              </w:tabs>
              <w:spacing w:line="237" w:lineRule="auto"/>
              <w:ind w:right="1133" w:firstLine="0"/>
              <w:rPr>
                <w:sz w:val="24"/>
              </w:rPr>
            </w:pPr>
            <w:r>
              <w:rPr>
                <w:sz w:val="24"/>
              </w:rPr>
              <w:t>ребёнок</w:t>
            </w:r>
            <w:r>
              <w:rPr>
                <w:spacing w:val="-12"/>
                <w:sz w:val="24"/>
              </w:rPr>
              <w:t xml:space="preserve"> </w:t>
            </w:r>
            <w:r>
              <w:rPr>
                <w:sz w:val="24"/>
              </w:rPr>
              <w:t>способен</w:t>
            </w:r>
            <w:r>
              <w:rPr>
                <w:spacing w:val="-10"/>
                <w:sz w:val="24"/>
              </w:rPr>
              <w:t xml:space="preserve"> </w:t>
            </w:r>
            <w:r>
              <w:rPr>
                <w:sz w:val="24"/>
              </w:rPr>
              <w:t>к</w:t>
            </w:r>
            <w:r>
              <w:rPr>
                <w:spacing w:val="-11"/>
                <w:sz w:val="24"/>
              </w:rPr>
              <w:t xml:space="preserve"> </w:t>
            </w:r>
            <w:r>
              <w:rPr>
                <w:sz w:val="24"/>
              </w:rPr>
              <w:t>осуществлению</w:t>
            </w:r>
            <w:r>
              <w:rPr>
                <w:spacing w:val="-8"/>
                <w:sz w:val="24"/>
              </w:rPr>
              <w:t xml:space="preserve"> </w:t>
            </w:r>
            <w:r>
              <w:rPr>
                <w:sz w:val="24"/>
              </w:rPr>
              <w:t>социальной</w:t>
            </w:r>
            <w:r>
              <w:rPr>
                <w:spacing w:val="-9"/>
                <w:sz w:val="24"/>
              </w:rPr>
              <w:t xml:space="preserve"> </w:t>
            </w:r>
            <w:r>
              <w:rPr>
                <w:sz w:val="24"/>
              </w:rPr>
              <w:t>навигации</w:t>
            </w:r>
            <w:r>
              <w:rPr>
                <w:spacing w:val="-10"/>
                <w:sz w:val="24"/>
              </w:rPr>
              <w:t xml:space="preserve"> </w:t>
            </w:r>
            <w:r>
              <w:rPr>
                <w:sz w:val="24"/>
              </w:rPr>
              <w:t>как</w:t>
            </w:r>
            <w:r>
              <w:rPr>
                <w:spacing w:val="-13"/>
                <w:sz w:val="24"/>
              </w:rPr>
              <w:t xml:space="preserve"> </w:t>
            </w:r>
            <w:r>
              <w:rPr>
                <w:sz w:val="24"/>
              </w:rPr>
              <w:t>ориентации</w:t>
            </w:r>
            <w:r>
              <w:rPr>
                <w:spacing w:val="-9"/>
                <w:sz w:val="24"/>
              </w:rPr>
              <w:t xml:space="preserve"> </w:t>
            </w:r>
            <w:r>
              <w:rPr>
                <w:sz w:val="24"/>
              </w:rPr>
              <w:t>в</w:t>
            </w:r>
            <w:r>
              <w:rPr>
                <w:spacing w:val="-6"/>
                <w:sz w:val="24"/>
              </w:rPr>
              <w:t xml:space="preserve"> </w:t>
            </w:r>
            <w:r>
              <w:rPr>
                <w:sz w:val="24"/>
              </w:rPr>
              <w:t>социуме</w:t>
            </w:r>
            <w:r>
              <w:rPr>
                <w:spacing w:val="-8"/>
                <w:sz w:val="24"/>
              </w:rPr>
              <w:t xml:space="preserve"> </w:t>
            </w:r>
            <w:r>
              <w:rPr>
                <w:sz w:val="24"/>
              </w:rPr>
              <w:t>и соблюдению правил безопасности в реальном и цифровом взаимодействии;</w:t>
            </w:r>
          </w:p>
          <w:p w:rsidR="00025D55" w:rsidRDefault="00025D55" w:rsidP="00025D55">
            <w:pPr>
              <w:pStyle w:val="TableParagraph"/>
              <w:numPr>
                <w:ilvl w:val="1"/>
                <w:numId w:val="29"/>
              </w:numPr>
              <w:tabs>
                <w:tab w:val="left" w:pos="195"/>
              </w:tabs>
              <w:ind w:right="73" w:firstLine="0"/>
              <w:rPr>
                <w:sz w:val="24"/>
              </w:rPr>
            </w:pPr>
            <w:r>
              <w:rPr>
                <w:sz w:val="24"/>
              </w:rPr>
              <w:t>ребёнок способен понимать свои переживания и причины их возникновения, регулировать свое поведение и осуществлять выбор социально одобряемых действий в конкретных ситуациях, обосновывать</w:t>
            </w:r>
            <w:r>
              <w:rPr>
                <w:spacing w:val="-11"/>
                <w:sz w:val="24"/>
              </w:rPr>
              <w:t xml:space="preserve"> </w:t>
            </w:r>
            <w:r>
              <w:rPr>
                <w:sz w:val="24"/>
              </w:rPr>
              <w:t>свои</w:t>
            </w:r>
            <w:r>
              <w:rPr>
                <w:spacing w:val="-12"/>
                <w:sz w:val="24"/>
              </w:rPr>
              <w:t xml:space="preserve"> </w:t>
            </w:r>
            <w:r>
              <w:rPr>
                <w:sz w:val="24"/>
              </w:rPr>
              <w:t>ценностные</w:t>
            </w:r>
            <w:r>
              <w:rPr>
                <w:spacing w:val="-15"/>
                <w:sz w:val="24"/>
              </w:rPr>
              <w:t xml:space="preserve"> </w:t>
            </w:r>
            <w:r>
              <w:rPr>
                <w:sz w:val="24"/>
              </w:rPr>
              <w:t>ориентации;</w:t>
            </w:r>
            <w:r>
              <w:rPr>
                <w:spacing w:val="-11"/>
                <w:sz w:val="24"/>
              </w:rPr>
              <w:t xml:space="preserve"> </w:t>
            </w:r>
            <w:r>
              <w:rPr>
                <w:sz w:val="24"/>
              </w:rPr>
              <w:t>ребёнок</w:t>
            </w:r>
            <w:r>
              <w:rPr>
                <w:spacing w:val="-9"/>
                <w:sz w:val="24"/>
              </w:rPr>
              <w:t xml:space="preserve"> </w:t>
            </w:r>
            <w:r>
              <w:rPr>
                <w:sz w:val="24"/>
              </w:rPr>
              <w:t>стремится</w:t>
            </w:r>
            <w:r>
              <w:rPr>
                <w:spacing w:val="-13"/>
                <w:sz w:val="24"/>
              </w:rPr>
              <w:t xml:space="preserve"> </w:t>
            </w:r>
            <w:r>
              <w:rPr>
                <w:sz w:val="24"/>
              </w:rPr>
              <w:t>сохранять</w:t>
            </w:r>
            <w:r>
              <w:rPr>
                <w:spacing w:val="-6"/>
                <w:sz w:val="24"/>
              </w:rPr>
              <w:t xml:space="preserve"> </w:t>
            </w:r>
            <w:r>
              <w:rPr>
                <w:sz w:val="24"/>
              </w:rPr>
              <w:t>позитивную</w:t>
            </w:r>
            <w:r>
              <w:rPr>
                <w:spacing w:val="-9"/>
                <w:sz w:val="24"/>
              </w:rPr>
              <w:t xml:space="preserve"> </w:t>
            </w:r>
            <w:r>
              <w:rPr>
                <w:sz w:val="24"/>
              </w:rPr>
              <w:t>самооценку</w:t>
            </w:r>
          </w:p>
        </w:tc>
        <w:tc>
          <w:tcPr>
            <w:tcW w:w="709" w:type="dxa"/>
          </w:tcPr>
          <w:p w:rsidR="00025D55" w:rsidRDefault="00025D55" w:rsidP="00025D55">
            <w:pPr>
              <w:pStyle w:val="TableParagraph"/>
              <w:numPr>
                <w:ilvl w:val="0"/>
                <w:numId w:val="29"/>
              </w:numPr>
              <w:tabs>
                <w:tab w:val="left" w:pos="297"/>
              </w:tabs>
              <w:spacing w:line="262" w:lineRule="exact"/>
              <w:ind w:hanging="242"/>
              <w:rPr>
                <w:spacing w:val="-2"/>
                <w:sz w:val="24"/>
              </w:rPr>
            </w:pPr>
          </w:p>
        </w:tc>
      </w:tr>
      <w:tr w:rsidR="00025D55" w:rsidTr="00B13FBF">
        <w:trPr>
          <w:trHeight w:val="410"/>
        </w:trPr>
        <w:tc>
          <w:tcPr>
            <w:tcW w:w="1107" w:type="dxa"/>
            <w:tcBorders>
              <w:right w:val="nil"/>
            </w:tcBorders>
          </w:tcPr>
          <w:p w:rsidR="00025D55" w:rsidRDefault="00025D55" w:rsidP="00025D55">
            <w:pPr>
              <w:pStyle w:val="TableParagraph"/>
              <w:spacing w:before="114"/>
              <w:ind w:left="189"/>
              <w:rPr>
                <w:sz w:val="24"/>
              </w:rPr>
            </w:pPr>
            <w:r>
              <w:rPr>
                <w:sz w:val="24"/>
              </w:rPr>
              <w:t>3-4</w:t>
            </w:r>
            <w:r>
              <w:rPr>
                <w:spacing w:val="1"/>
                <w:sz w:val="24"/>
              </w:rPr>
              <w:t xml:space="preserve"> </w:t>
            </w:r>
            <w:r>
              <w:rPr>
                <w:spacing w:val="-4"/>
                <w:sz w:val="24"/>
              </w:rPr>
              <w:t>года</w:t>
            </w:r>
          </w:p>
        </w:tc>
        <w:tc>
          <w:tcPr>
            <w:tcW w:w="1838" w:type="dxa"/>
            <w:tcBorders>
              <w:left w:val="nil"/>
              <w:right w:val="nil"/>
            </w:tcBorders>
          </w:tcPr>
          <w:p w:rsidR="00025D55" w:rsidRDefault="00025D55" w:rsidP="00025D55">
            <w:pPr>
              <w:pStyle w:val="TableParagraph"/>
              <w:spacing w:before="114"/>
              <w:ind w:left="105"/>
              <w:rPr>
                <w:sz w:val="24"/>
              </w:rPr>
            </w:pPr>
            <w:r>
              <w:rPr>
                <w:sz w:val="24"/>
              </w:rPr>
              <w:t>Зартайская</w:t>
            </w:r>
            <w:r>
              <w:rPr>
                <w:spacing w:val="-14"/>
                <w:sz w:val="24"/>
              </w:rPr>
              <w:t xml:space="preserve"> </w:t>
            </w:r>
            <w:r>
              <w:rPr>
                <w:spacing w:val="-4"/>
                <w:sz w:val="24"/>
              </w:rPr>
              <w:t>И.В.</w:t>
            </w:r>
          </w:p>
        </w:tc>
        <w:tc>
          <w:tcPr>
            <w:tcW w:w="6005" w:type="dxa"/>
            <w:tcBorders>
              <w:left w:val="nil"/>
            </w:tcBorders>
          </w:tcPr>
          <w:p w:rsidR="00025D55" w:rsidRDefault="00025D55" w:rsidP="00025D55">
            <w:pPr>
              <w:pStyle w:val="TableParagraph"/>
              <w:spacing w:before="114"/>
              <w:ind w:left="123"/>
              <w:rPr>
                <w:sz w:val="24"/>
              </w:rPr>
            </w:pPr>
            <w:r>
              <w:rPr>
                <w:sz w:val="24"/>
              </w:rPr>
              <w:t>Когда</w:t>
            </w:r>
            <w:r>
              <w:rPr>
                <w:spacing w:val="-2"/>
                <w:sz w:val="24"/>
              </w:rPr>
              <w:t xml:space="preserve"> </w:t>
            </w:r>
            <w:r>
              <w:rPr>
                <w:sz w:val="24"/>
              </w:rPr>
              <w:t>мне</w:t>
            </w:r>
            <w:r>
              <w:rPr>
                <w:spacing w:val="-1"/>
                <w:sz w:val="24"/>
              </w:rPr>
              <w:t xml:space="preserve"> </w:t>
            </w:r>
            <w:r>
              <w:rPr>
                <w:spacing w:val="-2"/>
                <w:sz w:val="24"/>
              </w:rPr>
              <w:t>грустно</w:t>
            </w:r>
          </w:p>
        </w:tc>
        <w:tc>
          <w:tcPr>
            <w:tcW w:w="709" w:type="dxa"/>
            <w:tcBorders>
              <w:left w:val="nil"/>
            </w:tcBorders>
          </w:tcPr>
          <w:p w:rsidR="00025D55" w:rsidRDefault="00025D55" w:rsidP="00025D55">
            <w:pPr>
              <w:pStyle w:val="TableParagraph"/>
              <w:spacing w:before="114"/>
              <w:ind w:left="123"/>
              <w:rPr>
                <w:sz w:val="24"/>
              </w:rPr>
            </w:pPr>
          </w:p>
        </w:tc>
      </w:tr>
    </w:tbl>
    <w:p w:rsidR="00554394" w:rsidRDefault="00554394" w:rsidP="00554394">
      <w:pPr>
        <w:jc w:val="both"/>
        <w:rPr>
          <w:b/>
          <w:sz w:val="24"/>
          <w:szCs w:val="24"/>
        </w:rPr>
      </w:pPr>
    </w:p>
    <w:p w:rsidR="00025D55" w:rsidRDefault="00025D55" w:rsidP="00025D55">
      <w:pPr>
        <w:pStyle w:val="a3"/>
        <w:spacing w:before="14" w:after="1"/>
        <w:ind w:left="0" w:firstLine="0"/>
        <w:jc w:val="left"/>
        <w:rPr>
          <w:b/>
          <w:sz w:val="20"/>
        </w:rPr>
      </w:pPr>
    </w:p>
    <w:tbl>
      <w:tblPr>
        <w:tblStyle w:val="TableNormal"/>
        <w:tblW w:w="9517" w:type="dxa"/>
        <w:tblInd w:w="12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110"/>
        <w:gridCol w:w="1872"/>
        <w:gridCol w:w="6535"/>
      </w:tblGrid>
      <w:tr w:rsidR="00025D55" w:rsidTr="00B13FBF">
        <w:trPr>
          <w:trHeight w:val="420"/>
        </w:trPr>
        <w:tc>
          <w:tcPr>
            <w:tcW w:w="1110" w:type="dxa"/>
            <w:tcBorders>
              <w:right w:val="nil"/>
            </w:tcBorders>
          </w:tcPr>
          <w:p w:rsidR="00025D55" w:rsidRDefault="00025D55" w:rsidP="00025D55">
            <w:pPr>
              <w:pStyle w:val="TableParagraph"/>
              <w:spacing w:line="265" w:lineRule="exact"/>
              <w:ind w:left="101" w:right="1"/>
              <w:jc w:val="center"/>
              <w:rPr>
                <w:sz w:val="24"/>
              </w:rPr>
            </w:pPr>
            <w:r>
              <w:rPr>
                <w:sz w:val="24"/>
              </w:rPr>
              <w:t>3-4</w:t>
            </w:r>
            <w:r>
              <w:rPr>
                <w:spacing w:val="1"/>
                <w:sz w:val="24"/>
              </w:rPr>
              <w:t xml:space="preserve"> </w:t>
            </w:r>
            <w:r>
              <w:rPr>
                <w:spacing w:val="-4"/>
                <w:sz w:val="24"/>
              </w:rPr>
              <w:t>года</w:t>
            </w:r>
          </w:p>
        </w:tc>
        <w:tc>
          <w:tcPr>
            <w:tcW w:w="1872" w:type="dxa"/>
            <w:tcBorders>
              <w:left w:val="nil"/>
              <w:right w:val="nil"/>
            </w:tcBorders>
          </w:tcPr>
          <w:p w:rsidR="00025D55" w:rsidRDefault="00025D55" w:rsidP="00025D55">
            <w:pPr>
              <w:pStyle w:val="TableParagraph"/>
              <w:spacing w:line="265" w:lineRule="exact"/>
              <w:ind w:left="102"/>
              <w:rPr>
                <w:sz w:val="24"/>
              </w:rPr>
            </w:pPr>
            <w:r>
              <w:rPr>
                <w:sz w:val="24"/>
              </w:rPr>
              <w:t>Зартайская</w:t>
            </w:r>
            <w:r>
              <w:rPr>
                <w:spacing w:val="-14"/>
                <w:sz w:val="24"/>
              </w:rPr>
              <w:t xml:space="preserve"> </w:t>
            </w:r>
            <w:r>
              <w:rPr>
                <w:spacing w:val="-4"/>
                <w:sz w:val="24"/>
              </w:rPr>
              <w:t>И.В.</w:t>
            </w:r>
          </w:p>
        </w:tc>
        <w:tc>
          <w:tcPr>
            <w:tcW w:w="6535" w:type="dxa"/>
            <w:tcBorders>
              <w:left w:val="nil"/>
            </w:tcBorders>
          </w:tcPr>
          <w:p w:rsidR="00025D55" w:rsidRDefault="00025D55" w:rsidP="00025D55">
            <w:pPr>
              <w:pStyle w:val="TableParagraph"/>
              <w:spacing w:line="265" w:lineRule="exact"/>
              <w:ind w:left="83"/>
              <w:rPr>
                <w:sz w:val="24"/>
              </w:rPr>
            </w:pPr>
            <w:r>
              <w:rPr>
                <w:sz w:val="24"/>
              </w:rPr>
              <w:t>Когда</w:t>
            </w:r>
            <w:r>
              <w:rPr>
                <w:spacing w:val="-9"/>
                <w:sz w:val="24"/>
              </w:rPr>
              <w:t xml:space="preserve"> </w:t>
            </w:r>
            <w:r>
              <w:rPr>
                <w:sz w:val="24"/>
              </w:rPr>
              <w:t>мне</w:t>
            </w:r>
            <w:r>
              <w:rPr>
                <w:spacing w:val="-10"/>
                <w:sz w:val="24"/>
              </w:rPr>
              <w:t xml:space="preserve"> </w:t>
            </w:r>
            <w:r>
              <w:rPr>
                <w:sz w:val="24"/>
              </w:rPr>
              <w:t>обидно</w:t>
            </w:r>
            <w:r>
              <w:rPr>
                <w:spacing w:val="-2"/>
                <w:sz w:val="24"/>
              </w:rPr>
              <w:t xml:space="preserve"> </w:t>
            </w:r>
            <w:r>
              <w:rPr>
                <w:sz w:val="24"/>
              </w:rPr>
              <w:t>Зартайская</w:t>
            </w:r>
            <w:r>
              <w:rPr>
                <w:spacing w:val="-4"/>
                <w:sz w:val="24"/>
              </w:rPr>
              <w:t xml:space="preserve"> И.В.</w:t>
            </w:r>
          </w:p>
        </w:tc>
      </w:tr>
      <w:tr w:rsidR="00025D55" w:rsidTr="00B13FBF">
        <w:trPr>
          <w:trHeight w:val="577"/>
        </w:trPr>
        <w:tc>
          <w:tcPr>
            <w:tcW w:w="1110" w:type="dxa"/>
            <w:tcBorders>
              <w:right w:val="nil"/>
            </w:tcBorders>
          </w:tcPr>
          <w:p w:rsidR="00025D55" w:rsidRDefault="00025D55" w:rsidP="00025D55">
            <w:pPr>
              <w:pStyle w:val="TableParagraph"/>
              <w:spacing w:before="140"/>
              <w:ind w:left="101" w:right="1"/>
              <w:jc w:val="center"/>
              <w:rPr>
                <w:sz w:val="24"/>
              </w:rPr>
            </w:pPr>
            <w:r>
              <w:rPr>
                <w:sz w:val="24"/>
              </w:rPr>
              <w:t>3-4</w:t>
            </w:r>
            <w:r>
              <w:rPr>
                <w:spacing w:val="1"/>
                <w:sz w:val="24"/>
              </w:rPr>
              <w:t xml:space="preserve"> </w:t>
            </w:r>
            <w:r>
              <w:rPr>
                <w:spacing w:val="-4"/>
                <w:sz w:val="24"/>
              </w:rPr>
              <w:t>года</w:t>
            </w:r>
          </w:p>
        </w:tc>
        <w:tc>
          <w:tcPr>
            <w:tcW w:w="1872" w:type="dxa"/>
            <w:tcBorders>
              <w:left w:val="nil"/>
              <w:right w:val="nil"/>
            </w:tcBorders>
          </w:tcPr>
          <w:p w:rsidR="00025D55" w:rsidRDefault="00025D55" w:rsidP="00025D55">
            <w:pPr>
              <w:pStyle w:val="TableParagraph"/>
              <w:spacing w:before="140"/>
              <w:ind w:left="102"/>
              <w:rPr>
                <w:sz w:val="24"/>
              </w:rPr>
            </w:pPr>
            <w:r>
              <w:rPr>
                <w:sz w:val="24"/>
              </w:rPr>
              <w:t>Зартайская</w:t>
            </w:r>
            <w:r>
              <w:rPr>
                <w:spacing w:val="-14"/>
                <w:sz w:val="24"/>
              </w:rPr>
              <w:t xml:space="preserve"> </w:t>
            </w:r>
            <w:r>
              <w:rPr>
                <w:spacing w:val="-4"/>
                <w:sz w:val="24"/>
              </w:rPr>
              <w:t>И.В.</w:t>
            </w:r>
          </w:p>
        </w:tc>
        <w:tc>
          <w:tcPr>
            <w:tcW w:w="6535" w:type="dxa"/>
            <w:tcBorders>
              <w:left w:val="nil"/>
            </w:tcBorders>
          </w:tcPr>
          <w:p w:rsidR="00025D55" w:rsidRDefault="00025D55" w:rsidP="00025D55">
            <w:pPr>
              <w:pStyle w:val="TableParagraph"/>
              <w:spacing w:before="140"/>
              <w:ind w:left="83"/>
              <w:rPr>
                <w:sz w:val="24"/>
              </w:rPr>
            </w:pPr>
            <w:r>
              <w:rPr>
                <w:sz w:val="24"/>
              </w:rPr>
              <w:t>Когда</w:t>
            </w:r>
            <w:r>
              <w:rPr>
                <w:spacing w:val="-1"/>
                <w:sz w:val="24"/>
              </w:rPr>
              <w:t xml:space="preserve"> </w:t>
            </w:r>
            <w:r>
              <w:rPr>
                <w:sz w:val="24"/>
              </w:rPr>
              <w:t>я</w:t>
            </w:r>
            <w:r>
              <w:rPr>
                <w:spacing w:val="-3"/>
                <w:sz w:val="24"/>
              </w:rPr>
              <w:t xml:space="preserve"> </w:t>
            </w:r>
            <w:r>
              <w:rPr>
                <w:spacing w:val="-2"/>
                <w:sz w:val="24"/>
              </w:rPr>
              <w:t>счастлив</w:t>
            </w:r>
          </w:p>
        </w:tc>
      </w:tr>
      <w:tr w:rsidR="00025D55" w:rsidTr="00B13FBF">
        <w:trPr>
          <w:trHeight w:val="714"/>
        </w:trPr>
        <w:tc>
          <w:tcPr>
            <w:tcW w:w="1110" w:type="dxa"/>
            <w:tcBorders>
              <w:right w:val="nil"/>
            </w:tcBorders>
          </w:tcPr>
          <w:p w:rsidR="00025D55" w:rsidRDefault="00025D55" w:rsidP="00025D55">
            <w:pPr>
              <w:pStyle w:val="TableParagraph"/>
              <w:spacing w:before="138"/>
              <w:ind w:left="101"/>
              <w:jc w:val="center"/>
              <w:rPr>
                <w:sz w:val="24"/>
              </w:rPr>
            </w:pPr>
            <w:r>
              <w:rPr>
                <w:sz w:val="24"/>
              </w:rPr>
              <w:t>3-6</w:t>
            </w:r>
            <w:r>
              <w:rPr>
                <w:spacing w:val="1"/>
                <w:sz w:val="24"/>
              </w:rPr>
              <w:t xml:space="preserve"> </w:t>
            </w:r>
            <w:r>
              <w:rPr>
                <w:spacing w:val="-5"/>
                <w:sz w:val="24"/>
              </w:rPr>
              <w:t>лет</w:t>
            </w:r>
          </w:p>
        </w:tc>
        <w:tc>
          <w:tcPr>
            <w:tcW w:w="1872" w:type="dxa"/>
            <w:tcBorders>
              <w:left w:val="nil"/>
              <w:right w:val="nil"/>
            </w:tcBorders>
          </w:tcPr>
          <w:p w:rsidR="00025D55" w:rsidRDefault="00025D55" w:rsidP="00025D55">
            <w:pPr>
              <w:pStyle w:val="TableParagraph"/>
              <w:spacing w:before="133" w:line="242" w:lineRule="auto"/>
              <w:ind w:left="102"/>
              <w:rPr>
                <w:sz w:val="24"/>
              </w:rPr>
            </w:pPr>
            <w:r>
              <w:rPr>
                <w:spacing w:val="-2"/>
                <w:sz w:val="24"/>
              </w:rPr>
              <w:t>Чал-Борю</w:t>
            </w:r>
            <w:r>
              <w:rPr>
                <w:spacing w:val="-14"/>
                <w:sz w:val="24"/>
              </w:rPr>
              <w:t xml:space="preserve"> </w:t>
            </w:r>
            <w:r>
              <w:rPr>
                <w:spacing w:val="-2"/>
                <w:sz w:val="24"/>
              </w:rPr>
              <w:t xml:space="preserve">В.Ю., </w:t>
            </w:r>
            <w:r>
              <w:rPr>
                <w:sz w:val="24"/>
              </w:rPr>
              <w:t>Пояркова Е.А.</w:t>
            </w:r>
          </w:p>
        </w:tc>
        <w:tc>
          <w:tcPr>
            <w:tcW w:w="6535" w:type="dxa"/>
            <w:tcBorders>
              <w:left w:val="nil"/>
            </w:tcBorders>
          </w:tcPr>
          <w:p w:rsidR="00025D55" w:rsidRDefault="00025D55" w:rsidP="00025D55">
            <w:pPr>
              <w:pStyle w:val="TableParagraph"/>
              <w:spacing w:before="138"/>
              <w:ind w:left="83"/>
              <w:rPr>
                <w:sz w:val="24"/>
              </w:rPr>
            </w:pPr>
            <w:r>
              <w:rPr>
                <w:sz w:val="24"/>
              </w:rPr>
              <w:t>Ай,</w:t>
            </w:r>
            <w:r>
              <w:rPr>
                <w:spacing w:val="-3"/>
                <w:sz w:val="24"/>
              </w:rPr>
              <w:t xml:space="preserve"> </w:t>
            </w:r>
            <w:r>
              <w:rPr>
                <w:sz w:val="24"/>
              </w:rPr>
              <w:t>болит!</w:t>
            </w:r>
            <w:r>
              <w:rPr>
                <w:spacing w:val="-7"/>
                <w:sz w:val="24"/>
              </w:rPr>
              <w:t xml:space="preserve"> </w:t>
            </w:r>
            <w:r>
              <w:rPr>
                <w:sz w:val="24"/>
              </w:rPr>
              <w:t>История</w:t>
            </w:r>
            <w:r>
              <w:rPr>
                <w:spacing w:val="-10"/>
                <w:sz w:val="24"/>
              </w:rPr>
              <w:t xml:space="preserve"> </w:t>
            </w:r>
            <w:r>
              <w:rPr>
                <w:sz w:val="24"/>
              </w:rPr>
              <w:t>о</w:t>
            </w:r>
            <w:r>
              <w:rPr>
                <w:spacing w:val="-2"/>
                <w:sz w:val="24"/>
              </w:rPr>
              <w:t xml:space="preserve"> </w:t>
            </w:r>
            <w:r>
              <w:rPr>
                <w:sz w:val="24"/>
              </w:rPr>
              <w:t>закадычных</w:t>
            </w:r>
            <w:r>
              <w:rPr>
                <w:spacing w:val="-5"/>
                <w:sz w:val="24"/>
              </w:rPr>
              <w:t xml:space="preserve"> </w:t>
            </w:r>
            <w:r>
              <w:rPr>
                <w:spacing w:val="-2"/>
                <w:sz w:val="24"/>
              </w:rPr>
              <w:t>друзьях.</w:t>
            </w:r>
          </w:p>
        </w:tc>
      </w:tr>
      <w:tr w:rsidR="00025D55" w:rsidTr="00B13FBF">
        <w:trPr>
          <w:trHeight w:val="573"/>
        </w:trPr>
        <w:tc>
          <w:tcPr>
            <w:tcW w:w="1110" w:type="dxa"/>
            <w:tcBorders>
              <w:right w:val="nil"/>
            </w:tcBorders>
          </w:tcPr>
          <w:p w:rsidR="00025D55" w:rsidRDefault="00025D55" w:rsidP="00025D55">
            <w:pPr>
              <w:pStyle w:val="TableParagraph"/>
              <w:spacing w:line="275" w:lineRule="exact"/>
              <w:ind w:left="101"/>
              <w:jc w:val="center"/>
              <w:rPr>
                <w:sz w:val="24"/>
              </w:rPr>
            </w:pPr>
            <w:r>
              <w:rPr>
                <w:sz w:val="24"/>
              </w:rPr>
              <w:t>3-6</w:t>
            </w:r>
            <w:r>
              <w:rPr>
                <w:spacing w:val="1"/>
                <w:sz w:val="24"/>
              </w:rPr>
              <w:t xml:space="preserve"> </w:t>
            </w:r>
            <w:r>
              <w:rPr>
                <w:spacing w:val="-5"/>
                <w:sz w:val="24"/>
              </w:rPr>
              <w:t>лет</w:t>
            </w:r>
          </w:p>
        </w:tc>
        <w:tc>
          <w:tcPr>
            <w:tcW w:w="1872" w:type="dxa"/>
            <w:tcBorders>
              <w:left w:val="nil"/>
              <w:right w:val="nil"/>
            </w:tcBorders>
          </w:tcPr>
          <w:p w:rsidR="00025D55" w:rsidRDefault="00025D55" w:rsidP="00025D55">
            <w:pPr>
              <w:pStyle w:val="TableParagraph"/>
              <w:spacing w:line="278" w:lineRule="exact"/>
              <w:ind w:left="102"/>
              <w:rPr>
                <w:sz w:val="24"/>
              </w:rPr>
            </w:pPr>
            <w:r>
              <w:rPr>
                <w:spacing w:val="-2"/>
                <w:sz w:val="24"/>
              </w:rPr>
              <w:t>Чал-Борю</w:t>
            </w:r>
            <w:r>
              <w:rPr>
                <w:spacing w:val="-14"/>
                <w:sz w:val="24"/>
              </w:rPr>
              <w:t xml:space="preserve"> </w:t>
            </w:r>
            <w:r>
              <w:rPr>
                <w:spacing w:val="-2"/>
                <w:sz w:val="24"/>
              </w:rPr>
              <w:t xml:space="preserve">В.В., </w:t>
            </w:r>
            <w:r>
              <w:rPr>
                <w:sz w:val="24"/>
              </w:rPr>
              <w:t>Пояркова Е.А.</w:t>
            </w:r>
          </w:p>
        </w:tc>
        <w:tc>
          <w:tcPr>
            <w:tcW w:w="6535" w:type="dxa"/>
            <w:tcBorders>
              <w:left w:val="nil"/>
            </w:tcBorders>
          </w:tcPr>
          <w:p w:rsidR="00025D55" w:rsidRDefault="00025D55" w:rsidP="00025D55">
            <w:pPr>
              <w:pStyle w:val="TableParagraph"/>
              <w:spacing w:line="278" w:lineRule="exact"/>
              <w:ind w:left="83" w:right="1790"/>
              <w:rPr>
                <w:sz w:val="24"/>
              </w:rPr>
            </w:pPr>
            <w:r>
              <w:rPr>
                <w:sz w:val="24"/>
              </w:rPr>
              <w:t>ГДЕ</w:t>
            </w:r>
            <w:r>
              <w:rPr>
                <w:spacing w:val="-15"/>
                <w:sz w:val="24"/>
              </w:rPr>
              <w:t xml:space="preserve"> </w:t>
            </w:r>
            <w:r>
              <w:rPr>
                <w:sz w:val="24"/>
              </w:rPr>
              <w:t>ЖИВУТ</w:t>
            </w:r>
            <w:r>
              <w:rPr>
                <w:spacing w:val="-15"/>
                <w:sz w:val="24"/>
              </w:rPr>
              <w:t xml:space="preserve"> </w:t>
            </w:r>
            <w:r>
              <w:rPr>
                <w:sz w:val="24"/>
              </w:rPr>
              <w:t>СВЕТЛЯЧКИ?</w:t>
            </w:r>
            <w:r>
              <w:rPr>
                <w:spacing w:val="-15"/>
                <w:sz w:val="24"/>
              </w:rPr>
              <w:t xml:space="preserve"> </w:t>
            </w:r>
            <w:r>
              <w:rPr>
                <w:sz w:val="24"/>
              </w:rPr>
              <w:t>История</w:t>
            </w:r>
            <w:r>
              <w:rPr>
                <w:spacing w:val="-15"/>
                <w:sz w:val="24"/>
              </w:rPr>
              <w:t xml:space="preserve"> </w:t>
            </w:r>
            <w:r>
              <w:rPr>
                <w:sz w:val="24"/>
              </w:rPr>
              <w:t>про любопытного Зайчонка</w:t>
            </w:r>
          </w:p>
        </w:tc>
      </w:tr>
      <w:tr w:rsidR="00025D55" w:rsidTr="00B13FBF">
        <w:trPr>
          <w:trHeight w:val="577"/>
        </w:trPr>
        <w:tc>
          <w:tcPr>
            <w:tcW w:w="1110" w:type="dxa"/>
            <w:tcBorders>
              <w:right w:val="nil"/>
            </w:tcBorders>
          </w:tcPr>
          <w:p w:rsidR="00025D55" w:rsidRDefault="00025D55" w:rsidP="00025D55">
            <w:pPr>
              <w:pStyle w:val="TableParagraph"/>
              <w:spacing w:before="1"/>
              <w:ind w:left="101"/>
              <w:jc w:val="center"/>
              <w:rPr>
                <w:sz w:val="24"/>
              </w:rPr>
            </w:pPr>
            <w:r>
              <w:rPr>
                <w:sz w:val="24"/>
              </w:rPr>
              <w:t>3-6</w:t>
            </w:r>
            <w:r>
              <w:rPr>
                <w:spacing w:val="1"/>
                <w:sz w:val="24"/>
              </w:rPr>
              <w:t xml:space="preserve"> </w:t>
            </w:r>
            <w:r>
              <w:rPr>
                <w:spacing w:val="-5"/>
                <w:sz w:val="24"/>
              </w:rPr>
              <w:t>лет</w:t>
            </w:r>
          </w:p>
        </w:tc>
        <w:tc>
          <w:tcPr>
            <w:tcW w:w="1872" w:type="dxa"/>
            <w:tcBorders>
              <w:left w:val="nil"/>
              <w:right w:val="nil"/>
            </w:tcBorders>
          </w:tcPr>
          <w:p w:rsidR="00025D55" w:rsidRDefault="00025D55" w:rsidP="00025D55">
            <w:pPr>
              <w:pStyle w:val="TableParagraph"/>
              <w:spacing w:line="275" w:lineRule="exact"/>
              <w:ind w:left="102"/>
              <w:rPr>
                <w:sz w:val="24"/>
              </w:rPr>
            </w:pPr>
            <w:r>
              <w:rPr>
                <w:spacing w:val="-2"/>
                <w:sz w:val="24"/>
              </w:rPr>
              <w:t>Чал-Борю</w:t>
            </w:r>
            <w:r>
              <w:rPr>
                <w:spacing w:val="-10"/>
                <w:sz w:val="24"/>
              </w:rPr>
              <w:t xml:space="preserve"> </w:t>
            </w:r>
            <w:r>
              <w:rPr>
                <w:spacing w:val="-2"/>
                <w:sz w:val="24"/>
              </w:rPr>
              <w:t>В.</w:t>
            </w:r>
            <w:r>
              <w:rPr>
                <w:spacing w:val="-9"/>
                <w:sz w:val="24"/>
              </w:rPr>
              <w:t xml:space="preserve"> </w:t>
            </w:r>
            <w:r>
              <w:rPr>
                <w:spacing w:val="-5"/>
                <w:sz w:val="24"/>
              </w:rPr>
              <w:t>Ю.,</w:t>
            </w:r>
          </w:p>
          <w:p w:rsidR="00025D55" w:rsidRDefault="00025D55" w:rsidP="00025D55">
            <w:pPr>
              <w:pStyle w:val="TableParagraph"/>
              <w:spacing w:before="5"/>
              <w:ind w:left="102"/>
              <w:rPr>
                <w:sz w:val="24"/>
              </w:rPr>
            </w:pPr>
            <w:r>
              <w:rPr>
                <w:sz w:val="24"/>
              </w:rPr>
              <w:t>Пояркова</w:t>
            </w:r>
            <w:r>
              <w:rPr>
                <w:spacing w:val="-1"/>
                <w:sz w:val="24"/>
              </w:rPr>
              <w:t xml:space="preserve"> </w:t>
            </w:r>
            <w:r>
              <w:rPr>
                <w:sz w:val="24"/>
              </w:rPr>
              <w:t xml:space="preserve">Е. </w:t>
            </w:r>
            <w:r>
              <w:rPr>
                <w:spacing w:val="-5"/>
                <w:sz w:val="24"/>
              </w:rPr>
              <w:t>А.</w:t>
            </w:r>
          </w:p>
        </w:tc>
        <w:tc>
          <w:tcPr>
            <w:tcW w:w="6535" w:type="dxa"/>
            <w:tcBorders>
              <w:left w:val="nil"/>
            </w:tcBorders>
          </w:tcPr>
          <w:p w:rsidR="00025D55" w:rsidRDefault="00025D55" w:rsidP="00025D55">
            <w:pPr>
              <w:pStyle w:val="TableParagraph"/>
              <w:spacing w:before="1"/>
              <w:ind w:left="83"/>
              <w:rPr>
                <w:sz w:val="24"/>
              </w:rPr>
            </w:pPr>
            <w:r>
              <w:rPr>
                <w:sz w:val="24"/>
              </w:rPr>
              <w:t>Давай</w:t>
            </w:r>
            <w:r>
              <w:rPr>
                <w:spacing w:val="-3"/>
                <w:sz w:val="24"/>
              </w:rPr>
              <w:t xml:space="preserve"> </w:t>
            </w:r>
            <w:r>
              <w:rPr>
                <w:sz w:val="24"/>
              </w:rPr>
              <w:t>злиться</w:t>
            </w:r>
            <w:r>
              <w:rPr>
                <w:spacing w:val="-2"/>
                <w:sz w:val="24"/>
              </w:rPr>
              <w:t xml:space="preserve"> </w:t>
            </w:r>
            <w:r>
              <w:rPr>
                <w:sz w:val="24"/>
              </w:rPr>
              <w:t>вместе!</w:t>
            </w:r>
            <w:r>
              <w:rPr>
                <w:spacing w:val="-5"/>
                <w:sz w:val="24"/>
              </w:rPr>
              <w:t xml:space="preserve"> </w:t>
            </w:r>
            <w:r>
              <w:rPr>
                <w:sz w:val="24"/>
              </w:rPr>
              <w:t>(Волчонок</w:t>
            </w:r>
            <w:r>
              <w:rPr>
                <w:spacing w:val="-7"/>
                <w:sz w:val="24"/>
              </w:rPr>
              <w:t xml:space="preserve"> </w:t>
            </w:r>
            <w:r>
              <w:rPr>
                <w:sz w:val="24"/>
              </w:rPr>
              <w:t>и</w:t>
            </w:r>
            <w:r>
              <w:rPr>
                <w:spacing w:val="-1"/>
                <w:sz w:val="24"/>
              </w:rPr>
              <w:t xml:space="preserve"> </w:t>
            </w:r>
            <w:r>
              <w:rPr>
                <w:spacing w:val="-4"/>
                <w:sz w:val="24"/>
              </w:rPr>
              <w:t>Сова)</w:t>
            </w:r>
          </w:p>
        </w:tc>
      </w:tr>
      <w:tr w:rsidR="00025D55" w:rsidTr="00B13FBF">
        <w:trPr>
          <w:trHeight w:val="575"/>
        </w:trPr>
        <w:tc>
          <w:tcPr>
            <w:tcW w:w="1110" w:type="dxa"/>
            <w:tcBorders>
              <w:right w:val="nil"/>
            </w:tcBorders>
          </w:tcPr>
          <w:p w:rsidR="00025D55" w:rsidRDefault="00025D55" w:rsidP="00025D55">
            <w:pPr>
              <w:pStyle w:val="TableParagraph"/>
              <w:spacing w:line="275" w:lineRule="exact"/>
              <w:ind w:left="101"/>
              <w:jc w:val="center"/>
              <w:rPr>
                <w:sz w:val="24"/>
              </w:rPr>
            </w:pPr>
            <w:r>
              <w:rPr>
                <w:sz w:val="24"/>
              </w:rPr>
              <w:t>3-6</w:t>
            </w:r>
            <w:r>
              <w:rPr>
                <w:spacing w:val="1"/>
                <w:sz w:val="24"/>
              </w:rPr>
              <w:t xml:space="preserve"> </w:t>
            </w:r>
            <w:r>
              <w:rPr>
                <w:spacing w:val="-5"/>
                <w:sz w:val="24"/>
              </w:rPr>
              <w:t>лет</w:t>
            </w:r>
          </w:p>
        </w:tc>
        <w:tc>
          <w:tcPr>
            <w:tcW w:w="1872" w:type="dxa"/>
            <w:tcBorders>
              <w:left w:val="nil"/>
              <w:right w:val="nil"/>
            </w:tcBorders>
          </w:tcPr>
          <w:p w:rsidR="00025D55" w:rsidRDefault="00025D55" w:rsidP="00025D55">
            <w:pPr>
              <w:pStyle w:val="TableParagraph"/>
              <w:spacing w:line="273" w:lineRule="exact"/>
              <w:ind w:left="102"/>
              <w:rPr>
                <w:sz w:val="24"/>
              </w:rPr>
            </w:pPr>
            <w:r>
              <w:rPr>
                <w:spacing w:val="-2"/>
                <w:sz w:val="24"/>
              </w:rPr>
              <w:t>Чал-Борю</w:t>
            </w:r>
            <w:r>
              <w:rPr>
                <w:spacing w:val="-4"/>
                <w:sz w:val="24"/>
              </w:rPr>
              <w:t xml:space="preserve"> В.Ю.,</w:t>
            </w:r>
          </w:p>
          <w:p w:rsidR="00025D55" w:rsidRDefault="00025D55" w:rsidP="00025D55">
            <w:pPr>
              <w:pStyle w:val="TableParagraph"/>
              <w:spacing w:before="5"/>
              <w:ind w:left="102"/>
              <w:rPr>
                <w:sz w:val="24"/>
              </w:rPr>
            </w:pPr>
            <w:r>
              <w:rPr>
                <w:sz w:val="24"/>
              </w:rPr>
              <w:t>Пояркова</w:t>
            </w:r>
            <w:r>
              <w:rPr>
                <w:spacing w:val="-1"/>
                <w:sz w:val="24"/>
              </w:rPr>
              <w:t xml:space="preserve"> </w:t>
            </w:r>
            <w:r>
              <w:rPr>
                <w:spacing w:val="-4"/>
                <w:sz w:val="24"/>
              </w:rPr>
              <w:t>Е.А.</w:t>
            </w:r>
          </w:p>
        </w:tc>
        <w:tc>
          <w:tcPr>
            <w:tcW w:w="6535" w:type="dxa"/>
            <w:tcBorders>
              <w:left w:val="nil"/>
            </w:tcBorders>
          </w:tcPr>
          <w:p w:rsidR="00025D55" w:rsidRDefault="00025D55" w:rsidP="00025D55">
            <w:pPr>
              <w:pStyle w:val="TableParagraph"/>
              <w:spacing w:line="275" w:lineRule="exact"/>
              <w:ind w:left="83"/>
              <w:rPr>
                <w:sz w:val="24"/>
              </w:rPr>
            </w:pPr>
            <w:r>
              <w:rPr>
                <w:sz w:val="24"/>
              </w:rPr>
              <w:t>Крепкий</w:t>
            </w:r>
            <w:r>
              <w:rPr>
                <w:spacing w:val="-5"/>
                <w:sz w:val="24"/>
              </w:rPr>
              <w:t xml:space="preserve"> </w:t>
            </w:r>
            <w:r>
              <w:rPr>
                <w:sz w:val="24"/>
              </w:rPr>
              <w:t>орешек.</w:t>
            </w:r>
            <w:r>
              <w:rPr>
                <w:spacing w:val="-3"/>
                <w:sz w:val="24"/>
              </w:rPr>
              <w:t xml:space="preserve"> </w:t>
            </w:r>
            <w:r>
              <w:rPr>
                <w:sz w:val="24"/>
              </w:rPr>
              <w:t>История</w:t>
            </w:r>
            <w:r>
              <w:rPr>
                <w:spacing w:val="-10"/>
                <w:sz w:val="24"/>
              </w:rPr>
              <w:t xml:space="preserve"> </w:t>
            </w:r>
            <w:r>
              <w:rPr>
                <w:sz w:val="24"/>
              </w:rPr>
              <w:t>про</w:t>
            </w:r>
            <w:r>
              <w:rPr>
                <w:spacing w:val="-8"/>
                <w:sz w:val="24"/>
              </w:rPr>
              <w:t xml:space="preserve"> </w:t>
            </w:r>
            <w:r>
              <w:rPr>
                <w:sz w:val="24"/>
              </w:rPr>
              <w:t>задиристых</w:t>
            </w:r>
            <w:r>
              <w:rPr>
                <w:spacing w:val="-6"/>
                <w:sz w:val="24"/>
              </w:rPr>
              <w:t xml:space="preserve"> </w:t>
            </w:r>
            <w:r>
              <w:rPr>
                <w:spacing w:val="-2"/>
                <w:sz w:val="24"/>
              </w:rPr>
              <w:t>бельчат</w:t>
            </w:r>
          </w:p>
        </w:tc>
      </w:tr>
      <w:tr w:rsidR="00025D55" w:rsidTr="00B13FBF">
        <w:trPr>
          <w:trHeight w:val="857"/>
        </w:trPr>
        <w:tc>
          <w:tcPr>
            <w:tcW w:w="1110" w:type="dxa"/>
            <w:tcBorders>
              <w:right w:val="nil"/>
            </w:tcBorders>
          </w:tcPr>
          <w:p w:rsidR="00025D55" w:rsidRDefault="00025D55" w:rsidP="00025D55">
            <w:pPr>
              <w:pStyle w:val="TableParagraph"/>
              <w:spacing w:line="276" w:lineRule="exact"/>
              <w:ind w:left="101"/>
              <w:jc w:val="center"/>
              <w:rPr>
                <w:sz w:val="24"/>
              </w:rPr>
            </w:pPr>
            <w:r>
              <w:rPr>
                <w:sz w:val="24"/>
              </w:rPr>
              <w:t>3-6</w:t>
            </w:r>
            <w:r>
              <w:rPr>
                <w:spacing w:val="1"/>
                <w:sz w:val="24"/>
              </w:rPr>
              <w:t xml:space="preserve"> </w:t>
            </w:r>
            <w:r>
              <w:rPr>
                <w:spacing w:val="-5"/>
                <w:sz w:val="24"/>
              </w:rPr>
              <w:t>лет</w:t>
            </w:r>
          </w:p>
        </w:tc>
        <w:tc>
          <w:tcPr>
            <w:tcW w:w="1872" w:type="dxa"/>
            <w:tcBorders>
              <w:left w:val="nil"/>
              <w:right w:val="nil"/>
            </w:tcBorders>
          </w:tcPr>
          <w:p w:rsidR="00025D55" w:rsidRDefault="00025D55" w:rsidP="00025D55">
            <w:pPr>
              <w:pStyle w:val="TableParagraph"/>
              <w:ind w:left="102" w:right="205"/>
              <w:rPr>
                <w:sz w:val="24"/>
              </w:rPr>
            </w:pPr>
            <w:r>
              <w:rPr>
                <w:sz w:val="24"/>
              </w:rPr>
              <w:t xml:space="preserve">Белевич А.А., </w:t>
            </w:r>
            <w:r>
              <w:rPr>
                <w:spacing w:val="-2"/>
                <w:sz w:val="24"/>
              </w:rPr>
              <w:t>Чал-Борю</w:t>
            </w:r>
            <w:r>
              <w:rPr>
                <w:spacing w:val="-14"/>
                <w:sz w:val="24"/>
              </w:rPr>
              <w:t xml:space="preserve"> </w:t>
            </w:r>
            <w:r>
              <w:rPr>
                <w:spacing w:val="-2"/>
                <w:sz w:val="24"/>
              </w:rPr>
              <w:t xml:space="preserve">В.В., </w:t>
            </w:r>
            <w:r>
              <w:rPr>
                <w:sz w:val="24"/>
              </w:rPr>
              <w:t>Пояркова Е.А.</w:t>
            </w:r>
          </w:p>
        </w:tc>
        <w:tc>
          <w:tcPr>
            <w:tcW w:w="6535" w:type="dxa"/>
            <w:tcBorders>
              <w:left w:val="nil"/>
            </w:tcBorders>
          </w:tcPr>
          <w:p w:rsidR="00025D55" w:rsidRDefault="00025D55" w:rsidP="00025D55">
            <w:pPr>
              <w:pStyle w:val="TableParagraph"/>
              <w:spacing w:line="242" w:lineRule="auto"/>
              <w:ind w:left="83" w:right="1790"/>
              <w:rPr>
                <w:sz w:val="24"/>
              </w:rPr>
            </w:pPr>
            <w:r>
              <w:rPr>
                <w:sz w:val="24"/>
              </w:rPr>
              <w:t>НЕ</w:t>
            </w:r>
            <w:r>
              <w:rPr>
                <w:spacing w:val="-15"/>
                <w:sz w:val="24"/>
              </w:rPr>
              <w:t xml:space="preserve"> </w:t>
            </w:r>
            <w:r>
              <w:rPr>
                <w:sz w:val="24"/>
              </w:rPr>
              <w:t>БОЮСЬ</w:t>
            </w:r>
            <w:r>
              <w:rPr>
                <w:spacing w:val="-15"/>
                <w:sz w:val="24"/>
              </w:rPr>
              <w:t xml:space="preserve"> </w:t>
            </w:r>
            <w:r>
              <w:rPr>
                <w:sz w:val="24"/>
              </w:rPr>
              <w:t>БОЯТЬСЯ!</w:t>
            </w:r>
            <w:r>
              <w:rPr>
                <w:spacing w:val="-15"/>
                <w:sz w:val="24"/>
              </w:rPr>
              <w:t xml:space="preserve"> </w:t>
            </w:r>
            <w:r>
              <w:rPr>
                <w:sz w:val="24"/>
              </w:rPr>
              <w:t>История</w:t>
            </w:r>
            <w:r>
              <w:rPr>
                <w:spacing w:val="-15"/>
                <w:sz w:val="24"/>
              </w:rPr>
              <w:t xml:space="preserve"> </w:t>
            </w:r>
            <w:r>
              <w:rPr>
                <w:sz w:val="24"/>
              </w:rPr>
              <w:t>про</w:t>
            </w:r>
            <w:r>
              <w:rPr>
                <w:spacing w:val="-15"/>
                <w:sz w:val="24"/>
              </w:rPr>
              <w:t xml:space="preserve"> </w:t>
            </w:r>
            <w:r>
              <w:rPr>
                <w:sz w:val="24"/>
              </w:rPr>
              <w:t xml:space="preserve">храброго </w:t>
            </w:r>
            <w:r>
              <w:rPr>
                <w:spacing w:val="-2"/>
                <w:sz w:val="24"/>
              </w:rPr>
              <w:t>лисёнка</w:t>
            </w:r>
          </w:p>
        </w:tc>
      </w:tr>
      <w:tr w:rsidR="00025D55" w:rsidTr="00B13FBF">
        <w:trPr>
          <w:trHeight w:val="582"/>
        </w:trPr>
        <w:tc>
          <w:tcPr>
            <w:tcW w:w="1110" w:type="dxa"/>
            <w:tcBorders>
              <w:right w:val="nil"/>
            </w:tcBorders>
          </w:tcPr>
          <w:p w:rsidR="00025D55" w:rsidRDefault="00025D55" w:rsidP="00025D55">
            <w:pPr>
              <w:pStyle w:val="TableParagraph"/>
              <w:spacing w:before="6"/>
              <w:ind w:left="101"/>
              <w:jc w:val="center"/>
              <w:rPr>
                <w:sz w:val="24"/>
              </w:rPr>
            </w:pPr>
            <w:r>
              <w:rPr>
                <w:sz w:val="24"/>
              </w:rPr>
              <w:t>4-6</w:t>
            </w:r>
            <w:r>
              <w:rPr>
                <w:spacing w:val="1"/>
                <w:sz w:val="24"/>
              </w:rPr>
              <w:t xml:space="preserve"> </w:t>
            </w:r>
            <w:r>
              <w:rPr>
                <w:spacing w:val="-5"/>
                <w:sz w:val="24"/>
              </w:rPr>
              <w:t>лет</w:t>
            </w:r>
          </w:p>
        </w:tc>
        <w:tc>
          <w:tcPr>
            <w:tcW w:w="1872" w:type="dxa"/>
            <w:tcBorders>
              <w:left w:val="nil"/>
              <w:right w:val="nil"/>
            </w:tcBorders>
          </w:tcPr>
          <w:p w:rsidR="00025D55" w:rsidRDefault="00025D55" w:rsidP="00025D55">
            <w:pPr>
              <w:pStyle w:val="TableParagraph"/>
              <w:spacing w:before="1" w:line="280" w:lineRule="exact"/>
              <w:ind w:left="102"/>
              <w:rPr>
                <w:sz w:val="24"/>
              </w:rPr>
            </w:pPr>
            <w:r>
              <w:rPr>
                <w:spacing w:val="-2"/>
                <w:sz w:val="24"/>
              </w:rPr>
              <w:t>Чал-Борю</w:t>
            </w:r>
            <w:r>
              <w:rPr>
                <w:spacing w:val="-16"/>
                <w:sz w:val="24"/>
              </w:rPr>
              <w:t xml:space="preserve"> </w:t>
            </w:r>
            <w:r>
              <w:rPr>
                <w:spacing w:val="-2"/>
                <w:sz w:val="24"/>
              </w:rPr>
              <w:t>В.</w:t>
            </w:r>
            <w:r>
              <w:rPr>
                <w:spacing w:val="-15"/>
                <w:sz w:val="24"/>
              </w:rPr>
              <w:t xml:space="preserve"> </w:t>
            </w:r>
            <w:r>
              <w:rPr>
                <w:spacing w:val="-2"/>
                <w:sz w:val="24"/>
              </w:rPr>
              <w:t xml:space="preserve">Ю., </w:t>
            </w:r>
            <w:r>
              <w:rPr>
                <w:sz w:val="24"/>
              </w:rPr>
              <w:t>Пояркова Е. А</w:t>
            </w:r>
          </w:p>
        </w:tc>
        <w:tc>
          <w:tcPr>
            <w:tcW w:w="6535" w:type="dxa"/>
            <w:tcBorders>
              <w:left w:val="nil"/>
            </w:tcBorders>
          </w:tcPr>
          <w:p w:rsidR="00025D55" w:rsidRDefault="00025D55" w:rsidP="00025D55">
            <w:pPr>
              <w:pStyle w:val="TableParagraph"/>
              <w:spacing w:before="1" w:line="280" w:lineRule="exact"/>
              <w:ind w:left="83" w:right="1790"/>
              <w:rPr>
                <w:sz w:val="24"/>
              </w:rPr>
            </w:pPr>
            <w:r>
              <w:rPr>
                <w:sz w:val="24"/>
              </w:rPr>
              <w:t>Это</w:t>
            </w:r>
            <w:r>
              <w:rPr>
                <w:spacing w:val="-6"/>
                <w:sz w:val="24"/>
              </w:rPr>
              <w:t xml:space="preserve"> </w:t>
            </w:r>
            <w:r>
              <w:rPr>
                <w:sz w:val="24"/>
              </w:rPr>
              <w:t>МОЁ,</w:t>
            </w:r>
            <w:r>
              <w:rPr>
                <w:spacing w:val="-11"/>
                <w:sz w:val="24"/>
              </w:rPr>
              <w:t xml:space="preserve"> </w:t>
            </w:r>
            <w:r>
              <w:rPr>
                <w:sz w:val="24"/>
              </w:rPr>
              <w:t>а</w:t>
            </w:r>
            <w:r>
              <w:rPr>
                <w:spacing w:val="-9"/>
                <w:sz w:val="24"/>
              </w:rPr>
              <w:t xml:space="preserve"> </w:t>
            </w:r>
            <w:r>
              <w:rPr>
                <w:sz w:val="24"/>
              </w:rPr>
              <w:t>это</w:t>
            </w:r>
            <w:r>
              <w:rPr>
                <w:spacing w:val="-3"/>
                <w:sz w:val="24"/>
              </w:rPr>
              <w:t xml:space="preserve"> </w:t>
            </w:r>
            <w:r>
              <w:rPr>
                <w:sz w:val="24"/>
              </w:rPr>
              <w:t>-</w:t>
            </w:r>
            <w:r>
              <w:rPr>
                <w:spacing w:val="-11"/>
                <w:sz w:val="24"/>
              </w:rPr>
              <w:t xml:space="preserve"> </w:t>
            </w:r>
            <w:r>
              <w:rPr>
                <w:sz w:val="24"/>
              </w:rPr>
              <w:t>ТВОЁ!</w:t>
            </w:r>
            <w:r>
              <w:rPr>
                <w:spacing w:val="-11"/>
                <w:sz w:val="24"/>
              </w:rPr>
              <w:t xml:space="preserve"> </w:t>
            </w:r>
            <w:r>
              <w:rPr>
                <w:sz w:val="24"/>
              </w:rPr>
              <w:t>И</w:t>
            </w:r>
            <w:r>
              <w:rPr>
                <w:spacing w:val="-11"/>
                <w:sz w:val="24"/>
              </w:rPr>
              <w:t xml:space="preserve"> </w:t>
            </w:r>
            <w:r>
              <w:rPr>
                <w:sz w:val="24"/>
              </w:rPr>
              <w:t>не</w:t>
            </w:r>
            <w:r>
              <w:rPr>
                <w:spacing w:val="-9"/>
                <w:sz w:val="24"/>
              </w:rPr>
              <w:t xml:space="preserve"> </w:t>
            </w:r>
            <w:r>
              <w:rPr>
                <w:sz w:val="24"/>
              </w:rPr>
              <w:t>будем</w:t>
            </w:r>
            <w:r>
              <w:rPr>
                <w:spacing w:val="-4"/>
                <w:sz w:val="24"/>
              </w:rPr>
              <w:t xml:space="preserve"> </w:t>
            </w:r>
            <w:r>
              <w:rPr>
                <w:sz w:val="24"/>
              </w:rPr>
              <w:t>драться!</w:t>
            </w:r>
            <w:r>
              <w:rPr>
                <w:spacing w:val="-8"/>
                <w:sz w:val="24"/>
              </w:rPr>
              <w:t xml:space="preserve"> </w:t>
            </w:r>
            <w:r>
              <w:rPr>
                <w:sz w:val="24"/>
              </w:rPr>
              <w:t>Надо</w:t>
            </w:r>
            <w:r>
              <w:rPr>
                <w:spacing w:val="-3"/>
                <w:sz w:val="24"/>
              </w:rPr>
              <w:t xml:space="preserve"> </w:t>
            </w:r>
            <w:r>
              <w:rPr>
                <w:sz w:val="24"/>
              </w:rPr>
              <w:t>ли делиться, если совсем не хочется?</w:t>
            </w:r>
          </w:p>
        </w:tc>
      </w:tr>
      <w:tr w:rsidR="00025D55" w:rsidTr="00B13FBF">
        <w:trPr>
          <w:trHeight w:val="575"/>
        </w:trPr>
        <w:tc>
          <w:tcPr>
            <w:tcW w:w="1110" w:type="dxa"/>
            <w:tcBorders>
              <w:right w:val="nil"/>
            </w:tcBorders>
          </w:tcPr>
          <w:p w:rsidR="00025D55" w:rsidRDefault="00025D55" w:rsidP="00025D55">
            <w:pPr>
              <w:pStyle w:val="TableParagraph"/>
              <w:spacing w:line="275" w:lineRule="exact"/>
              <w:ind w:left="101"/>
              <w:jc w:val="center"/>
              <w:rPr>
                <w:sz w:val="24"/>
              </w:rPr>
            </w:pPr>
            <w:r>
              <w:rPr>
                <w:sz w:val="24"/>
              </w:rPr>
              <w:t>3-6</w:t>
            </w:r>
            <w:r>
              <w:rPr>
                <w:spacing w:val="1"/>
                <w:sz w:val="24"/>
              </w:rPr>
              <w:t xml:space="preserve"> </w:t>
            </w:r>
            <w:r>
              <w:rPr>
                <w:spacing w:val="-5"/>
                <w:sz w:val="24"/>
              </w:rPr>
              <w:t>лет</w:t>
            </w:r>
          </w:p>
        </w:tc>
        <w:tc>
          <w:tcPr>
            <w:tcW w:w="1872" w:type="dxa"/>
            <w:tcBorders>
              <w:left w:val="nil"/>
              <w:right w:val="nil"/>
            </w:tcBorders>
          </w:tcPr>
          <w:p w:rsidR="00025D55" w:rsidRDefault="00025D55" w:rsidP="00025D55">
            <w:pPr>
              <w:pStyle w:val="TableParagraph"/>
              <w:spacing w:line="278" w:lineRule="exact"/>
              <w:ind w:left="102"/>
              <w:rPr>
                <w:sz w:val="24"/>
              </w:rPr>
            </w:pPr>
            <w:r>
              <w:rPr>
                <w:spacing w:val="-2"/>
                <w:sz w:val="24"/>
              </w:rPr>
              <w:t>Чал-Борю</w:t>
            </w:r>
            <w:r>
              <w:rPr>
                <w:spacing w:val="-14"/>
                <w:sz w:val="24"/>
              </w:rPr>
              <w:t xml:space="preserve"> </w:t>
            </w:r>
            <w:r>
              <w:rPr>
                <w:spacing w:val="-2"/>
                <w:sz w:val="24"/>
              </w:rPr>
              <w:t xml:space="preserve">В.Ю., </w:t>
            </w:r>
            <w:r>
              <w:rPr>
                <w:sz w:val="24"/>
              </w:rPr>
              <w:t>Пояркова Е.А.</w:t>
            </w:r>
          </w:p>
        </w:tc>
        <w:tc>
          <w:tcPr>
            <w:tcW w:w="6535" w:type="dxa"/>
            <w:tcBorders>
              <w:left w:val="nil"/>
            </w:tcBorders>
          </w:tcPr>
          <w:p w:rsidR="00025D55" w:rsidRDefault="00025D55" w:rsidP="00025D55">
            <w:pPr>
              <w:pStyle w:val="TableParagraph"/>
              <w:spacing w:line="278" w:lineRule="exact"/>
              <w:ind w:left="83" w:right="1882"/>
              <w:rPr>
                <w:sz w:val="24"/>
              </w:rPr>
            </w:pPr>
            <w:r>
              <w:rPr>
                <w:sz w:val="24"/>
              </w:rPr>
              <w:t>ЧТО</w:t>
            </w:r>
            <w:r>
              <w:rPr>
                <w:spacing w:val="-15"/>
                <w:sz w:val="24"/>
              </w:rPr>
              <w:t xml:space="preserve"> </w:t>
            </w:r>
            <w:r>
              <w:rPr>
                <w:sz w:val="24"/>
              </w:rPr>
              <w:t>СЕГОДНЯ</w:t>
            </w:r>
            <w:r>
              <w:rPr>
                <w:spacing w:val="-15"/>
                <w:sz w:val="24"/>
              </w:rPr>
              <w:t xml:space="preserve"> </w:t>
            </w:r>
            <w:r>
              <w:rPr>
                <w:sz w:val="24"/>
              </w:rPr>
              <w:t>НА</w:t>
            </w:r>
            <w:r>
              <w:rPr>
                <w:spacing w:val="-15"/>
                <w:sz w:val="24"/>
              </w:rPr>
              <w:t xml:space="preserve"> </w:t>
            </w:r>
            <w:r>
              <w:rPr>
                <w:sz w:val="24"/>
              </w:rPr>
              <w:t>ОБЕД?</w:t>
            </w:r>
            <w:r>
              <w:rPr>
                <w:spacing w:val="-15"/>
                <w:sz w:val="24"/>
              </w:rPr>
              <w:t xml:space="preserve"> </w:t>
            </w:r>
            <w:r>
              <w:rPr>
                <w:sz w:val="24"/>
              </w:rPr>
              <w:t>История</w:t>
            </w:r>
            <w:r>
              <w:rPr>
                <w:spacing w:val="-14"/>
                <w:sz w:val="24"/>
              </w:rPr>
              <w:t xml:space="preserve"> </w:t>
            </w:r>
            <w:r>
              <w:rPr>
                <w:sz w:val="24"/>
              </w:rPr>
              <w:t>про медвежонка, который не любил есть</w:t>
            </w:r>
          </w:p>
        </w:tc>
      </w:tr>
      <w:tr w:rsidR="00025D55" w:rsidTr="00B13FBF">
        <w:trPr>
          <w:trHeight w:val="575"/>
        </w:trPr>
        <w:tc>
          <w:tcPr>
            <w:tcW w:w="1110" w:type="dxa"/>
            <w:tcBorders>
              <w:right w:val="nil"/>
            </w:tcBorders>
          </w:tcPr>
          <w:p w:rsidR="00025D55" w:rsidRDefault="00025D55" w:rsidP="00025D55">
            <w:pPr>
              <w:pStyle w:val="TableParagraph"/>
              <w:spacing w:line="275" w:lineRule="exact"/>
              <w:ind w:left="101"/>
              <w:jc w:val="center"/>
              <w:rPr>
                <w:sz w:val="24"/>
              </w:rPr>
            </w:pPr>
            <w:r>
              <w:rPr>
                <w:sz w:val="24"/>
              </w:rPr>
              <w:t>5-7</w:t>
            </w:r>
            <w:r>
              <w:rPr>
                <w:spacing w:val="1"/>
                <w:sz w:val="24"/>
              </w:rPr>
              <w:t xml:space="preserve"> </w:t>
            </w:r>
            <w:r>
              <w:rPr>
                <w:spacing w:val="-5"/>
                <w:sz w:val="24"/>
              </w:rPr>
              <w:t>лет</w:t>
            </w:r>
          </w:p>
        </w:tc>
        <w:tc>
          <w:tcPr>
            <w:tcW w:w="1872" w:type="dxa"/>
            <w:tcBorders>
              <w:left w:val="nil"/>
              <w:right w:val="nil"/>
            </w:tcBorders>
          </w:tcPr>
          <w:p w:rsidR="00025D55" w:rsidRDefault="00025D55" w:rsidP="00025D55">
            <w:pPr>
              <w:pStyle w:val="TableParagraph"/>
              <w:spacing w:line="278" w:lineRule="exact"/>
              <w:ind w:left="102"/>
              <w:rPr>
                <w:sz w:val="24"/>
              </w:rPr>
            </w:pPr>
            <w:r>
              <w:rPr>
                <w:sz w:val="24"/>
              </w:rPr>
              <w:t xml:space="preserve">Нагаева С.В., </w:t>
            </w:r>
            <w:r>
              <w:rPr>
                <w:spacing w:val="-2"/>
                <w:sz w:val="24"/>
              </w:rPr>
              <w:t>Вышинская</w:t>
            </w:r>
            <w:r>
              <w:rPr>
                <w:spacing w:val="-14"/>
                <w:sz w:val="24"/>
              </w:rPr>
              <w:t xml:space="preserve"> </w:t>
            </w:r>
            <w:r>
              <w:rPr>
                <w:spacing w:val="-2"/>
                <w:sz w:val="24"/>
              </w:rPr>
              <w:t>М.</w:t>
            </w:r>
          </w:p>
        </w:tc>
        <w:tc>
          <w:tcPr>
            <w:tcW w:w="6535" w:type="dxa"/>
            <w:tcBorders>
              <w:left w:val="nil"/>
            </w:tcBorders>
          </w:tcPr>
          <w:p w:rsidR="00025D55" w:rsidRDefault="00025D55" w:rsidP="00025D55">
            <w:pPr>
              <w:pStyle w:val="TableParagraph"/>
              <w:spacing w:line="275" w:lineRule="exact"/>
              <w:ind w:left="83"/>
              <w:rPr>
                <w:sz w:val="24"/>
              </w:rPr>
            </w:pPr>
            <w:r>
              <w:rPr>
                <w:spacing w:val="-2"/>
                <w:sz w:val="24"/>
              </w:rPr>
              <w:t>Навсегда?</w:t>
            </w:r>
          </w:p>
        </w:tc>
      </w:tr>
      <w:tr w:rsidR="00025D55" w:rsidTr="00B13FBF">
        <w:trPr>
          <w:trHeight w:val="436"/>
        </w:trPr>
        <w:tc>
          <w:tcPr>
            <w:tcW w:w="1110" w:type="dxa"/>
            <w:tcBorders>
              <w:right w:val="nil"/>
            </w:tcBorders>
          </w:tcPr>
          <w:p w:rsidR="00025D55" w:rsidRDefault="00025D55" w:rsidP="00025D55">
            <w:pPr>
              <w:pStyle w:val="TableParagraph"/>
              <w:spacing w:line="275" w:lineRule="exact"/>
              <w:ind w:left="101"/>
              <w:jc w:val="center"/>
              <w:rPr>
                <w:sz w:val="24"/>
              </w:rPr>
            </w:pPr>
            <w:r>
              <w:rPr>
                <w:sz w:val="24"/>
              </w:rPr>
              <w:t>5-7</w:t>
            </w:r>
            <w:r>
              <w:rPr>
                <w:spacing w:val="1"/>
                <w:sz w:val="24"/>
              </w:rPr>
              <w:t xml:space="preserve"> </w:t>
            </w:r>
            <w:r>
              <w:rPr>
                <w:spacing w:val="-5"/>
                <w:sz w:val="24"/>
              </w:rPr>
              <w:t>лет</w:t>
            </w:r>
          </w:p>
        </w:tc>
        <w:tc>
          <w:tcPr>
            <w:tcW w:w="1872" w:type="dxa"/>
            <w:tcBorders>
              <w:left w:val="nil"/>
              <w:right w:val="nil"/>
            </w:tcBorders>
          </w:tcPr>
          <w:p w:rsidR="00025D55" w:rsidRDefault="00025D55" w:rsidP="00025D55">
            <w:pPr>
              <w:pStyle w:val="TableParagraph"/>
              <w:spacing w:line="275" w:lineRule="exact"/>
              <w:ind w:left="102"/>
              <w:rPr>
                <w:sz w:val="24"/>
              </w:rPr>
            </w:pPr>
            <w:r>
              <w:rPr>
                <w:sz w:val="24"/>
              </w:rPr>
              <w:t>Нагаева</w:t>
            </w:r>
            <w:r>
              <w:rPr>
                <w:spacing w:val="-8"/>
                <w:sz w:val="24"/>
              </w:rPr>
              <w:t xml:space="preserve"> </w:t>
            </w:r>
            <w:r>
              <w:rPr>
                <w:spacing w:val="-4"/>
                <w:sz w:val="24"/>
              </w:rPr>
              <w:t>С.В.</w:t>
            </w:r>
          </w:p>
        </w:tc>
        <w:tc>
          <w:tcPr>
            <w:tcW w:w="6535" w:type="dxa"/>
            <w:tcBorders>
              <w:left w:val="nil"/>
            </w:tcBorders>
          </w:tcPr>
          <w:p w:rsidR="00025D55" w:rsidRDefault="00025D55" w:rsidP="00025D55">
            <w:pPr>
              <w:pStyle w:val="TableParagraph"/>
              <w:spacing w:line="275" w:lineRule="exact"/>
              <w:ind w:left="83"/>
              <w:rPr>
                <w:sz w:val="24"/>
              </w:rPr>
            </w:pPr>
            <w:r>
              <w:rPr>
                <w:sz w:val="24"/>
              </w:rPr>
              <w:t>ОТРАВЛЕННЫЕ</w:t>
            </w:r>
            <w:r>
              <w:rPr>
                <w:spacing w:val="-7"/>
                <w:sz w:val="24"/>
              </w:rPr>
              <w:t xml:space="preserve"> </w:t>
            </w:r>
            <w:r>
              <w:rPr>
                <w:sz w:val="24"/>
              </w:rPr>
              <w:t>СЛОВА.</w:t>
            </w:r>
            <w:r>
              <w:rPr>
                <w:spacing w:val="-6"/>
                <w:sz w:val="24"/>
              </w:rPr>
              <w:t xml:space="preserve"> </w:t>
            </w:r>
            <w:r>
              <w:rPr>
                <w:sz w:val="24"/>
              </w:rPr>
              <w:t>Нагаева</w:t>
            </w:r>
            <w:r>
              <w:rPr>
                <w:spacing w:val="-8"/>
                <w:sz w:val="24"/>
              </w:rPr>
              <w:t xml:space="preserve"> </w:t>
            </w:r>
            <w:r>
              <w:rPr>
                <w:spacing w:val="-4"/>
                <w:sz w:val="24"/>
              </w:rPr>
              <w:t>С.В.</w:t>
            </w:r>
          </w:p>
        </w:tc>
      </w:tr>
      <w:tr w:rsidR="00025D55" w:rsidTr="00B13FBF">
        <w:trPr>
          <w:trHeight w:val="715"/>
        </w:trPr>
        <w:tc>
          <w:tcPr>
            <w:tcW w:w="1110" w:type="dxa"/>
            <w:tcBorders>
              <w:right w:val="nil"/>
            </w:tcBorders>
          </w:tcPr>
          <w:p w:rsidR="00025D55" w:rsidRDefault="00025D55" w:rsidP="00025D55">
            <w:pPr>
              <w:pStyle w:val="TableParagraph"/>
              <w:spacing w:before="138"/>
              <w:ind w:left="101"/>
              <w:jc w:val="center"/>
              <w:rPr>
                <w:sz w:val="24"/>
              </w:rPr>
            </w:pPr>
            <w:r>
              <w:rPr>
                <w:sz w:val="24"/>
              </w:rPr>
              <w:t>5-7</w:t>
            </w:r>
            <w:r>
              <w:rPr>
                <w:spacing w:val="1"/>
                <w:sz w:val="24"/>
              </w:rPr>
              <w:t xml:space="preserve"> </w:t>
            </w:r>
            <w:r>
              <w:rPr>
                <w:spacing w:val="-5"/>
                <w:sz w:val="24"/>
              </w:rPr>
              <w:t>лет</w:t>
            </w:r>
          </w:p>
        </w:tc>
        <w:tc>
          <w:tcPr>
            <w:tcW w:w="1872" w:type="dxa"/>
            <w:tcBorders>
              <w:left w:val="nil"/>
              <w:right w:val="nil"/>
            </w:tcBorders>
          </w:tcPr>
          <w:p w:rsidR="00025D55" w:rsidRDefault="00025D55" w:rsidP="00025D55">
            <w:pPr>
              <w:pStyle w:val="TableParagraph"/>
              <w:spacing w:before="138"/>
              <w:ind w:left="102"/>
              <w:rPr>
                <w:sz w:val="24"/>
              </w:rPr>
            </w:pPr>
            <w:r>
              <w:rPr>
                <w:sz w:val="24"/>
              </w:rPr>
              <w:t>Арабян</w:t>
            </w:r>
            <w:r>
              <w:rPr>
                <w:spacing w:val="-12"/>
                <w:sz w:val="24"/>
              </w:rPr>
              <w:t xml:space="preserve"> </w:t>
            </w:r>
            <w:r>
              <w:rPr>
                <w:spacing w:val="-4"/>
                <w:sz w:val="24"/>
              </w:rPr>
              <w:t>К.К.</w:t>
            </w:r>
          </w:p>
        </w:tc>
        <w:tc>
          <w:tcPr>
            <w:tcW w:w="6535" w:type="dxa"/>
            <w:tcBorders>
              <w:left w:val="nil"/>
            </w:tcBorders>
          </w:tcPr>
          <w:p w:rsidR="00025D55" w:rsidRDefault="00025D55" w:rsidP="00025D55">
            <w:pPr>
              <w:pStyle w:val="TableParagraph"/>
              <w:spacing w:before="129" w:line="280" w:lineRule="atLeast"/>
              <w:ind w:left="83" w:right="1829"/>
              <w:rPr>
                <w:sz w:val="24"/>
              </w:rPr>
            </w:pPr>
            <w:r>
              <w:rPr>
                <w:sz w:val="24"/>
              </w:rPr>
              <w:t>Финансовая грамота. Рабочая программа с методическими</w:t>
            </w:r>
            <w:r>
              <w:rPr>
                <w:spacing w:val="-15"/>
                <w:sz w:val="24"/>
              </w:rPr>
              <w:t xml:space="preserve"> </w:t>
            </w:r>
            <w:r>
              <w:rPr>
                <w:sz w:val="24"/>
              </w:rPr>
              <w:t>рекомендациями</w:t>
            </w:r>
            <w:r>
              <w:rPr>
                <w:spacing w:val="-15"/>
                <w:sz w:val="24"/>
              </w:rPr>
              <w:t xml:space="preserve"> </w:t>
            </w:r>
            <w:r>
              <w:rPr>
                <w:sz w:val="24"/>
              </w:rPr>
              <w:t>для</w:t>
            </w:r>
            <w:r>
              <w:rPr>
                <w:spacing w:val="-15"/>
                <w:sz w:val="24"/>
              </w:rPr>
              <w:t xml:space="preserve"> </w:t>
            </w:r>
            <w:r>
              <w:rPr>
                <w:sz w:val="24"/>
              </w:rPr>
              <w:t>педагогов</w:t>
            </w:r>
            <w:r>
              <w:rPr>
                <w:spacing w:val="-15"/>
                <w:sz w:val="24"/>
              </w:rPr>
              <w:t xml:space="preserve"> </w:t>
            </w:r>
            <w:r>
              <w:rPr>
                <w:sz w:val="24"/>
              </w:rPr>
              <w:t>ДОО.</w:t>
            </w:r>
          </w:p>
        </w:tc>
      </w:tr>
      <w:tr w:rsidR="00025D55" w:rsidTr="00B13FBF">
        <w:trPr>
          <w:trHeight w:val="438"/>
        </w:trPr>
        <w:tc>
          <w:tcPr>
            <w:tcW w:w="1110" w:type="dxa"/>
            <w:tcBorders>
              <w:right w:val="nil"/>
            </w:tcBorders>
          </w:tcPr>
          <w:p w:rsidR="00025D55" w:rsidRDefault="00025D55" w:rsidP="00025D55">
            <w:pPr>
              <w:pStyle w:val="TableParagraph"/>
              <w:spacing w:before="1"/>
              <w:ind w:left="101"/>
              <w:jc w:val="center"/>
              <w:rPr>
                <w:sz w:val="24"/>
              </w:rPr>
            </w:pPr>
            <w:r>
              <w:rPr>
                <w:sz w:val="24"/>
              </w:rPr>
              <w:t>5-7</w:t>
            </w:r>
            <w:r>
              <w:rPr>
                <w:spacing w:val="1"/>
                <w:sz w:val="24"/>
              </w:rPr>
              <w:t xml:space="preserve"> </w:t>
            </w:r>
            <w:r>
              <w:rPr>
                <w:spacing w:val="-5"/>
                <w:sz w:val="24"/>
              </w:rPr>
              <w:t>лет</w:t>
            </w:r>
          </w:p>
        </w:tc>
        <w:tc>
          <w:tcPr>
            <w:tcW w:w="1872" w:type="dxa"/>
            <w:tcBorders>
              <w:left w:val="nil"/>
              <w:right w:val="nil"/>
            </w:tcBorders>
          </w:tcPr>
          <w:p w:rsidR="00025D55" w:rsidRDefault="00025D55" w:rsidP="00025D55">
            <w:pPr>
              <w:pStyle w:val="TableParagraph"/>
              <w:spacing w:before="1"/>
              <w:ind w:left="102"/>
              <w:rPr>
                <w:sz w:val="24"/>
              </w:rPr>
            </w:pPr>
            <w:r>
              <w:rPr>
                <w:sz w:val="24"/>
              </w:rPr>
              <w:t>Арабян</w:t>
            </w:r>
            <w:r>
              <w:rPr>
                <w:spacing w:val="-12"/>
                <w:sz w:val="24"/>
              </w:rPr>
              <w:t xml:space="preserve"> </w:t>
            </w:r>
            <w:r>
              <w:rPr>
                <w:spacing w:val="-4"/>
                <w:sz w:val="24"/>
              </w:rPr>
              <w:t>К.К.</w:t>
            </w:r>
          </w:p>
        </w:tc>
        <w:tc>
          <w:tcPr>
            <w:tcW w:w="6535" w:type="dxa"/>
            <w:tcBorders>
              <w:left w:val="nil"/>
            </w:tcBorders>
          </w:tcPr>
          <w:p w:rsidR="00025D55" w:rsidRDefault="00025D55" w:rsidP="00025D55">
            <w:pPr>
              <w:pStyle w:val="TableParagraph"/>
              <w:spacing w:before="1"/>
              <w:ind w:left="83"/>
              <w:rPr>
                <w:sz w:val="24"/>
              </w:rPr>
            </w:pPr>
            <w:r>
              <w:rPr>
                <w:sz w:val="24"/>
              </w:rPr>
              <w:t>Финансовая</w:t>
            </w:r>
            <w:r>
              <w:rPr>
                <w:spacing w:val="-9"/>
                <w:sz w:val="24"/>
              </w:rPr>
              <w:t xml:space="preserve"> </w:t>
            </w:r>
            <w:r>
              <w:rPr>
                <w:sz w:val="24"/>
              </w:rPr>
              <w:t>грамота.</w:t>
            </w:r>
            <w:r>
              <w:rPr>
                <w:spacing w:val="-2"/>
                <w:sz w:val="24"/>
              </w:rPr>
              <w:t xml:space="preserve"> </w:t>
            </w:r>
            <w:r>
              <w:rPr>
                <w:sz w:val="24"/>
              </w:rPr>
              <w:t>Пособие</w:t>
            </w:r>
            <w:r>
              <w:rPr>
                <w:spacing w:val="-5"/>
                <w:sz w:val="24"/>
              </w:rPr>
              <w:t xml:space="preserve"> </w:t>
            </w:r>
            <w:r>
              <w:rPr>
                <w:sz w:val="24"/>
              </w:rPr>
              <w:t>для</w:t>
            </w:r>
            <w:r>
              <w:rPr>
                <w:spacing w:val="-5"/>
                <w:sz w:val="24"/>
              </w:rPr>
              <w:t xml:space="preserve"> </w:t>
            </w:r>
            <w:r>
              <w:rPr>
                <w:sz w:val="24"/>
              </w:rPr>
              <w:t>детей</w:t>
            </w:r>
            <w:r>
              <w:rPr>
                <w:spacing w:val="-1"/>
                <w:sz w:val="24"/>
              </w:rPr>
              <w:t xml:space="preserve"> </w:t>
            </w:r>
            <w:r>
              <w:rPr>
                <w:sz w:val="24"/>
              </w:rPr>
              <w:t>5-7</w:t>
            </w:r>
            <w:r>
              <w:rPr>
                <w:spacing w:val="-2"/>
                <w:sz w:val="24"/>
              </w:rPr>
              <w:t xml:space="preserve"> </w:t>
            </w:r>
            <w:r>
              <w:rPr>
                <w:spacing w:val="-5"/>
                <w:sz w:val="24"/>
              </w:rPr>
              <w:t>лет</w:t>
            </w:r>
          </w:p>
        </w:tc>
      </w:tr>
      <w:tr w:rsidR="00025D55" w:rsidTr="00B13FBF">
        <w:trPr>
          <w:trHeight w:val="978"/>
        </w:trPr>
        <w:tc>
          <w:tcPr>
            <w:tcW w:w="1110" w:type="dxa"/>
            <w:tcBorders>
              <w:right w:val="nil"/>
            </w:tcBorders>
          </w:tcPr>
          <w:p w:rsidR="00025D55" w:rsidRDefault="00025D55" w:rsidP="00025D55">
            <w:pPr>
              <w:pStyle w:val="TableParagraph"/>
              <w:spacing w:before="138"/>
              <w:ind w:left="101"/>
              <w:jc w:val="center"/>
              <w:rPr>
                <w:sz w:val="24"/>
              </w:rPr>
            </w:pPr>
            <w:r>
              <w:rPr>
                <w:sz w:val="24"/>
              </w:rPr>
              <w:t>6-8</w:t>
            </w:r>
            <w:r>
              <w:rPr>
                <w:spacing w:val="1"/>
                <w:sz w:val="24"/>
              </w:rPr>
              <w:t xml:space="preserve"> </w:t>
            </w:r>
            <w:r>
              <w:rPr>
                <w:spacing w:val="-5"/>
                <w:sz w:val="24"/>
              </w:rPr>
              <w:t>лет</w:t>
            </w:r>
          </w:p>
        </w:tc>
        <w:tc>
          <w:tcPr>
            <w:tcW w:w="1872" w:type="dxa"/>
            <w:tcBorders>
              <w:left w:val="nil"/>
              <w:right w:val="nil"/>
            </w:tcBorders>
          </w:tcPr>
          <w:p w:rsidR="00025D55" w:rsidRDefault="00025D55" w:rsidP="00025D55">
            <w:pPr>
              <w:pStyle w:val="TableParagraph"/>
              <w:spacing w:before="138"/>
              <w:ind w:left="102"/>
              <w:rPr>
                <w:sz w:val="24"/>
              </w:rPr>
            </w:pPr>
            <w:r>
              <w:rPr>
                <w:sz w:val="24"/>
              </w:rPr>
              <w:t>Данилова</w:t>
            </w:r>
            <w:r>
              <w:rPr>
                <w:spacing w:val="-8"/>
                <w:sz w:val="24"/>
              </w:rPr>
              <w:t xml:space="preserve"> </w:t>
            </w:r>
            <w:r>
              <w:rPr>
                <w:spacing w:val="-4"/>
                <w:sz w:val="24"/>
              </w:rPr>
              <w:t>Ю.Г.</w:t>
            </w:r>
          </w:p>
        </w:tc>
        <w:tc>
          <w:tcPr>
            <w:tcW w:w="6535" w:type="dxa"/>
            <w:tcBorders>
              <w:left w:val="nil"/>
            </w:tcBorders>
          </w:tcPr>
          <w:p w:rsidR="00025D55" w:rsidRDefault="00025D55" w:rsidP="00025D55">
            <w:pPr>
              <w:pStyle w:val="TableParagraph"/>
              <w:spacing w:before="138"/>
              <w:ind w:left="83"/>
              <w:rPr>
                <w:sz w:val="24"/>
              </w:rPr>
            </w:pPr>
            <w:r>
              <w:rPr>
                <w:sz w:val="24"/>
              </w:rPr>
              <w:t>БУКВОТРЯСЕНИЕ,</w:t>
            </w:r>
            <w:r>
              <w:rPr>
                <w:spacing w:val="-8"/>
                <w:sz w:val="24"/>
              </w:rPr>
              <w:t xml:space="preserve"> </w:t>
            </w:r>
            <w:r>
              <w:rPr>
                <w:sz w:val="24"/>
              </w:rPr>
              <w:t>или</w:t>
            </w:r>
            <w:r>
              <w:rPr>
                <w:spacing w:val="-11"/>
                <w:sz w:val="24"/>
              </w:rPr>
              <w:t xml:space="preserve"> </w:t>
            </w:r>
            <w:r>
              <w:rPr>
                <w:sz w:val="24"/>
              </w:rPr>
              <w:t>Удивительное</w:t>
            </w:r>
            <w:r>
              <w:rPr>
                <w:spacing w:val="-14"/>
                <w:sz w:val="24"/>
              </w:rPr>
              <w:t xml:space="preserve"> </w:t>
            </w:r>
            <w:r>
              <w:rPr>
                <w:spacing w:val="-2"/>
                <w:sz w:val="24"/>
              </w:rPr>
              <w:t>путешествие</w:t>
            </w:r>
          </w:p>
          <w:p w:rsidR="00025D55" w:rsidRDefault="00025D55" w:rsidP="00025D55">
            <w:pPr>
              <w:pStyle w:val="TableParagraph"/>
              <w:spacing w:line="274" w:lineRule="exact"/>
              <w:ind w:left="83" w:right="1790"/>
              <w:rPr>
                <w:sz w:val="24"/>
              </w:rPr>
            </w:pPr>
            <w:r>
              <w:rPr>
                <w:sz w:val="24"/>
              </w:rPr>
              <w:t>маленькой</w:t>
            </w:r>
            <w:r>
              <w:rPr>
                <w:spacing w:val="-15"/>
                <w:sz w:val="24"/>
              </w:rPr>
              <w:t xml:space="preserve"> </w:t>
            </w:r>
            <w:r>
              <w:rPr>
                <w:sz w:val="24"/>
              </w:rPr>
              <w:t>девочки</w:t>
            </w:r>
            <w:r>
              <w:rPr>
                <w:spacing w:val="-15"/>
                <w:sz w:val="24"/>
              </w:rPr>
              <w:t xml:space="preserve"> </w:t>
            </w:r>
            <w:r>
              <w:rPr>
                <w:sz w:val="24"/>
              </w:rPr>
              <w:t>по</w:t>
            </w:r>
            <w:r>
              <w:rPr>
                <w:spacing w:val="-15"/>
                <w:sz w:val="24"/>
              </w:rPr>
              <w:t xml:space="preserve"> </w:t>
            </w:r>
            <w:r>
              <w:rPr>
                <w:sz w:val="24"/>
              </w:rPr>
              <w:t>большой</w:t>
            </w:r>
            <w:r>
              <w:rPr>
                <w:spacing w:val="-15"/>
                <w:sz w:val="24"/>
              </w:rPr>
              <w:t xml:space="preserve"> </w:t>
            </w:r>
            <w:r>
              <w:rPr>
                <w:sz w:val="24"/>
              </w:rPr>
              <w:t>стране</w:t>
            </w:r>
            <w:r>
              <w:rPr>
                <w:spacing w:val="-15"/>
                <w:sz w:val="24"/>
              </w:rPr>
              <w:t xml:space="preserve"> </w:t>
            </w:r>
            <w:r>
              <w:rPr>
                <w:sz w:val="24"/>
              </w:rPr>
              <w:t xml:space="preserve">(с </w:t>
            </w:r>
            <w:r>
              <w:rPr>
                <w:spacing w:val="-2"/>
                <w:sz w:val="24"/>
              </w:rPr>
              <w:t>НАКЛЕЙКАМИ)</w:t>
            </w:r>
          </w:p>
        </w:tc>
      </w:tr>
      <w:tr w:rsidR="00025D55" w:rsidTr="00B13FBF">
        <w:trPr>
          <w:trHeight w:val="3859"/>
        </w:trPr>
        <w:tc>
          <w:tcPr>
            <w:tcW w:w="9517" w:type="dxa"/>
            <w:gridSpan w:val="3"/>
          </w:tcPr>
          <w:p w:rsidR="00025D55" w:rsidRDefault="00025D55" w:rsidP="00025D55">
            <w:pPr>
              <w:pStyle w:val="TableParagraph"/>
              <w:numPr>
                <w:ilvl w:val="0"/>
                <w:numId w:val="28"/>
              </w:numPr>
              <w:tabs>
                <w:tab w:val="left" w:pos="297"/>
              </w:tabs>
              <w:spacing w:line="268" w:lineRule="exact"/>
              <w:ind w:hanging="242"/>
              <w:rPr>
                <w:sz w:val="24"/>
              </w:rPr>
            </w:pPr>
            <w:r>
              <w:rPr>
                <w:spacing w:val="-2"/>
                <w:sz w:val="24"/>
              </w:rPr>
              <w:t>ПОЗНАВАТЕЛЬНОЕ</w:t>
            </w:r>
            <w:r>
              <w:rPr>
                <w:spacing w:val="10"/>
                <w:sz w:val="24"/>
              </w:rPr>
              <w:t xml:space="preserve"> </w:t>
            </w:r>
            <w:r>
              <w:rPr>
                <w:spacing w:val="-2"/>
                <w:sz w:val="24"/>
              </w:rPr>
              <w:t>РАЗВИТИЕ</w:t>
            </w:r>
          </w:p>
          <w:p w:rsidR="00025D55" w:rsidRDefault="00025D55" w:rsidP="00025D55">
            <w:pPr>
              <w:pStyle w:val="TableParagraph"/>
              <w:spacing w:line="242" w:lineRule="auto"/>
              <w:ind w:left="55"/>
              <w:rPr>
                <w:sz w:val="24"/>
              </w:rPr>
            </w:pPr>
            <w:r>
              <w:rPr>
                <w:sz w:val="24"/>
              </w:rPr>
              <w:t>Перечень</w:t>
            </w:r>
            <w:r>
              <w:rPr>
                <w:spacing w:val="-8"/>
                <w:sz w:val="24"/>
              </w:rPr>
              <w:t xml:space="preserve"> </w:t>
            </w:r>
            <w:r>
              <w:rPr>
                <w:sz w:val="24"/>
              </w:rPr>
              <w:t>пособий,</w:t>
            </w:r>
            <w:r>
              <w:rPr>
                <w:spacing w:val="-6"/>
                <w:sz w:val="24"/>
              </w:rPr>
              <w:t xml:space="preserve"> </w:t>
            </w:r>
            <w:r>
              <w:rPr>
                <w:sz w:val="24"/>
              </w:rPr>
              <w:t>дополняющих</w:t>
            </w:r>
            <w:r>
              <w:rPr>
                <w:spacing w:val="-12"/>
                <w:sz w:val="24"/>
              </w:rPr>
              <w:t xml:space="preserve"> </w:t>
            </w:r>
            <w:r>
              <w:rPr>
                <w:sz w:val="24"/>
              </w:rPr>
              <w:t>и</w:t>
            </w:r>
            <w:r>
              <w:rPr>
                <w:spacing w:val="-12"/>
                <w:sz w:val="24"/>
              </w:rPr>
              <w:t xml:space="preserve"> </w:t>
            </w:r>
            <w:r>
              <w:rPr>
                <w:sz w:val="24"/>
              </w:rPr>
              <w:t>обновляющих</w:t>
            </w:r>
            <w:r>
              <w:rPr>
                <w:spacing w:val="-4"/>
                <w:sz w:val="24"/>
              </w:rPr>
              <w:t xml:space="preserve"> </w:t>
            </w:r>
            <w:r>
              <w:rPr>
                <w:sz w:val="24"/>
              </w:rPr>
              <w:t>содержание</w:t>
            </w:r>
            <w:r>
              <w:rPr>
                <w:spacing w:val="-15"/>
                <w:sz w:val="24"/>
              </w:rPr>
              <w:t xml:space="preserve"> </w:t>
            </w:r>
            <w:r>
              <w:rPr>
                <w:sz w:val="24"/>
              </w:rPr>
              <w:t>образовательной</w:t>
            </w:r>
            <w:r>
              <w:rPr>
                <w:spacing w:val="-15"/>
                <w:sz w:val="24"/>
              </w:rPr>
              <w:t xml:space="preserve"> </w:t>
            </w:r>
            <w:r>
              <w:rPr>
                <w:sz w:val="24"/>
              </w:rPr>
              <w:t>области</w:t>
            </w:r>
            <w:r>
              <w:rPr>
                <w:spacing w:val="-5"/>
                <w:sz w:val="24"/>
              </w:rPr>
              <w:t xml:space="preserve"> </w:t>
            </w:r>
            <w:r>
              <w:rPr>
                <w:sz w:val="24"/>
              </w:rPr>
              <w:t>в соответствии с задачами Программы:</w:t>
            </w:r>
          </w:p>
          <w:p w:rsidR="00025D55" w:rsidRDefault="00025D55" w:rsidP="00025D55">
            <w:pPr>
              <w:pStyle w:val="TableParagraph"/>
              <w:numPr>
                <w:ilvl w:val="1"/>
                <w:numId w:val="28"/>
              </w:numPr>
              <w:tabs>
                <w:tab w:val="left" w:pos="195"/>
              </w:tabs>
              <w:ind w:right="261" w:firstLine="0"/>
              <w:rPr>
                <w:sz w:val="24"/>
              </w:rPr>
            </w:pPr>
            <w:r>
              <w:rPr>
                <w:sz w:val="24"/>
              </w:rPr>
              <w:t>ребёнок способен применять в жизненных и игровых ситуациях знания о количестве, форме, величине</w:t>
            </w:r>
            <w:r>
              <w:rPr>
                <w:spacing w:val="-9"/>
                <w:sz w:val="24"/>
              </w:rPr>
              <w:t xml:space="preserve"> </w:t>
            </w:r>
            <w:r>
              <w:rPr>
                <w:sz w:val="24"/>
              </w:rPr>
              <w:t>предметов,</w:t>
            </w:r>
            <w:r>
              <w:rPr>
                <w:spacing w:val="-11"/>
                <w:sz w:val="24"/>
              </w:rPr>
              <w:t xml:space="preserve"> </w:t>
            </w:r>
            <w:r>
              <w:rPr>
                <w:sz w:val="24"/>
              </w:rPr>
              <w:t>пространстве</w:t>
            </w:r>
            <w:r>
              <w:rPr>
                <w:spacing w:val="-11"/>
                <w:sz w:val="24"/>
              </w:rPr>
              <w:t xml:space="preserve"> </w:t>
            </w:r>
            <w:r>
              <w:rPr>
                <w:sz w:val="24"/>
              </w:rPr>
              <w:t>и</w:t>
            </w:r>
            <w:r>
              <w:rPr>
                <w:spacing w:val="-11"/>
                <w:sz w:val="24"/>
              </w:rPr>
              <w:t xml:space="preserve"> </w:t>
            </w:r>
            <w:r>
              <w:rPr>
                <w:sz w:val="24"/>
              </w:rPr>
              <w:t>времени,</w:t>
            </w:r>
            <w:r>
              <w:rPr>
                <w:spacing w:val="-7"/>
                <w:sz w:val="24"/>
              </w:rPr>
              <w:t xml:space="preserve"> </w:t>
            </w:r>
            <w:r>
              <w:rPr>
                <w:sz w:val="24"/>
              </w:rPr>
              <w:t>умения</w:t>
            </w:r>
            <w:r>
              <w:rPr>
                <w:spacing w:val="-6"/>
                <w:sz w:val="24"/>
              </w:rPr>
              <w:t xml:space="preserve"> </w:t>
            </w:r>
            <w:r>
              <w:rPr>
                <w:sz w:val="24"/>
              </w:rPr>
              <w:t>считать,</w:t>
            </w:r>
            <w:r>
              <w:rPr>
                <w:spacing w:val="-11"/>
                <w:sz w:val="24"/>
              </w:rPr>
              <w:t xml:space="preserve"> </w:t>
            </w:r>
            <w:r>
              <w:rPr>
                <w:sz w:val="24"/>
              </w:rPr>
              <w:t>измерять,</w:t>
            </w:r>
            <w:r>
              <w:rPr>
                <w:spacing w:val="-3"/>
                <w:sz w:val="24"/>
              </w:rPr>
              <w:t xml:space="preserve"> </w:t>
            </w:r>
            <w:r>
              <w:rPr>
                <w:sz w:val="24"/>
              </w:rPr>
              <w:t>сравнивать,</w:t>
            </w:r>
            <w:r>
              <w:rPr>
                <w:spacing w:val="-11"/>
                <w:sz w:val="24"/>
              </w:rPr>
              <w:t xml:space="preserve"> </w:t>
            </w:r>
            <w:r>
              <w:rPr>
                <w:sz w:val="24"/>
              </w:rPr>
              <w:t>вычислять</w:t>
            </w:r>
            <w:r>
              <w:rPr>
                <w:spacing w:val="-5"/>
                <w:sz w:val="24"/>
              </w:rPr>
              <w:t xml:space="preserve"> </w:t>
            </w:r>
            <w:r>
              <w:rPr>
                <w:sz w:val="24"/>
              </w:rPr>
              <w:t>и тому подобное</w:t>
            </w:r>
          </w:p>
          <w:p w:rsidR="00025D55" w:rsidRDefault="00025D55" w:rsidP="00025D55">
            <w:pPr>
              <w:pStyle w:val="TableParagraph"/>
              <w:numPr>
                <w:ilvl w:val="1"/>
                <w:numId w:val="28"/>
              </w:numPr>
              <w:tabs>
                <w:tab w:val="left" w:pos="195"/>
              </w:tabs>
              <w:ind w:right="79" w:firstLine="0"/>
              <w:rPr>
                <w:sz w:val="24"/>
              </w:rPr>
            </w:pPr>
            <w:r>
              <w:rPr>
                <w:sz w:val="24"/>
              </w:rPr>
              <w:t>ребёнок имеет разнообразные познавательные умения: определяет противоречия, формулирует задачу</w:t>
            </w:r>
            <w:r>
              <w:rPr>
                <w:spacing w:val="-16"/>
                <w:sz w:val="24"/>
              </w:rPr>
              <w:t xml:space="preserve"> </w:t>
            </w:r>
            <w:r>
              <w:rPr>
                <w:sz w:val="24"/>
              </w:rPr>
              <w:t>исследования,</w:t>
            </w:r>
            <w:r>
              <w:rPr>
                <w:spacing w:val="-13"/>
                <w:sz w:val="24"/>
              </w:rPr>
              <w:t xml:space="preserve"> </w:t>
            </w:r>
            <w:r>
              <w:rPr>
                <w:sz w:val="24"/>
              </w:rPr>
              <w:t>использует</w:t>
            </w:r>
            <w:r>
              <w:rPr>
                <w:spacing w:val="-5"/>
                <w:sz w:val="24"/>
              </w:rPr>
              <w:t xml:space="preserve"> </w:t>
            </w:r>
            <w:r>
              <w:rPr>
                <w:sz w:val="24"/>
              </w:rPr>
              <w:t>разные</w:t>
            </w:r>
            <w:r>
              <w:rPr>
                <w:spacing w:val="-8"/>
                <w:sz w:val="24"/>
              </w:rPr>
              <w:t xml:space="preserve"> </w:t>
            </w:r>
            <w:r>
              <w:rPr>
                <w:sz w:val="24"/>
              </w:rPr>
              <w:t>способы</w:t>
            </w:r>
            <w:r>
              <w:rPr>
                <w:spacing w:val="-7"/>
                <w:sz w:val="24"/>
              </w:rPr>
              <w:t xml:space="preserve"> </w:t>
            </w:r>
            <w:r>
              <w:rPr>
                <w:sz w:val="24"/>
              </w:rPr>
              <w:t>и</w:t>
            </w:r>
            <w:r>
              <w:rPr>
                <w:spacing w:val="-6"/>
                <w:sz w:val="24"/>
              </w:rPr>
              <w:t xml:space="preserve"> </w:t>
            </w:r>
            <w:r>
              <w:rPr>
                <w:sz w:val="24"/>
              </w:rPr>
              <w:t>средства</w:t>
            </w:r>
            <w:r>
              <w:rPr>
                <w:spacing w:val="-10"/>
                <w:sz w:val="24"/>
              </w:rPr>
              <w:t xml:space="preserve"> </w:t>
            </w:r>
            <w:r>
              <w:rPr>
                <w:sz w:val="24"/>
              </w:rPr>
              <w:t>проверки</w:t>
            </w:r>
            <w:r>
              <w:rPr>
                <w:spacing w:val="-5"/>
                <w:sz w:val="24"/>
              </w:rPr>
              <w:t xml:space="preserve"> </w:t>
            </w:r>
            <w:r>
              <w:rPr>
                <w:sz w:val="24"/>
              </w:rPr>
              <w:t>предположений:</w:t>
            </w:r>
            <w:r>
              <w:rPr>
                <w:spacing w:val="-13"/>
                <w:sz w:val="24"/>
              </w:rPr>
              <w:t xml:space="preserve"> </w:t>
            </w:r>
            <w:r>
              <w:rPr>
                <w:sz w:val="24"/>
              </w:rPr>
              <w:t>сравнение</w:t>
            </w:r>
            <w:r>
              <w:rPr>
                <w:spacing w:val="-9"/>
                <w:sz w:val="24"/>
              </w:rPr>
              <w:t xml:space="preserve"> </w:t>
            </w:r>
            <w:r>
              <w:rPr>
                <w:sz w:val="24"/>
              </w:rPr>
              <w:t>с эталонами, классификацию, систематизацию, некоторые цифровые средства и другое;</w:t>
            </w:r>
          </w:p>
          <w:p w:rsidR="00025D55" w:rsidRDefault="00025D55" w:rsidP="00025D55">
            <w:pPr>
              <w:pStyle w:val="TableParagraph"/>
              <w:numPr>
                <w:ilvl w:val="1"/>
                <w:numId w:val="28"/>
              </w:numPr>
              <w:tabs>
                <w:tab w:val="left" w:pos="195"/>
              </w:tabs>
              <w:ind w:right="262" w:firstLine="0"/>
              <w:rPr>
                <w:sz w:val="24"/>
              </w:rPr>
            </w:pPr>
            <w:r>
              <w:rPr>
                <w:sz w:val="24"/>
              </w:rPr>
              <w:t>ребёнок проявляет любознательность, активно задает вопросы взрослым и сверстникам; интересуется субъективно новым и неизвестным в окружающем мире; способен самостоятельно придумывать объяснения явлениям природы и поступкам людей; склонен наблюдать,</w:t>
            </w:r>
          </w:p>
          <w:p w:rsidR="00025D55" w:rsidRDefault="00025D55" w:rsidP="00025D55">
            <w:pPr>
              <w:pStyle w:val="TableParagraph"/>
              <w:spacing w:line="274" w:lineRule="exact"/>
              <w:ind w:left="55"/>
              <w:rPr>
                <w:sz w:val="24"/>
              </w:rPr>
            </w:pPr>
            <w:r>
              <w:rPr>
                <w:sz w:val="24"/>
              </w:rPr>
              <w:t>экспериментировать;</w:t>
            </w:r>
            <w:r>
              <w:rPr>
                <w:spacing w:val="-15"/>
                <w:sz w:val="24"/>
              </w:rPr>
              <w:t xml:space="preserve"> </w:t>
            </w:r>
            <w:r>
              <w:rPr>
                <w:sz w:val="24"/>
              </w:rPr>
              <w:t>строить</w:t>
            </w:r>
            <w:r>
              <w:rPr>
                <w:spacing w:val="-11"/>
                <w:sz w:val="24"/>
              </w:rPr>
              <w:t xml:space="preserve"> </w:t>
            </w:r>
            <w:r>
              <w:rPr>
                <w:sz w:val="24"/>
              </w:rPr>
              <w:t>смысловую</w:t>
            </w:r>
            <w:r>
              <w:rPr>
                <w:spacing w:val="-10"/>
                <w:sz w:val="24"/>
              </w:rPr>
              <w:t xml:space="preserve"> </w:t>
            </w:r>
            <w:r>
              <w:rPr>
                <w:sz w:val="24"/>
              </w:rPr>
              <w:t>картину</w:t>
            </w:r>
            <w:r>
              <w:rPr>
                <w:spacing w:val="-18"/>
                <w:sz w:val="24"/>
              </w:rPr>
              <w:t xml:space="preserve"> </w:t>
            </w:r>
            <w:r>
              <w:rPr>
                <w:sz w:val="24"/>
              </w:rPr>
              <w:t>окружающей</w:t>
            </w:r>
            <w:r>
              <w:rPr>
                <w:spacing w:val="-9"/>
                <w:sz w:val="24"/>
              </w:rPr>
              <w:t xml:space="preserve"> </w:t>
            </w:r>
            <w:r>
              <w:rPr>
                <w:sz w:val="24"/>
              </w:rPr>
              <w:t>реальности,</w:t>
            </w:r>
            <w:r>
              <w:rPr>
                <w:spacing w:val="-12"/>
                <w:sz w:val="24"/>
              </w:rPr>
              <w:t xml:space="preserve"> </w:t>
            </w:r>
            <w:r>
              <w:rPr>
                <w:sz w:val="24"/>
              </w:rPr>
              <w:t>использует</w:t>
            </w:r>
            <w:r>
              <w:rPr>
                <w:spacing w:val="-10"/>
                <w:sz w:val="24"/>
              </w:rPr>
              <w:t xml:space="preserve"> </w:t>
            </w:r>
            <w:r>
              <w:rPr>
                <w:sz w:val="24"/>
              </w:rPr>
              <w:t>основные культурные способы деятельности</w:t>
            </w:r>
          </w:p>
        </w:tc>
      </w:tr>
    </w:tbl>
    <w:p w:rsidR="00025D55" w:rsidRDefault="00025D55" w:rsidP="00025D55">
      <w:pPr>
        <w:pStyle w:val="a3"/>
        <w:spacing w:before="14" w:after="1"/>
        <w:ind w:left="0" w:firstLine="0"/>
        <w:jc w:val="left"/>
        <w:rPr>
          <w:b/>
          <w:sz w:val="20"/>
        </w:rPr>
      </w:pPr>
    </w:p>
    <w:tbl>
      <w:tblPr>
        <w:tblStyle w:val="TableNormal"/>
        <w:tblW w:w="9517" w:type="dxa"/>
        <w:tblInd w:w="12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440"/>
        <w:gridCol w:w="3166"/>
        <w:gridCol w:w="4911"/>
      </w:tblGrid>
      <w:tr w:rsidR="00025D55" w:rsidTr="00025D55">
        <w:trPr>
          <w:trHeight w:val="2126"/>
        </w:trPr>
        <w:tc>
          <w:tcPr>
            <w:tcW w:w="9517" w:type="dxa"/>
            <w:gridSpan w:val="3"/>
          </w:tcPr>
          <w:p w:rsidR="00025D55" w:rsidRDefault="00025D55" w:rsidP="00025D55">
            <w:pPr>
              <w:pStyle w:val="TableParagraph"/>
              <w:numPr>
                <w:ilvl w:val="1"/>
                <w:numId w:val="27"/>
              </w:numPr>
              <w:tabs>
                <w:tab w:val="left" w:pos="475"/>
              </w:tabs>
              <w:spacing w:line="263" w:lineRule="exact"/>
              <w:rPr>
                <w:sz w:val="24"/>
              </w:rPr>
            </w:pPr>
            <w:r>
              <w:rPr>
                <w:sz w:val="24"/>
              </w:rPr>
              <w:t>Математическое</w:t>
            </w:r>
            <w:r>
              <w:rPr>
                <w:spacing w:val="-9"/>
                <w:sz w:val="24"/>
              </w:rPr>
              <w:t xml:space="preserve"> </w:t>
            </w:r>
            <w:r>
              <w:rPr>
                <w:spacing w:val="-2"/>
                <w:sz w:val="24"/>
              </w:rPr>
              <w:t>развитие</w:t>
            </w:r>
          </w:p>
          <w:p w:rsidR="00025D55" w:rsidRDefault="00025D55" w:rsidP="00025D55">
            <w:pPr>
              <w:pStyle w:val="TableParagraph"/>
              <w:spacing w:line="237" w:lineRule="auto"/>
              <w:ind w:left="55" w:right="76"/>
              <w:rPr>
                <w:sz w:val="24"/>
              </w:rPr>
            </w:pPr>
            <w:r>
              <w:rPr>
                <w:sz w:val="24"/>
              </w:rPr>
              <w:t>Перечень</w:t>
            </w:r>
            <w:r>
              <w:rPr>
                <w:spacing w:val="-5"/>
                <w:sz w:val="24"/>
              </w:rPr>
              <w:t xml:space="preserve"> </w:t>
            </w:r>
            <w:r>
              <w:rPr>
                <w:sz w:val="24"/>
              </w:rPr>
              <w:t>вариативных</w:t>
            </w:r>
            <w:r>
              <w:rPr>
                <w:spacing w:val="-11"/>
                <w:sz w:val="24"/>
              </w:rPr>
              <w:t xml:space="preserve"> </w:t>
            </w:r>
            <w:r>
              <w:rPr>
                <w:sz w:val="24"/>
              </w:rPr>
              <w:t>систем,</w:t>
            </w:r>
            <w:r>
              <w:rPr>
                <w:spacing w:val="-11"/>
                <w:sz w:val="24"/>
              </w:rPr>
              <w:t xml:space="preserve"> </w:t>
            </w:r>
            <w:r>
              <w:rPr>
                <w:sz w:val="24"/>
              </w:rPr>
              <w:t>дополняющих</w:t>
            </w:r>
            <w:r>
              <w:rPr>
                <w:spacing w:val="-10"/>
                <w:sz w:val="24"/>
              </w:rPr>
              <w:t xml:space="preserve"> </w:t>
            </w:r>
            <w:r>
              <w:rPr>
                <w:sz w:val="24"/>
              </w:rPr>
              <w:t>и</w:t>
            </w:r>
            <w:r>
              <w:rPr>
                <w:spacing w:val="-14"/>
                <w:sz w:val="24"/>
              </w:rPr>
              <w:t xml:space="preserve"> </w:t>
            </w:r>
            <w:r>
              <w:rPr>
                <w:sz w:val="24"/>
              </w:rPr>
              <w:t>обновляющих</w:t>
            </w:r>
            <w:r>
              <w:rPr>
                <w:spacing w:val="-11"/>
                <w:sz w:val="24"/>
              </w:rPr>
              <w:t xml:space="preserve"> </w:t>
            </w:r>
            <w:r>
              <w:rPr>
                <w:sz w:val="24"/>
              </w:rPr>
              <w:t>содержание</w:t>
            </w:r>
            <w:r>
              <w:rPr>
                <w:spacing w:val="-13"/>
                <w:sz w:val="24"/>
              </w:rPr>
              <w:t xml:space="preserve"> </w:t>
            </w:r>
            <w:r>
              <w:rPr>
                <w:sz w:val="24"/>
              </w:rPr>
              <w:t>образовательной</w:t>
            </w:r>
            <w:r>
              <w:rPr>
                <w:spacing w:val="-9"/>
                <w:sz w:val="24"/>
              </w:rPr>
              <w:t xml:space="preserve"> </w:t>
            </w:r>
            <w:r>
              <w:rPr>
                <w:sz w:val="24"/>
              </w:rPr>
              <w:t>области в соответствии с задачами Программы:</w:t>
            </w:r>
          </w:p>
          <w:p w:rsidR="00025D55" w:rsidRDefault="00025D55" w:rsidP="00025D55">
            <w:pPr>
              <w:pStyle w:val="TableParagraph"/>
              <w:numPr>
                <w:ilvl w:val="2"/>
                <w:numId w:val="27"/>
              </w:numPr>
              <w:tabs>
                <w:tab w:val="left" w:pos="195"/>
              </w:tabs>
              <w:spacing w:before="5"/>
              <w:ind w:left="195" w:hanging="140"/>
              <w:rPr>
                <w:sz w:val="24"/>
              </w:rPr>
            </w:pPr>
            <w:r>
              <w:rPr>
                <w:sz w:val="24"/>
              </w:rPr>
              <w:t>Петерсон</w:t>
            </w:r>
            <w:r>
              <w:rPr>
                <w:spacing w:val="-4"/>
                <w:sz w:val="24"/>
              </w:rPr>
              <w:t xml:space="preserve"> </w:t>
            </w:r>
            <w:r>
              <w:rPr>
                <w:sz w:val="24"/>
              </w:rPr>
              <w:t>Л.Г,</w:t>
            </w:r>
            <w:r>
              <w:rPr>
                <w:spacing w:val="-8"/>
                <w:sz w:val="24"/>
              </w:rPr>
              <w:t xml:space="preserve"> </w:t>
            </w:r>
            <w:r>
              <w:rPr>
                <w:sz w:val="24"/>
              </w:rPr>
              <w:t>Кочемасова</w:t>
            </w:r>
            <w:r>
              <w:rPr>
                <w:spacing w:val="-5"/>
                <w:sz w:val="24"/>
              </w:rPr>
              <w:t xml:space="preserve"> </w:t>
            </w:r>
            <w:r>
              <w:rPr>
                <w:spacing w:val="-4"/>
                <w:sz w:val="24"/>
              </w:rPr>
              <w:t>Е.Е.</w:t>
            </w:r>
          </w:p>
          <w:p w:rsidR="00025D55" w:rsidRDefault="00025D55" w:rsidP="00025D55">
            <w:pPr>
              <w:pStyle w:val="TableParagraph"/>
              <w:numPr>
                <w:ilvl w:val="2"/>
                <w:numId w:val="27"/>
              </w:numPr>
              <w:tabs>
                <w:tab w:val="left" w:pos="195"/>
              </w:tabs>
              <w:spacing w:before="1"/>
              <w:ind w:left="195" w:hanging="140"/>
              <w:rPr>
                <w:sz w:val="24"/>
              </w:rPr>
            </w:pPr>
            <w:r>
              <w:rPr>
                <w:sz w:val="24"/>
              </w:rPr>
              <w:t>Соловьёва</w:t>
            </w:r>
            <w:r>
              <w:rPr>
                <w:spacing w:val="-15"/>
                <w:sz w:val="24"/>
              </w:rPr>
              <w:t xml:space="preserve"> </w:t>
            </w:r>
            <w:r>
              <w:rPr>
                <w:spacing w:val="-4"/>
                <w:sz w:val="24"/>
              </w:rPr>
              <w:t>Е.В.</w:t>
            </w:r>
          </w:p>
          <w:p w:rsidR="00025D55" w:rsidRDefault="00025D55" w:rsidP="00025D55">
            <w:pPr>
              <w:pStyle w:val="TableParagraph"/>
              <w:numPr>
                <w:ilvl w:val="2"/>
                <w:numId w:val="27"/>
              </w:numPr>
              <w:tabs>
                <w:tab w:val="left" w:pos="195"/>
              </w:tabs>
              <w:ind w:left="195" w:hanging="140"/>
              <w:rPr>
                <w:sz w:val="24"/>
              </w:rPr>
            </w:pPr>
            <w:r>
              <w:rPr>
                <w:sz w:val="24"/>
              </w:rPr>
              <w:t>Султанова</w:t>
            </w:r>
            <w:r>
              <w:rPr>
                <w:spacing w:val="-16"/>
                <w:sz w:val="24"/>
              </w:rPr>
              <w:t xml:space="preserve"> </w:t>
            </w:r>
            <w:r>
              <w:rPr>
                <w:spacing w:val="-4"/>
                <w:sz w:val="24"/>
              </w:rPr>
              <w:t>М.Н.</w:t>
            </w:r>
          </w:p>
          <w:p w:rsidR="00025D55" w:rsidRDefault="00025D55" w:rsidP="00025D55">
            <w:pPr>
              <w:pStyle w:val="TableParagraph"/>
              <w:numPr>
                <w:ilvl w:val="2"/>
                <w:numId w:val="27"/>
              </w:numPr>
              <w:tabs>
                <w:tab w:val="left" w:pos="195"/>
              </w:tabs>
              <w:ind w:left="195" w:hanging="140"/>
              <w:rPr>
                <w:sz w:val="24"/>
              </w:rPr>
            </w:pPr>
            <w:r>
              <w:rPr>
                <w:sz w:val="24"/>
              </w:rPr>
              <w:t>Шевелев</w:t>
            </w:r>
            <w:r>
              <w:rPr>
                <w:spacing w:val="-7"/>
                <w:sz w:val="24"/>
              </w:rPr>
              <w:t xml:space="preserve"> </w:t>
            </w:r>
            <w:r>
              <w:rPr>
                <w:spacing w:val="-4"/>
                <w:sz w:val="24"/>
              </w:rPr>
              <w:t>К.В.</w:t>
            </w:r>
          </w:p>
        </w:tc>
      </w:tr>
      <w:tr w:rsidR="00025D55" w:rsidTr="00025D55">
        <w:trPr>
          <w:trHeight w:val="762"/>
        </w:trPr>
        <w:tc>
          <w:tcPr>
            <w:tcW w:w="1440" w:type="dxa"/>
          </w:tcPr>
          <w:p w:rsidR="00025D55" w:rsidRDefault="00025D55" w:rsidP="00025D55">
            <w:pPr>
              <w:pStyle w:val="TableParagraph"/>
              <w:spacing w:before="186"/>
              <w:ind w:left="0" w:right="247"/>
              <w:jc w:val="right"/>
              <w:rPr>
                <w:sz w:val="24"/>
              </w:rPr>
            </w:pPr>
            <w:r>
              <w:rPr>
                <w:sz w:val="24"/>
              </w:rPr>
              <w:t>3-7</w:t>
            </w:r>
            <w:r>
              <w:rPr>
                <w:spacing w:val="1"/>
                <w:sz w:val="24"/>
              </w:rPr>
              <w:t xml:space="preserve"> </w:t>
            </w:r>
            <w:r>
              <w:rPr>
                <w:spacing w:val="-5"/>
                <w:sz w:val="24"/>
              </w:rPr>
              <w:t>лет</w:t>
            </w:r>
          </w:p>
        </w:tc>
        <w:tc>
          <w:tcPr>
            <w:tcW w:w="3166" w:type="dxa"/>
          </w:tcPr>
          <w:p w:rsidR="00025D55" w:rsidRDefault="00025D55" w:rsidP="00025D55">
            <w:pPr>
              <w:pStyle w:val="TableParagraph"/>
              <w:spacing w:before="177" w:line="280" w:lineRule="atLeast"/>
              <w:ind w:left="208"/>
              <w:rPr>
                <w:sz w:val="24"/>
              </w:rPr>
            </w:pPr>
            <w:r>
              <w:rPr>
                <w:spacing w:val="-2"/>
                <w:sz w:val="24"/>
              </w:rPr>
              <w:t>Петерсон</w:t>
            </w:r>
            <w:r>
              <w:rPr>
                <w:spacing w:val="-11"/>
                <w:sz w:val="24"/>
              </w:rPr>
              <w:t xml:space="preserve"> </w:t>
            </w:r>
            <w:r>
              <w:rPr>
                <w:spacing w:val="-2"/>
                <w:sz w:val="24"/>
              </w:rPr>
              <w:t>Л.Г.,</w:t>
            </w:r>
            <w:r>
              <w:rPr>
                <w:spacing w:val="-11"/>
                <w:sz w:val="24"/>
              </w:rPr>
              <w:t xml:space="preserve"> </w:t>
            </w:r>
            <w:r>
              <w:rPr>
                <w:spacing w:val="-2"/>
                <w:sz w:val="24"/>
              </w:rPr>
              <w:t xml:space="preserve">Кочемасова </w:t>
            </w:r>
            <w:r>
              <w:rPr>
                <w:spacing w:val="-4"/>
                <w:sz w:val="24"/>
              </w:rPr>
              <w:t>Е.Е.</w:t>
            </w:r>
          </w:p>
        </w:tc>
        <w:tc>
          <w:tcPr>
            <w:tcW w:w="4911" w:type="dxa"/>
          </w:tcPr>
          <w:p w:rsidR="00025D55" w:rsidRDefault="00025D55" w:rsidP="00025D55">
            <w:pPr>
              <w:pStyle w:val="TableParagraph"/>
              <w:spacing w:before="177" w:line="280" w:lineRule="atLeast"/>
              <w:ind w:left="180" w:right="178"/>
              <w:rPr>
                <w:sz w:val="24"/>
              </w:rPr>
            </w:pPr>
            <w:r>
              <w:rPr>
                <w:spacing w:val="-2"/>
                <w:sz w:val="24"/>
              </w:rPr>
              <w:t xml:space="preserve">Игралочка. Парциальная образовательная программа </w:t>
            </w:r>
            <w:r>
              <w:rPr>
                <w:sz w:val="24"/>
              </w:rPr>
              <w:t>математического развития дошкольников 3-7 лет.</w:t>
            </w:r>
          </w:p>
        </w:tc>
      </w:tr>
      <w:tr w:rsidR="00025D55" w:rsidTr="00025D55">
        <w:trPr>
          <w:trHeight w:val="575"/>
        </w:trPr>
        <w:tc>
          <w:tcPr>
            <w:tcW w:w="1440" w:type="dxa"/>
          </w:tcPr>
          <w:p w:rsidR="00025D55" w:rsidRDefault="00025D55" w:rsidP="00025D55">
            <w:pPr>
              <w:pStyle w:val="TableParagraph"/>
              <w:spacing w:line="275" w:lineRule="exact"/>
              <w:ind w:left="0" w:right="190"/>
              <w:jc w:val="right"/>
              <w:rPr>
                <w:sz w:val="24"/>
              </w:rPr>
            </w:pPr>
            <w:r>
              <w:rPr>
                <w:sz w:val="24"/>
              </w:rPr>
              <w:t>3-4</w:t>
            </w:r>
            <w:r>
              <w:rPr>
                <w:spacing w:val="1"/>
                <w:sz w:val="24"/>
              </w:rPr>
              <w:t xml:space="preserve"> </w:t>
            </w:r>
            <w:r>
              <w:rPr>
                <w:spacing w:val="-4"/>
                <w:sz w:val="24"/>
              </w:rPr>
              <w:t>года</w:t>
            </w:r>
          </w:p>
        </w:tc>
        <w:tc>
          <w:tcPr>
            <w:tcW w:w="3166" w:type="dxa"/>
          </w:tcPr>
          <w:p w:rsidR="00025D55" w:rsidRDefault="00025D55" w:rsidP="00025D55">
            <w:pPr>
              <w:pStyle w:val="TableParagraph"/>
              <w:spacing w:line="278" w:lineRule="exact"/>
              <w:ind w:left="208"/>
              <w:rPr>
                <w:sz w:val="24"/>
              </w:rPr>
            </w:pPr>
            <w:r>
              <w:rPr>
                <w:spacing w:val="-2"/>
                <w:sz w:val="24"/>
              </w:rPr>
              <w:t>Петерсон</w:t>
            </w:r>
            <w:r>
              <w:rPr>
                <w:spacing w:val="-11"/>
                <w:sz w:val="24"/>
              </w:rPr>
              <w:t xml:space="preserve"> </w:t>
            </w:r>
            <w:r>
              <w:rPr>
                <w:spacing w:val="-2"/>
                <w:sz w:val="24"/>
              </w:rPr>
              <w:t>Л.Г.,</w:t>
            </w:r>
            <w:r>
              <w:rPr>
                <w:spacing w:val="-11"/>
                <w:sz w:val="24"/>
              </w:rPr>
              <w:t xml:space="preserve"> </w:t>
            </w:r>
            <w:r>
              <w:rPr>
                <w:spacing w:val="-2"/>
                <w:sz w:val="24"/>
              </w:rPr>
              <w:t xml:space="preserve">Кочемасова </w:t>
            </w:r>
            <w:r>
              <w:rPr>
                <w:spacing w:val="-4"/>
                <w:sz w:val="24"/>
              </w:rPr>
              <w:t>Е.Е.</w:t>
            </w:r>
          </w:p>
        </w:tc>
        <w:tc>
          <w:tcPr>
            <w:tcW w:w="4911" w:type="dxa"/>
          </w:tcPr>
          <w:p w:rsidR="00025D55" w:rsidRDefault="00025D55" w:rsidP="00025D55">
            <w:pPr>
              <w:pStyle w:val="TableParagraph"/>
              <w:spacing w:line="278" w:lineRule="exact"/>
              <w:ind w:left="180" w:right="178"/>
              <w:rPr>
                <w:sz w:val="24"/>
              </w:rPr>
            </w:pPr>
            <w:r>
              <w:rPr>
                <w:sz w:val="24"/>
              </w:rPr>
              <w:t>Игралочка.</w:t>
            </w:r>
            <w:r>
              <w:rPr>
                <w:spacing w:val="-15"/>
                <w:sz w:val="24"/>
              </w:rPr>
              <w:t xml:space="preserve"> </w:t>
            </w:r>
            <w:r>
              <w:rPr>
                <w:sz w:val="24"/>
              </w:rPr>
              <w:t>Практический</w:t>
            </w:r>
            <w:r>
              <w:rPr>
                <w:spacing w:val="-15"/>
                <w:sz w:val="24"/>
              </w:rPr>
              <w:t xml:space="preserve"> </w:t>
            </w:r>
            <w:r>
              <w:rPr>
                <w:sz w:val="24"/>
              </w:rPr>
              <w:t>курс</w:t>
            </w:r>
            <w:r>
              <w:rPr>
                <w:spacing w:val="-15"/>
                <w:sz w:val="24"/>
              </w:rPr>
              <w:t xml:space="preserve"> </w:t>
            </w:r>
            <w:r>
              <w:rPr>
                <w:sz w:val="24"/>
              </w:rPr>
              <w:t>математики</w:t>
            </w:r>
            <w:r>
              <w:rPr>
                <w:spacing w:val="-15"/>
                <w:sz w:val="24"/>
              </w:rPr>
              <w:t xml:space="preserve"> </w:t>
            </w:r>
            <w:r>
              <w:rPr>
                <w:sz w:val="24"/>
              </w:rPr>
              <w:t>для</w:t>
            </w:r>
            <w:r>
              <w:rPr>
                <w:spacing w:val="-15"/>
                <w:sz w:val="24"/>
              </w:rPr>
              <w:t xml:space="preserve"> </w:t>
            </w:r>
            <w:r>
              <w:rPr>
                <w:sz w:val="24"/>
              </w:rPr>
              <w:t>детей 3-4 лет. Методические рекомедации. Часть 1</w:t>
            </w:r>
          </w:p>
        </w:tc>
      </w:tr>
      <w:tr w:rsidR="00025D55" w:rsidTr="00025D55">
        <w:trPr>
          <w:trHeight w:val="576"/>
        </w:trPr>
        <w:tc>
          <w:tcPr>
            <w:tcW w:w="1440" w:type="dxa"/>
          </w:tcPr>
          <w:p w:rsidR="00025D55" w:rsidRDefault="00025D55" w:rsidP="00025D55">
            <w:pPr>
              <w:pStyle w:val="TableParagraph"/>
              <w:spacing w:line="276" w:lineRule="exact"/>
              <w:ind w:left="0" w:right="190"/>
              <w:jc w:val="right"/>
              <w:rPr>
                <w:sz w:val="24"/>
              </w:rPr>
            </w:pPr>
            <w:r>
              <w:rPr>
                <w:sz w:val="24"/>
              </w:rPr>
              <w:t>3-4</w:t>
            </w:r>
            <w:r>
              <w:rPr>
                <w:spacing w:val="1"/>
                <w:sz w:val="24"/>
              </w:rPr>
              <w:t xml:space="preserve"> </w:t>
            </w:r>
            <w:r>
              <w:rPr>
                <w:spacing w:val="-4"/>
                <w:sz w:val="24"/>
              </w:rPr>
              <w:t>года</w:t>
            </w:r>
          </w:p>
        </w:tc>
        <w:tc>
          <w:tcPr>
            <w:tcW w:w="3166" w:type="dxa"/>
          </w:tcPr>
          <w:p w:rsidR="00025D55" w:rsidRDefault="00025D55" w:rsidP="00025D55">
            <w:pPr>
              <w:pStyle w:val="TableParagraph"/>
              <w:spacing w:line="276" w:lineRule="exact"/>
              <w:ind w:left="208"/>
              <w:rPr>
                <w:sz w:val="24"/>
              </w:rPr>
            </w:pPr>
            <w:r>
              <w:rPr>
                <w:spacing w:val="-2"/>
                <w:sz w:val="24"/>
              </w:rPr>
              <w:t>Петерсон</w:t>
            </w:r>
            <w:r>
              <w:rPr>
                <w:spacing w:val="-5"/>
                <w:sz w:val="24"/>
              </w:rPr>
              <w:t xml:space="preserve"> </w:t>
            </w:r>
            <w:r>
              <w:rPr>
                <w:spacing w:val="-2"/>
                <w:sz w:val="24"/>
              </w:rPr>
              <w:t>Л.Г.,</w:t>
            </w:r>
            <w:r>
              <w:rPr>
                <w:spacing w:val="-4"/>
                <w:sz w:val="24"/>
              </w:rPr>
              <w:t xml:space="preserve"> </w:t>
            </w:r>
            <w:r>
              <w:rPr>
                <w:spacing w:val="-2"/>
                <w:sz w:val="24"/>
              </w:rPr>
              <w:t>Кочемасова</w:t>
            </w:r>
          </w:p>
          <w:p w:rsidR="00025D55" w:rsidRDefault="00025D55" w:rsidP="00025D55">
            <w:pPr>
              <w:pStyle w:val="TableParagraph"/>
              <w:spacing w:before="5"/>
              <w:ind w:left="208"/>
              <w:rPr>
                <w:sz w:val="24"/>
              </w:rPr>
            </w:pPr>
            <w:r>
              <w:rPr>
                <w:spacing w:val="-4"/>
                <w:sz w:val="24"/>
              </w:rPr>
              <w:t>Е.Е.</w:t>
            </w:r>
          </w:p>
        </w:tc>
        <w:tc>
          <w:tcPr>
            <w:tcW w:w="4911" w:type="dxa"/>
          </w:tcPr>
          <w:p w:rsidR="00025D55" w:rsidRDefault="00025D55" w:rsidP="00025D55">
            <w:pPr>
              <w:pStyle w:val="TableParagraph"/>
              <w:spacing w:line="276" w:lineRule="exact"/>
              <w:ind w:left="2" w:right="25"/>
              <w:jc w:val="center"/>
              <w:rPr>
                <w:sz w:val="24"/>
              </w:rPr>
            </w:pPr>
            <w:r>
              <w:rPr>
                <w:sz w:val="24"/>
              </w:rPr>
              <w:t>Игралочка.</w:t>
            </w:r>
            <w:r>
              <w:rPr>
                <w:spacing w:val="-9"/>
                <w:sz w:val="24"/>
              </w:rPr>
              <w:t xml:space="preserve"> </w:t>
            </w:r>
            <w:r>
              <w:rPr>
                <w:sz w:val="24"/>
              </w:rPr>
              <w:t>Математика</w:t>
            </w:r>
            <w:r>
              <w:rPr>
                <w:spacing w:val="-5"/>
                <w:sz w:val="24"/>
              </w:rPr>
              <w:t xml:space="preserve"> </w:t>
            </w:r>
            <w:r>
              <w:rPr>
                <w:sz w:val="24"/>
              </w:rPr>
              <w:t>для</w:t>
            </w:r>
            <w:r>
              <w:rPr>
                <w:spacing w:val="-5"/>
                <w:sz w:val="24"/>
              </w:rPr>
              <w:t xml:space="preserve"> </w:t>
            </w:r>
            <w:r>
              <w:rPr>
                <w:sz w:val="24"/>
              </w:rPr>
              <w:t>детей</w:t>
            </w:r>
            <w:r>
              <w:rPr>
                <w:spacing w:val="-1"/>
                <w:sz w:val="24"/>
              </w:rPr>
              <w:t xml:space="preserve"> </w:t>
            </w:r>
            <w:r>
              <w:rPr>
                <w:sz w:val="24"/>
              </w:rPr>
              <w:t>3-4</w:t>
            </w:r>
            <w:r>
              <w:rPr>
                <w:spacing w:val="-7"/>
                <w:sz w:val="24"/>
              </w:rPr>
              <w:t xml:space="preserve"> </w:t>
            </w:r>
            <w:r>
              <w:rPr>
                <w:sz w:val="24"/>
              </w:rPr>
              <w:t>лет.</w:t>
            </w:r>
            <w:r>
              <w:rPr>
                <w:spacing w:val="-3"/>
                <w:sz w:val="24"/>
              </w:rPr>
              <w:t xml:space="preserve"> </w:t>
            </w:r>
            <w:r>
              <w:rPr>
                <w:sz w:val="24"/>
              </w:rPr>
              <w:t xml:space="preserve">Ступень </w:t>
            </w:r>
            <w:r>
              <w:rPr>
                <w:spacing w:val="-10"/>
                <w:sz w:val="24"/>
              </w:rPr>
              <w:t>1</w:t>
            </w:r>
          </w:p>
        </w:tc>
      </w:tr>
      <w:tr w:rsidR="00025D55" w:rsidTr="00025D55">
        <w:trPr>
          <w:trHeight w:val="575"/>
        </w:trPr>
        <w:tc>
          <w:tcPr>
            <w:tcW w:w="1440" w:type="dxa"/>
          </w:tcPr>
          <w:p w:rsidR="00025D55" w:rsidRDefault="00025D55" w:rsidP="00025D55">
            <w:pPr>
              <w:pStyle w:val="TableParagraph"/>
              <w:spacing w:line="275" w:lineRule="exact"/>
              <w:ind w:left="0" w:right="190"/>
              <w:jc w:val="right"/>
              <w:rPr>
                <w:sz w:val="24"/>
              </w:rPr>
            </w:pPr>
            <w:r>
              <w:rPr>
                <w:sz w:val="24"/>
              </w:rPr>
              <w:t>3-4</w:t>
            </w:r>
            <w:r>
              <w:rPr>
                <w:spacing w:val="1"/>
                <w:sz w:val="24"/>
              </w:rPr>
              <w:t xml:space="preserve"> </w:t>
            </w:r>
            <w:r>
              <w:rPr>
                <w:spacing w:val="-4"/>
                <w:sz w:val="24"/>
              </w:rPr>
              <w:t>года</w:t>
            </w:r>
          </w:p>
        </w:tc>
        <w:tc>
          <w:tcPr>
            <w:tcW w:w="3166" w:type="dxa"/>
          </w:tcPr>
          <w:p w:rsidR="00025D55" w:rsidRDefault="00025D55" w:rsidP="00025D55">
            <w:pPr>
              <w:pStyle w:val="TableParagraph"/>
              <w:spacing w:line="278" w:lineRule="exact"/>
              <w:ind w:left="208"/>
              <w:rPr>
                <w:sz w:val="24"/>
              </w:rPr>
            </w:pPr>
            <w:r>
              <w:rPr>
                <w:spacing w:val="-2"/>
                <w:sz w:val="24"/>
              </w:rPr>
              <w:t>Петерсон</w:t>
            </w:r>
            <w:r>
              <w:rPr>
                <w:spacing w:val="-11"/>
                <w:sz w:val="24"/>
              </w:rPr>
              <w:t xml:space="preserve"> </w:t>
            </w:r>
            <w:r>
              <w:rPr>
                <w:spacing w:val="-2"/>
                <w:sz w:val="24"/>
              </w:rPr>
              <w:t>Л.Г.,</w:t>
            </w:r>
            <w:r>
              <w:rPr>
                <w:spacing w:val="-11"/>
                <w:sz w:val="24"/>
              </w:rPr>
              <w:t xml:space="preserve"> </w:t>
            </w:r>
            <w:r>
              <w:rPr>
                <w:spacing w:val="-2"/>
                <w:sz w:val="24"/>
              </w:rPr>
              <w:t xml:space="preserve">Кочемасова </w:t>
            </w:r>
            <w:r>
              <w:rPr>
                <w:spacing w:val="-4"/>
                <w:sz w:val="24"/>
              </w:rPr>
              <w:t>Е.Е.</w:t>
            </w:r>
          </w:p>
        </w:tc>
        <w:tc>
          <w:tcPr>
            <w:tcW w:w="4911" w:type="dxa"/>
          </w:tcPr>
          <w:p w:rsidR="00025D55" w:rsidRDefault="00025D55" w:rsidP="00025D55">
            <w:pPr>
              <w:pStyle w:val="TableParagraph"/>
              <w:spacing w:line="278" w:lineRule="exact"/>
              <w:ind w:left="180" w:right="178"/>
              <w:rPr>
                <w:sz w:val="24"/>
              </w:rPr>
            </w:pPr>
            <w:r>
              <w:rPr>
                <w:sz w:val="24"/>
              </w:rPr>
              <w:t>Игралочка.</w:t>
            </w:r>
            <w:r>
              <w:rPr>
                <w:spacing w:val="-15"/>
                <w:sz w:val="24"/>
              </w:rPr>
              <w:t xml:space="preserve"> </w:t>
            </w:r>
            <w:r>
              <w:rPr>
                <w:sz w:val="24"/>
              </w:rPr>
              <w:t>Математика</w:t>
            </w:r>
            <w:r>
              <w:rPr>
                <w:spacing w:val="-15"/>
                <w:sz w:val="24"/>
              </w:rPr>
              <w:t xml:space="preserve"> </w:t>
            </w:r>
            <w:r>
              <w:rPr>
                <w:sz w:val="24"/>
              </w:rPr>
              <w:t>для</w:t>
            </w:r>
            <w:r>
              <w:rPr>
                <w:spacing w:val="-15"/>
                <w:sz w:val="24"/>
              </w:rPr>
              <w:t xml:space="preserve"> </w:t>
            </w:r>
            <w:r>
              <w:rPr>
                <w:sz w:val="24"/>
              </w:rPr>
              <w:t>детей</w:t>
            </w:r>
            <w:r>
              <w:rPr>
                <w:spacing w:val="-15"/>
                <w:sz w:val="24"/>
              </w:rPr>
              <w:t xml:space="preserve"> </w:t>
            </w:r>
            <w:r>
              <w:rPr>
                <w:sz w:val="24"/>
              </w:rPr>
              <w:t>3-4</w:t>
            </w:r>
            <w:r>
              <w:rPr>
                <w:spacing w:val="-15"/>
                <w:sz w:val="24"/>
              </w:rPr>
              <w:t xml:space="preserve"> </w:t>
            </w:r>
            <w:r>
              <w:rPr>
                <w:sz w:val="24"/>
              </w:rPr>
              <w:t>лет. Демонстрационный материал</w:t>
            </w:r>
          </w:p>
        </w:tc>
      </w:tr>
      <w:tr w:rsidR="00025D55" w:rsidTr="00025D55">
        <w:trPr>
          <w:trHeight w:val="575"/>
        </w:trPr>
        <w:tc>
          <w:tcPr>
            <w:tcW w:w="1440" w:type="dxa"/>
          </w:tcPr>
          <w:p w:rsidR="00025D55" w:rsidRDefault="00025D55" w:rsidP="00025D55">
            <w:pPr>
              <w:pStyle w:val="TableParagraph"/>
              <w:spacing w:line="275" w:lineRule="exact"/>
              <w:ind w:left="0" w:right="190"/>
              <w:jc w:val="right"/>
              <w:rPr>
                <w:sz w:val="24"/>
              </w:rPr>
            </w:pPr>
            <w:r>
              <w:rPr>
                <w:sz w:val="24"/>
              </w:rPr>
              <w:t>3-4</w:t>
            </w:r>
            <w:r>
              <w:rPr>
                <w:spacing w:val="1"/>
                <w:sz w:val="24"/>
              </w:rPr>
              <w:t xml:space="preserve"> </w:t>
            </w:r>
            <w:r>
              <w:rPr>
                <w:spacing w:val="-4"/>
                <w:sz w:val="24"/>
              </w:rPr>
              <w:t>года</w:t>
            </w:r>
          </w:p>
        </w:tc>
        <w:tc>
          <w:tcPr>
            <w:tcW w:w="3166" w:type="dxa"/>
          </w:tcPr>
          <w:p w:rsidR="00025D55" w:rsidRDefault="00025D55" w:rsidP="00025D55">
            <w:pPr>
              <w:pStyle w:val="TableParagraph"/>
              <w:spacing w:line="275" w:lineRule="exact"/>
              <w:ind w:left="208"/>
              <w:rPr>
                <w:sz w:val="24"/>
              </w:rPr>
            </w:pPr>
            <w:r>
              <w:rPr>
                <w:spacing w:val="-2"/>
                <w:sz w:val="24"/>
              </w:rPr>
              <w:t>Петерсон</w:t>
            </w:r>
            <w:r>
              <w:rPr>
                <w:spacing w:val="-5"/>
                <w:sz w:val="24"/>
              </w:rPr>
              <w:t xml:space="preserve"> </w:t>
            </w:r>
            <w:r>
              <w:rPr>
                <w:spacing w:val="-2"/>
                <w:sz w:val="24"/>
              </w:rPr>
              <w:t>Л.Г.,</w:t>
            </w:r>
            <w:r>
              <w:rPr>
                <w:spacing w:val="-4"/>
                <w:sz w:val="24"/>
              </w:rPr>
              <w:t xml:space="preserve"> </w:t>
            </w:r>
            <w:r>
              <w:rPr>
                <w:spacing w:val="-2"/>
                <w:sz w:val="24"/>
              </w:rPr>
              <w:t>Кочемасова</w:t>
            </w:r>
          </w:p>
          <w:p w:rsidR="00025D55" w:rsidRDefault="00025D55" w:rsidP="00025D55">
            <w:pPr>
              <w:pStyle w:val="TableParagraph"/>
              <w:spacing w:before="5"/>
              <w:ind w:left="208"/>
              <w:rPr>
                <w:sz w:val="24"/>
              </w:rPr>
            </w:pPr>
            <w:r>
              <w:rPr>
                <w:spacing w:val="-4"/>
                <w:sz w:val="24"/>
              </w:rPr>
              <w:t>Е.Е.</w:t>
            </w:r>
          </w:p>
        </w:tc>
        <w:tc>
          <w:tcPr>
            <w:tcW w:w="4911" w:type="dxa"/>
          </w:tcPr>
          <w:p w:rsidR="00025D55" w:rsidRDefault="00025D55" w:rsidP="00025D55">
            <w:pPr>
              <w:pStyle w:val="TableParagraph"/>
              <w:spacing w:line="275" w:lineRule="exact"/>
              <w:ind w:left="180"/>
              <w:rPr>
                <w:sz w:val="24"/>
              </w:rPr>
            </w:pPr>
            <w:r>
              <w:rPr>
                <w:sz w:val="24"/>
              </w:rPr>
              <w:t>Игралочка.</w:t>
            </w:r>
            <w:r>
              <w:rPr>
                <w:spacing w:val="-10"/>
                <w:sz w:val="24"/>
              </w:rPr>
              <w:t xml:space="preserve"> </w:t>
            </w:r>
            <w:r>
              <w:rPr>
                <w:sz w:val="24"/>
              </w:rPr>
              <w:t>Математика</w:t>
            </w:r>
            <w:r>
              <w:rPr>
                <w:spacing w:val="-9"/>
                <w:sz w:val="24"/>
              </w:rPr>
              <w:t xml:space="preserve"> </w:t>
            </w:r>
            <w:r>
              <w:rPr>
                <w:sz w:val="24"/>
              </w:rPr>
              <w:t>для</w:t>
            </w:r>
            <w:r>
              <w:rPr>
                <w:spacing w:val="-9"/>
                <w:sz w:val="24"/>
              </w:rPr>
              <w:t xml:space="preserve"> </w:t>
            </w:r>
            <w:r>
              <w:rPr>
                <w:sz w:val="24"/>
              </w:rPr>
              <w:t>детей</w:t>
            </w:r>
            <w:r>
              <w:rPr>
                <w:spacing w:val="-8"/>
                <w:sz w:val="24"/>
              </w:rPr>
              <w:t xml:space="preserve"> </w:t>
            </w:r>
            <w:r>
              <w:rPr>
                <w:sz w:val="24"/>
              </w:rPr>
              <w:t>3-4</w:t>
            </w:r>
            <w:r>
              <w:rPr>
                <w:spacing w:val="-11"/>
                <w:sz w:val="24"/>
              </w:rPr>
              <w:t xml:space="preserve"> </w:t>
            </w:r>
            <w:r>
              <w:rPr>
                <w:spacing w:val="-4"/>
                <w:sz w:val="24"/>
              </w:rPr>
              <w:t>лет.</w:t>
            </w:r>
          </w:p>
          <w:p w:rsidR="00025D55" w:rsidRDefault="00025D55" w:rsidP="00025D55">
            <w:pPr>
              <w:pStyle w:val="TableParagraph"/>
              <w:spacing w:before="5"/>
              <w:ind w:left="180"/>
              <w:rPr>
                <w:sz w:val="24"/>
              </w:rPr>
            </w:pPr>
            <w:r>
              <w:rPr>
                <w:sz w:val="24"/>
              </w:rPr>
              <w:t>Раздаточный</w:t>
            </w:r>
            <w:r>
              <w:rPr>
                <w:spacing w:val="-4"/>
                <w:sz w:val="24"/>
              </w:rPr>
              <w:t xml:space="preserve"> </w:t>
            </w:r>
            <w:r>
              <w:rPr>
                <w:spacing w:val="-2"/>
                <w:sz w:val="24"/>
              </w:rPr>
              <w:t>материал</w:t>
            </w:r>
          </w:p>
        </w:tc>
      </w:tr>
      <w:tr w:rsidR="00025D55" w:rsidTr="00025D55">
        <w:trPr>
          <w:trHeight w:val="575"/>
        </w:trPr>
        <w:tc>
          <w:tcPr>
            <w:tcW w:w="1440" w:type="dxa"/>
          </w:tcPr>
          <w:p w:rsidR="00025D55" w:rsidRDefault="00025D55" w:rsidP="00025D55">
            <w:pPr>
              <w:pStyle w:val="TableParagraph"/>
              <w:spacing w:line="275" w:lineRule="exact"/>
              <w:ind w:left="0" w:right="247"/>
              <w:jc w:val="right"/>
              <w:rPr>
                <w:sz w:val="24"/>
              </w:rPr>
            </w:pPr>
            <w:r>
              <w:rPr>
                <w:sz w:val="24"/>
              </w:rPr>
              <w:t>4-5</w:t>
            </w:r>
            <w:r>
              <w:rPr>
                <w:spacing w:val="1"/>
                <w:sz w:val="24"/>
              </w:rPr>
              <w:t xml:space="preserve"> </w:t>
            </w:r>
            <w:r>
              <w:rPr>
                <w:spacing w:val="-5"/>
                <w:sz w:val="24"/>
              </w:rPr>
              <w:t>лет</w:t>
            </w:r>
          </w:p>
        </w:tc>
        <w:tc>
          <w:tcPr>
            <w:tcW w:w="3166" w:type="dxa"/>
          </w:tcPr>
          <w:p w:rsidR="00025D55" w:rsidRDefault="00025D55" w:rsidP="00025D55">
            <w:pPr>
              <w:pStyle w:val="TableParagraph"/>
              <w:spacing w:line="275" w:lineRule="exact"/>
              <w:ind w:left="208"/>
              <w:rPr>
                <w:sz w:val="24"/>
              </w:rPr>
            </w:pPr>
            <w:r>
              <w:rPr>
                <w:spacing w:val="-2"/>
                <w:sz w:val="24"/>
              </w:rPr>
              <w:t>Петерсон</w:t>
            </w:r>
            <w:r>
              <w:rPr>
                <w:spacing w:val="-5"/>
                <w:sz w:val="24"/>
              </w:rPr>
              <w:t xml:space="preserve"> </w:t>
            </w:r>
            <w:r>
              <w:rPr>
                <w:spacing w:val="-2"/>
                <w:sz w:val="24"/>
              </w:rPr>
              <w:t>Л.Г.,</w:t>
            </w:r>
            <w:r>
              <w:rPr>
                <w:spacing w:val="-4"/>
                <w:sz w:val="24"/>
              </w:rPr>
              <w:t xml:space="preserve"> </w:t>
            </w:r>
            <w:r>
              <w:rPr>
                <w:spacing w:val="-2"/>
                <w:sz w:val="24"/>
              </w:rPr>
              <w:t>Кочемасова</w:t>
            </w:r>
          </w:p>
          <w:p w:rsidR="00025D55" w:rsidRDefault="00025D55" w:rsidP="00025D55">
            <w:pPr>
              <w:pStyle w:val="TableParagraph"/>
              <w:spacing w:before="5"/>
              <w:ind w:left="208"/>
              <w:rPr>
                <w:sz w:val="24"/>
              </w:rPr>
            </w:pPr>
            <w:r>
              <w:rPr>
                <w:spacing w:val="-4"/>
                <w:sz w:val="24"/>
              </w:rPr>
              <w:t>Е.Е.</w:t>
            </w:r>
          </w:p>
        </w:tc>
        <w:tc>
          <w:tcPr>
            <w:tcW w:w="4911" w:type="dxa"/>
          </w:tcPr>
          <w:p w:rsidR="00025D55" w:rsidRDefault="00025D55" w:rsidP="00025D55">
            <w:pPr>
              <w:pStyle w:val="TableParagraph"/>
              <w:spacing w:line="275" w:lineRule="exact"/>
              <w:ind w:left="0" w:right="25"/>
              <w:jc w:val="center"/>
              <w:rPr>
                <w:sz w:val="24"/>
              </w:rPr>
            </w:pPr>
            <w:r>
              <w:rPr>
                <w:sz w:val="24"/>
              </w:rPr>
              <w:t>Игралочка.</w:t>
            </w:r>
            <w:r>
              <w:rPr>
                <w:spacing w:val="-10"/>
                <w:sz w:val="24"/>
              </w:rPr>
              <w:t xml:space="preserve"> </w:t>
            </w:r>
            <w:r>
              <w:rPr>
                <w:sz w:val="24"/>
              </w:rPr>
              <w:t>Математика</w:t>
            </w:r>
            <w:r>
              <w:rPr>
                <w:spacing w:val="-5"/>
                <w:sz w:val="24"/>
              </w:rPr>
              <w:t xml:space="preserve"> </w:t>
            </w:r>
            <w:r>
              <w:rPr>
                <w:sz w:val="24"/>
              </w:rPr>
              <w:t>для</w:t>
            </w:r>
            <w:r>
              <w:rPr>
                <w:spacing w:val="-5"/>
                <w:sz w:val="24"/>
              </w:rPr>
              <w:t xml:space="preserve"> </w:t>
            </w:r>
            <w:r>
              <w:rPr>
                <w:sz w:val="24"/>
              </w:rPr>
              <w:t>детей</w:t>
            </w:r>
            <w:r>
              <w:rPr>
                <w:spacing w:val="1"/>
                <w:sz w:val="24"/>
              </w:rPr>
              <w:t xml:space="preserve"> </w:t>
            </w:r>
            <w:r>
              <w:rPr>
                <w:sz w:val="24"/>
              </w:rPr>
              <w:t>4-5</w:t>
            </w:r>
            <w:r>
              <w:rPr>
                <w:spacing w:val="-10"/>
                <w:sz w:val="24"/>
              </w:rPr>
              <w:t xml:space="preserve"> </w:t>
            </w:r>
            <w:r>
              <w:rPr>
                <w:sz w:val="24"/>
              </w:rPr>
              <w:t>лет.</w:t>
            </w:r>
            <w:r>
              <w:rPr>
                <w:spacing w:val="-3"/>
                <w:sz w:val="24"/>
              </w:rPr>
              <w:t xml:space="preserve"> </w:t>
            </w:r>
            <w:r>
              <w:rPr>
                <w:sz w:val="24"/>
              </w:rPr>
              <w:t xml:space="preserve">Ступень </w:t>
            </w:r>
            <w:r>
              <w:rPr>
                <w:spacing w:val="-10"/>
                <w:sz w:val="24"/>
              </w:rPr>
              <w:t>2</w:t>
            </w:r>
          </w:p>
        </w:tc>
      </w:tr>
      <w:tr w:rsidR="00025D55" w:rsidTr="00025D55">
        <w:trPr>
          <w:trHeight w:val="578"/>
        </w:trPr>
        <w:tc>
          <w:tcPr>
            <w:tcW w:w="1440" w:type="dxa"/>
          </w:tcPr>
          <w:p w:rsidR="00025D55" w:rsidRDefault="00025D55" w:rsidP="00025D55">
            <w:pPr>
              <w:pStyle w:val="TableParagraph"/>
              <w:spacing w:before="1"/>
              <w:ind w:left="0" w:right="247"/>
              <w:jc w:val="right"/>
              <w:rPr>
                <w:sz w:val="24"/>
              </w:rPr>
            </w:pPr>
            <w:r>
              <w:rPr>
                <w:sz w:val="24"/>
              </w:rPr>
              <w:t>4-5</w:t>
            </w:r>
            <w:r>
              <w:rPr>
                <w:spacing w:val="1"/>
                <w:sz w:val="24"/>
              </w:rPr>
              <w:t xml:space="preserve"> </w:t>
            </w:r>
            <w:r>
              <w:rPr>
                <w:spacing w:val="-5"/>
                <w:sz w:val="24"/>
              </w:rPr>
              <w:t>лет</w:t>
            </w:r>
          </w:p>
        </w:tc>
        <w:tc>
          <w:tcPr>
            <w:tcW w:w="3166" w:type="dxa"/>
          </w:tcPr>
          <w:p w:rsidR="00025D55" w:rsidRDefault="00025D55" w:rsidP="00025D55">
            <w:pPr>
              <w:pStyle w:val="TableParagraph"/>
              <w:spacing w:line="275" w:lineRule="exact"/>
              <w:ind w:left="208"/>
              <w:rPr>
                <w:sz w:val="24"/>
              </w:rPr>
            </w:pPr>
            <w:r>
              <w:rPr>
                <w:spacing w:val="-2"/>
                <w:sz w:val="24"/>
              </w:rPr>
              <w:t>Петерсон</w:t>
            </w:r>
            <w:r>
              <w:rPr>
                <w:spacing w:val="-5"/>
                <w:sz w:val="24"/>
              </w:rPr>
              <w:t xml:space="preserve"> </w:t>
            </w:r>
            <w:r>
              <w:rPr>
                <w:spacing w:val="-2"/>
                <w:sz w:val="24"/>
              </w:rPr>
              <w:t>Л.Г.,</w:t>
            </w:r>
            <w:r>
              <w:rPr>
                <w:spacing w:val="-4"/>
                <w:sz w:val="24"/>
              </w:rPr>
              <w:t xml:space="preserve"> </w:t>
            </w:r>
            <w:r>
              <w:rPr>
                <w:spacing w:val="-2"/>
                <w:sz w:val="24"/>
              </w:rPr>
              <w:t>Кочемасова</w:t>
            </w:r>
          </w:p>
          <w:p w:rsidR="00025D55" w:rsidRDefault="00025D55" w:rsidP="00025D55">
            <w:pPr>
              <w:pStyle w:val="TableParagraph"/>
              <w:spacing w:before="5"/>
              <w:ind w:left="208"/>
              <w:rPr>
                <w:sz w:val="24"/>
              </w:rPr>
            </w:pPr>
            <w:r>
              <w:rPr>
                <w:spacing w:val="-4"/>
                <w:sz w:val="24"/>
              </w:rPr>
              <w:t>Е.Е.</w:t>
            </w:r>
          </w:p>
        </w:tc>
        <w:tc>
          <w:tcPr>
            <w:tcW w:w="4911" w:type="dxa"/>
          </w:tcPr>
          <w:p w:rsidR="00025D55" w:rsidRDefault="00025D55" w:rsidP="00025D55">
            <w:pPr>
              <w:pStyle w:val="TableParagraph"/>
              <w:spacing w:line="275" w:lineRule="exact"/>
              <w:ind w:left="180"/>
              <w:rPr>
                <w:sz w:val="24"/>
              </w:rPr>
            </w:pPr>
            <w:r>
              <w:rPr>
                <w:sz w:val="24"/>
              </w:rPr>
              <w:t>Игралочка.</w:t>
            </w:r>
            <w:r>
              <w:rPr>
                <w:spacing w:val="-10"/>
                <w:sz w:val="24"/>
              </w:rPr>
              <w:t xml:space="preserve"> </w:t>
            </w:r>
            <w:r>
              <w:rPr>
                <w:sz w:val="24"/>
              </w:rPr>
              <w:t>Математика</w:t>
            </w:r>
            <w:r>
              <w:rPr>
                <w:spacing w:val="-9"/>
                <w:sz w:val="24"/>
              </w:rPr>
              <w:t xml:space="preserve"> </w:t>
            </w:r>
            <w:r>
              <w:rPr>
                <w:sz w:val="24"/>
              </w:rPr>
              <w:t>для</w:t>
            </w:r>
            <w:r>
              <w:rPr>
                <w:spacing w:val="-9"/>
                <w:sz w:val="24"/>
              </w:rPr>
              <w:t xml:space="preserve"> </w:t>
            </w:r>
            <w:r>
              <w:rPr>
                <w:sz w:val="24"/>
              </w:rPr>
              <w:t>детей</w:t>
            </w:r>
            <w:r>
              <w:rPr>
                <w:spacing w:val="-8"/>
                <w:sz w:val="24"/>
              </w:rPr>
              <w:t xml:space="preserve"> </w:t>
            </w:r>
            <w:r>
              <w:rPr>
                <w:sz w:val="24"/>
              </w:rPr>
              <w:t>4-5</w:t>
            </w:r>
            <w:r>
              <w:rPr>
                <w:spacing w:val="-11"/>
                <w:sz w:val="24"/>
              </w:rPr>
              <w:t xml:space="preserve"> </w:t>
            </w:r>
            <w:r>
              <w:rPr>
                <w:spacing w:val="-4"/>
                <w:sz w:val="24"/>
              </w:rPr>
              <w:t>лет.</w:t>
            </w:r>
          </w:p>
          <w:p w:rsidR="00025D55" w:rsidRDefault="00025D55" w:rsidP="00025D55">
            <w:pPr>
              <w:pStyle w:val="TableParagraph"/>
              <w:spacing w:before="5"/>
              <w:ind w:left="180"/>
              <w:rPr>
                <w:sz w:val="24"/>
              </w:rPr>
            </w:pPr>
            <w:r>
              <w:rPr>
                <w:sz w:val="24"/>
              </w:rPr>
              <w:t>Демонстрационный</w:t>
            </w:r>
            <w:r>
              <w:rPr>
                <w:spacing w:val="-10"/>
                <w:sz w:val="24"/>
              </w:rPr>
              <w:t xml:space="preserve"> </w:t>
            </w:r>
            <w:r>
              <w:rPr>
                <w:spacing w:val="-2"/>
                <w:sz w:val="24"/>
              </w:rPr>
              <w:t>материал</w:t>
            </w:r>
          </w:p>
        </w:tc>
      </w:tr>
      <w:tr w:rsidR="00025D55" w:rsidTr="00025D55">
        <w:trPr>
          <w:trHeight w:val="573"/>
        </w:trPr>
        <w:tc>
          <w:tcPr>
            <w:tcW w:w="1440" w:type="dxa"/>
          </w:tcPr>
          <w:p w:rsidR="00025D55" w:rsidRDefault="00025D55" w:rsidP="00025D55">
            <w:pPr>
              <w:pStyle w:val="TableParagraph"/>
              <w:spacing w:line="275" w:lineRule="exact"/>
              <w:ind w:left="0" w:right="247"/>
              <w:jc w:val="right"/>
              <w:rPr>
                <w:sz w:val="24"/>
              </w:rPr>
            </w:pPr>
            <w:r>
              <w:rPr>
                <w:sz w:val="24"/>
              </w:rPr>
              <w:t>4-5</w:t>
            </w:r>
            <w:r>
              <w:rPr>
                <w:spacing w:val="1"/>
                <w:sz w:val="24"/>
              </w:rPr>
              <w:t xml:space="preserve"> </w:t>
            </w:r>
            <w:r>
              <w:rPr>
                <w:spacing w:val="-5"/>
                <w:sz w:val="24"/>
              </w:rPr>
              <w:t>лет</w:t>
            </w:r>
          </w:p>
        </w:tc>
        <w:tc>
          <w:tcPr>
            <w:tcW w:w="3166" w:type="dxa"/>
          </w:tcPr>
          <w:p w:rsidR="00025D55" w:rsidRDefault="00025D55" w:rsidP="00025D55">
            <w:pPr>
              <w:pStyle w:val="TableParagraph"/>
              <w:spacing w:line="273" w:lineRule="exact"/>
              <w:ind w:left="208"/>
              <w:rPr>
                <w:sz w:val="24"/>
              </w:rPr>
            </w:pPr>
            <w:r>
              <w:rPr>
                <w:spacing w:val="-2"/>
                <w:sz w:val="24"/>
              </w:rPr>
              <w:t>Петерсон</w:t>
            </w:r>
            <w:r>
              <w:rPr>
                <w:spacing w:val="-5"/>
                <w:sz w:val="24"/>
              </w:rPr>
              <w:t xml:space="preserve"> </w:t>
            </w:r>
            <w:r>
              <w:rPr>
                <w:spacing w:val="-2"/>
                <w:sz w:val="24"/>
              </w:rPr>
              <w:t>Л.Г.,</w:t>
            </w:r>
            <w:r>
              <w:rPr>
                <w:spacing w:val="-4"/>
                <w:sz w:val="24"/>
              </w:rPr>
              <w:t xml:space="preserve"> </w:t>
            </w:r>
            <w:r>
              <w:rPr>
                <w:spacing w:val="-2"/>
                <w:sz w:val="24"/>
              </w:rPr>
              <w:t>Кочемасова</w:t>
            </w:r>
          </w:p>
          <w:p w:rsidR="00025D55" w:rsidRDefault="00025D55" w:rsidP="00025D55">
            <w:pPr>
              <w:pStyle w:val="TableParagraph"/>
              <w:spacing w:before="5"/>
              <w:ind w:left="208"/>
              <w:rPr>
                <w:sz w:val="24"/>
              </w:rPr>
            </w:pPr>
            <w:r>
              <w:rPr>
                <w:spacing w:val="-4"/>
                <w:sz w:val="24"/>
              </w:rPr>
              <w:t>Е.Е.</w:t>
            </w:r>
          </w:p>
        </w:tc>
        <w:tc>
          <w:tcPr>
            <w:tcW w:w="4911" w:type="dxa"/>
          </w:tcPr>
          <w:p w:rsidR="00025D55" w:rsidRDefault="00025D55" w:rsidP="00025D55">
            <w:pPr>
              <w:pStyle w:val="TableParagraph"/>
              <w:spacing w:line="273" w:lineRule="exact"/>
              <w:ind w:left="180"/>
              <w:rPr>
                <w:sz w:val="24"/>
              </w:rPr>
            </w:pPr>
            <w:r>
              <w:rPr>
                <w:sz w:val="24"/>
              </w:rPr>
              <w:t>Игралочка.</w:t>
            </w:r>
            <w:r>
              <w:rPr>
                <w:spacing w:val="-10"/>
                <w:sz w:val="24"/>
              </w:rPr>
              <w:t xml:space="preserve"> </w:t>
            </w:r>
            <w:r>
              <w:rPr>
                <w:sz w:val="24"/>
              </w:rPr>
              <w:t>Математика</w:t>
            </w:r>
            <w:r>
              <w:rPr>
                <w:spacing w:val="-9"/>
                <w:sz w:val="24"/>
              </w:rPr>
              <w:t xml:space="preserve"> </w:t>
            </w:r>
            <w:r>
              <w:rPr>
                <w:sz w:val="24"/>
              </w:rPr>
              <w:t>для</w:t>
            </w:r>
            <w:r>
              <w:rPr>
                <w:spacing w:val="-9"/>
                <w:sz w:val="24"/>
              </w:rPr>
              <w:t xml:space="preserve"> </w:t>
            </w:r>
            <w:r>
              <w:rPr>
                <w:sz w:val="24"/>
              </w:rPr>
              <w:t>детей</w:t>
            </w:r>
            <w:r>
              <w:rPr>
                <w:spacing w:val="-8"/>
                <w:sz w:val="24"/>
              </w:rPr>
              <w:t xml:space="preserve"> </w:t>
            </w:r>
            <w:r>
              <w:rPr>
                <w:sz w:val="24"/>
              </w:rPr>
              <w:t>4-5</w:t>
            </w:r>
            <w:r>
              <w:rPr>
                <w:spacing w:val="-11"/>
                <w:sz w:val="24"/>
              </w:rPr>
              <w:t xml:space="preserve"> </w:t>
            </w:r>
            <w:r>
              <w:rPr>
                <w:spacing w:val="-4"/>
                <w:sz w:val="24"/>
              </w:rPr>
              <w:t>лет.</w:t>
            </w:r>
          </w:p>
          <w:p w:rsidR="00025D55" w:rsidRDefault="00025D55" w:rsidP="00025D55">
            <w:pPr>
              <w:pStyle w:val="TableParagraph"/>
              <w:spacing w:before="5"/>
              <w:ind w:left="180"/>
              <w:rPr>
                <w:sz w:val="24"/>
              </w:rPr>
            </w:pPr>
            <w:r>
              <w:rPr>
                <w:sz w:val="24"/>
              </w:rPr>
              <w:t>Раздаточный</w:t>
            </w:r>
            <w:r>
              <w:rPr>
                <w:spacing w:val="-6"/>
                <w:sz w:val="24"/>
              </w:rPr>
              <w:t xml:space="preserve"> </w:t>
            </w:r>
            <w:r>
              <w:rPr>
                <w:spacing w:val="-2"/>
                <w:sz w:val="24"/>
              </w:rPr>
              <w:t>материал</w:t>
            </w:r>
          </w:p>
        </w:tc>
      </w:tr>
      <w:tr w:rsidR="00025D55" w:rsidTr="00025D55">
        <w:trPr>
          <w:trHeight w:val="576"/>
        </w:trPr>
        <w:tc>
          <w:tcPr>
            <w:tcW w:w="1440" w:type="dxa"/>
          </w:tcPr>
          <w:p w:rsidR="00025D55" w:rsidRDefault="00025D55" w:rsidP="00025D55">
            <w:pPr>
              <w:pStyle w:val="TableParagraph"/>
              <w:spacing w:line="275" w:lineRule="exact"/>
              <w:ind w:left="0" w:right="247"/>
              <w:jc w:val="right"/>
              <w:rPr>
                <w:sz w:val="24"/>
              </w:rPr>
            </w:pPr>
            <w:r>
              <w:rPr>
                <w:sz w:val="24"/>
              </w:rPr>
              <w:t>4-5</w:t>
            </w:r>
            <w:r>
              <w:rPr>
                <w:spacing w:val="1"/>
                <w:sz w:val="24"/>
              </w:rPr>
              <w:t xml:space="preserve"> </w:t>
            </w:r>
            <w:r>
              <w:rPr>
                <w:spacing w:val="-5"/>
                <w:sz w:val="24"/>
              </w:rPr>
              <w:t>лет</w:t>
            </w:r>
          </w:p>
        </w:tc>
        <w:tc>
          <w:tcPr>
            <w:tcW w:w="3166" w:type="dxa"/>
          </w:tcPr>
          <w:p w:rsidR="00025D55" w:rsidRDefault="00025D55" w:rsidP="00025D55">
            <w:pPr>
              <w:pStyle w:val="TableParagraph"/>
              <w:spacing w:line="275" w:lineRule="exact"/>
              <w:ind w:left="208"/>
              <w:rPr>
                <w:sz w:val="24"/>
              </w:rPr>
            </w:pPr>
            <w:r>
              <w:rPr>
                <w:spacing w:val="-2"/>
                <w:sz w:val="24"/>
              </w:rPr>
              <w:t>Петерсон</w:t>
            </w:r>
            <w:r>
              <w:rPr>
                <w:spacing w:val="-5"/>
                <w:sz w:val="24"/>
              </w:rPr>
              <w:t xml:space="preserve"> </w:t>
            </w:r>
            <w:r>
              <w:rPr>
                <w:spacing w:val="-2"/>
                <w:sz w:val="24"/>
              </w:rPr>
              <w:t>Л.Г.,</w:t>
            </w:r>
            <w:r>
              <w:rPr>
                <w:spacing w:val="-4"/>
                <w:sz w:val="24"/>
              </w:rPr>
              <w:t xml:space="preserve"> </w:t>
            </w:r>
            <w:r>
              <w:rPr>
                <w:spacing w:val="-2"/>
                <w:sz w:val="24"/>
              </w:rPr>
              <w:t>Кочемасова</w:t>
            </w:r>
          </w:p>
          <w:p w:rsidR="00025D55" w:rsidRDefault="00025D55" w:rsidP="00025D55">
            <w:pPr>
              <w:pStyle w:val="TableParagraph"/>
              <w:spacing w:before="5"/>
              <w:ind w:left="208"/>
              <w:rPr>
                <w:sz w:val="24"/>
              </w:rPr>
            </w:pPr>
            <w:r>
              <w:rPr>
                <w:spacing w:val="-4"/>
                <w:sz w:val="24"/>
              </w:rPr>
              <w:t>Е.Е.</w:t>
            </w:r>
          </w:p>
        </w:tc>
        <w:tc>
          <w:tcPr>
            <w:tcW w:w="4911" w:type="dxa"/>
          </w:tcPr>
          <w:p w:rsidR="00025D55" w:rsidRDefault="00025D55" w:rsidP="00025D55">
            <w:pPr>
              <w:pStyle w:val="TableParagraph"/>
              <w:spacing w:line="275" w:lineRule="exact"/>
              <w:ind w:left="180"/>
              <w:rPr>
                <w:sz w:val="24"/>
              </w:rPr>
            </w:pPr>
            <w:r>
              <w:rPr>
                <w:sz w:val="24"/>
              </w:rPr>
              <w:t>Игралочка.</w:t>
            </w:r>
            <w:r>
              <w:rPr>
                <w:spacing w:val="-15"/>
                <w:sz w:val="24"/>
              </w:rPr>
              <w:t xml:space="preserve"> </w:t>
            </w:r>
            <w:r>
              <w:rPr>
                <w:sz w:val="24"/>
              </w:rPr>
              <w:t>Практический</w:t>
            </w:r>
            <w:r>
              <w:rPr>
                <w:spacing w:val="-8"/>
                <w:sz w:val="24"/>
              </w:rPr>
              <w:t xml:space="preserve"> </w:t>
            </w:r>
            <w:r>
              <w:rPr>
                <w:sz w:val="24"/>
              </w:rPr>
              <w:t>курс</w:t>
            </w:r>
            <w:r>
              <w:rPr>
                <w:spacing w:val="-11"/>
                <w:sz w:val="24"/>
              </w:rPr>
              <w:t xml:space="preserve"> </w:t>
            </w:r>
            <w:r>
              <w:rPr>
                <w:sz w:val="24"/>
              </w:rPr>
              <w:t>математики</w:t>
            </w:r>
            <w:r>
              <w:rPr>
                <w:spacing w:val="-8"/>
                <w:sz w:val="24"/>
              </w:rPr>
              <w:t xml:space="preserve"> </w:t>
            </w:r>
            <w:r>
              <w:rPr>
                <w:sz w:val="24"/>
              </w:rPr>
              <w:t>для</w:t>
            </w:r>
            <w:r>
              <w:rPr>
                <w:spacing w:val="-12"/>
                <w:sz w:val="24"/>
              </w:rPr>
              <w:t xml:space="preserve"> </w:t>
            </w:r>
            <w:r>
              <w:rPr>
                <w:spacing w:val="-2"/>
                <w:sz w:val="24"/>
              </w:rPr>
              <w:t>детей</w:t>
            </w:r>
          </w:p>
          <w:p w:rsidR="00025D55" w:rsidRDefault="00025D55" w:rsidP="00025D55">
            <w:pPr>
              <w:pStyle w:val="TableParagraph"/>
              <w:spacing w:before="5"/>
              <w:ind w:left="180"/>
              <w:rPr>
                <w:sz w:val="24"/>
              </w:rPr>
            </w:pPr>
            <w:r>
              <w:rPr>
                <w:sz w:val="24"/>
              </w:rPr>
              <w:t>4-5</w:t>
            </w:r>
            <w:r>
              <w:rPr>
                <w:spacing w:val="-5"/>
                <w:sz w:val="24"/>
              </w:rPr>
              <w:t xml:space="preserve"> </w:t>
            </w:r>
            <w:r>
              <w:rPr>
                <w:sz w:val="24"/>
              </w:rPr>
              <w:t>лет.</w:t>
            </w:r>
            <w:r>
              <w:rPr>
                <w:spacing w:val="-3"/>
                <w:sz w:val="24"/>
              </w:rPr>
              <w:t xml:space="preserve"> </w:t>
            </w:r>
            <w:r>
              <w:rPr>
                <w:sz w:val="24"/>
              </w:rPr>
              <w:t>Методические</w:t>
            </w:r>
            <w:r>
              <w:rPr>
                <w:spacing w:val="-3"/>
                <w:sz w:val="24"/>
              </w:rPr>
              <w:t xml:space="preserve"> </w:t>
            </w:r>
            <w:r>
              <w:rPr>
                <w:sz w:val="24"/>
              </w:rPr>
              <w:t>рекомедации.</w:t>
            </w:r>
            <w:r>
              <w:rPr>
                <w:spacing w:val="-3"/>
                <w:sz w:val="24"/>
              </w:rPr>
              <w:t xml:space="preserve"> </w:t>
            </w:r>
            <w:r>
              <w:rPr>
                <w:sz w:val="24"/>
              </w:rPr>
              <w:t>Часть</w:t>
            </w:r>
            <w:r>
              <w:rPr>
                <w:spacing w:val="-1"/>
                <w:sz w:val="24"/>
              </w:rPr>
              <w:t xml:space="preserve"> </w:t>
            </w:r>
            <w:r>
              <w:rPr>
                <w:spacing w:val="-10"/>
                <w:sz w:val="24"/>
              </w:rPr>
              <w:t>2</w:t>
            </w:r>
          </w:p>
        </w:tc>
      </w:tr>
      <w:tr w:rsidR="00025D55" w:rsidTr="00025D55">
        <w:trPr>
          <w:trHeight w:val="841"/>
        </w:trPr>
        <w:tc>
          <w:tcPr>
            <w:tcW w:w="1440" w:type="dxa"/>
          </w:tcPr>
          <w:p w:rsidR="00025D55" w:rsidRDefault="00025D55" w:rsidP="00025D55">
            <w:pPr>
              <w:pStyle w:val="TableParagraph"/>
              <w:spacing w:before="1"/>
              <w:ind w:left="0" w:right="247"/>
              <w:jc w:val="right"/>
              <w:rPr>
                <w:sz w:val="24"/>
              </w:rPr>
            </w:pPr>
            <w:r>
              <w:rPr>
                <w:sz w:val="24"/>
              </w:rPr>
              <w:t>5-6</w:t>
            </w:r>
            <w:r>
              <w:rPr>
                <w:spacing w:val="1"/>
                <w:sz w:val="24"/>
              </w:rPr>
              <w:t xml:space="preserve"> </w:t>
            </w:r>
            <w:r>
              <w:rPr>
                <w:spacing w:val="-5"/>
                <w:sz w:val="24"/>
              </w:rPr>
              <w:t>лет</w:t>
            </w:r>
          </w:p>
        </w:tc>
        <w:tc>
          <w:tcPr>
            <w:tcW w:w="3166" w:type="dxa"/>
          </w:tcPr>
          <w:p w:rsidR="00025D55" w:rsidRDefault="00025D55" w:rsidP="00025D55">
            <w:pPr>
              <w:pStyle w:val="TableParagraph"/>
              <w:spacing w:before="1" w:line="242" w:lineRule="auto"/>
              <w:ind w:left="208"/>
              <w:rPr>
                <w:sz w:val="24"/>
              </w:rPr>
            </w:pPr>
            <w:r>
              <w:rPr>
                <w:spacing w:val="-2"/>
                <w:sz w:val="24"/>
              </w:rPr>
              <w:t>Петерсон</w:t>
            </w:r>
            <w:r>
              <w:rPr>
                <w:spacing w:val="-11"/>
                <w:sz w:val="24"/>
              </w:rPr>
              <w:t xml:space="preserve"> </w:t>
            </w:r>
            <w:r>
              <w:rPr>
                <w:spacing w:val="-2"/>
                <w:sz w:val="24"/>
              </w:rPr>
              <w:t>Л.Г.,</w:t>
            </w:r>
            <w:r>
              <w:rPr>
                <w:spacing w:val="-11"/>
                <w:sz w:val="24"/>
              </w:rPr>
              <w:t xml:space="preserve"> </w:t>
            </w:r>
            <w:r>
              <w:rPr>
                <w:spacing w:val="-2"/>
                <w:sz w:val="24"/>
              </w:rPr>
              <w:t xml:space="preserve">Кочемасова </w:t>
            </w:r>
            <w:r>
              <w:rPr>
                <w:spacing w:val="-4"/>
                <w:sz w:val="24"/>
              </w:rPr>
              <w:t>Е.Е.</w:t>
            </w:r>
          </w:p>
        </w:tc>
        <w:tc>
          <w:tcPr>
            <w:tcW w:w="4911" w:type="dxa"/>
          </w:tcPr>
          <w:p w:rsidR="00025D55" w:rsidRDefault="00025D55" w:rsidP="00025D55">
            <w:pPr>
              <w:pStyle w:val="TableParagraph"/>
              <w:spacing w:before="1"/>
              <w:ind w:left="180"/>
              <w:rPr>
                <w:sz w:val="24"/>
              </w:rPr>
            </w:pPr>
            <w:r>
              <w:rPr>
                <w:sz w:val="24"/>
              </w:rPr>
              <w:t>Игралочка</w:t>
            </w:r>
            <w:r>
              <w:rPr>
                <w:spacing w:val="-5"/>
                <w:sz w:val="24"/>
              </w:rPr>
              <w:t xml:space="preserve"> </w:t>
            </w:r>
            <w:r>
              <w:rPr>
                <w:sz w:val="24"/>
              </w:rPr>
              <w:t>-</w:t>
            </w:r>
            <w:r>
              <w:rPr>
                <w:spacing w:val="-6"/>
                <w:sz w:val="24"/>
              </w:rPr>
              <w:t xml:space="preserve"> </w:t>
            </w:r>
            <w:r>
              <w:rPr>
                <w:sz w:val="24"/>
              </w:rPr>
              <w:t>ступенька</w:t>
            </w:r>
            <w:r>
              <w:rPr>
                <w:spacing w:val="-5"/>
                <w:sz w:val="24"/>
              </w:rPr>
              <w:t xml:space="preserve"> </w:t>
            </w:r>
            <w:r>
              <w:rPr>
                <w:sz w:val="24"/>
              </w:rPr>
              <w:t>к</w:t>
            </w:r>
            <w:r>
              <w:rPr>
                <w:spacing w:val="-2"/>
                <w:sz w:val="24"/>
              </w:rPr>
              <w:t xml:space="preserve"> </w:t>
            </w:r>
            <w:r>
              <w:rPr>
                <w:sz w:val="24"/>
              </w:rPr>
              <w:t>школе.</w:t>
            </w:r>
            <w:r>
              <w:rPr>
                <w:spacing w:val="-7"/>
                <w:sz w:val="24"/>
              </w:rPr>
              <w:t xml:space="preserve"> </w:t>
            </w:r>
            <w:r>
              <w:rPr>
                <w:sz w:val="24"/>
              </w:rPr>
              <w:t>Практический</w:t>
            </w:r>
            <w:r>
              <w:rPr>
                <w:spacing w:val="-6"/>
                <w:sz w:val="24"/>
              </w:rPr>
              <w:t xml:space="preserve"> </w:t>
            </w:r>
            <w:r>
              <w:rPr>
                <w:spacing w:val="-4"/>
                <w:sz w:val="24"/>
              </w:rPr>
              <w:t>курс</w:t>
            </w:r>
          </w:p>
          <w:p w:rsidR="00025D55" w:rsidRDefault="00025D55" w:rsidP="00025D55">
            <w:pPr>
              <w:pStyle w:val="TableParagraph"/>
              <w:spacing w:line="274" w:lineRule="exact"/>
              <w:ind w:left="180" w:right="178"/>
              <w:rPr>
                <w:sz w:val="24"/>
              </w:rPr>
            </w:pPr>
            <w:r>
              <w:rPr>
                <w:sz w:val="24"/>
              </w:rPr>
              <w:t>математики</w:t>
            </w:r>
            <w:r>
              <w:rPr>
                <w:spacing w:val="-14"/>
                <w:sz w:val="24"/>
              </w:rPr>
              <w:t xml:space="preserve"> </w:t>
            </w:r>
            <w:r>
              <w:rPr>
                <w:sz w:val="24"/>
              </w:rPr>
              <w:t>для</w:t>
            </w:r>
            <w:r>
              <w:rPr>
                <w:spacing w:val="-15"/>
                <w:sz w:val="24"/>
              </w:rPr>
              <w:t xml:space="preserve"> </w:t>
            </w:r>
            <w:r>
              <w:rPr>
                <w:sz w:val="24"/>
              </w:rPr>
              <w:t>детей</w:t>
            </w:r>
            <w:r>
              <w:rPr>
                <w:spacing w:val="-15"/>
                <w:sz w:val="24"/>
              </w:rPr>
              <w:t xml:space="preserve"> </w:t>
            </w:r>
            <w:r>
              <w:rPr>
                <w:sz w:val="24"/>
              </w:rPr>
              <w:t>5-6</w:t>
            </w:r>
            <w:r>
              <w:rPr>
                <w:spacing w:val="-15"/>
                <w:sz w:val="24"/>
              </w:rPr>
              <w:t xml:space="preserve"> </w:t>
            </w:r>
            <w:r>
              <w:rPr>
                <w:sz w:val="24"/>
              </w:rPr>
              <w:t>лет.</w:t>
            </w:r>
            <w:r>
              <w:rPr>
                <w:spacing w:val="-15"/>
                <w:sz w:val="24"/>
              </w:rPr>
              <w:t xml:space="preserve"> </w:t>
            </w:r>
            <w:r>
              <w:rPr>
                <w:sz w:val="24"/>
              </w:rPr>
              <w:t>Метод.рекомендации. Часть 3</w:t>
            </w:r>
          </w:p>
        </w:tc>
      </w:tr>
      <w:tr w:rsidR="00025D55" w:rsidTr="00025D55">
        <w:trPr>
          <w:trHeight w:val="561"/>
        </w:trPr>
        <w:tc>
          <w:tcPr>
            <w:tcW w:w="1440" w:type="dxa"/>
          </w:tcPr>
          <w:p w:rsidR="00025D55" w:rsidRDefault="00025D55" w:rsidP="00025D55">
            <w:pPr>
              <w:pStyle w:val="TableParagraph"/>
              <w:spacing w:line="270" w:lineRule="exact"/>
              <w:ind w:left="0" w:right="247"/>
              <w:jc w:val="right"/>
              <w:rPr>
                <w:sz w:val="24"/>
              </w:rPr>
            </w:pPr>
            <w:r>
              <w:rPr>
                <w:sz w:val="24"/>
              </w:rPr>
              <w:t>5-6</w:t>
            </w:r>
            <w:r>
              <w:rPr>
                <w:spacing w:val="1"/>
                <w:sz w:val="24"/>
              </w:rPr>
              <w:t xml:space="preserve"> </w:t>
            </w:r>
            <w:r>
              <w:rPr>
                <w:spacing w:val="-5"/>
                <w:sz w:val="24"/>
              </w:rPr>
              <w:t>лет</w:t>
            </w:r>
          </w:p>
        </w:tc>
        <w:tc>
          <w:tcPr>
            <w:tcW w:w="3166" w:type="dxa"/>
          </w:tcPr>
          <w:p w:rsidR="00025D55" w:rsidRDefault="00025D55" w:rsidP="00025D55">
            <w:pPr>
              <w:pStyle w:val="TableParagraph"/>
              <w:spacing w:line="274" w:lineRule="exact"/>
              <w:ind w:left="208"/>
              <w:rPr>
                <w:sz w:val="24"/>
              </w:rPr>
            </w:pPr>
            <w:r>
              <w:rPr>
                <w:spacing w:val="-2"/>
                <w:sz w:val="24"/>
              </w:rPr>
              <w:t>Петерсон</w:t>
            </w:r>
            <w:r>
              <w:rPr>
                <w:spacing w:val="-11"/>
                <w:sz w:val="24"/>
              </w:rPr>
              <w:t xml:space="preserve"> </w:t>
            </w:r>
            <w:r>
              <w:rPr>
                <w:spacing w:val="-2"/>
                <w:sz w:val="24"/>
              </w:rPr>
              <w:t>Л.Г.,</w:t>
            </w:r>
            <w:r>
              <w:rPr>
                <w:spacing w:val="-11"/>
                <w:sz w:val="24"/>
              </w:rPr>
              <w:t xml:space="preserve"> </w:t>
            </w:r>
            <w:r>
              <w:rPr>
                <w:spacing w:val="-2"/>
                <w:sz w:val="24"/>
              </w:rPr>
              <w:t xml:space="preserve">Кочемасова </w:t>
            </w:r>
            <w:r>
              <w:rPr>
                <w:spacing w:val="-4"/>
                <w:sz w:val="24"/>
              </w:rPr>
              <w:t>Е.Е.</w:t>
            </w:r>
          </w:p>
        </w:tc>
        <w:tc>
          <w:tcPr>
            <w:tcW w:w="4911" w:type="dxa"/>
          </w:tcPr>
          <w:p w:rsidR="00025D55" w:rsidRDefault="00025D55" w:rsidP="00025D55">
            <w:pPr>
              <w:pStyle w:val="TableParagraph"/>
              <w:spacing w:line="274" w:lineRule="exact"/>
              <w:ind w:left="180" w:right="188"/>
              <w:rPr>
                <w:sz w:val="24"/>
              </w:rPr>
            </w:pPr>
            <w:r>
              <w:rPr>
                <w:sz w:val="24"/>
              </w:rPr>
              <w:t>Игралочка</w:t>
            </w:r>
            <w:r>
              <w:rPr>
                <w:spacing w:val="-13"/>
                <w:sz w:val="24"/>
              </w:rPr>
              <w:t xml:space="preserve"> </w:t>
            </w:r>
            <w:r>
              <w:rPr>
                <w:sz w:val="24"/>
              </w:rPr>
              <w:t>-</w:t>
            </w:r>
            <w:r>
              <w:rPr>
                <w:spacing w:val="-14"/>
                <w:sz w:val="24"/>
              </w:rPr>
              <w:t xml:space="preserve"> </w:t>
            </w:r>
            <w:r>
              <w:rPr>
                <w:sz w:val="24"/>
              </w:rPr>
              <w:t>ступенька</w:t>
            </w:r>
            <w:r>
              <w:rPr>
                <w:spacing w:val="-12"/>
                <w:sz w:val="24"/>
              </w:rPr>
              <w:t xml:space="preserve"> </w:t>
            </w:r>
            <w:r>
              <w:rPr>
                <w:sz w:val="24"/>
              </w:rPr>
              <w:t>к</w:t>
            </w:r>
            <w:r>
              <w:rPr>
                <w:spacing w:val="-13"/>
                <w:sz w:val="24"/>
              </w:rPr>
              <w:t xml:space="preserve"> </w:t>
            </w:r>
            <w:r>
              <w:rPr>
                <w:sz w:val="24"/>
              </w:rPr>
              <w:t>школе.</w:t>
            </w:r>
            <w:r>
              <w:rPr>
                <w:spacing w:val="-14"/>
                <w:sz w:val="24"/>
              </w:rPr>
              <w:t xml:space="preserve"> </w:t>
            </w:r>
            <w:r>
              <w:rPr>
                <w:sz w:val="24"/>
              </w:rPr>
              <w:t>Математика</w:t>
            </w:r>
            <w:r>
              <w:rPr>
                <w:spacing w:val="-14"/>
                <w:sz w:val="24"/>
              </w:rPr>
              <w:t xml:space="preserve"> </w:t>
            </w:r>
            <w:r>
              <w:rPr>
                <w:sz w:val="24"/>
              </w:rPr>
              <w:t>для детей 5-6 лет. Ступень 3</w:t>
            </w:r>
          </w:p>
        </w:tc>
      </w:tr>
      <w:tr w:rsidR="00025D55" w:rsidTr="00025D55">
        <w:trPr>
          <w:trHeight w:val="578"/>
        </w:trPr>
        <w:tc>
          <w:tcPr>
            <w:tcW w:w="1440" w:type="dxa"/>
          </w:tcPr>
          <w:p w:rsidR="00025D55" w:rsidRDefault="00025D55" w:rsidP="00025D55">
            <w:pPr>
              <w:pStyle w:val="TableParagraph"/>
              <w:spacing w:before="3"/>
              <w:ind w:left="0" w:right="247"/>
              <w:jc w:val="right"/>
              <w:rPr>
                <w:sz w:val="24"/>
              </w:rPr>
            </w:pPr>
            <w:r>
              <w:rPr>
                <w:sz w:val="24"/>
              </w:rPr>
              <w:t>5-6</w:t>
            </w:r>
            <w:r>
              <w:rPr>
                <w:spacing w:val="1"/>
                <w:sz w:val="24"/>
              </w:rPr>
              <w:t xml:space="preserve"> </w:t>
            </w:r>
            <w:r>
              <w:rPr>
                <w:spacing w:val="-5"/>
                <w:sz w:val="24"/>
              </w:rPr>
              <w:t>лет</w:t>
            </w:r>
          </w:p>
        </w:tc>
        <w:tc>
          <w:tcPr>
            <w:tcW w:w="3166" w:type="dxa"/>
          </w:tcPr>
          <w:p w:rsidR="00025D55" w:rsidRDefault="00025D55" w:rsidP="00025D55">
            <w:pPr>
              <w:pStyle w:val="TableParagraph"/>
              <w:spacing w:before="8" w:line="237" w:lineRule="auto"/>
              <w:ind w:left="208"/>
              <w:rPr>
                <w:sz w:val="24"/>
              </w:rPr>
            </w:pPr>
            <w:r>
              <w:rPr>
                <w:spacing w:val="-2"/>
                <w:sz w:val="24"/>
              </w:rPr>
              <w:t>Петерсон</w:t>
            </w:r>
            <w:r>
              <w:rPr>
                <w:spacing w:val="-11"/>
                <w:sz w:val="24"/>
              </w:rPr>
              <w:t xml:space="preserve"> </w:t>
            </w:r>
            <w:r>
              <w:rPr>
                <w:spacing w:val="-2"/>
                <w:sz w:val="24"/>
              </w:rPr>
              <w:t>Л.Г.,</w:t>
            </w:r>
            <w:r>
              <w:rPr>
                <w:spacing w:val="-11"/>
                <w:sz w:val="24"/>
              </w:rPr>
              <w:t xml:space="preserve"> </w:t>
            </w:r>
            <w:r>
              <w:rPr>
                <w:spacing w:val="-2"/>
                <w:sz w:val="24"/>
              </w:rPr>
              <w:t xml:space="preserve">Кочемасова </w:t>
            </w:r>
            <w:r>
              <w:rPr>
                <w:spacing w:val="-4"/>
                <w:sz w:val="24"/>
              </w:rPr>
              <w:t>Е.Е.</w:t>
            </w:r>
          </w:p>
        </w:tc>
        <w:tc>
          <w:tcPr>
            <w:tcW w:w="4911" w:type="dxa"/>
          </w:tcPr>
          <w:p w:rsidR="00025D55" w:rsidRDefault="00025D55" w:rsidP="00025D55">
            <w:pPr>
              <w:pStyle w:val="TableParagraph"/>
              <w:spacing w:before="8" w:line="237" w:lineRule="auto"/>
              <w:ind w:left="180" w:right="188"/>
              <w:rPr>
                <w:sz w:val="24"/>
              </w:rPr>
            </w:pPr>
            <w:r>
              <w:rPr>
                <w:sz w:val="24"/>
              </w:rPr>
              <w:t>Игралочка</w:t>
            </w:r>
            <w:r>
              <w:rPr>
                <w:spacing w:val="-13"/>
                <w:sz w:val="24"/>
              </w:rPr>
              <w:t xml:space="preserve"> </w:t>
            </w:r>
            <w:r>
              <w:rPr>
                <w:sz w:val="24"/>
              </w:rPr>
              <w:t>-</w:t>
            </w:r>
            <w:r>
              <w:rPr>
                <w:spacing w:val="-14"/>
                <w:sz w:val="24"/>
              </w:rPr>
              <w:t xml:space="preserve"> </w:t>
            </w:r>
            <w:r>
              <w:rPr>
                <w:sz w:val="24"/>
              </w:rPr>
              <w:t>ступенька</w:t>
            </w:r>
            <w:r>
              <w:rPr>
                <w:spacing w:val="-12"/>
                <w:sz w:val="24"/>
              </w:rPr>
              <w:t xml:space="preserve"> </w:t>
            </w:r>
            <w:r>
              <w:rPr>
                <w:sz w:val="24"/>
              </w:rPr>
              <w:t>к</w:t>
            </w:r>
            <w:r>
              <w:rPr>
                <w:spacing w:val="-13"/>
                <w:sz w:val="24"/>
              </w:rPr>
              <w:t xml:space="preserve"> </w:t>
            </w:r>
            <w:r>
              <w:rPr>
                <w:sz w:val="24"/>
              </w:rPr>
              <w:t>школе.</w:t>
            </w:r>
            <w:r>
              <w:rPr>
                <w:spacing w:val="-14"/>
                <w:sz w:val="24"/>
              </w:rPr>
              <w:t xml:space="preserve"> </w:t>
            </w:r>
            <w:r>
              <w:rPr>
                <w:sz w:val="24"/>
              </w:rPr>
              <w:t>Математика</w:t>
            </w:r>
            <w:r>
              <w:rPr>
                <w:spacing w:val="-14"/>
                <w:sz w:val="24"/>
              </w:rPr>
              <w:t xml:space="preserve"> </w:t>
            </w:r>
            <w:r>
              <w:rPr>
                <w:sz w:val="24"/>
              </w:rPr>
              <w:t>для детей 5-6 лет. Демонстрационный материал</w:t>
            </w:r>
          </w:p>
        </w:tc>
      </w:tr>
      <w:tr w:rsidR="00025D55" w:rsidTr="00025D55">
        <w:trPr>
          <w:trHeight w:val="575"/>
        </w:trPr>
        <w:tc>
          <w:tcPr>
            <w:tcW w:w="1440" w:type="dxa"/>
          </w:tcPr>
          <w:p w:rsidR="00025D55" w:rsidRDefault="00025D55" w:rsidP="00025D55">
            <w:pPr>
              <w:pStyle w:val="TableParagraph"/>
              <w:spacing w:before="1"/>
              <w:ind w:left="0" w:right="247"/>
              <w:jc w:val="right"/>
              <w:rPr>
                <w:sz w:val="24"/>
              </w:rPr>
            </w:pPr>
            <w:r>
              <w:rPr>
                <w:sz w:val="24"/>
              </w:rPr>
              <w:t>5-6</w:t>
            </w:r>
            <w:r>
              <w:rPr>
                <w:spacing w:val="1"/>
                <w:sz w:val="24"/>
              </w:rPr>
              <w:t xml:space="preserve"> </w:t>
            </w:r>
            <w:r>
              <w:rPr>
                <w:spacing w:val="-5"/>
                <w:sz w:val="24"/>
              </w:rPr>
              <w:t>лет</w:t>
            </w:r>
          </w:p>
        </w:tc>
        <w:tc>
          <w:tcPr>
            <w:tcW w:w="3166" w:type="dxa"/>
          </w:tcPr>
          <w:p w:rsidR="00025D55" w:rsidRDefault="00025D55" w:rsidP="00025D55">
            <w:pPr>
              <w:pStyle w:val="TableParagraph"/>
              <w:spacing w:before="6" w:line="237" w:lineRule="auto"/>
              <w:ind w:left="208"/>
              <w:rPr>
                <w:sz w:val="24"/>
              </w:rPr>
            </w:pPr>
            <w:r>
              <w:rPr>
                <w:spacing w:val="-2"/>
                <w:sz w:val="24"/>
              </w:rPr>
              <w:t>Петерсон</w:t>
            </w:r>
            <w:r>
              <w:rPr>
                <w:spacing w:val="-11"/>
                <w:sz w:val="24"/>
              </w:rPr>
              <w:t xml:space="preserve"> </w:t>
            </w:r>
            <w:r>
              <w:rPr>
                <w:spacing w:val="-2"/>
                <w:sz w:val="24"/>
              </w:rPr>
              <w:t>Л.Г.,</w:t>
            </w:r>
            <w:r>
              <w:rPr>
                <w:spacing w:val="-11"/>
                <w:sz w:val="24"/>
              </w:rPr>
              <w:t xml:space="preserve"> </w:t>
            </w:r>
            <w:r>
              <w:rPr>
                <w:spacing w:val="-2"/>
                <w:sz w:val="24"/>
              </w:rPr>
              <w:t xml:space="preserve">Кочемасова </w:t>
            </w:r>
            <w:r>
              <w:rPr>
                <w:spacing w:val="-4"/>
                <w:sz w:val="24"/>
              </w:rPr>
              <w:t>Е.Е.</w:t>
            </w:r>
          </w:p>
        </w:tc>
        <w:tc>
          <w:tcPr>
            <w:tcW w:w="4911" w:type="dxa"/>
          </w:tcPr>
          <w:p w:rsidR="00025D55" w:rsidRDefault="00025D55" w:rsidP="00025D55">
            <w:pPr>
              <w:pStyle w:val="TableParagraph"/>
              <w:spacing w:before="6" w:line="237" w:lineRule="auto"/>
              <w:ind w:left="180" w:right="188"/>
              <w:rPr>
                <w:sz w:val="24"/>
              </w:rPr>
            </w:pPr>
            <w:r>
              <w:rPr>
                <w:sz w:val="24"/>
              </w:rPr>
              <w:t>Игралочка</w:t>
            </w:r>
            <w:r>
              <w:rPr>
                <w:spacing w:val="-13"/>
                <w:sz w:val="24"/>
              </w:rPr>
              <w:t xml:space="preserve"> </w:t>
            </w:r>
            <w:r>
              <w:rPr>
                <w:sz w:val="24"/>
              </w:rPr>
              <w:t>-</w:t>
            </w:r>
            <w:r>
              <w:rPr>
                <w:spacing w:val="-14"/>
                <w:sz w:val="24"/>
              </w:rPr>
              <w:t xml:space="preserve"> </w:t>
            </w:r>
            <w:r>
              <w:rPr>
                <w:sz w:val="24"/>
              </w:rPr>
              <w:t>ступенька</w:t>
            </w:r>
            <w:r>
              <w:rPr>
                <w:spacing w:val="-12"/>
                <w:sz w:val="24"/>
              </w:rPr>
              <w:t xml:space="preserve"> </w:t>
            </w:r>
            <w:r>
              <w:rPr>
                <w:sz w:val="24"/>
              </w:rPr>
              <w:t>к</w:t>
            </w:r>
            <w:r>
              <w:rPr>
                <w:spacing w:val="-13"/>
                <w:sz w:val="24"/>
              </w:rPr>
              <w:t xml:space="preserve"> </w:t>
            </w:r>
            <w:r>
              <w:rPr>
                <w:sz w:val="24"/>
              </w:rPr>
              <w:t>школе.</w:t>
            </w:r>
            <w:r>
              <w:rPr>
                <w:spacing w:val="-14"/>
                <w:sz w:val="24"/>
              </w:rPr>
              <w:t xml:space="preserve"> </w:t>
            </w:r>
            <w:r>
              <w:rPr>
                <w:sz w:val="24"/>
              </w:rPr>
              <w:t>Математика</w:t>
            </w:r>
            <w:r>
              <w:rPr>
                <w:spacing w:val="-14"/>
                <w:sz w:val="24"/>
              </w:rPr>
              <w:t xml:space="preserve"> </w:t>
            </w:r>
            <w:r>
              <w:rPr>
                <w:sz w:val="24"/>
              </w:rPr>
              <w:t>для детей 5-6 лет. Раздаточный материал</w:t>
            </w:r>
          </w:p>
        </w:tc>
      </w:tr>
      <w:tr w:rsidR="00025D55" w:rsidTr="00025D55">
        <w:trPr>
          <w:trHeight w:val="573"/>
        </w:trPr>
        <w:tc>
          <w:tcPr>
            <w:tcW w:w="1440" w:type="dxa"/>
          </w:tcPr>
          <w:p w:rsidR="00025D55" w:rsidRDefault="00025D55" w:rsidP="00025D55">
            <w:pPr>
              <w:pStyle w:val="TableParagraph"/>
              <w:spacing w:before="1"/>
              <w:ind w:left="0" w:right="247"/>
              <w:jc w:val="right"/>
              <w:rPr>
                <w:sz w:val="24"/>
              </w:rPr>
            </w:pPr>
            <w:r>
              <w:rPr>
                <w:sz w:val="24"/>
              </w:rPr>
              <w:t>6-7</w:t>
            </w:r>
            <w:r>
              <w:rPr>
                <w:spacing w:val="1"/>
                <w:sz w:val="24"/>
              </w:rPr>
              <w:t xml:space="preserve"> </w:t>
            </w:r>
            <w:r>
              <w:rPr>
                <w:spacing w:val="-5"/>
                <w:sz w:val="24"/>
              </w:rPr>
              <w:t>лет</w:t>
            </w:r>
          </w:p>
        </w:tc>
        <w:tc>
          <w:tcPr>
            <w:tcW w:w="3166" w:type="dxa"/>
          </w:tcPr>
          <w:p w:rsidR="00025D55" w:rsidRDefault="00025D55" w:rsidP="00025D55">
            <w:pPr>
              <w:pStyle w:val="TableParagraph"/>
              <w:spacing w:before="6" w:line="237" w:lineRule="auto"/>
              <w:ind w:left="208"/>
              <w:rPr>
                <w:sz w:val="24"/>
              </w:rPr>
            </w:pPr>
            <w:r>
              <w:rPr>
                <w:spacing w:val="-2"/>
                <w:sz w:val="24"/>
              </w:rPr>
              <w:t>Петерсон</w:t>
            </w:r>
            <w:r>
              <w:rPr>
                <w:spacing w:val="-11"/>
                <w:sz w:val="24"/>
              </w:rPr>
              <w:t xml:space="preserve"> </w:t>
            </w:r>
            <w:r>
              <w:rPr>
                <w:spacing w:val="-2"/>
                <w:sz w:val="24"/>
              </w:rPr>
              <w:t>Л.Г.,</w:t>
            </w:r>
            <w:r>
              <w:rPr>
                <w:spacing w:val="-11"/>
                <w:sz w:val="24"/>
              </w:rPr>
              <w:t xml:space="preserve"> </w:t>
            </w:r>
            <w:r>
              <w:rPr>
                <w:spacing w:val="-2"/>
                <w:sz w:val="24"/>
              </w:rPr>
              <w:t xml:space="preserve">Кочемасова </w:t>
            </w:r>
            <w:r>
              <w:rPr>
                <w:spacing w:val="-4"/>
                <w:sz w:val="24"/>
              </w:rPr>
              <w:t>Е.Е.</w:t>
            </w:r>
          </w:p>
        </w:tc>
        <w:tc>
          <w:tcPr>
            <w:tcW w:w="4911" w:type="dxa"/>
          </w:tcPr>
          <w:p w:rsidR="00025D55" w:rsidRDefault="00025D55" w:rsidP="00025D55">
            <w:pPr>
              <w:pStyle w:val="TableParagraph"/>
              <w:spacing w:before="6" w:line="237" w:lineRule="auto"/>
              <w:ind w:left="180" w:right="178"/>
              <w:rPr>
                <w:sz w:val="24"/>
              </w:rPr>
            </w:pPr>
            <w:r>
              <w:rPr>
                <w:sz w:val="24"/>
              </w:rPr>
              <w:t>Игралочка - ступенька к школе. Математика для детей</w:t>
            </w:r>
            <w:r>
              <w:rPr>
                <w:spacing w:val="-10"/>
                <w:sz w:val="24"/>
              </w:rPr>
              <w:t xml:space="preserve"> </w:t>
            </w:r>
            <w:r>
              <w:rPr>
                <w:sz w:val="24"/>
              </w:rPr>
              <w:t>6-7</w:t>
            </w:r>
            <w:r>
              <w:rPr>
                <w:spacing w:val="-11"/>
                <w:sz w:val="24"/>
              </w:rPr>
              <w:t xml:space="preserve"> </w:t>
            </w:r>
            <w:r>
              <w:rPr>
                <w:sz w:val="24"/>
              </w:rPr>
              <w:t>лет.</w:t>
            </w:r>
            <w:r>
              <w:rPr>
                <w:spacing w:val="-13"/>
                <w:sz w:val="24"/>
              </w:rPr>
              <w:t xml:space="preserve"> </w:t>
            </w:r>
            <w:r>
              <w:rPr>
                <w:sz w:val="24"/>
              </w:rPr>
              <w:t>Часть</w:t>
            </w:r>
            <w:r>
              <w:rPr>
                <w:spacing w:val="-12"/>
                <w:sz w:val="24"/>
              </w:rPr>
              <w:t xml:space="preserve"> </w:t>
            </w:r>
            <w:r>
              <w:rPr>
                <w:sz w:val="24"/>
              </w:rPr>
              <w:t>1.</w:t>
            </w:r>
            <w:r>
              <w:rPr>
                <w:spacing w:val="29"/>
                <w:sz w:val="24"/>
              </w:rPr>
              <w:t xml:space="preserve"> </w:t>
            </w:r>
            <w:r>
              <w:rPr>
                <w:sz w:val="24"/>
              </w:rPr>
              <w:t>Демонстрационный</w:t>
            </w:r>
            <w:r>
              <w:rPr>
                <w:spacing w:val="-13"/>
                <w:sz w:val="24"/>
              </w:rPr>
              <w:t xml:space="preserve"> </w:t>
            </w:r>
            <w:r>
              <w:rPr>
                <w:sz w:val="24"/>
              </w:rPr>
              <w:t>материал</w:t>
            </w:r>
          </w:p>
        </w:tc>
      </w:tr>
      <w:tr w:rsidR="00025D55" w:rsidTr="00025D55">
        <w:trPr>
          <w:trHeight w:val="578"/>
        </w:trPr>
        <w:tc>
          <w:tcPr>
            <w:tcW w:w="1440" w:type="dxa"/>
          </w:tcPr>
          <w:p w:rsidR="00025D55" w:rsidRDefault="00025D55" w:rsidP="00025D55">
            <w:pPr>
              <w:pStyle w:val="TableParagraph"/>
              <w:spacing w:before="3"/>
              <w:ind w:left="0" w:right="247"/>
              <w:jc w:val="right"/>
              <w:rPr>
                <w:sz w:val="24"/>
              </w:rPr>
            </w:pPr>
            <w:r>
              <w:rPr>
                <w:sz w:val="24"/>
              </w:rPr>
              <w:t>6-7</w:t>
            </w:r>
            <w:r>
              <w:rPr>
                <w:spacing w:val="1"/>
                <w:sz w:val="24"/>
              </w:rPr>
              <w:t xml:space="preserve"> </w:t>
            </w:r>
            <w:r>
              <w:rPr>
                <w:spacing w:val="-5"/>
                <w:sz w:val="24"/>
              </w:rPr>
              <w:t>лет</w:t>
            </w:r>
          </w:p>
        </w:tc>
        <w:tc>
          <w:tcPr>
            <w:tcW w:w="3166" w:type="dxa"/>
          </w:tcPr>
          <w:p w:rsidR="00025D55" w:rsidRDefault="00025D55" w:rsidP="00025D55">
            <w:pPr>
              <w:pStyle w:val="TableParagraph"/>
              <w:spacing w:before="8" w:line="237" w:lineRule="auto"/>
              <w:ind w:left="208"/>
              <w:rPr>
                <w:sz w:val="24"/>
              </w:rPr>
            </w:pPr>
            <w:r>
              <w:rPr>
                <w:spacing w:val="-2"/>
                <w:sz w:val="24"/>
              </w:rPr>
              <w:t>Петерсон</w:t>
            </w:r>
            <w:r>
              <w:rPr>
                <w:spacing w:val="-11"/>
                <w:sz w:val="24"/>
              </w:rPr>
              <w:t xml:space="preserve"> </w:t>
            </w:r>
            <w:r>
              <w:rPr>
                <w:spacing w:val="-2"/>
                <w:sz w:val="24"/>
              </w:rPr>
              <w:t>Л.Г.,</w:t>
            </w:r>
            <w:r>
              <w:rPr>
                <w:spacing w:val="-11"/>
                <w:sz w:val="24"/>
              </w:rPr>
              <w:t xml:space="preserve"> </w:t>
            </w:r>
            <w:r>
              <w:rPr>
                <w:spacing w:val="-2"/>
                <w:sz w:val="24"/>
              </w:rPr>
              <w:t xml:space="preserve">Кочемасова </w:t>
            </w:r>
            <w:r>
              <w:rPr>
                <w:spacing w:val="-4"/>
                <w:sz w:val="24"/>
              </w:rPr>
              <w:t>Е.Е.</w:t>
            </w:r>
          </w:p>
        </w:tc>
        <w:tc>
          <w:tcPr>
            <w:tcW w:w="4911" w:type="dxa"/>
          </w:tcPr>
          <w:p w:rsidR="00025D55" w:rsidRDefault="00025D55" w:rsidP="00025D55">
            <w:pPr>
              <w:pStyle w:val="TableParagraph"/>
              <w:spacing w:before="8" w:line="237" w:lineRule="auto"/>
              <w:ind w:left="180" w:right="178"/>
              <w:rPr>
                <w:sz w:val="24"/>
              </w:rPr>
            </w:pPr>
            <w:r>
              <w:rPr>
                <w:sz w:val="24"/>
              </w:rPr>
              <w:t>Игралочка - ступенька к школе. Математика для детей</w:t>
            </w:r>
            <w:r>
              <w:rPr>
                <w:spacing w:val="-10"/>
                <w:sz w:val="24"/>
              </w:rPr>
              <w:t xml:space="preserve"> </w:t>
            </w:r>
            <w:r>
              <w:rPr>
                <w:sz w:val="24"/>
              </w:rPr>
              <w:t>6-7</w:t>
            </w:r>
            <w:r>
              <w:rPr>
                <w:spacing w:val="-11"/>
                <w:sz w:val="24"/>
              </w:rPr>
              <w:t xml:space="preserve"> </w:t>
            </w:r>
            <w:r>
              <w:rPr>
                <w:sz w:val="24"/>
              </w:rPr>
              <w:t>лет.</w:t>
            </w:r>
            <w:r>
              <w:rPr>
                <w:spacing w:val="-13"/>
                <w:sz w:val="24"/>
              </w:rPr>
              <w:t xml:space="preserve"> </w:t>
            </w:r>
            <w:r>
              <w:rPr>
                <w:sz w:val="24"/>
              </w:rPr>
              <w:t>Часть</w:t>
            </w:r>
            <w:r>
              <w:rPr>
                <w:spacing w:val="-12"/>
                <w:sz w:val="24"/>
              </w:rPr>
              <w:t xml:space="preserve"> </w:t>
            </w:r>
            <w:r>
              <w:rPr>
                <w:sz w:val="24"/>
              </w:rPr>
              <w:t>2.</w:t>
            </w:r>
            <w:r>
              <w:rPr>
                <w:spacing w:val="29"/>
                <w:sz w:val="24"/>
              </w:rPr>
              <w:t xml:space="preserve"> </w:t>
            </w:r>
            <w:r>
              <w:rPr>
                <w:sz w:val="24"/>
              </w:rPr>
              <w:t>Демонстрационный</w:t>
            </w:r>
            <w:r>
              <w:rPr>
                <w:spacing w:val="-13"/>
                <w:sz w:val="24"/>
              </w:rPr>
              <w:t xml:space="preserve"> </w:t>
            </w:r>
            <w:r>
              <w:rPr>
                <w:sz w:val="24"/>
              </w:rPr>
              <w:t>материал</w:t>
            </w:r>
          </w:p>
        </w:tc>
      </w:tr>
      <w:tr w:rsidR="00025D55" w:rsidTr="00025D55">
        <w:trPr>
          <w:trHeight w:val="575"/>
        </w:trPr>
        <w:tc>
          <w:tcPr>
            <w:tcW w:w="1440" w:type="dxa"/>
          </w:tcPr>
          <w:p w:rsidR="00025D55" w:rsidRDefault="00025D55" w:rsidP="00025D55">
            <w:pPr>
              <w:pStyle w:val="TableParagraph"/>
              <w:spacing w:before="1"/>
              <w:ind w:left="0" w:right="247"/>
              <w:jc w:val="right"/>
              <w:rPr>
                <w:sz w:val="24"/>
              </w:rPr>
            </w:pPr>
            <w:r>
              <w:rPr>
                <w:sz w:val="24"/>
              </w:rPr>
              <w:t>6-7</w:t>
            </w:r>
            <w:r>
              <w:rPr>
                <w:spacing w:val="1"/>
                <w:sz w:val="24"/>
              </w:rPr>
              <w:t xml:space="preserve"> </w:t>
            </w:r>
            <w:r>
              <w:rPr>
                <w:spacing w:val="-5"/>
                <w:sz w:val="24"/>
              </w:rPr>
              <w:t>лет</w:t>
            </w:r>
          </w:p>
        </w:tc>
        <w:tc>
          <w:tcPr>
            <w:tcW w:w="3166" w:type="dxa"/>
          </w:tcPr>
          <w:p w:rsidR="00025D55" w:rsidRDefault="00025D55" w:rsidP="00025D55">
            <w:pPr>
              <w:pStyle w:val="TableParagraph"/>
              <w:spacing w:before="6" w:line="237" w:lineRule="auto"/>
              <w:ind w:left="208"/>
              <w:rPr>
                <w:sz w:val="24"/>
              </w:rPr>
            </w:pPr>
            <w:r>
              <w:rPr>
                <w:spacing w:val="-2"/>
                <w:sz w:val="24"/>
              </w:rPr>
              <w:t>Петерсон</w:t>
            </w:r>
            <w:r>
              <w:rPr>
                <w:spacing w:val="-11"/>
                <w:sz w:val="24"/>
              </w:rPr>
              <w:t xml:space="preserve"> </w:t>
            </w:r>
            <w:r>
              <w:rPr>
                <w:spacing w:val="-2"/>
                <w:sz w:val="24"/>
              </w:rPr>
              <w:t>Л.Г.,</w:t>
            </w:r>
            <w:r>
              <w:rPr>
                <w:spacing w:val="-11"/>
                <w:sz w:val="24"/>
              </w:rPr>
              <w:t xml:space="preserve"> </w:t>
            </w:r>
            <w:r>
              <w:rPr>
                <w:spacing w:val="-2"/>
                <w:sz w:val="24"/>
              </w:rPr>
              <w:t xml:space="preserve">Кочемасова </w:t>
            </w:r>
            <w:r>
              <w:rPr>
                <w:spacing w:val="-4"/>
                <w:sz w:val="24"/>
              </w:rPr>
              <w:t>Е.Е.</w:t>
            </w:r>
          </w:p>
        </w:tc>
        <w:tc>
          <w:tcPr>
            <w:tcW w:w="4911" w:type="dxa"/>
          </w:tcPr>
          <w:p w:rsidR="00025D55" w:rsidRDefault="00025D55" w:rsidP="00025D55">
            <w:pPr>
              <w:pStyle w:val="TableParagraph"/>
              <w:spacing w:before="6" w:line="237" w:lineRule="auto"/>
              <w:ind w:left="180" w:right="188"/>
              <w:rPr>
                <w:sz w:val="24"/>
              </w:rPr>
            </w:pPr>
            <w:r>
              <w:rPr>
                <w:sz w:val="24"/>
              </w:rPr>
              <w:t>Игралочка</w:t>
            </w:r>
            <w:r>
              <w:rPr>
                <w:spacing w:val="-13"/>
                <w:sz w:val="24"/>
              </w:rPr>
              <w:t xml:space="preserve"> </w:t>
            </w:r>
            <w:r>
              <w:rPr>
                <w:sz w:val="24"/>
              </w:rPr>
              <w:t>-</w:t>
            </w:r>
            <w:r>
              <w:rPr>
                <w:spacing w:val="-14"/>
                <w:sz w:val="24"/>
              </w:rPr>
              <w:t xml:space="preserve"> </w:t>
            </w:r>
            <w:r>
              <w:rPr>
                <w:sz w:val="24"/>
              </w:rPr>
              <w:t>ступенька</w:t>
            </w:r>
            <w:r>
              <w:rPr>
                <w:spacing w:val="-12"/>
                <w:sz w:val="24"/>
              </w:rPr>
              <w:t xml:space="preserve"> </w:t>
            </w:r>
            <w:r>
              <w:rPr>
                <w:sz w:val="24"/>
              </w:rPr>
              <w:t>к</w:t>
            </w:r>
            <w:r>
              <w:rPr>
                <w:spacing w:val="-13"/>
                <w:sz w:val="24"/>
              </w:rPr>
              <w:t xml:space="preserve"> </w:t>
            </w:r>
            <w:r>
              <w:rPr>
                <w:sz w:val="24"/>
              </w:rPr>
              <w:t>школе.</w:t>
            </w:r>
            <w:r>
              <w:rPr>
                <w:spacing w:val="-14"/>
                <w:sz w:val="24"/>
              </w:rPr>
              <w:t xml:space="preserve"> </w:t>
            </w:r>
            <w:r>
              <w:rPr>
                <w:sz w:val="24"/>
              </w:rPr>
              <w:t>Математика</w:t>
            </w:r>
            <w:r>
              <w:rPr>
                <w:spacing w:val="-14"/>
                <w:sz w:val="24"/>
              </w:rPr>
              <w:t xml:space="preserve"> </w:t>
            </w:r>
            <w:r>
              <w:rPr>
                <w:sz w:val="24"/>
              </w:rPr>
              <w:t>для детей 6-7 лет. Раздаточный материал</w:t>
            </w:r>
          </w:p>
        </w:tc>
      </w:tr>
      <w:tr w:rsidR="00025D55" w:rsidTr="00025D55">
        <w:trPr>
          <w:trHeight w:val="575"/>
        </w:trPr>
        <w:tc>
          <w:tcPr>
            <w:tcW w:w="1440" w:type="dxa"/>
          </w:tcPr>
          <w:p w:rsidR="00025D55" w:rsidRDefault="00025D55" w:rsidP="00025D55">
            <w:pPr>
              <w:pStyle w:val="TableParagraph"/>
              <w:spacing w:before="1"/>
              <w:ind w:left="0" w:right="247"/>
              <w:jc w:val="right"/>
              <w:rPr>
                <w:sz w:val="24"/>
              </w:rPr>
            </w:pPr>
            <w:r>
              <w:rPr>
                <w:sz w:val="24"/>
              </w:rPr>
              <w:t>6-7</w:t>
            </w:r>
            <w:r>
              <w:rPr>
                <w:spacing w:val="1"/>
                <w:sz w:val="24"/>
              </w:rPr>
              <w:t xml:space="preserve"> </w:t>
            </w:r>
            <w:r>
              <w:rPr>
                <w:spacing w:val="-5"/>
                <w:sz w:val="24"/>
              </w:rPr>
              <w:t>лет</w:t>
            </w:r>
          </w:p>
        </w:tc>
        <w:tc>
          <w:tcPr>
            <w:tcW w:w="3166" w:type="dxa"/>
          </w:tcPr>
          <w:p w:rsidR="00025D55" w:rsidRDefault="00025D55" w:rsidP="00025D55">
            <w:pPr>
              <w:pStyle w:val="TableParagraph"/>
              <w:spacing w:before="6" w:line="237" w:lineRule="auto"/>
              <w:ind w:left="208"/>
              <w:rPr>
                <w:sz w:val="24"/>
              </w:rPr>
            </w:pPr>
            <w:r>
              <w:rPr>
                <w:spacing w:val="-2"/>
                <w:sz w:val="24"/>
              </w:rPr>
              <w:t>Петерсон</w:t>
            </w:r>
            <w:r>
              <w:rPr>
                <w:spacing w:val="-11"/>
                <w:sz w:val="24"/>
              </w:rPr>
              <w:t xml:space="preserve"> </w:t>
            </w:r>
            <w:r>
              <w:rPr>
                <w:spacing w:val="-2"/>
                <w:sz w:val="24"/>
              </w:rPr>
              <w:t>Л.Г.,</w:t>
            </w:r>
            <w:r>
              <w:rPr>
                <w:spacing w:val="-11"/>
                <w:sz w:val="24"/>
              </w:rPr>
              <w:t xml:space="preserve"> </w:t>
            </w:r>
            <w:r>
              <w:rPr>
                <w:spacing w:val="-2"/>
                <w:sz w:val="24"/>
              </w:rPr>
              <w:t xml:space="preserve">Кочемасова </w:t>
            </w:r>
            <w:r>
              <w:rPr>
                <w:spacing w:val="-4"/>
                <w:sz w:val="24"/>
              </w:rPr>
              <w:t>Е.Е.</w:t>
            </w:r>
          </w:p>
        </w:tc>
        <w:tc>
          <w:tcPr>
            <w:tcW w:w="4911" w:type="dxa"/>
          </w:tcPr>
          <w:p w:rsidR="00025D55" w:rsidRDefault="00025D55" w:rsidP="00025D55">
            <w:pPr>
              <w:pStyle w:val="TableParagraph"/>
              <w:spacing w:before="6" w:line="237" w:lineRule="auto"/>
              <w:ind w:left="180" w:right="188"/>
              <w:rPr>
                <w:sz w:val="24"/>
              </w:rPr>
            </w:pPr>
            <w:r>
              <w:rPr>
                <w:sz w:val="24"/>
              </w:rPr>
              <w:t>Игралочка</w:t>
            </w:r>
            <w:r>
              <w:rPr>
                <w:spacing w:val="-13"/>
                <w:sz w:val="24"/>
              </w:rPr>
              <w:t xml:space="preserve"> </w:t>
            </w:r>
            <w:r>
              <w:rPr>
                <w:sz w:val="24"/>
              </w:rPr>
              <w:t>-</w:t>
            </w:r>
            <w:r>
              <w:rPr>
                <w:spacing w:val="-14"/>
                <w:sz w:val="24"/>
              </w:rPr>
              <w:t xml:space="preserve"> </w:t>
            </w:r>
            <w:r>
              <w:rPr>
                <w:sz w:val="24"/>
              </w:rPr>
              <w:t>ступенька</w:t>
            </w:r>
            <w:r>
              <w:rPr>
                <w:spacing w:val="-12"/>
                <w:sz w:val="24"/>
              </w:rPr>
              <w:t xml:space="preserve"> </w:t>
            </w:r>
            <w:r>
              <w:rPr>
                <w:sz w:val="24"/>
              </w:rPr>
              <w:t>к</w:t>
            </w:r>
            <w:r>
              <w:rPr>
                <w:spacing w:val="-13"/>
                <w:sz w:val="24"/>
              </w:rPr>
              <w:t xml:space="preserve"> </w:t>
            </w:r>
            <w:r>
              <w:rPr>
                <w:sz w:val="24"/>
              </w:rPr>
              <w:t>школе.</w:t>
            </w:r>
            <w:r>
              <w:rPr>
                <w:spacing w:val="-14"/>
                <w:sz w:val="24"/>
              </w:rPr>
              <w:t xml:space="preserve"> </w:t>
            </w:r>
            <w:r>
              <w:rPr>
                <w:sz w:val="24"/>
              </w:rPr>
              <w:t>Математика</w:t>
            </w:r>
            <w:r>
              <w:rPr>
                <w:spacing w:val="-14"/>
                <w:sz w:val="24"/>
              </w:rPr>
              <w:t xml:space="preserve"> </w:t>
            </w:r>
            <w:r>
              <w:rPr>
                <w:sz w:val="24"/>
              </w:rPr>
              <w:t>для детей 6-7 лет. часть4(1)</w:t>
            </w:r>
          </w:p>
        </w:tc>
      </w:tr>
      <w:tr w:rsidR="00025D55" w:rsidTr="00025D55">
        <w:trPr>
          <w:trHeight w:val="839"/>
        </w:trPr>
        <w:tc>
          <w:tcPr>
            <w:tcW w:w="1440" w:type="dxa"/>
          </w:tcPr>
          <w:p w:rsidR="00025D55" w:rsidRDefault="00025D55" w:rsidP="00025D55">
            <w:pPr>
              <w:pStyle w:val="TableParagraph"/>
              <w:spacing w:before="1"/>
              <w:ind w:left="0" w:right="247"/>
              <w:jc w:val="right"/>
              <w:rPr>
                <w:sz w:val="24"/>
              </w:rPr>
            </w:pPr>
            <w:r>
              <w:rPr>
                <w:sz w:val="24"/>
              </w:rPr>
              <w:t>6-7</w:t>
            </w:r>
            <w:r>
              <w:rPr>
                <w:spacing w:val="1"/>
                <w:sz w:val="24"/>
              </w:rPr>
              <w:t xml:space="preserve"> </w:t>
            </w:r>
            <w:r>
              <w:rPr>
                <w:spacing w:val="-5"/>
                <w:sz w:val="24"/>
              </w:rPr>
              <w:t>лет</w:t>
            </w:r>
          </w:p>
        </w:tc>
        <w:tc>
          <w:tcPr>
            <w:tcW w:w="3166" w:type="dxa"/>
          </w:tcPr>
          <w:p w:rsidR="00025D55" w:rsidRDefault="00025D55" w:rsidP="00025D55">
            <w:pPr>
              <w:pStyle w:val="TableParagraph"/>
              <w:spacing w:before="1" w:line="237" w:lineRule="auto"/>
              <w:ind w:left="208"/>
              <w:rPr>
                <w:sz w:val="24"/>
              </w:rPr>
            </w:pPr>
            <w:r>
              <w:rPr>
                <w:spacing w:val="-2"/>
                <w:sz w:val="24"/>
              </w:rPr>
              <w:t>Петерсон</w:t>
            </w:r>
            <w:r>
              <w:rPr>
                <w:spacing w:val="-11"/>
                <w:sz w:val="24"/>
              </w:rPr>
              <w:t xml:space="preserve"> </w:t>
            </w:r>
            <w:r>
              <w:rPr>
                <w:spacing w:val="-2"/>
                <w:sz w:val="24"/>
              </w:rPr>
              <w:t>Л.Г.,</w:t>
            </w:r>
            <w:r>
              <w:rPr>
                <w:spacing w:val="-11"/>
                <w:sz w:val="24"/>
              </w:rPr>
              <w:t xml:space="preserve"> </w:t>
            </w:r>
            <w:r>
              <w:rPr>
                <w:spacing w:val="-2"/>
                <w:sz w:val="24"/>
              </w:rPr>
              <w:t xml:space="preserve">Кочемасова </w:t>
            </w:r>
            <w:r>
              <w:rPr>
                <w:spacing w:val="-4"/>
                <w:sz w:val="24"/>
              </w:rPr>
              <w:t>Е.Е.</w:t>
            </w:r>
          </w:p>
        </w:tc>
        <w:tc>
          <w:tcPr>
            <w:tcW w:w="4911" w:type="dxa"/>
          </w:tcPr>
          <w:p w:rsidR="00025D55" w:rsidRDefault="00025D55" w:rsidP="00025D55">
            <w:pPr>
              <w:pStyle w:val="TableParagraph"/>
              <w:spacing w:line="274" w:lineRule="exact"/>
              <w:ind w:left="180"/>
              <w:rPr>
                <w:sz w:val="24"/>
              </w:rPr>
            </w:pPr>
            <w:r>
              <w:rPr>
                <w:sz w:val="24"/>
              </w:rPr>
              <w:t>Игралочка</w:t>
            </w:r>
            <w:r>
              <w:rPr>
                <w:spacing w:val="-11"/>
                <w:sz w:val="24"/>
              </w:rPr>
              <w:t xml:space="preserve"> </w:t>
            </w:r>
            <w:r>
              <w:rPr>
                <w:sz w:val="24"/>
              </w:rPr>
              <w:t>-</w:t>
            </w:r>
            <w:r>
              <w:rPr>
                <w:spacing w:val="-10"/>
                <w:sz w:val="24"/>
              </w:rPr>
              <w:t xml:space="preserve"> </w:t>
            </w:r>
            <w:r>
              <w:rPr>
                <w:sz w:val="24"/>
              </w:rPr>
              <w:t>ступенька</w:t>
            </w:r>
            <w:r>
              <w:rPr>
                <w:spacing w:val="-7"/>
                <w:sz w:val="24"/>
              </w:rPr>
              <w:t xml:space="preserve"> </w:t>
            </w:r>
            <w:r>
              <w:rPr>
                <w:sz w:val="24"/>
              </w:rPr>
              <w:t>к</w:t>
            </w:r>
            <w:r>
              <w:rPr>
                <w:spacing w:val="-8"/>
                <w:sz w:val="24"/>
              </w:rPr>
              <w:t xml:space="preserve"> </w:t>
            </w:r>
            <w:r>
              <w:rPr>
                <w:sz w:val="24"/>
              </w:rPr>
              <w:t>школе.</w:t>
            </w:r>
            <w:r>
              <w:rPr>
                <w:spacing w:val="-12"/>
                <w:sz w:val="24"/>
              </w:rPr>
              <w:t xml:space="preserve"> </w:t>
            </w:r>
            <w:r>
              <w:rPr>
                <w:sz w:val="24"/>
              </w:rPr>
              <w:t>Практический</w:t>
            </w:r>
            <w:r>
              <w:rPr>
                <w:spacing w:val="-14"/>
                <w:sz w:val="24"/>
              </w:rPr>
              <w:t xml:space="preserve"> </w:t>
            </w:r>
            <w:r>
              <w:rPr>
                <w:spacing w:val="-4"/>
                <w:sz w:val="24"/>
              </w:rPr>
              <w:t>курс</w:t>
            </w:r>
          </w:p>
          <w:p w:rsidR="00025D55" w:rsidRDefault="00025D55" w:rsidP="00025D55">
            <w:pPr>
              <w:pStyle w:val="TableParagraph"/>
              <w:spacing w:before="3" w:line="235" w:lineRule="auto"/>
              <w:ind w:left="180" w:right="178"/>
              <w:rPr>
                <w:sz w:val="24"/>
              </w:rPr>
            </w:pPr>
            <w:r>
              <w:rPr>
                <w:sz w:val="24"/>
              </w:rPr>
              <w:t>математики</w:t>
            </w:r>
            <w:r>
              <w:rPr>
                <w:spacing w:val="-13"/>
                <w:sz w:val="24"/>
              </w:rPr>
              <w:t xml:space="preserve"> </w:t>
            </w:r>
            <w:r>
              <w:rPr>
                <w:sz w:val="24"/>
              </w:rPr>
              <w:t>для</w:t>
            </w:r>
            <w:r>
              <w:rPr>
                <w:spacing w:val="-13"/>
                <w:sz w:val="24"/>
              </w:rPr>
              <w:t xml:space="preserve"> </w:t>
            </w:r>
            <w:r>
              <w:rPr>
                <w:sz w:val="24"/>
              </w:rPr>
              <w:t>дошкольников.</w:t>
            </w:r>
            <w:r>
              <w:rPr>
                <w:spacing w:val="-13"/>
                <w:sz w:val="24"/>
              </w:rPr>
              <w:t xml:space="preserve"> </w:t>
            </w:r>
            <w:r>
              <w:rPr>
                <w:sz w:val="24"/>
              </w:rPr>
              <w:t>Методические рекомендации. Ступень 4 (1-2)</w:t>
            </w:r>
          </w:p>
        </w:tc>
      </w:tr>
      <w:tr w:rsidR="00025D55" w:rsidTr="00025D55">
        <w:trPr>
          <w:trHeight w:val="547"/>
        </w:trPr>
        <w:tc>
          <w:tcPr>
            <w:tcW w:w="1440" w:type="dxa"/>
          </w:tcPr>
          <w:p w:rsidR="00025D55" w:rsidRDefault="00025D55" w:rsidP="00025D55">
            <w:pPr>
              <w:pStyle w:val="TableParagraph"/>
              <w:spacing w:line="268" w:lineRule="exact"/>
              <w:ind w:left="0" w:right="247"/>
              <w:jc w:val="right"/>
              <w:rPr>
                <w:sz w:val="24"/>
              </w:rPr>
            </w:pPr>
            <w:r>
              <w:rPr>
                <w:sz w:val="24"/>
              </w:rPr>
              <w:t>6-7</w:t>
            </w:r>
            <w:r>
              <w:rPr>
                <w:spacing w:val="1"/>
                <w:sz w:val="24"/>
              </w:rPr>
              <w:t xml:space="preserve"> </w:t>
            </w:r>
            <w:r>
              <w:rPr>
                <w:spacing w:val="-5"/>
                <w:sz w:val="24"/>
              </w:rPr>
              <w:t>лет</w:t>
            </w:r>
          </w:p>
        </w:tc>
        <w:tc>
          <w:tcPr>
            <w:tcW w:w="3166" w:type="dxa"/>
          </w:tcPr>
          <w:p w:rsidR="00025D55" w:rsidRDefault="00025D55" w:rsidP="00025D55">
            <w:pPr>
              <w:pStyle w:val="TableParagraph"/>
              <w:spacing w:before="3" w:line="262" w:lineRule="exact"/>
              <w:ind w:left="208" w:right="178"/>
              <w:rPr>
                <w:sz w:val="24"/>
              </w:rPr>
            </w:pPr>
            <w:r>
              <w:rPr>
                <w:sz w:val="24"/>
              </w:rPr>
              <w:t>Петерсон</w:t>
            </w:r>
            <w:r>
              <w:rPr>
                <w:spacing w:val="-15"/>
                <w:sz w:val="24"/>
              </w:rPr>
              <w:t xml:space="preserve"> </w:t>
            </w:r>
            <w:r>
              <w:rPr>
                <w:sz w:val="24"/>
              </w:rPr>
              <w:t>Л.Г.,</w:t>
            </w:r>
            <w:r>
              <w:rPr>
                <w:spacing w:val="-15"/>
                <w:sz w:val="24"/>
              </w:rPr>
              <w:t xml:space="preserve"> </w:t>
            </w:r>
            <w:r>
              <w:rPr>
                <w:sz w:val="24"/>
              </w:rPr>
              <w:t xml:space="preserve">Кочемасова </w:t>
            </w:r>
            <w:r>
              <w:rPr>
                <w:spacing w:val="-4"/>
                <w:sz w:val="24"/>
              </w:rPr>
              <w:t>Е.Е.</w:t>
            </w:r>
          </w:p>
        </w:tc>
        <w:tc>
          <w:tcPr>
            <w:tcW w:w="4911" w:type="dxa"/>
          </w:tcPr>
          <w:p w:rsidR="00025D55" w:rsidRDefault="00025D55" w:rsidP="00025D55">
            <w:pPr>
              <w:pStyle w:val="TableParagraph"/>
              <w:spacing w:before="3" w:line="262" w:lineRule="exact"/>
              <w:ind w:left="180" w:right="178"/>
              <w:rPr>
                <w:sz w:val="24"/>
              </w:rPr>
            </w:pPr>
            <w:r>
              <w:rPr>
                <w:sz w:val="24"/>
              </w:rPr>
              <w:t>Игралочка</w:t>
            </w:r>
            <w:r>
              <w:rPr>
                <w:spacing w:val="-10"/>
                <w:sz w:val="24"/>
              </w:rPr>
              <w:t xml:space="preserve"> </w:t>
            </w:r>
            <w:r>
              <w:rPr>
                <w:sz w:val="24"/>
              </w:rPr>
              <w:t>-</w:t>
            </w:r>
            <w:r>
              <w:rPr>
                <w:spacing w:val="-14"/>
                <w:sz w:val="24"/>
              </w:rPr>
              <w:t xml:space="preserve"> </w:t>
            </w:r>
            <w:r>
              <w:rPr>
                <w:sz w:val="24"/>
              </w:rPr>
              <w:t>ступенька</w:t>
            </w:r>
            <w:r>
              <w:rPr>
                <w:spacing w:val="-11"/>
                <w:sz w:val="24"/>
              </w:rPr>
              <w:t xml:space="preserve"> </w:t>
            </w:r>
            <w:r>
              <w:rPr>
                <w:sz w:val="24"/>
              </w:rPr>
              <w:t>к</w:t>
            </w:r>
            <w:r>
              <w:rPr>
                <w:spacing w:val="-10"/>
                <w:sz w:val="24"/>
              </w:rPr>
              <w:t xml:space="preserve"> </w:t>
            </w:r>
            <w:r>
              <w:rPr>
                <w:sz w:val="24"/>
              </w:rPr>
              <w:t>школе.</w:t>
            </w:r>
            <w:r>
              <w:rPr>
                <w:spacing w:val="-13"/>
                <w:sz w:val="24"/>
              </w:rPr>
              <w:t xml:space="preserve"> </w:t>
            </w:r>
            <w:r>
              <w:rPr>
                <w:sz w:val="24"/>
              </w:rPr>
              <w:t>Математика</w:t>
            </w:r>
            <w:r>
              <w:rPr>
                <w:spacing w:val="-10"/>
                <w:sz w:val="24"/>
              </w:rPr>
              <w:t xml:space="preserve"> </w:t>
            </w:r>
            <w:r>
              <w:rPr>
                <w:sz w:val="24"/>
              </w:rPr>
              <w:t>для детей 6-7 лет. Ступень 4 (2)</w:t>
            </w:r>
          </w:p>
        </w:tc>
      </w:tr>
    </w:tbl>
    <w:p w:rsidR="00025D55" w:rsidRDefault="00025D55" w:rsidP="00025D55">
      <w:pPr>
        <w:pStyle w:val="TableParagraph"/>
        <w:spacing w:line="262" w:lineRule="exact"/>
        <w:rPr>
          <w:sz w:val="24"/>
        </w:rPr>
        <w:sectPr w:rsidR="00025D55" w:rsidSect="00BD51BE">
          <w:pgSz w:w="11920" w:h="16850"/>
          <w:pgMar w:top="1134" w:right="1147" w:bottom="1134" w:left="1701" w:header="763" w:footer="0" w:gutter="0"/>
          <w:cols w:space="720"/>
          <w:docGrid w:linePitch="299"/>
        </w:sectPr>
      </w:pPr>
    </w:p>
    <w:p w:rsidR="00025D55" w:rsidRDefault="00025D55" w:rsidP="00025D55">
      <w:pPr>
        <w:pStyle w:val="a3"/>
        <w:spacing w:before="14" w:after="1"/>
        <w:ind w:left="0" w:firstLine="0"/>
        <w:jc w:val="left"/>
        <w:rPr>
          <w:b/>
          <w:sz w:val="20"/>
        </w:rPr>
      </w:pPr>
    </w:p>
    <w:tbl>
      <w:tblPr>
        <w:tblStyle w:val="TableNormal"/>
        <w:tblW w:w="0" w:type="auto"/>
        <w:tblInd w:w="43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136"/>
        <w:gridCol w:w="3163"/>
        <w:gridCol w:w="6190"/>
      </w:tblGrid>
      <w:tr w:rsidR="00025D55" w:rsidTr="00025D55">
        <w:trPr>
          <w:trHeight w:val="561"/>
        </w:trPr>
        <w:tc>
          <w:tcPr>
            <w:tcW w:w="1136" w:type="dxa"/>
          </w:tcPr>
          <w:p w:rsidR="00025D55" w:rsidRDefault="00025D55" w:rsidP="00025D55">
            <w:pPr>
              <w:pStyle w:val="TableParagraph"/>
              <w:spacing w:line="265" w:lineRule="exact"/>
              <w:ind w:left="119"/>
              <w:rPr>
                <w:sz w:val="24"/>
              </w:rPr>
            </w:pPr>
            <w:r>
              <w:rPr>
                <w:sz w:val="24"/>
              </w:rPr>
              <w:t>5-7</w:t>
            </w:r>
            <w:r>
              <w:rPr>
                <w:spacing w:val="1"/>
                <w:sz w:val="24"/>
              </w:rPr>
              <w:t xml:space="preserve"> </w:t>
            </w:r>
            <w:r>
              <w:rPr>
                <w:spacing w:val="-5"/>
                <w:sz w:val="24"/>
              </w:rPr>
              <w:t>лет</w:t>
            </w:r>
          </w:p>
        </w:tc>
        <w:tc>
          <w:tcPr>
            <w:tcW w:w="3163" w:type="dxa"/>
          </w:tcPr>
          <w:p w:rsidR="00025D55" w:rsidRDefault="00025D55" w:rsidP="00025D55">
            <w:pPr>
              <w:pStyle w:val="TableParagraph"/>
              <w:spacing w:line="237" w:lineRule="auto"/>
              <w:ind w:left="208" w:right="175"/>
              <w:rPr>
                <w:sz w:val="24"/>
              </w:rPr>
            </w:pPr>
            <w:r>
              <w:rPr>
                <w:sz w:val="24"/>
              </w:rPr>
              <w:t>Петерсон</w:t>
            </w:r>
            <w:r>
              <w:rPr>
                <w:spacing w:val="-15"/>
                <w:sz w:val="24"/>
              </w:rPr>
              <w:t xml:space="preserve"> </w:t>
            </w:r>
            <w:r>
              <w:rPr>
                <w:sz w:val="24"/>
              </w:rPr>
              <w:t>Л.Г.,</w:t>
            </w:r>
            <w:r>
              <w:rPr>
                <w:spacing w:val="-15"/>
                <w:sz w:val="24"/>
              </w:rPr>
              <w:t xml:space="preserve"> </w:t>
            </w:r>
            <w:r>
              <w:rPr>
                <w:sz w:val="24"/>
              </w:rPr>
              <w:t xml:space="preserve">Кочемасова </w:t>
            </w:r>
            <w:r>
              <w:rPr>
                <w:spacing w:val="-4"/>
                <w:sz w:val="24"/>
              </w:rPr>
              <w:t>Е.Е.</w:t>
            </w:r>
          </w:p>
        </w:tc>
        <w:tc>
          <w:tcPr>
            <w:tcW w:w="6190" w:type="dxa"/>
          </w:tcPr>
          <w:p w:rsidR="00025D55" w:rsidRDefault="00025D55" w:rsidP="00025D55">
            <w:pPr>
              <w:pStyle w:val="TableParagraph"/>
              <w:spacing w:line="237" w:lineRule="auto"/>
              <w:ind w:left="180"/>
              <w:rPr>
                <w:sz w:val="24"/>
              </w:rPr>
            </w:pPr>
            <w:r>
              <w:rPr>
                <w:sz w:val="24"/>
              </w:rPr>
              <w:t>Зимняя</w:t>
            </w:r>
            <w:r>
              <w:rPr>
                <w:spacing w:val="-15"/>
                <w:sz w:val="24"/>
              </w:rPr>
              <w:t xml:space="preserve"> </w:t>
            </w:r>
            <w:r>
              <w:rPr>
                <w:sz w:val="24"/>
              </w:rPr>
              <w:t>математика.</w:t>
            </w:r>
            <w:r>
              <w:rPr>
                <w:spacing w:val="-15"/>
                <w:sz w:val="24"/>
              </w:rPr>
              <w:t xml:space="preserve"> </w:t>
            </w:r>
            <w:r>
              <w:rPr>
                <w:sz w:val="24"/>
              </w:rPr>
              <w:t>Игровые</w:t>
            </w:r>
            <w:r>
              <w:rPr>
                <w:spacing w:val="-15"/>
                <w:sz w:val="24"/>
              </w:rPr>
              <w:t xml:space="preserve"> </w:t>
            </w:r>
            <w:r>
              <w:rPr>
                <w:sz w:val="24"/>
              </w:rPr>
              <w:t>задания</w:t>
            </w:r>
            <w:r>
              <w:rPr>
                <w:spacing w:val="-15"/>
                <w:sz w:val="24"/>
              </w:rPr>
              <w:t xml:space="preserve"> </w:t>
            </w:r>
            <w:r>
              <w:rPr>
                <w:sz w:val="24"/>
              </w:rPr>
              <w:t>для дошкольников (с НАКЛЕЙКАМИ)</w:t>
            </w:r>
          </w:p>
        </w:tc>
      </w:tr>
      <w:tr w:rsidR="00025D55" w:rsidTr="00025D55">
        <w:trPr>
          <w:trHeight w:val="575"/>
        </w:trPr>
        <w:tc>
          <w:tcPr>
            <w:tcW w:w="1136" w:type="dxa"/>
          </w:tcPr>
          <w:p w:rsidR="00025D55" w:rsidRDefault="00025D55" w:rsidP="00025D55">
            <w:pPr>
              <w:pStyle w:val="TableParagraph"/>
              <w:spacing w:line="275" w:lineRule="exact"/>
              <w:ind w:left="119"/>
              <w:rPr>
                <w:sz w:val="24"/>
              </w:rPr>
            </w:pPr>
            <w:r>
              <w:rPr>
                <w:sz w:val="24"/>
              </w:rPr>
              <w:t>5-7</w:t>
            </w:r>
            <w:r>
              <w:rPr>
                <w:spacing w:val="1"/>
                <w:sz w:val="24"/>
              </w:rPr>
              <w:t xml:space="preserve"> </w:t>
            </w:r>
            <w:r>
              <w:rPr>
                <w:spacing w:val="-5"/>
                <w:sz w:val="24"/>
              </w:rPr>
              <w:t>лет</w:t>
            </w:r>
          </w:p>
        </w:tc>
        <w:tc>
          <w:tcPr>
            <w:tcW w:w="3163" w:type="dxa"/>
          </w:tcPr>
          <w:p w:rsidR="00025D55" w:rsidRDefault="00025D55" w:rsidP="00025D55">
            <w:pPr>
              <w:pStyle w:val="TableParagraph"/>
              <w:spacing w:line="278" w:lineRule="exact"/>
              <w:ind w:left="208" w:right="175"/>
              <w:rPr>
                <w:sz w:val="24"/>
              </w:rPr>
            </w:pPr>
            <w:r>
              <w:rPr>
                <w:spacing w:val="-2"/>
                <w:sz w:val="24"/>
              </w:rPr>
              <w:t>Петерсон</w:t>
            </w:r>
            <w:r>
              <w:rPr>
                <w:spacing w:val="-11"/>
                <w:sz w:val="24"/>
              </w:rPr>
              <w:t xml:space="preserve"> </w:t>
            </w:r>
            <w:r>
              <w:rPr>
                <w:spacing w:val="-2"/>
                <w:sz w:val="24"/>
              </w:rPr>
              <w:t>Л.Г.,</w:t>
            </w:r>
            <w:r>
              <w:rPr>
                <w:spacing w:val="-11"/>
                <w:sz w:val="24"/>
              </w:rPr>
              <w:t xml:space="preserve"> </w:t>
            </w:r>
            <w:r>
              <w:rPr>
                <w:spacing w:val="-2"/>
                <w:sz w:val="24"/>
              </w:rPr>
              <w:t xml:space="preserve">Кочемасова </w:t>
            </w:r>
            <w:r>
              <w:rPr>
                <w:spacing w:val="-4"/>
                <w:sz w:val="24"/>
              </w:rPr>
              <w:t>Е.Е.</w:t>
            </w:r>
          </w:p>
        </w:tc>
        <w:tc>
          <w:tcPr>
            <w:tcW w:w="6190" w:type="dxa"/>
          </w:tcPr>
          <w:p w:rsidR="00025D55" w:rsidRDefault="00025D55" w:rsidP="00025D55">
            <w:pPr>
              <w:pStyle w:val="TableParagraph"/>
              <w:spacing w:line="278" w:lineRule="exact"/>
              <w:ind w:left="180"/>
              <w:rPr>
                <w:sz w:val="24"/>
              </w:rPr>
            </w:pPr>
            <w:r>
              <w:rPr>
                <w:sz w:val="24"/>
              </w:rPr>
              <w:t>Весенняя</w:t>
            </w:r>
            <w:r>
              <w:rPr>
                <w:spacing w:val="-15"/>
                <w:sz w:val="24"/>
              </w:rPr>
              <w:t xml:space="preserve"> </w:t>
            </w:r>
            <w:r>
              <w:rPr>
                <w:sz w:val="24"/>
              </w:rPr>
              <w:t>математика.</w:t>
            </w:r>
            <w:r>
              <w:rPr>
                <w:spacing w:val="-15"/>
                <w:sz w:val="24"/>
              </w:rPr>
              <w:t xml:space="preserve"> </w:t>
            </w:r>
            <w:r>
              <w:rPr>
                <w:sz w:val="24"/>
              </w:rPr>
              <w:t>Игровые</w:t>
            </w:r>
            <w:r>
              <w:rPr>
                <w:spacing w:val="-15"/>
                <w:sz w:val="24"/>
              </w:rPr>
              <w:t xml:space="preserve"> </w:t>
            </w:r>
            <w:r>
              <w:rPr>
                <w:sz w:val="24"/>
              </w:rPr>
              <w:t>задания</w:t>
            </w:r>
            <w:r>
              <w:rPr>
                <w:spacing w:val="-15"/>
                <w:sz w:val="24"/>
              </w:rPr>
              <w:t xml:space="preserve"> </w:t>
            </w:r>
            <w:r>
              <w:rPr>
                <w:sz w:val="24"/>
              </w:rPr>
              <w:t>для дошкольников (с НАКЛЕЙКАМИ)</w:t>
            </w:r>
          </w:p>
        </w:tc>
      </w:tr>
      <w:tr w:rsidR="00025D55" w:rsidTr="00025D55">
        <w:trPr>
          <w:trHeight w:val="575"/>
        </w:trPr>
        <w:tc>
          <w:tcPr>
            <w:tcW w:w="1136" w:type="dxa"/>
          </w:tcPr>
          <w:p w:rsidR="00025D55" w:rsidRDefault="00025D55" w:rsidP="00025D55">
            <w:pPr>
              <w:pStyle w:val="TableParagraph"/>
              <w:spacing w:line="275" w:lineRule="exact"/>
              <w:ind w:left="119"/>
              <w:rPr>
                <w:sz w:val="24"/>
              </w:rPr>
            </w:pPr>
            <w:r>
              <w:rPr>
                <w:sz w:val="24"/>
              </w:rPr>
              <w:t>5-7</w:t>
            </w:r>
            <w:r>
              <w:rPr>
                <w:spacing w:val="1"/>
                <w:sz w:val="24"/>
              </w:rPr>
              <w:t xml:space="preserve"> </w:t>
            </w:r>
            <w:r>
              <w:rPr>
                <w:spacing w:val="-5"/>
                <w:sz w:val="24"/>
              </w:rPr>
              <w:t>лет</w:t>
            </w:r>
          </w:p>
        </w:tc>
        <w:tc>
          <w:tcPr>
            <w:tcW w:w="3163" w:type="dxa"/>
          </w:tcPr>
          <w:p w:rsidR="00025D55" w:rsidRDefault="00025D55" w:rsidP="00025D55">
            <w:pPr>
              <w:pStyle w:val="TableParagraph"/>
              <w:spacing w:line="278" w:lineRule="exact"/>
              <w:ind w:left="208" w:right="175"/>
              <w:rPr>
                <w:sz w:val="24"/>
              </w:rPr>
            </w:pPr>
            <w:r>
              <w:rPr>
                <w:spacing w:val="-2"/>
                <w:sz w:val="24"/>
              </w:rPr>
              <w:t>Петерсон</w:t>
            </w:r>
            <w:r>
              <w:rPr>
                <w:spacing w:val="-11"/>
                <w:sz w:val="24"/>
              </w:rPr>
              <w:t xml:space="preserve"> </w:t>
            </w:r>
            <w:r>
              <w:rPr>
                <w:spacing w:val="-2"/>
                <w:sz w:val="24"/>
              </w:rPr>
              <w:t>Л.Г.,</w:t>
            </w:r>
            <w:r>
              <w:rPr>
                <w:spacing w:val="-11"/>
                <w:sz w:val="24"/>
              </w:rPr>
              <w:t xml:space="preserve"> </w:t>
            </w:r>
            <w:r>
              <w:rPr>
                <w:spacing w:val="-2"/>
                <w:sz w:val="24"/>
              </w:rPr>
              <w:t xml:space="preserve">Кочемасова </w:t>
            </w:r>
            <w:r>
              <w:rPr>
                <w:spacing w:val="-4"/>
                <w:sz w:val="24"/>
              </w:rPr>
              <w:t>Е.Е.</w:t>
            </w:r>
          </w:p>
        </w:tc>
        <w:tc>
          <w:tcPr>
            <w:tcW w:w="6190" w:type="dxa"/>
          </w:tcPr>
          <w:p w:rsidR="00025D55" w:rsidRDefault="00025D55" w:rsidP="00025D55">
            <w:pPr>
              <w:pStyle w:val="TableParagraph"/>
              <w:spacing w:line="278" w:lineRule="exact"/>
              <w:ind w:left="180"/>
              <w:rPr>
                <w:sz w:val="24"/>
              </w:rPr>
            </w:pPr>
            <w:r>
              <w:rPr>
                <w:sz w:val="24"/>
              </w:rPr>
              <w:t>Летняя</w:t>
            </w:r>
            <w:r>
              <w:rPr>
                <w:spacing w:val="-15"/>
                <w:sz w:val="24"/>
              </w:rPr>
              <w:t xml:space="preserve"> </w:t>
            </w:r>
            <w:r>
              <w:rPr>
                <w:sz w:val="24"/>
              </w:rPr>
              <w:t>математика.</w:t>
            </w:r>
            <w:r>
              <w:rPr>
                <w:spacing w:val="-15"/>
                <w:sz w:val="24"/>
              </w:rPr>
              <w:t xml:space="preserve"> </w:t>
            </w:r>
            <w:r>
              <w:rPr>
                <w:sz w:val="24"/>
              </w:rPr>
              <w:t>Игровые</w:t>
            </w:r>
            <w:r>
              <w:rPr>
                <w:spacing w:val="-16"/>
                <w:sz w:val="24"/>
              </w:rPr>
              <w:t xml:space="preserve"> </w:t>
            </w:r>
            <w:r>
              <w:rPr>
                <w:sz w:val="24"/>
              </w:rPr>
              <w:t>задания</w:t>
            </w:r>
            <w:r>
              <w:rPr>
                <w:spacing w:val="-15"/>
                <w:sz w:val="24"/>
              </w:rPr>
              <w:t xml:space="preserve"> </w:t>
            </w:r>
            <w:r>
              <w:rPr>
                <w:sz w:val="24"/>
              </w:rPr>
              <w:t>для дошкольников (с НАКЛЕЙКАМИ)</w:t>
            </w:r>
          </w:p>
        </w:tc>
      </w:tr>
      <w:tr w:rsidR="00025D55" w:rsidTr="00025D55">
        <w:trPr>
          <w:trHeight w:val="575"/>
        </w:trPr>
        <w:tc>
          <w:tcPr>
            <w:tcW w:w="1136" w:type="dxa"/>
          </w:tcPr>
          <w:p w:rsidR="00025D55" w:rsidRDefault="00025D55" w:rsidP="00025D55">
            <w:pPr>
              <w:pStyle w:val="TableParagraph"/>
              <w:spacing w:line="275" w:lineRule="exact"/>
              <w:ind w:left="119"/>
              <w:rPr>
                <w:sz w:val="24"/>
              </w:rPr>
            </w:pPr>
            <w:r>
              <w:rPr>
                <w:sz w:val="24"/>
              </w:rPr>
              <w:t>5-7</w:t>
            </w:r>
            <w:r>
              <w:rPr>
                <w:spacing w:val="1"/>
                <w:sz w:val="24"/>
              </w:rPr>
              <w:t xml:space="preserve"> </w:t>
            </w:r>
            <w:r>
              <w:rPr>
                <w:spacing w:val="-5"/>
                <w:sz w:val="24"/>
              </w:rPr>
              <w:t>лет</w:t>
            </w:r>
          </w:p>
        </w:tc>
        <w:tc>
          <w:tcPr>
            <w:tcW w:w="3163" w:type="dxa"/>
          </w:tcPr>
          <w:p w:rsidR="00025D55" w:rsidRDefault="00025D55" w:rsidP="00025D55">
            <w:pPr>
              <w:pStyle w:val="TableParagraph"/>
              <w:spacing w:line="275" w:lineRule="exact"/>
              <w:ind w:left="208"/>
              <w:rPr>
                <w:sz w:val="24"/>
              </w:rPr>
            </w:pPr>
            <w:r>
              <w:rPr>
                <w:spacing w:val="-2"/>
                <w:sz w:val="24"/>
              </w:rPr>
              <w:t>Петерсон</w:t>
            </w:r>
            <w:r>
              <w:rPr>
                <w:spacing w:val="-5"/>
                <w:sz w:val="24"/>
              </w:rPr>
              <w:t xml:space="preserve"> </w:t>
            </w:r>
            <w:r>
              <w:rPr>
                <w:spacing w:val="-2"/>
                <w:sz w:val="24"/>
              </w:rPr>
              <w:t>Л.Г.,</w:t>
            </w:r>
            <w:r>
              <w:rPr>
                <w:spacing w:val="-4"/>
                <w:sz w:val="24"/>
              </w:rPr>
              <w:t xml:space="preserve"> </w:t>
            </w:r>
            <w:r>
              <w:rPr>
                <w:spacing w:val="-2"/>
                <w:sz w:val="24"/>
              </w:rPr>
              <w:t>Кочемасова</w:t>
            </w:r>
          </w:p>
          <w:p w:rsidR="00025D55" w:rsidRDefault="00025D55" w:rsidP="00025D55">
            <w:pPr>
              <w:pStyle w:val="TableParagraph"/>
              <w:spacing w:before="5"/>
              <w:ind w:left="208"/>
              <w:rPr>
                <w:sz w:val="24"/>
              </w:rPr>
            </w:pPr>
            <w:r>
              <w:rPr>
                <w:spacing w:val="-4"/>
                <w:sz w:val="24"/>
              </w:rPr>
              <w:t>Е.Е.</w:t>
            </w:r>
          </w:p>
        </w:tc>
        <w:tc>
          <w:tcPr>
            <w:tcW w:w="6190" w:type="dxa"/>
          </w:tcPr>
          <w:p w:rsidR="00025D55" w:rsidRDefault="00025D55" w:rsidP="00025D55">
            <w:pPr>
              <w:pStyle w:val="TableParagraph"/>
              <w:spacing w:line="275" w:lineRule="exact"/>
              <w:ind w:left="180"/>
              <w:rPr>
                <w:sz w:val="24"/>
              </w:rPr>
            </w:pPr>
            <w:r>
              <w:rPr>
                <w:sz w:val="24"/>
              </w:rPr>
              <w:t>Осенняя</w:t>
            </w:r>
            <w:r>
              <w:rPr>
                <w:spacing w:val="-12"/>
                <w:sz w:val="24"/>
              </w:rPr>
              <w:t xml:space="preserve"> </w:t>
            </w:r>
            <w:r>
              <w:rPr>
                <w:sz w:val="24"/>
              </w:rPr>
              <w:t>математика.</w:t>
            </w:r>
            <w:r>
              <w:rPr>
                <w:spacing w:val="-15"/>
                <w:sz w:val="24"/>
              </w:rPr>
              <w:t xml:space="preserve"> </w:t>
            </w:r>
            <w:r>
              <w:rPr>
                <w:sz w:val="24"/>
              </w:rPr>
              <w:t>Игровые</w:t>
            </w:r>
            <w:r>
              <w:rPr>
                <w:spacing w:val="-15"/>
                <w:sz w:val="24"/>
              </w:rPr>
              <w:t xml:space="preserve"> </w:t>
            </w:r>
            <w:r>
              <w:rPr>
                <w:sz w:val="24"/>
              </w:rPr>
              <w:t>задания</w:t>
            </w:r>
            <w:r>
              <w:rPr>
                <w:spacing w:val="-9"/>
                <w:sz w:val="24"/>
              </w:rPr>
              <w:t xml:space="preserve"> </w:t>
            </w:r>
            <w:r>
              <w:rPr>
                <w:spacing w:val="-5"/>
                <w:sz w:val="24"/>
              </w:rPr>
              <w:t>для</w:t>
            </w:r>
          </w:p>
          <w:p w:rsidR="00025D55" w:rsidRDefault="00025D55" w:rsidP="00025D55">
            <w:pPr>
              <w:pStyle w:val="TableParagraph"/>
              <w:spacing w:before="5"/>
              <w:ind w:left="180"/>
              <w:rPr>
                <w:sz w:val="24"/>
              </w:rPr>
            </w:pPr>
            <w:r>
              <w:rPr>
                <w:sz w:val="24"/>
              </w:rPr>
              <w:t>дошкольников</w:t>
            </w:r>
            <w:r>
              <w:rPr>
                <w:spacing w:val="-4"/>
                <w:sz w:val="24"/>
              </w:rPr>
              <w:t xml:space="preserve"> </w:t>
            </w:r>
            <w:r>
              <w:rPr>
                <w:sz w:val="24"/>
              </w:rPr>
              <w:t>(с</w:t>
            </w:r>
            <w:r>
              <w:rPr>
                <w:spacing w:val="-4"/>
                <w:sz w:val="24"/>
              </w:rPr>
              <w:t xml:space="preserve"> </w:t>
            </w:r>
            <w:r>
              <w:rPr>
                <w:spacing w:val="-2"/>
                <w:sz w:val="24"/>
              </w:rPr>
              <w:t>НАКЛЕЙКАМИ)</w:t>
            </w:r>
          </w:p>
        </w:tc>
      </w:tr>
      <w:tr w:rsidR="00025D55" w:rsidTr="00025D55">
        <w:trPr>
          <w:trHeight w:val="575"/>
        </w:trPr>
        <w:tc>
          <w:tcPr>
            <w:tcW w:w="1136" w:type="dxa"/>
          </w:tcPr>
          <w:p w:rsidR="00025D55" w:rsidRDefault="00025D55" w:rsidP="00025D55">
            <w:pPr>
              <w:pStyle w:val="TableParagraph"/>
              <w:spacing w:line="275" w:lineRule="exact"/>
              <w:ind w:left="119"/>
              <w:rPr>
                <w:sz w:val="24"/>
              </w:rPr>
            </w:pPr>
            <w:r>
              <w:rPr>
                <w:sz w:val="24"/>
              </w:rPr>
              <w:t>5-7</w:t>
            </w:r>
            <w:r>
              <w:rPr>
                <w:spacing w:val="1"/>
                <w:sz w:val="24"/>
              </w:rPr>
              <w:t xml:space="preserve"> </w:t>
            </w:r>
            <w:r>
              <w:rPr>
                <w:spacing w:val="-5"/>
                <w:sz w:val="24"/>
              </w:rPr>
              <w:t>лет</w:t>
            </w:r>
          </w:p>
        </w:tc>
        <w:tc>
          <w:tcPr>
            <w:tcW w:w="3163" w:type="dxa"/>
          </w:tcPr>
          <w:p w:rsidR="00025D55" w:rsidRDefault="00025D55" w:rsidP="00025D55">
            <w:pPr>
              <w:pStyle w:val="TableParagraph"/>
              <w:spacing w:line="278" w:lineRule="exact"/>
              <w:ind w:left="208" w:right="175"/>
              <w:rPr>
                <w:sz w:val="24"/>
              </w:rPr>
            </w:pPr>
            <w:r>
              <w:rPr>
                <w:spacing w:val="-2"/>
                <w:sz w:val="24"/>
              </w:rPr>
              <w:t>Петерсон</w:t>
            </w:r>
            <w:r>
              <w:rPr>
                <w:spacing w:val="-11"/>
                <w:sz w:val="24"/>
              </w:rPr>
              <w:t xml:space="preserve"> </w:t>
            </w:r>
            <w:r>
              <w:rPr>
                <w:spacing w:val="-2"/>
                <w:sz w:val="24"/>
              </w:rPr>
              <w:t>Л.Г.,</w:t>
            </w:r>
            <w:r>
              <w:rPr>
                <w:spacing w:val="-11"/>
                <w:sz w:val="24"/>
              </w:rPr>
              <w:t xml:space="preserve"> </w:t>
            </w:r>
            <w:r>
              <w:rPr>
                <w:spacing w:val="-2"/>
                <w:sz w:val="24"/>
              </w:rPr>
              <w:t xml:space="preserve">Кочемасова </w:t>
            </w:r>
            <w:r>
              <w:rPr>
                <w:spacing w:val="-4"/>
                <w:sz w:val="24"/>
              </w:rPr>
              <w:t>Е.Е.</w:t>
            </w:r>
          </w:p>
        </w:tc>
        <w:tc>
          <w:tcPr>
            <w:tcW w:w="6190" w:type="dxa"/>
          </w:tcPr>
          <w:p w:rsidR="00025D55" w:rsidRDefault="00025D55" w:rsidP="00025D55">
            <w:pPr>
              <w:pStyle w:val="TableParagraph"/>
              <w:spacing w:line="275" w:lineRule="exact"/>
              <w:ind w:left="180"/>
              <w:rPr>
                <w:sz w:val="24"/>
              </w:rPr>
            </w:pPr>
            <w:r>
              <w:rPr>
                <w:sz w:val="24"/>
              </w:rPr>
              <w:t>Задачи</w:t>
            </w:r>
            <w:r>
              <w:rPr>
                <w:spacing w:val="-5"/>
                <w:sz w:val="24"/>
              </w:rPr>
              <w:t xml:space="preserve"> </w:t>
            </w:r>
            <w:r>
              <w:rPr>
                <w:sz w:val="24"/>
              </w:rPr>
              <w:t>в</w:t>
            </w:r>
            <w:r>
              <w:rPr>
                <w:spacing w:val="-3"/>
                <w:sz w:val="24"/>
              </w:rPr>
              <w:t xml:space="preserve"> </w:t>
            </w:r>
            <w:r>
              <w:rPr>
                <w:sz w:val="24"/>
              </w:rPr>
              <w:t>кроссвордах.</w:t>
            </w:r>
            <w:r>
              <w:rPr>
                <w:spacing w:val="-2"/>
                <w:sz w:val="24"/>
              </w:rPr>
              <w:t xml:space="preserve"> </w:t>
            </w:r>
            <w:r>
              <w:rPr>
                <w:sz w:val="24"/>
              </w:rPr>
              <w:t>Математика</w:t>
            </w:r>
            <w:r>
              <w:rPr>
                <w:spacing w:val="-5"/>
                <w:sz w:val="24"/>
              </w:rPr>
              <w:t xml:space="preserve"> </w:t>
            </w:r>
            <w:r>
              <w:rPr>
                <w:sz w:val="24"/>
              </w:rPr>
              <w:t>для</w:t>
            </w:r>
            <w:r>
              <w:rPr>
                <w:spacing w:val="-5"/>
                <w:sz w:val="24"/>
              </w:rPr>
              <w:t xml:space="preserve"> </w:t>
            </w:r>
            <w:r>
              <w:rPr>
                <w:sz w:val="24"/>
              </w:rPr>
              <w:t>детей</w:t>
            </w:r>
            <w:r>
              <w:rPr>
                <w:spacing w:val="-4"/>
                <w:sz w:val="24"/>
              </w:rPr>
              <w:t xml:space="preserve"> </w:t>
            </w:r>
            <w:r>
              <w:rPr>
                <w:sz w:val="24"/>
              </w:rPr>
              <w:t>5-7</w:t>
            </w:r>
            <w:r>
              <w:rPr>
                <w:spacing w:val="-4"/>
                <w:sz w:val="24"/>
              </w:rPr>
              <w:t xml:space="preserve"> </w:t>
            </w:r>
            <w:r>
              <w:rPr>
                <w:spacing w:val="-5"/>
                <w:sz w:val="24"/>
              </w:rPr>
              <w:t>лет</w:t>
            </w:r>
          </w:p>
        </w:tc>
      </w:tr>
      <w:tr w:rsidR="00025D55" w:rsidTr="00025D55">
        <w:trPr>
          <w:trHeight w:val="575"/>
        </w:trPr>
        <w:tc>
          <w:tcPr>
            <w:tcW w:w="1136" w:type="dxa"/>
          </w:tcPr>
          <w:p w:rsidR="00025D55" w:rsidRDefault="00025D55" w:rsidP="00025D55">
            <w:pPr>
              <w:pStyle w:val="TableParagraph"/>
              <w:spacing w:line="275" w:lineRule="exact"/>
              <w:ind w:left="119"/>
              <w:rPr>
                <w:sz w:val="24"/>
              </w:rPr>
            </w:pPr>
            <w:r>
              <w:rPr>
                <w:sz w:val="24"/>
              </w:rPr>
              <w:t>5-7</w:t>
            </w:r>
            <w:r>
              <w:rPr>
                <w:spacing w:val="1"/>
                <w:sz w:val="24"/>
              </w:rPr>
              <w:t xml:space="preserve"> </w:t>
            </w:r>
            <w:r>
              <w:rPr>
                <w:spacing w:val="-5"/>
                <w:sz w:val="24"/>
              </w:rPr>
              <w:t>лет</w:t>
            </w:r>
          </w:p>
        </w:tc>
        <w:tc>
          <w:tcPr>
            <w:tcW w:w="3163" w:type="dxa"/>
          </w:tcPr>
          <w:p w:rsidR="00025D55" w:rsidRDefault="00025D55" w:rsidP="00025D55">
            <w:pPr>
              <w:pStyle w:val="TableParagraph"/>
              <w:spacing w:line="275" w:lineRule="exact"/>
              <w:ind w:left="208"/>
              <w:rPr>
                <w:sz w:val="24"/>
              </w:rPr>
            </w:pPr>
            <w:r>
              <w:rPr>
                <w:spacing w:val="-2"/>
                <w:sz w:val="24"/>
              </w:rPr>
              <w:t>Петерсон</w:t>
            </w:r>
            <w:r>
              <w:rPr>
                <w:spacing w:val="-5"/>
                <w:sz w:val="24"/>
              </w:rPr>
              <w:t xml:space="preserve"> </w:t>
            </w:r>
            <w:r>
              <w:rPr>
                <w:spacing w:val="-2"/>
                <w:sz w:val="24"/>
              </w:rPr>
              <w:t>Л.Г.,</w:t>
            </w:r>
            <w:r>
              <w:rPr>
                <w:spacing w:val="-4"/>
                <w:sz w:val="24"/>
              </w:rPr>
              <w:t xml:space="preserve"> </w:t>
            </w:r>
            <w:r>
              <w:rPr>
                <w:spacing w:val="-2"/>
                <w:sz w:val="24"/>
              </w:rPr>
              <w:t>Кочемасова</w:t>
            </w:r>
          </w:p>
          <w:p w:rsidR="00025D55" w:rsidRDefault="00025D55" w:rsidP="00025D55">
            <w:pPr>
              <w:pStyle w:val="TableParagraph"/>
              <w:spacing w:before="5"/>
              <w:ind w:left="208"/>
              <w:rPr>
                <w:sz w:val="24"/>
              </w:rPr>
            </w:pPr>
            <w:r>
              <w:rPr>
                <w:spacing w:val="-4"/>
                <w:sz w:val="24"/>
              </w:rPr>
              <w:t>Е.Е.</w:t>
            </w:r>
          </w:p>
        </w:tc>
        <w:tc>
          <w:tcPr>
            <w:tcW w:w="6190" w:type="dxa"/>
          </w:tcPr>
          <w:p w:rsidR="00025D55" w:rsidRDefault="00025D55" w:rsidP="00025D55">
            <w:pPr>
              <w:pStyle w:val="TableParagraph"/>
              <w:spacing w:line="275" w:lineRule="exact"/>
              <w:ind w:left="180"/>
              <w:rPr>
                <w:sz w:val="24"/>
              </w:rPr>
            </w:pPr>
            <w:r>
              <w:rPr>
                <w:sz w:val="24"/>
              </w:rPr>
              <w:t>Который</w:t>
            </w:r>
            <w:r>
              <w:rPr>
                <w:spacing w:val="-10"/>
                <w:sz w:val="24"/>
              </w:rPr>
              <w:t xml:space="preserve"> </w:t>
            </w:r>
            <w:r>
              <w:rPr>
                <w:sz w:val="24"/>
              </w:rPr>
              <w:t>час?</w:t>
            </w:r>
            <w:r>
              <w:rPr>
                <w:spacing w:val="-6"/>
                <w:sz w:val="24"/>
              </w:rPr>
              <w:t xml:space="preserve"> </w:t>
            </w:r>
            <w:r>
              <w:rPr>
                <w:sz w:val="24"/>
              </w:rPr>
              <w:t>Математика</w:t>
            </w:r>
            <w:r>
              <w:rPr>
                <w:spacing w:val="-3"/>
                <w:sz w:val="24"/>
              </w:rPr>
              <w:t xml:space="preserve"> </w:t>
            </w:r>
            <w:r>
              <w:rPr>
                <w:sz w:val="24"/>
              </w:rPr>
              <w:t>для</w:t>
            </w:r>
            <w:r>
              <w:rPr>
                <w:spacing w:val="-2"/>
                <w:sz w:val="24"/>
              </w:rPr>
              <w:t xml:space="preserve"> </w:t>
            </w:r>
            <w:r>
              <w:rPr>
                <w:sz w:val="24"/>
              </w:rPr>
              <w:t>детей</w:t>
            </w:r>
            <w:r>
              <w:rPr>
                <w:spacing w:val="-3"/>
                <w:sz w:val="24"/>
              </w:rPr>
              <w:t xml:space="preserve"> </w:t>
            </w:r>
            <w:r>
              <w:rPr>
                <w:sz w:val="24"/>
              </w:rPr>
              <w:t>5-7</w:t>
            </w:r>
            <w:r>
              <w:rPr>
                <w:spacing w:val="-2"/>
                <w:sz w:val="24"/>
              </w:rPr>
              <w:t xml:space="preserve"> </w:t>
            </w:r>
            <w:r>
              <w:rPr>
                <w:spacing w:val="-5"/>
                <w:sz w:val="24"/>
              </w:rPr>
              <w:t>лет</w:t>
            </w:r>
          </w:p>
        </w:tc>
      </w:tr>
      <w:tr w:rsidR="00025D55" w:rsidTr="00025D55">
        <w:trPr>
          <w:trHeight w:val="576"/>
        </w:trPr>
        <w:tc>
          <w:tcPr>
            <w:tcW w:w="1136" w:type="dxa"/>
          </w:tcPr>
          <w:p w:rsidR="00025D55" w:rsidRDefault="00025D55" w:rsidP="00025D55">
            <w:pPr>
              <w:pStyle w:val="TableParagraph"/>
              <w:spacing w:line="276" w:lineRule="exact"/>
              <w:ind w:left="119"/>
              <w:rPr>
                <w:sz w:val="24"/>
              </w:rPr>
            </w:pPr>
            <w:r>
              <w:rPr>
                <w:sz w:val="24"/>
              </w:rPr>
              <w:t>6-7</w:t>
            </w:r>
            <w:r>
              <w:rPr>
                <w:spacing w:val="1"/>
                <w:sz w:val="24"/>
              </w:rPr>
              <w:t xml:space="preserve"> </w:t>
            </w:r>
            <w:r>
              <w:rPr>
                <w:spacing w:val="-5"/>
                <w:sz w:val="24"/>
              </w:rPr>
              <w:t>лет</w:t>
            </w:r>
          </w:p>
        </w:tc>
        <w:tc>
          <w:tcPr>
            <w:tcW w:w="3163" w:type="dxa"/>
          </w:tcPr>
          <w:p w:rsidR="00025D55" w:rsidRDefault="00025D55" w:rsidP="00025D55">
            <w:pPr>
              <w:pStyle w:val="TableParagraph"/>
              <w:spacing w:line="276" w:lineRule="exact"/>
              <w:ind w:left="208"/>
              <w:rPr>
                <w:sz w:val="24"/>
              </w:rPr>
            </w:pPr>
            <w:r>
              <w:rPr>
                <w:spacing w:val="-2"/>
                <w:sz w:val="24"/>
              </w:rPr>
              <w:t>Петерсон</w:t>
            </w:r>
            <w:r>
              <w:rPr>
                <w:spacing w:val="-5"/>
                <w:sz w:val="24"/>
              </w:rPr>
              <w:t xml:space="preserve"> </w:t>
            </w:r>
            <w:r>
              <w:rPr>
                <w:spacing w:val="-2"/>
                <w:sz w:val="24"/>
              </w:rPr>
              <w:t>Л.Г.,</w:t>
            </w:r>
            <w:r>
              <w:rPr>
                <w:spacing w:val="-4"/>
                <w:sz w:val="24"/>
              </w:rPr>
              <w:t xml:space="preserve"> </w:t>
            </w:r>
            <w:r>
              <w:rPr>
                <w:spacing w:val="-2"/>
                <w:sz w:val="24"/>
              </w:rPr>
              <w:t>Кочемасова</w:t>
            </w:r>
          </w:p>
          <w:p w:rsidR="00025D55" w:rsidRDefault="00025D55" w:rsidP="00025D55">
            <w:pPr>
              <w:pStyle w:val="TableParagraph"/>
              <w:spacing w:before="5"/>
              <w:ind w:left="208"/>
              <w:rPr>
                <w:sz w:val="24"/>
              </w:rPr>
            </w:pPr>
            <w:r>
              <w:rPr>
                <w:spacing w:val="-4"/>
                <w:sz w:val="24"/>
              </w:rPr>
              <w:t>Е.Е.</w:t>
            </w:r>
          </w:p>
        </w:tc>
        <w:tc>
          <w:tcPr>
            <w:tcW w:w="6190" w:type="dxa"/>
          </w:tcPr>
          <w:p w:rsidR="00025D55" w:rsidRDefault="00025D55" w:rsidP="00025D55">
            <w:pPr>
              <w:pStyle w:val="TableParagraph"/>
              <w:spacing w:line="276" w:lineRule="exact"/>
              <w:ind w:left="180"/>
              <w:rPr>
                <w:sz w:val="24"/>
              </w:rPr>
            </w:pPr>
            <w:r>
              <w:rPr>
                <w:sz w:val="24"/>
              </w:rPr>
              <w:t>Сказочная</w:t>
            </w:r>
            <w:r>
              <w:rPr>
                <w:spacing w:val="-7"/>
                <w:sz w:val="24"/>
              </w:rPr>
              <w:t xml:space="preserve"> </w:t>
            </w:r>
            <w:r>
              <w:rPr>
                <w:sz w:val="24"/>
              </w:rPr>
              <w:t>математика</w:t>
            </w:r>
            <w:r>
              <w:rPr>
                <w:spacing w:val="-5"/>
                <w:sz w:val="24"/>
              </w:rPr>
              <w:t xml:space="preserve"> </w:t>
            </w:r>
            <w:r>
              <w:rPr>
                <w:sz w:val="24"/>
              </w:rPr>
              <w:t>для</w:t>
            </w:r>
            <w:r>
              <w:rPr>
                <w:spacing w:val="-2"/>
                <w:sz w:val="24"/>
              </w:rPr>
              <w:t xml:space="preserve"> </w:t>
            </w:r>
            <w:r>
              <w:rPr>
                <w:sz w:val="24"/>
              </w:rPr>
              <w:t>детей</w:t>
            </w:r>
            <w:r>
              <w:rPr>
                <w:spacing w:val="-1"/>
                <w:sz w:val="24"/>
              </w:rPr>
              <w:t xml:space="preserve"> </w:t>
            </w:r>
            <w:r>
              <w:rPr>
                <w:sz w:val="24"/>
              </w:rPr>
              <w:t>6-7</w:t>
            </w:r>
            <w:r>
              <w:rPr>
                <w:spacing w:val="-7"/>
                <w:sz w:val="24"/>
              </w:rPr>
              <w:t xml:space="preserve"> </w:t>
            </w:r>
            <w:r>
              <w:rPr>
                <w:spacing w:val="-5"/>
                <w:sz w:val="24"/>
              </w:rPr>
              <w:t>лет</w:t>
            </w:r>
          </w:p>
        </w:tc>
      </w:tr>
      <w:tr w:rsidR="00025D55" w:rsidTr="00025D55">
        <w:trPr>
          <w:trHeight w:val="719"/>
        </w:trPr>
        <w:tc>
          <w:tcPr>
            <w:tcW w:w="1136" w:type="dxa"/>
          </w:tcPr>
          <w:p w:rsidR="00025D55" w:rsidRDefault="00025D55" w:rsidP="00025D55">
            <w:pPr>
              <w:pStyle w:val="TableParagraph"/>
              <w:spacing w:line="275" w:lineRule="exact"/>
              <w:ind w:left="64"/>
              <w:rPr>
                <w:sz w:val="24"/>
              </w:rPr>
            </w:pPr>
            <w:r>
              <w:rPr>
                <w:sz w:val="24"/>
              </w:rPr>
              <w:t>3-4</w:t>
            </w:r>
            <w:r>
              <w:rPr>
                <w:spacing w:val="1"/>
                <w:sz w:val="24"/>
              </w:rPr>
              <w:t xml:space="preserve"> </w:t>
            </w:r>
            <w:r>
              <w:rPr>
                <w:spacing w:val="-4"/>
                <w:sz w:val="24"/>
              </w:rPr>
              <w:t>года</w:t>
            </w:r>
          </w:p>
        </w:tc>
        <w:tc>
          <w:tcPr>
            <w:tcW w:w="3163" w:type="dxa"/>
          </w:tcPr>
          <w:p w:rsidR="00025D55" w:rsidRDefault="00025D55" w:rsidP="00025D55">
            <w:pPr>
              <w:pStyle w:val="TableParagraph"/>
              <w:spacing w:line="242" w:lineRule="auto"/>
              <w:ind w:left="208" w:right="175"/>
              <w:rPr>
                <w:sz w:val="24"/>
              </w:rPr>
            </w:pPr>
            <w:r>
              <w:rPr>
                <w:spacing w:val="-2"/>
                <w:sz w:val="24"/>
              </w:rPr>
              <w:t>Петерсон</w:t>
            </w:r>
            <w:r>
              <w:rPr>
                <w:spacing w:val="-11"/>
                <w:sz w:val="24"/>
              </w:rPr>
              <w:t xml:space="preserve"> </w:t>
            </w:r>
            <w:r>
              <w:rPr>
                <w:spacing w:val="-2"/>
                <w:sz w:val="24"/>
              </w:rPr>
              <w:t>Л.Г.,</w:t>
            </w:r>
            <w:r>
              <w:rPr>
                <w:spacing w:val="-11"/>
                <w:sz w:val="24"/>
              </w:rPr>
              <w:t xml:space="preserve"> </w:t>
            </w:r>
            <w:r>
              <w:rPr>
                <w:spacing w:val="-2"/>
                <w:sz w:val="24"/>
              </w:rPr>
              <w:t xml:space="preserve">Кочемасова </w:t>
            </w:r>
            <w:r>
              <w:rPr>
                <w:spacing w:val="-4"/>
                <w:sz w:val="24"/>
              </w:rPr>
              <w:t>Е.Е.</w:t>
            </w:r>
          </w:p>
        </w:tc>
        <w:tc>
          <w:tcPr>
            <w:tcW w:w="6190" w:type="dxa"/>
          </w:tcPr>
          <w:p w:rsidR="00025D55" w:rsidRDefault="00025D55" w:rsidP="00025D55">
            <w:pPr>
              <w:pStyle w:val="TableParagraph"/>
              <w:spacing w:line="275" w:lineRule="exact"/>
              <w:ind w:left="180"/>
              <w:rPr>
                <w:sz w:val="24"/>
              </w:rPr>
            </w:pPr>
            <w:r>
              <w:rPr>
                <w:spacing w:val="-2"/>
                <w:sz w:val="24"/>
              </w:rPr>
              <w:t>Логика.</w:t>
            </w:r>
          </w:p>
        </w:tc>
      </w:tr>
      <w:tr w:rsidR="00025D55" w:rsidTr="00025D55">
        <w:trPr>
          <w:trHeight w:val="863"/>
        </w:trPr>
        <w:tc>
          <w:tcPr>
            <w:tcW w:w="1136" w:type="dxa"/>
          </w:tcPr>
          <w:p w:rsidR="00025D55" w:rsidRDefault="00025D55" w:rsidP="00025D55">
            <w:pPr>
              <w:pStyle w:val="TableParagraph"/>
              <w:spacing w:before="143"/>
              <w:ind w:left="64"/>
              <w:rPr>
                <w:sz w:val="24"/>
              </w:rPr>
            </w:pPr>
            <w:r>
              <w:rPr>
                <w:sz w:val="24"/>
              </w:rPr>
              <w:t>3-4</w:t>
            </w:r>
            <w:r>
              <w:rPr>
                <w:spacing w:val="1"/>
                <w:sz w:val="24"/>
              </w:rPr>
              <w:t xml:space="preserve"> </w:t>
            </w:r>
            <w:r>
              <w:rPr>
                <w:spacing w:val="-4"/>
                <w:sz w:val="24"/>
              </w:rPr>
              <w:t>года</w:t>
            </w:r>
          </w:p>
        </w:tc>
        <w:tc>
          <w:tcPr>
            <w:tcW w:w="3163" w:type="dxa"/>
          </w:tcPr>
          <w:p w:rsidR="00025D55" w:rsidRDefault="00025D55" w:rsidP="00025D55">
            <w:pPr>
              <w:pStyle w:val="TableParagraph"/>
              <w:spacing w:before="143" w:line="244" w:lineRule="auto"/>
              <w:ind w:left="208" w:right="175"/>
              <w:rPr>
                <w:sz w:val="24"/>
              </w:rPr>
            </w:pPr>
            <w:r>
              <w:rPr>
                <w:spacing w:val="-2"/>
                <w:sz w:val="24"/>
              </w:rPr>
              <w:t>Петерсон</w:t>
            </w:r>
            <w:r>
              <w:rPr>
                <w:spacing w:val="-11"/>
                <w:sz w:val="24"/>
              </w:rPr>
              <w:t xml:space="preserve"> </w:t>
            </w:r>
            <w:r>
              <w:rPr>
                <w:spacing w:val="-2"/>
                <w:sz w:val="24"/>
              </w:rPr>
              <w:t>Л.Г.,</w:t>
            </w:r>
            <w:r>
              <w:rPr>
                <w:spacing w:val="-11"/>
                <w:sz w:val="24"/>
              </w:rPr>
              <w:t xml:space="preserve"> </w:t>
            </w:r>
            <w:r>
              <w:rPr>
                <w:spacing w:val="-2"/>
                <w:sz w:val="24"/>
              </w:rPr>
              <w:t xml:space="preserve">Кочемасова </w:t>
            </w:r>
            <w:r>
              <w:rPr>
                <w:spacing w:val="-4"/>
                <w:sz w:val="24"/>
              </w:rPr>
              <w:t>Е.Е.</w:t>
            </w:r>
          </w:p>
        </w:tc>
        <w:tc>
          <w:tcPr>
            <w:tcW w:w="6190" w:type="dxa"/>
          </w:tcPr>
          <w:p w:rsidR="00025D55" w:rsidRDefault="00025D55" w:rsidP="00025D55">
            <w:pPr>
              <w:pStyle w:val="TableParagraph"/>
              <w:spacing w:before="143"/>
              <w:ind w:left="180"/>
              <w:rPr>
                <w:sz w:val="24"/>
              </w:rPr>
            </w:pPr>
            <w:r>
              <w:rPr>
                <w:sz w:val="24"/>
              </w:rPr>
              <w:t>Считаем</w:t>
            </w:r>
            <w:r>
              <w:rPr>
                <w:spacing w:val="-5"/>
                <w:sz w:val="24"/>
              </w:rPr>
              <w:t xml:space="preserve"> </w:t>
            </w:r>
            <w:r>
              <w:rPr>
                <w:sz w:val="24"/>
              </w:rPr>
              <w:t>до</w:t>
            </w:r>
            <w:r>
              <w:rPr>
                <w:spacing w:val="1"/>
                <w:sz w:val="24"/>
              </w:rPr>
              <w:t xml:space="preserve"> </w:t>
            </w:r>
            <w:r>
              <w:rPr>
                <w:spacing w:val="-5"/>
                <w:sz w:val="24"/>
              </w:rPr>
              <w:t>5.</w:t>
            </w:r>
          </w:p>
        </w:tc>
      </w:tr>
      <w:tr w:rsidR="00025D55" w:rsidTr="00025D55">
        <w:trPr>
          <w:trHeight w:val="863"/>
        </w:trPr>
        <w:tc>
          <w:tcPr>
            <w:tcW w:w="1136" w:type="dxa"/>
          </w:tcPr>
          <w:p w:rsidR="00025D55" w:rsidRDefault="00025D55" w:rsidP="00025D55">
            <w:pPr>
              <w:pStyle w:val="TableParagraph"/>
              <w:spacing w:before="143"/>
              <w:ind w:left="64"/>
              <w:rPr>
                <w:sz w:val="24"/>
              </w:rPr>
            </w:pPr>
            <w:r>
              <w:rPr>
                <w:sz w:val="24"/>
              </w:rPr>
              <w:t>3-4</w:t>
            </w:r>
            <w:r>
              <w:rPr>
                <w:spacing w:val="1"/>
                <w:sz w:val="24"/>
              </w:rPr>
              <w:t xml:space="preserve"> </w:t>
            </w:r>
            <w:r>
              <w:rPr>
                <w:spacing w:val="-4"/>
                <w:sz w:val="24"/>
              </w:rPr>
              <w:t>года</w:t>
            </w:r>
          </w:p>
        </w:tc>
        <w:tc>
          <w:tcPr>
            <w:tcW w:w="3163" w:type="dxa"/>
          </w:tcPr>
          <w:p w:rsidR="00025D55" w:rsidRDefault="00025D55" w:rsidP="00025D55">
            <w:pPr>
              <w:pStyle w:val="TableParagraph"/>
              <w:spacing w:before="143" w:line="242" w:lineRule="auto"/>
              <w:ind w:left="208" w:right="175"/>
              <w:rPr>
                <w:sz w:val="24"/>
              </w:rPr>
            </w:pPr>
            <w:r>
              <w:rPr>
                <w:spacing w:val="-2"/>
                <w:sz w:val="24"/>
              </w:rPr>
              <w:t>Петерсон</w:t>
            </w:r>
            <w:r>
              <w:rPr>
                <w:spacing w:val="-11"/>
                <w:sz w:val="24"/>
              </w:rPr>
              <w:t xml:space="preserve"> </w:t>
            </w:r>
            <w:r>
              <w:rPr>
                <w:spacing w:val="-2"/>
                <w:sz w:val="24"/>
              </w:rPr>
              <w:t>Л.Г.,</w:t>
            </w:r>
            <w:r>
              <w:rPr>
                <w:spacing w:val="-11"/>
                <w:sz w:val="24"/>
              </w:rPr>
              <w:t xml:space="preserve"> </w:t>
            </w:r>
            <w:r>
              <w:rPr>
                <w:spacing w:val="-2"/>
                <w:sz w:val="24"/>
              </w:rPr>
              <w:t xml:space="preserve">Кочемасова </w:t>
            </w:r>
            <w:r>
              <w:rPr>
                <w:spacing w:val="-4"/>
                <w:sz w:val="24"/>
              </w:rPr>
              <w:t>Е.Е.</w:t>
            </w:r>
          </w:p>
        </w:tc>
        <w:tc>
          <w:tcPr>
            <w:tcW w:w="6190" w:type="dxa"/>
          </w:tcPr>
          <w:p w:rsidR="00025D55" w:rsidRDefault="00025D55" w:rsidP="00025D55">
            <w:pPr>
              <w:pStyle w:val="TableParagraph"/>
              <w:spacing w:before="143"/>
              <w:ind w:left="180"/>
              <w:rPr>
                <w:sz w:val="24"/>
              </w:rPr>
            </w:pPr>
            <w:r>
              <w:rPr>
                <w:sz w:val="24"/>
              </w:rPr>
              <w:t>Формы</w:t>
            </w:r>
            <w:r>
              <w:rPr>
                <w:spacing w:val="-2"/>
                <w:sz w:val="24"/>
              </w:rPr>
              <w:t xml:space="preserve"> </w:t>
            </w:r>
            <w:r>
              <w:rPr>
                <w:sz w:val="24"/>
              </w:rPr>
              <w:t>и</w:t>
            </w:r>
            <w:r>
              <w:rPr>
                <w:spacing w:val="1"/>
                <w:sz w:val="24"/>
              </w:rPr>
              <w:t xml:space="preserve"> </w:t>
            </w:r>
            <w:r>
              <w:rPr>
                <w:spacing w:val="-2"/>
                <w:sz w:val="24"/>
              </w:rPr>
              <w:t>Фигуры.</w:t>
            </w:r>
          </w:p>
        </w:tc>
      </w:tr>
      <w:tr w:rsidR="00025D55" w:rsidTr="00025D55">
        <w:trPr>
          <w:trHeight w:val="722"/>
        </w:trPr>
        <w:tc>
          <w:tcPr>
            <w:tcW w:w="1136" w:type="dxa"/>
          </w:tcPr>
          <w:p w:rsidR="00025D55" w:rsidRDefault="00025D55" w:rsidP="00025D55">
            <w:pPr>
              <w:pStyle w:val="TableParagraph"/>
              <w:spacing w:before="145"/>
              <w:ind w:left="64"/>
              <w:rPr>
                <w:sz w:val="24"/>
              </w:rPr>
            </w:pPr>
            <w:r>
              <w:rPr>
                <w:sz w:val="24"/>
              </w:rPr>
              <w:t>3-4</w:t>
            </w:r>
            <w:r>
              <w:rPr>
                <w:spacing w:val="1"/>
                <w:sz w:val="24"/>
              </w:rPr>
              <w:t xml:space="preserve"> </w:t>
            </w:r>
            <w:r>
              <w:rPr>
                <w:spacing w:val="-4"/>
                <w:sz w:val="24"/>
              </w:rPr>
              <w:t>года</w:t>
            </w:r>
          </w:p>
        </w:tc>
        <w:tc>
          <w:tcPr>
            <w:tcW w:w="3163" w:type="dxa"/>
          </w:tcPr>
          <w:p w:rsidR="00025D55" w:rsidRDefault="00025D55" w:rsidP="00025D55">
            <w:pPr>
              <w:pStyle w:val="TableParagraph"/>
              <w:spacing w:before="145"/>
              <w:ind w:left="208"/>
              <w:rPr>
                <w:sz w:val="24"/>
              </w:rPr>
            </w:pPr>
            <w:r>
              <w:rPr>
                <w:sz w:val="24"/>
              </w:rPr>
              <w:t>Соловьева</w:t>
            </w:r>
            <w:r>
              <w:rPr>
                <w:spacing w:val="-5"/>
                <w:sz w:val="24"/>
              </w:rPr>
              <w:t xml:space="preserve"> </w:t>
            </w:r>
            <w:r>
              <w:rPr>
                <w:sz w:val="24"/>
              </w:rPr>
              <w:t>Е.</w:t>
            </w:r>
            <w:r>
              <w:rPr>
                <w:spacing w:val="1"/>
                <w:sz w:val="24"/>
              </w:rPr>
              <w:t xml:space="preserve"> </w:t>
            </w:r>
            <w:r>
              <w:rPr>
                <w:spacing w:val="-5"/>
                <w:sz w:val="24"/>
              </w:rPr>
              <w:t>В.</w:t>
            </w:r>
          </w:p>
        </w:tc>
        <w:tc>
          <w:tcPr>
            <w:tcW w:w="6190" w:type="dxa"/>
          </w:tcPr>
          <w:p w:rsidR="00025D55" w:rsidRDefault="00025D55" w:rsidP="00025D55">
            <w:pPr>
              <w:pStyle w:val="TableParagraph"/>
              <w:spacing w:before="140" w:line="242" w:lineRule="auto"/>
              <w:ind w:left="180" w:right="32"/>
              <w:rPr>
                <w:sz w:val="24"/>
              </w:rPr>
            </w:pPr>
            <w:r>
              <w:rPr>
                <w:sz w:val="24"/>
              </w:rPr>
              <w:t>Моя</w:t>
            </w:r>
            <w:r>
              <w:rPr>
                <w:spacing w:val="-13"/>
                <w:sz w:val="24"/>
              </w:rPr>
              <w:t xml:space="preserve"> </w:t>
            </w:r>
            <w:r>
              <w:rPr>
                <w:sz w:val="24"/>
              </w:rPr>
              <w:t>математика.</w:t>
            </w:r>
            <w:r>
              <w:rPr>
                <w:spacing w:val="-11"/>
                <w:sz w:val="24"/>
              </w:rPr>
              <w:t xml:space="preserve"> </w:t>
            </w:r>
            <w:r>
              <w:rPr>
                <w:sz w:val="24"/>
              </w:rPr>
              <w:t>Развивающая</w:t>
            </w:r>
            <w:r>
              <w:rPr>
                <w:spacing w:val="-12"/>
                <w:sz w:val="24"/>
              </w:rPr>
              <w:t xml:space="preserve"> </w:t>
            </w:r>
            <w:r>
              <w:rPr>
                <w:sz w:val="24"/>
              </w:rPr>
              <w:t>книга</w:t>
            </w:r>
            <w:r>
              <w:rPr>
                <w:spacing w:val="-13"/>
                <w:sz w:val="24"/>
              </w:rPr>
              <w:t xml:space="preserve"> </w:t>
            </w:r>
            <w:r>
              <w:rPr>
                <w:sz w:val="24"/>
              </w:rPr>
              <w:t>для</w:t>
            </w:r>
            <w:r>
              <w:rPr>
                <w:spacing w:val="-13"/>
                <w:sz w:val="24"/>
              </w:rPr>
              <w:t xml:space="preserve"> </w:t>
            </w:r>
            <w:r>
              <w:rPr>
                <w:sz w:val="24"/>
              </w:rPr>
              <w:t>детей</w:t>
            </w:r>
            <w:r>
              <w:rPr>
                <w:spacing w:val="-13"/>
                <w:sz w:val="24"/>
              </w:rPr>
              <w:t xml:space="preserve"> </w:t>
            </w:r>
            <w:r>
              <w:rPr>
                <w:sz w:val="24"/>
              </w:rPr>
              <w:t xml:space="preserve">3-4 </w:t>
            </w:r>
            <w:r>
              <w:rPr>
                <w:spacing w:val="-4"/>
                <w:sz w:val="24"/>
              </w:rPr>
              <w:t>лет</w:t>
            </w:r>
          </w:p>
        </w:tc>
      </w:tr>
      <w:tr w:rsidR="00025D55" w:rsidTr="00025D55">
        <w:trPr>
          <w:trHeight w:val="575"/>
        </w:trPr>
        <w:tc>
          <w:tcPr>
            <w:tcW w:w="1136" w:type="dxa"/>
          </w:tcPr>
          <w:p w:rsidR="00025D55" w:rsidRDefault="00025D55" w:rsidP="00025D55">
            <w:pPr>
              <w:pStyle w:val="TableParagraph"/>
              <w:spacing w:line="275" w:lineRule="exact"/>
              <w:ind w:left="119"/>
              <w:rPr>
                <w:sz w:val="24"/>
              </w:rPr>
            </w:pPr>
            <w:r>
              <w:rPr>
                <w:sz w:val="24"/>
              </w:rPr>
              <w:t>4-5</w:t>
            </w:r>
            <w:r>
              <w:rPr>
                <w:spacing w:val="1"/>
                <w:sz w:val="24"/>
              </w:rPr>
              <w:t xml:space="preserve"> </w:t>
            </w:r>
            <w:r>
              <w:rPr>
                <w:spacing w:val="-5"/>
                <w:sz w:val="24"/>
              </w:rPr>
              <w:t>лет</w:t>
            </w:r>
          </w:p>
        </w:tc>
        <w:tc>
          <w:tcPr>
            <w:tcW w:w="3163" w:type="dxa"/>
          </w:tcPr>
          <w:p w:rsidR="00025D55" w:rsidRDefault="00025D55" w:rsidP="00025D55">
            <w:pPr>
              <w:pStyle w:val="TableParagraph"/>
              <w:spacing w:line="275" w:lineRule="exact"/>
              <w:ind w:left="208"/>
              <w:rPr>
                <w:sz w:val="24"/>
              </w:rPr>
            </w:pPr>
            <w:r>
              <w:rPr>
                <w:sz w:val="24"/>
              </w:rPr>
              <w:t>Соловьёва</w:t>
            </w:r>
            <w:r>
              <w:rPr>
                <w:spacing w:val="-10"/>
                <w:sz w:val="24"/>
              </w:rPr>
              <w:t xml:space="preserve"> </w:t>
            </w:r>
            <w:r>
              <w:rPr>
                <w:spacing w:val="-4"/>
                <w:sz w:val="24"/>
              </w:rPr>
              <w:t>Е.В.</w:t>
            </w:r>
          </w:p>
        </w:tc>
        <w:tc>
          <w:tcPr>
            <w:tcW w:w="6190" w:type="dxa"/>
          </w:tcPr>
          <w:p w:rsidR="00025D55" w:rsidRDefault="00025D55" w:rsidP="00025D55">
            <w:pPr>
              <w:pStyle w:val="TableParagraph"/>
              <w:spacing w:line="273" w:lineRule="exact"/>
              <w:ind w:left="180"/>
              <w:rPr>
                <w:sz w:val="24"/>
              </w:rPr>
            </w:pPr>
            <w:r>
              <w:rPr>
                <w:sz w:val="24"/>
              </w:rPr>
              <w:t>Моя</w:t>
            </w:r>
            <w:r>
              <w:rPr>
                <w:spacing w:val="-11"/>
                <w:sz w:val="24"/>
              </w:rPr>
              <w:t xml:space="preserve"> </w:t>
            </w:r>
            <w:r>
              <w:rPr>
                <w:sz w:val="24"/>
              </w:rPr>
              <w:t>математика.</w:t>
            </w:r>
            <w:r>
              <w:rPr>
                <w:spacing w:val="-7"/>
                <w:sz w:val="24"/>
              </w:rPr>
              <w:t xml:space="preserve"> </w:t>
            </w:r>
            <w:r>
              <w:rPr>
                <w:sz w:val="24"/>
              </w:rPr>
              <w:t>Развивающая</w:t>
            </w:r>
            <w:r>
              <w:rPr>
                <w:spacing w:val="-7"/>
                <w:sz w:val="24"/>
              </w:rPr>
              <w:t xml:space="preserve"> </w:t>
            </w:r>
            <w:r>
              <w:rPr>
                <w:sz w:val="24"/>
              </w:rPr>
              <w:t>книга</w:t>
            </w:r>
            <w:r>
              <w:rPr>
                <w:spacing w:val="-10"/>
                <w:sz w:val="24"/>
              </w:rPr>
              <w:t xml:space="preserve"> </w:t>
            </w:r>
            <w:r>
              <w:rPr>
                <w:sz w:val="24"/>
              </w:rPr>
              <w:t>для</w:t>
            </w:r>
            <w:r>
              <w:rPr>
                <w:spacing w:val="-9"/>
                <w:sz w:val="24"/>
              </w:rPr>
              <w:t xml:space="preserve"> </w:t>
            </w:r>
            <w:r>
              <w:rPr>
                <w:sz w:val="24"/>
              </w:rPr>
              <w:t>детей</w:t>
            </w:r>
            <w:r>
              <w:rPr>
                <w:spacing w:val="-9"/>
                <w:sz w:val="24"/>
              </w:rPr>
              <w:t xml:space="preserve"> </w:t>
            </w:r>
            <w:r>
              <w:rPr>
                <w:sz w:val="24"/>
              </w:rPr>
              <w:t>4-</w:t>
            </w:r>
            <w:r>
              <w:rPr>
                <w:spacing w:val="-10"/>
                <w:sz w:val="24"/>
              </w:rPr>
              <w:t>5</w:t>
            </w:r>
          </w:p>
          <w:p w:rsidR="00025D55" w:rsidRDefault="00025D55" w:rsidP="00025D55">
            <w:pPr>
              <w:pStyle w:val="TableParagraph"/>
              <w:spacing w:before="5"/>
              <w:ind w:left="180"/>
              <w:rPr>
                <w:sz w:val="24"/>
              </w:rPr>
            </w:pPr>
            <w:r>
              <w:rPr>
                <w:spacing w:val="-5"/>
                <w:sz w:val="24"/>
              </w:rPr>
              <w:t>лет</w:t>
            </w:r>
          </w:p>
        </w:tc>
      </w:tr>
      <w:tr w:rsidR="00025D55" w:rsidTr="00025D55">
        <w:trPr>
          <w:trHeight w:val="575"/>
        </w:trPr>
        <w:tc>
          <w:tcPr>
            <w:tcW w:w="1136" w:type="dxa"/>
          </w:tcPr>
          <w:p w:rsidR="00025D55" w:rsidRDefault="00025D55" w:rsidP="00025D55">
            <w:pPr>
              <w:pStyle w:val="TableParagraph"/>
              <w:spacing w:line="275" w:lineRule="exact"/>
              <w:ind w:left="119"/>
              <w:rPr>
                <w:sz w:val="24"/>
              </w:rPr>
            </w:pPr>
            <w:r>
              <w:rPr>
                <w:sz w:val="24"/>
              </w:rPr>
              <w:t>5-6</w:t>
            </w:r>
            <w:r>
              <w:rPr>
                <w:spacing w:val="1"/>
                <w:sz w:val="24"/>
              </w:rPr>
              <w:t xml:space="preserve"> </w:t>
            </w:r>
            <w:r>
              <w:rPr>
                <w:spacing w:val="-5"/>
                <w:sz w:val="24"/>
              </w:rPr>
              <w:t>лет</w:t>
            </w:r>
          </w:p>
        </w:tc>
        <w:tc>
          <w:tcPr>
            <w:tcW w:w="3163" w:type="dxa"/>
          </w:tcPr>
          <w:p w:rsidR="00025D55" w:rsidRDefault="00025D55" w:rsidP="00025D55">
            <w:pPr>
              <w:pStyle w:val="TableParagraph"/>
              <w:spacing w:line="275" w:lineRule="exact"/>
              <w:ind w:left="208"/>
              <w:rPr>
                <w:sz w:val="24"/>
              </w:rPr>
            </w:pPr>
            <w:r>
              <w:rPr>
                <w:sz w:val="24"/>
              </w:rPr>
              <w:t>Соловьева</w:t>
            </w:r>
            <w:r>
              <w:rPr>
                <w:spacing w:val="-6"/>
                <w:sz w:val="24"/>
              </w:rPr>
              <w:t xml:space="preserve"> </w:t>
            </w:r>
            <w:r>
              <w:rPr>
                <w:sz w:val="24"/>
              </w:rPr>
              <w:t>Е.</w:t>
            </w:r>
            <w:r>
              <w:rPr>
                <w:spacing w:val="-1"/>
                <w:sz w:val="24"/>
              </w:rPr>
              <w:t xml:space="preserve"> </w:t>
            </w:r>
            <w:r>
              <w:rPr>
                <w:spacing w:val="-5"/>
                <w:sz w:val="24"/>
              </w:rPr>
              <w:t>В.</w:t>
            </w:r>
          </w:p>
        </w:tc>
        <w:tc>
          <w:tcPr>
            <w:tcW w:w="6190" w:type="dxa"/>
          </w:tcPr>
          <w:p w:rsidR="00025D55" w:rsidRDefault="00025D55" w:rsidP="00025D55">
            <w:pPr>
              <w:pStyle w:val="TableParagraph"/>
              <w:spacing w:line="278" w:lineRule="exact"/>
              <w:ind w:left="180" w:right="32"/>
              <w:rPr>
                <w:sz w:val="24"/>
              </w:rPr>
            </w:pPr>
            <w:r>
              <w:rPr>
                <w:sz w:val="24"/>
              </w:rPr>
              <w:t>Моя</w:t>
            </w:r>
            <w:r>
              <w:rPr>
                <w:spacing w:val="-13"/>
                <w:sz w:val="24"/>
              </w:rPr>
              <w:t xml:space="preserve"> </w:t>
            </w:r>
            <w:r>
              <w:rPr>
                <w:sz w:val="24"/>
              </w:rPr>
              <w:t>математика.</w:t>
            </w:r>
            <w:r>
              <w:rPr>
                <w:spacing w:val="-11"/>
                <w:sz w:val="24"/>
              </w:rPr>
              <w:t xml:space="preserve"> </w:t>
            </w:r>
            <w:r>
              <w:rPr>
                <w:sz w:val="24"/>
              </w:rPr>
              <w:t>Развивающая</w:t>
            </w:r>
            <w:r>
              <w:rPr>
                <w:spacing w:val="-12"/>
                <w:sz w:val="24"/>
              </w:rPr>
              <w:t xml:space="preserve"> </w:t>
            </w:r>
            <w:r>
              <w:rPr>
                <w:sz w:val="24"/>
              </w:rPr>
              <w:t>книга</w:t>
            </w:r>
            <w:r>
              <w:rPr>
                <w:spacing w:val="-13"/>
                <w:sz w:val="24"/>
              </w:rPr>
              <w:t xml:space="preserve"> </w:t>
            </w:r>
            <w:r>
              <w:rPr>
                <w:sz w:val="24"/>
              </w:rPr>
              <w:t>для</w:t>
            </w:r>
            <w:r>
              <w:rPr>
                <w:spacing w:val="-13"/>
                <w:sz w:val="24"/>
              </w:rPr>
              <w:t xml:space="preserve"> </w:t>
            </w:r>
            <w:r>
              <w:rPr>
                <w:sz w:val="24"/>
              </w:rPr>
              <w:t>детей</w:t>
            </w:r>
            <w:r>
              <w:rPr>
                <w:spacing w:val="-13"/>
                <w:sz w:val="24"/>
              </w:rPr>
              <w:t xml:space="preserve"> </w:t>
            </w:r>
            <w:r>
              <w:rPr>
                <w:sz w:val="24"/>
              </w:rPr>
              <w:t>5-6 лет (Радуга).</w:t>
            </w:r>
          </w:p>
        </w:tc>
      </w:tr>
      <w:tr w:rsidR="00025D55" w:rsidTr="00025D55">
        <w:trPr>
          <w:trHeight w:val="575"/>
        </w:trPr>
        <w:tc>
          <w:tcPr>
            <w:tcW w:w="1136" w:type="dxa"/>
          </w:tcPr>
          <w:p w:rsidR="00025D55" w:rsidRDefault="00025D55" w:rsidP="00025D55">
            <w:pPr>
              <w:pStyle w:val="TableParagraph"/>
              <w:spacing w:line="275" w:lineRule="exact"/>
              <w:ind w:left="119"/>
              <w:rPr>
                <w:sz w:val="24"/>
              </w:rPr>
            </w:pPr>
            <w:r>
              <w:rPr>
                <w:sz w:val="24"/>
              </w:rPr>
              <w:t>6-8</w:t>
            </w:r>
            <w:r>
              <w:rPr>
                <w:spacing w:val="1"/>
                <w:sz w:val="24"/>
              </w:rPr>
              <w:t xml:space="preserve"> </w:t>
            </w:r>
            <w:r>
              <w:rPr>
                <w:spacing w:val="-5"/>
                <w:sz w:val="24"/>
              </w:rPr>
              <w:t>лет</w:t>
            </w:r>
          </w:p>
        </w:tc>
        <w:tc>
          <w:tcPr>
            <w:tcW w:w="3163" w:type="dxa"/>
          </w:tcPr>
          <w:p w:rsidR="00025D55" w:rsidRDefault="00025D55" w:rsidP="00025D55">
            <w:pPr>
              <w:pStyle w:val="TableParagraph"/>
              <w:spacing w:line="275" w:lineRule="exact"/>
              <w:ind w:left="208"/>
              <w:rPr>
                <w:sz w:val="24"/>
              </w:rPr>
            </w:pPr>
            <w:r>
              <w:rPr>
                <w:sz w:val="24"/>
              </w:rPr>
              <w:t>Соловьёва</w:t>
            </w:r>
            <w:r>
              <w:rPr>
                <w:spacing w:val="-10"/>
                <w:sz w:val="24"/>
              </w:rPr>
              <w:t xml:space="preserve"> </w:t>
            </w:r>
            <w:r>
              <w:rPr>
                <w:spacing w:val="-4"/>
                <w:sz w:val="24"/>
              </w:rPr>
              <w:t>Е.В.</w:t>
            </w:r>
          </w:p>
        </w:tc>
        <w:tc>
          <w:tcPr>
            <w:tcW w:w="6190" w:type="dxa"/>
          </w:tcPr>
          <w:p w:rsidR="00025D55" w:rsidRDefault="00025D55" w:rsidP="00025D55">
            <w:pPr>
              <w:pStyle w:val="TableParagraph"/>
              <w:spacing w:line="278" w:lineRule="exact"/>
              <w:ind w:left="180" w:right="32"/>
              <w:rPr>
                <w:sz w:val="24"/>
              </w:rPr>
            </w:pPr>
            <w:r>
              <w:rPr>
                <w:sz w:val="24"/>
              </w:rPr>
              <w:t>Моя</w:t>
            </w:r>
            <w:r>
              <w:rPr>
                <w:spacing w:val="-11"/>
                <w:sz w:val="24"/>
              </w:rPr>
              <w:t xml:space="preserve"> </w:t>
            </w:r>
            <w:r>
              <w:rPr>
                <w:sz w:val="24"/>
              </w:rPr>
              <w:t>математика.</w:t>
            </w:r>
            <w:r>
              <w:rPr>
                <w:spacing w:val="-11"/>
                <w:sz w:val="24"/>
              </w:rPr>
              <w:t xml:space="preserve"> </w:t>
            </w:r>
            <w:r>
              <w:rPr>
                <w:sz w:val="24"/>
              </w:rPr>
              <w:t>Развивающая</w:t>
            </w:r>
            <w:r>
              <w:rPr>
                <w:spacing w:val="-12"/>
                <w:sz w:val="24"/>
              </w:rPr>
              <w:t xml:space="preserve"> </w:t>
            </w:r>
            <w:r>
              <w:rPr>
                <w:sz w:val="24"/>
              </w:rPr>
              <w:t>книга</w:t>
            </w:r>
            <w:r>
              <w:rPr>
                <w:spacing w:val="-14"/>
                <w:sz w:val="24"/>
              </w:rPr>
              <w:t xml:space="preserve"> </w:t>
            </w:r>
            <w:r>
              <w:rPr>
                <w:sz w:val="24"/>
              </w:rPr>
              <w:t>для</w:t>
            </w:r>
            <w:r>
              <w:rPr>
                <w:spacing w:val="-14"/>
                <w:sz w:val="24"/>
              </w:rPr>
              <w:t xml:space="preserve"> </w:t>
            </w:r>
            <w:r>
              <w:rPr>
                <w:sz w:val="24"/>
              </w:rPr>
              <w:t>детей</w:t>
            </w:r>
            <w:r>
              <w:rPr>
                <w:spacing w:val="-14"/>
                <w:sz w:val="24"/>
              </w:rPr>
              <w:t xml:space="preserve"> </w:t>
            </w:r>
            <w:r>
              <w:rPr>
                <w:sz w:val="24"/>
              </w:rPr>
              <w:t xml:space="preserve">6-8 </w:t>
            </w:r>
            <w:r>
              <w:rPr>
                <w:spacing w:val="-4"/>
                <w:sz w:val="24"/>
              </w:rPr>
              <w:t>лет</w:t>
            </w:r>
          </w:p>
        </w:tc>
      </w:tr>
      <w:tr w:rsidR="00025D55" w:rsidTr="00025D55">
        <w:trPr>
          <w:trHeight w:val="575"/>
        </w:trPr>
        <w:tc>
          <w:tcPr>
            <w:tcW w:w="1136" w:type="dxa"/>
          </w:tcPr>
          <w:p w:rsidR="00025D55" w:rsidRDefault="00025D55" w:rsidP="00025D55">
            <w:pPr>
              <w:pStyle w:val="TableParagraph"/>
              <w:spacing w:line="275" w:lineRule="exact"/>
              <w:ind w:left="64"/>
              <w:rPr>
                <w:sz w:val="24"/>
              </w:rPr>
            </w:pPr>
            <w:r>
              <w:rPr>
                <w:sz w:val="24"/>
              </w:rPr>
              <w:t>3-4</w:t>
            </w:r>
            <w:r>
              <w:rPr>
                <w:spacing w:val="1"/>
                <w:sz w:val="24"/>
              </w:rPr>
              <w:t xml:space="preserve"> </w:t>
            </w:r>
            <w:r>
              <w:rPr>
                <w:spacing w:val="-4"/>
                <w:sz w:val="24"/>
              </w:rPr>
              <w:t>года</w:t>
            </w:r>
          </w:p>
        </w:tc>
        <w:tc>
          <w:tcPr>
            <w:tcW w:w="3163" w:type="dxa"/>
          </w:tcPr>
          <w:p w:rsidR="00025D55" w:rsidRDefault="00025D55" w:rsidP="00025D55">
            <w:pPr>
              <w:pStyle w:val="TableParagraph"/>
              <w:spacing w:line="275" w:lineRule="exact"/>
              <w:ind w:left="208"/>
              <w:rPr>
                <w:sz w:val="24"/>
              </w:rPr>
            </w:pPr>
            <w:r>
              <w:rPr>
                <w:sz w:val="24"/>
              </w:rPr>
              <w:t>Соловьёва</w:t>
            </w:r>
            <w:r>
              <w:rPr>
                <w:spacing w:val="-10"/>
                <w:sz w:val="24"/>
              </w:rPr>
              <w:t xml:space="preserve"> </w:t>
            </w:r>
            <w:r>
              <w:rPr>
                <w:spacing w:val="-4"/>
                <w:sz w:val="24"/>
              </w:rPr>
              <w:t>Е.В.</w:t>
            </w:r>
          </w:p>
        </w:tc>
        <w:tc>
          <w:tcPr>
            <w:tcW w:w="6190" w:type="dxa"/>
          </w:tcPr>
          <w:p w:rsidR="00025D55" w:rsidRDefault="00025D55" w:rsidP="00025D55">
            <w:pPr>
              <w:pStyle w:val="TableParagraph"/>
              <w:spacing w:line="275" w:lineRule="exact"/>
              <w:ind w:left="180"/>
              <w:rPr>
                <w:sz w:val="24"/>
              </w:rPr>
            </w:pPr>
            <w:r>
              <w:rPr>
                <w:sz w:val="24"/>
              </w:rPr>
              <w:t>Геометрическая</w:t>
            </w:r>
            <w:r>
              <w:rPr>
                <w:spacing w:val="-8"/>
                <w:sz w:val="24"/>
              </w:rPr>
              <w:t xml:space="preserve"> </w:t>
            </w:r>
            <w:r>
              <w:rPr>
                <w:sz w:val="24"/>
              </w:rPr>
              <w:t>аппликация.</w:t>
            </w:r>
            <w:r>
              <w:rPr>
                <w:spacing w:val="-9"/>
                <w:sz w:val="24"/>
              </w:rPr>
              <w:t xml:space="preserve"> </w:t>
            </w:r>
            <w:r>
              <w:rPr>
                <w:sz w:val="24"/>
              </w:rPr>
              <w:t>Пособие</w:t>
            </w:r>
            <w:r>
              <w:rPr>
                <w:spacing w:val="-12"/>
                <w:sz w:val="24"/>
              </w:rPr>
              <w:t xml:space="preserve"> </w:t>
            </w:r>
            <w:r>
              <w:rPr>
                <w:sz w:val="24"/>
              </w:rPr>
              <w:t>для</w:t>
            </w:r>
            <w:r>
              <w:rPr>
                <w:spacing w:val="-13"/>
                <w:sz w:val="24"/>
              </w:rPr>
              <w:t xml:space="preserve"> </w:t>
            </w:r>
            <w:r>
              <w:rPr>
                <w:sz w:val="24"/>
              </w:rPr>
              <w:t>детей</w:t>
            </w:r>
            <w:r>
              <w:rPr>
                <w:spacing w:val="-7"/>
                <w:sz w:val="24"/>
              </w:rPr>
              <w:t xml:space="preserve"> </w:t>
            </w:r>
            <w:r>
              <w:rPr>
                <w:sz w:val="24"/>
              </w:rPr>
              <w:t>3-</w:t>
            </w:r>
            <w:r>
              <w:rPr>
                <w:spacing w:val="-10"/>
                <w:sz w:val="24"/>
              </w:rPr>
              <w:t>4</w:t>
            </w:r>
          </w:p>
          <w:p w:rsidR="00025D55" w:rsidRDefault="00025D55" w:rsidP="00025D55">
            <w:pPr>
              <w:pStyle w:val="TableParagraph"/>
              <w:spacing w:before="5"/>
              <w:ind w:left="180"/>
              <w:rPr>
                <w:sz w:val="24"/>
              </w:rPr>
            </w:pPr>
            <w:r>
              <w:rPr>
                <w:spacing w:val="-5"/>
                <w:sz w:val="24"/>
              </w:rPr>
              <w:t>лет</w:t>
            </w:r>
          </w:p>
        </w:tc>
      </w:tr>
      <w:tr w:rsidR="00025D55" w:rsidTr="00025D55">
        <w:trPr>
          <w:trHeight w:val="575"/>
        </w:trPr>
        <w:tc>
          <w:tcPr>
            <w:tcW w:w="1136" w:type="dxa"/>
          </w:tcPr>
          <w:p w:rsidR="00025D55" w:rsidRDefault="00025D55" w:rsidP="00025D55">
            <w:pPr>
              <w:pStyle w:val="TableParagraph"/>
              <w:spacing w:line="275" w:lineRule="exact"/>
              <w:ind w:left="119"/>
              <w:rPr>
                <w:sz w:val="24"/>
              </w:rPr>
            </w:pPr>
            <w:r>
              <w:rPr>
                <w:sz w:val="24"/>
              </w:rPr>
              <w:t>4-5</w:t>
            </w:r>
            <w:r>
              <w:rPr>
                <w:spacing w:val="1"/>
                <w:sz w:val="24"/>
              </w:rPr>
              <w:t xml:space="preserve"> </w:t>
            </w:r>
            <w:r>
              <w:rPr>
                <w:spacing w:val="-5"/>
                <w:sz w:val="24"/>
              </w:rPr>
              <w:t>лет</w:t>
            </w:r>
          </w:p>
        </w:tc>
        <w:tc>
          <w:tcPr>
            <w:tcW w:w="3163" w:type="dxa"/>
          </w:tcPr>
          <w:p w:rsidR="00025D55" w:rsidRDefault="00025D55" w:rsidP="00025D55">
            <w:pPr>
              <w:pStyle w:val="TableParagraph"/>
              <w:spacing w:line="275" w:lineRule="exact"/>
              <w:ind w:left="208"/>
              <w:rPr>
                <w:sz w:val="24"/>
              </w:rPr>
            </w:pPr>
            <w:r>
              <w:rPr>
                <w:sz w:val="24"/>
              </w:rPr>
              <w:t>Соловьёва</w:t>
            </w:r>
            <w:r>
              <w:rPr>
                <w:spacing w:val="-10"/>
                <w:sz w:val="24"/>
              </w:rPr>
              <w:t xml:space="preserve"> </w:t>
            </w:r>
            <w:r>
              <w:rPr>
                <w:spacing w:val="-4"/>
                <w:sz w:val="24"/>
              </w:rPr>
              <w:t>Е.В.</w:t>
            </w:r>
          </w:p>
        </w:tc>
        <w:tc>
          <w:tcPr>
            <w:tcW w:w="6190" w:type="dxa"/>
          </w:tcPr>
          <w:p w:rsidR="00025D55" w:rsidRDefault="00025D55" w:rsidP="00025D55">
            <w:pPr>
              <w:pStyle w:val="TableParagraph"/>
              <w:spacing w:line="275" w:lineRule="exact"/>
              <w:ind w:left="180"/>
              <w:rPr>
                <w:sz w:val="24"/>
              </w:rPr>
            </w:pPr>
            <w:r>
              <w:rPr>
                <w:sz w:val="24"/>
              </w:rPr>
              <w:t>Геометрическая</w:t>
            </w:r>
            <w:r>
              <w:rPr>
                <w:spacing w:val="-8"/>
                <w:sz w:val="24"/>
              </w:rPr>
              <w:t xml:space="preserve"> </w:t>
            </w:r>
            <w:r>
              <w:rPr>
                <w:sz w:val="24"/>
              </w:rPr>
              <w:t>аппликация.</w:t>
            </w:r>
            <w:r>
              <w:rPr>
                <w:spacing w:val="-9"/>
                <w:sz w:val="24"/>
              </w:rPr>
              <w:t xml:space="preserve"> </w:t>
            </w:r>
            <w:r>
              <w:rPr>
                <w:sz w:val="24"/>
              </w:rPr>
              <w:t>Пособие</w:t>
            </w:r>
            <w:r>
              <w:rPr>
                <w:spacing w:val="-12"/>
                <w:sz w:val="24"/>
              </w:rPr>
              <w:t xml:space="preserve"> </w:t>
            </w:r>
            <w:r>
              <w:rPr>
                <w:sz w:val="24"/>
              </w:rPr>
              <w:t>для</w:t>
            </w:r>
            <w:r>
              <w:rPr>
                <w:spacing w:val="-13"/>
                <w:sz w:val="24"/>
              </w:rPr>
              <w:t xml:space="preserve"> </w:t>
            </w:r>
            <w:r>
              <w:rPr>
                <w:sz w:val="24"/>
              </w:rPr>
              <w:t>детей</w:t>
            </w:r>
            <w:r>
              <w:rPr>
                <w:spacing w:val="-7"/>
                <w:sz w:val="24"/>
              </w:rPr>
              <w:t xml:space="preserve"> </w:t>
            </w:r>
            <w:r>
              <w:rPr>
                <w:sz w:val="24"/>
              </w:rPr>
              <w:t>4-</w:t>
            </w:r>
            <w:r>
              <w:rPr>
                <w:spacing w:val="-10"/>
                <w:sz w:val="24"/>
              </w:rPr>
              <w:t>5</w:t>
            </w:r>
          </w:p>
          <w:p w:rsidR="00025D55" w:rsidRDefault="00025D55" w:rsidP="00025D55">
            <w:pPr>
              <w:pStyle w:val="TableParagraph"/>
              <w:spacing w:before="5"/>
              <w:ind w:left="180"/>
              <w:rPr>
                <w:sz w:val="24"/>
              </w:rPr>
            </w:pPr>
            <w:r>
              <w:rPr>
                <w:spacing w:val="-5"/>
                <w:sz w:val="24"/>
              </w:rPr>
              <w:t>лет</w:t>
            </w:r>
          </w:p>
        </w:tc>
      </w:tr>
      <w:tr w:rsidR="00025D55" w:rsidTr="00025D55">
        <w:trPr>
          <w:trHeight w:val="578"/>
        </w:trPr>
        <w:tc>
          <w:tcPr>
            <w:tcW w:w="1136" w:type="dxa"/>
          </w:tcPr>
          <w:p w:rsidR="00025D55" w:rsidRDefault="00025D55" w:rsidP="00025D55">
            <w:pPr>
              <w:pStyle w:val="TableParagraph"/>
              <w:spacing w:before="2"/>
              <w:ind w:left="119"/>
              <w:rPr>
                <w:sz w:val="24"/>
              </w:rPr>
            </w:pPr>
            <w:r>
              <w:rPr>
                <w:sz w:val="24"/>
              </w:rPr>
              <w:t>5-6</w:t>
            </w:r>
            <w:r>
              <w:rPr>
                <w:spacing w:val="1"/>
                <w:sz w:val="24"/>
              </w:rPr>
              <w:t xml:space="preserve"> </w:t>
            </w:r>
            <w:r>
              <w:rPr>
                <w:spacing w:val="-5"/>
                <w:sz w:val="24"/>
              </w:rPr>
              <w:t>лет</w:t>
            </w:r>
          </w:p>
        </w:tc>
        <w:tc>
          <w:tcPr>
            <w:tcW w:w="3163" w:type="dxa"/>
          </w:tcPr>
          <w:p w:rsidR="00025D55" w:rsidRDefault="00025D55" w:rsidP="00025D55">
            <w:pPr>
              <w:pStyle w:val="TableParagraph"/>
              <w:spacing w:before="2"/>
              <w:ind w:left="208"/>
              <w:rPr>
                <w:sz w:val="24"/>
              </w:rPr>
            </w:pPr>
            <w:r>
              <w:rPr>
                <w:sz w:val="24"/>
              </w:rPr>
              <w:t>Соловьёва</w:t>
            </w:r>
            <w:r>
              <w:rPr>
                <w:spacing w:val="-10"/>
                <w:sz w:val="24"/>
              </w:rPr>
              <w:t xml:space="preserve"> </w:t>
            </w:r>
            <w:r>
              <w:rPr>
                <w:spacing w:val="-4"/>
                <w:sz w:val="24"/>
              </w:rPr>
              <w:t>Е.В.</w:t>
            </w:r>
          </w:p>
        </w:tc>
        <w:tc>
          <w:tcPr>
            <w:tcW w:w="6190" w:type="dxa"/>
          </w:tcPr>
          <w:p w:rsidR="00025D55" w:rsidRDefault="00025D55" w:rsidP="00025D55">
            <w:pPr>
              <w:pStyle w:val="TableParagraph"/>
              <w:spacing w:line="276" w:lineRule="exact"/>
              <w:ind w:left="180"/>
              <w:rPr>
                <w:sz w:val="24"/>
              </w:rPr>
            </w:pPr>
            <w:r>
              <w:rPr>
                <w:sz w:val="24"/>
              </w:rPr>
              <w:t>Геометрическая</w:t>
            </w:r>
            <w:r>
              <w:rPr>
                <w:spacing w:val="-8"/>
                <w:sz w:val="24"/>
              </w:rPr>
              <w:t xml:space="preserve"> </w:t>
            </w:r>
            <w:r>
              <w:rPr>
                <w:sz w:val="24"/>
              </w:rPr>
              <w:t>аппликация.</w:t>
            </w:r>
            <w:r>
              <w:rPr>
                <w:spacing w:val="-7"/>
                <w:sz w:val="24"/>
              </w:rPr>
              <w:t xml:space="preserve"> </w:t>
            </w:r>
            <w:r>
              <w:rPr>
                <w:sz w:val="24"/>
              </w:rPr>
              <w:t>Пособие</w:t>
            </w:r>
            <w:r>
              <w:rPr>
                <w:spacing w:val="-12"/>
                <w:sz w:val="24"/>
              </w:rPr>
              <w:t xml:space="preserve"> </w:t>
            </w:r>
            <w:r>
              <w:rPr>
                <w:sz w:val="24"/>
              </w:rPr>
              <w:t>для</w:t>
            </w:r>
            <w:r>
              <w:rPr>
                <w:spacing w:val="-14"/>
                <w:sz w:val="24"/>
              </w:rPr>
              <w:t xml:space="preserve"> </w:t>
            </w:r>
            <w:r>
              <w:rPr>
                <w:sz w:val="24"/>
              </w:rPr>
              <w:t>детей</w:t>
            </w:r>
            <w:r>
              <w:rPr>
                <w:spacing w:val="-9"/>
                <w:sz w:val="24"/>
              </w:rPr>
              <w:t xml:space="preserve"> </w:t>
            </w:r>
            <w:r>
              <w:rPr>
                <w:sz w:val="24"/>
              </w:rPr>
              <w:t>5-</w:t>
            </w:r>
            <w:r>
              <w:rPr>
                <w:spacing w:val="-10"/>
                <w:sz w:val="24"/>
              </w:rPr>
              <w:t>6</w:t>
            </w:r>
          </w:p>
          <w:p w:rsidR="00025D55" w:rsidRDefault="00025D55" w:rsidP="00025D55">
            <w:pPr>
              <w:pStyle w:val="TableParagraph"/>
              <w:spacing w:before="5"/>
              <w:ind w:left="180"/>
              <w:rPr>
                <w:sz w:val="24"/>
              </w:rPr>
            </w:pPr>
            <w:r>
              <w:rPr>
                <w:spacing w:val="-5"/>
                <w:sz w:val="24"/>
              </w:rPr>
              <w:t>лет</w:t>
            </w:r>
          </w:p>
        </w:tc>
      </w:tr>
      <w:tr w:rsidR="00025D55" w:rsidTr="00025D55">
        <w:trPr>
          <w:trHeight w:val="436"/>
        </w:trPr>
        <w:tc>
          <w:tcPr>
            <w:tcW w:w="1136" w:type="dxa"/>
          </w:tcPr>
          <w:p w:rsidR="00025D55" w:rsidRDefault="00025D55" w:rsidP="00025D55">
            <w:pPr>
              <w:pStyle w:val="TableParagraph"/>
              <w:spacing w:line="275" w:lineRule="exact"/>
              <w:ind w:left="64"/>
              <w:rPr>
                <w:sz w:val="24"/>
              </w:rPr>
            </w:pPr>
            <w:r>
              <w:rPr>
                <w:sz w:val="24"/>
              </w:rPr>
              <w:t>3-4</w:t>
            </w:r>
            <w:r>
              <w:rPr>
                <w:spacing w:val="1"/>
                <w:sz w:val="24"/>
              </w:rPr>
              <w:t xml:space="preserve"> </w:t>
            </w:r>
            <w:r>
              <w:rPr>
                <w:spacing w:val="-4"/>
                <w:sz w:val="24"/>
              </w:rPr>
              <w:t>года</w:t>
            </w:r>
          </w:p>
        </w:tc>
        <w:tc>
          <w:tcPr>
            <w:tcW w:w="3163" w:type="dxa"/>
          </w:tcPr>
          <w:p w:rsidR="00025D55" w:rsidRDefault="00025D55" w:rsidP="00025D55">
            <w:pPr>
              <w:pStyle w:val="TableParagraph"/>
              <w:spacing w:line="275" w:lineRule="exact"/>
              <w:ind w:left="208"/>
              <w:rPr>
                <w:sz w:val="24"/>
              </w:rPr>
            </w:pPr>
            <w:r>
              <w:rPr>
                <w:sz w:val="24"/>
              </w:rPr>
              <w:t>Соловьёва</w:t>
            </w:r>
            <w:r>
              <w:rPr>
                <w:spacing w:val="-10"/>
                <w:sz w:val="24"/>
              </w:rPr>
              <w:t xml:space="preserve"> </w:t>
            </w:r>
            <w:r>
              <w:rPr>
                <w:spacing w:val="-4"/>
                <w:sz w:val="24"/>
              </w:rPr>
              <w:t>Е.В.</w:t>
            </w:r>
          </w:p>
        </w:tc>
        <w:tc>
          <w:tcPr>
            <w:tcW w:w="6190" w:type="dxa"/>
          </w:tcPr>
          <w:p w:rsidR="00025D55" w:rsidRDefault="00025D55" w:rsidP="00025D55">
            <w:pPr>
              <w:pStyle w:val="TableParagraph"/>
              <w:spacing w:line="275" w:lineRule="exact"/>
              <w:ind w:left="180"/>
              <w:rPr>
                <w:sz w:val="24"/>
              </w:rPr>
            </w:pPr>
            <w:r>
              <w:rPr>
                <w:sz w:val="24"/>
              </w:rPr>
              <w:t>Арифметика</w:t>
            </w:r>
            <w:r>
              <w:rPr>
                <w:spacing w:val="-6"/>
                <w:sz w:val="24"/>
              </w:rPr>
              <w:t xml:space="preserve"> </w:t>
            </w:r>
            <w:r>
              <w:rPr>
                <w:sz w:val="24"/>
              </w:rPr>
              <w:t>в</w:t>
            </w:r>
            <w:r>
              <w:rPr>
                <w:spacing w:val="-3"/>
                <w:sz w:val="24"/>
              </w:rPr>
              <w:t xml:space="preserve"> </w:t>
            </w:r>
            <w:r>
              <w:rPr>
                <w:sz w:val="24"/>
              </w:rPr>
              <w:t>раскрасках.</w:t>
            </w:r>
            <w:r>
              <w:rPr>
                <w:spacing w:val="-1"/>
                <w:sz w:val="24"/>
              </w:rPr>
              <w:t xml:space="preserve"> </w:t>
            </w:r>
            <w:r>
              <w:rPr>
                <w:sz w:val="24"/>
              </w:rPr>
              <w:t>Пособие</w:t>
            </w:r>
            <w:r>
              <w:rPr>
                <w:spacing w:val="-10"/>
                <w:sz w:val="24"/>
              </w:rPr>
              <w:t xml:space="preserve"> </w:t>
            </w:r>
            <w:r>
              <w:rPr>
                <w:sz w:val="24"/>
              </w:rPr>
              <w:t>для</w:t>
            </w:r>
            <w:r>
              <w:rPr>
                <w:spacing w:val="-3"/>
                <w:sz w:val="24"/>
              </w:rPr>
              <w:t xml:space="preserve"> </w:t>
            </w:r>
            <w:r>
              <w:rPr>
                <w:sz w:val="24"/>
              </w:rPr>
              <w:t>детей</w:t>
            </w:r>
            <w:r>
              <w:rPr>
                <w:spacing w:val="-4"/>
                <w:sz w:val="24"/>
              </w:rPr>
              <w:t xml:space="preserve"> </w:t>
            </w:r>
            <w:r>
              <w:rPr>
                <w:sz w:val="24"/>
              </w:rPr>
              <w:t>3-4</w:t>
            </w:r>
            <w:r>
              <w:rPr>
                <w:spacing w:val="-2"/>
                <w:sz w:val="24"/>
              </w:rPr>
              <w:t xml:space="preserve"> </w:t>
            </w:r>
            <w:r>
              <w:rPr>
                <w:spacing w:val="-5"/>
                <w:sz w:val="24"/>
              </w:rPr>
              <w:t>лет</w:t>
            </w:r>
          </w:p>
        </w:tc>
      </w:tr>
      <w:tr w:rsidR="00025D55" w:rsidTr="00025D55">
        <w:trPr>
          <w:trHeight w:val="575"/>
        </w:trPr>
        <w:tc>
          <w:tcPr>
            <w:tcW w:w="1136" w:type="dxa"/>
          </w:tcPr>
          <w:p w:rsidR="00025D55" w:rsidRDefault="00025D55" w:rsidP="00025D55">
            <w:pPr>
              <w:pStyle w:val="TableParagraph"/>
              <w:spacing w:before="138"/>
              <w:ind w:left="119"/>
              <w:rPr>
                <w:sz w:val="24"/>
              </w:rPr>
            </w:pPr>
            <w:r>
              <w:rPr>
                <w:sz w:val="24"/>
              </w:rPr>
              <w:t>4-5</w:t>
            </w:r>
            <w:r>
              <w:rPr>
                <w:spacing w:val="1"/>
                <w:sz w:val="24"/>
              </w:rPr>
              <w:t xml:space="preserve"> </w:t>
            </w:r>
            <w:r>
              <w:rPr>
                <w:spacing w:val="-5"/>
                <w:sz w:val="24"/>
              </w:rPr>
              <w:t>лет</w:t>
            </w:r>
          </w:p>
        </w:tc>
        <w:tc>
          <w:tcPr>
            <w:tcW w:w="3163" w:type="dxa"/>
          </w:tcPr>
          <w:p w:rsidR="00025D55" w:rsidRDefault="00025D55" w:rsidP="00025D55">
            <w:pPr>
              <w:pStyle w:val="TableParagraph"/>
              <w:spacing w:before="138"/>
              <w:ind w:left="208"/>
              <w:rPr>
                <w:sz w:val="24"/>
              </w:rPr>
            </w:pPr>
            <w:r>
              <w:rPr>
                <w:sz w:val="24"/>
              </w:rPr>
              <w:t>Соловьёва</w:t>
            </w:r>
            <w:r>
              <w:rPr>
                <w:spacing w:val="-10"/>
                <w:sz w:val="24"/>
              </w:rPr>
              <w:t xml:space="preserve"> </w:t>
            </w:r>
            <w:r>
              <w:rPr>
                <w:spacing w:val="-4"/>
                <w:sz w:val="24"/>
              </w:rPr>
              <w:t>Е.В.</w:t>
            </w:r>
          </w:p>
        </w:tc>
        <w:tc>
          <w:tcPr>
            <w:tcW w:w="6190" w:type="dxa"/>
          </w:tcPr>
          <w:p w:rsidR="00025D55" w:rsidRDefault="00025D55" w:rsidP="00025D55">
            <w:pPr>
              <w:pStyle w:val="TableParagraph"/>
              <w:spacing w:before="138"/>
              <w:ind w:left="180"/>
              <w:rPr>
                <w:sz w:val="24"/>
              </w:rPr>
            </w:pPr>
            <w:r>
              <w:rPr>
                <w:sz w:val="24"/>
              </w:rPr>
              <w:t>Арифметика</w:t>
            </w:r>
            <w:r>
              <w:rPr>
                <w:spacing w:val="-6"/>
                <w:sz w:val="24"/>
              </w:rPr>
              <w:t xml:space="preserve"> </w:t>
            </w:r>
            <w:r>
              <w:rPr>
                <w:sz w:val="24"/>
              </w:rPr>
              <w:t>в</w:t>
            </w:r>
            <w:r>
              <w:rPr>
                <w:spacing w:val="-3"/>
                <w:sz w:val="24"/>
              </w:rPr>
              <w:t xml:space="preserve"> </w:t>
            </w:r>
            <w:r>
              <w:rPr>
                <w:sz w:val="24"/>
              </w:rPr>
              <w:t>раскрасках.</w:t>
            </w:r>
            <w:r>
              <w:rPr>
                <w:spacing w:val="-1"/>
                <w:sz w:val="24"/>
              </w:rPr>
              <w:t xml:space="preserve"> </w:t>
            </w:r>
            <w:r>
              <w:rPr>
                <w:sz w:val="24"/>
              </w:rPr>
              <w:t>Пособие</w:t>
            </w:r>
            <w:r>
              <w:rPr>
                <w:spacing w:val="-10"/>
                <w:sz w:val="24"/>
              </w:rPr>
              <w:t xml:space="preserve"> </w:t>
            </w:r>
            <w:r>
              <w:rPr>
                <w:sz w:val="24"/>
              </w:rPr>
              <w:t>для</w:t>
            </w:r>
            <w:r>
              <w:rPr>
                <w:spacing w:val="-3"/>
                <w:sz w:val="24"/>
              </w:rPr>
              <w:t xml:space="preserve"> </w:t>
            </w:r>
            <w:r>
              <w:rPr>
                <w:sz w:val="24"/>
              </w:rPr>
              <w:t>детей</w:t>
            </w:r>
            <w:r>
              <w:rPr>
                <w:spacing w:val="-4"/>
                <w:sz w:val="24"/>
              </w:rPr>
              <w:t xml:space="preserve"> </w:t>
            </w:r>
            <w:r>
              <w:rPr>
                <w:sz w:val="24"/>
              </w:rPr>
              <w:t>4-5</w:t>
            </w:r>
            <w:r>
              <w:rPr>
                <w:spacing w:val="-2"/>
                <w:sz w:val="24"/>
              </w:rPr>
              <w:t xml:space="preserve"> </w:t>
            </w:r>
            <w:r>
              <w:rPr>
                <w:spacing w:val="-5"/>
                <w:sz w:val="24"/>
              </w:rPr>
              <w:t>лет</w:t>
            </w:r>
          </w:p>
        </w:tc>
      </w:tr>
      <w:tr w:rsidR="00025D55" w:rsidTr="00025D55">
        <w:trPr>
          <w:trHeight w:val="575"/>
        </w:trPr>
        <w:tc>
          <w:tcPr>
            <w:tcW w:w="1136" w:type="dxa"/>
          </w:tcPr>
          <w:p w:rsidR="00025D55" w:rsidRDefault="00025D55" w:rsidP="00025D55">
            <w:pPr>
              <w:pStyle w:val="TableParagraph"/>
              <w:spacing w:before="138"/>
              <w:ind w:left="119"/>
              <w:rPr>
                <w:sz w:val="24"/>
              </w:rPr>
            </w:pPr>
            <w:r>
              <w:rPr>
                <w:sz w:val="24"/>
              </w:rPr>
              <w:t>5-6</w:t>
            </w:r>
            <w:r>
              <w:rPr>
                <w:spacing w:val="1"/>
                <w:sz w:val="24"/>
              </w:rPr>
              <w:t xml:space="preserve"> </w:t>
            </w:r>
            <w:r>
              <w:rPr>
                <w:spacing w:val="-5"/>
                <w:sz w:val="24"/>
              </w:rPr>
              <w:t>лет</w:t>
            </w:r>
          </w:p>
        </w:tc>
        <w:tc>
          <w:tcPr>
            <w:tcW w:w="3163" w:type="dxa"/>
          </w:tcPr>
          <w:p w:rsidR="00025D55" w:rsidRDefault="00025D55" w:rsidP="00025D55">
            <w:pPr>
              <w:pStyle w:val="TableParagraph"/>
              <w:spacing w:before="138"/>
              <w:ind w:left="208"/>
              <w:rPr>
                <w:sz w:val="24"/>
              </w:rPr>
            </w:pPr>
            <w:r>
              <w:rPr>
                <w:sz w:val="24"/>
              </w:rPr>
              <w:t>Соловьёва</w:t>
            </w:r>
            <w:r>
              <w:rPr>
                <w:spacing w:val="-10"/>
                <w:sz w:val="24"/>
              </w:rPr>
              <w:t xml:space="preserve"> </w:t>
            </w:r>
            <w:r>
              <w:rPr>
                <w:spacing w:val="-4"/>
                <w:sz w:val="24"/>
              </w:rPr>
              <w:t>Е.В.</w:t>
            </w:r>
          </w:p>
        </w:tc>
        <w:tc>
          <w:tcPr>
            <w:tcW w:w="6190" w:type="dxa"/>
          </w:tcPr>
          <w:p w:rsidR="00025D55" w:rsidRDefault="00025D55" w:rsidP="00025D55">
            <w:pPr>
              <w:pStyle w:val="TableParagraph"/>
              <w:spacing w:before="138"/>
              <w:ind w:left="180"/>
              <w:rPr>
                <w:sz w:val="24"/>
              </w:rPr>
            </w:pPr>
            <w:r>
              <w:rPr>
                <w:sz w:val="24"/>
              </w:rPr>
              <w:t>Арифметика</w:t>
            </w:r>
            <w:r>
              <w:rPr>
                <w:spacing w:val="-6"/>
                <w:sz w:val="24"/>
              </w:rPr>
              <w:t xml:space="preserve"> </w:t>
            </w:r>
            <w:r>
              <w:rPr>
                <w:sz w:val="24"/>
              </w:rPr>
              <w:t>в</w:t>
            </w:r>
            <w:r>
              <w:rPr>
                <w:spacing w:val="-3"/>
                <w:sz w:val="24"/>
              </w:rPr>
              <w:t xml:space="preserve"> </w:t>
            </w:r>
            <w:r>
              <w:rPr>
                <w:sz w:val="24"/>
              </w:rPr>
              <w:t>раскрасках.</w:t>
            </w:r>
            <w:r>
              <w:rPr>
                <w:spacing w:val="-1"/>
                <w:sz w:val="24"/>
              </w:rPr>
              <w:t xml:space="preserve"> </w:t>
            </w:r>
            <w:r>
              <w:rPr>
                <w:sz w:val="24"/>
              </w:rPr>
              <w:t>Пособие</w:t>
            </w:r>
            <w:r>
              <w:rPr>
                <w:spacing w:val="-10"/>
                <w:sz w:val="24"/>
              </w:rPr>
              <w:t xml:space="preserve"> </w:t>
            </w:r>
            <w:r>
              <w:rPr>
                <w:sz w:val="24"/>
              </w:rPr>
              <w:t>для</w:t>
            </w:r>
            <w:r>
              <w:rPr>
                <w:spacing w:val="-3"/>
                <w:sz w:val="24"/>
              </w:rPr>
              <w:t xml:space="preserve"> </w:t>
            </w:r>
            <w:r>
              <w:rPr>
                <w:sz w:val="24"/>
              </w:rPr>
              <w:t>детей</w:t>
            </w:r>
            <w:r>
              <w:rPr>
                <w:spacing w:val="-4"/>
                <w:sz w:val="24"/>
              </w:rPr>
              <w:t xml:space="preserve"> </w:t>
            </w:r>
            <w:r>
              <w:rPr>
                <w:sz w:val="24"/>
              </w:rPr>
              <w:t>5-6</w:t>
            </w:r>
            <w:r>
              <w:rPr>
                <w:spacing w:val="-2"/>
                <w:sz w:val="24"/>
              </w:rPr>
              <w:t xml:space="preserve"> </w:t>
            </w:r>
            <w:r>
              <w:rPr>
                <w:spacing w:val="-5"/>
                <w:sz w:val="24"/>
              </w:rPr>
              <w:t>лет</w:t>
            </w:r>
          </w:p>
        </w:tc>
      </w:tr>
      <w:tr w:rsidR="00025D55" w:rsidTr="00025D55">
        <w:trPr>
          <w:trHeight w:val="431"/>
        </w:trPr>
        <w:tc>
          <w:tcPr>
            <w:tcW w:w="1136" w:type="dxa"/>
          </w:tcPr>
          <w:p w:rsidR="00025D55" w:rsidRDefault="00025D55" w:rsidP="00025D55">
            <w:pPr>
              <w:pStyle w:val="TableParagraph"/>
              <w:spacing w:before="135"/>
              <w:ind w:left="64"/>
              <w:rPr>
                <w:sz w:val="24"/>
              </w:rPr>
            </w:pPr>
            <w:r>
              <w:rPr>
                <w:sz w:val="24"/>
              </w:rPr>
              <w:t>3-4</w:t>
            </w:r>
            <w:r>
              <w:rPr>
                <w:spacing w:val="1"/>
                <w:sz w:val="24"/>
              </w:rPr>
              <w:t xml:space="preserve"> </w:t>
            </w:r>
            <w:r>
              <w:rPr>
                <w:spacing w:val="-4"/>
                <w:sz w:val="24"/>
              </w:rPr>
              <w:t>года</w:t>
            </w:r>
          </w:p>
        </w:tc>
        <w:tc>
          <w:tcPr>
            <w:tcW w:w="3163" w:type="dxa"/>
          </w:tcPr>
          <w:p w:rsidR="00025D55" w:rsidRDefault="00025D55" w:rsidP="00025D55">
            <w:pPr>
              <w:pStyle w:val="TableParagraph"/>
              <w:spacing w:before="135"/>
              <w:ind w:left="208"/>
              <w:rPr>
                <w:sz w:val="24"/>
              </w:rPr>
            </w:pPr>
            <w:r>
              <w:rPr>
                <w:sz w:val="24"/>
              </w:rPr>
              <w:t>Султанова</w:t>
            </w:r>
            <w:r>
              <w:rPr>
                <w:spacing w:val="-11"/>
                <w:sz w:val="24"/>
              </w:rPr>
              <w:t xml:space="preserve"> </w:t>
            </w:r>
            <w:r>
              <w:rPr>
                <w:spacing w:val="-4"/>
                <w:sz w:val="24"/>
              </w:rPr>
              <w:t>М.Н.</w:t>
            </w:r>
          </w:p>
        </w:tc>
        <w:tc>
          <w:tcPr>
            <w:tcW w:w="6190" w:type="dxa"/>
          </w:tcPr>
          <w:p w:rsidR="00025D55" w:rsidRDefault="00025D55" w:rsidP="00025D55">
            <w:pPr>
              <w:pStyle w:val="TableParagraph"/>
              <w:spacing w:before="135"/>
              <w:ind w:left="180"/>
              <w:rPr>
                <w:sz w:val="24"/>
              </w:rPr>
            </w:pPr>
            <w:r>
              <w:rPr>
                <w:sz w:val="24"/>
              </w:rPr>
              <w:t>Тропинки.</w:t>
            </w:r>
            <w:r>
              <w:rPr>
                <w:spacing w:val="-2"/>
                <w:sz w:val="24"/>
              </w:rPr>
              <w:t xml:space="preserve"> </w:t>
            </w:r>
            <w:r>
              <w:rPr>
                <w:sz w:val="24"/>
              </w:rPr>
              <w:t>Математика</w:t>
            </w:r>
            <w:r>
              <w:rPr>
                <w:spacing w:val="-6"/>
                <w:sz w:val="24"/>
              </w:rPr>
              <w:t xml:space="preserve"> </w:t>
            </w:r>
            <w:r>
              <w:rPr>
                <w:sz w:val="24"/>
              </w:rPr>
              <w:t>до</w:t>
            </w:r>
            <w:r>
              <w:rPr>
                <w:spacing w:val="-2"/>
                <w:sz w:val="24"/>
              </w:rPr>
              <w:t xml:space="preserve"> </w:t>
            </w:r>
            <w:r>
              <w:rPr>
                <w:sz w:val="24"/>
              </w:rPr>
              <w:t>школы.</w:t>
            </w:r>
            <w:r>
              <w:rPr>
                <w:spacing w:val="-7"/>
                <w:sz w:val="24"/>
              </w:rPr>
              <w:t xml:space="preserve"> </w:t>
            </w:r>
            <w:r>
              <w:rPr>
                <w:sz w:val="24"/>
              </w:rPr>
              <w:t>3-4</w:t>
            </w:r>
            <w:r>
              <w:rPr>
                <w:spacing w:val="-6"/>
                <w:sz w:val="24"/>
              </w:rPr>
              <w:t xml:space="preserve"> </w:t>
            </w:r>
            <w:r>
              <w:rPr>
                <w:spacing w:val="-4"/>
                <w:sz w:val="24"/>
              </w:rPr>
              <w:t>года</w:t>
            </w:r>
          </w:p>
        </w:tc>
      </w:tr>
      <w:tr w:rsidR="00025D55" w:rsidTr="00025D55">
        <w:trPr>
          <w:trHeight w:val="287"/>
        </w:trPr>
        <w:tc>
          <w:tcPr>
            <w:tcW w:w="1136" w:type="dxa"/>
          </w:tcPr>
          <w:p w:rsidR="00025D55" w:rsidRDefault="00025D55" w:rsidP="00025D55">
            <w:pPr>
              <w:pStyle w:val="TableParagraph"/>
              <w:spacing w:line="265" w:lineRule="exact"/>
              <w:ind w:left="119"/>
              <w:rPr>
                <w:sz w:val="24"/>
              </w:rPr>
            </w:pPr>
            <w:r>
              <w:rPr>
                <w:sz w:val="24"/>
              </w:rPr>
              <w:t>4-5</w:t>
            </w:r>
            <w:r>
              <w:rPr>
                <w:spacing w:val="1"/>
                <w:sz w:val="24"/>
              </w:rPr>
              <w:t xml:space="preserve"> </w:t>
            </w:r>
            <w:r>
              <w:rPr>
                <w:spacing w:val="-5"/>
                <w:sz w:val="24"/>
              </w:rPr>
              <w:t>лет</w:t>
            </w:r>
          </w:p>
        </w:tc>
        <w:tc>
          <w:tcPr>
            <w:tcW w:w="3163" w:type="dxa"/>
          </w:tcPr>
          <w:p w:rsidR="00025D55" w:rsidRDefault="00025D55" w:rsidP="00025D55">
            <w:pPr>
              <w:pStyle w:val="TableParagraph"/>
              <w:spacing w:line="265" w:lineRule="exact"/>
              <w:ind w:left="208"/>
              <w:rPr>
                <w:sz w:val="24"/>
              </w:rPr>
            </w:pPr>
            <w:r>
              <w:rPr>
                <w:sz w:val="24"/>
              </w:rPr>
              <w:t>Султанова</w:t>
            </w:r>
            <w:r>
              <w:rPr>
                <w:spacing w:val="-11"/>
                <w:sz w:val="24"/>
              </w:rPr>
              <w:t xml:space="preserve"> </w:t>
            </w:r>
            <w:r>
              <w:rPr>
                <w:spacing w:val="-4"/>
                <w:sz w:val="24"/>
              </w:rPr>
              <w:t>М.Н.</w:t>
            </w:r>
          </w:p>
        </w:tc>
        <w:tc>
          <w:tcPr>
            <w:tcW w:w="6190" w:type="dxa"/>
          </w:tcPr>
          <w:p w:rsidR="00025D55" w:rsidRDefault="00025D55" w:rsidP="00025D55">
            <w:pPr>
              <w:pStyle w:val="TableParagraph"/>
              <w:spacing w:line="265" w:lineRule="exact"/>
              <w:ind w:left="180"/>
              <w:rPr>
                <w:sz w:val="24"/>
              </w:rPr>
            </w:pPr>
            <w:r>
              <w:rPr>
                <w:sz w:val="24"/>
              </w:rPr>
              <w:t>Тропинки.</w:t>
            </w:r>
            <w:r>
              <w:rPr>
                <w:spacing w:val="-3"/>
                <w:sz w:val="24"/>
              </w:rPr>
              <w:t xml:space="preserve"> </w:t>
            </w:r>
            <w:r>
              <w:rPr>
                <w:sz w:val="24"/>
              </w:rPr>
              <w:t>Математика</w:t>
            </w:r>
            <w:r>
              <w:rPr>
                <w:spacing w:val="-8"/>
                <w:sz w:val="24"/>
              </w:rPr>
              <w:t xml:space="preserve"> </w:t>
            </w:r>
            <w:r>
              <w:rPr>
                <w:sz w:val="24"/>
              </w:rPr>
              <w:t>до</w:t>
            </w:r>
            <w:r>
              <w:rPr>
                <w:spacing w:val="-2"/>
                <w:sz w:val="24"/>
              </w:rPr>
              <w:t xml:space="preserve"> </w:t>
            </w:r>
            <w:r>
              <w:rPr>
                <w:sz w:val="24"/>
              </w:rPr>
              <w:t>школы.</w:t>
            </w:r>
            <w:r>
              <w:rPr>
                <w:spacing w:val="-7"/>
                <w:sz w:val="24"/>
              </w:rPr>
              <w:t xml:space="preserve"> </w:t>
            </w:r>
            <w:r>
              <w:rPr>
                <w:sz w:val="24"/>
              </w:rPr>
              <w:t>4-5</w:t>
            </w:r>
            <w:r>
              <w:rPr>
                <w:spacing w:val="-6"/>
                <w:sz w:val="24"/>
              </w:rPr>
              <w:t xml:space="preserve"> </w:t>
            </w:r>
            <w:r>
              <w:rPr>
                <w:spacing w:val="-5"/>
                <w:sz w:val="24"/>
              </w:rPr>
              <w:t>лет</w:t>
            </w:r>
          </w:p>
        </w:tc>
      </w:tr>
      <w:tr w:rsidR="00025D55" w:rsidTr="00025D55">
        <w:trPr>
          <w:trHeight w:val="287"/>
        </w:trPr>
        <w:tc>
          <w:tcPr>
            <w:tcW w:w="1136" w:type="dxa"/>
          </w:tcPr>
          <w:p w:rsidR="00025D55" w:rsidRDefault="00025D55" w:rsidP="00025D55">
            <w:pPr>
              <w:pStyle w:val="TableParagraph"/>
              <w:spacing w:line="268" w:lineRule="exact"/>
              <w:ind w:left="119"/>
              <w:rPr>
                <w:sz w:val="24"/>
              </w:rPr>
            </w:pPr>
            <w:r>
              <w:rPr>
                <w:sz w:val="24"/>
              </w:rPr>
              <w:t>5-6</w:t>
            </w:r>
            <w:r>
              <w:rPr>
                <w:spacing w:val="1"/>
                <w:sz w:val="24"/>
              </w:rPr>
              <w:t xml:space="preserve"> </w:t>
            </w:r>
            <w:r>
              <w:rPr>
                <w:spacing w:val="-5"/>
                <w:sz w:val="24"/>
              </w:rPr>
              <w:t>лет</w:t>
            </w:r>
          </w:p>
        </w:tc>
        <w:tc>
          <w:tcPr>
            <w:tcW w:w="3163" w:type="dxa"/>
          </w:tcPr>
          <w:p w:rsidR="00025D55" w:rsidRDefault="00025D55" w:rsidP="00025D55">
            <w:pPr>
              <w:pStyle w:val="TableParagraph"/>
              <w:spacing w:line="268" w:lineRule="exact"/>
              <w:ind w:left="208"/>
              <w:rPr>
                <w:sz w:val="24"/>
              </w:rPr>
            </w:pPr>
            <w:r>
              <w:rPr>
                <w:sz w:val="24"/>
              </w:rPr>
              <w:t>Султанова</w:t>
            </w:r>
            <w:r>
              <w:rPr>
                <w:spacing w:val="-11"/>
                <w:sz w:val="24"/>
              </w:rPr>
              <w:t xml:space="preserve"> </w:t>
            </w:r>
            <w:r>
              <w:rPr>
                <w:spacing w:val="-4"/>
                <w:sz w:val="24"/>
              </w:rPr>
              <w:t>М.Н.</w:t>
            </w:r>
          </w:p>
        </w:tc>
        <w:tc>
          <w:tcPr>
            <w:tcW w:w="6190" w:type="dxa"/>
          </w:tcPr>
          <w:p w:rsidR="00025D55" w:rsidRDefault="00025D55" w:rsidP="00025D55">
            <w:pPr>
              <w:pStyle w:val="TableParagraph"/>
              <w:spacing w:line="268" w:lineRule="exact"/>
              <w:ind w:left="180"/>
              <w:rPr>
                <w:sz w:val="24"/>
              </w:rPr>
            </w:pPr>
            <w:r>
              <w:rPr>
                <w:sz w:val="24"/>
              </w:rPr>
              <w:t>Математика</w:t>
            </w:r>
            <w:r>
              <w:rPr>
                <w:spacing w:val="-8"/>
                <w:sz w:val="24"/>
              </w:rPr>
              <w:t xml:space="preserve"> </w:t>
            </w:r>
            <w:r>
              <w:rPr>
                <w:sz w:val="24"/>
              </w:rPr>
              <w:t>до</w:t>
            </w:r>
            <w:r>
              <w:rPr>
                <w:spacing w:val="2"/>
                <w:sz w:val="24"/>
              </w:rPr>
              <w:t xml:space="preserve"> </w:t>
            </w:r>
            <w:r>
              <w:rPr>
                <w:sz w:val="24"/>
              </w:rPr>
              <w:t>школы.</w:t>
            </w:r>
            <w:r>
              <w:rPr>
                <w:spacing w:val="-4"/>
                <w:sz w:val="24"/>
              </w:rPr>
              <w:t xml:space="preserve"> </w:t>
            </w:r>
            <w:r>
              <w:rPr>
                <w:sz w:val="24"/>
              </w:rPr>
              <w:t>5-6</w:t>
            </w:r>
            <w:r>
              <w:rPr>
                <w:spacing w:val="-5"/>
                <w:sz w:val="24"/>
              </w:rPr>
              <w:t xml:space="preserve"> </w:t>
            </w:r>
            <w:r>
              <w:rPr>
                <w:sz w:val="24"/>
              </w:rPr>
              <w:t>лет.</w:t>
            </w:r>
            <w:r>
              <w:rPr>
                <w:spacing w:val="-3"/>
                <w:sz w:val="24"/>
              </w:rPr>
              <w:t xml:space="preserve"> </w:t>
            </w:r>
            <w:r>
              <w:rPr>
                <w:sz w:val="24"/>
              </w:rPr>
              <w:t>В</w:t>
            </w:r>
            <w:r>
              <w:rPr>
                <w:spacing w:val="-6"/>
                <w:sz w:val="24"/>
              </w:rPr>
              <w:t xml:space="preserve"> </w:t>
            </w:r>
            <w:r>
              <w:rPr>
                <w:sz w:val="24"/>
              </w:rPr>
              <w:t>2</w:t>
            </w:r>
            <w:r>
              <w:rPr>
                <w:spacing w:val="1"/>
                <w:sz w:val="24"/>
              </w:rPr>
              <w:t xml:space="preserve"> </w:t>
            </w:r>
            <w:r>
              <w:rPr>
                <w:sz w:val="24"/>
              </w:rPr>
              <w:t>ч.</w:t>
            </w:r>
            <w:r>
              <w:rPr>
                <w:spacing w:val="-4"/>
                <w:sz w:val="24"/>
              </w:rPr>
              <w:t xml:space="preserve"> </w:t>
            </w:r>
            <w:r>
              <w:rPr>
                <w:sz w:val="24"/>
              </w:rPr>
              <w:t xml:space="preserve">Часть </w:t>
            </w:r>
            <w:r>
              <w:rPr>
                <w:spacing w:val="-10"/>
                <w:sz w:val="24"/>
              </w:rPr>
              <w:t>1</w:t>
            </w:r>
          </w:p>
        </w:tc>
      </w:tr>
      <w:tr w:rsidR="00025D55" w:rsidTr="00025D55">
        <w:trPr>
          <w:trHeight w:val="287"/>
        </w:trPr>
        <w:tc>
          <w:tcPr>
            <w:tcW w:w="1136" w:type="dxa"/>
          </w:tcPr>
          <w:p w:rsidR="00025D55" w:rsidRDefault="00025D55" w:rsidP="00025D55">
            <w:pPr>
              <w:pStyle w:val="TableParagraph"/>
              <w:spacing w:line="268" w:lineRule="exact"/>
              <w:ind w:left="119"/>
              <w:rPr>
                <w:sz w:val="24"/>
              </w:rPr>
            </w:pPr>
            <w:r>
              <w:rPr>
                <w:sz w:val="24"/>
              </w:rPr>
              <w:t>5-6</w:t>
            </w:r>
            <w:r>
              <w:rPr>
                <w:spacing w:val="1"/>
                <w:sz w:val="24"/>
              </w:rPr>
              <w:t xml:space="preserve"> </w:t>
            </w:r>
            <w:r>
              <w:rPr>
                <w:spacing w:val="-5"/>
                <w:sz w:val="24"/>
              </w:rPr>
              <w:t>лет</w:t>
            </w:r>
          </w:p>
        </w:tc>
        <w:tc>
          <w:tcPr>
            <w:tcW w:w="3163" w:type="dxa"/>
          </w:tcPr>
          <w:p w:rsidR="00025D55" w:rsidRDefault="00025D55" w:rsidP="00025D55">
            <w:pPr>
              <w:pStyle w:val="TableParagraph"/>
              <w:spacing w:line="268" w:lineRule="exact"/>
              <w:ind w:left="208"/>
              <w:rPr>
                <w:sz w:val="24"/>
              </w:rPr>
            </w:pPr>
            <w:r>
              <w:rPr>
                <w:sz w:val="24"/>
              </w:rPr>
              <w:t>Султанова</w:t>
            </w:r>
            <w:r>
              <w:rPr>
                <w:spacing w:val="-11"/>
                <w:sz w:val="24"/>
              </w:rPr>
              <w:t xml:space="preserve"> </w:t>
            </w:r>
            <w:r>
              <w:rPr>
                <w:spacing w:val="-4"/>
                <w:sz w:val="24"/>
              </w:rPr>
              <w:t>М.Н.</w:t>
            </w:r>
          </w:p>
        </w:tc>
        <w:tc>
          <w:tcPr>
            <w:tcW w:w="6190" w:type="dxa"/>
          </w:tcPr>
          <w:p w:rsidR="00025D55" w:rsidRDefault="00025D55" w:rsidP="00025D55">
            <w:pPr>
              <w:pStyle w:val="TableParagraph"/>
              <w:spacing w:line="268" w:lineRule="exact"/>
              <w:ind w:left="180"/>
              <w:rPr>
                <w:sz w:val="24"/>
              </w:rPr>
            </w:pPr>
            <w:r>
              <w:rPr>
                <w:sz w:val="24"/>
              </w:rPr>
              <w:t>Математика</w:t>
            </w:r>
            <w:r>
              <w:rPr>
                <w:spacing w:val="-6"/>
                <w:sz w:val="24"/>
              </w:rPr>
              <w:t xml:space="preserve"> </w:t>
            </w:r>
            <w:r>
              <w:rPr>
                <w:sz w:val="24"/>
              </w:rPr>
              <w:t>до</w:t>
            </w:r>
            <w:r>
              <w:rPr>
                <w:spacing w:val="2"/>
                <w:sz w:val="24"/>
              </w:rPr>
              <w:t xml:space="preserve"> </w:t>
            </w:r>
            <w:r>
              <w:rPr>
                <w:sz w:val="24"/>
              </w:rPr>
              <w:t>школы.</w:t>
            </w:r>
            <w:r>
              <w:rPr>
                <w:spacing w:val="-3"/>
                <w:sz w:val="24"/>
              </w:rPr>
              <w:t xml:space="preserve"> </w:t>
            </w:r>
            <w:r>
              <w:rPr>
                <w:sz w:val="24"/>
              </w:rPr>
              <w:t>5-6</w:t>
            </w:r>
            <w:r>
              <w:rPr>
                <w:spacing w:val="-6"/>
                <w:sz w:val="24"/>
              </w:rPr>
              <w:t xml:space="preserve"> </w:t>
            </w:r>
            <w:r>
              <w:rPr>
                <w:sz w:val="24"/>
              </w:rPr>
              <w:t>лет.</w:t>
            </w:r>
            <w:r>
              <w:rPr>
                <w:spacing w:val="-3"/>
                <w:sz w:val="24"/>
              </w:rPr>
              <w:t xml:space="preserve"> </w:t>
            </w:r>
            <w:r>
              <w:rPr>
                <w:sz w:val="24"/>
              </w:rPr>
              <w:t>В</w:t>
            </w:r>
            <w:r>
              <w:rPr>
                <w:spacing w:val="-6"/>
                <w:sz w:val="24"/>
              </w:rPr>
              <w:t xml:space="preserve"> </w:t>
            </w:r>
            <w:r>
              <w:rPr>
                <w:sz w:val="24"/>
              </w:rPr>
              <w:t>2</w:t>
            </w:r>
            <w:r>
              <w:rPr>
                <w:spacing w:val="1"/>
                <w:sz w:val="24"/>
              </w:rPr>
              <w:t xml:space="preserve"> </w:t>
            </w:r>
            <w:r>
              <w:rPr>
                <w:sz w:val="24"/>
              </w:rPr>
              <w:t>ч.</w:t>
            </w:r>
            <w:r>
              <w:rPr>
                <w:spacing w:val="-1"/>
                <w:sz w:val="24"/>
              </w:rPr>
              <w:t xml:space="preserve"> </w:t>
            </w:r>
            <w:r>
              <w:rPr>
                <w:sz w:val="24"/>
              </w:rPr>
              <w:t xml:space="preserve">Часть </w:t>
            </w:r>
            <w:r>
              <w:rPr>
                <w:spacing w:val="-10"/>
                <w:sz w:val="24"/>
              </w:rPr>
              <w:t>2</w:t>
            </w:r>
          </w:p>
        </w:tc>
      </w:tr>
      <w:tr w:rsidR="00025D55" w:rsidTr="00025D55">
        <w:trPr>
          <w:trHeight w:val="285"/>
        </w:trPr>
        <w:tc>
          <w:tcPr>
            <w:tcW w:w="1136" w:type="dxa"/>
          </w:tcPr>
          <w:p w:rsidR="00025D55" w:rsidRDefault="00025D55" w:rsidP="00025D55">
            <w:pPr>
              <w:pStyle w:val="TableParagraph"/>
              <w:spacing w:line="266" w:lineRule="exact"/>
              <w:ind w:left="119"/>
              <w:rPr>
                <w:sz w:val="24"/>
              </w:rPr>
            </w:pPr>
            <w:r>
              <w:rPr>
                <w:sz w:val="24"/>
              </w:rPr>
              <w:t>6-7</w:t>
            </w:r>
            <w:r>
              <w:rPr>
                <w:spacing w:val="1"/>
                <w:sz w:val="24"/>
              </w:rPr>
              <w:t xml:space="preserve"> </w:t>
            </w:r>
            <w:r>
              <w:rPr>
                <w:spacing w:val="-5"/>
                <w:sz w:val="24"/>
              </w:rPr>
              <w:t>лет</w:t>
            </w:r>
          </w:p>
        </w:tc>
        <w:tc>
          <w:tcPr>
            <w:tcW w:w="3163" w:type="dxa"/>
          </w:tcPr>
          <w:p w:rsidR="00025D55" w:rsidRDefault="00025D55" w:rsidP="00025D55">
            <w:pPr>
              <w:pStyle w:val="TableParagraph"/>
              <w:spacing w:line="266" w:lineRule="exact"/>
              <w:ind w:left="208"/>
              <w:rPr>
                <w:sz w:val="24"/>
              </w:rPr>
            </w:pPr>
            <w:r>
              <w:rPr>
                <w:sz w:val="24"/>
              </w:rPr>
              <w:t>Султанова</w:t>
            </w:r>
            <w:r>
              <w:rPr>
                <w:spacing w:val="-11"/>
                <w:sz w:val="24"/>
              </w:rPr>
              <w:t xml:space="preserve"> </w:t>
            </w:r>
            <w:r>
              <w:rPr>
                <w:spacing w:val="-4"/>
                <w:sz w:val="24"/>
              </w:rPr>
              <w:t>М.Н.</w:t>
            </w:r>
          </w:p>
        </w:tc>
        <w:tc>
          <w:tcPr>
            <w:tcW w:w="6190" w:type="dxa"/>
          </w:tcPr>
          <w:p w:rsidR="00025D55" w:rsidRDefault="00025D55" w:rsidP="00025D55">
            <w:pPr>
              <w:pStyle w:val="TableParagraph"/>
              <w:spacing w:line="266" w:lineRule="exact"/>
              <w:ind w:left="180"/>
              <w:rPr>
                <w:sz w:val="24"/>
              </w:rPr>
            </w:pPr>
            <w:r>
              <w:rPr>
                <w:sz w:val="24"/>
              </w:rPr>
              <w:t>Математика</w:t>
            </w:r>
            <w:r>
              <w:rPr>
                <w:spacing w:val="-8"/>
                <w:sz w:val="24"/>
              </w:rPr>
              <w:t xml:space="preserve"> </w:t>
            </w:r>
            <w:r>
              <w:rPr>
                <w:sz w:val="24"/>
              </w:rPr>
              <w:t>до</w:t>
            </w:r>
            <w:r>
              <w:rPr>
                <w:spacing w:val="2"/>
                <w:sz w:val="24"/>
              </w:rPr>
              <w:t xml:space="preserve"> </w:t>
            </w:r>
            <w:r>
              <w:rPr>
                <w:sz w:val="24"/>
              </w:rPr>
              <w:t>школы.</w:t>
            </w:r>
            <w:r>
              <w:rPr>
                <w:spacing w:val="-4"/>
                <w:sz w:val="24"/>
              </w:rPr>
              <w:t xml:space="preserve"> </w:t>
            </w:r>
            <w:r>
              <w:rPr>
                <w:sz w:val="24"/>
              </w:rPr>
              <w:t>6-7</w:t>
            </w:r>
            <w:r>
              <w:rPr>
                <w:spacing w:val="-5"/>
                <w:sz w:val="24"/>
              </w:rPr>
              <w:t xml:space="preserve"> </w:t>
            </w:r>
            <w:r>
              <w:rPr>
                <w:sz w:val="24"/>
              </w:rPr>
              <w:t>лет.</w:t>
            </w:r>
            <w:r>
              <w:rPr>
                <w:spacing w:val="-3"/>
                <w:sz w:val="24"/>
              </w:rPr>
              <w:t xml:space="preserve"> </w:t>
            </w:r>
            <w:r>
              <w:rPr>
                <w:sz w:val="24"/>
              </w:rPr>
              <w:t>В</w:t>
            </w:r>
            <w:r>
              <w:rPr>
                <w:spacing w:val="-6"/>
                <w:sz w:val="24"/>
              </w:rPr>
              <w:t xml:space="preserve"> </w:t>
            </w:r>
            <w:r>
              <w:rPr>
                <w:sz w:val="24"/>
              </w:rPr>
              <w:t>2</w:t>
            </w:r>
            <w:r>
              <w:rPr>
                <w:spacing w:val="1"/>
                <w:sz w:val="24"/>
              </w:rPr>
              <w:t xml:space="preserve"> </w:t>
            </w:r>
            <w:r>
              <w:rPr>
                <w:sz w:val="24"/>
              </w:rPr>
              <w:t>ч.</w:t>
            </w:r>
            <w:r>
              <w:rPr>
                <w:spacing w:val="-4"/>
                <w:sz w:val="24"/>
              </w:rPr>
              <w:t xml:space="preserve"> </w:t>
            </w:r>
            <w:r>
              <w:rPr>
                <w:sz w:val="24"/>
              </w:rPr>
              <w:t xml:space="preserve">Часть </w:t>
            </w:r>
            <w:r>
              <w:rPr>
                <w:spacing w:val="-10"/>
                <w:sz w:val="24"/>
              </w:rPr>
              <w:t>1</w:t>
            </w:r>
          </w:p>
        </w:tc>
      </w:tr>
      <w:tr w:rsidR="00025D55" w:rsidTr="00025D55">
        <w:trPr>
          <w:trHeight w:val="277"/>
        </w:trPr>
        <w:tc>
          <w:tcPr>
            <w:tcW w:w="1136" w:type="dxa"/>
          </w:tcPr>
          <w:p w:rsidR="00025D55" w:rsidRDefault="00025D55" w:rsidP="00025D55">
            <w:pPr>
              <w:pStyle w:val="TableParagraph"/>
              <w:spacing w:line="258" w:lineRule="exact"/>
              <w:ind w:left="119"/>
              <w:rPr>
                <w:sz w:val="24"/>
              </w:rPr>
            </w:pPr>
            <w:r>
              <w:rPr>
                <w:sz w:val="24"/>
              </w:rPr>
              <w:t>6-7</w:t>
            </w:r>
            <w:r>
              <w:rPr>
                <w:spacing w:val="1"/>
                <w:sz w:val="24"/>
              </w:rPr>
              <w:t xml:space="preserve"> </w:t>
            </w:r>
            <w:r>
              <w:rPr>
                <w:spacing w:val="-5"/>
                <w:sz w:val="24"/>
              </w:rPr>
              <w:t>лет</w:t>
            </w:r>
          </w:p>
        </w:tc>
        <w:tc>
          <w:tcPr>
            <w:tcW w:w="3163" w:type="dxa"/>
          </w:tcPr>
          <w:p w:rsidR="00025D55" w:rsidRDefault="00025D55" w:rsidP="00025D55">
            <w:pPr>
              <w:pStyle w:val="TableParagraph"/>
              <w:spacing w:line="258" w:lineRule="exact"/>
              <w:ind w:left="208"/>
              <w:rPr>
                <w:sz w:val="24"/>
              </w:rPr>
            </w:pPr>
            <w:r>
              <w:rPr>
                <w:sz w:val="24"/>
              </w:rPr>
              <w:t>Султанова</w:t>
            </w:r>
            <w:r>
              <w:rPr>
                <w:spacing w:val="-11"/>
                <w:sz w:val="24"/>
              </w:rPr>
              <w:t xml:space="preserve"> </w:t>
            </w:r>
            <w:r>
              <w:rPr>
                <w:spacing w:val="-4"/>
                <w:sz w:val="24"/>
              </w:rPr>
              <w:t>М.Н.</w:t>
            </w:r>
          </w:p>
        </w:tc>
        <w:tc>
          <w:tcPr>
            <w:tcW w:w="6190" w:type="dxa"/>
          </w:tcPr>
          <w:p w:rsidR="00025D55" w:rsidRDefault="00025D55" w:rsidP="00025D55">
            <w:pPr>
              <w:pStyle w:val="TableParagraph"/>
              <w:spacing w:line="258" w:lineRule="exact"/>
              <w:ind w:left="180"/>
              <w:rPr>
                <w:sz w:val="24"/>
              </w:rPr>
            </w:pPr>
            <w:r>
              <w:rPr>
                <w:sz w:val="24"/>
              </w:rPr>
              <w:t>Математика</w:t>
            </w:r>
            <w:r>
              <w:rPr>
                <w:spacing w:val="-8"/>
                <w:sz w:val="24"/>
              </w:rPr>
              <w:t xml:space="preserve"> </w:t>
            </w:r>
            <w:r>
              <w:rPr>
                <w:sz w:val="24"/>
              </w:rPr>
              <w:t>до</w:t>
            </w:r>
            <w:r>
              <w:rPr>
                <w:spacing w:val="2"/>
                <w:sz w:val="24"/>
              </w:rPr>
              <w:t xml:space="preserve"> </w:t>
            </w:r>
            <w:r>
              <w:rPr>
                <w:sz w:val="24"/>
              </w:rPr>
              <w:t>школы.</w:t>
            </w:r>
            <w:r>
              <w:rPr>
                <w:spacing w:val="-4"/>
                <w:sz w:val="24"/>
              </w:rPr>
              <w:t xml:space="preserve"> </w:t>
            </w:r>
            <w:r>
              <w:rPr>
                <w:sz w:val="24"/>
              </w:rPr>
              <w:t>6-7</w:t>
            </w:r>
            <w:r>
              <w:rPr>
                <w:spacing w:val="-5"/>
                <w:sz w:val="24"/>
              </w:rPr>
              <w:t xml:space="preserve"> </w:t>
            </w:r>
            <w:r>
              <w:rPr>
                <w:sz w:val="24"/>
              </w:rPr>
              <w:t>лет.</w:t>
            </w:r>
            <w:r>
              <w:rPr>
                <w:spacing w:val="-3"/>
                <w:sz w:val="24"/>
              </w:rPr>
              <w:t xml:space="preserve"> </w:t>
            </w:r>
            <w:r>
              <w:rPr>
                <w:sz w:val="24"/>
              </w:rPr>
              <w:t>В</w:t>
            </w:r>
            <w:r>
              <w:rPr>
                <w:spacing w:val="-6"/>
                <w:sz w:val="24"/>
              </w:rPr>
              <w:t xml:space="preserve"> </w:t>
            </w:r>
            <w:r>
              <w:rPr>
                <w:sz w:val="24"/>
              </w:rPr>
              <w:t>2</w:t>
            </w:r>
            <w:r>
              <w:rPr>
                <w:spacing w:val="1"/>
                <w:sz w:val="24"/>
              </w:rPr>
              <w:t xml:space="preserve"> </w:t>
            </w:r>
            <w:r>
              <w:rPr>
                <w:sz w:val="24"/>
              </w:rPr>
              <w:t>ч.</w:t>
            </w:r>
            <w:r>
              <w:rPr>
                <w:spacing w:val="-4"/>
                <w:sz w:val="24"/>
              </w:rPr>
              <w:t xml:space="preserve"> </w:t>
            </w:r>
            <w:r>
              <w:rPr>
                <w:sz w:val="24"/>
              </w:rPr>
              <w:t xml:space="preserve">Часть </w:t>
            </w:r>
            <w:r>
              <w:rPr>
                <w:spacing w:val="-10"/>
                <w:sz w:val="24"/>
              </w:rPr>
              <w:t>2</w:t>
            </w:r>
          </w:p>
        </w:tc>
      </w:tr>
    </w:tbl>
    <w:p w:rsidR="00025D55" w:rsidRDefault="00025D55" w:rsidP="00025D55">
      <w:pPr>
        <w:pStyle w:val="TableParagraph"/>
        <w:spacing w:line="258" w:lineRule="exact"/>
        <w:rPr>
          <w:sz w:val="24"/>
        </w:rPr>
        <w:sectPr w:rsidR="00025D55">
          <w:pgSz w:w="11920" w:h="16850"/>
          <w:pgMar w:top="980" w:right="141" w:bottom="280" w:left="425" w:header="763" w:footer="0" w:gutter="0"/>
          <w:cols w:space="720"/>
        </w:sectPr>
      </w:pPr>
    </w:p>
    <w:p w:rsidR="00025D55" w:rsidRDefault="00025D55" w:rsidP="00025D55">
      <w:pPr>
        <w:pStyle w:val="a3"/>
        <w:spacing w:before="14" w:after="1"/>
        <w:ind w:left="0" w:firstLine="0"/>
        <w:jc w:val="left"/>
        <w:rPr>
          <w:b/>
          <w:sz w:val="20"/>
        </w:rPr>
      </w:pPr>
    </w:p>
    <w:tbl>
      <w:tblPr>
        <w:tblStyle w:val="TableNormal"/>
        <w:tblW w:w="0" w:type="auto"/>
        <w:tblInd w:w="48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085"/>
        <w:gridCol w:w="3209"/>
        <w:gridCol w:w="5766"/>
      </w:tblGrid>
      <w:tr w:rsidR="00025D55" w:rsidTr="00025D55">
        <w:trPr>
          <w:trHeight w:val="561"/>
        </w:trPr>
        <w:tc>
          <w:tcPr>
            <w:tcW w:w="1085" w:type="dxa"/>
          </w:tcPr>
          <w:p w:rsidR="00025D55" w:rsidRDefault="00025D55" w:rsidP="00025D55">
            <w:pPr>
              <w:pStyle w:val="TableParagraph"/>
              <w:spacing w:line="265" w:lineRule="exact"/>
              <w:ind w:left="119"/>
              <w:rPr>
                <w:sz w:val="24"/>
              </w:rPr>
            </w:pPr>
            <w:r>
              <w:rPr>
                <w:sz w:val="24"/>
              </w:rPr>
              <w:t>5-6</w:t>
            </w:r>
            <w:r>
              <w:rPr>
                <w:spacing w:val="1"/>
                <w:sz w:val="24"/>
              </w:rPr>
              <w:t xml:space="preserve"> </w:t>
            </w:r>
            <w:r>
              <w:rPr>
                <w:spacing w:val="-5"/>
                <w:sz w:val="24"/>
              </w:rPr>
              <w:t>лет</w:t>
            </w:r>
          </w:p>
        </w:tc>
        <w:tc>
          <w:tcPr>
            <w:tcW w:w="3209" w:type="dxa"/>
          </w:tcPr>
          <w:p w:rsidR="00025D55" w:rsidRDefault="00025D55" w:rsidP="00025D55">
            <w:pPr>
              <w:pStyle w:val="TableParagraph"/>
              <w:spacing w:line="265" w:lineRule="exact"/>
              <w:ind w:left="208"/>
              <w:rPr>
                <w:sz w:val="24"/>
              </w:rPr>
            </w:pPr>
            <w:r>
              <w:rPr>
                <w:sz w:val="24"/>
              </w:rPr>
              <w:t>Петерсон</w:t>
            </w:r>
            <w:r>
              <w:rPr>
                <w:spacing w:val="-2"/>
                <w:sz w:val="24"/>
              </w:rPr>
              <w:t xml:space="preserve"> </w:t>
            </w:r>
            <w:r>
              <w:rPr>
                <w:spacing w:val="-4"/>
                <w:sz w:val="24"/>
              </w:rPr>
              <w:t>Л.Г.</w:t>
            </w:r>
          </w:p>
        </w:tc>
        <w:tc>
          <w:tcPr>
            <w:tcW w:w="5766" w:type="dxa"/>
          </w:tcPr>
          <w:p w:rsidR="00025D55" w:rsidRDefault="00025D55" w:rsidP="00025D55">
            <w:pPr>
              <w:pStyle w:val="TableParagraph"/>
              <w:spacing w:line="237" w:lineRule="auto"/>
              <w:ind w:left="137" w:right="181"/>
              <w:rPr>
                <w:sz w:val="24"/>
              </w:rPr>
            </w:pPr>
            <w:r>
              <w:rPr>
                <w:sz w:val="24"/>
              </w:rPr>
              <w:t>Раз</w:t>
            </w:r>
            <w:r>
              <w:rPr>
                <w:spacing w:val="-7"/>
                <w:sz w:val="24"/>
              </w:rPr>
              <w:t xml:space="preserve"> </w:t>
            </w:r>
            <w:r>
              <w:rPr>
                <w:sz w:val="24"/>
              </w:rPr>
              <w:t>-</w:t>
            </w:r>
            <w:r>
              <w:rPr>
                <w:spacing w:val="-15"/>
                <w:sz w:val="24"/>
              </w:rPr>
              <w:t xml:space="preserve"> </w:t>
            </w:r>
            <w:r>
              <w:rPr>
                <w:sz w:val="24"/>
              </w:rPr>
              <w:t>ступенька,</w:t>
            </w:r>
            <w:r>
              <w:rPr>
                <w:spacing w:val="-7"/>
                <w:sz w:val="24"/>
              </w:rPr>
              <w:t xml:space="preserve"> </w:t>
            </w:r>
            <w:r>
              <w:rPr>
                <w:sz w:val="24"/>
              </w:rPr>
              <w:t>два</w:t>
            </w:r>
            <w:r>
              <w:rPr>
                <w:spacing w:val="-10"/>
                <w:sz w:val="24"/>
              </w:rPr>
              <w:t xml:space="preserve"> </w:t>
            </w:r>
            <w:r>
              <w:rPr>
                <w:sz w:val="24"/>
              </w:rPr>
              <w:t>-</w:t>
            </w:r>
            <w:r>
              <w:rPr>
                <w:spacing w:val="-9"/>
                <w:sz w:val="24"/>
              </w:rPr>
              <w:t xml:space="preserve"> </w:t>
            </w:r>
            <w:r>
              <w:rPr>
                <w:sz w:val="24"/>
              </w:rPr>
              <w:t>ступенька:</w:t>
            </w:r>
            <w:r>
              <w:rPr>
                <w:spacing w:val="-9"/>
                <w:sz w:val="24"/>
              </w:rPr>
              <w:t xml:space="preserve"> </w:t>
            </w:r>
            <w:r>
              <w:rPr>
                <w:sz w:val="24"/>
              </w:rPr>
              <w:t>математика</w:t>
            </w:r>
            <w:r>
              <w:rPr>
                <w:spacing w:val="-11"/>
                <w:sz w:val="24"/>
              </w:rPr>
              <w:t xml:space="preserve"> </w:t>
            </w:r>
            <w:r>
              <w:rPr>
                <w:sz w:val="24"/>
              </w:rPr>
              <w:t>для детей 5-7 лет. В 2 ч. Часть 1</w:t>
            </w:r>
          </w:p>
        </w:tc>
      </w:tr>
      <w:tr w:rsidR="00025D55" w:rsidTr="00025D55">
        <w:trPr>
          <w:trHeight w:val="575"/>
        </w:trPr>
        <w:tc>
          <w:tcPr>
            <w:tcW w:w="1085" w:type="dxa"/>
          </w:tcPr>
          <w:p w:rsidR="00025D55" w:rsidRDefault="00025D55" w:rsidP="00025D55">
            <w:pPr>
              <w:pStyle w:val="TableParagraph"/>
              <w:spacing w:line="275" w:lineRule="exact"/>
              <w:ind w:left="119"/>
              <w:rPr>
                <w:sz w:val="24"/>
              </w:rPr>
            </w:pPr>
            <w:r>
              <w:rPr>
                <w:sz w:val="24"/>
              </w:rPr>
              <w:t>6-7</w:t>
            </w:r>
            <w:r>
              <w:rPr>
                <w:spacing w:val="1"/>
                <w:sz w:val="24"/>
              </w:rPr>
              <w:t xml:space="preserve"> </w:t>
            </w:r>
            <w:r>
              <w:rPr>
                <w:spacing w:val="-5"/>
                <w:sz w:val="24"/>
              </w:rPr>
              <w:t>лет</w:t>
            </w:r>
          </w:p>
        </w:tc>
        <w:tc>
          <w:tcPr>
            <w:tcW w:w="3209" w:type="dxa"/>
          </w:tcPr>
          <w:p w:rsidR="00025D55" w:rsidRDefault="00025D55" w:rsidP="00025D55">
            <w:pPr>
              <w:pStyle w:val="TableParagraph"/>
              <w:spacing w:line="275" w:lineRule="exact"/>
              <w:ind w:left="208"/>
              <w:rPr>
                <w:sz w:val="24"/>
              </w:rPr>
            </w:pPr>
            <w:r>
              <w:rPr>
                <w:sz w:val="24"/>
              </w:rPr>
              <w:t>Петерсон</w:t>
            </w:r>
            <w:r>
              <w:rPr>
                <w:spacing w:val="-2"/>
                <w:sz w:val="24"/>
              </w:rPr>
              <w:t xml:space="preserve"> </w:t>
            </w:r>
            <w:r>
              <w:rPr>
                <w:spacing w:val="-4"/>
                <w:sz w:val="24"/>
              </w:rPr>
              <w:t>Л.Г.</w:t>
            </w:r>
          </w:p>
        </w:tc>
        <w:tc>
          <w:tcPr>
            <w:tcW w:w="5766" w:type="dxa"/>
          </w:tcPr>
          <w:p w:rsidR="00025D55" w:rsidRDefault="00025D55" w:rsidP="00025D55">
            <w:pPr>
              <w:pStyle w:val="TableParagraph"/>
              <w:spacing w:line="278" w:lineRule="exact"/>
              <w:ind w:left="137" w:right="181"/>
              <w:rPr>
                <w:sz w:val="24"/>
              </w:rPr>
            </w:pPr>
            <w:r>
              <w:rPr>
                <w:sz w:val="24"/>
              </w:rPr>
              <w:t>Раз</w:t>
            </w:r>
            <w:r>
              <w:rPr>
                <w:spacing w:val="-10"/>
                <w:sz w:val="24"/>
              </w:rPr>
              <w:t xml:space="preserve"> </w:t>
            </w:r>
            <w:r>
              <w:rPr>
                <w:sz w:val="24"/>
              </w:rPr>
              <w:t>-</w:t>
            </w:r>
            <w:r>
              <w:rPr>
                <w:spacing w:val="-15"/>
                <w:sz w:val="24"/>
              </w:rPr>
              <w:t xml:space="preserve"> </w:t>
            </w:r>
            <w:r>
              <w:rPr>
                <w:sz w:val="24"/>
              </w:rPr>
              <w:t>ступенька,</w:t>
            </w:r>
            <w:r>
              <w:rPr>
                <w:spacing w:val="-10"/>
                <w:sz w:val="24"/>
              </w:rPr>
              <w:t xml:space="preserve"> </w:t>
            </w:r>
            <w:r>
              <w:rPr>
                <w:sz w:val="24"/>
              </w:rPr>
              <w:t>два</w:t>
            </w:r>
            <w:r>
              <w:rPr>
                <w:spacing w:val="-15"/>
                <w:sz w:val="24"/>
              </w:rPr>
              <w:t xml:space="preserve"> </w:t>
            </w:r>
            <w:r>
              <w:rPr>
                <w:sz w:val="24"/>
              </w:rPr>
              <w:t>-</w:t>
            </w:r>
            <w:r>
              <w:rPr>
                <w:spacing w:val="-10"/>
                <w:sz w:val="24"/>
              </w:rPr>
              <w:t xml:space="preserve"> </w:t>
            </w:r>
            <w:r>
              <w:rPr>
                <w:sz w:val="24"/>
              </w:rPr>
              <w:t>ступенька:</w:t>
            </w:r>
            <w:r>
              <w:rPr>
                <w:spacing w:val="-12"/>
                <w:sz w:val="24"/>
              </w:rPr>
              <w:t xml:space="preserve"> </w:t>
            </w:r>
            <w:r>
              <w:rPr>
                <w:sz w:val="24"/>
              </w:rPr>
              <w:t>математика</w:t>
            </w:r>
            <w:r>
              <w:rPr>
                <w:spacing w:val="-14"/>
                <w:sz w:val="24"/>
              </w:rPr>
              <w:t xml:space="preserve"> </w:t>
            </w:r>
            <w:r>
              <w:rPr>
                <w:sz w:val="24"/>
              </w:rPr>
              <w:t>для детей 5-7 лет. В 2 ч. Часть 2</w:t>
            </w:r>
          </w:p>
        </w:tc>
      </w:tr>
      <w:tr w:rsidR="00025D55" w:rsidTr="00025D55">
        <w:trPr>
          <w:trHeight w:val="839"/>
        </w:trPr>
        <w:tc>
          <w:tcPr>
            <w:tcW w:w="1085" w:type="dxa"/>
          </w:tcPr>
          <w:p w:rsidR="00025D55" w:rsidRDefault="00025D55" w:rsidP="00025D55">
            <w:pPr>
              <w:pStyle w:val="TableParagraph"/>
              <w:spacing w:line="275" w:lineRule="exact"/>
              <w:ind w:left="119"/>
              <w:rPr>
                <w:sz w:val="24"/>
              </w:rPr>
            </w:pPr>
            <w:r>
              <w:rPr>
                <w:sz w:val="24"/>
              </w:rPr>
              <w:t>5-7</w:t>
            </w:r>
            <w:r>
              <w:rPr>
                <w:spacing w:val="1"/>
                <w:sz w:val="24"/>
              </w:rPr>
              <w:t xml:space="preserve"> </w:t>
            </w:r>
            <w:r>
              <w:rPr>
                <w:spacing w:val="-5"/>
                <w:sz w:val="24"/>
              </w:rPr>
              <w:t>лет</w:t>
            </w:r>
          </w:p>
        </w:tc>
        <w:tc>
          <w:tcPr>
            <w:tcW w:w="3209" w:type="dxa"/>
          </w:tcPr>
          <w:p w:rsidR="00025D55" w:rsidRDefault="00025D55" w:rsidP="00025D55">
            <w:pPr>
              <w:pStyle w:val="TableParagraph"/>
              <w:spacing w:line="275" w:lineRule="exact"/>
              <w:ind w:left="208"/>
              <w:rPr>
                <w:sz w:val="24"/>
              </w:rPr>
            </w:pPr>
            <w:r>
              <w:rPr>
                <w:sz w:val="24"/>
              </w:rPr>
              <w:t>Петерсон</w:t>
            </w:r>
            <w:r>
              <w:rPr>
                <w:spacing w:val="-6"/>
                <w:sz w:val="24"/>
              </w:rPr>
              <w:t xml:space="preserve"> </w:t>
            </w:r>
            <w:r>
              <w:rPr>
                <w:sz w:val="24"/>
              </w:rPr>
              <w:t>Л.Г.,</w:t>
            </w:r>
            <w:r>
              <w:rPr>
                <w:spacing w:val="-3"/>
                <w:sz w:val="24"/>
              </w:rPr>
              <w:t xml:space="preserve"> </w:t>
            </w:r>
            <w:r>
              <w:rPr>
                <w:sz w:val="24"/>
              </w:rPr>
              <w:t>Холина</w:t>
            </w:r>
            <w:r>
              <w:rPr>
                <w:spacing w:val="-5"/>
                <w:sz w:val="24"/>
              </w:rPr>
              <w:t xml:space="preserve"> </w:t>
            </w:r>
            <w:r>
              <w:rPr>
                <w:spacing w:val="-4"/>
                <w:sz w:val="24"/>
              </w:rPr>
              <w:t>Н.П.</w:t>
            </w:r>
          </w:p>
        </w:tc>
        <w:tc>
          <w:tcPr>
            <w:tcW w:w="5766" w:type="dxa"/>
          </w:tcPr>
          <w:p w:rsidR="00025D55" w:rsidRDefault="00025D55" w:rsidP="00025D55">
            <w:pPr>
              <w:pStyle w:val="TableParagraph"/>
              <w:spacing w:line="275" w:lineRule="exact"/>
              <w:ind w:left="137"/>
              <w:rPr>
                <w:sz w:val="24"/>
              </w:rPr>
            </w:pPr>
            <w:r>
              <w:rPr>
                <w:sz w:val="24"/>
              </w:rPr>
              <w:t>Раз</w:t>
            </w:r>
            <w:r>
              <w:rPr>
                <w:spacing w:val="-4"/>
                <w:sz w:val="24"/>
              </w:rPr>
              <w:t xml:space="preserve"> </w:t>
            </w:r>
            <w:r>
              <w:rPr>
                <w:sz w:val="24"/>
              </w:rPr>
              <w:t>-</w:t>
            </w:r>
            <w:r>
              <w:rPr>
                <w:spacing w:val="-7"/>
                <w:sz w:val="24"/>
              </w:rPr>
              <w:t xml:space="preserve"> </w:t>
            </w:r>
            <w:r>
              <w:rPr>
                <w:sz w:val="24"/>
              </w:rPr>
              <w:t>ступенька,</w:t>
            </w:r>
            <w:r>
              <w:rPr>
                <w:spacing w:val="-2"/>
                <w:sz w:val="24"/>
              </w:rPr>
              <w:t xml:space="preserve"> </w:t>
            </w:r>
            <w:r>
              <w:rPr>
                <w:sz w:val="24"/>
              </w:rPr>
              <w:t>два</w:t>
            </w:r>
            <w:r>
              <w:rPr>
                <w:spacing w:val="-6"/>
                <w:sz w:val="24"/>
              </w:rPr>
              <w:t xml:space="preserve"> </w:t>
            </w:r>
            <w:r>
              <w:rPr>
                <w:sz w:val="24"/>
              </w:rPr>
              <w:t>-</w:t>
            </w:r>
            <w:r>
              <w:rPr>
                <w:spacing w:val="-5"/>
                <w:sz w:val="24"/>
              </w:rPr>
              <w:t xml:space="preserve"> </w:t>
            </w:r>
            <w:r>
              <w:rPr>
                <w:sz w:val="24"/>
              </w:rPr>
              <w:t>ступенька</w:t>
            </w:r>
            <w:r>
              <w:rPr>
                <w:spacing w:val="-4"/>
                <w:sz w:val="24"/>
              </w:rPr>
              <w:t xml:space="preserve"> </w:t>
            </w:r>
            <w:r>
              <w:rPr>
                <w:sz w:val="24"/>
              </w:rPr>
              <w:t>Практический</w:t>
            </w:r>
            <w:r>
              <w:rPr>
                <w:spacing w:val="-5"/>
                <w:sz w:val="24"/>
              </w:rPr>
              <w:t xml:space="preserve"> </w:t>
            </w:r>
            <w:r>
              <w:rPr>
                <w:spacing w:val="-4"/>
                <w:sz w:val="24"/>
              </w:rPr>
              <w:t>курс</w:t>
            </w:r>
          </w:p>
          <w:p w:rsidR="00025D55" w:rsidRDefault="00025D55" w:rsidP="00025D55">
            <w:pPr>
              <w:pStyle w:val="TableParagraph"/>
              <w:spacing w:line="274" w:lineRule="exact"/>
              <w:ind w:left="137" w:right="864"/>
              <w:rPr>
                <w:sz w:val="24"/>
              </w:rPr>
            </w:pPr>
            <w:r>
              <w:rPr>
                <w:sz w:val="24"/>
              </w:rPr>
              <w:t>математики</w:t>
            </w:r>
            <w:r>
              <w:rPr>
                <w:spacing w:val="-15"/>
                <w:sz w:val="24"/>
              </w:rPr>
              <w:t xml:space="preserve"> </w:t>
            </w:r>
            <w:r>
              <w:rPr>
                <w:sz w:val="24"/>
              </w:rPr>
              <w:t>для</w:t>
            </w:r>
            <w:r>
              <w:rPr>
                <w:spacing w:val="-15"/>
                <w:sz w:val="24"/>
              </w:rPr>
              <w:t xml:space="preserve"> </w:t>
            </w:r>
            <w:r>
              <w:rPr>
                <w:sz w:val="24"/>
              </w:rPr>
              <w:t>дошкольников.</w:t>
            </w:r>
            <w:r>
              <w:rPr>
                <w:spacing w:val="-15"/>
                <w:sz w:val="24"/>
              </w:rPr>
              <w:t xml:space="preserve"> </w:t>
            </w:r>
            <w:r>
              <w:rPr>
                <w:sz w:val="24"/>
              </w:rPr>
              <w:t xml:space="preserve">Методические </w:t>
            </w:r>
            <w:r>
              <w:rPr>
                <w:spacing w:val="-2"/>
                <w:sz w:val="24"/>
              </w:rPr>
              <w:t>рекомендации</w:t>
            </w:r>
          </w:p>
        </w:tc>
      </w:tr>
      <w:tr w:rsidR="00025D55" w:rsidTr="00025D55">
        <w:trPr>
          <w:trHeight w:val="688"/>
        </w:trPr>
        <w:tc>
          <w:tcPr>
            <w:tcW w:w="1085" w:type="dxa"/>
          </w:tcPr>
          <w:p w:rsidR="00025D55" w:rsidRDefault="00025D55" w:rsidP="00025D55">
            <w:pPr>
              <w:pStyle w:val="TableParagraph"/>
              <w:spacing w:line="270" w:lineRule="exact"/>
              <w:ind w:left="64"/>
              <w:rPr>
                <w:sz w:val="24"/>
              </w:rPr>
            </w:pPr>
            <w:r>
              <w:rPr>
                <w:sz w:val="24"/>
              </w:rPr>
              <w:t>3-4</w:t>
            </w:r>
            <w:r>
              <w:rPr>
                <w:spacing w:val="1"/>
                <w:sz w:val="24"/>
              </w:rPr>
              <w:t xml:space="preserve"> </w:t>
            </w:r>
            <w:r>
              <w:rPr>
                <w:spacing w:val="-4"/>
                <w:sz w:val="24"/>
              </w:rPr>
              <w:t>года</w:t>
            </w:r>
          </w:p>
        </w:tc>
        <w:tc>
          <w:tcPr>
            <w:tcW w:w="3209" w:type="dxa"/>
          </w:tcPr>
          <w:p w:rsidR="00025D55" w:rsidRDefault="00025D55" w:rsidP="00025D55">
            <w:pPr>
              <w:pStyle w:val="TableParagraph"/>
              <w:spacing w:line="270" w:lineRule="exact"/>
              <w:ind w:left="208"/>
              <w:rPr>
                <w:sz w:val="24"/>
              </w:rPr>
            </w:pPr>
            <w:r>
              <w:rPr>
                <w:sz w:val="24"/>
              </w:rPr>
              <w:t>Шевелев</w:t>
            </w:r>
            <w:r>
              <w:rPr>
                <w:spacing w:val="-10"/>
                <w:sz w:val="24"/>
              </w:rPr>
              <w:t xml:space="preserve"> </w:t>
            </w:r>
            <w:r>
              <w:rPr>
                <w:spacing w:val="-4"/>
                <w:sz w:val="24"/>
              </w:rPr>
              <w:t>К.В.</w:t>
            </w:r>
          </w:p>
        </w:tc>
        <w:tc>
          <w:tcPr>
            <w:tcW w:w="5766" w:type="dxa"/>
          </w:tcPr>
          <w:p w:rsidR="00025D55" w:rsidRDefault="00025D55" w:rsidP="00025D55">
            <w:pPr>
              <w:pStyle w:val="TableParagraph"/>
              <w:spacing w:line="235" w:lineRule="auto"/>
              <w:ind w:left="137" w:right="181"/>
              <w:rPr>
                <w:sz w:val="24"/>
              </w:rPr>
            </w:pPr>
            <w:r>
              <w:rPr>
                <w:sz w:val="24"/>
              </w:rPr>
              <w:t>Математика</w:t>
            </w:r>
            <w:r>
              <w:rPr>
                <w:spacing w:val="-15"/>
                <w:sz w:val="24"/>
              </w:rPr>
              <w:t xml:space="preserve"> </w:t>
            </w:r>
            <w:r>
              <w:rPr>
                <w:sz w:val="24"/>
              </w:rPr>
              <w:t>для</w:t>
            </w:r>
            <w:r>
              <w:rPr>
                <w:spacing w:val="-15"/>
                <w:sz w:val="24"/>
              </w:rPr>
              <w:t xml:space="preserve"> </w:t>
            </w:r>
            <w:r>
              <w:rPr>
                <w:sz w:val="24"/>
              </w:rPr>
              <w:t>самых</w:t>
            </w:r>
            <w:r>
              <w:rPr>
                <w:spacing w:val="-15"/>
                <w:sz w:val="24"/>
              </w:rPr>
              <w:t xml:space="preserve"> </w:t>
            </w:r>
            <w:r>
              <w:rPr>
                <w:sz w:val="24"/>
              </w:rPr>
              <w:t>маленьких.</w:t>
            </w:r>
            <w:r>
              <w:rPr>
                <w:spacing w:val="-15"/>
                <w:sz w:val="24"/>
              </w:rPr>
              <w:t xml:space="preserve"> </w:t>
            </w:r>
            <w:r>
              <w:rPr>
                <w:sz w:val="24"/>
              </w:rPr>
              <w:t>Рабочая</w:t>
            </w:r>
            <w:r>
              <w:rPr>
                <w:spacing w:val="-15"/>
                <w:sz w:val="24"/>
              </w:rPr>
              <w:t xml:space="preserve"> </w:t>
            </w:r>
            <w:r>
              <w:rPr>
                <w:sz w:val="24"/>
              </w:rPr>
              <w:t>тетрадь для детей 3-4 лет</w:t>
            </w:r>
          </w:p>
        </w:tc>
      </w:tr>
      <w:tr w:rsidR="00025D55" w:rsidTr="00025D55">
        <w:trPr>
          <w:trHeight w:val="846"/>
        </w:trPr>
        <w:tc>
          <w:tcPr>
            <w:tcW w:w="1085" w:type="dxa"/>
          </w:tcPr>
          <w:p w:rsidR="00025D55" w:rsidRDefault="00025D55" w:rsidP="00025D55">
            <w:pPr>
              <w:pStyle w:val="TableParagraph"/>
              <w:spacing w:before="128"/>
              <w:ind w:left="64"/>
              <w:rPr>
                <w:sz w:val="24"/>
              </w:rPr>
            </w:pPr>
            <w:r>
              <w:rPr>
                <w:sz w:val="24"/>
              </w:rPr>
              <w:t>3-4</w:t>
            </w:r>
            <w:r>
              <w:rPr>
                <w:spacing w:val="1"/>
                <w:sz w:val="24"/>
              </w:rPr>
              <w:t xml:space="preserve"> </w:t>
            </w:r>
            <w:r>
              <w:rPr>
                <w:spacing w:val="-4"/>
                <w:sz w:val="24"/>
              </w:rPr>
              <w:t>года</w:t>
            </w:r>
          </w:p>
        </w:tc>
        <w:tc>
          <w:tcPr>
            <w:tcW w:w="3209" w:type="dxa"/>
          </w:tcPr>
          <w:p w:rsidR="00025D55" w:rsidRDefault="00025D55" w:rsidP="00025D55">
            <w:pPr>
              <w:pStyle w:val="TableParagraph"/>
              <w:spacing w:before="128"/>
              <w:ind w:left="208"/>
              <w:rPr>
                <w:sz w:val="24"/>
              </w:rPr>
            </w:pPr>
            <w:r>
              <w:rPr>
                <w:sz w:val="24"/>
              </w:rPr>
              <w:t>Шевелев</w:t>
            </w:r>
            <w:r>
              <w:rPr>
                <w:spacing w:val="-7"/>
                <w:sz w:val="24"/>
              </w:rPr>
              <w:t xml:space="preserve"> </w:t>
            </w:r>
            <w:r>
              <w:rPr>
                <w:spacing w:val="-4"/>
                <w:sz w:val="24"/>
              </w:rPr>
              <w:t>К.В.</w:t>
            </w:r>
          </w:p>
        </w:tc>
        <w:tc>
          <w:tcPr>
            <w:tcW w:w="5766" w:type="dxa"/>
          </w:tcPr>
          <w:p w:rsidR="00025D55" w:rsidRDefault="00025D55" w:rsidP="00025D55">
            <w:pPr>
              <w:pStyle w:val="TableParagraph"/>
              <w:spacing w:before="128" w:line="242" w:lineRule="auto"/>
              <w:ind w:left="137" w:right="181"/>
              <w:rPr>
                <w:sz w:val="24"/>
              </w:rPr>
            </w:pPr>
            <w:r>
              <w:rPr>
                <w:spacing w:val="-2"/>
                <w:sz w:val="24"/>
              </w:rPr>
              <w:t>Формирование логического мышления.</w:t>
            </w:r>
            <w:r>
              <w:rPr>
                <w:spacing w:val="-5"/>
                <w:sz w:val="24"/>
              </w:rPr>
              <w:t xml:space="preserve"> </w:t>
            </w:r>
            <w:r>
              <w:rPr>
                <w:spacing w:val="-2"/>
                <w:sz w:val="24"/>
              </w:rPr>
              <w:t xml:space="preserve">Рабочая </w:t>
            </w:r>
            <w:r>
              <w:rPr>
                <w:sz w:val="24"/>
              </w:rPr>
              <w:t>тетрадь для детей 3-4 лет</w:t>
            </w:r>
          </w:p>
        </w:tc>
      </w:tr>
      <w:tr w:rsidR="00025D55" w:rsidTr="00025D55">
        <w:trPr>
          <w:trHeight w:val="722"/>
        </w:trPr>
        <w:tc>
          <w:tcPr>
            <w:tcW w:w="1085" w:type="dxa"/>
          </w:tcPr>
          <w:p w:rsidR="00025D55" w:rsidRDefault="00025D55" w:rsidP="00025D55">
            <w:pPr>
              <w:pStyle w:val="TableParagraph"/>
              <w:spacing w:before="146"/>
              <w:ind w:left="119"/>
              <w:rPr>
                <w:sz w:val="24"/>
              </w:rPr>
            </w:pPr>
            <w:r>
              <w:rPr>
                <w:sz w:val="24"/>
              </w:rPr>
              <w:t>4-5</w:t>
            </w:r>
            <w:r>
              <w:rPr>
                <w:spacing w:val="1"/>
                <w:sz w:val="24"/>
              </w:rPr>
              <w:t xml:space="preserve"> </w:t>
            </w:r>
            <w:r>
              <w:rPr>
                <w:spacing w:val="-5"/>
                <w:sz w:val="24"/>
              </w:rPr>
              <w:t>лет</w:t>
            </w:r>
          </w:p>
        </w:tc>
        <w:tc>
          <w:tcPr>
            <w:tcW w:w="3209" w:type="dxa"/>
          </w:tcPr>
          <w:p w:rsidR="00025D55" w:rsidRDefault="00025D55" w:rsidP="00025D55">
            <w:pPr>
              <w:pStyle w:val="TableParagraph"/>
              <w:spacing w:before="146"/>
              <w:ind w:left="208"/>
              <w:rPr>
                <w:sz w:val="24"/>
              </w:rPr>
            </w:pPr>
            <w:r>
              <w:rPr>
                <w:sz w:val="24"/>
              </w:rPr>
              <w:t>Шевелев</w:t>
            </w:r>
            <w:r>
              <w:rPr>
                <w:spacing w:val="-7"/>
                <w:sz w:val="24"/>
              </w:rPr>
              <w:t xml:space="preserve"> </w:t>
            </w:r>
            <w:r>
              <w:rPr>
                <w:spacing w:val="-4"/>
                <w:sz w:val="24"/>
              </w:rPr>
              <w:t>К.В.</w:t>
            </w:r>
          </w:p>
        </w:tc>
        <w:tc>
          <w:tcPr>
            <w:tcW w:w="5766" w:type="dxa"/>
          </w:tcPr>
          <w:p w:rsidR="00025D55" w:rsidRDefault="00025D55" w:rsidP="00025D55">
            <w:pPr>
              <w:pStyle w:val="TableParagraph"/>
              <w:spacing w:before="141" w:line="242" w:lineRule="auto"/>
              <w:ind w:left="137" w:right="181"/>
              <w:rPr>
                <w:sz w:val="24"/>
              </w:rPr>
            </w:pPr>
            <w:r>
              <w:rPr>
                <w:sz w:val="24"/>
              </w:rPr>
              <w:t>Мои</w:t>
            </w:r>
            <w:r>
              <w:rPr>
                <w:spacing w:val="-15"/>
                <w:sz w:val="24"/>
              </w:rPr>
              <w:t xml:space="preserve"> </w:t>
            </w:r>
            <w:r>
              <w:rPr>
                <w:sz w:val="24"/>
              </w:rPr>
              <w:t>первые</w:t>
            </w:r>
            <w:r>
              <w:rPr>
                <w:spacing w:val="-15"/>
                <w:sz w:val="24"/>
              </w:rPr>
              <w:t xml:space="preserve"> </w:t>
            </w:r>
            <w:r>
              <w:rPr>
                <w:sz w:val="24"/>
              </w:rPr>
              <w:t>шаги</w:t>
            </w:r>
            <w:r>
              <w:rPr>
                <w:spacing w:val="-10"/>
                <w:sz w:val="24"/>
              </w:rPr>
              <w:t xml:space="preserve"> </w:t>
            </w:r>
            <w:r>
              <w:rPr>
                <w:sz w:val="24"/>
              </w:rPr>
              <w:t>в</w:t>
            </w:r>
            <w:r>
              <w:rPr>
                <w:spacing w:val="-13"/>
                <w:sz w:val="24"/>
              </w:rPr>
              <w:t xml:space="preserve"> </w:t>
            </w:r>
            <w:r>
              <w:rPr>
                <w:sz w:val="24"/>
              </w:rPr>
              <w:t>математике.</w:t>
            </w:r>
            <w:r>
              <w:rPr>
                <w:spacing w:val="-10"/>
                <w:sz w:val="24"/>
              </w:rPr>
              <w:t xml:space="preserve"> </w:t>
            </w:r>
            <w:r>
              <w:rPr>
                <w:sz w:val="24"/>
              </w:rPr>
              <w:t>Рабочая</w:t>
            </w:r>
            <w:r>
              <w:rPr>
                <w:spacing w:val="-11"/>
                <w:sz w:val="24"/>
              </w:rPr>
              <w:t xml:space="preserve"> </w:t>
            </w:r>
            <w:r>
              <w:rPr>
                <w:sz w:val="24"/>
              </w:rPr>
              <w:t>тетрадь</w:t>
            </w:r>
            <w:r>
              <w:rPr>
                <w:spacing w:val="-10"/>
                <w:sz w:val="24"/>
              </w:rPr>
              <w:t xml:space="preserve"> </w:t>
            </w:r>
            <w:r>
              <w:rPr>
                <w:sz w:val="24"/>
              </w:rPr>
              <w:t>для детей 4-5 лет</w:t>
            </w:r>
          </w:p>
        </w:tc>
      </w:tr>
      <w:tr w:rsidR="00025D55" w:rsidTr="00025D55">
        <w:trPr>
          <w:trHeight w:val="702"/>
        </w:trPr>
        <w:tc>
          <w:tcPr>
            <w:tcW w:w="1085" w:type="dxa"/>
          </w:tcPr>
          <w:p w:rsidR="00025D55" w:rsidRDefault="00025D55" w:rsidP="00025D55">
            <w:pPr>
              <w:pStyle w:val="TableParagraph"/>
              <w:spacing w:line="275" w:lineRule="exact"/>
              <w:ind w:left="119"/>
              <w:rPr>
                <w:sz w:val="24"/>
              </w:rPr>
            </w:pPr>
            <w:r>
              <w:rPr>
                <w:sz w:val="24"/>
              </w:rPr>
              <w:t>4-5</w:t>
            </w:r>
            <w:r>
              <w:rPr>
                <w:spacing w:val="1"/>
                <w:sz w:val="24"/>
              </w:rPr>
              <w:t xml:space="preserve"> </w:t>
            </w:r>
            <w:r>
              <w:rPr>
                <w:spacing w:val="-5"/>
                <w:sz w:val="24"/>
              </w:rPr>
              <w:t>лет</w:t>
            </w:r>
          </w:p>
        </w:tc>
        <w:tc>
          <w:tcPr>
            <w:tcW w:w="3209" w:type="dxa"/>
          </w:tcPr>
          <w:p w:rsidR="00025D55" w:rsidRDefault="00025D55" w:rsidP="00025D55">
            <w:pPr>
              <w:pStyle w:val="TableParagraph"/>
              <w:spacing w:line="275" w:lineRule="exact"/>
              <w:ind w:left="208"/>
              <w:rPr>
                <w:sz w:val="24"/>
              </w:rPr>
            </w:pPr>
            <w:r>
              <w:rPr>
                <w:sz w:val="24"/>
              </w:rPr>
              <w:t>Шевелев</w:t>
            </w:r>
            <w:r>
              <w:rPr>
                <w:spacing w:val="-7"/>
                <w:sz w:val="24"/>
              </w:rPr>
              <w:t xml:space="preserve"> </w:t>
            </w:r>
            <w:r>
              <w:rPr>
                <w:spacing w:val="-4"/>
                <w:sz w:val="24"/>
              </w:rPr>
              <w:t>К.В.</w:t>
            </w:r>
          </w:p>
        </w:tc>
        <w:tc>
          <w:tcPr>
            <w:tcW w:w="5766" w:type="dxa"/>
          </w:tcPr>
          <w:p w:rsidR="00025D55" w:rsidRDefault="00025D55" w:rsidP="00025D55">
            <w:pPr>
              <w:pStyle w:val="TableParagraph"/>
              <w:spacing w:line="242" w:lineRule="auto"/>
              <w:ind w:left="137" w:right="82"/>
              <w:rPr>
                <w:sz w:val="24"/>
              </w:rPr>
            </w:pPr>
            <w:r>
              <w:rPr>
                <w:sz w:val="24"/>
              </w:rPr>
              <w:t>Путешествие</w:t>
            </w:r>
            <w:r>
              <w:rPr>
                <w:spacing w:val="-11"/>
                <w:sz w:val="24"/>
              </w:rPr>
              <w:t xml:space="preserve"> </w:t>
            </w:r>
            <w:r>
              <w:rPr>
                <w:sz w:val="24"/>
              </w:rPr>
              <w:t>в</w:t>
            </w:r>
            <w:r>
              <w:rPr>
                <w:spacing w:val="-12"/>
                <w:sz w:val="24"/>
              </w:rPr>
              <w:t xml:space="preserve"> </w:t>
            </w:r>
            <w:r>
              <w:rPr>
                <w:sz w:val="24"/>
              </w:rPr>
              <w:t>мир</w:t>
            </w:r>
            <w:r>
              <w:rPr>
                <w:spacing w:val="-11"/>
                <w:sz w:val="24"/>
              </w:rPr>
              <w:t xml:space="preserve"> </w:t>
            </w:r>
            <w:r>
              <w:rPr>
                <w:sz w:val="24"/>
              </w:rPr>
              <w:t>логики.</w:t>
            </w:r>
            <w:r>
              <w:rPr>
                <w:spacing w:val="-13"/>
                <w:sz w:val="24"/>
              </w:rPr>
              <w:t xml:space="preserve"> </w:t>
            </w:r>
            <w:r>
              <w:rPr>
                <w:sz w:val="24"/>
              </w:rPr>
              <w:t>Рабочая</w:t>
            </w:r>
            <w:r>
              <w:rPr>
                <w:spacing w:val="-15"/>
                <w:sz w:val="24"/>
              </w:rPr>
              <w:t xml:space="preserve"> </w:t>
            </w:r>
            <w:r>
              <w:rPr>
                <w:sz w:val="24"/>
              </w:rPr>
              <w:t>тетрадь</w:t>
            </w:r>
            <w:r>
              <w:rPr>
                <w:spacing w:val="-10"/>
                <w:sz w:val="24"/>
              </w:rPr>
              <w:t xml:space="preserve"> </w:t>
            </w:r>
            <w:r>
              <w:rPr>
                <w:sz w:val="24"/>
              </w:rPr>
              <w:t>для</w:t>
            </w:r>
            <w:r>
              <w:rPr>
                <w:spacing w:val="-11"/>
                <w:sz w:val="24"/>
              </w:rPr>
              <w:t xml:space="preserve"> </w:t>
            </w:r>
            <w:r>
              <w:rPr>
                <w:sz w:val="24"/>
              </w:rPr>
              <w:t>детей 4-5 лет</w:t>
            </w:r>
          </w:p>
        </w:tc>
      </w:tr>
      <w:tr w:rsidR="00025D55" w:rsidTr="00025D55">
        <w:trPr>
          <w:trHeight w:val="700"/>
        </w:trPr>
        <w:tc>
          <w:tcPr>
            <w:tcW w:w="1085" w:type="dxa"/>
          </w:tcPr>
          <w:p w:rsidR="00025D55" w:rsidRDefault="00025D55" w:rsidP="00025D55">
            <w:pPr>
              <w:pStyle w:val="TableParagraph"/>
              <w:spacing w:before="126"/>
              <w:ind w:left="119"/>
              <w:rPr>
                <w:sz w:val="24"/>
              </w:rPr>
            </w:pPr>
            <w:r>
              <w:rPr>
                <w:sz w:val="24"/>
              </w:rPr>
              <w:t>4-5</w:t>
            </w:r>
            <w:r>
              <w:rPr>
                <w:spacing w:val="1"/>
                <w:sz w:val="24"/>
              </w:rPr>
              <w:t xml:space="preserve"> </w:t>
            </w:r>
            <w:r>
              <w:rPr>
                <w:spacing w:val="-5"/>
                <w:sz w:val="24"/>
              </w:rPr>
              <w:t>лет</w:t>
            </w:r>
          </w:p>
        </w:tc>
        <w:tc>
          <w:tcPr>
            <w:tcW w:w="3209" w:type="dxa"/>
          </w:tcPr>
          <w:p w:rsidR="00025D55" w:rsidRDefault="00025D55" w:rsidP="00025D55">
            <w:pPr>
              <w:pStyle w:val="TableParagraph"/>
              <w:spacing w:before="126"/>
              <w:ind w:left="208"/>
              <w:rPr>
                <w:sz w:val="24"/>
              </w:rPr>
            </w:pPr>
            <w:r>
              <w:rPr>
                <w:sz w:val="24"/>
              </w:rPr>
              <w:t>Шевелев</w:t>
            </w:r>
            <w:r>
              <w:rPr>
                <w:spacing w:val="-7"/>
                <w:sz w:val="24"/>
              </w:rPr>
              <w:t xml:space="preserve"> </w:t>
            </w:r>
            <w:r>
              <w:rPr>
                <w:spacing w:val="-4"/>
                <w:sz w:val="24"/>
              </w:rPr>
              <w:t>К.В.</w:t>
            </w:r>
          </w:p>
        </w:tc>
        <w:tc>
          <w:tcPr>
            <w:tcW w:w="5766" w:type="dxa"/>
          </w:tcPr>
          <w:p w:rsidR="00025D55" w:rsidRDefault="00025D55" w:rsidP="00025D55">
            <w:pPr>
              <w:pStyle w:val="TableParagraph"/>
              <w:spacing w:before="130" w:line="237" w:lineRule="auto"/>
              <w:ind w:left="137" w:right="181"/>
              <w:rPr>
                <w:sz w:val="24"/>
              </w:rPr>
            </w:pPr>
            <w:r>
              <w:rPr>
                <w:sz w:val="24"/>
              </w:rPr>
              <w:t>СЧИТАЮ</w:t>
            </w:r>
            <w:r>
              <w:rPr>
                <w:spacing w:val="-11"/>
                <w:sz w:val="24"/>
              </w:rPr>
              <w:t xml:space="preserve"> </w:t>
            </w:r>
            <w:r>
              <w:rPr>
                <w:sz w:val="24"/>
              </w:rPr>
              <w:t>ДО</w:t>
            </w:r>
            <w:r>
              <w:rPr>
                <w:spacing w:val="-10"/>
                <w:sz w:val="24"/>
              </w:rPr>
              <w:t xml:space="preserve"> </w:t>
            </w:r>
            <w:r>
              <w:rPr>
                <w:sz w:val="24"/>
              </w:rPr>
              <w:t>10.</w:t>
            </w:r>
            <w:r>
              <w:rPr>
                <w:spacing w:val="-8"/>
                <w:sz w:val="24"/>
              </w:rPr>
              <w:t xml:space="preserve"> </w:t>
            </w:r>
            <w:r>
              <w:rPr>
                <w:sz w:val="24"/>
              </w:rPr>
              <w:t>Рабочая</w:t>
            </w:r>
            <w:r>
              <w:rPr>
                <w:spacing w:val="-13"/>
                <w:sz w:val="24"/>
              </w:rPr>
              <w:t xml:space="preserve"> </w:t>
            </w:r>
            <w:r>
              <w:rPr>
                <w:sz w:val="24"/>
              </w:rPr>
              <w:t>тетрадь</w:t>
            </w:r>
            <w:r>
              <w:rPr>
                <w:spacing w:val="-8"/>
                <w:sz w:val="24"/>
              </w:rPr>
              <w:t xml:space="preserve"> </w:t>
            </w:r>
            <w:r>
              <w:rPr>
                <w:sz w:val="24"/>
              </w:rPr>
              <w:t>для</w:t>
            </w:r>
            <w:r>
              <w:rPr>
                <w:spacing w:val="-9"/>
                <w:sz w:val="24"/>
              </w:rPr>
              <w:t xml:space="preserve"> </w:t>
            </w:r>
            <w:r>
              <w:rPr>
                <w:sz w:val="24"/>
              </w:rPr>
              <w:t>детей</w:t>
            </w:r>
            <w:r>
              <w:rPr>
                <w:spacing w:val="-8"/>
                <w:sz w:val="24"/>
              </w:rPr>
              <w:t xml:space="preserve"> </w:t>
            </w:r>
            <w:r>
              <w:rPr>
                <w:sz w:val="24"/>
              </w:rPr>
              <w:t>4-5</w:t>
            </w:r>
            <w:r>
              <w:rPr>
                <w:spacing w:val="-9"/>
                <w:sz w:val="24"/>
              </w:rPr>
              <w:t xml:space="preserve"> </w:t>
            </w:r>
            <w:r>
              <w:rPr>
                <w:sz w:val="24"/>
              </w:rPr>
              <w:t xml:space="preserve">лет </w:t>
            </w:r>
            <w:r>
              <w:rPr>
                <w:spacing w:val="-4"/>
                <w:sz w:val="24"/>
              </w:rPr>
              <w:t>(РП)</w:t>
            </w:r>
          </w:p>
        </w:tc>
      </w:tr>
      <w:tr w:rsidR="00025D55" w:rsidTr="00025D55">
        <w:trPr>
          <w:trHeight w:val="575"/>
        </w:trPr>
        <w:tc>
          <w:tcPr>
            <w:tcW w:w="1085" w:type="dxa"/>
          </w:tcPr>
          <w:p w:rsidR="00025D55" w:rsidRDefault="00025D55" w:rsidP="00025D55">
            <w:pPr>
              <w:pStyle w:val="TableParagraph"/>
              <w:spacing w:before="1"/>
              <w:ind w:left="119"/>
              <w:rPr>
                <w:sz w:val="24"/>
              </w:rPr>
            </w:pPr>
            <w:r>
              <w:rPr>
                <w:sz w:val="24"/>
              </w:rPr>
              <w:t>4-5</w:t>
            </w:r>
            <w:r>
              <w:rPr>
                <w:spacing w:val="1"/>
                <w:sz w:val="24"/>
              </w:rPr>
              <w:t xml:space="preserve"> </w:t>
            </w:r>
            <w:r>
              <w:rPr>
                <w:spacing w:val="-5"/>
                <w:sz w:val="24"/>
              </w:rPr>
              <w:t>лет</w:t>
            </w:r>
          </w:p>
        </w:tc>
        <w:tc>
          <w:tcPr>
            <w:tcW w:w="3209" w:type="dxa"/>
          </w:tcPr>
          <w:p w:rsidR="00025D55" w:rsidRDefault="00025D55" w:rsidP="00025D55">
            <w:pPr>
              <w:pStyle w:val="TableParagraph"/>
              <w:spacing w:before="1"/>
              <w:ind w:left="208"/>
              <w:rPr>
                <w:sz w:val="24"/>
              </w:rPr>
            </w:pPr>
            <w:r>
              <w:rPr>
                <w:sz w:val="24"/>
              </w:rPr>
              <w:t>Шевелев</w:t>
            </w:r>
            <w:r>
              <w:rPr>
                <w:spacing w:val="-7"/>
                <w:sz w:val="24"/>
              </w:rPr>
              <w:t xml:space="preserve"> </w:t>
            </w:r>
            <w:r>
              <w:rPr>
                <w:spacing w:val="-4"/>
                <w:sz w:val="24"/>
              </w:rPr>
              <w:t>К.В.</w:t>
            </w:r>
          </w:p>
        </w:tc>
        <w:tc>
          <w:tcPr>
            <w:tcW w:w="5766" w:type="dxa"/>
          </w:tcPr>
          <w:p w:rsidR="00025D55" w:rsidRDefault="00025D55" w:rsidP="00025D55">
            <w:pPr>
              <w:pStyle w:val="TableParagraph"/>
              <w:spacing w:before="6" w:line="237" w:lineRule="auto"/>
              <w:ind w:left="137"/>
              <w:rPr>
                <w:sz w:val="24"/>
              </w:rPr>
            </w:pPr>
            <w:r>
              <w:rPr>
                <w:sz w:val="24"/>
              </w:rPr>
              <w:t>"Тесты</w:t>
            </w:r>
            <w:r>
              <w:rPr>
                <w:spacing w:val="-8"/>
                <w:sz w:val="24"/>
              </w:rPr>
              <w:t xml:space="preserve"> </w:t>
            </w:r>
            <w:r>
              <w:rPr>
                <w:sz w:val="24"/>
              </w:rPr>
              <w:t>по</w:t>
            </w:r>
            <w:r>
              <w:rPr>
                <w:spacing w:val="-11"/>
                <w:sz w:val="24"/>
              </w:rPr>
              <w:t xml:space="preserve"> </w:t>
            </w:r>
            <w:r>
              <w:rPr>
                <w:sz w:val="24"/>
              </w:rPr>
              <w:t>математике"</w:t>
            </w:r>
            <w:r>
              <w:rPr>
                <w:spacing w:val="-10"/>
                <w:sz w:val="24"/>
              </w:rPr>
              <w:t xml:space="preserve"> </w:t>
            </w:r>
            <w:r>
              <w:rPr>
                <w:sz w:val="24"/>
              </w:rPr>
              <w:t>Рабочая</w:t>
            </w:r>
            <w:r>
              <w:rPr>
                <w:spacing w:val="-14"/>
                <w:sz w:val="24"/>
              </w:rPr>
              <w:t xml:space="preserve"> </w:t>
            </w:r>
            <w:r>
              <w:rPr>
                <w:sz w:val="24"/>
              </w:rPr>
              <w:t>тетрадь</w:t>
            </w:r>
            <w:r>
              <w:rPr>
                <w:spacing w:val="-10"/>
                <w:sz w:val="24"/>
              </w:rPr>
              <w:t xml:space="preserve"> </w:t>
            </w:r>
            <w:r>
              <w:rPr>
                <w:sz w:val="24"/>
              </w:rPr>
              <w:t>для</w:t>
            </w:r>
            <w:r>
              <w:rPr>
                <w:spacing w:val="-11"/>
                <w:sz w:val="24"/>
              </w:rPr>
              <w:t xml:space="preserve"> </w:t>
            </w:r>
            <w:r>
              <w:rPr>
                <w:sz w:val="24"/>
              </w:rPr>
              <w:t>детей</w:t>
            </w:r>
            <w:r>
              <w:rPr>
                <w:spacing w:val="-9"/>
                <w:sz w:val="24"/>
              </w:rPr>
              <w:t xml:space="preserve"> </w:t>
            </w:r>
            <w:r>
              <w:rPr>
                <w:sz w:val="24"/>
              </w:rPr>
              <w:t xml:space="preserve">4-5 </w:t>
            </w:r>
            <w:r>
              <w:rPr>
                <w:spacing w:val="-4"/>
                <w:sz w:val="24"/>
              </w:rPr>
              <w:t>лет</w:t>
            </w:r>
          </w:p>
        </w:tc>
      </w:tr>
      <w:tr w:rsidR="00025D55" w:rsidTr="00025D55">
        <w:trPr>
          <w:trHeight w:val="575"/>
        </w:trPr>
        <w:tc>
          <w:tcPr>
            <w:tcW w:w="1085" w:type="dxa"/>
          </w:tcPr>
          <w:p w:rsidR="00025D55" w:rsidRDefault="00025D55" w:rsidP="00025D55">
            <w:pPr>
              <w:pStyle w:val="TableParagraph"/>
              <w:spacing w:before="1"/>
              <w:ind w:left="119"/>
              <w:rPr>
                <w:sz w:val="24"/>
              </w:rPr>
            </w:pPr>
            <w:r>
              <w:rPr>
                <w:sz w:val="24"/>
              </w:rPr>
              <w:t>5-6</w:t>
            </w:r>
            <w:r>
              <w:rPr>
                <w:spacing w:val="1"/>
                <w:sz w:val="24"/>
              </w:rPr>
              <w:t xml:space="preserve"> </w:t>
            </w:r>
            <w:r>
              <w:rPr>
                <w:spacing w:val="-5"/>
                <w:sz w:val="24"/>
              </w:rPr>
              <w:t>лет</w:t>
            </w:r>
          </w:p>
        </w:tc>
        <w:tc>
          <w:tcPr>
            <w:tcW w:w="3209" w:type="dxa"/>
          </w:tcPr>
          <w:p w:rsidR="00025D55" w:rsidRDefault="00025D55" w:rsidP="00025D55">
            <w:pPr>
              <w:pStyle w:val="TableParagraph"/>
              <w:spacing w:before="1"/>
              <w:ind w:left="208"/>
              <w:rPr>
                <w:sz w:val="24"/>
              </w:rPr>
            </w:pPr>
            <w:r>
              <w:rPr>
                <w:sz w:val="24"/>
              </w:rPr>
              <w:t>Шевелев</w:t>
            </w:r>
            <w:r>
              <w:rPr>
                <w:spacing w:val="-7"/>
                <w:sz w:val="24"/>
              </w:rPr>
              <w:t xml:space="preserve"> </w:t>
            </w:r>
            <w:r>
              <w:rPr>
                <w:spacing w:val="-4"/>
                <w:sz w:val="24"/>
              </w:rPr>
              <w:t>К.В.</w:t>
            </w:r>
          </w:p>
        </w:tc>
        <w:tc>
          <w:tcPr>
            <w:tcW w:w="5766" w:type="dxa"/>
          </w:tcPr>
          <w:p w:rsidR="00025D55" w:rsidRDefault="00025D55" w:rsidP="00025D55">
            <w:pPr>
              <w:pStyle w:val="TableParagraph"/>
              <w:spacing w:before="6" w:line="237" w:lineRule="auto"/>
              <w:ind w:left="137"/>
              <w:rPr>
                <w:sz w:val="24"/>
              </w:rPr>
            </w:pPr>
            <w:r>
              <w:rPr>
                <w:sz w:val="24"/>
              </w:rPr>
              <w:t>Графические</w:t>
            </w:r>
            <w:r>
              <w:rPr>
                <w:spacing w:val="-13"/>
                <w:sz w:val="24"/>
              </w:rPr>
              <w:t xml:space="preserve"> </w:t>
            </w:r>
            <w:r>
              <w:rPr>
                <w:sz w:val="24"/>
              </w:rPr>
              <w:t>диктанты.</w:t>
            </w:r>
            <w:r>
              <w:rPr>
                <w:spacing w:val="-11"/>
                <w:sz w:val="24"/>
              </w:rPr>
              <w:t xml:space="preserve"> </w:t>
            </w:r>
            <w:r>
              <w:rPr>
                <w:sz w:val="24"/>
              </w:rPr>
              <w:t>Рабочая</w:t>
            </w:r>
            <w:r>
              <w:rPr>
                <w:spacing w:val="-15"/>
                <w:sz w:val="24"/>
              </w:rPr>
              <w:t xml:space="preserve"> </w:t>
            </w:r>
            <w:r>
              <w:rPr>
                <w:sz w:val="24"/>
              </w:rPr>
              <w:t>тетрадь</w:t>
            </w:r>
            <w:r>
              <w:rPr>
                <w:spacing w:val="-11"/>
                <w:sz w:val="24"/>
              </w:rPr>
              <w:t xml:space="preserve"> </w:t>
            </w:r>
            <w:r>
              <w:rPr>
                <w:sz w:val="24"/>
              </w:rPr>
              <w:t>для</w:t>
            </w:r>
            <w:r>
              <w:rPr>
                <w:spacing w:val="-11"/>
                <w:sz w:val="24"/>
              </w:rPr>
              <w:t xml:space="preserve"> </w:t>
            </w:r>
            <w:r>
              <w:rPr>
                <w:sz w:val="24"/>
              </w:rPr>
              <w:t>детей</w:t>
            </w:r>
            <w:r>
              <w:rPr>
                <w:spacing w:val="-11"/>
                <w:sz w:val="24"/>
              </w:rPr>
              <w:t xml:space="preserve"> </w:t>
            </w:r>
            <w:r>
              <w:rPr>
                <w:sz w:val="24"/>
              </w:rPr>
              <w:t xml:space="preserve">5-6 </w:t>
            </w:r>
            <w:r>
              <w:rPr>
                <w:spacing w:val="-4"/>
                <w:sz w:val="24"/>
              </w:rPr>
              <w:t>лет</w:t>
            </w:r>
          </w:p>
        </w:tc>
      </w:tr>
      <w:tr w:rsidR="00025D55" w:rsidTr="00025D55">
        <w:trPr>
          <w:trHeight w:val="576"/>
        </w:trPr>
        <w:tc>
          <w:tcPr>
            <w:tcW w:w="1085" w:type="dxa"/>
          </w:tcPr>
          <w:p w:rsidR="00025D55" w:rsidRDefault="00025D55" w:rsidP="00025D55">
            <w:pPr>
              <w:pStyle w:val="TableParagraph"/>
              <w:spacing w:before="1"/>
              <w:ind w:left="119"/>
              <w:rPr>
                <w:sz w:val="24"/>
              </w:rPr>
            </w:pPr>
            <w:r>
              <w:rPr>
                <w:sz w:val="24"/>
              </w:rPr>
              <w:t>5-6</w:t>
            </w:r>
            <w:r>
              <w:rPr>
                <w:spacing w:val="1"/>
                <w:sz w:val="24"/>
              </w:rPr>
              <w:t xml:space="preserve"> </w:t>
            </w:r>
            <w:r>
              <w:rPr>
                <w:spacing w:val="-5"/>
                <w:sz w:val="24"/>
              </w:rPr>
              <w:t>лет</w:t>
            </w:r>
          </w:p>
        </w:tc>
        <w:tc>
          <w:tcPr>
            <w:tcW w:w="3209" w:type="dxa"/>
          </w:tcPr>
          <w:p w:rsidR="00025D55" w:rsidRDefault="00025D55" w:rsidP="00025D55">
            <w:pPr>
              <w:pStyle w:val="TableParagraph"/>
              <w:spacing w:before="1"/>
              <w:ind w:left="208"/>
              <w:rPr>
                <w:sz w:val="24"/>
              </w:rPr>
            </w:pPr>
            <w:r>
              <w:rPr>
                <w:sz w:val="24"/>
              </w:rPr>
              <w:t>Шевелев</w:t>
            </w:r>
            <w:r>
              <w:rPr>
                <w:spacing w:val="-7"/>
                <w:sz w:val="24"/>
              </w:rPr>
              <w:t xml:space="preserve"> </w:t>
            </w:r>
            <w:r>
              <w:rPr>
                <w:spacing w:val="-4"/>
                <w:sz w:val="24"/>
              </w:rPr>
              <w:t>К.В.</w:t>
            </w:r>
          </w:p>
        </w:tc>
        <w:tc>
          <w:tcPr>
            <w:tcW w:w="5766" w:type="dxa"/>
          </w:tcPr>
          <w:p w:rsidR="00025D55" w:rsidRDefault="00025D55" w:rsidP="00025D55">
            <w:pPr>
              <w:pStyle w:val="TableParagraph"/>
              <w:spacing w:before="4" w:line="270" w:lineRule="atLeast"/>
              <w:ind w:left="137" w:right="68"/>
              <w:rPr>
                <w:sz w:val="24"/>
              </w:rPr>
            </w:pPr>
            <w:r>
              <w:rPr>
                <w:sz w:val="24"/>
              </w:rPr>
              <w:t>ДУМАЮ.</w:t>
            </w:r>
            <w:r>
              <w:rPr>
                <w:spacing w:val="-15"/>
                <w:sz w:val="24"/>
              </w:rPr>
              <w:t xml:space="preserve"> </w:t>
            </w:r>
            <w:r>
              <w:rPr>
                <w:sz w:val="24"/>
              </w:rPr>
              <w:t>СЧИТАЮ.</w:t>
            </w:r>
            <w:r>
              <w:rPr>
                <w:spacing w:val="-15"/>
                <w:sz w:val="24"/>
              </w:rPr>
              <w:t xml:space="preserve"> </w:t>
            </w:r>
            <w:r>
              <w:rPr>
                <w:sz w:val="24"/>
              </w:rPr>
              <w:t>СРАВНИВАЮ.</w:t>
            </w:r>
            <w:r>
              <w:rPr>
                <w:spacing w:val="-15"/>
                <w:sz w:val="24"/>
              </w:rPr>
              <w:t xml:space="preserve"> </w:t>
            </w:r>
            <w:r>
              <w:rPr>
                <w:sz w:val="24"/>
              </w:rPr>
              <w:t>Рабочая</w:t>
            </w:r>
            <w:r>
              <w:rPr>
                <w:spacing w:val="-15"/>
                <w:sz w:val="24"/>
              </w:rPr>
              <w:t xml:space="preserve"> </w:t>
            </w:r>
            <w:r>
              <w:rPr>
                <w:sz w:val="24"/>
              </w:rPr>
              <w:t>тетрадь для детей 5-6 лет</w:t>
            </w:r>
          </w:p>
        </w:tc>
      </w:tr>
      <w:tr w:rsidR="00025D55" w:rsidTr="00025D55">
        <w:trPr>
          <w:trHeight w:val="575"/>
        </w:trPr>
        <w:tc>
          <w:tcPr>
            <w:tcW w:w="1085" w:type="dxa"/>
          </w:tcPr>
          <w:p w:rsidR="00025D55" w:rsidRDefault="00025D55" w:rsidP="00025D55">
            <w:pPr>
              <w:pStyle w:val="TableParagraph"/>
              <w:spacing w:before="1"/>
              <w:ind w:left="119"/>
              <w:rPr>
                <w:sz w:val="24"/>
              </w:rPr>
            </w:pPr>
            <w:r>
              <w:rPr>
                <w:sz w:val="24"/>
              </w:rPr>
              <w:t>5-6</w:t>
            </w:r>
            <w:r>
              <w:rPr>
                <w:spacing w:val="1"/>
                <w:sz w:val="24"/>
              </w:rPr>
              <w:t xml:space="preserve"> </w:t>
            </w:r>
            <w:r>
              <w:rPr>
                <w:spacing w:val="-5"/>
                <w:sz w:val="24"/>
              </w:rPr>
              <w:t>лет</w:t>
            </w:r>
          </w:p>
        </w:tc>
        <w:tc>
          <w:tcPr>
            <w:tcW w:w="3209" w:type="dxa"/>
          </w:tcPr>
          <w:p w:rsidR="00025D55" w:rsidRDefault="00025D55" w:rsidP="00025D55">
            <w:pPr>
              <w:pStyle w:val="TableParagraph"/>
              <w:spacing w:before="1"/>
              <w:ind w:left="208"/>
              <w:rPr>
                <w:sz w:val="24"/>
              </w:rPr>
            </w:pPr>
            <w:r>
              <w:rPr>
                <w:sz w:val="24"/>
              </w:rPr>
              <w:t>Шевелев</w:t>
            </w:r>
            <w:r>
              <w:rPr>
                <w:spacing w:val="-7"/>
                <w:sz w:val="24"/>
              </w:rPr>
              <w:t xml:space="preserve"> </w:t>
            </w:r>
            <w:r>
              <w:rPr>
                <w:spacing w:val="-4"/>
                <w:sz w:val="24"/>
              </w:rPr>
              <w:t>К.В.</w:t>
            </w:r>
          </w:p>
        </w:tc>
        <w:tc>
          <w:tcPr>
            <w:tcW w:w="5766" w:type="dxa"/>
          </w:tcPr>
          <w:p w:rsidR="00025D55" w:rsidRDefault="00025D55" w:rsidP="00025D55">
            <w:pPr>
              <w:pStyle w:val="TableParagraph"/>
              <w:spacing w:before="3" w:line="270" w:lineRule="atLeast"/>
              <w:ind w:left="137" w:right="181"/>
              <w:rPr>
                <w:sz w:val="24"/>
              </w:rPr>
            </w:pPr>
            <w:r>
              <w:rPr>
                <w:sz w:val="24"/>
              </w:rPr>
              <w:t>Ориентация</w:t>
            </w:r>
            <w:r>
              <w:rPr>
                <w:spacing w:val="-15"/>
                <w:sz w:val="24"/>
              </w:rPr>
              <w:t xml:space="preserve"> </w:t>
            </w:r>
            <w:r>
              <w:rPr>
                <w:sz w:val="24"/>
              </w:rPr>
              <w:t>в</w:t>
            </w:r>
            <w:r>
              <w:rPr>
                <w:spacing w:val="-13"/>
                <w:sz w:val="24"/>
              </w:rPr>
              <w:t xml:space="preserve"> </w:t>
            </w:r>
            <w:r>
              <w:rPr>
                <w:sz w:val="24"/>
              </w:rPr>
              <w:t>пространстве</w:t>
            </w:r>
            <w:r>
              <w:rPr>
                <w:spacing w:val="-11"/>
                <w:sz w:val="24"/>
              </w:rPr>
              <w:t xml:space="preserve"> </w:t>
            </w:r>
            <w:r>
              <w:rPr>
                <w:sz w:val="24"/>
              </w:rPr>
              <w:t>и</w:t>
            </w:r>
            <w:r>
              <w:rPr>
                <w:spacing w:val="-13"/>
                <w:sz w:val="24"/>
              </w:rPr>
              <w:t xml:space="preserve"> </w:t>
            </w:r>
            <w:r>
              <w:rPr>
                <w:sz w:val="24"/>
              </w:rPr>
              <w:t>на</w:t>
            </w:r>
            <w:r>
              <w:rPr>
                <w:spacing w:val="-15"/>
                <w:sz w:val="24"/>
              </w:rPr>
              <w:t xml:space="preserve"> </w:t>
            </w:r>
            <w:r>
              <w:rPr>
                <w:sz w:val="24"/>
              </w:rPr>
              <w:t>плоскости.</w:t>
            </w:r>
            <w:r>
              <w:rPr>
                <w:spacing w:val="-15"/>
                <w:sz w:val="24"/>
              </w:rPr>
              <w:t xml:space="preserve"> </w:t>
            </w:r>
            <w:r>
              <w:rPr>
                <w:sz w:val="24"/>
              </w:rPr>
              <w:t>Рабочая тетрадь ддя детей 5-6 лет</w:t>
            </w:r>
          </w:p>
        </w:tc>
      </w:tr>
      <w:tr w:rsidR="00025D55" w:rsidTr="00025D55">
        <w:trPr>
          <w:trHeight w:val="700"/>
        </w:trPr>
        <w:tc>
          <w:tcPr>
            <w:tcW w:w="1085" w:type="dxa"/>
          </w:tcPr>
          <w:p w:rsidR="00025D55" w:rsidRDefault="00025D55" w:rsidP="00025D55">
            <w:pPr>
              <w:pStyle w:val="TableParagraph"/>
              <w:spacing w:before="1"/>
              <w:ind w:left="119"/>
              <w:rPr>
                <w:sz w:val="24"/>
              </w:rPr>
            </w:pPr>
            <w:r>
              <w:rPr>
                <w:sz w:val="24"/>
              </w:rPr>
              <w:t>5-6</w:t>
            </w:r>
            <w:r>
              <w:rPr>
                <w:spacing w:val="1"/>
                <w:sz w:val="24"/>
              </w:rPr>
              <w:t xml:space="preserve"> </w:t>
            </w:r>
            <w:r>
              <w:rPr>
                <w:spacing w:val="-5"/>
                <w:sz w:val="24"/>
              </w:rPr>
              <w:t>лет</w:t>
            </w:r>
          </w:p>
        </w:tc>
        <w:tc>
          <w:tcPr>
            <w:tcW w:w="3209" w:type="dxa"/>
          </w:tcPr>
          <w:p w:rsidR="00025D55" w:rsidRDefault="00025D55" w:rsidP="00025D55">
            <w:pPr>
              <w:pStyle w:val="TableParagraph"/>
              <w:spacing w:before="1"/>
              <w:ind w:left="208"/>
              <w:rPr>
                <w:sz w:val="24"/>
              </w:rPr>
            </w:pPr>
            <w:r>
              <w:rPr>
                <w:sz w:val="24"/>
              </w:rPr>
              <w:t>Шевелев</w:t>
            </w:r>
            <w:r>
              <w:rPr>
                <w:spacing w:val="-7"/>
                <w:sz w:val="24"/>
              </w:rPr>
              <w:t xml:space="preserve"> </w:t>
            </w:r>
            <w:r>
              <w:rPr>
                <w:spacing w:val="-4"/>
                <w:sz w:val="24"/>
              </w:rPr>
              <w:t>К.В.</w:t>
            </w:r>
          </w:p>
        </w:tc>
        <w:tc>
          <w:tcPr>
            <w:tcW w:w="5766" w:type="dxa"/>
          </w:tcPr>
          <w:p w:rsidR="00025D55" w:rsidRDefault="00025D55" w:rsidP="00025D55">
            <w:pPr>
              <w:pStyle w:val="TableParagraph"/>
              <w:spacing w:before="3" w:line="237" w:lineRule="auto"/>
              <w:ind w:left="137" w:right="181"/>
              <w:rPr>
                <w:sz w:val="24"/>
              </w:rPr>
            </w:pPr>
            <w:r>
              <w:rPr>
                <w:sz w:val="24"/>
              </w:rPr>
              <w:t>ТЕСТЫ-ЗАДАНИЯ</w:t>
            </w:r>
            <w:r>
              <w:rPr>
                <w:spacing w:val="-15"/>
                <w:sz w:val="24"/>
              </w:rPr>
              <w:t xml:space="preserve"> </w:t>
            </w:r>
            <w:r>
              <w:rPr>
                <w:sz w:val="24"/>
              </w:rPr>
              <w:t>по</w:t>
            </w:r>
            <w:r>
              <w:rPr>
                <w:spacing w:val="-15"/>
                <w:sz w:val="24"/>
              </w:rPr>
              <w:t xml:space="preserve"> </w:t>
            </w:r>
            <w:r>
              <w:rPr>
                <w:sz w:val="24"/>
              </w:rPr>
              <w:t>математике.</w:t>
            </w:r>
            <w:r>
              <w:rPr>
                <w:spacing w:val="-15"/>
                <w:sz w:val="24"/>
              </w:rPr>
              <w:t xml:space="preserve"> </w:t>
            </w:r>
            <w:r>
              <w:rPr>
                <w:sz w:val="24"/>
              </w:rPr>
              <w:t>Рабочая</w:t>
            </w:r>
            <w:r>
              <w:rPr>
                <w:spacing w:val="-15"/>
                <w:sz w:val="24"/>
              </w:rPr>
              <w:t xml:space="preserve"> </w:t>
            </w:r>
            <w:r>
              <w:rPr>
                <w:sz w:val="24"/>
              </w:rPr>
              <w:t>тетрадь для детей 5-6 лет</w:t>
            </w:r>
          </w:p>
        </w:tc>
      </w:tr>
      <w:tr w:rsidR="00025D55" w:rsidTr="00025D55">
        <w:trPr>
          <w:trHeight w:val="830"/>
        </w:trPr>
        <w:tc>
          <w:tcPr>
            <w:tcW w:w="1085" w:type="dxa"/>
          </w:tcPr>
          <w:p w:rsidR="00025D55" w:rsidRDefault="00025D55" w:rsidP="00025D55">
            <w:pPr>
              <w:pStyle w:val="TableParagraph"/>
              <w:spacing w:before="128"/>
              <w:ind w:left="119"/>
              <w:rPr>
                <w:sz w:val="24"/>
              </w:rPr>
            </w:pPr>
            <w:r>
              <w:rPr>
                <w:sz w:val="24"/>
              </w:rPr>
              <w:t>6-7</w:t>
            </w:r>
            <w:r>
              <w:rPr>
                <w:spacing w:val="1"/>
                <w:sz w:val="24"/>
              </w:rPr>
              <w:t xml:space="preserve"> </w:t>
            </w:r>
            <w:r>
              <w:rPr>
                <w:spacing w:val="-5"/>
                <w:sz w:val="24"/>
              </w:rPr>
              <w:t>лет</w:t>
            </w:r>
          </w:p>
        </w:tc>
        <w:tc>
          <w:tcPr>
            <w:tcW w:w="3209" w:type="dxa"/>
          </w:tcPr>
          <w:p w:rsidR="00025D55" w:rsidRDefault="00025D55" w:rsidP="00025D55">
            <w:pPr>
              <w:pStyle w:val="TableParagraph"/>
              <w:spacing w:before="128"/>
              <w:ind w:left="208"/>
              <w:rPr>
                <w:sz w:val="24"/>
              </w:rPr>
            </w:pPr>
            <w:r>
              <w:rPr>
                <w:sz w:val="24"/>
              </w:rPr>
              <w:t>Шевелев</w:t>
            </w:r>
            <w:r>
              <w:rPr>
                <w:spacing w:val="-7"/>
                <w:sz w:val="24"/>
              </w:rPr>
              <w:t xml:space="preserve"> </w:t>
            </w:r>
            <w:r>
              <w:rPr>
                <w:spacing w:val="-4"/>
                <w:sz w:val="24"/>
              </w:rPr>
              <w:t>К.В.</w:t>
            </w:r>
          </w:p>
        </w:tc>
        <w:tc>
          <w:tcPr>
            <w:tcW w:w="5766" w:type="dxa"/>
          </w:tcPr>
          <w:p w:rsidR="00025D55" w:rsidRDefault="00025D55" w:rsidP="00025D55">
            <w:pPr>
              <w:pStyle w:val="TableParagraph"/>
              <w:spacing w:before="128" w:line="242" w:lineRule="auto"/>
              <w:ind w:left="137" w:right="283"/>
              <w:rPr>
                <w:sz w:val="24"/>
              </w:rPr>
            </w:pPr>
            <w:r>
              <w:rPr>
                <w:sz w:val="24"/>
              </w:rPr>
              <w:t>Логика.</w:t>
            </w:r>
            <w:r>
              <w:rPr>
                <w:spacing w:val="-15"/>
                <w:sz w:val="24"/>
              </w:rPr>
              <w:t xml:space="preserve"> </w:t>
            </w:r>
            <w:r>
              <w:rPr>
                <w:sz w:val="24"/>
              </w:rPr>
              <w:t>Сравнение.</w:t>
            </w:r>
            <w:r>
              <w:rPr>
                <w:spacing w:val="-15"/>
                <w:sz w:val="24"/>
              </w:rPr>
              <w:t xml:space="preserve"> </w:t>
            </w:r>
            <w:r>
              <w:rPr>
                <w:sz w:val="24"/>
              </w:rPr>
              <w:t>Счет.</w:t>
            </w:r>
            <w:r>
              <w:rPr>
                <w:spacing w:val="-12"/>
                <w:sz w:val="24"/>
              </w:rPr>
              <w:t xml:space="preserve"> </w:t>
            </w:r>
            <w:r>
              <w:rPr>
                <w:sz w:val="24"/>
              </w:rPr>
              <w:t>Рабочая</w:t>
            </w:r>
            <w:r>
              <w:rPr>
                <w:spacing w:val="-13"/>
                <w:sz w:val="24"/>
              </w:rPr>
              <w:t xml:space="preserve"> </w:t>
            </w:r>
            <w:r>
              <w:rPr>
                <w:sz w:val="24"/>
              </w:rPr>
              <w:t>тетрадь</w:t>
            </w:r>
            <w:r>
              <w:rPr>
                <w:spacing w:val="-14"/>
                <w:sz w:val="24"/>
              </w:rPr>
              <w:t xml:space="preserve"> </w:t>
            </w:r>
            <w:r>
              <w:rPr>
                <w:sz w:val="24"/>
              </w:rPr>
              <w:t>для</w:t>
            </w:r>
            <w:r>
              <w:rPr>
                <w:spacing w:val="-15"/>
                <w:sz w:val="24"/>
              </w:rPr>
              <w:t xml:space="preserve"> </w:t>
            </w:r>
            <w:r>
              <w:rPr>
                <w:sz w:val="24"/>
              </w:rPr>
              <w:t>детей 6-7 лет</w:t>
            </w:r>
          </w:p>
        </w:tc>
      </w:tr>
      <w:tr w:rsidR="00025D55" w:rsidTr="00025D55">
        <w:trPr>
          <w:trHeight w:val="702"/>
        </w:trPr>
        <w:tc>
          <w:tcPr>
            <w:tcW w:w="1085" w:type="dxa"/>
          </w:tcPr>
          <w:p w:rsidR="00025D55" w:rsidRDefault="00025D55" w:rsidP="00025D55">
            <w:pPr>
              <w:pStyle w:val="TableParagraph"/>
              <w:spacing w:before="128"/>
              <w:ind w:left="119"/>
              <w:rPr>
                <w:sz w:val="24"/>
              </w:rPr>
            </w:pPr>
            <w:r>
              <w:rPr>
                <w:sz w:val="24"/>
              </w:rPr>
              <w:t>6-7</w:t>
            </w:r>
            <w:r>
              <w:rPr>
                <w:spacing w:val="1"/>
                <w:sz w:val="24"/>
              </w:rPr>
              <w:t xml:space="preserve"> </w:t>
            </w:r>
            <w:r>
              <w:rPr>
                <w:spacing w:val="-5"/>
                <w:sz w:val="24"/>
              </w:rPr>
              <w:t>лет</w:t>
            </w:r>
          </w:p>
        </w:tc>
        <w:tc>
          <w:tcPr>
            <w:tcW w:w="3209" w:type="dxa"/>
          </w:tcPr>
          <w:p w:rsidR="00025D55" w:rsidRDefault="00025D55" w:rsidP="00025D55">
            <w:pPr>
              <w:pStyle w:val="TableParagraph"/>
              <w:spacing w:before="128"/>
              <w:ind w:left="208"/>
              <w:rPr>
                <w:sz w:val="24"/>
              </w:rPr>
            </w:pPr>
            <w:r>
              <w:rPr>
                <w:sz w:val="24"/>
              </w:rPr>
              <w:t>Шевелев</w:t>
            </w:r>
            <w:r>
              <w:rPr>
                <w:spacing w:val="-7"/>
                <w:sz w:val="24"/>
              </w:rPr>
              <w:t xml:space="preserve"> </w:t>
            </w:r>
            <w:r>
              <w:rPr>
                <w:spacing w:val="-4"/>
                <w:sz w:val="24"/>
              </w:rPr>
              <w:t>К.В.</w:t>
            </w:r>
          </w:p>
        </w:tc>
        <w:tc>
          <w:tcPr>
            <w:tcW w:w="5766" w:type="dxa"/>
          </w:tcPr>
          <w:p w:rsidR="00025D55" w:rsidRDefault="00025D55" w:rsidP="00025D55">
            <w:pPr>
              <w:pStyle w:val="TableParagraph"/>
              <w:spacing w:before="133" w:line="237" w:lineRule="auto"/>
              <w:ind w:left="137" w:right="181"/>
              <w:rPr>
                <w:sz w:val="24"/>
              </w:rPr>
            </w:pPr>
            <w:r>
              <w:rPr>
                <w:sz w:val="24"/>
              </w:rPr>
              <w:t>Развивающие</w:t>
            </w:r>
            <w:r>
              <w:rPr>
                <w:spacing w:val="-12"/>
                <w:sz w:val="24"/>
              </w:rPr>
              <w:t xml:space="preserve"> </w:t>
            </w:r>
            <w:r>
              <w:rPr>
                <w:sz w:val="24"/>
              </w:rPr>
              <w:t>задания.</w:t>
            </w:r>
            <w:r>
              <w:rPr>
                <w:spacing w:val="-15"/>
                <w:sz w:val="24"/>
              </w:rPr>
              <w:t xml:space="preserve"> </w:t>
            </w:r>
            <w:r>
              <w:rPr>
                <w:sz w:val="24"/>
              </w:rPr>
              <w:t>Рабочая</w:t>
            </w:r>
            <w:r>
              <w:rPr>
                <w:spacing w:val="-15"/>
                <w:sz w:val="24"/>
              </w:rPr>
              <w:t xml:space="preserve"> </w:t>
            </w:r>
            <w:r>
              <w:rPr>
                <w:sz w:val="24"/>
              </w:rPr>
              <w:t>тетрадь</w:t>
            </w:r>
            <w:r>
              <w:rPr>
                <w:spacing w:val="-11"/>
                <w:sz w:val="24"/>
              </w:rPr>
              <w:t xml:space="preserve"> </w:t>
            </w:r>
            <w:r>
              <w:rPr>
                <w:sz w:val="24"/>
              </w:rPr>
              <w:t>для</w:t>
            </w:r>
            <w:r>
              <w:rPr>
                <w:spacing w:val="-12"/>
                <w:sz w:val="24"/>
              </w:rPr>
              <w:t xml:space="preserve"> </w:t>
            </w:r>
            <w:r>
              <w:rPr>
                <w:sz w:val="24"/>
              </w:rPr>
              <w:t>детей</w:t>
            </w:r>
            <w:r>
              <w:rPr>
                <w:spacing w:val="-10"/>
                <w:sz w:val="24"/>
              </w:rPr>
              <w:t xml:space="preserve"> </w:t>
            </w:r>
            <w:r>
              <w:rPr>
                <w:sz w:val="24"/>
              </w:rPr>
              <w:t xml:space="preserve">6-7 </w:t>
            </w:r>
            <w:r>
              <w:rPr>
                <w:spacing w:val="-4"/>
                <w:sz w:val="24"/>
              </w:rPr>
              <w:t>лет</w:t>
            </w:r>
          </w:p>
        </w:tc>
      </w:tr>
      <w:tr w:rsidR="00025D55" w:rsidTr="00025D55">
        <w:trPr>
          <w:trHeight w:val="573"/>
        </w:trPr>
        <w:tc>
          <w:tcPr>
            <w:tcW w:w="1085" w:type="dxa"/>
          </w:tcPr>
          <w:p w:rsidR="00025D55" w:rsidRDefault="00025D55" w:rsidP="00025D55">
            <w:pPr>
              <w:pStyle w:val="TableParagraph"/>
              <w:spacing w:before="2"/>
              <w:ind w:left="119"/>
              <w:rPr>
                <w:sz w:val="24"/>
              </w:rPr>
            </w:pPr>
            <w:r>
              <w:rPr>
                <w:sz w:val="24"/>
              </w:rPr>
              <w:t>6-7</w:t>
            </w:r>
            <w:r>
              <w:rPr>
                <w:spacing w:val="1"/>
                <w:sz w:val="24"/>
              </w:rPr>
              <w:t xml:space="preserve"> </w:t>
            </w:r>
            <w:r>
              <w:rPr>
                <w:spacing w:val="-5"/>
                <w:sz w:val="24"/>
              </w:rPr>
              <w:t>лет</w:t>
            </w:r>
          </w:p>
        </w:tc>
        <w:tc>
          <w:tcPr>
            <w:tcW w:w="3209" w:type="dxa"/>
          </w:tcPr>
          <w:p w:rsidR="00025D55" w:rsidRDefault="00025D55" w:rsidP="00025D55">
            <w:pPr>
              <w:pStyle w:val="TableParagraph"/>
              <w:spacing w:before="2"/>
              <w:ind w:left="208"/>
              <w:rPr>
                <w:sz w:val="24"/>
              </w:rPr>
            </w:pPr>
            <w:r>
              <w:rPr>
                <w:sz w:val="24"/>
              </w:rPr>
              <w:t>Шевелев</w:t>
            </w:r>
            <w:r>
              <w:rPr>
                <w:spacing w:val="-10"/>
                <w:sz w:val="24"/>
              </w:rPr>
              <w:t xml:space="preserve"> </w:t>
            </w:r>
            <w:r>
              <w:rPr>
                <w:spacing w:val="-4"/>
                <w:sz w:val="24"/>
              </w:rPr>
              <w:t>К.В.</w:t>
            </w:r>
          </w:p>
        </w:tc>
        <w:tc>
          <w:tcPr>
            <w:tcW w:w="5766" w:type="dxa"/>
          </w:tcPr>
          <w:p w:rsidR="00025D55" w:rsidRDefault="00025D55" w:rsidP="00025D55">
            <w:pPr>
              <w:pStyle w:val="TableParagraph"/>
              <w:spacing w:before="6" w:line="237" w:lineRule="auto"/>
              <w:ind w:left="137" w:right="181"/>
              <w:rPr>
                <w:sz w:val="24"/>
              </w:rPr>
            </w:pPr>
            <w:r>
              <w:rPr>
                <w:sz w:val="24"/>
              </w:rPr>
              <w:t>Развитие математических способностей у дошкольников.</w:t>
            </w:r>
            <w:r>
              <w:rPr>
                <w:spacing w:val="-15"/>
                <w:sz w:val="24"/>
              </w:rPr>
              <w:t xml:space="preserve"> </w:t>
            </w:r>
            <w:r>
              <w:rPr>
                <w:sz w:val="24"/>
              </w:rPr>
              <w:t>Рабочая</w:t>
            </w:r>
            <w:r>
              <w:rPr>
                <w:spacing w:val="-15"/>
                <w:sz w:val="24"/>
              </w:rPr>
              <w:t xml:space="preserve"> </w:t>
            </w:r>
            <w:r>
              <w:rPr>
                <w:sz w:val="24"/>
              </w:rPr>
              <w:t>тетрадь</w:t>
            </w:r>
            <w:r>
              <w:rPr>
                <w:spacing w:val="-12"/>
                <w:sz w:val="24"/>
              </w:rPr>
              <w:t xml:space="preserve"> </w:t>
            </w:r>
            <w:r>
              <w:rPr>
                <w:sz w:val="24"/>
              </w:rPr>
              <w:t>для</w:t>
            </w:r>
            <w:r>
              <w:rPr>
                <w:spacing w:val="-12"/>
                <w:sz w:val="24"/>
              </w:rPr>
              <w:t xml:space="preserve"> </w:t>
            </w:r>
            <w:r>
              <w:rPr>
                <w:sz w:val="24"/>
              </w:rPr>
              <w:t>детей</w:t>
            </w:r>
            <w:r>
              <w:rPr>
                <w:spacing w:val="-11"/>
                <w:sz w:val="24"/>
              </w:rPr>
              <w:t xml:space="preserve"> </w:t>
            </w:r>
            <w:r>
              <w:rPr>
                <w:sz w:val="24"/>
              </w:rPr>
              <w:t>6-7</w:t>
            </w:r>
            <w:r>
              <w:rPr>
                <w:spacing w:val="-15"/>
                <w:sz w:val="24"/>
              </w:rPr>
              <w:t xml:space="preserve"> </w:t>
            </w:r>
            <w:r>
              <w:rPr>
                <w:sz w:val="24"/>
              </w:rPr>
              <w:t>лет</w:t>
            </w:r>
          </w:p>
        </w:tc>
      </w:tr>
      <w:tr w:rsidR="00025D55" w:rsidTr="00025D55">
        <w:trPr>
          <w:trHeight w:val="558"/>
        </w:trPr>
        <w:tc>
          <w:tcPr>
            <w:tcW w:w="1085" w:type="dxa"/>
          </w:tcPr>
          <w:p w:rsidR="00025D55" w:rsidRDefault="00025D55" w:rsidP="00025D55">
            <w:pPr>
              <w:pStyle w:val="TableParagraph"/>
              <w:spacing w:before="3"/>
              <w:ind w:left="119"/>
              <w:rPr>
                <w:sz w:val="24"/>
              </w:rPr>
            </w:pPr>
            <w:r>
              <w:rPr>
                <w:sz w:val="24"/>
              </w:rPr>
              <w:t>6-7</w:t>
            </w:r>
            <w:r>
              <w:rPr>
                <w:spacing w:val="1"/>
                <w:sz w:val="24"/>
              </w:rPr>
              <w:t xml:space="preserve"> </w:t>
            </w:r>
            <w:r>
              <w:rPr>
                <w:spacing w:val="-5"/>
                <w:sz w:val="24"/>
              </w:rPr>
              <w:t>лет</w:t>
            </w:r>
          </w:p>
        </w:tc>
        <w:tc>
          <w:tcPr>
            <w:tcW w:w="3209" w:type="dxa"/>
          </w:tcPr>
          <w:p w:rsidR="00025D55" w:rsidRDefault="00025D55" w:rsidP="00025D55">
            <w:pPr>
              <w:pStyle w:val="TableParagraph"/>
              <w:spacing w:before="3"/>
              <w:ind w:left="208"/>
              <w:rPr>
                <w:sz w:val="24"/>
              </w:rPr>
            </w:pPr>
            <w:r>
              <w:rPr>
                <w:sz w:val="24"/>
              </w:rPr>
              <w:t>Шевелев</w:t>
            </w:r>
            <w:r>
              <w:rPr>
                <w:spacing w:val="-7"/>
                <w:sz w:val="24"/>
              </w:rPr>
              <w:t xml:space="preserve"> </w:t>
            </w:r>
            <w:r>
              <w:rPr>
                <w:spacing w:val="-4"/>
                <w:sz w:val="24"/>
              </w:rPr>
              <w:t>К.В.</w:t>
            </w:r>
          </w:p>
        </w:tc>
        <w:tc>
          <w:tcPr>
            <w:tcW w:w="5766" w:type="dxa"/>
          </w:tcPr>
          <w:p w:rsidR="00025D55" w:rsidRDefault="00025D55" w:rsidP="00025D55">
            <w:pPr>
              <w:pStyle w:val="TableParagraph"/>
              <w:spacing w:line="274" w:lineRule="exact"/>
              <w:ind w:left="137" w:right="181"/>
              <w:rPr>
                <w:sz w:val="24"/>
              </w:rPr>
            </w:pPr>
            <w:r>
              <w:rPr>
                <w:sz w:val="24"/>
              </w:rPr>
              <w:t>СЧИТАЮ</w:t>
            </w:r>
            <w:r>
              <w:rPr>
                <w:spacing w:val="-11"/>
                <w:sz w:val="24"/>
              </w:rPr>
              <w:t xml:space="preserve"> </w:t>
            </w:r>
            <w:r>
              <w:rPr>
                <w:sz w:val="24"/>
              </w:rPr>
              <w:t>ДО</w:t>
            </w:r>
            <w:r>
              <w:rPr>
                <w:spacing w:val="-10"/>
                <w:sz w:val="24"/>
              </w:rPr>
              <w:t xml:space="preserve"> </w:t>
            </w:r>
            <w:r>
              <w:rPr>
                <w:sz w:val="24"/>
              </w:rPr>
              <w:t>20.</w:t>
            </w:r>
            <w:r>
              <w:rPr>
                <w:spacing w:val="-8"/>
                <w:sz w:val="24"/>
              </w:rPr>
              <w:t xml:space="preserve"> </w:t>
            </w:r>
            <w:r>
              <w:rPr>
                <w:sz w:val="24"/>
              </w:rPr>
              <w:t>Рабочая</w:t>
            </w:r>
            <w:r>
              <w:rPr>
                <w:spacing w:val="-13"/>
                <w:sz w:val="24"/>
              </w:rPr>
              <w:t xml:space="preserve"> </w:t>
            </w:r>
            <w:r>
              <w:rPr>
                <w:sz w:val="24"/>
              </w:rPr>
              <w:t>тетрадь</w:t>
            </w:r>
            <w:r>
              <w:rPr>
                <w:spacing w:val="-8"/>
                <w:sz w:val="24"/>
              </w:rPr>
              <w:t xml:space="preserve"> </w:t>
            </w:r>
            <w:r>
              <w:rPr>
                <w:sz w:val="24"/>
              </w:rPr>
              <w:t>для</w:t>
            </w:r>
            <w:r>
              <w:rPr>
                <w:spacing w:val="-9"/>
                <w:sz w:val="24"/>
              </w:rPr>
              <w:t xml:space="preserve"> </w:t>
            </w:r>
            <w:r>
              <w:rPr>
                <w:sz w:val="24"/>
              </w:rPr>
              <w:t>детей</w:t>
            </w:r>
            <w:r>
              <w:rPr>
                <w:spacing w:val="-8"/>
                <w:sz w:val="24"/>
              </w:rPr>
              <w:t xml:space="preserve"> </w:t>
            </w:r>
            <w:r>
              <w:rPr>
                <w:sz w:val="24"/>
              </w:rPr>
              <w:t>6-7</w:t>
            </w:r>
            <w:r>
              <w:rPr>
                <w:spacing w:val="-9"/>
                <w:sz w:val="24"/>
              </w:rPr>
              <w:t xml:space="preserve"> </w:t>
            </w:r>
            <w:r>
              <w:rPr>
                <w:sz w:val="24"/>
              </w:rPr>
              <w:t xml:space="preserve">лет </w:t>
            </w:r>
            <w:r>
              <w:rPr>
                <w:spacing w:val="-4"/>
                <w:sz w:val="24"/>
              </w:rPr>
              <w:t>(РП)</w:t>
            </w:r>
          </w:p>
        </w:tc>
      </w:tr>
    </w:tbl>
    <w:p w:rsidR="00025D55" w:rsidRDefault="00025D55" w:rsidP="00025D55">
      <w:pPr>
        <w:pStyle w:val="TableParagraph"/>
        <w:spacing w:line="274" w:lineRule="exact"/>
        <w:rPr>
          <w:sz w:val="24"/>
        </w:rPr>
        <w:sectPr w:rsidR="00025D55">
          <w:pgSz w:w="11920" w:h="16850"/>
          <w:pgMar w:top="980" w:right="141" w:bottom="280" w:left="425" w:header="763" w:footer="0" w:gutter="0"/>
          <w:cols w:space="720"/>
        </w:sectPr>
      </w:pPr>
    </w:p>
    <w:p w:rsidR="00025D55" w:rsidRDefault="00025D55" w:rsidP="00025D55">
      <w:pPr>
        <w:pStyle w:val="a3"/>
        <w:spacing w:before="14" w:after="1"/>
        <w:ind w:left="0" w:firstLine="0"/>
        <w:jc w:val="left"/>
        <w:rPr>
          <w:b/>
          <w:sz w:val="20"/>
        </w:rPr>
      </w:pPr>
    </w:p>
    <w:tbl>
      <w:tblPr>
        <w:tblStyle w:val="TableNormal"/>
        <w:tblW w:w="0" w:type="auto"/>
        <w:tblInd w:w="12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440"/>
        <w:gridCol w:w="3271"/>
        <w:gridCol w:w="5720"/>
      </w:tblGrid>
      <w:tr w:rsidR="00025D55" w:rsidTr="00025D55">
        <w:trPr>
          <w:trHeight w:val="3117"/>
        </w:trPr>
        <w:tc>
          <w:tcPr>
            <w:tcW w:w="10431" w:type="dxa"/>
            <w:gridSpan w:val="3"/>
          </w:tcPr>
          <w:p w:rsidR="00025D55" w:rsidRDefault="00025D55" w:rsidP="00025D55">
            <w:pPr>
              <w:pStyle w:val="TableParagraph"/>
              <w:spacing w:line="264" w:lineRule="exact"/>
              <w:ind w:left="55"/>
              <w:rPr>
                <w:sz w:val="24"/>
              </w:rPr>
            </w:pPr>
            <w:r>
              <w:rPr>
                <w:sz w:val="24"/>
              </w:rPr>
              <w:t>2.2.</w:t>
            </w:r>
            <w:r>
              <w:rPr>
                <w:spacing w:val="-7"/>
                <w:sz w:val="24"/>
              </w:rPr>
              <w:t xml:space="preserve"> </w:t>
            </w:r>
            <w:r>
              <w:rPr>
                <w:sz w:val="24"/>
              </w:rPr>
              <w:t xml:space="preserve">Окружающий </w:t>
            </w:r>
            <w:r>
              <w:rPr>
                <w:spacing w:val="-5"/>
                <w:sz w:val="24"/>
              </w:rPr>
              <w:t>мир</w:t>
            </w:r>
          </w:p>
          <w:p w:rsidR="00025D55" w:rsidRDefault="00025D55" w:rsidP="00025D55">
            <w:pPr>
              <w:pStyle w:val="TableParagraph"/>
              <w:spacing w:line="275" w:lineRule="exact"/>
              <w:ind w:left="55"/>
              <w:rPr>
                <w:sz w:val="24"/>
              </w:rPr>
            </w:pPr>
            <w:r>
              <w:rPr>
                <w:sz w:val="24"/>
              </w:rPr>
              <w:t>Перечень</w:t>
            </w:r>
            <w:r>
              <w:rPr>
                <w:spacing w:val="-9"/>
                <w:sz w:val="24"/>
              </w:rPr>
              <w:t xml:space="preserve"> </w:t>
            </w:r>
            <w:r>
              <w:rPr>
                <w:sz w:val="24"/>
              </w:rPr>
              <w:t>вариативных</w:t>
            </w:r>
            <w:r>
              <w:rPr>
                <w:spacing w:val="-11"/>
                <w:sz w:val="24"/>
              </w:rPr>
              <w:t xml:space="preserve"> </w:t>
            </w:r>
            <w:r>
              <w:rPr>
                <w:sz w:val="24"/>
              </w:rPr>
              <w:t>систем,</w:t>
            </w:r>
            <w:r>
              <w:rPr>
                <w:spacing w:val="-9"/>
                <w:sz w:val="24"/>
              </w:rPr>
              <w:t xml:space="preserve"> </w:t>
            </w:r>
            <w:r>
              <w:rPr>
                <w:sz w:val="24"/>
              </w:rPr>
              <w:t>дополняющих</w:t>
            </w:r>
            <w:r>
              <w:rPr>
                <w:spacing w:val="-7"/>
                <w:sz w:val="24"/>
              </w:rPr>
              <w:t xml:space="preserve"> </w:t>
            </w:r>
            <w:r>
              <w:rPr>
                <w:sz w:val="24"/>
              </w:rPr>
              <w:t>и</w:t>
            </w:r>
            <w:r>
              <w:rPr>
                <w:spacing w:val="-12"/>
                <w:sz w:val="24"/>
              </w:rPr>
              <w:t xml:space="preserve"> </w:t>
            </w:r>
            <w:r>
              <w:rPr>
                <w:spacing w:val="-2"/>
                <w:sz w:val="24"/>
              </w:rPr>
              <w:t>обновляющих</w:t>
            </w:r>
          </w:p>
          <w:p w:rsidR="00025D55" w:rsidRDefault="00025D55" w:rsidP="00025D55">
            <w:pPr>
              <w:pStyle w:val="TableParagraph"/>
              <w:ind w:left="55"/>
              <w:rPr>
                <w:sz w:val="24"/>
              </w:rPr>
            </w:pPr>
            <w:r>
              <w:rPr>
                <w:sz w:val="24"/>
              </w:rPr>
              <w:t>содержание</w:t>
            </w:r>
            <w:r>
              <w:rPr>
                <w:spacing w:val="-14"/>
                <w:sz w:val="24"/>
              </w:rPr>
              <w:t xml:space="preserve"> </w:t>
            </w:r>
            <w:r>
              <w:rPr>
                <w:sz w:val="24"/>
              </w:rPr>
              <w:t>образовательной</w:t>
            </w:r>
            <w:r>
              <w:rPr>
                <w:spacing w:val="-8"/>
                <w:sz w:val="24"/>
              </w:rPr>
              <w:t xml:space="preserve"> </w:t>
            </w:r>
            <w:r>
              <w:rPr>
                <w:sz w:val="24"/>
              </w:rPr>
              <w:t>области</w:t>
            </w:r>
            <w:r>
              <w:rPr>
                <w:spacing w:val="-7"/>
                <w:sz w:val="24"/>
              </w:rPr>
              <w:t xml:space="preserve"> </w:t>
            </w:r>
            <w:r>
              <w:rPr>
                <w:sz w:val="24"/>
              </w:rPr>
              <w:t>в</w:t>
            </w:r>
            <w:r>
              <w:rPr>
                <w:spacing w:val="-5"/>
                <w:sz w:val="24"/>
              </w:rPr>
              <w:t xml:space="preserve"> </w:t>
            </w:r>
            <w:r>
              <w:rPr>
                <w:sz w:val="24"/>
              </w:rPr>
              <w:t>соответствии</w:t>
            </w:r>
            <w:r>
              <w:rPr>
                <w:spacing w:val="-4"/>
                <w:sz w:val="24"/>
              </w:rPr>
              <w:t xml:space="preserve"> </w:t>
            </w:r>
            <w:r>
              <w:rPr>
                <w:sz w:val="24"/>
              </w:rPr>
              <w:t>с</w:t>
            </w:r>
            <w:r>
              <w:rPr>
                <w:spacing w:val="-13"/>
                <w:sz w:val="24"/>
              </w:rPr>
              <w:t xml:space="preserve"> </w:t>
            </w:r>
            <w:r>
              <w:rPr>
                <w:sz w:val="24"/>
              </w:rPr>
              <w:t>задачами</w:t>
            </w:r>
            <w:r>
              <w:rPr>
                <w:spacing w:val="-2"/>
                <w:sz w:val="24"/>
              </w:rPr>
              <w:t xml:space="preserve"> Программы:</w:t>
            </w:r>
          </w:p>
          <w:p w:rsidR="00025D55" w:rsidRDefault="00025D55" w:rsidP="00025D55">
            <w:pPr>
              <w:pStyle w:val="TableParagraph"/>
              <w:numPr>
                <w:ilvl w:val="0"/>
                <w:numId w:val="3"/>
              </w:numPr>
              <w:tabs>
                <w:tab w:val="left" w:pos="195"/>
              </w:tabs>
              <w:spacing w:before="2" w:line="275" w:lineRule="exact"/>
              <w:ind w:left="195" w:hanging="140"/>
              <w:rPr>
                <w:sz w:val="24"/>
              </w:rPr>
            </w:pPr>
            <w:r>
              <w:rPr>
                <w:sz w:val="24"/>
              </w:rPr>
              <w:t>Бережнова</w:t>
            </w:r>
            <w:r>
              <w:rPr>
                <w:spacing w:val="-7"/>
                <w:sz w:val="24"/>
              </w:rPr>
              <w:t xml:space="preserve"> </w:t>
            </w:r>
            <w:r>
              <w:rPr>
                <w:sz w:val="24"/>
              </w:rPr>
              <w:t>О.В.,</w:t>
            </w:r>
            <w:r>
              <w:rPr>
                <w:spacing w:val="-11"/>
                <w:sz w:val="24"/>
              </w:rPr>
              <w:t xml:space="preserve"> </w:t>
            </w:r>
            <w:r>
              <w:rPr>
                <w:sz w:val="24"/>
              </w:rPr>
              <w:t>Тимофеева</w:t>
            </w:r>
            <w:r>
              <w:rPr>
                <w:spacing w:val="-5"/>
                <w:sz w:val="24"/>
              </w:rPr>
              <w:t xml:space="preserve"> </w:t>
            </w:r>
            <w:r>
              <w:rPr>
                <w:spacing w:val="-4"/>
                <w:sz w:val="24"/>
              </w:rPr>
              <w:t>Л.Л.</w:t>
            </w:r>
          </w:p>
          <w:p w:rsidR="00025D55" w:rsidRDefault="00025D55" w:rsidP="00025D55">
            <w:pPr>
              <w:pStyle w:val="TableParagraph"/>
              <w:numPr>
                <w:ilvl w:val="0"/>
                <w:numId w:val="3"/>
              </w:numPr>
              <w:tabs>
                <w:tab w:val="left" w:pos="195"/>
              </w:tabs>
              <w:spacing w:line="242" w:lineRule="auto"/>
              <w:ind w:right="6531" w:firstLine="0"/>
              <w:rPr>
                <w:sz w:val="24"/>
              </w:rPr>
            </w:pPr>
            <w:r>
              <w:rPr>
                <w:sz w:val="24"/>
              </w:rPr>
              <w:t xml:space="preserve">Безруких М.М., Филиппова Т.А. </w:t>
            </w:r>
            <w:r>
              <w:rPr>
                <w:spacing w:val="-2"/>
                <w:sz w:val="24"/>
              </w:rPr>
              <w:t>Дополнительные</w:t>
            </w:r>
            <w:r>
              <w:rPr>
                <w:spacing w:val="-3"/>
                <w:sz w:val="24"/>
              </w:rPr>
              <w:t xml:space="preserve"> </w:t>
            </w:r>
            <w:r>
              <w:rPr>
                <w:spacing w:val="-2"/>
                <w:sz w:val="24"/>
              </w:rPr>
              <w:t>рабочие</w:t>
            </w:r>
            <w:r>
              <w:rPr>
                <w:spacing w:val="-3"/>
                <w:sz w:val="24"/>
              </w:rPr>
              <w:t xml:space="preserve"> </w:t>
            </w:r>
            <w:r>
              <w:rPr>
                <w:spacing w:val="-2"/>
                <w:sz w:val="24"/>
              </w:rPr>
              <w:t>материалы:</w:t>
            </w:r>
          </w:p>
          <w:p w:rsidR="00025D55" w:rsidRDefault="00025D55" w:rsidP="00025D55">
            <w:pPr>
              <w:pStyle w:val="TableParagraph"/>
              <w:numPr>
                <w:ilvl w:val="0"/>
                <w:numId w:val="3"/>
              </w:numPr>
              <w:tabs>
                <w:tab w:val="left" w:pos="195"/>
              </w:tabs>
              <w:spacing w:line="274" w:lineRule="exact"/>
              <w:ind w:left="195" w:hanging="140"/>
              <w:rPr>
                <w:sz w:val="24"/>
              </w:rPr>
            </w:pPr>
            <w:r>
              <w:rPr>
                <w:sz w:val="24"/>
              </w:rPr>
              <w:t>Данилова</w:t>
            </w:r>
            <w:r>
              <w:rPr>
                <w:spacing w:val="-10"/>
                <w:sz w:val="24"/>
              </w:rPr>
              <w:t xml:space="preserve"> </w:t>
            </w:r>
            <w:r>
              <w:rPr>
                <w:spacing w:val="-4"/>
                <w:sz w:val="24"/>
              </w:rPr>
              <w:t>Ю.Г.</w:t>
            </w:r>
          </w:p>
          <w:p w:rsidR="00025D55" w:rsidRDefault="00025D55" w:rsidP="00025D55">
            <w:pPr>
              <w:pStyle w:val="TableParagraph"/>
              <w:numPr>
                <w:ilvl w:val="0"/>
                <w:numId w:val="3"/>
              </w:numPr>
              <w:tabs>
                <w:tab w:val="left" w:pos="195"/>
              </w:tabs>
              <w:spacing w:line="275" w:lineRule="exact"/>
              <w:ind w:left="195" w:hanging="140"/>
              <w:rPr>
                <w:sz w:val="24"/>
              </w:rPr>
            </w:pPr>
            <w:r>
              <w:rPr>
                <w:sz w:val="24"/>
              </w:rPr>
              <w:t>Агапина</w:t>
            </w:r>
            <w:r>
              <w:rPr>
                <w:spacing w:val="-10"/>
                <w:sz w:val="24"/>
              </w:rPr>
              <w:t xml:space="preserve"> </w:t>
            </w:r>
            <w:r>
              <w:rPr>
                <w:spacing w:val="-4"/>
                <w:sz w:val="24"/>
              </w:rPr>
              <w:t>М.С.</w:t>
            </w:r>
          </w:p>
          <w:p w:rsidR="00025D55" w:rsidRDefault="00025D55" w:rsidP="00025D55">
            <w:pPr>
              <w:pStyle w:val="TableParagraph"/>
              <w:numPr>
                <w:ilvl w:val="0"/>
                <w:numId w:val="3"/>
              </w:numPr>
              <w:tabs>
                <w:tab w:val="left" w:pos="195"/>
              </w:tabs>
              <w:ind w:left="195" w:hanging="140"/>
              <w:rPr>
                <w:sz w:val="24"/>
              </w:rPr>
            </w:pPr>
            <w:r>
              <w:rPr>
                <w:sz w:val="24"/>
              </w:rPr>
              <w:t>Вахрушев</w:t>
            </w:r>
            <w:r>
              <w:rPr>
                <w:spacing w:val="-12"/>
                <w:sz w:val="24"/>
              </w:rPr>
              <w:t xml:space="preserve"> </w:t>
            </w:r>
            <w:r>
              <w:rPr>
                <w:spacing w:val="-4"/>
                <w:sz w:val="24"/>
              </w:rPr>
              <w:t>А.А.</w:t>
            </w:r>
          </w:p>
          <w:p w:rsidR="00025D55" w:rsidRDefault="00025D55" w:rsidP="00025D55">
            <w:pPr>
              <w:pStyle w:val="TableParagraph"/>
              <w:numPr>
                <w:ilvl w:val="0"/>
                <w:numId w:val="3"/>
              </w:numPr>
              <w:tabs>
                <w:tab w:val="left" w:pos="195"/>
              </w:tabs>
              <w:ind w:left="195" w:hanging="140"/>
              <w:rPr>
                <w:sz w:val="24"/>
              </w:rPr>
            </w:pPr>
            <w:r>
              <w:rPr>
                <w:sz w:val="24"/>
              </w:rPr>
              <w:t>Запесочная</w:t>
            </w:r>
            <w:r>
              <w:rPr>
                <w:spacing w:val="-12"/>
                <w:sz w:val="24"/>
              </w:rPr>
              <w:t xml:space="preserve"> </w:t>
            </w:r>
            <w:r>
              <w:rPr>
                <w:spacing w:val="-4"/>
                <w:sz w:val="24"/>
              </w:rPr>
              <w:t>Е.А.</w:t>
            </w:r>
          </w:p>
          <w:p w:rsidR="00025D55" w:rsidRDefault="00025D55" w:rsidP="00025D55">
            <w:pPr>
              <w:pStyle w:val="TableParagraph"/>
              <w:numPr>
                <w:ilvl w:val="0"/>
                <w:numId w:val="3"/>
              </w:numPr>
              <w:tabs>
                <w:tab w:val="left" w:pos="195"/>
              </w:tabs>
              <w:ind w:left="195" w:hanging="140"/>
              <w:rPr>
                <w:sz w:val="24"/>
              </w:rPr>
            </w:pPr>
            <w:r>
              <w:rPr>
                <w:sz w:val="24"/>
              </w:rPr>
              <w:t>Онищенко</w:t>
            </w:r>
            <w:r>
              <w:rPr>
                <w:spacing w:val="-8"/>
                <w:sz w:val="24"/>
              </w:rPr>
              <w:t xml:space="preserve"> </w:t>
            </w:r>
            <w:r>
              <w:rPr>
                <w:spacing w:val="-4"/>
                <w:sz w:val="24"/>
              </w:rPr>
              <w:t>Г.Г.</w:t>
            </w:r>
          </w:p>
        </w:tc>
      </w:tr>
      <w:tr w:rsidR="00025D55" w:rsidTr="00025D55">
        <w:trPr>
          <w:trHeight w:val="1466"/>
        </w:trPr>
        <w:tc>
          <w:tcPr>
            <w:tcW w:w="1440" w:type="dxa"/>
          </w:tcPr>
          <w:p w:rsidR="00025D55" w:rsidRDefault="00025D55" w:rsidP="00025D55">
            <w:pPr>
              <w:pStyle w:val="TableParagraph"/>
              <w:spacing w:before="73"/>
              <w:ind w:left="0" w:right="190"/>
              <w:jc w:val="right"/>
              <w:rPr>
                <w:sz w:val="24"/>
              </w:rPr>
            </w:pPr>
            <w:r>
              <w:rPr>
                <w:sz w:val="24"/>
              </w:rPr>
              <w:t>3-4</w:t>
            </w:r>
            <w:r>
              <w:rPr>
                <w:spacing w:val="1"/>
                <w:sz w:val="24"/>
              </w:rPr>
              <w:t xml:space="preserve"> </w:t>
            </w:r>
            <w:r>
              <w:rPr>
                <w:spacing w:val="-4"/>
                <w:sz w:val="24"/>
              </w:rPr>
              <w:t>года</w:t>
            </w:r>
          </w:p>
        </w:tc>
        <w:tc>
          <w:tcPr>
            <w:tcW w:w="3271" w:type="dxa"/>
          </w:tcPr>
          <w:p w:rsidR="00025D55" w:rsidRDefault="00025D55" w:rsidP="00025D55">
            <w:pPr>
              <w:pStyle w:val="TableParagraph"/>
              <w:spacing w:before="73" w:line="244" w:lineRule="auto"/>
              <w:ind w:left="208"/>
              <w:rPr>
                <w:sz w:val="24"/>
              </w:rPr>
            </w:pPr>
            <w:r>
              <w:rPr>
                <w:spacing w:val="-2"/>
                <w:sz w:val="24"/>
              </w:rPr>
              <w:t>Тимофеева</w:t>
            </w:r>
            <w:r>
              <w:rPr>
                <w:spacing w:val="-10"/>
                <w:sz w:val="24"/>
              </w:rPr>
              <w:t xml:space="preserve"> </w:t>
            </w:r>
            <w:r>
              <w:rPr>
                <w:spacing w:val="-2"/>
                <w:sz w:val="24"/>
              </w:rPr>
              <w:t>Л.Л.,</w:t>
            </w:r>
            <w:r>
              <w:rPr>
                <w:spacing w:val="-9"/>
                <w:sz w:val="24"/>
              </w:rPr>
              <w:t xml:space="preserve"> </w:t>
            </w:r>
            <w:r>
              <w:rPr>
                <w:spacing w:val="-2"/>
                <w:sz w:val="24"/>
              </w:rPr>
              <w:t xml:space="preserve">Бережнова </w:t>
            </w:r>
            <w:r>
              <w:rPr>
                <w:spacing w:val="-4"/>
                <w:sz w:val="24"/>
              </w:rPr>
              <w:t>О.В.</w:t>
            </w:r>
          </w:p>
        </w:tc>
        <w:tc>
          <w:tcPr>
            <w:tcW w:w="5720" w:type="dxa"/>
          </w:tcPr>
          <w:p w:rsidR="00025D55" w:rsidRDefault="00025D55" w:rsidP="00025D55">
            <w:pPr>
              <w:pStyle w:val="TableParagraph"/>
              <w:spacing w:before="73" w:line="242" w:lineRule="auto"/>
              <w:ind w:left="197" w:right="127"/>
              <w:rPr>
                <w:sz w:val="24"/>
              </w:rPr>
            </w:pPr>
            <w:r>
              <w:rPr>
                <w:sz w:val="24"/>
              </w:rPr>
              <w:t>Познавательное</w:t>
            </w:r>
            <w:r>
              <w:rPr>
                <w:spacing w:val="-15"/>
                <w:sz w:val="24"/>
              </w:rPr>
              <w:t xml:space="preserve"> </w:t>
            </w:r>
            <w:r>
              <w:rPr>
                <w:sz w:val="24"/>
              </w:rPr>
              <w:t>развитие.</w:t>
            </w:r>
            <w:r>
              <w:rPr>
                <w:spacing w:val="-15"/>
                <w:sz w:val="24"/>
              </w:rPr>
              <w:t xml:space="preserve"> </w:t>
            </w:r>
            <w:r>
              <w:rPr>
                <w:sz w:val="24"/>
              </w:rPr>
              <w:t>Ребенок</w:t>
            </w:r>
            <w:r>
              <w:rPr>
                <w:spacing w:val="-15"/>
                <w:sz w:val="24"/>
              </w:rPr>
              <w:t xml:space="preserve"> </w:t>
            </w:r>
            <w:r>
              <w:rPr>
                <w:sz w:val="24"/>
              </w:rPr>
              <w:t>и</w:t>
            </w:r>
            <w:r>
              <w:rPr>
                <w:spacing w:val="-15"/>
                <w:sz w:val="24"/>
              </w:rPr>
              <w:t xml:space="preserve"> </w:t>
            </w:r>
            <w:r>
              <w:rPr>
                <w:sz w:val="24"/>
              </w:rPr>
              <w:t>окружающий мир. Методические рекомендации к программе "Мир открытий". Конспекты современных форм</w:t>
            </w:r>
          </w:p>
          <w:p w:rsidR="00025D55" w:rsidRDefault="00025D55" w:rsidP="00025D55">
            <w:pPr>
              <w:pStyle w:val="TableParagraph"/>
              <w:spacing w:line="274" w:lineRule="exact"/>
              <w:ind w:left="197" w:right="127"/>
              <w:rPr>
                <w:sz w:val="24"/>
              </w:rPr>
            </w:pPr>
            <w:r>
              <w:rPr>
                <w:sz w:val="24"/>
              </w:rPr>
              <w:t>организации</w:t>
            </w:r>
            <w:r>
              <w:rPr>
                <w:spacing w:val="-15"/>
                <w:sz w:val="24"/>
              </w:rPr>
              <w:t xml:space="preserve"> </w:t>
            </w:r>
            <w:r>
              <w:rPr>
                <w:sz w:val="24"/>
              </w:rPr>
              <w:t>детских</w:t>
            </w:r>
            <w:r>
              <w:rPr>
                <w:spacing w:val="-15"/>
                <w:sz w:val="24"/>
              </w:rPr>
              <w:t xml:space="preserve"> </w:t>
            </w:r>
            <w:r>
              <w:rPr>
                <w:sz w:val="24"/>
              </w:rPr>
              <w:t>видов</w:t>
            </w:r>
            <w:r>
              <w:rPr>
                <w:spacing w:val="-15"/>
                <w:sz w:val="24"/>
              </w:rPr>
              <w:t xml:space="preserve"> </w:t>
            </w:r>
            <w:r>
              <w:rPr>
                <w:sz w:val="24"/>
              </w:rPr>
              <w:t>деятельности.</w:t>
            </w:r>
            <w:r>
              <w:rPr>
                <w:spacing w:val="21"/>
                <w:sz w:val="24"/>
              </w:rPr>
              <w:t xml:space="preserve"> </w:t>
            </w:r>
            <w:r>
              <w:rPr>
                <w:sz w:val="24"/>
              </w:rPr>
              <w:t>Вторая младшая группа детского сада.</w:t>
            </w:r>
          </w:p>
        </w:tc>
      </w:tr>
      <w:tr w:rsidR="00025D55" w:rsidTr="00025D55">
        <w:trPr>
          <w:trHeight w:val="551"/>
        </w:trPr>
        <w:tc>
          <w:tcPr>
            <w:tcW w:w="1440" w:type="dxa"/>
          </w:tcPr>
          <w:p w:rsidR="00025D55" w:rsidRDefault="00025D55" w:rsidP="00025D55">
            <w:pPr>
              <w:pStyle w:val="TableParagraph"/>
              <w:spacing w:line="270" w:lineRule="exact"/>
              <w:ind w:left="0" w:right="247"/>
              <w:jc w:val="right"/>
              <w:rPr>
                <w:sz w:val="24"/>
              </w:rPr>
            </w:pPr>
            <w:r>
              <w:rPr>
                <w:sz w:val="24"/>
              </w:rPr>
              <w:t>4-5</w:t>
            </w:r>
            <w:r>
              <w:rPr>
                <w:spacing w:val="1"/>
                <w:sz w:val="24"/>
              </w:rPr>
              <w:t xml:space="preserve"> </w:t>
            </w:r>
            <w:r>
              <w:rPr>
                <w:spacing w:val="-5"/>
                <w:sz w:val="24"/>
              </w:rPr>
              <w:t>лет</w:t>
            </w:r>
          </w:p>
        </w:tc>
        <w:tc>
          <w:tcPr>
            <w:tcW w:w="3271" w:type="dxa"/>
          </w:tcPr>
          <w:p w:rsidR="00025D55" w:rsidRDefault="00025D55" w:rsidP="00025D55">
            <w:pPr>
              <w:pStyle w:val="TableParagraph"/>
              <w:spacing w:line="270" w:lineRule="exact"/>
              <w:ind w:left="208"/>
              <w:rPr>
                <w:sz w:val="24"/>
              </w:rPr>
            </w:pPr>
            <w:r>
              <w:rPr>
                <w:sz w:val="24"/>
              </w:rPr>
              <w:t>Бережнова</w:t>
            </w:r>
            <w:r>
              <w:rPr>
                <w:spacing w:val="-4"/>
                <w:sz w:val="24"/>
              </w:rPr>
              <w:t xml:space="preserve"> </w:t>
            </w:r>
            <w:r>
              <w:rPr>
                <w:spacing w:val="-5"/>
                <w:sz w:val="24"/>
              </w:rPr>
              <w:t>О.В</w:t>
            </w:r>
          </w:p>
        </w:tc>
        <w:tc>
          <w:tcPr>
            <w:tcW w:w="5720" w:type="dxa"/>
          </w:tcPr>
          <w:p w:rsidR="00025D55" w:rsidRDefault="00025D55" w:rsidP="00025D55">
            <w:pPr>
              <w:pStyle w:val="TableParagraph"/>
              <w:spacing w:line="276" w:lineRule="exact"/>
              <w:ind w:left="197" w:right="127"/>
              <w:rPr>
                <w:sz w:val="24"/>
              </w:rPr>
            </w:pPr>
            <w:r>
              <w:rPr>
                <w:sz w:val="24"/>
              </w:rPr>
              <w:t>Познавательное</w:t>
            </w:r>
            <w:r>
              <w:rPr>
                <w:spacing w:val="-15"/>
                <w:sz w:val="24"/>
              </w:rPr>
              <w:t xml:space="preserve"> </w:t>
            </w:r>
            <w:r>
              <w:rPr>
                <w:sz w:val="24"/>
              </w:rPr>
              <w:t>развитие.</w:t>
            </w:r>
            <w:r>
              <w:rPr>
                <w:spacing w:val="-15"/>
                <w:sz w:val="24"/>
              </w:rPr>
              <w:t xml:space="preserve"> </w:t>
            </w:r>
            <w:r>
              <w:rPr>
                <w:sz w:val="24"/>
              </w:rPr>
              <w:t>Ребенок</w:t>
            </w:r>
            <w:r>
              <w:rPr>
                <w:spacing w:val="-15"/>
                <w:sz w:val="24"/>
              </w:rPr>
              <w:t xml:space="preserve"> </w:t>
            </w:r>
            <w:r>
              <w:rPr>
                <w:sz w:val="24"/>
              </w:rPr>
              <w:t>и</w:t>
            </w:r>
            <w:r>
              <w:rPr>
                <w:spacing w:val="-16"/>
                <w:sz w:val="24"/>
              </w:rPr>
              <w:t xml:space="preserve"> </w:t>
            </w:r>
            <w:r>
              <w:rPr>
                <w:sz w:val="24"/>
              </w:rPr>
              <w:t>окруж.</w:t>
            </w:r>
            <w:r>
              <w:rPr>
                <w:spacing w:val="-15"/>
                <w:sz w:val="24"/>
              </w:rPr>
              <w:t xml:space="preserve"> </w:t>
            </w:r>
            <w:r>
              <w:rPr>
                <w:sz w:val="24"/>
              </w:rPr>
              <w:t>мир. Метод. рекомендации. Сред.группа</w:t>
            </w:r>
          </w:p>
        </w:tc>
      </w:tr>
      <w:tr w:rsidR="00025D55" w:rsidTr="00025D55">
        <w:trPr>
          <w:trHeight w:val="1106"/>
        </w:trPr>
        <w:tc>
          <w:tcPr>
            <w:tcW w:w="1440" w:type="dxa"/>
          </w:tcPr>
          <w:p w:rsidR="00025D55" w:rsidRDefault="00025D55" w:rsidP="00025D55">
            <w:pPr>
              <w:pStyle w:val="TableParagraph"/>
              <w:spacing w:line="272" w:lineRule="exact"/>
              <w:ind w:left="0" w:right="247"/>
              <w:jc w:val="right"/>
              <w:rPr>
                <w:sz w:val="24"/>
              </w:rPr>
            </w:pPr>
            <w:r>
              <w:rPr>
                <w:sz w:val="24"/>
              </w:rPr>
              <w:t>5-6</w:t>
            </w:r>
            <w:r>
              <w:rPr>
                <w:spacing w:val="1"/>
                <w:sz w:val="24"/>
              </w:rPr>
              <w:t xml:space="preserve"> </w:t>
            </w:r>
            <w:r>
              <w:rPr>
                <w:spacing w:val="-5"/>
                <w:sz w:val="24"/>
              </w:rPr>
              <w:t>лет</w:t>
            </w:r>
          </w:p>
        </w:tc>
        <w:tc>
          <w:tcPr>
            <w:tcW w:w="3271" w:type="dxa"/>
          </w:tcPr>
          <w:p w:rsidR="00025D55" w:rsidRDefault="00025D55" w:rsidP="00025D55">
            <w:pPr>
              <w:pStyle w:val="TableParagraph"/>
              <w:spacing w:line="237" w:lineRule="auto"/>
              <w:ind w:left="208"/>
              <w:rPr>
                <w:sz w:val="24"/>
              </w:rPr>
            </w:pPr>
            <w:r>
              <w:rPr>
                <w:spacing w:val="-2"/>
                <w:sz w:val="24"/>
              </w:rPr>
              <w:t>Тимофеева</w:t>
            </w:r>
            <w:r>
              <w:rPr>
                <w:spacing w:val="-10"/>
                <w:sz w:val="24"/>
              </w:rPr>
              <w:t xml:space="preserve"> </w:t>
            </w:r>
            <w:r>
              <w:rPr>
                <w:spacing w:val="-2"/>
                <w:sz w:val="24"/>
              </w:rPr>
              <w:t>Л.Л.,</w:t>
            </w:r>
            <w:r>
              <w:rPr>
                <w:spacing w:val="-9"/>
                <w:sz w:val="24"/>
              </w:rPr>
              <w:t xml:space="preserve"> </w:t>
            </w:r>
            <w:r>
              <w:rPr>
                <w:spacing w:val="-2"/>
                <w:sz w:val="24"/>
              </w:rPr>
              <w:t xml:space="preserve">Бережнова </w:t>
            </w:r>
            <w:r>
              <w:rPr>
                <w:spacing w:val="-4"/>
                <w:sz w:val="24"/>
              </w:rPr>
              <w:t>О.В.</w:t>
            </w:r>
          </w:p>
        </w:tc>
        <w:tc>
          <w:tcPr>
            <w:tcW w:w="5720" w:type="dxa"/>
          </w:tcPr>
          <w:p w:rsidR="00025D55" w:rsidRDefault="00025D55" w:rsidP="00025D55">
            <w:pPr>
              <w:pStyle w:val="TableParagraph"/>
              <w:ind w:left="197" w:right="127"/>
              <w:rPr>
                <w:sz w:val="24"/>
              </w:rPr>
            </w:pPr>
            <w:r>
              <w:rPr>
                <w:sz w:val="24"/>
              </w:rPr>
              <w:t>Познавательное</w:t>
            </w:r>
            <w:r>
              <w:rPr>
                <w:spacing w:val="-15"/>
                <w:sz w:val="24"/>
              </w:rPr>
              <w:t xml:space="preserve"> </w:t>
            </w:r>
            <w:r>
              <w:rPr>
                <w:sz w:val="24"/>
              </w:rPr>
              <w:t>развитие.</w:t>
            </w:r>
            <w:r>
              <w:rPr>
                <w:spacing w:val="-15"/>
                <w:sz w:val="24"/>
              </w:rPr>
              <w:t xml:space="preserve"> </w:t>
            </w:r>
            <w:r>
              <w:rPr>
                <w:sz w:val="24"/>
              </w:rPr>
              <w:t>Ребенок</w:t>
            </w:r>
            <w:r>
              <w:rPr>
                <w:spacing w:val="-15"/>
                <w:sz w:val="24"/>
              </w:rPr>
              <w:t xml:space="preserve"> </w:t>
            </w:r>
            <w:r>
              <w:rPr>
                <w:sz w:val="24"/>
              </w:rPr>
              <w:t>и</w:t>
            </w:r>
            <w:r>
              <w:rPr>
                <w:spacing w:val="-15"/>
                <w:sz w:val="24"/>
              </w:rPr>
              <w:t xml:space="preserve"> </w:t>
            </w:r>
            <w:r>
              <w:rPr>
                <w:sz w:val="24"/>
              </w:rPr>
              <w:t>окружающий мир. Методические рекомендации к программе</w:t>
            </w:r>
          </w:p>
          <w:p w:rsidR="00025D55" w:rsidRDefault="00025D55" w:rsidP="00025D55">
            <w:pPr>
              <w:pStyle w:val="TableParagraph"/>
              <w:spacing w:before="1" w:line="266" w:lineRule="exact"/>
              <w:ind w:left="197" w:right="127"/>
              <w:rPr>
                <w:sz w:val="24"/>
              </w:rPr>
            </w:pPr>
            <w:r>
              <w:rPr>
                <w:sz w:val="24"/>
              </w:rPr>
              <w:t>"Мир открытий". Конспекты современных форм организации</w:t>
            </w:r>
            <w:r>
              <w:rPr>
                <w:spacing w:val="-15"/>
                <w:sz w:val="24"/>
              </w:rPr>
              <w:t xml:space="preserve"> </w:t>
            </w:r>
            <w:r>
              <w:rPr>
                <w:sz w:val="24"/>
              </w:rPr>
              <w:t>детской</w:t>
            </w:r>
            <w:r>
              <w:rPr>
                <w:spacing w:val="-15"/>
                <w:sz w:val="24"/>
              </w:rPr>
              <w:t xml:space="preserve"> </w:t>
            </w:r>
            <w:r>
              <w:rPr>
                <w:sz w:val="24"/>
              </w:rPr>
              <w:t>деятельности.</w:t>
            </w:r>
            <w:r>
              <w:rPr>
                <w:spacing w:val="-15"/>
                <w:sz w:val="24"/>
              </w:rPr>
              <w:t xml:space="preserve"> </w:t>
            </w:r>
            <w:r>
              <w:rPr>
                <w:sz w:val="24"/>
              </w:rPr>
              <w:t>Старшая</w:t>
            </w:r>
            <w:r>
              <w:rPr>
                <w:spacing w:val="-15"/>
                <w:sz w:val="24"/>
              </w:rPr>
              <w:t xml:space="preserve"> </w:t>
            </w:r>
            <w:r>
              <w:rPr>
                <w:sz w:val="24"/>
              </w:rPr>
              <w:t>группа</w:t>
            </w:r>
          </w:p>
        </w:tc>
      </w:tr>
      <w:tr w:rsidR="00025D55" w:rsidTr="00025D55">
        <w:trPr>
          <w:trHeight w:val="1103"/>
        </w:trPr>
        <w:tc>
          <w:tcPr>
            <w:tcW w:w="1440" w:type="dxa"/>
          </w:tcPr>
          <w:p w:rsidR="00025D55" w:rsidRDefault="00025D55" w:rsidP="00025D55">
            <w:pPr>
              <w:pStyle w:val="TableParagraph"/>
              <w:spacing w:line="270" w:lineRule="exact"/>
              <w:ind w:left="0" w:right="247"/>
              <w:jc w:val="right"/>
              <w:rPr>
                <w:sz w:val="24"/>
              </w:rPr>
            </w:pPr>
            <w:r>
              <w:rPr>
                <w:sz w:val="24"/>
              </w:rPr>
              <w:t>6-7</w:t>
            </w:r>
            <w:r>
              <w:rPr>
                <w:spacing w:val="1"/>
                <w:sz w:val="24"/>
              </w:rPr>
              <w:t xml:space="preserve"> </w:t>
            </w:r>
            <w:r>
              <w:rPr>
                <w:spacing w:val="-5"/>
                <w:sz w:val="24"/>
              </w:rPr>
              <w:t>лет</w:t>
            </w:r>
          </w:p>
        </w:tc>
        <w:tc>
          <w:tcPr>
            <w:tcW w:w="3271" w:type="dxa"/>
          </w:tcPr>
          <w:p w:rsidR="00025D55" w:rsidRDefault="00025D55" w:rsidP="00025D55">
            <w:pPr>
              <w:pStyle w:val="TableParagraph"/>
              <w:spacing w:line="237" w:lineRule="auto"/>
              <w:ind w:left="208"/>
              <w:rPr>
                <w:sz w:val="24"/>
              </w:rPr>
            </w:pPr>
            <w:r>
              <w:rPr>
                <w:spacing w:val="-2"/>
                <w:sz w:val="24"/>
              </w:rPr>
              <w:t>Тимофеева</w:t>
            </w:r>
            <w:r>
              <w:rPr>
                <w:spacing w:val="-10"/>
                <w:sz w:val="24"/>
              </w:rPr>
              <w:t xml:space="preserve"> </w:t>
            </w:r>
            <w:r>
              <w:rPr>
                <w:spacing w:val="-2"/>
                <w:sz w:val="24"/>
              </w:rPr>
              <w:t>Л.Л.,</w:t>
            </w:r>
            <w:r>
              <w:rPr>
                <w:spacing w:val="-9"/>
                <w:sz w:val="24"/>
              </w:rPr>
              <w:t xml:space="preserve"> </w:t>
            </w:r>
            <w:r>
              <w:rPr>
                <w:spacing w:val="-2"/>
                <w:sz w:val="24"/>
              </w:rPr>
              <w:t xml:space="preserve">Бережнова </w:t>
            </w:r>
            <w:r>
              <w:rPr>
                <w:spacing w:val="-4"/>
                <w:sz w:val="24"/>
              </w:rPr>
              <w:t>О.В.</w:t>
            </w:r>
          </w:p>
        </w:tc>
        <w:tc>
          <w:tcPr>
            <w:tcW w:w="5720" w:type="dxa"/>
          </w:tcPr>
          <w:p w:rsidR="00025D55" w:rsidRDefault="00025D55" w:rsidP="00025D55">
            <w:pPr>
              <w:pStyle w:val="TableParagraph"/>
              <w:ind w:left="197" w:right="127"/>
              <w:rPr>
                <w:sz w:val="24"/>
              </w:rPr>
            </w:pPr>
            <w:r>
              <w:rPr>
                <w:sz w:val="24"/>
              </w:rPr>
              <w:t>Познавательное развитие. Ребенок и окружающий мир. Методические рекомендации к программе</w:t>
            </w:r>
          </w:p>
          <w:p w:rsidR="00025D55" w:rsidRDefault="00025D55" w:rsidP="00025D55">
            <w:pPr>
              <w:pStyle w:val="TableParagraph"/>
              <w:spacing w:line="266" w:lineRule="exact"/>
              <w:ind w:left="197" w:right="127"/>
              <w:rPr>
                <w:sz w:val="24"/>
              </w:rPr>
            </w:pPr>
            <w:r>
              <w:rPr>
                <w:sz w:val="24"/>
              </w:rPr>
              <w:t>"Мир</w:t>
            </w:r>
            <w:r>
              <w:rPr>
                <w:spacing w:val="-15"/>
                <w:sz w:val="24"/>
              </w:rPr>
              <w:t xml:space="preserve"> </w:t>
            </w:r>
            <w:r>
              <w:rPr>
                <w:sz w:val="24"/>
              </w:rPr>
              <w:t>открытий".</w:t>
            </w:r>
            <w:r>
              <w:rPr>
                <w:spacing w:val="-15"/>
                <w:sz w:val="24"/>
              </w:rPr>
              <w:t xml:space="preserve"> </w:t>
            </w:r>
            <w:r>
              <w:rPr>
                <w:sz w:val="24"/>
              </w:rPr>
              <w:t>Подготовительная</w:t>
            </w:r>
            <w:r>
              <w:rPr>
                <w:spacing w:val="-15"/>
                <w:sz w:val="24"/>
              </w:rPr>
              <w:t xml:space="preserve"> </w:t>
            </w:r>
            <w:r>
              <w:rPr>
                <w:sz w:val="24"/>
              </w:rPr>
              <w:t>группа</w:t>
            </w:r>
            <w:r>
              <w:rPr>
                <w:spacing w:val="-15"/>
                <w:sz w:val="24"/>
              </w:rPr>
              <w:t xml:space="preserve"> </w:t>
            </w:r>
            <w:r>
              <w:rPr>
                <w:sz w:val="24"/>
              </w:rPr>
              <w:t xml:space="preserve">детского </w:t>
            </w:r>
            <w:r>
              <w:rPr>
                <w:spacing w:val="-4"/>
                <w:sz w:val="24"/>
              </w:rPr>
              <w:t>сада</w:t>
            </w:r>
          </w:p>
        </w:tc>
      </w:tr>
      <w:tr w:rsidR="00025D55" w:rsidTr="00025D55">
        <w:trPr>
          <w:trHeight w:val="827"/>
        </w:trPr>
        <w:tc>
          <w:tcPr>
            <w:tcW w:w="1440" w:type="dxa"/>
          </w:tcPr>
          <w:p w:rsidR="00025D55" w:rsidRDefault="00025D55" w:rsidP="00025D55">
            <w:pPr>
              <w:pStyle w:val="TableParagraph"/>
              <w:spacing w:line="270" w:lineRule="exact"/>
              <w:ind w:left="0" w:right="190"/>
              <w:jc w:val="right"/>
              <w:rPr>
                <w:sz w:val="24"/>
              </w:rPr>
            </w:pPr>
            <w:r>
              <w:rPr>
                <w:sz w:val="24"/>
              </w:rPr>
              <w:t>3-4</w:t>
            </w:r>
            <w:r>
              <w:rPr>
                <w:spacing w:val="1"/>
                <w:sz w:val="24"/>
              </w:rPr>
              <w:t xml:space="preserve"> </w:t>
            </w:r>
            <w:r>
              <w:rPr>
                <w:spacing w:val="-4"/>
                <w:sz w:val="24"/>
              </w:rPr>
              <w:t>года</w:t>
            </w:r>
          </w:p>
        </w:tc>
        <w:tc>
          <w:tcPr>
            <w:tcW w:w="3271" w:type="dxa"/>
          </w:tcPr>
          <w:p w:rsidR="00025D55" w:rsidRDefault="00025D55" w:rsidP="00025D55">
            <w:pPr>
              <w:pStyle w:val="TableParagraph"/>
              <w:spacing w:line="237" w:lineRule="auto"/>
              <w:ind w:left="208"/>
              <w:rPr>
                <w:sz w:val="24"/>
              </w:rPr>
            </w:pPr>
            <w:r>
              <w:rPr>
                <w:spacing w:val="-2"/>
                <w:sz w:val="24"/>
              </w:rPr>
              <w:t>Бережнова</w:t>
            </w:r>
            <w:r>
              <w:rPr>
                <w:spacing w:val="-11"/>
                <w:sz w:val="24"/>
              </w:rPr>
              <w:t xml:space="preserve"> </w:t>
            </w:r>
            <w:r>
              <w:rPr>
                <w:spacing w:val="-2"/>
                <w:sz w:val="24"/>
              </w:rPr>
              <w:t>О.В.,</w:t>
            </w:r>
            <w:r>
              <w:rPr>
                <w:spacing w:val="-10"/>
                <w:sz w:val="24"/>
              </w:rPr>
              <w:t xml:space="preserve"> </w:t>
            </w:r>
            <w:r>
              <w:rPr>
                <w:spacing w:val="-2"/>
                <w:sz w:val="24"/>
              </w:rPr>
              <w:t xml:space="preserve">Тимофеева </w:t>
            </w:r>
            <w:r>
              <w:rPr>
                <w:spacing w:val="-4"/>
                <w:sz w:val="24"/>
              </w:rPr>
              <w:t>Л.Л.</w:t>
            </w:r>
          </w:p>
        </w:tc>
        <w:tc>
          <w:tcPr>
            <w:tcW w:w="5720" w:type="dxa"/>
          </w:tcPr>
          <w:p w:rsidR="00025D55" w:rsidRDefault="00025D55" w:rsidP="00025D55">
            <w:pPr>
              <w:pStyle w:val="TableParagraph"/>
              <w:spacing w:line="235" w:lineRule="auto"/>
              <w:ind w:left="197"/>
              <w:rPr>
                <w:sz w:val="24"/>
              </w:rPr>
            </w:pPr>
            <w:r>
              <w:rPr>
                <w:sz w:val="24"/>
              </w:rPr>
              <w:t>МИР</w:t>
            </w:r>
            <w:r>
              <w:rPr>
                <w:spacing w:val="-15"/>
                <w:sz w:val="24"/>
              </w:rPr>
              <w:t xml:space="preserve"> </w:t>
            </w:r>
            <w:r>
              <w:rPr>
                <w:sz w:val="24"/>
              </w:rPr>
              <w:t>ЧУДЕС.</w:t>
            </w:r>
            <w:r>
              <w:rPr>
                <w:spacing w:val="-15"/>
                <w:sz w:val="24"/>
              </w:rPr>
              <w:t xml:space="preserve"> </w:t>
            </w:r>
            <w:r>
              <w:rPr>
                <w:sz w:val="24"/>
              </w:rPr>
              <w:t>Правдивая</w:t>
            </w:r>
            <w:r>
              <w:rPr>
                <w:spacing w:val="-15"/>
                <w:sz w:val="24"/>
              </w:rPr>
              <w:t xml:space="preserve"> </w:t>
            </w:r>
            <w:r>
              <w:rPr>
                <w:sz w:val="24"/>
              </w:rPr>
              <w:t>история</w:t>
            </w:r>
            <w:r>
              <w:rPr>
                <w:spacing w:val="-15"/>
                <w:sz w:val="24"/>
              </w:rPr>
              <w:t xml:space="preserve"> </w:t>
            </w:r>
            <w:r>
              <w:rPr>
                <w:sz w:val="24"/>
              </w:rPr>
              <w:t>о</w:t>
            </w:r>
            <w:r>
              <w:rPr>
                <w:spacing w:val="-15"/>
                <w:sz w:val="24"/>
              </w:rPr>
              <w:t xml:space="preserve"> </w:t>
            </w:r>
            <w:r>
              <w:rPr>
                <w:sz w:val="24"/>
              </w:rPr>
              <w:t>необыкновенном путешествии Колобка и его друзей. Ребенок и окружающий мир</w:t>
            </w:r>
          </w:p>
        </w:tc>
      </w:tr>
      <w:tr w:rsidR="00025D55" w:rsidTr="00025D55">
        <w:trPr>
          <w:trHeight w:val="827"/>
        </w:trPr>
        <w:tc>
          <w:tcPr>
            <w:tcW w:w="1440" w:type="dxa"/>
          </w:tcPr>
          <w:p w:rsidR="00025D55" w:rsidRDefault="00025D55" w:rsidP="00025D55">
            <w:pPr>
              <w:pStyle w:val="TableParagraph"/>
              <w:spacing w:line="270" w:lineRule="exact"/>
              <w:ind w:left="0" w:right="247"/>
              <w:jc w:val="right"/>
              <w:rPr>
                <w:sz w:val="24"/>
              </w:rPr>
            </w:pPr>
            <w:r>
              <w:rPr>
                <w:sz w:val="24"/>
              </w:rPr>
              <w:t>5-6</w:t>
            </w:r>
            <w:r>
              <w:rPr>
                <w:spacing w:val="1"/>
                <w:sz w:val="24"/>
              </w:rPr>
              <w:t xml:space="preserve"> </w:t>
            </w:r>
            <w:r>
              <w:rPr>
                <w:spacing w:val="-5"/>
                <w:sz w:val="24"/>
              </w:rPr>
              <w:t>лет</w:t>
            </w:r>
          </w:p>
        </w:tc>
        <w:tc>
          <w:tcPr>
            <w:tcW w:w="3271" w:type="dxa"/>
          </w:tcPr>
          <w:p w:rsidR="00025D55" w:rsidRDefault="00025D55" w:rsidP="00025D55">
            <w:pPr>
              <w:pStyle w:val="TableParagraph"/>
              <w:spacing w:line="242" w:lineRule="auto"/>
              <w:ind w:left="208"/>
              <w:rPr>
                <w:sz w:val="24"/>
              </w:rPr>
            </w:pPr>
            <w:r>
              <w:rPr>
                <w:spacing w:val="-2"/>
                <w:sz w:val="24"/>
              </w:rPr>
              <w:t>Тимофеева</w:t>
            </w:r>
            <w:r>
              <w:rPr>
                <w:spacing w:val="-10"/>
                <w:sz w:val="24"/>
              </w:rPr>
              <w:t xml:space="preserve"> </w:t>
            </w:r>
            <w:r>
              <w:rPr>
                <w:spacing w:val="-2"/>
                <w:sz w:val="24"/>
              </w:rPr>
              <w:t>Л.Л.,</w:t>
            </w:r>
            <w:r>
              <w:rPr>
                <w:spacing w:val="-9"/>
                <w:sz w:val="24"/>
              </w:rPr>
              <w:t xml:space="preserve"> </w:t>
            </w:r>
            <w:r>
              <w:rPr>
                <w:spacing w:val="-2"/>
                <w:sz w:val="24"/>
              </w:rPr>
              <w:t xml:space="preserve">Бережнова </w:t>
            </w:r>
            <w:r>
              <w:rPr>
                <w:spacing w:val="-4"/>
                <w:sz w:val="24"/>
              </w:rPr>
              <w:t>О.В.</w:t>
            </w:r>
          </w:p>
        </w:tc>
        <w:tc>
          <w:tcPr>
            <w:tcW w:w="5720" w:type="dxa"/>
          </w:tcPr>
          <w:p w:rsidR="00025D55" w:rsidRDefault="00025D55" w:rsidP="00025D55">
            <w:pPr>
              <w:pStyle w:val="TableParagraph"/>
              <w:spacing w:line="269" w:lineRule="exact"/>
              <w:ind w:left="197"/>
              <w:rPr>
                <w:sz w:val="24"/>
              </w:rPr>
            </w:pPr>
            <w:r>
              <w:rPr>
                <w:sz w:val="24"/>
              </w:rPr>
              <w:t>Наш</w:t>
            </w:r>
            <w:r>
              <w:rPr>
                <w:spacing w:val="-6"/>
                <w:sz w:val="24"/>
              </w:rPr>
              <w:t xml:space="preserve"> </w:t>
            </w:r>
            <w:r>
              <w:rPr>
                <w:sz w:val="24"/>
              </w:rPr>
              <w:t>мир.</w:t>
            </w:r>
            <w:r>
              <w:rPr>
                <w:spacing w:val="-3"/>
                <w:sz w:val="24"/>
              </w:rPr>
              <w:t xml:space="preserve"> </w:t>
            </w:r>
            <w:r>
              <w:rPr>
                <w:sz w:val="24"/>
              </w:rPr>
              <w:t>ЗАГАДКИ</w:t>
            </w:r>
            <w:r>
              <w:rPr>
                <w:spacing w:val="-5"/>
                <w:sz w:val="24"/>
              </w:rPr>
              <w:t xml:space="preserve"> </w:t>
            </w:r>
            <w:r>
              <w:rPr>
                <w:sz w:val="24"/>
              </w:rPr>
              <w:t>НА</w:t>
            </w:r>
            <w:r>
              <w:rPr>
                <w:spacing w:val="-12"/>
                <w:sz w:val="24"/>
              </w:rPr>
              <w:t xml:space="preserve"> </w:t>
            </w:r>
            <w:r>
              <w:rPr>
                <w:sz w:val="24"/>
              </w:rPr>
              <w:t>КАЖДОМ</w:t>
            </w:r>
            <w:r>
              <w:rPr>
                <w:spacing w:val="-7"/>
                <w:sz w:val="24"/>
              </w:rPr>
              <w:t xml:space="preserve"> </w:t>
            </w:r>
            <w:r>
              <w:rPr>
                <w:spacing w:val="-4"/>
                <w:sz w:val="24"/>
              </w:rPr>
              <w:t>ШАГУ.</w:t>
            </w:r>
          </w:p>
          <w:p w:rsidR="00025D55" w:rsidRDefault="00025D55" w:rsidP="00025D55">
            <w:pPr>
              <w:pStyle w:val="TableParagraph"/>
              <w:spacing w:line="274" w:lineRule="exact"/>
              <w:ind w:left="197" w:right="983"/>
              <w:rPr>
                <w:sz w:val="24"/>
              </w:rPr>
            </w:pPr>
            <w:r>
              <w:rPr>
                <w:sz w:val="24"/>
              </w:rPr>
              <w:t>Путешествие</w:t>
            </w:r>
            <w:r>
              <w:rPr>
                <w:spacing w:val="-15"/>
                <w:sz w:val="24"/>
              </w:rPr>
              <w:t xml:space="preserve"> </w:t>
            </w:r>
            <w:r>
              <w:rPr>
                <w:sz w:val="24"/>
              </w:rPr>
              <w:t>первооткрывателей.</w:t>
            </w:r>
            <w:r>
              <w:rPr>
                <w:spacing w:val="-15"/>
                <w:sz w:val="24"/>
              </w:rPr>
              <w:t xml:space="preserve"> </w:t>
            </w:r>
            <w:r>
              <w:rPr>
                <w:sz w:val="24"/>
              </w:rPr>
              <w:t>Ребёнок</w:t>
            </w:r>
            <w:r>
              <w:rPr>
                <w:spacing w:val="-15"/>
                <w:sz w:val="24"/>
              </w:rPr>
              <w:t xml:space="preserve"> </w:t>
            </w:r>
            <w:r>
              <w:rPr>
                <w:sz w:val="24"/>
              </w:rPr>
              <w:t>и окружающий мир.</w:t>
            </w:r>
            <w:r>
              <w:rPr>
                <w:spacing w:val="40"/>
                <w:sz w:val="24"/>
              </w:rPr>
              <w:t xml:space="preserve"> </w:t>
            </w:r>
            <w:r>
              <w:rPr>
                <w:sz w:val="24"/>
              </w:rPr>
              <w:t>5-6 лет</w:t>
            </w:r>
          </w:p>
        </w:tc>
      </w:tr>
      <w:tr w:rsidR="00025D55" w:rsidTr="00025D55">
        <w:trPr>
          <w:trHeight w:val="563"/>
        </w:trPr>
        <w:tc>
          <w:tcPr>
            <w:tcW w:w="1440" w:type="dxa"/>
          </w:tcPr>
          <w:p w:rsidR="00025D55" w:rsidRDefault="00025D55" w:rsidP="00025D55">
            <w:pPr>
              <w:pStyle w:val="TableParagraph"/>
              <w:spacing w:line="270" w:lineRule="exact"/>
              <w:ind w:left="0" w:right="247"/>
              <w:jc w:val="right"/>
              <w:rPr>
                <w:sz w:val="24"/>
              </w:rPr>
            </w:pPr>
            <w:r>
              <w:rPr>
                <w:sz w:val="24"/>
              </w:rPr>
              <w:t>6-7</w:t>
            </w:r>
            <w:r>
              <w:rPr>
                <w:spacing w:val="1"/>
                <w:sz w:val="24"/>
              </w:rPr>
              <w:t xml:space="preserve"> </w:t>
            </w:r>
            <w:r>
              <w:rPr>
                <w:spacing w:val="-5"/>
                <w:sz w:val="24"/>
              </w:rPr>
              <w:t>лет</w:t>
            </w:r>
          </w:p>
        </w:tc>
        <w:tc>
          <w:tcPr>
            <w:tcW w:w="3271" w:type="dxa"/>
          </w:tcPr>
          <w:p w:rsidR="00025D55" w:rsidRDefault="00025D55" w:rsidP="00025D55">
            <w:pPr>
              <w:pStyle w:val="TableParagraph"/>
              <w:spacing w:line="274" w:lineRule="exact"/>
              <w:ind w:left="208"/>
              <w:rPr>
                <w:sz w:val="24"/>
              </w:rPr>
            </w:pPr>
            <w:r>
              <w:rPr>
                <w:spacing w:val="-2"/>
                <w:sz w:val="24"/>
              </w:rPr>
              <w:t>Тимофеева</w:t>
            </w:r>
            <w:r>
              <w:rPr>
                <w:spacing w:val="-10"/>
                <w:sz w:val="24"/>
              </w:rPr>
              <w:t xml:space="preserve"> </w:t>
            </w:r>
            <w:r>
              <w:rPr>
                <w:spacing w:val="-2"/>
                <w:sz w:val="24"/>
              </w:rPr>
              <w:t>Л.Л.,</w:t>
            </w:r>
            <w:r>
              <w:rPr>
                <w:spacing w:val="-9"/>
                <w:sz w:val="24"/>
              </w:rPr>
              <w:t xml:space="preserve"> </w:t>
            </w:r>
            <w:r>
              <w:rPr>
                <w:spacing w:val="-2"/>
                <w:sz w:val="24"/>
              </w:rPr>
              <w:t xml:space="preserve">Бережнова </w:t>
            </w:r>
            <w:r>
              <w:rPr>
                <w:spacing w:val="-4"/>
                <w:sz w:val="24"/>
              </w:rPr>
              <w:t>О.В.</w:t>
            </w:r>
          </w:p>
        </w:tc>
        <w:tc>
          <w:tcPr>
            <w:tcW w:w="5720" w:type="dxa"/>
          </w:tcPr>
          <w:p w:rsidR="00025D55" w:rsidRDefault="00025D55" w:rsidP="00025D55">
            <w:pPr>
              <w:pStyle w:val="TableParagraph"/>
              <w:spacing w:line="274" w:lineRule="exact"/>
              <w:ind w:left="197" w:right="127"/>
              <w:rPr>
                <w:sz w:val="24"/>
              </w:rPr>
            </w:pPr>
            <w:r>
              <w:rPr>
                <w:sz w:val="24"/>
              </w:rPr>
              <w:t>Наш</w:t>
            </w:r>
            <w:r>
              <w:rPr>
                <w:spacing w:val="-13"/>
                <w:sz w:val="24"/>
              </w:rPr>
              <w:t xml:space="preserve"> </w:t>
            </w:r>
            <w:r>
              <w:rPr>
                <w:sz w:val="24"/>
              </w:rPr>
              <w:t>мир.</w:t>
            </w:r>
            <w:r>
              <w:rPr>
                <w:spacing w:val="-12"/>
                <w:sz w:val="24"/>
              </w:rPr>
              <w:t xml:space="preserve"> </w:t>
            </w:r>
            <w:r>
              <w:rPr>
                <w:sz w:val="24"/>
              </w:rPr>
              <w:t>Юные</w:t>
            </w:r>
            <w:r>
              <w:rPr>
                <w:spacing w:val="-15"/>
                <w:sz w:val="24"/>
              </w:rPr>
              <w:t xml:space="preserve"> </w:t>
            </w:r>
            <w:r>
              <w:rPr>
                <w:sz w:val="24"/>
              </w:rPr>
              <w:t>исследователи.</w:t>
            </w:r>
            <w:r>
              <w:rPr>
                <w:spacing w:val="-15"/>
                <w:sz w:val="24"/>
              </w:rPr>
              <w:t xml:space="preserve"> </w:t>
            </w:r>
            <w:r>
              <w:rPr>
                <w:sz w:val="24"/>
              </w:rPr>
              <w:t>Учимся</w:t>
            </w:r>
            <w:r>
              <w:rPr>
                <w:spacing w:val="-11"/>
                <w:sz w:val="24"/>
              </w:rPr>
              <w:t xml:space="preserve"> </w:t>
            </w:r>
            <w:r>
              <w:rPr>
                <w:sz w:val="24"/>
              </w:rPr>
              <w:t>учиться</w:t>
            </w:r>
            <w:r>
              <w:rPr>
                <w:spacing w:val="-14"/>
                <w:sz w:val="24"/>
              </w:rPr>
              <w:t xml:space="preserve"> </w:t>
            </w:r>
            <w:r>
              <w:rPr>
                <w:sz w:val="24"/>
              </w:rPr>
              <w:t>с Аней и Димой.</w:t>
            </w:r>
            <w:r>
              <w:rPr>
                <w:spacing w:val="40"/>
                <w:sz w:val="24"/>
              </w:rPr>
              <w:t xml:space="preserve"> </w:t>
            </w:r>
            <w:r>
              <w:rPr>
                <w:sz w:val="24"/>
              </w:rPr>
              <w:t>6-7 лет</w:t>
            </w:r>
          </w:p>
        </w:tc>
      </w:tr>
      <w:tr w:rsidR="00025D55" w:rsidTr="00025D55">
        <w:trPr>
          <w:trHeight w:val="575"/>
        </w:trPr>
        <w:tc>
          <w:tcPr>
            <w:tcW w:w="1440" w:type="dxa"/>
          </w:tcPr>
          <w:p w:rsidR="00025D55" w:rsidRDefault="00025D55" w:rsidP="00025D55">
            <w:pPr>
              <w:pStyle w:val="TableParagraph"/>
              <w:spacing w:before="1"/>
              <w:ind w:left="0" w:right="247"/>
              <w:jc w:val="right"/>
              <w:rPr>
                <w:sz w:val="24"/>
              </w:rPr>
            </w:pPr>
            <w:r>
              <w:rPr>
                <w:sz w:val="24"/>
              </w:rPr>
              <w:t>4-5</w:t>
            </w:r>
            <w:r>
              <w:rPr>
                <w:spacing w:val="1"/>
                <w:sz w:val="24"/>
              </w:rPr>
              <w:t xml:space="preserve"> </w:t>
            </w:r>
            <w:r>
              <w:rPr>
                <w:spacing w:val="-5"/>
                <w:sz w:val="24"/>
              </w:rPr>
              <w:t>лет</w:t>
            </w:r>
          </w:p>
        </w:tc>
        <w:tc>
          <w:tcPr>
            <w:tcW w:w="3271" w:type="dxa"/>
          </w:tcPr>
          <w:p w:rsidR="00025D55" w:rsidRDefault="00025D55" w:rsidP="00025D55">
            <w:pPr>
              <w:pStyle w:val="TableParagraph"/>
              <w:spacing w:before="3" w:line="270" w:lineRule="atLeast"/>
              <w:ind w:left="208"/>
              <w:rPr>
                <w:sz w:val="24"/>
              </w:rPr>
            </w:pPr>
            <w:r>
              <w:rPr>
                <w:spacing w:val="-2"/>
                <w:sz w:val="24"/>
              </w:rPr>
              <w:t>Безруких</w:t>
            </w:r>
            <w:r>
              <w:rPr>
                <w:spacing w:val="-11"/>
                <w:sz w:val="24"/>
              </w:rPr>
              <w:t xml:space="preserve"> </w:t>
            </w:r>
            <w:r>
              <w:rPr>
                <w:spacing w:val="-2"/>
                <w:sz w:val="24"/>
              </w:rPr>
              <w:t>М.М.,</w:t>
            </w:r>
            <w:r>
              <w:rPr>
                <w:spacing w:val="-13"/>
                <w:sz w:val="24"/>
              </w:rPr>
              <w:t xml:space="preserve"> </w:t>
            </w:r>
            <w:r>
              <w:rPr>
                <w:spacing w:val="-2"/>
                <w:sz w:val="24"/>
              </w:rPr>
              <w:t xml:space="preserve">Филиппова </w:t>
            </w:r>
            <w:r>
              <w:rPr>
                <w:spacing w:val="-4"/>
                <w:sz w:val="24"/>
              </w:rPr>
              <w:t>Т.А.</w:t>
            </w:r>
          </w:p>
        </w:tc>
        <w:tc>
          <w:tcPr>
            <w:tcW w:w="5720" w:type="dxa"/>
          </w:tcPr>
          <w:p w:rsidR="00025D55" w:rsidRDefault="00025D55" w:rsidP="00025D55">
            <w:pPr>
              <w:pStyle w:val="TableParagraph"/>
              <w:spacing w:before="3" w:line="270" w:lineRule="atLeast"/>
              <w:ind w:left="197" w:right="20"/>
              <w:rPr>
                <w:sz w:val="24"/>
              </w:rPr>
            </w:pPr>
            <w:r>
              <w:rPr>
                <w:sz w:val="24"/>
              </w:rPr>
              <w:t>Ступеньки</w:t>
            </w:r>
            <w:r>
              <w:rPr>
                <w:spacing w:val="-2"/>
                <w:sz w:val="24"/>
              </w:rPr>
              <w:t xml:space="preserve"> </w:t>
            </w:r>
            <w:r>
              <w:rPr>
                <w:sz w:val="24"/>
              </w:rPr>
              <w:t>к</w:t>
            </w:r>
            <w:r>
              <w:rPr>
                <w:spacing w:val="-8"/>
                <w:sz w:val="24"/>
              </w:rPr>
              <w:t xml:space="preserve"> </w:t>
            </w:r>
            <w:r>
              <w:rPr>
                <w:sz w:val="24"/>
              </w:rPr>
              <w:t>школе.</w:t>
            </w:r>
            <w:r>
              <w:rPr>
                <w:spacing w:val="-4"/>
                <w:sz w:val="24"/>
              </w:rPr>
              <w:t xml:space="preserve"> </w:t>
            </w:r>
            <w:r>
              <w:rPr>
                <w:sz w:val="24"/>
              </w:rPr>
              <w:t>Мир</w:t>
            </w:r>
            <w:r>
              <w:rPr>
                <w:spacing w:val="-11"/>
                <w:sz w:val="24"/>
              </w:rPr>
              <w:t xml:space="preserve"> </w:t>
            </w:r>
            <w:r>
              <w:rPr>
                <w:sz w:val="24"/>
              </w:rPr>
              <w:t>вокруг</w:t>
            </w:r>
            <w:r>
              <w:rPr>
                <w:spacing w:val="-9"/>
                <w:sz w:val="24"/>
              </w:rPr>
              <w:t xml:space="preserve"> </w:t>
            </w:r>
            <w:r>
              <w:rPr>
                <w:sz w:val="24"/>
              </w:rPr>
              <w:t>от</w:t>
            </w:r>
            <w:r>
              <w:rPr>
                <w:spacing w:val="-6"/>
                <w:sz w:val="24"/>
              </w:rPr>
              <w:t xml:space="preserve"> </w:t>
            </w:r>
            <w:r>
              <w:rPr>
                <w:sz w:val="24"/>
              </w:rPr>
              <w:t>А</w:t>
            </w:r>
            <w:r>
              <w:rPr>
                <w:spacing w:val="-12"/>
                <w:sz w:val="24"/>
              </w:rPr>
              <w:t xml:space="preserve"> </w:t>
            </w:r>
            <w:r>
              <w:rPr>
                <w:sz w:val="24"/>
              </w:rPr>
              <w:t>до</w:t>
            </w:r>
            <w:r>
              <w:rPr>
                <w:spacing w:val="-7"/>
                <w:sz w:val="24"/>
              </w:rPr>
              <w:t xml:space="preserve"> </w:t>
            </w:r>
            <w:r>
              <w:rPr>
                <w:sz w:val="24"/>
              </w:rPr>
              <w:t>Я.</w:t>
            </w:r>
            <w:r>
              <w:rPr>
                <w:spacing w:val="-4"/>
                <w:sz w:val="24"/>
              </w:rPr>
              <w:t xml:space="preserve"> </w:t>
            </w:r>
            <w:r>
              <w:rPr>
                <w:sz w:val="24"/>
              </w:rPr>
              <w:t>4-5</w:t>
            </w:r>
            <w:r>
              <w:rPr>
                <w:spacing w:val="-9"/>
                <w:sz w:val="24"/>
              </w:rPr>
              <w:t xml:space="preserve"> </w:t>
            </w:r>
            <w:r>
              <w:rPr>
                <w:sz w:val="24"/>
              </w:rPr>
              <w:t>лет.</w:t>
            </w:r>
            <w:r>
              <w:rPr>
                <w:spacing w:val="-4"/>
                <w:sz w:val="24"/>
              </w:rPr>
              <w:t xml:space="preserve"> </w:t>
            </w:r>
            <w:r>
              <w:rPr>
                <w:sz w:val="24"/>
              </w:rPr>
              <w:t>В 3 ч. Часть 1 (+ наклейки)</w:t>
            </w:r>
          </w:p>
        </w:tc>
      </w:tr>
      <w:tr w:rsidR="00025D55" w:rsidTr="00025D55">
        <w:trPr>
          <w:trHeight w:val="576"/>
        </w:trPr>
        <w:tc>
          <w:tcPr>
            <w:tcW w:w="1440" w:type="dxa"/>
          </w:tcPr>
          <w:p w:rsidR="00025D55" w:rsidRDefault="00025D55" w:rsidP="00025D55">
            <w:pPr>
              <w:pStyle w:val="TableParagraph"/>
              <w:spacing w:before="4"/>
              <w:ind w:left="0" w:right="247"/>
              <w:jc w:val="right"/>
              <w:rPr>
                <w:sz w:val="24"/>
              </w:rPr>
            </w:pPr>
            <w:r>
              <w:rPr>
                <w:sz w:val="24"/>
              </w:rPr>
              <w:t>4-5</w:t>
            </w:r>
            <w:r>
              <w:rPr>
                <w:spacing w:val="1"/>
                <w:sz w:val="24"/>
              </w:rPr>
              <w:t xml:space="preserve"> </w:t>
            </w:r>
            <w:r>
              <w:rPr>
                <w:spacing w:val="-5"/>
                <w:sz w:val="24"/>
              </w:rPr>
              <w:t>лет</w:t>
            </w:r>
          </w:p>
        </w:tc>
        <w:tc>
          <w:tcPr>
            <w:tcW w:w="3271" w:type="dxa"/>
          </w:tcPr>
          <w:p w:rsidR="00025D55" w:rsidRDefault="00025D55" w:rsidP="00025D55">
            <w:pPr>
              <w:pStyle w:val="TableParagraph"/>
              <w:spacing w:before="9" w:line="237" w:lineRule="auto"/>
              <w:ind w:left="208"/>
              <w:rPr>
                <w:sz w:val="24"/>
              </w:rPr>
            </w:pPr>
            <w:r>
              <w:rPr>
                <w:spacing w:val="-2"/>
                <w:sz w:val="24"/>
              </w:rPr>
              <w:t>Безруких</w:t>
            </w:r>
            <w:r>
              <w:rPr>
                <w:spacing w:val="-11"/>
                <w:sz w:val="24"/>
              </w:rPr>
              <w:t xml:space="preserve"> </w:t>
            </w:r>
            <w:r>
              <w:rPr>
                <w:spacing w:val="-2"/>
                <w:sz w:val="24"/>
              </w:rPr>
              <w:t>М.М.,</w:t>
            </w:r>
            <w:r>
              <w:rPr>
                <w:spacing w:val="-13"/>
                <w:sz w:val="24"/>
              </w:rPr>
              <w:t xml:space="preserve"> </w:t>
            </w:r>
            <w:r>
              <w:rPr>
                <w:spacing w:val="-2"/>
                <w:sz w:val="24"/>
              </w:rPr>
              <w:t xml:space="preserve">Филиппова </w:t>
            </w:r>
            <w:r>
              <w:rPr>
                <w:spacing w:val="-4"/>
                <w:sz w:val="24"/>
              </w:rPr>
              <w:t>Т.А.</w:t>
            </w:r>
          </w:p>
        </w:tc>
        <w:tc>
          <w:tcPr>
            <w:tcW w:w="5720" w:type="dxa"/>
          </w:tcPr>
          <w:p w:rsidR="00025D55" w:rsidRDefault="00025D55" w:rsidP="00025D55">
            <w:pPr>
              <w:pStyle w:val="TableParagraph"/>
              <w:spacing w:before="9" w:line="237" w:lineRule="auto"/>
              <w:ind w:left="197" w:right="204"/>
              <w:rPr>
                <w:sz w:val="24"/>
              </w:rPr>
            </w:pPr>
            <w:r>
              <w:rPr>
                <w:sz w:val="24"/>
              </w:rPr>
              <w:t>Ступеньки</w:t>
            </w:r>
            <w:r>
              <w:rPr>
                <w:spacing w:val="-5"/>
                <w:sz w:val="24"/>
              </w:rPr>
              <w:t xml:space="preserve"> </w:t>
            </w:r>
            <w:r>
              <w:rPr>
                <w:sz w:val="24"/>
              </w:rPr>
              <w:t>к</w:t>
            </w:r>
            <w:r>
              <w:rPr>
                <w:spacing w:val="-8"/>
                <w:sz w:val="24"/>
              </w:rPr>
              <w:t xml:space="preserve"> </w:t>
            </w:r>
            <w:r>
              <w:rPr>
                <w:sz w:val="24"/>
              </w:rPr>
              <w:t>школе.</w:t>
            </w:r>
            <w:r>
              <w:rPr>
                <w:spacing w:val="-5"/>
                <w:sz w:val="24"/>
              </w:rPr>
              <w:t xml:space="preserve"> </w:t>
            </w:r>
            <w:r>
              <w:rPr>
                <w:sz w:val="24"/>
              </w:rPr>
              <w:t>Мир</w:t>
            </w:r>
            <w:r>
              <w:rPr>
                <w:spacing w:val="-11"/>
                <w:sz w:val="24"/>
              </w:rPr>
              <w:t xml:space="preserve"> </w:t>
            </w:r>
            <w:r>
              <w:rPr>
                <w:sz w:val="24"/>
              </w:rPr>
              <w:t>вокруг</w:t>
            </w:r>
            <w:r>
              <w:rPr>
                <w:spacing w:val="-9"/>
                <w:sz w:val="24"/>
              </w:rPr>
              <w:t xml:space="preserve"> </w:t>
            </w:r>
            <w:r>
              <w:rPr>
                <w:sz w:val="24"/>
              </w:rPr>
              <w:t>от</w:t>
            </w:r>
            <w:r>
              <w:rPr>
                <w:spacing w:val="-6"/>
                <w:sz w:val="24"/>
              </w:rPr>
              <w:t xml:space="preserve"> </w:t>
            </w:r>
            <w:r>
              <w:rPr>
                <w:sz w:val="24"/>
              </w:rPr>
              <w:t>А</w:t>
            </w:r>
            <w:r>
              <w:rPr>
                <w:spacing w:val="-12"/>
                <w:sz w:val="24"/>
              </w:rPr>
              <w:t xml:space="preserve"> </w:t>
            </w:r>
            <w:r>
              <w:rPr>
                <w:sz w:val="24"/>
              </w:rPr>
              <w:t>до</w:t>
            </w:r>
            <w:r>
              <w:rPr>
                <w:spacing w:val="-7"/>
                <w:sz w:val="24"/>
              </w:rPr>
              <w:t xml:space="preserve"> </w:t>
            </w:r>
            <w:r>
              <w:rPr>
                <w:sz w:val="24"/>
              </w:rPr>
              <w:t>Я.</w:t>
            </w:r>
            <w:r>
              <w:rPr>
                <w:spacing w:val="-5"/>
                <w:sz w:val="24"/>
              </w:rPr>
              <w:t xml:space="preserve"> </w:t>
            </w:r>
            <w:r>
              <w:rPr>
                <w:sz w:val="24"/>
              </w:rPr>
              <w:t>4-5</w:t>
            </w:r>
            <w:r>
              <w:rPr>
                <w:spacing w:val="-12"/>
                <w:sz w:val="24"/>
              </w:rPr>
              <w:t xml:space="preserve"> </w:t>
            </w:r>
            <w:r>
              <w:rPr>
                <w:sz w:val="24"/>
              </w:rPr>
              <w:t>лет. В 3 ч. Часть 2 (+ наклейки)</w:t>
            </w:r>
          </w:p>
        </w:tc>
      </w:tr>
      <w:tr w:rsidR="00025D55" w:rsidTr="00025D55">
        <w:trPr>
          <w:trHeight w:val="575"/>
        </w:trPr>
        <w:tc>
          <w:tcPr>
            <w:tcW w:w="1440" w:type="dxa"/>
            <w:tcBorders>
              <w:right w:val="nil"/>
            </w:tcBorders>
          </w:tcPr>
          <w:p w:rsidR="00025D55" w:rsidRDefault="00025D55" w:rsidP="00025D55">
            <w:pPr>
              <w:pStyle w:val="TableParagraph"/>
              <w:spacing w:before="1"/>
              <w:ind w:left="0" w:right="247"/>
              <w:jc w:val="right"/>
              <w:rPr>
                <w:sz w:val="24"/>
              </w:rPr>
            </w:pPr>
            <w:r>
              <w:rPr>
                <w:sz w:val="24"/>
              </w:rPr>
              <w:t>4-5</w:t>
            </w:r>
            <w:r>
              <w:rPr>
                <w:spacing w:val="1"/>
                <w:sz w:val="24"/>
              </w:rPr>
              <w:t xml:space="preserve"> </w:t>
            </w:r>
            <w:r>
              <w:rPr>
                <w:spacing w:val="-5"/>
                <w:sz w:val="24"/>
              </w:rPr>
              <w:t>лет</w:t>
            </w:r>
          </w:p>
        </w:tc>
        <w:tc>
          <w:tcPr>
            <w:tcW w:w="3271" w:type="dxa"/>
            <w:tcBorders>
              <w:left w:val="nil"/>
            </w:tcBorders>
          </w:tcPr>
          <w:p w:rsidR="00025D55" w:rsidRDefault="00025D55" w:rsidP="00025D55">
            <w:pPr>
              <w:pStyle w:val="TableParagraph"/>
              <w:spacing w:before="3" w:line="270" w:lineRule="atLeast"/>
              <w:ind w:left="209"/>
              <w:rPr>
                <w:sz w:val="24"/>
              </w:rPr>
            </w:pPr>
            <w:r>
              <w:rPr>
                <w:spacing w:val="-2"/>
                <w:sz w:val="24"/>
              </w:rPr>
              <w:t>Безруких</w:t>
            </w:r>
            <w:r>
              <w:rPr>
                <w:spacing w:val="-11"/>
                <w:sz w:val="24"/>
              </w:rPr>
              <w:t xml:space="preserve"> </w:t>
            </w:r>
            <w:r>
              <w:rPr>
                <w:spacing w:val="-2"/>
                <w:sz w:val="24"/>
              </w:rPr>
              <w:t>М.М.,</w:t>
            </w:r>
            <w:r>
              <w:rPr>
                <w:spacing w:val="-13"/>
                <w:sz w:val="24"/>
              </w:rPr>
              <w:t xml:space="preserve"> </w:t>
            </w:r>
            <w:r>
              <w:rPr>
                <w:spacing w:val="-2"/>
                <w:sz w:val="24"/>
              </w:rPr>
              <w:t xml:space="preserve">Филиппова </w:t>
            </w:r>
            <w:r>
              <w:rPr>
                <w:spacing w:val="-4"/>
                <w:sz w:val="24"/>
              </w:rPr>
              <w:t>Т.А.</w:t>
            </w:r>
          </w:p>
        </w:tc>
        <w:tc>
          <w:tcPr>
            <w:tcW w:w="5720" w:type="dxa"/>
          </w:tcPr>
          <w:p w:rsidR="00025D55" w:rsidRDefault="00025D55" w:rsidP="00025D55">
            <w:pPr>
              <w:pStyle w:val="TableParagraph"/>
              <w:spacing w:before="3" w:line="270" w:lineRule="atLeast"/>
              <w:ind w:left="197" w:right="20"/>
              <w:rPr>
                <w:sz w:val="24"/>
              </w:rPr>
            </w:pPr>
            <w:r>
              <w:rPr>
                <w:sz w:val="24"/>
              </w:rPr>
              <w:t>Ступеньки</w:t>
            </w:r>
            <w:r>
              <w:rPr>
                <w:spacing w:val="-2"/>
                <w:sz w:val="24"/>
              </w:rPr>
              <w:t xml:space="preserve"> </w:t>
            </w:r>
            <w:r>
              <w:rPr>
                <w:sz w:val="24"/>
              </w:rPr>
              <w:t>к</w:t>
            </w:r>
            <w:r>
              <w:rPr>
                <w:spacing w:val="-8"/>
                <w:sz w:val="24"/>
              </w:rPr>
              <w:t xml:space="preserve"> </w:t>
            </w:r>
            <w:r>
              <w:rPr>
                <w:sz w:val="24"/>
              </w:rPr>
              <w:t>школе.</w:t>
            </w:r>
            <w:r>
              <w:rPr>
                <w:spacing w:val="-4"/>
                <w:sz w:val="24"/>
              </w:rPr>
              <w:t xml:space="preserve"> </w:t>
            </w:r>
            <w:r>
              <w:rPr>
                <w:sz w:val="24"/>
              </w:rPr>
              <w:t>Мир</w:t>
            </w:r>
            <w:r>
              <w:rPr>
                <w:spacing w:val="-11"/>
                <w:sz w:val="24"/>
              </w:rPr>
              <w:t xml:space="preserve"> </w:t>
            </w:r>
            <w:r>
              <w:rPr>
                <w:sz w:val="24"/>
              </w:rPr>
              <w:t>вокруг</w:t>
            </w:r>
            <w:r>
              <w:rPr>
                <w:spacing w:val="-9"/>
                <w:sz w:val="24"/>
              </w:rPr>
              <w:t xml:space="preserve"> </w:t>
            </w:r>
            <w:r>
              <w:rPr>
                <w:sz w:val="24"/>
              </w:rPr>
              <w:t>от</w:t>
            </w:r>
            <w:r>
              <w:rPr>
                <w:spacing w:val="-6"/>
                <w:sz w:val="24"/>
              </w:rPr>
              <w:t xml:space="preserve"> </w:t>
            </w:r>
            <w:r>
              <w:rPr>
                <w:sz w:val="24"/>
              </w:rPr>
              <w:t>А</w:t>
            </w:r>
            <w:r>
              <w:rPr>
                <w:spacing w:val="-12"/>
                <w:sz w:val="24"/>
              </w:rPr>
              <w:t xml:space="preserve"> </w:t>
            </w:r>
            <w:r>
              <w:rPr>
                <w:sz w:val="24"/>
              </w:rPr>
              <w:t>до</w:t>
            </w:r>
            <w:r>
              <w:rPr>
                <w:spacing w:val="-7"/>
                <w:sz w:val="24"/>
              </w:rPr>
              <w:t xml:space="preserve"> </w:t>
            </w:r>
            <w:r>
              <w:rPr>
                <w:sz w:val="24"/>
              </w:rPr>
              <w:t>Я.</w:t>
            </w:r>
            <w:r>
              <w:rPr>
                <w:spacing w:val="-4"/>
                <w:sz w:val="24"/>
              </w:rPr>
              <w:t xml:space="preserve"> </w:t>
            </w:r>
            <w:r>
              <w:rPr>
                <w:sz w:val="24"/>
              </w:rPr>
              <w:t>4-5</w:t>
            </w:r>
            <w:r>
              <w:rPr>
                <w:spacing w:val="-9"/>
                <w:sz w:val="24"/>
              </w:rPr>
              <w:t xml:space="preserve"> </w:t>
            </w:r>
            <w:r>
              <w:rPr>
                <w:sz w:val="24"/>
              </w:rPr>
              <w:t>лет.</w:t>
            </w:r>
            <w:r>
              <w:rPr>
                <w:spacing w:val="-4"/>
                <w:sz w:val="24"/>
              </w:rPr>
              <w:t xml:space="preserve"> </w:t>
            </w:r>
            <w:r>
              <w:rPr>
                <w:sz w:val="24"/>
              </w:rPr>
              <w:t>В 3 ч. Часть 3 (+ наклейки)</w:t>
            </w:r>
          </w:p>
        </w:tc>
      </w:tr>
      <w:tr w:rsidR="00025D55" w:rsidTr="00025D55">
        <w:trPr>
          <w:trHeight w:val="575"/>
        </w:trPr>
        <w:tc>
          <w:tcPr>
            <w:tcW w:w="1440" w:type="dxa"/>
            <w:tcBorders>
              <w:right w:val="nil"/>
            </w:tcBorders>
          </w:tcPr>
          <w:p w:rsidR="00025D55" w:rsidRDefault="00025D55" w:rsidP="00025D55">
            <w:pPr>
              <w:pStyle w:val="TableParagraph"/>
              <w:spacing w:before="1"/>
              <w:ind w:left="0" w:right="247"/>
              <w:jc w:val="right"/>
              <w:rPr>
                <w:sz w:val="24"/>
              </w:rPr>
            </w:pPr>
            <w:r>
              <w:rPr>
                <w:sz w:val="24"/>
              </w:rPr>
              <w:t>5-6</w:t>
            </w:r>
            <w:r>
              <w:rPr>
                <w:spacing w:val="1"/>
                <w:sz w:val="24"/>
              </w:rPr>
              <w:t xml:space="preserve"> </w:t>
            </w:r>
            <w:r>
              <w:rPr>
                <w:spacing w:val="-5"/>
                <w:sz w:val="24"/>
              </w:rPr>
              <w:t>лет</w:t>
            </w:r>
          </w:p>
        </w:tc>
        <w:tc>
          <w:tcPr>
            <w:tcW w:w="3271" w:type="dxa"/>
            <w:tcBorders>
              <w:left w:val="nil"/>
            </w:tcBorders>
          </w:tcPr>
          <w:p w:rsidR="00025D55" w:rsidRDefault="00025D55" w:rsidP="00025D55">
            <w:pPr>
              <w:pStyle w:val="TableParagraph"/>
              <w:spacing w:before="3" w:line="270" w:lineRule="atLeast"/>
              <w:ind w:left="209"/>
              <w:rPr>
                <w:sz w:val="24"/>
              </w:rPr>
            </w:pPr>
            <w:r>
              <w:rPr>
                <w:spacing w:val="-2"/>
                <w:sz w:val="24"/>
              </w:rPr>
              <w:t>Безруких</w:t>
            </w:r>
            <w:r>
              <w:rPr>
                <w:spacing w:val="-11"/>
                <w:sz w:val="24"/>
              </w:rPr>
              <w:t xml:space="preserve"> </w:t>
            </w:r>
            <w:r>
              <w:rPr>
                <w:spacing w:val="-2"/>
                <w:sz w:val="24"/>
              </w:rPr>
              <w:t>М.М.,</w:t>
            </w:r>
            <w:r>
              <w:rPr>
                <w:spacing w:val="-13"/>
                <w:sz w:val="24"/>
              </w:rPr>
              <w:t xml:space="preserve"> </w:t>
            </w:r>
            <w:r>
              <w:rPr>
                <w:spacing w:val="-2"/>
                <w:sz w:val="24"/>
              </w:rPr>
              <w:t xml:space="preserve">Филиппова </w:t>
            </w:r>
            <w:r>
              <w:rPr>
                <w:spacing w:val="-4"/>
                <w:sz w:val="24"/>
              </w:rPr>
              <w:t>Т.А.</w:t>
            </w:r>
          </w:p>
        </w:tc>
        <w:tc>
          <w:tcPr>
            <w:tcW w:w="5720" w:type="dxa"/>
          </w:tcPr>
          <w:p w:rsidR="00025D55" w:rsidRDefault="00025D55" w:rsidP="00025D55">
            <w:pPr>
              <w:pStyle w:val="TableParagraph"/>
              <w:spacing w:before="3" w:line="270" w:lineRule="atLeast"/>
              <w:ind w:left="197" w:right="127"/>
              <w:rPr>
                <w:sz w:val="24"/>
              </w:rPr>
            </w:pPr>
            <w:r>
              <w:rPr>
                <w:sz w:val="24"/>
              </w:rPr>
              <w:t>Ступеньки</w:t>
            </w:r>
            <w:r>
              <w:rPr>
                <w:spacing w:val="-7"/>
                <w:sz w:val="24"/>
              </w:rPr>
              <w:t xml:space="preserve"> </w:t>
            </w:r>
            <w:r>
              <w:rPr>
                <w:sz w:val="24"/>
              </w:rPr>
              <w:t>к</w:t>
            </w:r>
            <w:r>
              <w:rPr>
                <w:spacing w:val="-10"/>
                <w:sz w:val="24"/>
              </w:rPr>
              <w:t xml:space="preserve"> </w:t>
            </w:r>
            <w:r>
              <w:rPr>
                <w:sz w:val="24"/>
              </w:rPr>
              <w:t>школе.</w:t>
            </w:r>
            <w:r>
              <w:rPr>
                <w:spacing w:val="-13"/>
                <w:sz w:val="24"/>
              </w:rPr>
              <w:t xml:space="preserve"> </w:t>
            </w:r>
            <w:r>
              <w:rPr>
                <w:sz w:val="24"/>
              </w:rPr>
              <w:t>Твое</w:t>
            </w:r>
            <w:r>
              <w:rPr>
                <w:spacing w:val="-15"/>
                <w:sz w:val="24"/>
              </w:rPr>
              <w:t xml:space="preserve"> </w:t>
            </w:r>
            <w:r>
              <w:rPr>
                <w:sz w:val="24"/>
              </w:rPr>
              <w:t>здоровье.</w:t>
            </w:r>
            <w:r>
              <w:rPr>
                <w:spacing w:val="-8"/>
                <w:sz w:val="24"/>
              </w:rPr>
              <w:t xml:space="preserve"> </w:t>
            </w:r>
            <w:r>
              <w:rPr>
                <w:sz w:val="24"/>
              </w:rPr>
              <w:t>5-6</w:t>
            </w:r>
            <w:r>
              <w:rPr>
                <w:spacing w:val="-9"/>
                <w:sz w:val="24"/>
              </w:rPr>
              <w:t xml:space="preserve"> </w:t>
            </w:r>
            <w:r>
              <w:rPr>
                <w:sz w:val="24"/>
              </w:rPr>
              <w:t>лет</w:t>
            </w:r>
            <w:r>
              <w:rPr>
                <w:spacing w:val="-12"/>
                <w:sz w:val="24"/>
              </w:rPr>
              <w:t xml:space="preserve"> </w:t>
            </w:r>
            <w:r>
              <w:rPr>
                <w:sz w:val="24"/>
              </w:rPr>
              <w:t xml:space="preserve">(+ </w:t>
            </w:r>
            <w:r>
              <w:rPr>
                <w:spacing w:val="-2"/>
                <w:sz w:val="24"/>
              </w:rPr>
              <w:t>наклейки)</w:t>
            </w:r>
          </w:p>
        </w:tc>
      </w:tr>
      <w:tr w:rsidR="00025D55" w:rsidTr="00025D55">
        <w:trPr>
          <w:trHeight w:val="441"/>
        </w:trPr>
        <w:tc>
          <w:tcPr>
            <w:tcW w:w="1440" w:type="dxa"/>
            <w:tcBorders>
              <w:right w:val="nil"/>
            </w:tcBorders>
          </w:tcPr>
          <w:p w:rsidR="00025D55" w:rsidRDefault="00025D55" w:rsidP="00025D55">
            <w:pPr>
              <w:pStyle w:val="TableParagraph"/>
              <w:spacing w:before="3"/>
              <w:ind w:left="0" w:right="192"/>
              <w:jc w:val="right"/>
              <w:rPr>
                <w:sz w:val="24"/>
              </w:rPr>
            </w:pPr>
            <w:r>
              <w:rPr>
                <w:sz w:val="24"/>
              </w:rPr>
              <w:t>3-4</w:t>
            </w:r>
            <w:r>
              <w:rPr>
                <w:spacing w:val="1"/>
                <w:sz w:val="24"/>
              </w:rPr>
              <w:t xml:space="preserve"> </w:t>
            </w:r>
            <w:r>
              <w:rPr>
                <w:spacing w:val="-4"/>
                <w:sz w:val="24"/>
              </w:rPr>
              <w:t>года</w:t>
            </w:r>
          </w:p>
        </w:tc>
        <w:tc>
          <w:tcPr>
            <w:tcW w:w="3271" w:type="dxa"/>
            <w:tcBorders>
              <w:left w:val="nil"/>
            </w:tcBorders>
          </w:tcPr>
          <w:p w:rsidR="00025D55" w:rsidRDefault="00025D55" w:rsidP="00025D55">
            <w:pPr>
              <w:pStyle w:val="TableParagraph"/>
              <w:spacing w:before="3"/>
              <w:ind w:left="209"/>
              <w:rPr>
                <w:sz w:val="24"/>
              </w:rPr>
            </w:pPr>
            <w:r>
              <w:rPr>
                <w:sz w:val="24"/>
              </w:rPr>
              <w:t>Данилова</w:t>
            </w:r>
            <w:r>
              <w:rPr>
                <w:spacing w:val="-8"/>
                <w:sz w:val="24"/>
              </w:rPr>
              <w:t xml:space="preserve"> </w:t>
            </w:r>
            <w:r>
              <w:rPr>
                <w:spacing w:val="-4"/>
                <w:sz w:val="24"/>
              </w:rPr>
              <w:t>Ю.Г.</w:t>
            </w:r>
          </w:p>
        </w:tc>
        <w:tc>
          <w:tcPr>
            <w:tcW w:w="5720" w:type="dxa"/>
          </w:tcPr>
          <w:p w:rsidR="00025D55" w:rsidRDefault="00025D55" w:rsidP="00025D55">
            <w:pPr>
              <w:pStyle w:val="TableParagraph"/>
              <w:spacing w:before="3"/>
              <w:ind w:left="197"/>
              <w:rPr>
                <w:sz w:val="24"/>
              </w:rPr>
            </w:pPr>
            <w:r>
              <w:rPr>
                <w:sz w:val="24"/>
              </w:rPr>
              <w:t>Важные</w:t>
            </w:r>
            <w:r>
              <w:rPr>
                <w:spacing w:val="-6"/>
                <w:sz w:val="24"/>
              </w:rPr>
              <w:t xml:space="preserve"> </w:t>
            </w:r>
            <w:r>
              <w:rPr>
                <w:sz w:val="24"/>
              </w:rPr>
              <w:t>дела.</w:t>
            </w:r>
            <w:r>
              <w:rPr>
                <w:spacing w:val="1"/>
                <w:sz w:val="24"/>
              </w:rPr>
              <w:t xml:space="preserve"> </w:t>
            </w:r>
            <w:r>
              <w:rPr>
                <w:sz w:val="24"/>
              </w:rPr>
              <w:t>Первое</w:t>
            </w:r>
            <w:r>
              <w:rPr>
                <w:spacing w:val="-8"/>
                <w:sz w:val="24"/>
              </w:rPr>
              <w:t xml:space="preserve"> </w:t>
            </w:r>
            <w:r>
              <w:rPr>
                <w:sz w:val="24"/>
              </w:rPr>
              <w:t>чтение</w:t>
            </w:r>
            <w:r>
              <w:rPr>
                <w:spacing w:val="-2"/>
                <w:sz w:val="24"/>
              </w:rPr>
              <w:t xml:space="preserve"> </w:t>
            </w:r>
            <w:r>
              <w:rPr>
                <w:sz w:val="24"/>
              </w:rPr>
              <w:t>с</w:t>
            </w:r>
            <w:r>
              <w:rPr>
                <w:spacing w:val="-10"/>
                <w:sz w:val="24"/>
              </w:rPr>
              <w:t xml:space="preserve"> </w:t>
            </w:r>
            <w:r>
              <w:rPr>
                <w:sz w:val="24"/>
              </w:rPr>
              <w:t>мамой</w:t>
            </w:r>
            <w:r>
              <w:rPr>
                <w:spacing w:val="-5"/>
                <w:sz w:val="24"/>
              </w:rPr>
              <w:t xml:space="preserve"> </w:t>
            </w:r>
            <w:r>
              <w:rPr>
                <w:sz w:val="24"/>
              </w:rPr>
              <w:t>по</w:t>
            </w:r>
            <w:r>
              <w:rPr>
                <w:spacing w:val="-1"/>
                <w:sz w:val="24"/>
              </w:rPr>
              <w:t xml:space="preserve"> </w:t>
            </w:r>
            <w:r>
              <w:rPr>
                <w:spacing w:val="-4"/>
                <w:sz w:val="24"/>
              </w:rPr>
              <w:t>ролям</w:t>
            </w:r>
          </w:p>
        </w:tc>
      </w:tr>
      <w:tr w:rsidR="00025D55" w:rsidTr="00025D55">
        <w:trPr>
          <w:trHeight w:val="575"/>
        </w:trPr>
        <w:tc>
          <w:tcPr>
            <w:tcW w:w="1440" w:type="dxa"/>
            <w:tcBorders>
              <w:right w:val="nil"/>
            </w:tcBorders>
          </w:tcPr>
          <w:p w:rsidR="00025D55" w:rsidRDefault="00025D55" w:rsidP="00025D55">
            <w:pPr>
              <w:pStyle w:val="TableParagraph"/>
              <w:spacing w:before="138"/>
              <w:ind w:left="0" w:right="247"/>
              <w:jc w:val="right"/>
              <w:rPr>
                <w:sz w:val="24"/>
              </w:rPr>
            </w:pPr>
            <w:r>
              <w:rPr>
                <w:sz w:val="24"/>
              </w:rPr>
              <w:t>1-7</w:t>
            </w:r>
            <w:r>
              <w:rPr>
                <w:spacing w:val="1"/>
                <w:sz w:val="24"/>
              </w:rPr>
              <w:t xml:space="preserve"> </w:t>
            </w:r>
            <w:r>
              <w:rPr>
                <w:spacing w:val="-5"/>
                <w:sz w:val="24"/>
              </w:rPr>
              <w:t>лет</w:t>
            </w:r>
          </w:p>
        </w:tc>
        <w:tc>
          <w:tcPr>
            <w:tcW w:w="3271" w:type="dxa"/>
            <w:tcBorders>
              <w:left w:val="nil"/>
            </w:tcBorders>
          </w:tcPr>
          <w:p w:rsidR="00025D55" w:rsidRDefault="00025D55" w:rsidP="00025D55">
            <w:pPr>
              <w:pStyle w:val="TableParagraph"/>
              <w:spacing w:before="138"/>
              <w:ind w:left="209"/>
              <w:rPr>
                <w:sz w:val="24"/>
              </w:rPr>
            </w:pPr>
            <w:r>
              <w:rPr>
                <w:sz w:val="24"/>
              </w:rPr>
              <w:t>Данилова</w:t>
            </w:r>
            <w:r>
              <w:rPr>
                <w:spacing w:val="-8"/>
                <w:sz w:val="24"/>
              </w:rPr>
              <w:t xml:space="preserve"> </w:t>
            </w:r>
            <w:r>
              <w:rPr>
                <w:spacing w:val="-4"/>
                <w:sz w:val="24"/>
              </w:rPr>
              <w:t>Ю.Г.</w:t>
            </w:r>
          </w:p>
        </w:tc>
        <w:tc>
          <w:tcPr>
            <w:tcW w:w="5720" w:type="dxa"/>
          </w:tcPr>
          <w:p w:rsidR="00025D55" w:rsidRDefault="00025D55" w:rsidP="00025D55">
            <w:pPr>
              <w:pStyle w:val="TableParagraph"/>
              <w:spacing w:before="138"/>
              <w:ind w:left="197"/>
              <w:rPr>
                <w:sz w:val="24"/>
              </w:rPr>
            </w:pPr>
            <w:r>
              <w:rPr>
                <w:sz w:val="24"/>
              </w:rPr>
              <w:t>Виды</w:t>
            </w:r>
            <w:r>
              <w:rPr>
                <w:spacing w:val="-2"/>
                <w:sz w:val="24"/>
              </w:rPr>
              <w:t xml:space="preserve"> </w:t>
            </w:r>
            <w:r>
              <w:rPr>
                <w:sz w:val="24"/>
              </w:rPr>
              <w:t>спорта.</w:t>
            </w:r>
            <w:r>
              <w:rPr>
                <w:spacing w:val="-1"/>
                <w:sz w:val="24"/>
              </w:rPr>
              <w:t xml:space="preserve"> </w:t>
            </w:r>
            <w:r>
              <w:rPr>
                <w:sz w:val="24"/>
              </w:rPr>
              <w:t>Первое</w:t>
            </w:r>
            <w:r>
              <w:rPr>
                <w:spacing w:val="-3"/>
                <w:sz w:val="24"/>
              </w:rPr>
              <w:t xml:space="preserve"> </w:t>
            </w:r>
            <w:r>
              <w:rPr>
                <w:sz w:val="24"/>
              </w:rPr>
              <w:t>чтение</w:t>
            </w:r>
            <w:r>
              <w:rPr>
                <w:spacing w:val="-4"/>
                <w:sz w:val="24"/>
              </w:rPr>
              <w:t xml:space="preserve"> </w:t>
            </w:r>
            <w:r>
              <w:rPr>
                <w:sz w:val="24"/>
              </w:rPr>
              <w:t>с</w:t>
            </w:r>
            <w:r>
              <w:rPr>
                <w:spacing w:val="-10"/>
                <w:sz w:val="24"/>
              </w:rPr>
              <w:t xml:space="preserve"> </w:t>
            </w:r>
            <w:r>
              <w:rPr>
                <w:sz w:val="24"/>
              </w:rPr>
              <w:t>мамой по</w:t>
            </w:r>
            <w:r>
              <w:rPr>
                <w:spacing w:val="-2"/>
                <w:sz w:val="24"/>
              </w:rPr>
              <w:t xml:space="preserve"> ролям</w:t>
            </w:r>
          </w:p>
        </w:tc>
      </w:tr>
      <w:tr w:rsidR="00025D55" w:rsidTr="00025D55">
        <w:trPr>
          <w:trHeight w:val="575"/>
        </w:trPr>
        <w:tc>
          <w:tcPr>
            <w:tcW w:w="1440" w:type="dxa"/>
            <w:tcBorders>
              <w:right w:val="nil"/>
            </w:tcBorders>
          </w:tcPr>
          <w:p w:rsidR="00025D55" w:rsidRDefault="00025D55" w:rsidP="00025D55">
            <w:pPr>
              <w:pStyle w:val="TableParagraph"/>
              <w:spacing w:before="138"/>
              <w:ind w:left="0" w:right="247"/>
              <w:jc w:val="right"/>
              <w:rPr>
                <w:sz w:val="24"/>
              </w:rPr>
            </w:pPr>
            <w:r>
              <w:rPr>
                <w:sz w:val="24"/>
              </w:rPr>
              <w:t>1-7</w:t>
            </w:r>
            <w:r>
              <w:rPr>
                <w:spacing w:val="1"/>
                <w:sz w:val="24"/>
              </w:rPr>
              <w:t xml:space="preserve"> </w:t>
            </w:r>
            <w:r>
              <w:rPr>
                <w:spacing w:val="-5"/>
                <w:sz w:val="24"/>
              </w:rPr>
              <w:t>лет</w:t>
            </w:r>
          </w:p>
        </w:tc>
        <w:tc>
          <w:tcPr>
            <w:tcW w:w="3271" w:type="dxa"/>
            <w:tcBorders>
              <w:left w:val="nil"/>
            </w:tcBorders>
          </w:tcPr>
          <w:p w:rsidR="00025D55" w:rsidRDefault="00025D55" w:rsidP="00025D55">
            <w:pPr>
              <w:pStyle w:val="TableParagraph"/>
              <w:spacing w:before="138"/>
              <w:ind w:left="209"/>
              <w:rPr>
                <w:sz w:val="24"/>
              </w:rPr>
            </w:pPr>
            <w:r>
              <w:rPr>
                <w:sz w:val="24"/>
              </w:rPr>
              <w:t>Данилова</w:t>
            </w:r>
            <w:r>
              <w:rPr>
                <w:spacing w:val="-8"/>
                <w:sz w:val="24"/>
              </w:rPr>
              <w:t xml:space="preserve"> </w:t>
            </w:r>
            <w:r>
              <w:rPr>
                <w:spacing w:val="-4"/>
                <w:sz w:val="24"/>
              </w:rPr>
              <w:t>Ю.Г.</w:t>
            </w:r>
          </w:p>
        </w:tc>
        <w:tc>
          <w:tcPr>
            <w:tcW w:w="5720" w:type="dxa"/>
          </w:tcPr>
          <w:p w:rsidR="00025D55" w:rsidRDefault="00025D55" w:rsidP="00025D55">
            <w:pPr>
              <w:pStyle w:val="TableParagraph"/>
              <w:spacing w:before="138"/>
              <w:ind w:left="197"/>
              <w:rPr>
                <w:sz w:val="24"/>
              </w:rPr>
            </w:pPr>
            <w:r>
              <w:rPr>
                <w:sz w:val="24"/>
              </w:rPr>
              <w:t>Времена</w:t>
            </w:r>
            <w:r>
              <w:rPr>
                <w:spacing w:val="-5"/>
                <w:sz w:val="24"/>
              </w:rPr>
              <w:t xml:space="preserve"> </w:t>
            </w:r>
            <w:r>
              <w:rPr>
                <w:sz w:val="24"/>
              </w:rPr>
              <w:t>года.</w:t>
            </w:r>
            <w:r>
              <w:rPr>
                <w:spacing w:val="1"/>
                <w:sz w:val="24"/>
              </w:rPr>
              <w:t xml:space="preserve"> </w:t>
            </w:r>
            <w:r>
              <w:rPr>
                <w:sz w:val="24"/>
              </w:rPr>
              <w:t>Первое</w:t>
            </w:r>
            <w:r>
              <w:rPr>
                <w:spacing w:val="-8"/>
                <w:sz w:val="24"/>
              </w:rPr>
              <w:t xml:space="preserve"> </w:t>
            </w:r>
            <w:r>
              <w:rPr>
                <w:sz w:val="24"/>
              </w:rPr>
              <w:t>чтение</w:t>
            </w:r>
            <w:r>
              <w:rPr>
                <w:spacing w:val="-1"/>
                <w:sz w:val="24"/>
              </w:rPr>
              <w:t xml:space="preserve"> </w:t>
            </w:r>
            <w:r>
              <w:rPr>
                <w:sz w:val="24"/>
              </w:rPr>
              <w:t>с</w:t>
            </w:r>
            <w:r>
              <w:rPr>
                <w:spacing w:val="-5"/>
                <w:sz w:val="24"/>
              </w:rPr>
              <w:t xml:space="preserve"> </w:t>
            </w:r>
            <w:r>
              <w:rPr>
                <w:sz w:val="24"/>
              </w:rPr>
              <w:t>мамой</w:t>
            </w:r>
            <w:r>
              <w:rPr>
                <w:spacing w:val="-5"/>
                <w:sz w:val="24"/>
              </w:rPr>
              <w:t xml:space="preserve"> </w:t>
            </w:r>
            <w:r>
              <w:rPr>
                <w:sz w:val="24"/>
              </w:rPr>
              <w:t>по</w:t>
            </w:r>
            <w:r>
              <w:rPr>
                <w:spacing w:val="3"/>
                <w:sz w:val="24"/>
              </w:rPr>
              <w:t xml:space="preserve"> </w:t>
            </w:r>
            <w:r>
              <w:rPr>
                <w:spacing w:val="-4"/>
                <w:sz w:val="24"/>
              </w:rPr>
              <w:t>ролям</w:t>
            </w:r>
          </w:p>
        </w:tc>
      </w:tr>
      <w:tr w:rsidR="00025D55" w:rsidTr="00025D55">
        <w:trPr>
          <w:trHeight w:val="420"/>
        </w:trPr>
        <w:tc>
          <w:tcPr>
            <w:tcW w:w="1440" w:type="dxa"/>
            <w:tcBorders>
              <w:right w:val="nil"/>
            </w:tcBorders>
          </w:tcPr>
          <w:p w:rsidR="00025D55" w:rsidRDefault="00025D55" w:rsidP="00025D55">
            <w:pPr>
              <w:pStyle w:val="TableParagraph"/>
              <w:spacing w:before="126" w:line="273" w:lineRule="exact"/>
              <w:ind w:left="0" w:right="247"/>
              <w:jc w:val="right"/>
              <w:rPr>
                <w:sz w:val="24"/>
              </w:rPr>
            </w:pPr>
            <w:r>
              <w:rPr>
                <w:sz w:val="24"/>
              </w:rPr>
              <w:t>1-7</w:t>
            </w:r>
            <w:r>
              <w:rPr>
                <w:spacing w:val="1"/>
                <w:sz w:val="24"/>
              </w:rPr>
              <w:t xml:space="preserve"> </w:t>
            </w:r>
            <w:r>
              <w:rPr>
                <w:spacing w:val="-5"/>
                <w:sz w:val="24"/>
              </w:rPr>
              <w:t>лет</w:t>
            </w:r>
          </w:p>
        </w:tc>
        <w:tc>
          <w:tcPr>
            <w:tcW w:w="3271" w:type="dxa"/>
            <w:tcBorders>
              <w:left w:val="nil"/>
            </w:tcBorders>
          </w:tcPr>
          <w:p w:rsidR="00025D55" w:rsidRDefault="00025D55" w:rsidP="00025D55">
            <w:pPr>
              <w:pStyle w:val="TableParagraph"/>
              <w:spacing w:before="126" w:line="273" w:lineRule="exact"/>
              <w:ind w:left="209"/>
              <w:rPr>
                <w:sz w:val="24"/>
              </w:rPr>
            </w:pPr>
            <w:r>
              <w:rPr>
                <w:sz w:val="24"/>
              </w:rPr>
              <w:t>Данилова</w:t>
            </w:r>
            <w:r>
              <w:rPr>
                <w:spacing w:val="-8"/>
                <w:sz w:val="24"/>
              </w:rPr>
              <w:t xml:space="preserve"> </w:t>
            </w:r>
            <w:r>
              <w:rPr>
                <w:spacing w:val="-4"/>
                <w:sz w:val="24"/>
              </w:rPr>
              <w:t>Ю.Г.</w:t>
            </w:r>
          </w:p>
        </w:tc>
        <w:tc>
          <w:tcPr>
            <w:tcW w:w="5720" w:type="dxa"/>
          </w:tcPr>
          <w:p w:rsidR="00025D55" w:rsidRDefault="00025D55" w:rsidP="00025D55">
            <w:pPr>
              <w:pStyle w:val="TableParagraph"/>
              <w:spacing w:before="126" w:line="273" w:lineRule="exact"/>
              <w:ind w:left="197"/>
              <w:rPr>
                <w:sz w:val="24"/>
              </w:rPr>
            </w:pPr>
            <w:r>
              <w:rPr>
                <w:sz w:val="24"/>
              </w:rPr>
              <w:t>День</w:t>
            </w:r>
            <w:r>
              <w:rPr>
                <w:spacing w:val="-3"/>
                <w:sz w:val="24"/>
              </w:rPr>
              <w:t xml:space="preserve"> </w:t>
            </w:r>
            <w:r>
              <w:rPr>
                <w:sz w:val="24"/>
              </w:rPr>
              <w:t>рождения.</w:t>
            </w:r>
            <w:r>
              <w:rPr>
                <w:spacing w:val="-2"/>
                <w:sz w:val="24"/>
              </w:rPr>
              <w:t xml:space="preserve"> </w:t>
            </w:r>
            <w:r>
              <w:rPr>
                <w:sz w:val="24"/>
              </w:rPr>
              <w:t>Первое</w:t>
            </w:r>
            <w:r>
              <w:rPr>
                <w:spacing w:val="-2"/>
                <w:sz w:val="24"/>
              </w:rPr>
              <w:t xml:space="preserve"> </w:t>
            </w:r>
            <w:r>
              <w:rPr>
                <w:sz w:val="24"/>
              </w:rPr>
              <w:t>чтение</w:t>
            </w:r>
            <w:r>
              <w:rPr>
                <w:spacing w:val="-5"/>
                <w:sz w:val="24"/>
              </w:rPr>
              <w:t xml:space="preserve"> </w:t>
            </w:r>
            <w:r>
              <w:rPr>
                <w:sz w:val="24"/>
              </w:rPr>
              <w:t>с</w:t>
            </w:r>
            <w:r>
              <w:rPr>
                <w:spacing w:val="-10"/>
                <w:sz w:val="24"/>
              </w:rPr>
              <w:t xml:space="preserve"> </w:t>
            </w:r>
            <w:r>
              <w:rPr>
                <w:sz w:val="24"/>
              </w:rPr>
              <w:t>мамой</w:t>
            </w:r>
            <w:r>
              <w:rPr>
                <w:spacing w:val="-6"/>
                <w:sz w:val="24"/>
              </w:rPr>
              <w:t xml:space="preserve"> </w:t>
            </w:r>
            <w:r>
              <w:rPr>
                <w:sz w:val="24"/>
              </w:rPr>
              <w:t>по</w:t>
            </w:r>
            <w:r>
              <w:rPr>
                <w:spacing w:val="1"/>
                <w:sz w:val="24"/>
              </w:rPr>
              <w:t xml:space="preserve"> </w:t>
            </w:r>
            <w:r>
              <w:rPr>
                <w:spacing w:val="-4"/>
                <w:sz w:val="24"/>
              </w:rPr>
              <w:t>ролям</w:t>
            </w:r>
          </w:p>
        </w:tc>
      </w:tr>
    </w:tbl>
    <w:p w:rsidR="00025D55" w:rsidRDefault="00025D55" w:rsidP="00025D55">
      <w:pPr>
        <w:pStyle w:val="TableParagraph"/>
        <w:spacing w:line="273" w:lineRule="exact"/>
        <w:rPr>
          <w:sz w:val="24"/>
        </w:rPr>
        <w:sectPr w:rsidR="00025D55">
          <w:pgSz w:w="11920" w:h="16850"/>
          <w:pgMar w:top="980" w:right="141" w:bottom="280" w:left="425" w:header="763" w:footer="0" w:gutter="0"/>
          <w:cols w:space="720"/>
        </w:sectPr>
      </w:pPr>
    </w:p>
    <w:p w:rsidR="00025D55" w:rsidRDefault="00025D55" w:rsidP="00025D55">
      <w:pPr>
        <w:pStyle w:val="a3"/>
        <w:spacing w:before="14" w:after="1"/>
        <w:ind w:left="0" w:firstLine="0"/>
        <w:jc w:val="left"/>
        <w:rPr>
          <w:b/>
          <w:sz w:val="20"/>
        </w:rPr>
      </w:pPr>
    </w:p>
    <w:tbl>
      <w:tblPr>
        <w:tblStyle w:val="TableNormal"/>
        <w:tblW w:w="0" w:type="auto"/>
        <w:tblInd w:w="48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085"/>
        <w:gridCol w:w="3372"/>
        <w:gridCol w:w="5538"/>
      </w:tblGrid>
      <w:tr w:rsidR="00025D55" w:rsidTr="00025D55">
        <w:trPr>
          <w:trHeight w:val="561"/>
        </w:trPr>
        <w:tc>
          <w:tcPr>
            <w:tcW w:w="1085" w:type="dxa"/>
          </w:tcPr>
          <w:p w:rsidR="00025D55" w:rsidRDefault="00025D55" w:rsidP="00025D55">
            <w:pPr>
              <w:pStyle w:val="TableParagraph"/>
              <w:spacing w:line="265" w:lineRule="exact"/>
              <w:ind w:left="0" w:right="250"/>
              <w:jc w:val="right"/>
              <w:rPr>
                <w:sz w:val="24"/>
              </w:rPr>
            </w:pPr>
            <w:r>
              <w:rPr>
                <w:sz w:val="24"/>
              </w:rPr>
              <w:t>1-7</w:t>
            </w:r>
            <w:r>
              <w:rPr>
                <w:spacing w:val="1"/>
                <w:sz w:val="24"/>
              </w:rPr>
              <w:t xml:space="preserve"> </w:t>
            </w:r>
            <w:r>
              <w:rPr>
                <w:spacing w:val="-5"/>
                <w:sz w:val="24"/>
              </w:rPr>
              <w:t>лет</w:t>
            </w:r>
          </w:p>
        </w:tc>
        <w:tc>
          <w:tcPr>
            <w:tcW w:w="3372" w:type="dxa"/>
          </w:tcPr>
          <w:p w:rsidR="00025D55" w:rsidRDefault="00025D55" w:rsidP="00025D55">
            <w:pPr>
              <w:pStyle w:val="TableParagraph"/>
              <w:spacing w:line="265" w:lineRule="exact"/>
              <w:ind w:left="208"/>
              <w:rPr>
                <w:sz w:val="24"/>
              </w:rPr>
            </w:pPr>
            <w:r>
              <w:rPr>
                <w:sz w:val="24"/>
              </w:rPr>
              <w:t>Данилова</w:t>
            </w:r>
            <w:r>
              <w:rPr>
                <w:spacing w:val="-8"/>
                <w:sz w:val="24"/>
              </w:rPr>
              <w:t xml:space="preserve"> </w:t>
            </w:r>
            <w:r>
              <w:rPr>
                <w:spacing w:val="-4"/>
                <w:sz w:val="24"/>
              </w:rPr>
              <w:t>Ю.Г.</w:t>
            </w:r>
          </w:p>
        </w:tc>
        <w:tc>
          <w:tcPr>
            <w:tcW w:w="5538" w:type="dxa"/>
          </w:tcPr>
          <w:p w:rsidR="00025D55" w:rsidRDefault="00025D55" w:rsidP="00025D55">
            <w:pPr>
              <w:pStyle w:val="TableParagraph"/>
              <w:spacing w:line="237" w:lineRule="auto"/>
              <w:ind w:left="96" w:right="65"/>
              <w:rPr>
                <w:sz w:val="24"/>
              </w:rPr>
            </w:pPr>
            <w:r>
              <w:rPr>
                <w:sz w:val="24"/>
              </w:rPr>
              <w:t>Когда</w:t>
            </w:r>
            <w:r>
              <w:rPr>
                <w:spacing w:val="-9"/>
                <w:sz w:val="24"/>
              </w:rPr>
              <w:t xml:space="preserve"> </w:t>
            </w:r>
            <w:r>
              <w:rPr>
                <w:sz w:val="24"/>
              </w:rPr>
              <w:t>дома</w:t>
            </w:r>
            <w:r>
              <w:rPr>
                <w:spacing w:val="-8"/>
                <w:sz w:val="24"/>
              </w:rPr>
              <w:t xml:space="preserve"> </w:t>
            </w:r>
            <w:r>
              <w:rPr>
                <w:sz w:val="24"/>
              </w:rPr>
              <w:t>хорошо!</w:t>
            </w:r>
            <w:r>
              <w:rPr>
                <w:spacing w:val="-9"/>
                <w:sz w:val="24"/>
              </w:rPr>
              <w:t xml:space="preserve"> </w:t>
            </w:r>
            <w:r>
              <w:rPr>
                <w:sz w:val="24"/>
              </w:rPr>
              <w:t>Первое</w:t>
            </w:r>
            <w:r>
              <w:rPr>
                <w:spacing w:val="-10"/>
                <w:sz w:val="24"/>
              </w:rPr>
              <w:t xml:space="preserve"> </w:t>
            </w:r>
            <w:r>
              <w:rPr>
                <w:sz w:val="24"/>
              </w:rPr>
              <w:t>чтение</w:t>
            </w:r>
            <w:r>
              <w:rPr>
                <w:spacing w:val="-14"/>
                <w:sz w:val="24"/>
              </w:rPr>
              <w:t xml:space="preserve"> </w:t>
            </w:r>
            <w:r>
              <w:rPr>
                <w:sz w:val="24"/>
              </w:rPr>
              <w:t>с</w:t>
            </w:r>
            <w:r>
              <w:rPr>
                <w:spacing w:val="-7"/>
                <w:sz w:val="24"/>
              </w:rPr>
              <w:t xml:space="preserve"> </w:t>
            </w:r>
            <w:r>
              <w:rPr>
                <w:sz w:val="24"/>
              </w:rPr>
              <w:t>мамой</w:t>
            </w:r>
            <w:r>
              <w:rPr>
                <w:spacing w:val="-10"/>
                <w:sz w:val="24"/>
              </w:rPr>
              <w:t xml:space="preserve"> </w:t>
            </w:r>
            <w:r>
              <w:rPr>
                <w:sz w:val="24"/>
              </w:rPr>
              <w:t xml:space="preserve">по </w:t>
            </w:r>
            <w:r>
              <w:rPr>
                <w:spacing w:val="-2"/>
                <w:sz w:val="24"/>
              </w:rPr>
              <w:t>ролям</w:t>
            </w:r>
          </w:p>
        </w:tc>
      </w:tr>
      <w:tr w:rsidR="00025D55" w:rsidTr="00025D55">
        <w:trPr>
          <w:trHeight w:val="436"/>
        </w:trPr>
        <w:tc>
          <w:tcPr>
            <w:tcW w:w="1085" w:type="dxa"/>
          </w:tcPr>
          <w:p w:rsidR="00025D55" w:rsidRDefault="00025D55" w:rsidP="00025D55">
            <w:pPr>
              <w:pStyle w:val="TableParagraph"/>
              <w:spacing w:line="275" w:lineRule="exact"/>
              <w:ind w:left="0" w:right="192"/>
              <w:jc w:val="right"/>
              <w:rPr>
                <w:sz w:val="24"/>
              </w:rPr>
            </w:pPr>
            <w:r>
              <w:rPr>
                <w:sz w:val="24"/>
              </w:rPr>
              <w:t>3-4</w:t>
            </w:r>
            <w:r>
              <w:rPr>
                <w:spacing w:val="1"/>
                <w:sz w:val="24"/>
              </w:rPr>
              <w:t xml:space="preserve"> </w:t>
            </w:r>
            <w:r>
              <w:rPr>
                <w:spacing w:val="-4"/>
                <w:sz w:val="24"/>
              </w:rPr>
              <w:t>года</w:t>
            </w:r>
          </w:p>
        </w:tc>
        <w:tc>
          <w:tcPr>
            <w:tcW w:w="3372" w:type="dxa"/>
          </w:tcPr>
          <w:p w:rsidR="00025D55" w:rsidRDefault="00025D55" w:rsidP="00025D55">
            <w:pPr>
              <w:pStyle w:val="TableParagraph"/>
              <w:spacing w:line="275" w:lineRule="exact"/>
              <w:ind w:left="208"/>
              <w:rPr>
                <w:sz w:val="24"/>
              </w:rPr>
            </w:pPr>
            <w:r>
              <w:rPr>
                <w:sz w:val="24"/>
              </w:rPr>
              <w:t>Данилова</w:t>
            </w:r>
            <w:r>
              <w:rPr>
                <w:spacing w:val="-8"/>
                <w:sz w:val="24"/>
              </w:rPr>
              <w:t xml:space="preserve"> </w:t>
            </w:r>
            <w:r>
              <w:rPr>
                <w:spacing w:val="-4"/>
                <w:sz w:val="24"/>
              </w:rPr>
              <w:t>Ю.Г.</w:t>
            </w:r>
          </w:p>
        </w:tc>
        <w:tc>
          <w:tcPr>
            <w:tcW w:w="5538" w:type="dxa"/>
          </w:tcPr>
          <w:p w:rsidR="00025D55" w:rsidRDefault="00025D55" w:rsidP="00025D55">
            <w:pPr>
              <w:pStyle w:val="TableParagraph"/>
              <w:spacing w:line="275" w:lineRule="exact"/>
              <w:ind w:left="96"/>
              <w:rPr>
                <w:sz w:val="24"/>
              </w:rPr>
            </w:pPr>
            <w:r>
              <w:rPr>
                <w:sz w:val="24"/>
              </w:rPr>
              <w:t>Лунный</w:t>
            </w:r>
            <w:r>
              <w:rPr>
                <w:spacing w:val="-2"/>
                <w:sz w:val="24"/>
              </w:rPr>
              <w:t xml:space="preserve"> </w:t>
            </w:r>
            <w:r>
              <w:rPr>
                <w:sz w:val="24"/>
              </w:rPr>
              <w:t>зоопарк.</w:t>
            </w:r>
            <w:r>
              <w:rPr>
                <w:spacing w:val="-8"/>
                <w:sz w:val="24"/>
              </w:rPr>
              <w:t xml:space="preserve"> </w:t>
            </w:r>
            <w:r>
              <w:rPr>
                <w:sz w:val="24"/>
              </w:rPr>
              <w:t>Первое</w:t>
            </w:r>
            <w:r>
              <w:rPr>
                <w:spacing w:val="-6"/>
                <w:sz w:val="24"/>
              </w:rPr>
              <w:t xml:space="preserve"> </w:t>
            </w:r>
            <w:r>
              <w:rPr>
                <w:sz w:val="24"/>
              </w:rPr>
              <w:t>чтение</w:t>
            </w:r>
            <w:r>
              <w:rPr>
                <w:spacing w:val="-6"/>
                <w:sz w:val="24"/>
              </w:rPr>
              <w:t xml:space="preserve"> </w:t>
            </w:r>
            <w:r>
              <w:rPr>
                <w:sz w:val="24"/>
              </w:rPr>
              <w:t>с</w:t>
            </w:r>
            <w:r>
              <w:rPr>
                <w:spacing w:val="-8"/>
                <w:sz w:val="24"/>
              </w:rPr>
              <w:t xml:space="preserve"> </w:t>
            </w:r>
            <w:r>
              <w:rPr>
                <w:sz w:val="24"/>
              </w:rPr>
              <w:t>мамой</w:t>
            </w:r>
            <w:r>
              <w:rPr>
                <w:spacing w:val="-7"/>
                <w:sz w:val="24"/>
              </w:rPr>
              <w:t xml:space="preserve"> </w:t>
            </w:r>
            <w:r>
              <w:rPr>
                <w:sz w:val="24"/>
              </w:rPr>
              <w:t xml:space="preserve">по </w:t>
            </w:r>
            <w:r>
              <w:rPr>
                <w:spacing w:val="-4"/>
                <w:sz w:val="24"/>
              </w:rPr>
              <w:t>ролям</w:t>
            </w:r>
          </w:p>
        </w:tc>
      </w:tr>
      <w:tr w:rsidR="00025D55" w:rsidTr="00025D55">
        <w:trPr>
          <w:trHeight w:val="575"/>
        </w:trPr>
        <w:tc>
          <w:tcPr>
            <w:tcW w:w="1085" w:type="dxa"/>
          </w:tcPr>
          <w:p w:rsidR="00025D55" w:rsidRDefault="00025D55" w:rsidP="00025D55">
            <w:pPr>
              <w:pStyle w:val="TableParagraph"/>
              <w:spacing w:before="138"/>
              <w:ind w:left="0" w:right="250"/>
              <w:jc w:val="right"/>
              <w:rPr>
                <w:sz w:val="24"/>
              </w:rPr>
            </w:pPr>
            <w:r>
              <w:rPr>
                <w:sz w:val="24"/>
              </w:rPr>
              <w:t>1-7</w:t>
            </w:r>
            <w:r>
              <w:rPr>
                <w:spacing w:val="1"/>
                <w:sz w:val="24"/>
              </w:rPr>
              <w:t xml:space="preserve"> </w:t>
            </w:r>
            <w:r>
              <w:rPr>
                <w:spacing w:val="-5"/>
                <w:sz w:val="24"/>
              </w:rPr>
              <w:t>лет</w:t>
            </w:r>
          </w:p>
        </w:tc>
        <w:tc>
          <w:tcPr>
            <w:tcW w:w="3372" w:type="dxa"/>
          </w:tcPr>
          <w:p w:rsidR="00025D55" w:rsidRDefault="00025D55" w:rsidP="00025D55">
            <w:pPr>
              <w:pStyle w:val="TableParagraph"/>
              <w:spacing w:before="138"/>
              <w:ind w:left="208"/>
              <w:rPr>
                <w:sz w:val="24"/>
              </w:rPr>
            </w:pPr>
            <w:r>
              <w:rPr>
                <w:sz w:val="24"/>
              </w:rPr>
              <w:t>Данилова</w:t>
            </w:r>
            <w:r>
              <w:rPr>
                <w:spacing w:val="-8"/>
                <w:sz w:val="24"/>
              </w:rPr>
              <w:t xml:space="preserve"> </w:t>
            </w:r>
            <w:r>
              <w:rPr>
                <w:spacing w:val="-4"/>
                <w:sz w:val="24"/>
              </w:rPr>
              <w:t>Ю.Г.</w:t>
            </w:r>
          </w:p>
        </w:tc>
        <w:tc>
          <w:tcPr>
            <w:tcW w:w="5538" w:type="dxa"/>
          </w:tcPr>
          <w:p w:rsidR="00025D55" w:rsidRDefault="00025D55" w:rsidP="00025D55">
            <w:pPr>
              <w:pStyle w:val="TableParagraph"/>
              <w:spacing w:before="138"/>
              <w:ind w:left="96"/>
              <w:rPr>
                <w:sz w:val="24"/>
              </w:rPr>
            </w:pPr>
            <w:r>
              <w:rPr>
                <w:sz w:val="24"/>
              </w:rPr>
              <w:t>Музыка</w:t>
            </w:r>
            <w:r>
              <w:rPr>
                <w:spacing w:val="-4"/>
                <w:sz w:val="24"/>
              </w:rPr>
              <w:t xml:space="preserve"> </w:t>
            </w:r>
            <w:r>
              <w:rPr>
                <w:sz w:val="24"/>
              </w:rPr>
              <w:t>Луны. Первое</w:t>
            </w:r>
            <w:r>
              <w:rPr>
                <w:spacing w:val="-6"/>
                <w:sz w:val="24"/>
              </w:rPr>
              <w:t xml:space="preserve"> </w:t>
            </w:r>
            <w:r>
              <w:rPr>
                <w:sz w:val="24"/>
              </w:rPr>
              <w:t>чтение</w:t>
            </w:r>
            <w:r>
              <w:rPr>
                <w:spacing w:val="-5"/>
                <w:sz w:val="24"/>
              </w:rPr>
              <w:t xml:space="preserve"> </w:t>
            </w:r>
            <w:r>
              <w:rPr>
                <w:sz w:val="24"/>
              </w:rPr>
              <w:t>с</w:t>
            </w:r>
            <w:r>
              <w:rPr>
                <w:spacing w:val="-11"/>
                <w:sz w:val="24"/>
              </w:rPr>
              <w:t xml:space="preserve"> </w:t>
            </w:r>
            <w:r>
              <w:rPr>
                <w:sz w:val="24"/>
              </w:rPr>
              <w:t>мамой</w:t>
            </w:r>
            <w:r>
              <w:rPr>
                <w:spacing w:val="-5"/>
                <w:sz w:val="24"/>
              </w:rPr>
              <w:t xml:space="preserve"> </w:t>
            </w:r>
            <w:r>
              <w:rPr>
                <w:sz w:val="24"/>
              </w:rPr>
              <w:t xml:space="preserve">по </w:t>
            </w:r>
            <w:r>
              <w:rPr>
                <w:spacing w:val="-4"/>
                <w:sz w:val="24"/>
              </w:rPr>
              <w:t>ролям</w:t>
            </w:r>
          </w:p>
        </w:tc>
      </w:tr>
      <w:tr w:rsidR="00025D55" w:rsidTr="00025D55">
        <w:trPr>
          <w:trHeight w:val="575"/>
        </w:trPr>
        <w:tc>
          <w:tcPr>
            <w:tcW w:w="1085" w:type="dxa"/>
          </w:tcPr>
          <w:p w:rsidR="00025D55" w:rsidRDefault="00025D55" w:rsidP="00025D55">
            <w:pPr>
              <w:pStyle w:val="TableParagraph"/>
              <w:spacing w:before="138"/>
              <w:ind w:left="0" w:right="250"/>
              <w:jc w:val="right"/>
              <w:rPr>
                <w:sz w:val="24"/>
              </w:rPr>
            </w:pPr>
            <w:r>
              <w:rPr>
                <w:sz w:val="24"/>
              </w:rPr>
              <w:t>1-7</w:t>
            </w:r>
            <w:r>
              <w:rPr>
                <w:spacing w:val="1"/>
                <w:sz w:val="24"/>
              </w:rPr>
              <w:t xml:space="preserve"> </w:t>
            </w:r>
            <w:r>
              <w:rPr>
                <w:spacing w:val="-5"/>
                <w:sz w:val="24"/>
              </w:rPr>
              <w:t>лет</w:t>
            </w:r>
          </w:p>
        </w:tc>
        <w:tc>
          <w:tcPr>
            <w:tcW w:w="3372" w:type="dxa"/>
          </w:tcPr>
          <w:p w:rsidR="00025D55" w:rsidRDefault="00025D55" w:rsidP="00025D55">
            <w:pPr>
              <w:pStyle w:val="TableParagraph"/>
              <w:spacing w:before="138"/>
              <w:ind w:left="208"/>
              <w:rPr>
                <w:sz w:val="24"/>
              </w:rPr>
            </w:pPr>
            <w:r>
              <w:rPr>
                <w:sz w:val="24"/>
              </w:rPr>
              <w:t>Данилова</w:t>
            </w:r>
            <w:r>
              <w:rPr>
                <w:spacing w:val="-8"/>
                <w:sz w:val="24"/>
              </w:rPr>
              <w:t xml:space="preserve"> </w:t>
            </w:r>
            <w:r>
              <w:rPr>
                <w:spacing w:val="-4"/>
                <w:sz w:val="24"/>
              </w:rPr>
              <w:t>Ю.Г.</w:t>
            </w:r>
          </w:p>
        </w:tc>
        <w:tc>
          <w:tcPr>
            <w:tcW w:w="5538" w:type="dxa"/>
          </w:tcPr>
          <w:p w:rsidR="00025D55" w:rsidRDefault="00025D55" w:rsidP="00025D55">
            <w:pPr>
              <w:pStyle w:val="TableParagraph"/>
              <w:spacing w:before="138"/>
              <w:ind w:left="96"/>
              <w:rPr>
                <w:sz w:val="24"/>
              </w:rPr>
            </w:pPr>
            <w:r>
              <w:rPr>
                <w:sz w:val="24"/>
              </w:rPr>
              <w:t>Транспорт.</w:t>
            </w:r>
            <w:r>
              <w:rPr>
                <w:spacing w:val="58"/>
                <w:sz w:val="24"/>
              </w:rPr>
              <w:t xml:space="preserve"> </w:t>
            </w:r>
            <w:r>
              <w:rPr>
                <w:sz w:val="24"/>
              </w:rPr>
              <w:t>Первое</w:t>
            </w:r>
            <w:r>
              <w:rPr>
                <w:spacing w:val="-10"/>
                <w:sz w:val="24"/>
              </w:rPr>
              <w:t xml:space="preserve"> </w:t>
            </w:r>
            <w:r>
              <w:rPr>
                <w:sz w:val="24"/>
              </w:rPr>
              <w:t>чтение</w:t>
            </w:r>
            <w:r>
              <w:rPr>
                <w:spacing w:val="-2"/>
                <w:sz w:val="24"/>
              </w:rPr>
              <w:t xml:space="preserve"> </w:t>
            </w:r>
            <w:r>
              <w:rPr>
                <w:sz w:val="24"/>
              </w:rPr>
              <w:t>с</w:t>
            </w:r>
            <w:r>
              <w:rPr>
                <w:spacing w:val="-8"/>
                <w:sz w:val="24"/>
              </w:rPr>
              <w:t xml:space="preserve"> </w:t>
            </w:r>
            <w:r>
              <w:rPr>
                <w:sz w:val="24"/>
              </w:rPr>
              <w:t>мамой</w:t>
            </w:r>
            <w:r>
              <w:rPr>
                <w:spacing w:val="-3"/>
                <w:sz w:val="24"/>
              </w:rPr>
              <w:t xml:space="preserve"> </w:t>
            </w:r>
            <w:r>
              <w:rPr>
                <w:sz w:val="24"/>
              </w:rPr>
              <w:t>по</w:t>
            </w:r>
            <w:r>
              <w:rPr>
                <w:spacing w:val="-2"/>
                <w:sz w:val="24"/>
              </w:rPr>
              <w:t xml:space="preserve"> </w:t>
            </w:r>
            <w:r>
              <w:rPr>
                <w:spacing w:val="-4"/>
                <w:sz w:val="24"/>
              </w:rPr>
              <w:t>ролям</w:t>
            </w:r>
          </w:p>
        </w:tc>
      </w:tr>
      <w:tr w:rsidR="00025D55" w:rsidTr="00025D55">
        <w:trPr>
          <w:trHeight w:val="714"/>
        </w:trPr>
        <w:tc>
          <w:tcPr>
            <w:tcW w:w="1085" w:type="dxa"/>
          </w:tcPr>
          <w:p w:rsidR="00025D55" w:rsidRDefault="00025D55" w:rsidP="00025D55">
            <w:pPr>
              <w:pStyle w:val="TableParagraph"/>
              <w:spacing w:before="138"/>
              <w:ind w:left="0" w:right="250"/>
              <w:jc w:val="right"/>
              <w:rPr>
                <w:sz w:val="24"/>
              </w:rPr>
            </w:pPr>
            <w:r>
              <w:rPr>
                <w:sz w:val="24"/>
              </w:rPr>
              <w:t>5-7</w:t>
            </w:r>
            <w:r>
              <w:rPr>
                <w:spacing w:val="1"/>
                <w:sz w:val="24"/>
              </w:rPr>
              <w:t xml:space="preserve"> </w:t>
            </w:r>
            <w:r>
              <w:rPr>
                <w:spacing w:val="-5"/>
                <w:sz w:val="24"/>
              </w:rPr>
              <w:t>лет</w:t>
            </w:r>
          </w:p>
        </w:tc>
        <w:tc>
          <w:tcPr>
            <w:tcW w:w="3372" w:type="dxa"/>
          </w:tcPr>
          <w:p w:rsidR="00025D55" w:rsidRDefault="00025D55" w:rsidP="00025D55">
            <w:pPr>
              <w:pStyle w:val="TableParagraph"/>
              <w:spacing w:before="138"/>
              <w:ind w:left="208"/>
              <w:rPr>
                <w:sz w:val="24"/>
              </w:rPr>
            </w:pPr>
            <w:r>
              <w:rPr>
                <w:sz w:val="24"/>
              </w:rPr>
              <w:t>Данилова</w:t>
            </w:r>
            <w:r>
              <w:rPr>
                <w:spacing w:val="-8"/>
                <w:sz w:val="24"/>
              </w:rPr>
              <w:t xml:space="preserve"> </w:t>
            </w:r>
            <w:r>
              <w:rPr>
                <w:spacing w:val="-4"/>
                <w:sz w:val="24"/>
              </w:rPr>
              <w:t>Ю.Г.</w:t>
            </w:r>
          </w:p>
        </w:tc>
        <w:tc>
          <w:tcPr>
            <w:tcW w:w="5538" w:type="dxa"/>
          </w:tcPr>
          <w:p w:rsidR="00025D55" w:rsidRDefault="00025D55" w:rsidP="00025D55">
            <w:pPr>
              <w:pStyle w:val="TableParagraph"/>
              <w:spacing w:before="129" w:line="280" w:lineRule="atLeast"/>
              <w:ind w:left="96" w:right="65"/>
              <w:rPr>
                <w:sz w:val="24"/>
              </w:rPr>
            </w:pPr>
            <w:r>
              <w:rPr>
                <w:sz w:val="24"/>
              </w:rPr>
              <w:t>ОЧЕНЬ</w:t>
            </w:r>
            <w:r>
              <w:rPr>
                <w:spacing w:val="-15"/>
                <w:sz w:val="24"/>
              </w:rPr>
              <w:t xml:space="preserve"> </w:t>
            </w:r>
            <w:r>
              <w:rPr>
                <w:sz w:val="24"/>
              </w:rPr>
              <w:t>ЗАНЯТАЯ</w:t>
            </w:r>
            <w:r>
              <w:rPr>
                <w:spacing w:val="-15"/>
                <w:sz w:val="24"/>
              </w:rPr>
              <w:t xml:space="preserve"> </w:t>
            </w:r>
            <w:r>
              <w:rPr>
                <w:sz w:val="24"/>
              </w:rPr>
              <w:t>МАМА:</w:t>
            </w:r>
            <w:r>
              <w:rPr>
                <w:spacing w:val="-15"/>
                <w:sz w:val="24"/>
              </w:rPr>
              <w:t xml:space="preserve"> </w:t>
            </w:r>
            <w:r>
              <w:rPr>
                <w:sz w:val="24"/>
              </w:rPr>
              <w:t>16</w:t>
            </w:r>
            <w:r>
              <w:rPr>
                <w:spacing w:val="-15"/>
                <w:sz w:val="24"/>
              </w:rPr>
              <w:t xml:space="preserve"> </w:t>
            </w:r>
            <w:r>
              <w:rPr>
                <w:sz w:val="24"/>
              </w:rPr>
              <w:t>историй</w:t>
            </w:r>
            <w:r>
              <w:rPr>
                <w:spacing w:val="-15"/>
                <w:sz w:val="24"/>
              </w:rPr>
              <w:t xml:space="preserve"> </w:t>
            </w:r>
            <w:r>
              <w:rPr>
                <w:sz w:val="24"/>
              </w:rPr>
              <w:t>про непослушных детей</w:t>
            </w:r>
          </w:p>
        </w:tc>
      </w:tr>
      <w:tr w:rsidR="00025D55" w:rsidTr="00025D55">
        <w:trPr>
          <w:trHeight w:val="575"/>
        </w:trPr>
        <w:tc>
          <w:tcPr>
            <w:tcW w:w="1085" w:type="dxa"/>
          </w:tcPr>
          <w:p w:rsidR="00025D55" w:rsidRDefault="00025D55" w:rsidP="00025D55">
            <w:pPr>
              <w:pStyle w:val="TableParagraph"/>
              <w:spacing w:line="275" w:lineRule="exact"/>
              <w:ind w:left="0" w:right="250"/>
              <w:jc w:val="right"/>
              <w:rPr>
                <w:sz w:val="24"/>
              </w:rPr>
            </w:pPr>
            <w:r>
              <w:rPr>
                <w:sz w:val="24"/>
              </w:rPr>
              <w:t>5-7</w:t>
            </w:r>
            <w:r>
              <w:rPr>
                <w:spacing w:val="1"/>
                <w:sz w:val="24"/>
              </w:rPr>
              <w:t xml:space="preserve"> </w:t>
            </w:r>
            <w:r>
              <w:rPr>
                <w:spacing w:val="-5"/>
                <w:sz w:val="24"/>
              </w:rPr>
              <w:t>лет</w:t>
            </w:r>
          </w:p>
        </w:tc>
        <w:tc>
          <w:tcPr>
            <w:tcW w:w="3372" w:type="dxa"/>
          </w:tcPr>
          <w:p w:rsidR="00025D55" w:rsidRDefault="00025D55" w:rsidP="00025D55">
            <w:pPr>
              <w:pStyle w:val="TableParagraph"/>
              <w:spacing w:line="275" w:lineRule="exact"/>
              <w:ind w:left="208"/>
              <w:rPr>
                <w:sz w:val="24"/>
              </w:rPr>
            </w:pPr>
            <w:r>
              <w:rPr>
                <w:sz w:val="24"/>
              </w:rPr>
              <w:t>Данилова</w:t>
            </w:r>
            <w:r>
              <w:rPr>
                <w:spacing w:val="-8"/>
                <w:sz w:val="24"/>
              </w:rPr>
              <w:t xml:space="preserve"> </w:t>
            </w:r>
            <w:r>
              <w:rPr>
                <w:spacing w:val="-4"/>
                <w:sz w:val="24"/>
              </w:rPr>
              <w:t>Ю.Г.</w:t>
            </w:r>
          </w:p>
        </w:tc>
        <w:tc>
          <w:tcPr>
            <w:tcW w:w="5538" w:type="dxa"/>
          </w:tcPr>
          <w:p w:rsidR="00025D55" w:rsidRDefault="00025D55" w:rsidP="00025D55">
            <w:pPr>
              <w:pStyle w:val="TableParagraph"/>
              <w:spacing w:line="275" w:lineRule="exact"/>
              <w:ind w:left="96"/>
              <w:rPr>
                <w:sz w:val="24"/>
              </w:rPr>
            </w:pPr>
            <w:r>
              <w:rPr>
                <w:sz w:val="24"/>
              </w:rPr>
              <w:t>ОЧЕНЬ</w:t>
            </w:r>
            <w:r>
              <w:rPr>
                <w:spacing w:val="-15"/>
                <w:sz w:val="24"/>
              </w:rPr>
              <w:t xml:space="preserve"> </w:t>
            </w:r>
            <w:r>
              <w:rPr>
                <w:sz w:val="24"/>
              </w:rPr>
              <w:t>ЗАНЯТЫЕ</w:t>
            </w:r>
            <w:r>
              <w:rPr>
                <w:spacing w:val="-7"/>
                <w:sz w:val="24"/>
              </w:rPr>
              <w:t xml:space="preserve"> </w:t>
            </w:r>
            <w:r>
              <w:rPr>
                <w:sz w:val="24"/>
              </w:rPr>
              <w:t>ДЕТИ:</w:t>
            </w:r>
            <w:r>
              <w:rPr>
                <w:spacing w:val="-7"/>
                <w:sz w:val="24"/>
              </w:rPr>
              <w:t xml:space="preserve"> </w:t>
            </w:r>
            <w:r>
              <w:rPr>
                <w:sz w:val="24"/>
              </w:rPr>
              <w:t>мама,</w:t>
            </w:r>
            <w:r>
              <w:rPr>
                <w:spacing w:val="-9"/>
                <w:sz w:val="24"/>
              </w:rPr>
              <w:t xml:space="preserve"> </w:t>
            </w:r>
            <w:r>
              <w:rPr>
                <w:sz w:val="24"/>
              </w:rPr>
              <w:t>папа,</w:t>
            </w:r>
            <w:r>
              <w:rPr>
                <w:spacing w:val="-7"/>
                <w:sz w:val="24"/>
              </w:rPr>
              <w:t xml:space="preserve"> </w:t>
            </w:r>
            <w:r>
              <w:rPr>
                <w:sz w:val="24"/>
              </w:rPr>
              <w:t>двое</w:t>
            </w:r>
            <w:r>
              <w:rPr>
                <w:spacing w:val="-10"/>
                <w:sz w:val="24"/>
              </w:rPr>
              <w:t xml:space="preserve"> </w:t>
            </w:r>
            <w:r>
              <w:rPr>
                <w:spacing w:val="-2"/>
                <w:sz w:val="24"/>
              </w:rPr>
              <w:t>детей,</w:t>
            </w:r>
          </w:p>
          <w:p w:rsidR="00025D55" w:rsidRDefault="00025D55" w:rsidP="00025D55">
            <w:pPr>
              <w:pStyle w:val="TableParagraph"/>
              <w:spacing w:before="5"/>
              <w:ind w:left="96"/>
              <w:rPr>
                <w:sz w:val="24"/>
              </w:rPr>
            </w:pPr>
            <w:r>
              <w:rPr>
                <w:sz w:val="24"/>
              </w:rPr>
              <w:t>кот</w:t>
            </w:r>
            <w:r>
              <w:rPr>
                <w:spacing w:val="-1"/>
                <w:sz w:val="24"/>
              </w:rPr>
              <w:t xml:space="preserve"> </w:t>
            </w:r>
            <w:r>
              <w:rPr>
                <w:sz w:val="24"/>
              </w:rPr>
              <w:t>и собака</w:t>
            </w:r>
            <w:r>
              <w:rPr>
                <w:spacing w:val="-1"/>
                <w:sz w:val="24"/>
              </w:rPr>
              <w:t xml:space="preserve"> </w:t>
            </w:r>
            <w:r>
              <w:rPr>
                <w:spacing w:val="-5"/>
                <w:sz w:val="24"/>
              </w:rPr>
              <w:t>Джа</w:t>
            </w:r>
          </w:p>
        </w:tc>
      </w:tr>
      <w:tr w:rsidR="00025D55" w:rsidTr="00025D55">
        <w:trPr>
          <w:trHeight w:val="437"/>
        </w:trPr>
        <w:tc>
          <w:tcPr>
            <w:tcW w:w="1085" w:type="dxa"/>
          </w:tcPr>
          <w:p w:rsidR="00025D55" w:rsidRDefault="00025D55" w:rsidP="00025D55">
            <w:pPr>
              <w:pStyle w:val="TableParagraph"/>
              <w:spacing w:line="276" w:lineRule="exact"/>
              <w:ind w:left="0" w:right="250"/>
              <w:jc w:val="right"/>
              <w:rPr>
                <w:sz w:val="24"/>
              </w:rPr>
            </w:pPr>
            <w:r>
              <w:rPr>
                <w:sz w:val="24"/>
              </w:rPr>
              <w:t>5-7</w:t>
            </w:r>
            <w:r>
              <w:rPr>
                <w:spacing w:val="1"/>
                <w:sz w:val="24"/>
              </w:rPr>
              <w:t xml:space="preserve"> </w:t>
            </w:r>
            <w:r>
              <w:rPr>
                <w:spacing w:val="-5"/>
                <w:sz w:val="24"/>
              </w:rPr>
              <w:t>лет</w:t>
            </w:r>
          </w:p>
        </w:tc>
        <w:tc>
          <w:tcPr>
            <w:tcW w:w="3372" w:type="dxa"/>
          </w:tcPr>
          <w:p w:rsidR="00025D55" w:rsidRDefault="00025D55" w:rsidP="00025D55">
            <w:pPr>
              <w:pStyle w:val="TableParagraph"/>
              <w:spacing w:line="276" w:lineRule="exact"/>
              <w:ind w:left="208"/>
              <w:rPr>
                <w:sz w:val="24"/>
              </w:rPr>
            </w:pPr>
            <w:r>
              <w:rPr>
                <w:sz w:val="24"/>
              </w:rPr>
              <w:t>Данилова</w:t>
            </w:r>
            <w:r>
              <w:rPr>
                <w:spacing w:val="-8"/>
                <w:sz w:val="24"/>
              </w:rPr>
              <w:t xml:space="preserve"> </w:t>
            </w:r>
            <w:r>
              <w:rPr>
                <w:spacing w:val="-4"/>
                <w:sz w:val="24"/>
              </w:rPr>
              <w:t>Ю.Г.</w:t>
            </w:r>
          </w:p>
        </w:tc>
        <w:tc>
          <w:tcPr>
            <w:tcW w:w="5538" w:type="dxa"/>
          </w:tcPr>
          <w:p w:rsidR="00025D55" w:rsidRDefault="00025D55" w:rsidP="00025D55">
            <w:pPr>
              <w:pStyle w:val="TableParagraph"/>
              <w:spacing w:line="276" w:lineRule="exact"/>
              <w:ind w:left="96"/>
              <w:rPr>
                <w:sz w:val="24"/>
              </w:rPr>
            </w:pPr>
            <w:r>
              <w:rPr>
                <w:sz w:val="24"/>
              </w:rPr>
              <w:t>Очень</w:t>
            </w:r>
            <w:r>
              <w:rPr>
                <w:spacing w:val="-10"/>
                <w:sz w:val="24"/>
              </w:rPr>
              <w:t xml:space="preserve"> </w:t>
            </w:r>
            <w:r>
              <w:rPr>
                <w:sz w:val="24"/>
              </w:rPr>
              <w:t>занятый</w:t>
            </w:r>
            <w:r>
              <w:rPr>
                <w:spacing w:val="-1"/>
                <w:sz w:val="24"/>
              </w:rPr>
              <w:t xml:space="preserve"> </w:t>
            </w:r>
            <w:r>
              <w:rPr>
                <w:spacing w:val="-4"/>
                <w:sz w:val="24"/>
              </w:rPr>
              <w:t>папа</w:t>
            </w:r>
          </w:p>
        </w:tc>
      </w:tr>
      <w:tr w:rsidR="00025D55" w:rsidTr="00025D55">
        <w:trPr>
          <w:trHeight w:val="575"/>
        </w:trPr>
        <w:tc>
          <w:tcPr>
            <w:tcW w:w="1085" w:type="dxa"/>
          </w:tcPr>
          <w:p w:rsidR="00025D55" w:rsidRDefault="00025D55" w:rsidP="00025D55">
            <w:pPr>
              <w:pStyle w:val="TableParagraph"/>
              <w:spacing w:before="138"/>
              <w:ind w:left="0" w:right="250"/>
              <w:jc w:val="right"/>
              <w:rPr>
                <w:sz w:val="24"/>
              </w:rPr>
            </w:pPr>
            <w:r>
              <w:rPr>
                <w:sz w:val="24"/>
              </w:rPr>
              <w:t>5-7</w:t>
            </w:r>
            <w:r>
              <w:rPr>
                <w:spacing w:val="1"/>
                <w:sz w:val="24"/>
              </w:rPr>
              <w:t xml:space="preserve"> </w:t>
            </w:r>
            <w:r>
              <w:rPr>
                <w:spacing w:val="-5"/>
                <w:sz w:val="24"/>
              </w:rPr>
              <w:t>лет</w:t>
            </w:r>
          </w:p>
        </w:tc>
        <w:tc>
          <w:tcPr>
            <w:tcW w:w="3372" w:type="dxa"/>
          </w:tcPr>
          <w:p w:rsidR="00025D55" w:rsidRDefault="00025D55" w:rsidP="00025D55">
            <w:pPr>
              <w:pStyle w:val="TableParagraph"/>
              <w:spacing w:before="138"/>
              <w:ind w:left="208"/>
              <w:rPr>
                <w:sz w:val="24"/>
              </w:rPr>
            </w:pPr>
            <w:r>
              <w:rPr>
                <w:sz w:val="24"/>
              </w:rPr>
              <w:t>Агапина</w:t>
            </w:r>
            <w:r>
              <w:rPr>
                <w:spacing w:val="-10"/>
                <w:sz w:val="24"/>
              </w:rPr>
              <w:t xml:space="preserve"> </w:t>
            </w:r>
            <w:r>
              <w:rPr>
                <w:spacing w:val="-4"/>
                <w:sz w:val="24"/>
              </w:rPr>
              <w:t>М.С.</w:t>
            </w:r>
          </w:p>
        </w:tc>
        <w:tc>
          <w:tcPr>
            <w:tcW w:w="5538" w:type="dxa"/>
          </w:tcPr>
          <w:p w:rsidR="00025D55" w:rsidRDefault="00025D55" w:rsidP="00025D55">
            <w:pPr>
              <w:pStyle w:val="TableParagraph"/>
              <w:spacing w:before="138"/>
              <w:ind w:left="96"/>
              <w:rPr>
                <w:sz w:val="24"/>
              </w:rPr>
            </w:pPr>
            <w:r>
              <w:rPr>
                <w:sz w:val="24"/>
              </w:rPr>
              <w:t>Космос.</w:t>
            </w:r>
            <w:r>
              <w:rPr>
                <w:spacing w:val="-8"/>
                <w:sz w:val="24"/>
              </w:rPr>
              <w:t xml:space="preserve"> </w:t>
            </w:r>
            <w:r>
              <w:rPr>
                <w:sz w:val="24"/>
              </w:rPr>
              <w:t>Большое</w:t>
            </w:r>
            <w:r>
              <w:rPr>
                <w:spacing w:val="-9"/>
                <w:sz w:val="24"/>
              </w:rPr>
              <w:t xml:space="preserve"> </w:t>
            </w:r>
            <w:r>
              <w:rPr>
                <w:sz w:val="24"/>
              </w:rPr>
              <w:t>путешествие</w:t>
            </w:r>
            <w:r>
              <w:rPr>
                <w:spacing w:val="-5"/>
                <w:sz w:val="24"/>
              </w:rPr>
              <w:t xml:space="preserve"> </w:t>
            </w:r>
            <w:r>
              <w:rPr>
                <w:spacing w:val="-2"/>
                <w:sz w:val="24"/>
              </w:rPr>
              <w:t>Николаса</w:t>
            </w:r>
          </w:p>
        </w:tc>
      </w:tr>
      <w:tr w:rsidR="00025D55" w:rsidTr="00025D55">
        <w:trPr>
          <w:trHeight w:val="575"/>
        </w:trPr>
        <w:tc>
          <w:tcPr>
            <w:tcW w:w="1085" w:type="dxa"/>
          </w:tcPr>
          <w:p w:rsidR="00025D55" w:rsidRDefault="00025D55" w:rsidP="00025D55">
            <w:pPr>
              <w:pStyle w:val="TableParagraph"/>
              <w:spacing w:before="138"/>
              <w:ind w:left="0" w:right="250"/>
              <w:jc w:val="right"/>
              <w:rPr>
                <w:sz w:val="24"/>
              </w:rPr>
            </w:pPr>
            <w:r>
              <w:rPr>
                <w:sz w:val="24"/>
              </w:rPr>
              <w:t>5-7</w:t>
            </w:r>
            <w:r>
              <w:rPr>
                <w:spacing w:val="1"/>
                <w:sz w:val="24"/>
              </w:rPr>
              <w:t xml:space="preserve"> </w:t>
            </w:r>
            <w:r>
              <w:rPr>
                <w:spacing w:val="-5"/>
                <w:sz w:val="24"/>
              </w:rPr>
              <w:t>лет</w:t>
            </w:r>
          </w:p>
        </w:tc>
        <w:tc>
          <w:tcPr>
            <w:tcW w:w="3372" w:type="dxa"/>
          </w:tcPr>
          <w:p w:rsidR="00025D55" w:rsidRDefault="00025D55" w:rsidP="00025D55">
            <w:pPr>
              <w:pStyle w:val="TableParagraph"/>
              <w:spacing w:before="138"/>
              <w:ind w:left="208"/>
              <w:rPr>
                <w:sz w:val="24"/>
              </w:rPr>
            </w:pPr>
            <w:r>
              <w:rPr>
                <w:sz w:val="24"/>
              </w:rPr>
              <w:t>Агапина</w:t>
            </w:r>
            <w:r>
              <w:rPr>
                <w:spacing w:val="-10"/>
                <w:sz w:val="24"/>
              </w:rPr>
              <w:t xml:space="preserve"> </w:t>
            </w:r>
            <w:r>
              <w:rPr>
                <w:spacing w:val="-4"/>
                <w:sz w:val="24"/>
              </w:rPr>
              <w:t>М.С.</w:t>
            </w:r>
          </w:p>
        </w:tc>
        <w:tc>
          <w:tcPr>
            <w:tcW w:w="5538" w:type="dxa"/>
          </w:tcPr>
          <w:p w:rsidR="00025D55" w:rsidRDefault="00025D55" w:rsidP="00025D55">
            <w:pPr>
              <w:pStyle w:val="TableParagraph"/>
              <w:spacing w:before="138"/>
              <w:ind w:left="96"/>
              <w:rPr>
                <w:sz w:val="24"/>
              </w:rPr>
            </w:pPr>
            <w:r>
              <w:rPr>
                <w:sz w:val="24"/>
              </w:rPr>
              <w:t>ЛЕС.</w:t>
            </w:r>
            <w:r>
              <w:rPr>
                <w:spacing w:val="-7"/>
                <w:sz w:val="24"/>
              </w:rPr>
              <w:t xml:space="preserve"> </w:t>
            </w:r>
            <w:r>
              <w:rPr>
                <w:sz w:val="24"/>
              </w:rPr>
              <w:t>Большое</w:t>
            </w:r>
            <w:r>
              <w:rPr>
                <w:spacing w:val="-9"/>
                <w:sz w:val="24"/>
              </w:rPr>
              <w:t xml:space="preserve"> </w:t>
            </w:r>
            <w:r>
              <w:rPr>
                <w:sz w:val="24"/>
              </w:rPr>
              <w:t>путешествие</w:t>
            </w:r>
            <w:r>
              <w:rPr>
                <w:spacing w:val="-4"/>
                <w:sz w:val="24"/>
              </w:rPr>
              <w:t xml:space="preserve"> </w:t>
            </w:r>
            <w:r>
              <w:rPr>
                <w:sz w:val="24"/>
              </w:rPr>
              <w:t>с</w:t>
            </w:r>
            <w:r>
              <w:rPr>
                <w:spacing w:val="-2"/>
                <w:sz w:val="24"/>
              </w:rPr>
              <w:t xml:space="preserve"> Николасом</w:t>
            </w:r>
          </w:p>
        </w:tc>
      </w:tr>
      <w:tr w:rsidR="00025D55" w:rsidTr="00025D55">
        <w:trPr>
          <w:trHeight w:val="578"/>
        </w:trPr>
        <w:tc>
          <w:tcPr>
            <w:tcW w:w="1085" w:type="dxa"/>
          </w:tcPr>
          <w:p w:rsidR="00025D55" w:rsidRDefault="00025D55" w:rsidP="00025D55">
            <w:pPr>
              <w:pStyle w:val="TableParagraph"/>
              <w:spacing w:before="140"/>
              <w:ind w:left="0" w:right="250"/>
              <w:jc w:val="right"/>
              <w:rPr>
                <w:sz w:val="24"/>
              </w:rPr>
            </w:pPr>
            <w:r>
              <w:rPr>
                <w:sz w:val="24"/>
              </w:rPr>
              <w:t>5-7</w:t>
            </w:r>
            <w:r>
              <w:rPr>
                <w:spacing w:val="1"/>
                <w:sz w:val="24"/>
              </w:rPr>
              <w:t xml:space="preserve"> </w:t>
            </w:r>
            <w:r>
              <w:rPr>
                <w:spacing w:val="-5"/>
                <w:sz w:val="24"/>
              </w:rPr>
              <w:t>лет</w:t>
            </w:r>
          </w:p>
        </w:tc>
        <w:tc>
          <w:tcPr>
            <w:tcW w:w="3372" w:type="dxa"/>
          </w:tcPr>
          <w:p w:rsidR="00025D55" w:rsidRDefault="00025D55" w:rsidP="00025D55">
            <w:pPr>
              <w:pStyle w:val="TableParagraph"/>
              <w:spacing w:before="140"/>
              <w:ind w:left="208"/>
              <w:rPr>
                <w:sz w:val="24"/>
              </w:rPr>
            </w:pPr>
            <w:r>
              <w:rPr>
                <w:sz w:val="24"/>
              </w:rPr>
              <w:t>Агапина</w:t>
            </w:r>
            <w:r>
              <w:rPr>
                <w:spacing w:val="-10"/>
                <w:sz w:val="24"/>
              </w:rPr>
              <w:t xml:space="preserve"> </w:t>
            </w:r>
            <w:r>
              <w:rPr>
                <w:spacing w:val="-4"/>
                <w:sz w:val="24"/>
              </w:rPr>
              <w:t>М.С.</w:t>
            </w:r>
          </w:p>
        </w:tc>
        <w:tc>
          <w:tcPr>
            <w:tcW w:w="5538" w:type="dxa"/>
          </w:tcPr>
          <w:p w:rsidR="00025D55" w:rsidRDefault="00025D55" w:rsidP="00025D55">
            <w:pPr>
              <w:pStyle w:val="TableParagraph"/>
              <w:spacing w:before="140"/>
              <w:ind w:left="96"/>
              <w:rPr>
                <w:sz w:val="24"/>
              </w:rPr>
            </w:pPr>
            <w:r>
              <w:rPr>
                <w:sz w:val="24"/>
              </w:rPr>
              <w:t>МОРЕ.</w:t>
            </w:r>
            <w:r>
              <w:rPr>
                <w:spacing w:val="-2"/>
                <w:sz w:val="24"/>
              </w:rPr>
              <w:t xml:space="preserve"> </w:t>
            </w:r>
            <w:r>
              <w:rPr>
                <w:sz w:val="24"/>
              </w:rPr>
              <w:t>Большое</w:t>
            </w:r>
            <w:r>
              <w:rPr>
                <w:spacing w:val="-10"/>
                <w:sz w:val="24"/>
              </w:rPr>
              <w:t xml:space="preserve"> </w:t>
            </w:r>
            <w:r>
              <w:rPr>
                <w:sz w:val="24"/>
              </w:rPr>
              <w:t>путешествие</w:t>
            </w:r>
            <w:r>
              <w:rPr>
                <w:spacing w:val="-4"/>
                <w:sz w:val="24"/>
              </w:rPr>
              <w:t xml:space="preserve"> </w:t>
            </w:r>
            <w:r>
              <w:rPr>
                <w:sz w:val="24"/>
              </w:rPr>
              <w:t>с</w:t>
            </w:r>
            <w:r>
              <w:rPr>
                <w:spacing w:val="-5"/>
                <w:sz w:val="24"/>
              </w:rPr>
              <w:t xml:space="preserve"> </w:t>
            </w:r>
            <w:r>
              <w:rPr>
                <w:spacing w:val="-2"/>
                <w:sz w:val="24"/>
              </w:rPr>
              <w:t>Николасом</w:t>
            </w:r>
          </w:p>
        </w:tc>
      </w:tr>
      <w:tr w:rsidR="00025D55" w:rsidTr="00025D55">
        <w:trPr>
          <w:trHeight w:val="575"/>
        </w:trPr>
        <w:tc>
          <w:tcPr>
            <w:tcW w:w="1085" w:type="dxa"/>
          </w:tcPr>
          <w:p w:rsidR="00025D55" w:rsidRDefault="00025D55" w:rsidP="00025D55">
            <w:pPr>
              <w:pStyle w:val="TableParagraph"/>
              <w:spacing w:before="138"/>
              <w:ind w:left="0" w:right="247"/>
              <w:jc w:val="right"/>
              <w:rPr>
                <w:sz w:val="24"/>
              </w:rPr>
            </w:pPr>
            <w:r>
              <w:rPr>
                <w:sz w:val="24"/>
              </w:rPr>
              <w:t>5-7</w:t>
            </w:r>
            <w:r>
              <w:rPr>
                <w:spacing w:val="1"/>
                <w:sz w:val="24"/>
              </w:rPr>
              <w:t xml:space="preserve"> </w:t>
            </w:r>
            <w:r>
              <w:rPr>
                <w:spacing w:val="-5"/>
                <w:sz w:val="24"/>
              </w:rPr>
              <w:t>лет</w:t>
            </w:r>
          </w:p>
        </w:tc>
        <w:tc>
          <w:tcPr>
            <w:tcW w:w="3372" w:type="dxa"/>
          </w:tcPr>
          <w:p w:rsidR="00025D55" w:rsidRDefault="00025D55" w:rsidP="00025D55">
            <w:pPr>
              <w:pStyle w:val="TableParagraph"/>
              <w:spacing w:before="138"/>
              <w:ind w:left="208"/>
              <w:rPr>
                <w:sz w:val="24"/>
              </w:rPr>
            </w:pPr>
            <w:r>
              <w:rPr>
                <w:sz w:val="24"/>
              </w:rPr>
              <w:t>Агапина</w:t>
            </w:r>
            <w:r>
              <w:rPr>
                <w:spacing w:val="-10"/>
                <w:sz w:val="24"/>
              </w:rPr>
              <w:t xml:space="preserve"> </w:t>
            </w:r>
            <w:r>
              <w:rPr>
                <w:spacing w:val="-4"/>
                <w:sz w:val="24"/>
              </w:rPr>
              <w:t>М.С.</w:t>
            </w:r>
          </w:p>
        </w:tc>
        <w:tc>
          <w:tcPr>
            <w:tcW w:w="5538" w:type="dxa"/>
          </w:tcPr>
          <w:p w:rsidR="00025D55" w:rsidRDefault="00025D55" w:rsidP="00025D55">
            <w:pPr>
              <w:pStyle w:val="TableParagraph"/>
              <w:spacing w:before="138"/>
              <w:ind w:left="96"/>
              <w:rPr>
                <w:sz w:val="24"/>
              </w:rPr>
            </w:pPr>
            <w:r>
              <w:rPr>
                <w:sz w:val="24"/>
              </w:rPr>
              <w:t>НЕБО.</w:t>
            </w:r>
            <w:r>
              <w:rPr>
                <w:spacing w:val="-6"/>
                <w:sz w:val="24"/>
              </w:rPr>
              <w:t xml:space="preserve"> </w:t>
            </w:r>
            <w:r>
              <w:rPr>
                <w:sz w:val="24"/>
              </w:rPr>
              <w:t>Большое</w:t>
            </w:r>
            <w:r>
              <w:rPr>
                <w:spacing w:val="-6"/>
                <w:sz w:val="24"/>
              </w:rPr>
              <w:t xml:space="preserve"> </w:t>
            </w:r>
            <w:r>
              <w:rPr>
                <w:sz w:val="24"/>
              </w:rPr>
              <w:t>путешествие</w:t>
            </w:r>
            <w:r>
              <w:rPr>
                <w:spacing w:val="-4"/>
                <w:sz w:val="24"/>
              </w:rPr>
              <w:t xml:space="preserve"> </w:t>
            </w:r>
            <w:r>
              <w:rPr>
                <w:sz w:val="24"/>
              </w:rPr>
              <w:t>с</w:t>
            </w:r>
            <w:r>
              <w:rPr>
                <w:spacing w:val="-6"/>
                <w:sz w:val="24"/>
              </w:rPr>
              <w:t xml:space="preserve"> </w:t>
            </w:r>
            <w:r>
              <w:rPr>
                <w:spacing w:val="-2"/>
                <w:sz w:val="24"/>
              </w:rPr>
              <w:t>Николасом</w:t>
            </w:r>
          </w:p>
        </w:tc>
      </w:tr>
      <w:tr w:rsidR="00025D55" w:rsidTr="00025D55">
        <w:trPr>
          <w:trHeight w:val="575"/>
        </w:trPr>
        <w:tc>
          <w:tcPr>
            <w:tcW w:w="1085" w:type="dxa"/>
          </w:tcPr>
          <w:p w:rsidR="00025D55" w:rsidRDefault="00025D55" w:rsidP="00025D55">
            <w:pPr>
              <w:pStyle w:val="TableParagraph"/>
              <w:spacing w:before="138"/>
              <w:ind w:left="0" w:right="250"/>
              <w:jc w:val="right"/>
              <w:rPr>
                <w:sz w:val="24"/>
              </w:rPr>
            </w:pPr>
            <w:r>
              <w:rPr>
                <w:sz w:val="24"/>
              </w:rPr>
              <w:t>5-7</w:t>
            </w:r>
            <w:r>
              <w:rPr>
                <w:spacing w:val="1"/>
                <w:sz w:val="24"/>
              </w:rPr>
              <w:t xml:space="preserve"> </w:t>
            </w:r>
            <w:r>
              <w:rPr>
                <w:spacing w:val="-5"/>
                <w:sz w:val="24"/>
              </w:rPr>
              <w:t>лет</w:t>
            </w:r>
          </w:p>
        </w:tc>
        <w:tc>
          <w:tcPr>
            <w:tcW w:w="3372" w:type="dxa"/>
          </w:tcPr>
          <w:p w:rsidR="00025D55" w:rsidRDefault="00025D55" w:rsidP="00025D55">
            <w:pPr>
              <w:pStyle w:val="TableParagraph"/>
              <w:spacing w:before="138"/>
              <w:ind w:left="208"/>
              <w:rPr>
                <w:sz w:val="24"/>
              </w:rPr>
            </w:pPr>
            <w:r>
              <w:rPr>
                <w:sz w:val="24"/>
              </w:rPr>
              <w:t>Агапина</w:t>
            </w:r>
            <w:r>
              <w:rPr>
                <w:spacing w:val="-8"/>
                <w:sz w:val="24"/>
              </w:rPr>
              <w:t xml:space="preserve"> </w:t>
            </w:r>
            <w:r>
              <w:rPr>
                <w:spacing w:val="-5"/>
                <w:sz w:val="24"/>
              </w:rPr>
              <w:t>М.</w:t>
            </w:r>
          </w:p>
        </w:tc>
        <w:tc>
          <w:tcPr>
            <w:tcW w:w="5538" w:type="dxa"/>
          </w:tcPr>
          <w:p w:rsidR="00025D55" w:rsidRDefault="00025D55" w:rsidP="00025D55">
            <w:pPr>
              <w:pStyle w:val="TableParagraph"/>
              <w:spacing w:before="138"/>
              <w:ind w:left="96"/>
              <w:rPr>
                <w:sz w:val="24"/>
              </w:rPr>
            </w:pPr>
            <w:r>
              <w:rPr>
                <w:sz w:val="24"/>
              </w:rPr>
              <w:t>МУЗЕЙ.</w:t>
            </w:r>
            <w:r>
              <w:rPr>
                <w:spacing w:val="-5"/>
                <w:sz w:val="24"/>
              </w:rPr>
              <w:t xml:space="preserve"> </w:t>
            </w:r>
            <w:r>
              <w:rPr>
                <w:sz w:val="24"/>
              </w:rPr>
              <w:t>Большое</w:t>
            </w:r>
            <w:r>
              <w:rPr>
                <w:spacing w:val="-8"/>
                <w:sz w:val="24"/>
              </w:rPr>
              <w:t xml:space="preserve"> </w:t>
            </w:r>
            <w:r>
              <w:rPr>
                <w:sz w:val="24"/>
              </w:rPr>
              <w:t>путешествие</w:t>
            </w:r>
            <w:r>
              <w:rPr>
                <w:spacing w:val="-4"/>
                <w:sz w:val="24"/>
              </w:rPr>
              <w:t xml:space="preserve"> </w:t>
            </w:r>
            <w:r>
              <w:rPr>
                <w:sz w:val="24"/>
              </w:rPr>
              <w:t>с</w:t>
            </w:r>
            <w:r>
              <w:rPr>
                <w:spacing w:val="-5"/>
                <w:sz w:val="24"/>
              </w:rPr>
              <w:t xml:space="preserve"> </w:t>
            </w:r>
            <w:r>
              <w:rPr>
                <w:spacing w:val="-2"/>
                <w:sz w:val="24"/>
              </w:rPr>
              <w:t>Николасом</w:t>
            </w:r>
          </w:p>
        </w:tc>
      </w:tr>
      <w:tr w:rsidR="00025D55" w:rsidTr="00025D55">
        <w:trPr>
          <w:trHeight w:val="715"/>
        </w:trPr>
        <w:tc>
          <w:tcPr>
            <w:tcW w:w="1085" w:type="dxa"/>
          </w:tcPr>
          <w:p w:rsidR="00025D55" w:rsidRDefault="00025D55" w:rsidP="00025D55">
            <w:pPr>
              <w:pStyle w:val="TableParagraph"/>
              <w:spacing w:before="138"/>
              <w:ind w:left="0" w:right="250"/>
              <w:jc w:val="right"/>
              <w:rPr>
                <w:sz w:val="24"/>
              </w:rPr>
            </w:pPr>
            <w:r>
              <w:rPr>
                <w:sz w:val="24"/>
              </w:rPr>
              <w:t>5-7</w:t>
            </w:r>
            <w:r>
              <w:rPr>
                <w:spacing w:val="1"/>
                <w:sz w:val="24"/>
              </w:rPr>
              <w:t xml:space="preserve"> </w:t>
            </w:r>
            <w:r>
              <w:rPr>
                <w:spacing w:val="-5"/>
                <w:sz w:val="24"/>
              </w:rPr>
              <w:t>лет</w:t>
            </w:r>
          </w:p>
        </w:tc>
        <w:tc>
          <w:tcPr>
            <w:tcW w:w="3372" w:type="dxa"/>
          </w:tcPr>
          <w:p w:rsidR="00025D55" w:rsidRDefault="00025D55" w:rsidP="00025D55">
            <w:pPr>
              <w:pStyle w:val="TableParagraph"/>
              <w:spacing w:before="138"/>
              <w:ind w:left="208"/>
              <w:rPr>
                <w:sz w:val="24"/>
              </w:rPr>
            </w:pPr>
            <w:r>
              <w:rPr>
                <w:sz w:val="24"/>
              </w:rPr>
              <w:t>Агапина</w:t>
            </w:r>
            <w:r>
              <w:rPr>
                <w:spacing w:val="-10"/>
                <w:sz w:val="24"/>
              </w:rPr>
              <w:t xml:space="preserve"> </w:t>
            </w:r>
            <w:r>
              <w:rPr>
                <w:spacing w:val="-4"/>
                <w:sz w:val="24"/>
              </w:rPr>
              <w:t>М.С.</w:t>
            </w:r>
          </w:p>
        </w:tc>
        <w:tc>
          <w:tcPr>
            <w:tcW w:w="5538" w:type="dxa"/>
          </w:tcPr>
          <w:p w:rsidR="00025D55" w:rsidRDefault="00025D55" w:rsidP="00025D55">
            <w:pPr>
              <w:pStyle w:val="TableParagraph"/>
              <w:spacing w:before="129" w:line="280" w:lineRule="atLeast"/>
              <w:ind w:left="96" w:right="65"/>
              <w:rPr>
                <w:sz w:val="24"/>
              </w:rPr>
            </w:pPr>
            <w:r>
              <w:rPr>
                <w:sz w:val="24"/>
              </w:rPr>
              <w:t>ГОРЫ.</w:t>
            </w:r>
            <w:r>
              <w:rPr>
                <w:spacing w:val="-15"/>
                <w:sz w:val="24"/>
              </w:rPr>
              <w:t xml:space="preserve"> </w:t>
            </w:r>
            <w:r>
              <w:rPr>
                <w:sz w:val="24"/>
              </w:rPr>
              <w:t>Большое</w:t>
            </w:r>
            <w:r>
              <w:rPr>
                <w:spacing w:val="-15"/>
                <w:sz w:val="24"/>
              </w:rPr>
              <w:t xml:space="preserve"> </w:t>
            </w:r>
            <w:r>
              <w:rPr>
                <w:sz w:val="24"/>
              </w:rPr>
              <w:t>путешествие</w:t>
            </w:r>
            <w:r>
              <w:rPr>
                <w:spacing w:val="-15"/>
                <w:sz w:val="24"/>
              </w:rPr>
              <w:t xml:space="preserve"> </w:t>
            </w:r>
            <w:r>
              <w:rPr>
                <w:sz w:val="24"/>
              </w:rPr>
              <w:t>с</w:t>
            </w:r>
            <w:r>
              <w:rPr>
                <w:spacing w:val="-15"/>
                <w:sz w:val="24"/>
              </w:rPr>
              <w:t xml:space="preserve"> </w:t>
            </w:r>
            <w:r>
              <w:rPr>
                <w:sz w:val="24"/>
              </w:rPr>
              <w:t>Николасом</w:t>
            </w:r>
            <w:r>
              <w:rPr>
                <w:spacing w:val="-15"/>
                <w:sz w:val="24"/>
              </w:rPr>
              <w:t xml:space="preserve"> </w:t>
            </w:r>
            <w:r>
              <w:rPr>
                <w:sz w:val="24"/>
              </w:rPr>
              <w:t xml:space="preserve">(с </w:t>
            </w:r>
            <w:r>
              <w:rPr>
                <w:spacing w:val="-2"/>
                <w:sz w:val="24"/>
              </w:rPr>
              <w:t>НАКЛЕЙКАМИ)</w:t>
            </w:r>
          </w:p>
        </w:tc>
      </w:tr>
      <w:tr w:rsidR="00025D55" w:rsidTr="00025D55">
        <w:trPr>
          <w:trHeight w:val="575"/>
        </w:trPr>
        <w:tc>
          <w:tcPr>
            <w:tcW w:w="1085" w:type="dxa"/>
          </w:tcPr>
          <w:p w:rsidR="00025D55" w:rsidRDefault="00025D55" w:rsidP="00025D55">
            <w:pPr>
              <w:pStyle w:val="TableParagraph"/>
              <w:spacing w:line="275" w:lineRule="exact"/>
              <w:ind w:left="0" w:right="250"/>
              <w:jc w:val="right"/>
              <w:rPr>
                <w:sz w:val="24"/>
              </w:rPr>
            </w:pPr>
            <w:r>
              <w:rPr>
                <w:sz w:val="24"/>
              </w:rPr>
              <w:t>5-7</w:t>
            </w:r>
            <w:r>
              <w:rPr>
                <w:spacing w:val="1"/>
                <w:sz w:val="24"/>
              </w:rPr>
              <w:t xml:space="preserve"> </w:t>
            </w:r>
            <w:r>
              <w:rPr>
                <w:spacing w:val="-5"/>
                <w:sz w:val="24"/>
              </w:rPr>
              <w:t>лет</w:t>
            </w:r>
          </w:p>
        </w:tc>
        <w:tc>
          <w:tcPr>
            <w:tcW w:w="3372" w:type="dxa"/>
          </w:tcPr>
          <w:p w:rsidR="00025D55" w:rsidRDefault="00025D55" w:rsidP="00025D55">
            <w:pPr>
              <w:pStyle w:val="TableParagraph"/>
              <w:spacing w:line="275" w:lineRule="exact"/>
              <w:ind w:left="208"/>
              <w:rPr>
                <w:sz w:val="24"/>
              </w:rPr>
            </w:pPr>
            <w:r>
              <w:rPr>
                <w:sz w:val="24"/>
              </w:rPr>
              <w:t>Агапина</w:t>
            </w:r>
            <w:r>
              <w:rPr>
                <w:spacing w:val="-10"/>
                <w:sz w:val="24"/>
              </w:rPr>
              <w:t xml:space="preserve"> </w:t>
            </w:r>
            <w:r>
              <w:rPr>
                <w:spacing w:val="-4"/>
                <w:sz w:val="24"/>
              </w:rPr>
              <w:t>М.С.</w:t>
            </w:r>
          </w:p>
        </w:tc>
        <w:tc>
          <w:tcPr>
            <w:tcW w:w="5538" w:type="dxa"/>
          </w:tcPr>
          <w:p w:rsidR="00025D55" w:rsidRDefault="00025D55" w:rsidP="00025D55">
            <w:pPr>
              <w:pStyle w:val="TableParagraph"/>
              <w:spacing w:line="278" w:lineRule="exact"/>
              <w:ind w:left="96" w:right="65"/>
              <w:rPr>
                <w:sz w:val="24"/>
              </w:rPr>
            </w:pPr>
            <w:r>
              <w:rPr>
                <w:sz w:val="24"/>
              </w:rPr>
              <w:t>Под</w:t>
            </w:r>
            <w:r>
              <w:rPr>
                <w:spacing w:val="-11"/>
                <w:sz w:val="24"/>
              </w:rPr>
              <w:t xml:space="preserve"> </w:t>
            </w:r>
            <w:r>
              <w:rPr>
                <w:sz w:val="24"/>
              </w:rPr>
              <w:t>землей</w:t>
            </w:r>
            <w:r>
              <w:rPr>
                <w:spacing w:val="-8"/>
                <w:sz w:val="24"/>
              </w:rPr>
              <w:t xml:space="preserve"> </w:t>
            </w:r>
            <w:r>
              <w:rPr>
                <w:sz w:val="24"/>
              </w:rPr>
              <w:t>и</w:t>
            </w:r>
            <w:r>
              <w:rPr>
                <w:spacing w:val="-12"/>
                <w:sz w:val="24"/>
              </w:rPr>
              <w:t xml:space="preserve"> </w:t>
            </w:r>
            <w:r>
              <w:rPr>
                <w:sz w:val="24"/>
              </w:rPr>
              <w:t>под</w:t>
            </w:r>
            <w:r>
              <w:rPr>
                <w:spacing w:val="-10"/>
                <w:sz w:val="24"/>
              </w:rPr>
              <w:t xml:space="preserve"> </w:t>
            </w:r>
            <w:r>
              <w:rPr>
                <w:sz w:val="24"/>
              </w:rPr>
              <w:t>водой.</w:t>
            </w:r>
            <w:r>
              <w:rPr>
                <w:spacing w:val="-12"/>
                <w:sz w:val="24"/>
              </w:rPr>
              <w:t xml:space="preserve"> </w:t>
            </w:r>
            <w:r>
              <w:rPr>
                <w:sz w:val="24"/>
              </w:rPr>
              <w:t>Большое</w:t>
            </w:r>
            <w:r>
              <w:rPr>
                <w:spacing w:val="-15"/>
                <w:sz w:val="24"/>
              </w:rPr>
              <w:t xml:space="preserve"> </w:t>
            </w:r>
            <w:r>
              <w:rPr>
                <w:sz w:val="24"/>
              </w:rPr>
              <w:t>путешествие</w:t>
            </w:r>
            <w:r>
              <w:rPr>
                <w:spacing w:val="-8"/>
                <w:sz w:val="24"/>
              </w:rPr>
              <w:t xml:space="preserve"> </w:t>
            </w:r>
            <w:r>
              <w:rPr>
                <w:sz w:val="24"/>
              </w:rPr>
              <w:t xml:space="preserve">с </w:t>
            </w:r>
            <w:r>
              <w:rPr>
                <w:spacing w:val="-2"/>
                <w:sz w:val="24"/>
              </w:rPr>
              <w:t>Николасом</w:t>
            </w:r>
          </w:p>
        </w:tc>
      </w:tr>
      <w:tr w:rsidR="00025D55" w:rsidTr="00025D55">
        <w:trPr>
          <w:trHeight w:val="575"/>
        </w:trPr>
        <w:tc>
          <w:tcPr>
            <w:tcW w:w="1085" w:type="dxa"/>
          </w:tcPr>
          <w:p w:rsidR="00025D55" w:rsidRDefault="00025D55" w:rsidP="00025D55">
            <w:pPr>
              <w:pStyle w:val="TableParagraph"/>
              <w:spacing w:line="275" w:lineRule="exact"/>
              <w:ind w:left="0" w:right="250"/>
              <w:jc w:val="right"/>
              <w:rPr>
                <w:sz w:val="24"/>
              </w:rPr>
            </w:pPr>
            <w:r>
              <w:rPr>
                <w:sz w:val="24"/>
              </w:rPr>
              <w:t>5-7</w:t>
            </w:r>
            <w:r>
              <w:rPr>
                <w:spacing w:val="1"/>
                <w:sz w:val="24"/>
              </w:rPr>
              <w:t xml:space="preserve"> </w:t>
            </w:r>
            <w:r>
              <w:rPr>
                <w:spacing w:val="-5"/>
                <w:sz w:val="24"/>
              </w:rPr>
              <w:t>лет</w:t>
            </w:r>
          </w:p>
        </w:tc>
        <w:tc>
          <w:tcPr>
            <w:tcW w:w="3372" w:type="dxa"/>
          </w:tcPr>
          <w:p w:rsidR="00025D55" w:rsidRDefault="00025D55" w:rsidP="00025D55">
            <w:pPr>
              <w:pStyle w:val="TableParagraph"/>
              <w:spacing w:line="275" w:lineRule="exact"/>
              <w:ind w:left="208"/>
              <w:rPr>
                <w:sz w:val="24"/>
              </w:rPr>
            </w:pPr>
            <w:r>
              <w:rPr>
                <w:sz w:val="24"/>
              </w:rPr>
              <w:t>Вахрушев</w:t>
            </w:r>
            <w:r>
              <w:rPr>
                <w:spacing w:val="-6"/>
                <w:sz w:val="24"/>
              </w:rPr>
              <w:t xml:space="preserve"> </w:t>
            </w:r>
            <w:r>
              <w:rPr>
                <w:sz w:val="24"/>
              </w:rPr>
              <w:t>А.А.,</w:t>
            </w:r>
            <w:r>
              <w:rPr>
                <w:spacing w:val="-2"/>
                <w:sz w:val="24"/>
              </w:rPr>
              <w:t xml:space="preserve"> </w:t>
            </w:r>
            <w:r>
              <w:rPr>
                <w:sz w:val="24"/>
              </w:rPr>
              <w:t>Маслова</w:t>
            </w:r>
            <w:r>
              <w:rPr>
                <w:spacing w:val="-5"/>
                <w:sz w:val="24"/>
              </w:rPr>
              <w:t xml:space="preserve"> </w:t>
            </w:r>
            <w:r>
              <w:rPr>
                <w:spacing w:val="-4"/>
                <w:sz w:val="24"/>
              </w:rPr>
              <w:t>И.В.</w:t>
            </w:r>
          </w:p>
        </w:tc>
        <w:tc>
          <w:tcPr>
            <w:tcW w:w="5538" w:type="dxa"/>
          </w:tcPr>
          <w:p w:rsidR="00025D55" w:rsidRDefault="00025D55" w:rsidP="00025D55">
            <w:pPr>
              <w:pStyle w:val="TableParagraph"/>
              <w:spacing w:line="275" w:lineRule="exact"/>
              <w:ind w:left="96"/>
              <w:rPr>
                <w:sz w:val="24"/>
              </w:rPr>
            </w:pPr>
            <w:r>
              <w:rPr>
                <w:sz w:val="24"/>
              </w:rPr>
              <w:t>ВСПОМИНАЕМ</w:t>
            </w:r>
            <w:r>
              <w:rPr>
                <w:spacing w:val="-14"/>
                <w:sz w:val="24"/>
              </w:rPr>
              <w:t xml:space="preserve"> </w:t>
            </w:r>
            <w:r>
              <w:rPr>
                <w:sz w:val="24"/>
              </w:rPr>
              <w:t>ВЕСНУ!</w:t>
            </w:r>
            <w:r>
              <w:rPr>
                <w:spacing w:val="-15"/>
                <w:sz w:val="24"/>
              </w:rPr>
              <w:t xml:space="preserve"> </w:t>
            </w:r>
            <w:r>
              <w:rPr>
                <w:sz w:val="24"/>
              </w:rPr>
              <w:t>Учимся</w:t>
            </w:r>
            <w:r>
              <w:rPr>
                <w:spacing w:val="-15"/>
                <w:sz w:val="24"/>
              </w:rPr>
              <w:t xml:space="preserve"> </w:t>
            </w:r>
            <w:r>
              <w:rPr>
                <w:sz w:val="24"/>
              </w:rPr>
              <w:t>видеть</w:t>
            </w:r>
            <w:r>
              <w:rPr>
                <w:spacing w:val="-14"/>
                <w:sz w:val="24"/>
              </w:rPr>
              <w:t xml:space="preserve"> </w:t>
            </w:r>
            <w:r>
              <w:rPr>
                <w:spacing w:val="-10"/>
                <w:sz w:val="24"/>
              </w:rPr>
              <w:t>и</w:t>
            </w:r>
          </w:p>
          <w:p w:rsidR="00025D55" w:rsidRDefault="00025D55" w:rsidP="00025D55">
            <w:pPr>
              <w:pStyle w:val="TableParagraph"/>
              <w:spacing w:before="5"/>
              <w:ind w:left="96"/>
              <w:rPr>
                <w:sz w:val="24"/>
              </w:rPr>
            </w:pPr>
            <w:r>
              <w:rPr>
                <w:sz w:val="24"/>
              </w:rPr>
              <w:t>понимать</w:t>
            </w:r>
            <w:r>
              <w:rPr>
                <w:spacing w:val="-2"/>
                <w:sz w:val="24"/>
              </w:rPr>
              <w:t xml:space="preserve"> </w:t>
            </w:r>
            <w:r>
              <w:rPr>
                <w:sz w:val="24"/>
              </w:rPr>
              <w:t>(с</w:t>
            </w:r>
            <w:r>
              <w:rPr>
                <w:spacing w:val="-3"/>
                <w:sz w:val="24"/>
              </w:rPr>
              <w:t xml:space="preserve"> </w:t>
            </w:r>
            <w:r>
              <w:rPr>
                <w:spacing w:val="-2"/>
                <w:sz w:val="24"/>
              </w:rPr>
              <w:t>НАКЛЕЙКАМИ)</w:t>
            </w:r>
          </w:p>
        </w:tc>
      </w:tr>
      <w:tr w:rsidR="00025D55" w:rsidTr="00025D55">
        <w:trPr>
          <w:trHeight w:val="575"/>
        </w:trPr>
        <w:tc>
          <w:tcPr>
            <w:tcW w:w="1085" w:type="dxa"/>
          </w:tcPr>
          <w:p w:rsidR="00025D55" w:rsidRDefault="00025D55" w:rsidP="00025D55">
            <w:pPr>
              <w:pStyle w:val="TableParagraph"/>
              <w:spacing w:line="275" w:lineRule="exact"/>
              <w:ind w:left="0" w:right="250"/>
              <w:jc w:val="right"/>
              <w:rPr>
                <w:sz w:val="24"/>
              </w:rPr>
            </w:pPr>
            <w:r>
              <w:rPr>
                <w:sz w:val="24"/>
              </w:rPr>
              <w:t>5-7</w:t>
            </w:r>
            <w:r>
              <w:rPr>
                <w:spacing w:val="1"/>
                <w:sz w:val="24"/>
              </w:rPr>
              <w:t xml:space="preserve"> </w:t>
            </w:r>
            <w:r>
              <w:rPr>
                <w:spacing w:val="-5"/>
                <w:sz w:val="24"/>
              </w:rPr>
              <w:t>лет</w:t>
            </w:r>
          </w:p>
        </w:tc>
        <w:tc>
          <w:tcPr>
            <w:tcW w:w="3372" w:type="dxa"/>
          </w:tcPr>
          <w:p w:rsidR="00025D55" w:rsidRDefault="00025D55" w:rsidP="00025D55">
            <w:pPr>
              <w:pStyle w:val="TableParagraph"/>
              <w:spacing w:line="275" w:lineRule="exact"/>
              <w:ind w:left="208"/>
              <w:rPr>
                <w:sz w:val="24"/>
              </w:rPr>
            </w:pPr>
            <w:r>
              <w:rPr>
                <w:sz w:val="24"/>
              </w:rPr>
              <w:t>Вахрушев</w:t>
            </w:r>
            <w:r>
              <w:rPr>
                <w:spacing w:val="-6"/>
                <w:sz w:val="24"/>
              </w:rPr>
              <w:t xml:space="preserve"> </w:t>
            </w:r>
            <w:r>
              <w:rPr>
                <w:sz w:val="24"/>
              </w:rPr>
              <w:t>А.А.,</w:t>
            </w:r>
            <w:r>
              <w:rPr>
                <w:spacing w:val="-2"/>
                <w:sz w:val="24"/>
              </w:rPr>
              <w:t xml:space="preserve"> </w:t>
            </w:r>
            <w:r>
              <w:rPr>
                <w:sz w:val="24"/>
              </w:rPr>
              <w:t>Маслова</w:t>
            </w:r>
            <w:r>
              <w:rPr>
                <w:spacing w:val="-5"/>
                <w:sz w:val="24"/>
              </w:rPr>
              <w:t xml:space="preserve"> </w:t>
            </w:r>
            <w:r>
              <w:rPr>
                <w:spacing w:val="-4"/>
                <w:sz w:val="24"/>
              </w:rPr>
              <w:t>И.В.</w:t>
            </w:r>
          </w:p>
        </w:tc>
        <w:tc>
          <w:tcPr>
            <w:tcW w:w="5538" w:type="dxa"/>
          </w:tcPr>
          <w:p w:rsidR="00025D55" w:rsidRDefault="00025D55" w:rsidP="00025D55">
            <w:pPr>
              <w:pStyle w:val="TableParagraph"/>
              <w:spacing w:line="275" w:lineRule="exact"/>
              <w:ind w:left="96"/>
              <w:rPr>
                <w:sz w:val="24"/>
              </w:rPr>
            </w:pPr>
            <w:r>
              <w:rPr>
                <w:sz w:val="24"/>
              </w:rPr>
              <w:t>ВСПОМИНАЕМ</w:t>
            </w:r>
            <w:r>
              <w:rPr>
                <w:spacing w:val="-13"/>
                <w:sz w:val="24"/>
              </w:rPr>
              <w:t xml:space="preserve"> </w:t>
            </w:r>
            <w:r>
              <w:rPr>
                <w:sz w:val="24"/>
              </w:rPr>
              <w:t>ЛЕТО!</w:t>
            </w:r>
            <w:r>
              <w:rPr>
                <w:spacing w:val="-13"/>
                <w:sz w:val="24"/>
              </w:rPr>
              <w:t xml:space="preserve"> </w:t>
            </w:r>
            <w:r>
              <w:rPr>
                <w:sz w:val="24"/>
              </w:rPr>
              <w:t>Учимся</w:t>
            </w:r>
            <w:r>
              <w:rPr>
                <w:spacing w:val="-10"/>
                <w:sz w:val="24"/>
              </w:rPr>
              <w:t xml:space="preserve"> </w:t>
            </w:r>
            <w:r>
              <w:rPr>
                <w:sz w:val="24"/>
              </w:rPr>
              <w:t>видеть</w:t>
            </w:r>
            <w:r>
              <w:rPr>
                <w:spacing w:val="-9"/>
                <w:sz w:val="24"/>
              </w:rPr>
              <w:t xml:space="preserve"> </w:t>
            </w:r>
            <w:r>
              <w:rPr>
                <w:sz w:val="24"/>
              </w:rPr>
              <w:t>и</w:t>
            </w:r>
            <w:r>
              <w:rPr>
                <w:spacing w:val="-12"/>
                <w:sz w:val="24"/>
              </w:rPr>
              <w:t xml:space="preserve"> </w:t>
            </w:r>
            <w:r>
              <w:rPr>
                <w:spacing w:val="-2"/>
                <w:sz w:val="24"/>
              </w:rPr>
              <w:t>понимать</w:t>
            </w:r>
          </w:p>
          <w:p w:rsidR="00025D55" w:rsidRDefault="00025D55" w:rsidP="00025D55">
            <w:pPr>
              <w:pStyle w:val="TableParagraph"/>
              <w:spacing w:before="5"/>
              <w:ind w:left="96"/>
              <w:rPr>
                <w:sz w:val="24"/>
              </w:rPr>
            </w:pPr>
            <w:r>
              <w:rPr>
                <w:sz w:val="24"/>
              </w:rPr>
              <w:t>(с</w:t>
            </w:r>
            <w:r>
              <w:rPr>
                <w:spacing w:val="-2"/>
                <w:sz w:val="24"/>
              </w:rPr>
              <w:t xml:space="preserve"> НАКЛЕЙКАМИ)</w:t>
            </w:r>
          </w:p>
        </w:tc>
      </w:tr>
      <w:tr w:rsidR="00025D55" w:rsidTr="00025D55">
        <w:trPr>
          <w:trHeight w:val="577"/>
        </w:trPr>
        <w:tc>
          <w:tcPr>
            <w:tcW w:w="1085" w:type="dxa"/>
          </w:tcPr>
          <w:p w:rsidR="00025D55" w:rsidRDefault="00025D55" w:rsidP="00025D55">
            <w:pPr>
              <w:pStyle w:val="TableParagraph"/>
              <w:spacing w:before="1"/>
              <w:ind w:left="0" w:right="250"/>
              <w:jc w:val="right"/>
              <w:rPr>
                <w:sz w:val="24"/>
              </w:rPr>
            </w:pPr>
            <w:r>
              <w:rPr>
                <w:sz w:val="24"/>
              </w:rPr>
              <w:t>5-7</w:t>
            </w:r>
            <w:r>
              <w:rPr>
                <w:spacing w:val="1"/>
                <w:sz w:val="24"/>
              </w:rPr>
              <w:t xml:space="preserve"> </w:t>
            </w:r>
            <w:r>
              <w:rPr>
                <w:spacing w:val="-5"/>
                <w:sz w:val="24"/>
              </w:rPr>
              <w:t>лет</w:t>
            </w:r>
          </w:p>
        </w:tc>
        <w:tc>
          <w:tcPr>
            <w:tcW w:w="3372" w:type="dxa"/>
          </w:tcPr>
          <w:p w:rsidR="00025D55" w:rsidRDefault="00025D55" w:rsidP="00025D55">
            <w:pPr>
              <w:pStyle w:val="TableParagraph"/>
              <w:spacing w:before="1"/>
              <w:ind w:left="208"/>
              <w:rPr>
                <w:sz w:val="24"/>
              </w:rPr>
            </w:pPr>
            <w:r>
              <w:rPr>
                <w:sz w:val="24"/>
              </w:rPr>
              <w:t>Вахрушев</w:t>
            </w:r>
            <w:r>
              <w:rPr>
                <w:spacing w:val="-6"/>
                <w:sz w:val="24"/>
              </w:rPr>
              <w:t xml:space="preserve"> </w:t>
            </w:r>
            <w:r>
              <w:rPr>
                <w:sz w:val="24"/>
              </w:rPr>
              <w:t>А.А.,</w:t>
            </w:r>
            <w:r>
              <w:rPr>
                <w:spacing w:val="-2"/>
                <w:sz w:val="24"/>
              </w:rPr>
              <w:t xml:space="preserve"> </w:t>
            </w:r>
            <w:r>
              <w:rPr>
                <w:sz w:val="24"/>
              </w:rPr>
              <w:t>Маслова</w:t>
            </w:r>
            <w:r>
              <w:rPr>
                <w:spacing w:val="-5"/>
                <w:sz w:val="24"/>
              </w:rPr>
              <w:t xml:space="preserve"> </w:t>
            </w:r>
            <w:r>
              <w:rPr>
                <w:spacing w:val="-4"/>
                <w:sz w:val="24"/>
              </w:rPr>
              <w:t>И.В.</w:t>
            </w:r>
          </w:p>
        </w:tc>
        <w:tc>
          <w:tcPr>
            <w:tcW w:w="5538" w:type="dxa"/>
          </w:tcPr>
          <w:p w:rsidR="00025D55" w:rsidRDefault="00025D55" w:rsidP="00025D55">
            <w:pPr>
              <w:pStyle w:val="TableParagraph"/>
              <w:spacing w:line="275" w:lineRule="exact"/>
              <w:ind w:left="96"/>
              <w:rPr>
                <w:sz w:val="24"/>
              </w:rPr>
            </w:pPr>
            <w:r>
              <w:rPr>
                <w:sz w:val="24"/>
              </w:rPr>
              <w:t>ВСПОМИНАЕМ</w:t>
            </w:r>
            <w:r>
              <w:rPr>
                <w:spacing w:val="-13"/>
                <w:sz w:val="24"/>
              </w:rPr>
              <w:t xml:space="preserve"> </w:t>
            </w:r>
            <w:r>
              <w:rPr>
                <w:sz w:val="24"/>
              </w:rPr>
              <w:t>ОСЕНЬ!</w:t>
            </w:r>
            <w:r>
              <w:rPr>
                <w:spacing w:val="-15"/>
                <w:sz w:val="24"/>
              </w:rPr>
              <w:t xml:space="preserve"> </w:t>
            </w:r>
            <w:r>
              <w:rPr>
                <w:sz w:val="24"/>
              </w:rPr>
              <w:t>Учимся</w:t>
            </w:r>
            <w:r>
              <w:rPr>
                <w:spacing w:val="-10"/>
                <w:sz w:val="24"/>
              </w:rPr>
              <w:t xml:space="preserve"> </w:t>
            </w:r>
            <w:r>
              <w:rPr>
                <w:sz w:val="24"/>
              </w:rPr>
              <w:t>видеть</w:t>
            </w:r>
            <w:r>
              <w:rPr>
                <w:spacing w:val="-9"/>
                <w:sz w:val="24"/>
              </w:rPr>
              <w:t xml:space="preserve"> </w:t>
            </w:r>
            <w:r>
              <w:rPr>
                <w:spacing w:val="-10"/>
                <w:sz w:val="24"/>
              </w:rPr>
              <w:t>и</w:t>
            </w:r>
          </w:p>
          <w:p w:rsidR="00025D55" w:rsidRDefault="00025D55" w:rsidP="00025D55">
            <w:pPr>
              <w:pStyle w:val="TableParagraph"/>
              <w:spacing w:before="5"/>
              <w:ind w:left="96"/>
              <w:rPr>
                <w:sz w:val="24"/>
              </w:rPr>
            </w:pPr>
            <w:r>
              <w:rPr>
                <w:sz w:val="24"/>
              </w:rPr>
              <w:t>понимать</w:t>
            </w:r>
            <w:r>
              <w:rPr>
                <w:spacing w:val="-2"/>
                <w:sz w:val="24"/>
              </w:rPr>
              <w:t xml:space="preserve"> </w:t>
            </w:r>
            <w:r>
              <w:rPr>
                <w:sz w:val="24"/>
              </w:rPr>
              <w:t>(с</w:t>
            </w:r>
            <w:r>
              <w:rPr>
                <w:spacing w:val="-3"/>
                <w:sz w:val="24"/>
              </w:rPr>
              <w:t xml:space="preserve"> </w:t>
            </w:r>
            <w:r>
              <w:rPr>
                <w:spacing w:val="-2"/>
                <w:sz w:val="24"/>
              </w:rPr>
              <w:t>НАКЛЕЙКАМИ)</w:t>
            </w:r>
          </w:p>
        </w:tc>
      </w:tr>
      <w:tr w:rsidR="00025D55" w:rsidTr="00025D55">
        <w:trPr>
          <w:trHeight w:val="576"/>
        </w:trPr>
        <w:tc>
          <w:tcPr>
            <w:tcW w:w="1085" w:type="dxa"/>
          </w:tcPr>
          <w:p w:rsidR="00025D55" w:rsidRDefault="00025D55" w:rsidP="00025D55">
            <w:pPr>
              <w:pStyle w:val="TableParagraph"/>
              <w:spacing w:line="275" w:lineRule="exact"/>
              <w:ind w:left="0" w:right="250"/>
              <w:jc w:val="right"/>
              <w:rPr>
                <w:sz w:val="24"/>
              </w:rPr>
            </w:pPr>
            <w:r>
              <w:rPr>
                <w:sz w:val="24"/>
              </w:rPr>
              <w:t>5-7</w:t>
            </w:r>
            <w:r>
              <w:rPr>
                <w:spacing w:val="1"/>
                <w:sz w:val="24"/>
              </w:rPr>
              <w:t xml:space="preserve"> </w:t>
            </w:r>
            <w:r>
              <w:rPr>
                <w:spacing w:val="-5"/>
                <w:sz w:val="24"/>
              </w:rPr>
              <w:t>лет</w:t>
            </w:r>
          </w:p>
        </w:tc>
        <w:tc>
          <w:tcPr>
            <w:tcW w:w="3372" w:type="dxa"/>
          </w:tcPr>
          <w:p w:rsidR="00025D55" w:rsidRDefault="00025D55" w:rsidP="00025D55">
            <w:pPr>
              <w:pStyle w:val="TableParagraph"/>
              <w:spacing w:line="275" w:lineRule="exact"/>
              <w:ind w:left="208"/>
              <w:rPr>
                <w:sz w:val="24"/>
              </w:rPr>
            </w:pPr>
            <w:r>
              <w:rPr>
                <w:sz w:val="24"/>
              </w:rPr>
              <w:t>Вахрушев</w:t>
            </w:r>
            <w:r>
              <w:rPr>
                <w:spacing w:val="-6"/>
                <w:sz w:val="24"/>
              </w:rPr>
              <w:t xml:space="preserve"> </w:t>
            </w:r>
            <w:r>
              <w:rPr>
                <w:sz w:val="24"/>
              </w:rPr>
              <w:t>А.А.,</w:t>
            </w:r>
            <w:r>
              <w:rPr>
                <w:spacing w:val="-2"/>
                <w:sz w:val="24"/>
              </w:rPr>
              <w:t xml:space="preserve"> </w:t>
            </w:r>
            <w:r>
              <w:rPr>
                <w:sz w:val="24"/>
              </w:rPr>
              <w:t>Маслова</w:t>
            </w:r>
            <w:r>
              <w:rPr>
                <w:spacing w:val="-5"/>
                <w:sz w:val="24"/>
              </w:rPr>
              <w:t xml:space="preserve"> </w:t>
            </w:r>
            <w:r>
              <w:rPr>
                <w:spacing w:val="-4"/>
                <w:sz w:val="24"/>
              </w:rPr>
              <w:t>И.В.</w:t>
            </w:r>
          </w:p>
        </w:tc>
        <w:tc>
          <w:tcPr>
            <w:tcW w:w="5538" w:type="dxa"/>
          </w:tcPr>
          <w:p w:rsidR="00025D55" w:rsidRDefault="00025D55" w:rsidP="00025D55">
            <w:pPr>
              <w:pStyle w:val="TableParagraph"/>
              <w:spacing w:line="273" w:lineRule="exact"/>
              <w:ind w:left="96"/>
              <w:rPr>
                <w:sz w:val="24"/>
              </w:rPr>
            </w:pPr>
            <w:r>
              <w:rPr>
                <w:sz w:val="24"/>
              </w:rPr>
              <w:t>ВСПОМИНАЕМ</w:t>
            </w:r>
            <w:r>
              <w:rPr>
                <w:spacing w:val="-12"/>
                <w:sz w:val="24"/>
              </w:rPr>
              <w:t xml:space="preserve"> </w:t>
            </w:r>
            <w:r>
              <w:rPr>
                <w:sz w:val="24"/>
              </w:rPr>
              <w:t>ЗИМУ!</w:t>
            </w:r>
            <w:r>
              <w:rPr>
                <w:spacing w:val="-12"/>
                <w:sz w:val="24"/>
              </w:rPr>
              <w:t xml:space="preserve"> </w:t>
            </w:r>
            <w:r>
              <w:rPr>
                <w:sz w:val="24"/>
              </w:rPr>
              <w:t>Учимся</w:t>
            </w:r>
            <w:r>
              <w:rPr>
                <w:spacing w:val="-10"/>
                <w:sz w:val="24"/>
              </w:rPr>
              <w:t xml:space="preserve"> </w:t>
            </w:r>
            <w:r>
              <w:rPr>
                <w:sz w:val="24"/>
              </w:rPr>
              <w:t>видеть</w:t>
            </w:r>
            <w:r>
              <w:rPr>
                <w:spacing w:val="-9"/>
                <w:sz w:val="24"/>
              </w:rPr>
              <w:t xml:space="preserve"> </w:t>
            </w:r>
            <w:r>
              <w:rPr>
                <w:sz w:val="24"/>
              </w:rPr>
              <w:t>и</w:t>
            </w:r>
            <w:r>
              <w:rPr>
                <w:spacing w:val="-11"/>
                <w:sz w:val="24"/>
              </w:rPr>
              <w:t xml:space="preserve"> </w:t>
            </w:r>
            <w:r>
              <w:rPr>
                <w:spacing w:val="-2"/>
                <w:sz w:val="24"/>
              </w:rPr>
              <w:t>понимать</w:t>
            </w:r>
          </w:p>
          <w:p w:rsidR="00025D55" w:rsidRDefault="00025D55" w:rsidP="00025D55">
            <w:pPr>
              <w:pStyle w:val="TableParagraph"/>
              <w:spacing w:before="5"/>
              <w:ind w:left="96"/>
              <w:rPr>
                <w:sz w:val="24"/>
              </w:rPr>
            </w:pPr>
            <w:r>
              <w:rPr>
                <w:sz w:val="24"/>
              </w:rPr>
              <w:t>(с</w:t>
            </w:r>
            <w:r>
              <w:rPr>
                <w:spacing w:val="-2"/>
                <w:sz w:val="24"/>
              </w:rPr>
              <w:t xml:space="preserve"> НАКЛЕЙКАМИ)</w:t>
            </w:r>
          </w:p>
        </w:tc>
      </w:tr>
      <w:tr w:rsidR="00025D55" w:rsidTr="00025D55">
        <w:trPr>
          <w:trHeight w:val="292"/>
        </w:trPr>
        <w:tc>
          <w:tcPr>
            <w:tcW w:w="1085" w:type="dxa"/>
          </w:tcPr>
          <w:p w:rsidR="00025D55" w:rsidRDefault="00025D55" w:rsidP="00025D55">
            <w:pPr>
              <w:pStyle w:val="TableParagraph"/>
              <w:spacing w:line="270" w:lineRule="exact"/>
              <w:ind w:left="0" w:right="250"/>
              <w:jc w:val="right"/>
              <w:rPr>
                <w:sz w:val="24"/>
              </w:rPr>
            </w:pPr>
            <w:r>
              <w:rPr>
                <w:sz w:val="24"/>
              </w:rPr>
              <w:t>5-7</w:t>
            </w:r>
            <w:r>
              <w:rPr>
                <w:spacing w:val="1"/>
                <w:sz w:val="24"/>
              </w:rPr>
              <w:t xml:space="preserve"> </w:t>
            </w:r>
            <w:r>
              <w:rPr>
                <w:spacing w:val="-5"/>
                <w:sz w:val="24"/>
              </w:rPr>
              <w:t>лет</w:t>
            </w:r>
          </w:p>
        </w:tc>
        <w:tc>
          <w:tcPr>
            <w:tcW w:w="3372" w:type="dxa"/>
          </w:tcPr>
          <w:p w:rsidR="00025D55" w:rsidRDefault="00025D55" w:rsidP="00025D55">
            <w:pPr>
              <w:pStyle w:val="TableParagraph"/>
              <w:spacing w:line="270" w:lineRule="exact"/>
              <w:ind w:left="208"/>
              <w:rPr>
                <w:sz w:val="24"/>
              </w:rPr>
            </w:pPr>
            <w:r>
              <w:rPr>
                <w:sz w:val="24"/>
              </w:rPr>
              <w:t>Запесочная</w:t>
            </w:r>
            <w:r>
              <w:rPr>
                <w:spacing w:val="-12"/>
                <w:sz w:val="24"/>
              </w:rPr>
              <w:t xml:space="preserve"> </w:t>
            </w:r>
            <w:r>
              <w:rPr>
                <w:spacing w:val="-4"/>
                <w:sz w:val="24"/>
              </w:rPr>
              <w:t>Е.А.</w:t>
            </w:r>
          </w:p>
        </w:tc>
        <w:tc>
          <w:tcPr>
            <w:tcW w:w="5538" w:type="dxa"/>
          </w:tcPr>
          <w:p w:rsidR="00025D55" w:rsidRDefault="00025D55" w:rsidP="00025D55">
            <w:pPr>
              <w:pStyle w:val="TableParagraph"/>
              <w:spacing w:line="270" w:lineRule="exact"/>
              <w:ind w:left="96"/>
              <w:rPr>
                <w:sz w:val="24"/>
              </w:rPr>
            </w:pPr>
            <w:r>
              <w:rPr>
                <w:sz w:val="24"/>
              </w:rPr>
              <w:t>Какие</w:t>
            </w:r>
            <w:r>
              <w:rPr>
                <w:spacing w:val="-7"/>
                <w:sz w:val="24"/>
              </w:rPr>
              <w:t xml:space="preserve"> </w:t>
            </w:r>
            <w:r>
              <w:rPr>
                <w:sz w:val="24"/>
              </w:rPr>
              <w:t>бывают</w:t>
            </w:r>
            <w:r>
              <w:rPr>
                <w:spacing w:val="-3"/>
                <w:sz w:val="24"/>
              </w:rPr>
              <w:t xml:space="preserve"> </w:t>
            </w:r>
            <w:r>
              <w:rPr>
                <w:spacing w:val="-2"/>
                <w:sz w:val="24"/>
              </w:rPr>
              <w:t>ПРАЗДНИКИ</w:t>
            </w:r>
          </w:p>
        </w:tc>
      </w:tr>
      <w:tr w:rsidR="00025D55" w:rsidTr="00025D55">
        <w:trPr>
          <w:trHeight w:val="285"/>
        </w:trPr>
        <w:tc>
          <w:tcPr>
            <w:tcW w:w="1085" w:type="dxa"/>
          </w:tcPr>
          <w:p w:rsidR="00025D55" w:rsidRDefault="00025D55" w:rsidP="00025D55">
            <w:pPr>
              <w:pStyle w:val="TableParagraph"/>
              <w:spacing w:line="265" w:lineRule="exact"/>
              <w:ind w:left="0" w:right="250"/>
              <w:jc w:val="right"/>
              <w:rPr>
                <w:sz w:val="24"/>
              </w:rPr>
            </w:pPr>
            <w:r>
              <w:rPr>
                <w:sz w:val="24"/>
              </w:rPr>
              <w:t>5-7</w:t>
            </w:r>
            <w:r>
              <w:rPr>
                <w:spacing w:val="1"/>
                <w:sz w:val="24"/>
              </w:rPr>
              <w:t xml:space="preserve"> </w:t>
            </w:r>
            <w:r>
              <w:rPr>
                <w:spacing w:val="-5"/>
                <w:sz w:val="24"/>
              </w:rPr>
              <w:t>лет</w:t>
            </w:r>
          </w:p>
        </w:tc>
        <w:tc>
          <w:tcPr>
            <w:tcW w:w="3372" w:type="dxa"/>
          </w:tcPr>
          <w:p w:rsidR="00025D55" w:rsidRDefault="00025D55" w:rsidP="00025D55">
            <w:pPr>
              <w:pStyle w:val="TableParagraph"/>
              <w:spacing w:line="265" w:lineRule="exact"/>
              <w:ind w:left="208"/>
              <w:rPr>
                <w:sz w:val="24"/>
              </w:rPr>
            </w:pPr>
            <w:r>
              <w:rPr>
                <w:sz w:val="24"/>
              </w:rPr>
              <w:t>Запесочная</w:t>
            </w:r>
            <w:r>
              <w:rPr>
                <w:spacing w:val="-12"/>
                <w:sz w:val="24"/>
              </w:rPr>
              <w:t xml:space="preserve"> </w:t>
            </w:r>
            <w:r>
              <w:rPr>
                <w:spacing w:val="-4"/>
                <w:sz w:val="24"/>
              </w:rPr>
              <w:t>Е.А.</w:t>
            </w:r>
          </w:p>
        </w:tc>
        <w:tc>
          <w:tcPr>
            <w:tcW w:w="5538" w:type="dxa"/>
          </w:tcPr>
          <w:p w:rsidR="00025D55" w:rsidRDefault="00025D55" w:rsidP="00025D55">
            <w:pPr>
              <w:pStyle w:val="TableParagraph"/>
              <w:spacing w:line="265" w:lineRule="exact"/>
              <w:ind w:left="96"/>
              <w:rPr>
                <w:sz w:val="24"/>
              </w:rPr>
            </w:pPr>
            <w:r>
              <w:rPr>
                <w:sz w:val="24"/>
              </w:rPr>
              <w:t>Какие</w:t>
            </w:r>
            <w:r>
              <w:rPr>
                <w:spacing w:val="-7"/>
                <w:sz w:val="24"/>
              </w:rPr>
              <w:t xml:space="preserve"> </w:t>
            </w:r>
            <w:r>
              <w:rPr>
                <w:sz w:val="24"/>
              </w:rPr>
              <w:t>бывают</w:t>
            </w:r>
            <w:r>
              <w:rPr>
                <w:spacing w:val="-3"/>
                <w:sz w:val="24"/>
              </w:rPr>
              <w:t xml:space="preserve"> </w:t>
            </w:r>
            <w:r>
              <w:rPr>
                <w:spacing w:val="-2"/>
                <w:sz w:val="24"/>
              </w:rPr>
              <w:t>профессии.</w:t>
            </w:r>
          </w:p>
        </w:tc>
      </w:tr>
      <w:tr w:rsidR="00025D55" w:rsidTr="00025D55">
        <w:trPr>
          <w:trHeight w:val="434"/>
        </w:trPr>
        <w:tc>
          <w:tcPr>
            <w:tcW w:w="1085" w:type="dxa"/>
          </w:tcPr>
          <w:p w:rsidR="00025D55" w:rsidRDefault="00025D55" w:rsidP="00025D55">
            <w:pPr>
              <w:pStyle w:val="TableParagraph"/>
              <w:spacing w:line="273" w:lineRule="exact"/>
              <w:ind w:left="0" w:right="250"/>
              <w:jc w:val="right"/>
              <w:rPr>
                <w:sz w:val="24"/>
              </w:rPr>
            </w:pPr>
            <w:r>
              <w:rPr>
                <w:sz w:val="24"/>
              </w:rPr>
              <w:t>5-7</w:t>
            </w:r>
            <w:r>
              <w:rPr>
                <w:spacing w:val="1"/>
                <w:sz w:val="24"/>
              </w:rPr>
              <w:t xml:space="preserve"> </w:t>
            </w:r>
            <w:r>
              <w:rPr>
                <w:spacing w:val="-5"/>
                <w:sz w:val="24"/>
              </w:rPr>
              <w:t>лет</w:t>
            </w:r>
          </w:p>
        </w:tc>
        <w:tc>
          <w:tcPr>
            <w:tcW w:w="3372" w:type="dxa"/>
          </w:tcPr>
          <w:p w:rsidR="00025D55" w:rsidRDefault="00025D55" w:rsidP="00025D55">
            <w:pPr>
              <w:pStyle w:val="TableParagraph"/>
              <w:spacing w:line="273" w:lineRule="exact"/>
              <w:ind w:left="208"/>
              <w:rPr>
                <w:sz w:val="24"/>
              </w:rPr>
            </w:pPr>
            <w:r>
              <w:rPr>
                <w:sz w:val="24"/>
              </w:rPr>
              <w:t>Запесочная</w:t>
            </w:r>
            <w:r>
              <w:rPr>
                <w:spacing w:val="-12"/>
                <w:sz w:val="24"/>
              </w:rPr>
              <w:t xml:space="preserve"> </w:t>
            </w:r>
            <w:r>
              <w:rPr>
                <w:spacing w:val="-4"/>
                <w:sz w:val="24"/>
              </w:rPr>
              <w:t>Е.А.</w:t>
            </w:r>
          </w:p>
        </w:tc>
        <w:tc>
          <w:tcPr>
            <w:tcW w:w="5538" w:type="dxa"/>
          </w:tcPr>
          <w:p w:rsidR="00025D55" w:rsidRDefault="00025D55" w:rsidP="00025D55">
            <w:pPr>
              <w:pStyle w:val="TableParagraph"/>
              <w:spacing w:line="273" w:lineRule="exact"/>
              <w:ind w:left="96"/>
              <w:rPr>
                <w:sz w:val="24"/>
              </w:rPr>
            </w:pPr>
            <w:r>
              <w:rPr>
                <w:sz w:val="24"/>
              </w:rPr>
              <w:t>Строим</w:t>
            </w:r>
            <w:r>
              <w:rPr>
                <w:spacing w:val="-2"/>
                <w:sz w:val="24"/>
              </w:rPr>
              <w:t xml:space="preserve"> </w:t>
            </w:r>
            <w:r>
              <w:rPr>
                <w:spacing w:val="-4"/>
                <w:sz w:val="24"/>
              </w:rPr>
              <w:t>дом!</w:t>
            </w:r>
          </w:p>
        </w:tc>
      </w:tr>
      <w:tr w:rsidR="00025D55" w:rsidTr="00025D55">
        <w:trPr>
          <w:trHeight w:val="575"/>
        </w:trPr>
        <w:tc>
          <w:tcPr>
            <w:tcW w:w="1085" w:type="dxa"/>
          </w:tcPr>
          <w:p w:rsidR="00025D55" w:rsidRDefault="00025D55" w:rsidP="00025D55">
            <w:pPr>
              <w:pStyle w:val="TableParagraph"/>
              <w:spacing w:before="138"/>
              <w:ind w:left="0" w:right="250"/>
              <w:jc w:val="right"/>
              <w:rPr>
                <w:sz w:val="24"/>
              </w:rPr>
            </w:pPr>
            <w:r>
              <w:rPr>
                <w:sz w:val="24"/>
              </w:rPr>
              <w:t>5-7</w:t>
            </w:r>
            <w:r>
              <w:rPr>
                <w:spacing w:val="1"/>
                <w:sz w:val="24"/>
              </w:rPr>
              <w:t xml:space="preserve"> </w:t>
            </w:r>
            <w:r>
              <w:rPr>
                <w:spacing w:val="-5"/>
                <w:sz w:val="24"/>
              </w:rPr>
              <w:t>лет</w:t>
            </w:r>
          </w:p>
        </w:tc>
        <w:tc>
          <w:tcPr>
            <w:tcW w:w="3372" w:type="dxa"/>
          </w:tcPr>
          <w:p w:rsidR="00025D55" w:rsidRDefault="00025D55" w:rsidP="00025D55">
            <w:pPr>
              <w:pStyle w:val="TableParagraph"/>
              <w:spacing w:before="138"/>
              <w:ind w:left="208"/>
              <w:rPr>
                <w:sz w:val="24"/>
              </w:rPr>
            </w:pPr>
            <w:r>
              <w:rPr>
                <w:sz w:val="24"/>
              </w:rPr>
              <w:t>Запесочная</w:t>
            </w:r>
            <w:r>
              <w:rPr>
                <w:spacing w:val="-12"/>
                <w:sz w:val="24"/>
              </w:rPr>
              <w:t xml:space="preserve"> </w:t>
            </w:r>
            <w:r>
              <w:rPr>
                <w:spacing w:val="-4"/>
                <w:sz w:val="24"/>
              </w:rPr>
              <w:t>Е.А.</w:t>
            </w:r>
          </w:p>
        </w:tc>
        <w:tc>
          <w:tcPr>
            <w:tcW w:w="5538" w:type="dxa"/>
          </w:tcPr>
          <w:p w:rsidR="00025D55" w:rsidRDefault="00025D55" w:rsidP="00025D55">
            <w:pPr>
              <w:pStyle w:val="TableParagraph"/>
              <w:spacing w:before="138"/>
              <w:ind w:left="96"/>
              <w:rPr>
                <w:sz w:val="24"/>
              </w:rPr>
            </w:pPr>
            <w:r>
              <w:rPr>
                <w:sz w:val="24"/>
              </w:rPr>
              <w:t>Суета</w:t>
            </w:r>
            <w:r>
              <w:rPr>
                <w:spacing w:val="-3"/>
                <w:sz w:val="24"/>
              </w:rPr>
              <w:t xml:space="preserve"> </w:t>
            </w:r>
            <w:r>
              <w:rPr>
                <w:sz w:val="24"/>
              </w:rPr>
              <w:t>вокруг</w:t>
            </w:r>
            <w:r>
              <w:rPr>
                <w:spacing w:val="-2"/>
                <w:sz w:val="24"/>
              </w:rPr>
              <w:t xml:space="preserve"> </w:t>
            </w:r>
            <w:r>
              <w:rPr>
                <w:sz w:val="24"/>
              </w:rPr>
              <w:t>пирога.</w:t>
            </w:r>
            <w:r>
              <w:rPr>
                <w:spacing w:val="-5"/>
                <w:sz w:val="24"/>
              </w:rPr>
              <w:t xml:space="preserve"> </w:t>
            </w:r>
            <w:r>
              <w:rPr>
                <w:sz w:val="24"/>
              </w:rPr>
              <w:t>Где</w:t>
            </w:r>
            <w:r>
              <w:rPr>
                <w:spacing w:val="-4"/>
                <w:sz w:val="24"/>
              </w:rPr>
              <w:t xml:space="preserve"> </w:t>
            </w:r>
            <w:r>
              <w:rPr>
                <w:sz w:val="24"/>
              </w:rPr>
              <w:t>мы</w:t>
            </w:r>
            <w:r>
              <w:rPr>
                <w:spacing w:val="-1"/>
                <w:sz w:val="24"/>
              </w:rPr>
              <w:t xml:space="preserve"> </w:t>
            </w:r>
            <w:r>
              <w:rPr>
                <w:sz w:val="24"/>
              </w:rPr>
              <w:t>были?</w:t>
            </w:r>
            <w:r>
              <w:rPr>
                <w:spacing w:val="-4"/>
                <w:sz w:val="24"/>
              </w:rPr>
              <w:t xml:space="preserve"> </w:t>
            </w:r>
            <w:r>
              <w:rPr>
                <w:sz w:val="24"/>
              </w:rPr>
              <w:t>Что</w:t>
            </w:r>
            <w:r>
              <w:rPr>
                <w:spacing w:val="-1"/>
                <w:sz w:val="24"/>
              </w:rPr>
              <w:t xml:space="preserve"> </w:t>
            </w:r>
            <w:r>
              <w:rPr>
                <w:spacing w:val="-2"/>
                <w:sz w:val="24"/>
              </w:rPr>
              <w:t>узнали?</w:t>
            </w:r>
          </w:p>
        </w:tc>
      </w:tr>
      <w:tr w:rsidR="00025D55" w:rsidTr="00025D55">
        <w:trPr>
          <w:trHeight w:val="575"/>
        </w:trPr>
        <w:tc>
          <w:tcPr>
            <w:tcW w:w="1085" w:type="dxa"/>
          </w:tcPr>
          <w:p w:rsidR="00025D55" w:rsidRDefault="00025D55" w:rsidP="00025D55">
            <w:pPr>
              <w:pStyle w:val="TableParagraph"/>
              <w:spacing w:before="138"/>
              <w:ind w:left="0" w:right="250"/>
              <w:jc w:val="right"/>
              <w:rPr>
                <w:sz w:val="24"/>
              </w:rPr>
            </w:pPr>
            <w:r>
              <w:rPr>
                <w:sz w:val="24"/>
              </w:rPr>
              <w:t>5-7</w:t>
            </w:r>
            <w:r>
              <w:rPr>
                <w:spacing w:val="1"/>
                <w:sz w:val="24"/>
              </w:rPr>
              <w:t xml:space="preserve"> </w:t>
            </w:r>
            <w:r>
              <w:rPr>
                <w:spacing w:val="-5"/>
                <w:sz w:val="24"/>
              </w:rPr>
              <w:t>лет</w:t>
            </w:r>
          </w:p>
        </w:tc>
        <w:tc>
          <w:tcPr>
            <w:tcW w:w="3372" w:type="dxa"/>
          </w:tcPr>
          <w:p w:rsidR="00025D55" w:rsidRDefault="00025D55" w:rsidP="00025D55">
            <w:pPr>
              <w:pStyle w:val="TableParagraph"/>
              <w:spacing w:before="138"/>
              <w:ind w:left="208"/>
              <w:rPr>
                <w:sz w:val="24"/>
              </w:rPr>
            </w:pPr>
            <w:r>
              <w:rPr>
                <w:sz w:val="24"/>
              </w:rPr>
              <w:t>Запесочная</w:t>
            </w:r>
            <w:r>
              <w:rPr>
                <w:spacing w:val="-12"/>
                <w:sz w:val="24"/>
              </w:rPr>
              <w:t xml:space="preserve"> </w:t>
            </w:r>
            <w:r>
              <w:rPr>
                <w:spacing w:val="-4"/>
                <w:sz w:val="24"/>
              </w:rPr>
              <w:t>Е.А.</w:t>
            </w:r>
          </w:p>
        </w:tc>
        <w:tc>
          <w:tcPr>
            <w:tcW w:w="5538" w:type="dxa"/>
          </w:tcPr>
          <w:p w:rsidR="00025D55" w:rsidRDefault="00025D55" w:rsidP="00025D55">
            <w:pPr>
              <w:pStyle w:val="TableParagraph"/>
              <w:spacing w:before="138"/>
              <w:ind w:left="96"/>
              <w:rPr>
                <w:sz w:val="24"/>
              </w:rPr>
            </w:pPr>
            <w:r>
              <w:rPr>
                <w:sz w:val="24"/>
              </w:rPr>
              <w:t>Что</w:t>
            </w:r>
            <w:r>
              <w:rPr>
                <w:spacing w:val="3"/>
                <w:sz w:val="24"/>
              </w:rPr>
              <w:t xml:space="preserve"> </w:t>
            </w:r>
            <w:r>
              <w:rPr>
                <w:sz w:val="24"/>
              </w:rPr>
              <w:t>такое</w:t>
            </w:r>
            <w:r>
              <w:rPr>
                <w:spacing w:val="-8"/>
                <w:sz w:val="24"/>
              </w:rPr>
              <w:t xml:space="preserve"> </w:t>
            </w:r>
            <w:r>
              <w:rPr>
                <w:spacing w:val="-2"/>
                <w:sz w:val="24"/>
              </w:rPr>
              <w:t>время?</w:t>
            </w:r>
          </w:p>
        </w:tc>
      </w:tr>
      <w:tr w:rsidR="00025D55" w:rsidTr="00025D55">
        <w:trPr>
          <w:trHeight w:val="575"/>
        </w:trPr>
        <w:tc>
          <w:tcPr>
            <w:tcW w:w="1085" w:type="dxa"/>
          </w:tcPr>
          <w:p w:rsidR="00025D55" w:rsidRDefault="00025D55" w:rsidP="00025D55">
            <w:pPr>
              <w:pStyle w:val="TableParagraph"/>
              <w:spacing w:before="138"/>
              <w:ind w:left="0" w:right="250"/>
              <w:jc w:val="right"/>
              <w:rPr>
                <w:sz w:val="24"/>
              </w:rPr>
            </w:pPr>
            <w:r>
              <w:rPr>
                <w:sz w:val="24"/>
              </w:rPr>
              <w:t>5-7</w:t>
            </w:r>
            <w:r>
              <w:rPr>
                <w:spacing w:val="1"/>
                <w:sz w:val="24"/>
              </w:rPr>
              <w:t xml:space="preserve"> </w:t>
            </w:r>
            <w:r>
              <w:rPr>
                <w:spacing w:val="-5"/>
                <w:sz w:val="24"/>
              </w:rPr>
              <w:t>лет</w:t>
            </w:r>
          </w:p>
        </w:tc>
        <w:tc>
          <w:tcPr>
            <w:tcW w:w="3372" w:type="dxa"/>
          </w:tcPr>
          <w:p w:rsidR="00025D55" w:rsidRDefault="00025D55" w:rsidP="00025D55">
            <w:pPr>
              <w:pStyle w:val="TableParagraph"/>
              <w:spacing w:before="138"/>
              <w:ind w:left="208"/>
              <w:rPr>
                <w:sz w:val="24"/>
              </w:rPr>
            </w:pPr>
            <w:r>
              <w:rPr>
                <w:sz w:val="24"/>
              </w:rPr>
              <w:t>Под</w:t>
            </w:r>
            <w:r>
              <w:rPr>
                <w:spacing w:val="-4"/>
                <w:sz w:val="24"/>
              </w:rPr>
              <w:t xml:space="preserve"> </w:t>
            </w:r>
            <w:r>
              <w:rPr>
                <w:sz w:val="24"/>
              </w:rPr>
              <w:t>ред.</w:t>
            </w:r>
            <w:r>
              <w:rPr>
                <w:spacing w:val="-1"/>
                <w:sz w:val="24"/>
              </w:rPr>
              <w:t xml:space="preserve"> </w:t>
            </w:r>
            <w:r>
              <w:rPr>
                <w:sz w:val="24"/>
              </w:rPr>
              <w:t>Г.Г.</w:t>
            </w:r>
            <w:r>
              <w:rPr>
                <w:spacing w:val="2"/>
                <w:sz w:val="24"/>
              </w:rPr>
              <w:t xml:space="preserve"> </w:t>
            </w:r>
            <w:r>
              <w:rPr>
                <w:spacing w:val="-2"/>
                <w:sz w:val="24"/>
              </w:rPr>
              <w:t>Онищенко</w:t>
            </w:r>
          </w:p>
        </w:tc>
        <w:tc>
          <w:tcPr>
            <w:tcW w:w="5538" w:type="dxa"/>
          </w:tcPr>
          <w:p w:rsidR="00025D55" w:rsidRDefault="00025D55" w:rsidP="00025D55">
            <w:pPr>
              <w:pStyle w:val="TableParagraph"/>
              <w:spacing w:before="138"/>
              <w:ind w:left="96"/>
              <w:rPr>
                <w:sz w:val="24"/>
              </w:rPr>
            </w:pPr>
            <w:r>
              <w:rPr>
                <w:sz w:val="24"/>
              </w:rPr>
              <w:t>Я</w:t>
            </w:r>
            <w:r>
              <w:rPr>
                <w:spacing w:val="-7"/>
                <w:sz w:val="24"/>
              </w:rPr>
              <w:t xml:space="preserve"> </w:t>
            </w:r>
            <w:r>
              <w:rPr>
                <w:sz w:val="24"/>
              </w:rPr>
              <w:t>питаюсь</w:t>
            </w:r>
            <w:r>
              <w:rPr>
                <w:spacing w:val="-6"/>
                <w:sz w:val="24"/>
              </w:rPr>
              <w:t xml:space="preserve"> </w:t>
            </w:r>
            <w:r>
              <w:rPr>
                <w:sz w:val="24"/>
              </w:rPr>
              <w:t>правильно!</w:t>
            </w:r>
            <w:r>
              <w:rPr>
                <w:spacing w:val="-7"/>
                <w:sz w:val="24"/>
              </w:rPr>
              <w:t xml:space="preserve"> </w:t>
            </w:r>
            <w:r>
              <w:rPr>
                <w:spacing w:val="-5"/>
                <w:sz w:val="24"/>
              </w:rPr>
              <w:t>5+</w:t>
            </w:r>
          </w:p>
        </w:tc>
      </w:tr>
      <w:tr w:rsidR="00025D55" w:rsidTr="00025D55">
        <w:trPr>
          <w:trHeight w:val="421"/>
        </w:trPr>
        <w:tc>
          <w:tcPr>
            <w:tcW w:w="1085" w:type="dxa"/>
          </w:tcPr>
          <w:p w:rsidR="00025D55" w:rsidRDefault="00025D55" w:rsidP="00025D55">
            <w:pPr>
              <w:pStyle w:val="TableParagraph"/>
              <w:spacing w:before="126"/>
              <w:ind w:left="141"/>
              <w:rPr>
                <w:sz w:val="24"/>
              </w:rPr>
            </w:pPr>
            <w:r>
              <w:rPr>
                <w:sz w:val="24"/>
              </w:rPr>
              <w:t>7+</w:t>
            </w:r>
            <w:r>
              <w:rPr>
                <w:spacing w:val="-1"/>
                <w:sz w:val="24"/>
              </w:rPr>
              <w:t xml:space="preserve"> </w:t>
            </w:r>
            <w:r>
              <w:rPr>
                <w:spacing w:val="-5"/>
                <w:sz w:val="24"/>
              </w:rPr>
              <w:t>лет</w:t>
            </w:r>
          </w:p>
        </w:tc>
        <w:tc>
          <w:tcPr>
            <w:tcW w:w="3372" w:type="dxa"/>
            <w:tcBorders>
              <w:right w:val="nil"/>
            </w:tcBorders>
          </w:tcPr>
          <w:p w:rsidR="00025D55" w:rsidRDefault="00025D55" w:rsidP="00025D55">
            <w:pPr>
              <w:pStyle w:val="TableParagraph"/>
              <w:spacing w:before="126"/>
              <w:ind w:left="208"/>
              <w:rPr>
                <w:sz w:val="24"/>
              </w:rPr>
            </w:pPr>
            <w:r>
              <w:rPr>
                <w:sz w:val="24"/>
              </w:rPr>
              <w:t>Под</w:t>
            </w:r>
            <w:r>
              <w:rPr>
                <w:spacing w:val="-4"/>
                <w:sz w:val="24"/>
              </w:rPr>
              <w:t xml:space="preserve"> </w:t>
            </w:r>
            <w:r>
              <w:rPr>
                <w:sz w:val="24"/>
              </w:rPr>
              <w:t>ред.</w:t>
            </w:r>
            <w:r>
              <w:rPr>
                <w:spacing w:val="-1"/>
                <w:sz w:val="24"/>
              </w:rPr>
              <w:t xml:space="preserve"> </w:t>
            </w:r>
            <w:r>
              <w:rPr>
                <w:sz w:val="24"/>
              </w:rPr>
              <w:t>Онищенко</w:t>
            </w:r>
            <w:r>
              <w:rPr>
                <w:spacing w:val="-2"/>
                <w:sz w:val="24"/>
              </w:rPr>
              <w:t xml:space="preserve"> </w:t>
            </w:r>
            <w:r>
              <w:rPr>
                <w:sz w:val="24"/>
              </w:rPr>
              <w:t>Г.</w:t>
            </w:r>
            <w:r>
              <w:rPr>
                <w:spacing w:val="-5"/>
                <w:sz w:val="24"/>
              </w:rPr>
              <w:t xml:space="preserve"> Г.</w:t>
            </w:r>
          </w:p>
        </w:tc>
        <w:tc>
          <w:tcPr>
            <w:tcW w:w="5538" w:type="dxa"/>
            <w:tcBorders>
              <w:left w:val="nil"/>
            </w:tcBorders>
          </w:tcPr>
          <w:p w:rsidR="00025D55" w:rsidRDefault="00025D55" w:rsidP="00025D55">
            <w:pPr>
              <w:pStyle w:val="TableParagraph"/>
              <w:spacing w:before="126"/>
              <w:ind w:left="96"/>
              <w:rPr>
                <w:sz w:val="24"/>
              </w:rPr>
            </w:pPr>
            <w:r>
              <w:rPr>
                <w:sz w:val="24"/>
              </w:rPr>
              <w:t>Я</w:t>
            </w:r>
            <w:r>
              <w:rPr>
                <w:spacing w:val="-7"/>
                <w:sz w:val="24"/>
              </w:rPr>
              <w:t xml:space="preserve"> </w:t>
            </w:r>
            <w:r>
              <w:rPr>
                <w:sz w:val="24"/>
              </w:rPr>
              <w:t>питаюсь</w:t>
            </w:r>
            <w:r>
              <w:rPr>
                <w:spacing w:val="-6"/>
                <w:sz w:val="24"/>
              </w:rPr>
              <w:t xml:space="preserve"> </w:t>
            </w:r>
            <w:r>
              <w:rPr>
                <w:sz w:val="24"/>
              </w:rPr>
              <w:t>правильно!</w:t>
            </w:r>
            <w:r>
              <w:rPr>
                <w:spacing w:val="-7"/>
                <w:sz w:val="24"/>
              </w:rPr>
              <w:t xml:space="preserve"> </w:t>
            </w:r>
            <w:r>
              <w:rPr>
                <w:spacing w:val="-5"/>
                <w:sz w:val="24"/>
              </w:rPr>
              <w:t>7+</w:t>
            </w:r>
          </w:p>
        </w:tc>
      </w:tr>
    </w:tbl>
    <w:p w:rsidR="00025D55" w:rsidRDefault="00025D55" w:rsidP="00025D55">
      <w:pPr>
        <w:pStyle w:val="TableParagraph"/>
        <w:rPr>
          <w:sz w:val="24"/>
        </w:rPr>
        <w:sectPr w:rsidR="00025D55">
          <w:pgSz w:w="11920" w:h="16850"/>
          <w:pgMar w:top="980" w:right="141" w:bottom="280" w:left="425" w:header="763" w:footer="0" w:gutter="0"/>
          <w:cols w:space="720"/>
        </w:sectPr>
      </w:pPr>
    </w:p>
    <w:p w:rsidR="00025D55" w:rsidRDefault="00025D55" w:rsidP="00025D55">
      <w:pPr>
        <w:pStyle w:val="a3"/>
        <w:spacing w:before="14" w:after="1"/>
        <w:ind w:left="0" w:firstLine="0"/>
        <w:jc w:val="left"/>
        <w:rPr>
          <w:b/>
          <w:sz w:val="20"/>
        </w:rPr>
      </w:pPr>
    </w:p>
    <w:tbl>
      <w:tblPr>
        <w:tblStyle w:val="TableNormal"/>
        <w:tblW w:w="0" w:type="auto"/>
        <w:tblInd w:w="12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440"/>
        <w:gridCol w:w="3238"/>
        <w:gridCol w:w="5735"/>
      </w:tblGrid>
      <w:tr w:rsidR="00025D55" w:rsidTr="00025D55">
        <w:trPr>
          <w:trHeight w:val="3309"/>
        </w:trPr>
        <w:tc>
          <w:tcPr>
            <w:tcW w:w="10413" w:type="dxa"/>
            <w:gridSpan w:val="3"/>
          </w:tcPr>
          <w:p w:rsidR="00025D55" w:rsidRDefault="00025D55" w:rsidP="00025D55">
            <w:pPr>
              <w:pStyle w:val="TableParagraph"/>
              <w:numPr>
                <w:ilvl w:val="0"/>
                <w:numId w:val="26"/>
              </w:numPr>
              <w:tabs>
                <w:tab w:val="left" w:pos="297"/>
              </w:tabs>
              <w:spacing w:line="263" w:lineRule="exact"/>
              <w:ind w:hanging="242"/>
              <w:rPr>
                <w:sz w:val="24"/>
              </w:rPr>
            </w:pPr>
            <w:r>
              <w:rPr>
                <w:sz w:val="24"/>
              </w:rPr>
              <w:t>РАЗВИТИЕ</w:t>
            </w:r>
            <w:r>
              <w:rPr>
                <w:spacing w:val="-12"/>
                <w:sz w:val="24"/>
              </w:rPr>
              <w:t xml:space="preserve"> </w:t>
            </w:r>
            <w:r>
              <w:rPr>
                <w:spacing w:val="-4"/>
                <w:sz w:val="24"/>
              </w:rPr>
              <w:t>РЕЧИ</w:t>
            </w:r>
          </w:p>
          <w:p w:rsidR="00025D55" w:rsidRDefault="00025D55" w:rsidP="00025D55">
            <w:pPr>
              <w:pStyle w:val="TableParagraph"/>
              <w:spacing w:line="237" w:lineRule="auto"/>
              <w:ind w:left="55" w:right="23"/>
              <w:rPr>
                <w:sz w:val="24"/>
              </w:rPr>
            </w:pPr>
            <w:r>
              <w:rPr>
                <w:sz w:val="24"/>
              </w:rPr>
              <w:t>Перечень</w:t>
            </w:r>
            <w:r>
              <w:rPr>
                <w:spacing w:val="-8"/>
                <w:sz w:val="24"/>
              </w:rPr>
              <w:t xml:space="preserve"> </w:t>
            </w:r>
            <w:r>
              <w:rPr>
                <w:sz w:val="24"/>
              </w:rPr>
              <w:t>вариативных</w:t>
            </w:r>
            <w:r>
              <w:rPr>
                <w:spacing w:val="-12"/>
                <w:sz w:val="24"/>
              </w:rPr>
              <w:t xml:space="preserve"> </w:t>
            </w:r>
            <w:r>
              <w:rPr>
                <w:sz w:val="24"/>
              </w:rPr>
              <w:t>систем,</w:t>
            </w:r>
            <w:r>
              <w:rPr>
                <w:spacing w:val="-11"/>
                <w:sz w:val="24"/>
              </w:rPr>
              <w:t xml:space="preserve"> </w:t>
            </w:r>
            <w:r>
              <w:rPr>
                <w:sz w:val="24"/>
              </w:rPr>
              <w:t>дополняющих</w:t>
            </w:r>
            <w:r>
              <w:rPr>
                <w:spacing w:val="-12"/>
                <w:sz w:val="24"/>
              </w:rPr>
              <w:t xml:space="preserve"> </w:t>
            </w:r>
            <w:r>
              <w:rPr>
                <w:sz w:val="24"/>
              </w:rPr>
              <w:t>и</w:t>
            </w:r>
            <w:r>
              <w:rPr>
                <w:spacing w:val="-15"/>
                <w:sz w:val="24"/>
              </w:rPr>
              <w:t xml:space="preserve"> </w:t>
            </w:r>
            <w:r>
              <w:rPr>
                <w:sz w:val="24"/>
              </w:rPr>
              <w:t>обновляющих</w:t>
            </w:r>
            <w:r>
              <w:rPr>
                <w:spacing w:val="-10"/>
                <w:sz w:val="24"/>
              </w:rPr>
              <w:t xml:space="preserve"> </w:t>
            </w:r>
            <w:r>
              <w:rPr>
                <w:sz w:val="24"/>
              </w:rPr>
              <w:t>содержание</w:t>
            </w:r>
            <w:r>
              <w:rPr>
                <w:spacing w:val="-13"/>
                <w:sz w:val="24"/>
              </w:rPr>
              <w:t xml:space="preserve"> </w:t>
            </w:r>
            <w:r>
              <w:rPr>
                <w:sz w:val="24"/>
              </w:rPr>
              <w:t>образовательной</w:t>
            </w:r>
            <w:r>
              <w:rPr>
                <w:spacing w:val="-12"/>
                <w:sz w:val="24"/>
              </w:rPr>
              <w:t xml:space="preserve"> </w:t>
            </w:r>
            <w:r>
              <w:rPr>
                <w:sz w:val="24"/>
              </w:rPr>
              <w:t>области в соответствии с задачами Программы:</w:t>
            </w:r>
          </w:p>
          <w:p w:rsidR="00025D55" w:rsidRDefault="00025D55" w:rsidP="00025D55">
            <w:pPr>
              <w:pStyle w:val="TableParagraph"/>
              <w:numPr>
                <w:ilvl w:val="1"/>
                <w:numId w:val="26"/>
              </w:numPr>
              <w:tabs>
                <w:tab w:val="left" w:pos="195"/>
              </w:tabs>
              <w:spacing w:before="5"/>
              <w:ind w:right="4730" w:firstLine="0"/>
              <w:rPr>
                <w:sz w:val="24"/>
              </w:rPr>
            </w:pPr>
            <w:r>
              <w:rPr>
                <w:sz w:val="24"/>
              </w:rPr>
              <w:t>ребёнок</w:t>
            </w:r>
            <w:r>
              <w:rPr>
                <w:spacing w:val="-15"/>
                <w:sz w:val="24"/>
              </w:rPr>
              <w:t xml:space="preserve"> </w:t>
            </w:r>
            <w:r>
              <w:rPr>
                <w:sz w:val="24"/>
              </w:rPr>
              <w:t>владеет</w:t>
            </w:r>
            <w:r>
              <w:rPr>
                <w:spacing w:val="-15"/>
                <w:sz w:val="24"/>
              </w:rPr>
              <w:t xml:space="preserve"> </w:t>
            </w:r>
            <w:r>
              <w:rPr>
                <w:sz w:val="24"/>
              </w:rPr>
              <w:t>речью</w:t>
            </w:r>
            <w:r>
              <w:rPr>
                <w:spacing w:val="-15"/>
                <w:sz w:val="24"/>
              </w:rPr>
              <w:t xml:space="preserve"> </w:t>
            </w:r>
            <w:r>
              <w:rPr>
                <w:sz w:val="24"/>
              </w:rPr>
              <w:t>как</w:t>
            </w:r>
            <w:r>
              <w:rPr>
                <w:spacing w:val="-15"/>
                <w:sz w:val="24"/>
              </w:rPr>
              <w:t xml:space="preserve"> </w:t>
            </w:r>
            <w:r>
              <w:rPr>
                <w:sz w:val="24"/>
              </w:rPr>
              <w:t>средством</w:t>
            </w:r>
            <w:r>
              <w:rPr>
                <w:spacing w:val="-15"/>
                <w:sz w:val="24"/>
              </w:rPr>
              <w:t xml:space="preserve"> </w:t>
            </w:r>
            <w:r>
              <w:rPr>
                <w:sz w:val="24"/>
              </w:rPr>
              <w:t>коммуникации, ведет диалог со взрослыми и сверстниками,</w:t>
            </w:r>
          </w:p>
          <w:p w:rsidR="00025D55" w:rsidRDefault="00025D55" w:rsidP="00025D55">
            <w:pPr>
              <w:pStyle w:val="TableParagraph"/>
              <w:spacing w:before="5" w:line="235" w:lineRule="auto"/>
              <w:ind w:left="55" w:right="1835"/>
              <w:rPr>
                <w:sz w:val="24"/>
              </w:rPr>
            </w:pPr>
            <w:r>
              <w:rPr>
                <w:sz w:val="24"/>
              </w:rPr>
              <w:t>использует</w:t>
            </w:r>
            <w:r>
              <w:rPr>
                <w:spacing w:val="-11"/>
                <w:sz w:val="24"/>
              </w:rPr>
              <w:t xml:space="preserve"> </w:t>
            </w:r>
            <w:r>
              <w:rPr>
                <w:sz w:val="24"/>
              </w:rPr>
              <w:t>формулы</w:t>
            </w:r>
            <w:r>
              <w:rPr>
                <w:spacing w:val="-8"/>
                <w:sz w:val="24"/>
              </w:rPr>
              <w:t xml:space="preserve"> </w:t>
            </w:r>
            <w:r>
              <w:rPr>
                <w:sz w:val="24"/>
              </w:rPr>
              <w:t>речевого</w:t>
            </w:r>
            <w:r>
              <w:rPr>
                <w:spacing w:val="-8"/>
                <w:sz w:val="24"/>
              </w:rPr>
              <w:t xml:space="preserve"> </w:t>
            </w:r>
            <w:r>
              <w:rPr>
                <w:sz w:val="24"/>
              </w:rPr>
              <w:t>этикета</w:t>
            </w:r>
            <w:r>
              <w:rPr>
                <w:spacing w:val="-12"/>
                <w:sz w:val="24"/>
              </w:rPr>
              <w:t xml:space="preserve"> </w:t>
            </w:r>
            <w:r>
              <w:rPr>
                <w:sz w:val="24"/>
              </w:rPr>
              <w:t>в</w:t>
            </w:r>
            <w:r>
              <w:rPr>
                <w:spacing w:val="-13"/>
                <w:sz w:val="24"/>
              </w:rPr>
              <w:t xml:space="preserve"> </w:t>
            </w:r>
            <w:r>
              <w:rPr>
                <w:sz w:val="24"/>
              </w:rPr>
              <w:t>соответствии</w:t>
            </w:r>
            <w:r>
              <w:rPr>
                <w:spacing w:val="-13"/>
                <w:sz w:val="24"/>
              </w:rPr>
              <w:t xml:space="preserve"> </w:t>
            </w:r>
            <w:r>
              <w:rPr>
                <w:sz w:val="24"/>
              </w:rPr>
              <w:t>с</w:t>
            </w:r>
            <w:r>
              <w:rPr>
                <w:spacing w:val="-14"/>
                <w:sz w:val="24"/>
              </w:rPr>
              <w:t xml:space="preserve"> </w:t>
            </w:r>
            <w:r>
              <w:rPr>
                <w:sz w:val="24"/>
              </w:rPr>
              <w:t>ситуацией</w:t>
            </w:r>
            <w:r>
              <w:rPr>
                <w:spacing w:val="-8"/>
                <w:sz w:val="24"/>
              </w:rPr>
              <w:t xml:space="preserve"> </w:t>
            </w:r>
            <w:r>
              <w:rPr>
                <w:sz w:val="24"/>
              </w:rPr>
              <w:t>общения, владеет коммуникативно-речевыми умениями;</w:t>
            </w:r>
          </w:p>
          <w:p w:rsidR="00025D55" w:rsidRDefault="00025D55" w:rsidP="00025D55">
            <w:pPr>
              <w:pStyle w:val="TableParagraph"/>
              <w:numPr>
                <w:ilvl w:val="1"/>
                <w:numId w:val="26"/>
              </w:numPr>
              <w:tabs>
                <w:tab w:val="left" w:pos="195"/>
              </w:tabs>
              <w:spacing w:before="4"/>
              <w:ind w:right="204" w:firstLine="0"/>
              <w:rPr>
                <w:sz w:val="24"/>
              </w:rPr>
            </w:pPr>
            <w:r>
              <w:rPr>
                <w:sz w:val="24"/>
              </w:rPr>
              <w:t>ребёнок знает и осмысленно воспринимает литературные произведения различных жанров, имеет</w:t>
            </w:r>
            <w:r>
              <w:rPr>
                <w:spacing w:val="-8"/>
                <w:sz w:val="24"/>
              </w:rPr>
              <w:t xml:space="preserve"> </w:t>
            </w:r>
            <w:r>
              <w:rPr>
                <w:sz w:val="24"/>
              </w:rPr>
              <w:t>предпочтения</w:t>
            </w:r>
            <w:r>
              <w:rPr>
                <w:spacing w:val="-13"/>
                <w:sz w:val="24"/>
              </w:rPr>
              <w:t xml:space="preserve"> </w:t>
            </w:r>
            <w:r>
              <w:rPr>
                <w:sz w:val="24"/>
              </w:rPr>
              <w:t>в</w:t>
            </w:r>
            <w:r>
              <w:rPr>
                <w:spacing w:val="-12"/>
                <w:sz w:val="24"/>
              </w:rPr>
              <w:t xml:space="preserve"> </w:t>
            </w:r>
            <w:r>
              <w:rPr>
                <w:sz w:val="24"/>
              </w:rPr>
              <w:t>жанрах</w:t>
            </w:r>
            <w:r>
              <w:rPr>
                <w:spacing w:val="-11"/>
                <w:sz w:val="24"/>
              </w:rPr>
              <w:t xml:space="preserve"> </w:t>
            </w:r>
            <w:r>
              <w:rPr>
                <w:sz w:val="24"/>
              </w:rPr>
              <w:t>литературы,</w:t>
            </w:r>
            <w:r>
              <w:rPr>
                <w:spacing w:val="-7"/>
                <w:sz w:val="24"/>
              </w:rPr>
              <w:t xml:space="preserve"> </w:t>
            </w:r>
            <w:r>
              <w:rPr>
                <w:sz w:val="24"/>
              </w:rPr>
              <w:t>проявляет</w:t>
            </w:r>
            <w:r>
              <w:rPr>
                <w:spacing w:val="-8"/>
                <w:sz w:val="24"/>
              </w:rPr>
              <w:t xml:space="preserve"> </w:t>
            </w:r>
            <w:r>
              <w:rPr>
                <w:sz w:val="24"/>
              </w:rPr>
              <w:t>интерес</w:t>
            </w:r>
            <w:r>
              <w:rPr>
                <w:spacing w:val="-10"/>
                <w:sz w:val="24"/>
              </w:rPr>
              <w:t xml:space="preserve"> </w:t>
            </w:r>
            <w:r>
              <w:rPr>
                <w:sz w:val="24"/>
              </w:rPr>
              <w:t>к</w:t>
            </w:r>
            <w:r>
              <w:rPr>
                <w:spacing w:val="-11"/>
                <w:sz w:val="24"/>
              </w:rPr>
              <w:t xml:space="preserve"> </w:t>
            </w:r>
            <w:r>
              <w:rPr>
                <w:sz w:val="24"/>
              </w:rPr>
              <w:t>книгам</w:t>
            </w:r>
            <w:r>
              <w:rPr>
                <w:spacing w:val="-9"/>
                <w:sz w:val="24"/>
              </w:rPr>
              <w:t xml:space="preserve"> </w:t>
            </w:r>
            <w:r>
              <w:rPr>
                <w:sz w:val="24"/>
              </w:rPr>
              <w:t>познавательного</w:t>
            </w:r>
            <w:r>
              <w:rPr>
                <w:spacing w:val="-6"/>
                <w:sz w:val="24"/>
              </w:rPr>
              <w:t xml:space="preserve"> </w:t>
            </w:r>
            <w:r>
              <w:rPr>
                <w:sz w:val="24"/>
              </w:rPr>
              <w:t xml:space="preserve">характера, определяет характеры персонажей, мотивы их поведения, оценивает поступки литературных </w:t>
            </w:r>
            <w:r>
              <w:rPr>
                <w:spacing w:val="-2"/>
                <w:sz w:val="24"/>
              </w:rPr>
              <w:t>героев;</w:t>
            </w:r>
          </w:p>
          <w:p w:rsidR="00025D55" w:rsidRDefault="00025D55" w:rsidP="00025D55">
            <w:pPr>
              <w:pStyle w:val="TableParagraph"/>
              <w:numPr>
                <w:ilvl w:val="1"/>
                <w:numId w:val="26"/>
              </w:numPr>
              <w:tabs>
                <w:tab w:val="left" w:pos="195"/>
              </w:tabs>
              <w:spacing w:line="266" w:lineRule="exact"/>
              <w:ind w:left="195" w:hanging="140"/>
              <w:rPr>
                <w:sz w:val="24"/>
              </w:rPr>
            </w:pPr>
            <w:r>
              <w:rPr>
                <w:sz w:val="24"/>
              </w:rPr>
              <w:t>ребёнок</w:t>
            </w:r>
            <w:r>
              <w:rPr>
                <w:spacing w:val="-15"/>
                <w:sz w:val="24"/>
              </w:rPr>
              <w:t xml:space="preserve"> </w:t>
            </w:r>
            <w:r>
              <w:rPr>
                <w:sz w:val="24"/>
              </w:rPr>
              <w:t>правильно,</w:t>
            </w:r>
            <w:r>
              <w:rPr>
                <w:spacing w:val="-10"/>
                <w:sz w:val="24"/>
              </w:rPr>
              <w:t xml:space="preserve"> </w:t>
            </w:r>
            <w:r>
              <w:rPr>
                <w:sz w:val="24"/>
              </w:rPr>
              <w:t>отчетливо</w:t>
            </w:r>
            <w:r>
              <w:rPr>
                <w:spacing w:val="-6"/>
                <w:sz w:val="24"/>
              </w:rPr>
              <w:t xml:space="preserve"> </w:t>
            </w:r>
            <w:r>
              <w:rPr>
                <w:sz w:val="24"/>
              </w:rPr>
              <w:t>произносит</w:t>
            </w:r>
            <w:r>
              <w:rPr>
                <w:spacing w:val="-9"/>
                <w:sz w:val="24"/>
              </w:rPr>
              <w:t xml:space="preserve"> </w:t>
            </w:r>
            <w:r>
              <w:rPr>
                <w:sz w:val="24"/>
              </w:rPr>
              <w:t>все</w:t>
            </w:r>
            <w:r>
              <w:rPr>
                <w:spacing w:val="-13"/>
                <w:sz w:val="24"/>
              </w:rPr>
              <w:t xml:space="preserve"> </w:t>
            </w:r>
            <w:r>
              <w:rPr>
                <w:sz w:val="24"/>
              </w:rPr>
              <w:t>звуки</w:t>
            </w:r>
            <w:r>
              <w:rPr>
                <w:spacing w:val="-2"/>
                <w:sz w:val="24"/>
              </w:rPr>
              <w:t xml:space="preserve"> </w:t>
            </w:r>
            <w:r>
              <w:rPr>
                <w:sz w:val="24"/>
              </w:rPr>
              <w:t>родного</w:t>
            </w:r>
            <w:r>
              <w:rPr>
                <w:spacing w:val="-1"/>
                <w:sz w:val="24"/>
              </w:rPr>
              <w:t xml:space="preserve"> </w:t>
            </w:r>
            <w:r>
              <w:rPr>
                <w:spacing w:val="-2"/>
                <w:sz w:val="24"/>
              </w:rPr>
              <w:t>языка</w:t>
            </w:r>
          </w:p>
        </w:tc>
      </w:tr>
      <w:tr w:rsidR="00025D55" w:rsidTr="00025D55">
        <w:trPr>
          <w:trHeight w:val="845"/>
        </w:trPr>
        <w:tc>
          <w:tcPr>
            <w:tcW w:w="1440" w:type="dxa"/>
          </w:tcPr>
          <w:p w:rsidR="00025D55" w:rsidRDefault="00025D55" w:rsidP="00025D55">
            <w:pPr>
              <w:pStyle w:val="TableParagraph"/>
              <w:spacing w:line="270" w:lineRule="exact"/>
              <w:ind w:left="0" w:right="190"/>
              <w:jc w:val="right"/>
              <w:rPr>
                <w:sz w:val="24"/>
              </w:rPr>
            </w:pPr>
            <w:r>
              <w:rPr>
                <w:sz w:val="24"/>
              </w:rPr>
              <w:t>3-4</w:t>
            </w:r>
            <w:r>
              <w:rPr>
                <w:spacing w:val="1"/>
                <w:sz w:val="24"/>
              </w:rPr>
              <w:t xml:space="preserve"> </w:t>
            </w:r>
            <w:r>
              <w:rPr>
                <w:spacing w:val="-4"/>
                <w:sz w:val="24"/>
              </w:rPr>
              <w:t>года</w:t>
            </w:r>
          </w:p>
        </w:tc>
        <w:tc>
          <w:tcPr>
            <w:tcW w:w="3238" w:type="dxa"/>
          </w:tcPr>
          <w:p w:rsidR="00025D55" w:rsidRDefault="00025D55" w:rsidP="00025D55">
            <w:pPr>
              <w:pStyle w:val="TableParagraph"/>
              <w:spacing w:line="242" w:lineRule="auto"/>
              <w:ind w:left="209" w:right="29"/>
              <w:rPr>
                <w:sz w:val="24"/>
              </w:rPr>
            </w:pPr>
            <w:r>
              <w:rPr>
                <w:sz w:val="24"/>
              </w:rPr>
              <w:t>Ушакова</w:t>
            </w:r>
            <w:r>
              <w:rPr>
                <w:spacing w:val="-1"/>
                <w:sz w:val="24"/>
              </w:rPr>
              <w:t xml:space="preserve"> </w:t>
            </w:r>
            <w:r>
              <w:rPr>
                <w:sz w:val="24"/>
              </w:rPr>
              <w:t>О.С.,</w:t>
            </w:r>
            <w:r>
              <w:rPr>
                <w:spacing w:val="-15"/>
                <w:sz w:val="24"/>
              </w:rPr>
              <w:t xml:space="preserve"> </w:t>
            </w:r>
            <w:r>
              <w:rPr>
                <w:sz w:val="24"/>
              </w:rPr>
              <w:t xml:space="preserve">Артюхова </w:t>
            </w:r>
            <w:r>
              <w:rPr>
                <w:spacing w:val="-4"/>
                <w:sz w:val="24"/>
              </w:rPr>
              <w:t>И.С.</w:t>
            </w:r>
          </w:p>
        </w:tc>
        <w:tc>
          <w:tcPr>
            <w:tcW w:w="5735" w:type="dxa"/>
          </w:tcPr>
          <w:p w:rsidR="00025D55" w:rsidRDefault="00025D55" w:rsidP="00025D55">
            <w:pPr>
              <w:pStyle w:val="TableParagraph"/>
              <w:ind w:left="108"/>
              <w:rPr>
                <w:sz w:val="24"/>
              </w:rPr>
            </w:pPr>
            <w:r>
              <w:rPr>
                <w:sz w:val="24"/>
              </w:rPr>
              <w:t>Развитие речи. Методические рекомендации к программе</w:t>
            </w:r>
            <w:r>
              <w:rPr>
                <w:spacing w:val="-15"/>
                <w:sz w:val="24"/>
              </w:rPr>
              <w:t xml:space="preserve"> </w:t>
            </w:r>
            <w:r>
              <w:rPr>
                <w:sz w:val="24"/>
              </w:rPr>
              <w:t>"Мир</w:t>
            </w:r>
            <w:r>
              <w:rPr>
                <w:spacing w:val="-15"/>
                <w:sz w:val="24"/>
              </w:rPr>
              <w:t xml:space="preserve"> </w:t>
            </w:r>
            <w:r>
              <w:rPr>
                <w:sz w:val="24"/>
              </w:rPr>
              <w:t>открытий".</w:t>
            </w:r>
            <w:r>
              <w:rPr>
                <w:spacing w:val="-15"/>
                <w:sz w:val="24"/>
              </w:rPr>
              <w:t xml:space="preserve"> </w:t>
            </w:r>
            <w:r>
              <w:rPr>
                <w:sz w:val="24"/>
              </w:rPr>
              <w:t>Игры</w:t>
            </w:r>
            <w:r>
              <w:rPr>
                <w:spacing w:val="-15"/>
                <w:sz w:val="24"/>
              </w:rPr>
              <w:t xml:space="preserve"> </w:t>
            </w:r>
            <w:r>
              <w:rPr>
                <w:sz w:val="24"/>
              </w:rPr>
              <w:t>и</w:t>
            </w:r>
            <w:r>
              <w:rPr>
                <w:spacing w:val="-15"/>
                <w:sz w:val="24"/>
              </w:rPr>
              <w:t xml:space="preserve"> </w:t>
            </w:r>
            <w:r>
              <w:rPr>
                <w:sz w:val="24"/>
              </w:rPr>
              <w:t>конспекты занятий.</w:t>
            </w:r>
            <w:r>
              <w:rPr>
                <w:spacing w:val="-2"/>
                <w:sz w:val="24"/>
              </w:rPr>
              <w:t xml:space="preserve"> </w:t>
            </w:r>
            <w:r>
              <w:rPr>
                <w:sz w:val="24"/>
              </w:rPr>
              <w:t>Вторая</w:t>
            </w:r>
            <w:r>
              <w:rPr>
                <w:spacing w:val="-3"/>
                <w:sz w:val="24"/>
              </w:rPr>
              <w:t xml:space="preserve"> </w:t>
            </w:r>
            <w:r>
              <w:rPr>
                <w:sz w:val="24"/>
              </w:rPr>
              <w:t>младшая</w:t>
            </w:r>
            <w:r>
              <w:rPr>
                <w:spacing w:val="-2"/>
                <w:sz w:val="24"/>
              </w:rPr>
              <w:t xml:space="preserve"> </w:t>
            </w:r>
            <w:r>
              <w:rPr>
                <w:sz w:val="24"/>
              </w:rPr>
              <w:t>группа</w:t>
            </w:r>
            <w:r>
              <w:rPr>
                <w:spacing w:val="-4"/>
                <w:sz w:val="24"/>
              </w:rPr>
              <w:t xml:space="preserve"> </w:t>
            </w:r>
            <w:r>
              <w:rPr>
                <w:sz w:val="24"/>
              </w:rPr>
              <w:t>детского</w:t>
            </w:r>
            <w:r>
              <w:rPr>
                <w:spacing w:val="-2"/>
                <w:sz w:val="24"/>
              </w:rPr>
              <w:t xml:space="preserve"> </w:t>
            </w:r>
            <w:r>
              <w:rPr>
                <w:spacing w:val="-4"/>
                <w:sz w:val="24"/>
              </w:rPr>
              <w:t>сада</w:t>
            </w:r>
          </w:p>
        </w:tc>
      </w:tr>
      <w:tr w:rsidR="00025D55" w:rsidTr="00025D55">
        <w:trPr>
          <w:trHeight w:val="842"/>
        </w:trPr>
        <w:tc>
          <w:tcPr>
            <w:tcW w:w="1440" w:type="dxa"/>
            <w:tcBorders>
              <w:bottom w:val="nil"/>
            </w:tcBorders>
          </w:tcPr>
          <w:p w:rsidR="00025D55" w:rsidRDefault="00025D55" w:rsidP="00025D55">
            <w:pPr>
              <w:pStyle w:val="TableParagraph"/>
              <w:spacing w:before="6"/>
              <w:ind w:left="0" w:right="247"/>
              <w:jc w:val="right"/>
              <w:rPr>
                <w:sz w:val="24"/>
              </w:rPr>
            </w:pPr>
            <w:r>
              <w:rPr>
                <w:sz w:val="24"/>
              </w:rPr>
              <w:t>4-5</w:t>
            </w:r>
            <w:r>
              <w:rPr>
                <w:spacing w:val="1"/>
                <w:sz w:val="24"/>
              </w:rPr>
              <w:t xml:space="preserve"> </w:t>
            </w:r>
            <w:r>
              <w:rPr>
                <w:spacing w:val="-5"/>
                <w:sz w:val="24"/>
              </w:rPr>
              <w:t>лет</w:t>
            </w:r>
          </w:p>
        </w:tc>
        <w:tc>
          <w:tcPr>
            <w:tcW w:w="3238" w:type="dxa"/>
            <w:tcBorders>
              <w:bottom w:val="nil"/>
            </w:tcBorders>
          </w:tcPr>
          <w:p w:rsidR="00025D55" w:rsidRDefault="00025D55" w:rsidP="00025D55">
            <w:pPr>
              <w:pStyle w:val="TableParagraph"/>
              <w:spacing w:before="6" w:line="244" w:lineRule="auto"/>
              <w:ind w:left="209" w:right="29"/>
              <w:rPr>
                <w:sz w:val="24"/>
              </w:rPr>
            </w:pPr>
            <w:r>
              <w:rPr>
                <w:sz w:val="24"/>
              </w:rPr>
              <w:t>Ушакова</w:t>
            </w:r>
            <w:r>
              <w:rPr>
                <w:spacing w:val="-1"/>
                <w:sz w:val="24"/>
              </w:rPr>
              <w:t xml:space="preserve"> </w:t>
            </w:r>
            <w:r>
              <w:rPr>
                <w:sz w:val="24"/>
              </w:rPr>
              <w:t>О.С.,</w:t>
            </w:r>
            <w:r>
              <w:rPr>
                <w:spacing w:val="-15"/>
                <w:sz w:val="24"/>
              </w:rPr>
              <w:t xml:space="preserve"> </w:t>
            </w:r>
            <w:r>
              <w:rPr>
                <w:sz w:val="24"/>
              </w:rPr>
              <w:t xml:space="preserve">Артюхова </w:t>
            </w:r>
            <w:r>
              <w:rPr>
                <w:spacing w:val="-4"/>
                <w:sz w:val="24"/>
              </w:rPr>
              <w:t>И.С.</w:t>
            </w:r>
          </w:p>
        </w:tc>
        <w:tc>
          <w:tcPr>
            <w:tcW w:w="5735" w:type="dxa"/>
            <w:tcBorders>
              <w:bottom w:val="nil"/>
            </w:tcBorders>
          </w:tcPr>
          <w:p w:rsidR="00025D55" w:rsidRDefault="00025D55" w:rsidP="00025D55">
            <w:pPr>
              <w:pStyle w:val="TableParagraph"/>
              <w:spacing w:before="6"/>
              <w:ind w:left="108"/>
              <w:rPr>
                <w:sz w:val="24"/>
              </w:rPr>
            </w:pPr>
            <w:r>
              <w:rPr>
                <w:sz w:val="24"/>
              </w:rPr>
              <w:t>Развитие</w:t>
            </w:r>
            <w:r>
              <w:rPr>
                <w:spacing w:val="-13"/>
                <w:sz w:val="24"/>
              </w:rPr>
              <w:t xml:space="preserve"> </w:t>
            </w:r>
            <w:r>
              <w:rPr>
                <w:sz w:val="24"/>
              </w:rPr>
              <w:t>речи.</w:t>
            </w:r>
            <w:r>
              <w:rPr>
                <w:spacing w:val="-9"/>
                <w:sz w:val="24"/>
              </w:rPr>
              <w:t xml:space="preserve"> </w:t>
            </w:r>
            <w:r>
              <w:rPr>
                <w:sz w:val="24"/>
              </w:rPr>
              <w:t>Методические</w:t>
            </w:r>
            <w:r>
              <w:rPr>
                <w:spacing w:val="-7"/>
                <w:sz w:val="24"/>
              </w:rPr>
              <w:t xml:space="preserve"> </w:t>
            </w:r>
            <w:r>
              <w:rPr>
                <w:sz w:val="24"/>
              </w:rPr>
              <w:t>рекомендации</w:t>
            </w:r>
            <w:r>
              <w:rPr>
                <w:spacing w:val="-5"/>
                <w:sz w:val="24"/>
              </w:rPr>
              <w:t xml:space="preserve"> </w:t>
            </w:r>
            <w:r>
              <w:rPr>
                <w:spacing w:val="-10"/>
                <w:sz w:val="24"/>
              </w:rPr>
              <w:t>к</w:t>
            </w:r>
          </w:p>
          <w:p w:rsidR="00025D55" w:rsidRDefault="00025D55" w:rsidP="00025D55">
            <w:pPr>
              <w:pStyle w:val="TableParagraph"/>
              <w:spacing w:line="274" w:lineRule="exact"/>
              <w:ind w:left="108"/>
              <w:rPr>
                <w:sz w:val="24"/>
              </w:rPr>
            </w:pPr>
            <w:r>
              <w:rPr>
                <w:sz w:val="24"/>
              </w:rPr>
              <w:t>программе</w:t>
            </w:r>
            <w:r>
              <w:rPr>
                <w:spacing w:val="-15"/>
                <w:sz w:val="24"/>
              </w:rPr>
              <w:t xml:space="preserve"> </w:t>
            </w:r>
            <w:r>
              <w:rPr>
                <w:sz w:val="24"/>
              </w:rPr>
              <w:t>"Мир</w:t>
            </w:r>
            <w:r>
              <w:rPr>
                <w:spacing w:val="-15"/>
                <w:sz w:val="24"/>
              </w:rPr>
              <w:t xml:space="preserve"> </w:t>
            </w:r>
            <w:r>
              <w:rPr>
                <w:sz w:val="24"/>
              </w:rPr>
              <w:t>открытий".</w:t>
            </w:r>
            <w:r>
              <w:rPr>
                <w:spacing w:val="-15"/>
                <w:sz w:val="24"/>
              </w:rPr>
              <w:t xml:space="preserve"> </w:t>
            </w:r>
            <w:r>
              <w:rPr>
                <w:sz w:val="24"/>
              </w:rPr>
              <w:t>Игры</w:t>
            </w:r>
            <w:r>
              <w:rPr>
                <w:spacing w:val="-15"/>
                <w:sz w:val="24"/>
              </w:rPr>
              <w:t xml:space="preserve"> </w:t>
            </w:r>
            <w:r>
              <w:rPr>
                <w:sz w:val="24"/>
              </w:rPr>
              <w:t>и</w:t>
            </w:r>
            <w:r>
              <w:rPr>
                <w:spacing w:val="-15"/>
                <w:sz w:val="24"/>
              </w:rPr>
              <w:t xml:space="preserve"> </w:t>
            </w:r>
            <w:r>
              <w:rPr>
                <w:sz w:val="24"/>
              </w:rPr>
              <w:t>конспекты занятий. Средняя группа детского сада</w:t>
            </w:r>
          </w:p>
        </w:tc>
      </w:tr>
      <w:tr w:rsidR="00025D55" w:rsidTr="00025D55">
        <w:trPr>
          <w:trHeight w:val="823"/>
        </w:trPr>
        <w:tc>
          <w:tcPr>
            <w:tcW w:w="1440" w:type="dxa"/>
            <w:tcBorders>
              <w:top w:val="nil"/>
              <w:bottom w:val="nil"/>
            </w:tcBorders>
          </w:tcPr>
          <w:p w:rsidR="00025D55" w:rsidRDefault="00025D55" w:rsidP="00025D55">
            <w:pPr>
              <w:pStyle w:val="TableParagraph"/>
              <w:spacing w:line="274" w:lineRule="exact"/>
              <w:ind w:left="0" w:right="247"/>
              <w:jc w:val="right"/>
              <w:rPr>
                <w:sz w:val="24"/>
              </w:rPr>
            </w:pPr>
            <w:r>
              <w:rPr>
                <w:sz w:val="24"/>
              </w:rPr>
              <w:t>5-6</w:t>
            </w:r>
            <w:r>
              <w:rPr>
                <w:spacing w:val="1"/>
                <w:sz w:val="24"/>
              </w:rPr>
              <w:t xml:space="preserve"> </w:t>
            </w:r>
            <w:r>
              <w:rPr>
                <w:spacing w:val="-5"/>
                <w:sz w:val="24"/>
              </w:rPr>
              <w:t>лет</w:t>
            </w:r>
          </w:p>
        </w:tc>
        <w:tc>
          <w:tcPr>
            <w:tcW w:w="3238" w:type="dxa"/>
            <w:tcBorders>
              <w:top w:val="nil"/>
              <w:bottom w:val="nil"/>
            </w:tcBorders>
          </w:tcPr>
          <w:p w:rsidR="00025D55" w:rsidRDefault="00025D55" w:rsidP="00025D55">
            <w:pPr>
              <w:pStyle w:val="TableParagraph"/>
              <w:spacing w:line="235" w:lineRule="auto"/>
              <w:ind w:left="209" w:right="29"/>
              <w:rPr>
                <w:sz w:val="24"/>
              </w:rPr>
            </w:pPr>
            <w:r>
              <w:rPr>
                <w:sz w:val="24"/>
              </w:rPr>
              <w:t>Ушакова</w:t>
            </w:r>
            <w:r>
              <w:rPr>
                <w:spacing w:val="-1"/>
                <w:sz w:val="24"/>
              </w:rPr>
              <w:t xml:space="preserve"> </w:t>
            </w:r>
            <w:r>
              <w:rPr>
                <w:sz w:val="24"/>
              </w:rPr>
              <w:t>О.С.,</w:t>
            </w:r>
            <w:r>
              <w:rPr>
                <w:spacing w:val="-15"/>
                <w:sz w:val="24"/>
              </w:rPr>
              <w:t xml:space="preserve"> </w:t>
            </w:r>
            <w:r>
              <w:rPr>
                <w:sz w:val="24"/>
              </w:rPr>
              <w:t xml:space="preserve">Артюхова </w:t>
            </w:r>
            <w:r>
              <w:rPr>
                <w:spacing w:val="-4"/>
                <w:sz w:val="24"/>
              </w:rPr>
              <w:t>И.С.</w:t>
            </w:r>
          </w:p>
        </w:tc>
        <w:tc>
          <w:tcPr>
            <w:tcW w:w="5735" w:type="dxa"/>
            <w:tcBorders>
              <w:top w:val="nil"/>
              <w:bottom w:val="nil"/>
            </w:tcBorders>
          </w:tcPr>
          <w:p w:rsidR="00025D55" w:rsidRDefault="00025D55" w:rsidP="00025D55">
            <w:pPr>
              <w:pStyle w:val="TableParagraph"/>
              <w:spacing w:line="270" w:lineRule="exact"/>
              <w:ind w:left="108"/>
              <w:rPr>
                <w:sz w:val="24"/>
              </w:rPr>
            </w:pPr>
            <w:r>
              <w:rPr>
                <w:sz w:val="24"/>
              </w:rPr>
              <w:t>Развитие</w:t>
            </w:r>
            <w:r>
              <w:rPr>
                <w:spacing w:val="-5"/>
                <w:sz w:val="24"/>
              </w:rPr>
              <w:t xml:space="preserve"> </w:t>
            </w:r>
            <w:r>
              <w:rPr>
                <w:sz w:val="24"/>
              </w:rPr>
              <w:t>речи.</w:t>
            </w:r>
            <w:r>
              <w:rPr>
                <w:spacing w:val="-3"/>
                <w:sz w:val="24"/>
              </w:rPr>
              <w:t xml:space="preserve"> </w:t>
            </w:r>
            <w:r>
              <w:rPr>
                <w:sz w:val="24"/>
              </w:rPr>
              <w:t>Методические</w:t>
            </w:r>
            <w:r>
              <w:rPr>
                <w:spacing w:val="-5"/>
                <w:sz w:val="24"/>
              </w:rPr>
              <w:t xml:space="preserve"> </w:t>
            </w:r>
            <w:r>
              <w:rPr>
                <w:sz w:val="24"/>
              </w:rPr>
              <w:t>рекомендации</w:t>
            </w:r>
            <w:r>
              <w:rPr>
                <w:spacing w:val="-3"/>
                <w:sz w:val="24"/>
              </w:rPr>
              <w:t xml:space="preserve"> </w:t>
            </w:r>
            <w:r>
              <w:rPr>
                <w:spacing w:val="-10"/>
                <w:sz w:val="24"/>
              </w:rPr>
              <w:t>к</w:t>
            </w:r>
          </w:p>
          <w:p w:rsidR="00025D55" w:rsidRDefault="00025D55" w:rsidP="00025D55">
            <w:pPr>
              <w:pStyle w:val="TableParagraph"/>
              <w:spacing w:line="268" w:lineRule="exact"/>
              <w:ind w:left="108"/>
              <w:rPr>
                <w:sz w:val="24"/>
              </w:rPr>
            </w:pPr>
            <w:r>
              <w:rPr>
                <w:sz w:val="24"/>
              </w:rPr>
              <w:t>программе</w:t>
            </w:r>
            <w:r>
              <w:rPr>
                <w:spacing w:val="-15"/>
                <w:sz w:val="24"/>
              </w:rPr>
              <w:t xml:space="preserve"> </w:t>
            </w:r>
            <w:r>
              <w:rPr>
                <w:sz w:val="24"/>
              </w:rPr>
              <w:t>"Мир</w:t>
            </w:r>
            <w:r>
              <w:rPr>
                <w:spacing w:val="-15"/>
                <w:sz w:val="24"/>
              </w:rPr>
              <w:t xml:space="preserve"> </w:t>
            </w:r>
            <w:r>
              <w:rPr>
                <w:sz w:val="24"/>
              </w:rPr>
              <w:t>открытий".</w:t>
            </w:r>
            <w:r>
              <w:rPr>
                <w:spacing w:val="-15"/>
                <w:sz w:val="24"/>
              </w:rPr>
              <w:t xml:space="preserve"> </w:t>
            </w:r>
            <w:r>
              <w:rPr>
                <w:sz w:val="24"/>
              </w:rPr>
              <w:t>Игры</w:t>
            </w:r>
            <w:r>
              <w:rPr>
                <w:spacing w:val="-15"/>
                <w:sz w:val="24"/>
              </w:rPr>
              <w:t xml:space="preserve"> </w:t>
            </w:r>
            <w:r>
              <w:rPr>
                <w:sz w:val="24"/>
              </w:rPr>
              <w:t>и</w:t>
            </w:r>
            <w:r>
              <w:rPr>
                <w:spacing w:val="-15"/>
                <w:sz w:val="24"/>
              </w:rPr>
              <w:t xml:space="preserve"> </w:t>
            </w:r>
            <w:r>
              <w:rPr>
                <w:sz w:val="24"/>
              </w:rPr>
              <w:t>конспекты занятий. Старшая группа детского сада</w:t>
            </w:r>
          </w:p>
        </w:tc>
      </w:tr>
      <w:tr w:rsidR="00025D55" w:rsidTr="00025D55">
        <w:trPr>
          <w:trHeight w:val="1112"/>
        </w:trPr>
        <w:tc>
          <w:tcPr>
            <w:tcW w:w="1440" w:type="dxa"/>
            <w:tcBorders>
              <w:top w:val="nil"/>
            </w:tcBorders>
          </w:tcPr>
          <w:p w:rsidR="00025D55" w:rsidRDefault="00025D55" w:rsidP="00025D55">
            <w:pPr>
              <w:pStyle w:val="TableParagraph"/>
              <w:spacing w:before="1"/>
              <w:ind w:left="0" w:right="247"/>
              <w:jc w:val="right"/>
              <w:rPr>
                <w:sz w:val="24"/>
              </w:rPr>
            </w:pPr>
            <w:r>
              <w:rPr>
                <w:sz w:val="24"/>
              </w:rPr>
              <w:t>5-6</w:t>
            </w:r>
            <w:r>
              <w:rPr>
                <w:spacing w:val="1"/>
                <w:sz w:val="24"/>
              </w:rPr>
              <w:t xml:space="preserve"> </w:t>
            </w:r>
            <w:r>
              <w:rPr>
                <w:spacing w:val="-5"/>
                <w:sz w:val="24"/>
              </w:rPr>
              <w:t>лет</w:t>
            </w:r>
          </w:p>
        </w:tc>
        <w:tc>
          <w:tcPr>
            <w:tcW w:w="3238" w:type="dxa"/>
            <w:tcBorders>
              <w:top w:val="nil"/>
            </w:tcBorders>
          </w:tcPr>
          <w:p w:rsidR="00025D55" w:rsidRDefault="00025D55" w:rsidP="00025D55">
            <w:pPr>
              <w:pStyle w:val="TableParagraph"/>
              <w:spacing w:before="3" w:line="242" w:lineRule="auto"/>
              <w:ind w:left="209" w:right="29"/>
              <w:rPr>
                <w:sz w:val="24"/>
              </w:rPr>
            </w:pPr>
            <w:r>
              <w:rPr>
                <w:sz w:val="24"/>
              </w:rPr>
              <w:t>Ушакова</w:t>
            </w:r>
            <w:r>
              <w:rPr>
                <w:spacing w:val="-1"/>
                <w:sz w:val="24"/>
              </w:rPr>
              <w:t xml:space="preserve"> </w:t>
            </w:r>
            <w:r>
              <w:rPr>
                <w:sz w:val="24"/>
              </w:rPr>
              <w:t>О.С.,</w:t>
            </w:r>
            <w:r>
              <w:rPr>
                <w:spacing w:val="-15"/>
                <w:sz w:val="24"/>
              </w:rPr>
              <w:t xml:space="preserve"> </w:t>
            </w:r>
            <w:r>
              <w:rPr>
                <w:sz w:val="24"/>
              </w:rPr>
              <w:t xml:space="preserve">Артюхова </w:t>
            </w:r>
            <w:r>
              <w:rPr>
                <w:spacing w:val="-4"/>
                <w:sz w:val="24"/>
              </w:rPr>
              <w:t>И.С.</w:t>
            </w:r>
          </w:p>
        </w:tc>
        <w:tc>
          <w:tcPr>
            <w:tcW w:w="5735" w:type="dxa"/>
            <w:tcBorders>
              <w:top w:val="nil"/>
            </w:tcBorders>
          </w:tcPr>
          <w:p w:rsidR="00025D55" w:rsidRDefault="00025D55" w:rsidP="00025D55">
            <w:pPr>
              <w:pStyle w:val="TableParagraph"/>
              <w:spacing w:before="3"/>
              <w:ind w:left="108"/>
              <w:rPr>
                <w:sz w:val="24"/>
              </w:rPr>
            </w:pPr>
            <w:r>
              <w:rPr>
                <w:sz w:val="24"/>
              </w:rPr>
              <w:t>Развитие речи. Методические рекомендации к программе</w:t>
            </w:r>
            <w:r>
              <w:rPr>
                <w:spacing w:val="-15"/>
                <w:sz w:val="24"/>
              </w:rPr>
              <w:t xml:space="preserve"> </w:t>
            </w:r>
            <w:r>
              <w:rPr>
                <w:sz w:val="24"/>
              </w:rPr>
              <w:t>"Мир</w:t>
            </w:r>
            <w:r>
              <w:rPr>
                <w:spacing w:val="-15"/>
                <w:sz w:val="24"/>
              </w:rPr>
              <w:t xml:space="preserve"> </w:t>
            </w:r>
            <w:r>
              <w:rPr>
                <w:sz w:val="24"/>
              </w:rPr>
              <w:t>открытий".</w:t>
            </w:r>
            <w:r>
              <w:rPr>
                <w:spacing w:val="-15"/>
                <w:sz w:val="24"/>
              </w:rPr>
              <w:t xml:space="preserve"> </w:t>
            </w:r>
            <w:r>
              <w:rPr>
                <w:sz w:val="24"/>
              </w:rPr>
              <w:t>Игры</w:t>
            </w:r>
            <w:r>
              <w:rPr>
                <w:spacing w:val="-15"/>
                <w:sz w:val="24"/>
              </w:rPr>
              <w:t xml:space="preserve"> </w:t>
            </w:r>
            <w:r>
              <w:rPr>
                <w:sz w:val="24"/>
              </w:rPr>
              <w:t>и</w:t>
            </w:r>
            <w:r>
              <w:rPr>
                <w:spacing w:val="-15"/>
                <w:sz w:val="24"/>
              </w:rPr>
              <w:t xml:space="preserve"> </w:t>
            </w:r>
            <w:r>
              <w:rPr>
                <w:sz w:val="24"/>
              </w:rPr>
              <w:t>конспекты</w:t>
            </w:r>
          </w:p>
          <w:p w:rsidR="00025D55" w:rsidRDefault="00025D55" w:rsidP="00025D55">
            <w:pPr>
              <w:pStyle w:val="TableParagraph"/>
              <w:spacing w:before="6" w:line="266" w:lineRule="exact"/>
              <w:ind w:left="108" w:right="663"/>
              <w:rPr>
                <w:sz w:val="24"/>
              </w:rPr>
            </w:pPr>
            <w:r>
              <w:rPr>
                <w:sz w:val="24"/>
              </w:rPr>
              <w:t>занятий.</w:t>
            </w:r>
            <w:r>
              <w:rPr>
                <w:spacing w:val="-14"/>
                <w:sz w:val="24"/>
              </w:rPr>
              <w:t xml:space="preserve"> </w:t>
            </w:r>
            <w:r>
              <w:rPr>
                <w:sz w:val="24"/>
              </w:rPr>
              <w:t>Подготовительная</w:t>
            </w:r>
            <w:r>
              <w:rPr>
                <w:spacing w:val="-14"/>
                <w:sz w:val="24"/>
              </w:rPr>
              <w:t xml:space="preserve"> </w:t>
            </w:r>
            <w:r>
              <w:rPr>
                <w:sz w:val="24"/>
              </w:rPr>
              <w:t>группа</w:t>
            </w:r>
            <w:r>
              <w:rPr>
                <w:spacing w:val="-15"/>
                <w:sz w:val="24"/>
              </w:rPr>
              <w:t xml:space="preserve"> </w:t>
            </w:r>
            <w:r>
              <w:rPr>
                <w:sz w:val="24"/>
              </w:rPr>
              <w:t xml:space="preserve">детского </w:t>
            </w:r>
            <w:r>
              <w:rPr>
                <w:spacing w:val="-2"/>
                <w:sz w:val="24"/>
              </w:rPr>
              <w:t>сада.</w:t>
            </w:r>
          </w:p>
        </w:tc>
      </w:tr>
      <w:tr w:rsidR="00025D55" w:rsidTr="00025D55">
        <w:trPr>
          <w:trHeight w:val="561"/>
        </w:trPr>
        <w:tc>
          <w:tcPr>
            <w:tcW w:w="1440" w:type="dxa"/>
          </w:tcPr>
          <w:p w:rsidR="00025D55" w:rsidRDefault="00025D55" w:rsidP="00025D55">
            <w:pPr>
              <w:pStyle w:val="TableParagraph"/>
              <w:spacing w:line="268" w:lineRule="exact"/>
              <w:ind w:left="0" w:right="190"/>
              <w:jc w:val="right"/>
              <w:rPr>
                <w:sz w:val="24"/>
              </w:rPr>
            </w:pPr>
            <w:r>
              <w:rPr>
                <w:sz w:val="24"/>
              </w:rPr>
              <w:t>3-4</w:t>
            </w:r>
            <w:r>
              <w:rPr>
                <w:spacing w:val="1"/>
                <w:sz w:val="24"/>
              </w:rPr>
              <w:t xml:space="preserve"> </w:t>
            </w:r>
            <w:r>
              <w:rPr>
                <w:spacing w:val="-4"/>
                <w:sz w:val="24"/>
              </w:rPr>
              <w:t>года</w:t>
            </w:r>
          </w:p>
        </w:tc>
        <w:tc>
          <w:tcPr>
            <w:tcW w:w="3238" w:type="dxa"/>
          </w:tcPr>
          <w:p w:rsidR="00025D55" w:rsidRDefault="00025D55" w:rsidP="00025D55">
            <w:pPr>
              <w:pStyle w:val="TableParagraph"/>
              <w:spacing w:line="268" w:lineRule="exact"/>
              <w:ind w:left="209"/>
              <w:rPr>
                <w:sz w:val="24"/>
              </w:rPr>
            </w:pPr>
            <w:r>
              <w:rPr>
                <w:sz w:val="24"/>
              </w:rPr>
              <w:t>Ушакова</w:t>
            </w:r>
            <w:r>
              <w:rPr>
                <w:spacing w:val="58"/>
                <w:sz w:val="24"/>
              </w:rPr>
              <w:t xml:space="preserve"> </w:t>
            </w:r>
            <w:r>
              <w:rPr>
                <w:spacing w:val="-4"/>
                <w:sz w:val="24"/>
              </w:rPr>
              <w:t>О.С.</w:t>
            </w:r>
          </w:p>
        </w:tc>
        <w:tc>
          <w:tcPr>
            <w:tcW w:w="5735" w:type="dxa"/>
          </w:tcPr>
          <w:p w:rsidR="00025D55" w:rsidRDefault="00025D55" w:rsidP="00025D55">
            <w:pPr>
              <w:pStyle w:val="TableParagraph"/>
              <w:spacing w:line="237" w:lineRule="auto"/>
              <w:ind w:left="108" w:right="663"/>
              <w:rPr>
                <w:sz w:val="24"/>
              </w:rPr>
            </w:pPr>
            <w:r>
              <w:rPr>
                <w:sz w:val="24"/>
              </w:rPr>
              <w:t>ГОВОРИ</w:t>
            </w:r>
            <w:r>
              <w:rPr>
                <w:spacing w:val="-15"/>
                <w:sz w:val="24"/>
              </w:rPr>
              <w:t xml:space="preserve"> </w:t>
            </w:r>
            <w:r>
              <w:rPr>
                <w:sz w:val="24"/>
              </w:rPr>
              <w:t>ПРАВИЛЬНО!</w:t>
            </w:r>
            <w:r>
              <w:rPr>
                <w:spacing w:val="-15"/>
                <w:sz w:val="24"/>
              </w:rPr>
              <w:t xml:space="preserve"> </w:t>
            </w:r>
            <w:r>
              <w:rPr>
                <w:sz w:val="24"/>
              </w:rPr>
              <w:t>Тетрадь</w:t>
            </w:r>
            <w:r>
              <w:rPr>
                <w:spacing w:val="-15"/>
                <w:sz w:val="24"/>
              </w:rPr>
              <w:t xml:space="preserve"> </w:t>
            </w:r>
            <w:r>
              <w:rPr>
                <w:sz w:val="24"/>
              </w:rPr>
              <w:t>по</w:t>
            </w:r>
            <w:r>
              <w:rPr>
                <w:spacing w:val="-15"/>
                <w:sz w:val="24"/>
              </w:rPr>
              <w:t xml:space="preserve"> </w:t>
            </w:r>
            <w:r>
              <w:rPr>
                <w:sz w:val="24"/>
              </w:rPr>
              <w:t>развитию речи для детей 3-4 лет</w:t>
            </w:r>
          </w:p>
        </w:tc>
      </w:tr>
      <w:tr w:rsidR="00025D55" w:rsidTr="00025D55">
        <w:trPr>
          <w:trHeight w:val="577"/>
        </w:trPr>
        <w:tc>
          <w:tcPr>
            <w:tcW w:w="1440" w:type="dxa"/>
          </w:tcPr>
          <w:p w:rsidR="00025D55" w:rsidRDefault="00025D55" w:rsidP="00025D55">
            <w:pPr>
              <w:pStyle w:val="TableParagraph"/>
              <w:spacing w:before="1"/>
              <w:ind w:left="0" w:right="247"/>
              <w:jc w:val="right"/>
              <w:rPr>
                <w:sz w:val="24"/>
              </w:rPr>
            </w:pPr>
            <w:r>
              <w:rPr>
                <w:sz w:val="24"/>
              </w:rPr>
              <w:t>4-5</w:t>
            </w:r>
            <w:r>
              <w:rPr>
                <w:spacing w:val="1"/>
                <w:sz w:val="24"/>
              </w:rPr>
              <w:t xml:space="preserve"> </w:t>
            </w:r>
            <w:r>
              <w:rPr>
                <w:spacing w:val="-5"/>
                <w:sz w:val="24"/>
              </w:rPr>
              <w:t>лет</w:t>
            </w:r>
          </w:p>
        </w:tc>
        <w:tc>
          <w:tcPr>
            <w:tcW w:w="3238" w:type="dxa"/>
          </w:tcPr>
          <w:p w:rsidR="00025D55" w:rsidRDefault="00025D55" w:rsidP="00025D55">
            <w:pPr>
              <w:pStyle w:val="TableParagraph"/>
              <w:spacing w:line="275" w:lineRule="exact"/>
              <w:ind w:left="209"/>
              <w:rPr>
                <w:sz w:val="24"/>
              </w:rPr>
            </w:pPr>
            <w:r>
              <w:rPr>
                <w:sz w:val="24"/>
              </w:rPr>
              <w:t>Ушакова</w:t>
            </w:r>
            <w:r>
              <w:rPr>
                <w:spacing w:val="30"/>
                <w:sz w:val="24"/>
              </w:rPr>
              <w:t xml:space="preserve"> </w:t>
            </w:r>
            <w:r>
              <w:rPr>
                <w:sz w:val="24"/>
              </w:rPr>
              <w:t>О.С.,</w:t>
            </w:r>
            <w:r>
              <w:rPr>
                <w:spacing w:val="-9"/>
                <w:sz w:val="24"/>
              </w:rPr>
              <w:t xml:space="preserve"> </w:t>
            </w:r>
            <w:r>
              <w:rPr>
                <w:spacing w:val="-2"/>
                <w:sz w:val="24"/>
              </w:rPr>
              <w:t>Артюхова</w:t>
            </w:r>
          </w:p>
          <w:p w:rsidR="00025D55" w:rsidRDefault="00025D55" w:rsidP="00025D55">
            <w:pPr>
              <w:pStyle w:val="TableParagraph"/>
              <w:spacing w:before="5"/>
              <w:ind w:left="209"/>
              <w:rPr>
                <w:sz w:val="24"/>
              </w:rPr>
            </w:pPr>
            <w:r>
              <w:rPr>
                <w:spacing w:val="-4"/>
                <w:sz w:val="24"/>
              </w:rPr>
              <w:t>И.С.</w:t>
            </w:r>
          </w:p>
        </w:tc>
        <w:tc>
          <w:tcPr>
            <w:tcW w:w="5735" w:type="dxa"/>
          </w:tcPr>
          <w:p w:rsidR="00025D55" w:rsidRDefault="00025D55" w:rsidP="00025D55">
            <w:pPr>
              <w:pStyle w:val="TableParagraph"/>
              <w:spacing w:line="275" w:lineRule="exact"/>
              <w:ind w:left="108"/>
              <w:rPr>
                <w:sz w:val="24"/>
              </w:rPr>
            </w:pPr>
            <w:r>
              <w:rPr>
                <w:sz w:val="24"/>
              </w:rPr>
              <w:t>ГОВОРИ</w:t>
            </w:r>
            <w:r>
              <w:rPr>
                <w:spacing w:val="-13"/>
                <w:sz w:val="24"/>
              </w:rPr>
              <w:t xml:space="preserve"> </w:t>
            </w:r>
            <w:r>
              <w:rPr>
                <w:sz w:val="24"/>
              </w:rPr>
              <w:t>ПРАВИЛЬНО.</w:t>
            </w:r>
            <w:r>
              <w:rPr>
                <w:spacing w:val="-13"/>
                <w:sz w:val="24"/>
              </w:rPr>
              <w:t xml:space="preserve"> </w:t>
            </w:r>
            <w:r>
              <w:rPr>
                <w:sz w:val="24"/>
              </w:rPr>
              <w:t>Тетрадь</w:t>
            </w:r>
            <w:r>
              <w:rPr>
                <w:spacing w:val="-12"/>
                <w:sz w:val="24"/>
              </w:rPr>
              <w:t xml:space="preserve"> </w:t>
            </w:r>
            <w:r>
              <w:rPr>
                <w:sz w:val="24"/>
              </w:rPr>
              <w:t>по</w:t>
            </w:r>
            <w:r>
              <w:rPr>
                <w:spacing w:val="-11"/>
                <w:sz w:val="24"/>
              </w:rPr>
              <w:t xml:space="preserve"> </w:t>
            </w:r>
            <w:r>
              <w:rPr>
                <w:spacing w:val="-2"/>
                <w:sz w:val="24"/>
              </w:rPr>
              <w:t>развитию</w:t>
            </w:r>
          </w:p>
          <w:p w:rsidR="00025D55" w:rsidRDefault="00025D55" w:rsidP="00025D55">
            <w:pPr>
              <w:pStyle w:val="TableParagraph"/>
              <w:spacing w:before="5"/>
              <w:ind w:left="108"/>
              <w:rPr>
                <w:sz w:val="24"/>
              </w:rPr>
            </w:pPr>
            <w:r>
              <w:rPr>
                <w:sz w:val="24"/>
              </w:rPr>
              <w:t>речи</w:t>
            </w:r>
            <w:r>
              <w:rPr>
                <w:spacing w:val="-2"/>
                <w:sz w:val="24"/>
              </w:rPr>
              <w:t xml:space="preserve"> </w:t>
            </w:r>
            <w:r>
              <w:rPr>
                <w:sz w:val="24"/>
              </w:rPr>
              <w:t>для</w:t>
            </w:r>
            <w:r>
              <w:rPr>
                <w:spacing w:val="-1"/>
                <w:sz w:val="24"/>
              </w:rPr>
              <w:t xml:space="preserve"> </w:t>
            </w:r>
            <w:r>
              <w:rPr>
                <w:sz w:val="24"/>
              </w:rPr>
              <w:t>детей</w:t>
            </w:r>
            <w:r>
              <w:rPr>
                <w:spacing w:val="-1"/>
                <w:sz w:val="24"/>
              </w:rPr>
              <w:t xml:space="preserve"> </w:t>
            </w:r>
            <w:r>
              <w:rPr>
                <w:sz w:val="24"/>
              </w:rPr>
              <w:t>4-5</w:t>
            </w:r>
            <w:r>
              <w:rPr>
                <w:spacing w:val="-1"/>
                <w:sz w:val="24"/>
              </w:rPr>
              <w:t xml:space="preserve"> </w:t>
            </w:r>
            <w:r>
              <w:rPr>
                <w:spacing w:val="-5"/>
                <w:sz w:val="24"/>
              </w:rPr>
              <w:t>лет</w:t>
            </w:r>
          </w:p>
        </w:tc>
      </w:tr>
      <w:tr w:rsidR="00025D55" w:rsidTr="00025D55">
        <w:trPr>
          <w:trHeight w:val="575"/>
        </w:trPr>
        <w:tc>
          <w:tcPr>
            <w:tcW w:w="1440" w:type="dxa"/>
          </w:tcPr>
          <w:p w:rsidR="00025D55" w:rsidRDefault="00025D55" w:rsidP="00025D55">
            <w:pPr>
              <w:pStyle w:val="TableParagraph"/>
              <w:spacing w:line="275" w:lineRule="exact"/>
              <w:ind w:left="0" w:right="247"/>
              <w:jc w:val="right"/>
              <w:rPr>
                <w:sz w:val="24"/>
              </w:rPr>
            </w:pPr>
            <w:r>
              <w:rPr>
                <w:sz w:val="24"/>
              </w:rPr>
              <w:t>5-6</w:t>
            </w:r>
            <w:r>
              <w:rPr>
                <w:spacing w:val="1"/>
                <w:sz w:val="24"/>
              </w:rPr>
              <w:t xml:space="preserve"> </w:t>
            </w:r>
            <w:r>
              <w:rPr>
                <w:spacing w:val="-5"/>
                <w:sz w:val="24"/>
              </w:rPr>
              <w:t>лет</w:t>
            </w:r>
          </w:p>
        </w:tc>
        <w:tc>
          <w:tcPr>
            <w:tcW w:w="3238" w:type="dxa"/>
          </w:tcPr>
          <w:p w:rsidR="00025D55" w:rsidRDefault="00025D55" w:rsidP="00025D55">
            <w:pPr>
              <w:pStyle w:val="TableParagraph"/>
              <w:spacing w:line="273" w:lineRule="exact"/>
              <w:ind w:left="209"/>
              <w:rPr>
                <w:sz w:val="24"/>
              </w:rPr>
            </w:pPr>
            <w:r>
              <w:rPr>
                <w:sz w:val="24"/>
              </w:rPr>
              <w:t>Ушакова</w:t>
            </w:r>
            <w:r>
              <w:rPr>
                <w:spacing w:val="32"/>
                <w:sz w:val="24"/>
              </w:rPr>
              <w:t xml:space="preserve"> </w:t>
            </w:r>
            <w:r>
              <w:rPr>
                <w:sz w:val="24"/>
              </w:rPr>
              <w:t>О.С.,</w:t>
            </w:r>
            <w:r>
              <w:rPr>
                <w:spacing w:val="-12"/>
                <w:sz w:val="24"/>
              </w:rPr>
              <w:t xml:space="preserve"> </w:t>
            </w:r>
            <w:r>
              <w:rPr>
                <w:spacing w:val="-2"/>
                <w:sz w:val="24"/>
              </w:rPr>
              <w:t>Артюхова</w:t>
            </w:r>
          </w:p>
          <w:p w:rsidR="00025D55" w:rsidRDefault="00025D55" w:rsidP="00025D55">
            <w:pPr>
              <w:pStyle w:val="TableParagraph"/>
              <w:spacing w:before="5"/>
              <w:ind w:left="209"/>
              <w:rPr>
                <w:sz w:val="24"/>
              </w:rPr>
            </w:pPr>
            <w:r>
              <w:rPr>
                <w:spacing w:val="-4"/>
                <w:sz w:val="24"/>
              </w:rPr>
              <w:t>И.С.</w:t>
            </w:r>
          </w:p>
        </w:tc>
        <w:tc>
          <w:tcPr>
            <w:tcW w:w="5735" w:type="dxa"/>
          </w:tcPr>
          <w:p w:rsidR="00025D55" w:rsidRDefault="00025D55" w:rsidP="00025D55">
            <w:pPr>
              <w:pStyle w:val="TableParagraph"/>
              <w:spacing w:line="273" w:lineRule="exact"/>
              <w:ind w:left="108"/>
              <w:rPr>
                <w:sz w:val="24"/>
              </w:rPr>
            </w:pPr>
            <w:r>
              <w:rPr>
                <w:sz w:val="24"/>
              </w:rPr>
              <w:t>ГОВОРИ</w:t>
            </w:r>
            <w:r>
              <w:rPr>
                <w:spacing w:val="-12"/>
                <w:sz w:val="24"/>
              </w:rPr>
              <w:t xml:space="preserve"> </w:t>
            </w:r>
            <w:r>
              <w:rPr>
                <w:sz w:val="24"/>
              </w:rPr>
              <w:t>ПРАВИЛЬНО!</w:t>
            </w:r>
            <w:r>
              <w:rPr>
                <w:spacing w:val="-14"/>
                <w:sz w:val="24"/>
              </w:rPr>
              <w:t xml:space="preserve"> </w:t>
            </w:r>
            <w:r>
              <w:rPr>
                <w:sz w:val="24"/>
              </w:rPr>
              <w:t>Тетрадь</w:t>
            </w:r>
            <w:r>
              <w:rPr>
                <w:spacing w:val="-11"/>
                <w:sz w:val="24"/>
              </w:rPr>
              <w:t xml:space="preserve"> </w:t>
            </w:r>
            <w:r>
              <w:rPr>
                <w:sz w:val="24"/>
              </w:rPr>
              <w:t>по</w:t>
            </w:r>
            <w:r>
              <w:rPr>
                <w:spacing w:val="-11"/>
                <w:sz w:val="24"/>
              </w:rPr>
              <w:t xml:space="preserve"> </w:t>
            </w:r>
            <w:r>
              <w:rPr>
                <w:spacing w:val="-2"/>
                <w:sz w:val="24"/>
              </w:rPr>
              <w:t>развитию</w:t>
            </w:r>
          </w:p>
          <w:p w:rsidR="00025D55" w:rsidRDefault="00025D55" w:rsidP="00025D55">
            <w:pPr>
              <w:pStyle w:val="TableParagraph"/>
              <w:spacing w:before="5"/>
              <w:ind w:left="108"/>
              <w:rPr>
                <w:sz w:val="24"/>
              </w:rPr>
            </w:pPr>
            <w:r>
              <w:rPr>
                <w:sz w:val="24"/>
              </w:rPr>
              <w:t>речи</w:t>
            </w:r>
            <w:r>
              <w:rPr>
                <w:spacing w:val="-2"/>
                <w:sz w:val="24"/>
              </w:rPr>
              <w:t xml:space="preserve"> </w:t>
            </w:r>
            <w:r>
              <w:rPr>
                <w:sz w:val="24"/>
              </w:rPr>
              <w:t>для</w:t>
            </w:r>
            <w:r>
              <w:rPr>
                <w:spacing w:val="-1"/>
                <w:sz w:val="24"/>
              </w:rPr>
              <w:t xml:space="preserve"> </w:t>
            </w:r>
            <w:r>
              <w:rPr>
                <w:sz w:val="24"/>
              </w:rPr>
              <w:t>детей</w:t>
            </w:r>
            <w:r>
              <w:rPr>
                <w:spacing w:val="-1"/>
                <w:sz w:val="24"/>
              </w:rPr>
              <w:t xml:space="preserve"> </w:t>
            </w:r>
            <w:r>
              <w:rPr>
                <w:sz w:val="24"/>
              </w:rPr>
              <w:t>5-6</w:t>
            </w:r>
            <w:r>
              <w:rPr>
                <w:spacing w:val="-1"/>
                <w:sz w:val="24"/>
              </w:rPr>
              <w:t xml:space="preserve"> </w:t>
            </w:r>
            <w:r>
              <w:rPr>
                <w:spacing w:val="-5"/>
                <w:sz w:val="24"/>
              </w:rPr>
              <w:t>лет</w:t>
            </w:r>
          </w:p>
        </w:tc>
      </w:tr>
      <w:tr w:rsidR="00025D55" w:rsidTr="00025D55">
        <w:trPr>
          <w:trHeight w:val="575"/>
        </w:trPr>
        <w:tc>
          <w:tcPr>
            <w:tcW w:w="1440" w:type="dxa"/>
          </w:tcPr>
          <w:p w:rsidR="00025D55" w:rsidRDefault="00025D55" w:rsidP="00025D55">
            <w:pPr>
              <w:pStyle w:val="TableParagraph"/>
              <w:spacing w:line="275" w:lineRule="exact"/>
              <w:ind w:left="0" w:right="247"/>
              <w:jc w:val="right"/>
              <w:rPr>
                <w:sz w:val="24"/>
              </w:rPr>
            </w:pPr>
            <w:r>
              <w:rPr>
                <w:sz w:val="24"/>
              </w:rPr>
              <w:t>6-7</w:t>
            </w:r>
            <w:r>
              <w:rPr>
                <w:spacing w:val="1"/>
                <w:sz w:val="24"/>
              </w:rPr>
              <w:t xml:space="preserve"> </w:t>
            </w:r>
            <w:r>
              <w:rPr>
                <w:spacing w:val="-5"/>
                <w:sz w:val="24"/>
              </w:rPr>
              <w:t>лет</w:t>
            </w:r>
          </w:p>
        </w:tc>
        <w:tc>
          <w:tcPr>
            <w:tcW w:w="3238" w:type="dxa"/>
          </w:tcPr>
          <w:p w:rsidR="00025D55" w:rsidRDefault="00025D55" w:rsidP="00025D55">
            <w:pPr>
              <w:pStyle w:val="TableParagraph"/>
              <w:spacing w:line="275" w:lineRule="exact"/>
              <w:ind w:left="209"/>
              <w:rPr>
                <w:sz w:val="24"/>
              </w:rPr>
            </w:pPr>
            <w:r>
              <w:rPr>
                <w:sz w:val="24"/>
              </w:rPr>
              <w:t>Ушакова</w:t>
            </w:r>
            <w:r>
              <w:rPr>
                <w:spacing w:val="56"/>
                <w:sz w:val="24"/>
              </w:rPr>
              <w:t xml:space="preserve"> </w:t>
            </w:r>
            <w:r>
              <w:rPr>
                <w:spacing w:val="-4"/>
                <w:sz w:val="24"/>
              </w:rPr>
              <w:t>О.С.</w:t>
            </w:r>
          </w:p>
        </w:tc>
        <w:tc>
          <w:tcPr>
            <w:tcW w:w="5735" w:type="dxa"/>
          </w:tcPr>
          <w:p w:rsidR="00025D55" w:rsidRDefault="00025D55" w:rsidP="00025D55">
            <w:pPr>
              <w:pStyle w:val="TableParagraph"/>
              <w:spacing w:line="278" w:lineRule="exact"/>
              <w:ind w:left="108" w:right="663"/>
              <w:rPr>
                <w:sz w:val="24"/>
              </w:rPr>
            </w:pPr>
            <w:r>
              <w:rPr>
                <w:sz w:val="24"/>
              </w:rPr>
              <w:t>ГОВОРИ</w:t>
            </w:r>
            <w:r>
              <w:rPr>
                <w:spacing w:val="-15"/>
                <w:sz w:val="24"/>
              </w:rPr>
              <w:t xml:space="preserve"> </w:t>
            </w:r>
            <w:r>
              <w:rPr>
                <w:sz w:val="24"/>
              </w:rPr>
              <w:t>ПРАВИЛЬНО.</w:t>
            </w:r>
            <w:r>
              <w:rPr>
                <w:spacing w:val="-15"/>
                <w:sz w:val="24"/>
              </w:rPr>
              <w:t xml:space="preserve"> </w:t>
            </w:r>
            <w:r>
              <w:rPr>
                <w:sz w:val="24"/>
              </w:rPr>
              <w:t>Тетрадь</w:t>
            </w:r>
            <w:r>
              <w:rPr>
                <w:spacing w:val="-15"/>
                <w:sz w:val="24"/>
              </w:rPr>
              <w:t xml:space="preserve"> </w:t>
            </w:r>
            <w:r>
              <w:rPr>
                <w:sz w:val="24"/>
              </w:rPr>
              <w:t>по</w:t>
            </w:r>
            <w:r>
              <w:rPr>
                <w:spacing w:val="-15"/>
                <w:sz w:val="24"/>
              </w:rPr>
              <w:t xml:space="preserve"> </w:t>
            </w:r>
            <w:r>
              <w:rPr>
                <w:sz w:val="24"/>
              </w:rPr>
              <w:t>развитию речи для детей 6-7 лет</w:t>
            </w:r>
          </w:p>
        </w:tc>
      </w:tr>
      <w:tr w:rsidR="00025D55" w:rsidTr="00025D55">
        <w:trPr>
          <w:trHeight w:val="1115"/>
        </w:trPr>
        <w:tc>
          <w:tcPr>
            <w:tcW w:w="1440" w:type="dxa"/>
          </w:tcPr>
          <w:p w:rsidR="00025D55" w:rsidRDefault="00025D55" w:rsidP="00025D55">
            <w:pPr>
              <w:pStyle w:val="TableParagraph"/>
              <w:spacing w:line="275" w:lineRule="exact"/>
              <w:ind w:left="0" w:right="190"/>
              <w:jc w:val="right"/>
              <w:rPr>
                <w:sz w:val="24"/>
              </w:rPr>
            </w:pPr>
            <w:r>
              <w:rPr>
                <w:sz w:val="24"/>
              </w:rPr>
              <w:t>3-4</w:t>
            </w:r>
            <w:r>
              <w:rPr>
                <w:spacing w:val="1"/>
                <w:sz w:val="24"/>
              </w:rPr>
              <w:t xml:space="preserve"> </w:t>
            </w:r>
            <w:r>
              <w:rPr>
                <w:spacing w:val="-4"/>
                <w:sz w:val="24"/>
              </w:rPr>
              <w:t>года</w:t>
            </w:r>
          </w:p>
        </w:tc>
        <w:tc>
          <w:tcPr>
            <w:tcW w:w="3238" w:type="dxa"/>
          </w:tcPr>
          <w:p w:rsidR="00025D55" w:rsidRDefault="00025D55" w:rsidP="00025D55">
            <w:pPr>
              <w:pStyle w:val="TableParagraph"/>
              <w:spacing w:line="275" w:lineRule="exact"/>
              <w:ind w:left="209"/>
              <w:rPr>
                <w:sz w:val="24"/>
              </w:rPr>
            </w:pPr>
            <w:r>
              <w:rPr>
                <w:sz w:val="24"/>
              </w:rPr>
              <w:t>Батяева</w:t>
            </w:r>
            <w:r>
              <w:rPr>
                <w:spacing w:val="-8"/>
                <w:sz w:val="24"/>
              </w:rPr>
              <w:t xml:space="preserve"> </w:t>
            </w:r>
            <w:r>
              <w:rPr>
                <w:sz w:val="24"/>
              </w:rPr>
              <w:t>С.В.,</w:t>
            </w:r>
            <w:r>
              <w:rPr>
                <w:spacing w:val="-4"/>
                <w:sz w:val="24"/>
              </w:rPr>
              <w:t xml:space="preserve"> </w:t>
            </w:r>
            <w:r>
              <w:rPr>
                <w:sz w:val="24"/>
              </w:rPr>
              <w:t>Мохирева</w:t>
            </w:r>
            <w:r>
              <w:rPr>
                <w:spacing w:val="-4"/>
                <w:sz w:val="24"/>
              </w:rPr>
              <w:t xml:space="preserve"> Е.А.</w:t>
            </w:r>
          </w:p>
        </w:tc>
        <w:tc>
          <w:tcPr>
            <w:tcW w:w="5735" w:type="dxa"/>
          </w:tcPr>
          <w:p w:rsidR="00025D55" w:rsidRDefault="00025D55" w:rsidP="00025D55">
            <w:pPr>
              <w:pStyle w:val="TableParagraph"/>
              <w:spacing w:before="1" w:line="237" w:lineRule="auto"/>
              <w:ind w:left="108" w:right="586"/>
              <w:rPr>
                <w:sz w:val="24"/>
              </w:rPr>
            </w:pPr>
            <w:r>
              <w:rPr>
                <w:sz w:val="24"/>
              </w:rPr>
              <w:t>Называй, говори, рассказывай! Где мы были? Что узнали? Давай поговорим! Полный курс игровых</w:t>
            </w:r>
            <w:r>
              <w:rPr>
                <w:spacing w:val="-14"/>
                <w:sz w:val="24"/>
              </w:rPr>
              <w:t xml:space="preserve"> </w:t>
            </w:r>
            <w:r>
              <w:rPr>
                <w:sz w:val="24"/>
              </w:rPr>
              <w:t>занятий</w:t>
            </w:r>
            <w:r>
              <w:rPr>
                <w:spacing w:val="-12"/>
                <w:sz w:val="24"/>
              </w:rPr>
              <w:t xml:space="preserve"> </w:t>
            </w:r>
            <w:r>
              <w:rPr>
                <w:sz w:val="24"/>
              </w:rPr>
              <w:t>по</w:t>
            </w:r>
            <w:r>
              <w:rPr>
                <w:spacing w:val="-7"/>
                <w:sz w:val="24"/>
              </w:rPr>
              <w:t xml:space="preserve"> </w:t>
            </w:r>
            <w:r>
              <w:rPr>
                <w:sz w:val="24"/>
              </w:rPr>
              <w:t>развитию</w:t>
            </w:r>
            <w:r>
              <w:rPr>
                <w:spacing w:val="-14"/>
                <w:sz w:val="24"/>
              </w:rPr>
              <w:t xml:space="preserve"> </w:t>
            </w:r>
            <w:r>
              <w:rPr>
                <w:sz w:val="24"/>
              </w:rPr>
              <w:t>речи</w:t>
            </w:r>
            <w:r>
              <w:rPr>
                <w:spacing w:val="-11"/>
                <w:sz w:val="24"/>
              </w:rPr>
              <w:t xml:space="preserve"> </w:t>
            </w:r>
            <w:r>
              <w:rPr>
                <w:sz w:val="24"/>
              </w:rPr>
              <w:t>детей</w:t>
            </w:r>
            <w:r>
              <w:rPr>
                <w:spacing w:val="-11"/>
                <w:sz w:val="24"/>
              </w:rPr>
              <w:t xml:space="preserve"> </w:t>
            </w:r>
            <w:r>
              <w:rPr>
                <w:sz w:val="24"/>
              </w:rPr>
              <w:t>3-4</w:t>
            </w:r>
            <w:r>
              <w:rPr>
                <w:spacing w:val="-15"/>
                <w:sz w:val="24"/>
              </w:rPr>
              <w:t xml:space="preserve"> </w:t>
            </w:r>
            <w:r>
              <w:rPr>
                <w:sz w:val="24"/>
              </w:rPr>
              <w:t>лет (с НАКЛЕЙКАМИ)</w:t>
            </w:r>
          </w:p>
        </w:tc>
      </w:tr>
      <w:tr w:rsidR="00025D55" w:rsidTr="00025D55">
        <w:trPr>
          <w:trHeight w:val="1104"/>
        </w:trPr>
        <w:tc>
          <w:tcPr>
            <w:tcW w:w="1440" w:type="dxa"/>
          </w:tcPr>
          <w:p w:rsidR="00025D55" w:rsidRDefault="00025D55" w:rsidP="00025D55">
            <w:pPr>
              <w:pStyle w:val="TableParagraph"/>
              <w:spacing w:line="271" w:lineRule="exact"/>
              <w:ind w:left="0" w:right="190"/>
              <w:jc w:val="right"/>
              <w:rPr>
                <w:sz w:val="24"/>
              </w:rPr>
            </w:pPr>
            <w:r>
              <w:rPr>
                <w:sz w:val="24"/>
              </w:rPr>
              <w:t>3-4</w:t>
            </w:r>
            <w:r>
              <w:rPr>
                <w:spacing w:val="1"/>
                <w:sz w:val="24"/>
              </w:rPr>
              <w:t xml:space="preserve"> </w:t>
            </w:r>
            <w:r>
              <w:rPr>
                <w:spacing w:val="-4"/>
                <w:sz w:val="24"/>
              </w:rPr>
              <w:t>года</w:t>
            </w:r>
          </w:p>
        </w:tc>
        <w:tc>
          <w:tcPr>
            <w:tcW w:w="3238" w:type="dxa"/>
            <w:tcBorders>
              <w:right w:val="nil"/>
            </w:tcBorders>
          </w:tcPr>
          <w:p w:rsidR="00025D55" w:rsidRDefault="00025D55" w:rsidP="00025D55">
            <w:pPr>
              <w:pStyle w:val="TableParagraph"/>
              <w:spacing w:line="271" w:lineRule="exact"/>
              <w:ind w:left="209"/>
              <w:rPr>
                <w:sz w:val="24"/>
              </w:rPr>
            </w:pPr>
            <w:r>
              <w:rPr>
                <w:sz w:val="24"/>
              </w:rPr>
              <w:t>Батяева</w:t>
            </w:r>
            <w:r>
              <w:rPr>
                <w:spacing w:val="-8"/>
                <w:sz w:val="24"/>
              </w:rPr>
              <w:t xml:space="preserve"> </w:t>
            </w:r>
            <w:r>
              <w:rPr>
                <w:sz w:val="24"/>
              </w:rPr>
              <w:t>С.В.,</w:t>
            </w:r>
            <w:r>
              <w:rPr>
                <w:spacing w:val="-4"/>
                <w:sz w:val="24"/>
              </w:rPr>
              <w:t xml:space="preserve"> </w:t>
            </w:r>
            <w:r>
              <w:rPr>
                <w:sz w:val="24"/>
              </w:rPr>
              <w:t>Мохирева</w:t>
            </w:r>
            <w:r>
              <w:rPr>
                <w:spacing w:val="-4"/>
                <w:sz w:val="24"/>
              </w:rPr>
              <w:t xml:space="preserve"> Е.А.</w:t>
            </w:r>
          </w:p>
        </w:tc>
        <w:tc>
          <w:tcPr>
            <w:tcW w:w="5735" w:type="dxa"/>
            <w:tcBorders>
              <w:left w:val="nil"/>
            </w:tcBorders>
          </w:tcPr>
          <w:p w:rsidR="00025D55" w:rsidRDefault="00025D55" w:rsidP="00025D55">
            <w:pPr>
              <w:pStyle w:val="TableParagraph"/>
              <w:ind w:left="108" w:right="710"/>
              <w:rPr>
                <w:sz w:val="24"/>
              </w:rPr>
            </w:pPr>
            <w:r>
              <w:rPr>
                <w:sz w:val="24"/>
              </w:rPr>
              <w:t>От слова к связной речи. Где мы были? Что узнали? Давай поговорим! Полный курс</w:t>
            </w:r>
          </w:p>
          <w:p w:rsidR="00025D55" w:rsidRDefault="00025D55" w:rsidP="00025D55">
            <w:pPr>
              <w:pStyle w:val="TableParagraph"/>
              <w:spacing w:line="266" w:lineRule="exact"/>
              <w:ind w:left="108" w:right="710"/>
              <w:rPr>
                <w:sz w:val="24"/>
              </w:rPr>
            </w:pPr>
            <w:r>
              <w:rPr>
                <w:sz w:val="24"/>
              </w:rPr>
              <w:t>игровых</w:t>
            </w:r>
            <w:r>
              <w:rPr>
                <w:spacing w:val="-14"/>
                <w:sz w:val="24"/>
              </w:rPr>
              <w:t xml:space="preserve"> </w:t>
            </w:r>
            <w:r>
              <w:rPr>
                <w:sz w:val="24"/>
              </w:rPr>
              <w:t>занятий</w:t>
            </w:r>
            <w:r>
              <w:rPr>
                <w:spacing w:val="-14"/>
                <w:sz w:val="24"/>
              </w:rPr>
              <w:t xml:space="preserve"> </w:t>
            </w:r>
            <w:r>
              <w:rPr>
                <w:sz w:val="24"/>
              </w:rPr>
              <w:t>по</w:t>
            </w:r>
            <w:r>
              <w:rPr>
                <w:spacing w:val="-7"/>
                <w:sz w:val="24"/>
              </w:rPr>
              <w:t xml:space="preserve"> </w:t>
            </w:r>
            <w:r>
              <w:rPr>
                <w:sz w:val="24"/>
              </w:rPr>
              <w:t>развитию</w:t>
            </w:r>
            <w:r>
              <w:rPr>
                <w:spacing w:val="-14"/>
                <w:sz w:val="24"/>
              </w:rPr>
              <w:t xml:space="preserve"> </w:t>
            </w:r>
            <w:r>
              <w:rPr>
                <w:sz w:val="24"/>
              </w:rPr>
              <w:t>речи</w:t>
            </w:r>
            <w:r>
              <w:rPr>
                <w:spacing w:val="-11"/>
                <w:sz w:val="24"/>
              </w:rPr>
              <w:t xml:space="preserve"> </w:t>
            </w:r>
            <w:r>
              <w:rPr>
                <w:sz w:val="24"/>
              </w:rPr>
              <w:t>детей</w:t>
            </w:r>
            <w:r>
              <w:rPr>
                <w:spacing w:val="-11"/>
                <w:sz w:val="24"/>
              </w:rPr>
              <w:t xml:space="preserve"> </w:t>
            </w:r>
            <w:r>
              <w:rPr>
                <w:sz w:val="24"/>
              </w:rPr>
              <w:t>3-4 лет. (с НАКЛЕЙКАМИ)</w:t>
            </w:r>
          </w:p>
        </w:tc>
      </w:tr>
      <w:tr w:rsidR="00025D55" w:rsidTr="00025D55">
        <w:trPr>
          <w:trHeight w:val="1103"/>
        </w:trPr>
        <w:tc>
          <w:tcPr>
            <w:tcW w:w="1440" w:type="dxa"/>
          </w:tcPr>
          <w:p w:rsidR="00025D55" w:rsidRDefault="00025D55" w:rsidP="00025D55">
            <w:pPr>
              <w:pStyle w:val="TableParagraph"/>
              <w:spacing w:line="270" w:lineRule="exact"/>
              <w:ind w:left="0" w:right="190"/>
              <w:jc w:val="right"/>
              <w:rPr>
                <w:sz w:val="24"/>
              </w:rPr>
            </w:pPr>
            <w:r>
              <w:rPr>
                <w:sz w:val="24"/>
              </w:rPr>
              <w:t>3-4</w:t>
            </w:r>
            <w:r>
              <w:rPr>
                <w:spacing w:val="1"/>
                <w:sz w:val="24"/>
              </w:rPr>
              <w:t xml:space="preserve"> </w:t>
            </w:r>
            <w:r>
              <w:rPr>
                <w:spacing w:val="-4"/>
                <w:sz w:val="24"/>
              </w:rPr>
              <w:t>года</w:t>
            </w:r>
          </w:p>
        </w:tc>
        <w:tc>
          <w:tcPr>
            <w:tcW w:w="3238" w:type="dxa"/>
            <w:tcBorders>
              <w:right w:val="nil"/>
            </w:tcBorders>
          </w:tcPr>
          <w:p w:rsidR="00025D55" w:rsidRDefault="00025D55" w:rsidP="00025D55">
            <w:pPr>
              <w:pStyle w:val="TableParagraph"/>
              <w:spacing w:line="270" w:lineRule="exact"/>
              <w:ind w:left="209"/>
              <w:rPr>
                <w:sz w:val="24"/>
              </w:rPr>
            </w:pPr>
            <w:r>
              <w:rPr>
                <w:sz w:val="24"/>
              </w:rPr>
              <w:t>Батяева</w:t>
            </w:r>
            <w:r>
              <w:rPr>
                <w:spacing w:val="-8"/>
                <w:sz w:val="24"/>
              </w:rPr>
              <w:t xml:space="preserve"> </w:t>
            </w:r>
            <w:r>
              <w:rPr>
                <w:sz w:val="24"/>
              </w:rPr>
              <w:t>С.В.,</w:t>
            </w:r>
            <w:r>
              <w:rPr>
                <w:spacing w:val="-4"/>
                <w:sz w:val="24"/>
              </w:rPr>
              <w:t xml:space="preserve"> </w:t>
            </w:r>
            <w:r>
              <w:rPr>
                <w:sz w:val="24"/>
              </w:rPr>
              <w:t>Мохирева</w:t>
            </w:r>
            <w:r>
              <w:rPr>
                <w:spacing w:val="-4"/>
                <w:sz w:val="24"/>
              </w:rPr>
              <w:t xml:space="preserve"> Е.А.</w:t>
            </w:r>
          </w:p>
        </w:tc>
        <w:tc>
          <w:tcPr>
            <w:tcW w:w="5735" w:type="dxa"/>
            <w:tcBorders>
              <w:left w:val="nil"/>
            </w:tcBorders>
          </w:tcPr>
          <w:p w:rsidR="00025D55" w:rsidRDefault="00025D55" w:rsidP="00025D55">
            <w:pPr>
              <w:pStyle w:val="TableParagraph"/>
              <w:ind w:left="108" w:right="710"/>
              <w:rPr>
                <w:sz w:val="24"/>
              </w:rPr>
            </w:pPr>
            <w:r>
              <w:rPr>
                <w:sz w:val="24"/>
              </w:rPr>
              <w:t>От</w:t>
            </w:r>
            <w:r>
              <w:rPr>
                <w:spacing w:val="-10"/>
                <w:sz w:val="24"/>
              </w:rPr>
              <w:t xml:space="preserve"> </w:t>
            </w:r>
            <w:r>
              <w:rPr>
                <w:sz w:val="24"/>
              </w:rPr>
              <w:t>слова</w:t>
            </w:r>
            <w:r>
              <w:rPr>
                <w:spacing w:val="-13"/>
                <w:sz w:val="24"/>
              </w:rPr>
              <w:t xml:space="preserve"> </w:t>
            </w:r>
            <w:r>
              <w:rPr>
                <w:sz w:val="24"/>
              </w:rPr>
              <w:t>к</w:t>
            </w:r>
            <w:r>
              <w:rPr>
                <w:spacing w:val="-13"/>
                <w:sz w:val="24"/>
              </w:rPr>
              <w:t xml:space="preserve"> </w:t>
            </w:r>
            <w:r>
              <w:rPr>
                <w:sz w:val="24"/>
              </w:rPr>
              <w:t>фразе.</w:t>
            </w:r>
            <w:r>
              <w:rPr>
                <w:spacing w:val="-13"/>
                <w:sz w:val="24"/>
              </w:rPr>
              <w:t xml:space="preserve"> </w:t>
            </w:r>
            <w:r>
              <w:rPr>
                <w:sz w:val="24"/>
              </w:rPr>
              <w:t>Где</w:t>
            </w:r>
            <w:r>
              <w:rPr>
                <w:spacing w:val="-9"/>
                <w:sz w:val="24"/>
              </w:rPr>
              <w:t xml:space="preserve"> </w:t>
            </w:r>
            <w:r>
              <w:rPr>
                <w:sz w:val="24"/>
              </w:rPr>
              <w:t>мы</w:t>
            </w:r>
            <w:r>
              <w:rPr>
                <w:spacing w:val="-9"/>
                <w:sz w:val="24"/>
              </w:rPr>
              <w:t xml:space="preserve"> </w:t>
            </w:r>
            <w:r>
              <w:rPr>
                <w:sz w:val="24"/>
              </w:rPr>
              <w:t>были?</w:t>
            </w:r>
            <w:r>
              <w:rPr>
                <w:spacing w:val="-12"/>
                <w:sz w:val="24"/>
              </w:rPr>
              <w:t xml:space="preserve"> </w:t>
            </w:r>
            <w:r>
              <w:rPr>
                <w:sz w:val="24"/>
              </w:rPr>
              <w:t>Что</w:t>
            </w:r>
            <w:r>
              <w:rPr>
                <w:spacing w:val="-8"/>
                <w:sz w:val="24"/>
              </w:rPr>
              <w:t xml:space="preserve"> </w:t>
            </w:r>
            <w:r>
              <w:rPr>
                <w:sz w:val="24"/>
              </w:rPr>
              <w:t>узнали? Давай поговорим! Полный курс игровых</w:t>
            </w:r>
          </w:p>
          <w:p w:rsidR="00025D55" w:rsidRDefault="00025D55" w:rsidP="00025D55">
            <w:pPr>
              <w:pStyle w:val="TableParagraph"/>
              <w:spacing w:line="266" w:lineRule="exact"/>
              <w:ind w:left="108" w:right="710"/>
              <w:rPr>
                <w:sz w:val="24"/>
              </w:rPr>
            </w:pPr>
            <w:r>
              <w:rPr>
                <w:sz w:val="24"/>
              </w:rPr>
              <w:t>занятий</w:t>
            </w:r>
            <w:r>
              <w:rPr>
                <w:spacing w:val="-5"/>
                <w:sz w:val="24"/>
              </w:rPr>
              <w:t xml:space="preserve"> </w:t>
            </w:r>
            <w:r>
              <w:rPr>
                <w:sz w:val="24"/>
              </w:rPr>
              <w:t>по</w:t>
            </w:r>
            <w:r>
              <w:rPr>
                <w:spacing w:val="-5"/>
                <w:sz w:val="24"/>
              </w:rPr>
              <w:t xml:space="preserve"> </w:t>
            </w:r>
            <w:r>
              <w:rPr>
                <w:sz w:val="24"/>
              </w:rPr>
              <w:t>развитию</w:t>
            </w:r>
            <w:r>
              <w:rPr>
                <w:spacing w:val="-6"/>
                <w:sz w:val="24"/>
              </w:rPr>
              <w:t xml:space="preserve"> </w:t>
            </w:r>
            <w:r>
              <w:rPr>
                <w:sz w:val="24"/>
              </w:rPr>
              <w:t>речи</w:t>
            </w:r>
            <w:r>
              <w:rPr>
                <w:spacing w:val="-5"/>
                <w:sz w:val="24"/>
              </w:rPr>
              <w:t xml:space="preserve"> </w:t>
            </w:r>
            <w:r>
              <w:rPr>
                <w:sz w:val="24"/>
              </w:rPr>
              <w:t>детей</w:t>
            </w:r>
            <w:r>
              <w:rPr>
                <w:spacing w:val="-5"/>
                <w:sz w:val="24"/>
              </w:rPr>
              <w:t xml:space="preserve"> </w:t>
            </w:r>
            <w:r>
              <w:rPr>
                <w:sz w:val="24"/>
              </w:rPr>
              <w:t>3-4</w:t>
            </w:r>
            <w:r>
              <w:rPr>
                <w:spacing w:val="-5"/>
                <w:sz w:val="24"/>
              </w:rPr>
              <w:t xml:space="preserve"> </w:t>
            </w:r>
            <w:r>
              <w:rPr>
                <w:sz w:val="24"/>
              </w:rPr>
              <w:t>лет</w:t>
            </w:r>
            <w:r>
              <w:rPr>
                <w:spacing w:val="-6"/>
                <w:sz w:val="24"/>
              </w:rPr>
              <w:t xml:space="preserve"> </w:t>
            </w:r>
            <w:r>
              <w:rPr>
                <w:sz w:val="24"/>
              </w:rPr>
              <w:t xml:space="preserve">(с </w:t>
            </w:r>
            <w:r>
              <w:rPr>
                <w:spacing w:val="-2"/>
                <w:sz w:val="24"/>
              </w:rPr>
              <w:t>НАКЛЕЙКАМИ)</w:t>
            </w:r>
          </w:p>
        </w:tc>
      </w:tr>
      <w:tr w:rsidR="00025D55" w:rsidTr="00025D55">
        <w:trPr>
          <w:trHeight w:val="426"/>
        </w:trPr>
        <w:tc>
          <w:tcPr>
            <w:tcW w:w="1440" w:type="dxa"/>
          </w:tcPr>
          <w:p w:rsidR="00025D55" w:rsidRDefault="00025D55" w:rsidP="00025D55">
            <w:pPr>
              <w:pStyle w:val="TableParagraph"/>
              <w:spacing w:line="270" w:lineRule="exact"/>
              <w:ind w:left="0" w:right="247"/>
              <w:jc w:val="right"/>
              <w:rPr>
                <w:sz w:val="24"/>
              </w:rPr>
            </w:pPr>
            <w:r>
              <w:rPr>
                <w:sz w:val="24"/>
              </w:rPr>
              <w:t>5-6</w:t>
            </w:r>
            <w:r>
              <w:rPr>
                <w:spacing w:val="1"/>
                <w:sz w:val="24"/>
              </w:rPr>
              <w:t xml:space="preserve"> </w:t>
            </w:r>
            <w:r>
              <w:rPr>
                <w:spacing w:val="-5"/>
                <w:sz w:val="24"/>
              </w:rPr>
              <w:t>лет</w:t>
            </w:r>
          </w:p>
        </w:tc>
        <w:tc>
          <w:tcPr>
            <w:tcW w:w="3238" w:type="dxa"/>
            <w:tcBorders>
              <w:right w:val="nil"/>
            </w:tcBorders>
          </w:tcPr>
          <w:p w:rsidR="00025D55" w:rsidRDefault="00025D55" w:rsidP="00025D55">
            <w:pPr>
              <w:pStyle w:val="TableParagraph"/>
              <w:spacing w:line="270" w:lineRule="exact"/>
              <w:ind w:left="209"/>
              <w:rPr>
                <w:sz w:val="24"/>
              </w:rPr>
            </w:pPr>
            <w:r>
              <w:rPr>
                <w:sz w:val="24"/>
              </w:rPr>
              <w:t>Мохирева</w:t>
            </w:r>
            <w:r>
              <w:rPr>
                <w:spacing w:val="-8"/>
                <w:sz w:val="24"/>
              </w:rPr>
              <w:t xml:space="preserve"> </w:t>
            </w:r>
            <w:r>
              <w:rPr>
                <w:sz w:val="24"/>
              </w:rPr>
              <w:t>Е.А.,</w:t>
            </w:r>
            <w:r>
              <w:rPr>
                <w:spacing w:val="-5"/>
                <w:sz w:val="24"/>
              </w:rPr>
              <w:t xml:space="preserve"> </w:t>
            </w:r>
            <w:r>
              <w:rPr>
                <w:sz w:val="24"/>
              </w:rPr>
              <w:t>Батяева</w:t>
            </w:r>
            <w:r>
              <w:rPr>
                <w:spacing w:val="-2"/>
                <w:sz w:val="24"/>
              </w:rPr>
              <w:t xml:space="preserve"> </w:t>
            </w:r>
            <w:r>
              <w:rPr>
                <w:spacing w:val="-4"/>
                <w:sz w:val="24"/>
              </w:rPr>
              <w:t>С.В.</w:t>
            </w:r>
          </w:p>
        </w:tc>
        <w:tc>
          <w:tcPr>
            <w:tcW w:w="5735" w:type="dxa"/>
            <w:tcBorders>
              <w:left w:val="nil"/>
            </w:tcBorders>
          </w:tcPr>
          <w:p w:rsidR="00025D55" w:rsidRDefault="00025D55" w:rsidP="00025D55">
            <w:pPr>
              <w:pStyle w:val="TableParagraph"/>
              <w:spacing w:line="270" w:lineRule="exact"/>
              <w:ind w:left="108"/>
              <w:rPr>
                <w:sz w:val="24"/>
              </w:rPr>
            </w:pPr>
            <w:r>
              <w:rPr>
                <w:sz w:val="24"/>
              </w:rPr>
              <w:t>Веселые</w:t>
            </w:r>
            <w:r>
              <w:rPr>
                <w:spacing w:val="-6"/>
                <w:sz w:val="24"/>
              </w:rPr>
              <w:t xml:space="preserve"> </w:t>
            </w:r>
            <w:r>
              <w:rPr>
                <w:sz w:val="24"/>
              </w:rPr>
              <w:t>путешествия</w:t>
            </w:r>
            <w:r>
              <w:rPr>
                <w:spacing w:val="-4"/>
                <w:sz w:val="24"/>
              </w:rPr>
              <w:t xml:space="preserve"> </w:t>
            </w:r>
            <w:r>
              <w:rPr>
                <w:sz w:val="24"/>
              </w:rPr>
              <w:t>со</w:t>
            </w:r>
            <w:r>
              <w:rPr>
                <w:spacing w:val="-5"/>
                <w:sz w:val="24"/>
              </w:rPr>
              <w:t xml:space="preserve"> </w:t>
            </w:r>
            <w:r>
              <w:rPr>
                <w:sz w:val="24"/>
              </w:rPr>
              <w:t>звуками</w:t>
            </w:r>
            <w:r>
              <w:rPr>
                <w:spacing w:val="-1"/>
                <w:sz w:val="24"/>
              </w:rPr>
              <w:t xml:space="preserve"> </w:t>
            </w:r>
            <w:r>
              <w:rPr>
                <w:sz w:val="24"/>
              </w:rPr>
              <w:t>и</w:t>
            </w:r>
            <w:r>
              <w:rPr>
                <w:spacing w:val="-1"/>
                <w:sz w:val="24"/>
              </w:rPr>
              <w:t xml:space="preserve"> </w:t>
            </w:r>
            <w:r>
              <w:rPr>
                <w:spacing w:val="-2"/>
                <w:sz w:val="24"/>
              </w:rPr>
              <w:t>буквами</w:t>
            </w:r>
          </w:p>
        </w:tc>
      </w:tr>
      <w:tr w:rsidR="00025D55" w:rsidTr="00025D55">
        <w:trPr>
          <w:trHeight w:val="714"/>
        </w:trPr>
        <w:tc>
          <w:tcPr>
            <w:tcW w:w="1440" w:type="dxa"/>
          </w:tcPr>
          <w:p w:rsidR="00025D55" w:rsidRDefault="00025D55" w:rsidP="00025D55">
            <w:pPr>
              <w:pStyle w:val="TableParagraph"/>
              <w:spacing w:before="138"/>
              <w:ind w:left="0" w:right="247"/>
              <w:jc w:val="right"/>
              <w:rPr>
                <w:sz w:val="24"/>
              </w:rPr>
            </w:pPr>
            <w:r>
              <w:rPr>
                <w:sz w:val="24"/>
              </w:rPr>
              <w:t>5-6</w:t>
            </w:r>
            <w:r>
              <w:rPr>
                <w:spacing w:val="1"/>
                <w:sz w:val="24"/>
              </w:rPr>
              <w:t xml:space="preserve"> </w:t>
            </w:r>
            <w:r>
              <w:rPr>
                <w:spacing w:val="-5"/>
                <w:sz w:val="24"/>
              </w:rPr>
              <w:t>лет</w:t>
            </w:r>
          </w:p>
        </w:tc>
        <w:tc>
          <w:tcPr>
            <w:tcW w:w="3238" w:type="dxa"/>
            <w:tcBorders>
              <w:right w:val="nil"/>
            </w:tcBorders>
          </w:tcPr>
          <w:p w:rsidR="00025D55" w:rsidRDefault="00025D55" w:rsidP="00025D55">
            <w:pPr>
              <w:pStyle w:val="TableParagraph"/>
              <w:spacing w:before="138"/>
              <w:ind w:left="209"/>
              <w:rPr>
                <w:sz w:val="24"/>
              </w:rPr>
            </w:pPr>
            <w:r>
              <w:rPr>
                <w:sz w:val="24"/>
              </w:rPr>
              <w:t>Мохирева</w:t>
            </w:r>
            <w:r>
              <w:rPr>
                <w:spacing w:val="-8"/>
                <w:sz w:val="24"/>
              </w:rPr>
              <w:t xml:space="preserve"> </w:t>
            </w:r>
            <w:r>
              <w:rPr>
                <w:sz w:val="24"/>
              </w:rPr>
              <w:t>Е.А.,</w:t>
            </w:r>
            <w:r>
              <w:rPr>
                <w:spacing w:val="-5"/>
                <w:sz w:val="24"/>
              </w:rPr>
              <w:t xml:space="preserve"> </w:t>
            </w:r>
            <w:r>
              <w:rPr>
                <w:sz w:val="24"/>
              </w:rPr>
              <w:t>Батяева</w:t>
            </w:r>
            <w:r>
              <w:rPr>
                <w:spacing w:val="-2"/>
                <w:sz w:val="24"/>
              </w:rPr>
              <w:t xml:space="preserve"> </w:t>
            </w:r>
            <w:r>
              <w:rPr>
                <w:spacing w:val="-4"/>
                <w:sz w:val="24"/>
              </w:rPr>
              <w:t>С.В.</w:t>
            </w:r>
          </w:p>
        </w:tc>
        <w:tc>
          <w:tcPr>
            <w:tcW w:w="5735" w:type="dxa"/>
            <w:tcBorders>
              <w:left w:val="nil"/>
            </w:tcBorders>
          </w:tcPr>
          <w:p w:rsidR="00025D55" w:rsidRDefault="00025D55" w:rsidP="00025D55">
            <w:pPr>
              <w:pStyle w:val="TableParagraph"/>
              <w:spacing w:before="133" w:line="242" w:lineRule="auto"/>
              <w:ind w:left="108" w:right="1496"/>
              <w:rPr>
                <w:sz w:val="24"/>
              </w:rPr>
            </w:pPr>
            <w:r>
              <w:rPr>
                <w:sz w:val="24"/>
              </w:rPr>
              <w:t>Космические</w:t>
            </w:r>
            <w:r>
              <w:rPr>
                <w:spacing w:val="-15"/>
                <w:sz w:val="24"/>
              </w:rPr>
              <w:t xml:space="preserve"> </w:t>
            </w:r>
            <w:r>
              <w:rPr>
                <w:sz w:val="24"/>
              </w:rPr>
              <w:t>приключения</w:t>
            </w:r>
            <w:r>
              <w:rPr>
                <w:spacing w:val="-15"/>
                <w:sz w:val="24"/>
              </w:rPr>
              <w:t xml:space="preserve"> </w:t>
            </w:r>
            <w:r>
              <w:rPr>
                <w:sz w:val="24"/>
              </w:rPr>
              <w:t>со</w:t>
            </w:r>
            <w:r>
              <w:rPr>
                <w:spacing w:val="-15"/>
                <w:sz w:val="24"/>
              </w:rPr>
              <w:t xml:space="preserve"> </w:t>
            </w:r>
            <w:r>
              <w:rPr>
                <w:sz w:val="24"/>
              </w:rPr>
              <w:t>звуками</w:t>
            </w:r>
            <w:r>
              <w:rPr>
                <w:spacing w:val="-15"/>
                <w:sz w:val="24"/>
              </w:rPr>
              <w:t xml:space="preserve"> </w:t>
            </w:r>
            <w:r>
              <w:rPr>
                <w:sz w:val="24"/>
              </w:rPr>
              <w:t xml:space="preserve">и </w:t>
            </w:r>
            <w:r>
              <w:rPr>
                <w:spacing w:val="-2"/>
                <w:sz w:val="24"/>
              </w:rPr>
              <w:t>буквами</w:t>
            </w:r>
          </w:p>
        </w:tc>
      </w:tr>
      <w:tr w:rsidR="00025D55" w:rsidTr="00025D55">
        <w:trPr>
          <w:trHeight w:val="280"/>
        </w:trPr>
        <w:tc>
          <w:tcPr>
            <w:tcW w:w="1440" w:type="dxa"/>
          </w:tcPr>
          <w:p w:rsidR="00025D55" w:rsidRDefault="00025D55" w:rsidP="00025D55">
            <w:pPr>
              <w:pStyle w:val="TableParagraph"/>
              <w:spacing w:line="261" w:lineRule="exact"/>
              <w:ind w:left="0" w:right="247"/>
              <w:jc w:val="right"/>
              <w:rPr>
                <w:sz w:val="24"/>
              </w:rPr>
            </w:pPr>
            <w:r>
              <w:rPr>
                <w:sz w:val="24"/>
              </w:rPr>
              <w:t>5-7</w:t>
            </w:r>
            <w:r>
              <w:rPr>
                <w:spacing w:val="1"/>
                <w:sz w:val="24"/>
              </w:rPr>
              <w:t xml:space="preserve"> </w:t>
            </w:r>
            <w:r>
              <w:rPr>
                <w:spacing w:val="-5"/>
                <w:sz w:val="24"/>
              </w:rPr>
              <w:t>лет</w:t>
            </w:r>
          </w:p>
        </w:tc>
        <w:tc>
          <w:tcPr>
            <w:tcW w:w="3238" w:type="dxa"/>
            <w:tcBorders>
              <w:right w:val="nil"/>
            </w:tcBorders>
          </w:tcPr>
          <w:p w:rsidR="00025D55" w:rsidRDefault="00025D55" w:rsidP="00025D55">
            <w:pPr>
              <w:pStyle w:val="TableParagraph"/>
              <w:spacing w:line="261" w:lineRule="exact"/>
              <w:ind w:left="209"/>
              <w:rPr>
                <w:sz w:val="24"/>
              </w:rPr>
            </w:pPr>
            <w:r>
              <w:rPr>
                <w:sz w:val="24"/>
              </w:rPr>
              <w:t>Мохирева</w:t>
            </w:r>
            <w:r>
              <w:rPr>
                <w:spacing w:val="-9"/>
                <w:sz w:val="24"/>
              </w:rPr>
              <w:t xml:space="preserve"> </w:t>
            </w:r>
            <w:r>
              <w:rPr>
                <w:spacing w:val="-7"/>
                <w:sz w:val="24"/>
              </w:rPr>
              <w:t>Е.</w:t>
            </w:r>
          </w:p>
        </w:tc>
        <w:tc>
          <w:tcPr>
            <w:tcW w:w="5735" w:type="dxa"/>
            <w:tcBorders>
              <w:left w:val="nil"/>
            </w:tcBorders>
          </w:tcPr>
          <w:p w:rsidR="00025D55" w:rsidRDefault="00025D55" w:rsidP="00025D55">
            <w:pPr>
              <w:pStyle w:val="TableParagraph"/>
              <w:spacing w:line="261" w:lineRule="exact"/>
              <w:ind w:left="108"/>
              <w:rPr>
                <w:sz w:val="24"/>
              </w:rPr>
            </w:pPr>
            <w:r>
              <w:rPr>
                <w:sz w:val="24"/>
              </w:rPr>
              <w:t>Полезные</w:t>
            </w:r>
            <w:r>
              <w:rPr>
                <w:spacing w:val="-7"/>
                <w:sz w:val="24"/>
              </w:rPr>
              <w:t xml:space="preserve"> </w:t>
            </w:r>
            <w:r>
              <w:rPr>
                <w:sz w:val="24"/>
              </w:rPr>
              <w:t>игры</w:t>
            </w:r>
            <w:r>
              <w:rPr>
                <w:spacing w:val="-4"/>
                <w:sz w:val="24"/>
              </w:rPr>
              <w:t xml:space="preserve"> </w:t>
            </w:r>
            <w:r>
              <w:rPr>
                <w:sz w:val="24"/>
              </w:rPr>
              <w:t>с</w:t>
            </w:r>
            <w:r>
              <w:rPr>
                <w:spacing w:val="-5"/>
                <w:sz w:val="24"/>
              </w:rPr>
              <w:t xml:space="preserve"> </w:t>
            </w:r>
            <w:r>
              <w:rPr>
                <w:sz w:val="24"/>
              </w:rPr>
              <w:t>предлогами У,</w:t>
            </w:r>
            <w:r>
              <w:rPr>
                <w:spacing w:val="-4"/>
                <w:sz w:val="24"/>
              </w:rPr>
              <w:t xml:space="preserve"> </w:t>
            </w:r>
            <w:r>
              <w:rPr>
                <w:spacing w:val="-5"/>
                <w:sz w:val="24"/>
              </w:rPr>
              <w:t>НА</w:t>
            </w:r>
          </w:p>
        </w:tc>
      </w:tr>
    </w:tbl>
    <w:p w:rsidR="00025D55" w:rsidRDefault="00025D55" w:rsidP="00025D55">
      <w:pPr>
        <w:pStyle w:val="TableParagraph"/>
        <w:spacing w:line="261" w:lineRule="exact"/>
        <w:rPr>
          <w:sz w:val="24"/>
        </w:rPr>
        <w:sectPr w:rsidR="00025D55">
          <w:pgSz w:w="11920" w:h="16850"/>
          <w:pgMar w:top="980" w:right="141" w:bottom="280" w:left="425" w:header="763" w:footer="0" w:gutter="0"/>
          <w:cols w:space="720"/>
        </w:sectPr>
      </w:pPr>
    </w:p>
    <w:p w:rsidR="00025D55" w:rsidRDefault="00025D55" w:rsidP="00025D55">
      <w:pPr>
        <w:pStyle w:val="a3"/>
        <w:spacing w:before="14" w:after="1"/>
        <w:ind w:left="0" w:firstLine="0"/>
        <w:jc w:val="left"/>
        <w:rPr>
          <w:b/>
          <w:sz w:val="20"/>
        </w:rPr>
      </w:pPr>
    </w:p>
    <w:tbl>
      <w:tblPr>
        <w:tblStyle w:val="TableNormal"/>
        <w:tblW w:w="0" w:type="auto"/>
        <w:tblInd w:w="48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085"/>
        <w:gridCol w:w="3295"/>
        <w:gridCol w:w="5633"/>
      </w:tblGrid>
      <w:tr w:rsidR="00025D55" w:rsidTr="00BD51BE">
        <w:trPr>
          <w:trHeight w:val="561"/>
        </w:trPr>
        <w:tc>
          <w:tcPr>
            <w:tcW w:w="1085" w:type="dxa"/>
          </w:tcPr>
          <w:p w:rsidR="00025D55" w:rsidRDefault="00025D55" w:rsidP="00025D55">
            <w:pPr>
              <w:pStyle w:val="TableParagraph"/>
              <w:spacing w:line="265" w:lineRule="exact"/>
              <w:ind w:left="119"/>
              <w:rPr>
                <w:sz w:val="24"/>
              </w:rPr>
            </w:pPr>
            <w:r>
              <w:rPr>
                <w:sz w:val="24"/>
              </w:rPr>
              <w:t>5-7</w:t>
            </w:r>
            <w:r>
              <w:rPr>
                <w:spacing w:val="1"/>
                <w:sz w:val="24"/>
              </w:rPr>
              <w:t xml:space="preserve"> </w:t>
            </w:r>
            <w:r>
              <w:rPr>
                <w:spacing w:val="-5"/>
                <w:sz w:val="24"/>
              </w:rPr>
              <w:t>лет</w:t>
            </w:r>
          </w:p>
        </w:tc>
        <w:tc>
          <w:tcPr>
            <w:tcW w:w="3295" w:type="dxa"/>
          </w:tcPr>
          <w:p w:rsidR="00025D55" w:rsidRDefault="00025D55" w:rsidP="00025D55">
            <w:pPr>
              <w:pStyle w:val="TableParagraph"/>
              <w:spacing w:line="265" w:lineRule="exact"/>
              <w:ind w:left="208"/>
              <w:rPr>
                <w:sz w:val="24"/>
              </w:rPr>
            </w:pPr>
            <w:r>
              <w:rPr>
                <w:sz w:val="24"/>
              </w:rPr>
              <w:t>Мохирева</w:t>
            </w:r>
            <w:r>
              <w:rPr>
                <w:spacing w:val="-9"/>
                <w:sz w:val="24"/>
              </w:rPr>
              <w:t xml:space="preserve"> </w:t>
            </w:r>
            <w:r>
              <w:rPr>
                <w:spacing w:val="-4"/>
                <w:sz w:val="24"/>
              </w:rPr>
              <w:t>Е.А.</w:t>
            </w:r>
          </w:p>
        </w:tc>
        <w:tc>
          <w:tcPr>
            <w:tcW w:w="5633" w:type="dxa"/>
          </w:tcPr>
          <w:p w:rsidR="00025D55" w:rsidRDefault="00025D55" w:rsidP="00025D55">
            <w:pPr>
              <w:pStyle w:val="TableParagraph"/>
              <w:spacing w:line="237" w:lineRule="auto"/>
              <w:ind w:left="48"/>
              <w:rPr>
                <w:sz w:val="24"/>
              </w:rPr>
            </w:pPr>
            <w:r>
              <w:rPr>
                <w:sz w:val="24"/>
              </w:rPr>
              <w:t>Полезные</w:t>
            </w:r>
            <w:r>
              <w:rPr>
                <w:spacing w:val="-13"/>
                <w:sz w:val="24"/>
              </w:rPr>
              <w:t xml:space="preserve"> </w:t>
            </w:r>
            <w:r>
              <w:rPr>
                <w:sz w:val="24"/>
              </w:rPr>
              <w:t>игры</w:t>
            </w:r>
            <w:r>
              <w:rPr>
                <w:spacing w:val="-13"/>
                <w:sz w:val="24"/>
              </w:rPr>
              <w:t xml:space="preserve"> </w:t>
            </w:r>
            <w:r>
              <w:rPr>
                <w:sz w:val="24"/>
              </w:rPr>
              <w:t>с</w:t>
            </w:r>
            <w:r>
              <w:rPr>
                <w:spacing w:val="-11"/>
                <w:sz w:val="24"/>
              </w:rPr>
              <w:t xml:space="preserve"> </w:t>
            </w:r>
            <w:r>
              <w:rPr>
                <w:sz w:val="24"/>
              </w:rPr>
              <w:t>предлогами</w:t>
            </w:r>
            <w:r>
              <w:rPr>
                <w:spacing w:val="-7"/>
                <w:sz w:val="24"/>
              </w:rPr>
              <w:t xml:space="preserve"> </w:t>
            </w:r>
            <w:r>
              <w:rPr>
                <w:sz w:val="24"/>
              </w:rPr>
              <w:t>ОТ,</w:t>
            </w:r>
            <w:r>
              <w:rPr>
                <w:spacing w:val="-9"/>
                <w:sz w:val="24"/>
              </w:rPr>
              <w:t xml:space="preserve"> </w:t>
            </w:r>
            <w:r>
              <w:rPr>
                <w:sz w:val="24"/>
              </w:rPr>
              <w:t>К,</w:t>
            </w:r>
            <w:r>
              <w:rPr>
                <w:spacing w:val="-8"/>
                <w:sz w:val="24"/>
              </w:rPr>
              <w:t xml:space="preserve"> </w:t>
            </w:r>
            <w:r>
              <w:rPr>
                <w:sz w:val="24"/>
              </w:rPr>
              <w:t>ПО,</w:t>
            </w:r>
            <w:r>
              <w:rPr>
                <w:spacing w:val="-10"/>
                <w:sz w:val="24"/>
              </w:rPr>
              <w:t xml:space="preserve"> </w:t>
            </w:r>
            <w:r>
              <w:rPr>
                <w:sz w:val="24"/>
              </w:rPr>
              <w:t>ДО. Пособие для детей 5-7 лет</w:t>
            </w:r>
          </w:p>
        </w:tc>
      </w:tr>
      <w:tr w:rsidR="00025D55" w:rsidTr="00BD51BE">
        <w:trPr>
          <w:trHeight w:val="436"/>
        </w:trPr>
        <w:tc>
          <w:tcPr>
            <w:tcW w:w="1085" w:type="dxa"/>
          </w:tcPr>
          <w:p w:rsidR="00025D55" w:rsidRDefault="00025D55" w:rsidP="00025D55">
            <w:pPr>
              <w:pStyle w:val="TableParagraph"/>
              <w:spacing w:line="275" w:lineRule="exact"/>
              <w:ind w:left="119"/>
              <w:rPr>
                <w:sz w:val="24"/>
              </w:rPr>
            </w:pPr>
            <w:r>
              <w:rPr>
                <w:sz w:val="24"/>
              </w:rPr>
              <w:t>5-7</w:t>
            </w:r>
            <w:r>
              <w:rPr>
                <w:spacing w:val="1"/>
                <w:sz w:val="24"/>
              </w:rPr>
              <w:t xml:space="preserve"> </w:t>
            </w:r>
            <w:r>
              <w:rPr>
                <w:spacing w:val="-5"/>
                <w:sz w:val="24"/>
              </w:rPr>
              <w:t>лет</w:t>
            </w:r>
          </w:p>
        </w:tc>
        <w:tc>
          <w:tcPr>
            <w:tcW w:w="3295" w:type="dxa"/>
          </w:tcPr>
          <w:p w:rsidR="00025D55" w:rsidRDefault="00025D55" w:rsidP="00025D55">
            <w:pPr>
              <w:pStyle w:val="TableParagraph"/>
              <w:spacing w:line="275" w:lineRule="exact"/>
              <w:ind w:left="208"/>
              <w:rPr>
                <w:sz w:val="24"/>
              </w:rPr>
            </w:pPr>
            <w:r>
              <w:rPr>
                <w:sz w:val="24"/>
              </w:rPr>
              <w:t>Мохирева</w:t>
            </w:r>
            <w:r>
              <w:rPr>
                <w:spacing w:val="-9"/>
                <w:sz w:val="24"/>
              </w:rPr>
              <w:t xml:space="preserve"> </w:t>
            </w:r>
            <w:r>
              <w:rPr>
                <w:spacing w:val="-7"/>
                <w:sz w:val="24"/>
              </w:rPr>
              <w:t>Е.</w:t>
            </w:r>
          </w:p>
        </w:tc>
        <w:tc>
          <w:tcPr>
            <w:tcW w:w="5633" w:type="dxa"/>
          </w:tcPr>
          <w:p w:rsidR="00025D55" w:rsidRDefault="00025D55" w:rsidP="00025D55">
            <w:pPr>
              <w:pStyle w:val="TableParagraph"/>
              <w:spacing w:line="275" w:lineRule="exact"/>
              <w:ind w:left="48"/>
              <w:rPr>
                <w:sz w:val="24"/>
              </w:rPr>
            </w:pPr>
            <w:r>
              <w:rPr>
                <w:sz w:val="24"/>
              </w:rPr>
              <w:t>Полезные</w:t>
            </w:r>
            <w:r>
              <w:rPr>
                <w:spacing w:val="-6"/>
                <w:sz w:val="24"/>
              </w:rPr>
              <w:t xml:space="preserve"> </w:t>
            </w:r>
            <w:r>
              <w:rPr>
                <w:sz w:val="24"/>
              </w:rPr>
              <w:t>игры</w:t>
            </w:r>
            <w:r>
              <w:rPr>
                <w:spacing w:val="-4"/>
                <w:sz w:val="24"/>
              </w:rPr>
              <w:t xml:space="preserve"> </w:t>
            </w:r>
            <w:r>
              <w:rPr>
                <w:sz w:val="24"/>
              </w:rPr>
              <w:t>с</w:t>
            </w:r>
            <w:r>
              <w:rPr>
                <w:spacing w:val="-3"/>
                <w:sz w:val="24"/>
              </w:rPr>
              <w:t xml:space="preserve"> </w:t>
            </w:r>
            <w:r>
              <w:rPr>
                <w:sz w:val="24"/>
              </w:rPr>
              <w:t>предлогами</w:t>
            </w:r>
            <w:r>
              <w:rPr>
                <w:spacing w:val="-1"/>
                <w:sz w:val="24"/>
              </w:rPr>
              <w:t xml:space="preserve"> </w:t>
            </w:r>
            <w:r>
              <w:rPr>
                <w:sz w:val="24"/>
              </w:rPr>
              <w:t>С,</w:t>
            </w:r>
            <w:r>
              <w:rPr>
                <w:spacing w:val="-4"/>
                <w:sz w:val="24"/>
              </w:rPr>
              <w:t xml:space="preserve"> </w:t>
            </w:r>
            <w:r>
              <w:rPr>
                <w:sz w:val="24"/>
              </w:rPr>
              <w:t>В,</w:t>
            </w:r>
            <w:r>
              <w:rPr>
                <w:spacing w:val="1"/>
                <w:sz w:val="24"/>
              </w:rPr>
              <w:t xml:space="preserve"> </w:t>
            </w:r>
            <w:r>
              <w:rPr>
                <w:spacing w:val="-5"/>
                <w:sz w:val="24"/>
              </w:rPr>
              <w:t>ИЗ</w:t>
            </w:r>
          </w:p>
        </w:tc>
      </w:tr>
      <w:tr w:rsidR="00025D55" w:rsidTr="00BD51BE">
        <w:trPr>
          <w:trHeight w:val="714"/>
        </w:trPr>
        <w:tc>
          <w:tcPr>
            <w:tcW w:w="1085" w:type="dxa"/>
          </w:tcPr>
          <w:p w:rsidR="00025D55" w:rsidRDefault="00025D55" w:rsidP="00025D55">
            <w:pPr>
              <w:pStyle w:val="TableParagraph"/>
              <w:spacing w:before="138"/>
              <w:ind w:left="119"/>
              <w:rPr>
                <w:sz w:val="24"/>
              </w:rPr>
            </w:pPr>
            <w:r>
              <w:rPr>
                <w:sz w:val="24"/>
              </w:rPr>
              <w:t>5-7</w:t>
            </w:r>
            <w:r>
              <w:rPr>
                <w:spacing w:val="1"/>
                <w:sz w:val="24"/>
              </w:rPr>
              <w:t xml:space="preserve"> </w:t>
            </w:r>
            <w:r>
              <w:rPr>
                <w:spacing w:val="-5"/>
                <w:sz w:val="24"/>
              </w:rPr>
              <w:t>лет</w:t>
            </w:r>
          </w:p>
        </w:tc>
        <w:tc>
          <w:tcPr>
            <w:tcW w:w="3295" w:type="dxa"/>
          </w:tcPr>
          <w:p w:rsidR="00025D55" w:rsidRDefault="00025D55" w:rsidP="00025D55">
            <w:pPr>
              <w:pStyle w:val="TableParagraph"/>
              <w:spacing w:before="138"/>
              <w:ind w:left="208"/>
              <w:rPr>
                <w:sz w:val="24"/>
              </w:rPr>
            </w:pPr>
            <w:r>
              <w:rPr>
                <w:sz w:val="24"/>
              </w:rPr>
              <w:t>Мохирева</w:t>
            </w:r>
            <w:r>
              <w:rPr>
                <w:spacing w:val="-9"/>
                <w:sz w:val="24"/>
              </w:rPr>
              <w:t xml:space="preserve"> </w:t>
            </w:r>
            <w:r>
              <w:rPr>
                <w:spacing w:val="-4"/>
                <w:sz w:val="24"/>
              </w:rPr>
              <w:t>Е.А.</w:t>
            </w:r>
          </w:p>
        </w:tc>
        <w:tc>
          <w:tcPr>
            <w:tcW w:w="5633" w:type="dxa"/>
          </w:tcPr>
          <w:p w:rsidR="00025D55" w:rsidRDefault="00025D55" w:rsidP="00025D55">
            <w:pPr>
              <w:pStyle w:val="TableParagraph"/>
              <w:spacing w:before="129" w:line="280" w:lineRule="atLeast"/>
              <w:ind w:left="48" w:right="206"/>
              <w:rPr>
                <w:sz w:val="24"/>
              </w:rPr>
            </w:pPr>
            <w:r>
              <w:rPr>
                <w:sz w:val="24"/>
              </w:rPr>
              <w:t>Полезные</w:t>
            </w:r>
            <w:r>
              <w:rPr>
                <w:spacing w:val="-15"/>
                <w:sz w:val="24"/>
              </w:rPr>
              <w:t xml:space="preserve"> </w:t>
            </w:r>
            <w:r>
              <w:rPr>
                <w:sz w:val="24"/>
              </w:rPr>
              <w:t>игры</w:t>
            </w:r>
            <w:r>
              <w:rPr>
                <w:spacing w:val="-15"/>
                <w:sz w:val="24"/>
              </w:rPr>
              <w:t xml:space="preserve"> </w:t>
            </w:r>
            <w:r>
              <w:rPr>
                <w:sz w:val="24"/>
              </w:rPr>
              <w:t>с</w:t>
            </w:r>
            <w:r>
              <w:rPr>
                <w:spacing w:val="-15"/>
                <w:sz w:val="24"/>
              </w:rPr>
              <w:t xml:space="preserve"> </w:t>
            </w:r>
            <w:r>
              <w:rPr>
                <w:sz w:val="24"/>
              </w:rPr>
              <w:t>предлогами</w:t>
            </w:r>
            <w:r>
              <w:rPr>
                <w:spacing w:val="-11"/>
                <w:sz w:val="24"/>
              </w:rPr>
              <w:t xml:space="preserve"> </w:t>
            </w:r>
            <w:r>
              <w:rPr>
                <w:sz w:val="24"/>
              </w:rPr>
              <w:t>НАД,</w:t>
            </w:r>
            <w:r>
              <w:rPr>
                <w:spacing w:val="-12"/>
                <w:sz w:val="24"/>
              </w:rPr>
              <w:t xml:space="preserve"> </w:t>
            </w:r>
            <w:r>
              <w:rPr>
                <w:sz w:val="24"/>
              </w:rPr>
              <w:t>ПОД,</w:t>
            </w:r>
            <w:r>
              <w:rPr>
                <w:spacing w:val="-10"/>
                <w:sz w:val="24"/>
              </w:rPr>
              <w:t xml:space="preserve"> </w:t>
            </w:r>
            <w:r>
              <w:rPr>
                <w:sz w:val="24"/>
              </w:rPr>
              <w:t>ИЗ-ПОД, ЗА, ИЗ-ЗА. Мохирева Е.А.</w:t>
            </w:r>
          </w:p>
        </w:tc>
      </w:tr>
      <w:tr w:rsidR="00025D55" w:rsidTr="00BD51BE">
        <w:trPr>
          <w:trHeight w:val="575"/>
        </w:trPr>
        <w:tc>
          <w:tcPr>
            <w:tcW w:w="1085" w:type="dxa"/>
          </w:tcPr>
          <w:p w:rsidR="00025D55" w:rsidRDefault="00025D55" w:rsidP="00025D55">
            <w:pPr>
              <w:pStyle w:val="TableParagraph"/>
              <w:spacing w:line="275" w:lineRule="exact"/>
              <w:ind w:left="119"/>
              <w:rPr>
                <w:sz w:val="24"/>
              </w:rPr>
            </w:pPr>
            <w:r>
              <w:rPr>
                <w:sz w:val="24"/>
              </w:rPr>
              <w:t>5-7</w:t>
            </w:r>
            <w:r>
              <w:rPr>
                <w:spacing w:val="1"/>
                <w:sz w:val="24"/>
              </w:rPr>
              <w:t xml:space="preserve"> </w:t>
            </w:r>
            <w:r>
              <w:rPr>
                <w:spacing w:val="-5"/>
                <w:sz w:val="24"/>
              </w:rPr>
              <w:t>лет</w:t>
            </w:r>
          </w:p>
        </w:tc>
        <w:tc>
          <w:tcPr>
            <w:tcW w:w="3295" w:type="dxa"/>
          </w:tcPr>
          <w:p w:rsidR="00025D55" w:rsidRDefault="00025D55" w:rsidP="00025D55">
            <w:pPr>
              <w:pStyle w:val="TableParagraph"/>
              <w:spacing w:line="275" w:lineRule="exact"/>
              <w:ind w:left="208"/>
              <w:rPr>
                <w:sz w:val="24"/>
              </w:rPr>
            </w:pPr>
            <w:r>
              <w:rPr>
                <w:sz w:val="24"/>
              </w:rPr>
              <w:t>Мохирева</w:t>
            </w:r>
            <w:r>
              <w:rPr>
                <w:spacing w:val="-9"/>
                <w:sz w:val="24"/>
              </w:rPr>
              <w:t xml:space="preserve"> </w:t>
            </w:r>
            <w:r>
              <w:rPr>
                <w:spacing w:val="-4"/>
                <w:sz w:val="24"/>
              </w:rPr>
              <w:t>Е.А.</w:t>
            </w:r>
          </w:p>
        </w:tc>
        <w:tc>
          <w:tcPr>
            <w:tcW w:w="5633" w:type="dxa"/>
          </w:tcPr>
          <w:p w:rsidR="00025D55" w:rsidRDefault="00025D55" w:rsidP="00025D55">
            <w:pPr>
              <w:pStyle w:val="TableParagraph"/>
              <w:spacing w:line="275" w:lineRule="exact"/>
              <w:ind w:left="48"/>
              <w:rPr>
                <w:sz w:val="24"/>
              </w:rPr>
            </w:pPr>
            <w:r>
              <w:rPr>
                <w:sz w:val="24"/>
              </w:rPr>
              <w:t>Полезные</w:t>
            </w:r>
            <w:r>
              <w:rPr>
                <w:spacing w:val="-10"/>
                <w:sz w:val="24"/>
              </w:rPr>
              <w:t xml:space="preserve"> </w:t>
            </w:r>
            <w:r>
              <w:rPr>
                <w:sz w:val="24"/>
              </w:rPr>
              <w:t>игры</w:t>
            </w:r>
            <w:r>
              <w:rPr>
                <w:spacing w:val="-11"/>
                <w:sz w:val="24"/>
              </w:rPr>
              <w:t xml:space="preserve"> </w:t>
            </w:r>
            <w:r>
              <w:rPr>
                <w:sz w:val="24"/>
              </w:rPr>
              <w:t>с</w:t>
            </w:r>
            <w:r>
              <w:rPr>
                <w:spacing w:val="-11"/>
                <w:sz w:val="24"/>
              </w:rPr>
              <w:t xml:space="preserve"> </w:t>
            </w:r>
            <w:r>
              <w:rPr>
                <w:sz w:val="24"/>
              </w:rPr>
              <w:t>предлогами</w:t>
            </w:r>
            <w:r>
              <w:rPr>
                <w:spacing w:val="-7"/>
                <w:sz w:val="24"/>
              </w:rPr>
              <w:t xml:space="preserve"> </w:t>
            </w:r>
            <w:r>
              <w:rPr>
                <w:sz w:val="24"/>
              </w:rPr>
              <w:t>ДЛЯ,</w:t>
            </w:r>
            <w:r>
              <w:rPr>
                <w:spacing w:val="-11"/>
                <w:sz w:val="24"/>
              </w:rPr>
              <w:t xml:space="preserve"> </w:t>
            </w:r>
            <w:r>
              <w:rPr>
                <w:spacing w:val="-4"/>
                <w:sz w:val="24"/>
              </w:rPr>
              <w:t>БЕЗ,</w:t>
            </w:r>
          </w:p>
          <w:p w:rsidR="00025D55" w:rsidRDefault="00025D55" w:rsidP="00025D55">
            <w:pPr>
              <w:pStyle w:val="TableParagraph"/>
              <w:spacing w:before="5"/>
              <w:ind w:left="48"/>
              <w:rPr>
                <w:sz w:val="24"/>
              </w:rPr>
            </w:pPr>
            <w:r>
              <w:rPr>
                <w:sz w:val="24"/>
              </w:rPr>
              <w:t>ОКОЛО,</w:t>
            </w:r>
            <w:r>
              <w:rPr>
                <w:spacing w:val="-3"/>
                <w:sz w:val="24"/>
              </w:rPr>
              <w:t xml:space="preserve"> </w:t>
            </w:r>
            <w:r>
              <w:rPr>
                <w:sz w:val="24"/>
              </w:rPr>
              <w:t>ВОКРУГ,</w:t>
            </w:r>
            <w:r>
              <w:rPr>
                <w:spacing w:val="-2"/>
                <w:sz w:val="24"/>
              </w:rPr>
              <w:t xml:space="preserve"> </w:t>
            </w:r>
            <w:r>
              <w:rPr>
                <w:sz w:val="24"/>
              </w:rPr>
              <w:t>ЧЕРЕЗ,</w:t>
            </w:r>
            <w:r>
              <w:rPr>
                <w:spacing w:val="-2"/>
                <w:sz w:val="24"/>
              </w:rPr>
              <w:t xml:space="preserve"> МЕЖДУ</w:t>
            </w:r>
          </w:p>
        </w:tc>
      </w:tr>
      <w:tr w:rsidR="00025D55" w:rsidTr="00BD51BE">
        <w:trPr>
          <w:trHeight w:val="575"/>
        </w:trPr>
        <w:tc>
          <w:tcPr>
            <w:tcW w:w="1085" w:type="dxa"/>
          </w:tcPr>
          <w:p w:rsidR="00025D55" w:rsidRDefault="00025D55" w:rsidP="00025D55">
            <w:pPr>
              <w:pStyle w:val="TableParagraph"/>
              <w:spacing w:line="275" w:lineRule="exact"/>
              <w:ind w:left="119"/>
              <w:rPr>
                <w:sz w:val="24"/>
              </w:rPr>
            </w:pPr>
            <w:r>
              <w:rPr>
                <w:sz w:val="24"/>
              </w:rPr>
              <w:t>5-7</w:t>
            </w:r>
            <w:r>
              <w:rPr>
                <w:spacing w:val="1"/>
                <w:sz w:val="24"/>
              </w:rPr>
              <w:t xml:space="preserve"> </w:t>
            </w:r>
            <w:r>
              <w:rPr>
                <w:spacing w:val="-5"/>
                <w:sz w:val="24"/>
              </w:rPr>
              <w:t>лет</w:t>
            </w:r>
          </w:p>
        </w:tc>
        <w:tc>
          <w:tcPr>
            <w:tcW w:w="3295" w:type="dxa"/>
          </w:tcPr>
          <w:p w:rsidR="00025D55" w:rsidRDefault="00025D55" w:rsidP="00025D55">
            <w:pPr>
              <w:pStyle w:val="TableParagraph"/>
              <w:spacing w:line="275" w:lineRule="exact"/>
              <w:ind w:left="208"/>
              <w:rPr>
                <w:sz w:val="24"/>
              </w:rPr>
            </w:pPr>
            <w:r>
              <w:rPr>
                <w:sz w:val="24"/>
              </w:rPr>
              <w:t>Мохирева</w:t>
            </w:r>
            <w:r>
              <w:rPr>
                <w:spacing w:val="-8"/>
                <w:sz w:val="24"/>
              </w:rPr>
              <w:t xml:space="preserve"> </w:t>
            </w:r>
            <w:r>
              <w:rPr>
                <w:sz w:val="24"/>
              </w:rPr>
              <w:t>Е.А.,</w:t>
            </w:r>
            <w:r>
              <w:rPr>
                <w:spacing w:val="-5"/>
                <w:sz w:val="24"/>
              </w:rPr>
              <w:t xml:space="preserve"> </w:t>
            </w:r>
            <w:r>
              <w:rPr>
                <w:sz w:val="24"/>
              </w:rPr>
              <w:t>Батяева</w:t>
            </w:r>
            <w:r>
              <w:rPr>
                <w:spacing w:val="-2"/>
                <w:sz w:val="24"/>
              </w:rPr>
              <w:t xml:space="preserve"> </w:t>
            </w:r>
            <w:r>
              <w:rPr>
                <w:spacing w:val="-4"/>
                <w:sz w:val="24"/>
              </w:rPr>
              <w:t>С.В.</w:t>
            </w:r>
          </w:p>
        </w:tc>
        <w:tc>
          <w:tcPr>
            <w:tcW w:w="5633" w:type="dxa"/>
          </w:tcPr>
          <w:p w:rsidR="00025D55" w:rsidRDefault="00025D55" w:rsidP="00025D55">
            <w:pPr>
              <w:pStyle w:val="TableParagraph"/>
              <w:spacing w:line="278" w:lineRule="exact"/>
              <w:ind w:left="48"/>
              <w:rPr>
                <w:sz w:val="24"/>
              </w:rPr>
            </w:pPr>
            <w:r>
              <w:rPr>
                <w:sz w:val="24"/>
              </w:rPr>
              <w:t>Удивительные</w:t>
            </w:r>
            <w:r>
              <w:rPr>
                <w:spacing w:val="-15"/>
                <w:sz w:val="24"/>
              </w:rPr>
              <w:t xml:space="preserve"> </w:t>
            </w:r>
            <w:r>
              <w:rPr>
                <w:sz w:val="24"/>
              </w:rPr>
              <w:t>истории</w:t>
            </w:r>
            <w:r>
              <w:rPr>
                <w:spacing w:val="-15"/>
                <w:sz w:val="24"/>
              </w:rPr>
              <w:t xml:space="preserve"> </w:t>
            </w:r>
            <w:r>
              <w:rPr>
                <w:sz w:val="24"/>
              </w:rPr>
              <w:t>со</w:t>
            </w:r>
            <w:r>
              <w:rPr>
                <w:spacing w:val="-15"/>
                <w:sz w:val="24"/>
              </w:rPr>
              <w:t xml:space="preserve"> </w:t>
            </w:r>
            <w:r>
              <w:rPr>
                <w:sz w:val="24"/>
              </w:rPr>
              <w:t>звуками</w:t>
            </w:r>
            <w:r>
              <w:rPr>
                <w:spacing w:val="-15"/>
                <w:sz w:val="24"/>
              </w:rPr>
              <w:t xml:space="preserve"> </w:t>
            </w:r>
            <w:r>
              <w:rPr>
                <w:sz w:val="24"/>
              </w:rPr>
              <w:t>и</w:t>
            </w:r>
            <w:r>
              <w:rPr>
                <w:spacing w:val="-15"/>
                <w:sz w:val="24"/>
              </w:rPr>
              <w:t xml:space="preserve"> </w:t>
            </w:r>
            <w:r>
              <w:rPr>
                <w:sz w:val="24"/>
              </w:rPr>
              <w:t>буквами. Задания, игры</w:t>
            </w:r>
          </w:p>
        </w:tc>
      </w:tr>
      <w:tr w:rsidR="00025D55" w:rsidTr="00BD51BE">
        <w:trPr>
          <w:trHeight w:val="575"/>
        </w:trPr>
        <w:tc>
          <w:tcPr>
            <w:tcW w:w="1085" w:type="dxa"/>
          </w:tcPr>
          <w:p w:rsidR="00025D55" w:rsidRDefault="00025D55" w:rsidP="00025D55">
            <w:pPr>
              <w:pStyle w:val="TableParagraph"/>
              <w:spacing w:line="275" w:lineRule="exact"/>
              <w:ind w:left="119"/>
              <w:rPr>
                <w:sz w:val="24"/>
              </w:rPr>
            </w:pPr>
            <w:r>
              <w:rPr>
                <w:sz w:val="24"/>
              </w:rPr>
              <w:t>6-7</w:t>
            </w:r>
            <w:r>
              <w:rPr>
                <w:spacing w:val="1"/>
                <w:sz w:val="24"/>
              </w:rPr>
              <w:t xml:space="preserve"> </w:t>
            </w:r>
            <w:r>
              <w:rPr>
                <w:spacing w:val="-5"/>
                <w:sz w:val="24"/>
              </w:rPr>
              <w:t>лет</w:t>
            </w:r>
          </w:p>
        </w:tc>
        <w:tc>
          <w:tcPr>
            <w:tcW w:w="3295" w:type="dxa"/>
          </w:tcPr>
          <w:p w:rsidR="00025D55" w:rsidRDefault="00025D55" w:rsidP="00025D55">
            <w:pPr>
              <w:pStyle w:val="TableParagraph"/>
              <w:spacing w:line="275" w:lineRule="exact"/>
              <w:ind w:left="208"/>
              <w:rPr>
                <w:sz w:val="24"/>
              </w:rPr>
            </w:pPr>
            <w:r>
              <w:rPr>
                <w:sz w:val="24"/>
              </w:rPr>
              <w:t>Батяева</w:t>
            </w:r>
            <w:r>
              <w:rPr>
                <w:spacing w:val="-8"/>
                <w:sz w:val="24"/>
              </w:rPr>
              <w:t xml:space="preserve"> </w:t>
            </w:r>
            <w:r>
              <w:rPr>
                <w:sz w:val="24"/>
              </w:rPr>
              <w:t>С.В.,</w:t>
            </w:r>
            <w:r>
              <w:rPr>
                <w:spacing w:val="-4"/>
                <w:sz w:val="24"/>
              </w:rPr>
              <w:t xml:space="preserve"> </w:t>
            </w:r>
            <w:r>
              <w:rPr>
                <w:sz w:val="24"/>
              </w:rPr>
              <w:t>Мохирева</w:t>
            </w:r>
            <w:r>
              <w:rPr>
                <w:spacing w:val="-4"/>
                <w:sz w:val="24"/>
              </w:rPr>
              <w:t xml:space="preserve"> Е.А.</w:t>
            </w:r>
          </w:p>
        </w:tc>
        <w:tc>
          <w:tcPr>
            <w:tcW w:w="5633" w:type="dxa"/>
          </w:tcPr>
          <w:p w:rsidR="00025D55" w:rsidRDefault="00025D55" w:rsidP="00025D55">
            <w:pPr>
              <w:pStyle w:val="TableParagraph"/>
              <w:spacing w:line="275" w:lineRule="exact"/>
              <w:ind w:left="48"/>
              <w:rPr>
                <w:sz w:val="24"/>
              </w:rPr>
            </w:pPr>
            <w:r>
              <w:rPr>
                <w:sz w:val="24"/>
              </w:rPr>
              <w:t>Готовимся</w:t>
            </w:r>
            <w:r>
              <w:rPr>
                <w:spacing w:val="-3"/>
                <w:sz w:val="24"/>
              </w:rPr>
              <w:t xml:space="preserve"> </w:t>
            </w:r>
            <w:r>
              <w:rPr>
                <w:sz w:val="24"/>
              </w:rPr>
              <w:t>к</w:t>
            </w:r>
            <w:r>
              <w:rPr>
                <w:spacing w:val="-2"/>
                <w:sz w:val="24"/>
              </w:rPr>
              <w:t xml:space="preserve"> </w:t>
            </w:r>
            <w:r>
              <w:rPr>
                <w:sz w:val="24"/>
              </w:rPr>
              <w:t>школе.</w:t>
            </w:r>
            <w:r>
              <w:rPr>
                <w:spacing w:val="-3"/>
                <w:sz w:val="24"/>
              </w:rPr>
              <w:t xml:space="preserve"> </w:t>
            </w:r>
            <w:r>
              <w:rPr>
                <w:sz w:val="24"/>
              </w:rPr>
              <w:t>Говорим</w:t>
            </w:r>
            <w:r>
              <w:rPr>
                <w:spacing w:val="-3"/>
                <w:sz w:val="24"/>
              </w:rPr>
              <w:t xml:space="preserve"> </w:t>
            </w:r>
            <w:r>
              <w:rPr>
                <w:sz w:val="24"/>
              </w:rPr>
              <w:t>красиво</w:t>
            </w:r>
            <w:r>
              <w:rPr>
                <w:spacing w:val="-2"/>
                <w:sz w:val="24"/>
              </w:rPr>
              <w:t xml:space="preserve"> </w:t>
            </w:r>
            <w:r>
              <w:rPr>
                <w:spacing w:val="-10"/>
                <w:sz w:val="24"/>
              </w:rPr>
              <w:t>и</w:t>
            </w:r>
          </w:p>
          <w:p w:rsidR="00025D55" w:rsidRDefault="00025D55" w:rsidP="00025D55">
            <w:pPr>
              <w:pStyle w:val="TableParagraph"/>
              <w:spacing w:before="5"/>
              <w:ind w:left="48"/>
              <w:rPr>
                <w:sz w:val="24"/>
              </w:rPr>
            </w:pPr>
            <w:r>
              <w:rPr>
                <w:sz w:val="24"/>
              </w:rPr>
              <w:t>правильно.</w:t>
            </w:r>
            <w:r>
              <w:rPr>
                <w:spacing w:val="-14"/>
                <w:sz w:val="24"/>
              </w:rPr>
              <w:t xml:space="preserve"> </w:t>
            </w:r>
            <w:r>
              <w:rPr>
                <w:sz w:val="24"/>
              </w:rPr>
              <w:t>Тетрадь</w:t>
            </w:r>
            <w:r>
              <w:rPr>
                <w:spacing w:val="-6"/>
                <w:sz w:val="24"/>
              </w:rPr>
              <w:t xml:space="preserve"> </w:t>
            </w:r>
            <w:r>
              <w:rPr>
                <w:sz w:val="24"/>
              </w:rPr>
              <w:t>по</w:t>
            </w:r>
            <w:r>
              <w:rPr>
                <w:spacing w:val="-7"/>
                <w:sz w:val="24"/>
              </w:rPr>
              <w:t xml:space="preserve"> </w:t>
            </w:r>
            <w:r>
              <w:rPr>
                <w:sz w:val="24"/>
              </w:rPr>
              <w:t>развитию</w:t>
            </w:r>
            <w:r>
              <w:rPr>
                <w:spacing w:val="-8"/>
                <w:sz w:val="24"/>
              </w:rPr>
              <w:t xml:space="preserve"> </w:t>
            </w:r>
            <w:r>
              <w:rPr>
                <w:sz w:val="24"/>
              </w:rPr>
              <w:t>речи.</w:t>
            </w:r>
            <w:r>
              <w:rPr>
                <w:spacing w:val="-9"/>
                <w:sz w:val="24"/>
              </w:rPr>
              <w:t xml:space="preserve"> </w:t>
            </w:r>
            <w:r>
              <w:rPr>
                <w:sz w:val="24"/>
              </w:rPr>
              <w:t>6-7</w:t>
            </w:r>
            <w:r>
              <w:rPr>
                <w:spacing w:val="-12"/>
                <w:sz w:val="24"/>
              </w:rPr>
              <w:t xml:space="preserve"> </w:t>
            </w:r>
            <w:r>
              <w:rPr>
                <w:spacing w:val="-5"/>
                <w:sz w:val="24"/>
              </w:rPr>
              <w:t>лет</w:t>
            </w:r>
          </w:p>
        </w:tc>
      </w:tr>
      <w:tr w:rsidR="00025D55" w:rsidTr="00BD51BE">
        <w:trPr>
          <w:trHeight w:val="576"/>
        </w:trPr>
        <w:tc>
          <w:tcPr>
            <w:tcW w:w="1085" w:type="dxa"/>
          </w:tcPr>
          <w:p w:rsidR="00025D55" w:rsidRDefault="00025D55" w:rsidP="00025D55">
            <w:pPr>
              <w:pStyle w:val="TableParagraph"/>
              <w:spacing w:line="276" w:lineRule="exact"/>
              <w:ind w:left="64"/>
              <w:rPr>
                <w:sz w:val="24"/>
              </w:rPr>
            </w:pPr>
            <w:r>
              <w:rPr>
                <w:sz w:val="24"/>
              </w:rPr>
              <w:t>3-4</w:t>
            </w:r>
            <w:r>
              <w:rPr>
                <w:spacing w:val="1"/>
                <w:sz w:val="24"/>
              </w:rPr>
              <w:t xml:space="preserve"> </w:t>
            </w:r>
            <w:r>
              <w:rPr>
                <w:spacing w:val="-4"/>
                <w:sz w:val="24"/>
              </w:rPr>
              <w:t>года</w:t>
            </w:r>
          </w:p>
        </w:tc>
        <w:tc>
          <w:tcPr>
            <w:tcW w:w="3295" w:type="dxa"/>
          </w:tcPr>
          <w:p w:rsidR="00025D55" w:rsidRDefault="00025D55" w:rsidP="00025D55">
            <w:pPr>
              <w:pStyle w:val="TableParagraph"/>
              <w:spacing w:line="276" w:lineRule="exact"/>
              <w:ind w:left="208"/>
              <w:rPr>
                <w:sz w:val="24"/>
              </w:rPr>
            </w:pPr>
            <w:r>
              <w:rPr>
                <w:sz w:val="24"/>
              </w:rPr>
              <w:t>Гризик</w:t>
            </w:r>
            <w:r>
              <w:rPr>
                <w:spacing w:val="-8"/>
                <w:sz w:val="24"/>
              </w:rPr>
              <w:t xml:space="preserve"> </w:t>
            </w:r>
            <w:r>
              <w:rPr>
                <w:sz w:val="24"/>
              </w:rPr>
              <w:t>Т.</w:t>
            </w:r>
            <w:r>
              <w:rPr>
                <w:spacing w:val="-2"/>
                <w:sz w:val="24"/>
              </w:rPr>
              <w:t xml:space="preserve"> </w:t>
            </w:r>
            <w:r>
              <w:rPr>
                <w:spacing w:val="-7"/>
                <w:sz w:val="24"/>
              </w:rPr>
              <w:t>И.</w:t>
            </w:r>
          </w:p>
        </w:tc>
        <w:tc>
          <w:tcPr>
            <w:tcW w:w="5633" w:type="dxa"/>
          </w:tcPr>
          <w:p w:rsidR="00025D55" w:rsidRDefault="00025D55" w:rsidP="00025D55">
            <w:pPr>
              <w:pStyle w:val="TableParagraph"/>
              <w:spacing w:line="276" w:lineRule="exact"/>
              <w:ind w:left="48"/>
              <w:rPr>
                <w:sz w:val="24"/>
              </w:rPr>
            </w:pPr>
            <w:r>
              <w:rPr>
                <w:spacing w:val="-2"/>
                <w:sz w:val="24"/>
              </w:rPr>
              <w:t>Говорим</w:t>
            </w:r>
            <w:r>
              <w:rPr>
                <w:spacing w:val="-8"/>
                <w:sz w:val="24"/>
              </w:rPr>
              <w:t xml:space="preserve"> </w:t>
            </w:r>
            <w:r>
              <w:rPr>
                <w:spacing w:val="-2"/>
                <w:sz w:val="24"/>
              </w:rPr>
              <w:t>правильно.</w:t>
            </w:r>
            <w:r>
              <w:rPr>
                <w:spacing w:val="-5"/>
                <w:sz w:val="24"/>
              </w:rPr>
              <w:t xml:space="preserve"> </w:t>
            </w:r>
            <w:r>
              <w:rPr>
                <w:spacing w:val="-2"/>
                <w:sz w:val="24"/>
              </w:rPr>
              <w:t>Слушаем и</w:t>
            </w:r>
            <w:r>
              <w:rPr>
                <w:spacing w:val="1"/>
                <w:sz w:val="24"/>
              </w:rPr>
              <w:t xml:space="preserve"> </w:t>
            </w:r>
            <w:r>
              <w:rPr>
                <w:spacing w:val="-2"/>
                <w:sz w:val="24"/>
              </w:rPr>
              <w:t>беседуем.</w:t>
            </w:r>
          </w:p>
          <w:p w:rsidR="00025D55" w:rsidRDefault="00025D55" w:rsidP="00025D55">
            <w:pPr>
              <w:pStyle w:val="TableParagraph"/>
              <w:spacing w:before="5"/>
              <w:ind w:left="48"/>
              <w:rPr>
                <w:sz w:val="24"/>
              </w:rPr>
            </w:pPr>
            <w:r>
              <w:rPr>
                <w:sz w:val="24"/>
              </w:rPr>
              <w:t>Пособие</w:t>
            </w:r>
            <w:r>
              <w:rPr>
                <w:spacing w:val="-3"/>
                <w:sz w:val="24"/>
              </w:rPr>
              <w:t xml:space="preserve"> </w:t>
            </w:r>
            <w:r>
              <w:rPr>
                <w:sz w:val="24"/>
              </w:rPr>
              <w:t>для</w:t>
            </w:r>
            <w:r>
              <w:rPr>
                <w:spacing w:val="-1"/>
                <w:sz w:val="24"/>
              </w:rPr>
              <w:t xml:space="preserve"> </w:t>
            </w:r>
            <w:r>
              <w:rPr>
                <w:sz w:val="24"/>
              </w:rPr>
              <w:t>детей</w:t>
            </w:r>
            <w:r>
              <w:rPr>
                <w:spacing w:val="-2"/>
                <w:sz w:val="24"/>
              </w:rPr>
              <w:t xml:space="preserve"> </w:t>
            </w:r>
            <w:r>
              <w:rPr>
                <w:sz w:val="24"/>
              </w:rPr>
              <w:t>3-4</w:t>
            </w:r>
            <w:r>
              <w:rPr>
                <w:spacing w:val="-1"/>
                <w:sz w:val="24"/>
              </w:rPr>
              <w:t xml:space="preserve"> </w:t>
            </w:r>
            <w:r>
              <w:rPr>
                <w:sz w:val="24"/>
              </w:rPr>
              <w:t>лет.</w:t>
            </w:r>
            <w:r>
              <w:rPr>
                <w:spacing w:val="-1"/>
                <w:sz w:val="24"/>
              </w:rPr>
              <w:t xml:space="preserve"> </w:t>
            </w:r>
            <w:r>
              <w:rPr>
                <w:spacing w:val="-2"/>
                <w:sz w:val="24"/>
              </w:rPr>
              <w:t>(Радуга)</w:t>
            </w:r>
          </w:p>
        </w:tc>
      </w:tr>
      <w:tr w:rsidR="00025D55" w:rsidTr="00BD51BE">
        <w:trPr>
          <w:trHeight w:val="575"/>
        </w:trPr>
        <w:tc>
          <w:tcPr>
            <w:tcW w:w="1085" w:type="dxa"/>
          </w:tcPr>
          <w:p w:rsidR="00025D55" w:rsidRDefault="00025D55" w:rsidP="00025D55">
            <w:pPr>
              <w:pStyle w:val="TableParagraph"/>
              <w:spacing w:line="275" w:lineRule="exact"/>
              <w:ind w:left="119"/>
              <w:rPr>
                <w:sz w:val="24"/>
              </w:rPr>
            </w:pPr>
            <w:r>
              <w:rPr>
                <w:sz w:val="24"/>
              </w:rPr>
              <w:t>4-5</w:t>
            </w:r>
            <w:r>
              <w:rPr>
                <w:spacing w:val="1"/>
                <w:sz w:val="24"/>
              </w:rPr>
              <w:t xml:space="preserve"> </w:t>
            </w:r>
            <w:r>
              <w:rPr>
                <w:spacing w:val="-5"/>
                <w:sz w:val="24"/>
              </w:rPr>
              <w:t>лет</w:t>
            </w:r>
          </w:p>
        </w:tc>
        <w:tc>
          <w:tcPr>
            <w:tcW w:w="3295" w:type="dxa"/>
          </w:tcPr>
          <w:p w:rsidR="00025D55" w:rsidRDefault="00025D55" w:rsidP="00025D55">
            <w:pPr>
              <w:pStyle w:val="TableParagraph"/>
              <w:spacing w:line="275" w:lineRule="exact"/>
              <w:ind w:left="208"/>
              <w:rPr>
                <w:sz w:val="24"/>
              </w:rPr>
            </w:pPr>
            <w:r>
              <w:rPr>
                <w:sz w:val="24"/>
              </w:rPr>
              <w:t>Гризик</w:t>
            </w:r>
            <w:r>
              <w:rPr>
                <w:spacing w:val="-8"/>
                <w:sz w:val="24"/>
              </w:rPr>
              <w:t xml:space="preserve"> </w:t>
            </w:r>
            <w:r>
              <w:rPr>
                <w:sz w:val="24"/>
              </w:rPr>
              <w:t>Т.</w:t>
            </w:r>
            <w:r>
              <w:rPr>
                <w:spacing w:val="-2"/>
                <w:sz w:val="24"/>
              </w:rPr>
              <w:t xml:space="preserve"> </w:t>
            </w:r>
            <w:r>
              <w:rPr>
                <w:spacing w:val="-7"/>
                <w:sz w:val="24"/>
              </w:rPr>
              <w:t>И.</w:t>
            </w:r>
          </w:p>
        </w:tc>
        <w:tc>
          <w:tcPr>
            <w:tcW w:w="5633" w:type="dxa"/>
          </w:tcPr>
          <w:p w:rsidR="00025D55" w:rsidRDefault="00025D55" w:rsidP="00025D55">
            <w:pPr>
              <w:pStyle w:val="TableParagraph"/>
              <w:spacing w:line="278" w:lineRule="exact"/>
              <w:ind w:left="48" w:right="101"/>
              <w:rPr>
                <w:sz w:val="24"/>
              </w:rPr>
            </w:pPr>
            <w:r>
              <w:rPr>
                <w:sz w:val="24"/>
              </w:rPr>
              <w:t>Говорим</w:t>
            </w:r>
            <w:r>
              <w:rPr>
                <w:spacing w:val="-15"/>
                <w:sz w:val="24"/>
              </w:rPr>
              <w:t xml:space="preserve"> </w:t>
            </w:r>
            <w:r>
              <w:rPr>
                <w:sz w:val="24"/>
              </w:rPr>
              <w:t>правильно.</w:t>
            </w:r>
            <w:r>
              <w:rPr>
                <w:spacing w:val="-15"/>
                <w:sz w:val="24"/>
              </w:rPr>
              <w:t xml:space="preserve"> </w:t>
            </w:r>
            <w:r>
              <w:rPr>
                <w:sz w:val="24"/>
              </w:rPr>
              <w:t>Беседуем</w:t>
            </w:r>
            <w:r>
              <w:rPr>
                <w:spacing w:val="-15"/>
                <w:sz w:val="24"/>
              </w:rPr>
              <w:t xml:space="preserve"> </w:t>
            </w:r>
            <w:r>
              <w:rPr>
                <w:sz w:val="24"/>
              </w:rPr>
              <w:t>и</w:t>
            </w:r>
            <w:r>
              <w:rPr>
                <w:spacing w:val="-15"/>
                <w:sz w:val="24"/>
              </w:rPr>
              <w:t xml:space="preserve"> </w:t>
            </w:r>
            <w:r>
              <w:rPr>
                <w:sz w:val="24"/>
              </w:rPr>
              <w:t>рассказываем. Пособие для детей 4-5 лет</w:t>
            </w:r>
          </w:p>
        </w:tc>
      </w:tr>
      <w:tr w:rsidR="00025D55" w:rsidTr="00BD51BE">
        <w:trPr>
          <w:trHeight w:val="575"/>
        </w:trPr>
        <w:tc>
          <w:tcPr>
            <w:tcW w:w="1085" w:type="dxa"/>
          </w:tcPr>
          <w:p w:rsidR="00025D55" w:rsidRDefault="00025D55" w:rsidP="00025D55">
            <w:pPr>
              <w:pStyle w:val="TableParagraph"/>
              <w:spacing w:line="275" w:lineRule="exact"/>
              <w:ind w:left="119"/>
              <w:rPr>
                <w:sz w:val="24"/>
              </w:rPr>
            </w:pPr>
            <w:r>
              <w:rPr>
                <w:sz w:val="24"/>
              </w:rPr>
              <w:t>5-6</w:t>
            </w:r>
            <w:r>
              <w:rPr>
                <w:spacing w:val="1"/>
                <w:sz w:val="24"/>
              </w:rPr>
              <w:t xml:space="preserve"> </w:t>
            </w:r>
            <w:r>
              <w:rPr>
                <w:spacing w:val="-5"/>
                <w:sz w:val="24"/>
              </w:rPr>
              <w:t>лет</w:t>
            </w:r>
          </w:p>
        </w:tc>
        <w:tc>
          <w:tcPr>
            <w:tcW w:w="3295" w:type="dxa"/>
          </w:tcPr>
          <w:p w:rsidR="00025D55" w:rsidRDefault="00025D55" w:rsidP="00025D55">
            <w:pPr>
              <w:pStyle w:val="TableParagraph"/>
              <w:spacing w:line="275" w:lineRule="exact"/>
              <w:ind w:left="208"/>
              <w:rPr>
                <w:sz w:val="24"/>
              </w:rPr>
            </w:pPr>
            <w:r>
              <w:rPr>
                <w:sz w:val="24"/>
              </w:rPr>
              <w:t>Гризик</w:t>
            </w:r>
            <w:r>
              <w:rPr>
                <w:spacing w:val="-8"/>
                <w:sz w:val="24"/>
              </w:rPr>
              <w:t xml:space="preserve"> </w:t>
            </w:r>
            <w:r>
              <w:rPr>
                <w:sz w:val="24"/>
              </w:rPr>
              <w:t>Т.</w:t>
            </w:r>
            <w:r>
              <w:rPr>
                <w:spacing w:val="-2"/>
                <w:sz w:val="24"/>
              </w:rPr>
              <w:t xml:space="preserve"> </w:t>
            </w:r>
            <w:r>
              <w:rPr>
                <w:spacing w:val="-7"/>
                <w:sz w:val="24"/>
              </w:rPr>
              <w:t>И.</w:t>
            </w:r>
          </w:p>
        </w:tc>
        <w:tc>
          <w:tcPr>
            <w:tcW w:w="5633" w:type="dxa"/>
          </w:tcPr>
          <w:p w:rsidR="00025D55" w:rsidRDefault="00025D55" w:rsidP="00025D55">
            <w:pPr>
              <w:pStyle w:val="TableParagraph"/>
              <w:spacing w:line="275" w:lineRule="exact"/>
              <w:ind w:left="48"/>
              <w:rPr>
                <w:sz w:val="24"/>
              </w:rPr>
            </w:pPr>
            <w:r>
              <w:rPr>
                <w:sz w:val="24"/>
              </w:rPr>
              <w:t>Говорим</w:t>
            </w:r>
            <w:r>
              <w:rPr>
                <w:spacing w:val="-15"/>
                <w:sz w:val="24"/>
              </w:rPr>
              <w:t xml:space="preserve"> </w:t>
            </w:r>
            <w:r>
              <w:rPr>
                <w:sz w:val="24"/>
              </w:rPr>
              <w:t>правильно.</w:t>
            </w:r>
            <w:r>
              <w:rPr>
                <w:spacing w:val="-15"/>
                <w:sz w:val="24"/>
              </w:rPr>
              <w:t xml:space="preserve"> </w:t>
            </w:r>
            <w:r>
              <w:rPr>
                <w:sz w:val="24"/>
              </w:rPr>
              <w:t>Беседуем</w:t>
            </w:r>
            <w:r>
              <w:rPr>
                <w:spacing w:val="-15"/>
                <w:sz w:val="24"/>
              </w:rPr>
              <w:t xml:space="preserve"> </w:t>
            </w:r>
            <w:r>
              <w:rPr>
                <w:sz w:val="24"/>
              </w:rPr>
              <w:t>и</w:t>
            </w:r>
            <w:r>
              <w:rPr>
                <w:spacing w:val="-14"/>
                <w:sz w:val="24"/>
              </w:rPr>
              <w:t xml:space="preserve"> </w:t>
            </w:r>
            <w:r>
              <w:rPr>
                <w:spacing w:val="-2"/>
                <w:sz w:val="24"/>
              </w:rPr>
              <w:t>рассказываем.</w:t>
            </w:r>
          </w:p>
          <w:p w:rsidR="00025D55" w:rsidRDefault="00025D55" w:rsidP="00025D55">
            <w:pPr>
              <w:pStyle w:val="TableParagraph"/>
              <w:spacing w:before="5"/>
              <w:ind w:left="48"/>
              <w:rPr>
                <w:sz w:val="24"/>
              </w:rPr>
            </w:pPr>
            <w:r>
              <w:rPr>
                <w:sz w:val="24"/>
              </w:rPr>
              <w:t>Пособие</w:t>
            </w:r>
            <w:r>
              <w:rPr>
                <w:spacing w:val="-3"/>
                <w:sz w:val="24"/>
              </w:rPr>
              <w:t xml:space="preserve"> </w:t>
            </w:r>
            <w:r>
              <w:rPr>
                <w:sz w:val="24"/>
              </w:rPr>
              <w:t>для</w:t>
            </w:r>
            <w:r>
              <w:rPr>
                <w:spacing w:val="-1"/>
                <w:sz w:val="24"/>
              </w:rPr>
              <w:t xml:space="preserve"> </w:t>
            </w:r>
            <w:r>
              <w:rPr>
                <w:sz w:val="24"/>
              </w:rPr>
              <w:t>детей</w:t>
            </w:r>
            <w:r>
              <w:rPr>
                <w:spacing w:val="-2"/>
                <w:sz w:val="24"/>
              </w:rPr>
              <w:t xml:space="preserve"> </w:t>
            </w:r>
            <w:r>
              <w:rPr>
                <w:sz w:val="24"/>
              </w:rPr>
              <w:t>5-6</w:t>
            </w:r>
            <w:r>
              <w:rPr>
                <w:spacing w:val="-1"/>
                <w:sz w:val="24"/>
              </w:rPr>
              <w:t xml:space="preserve"> </w:t>
            </w:r>
            <w:r>
              <w:rPr>
                <w:sz w:val="24"/>
              </w:rPr>
              <w:t>лет</w:t>
            </w:r>
            <w:r>
              <w:rPr>
                <w:spacing w:val="-1"/>
                <w:sz w:val="24"/>
              </w:rPr>
              <w:t xml:space="preserve"> </w:t>
            </w:r>
            <w:r>
              <w:rPr>
                <w:spacing w:val="-2"/>
                <w:sz w:val="24"/>
              </w:rPr>
              <w:t>(Радуга)</w:t>
            </w:r>
          </w:p>
        </w:tc>
      </w:tr>
      <w:tr w:rsidR="00025D55" w:rsidTr="00BD51BE">
        <w:trPr>
          <w:trHeight w:val="575"/>
        </w:trPr>
        <w:tc>
          <w:tcPr>
            <w:tcW w:w="1085" w:type="dxa"/>
          </w:tcPr>
          <w:p w:rsidR="00025D55" w:rsidRDefault="00025D55" w:rsidP="00025D55">
            <w:pPr>
              <w:pStyle w:val="TableParagraph"/>
              <w:spacing w:line="275" w:lineRule="exact"/>
              <w:ind w:left="119"/>
              <w:rPr>
                <w:sz w:val="24"/>
              </w:rPr>
            </w:pPr>
            <w:r>
              <w:rPr>
                <w:sz w:val="24"/>
              </w:rPr>
              <w:t>6-8</w:t>
            </w:r>
            <w:r>
              <w:rPr>
                <w:spacing w:val="1"/>
                <w:sz w:val="24"/>
              </w:rPr>
              <w:t xml:space="preserve"> </w:t>
            </w:r>
            <w:r>
              <w:rPr>
                <w:spacing w:val="-5"/>
                <w:sz w:val="24"/>
              </w:rPr>
              <w:t>лет</w:t>
            </w:r>
          </w:p>
        </w:tc>
        <w:tc>
          <w:tcPr>
            <w:tcW w:w="3295" w:type="dxa"/>
          </w:tcPr>
          <w:p w:rsidR="00025D55" w:rsidRDefault="00025D55" w:rsidP="00025D55">
            <w:pPr>
              <w:pStyle w:val="TableParagraph"/>
              <w:spacing w:line="275" w:lineRule="exact"/>
              <w:ind w:left="208"/>
              <w:rPr>
                <w:sz w:val="24"/>
              </w:rPr>
            </w:pPr>
            <w:r>
              <w:rPr>
                <w:sz w:val="24"/>
              </w:rPr>
              <w:t>Гризик</w:t>
            </w:r>
            <w:r>
              <w:rPr>
                <w:spacing w:val="-6"/>
                <w:sz w:val="24"/>
              </w:rPr>
              <w:t xml:space="preserve"> </w:t>
            </w:r>
            <w:r>
              <w:rPr>
                <w:sz w:val="24"/>
              </w:rPr>
              <w:t>Т.</w:t>
            </w:r>
            <w:r>
              <w:rPr>
                <w:spacing w:val="-1"/>
                <w:sz w:val="24"/>
              </w:rPr>
              <w:t xml:space="preserve"> </w:t>
            </w:r>
            <w:r>
              <w:rPr>
                <w:sz w:val="24"/>
              </w:rPr>
              <w:t>И.,</w:t>
            </w:r>
            <w:r>
              <w:rPr>
                <w:spacing w:val="-5"/>
                <w:sz w:val="24"/>
              </w:rPr>
              <w:t xml:space="preserve"> </w:t>
            </w:r>
            <w:r>
              <w:rPr>
                <w:sz w:val="24"/>
              </w:rPr>
              <w:t>Ерофеева</w:t>
            </w:r>
            <w:r>
              <w:rPr>
                <w:spacing w:val="-5"/>
                <w:sz w:val="24"/>
              </w:rPr>
              <w:t xml:space="preserve"> </w:t>
            </w:r>
            <w:r>
              <w:rPr>
                <w:sz w:val="24"/>
              </w:rPr>
              <w:t>Т.</w:t>
            </w:r>
            <w:r>
              <w:rPr>
                <w:spacing w:val="-1"/>
                <w:sz w:val="24"/>
              </w:rPr>
              <w:t xml:space="preserve"> </w:t>
            </w:r>
            <w:r>
              <w:rPr>
                <w:spacing w:val="-5"/>
                <w:sz w:val="24"/>
              </w:rPr>
              <w:t>И.</w:t>
            </w:r>
          </w:p>
        </w:tc>
        <w:tc>
          <w:tcPr>
            <w:tcW w:w="5633" w:type="dxa"/>
          </w:tcPr>
          <w:p w:rsidR="00025D55" w:rsidRDefault="00025D55" w:rsidP="00025D55">
            <w:pPr>
              <w:pStyle w:val="TableParagraph"/>
              <w:spacing w:line="275" w:lineRule="exact"/>
              <w:ind w:left="48"/>
              <w:rPr>
                <w:sz w:val="24"/>
              </w:rPr>
            </w:pPr>
            <w:r>
              <w:rPr>
                <w:sz w:val="24"/>
              </w:rPr>
              <w:t>Говорим</w:t>
            </w:r>
            <w:r>
              <w:rPr>
                <w:spacing w:val="-15"/>
                <w:sz w:val="24"/>
              </w:rPr>
              <w:t xml:space="preserve"> </w:t>
            </w:r>
            <w:r>
              <w:rPr>
                <w:sz w:val="24"/>
              </w:rPr>
              <w:t>правильно.</w:t>
            </w:r>
            <w:r>
              <w:rPr>
                <w:spacing w:val="-15"/>
                <w:sz w:val="24"/>
              </w:rPr>
              <w:t xml:space="preserve"> </w:t>
            </w:r>
            <w:r>
              <w:rPr>
                <w:sz w:val="24"/>
              </w:rPr>
              <w:t>Рассказываем</w:t>
            </w:r>
            <w:r>
              <w:rPr>
                <w:spacing w:val="-15"/>
                <w:sz w:val="24"/>
              </w:rPr>
              <w:t xml:space="preserve"> </w:t>
            </w:r>
            <w:r>
              <w:rPr>
                <w:sz w:val="24"/>
              </w:rPr>
              <w:t>и</w:t>
            </w:r>
            <w:r>
              <w:rPr>
                <w:spacing w:val="-15"/>
                <w:sz w:val="24"/>
              </w:rPr>
              <w:t xml:space="preserve"> </w:t>
            </w:r>
            <w:r>
              <w:rPr>
                <w:spacing w:val="-2"/>
                <w:sz w:val="24"/>
              </w:rPr>
              <w:t>сочиняем.</w:t>
            </w:r>
          </w:p>
          <w:p w:rsidR="00025D55" w:rsidRDefault="00025D55" w:rsidP="00025D55">
            <w:pPr>
              <w:pStyle w:val="TableParagraph"/>
              <w:spacing w:before="5"/>
              <w:ind w:left="48"/>
              <w:rPr>
                <w:sz w:val="24"/>
              </w:rPr>
            </w:pPr>
            <w:r>
              <w:rPr>
                <w:sz w:val="24"/>
              </w:rPr>
              <w:t>Пособие</w:t>
            </w:r>
            <w:r>
              <w:rPr>
                <w:spacing w:val="-3"/>
                <w:sz w:val="24"/>
              </w:rPr>
              <w:t xml:space="preserve"> </w:t>
            </w:r>
            <w:r>
              <w:rPr>
                <w:sz w:val="24"/>
              </w:rPr>
              <w:t>для</w:t>
            </w:r>
            <w:r>
              <w:rPr>
                <w:spacing w:val="-1"/>
                <w:sz w:val="24"/>
              </w:rPr>
              <w:t xml:space="preserve"> </w:t>
            </w:r>
            <w:r>
              <w:rPr>
                <w:sz w:val="24"/>
              </w:rPr>
              <w:t>детей</w:t>
            </w:r>
            <w:r>
              <w:rPr>
                <w:spacing w:val="-2"/>
                <w:sz w:val="24"/>
              </w:rPr>
              <w:t xml:space="preserve"> </w:t>
            </w:r>
            <w:r>
              <w:rPr>
                <w:sz w:val="24"/>
              </w:rPr>
              <w:t>6-8</w:t>
            </w:r>
            <w:r>
              <w:rPr>
                <w:spacing w:val="-1"/>
                <w:sz w:val="24"/>
              </w:rPr>
              <w:t xml:space="preserve"> </w:t>
            </w:r>
            <w:r>
              <w:rPr>
                <w:spacing w:val="-5"/>
                <w:sz w:val="24"/>
              </w:rPr>
              <w:t>лет</w:t>
            </w:r>
          </w:p>
        </w:tc>
      </w:tr>
      <w:tr w:rsidR="00025D55" w:rsidTr="00BD51BE">
        <w:trPr>
          <w:trHeight w:val="578"/>
        </w:trPr>
        <w:tc>
          <w:tcPr>
            <w:tcW w:w="1085" w:type="dxa"/>
          </w:tcPr>
          <w:p w:rsidR="00025D55" w:rsidRDefault="00025D55" w:rsidP="00025D55">
            <w:pPr>
              <w:pStyle w:val="TableParagraph"/>
              <w:spacing w:before="1"/>
              <w:ind w:left="119"/>
              <w:rPr>
                <w:sz w:val="24"/>
              </w:rPr>
            </w:pPr>
            <w:r>
              <w:rPr>
                <w:sz w:val="24"/>
              </w:rPr>
              <w:t>4-8</w:t>
            </w:r>
            <w:r>
              <w:rPr>
                <w:spacing w:val="1"/>
                <w:sz w:val="24"/>
              </w:rPr>
              <w:t xml:space="preserve"> </w:t>
            </w:r>
            <w:r>
              <w:rPr>
                <w:spacing w:val="-5"/>
                <w:sz w:val="24"/>
              </w:rPr>
              <w:t>лет</w:t>
            </w:r>
          </w:p>
        </w:tc>
        <w:tc>
          <w:tcPr>
            <w:tcW w:w="3295" w:type="dxa"/>
          </w:tcPr>
          <w:p w:rsidR="00025D55" w:rsidRDefault="00025D55" w:rsidP="00025D55">
            <w:pPr>
              <w:pStyle w:val="TableParagraph"/>
              <w:spacing w:before="1"/>
              <w:ind w:left="208"/>
              <w:rPr>
                <w:sz w:val="24"/>
              </w:rPr>
            </w:pPr>
            <w:r>
              <w:rPr>
                <w:sz w:val="24"/>
              </w:rPr>
              <w:t>Гризик</w:t>
            </w:r>
            <w:r>
              <w:rPr>
                <w:spacing w:val="-9"/>
                <w:sz w:val="24"/>
              </w:rPr>
              <w:t xml:space="preserve"> </w:t>
            </w:r>
            <w:r>
              <w:rPr>
                <w:spacing w:val="-4"/>
                <w:sz w:val="24"/>
              </w:rPr>
              <w:t>Т.И.</w:t>
            </w:r>
          </w:p>
        </w:tc>
        <w:tc>
          <w:tcPr>
            <w:tcW w:w="5633" w:type="dxa"/>
          </w:tcPr>
          <w:p w:rsidR="00025D55" w:rsidRDefault="00025D55" w:rsidP="00025D55">
            <w:pPr>
              <w:pStyle w:val="TableParagraph"/>
              <w:spacing w:line="275" w:lineRule="exact"/>
              <w:ind w:left="48"/>
              <w:rPr>
                <w:sz w:val="24"/>
              </w:rPr>
            </w:pPr>
            <w:r>
              <w:rPr>
                <w:sz w:val="24"/>
              </w:rPr>
              <w:t>Готовим</w:t>
            </w:r>
            <w:r>
              <w:rPr>
                <w:spacing w:val="-10"/>
                <w:sz w:val="24"/>
              </w:rPr>
              <w:t xml:space="preserve"> </w:t>
            </w:r>
            <w:r>
              <w:rPr>
                <w:sz w:val="24"/>
              </w:rPr>
              <w:t>руку</w:t>
            </w:r>
            <w:r>
              <w:rPr>
                <w:spacing w:val="-19"/>
                <w:sz w:val="24"/>
              </w:rPr>
              <w:t xml:space="preserve"> </w:t>
            </w:r>
            <w:r>
              <w:rPr>
                <w:sz w:val="24"/>
              </w:rPr>
              <w:t>к</w:t>
            </w:r>
            <w:r>
              <w:rPr>
                <w:spacing w:val="-6"/>
                <w:sz w:val="24"/>
              </w:rPr>
              <w:t xml:space="preserve"> </w:t>
            </w:r>
            <w:r>
              <w:rPr>
                <w:sz w:val="24"/>
              </w:rPr>
              <w:t>письму. Пособие</w:t>
            </w:r>
            <w:r>
              <w:rPr>
                <w:spacing w:val="-6"/>
                <w:sz w:val="24"/>
              </w:rPr>
              <w:t xml:space="preserve"> </w:t>
            </w:r>
            <w:r>
              <w:rPr>
                <w:sz w:val="24"/>
              </w:rPr>
              <w:t>для</w:t>
            </w:r>
            <w:r>
              <w:rPr>
                <w:spacing w:val="-5"/>
                <w:sz w:val="24"/>
              </w:rPr>
              <w:t xml:space="preserve"> </w:t>
            </w:r>
            <w:r>
              <w:rPr>
                <w:sz w:val="24"/>
              </w:rPr>
              <w:t>детей</w:t>
            </w:r>
            <w:r>
              <w:rPr>
                <w:spacing w:val="-3"/>
                <w:sz w:val="24"/>
              </w:rPr>
              <w:t xml:space="preserve"> </w:t>
            </w:r>
            <w:r>
              <w:rPr>
                <w:sz w:val="24"/>
              </w:rPr>
              <w:t>4-</w:t>
            </w:r>
            <w:r>
              <w:rPr>
                <w:spacing w:val="-12"/>
                <w:sz w:val="24"/>
              </w:rPr>
              <w:t>8</w:t>
            </w:r>
          </w:p>
          <w:p w:rsidR="00025D55" w:rsidRDefault="00025D55" w:rsidP="00025D55">
            <w:pPr>
              <w:pStyle w:val="TableParagraph"/>
              <w:spacing w:before="5"/>
              <w:ind w:left="48"/>
              <w:rPr>
                <w:sz w:val="24"/>
              </w:rPr>
            </w:pPr>
            <w:r>
              <w:rPr>
                <w:spacing w:val="-5"/>
                <w:sz w:val="24"/>
              </w:rPr>
              <w:t>лет</w:t>
            </w:r>
          </w:p>
        </w:tc>
      </w:tr>
      <w:tr w:rsidR="00025D55" w:rsidTr="00BD51BE">
        <w:trPr>
          <w:trHeight w:val="575"/>
        </w:trPr>
        <w:tc>
          <w:tcPr>
            <w:tcW w:w="1085" w:type="dxa"/>
          </w:tcPr>
          <w:p w:rsidR="00025D55" w:rsidRDefault="00025D55" w:rsidP="00025D55">
            <w:pPr>
              <w:pStyle w:val="TableParagraph"/>
              <w:spacing w:line="275" w:lineRule="exact"/>
              <w:ind w:left="64"/>
              <w:rPr>
                <w:sz w:val="24"/>
              </w:rPr>
            </w:pPr>
            <w:r>
              <w:rPr>
                <w:sz w:val="24"/>
              </w:rPr>
              <w:t>3-4</w:t>
            </w:r>
            <w:r>
              <w:rPr>
                <w:spacing w:val="1"/>
                <w:sz w:val="24"/>
              </w:rPr>
              <w:t xml:space="preserve"> </w:t>
            </w:r>
            <w:r>
              <w:rPr>
                <w:spacing w:val="-4"/>
                <w:sz w:val="24"/>
              </w:rPr>
              <w:t>года</w:t>
            </w:r>
          </w:p>
        </w:tc>
        <w:tc>
          <w:tcPr>
            <w:tcW w:w="3295" w:type="dxa"/>
          </w:tcPr>
          <w:p w:rsidR="00025D55" w:rsidRDefault="00025D55" w:rsidP="00025D55">
            <w:pPr>
              <w:pStyle w:val="TableParagraph"/>
              <w:spacing w:line="275" w:lineRule="exact"/>
              <w:ind w:left="208"/>
              <w:rPr>
                <w:sz w:val="24"/>
              </w:rPr>
            </w:pPr>
            <w:r>
              <w:rPr>
                <w:sz w:val="24"/>
              </w:rPr>
              <w:t>Гризик</w:t>
            </w:r>
            <w:r>
              <w:rPr>
                <w:spacing w:val="-8"/>
                <w:sz w:val="24"/>
              </w:rPr>
              <w:t xml:space="preserve"> </w:t>
            </w:r>
            <w:r>
              <w:rPr>
                <w:sz w:val="24"/>
              </w:rPr>
              <w:t>Т.</w:t>
            </w:r>
            <w:r>
              <w:rPr>
                <w:spacing w:val="-2"/>
                <w:sz w:val="24"/>
              </w:rPr>
              <w:t xml:space="preserve"> </w:t>
            </w:r>
            <w:r>
              <w:rPr>
                <w:spacing w:val="-7"/>
                <w:sz w:val="24"/>
              </w:rPr>
              <w:t>И.</w:t>
            </w:r>
          </w:p>
        </w:tc>
        <w:tc>
          <w:tcPr>
            <w:tcW w:w="5633" w:type="dxa"/>
          </w:tcPr>
          <w:p w:rsidR="00025D55" w:rsidRDefault="00025D55" w:rsidP="00025D55">
            <w:pPr>
              <w:pStyle w:val="TableParagraph"/>
              <w:spacing w:line="273" w:lineRule="exact"/>
              <w:ind w:left="48"/>
              <w:rPr>
                <w:sz w:val="24"/>
              </w:rPr>
            </w:pPr>
            <w:r>
              <w:rPr>
                <w:sz w:val="24"/>
              </w:rPr>
              <w:t>Узнаю</w:t>
            </w:r>
            <w:r>
              <w:rPr>
                <w:spacing w:val="-9"/>
                <w:sz w:val="24"/>
              </w:rPr>
              <w:t xml:space="preserve"> </w:t>
            </w:r>
            <w:r>
              <w:rPr>
                <w:sz w:val="24"/>
              </w:rPr>
              <w:t>мир.</w:t>
            </w:r>
            <w:r>
              <w:rPr>
                <w:spacing w:val="-9"/>
                <w:sz w:val="24"/>
              </w:rPr>
              <w:t xml:space="preserve"> </w:t>
            </w:r>
            <w:r>
              <w:rPr>
                <w:sz w:val="24"/>
              </w:rPr>
              <w:t>Развивающая</w:t>
            </w:r>
            <w:r>
              <w:rPr>
                <w:spacing w:val="-6"/>
                <w:sz w:val="24"/>
              </w:rPr>
              <w:t xml:space="preserve"> </w:t>
            </w:r>
            <w:r>
              <w:rPr>
                <w:sz w:val="24"/>
              </w:rPr>
              <w:t>книга</w:t>
            </w:r>
            <w:r>
              <w:rPr>
                <w:spacing w:val="-8"/>
                <w:sz w:val="24"/>
              </w:rPr>
              <w:t xml:space="preserve"> </w:t>
            </w:r>
            <w:r>
              <w:rPr>
                <w:sz w:val="24"/>
              </w:rPr>
              <w:t>для</w:t>
            </w:r>
            <w:r>
              <w:rPr>
                <w:spacing w:val="-7"/>
                <w:sz w:val="24"/>
              </w:rPr>
              <w:t xml:space="preserve"> </w:t>
            </w:r>
            <w:r>
              <w:rPr>
                <w:sz w:val="24"/>
              </w:rPr>
              <w:t>детей</w:t>
            </w:r>
            <w:r>
              <w:rPr>
                <w:spacing w:val="-9"/>
                <w:sz w:val="24"/>
              </w:rPr>
              <w:t xml:space="preserve"> </w:t>
            </w:r>
            <w:r>
              <w:rPr>
                <w:sz w:val="24"/>
              </w:rPr>
              <w:t>3-</w:t>
            </w:r>
            <w:r>
              <w:rPr>
                <w:spacing w:val="-10"/>
                <w:sz w:val="24"/>
              </w:rPr>
              <w:t>4</w:t>
            </w:r>
          </w:p>
          <w:p w:rsidR="00025D55" w:rsidRDefault="00025D55" w:rsidP="00025D55">
            <w:pPr>
              <w:pStyle w:val="TableParagraph"/>
              <w:spacing w:before="5"/>
              <w:ind w:left="48"/>
              <w:rPr>
                <w:sz w:val="24"/>
              </w:rPr>
            </w:pPr>
            <w:r>
              <w:rPr>
                <w:spacing w:val="-5"/>
                <w:sz w:val="24"/>
              </w:rPr>
              <w:t>лет</w:t>
            </w:r>
          </w:p>
        </w:tc>
      </w:tr>
      <w:tr w:rsidR="00025D55" w:rsidTr="00BD51BE">
        <w:trPr>
          <w:trHeight w:val="575"/>
        </w:trPr>
        <w:tc>
          <w:tcPr>
            <w:tcW w:w="1085" w:type="dxa"/>
          </w:tcPr>
          <w:p w:rsidR="00025D55" w:rsidRDefault="00025D55" w:rsidP="00025D55">
            <w:pPr>
              <w:pStyle w:val="TableParagraph"/>
              <w:spacing w:line="275" w:lineRule="exact"/>
              <w:ind w:left="119"/>
              <w:rPr>
                <w:sz w:val="24"/>
              </w:rPr>
            </w:pPr>
            <w:r>
              <w:rPr>
                <w:sz w:val="24"/>
              </w:rPr>
              <w:t>4-5</w:t>
            </w:r>
            <w:r>
              <w:rPr>
                <w:spacing w:val="1"/>
                <w:sz w:val="24"/>
              </w:rPr>
              <w:t xml:space="preserve"> </w:t>
            </w:r>
            <w:r>
              <w:rPr>
                <w:spacing w:val="-5"/>
                <w:sz w:val="24"/>
              </w:rPr>
              <w:t>лет</w:t>
            </w:r>
          </w:p>
        </w:tc>
        <w:tc>
          <w:tcPr>
            <w:tcW w:w="3295" w:type="dxa"/>
          </w:tcPr>
          <w:p w:rsidR="00025D55" w:rsidRDefault="00025D55" w:rsidP="00025D55">
            <w:pPr>
              <w:pStyle w:val="TableParagraph"/>
              <w:spacing w:line="275" w:lineRule="exact"/>
              <w:ind w:left="208"/>
              <w:rPr>
                <w:sz w:val="24"/>
              </w:rPr>
            </w:pPr>
            <w:r>
              <w:rPr>
                <w:sz w:val="24"/>
              </w:rPr>
              <w:t>Гризик</w:t>
            </w:r>
            <w:r>
              <w:rPr>
                <w:spacing w:val="-8"/>
                <w:sz w:val="24"/>
              </w:rPr>
              <w:t xml:space="preserve"> </w:t>
            </w:r>
            <w:r>
              <w:rPr>
                <w:sz w:val="24"/>
              </w:rPr>
              <w:t>Т.</w:t>
            </w:r>
            <w:r>
              <w:rPr>
                <w:spacing w:val="-2"/>
                <w:sz w:val="24"/>
              </w:rPr>
              <w:t xml:space="preserve"> </w:t>
            </w:r>
            <w:r>
              <w:rPr>
                <w:spacing w:val="-7"/>
                <w:sz w:val="24"/>
              </w:rPr>
              <w:t>И.</w:t>
            </w:r>
          </w:p>
        </w:tc>
        <w:tc>
          <w:tcPr>
            <w:tcW w:w="5633" w:type="dxa"/>
          </w:tcPr>
          <w:p w:rsidR="00025D55" w:rsidRDefault="00025D55" w:rsidP="00025D55">
            <w:pPr>
              <w:pStyle w:val="TableParagraph"/>
              <w:spacing w:line="278" w:lineRule="exact"/>
              <w:ind w:left="48"/>
              <w:rPr>
                <w:sz w:val="24"/>
              </w:rPr>
            </w:pPr>
            <w:r>
              <w:rPr>
                <w:sz w:val="24"/>
              </w:rPr>
              <w:t>Узнаю</w:t>
            </w:r>
            <w:r>
              <w:rPr>
                <w:spacing w:val="-12"/>
                <w:sz w:val="24"/>
              </w:rPr>
              <w:t xml:space="preserve"> </w:t>
            </w:r>
            <w:r>
              <w:rPr>
                <w:sz w:val="24"/>
              </w:rPr>
              <w:t>мир.</w:t>
            </w:r>
            <w:r>
              <w:rPr>
                <w:spacing w:val="-13"/>
                <w:sz w:val="24"/>
              </w:rPr>
              <w:t xml:space="preserve"> </w:t>
            </w:r>
            <w:r>
              <w:rPr>
                <w:sz w:val="24"/>
              </w:rPr>
              <w:t>Развивающая</w:t>
            </w:r>
            <w:r>
              <w:rPr>
                <w:spacing w:val="-11"/>
                <w:sz w:val="24"/>
              </w:rPr>
              <w:t xml:space="preserve"> </w:t>
            </w:r>
            <w:r>
              <w:rPr>
                <w:sz w:val="24"/>
              </w:rPr>
              <w:t>книга</w:t>
            </w:r>
            <w:r>
              <w:rPr>
                <w:spacing w:val="-12"/>
                <w:sz w:val="24"/>
              </w:rPr>
              <w:t xml:space="preserve"> </w:t>
            </w:r>
            <w:r>
              <w:rPr>
                <w:sz w:val="24"/>
              </w:rPr>
              <w:t>для</w:t>
            </w:r>
            <w:r>
              <w:rPr>
                <w:spacing w:val="-11"/>
                <w:sz w:val="24"/>
              </w:rPr>
              <w:t xml:space="preserve"> </w:t>
            </w:r>
            <w:r>
              <w:rPr>
                <w:sz w:val="24"/>
              </w:rPr>
              <w:t>детей</w:t>
            </w:r>
            <w:r>
              <w:rPr>
                <w:spacing w:val="-13"/>
                <w:sz w:val="24"/>
              </w:rPr>
              <w:t xml:space="preserve"> </w:t>
            </w:r>
            <w:r>
              <w:rPr>
                <w:sz w:val="24"/>
              </w:rPr>
              <w:t xml:space="preserve">4-5 </w:t>
            </w:r>
            <w:r>
              <w:rPr>
                <w:spacing w:val="-4"/>
                <w:sz w:val="24"/>
              </w:rPr>
              <w:t>лет</w:t>
            </w:r>
          </w:p>
        </w:tc>
      </w:tr>
      <w:tr w:rsidR="00025D55" w:rsidTr="00BD51BE">
        <w:trPr>
          <w:trHeight w:val="575"/>
        </w:trPr>
        <w:tc>
          <w:tcPr>
            <w:tcW w:w="1085" w:type="dxa"/>
          </w:tcPr>
          <w:p w:rsidR="00025D55" w:rsidRDefault="00025D55" w:rsidP="00025D55">
            <w:pPr>
              <w:pStyle w:val="TableParagraph"/>
              <w:spacing w:line="275" w:lineRule="exact"/>
              <w:ind w:left="119"/>
              <w:rPr>
                <w:sz w:val="24"/>
              </w:rPr>
            </w:pPr>
            <w:r>
              <w:rPr>
                <w:sz w:val="24"/>
              </w:rPr>
              <w:t>6-8</w:t>
            </w:r>
            <w:r>
              <w:rPr>
                <w:spacing w:val="1"/>
                <w:sz w:val="24"/>
              </w:rPr>
              <w:t xml:space="preserve"> </w:t>
            </w:r>
            <w:r>
              <w:rPr>
                <w:spacing w:val="-5"/>
                <w:sz w:val="24"/>
              </w:rPr>
              <w:t>лет</w:t>
            </w:r>
          </w:p>
        </w:tc>
        <w:tc>
          <w:tcPr>
            <w:tcW w:w="3295" w:type="dxa"/>
          </w:tcPr>
          <w:p w:rsidR="00025D55" w:rsidRDefault="00025D55" w:rsidP="00025D55">
            <w:pPr>
              <w:pStyle w:val="TableParagraph"/>
              <w:spacing w:line="275" w:lineRule="exact"/>
              <w:ind w:left="208"/>
              <w:rPr>
                <w:sz w:val="24"/>
              </w:rPr>
            </w:pPr>
            <w:r>
              <w:rPr>
                <w:sz w:val="24"/>
              </w:rPr>
              <w:t>Гризик</w:t>
            </w:r>
            <w:r>
              <w:rPr>
                <w:spacing w:val="-9"/>
                <w:sz w:val="24"/>
              </w:rPr>
              <w:t xml:space="preserve"> </w:t>
            </w:r>
            <w:r>
              <w:rPr>
                <w:sz w:val="24"/>
              </w:rPr>
              <w:t>Т.И.,</w:t>
            </w:r>
            <w:r>
              <w:rPr>
                <w:spacing w:val="-6"/>
                <w:sz w:val="24"/>
              </w:rPr>
              <w:t xml:space="preserve"> </w:t>
            </w:r>
            <w:r>
              <w:rPr>
                <w:sz w:val="24"/>
              </w:rPr>
              <w:t>Лаврова</w:t>
            </w:r>
            <w:r>
              <w:rPr>
                <w:spacing w:val="-9"/>
                <w:sz w:val="24"/>
              </w:rPr>
              <w:t xml:space="preserve"> </w:t>
            </w:r>
            <w:r>
              <w:rPr>
                <w:spacing w:val="-4"/>
                <w:sz w:val="24"/>
              </w:rPr>
              <w:t>Т.В.</w:t>
            </w:r>
          </w:p>
        </w:tc>
        <w:tc>
          <w:tcPr>
            <w:tcW w:w="5633" w:type="dxa"/>
          </w:tcPr>
          <w:p w:rsidR="00025D55" w:rsidRDefault="00025D55" w:rsidP="00025D55">
            <w:pPr>
              <w:pStyle w:val="TableParagraph"/>
              <w:spacing w:line="278" w:lineRule="exact"/>
              <w:ind w:left="48"/>
              <w:rPr>
                <w:sz w:val="24"/>
              </w:rPr>
            </w:pPr>
            <w:r>
              <w:rPr>
                <w:sz w:val="24"/>
              </w:rPr>
              <w:t>Узнаю</w:t>
            </w:r>
            <w:r>
              <w:rPr>
                <w:spacing w:val="-12"/>
                <w:sz w:val="24"/>
              </w:rPr>
              <w:t xml:space="preserve"> </w:t>
            </w:r>
            <w:r>
              <w:rPr>
                <w:sz w:val="24"/>
              </w:rPr>
              <w:t>мир.</w:t>
            </w:r>
            <w:r>
              <w:rPr>
                <w:spacing w:val="-13"/>
                <w:sz w:val="24"/>
              </w:rPr>
              <w:t xml:space="preserve"> </w:t>
            </w:r>
            <w:r>
              <w:rPr>
                <w:sz w:val="24"/>
              </w:rPr>
              <w:t>Развивающая</w:t>
            </w:r>
            <w:r>
              <w:rPr>
                <w:spacing w:val="-11"/>
                <w:sz w:val="24"/>
              </w:rPr>
              <w:t xml:space="preserve"> </w:t>
            </w:r>
            <w:r>
              <w:rPr>
                <w:sz w:val="24"/>
              </w:rPr>
              <w:t>книга</w:t>
            </w:r>
            <w:r>
              <w:rPr>
                <w:spacing w:val="-12"/>
                <w:sz w:val="24"/>
              </w:rPr>
              <w:t xml:space="preserve"> </w:t>
            </w:r>
            <w:r>
              <w:rPr>
                <w:sz w:val="24"/>
              </w:rPr>
              <w:t>для</w:t>
            </w:r>
            <w:r>
              <w:rPr>
                <w:spacing w:val="-11"/>
                <w:sz w:val="24"/>
              </w:rPr>
              <w:t xml:space="preserve"> </w:t>
            </w:r>
            <w:r>
              <w:rPr>
                <w:sz w:val="24"/>
              </w:rPr>
              <w:t>детей</w:t>
            </w:r>
            <w:r>
              <w:rPr>
                <w:spacing w:val="-13"/>
                <w:sz w:val="24"/>
              </w:rPr>
              <w:t xml:space="preserve"> </w:t>
            </w:r>
            <w:r>
              <w:rPr>
                <w:sz w:val="24"/>
              </w:rPr>
              <w:t xml:space="preserve">6-8 </w:t>
            </w:r>
            <w:r>
              <w:rPr>
                <w:spacing w:val="-4"/>
                <w:sz w:val="24"/>
              </w:rPr>
              <w:t>лет</w:t>
            </w:r>
          </w:p>
        </w:tc>
      </w:tr>
      <w:tr w:rsidR="00025D55" w:rsidTr="00BD51BE">
        <w:trPr>
          <w:trHeight w:val="575"/>
        </w:trPr>
        <w:tc>
          <w:tcPr>
            <w:tcW w:w="1085" w:type="dxa"/>
          </w:tcPr>
          <w:p w:rsidR="00025D55" w:rsidRDefault="00025D55" w:rsidP="00025D55">
            <w:pPr>
              <w:pStyle w:val="TableParagraph"/>
              <w:spacing w:line="275" w:lineRule="exact"/>
              <w:ind w:left="119"/>
              <w:rPr>
                <w:sz w:val="24"/>
              </w:rPr>
            </w:pPr>
            <w:r>
              <w:rPr>
                <w:sz w:val="24"/>
              </w:rPr>
              <w:t>5-6</w:t>
            </w:r>
            <w:r>
              <w:rPr>
                <w:spacing w:val="1"/>
                <w:sz w:val="24"/>
              </w:rPr>
              <w:t xml:space="preserve"> </w:t>
            </w:r>
            <w:r>
              <w:rPr>
                <w:spacing w:val="-5"/>
                <w:sz w:val="24"/>
              </w:rPr>
              <w:t>лет</w:t>
            </w:r>
          </w:p>
        </w:tc>
        <w:tc>
          <w:tcPr>
            <w:tcW w:w="3295" w:type="dxa"/>
          </w:tcPr>
          <w:p w:rsidR="00025D55" w:rsidRDefault="00025D55" w:rsidP="00025D55">
            <w:pPr>
              <w:pStyle w:val="TableParagraph"/>
              <w:spacing w:line="275" w:lineRule="exact"/>
              <w:ind w:left="208"/>
              <w:rPr>
                <w:sz w:val="24"/>
              </w:rPr>
            </w:pPr>
            <w:r>
              <w:rPr>
                <w:sz w:val="24"/>
              </w:rPr>
              <w:t>Гризик</w:t>
            </w:r>
            <w:r>
              <w:rPr>
                <w:spacing w:val="-8"/>
                <w:sz w:val="24"/>
              </w:rPr>
              <w:t xml:space="preserve"> </w:t>
            </w:r>
            <w:r>
              <w:rPr>
                <w:sz w:val="24"/>
              </w:rPr>
              <w:t>Т.</w:t>
            </w:r>
            <w:r>
              <w:rPr>
                <w:spacing w:val="-2"/>
                <w:sz w:val="24"/>
              </w:rPr>
              <w:t xml:space="preserve"> </w:t>
            </w:r>
            <w:r>
              <w:rPr>
                <w:spacing w:val="-7"/>
                <w:sz w:val="24"/>
              </w:rPr>
              <w:t>И.</w:t>
            </w:r>
          </w:p>
        </w:tc>
        <w:tc>
          <w:tcPr>
            <w:tcW w:w="5633" w:type="dxa"/>
          </w:tcPr>
          <w:p w:rsidR="00025D55" w:rsidRDefault="00025D55" w:rsidP="00025D55">
            <w:pPr>
              <w:pStyle w:val="TableParagraph"/>
              <w:spacing w:line="275" w:lineRule="exact"/>
              <w:ind w:left="48"/>
              <w:rPr>
                <w:sz w:val="24"/>
              </w:rPr>
            </w:pPr>
            <w:r>
              <w:rPr>
                <w:sz w:val="24"/>
              </w:rPr>
              <w:t>Узнаю</w:t>
            </w:r>
            <w:r>
              <w:rPr>
                <w:spacing w:val="-9"/>
                <w:sz w:val="24"/>
              </w:rPr>
              <w:t xml:space="preserve"> </w:t>
            </w:r>
            <w:r>
              <w:rPr>
                <w:sz w:val="24"/>
              </w:rPr>
              <w:t>мир.Развивающая</w:t>
            </w:r>
            <w:r>
              <w:rPr>
                <w:spacing w:val="-11"/>
                <w:sz w:val="24"/>
              </w:rPr>
              <w:t xml:space="preserve"> </w:t>
            </w:r>
            <w:r>
              <w:rPr>
                <w:sz w:val="24"/>
              </w:rPr>
              <w:t>книга</w:t>
            </w:r>
            <w:r>
              <w:rPr>
                <w:spacing w:val="-13"/>
                <w:sz w:val="24"/>
              </w:rPr>
              <w:t xml:space="preserve"> </w:t>
            </w:r>
            <w:r>
              <w:rPr>
                <w:sz w:val="24"/>
              </w:rPr>
              <w:t>для</w:t>
            </w:r>
            <w:r>
              <w:rPr>
                <w:spacing w:val="-8"/>
                <w:sz w:val="24"/>
              </w:rPr>
              <w:t xml:space="preserve"> </w:t>
            </w:r>
            <w:r>
              <w:rPr>
                <w:sz w:val="24"/>
              </w:rPr>
              <w:t>детей</w:t>
            </w:r>
            <w:r>
              <w:rPr>
                <w:spacing w:val="-6"/>
                <w:sz w:val="24"/>
              </w:rPr>
              <w:t xml:space="preserve"> </w:t>
            </w:r>
            <w:r>
              <w:rPr>
                <w:sz w:val="24"/>
              </w:rPr>
              <w:t>5-</w:t>
            </w:r>
            <w:r>
              <w:rPr>
                <w:spacing w:val="-10"/>
                <w:sz w:val="24"/>
              </w:rPr>
              <w:t>6</w:t>
            </w:r>
          </w:p>
          <w:p w:rsidR="00025D55" w:rsidRDefault="00025D55" w:rsidP="00025D55">
            <w:pPr>
              <w:pStyle w:val="TableParagraph"/>
              <w:spacing w:before="5"/>
              <w:ind w:left="48"/>
              <w:rPr>
                <w:sz w:val="24"/>
              </w:rPr>
            </w:pPr>
            <w:r>
              <w:rPr>
                <w:spacing w:val="-4"/>
                <w:sz w:val="24"/>
              </w:rPr>
              <w:t>лет.</w:t>
            </w:r>
          </w:p>
        </w:tc>
      </w:tr>
      <w:tr w:rsidR="00025D55" w:rsidTr="00BD51BE">
        <w:trPr>
          <w:trHeight w:val="436"/>
        </w:trPr>
        <w:tc>
          <w:tcPr>
            <w:tcW w:w="1085" w:type="dxa"/>
          </w:tcPr>
          <w:p w:rsidR="00025D55" w:rsidRDefault="00025D55" w:rsidP="00025D55">
            <w:pPr>
              <w:pStyle w:val="TableParagraph"/>
              <w:spacing w:line="275" w:lineRule="exact"/>
              <w:ind w:left="64"/>
              <w:rPr>
                <w:sz w:val="24"/>
              </w:rPr>
            </w:pPr>
            <w:r>
              <w:rPr>
                <w:sz w:val="24"/>
              </w:rPr>
              <w:t>3-4</w:t>
            </w:r>
            <w:r>
              <w:rPr>
                <w:spacing w:val="1"/>
                <w:sz w:val="24"/>
              </w:rPr>
              <w:t xml:space="preserve"> </w:t>
            </w:r>
            <w:r>
              <w:rPr>
                <w:spacing w:val="-4"/>
                <w:sz w:val="24"/>
              </w:rPr>
              <w:t>года</w:t>
            </w:r>
          </w:p>
        </w:tc>
        <w:tc>
          <w:tcPr>
            <w:tcW w:w="3295" w:type="dxa"/>
          </w:tcPr>
          <w:p w:rsidR="00025D55" w:rsidRDefault="00025D55" w:rsidP="00025D55">
            <w:pPr>
              <w:pStyle w:val="TableParagraph"/>
              <w:spacing w:line="275" w:lineRule="exact"/>
              <w:ind w:left="208"/>
              <w:rPr>
                <w:sz w:val="24"/>
              </w:rPr>
            </w:pPr>
            <w:r>
              <w:rPr>
                <w:sz w:val="24"/>
              </w:rPr>
              <w:t>Кузнецова</w:t>
            </w:r>
            <w:r>
              <w:rPr>
                <w:spacing w:val="-12"/>
                <w:sz w:val="24"/>
              </w:rPr>
              <w:t xml:space="preserve"> </w:t>
            </w:r>
            <w:r>
              <w:rPr>
                <w:spacing w:val="-4"/>
                <w:sz w:val="24"/>
              </w:rPr>
              <w:t>М.И.</w:t>
            </w:r>
          </w:p>
        </w:tc>
        <w:tc>
          <w:tcPr>
            <w:tcW w:w="5633" w:type="dxa"/>
          </w:tcPr>
          <w:p w:rsidR="00025D55" w:rsidRDefault="00025D55" w:rsidP="00025D55">
            <w:pPr>
              <w:pStyle w:val="TableParagraph"/>
              <w:spacing w:line="275" w:lineRule="exact"/>
              <w:ind w:left="48"/>
              <w:rPr>
                <w:sz w:val="24"/>
              </w:rPr>
            </w:pPr>
            <w:r>
              <w:rPr>
                <w:sz w:val="24"/>
              </w:rPr>
              <w:t>Тропинки.</w:t>
            </w:r>
            <w:r>
              <w:rPr>
                <w:spacing w:val="-7"/>
                <w:sz w:val="24"/>
              </w:rPr>
              <w:t xml:space="preserve"> </w:t>
            </w:r>
            <w:r>
              <w:rPr>
                <w:sz w:val="24"/>
              </w:rPr>
              <w:t>Эти</w:t>
            </w:r>
            <w:r>
              <w:rPr>
                <w:spacing w:val="-6"/>
                <w:sz w:val="24"/>
              </w:rPr>
              <w:t xml:space="preserve"> </w:t>
            </w:r>
            <w:r>
              <w:rPr>
                <w:sz w:val="24"/>
              </w:rPr>
              <w:t>удивительные</w:t>
            </w:r>
            <w:r>
              <w:rPr>
                <w:spacing w:val="-10"/>
                <w:sz w:val="24"/>
              </w:rPr>
              <w:t xml:space="preserve"> </w:t>
            </w:r>
            <w:r>
              <w:rPr>
                <w:sz w:val="24"/>
              </w:rPr>
              <w:t>звуки.</w:t>
            </w:r>
            <w:r>
              <w:rPr>
                <w:spacing w:val="-8"/>
                <w:sz w:val="24"/>
              </w:rPr>
              <w:t xml:space="preserve"> </w:t>
            </w:r>
            <w:r>
              <w:rPr>
                <w:sz w:val="24"/>
              </w:rPr>
              <w:t>3-4</w:t>
            </w:r>
            <w:r>
              <w:rPr>
                <w:spacing w:val="-13"/>
                <w:sz w:val="24"/>
              </w:rPr>
              <w:t xml:space="preserve"> </w:t>
            </w:r>
            <w:r>
              <w:rPr>
                <w:spacing w:val="-4"/>
                <w:sz w:val="24"/>
              </w:rPr>
              <w:t>года</w:t>
            </w:r>
          </w:p>
        </w:tc>
      </w:tr>
      <w:tr w:rsidR="00025D55" w:rsidTr="00BD51BE">
        <w:trPr>
          <w:trHeight w:val="431"/>
        </w:trPr>
        <w:tc>
          <w:tcPr>
            <w:tcW w:w="1085" w:type="dxa"/>
          </w:tcPr>
          <w:p w:rsidR="00025D55" w:rsidRDefault="00025D55" w:rsidP="00025D55">
            <w:pPr>
              <w:pStyle w:val="TableParagraph"/>
              <w:spacing w:before="135"/>
              <w:ind w:left="119"/>
              <w:rPr>
                <w:sz w:val="24"/>
              </w:rPr>
            </w:pPr>
            <w:r>
              <w:rPr>
                <w:sz w:val="24"/>
              </w:rPr>
              <w:t>5-6</w:t>
            </w:r>
            <w:r>
              <w:rPr>
                <w:spacing w:val="1"/>
                <w:sz w:val="24"/>
              </w:rPr>
              <w:t xml:space="preserve"> </w:t>
            </w:r>
            <w:r>
              <w:rPr>
                <w:spacing w:val="-5"/>
                <w:sz w:val="24"/>
              </w:rPr>
              <w:t>лет</w:t>
            </w:r>
          </w:p>
        </w:tc>
        <w:tc>
          <w:tcPr>
            <w:tcW w:w="3295" w:type="dxa"/>
          </w:tcPr>
          <w:p w:rsidR="00025D55" w:rsidRDefault="00025D55" w:rsidP="00025D55">
            <w:pPr>
              <w:pStyle w:val="TableParagraph"/>
              <w:spacing w:before="135"/>
              <w:ind w:left="208"/>
              <w:rPr>
                <w:sz w:val="24"/>
              </w:rPr>
            </w:pPr>
            <w:r>
              <w:rPr>
                <w:sz w:val="24"/>
              </w:rPr>
              <w:t>Кузнецова</w:t>
            </w:r>
            <w:r>
              <w:rPr>
                <w:spacing w:val="-12"/>
                <w:sz w:val="24"/>
              </w:rPr>
              <w:t xml:space="preserve"> </w:t>
            </w:r>
            <w:r>
              <w:rPr>
                <w:spacing w:val="-4"/>
                <w:sz w:val="24"/>
              </w:rPr>
              <w:t>М.И.</w:t>
            </w:r>
          </w:p>
        </w:tc>
        <w:tc>
          <w:tcPr>
            <w:tcW w:w="5633" w:type="dxa"/>
          </w:tcPr>
          <w:p w:rsidR="00025D55" w:rsidRDefault="00025D55" w:rsidP="00025D55">
            <w:pPr>
              <w:pStyle w:val="TableParagraph"/>
              <w:spacing w:before="135"/>
              <w:ind w:left="48"/>
              <w:rPr>
                <w:sz w:val="24"/>
              </w:rPr>
            </w:pPr>
            <w:r>
              <w:rPr>
                <w:sz w:val="24"/>
              </w:rPr>
              <w:t>Знакомимся</w:t>
            </w:r>
            <w:r>
              <w:rPr>
                <w:spacing w:val="-9"/>
                <w:sz w:val="24"/>
              </w:rPr>
              <w:t xml:space="preserve"> </w:t>
            </w:r>
            <w:r>
              <w:rPr>
                <w:sz w:val="24"/>
              </w:rPr>
              <w:t>с</w:t>
            </w:r>
            <w:r>
              <w:rPr>
                <w:spacing w:val="-6"/>
                <w:sz w:val="24"/>
              </w:rPr>
              <w:t xml:space="preserve"> </w:t>
            </w:r>
            <w:r>
              <w:rPr>
                <w:sz w:val="24"/>
              </w:rPr>
              <w:t>буквами. 5-6</w:t>
            </w:r>
            <w:r>
              <w:rPr>
                <w:spacing w:val="-2"/>
                <w:sz w:val="24"/>
              </w:rPr>
              <w:t xml:space="preserve"> </w:t>
            </w:r>
            <w:r>
              <w:rPr>
                <w:spacing w:val="-5"/>
                <w:sz w:val="24"/>
              </w:rPr>
              <w:t>лет</w:t>
            </w:r>
          </w:p>
        </w:tc>
      </w:tr>
      <w:tr w:rsidR="00025D55" w:rsidTr="00BD51BE">
        <w:trPr>
          <w:trHeight w:val="431"/>
        </w:trPr>
        <w:tc>
          <w:tcPr>
            <w:tcW w:w="1085" w:type="dxa"/>
          </w:tcPr>
          <w:p w:rsidR="00025D55" w:rsidRDefault="00025D55" w:rsidP="00025D55">
            <w:pPr>
              <w:pStyle w:val="TableParagraph"/>
              <w:spacing w:line="270" w:lineRule="exact"/>
              <w:ind w:left="119"/>
              <w:rPr>
                <w:sz w:val="24"/>
              </w:rPr>
            </w:pPr>
            <w:r>
              <w:rPr>
                <w:sz w:val="24"/>
              </w:rPr>
              <w:t>6-7</w:t>
            </w:r>
            <w:r>
              <w:rPr>
                <w:spacing w:val="1"/>
                <w:sz w:val="24"/>
              </w:rPr>
              <w:t xml:space="preserve"> </w:t>
            </w:r>
            <w:r>
              <w:rPr>
                <w:spacing w:val="-5"/>
                <w:sz w:val="24"/>
              </w:rPr>
              <w:t>лет</w:t>
            </w:r>
          </w:p>
        </w:tc>
        <w:tc>
          <w:tcPr>
            <w:tcW w:w="3295" w:type="dxa"/>
          </w:tcPr>
          <w:p w:rsidR="00025D55" w:rsidRDefault="00025D55" w:rsidP="00025D55">
            <w:pPr>
              <w:pStyle w:val="TableParagraph"/>
              <w:spacing w:line="270" w:lineRule="exact"/>
              <w:ind w:left="208"/>
              <w:rPr>
                <w:sz w:val="24"/>
              </w:rPr>
            </w:pPr>
            <w:r>
              <w:rPr>
                <w:sz w:val="24"/>
              </w:rPr>
              <w:t>Журова</w:t>
            </w:r>
            <w:r>
              <w:rPr>
                <w:spacing w:val="-6"/>
                <w:sz w:val="24"/>
              </w:rPr>
              <w:t xml:space="preserve"> </w:t>
            </w:r>
            <w:r>
              <w:rPr>
                <w:sz w:val="24"/>
              </w:rPr>
              <w:t>Л.Е.,</w:t>
            </w:r>
            <w:r>
              <w:rPr>
                <w:spacing w:val="-2"/>
                <w:sz w:val="24"/>
              </w:rPr>
              <w:t xml:space="preserve"> </w:t>
            </w:r>
            <w:r>
              <w:rPr>
                <w:sz w:val="24"/>
              </w:rPr>
              <w:t>Кузнецова</w:t>
            </w:r>
            <w:r>
              <w:rPr>
                <w:spacing w:val="-4"/>
                <w:sz w:val="24"/>
              </w:rPr>
              <w:t xml:space="preserve"> М.И.</w:t>
            </w:r>
          </w:p>
        </w:tc>
        <w:tc>
          <w:tcPr>
            <w:tcW w:w="5633" w:type="dxa"/>
          </w:tcPr>
          <w:p w:rsidR="00025D55" w:rsidRDefault="00025D55" w:rsidP="00025D55">
            <w:pPr>
              <w:pStyle w:val="TableParagraph"/>
              <w:spacing w:line="270" w:lineRule="exact"/>
              <w:ind w:left="48"/>
              <w:rPr>
                <w:sz w:val="24"/>
              </w:rPr>
            </w:pPr>
            <w:r>
              <w:rPr>
                <w:sz w:val="24"/>
              </w:rPr>
              <w:t>Я умею</w:t>
            </w:r>
            <w:r>
              <w:rPr>
                <w:spacing w:val="-1"/>
                <w:sz w:val="24"/>
              </w:rPr>
              <w:t xml:space="preserve"> </w:t>
            </w:r>
            <w:r>
              <w:rPr>
                <w:sz w:val="24"/>
              </w:rPr>
              <w:t>читать!</w:t>
            </w:r>
            <w:r>
              <w:rPr>
                <w:spacing w:val="-4"/>
                <w:sz w:val="24"/>
              </w:rPr>
              <w:t xml:space="preserve"> </w:t>
            </w:r>
            <w:r>
              <w:rPr>
                <w:sz w:val="24"/>
              </w:rPr>
              <w:t>6-7</w:t>
            </w:r>
            <w:r>
              <w:rPr>
                <w:spacing w:val="-2"/>
                <w:sz w:val="24"/>
              </w:rPr>
              <w:t xml:space="preserve"> </w:t>
            </w:r>
            <w:r>
              <w:rPr>
                <w:sz w:val="24"/>
              </w:rPr>
              <w:t>лет.</w:t>
            </w:r>
            <w:r>
              <w:rPr>
                <w:spacing w:val="-3"/>
                <w:sz w:val="24"/>
              </w:rPr>
              <w:t xml:space="preserve"> </w:t>
            </w:r>
            <w:r>
              <w:rPr>
                <w:sz w:val="24"/>
              </w:rPr>
              <w:t>В</w:t>
            </w:r>
            <w:r>
              <w:rPr>
                <w:spacing w:val="-6"/>
                <w:sz w:val="24"/>
              </w:rPr>
              <w:t xml:space="preserve"> </w:t>
            </w:r>
            <w:r>
              <w:rPr>
                <w:sz w:val="24"/>
              </w:rPr>
              <w:t>2</w:t>
            </w:r>
            <w:r>
              <w:rPr>
                <w:spacing w:val="-1"/>
                <w:sz w:val="24"/>
              </w:rPr>
              <w:t xml:space="preserve"> </w:t>
            </w:r>
            <w:r>
              <w:rPr>
                <w:sz w:val="24"/>
              </w:rPr>
              <w:t>ч.</w:t>
            </w:r>
            <w:r>
              <w:rPr>
                <w:spacing w:val="-5"/>
                <w:sz w:val="24"/>
              </w:rPr>
              <w:t xml:space="preserve"> </w:t>
            </w:r>
            <w:r>
              <w:rPr>
                <w:sz w:val="24"/>
              </w:rPr>
              <w:t>Часть</w:t>
            </w:r>
            <w:r>
              <w:rPr>
                <w:spacing w:val="5"/>
                <w:sz w:val="24"/>
              </w:rPr>
              <w:t xml:space="preserve"> </w:t>
            </w:r>
            <w:r>
              <w:rPr>
                <w:spacing w:val="-10"/>
                <w:sz w:val="24"/>
              </w:rPr>
              <w:t>1</w:t>
            </w:r>
          </w:p>
        </w:tc>
      </w:tr>
      <w:tr w:rsidR="00025D55" w:rsidTr="00BD51BE">
        <w:trPr>
          <w:trHeight w:val="576"/>
        </w:trPr>
        <w:tc>
          <w:tcPr>
            <w:tcW w:w="1085" w:type="dxa"/>
          </w:tcPr>
          <w:p w:rsidR="00025D55" w:rsidRDefault="00025D55" w:rsidP="00025D55">
            <w:pPr>
              <w:pStyle w:val="TableParagraph"/>
              <w:spacing w:before="141"/>
              <w:ind w:left="119"/>
              <w:rPr>
                <w:sz w:val="24"/>
              </w:rPr>
            </w:pPr>
            <w:r>
              <w:rPr>
                <w:sz w:val="24"/>
              </w:rPr>
              <w:t>6-7</w:t>
            </w:r>
            <w:r>
              <w:rPr>
                <w:spacing w:val="1"/>
                <w:sz w:val="24"/>
              </w:rPr>
              <w:t xml:space="preserve"> </w:t>
            </w:r>
            <w:r>
              <w:rPr>
                <w:spacing w:val="-5"/>
                <w:sz w:val="24"/>
              </w:rPr>
              <w:t>лет</w:t>
            </w:r>
          </w:p>
        </w:tc>
        <w:tc>
          <w:tcPr>
            <w:tcW w:w="3295" w:type="dxa"/>
          </w:tcPr>
          <w:p w:rsidR="00025D55" w:rsidRDefault="00025D55" w:rsidP="00025D55">
            <w:pPr>
              <w:pStyle w:val="TableParagraph"/>
              <w:spacing w:before="141"/>
              <w:ind w:left="208"/>
              <w:rPr>
                <w:sz w:val="24"/>
              </w:rPr>
            </w:pPr>
            <w:r>
              <w:rPr>
                <w:sz w:val="24"/>
              </w:rPr>
              <w:t>Журова</w:t>
            </w:r>
            <w:r>
              <w:rPr>
                <w:spacing w:val="-6"/>
                <w:sz w:val="24"/>
              </w:rPr>
              <w:t xml:space="preserve"> </w:t>
            </w:r>
            <w:r>
              <w:rPr>
                <w:sz w:val="24"/>
              </w:rPr>
              <w:t>Л.Е.,</w:t>
            </w:r>
            <w:r>
              <w:rPr>
                <w:spacing w:val="-2"/>
                <w:sz w:val="24"/>
              </w:rPr>
              <w:t xml:space="preserve"> </w:t>
            </w:r>
            <w:r>
              <w:rPr>
                <w:sz w:val="24"/>
              </w:rPr>
              <w:t>Кузнецова</w:t>
            </w:r>
            <w:r>
              <w:rPr>
                <w:spacing w:val="-4"/>
                <w:sz w:val="24"/>
              </w:rPr>
              <w:t xml:space="preserve"> М.И.</w:t>
            </w:r>
          </w:p>
        </w:tc>
        <w:tc>
          <w:tcPr>
            <w:tcW w:w="5633" w:type="dxa"/>
          </w:tcPr>
          <w:p w:rsidR="00025D55" w:rsidRDefault="00025D55" w:rsidP="00025D55">
            <w:pPr>
              <w:pStyle w:val="TableParagraph"/>
              <w:spacing w:before="141"/>
              <w:ind w:left="48"/>
              <w:rPr>
                <w:sz w:val="24"/>
              </w:rPr>
            </w:pPr>
            <w:r>
              <w:rPr>
                <w:sz w:val="24"/>
              </w:rPr>
              <w:t>Я</w:t>
            </w:r>
            <w:r>
              <w:rPr>
                <w:spacing w:val="-1"/>
                <w:sz w:val="24"/>
              </w:rPr>
              <w:t xml:space="preserve"> </w:t>
            </w:r>
            <w:r>
              <w:rPr>
                <w:sz w:val="24"/>
              </w:rPr>
              <w:t>умею</w:t>
            </w:r>
            <w:r>
              <w:rPr>
                <w:spacing w:val="-3"/>
                <w:sz w:val="24"/>
              </w:rPr>
              <w:t xml:space="preserve"> </w:t>
            </w:r>
            <w:r>
              <w:rPr>
                <w:sz w:val="24"/>
              </w:rPr>
              <w:t>читать!</w:t>
            </w:r>
            <w:r>
              <w:rPr>
                <w:spacing w:val="-4"/>
                <w:sz w:val="24"/>
              </w:rPr>
              <w:t xml:space="preserve"> </w:t>
            </w:r>
            <w:r>
              <w:rPr>
                <w:sz w:val="24"/>
              </w:rPr>
              <w:t>6–7</w:t>
            </w:r>
            <w:r>
              <w:rPr>
                <w:spacing w:val="-1"/>
                <w:sz w:val="24"/>
              </w:rPr>
              <w:t xml:space="preserve"> </w:t>
            </w:r>
            <w:r>
              <w:rPr>
                <w:sz w:val="24"/>
              </w:rPr>
              <w:t>лет.</w:t>
            </w:r>
            <w:r>
              <w:rPr>
                <w:spacing w:val="4"/>
                <w:sz w:val="24"/>
              </w:rPr>
              <w:t xml:space="preserve"> </w:t>
            </w:r>
            <w:r>
              <w:rPr>
                <w:sz w:val="24"/>
              </w:rPr>
              <w:t>В</w:t>
            </w:r>
            <w:r>
              <w:rPr>
                <w:spacing w:val="-6"/>
                <w:sz w:val="24"/>
              </w:rPr>
              <w:t xml:space="preserve"> </w:t>
            </w:r>
            <w:r>
              <w:rPr>
                <w:sz w:val="24"/>
              </w:rPr>
              <w:t>2</w:t>
            </w:r>
            <w:r>
              <w:rPr>
                <w:spacing w:val="-6"/>
                <w:sz w:val="24"/>
              </w:rPr>
              <w:t xml:space="preserve"> </w:t>
            </w:r>
            <w:r>
              <w:rPr>
                <w:sz w:val="24"/>
              </w:rPr>
              <w:t>ч.</w:t>
            </w:r>
            <w:r>
              <w:rPr>
                <w:spacing w:val="-4"/>
                <w:sz w:val="24"/>
              </w:rPr>
              <w:t xml:space="preserve"> </w:t>
            </w:r>
            <w:r>
              <w:rPr>
                <w:sz w:val="24"/>
              </w:rPr>
              <w:t>Часть</w:t>
            </w:r>
            <w:r>
              <w:rPr>
                <w:spacing w:val="-2"/>
                <w:sz w:val="24"/>
              </w:rPr>
              <w:t xml:space="preserve"> </w:t>
            </w:r>
            <w:r>
              <w:rPr>
                <w:spacing w:val="-10"/>
                <w:sz w:val="24"/>
              </w:rPr>
              <w:t>2</w:t>
            </w:r>
          </w:p>
        </w:tc>
      </w:tr>
      <w:tr w:rsidR="00025D55" w:rsidTr="00BD51BE">
        <w:trPr>
          <w:trHeight w:val="431"/>
        </w:trPr>
        <w:tc>
          <w:tcPr>
            <w:tcW w:w="1085" w:type="dxa"/>
          </w:tcPr>
          <w:p w:rsidR="00025D55" w:rsidRDefault="00025D55" w:rsidP="00025D55">
            <w:pPr>
              <w:pStyle w:val="TableParagraph"/>
              <w:spacing w:before="135"/>
              <w:ind w:left="119"/>
              <w:rPr>
                <w:sz w:val="24"/>
              </w:rPr>
            </w:pPr>
            <w:r>
              <w:rPr>
                <w:sz w:val="24"/>
              </w:rPr>
              <w:t>4-5</w:t>
            </w:r>
            <w:r>
              <w:rPr>
                <w:spacing w:val="1"/>
                <w:sz w:val="24"/>
              </w:rPr>
              <w:t xml:space="preserve"> </w:t>
            </w:r>
            <w:r>
              <w:rPr>
                <w:spacing w:val="-5"/>
                <w:sz w:val="24"/>
              </w:rPr>
              <w:t>лет</w:t>
            </w:r>
          </w:p>
        </w:tc>
        <w:tc>
          <w:tcPr>
            <w:tcW w:w="3295" w:type="dxa"/>
          </w:tcPr>
          <w:p w:rsidR="00025D55" w:rsidRDefault="00025D55" w:rsidP="00025D55">
            <w:pPr>
              <w:pStyle w:val="TableParagraph"/>
              <w:spacing w:before="135"/>
              <w:ind w:left="208"/>
              <w:rPr>
                <w:sz w:val="24"/>
              </w:rPr>
            </w:pPr>
            <w:r>
              <w:rPr>
                <w:sz w:val="24"/>
              </w:rPr>
              <w:t>Кузнецова</w:t>
            </w:r>
            <w:r>
              <w:rPr>
                <w:spacing w:val="-12"/>
                <w:sz w:val="24"/>
              </w:rPr>
              <w:t xml:space="preserve"> </w:t>
            </w:r>
            <w:r>
              <w:rPr>
                <w:spacing w:val="-4"/>
                <w:sz w:val="24"/>
              </w:rPr>
              <w:t>М.И.</w:t>
            </w:r>
          </w:p>
        </w:tc>
        <w:tc>
          <w:tcPr>
            <w:tcW w:w="5633" w:type="dxa"/>
          </w:tcPr>
          <w:p w:rsidR="00025D55" w:rsidRDefault="00025D55" w:rsidP="00025D55">
            <w:pPr>
              <w:pStyle w:val="TableParagraph"/>
              <w:spacing w:before="135"/>
              <w:ind w:left="48"/>
              <w:rPr>
                <w:sz w:val="24"/>
              </w:rPr>
            </w:pPr>
            <w:r>
              <w:rPr>
                <w:sz w:val="24"/>
              </w:rPr>
              <w:t>Тропинки.</w:t>
            </w:r>
            <w:r>
              <w:rPr>
                <w:spacing w:val="-8"/>
                <w:sz w:val="24"/>
              </w:rPr>
              <w:t xml:space="preserve"> </w:t>
            </w:r>
            <w:r>
              <w:rPr>
                <w:sz w:val="24"/>
              </w:rPr>
              <w:t>Готовимся</w:t>
            </w:r>
            <w:r>
              <w:rPr>
                <w:spacing w:val="-9"/>
                <w:sz w:val="24"/>
              </w:rPr>
              <w:t xml:space="preserve"> </w:t>
            </w:r>
            <w:r>
              <w:rPr>
                <w:sz w:val="24"/>
              </w:rPr>
              <w:t>к</w:t>
            </w:r>
            <w:r>
              <w:rPr>
                <w:spacing w:val="-10"/>
                <w:sz w:val="24"/>
              </w:rPr>
              <w:t xml:space="preserve"> </w:t>
            </w:r>
            <w:r>
              <w:rPr>
                <w:sz w:val="24"/>
              </w:rPr>
              <w:t>письму.</w:t>
            </w:r>
            <w:r>
              <w:rPr>
                <w:spacing w:val="-3"/>
                <w:sz w:val="24"/>
              </w:rPr>
              <w:t xml:space="preserve"> </w:t>
            </w:r>
            <w:r>
              <w:rPr>
                <w:sz w:val="24"/>
              </w:rPr>
              <w:t>4-5</w:t>
            </w:r>
            <w:r>
              <w:rPr>
                <w:spacing w:val="-6"/>
                <w:sz w:val="24"/>
              </w:rPr>
              <w:t xml:space="preserve"> </w:t>
            </w:r>
            <w:r>
              <w:rPr>
                <w:spacing w:val="-5"/>
                <w:sz w:val="24"/>
              </w:rPr>
              <w:t>лет</w:t>
            </w:r>
          </w:p>
        </w:tc>
      </w:tr>
      <w:tr w:rsidR="00025D55" w:rsidTr="00BD51BE">
        <w:trPr>
          <w:trHeight w:val="287"/>
        </w:trPr>
        <w:tc>
          <w:tcPr>
            <w:tcW w:w="1085" w:type="dxa"/>
          </w:tcPr>
          <w:p w:rsidR="00025D55" w:rsidRDefault="00025D55" w:rsidP="00025D55">
            <w:pPr>
              <w:pStyle w:val="TableParagraph"/>
              <w:spacing w:line="268" w:lineRule="exact"/>
              <w:ind w:left="119"/>
              <w:rPr>
                <w:sz w:val="24"/>
              </w:rPr>
            </w:pPr>
            <w:r>
              <w:rPr>
                <w:sz w:val="24"/>
              </w:rPr>
              <w:t>6-7</w:t>
            </w:r>
            <w:r>
              <w:rPr>
                <w:spacing w:val="1"/>
                <w:sz w:val="24"/>
              </w:rPr>
              <w:t xml:space="preserve"> </w:t>
            </w:r>
            <w:r>
              <w:rPr>
                <w:spacing w:val="-5"/>
                <w:sz w:val="24"/>
              </w:rPr>
              <w:t>лет</w:t>
            </w:r>
          </w:p>
        </w:tc>
        <w:tc>
          <w:tcPr>
            <w:tcW w:w="3295" w:type="dxa"/>
          </w:tcPr>
          <w:p w:rsidR="00025D55" w:rsidRDefault="00025D55" w:rsidP="00025D55">
            <w:pPr>
              <w:pStyle w:val="TableParagraph"/>
              <w:spacing w:line="268" w:lineRule="exact"/>
              <w:ind w:left="208"/>
              <w:rPr>
                <w:sz w:val="24"/>
              </w:rPr>
            </w:pPr>
            <w:r>
              <w:rPr>
                <w:sz w:val="24"/>
              </w:rPr>
              <w:t>Кузнецова</w:t>
            </w:r>
            <w:r>
              <w:rPr>
                <w:spacing w:val="-12"/>
                <w:sz w:val="24"/>
              </w:rPr>
              <w:t xml:space="preserve"> </w:t>
            </w:r>
            <w:r>
              <w:rPr>
                <w:spacing w:val="-4"/>
                <w:sz w:val="24"/>
              </w:rPr>
              <w:t>М.И.</w:t>
            </w:r>
          </w:p>
        </w:tc>
        <w:tc>
          <w:tcPr>
            <w:tcW w:w="5633" w:type="dxa"/>
          </w:tcPr>
          <w:p w:rsidR="00025D55" w:rsidRDefault="00025D55" w:rsidP="00025D55">
            <w:pPr>
              <w:pStyle w:val="TableParagraph"/>
              <w:spacing w:line="268" w:lineRule="exact"/>
              <w:ind w:left="48"/>
              <w:rPr>
                <w:sz w:val="24"/>
              </w:rPr>
            </w:pPr>
            <w:r>
              <w:rPr>
                <w:sz w:val="24"/>
              </w:rPr>
              <w:t>Пишем</w:t>
            </w:r>
            <w:r>
              <w:rPr>
                <w:spacing w:val="-3"/>
                <w:sz w:val="24"/>
              </w:rPr>
              <w:t xml:space="preserve"> </w:t>
            </w:r>
            <w:r>
              <w:rPr>
                <w:sz w:val="24"/>
              </w:rPr>
              <w:t>буквы</w:t>
            </w:r>
            <w:r>
              <w:rPr>
                <w:spacing w:val="-3"/>
                <w:sz w:val="24"/>
              </w:rPr>
              <w:t xml:space="preserve"> </w:t>
            </w:r>
            <w:r>
              <w:rPr>
                <w:sz w:val="24"/>
              </w:rPr>
              <w:t>и</w:t>
            </w:r>
            <w:r>
              <w:rPr>
                <w:spacing w:val="3"/>
                <w:sz w:val="24"/>
              </w:rPr>
              <w:t xml:space="preserve"> </w:t>
            </w:r>
            <w:r>
              <w:rPr>
                <w:sz w:val="24"/>
              </w:rPr>
              <w:t>слова.</w:t>
            </w:r>
            <w:r>
              <w:rPr>
                <w:spacing w:val="-5"/>
                <w:sz w:val="24"/>
              </w:rPr>
              <w:t xml:space="preserve"> </w:t>
            </w:r>
            <w:r>
              <w:rPr>
                <w:sz w:val="24"/>
              </w:rPr>
              <w:t>6–7</w:t>
            </w:r>
            <w:r>
              <w:rPr>
                <w:spacing w:val="-1"/>
                <w:sz w:val="24"/>
              </w:rPr>
              <w:t xml:space="preserve"> </w:t>
            </w:r>
            <w:r>
              <w:rPr>
                <w:spacing w:val="-5"/>
                <w:sz w:val="24"/>
              </w:rPr>
              <w:t>лет</w:t>
            </w:r>
          </w:p>
        </w:tc>
      </w:tr>
      <w:tr w:rsidR="00025D55" w:rsidTr="00BD51BE">
        <w:trPr>
          <w:trHeight w:val="570"/>
        </w:trPr>
        <w:tc>
          <w:tcPr>
            <w:tcW w:w="1085" w:type="dxa"/>
          </w:tcPr>
          <w:p w:rsidR="00025D55" w:rsidRDefault="00025D55" w:rsidP="00025D55">
            <w:pPr>
              <w:pStyle w:val="TableParagraph"/>
              <w:spacing w:line="270" w:lineRule="exact"/>
              <w:ind w:left="119"/>
              <w:rPr>
                <w:sz w:val="24"/>
              </w:rPr>
            </w:pPr>
            <w:r>
              <w:rPr>
                <w:sz w:val="24"/>
              </w:rPr>
              <w:t>5-7</w:t>
            </w:r>
            <w:r>
              <w:rPr>
                <w:spacing w:val="1"/>
                <w:sz w:val="24"/>
              </w:rPr>
              <w:t xml:space="preserve"> </w:t>
            </w:r>
            <w:r>
              <w:rPr>
                <w:spacing w:val="-5"/>
                <w:sz w:val="24"/>
              </w:rPr>
              <w:t>лет</w:t>
            </w:r>
          </w:p>
        </w:tc>
        <w:tc>
          <w:tcPr>
            <w:tcW w:w="3295" w:type="dxa"/>
          </w:tcPr>
          <w:p w:rsidR="00025D55" w:rsidRDefault="00025D55" w:rsidP="00025D55">
            <w:pPr>
              <w:pStyle w:val="TableParagraph"/>
              <w:spacing w:line="270" w:lineRule="exact"/>
              <w:ind w:left="208"/>
              <w:rPr>
                <w:sz w:val="24"/>
              </w:rPr>
            </w:pPr>
            <w:r>
              <w:rPr>
                <w:sz w:val="24"/>
              </w:rPr>
              <w:t>Журова</w:t>
            </w:r>
            <w:r>
              <w:rPr>
                <w:spacing w:val="-6"/>
                <w:sz w:val="24"/>
              </w:rPr>
              <w:t xml:space="preserve"> </w:t>
            </w:r>
            <w:r>
              <w:rPr>
                <w:sz w:val="24"/>
              </w:rPr>
              <w:t>Л.Е.,</w:t>
            </w:r>
            <w:r>
              <w:rPr>
                <w:spacing w:val="-2"/>
                <w:sz w:val="24"/>
              </w:rPr>
              <w:t xml:space="preserve"> </w:t>
            </w:r>
            <w:r>
              <w:rPr>
                <w:sz w:val="24"/>
              </w:rPr>
              <w:t>Кузнецова</w:t>
            </w:r>
            <w:r>
              <w:rPr>
                <w:spacing w:val="-4"/>
                <w:sz w:val="24"/>
              </w:rPr>
              <w:t xml:space="preserve"> М.И.</w:t>
            </w:r>
          </w:p>
        </w:tc>
        <w:tc>
          <w:tcPr>
            <w:tcW w:w="5633" w:type="dxa"/>
          </w:tcPr>
          <w:p w:rsidR="00025D55" w:rsidRDefault="00025D55" w:rsidP="00025D55">
            <w:pPr>
              <w:pStyle w:val="TableParagraph"/>
              <w:spacing w:line="278" w:lineRule="exact"/>
              <w:ind w:left="48"/>
              <w:rPr>
                <w:sz w:val="24"/>
              </w:rPr>
            </w:pPr>
            <w:r>
              <w:rPr>
                <w:sz w:val="24"/>
              </w:rPr>
              <w:t>Азбука</w:t>
            </w:r>
            <w:r>
              <w:rPr>
                <w:spacing w:val="-15"/>
                <w:sz w:val="24"/>
              </w:rPr>
              <w:t xml:space="preserve"> </w:t>
            </w:r>
            <w:r>
              <w:rPr>
                <w:sz w:val="24"/>
              </w:rPr>
              <w:t>для</w:t>
            </w:r>
            <w:r>
              <w:rPr>
                <w:spacing w:val="-15"/>
                <w:sz w:val="24"/>
              </w:rPr>
              <w:t xml:space="preserve"> </w:t>
            </w:r>
            <w:r>
              <w:rPr>
                <w:sz w:val="24"/>
              </w:rPr>
              <w:t>дошкольников.</w:t>
            </w:r>
            <w:r>
              <w:rPr>
                <w:spacing w:val="-15"/>
                <w:sz w:val="24"/>
              </w:rPr>
              <w:t xml:space="preserve"> </w:t>
            </w:r>
            <w:r>
              <w:rPr>
                <w:sz w:val="24"/>
              </w:rPr>
              <w:t>Играем</w:t>
            </w:r>
            <w:r>
              <w:rPr>
                <w:spacing w:val="-15"/>
                <w:sz w:val="24"/>
              </w:rPr>
              <w:t xml:space="preserve"> </w:t>
            </w:r>
            <w:r>
              <w:rPr>
                <w:sz w:val="24"/>
              </w:rPr>
              <w:t>и</w:t>
            </w:r>
            <w:r>
              <w:rPr>
                <w:spacing w:val="-13"/>
                <w:sz w:val="24"/>
              </w:rPr>
              <w:t xml:space="preserve"> </w:t>
            </w:r>
            <w:r>
              <w:rPr>
                <w:sz w:val="24"/>
              </w:rPr>
              <w:t>читаем вместе. В 3 частях. Часть 3</w:t>
            </w:r>
          </w:p>
        </w:tc>
      </w:tr>
      <w:tr w:rsidR="00025D55" w:rsidTr="00BD51BE">
        <w:trPr>
          <w:trHeight w:val="575"/>
        </w:trPr>
        <w:tc>
          <w:tcPr>
            <w:tcW w:w="1085" w:type="dxa"/>
          </w:tcPr>
          <w:p w:rsidR="00025D55" w:rsidRDefault="00025D55" w:rsidP="00025D55">
            <w:pPr>
              <w:pStyle w:val="TableParagraph"/>
              <w:spacing w:line="275" w:lineRule="exact"/>
              <w:ind w:left="119"/>
              <w:rPr>
                <w:sz w:val="24"/>
              </w:rPr>
            </w:pPr>
            <w:r>
              <w:rPr>
                <w:sz w:val="24"/>
              </w:rPr>
              <w:t>5-7</w:t>
            </w:r>
            <w:r>
              <w:rPr>
                <w:spacing w:val="1"/>
                <w:sz w:val="24"/>
              </w:rPr>
              <w:t xml:space="preserve"> </w:t>
            </w:r>
            <w:r>
              <w:rPr>
                <w:spacing w:val="-5"/>
                <w:sz w:val="24"/>
              </w:rPr>
              <w:t>лет</w:t>
            </w:r>
          </w:p>
        </w:tc>
        <w:tc>
          <w:tcPr>
            <w:tcW w:w="3295" w:type="dxa"/>
          </w:tcPr>
          <w:p w:rsidR="00025D55" w:rsidRDefault="00025D55" w:rsidP="00025D55">
            <w:pPr>
              <w:pStyle w:val="TableParagraph"/>
              <w:spacing w:line="275" w:lineRule="exact"/>
              <w:ind w:left="208"/>
              <w:rPr>
                <w:sz w:val="24"/>
              </w:rPr>
            </w:pPr>
            <w:r>
              <w:rPr>
                <w:spacing w:val="-2"/>
                <w:sz w:val="24"/>
              </w:rPr>
              <w:t>Кочурова</w:t>
            </w:r>
            <w:r>
              <w:rPr>
                <w:spacing w:val="-5"/>
                <w:sz w:val="24"/>
              </w:rPr>
              <w:t xml:space="preserve"> </w:t>
            </w:r>
            <w:r>
              <w:rPr>
                <w:spacing w:val="-2"/>
                <w:sz w:val="24"/>
              </w:rPr>
              <w:t>Е.Э.,</w:t>
            </w:r>
            <w:r>
              <w:rPr>
                <w:spacing w:val="-4"/>
                <w:sz w:val="24"/>
              </w:rPr>
              <w:t xml:space="preserve"> </w:t>
            </w:r>
            <w:r>
              <w:rPr>
                <w:spacing w:val="-2"/>
                <w:sz w:val="24"/>
              </w:rPr>
              <w:t>Кузнецова</w:t>
            </w:r>
          </w:p>
          <w:p w:rsidR="00025D55" w:rsidRDefault="00025D55" w:rsidP="00025D55">
            <w:pPr>
              <w:pStyle w:val="TableParagraph"/>
              <w:spacing w:before="5"/>
              <w:ind w:left="208"/>
              <w:rPr>
                <w:sz w:val="24"/>
              </w:rPr>
            </w:pPr>
            <w:r>
              <w:rPr>
                <w:spacing w:val="-4"/>
                <w:sz w:val="24"/>
              </w:rPr>
              <w:t>М.И.</w:t>
            </w:r>
          </w:p>
        </w:tc>
        <w:tc>
          <w:tcPr>
            <w:tcW w:w="5633" w:type="dxa"/>
          </w:tcPr>
          <w:p w:rsidR="00025D55" w:rsidRDefault="00025D55" w:rsidP="00025D55">
            <w:pPr>
              <w:pStyle w:val="TableParagraph"/>
              <w:spacing w:line="275" w:lineRule="exact"/>
              <w:ind w:left="48"/>
              <w:rPr>
                <w:sz w:val="24"/>
              </w:rPr>
            </w:pPr>
            <w:r>
              <w:rPr>
                <w:sz w:val="24"/>
              </w:rPr>
              <w:t>Готовимся</w:t>
            </w:r>
            <w:r>
              <w:rPr>
                <w:spacing w:val="-9"/>
                <w:sz w:val="24"/>
              </w:rPr>
              <w:t xml:space="preserve"> </w:t>
            </w:r>
            <w:r>
              <w:rPr>
                <w:sz w:val="24"/>
              </w:rPr>
              <w:t>к</w:t>
            </w:r>
            <w:r>
              <w:rPr>
                <w:spacing w:val="-6"/>
                <w:sz w:val="24"/>
              </w:rPr>
              <w:t xml:space="preserve"> </w:t>
            </w:r>
            <w:r>
              <w:rPr>
                <w:sz w:val="24"/>
              </w:rPr>
              <w:t>школе.</w:t>
            </w:r>
            <w:r>
              <w:rPr>
                <w:spacing w:val="-10"/>
                <w:sz w:val="24"/>
              </w:rPr>
              <w:t xml:space="preserve"> </w:t>
            </w:r>
            <w:r>
              <w:rPr>
                <w:sz w:val="24"/>
              </w:rPr>
              <w:t>5-7</w:t>
            </w:r>
            <w:r>
              <w:rPr>
                <w:spacing w:val="-11"/>
                <w:sz w:val="24"/>
              </w:rPr>
              <w:t xml:space="preserve"> </w:t>
            </w:r>
            <w:r>
              <w:rPr>
                <w:sz w:val="24"/>
              </w:rPr>
              <w:t>лет.</w:t>
            </w:r>
            <w:r>
              <w:rPr>
                <w:spacing w:val="-6"/>
                <w:sz w:val="24"/>
              </w:rPr>
              <w:t xml:space="preserve"> </w:t>
            </w:r>
            <w:r>
              <w:rPr>
                <w:sz w:val="24"/>
              </w:rPr>
              <w:t>Пособие</w:t>
            </w:r>
            <w:r>
              <w:rPr>
                <w:spacing w:val="-12"/>
                <w:sz w:val="24"/>
              </w:rPr>
              <w:t xml:space="preserve"> </w:t>
            </w:r>
            <w:r>
              <w:rPr>
                <w:spacing w:val="-5"/>
                <w:sz w:val="24"/>
              </w:rPr>
              <w:t>для</w:t>
            </w:r>
          </w:p>
          <w:p w:rsidR="00025D55" w:rsidRDefault="00025D55" w:rsidP="00025D55">
            <w:pPr>
              <w:pStyle w:val="TableParagraph"/>
              <w:spacing w:before="5"/>
              <w:ind w:left="48"/>
              <w:rPr>
                <w:sz w:val="24"/>
              </w:rPr>
            </w:pPr>
            <w:r>
              <w:rPr>
                <w:sz w:val="24"/>
              </w:rPr>
              <w:t>будущих</w:t>
            </w:r>
            <w:r>
              <w:rPr>
                <w:spacing w:val="-3"/>
                <w:sz w:val="24"/>
              </w:rPr>
              <w:t xml:space="preserve"> </w:t>
            </w:r>
            <w:r>
              <w:rPr>
                <w:spacing w:val="-2"/>
                <w:sz w:val="24"/>
              </w:rPr>
              <w:t>первоклассников</w:t>
            </w:r>
          </w:p>
        </w:tc>
      </w:tr>
      <w:tr w:rsidR="00025D55" w:rsidTr="00BD51BE">
        <w:trPr>
          <w:trHeight w:val="577"/>
        </w:trPr>
        <w:tc>
          <w:tcPr>
            <w:tcW w:w="1085" w:type="dxa"/>
          </w:tcPr>
          <w:p w:rsidR="00025D55" w:rsidRDefault="00025D55" w:rsidP="00025D55">
            <w:pPr>
              <w:pStyle w:val="TableParagraph"/>
              <w:spacing w:before="1"/>
              <w:ind w:left="119"/>
              <w:rPr>
                <w:sz w:val="24"/>
              </w:rPr>
            </w:pPr>
            <w:r>
              <w:rPr>
                <w:sz w:val="24"/>
              </w:rPr>
              <w:t>5-6</w:t>
            </w:r>
            <w:r>
              <w:rPr>
                <w:spacing w:val="1"/>
                <w:sz w:val="24"/>
              </w:rPr>
              <w:t xml:space="preserve"> </w:t>
            </w:r>
            <w:r>
              <w:rPr>
                <w:spacing w:val="-5"/>
                <w:sz w:val="24"/>
              </w:rPr>
              <w:t>лет</w:t>
            </w:r>
          </w:p>
        </w:tc>
        <w:tc>
          <w:tcPr>
            <w:tcW w:w="3295" w:type="dxa"/>
          </w:tcPr>
          <w:p w:rsidR="00025D55" w:rsidRDefault="00025D55" w:rsidP="00025D55">
            <w:pPr>
              <w:pStyle w:val="TableParagraph"/>
              <w:spacing w:line="275" w:lineRule="exact"/>
              <w:ind w:left="208"/>
              <w:rPr>
                <w:sz w:val="24"/>
              </w:rPr>
            </w:pPr>
            <w:r>
              <w:rPr>
                <w:spacing w:val="-2"/>
                <w:sz w:val="24"/>
              </w:rPr>
              <w:t>М.И.</w:t>
            </w:r>
            <w:r>
              <w:rPr>
                <w:spacing w:val="-6"/>
                <w:sz w:val="24"/>
              </w:rPr>
              <w:t xml:space="preserve"> </w:t>
            </w:r>
            <w:r>
              <w:rPr>
                <w:spacing w:val="-2"/>
                <w:sz w:val="24"/>
              </w:rPr>
              <w:t>Кузнецова,</w:t>
            </w:r>
            <w:r>
              <w:rPr>
                <w:spacing w:val="-3"/>
                <w:sz w:val="24"/>
              </w:rPr>
              <w:t xml:space="preserve"> </w:t>
            </w:r>
            <w:r>
              <w:rPr>
                <w:spacing w:val="-4"/>
                <w:sz w:val="24"/>
              </w:rPr>
              <w:t>Е.Э.</w:t>
            </w:r>
          </w:p>
          <w:p w:rsidR="00025D55" w:rsidRDefault="00025D55" w:rsidP="00025D55">
            <w:pPr>
              <w:pStyle w:val="TableParagraph"/>
              <w:spacing w:before="5"/>
              <w:ind w:left="208"/>
              <w:rPr>
                <w:sz w:val="24"/>
              </w:rPr>
            </w:pPr>
            <w:r>
              <w:rPr>
                <w:spacing w:val="-2"/>
                <w:sz w:val="24"/>
              </w:rPr>
              <w:t>Кочурова</w:t>
            </w:r>
          </w:p>
        </w:tc>
        <w:tc>
          <w:tcPr>
            <w:tcW w:w="5633" w:type="dxa"/>
          </w:tcPr>
          <w:p w:rsidR="00025D55" w:rsidRDefault="00025D55" w:rsidP="00025D55">
            <w:pPr>
              <w:pStyle w:val="TableParagraph"/>
              <w:spacing w:before="1"/>
              <w:ind w:left="48"/>
              <w:rPr>
                <w:sz w:val="24"/>
              </w:rPr>
            </w:pPr>
            <w:r>
              <w:rPr>
                <w:sz w:val="24"/>
              </w:rPr>
              <w:t>Готовлюсь</w:t>
            </w:r>
            <w:r>
              <w:rPr>
                <w:spacing w:val="-5"/>
                <w:sz w:val="24"/>
              </w:rPr>
              <w:t xml:space="preserve"> </w:t>
            </w:r>
            <w:r>
              <w:rPr>
                <w:sz w:val="24"/>
              </w:rPr>
              <w:t>к</w:t>
            </w:r>
            <w:r>
              <w:rPr>
                <w:spacing w:val="-9"/>
                <w:sz w:val="24"/>
              </w:rPr>
              <w:t xml:space="preserve"> </w:t>
            </w:r>
            <w:r>
              <w:rPr>
                <w:sz w:val="24"/>
              </w:rPr>
              <w:t>школе.</w:t>
            </w:r>
            <w:r>
              <w:rPr>
                <w:spacing w:val="-2"/>
                <w:sz w:val="24"/>
              </w:rPr>
              <w:t xml:space="preserve"> </w:t>
            </w:r>
            <w:r>
              <w:rPr>
                <w:sz w:val="24"/>
              </w:rPr>
              <w:t>5-6</w:t>
            </w:r>
            <w:r>
              <w:rPr>
                <w:spacing w:val="-2"/>
                <w:sz w:val="24"/>
              </w:rPr>
              <w:t xml:space="preserve"> </w:t>
            </w:r>
            <w:r>
              <w:rPr>
                <w:sz w:val="24"/>
              </w:rPr>
              <w:t>лет.</w:t>
            </w:r>
            <w:r>
              <w:rPr>
                <w:spacing w:val="-4"/>
                <w:sz w:val="24"/>
              </w:rPr>
              <w:t xml:space="preserve"> Тесты</w:t>
            </w:r>
          </w:p>
        </w:tc>
      </w:tr>
      <w:tr w:rsidR="00025D55" w:rsidTr="00BD51BE">
        <w:trPr>
          <w:trHeight w:val="558"/>
        </w:trPr>
        <w:tc>
          <w:tcPr>
            <w:tcW w:w="1085" w:type="dxa"/>
          </w:tcPr>
          <w:p w:rsidR="00025D55" w:rsidRDefault="00025D55" w:rsidP="00025D55">
            <w:pPr>
              <w:pStyle w:val="TableParagraph"/>
              <w:spacing w:line="275" w:lineRule="exact"/>
              <w:ind w:left="119"/>
              <w:rPr>
                <w:sz w:val="24"/>
              </w:rPr>
            </w:pPr>
            <w:r>
              <w:rPr>
                <w:sz w:val="24"/>
              </w:rPr>
              <w:t>6-7</w:t>
            </w:r>
            <w:r>
              <w:rPr>
                <w:spacing w:val="1"/>
                <w:sz w:val="24"/>
              </w:rPr>
              <w:t xml:space="preserve"> </w:t>
            </w:r>
            <w:r>
              <w:rPr>
                <w:spacing w:val="-5"/>
                <w:sz w:val="24"/>
              </w:rPr>
              <w:t>лет</w:t>
            </w:r>
          </w:p>
        </w:tc>
        <w:tc>
          <w:tcPr>
            <w:tcW w:w="3295" w:type="dxa"/>
          </w:tcPr>
          <w:p w:rsidR="00025D55" w:rsidRDefault="00025D55" w:rsidP="00025D55">
            <w:pPr>
              <w:pStyle w:val="TableParagraph"/>
              <w:spacing w:line="273" w:lineRule="exact"/>
              <w:ind w:left="208"/>
              <w:rPr>
                <w:sz w:val="24"/>
              </w:rPr>
            </w:pPr>
            <w:r>
              <w:rPr>
                <w:spacing w:val="-2"/>
                <w:sz w:val="24"/>
              </w:rPr>
              <w:t>М.И.</w:t>
            </w:r>
            <w:r>
              <w:rPr>
                <w:spacing w:val="-6"/>
                <w:sz w:val="24"/>
              </w:rPr>
              <w:t xml:space="preserve"> </w:t>
            </w:r>
            <w:r>
              <w:rPr>
                <w:spacing w:val="-2"/>
                <w:sz w:val="24"/>
              </w:rPr>
              <w:t>Кузнецова,</w:t>
            </w:r>
            <w:r>
              <w:rPr>
                <w:spacing w:val="-3"/>
                <w:sz w:val="24"/>
              </w:rPr>
              <w:t xml:space="preserve"> </w:t>
            </w:r>
            <w:r>
              <w:rPr>
                <w:spacing w:val="-4"/>
                <w:sz w:val="24"/>
              </w:rPr>
              <w:t>Е.Э.</w:t>
            </w:r>
          </w:p>
          <w:p w:rsidR="00025D55" w:rsidRDefault="00025D55" w:rsidP="00025D55">
            <w:pPr>
              <w:pStyle w:val="TableParagraph"/>
              <w:spacing w:before="4" w:line="261" w:lineRule="exact"/>
              <w:ind w:left="208"/>
              <w:rPr>
                <w:sz w:val="24"/>
              </w:rPr>
            </w:pPr>
            <w:r>
              <w:rPr>
                <w:spacing w:val="-2"/>
                <w:sz w:val="24"/>
              </w:rPr>
              <w:t>Кочурова</w:t>
            </w:r>
          </w:p>
        </w:tc>
        <w:tc>
          <w:tcPr>
            <w:tcW w:w="5633" w:type="dxa"/>
          </w:tcPr>
          <w:p w:rsidR="00025D55" w:rsidRDefault="00025D55" w:rsidP="00025D55">
            <w:pPr>
              <w:pStyle w:val="TableParagraph"/>
              <w:spacing w:line="275" w:lineRule="exact"/>
              <w:ind w:left="48"/>
              <w:rPr>
                <w:sz w:val="24"/>
              </w:rPr>
            </w:pPr>
            <w:r>
              <w:rPr>
                <w:sz w:val="24"/>
              </w:rPr>
              <w:t>Готовлюсь</w:t>
            </w:r>
            <w:r>
              <w:rPr>
                <w:spacing w:val="-5"/>
                <w:sz w:val="24"/>
              </w:rPr>
              <w:t xml:space="preserve"> </w:t>
            </w:r>
            <w:r>
              <w:rPr>
                <w:sz w:val="24"/>
              </w:rPr>
              <w:t>к</w:t>
            </w:r>
            <w:r>
              <w:rPr>
                <w:spacing w:val="-9"/>
                <w:sz w:val="24"/>
              </w:rPr>
              <w:t xml:space="preserve"> </w:t>
            </w:r>
            <w:r>
              <w:rPr>
                <w:sz w:val="24"/>
              </w:rPr>
              <w:t>школе.</w:t>
            </w:r>
            <w:r>
              <w:rPr>
                <w:spacing w:val="-2"/>
                <w:sz w:val="24"/>
              </w:rPr>
              <w:t xml:space="preserve"> </w:t>
            </w:r>
            <w:r>
              <w:rPr>
                <w:sz w:val="24"/>
              </w:rPr>
              <w:t>6-7</w:t>
            </w:r>
            <w:r>
              <w:rPr>
                <w:spacing w:val="-2"/>
                <w:sz w:val="24"/>
              </w:rPr>
              <w:t xml:space="preserve"> </w:t>
            </w:r>
            <w:r>
              <w:rPr>
                <w:sz w:val="24"/>
              </w:rPr>
              <w:t>лет.</w:t>
            </w:r>
            <w:r>
              <w:rPr>
                <w:spacing w:val="-4"/>
                <w:sz w:val="24"/>
              </w:rPr>
              <w:t xml:space="preserve"> Тесты</w:t>
            </w:r>
          </w:p>
        </w:tc>
      </w:tr>
    </w:tbl>
    <w:p w:rsidR="00025D55" w:rsidRDefault="00025D55" w:rsidP="00025D55">
      <w:pPr>
        <w:pStyle w:val="TableParagraph"/>
        <w:spacing w:line="275" w:lineRule="exact"/>
        <w:rPr>
          <w:sz w:val="24"/>
        </w:rPr>
        <w:sectPr w:rsidR="00025D55">
          <w:pgSz w:w="11920" w:h="16850"/>
          <w:pgMar w:top="980" w:right="141" w:bottom="280" w:left="425" w:header="763" w:footer="0" w:gutter="0"/>
          <w:cols w:space="720"/>
        </w:sectPr>
      </w:pPr>
    </w:p>
    <w:p w:rsidR="00025D55" w:rsidRDefault="00025D55" w:rsidP="00025D55">
      <w:pPr>
        <w:pStyle w:val="a3"/>
        <w:spacing w:before="14" w:after="1"/>
        <w:ind w:left="0" w:firstLine="0"/>
        <w:jc w:val="left"/>
        <w:rPr>
          <w:b/>
          <w:sz w:val="20"/>
        </w:rPr>
      </w:pPr>
    </w:p>
    <w:tbl>
      <w:tblPr>
        <w:tblStyle w:val="TableNormal"/>
        <w:tblW w:w="0" w:type="auto"/>
        <w:tblInd w:w="48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085"/>
        <w:gridCol w:w="2727"/>
        <w:gridCol w:w="6343"/>
      </w:tblGrid>
      <w:tr w:rsidR="00025D55" w:rsidTr="00BD51BE">
        <w:trPr>
          <w:trHeight w:val="825"/>
        </w:trPr>
        <w:tc>
          <w:tcPr>
            <w:tcW w:w="1085" w:type="dxa"/>
          </w:tcPr>
          <w:p w:rsidR="00025D55" w:rsidRDefault="00025D55" w:rsidP="00025D55">
            <w:pPr>
              <w:pStyle w:val="TableParagraph"/>
              <w:spacing w:line="265" w:lineRule="exact"/>
              <w:ind w:left="64"/>
              <w:rPr>
                <w:sz w:val="24"/>
              </w:rPr>
            </w:pPr>
            <w:r>
              <w:rPr>
                <w:sz w:val="24"/>
              </w:rPr>
              <w:t>2-3</w:t>
            </w:r>
            <w:r>
              <w:rPr>
                <w:spacing w:val="1"/>
                <w:sz w:val="24"/>
              </w:rPr>
              <w:t xml:space="preserve"> </w:t>
            </w:r>
            <w:r>
              <w:rPr>
                <w:spacing w:val="-4"/>
                <w:sz w:val="24"/>
              </w:rPr>
              <w:t>года</w:t>
            </w:r>
          </w:p>
        </w:tc>
        <w:tc>
          <w:tcPr>
            <w:tcW w:w="2727" w:type="dxa"/>
          </w:tcPr>
          <w:p w:rsidR="00025D55" w:rsidRDefault="00025D55" w:rsidP="00025D55">
            <w:pPr>
              <w:pStyle w:val="TableParagraph"/>
              <w:spacing w:line="265" w:lineRule="exact"/>
              <w:ind w:left="208"/>
              <w:rPr>
                <w:sz w:val="24"/>
              </w:rPr>
            </w:pPr>
            <w:r>
              <w:rPr>
                <w:sz w:val="24"/>
              </w:rPr>
              <w:t>Колесникова</w:t>
            </w:r>
            <w:r>
              <w:rPr>
                <w:spacing w:val="-12"/>
                <w:sz w:val="24"/>
              </w:rPr>
              <w:t xml:space="preserve"> </w:t>
            </w:r>
            <w:r>
              <w:rPr>
                <w:spacing w:val="-4"/>
                <w:sz w:val="24"/>
              </w:rPr>
              <w:t>Е.В.</w:t>
            </w:r>
          </w:p>
        </w:tc>
        <w:tc>
          <w:tcPr>
            <w:tcW w:w="6343" w:type="dxa"/>
          </w:tcPr>
          <w:p w:rsidR="00025D55" w:rsidRDefault="00025D55" w:rsidP="00025D55">
            <w:pPr>
              <w:pStyle w:val="TableParagraph"/>
              <w:spacing w:line="264" w:lineRule="exact"/>
              <w:ind w:left="619"/>
              <w:rPr>
                <w:sz w:val="24"/>
              </w:rPr>
            </w:pPr>
            <w:r>
              <w:rPr>
                <w:sz w:val="24"/>
              </w:rPr>
              <w:t>"Развитие</w:t>
            </w:r>
            <w:r>
              <w:rPr>
                <w:spacing w:val="-4"/>
                <w:sz w:val="24"/>
              </w:rPr>
              <w:t xml:space="preserve"> </w:t>
            </w:r>
            <w:r>
              <w:rPr>
                <w:sz w:val="24"/>
              </w:rPr>
              <w:t>речи у</w:t>
            </w:r>
            <w:r>
              <w:rPr>
                <w:spacing w:val="-13"/>
                <w:sz w:val="24"/>
              </w:rPr>
              <w:t xml:space="preserve"> </w:t>
            </w:r>
            <w:r>
              <w:rPr>
                <w:sz w:val="24"/>
              </w:rPr>
              <w:t>детей</w:t>
            </w:r>
            <w:r>
              <w:rPr>
                <w:spacing w:val="1"/>
                <w:sz w:val="24"/>
              </w:rPr>
              <w:t xml:space="preserve"> </w:t>
            </w:r>
            <w:r>
              <w:rPr>
                <w:sz w:val="24"/>
              </w:rPr>
              <w:t>2-3</w:t>
            </w:r>
            <w:r>
              <w:rPr>
                <w:spacing w:val="-1"/>
                <w:sz w:val="24"/>
              </w:rPr>
              <w:t xml:space="preserve"> </w:t>
            </w:r>
            <w:r>
              <w:rPr>
                <w:sz w:val="24"/>
              </w:rPr>
              <w:t>лет"</w:t>
            </w:r>
            <w:r>
              <w:rPr>
                <w:spacing w:val="-3"/>
                <w:sz w:val="24"/>
              </w:rPr>
              <w:t xml:space="preserve"> </w:t>
            </w:r>
            <w:r>
              <w:rPr>
                <w:spacing w:val="-2"/>
                <w:sz w:val="24"/>
              </w:rPr>
              <w:t>Учебно-</w:t>
            </w:r>
          </w:p>
          <w:p w:rsidR="00025D55" w:rsidRDefault="00025D55" w:rsidP="00025D55">
            <w:pPr>
              <w:pStyle w:val="TableParagraph"/>
              <w:spacing w:line="274" w:lineRule="exact"/>
              <w:ind w:left="619"/>
              <w:rPr>
                <w:sz w:val="24"/>
              </w:rPr>
            </w:pPr>
            <w:r>
              <w:rPr>
                <w:sz w:val="24"/>
              </w:rPr>
              <w:t>методическое</w:t>
            </w:r>
            <w:r>
              <w:rPr>
                <w:spacing w:val="-14"/>
                <w:sz w:val="24"/>
              </w:rPr>
              <w:t xml:space="preserve"> </w:t>
            </w:r>
            <w:r>
              <w:rPr>
                <w:sz w:val="24"/>
              </w:rPr>
              <w:t>пособие</w:t>
            </w:r>
            <w:r>
              <w:rPr>
                <w:spacing w:val="-10"/>
                <w:sz w:val="24"/>
              </w:rPr>
              <w:t xml:space="preserve"> </w:t>
            </w:r>
            <w:r>
              <w:rPr>
                <w:sz w:val="24"/>
              </w:rPr>
              <w:t>к</w:t>
            </w:r>
            <w:r>
              <w:rPr>
                <w:spacing w:val="-11"/>
                <w:sz w:val="24"/>
              </w:rPr>
              <w:t xml:space="preserve"> </w:t>
            </w:r>
            <w:r>
              <w:rPr>
                <w:sz w:val="24"/>
              </w:rPr>
              <w:t>иллюстративному материалу</w:t>
            </w:r>
            <w:r>
              <w:rPr>
                <w:spacing w:val="-19"/>
                <w:sz w:val="24"/>
              </w:rPr>
              <w:t xml:space="preserve"> </w:t>
            </w:r>
            <w:r>
              <w:rPr>
                <w:sz w:val="24"/>
              </w:rPr>
              <w:t>"От</w:t>
            </w:r>
            <w:r>
              <w:rPr>
                <w:spacing w:val="-11"/>
                <w:sz w:val="24"/>
              </w:rPr>
              <w:t xml:space="preserve"> </w:t>
            </w:r>
            <w:r>
              <w:rPr>
                <w:sz w:val="24"/>
              </w:rPr>
              <w:t>звукоподражаний</w:t>
            </w:r>
            <w:r>
              <w:rPr>
                <w:spacing w:val="-6"/>
                <w:sz w:val="24"/>
              </w:rPr>
              <w:t xml:space="preserve"> </w:t>
            </w:r>
            <w:r>
              <w:rPr>
                <w:sz w:val="24"/>
              </w:rPr>
              <w:t>к</w:t>
            </w:r>
            <w:r>
              <w:rPr>
                <w:spacing w:val="-13"/>
                <w:sz w:val="24"/>
              </w:rPr>
              <w:t xml:space="preserve"> </w:t>
            </w:r>
            <w:r>
              <w:rPr>
                <w:spacing w:val="-2"/>
                <w:sz w:val="24"/>
              </w:rPr>
              <w:t>словам"</w:t>
            </w:r>
          </w:p>
        </w:tc>
      </w:tr>
      <w:tr w:rsidR="00025D55" w:rsidTr="00BD51BE">
        <w:trPr>
          <w:trHeight w:val="827"/>
        </w:trPr>
        <w:tc>
          <w:tcPr>
            <w:tcW w:w="1085" w:type="dxa"/>
          </w:tcPr>
          <w:p w:rsidR="00025D55" w:rsidRDefault="00025D55" w:rsidP="00025D55">
            <w:pPr>
              <w:pStyle w:val="TableParagraph"/>
              <w:spacing w:line="270" w:lineRule="exact"/>
              <w:ind w:left="64"/>
              <w:rPr>
                <w:sz w:val="24"/>
              </w:rPr>
            </w:pPr>
            <w:r>
              <w:rPr>
                <w:sz w:val="24"/>
              </w:rPr>
              <w:t>2-3</w:t>
            </w:r>
            <w:r>
              <w:rPr>
                <w:spacing w:val="1"/>
                <w:sz w:val="24"/>
              </w:rPr>
              <w:t xml:space="preserve"> </w:t>
            </w:r>
            <w:r>
              <w:rPr>
                <w:spacing w:val="-4"/>
                <w:sz w:val="24"/>
              </w:rPr>
              <w:t>года</w:t>
            </w:r>
          </w:p>
        </w:tc>
        <w:tc>
          <w:tcPr>
            <w:tcW w:w="2727" w:type="dxa"/>
          </w:tcPr>
          <w:p w:rsidR="00025D55" w:rsidRDefault="00025D55" w:rsidP="00025D55">
            <w:pPr>
              <w:pStyle w:val="TableParagraph"/>
              <w:spacing w:line="270" w:lineRule="exact"/>
              <w:ind w:left="208"/>
              <w:rPr>
                <w:sz w:val="24"/>
              </w:rPr>
            </w:pPr>
            <w:r>
              <w:rPr>
                <w:sz w:val="24"/>
              </w:rPr>
              <w:t>Колесникова</w:t>
            </w:r>
            <w:r>
              <w:rPr>
                <w:spacing w:val="-12"/>
                <w:sz w:val="24"/>
              </w:rPr>
              <w:t xml:space="preserve"> </w:t>
            </w:r>
            <w:r>
              <w:rPr>
                <w:spacing w:val="-4"/>
                <w:sz w:val="24"/>
              </w:rPr>
              <w:t>Е.В.</w:t>
            </w:r>
          </w:p>
        </w:tc>
        <w:tc>
          <w:tcPr>
            <w:tcW w:w="6343" w:type="dxa"/>
          </w:tcPr>
          <w:p w:rsidR="00025D55" w:rsidRDefault="00025D55" w:rsidP="00025D55">
            <w:pPr>
              <w:pStyle w:val="TableParagraph"/>
              <w:spacing w:line="235" w:lineRule="auto"/>
              <w:ind w:left="619"/>
              <w:rPr>
                <w:sz w:val="24"/>
              </w:rPr>
            </w:pPr>
            <w:r>
              <w:rPr>
                <w:sz w:val="24"/>
              </w:rPr>
              <w:t>"От звукоподражаний к словам". Иллюстративный</w:t>
            </w:r>
            <w:r>
              <w:rPr>
                <w:spacing w:val="-15"/>
                <w:sz w:val="24"/>
              </w:rPr>
              <w:t xml:space="preserve"> </w:t>
            </w:r>
            <w:r>
              <w:rPr>
                <w:sz w:val="24"/>
              </w:rPr>
              <w:t>материал</w:t>
            </w:r>
            <w:r>
              <w:rPr>
                <w:spacing w:val="-15"/>
                <w:sz w:val="24"/>
              </w:rPr>
              <w:t xml:space="preserve"> </w:t>
            </w:r>
            <w:r>
              <w:rPr>
                <w:sz w:val="24"/>
              </w:rPr>
              <w:t>для</w:t>
            </w:r>
            <w:r>
              <w:rPr>
                <w:spacing w:val="-15"/>
                <w:sz w:val="24"/>
              </w:rPr>
              <w:t xml:space="preserve"> </w:t>
            </w:r>
            <w:r>
              <w:rPr>
                <w:sz w:val="24"/>
              </w:rPr>
              <w:t>развития</w:t>
            </w:r>
            <w:r>
              <w:rPr>
                <w:spacing w:val="-15"/>
                <w:sz w:val="24"/>
              </w:rPr>
              <w:t xml:space="preserve"> </w:t>
            </w:r>
            <w:r>
              <w:rPr>
                <w:sz w:val="24"/>
              </w:rPr>
              <w:t>речи</w:t>
            </w:r>
            <w:r>
              <w:rPr>
                <w:spacing w:val="-14"/>
                <w:sz w:val="24"/>
              </w:rPr>
              <w:t xml:space="preserve"> </w:t>
            </w:r>
            <w:r>
              <w:rPr>
                <w:sz w:val="24"/>
              </w:rPr>
              <w:t>у детей 2-3 лет (Рабочая тетрадь)</w:t>
            </w:r>
          </w:p>
        </w:tc>
      </w:tr>
      <w:tr w:rsidR="00025D55" w:rsidTr="00BD51BE">
        <w:trPr>
          <w:trHeight w:val="827"/>
        </w:trPr>
        <w:tc>
          <w:tcPr>
            <w:tcW w:w="1085" w:type="dxa"/>
          </w:tcPr>
          <w:p w:rsidR="00025D55" w:rsidRDefault="00025D55" w:rsidP="00025D55">
            <w:pPr>
              <w:pStyle w:val="TableParagraph"/>
              <w:spacing w:line="270" w:lineRule="exact"/>
              <w:ind w:left="64"/>
              <w:rPr>
                <w:sz w:val="24"/>
              </w:rPr>
            </w:pPr>
            <w:r>
              <w:rPr>
                <w:sz w:val="24"/>
              </w:rPr>
              <w:t>3-4</w:t>
            </w:r>
            <w:r>
              <w:rPr>
                <w:spacing w:val="1"/>
                <w:sz w:val="24"/>
              </w:rPr>
              <w:t xml:space="preserve"> </w:t>
            </w:r>
            <w:r>
              <w:rPr>
                <w:spacing w:val="-4"/>
                <w:sz w:val="24"/>
              </w:rPr>
              <w:t>года</w:t>
            </w:r>
          </w:p>
        </w:tc>
        <w:tc>
          <w:tcPr>
            <w:tcW w:w="2727" w:type="dxa"/>
          </w:tcPr>
          <w:p w:rsidR="00025D55" w:rsidRDefault="00025D55" w:rsidP="00025D55">
            <w:pPr>
              <w:pStyle w:val="TableParagraph"/>
              <w:spacing w:line="270" w:lineRule="exact"/>
              <w:ind w:left="208"/>
              <w:rPr>
                <w:sz w:val="24"/>
              </w:rPr>
            </w:pPr>
            <w:r>
              <w:rPr>
                <w:sz w:val="24"/>
              </w:rPr>
              <w:t>Колесникова</w:t>
            </w:r>
            <w:r>
              <w:rPr>
                <w:spacing w:val="-12"/>
                <w:sz w:val="24"/>
              </w:rPr>
              <w:t xml:space="preserve"> </w:t>
            </w:r>
            <w:r>
              <w:rPr>
                <w:spacing w:val="-4"/>
                <w:sz w:val="24"/>
              </w:rPr>
              <w:t>Е.В.</w:t>
            </w:r>
          </w:p>
        </w:tc>
        <w:tc>
          <w:tcPr>
            <w:tcW w:w="6343" w:type="dxa"/>
          </w:tcPr>
          <w:p w:rsidR="00025D55" w:rsidRDefault="00025D55" w:rsidP="00025D55">
            <w:pPr>
              <w:pStyle w:val="TableParagraph"/>
              <w:spacing w:line="237" w:lineRule="auto"/>
              <w:ind w:left="619" w:right="307"/>
              <w:rPr>
                <w:sz w:val="24"/>
              </w:rPr>
            </w:pPr>
            <w:r>
              <w:rPr>
                <w:sz w:val="24"/>
              </w:rPr>
              <w:t>Развитие</w:t>
            </w:r>
            <w:r>
              <w:rPr>
                <w:spacing w:val="-15"/>
                <w:sz w:val="24"/>
              </w:rPr>
              <w:t xml:space="preserve"> </w:t>
            </w:r>
            <w:r>
              <w:rPr>
                <w:sz w:val="24"/>
              </w:rPr>
              <w:t>звуковой</w:t>
            </w:r>
            <w:r>
              <w:rPr>
                <w:spacing w:val="-7"/>
                <w:sz w:val="24"/>
              </w:rPr>
              <w:t xml:space="preserve"> </w:t>
            </w:r>
            <w:r>
              <w:rPr>
                <w:sz w:val="24"/>
              </w:rPr>
              <w:t>культуры</w:t>
            </w:r>
            <w:r>
              <w:rPr>
                <w:spacing w:val="-7"/>
                <w:sz w:val="24"/>
              </w:rPr>
              <w:t xml:space="preserve"> </w:t>
            </w:r>
            <w:r>
              <w:rPr>
                <w:sz w:val="24"/>
              </w:rPr>
              <w:t>речи</w:t>
            </w:r>
            <w:r>
              <w:rPr>
                <w:spacing w:val="-4"/>
                <w:sz w:val="24"/>
              </w:rPr>
              <w:t xml:space="preserve"> </w:t>
            </w:r>
            <w:r>
              <w:rPr>
                <w:sz w:val="24"/>
              </w:rPr>
              <w:t>у</w:t>
            </w:r>
            <w:r>
              <w:rPr>
                <w:spacing w:val="-15"/>
                <w:sz w:val="24"/>
              </w:rPr>
              <w:t xml:space="preserve"> </w:t>
            </w:r>
            <w:r>
              <w:rPr>
                <w:sz w:val="24"/>
              </w:rPr>
              <w:t>детей</w:t>
            </w:r>
            <w:r>
              <w:rPr>
                <w:spacing w:val="-7"/>
                <w:sz w:val="24"/>
              </w:rPr>
              <w:t xml:space="preserve"> </w:t>
            </w:r>
            <w:r>
              <w:rPr>
                <w:sz w:val="24"/>
              </w:rPr>
              <w:t>3-4 лет.</w:t>
            </w:r>
            <w:r>
              <w:rPr>
                <w:spacing w:val="-10"/>
                <w:sz w:val="24"/>
              </w:rPr>
              <w:t xml:space="preserve"> </w:t>
            </w:r>
            <w:r>
              <w:rPr>
                <w:sz w:val="24"/>
              </w:rPr>
              <w:t>Учебно-методическое</w:t>
            </w:r>
            <w:r>
              <w:rPr>
                <w:spacing w:val="-11"/>
                <w:sz w:val="24"/>
              </w:rPr>
              <w:t xml:space="preserve"> </w:t>
            </w:r>
            <w:r>
              <w:rPr>
                <w:sz w:val="24"/>
              </w:rPr>
              <w:t>пособие</w:t>
            </w:r>
            <w:r>
              <w:rPr>
                <w:spacing w:val="-11"/>
                <w:sz w:val="24"/>
              </w:rPr>
              <w:t xml:space="preserve"> </w:t>
            </w:r>
            <w:r>
              <w:rPr>
                <w:sz w:val="24"/>
              </w:rPr>
              <w:t>к</w:t>
            </w:r>
            <w:r>
              <w:rPr>
                <w:spacing w:val="-15"/>
                <w:sz w:val="24"/>
              </w:rPr>
              <w:t xml:space="preserve"> </w:t>
            </w:r>
            <w:r>
              <w:rPr>
                <w:spacing w:val="-2"/>
                <w:sz w:val="24"/>
              </w:rPr>
              <w:t>рабочей</w:t>
            </w:r>
          </w:p>
          <w:p w:rsidR="00025D55" w:rsidRDefault="00025D55" w:rsidP="00025D55">
            <w:pPr>
              <w:pStyle w:val="TableParagraph"/>
              <w:spacing w:line="265" w:lineRule="exact"/>
              <w:ind w:left="619"/>
              <w:rPr>
                <w:sz w:val="24"/>
              </w:rPr>
            </w:pPr>
            <w:r>
              <w:rPr>
                <w:sz w:val="24"/>
              </w:rPr>
              <w:t>тетради</w:t>
            </w:r>
            <w:r>
              <w:rPr>
                <w:spacing w:val="-7"/>
                <w:sz w:val="24"/>
              </w:rPr>
              <w:t xml:space="preserve"> </w:t>
            </w:r>
            <w:r>
              <w:rPr>
                <w:sz w:val="24"/>
              </w:rPr>
              <w:t>"Раз-словечко,</w:t>
            </w:r>
            <w:r>
              <w:rPr>
                <w:spacing w:val="-5"/>
                <w:sz w:val="24"/>
              </w:rPr>
              <w:t xml:space="preserve"> </w:t>
            </w:r>
            <w:r>
              <w:rPr>
                <w:sz w:val="24"/>
              </w:rPr>
              <w:t>два-</w:t>
            </w:r>
            <w:r>
              <w:rPr>
                <w:spacing w:val="-2"/>
                <w:sz w:val="24"/>
              </w:rPr>
              <w:t>словечко"</w:t>
            </w:r>
          </w:p>
        </w:tc>
      </w:tr>
      <w:tr w:rsidR="00025D55" w:rsidTr="00BD51BE">
        <w:trPr>
          <w:trHeight w:val="599"/>
        </w:trPr>
        <w:tc>
          <w:tcPr>
            <w:tcW w:w="1085" w:type="dxa"/>
          </w:tcPr>
          <w:p w:rsidR="00025D55" w:rsidRDefault="00025D55" w:rsidP="00025D55">
            <w:pPr>
              <w:pStyle w:val="TableParagraph"/>
              <w:spacing w:line="270" w:lineRule="exact"/>
              <w:ind w:left="64"/>
              <w:rPr>
                <w:sz w:val="24"/>
              </w:rPr>
            </w:pPr>
            <w:r>
              <w:rPr>
                <w:sz w:val="24"/>
              </w:rPr>
              <w:t>3-4</w:t>
            </w:r>
            <w:r>
              <w:rPr>
                <w:spacing w:val="1"/>
                <w:sz w:val="24"/>
              </w:rPr>
              <w:t xml:space="preserve"> </w:t>
            </w:r>
            <w:r>
              <w:rPr>
                <w:spacing w:val="-4"/>
                <w:sz w:val="24"/>
              </w:rPr>
              <w:t>года</w:t>
            </w:r>
          </w:p>
        </w:tc>
        <w:tc>
          <w:tcPr>
            <w:tcW w:w="2727" w:type="dxa"/>
          </w:tcPr>
          <w:p w:rsidR="00025D55" w:rsidRDefault="00025D55" w:rsidP="00025D55">
            <w:pPr>
              <w:pStyle w:val="TableParagraph"/>
              <w:spacing w:line="270" w:lineRule="exact"/>
              <w:ind w:left="208"/>
              <w:rPr>
                <w:sz w:val="24"/>
              </w:rPr>
            </w:pPr>
            <w:r>
              <w:rPr>
                <w:sz w:val="24"/>
              </w:rPr>
              <w:t>Колесникова</w:t>
            </w:r>
            <w:r>
              <w:rPr>
                <w:spacing w:val="-12"/>
                <w:sz w:val="24"/>
              </w:rPr>
              <w:t xml:space="preserve"> </w:t>
            </w:r>
            <w:r>
              <w:rPr>
                <w:spacing w:val="-4"/>
                <w:sz w:val="24"/>
              </w:rPr>
              <w:t>Е.В.</w:t>
            </w:r>
          </w:p>
        </w:tc>
        <w:tc>
          <w:tcPr>
            <w:tcW w:w="6343" w:type="dxa"/>
          </w:tcPr>
          <w:p w:rsidR="00025D55" w:rsidRDefault="00025D55" w:rsidP="00025D55">
            <w:pPr>
              <w:pStyle w:val="TableParagraph"/>
              <w:spacing w:line="235" w:lineRule="auto"/>
              <w:ind w:left="619"/>
              <w:rPr>
                <w:sz w:val="24"/>
              </w:rPr>
            </w:pPr>
            <w:r>
              <w:rPr>
                <w:sz w:val="24"/>
              </w:rPr>
              <w:t>Раз-словечко,</w:t>
            </w:r>
            <w:r>
              <w:rPr>
                <w:spacing w:val="-15"/>
                <w:sz w:val="24"/>
              </w:rPr>
              <w:t xml:space="preserve"> </w:t>
            </w:r>
            <w:r>
              <w:rPr>
                <w:sz w:val="24"/>
              </w:rPr>
              <w:t>два-словечко.</w:t>
            </w:r>
            <w:r>
              <w:rPr>
                <w:spacing w:val="-15"/>
                <w:sz w:val="24"/>
              </w:rPr>
              <w:t xml:space="preserve"> </w:t>
            </w:r>
            <w:r>
              <w:rPr>
                <w:sz w:val="24"/>
              </w:rPr>
              <w:t>Рабочая</w:t>
            </w:r>
            <w:r>
              <w:rPr>
                <w:spacing w:val="-15"/>
                <w:sz w:val="24"/>
              </w:rPr>
              <w:t xml:space="preserve"> </w:t>
            </w:r>
            <w:r>
              <w:rPr>
                <w:sz w:val="24"/>
              </w:rPr>
              <w:t>тетрадь</w:t>
            </w:r>
            <w:r>
              <w:rPr>
                <w:spacing w:val="-15"/>
                <w:sz w:val="24"/>
              </w:rPr>
              <w:t xml:space="preserve"> </w:t>
            </w:r>
            <w:r>
              <w:rPr>
                <w:sz w:val="24"/>
              </w:rPr>
              <w:t>для детей 3-4 лет</w:t>
            </w:r>
          </w:p>
        </w:tc>
      </w:tr>
      <w:tr w:rsidR="00025D55" w:rsidTr="00BD51BE">
        <w:trPr>
          <w:trHeight w:val="612"/>
        </w:trPr>
        <w:tc>
          <w:tcPr>
            <w:tcW w:w="1085" w:type="dxa"/>
          </w:tcPr>
          <w:p w:rsidR="00025D55" w:rsidRDefault="00025D55" w:rsidP="00025D55">
            <w:pPr>
              <w:pStyle w:val="TableParagraph"/>
              <w:spacing w:before="37"/>
              <w:ind w:left="64"/>
              <w:rPr>
                <w:sz w:val="24"/>
              </w:rPr>
            </w:pPr>
            <w:r>
              <w:rPr>
                <w:sz w:val="24"/>
              </w:rPr>
              <w:t>3-4</w:t>
            </w:r>
            <w:r>
              <w:rPr>
                <w:spacing w:val="1"/>
                <w:sz w:val="24"/>
              </w:rPr>
              <w:t xml:space="preserve"> </w:t>
            </w:r>
            <w:r>
              <w:rPr>
                <w:spacing w:val="-4"/>
                <w:sz w:val="24"/>
              </w:rPr>
              <w:t>года</w:t>
            </w:r>
          </w:p>
        </w:tc>
        <w:tc>
          <w:tcPr>
            <w:tcW w:w="2727" w:type="dxa"/>
          </w:tcPr>
          <w:p w:rsidR="00025D55" w:rsidRDefault="00025D55" w:rsidP="00025D55">
            <w:pPr>
              <w:pStyle w:val="TableParagraph"/>
              <w:spacing w:before="37"/>
              <w:ind w:left="208"/>
              <w:rPr>
                <w:sz w:val="24"/>
              </w:rPr>
            </w:pPr>
            <w:r>
              <w:rPr>
                <w:sz w:val="24"/>
              </w:rPr>
              <w:t>Колесникова</w:t>
            </w:r>
            <w:r>
              <w:rPr>
                <w:spacing w:val="-12"/>
                <w:sz w:val="24"/>
              </w:rPr>
              <w:t xml:space="preserve"> </w:t>
            </w:r>
            <w:r>
              <w:rPr>
                <w:spacing w:val="-4"/>
                <w:sz w:val="24"/>
              </w:rPr>
              <w:t>Е.В.</w:t>
            </w:r>
          </w:p>
        </w:tc>
        <w:tc>
          <w:tcPr>
            <w:tcW w:w="6343" w:type="dxa"/>
          </w:tcPr>
          <w:p w:rsidR="00025D55" w:rsidRDefault="00025D55" w:rsidP="00025D55">
            <w:pPr>
              <w:pStyle w:val="TableParagraph"/>
              <w:spacing w:before="39"/>
              <w:ind w:left="619" w:right="1148"/>
              <w:rPr>
                <w:sz w:val="24"/>
              </w:rPr>
            </w:pPr>
            <w:r>
              <w:rPr>
                <w:sz w:val="24"/>
              </w:rPr>
              <w:t>"ПОРТФОЛИО</w:t>
            </w:r>
            <w:r>
              <w:rPr>
                <w:spacing w:val="-15"/>
                <w:sz w:val="24"/>
              </w:rPr>
              <w:t xml:space="preserve"> </w:t>
            </w:r>
            <w:r>
              <w:rPr>
                <w:sz w:val="24"/>
              </w:rPr>
              <w:t>дошкольника</w:t>
            </w:r>
            <w:r>
              <w:rPr>
                <w:spacing w:val="-15"/>
                <w:sz w:val="24"/>
              </w:rPr>
              <w:t xml:space="preserve"> </w:t>
            </w:r>
            <w:r>
              <w:rPr>
                <w:sz w:val="24"/>
              </w:rPr>
              <w:t>3-4</w:t>
            </w:r>
            <w:r>
              <w:rPr>
                <w:spacing w:val="-15"/>
                <w:sz w:val="24"/>
              </w:rPr>
              <w:t xml:space="preserve"> </w:t>
            </w:r>
            <w:r>
              <w:rPr>
                <w:sz w:val="24"/>
              </w:rPr>
              <w:t>лет" ("Копилка" успехов ребенка)</w:t>
            </w:r>
          </w:p>
        </w:tc>
      </w:tr>
      <w:tr w:rsidR="00025D55" w:rsidTr="00BD51BE">
        <w:trPr>
          <w:trHeight w:val="839"/>
        </w:trPr>
        <w:tc>
          <w:tcPr>
            <w:tcW w:w="1085" w:type="dxa"/>
          </w:tcPr>
          <w:p w:rsidR="00025D55" w:rsidRDefault="00025D55" w:rsidP="00025D55">
            <w:pPr>
              <w:pStyle w:val="TableParagraph"/>
              <w:spacing w:before="1"/>
              <w:ind w:left="119"/>
              <w:rPr>
                <w:sz w:val="24"/>
              </w:rPr>
            </w:pPr>
            <w:r>
              <w:rPr>
                <w:sz w:val="24"/>
              </w:rPr>
              <w:t>4-5</w:t>
            </w:r>
            <w:r>
              <w:rPr>
                <w:spacing w:val="1"/>
                <w:sz w:val="24"/>
              </w:rPr>
              <w:t xml:space="preserve"> </w:t>
            </w:r>
            <w:r>
              <w:rPr>
                <w:spacing w:val="-5"/>
                <w:sz w:val="24"/>
              </w:rPr>
              <w:t>лет</w:t>
            </w:r>
          </w:p>
        </w:tc>
        <w:tc>
          <w:tcPr>
            <w:tcW w:w="2727" w:type="dxa"/>
          </w:tcPr>
          <w:p w:rsidR="00025D55" w:rsidRDefault="00025D55" w:rsidP="00025D55">
            <w:pPr>
              <w:pStyle w:val="TableParagraph"/>
              <w:spacing w:before="1"/>
              <w:ind w:left="208"/>
              <w:rPr>
                <w:sz w:val="24"/>
              </w:rPr>
            </w:pPr>
            <w:r>
              <w:rPr>
                <w:sz w:val="24"/>
              </w:rPr>
              <w:t>Колесникова</w:t>
            </w:r>
            <w:r>
              <w:rPr>
                <w:spacing w:val="-12"/>
                <w:sz w:val="24"/>
              </w:rPr>
              <w:t xml:space="preserve"> </w:t>
            </w:r>
            <w:r>
              <w:rPr>
                <w:spacing w:val="-4"/>
                <w:sz w:val="24"/>
              </w:rPr>
              <w:t>Е.В.</w:t>
            </w:r>
          </w:p>
        </w:tc>
        <w:tc>
          <w:tcPr>
            <w:tcW w:w="6343" w:type="dxa"/>
          </w:tcPr>
          <w:p w:rsidR="00025D55" w:rsidRDefault="00025D55" w:rsidP="00025D55">
            <w:pPr>
              <w:pStyle w:val="TableParagraph"/>
              <w:spacing w:before="6" w:line="235" w:lineRule="auto"/>
              <w:ind w:left="619" w:right="307"/>
              <w:rPr>
                <w:sz w:val="24"/>
              </w:rPr>
            </w:pPr>
            <w:r>
              <w:rPr>
                <w:sz w:val="24"/>
              </w:rPr>
              <w:t>"Развитие</w:t>
            </w:r>
            <w:r>
              <w:rPr>
                <w:spacing w:val="-15"/>
                <w:sz w:val="24"/>
              </w:rPr>
              <w:t xml:space="preserve"> </w:t>
            </w:r>
            <w:r>
              <w:rPr>
                <w:sz w:val="24"/>
              </w:rPr>
              <w:t>фонематического</w:t>
            </w:r>
            <w:r>
              <w:rPr>
                <w:spacing w:val="-15"/>
                <w:sz w:val="24"/>
              </w:rPr>
              <w:t xml:space="preserve"> </w:t>
            </w:r>
            <w:r>
              <w:rPr>
                <w:sz w:val="24"/>
              </w:rPr>
              <w:t>слуха</w:t>
            </w:r>
            <w:r>
              <w:rPr>
                <w:spacing w:val="-14"/>
                <w:sz w:val="24"/>
              </w:rPr>
              <w:t xml:space="preserve"> </w:t>
            </w:r>
            <w:r>
              <w:rPr>
                <w:sz w:val="24"/>
              </w:rPr>
              <w:t>у</w:t>
            </w:r>
            <w:r>
              <w:rPr>
                <w:spacing w:val="-20"/>
                <w:sz w:val="24"/>
              </w:rPr>
              <w:t xml:space="preserve"> </w:t>
            </w:r>
            <w:r>
              <w:rPr>
                <w:sz w:val="24"/>
              </w:rPr>
              <w:t>детей</w:t>
            </w:r>
            <w:r>
              <w:rPr>
                <w:spacing w:val="-15"/>
                <w:sz w:val="24"/>
              </w:rPr>
              <w:t xml:space="preserve"> </w:t>
            </w:r>
            <w:r>
              <w:rPr>
                <w:sz w:val="24"/>
              </w:rPr>
              <w:t>4-5 лет" Сценарии учебно-игровых занятий к рабочей тетради "От слова к звуку"</w:t>
            </w:r>
          </w:p>
        </w:tc>
      </w:tr>
      <w:tr w:rsidR="00025D55" w:rsidTr="00BD51BE">
        <w:trPr>
          <w:trHeight w:val="690"/>
        </w:trPr>
        <w:tc>
          <w:tcPr>
            <w:tcW w:w="1085" w:type="dxa"/>
            <w:tcBorders>
              <w:right w:val="nil"/>
            </w:tcBorders>
          </w:tcPr>
          <w:p w:rsidR="00025D55" w:rsidRDefault="00025D55" w:rsidP="00025D55">
            <w:pPr>
              <w:pStyle w:val="TableParagraph"/>
              <w:spacing w:line="270" w:lineRule="exact"/>
              <w:ind w:left="124"/>
              <w:rPr>
                <w:sz w:val="24"/>
              </w:rPr>
            </w:pPr>
            <w:r>
              <w:rPr>
                <w:sz w:val="24"/>
              </w:rPr>
              <w:t>4-5</w:t>
            </w:r>
            <w:r>
              <w:rPr>
                <w:spacing w:val="1"/>
                <w:sz w:val="24"/>
              </w:rPr>
              <w:t xml:space="preserve"> </w:t>
            </w:r>
            <w:r>
              <w:rPr>
                <w:spacing w:val="-5"/>
                <w:sz w:val="24"/>
              </w:rPr>
              <w:t>лет</w:t>
            </w:r>
          </w:p>
        </w:tc>
        <w:tc>
          <w:tcPr>
            <w:tcW w:w="2727" w:type="dxa"/>
            <w:tcBorders>
              <w:left w:val="nil"/>
            </w:tcBorders>
          </w:tcPr>
          <w:p w:rsidR="00025D55" w:rsidRDefault="00025D55" w:rsidP="00025D55">
            <w:pPr>
              <w:pStyle w:val="TableParagraph"/>
              <w:spacing w:line="270" w:lineRule="exact"/>
              <w:ind w:left="209"/>
              <w:rPr>
                <w:sz w:val="24"/>
              </w:rPr>
            </w:pPr>
            <w:r>
              <w:rPr>
                <w:sz w:val="24"/>
              </w:rPr>
              <w:t>Колесникова</w:t>
            </w:r>
            <w:r>
              <w:rPr>
                <w:spacing w:val="-12"/>
                <w:sz w:val="24"/>
              </w:rPr>
              <w:t xml:space="preserve"> </w:t>
            </w:r>
            <w:r>
              <w:rPr>
                <w:spacing w:val="-4"/>
                <w:sz w:val="24"/>
              </w:rPr>
              <w:t>Е.В.</w:t>
            </w:r>
          </w:p>
        </w:tc>
        <w:tc>
          <w:tcPr>
            <w:tcW w:w="6343" w:type="dxa"/>
          </w:tcPr>
          <w:p w:rsidR="00025D55" w:rsidRDefault="00025D55" w:rsidP="00025D55">
            <w:pPr>
              <w:pStyle w:val="TableParagraph"/>
              <w:spacing w:line="242" w:lineRule="auto"/>
              <w:ind w:left="619" w:right="460"/>
              <w:rPr>
                <w:sz w:val="24"/>
              </w:rPr>
            </w:pPr>
            <w:r>
              <w:rPr>
                <w:sz w:val="24"/>
              </w:rPr>
              <w:t>Учимся</w:t>
            </w:r>
            <w:r>
              <w:rPr>
                <w:spacing w:val="-15"/>
                <w:sz w:val="24"/>
              </w:rPr>
              <w:t xml:space="preserve"> </w:t>
            </w:r>
            <w:r>
              <w:rPr>
                <w:sz w:val="24"/>
              </w:rPr>
              <w:t>составлять</w:t>
            </w:r>
            <w:r>
              <w:rPr>
                <w:spacing w:val="-15"/>
                <w:sz w:val="24"/>
              </w:rPr>
              <w:t xml:space="preserve"> </w:t>
            </w:r>
            <w:r>
              <w:rPr>
                <w:sz w:val="24"/>
              </w:rPr>
              <w:t>слоговые</w:t>
            </w:r>
            <w:r>
              <w:rPr>
                <w:spacing w:val="-15"/>
                <w:sz w:val="24"/>
              </w:rPr>
              <w:t xml:space="preserve"> </w:t>
            </w:r>
            <w:r>
              <w:rPr>
                <w:sz w:val="24"/>
              </w:rPr>
              <w:t>схемы.</w:t>
            </w:r>
            <w:r>
              <w:rPr>
                <w:spacing w:val="-15"/>
                <w:sz w:val="24"/>
              </w:rPr>
              <w:t xml:space="preserve"> </w:t>
            </w:r>
            <w:r>
              <w:rPr>
                <w:sz w:val="24"/>
              </w:rPr>
              <w:t>Рабочая тетрадь для детей 4-5 лет</w:t>
            </w:r>
          </w:p>
        </w:tc>
      </w:tr>
      <w:tr w:rsidR="00025D55" w:rsidTr="00BD51BE">
        <w:trPr>
          <w:trHeight w:val="825"/>
        </w:trPr>
        <w:tc>
          <w:tcPr>
            <w:tcW w:w="1085" w:type="dxa"/>
            <w:tcBorders>
              <w:right w:val="nil"/>
            </w:tcBorders>
          </w:tcPr>
          <w:p w:rsidR="00025D55" w:rsidRDefault="00025D55" w:rsidP="00025D55">
            <w:pPr>
              <w:pStyle w:val="TableParagraph"/>
              <w:spacing w:before="126"/>
              <w:ind w:left="124"/>
              <w:rPr>
                <w:sz w:val="24"/>
              </w:rPr>
            </w:pPr>
            <w:r>
              <w:rPr>
                <w:sz w:val="24"/>
              </w:rPr>
              <w:t>4-5</w:t>
            </w:r>
            <w:r>
              <w:rPr>
                <w:spacing w:val="1"/>
                <w:sz w:val="24"/>
              </w:rPr>
              <w:t xml:space="preserve"> </w:t>
            </w:r>
            <w:r>
              <w:rPr>
                <w:spacing w:val="-5"/>
                <w:sz w:val="24"/>
              </w:rPr>
              <w:t>лет</w:t>
            </w:r>
          </w:p>
        </w:tc>
        <w:tc>
          <w:tcPr>
            <w:tcW w:w="2727" w:type="dxa"/>
            <w:tcBorders>
              <w:left w:val="nil"/>
            </w:tcBorders>
          </w:tcPr>
          <w:p w:rsidR="00025D55" w:rsidRDefault="00025D55" w:rsidP="00025D55">
            <w:pPr>
              <w:pStyle w:val="TableParagraph"/>
              <w:spacing w:before="126"/>
              <w:ind w:left="209"/>
              <w:rPr>
                <w:sz w:val="24"/>
              </w:rPr>
            </w:pPr>
            <w:r>
              <w:rPr>
                <w:sz w:val="24"/>
              </w:rPr>
              <w:t>Колесникова</w:t>
            </w:r>
            <w:r>
              <w:rPr>
                <w:spacing w:val="-12"/>
                <w:sz w:val="24"/>
              </w:rPr>
              <w:t xml:space="preserve"> </w:t>
            </w:r>
            <w:r>
              <w:rPr>
                <w:spacing w:val="-4"/>
                <w:sz w:val="24"/>
              </w:rPr>
              <w:t>Е.В.</w:t>
            </w:r>
          </w:p>
        </w:tc>
        <w:tc>
          <w:tcPr>
            <w:tcW w:w="6343" w:type="dxa"/>
          </w:tcPr>
          <w:p w:rsidR="00025D55" w:rsidRDefault="00025D55" w:rsidP="00025D55">
            <w:pPr>
              <w:pStyle w:val="TableParagraph"/>
              <w:spacing w:before="128" w:line="237" w:lineRule="auto"/>
              <w:ind w:left="619"/>
              <w:rPr>
                <w:sz w:val="24"/>
              </w:rPr>
            </w:pPr>
            <w:r>
              <w:rPr>
                <w:sz w:val="24"/>
              </w:rPr>
              <w:t>От</w:t>
            </w:r>
            <w:r>
              <w:rPr>
                <w:spacing w:val="-9"/>
                <w:sz w:val="24"/>
              </w:rPr>
              <w:t xml:space="preserve"> </w:t>
            </w:r>
            <w:r>
              <w:rPr>
                <w:sz w:val="24"/>
              </w:rPr>
              <w:t>слова</w:t>
            </w:r>
            <w:r>
              <w:rPr>
                <w:spacing w:val="-12"/>
                <w:sz w:val="24"/>
              </w:rPr>
              <w:t xml:space="preserve"> </w:t>
            </w:r>
            <w:r>
              <w:rPr>
                <w:sz w:val="24"/>
              </w:rPr>
              <w:t>к</w:t>
            </w:r>
            <w:r>
              <w:rPr>
                <w:spacing w:val="-14"/>
                <w:sz w:val="24"/>
              </w:rPr>
              <w:t xml:space="preserve"> </w:t>
            </w:r>
            <w:r>
              <w:rPr>
                <w:sz w:val="24"/>
              </w:rPr>
              <w:t>звуку.</w:t>
            </w:r>
            <w:r>
              <w:rPr>
                <w:spacing w:val="-7"/>
                <w:sz w:val="24"/>
              </w:rPr>
              <w:t xml:space="preserve"> </w:t>
            </w:r>
            <w:r>
              <w:rPr>
                <w:sz w:val="24"/>
              </w:rPr>
              <w:t>Рабочая</w:t>
            </w:r>
            <w:r>
              <w:rPr>
                <w:spacing w:val="-9"/>
                <w:sz w:val="24"/>
              </w:rPr>
              <w:t xml:space="preserve"> </w:t>
            </w:r>
            <w:r>
              <w:rPr>
                <w:sz w:val="24"/>
              </w:rPr>
              <w:t>тетрадь</w:t>
            </w:r>
            <w:r>
              <w:rPr>
                <w:spacing w:val="-9"/>
                <w:sz w:val="24"/>
              </w:rPr>
              <w:t xml:space="preserve"> </w:t>
            </w:r>
            <w:r>
              <w:rPr>
                <w:sz w:val="24"/>
              </w:rPr>
              <w:t>для</w:t>
            </w:r>
            <w:r>
              <w:rPr>
                <w:spacing w:val="-10"/>
                <w:sz w:val="24"/>
              </w:rPr>
              <w:t xml:space="preserve"> </w:t>
            </w:r>
            <w:r>
              <w:rPr>
                <w:sz w:val="24"/>
              </w:rPr>
              <w:t>детей</w:t>
            </w:r>
            <w:r>
              <w:rPr>
                <w:spacing w:val="-9"/>
                <w:sz w:val="24"/>
              </w:rPr>
              <w:t xml:space="preserve"> </w:t>
            </w:r>
            <w:r>
              <w:rPr>
                <w:sz w:val="24"/>
              </w:rPr>
              <w:t xml:space="preserve">4-5 </w:t>
            </w:r>
            <w:r>
              <w:rPr>
                <w:spacing w:val="-4"/>
                <w:sz w:val="24"/>
              </w:rPr>
              <w:t>лет</w:t>
            </w:r>
          </w:p>
        </w:tc>
      </w:tr>
      <w:tr w:rsidR="00025D55" w:rsidTr="00BD51BE">
        <w:trPr>
          <w:trHeight w:val="1243"/>
        </w:trPr>
        <w:tc>
          <w:tcPr>
            <w:tcW w:w="1085" w:type="dxa"/>
            <w:tcBorders>
              <w:right w:val="nil"/>
            </w:tcBorders>
          </w:tcPr>
          <w:p w:rsidR="00025D55" w:rsidRDefault="00025D55" w:rsidP="00025D55">
            <w:pPr>
              <w:pStyle w:val="TableParagraph"/>
              <w:spacing w:before="126"/>
              <w:ind w:left="124"/>
              <w:rPr>
                <w:sz w:val="24"/>
              </w:rPr>
            </w:pPr>
            <w:r>
              <w:rPr>
                <w:sz w:val="24"/>
              </w:rPr>
              <w:t>4-5</w:t>
            </w:r>
            <w:r>
              <w:rPr>
                <w:spacing w:val="1"/>
                <w:sz w:val="24"/>
              </w:rPr>
              <w:t xml:space="preserve"> </w:t>
            </w:r>
            <w:r>
              <w:rPr>
                <w:spacing w:val="-5"/>
                <w:sz w:val="24"/>
              </w:rPr>
              <w:t>лет</w:t>
            </w:r>
          </w:p>
        </w:tc>
        <w:tc>
          <w:tcPr>
            <w:tcW w:w="2727" w:type="dxa"/>
            <w:tcBorders>
              <w:left w:val="nil"/>
            </w:tcBorders>
          </w:tcPr>
          <w:p w:rsidR="00025D55" w:rsidRDefault="00025D55" w:rsidP="00025D55">
            <w:pPr>
              <w:pStyle w:val="TableParagraph"/>
              <w:spacing w:before="126"/>
              <w:ind w:left="209"/>
              <w:rPr>
                <w:sz w:val="24"/>
              </w:rPr>
            </w:pPr>
            <w:r>
              <w:rPr>
                <w:sz w:val="24"/>
              </w:rPr>
              <w:t>Колесникова</w:t>
            </w:r>
            <w:r>
              <w:rPr>
                <w:spacing w:val="-12"/>
                <w:sz w:val="24"/>
              </w:rPr>
              <w:t xml:space="preserve"> </w:t>
            </w:r>
            <w:r>
              <w:rPr>
                <w:spacing w:val="-4"/>
                <w:sz w:val="24"/>
              </w:rPr>
              <w:t>Е.В.</w:t>
            </w:r>
          </w:p>
        </w:tc>
        <w:tc>
          <w:tcPr>
            <w:tcW w:w="6343" w:type="dxa"/>
          </w:tcPr>
          <w:p w:rsidR="00025D55" w:rsidRDefault="00025D55" w:rsidP="00025D55">
            <w:pPr>
              <w:pStyle w:val="TableParagraph"/>
              <w:spacing w:before="128" w:line="237" w:lineRule="auto"/>
              <w:ind w:left="619" w:right="307"/>
              <w:rPr>
                <w:sz w:val="24"/>
              </w:rPr>
            </w:pPr>
            <w:r>
              <w:rPr>
                <w:sz w:val="24"/>
              </w:rPr>
              <w:t>Слова, слоги, звуки Демонстрационный материал и учебно-методическое пособие к демонстрационному</w:t>
            </w:r>
            <w:r>
              <w:rPr>
                <w:spacing w:val="-20"/>
                <w:sz w:val="24"/>
              </w:rPr>
              <w:t xml:space="preserve"> </w:t>
            </w:r>
            <w:r>
              <w:rPr>
                <w:sz w:val="24"/>
              </w:rPr>
              <w:t>материалу</w:t>
            </w:r>
            <w:r>
              <w:rPr>
                <w:spacing w:val="-18"/>
                <w:sz w:val="24"/>
              </w:rPr>
              <w:t xml:space="preserve"> </w:t>
            </w:r>
            <w:r>
              <w:rPr>
                <w:sz w:val="24"/>
              </w:rPr>
              <w:t>"Слова,</w:t>
            </w:r>
            <w:r>
              <w:rPr>
                <w:spacing w:val="-15"/>
                <w:sz w:val="24"/>
              </w:rPr>
              <w:t xml:space="preserve"> </w:t>
            </w:r>
            <w:r>
              <w:rPr>
                <w:sz w:val="24"/>
              </w:rPr>
              <w:t>слоги, звуки" (Для детей 4-5 лет)</w:t>
            </w:r>
          </w:p>
        </w:tc>
      </w:tr>
      <w:tr w:rsidR="00025D55" w:rsidTr="00BD51BE">
        <w:trPr>
          <w:trHeight w:val="280"/>
        </w:trPr>
        <w:tc>
          <w:tcPr>
            <w:tcW w:w="1085" w:type="dxa"/>
            <w:tcBorders>
              <w:right w:val="nil"/>
            </w:tcBorders>
          </w:tcPr>
          <w:p w:rsidR="00025D55" w:rsidRDefault="00025D55" w:rsidP="00025D55">
            <w:pPr>
              <w:pStyle w:val="TableParagraph"/>
              <w:spacing w:line="260" w:lineRule="exact"/>
              <w:ind w:left="124"/>
              <w:rPr>
                <w:sz w:val="24"/>
              </w:rPr>
            </w:pPr>
            <w:r>
              <w:rPr>
                <w:sz w:val="24"/>
              </w:rPr>
              <w:t>5-6</w:t>
            </w:r>
            <w:r>
              <w:rPr>
                <w:spacing w:val="1"/>
                <w:sz w:val="24"/>
              </w:rPr>
              <w:t xml:space="preserve"> </w:t>
            </w:r>
            <w:r>
              <w:rPr>
                <w:spacing w:val="-5"/>
                <w:sz w:val="24"/>
              </w:rPr>
              <w:t>лет</w:t>
            </w:r>
          </w:p>
        </w:tc>
        <w:tc>
          <w:tcPr>
            <w:tcW w:w="2727" w:type="dxa"/>
            <w:tcBorders>
              <w:left w:val="nil"/>
            </w:tcBorders>
          </w:tcPr>
          <w:p w:rsidR="00025D55" w:rsidRDefault="00025D55" w:rsidP="00025D55">
            <w:pPr>
              <w:pStyle w:val="TableParagraph"/>
              <w:spacing w:line="260" w:lineRule="exact"/>
              <w:ind w:left="209"/>
              <w:rPr>
                <w:sz w:val="24"/>
              </w:rPr>
            </w:pPr>
            <w:r>
              <w:rPr>
                <w:sz w:val="24"/>
              </w:rPr>
              <w:t>Колесникова</w:t>
            </w:r>
            <w:r>
              <w:rPr>
                <w:spacing w:val="-12"/>
                <w:sz w:val="24"/>
              </w:rPr>
              <w:t xml:space="preserve"> </w:t>
            </w:r>
            <w:r>
              <w:rPr>
                <w:spacing w:val="-4"/>
                <w:sz w:val="24"/>
              </w:rPr>
              <w:t>Е.В.</w:t>
            </w:r>
          </w:p>
        </w:tc>
        <w:tc>
          <w:tcPr>
            <w:tcW w:w="6343" w:type="dxa"/>
          </w:tcPr>
          <w:p w:rsidR="00025D55" w:rsidRDefault="00025D55" w:rsidP="00025D55">
            <w:pPr>
              <w:pStyle w:val="TableParagraph"/>
              <w:spacing w:line="260" w:lineRule="exact"/>
              <w:ind w:left="619"/>
              <w:rPr>
                <w:sz w:val="24"/>
              </w:rPr>
            </w:pPr>
            <w:r>
              <w:rPr>
                <w:sz w:val="24"/>
              </w:rPr>
              <w:t>Прописи</w:t>
            </w:r>
            <w:r>
              <w:rPr>
                <w:spacing w:val="-6"/>
                <w:sz w:val="24"/>
              </w:rPr>
              <w:t xml:space="preserve"> </w:t>
            </w:r>
            <w:r>
              <w:rPr>
                <w:sz w:val="24"/>
              </w:rPr>
              <w:t>для</w:t>
            </w:r>
            <w:r>
              <w:rPr>
                <w:spacing w:val="-5"/>
                <w:sz w:val="24"/>
              </w:rPr>
              <w:t xml:space="preserve"> </w:t>
            </w:r>
            <w:r>
              <w:rPr>
                <w:sz w:val="24"/>
              </w:rPr>
              <w:t>дошкольников</w:t>
            </w:r>
            <w:r>
              <w:rPr>
                <w:spacing w:val="-3"/>
                <w:sz w:val="24"/>
              </w:rPr>
              <w:t xml:space="preserve"> </w:t>
            </w:r>
            <w:r>
              <w:rPr>
                <w:sz w:val="24"/>
              </w:rPr>
              <w:t>5-6</w:t>
            </w:r>
            <w:r>
              <w:rPr>
                <w:spacing w:val="-2"/>
                <w:sz w:val="24"/>
              </w:rPr>
              <w:t xml:space="preserve"> </w:t>
            </w:r>
            <w:r>
              <w:rPr>
                <w:spacing w:val="-5"/>
                <w:sz w:val="24"/>
              </w:rPr>
              <w:t>лет</w:t>
            </w:r>
          </w:p>
        </w:tc>
      </w:tr>
      <w:tr w:rsidR="00025D55" w:rsidTr="00BD51BE">
        <w:trPr>
          <w:trHeight w:val="834"/>
        </w:trPr>
        <w:tc>
          <w:tcPr>
            <w:tcW w:w="1085" w:type="dxa"/>
            <w:tcBorders>
              <w:right w:val="nil"/>
            </w:tcBorders>
          </w:tcPr>
          <w:p w:rsidR="00025D55" w:rsidRDefault="00025D55" w:rsidP="00025D55">
            <w:pPr>
              <w:pStyle w:val="TableParagraph"/>
              <w:spacing w:line="270" w:lineRule="exact"/>
              <w:ind w:left="124"/>
              <w:rPr>
                <w:sz w:val="24"/>
              </w:rPr>
            </w:pPr>
            <w:r>
              <w:rPr>
                <w:sz w:val="24"/>
              </w:rPr>
              <w:t>5-6</w:t>
            </w:r>
            <w:r>
              <w:rPr>
                <w:spacing w:val="1"/>
                <w:sz w:val="24"/>
              </w:rPr>
              <w:t xml:space="preserve"> </w:t>
            </w:r>
            <w:r>
              <w:rPr>
                <w:spacing w:val="-5"/>
                <w:sz w:val="24"/>
              </w:rPr>
              <w:t>лет</w:t>
            </w:r>
          </w:p>
        </w:tc>
        <w:tc>
          <w:tcPr>
            <w:tcW w:w="2727" w:type="dxa"/>
            <w:tcBorders>
              <w:left w:val="nil"/>
            </w:tcBorders>
          </w:tcPr>
          <w:p w:rsidR="00025D55" w:rsidRDefault="00025D55" w:rsidP="00025D55">
            <w:pPr>
              <w:pStyle w:val="TableParagraph"/>
              <w:spacing w:line="270" w:lineRule="exact"/>
              <w:ind w:left="209"/>
              <w:rPr>
                <w:sz w:val="24"/>
              </w:rPr>
            </w:pPr>
            <w:r>
              <w:rPr>
                <w:sz w:val="24"/>
              </w:rPr>
              <w:t>Колесникова</w:t>
            </w:r>
            <w:r>
              <w:rPr>
                <w:spacing w:val="-12"/>
                <w:sz w:val="24"/>
              </w:rPr>
              <w:t xml:space="preserve"> </w:t>
            </w:r>
            <w:r>
              <w:rPr>
                <w:spacing w:val="-4"/>
                <w:sz w:val="24"/>
              </w:rPr>
              <w:t>Е.В.</w:t>
            </w:r>
          </w:p>
        </w:tc>
        <w:tc>
          <w:tcPr>
            <w:tcW w:w="6343" w:type="dxa"/>
          </w:tcPr>
          <w:p w:rsidR="00025D55" w:rsidRDefault="00025D55" w:rsidP="00025D55">
            <w:pPr>
              <w:pStyle w:val="TableParagraph"/>
              <w:spacing w:line="270" w:lineRule="exact"/>
              <w:ind w:left="619"/>
              <w:rPr>
                <w:sz w:val="24"/>
              </w:rPr>
            </w:pPr>
            <w:r>
              <w:rPr>
                <w:sz w:val="24"/>
              </w:rPr>
              <w:t>Развитие</w:t>
            </w:r>
            <w:r>
              <w:rPr>
                <w:spacing w:val="-14"/>
                <w:sz w:val="24"/>
              </w:rPr>
              <w:t xml:space="preserve"> </w:t>
            </w:r>
            <w:r>
              <w:rPr>
                <w:sz w:val="24"/>
              </w:rPr>
              <w:t>звуко-буквенного</w:t>
            </w:r>
            <w:r>
              <w:rPr>
                <w:spacing w:val="-1"/>
                <w:sz w:val="24"/>
              </w:rPr>
              <w:t xml:space="preserve"> </w:t>
            </w:r>
            <w:r>
              <w:rPr>
                <w:sz w:val="24"/>
              </w:rPr>
              <w:t>анализа</w:t>
            </w:r>
            <w:r>
              <w:rPr>
                <w:spacing w:val="-5"/>
                <w:sz w:val="24"/>
              </w:rPr>
              <w:t xml:space="preserve"> </w:t>
            </w:r>
            <w:r>
              <w:rPr>
                <w:sz w:val="24"/>
              </w:rPr>
              <w:t>у</w:t>
            </w:r>
            <w:r>
              <w:rPr>
                <w:spacing w:val="-20"/>
                <w:sz w:val="24"/>
              </w:rPr>
              <w:t xml:space="preserve"> </w:t>
            </w:r>
            <w:r>
              <w:rPr>
                <w:sz w:val="24"/>
              </w:rPr>
              <w:t>детей</w:t>
            </w:r>
            <w:r>
              <w:rPr>
                <w:spacing w:val="-3"/>
                <w:sz w:val="24"/>
              </w:rPr>
              <w:t xml:space="preserve"> </w:t>
            </w:r>
            <w:r>
              <w:rPr>
                <w:sz w:val="24"/>
              </w:rPr>
              <w:t>5-</w:t>
            </w:r>
            <w:r>
              <w:rPr>
                <w:spacing w:val="-10"/>
                <w:sz w:val="24"/>
              </w:rPr>
              <w:t>6</w:t>
            </w:r>
          </w:p>
          <w:p w:rsidR="00025D55" w:rsidRDefault="00025D55" w:rsidP="00025D55">
            <w:pPr>
              <w:pStyle w:val="TableParagraph"/>
              <w:spacing w:line="274" w:lineRule="exact"/>
              <w:ind w:left="619"/>
              <w:rPr>
                <w:sz w:val="24"/>
              </w:rPr>
            </w:pPr>
            <w:r>
              <w:rPr>
                <w:sz w:val="24"/>
              </w:rPr>
              <w:t>лет.</w:t>
            </w:r>
            <w:r>
              <w:rPr>
                <w:spacing w:val="-15"/>
                <w:sz w:val="24"/>
              </w:rPr>
              <w:t xml:space="preserve"> </w:t>
            </w:r>
            <w:r>
              <w:rPr>
                <w:sz w:val="24"/>
              </w:rPr>
              <w:t>Учебно-методическое</w:t>
            </w:r>
            <w:r>
              <w:rPr>
                <w:spacing w:val="-15"/>
                <w:sz w:val="24"/>
              </w:rPr>
              <w:t xml:space="preserve"> </w:t>
            </w:r>
            <w:r>
              <w:rPr>
                <w:sz w:val="24"/>
              </w:rPr>
              <w:t>пособие</w:t>
            </w:r>
            <w:r>
              <w:rPr>
                <w:spacing w:val="-15"/>
                <w:sz w:val="24"/>
              </w:rPr>
              <w:t xml:space="preserve"> </w:t>
            </w:r>
            <w:r>
              <w:rPr>
                <w:sz w:val="24"/>
              </w:rPr>
              <w:t>к</w:t>
            </w:r>
            <w:r>
              <w:rPr>
                <w:spacing w:val="-15"/>
                <w:sz w:val="24"/>
              </w:rPr>
              <w:t xml:space="preserve"> </w:t>
            </w:r>
            <w:r>
              <w:rPr>
                <w:sz w:val="24"/>
              </w:rPr>
              <w:t>рабочей тетради "От А до Я"</w:t>
            </w:r>
          </w:p>
        </w:tc>
      </w:tr>
      <w:tr w:rsidR="00025D55" w:rsidTr="00BD51BE">
        <w:trPr>
          <w:trHeight w:val="1103"/>
        </w:trPr>
        <w:tc>
          <w:tcPr>
            <w:tcW w:w="1085" w:type="dxa"/>
            <w:tcBorders>
              <w:right w:val="nil"/>
            </w:tcBorders>
          </w:tcPr>
          <w:p w:rsidR="00025D55" w:rsidRDefault="00025D55" w:rsidP="00025D55">
            <w:pPr>
              <w:pStyle w:val="TableParagraph"/>
              <w:spacing w:line="270" w:lineRule="exact"/>
              <w:ind w:left="124"/>
              <w:rPr>
                <w:sz w:val="24"/>
              </w:rPr>
            </w:pPr>
            <w:r>
              <w:rPr>
                <w:sz w:val="24"/>
              </w:rPr>
              <w:t>5-6</w:t>
            </w:r>
            <w:r>
              <w:rPr>
                <w:spacing w:val="1"/>
                <w:sz w:val="24"/>
              </w:rPr>
              <w:t xml:space="preserve"> </w:t>
            </w:r>
            <w:r>
              <w:rPr>
                <w:spacing w:val="-5"/>
                <w:sz w:val="24"/>
              </w:rPr>
              <w:t>лет</w:t>
            </w:r>
          </w:p>
        </w:tc>
        <w:tc>
          <w:tcPr>
            <w:tcW w:w="2727" w:type="dxa"/>
            <w:tcBorders>
              <w:left w:val="nil"/>
            </w:tcBorders>
          </w:tcPr>
          <w:p w:rsidR="00025D55" w:rsidRDefault="00025D55" w:rsidP="00025D55">
            <w:pPr>
              <w:pStyle w:val="TableParagraph"/>
              <w:spacing w:line="270" w:lineRule="exact"/>
              <w:ind w:left="209"/>
              <w:rPr>
                <w:sz w:val="24"/>
              </w:rPr>
            </w:pPr>
            <w:r>
              <w:rPr>
                <w:sz w:val="24"/>
              </w:rPr>
              <w:t>Колесникова</w:t>
            </w:r>
            <w:r>
              <w:rPr>
                <w:spacing w:val="-12"/>
                <w:sz w:val="24"/>
              </w:rPr>
              <w:t xml:space="preserve"> </w:t>
            </w:r>
            <w:r>
              <w:rPr>
                <w:spacing w:val="-4"/>
                <w:sz w:val="24"/>
              </w:rPr>
              <w:t>Е.В.</w:t>
            </w:r>
          </w:p>
        </w:tc>
        <w:tc>
          <w:tcPr>
            <w:tcW w:w="6343" w:type="dxa"/>
          </w:tcPr>
          <w:p w:rsidR="00025D55" w:rsidRDefault="00025D55" w:rsidP="00025D55">
            <w:pPr>
              <w:pStyle w:val="TableParagraph"/>
              <w:ind w:left="619" w:right="101"/>
              <w:rPr>
                <w:sz w:val="24"/>
              </w:rPr>
            </w:pPr>
            <w:r>
              <w:rPr>
                <w:sz w:val="24"/>
              </w:rPr>
              <w:t>"Звуки</w:t>
            </w:r>
            <w:r>
              <w:rPr>
                <w:spacing w:val="-15"/>
                <w:sz w:val="24"/>
              </w:rPr>
              <w:t xml:space="preserve"> </w:t>
            </w:r>
            <w:r>
              <w:rPr>
                <w:sz w:val="24"/>
              </w:rPr>
              <w:t>и</w:t>
            </w:r>
            <w:r>
              <w:rPr>
                <w:spacing w:val="-15"/>
                <w:sz w:val="24"/>
              </w:rPr>
              <w:t xml:space="preserve"> </w:t>
            </w:r>
            <w:r>
              <w:rPr>
                <w:sz w:val="24"/>
              </w:rPr>
              <w:t>буквы"</w:t>
            </w:r>
            <w:r>
              <w:rPr>
                <w:spacing w:val="-15"/>
                <w:sz w:val="24"/>
              </w:rPr>
              <w:t xml:space="preserve"> </w:t>
            </w:r>
            <w:r>
              <w:rPr>
                <w:sz w:val="24"/>
              </w:rPr>
              <w:t>Демонстрационный</w:t>
            </w:r>
            <w:r>
              <w:rPr>
                <w:spacing w:val="-15"/>
                <w:sz w:val="24"/>
              </w:rPr>
              <w:t xml:space="preserve"> </w:t>
            </w:r>
            <w:r>
              <w:rPr>
                <w:sz w:val="24"/>
              </w:rPr>
              <w:t>материал</w:t>
            </w:r>
            <w:r>
              <w:rPr>
                <w:spacing w:val="-15"/>
                <w:sz w:val="24"/>
              </w:rPr>
              <w:t xml:space="preserve"> </w:t>
            </w:r>
            <w:r>
              <w:rPr>
                <w:sz w:val="24"/>
              </w:rPr>
              <w:t>и учебно-методическое пособие к</w:t>
            </w:r>
          </w:p>
          <w:p w:rsidR="00025D55" w:rsidRDefault="00025D55" w:rsidP="00025D55">
            <w:pPr>
              <w:pStyle w:val="TableParagraph"/>
              <w:spacing w:line="266" w:lineRule="exact"/>
              <w:ind w:left="619"/>
              <w:rPr>
                <w:sz w:val="24"/>
              </w:rPr>
            </w:pPr>
            <w:r>
              <w:rPr>
                <w:sz w:val="24"/>
              </w:rPr>
              <w:t>демонстрационному</w:t>
            </w:r>
            <w:r>
              <w:rPr>
                <w:spacing w:val="-20"/>
                <w:sz w:val="24"/>
              </w:rPr>
              <w:t xml:space="preserve"> </w:t>
            </w:r>
            <w:r>
              <w:rPr>
                <w:sz w:val="24"/>
              </w:rPr>
              <w:t>материалу</w:t>
            </w:r>
            <w:r>
              <w:rPr>
                <w:spacing w:val="-16"/>
                <w:sz w:val="24"/>
              </w:rPr>
              <w:t xml:space="preserve"> </w:t>
            </w:r>
            <w:r>
              <w:rPr>
                <w:sz w:val="24"/>
              </w:rPr>
              <w:t>"Звуки</w:t>
            </w:r>
            <w:r>
              <w:rPr>
                <w:spacing w:val="-15"/>
                <w:sz w:val="24"/>
              </w:rPr>
              <w:t xml:space="preserve"> </w:t>
            </w:r>
            <w:r>
              <w:rPr>
                <w:sz w:val="24"/>
              </w:rPr>
              <w:t>и</w:t>
            </w:r>
            <w:r>
              <w:rPr>
                <w:spacing w:val="-15"/>
                <w:sz w:val="24"/>
              </w:rPr>
              <w:t xml:space="preserve"> </w:t>
            </w:r>
            <w:r>
              <w:rPr>
                <w:sz w:val="24"/>
              </w:rPr>
              <w:t>буквы" (Для детей 5-6 лет).</w:t>
            </w:r>
          </w:p>
        </w:tc>
      </w:tr>
      <w:tr w:rsidR="00025D55" w:rsidTr="00BD51BE">
        <w:trPr>
          <w:trHeight w:val="690"/>
        </w:trPr>
        <w:tc>
          <w:tcPr>
            <w:tcW w:w="1085" w:type="dxa"/>
            <w:tcBorders>
              <w:right w:val="nil"/>
            </w:tcBorders>
          </w:tcPr>
          <w:p w:rsidR="00025D55" w:rsidRDefault="00025D55" w:rsidP="00025D55">
            <w:pPr>
              <w:pStyle w:val="TableParagraph"/>
              <w:spacing w:line="273" w:lineRule="exact"/>
              <w:ind w:left="124"/>
              <w:rPr>
                <w:sz w:val="24"/>
              </w:rPr>
            </w:pPr>
            <w:r>
              <w:rPr>
                <w:sz w:val="24"/>
              </w:rPr>
              <w:t>6-7</w:t>
            </w:r>
            <w:r>
              <w:rPr>
                <w:spacing w:val="1"/>
                <w:sz w:val="24"/>
              </w:rPr>
              <w:t xml:space="preserve"> </w:t>
            </w:r>
            <w:r>
              <w:rPr>
                <w:spacing w:val="-5"/>
                <w:sz w:val="24"/>
              </w:rPr>
              <w:t>лет</w:t>
            </w:r>
          </w:p>
        </w:tc>
        <w:tc>
          <w:tcPr>
            <w:tcW w:w="2727" w:type="dxa"/>
            <w:tcBorders>
              <w:left w:val="nil"/>
            </w:tcBorders>
          </w:tcPr>
          <w:p w:rsidR="00025D55" w:rsidRDefault="00025D55" w:rsidP="00025D55">
            <w:pPr>
              <w:pStyle w:val="TableParagraph"/>
              <w:spacing w:line="273" w:lineRule="exact"/>
              <w:ind w:left="209"/>
              <w:rPr>
                <w:sz w:val="24"/>
              </w:rPr>
            </w:pPr>
            <w:r>
              <w:rPr>
                <w:sz w:val="24"/>
              </w:rPr>
              <w:t>Колесникова</w:t>
            </w:r>
            <w:r>
              <w:rPr>
                <w:spacing w:val="-12"/>
                <w:sz w:val="24"/>
              </w:rPr>
              <w:t xml:space="preserve"> </w:t>
            </w:r>
            <w:r>
              <w:rPr>
                <w:spacing w:val="-4"/>
                <w:sz w:val="24"/>
              </w:rPr>
              <w:t>Е.В.</w:t>
            </w:r>
          </w:p>
        </w:tc>
        <w:tc>
          <w:tcPr>
            <w:tcW w:w="6343" w:type="dxa"/>
          </w:tcPr>
          <w:p w:rsidR="00025D55" w:rsidRDefault="00025D55" w:rsidP="00025D55">
            <w:pPr>
              <w:pStyle w:val="TableParagraph"/>
              <w:spacing w:line="237" w:lineRule="auto"/>
              <w:ind w:left="619" w:right="128"/>
              <w:rPr>
                <w:sz w:val="24"/>
              </w:rPr>
            </w:pPr>
            <w:r>
              <w:rPr>
                <w:sz w:val="24"/>
              </w:rPr>
              <w:t>Я</w:t>
            </w:r>
            <w:r>
              <w:rPr>
                <w:spacing w:val="-13"/>
                <w:sz w:val="24"/>
              </w:rPr>
              <w:t xml:space="preserve"> </w:t>
            </w:r>
            <w:r>
              <w:rPr>
                <w:sz w:val="24"/>
              </w:rPr>
              <w:t>начинаю</w:t>
            </w:r>
            <w:r>
              <w:rPr>
                <w:spacing w:val="-12"/>
                <w:sz w:val="24"/>
              </w:rPr>
              <w:t xml:space="preserve"> </w:t>
            </w:r>
            <w:r>
              <w:rPr>
                <w:sz w:val="24"/>
              </w:rPr>
              <w:t>читать.</w:t>
            </w:r>
            <w:r>
              <w:rPr>
                <w:spacing w:val="-13"/>
                <w:sz w:val="24"/>
              </w:rPr>
              <w:t xml:space="preserve"> </w:t>
            </w:r>
            <w:r>
              <w:rPr>
                <w:sz w:val="24"/>
              </w:rPr>
              <w:t>Рабочая</w:t>
            </w:r>
            <w:r>
              <w:rPr>
                <w:spacing w:val="-10"/>
                <w:sz w:val="24"/>
              </w:rPr>
              <w:t xml:space="preserve"> </w:t>
            </w:r>
            <w:r>
              <w:rPr>
                <w:sz w:val="24"/>
              </w:rPr>
              <w:t>тетрадь</w:t>
            </w:r>
            <w:r>
              <w:rPr>
                <w:spacing w:val="-10"/>
                <w:sz w:val="24"/>
              </w:rPr>
              <w:t xml:space="preserve"> </w:t>
            </w:r>
            <w:r>
              <w:rPr>
                <w:sz w:val="24"/>
              </w:rPr>
              <w:t>для</w:t>
            </w:r>
            <w:r>
              <w:rPr>
                <w:spacing w:val="-11"/>
                <w:sz w:val="24"/>
              </w:rPr>
              <w:t xml:space="preserve"> </w:t>
            </w:r>
            <w:r>
              <w:rPr>
                <w:sz w:val="24"/>
              </w:rPr>
              <w:t>детей</w:t>
            </w:r>
            <w:r>
              <w:rPr>
                <w:spacing w:val="-10"/>
                <w:sz w:val="24"/>
              </w:rPr>
              <w:t xml:space="preserve"> </w:t>
            </w:r>
            <w:r>
              <w:rPr>
                <w:sz w:val="24"/>
              </w:rPr>
              <w:t>6-7 лет</w:t>
            </w:r>
          </w:p>
        </w:tc>
      </w:tr>
      <w:tr w:rsidR="00025D55" w:rsidTr="00BD51BE">
        <w:trPr>
          <w:trHeight w:val="420"/>
        </w:trPr>
        <w:tc>
          <w:tcPr>
            <w:tcW w:w="1085" w:type="dxa"/>
            <w:tcBorders>
              <w:right w:val="nil"/>
            </w:tcBorders>
          </w:tcPr>
          <w:p w:rsidR="00025D55" w:rsidRDefault="00025D55" w:rsidP="00025D55">
            <w:pPr>
              <w:pStyle w:val="TableParagraph"/>
              <w:spacing w:before="122"/>
              <w:ind w:left="124"/>
              <w:rPr>
                <w:sz w:val="24"/>
              </w:rPr>
            </w:pPr>
            <w:r>
              <w:rPr>
                <w:sz w:val="24"/>
              </w:rPr>
              <w:t>6-7</w:t>
            </w:r>
            <w:r>
              <w:rPr>
                <w:spacing w:val="1"/>
                <w:sz w:val="24"/>
              </w:rPr>
              <w:t xml:space="preserve"> </w:t>
            </w:r>
            <w:r>
              <w:rPr>
                <w:spacing w:val="-5"/>
                <w:sz w:val="24"/>
              </w:rPr>
              <w:t>лет</w:t>
            </w:r>
          </w:p>
        </w:tc>
        <w:tc>
          <w:tcPr>
            <w:tcW w:w="2727" w:type="dxa"/>
            <w:tcBorders>
              <w:left w:val="nil"/>
            </w:tcBorders>
          </w:tcPr>
          <w:p w:rsidR="00025D55" w:rsidRDefault="00025D55" w:rsidP="00025D55">
            <w:pPr>
              <w:pStyle w:val="TableParagraph"/>
              <w:spacing w:before="122"/>
              <w:ind w:left="209"/>
              <w:rPr>
                <w:sz w:val="24"/>
              </w:rPr>
            </w:pPr>
            <w:r>
              <w:rPr>
                <w:sz w:val="24"/>
              </w:rPr>
              <w:t>Колесникова</w:t>
            </w:r>
            <w:r>
              <w:rPr>
                <w:spacing w:val="-12"/>
                <w:sz w:val="24"/>
              </w:rPr>
              <w:t xml:space="preserve"> </w:t>
            </w:r>
            <w:r>
              <w:rPr>
                <w:spacing w:val="-4"/>
                <w:sz w:val="24"/>
              </w:rPr>
              <w:t>Е.В.</w:t>
            </w:r>
          </w:p>
        </w:tc>
        <w:tc>
          <w:tcPr>
            <w:tcW w:w="6343" w:type="dxa"/>
          </w:tcPr>
          <w:p w:rsidR="00025D55" w:rsidRDefault="00025D55" w:rsidP="00025D55">
            <w:pPr>
              <w:pStyle w:val="TableParagraph"/>
              <w:spacing w:before="122"/>
              <w:ind w:left="619"/>
              <w:rPr>
                <w:sz w:val="24"/>
              </w:rPr>
            </w:pPr>
            <w:r>
              <w:rPr>
                <w:sz w:val="24"/>
              </w:rPr>
              <w:t>Прописи</w:t>
            </w:r>
            <w:r>
              <w:rPr>
                <w:spacing w:val="-6"/>
                <w:sz w:val="24"/>
              </w:rPr>
              <w:t xml:space="preserve"> </w:t>
            </w:r>
            <w:r>
              <w:rPr>
                <w:sz w:val="24"/>
              </w:rPr>
              <w:t>для</w:t>
            </w:r>
            <w:r>
              <w:rPr>
                <w:spacing w:val="-5"/>
                <w:sz w:val="24"/>
              </w:rPr>
              <w:t xml:space="preserve"> </w:t>
            </w:r>
            <w:r>
              <w:rPr>
                <w:sz w:val="24"/>
              </w:rPr>
              <w:t>дошкольников</w:t>
            </w:r>
            <w:r>
              <w:rPr>
                <w:spacing w:val="-3"/>
                <w:sz w:val="24"/>
              </w:rPr>
              <w:t xml:space="preserve"> </w:t>
            </w:r>
            <w:r>
              <w:rPr>
                <w:sz w:val="24"/>
              </w:rPr>
              <w:t>6-7</w:t>
            </w:r>
            <w:r>
              <w:rPr>
                <w:spacing w:val="-2"/>
                <w:sz w:val="24"/>
              </w:rPr>
              <w:t xml:space="preserve"> </w:t>
            </w:r>
            <w:r>
              <w:rPr>
                <w:spacing w:val="-5"/>
                <w:sz w:val="24"/>
              </w:rPr>
              <w:t>лет</w:t>
            </w:r>
          </w:p>
        </w:tc>
      </w:tr>
      <w:tr w:rsidR="00025D55" w:rsidTr="00BD51BE">
        <w:trPr>
          <w:trHeight w:val="431"/>
        </w:trPr>
        <w:tc>
          <w:tcPr>
            <w:tcW w:w="1085" w:type="dxa"/>
            <w:tcBorders>
              <w:right w:val="nil"/>
            </w:tcBorders>
          </w:tcPr>
          <w:p w:rsidR="00025D55" w:rsidRDefault="00025D55" w:rsidP="00025D55">
            <w:pPr>
              <w:pStyle w:val="TableParagraph"/>
              <w:spacing w:line="270" w:lineRule="exact"/>
              <w:ind w:left="124"/>
              <w:rPr>
                <w:sz w:val="24"/>
              </w:rPr>
            </w:pPr>
            <w:r>
              <w:rPr>
                <w:sz w:val="24"/>
              </w:rPr>
              <w:t>4-7</w:t>
            </w:r>
            <w:r>
              <w:rPr>
                <w:spacing w:val="1"/>
                <w:sz w:val="24"/>
              </w:rPr>
              <w:t xml:space="preserve"> </w:t>
            </w:r>
            <w:r>
              <w:rPr>
                <w:spacing w:val="-5"/>
                <w:sz w:val="24"/>
              </w:rPr>
              <w:t>лет</w:t>
            </w:r>
          </w:p>
        </w:tc>
        <w:tc>
          <w:tcPr>
            <w:tcW w:w="2727" w:type="dxa"/>
            <w:tcBorders>
              <w:left w:val="nil"/>
            </w:tcBorders>
          </w:tcPr>
          <w:p w:rsidR="00025D55" w:rsidRDefault="00025D55" w:rsidP="00025D55">
            <w:pPr>
              <w:pStyle w:val="TableParagraph"/>
              <w:spacing w:line="270" w:lineRule="exact"/>
              <w:ind w:left="209"/>
              <w:rPr>
                <w:sz w:val="24"/>
              </w:rPr>
            </w:pPr>
            <w:r>
              <w:rPr>
                <w:sz w:val="24"/>
              </w:rPr>
              <w:t>Данилова</w:t>
            </w:r>
            <w:r>
              <w:rPr>
                <w:spacing w:val="-8"/>
                <w:sz w:val="24"/>
              </w:rPr>
              <w:t xml:space="preserve"> </w:t>
            </w:r>
            <w:r>
              <w:rPr>
                <w:spacing w:val="-4"/>
                <w:sz w:val="24"/>
              </w:rPr>
              <w:t>Ю.Г.</w:t>
            </w:r>
          </w:p>
        </w:tc>
        <w:tc>
          <w:tcPr>
            <w:tcW w:w="6343" w:type="dxa"/>
          </w:tcPr>
          <w:p w:rsidR="00025D55" w:rsidRDefault="00025D55" w:rsidP="00025D55">
            <w:pPr>
              <w:pStyle w:val="TableParagraph"/>
              <w:spacing w:line="270" w:lineRule="exact"/>
              <w:ind w:left="619"/>
              <w:rPr>
                <w:sz w:val="24"/>
              </w:rPr>
            </w:pPr>
            <w:r>
              <w:rPr>
                <w:sz w:val="24"/>
              </w:rPr>
              <w:t>Букварь</w:t>
            </w:r>
            <w:r>
              <w:rPr>
                <w:spacing w:val="-2"/>
                <w:sz w:val="24"/>
              </w:rPr>
              <w:t xml:space="preserve"> </w:t>
            </w:r>
            <w:r>
              <w:rPr>
                <w:sz w:val="24"/>
              </w:rPr>
              <w:t>очень</w:t>
            </w:r>
            <w:r>
              <w:rPr>
                <w:spacing w:val="-7"/>
                <w:sz w:val="24"/>
              </w:rPr>
              <w:t xml:space="preserve"> </w:t>
            </w:r>
            <w:r>
              <w:rPr>
                <w:sz w:val="24"/>
              </w:rPr>
              <w:t>занятой</w:t>
            </w:r>
            <w:r>
              <w:rPr>
                <w:spacing w:val="-7"/>
                <w:sz w:val="24"/>
              </w:rPr>
              <w:t xml:space="preserve"> </w:t>
            </w:r>
            <w:r>
              <w:rPr>
                <w:spacing w:val="-4"/>
                <w:sz w:val="24"/>
              </w:rPr>
              <w:t>мамы.</w:t>
            </w:r>
          </w:p>
        </w:tc>
      </w:tr>
      <w:tr w:rsidR="00025D55" w:rsidTr="00BD51BE">
        <w:trPr>
          <w:trHeight w:val="714"/>
        </w:trPr>
        <w:tc>
          <w:tcPr>
            <w:tcW w:w="1085" w:type="dxa"/>
            <w:tcBorders>
              <w:right w:val="nil"/>
            </w:tcBorders>
          </w:tcPr>
          <w:p w:rsidR="00025D55" w:rsidRDefault="00025D55" w:rsidP="00025D55">
            <w:pPr>
              <w:pStyle w:val="TableParagraph"/>
              <w:spacing w:before="138"/>
              <w:ind w:left="124"/>
              <w:rPr>
                <w:sz w:val="24"/>
              </w:rPr>
            </w:pPr>
            <w:r>
              <w:rPr>
                <w:sz w:val="24"/>
              </w:rPr>
              <w:t>1-7</w:t>
            </w:r>
            <w:r>
              <w:rPr>
                <w:spacing w:val="1"/>
                <w:sz w:val="24"/>
              </w:rPr>
              <w:t xml:space="preserve"> </w:t>
            </w:r>
            <w:r>
              <w:rPr>
                <w:spacing w:val="-5"/>
                <w:sz w:val="24"/>
              </w:rPr>
              <w:t>лет</w:t>
            </w:r>
          </w:p>
        </w:tc>
        <w:tc>
          <w:tcPr>
            <w:tcW w:w="2727" w:type="dxa"/>
            <w:tcBorders>
              <w:left w:val="nil"/>
            </w:tcBorders>
          </w:tcPr>
          <w:p w:rsidR="00025D55" w:rsidRDefault="00025D55" w:rsidP="00025D55">
            <w:pPr>
              <w:pStyle w:val="TableParagraph"/>
              <w:spacing w:before="138"/>
              <w:ind w:left="209"/>
              <w:rPr>
                <w:sz w:val="24"/>
              </w:rPr>
            </w:pPr>
            <w:r>
              <w:rPr>
                <w:sz w:val="24"/>
              </w:rPr>
              <w:t>Данилова</w:t>
            </w:r>
            <w:r>
              <w:rPr>
                <w:spacing w:val="-8"/>
                <w:sz w:val="24"/>
              </w:rPr>
              <w:t xml:space="preserve"> </w:t>
            </w:r>
            <w:r>
              <w:rPr>
                <w:spacing w:val="-4"/>
                <w:sz w:val="24"/>
              </w:rPr>
              <w:t>Ю.Г.</w:t>
            </w:r>
          </w:p>
        </w:tc>
        <w:tc>
          <w:tcPr>
            <w:tcW w:w="6343" w:type="dxa"/>
          </w:tcPr>
          <w:p w:rsidR="00025D55" w:rsidRDefault="00025D55" w:rsidP="00025D55">
            <w:pPr>
              <w:pStyle w:val="TableParagraph"/>
              <w:spacing w:before="129" w:line="280" w:lineRule="atLeast"/>
              <w:ind w:left="619" w:right="227"/>
              <w:rPr>
                <w:sz w:val="24"/>
              </w:rPr>
            </w:pPr>
            <w:r>
              <w:rPr>
                <w:sz w:val="24"/>
              </w:rPr>
              <w:t>СУПЕРЭФФЕКТИВНЫЙ</w:t>
            </w:r>
            <w:r>
              <w:rPr>
                <w:spacing w:val="-15"/>
                <w:sz w:val="24"/>
              </w:rPr>
              <w:t xml:space="preserve"> </w:t>
            </w:r>
            <w:r>
              <w:rPr>
                <w:sz w:val="24"/>
              </w:rPr>
              <w:t>тренажер</w:t>
            </w:r>
            <w:r>
              <w:rPr>
                <w:spacing w:val="-15"/>
                <w:sz w:val="24"/>
              </w:rPr>
              <w:t xml:space="preserve"> </w:t>
            </w:r>
            <w:r>
              <w:rPr>
                <w:sz w:val="24"/>
              </w:rPr>
              <w:t>по</w:t>
            </w:r>
            <w:r>
              <w:rPr>
                <w:spacing w:val="-15"/>
                <w:sz w:val="24"/>
              </w:rPr>
              <w:t xml:space="preserve"> </w:t>
            </w:r>
            <w:r>
              <w:rPr>
                <w:sz w:val="24"/>
              </w:rPr>
              <w:t>чтению для маленьких бузнаек</w:t>
            </w:r>
          </w:p>
        </w:tc>
      </w:tr>
      <w:tr w:rsidR="00025D55" w:rsidTr="00BD51BE">
        <w:trPr>
          <w:trHeight w:val="839"/>
        </w:trPr>
        <w:tc>
          <w:tcPr>
            <w:tcW w:w="1085" w:type="dxa"/>
            <w:tcBorders>
              <w:right w:val="nil"/>
            </w:tcBorders>
          </w:tcPr>
          <w:p w:rsidR="00025D55" w:rsidRDefault="00025D55" w:rsidP="00025D55">
            <w:pPr>
              <w:pStyle w:val="TableParagraph"/>
              <w:spacing w:line="275" w:lineRule="exact"/>
              <w:ind w:left="124"/>
              <w:rPr>
                <w:sz w:val="24"/>
              </w:rPr>
            </w:pPr>
            <w:r>
              <w:rPr>
                <w:sz w:val="24"/>
              </w:rPr>
              <w:t>6-7</w:t>
            </w:r>
            <w:r>
              <w:rPr>
                <w:spacing w:val="1"/>
                <w:sz w:val="24"/>
              </w:rPr>
              <w:t xml:space="preserve"> </w:t>
            </w:r>
            <w:r>
              <w:rPr>
                <w:spacing w:val="-5"/>
                <w:sz w:val="24"/>
              </w:rPr>
              <w:t>лет</w:t>
            </w:r>
          </w:p>
        </w:tc>
        <w:tc>
          <w:tcPr>
            <w:tcW w:w="2727" w:type="dxa"/>
            <w:tcBorders>
              <w:left w:val="nil"/>
            </w:tcBorders>
          </w:tcPr>
          <w:p w:rsidR="00025D55" w:rsidRDefault="00025D55" w:rsidP="00025D55">
            <w:pPr>
              <w:pStyle w:val="TableParagraph"/>
              <w:spacing w:line="275" w:lineRule="exact"/>
              <w:ind w:left="209"/>
              <w:rPr>
                <w:sz w:val="24"/>
              </w:rPr>
            </w:pPr>
            <w:r>
              <w:rPr>
                <w:sz w:val="24"/>
              </w:rPr>
              <w:t>Колесникова</w:t>
            </w:r>
            <w:r>
              <w:rPr>
                <w:spacing w:val="-12"/>
                <w:sz w:val="24"/>
              </w:rPr>
              <w:t xml:space="preserve"> </w:t>
            </w:r>
            <w:r>
              <w:rPr>
                <w:spacing w:val="-4"/>
                <w:sz w:val="24"/>
              </w:rPr>
              <w:t>Е.В.</w:t>
            </w:r>
          </w:p>
        </w:tc>
        <w:tc>
          <w:tcPr>
            <w:tcW w:w="6343" w:type="dxa"/>
          </w:tcPr>
          <w:p w:rsidR="00025D55" w:rsidRDefault="00025D55" w:rsidP="00025D55">
            <w:pPr>
              <w:pStyle w:val="TableParagraph"/>
              <w:spacing w:line="275" w:lineRule="exact"/>
              <w:ind w:left="619"/>
              <w:rPr>
                <w:sz w:val="24"/>
              </w:rPr>
            </w:pPr>
            <w:r>
              <w:rPr>
                <w:sz w:val="24"/>
              </w:rPr>
              <w:t>Развитие</w:t>
            </w:r>
            <w:r>
              <w:rPr>
                <w:spacing w:val="-13"/>
                <w:sz w:val="24"/>
              </w:rPr>
              <w:t xml:space="preserve"> </w:t>
            </w:r>
            <w:r>
              <w:rPr>
                <w:sz w:val="24"/>
              </w:rPr>
              <w:t>интереса</w:t>
            </w:r>
            <w:r>
              <w:rPr>
                <w:spacing w:val="-4"/>
                <w:sz w:val="24"/>
              </w:rPr>
              <w:t xml:space="preserve"> </w:t>
            </w:r>
            <w:r>
              <w:rPr>
                <w:sz w:val="24"/>
              </w:rPr>
              <w:t>и</w:t>
            </w:r>
            <w:r>
              <w:rPr>
                <w:spacing w:val="-7"/>
                <w:sz w:val="24"/>
              </w:rPr>
              <w:t xml:space="preserve"> </w:t>
            </w:r>
            <w:r>
              <w:rPr>
                <w:sz w:val="24"/>
              </w:rPr>
              <w:t>способностей</w:t>
            </w:r>
            <w:r>
              <w:rPr>
                <w:spacing w:val="-6"/>
                <w:sz w:val="24"/>
              </w:rPr>
              <w:t xml:space="preserve"> </w:t>
            </w:r>
            <w:r>
              <w:rPr>
                <w:sz w:val="24"/>
              </w:rPr>
              <w:t>к</w:t>
            </w:r>
            <w:r>
              <w:rPr>
                <w:spacing w:val="-5"/>
                <w:sz w:val="24"/>
              </w:rPr>
              <w:t xml:space="preserve"> </w:t>
            </w:r>
            <w:r>
              <w:rPr>
                <w:sz w:val="24"/>
              </w:rPr>
              <w:t>чтению</w:t>
            </w:r>
            <w:r>
              <w:rPr>
                <w:spacing w:val="-2"/>
                <w:sz w:val="24"/>
              </w:rPr>
              <w:t xml:space="preserve"> </w:t>
            </w:r>
            <w:r>
              <w:rPr>
                <w:spacing w:val="-10"/>
                <w:sz w:val="24"/>
              </w:rPr>
              <w:t>у</w:t>
            </w:r>
          </w:p>
          <w:p w:rsidR="00025D55" w:rsidRDefault="00025D55" w:rsidP="00025D55">
            <w:pPr>
              <w:pStyle w:val="TableParagraph"/>
              <w:spacing w:line="274" w:lineRule="exact"/>
              <w:ind w:left="619"/>
              <w:rPr>
                <w:sz w:val="24"/>
              </w:rPr>
            </w:pPr>
            <w:r>
              <w:rPr>
                <w:sz w:val="24"/>
              </w:rPr>
              <w:t>детей</w:t>
            </w:r>
            <w:r>
              <w:rPr>
                <w:spacing w:val="-14"/>
                <w:sz w:val="24"/>
              </w:rPr>
              <w:t xml:space="preserve"> </w:t>
            </w:r>
            <w:r>
              <w:rPr>
                <w:sz w:val="24"/>
              </w:rPr>
              <w:t>6-7</w:t>
            </w:r>
            <w:r>
              <w:rPr>
                <w:spacing w:val="-15"/>
                <w:sz w:val="24"/>
              </w:rPr>
              <w:t xml:space="preserve"> </w:t>
            </w:r>
            <w:r>
              <w:rPr>
                <w:sz w:val="24"/>
              </w:rPr>
              <w:t>лет.</w:t>
            </w:r>
            <w:r>
              <w:rPr>
                <w:spacing w:val="-15"/>
                <w:sz w:val="24"/>
              </w:rPr>
              <w:t xml:space="preserve"> </w:t>
            </w:r>
            <w:r>
              <w:rPr>
                <w:sz w:val="24"/>
              </w:rPr>
              <w:t>Учебно-методическое</w:t>
            </w:r>
            <w:r>
              <w:rPr>
                <w:spacing w:val="-14"/>
                <w:sz w:val="24"/>
              </w:rPr>
              <w:t xml:space="preserve"> </w:t>
            </w:r>
            <w:r>
              <w:rPr>
                <w:sz w:val="24"/>
              </w:rPr>
              <w:t>пособие</w:t>
            </w:r>
            <w:r>
              <w:rPr>
                <w:spacing w:val="-15"/>
                <w:sz w:val="24"/>
              </w:rPr>
              <w:t xml:space="preserve"> </w:t>
            </w:r>
            <w:r>
              <w:rPr>
                <w:sz w:val="24"/>
              </w:rPr>
              <w:t>к рабочей тетради "Я начинаю читать"</w:t>
            </w:r>
          </w:p>
        </w:tc>
      </w:tr>
      <w:tr w:rsidR="00025D55" w:rsidTr="00BD51BE">
        <w:trPr>
          <w:trHeight w:val="827"/>
        </w:trPr>
        <w:tc>
          <w:tcPr>
            <w:tcW w:w="1085" w:type="dxa"/>
            <w:tcBorders>
              <w:right w:val="nil"/>
            </w:tcBorders>
          </w:tcPr>
          <w:p w:rsidR="00025D55" w:rsidRDefault="00025D55" w:rsidP="00025D55">
            <w:pPr>
              <w:pStyle w:val="TableParagraph"/>
              <w:spacing w:line="270" w:lineRule="exact"/>
              <w:ind w:left="124"/>
              <w:rPr>
                <w:sz w:val="24"/>
              </w:rPr>
            </w:pPr>
            <w:r>
              <w:rPr>
                <w:sz w:val="24"/>
              </w:rPr>
              <w:t>3-7</w:t>
            </w:r>
            <w:r>
              <w:rPr>
                <w:spacing w:val="1"/>
                <w:sz w:val="24"/>
              </w:rPr>
              <w:t xml:space="preserve"> </w:t>
            </w:r>
            <w:r>
              <w:rPr>
                <w:spacing w:val="-5"/>
                <w:sz w:val="24"/>
              </w:rPr>
              <w:t>лет</w:t>
            </w:r>
          </w:p>
        </w:tc>
        <w:tc>
          <w:tcPr>
            <w:tcW w:w="2727" w:type="dxa"/>
            <w:tcBorders>
              <w:left w:val="nil"/>
            </w:tcBorders>
          </w:tcPr>
          <w:p w:rsidR="00025D55" w:rsidRDefault="00025D55" w:rsidP="00025D55">
            <w:pPr>
              <w:pStyle w:val="TableParagraph"/>
              <w:spacing w:line="270" w:lineRule="exact"/>
              <w:ind w:left="209"/>
              <w:rPr>
                <w:sz w:val="24"/>
              </w:rPr>
            </w:pPr>
            <w:r>
              <w:rPr>
                <w:sz w:val="24"/>
              </w:rPr>
              <w:t>коллектив</w:t>
            </w:r>
            <w:r>
              <w:rPr>
                <w:spacing w:val="-3"/>
                <w:sz w:val="24"/>
              </w:rPr>
              <w:t xml:space="preserve"> </w:t>
            </w:r>
            <w:r>
              <w:rPr>
                <w:spacing w:val="-2"/>
                <w:sz w:val="24"/>
              </w:rPr>
              <w:t>авторов</w:t>
            </w:r>
          </w:p>
        </w:tc>
        <w:tc>
          <w:tcPr>
            <w:tcW w:w="6343" w:type="dxa"/>
          </w:tcPr>
          <w:p w:rsidR="00025D55" w:rsidRDefault="00025D55" w:rsidP="00025D55">
            <w:pPr>
              <w:pStyle w:val="TableParagraph"/>
              <w:spacing w:line="235" w:lineRule="auto"/>
              <w:ind w:left="619"/>
              <w:rPr>
                <w:sz w:val="24"/>
              </w:rPr>
            </w:pPr>
            <w:r>
              <w:rPr>
                <w:sz w:val="24"/>
              </w:rPr>
              <w:t>СКАЗКИ</w:t>
            </w:r>
            <w:r>
              <w:rPr>
                <w:spacing w:val="-15"/>
                <w:sz w:val="24"/>
              </w:rPr>
              <w:t xml:space="preserve"> </w:t>
            </w:r>
            <w:r>
              <w:rPr>
                <w:sz w:val="24"/>
              </w:rPr>
              <w:t>БАБУШКИ</w:t>
            </w:r>
            <w:r>
              <w:rPr>
                <w:spacing w:val="-15"/>
                <w:sz w:val="24"/>
              </w:rPr>
              <w:t xml:space="preserve"> </w:t>
            </w:r>
            <w:r>
              <w:rPr>
                <w:sz w:val="24"/>
              </w:rPr>
              <w:t>МАРПЫ.</w:t>
            </w:r>
            <w:r>
              <w:rPr>
                <w:spacing w:val="-15"/>
                <w:sz w:val="24"/>
              </w:rPr>
              <w:t xml:space="preserve"> </w:t>
            </w:r>
            <w:r>
              <w:rPr>
                <w:sz w:val="24"/>
              </w:rPr>
              <w:t>Сказки</w:t>
            </w:r>
            <w:r>
              <w:rPr>
                <w:spacing w:val="-15"/>
                <w:sz w:val="24"/>
              </w:rPr>
              <w:t xml:space="preserve"> </w:t>
            </w:r>
            <w:r>
              <w:rPr>
                <w:sz w:val="24"/>
              </w:rPr>
              <w:t>народа Коми. СКАЗКИ БАБУШКИ МАТРЕНЫ.</w:t>
            </w:r>
          </w:p>
          <w:p w:rsidR="00025D55" w:rsidRDefault="00025D55" w:rsidP="00025D55">
            <w:pPr>
              <w:pStyle w:val="TableParagraph"/>
              <w:spacing w:line="270" w:lineRule="exact"/>
              <w:ind w:left="619"/>
              <w:rPr>
                <w:sz w:val="24"/>
              </w:rPr>
            </w:pPr>
            <w:r>
              <w:rPr>
                <w:sz w:val="24"/>
              </w:rPr>
              <w:t>Русские</w:t>
            </w:r>
            <w:r>
              <w:rPr>
                <w:spacing w:val="-14"/>
                <w:sz w:val="24"/>
              </w:rPr>
              <w:t xml:space="preserve"> </w:t>
            </w:r>
            <w:r>
              <w:rPr>
                <w:spacing w:val="-2"/>
                <w:sz w:val="24"/>
              </w:rPr>
              <w:t>сказки.</w:t>
            </w:r>
          </w:p>
        </w:tc>
      </w:tr>
      <w:tr w:rsidR="00025D55" w:rsidTr="00BD51BE">
        <w:trPr>
          <w:trHeight w:val="549"/>
        </w:trPr>
        <w:tc>
          <w:tcPr>
            <w:tcW w:w="1085" w:type="dxa"/>
          </w:tcPr>
          <w:p w:rsidR="00025D55" w:rsidRDefault="00025D55" w:rsidP="00025D55">
            <w:pPr>
              <w:pStyle w:val="TableParagraph"/>
              <w:spacing w:line="271" w:lineRule="exact"/>
              <w:ind w:left="119"/>
              <w:rPr>
                <w:sz w:val="24"/>
              </w:rPr>
            </w:pPr>
            <w:r>
              <w:rPr>
                <w:sz w:val="24"/>
              </w:rPr>
              <w:t>3-7</w:t>
            </w:r>
            <w:r>
              <w:rPr>
                <w:spacing w:val="1"/>
                <w:sz w:val="24"/>
              </w:rPr>
              <w:t xml:space="preserve"> </w:t>
            </w:r>
            <w:r>
              <w:rPr>
                <w:spacing w:val="-5"/>
                <w:sz w:val="24"/>
              </w:rPr>
              <w:t>лет</w:t>
            </w:r>
          </w:p>
        </w:tc>
        <w:tc>
          <w:tcPr>
            <w:tcW w:w="2727" w:type="dxa"/>
          </w:tcPr>
          <w:p w:rsidR="00025D55" w:rsidRDefault="00025D55" w:rsidP="00025D55">
            <w:pPr>
              <w:pStyle w:val="TableParagraph"/>
              <w:spacing w:line="271" w:lineRule="exact"/>
              <w:ind w:left="208"/>
              <w:rPr>
                <w:sz w:val="24"/>
              </w:rPr>
            </w:pPr>
            <w:r>
              <w:rPr>
                <w:sz w:val="24"/>
              </w:rPr>
              <w:t>коллектив</w:t>
            </w:r>
            <w:r>
              <w:rPr>
                <w:spacing w:val="-3"/>
                <w:sz w:val="24"/>
              </w:rPr>
              <w:t xml:space="preserve"> </w:t>
            </w:r>
            <w:r>
              <w:rPr>
                <w:spacing w:val="-2"/>
                <w:sz w:val="24"/>
              </w:rPr>
              <w:t>авторов</w:t>
            </w:r>
          </w:p>
        </w:tc>
        <w:tc>
          <w:tcPr>
            <w:tcW w:w="6343" w:type="dxa"/>
          </w:tcPr>
          <w:p w:rsidR="00025D55" w:rsidRDefault="00025D55" w:rsidP="00025D55">
            <w:pPr>
              <w:pStyle w:val="TableParagraph"/>
              <w:spacing w:line="263" w:lineRule="exact"/>
              <w:ind w:left="619"/>
              <w:rPr>
                <w:sz w:val="24"/>
              </w:rPr>
            </w:pPr>
            <w:r>
              <w:rPr>
                <w:sz w:val="24"/>
              </w:rPr>
              <w:t>СКАЗКИ</w:t>
            </w:r>
            <w:r>
              <w:rPr>
                <w:spacing w:val="-10"/>
                <w:sz w:val="24"/>
              </w:rPr>
              <w:t xml:space="preserve"> </w:t>
            </w:r>
            <w:r>
              <w:rPr>
                <w:sz w:val="24"/>
              </w:rPr>
              <w:t>БАБУШКИ</w:t>
            </w:r>
            <w:r>
              <w:rPr>
                <w:spacing w:val="-7"/>
                <w:sz w:val="24"/>
              </w:rPr>
              <w:t xml:space="preserve"> </w:t>
            </w:r>
            <w:r>
              <w:rPr>
                <w:sz w:val="24"/>
              </w:rPr>
              <w:t>МАТРЕНЫ.</w:t>
            </w:r>
            <w:r>
              <w:rPr>
                <w:spacing w:val="-9"/>
                <w:sz w:val="24"/>
              </w:rPr>
              <w:t xml:space="preserve"> </w:t>
            </w:r>
            <w:r>
              <w:rPr>
                <w:spacing w:val="-2"/>
                <w:sz w:val="24"/>
              </w:rPr>
              <w:t>Русские</w:t>
            </w:r>
          </w:p>
          <w:p w:rsidR="00025D55" w:rsidRDefault="00025D55" w:rsidP="00025D55">
            <w:pPr>
              <w:pStyle w:val="TableParagraph"/>
              <w:spacing w:line="266" w:lineRule="exact"/>
              <w:ind w:left="619"/>
              <w:rPr>
                <w:sz w:val="24"/>
              </w:rPr>
            </w:pPr>
            <w:r>
              <w:rPr>
                <w:spacing w:val="-2"/>
                <w:sz w:val="24"/>
              </w:rPr>
              <w:t>сказки.</w:t>
            </w:r>
          </w:p>
        </w:tc>
      </w:tr>
    </w:tbl>
    <w:p w:rsidR="00025D55" w:rsidRDefault="00025D55" w:rsidP="00025D55">
      <w:pPr>
        <w:pStyle w:val="TableParagraph"/>
        <w:spacing w:line="266" w:lineRule="exact"/>
        <w:rPr>
          <w:sz w:val="24"/>
        </w:rPr>
        <w:sectPr w:rsidR="00025D55">
          <w:pgSz w:w="11920" w:h="16850"/>
          <w:pgMar w:top="980" w:right="141" w:bottom="280" w:left="425" w:header="763" w:footer="0" w:gutter="0"/>
          <w:cols w:space="720"/>
        </w:sectPr>
      </w:pPr>
    </w:p>
    <w:p w:rsidR="00025D55" w:rsidRDefault="00025D55" w:rsidP="00025D55">
      <w:pPr>
        <w:pStyle w:val="a3"/>
        <w:spacing w:before="14" w:after="1"/>
        <w:ind w:left="0" w:firstLine="0"/>
        <w:jc w:val="left"/>
        <w:rPr>
          <w:b/>
          <w:sz w:val="20"/>
        </w:rPr>
      </w:pPr>
    </w:p>
    <w:tbl>
      <w:tblPr>
        <w:tblStyle w:val="TableNormal"/>
        <w:tblW w:w="0" w:type="auto"/>
        <w:tblInd w:w="28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440"/>
        <w:gridCol w:w="3264"/>
        <w:gridCol w:w="5706"/>
      </w:tblGrid>
      <w:tr w:rsidR="00025D55" w:rsidTr="00F15484">
        <w:trPr>
          <w:trHeight w:val="825"/>
        </w:trPr>
        <w:tc>
          <w:tcPr>
            <w:tcW w:w="1440" w:type="dxa"/>
            <w:tcBorders>
              <w:right w:val="nil"/>
            </w:tcBorders>
          </w:tcPr>
          <w:p w:rsidR="00025D55" w:rsidRDefault="00025D55" w:rsidP="00025D55">
            <w:pPr>
              <w:pStyle w:val="TableParagraph"/>
              <w:spacing w:line="265" w:lineRule="exact"/>
              <w:ind w:left="0" w:right="247"/>
              <w:jc w:val="right"/>
              <w:rPr>
                <w:sz w:val="24"/>
              </w:rPr>
            </w:pPr>
            <w:r>
              <w:rPr>
                <w:sz w:val="24"/>
              </w:rPr>
              <w:t>3-7</w:t>
            </w:r>
            <w:r>
              <w:rPr>
                <w:spacing w:val="1"/>
                <w:sz w:val="24"/>
              </w:rPr>
              <w:t xml:space="preserve"> </w:t>
            </w:r>
            <w:r>
              <w:rPr>
                <w:spacing w:val="-5"/>
                <w:sz w:val="24"/>
              </w:rPr>
              <w:t>лет</w:t>
            </w:r>
          </w:p>
        </w:tc>
        <w:tc>
          <w:tcPr>
            <w:tcW w:w="3264" w:type="dxa"/>
            <w:tcBorders>
              <w:left w:val="nil"/>
              <w:right w:val="nil"/>
            </w:tcBorders>
          </w:tcPr>
          <w:p w:rsidR="00025D55" w:rsidRDefault="00025D55" w:rsidP="00025D55">
            <w:pPr>
              <w:pStyle w:val="TableParagraph"/>
              <w:spacing w:line="265" w:lineRule="exact"/>
              <w:ind w:left="209"/>
              <w:rPr>
                <w:sz w:val="24"/>
              </w:rPr>
            </w:pPr>
            <w:r>
              <w:rPr>
                <w:sz w:val="24"/>
              </w:rPr>
              <w:t>коллектив</w:t>
            </w:r>
            <w:r>
              <w:rPr>
                <w:spacing w:val="-3"/>
                <w:sz w:val="24"/>
              </w:rPr>
              <w:t xml:space="preserve"> </w:t>
            </w:r>
            <w:r>
              <w:rPr>
                <w:spacing w:val="-2"/>
                <w:sz w:val="24"/>
              </w:rPr>
              <w:t>авторов</w:t>
            </w:r>
          </w:p>
        </w:tc>
        <w:tc>
          <w:tcPr>
            <w:tcW w:w="5706" w:type="dxa"/>
            <w:tcBorders>
              <w:left w:val="nil"/>
            </w:tcBorders>
          </w:tcPr>
          <w:p w:rsidR="00025D55" w:rsidRDefault="00025D55" w:rsidP="00025D55">
            <w:pPr>
              <w:pStyle w:val="TableParagraph"/>
              <w:spacing w:line="242" w:lineRule="auto"/>
              <w:ind w:left="80" w:right="591"/>
              <w:rPr>
                <w:sz w:val="24"/>
              </w:rPr>
            </w:pPr>
            <w:r>
              <w:rPr>
                <w:spacing w:val="-2"/>
                <w:sz w:val="24"/>
              </w:rPr>
              <w:t>СКАЗКИ</w:t>
            </w:r>
            <w:r>
              <w:rPr>
                <w:spacing w:val="-7"/>
                <w:sz w:val="24"/>
              </w:rPr>
              <w:t xml:space="preserve"> </w:t>
            </w:r>
            <w:r>
              <w:rPr>
                <w:spacing w:val="-2"/>
                <w:sz w:val="24"/>
              </w:rPr>
              <w:t>БАБУШКИ</w:t>
            </w:r>
            <w:r>
              <w:rPr>
                <w:spacing w:val="-9"/>
                <w:sz w:val="24"/>
              </w:rPr>
              <w:t xml:space="preserve"> </w:t>
            </w:r>
            <w:r>
              <w:rPr>
                <w:spacing w:val="-2"/>
                <w:sz w:val="24"/>
              </w:rPr>
              <w:t>ШЫМАВИЙ.</w:t>
            </w:r>
            <w:r>
              <w:rPr>
                <w:spacing w:val="-5"/>
                <w:sz w:val="24"/>
              </w:rPr>
              <w:t xml:space="preserve"> </w:t>
            </w:r>
            <w:r>
              <w:rPr>
                <w:spacing w:val="-2"/>
                <w:sz w:val="24"/>
              </w:rPr>
              <w:t xml:space="preserve">Марийские </w:t>
            </w:r>
            <w:r>
              <w:rPr>
                <w:sz w:val="24"/>
              </w:rPr>
              <w:t>сказки. СКАЗКИ БАБУШКИ МАТРЕНЫ.</w:t>
            </w:r>
          </w:p>
          <w:p w:rsidR="00025D55" w:rsidRDefault="00025D55" w:rsidP="00025D55">
            <w:pPr>
              <w:pStyle w:val="TableParagraph"/>
              <w:spacing w:line="254" w:lineRule="exact"/>
              <w:ind w:left="80"/>
              <w:rPr>
                <w:sz w:val="24"/>
              </w:rPr>
            </w:pPr>
            <w:r>
              <w:rPr>
                <w:sz w:val="24"/>
              </w:rPr>
              <w:t>Русские</w:t>
            </w:r>
            <w:r>
              <w:rPr>
                <w:spacing w:val="-14"/>
                <w:sz w:val="24"/>
              </w:rPr>
              <w:t xml:space="preserve"> </w:t>
            </w:r>
            <w:r>
              <w:rPr>
                <w:spacing w:val="-2"/>
                <w:sz w:val="24"/>
              </w:rPr>
              <w:t>сказки.</w:t>
            </w:r>
          </w:p>
        </w:tc>
      </w:tr>
      <w:tr w:rsidR="00025D55" w:rsidTr="00F15484">
        <w:trPr>
          <w:trHeight w:val="827"/>
        </w:trPr>
        <w:tc>
          <w:tcPr>
            <w:tcW w:w="1440" w:type="dxa"/>
            <w:tcBorders>
              <w:right w:val="nil"/>
            </w:tcBorders>
          </w:tcPr>
          <w:p w:rsidR="00025D55" w:rsidRDefault="00025D55" w:rsidP="00025D55">
            <w:pPr>
              <w:pStyle w:val="TableParagraph"/>
              <w:spacing w:line="270" w:lineRule="exact"/>
              <w:ind w:left="0" w:right="247"/>
              <w:jc w:val="right"/>
              <w:rPr>
                <w:sz w:val="24"/>
              </w:rPr>
            </w:pPr>
            <w:r>
              <w:rPr>
                <w:sz w:val="24"/>
              </w:rPr>
              <w:t>3-7</w:t>
            </w:r>
            <w:r>
              <w:rPr>
                <w:spacing w:val="1"/>
                <w:sz w:val="24"/>
              </w:rPr>
              <w:t xml:space="preserve"> </w:t>
            </w:r>
            <w:r>
              <w:rPr>
                <w:spacing w:val="-5"/>
                <w:sz w:val="24"/>
              </w:rPr>
              <w:t>лет</w:t>
            </w:r>
          </w:p>
        </w:tc>
        <w:tc>
          <w:tcPr>
            <w:tcW w:w="3264" w:type="dxa"/>
            <w:tcBorders>
              <w:left w:val="nil"/>
              <w:right w:val="nil"/>
            </w:tcBorders>
          </w:tcPr>
          <w:p w:rsidR="00025D55" w:rsidRDefault="00025D55" w:rsidP="00025D55">
            <w:pPr>
              <w:pStyle w:val="TableParagraph"/>
              <w:spacing w:line="270" w:lineRule="exact"/>
              <w:ind w:left="209"/>
              <w:rPr>
                <w:sz w:val="24"/>
              </w:rPr>
            </w:pPr>
            <w:r>
              <w:rPr>
                <w:sz w:val="24"/>
              </w:rPr>
              <w:t>коллектив</w:t>
            </w:r>
            <w:r>
              <w:rPr>
                <w:spacing w:val="-3"/>
                <w:sz w:val="24"/>
              </w:rPr>
              <w:t xml:space="preserve"> </w:t>
            </w:r>
            <w:r>
              <w:rPr>
                <w:spacing w:val="-2"/>
                <w:sz w:val="24"/>
              </w:rPr>
              <w:t>авторов</w:t>
            </w:r>
          </w:p>
        </w:tc>
        <w:tc>
          <w:tcPr>
            <w:tcW w:w="5706" w:type="dxa"/>
            <w:tcBorders>
              <w:left w:val="nil"/>
            </w:tcBorders>
          </w:tcPr>
          <w:p w:rsidR="00025D55" w:rsidRDefault="00025D55" w:rsidP="00025D55">
            <w:pPr>
              <w:pStyle w:val="TableParagraph"/>
              <w:spacing w:line="235" w:lineRule="auto"/>
              <w:ind w:left="80" w:right="959"/>
              <w:rPr>
                <w:sz w:val="24"/>
              </w:rPr>
            </w:pPr>
            <w:r>
              <w:rPr>
                <w:sz w:val="24"/>
              </w:rPr>
              <w:t>СКАЗКИ</w:t>
            </w:r>
            <w:r>
              <w:rPr>
                <w:spacing w:val="-15"/>
                <w:sz w:val="24"/>
              </w:rPr>
              <w:t xml:space="preserve"> </w:t>
            </w:r>
            <w:r>
              <w:rPr>
                <w:sz w:val="24"/>
              </w:rPr>
              <w:t>БАБУШКИ</w:t>
            </w:r>
            <w:r>
              <w:rPr>
                <w:spacing w:val="-15"/>
                <w:sz w:val="24"/>
              </w:rPr>
              <w:t xml:space="preserve"> </w:t>
            </w:r>
            <w:r>
              <w:rPr>
                <w:sz w:val="24"/>
              </w:rPr>
              <w:t>ХАДИСЫ.</w:t>
            </w:r>
            <w:r>
              <w:rPr>
                <w:spacing w:val="-15"/>
                <w:sz w:val="24"/>
              </w:rPr>
              <w:t xml:space="preserve"> </w:t>
            </w:r>
            <w:r>
              <w:rPr>
                <w:sz w:val="24"/>
              </w:rPr>
              <w:t>Башкирские сказки. СКАЗКИ БАБУШКИ МАТРЕНЫ.</w:t>
            </w:r>
          </w:p>
          <w:p w:rsidR="00025D55" w:rsidRDefault="00025D55" w:rsidP="00025D55">
            <w:pPr>
              <w:pStyle w:val="TableParagraph"/>
              <w:spacing w:line="270" w:lineRule="exact"/>
              <w:ind w:left="80"/>
              <w:rPr>
                <w:sz w:val="24"/>
              </w:rPr>
            </w:pPr>
            <w:r>
              <w:rPr>
                <w:sz w:val="24"/>
              </w:rPr>
              <w:t>Русские</w:t>
            </w:r>
            <w:r>
              <w:rPr>
                <w:spacing w:val="-14"/>
                <w:sz w:val="24"/>
              </w:rPr>
              <w:t xml:space="preserve"> </w:t>
            </w:r>
            <w:r>
              <w:rPr>
                <w:spacing w:val="-2"/>
                <w:sz w:val="24"/>
              </w:rPr>
              <w:t>сказки.</w:t>
            </w:r>
          </w:p>
        </w:tc>
      </w:tr>
      <w:tr w:rsidR="00025D55" w:rsidTr="00F15484">
        <w:trPr>
          <w:trHeight w:val="827"/>
        </w:trPr>
        <w:tc>
          <w:tcPr>
            <w:tcW w:w="1440" w:type="dxa"/>
            <w:tcBorders>
              <w:right w:val="nil"/>
            </w:tcBorders>
          </w:tcPr>
          <w:p w:rsidR="00025D55" w:rsidRDefault="00025D55" w:rsidP="00025D55">
            <w:pPr>
              <w:pStyle w:val="TableParagraph"/>
              <w:spacing w:line="270" w:lineRule="exact"/>
              <w:ind w:left="0" w:right="247"/>
              <w:jc w:val="right"/>
              <w:rPr>
                <w:sz w:val="24"/>
              </w:rPr>
            </w:pPr>
            <w:r>
              <w:rPr>
                <w:sz w:val="24"/>
              </w:rPr>
              <w:t>3-7</w:t>
            </w:r>
            <w:r>
              <w:rPr>
                <w:spacing w:val="1"/>
                <w:sz w:val="24"/>
              </w:rPr>
              <w:t xml:space="preserve"> </w:t>
            </w:r>
            <w:r>
              <w:rPr>
                <w:spacing w:val="-5"/>
                <w:sz w:val="24"/>
              </w:rPr>
              <w:t>лет</w:t>
            </w:r>
          </w:p>
        </w:tc>
        <w:tc>
          <w:tcPr>
            <w:tcW w:w="3264" w:type="dxa"/>
            <w:tcBorders>
              <w:left w:val="nil"/>
              <w:right w:val="nil"/>
            </w:tcBorders>
          </w:tcPr>
          <w:p w:rsidR="00025D55" w:rsidRDefault="00025D55" w:rsidP="00025D55">
            <w:pPr>
              <w:pStyle w:val="TableParagraph"/>
              <w:spacing w:line="270" w:lineRule="exact"/>
              <w:ind w:left="209"/>
              <w:rPr>
                <w:sz w:val="24"/>
              </w:rPr>
            </w:pPr>
            <w:r>
              <w:rPr>
                <w:sz w:val="24"/>
              </w:rPr>
              <w:t>коллектив</w:t>
            </w:r>
            <w:r>
              <w:rPr>
                <w:spacing w:val="-3"/>
                <w:sz w:val="24"/>
              </w:rPr>
              <w:t xml:space="preserve"> </w:t>
            </w:r>
            <w:r>
              <w:rPr>
                <w:spacing w:val="-2"/>
                <w:sz w:val="24"/>
              </w:rPr>
              <w:t>авторов</w:t>
            </w:r>
          </w:p>
        </w:tc>
        <w:tc>
          <w:tcPr>
            <w:tcW w:w="5706" w:type="dxa"/>
            <w:tcBorders>
              <w:left w:val="nil"/>
            </w:tcBorders>
          </w:tcPr>
          <w:p w:rsidR="00025D55" w:rsidRDefault="00025D55" w:rsidP="00025D55">
            <w:pPr>
              <w:pStyle w:val="TableParagraph"/>
              <w:spacing w:line="242" w:lineRule="auto"/>
              <w:ind w:left="80" w:right="591"/>
              <w:rPr>
                <w:sz w:val="24"/>
              </w:rPr>
            </w:pPr>
            <w:r>
              <w:rPr>
                <w:spacing w:val="-2"/>
                <w:sz w:val="24"/>
              </w:rPr>
              <w:t>СКАЗКИ</w:t>
            </w:r>
            <w:r>
              <w:rPr>
                <w:spacing w:val="-7"/>
                <w:sz w:val="24"/>
              </w:rPr>
              <w:t xml:space="preserve"> </w:t>
            </w:r>
            <w:r>
              <w:rPr>
                <w:spacing w:val="-2"/>
                <w:sz w:val="24"/>
              </w:rPr>
              <w:t>БАБУШКИ</w:t>
            </w:r>
            <w:r>
              <w:rPr>
                <w:spacing w:val="-8"/>
                <w:sz w:val="24"/>
              </w:rPr>
              <w:t xml:space="preserve"> </w:t>
            </w:r>
            <w:r>
              <w:rPr>
                <w:spacing w:val="-2"/>
                <w:sz w:val="24"/>
              </w:rPr>
              <w:t>АНИИ.</w:t>
            </w:r>
            <w:r>
              <w:rPr>
                <w:spacing w:val="-5"/>
                <w:sz w:val="24"/>
              </w:rPr>
              <w:t xml:space="preserve"> </w:t>
            </w:r>
            <w:r>
              <w:rPr>
                <w:spacing w:val="-2"/>
                <w:sz w:val="24"/>
              </w:rPr>
              <w:t xml:space="preserve">Эвенкийские </w:t>
            </w:r>
            <w:r>
              <w:rPr>
                <w:sz w:val="24"/>
              </w:rPr>
              <w:t>сказки. СКАЗКИ БАБУШКИ МАТРЕНЫ.</w:t>
            </w:r>
          </w:p>
          <w:p w:rsidR="00025D55" w:rsidRDefault="00025D55" w:rsidP="00025D55">
            <w:pPr>
              <w:pStyle w:val="TableParagraph"/>
              <w:spacing w:line="256" w:lineRule="exact"/>
              <w:ind w:left="80"/>
              <w:rPr>
                <w:sz w:val="24"/>
              </w:rPr>
            </w:pPr>
            <w:r>
              <w:rPr>
                <w:sz w:val="24"/>
              </w:rPr>
              <w:t>Русские</w:t>
            </w:r>
            <w:r>
              <w:rPr>
                <w:spacing w:val="-14"/>
                <w:sz w:val="24"/>
              </w:rPr>
              <w:t xml:space="preserve"> </w:t>
            </w:r>
            <w:r>
              <w:rPr>
                <w:spacing w:val="-2"/>
                <w:sz w:val="24"/>
              </w:rPr>
              <w:t>сказки.</w:t>
            </w:r>
          </w:p>
        </w:tc>
      </w:tr>
      <w:tr w:rsidR="00025D55" w:rsidTr="00F15484">
        <w:trPr>
          <w:trHeight w:val="827"/>
        </w:trPr>
        <w:tc>
          <w:tcPr>
            <w:tcW w:w="1440" w:type="dxa"/>
            <w:tcBorders>
              <w:right w:val="nil"/>
            </w:tcBorders>
          </w:tcPr>
          <w:p w:rsidR="00025D55" w:rsidRDefault="00025D55" w:rsidP="00025D55">
            <w:pPr>
              <w:pStyle w:val="TableParagraph"/>
              <w:spacing w:line="270" w:lineRule="exact"/>
              <w:ind w:left="0" w:right="247"/>
              <w:jc w:val="right"/>
              <w:rPr>
                <w:sz w:val="24"/>
              </w:rPr>
            </w:pPr>
            <w:r>
              <w:rPr>
                <w:sz w:val="24"/>
              </w:rPr>
              <w:t>3-7</w:t>
            </w:r>
            <w:r>
              <w:rPr>
                <w:spacing w:val="1"/>
                <w:sz w:val="24"/>
              </w:rPr>
              <w:t xml:space="preserve"> </w:t>
            </w:r>
            <w:r>
              <w:rPr>
                <w:spacing w:val="-5"/>
                <w:sz w:val="24"/>
              </w:rPr>
              <w:t>лет</w:t>
            </w:r>
          </w:p>
        </w:tc>
        <w:tc>
          <w:tcPr>
            <w:tcW w:w="3264" w:type="dxa"/>
            <w:tcBorders>
              <w:left w:val="nil"/>
              <w:right w:val="nil"/>
            </w:tcBorders>
          </w:tcPr>
          <w:p w:rsidR="00025D55" w:rsidRDefault="00025D55" w:rsidP="00025D55">
            <w:pPr>
              <w:pStyle w:val="TableParagraph"/>
              <w:spacing w:line="270" w:lineRule="exact"/>
              <w:ind w:left="209"/>
              <w:rPr>
                <w:sz w:val="24"/>
              </w:rPr>
            </w:pPr>
            <w:r>
              <w:rPr>
                <w:sz w:val="24"/>
              </w:rPr>
              <w:t>коллектив</w:t>
            </w:r>
            <w:r>
              <w:rPr>
                <w:spacing w:val="-3"/>
                <w:sz w:val="24"/>
              </w:rPr>
              <w:t xml:space="preserve"> </w:t>
            </w:r>
            <w:r>
              <w:rPr>
                <w:spacing w:val="-2"/>
                <w:sz w:val="24"/>
              </w:rPr>
              <w:t>авторов</w:t>
            </w:r>
          </w:p>
        </w:tc>
        <w:tc>
          <w:tcPr>
            <w:tcW w:w="5706" w:type="dxa"/>
            <w:tcBorders>
              <w:left w:val="nil"/>
            </w:tcBorders>
          </w:tcPr>
          <w:p w:rsidR="00025D55" w:rsidRDefault="00025D55" w:rsidP="00025D55">
            <w:pPr>
              <w:pStyle w:val="TableParagraph"/>
              <w:spacing w:line="235" w:lineRule="auto"/>
              <w:ind w:left="80" w:right="591"/>
              <w:rPr>
                <w:sz w:val="24"/>
              </w:rPr>
            </w:pPr>
            <w:r>
              <w:rPr>
                <w:spacing w:val="-2"/>
                <w:sz w:val="24"/>
              </w:rPr>
              <w:t>СКАЗКИ</w:t>
            </w:r>
            <w:r>
              <w:rPr>
                <w:spacing w:val="-9"/>
                <w:sz w:val="24"/>
              </w:rPr>
              <w:t xml:space="preserve"> </w:t>
            </w:r>
            <w:r>
              <w:rPr>
                <w:spacing w:val="-2"/>
                <w:sz w:val="24"/>
              </w:rPr>
              <w:t>БАБУШКИ</w:t>
            </w:r>
            <w:r>
              <w:rPr>
                <w:spacing w:val="-10"/>
                <w:sz w:val="24"/>
              </w:rPr>
              <w:t xml:space="preserve"> </w:t>
            </w:r>
            <w:r>
              <w:rPr>
                <w:spacing w:val="-2"/>
                <w:sz w:val="24"/>
              </w:rPr>
              <w:t>МИЧИЙИ.</w:t>
            </w:r>
            <w:r>
              <w:rPr>
                <w:spacing w:val="-9"/>
                <w:sz w:val="24"/>
              </w:rPr>
              <w:t xml:space="preserve"> </w:t>
            </w:r>
            <w:r>
              <w:rPr>
                <w:spacing w:val="-2"/>
                <w:sz w:val="24"/>
              </w:rPr>
              <w:t xml:space="preserve">Якутские </w:t>
            </w:r>
            <w:r>
              <w:rPr>
                <w:sz w:val="24"/>
              </w:rPr>
              <w:t>сказки. СКАЗКИ БАБУШКИ МАТРЕНЫ.</w:t>
            </w:r>
          </w:p>
          <w:p w:rsidR="00025D55" w:rsidRDefault="00025D55" w:rsidP="00025D55">
            <w:pPr>
              <w:pStyle w:val="TableParagraph"/>
              <w:spacing w:line="270" w:lineRule="exact"/>
              <w:ind w:left="80"/>
              <w:rPr>
                <w:sz w:val="24"/>
              </w:rPr>
            </w:pPr>
            <w:r>
              <w:rPr>
                <w:sz w:val="24"/>
              </w:rPr>
              <w:t>Русские</w:t>
            </w:r>
            <w:r>
              <w:rPr>
                <w:spacing w:val="-14"/>
                <w:sz w:val="24"/>
              </w:rPr>
              <w:t xml:space="preserve"> </w:t>
            </w:r>
            <w:r>
              <w:rPr>
                <w:spacing w:val="-2"/>
                <w:sz w:val="24"/>
              </w:rPr>
              <w:t>сказки.</w:t>
            </w:r>
          </w:p>
        </w:tc>
      </w:tr>
      <w:tr w:rsidR="00025D55" w:rsidTr="00F15484">
        <w:trPr>
          <w:trHeight w:val="828"/>
        </w:trPr>
        <w:tc>
          <w:tcPr>
            <w:tcW w:w="1440" w:type="dxa"/>
            <w:tcBorders>
              <w:right w:val="nil"/>
            </w:tcBorders>
          </w:tcPr>
          <w:p w:rsidR="00025D55" w:rsidRDefault="00025D55" w:rsidP="00025D55">
            <w:pPr>
              <w:pStyle w:val="TableParagraph"/>
              <w:spacing w:line="270" w:lineRule="exact"/>
              <w:ind w:left="0" w:right="247"/>
              <w:jc w:val="right"/>
              <w:rPr>
                <w:sz w:val="24"/>
              </w:rPr>
            </w:pPr>
            <w:r>
              <w:rPr>
                <w:sz w:val="24"/>
              </w:rPr>
              <w:t>3-7</w:t>
            </w:r>
            <w:r>
              <w:rPr>
                <w:spacing w:val="1"/>
                <w:sz w:val="24"/>
              </w:rPr>
              <w:t xml:space="preserve"> </w:t>
            </w:r>
            <w:r>
              <w:rPr>
                <w:spacing w:val="-5"/>
                <w:sz w:val="24"/>
              </w:rPr>
              <w:t>лет</w:t>
            </w:r>
          </w:p>
        </w:tc>
        <w:tc>
          <w:tcPr>
            <w:tcW w:w="3264" w:type="dxa"/>
            <w:tcBorders>
              <w:left w:val="nil"/>
              <w:right w:val="nil"/>
            </w:tcBorders>
          </w:tcPr>
          <w:p w:rsidR="00025D55" w:rsidRDefault="00025D55" w:rsidP="00025D55">
            <w:pPr>
              <w:pStyle w:val="TableParagraph"/>
              <w:spacing w:line="270" w:lineRule="exact"/>
              <w:ind w:left="209"/>
              <w:rPr>
                <w:sz w:val="24"/>
              </w:rPr>
            </w:pPr>
            <w:r>
              <w:rPr>
                <w:sz w:val="24"/>
              </w:rPr>
              <w:t>коллектив</w:t>
            </w:r>
            <w:r>
              <w:rPr>
                <w:spacing w:val="-3"/>
                <w:sz w:val="24"/>
              </w:rPr>
              <w:t xml:space="preserve"> </w:t>
            </w:r>
            <w:r>
              <w:rPr>
                <w:spacing w:val="-2"/>
                <w:sz w:val="24"/>
              </w:rPr>
              <w:t>авторов</w:t>
            </w:r>
          </w:p>
        </w:tc>
        <w:tc>
          <w:tcPr>
            <w:tcW w:w="5706" w:type="dxa"/>
            <w:tcBorders>
              <w:left w:val="nil"/>
            </w:tcBorders>
          </w:tcPr>
          <w:p w:rsidR="00025D55" w:rsidRDefault="00025D55" w:rsidP="00025D55">
            <w:pPr>
              <w:pStyle w:val="TableParagraph"/>
              <w:spacing w:line="242" w:lineRule="auto"/>
              <w:ind w:left="80" w:right="591"/>
              <w:rPr>
                <w:sz w:val="24"/>
              </w:rPr>
            </w:pPr>
            <w:r>
              <w:rPr>
                <w:spacing w:val="-2"/>
                <w:sz w:val="24"/>
              </w:rPr>
              <w:t>СКАЗКИ</w:t>
            </w:r>
            <w:r>
              <w:rPr>
                <w:spacing w:val="-8"/>
                <w:sz w:val="24"/>
              </w:rPr>
              <w:t xml:space="preserve"> </w:t>
            </w:r>
            <w:r>
              <w:rPr>
                <w:spacing w:val="-2"/>
                <w:sz w:val="24"/>
              </w:rPr>
              <w:t>БАБУШКИ</w:t>
            </w:r>
            <w:r>
              <w:rPr>
                <w:spacing w:val="-9"/>
                <w:sz w:val="24"/>
              </w:rPr>
              <w:t xml:space="preserve"> </w:t>
            </w:r>
            <w:r>
              <w:rPr>
                <w:spacing w:val="-2"/>
                <w:sz w:val="24"/>
              </w:rPr>
              <w:t>ДОЛУМЫ.</w:t>
            </w:r>
            <w:r>
              <w:rPr>
                <w:spacing w:val="-8"/>
                <w:sz w:val="24"/>
              </w:rPr>
              <w:t xml:space="preserve"> </w:t>
            </w:r>
            <w:r>
              <w:rPr>
                <w:spacing w:val="-2"/>
                <w:sz w:val="24"/>
              </w:rPr>
              <w:t xml:space="preserve">Тувинские </w:t>
            </w:r>
            <w:r>
              <w:rPr>
                <w:sz w:val="24"/>
              </w:rPr>
              <w:t>сказки. СКАЗКИ БАБУШКИ МАТРЕНЫ.</w:t>
            </w:r>
          </w:p>
          <w:p w:rsidR="00025D55" w:rsidRDefault="00025D55" w:rsidP="00025D55">
            <w:pPr>
              <w:pStyle w:val="TableParagraph"/>
              <w:spacing w:line="257" w:lineRule="exact"/>
              <w:ind w:left="80"/>
              <w:rPr>
                <w:sz w:val="24"/>
              </w:rPr>
            </w:pPr>
            <w:r>
              <w:rPr>
                <w:sz w:val="24"/>
              </w:rPr>
              <w:t>Русские</w:t>
            </w:r>
            <w:r>
              <w:rPr>
                <w:spacing w:val="-14"/>
                <w:sz w:val="24"/>
              </w:rPr>
              <w:t xml:space="preserve"> </w:t>
            </w:r>
            <w:r>
              <w:rPr>
                <w:spacing w:val="-2"/>
                <w:sz w:val="24"/>
              </w:rPr>
              <w:t>сказки.</w:t>
            </w:r>
          </w:p>
        </w:tc>
      </w:tr>
      <w:tr w:rsidR="00025D55" w:rsidTr="00F15484">
        <w:trPr>
          <w:trHeight w:val="827"/>
        </w:trPr>
        <w:tc>
          <w:tcPr>
            <w:tcW w:w="1440" w:type="dxa"/>
            <w:tcBorders>
              <w:right w:val="nil"/>
            </w:tcBorders>
          </w:tcPr>
          <w:p w:rsidR="00025D55" w:rsidRDefault="00025D55" w:rsidP="00025D55">
            <w:pPr>
              <w:pStyle w:val="TableParagraph"/>
              <w:spacing w:line="270" w:lineRule="exact"/>
              <w:ind w:left="0" w:right="247"/>
              <w:jc w:val="right"/>
              <w:rPr>
                <w:sz w:val="24"/>
              </w:rPr>
            </w:pPr>
            <w:r>
              <w:rPr>
                <w:sz w:val="24"/>
              </w:rPr>
              <w:t>3-7</w:t>
            </w:r>
            <w:r>
              <w:rPr>
                <w:spacing w:val="1"/>
                <w:sz w:val="24"/>
              </w:rPr>
              <w:t xml:space="preserve"> </w:t>
            </w:r>
            <w:r>
              <w:rPr>
                <w:spacing w:val="-5"/>
                <w:sz w:val="24"/>
              </w:rPr>
              <w:t>лет</w:t>
            </w:r>
          </w:p>
        </w:tc>
        <w:tc>
          <w:tcPr>
            <w:tcW w:w="3264" w:type="dxa"/>
            <w:tcBorders>
              <w:left w:val="nil"/>
              <w:right w:val="nil"/>
            </w:tcBorders>
          </w:tcPr>
          <w:p w:rsidR="00025D55" w:rsidRDefault="00025D55" w:rsidP="00025D55">
            <w:pPr>
              <w:pStyle w:val="TableParagraph"/>
              <w:spacing w:line="270" w:lineRule="exact"/>
              <w:ind w:left="209"/>
              <w:rPr>
                <w:sz w:val="24"/>
              </w:rPr>
            </w:pPr>
            <w:r>
              <w:rPr>
                <w:sz w:val="24"/>
              </w:rPr>
              <w:t>коллектив</w:t>
            </w:r>
            <w:r>
              <w:rPr>
                <w:spacing w:val="-3"/>
                <w:sz w:val="24"/>
              </w:rPr>
              <w:t xml:space="preserve"> </w:t>
            </w:r>
            <w:r>
              <w:rPr>
                <w:spacing w:val="-2"/>
                <w:sz w:val="24"/>
              </w:rPr>
              <w:t>авторов</w:t>
            </w:r>
          </w:p>
        </w:tc>
        <w:tc>
          <w:tcPr>
            <w:tcW w:w="5706" w:type="dxa"/>
            <w:tcBorders>
              <w:left w:val="nil"/>
            </w:tcBorders>
          </w:tcPr>
          <w:p w:rsidR="00025D55" w:rsidRDefault="00025D55" w:rsidP="00025D55">
            <w:pPr>
              <w:pStyle w:val="TableParagraph"/>
              <w:spacing w:line="235" w:lineRule="auto"/>
              <w:ind w:left="80" w:right="1337"/>
              <w:rPr>
                <w:sz w:val="24"/>
              </w:rPr>
            </w:pPr>
            <w:r>
              <w:rPr>
                <w:spacing w:val="-2"/>
                <w:sz w:val="24"/>
              </w:rPr>
              <w:t>СКАЗКИ</w:t>
            </w:r>
            <w:r>
              <w:rPr>
                <w:spacing w:val="-7"/>
                <w:sz w:val="24"/>
              </w:rPr>
              <w:t xml:space="preserve"> </w:t>
            </w:r>
            <w:r>
              <w:rPr>
                <w:spacing w:val="-2"/>
                <w:sz w:val="24"/>
              </w:rPr>
              <w:t>БАБУШКИ</w:t>
            </w:r>
            <w:r>
              <w:rPr>
                <w:spacing w:val="-8"/>
                <w:sz w:val="24"/>
              </w:rPr>
              <w:t xml:space="preserve"> </w:t>
            </w:r>
            <w:r>
              <w:rPr>
                <w:spacing w:val="-2"/>
                <w:sz w:val="24"/>
              </w:rPr>
              <w:t>ЯХИТЫ.</w:t>
            </w:r>
            <w:r>
              <w:rPr>
                <w:spacing w:val="-9"/>
                <w:sz w:val="24"/>
              </w:rPr>
              <w:t xml:space="preserve"> </w:t>
            </w:r>
            <w:r>
              <w:rPr>
                <w:spacing w:val="-2"/>
                <w:sz w:val="24"/>
              </w:rPr>
              <w:t xml:space="preserve">Чеченские </w:t>
            </w:r>
            <w:r>
              <w:rPr>
                <w:sz w:val="24"/>
              </w:rPr>
              <w:t>сказки.</w:t>
            </w:r>
            <w:r>
              <w:rPr>
                <w:spacing w:val="-9"/>
                <w:sz w:val="24"/>
              </w:rPr>
              <w:t xml:space="preserve"> </w:t>
            </w:r>
            <w:r>
              <w:rPr>
                <w:sz w:val="24"/>
              </w:rPr>
              <w:t>СКАЗКИ</w:t>
            </w:r>
            <w:r>
              <w:rPr>
                <w:spacing w:val="-11"/>
                <w:sz w:val="24"/>
              </w:rPr>
              <w:t xml:space="preserve"> </w:t>
            </w:r>
            <w:r>
              <w:rPr>
                <w:sz w:val="24"/>
              </w:rPr>
              <w:t>БАБУШКИ</w:t>
            </w:r>
            <w:r>
              <w:rPr>
                <w:spacing w:val="-7"/>
                <w:sz w:val="24"/>
              </w:rPr>
              <w:t xml:space="preserve"> </w:t>
            </w:r>
            <w:r>
              <w:rPr>
                <w:spacing w:val="-2"/>
                <w:sz w:val="24"/>
              </w:rPr>
              <w:t>МАТРЕНЫ.</w:t>
            </w:r>
          </w:p>
          <w:p w:rsidR="00025D55" w:rsidRDefault="00025D55" w:rsidP="00025D55">
            <w:pPr>
              <w:pStyle w:val="TableParagraph"/>
              <w:spacing w:line="270" w:lineRule="exact"/>
              <w:ind w:left="80"/>
              <w:rPr>
                <w:sz w:val="24"/>
              </w:rPr>
            </w:pPr>
            <w:r>
              <w:rPr>
                <w:sz w:val="24"/>
              </w:rPr>
              <w:t>Русские</w:t>
            </w:r>
            <w:r>
              <w:rPr>
                <w:spacing w:val="-14"/>
                <w:sz w:val="24"/>
              </w:rPr>
              <w:t xml:space="preserve"> </w:t>
            </w:r>
            <w:r>
              <w:rPr>
                <w:spacing w:val="-2"/>
                <w:sz w:val="24"/>
              </w:rPr>
              <w:t>сказки.</w:t>
            </w:r>
          </w:p>
        </w:tc>
      </w:tr>
      <w:tr w:rsidR="00025D55" w:rsidTr="00F15484">
        <w:trPr>
          <w:trHeight w:val="827"/>
        </w:trPr>
        <w:tc>
          <w:tcPr>
            <w:tcW w:w="1440" w:type="dxa"/>
            <w:tcBorders>
              <w:right w:val="nil"/>
            </w:tcBorders>
          </w:tcPr>
          <w:p w:rsidR="00025D55" w:rsidRDefault="00025D55" w:rsidP="00025D55">
            <w:pPr>
              <w:pStyle w:val="TableParagraph"/>
              <w:spacing w:line="270" w:lineRule="exact"/>
              <w:ind w:left="0" w:right="247"/>
              <w:jc w:val="right"/>
              <w:rPr>
                <w:sz w:val="24"/>
              </w:rPr>
            </w:pPr>
            <w:r>
              <w:rPr>
                <w:sz w:val="24"/>
              </w:rPr>
              <w:t>3-7</w:t>
            </w:r>
            <w:r>
              <w:rPr>
                <w:spacing w:val="1"/>
                <w:sz w:val="24"/>
              </w:rPr>
              <w:t xml:space="preserve"> </w:t>
            </w:r>
            <w:r>
              <w:rPr>
                <w:spacing w:val="-5"/>
                <w:sz w:val="24"/>
              </w:rPr>
              <w:t>лет</w:t>
            </w:r>
          </w:p>
        </w:tc>
        <w:tc>
          <w:tcPr>
            <w:tcW w:w="3264" w:type="dxa"/>
            <w:tcBorders>
              <w:left w:val="nil"/>
              <w:right w:val="nil"/>
            </w:tcBorders>
          </w:tcPr>
          <w:p w:rsidR="00025D55" w:rsidRDefault="00025D55" w:rsidP="00025D55">
            <w:pPr>
              <w:pStyle w:val="TableParagraph"/>
              <w:spacing w:line="270" w:lineRule="exact"/>
              <w:ind w:left="209"/>
              <w:rPr>
                <w:sz w:val="24"/>
              </w:rPr>
            </w:pPr>
            <w:r>
              <w:rPr>
                <w:sz w:val="24"/>
              </w:rPr>
              <w:t>коллектив</w:t>
            </w:r>
            <w:r>
              <w:rPr>
                <w:spacing w:val="-3"/>
                <w:sz w:val="24"/>
              </w:rPr>
              <w:t xml:space="preserve"> </w:t>
            </w:r>
            <w:r>
              <w:rPr>
                <w:spacing w:val="-2"/>
                <w:sz w:val="24"/>
              </w:rPr>
              <w:t>авторов</w:t>
            </w:r>
          </w:p>
        </w:tc>
        <w:tc>
          <w:tcPr>
            <w:tcW w:w="5706" w:type="dxa"/>
            <w:tcBorders>
              <w:left w:val="nil"/>
              <w:right w:val="single" w:sz="4" w:space="0" w:color="auto"/>
            </w:tcBorders>
          </w:tcPr>
          <w:p w:rsidR="00025D55" w:rsidRDefault="00025D55" w:rsidP="00025D55">
            <w:pPr>
              <w:pStyle w:val="TableParagraph"/>
              <w:spacing w:line="242" w:lineRule="auto"/>
              <w:ind w:left="80" w:right="1122"/>
              <w:rPr>
                <w:sz w:val="24"/>
              </w:rPr>
            </w:pPr>
            <w:r>
              <w:rPr>
                <w:sz w:val="24"/>
              </w:rPr>
              <w:t>СКАЗКИ</w:t>
            </w:r>
            <w:r>
              <w:rPr>
                <w:spacing w:val="-15"/>
                <w:sz w:val="24"/>
              </w:rPr>
              <w:t xml:space="preserve"> </w:t>
            </w:r>
            <w:r>
              <w:rPr>
                <w:sz w:val="24"/>
              </w:rPr>
              <w:t>БАБУШКИ</w:t>
            </w:r>
            <w:r>
              <w:rPr>
                <w:spacing w:val="-15"/>
                <w:sz w:val="24"/>
              </w:rPr>
              <w:t xml:space="preserve"> </w:t>
            </w:r>
            <w:r>
              <w:rPr>
                <w:sz w:val="24"/>
              </w:rPr>
              <w:t>БИБИНУР.</w:t>
            </w:r>
            <w:r>
              <w:rPr>
                <w:spacing w:val="-15"/>
                <w:sz w:val="24"/>
              </w:rPr>
              <w:t xml:space="preserve"> </w:t>
            </w:r>
            <w:r>
              <w:rPr>
                <w:sz w:val="24"/>
              </w:rPr>
              <w:t>Татарские сказки. СКАЗКИ БАБУШКИ МАТРЕНЫ.</w:t>
            </w:r>
          </w:p>
          <w:p w:rsidR="00025D55" w:rsidRDefault="00025D55" w:rsidP="00025D55">
            <w:pPr>
              <w:pStyle w:val="TableParagraph"/>
              <w:spacing w:line="256" w:lineRule="exact"/>
              <w:ind w:left="80"/>
              <w:rPr>
                <w:sz w:val="24"/>
              </w:rPr>
            </w:pPr>
            <w:r>
              <w:rPr>
                <w:sz w:val="24"/>
              </w:rPr>
              <w:t>Русские</w:t>
            </w:r>
            <w:r>
              <w:rPr>
                <w:spacing w:val="-14"/>
                <w:sz w:val="24"/>
              </w:rPr>
              <w:t xml:space="preserve"> </w:t>
            </w:r>
            <w:r>
              <w:rPr>
                <w:spacing w:val="-2"/>
                <w:sz w:val="24"/>
              </w:rPr>
              <w:t>сказки.</w:t>
            </w:r>
          </w:p>
        </w:tc>
      </w:tr>
      <w:tr w:rsidR="00025D55" w:rsidTr="00F15484">
        <w:trPr>
          <w:trHeight w:val="3175"/>
        </w:trPr>
        <w:tc>
          <w:tcPr>
            <w:tcW w:w="10410" w:type="dxa"/>
            <w:gridSpan w:val="3"/>
            <w:tcBorders>
              <w:right w:val="single" w:sz="4" w:space="0" w:color="auto"/>
            </w:tcBorders>
          </w:tcPr>
          <w:p w:rsidR="00025D55" w:rsidRDefault="00025D55" w:rsidP="00025D55">
            <w:pPr>
              <w:pStyle w:val="TableParagraph"/>
              <w:numPr>
                <w:ilvl w:val="0"/>
                <w:numId w:val="25"/>
              </w:numPr>
              <w:tabs>
                <w:tab w:val="left" w:pos="297"/>
              </w:tabs>
              <w:spacing w:line="268" w:lineRule="exact"/>
              <w:ind w:hanging="242"/>
              <w:rPr>
                <w:sz w:val="24"/>
              </w:rPr>
            </w:pPr>
            <w:r>
              <w:rPr>
                <w:spacing w:val="-2"/>
                <w:sz w:val="24"/>
              </w:rPr>
              <w:t>ХУДОЖЕСТВЕННО-ЭСТЕТИЧЕСКОЕ</w:t>
            </w:r>
            <w:r>
              <w:rPr>
                <w:spacing w:val="23"/>
                <w:sz w:val="24"/>
              </w:rPr>
              <w:t xml:space="preserve"> </w:t>
            </w:r>
            <w:r>
              <w:rPr>
                <w:spacing w:val="-2"/>
                <w:sz w:val="24"/>
              </w:rPr>
              <w:t>РАЗВИТИЕ</w:t>
            </w:r>
          </w:p>
          <w:p w:rsidR="00025D55" w:rsidRDefault="00025D55" w:rsidP="00025D55">
            <w:pPr>
              <w:pStyle w:val="TableParagraph"/>
              <w:spacing w:line="242" w:lineRule="auto"/>
              <w:ind w:left="55" w:right="37"/>
              <w:jc w:val="both"/>
              <w:rPr>
                <w:sz w:val="24"/>
              </w:rPr>
            </w:pPr>
            <w:r>
              <w:rPr>
                <w:sz w:val="24"/>
              </w:rPr>
              <w:t>Перечень</w:t>
            </w:r>
            <w:r>
              <w:rPr>
                <w:spacing w:val="-2"/>
                <w:sz w:val="24"/>
              </w:rPr>
              <w:t xml:space="preserve"> </w:t>
            </w:r>
            <w:r>
              <w:rPr>
                <w:sz w:val="24"/>
              </w:rPr>
              <w:t>вариативных</w:t>
            </w:r>
            <w:r>
              <w:rPr>
                <w:spacing w:val="-7"/>
                <w:sz w:val="24"/>
              </w:rPr>
              <w:t xml:space="preserve"> </w:t>
            </w:r>
            <w:r>
              <w:rPr>
                <w:sz w:val="24"/>
              </w:rPr>
              <w:t>систем,</w:t>
            </w:r>
            <w:r>
              <w:rPr>
                <w:spacing w:val="-6"/>
                <w:sz w:val="24"/>
              </w:rPr>
              <w:t xml:space="preserve"> </w:t>
            </w:r>
            <w:r>
              <w:rPr>
                <w:sz w:val="24"/>
              </w:rPr>
              <w:t>дополняющих</w:t>
            </w:r>
            <w:r>
              <w:rPr>
                <w:spacing w:val="-7"/>
                <w:sz w:val="24"/>
              </w:rPr>
              <w:t xml:space="preserve"> </w:t>
            </w:r>
            <w:r>
              <w:rPr>
                <w:sz w:val="24"/>
              </w:rPr>
              <w:t>и</w:t>
            </w:r>
            <w:r>
              <w:rPr>
                <w:spacing w:val="-12"/>
                <w:sz w:val="24"/>
              </w:rPr>
              <w:t xml:space="preserve"> </w:t>
            </w:r>
            <w:r>
              <w:rPr>
                <w:sz w:val="24"/>
              </w:rPr>
              <w:t>обновляющих</w:t>
            </w:r>
            <w:r>
              <w:rPr>
                <w:spacing w:val="-6"/>
                <w:sz w:val="24"/>
              </w:rPr>
              <w:t xml:space="preserve"> </w:t>
            </w:r>
            <w:r>
              <w:rPr>
                <w:sz w:val="24"/>
              </w:rPr>
              <w:t>содержание</w:t>
            </w:r>
            <w:r>
              <w:rPr>
                <w:spacing w:val="-8"/>
                <w:sz w:val="24"/>
              </w:rPr>
              <w:t xml:space="preserve"> </w:t>
            </w:r>
            <w:r>
              <w:rPr>
                <w:sz w:val="24"/>
              </w:rPr>
              <w:t>образовательной</w:t>
            </w:r>
            <w:r>
              <w:rPr>
                <w:spacing w:val="-7"/>
                <w:sz w:val="24"/>
              </w:rPr>
              <w:t xml:space="preserve"> </w:t>
            </w:r>
            <w:r>
              <w:rPr>
                <w:sz w:val="24"/>
              </w:rPr>
              <w:t>области в соответствии с задачами ФОП ДО:</w:t>
            </w:r>
          </w:p>
          <w:p w:rsidR="00025D55" w:rsidRDefault="00025D55" w:rsidP="00025D55">
            <w:pPr>
              <w:pStyle w:val="TableParagraph"/>
              <w:numPr>
                <w:ilvl w:val="1"/>
                <w:numId w:val="25"/>
              </w:numPr>
              <w:tabs>
                <w:tab w:val="left" w:pos="195"/>
              </w:tabs>
              <w:ind w:right="1147" w:firstLine="0"/>
              <w:jc w:val="both"/>
              <w:rPr>
                <w:sz w:val="24"/>
              </w:rPr>
            </w:pPr>
            <w:r>
              <w:rPr>
                <w:sz w:val="24"/>
              </w:rPr>
              <w:t>ребёнок</w:t>
            </w:r>
            <w:r>
              <w:rPr>
                <w:spacing w:val="-6"/>
                <w:sz w:val="24"/>
              </w:rPr>
              <w:t xml:space="preserve"> </w:t>
            </w:r>
            <w:r>
              <w:rPr>
                <w:sz w:val="24"/>
              </w:rPr>
              <w:t>владеет умениями,</w:t>
            </w:r>
            <w:r>
              <w:rPr>
                <w:spacing w:val="-2"/>
                <w:sz w:val="24"/>
              </w:rPr>
              <w:t xml:space="preserve"> </w:t>
            </w:r>
            <w:r>
              <w:rPr>
                <w:sz w:val="24"/>
              </w:rPr>
              <w:t>навыками</w:t>
            </w:r>
            <w:r>
              <w:rPr>
                <w:spacing w:val="-3"/>
                <w:sz w:val="24"/>
              </w:rPr>
              <w:t xml:space="preserve"> </w:t>
            </w:r>
            <w:r>
              <w:rPr>
                <w:sz w:val="24"/>
              </w:rPr>
              <w:t>и</w:t>
            </w:r>
            <w:r>
              <w:rPr>
                <w:spacing w:val="-1"/>
                <w:sz w:val="24"/>
              </w:rPr>
              <w:t xml:space="preserve"> </w:t>
            </w:r>
            <w:r>
              <w:rPr>
                <w:sz w:val="24"/>
              </w:rPr>
              <w:t>средствами</w:t>
            </w:r>
            <w:r>
              <w:rPr>
                <w:spacing w:val="-1"/>
                <w:sz w:val="24"/>
              </w:rPr>
              <w:t xml:space="preserve"> </w:t>
            </w:r>
            <w:r>
              <w:rPr>
                <w:sz w:val="24"/>
              </w:rPr>
              <w:t>художественной</w:t>
            </w:r>
            <w:r>
              <w:rPr>
                <w:spacing w:val="-2"/>
                <w:sz w:val="24"/>
              </w:rPr>
              <w:t xml:space="preserve"> </w:t>
            </w:r>
            <w:r>
              <w:rPr>
                <w:sz w:val="24"/>
              </w:rPr>
              <w:t>выразительности</w:t>
            </w:r>
            <w:r>
              <w:rPr>
                <w:spacing w:val="-1"/>
                <w:sz w:val="24"/>
              </w:rPr>
              <w:t xml:space="preserve"> </w:t>
            </w:r>
            <w:r>
              <w:rPr>
                <w:sz w:val="24"/>
              </w:rPr>
              <w:t>в различных</w:t>
            </w:r>
            <w:r>
              <w:rPr>
                <w:spacing w:val="-4"/>
                <w:sz w:val="24"/>
              </w:rPr>
              <w:t xml:space="preserve"> </w:t>
            </w:r>
            <w:r>
              <w:rPr>
                <w:sz w:val="24"/>
              </w:rPr>
              <w:t>видах</w:t>
            </w:r>
            <w:r>
              <w:rPr>
                <w:spacing w:val="-8"/>
                <w:sz w:val="24"/>
              </w:rPr>
              <w:t xml:space="preserve"> </w:t>
            </w:r>
            <w:r>
              <w:rPr>
                <w:sz w:val="24"/>
              </w:rPr>
              <w:t>деятельности</w:t>
            </w:r>
            <w:r>
              <w:rPr>
                <w:spacing w:val="-5"/>
                <w:sz w:val="24"/>
              </w:rPr>
              <w:t xml:space="preserve"> </w:t>
            </w:r>
            <w:r>
              <w:rPr>
                <w:sz w:val="24"/>
              </w:rPr>
              <w:t>и</w:t>
            </w:r>
            <w:r>
              <w:rPr>
                <w:spacing w:val="-4"/>
                <w:sz w:val="24"/>
              </w:rPr>
              <w:t xml:space="preserve"> </w:t>
            </w:r>
            <w:r>
              <w:rPr>
                <w:sz w:val="24"/>
              </w:rPr>
              <w:t>искусства;</w:t>
            </w:r>
            <w:r>
              <w:rPr>
                <w:spacing w:val="-7"/>
                <w:sz w:val="24"/>
              </w:rPr>
              <w:t xml:space="preserve"> </w:t>
            </w:r>
            <w:r>
              <w:rPr>
                <w:sz w:val="24"/>
              </w:rPr>
              <w:t>использует</w:t>
            </w:r>
            <w:r>
              <w:rPr>
                <w:spacing w:val="-4"/>
                <w:sz w:val="24"/>
              </w:rPr>
              <w:t xml:space="preserve"> </w:t>
            </w:r>
            <w:r>
              <w:rPr>
                <w:sz w:val="24"/>
              </w:rPr>
              <w:t>различные</w:t>
            </w:r>
            <w:r>
              <w:rPr>
                <w:spacing w:val="-6"/>
                <w:sz w:val="24"/>
              </w:rPr>
              <w:t xml:space="preserve"> </w:t>
            </w:r>
            <w:r>
              <w:rPr>
                <w:sz w:val="24"/>
              </w:rPr>
              <w:t>технические</w:t>
            </w:r>
            <w:r>
              <w:rPr>
                <w:spacing w:val="-5"/>
                <w:sz w:val="24"/>
              </w:rPr>
              <w:t xml:space="preserve"> </w:t>
            </w:r>
            <w:r>
              <w:rPr>
                <w:sz w:val="24"/>
              </w:rPr>
              <w:t>приемы</w:t>
            </w:r>
            <w:r>
              <w:rPr>
                <w:spacing w:val="-8"/>
                <w:sz w:val="24"/>
              </w:rPr>
              <w:t xml:space="preserve"> </w:t>
            </w:r>
            <w:r>
              <w:rPr>
                <w:sz w:val="24"/>
              </w:rPr>
              <w:t>в свободной художественной деятельности</w:t>
            </w:r>
          </w:p>
          <w:p w:rsidR="00025D55" w:rsidRDefault="00025D55" w:rsidP="00025D55">
            <w:pPr>
              <w:pStyle w:val="TableParagraph"/>
              <w:numPr>
                <w:ilvl w:val="1"/>
                <w:numId w:val="25"/>
              </w:numPr>
              <w:tabs>
                <w:tab w:val="left" w:pos="195"/>
              </w:tabs>
              <w:spacing w:line="237" w:lineRule="auto"/>
              <w:ind w:right="329" w:firstLine="0"/>
              <w:rPr>
                <w:sz w:val="24"/>
              </w:rPr>
            </w:pPr>
            <w:r>
              <w:rPr>
                <w:sz w:val="24"/>
              </w:rPr>
              <w:t>ребёнок</w:t>
            </w:r>
            <w:r>
              <w:rPr>
                <w:spacing w:val="-11"/>
                <w:sz w:val="24"/>
              </w:rPr>
              <w:t xml:space="preserve"> </w:t>
            </w:r>
            <w:r>
              <w:rPr>
                <w:sz w:val="24"/>
              </w:rPr>
              <w:t>участвует</w:t>
            </w:r>
            <w:r>
              <w:rPr>
                <w:spacing w:val="-8"/>
                <w:sz w:val="24"/>
              </w:rPr>
              <w:t xml:space="preserve"> </w:t>
            </w:r>
            <w:r>
              <w:rPr>
                <w:sz w:val="24"/>
              </w:rPr>
              <w:t>в</w:t>
            </w:r>
            <w:r>
              <w:rPr>
                <w:spacing w:val="-8"/>
                <w:sz w:val="24"/>
              </w:rPr>
              <w:t xml:space="preserve"> </w:t>
            </w:r>
            <w:r>
              <w:rPr>
                <w:sz w:val="24"/>
              </w:rPr>
              <w:t>создании</w:t>
            </w:r>
            <w:r>
              <w:rPr>
                <w:spacing w:val="-13"/>
                <w:sz w:val="24"/>
              </w:rPr>
              <w:t xml:space="preserve"> </w:t>
            </w:r>
            <w:r>
              <w:rPr>
                <w:sz w:val="24"/>
              </w:rPr>
              <w:t>индивидуальных</w:t>
            </w:r>
            <w:r>
              <w:rPr>
                <w:spacing w:val="-11"/>
                <w:sz w:val="24"/>
              </w:rPr>
              <w:t xml:space="preserve"> </w:t>
            </w:r>
            <w:r>
              <w:rPr>
                <w:sz w:val="24"/>
              </w:rPr>
              <w:t>и</w:t>
            </w:r>
            <w:r>
              <w:rPr>
                <w:spacing w:val="-8"/>
                <w:sz w:val="24"/>
              </w:rPr>
              <w:t xml:space="preserve"> </w:t>
            </w:r>
            <w:r>
              <w:rPr>
                <w:sz w:val="24"/>
              </w:rPr>
              <w:t>коллективных</w:t>
            </w:r>
            <w:r>
              <w:rPr>
                <w:spacing w:val="-9"/>
                <w:sz w:val="24"/>
              </w:rPr>
              <w:t xml:space="preserve"> </w:t>
            </w:r>
            <w:r>
              <w:rPr>
                <w:sz w:val="24"/>
              </w:rPr>
              <w:t>творческих</w:t>
            </w:r>
            <w:r>
              <w:rPr>
                <w:spacing w:val="-10"/>
                <w:sz w:val="24"/>
              </w:rPr>
              <w:t xml:space="preserve"> </w:t>
            </w:r>
            <w:r>
              <w:rPr>
                <w:sz w:val="24"/>
              </w:rPr>
              <w:t>работ,</w:t>
            </w:r>
            <w:r>
              <w:rPr>
                <w:spacing w:val="-10"/>
                <w:sz w:val="24"/>
              </w:rPr>
              <w:t xml:space="preserve"> </w:t>
            </w:r>
            <w:r>
              <w:rPr>
                <w:sz w:val="24"/>
              </w:rPr>
              <w:t>тематических композиций к праздничным утренникам и развлечениям, художественных проектах</w:t>
            </w:r>
          </w:p>
          <w:p w:rsidR="00025D55" w:rsidRDefault="00025D55" w:rsidP="00025D55">
            <w:pPr>
              <w:pStyle w:val="TableParagraph"/>
              <w:numPr>
                <w:ilvl w:val="1"/>
                <w:numId w:val="25"/>
              </w:numPr>
              <w:tabs>
                <w:tab w:val="left" w:pos="195"/>
              </w:tabs>
              <w:ind w:right="896" w:firstLine="0"/>
              <w:rPr>
                <w:sz w:val="24"/>
              </w:rPr>
            </w:pPr>
            <w:r>
              <w:rPr>
                <w:sz w:val="24"/>
              </w:rPr>
              <w:t>ребёнок</w:t>
            </w:r>
            <w:r>
              <w:rPr>
                <w:spacing w:val="-14"/>
                <w:sz w:val="24"/>
              </w:rPr>
              <w:t xml:space="preserve"> </w:t>
            </w:r>
            <w:r>
              <w:rPr>
                <w:sz w:val="24"/>
              </w:rPr>
              <w:t>самостоятельно</w:t>
            </w:r>
            <w:r>
              <w:rPr>
                <w:spacing w:val="-6"/>
                <w:sz w:val="24"/>
              </w:rPr>
              <w:t xml:space="preserve"> </w:t>
            </w:r>
            <w:r>
              <w:rPr>
                <w:sz w:val="24"/>
              </w:rPr>
              <w:t>выбирает</w:t>
            </w:r>
            <w:r>
              <w:rPr>
                <w:spacing w:val="-5"/>
                <w:sz w:val="24"/>
              </w:rPr>
              <w:t xml:space="preserve"> </w:t>
            </w:r>
            <w:r>
              <w:rPr>
                <w:sz w:val="24"/>
              </w:rPr>
              <w:t>технику</w:t>
            </w:r>
            <w:r>
              <w:rPr>
                <w:spacing w:val="-19"/>
                <w:sz w:val="24"/>
              </w:rPr>
              <w:t xml:space="preserve"> </w:t>
            </w:r>
            <w:r>
              <w:rPr>
                <w:sz w:val="24"/>
              </w:rPr>
              <w:t>и</w:t>
            </w:r>
            <w:r>
              <w:rPr>
                <w:spacing w:val="-6"/>
                <w:sz w:val="24"/>
              </w:rPr>
              <w:t xml:space="preserve"> </w:t>
            </w:r>
            <w:r>
              <w:rPr>
                <w:sz w:val="24"/>
              </w:rPr>
              <w:t>выразительные</w:t>
            </w:r>
            <w:r>
              <w:rPr>
                <w:spacing w:val="-9"/>
                <w:sz w:val="24"/>
              </w:rPr>
              <w:t xml:space="preserve"> </w:t>
            </w:r>
            <w:r>
              <w:rPr>
                <w:sz w:val="24"/>
              </w:rPr>
              <w:t>средства</w:t>
            </w:r>
            <w:r>
              <w:rPr>
                <w:spacing w:val="-7"/>
                <w:sz w:val="24"/>
              </w:rPr>
              <w:t xml:space="preserve"> </w:t>
            </w:r>
            <w:r>
              <w:rPr>
                <w:sz w:val="24"/>
              </w:rPr>
              <w:t>для</w:t>
            </w:r>
            <w:r>
              <w:rPr>
                <w:spacing w:val="-7"/>
                <w:sz w:val="24"/>
              </w:rPr>
              <w:t xml:space="preserve"> </w:t>
            </w:r>
            <w:r>
              <w:rPr>
                <w:sz w:val="24"/>
              </w:rPr>
              <w:t>наиболее</w:t>
            </w:r>
            <w:r>
              <w:rPr>
                <w:spacing w:val="-10"/>
                <w:sz w:val="24"/>
              </w:rPr>
              <w:t xml:space="preserve"> </w:t>
            </w:r>
            <w:r>
              <w:rPr>
                <w:sz w:val="24"/>
              </w:rPr>
              <w:t>точной передачи образа и своего замысла, способен создавать сложные объекты и композиции, преобразовывать и использовать с учётом игровой ситуации</w:t>
            </w:r>
          </w:p>
        </w:tc>
      </w:tr>
      <w:tr w:rsidR="00025D55" w:rsidTr="00F15484">
        <w:trPr>
          <w:trHeight w:val="563"/>
        </w:trPr>
        <w:tc>
          <w:tcPr>
            <w:tcW w:w="1440" w:type="dxa"/>
          </w:tcPr>
          <w:p w:rsidR="00025D55" w:rsidRDefault="00025D55" w:rsidP="00025D55">
            <w:pPr>
              <w:pStyle w:val="TableParagraph"/>
              <w:spacing w:before="126"/>
              <w:ind w:left="0" w:right="190"/>
              <w:jc w:val="right"/>
              <w:rPr>
                <w:sz w:val="24"/>
              </w:rPr>
            </w:pPr>
            <w:r>
              <w:rPr>
                <w:sz w:val="24"/>
              </w:rPr>
              <w:t>3-4</w:t>
            </w:r>
            <w:r>
              <w:rPr>
                <w:spacing w:val="1"/>
                <w:sz w:val="24"/>
              </w:rPr>
              <w:t xml:space="preserve"> </w:t>
            </w:r>
            <w:r>
              <w:rPr>
                <w:spacing w:val="-4"/>
                <w:sz w:val="24"/>
              </w:rPr>
              <w:t>года</w:t>
            </w:r>
          </w:p>
        </w:tc>
        <w:tc>
          <w:tcPr>
            <w:tcW w:w="3264" w:type="dxa"/>
          </w:tcPr>
          <w:p w:rsidR="00025D55" w:rsidRDefault="00025D55" w:rsidP="00025D55">
            <w:pPr>
              <w:pStyle w:val="TableParagraph"/>
              <w:spacing w:before="126"/>
              <w:ind w:left="209"/>
              <w:rPr>
                <w:sz w:val="24"/>
              </w:rPr>
            </w:pPr>
            <w:r>
              <w:rPr>
                <w:sz w:val="24"/>
              </w:rPr>
              <w:t>Соловьева</w:t>
            </w:r>
            <w:r>
              <w:rPr>
                <w:spacing w:val="-6"/>
                <w:sz w:val="24"/>
              </w:rPr>
              <w:t xml:space="preserve"> </w:t>
            </w:r>
            <w:r>
              <w:rPr>
                <w:sz w:val="24"/>
              </w:rPr>
              <w:t>Е.</w:t>
            </w:r>
            <w:r>
              <w:rPr>
                <w:spacing w:val="-1"/>
                <w:sz w:val="24"/>
              </w:rPr>
              <w:t xml:space="preserve"> </w:t>
            </w:r>
            <w:r>
              <w:rPr>
                <w:spacing w:val="-5"/>
                <w:sz w:val="24"/>
              </w:rPr>
              <w:t>В.</w:t>
            </w:r>
          </w:p>
        </w:tc>
        <w:tc>
          <w:tcPr>
            <w:tcW w:w="5706" w:type="dxa"/>
            <w:tcBorders>
              <w:right w:val="single" w:sz="4" w:space="0" w:color="auto"/>
            </w:tcBorders>
          </w:tcPr>
          <w:p w:rsidR="00025D55" w:rsidRDefault="00025D55" w:rsidP="00025D55">
            <w:pPr>
              <w:pStyle w:val="TableParagraph"/>
              <w:spacing w:before="126"/>
              <w:ind w:left="80"/>
              <w:rPr>
                <w:sz w:val="24"/>
              </w:rPr>
            </w:pPr>
            <w:r>
              <w:rPr>
                <w:sz w:val="24"/>
              </w:rPr>
              <w:t>Я</w:t>
            </w:r>
            <w:r>
              <w:rPr>
                <w:spacing w:val="-8"/>
                <w:sz w:val="24"/>
              </w:rPr>
              <w:t xml:space="preserve"> </w:t>
            </w:r>
            <w:r>
              <w:rPr>
                <w:sz w:val="24"/>
              </w:rPr>
              <w:t>рисую. Пособие</w:t>
            </w:r>
            <w:r>
              <w:rPr>
                <w:spacing w:val="-3"/>
                <w:sz w:val="24"/>
              </w:rPr>
              <w:t xml:space="preserve"> </w:t>
            </w:r>
            <w:r>
              <w:rPr>
                <w:sz w:val="24"/>
              </w:rPr>
              <w:t>для</w:t>
            </w:r>
            <w:r>
              <w:rPr>
                <w:spacing w:val="-3"/>
                <w:sz w:val="24"/>
              </w:rPr>
              <w:t xml:space="preserve"> </w:t>
            </w:r>
            <w:r>
              <w:rPr>
                <w:sz w:val="24"/>
              </w:rPr>
              <w:t>детей</w:t>
            </w:r>
            <w:r>
              <w:rPr>
                <w:spacing w:val="-2"/>
                <w:sz w:val="24"/>
              </w:rPr>
              <w:t xml:space="preserve"> </w:t>
            </w:r>
            <w:r>
              <w:rPr>
                <w:sz w:val="24"/>
              </w:rPr>
              <w:t>3-4</w:t>
            </w:r>
            <w:r>
              <w:rPr>
                <w:spacing w:val="-7"/>
                <w:sz w:val="24"/>
              </w:rPr>
              <w:t xml:space="preserve"> </w:t>
            </w:r>
            <w:r>
              <w:rPr>
                <w:spacing w:val="-5"/>
                <w:sz w:val="24"/>
              </w:rPr>
              <w:t>лет</w:t>
            </w:r>
          </w:p>
        </w:tc>
      </w:tr>
      <w:tr w:rsidR="00025D55" w:rsidTr="00F15484">
        <w:trPr>
          <w:trHeight w:val="575"/>
        </w:trPr>
        <w:tc>
          <w:tcPr>
            <w:tcW w:w="1440" w:type="dxa"/>
          </w:tcPr>
          <w:p w:rsidR="00025D55" w:rsidRDefault="00025D55" w:rsidP="00025D55">
            <w:pPr>
              <w:pStyle w:val="TableParagraph"/>
              <w:spacing w:before="138"/>
              <w:ind w:left="0" w:right="247"/>
              <w:jc w:val="right"/>
              <w:rPr>
                <w:sz w:val="24"/>
              </w:rPr>
            </w:pPr>
            <w:r>
              <w:rPr>
                <w:sz w:val="24"/>
              </w:rPr>
              <w:t>4-5</w:t>
            </w:r>
            <w:r>
              <w:rPr>
                <w:spacing w:val="1"/>
                <w:sz w:val="24"/>
              </w:rPr>
              <w:t xml:space="preserve"> </w:t>
            </w:r>
            <w:r>
              <w:rPr>
                <w:spacing w:val="-5"/>
                <w:sz w:val="24"/>
              </w:rPr>
              <w:t>лет</w:t>
            </w:r>
          </w:p>
        </w:tc>
        <w:tc>
          <w:tcPr>
            <w:tcW w:w="3264" w:type="dxa"/>
          </w:tcPr>
          <w:p w:rsidR="00025D55" w:rsidRDefault="00025D55" w:rsidP="00025D55">
            <w:pPr>
              <w:pStyle w:val="TableParagraph"/>
              <w:spacing w:before="138"/>
              <w:ind w:left="209"/>
              <w:rPr>
                <w:sz w:val="24"/>
              </w:rPr>
            </w:pPr>
            <w:r>
              <w:rPr>
                <w:sz w:val="24"/>
              </w:rPr>
              <w:t>Соловьёва</w:t>
            </w:r>
            <w:r>
              <w:rPr>
                <w:spacing w:val="-10"/>
                <w:sz w:val="24"/>
              </w:rPr>
              <w:t xml:space="preserve"> </w:t>
            </w:r>
            <w:r>
              <w:rPr>
                <w:spacing w:val="-4"/>
                <w:sz w:val="24"/>
              </w:rPr>
              <w:t>Е.В.</w:t>
            </w:r>
          </w:p>
        </w:tc>
        <w:tc>
          <w:tcPr>
            <w:tcW w:w="5706" w:type="dxa"/>
          </w:tcPr>
          <w:p w:rsidR="00025D55" w:rsidRDefault="00025D55" w:rsidP="00025D55">
            <w:pPr>
              <w:pStyle w:val="TableParagraph"/>
              <w:spacing w:before="138"/>
              <w:ind w:left="80"/>
              <w:rPr>
                <w:sz w:val="24"/>
              </w:rPr>
            </w:pPr>
            <w:r>
              <w:rPr>
                <w:sz w:val="24"/>
              </w:rPr>
              <w:t>Я</w:t>
            </w:r>
            <w:r>
              <w:rPr>
                <w:spacing w:val="-8"/>
                <w:sz w:val="24"/>
              </w:rPr>
              <w:t xml:space="preserve"> </w:t>
            </w:r>
            <w:r>
              <w:rPr>
                <w:sz w:val="24"/>
              </w:rPr>
              <w:t>рисую. Пособие</w:t>
            </w:r>
            <w:r>
              <w:rPr>
                <w:spacing w:val="-3"/>
                <w:sz w:val="24"/>
              </w:rPr>
              <w:t xml:space="preserve"> </w:t>
            </w:r>
            <w:r>
              <w:rPr>
                <w:sz w:val="24"/>
              </w:rPr>
              <w:t>для</w:t>
            </w:r>
            <w:r>
              <w:rPr>
                <w:spacing w:val="-3"/>
                <w:sz w:val="24"/>
              </w:rPr>
              <w:t xml:space="preserve"> </w:t>
            </w:r>
            <w:r>
              <w:rPr>
                <w:sz w:val="24"/>
              </w:rPr>
              <w:t>детей</w:t>
            </w:r>
            <w:r>
              <w:rPr>
                <w:spacing w:val="-2"/>
                <w:sz w:val="24"/>
              </w:rPr>
              <w:t xml:space="preserve"> </w:t>
            </w:r>
            <w:r>
              <w:rPr>
                <w:sz w:val="24"/>
              </w:rPr>
              <w:t>4-5</w:t>
            </w:r>
            <w:r>
              <w:rPr>
                <w:spacing w:val="-7"/>
                <w:sz w:val="24"/>
              </w:rPr>
              <w:t xml:space="preserve"> </w:t>
            </w:r>
            <w:r>
              <w:rPr>
                <w:spacing w:val="-5"/>
                <w:sz w:val="24"/>
              </w:rPr>
              <w:t>лет</w:t>
            </w:r>
          </w:p>
        </w:tc>
      </w:tr>
      <w:tr w:rsidR="00025D55" w:rsidTr="00F15484">
        <w:trPr>
          <w:trHeight w:val="578"/>
        </w:trPr>
        <w:tc>
          <w:tcPr>
            <w:tcW w:w="1440" w:type="dxa"/>
          </w:tcPr>
          <w:p w:rsidR="00025D55" w:rsidRDefault="00025D55" w:rsidP="00025D55">
            <w:pPr>
              <w:pStyle w:val="TableParagraph"/>
              <w:spacing w:before="141"/>
              <w:ind w:left="0" w:right="247"/>
              <w:jc w:val="right"/>
              <w:rPr>
                <w:sz w:val="24"/>
              </w:rPr>
            </w:pPr>
            <w:r>
              <w:rPr>
                <w:sz w:val="24"/>
              </w:rPr>
              <w:t>5-6</w:t>
            </w:r>
            <w:r>
              <w:rPr>
                <w:spacing w:val="1"/>
                <w:sz w:val="24"/>
              </w:rPr>
              <w:t xml:space="preserve"> </w:t>
            </w:r>
            <w:r>
              <w:rPr>
                <w:spacing w:val="-5"/>
                <w:sz w:val="24"/>
              </w:rPr>
              <w:t>лет</w:t>
            </w:r>
          </w:p>
        </w:tc>
        <w:tc>
          <w:tcPr>
            <w:tcW w:w="3264" w:type="dxa"/>
          </w:tcPr>
          <w:p w:rsidR="00025D55" w:rsidRDefault="00025D55" w:rsidP="00025D55">
            <w:pPr>
              <w:pStyle w:val="TableParagraph"/>
              <w:spacing w:before="141"/>
              <w:ind w:left="209"/>
              <w:rPr>
                <w:sz w:val="24"/>
              </w:rPr>
            </w:pPr>
            <w:r>
              <w:rPr>
                <w:sz w:val="24"/>
              </w:rPr>
              <w:t>Соловьёва</w:t>
            </w:r>
            <w:r>
              <w:rPr>
                <w:spacing w:val="-10"/>
                <w:sz w:val="24"/>
              </w:rPr>
              <w:t xml:space="preserve"> </w:t>
            </w:r>
            <w:r>
              <w:rPr>
                <w:spacing w:val="-4"/>
                <w:sz w:val="24"/>
              </w:rPr>
              <w:t>Е.В.</w:t>
            </w:r>
          </w:p>
        </w:tc>
        <w:tc>
          <w:tcPr>
            <w:tcW w:w="5706" w:type="dxa"/>
          </w:tcPr>
          <w:p w:rsidR="00025D55" w:rsidRDefault="00025D55" w:rsidP="00025D55">
            <w:pPr>
              <w:pStyle w:val="TableParagraph"/>
              <w:spacing w:before="141"/>
              <w:ind w:left="80"/>
              <w:rPr>
                <w:sz w:val="24"/>
              </w:rPr>
            </w:pPr>
            <w:r>
              <w:rPr>
                <w:sz w:val="24"/>
              </w:rPr>
              <w:t>Я</w:t>
            </w:r>
            <w:r>
              <w:rPr>
                <w:spacing w:val="-8"/>
                <w:sz w:val="24"/>
              </w:rPr>
              <w:t xml:space="preserve"> </w:t>
            </w:r>
            <w:r>
              <w:rPr>
                <w:sz w:val="24"/>
              </w:rPr>
              <w:t>рисую.</w:t>
            </w:r>
            <w:r>
              <w:rPr>
                <w:spacing w:val="1"/>
                <w:sz w:val="24"/>
              </w:rPr>
              <w:t xml:space="preserve"> </w:t>
            </w:r>
            <w:r>
              <w:rPr>
                <w:sz w:val="24"/>
              </w:rPr>
              <w:t>Пособие</w:t>
            </w:r>
            <w:r>
              <w:rPr>
                <w:spacing w:val="-5"/>
                <w:sz w:val="24"/>
              </w:rPr>
              <w:t xml:space="preserve"> </w:t>
            </w:r>
            <w:r>
              <w:rPr>
                <w:sz w:val="24"/>
              </w:rPr>
              <w:t>для</w:t>
            </w:r>
            <w:r>
              <w:rPr>
                <w:spacing w:val="-2"/>
                <w:sz w:val="24"/>
              </w:rPr>
              <w:t xml:space="preserve"> </w:t>
            </w:r>
            <w:r>
              <w:rPr>
                <w:sz w:val="24"/>
              </w:rPr>
              <w:t>детей</w:t>
            </w:r>
            <w:r>
              <w:rPr>
                <w:spacing w:val="-1"/>
                <w:sz w:val="24"/>
              </w:rPr>
              <w:t xml:space="preserve"> </w:t>
            </w:r>
            <w:r>
              <w:rPr>
                <w:sz w:val="24"/>
              </w:rPr>
              <w:t>5-6</w:t>
            </w:r>
            <w:r>
              <w:rPr>
                <w:spacing w:val="-7"/>
                <w:sz w:val="24"/>
              </w:rPr>
              <w:t xml:space="preserve"> </w:t>
            </w:r>
            <w:r>
              <w:rPr>
                <w:spacing w:val="-5"/>
                <w:sz w:val="24"/>
              </w:rPr>
              <w:t>лет</w:t>
            </w:r>
          </w:p>
        </w:tc>
      </w:tr>
      <w:tr w:rsidR="00025D55" w:rsidTr="00F15484">
        <w:trPr>
          <w:trHeight w:val="575"/>
        </w:trPr>
        <w:tc>
          <w:tcPr>
            <w:tcW w:w="1440" w:type="dxa"/>
          </w:tcPr>
          <w:p w:rsidR="00025D55" w:rsidRDefault="00025D55" w:rsidP="00025D55">
            <w:pPr>
              <w:pStyle w:val="TableParagraph"/>
              <w:spacing w:before="138"/>
              <w:ind w:left="0" w:right="247"/>
              <w:jc w:val="right"/>
              <w:rPr>
                <w:sz w:val="24"/>
              </w:rPr>
            </w:pPr>
            <w:r>
              <w:rPr>
                <w:sz w:val="24"/>
              </w:rPr>
              <w:t>6-7</w:t>
            </w:r>
            <w:r>
              <w:rPr>
                <w:spacing w:val="1"/>
                <w:sz w:val="24"/>
              </w:rPr>
              <w:t xml:space="preserve"> </w:t>
            </w:r>
            <w:r>
              <w:rPr>
                <w:spacing w:val="-5"/>
                <w:sz w:val="24"/>
              </w:rPr>
              <w:t>лет</w:t>
            </w:r>
          </w:p>
        </w:tc>
        <w:tc>
          <w:tcPr>
            <w:tcW w:w="3264" w:type="dxa"/>
          </w:tcPr>
          <w:p w:rsidR="00025D55" w:rsidRDefault="00025D55" w:rsidP="00025D55">
            <w:pPr>
              <w:pStyle w:val="TableParagraph"/>
              <w:spacing w:before="138"/>
              <w:ind w:left="209"/>
              <w:rPr>
                <w:sz w:val="24"/>
              </w:rPr>
            </w:pPr>
            <w:r>
              <w:rPr>
                <w:sz w:val="24"/>
              </w:rPr>
              <w:t>Соловьёва</w:t>
            </w:r>
            <w:r>
              <w:rPr>
                <w:spacing w:val="-10"/>
                <w:sz w:val="24"/>
              </w:rPr>
              <w:t xml:space="preserve"> </w:t>
            </w:r>
            <w:r>
              <w:rPr>
                <w:spacing w:val="-4"/>
                <w:sz w:val="24"/>
              </w:rPr>
              <w:t>Е.В.</w:t>
            </w:r>
          </w:p>
        </w:tc>
        <w:tc>
          <w:tcPr>
            <w:tcW w:w="5706" w:type="dxa"/>
          </w:tcPr>
          <w:p w:rsidR="00025D55" w:rsidRDefault="00025D55" w:rsidP="00025D55">
            <w:pPr>
              <w:pStyle w:val="TableParagraph"/>
              <w:spacing w:before="138"/>
              <w:ind w:left="80"/>
              <w:rPr>
                <w:sz w:val="24"/>
              </w:rPr>
            </w:pPr>
            <w:r>
              <w:rPr>
                <w:sz w:val="24"/>
              </w:rPr>
              <w:t>Я</w:t>
            </w:r>
            <w:r>
              <w:rPr>
                <w:spacing w:val="-8"/>
                <w:sz w:val="24"/>
              </w:rPr>
              <w:t xml:space="preserve"> </w:t>
            </w:r>
            <w:r>
              <w:rPr>
                <w:sz w:val="24"/>
              </w:rPr>
              <w:t>рисую. Пособие</w:t>
            </w:r>
            <w:r>
              <w:rPr>
                <w:spacing w:val="-3"/>
                <w:sz w:val="24"/>
              </w:rPr>
              <w:t xml:space="preserve"> </w:t>
            </w:r>
            <w:r>
              <w:rPr>
                <w:sz w:val="24"/>
              </w:rPr>
              <w:t>для</w:t>
            </w:r>
            <w:r>
              <w:rPr>
                <w:spacing w:val="-3"/>
                <w:sz w:val="24"/>
              </w:rPr>
              <w:t xml:space="preserve"> </w:t>
            </w:r>
            <w:r>
              <w:rPr>
                <w:sz w:val="24"/>
              </w:rPr>
              <w:t>детей</w:t>
            </w:r>
            <w:r>
              <w:rPr>
                <w:spacing w:val="-2"/>
                <w:sz w:val="24"/>
              </w:rPr>
              <w:t xml:space="preserve"> </w:t>
            </w:r>
            <w:r>
              <w:rPr>
                <w:sz w:val="24"/>
              </w:rPr>
              <w:t>6-7</w:t>
            </w:r>
            <w:r>
              <w:rPr>
                <w:spacing w:val="-7"/>
                <w:sz w:val="24"/>
              </w:rPr>
              <w:t xml:space="preserve"> </w:t>
            </w:r>
            <w:r>
              <w:rPr>
                <w:spacing w:val="-5"/>
                <w:sz w:val="24"/>
              </w:rPr>
              <w:t>лет</w:t>
            </w:r>
          </w:p>
        </w:tc>
      </w:tr>
      <w:tr w:rsidR="00025D55" w:rsidTr="00F15484">
        <w:trPr>
          <w:trHeight w:val="712"/>
        </w:trPr>
        <w:tc>
          <w:tcPr>
            <w:tcW w:w="1440" w:type="dxa"/>
          </w:tcPr>
          <w:p w:rsidR="00025D55" w:rsidRDefault="00025D55" w:rsidP="00025D55">
            <w:pPr>
              <w:pStyle w:val="TableParagraph"/>
              <w:spacing w:before="138"/>
              <w:ind w:left="0" w:right="190"/>
              <w:jc w:val="right"/>
              <w:rPr>
                <w:sz w:val="24"/>
              </w:rPr>
            </w:pPr>
            <w:r>
              <w:rPr>
                <w:sz w:val="24"/>
              </w:rPr>
              <w:t>3-4</w:t>
            </w:r>
            <w:r>
              <w:rPr>
                <w:spacing w:val="1"/>
                <w:sz w:val="24"/>
              </w:rPr>
              <w:t xml:space="preserve"> </w:t>
            </w:r>
            <w:r>
              <w:rPr>
                <w:spacing w:val="-4"/>
                <w:sz w:val="24"/>
              </w:rPr>
              <w:t>года</w:t>
            </w:r>
          </w:p>
        </w:tc>
        <w:tc>
          <w:tcPr>
            <w:tcW w:w="3264" w:type="dxa"/>
          </w:tcPr>
          <w:p w:rsidR="00025D55" w:rsidRDefault="00025D55" w:rsidP="00025D55">
            <w:pPr>
              <w:pStyle w:val="TableParagraph"/>
              <w:spacing w:before="138"/>
              <w:ind w:left="209"/>
              <w:rPr>
                <w:sz w:val="24"/>
              </w:rPr>
            </w:pPr>
            <w:r>
              <w:rPr>
                <w:sz w:val="24"/>
              </w:rPr>
              <w:t>Салмина</w:t>
            </w:r>
            <w:r>
              <w:rPr>
                <w:spacing w:val="-4"/>
                <w:sz w:val="24"/>
              </w:rPr>
              <w:t xml:space="preserve"> </w:t>
            </w:r>
            <w:r>
              <w:rPr>
                <w:sz w:val="24"/>
              </w:rPr>
              <w:t>Н.</w:t>
            </w:r>
            <w:r>
              <w:rPr>
                <w:spacing w:val="-6"/>
                <w:sz w:val="24"/>
              </w:rPr>
              <w:t xml:space="preserve"> </w:t>
            </w:r>
            <w:r>
              <w:rPr>
                <w:sz w:val="24"/>
              </w:rPr>
              <w:t>Г.,</w:t>
            </w:r>
            <w:r>
              <w:rPr>
                <w:spacing w:val="1"/>
                <w:sz w:val="24"/>
              </w:rPr>
              <w:t xml:space="preserve"> </w:t>
            </w:r>
            <w:r>
              <w:rPr>
                <w:sz w:val="24"/>
              </w:rPr>
              <w:t>Глебова</w:t>
            </w:r>
            <w:r>
              <w:rPr>
                <w:spacing w:val="-3"/>
                <w:sz w:val="24"/>
              </w:rPr>
              <w:t xml:space="preserve"> </w:t>
            </w:r>
            <w:r>
              <w:rPr>
                <w:sz w:val="24"/>
              </w:rPr>
              <w:t>А.</w:t>
            </w:r>
            <w:r>
              <w:rPr>
                <w:spacing w:val="1"/>
                <w:sz w:val="24"/>
              </w:rPr>
              <w:t xml:space="preserve"> </w:t>
            </w:r>
            <w:r>
              <w:rPr>
                <w:spacing w:val="-5"/>
                <w:sz w:val="24"/>
              </w:rPr>
              <w:t>О.</w:t>
            </w:r>
          </w:p>
        </w:tc>
        <w:tc>
          <w:tcPr>
            <w:tcW w:w="5706" w:type="dxa"/>
          </w:tcPr>
          <w:p w:rsidR="00025D55" w:rsidRDefault="00025D55" w:rsidP="00025D55">
            <w:pPr>
              <w:pStyle w:val="TableParagraph"/>
              <w:spacing w:before="142" w:line="237" w:lineRule="auto"/>
              <w:ind w:left="80" w:right="585"/>
              <w:rPr>
                <w:sz w:val="24"/>
              </w:rPr>
            </w:pPr>
            <w:r>
              <w:rPr>
                <w:sz w:val="24"/>
              </w:rPr>
              <w:t>Лепим,</w:t>
            </w:r>
            <w:r>
              <w:rPr>
                <w:spacing w:val="-13"/>
                <w:sz w:val="24"/>
              </w:rPr>
              <w:t xml:space="preserve"> </w:t>
            </w:r>
            <w:r>
              <w:rPr>
                <w:sz w:val="24"/>
              </w:rPr>
              <w:t>клеим,</w:t>
            </w:r>
            <w:r>
              <w:rPr>
                <w:spacing w:val="-13"/>
                <w:sz w:val="24"/>
              </w:rPr>
              <w:t xml:space="preserve"> </w:t>
            </w:r>
            <w:r>
              <w:rPr>
                <w:sz w:val="24"/>
              </w:rPr>
              <w:t>мастерим.</w:t>
            </w:r>
            <w:r>
              <w:rPr>
                <w:spacing w:val="-13"/>
                <w:sz w:val="24"/>
              </w:rPr>
              <w:t xml:space="preserve"> </w:t>
            </w:r>
            <w:r>
              <w:rPr>
                <w:sz w:val="24"/>
              </w:rPr>
              <w:t>Пособие</w:t>
            </w:r>
            <w:r>
              <w:rPr>
                <w:spacing w:val="-12"/>
                <w:sz w:val="24"/>
              </w:rPr>
              <w:t xml:space="preserve"> </w:t>
            </w:r>
            <w:r>
              <w:rPr>
                <w:sz w:val="24"/>
              </w:rPr>
              <w:t>для</w:t>
            </w:r>
            <w:r>
              <w:rPr>
                <w:spacing w:val="-11"/>
                <w:sz w:val="24"/>
              </w:rPr>
              <w:t xml:space="preserve"> </w:t>
            </w:r>
            <w:r>
              <w:rPr>
                <w:sz w:val="24"/>
              </w:rPr>
              <w:t>детей</w:t>
            </w:r>
            <w:r>
              <w:rPr>
                <w:spacing w:val="-13"/>
                <w:sz w:val="24"/>
              </w:rPr>
              <w:t xml:space="preserve"> </w:t>
            </w:r>
            <w:r>
              <w:rPr>
                <w:sz w:val="24"/>
              </w:rPr>
              <w:t xml:space="preserve">3-4 </w:t>
            </w:r>
            <w:r>
              <w:rPr>
                <w:spacing w:val="-4"/>
                <w:sz w:val="24"/>
              </w:rPr>
              <w:t>лет</w:t>
            </w:r>
          </w:p>
        </w:tc>
      </w:tr>
      <w:tr w:rsidR="00025D55" w:rsidTr="00F15484">
        <w:trPr>
          <w:trHeight w:val="575"/>
        </w:trPr>
        <w:tc>
          <w:tcPr>
            <w:tcW w:w="1440" w:type="dxa"/>
          </w:tcPr>
          <w:p w:rsidR="00025D55" w:rsidRDefault="00025D55" w:rsidP="00025D55">
            <w:pPr>
              <w:pStyle w:val="TableParagraph"/>
              <w:spacing w:before="1"/>
              <w:ind w:left="0" w:right="247"/>
              <w:jc w:val="right"/>
              <w:rPr>
                <w:sz w:val="24"/>
              </w:rPr>
            </w:pPr>
            <w:r>
              <w:rPr>
                <w:sz w:val="24"/>
              </w:rPr>
              <w:t>4-5</w:t>
            </w:r>
            <w:r>
              <w:rPr>
                <w:spacing w:val="1"/>
                <w:sz w:val="24"/>
              </w:rPr>
              <w:t xml:space="preserve"> </w:t>
            </w:r>
            <w:r>
              <w:rPr>
                <w:spacing w:val="-5"/>
                <w:sz w:val="24"/>
              </w:rPr>
              <w:t>лет</w:t>
            </w:r>
          </w:p>
        </w:tc>
        <w:tc>
          <w:tcPr>
            <w:tcW w:w="3264" w:type="dxa"/>
          </w:tcPr>
          <w:p w:rsidR="00025D55" w:rsidRDefault="00025D55" w:rsidP="00025D55">
            <w:pPr>
              <w:pStyle w:val="TableParagraph"/>
              <w:spacing w:before="1"/>
              <w:ind w:left="209"/>
              <w:rPr>
                <w:sz w:val="24"/>
              </w:rPr>
            </w:pPr>
            <w:r>
              <w:rPr>
                <w:sz w:val="24"/>
              </w:rPr>
              <w:t>Салмина</w:t>
            </w:r>
            <w:r>
              <w:rPr>
                <w:spacing w:val="-4"/>
                <w:sz w:val="24"/>
              </w:rPr>
              <w:t xml:space="preserve"> </w:t>
            </w:r>
            <w:r>
              <w:rPr>
                <w:sz w:val="24"/>
              </w:rPr>
              <w:t>Н.</w:t>
            </w:r>
            <w:r>
              <w:rPr>
                <w:spacing w:val="-6"/>
                <w:sz w:val="24"/>
              </w:rPr>
              <w:t xml:space="preserve"> </w:t>
            </w:r>
            <w:r>
              <w:rPr>
                <w:sz w:val="24"/>
              </w:rPr>
              <w:t>Г.,</w:t>
            </w:r>
            <w:r>
              <w:rPr>
                <w:spacing w:val="1"/>
                <w:sz w:val="24"/>
              </w:rPr>
              <w:t xml:space="preserve"> </w:t>
            </w:r>
            <w:r>
              <w:rPr>
                <w:sz w:val="24"/>
              </w:rPr>
              <w:t>Глебова</w:t>
            </w:r>
            <w:r>
              <w:rPr>
                <w:spacing w:val="-3"/>
                <w:sz w:val="24"/>
              </w:rPr>
              <w:t xml:space="preserve"> </w:t>
            </w:r>
            <w:r>
              <w:rPr>
                <w:sz w:val="24"/>
              </w:rPr>
              <w:t>А.</w:t>
            </w:r>
            <w:r>
              <w:rPr>
                <w:spacing w:val="1"/>
                <w:sz w:val="24"/>
              </w:rPr>
              <w:t xml:space="preserve"> </w:t>
            </w:r>
            <w:r>
              <w:rPr>
                <w:spacing w:val="-5"/>
                <w:sz w:val="24"/>
              </w:rPr>
              <w:t>О.</w:t>
            </w:r>
          </w:p>
        </w:tc>
        <w:tc>
          <w:tcPr>
            <w:tcW w:w="5706" w:type="dxa"/>
          </w:tcPr>
          <w:p w:rsidR="00025D55" w:rsidRDefault="00025D55" w:rsidP="00025D55">
            <w:pPr>
              <w:pStyle w:val="TableParagraph"/>
              <w:spacing w:before="3" w:line="270" w:lineRule="atLeast"/>
              <w:ind w:left="80" w:right="585"/>
              <w:rPr>
                <w:sz w:val="24"/>
              </w:rPr>
            </w:pPr>
            <w:r>
              <w:rPr>
                <w:sz w:val="24"/>
              </w:rPr>
              <w:t>Лепим,</w:t>
            </w:r>
            <w:r>
              <w:rPr>
                <w:spacing w:val="-13"/>
                <w:sz w:val="24"/>
              </w:rPr>
              <w:t xml:space="preserve"> </w:t>
            </w:r>
            <w:r>
              <w:rPr>
                <w:sz w:val="24"/>
              </w:rPr>
              <w:t>клеим,</w:t>
            </w:r>
            <w:r>
              <w:rPr>
                <w:spacing w:val="-13"/>
                <w:sz w:val="24"/>
              </w:rPr>
              <w:t xml:space="preserve"> </w:t>
            </w:r>
            <w:r>
              <w:rPr>
                <w:sz w:val="24"/>
              </w:rPr>
              <w:t>мастерим.</w:t>
            </w:r>
            <w:r>
              <w:rPr>
                <w:spacing w:val="-13"/>
                <w:sz w:val="24"/>
              </w:rPr>
              <w:t xml:space="preserve"> </w:t>
            </w:r>
            <w:r>
              <w:rPr>
                <w:sz w:val="24"/>
              </w:rPr>
              <w:t>Пособие</w:t>
            </w:r>
            <w:r>
              <w:rPr>
                <w:spacing w:val="-12"/>
                <w:sz w:val="24"/>
              </w:rPr>
              <w:t xml:space="preserve"> </w:t>
            </w:r>
            <w:r>
              <w:rPr>
                <w:sz w:val="24"/>
              </w:rPr>
              <w:t>для</w:t>
            </w:r>
            <w:r>
              <w:rPr>
                <w:spacing w:val="-11"/>
                <w:sz w:val="24"/>
              </w:rPr>
              <w:t xml:space="preserve"> </w:t>
            </w:r>
            <w:r>
              <w:rPr>
                <w:sz w:val="24"/>
              </w:rPr>
              <w:t>детей</w:t>
            </w:r>
            <w:r>
              <w:rPr>
                <w:spacing w:val="-13"/>
                <w:sz w:val="24"/>
              </w:rPr>
              <w:t xml:space="preserve"> </w:t>
            </w:r>
            <w:r>
              <w:rPr>
                <w:sz w:val="24"/>
              </w:rPr>
              <w:t xml:space="preserve">4-5 </w:t>
            </w:r>
            <w:r>
              <w:rPr>
                <w:spacing w:val="-4"/>
                <w:sz w:val="24"/>
              </w:rPr>
              <w:t>лет</w:t>
            </w:r>
          </w:p>
        </w:tc>
      </w:tr>
      <w:tr w:rsidR="00025D55" w:rsidTr="00F15484">
        <w:trPr>
          <w:trHeight w:val="575"/>
        </w:trPr>
        <w:tc>
          <w:tcPr>
            <w:tcW w:w="1440" w:type="dxa"/>
          </w:tcPr>
          <w:p w:rsidR="00025D55" w:rsidRDefault="00025D55" w:rsidP="00025D55">
            <w:pPr>
              <w:pStyle w:val="TableParagraph"/>
              <w:spacing w:before="1"/>
              <w:ind w:left="0" w:right="247"/>
              <w:jc w:val="right"/>
              <w:rPr>
                <w:sz w:val="24"/>
              </w:rPr>
            </w:pPr>
            <w:r>
              <w:rPr>
                <w:sz w:val="24"/>
              </w:rPr>
              <w:t>5-6</w:t>
            </w:r>
            <w:r>
              <w:rPr>
                <w:spacing w:val="1"/>
                <w:sz w:val="24"/>
              </w:rPr>
              <w:t xml:space="preserve"> </w:t>
            </w:r>
            <w:r>
              <w:rPr>
                <w:spacing w:val="-5"/>
                <w:sz w:val="24"/>
              </w:rPr>
              <w:t>лет</w:t>
            </w:r>
          </w:p>
        </w:tc>
        <w:tc>
          <w:tcPr>
            <w:tcW w:w="3264" w:type="dxa"/>
          </w:tcPr>
          <w:p w:rsidR="00025D55" w:rsidRDefault="00025D55" w:rsidP="00025D55">
            <w:pPr>
              <w:pStyle w:val="TableParagraph"/>
              <w:spacing w:before="1"/>
              <w:ind w:left="209"/>
              <w:rPr>
                <w:sz w:val="24"/>
              </w:rPr>
            </w:pPr>
            <w:r>
              <w:rPr>
                <w:sz w:val="24"/>
              </w:rPr>
              <w:t>Салмина</w:t>
            </w:r>
            <w:r>
              <w:rPr>
                <w:spacing w:val="-4"/>
                <w:sz w:val="24"/>
              </w:rPr>
              <w:t xml:space="preserve"> </w:t>
            </w:r>
            <w:r>
              <w:rPr>
                <w:sz w:val="24"/>
              </w:rPr>
              <w:t>Н.</w:t>
            </w:r>
            <w:r>
              <w:rPr>
                <w:spacing w:val="-6"/>
                <w:sz w:val="24"/>
              </w:rPr>
              <w:t xml:space="preserve"> </w:t>
            </w:r>
            <w:r>
              <w:rPr>
                <w:sz w:val="24"/>
              </w:rPr>
              <w:t>Г.,</w:t>
            </w:r>
            <w:r>
              <w:rPr>
                <w:spacing w:val="1"/>
                <w:sz w:val="24"/>
              </w:rPr>
              <w:t xml:space="preserve"> </w:t>
            </w:r>
            <w:r>
              <w:rPr>
                <w:sz w:val="24"/>
              </w:rPr>
              <w:t>Глебова</w:t>
            </w:r>
            <w:r>
              <w:rPr>
                <w:spacing w:val="-3"/>
                <w:sz w:val="24"/>
              </w:rPr>
              <w:t xml:space="preserve"> </w:t>
            </w:r>
            <w:r>
              <w:rPr>
                <w:sz w:val="24"/>
              </w:rPr>
              <w:t>А.</w:t>
            </w:r>
            <w:r>
              <w:rPr>
                <w:spacing w:val="1"/>
                <w:sz w:val="24"/>
              </w:rPr>
              <w:t xml:space="preserve"> </w:t>
            </w:r>
            <w:r>
              <w:rPr>
                <w:spacing w:val="-5"/>
                <w:sz w:val="24"/>
              </w:rPr>
              <w:t>О.</w:t>
            </w:r>
          </w:p>
        </w:tc>
        <w:tc>
          <w:tcPr>
            <w:tcW w:w="5706" w:type="dxa"/>
          </w:tcPr>
          <w:p w:rsidR="00025D55" w:rsidRDefault="00025D55" w:rsidP="00025D55">
            <w:pPr>
              <w:pStyle w:val="TableParagraph"/>
              <w:spacing w:before="3" w:line="270" w:lineRule="atLeast"/>
              <w:ind w:left="80" w:right="585"/>
              <w:rPr>
                <w:sz w:val="24"/>
              </w:rPr>
            </w:pPr>
            <w:r>
              <w:rPr>
                <w:sz w:val="24"/>
              </w:rPr>
              <w:t>Лепим,</w:t>
            </w:r>
            <w:r>
              <w:rPr>
                <w:spacing w:val="-13"/>
                <w:sz w:val="24"/>
              </w:rPr>
              <w:t xml:space="preserve"> </w:t>
            </w:r>
            <w:r>
              <w:rPr>
                <w:sz w:val="24"/>
              </w:rPr>
              <w:t>клеим,</w:t>
            </w:r>
            <w:r>
              <w:rPr>
                <w:spacing w:val="-13"/>
                <w:sz w:val="24"/>
              </w:rPr>
              <w:t xml:space="preserve"> </w:t>
            </w:r>
            <w:r>
              <w:rPr>
                <w:sz w:val="24"/>
              </w:rPr>
              <w:t>мастерим.</w:t>
            </w:r>
            <w:r>
              <w:rPr>
                <w:spacing w:val="-13"/>
                <w:sz w:val="24"/>
              </w:rPr>
              <w:t xml:space="preserve"> </w:t>
            </w:r>
            <w:r>
              <w:rPr>
                <w:sz w:val="24"/>
              </w:rPr>
              <w:t>Пособие</w:t>
            </w:r>
            <w:r>
              <w:rPr>
                <w:spacing w:val="-12"/>
                <w:sz w:val="24"/>
              </w:rPr>
              <w:t xml:space="preserve"> </w:t>
            </w:r>
            <w:r>
              <w:rPr>
                <w:sz w:val="24"/>
              </w:rPr>
              <w:t>для</w:t>
            </w:r>
            <w:r>
              <w:rPr>
                <w:spacing w:val="-11"/>
                <w:sz w:val="24"/>
              </w:rPr>
              <w:t xml:space="preserve"> </w:t>
            </w:r>
            <w:r>
              <w:rPr>
                <w:sz w:val="24"/>
              </w:rPr>
              <w:t>детей</w:t>
            </w:r>
            <w:r>
              <w:rPr>
                <w:spacing w:val="-13"/>
                <w:sz w:val="24"/>
              </w:rPr>
              <w:t xml:space="preserve"> </w:t>
            </w:r>
            <w:r>
              <w:rPr>
                <w:sz w:val="24"/>
              </w:rPr>
              <w:t xml:space="preserve">5-6 </w:t>
            </w:r>
            <w:r>
              <w:rPr>
                <w:spacing w:val="-4"/>
                <w:sz w:val="24"/>
              </w:rPr>
              <w:t>лет</w:t>
            </w:r>
          </w:p>
        </w:tc>
      </w:tr>
      <w:tr w:rsidR="00025D55" w:rsidTr="00F15484">
        <w:trPr>
          <w:trHeight w:val="576"/>
        </w:trPr>
        <w:tc>
          <w:tcPr>
            <w:tcW w:w="1440" w:type="dxa"/>
          </w:tcPr>
          <w:p w:rsidR="00025D55" w:rsidRDefault="00025D55" w:rsidP="00025D55">
            <w:pPr>
              <w:pStyle w:val="TableParagraph"/>
              <w:spacing w:before="1"/>
              <w:ind w:left="0" w:right="247"/>
              <w:jc w:val="right"/>
              <w:rPr>
                <w:sz w:val="24"/>
              </w:rPr>
            </w:pPr>
            <w:r>
              <w:rPr>
                <w:sz w:val="24"/>
              </w:rPr>
              <w:t>5-7</w:t>
            </w:r>
            <w:r>
              <w:rPr>
                <w:spacing w:val="1"/>
                <w:sz w:val="24"/>
              </w:rPr>
              <w:t xml:space="preserve"> </w:t>
            </w:r>
            <w:r>
              <w:rPr>
                <w:spacing w:val="-5"/>
                <w:sz w:val="24"/>
              </w:rPr>
              <w:t>лет</w:t>
            </w:r>
          </w:p>
        </w:tc>
        <w:tc>
          <w:tcPr>
            <w:tcW w:w="3264" w:type="dxa"/>
          </w:tcPr>
          <w:p w:rsidR="00025D55" w:rsidRDefault="00025D55" w:rsidP="00025D55">
            <w:pPr>
              <w:pStyle w:val="TableParagraph"/>
              <w:spacing w:before="1"/>
              <w:ind w:left="209"/>
              <w:rPr>
                <w:sz w:val="24"/>
              </w:rPr>
            </w:pPr>
            <w:r>
              <w:rPr>
                <w:sz w:val="24"/>
              </w:rPr>
              <w:t>Салмина</w:t>
            </w:r>
            <w:r>
              <w:rPr>
                <w:spacing w:val="-6"/>
                <w:sz w:val="24"/>
              </w:rPr>
              <w:t xml:space="preserve"> </w:t>
            </w:r>
            <w:r>
              <w:rPr>
                <w:sz w:val="24"/>
              </w:rPr>
              <w:t>Н.Г.,</w:t>
            </w:r>
            <w:r>
              <w:rPr>
                <w:spacing w:val="-3"/>
                <w:sz w:val="24"/>
              </w:rPr>
              <w:t xml:space="preserve"> </w:t>
            </w:r>
            <w:r>
              <w:rPr>
                <w:sz w:val="24"/>
              </w:rPr>
              <w:t>Глебова</w:t>
            </w:r>
            <w:r>
              <w:rPr>
                <w:spacing w:val="-3"/>
                <w:sz w:val="24"/>
              </w:rPr>
              <w:t xml:space="preserve"> </w:t>
            </w:r>
            <w:r>
              <w:rPr>
                <w:spacing w:val="-4"/>
                <w:sz w:val="24"/>
              </w:rPr>
              <w:t>А.О.</w:t>
            </w:r>
          </w:p>
        </w:tc>
        <w:tc>
          <w:tcPr>
            <w:tcW w:w="5706" w:type="dxa"/>
          </w:tcPr>
          <w:p w:rsidR="00025D55" w:rsidRDefault="00025D55" w:rsidP="00025D55">
            <w:pPr>
              <w:pStyle w:val="TableParagraph"/>
              <w:spacing w:before="3"/>
              <w:ind w:left="80" w:right="585"/>
              <w:rPr>
                <w:sz w:val="24"/>
              </w:rPr>
            </w:pPr>
            <w:r>
              <w:rPr>
                <w:sz w:val="24"/>
              </w:rPr>
              <w:t>Учимся</w:t>
            </w:r>
            <w:r>
              <w:rPr>
                <w:spacing w:val="-11"/>
                <w:sz w:val="24"/>
              </w:rPr>
              <w:t xml:space="preserve"> </w:t>
            </w:r>
            <w:r>
              <w:rPr>
                <w:sz w:val="24"/>
              </w:rPr>
              <w:t>рисовать.</w:t>
            </w:r>
            <w:r>
              <w:rPr>
                <w:spacing w:val="-8"/>
                <w:sz w:val="24"/>
              </w:rPr>
              <w:t xml:space="preserve"> </w:t>
            </w:r>
            <w:r>
              <w:rPr>
                <w:sz w:val="24"/>
              </w:rPr>
              <w:t>Клетки,</w:t>
            </w:r>
            <w:r>
              <w:rPr>
                <w:spacing w:val="-15"/>
                <w:sz w:val="24"/>
              </w:rPr>
              <w:t xml:space="preserve"> </w:t>
            </w:r>
            <w:r>
              <w:rPr>
                <w:sz w:val="24"/>
              </w:rPr>
              <w:t>точки</w:t>
            </w:r>
            <w:r>
              <w:rPr>
                <w:spacing w:val="-10"/>
                <w:sz w:val="24"/>
              </w:rPr>
              <w:t xml:space="preserve"> </w:t>
            </w:r>
            <w:r>
              <w:rPr>
                <w:sz w:val="24"/>
              </w:rPr>
              <w:t>и</w:t>
            </w:r>
            <w:r>
              <w:rPr>
                <w:spacing w:val="-15"/>
                <w:sz w:val="24"/>
              </w:rPr>
              <w:t xml:space="preserve"> </w:t>
            </w:r>
            <w:r>
              <w:rPr>
                <w:sz w:val="24"/>
              </w:rPr>
              <w:t>штрихи.</w:t>
            </w:r>
            <w:r>
              <w:rPr>
                <w:spacing w:val="-8"/>
                <w:sz w:val="24"/>
              </w:rPr>
              <w:t xml:space="preserve"> </w:t>
            </w:r>
            <w:r>
              <w:rPr>
                <w:sz w:val="24"/>
              </w:rPr>
              <w:t xml:space="preserve">5-7 </w:t>
            </w:r>
            <w:r>
              <w:rPr>
                <w:spacing w:val="-4"/>
                <w:sz w:val="24"/>
              </w:rPr>
              <w:t>лет</w:t>
            </w:r>
          </w:p>
        </w:tc>
      </w:tr>
      <w:tr w:rsidR="00025D55" w:rsidTr="00F15484">
        <w:trPr>
          <w:trHeight w:val="556"/>
        </w:trPr>
        <w:tc>
          <w:tcPr>
            <w:tcW w:w="1440" w:type="dxa"/>
          </w:tcPr>
          <w:p w:rsidR="00025D55" w:rsidRDefault="00025D55" w:rsidP="00025D55">
            <w:pPr>
              <w:pStyle w:val="TableParagraph"/>
              <w:spacing w:before="1"/>
              <w:ind w:left="0" w:right="247"/>
              <w:jc w:val="right"/>
              <w:rPr>
                <w:sz w:val="24"/>
              </w:rPr>
            </w:pPr>
            <w:r>
              <w:rPr>
                <w:sz w:val="24"/>
              </w:rPr>
              <w:t>4-6</w:t>
            </w:r>
            <w:r>
              <w:rPr>
                <w:spacing w:val="1"/>
                <w:sz w:val="24"/>
              </w:rPr>
              <w:t xml:space="preserve"> </w:t>
            </w:r>
            <w:r>
              <w:rPr>
                <w:spacing w:val="-5"/>
                <w:sz w:val="24"/>
              </w:rPr>
              <w:t>лет</w:t>
            </w:r>
          </w:p>
        </w:tc>
        <w:tc>
          <w:tcPr>
            <w:tcW w:w="3264" w:type="dxa"/>
          </w:tcPr>
          <w:p w:rsidR="00025D55" w:rsidRDefault="00025D55" w:rsidP="00025D55">
            <w:pPr>
              <w:pStyle w:val="TableParagraph"/>
              <w:spacing w:before="1"/>
              <w:ind w:left="209"/>
              <w:rPr>
                <w:sz w:val="24"/>
              </w:rPr>
            </w:pPr>
            <w:r>
              <w:rPr>
                <w:sz w:val="24"/>
              </w:rPr>
              <w:t>Шевелев</w:t>
            </w:r>
            <w:r>
              <w:rPr>
                <w:spacing w:val="-7"/>
                <w:sz w:val="24"/>
              </w:rPr>
              <w:t xml:space="preserve"> </w:t>
            </w:r>
            <w:r>
              <w:rPr>
                <w:spacing w:val="-4"/>
                <w:sz w:val="24"/>
              </w:rPr>
              <w:t>К.В.</w:t>
            </w:r>
          </w:p>
        </w:tc>
        <w:tc>
          <w:tcPr>
            <w:tcW w:w="5706" w:type="dxa"/>
          </w:tcPr>
          <w:p w:rsidR="00025D55" w:rsidRDefault="00025D55" w:rsidP="00025D55">
            <w:pPr>
              <w:pStyle w:val="TableParagraph"/>
              <w:spacing w:line="274" w:lineRule="exact"/>
              <w:ind w:left="80" w:right="585"/>
              <w:rPr>
                <w:sz w:val="24"/>
              </w:rPr>
            </w:pPr>
            <w:r>
              <w:rPr>
                <w:spacing w:val="-2"/>
                <w:sz w:val="24"/>
              </w:rPr>
              <w:t>Рисуем</w:t>
            </w:r>
            <w:r>
              <w:rPr>
                <w:spacing w:val="-7"/>
                <w:sz w:val="24"/>
              </w:rPr>
              <w:t xml:space="preserve"> </w:t>
            </w:r>
            <w:r>
              <w:rPr>
                <w:spacing w:val="-2"/>
                <w:sz w:val="24"/>
              </w:rPr>
              <w:t>и</w:t>
            </w:r>
            <w:r>
              <w:rPr>
                <w:spacing w:val="-3"/>
                <w:sz w:val="24"/>
              </w:rPr>
              <w:t xml:space="preserve"> </w:t>
            </w:r>
            <w:r>
              <w:rPr>
                <w:spacing w:val="-2"/>
                <w:sz w:val="24"/>
              </w:rPr>
              <w:t>дорисовываем.</w:t>
            </w:r>
            <w:r>
              <w:rPr>
                <w:spacing w:val="-7"/>
                <w:sz w:val="24"/>
              </w:rPr>
              <w:t xml:space="preserve"> </w:t>
            </w:r>
            <w:r>
              <w:rPr>
                <w:spacing w:val="-2"/>
                <w:sz w:val="24"/>
              </w:rPr>
              <w:t>Графические упражнения</w:t>
            </w:r>
          </w:p>
        </w:tc>
      </w:tr>
    </w:tbl>
    <w:p w:rsidR="00025D55" w:rsidRDefault="00025D55" w:rsidP="00025D55">
      <w:pPr>
        <w:pStyle w:val="TableParagraph"/>
        <w:spacing w:line="274" w:lineRule="exact"/>
        <w:rPr>
          <w:sz w:val="24"/>
        </w:rPr>
        <w:sectPr w:rsidR="00025D55">
          <w:pgSz w:w="11920" w:h="16850"/>
          <w:pgMar w:top="980" w:right="141" w:bottom="280" w:left="425" w:header="763" w:footer="0" w:gutter="0"/>
          <w:cols w:space="720"/>
        </w:sectPr>
      </w:pPr>
    </w:p>
    <w:p w:rsidR="00025D55" w:rsidRDefault="00025D55" w:rsidP="00025D55">
      <w:pPr>
        <w:pStyle w:val="a3"/>
        <w:spacing w:before="14" w:after="1"/>
        <w:ind w:left="0" w:firstLine="0"/>
        <w:jc w:val="left"/>
        <w:rPr>
          <w:b/>
          <w:sz w:val="20"/>
        </w:rPr>
      </w:pPr>
    </w:p>
    <w:tbl>
      <w:tblPr>
        <w:tblStyle w:val="TableNormal"/>
        <w:tblW w:w="0" w:type="auto"/>
        <w:tblInd w:w="12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440"/>
        <w:gridCol w:w="2741"/>
        <w:gridCol w:w="6329"/>
      </w:tblGrid>
      <w:tr w:rsidR="00025D55" w:rsidTr="00BD51BE">
        <w:trPr>
          <w:trHeight w:val="825"/>
        </w:trPr>
        <w:tc>
          <w:tcPr>
            <w:tcW w:w="1440" w:type="dxa"/>
          </w:tcPr>
          <w:p w:rsidR="00025D55" w:rsidRDefault="00025D55" w:rsidP="00025D55">
            <w:pPr>
              <w:pStyle w:val="TableParagraph"/>
              <w:spacing w:line="265" w:lineRule="exact"/>
              <w:ind w:left="0" w:right="190"/>
              <w:jc w:val="right"/>
              <w:rPr>
                <w:sz w:val="24"/>
              </w:rPr>
            </w:pPr>
            <w:r>
              <w:rPr>
                <w:sz w:val="24"/>
              </w:rPr>
              <w:t>3-4</w:t>
            </w:r>
            <w:r>
              <w:rPr>
                <w:spacing w:val="1"/>
                <w:sz w:val="24"/>
              </w:rPr>
              <w:t xml:space="preserve"> </w:t>
            </w:r>
            <w:r>
              <w:rPr>
                <w:spacing w:val="-4"/>
                <w:sz w:val="24"/>
              </w:rPr>
              <w:t>года</w:t>
            </w:r>
          </w:p>
        </w:tc>
        <w:tc>
          <w:tcPr>
            <w:tcW w:w="2741" w:type="dxa"/>
          </w:tcPr>
          <w:p w:rsidR="00025D55" w:rsidRDefault="00025D55" w:rsidP="00025D55">
            <w:pPr>
              <w:pStyle w:val="TableParagraph"/>
              <w:spacing w:line="242" w:lineRule="auto"/>
              <w:ind w:left="208"/>
              <w:rPr>
                <w:sz w:val="24"/>
              </w:rPr>
            </w:pPr>
            <w:r>
              <w:rPr>
                <w:sz w:val="24"/>
              </w:rPr>
              <w:t xml:space="preserve">Буренина А.И., </w:t>
            </w:r>
            <w:r>
              <w:rPr>
                <w:spacing w:val="-2"/>
                <w:sz w:val="24"/>
              </w:rPr>
              <w:t>Тютюнникова</w:t>
            </w:r>
            <w:r>
              <w:rPr>
                <w:spacing w:val="-15"/>
                <w:sz w:val="24"/>
              </w:rPr>
              <w:t xml:space="preserve"> </w:t>
            </w:r>
            <w:r>
              <w:rPr>
                <w:spacing w:val="-2"/>
                <w:sz w:val="24"/>
              </w:rPr>
              <w:t>Т.Э.</w:t>
            </w:r>
          </w:p>
        </w:tc>
        <w:tc>
          <w:tcPr>
            <w:tcW w:w="6329" w:type="dxa"/>
          </w:tcPr>
          <w:p w:rsidR="00025D55" w:rsidRDefault="00025D55" w:rsidP="00025D55">
            <w:pPr>
              <w:pStyle w:val="TableParagraph"/>
              <w:spacing w:line="264" w:lineRule="exact"/>
              <w:ind w:left="605"/>
              <w:rPr>
                <w:sz w:val="24"/>
              </w:rPr>
            </w:pPr>
            <w:r>
              <w:rPr>
                <w:sz w:val="24"/>
              </w:rPr>
              <w:t>МУЗЫКА</w:t>
            </w:r>
            <w:r>
              <w:rPr>
                <w:spacing w:val="-13"/>
                <w:sz w:val="24"/>
              </w:rPr>
              <w:t xml:space="preserve"> </w:t>
            </w:r>
            <w:r>
              <w:rPr>
                <w:sz w:val="24"/>
              </w:rPr>
              <w:t>ДЕТСТВА.</w:t>
            </w:r>
            <w:r>
              <w:rPr>
                <w:spacing w:val="-3"/>
                <w:sz w:val="24"/>
              </w:rPr>
              <w:t xml:space="preserve"> </w:t>
            </w:r>
            <w:r>
              <w:rPr>
                <w:spacing w:val="-2"/>
                <w:sz w:val="24"/>
              </w:rPr>
              <w:t>Методические</w:t>
            </w:r>
          </w:p>
          <w:p w:rsidR="00025D55" w:rsidRDefault="00025D55" w:rsidP="00025D55">
            <w:pPr>
              <w:pStyle w:val="TableParagraph"/>
              <w:spacing w:line="274" w:lineRule="exact"/>
              <w:ind w:left="605"/>
              <w:rPr>
                <w:sz w:val="24"/>
              </w:rPr>
            </w:pPr>
            <w:r>
              <w:rPr>
                <w:sz w:val="24"/>
              </w:rPr>
              <w:t>рекомендации</w:t>
            </w:r>
            <w:r>
              <w:rPr>
                <w:spacing w:val="-13"/>
                <w:sz w:val="24"/>
              </w:rPr>
              <w:t xml:space="preserve"> </w:t>
            </w:r>
            <w:r>
              <w:rPr>
                <w:sz w:val="24"/>
              </w:rPr>
              <w:t>по</w:t>
            </w:r>
            <w:r>
              <w:rPr>
                <w:spacing w:val="-7"/>
                <w:sz w:val="24"/>
              </w:rPr>
              <w:t xml:space="preserve"> </w:t>
            </w:r>
            <w:r>
              <w:rPr>
                <w:sz w:val="24"/>
              </w:rPr>
              <w:t>работе</w:t>
            </w:r>
            <w:r>
              <w:rPr>
                <w:spacing w:val="-11"/>
                <w:sz w:val="24"/>
              </w:rPr>
              <w:t xml:space="preserve"> </w:t>
            </w:r>
            <w:r>
              <w:rPr>
                <w:sz w:val="24"/>
              </w:rPr>
              <w:t>с</w:t>
            </w:r>
            <w:r>
              <w:rPr>
                <w:spacing w:val="-11"/>
                <w:sz w:val="24"/>
              </w:rPr>
              <w:t xml:space="preserve"> </w:t>
            </w:r>
            <w:r>
              <w:rPr>
                <w:sz w:val="24"/>
              </w:rPr>
              <w:t>детьми</w:t>
            </w:r>
            <w:r>
              <w:rPr>
                <w:spacing w:val="-10"/>
                <w:sz w:val="24"/>
              </w:rPr>
              <w:t xml:space="preserve"> </w:t>
            </w:r>
            <w:r>
              <w:rPr>
                <w:sz w:val="24"/>
              </w:rPr>
              <w:t>3-4</w:t>
            </w:r>
            <w:r>
              <w:rPr>
                <w:spacing w:val="-11"/>
                <w:sz w:val="24"/>
              </w:rPr>
              <w:t xml:space="preserve"> </w:t>
            </w:r>
            <w:r>
              <w:rPr>
                <w:sz w:val="24"/>
              </w:rPr>
              <w:t>лет</w:t>
            </w:r>
            <w:r>
              <w:rPr>
                <w:spacing w:val="-12"/>
                <w:sz w:val="24"/>
              </w:rPr>
              <w:t xml:space="preserve"> </w:t>
            </w:r>
            <w:r>
              <w:rPr>
                <w:sz w:val="24"/>
              </w:rPr>
              <w:t>к программе "МИР ОТКРЫТИЙ"</w:t>
            </w:r>
          </w:p>
        </w:tc>
      </w:tr>
      <w:tr w:rsidR="00025D55" w:rsidTr="00BD51BE">
        <w:trPr>
          <w:trHeight w:val="827"/>
        </w:trPr>
        <w:tc>
          <w:tcPr>
            <w:tcW w:w="1440" w:type="dxa"/>
          </w:tcPr>
          <w:p w:rsidR="00025D55" w:rsidRDefault="00025D55" w:rsidP="00025D55">
            <w:pPr>
              <w:pStyle w:val="TableParagraph"/>
              <w:spacing w:line="270" w:lineRule="exact"/>
              <w:ind w:left="0" w:right="190"/>
              <w:jc w:val="right"/>
              <w:rPr>
                <w:sz w:val="24"/>
              </w:rPr>
            </w:pPr>
            <w:r>
              <w:rPr>
                <w:sz w:val="24"/>
              </w:rPr>
              <w:t>3-4</w:t>
            </w:r>
            <w:r>
              <w:rPr>
                <w:spacing w:val="1"/>
                <w:sz w:val="24"/>
              </w:rPr>
              <w:t xml:space="preserve"> </w:t>
            </w:r>
            <w:r>
              <w:rPr>
                <w:spacing w:val="-4"/>
                <w:sz w:val="24"/>
              </w:rPr>
              <w:t>года</w:t>
            </w:r>
          </w:p>
        </w:tc>
        <w:tc>
          <w:tcPr>
            <w:tcW w:w="2741" w:type="dxa"/>
          </w:tcPr>
          <w:p w:rsidR="00025D55" w:rsidRDefault="00025D55" w:rsidP="00025D55">
            <w:pPr>
              <w:pStyle w:val="TableParagraph"/>
              <w:spacing w:line="235" w:lineRule="auto"/>
              <w:ind w:left="208"/>
              <w:rPr>
                <w:sz w:val="24"/>
              </w:rPr>
            </w:pPr>
            <w:r>
              <w:rPr>
                <w:sz w:val="24"/>
              </w:rPr>
              <w:t xml:space="preserve">Буренина А.И., </w:t>
            </w:r>
            <w:r>
              <w:rPr>
                <w:spacing w:val="-2"/>
                <w:sz w:val="24"/>
              </w:rPr>
              <w:t>Тютюнникова</w:t>
            </w:r>
            <w:r>
              <w:rPr>
                <w:spacing w:val="-15"/>
                <w:sz w:val="24"/>
              </w:rPr>
              <w:t xml:space="preserve"> </w:t>
            </w:r>
            <w:r>
              <w:rPr>
                <w:spacing w:val="-2"/>
                <w:sz w:val="24"/>
              </w:rPr>
              <w:t>Т.Э</w:t>
            </w:r>
          </w:p>
        </w:tc>
        <w:tc>
          <w:tcPr>
            <w:tcW w:w="6329" w:type="dxa"/>
          </w:tcPr>
          <w:p w:rsidR="00025D55" w:rsidRDefault="00025D55" w:rsidP="00025D55">
            <w:pPr>
              <w:pStyle w:val="TableParagraph"/>
              <w:spacing w:line="235" w:lineRule="auto"/>
              <w:ind w:left="605" w:right="122"/>
              <w:jc w:val="both"/>
              <w:rPr>
                <w:sz w:val="24"/>
              </w:rPr>
            </w:pPr>
            <w:r>
              <w:rPr>
                <w:sz w:val="24"/>
              </w:rPr>
              <w:t>Музыка</w:t>
            </w:r>
            <w:r>
              <w:rPr>
                <w:spacing w:val="-15"/>
                <w:sz w:val="24"/>
              </w:rPr>
              <w:t xml:space="preserve"> </w:t>
            </w:r>
            <w:r>
              <w:rPr>
                <w:sz w:val="24"/>
              </w:rPr>
              <w:t>детства.</w:t>
            </w:r>
            <w:r>
              <w:rPr>
                <w:spacing w:val="-15"/>
                <w:sz w:val="24"/>
              </w:rPr>
              <w:t xml:space="preserve"> </w:t>
            </w:r>
            <w:r>
              <w:rPr>
                <w:sz w:val="24"/>
              </w:rPr>
              <w:t>Методические</w:t>
            </w:r>
            <w:r>
              <w:rPr>
                <w:spacing w:val="-15"/>
                <w:sz w:val="24"/>
              </w:rPr>
              <w:t xml:space="preserve"> </w:t>
            </w:r>
            <w:r>
              <w:rPr>
                <w:sz w:val="24"/>
              </w:rPr>
              <w:t>рекомендации</w:t>
            </w:r>
            <w:r>
              <w:rPr>
                <w:spacing w:val="-15"/>
                <w:sz w:val="24"/>
              </w:rPr>
              <w:t xml:space="preserve"> </w:t>
            </w:r>
            <w:r>
              <w:rPr>
                <w:sz w:val="24"/>
              </w:rPr>
              <w:t>и репертуар с нотным приложением к программе МИР ОТКРЫТИЙ. 4-5 лет</w:t>
            </w:r>
          </w:p>
        </w:tc>
      </w:tr>
      <w:tr w:rsidR="00025D55" w:rsidTr="00BD51BE">
        <w:trPr>
          <w:trHeight w:val="1379"/>
        </w:trPr>
        <w:tc>
          <w:tcPr>
            <w:tcW w:w="1440" w:type="dxa"/>
          </w:tcPr>
          <w:p w:rsidR="00025D55" w:rsidRDefault="00025D55" w:rsidP="00025D55">
            <w:pPr>
              <w:pStyle w:val="TableParagraph"/>
              <w:spacing w:line="270" w:lineRule="exact"/>
              <w:ind w:left="0" w:right="247"/>
              <w:jc w:val="right"/>
              <w:rPr>
                <w:sz w:val="24"/>
              </w:rPr>
            </w:pPr>
            <w:r>
              <w:rPr>
                <w:sz w:val="24"/>
              </w:rPr>
              <w:t>5-7</w:t>
            </w:r>
            <w:r>
              <w:rPr>
                <w:spacing w:val="1"/>
                <w:sz w:val="24"/>
              </w:rPr>
              <w:t xml:space="preserve"> </w:t>
            </w:r>
            <w:r>
              <w:rPr>
                <w:spacing w:val="-5"/>
                <w:sz w:val="24"/>
              </w:rPr>
              <w:t>лет</w:t>
            </w:r>
          </w:p>
        </w:tc>
        <w:tc>
          <w:tcPr>
            <w:tcW w:w="2741" w:type="dxa"/>
          </w:tcPr>
          <w:p w:rsidR="00025D55" w:rsidRDefault="00025D55" w:rsidP="00025D55">
            <w:pPr>
              <w:pStyle w:val="TableParagraph"/>
              <w:spacing w:line="270" w:lineRule="exact"/>
              <w:ind w:left="208"/>
              <w:rPr>
                <w:sz w:val="24"/>
              </w:rPr>
            </w:pPr>
            <w:r>
              <w:rPr>
                <w:spacing w:val="-2"/>
                <w:sz w:val="24"/>
              </w:rPr>
              <w:t>Тютюнникова</w:t>
            </w:r>
            <w:r>
              <w:rPr>
                <w:spacing w:val="4"/>
                <w:sz w:val="24"/>
              </w:rPr>
              <w:t xml:space="preserve"> </w:t>
            </w:r>
            <w:r>
              <w:rPr>
                <w:spacing w:val="-4"/>
                <w:sz w:val="24"/>
              </w:rPr>
              <w:t>Т.Э.</w:t>
            </w:r>
          </w:p>
        </w:tc>
        <w:tc>
          <w:tcPr>
            <w:tcW w:w="6329" w:type="dxa"/>
          </w:tcPr>
          <w:p w:rsidR="00025D55" w:rsidRDefault="00025D55" w:rsidP="00025D55">
            <w:pPr>
              <w:pStyle w:val="TableParagraph"/>
              <w:ind w:left="605"/>
              <w:rPr>
                <w:sz w:val="24"/>
              </w:rPr>
            </w:pPr>
            <w:r>
              <w:rPr>
                <w:sz w:val="24"/>
              </w:rPr>
              <w:t>МУЗЫКА ДЕТСТВА. Учебное пособие по элементарному</w:t>
            </w:r>
            <w:r>
              <w:rPr>
                <w:spacing w:val="-15"/>
                <w:sz w:val="24"/>
              </w:rPr>
              <w:t xml:space="preserve"> </w:t>
            </w:r>
            <w:r>
              <w:rPr>
                <w:sz w:val="24"/>
              </w:rPr>
              <w:t>музицированию</w:t>
            </w:r>
            <w:r>
              <w:rPr>
                <w:spacing w:val="-15"/>
                <w:sz w:val="24"/>
              </w:rPr>
              <w:t xml:space="preserve"> </w:t>
            </w:r>
            <w:r>
              <w:rPr>
                <w:sz w:val="24"/>
              </w:rPr>
              <w:t>и</w:t>
            </w:r>
            <w:r>
              <w:rPr>
                <w:spacing w:val="-15"/>
                <w:sz w:val="24"/>
              </w:rPr>
              <w:t xml:space="preserve"> </w:t>
            </w:r>
            <w:r>
              <w:rPr>
                <w:sz w:val="24"/>
              </w:rPr>
              <w:t>начальному музыкальному воспитанию для студентов</w:t>
            </w:r>
          </w:p>
          <w:p w:rsidR="00025D55" w:rsidRDefault="00025D55" w:rsidP="00025D55">
            <w:pPr>
              <w:pStyle w:val="TableParagraph"/>
              <w:spacing w:line="274" w:lineRule="exact"/>
              <w:ind w:left="605" w:right="312"/>
              <w:rPr>
                <w:sz w:val="24"/>
              </w:rPr>
            </w:pPr>
            <w:r>
              <w:rPr>
                <w:sz w:val="24"/>
              </w:rPr>
              <w:t>педагогических</w:t>
            </w:r>
            <w:r>
              <w:rPr>
                <w:spacing w:val="-15"/>
                <w:sz w:val="24"/>
              </w:rPr>
              <w:t xml:space="preserve"> </w:t>
            </w:r>
            <w:r>
              <w:rPr>
                <w:sz w:val="24"/>
              </w:rPr>
              <w:t>вузов,</w:t>
            </w:r>
            <w:r>
              <w:rPr>
                <w:spacing w:val="-15"/>
                <w:sz w:val="24"/>
              </w:rPr>
              <w:t xml:space="preserve"> </w:t>
            </w:r>
            <w:r>
              <w:rPr>
                <w:sz w:val="24"/>
              </w:rPr>
              <w:t>институтов</w:t>
            </w:r>
            <w:r>
              <w:rPr>
                <w:spacing w:val="-15"/>
                <w:sz w:val="24"/>
              </w:rPr>
              <w:t xml:space="preserve"> </w:t>
            </w:r>
            <w:r>
              <w:rPr>
                <w:sz w:val="24"/>
              </w:rPr>
              <w:t>повышения квалификации и педагогов-практиков.</w:t>
            </w:r>
          </w:p>
        </w:tc>
      </w:tr>
      <w:tr w:rsidR="00025D55" w:rsidTr="00BD51BE">
        <w:trPr>
          <w:trHeight w:val="1236"/>
        </w:trPr>
        <w:tc>
          <w:tcPr>
            <w:tcW w:w="10510" w:type="dxa"/>
            <w:gridSpan w:val="3"/>
          </w:tcPr>
          <w:p w:rsidR="00025D55" w:rsidRDefault="00025D55" w:rsidP="00025D55">
            <w:pPr>
              <w:pStyle w:val="TableParagraph"/>
              <w:numPr>
                <w:ilvl w:val="0"/>
                <w:numId w:val="24"/>
              </w:numPr>
              <w:tabs>
                <w:tab w:val="left" w:pos="297"/>
              </w:tabs>
              <w:spacing w:line="268" w:lineRule="exact"/>
              <w:ind w:hanging="242"/>
              <w:rPr>
                <w:sz w:val="24"/>
              </w:rPr>
            </w:pPr>
            <w:r>
              <w:rPr>
                <w:spacing w:val="-2"/>
                <w:sz w:val="24"/>
              </w:rPr>
              <w:t>ЛОГОПЕДИЧЕСКАЯ</w:t>
            </w:r>
            <w:r>
              <w:rPr>
                <w:spacing w:val="8"/>
                <w:sz w:val="24"/>
              </w:rPr>
              <w:t xml:space="preserve"> </w:t>
            </w:r>
            <w:r>
              <w:rPr>
                <w:spacing w:val="-2"/>
                <w:sz w:val="24"/>
              </w:rPr>
              <w:t>ПОМОЩЬ</w:t>
            </w:r>
          </w:p>
          <w:p w:rsidR="00025D55" w:rsidRDefault="00025D55" w:rsidP="00025D55">
            <w:pPr>
              <w:pStyle w:val="TableParagraph"/>
              <w:numPr>
                <w:ilvl w:val="1"/>
                <w:numId w:val="24"/>
              </w:numPr>
              <w:tabs>
                <w:tab w:val="left" w:pos="195"/>
              </w:tabs>
              <w:spacing w:line="242" w:lineRule="auto"/>
              <w:ind w:right="79" w:firstLine="0"/>
              <w:rPr>
                <w:sz w:val="24"/>
              </w:rPr>
            </w:pPr>
            <w:r>
              <w:rPr>
                <w:sz w:val="24"/>
              </w:rPr>
              <w:t>создание</w:t>
            </w:r>
            <w:r>
              <w:rPr>
                <w:spacing w:val="-6"/>
                <w:sz w:val="24"/>
              </w:rPr>
              <w:t xml:space="preserve"> </w:t>
            </w:r>
            <w:r>
              <w:rPr>
                <w:sz w:val="24"/>
              </w:rPr>
              <w:t>условий</w:t>
            </w:r>
            <w:r>
              <w:rPr>
                <w:spacing w:val="-5"/>
                <w:sz w:val="24"/>
              </w:rPr>
              <w:t xml:space="preserve"> </w:t>
            </w:r>
            <w:r>
              <w:rPr>
                <w:sz w:val="24"/>
              </w:rPr>
              <w:t>для</w:t>
            </w:r>
            <w:r>
              <w:rPr>
                <w:spacing w:val="-8"/>
                <w:sz w:val="24"/>
              </w:rPr>
              <w:t xml:space="preserve"> </w:t>
            </w:r>
            <w:r>
              <w:rPr>
                <w:sz w:val="24"/>
              </w:rPr>
              <w:t>равного</w:t>
            </w:r>
            <w:r>
              <w:rPr>
                <w:spacing w:val="-8"/>
                <w:sz w:val="24"/>
              </w:rPr>
              <w:t xml:space="preserve"> </w:t>
            </w:r>
            <w:r>
              <w:rPr>
                <w:sz w:val="24"/>
              </w:rPr>
              <w:t>доступа</w:t>
            </w:r>
            <w:r>
              <w:rPr>
                <w:spacing w:val="-9"/>
                <w:sz w:val="24"/>
              </w:rPr>
              <w:t xml:space="preserve"> </w:t>
            </w:r>
            <w:r>
              <w:rPr>
                <w:sz w:val="24"/>
              </w:rPr>
              <w:t>к</w:t>
            </w:r>
            <w:r>
              <w:rPr>
                <w:spacing w:val="-10"/>
                <w:sz w:val="24"/>
              </w:rPr>
              <w:t xml:space="preserve"> </w:t>
            </w:r>
            <w:r>
              <w:rPr>
                <w:sz w:val="24"/>
              </w:rPr>
              <w:t>образованию</w:t>
            </w:r>
            <w:r>
              <w:rPr>
                <w:spacing w:val="-9"/>
                <w:sz w:val="24"/>
              </w:rPr>
              <w:t xml:space="preserve"> </w:t>
            </w:r>
            <w:r>
              <w:rPr>
                <w:sz w:val="24"/>
              </w:rPr>
              <w:t>для</w:t>
            </w:r>
            <w:r>
              <w:rPr>
                <w:spacing w:val="-8"/>
                <w:sz w:val="24"/>
              </w:rPr>
              <w:t xml:space="preserve"> </w:t>
            </w:r>
            <w:r>
              <w:rPr>
                <w:sz w:val="24"/>
              </w:rPr>
              <w:t>всех</w:t>
            </w:r>
            <w:r>
              <w:rPr>
                <w:spacing w:val="-8"/>
                <w:sz w:val="24"/>
              </w:rPr>
              <w:t xml:space="preserve"> </w:t>
            </w:r>
            <w:r>
              <w:rPr>
                <w:sz w:val="24"/>
              </w:rPr>
              <w:t>детей</w:t>
            </w:r>
            <w:r>
              <w:rPr>
                <w:spacing w:val="-7"/>
                <w:sz w:val="24"/>
              </w:rPr>
              <w:t xml:space="preserve"> </w:t>
            </w:r>
            <w:r>
              <w:rPr>
                <w:sz w:val="24"/>
              </w:rPr>
              <w:t>дошкольного</w:t>
            </w:r>
            <w:r>
              <w:rPr>
                <w:spacing w:val="-8"/>
                <w:sz w:val="24"/>
              </w:rPr>
              <w:t xml:space="preserve"> </w:t>
            </w:r>
            <w:r>
              <w:rPr>
                <w:sz w:val="24"/>
              </w:rPr>
              <w:t>возраста</w:t>
            </w:r>
            <w:r>
              <w:rPr>
                <w:spacing w:val="-8"/>
                <w:sz w:val="24"/>
              </w:rPr>
              <w:t xml:space="preserve"> </w:t>
            </w:r>
            <w:r>
              <w:rPr>
                <w:sz w:val="24"/>
              </w:rPr>
              <w:t>с учётом разнообразия образовательных потребностей и индивидуальных возможностей;</w:t>
            </w:r>
          </w:p>
          <w:p w:rsidR="00025D55" w:rsidRDefault="00025D55" w:rsidP="00025D55">
            <w:pPr>
              <w:pStyle w:val="TableParagraph"/>
              <w:numPr>
                <w:ilvl w:val="1"/>
                <w:numId w:val="24"/>
              </w:numPr>
              <w:tabs>
                <w:tab w:val="left" w:pos="190"/>
              </w:tabs>
              <w:ind w:left="190" w:hanging="135"/>
              <w:rPr>
                <w:sz w:val="24"/>
              </w:rPr>
            </w:pPr>
            <w:r>
              <w:rPr>
                <w:sz w:val="24"/>
              </w:rPr>
              <w:t>оказание</w:t>
            </w:r>
            <w:r>
              <w:rPr>
                <w:spacing w:val="-15"/>
                <w:sz w:val="24"/>
              </w:rPr>
              <w:t xml:space="preserve"> </w:t>
            </w:r>
            <w:r>
              <w:rPr>
                <w:sz w:val="24"/>
              </w:rPr>
              <w:t>квалифицированной</w:t>
            </w:r>
            <w:r>
              <w:rPr>
                <w:spacing w:val="-10"/>
                <w:sz w:val="24"/>
              </w:rPr>
              <w:t xml:space="preserve"> </w:t>
            </w:r>
            <w:r>
              <w:rPr>
                <w:sz w:val="24"/>
              </w:rPr>
              <w:t>помощи</w:t>
            </w:r>
            <w:r>
              <w:rPr>
                <w:spacing w:val="-8"/>
                <w:sz w:val="24"/>
              </w:rPr>
              <w:t xml:space="preserve"> </w:t>
            </w:r>
            <w:r>
              <w:rPr>
                <w:sz w:val="24"/>
              </w:rPr>
              <w:t>с</w:t>
            </w:r>
            <w:r>
              <w:rPr>
                <w:spacing w:val="-9"/>
                <w:sz w:val="24"/>
              </w:rPr>
              <w:t xml:space="preserve"> </w:t>
            </w:r>
            <w:r>
              <w:rPr>
                <w:sz w:val="24"/>
              </w:rPr>
              <w:t>учётом</w:t>
            </w:r>
            <w:r>
              <w:rPr>
                <w:spacing w:val="-6"/>
                <w:sz w:val="24"/>
              </w:rPr>
              <w:t xml:space="preserve"> </w:t>
            </w:r>
            <w:r>
              <w:rPr>
                <w:sz w:val="24"/>
              </w:rPr>
              <w:t>индивидуальных</w:t>
            </w:r>
            <w:r>
              <w:rPr>
                <w:spacing w:val="-9"/>
                <w:sz w:val="24"/>
              </w:rPr>
              <w:t xml:space="preserve"> </w:t>
            </w:r>
            <w:r>
              <w:rPr>
                <w:sz w:val="24"/>
              </w:rPr>
              <w:t>особенностей</w:t>
            </w:r>
            <w:r>
              <w:rPr>
                <w:spacing w:val="-11"/>
                <w:sz w:val="24"/>
              </w:rPr>
              <w:t xml:space="preserve"> </w:t>
            </w:r>
            <w:r>
              <w:rPr>
                <w:spacing w:val="-2"/>
                <w:sz w:val="24"/>
              </w:rPr>
              <w:t>ребёнка.</w:t>
            </w:r>
          </w:p>
        </w:tc>
      </w:tr>
      <w:tr w:rsidR="00025D55" w:rsidTr="00BD51BE">
        <w:trPr>
          <w:trHeight w:val="1235"/>
        </w:trPr>
        <w:tc>
          <w:tcPr>
            <w:tcW w:w="1440" w:type="dxa"/>
          </w:tcPr>
          <w:p w:rsidR="00025D55" w:rsidRDefault="00025D55" w:rsidP="00025D55">
            <w:pPr>
              <w:pStyle w:val="TableParagraph"/>
              <w:spacing w:before="121"/>
              <w:ind w:left="0" w:right="247"/>
              <w:jc w:val="right"/>
              <w:rPr>
                <w:sz w:val="24"/>
              </w:rPr>
            </w:pPr>
            <w:r>
              <w:rPr>
                <w:sz w:val="24"/>
              </w:rPr>
              <w:t>5-7</w:t>
            </w:r>
            <w:r>
              <w:rPr>
                <w:spacing w:val="1"/>
                <w:sz w:val="24"/>
              </w:rPr>
              <w:t xml:space="preserve"> </w:t>
            </w:r>
            <w:r>
              <w:rPr>
                <w:spacing w:val="-5"/>
                <w:sz w:val="24"/>
              </w:rPr>
              <w:t>лет</w:t>
            </w:r>
          </w:p>
        </w:tc>
        <w:tc>
          <w:tcPr>
            <w:tcW w:w="2741" w:type="dxa"/>
          </w:tcPr>
          <w:p w:rsidR="00025D55" w:rsidRDefault="00025D55" w:rsidP="00025D55">
            <w:pPr>
              <w:pStyle w:val="TableParagraph"/>
              <w:spacing w:before="121"/>
              <w:ind w:left="208"/>
              <w:rPr>
                <w:sz w:val="24"/>
              </w:rPr>
            </w:pPr>
            <w:r>
              <w:rPr>
                <w:sz w:val="24"/>
              </w:rPr>
              <w:t>Теремкова</w:t>
            </w:r>
            <w:r>
              <w:rPr>
                <w:spacing w:val="-7"/>
                <w:sz w:val="24"/>
              </w:rPr>
              <w:t xml:space="preserve"> </w:t>
            </w:r>
            <w:r>
              <w:rPr>
                <w:spacing w:val="-4"/>
                <w:sz w:val="24"/>
              </w:rPr>
              <w:t>Н.Э.</w:t>
            </w:r>
          </w:p>
        </w:tc>
        <w:tc>
          <w:tcPr>
            <w:tcW w:w="6329" w:type="dxa"/>
          </w:tcPr>
          <w:p w:rsidR="00025D55" w:rsidRDefault="00025D55" w:rsidP="00025D55">
            <w:pPr>
              <w:pStyle w:val="TableParagraph"/>
              <w:spacing w:before="123" w:line="237" w:lineRule="auto"/>
              <w:ind w:left="605"/>
              <w:rPr>
                <w:sz w:val="24"/>
              </w:rPr>
            </w:pPr>
            <w:r>
              <w:rPr>
                <w:sz w:val="24"/>
              </w:rPr>
              <w:t>ДРУЖУ СО ЗВУКАМИ, ГОВОРЮ ПРАВИЛЬНО!</w:t>
            </w:r>
            <w:r>
              <w:rPr>
                <w:spacing w:val="-15"/>
                <w:sz w:val="24"/>
              </w:rPr>
              <w:t xml:space="preserve"> </w:t>
            </w:r>
            <w:r>
              <w:rPr>
                <w:sz w:val="24"/>
              </w:rPr>
              <w:t>Л,</w:t>
            </w:r>
            <w:r>
              <w:rPr>
                <w:spacing w:val="-13"/>
                <w:sz w:val="24"/>
              </w:rPr>
              <w:t xml:space="preserve"> </w:t>
            </w:r>
            <w:r>
              <w:rPr>
                <w:sz w:val="24"/>
              </w:rPr>
              <w:t>ЛЬ,</w:t>
            </w:r>
            <w:r>
              <w:rPr>
                <w:spacing w:val="-12"/>
                <w:sz w:val="24"/>
              </w:rPr>
              <w:t xml:space="preserve"> </w:t>
            </w:r>
            <w:r>
              <w:rPr>
                <w:sz w:val="24"/>
              </w:rPr>
              <w:t>Р,</w:t>
            </w:r>
            <w:r>
              <w:rPr>
                <w:spacing w:val="-11"/>
                <w:sz w:val="24"/>
              </w:rPr>
              <w:t xml:space="preserve"> </w:t>
            </w:r>
            <w:r>
              <w:rPr>
                <w:sz w:val="24"/>
              </w:rPr>
              <w:t>РЬ</w:t>
            </w:r>
            <w:r>
              <w:rPr>
                <w:spacing w:val="-15"/>
                <w:sz w:val="24"/>
              </w:rPr>
              <w:t xml:space="preserve"> </w:t>
            </w:r>
            <w:r>
              <w:rPr>
                <w:sz w:val="24"/>
              </w:rPr>
              <w:t>.</w:t>
            </w:r>
            <w:r>
              <w:rPr>
                <w:spacing w:val="-11"/>
                <w:sz w:val="24"/>
              </w:rPr>
              <w:t xml:space="preserve"> </w:t>
            </w:r>
            <w:r>
              <w:rPr>
                <w:sz w:val="24"/>
              </w:rPr>
              <w:t>КОМПЛЕКТ</w:t>
            </w:r>
          </w:p>
          <w:p w:rsidR="00025D55" w:rsidRDefault="00025D55" w:rsidP="00025D55">
            <w:pPr>
              <w:pStyle w:val="TableParagraph"/>
              <w:spacing w:line="274" w:lineRule="exact"/>
              <w:ind w:left="605"/>
              <w:rPr>
                <w:sz w:val="24"/>
              </w:rPr>
            </w:pPr>
            <w:r>
              <w:rPr>
                <w:sz w:val="24"/>
              </w:rPr>
              <w:t>логопедических игровых карточек для автоматизации</w:t>
            </w:r>
            <w:r>
              <w:rPr>
                <w:spacing w:val="-15"/>
                <w:sz w:val="24"/>
              </w:rPr>
              <w:t xml:space="preserve"> </w:t>
            </w:r>
            <w:r>
              <w:rPr>
                <w:sz w:val="24"/>
              </w:rPr>
              <w:t>звуков</w:t>
            </w:r>
            <w:r>
              <w:rPr>
                <w:spacing w:val="-15"/>
                <w:sz w:val="24"/>
              </w:rPr>
              <w:t xml:space="preserve"> </w:t>
            </w:r>
            <w:r>
              <w:rPr>
                <w:sz w:val="24"/>
              </w:rPr>
              <w:t>в</w:t>
            </w:r>
            <w:r>
              <w:rPr>
                <w:spacing w:val="-15"/>
                <w:sz w:val="24"/>
              </w:rPr>
              <w:t xml:space="preserve"> </w:t>
            </w:r>
            <w:r>
              <w:rPr>
                <w:sz w:val="24"/>
              </w:rPr>
              <w:t>сочетаниях</w:t>
            </w:r>
            <w:r>
              <w:rPr>
                <w:spacing w:val="-15"/>
                <w:sz w:val="24"/>
              </w:rPr>
              <w:t xml:space="preserve"> </w:t>
            </w:r>
            <w:r>
              <w:rPr>
                <w:sz w:val="24"/>
              </w:rPr>
              <w:t>слов</w:t>
            </w:r>
          </w:p>
        </w:tc>
      </w:tr>
      <w:tr w:rsidR="00025D55" w:rsidTr="00BD51BE">
        <w:trPr>
          <w:trHeight w:val="1106"/>
        </w:trPr>
        <w:tc>
          <w:tcPr>
            <w:tcW w:w="1440" w:type="dxa"/>
          </w:tcPr>
          <w:p w:rsidR="00025D55" w:rsidRDefault="00025D55" w:rsidP="00025D55">
            <w:pPr>
              <w:pStyle w:val="TableParagraph"/>
              <w:spacing w:line="273" w:lineRule="exact"/>
              <w:ind w:left="0" w:right="247"/>
              <w:jc w:val="right"/>
              <w:rPr>
                <w:sz w:val="24"/>
              </w:rPr>
            </w:pPr>
            <w:r>
              <w:rPr>
                <w:sz w:val="24"/>
              </w:rPr>
              <w:t>5-7</w:t>
            </w:r>
            <w:r>
              <w:rPr>
                <w:spacing w:val="1"/>
                <w:sz w:val="24"/>
              </w:rPr>
              <w:t xml:space="preserve"> </w:t>
            </w:r>
            <w:r>
              <w:rPr>
                <w:spacing w:val="-5"/>
                <w:sz w:val="24"/>
              </w:rPr>
              <w:t>лет</w:t>
            </w:r>
          </w:p>
        </w:tc>
        <w:tc>
          <w:tcPr>
            <w:tcW w:w="2741" w:type="dxa"/>
          </w:tcPr>
          <w:p w:rsidR="00025D55" w:rsidRDefault="00025D55" w:rsidP="00025D55">
            <w:pPr>
              <w:pStyle w:val="TableParagraph"/>
              <w:spacing w:line="273" w:lineRule="exact"/>
              <w:ind w:left="208"/>
              <w:rPr>
                <w:sz w:val="24"/>
              </w:rPr>
            </w:pPr>
            <w:r>
              <w:rPr>
                <w:sz w:val="24"/>
              </w:rPr>
              <w:t>Теремкова</w:t>
            </w:r>
            <w:r>
              <w:rPr>
                <w:spacing w:val="-7"/>
                <w:sz w:val="24"/>
              </w:rPr>
              <w:t xml:space="preserve"> </w:t>
            </w:r>
            <w:r>
              <w:rPr>
                <w:spacing w:val="-4"/>
                <w:sz w:val="24"/>
              </w:rPr>
              <w:t>Н.Э.</w:t>
            </w:r>
          </w:p>
        </w:tc>
        <w:tc>
          <w:tcPr>
            <w:tcW w:w="6329" w:type="dxa"/>
          </w:tcPr>
          <w:p w:rsidR="00025D55" w:rsidRDefault="00025D55" w:rsidP="00025D55">
            <w:pPr>
              <w:pStyle w:val="TableParagraph"/>
              <w:spacing w:line="237" w:lineRule="auto"/>
              <w:ind w:left="605"/>
              <w:rPr>
                <w:sz w:val="24"/>
              </w:rPr>
            </w:pPr>
            <w:r>
              <w:rPr>
                <w:sz w:val="24"/>
              </w:rPr>
              <w:t>ДРУЖУ СО ЗВУКАМИ, ГОВОРЮ ПРАВИЛЬНО!</w:t>
            </w:r>
            <w:r>
              <w:rPr>
                <w:spacing w:val="-15"/>
                <w:sz w:val="24"/>
              </w:rPr>
              <w:t xml:space="preserve"> </w:t>
            </w:r>
            <w:r>
              <w:rPr>
                <w:sz w:val="24"/>
              </w:rPr>
              <w:t>С,</w:t>
            </w:r>
            <w:r>
              <w:rPr>
                <w:spacing w:val="-15"/>
                <w:sz w:val="24"/>
              </w:rPr>
              <w:t xml:space="preserve"> </w:t>
            </w:r>
            <w:r>
              <w:rPr>
                <w:sz w:val="24"/>
              </w:rPr>
              <w:t>СЬ,</w:t>
            </w:r>
            <w:r>
              <w:rPr>
                <w:spacing w:val="-12"/>
                <w:sz w:val="24"/>
              </w:rPr>
              <w:t xml:space="preserve"> </w:t>
            </w:r>
            <w:r>
              <w:rPr>
                <w:sz w:val="24"/>
              </w:rPr>
              <w:t>З,</w:t>
            </w:r>
            <w:r>
              <w:rPr>
                <w:spacing w:val="-13"/>
                <w:sz w:val="24"/>
              </w:rPr>
              <w:t xml:space="preserve"> </w:t>
            </w:r>
            <w:r>
              <w:rPr>
                <w:sz w:val="24"/>
              </w:rPr>
              <w:t>ЗЬ,</w:t>
            </w:r>
            <w:r>
              <w:rPr>
                <w:spacing w:val="-12"/>
                <w:sz w:val="24"/>
              </w:rPr>
              <w:t xml:space="preserve"> </w:t>
            </w:r>
            <w:r>
              <w:rPr>
                <w:sz w:val="24"/>
              </w:rPr>
              <w:t>Ц.</w:t>
            </w:r>
            <w:r>
              <w:rPr>
                <w:spacing w:val="-14"/>
                <w:sz w:val="24"/>
              </w:rPr>
              <w:t xml:space="preserve"> </w:t>
            </w:r>
            <w:r>
              <w:rPr>
                <w:sz w:val="24"/>
              </w:rPr>
              <w:t>КОМПЛЕКТ</w:t>
            </w:r>
          </w:p>
          <w:p w:rsidR="00025D55" w:rsidRDefault="00025D55" w:rsidP="00025D55">
            <w:pPr>
              <w:pStyle w:val="TableParagraph"/>
              <w:spacing w:line="274" w:lineRule="exact"/>
              <w:ind w:left="605"/>
              <w:rPr>
                <w:sz w:val="24"/>
              </w:rPr>
            </w:pPr>
            <w:r>
              <w:rPr>
                <w:sz w:val="24"/>
              </w:rPr>
              <w:t>логопедических игровых карточек для автоматизации</w:t>
            </w:r>
            <w:r>
              <w:rPr>
                <w:spacing w:val="-15"/>
                <w:sz w:val="24"/>
              </w:rPr>
              <w:t xml:space="preserve"> </w:t>
            </w:r>
            <w:r>
              <w:rPr>
                <w:sz w:val="24"/>
              </w:rPr>
              <w:t>звуков</w:t>
            </w:r>
            <w:r>
              <w:rPr>
                <w:spacing w:val="-15"/>
                <w:sz w:val="24"/>
              </w:rPr>
              <w:t xml:space="preserve"> </w:t>
            </w:r>
            <w:r>
              <w:rPr>
                <w:sz w:val="24"/>
              </w:rPr>
              <w:t>в</w:t>
            </w:r>
            <w:r>
              <w:rPr>
                <w:spacing w:val="-15"/>
                <w:sz w:val="24"/>
              </w:rPr>
              <w:t xml:space="preserve"> </w:t>
            </w:r>
            <w:r>
              <w:rPr>
                <w:sz w:val="24"/>
              </w:rPr>
              <w:t>сочетаниях</w:t>
            </w:r>
            <w:r>
              <w:rPr>
                <w:spacing w:val="-15"/>
                <w:sz w:val="24"/>
              </w:rPr>
              <w:t xml:space="preserve"> </w:t>
            </w:r>
            <w:r>
              <w:rPr>
                <w:sz w:val="24"/>
              </w:rPr>
              <w:t>слов</w:t>
            </w:r>
          </w:p>
        </w:tc>
      </w:tr>
      <w:tr w:rsidR="00025D55" w:rsidTr="00BD51BE">
        <w:trPr>
          <w:trHeight w:val="1103"/>
        </w:trPr>
        <w:tc>
          <w:tcPr>
            <w:tcW w:w="1440" w:type="dxa"/>
          </w:tcPr>
          <w:p w:rsidR="00025D55" w:rsidRDefault="00025D55" w:rsidP="00025D55">
            <w:pPr>
              <w:pStyle w:val="TableParagraph"/>
              <w:spacing w:line="270" w:lineRule="exact"/>
              <w:ind w:left="0" w:right="247"/>
              <w:jc w:val="right"/>
              <w:rPr>
                <w:sz w:val="24"/>
              </w:rPr>
            </w:pPr>
            <w:r>
              <w:rPr>
                <w:sz w:val="24"/>
              </w:rPr>
              <w:t>5-7</w:t>
            </w:r>
            <w:r>
              <w:rPr>
                <w:spacing w:val="1"/>
                <w:sz w:val="24"/>
              </w:rPr>
              <w:t xml:space="preserve"> </w:t>
            </w:r>
            <w:r>
              <w:rPr>
                <w:spacing w:val="-5"/>
                <w:sz w:val="24"/>
              </w:rPr>
              <w:t>лет</w:t>
            </w:r>
          </w:p>
        </w:tc>
        <w:tc>
          <w:tcPr>
            <w:tcW w:w="2741" w:type="dxa"/>
          </w:tcPr>
          <w:p w:rsidR="00025D55" w:rsidRDefault="00025D55" w:rsidP="00025D55">
            <w:pPr>
              <w:pStyle w:val="TableParagraph"/>
              <w:spacing w:line="270" w:lineRule="exact"/>
              <w:ind w:left="208"/>
              <w:rPr>
                <w:sz w:val="24"/>
              </w:rPr>
            </w:pPr>
            <w:r>
              <w:rPr>
                <w:sz w:val="24"/>
              </w:rPr>
              <w:t>Теремкова</w:t>
            </w:r>
            <w:r>
              <w:rPr>
                <w:spacing w:val="-7"/>
                <w:sz w:val="24"/>
              </w:rPr>
              <w:t xml:space="preserve"> </w:t>
            </w:r>
            <w:r>
              <w:rPr>
                <w:spacing w:val="-4"/>
                <w:sz w:val="24"/>
              </w:rPr>
              <w:t>Н.Э.</w:t>
            </w:r>
          </w:p>
        </w:tc>
        <w:tc>
          <w:tcPr>
            <w:tcW w:w="6329" w:type="dxa"/>
          </w:tcPr>
          <w:p w:rsidR="00025D55" w:rsidRDefault="00025D55" w:rsidP="00025D55">
            <w:pPr>
              <w:pStyle w:val="TableParagraph"/>
              <w:spacing w:line="237" w:lineRule="auto"/>
              <w:ind w:left="605"/>
              <w:rPr>
                <w:sz w:val="24"/>
              </w:rPr>
            </w:pPr>
            <w:r>
              <w:rPr>
                <w:sz w:val="24"/>
              </w:rPr>
              <w:t>ДРУЖУ СО ЗВУКАМИ, ГОВОРЮ ПРАВИЛЬНО!</w:t>
            </w:r>
            <w:r>
              <w:rPr>
                <w:spacing w:val="-15"/>
                <w:sz w:val="24"/>
              </w:rPr>
              <w:t xml:space="preserve"> </w:t>
            </w:r>
            <w:r>
              <w:rPr>
                <w:sz w:val="24"/>
              </w:rPr>
              <w:t>Ш,</w:t>
            </w:r>
            <w:r>
              <w:rPr>
                <w:spacing w:val="-15"/>
                <w:sz w:val="24"/>
              </w:rPr>
              <w:t xml:space="preserve"> </w:t>
            </w:r>
            <w:r>
              <w:rPr>
                <w:sz w:val="24"/>
              </w:rPr>
              <w:t>Ж,</w:t>
            </w:r>
            <w:r>
              <w:rPr>
                <w:spacing w:val="-15"/>
                <w:sz w:val="24"/>
              </w:rPr>
              <w:t xml:space="preserve"> </w:t>
            </w:r>
            <w:r>
              <w:rPr>
                <w:sz w:val="24"/>
              </w:rPr>
              <w:t>Щ,</w:t>
            </w:r>
            <w:r>
              <w:rPr>
                <w:spacing w:val="-15"/>
                <w:sz w:val="24"/>
              </w:rPr>
              <w:t xml:space="preserve"> </w:t>
            </w:r>
            <w:r>
              <w:rPr>
                <w:sz w:val="24"/>
              </w:rPr>
              <w:t>Ч.</w:t>
            </w:r>
            <w:r>
              <w:rPr>
                <w:spacing w:val="-15"/>
                <w:sz w:val="24"/>
              </w:rPr>
              <w:t xml:space="preserve"> </w:t>
            </w:r>
            <w:r>
              <w:rPr>
                <w:sz w:val="24"/>
              </w:rPr>
              <w:t>КОМПЛЕКТ</w:t>
            </w:r>
          </w:p>
          <w:p w:rsidR="00025D55" w:rsidRDefault="00025D55" w:rsidP="00025D55">
            <w:pPr>
              <w:pStyle w:val="TableParagraph"/>
              <w:spacing w:line="274" w:lineRule="exact"/>
              <w:ind w:left="605"/>
              <w:rPr>
                <w:sz w:val="24"/>
              </w:rPr>
            </w:pPr>
            <w:r>
              <w:rPr>
                <w:sz w:val="24"/>
              </w:rPr>
              <w:t>логопедических игровых карточек для автоматизации</w:t>
            </w:r>
            <w:r>
              <w:rPr>
                <w:spacing w:val="-15"/>
                <w:sz w:val="24"/>
              </w:rPr>
              <w:t xml:space="preserve"> </w:t>
            </w:r>
            <w:r>
              <w:rPr>
                <w:sz w:val="24"/>
              </w:rPr>
              <w:t>звуков</w:t>
            </w:r>
            <w:r>
              <w:rPr>
                <w:spacing w:val="-15"/>
                <w:sz w:val="24"/>
              </w:rPr>
              <w:t xml:space="preserve"> </w:t>
            </w:r>
            <w:r>
              <w:rPr>
                <w:sz w:val="24"/>
              </w:rPr>
              <w:t>в</w:t>
            </w:r>
            <w:r>
              <w:rPr>
                <w:spacing w:val="-15"/>
                <w:sz w:val="24"/>
              </w:rPr>
              <w:t xml:space="preserve"> </w:t>
            </w:r>
            <w:r>
              <w:rPr>
                <w:sz w:val="24"/>
              </w:rPr>
              <w:t>сочетаниях</w:t>
            </w:r>
            <w:r>
              <w:rPr>
                <w:spacing w:val="-15"/>
                <w:sz w:val="24"/>
              </w:rPr>
              <w:t xml:space="preserve"> </w:t>
            </w:r>
            <w:r>
              <w:rPr>
                <w:sz w:val="24"/>
              </w:rPr>
              <w:t>слов</w:t>
            </w:r>
          </w:p>
        </w:tc>
      </w:tr>
      <w:tr w:rsidR="00025D55" w:rsidTr="00BD51BE">
        <w:trPr>
          <w:trHeight w:val="563"/>
        </w:trPr>
        <w:tc>
          <w:tcPr>
            <w:tcW w:w="1440" w:type="dxa"/>
          </w:tcPr>
          <w:p w:rsidR="00025D55" w:rsidRDefault="00025D55" w:rsidP="00025D55">
            <w:pPr>
              <w:pStyle w:val="TableParagraph"/>
              <w:spacing w:line="270" w:lineRule="exact"/>
              <w:ind w:left="0" w:right="247"/>
              <w:jc w:val="right"/>
              <w:rPr>
                <w:sz w:val="24"/>
              </w:rPr>
            </w:pPr>
            <w:r>
              <w:rPr>
                <w:sz w:val="24"/>
              </w:rPr>
              <w:t>4-7</w:t>
            </w:r>
            <w:r>
              <w:rPr>
                <w:spacing w:val="1"/>
                <w:sz w:val="24"/>
              </w:rPr>
              <w:t xml:space="preserve"> </w:t>
            </w:r>
            <w:r>
              <w:rPr>
                <w:spacing w:val="-5"/>
                <w:sz w:val="24"/>
              </w:rPr>
              <w:t>лет</w:t>
            </w:r>
          </w:p>
        </w:tc>
        <w:tc>
          <w:tcPr>
            <w:tcW w:w="2741" w:type="dxa"/>
          </w:tcPr>
          <w:p w:rsidR="00025D55" w:rsidRDefault="00025D55" w:rsidP="00025D55">
            <w:pPr>
              <w:pStyle w:val="TableParagraph"/>
              <w:spacing w:line="270" w:lineRule="exact"/>
              <w:ind w:left="208"/>
              <w:rPr>
                <w:sz w:val="24"/>
              </w:rPr>
            </w:pPr>
            <w:r>
              <w:rPr>
                <w:sz w:val="24"/>
              </w:rPr>
              <w:t>Теремкова</w:t>
            </w:r>
            <w:r>
              <w:rPr>
                <w:spacing w:val="-7"/>
                <w:sz w:val="24"/>
              </w:rPr>
              <w:t xml:space="preserve"> </w:t>
            </w:r>
            <w:r>
              <w:rPr>
                <w:spacing w:val="-4"/>
                <w:sz w:val="24"/>
              </w:rPr>
              <w:t>Н.Э.</w:t>
            </w:r>
          </w:p>
        </w:tc>
        <w:tc>
          <w:tcPr>
            <w:tcW w:w="6329" w:type="dxa"/>
          </w:tcPr>
          <w:p w:rsidR="00025D55" w:rsidRDefault="00025D55" w:rsidP="00025D55">
            <w:pPr>
              <w:pStyle w:val="TableParagraph"/>
              <w:spacing w:line="269" w:lineRule="exact"/>
              <w:ind w:left="605"/>
              <w:rPr>
                <w:sz w:val="24"/>
              </w:rPr>
            </w:pPr>
            <w:r>
              <w:rPr>
                <w:sz w:val="24"/>
              </w:rPr>
              <w:t>РАЗЛИЧАЮ</w:t>
            </w:r>
            <w:r>
              <w:rPr>
                <w:spacing w:val="-7"/>
                <w:sz w:val="24"/>
              </w:rPr>
              <w:t xml:space="preserve"> </w:t>
            </w:r>
            <w:r>
              <w:rPr>
                <w:sz w:val="24"/>
              </w:rPr>
              <w:t>ЗВУКИ,</w:t>
            </w:r>
            <w:r>
              <w:rPr>
                <w:spacing w:val="-1"/>
                <w:sz w:val="24"/>
              </w:rPr>
              <w:t xml:space="preserve"> </w:t>
            </w:r>
            <w:r>
              <w:rPr>
                <w:sz w:val="24"/>
              </w:rPr>
              <w:t>ГОВОРЮ</w:t>
            </w:r>
            <w:r>
              <w:rPr>
                <w:spacing w:val="-2"/>
                <w:sz w:val="24"/>
              </w:rPr>
              <w:t xml:space="preserve"> ПРАВИЛЬНО!</w:t>
            </w:r>
          </w:p>
          <w:p w:rsidR="00025D55" w:rsidRDefault="00025D55" w:rsidP="00025D55">
            <w:pPr>
              <w:pStyle w:val="TableParagraph"/>
              <w:spacing w:line="275" w:lineRule="exact"/>
              <w:ind w:left="605"/>
              <w:rPr>
                <w:sz w:val="24"/>
              </w:rPr>
            </w:pPr>
            <w:r>
              <w:rPr>
                <w:sz w:val="24"/>
              </w:rPr>
              <w:t>Р-Л,</w:t>
            </w:r>
            <w:r>
              <w:rPr>
                <w:spacing w:val="-8"/>
                <w:sz w:val="24"/>
              </w:rPr>
              <w:t xml:space="preserve"> </w:t>
            </w:r>
            <w:r>
              <w:rPr>
                <w:sz w:val="24"/>
              </w:rPr>
              <w:t>Р-Рь,</w:t>
            </w:r>
            <w:r>
              <w:rPr>
                <w:spacing w:val="-7"/>
                <w:sz w:val="24"/>
              </w:rPr>
              <w:t xml:space="preserve"> </w:t>
            </w:r>
            <w:r>
              <w:rPr>
                <w:sz w:val="24"/>
              </w:rPr>
              <w:t>Л-Ль,</w:t>
            </w:r>
            <w:r>
              <w:rPr>
                <w:spacing w:val="-2"/>
                <w:sz w:val="24"/>
              </w:rPr>
              <w:t xml:space="preserve"> </w:t>
            </w:r>
            <w:r>
              <w:rPr>
                <w:sz w:val="24"/>
              </w:rPr>
              <w:t>Ль-Й</w:t>
            </w:r>
            <w:r>
              <w:rPr>
                <w:spacing w:val="-10"/>
                <w:sz w:val="24"/>
              </w:rPr>
              <w:t xml:space="preserve"> </w:t>
            </w:r>
            <w:r>
              <w:rPr>
                <w:sz w:val="24"/>
              </w:rPr>
              <w:t>(дифференциация</w:t>
            </w:r>
            <w:r>
              <w:rPr>
                <w:spacing w:val="-3"/>
                <w:sz w:val="24"/>
              </w:rPr>
              <w:t xml:space="preserve"> </w:t>
            </w:r>
            <w:r>
              <w:rPr>
                <w:spacing w:val="-2"/>
                <w:sz w:val="24"/>
              </w:rPr>
              <w:t>звуков)</w:t>
            </w:r>
          </w:p>
        </w:tc>
      </w:tr>
      <w:tr w:rsidR="00025D55" w:rsidTr="00BD51BE">
        <w:trPr>
          <w:trHeight w:val="575"/>
        </w:trPr>
        <w:tc>
          <w:tcPr>
            <w:tcW w:w="1440" w:type="dxa"/>
          </w:tcPr>
          <w:p w:rsidR="00025D55" w:rsidRDefault="00025D55" w:rsidP="00025D55">
            <w:pPr>
              <w:pStyle w:val="TableParagraph"/>
              <w:spacing w:before="1"/>
              <w:ind w:left="0" w:right="247"/>
              <w:jc w:val="right"/>
              <w:rPr>
                <w:sz w:val="24"/>
              </w:rPr>
            </w:pPr>
            <w:r>
              <w:rPr>
                <w:sz w:val="24"/>
              </w:rPr>
              <w:t>4-7</w:t>
            </w:r>
            <w:r>
              <w:rPr>
                <w:spacing w:val="1"/>
                <w:sz w:val="24"/>
              </w:rPr>
              <w:t xml:space="preserve"> </w:t>
            </w:r>
            <w:r>
              <w:rPr>
                <w:spacing w:val="-5"/>
                <w:sz w:val="24"/>
              </w:rPr>
              <w:t>лет</w:t>
            </w:r>
          </w:p>
        </w:tc>
        <w:tc>
          <w:tcPr>
            <w:tcW w:w="2741" w:type="dxa"/>
          </w:tcPr>
          <w:p w:rsidR="00025D55" w:rsidRDefault="00025D55" w:rsidP="00025D55">
            <w:pPr>
              <w:pStyle w:val="TableParagraph"/>
              <w:spacing w:before="1"/>
              <w:ind w:left="208"/>
              <w:rPr>
                <w:sz w:val="24"/>
              </w:rPr>
            </w:pPr>
            <w:r>
              <w:rPr>
                <w:sz w:val="24"/>
              </w:rPr>
              <w:t>Теремкова</w:t>
            </w:r>
            <w:r>
              <w:rPr>
                <w:spacing w:val="-7"/>
                <w:sz w:val="24"/>
              </w:rPr>
              <w:t xml:space="preserve"> </w:t>
            </w:r>
            <w:r>
              <w:rPr>
                <w:spacing w:val="-4"/>
                <w:sz w:val="24"/>
              </w:rPr>
              <w:t>Н.Э.</w:t>
            </w:r>
          </w:p>
        </w:tc>
        <w:tc>
          <w:tcPr>
            <w:tcW w:w="6329" w:type="dxa"/>
          </w:tcPr>
          <w:p w:rsidR="00025D55" w:rsidRDefault="00025D55" w:rsidP="00025D55">
            <w:pPr>
              <w:pStyle w:val="TableParagraph"/>
              <w:spacing w:before="3"/>
              <w:ind w:left="605"/>
              <w:rPr>
                <w:sz w:val="24"/>
              </w:rPr>
            </w:pPr>
            <w:r>
              <w:rPr>
                <w:sz w:val="24"/>
              </w:rPr>
              <w:t>РАЗЛИЧАЮ</w:t>
            </w:r>
            <w:r>
              <w:rPr>
                <w:spacing w:val="-7"/>
                <w:sz w:val="24"/>
              </w:rPr>
              <w:t xml:space="preserve"> </w:t>
            </w:r>
            <w:r>
              <w:rPr>
                <w:sz w:val="24"/>
              </w:rPr>
              <w:t>ЗВУКИ,</w:t>
            </w:r>
            <w:r>
              <w:rPr>
                <w:spacing w:val="-1"/>
                <w:sz w:val="24"/>
              </w:rPr>
              <w:t xml:space="preserve"> </w:t>
            </w:r>
            <w:r>
              <w:rPr>
                <w:sz w:val="24"/>
              </w:rPr>
              <w:t>ГОВОРЮ</w:t>
            </w:r>
            <w:r>
              <w:rPr>
                <w:spacing w:val="-2"/>
                <w:sz w:val="24"/>
              </w:rPr>
              <w:t xml:space="preserve"> ПРАВИЛЬНО!</w:t>
            </w:r>
          </w:p>
          <w:p w:rsidR="00025D55" w:rsidRDefault="00025D55" w:rsidP="00025D55">
            <w:pPr>
              <w:pStyle w:val="TableParagraph"/>
              <w:ind w:left="605"/>
              <w:rPr>
                <w:sz w:val="24"/>
              </w:rPr>
            </w:pPr>
            <w:r>
              <w:rPr>
                <w:spacing w:val="-2"/>
                <w:sz w:val="24"/>
              </w:rPr>
              <w:t>Свистящие</w:t>
            </w:r>
          </w:p>
        </w:tc>
      </w:tr>
      <w:tr w:rsidR="00025D55" w:rsidTr="00BD51BE">
        <w:trPr>
          <w:trHeight w:val="575"/>
        </w:trPr>
        <w:tc>
          <w:tcPr>
            <w:tcW w:w="1440" w:type="dxa"/>
          </w:tcPr>
          <w:p w:rsidR="00025D55" w:rsidRDefault="00025D55" w:rsidP="00025D55">
            <w:pPr>
              <w:pStyle w:val="TableParagraph"/>
              <w:spacing w:before="1"/>
              <w:ind w:left="0" w:right="247"/>
              <w:jc w:val="right"/>
              <w:rPr>
                <w:sz w:val="24"/>
              </w:rPr>
            </w:pPr>
            <w:r>
              <w:rPr>
                <w:sz w:val="24"/>
              </w:rPr>
              <w:t>4-7</w:t>
            </w:r>
            <w:r>
              <w:rPr>
                <w:spacing w:val="1"/>
                <w:sz w:val="24"/>
              </w:rPr>
              <w:t xml:space="preserve"> </w:t>
            </w:r>
            <w:r>
              <w:rPr>
                <w:spacing w:val="-5"/>
                <w:sz w:val="24"/>
              </w:rPr>
              <w:t>лет</w:t>
            </w:r>
          </w:p>
        </w:tc>
        <w:tc>
          <w:tcPr>
            <w:tcW w:w="2741" w:type="dxa"/>
          </w:tcPr>
          <w:p w:rsidR="00025D55" w:rsidRDefault="00025D55" w:rsidP="00025D55">
            <w:pPr>
              <w:pStyle w:val="TableParagraph"/>
              <w:spacing w:before="1"/>
              <w:ind w:left="208"/>
              <w:rPr>
                <w:sz w:val="24"/>
              </w:rPr>
            </w:pPr>
            <w:r>
              <w:rPr>
                <w:sz w:val="24"/>
              </w:rPr>
              <w:t>Теремкова</w:t>
            </w:r>
            <w:r>
              <w:rPr>
                <w:spacing w:val="-7"/>
                <w:sz w:val="24"/>
              </w:rPr>
              <w:t xml:space="preserve"> </w:t>
            </w:r>
            <w:r>
              <w:rPr>
                <w:spacing w:val="-4"/>
                <w:sz w:val="24"/>
              </w:rPr>
              <w:t>Н.Э.</w:t>
            </w:r>
          </w:p>
        </w:tc>
        <w:tc>
          <w:tcPr>
            <w:tcW w:w="6329" w:type="dxa"/>
          </w:tcPr>
          <w:p w:rsidR="00025D55" w:rsidRDefault="00025D55" w:rsidP="00025D55">
            <w:pPr>
              <w:pStyle w:val="TableParagraph"/>
              <w:spacing w:before="3"/>
              <w:ind w:left="605"/>
              <w:rPr>
                <w:sz w:val="24"/>
              </w:rPr>
            </w:pPr>
            <w:r>
              <w:rPr>
                <w:sz w:val="24"/>
              </w:rPr>
              <w:t>РАЗЛИЧАЮ</w:t>
            </w:r>
            <w:r>
              <w:rPr>
                <w:spacing w:val="-7"/>
                <w:sz w:val="24"/>
              </w:rPr>
              <w:t xml:space="preserve"> </w:t>
            </w:r>
            <w:r>
              <w:rPr>
                <w:sz w:val="24"/>
              </w:rPr>
              <w:t>ЗВУКИ,</w:t>
            </w:r>
            <w:r>
              <w:rPr>
                <w:spacing w:val="1"/>
                <w:sz w:val="24"/>
              </w:rPr>
              <w:t xml:space="preserve"> </w:t>
            </w:r>
            <w:r>
              <w:rPr>
                <w:sz w:val="24"/>
              </w:rPr>
              <w:t>ГОВОРЮ</w:t>
            </w:r>
            <w:r>
              <w:rPr>
                <w:spacing w:val="-2"/>
                <w:sz w:val="24"/>
              </w:rPr>
              <w:t xml:space="preserve"> ПРАВИЛЬНО!</w:t>
            </w:r>
          </w:p>
          <w:p w:rsidR="00025D55" w:rsidRDefault="00025D55" w:rsidP="00025D55">
            <w:pPr>
              <w:pStyle w:val="TableParagraph"/>
              <w:ind w:left="605"/>
              <w:rPr>
                <w:sz w:val="24"/>
              </w:rPr>
            </w:pPr>
            <w:r>
              <w:rPr>
                <w:spacing w:val="-2"/>
                <w:sz w:val="24"/>
              </w:rPr>
              <w:t>Шипящие</w:t>
            </w:r>
          </w:p>
        </w:tc>
      </w:tr>
      <w:tr w:rsidR="00025D55" w:rsidTr="00BD51BE">
        <w:trPr>
          <w:trHeight w:val="575"/>
        </w:trPr>
        <w:tc>
          <w:tcPr>
            <w:tcW w:w="1440" w:type="dxa"/>
          </w:tcPr>
          <w:p w:rsidR="00025D55" w:rsidRDefault="00025D55" w:rsidP="00025D55">
            <w:pPr>
              <w:pStyle w:val="TableParagraph"/>
              <w:spacing w:before="1"/>
              <w:ind w:left="0" w:right="247"/>
              <w:jc w:val="right"/>
              <w:rPr>
                <w:sz w:val="24"/>
              </w:rPr>
            </w:pPr>
            <w:r>
              <w:rPr>
                <w:sz w:val="24"/>
              </w:rPr>
              <w:t>4-7</w:t>
            </w:r>
            <w:r>
              <w:rPr>
                <w:spacing w:val="1"/>
                <w:sz w:val="24"/>
              </w:rPr>
              <w:t xml:space="preserve"> </w:t>
            </w:r>
            <w:r>
              <w:rPr>
                <w:spacing w:val="-5"/>
                <w:sz w:val="24"/>
              </w:rPr>
              <w:t>лет</w:t>
            </w:r>
          </w:p>
        </w:tc>
        <w:tc>
          <w:tcPr>
            <w:tcW w:w="2741" w:type="dxa"/>
          </w:tcPr>
          <w:p w:rsidR="00025D55" w:rsidRDefault="00025D55" w:rsidP="00025D55">
            <w:pPr>
              <w:pStyle w:val="TableParagraph"/>
              <w:spacing w:before="1"/>
              <w:ind w:left="208"/>
              <w:rPr>
                <w:sz w:val="24"/>
              </w:rPr>
            </w:pPr>
            <w:r>
              <w:rPr>
                <w:sz w:val="24"/>
              </w:rPr>
              <w:t>Теремкова</w:t>
            </w:r>
            <w:r>
              <w:rPr>
                <w:spacing w:val="-7"/>
                <w:sz w:val="24"/>
              </w:rPr>
              <w:t xml:space="preserve"> </w:t>
            </w:r>
            <w:r>
              <w:rPr>
                <w:spacing w:val="-4"/>
                <w:sz w:val="24"/>
              </w:rPr>
              <w:t>Н.Э.</w:t>
            </w:r>
          </w:p>
        </w:tc>
        <w:tc>
          <w:tcPr>
            <w:tcW w:w="6329" w:type="dxa"/>
          </w:tcPr>
          <w:p w:rsidR="00025D55" w:rsidRDefault="00025D55" w:rsidP="00025D55">
            <w:pPr>
              <w:pStyle w:val="TableParagraph"/>
              <w:spacing w:before="3" w:line="270" w:lineRule="atLeast"/>
              <w:ind w:left="605" w:right="60"/>
              <w:rPr>
                <w:sz w:val="24"/>
              </w:rPr>
            </w:pPr>
            <w:r>
              <w:rPr>
                <w:sz w:val="24"/>
              </w:rPr>
              <w:t>Посвистим</w:t>
            </w:r>
            <w:r>
              <w:rPr>
                <w:spacing w:val="-15"/>
                <w:sz w:val="24"/>
              </w:rPr>
              <w:t xml:space="preserve"> </w:t>
            </w:r>
            <w:r>
              <w:rPr>
                <w:sz w:val="24"/>
              </w:rPr>
              <w:t>и</w:t>
            </w:r>
            <w:r>
              <w:rPr>
                <w:spacing w:val="-15"/>
                <w:sz w:val="24"/>
              </w:rPr>
              <w:t xml:space="preserve"> </w:t>
            </w:r>
            <w:r>
              <w:rPr>
                <w:sz w:val="24"/>
              </w:rPr>
              <w:t>пожужжим,</w:t>
            </w:r>
            <w:r>
              <w:rPr>
                <w:spacing w:val="-15"/>
                <w:sz w:val="24"/>
              </w:rPr>
              <w:t xml:space="preserve"> </w:t>
            </w:r>
            <w:r>
              <w:rPr>
                <w:sz w:val="24"/>
              </w:rPr>
              <w:t>порычим</w:t>
            </w:r>
            <w:r>
              <w:rPr>
                <w:spacing w:val="-15"/>
                <w:sz w:val="24"/>
              </w:rPr>
              <w:t xml:space="preserve"> </w:t>
            </w:r>
            <w:r>
              <w:rPr>
                <w:sz w:val="24"/>
              </w:rPr>
              <w:t>и</w:t>
            </w:r>
            <w:r>
              <w:rPr>
                <w:spacing w:val="-15"/>
                <w:sz w:val="24"/>
              </w:rPr>
              <w:t xml:space="preserve"> </w:t>
            </w:r>
            <w:r>
              <w:rPr>
                <w:sz w:val="24"/>
              </w:rPr>
              <w:t>позвеним! Р, Рь, Л, Ль</w:t>
            </w:r>
          </w:p>
        </w:tc>
      </w:tr>
      <w:tr w:rsidR="00025D55" w:rsidTr="00BD51BE">
        <w:trPr>
          <w:trHeight w:val="578"/>
        </w:trPr>
        <w:tc>
          <w:tcPr>
            <w:tcW w:w="1440" w:type="dxa"/>
          </w:tcPr>
          <w:p w:rsidR="00025D55" w:rsidRDefault="00025D55" w:rsidP="00025D55">
            <w:pPr>
              <w:pStyle w:val="TableParagraph"/>
              <w:spacing w:before="3"/>
              <w:ind w:left="0" w:right="247"/>
              <w:jc w:val="right"/>
              <w:rPr>
                <w:sz w:val="24"/>
              </w:rPr>
            </w:pPr>
            <w:r>
              <w:rPr>
                <w:sz w:val="24"/>
              </w:rPr>
              <w:t>4-7</w:t>
            </w:r>
            <w:r>
              <w:rPr>
                <w:spacing w:val="1"/>
                <w:sz w:val="24"/>
              </w:rPr>
              <w:t xml:space="preserve"> </w:t>
            </w:r>
            <w:r>
              <w:rPr>
                <w:spacing w:val="-5"/>
                <w:sz w:val="24"/>
              </w:rPr>
              <w:t>лет</w:t>
            </w:r>
          </w:p>
        </w:tc>
        <w:tc>
          <w:tcPr>
            <w:tcW w:w="2741" w:type="dxa"/>
          </w:tcPr>
          <w:p w:rsidR="00025D55" w:rsidRDefault="00025D55" w:rsidP="00025D55">
            <w:pPr>
              <w:pStyle w:val="TableParagraph"/>
              <w:spacing w:before="3"/>
              <w:ind w:left="208"/>
              <w:rPr>
                <w:sz w:val="24"/>
              </w:rPr>
            </w:pPr>
            <w:r>
              <w:rPr>
                <w:sz w:val="24"/>
              </w:rPr>
              <w:t>Теремкова</w:t>
            </w:r>
            <w:r>
              <w:rPr>
                <w:spacing w:val="-7"/>
                <w:sz w:val="24"/>
              </w:rPr>
              <w:t xml:space="preserve"> </w:t>
            </w:r>
            <w:r>
              <w:rPr>
                <w:spacing w:val="-4"/>
                <w:sz w:val="24"/>
              </w:rPr>
              <w:t>Н.Э.</w:t>
            </w:r>
          </w:p>
        </w:tc>
        <w:tc>
          <w:tcPr>
            <w:tcW w:w="6329" w:type="dxa"/>
          </w:tcPr>
          <w:p w:rsidR="00025D55" w:rsidRDefault="00025D55" w:rsidP="00025D55">
            <w:pPr>
              <w:pStyle w:val="TableParagraph"/>
              <w:spacing w:before="6"/>
              <w:ind w:left="605" w:right="60"/>
              <w:rPr>
                <w:sz w:val="24"/>
              </w:rPr>
            </w:pPr>
            <w:r>
              <w:rPr>
                <w:sz w:val="24"/>
              </w:rPr>
              <w:t>Посвистим</w:t>
            </w:r>
            <w:r>
              <w:rPr>
                <w:spacing w:val="-15"/>
                <w:sz w:val="24"/>
              </w:rPr>
              <w:t xml:space="preserve"> </w:t>
            </w:r>
            <w:r>
              <w:rPr>
                <w:sz w:val="24"/>
              </w:rPr>
              <w:t>и</w:t>
            </w:r>
            <w:r>
              <w:rPr>
                <w:spacing w:val="-15"/>
                <w:sz w:val="24"/>
              </w:rPr>
              <w:t xml:space="preserve"> </w:t>
            </w:r>
            <w:r>
              <w:rPr>
                <w:sz w:val="24"/>
              </w:rPr>
              <w:t>пожужжим,</w:t>
            </w:r>
            <w:r>
              <w:rPr>
                <w:spacing w:val="-15"/>
                <w:sz w:val="24"/>
              </w:rPr>
              <w:t xml:space="preserve"> </w:t>
            </w:r>
            <w:r>
              <w:rPr>
                <w:sz w:val="24"/>
              </w:rPr>
              <w:t>порычим</w:t>
            </w:r>
            <w:r>
              <w:rPr>
                <w:spacing w:val="-15"/>
                <w:sz w:val="24"/>
              </w:rPr>
              <w:t xml:space="preserve"> </w:t>
            </w:r>
            <w:r>
              <w:rPr>
                <w:sz w:val="24"/>
              </w:rPr>
              <w:t>и</w:t>
            </w:r>
            <w:r>
              <w:rPr>
                <w:spacing w:val="-15"/>
                <w:sz w:val="24"/>
              </w:rPr>
              <w:t xml:space="preserve"> </w:t>
            </w:r>
            <w:r>
              <w:rPr>
                <w:sz w:val="24"/>
              </w:rPr>
              <w:t>позвеним! С, СЬ, З, ЗЬ, Ц</w:t>
            </w:r>
          </w:p>
        </w:tc>
      </w:tr>
      <w:tr w:rsidR="00025D55" w:rsidTr="00BD51BE">
        <w:trPr>
          <w:trHeight w:val="575"/>
        </w:trPr>
        <w:tc>
          <w:tcPr>
            <w:tcW w:w="1440" w:type="dxa"/>
          </w:tcPr>
          <w:p w:rsidR="00025D55" w:rsidRDefault="00025D55" w:rsidP="00025D55">
            <w:pPr>
              <w:pStyle w:val="TableParagraph"/>
              <w:spacing w:before="1"/>
              <w:ind w:left="0" w:right="247"/>
              <w:jc w:val="right"/>
              <w:rPr>
                <w:sz w:val="24"/>
              </w:rPr>
            </w:pPr>
            <w:r>
              <w:rPr>
                <w:sz w:val="24"/>
              </w:rPr>
              <w:t>4-7</w:t>
            </w:r>
            <w:r>
              <w:rPr>
                <w:spacing w:val="1"/>
                <w:sz w:val="24"/>
              </w:rPr>
              <w:t xml:space="preserve"> </w:t>
            </w:r>
            <w:r>
              <w:rPr>
                <w:spacing w:val="-5"/>
                <w:sz w:val="24"/>
              </w:rPr>
              <w:t>лет</w:t>
            </w:r>
          </w:p>
        </w:tc>
        <w:tc>
          <w:tcPr>
            <w:tcW w:w="2741" w:type="dxa"/>
          </w:tcPr>
          <w:p w:rsidR="00025D55" w:rsidRDefault="00025D55" w:rsidP="00025D55">
            <w:pPr>
              <w:pStyle w:val="TableParagraph"/>
              <w:spacing w:before="1"/>
              <w:ind w:left="208"/>
              <w:rPr>
                <w:sz w:val="24"/>
              </w:rPr>
            </w:pPr>
            <w:r>
              <w:rPr>
                <w:sz w:val="24"/>
              </w:rPr>
              <w:t>Теремкова</w:t>
            </w:r>
            <w:r>
              <w:rPr>
                <w:spacing w:val="-7"/>
                <w:sz w:val="24"/>
              </w:rPr>
              <w:t xml:space="preserve"> </w:t>
            </w:r>
            <w:r>
              <w:rPr>
                <w:spacing w:val="-4"/>
                <w:sz w:val="24"/>
              </w:rPr>
              <w:t>Н.Э.</w:t>
            </w:r>
          </w:p>
        </w:tc>
        <w:tc>
          <w:tcPr>
            <w:tcW w:w="6329" w:type="dxa"/>
          </w:tcPr>
          <w:p w:rsidR="00025D55" w:rsidRDefault="00025D55" w:rsidP="00025D55">
            <w:pPr>
              <w:pStyle w:val="TableParagraph"/>
              <w:spacing w:before="6" w:line="237" w:lineRule="auto"/>
              <w:ind w:left="605"/>
              <w:rPr>
                <w:sz w:val="24"/>
              </w:rPr>
            </w:pPr>
            <w:r>
              <w:rPr>
                <w:sz w:val="24"/>
              </w:rPr>
              <w:t>Посвистим</w:t>
            </w:r>
            <w:r>
              <w:rPr>
                <w:spacing w:val="-15"/>
                <w:sz w:val="24"/>
              </w:rPr>
              <w:t xml:space="preserve"> </w:t>
            </w:r>
            <w:r>
              <w:rPr>
                <w:sz w:val="24"/>
              </w:rPr>
              <w:t>и</w:t>
            </w:r>
            <w:r>
              <w:rPr>
                <w:spacing w:val="-15"/>
                <w:sz w:val="24"/>
              </w:rPr>
              <w:t xml:space="preserve"> </w:t>
            </w:r>
            <w:r>
              <w:rPr>
                <w:sz w:val="24"/>
              </w:rPr>
              <w:t>пожужжим,</w:t>
            </w:r>
            <w:r>
              <w:rPr>
                <w:spacing w:val="-15"/>
                <w:sz w:val="24"/>
              </w:rPr>
              <w:t xml:space="preserve"> </w:t>
            </w:r>
            <w:r>
              <w:rPr>
                <w:sz w:val="24"/>
              </w:rPr>
              <w:t>порычим</w:t>
            </w:r>
            <w:r>
              <w:rPr>
                <w:spacing w:val="-15"/>
                <w:sz w:val="24"/>
              </w:rPr>
              <w:t xml:space="preserve"> </w:t>
            </w:r>
            <w:r>
              <w:rPr>
                <w:sz w:val="24"/>
              </w:rPr>
              <w:t>и</w:t>
            </w:r>
            <w:r>
              <w:rPr>
                <w:spacing w:val="-15"/>
                <w:sz w:val="24"/>
              </w:rPr>
              <w:t xml:space="preserve"> </w:t>
            </w:r>
            <w:r>
              <w:rPr>
                <w:sz w:val="24"/>
              </w:rPr>
              <w:t>позвеним! Ш, Ж, Щ, Ч</w:t>
            </w:r>
          </w:p>
        </w:tc>
      </w:tr>
      <w:tr w:rsidR="00025D55" w:rsidTr="00BD51BE">
        <w:trPr>
          <w:trHeight w:val="438"/>
        </w:trPr>
        <w:tc>
          <w:tcPr>
            <w:tcW w:w="1440" w:type="dxa"/>
          </w:tcPr>
          <w:p w:rsidR="00025D55" w:rsidRDefault="00025D55" w:rsidP="00025D55">
            <w:pPr>
              <w:pStyle w:val="TableParagraph"/>
              <w:spacing w:before="1"/>
              <w:ind w:left="0" w:right="247"/>
              <w:jc w:val="right"/>
              <w:rPr>
                <w:sz w:val="24"/>
              </w:rPr>
            </w:pPr>
            <w:r>
              <w:rPr>
                <w:sz w:val="24"/>
              </w:rPr>
              <w:t>4-7</w:t>
            </w:r>
            <w:r>
              <w:rPr>
                <w:spacing w:val="1"/>
                <w:sz w:val="24"/>
              </w:rPr>
              <w:t xml:space="preserve"> </w:t>
            </w:r>
            <w:r>
              <w:rPr>
                <w:spacing w:val="-5"/>
                <w:sz w:val="24"/>
              </w:rPr>
              <w:t>лет</w:t>
            </w:r>
          </w:p>
        </w:tc>
        <w:tc>
          <w:tcPr>
            <w:tcW w:w="2741" w:type="dxa"/>
          </w:tcPr>
          <w:p w:rsidR="00025D55" w:rsidRDefault="00025D55" w:rsidP="00025D55">
            <w:pPr>
              <w:pStyle w:val="TableParagraph"/>
              <w:spacing w:before="1"/>
              <w:ind w:left="208"/>
              <w:rPr>
                <w:sz w:val="24"/>
              </w:rPr>
            </w:pPr>
            <w:r>
              <w:rPr>
                <w:sz w:val="24"/>
              </w:rPr>
              <w:t>Теремкова</w:t>
            </w:r>
            <w:r>
              <w:rPr>
                <w:spacing w:val="-7"/>
                <w:sz w:val="24"/>
              </w:rPr>
              <w:t xml:space="preserve"> </w:t>
            </w:r>
            <w:r>
              <w:rPr>
                <w:spacing w:val="-4"/>
                <w:sz w:val="24"/>
              </w:rPr>
              <w:t>Н.Э.</w:t>
            </w:r>
          </w:p>
        </w:tc>
        <w:tc>
          <w:tcPr>
            <w:tcW w:w="6329" w:type="dxa"/>
          </w:tcPr>
          <w:p w:rsidR="00025D55" w:rsidRDefault="00025D55" w:rsidP="00025D55">
            <w:pPr>
              <w:pStyle w:val="TableParagraph"/>
              <w:spacing w:before="1"/>
              <w:ind w:left="21"/>
              <w:jc w:val="center"/>
              <w:rPr>
                <w:sz w:val="24"/>
              </w:rPr>
            </w:pPr>
            <w:r>
              <w:rPr>
                <w:sz w:val="24"/>
              </w:rPr>
              <w:t>СОБИРАЙ-КА.</w:t>
            </w:r>
            <w:r>
              <w:rPr>
                <w:spacing w:val="-12"/>
                <w:sz w:val="24"/>
              </w:rPr>
              <w:t xml:space="preserve"> </w:t>
            </w:r>
            <w:r>
              <w:rPr>
                <w:sz w:val="24"/>
              </w:rPr>
              <w:t>Логопедические</w:t>
            </w:r>
            <w:r>
              <w:rPr>
                <w:spacing w:val="-12"/>
                <w:sz w:val="24"/>
              </w:rPr>
              <w:t xml:space="preserve"> </w:t>
            </w:r>
            <w:r>
              <w:rPr>
                <w:sz w:val="24"/>
              </w:rPr>
              <w:t>пазлы</w:t>
            </w:r>
            <w:r>
              <w:rPr>
                <w:spacing w:val="-9"/>
                <w:sz w:val="24"/>
              </w:rPr>
              <w:t xml:space="preserve"> </w:t>
            </w:r>
            <w:r>
              <w:rPr>
                <w:sz w:val="24"/>
              </w:rPr>
              <w:t>Б-</w:t>
            </w:r>
            <w:r>
              <w:rPr>
                <w:spacing w:val="-10"/>
                <w:sz w:val="24"/>
              </w:rPr>
              <w:t>П</w:t>
            </w:r>
          </w:p>
        </w:tc>
      </w:tr>
      <w:tr w:rsidR="00025D55" w:rsidTr="00BD51BE">
        <w:trPr>
          <w:trHeight w:val="575"/>
        </w:trPr>
        <w:tc>
          <w:tcPr>
            <w:tcW w:w="1440" w:type="dxa"/>
          </w:tcPr>
          <w:p w:rsidR="00025D55" w:rsidRDefault="00025D55" w:rsidP="00025D55">
            <w:pPr>
              <w:pStyle w:val="TableParagraph"/>
              <w:spacing w:before="138"/>
              <w:ind w:left="0" w:right="247"/>
              <w:jc w:val="right"/>
              <w:rPr>
                <w:sz w:val="24"/>
              </w:rPr>
            </w:pPr>
            <w:r>
              <w:rPr>
                <w:sz w:val="24"/>
              </w:rPr>
              <w:t>4-7</w:t>
            </w:r>
            <w:r>
              <w:rPr>
                <w:spacing w:val="1"/>
                <w:sz w:val="24"/>
              </w:rPr>
              <w:t xml:space="preserve"> </w:t>
            </w:r>
            <w:r>
              <w:rPr>
                <w:spacing w:val="-5"/>
                <w:sz w:val="24"/>
              </w:rPr>
              <w:t>лет</w:t>
            </w:r>
          </w:p>
        </w:tc>
        <w:tc>
          <w:tcPr>
            <w:tcW w:w="2741" w:type="dxa"/>
          </w:tcPr>
          <w:p w:rsidR="00025D55" w:rsidRDefault="00025D55" w:rsidP="00025D55">
            <w:pPr>
              <w:pStyle w:val="TableParagraph"/>
              <w:spacing w:before="138"/>
              <w:ind w:left="208"/>
              <w:rPr>
                <w:sz w:val="24"/>
              </w:rPr>
            </w:pPr>
            <w:r>
              <w:rPr>
                <w:sz w:val="24"/>
              </w:rPr>
              <w:t>Теремкова</w:t>
            </w:r>
            <w:r>
              <w:rPr>
                <w:spacing w:val="-7"/>
                <w:sz w:val="24"/>
              </w:rPr>
              <w:t xml:space="preserve"> </w:t>
            </w:r>
            <w:r>
              <w:rPr>
                <w:spacing w:val="-4"/>
                <w:sz w:val="24"/>
              </w:rPr>
              <w:t>Н.Э.</w:t>
            </w:r>
          </w:p>
        </w:tc>
        <w:tc>
          <w:tcPr>
            <w:tcW w:w="6329" w:type="dxa"/>
          </w:tcPr>
          <w:p w:rsidR="00025D55" w:rsidRDefault="00025D55" w:rsidP="00025D55">
            <w:pPr>
              <w:pStyle w:val="TableParagraph"/>
              <w:spacing w:before="138"/>
              <w:ind w:left="21" w:right="4"/>
              <w:jc w:val="center"/>
              <w:rPr>
                <w:sz w:val="24"/>
              </w:rPr>
            </w:pPr>
            <w:r>
              <w:rPr>
                <w:sz w:val="24"/>
              </w:rPr>
              <w:t>СОБИРАЙ-КА.</w:t>
            </w:r>
            <w:r>
              <w:rPr>
                <w:spacing w:val="-11"/>
                <w:sz w:val="24"/>
              </w:rPr>
              <w:t xml:space="preserve"> </w:t>
            </w:r>
            <w:r>
              <w:rPr>
                <w:sz w:val="24"/>
              </w:rPr>
              <w:t>Логопедические</w:t>
            </w:r>
            <w:r>
              <w:rPr>
                <w:spacing w:val="-10"/>
                <w:sz w:val="24"/>
              </w:rPr>
              <w:t xml:space="preserve"> </w:t>
            </w:r>
            <w:r>
              <w:rPr>
                <w:sz w:val="24"/>
              </w:rPr>
              <w:t>пазлы</w:t>
            </w:r>
            <w:r>
              <w:rPr>
                <w:spacing w:val="-8"/>
                <w:sz w:val="24"/>
              </w:rPr>
              <w:t xml:space="preserve"> </w:t>
            </w:r>
            <w:r>
              <w:rPr>
                <w:sz w:val="24"/>
              </w:rPr>
              <w:t>К-</w:t>
            </w:r>
            <w:r>
              <w:rPr>
                <w:spacing w:val="-10"/>
                <w:sz w:val="24"/>
              </w:rPr>
              <w:t>Г</w:t>
            </w:r>
          </w:p>
        </w:tc>
      </w:tr>
      <w:tr w:rsidR="00025D55" w:rsidTr="00BD51BE">
        <w:trPr>
          <w:trHeight w:val="712"/>
        </w:trPr>
        <w:tc>
          <w:tcPr>
            <w:tcW w:w="1440" w:type="dxa"/>
          </w:tcPr>
          <w:p w:rsidR="00025D55" w:rsidRDefault="00025D55" w:rsidP="00025D55">
            <w:pPr>
              <w:pStyle w:val="TableParagraph"/>
              <w:spacing w:before="138"/>
              <w:ind w:left="0" w:right="247"/>
              <w:jc w:val="right"/>
              <w:rPr>
                <w:sz w:val="24"/>
              </w:rPr>
            </w:pPr>
            <w:r>
              <w:rPr>
                <w:sz w:val="24"/>
              </w:rPr>
              <w:t>4-7</w:t>
            </w:r>
            <w:r>
              <w:rPr>
                <w:spacing w:val="1"/>
                <w:sz w:val="24"/>
              </w:rPr>
              <w:t xml:space="preserve"> </w:t>
            </w:r>
            <w:r>
              <w:rPr>
                <w:spacing w:val="-5"/>
                <w:sz w:val="24"/>
              </w:rPr>
              <w:t>лет</w:t>
            </w:r>
          </w:p>
        </w:tc>
        <w:tc>
          <w:tcPr>
            <w:tcW w:w="2741" w:type="dxa"/>
          </w:tcPr>
          <w:p w:rsidR="00025D55" w:rsidRDefault="00025D55" w:rsidP="00025D55">
            <w:pPr>
              <w:pStyle w:val="TableParagraph"/>
              <w:spacing w:before="138"/>
              <w:ind w:left="208"/>
              <w:rPr>
                <w:sz w:val="24"/>
              </w:rPr>
            </w:pPr>
            <w:r>
              <w:rPr>
                <w:sz w:val="24"/>
              </w:rPr>
              <w:t>Теремкова</w:t>
            </w:r>
            <w:r>
              <w:rPr>
                <w:spacing w:val="-7"/>
                <w:sz w:val="24"/>
              </w:rPr>
              <w:t xml:space="preserve"> </w:t>
            </w:r>
            <w:r>
              <w:rPr>
                <w:spacing w:val="-4"/>
                <w:sz w:val="24"/>
              </w:rPr>
              <w:t>Н.Э.</w:t>
            </w:r>
          </w:p>
        </w:tc>
        <w:tc>
          <w:tcPr>
            <w:tcW w:w="6329" w:type="dxa"/>
          </w:tcPr>
          <w:p w:rsidR="00025D55" w:rsidRDefault="00025D55" w:rsidP="00025D55">
            <w:pPr>
              <w:pStyle w:val="TableParagraph"/>
              <w:spacing w:before="145" w:line="237" w:lineRule="auto"/>
              <w:ind w:left="605"/>
              <w:rPr>
                <w:sz w:val="24"/>
              </w:rPr>
            </w:pPr>
            <w:r>
              <w:rPr>
                <w:spacing w:val="-2"/>
                <w:sz w:val="24"/>
              </w:rPr>
              <w:t>СОБИРАЙ-КА.</w:t>
            </w:r>
            <w:r>
              <w:rPr>
                <w:spacing w:val="-5"/>
                <w:sz w:val="24"/>
              </w:rPr>
              <w:t xml:space="preserve"> </w:t>
            </w:r>
            <w:r>
              <w:rPr>
                <w:spacing w:val="-2"/>
                <w:sz w:val="24"/>
              </w:rPr>
              <w:t>Логопедические</w:t>
            </w:r>
            <w:r>
              <w:rPr>
                <w:spacing w:val="-4"/>
                <w:sz w:val="24"/>
              </w:rPr>
              <w:t xml:space="preserve"> </w:t>
            </w:r>
            <w:r>
              <w:rPr>
                <w:spacing w:val="-2"/>
                <w:sz w:val="24"/>
              </w:rPr>
              <w:t>пазлы.</w:t>
            </w:r>
            <w:r>
              <w:rPr>
                <w:spacing w:val="-5"/>
                <w:sz w:val="24"/>
              </w:rPr>
              <w:t xml:space="preserve"> </w:t>
            </w:r>
            <w:r>
              <w:rPr>
                <w:spacing w:val="-2"/>
                <w:sz w:val="24"/>
              </w:rPr>
              <w:t xml:space="preserve">Звуки </w:t>
            </w:r>
            <w:r>
              <w:rPr>
                <w:sz w:val="24"/>
              </w:rPr>
              <w:t>раннего онтогенеза. В, Вь, Ф, Фь</w:t>
            </w:r>
          </w:p>
        </w:tc>
      </w:tr>
      <w:tr w:rsidR="00025D55" w:rsidTr="00BD51BE">
        <w:trPr>
          <w:trHeight w:val="575"/>
        </w:trPr>
        <w:tc>
          <w:tcPr>
            <w:tcW w:w="1440" w:type="dxa"/>
          </w:tcPr>
          <w:p w:rsidR="00025D55" w:rsidRDefault="00025D55" w:rsidP="00025D55">
            <w:pPr>
              <w:pStyle w:val="TableParagraph"/>
              <w:spacing w:before="1"/>
              <w:ind w:left="0" w:right="247"/>
              <w:jc w:val="right"/>
              <w:rPr>
                <w:sz w:val="24"/>
              </w:rPr>
            </w:pPr>
            <w:r>
              <w:rPr>
                <w:sz w:val="24"/>
              </w:rPr>
              <w:t>4-7</w:t>
            </w:r>
            <w:r>
              <w:rPr>
                <w:spacing w:val="1"/>
                <w:sz w:val="24"/>
              </w:rPr>
              <w:t xml:space="preserve"> </w:t>
            </w:r>
            <w:r>
              <w:rPr>
                <w:spacing w:val="-5"/>
                <w:sz w:val="24"/>
              </w:rPr>
              <w:t>лет</w:t>
            </w:r>
          </w:p>
        </w:tc>
        <w:tc>
          <w:tcPr>
            <w:tcW w:w="2741" w:type="dxa"/>
          </w:tcPr>
          <w:p w:rsidR="00025D55" w:rsidRDefault="00025D55" w:rsidP="00025D55">
            <w:pPr>
              <w:pStyle w:val="TableParagraph"/>
              <w:spacing w:before="1"/>
              <w:ind w:left="208"/>
              <w:rPr>
                <w:sz w:val="24"/>
              </w:rPr>
            </w:pPr>
            <w:r>
              <w:rPr>
                <w:sz w:val="24"/>
              </w:rPr>
              <w:t>Теремкова</w:t>
            </w:r>
            <w:r>
              <w:rPr>
                <w:spacing w:val="-7"/>
                <w:sz w:val="24"/>
              </w:rPr>
              <w:t xml:space="preserve"> </w:t>
            </w:r>
            <w:r>
              <w:rPr>
                <w:spacing w:val="-4"/>
                <w:sz w:val="24"/>
              </w:rPr>
              <w:t>Н.Э.</w:t>
            </w:r>
          </w:p>
        </w:tc>
        <w:tc>
          <w:tcPr>
            <w:tcW w:w="6329" w:type="dxa"/>
          </w:tcPr>
          <w:p w:rsidR="00025D55" w:rsidRDefault="00025D55" w:rsidP="00025D55">
            <w:pPr>
              <w:pStyle w:val="TableParagraph"/>
              <w:spacing w:before="3" w:line="270" w:lineRule="atLeast"/>
              <w:ind w:left="605"/>
              <w:rPr>
                <w:sz w:val="24"/>
              </w:rPr>
            </w:pPr>
            <w:r>
              <w:rPr>
                <w:spacing w:val="-2"/>
                <w:sz w:val="24"/>
              </w:rPr>
              <w:t>СОБИРАЙ-КА.</w:t>
            </w:r>
            <w:r>
              <w:rPr>
                <w:spacing w:val="-5"/>
                <w:sz w:val="24"/>
              </w:rPr>
              <w:t xml:space="preserve"> </w:t>
            </w:r>
            <w:r>
              <w:rPr>
                <w:spacing w:val="-2"/>
                <w:sz w:val="24"/>
              </w:rPr>
              <w:t>Логопедические</w:t>
            </w:r>
            <w:r>
              <w:rPr>
                <w:spacing w:val="-4"/>
                <w:sz w:val="24"/>
              </w:rPr>
              <w:t xml:space="preserve"> </w:t>
            </w:r>
            <w:r>
              <w:rPr>
                <w:spacing w:val="-2"/>
                <w:sz w:val="24"/>
              </w:rPr>
              <w:t>пазлы.</w:t>
            </w:r>
            <w:r>
              <w:rPr>
                <w:spacing w:val="-5"/>
                <w:sz w:val="24"/>
              </w:rPr>
              <w:t xml:space="preserve"> </w:t>
            </w:r>
            <w:r>
              <w:rPr>
                <w:spacing w:val="-2"/>
                <w:sz w:val="24"/>
              </w:rPr>
              <w:t xml:space="preserve">Звуки </w:t>
            </w:r>
            <w:r>
              <w:rPr>
                <w:sz w:val="24"/>
              </w:rPr>
              <w:t>раннего онтогенеза. Д, Дь, Т, Ть.</w:t>
            </w:r>
          </w:p>
        </w:tc>
      </w:tr>
      <w:tr w:rsidR="00025D55" w:rsidTr="00BD51BE">
        <w:trPr>
          <w:trHeight w:val="559"/>
        </w:trPr>
        <w:tc>
          <w:tcPr>
            <w:tcW w:w="1440" w:type="dxa"/>
          </w:tcPr>
          <w:p w:rsidR="00025D55" w:rsidRDefault="00025D55" w:rsidP="00025D55">
            <w:pPr>
              <w:pStyle w:val="TableParagraph"/>
              <w:spacing w:before="4"/>
              <w:ind w:left="0" w:right="247"/>
              <w:jc w:val="right"/>
              <w:rPr>
                <w:sz w:val="24"/>
              </w:rPr>
            </w:pPr>
            <w:r>
              <w:rPr>
                <w:sz w:val="24"/>
              </w:rPr>
              <w:t>4-7</w:t>
            </w:r>
            <w:r>
              <w:rPr>
                <w:spacing w:val="1"/>
                <w:sz w:val="24"/>
              </w:rPr>
              <w:t xml:space="preserve"> </w:t>
            </w:r>
            <w:r>
              <w:rPr>
                <w:spacing w:val="-5"/>
                <w:sz w:val="24"/>
              </w:rPr>
              <w:t>лет</w:t>
            </w:r>
          </w:p>
        </w:tc>
        <w:tc>
          <w:tcPr>
            <w:tcW w:w="2741" w:type="dxa"/>
          </w:tcPr>
          <w:p w:rsidR="00025D55" w:rsidRDefault="00025D55" w:rsidP="00025D55">
            <w:pPr>
              <w:pStyle w:val="TableParagraph"/>
              <w:spacing w:before="4"/>
              <w:ind w:left="208"/>
              <w:rPr>
                <w:sz w:val="24"/>
              </w:rPr>
            </w:pPr>
            <w:r>
              <w:rPr>
                <w:sz w:val="24"/>
              </w:rPr>
              <w:t>Теремкова</w:t>
            </w:r>
            <w:r>
              <w:rPr>
                <w:spacing w:val="-7"/>
                <w:sz w:val="24"/>
              </w:rPr>
              <w:t xml:space="preserve"> </w:t>
            </w:r>
            <w:r>
              <w:rPr>
                <w:spacing w:val="-4"/>
                <w:sz w:val="24"/>
              </w:rPr>
              <w:t>Н.Э.</w:t>
            </w:r>
          </w:p>
        </w:tc>
        <w:tc>
          <w:tcPr>
            <w:tcW w:w="6329" w:type="dxa"/>
          </w:tcPr>
          <w:p w:rsidR="00025D55" w:rsidRDefault="00025D55" w:rsidP="00025D55">
            <w:pPr>
              <w:pStyle w:val="TableParagraph"/>
              <w:spacing w:line="274" w:lineRule="exact"/>
              <w:ind w:left="605"/>
              <w:rPr>
                <w:sz w:val="24"/>
              </w:rPr>
            </w:pPr>
            <w:r>
              <w:rPr>
                <w:spacing w:val="-2"/>
                <w:sz w:val="24"/>
              </w:rPr>
              <w:t>СОБИРАЙ-КА.</w:t>
            </w:r>
            <w:r>
              <w:rPr>
                <w:spacing w:val="-5"/>
                <w:sz w:val="24"/>
              </w:rPr>
              <w:t xml:space="preserve"> </w:t>
            </w:r>
            <w:r>
              <w:rPr>
                <w:spacing w:val="-2"/>
                <w:sz w:val="24"/>
              </w:rPr>
              <w:t>Логопедические</w:t>
            </w:r>
            <w:r>
              <w:rPr>
                <w:spacing w:val="-4"/>
                <w:sz w:val="24"/>
              </w:rPr>
              <w:t xml:space="preserve"> </w:t>
            </w:r>
            <w:r>
              <w:rPr>
                <w:spacing w:val="-2"/>
                <w:sz w:val="24"/>
              </w:rPr>
              <w:t>пазлы.</w:t>
            </w:r>
            <w:r>
              <w:rPr>
                <w:spacing w:val="-5"/>
                <w:sz w:val="24"/>
              </w:rPr>
              <w:t xml:space="preserve"> </w:t>
            </w:r>
            <w:r>
              <w:rPr>
                <w:spacing w:val="-2"/>
                <w:sz w:val="24"/>
              </w:rPr>
              <w:t xml:space="preserve">Звуки </w:t>
            </w:r>
            <w:r>
              <w:rPr>
                <w:sz w:val="24"/>
              </w:rPr>
              <w:t>раннего онтогенеза. М, Мь, Н, Нь</w:t>
            </w:r>
          </w:p>
        </w:tc>
      </w:tr>
    </w:tbl>
    <w:p w:rsidR="00025D55" w:rsidRDefault="00025D55" w:rsidP="00025D55">
      <w:pPr>
        <w:pStyle w:val="TableParagraph"/>
        <w:spacing w:line="274" w:lineRule="exact"/>
        <w:rPr>
          <w:sz w:val="24"/>
        </w:rPr>
        <w:sectPr w:rsidR="00025D55">
          <w:pgSz w:w="11920" w:h="16850"/>
          <w:pgMar w:top="980" w:right="141" w:bottom="280" w:left="425" w:header="763" w:footer="0" w:gutter="0"/>
          <w:cols w:space="720"/>
        </w:sectPr>
      </w:pPr>
    </w:p>
    <w:p w:rsidR="00025D55" w:rsidRDefault="00025D55" w:rsidP="00025D55">
      <w:pPr>
        <w:pStyle w:val="a3"/>
        <w:spacing w:before="14" w:after="1"/>
        <w:ind w:left="0" w:firstLine="0"/>
        <w:jc w:val="left"/>
        <w:rPr>
          <w:b/>
          <w:sz w:val="20"/>
        </w:rPr>
      </w:pPr>
    </w:p>
    <w:tbl>
      <w:tblPr>
        <w:tblStyle w:val="TableNormal"/>
        <w:tblW w:w="0" w:type="auto"/>
        <w:tblInd w:w="28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2271"/>
        <w:gridCol w:w="3000"/>
        <w:gridCol w:w="5077"/>
      </w:tblGrid>
      <w:tr w:rsidR="00025D55" w:rsidTr="00F15484">
        <w:trPr>
          <w:trHeight w:val="561"/>
        </w:trPr>
        <w:tc>
          <w:tcPr>
            <w:tcW w:w="2271" w:type="dxa"/>
            <w:tcBorders>
              <w:bottom w:val="single" w:sz="4" w:space="0" w:color="auto"/>
            </w:tcBorders>
          </w:tcPr>
          <w:p w:rsidR="00025D55" w:rsidRDefault="00025D55" w:rsidP="00025D55">
            <w:pPr>
              <w:pStyle w:val="TableParagraph"/>
              <w:spacing w:line="265" w:lineRule="exact"/>
              <w:ind w:left="227"/>
              <w:jc w:val="center"/>
              <w:rPr>
                <w:sz w:val="24"/>
              </w:rPr>
            </w:pPr>
            <w:r>
              <w:rPr>
                <w:sz w:val="24"/>
              </w:rPr>
              <w:t>1-7</w:t>
            </w:r>
            <w:r>
              <w:rPr>
                <w:spacing w:val="1"/>
                <w:sz w:val="24"/>
              </w:rPr>
              <w:t xml:space="preserve"> </w:t>
            </w:r>
            <w:r>
              <w:rPr>
                <w:spacing w:val="-5"/>
                <w:sz w:val="24"/>
              </w:rPr>
              <w:t>лет</w:t>
            </w:r>
          </w:p>
        </w:tc>
        <w:tc>
          <w:tcPr>
            <w:tcW w:w="3000" w:type="dxa"/>
          </w:tcPr>
          <w:p w:rsidR="00025D55" w:rsidRDefault="00025D55" w:rsidP="00025D55">
            <w:pPr>
              <w:pStyle w:val="TableParagraph"/>
              <w:spacing w:line="265" w:lineRule="exact"/>
              <w:ind w:left="209"/>
              <w:rPr>
                <w:sz w:val="24"/>
              </w:rPr>
            </w:pPr>
            <w:r>
              <w:rPr>
                <w:sz w:val="24"/>
              </w:rPr>
              <w:t>Теремкова</w:t>
            </w:r>
            <w:r>
              <w:rPr>
                <w:spacing w:val="-7"/>
                <w:sz w:val="24"/>
              </w:rPr>
              <w:t xml:space="preserve"> </w:t>
            </w:r>
            <w:r>
              <w:rPr>
                <w:spacing w:val="-4"/>
                <w:sz w:val="24"/>
              </w:rPr>
              <w:t>Н.Э.</w:t>
            </w:r>
          </w:p>
        </w:tc>
        <w:tc>
          <w:tcPr>
            <w:tcW w:w="5077" w:type="dxa"/>
          </w:tcPr>
          <w:p w:rsidR="00025D55" w:rsidRDefault="00025D55" w:rsidP="00025D55">
            <w:pPr>
              <w:pStyle w:val="TableParagraph"/>
              <w:spacing w:line="237" w:lineRule="auto"/>
              <w:ind w:left="346"/>
              <w:rPr>
                <w:sz w:val="24"/>
              </w:rPr>
            </w:pPr>
            <w:r>
              <w:rPr>
                <w:sz w:val="24"/>
              </w:rPr>
              <w:t>Мультитренажёр</w:t>
            </w:r>
            <w:r>
              <w:rPr>
                <w:spacing w:val="-5"/>
                <w:sz w:val="24"/>
              </w:rPr>
              <w:t xml:space="preserve"> </w:t>
            </w:r>
            <w:r>
              <w:rPr>
                <w:sz w:val="24"/>
              </w:rPr>
              <w:t>по</w:t>
            </w:r>
            <w:r>
              <w:rPr>
                <w:spacing w:val="-7"/>
                <w:sz w:val="24"/>
              </w:rPr>
              <w:t xml:space="preserve"> </w:t>
            </w:r>
            <w:r>
              <w:rPr>
                <w:sz w:val="24"/>
              </w:rPr>
              <w:t>развитию</w:t>
            </w:r>
            <w:r>
              <w:rPr>
                <w:spacing w:val="-8"/>
                <w:sz w:val="24"/>
              </w:rPr>
              <w:t xml:space="preserve"> </w:t>
            </w:r>
            <w:r>
              <w:rPr>
                <w:sz w:val="24"/>
              </w:rPr>
              <w:t>речи,</w:t>
            </w:r>
            <w:r>
              <w:rPr>
                <w:spacing w:val="-9"/>
                <w:sz w:val="24"/>
              </w:rPr>
              <w:t xml:space="preserve"> </w:t>
            </w:r>
            <w:r>
              <w:rPr>
                <w:sz w:val="24"/>
              </w:rPr>
              <w:t>внимания, памяти,</w:t>
            </w:r>
            <w:r>
              <w:rPr>
                <w:spacing w:val="-15"/>
                <w:sz w:val="24"/>
              </w:rPr>
              <w:t xml:space="preserve"> </w:t>
            </w:r>
            <w:r>
              <w:rPr>
                <w:sz w:val="24"/>
              </w:rPr>
              <w:t>мышления,</w:t>
            </w:r>
            <w:r>
              <w:rPr>
                <w:spacing w:val="-15"/>
                <w:sz w:val="24"/>
              </w:rPr>
              <w:t xml:space="preserve"> </w:t>
            </w:r>
            <w:r>
              <w:rPr>
                <w:sz w:val="24"/>
              </w:rPr>
              <w:t>восприятия.</w:t>
            </w:r>
            <w:r>
              <w:rPr>
                <w:spacing w:val="-15"/>
                <w:sz w:val="24"/>
              </w:rPr>
              <w:t xml:space="preserve"> </w:t>
            </w:r>
            <w:r>
              <w:rPr>
                <w:sz w:val="24"/>
              </w:rPr>
              <w:t>Часть</w:t>
            </w:r>
            <w:r>
              <w:rPr>
                <w:spacing w:val="-15"/>
                <w:sz w:val="24"/>
              </w:rPr>
              <w:t xml:space="preserve"> </w:t>
            </w:r>
            <w:r>
              <w:rPr>
                <w:sz w:val="24"/>
              </w:rPr>
              <w:t>1.</w:t>
            </w:r>
            <w:r>
              <w:rPr>
                <w:spacing w:val="-15"/>
                <w:sz w:val="24"/>
              </w:rPr>
              <w:t xml:space="preserve"> </w:t>
            </w:r>
            <w:r>
              <w:rPr>
                <w:sz w:val="24"/>
              </w:rPr>
              <w:t>Осень</w:t>
            </w:r>
          </w:p>
        </w:tc>
      </w:tr>
      <w:tr w:rsidR="00025D55" w:rsidTr="00F15484">
        <w:trPr>
          <w:trHeight w:val="575"/>
        </w:trPr>
        <w:tc>
          <w:tcPr>
            <w:tcW w:w="2271" w:type="dxa"/>
            <w:tcBorders>
              <w:top w:val="single" w:sz="4" w:space="0" w:color="auto"/>
            </w:tcBorders>
          </w:tcPr>
          <w:p w:rsidR="00025D55" w:rsidRDefault="00025D55" w:rsidP="00025D55">
            <w:pPr>
              <w:pStyle w:val="TableParagraph"/>
              <w:spacing w:line="275" w:lineRule="exact"/>
              <w:ind w:left="227"/>
              <w:jc w:val="center"/>
              <w:rPr>
                <w:sz w:val="24"/>
              </w:rPr>
            </w:pPr>
            <w:r>
              <w:rPr>
                <w:sz w:val="24"/>
              </w:rPr>
              <w:t>1-7</w:t>
            </w:r>
            <w:r>
              <w:rPr>
                <w:spacing w:val="1"/>
                <w:sz w:val="24"/>
              </w:rPr>
              <w:t xml:space="preserve"> </w:t>
            </w:r>
            <w:r>
              <w:rPr>
                <w:spacing w:val="-5"/>
                <w:sz w:val="24"/>
              </w:rPr>
              <w:t>лет</w:t>
            </w:r>
          </w:p>
        </w:tc>
        <w:tc>
          <w:tcPr>
            <w:tcW w:w="3000" w:type="dxa"/>
          </w:tcPr>
          <w:p w:rsidR="00025D55" w:rsidRDefault="00025D55" w:rsidP="00025D55">
            <w:pPr>
              <w:pStyle w:val="TableParagraph"/>
              <w:spacing w:line="275" w:lineRule="exact"/>
              <w:ind w:left="209"/>
              <w:rPr>
                <w:sz w:val="24"/>
              </w:rPr>
            </w:pPr>
            <w:r>
              <w:rPr>
                <w:sz w:val="24"/>
              </w:rPr>
              <w:t>Теремкова</w:t>
            </w:r>
            <w:r>
              <w:rPr>
                <w:spacing w:val="-7"/>
                <w:sz w:val="24"/>
              </w:rPr>
              <w:t xml:space="preserve"> </w:t>
            </w:r>
            <w:r>
              <w:rPr>
                <w:spacing w:val="-4"/>
                <w:sz w:val="24"/>
              </w:rPr>
              <w:t>Н.Э.</w:t>
            </w:r>
          </w:p>
        </w:tc>
        <w:tc>
          <w:tcPr>
            <w:tcW w:w="5077" w:type="dxa"/>
          </w:tcPr>
          <w:p w:rsidR="00025D55" w:rsidRDefault="00025D55" w:rsidP="00025D55">
            <w:pPr>
              <w:pStyle w:val="TableParagraph"/>
              <w:spacing w:line="278" w:lineRule="exact"/>
              <w:ind w:left="346"/>
              <w:rPr>
                <w:sz w:val="24"/>
              </w:rPr>
            </w:pPr>
            <w:r>
              <w:rPr>
                <w:sz w:val="24"/>
              </w:rPr>
              <w:t>Мультитренажёр</w:t>
            </w:r>
            <w:r>
              <w:rPr>
                <w:spacing w:val="-15"/>
                <w:sz w:val="24"/>
              </w:rPr>
              <w:t xml:space="preserve"> </w:t>
            </w:r>
            <w:r>
              <w:rPr>
                <w:sz w:val="24"/>
              </w:rPr>
              <w:t>по</w:t>
            </w:r>
            <w:r>
              <w:rPr>
                <w:spacing w:val="-15"/>
                <w:sz w:val="24"/>
              </w:rPr>
              <w:t xml:space="preserve"> </w:t>
            </w:r>
            <w:r>
              <w:rPr>
                <w:sz w:val="24"/>
              </w:rPr>
              <w:t>развитию</w:t>
            </w:r>
            <w:r>
              <w:rPr>
                <w:spacing w:val="-15"/>
                <w:sz w:val="24"/>
              </w:rPr>
              <w:t xml:space="preserve"> </w:t>
            </w:r>
            <w:r>
              <w:rPr>
                <w:sz w:val="24"/>
              </w:rPr>
              <w:t>речи,</w:t>
            </w:r>
            <w:r>
              <w:rPr>
                <w:spacing w:val="-15"/>
                <w:sz w:val="24"/>
              </w:rPr>
              <w:t xml:space="preserve"> </w:t>
            </w:r>
            <w:r>
              <w:rPr>
                <w:sz w:val="24"/>
              </w:rPr>
              <w:t>внимания, памяти, мышления, восприятия. Часть 2</w:t>
            </w:r>
          </w:p>
        </w:tc>
      </w:tr>
      <w:tr w:rsidR="00025D55" w:rsidTr="00F15484">
        <w:trPr>
          <w:trHeight w:val="575"/>
        </w:trPr>
        <w:tc>
          <w:tcPr>
            <w:tcW w:w="2271" w:type="dxa"/>
          </w:tcPr>
          <w:p w:rsidR="00025D55" w:rsidRDefault="00025D55" w:rsidP="00025D55">
            <w:pPr>
              <w:pStyle w:val="TableParagraph"/>
              <w:spacing w:line="275" w:lineRule="exact"/>
              <w:ind w:left="227"/>
              <w:jc w:val="center"/>
              <w:rPr>
                <w:sz w:val="24"/>
              </w:rPr>
            </w:pPr>
            <w:r>
              <w:rPr>
                <w:sz w:val="24"/>
              </w:rPr>
              <w:t>1-7</w:t>
            </w:r>
            <w:r>
              <w:rPr>
                <w:spacing w:val="1"/>
                <w:sz w:val="24"/>
              </w:rPr>
              <w:t xml:space="preserve"> </w:t>
            </w:r>
            <w:r>
              <w:rPr>
                <w:spacing w:val="-5"/>
                <w:sz w:val="24"/>
              </w:rPr>
              <w:t>лет</w:t>
            </w:r>
          </w:p>
        </w:tc>
        <w:tc>
          <w:tcPr>
            <w:tcW w:w="3000" w:type="dxa"/>
          </w:tcPr>
          <w:p w:rsidR="00025D55" w:rsidRDefault="00025D55" w:rsidP="00025D55">
            <w:pPr>
              <w:pStyle w:val="TableParagraph"/>
              <w:spacing w:line="275" w:lineRule="exact"/>
              <w:ind w:left="209"/>
              <w:rPr>
                <w:sz w:val="24"/>
              </w:rPr>
            </w:pPr>
            <w:r>
              <w:rPr>
                <w:sz w:val="24"/>
              </w:rPr>
              <w:t>Теремкова</w:t>
            </w:r>
            <w:r>
              <w:rPr>
                <w:spacing w:val="-7"/>
                <w:sz w:val="24"/>
              </w:rPr>
              <w:t xml:space="preserve"> </w:t>
            </w:r>
            <w:r>
              <w:rPr>
                <w:spacing w:val="-4"/>
                <w:sz w:val="24"/>
              </w:rPr>
              <w:t>Н.Э.</w:t>
            </w:r>
          </w:p>
        </w:tc>
        <w:tc>
          <w:tcPr>
            <w:tcW w:w="5077" w:type="dxa"/>
          </w:tcPr>
          <w:p w:rsidR="00025D55" w:rsidRDefault="00025D55" w:rsidP="00025D55">
            <w:pPr>
              <w:pStyle w:val="TableParagraph"/>
              <w:spacing w:line="278" w:lineRule="exact"/>
              <w:ind w:left="346"/>
              <w:rPr>
                <w:sz w:val="24"/>
              </w:rPr>
            </w:pPr>
            <w:r>
              <w:rPr>
                <w:sz w:val="24"/>
              </w:rPr>
              <w:t>Мультитренажёр</w:t>
            </w:r>
            <w:r>
              <w:rPr>
                <w:spacing w:val="-15"/>
                <w:sz w:val="24"/>
              </w:rPr>
              <w:t xml:space="preserve"> </w:t>
            </w:r>
            <w:r>
              <w:rPr>
                <w:sz w:val="24"/>
              </w:rPr>
              <w:t>по</w:t>
            </w:r>
            <w:r>
              <w:rPr>
                <w:spacing w:val="-15"/>
                <w:sz w:val="24"/>
              </w:rPr>
              <w:t xml:space="preserve"> </w:t>
            </w:r>
            <w:r>
              <w:rPr>
                <w:sz w:val="24"/>
              </w:rPr>
              <w:t>развитию</w:t>
            </w:r>
            <w:r>
              <w:rPr>
                <w:spacing w:val="-15"/>
                <w:sz w:val="24"/>
              </w:rPr>
              <w:t xml:space="preserve"> </w:t>
            </w:r>
            <w:r>
              <w:rPr>
                <w:sz w:val="24"/>
              </w:rPr>
              <w:t>речи,</w:t>
            </w:r>
            <w:r>
              <w:rPr>
                <w:spacing w:val="-15"/>
                <w:sz w:val="24"/>
              </w:rPr>
              <w:t xml:space="preserve"> </w:t>
            </w:r>
            <w:r>
              <w:rPr>
                <w:sz w:val="24"/>
              </w:rPr>
              <w:t>внимания, памяти, мышления, восприятия. Часть 3</w:t>
            </w:r>
          </w:p>
        </w:tc>
      </w:tr>
      <w:tr w:rsidR="00025D55" w:rsidTr="00F15484">
        <w:trPr>
          <w:trHeight w:val="575"/>
        </w:trPr>
        <w:tc>
          <w:tcPr>
            <w:tcW w:w="2271" w:type="dxa"/>
          </w:tcPr>
          <w:p w:rsidR="00025D55" w:rsidRDefault="00025D55" w:rsidP="00025D55">
            <w:pPr>
              <w:pStyle w:val="TableParagraph"/>
              <w:spacing w:line="275" w:lineRule="exact"/>
              <w:ind w:left="227"/>
              <w:jc w:val="center"/>
              <w:rPr>
                <w:sz w:val="24"/>
              </w:rPr>
            </w:pPr>
            <w:r>
              <w:rPr>
                <w:sz w:val="24"/>
              </w:rPr>
              <w:t>1-7</w:t>
            </w:r>
            <w:r>
              <w:rPr>
                <w:spacing w:val="1"/>
                <w:sz w:val="24"/>
              </w:rPr>
              <w:t xml:space="preserve"> </w:t>
            </w:r>
            <w:r>
              <w:rPr>
                <w:spacing w:val="-5"/>
                <w:sz w:val="24"/>
              </w:rPr>
              <w:t>лет</w:t>
            </w:r>
          </w:p>
        </w:tc>
        <w:tc>
          <w:tcPr>
            <w:tcW w:w="3000" w:type="dxa"/>
          </w:tcPr>
          <w:p w:rsidR="00025D55" w:rsidRDefault="00025D55" w:rsidP="00025D55">
            <w:pPr>
              <w:pStyle w:val="TableParagraph"/>
              <w:spacing w:line="275" w:lineRule="exact"/>
              <w:ind w:left="209"/>
              <w:rPr>
                <w:sz w:val="24"/>
              </w:rPr>
            </w:pPr>
            <w:r>
              <w:rPr>
                <w:sz w:val="24"/>
              </w:rPr>
              <w:t>Теремкова</w:t>
            </w:r>
            <w:r>
              <w:rPr>
                <w:spacing w:val="-7"/>
                <w:sz w:val="24"/>
              </w:rPr>
              <w:t xml:space="preserve"> </w:t>
            </w:r>
            <w:r>
              <w:rPr>
                <w:spacing w:val="-4"/>
                <w:sz w:val="24"/>
              </w:rPr>
              <w:t>Н.Э.</w:t>
            </w:r>
          </w:p>
        </w:tc>
        <w:tc>
          <w:tcPr>
            <w:tcW w:w="5077" w:type="dxa"/>
          </w:tcPr>
          <w:p w:rsidR="00025D55" w:rsidRDefault="00025D55" w:rsidP="00025D55">
            <w:pPr>
              <w:pStyle w:val="TableParagraph"/>
              <w:spacing w:line="275" w:lineRule="exact"/>
              <w:ind w:left="346"/>
              <w:rPr>
                <w:sz w:val="24"/>
              </w:rPr>
            </w:pPr>
            <w:r>
              <w:rPr>
                <w:sz w:val="24"/>
              </w:rPr>
              <w:t>Мультитренажёр</w:t>
            </w:r>
            <w:r>
              <w:rPr>
                <w:spacing w:val="-13"/>
                <w:sz w:val="24"/>
              </w:rPr>
              <w:t xml:space="preserve"> </w:t>
            </w:r>
            <w:r>
              <w:rPr>
                <w:sz w:val="24"/>
              </w:rPr>
              <w:t>по</w:t>
            </w:r>
            <w:r>
              <w:rPr>
                <w:spacing w:val="-13"/>
                <w:sz w:val="24"/>
              </w:rPr>
              <w:t xml:space="preserve"> </w:t>
            </w:r>
            <w:r>
              <w:rPr>
                <w:sz w:val="24"/>
              </w:rPr>
              <w:t>развитию</w:t>
            </w:r>
            <w:r>
              <w:rPr>
                <w:spacing w:val="-13"/>
                <w:sz w:val="24"/>
              </w:rPr>
              <w:t xml:space="preserve"> </w:t>
            </w:r>
            <w:r>
              <w:rPr>
                <w:sz w:val="24"/>
              </w:rPr>
              <w:t>речи,</w:t>
            </w:r>
            <w:r>
              <w:rPr>
                <w:spacing w:val="-15"/>
                <w:sz w:val="24"/>
              </w:rPr>
              <w:t xml:space="preserve"> </w:t>
            </w:r>
            <w:r>
              <w:rPr>
                <w:spacing w:val="-2"/>
                <w:sz w:val="24"/>
              </w:rPr>
              <w:t>внимания,</w:t>
            </w:r>
          </w:p>
          <w:p w:rsidR="00025D55" w:rsidRDefault="00025D55" w:rsidP="00025D55">
            <w:pPr>
              <w:pStyle w:val="TableParagraph"/>
              <w:spacing w:before="5"/>
              <w:ind w:left="346"/>
              <w:rPr>
                <w:sz w:val="24"/>
              </w:rPr>
            </w:pPr>
            <w:r>
              <w:rPr>
                <w:sz w:val="24"/>
              </w:rPr>
              <w:t>памяти,</w:t>
            </w:r>
            <w:r>
              <w:rPr>
                <w:spacing w:val="-4"/>
                <w:sz w:val="24"/>
              </w:rPr>
              <w:t xml:space="preserve"> </w:t>
            </w:r>
            <w:r>
              <w:rPr>
                <w:sz w:val="24"/>
              </w:rPr>
              <w:t>мышления,</w:t>
            </w:r>
            <w:r>
              <w:rPr>
                <w:spacing w:val="-3"/>
                <w:sz w:val="24"/>
              </w:rPr>
              <w:t xml:space="preserve"> </w:t>
            </w:r>
            <w:r>
              <w:rPr>
                <w:sz w:val="24"/>
              </w:rPr>
              <w:t>восприятия.</w:t>
            </w:r>
            <w:r>
              <w:rPr>
                <w:spacing w:val="-4"/>
                <w:sz w:val="24"/>
              </w:rPr>
              <w:t xml:space="preserve"> </w:t>
            </w:r>
            <w:r>
              <w:rPr>
                <w:sz w:val="24"/>
              </w:rPr>
              <w:t>Часть</w:t>
            </w:r>
            <w:r>
              <w:rPr>
                <w:spacing w:val="-2"/>
                <w:sz w:val="24"/>
              </w:rPr>
              <w:t xml:space="preserve"> </w:t>
            </w:r>
            <w:r>
              <w:rPr>
                <w:spacing w:val="-5"/>
                <w:sz w:val="24"/>
              </w:rPr>
              <w:t>4.</w:t>
            </w:r>
          </w:p>
        </w:tc>
      </w:tr>
      <w:tr w:rsidR="00025D55" w:rsidTr="00F15484">
        <w:trPr>
          <w:trHeight w:val="575"/>
        </w:trPr>
        <w:tc>
          <w:tcPr>
            <w:tcW w:w="2271" w:type="dxa"/>
          </w:tcPr>
          <w:p w:rsidR="00025D55" w:rsidRDefault="00025D55" w:rsidP="00025D55">
            <w:pPr>
              <w:pStyle w:val="TableParagraph"/>
              <w:spacing w:line="275" w:lineRule="exact"/>
              <w:ind w:left="227"/>
              <w:jc w:val="center"/>
              <w:rPr>
                <w:sz w:val="24"/>
              </w:rPr>
            </w:pPr>
            <w:r>
              <w:rPr>
                <w:sz w:val="24"/>
              </w:rPr>
              <w:t>5-7</w:t>
            </w:r>
            <w:r>
              <w:rPr>
                <w:spacing w:val="1"/>
                <w:sz w:val="24"/>
              </w:rPr>
              <w:t xml:space="preserve"> </w:t>
            </w:r>
            <w:r>
              <w:rPr>
                <w:spacing w:val="-5"/>
                <w:sz w:val="24"/>
              </w:rPr>
              <w:t>лет</w:t>
            </w:r>
          </w:p>
        </w:tc>
        <w:tc>
          <w:tcPr>
            <w:tcW w:w="3000" w:type="dxa"/>
          </w:tcPr>
          <w:p w:rsidR="00025D55" w:rsidRDefault="00025D55" w:rsidP="00025D55">
            <w:pPr>
              <w:pStyle w:val="TableParagraph"/>
              <w:spacing w:line="275" w:lineRule="exact"/>
              <w:ind w:left="209"/>
              <w:rPr>
                <w:sz w:val="24"/>
              </w:rPr>
            </w:pPr>
            <w:r>
              <w:rPr>
                <w:sz w:val="24"/>
              </w:rPr>
              <w:t>Теремкова</w:t>
            </w:r>
            <w:r>
              <w:rPr>
                <w:spacing w:val="-7"/>
                <w:sz w:val="24"/>
              </w:rPr>
              <w:t xml:space="preserve"> </w:t>
            </w:r>
            <w:r>
              <w:rPr>
                <w:spacing w:val="-4"/>
                <w:sz w:val="24"/>
              </w:rPr>
              <w:t>Н.Э.</w:t>
            </w:r>
          </w:p>
        </w:tc>
        <w:tc>
          <w:tcPr>
            <w:tcW w:w="5077" w:type="dxa"/>
          </w:tcPr>
          <w:p w:rsidR="00025D55" w:rsidRDefault="00025D55" w:rsidP="00025D55">
            <w:pPr>
              <w:pStyle w:val="TableParagraph"/>
              <w:spacing w:line="278" w:lineRule="exact"/>
              <w:ind w:left="346"/>
              <w:rPr>
                <w:sz w:val="24"/>
              </w:rPr>
            </w:pPr>
            <w:r>
              <w:rPr>
                <w:sz w:val="24"/>
              </w:rPr>
              <w:t>Пересказки</w:t>
            </w:r>
            <w:r>
              <w:rPr>
                <w:spacing w:val="-15"/>
                <w:sz w:val="24"/>
              </w:rPr>
              <w:t xml:space="preserve"> </w:t>
            </w:r>
            <w:r>
              <w:rPr>
                <w:sz w:val="24"/>
              </w:rPr>
              <w:t>на</w:t>
            </w:r>
            <w:r>
              <w:rPr>
                <w:spacing w:val="-15"/>
                <w:sz w:val="24"/>
              </w:rPr>
              <w:t xml:space="preserve"> </w:t>
            </w:r>
            <w:r>
              <w:rPr>
                <w:sz w:val="24"/>
              </w:rPr>
              <w:t>логопедических</w:t>
            </w:r>
            <w:r>
              <w:rPr>
                <w:spacing w:val="-15"/>
                <w:sz w:val="24"/>
              </w:rPr>
              <w:t xml:space="preserve"> </w:t>
            </w:r>
            <w:r>
              <w:rPr>
                <w:sz w:val="24"/>
              </w:rPr>
              <w:t>занятиях</w:t>
            </w:r>
            <w:r>
              <w:rPr>
                <w:spacing w:val="-15"/>
                <w:sz w:val="24"/>
              </w:rPr>
              <w:t xml:space="preserve"> </w:t>
            </w:r>
            <w:r>
              <w:rPr>
                <w:sz w:val="24"/>
              </w:rPr>
              <w:t>и</w:t>
            </w:r>
            <w:r>
              <w:rPr>
                <w:spacing w:val="-15"/>
                <w:sz w:val="24"/>
              </w:rPr>
              <w:t xml:space="preserve"> </w:t>
            </w:r>
            <w:r>
              <w:rPr>
                <w:sz w:val="24"/>
              </w:rPr>
              <w:t>не только. Часть 1</w:t>
            </w:r>
          </w:p>
        </w:tc>
      </w:tr>
      <w:tr w:rsidR="00025D55" w:rsidTr="00F15484">
        <w:trPr>
          <w:trHeight w:val="575"/>
        </w:trPr>
        <w:tc>
          <w:tcPr>
            <w:tcW w:w="2271" w:type="dxa"/>
          </w:tcPr>
          <w:p w:rsidR="00025D55" w:rsidRDefault="00025D55" w:rsidP="00025D55">
            <w:pPr>
              <w:pStyle w:val="TableParagraph"/>
              <w:spacing w:line="275" w:lineRule="exact"/>
              <w:ind w:left="227"/>
              <w:jc w:val="center"/>
              <w:rPr>
                <w:sz w:val="24"/>
              </w:rPr>
            </w:pPr>
            <w:r>
              <w:rPr>
                <w:sz w:val="24"/>
              </w:rPr>
              <w:t>5-7</w:t>
            </w:r>
            <w:r>
              <w:rPr>
                <w:spacing w:val="1"/>
                <w:sz w:val="24"/>
              </w:rPr>
              <w:t xml:space="preserve"> </w:t>
            </w:r>
            <w:r>
              <w:rPr>
                <w:spacing w:val="-5"/>
                <w:sz w:val="24"/>
              </w:rPr>
              <w:t>лет</w:t>
            </w:r>
          </w:p>
        </w:tc>
        <w:tc>
          <w:tcPr>
            <w:tcW w:w="3000" w:type="dxa"/>
          </w:tcPr>
          <w:p w:rsidR="00025D55" w:rsidRDefault="00025D55" w:rsidP="00025D55">
            <w:pPr>
              <w:pStyle w:val="TableParagraph"/>
              <w:spacing w:line="275" w:lineRule="exact"/>
              <w:ind w:left="209"/>
              <w:rPr>
                <w:sz w:val="24"/>
              </w:rPr>
            </w:pPr>
            <w:r>
              <w:rPr>
                <w:sz w:val="24"/>
              </w:rPr>
              <w:t>Теремкова</w:t>
            </w:r>
            <w:r>
              <w:rPr>
                <w:spacing w:val="-7"/>
                <w:sz w:val="24"/>
              </w:rPr>
              <w:t xml:space="preserve"> </w:t>
            </w:r>
            <w:r>
              <w:rPr>
                <w:spacing w:val="-4"/>
                <w:sz w:val="24"/>
              </w:rPr>
              <w:t>Н.Э.</w:t>
            </w:r>
          </w:p>
        </w:tc>
        <w:tc>
          <w:tcPr>
            <w:tcW w:w="5077" w:type="dxa"/>
          </w:tcPr>
          <w:p w:rsidR="00025D55" w:rsidRDefault="00025D55" w:rsidP="00025D55">
            <w:pPr>
              <w:pStyle w:val="TableParagraph"/>
              <w:spacing w:line="275" w:lineRule="exact"/>
              <w:ind w:left="346"/>
              <w:rPr>
                <w:sz w:val="24"/>
              </w:rPr>
            </w:pPr>
            <w:r>
              <w:rPr>
                <w:sz w:val="24"/>
              </w:rPr>
              <w:t>Пересказки</w:t>
            </w:r>
            <w:r>
              <w:rPr>
                <w:spacing w:val="-10"/>
                <w:sz w:val="24"/>
              </w:rPr>
              <w:t xml:space="preserve"> </w:t>
            </w:r>
            <w:r>
              <w:rPr>
                <w:sz w:val="24"/>
              </w:rPr>
              <w:t>на</w:t>
            </w:r>
            <w:r>
              <w:rPr>
                <w:spacing w:val="-13"/>
                <w:sz w:val="24"/>
              </w:rPr>
              <w:t xml:space="preserve"> </w:t>
            </w:r>
            <w:r>
              <w:rPr>
                <w:sz w:val="24"/>
              </w:rPr>
              <w:t>логопедических</w:t>
            </w:r>
            <w:r>
              <w:rPr>
                <w:spacing w:val="-11"/>
                <w:sz w:val="24"/>
              </w:rPr>
              <w:t xml:space="preserve"> </w:t>
            </w:r>
            <w:r>
              <w:rPr>
                <w:sz w:val="24"/>
              </w:rPr>
              <w:t>занятиях</w:t>
            </w:r>
            <w:r>
              <w:rPr>
                <w:spacing w:val="-13"/>
                <w:sz w:val="24"/>
              </w:rPr>
              <w:t xml:space="preserve"> </w:t>
            </w:r>
            <w:r>
              <w:rPr>
                <w:sz w:val="24"/>
              </w:rPr>
              <w:t>и</w:t>
            </w:r>
            <w:r>
              <w:rPr>
                <w:spacing w:val="-10"/>
                <w:sz w:val="24"/>
              </w:rPr>
              <w:t xml:space="preserve"> </w:t>
            </w:r>
            <w:r>
              <w:rPr>
                <w:spacing w:val="-5"/>
                <w:sz w:val="24"/>
              </w:rPr>
              <w:t>не</w:t>
            </w:r>
          </w:p>
          <w:p w:rsidR="00025D55" w:rsidRDefault="00025D55" w:rsidP="00025D55">
            <w:pPr>
              <w:pStyle w:val="TableParagraph"/>
              <w:spacing w:before="5"/>
              <w:ind w:left="346"/>
              <w:rPr>
                <w:sz w:val="24"/>
              </w:rPr>
            </w:pPr>
            <w:r>
              <w:rPr>
                <w:sz w:val="24"/>
              </w:rPr>
              <w:t>только.</w:t>
            </w:r>
            <w:r>
              <w:rPr>
                <w:spacing w:val="-4"/>
                <w:sz w:val="24"/>
              </w:rPr>
              <w:t xml:space="preserve"> </w:t>
            </w:r>
            <w:r>
              <w:rPr>
                <w:sz w:val="24"/>
              </w:rPr>
              <w:t xml:space="preserve">Часть </w:t>
            </w:r>
            <w:r>
              <w:rPr>
                <w:spacing w:val="-10"/>
                <w:sz w:val="24"/>
              </w:rPr>
              <w:t>2</w:t>
            </w:r>
          </w:p>
        </w:tc>
      </w:tr>
      <w:tr w:rsidR="00025D55" w:rsidTr="00F15484">
        <w:trPr>
          <w:trHeight w:val="564"/>
        </w:trPr>
        <w:tc>
          <w:tcPr>
            <w:tcW w:w="2271" w:type="dxa"/>
          </w:tcPr>
          <w:p w:rsidR="00025D55" w:rsidRDefault="00025D55" w:rsidP="00025D55">
            <w:pPr>
              <w:pStyle w:val="TableParagraph"/>
              <w:spacing w:line="276" w:lineRule="exact"/>
              <w:ind w:left="227"/>
              <w:jc w:val="center"/>
              <w:rPr>
                <w:sz w:val="24"/>
              </w:rPr>
            </w:pPr>
            <w:r>
              <w:rPr>
                <w:sz w:val="24"/>
              </w:rPr>
              <w:t>5-7</w:t>
            </w:r>
            <w:r>
              <w:rPr>
                <w:spacing w:val="1"/>
                <w:sz w:val="24"/>
              </w:rPr>
              <w:t xml:space="preserve"> </w:t>
            </w:r>
            <w:r>
              <w:rPr>
                <w:spacing w:val="-5"/>
                <w:sz w:val="24"/>
              </w:rPr>
              <w:t>лет</w:t>
            </w:r>
          </w:p>
        </w:tc>
        <w:tc>
          <w:tcPr>
            <w:tcW w:w="3000" w:type="dxa"/>
          </w:tcPr>
          <w:p w:rsidR="00025D55" w:rsidRDefault="00025D55" w:rsidP="00025D55">
            <w:pPr>
              <w:pStyle w:val="TableParagraph"/>
              <w:spacing w:line="276" w:lineRule="exact"/>
              <w:ind w:left="209"/>
              <w:rPr>
                <w:sz w:val="24"/>
              </w:rPr>
            </w:pPr>
            <w:r>
              <w:rPr>
                <w:sz w:val="24"/>
              </w:rPr>
              <w:t>Теремкова</w:t>
            </w:r>
            <w:r>
              <w:rPr>
                <w:spacing w:val="-7"/>
                <w:sz w:val="24"/>
              </w:rPr>
              <w:t xml:space="preserve"> </w:t>
            </w:r>
            <w:r>
              <w:rPr>
                <w:spacing w:val="-4"/>
                <w:sz w:val="24"/>
              </w:rPr>
              <w:t>Н.Э.</w:t>
            </w:r>
          </w:p>
        </w:tc>
        <w:tc>
          <w:tcPr>
            <w:tcW w:w="5077" w:type="dxa"/>
          </w:tcPr>
          <w:p w:rsidR="00025D55" w:rsidRDefault="00025D55" w:rsidP="00025D55">
            <w:pPr>
              <w:pStyle w:val="TableParagraph"/>
              <w:spacing w:line="276" w:lineRule="exact"/>
              <w:ind w:left="346"/>
              <w:rPr>
                <w:sz w:val="24"/>
              </w:rPr>
            </w:pPr>
            <w:r>
              <w:rPr>
                <w:sz w:val="24"/>
              </w:rPr>
              <w:t>Пересказки</w:t>
            </w:r>
            <w:r>
              <w:rPr>
                <w:spacing w:val="-10"/>
                <w:sz w:val="24"/>
              </w:rPr>
              <w:t xml:space="preserve"> </w:t>
            </w:r>
            <w:r>
              <w:rPr>
                <w:sz w:val="24"/>
              </w:rPr>
              <w:t>на</w:t>
            </w:r>
            <w:r>
              <w:rPr>
                <w:spacing w:val="-13"/>
                <w:sz w:val="24"/>
              </w:rPr>
              <w:t xml:space="preserve"> </w:t>
            </w:r>
            <w:r>
              <w:rPr>
                <w:sz w:val="24"/>
              </w:rPr>
              <w:t>логопедических</w:t>
            </w:r>
            <w:r>
              <w:rPr>
                <w:spacing w:val="-11"/>
                <w:sz w:val="24"/>
              </w:rPr>
              <w:t xml:space="preserve"> </w:t>
            </w:r>
            <w:r>
              <w:rPr>
                <w:sz w:val="24"/>
              </w:rPr>
              <w:t>занятиях</w:t>
            </w:r>
            <w:r>
              <w:rPr>
                <w:spacing w:val="-13"/>
                <w:sz w:val="24"/>
              </w:rPr>
              <w:t xml:space="preserve"> </w:t>
            </w:r>
            <w:r>
              <w:rPr>
                <w:sz w:val="24"/>
              </w:rPr>
              <w:t>и</w:t>
            </w:r>
            <w:r>
              <w:rPr>
                <w:spacing w:val="-10"/>
                <w:sz w:val="24"/>
              </w:rPr>
              <w:t xml:space="preserve"> </w:t>
            </w:r>
            <w:r>
              <w:rPr>
                <w:spacing w:val="-5"/>
                <w:sz w:val="24"/>
              </w:rPr>
              <w:t>не</w:t>
            </w:r>
          </w:p>
          <w:p w:rsidR="00025D55" w:rsidRDefault="00025D55" w:rsidP="00025D55">
            <w:pPr>
              <w:pStyle w:val="TableParagraph"/>
              <w:spacing w:before="5" w:line="264" w:lineRule="exact"/>
              <w:ind w:left="346"/>
              <w:rPr>
                <w:sz w:val="24"/>
              </w:rPr>
            </w:pPr>
            <w:r>
              <w:rPr>
                <w:sz w:val="24"/>
              </w:rPr>
              <w:t>только.</w:t>
            </w:r>
            <w:r>
              <w:rPr>
                <w:spacing w:val="-4"/>
                <w:sz w:val="24"/>
              </w:rPr>
              <w:t xml:space="preserve"> </w:t>
            </w:r>
            <w:r>
              <w:rPr>
                <w:sz w:val="24"/>
              </w:rPr>
              <w:t xml:space="preserve">Часть </w:t>
            </w:r>
            <w:r>
              <w:rPr>
                <w:spacing w:val="-10"/>
                <w:sz w:val="24"/>
              </w:rPr>
              <w:t>3</w:t>
            </w:r>
          </w:p>
        </w:tc>
      </w:tr>
      <w:tr w:rsidR="00025D55" w:rsidTr="00F15484">
        <w:trPr>
          <w:trHeight w:val="566"/>
        </w:trPr>
        <w:tc>
          <w:tcPr>
            <w:tcW w:w="2271" w:type="dxa"/>
          </w:tcPr>
          <w:p w:rsidR="00025D55" w:rsidRDefault="00025D55" w:rsidP="00025D55">
            <w:pPr>
              <w:pStyle w:val="TableParagraph"/>
              <w:spacing w:line="270" w:lineRule="exact"/>
              <w:ind w:left="227"/>
              <w:jc w:val="center"/>
              <w:rPr>
                <w:sz w:val="24"/>
              </w:rPr>
            </w:pPr>
            <w:r>
              <w:rPr>
                <w:sz w:val="24"/>
              </w:rPr>
              <w:t>1-7</w:t>
            </w:r>
            <w:r>
              <w:rPr>
                <w:spacing w:val="1"/>
                <w:sz w:val="24"/>
              </w:rPr>
              <w:t xml:space="preserve"> </w:t>
            </w:r>
            <w:r>
              <w:rPr>
                <w:spacing w:val="-5"/>
                <w:sz w:val="24"/>
              </w:rPr>
              <w:t>лет</w:t>
            </w:r>
          </w:p>
        </w:tc>
        <w:tc>
          <w:tcPr>
            <w:tcW w:w="3000" w:type="dxa"/>
          </w:tcPr>
          <w:p w:rsidR="00025D55" w:rsidRDefault="00025D55" w:rsidP="00025D55">
            <w:pPr>
              <w:pStyle w:val="TableParagraph"/>
              <w:spacing w:line="270" w:lineRule="exact"/>
              <w:ind w:left="209"/>
              <w:rPr>
                <w:sz w:val="24"/>
              </w:rPr>
            </w:pPr>
            <w:r>
              <w:rPr>
                <w:sz w:val="24"/>
              </w:rPr>
              <w:t>Теремкова</w:t>
            </w:r>
            <w:r>
              <w:rPr>
                <w:spacing w:val="-7"/>
                <w:sz w:val="24"/>
              </w:rPr>
              <w:t xml:space="preserve"> </w:t>
            </w:r>
            <w:r>
              <w:rPr>
                <w:spacing w:val="-4"/>
                <w:sz w:val="24"/>
              </w:rPr>
              <w:t>Н.Э.</w:t>
            </w:r>
          </w:p>
        </w:tc>
        <w:tc>
          <w:tcPr>
            <w:tcW w:w="5077" w:type="dxa"/>
          </w:tcPr>
          <w:p w:rsidR="00025D55" w:rsidRDefault="00025D55" w:rsidP="00025D55">
            <w:pPr>
              <w:pStyle w:val="TableParagraph"/>
              <w:spacing w:line="237" w:lineRule="auto"/>
              <w:ind w:left="346"/>
              <w:rPr>
                <w:sz w:val="24"/>
              </w:rPr>
            </w:pPr>
            <w:r>
              <w:rPr>
                <w:sz w:val="24"/>
              </w:rPr>
              <w:t>Пересказки</w:t>
            </w:r>
            <w:r>
              <w:rPr>
                <w:spacing w:val="-10"/>
                <w:sz w:val="24"/>
              </w:rPr>
              <w:t xml:space="preserve"> </w:t>
            </w:r>
            <w:r>
              <w:rPr>
                <w:sz w:val="24"/>
              </w:rPr>
              <w:t>на</w:t>
            </w:r>
            <w:r>
              <w:rPr>
                <w:spacing w:val="-13"/>
                <w:sz w:val="24"/>
              </w:rPr>
              <w:t xml:space="preserve"> </w:t>
            </w:r>
            <w:r>
              <w:rPr>
                <w:sz w:val="24"/>
              </w:rPr>
              <w:t>логопедических</w:t>
            </w:r>
            <w:r>
              <w:rPr>
                <w:spacing w:val="-15"/>
                <w:sz w:val="24"/>
              </w:rPr>
              <w:t xml:space="preserve"> </w:t>
            </w:r>
            <w:r>
              <w:rPr>
                <w:sz w:val="24"/>
              </w:rPr>
              <w:t>занятиях</w:t>
            </w:r>
            <w:r>
              <w:rPr>
                <w:spacing w:val="-14"/>
                <w:sz w:val="24"/>
              </w:rPr>
              <w:t xml:space="preserve"> </w:t>
            </w:r>
            <w:r>
              <w:rPr>
                <w:sz w:val="24"/>
              </w:rPr>
              <w:t>и</w:t>
            </w:r>
            <w:r>
              <w:rPr>
                <w:spacing w:val="-11"/>
                <w:sz w:val="24"/>
              </w:rPr>
              <w:t xml:space="preserve"> </w:t>
            </w:r>
            <w:r>
              <w:rPr>
                <w:sz w:val="24"/>
              </w:rPr>
              <w:t>не только. Часть 4</w:t>
            </w:r>
          </w:p>
        </w:tc>
      </w:tr>
      <w:tr w:rsidR="00025D55" w:rsidTr="00F15484">
        <w:trPr>
          <w:trHeight w:val="1072"/>
        </w:trPr>
        <w:tc>
          <w:tcPr>
            <w:tcW w:w="10348" w:type="dxa"/>
            <w:gridSpan w:val="3"/>
          </w:tcPr>
          <w:p w:rsidR="00025D55" w:rsidRDefault="00025D55" w:rsidP="00025D55">
            <w:pPr>
              <w:pStyle w:val="TableParagraph"/>
              <w:spacing w:line="275" w:lineRule="exact"/>
              <w:ind w:left="55"/>
              <w:rPr>
                <w:sz w:val="24"/>
              </w:rPr>
            </w:pPr>
            <w:r>
              <w:rPr>
                <w:sz w:val="24"/>
              </w:rPr>
              <w:t>6.</w:t>
            </w:r>
            <w:r>
              <w:rPr>
                <w:spacing w:val="-5"/>
                <w:sz w:val="24"/>
              </w:rPr>
              <w:t xml:space="preserve"> </w:t>
            </w:r>
            <w:r>
              <w:rPr>
                <w:sz w:val="24"/>
              </w:rPr>
              <w:t>ПЕДАГОГИЧЕСКАЯ</w:t>
            </w:r>
            <w:r>
              <w:rPr>
                <w:spacing w:val="-6"/>
                <w:sz w:val="24"/>
              </w:rPr>
              <w:t xml:space="preserve"> </w:t>
            </w:r>
            <w:r>
              <w:rPr>
                <w:spacing w:val="-2"/>
                <w:sz w:val="24"/>
              </w:rPr>
              <w:t>ДИАГНОСТИКА</w:t>
            </w:r>
          </w:p>
          <w:p w:rsidR="00025D55" w:rsidRDefault="00025D55" w:rsidP="00025D55">
            <w:pPr>
              <w:pStyle w:val="TableParagraph"/>
              <w:spacing w:before="2" w:line="237" w:lineRule="auto"/>
              <w:ind w:left="55"/>
              <w:rPr>
                <w:sz w:val="24"/>
              </w:rPr>
            </w:pPr>
            <w:r>
              <w:rPr>
                <w:sz w:val="24"/>
              </w:rPr>
              <w:t>-</w:t>
            </w:r>
            <w:r>
              <w:rPr>
                <w:spacing w:val="-15"/>
                <w:sz w:val="24"/>
              </w:rPr>
              <w:t xml:space="preserve"> </w:t>
            </w:r>
            <w:r>
              <w:rPr>
                <w:sz w:val="24"/>
              </w:rPr>
              <w:t>ориентация</w:t>
            </w:r>
            <w:r>
              <w:rPr>
                <w:spacing w:val="-5"/>
                <w:sz w:val="24"/>
              </w:rPr>
              <w:t xml:space="preserve"> </w:t>
            </w:r>
            <w:r>
              <w:rPr>
                <w:sz w:val="24"/>
              </w:rPr>
              <w:t>на</w:t>
            </w:r>
            <w:r>
              <w:rPr>
                <w:spacing w:val="-15"/>
                <w:sz w:val="24"/>
              </w:rPr>
              <w:t xml:space="preserve"> </w:t>
            </w:r>
            <w:r>
              <w:rPr>
                <w:sz w:val="24"/>
              </w:rPr>
              <w:t>оценку</w:t>
            </w:r>
            <w:r>
              <w:rPr>
                <w:spacing w:val="-17"/>
                <w:sz w:val="24"/>
              </w:rPr>
              <w:t xml:space="preserve"> </w:t>
            </w:r>
            <w:r>
              <w:rPr>
                <w:sz w:val="24"/>
              </w:rPr>
              <w:t>индивидуального</w:t>
            </w:r>
            <w:r>
              <w:rPr>
                <w:spacing w:val="-2"/>
                <w:sz w:val="24"/>
              </w:rPr>
              <w:t xml:space="preserve"> </w:t>
            </w:r>
            <w:r>
              <w:rPr>
                <w:sz w:val="24"/>
              </w:rPr>
              <w:t>развития</w:t>
            </w:r>
            <w:r>
              <w:rPr>
                <w:spacing w:val="-6"/>
                <w:sz w:val="24"/>
              </w:rPr>
              <w:t xml:space="preserve"> </w:t>
            </w:r>
            <w:r>
              <w:rPr>
                <w:sz w:val="24"/>
              </w:rPr>
              <w:t>детей</w:t>
            </w:r>
            <w:r>
              <w:rPr>
                <w:spacing w:val="-7"/>
                <w:sz w:val="24"/>
              </w:rPr>
              <w:t xml:space="preserve"> </w:t>
            </w:r>
            <w:r>
              <w:rPr>
                <w:sz w:val="24"/>
              </w:rPr>
              <w:t>дошкольного</w:t>
            </w:r>
            <w:r>
              <w:rPr>
                <w:spacing w:val="-8"/>
                <w:sz w:val="24"/>
              </w:rPr>
              <w:t xml:space="preserve"> </w:t>
            </w:r>
            <w:r>
              <w:rPr>
                <w:sz w:val="24"/>
              </w:rPr>
              <w:t>возраста</w:t>
            </w:r>
            <w:r>
              <w:rPr>
                <w:spacing w:val="-8"/>
                <w:sz w:val="24"/>
              </w:rPr>
              <w:t xml:space="preserve"> </w:t>
            </w:r>
            <w:r>
              <w:rPr>
                <w:sz w:val="24"/>
              </w:rPr>
              <w:t>для</w:t>
            </w:r>
            <w:r>
              <w:rPr>
                <w:spacing w:val="-11"/>
                <w:sz w:val="24"/>
              </w:rPr>
              <w:t xml:space="preserve"> </w:t>
            </w:r>
            <w:r>
              <w:rPr>
                <w:sz w:val="24"/>
              </w:rPr>
              <w:t>определения эффективности и дальнейшего планирования педагогических действий</w:t>
            </w:r>
          </w:p>
        </w:tc>
      </w:tr>
      <w:tr w:rsidR="00025D55" w:rsidTr="00F15484">
        <w:trPr>
          <w:trHeight w:val="1891"/>
        </w:trPr>
        <w:tc>
          <w:tcPr>
            <w:tcW w:w="2271" w:type="dxa"/>
          </w:tcPr>
          <w:p w:rsidR="00025D55" w:rsidRDefault="00025D55" w:rsidP="00025D55">
            <w:pPr>
              <w:pStyle w:val="TableParagraph"/>
              <w:spacing w:before="222"/>
              <w:ind w:left="227"/>
              <w:jc w:val="center"/>
              <w:rPr>
                <w:sz w:val="24"/>
              </w:rPr>
            </w:pPr>
            <w:r>
              <w:rPr>
                <w:sz w:val="24"/>
              </w:rPr>
              <w:t>3-7</w:t>
            </w:r>
            <w:r>
              <w:rPr>
                <w:spacing w:val="1"/>
                <w:sz w:val="24"/>
              </w:rPr>
              <w:t xml:space="preserve"> </w:t>
            </w:r>
            <w:r>
              <w:rPr>
                <w:spacing w:val="-5"/>
                <w:sz w:val="24"/>
              </w:rPr>
              <w:t>лет</w:t>
            </w:r>
          </w:p>
        </w:tc>
        <w:tc>
          <w:tcPr>
            <w:tcW w:w="3000" w:type="dxa"/>
          </w:tcPr>
          <w:p w:rsidR="00025D55" w:rsidRDefault="00025D55" w:rsidP="00025D55">
            <w:pPr>
              <w:pStyle w:val="TableParagraph"/>
              <w:spacing w:before="222" w:line="242" w:lineRule="auto"/>
              <w:ind w:left="209" w:right="354"/>
              <w:rPr>
                <w:sz w:val="24"/>
              </w:rPr>
            </w:pPr>
            <w:r>
              <w:rPr>
                <w:sz w:val="24"/>
              </w:rPr>
              <w:t>Под</w:t>
            </w:r>
            <w:r>
              <w:rPr>
                <w:spacing w:val="-15"/>
                <w:sz w:val="24"/>
              </w:rPr>
              <w:t xml:space="preserve"> </w:t>
            </w:r>
            <w:r>
              <w:rPr>
                <w:sz w:val="24"/>
              </w:rPr>
              <w:t>ред.</w:t>
            </w:r>
            <w:r>
              <w:rPr>
                <w:spacing w:val="-15"/>
                <w:sz w:val="24"/>
              </w:rPr>
              <w:t xml:space="preserve"> </w:t>
            </w:r>
            <w:r>
              <w:rPr>
                <w:sz w:val="24"/>
              </w:rPr>
              <w:t>Петерсон</w:t>
            </w:r>
            <w:r>
              <w:rPr>
                <w:spacing w:val="-15"/>
                <w:sz w:val="24"/>
              </w:rPr>
              <w:t xml:space="preserve"> </w:t>
            </w:r>
            <w:r>
              <w:rPr>
                <w:sz w:val="24"/>
              </w:rPr>
              <w:t>Л.Г., Лыковой И.А.</w:t>
            </w:r>
          </w:p>
        </w:tc>
        <w:tc>
          <w:tcPr>
            <w:tcW w:w="5077" w:type="dxa"/>
          </w:tcPr>
          <w:p w:rsidR="00025D55" w:rsidRDefault="00025D55" w:rsidP="00025D55">
            <w:pPr>
              <w:pStyle w:val="TableParagraph"/>
              <w:spacing w:before="222"/>
              <w:ind w:left="346"/>
              <w:rPr>
                <w:sz w:val="24"/>
              </w:rPr>
            </w:pPr>
            <w:r>
              <w:rPr>
                <w:sz w:val="24"/>
              </w:rPr>
              <w:t xml:space="preserve">Педагогическая диагностика к комплексной образовательной программе дошкольного </w:t>
            </w:r>
            <w:r>
              <w:rPr>
                <w:spacing w:val="-2"/>
                <w:sz w:val="24"/>
              </w:rPr>
              <w:t xml:space="preserve">образования «Мир открытий». Методическое </w:t>
            </w:r>
            <w:r>
              <w:rPr>
                <w:sz w:val="24"/>
              </w:rPr>
              <w:t>пособие для воспитателей, методистов, руководящих работников образовательных</w:t>
            </w:r>
          </w:p>
          <w:p w:rsidR="00025D55" w:rsidRDefault="00025D55" w:rsidP="00025D55">
            <w:pPr>
              <w:pStyle w:val="TableParagraph"/>
              <w:spacing w:before="8" w:line="261" w:lineRule="exact"/>
              <w:ind w:left="346"/>
              <w:rPr>
                <w:sz w:val="24"/>
              </w:rPr>
            </w:pPr>
            <w:r>
              <w:rPr>
                <w:spacing w:val="-2"/>
                <w:sz w:val="24"/>
              </w:rPr>
              <w:t>организаций</w:t>
            </w:r>
          </w:p>
        </w:tc>
      </w:tr>
      <w:tr w:rsidR="00025D55" w:rsidTr="00F15484">
        <w:trPr>
          <w:trHeight w:val="690"/>
        </w:trPr>
        <w:tc>
          <w:tcPr>
            <w:tcW w:w="2271" w:type="dxa"/>
          </w:tcPr>
          <w:p w:rsidR="00025D55" w:rsidRDefault="00025D55" w:rsidP="00025D55">
            <w:pPr>
              <w:pStyle w:val="TableParagraph"/>
              <w:spacing w:line="270" w:lineRule="exact"/>
              <w:ind w:left="227"/>
              <w:jc w:val="center"/>
              <w:rPr>
                <w:sz w:val="24"/>
              </w:rPr>
            </w:pPr>
            <w:r>
              <w:rPr>
                <w:sz w:val="24"/>
              </w:rPr>
              <w:t>3-4</w:t>
            </w:r>
            <w:r>
              <w:rPr>
                <w:spacing w:val="1"/>
                <w:sz w:val="24"/>
              </w:rPr>
              <w:t xml:space="preserve"> </w:t>
            </w:r>
            <w:r>
              <w:rPr>
                <w:spacing w:val="-4"/>
                <w:sz w:val="24"/>
              </w:rPr>
              <w:t>года</w:t>
            </w:r>
          </w:p>
        </w:tc>
        <w:tc>
          <w:tcPr>
            <w:tcW w:w="3000" w:type="dxa"/>
          </w:tcPr>
          <w:p w:rsidR="00025D55" w:rsidRDefault="00025D55" w:rsidP="00025D55">
            <w:pPr>
              <w:pStyle w:val="TableParagraph"/>
              <w:spacing w:line="270" w:lineRule="exact"/>
              <w:ind w:left="209"/>
              <w:rPr>
                <w:sz w:val="24"/>
              </w:rPr>
            </w:pPr>
            <w:r>
              <w:rPr>
                <w:sz w:val="24"/>
              </w:rPr>
              <w:t>Шевелев</w:t>
            </w:r>
            <w:r>
              <w:rPr>
                <w:spacing w:val="-7"/>
                <w:sz w:val="24"/>
              </w:rPr>
              <w:t xml:space="preserve"> </w:t>
            </w:r>
            <w:r>
              <w:rPr>
                <w:spacing w:val="-4"/>
                <w:sz w:val="24"/>
              </w:rPr>
              <w:t>К.В.</w:t>
            </w:r>
          </w:p>
        </w:tc>
        <w:tc>
          <w:tcPr>
            <w:tcW w:w="5077" w:type="dxa"/>
          </w:tcPr>
          <w:p w:rsidR="00025D55" w:rsidRDefault="00025D55" w:rsidP="00025D55">
            <w:pPr>
              <w:pStyle w:val="TableParagraph"/>
              <w:spacing w:line="242" w:lineRule="auto"/>
              <w:ind w:left="346" w:right="286"/>
              <w:rPr>
                <w:sz w:val="24"/>
              </w:rPr>
            </w:pPr>
            <w:r>
              <w:rPr>
                <w:sz w:val="24"/>
              </w:rPr>
              <w:t>ТЕСТЫ</w:t>
            </w:r>
            <w:r>
              <w:rPr>
                <w:spacing w:val="-15"/>
                <w:sz w:val="24"/>
              </w:rPr>
              <w:t xml:space="preserve"> </w:t>
            </w:r>
            <w:r>
              <w:rPr>
                <w:sz w:val="24"/>
              </w:rPr>
              <w:t>по</w:t>
            </w:r>
            <w:r>
              <w:rPr>
                <w:spacing w:val="-15"/>
                <w:sz w:val="24"/>
              </w:rPr>
              <w:t xml:space="preserve"> </w:t>
            </w:r>
            <w:r>
              <w:rPr>
                <w:sz w:val="24"/>
              </w:rPr>
              <w:t>математике.</w:t>
            </w:r>
            <w:r>
              <w:rPr>
                <w:spacing w:val="-15"/>
                <w:sz w:val="24"/>
              </w:rPr>
              <w:t xml:space="preserve"> </w:t>
            </w:r>
            <w:r>
              <w:rPr>
                <w:sz w:val="24"/>
              </w:rPr>
              <w:t>Рабочая</w:t>
            </w:r>
            <w:r>
              <w:rPr>
                <w:spacing w:val="-15"/>
                <w:sz w:val="24"/>
              </w:rPr>
              <w:t xml:space="preserve"> </w:t>
            </w:r>
            <w:r>
              <w:rPr>
                <w:sz w:val="24"/>
              </w:rPr>
              <w:t>тетрадь</w:t>
            </w:r>
            <w:r>
              <w:rPr>
                <w:spacing w:val="-15"/>
                <w:sz w:val="24"/>
              </w:rPr>
              <w:t xml:space="preserve"> </w:t>
            </w:r>
            <w:r>
              <w:rPr>
                <w:sz w:val="24"/>
              </w:rPr>
              <w:t>для детей 3-4 лет</w:t>
            </w:r>
          </w:p>
        </w:tc>
      </w:tr>
      <w:tr w:rsidR="00025D55" w:rsidTr="00F15484">
        <w:trPr>
          <w:trHeight w:val="700"/>
        </w:trPr>
        <w:tc>
          <w:tcPr>
            <w:tcW w:w="2271" w:type="dxa"/>
          </w:tcPr>
          <w:p w:rsidR="00025D55" w:rsidRDefault="00025D55" w:rsidP="00025D55">
            <w:pPr>
              <w:pStyle w:val="TableParagraph"/>
              <w:spacing w:before="126"/>
              <w:ind w:left="227"/>
              <w:jc w:val="center"/>
              <w:rPr>
                <w:sz w:val="24"/>
              </w:rPr>
            </w:pPr>
            <w:r>
              <w:rPr>
                <w:sz w:val="24"/>
              </w:rPr>
              <w:t>4-5</w:t>
            </w:r>
            <w:r>
              <w:rPr>
                <w:spacing w:val="1"/>
                <w:sz w:val="24"/>
              </w:rPr>
              <w:t xml:space="preserve"> </w:t>
            </w:r>
            <w:r>
              <w:rPr>
                <w:spacing w:val="-5"/>
                <w:sz w:val="24"/>
              </w:rPr>
              <w:t>лет</w:t>
            </w:r>
          </w:p>
        </w:tc>
        <w:tc>
          <w:tcPr>
            <w:tcW w:w="3000" w:type="dxa"/>
          </w:tcPr>
          <w:p w:rsidR="00025D55" w:rsidRDefault="00025D55" w:rsidP="00025D55">
            <w:pPr>
              <w:pStyle w:val="TableParagraph"/>
              <w:spacing w:before="126"/>
              <w:ind w:left="209"/>
              <w:rPr>
                <w:sz w:val="24"/>
              </w:rPr>
            </w:pPr>
            <w:r>
              <w:rPr>
                <w:sz w:val="24"/>
              </w:rPr>
              <w:t>Шевелев</w:t>
            </w:r>
            <w:r>
              <w:rPr>
                <w:spacing w:val="-7"/>
                <w:sz w:val="24"/>
              </w:rPr>
              <w:t xml:space="preserve"> </w:t>
            </w:r>
            <w:r>
              <w:rPr>
                <w:spacing w:val="-4"/>
                <w:sz w:val="24"/>
              </w:rPr>
              <w:t>К.В.</w:t>
            </w:r>
          </w:p>
        </w:tc>
        <w:tc>
          <w:tcPr>
            <w:tcW w:w="5077" w:type="dxa"/>
          </w:tcPr>
          <w:p w:rsidR="00025D55" w:rsidRDefault="00025D55" w:rsidP="00025D55">
            <w:pPr>
              <w:pStyle w:val="TableParagraph"/>
              <w:spacing w:before="133" w:line="237" w:lineRule="auto"/>
              <w:ind w:left="346" w:right="286"/>
              <w:rPr>
                <w:sz w:val="24"/>
              </w:rPr>
            </w:pPr>
            <w:r>
              <w:rPr>
                <w:sz w:val="24"/>
              </w:rPr>
              <w:t>"Тесты</w:t>
            </w:r>
            <w:r>
              <w:rPr>
                <w:spacing w:val="-15"/>
                <w:sz w:val="24"/>
              </w:rPr>
              <w:t xml:space="preserve"> </w:t>
            </w:r>
            <w:r>
              <w:rPr>
                <w:sz w:val="24"/>
              </w:rPr>
              <w:t>по</w:t>
            </w:r>
            <w:r>
              <w:rPr>
                <w:spacing w:val="-15"/>
                <w:sz w:val="24"/>
              </w:rPr>
              <w:t xml:space="preserve"> </w:t>
            </w:r>
            <w:r>
              <w:rPr>
                <w:sz w:val="24"/>
              </w:rPr>
              <w:t>математике"</w:t>
            </w:r>
            <w:r>
              <w:rPr>
                <w:spacing w:val="-15"/>
                <w:sz w:val="24"/>
              </w:rPr>
              <w:t xml:space="preserve"> </w:t>
            </w:r>
            <w:r>
              <w:rPr>
                <w:sz w:val="24"/>
              </w:rPr>
              <w:t>Рабочая</w:t>
            </w:r>
            <w:r>
              <w:rPr>
                <w:spacing w:val="-15"/>
                <w:sz w:val="24"/>
              </w:rPr>
              <w:t xml:space="preserve"> </w:t>
            </w:r>
            <w:r>
              <w:rPr>
                <w:sz w:val="24"/>
              </w:rPr>
              <w:t>тетрадь</w:t>
            </w:r>
            <w:r>
              <w:rPr>
                <w:spacing w:val="-15"/>
                <w:sz w:val="24"/>
              </w:rPr>
              <w:t xml:space="preserve"> </w:t>
            </w:r>
            <w:r>
              <w:rPr>
                <w:sz w:val="24"/>
              </w:rPr>
              <w:t>для детей 4-5 лет</w:t>
            </w:r>
          </w:p>
        </w:tc>
      </w:tr>
      <w:tr w:rsidR="00025D55" w:rsidTr="00F15484">
        <w:trPr>
          <w:trHeight w:val="700"/>
        </w:trPr>
        <w:tc>
          <w:tcPr>
            <w:tcW w:w="2271" w:type="dxa"/>
          </w:tcPr>
          <w:p w:rsidR="00025D55" w:rsidRDefault="00025D55" w:rsidP="00025D55">
            <w:pPr>
              <w:pStyle w:val="TableParagraph"/>
              <w:spacing w:before="1"/>
              <w:ind w:left="227"/>
              <w:jc w:val="center"/>
              <w:rPr>
                <w:sz w:val="24"/>
              </w:rPr>
            </w:pPr>
            <w:r>
              <w:rPr>
                <w:sz w:val="24"/>
              </w:rPr>
              <w:t>5-6</w:t>
            </w:r>
            <w:r>
              <w:rPr>
                <w:spacing w:val="1"/>
                <w:sz w:val="24"/>
              </w:rPr>
              <w:t xml:space="preserve"> </w:t>
            </w:r>
            <w:r>
              <w:rPr>
                <w:spacing w:val="-5"/>
                <w:sz w:val="24"/>
              </w:rPr>
              <w:t>лет</w:t>
            </w:r>
          </w:p>
        </w:tc>
        <w:tc>
          <w:tcPr>
            <w:tcW w:w="3000" w:type="dxa"/>
          </w:tcPr>
          <w:p w:rsidR="00025D55" w:rsidRDefault="00025D55" w:rsidP="00025D55">
            <w:pPr>
              <w:pStyle w:val="TableParagraph"/>
              <w:spacing w:before="1"/>
              <w:ind w:left="209"/>
              <w:rPr>
                <w:sz w:val="24"/>
              </w:rPr>
            </w:pPr>
            <w:r>
              <w:rPr>
                <w:sz w:val="24"/>
              </w:rPr>
              <w:t>Шевелев</w:t>
            </w:r>
            <w:r>
              <w:rPr>
                <w:spacing w:val="-7"/>
                <w:sz w:val="24"/>
              </w:rPr>
              <w:t xml:space="preserve"> </w:t>
            </w:r>
            <w:r>
              <w:rPr>
                <w:spacing w:val="-4"/>
                <w:sz w:val="24"/>
              </w:rPr>
              <w:t>К.В.</w:t>
            </w:r>
          </w:p>
        </w:tc>
        <w:tc>
          <w:tcPr>
            <w:tcW w:w="5077" w:type="dxa"/>
          </w:tcPr>
          <w:p w:rsidR="00025D55" w:rsidRDefault="00025D55" w:rsidP="00025D55">
            <w:pPr>
              <w:pStyle w:val="TableParagraph"/>
              <w:spacing w:before="6" w:line="235" w:lineRule="auto"/>
              <w:ind w:left="346" w:right="286"/>
              <w:rPr>
                <w:sz w:val="24"/>
              </w:rPr>
            </w:pPr>
            <w:r>
              <w:rPr>
                <w:spacing w:val="-2"/>
                <w:sz w:val="24"/>
              </w:rPr>
              <w:t>ТЕСТЫ-ЗАДАНИЯ</w:t>
            </w:r>
            <w:r>
              <w:rPr>
                <w:spacing w:val="-3"/>
                <w:sz w:val="24"/>
              </w:rPr>
              <w:t xml:space="preserve"> </w:t>
            </w:r>
            <w:r>
              <w:rPr>
                <w:spacing w:val="-2"/>
                <w:sz w:val="24"/>
              </w:rPr>
              <w:t>по</w:t>
            </w:r>
            <w:r>
              <w:rPr>
                <w:spacing w:val="-4"/>
                <w:sz w:val="24"/>
              </w:rPr>
              <w:t xml:space="preserve"> </w:t>
            </w:r>
            <w:r>
              <w:rPr>
                <w:spacing w:val="-2"/>
                <w:sz w:val="24"/>
              </w:rPr>
              <w:t>математике.</w:t>
            </w:r>
            <w:r>
              <w:rPr>
                <w:spacing w:val="-5"/>
                <w:sz w:val="24"/>
              </w:rPr>
              <w:t xml:space="preserve"> </w:t>
            </w:r>
            <w:r>
              <w:rPr>
                <w:spacing w:val="-2"/>
                <w:sz w:val="24"/>
              </w:rPr>
              <w:t xml:space="preserve">Рабочая </w:t>
            </w:r>
            <w:r>
              <w:rPr>
                <w:sz w:val="24"/>
              </w:rPr>
              <w:t>тетрадь для детей 5-6 лет</w:t>
            </w:r>
          </w:p>
        </w:tc>
      </w:tr>
      <w:tr w:rsidR="00025D55" w:rsidTr="00F15484">
        <w:trPr>
          <w:trHeight w:val="703"/>
        </w:trPr>
        <w:tc>
          <w:tcPr>
            <w:tcW w:w="2271" w:type="dxa"/>
          </w:tcPr>
          <w:p w:rsidR="00025D55" w:rsidRDefault="00025D55" w:rsidP="00025D55">
            <w:pPr>
              <w:pStyle w:val="TableParagraph"/>
              <w:spacing w:before="126"/>
              <w:ind w:left="227"/>
              <w:jc w:val="center"/>
              <w:rPr>
                <w:sz w:val="24"/>
              </w:rPr>
            </w:pPr>
            <w:r>
              <w:rPr>
                <w:sz w:val="24"/>
              </w:rPr>
              <w:t>2-3</w:t>
            </w:r>
            <w:r>
              <w:rPr>
                <w:spacing w:val="1"/>
                <w:sz w:val="24"/>
              </w:rPr>
              <w:t xml:space="preserve"> </w:t>
            </w:r>
            <w:r>
              <w:rPr>
                <w:spacing w:val="-4"/>
                <w:sz w:val="24"/>
              </w:rPr>
              <w:t>года</w:t>
            </w:r>
          </w:p>
        </w:tc>
        <w:tc>
          <w:tcPr>
            <w:tcW w:w="3000" w:type="dxa"/>
          </w:tcPr>
          <w:p w:rsidR="00025D55" w:rsidRDefault="00025D55" w:rsidP="00025D55">
            <w:pPr>
              <w:pStyle w:val="TableParagraph"/>
              <w:spacing w:before="126"/>
              <w:ind w:left="209"/>
              <w:rPr>
                <w:sz w:val="24"/>
              </w:rPr>
            </w:pPr>
            <w:r>
              <w:rPr>
                <w:sz w:val="24"/>
              </w:rPr>
              <w:t>Колесникова</w:t>
            </w:r>
            <w:r>
              <w:rPr>
                <w:spacing w:val="-12"/>
                <w:sz w:val="24"/>
              </w:rPr>
              <w:t xml:space="preserve"> </w:t>
            </w:r>
            <w:r>
              <w:rPr>
                <w:spacing w:val="-4"/>
                <w:sz w:val="24"/>
              </w:rPr>
              <w:t>Е.В.</w:t>
            </w:r>
          </w:p>
        </w:tc>
        <w:tc>
          <w:tcPr>
            <w:tcW w:w="5077" w:type="dxa"/>
          </w:tcPr>
          <w:p w:rsidR="00025D55" w:rsidRDefault="00025D55" w:rsidP="00025D55">
            <w:pPr>
              <w:pStyle w:val="TableParagraph"/>
              <w:spacing w:before="117" w:line="280" w:lineRule="atLeast"/>
              <w:ind w:left="346" w:right="286"/>
              <w:rPr>
                <w:sz w:val="24"/>
              </w:rPr>
            </w:pPr>
            <w:r>
              <w:rPr>
                <w:sz w:val="24"/>
              </w:rPr>
              <w:t>Лицей</w:t>
            </w:r>
            <w:r>
              <w:rPr>
                <w:spacing w:val="-7"/>
                <w:sz w:val="24"/>
              </w:rPr>
              <w:t xml:space="preserve"> </w:t>
            </w:r>
            <w:r>
              <w:rPr>
                <w:sz w:val="24"/>
              </w:rPr>
              <w:t>для</w:t>
            </w:r>
            <w:r>
              <w:rPr>
                <w:spacing w:val="-15"/>
                <w:sz w:val="24"/>
              </w:rPr>
              <w:t xml:space="preserve"> </w:t>
            </w:r>
            <w:r>
              <w:rPr>
                <w:sz w:val="24"/>
              </w:rPr>
              <w:t>малышей</w:t>
            </w:r>
            <w:r>
              <w:rPr>
                <w:spacing w:val="-12"/>
                <w:sz w:val="24"/>
              </w:rPr>
              <w:t xml:space="preserve"> </w:t>
            </w:r>
            <w:r>
              <w:rPr>
                <w:sz w:val="24"/>
              </w:rPr>
              <w:t>2-3</w:t>
            </w:r>
            <w:r>
              <w:rPr>
                <w:spacing w:val="-12"/>
                <w:sz w:val="24"/>
              </w:rPr>
              <w:t xml:space="preserve"> </w:t>
            </w:r>
            <w:r>
              <w:rPr>
                <w:sz w:val="24"/>
              </w:rPr>
              <w:t>лет.</w:t>
            </w:r>
            <w:r>
              <w:rPr>
                <w:spacing w:val="-10"/>
                <w:sz w:val="24"/>
              </w:rPr>
              <w:t xml:space="preserve"> </w:t>
            </w:r>
            <w:r>
              <w:rPr>
                <w:sz w:val="24"/>
              </w:rPr>
              <w:t>Тесты</w:t>
            </w:r>
            <w:r>
              <w:rPr>
                <w:spacing w:val="-8"/>
                <w:sz w:val="24"/>
              </w:rPr>
              <w:t xml:space="preserve"> </w:t>
            </w:r>
            <w:r>
              <w:rPr>
                <w:sz w:val="24"/>
              </w:rPr>
              <w:t>для</w:t>
            </w:r>
            <w:r>
              <w:rPr>
                <w:spacing w:val="-8"/>
                <w:sz w:val="24"/>
              </w:rPr>
              <w:t xml:space="preserve"> </w:t>
            </w:r>
            <w:r>
              <w:rPr>
                <w:sz w:val="24"/>
              </w:rPr>
              <w:t>детей</w:t>
            </w:r>
            <w:r>
              <w:rPr>
                <w:spacing w:val="-7"/>
                <w:sz w:val="24"/>
              </w:rPr>
              <w:t xml:space="preserve"> </w:t>
            </w:r>
            <w:r>
              <w:rPr>
                <w:sz w:val="24"/>
              </w:rPr>
              <w:t xml:space="preserve">3 </w:t>
            </w:r>
            <w:r>
              <w:rPr>
                <w:spacing w:val="-4"/>
                <w:sz w:val="24"/>
              </w:rPr>
              <w:t>лет.</w:t>
            </w:r>
          </w:p>
        </w:tc>
      </w:tr>
      <w:tr w:rsidR="00025D55" w:rsidTr="00F15484">
        <w:trPr>
          <w:trHeight w:val="436"/>
        </w:trPr>
        <w:tc>
          <w:tcPr>
            <w:tcW w:w="2271" w:type="dxa"/>
          </w:tcPr>
          <w:p w:rsidR="00025D55" w:rsidRDefault="00025D55" w:rsidP="00025D55">
            <w:pPr>
              <w:pStyle w:val="TableParagraph"/>
              <w:spacing w:line="275" w:lineRule="exact"/>
              <w:ind w:left="227" w:right="29"/>
              <w:jc w:val="center"/>
              <w:rPr>
                <w:sz w:val="24"/>
              </w:rPr>
            </w:pPr>
            <w:r>
              <w:rPr>
                <w:sz w:val="24"/>
              </w:rPr>
              <w:t>4</w:t>
            </w:r>
            <w:r>
              <w:rPr>
                <w:spacing w:val="2"/>
                <w:sz w:val="24"/>
              </w:rPr>
              <w:t xml:space="preserve"> </w:t>
            </w:r>
            <w:r>
              <w:rPr>
                <w:spacing w:val="-4"/>
                <w:sz w:val="24"/>
              </w:rPr>
              <w:t>года</w:t>
            </w:r>
          </w:p>
        </w:tc>
        <w:tc>
          <w:tcPr>
            <w:tcW w:w="3000" w:type="dxa"/>
          </w:tcPr>
          <w:p w:rsidR="00025D55" w:rsidRDefault="00025D55" w:rsidP="00025D55">
            <w:pPr>
              <w:pStyle w:val="TableParagraph"/>
              <w:spacing w:line="275" w:lineRule="exact"/>
              <w:ind w:left="209"/>
              <w:rPr>
                <w:sz w:val="24"/>
              </w:rPr>
            </w:pPr>
            <w:r>
              <w:rPr>
                <w:sz w:val="24"/>
              </w:rPr>
              <w:t>Колесникова</w:t>
            </w:r>
            <w:r>
              <w:rPr>
                <w:spacing w:val="-12"/>
                <w:sz w:val="24"/>
              </w:rPr>
              <w:t xml:space="preserve"> </w:t>
            </w:r>
            <w:r>
              <w:rPr>
                <w:spacing w:val="-4"/>
                <w:sz w:val="24"/>
              </w:rPr>
              <w:t>Е.В.</w:t>
            </w:r>
          </w:p>
        </w:tc>
        <w:tc>
          <w:tcPr>
            <w:tcW w:w="5077" w:type="dxa"/>
          </w:tcPr>
          <w:p w:rsidR="00025D55" w:rsidRDefault="00025D55" w:rsidP="00025D55">
            <w:pPr>
              <w:pStyle w:val="TableParagraph"/>
              <w:spacing w:line="275" w:lineRule="exact"/>
              <w:ind w:left="346"/>
              <w:rPr>
                <w:sz w:val="24"/>
              </w:rPr>
            </w:pPr>
            <w:r>
              <w:rPr>
                <w:sz w:val="24"/>
              </w:rPr>
              <w:t>"ТЕСТЫ</w:t>
            </w:r>
            <w:r>
              <w:rPr>
                <w:spacing w:val="-8"/>
                <w:sz w:val="24"/>
              </w:rPr>
              <w:t xml:space="preserve"> </w:t>
            </w:r>
            <w:r>
              <w:rPr>
                <w:sz w:val="24"/>
              </w:rPr>
              <w:t>для</w:t>
            </w:r>
            <w:r>
              <w:rPr>
                <w:spacing w:val="-2"/>
                <w:sz w:val="24"/>
              </w:rPr>
              <w:t xml:space="preserve"> </w:t>
            </w:r>
            <w:r>
              <w:rPr>
                <w:sz w:val="24"/>
              </w:rPr>
              <w:t>детей</w:t>
            </w:r>
            <w:r>
              <w:rPr>
                <w:spacing w:val="-3"/>
                <w:sz w:val="24"/>
              </w:rPr>
              <w:t xml:space="preserve"> </w:t>
            </w:r>
            <w:r>
              <w:rPr>
                <w:sz w:val="24"/>
              </w:rPr>
              <w:t>4-х</w:t>
            </w:r>
            <w:r>
              <w:rPr>
                <w:spacing w:val="-5"/>
                <w:sz w:val="24"/>
              </w:rPr>
              <w:t xml:space="preserve"> </w:t>
            </w:r>
            <w:r>
              <w:rPr>
                <w:spacing w:val="-4"/>
                <w:sz w:val="24"/>
              </w:rPr>
              <w:t>лет"</w:t>
            </w:r>
          </w:p>
        </w:tc>
      </w:tr>
      <w:tr w:rsidR="00025D55" w:rsidTr="00F15484">
        <w:trPr>
          <w:trHeight w:val="575"/>
        </w:trPr>
        <w:tc>
          <w:tcPr>
            <w:tcW w:w="2271" w:type="dxa"/>
          </w:tcPr>
          <w:p w:rsidR="00025D55" w:rsidRDefault="00025D55" w:rsidP="00025D55">
            <w:pPr>
              <w:pStyle w:val="TableParagraph"/>
              <w:spacing w:before="138"/>
              <w:ind w:left="227" w:right="16"/>
              <w:jc w:val="center"/>
              <w:rPr>
                <w:sz w:val="24"/>
              </w:rPr>
            </w:pPr>
            <w:r>
              <w:rPr>
                <w:sz w:val="24"/>
              </w:rPr>
              <w:t>5</w:t>
            </w:r>
            <w:r>
              <w:rPr>
                <w:spacing w:val="2"/>
                <w:sz w:val="24"/>
              </w:rPr>
              <w:t xml:space="preserve"> </w:t>
            </w:r>
            <w:r>
              <w:rPr>
                <w:spacing w:val="-5"/>
                <w:sz w:val="24"/>
              </w:rPr>
              <w:t>лет</w:t>
            </w:r>
          </w:p>
        </w:tc>
        <w:tc>
          <w:tcPr>
            <w:tcW w:w="3000" w:type="dxa"/>
          </w:tcPr>
          <w:p w:rsidR="00025D55" w:rsidRDefault="00025D55" w:rsidP="00025D55">
            <w:pPr>
              <w:pStyle w:val="TableParagraph"/>
              <w:spacing w:before="138"/>
              <w:ind w:left="209"/>
              <w:rPr>
                <w:sz w:val="24"/>
              </w:rPr>
            </w:pPr>
            <w:r>
              <w:rPr>
                <w:sz w:val="24"/>
              </w:rPr>
              <w:t>Колесникова</w:t>
            </w:r>
            <w:r>
              <w:rPr>
                <w:spacing w:val="-12"/>
                <w:sz w:val="24"/>
              </w:rPr>
              <w:t xml:space="preserve"> </w:t>
            </w:r>
            <w:r>
              <w:rPr>
                <w:spacing w:val="-4"/>
                <w:sz w:val="24"/>
              </w:rPr>
              <w:t>Е.В.</w:t>
            </w:r>
          </w:p>
        </w:tc>
        <w:tc>
          <w:tcPr>
            <w:tcW w:w="5077" w:type="dxa"/>
          </w:tcPr>
          <w:p w:rsidR="00025D55" w:rsidRDefault="00025D55" w:rsidP="00025D55">
            <w:pPr>
              <w:pStyle w:val="TableParagraph"/>
              <w:spacing w:before="138"/>
              <w:ind w:left="346"/>
              <w:rPr>
                <w:sz w:val="24"/>
              </w:rPr>
            </w:pPr>
            <w:r>
              <w:rPr>
                <w:sz w:val="24"/>
              </w:rPr>
              <w:t>"ТЕСТЫ</w:t>
            </w:r>
            <w:r>
              <w:rPr>
                <w:spacing w:val="-8"/>
                <w:sz w:val="24"/>
              </w:rPr>
              <w:t xml:space="preserve"> </w:t>
            </w:r>
            <w:r>
              <w:rPr>
                <w:sz w:val="24"/>
              </w:rPr>
              <w:t>для</w:t>
            </w:r>
            <w:r>
              <w:rPr>
                <w:spacing w:val="-3"/>
                <w:sz w:val="24"/>
              </w:rPr>
              <w:t xml:space="preserve"> </w:t>
            </w:r>
            <w:r>
              <w:rPr>
                <w:sz w:val="24"/>
              </w:rPr>
              <w:t>детей</w:t>
            </w:r>
            <w:r>
              <w:rPr>
                <w:spacing w:val="-2"/>
                <w:sz w:val="24"/>
              </w:rPr>
              <w:t xml:space="preserve"> </w:t>
            </w:r>
            <w:r>
              <w:rPr>
                <w:sz w:val="24"/>
              </w:rPr>
              <w:t>5-ти</w:t>
            </w:r>
            <w:r>
              <w:rPr>
                <w:spacing w:val="-3"/>
                <w:sz w:val="24"/>
              </w:rPr>
              <w:t xml:space="preserve"> </w:t>
            </w:r>
            <w:r>
              <w:rPr>
                <w:spacing w:val="-4"/>
                <w:sz w:val="24"/>
              </w:rPr>
              <w:t>лет"</w:t>
            </w:r>
          </w:p>
        </w:tc>
      </w:tr>
      <w:tr w:rsidR="00025D55" w:rsidTr="00F15484">
        <w:trPr>
          <w:trHeight w:val="575"/>
        </w:trPr>
        <w:tc>
          <w:tcPr>
            <w:tcW w:w="2271" w:type="dxa"/>
            <w:tcBorders>
              <w:right w:val="nil"/>
            </w:tcBorders>
          </w:tcPr>
          <w:p w:rsidR="00025D55" w:rsidRDefault="00025D55" w:rsidP="00025D55">
            <w:pPr>
              <w:pStyle w:val="TableParagraph"/>
              <w:spacing w:before="138"/>
              <w:ind w:left="232" w:right="26"/>
              <w:jc w:val="center"/>
              <w:rPr>
                <w:sz w:val="24"/>
              </w:rPr>
            </w:pPr>
            <w:r>
              <w:rPr>
                <w:sz w:val="24"/>
              </w:rPr>
              <w:t>6</w:t>
            </w:r>
            <w:r>
              <w:rPr>
                <w:spacing w:val="2"/>
                <w:sz w:val="24"/>
              </w:rPr>
              <w:t xml:space="preserve"> </w:t>
            </w:r>
            <w:r>
              <w:rPr>
                <w:spacing w:val="-5"/>
                <w:sz w:val="24"/>
              </w:rPr>
              <w:t>лет</w:t>
            </w:r>
          </w:p>
        </w:tc>
        <w:tc>
          <w:tcPr>
            <w:tcW w:w="3000" w:type="dxa"/>
            <w:tcBorders>
              <w:left w:val="nil"/>
            </w:tcBorders>
          </w:tcPr>
          <w:p w:rsidR="00025D55" w:rsidRDefault="00025D55" w:rsidP="00025D55">
            <w:pPr>
              <w:pStyle w:val="TableParagraph"/>
              <w:spacing w:before="138"/>
              <w:ind w:left="209"/>
              <w:rPr>
                <w:sz w:val="24"/>
              </w:rPr>
            </w:pPr>
            <w:r>
              <w:rPr>
                <w:sz w:val="24"/>
              </w:rPr>
              <w:t>Колесникова</w:t>
            </w:r>
            <w:r>
              <w:rPr>
                <w:spacing w:val="-12"/>
                <w:sz w:val="24"/>
              </w:rPr>
              <w:t xml:space="preserve"> </w:t>
            </w:r>
            <w:r>
              <w:rPr>
                <w:spacing w:val="-4"/>
                <w:sz w:val="24"/>
              </w:rPr>
              <w:t>Е.В.</w:t>
            </w:r>
          </w:p>
        </w:tc>
        <w:tc>
          <w:tcPr>
            <w:tcW w:w="5077" w:type="dxa"/>
          </w:tcPr>
          <w:p w:rsidR="00025D55" w:rsidRDefault="00025D55" w:rsidP="00025D55">
            <w:pPr>
              <w:pStyle w:val="TableParagraph"/>
              <w:spacing w:before="138"/>
              <w:ind w:left="346"/>
              <w:rPr>
                <w:sz w:val="24"/>
              </w:rPr>
            </w:pPr>
            <w:r>
              <w:rPr>
                <w:sz w:val="24"/>
              </w:rPr>
              <w:t>ТЕСТЫ</w:t>
            </w:r>
            <w:r>
              <w:rPr>
                <w:spacing w:val="-7"/>
                <w:sz w:val="24"/>
              </w:rPr>
              <w:t xml:space="preserve"> </w:t>
            </w:r>
            <w:r>
              <w:rPr>
                <w:sz w:val="24"/>
              </w:rPr>
              <w:t>для</w:t>
            </w:r>
            <w:r>
              <w:rPr>
                <w:spacing w:val="-2"/>
                <w:sz w:val="24"/>
              </w:rPr>
              <w:t xml:space="preserve"> </w:t>
            </w:r>
            <w:r>
              <w:rPr>
                <w:sz w:val="24"/>
              </w:rPr>
              <w:t>детей</w:t>
            </w:r>
            <w:r>
              <w:rPr>
                <w:spacing w:val="-2"/>
                <w:sz w:val="24"/>
              </w:rPr>
              <w:t xml:space="preserve"> </w:t>
            </w:r>
            <w:r>
              <w:rPr>
                <w:sz w:val="24"/>
              </w:rPr>
              <w:t>6</w:t>
            </w:r>
            <w:r>
              <w:rPr>
                <w:spacing w:val="-6"/>
                <w:sz w:val="24"/>
              </w:rPr>
              <w:t xml:space="preserve"> </w:t>
            </w:r>
            <w:r>
              <w:rPr>
                <w:spacing w:val="-5"/>
                <w:sz w:val="24"/>
              </w:rPr>
              <w:t>лет</w:t>
            </w:r>
          </w:p>
        </w:tc>
      </w:tr>
      <w:tr w:rsidR="00025D55" w:rsidTr="00F15484">
        <w:trPr>
          <w:trHeight w:val="700"/>
        </w:trPr>
        <w:tc>
          <w:tcPr>
            <w:tcW w:w="2271" w:type="dxa"/>
            <w:tcBorders>
              <w:right w:val="nil"/>
            </w:tcBorders>
          </w:tcPr>
          <w:p w:rsidR="00025D55" w:rsidRDefault="00025D55" w:rsidP="00025D55">
            <w:pPr>
              <w:pStyle w:val="TableParagraph"/>
              <w:spacing w:before="138"/>
              <w:ind w:left="232"/>
              <w:jc w:val="center"/>
              <w:rPr>
                <w:sz w:val="24"/>
              </w:rPr>
            </w:pPr>
            <w:r>
              <w:rPr>
                <w:sz w:val="24"/>
              </w:rPr>
              <w:t>6-7</w:t>
            </w:r>
            <w:r>
              <w:rPr>
                <w:spacing w:val="1"/>
                <w:sz w:val="24"/>
              </w:rPr>
              <w:t xml:space="preserve"> </w:t>
            </w:r>
            <w:r>
              <w:rPr>
                <w:spacing w:val="-5"/>
                <w:sz w:val="24"/>
              </w:rPr>
              <w:t>лет</w:t>
            </w:r>
          </w:p>
        </w:tc>
        <w:tc>
          <w:tcPr>
            <w:tcW w:w="3000" w:type="dxa"/>
            <w:tcBorders>
              <w:left w:val="nil"/>
              <w:right w:val="nil"/>
            </w:tcBorders>
          </w:tcPr>
          <w:p w:rsidR="00025D55" w:rsidRDefault="00025D55" w:rsidP="00025D55">
            <w:pPr>
              <w:pStyle w:val="TableParagraph"/>
              <w:spacing w:before="138"/>
              <w:ind w:left="209"/>
              <w:rPr>
                <w:sz w:val="24"/>
              </w:rPr>
            </w:pPr>
            <w:r>
              <w:rPr>
                <w:sz w:val="24"/>
              </w:rPr>
              <w:t>Колесникова</w:t>
            </w:r>
            <w:r>
              <w:rPr>
                <w:spacing w:val="-12"/>
                <w:sz w:val="24"/>
              </w:rPr>
              <w:t xml:space="preserve"> </w:t>
            </w:r>
            <w:r>
              <w:rPr>
                <w:spacing w:val="-4"/>
                <w:sz w:val="24"/>
              </w:rPr>
              <w:t>Е.В.</w:t>
            </w:r>
          </w:p>
        </w:tc>
        <w:tc>
          <w:tcPr>
            <w:tcW w:w="5077" w:type="dxa"/>
            <w:tcBorders>
              <w:left w:val="nil"/>
            </w:tcBorders>
          </w:tcPr>
          <w:p w:rsidR="00025D55" w:rsidRDefault="00025D55" w:rsidP="00025D55">
            <w:pPr>
              <w:pStyle w:val="TableParagraph"/>
              <w:spacing w:before="116" w:line="244" w:lineRule="auto"/>
              <w:ind w:left="346" w:right="282"/>
              <w:rPr>
                <w:sz w:val="24"/>
              </w:rPr>
            </w:pPr>
            <w:r>
              <w:rPr>
                <w:sz w:val="24"/>
              </w:rPr>
              <w:t>"Диагностика готовности к чтению и письму детей</w:t>
            </w:r>
            <w:r>
              <w:rPr>
                <w:spacing w:val="-15"/>
                <w:sz w:val="24"/>
              </w:rPr>
              <w:t xml:space="preserve"> </w:t>
            </w:r>
            <w:r>
              <w:rPr>
                <w:sz w:val="24"/>
              </w:rPr>
              <w:t>6-7</w:t>
            </w:r>
            <w:r>
              <w:rPr>
                <w:spacing w:val="-14"/>
                <w:sz w:val="24"/>
              </w:rPr>
              <w:t xml:space="preserve"> </w:t>
            </w:r>
            <w:r>
              <w:rPr>
                <w:sz w:val="24"/>
              </w:rPr>
              <w:t>лет"</w:t>
            </w:r>
            <w:r>
              <w:rPr>
                <w:spacing w:val="-15"/>
                <w:sz w:val="24"/>
              </w:rPr>
              <w:t xml:space="preserve"> </w:t>
            </w:r>
            <w:r>
              <w:rPr>
                <w:sz w:val="24"/>
              </w:rPr>
              <w:t>Рабочая</w:t>
            </w:r>
            <w:r>
              <w:rPr>
                <w:spacing w:val="-11"/>
                <w:sz w:val="24"/>
              </w:rPr>
              <w:t xml:space="preserve"> </w:t>
            </w:r>
            <w:r>
              <w:rPr>
                <w:sz w:val="24"/>
              </w:rPr>
              <w:t>тетрадь</w:t>
            </w:r>
            <w:r>
              <w:rPr>
                <w:spacing w:val="-12"/>
                <w:sz w:val="24"/>
              </w:rPr>
              <w:t xml:space="preserve"> </w:t>
            </w:r>
            <w:r>
              <w:rPr>
                <w:sz w:val="24"/>
              </w:rPr>
              <w:t>Колесникова</w:t>
            </w:r>
            <w:r>
              <w:rPr>
                <w:spacing w:val="-15"/>
                <w:sz w:val="24"/>
              </w:rPr>
              <w:t xml:space="preserve"> </w:t>
            </w:r>
            <w:r>
              <w:rPr>
                <w:sz w:val="24"/>
              </w:rPr>
              <w:t>Е.В.</w:t>
            </w:r>
          </w:p>
        </w:tc>
      </w:tr>
    </w:tbl>
    <w:p w:rsidR="00BD51BE" w:rsidRDefault="00BD51BE" w:rsidP="00BD51BE">
      <w:pPr>
        <w:pStyle w:val="3"/>
        <w:tabs>
          <w:tab w:val="left" w:pos="3617"/>
        </w:tabs>
        <w:spacing w:before="236"/>
        <w:ind w:left="3617"/>
      </w:pPr>
    </w:p>
    <w:p w:rsidR="00BD51BE" w:rsidRDefault="00BD51BE" w:rsidP="00BD51BE">
      <w:pPr>
        <w:pStyle w:val="3"/>
        <w:tabs>
          <w:tab w:val="left" w:pos="3617"/>
        </w:tabs>
        <w:spacing w:before="236"/>
        <w:ind w:left="3617"/>
      </w:pPr>
    </w:p>
    <w:p w:rsidR="00BD51BE" w:rsidRDefault="00BD51BE" w:rsidP="00BD51BE">
      <w:pPr>
        <w:pStyle w:val="3"/>
        <w:tabs>
          <w:tab w:val="left" w:pos="3617"/>
        </w:tabs>
        <w:spacing w:before="236"/>
        <w:ind w:left="3544"/>
      </w:pPr>
      <w:r>
        <w:t>3.5.Финансовые</w:t>
      </w:r>
      <w:r>
        <w:rPr>
          <w:spacing w:val="-10"/>
        </w:rPr>
        <w:t xml:space="preserve"> </w:t>
      </w:r>
      <w:r>
        <w:t>условия</w:t>
      </w:r>
      <w:r>
        <w:rPr>
          <w:spacing w:val="-5"/>
        </w:rPr>
        <w:t xml:space="preserve"> </w:t>
      </w:r>
      <w:r>
        <w:t>реализации</w:t>
      </w:r>
      <w:r>
        <w:rPr>
          <w:spacing w:val="-4"/>
        </w:rPr>
        <w:t xml:space="preserve"> </w:t>
      </w:r>
      <w:r>
        <w:rPr>
          <w:spacing w:val="-2"/>
        </w:rPr>
        <w:t>Программы</w:t>
      </w:r>
    </w:p>
    <w:p w:rsidR="00BD51BE" w:rsidRDefault="00BD51BE" w:rsidP="00E954EB">
      <w:pPr>
        <w:pStyle w:val="a3"/>
        <w:ind w:left="709" w:right="706" w:firstLine="710"/>
      </w:pPr>
      <w:r>
        <w:t>Финансовое обеспечение реализации образовательной программы дошкольного образования опирается на исполнение расходных обязательств, обеспечивающих государственные гарантии прав на получение общедоступного и бесплатного дошкольного общего образования. Объем действующих расходных обязательств отражается в государственном (муниципальном) задании образовательной организации, реализующей программу дошкольного образования.</w:t>
      </w:r>
    </w:p>
    <w:p w:rsidR="00BD51BE" w:rsidRDefault="00BD51BE" w:rsidP="00E954EB">
      <w:pPr>
        <w:pStyle w:val="a3"/>
        <w:spacing w:before="1"/>
        <w:ind w:left="709" w:right="698" w:firstLine="710"/>
      </w:pPr>
      <w:r>
        <w:t>Государственное</w:t>
      </w:r>
      <w:r>
        <w:rPr>
          <w:spacing w:val="-5"/>
        </w:rPr>
        <w:t xml:space="preserve"> </w:t>
      </w:r>
      <w:r>
        <w:t>задание</w:t>
      </w:r>
      <w:r>
        <w:rPr>
          <w:spacing w:val="-1"/>
        </w:rPr>
        <w:t xml:space="preserve"> </w:t>
      </w:r>
      <w:r>
        <w:t>устанавливает</w:t>
      </w:r>
      <w:r>
        <w:rPr>
          <w:spacing w:val="-1"/>
        </w:rPr>
        <w:t xml:space="preserve"> </w:t>
      </w:r>
      <w:r>
        <w:t>показатели, характеризующие</w:t>
      </w:r>
      <w:r>
        <w:rPr>
          <w:spacing w:val="-5"/>
        </w:rPr>
        <w:t xml:space="preserve"> </w:t>
      </w:r>
      <w:r>
        <w:t>качество и объем государственной (муниципальной) услуги (работы) по предоставлению общедоступного бесплатного дошкольного образования, а также по уходу и присмотру за детьми в государственных (муниципальных) организациях, а также порядок ее оказания</w:t>
      </w:r>
      <w:r>
        <w:rPr>
          <w:spacing w:val="-4"/>
        </w:rPr>
        <w:t xml:space="preserve"> </w:t>
      </w:r>
      <w:r>
        <w:t>(выполнения).</w:t>
      </w:r>
      <w:r>
        <w:rPr>
          <w:spacing w:val="-1"/>
        </w:rPr>
        <w:t xml:space="preserve"> </w:t>
      </w:r>
      <w:r>
        <w:t>Основная</w:t>
      </w:r>
      <w:r>
        <w:rPr>
          <w:spacing w:val="-4"/>
        </w:rPr>
        <w:t xml:space="preserve"> </w:t>
      </w:r>
      <w:r>
        <w:t>образовательная</w:t>
      </w:r>
      <w:r>
        <w:rPr>
          <w:spacing w:val="-2"/>
        </w:rPr>
        <w:t xml:space="preserve"> </w:t>
      </w:r>
      <w:r>
        <w:t>программа</w:t>
      </w:r>
      <w:r>
        <w:rPr>
          <w:spacing w:val="-2"/>
        </w:rPr>
        <w:t xml:space="preserve"> </w:t>
      </w:r>
      <w:r>
        <w:t>дошкольного</w:t>
      </w:r>
      <w:r>
        <w:rPr>
          <w:spacing w:val="-4"/>
        </w:rPr>
        <w:t xml:space="preserve"> </w:t>
      </w:r>
      <w:r>
        <w:t>образования является нормативно-управленческим документом образовательного учреждения, характеризующим специфику содержания образования и особенности организации образовательного процесса. Основная образовательная программа дошкольного образования служит основой для определения показателей качества соответствующей государственной (муниципальной) услуги.</w:t>
      </w:r>
    </w:p>
    <w:p w:rsidR="00BD51BE" w:rsidRDefault="00BD51BE" w:rsidP="00E954EB">
      <w:pPr>
        <w:pStyle w:val="a3"/>
        <w:ind w:left="709" w:right="700" w:firstLine="710"/>
      </w:pPr>
      <w:r>
        <w:t>Финансовое обеспечение реализации образовательной программы дошкольного образования бюджетной (автономной) организации осуществляется на основании государственного (муниципального) задания и исходя из установленных расходных обязательств, обеспечиваемых предоставляемой субсидией. Финансовое обеспечение реализации образовательной программы дошкольного образования казенной организации осуществляется на основании утвержденной бюджетной сметы.</w:t>
      </w:r>
    </w:p>
    <w:p w:rsidR="00BD51BE" w:rsidRDefault="00BD51BE" w:rsidP="00E954EB">
      <w:pPr>
        <w:pStyle w:val="a3"/>
        <w:spacing w:before="1" w:line="276" w:lineRule="auto"/>
        <w:ind w:left="709" w:right="700" w:firstLine="710"/>
      </w:pPr>
      <w:r>
        <w:t>Обеспечение государственных гарантий реализации прав на получение общедоступного и бесплатного дошкольного общего образования в образовательных организациях, реализующих программы дошкольного общего образования, осуществляется в соответствии с нормативами, определяемыми органами государственной власти субъектов Российской Федерации.</w:t>
      </w:r>
    </w:p>
    <w:p w:rsidR="00BD51BE" w:rsidRDefault="00BD51BE" w:rsidP="00E954EB">
      <w:pPr>
        <w:pStyle w:val="a3"/>
        <w:spacing w:line="276" w:lineRule="auto"/>
        <w:ind w:left="709" w:right="699" w:firstLine="710"/>
      </w:pPr>
      <w:r>
        <w:t>Норматив</w:t>
      </w:r>
      <w:r>
        <w:rPr>
          <w:spacing w:val="-15"/>
        </w:rPr>
        <w:t xml:space="preserve"> </w:t>
      </w:r>
      <w:r>
        <w:t>затрат</w:t>
      </w:r>
      <w:r>
        <w:rPr>
          <w:spacing w:val="-15"/>
        </w:rPr>
        <w:t xml:space="preserve"> </w:t>
      </w:r>
      <w:r>
        <w:t>на</w:t>
      </w:r>
      <w:r>
        <w:rPr>
          <w:spacing w:val="-15"/>
        </w:rPr>
        <w:t xml:space="preserve"> </w:t>
      </w:r>
      <w:r>
        <w:t>реализацию</w:t>
      </w:r>
      <w:r>
        <w:rPr>
          <w:spacing w:val="-13"/>
        </w:rPr>
        <w:t xml:space="preserve"> </w:t>
      </w:r>
      <w:r>
        <w:t>образовательной</w:t>
      </w:r>
      <w:r>
        <w:rPr>
          <w:spacing w:val="-14"/>
        </w:rPr>
        <w:t xml:space="preserve"> </w:t>
      </w:r>
      <w:r>
        <w:t>программы</w:t>
      </w:r>
      <w:r>
        <w:rPr>
          <w:spacing w:val="-15"/>
        </w:rPr>
        <w:t xml:space="preserve"> </w:t>
      </w:r>
      <w:r>
        <w:t>дошкольного</w:t>
      </w:r>
      <w:r>
        <w:rPr>
          <w:spacing w:val="-14"/>
        </w:rPr>
        <w:t xml:space="preserve"> </w:t>
      </w:r>
      <w:r>
        <w:t xml:space="preserve">общего образования - гарантированный минимально допустимый объем финансовых средств в год в расчете на одного воспитанника по программе дошкольного образования, необходимый для реализации образовательной программы дошкольного образования, </w:t>
      </w:r>
      <w:r>
        <w:rPr>
          <w:spacing w:val="-2"/>
        </w:rPr>
        <w:t>включая:</w:t>
      </w:r>
    </w:p>
    <w:p w:rsidR="00BD51BE" w:rsidRDefault="00BD51BE" w:rsidP="00E954EB">
      <w:pPr>
        <w:pStyle w:val="a6"/>
        <w:numPr>
          <w:ilvl w:val="0"/>
          <w:numId w:val="23"/>
        </w:numPr>
        <w:tabs>
          <w:tab w:val="left" w:pos="2330"/>
        </w:tabs>
        <w:spacing w:line="278" w:lineRule="auto"/>
        <w:ind w:left="709" w:right="702" w:firstLine="710"/>
        <w:rPr>
          <w:sz w:val="24"/>
        </w:rPr>
      </w:pPr>
      <w:r>
        <w:rPr>
          <w:sz w:val="24"/>
        </w:rPr>
        <w:t>расходы</w:t>
      </w:r>
      <w:r>
        <w:rPr>
          <w:spacing w:val="-3"/>
          <w:sz w:val="24"/>
        </w:rPr>
        <w:t xml:space="preserve"> </w:t>
      </w:r>
      <w:r>
        <w:rPr>
          <w:sz w:val="24"/>
        </w:rPr>
        <w:t>на</w:t>
      </w:r>
      <w:r>
        <w:rPr>
          <w:spacing w:val="-9"/>
          <w:sz w:val="24"/>
        </w:rPr>
        <w:t xml:space="preserve"> </w:t>
      </w:r>
      <w:r>
        <w:rPr>
          <w:sz w:val="24"/>
        </w:rPr>
        <w:t>оплату</w:t>
      </w:r>
      <w:r>
        <w:rPr>
          <w:spacing w:val="-15"/>
          <w:sz w:val="24"/>
        </w:rPr>
        <w:t xml:space="preserve"> </w:t>
      </w:r>
      <w:r>
        <w:rPr>
          <w:sz w:val="24"/>
        </w:rPr>
        <w:t>труда</w:t>
      </w:r>
      <w:r>
        <w:rPr>
          <w:spacing w:val="-5"/>
          <w:sz w:val="24"/>
        </w:rPr>
        <w:t xml:space="preserve"> </w:t>
      </w:r>
      <w:r>
        <w:rPr>
          <w:sz w:val="24"/>
        </w:rPr>
        <w:t>работников,</w:t>
      </w:r>
      <w:r>
        <w:rPr>
          <w:spacing w:val="-1"/>
          <w:sz w:val="24"/>
        </w:rPr>
        <w:t xml:space="preserve"> </w:t>
      </w:r>
      <w:r>
        <w:rPr>
          <w:sz w:val="24"/>
        </w:rPr>
        <w:t>реализующих</w:t>
      </w:r>
      <w:r>
        <w:rPr>
          <w:spacing w:val="-7"/>
          <w:sz w:val="24"/>
        </w:rPr>
        <w:t xml:space="preserve"> </w:t>
      </w:r>
      <w:r>
        <w:rPr>
          <w:sz w:val="24"/>
        </w:rPr>
        <w:t>образовательную</w:t>
      </w:r>
      <w:r>
        <w:rPr>
          <w:spacing w:val="-3"/>
          <w:sz w:val="24"/>
        </w:rPr>
        <w:t xml:space="preserve"> </w:t>
      </w:r>
      <w:r>
        <w:rPr>
          <w:sz w:val="24"/>
        </w:rPr>
        <w:t>программу дошкольного общего образования;</w:t>
      </w:r>
    </w:p>
    <w:p w:rsidR="00BD51BE" w:rsidRDefault="00BD51BE" w:rsidP="00E954EB">
      <w:pPr>
        <w:pStyle w:val="a6"/>
        <w:numPr>
          <w:ilvl w:val="0"/>
          <w:numId w:val="23"/>
        </w:numPr>
        <w:tabs>
          <w:tab w:val="left" w:pos="2354"/>
        </w:tabs>
        <w:spacing w:line="276" w:lineRule="auto"/>
        <w:ind w:left="709" w:right="710" w:firstLine="710"/>
        <w:rPr>
          <w:sz w:val="24"/>
        </w:rPr>
      </w:pPr>
      <w:r>
        <w:rPr>
          <w:sz w:val="24"/>
        </w:rPr>
        <w:t>расходы на приобретение учебных и методических пособий, средств обучения, игр, игрушек;</w:t>
      </w:r>
    </w:p>
    <w:p w:rsidR="00BD51BE" w:rsidRDefault="00BD51BE" w:rsidP="00E954EB">
      <w:pPr>
        <w:pStyle w:val="a6"/>
        <w:numPr>
          <w:ilvl w:val="0"/>
          <w:numId w:val="23"/>
        </w:numPr>
        <w:tabs>
          <w:tab w:val="left" w:pos="2393"/>
        </w:tabs>
        <w:spacing w:line="276" w:lineRule="auto"/>
        <w:ind w:left="709" w:right="697" w:firstLine="710"/>
        <w:rPr>
          <w:sz w:val="24"/>
        </w:rPr>
      </w:pPr>
      <w:r>
        <w:rPr>
          <w:sz w:val="24"/>
        </w:rPr>
        <w:t>прочие расходы (за исключением расходов на содержание зданий и оплату коммунальных</w:t>
      </w:r>
      <w:r>
        <w:rPr>
          <w:spacing w:val="-1"/>
          <w:sz w:val="24"/>
        </w:rPr>
        <w:t xml:space="preserve"> </w:t>
      </w:r>
      <w:r>
        <w:rPr>
          <w:sz w:val="24"/>
        </w:rPr>
        <w:t>услуг,</w:t>
      </w:r>
      <w:r>
        <w:rPr>
          <w:spacing w:val="-3"/>
          <w:sz w:val="24"/>
        </w:rPr>
        <w:t xml:space="preserve"> </w:t>
      </w:r>
      <w:r>
        <w:rPr>
          <w:sz w:val="24"/>
        </w:rPr>
        <w:t>осуществляемых</w:t>
      </w:r>
      <w:r>
        <w:rPr>
          <w:spacing w:val="-8"/>
          <w:sz w:val="24"/>
        </w:rPr>
        <w:t xml:space="preserve"> </w:t>
      </w:r>
      <w:r>
        <w:rPr>
          <w:sz w:val="24"/>
        </w:rPr>
        <w:t>из</w:t>
      </w:r>
      <w:r>
        <w:rPr>
          <w:spacing w:val="-5"/>
          <w:sz w:val="24"/>
        </w:rPr>
        <w:t xml:space="preserve"> </w:t>
      </w:r>
      <w:r>
        <w:rPr>
          <w:sz w:val="24"/>
        </w:rPr>
        <w:t>местных</w:t>
      </w:r>
      <w:r>
        <w:rPr>
          <w:spacing w:val="-8"/>
          <w:sz w:val="24"/>
        </w:rPr>
        <w:t xml:space="preserve"> </w:t>
      </w:r>
      <w:r>
        <w:rPr>
          <w:sz w:val="24"/>
        </w:rPr>
        <w:t>бюджетов,</w:t>
      </w:r>
      <w:r>
        <w:rPr>
          <w:spacing w:val="-2"/>
          <w:sz w:val="24"/>
        </w:rPr>
        <w:t xml:space="preserve"> </w:t>
      </w:r>
      <w:r>
        <w:rPr>
          <w:sz w:val="24"/>
        </w:rPr>
        <w:t>а</w:t>
      </w:r>
      <w:r>
        <w:rPr>
          <w:spacing w:val="-7"/>
          <w:sz w:val="24"/>
        </w:rPr>
        <w:t xml:space="preserve"> </w:t>
      </w:r>
      <w:r>
        <w:rPr>
          <w:sz w:val="24"/>
        </w:rPr>
        <w:t>также</w:t>
      </w:r>
      <w:r>
        <w:rPr>
          <w:spacing w:val="-9"/>
          <w:sz w:val="24"/>
        </w:rPr>
        <w:t xml:space="preserve"> </w:t>
      </w:r>
      <w:r>
        <w:rPr>
          <w:sz w:val="24"/>
        </w:rPr>
        <w:t>расходов</w:t>
      </w:r>
      <w:r>
        <w:rPr>
          <w:spacing w:val="-3"/>
          <w:sz w:val="24"/>
        </w:rPr>
        <w:t xml:space="preserve"> </w:t>
      </w:r>
      <w:r>
        <w:rPr>
          <w:sz w:val="24"/>
        </w:rPr>
        <w:t>по уходу и присмотру</w:t>
      </w:r>
      <w:r>
        <w:rPr>
          <w:spacing w:val="-14"/>
          <w:sz w:val="24"/>
        </w:rPr>
        <w:t xml:space="preserve"> </w:t>
      </w:r>
      <w:r>
        <w:rPr>
          <w:sz w:val="24"/>
        </w:rPr>
        <w:t>за детьми,</w:t>
      </w:r>
      <w:r>
        <w:rPr>
          <w:spacing w:val="-4"/>
          <w:sz w:val="24"/>
        </w:rPr>
        <w:t xml:space="preserve"> </w:t>
      </w:r>
      <w:r>
        <w:rPr>
          <w:sz w:val="24"/>
        </w:rPr>
        <w:t>осуществляемых</w:t>
      </w:r>
      <w:r>
        <w:rPr>
          <w:spacing w:val="-2"/>
          <w:sz w:val="24"/>
        </w:rPr>
        <w:t xml:space="preserve"> </w:t>
      </w:r>
      <w:r>
        <w:rPr>
          <w:sz w:val="24"/>
        </w:rPr>
        <w:t>из</w:t>
      </w:r>
      <w:r>
        <w:rPr>
          <w:spacing w:val="-1"/>
          <w:sz w:val="24"/>
        </w:rPr>
        <w:t xml:space="preserve"> </w:t>
      </w:r>
      <w:r>
        <w:rPr>
          <w:sz w:val="24"/>
        </w:rPr>
        <w:t>местных</w:t>
      </w:r>
      <w:r>
        <w:rPr>
          <w:spacing w:val="-2"/>
          <w:sz w:val="24"/>
        </w:rPr>
        <w:t xml:space="preserve"> </w:t>
      </w:r>
      <w:r>
        <w:rPr>
          <w:sz w:val="24"/>
        </w:rPr>
        <w:t>бюджетов</w:t>
      </w:r>
      <w:r>
        <w:rPr>
          <w:spacing w:val="-1"/>
          <w:sz w:val="24"/>
        </w:rPr>
        <w:t xml:space="preserve"> </w:t>
      </w:r>
      <w:r>
        <w:rPr>
          <w:sz w:val="24"/>
        </w:rPr>
        <w:t>или</w:t>
      </w:r>
      <w:r>
        <w:rPr>
          <w:spacing w:val="-3"/>
          <w:sz w:val="24"/>
        </w:rPr>
        <w:t xml:space="preserve"> </w:t>
      </w:r>
      <w:r>
        <w:rPr>
          <w:sz w:val="24"/>
        </w:rPr>
        <w:t>за</w:t>
      </w:r>
      <w:r>
        <w:rPr>
          <w:spacing w:val="-3"/>
          <w:sz w:val="24"/>
        </w:rPr>
        <w:t xml:space="preserve"> </w:t>
      </w:r>
      <w:r>
        <w:rPr>
          <w:sz w:val="24"/>
        </w:rPr>
        <w:t>счет</w:t>
      </w:r>
      <w:r>
        <w:rPr>
          <w:spacing w:val="-2"/>
          <w:sz w:val="24"/>
        </w:rPr>
        <w:t xml:space="preserve"> </w:t>
      </w:r>
      <w:r>
        <w:rPr>
          <w:sz w:val="24"/>
        </w:rPr>
        <w:t>родительской платы, установленной учредителем организации, реализующей образовательную программу дошкольного образования).</w:t>
      </w:r>
    </w:p>
    <w:p w:rsidR="00BD51BE" w:rsidRDefault="00BD51BE" w:rsidP="00E954EB">
      <w:pPr>
        <w:pStyle w:val="a3"/>
        <w:spacing w:line="276" w:lineRule="auto"/>
        <w:ind w:left="709" w:right="699" w:firstLine="710"/>
      </w:pPr>
      <w:r>
        <w:t>В соответствии со ст. 99 Федеральный закон от 29.12.2012 N 273-ФЗ "Об образовании в Российской Федерации" нормативные затраты на оказание государственной</w:t>
      </w:r>
      <w:r>
        <w:rPr>
          <w:spacing w:val="77"/>
        </w:rPr>
        <w:t xml:space="preserve"> </w:t>
      </w:r>
      <w:r>
        <w:t>или</w:t>
      </w:r>
      <w:r>
        <w:rPr>
          <w:spacing w:val="40"/>
        </w:rPr>
        <w:t xml:space="preserve"> </w:t>
      </w:r>
      <w:r>
        <w:t>муниципальной</w:t>
      </w:r>
      <w:r>
        <w:rPr>
          <w:spacing w:val="73"/>
        </w:rPr>
        <w:t xml:space="preserve"> </w:t>
      </w:r>
      <w:r>
        <w:t>услуги</w:t>
      </w:r>
      <w:r>
        <w:rPr>
          <w:spacing w:val="76"/>
        </w:rPr>
        <w:t xml:space="preserve"> </w:t>
      </w:r>
      <w:r>
        <w:t>в</w:t>
      </w:r>
      <w:r>
        <w:rPr>
          <w:spacing w:val="40"/>
        </w:rPr>
        <w:t xml:space="preserve"> </w:t>
      </w:r>
      <w:r>
        <w:t>сфере</w:t>
      </w:r>
      <w:r>
        <w:rPr>
          <w:spacing w:val="78"/>
        </w:rPr>
        <w:t xml:space="preserve"> </w:t>
      </w:r>
      <w:r>
        <w:t>образования</w:t>
      </w:r>
      <w:r>
        <w:rPr>
          <w:spacing w:val="40"/>
        </w:rPr>
        <w:t xml:space="preserve"> </w:t>
      </w:r>
      <w:r>
        <w:t>определяются</w:t>
      </w:r>
      <w:r>
        <w:rPr>
          <w:spacing w:val="73"/>
        </w:rPr>
        <w:t xml:space="preserve"> </w:t>
      </w:r>
      <w:r>
        <w:t>по</w:t>
      </w:r>
    </w:p>
    <w:p w:rsidR="00BD51BE" w:rsidRDefault="00BD51BE" w:rsidP="00E954EB">
      <w:pPr>
        <w:pStyle w:val="a3"/>
        <w:spacing w:line="276" w:lineRule="auto"/>
        <w:ind w:left="709"/>
        <w:sectPr w:rsidR="00BD51BE">
          <w:pgSz w:w="11920" w:h="16850"/>
          <w:pgMar w:top="980" w:right="141" w:bottom="280" w:left="425" w:header="763" w:footer="0" w:gutter="0"/>
          <w:cols w:space="720"/>
        </w:sectPr>
      </w:pPr>
    </w:p>
    <w:p w:rsidR="00BD51BE" w:rsidRDefault="00BD51BE" w:rsidP="00E954EB">
      <w:pPr>
        <w:pStyle w:val="a3"/>
        <w:spacing w:before="232" w:line="276" w:lineRule="auto"/>
        <w:ind w:left="709" w:right="701" w:firstLine="0"/>
      </w:pPr>
      <w:r>
        <w:t>каждому виду и направленности образовательных программ, с учетом форм обучения, типа образовательной организации, сетевой формы реализации образовательных программ, образовательных технологий, специальных условий получения образования воспитанниками с ограниченными возможностями здоровья, обеспечения дополнительного профессионального образования педагогическим работникам, обеспечения безопасных условий обучения и воспитания, охраны здоровья воспитанников, а также с учетом иных предусмотренных законодательством особенностей организации и осуществления образовательной деятельности (для различных категорий воспитанников), за исключением образовательной деятельности, осуществляемой в соответствии с образовательными стандартами, в расчете на одного воспитанника, если иное не установлено законодательством.</w:t>
      </w:r>
    </w:p>
    <w:p w:rsidR="00BD51BE" w:rsidRDefault="00BD51BE" w:rsidP="00E954EB">
      <w:pPr>
        <w:pStyle w:val="a3"/>
        <w:spacing w:before="3" w:line="276" w:lineRule="auto"/>
        <w:ind w:left="709" w:right="704" w:firstLine="710"/>
      </w:pPr>
      <w:r>
        <w:t>Органы местного самоуправления вправе осуществлять за счет средств местных бюджетов финансовое обеспечение предоставления дошкольного образования муниципальными образовательными организациями в части расходов на оплату труда работников, реализующих образовательную программу дошкольного общего образования, расходов на приобретение учебных пособий, средств обучения, игр, игрушек сверх норматива финансового обеспечения, определенного субъектом Российской Федерации.</w:t>
      </w:r>
    </w:p>
    <w:p w:rsidR="00BD51BE" w:rsidRDefault="00BD51BE" w:rsidP="00E954EB">
      <w:pPr>
        <w:pStyle w:val="a3"/>
        <w:spacing w:before="2" w:line="276" w:lineRule="auto"/>
        <w:ind w:left="709" w:right="710" w:firstLine="710"/>
      </w:pPr>
      <w:r>
        <w:t>Реализация подхода нормативного финансирования в расчете на одного воспитанника осуществляется на трех следующих уровнях:</w:t>
      </w:r>
    </w:p>
    <w:p w:rsidR="00BD51BE" w:rsidRDefault="00BD51BE" w:rsidP="00E954EB">
      <w:pPr>
        <w:pStyle w:val="a6"/>
        <w:numPr>
          <w:ilvl w:val="0"/>
          <w:numId w:val="23"/>
        </w:numPr>
        <w:tabs>
          <w:tab w:val="left" w:pos="2340"/>
        </w:tabs>
        <w:spacing w:line="276" w:lineRule="auto"/>
        <w:ind w:left="709" w:right="695" w:firstLine="710"/>
        <w:rPr>
          <w:sz w:val="24"/>
        </w:rPr>
      </w:pPr>
      <w:r>
        <w:rPr>
          <w:sz w:val="24"/>
        </w:rPr>
        <w:t>межбюджетные</w:t>
      </w:r>
      <w:r>
        <w:rPr>
          <w:spacing w:val="-2"/>
          <w:sz w:val="24"/>
        </w:rPr>
        <w:t xml:space="preserve"> </w:t>
      </w:r>
      <w:r>
        <w:rPr>
          <w:sz w:val="24"/>
        </w:rPr>
        <w:t xml:space="preserve">отношения (бюджет субъекта Российской Федерации - местный </w:t>
      </w:r>
      <w:r>
        <w:rPr>
          <w:spacing w:val="-2"/>
          <w:sz w:val="24"/>
        </w:rPr>
        <w:t>бюджет);</w:t>
      </w:r>
    </w:p>
    <w:p w:rsidR="00BD51BE" w:rsidRDefault="00BD51BE" w:rsidP="00E954EB">
      <w:pPr>
        <w:pStyle w:val="a6"/>
        <w:numPr>
          <w:ilvl w:val="0"/>
          <w:numId w:val="23"/>
        </w:numPr>
        <w:tabs>
          <w:tab w:val="left" w:pos="2327"/>
        </w:tabs>
        <w:ind w:left="709" w:hanging="131"/>
        <w:rPr>
          <w:sz w:val="24"/>
        </w:rPr>
      </w:pPr>
      <w:r>
        <w:rPr>
          <w:spacing w:val="-2"/>
          <w:sz w:val="24"/>
        </w:rPr>
        <w:t>внутрибюджетные</w:t>
      </w:r>
      <w:r>
        <w:rPr>
          <w:spacing w:val="-6"/>
          <w:sz w:val="24"/>
        </w:rPr>
        <w:t xml:space="preserve"> </w:t>
      </w:r>
      <w:r>
        <w:rPr>
          <w:spacing w:val="-2"/>
          <w:sz w:val="24"/>
        </w:rPr>
        <w:t>отношения</w:t>
      </w:r>
      <w:r>
        <w:rPr>
          <w:spacing w:val="-4"/>
          <w:sz w:val="24"/>
        </w:rPr>
        <w:t xml:space="preserve"> </w:t>
      </w:r>
      <w:r>
        <w:rPr>
          <w:spacing w:val="-2"/>
          <w:sz w:val="24"/>
        </w:rPr>
        <w:t>(местный</w:t>
      </w:r>
      <w:r>
        <w:rPr>
          <w:spacing w:val="2"/>
          <w:sz w:val="24"/>
        </w:rPr>
        <w:t xml:space="preserve"> </w:t>
      </w:r>
      <w:r>
        <w:rPr>
          <w:spacing w:val="-2"/>
          <w:sz w:val="24"/>
        </w:rPr>
        <w:t>бюджет</w:t>
      </w:r>
      <w:r>
        <w:rPr>
          <w:spacing w:val="5"/>
          <w:sz w:val="24"/>
        </w:rPr>
        <w:t xml:space="preserve"> </w:t>
      </w:r>
      <w:r>
        <w:rPr>
          <w:spacing w:val="-2"/>
          <w:sz w:val="24"/>
        </w:rPr>
        <w:t>-</w:t>
      </w:r>
      <w:r>
        <w:rPr>
          <w:spacing w:val="-3"/>
          <w:sz w:val="24"/>
        </w:rPr>
        <w:t xml:space="preserve"> </w:t>
      </w:r>
      <w:r>
        <w:rPr>
          <w:spacing w:val="-2"/>
          <w:sz w:val="24"/>
        </w:rPr>
        <w:t>образовательная</w:t>
      </w:r>
      <w:r>
        <w:rPr>
          <w:spacing w:val="-10"/>
          <w:sz w:val="24"/>
        </w:rPr>
        <w:t xml:space="preserve"> </w:t>
      </w:r>
      <w:r>
        <w:rPr>
          <w:spacing w:val="-2"/>
          <w:sz w:val="24"/>
        </w:rPr>
        <w:t>организация);</w:t>
      </w:r>
    </w:p>
    <w:p w:rsidR="00BD51BE" w:rsidRDefault="00BD51BE" w:rsidP="00E954EB">
      <w:pPr>
        <w:pStyle w:val="a6"/>
        <w:numPr>
          <w:ilvl w:val="0"/>
          <w:numId w:val="23"/>
        </w:numPr>
        <w:tabs>
          <w:tab w:val="left" w:pos="2388"/>
        </w:tabs>
        <w:spacing w:before="39" w:line="276" w:lineRule="auto"/>
        <w:ind w:left="709" w:right="707" w:firstLine="710"/>
        <w:rPr>
          <w:sz w:val="24"/>
        </w:rPr>
      </w:pPr>
      <w:r>
        <w:rPr>
          <w:sz w:val="24"/>
        </w:rPr>
        <w:t xml:space="preserve">образовательная организация, реализующая программы дошкольного общего </w:t>
      </w:r>
      <w:r>
        <w:rPr>
          <w:spacing w:val="-2"/>
          <w:sz w:val="24"/>
        </w:rPr>
        <w:t>образования.</w:t>
      </w:r>
    </w:p>
    <w:p w:rsidR="00BD51BE" w:rsidRDefault="00BD51BE" w:rsidP="00E954EB">
      <w:pPr>
        <w:pStyle w:val="a3"/>
        <w:spacing w:line="276" w:lineRule="auto"/>
        <w:ind w:left="709" w:right="700" w:firstLine="710"/>
      </w:pPr>
      <w:r>
        <w:t>Порядок определения и доведения до образовательных организаций, реализующий программы дошкольного общего образования, бюджетных ассигнований, рассчитанных с использованием нормативов бюджетного финансирования в расчете на одного воспитанника, должен обеспечить нормативно-правовое регулирование на региональном уровне следующих положений:</w:t>
      </w:r>
    </w:p>
    <w:p w:rsidR="00BD51BE" w:rsidRDefault="00BD51BE" w:rsidP="00E954EB">
      <w:pPr>
        <w:pStyle w:val="a6"/>
        <w:numPr>
          <w:ilvl w:val="0"/>
          <w:numId w:val="23"/>
        </w:numPr>
        <w:tabs>
          <w:tab w:val="left" w:pos="2436"/>
        </w:tabs>
        <w:spacing w:before="3" w:line="276" w:lineRule="auto"/>
        <w:ind w:left="709" w:right="700" w:firstLine="710"/>
        <w:rPr>
          <w:sz w:val="24"/>
        </w:rPr>
      </w:pPr>
      <w:r>
        <w:rPr>
          <w:sz w:val="24"/>
        </w:rPr>
        <w:t>сохранение уровня финансирования по статьям расходов, включенным в величину норматива затрат на реализацию образовательной программы дошкольного образования</w:t>
      </w:r>
      <w:r>
        <w:rPr>
          <w:spacing w:val="-9"/>
          <w:sz w:val="24"/>
        </w:rPr>
        <w:t xml:space="preserve"> </w:t>
      </w:r>
      <w:r>
        <w:rPr>
          <w:sz w:val="24"/>
        </w:rPr>
        <w:t>(заработная</w:t>
      </w:r>
      <w:r>
        <w:rPr>
          <w:spacing w:val="-5"/>
          <w:sz w:val="24"/>
        </w:rPr>
        <w:t xml:space="preserve"> </w:t>
      </w:r>
      <w:r>
        <w:rPr>
          <w:sz w:val="24"/>
        </w:rPr>
        <w:t>плата</w:t>
      </w:r>
      <w:r>
        <w:rPr>
          <w:spacing w:val="-6"/>
          <w:sz w:val="24"/>
        </w:rPr>
        <w:t xml:space="preserve"> </w:t>
      </w:r>
      <w:r>
        <w:rPr>
          <w:sz w:val="24"/>
        </w:rPr>
        <w:t>с</w:t>
      </w:r>
      <w:r>
        <w:rPr>
          <w:spacing w:val="-4"/>
          <w:sz w:val="24"/>
        </w:rPr>
        <w:t xml:space="preserve"> </w:t>
      </w:r>
      <w:r>
        <w:rPr>
          <w:sz w:val="24"/>
        </w:rPr>
        <w:t>начислениями,</w:t>
      </w:r>
      <w:r>
        <w:rPr>
          <w:spacing w:val="-4"/>
          <w:sz w:val="24"/>
        </w:rPr>
        <w:t xml:space="preserve"> </w:t>
      </w:r>
      <w:r>
        <w:rPr>
          <w:sz w:val="24"/>
        </w:rPr>
        <w:t>прочие</w:t>
      </w:r>
      <w:r>
        <w:rPr>
          <w:spacing w:val="-6"/>
          <w:sz w:val="24"/>
        </w:rPr>
        <w:t xml:space="preserve"> </w:t>
      </w:r>
      <w:r>
        <w:rPr>
          <w:sz w:val="24"/>
        </w:rPr>
        <w:t>текущие</w:t>
      </w:r>
      <w:r>
        <w:rPr>
          <w:spacing w:val="-6"/>
          <w:sz w:val="24"/>
        </w:rPr>
        <w:t xml:space="preserve"> </w:t>
      </w:r>
      <w:r>
        <w:rPr>
          <w:sz w:val="24"/>
        </w:rPr>
        <w:t>расходы</w:t>
      </w:r>
      <w:r>
        <w:rPr>
          <w:spacing w:val="-3"/>
          <w:sz w:val="24"/>
        </w:rPr>
        <w:t xml:space="preserve"> </w:t>
      </w:r>
      <w:r>
        <w:rPr>
          <w:sz w:val="24"/>
        </w:rPr>
        <w:t>на</w:t>
      </w:r>
      <w:r>
        <w:rPr>
          <w:spacing w:val="-7"/>
          <w:sz w:val="24"/>
        </w:rPr>
        <w:t xml:space="preserve"> </w:t>
      </w:r>
      <w:r>
        <w:rPr>
          <w:sz w:val="24"/>
        </w:rPr>
        <w:t>обеспечение материальных</w:t>
      </w:r>
      <w:r>
        <w:rPr>
          <w:spacing w:val="-15"/>
          <w:sz w:val="24"/>
        </w:rPr>
        <w:t xml:space="preserve"> </w:t>
      </w:r>
      <w:r>
        <w:rPr>
          <w:sz w:val="24"/>
        </w:rPr>
        <w:t>затрат,</w:t>
      </w:r>
      <w:r>
        <w:rPr>
          <w:spacing w:val="-15"/>
          <w:sz w:val="24"/>
        </w:rPr>
        <w:t xml:space="preserve"> </w:t>
      </w:r>
      <w:r>
        <w:rPr>
          <w:sz w:val="24"/>
        </w:rPr>
        <w:t>непосредственно</w:t>
      </w:r>
      <w:r>
        <w:rPr>
          <w:spacing w:val="-14"/>
          <w:sz w:val="24"/>
        </w:rPr>
        <w:t xml:space="preserve"> </w:t>
      </w:r>
      <w:r>
        <w:rPr>
          <w:sz w:val="24"/>
        </w:rPr>
        <w:t>связанных</w:t>
      </w:r>
      <w:r>
        <w:rPr>
          <w:spacing w:val="-15"/>
          <w:sz w:val="24"/>
        </w:rPr>
        <w:t xml:space="preserve"> </w:t>
      </w:r>
      <w:r>
        <w:rPr>
          <w:sz w:val="24"/>
        </w:rPr>
        <w:t>с</w:t>
      </w:r>
      <w:r>
        <w:rPr>
          <w:spacing w:val="-14"/>
          <w:sz w:val="24"/>
        </w:rPr>
        <w:t xml:space="preserve"> </w:t>
      </w:r>
      <w:r>
        <w:rPr>
          <w:sz w:val="24"/>
        </w:rPr>
        <w:t>учебной</w:t>
      </w:r>
      <w:r>
        <w:rPr>
          <w:spacing w:val="-13"/>
          <w:sz w:val="24"/>
        </w:rPr>
        <w:t xml:space="preserve"> </w:t>
      </w:r>
      <w:r>
        <w:rPr>
          <w:sz w:val="24"/>
        </w:rPr>
        <w:t>деятельностью</w:t>
      </w:r>
      <w:r>
        <w:rPr>
          <w:spacing w:val="-14"/>
          <w:sz w:val="24"/>
        </w:rPr>
        <w:t xml:space="preserve"> </w:t>
      </w:r>
      <w:r>
        <w:rPr>
          <w:sz w:val="24"/>
        </w:rPr>
        <w:t>организаций, реализующих образовательные программы дошкольного образования);</w:t>
      </w:r>
    </w:p>
    <w:p w:rsidR="00BD51BE" w:rsidRDefault="00BD51BE" w:rsidP="00E954EB">
      <w:pPr>
        <w:pStyle w:val="a6"/>
        <w:numPr>
          <w:ilvl w:val="0"/>
          <w:numId w:val="23"/>
        </w:numPr>
        <w:tabs>
          <w:tab w:val="left" w:pos="2374"/>
        </w:tabs>
        <w:spacing w:before="2" w:line="276" w:lineRule="auto"/>
        <w:ind w:left="709" w:right="693" w:firstLine="710"/>
        <w:rPr>
          <w:sz w:val="24"/>
        </w:rPr>
      </w:pPr>
      <w:r>
        <w:rPr>
          <w:sz w:val="24"/>
        </w:rPr>
        <w:t>возможность использования нормативов не только на уровне межбюджетных отношений</w:t>
      </w:r>
      <w:r>
        <w:rPr>
          <w:spacing w:val="-7"/>
          <w:sz w:val="24"/>
        </w:rPr>
        <w:t xml:space="preserve"> </w:t>
      </w:r>
      <w:r>
        <w:rPr>
          <w:sz w:val="24"/>
        </w:rPr>
        <w:t>(бюджет субъекта</w:t>
      </w:r>
      <w:r>
        <w:rPr>
          <w:spacing w:val="-1"/>
          <w:sz w:val="24"/>
        </w:rPr>
        <w:t xml:space="preserve"> </w:t>
      </w:r>
      <w:r>
        <w:rPr>
          <w:sz w:val="24"/>
        </w:rPr>
        <w:t>Российской</w:t>
      </w:r>
      <w:r>
        <w:rPr>
          <w:spacing w:val="-8"/>
          <w:sz w:val="24"/>
        </w:rPr>
        <w:t xml:space="preserve"> </w:t>
      </w:r>
      <w:r>
        <w:rPr>
          <w:sz w:val="24"/>
        </w:rPr>
        <w:t>Федерации -</w:t>
      </w:r>
      <w:r>
        <w:rPr>
          <w:spacing w:val="-4"/>
          <w:sz w:val="24"/>
        </w:rPr>
        <w:t xml:space="preserve"> </w:t>
      </w:r>
      <w:r>
        <w:rPr>
          <w:sz w:val="24"/>
        </w:rPr>
        <w:t>местный бюджет),</w:t>
      </w:r>
      <w:r>
        <w:rPr>
          <w:spacing w:val="-2"/>
          <w:sz w:val="24"/>
        </w:rPr>
        <w:t xml:space="preserve"> </w:t>
      </w:r>
      <w:r>
        <w:rPr>
          <w:sz w:val="24"/>
        </w:rPr>
        <w:t>но и</w:t>
      </w:r>
      <w:r>
        <w:rPr>
          <w:spacing w:val="-5"/>
          <w:sz w:val="24"/>
        </w:rPr>
        <w:t xml:space="preserve"> </w:t>
      </w:r>
      <w:r>
        <w:rPr>
          <w:sz w:val="24"/>
        </w:rPr>
        <w:t>на</w:t>
      </w:r>
      <w:r>
        <w:rPr>
          <w:spacing w:val="-4"/>
          <w:sz w:val="24"/>
        </w:rPr>
        <w:t xml:space="preserve"> </w:t>
      </w:r>
      <w:r>
        <w:rPr>
          <w:sz w:val="24"/>
        </w:rPr>
        <w:t>уровне внутрибюджетных отношений (местный бюджет - образовательная организация) и образовательной организации.</w:t>
      </w:r>
    </w:p>
    <w:p w:rsidR="00BD51BE" w:rsidRDefault="00BD51BE" w:rsidP="00E954EB">
      <w:pPr>
        <w:pStyle w:val="a3"/>
        <w:spacing w:line="276" w:lineRule="auto"/>
        <w:ind w:left="709" w:right="700" w:firstLine="710"/>
      </w:pPr>
      <w:r>
        <w:t>Бюджетная</w:t>
      </w:r>
      <w:r>
        <w:rPr>
          <w:spacing w:val="-15"/>
        </w:rPr>
        <w:t xml:space="preserve"> </w:t>
      </w:r>
      <w:r>
        <w:t>(автономная)</w:t>
      </w:r>
      <w:r>
        <w:rPr>
          <w:spacing w:val="-15"/>
        </w:rPr>
        <w:t xml:space="preserve"> </w:t>
      </w:r>
      <w:r>
        <w:t>образовательная</w:t>
      </w:r>
      <w:r>
        <w:rPr>
          <w:spacing w:val="-15"/>
        </w:rPr>
        <w:t xml:space="preserve"> </w:t>
      </w:r>
      <w:r>
        <w:t>организация</w:t>
      </w:r>
      <w:r>
        <w:rPr>
          <w:spacing w:val="-14"/>
        </w:rPr>
        <w:t xml:space="preserve"> </w:t>
      </w:r>
      <w:r>
        <w:t>самостоятельно</w:t>
      </w:r>
      <w:r>
        <w:rPr>
          <w:spacing w:val="-15"/>
        </w:rPr>
        <w:t xml:space="preserve"> </w:t>
      </w:r>
      <w:r>
        <w:t>принимает решение в части направления и расходования средств государственного (муниципального)</w:t>
      </w:r>
      <w:r>
        <w:rPr>
          <w:spacing w:val="-15"/>
        </w:rPr>
        <w:t xml:space="preserve"> </w:t>
      </w:r>
      <w:r>
        <w:t>задания.</w:t>
      </w:r>
      <w:r>
        <w:rPr>
          <w:spacing w:val="-15"/>
        </w:rPr>
        <w:t xml:space="preserve"> </w:t>
      </w:r>
      <w:r>
        <w:t>И</w:t>
      </w:r>
      <w:r>
        <w:rPr>
          <w:spacing w:val="-15"/>
        </w:rPr>
        <w:t xml:space="preserve"> </w:t>
      </w:r>
      <w:r>
        <w:t>самостоятельно</w:t>
      </w:r>
      <w:r>
        <w:rPr>
          <w:spacing w:val="-15"/>
        </w:rPr>
        <w:t xml:space="preserve"> </w:t>
      </w:r>
      <w:r>
        <w:t>определяет</w:t>
      </w:r>
      <w:r>
        <w:rPr>
          <w:spacing w:val="-13"/>
        </w:rPr>
        <w:t xml:space="preserve"> </w:t>
      </w:r>
      <w:r>
        <w:t>долю</w:t>
      </w:r>
      <w:r>
        <w:rPr>
          <w:spacing w:val="-12"/>
        </w:rPr>
        <w:t xml:space="preserve"> </w:t>
      </w:r>
      <w:r>
        <w:t>средств,</w:t>
      </w:r>
      <w:r>
        <w:rPr>
          <w:spacing w:val="-14"/>
        </w:rPr>
        <w:t xml:space="preserve"> </w:t>
      </w:r>
      <w:r>
        <w:t>направляемых</w:t>
      </w:r>
      <w:r>
        <w:rPr>
          <w:spacing w:val="-11"/>
        </w:rPr>
        <w:t xml:space="preserve"> </w:t>
      </w:r>
      <w:r>
        <w:t>на оплату труда и иные нужды, необходимые для выполнения государственного задания.</w:t>
      </w:r>
    </w:p>
    <w:p w:rsidR="00BD51BE" w:rsidRDefault="00BD51BE" w:rsidP="00E954EB">
      <w:pPr>
        <w:pStyle w:val="a3"/>
        <w:spacing w:before="1" w:line="276" w:lineRule="auto"/>
        <w:ind w:left="709" w:right="706" w:firstLine="710"/>
      </w:pPr>
      <w:r>
        <w:t>При разработке программы образовательной организации в части обучения и воспитания</w:t>
      </w:r>
      <w:r>
        <w:rPr>
          <w:spacing w:val="-16"/>
        </w:rPr>
        <w:t xml:space="preserve"> </w:t>
      </w:r>
      <w:r>
        <w:t>детей</w:t>
      </w:r>
      <w:r>
        <w:rPr>
          <w:spacing w:val="-13"/>
        </w:rPr>
        <w:t xml:space="preserve"> </w:t>
      </w:r>
      <w:r>
        <w:t>с</w:t>
      </w:r>
      <w:r>
        <w:rPr>
          <w:spacing w:val="-21"/>
        </w:rPr>
        <w:t xml:space="preserve"> </w:t>
      </w:r>
      <w:r>
        <w:t>ограниченными</w:t>
      </w:r>
      <w:r>
        <w:rPr>
          <w:spacing w:val="-15"/>
        </w:rPr>
        <w:t xml:space="preserve"> </w:t>
      </w:r>
      <w:r>
        <w:t>возможностями,</w:t>
      </w:r>
      <w:r>
        <w:rPr>
          <w:spacing w:val="-14"/>
        </w:rPr>
        <w:t xml:space="preserve"> </w:t>
      </w:r>
      <w:r>
        <w:t>финансовое</w:t>
      </w:r>
      <w:r>
        <w:rPr>
          <w:spacing w:val="-20"/>
        </w:rPr>
        <w:t xml:space="preserve"> </w:t>
      </w:r>
      <w:r>
        <w:t>обеспечение</w:t>
      </w:r>
      <w:r>
        <w:rPr>
          <w:spacing w:val="-15"/>
        </w:rPr>
        <w:t xml:space="preserve"> </w:t>
      </w:r>
      <w:r>
        <w:t>реализации</w:t>
      </w:r>
    </w:p>
    <w:p w:rsidR="00BD51BE" w:rsidRDefault="00BD51BE" w:rsidP="00E954EB">
      <w:pPr>
        <w:pStyle w:val="a3"/>
        <w:spacing w:line="276" w:lineRule="auto"/>
        <w:ind w:left="709"/>
        <w:sectPr w:rsidR="00BD51BE">
          <w:pgSz w:w="11920" w:h="16850"/>
          <w:pgMar w:top="980" w:right="141" w:bottom="280" w:left="425" w:header="763" w:footer="0" w:gutter="0"/>
          <w:cols w:space="720"/>
        </w:sectPr>
      </w:pPr>
    </w:p>
    <w:p w:rsidR="00BD51BE" w:rsidRDefault="00BD51BE" w:rsidP="00E954EB">
      <w:pPr>
        <w:pStyle w:val="a3"/>
        <w:spacing w:before="232" w:line="278" w:lineRule="auto"/>
        <w:ind w:left="709" w:right="707" w:firstLine="0"/>
      </w:pPr>
      <w:r>
        <w:t>образовательной программы дошкольного образования для детей с ОВЗ учитывает расходы</w:t>
      </w:r>
      <w:r>
        <w:rPr>
          <w:spacing w:val="-6"/>
        </w:rPr>
        <w:t xml:space="preserve"> </w:t>
      </w:r>
      <w:r>
        <w:t>необходимые</w:t>
      </w:r>
      <w:r>
        <w:rPr>
          <w:spacing w:val="-8"/>
        </w:rPr>
        <w:t xml:space="preserve"> </w:t>
      </w:r>
      <w:r>
        <w:t>для</w:t>
      </w:r>
      <w:r>
        <w:rPr>
          <w:spacing w:val="-6"/>
        </w:rPr>
        <w:t xml:space="preserve"> </w:t>
      </w:r>
      <w:r>
        <w:t>обеспечения</w:t>
      </w:r>
      <w:r>
        <w:rPr>
          <w:spacing w:val="-5"/>
        </w:rPr>
        <w:t xml:space="preserve"> </w:t>
      </w:r>
      <w:r>
        <w:t>деятельности</w:t>
      </w:r>
      <w:r>
        <w:rPr>
          <w:spacing w:val="-8"/>
        </w:rPr>
        <w:t xml:space="preserve"> </w:t>
      </w:r>
      <w:r>
        <w:t>по</w:t>
      </w:r>
      <w:r>
        <w:rPr>
          <w:spacing w:val="-1"/>
        </w:rPr>
        <w:t xml:space="preserve"> </w:t>
      </w:r>
      <w:r>
        <w:t>коррекции</w:t>
      </w:r>
      <w:r>
        <w:rPr>
          <w:spacing w:val="-4"/>
        </w:rPr>
        <w:t xml:space="preserve"> </w:t>
      </w:r>
      <w:r>
        <w:t>нарушения</w:t>
      </w:r>
      <w:r>
        <w:rPr>
          <w:spacing w:val="-5"/>
        </w:rPr>
        <w:t xml:space="preserve"> </w:t>
      </w:r>
      <w:r>
        <w:t>развития, предусмотренной образовательной программой.</w:t>
      </w:r>
    </w:p>
    <w:p w:rsidR="00BD51BE" w:rsidRDefault="00BD51BE" w:rsidP="00E954EB">
      <w:pPr>
        <w:pStyle w:val="a3"/>
        <w:spacing w:line="276" w:lineRule="auto"/>
        <w:ind w:left="709" w:right="698" w:firstLine="710"/>
      </w:pPr>
      <w:r>
        <w:t>Нормативные затраты на оказание государственных (муниципальных) услуг включают в себя затраты на оплату труда педагогических работников с учетом обеспечения уровня средней заработной платы педагогических работников за выполняемую ими педагогическую работу</w:t>
      </w:r>
      <w:r>
        <w:rPr>
          <w:spacing w:val="-12"/>
        </w:rPr>
        <w:t xml:space="preserve"> </w:t>
      </w:r>
      <w:r>
        <w:t>и иные</w:t>
      </w:r>
      <w:r>
        <w:rPr>
          <w:spacing w:val="-2"/>
        </w:rPr>
        <w:t xml:space="preserve"> </w:t>
      </w:r>
      <w:r>
        <w:t>виды работ по реализации программы дошкольного общего образования, определяемого в соответствии с Указами Президента Российской Федерации, нормативно-правовыми актами Правительства Российской Федерации, органов государственной власти субъектов Российской Федерации, органов местного самоуправления. Расходы на оплату труда педагогических работников образовательных</w:t>
      </w:r>
      <w:r>
        <w:rPr>
          <w:spacing w:val="-3"/>
        </w:rPr>
        <w:t xml:space="preserve"> </w:t>
      </w:r>
      <w:r>
        <w:t>организаций,</w:t>
      </w:r>
      <w:r>
        <w:rPr>
          <w:spacing w:val="-3"/>
        </w:rPr>
        <w:t xml:space="preserve"> </w:t>
      </w:r>
      <w:r>
        <w:t>включаемые</w:t>
      </w:r>
      <w:r>
        <w:rPr>
          <w:spacing w:val="-5"/>
        </w:rPr>
        <w:t xml:space="preserve"> </w:t>
      </w:r>
      <w:r>
        <w:t>органами</w:t>
      </w:r>
      <w:r>
        <w:rPr>
          <w:spacing w:val="-5"/>
        </w:rPr>
        <w:t xml:space="preserve"> </w:t>
      </w:r>
      <w:r>
        <w:t>государственной</w:t>
      </w:r>
      <w:r>
        <w:rPr>
          <w:spacing w:val="-4"/>
        </w:rPr>
        <w:t xml:space="preserve"> </w:t>
      </w:r>
      <w:r>
        <w:t>власти</w:t>
      </w:r>
      <w:r>
        <w:rPr>
          <w:spacing w:val="-2"/>
        </w:rPr>
        <w:t xml:space="preserve"> </w:t>
      </w:r>
      <w:r>
        <w:t>субъектов Российской Федерации в нормативы финансового обеспечения, не могут быть ниже уровня, определенного нормативно-правовыми документами регулирующими уровень оплаты труда в отрасли образования субъекта Российской Федерации.</w:t>
      </w:r>
    </w:p>
    <w:p w:rsidR="00BD51BE" w:rsidRDefault="00BD51BE" w:rsidP="00E954EB">
      <w:pPr>
        <w:pStyle w:val="a3"/>
        <w:tabs>
          <w:tab w:val="left" w:pos="1996"/>
          <w:tab w:val="left" w:pos="3173"/>
          <w:tab w:val="left" w:pos="3463"/>
          <w:tab w:val="left" w:pos="3531"/>
          <w:tab w:val="left" w:pos="3895"/>
          <w:tab w:val="left" w:pos="4894"/>
          <w:tab w:val="left" w:pos="5571"/>
          <w:tab w:val="left" w:pos="5998"/>
          <w:tab w:val="left" w:pos="6533"/>
          <w:tab w:val="left" w:pos="7364"/>
          <w:tab w:val="left" w:pos="7676"/>
          <w:tab w:val="left" w:pos="9311"/>
        </w:tabs>
        <w:spacing w:line="276" w:lineRule="auto"/>
        <w:ind w:left="709" w:right="702" w:firstLine="719"/>
        <w:jc w:val="right"/>
      </w:pPr>
      <w:r>
        <w:t>Формирование</w:t>
      </w:r>
      <w:r>
        <w:rPr>
          <w:spacing w:val="-15"/>
        </w:rPr>
        <w:t xml:space="preserve"> </w:t>
      </w:r>
      <w:r>
        <w:t>фонда</w:t>
      </w:r>
      <w:r>
        <w:rPr>
          <w:spacing w:val="-15"/>
        </w:rPr>
        <w:t xml:space="preserve"> </w:t>
      </w:r>
      <w:r>
        <w:t>оплаты</w:t>
      </w:r>
      <w:r>
        <w:rPr>
          <w:spacing w:val="-15"/>
        </w:rPr>
        <w:t xml:space="preserve"> </w:t>
      </w:r>
      <w:r>
        <w:t>труда</w:t>
      </w:r>
      <w:r>
        <w:rPr>
          <w:spacing w:val="-15"/>
        </w:rPr>
        <w:t xml:space="preserve"> </w:t>
      </w:r>
      <w:r>
        <w:t>образовательной</w:t>
      </w:r>
      <w:r>
        <w:rPr>
          <w:spacing w:val="-15"/>
        </w:rPr>
        <w:t xml:space="preserve"> </w:t>
      </w:r>
      <w:r>
        <w:t>организации</w:t>
      </w:r>
      <w:r>
        <w:rPr>
          <w:spacing w:val="-15"/>
        </w:rPr>
        <w:t xml:space="preserve"> </w:t>
      </w:r>
      <w:r>
        <w:t xml:space="preserve">осуществляется в пределах объема средств образовательной организации на текущий финансовый год, </w:t>
      </w:r>
      <w:r>
        <w:rPr>
          <w:spacing w:val="-2"/>
        </w:rPr>
        <w:t>установленного</w:t>
      </w:r>
      <w:r>
        <w:tab/>
      </w:r>
      <w:r>
        <w:tab/>
      </w:r>
      <w:r>
        <w:rPr>
          <w:spacing w:val="-10"/>
        </w:rPr>
        <w:t>в</w:t>
      </w:r>
      <w:r>
        <w:tab/>
      </w:r>
      <w:r>
        <w:rPr>
          <w:spacing w:val="-2"/>
        </w:rPr>
        <w:t>соответствии</w:t>
      </w:r>
      <w:r>
        <w:tab/>
      </w:r>
      <w:r>
        <w:rPr>
          <w:spacing w:val="-10"/>
        </w:rPr>
        <w:t>с</w:t>
      </w:r>
      <w:r>
        <w:tab/>
      </w:r>
      <w:r>
        <w:rPr>
          <w:spacing w:val="-2"/>
        </w:rPr>
        <w:t>нормативами</w:t>
      </w:r>
      <w:r>
        <w:tab/>
      </w:r>
      <w:r>
        <w:tab/>
      </w:r>
      <w:r>
        <w:rPr>
          <w:spacing w:val="-2"/>
        </w:rPr>
        <w:t>финансового</w:t>
      </w:r>
      <w:r>
        <w:tab/>
      </w:r>
      <w:r>
        <w:rPr>
          <w:spacing w:val="-56"/>
        </w:rPr>
        <w:t xml:space="preserve"> </w:t>
      </w:r>
      <w:r>
        <w:rPr>
          <w:spacing w:val="-2"/>
        </w:rPr>
        <w:t xml:space="preserve">обеспечения, </w:t>
      </w:r>
      <w:r>
        <w:t>определенными</w:t>
      </w:r>
      <w:r>
        <w:rPr>
          <w:spacing w:val="40"/>
        </w:rPr>
        <w:t xml:space="preserve"> </w:t>
      </w:r>
      <w:r>
        <w:t>органами</w:t>
      </w:r>
      <w:r>
        <w:rPr>
          <w:spacing w:val="40"/>
        </w:rPr>
        <w:t xml:space="preserve"> </w:t>
      </w:r>
      <w:r>
        <w:t>государственной</w:t>
      </w:r>
      <w:r>
        <w:rPr>
          <w:spacing w:val="40"/>
        </w:rPr>
        <w:t xml:space="preserve"> </w:t>
      </w:r>
      <w:r>
        <w:t>власти</w:t>
      </w:r>
      <w:r>
        <w:rPr>
          <w:spacing w:val="40"/>
        </w:rPr>
        <w:t xml:space="preserve"> </w:t>
      </w:r>
      <w:r>
        <w:t>субъекта</w:t>
      </w:r>
      <w:r>
        <w:rPr>
          <w:spacing w:val="40"/>
        </w:rPr>
        <w:t xml:space="preserve"> </w:t>
      </w:r>
      <w:r>
        <w:t>Российской</w:t>
      </w:r>
      <w:r>
        <w:rPr>
          <w:spacing w:val="40"/>
        </w:rPr>
        <w:t xml:space="preserve"> </w:t>
      </w:r>
      <w:r>
        <w:t>Федерации, количеством воспитанников, соответствующими</w:t>
      </w:r>
      <w:r>
        <w:rPr>
          <w:spacing w:val="31"/>
        </w:rPr>
        <w:t xml:space="preserve"> </w:t>
      </w:r>
      <w:r>
        <w:t xml:space="preserve">поправочными коэффициентами (при </w:t>
      </w:r>
      <w:r>
        <w:rPr>
          <w:spacing w:val="-6"/>
        </w:rPr>
        <w:t>их</w:t>
      </w:r>
      <w:r>
        <w:tab/>
      </w:r>
      <w:r>
        <w:rPr>
          <w:spacing w:val="-2"/>
        </w:rPr>
        <w:t>наличии)</w:t>
      </w:r>
      <w:r>
        <w:tab/>
      </w:r>
      <w:r>
        <w:rPr>
          <w:spacing w:val="-10"/>
        </w:rPr>
        <w:t>и</w:t>
      </w:r>
      <w:r>
        <w:tab/>
      </w:r>
      <w:r>
        <w:tab/>
      </w:r>
      <w:r>
        <w:rPr>
          <w:spacing w:val="-2"/>
        </w:rPr>
        <w:t>локальным</w:t>
      </w:r>
      <w:r>
        <w:tab/>
      </w:r>
      <w:r>
        <w:rPr>
          <w:spacing w:val="-2"/>
        </w:rPr>
        <w:t>нормативным</w:t>
      </w:r>
      <w:r>
        <w:tab/>
      </w:r>
      <w:r>
        <w:rPr>
          <w:spacing w:val="-2"/>
        </w:rPr>
        <w:t>актом</w:t>
      </w:r>
      <w:r>
        <w:tab/>
      </w:r>
      <w:r>
        <w:rPr>
          <w:spacing w:val="-2"/>
        </w:rPr>
        <w:t>образовательной</w:t>
      </w:r>
      <w:r>
        <w:tab/>
      </w:r>
      <w:r>
        <w:rPr>
          <w:spacing w:val="-2"/>
        </w:rPr>
        <w:t xml:space="preserve">организации, </w:t>
      </w:r>
      <w:r>
        <w:t>устанавливающим</w:t>
      </w:r>
      <w:r>
        <w:rPr>
          <w:spacing w:val="-15"/>
        </w:rPr>
        <w:t xml:space="preserve"> </w:t>
      </w:r>
      <w:r>
        <w:t>положение</w:t>
      </w:r>
      <w:r>
        <w:rPr>
          <w:spacing w:val="-15"/>
        </w:rPr>
        <w:t xml:space="preserve"> </w:t>
      </w:r>
      <w:r>
        <w:t>об</w:t>
      </w:r>
      <w:r>
        <w:rPr>
          <w:spacing w:val="-15"/>
        </w:rPr>
        <w:t xml:space="preserve"> </w:t>
      </w:r>
      <w:r>
        <w:t>оплате</w:t>
      </w:r>
      <w:r>
        <w:rPr>
          <w:spacing w:val="-15"/>
        </w:rPr>
        <w:t xml:space="preserve"> </w:t>
      </w:r>
      <w:r>
        <w:t>труда</w:t>
      </w:r>
      <w:r>
        <w:rPr>
          <w:spacing w:val="-14"/>
        </w:rPr>
        <w:t xml:space="preserve"> </w:t>
      </w:r>
      <w:r>
        <w:t>работников</w:t>
      </w:r>
      <w:r>
        <w:rPr>
          <w:spacing w:val="-15"/>
        </w:rPr>
        <w:t xml:space="preserve"> </w:t>
      </w:r>
      <w:r>
        <w:t>образовательной</w:t>
      </w:r>
      <w:r>
        <w:rPr>
          <w:spacing w:val="-15"/>
        </w:rPr>
        <w:t xml:space="preserve"> </w:t>
      </w:r>
      <w:r>
        <w:t>организации.</w:t>
      </w:r>
    </w:p>
    <w:p w:rsidR="00BD51BE" w:rsidRDefault="00BD51BE" w:rsidP="00E954EB">
      <w:pPr>
        <w:pStyle w:val="a3"/>
        <w:spacing w:line="278" w:lineRule="auto"/>
        <w:ind w:left="709" w:right="713" w:firstLine="710"/>
      </w:pPr>
      <w:r>
        <w:t>Справочно: в соответствии с установленным порядком финансирования оплаты труда работников образовательных организаций:</w:t>
      </w:r>
    </w:p>
    <w:p w:rsidR="00BD51BE" w:rsidRDefault="00BD51BE" w:rsidP="00E954EB">
      <w:pPr>
        <w:pStyle w:val="a6"/>
        <w:numPr>
          <w:ilvl w:val="0"/>
          <w:numId w:val="23"/>
        </w:numPr>
        <w:tabs>
          <w:tab w:val="left" w:pos="2450"/>
        </w:tabs>
        <w:spacing w:line="276" w:lineRule="auto"/>
        <w:ind w:left="709" w:right="705" w:firstLine="710"/>
        <w:rPr>
          <w:sz w:val="24"/>
        </w:rPr>
      </w:pPr>
      <w:r>
        <w:rPr>
          <w:sz w:val="24"/>
        </w:rPr>
        <w:t>фонд оплаты труда образовательной организации состоит из базовой и стимулирующей частей. Рекомендуемый диапазон стимулирующей доли фонда оплаты труда - от 20 до 40%. Значение стимулирующей части определяется образовательной организацией самостоятельно;</w:t>
      </w:r>
    </w:p>
    <w:p w:rsidR="00BD51BE" w:rsidRDefault="00BD51BE" w:rsidP="00E954EB">
      <w:pPr>
        <w:pStyle w:val="a6"/>
        <w:numPr>
          <w:ilvl w:val="0"/>
          <w:numId w:val="23"/>
        </w:numPr>
        <w:tabs>
          <w:tab w:val="left" w:pos="2364"/>
        </w:tabs>
        <w:spacing w:line="276" w:lineRule="auto"/>
        <w:ind w:left="709" w:right="712" w:firstLine="710"/>
        <w:rPr>
          <w:sz w:val="24"/>
        </w:rPr>
      </w:pPr>
      <w:r>
        <w:rPr>
          <w:sz w:val="24"/>
        </w:rPr>
        <w:t>базовая часть фонда оплаты труда обеспечивает гарантированную заработную плату работников;</w:t>
      </w:r>
    </w:p>
    <w:p w:rsidR="00BD51BE" w:rsidRDefault="00BD51BE" w:rsidP="00E954EB">
      <w:pPr>
        <w:pStyle w:val="a6"/>
        <w:numPr>
          <w:ilvl w:val="0"/>
          <w:numId w:val="23"/>
        </w:numPr>
        <w:tabs>
          <w:tab w:val="left" w:pos="2542"/>
        </w:tabs>
        <w:spacing w:line="276" w:lineRule="auto"/>
        <w:ind w:left="709" w:right="702" w:firstLine="710"/>
        <w:rPr>
          <w:sz w:val="24"/>
        </w:rPr>
      </w:pPr>
      <w:r>
        <w:rPr>
          <w:sz w:val="24"/>
        </w:rPr>
        <w:t>рекомендуемое оптимальное значение объема фонда оплаты труда педагогического персонала - 70% от общего объема фонда оплаты труда. Значение или диапазон фонда оплаты труда педагогического персонала определяется самостоятельно образовательной организацией;</w:t>
      </w:r>
    </w:p>
    <w:p w:rsidR="00BD51BE" w:rsidRDefault="00BD51BE" w:rsidP="00E954EB">
      <w:pPr>
        <w:pStyle w:val="a6"/>
        <w:numPr>
          <w:ilvl w:val="0"/>
          <w:numId w:val="23"/>
        </w:numPr>
        <w:tabs>
          <w:tab w:val="left" w:pos="2518"/>
        </w:tabs>
        <w:spacing w:line="280" w:lineRule="auto"/>
        <w:ind w:left="709" w:right="712" w:firstLine="710"/>
        <w:rPr>
          <w:sz w:val="24"/>
        </w:rPr>
      </w:pPr>
      <w:r>
        <w:rPr>
          <w:sz w:val="24"/>
        </w:rPr>
        <w:t>базовая часть фонда оплаты труда для педагогического персонала, осуществляющего образовательный процесс, состоит из общей и специальной частей;</w:t>
      </w:r>
    </w:p>
    <w:p w:rsidR="00BD51BE" w:rsidRDefault="00BD51BE" w:rsidP="00E954EB">
      <w:pPr>
        <w:pStyle w:val="a6"/>
        <w:numPr>
          <w:ilvl w:val="0"/>
          <w:numId w:val="23"/>
        </w:numPr>
        <w:tabs>
          <w:tab w:val="left" w:pos="2354"/>
        </w:tabs>
        <w:spacing w:line="276" w:lineRule="auto"/>
        <w:ind w:left="709" w:right="711" w:firstLine="710"/>
        <w:rPr>
          <w:sz w:val="24"/>
        </w:rPr>
      </w:pPr>
      <w:r>
        <w:rPr>
          <w:sz w:val="24"/>
        </w:rPr>
        <w:t>общая часть фонда оплаты труда обеспечивает гарантированную оплату труда педагогического работника.</w:t>
      </w:r>
    </w:p>
    <w:p w:rsidR="00BD51BE" w:rsidRDefault="00BD51BE" w:rsidP="00E954EB">
      <w:pPr>
        <w:pStyle w:val="a3"/>
        <w:spacing w:line="276" w:lineRule="auto"/>
        <w:ind w:left="709" w:right="702" w:firstLine="710"/>
      </w:pPr>
      <w:r>
        <w:t>Размеры, порядок и условия осуществления стимулирующих выплат определяются локальными нормативными актами образовательной организации. В локальных нормативных о актах стимулирующих выплатах должны быть определены критерии и показатели результативности и качества деятельности и результатов, разработанные в соответствии с требованиями ФГОС ДО к результатам освоения образовательной программы дошкольного образования. В них включаются: динамика развития</w:t>
      </w:r>
      <w:r>
        <w:rPr>
          <w:spacing w:val="80"/>
        </w:rPr>
        <w:t xml:space="preserve"> </w:t>
      </w:r>
      <w:r>
        <w:t>воспитанников;</w:t>
      </w:r>
      <w:r>
        <w:rPr>
          <w:spacing w:val="80"/>
        </w:rPr>
        <w:t xml:space="preserve"> </w:t>
      </w:r>
      <w:r>
        <w:t>использование</w:t>
      </w:r>
      <w:r>
        <w:rPr>
          <w:spacing w:val="80"/>
        </w:rPr>
        <w:t xml:space="preserve"> </w:t>
      </w:r>
      <w:r>
        <w:t>педагогами</w:t>
      </w:r>
      <w:r>
        <w:rPr>
          <w:spacing w:val="80"/>
        </w:rPr>
        <w:t xml:space="preserve"> </w:t>
      </w:r>
      <w:r>
        <w:t>современных</w:t>
      </w:r>
      <w:r>
        <w:rPr>
          <w:spacing w:val="80"/>
        </w:rPr>
        <w:t xml:space="preserve"> </w:t>
      </w:r>
      <w:r>
        <w:t>педагогических</w:t>
      </w:r>
    </w:p>
    <w:p w:rsidR="00BD51BE" w:rsidRDefault="00BD51BE" w:rsidP="00E954EB">
      <w:pPr>
        <w:pStyle w:val="a3"/>
        <w:spacing w:line="276" w:lineRule="auto"/>
        <w:ind w:left="709"/>
        <w:sectPr w:rsidR="00BD51BE">
          <w:pgSz w:w="11920" w:h="16850"/>
          <w:pgMar w:top="980" w:right="141" w:bottom="280" w:left="425" w:header="763" w:footer="0" w:gutter="0"/>
          <w:cols w:space="720"/>
        </w:sectPr>
      </w:pPr>
    </w:p>
    <w:p w:rsidR="00BD51BE" w:rsidRDefault="00BD51BE" w:rsidP="00E954EB">
      <w:pPr>
        <w:pStyle w:val="a3"/>
        <w:spacing w:before="232" w:line="278" w:lineRule="auto"/>
        <w:ind w:left="709" w:right="700" w:firstLine="0"/>
      </w:pPr>
      <w:r>
        <w:t>технологий, в том числе здоровьесберегающих; участие в методической работе, распространение передового педагогического опыта; повышение уровня собственного профессионального мастерства и профессионального мастерства коллег и др.</w:t>
      </w:r>
    </w:p>
    <w:p w:rsidR="00BD51BE" w:rsidRDefault="00BD51BE" w:rsidP="00E954EB">
      <w:pPr>
        <w:pStyle w:val="a3"/>
        <w:spacing w:line="274" w:lineRule="exact"/>
        <w:ind w:left="709" w:firstLine="0"/>
      </w:pPr>
      <w:r>
        <w:t>Образовательная</w:t>
      </w:r>
      <w:r>
        <w:rPr>
          <w:spacing w:val="-18"/>
        </w:rPr>
        <w:t xml:space="preserve"> </w:t>
      </w:r>
      <w:r>
        <w:t>организация</w:t>
      </w:r>
      <w:r>
        <w:rPr>
          <w:spacing w:val="-15"/>
        </w:rPr>
        <w:t xml:space="preserve"> </w:t>
      </w:r>
      <w:r>
        <w:t>самостоятельно</w:t>
      </w:r>
      <w:r>
        <w:rPr>
          <w:spacing w:val="-8"/>
        </w:rPr>
        <w:t xml:space="preserve"> </w:t>
      </w:r>
      <w:r>
        <w:rPr>
          <w:spacing w:val="-2"/>
        </w:rPr>
        <w:t>определяет:</w:t>
      </w:r>
    </w:p>
    <w:p w:rsidR="00BD51BE" w:rsidRDefault="00BD51BE" w:rsidP="00E954EB">
      <w:pPr>
        <w:pStyle w:val="a6"/>
        <w:numPr>
          <w:ilvl w:val="0"/>
          <w:numId w:val="23"/>
        </w:numPr>
        <w:tabs>
          <w:tab w:val="left" w:pos="2339"/>
        </w:tabs>
        <w:spacing w:before="36"/>
        <w:ind w:left="709" w:hanging="143"/>
        <w:rPr>
          <w:sz w:val="24"/>
        </w:rPr>
      </w:pPr>
      <w:r>
        <w:rPr>
          <w:sz w:val="24"/>
        </w:rPr>
        <w:t>соотношение</w:t>
      </w:r>
      <w:r>
        <w:rPr>
          <w:spacing w:val="-11"/>
          <w:sz w:val="24"/>
        </w:rPr>
        <w:t xml:space="preserve"> </w:t>
      </w:r>
      <w:r>
        <w:rPr>
          <w:sz w:val="24"/>
        </w:rPr>
        <w:t>базовой</w:t>
      </w:r>
      <w:r>
        <w:rPr>
          <w:spacing w:val="-10"/>
          <w:sz w:val="24"/>
        </w:rPr>
        <w:t xml:space="preserve"> </w:t>
      </w:r>
      <w:r>
        <w:rPr>
          <w:sz w:val="24"/>
        </w:rPr>
        <w:t>и</w:t>
      </w:r>
      <w:r>
        <w:rPr>
          <w:spacing w:val="-11"/>
          <w:sz w:val="24"/>
        </w:rPr>
        <w:t xml:space="preserve"> </w:t>
      </w:r>
      <w:r>
        <w:rPr>
          <w:sz w:val="24"/>
        </w:rPr>
        <w:t>стимулирующей</w:t>
      </w:r>
      <w:r>
        <w:rPr>
          <w:spacing w:val="-2"/>
          <w:sz w:val="24"/>
        </w:rPr>
        <w:t xml:space="preserve"> </w:t>
      </w:r>
      <w:r>
        <w:rPr>
          <w:sz w:val="24"/>
        </w:rPr>
        <w:t>части</w:t>
      </w:r>
      <w:r>
        <w:rPr>
          <w:spacing w:val="-4"/>
          <w:sz w:val="24"/>
        </w:rPr>
        <w:t xml:space="preserve"> </w:t>
      </w:r>
      <w:r>
        <w:rPr>
          <w:sz w:val="24"/>
        </w:rPr>
        <w:t>фонда</w:t>
      </w:r>
      <w:r>
        <w:rPr>
          <w:spacing w:val="-6"/>
          <w:sz w:val="24"/>
        </w:rPr>
        <w:t xml:space="preserve"> </w:t>
      </w:r>
      <w:r>
        <w:rPr>
          <w:sz w:val="24"/>
        </w:rPr>
        <w:t>оплаты</w:t>
      </w:r>
      <w:r>
        <w:rPr>
          <w:spacing w:val="-5"/>
          <w:sz w:val="24"/>
        </w:rPr>
        <w:t xml:space="preserve"> </w:t>
      </w:r>
      <w:r>
        <w:rPr>
          <w:spacing w:val="-2"/>
          <w:sz w:val="24"/>
        </w:rPr>
        <w:t>труда;</w:t>
      </w:r>
    </w:p>
    <w:p w:rsidR="00BD51BE" w:rsidRDefault="00BD51BE" w:rsidP="00E954EB">
      <w:pPr>
        <w:pStyle w:val="a6"/>
        <w:numPr>
          <w:ilvl w:val="0"/>
          <w:numId w:val="23"/>
        </w:numPr>
        <w:tabs>
          <w:tab w:val="left" w:pos="2374"/>
        </w:tabs>
        <w:spacing w:before="40" w:line="276" w:lineRule="auto"/>
        <w:ind w:left="709" w:right="696" w:firstLine="710"/>
        <w:rPr>
          <w:sz w:val="24"/>
        </w:rPr>
      </w:pPr>
      <w:r>
        <w:rPr>
          <w:sz w:val="24"/>
        </w:rPr>
        <w:t>соотношение фонда платы труда руководящего, педагогического, инженерно-технического, административно-хозяйственного, производственного учебно-вспомогательного и иного персонала;</w:t>
      </w:r>
    </w:p>
    <w:p w:rsidR="00BD51BE" w:rsidRDefault="00BD51BE" w:rsidP="00E954EB">
      <w:pPr>
        <w:pStyle w:val="a6"/>
        <w:numPr>
          <w:ilvl w:val="0"/>
          <w:numId w:val="23"/>
        </w:numPr>
        <w:tabs>
          <w:tab w:val="left" w:pos="2351"/>
        </w:tabs>
        <w:spacing w:before="4"/>
        <w:ind w:left="709" w:hanging="155"/>
        <w:rPr>
          <w:sz w:val="24"/>
        </w:rPr>
      </w:pPr>
      <w:r>
        <w:rPr>
          <w:sz w:val="24"/>
        </w:rPr>
        <w:t>соотношение</w:t>
      </w:r>
      <w:r>
        <w:rPr>
          <w:spacing w:val="-1"/>
          <w:sz w:val="24"/>
        </w:rPr>
        <w:t xml:space="preserve"> </w:t>
      </w:r>
      <w:r>
        <w:rPr>
          <w:sz w:val="24"/>
        </w:rPr>
        <w:t>общей</w:t>
      </w:r>
      <w:r>
        <w:rPr>
          <w:spacing w:val="5"/>
          <w:sz w:val="24"/>
        </w:rPr>
        <w:t xml:space="preserve"> </w:t>
      </w:r>
      <w:r>
        <w:rPr>
          <w:sz w:val="24"/>
        </w:rPr>
        <w:t>и</w:t>
      </w:r>
      <w:r>
        <w:rPr>
          <w:spacing w:val="10"/>
          <w:sz w:val="24"/>
        </w:rPr>
        <w:t xml:space="preserve"> </w:t>
      </w:r>
      <w:r>
        <w:rPr>
          <w:sz w:val="24"/>
        </w:rPr>
        <w:t>специальной</w:t>
      </w:r>
      <w:r>
        <w:rPr>
          <w:spacing w:val="10"/>
          <w:sz w:val="24"/>
        </w:rPr>
        <w:t xml:space="preserve"> </w:t>
      </w:r>
      <w:r>
        <w:rPr>
          <w:sz w:val="24"/>
        </w:rPr>
        <w:t>частей</w:t>
      </w:r>
      <w:r>
        <w:rPr>
          <w:spacing w:val="12"/>
          <w:sz w:val="24"/>
        </w:rPr>
        <w:t xml:space="preserve"> </w:t>
      </w:r>
      <w:r>
        <w:rPr>
          <w:sz w:val="24"/>
        </w:rPr>
        <w:t>внутри</w:t>
      </w:r>
      <w:r>
        <w:rPr>
          <w:spacing w:val="12"/>
          <w:sz w:val="24"/>
        </w:rPr>
        <w:t xml:space="preserve"> </w:t>
      </w:r>
      <w:r>
        <w:rPr>
          <w:sz w:val="24"/>
        </w:rPr>
        <w:t>базовой</w:t>
      </w:r>
      <w:r>
        <w:rPr>
          <w:spacing w:val="10"/>
          <w:sz w:val="24"/>
        </w:rPr>
        <w:t xml:space="preserve"> </w:t>
      </w:r>
      <w:r>
        <w:rPr>
          <w:sz w:val="24"/>
        </w:rPr>
        <w:t>части</w:t>
      </w:r>
      <w:r>
        <w:rPr>
          <w:spacing w:val="12"/>
          <w:sz w:val="24"/>
        </w:rPr>
        <w:t xml:space="preserve"> </w:t>
      </w:r>
      <w:r>
        <w:rPr>
          <w:sz w:val="24"/>
        </w:rPr>
        <w:t>фонда</w:t>
      </w:r>
      <w:r>
        <w:rPr>
          <w:spacing w:val="9"/>
          <w:sz w:val="24"/>
        </w:rPr>
        <w:t xml:space="preserve"> </w:t>
      </w:r>
      <w:r>
        <w:rPr>
          <w:spacing w:val="-2"/>
          <w:sz w:val="24"/>
        </w:rPr>
        <w:t>оплаты</w:t>
      </w:r>
    </w:p>
    <w:p w:rsidR="00BD51BE" w:rsidRDefault="00BD51BE" w:rsidP="00E954EB">
      <w:pPr>
        <w:pStyle w:val="a3"/>
        <w:spacing w:before="36"/>
        <w:ind w:left="709" w:firstLine="0"/>
        <w:jc w:val="left"/>
      </w:pPr>
      <w:r>
        <w:rPr>
          <w:spacing w:val="-2"/>
        </w:rPr>
        <w:t>труда;</w:t>
      </w:r>
    </w:p>
    <w:p w:rsidR="00BD51BE" w:rsidRDefault="00BD51BE" w:rsidP="00E954EB">
      <w:pPr>
        <w:pStyle w:val="a6"/>
        <w:numPr>
          <w:ilvl w:val="0"/>
          <w:numId w:val="23"/>
        </w:numPr>
        <w:tabs>
          <w:tab w:val="left" w:pos="2488"/>
          <w:tab w:val="left" w:pos="3540"/>
          <w:tab w:val="left" w:pos="5257"/>
          <w:tab w:val="left" w:pos="7162"/>
          <w:tab w:val="left" w:pos="7945"/>
          <w:tab w:val="left" w:pos="8783"/>
          <w:tab w:val="left" w:pos="9738"/>
          <w:tab w:val="left" w:pos="10516"/>
        </w:tabs>
        <w:spacing w:before="45"/>
        <w:ind w:left="709" w:hanging="292"/>
        <w:jc w:val="left"/>
        <w:rPr>
          <w:sz w:val="24"/>
        </w:rPr>
      </w:pPr>
      <w:r>
        <w:rPr>
          <w:spacing w:val="-2"/>
          <w:sz w:val="24"/>
        </w:rPr>
        <w:t>порядок</w:t>
      </w:r>
      <w:r>
        <w:rPr>
          <w:sz w:val="24"/>
        </w:rPr>
        <w:tab/>
      </w:r>
      <w:r>
        <w:rPr>
          <w:spacing w:val="-2"/>
          <w:sz w:val="24"/>
        </w:rPr>
        <w:t>распределения</w:t>
      </w:r>
      <w:r>
        <w:rPr>
          <w:sz w:val="24"/>
        </w:rPr>
        <w:tab/>
      </w:r>
      <w:r>
        <w:rPr>
          <w:spacing w:val="-2"/>
          <w:sz w:val="24"/>
        </w:rPr>
        <w:t>стимулирующей</w:t>
      </w:r>
      <w:r>
        <w:rPr>
          <w:sz w:val="24"/>
        </w:rPr>
        <w:tab/>
      </w:r>
      <w:r>
        <w:rPr>
          <w:spacing w:val="-2"/>
          <w:sz w:val="24"/>
        </w:rPr>
        <w:t>части</w:t>
      </w:r>
      <w:r>
        <w:rPr>
          <w:sz w:val="24"/>
        </w:rPr>
        <w:tab/>
      </w:r>
      <w:r>
        <w:rPr>
          <w:spacing w:val="-2"/>
          <w:sz w:val="24"/>
        </w:rPr>
        <w:t>фонда</w:t>
      </w:r>
      <w:r>
        <w:rPr>
          <w:sz w:val="24"/>
        </w:rPr>
        <w:tab/>
      </w:r>
      <w:r>
        <w:rPr>
          <w:spacing w:val="-2"/>
          <w:sz w:val="24"/>
        </w:rPr>
        <w:t>оплаты</w:t>
      </w:r>
      <w:r>
        <w:rPr>
          <w:sz w:val="24"/>
        </w:rPr>
        <w:tab/>
      </w:r>
      <w:r>
        <w:rPr>
          <w:spacing w:val="-2"/>
          <w:sz w:val="24"/>
        </w:rPr>
        <w:t>труда</w:t>
      </w:r>
      <w:r>
        <w:rPr>
          <w:sz w:val="24"/>
        </w:rPr>
        <w:tab/>
      </w:r>
      <w:r>
        <w:rPr>
          <w:spacing w:val="-10"/>
          <w:sz w:val="24"/>
        </w:rPr>
        <w:t>в</w:t>
      </w:r>
    </w:p>
    <w:p w:rsidR="00BD51BE" w:rsidRDefault="00BD51BE" w:rsidP="00E954EB">
      <w:pPr>
        <w:pStyle w:val="a3"/>
        <w:spacing w:before="41"/>
        <w:ind w:left="709" w:firstLine="0"/>
      </w:pPr>
      <w:r>
        <w:t>соответствии</w:t>
      </w:r>
      <w:r>
        <w:rPr>
          <w:spacing w:val="-12"/>
        </w:rPr>
        <w:t xml:space="preserve"> </w:t>
      </w:r>
      <w:r>
        <w:t>с</w:t>
      </w:r>
      <w:r>
        <w:rPr>
          <w:spacing w:val="-10"/>
        </w:rPr>
        <w:t xml:space="preserve"> </w:t>
      </w:r>
      <w:r>
        <w:t>региональными</w:t>
      </w:r>
      <w:r>
        <w:rPr>
          <w:spacing w:val="-10"/>
        </w:rPr>
        <w:t xml:space="preserve"> </w:t>
      </w:r>
      <w:r>
        <w:t>и</w:t>
      </w:r>
      <w:r>
        <w:rPr>
          <w:spacing w:val="-10"/>
        </w:rPr>
        <w:t xml:space="preserve"> </w:t>
      </w:r>
      <w:r>
        <w:t>муниципальными</w:t>
      </w:r>
      <w:r>
        <w:rPr>
          <w:spacing w:val="-11"/>
        </w:rPr>
        <w:t xml:space="preserve"> </w:t>
      </w:r>
      <w:r>
        <w:t>нормативными</w:t>
      </w:r>
      <w:r>
        <w:rPr>
          <w:spacing w:val="-9"/>
        </w:rPr>
        <w:t xml:space="preserve"> </w:t>
      </w:r>
      <w:r>
        <w:t>правовыми</w:t>
      </w:r>
      <w:r>
        <w:rPr>
          <w:spacing w:val="-9"/>
        </w:rPr>
        <w:t xml:space="preserve"> </w:t>
      </w:r>
      <w:r>
        <w:rPr>
          <w:spacing w:val="-2"/>
        </w:rPr>
        <w:t>актами.</w:t>
      </w:r>
    </w:p>
    <w:p w:rsidR="00BD51BE" w:rsidRDefault="00BD51BE" w:rsidP="00E954EB">
      <w:pPr>
        <w:pStyle w:val="a3"/>
        <w:spacing w:before="41" w:line="276" w:lineRule="auto"/>
        <w:ind w:left="709" w:right="701" w:firstLine="710"/>
      </w:pPr>
      <w:r>
        <w:t>В</w:t>
      </w:r>
      <w:r>
        <w:rPr>
          <w:spacing w:val="-4"/>
        </w:rPr>
        <w:t xml:space="preserve"> </w:t>
      </w:r>
      <w:r>
        <w:t>распределении стимулирующей части фонда</w:t>
      </w:r>
      <w:r>
        <w:rPr>
          <w:spacing w:val="-7"/>
        </w:rPr>
        <w:t xml:space="preserve"> </w:t>
      </w:r>
      <w:r>
        <w:t>оплаты</w:t>
      </w:r>
      <w:r>
        <w:rPr>
          <w:spacing w:val="-3"/>
        </w:rPr>
        <w:t xml:space="preserve"> </w:t>
      </w:r>
      <w:r>
        <w:t>труда учитывается</w:t>
      </w:r>
      <w:r>
        <w:rPr>
          <w:spacing w:val="-1"/>
        </w:rPr>
        <w:t xml:space="preserve"> </w:t>
      </w:r>
      <w:r>
        <w:t>мнение коллегиальных органов управления образовательной организации (например, Общественного совета образовательной организации), выборного органа первичной профсоюзной организации.</w:t>
      </w:r>
    </w:p>
    <w:p w:rsidR="00BD51BE" w:rsidRDefault="00BD51BE" w:rsidP="00E954EB">
      <w:pPr>
        <w:pStyle w:val="a3"/>
        <w:spacing w:before="1" w:line="278" w:lineRule="auto"/>
        <w:ind w:left="709" w:right="700" w:firstLine="710"/>
      </w:pPr>
      <w:r>
        <w:t>Для обеспечения требований ФГОС ДО на основе проведенного анализа материально-технических</w:t>
      </w:r>
      <w:r>
        <w:rPr>
          <w:spacing w:val="-15"/>
        </w:rPr>
        <w:t xml:space="preserve"> </w:t>
      </w:r>
      <w:r>
        <w:t>условий</w:t>
      </w:r>
      <w:r>
        <w:rPr>
          <w:spacing w:val="-15"/>
        </w:rPr>
        <w:t xml:space="preserve"> </w:t>
      </w:r>
      <w:r>
        <w:t>реализации</w:t>
      </w:r>
      <w:r>
        <w:rPr>
          <w:spacing w:val="-15"/>
        </w:rPr>
        <w:t xml:space="preserve"> </w:t>
      </w:r>
      <w:r>
        <w:t>образовательной</w:t>
      </w:r>
      <w:r>
        <w:rPr>
          <w:spacing w:val="-15"/>
        </w:rPr>
        <w:t xml:space="preserve"> </w:t>
      </w:r>
      <w:r>
        <w:t>программы</w:t>
      </w:r>
      <w:r>
        <w:rPr>
          <w:spacing w:val="-15"/>
        </w:rPr>
        <w:t xml:space="preserve"> </w:t>
      </w:r>
      <w:r>
        <w:t>дошкольного образования образовательная организация:</w:t>
      </w:r>
    </w:p>
    <w:p w:rsidR="00BD51BE" w:rsidRDefault="00BD51BE" w:rsidP="00E954EB">
      <w:pPr>
        <w:pStyle w:val="a6"/>
        <w:numPr>
          <w:ilvl w:val="1"/>
          <w:numId w:val="31"/>
        </w:numPr>
        <w:tabs>
          <w:tab w:val="left" w:pos="2451"/>
        </w:tabs>
        <w:spacing w:line="273" w:lineRule="exact"/>
        <w:ind w:left="709" w:hanging="255"/>
        <w:jc w:val="both"/>
        <w:rPr>
          <w:sz w:val="24"/>
        </w:rPr>
      </w:pPr>
      <w:r>
        <w:rPr>
          <w:sz w:val="24"/>
        </w:rPr>
        <w:t>проводит</w:t>
      </w:r>
      <w:r>
        <w:rPr>
          <w:spacing w:val="-15"/>
          <w:sz w:val="24"/>
        </w:rPr>
        <w:t xml:space="preserve"> </w:t>
      </w:r>
      <w:r>
        <w:rPr>
          <w:sz w:val="24"/>
        </w:rPr>
        <w:t>экономический</w:t>
      </w:r>
      <w:r>
        <w:rPr>
          <w:spacing w:val="-14"/>
          <w:sz w:val="24"/>
        </w:rPr>
        <w:t xml:space="preserve"> </w:t>
      </w:r>
      <w:r>
        <w:rPr>
          <w:sz w:val="24"/>
        </w:rPr>
        <w:t>расчет</w:t>
      </w:r>
      <w:r>
        <w:rPr>
          <w:spacing w:val="-12"/>
          <w:sz w:val="24"/>
        </w:rPr>
        <w:t xml:space="preserve"> </w:t>
      </w:r>
      <w:r>
        <w:rPr>
          <w:sz w:val="24"/>
        </w:rPr>
        <w:t>стоимости</w:t>
      </w:r>
      <w:r>
        <w:rPr>
          <w:spacing w:val="-10"/>
          <w:sz w:val="24"/>
        </w:rPr>
        <w:t xml:space="preserve"> </w:t>
      </w:r>
      <w:r>
        <w:rPr>
          <w:sz w:val="24"/>
        </w:rPr>
        <w:t>обеспечения</w:t>
      </w:r>
      <w:r>
        <w:rPr>
          <w:spacing w:val="-13"/>
          <w:sz w:val="24"/>
        </w:rPr>
        <w:t xml:space="preserve"> </w:t>
      </w:r>
      <w:r>
        <w:rPr>
          <w:sz w:val="24"/>
        </w:rPr>
        <w:t>требований</w:t>
      </w:r>
      <w:r>
        <w:rPr>
          <w:spacing w:val="-15"/>
          <w:sz w:val="24"/>
        </w:rPr>
        <w:t xml:space="preserve"> </w:t>
      </w:r>
      <w:r>
        <w:rPr>
          <w:sz w:val="24"/>
        </w:rPr>
        <w:t>ФГОС</w:t>
      </w:r>
      <w:r>
        <w:rPr>
          <w:spacing w:val="-13"/>
          <w:sz w:val="24"/>
        </w:rPr>
        <w:t xml:space="preserve"> </w:t>
      </w:r>
      <w:r>
        <w:rPr>
          <w:spacing w:val="-5"/>
          <w:sz w:val="24"/>
        </w:rPr>
        <w:t>ДО;</w:t>
      </w:r>
    </w:p>
    <w:p w:rsidR="00BD51BE" w:rsidRDefault="00BD51BE" w:rsidP="00E954EB">
      <w:pPr>
        <w:pStyle w:val="a6"/>
        <w:numPr>
          <w:ilvl w:val="1"/>
          <w:numId w:val="31"/>
        </w:numPr>
        <w:tabs>
          <w:tab w:val="left" w:pos="2618"/>
        </w:tabs>
        <w:spacing w:before="36" w:line="276" w:lineRule="auto"/>
        <w:ind w:left="709" w:right="716" w:firstLine="710"/>
        <w:jc w:val="both"/>
        <w:rPr>
          <w:sz w:val="24"/>
        </w:rPr>
      </w:pPr>
      <w:r>
        <w:rPr>
          <w:sz w:val="24"/>
        </w:rPr>
        <w:t>устанавливает предмет закупок, количество и примерную стоимость пополняемого оборудования, а также работ для обеспечения требований к условиям реализации образовательной программы дошкольного образования;</w:t>
      </w:r>
    </w:p>
    <w:p w:rsidR="00BD51BE" w:rsidRDefault="00BD51BE" w:rsidP="00E954EB">
      <w:pPr>
        <w:pStyle w:val="a6"/>
        <w:numPr>
          <w:ilvl w:val="1"/>
          <w:numId w:val="31"/>
        </w:numPr>
        <w:tabs>
          <w:tab w:val="left" w:pos="2450"/>
        </w:tabs>
        <w:spacing w:before="1" w:line="276" w:lineRule="auto"/>
        <w:ind w:left="709" w:right="701" w:firstLine="710"/>
        <w:jc w:val="both"/>
        <w:rPr>
          <w:sz w:val="24"/>
        </w:rPr>
      </w:pPr>
      <w:r>
        <w:rPr>
          <w:sz w:val="24"/>
        </w:rPr>
        <w:t>определяет величину</w:t>
      </w:r>
      <w:r>
        <w:rPr>
          <w:spacing w:val="-14"/>
          <w:sz w:val="24"/>
        </w:rPr>
        <w:t xml:space="preserve"> </w:t>
      </w:r>
      <w:r>
        <w:rPr>
          <w:sz w:val="24"/>
        </w:rPr>
        <w:t>затрат на</w:t>
      </w:r>
      <w:r>
        <w:rPr>
          <w:spacing w:val="-7"/>
          <w:sz w:val="24"/>
        </w:rPr>
        <w:t xml:space="preserve"> </w:t>
      </w:r>
      <w:r>
        <w:rPr>
          <w:sz w:val="24"/>
        </w:rPr>
        <w:t>обеспечение</w:t>
      </w:r>
      <w:r>
        <w:rPr>
          <w:spacing w:val="-1"/>
          <w:sz w:val="24"/>
        </w:rPr>
        <w:t xml:space="preserve"> </w:t>
      </w:r>
      <w:r>
        <w:rPr>
          <w:sz w:val="24"/>
        </w:rPr>
        <w:t>требований</w:t>
      </w:r>
      <w:r>
        <w:rPr>
          <w:spacing w:val="-1"/>
          <w:sz w:val="24"/>
        </w:rPr>
        <w:t xml:space="preserve"> </w:t>
      </w:r>
      <w:r>
        <w:rPr>
          <w:sz w:val="24"/>
        </w:rPr>
        <w:t>к условиям</w:t>
      </w:r>
      <w:r>
        <w:rPr>
          <w:spacing w:val="-4"/>
          <w:sz w:val="24"/>
        </w:rPr>
        <w:t xml:space="preserve"> </w:t>
      </w:r>
      <w:r>
        <w:rPr>
          <w:sz w:val="24"/>
        </w:rPr>
        <w:t>реализации образовательной программы дошкольного общего образования;</w:t>
      </w:r>
    </w:p>
    <w:p w:rsidR="00BD51BE" w:rsidRDefault="00BD51BE" w:rsidP="00E954EB">
      <w:pPr>
        <w:pStyle w:val="a6"/>
        <w:numPr>
          <w:ilvl w:val="1"/>
          <w:numId w:val="31"/>
        </w:numPr>
        <w:tabs>
          <w:tab w:val="left" w:pos="2479"/>
        </w:tabs>
        <w:spacing w:line="276" w:lineRule="auto"/>
        <w:ind w:left="709" w:right="694" w:firstLine="710"/>
        <w:jc w:val="both"/>
        <w:rPr>
          <w:sz w:val="24"/>
        </w:rPr>
      </w:pPr>
      <w:r>
        <w:rPr>
          <w:sz w:val="24"/>
        </w:rPr>
        <w:t>соотносит необходимые затраты с региональным (муниципальным) графиком внедрения ФГОС ДО и определяет распределение по годам освоения средств на обеспечение требований к условиям реализации образовательной программы дошкольного общего образования;</w:t>
      </w:r>
    </w:p>
    <w:p w:rsidR="00BD51BE" w:rsidRDefault="00BD51BE" w:rsidP="00E954EB">
      <w:pPr>
        <w:pStyle w:val="a6"/>
        <w:numPr>
          <w:ilvl w:val="1"/>
          <w:numId w:val="31"/>
        </w:numPr>
        <w:tabs>
          <w:tab w:val="left" w:pos="2297"/>
        </w:tabs>
        <w:spacing w:line="276" w:lineRule="auto"/>
        <w:ind w:left="709" w:right="700" w:firstLine="710"/>
        <w:jc w:val="both"/>
        <w:rPr>
          <w:sz w:val="24"/>
        </w:rPr>
      </w:pPr>
      <w:r>
        <w:rPr>
          <w:sz w:val="24"/>
        </w:rPr>
        <w:t>разрабатывает финансовый механизм взаимодействия между образовательной организацией и организациями выступающими социальными партнерами, в реализации основной образовательной программы дошкольного образования и отражает его в своих локальных нормативных актах.</w:t>
      </w:r>
    </w:p>
    <w:p w:rsidR="00BD51BE" w:rsidRDefault="00BD51BE" w:rsidP="00E954EB">
      <w:pPr>
        <w:pStyle w:val="a3"/>
        <w:spacing w:line="276" w:lineRule="auto"/>
        <w:ind w:left="709" w:right="695" w:firstLine="710"/>
      </w:pPr>
      <w:r>
        <w:t>Примерный расчет нормативных затрат оказания государственных услуг по реализации образовательной программы дошкольного общего образования определяет нормативные затраты субъекта Российской Федерации (муниципального образования) связанных с оказанием государственными (муниципальными) организациями, осуществляющими образовательную деятельность, государственных услуг по реализации образовательных программ в соответствии с законом "Об образовании в Российской Федерации" (п. 10, ст. 2).</w:t>
      </w:r>
    </w:p>
    <w:p w:rsidR="00BD51BE" w:rsidRDefault="00BD51BE" w:rsidP="00E954EB">
      <w:pPr>
        <w:pStyle w:val="a3"/>
        <w:spacing w:line="276" w:lineRule="auto"/>
        <w:ind w:left="709" w:right="723" w:firstLine="710"/>
      </w:pPr>
      <w:r>
        <w:t>Финансовое</w:t>
      </w:r>
      <w:r>
        <w:rPr>
          <w:spacing w:val="-15"/>
        </w:rPr>
        <w:t xml:space="preserve"> </w:t>
      </w:r>
      <w:r>
        <w:t>обеспечение</w:t>
      </w:r>
      <w:r>
        <w:rPr>
          <w:spacing w:val="-15"/>
        </w:rPr>
        <w:t xml:space="preserve"> </w:t>
      </w:r>
      <w:r>
        <w:t>оказания</w:t>
      </w:r>
      <w:r>
        <w:rPr>
          <w:spacing w:val="-15"/>
        </w:rPr>
        <w:t xml:space="preserve"> </w:t>
      </w:r>
      <w:r>
        <w:t>государственных</w:t>
      </w:r>
      <w:r>
        <w:rPr>
          <w:spacing w:val="-8"/>
        </w:rPr>
        <w:t xml:space="preserve"> </w:t>
      </w:r>
      <w:r>
        <w:t>услуг</w:t>
      </w:r>
      <w:r>
        <w:rPr>
          <w:spacing w:val="-8"/>
        </w:rPr>
        <w:t xml:space="preserve"> </w:t>
      </w:r>
      <w:r>
        <w:t>осуществляется</w:t>
      </w:r>
      <w:r>
        <w:rPr>
          <w:spacing w:val="-13"/>
        </w:rPr>
        <w:t xml:space="preserve"> </w:t>
      </w:r>
      <w:r>
        <w:t>пределах бюджетных ассигнований, предусмотренных организации на очередной финансовый год.</w:t>
      </w:r>
    </w:p>
    <w:p w:rsidR="00BD51BE" w:rsidRDefault="00BD51BE" w:rsidP="00E954EB">
      <w:pPr>
        <w:pStyle w:val="a3"/>
        <w:spacing w:line="276" w:lineRule="auto"/>
        <w:ind w:left="709"/>
        <w:sectPr w:rsidR="00BD51BE">
          <w:pgSz w:w="11920" w:h="16850"/>
          <w:pgMar w:top="980" w:right="141" w:bottom="280" w:left="425" w:header="763" w:footer="0" w:gutter="0"/>
          <w:cols w:space="720"/>
        </w:sectPr>
      </w:pPr>
    </w:p>
    <w:p w:rsidR="00BD51BE" w:rsidRDefault="00BD51BE" w:rsidP="00E954EB">
      <w:pPr>
        <w:pStyle w:val="3"/>
        <w:numPr>
          <w:ilvl w:val="1"/>
          <w:numId w:val="34"/>
        </w:numPr>
        <w:tabs>
          <w:tab w:val="left" w:pos="3770"/>
        </w:tabs>
        <w:spacing w:before="236" w:line="275" w:lineRule="exact"/>
        <w:ind w:left="709" w:hanging="364"/>
        <w:jc w:val="both"/>
      </w:pPr>
      <w:bookmarkStart w:id="171" w:name="3.6_Кадровые_условия_реализации_Программ"/>
      <w:bookmarkEnd w:id="171"/>
      <w:r>
        <w:t>Кадровые</w:t>
      </w:r>
      <w:r>
        <w:rPr>
          <w:spacing w:val="-6"/>
        </w:rPr>
        <w:t xml:space="preserve"> </w:t>
      </w:r>
      <w:r>
        <w:t>условия</w:t>
      </w:r>
      <w:r>
        <w:rPr>
          <w:spacing w:val="-9"/>
        </w:rPr>
        <w:t xml:space="preserve"> </w:t>
      </w:r>
      <w:r>
        <w:t>реализации</w:t>
      </w:r>
      <w:r>
        <w:rPr>
          <w:spacing w:val="-5"/>
        </w:rPr>
        <w:t xml:space="preserve"> </w:t>
      </w:r>
      <w:r>
        <w:rPr>
          <w:spacing w:val="-2"/>
        </w:rPr>
        <w:t>Программы</w:t>
      </w:r>
    </w:p>
    <w:p w:rsidR="00BD51BE" w:rsidRDefault="00BD51BE" w:rsidP="00E954EB">
      <w:pPr>
        <w:pStyle w:val="a3"/>
        <w:spacing w:line="276" w:lineRule="auto"/>
        <w:ind w:left="709" w:right="954" w:firstLine="710"/>
      </w:pPr>
      <w:r>
        <w:t>Реализация Федеральной программы обеспечивается квалифицированными педагогическими</w:t>
      </w:r>
      <w:r>
        <w:rPr>
          <w:spacing w:val="40"/>
        </w:rPr>
        <w:t xml:space="preserve"> </w:t>
      </w:r>
      <w:r>
        <w:t>работниками,</w:t>
      </w:r>
    </w:p>
    <w:p w:rsidR="00BD51BE" w:rsidRDefault="00BD51BE" w:rsidP="00E954EB">
      <w:pPr>
        <w:pStyle w:val="a3"/>
        <w:spacing w:line="276" w:lineRule="auto"/>
        <w:ind w:left="709" w:right="939" w:firstLine="710"/>
      </w:pPr>
      <w:r>
        <w:t>Необходимым условием является непрерывное сопровождение Федеральной программы педагогическими и учебно-вспомогательными работниками в течение всего времени</w:t>
      </w:r>
      <w:r>
        <w:rPr>
          <w:spacing w:val="40"/>
        </w:rPr>
        <w:t xml:space="preserve"> </w:t>
      </w:r>
      <w:r>
        <w:t>ее реализации в Организации или в дошкольной группе.</w:t>
      </w:r>
    </w:p>
    <w:p w:rsidR="00BD51BE" w:rsidRDefault="00BD51BE" w:rsidP="00E954EB">
      <w:pPr>
        <w:pStyle w:val="a3"/>
        <w:spacing w:line="276" w:lineRule="auto"/>
        <w:ind w:left="709" w:right="938" w:firstLine="710"/>
      </w:pPr>
      <w:r>
        <w:t>Квалификация педагогических и учебно-вспомогательных работников должна соответствовать квалификационным характеристикам, установленным в Едином квалификационном справочнике должностей руководителей, специалистов и служащих, раздел «Квалификационные характеристики должностей работников образования», утвержденном</w:t>
      </w:r>
      <w:r>
        <w:rPr>
          <w:spacing w:val="-2"/>
        </w:rPr>
        <w:t xml:space="preserve"> </w:t>
      </w:r>
      <w:r>
        <w:t>приказом</w:t>
      </w:r>
      <w:r>
        <w:rPr>
          <w:spacing w:val="-1"/>
        </w:rPr>
        <w:t xml:space="preserve"> </w:t>
      </w:r>
      <w:r>
        <w:t>Министерства</w:t>
      </w:r>
      <w:r>
        <w:rPr>
          <w:spacing w:val="-3"/>
        </w:rPr>
        <w:t xml:space="preserve"> </w:t>
      </w:r>
      <w:r>
        <w:t>здравоохранения</w:t>
      </w:r>
      <w:r>
        <w:rPr>
          <w:spacing w:val="-2"/>
        </w:rPr>
        <w:t xml:space="preserve"> </w:t>
      </w:r>
      <w:r>
        <w:t>и</w:t>
      </w:r>
      <w:r>
        <w:rPr>
          <w:spacing w:val="-5"/>
        </w:rPr>
        <w:t xml:space="preserve"> </w:t>
      </w:r>
      <w:r>
        <w:t>социального развития Российской Федерации от 26 августа 2010 г. № 761н.</w:t>
      </w:r>
    </w:p>
    <w:p w:rsidR="00BD51BE" w:rsidRDefault="00BD51BE" w:rsidP="00E954EB">
      <w:pPr>
        <w:pStyle w:val="a3"/>
        <w:spacing w:line="276" w:lineRule="auto"/>
        <w:ind w:left="709" w:right="942" w:firstLine="710"/>
      </w:pPr>
      <w:r>
        <w:t xml:space="preserve">Образовательная организация вправе применять сетевые формы реализации Федеральной программы или отдельных ее компонентов, в связи с чем может быть задействован кадровый состав других организаций, участвующих в сетевом взаимодействии с организацией, квалификация которого отвечает указанным выше </w:t>
      </w:r>
      <w:r>
        <w:rPr>
          <w:spacing w:val="-2"/>
        </w:rPr>
        <w:t>требованиям.</w:t>
      </w:r>
    </w:p>
    <w:p w:rsidR="00BD51BE" w:rsidRDefault="00BD51BE" w:rsidP="00E954EB">
      <w:pPr>
        <w:pStyle w:val="a3"/>
        <w:spacing w:line="276" w:lineRule="auto"/>
        <w:ind w:left="709" w:right="939" w:firstLine="710"/>
      </w:pPr>
      <w:r>
        <w:t>Реализация образовательной программы ДО обеспечивается руководящими, педагогическими, учебно-вспомогательными, административно-хозяйственными работниками образовательной организации, а также медицинскими и иными работниками, выполняющими вспомогательные функции. Организация самостоятельно устанавливает штатное расписание, осуществляет прием на работу работников, заключение с ними и расторжение трудовых договоров, распределение должностных обязанностей, создание условий и организацию методического и психологического сопровождения педагогических работников. Руководитель организации вправе</w:t>
      </w:r>
      <w:r>
        <w:rPr>
          <w:spacing w:val="-3"/>
        </w:rPr>
        <w:t xml:space="preserve"> </w:t>
      </w:r>
      <w:r>
        <w:t>заключать договора</w:t>
      </w:r>
      <w:r>
        <w:rPr>
          <w:spacing w:val="-8"/>
        </w:rPr>
        <w:t xml:space="preserve"> </w:t>
      </w:r>
      <w:r>
        <w:t>гражданско-правового характера</w:t>
      </w:r>
      <w:r>
        <w:rPr>
          <w:spacing w:val="-3"/>
        </w:rPr>
        <w:t xml:space="preserve"> </w:t>
      </w:r>
      <w:r>
        <w:t>и совершать иные действия в рамках своих полномочий.</w:t>
      </w:r>
    </w:p>
    <w:p w:rsidR="00BD51BE" w:rsidRDefault="00BD51BE" w:rsidP="00E954EB">
      <w:pPr>
        <w:pStyle w:val="a3"/>
        <w:spacing w:line="276" w:lineRule="auto"/>
        <w:ind w:left="709" w:right="940" w:firstLine="710"/>
      </w:pPr>
      <w:r>
        <w:t>При работе с детьми с ОВЗ в группах комбинированной или компенсирующей направленности, дополнительно предусмотрены должности педагогических и иных работников, в соответствии с «Порядком организации и осуществления образовательной деятельности по основным общеобразовательным программам – образовательным программам дошкольного образования», утвержденным Приказом Министерства просвещения Российской Федерации от 31 июля 2020 г. № 373.</w:t>
      </w:r>
    </w:p>
    <w:p w:rsidR="00BD51BE" w:rsidRDefault="00BD51BE" w:rsidP="00E954EB">
      <w:pPr>
        <w:pStyle w:val="a3"/>
        <w:spacing w:before="4" w:line="276" w:lineRule="auto"/>
        <w:ind w:left="709" w:right="944" w:firstLine="710"/>
      </w:pPr>
      <w:r>
        <w:t>В</w:t>
      </w:r>
      <w:r>
        <w:rPr>
          <w:spacing w:val="-15"/>
        </w:rPr>
        <w:t xml:space="preserve"> </w:t>
      </w:r>
      <w:r>
        <w:t>целях</w:t>
      </w:r>
      <w:r>
        <w:rPr>
          <w:spacing w:val="-12"/>
        </w:rPr>
        <w:t xml:space="preserve"> </w:t>
      </w:r>
      <w:r>
        <w:t>эффективной</w:t>
      </w:r>
      <w:r>
        <w:rPr>
          <w:spacing w:val="-12"/>
        </w:rPr>
        <w:t xml:space="preserve"> </w:t>
      </w:r>
      <w:r>
        <w:t>реализации</w:t>
      </w:r>
      <w:r>
        <w:rPr>
          <w:spacing w:val="-14"/>
        </w:rPr>
        <w:t xml:space="preserve"> </w:t>
      </w:r>
      <w:r>
        <w:t>Федеральной</w:t>
      </w:r>
      <w:r>
        <w:rPr>
          <w:spacing w:val="-15"/>
        </w:rPr>
        <w:t xml:space="preserve"> </w:t>
      </w:r>
      <w:r>
        <w:t>программы</w:t>
      </w:r>
      <w:r>
        <w:rPr>
          <w:spacing w:val="-14"/>
        </w:rPr>
        <w:t xml:space="preserve"> </w:t>
      </w:r>
      <w:r>
        <w:t>созданы</w:t>
      </w:r>
      <w:r>
        <w:rPr>
          <w:spacing w:val="-12"/>
        </w:rPr>
        <w:t xml:space="preserve"> </w:t>
      </w:r>
      <w:r>
        <w:t>условия</w:t>
      </w:r>
      <w:r>
        <w:rPr>
          <w:spacing w:val="-13"/>
        </w:rPr>
        <w:t xml:space="preserve"> </w:t>
      </w:r>
      <w:r>
        <w:t>для профессионального развития</w:t>
      </w:r>
      <w:r>
        <w:rPr>
          <w:spacing w:val="-4"/>
        </w:rPr>
        <w:t xml:space="preserve"> </w:t>
      </w:r>
      <w:r>
        <w:t>педагогических</w:t>
      </w:r>
      <w:r>
        <w:rPr>
          <w:spacing w:val="-2"/>
        </w:rPr>
        <w:t xml:space="preserve"> </w:t>
      </w:r>
      <w:r>
        <w:t>и</w:t>
      </w:r>
      <w:r>
        <w:rPr>
          <w:spacing w:val="-7"/>
        </w:rPr>
        <w:t xml:space="preserve"> </w:t>
      </w:r>
      <w:r>
        <w:t>руководящих</w:t>
      </w:r>
      <w:r>
        <w:rPr>
          <w:spacing w:val="-2"/>
        </w:rPr>
        <w:t xml:space="preserve"> </w:t>
      </w:r>
      <w:r>
        <w:t>кадров,</w:t>
      </w:r>
      <w:r>
        <w:rPr>
          <w:spacing w:val="-3"/>
        </w:rPr>
        <w:t xml:space="preserve"> </w:t>
      </w:r>
      <w:r>
        <w:t>в</w:t>
      </w:r>
      <w:r>
        <w:rPr>
          <w:spacing w:val="-4"/>
        </w:rPr>
        <w:t xml:space="preserve"> </w:t>
      </w:r>
      <w:r>
        <w:t>т.ч.</w:t>
      </w:r>
      <w:r>
        <w:rPr>
          <w:spacing w:val="-3"/>
        </w:rPr>
        <w:t xml:space="preserve"> </w:t>
      </w:r>
      <w:r>
        <w:t>реализации права педагогических работников на получение дополнительного профессионального образования не реже одного раза в три года за счет средств Организации.</w:t>
      </w:r>
    </w:p>
    <w:p w:rsidR="00BD51BE" w:rsidRDefault="00BD51BE" w:rsidP="00E954EB">
      <w:pPr>
        <w:pStyle w:val="a3"/>
        <w:spacing w:before="10"/>
        <w:ind w:left="709" w:firstLine="0"/>
        <w:jc w:val="left"/>
      </w:pPr>
    </w:p>
    <w:p w:rsidR="00BD51BE" w:rsidRDefault="00BD51BE" w:rsidP="00E954EB">
      <w:pPr>
        <w:pStyle w:val="3"/>
        <w:numPr>
          <w:ilvl w:val="1"/>
          <w:numId w:val="22"/>
        </w:numPr>
        <w:tabs>
          <w:tab w:val="left" w:pos="2314"/>
        </w:tabs>
        <w:spacing w:line="237" w:lineRule="auto"/>
        <w:ind w:left="709" w:right="1387" w:firstLine="513"/>
        <w:jc w:val="left"/>
      </w:pPr>
      <w:bookmarkStart w:id="172" w:name="3.6_Примерный_перечень_литературных,_муз"/>
      <w:bookmarkEnd w:id="172"/>
      <w:r>
        <w:t>Перечень</w:t>
      </w:r>
      <w:r>
        <w:rPr>
          <w:spacing w:val="-9"/>
        </w:rPr>
        <w:t xml:space="preserve"> </w:t>
      </w:r>
      <w:r>
        <w:t>литературных,</w:t>
      </w:r>
      <w:r>
        <w:rPr>
          <w:spacing w:val="-9"/>
        </w:rPr>
        <w:t xml:space="preserve"> </w:t>
      </w:r>
      <w:r>
        <w:t>музыкальных,</w:t>
      </w:r>
      <w:r>
        <w:rPr>
          <w:spacing w:val="-9"/>
        </w:rPr>
        <w:t xml:space="preserve"> </w:t>
      </w:r>
      <w:r>
        <w:t>художественных, анимационных и кинематографических произведений для реализации Программы образования</w:t>
      </w:r>
    </w:p>
    <w:p w:rsidR="00BD51BE" w:rsidRDefault="00BD51BE" w:rsidP="00E954EB">
      <w:pPr>
        <w:pStyle w:val="4"/>
        <w:tabs>
          <w:tab w:val="left" w:pos="7897"/>
        </w:tabs>
        <w:spacing w:line="278" w:lineRule="auto"/>
        <w:ind w:left="709" w:right="810" w:firstLine="427"/>
        <w:jc w:val="left"/>
      </w:pPr>
      <w:bookmarkStart w:id="173" w:name="Примерный_перечень_художественной_литера"/>
      <w:bookmarkEnd w:id="173"/>
      <w:r>
        <w:t>Перечень</w:t>
      </w:r>
      <w:r>
        <w:rPr>
          <w:spacing w:val="40"/>
        </w:rPr>
        <w:t xml:space="preserve"> </w:t>
      </w:r>
      <w:r>
        <w:t>художественной</w:t>
      </w:r>
      <w:r>
        <w:rPr>
          <w:spacing w:val="40"/>
        </w:rPr>
        <w:t xml:space="preserve"> </w:t>
      </w:r>
      <w:r>
        <w:t>литературы</w:t>
      </w:r>
      <w:r>
        <w:tab/>
      </w:r>
    </w:p>
    <w:p w:rsidR="00BD51BE" w:rsidRDefault="00BD51BE" w:rsidP="00E954EB">
      <w:pPr>
        <w:pStyle w:val="4"/>
        <w:spacing w:before="1"/>
        <w:ind w:left="709"/>
        <w:jc w:val="left"/>
      </w:pPr>
      <w:bookmarkStart w:id="174" w:name="Первая_младшая_группа_(от_2_до_3_лет)"/>
      <w:bookmarkEnd w:id="174"/>
      <w:r>
        <w:t>Первая</w:t>
      </w:r>
      <w:r>
        <w:rPr>
          <w:spacing w:val="-1"/>
        </w:rPr>
        <w:t xml:space="preserve"> </w:t>
      </w:r>
      <w:r>
        <w:t>младшая</w:t>
      </w:r>
      <w:r>
        <w:rPr>
          <w:spacing w:val="-4"/>
        </w:rPr>
        <w:t xml:space="preserve"> </w:t>
      </w:r>
      <w:r>
        <w:t>группа</w:t>
      </w:r>
      <w:r>
        <w:rPr>
          <w:spacing w:val="-7"/>
        </w:rPr>
        <w:t xml:space="preserve"> </w:t>
      </w:r>
      <w:r>
        <w:t>(от</w:t>
      </w:r>
      <w:r>
        <w:rPr>
          <w:spacing w:val="-1"/>
        </w:rPr>
        <w:t xml:space="preserve"> </w:t>
      </w:r>
      <w:r>
        <w:t>2</w:t>
      </w:r>
      <w:r>
        <w:rPr>
          <w:spacing w:val="-6"/>
        </w:rPr>
        <w:t xml:space="preserve"> </w:t>
      </w:r>
      <w:r>
        <w:t>до</w:t>
      </w:r>
      <w:r>
        <w:rPr>
          <w:spacing w:val="-7"/>
        </w:rPr>
        <w:t xml:space="preserve"> </w:t>
      </w:r>
      <w:r>
        <w:t>3</w:t>
      </w:r>
      <w:r>
        <w:rPr>
          <w:spacing w:val="-6"/>
        </w:rPr>
        <w:t xml:space="preserve"> </w:t>
      </w:r>
      <w:r>
        <w:rPr>
          <w:spacing w:val="-4"/>
        </w:rPr>
        <w:t>лет)</w:t>
      </w:r>
    </w:p>
    <w:p w:rsidR="00BD51BE" w:rsidRDefault="00BD51BE" w:rsidP="00E954EB">
      <w:pPr>
        <w:tabs>
          <w:tab w:val="left" w:pos="2608"/>
          <w:tab w:val="left" w:pos="3555"/>
          <w:tab w:val="left" w:pos="4920"/>
          <w:tab w:val="left" w:pos="5425"/>
          <w:tab w:val="left" w:pos="7590"/>
          <w:tab w:val="left" w:pos="8670"/>
          <w:tab w:val="left" w:pos="9856"/>
          <w:tab w:val="left" w:pos="10533"/>
        </w:tabs>
        <w:spacing w:before="31" w:line="276" w:lineRule="auto"/>
        <w:ind w:left="709" w:right="703" w:firstLine="427"/>
        <w:rPr>
          <w:sz w:val="24"/>
        </w:rPr>
      </w:pPr>
      <w:r>
        <w:rPr>
          <w:i/>
          <w:spacing w:val="-2"/>
          <w:sz w:val="24"/>
        </w:rPr>
        <w:t>Малые</w:t>
      </w:r>
      <w:r>
        <w:rPr>
          <w:i/>
          <w:sz w:val="24"/>
        </w:rPr>
        <w:tab/>
      </w:r>
      <w:r>
        <w:rPr>
          <w:i/>
          <w:spacing w:val="-4"/>
          <w:sz w:val="24"/>
        </w:rPr>
        <w:t>формы</w:t>
      </w:r>
      <w:r>
        <w:rPr>
          <w:i/>
          <w:sz w:val="24"/>
        </w:rPr>
        <w:tab/>
      </w:r>
      <w:r>
        <w:rPr>
          <w:i/>
          <w:spacing w:val="-2"/>
          <w:sz w:val="24"/>
        </w:rPr>
        <w:t>фольклора.</w:t>
      </w:r>
      <w:r>
        <w:rPr>
          <w:i/>
          <w:sz w:val="24"/>
        </w:rPr>
        <w:tab/>
      </w:r>
      <w:r>
        <w:rPr>
          <w:spacing w:val="-6"/>
          <w:sz w:val="24"/>
        </w:rPr>
        <w:t>«А</w:t>
      </w:r>
      <w:r>
        <w:rPr>
          <w:sz w:val="24"/>
        </w:rPr>
        <w:tab/>
      </w:r>
      <w:r>
        <w:rPr>
          <w:spacing w:val="-2"/>
          <w:sz w:val="24"/>
        </w:rPr>
        <w:t>баиньки-баиньки»,</w:t>
      </w:r>
      <w:r>
        <w:rPr>
          <w:sz w:val="24"/>
        </w:rPr>
        <w:tab/>
      </w:r>
      <w:r>
        <w:rPr>
          <w:spacing w:val="-2"/>
          <w:sz w:val="24"/>
        </w:rPr>
        <w:t>«Бежала</w:t>
      </w:r>
      <w:r>
        <w:rPr>
          <w:sz w:val="24"/>
        </w:rPr>
        <w:tab/>
      </w:r>
      <w:r>
        <w:rPr>
          <w:spacing w:val="-2"/>
          <w:sz w:val="24"/>
        </w:rPr>
        <w:t>лесочком</w:t>
      </w:r>
      <w:r>
        <w:rPr>
          <w:sz w:val="24"/>
        </w:rPr>
        <w:tab/>
      </w:r>
      <w:r>
        <w:rPr>
          <w:spacing w:val="-4"/>
          <w:sz w:val="24"/>
        </w:rPr>
        <w:t>лиса</w:t>
      </w:r>
      <w:r>
        <w:rPr>
          <w:sz w:val="24"/>
        </w:rPr>
        <w:tab/>
      </w:r>
      <w:r>
        <w:rPr>
          <w:spacing w:val="-10"/>
          <w:sz w:val="24"/>
        </w:rPr>
        <w:t xml:space="preserve">с </w:t>
      </w:r>
      <w:r>
        <w:rPr>
          <w:spacing w:val="-2"/>
          <w:sz w:val="24"/>
        </w:rPr>
        <w:t>кузовочком…»,</w:t>
      </w:r>
    </w:p>
    <w:p w:rsidR="00BD51BE" w:rsidRDefault="00BD51BE" w:rsidP="00E954EB">
      <w:pPr>
        <w:pStyle w:val="a3"/>
        <w:spacing w:line="276" w:lineRule="auto"/>
        <w:ind w:left="709" w:right="703" w:firstLine="427"/>
        <w:jc w:val="left"/>
      </w:pPr>
      <w:r>
        <w:t>«Большие</w:t>
      </w:r>
      <w:r>
        <w:rPr>
          <w:spacing w:val="-2"/>
        </w:rPr>
        <w:t xml:space="preserve"> </w:t>
      </w:r>
      <w:r>
        <w:t>ноги»,</w:t>
      </w:r>
      <w:r>
        <w:rPr>
          <w:spacing w:val="36"/>
        </w:rPr>
        <w:t xml:space="preserve"> </w:t>
      </w:r>
      <w:r>
        <w:t>«Водичка, водичка»,</w:t>
      </w:r>
      <w:r>
        <w:rPr>
          <w:spacing w:val="36"/>
        </w:rPr>
        <w:t xml:space="preserve"> </w:t>
      </w:r>
      <w:r>
        <w:t>«Вот и</w:t>
      </w:r>
      <w:r>
        <w:rPr>
          <w:spacing w:val="-1"/>
        </w:rPr>
        <w:t xml:space="preserve"> </w:t>
      </w:r>
      <w:r>
        <w:t>люди спят»,</w:t>
      </w:r>
      <w:r>
        <w:rPr>
          <w:spacing w:val="40"/>
        </w:rPr>
        <w:t xml:space="preserve"> </w:t>
      </w:r>
      <w:r>
        <w:t>«Дождик, дождик, полно лить…»,</w:t>
      </w:r>
      <w:r>
        <w:rPr>
          <w:spacing w:val="9"/>
        </w:rPr>
        <w:t xml:space="preserve"> </w:t>
      </w:r>
      <w:r>
        <w:t>«ЗаяцЕгорка…»,</w:t>
      </w:r>
      <w:r>
        <w:rPr>
          <w:spacing w:val="18"/>
        </w:rPr>
        <w:t xml:space="preserve"> </w:t>
      </w:r>
      <w:r>
        <w:t>«Идет</w:t>
      </w:r>
      <w:r>
        <w:rPr>
          <w:spacing w:val="7"/>
        </w:rPr>
        <w:t xml:space="preserve"> </w:t>
      </w:r>
      <w:r>
        <w:t>коза</w:t>
      </w:r>
      <w:r>
        <w:rPr>
          <w:spacing w:val="6"/>
        </w:rPr>
        <w:t xml:space="preserve"> </w:t>
      </w:r>
      <w:r>
        <w:t>рогатая»,</w:t>
      </w:r>
      <w:r>
        <w:rPr>
          <w:spacing w:val="14"/>
        </w:rPr>
        <w:t xml:space="preserve"> </w:t>
      </w:r>
      <w:r>
        <w:t>«Из-за</w:t>
      </w:r>
      <w:r>
        <w:rPr>
          <w:spacing w:val="6"/>
        </w:rPr>
        <w:t xml:space="preserve"> </w:t>
      </w:r>
      <w:r>
        <w:t>леса,</w:t>
      </w:r>
      <w:r>
        <w:rPr>
          <w:spacing w:val="12"/>
        </w:rPr>
        <w:t xml:space="preserve"> </w:t>
      </w:r>
      <w:r>
        <w:t>из-за</w:t>
      </w:r>
      <w:r>
        <w:rPr>
          <w:spacing w:val="2"/>
        </w:rPr>
        <w:t xml:space="preserve"> </w:t>
      </w:r>
      <w:r>
        <w:t>гор…»,</w:t>
      </w:r>
      <w:r>
        <w:rPr>
          <w:spacing w:val="14"/>
        </w:rPr>
        <w:t xml:space="preserve"> </w:t>
      </w:r>
      <w:r>
        <w:t>«Катя,</w:t>
      </w:r>
      <w:r>
        <w:rPr>
          <w:spacing w:val="10"/>
        </w:rPr>
        <w:t xml:space="preserve"> </w:t>
      </w:r>
      <w:r>
        <w:rPr>
          <w:spacing w:val="-2"/>
        </w:rPr>
        <w:t>Катя…»,</w:t>
      </w:r>
    </w:p>
    <w:p w:rsidR="00BD51BE" w:rsidRDefault="00BD51BE" w:rsidP="00E954EB">
      <w:pPr>
        <w:pStyle w:val="a3"/>
        <w:spacing w:line="280" w:lineRule="auto"/>
        <w:ind w:left="709" w:firstLine="0"/>
        <w:jc w:val="left"/>
      </w:pPr>
      <w:r>
        <w:t>«Кисонька-</w:t>
      </w:r>
      <w:r>
        <w:rPr>
          <w:spacing w:val="-14"/>
        </w:rPr>
        <w:t xml:space="preserve"> </w:t>
      </w:r>
      <w:r>
        <w:t>мурысонька…»,</w:t>
      </w:r>
      <w:r>
        <w:rPr>
          <w:spacing w:val="-4"/>
        </w:rPr>
        <w:t xml:space="preserve"> </w:t>
      </w:r>
      <w:r>
        <w:t>«Наша</w:t>
      </w:r>
      <w:r>
        <w:rPr>
          <w:spacing w:val="-13"/>
        </w:rPr>
        <w:t xml:space="preserve"> </w:t>
      </w:r>
      <w:r>
        <w:t>Маша</w:t>
      </w:r>
      <w:r>
        <w:rPr>
          <w:spacing w:val="-15"/>
        </w:rPr>
        <w:t xml:space="preserve"> </w:t>
      </w:r>
      <w:r>
        <w:t>маленька…»,</w:t>
      </w:r>
      <w:r>
        <w:rPr>
          <w:spacing w:val="-5"/>
        </w:rPr>
        <w:t xml:space="preserve"> </w:t>
      </w:r>
      <w:r>
        <w:t>«Наши</w:t>
      </w:r>
      <w:r>
        <w:rPr>
          <w:spacing w:val="-7"/>
        </w:rPr>
        <w:t xml:space="preserve"> </w:t>
      </w:r>
      <w:r>
        <w:t>уточки</w:t>
      </w:r>
      <w:r>
        <w:rPr>
          <w:spacing w:val="-10"/>
        </w:rPr>
        <w:t xml:space="preserve"> </w:t>
      </w:r>
      <w:r>
        <w:t>с</w:t>
      </w:r>
      <w:r>
        <w:rPr>
          <w:spacing w:val="-12"/>
        </w:rPr>
        <w:t xml:space="preserve"> </w:t>
      </w:r>
      <w:r>
        <w:t>утра»,</w:t>
      </w:r>
      <w:r>
        <w:rPr>
          <w:spacing w:val="-4"/>
        </w:rPr>
        <w:t xml:space="preserve"> </w:t>
      </w:r>
      <w:r>
        <w:t>«Огуречик, огуречик…»,</w:t>
      </w:r>
      <w:r>
        <w:rPr>
          <w:spacing w:val="36"/>
        </w:rPr>
        <w:t xml:space="preserve"> </w:t>
      </w:r>
      <w:r>
        <w:t>«Ой</w:t>
      </w:r>
      <w:r>
        <w:rPr>
          <w:spacing w:val="43"/>
        </w:rPr>
        <w:t xml:space="preserve"> </w:t>
      </w:r>
      <w:r>
        <w:t>ду-ду,</w:t>
      </w:r>
      <w:r>
        <w:rPr>
          <w:spacing w:val="63"/>
          <w:w w:val="150"/>
        </w:rPr>
        <w:t xml:space="preserve"> </w:t>
      </w:r>
      <w:r>
        <w:t>ду-ду,</w:t>
      </w:r>
      <w:r>
        <w:rPr>
          <w:spacing w:val="59"/>
          <w:w w:val="150"/>
        </w:rPr>
        <w:t xml:space="preserve"> </w:t>
      </w:r>
      <w:r>
        <w:t>ду-ду!</w:t>
      </w:r>
      <w:r>
        <w:rPr>
          <w:spacing w:val="67"/>
          <w:w w:val="150"/>
        </w:rPr>
        <w:t xml:space="preserve"> </w:t>
      </w:r>
      <w:r>
        <w:t>Сидит</w:t>
      </w:r>
      <w:r>
        <w:rPr>
          <w:spacing w:val="63"/>
          <w:w w:val="150"/>
        </w:rPr>
        <w:t xml:space="preserve"> </w:t>
      </w:r>
      <w:r>
        <w:t>ворон</w:t>
      </w:r>
      <w:r>
        <w:rPr>
          <w:spacing w:val="59"/>
          <w:w w:val="150"/>
        </w:rPr>
        <w:t xml:space="preserve"> </w:t>
      </w:r>
      <w:r>
        <w:t>на</w:t>
      </w:r>
      <w:r>
        <w:rPr>
          <w:spacing w:val="55"/>
          <w:w w:val="150"/>
        </w:rPr>
        <w:t xml:space="preserve"> </w:t>
      </w:r>
      <w:r>
        <w:t>дубу»,</w:t>
      </w:r>
      <w:r>
        <w:rPr>
          <w:spacing w:val="25"/>
        </w:rPr>
        <w:t xml:space="preserve">  </w:t>
      </w:r>
      <w:r>
        <w:t>«Поехали,</w:t>
      </w:r>
      <w:r>
        <w:rPr>
          <w:spacing w:val="62"/>
          <w:w w:val="150"/>
        </w:rPr>
        <w:t xml:space="preserve"> </w:t>
      </w:r>
      <w:r>
        <w:rPr>
          <w:spacing w:val="-2"/>
        </w:rPr>
        <w:t>поехали»,</w:t>
      </w:r>
    </w:p>
    <w:p w:rsidR="00BD51BE" w:rsidRDefault="00BD51BE" w:rsidP="00E954EB">
      <w:pPr>
        <w:pStyle w:val="a3"/>
        <w:spacing w:line="267" w:lineRule="exact"/>
        <w:ind w:left="709" w:firstLine="0"/>
        <w:jc w:val="left"/>
      </w:pPr>
      <w:r>
        <w:t>«Пошел</w:t>
      </w:r>
      <w:r>
        <w:rPr>
          <w:spacing w:val="29"/>
        </w:rPr>
        <w:t xml:space="preserve"> </w:t>
      </w:r>
      <w:r>
        <w:t>котик</w:t>
      </w:r>
      <w:r>
        <w:rPr>
          <w:spacing w:val="30"/>
        </w:rPr>
        <w:t xml:space="preserve"> </w:t>
      </w:r>
      <w:r>
        <w:t>на</w:t>
      </w:r>
      <w:r>
        <w:rPr>
          <w:spacing w:val="29"/>
        </w:rPr>
        <w:t xml:space="preserve"> </w:t>
      </w:r>
      <w:r>
        <w:t>Торжок…»,</w:t>
      </w:r>
      <w:r>
        <w:rPr>
          <w:spacing w:val="-1"/>
        </w:rPr>
        <w:t xml:space="preserve"> </w:t>
      </w:r>
      <w:r>
        <w:t>«Тили-бом!...»,</w:t>
      </w:r>
      <w:r>
        <w:rPr>
          <w:spacing w:val="-4"/>
        </w:rPr>
        <w:t xml:space="preserve"> </w:t>
      </w:r>
      <w:r>
        <w:t>«Уж</w:t>
      </w:r>
      <w:r>
        <w:rPr>
          <w:spacing w:val="-12"/>
        </w:rPr>
        <w:t xml:space="preserve"> </w:t>
      </w:r>
      <w:r>
        <w:t>ты,</w:t>
      </w:r>
      <w:r>
        <w:rPr>
          <w:spacing w:val="-14"/>
        </w:rPr>
        <w:t xml:space="preserve"> </w:t>
      </w:r>
      <w:r>
        <w:t>радуга-дуга»,</w:t>
      </w:r>
      <w:r>
        <w:rPr>
          <w:spacing w:val="-6"/>
        </w:rPr>
        <w:t xml:space="preserve"> </w:t>
      </w:r>
      <w:r>
        <w:t>«Улитка,</w:t>
      </w:r>
      <w:r>
        <w:rPr>
          <w:spacing w:val="-2"/>
        </w:rPr>
        <w:t xml:space="preserve"> улитка…»,</w:t>
      </w:r>
    </w:p>
    <w:p w:rsidR="00BD51BE" w:rsidRDefault="00BD51BE" w:rsidP="00E954EB">
      <w:pPr>
        <w:pStyle w:val="a3"/>
        <w:spacing w:line="272" w:lineRule="exact"/>
        <w:ind w:left="709" w:firstLine="0"/>
        <w:jc w:val="left"/>
      </w:pPr>
      <w:r>
        <w:t>«Чики,</w:t>
      </w:r>
      <w:r>
        <w:rPr>
          <w:spacing w:val="-14"/>
        </w:rPr>
        <w:t xml:space="preserve"> </w:t>
      </w:r>
      <w:r>
        <w:t>чики,</w:t>
      </w:r>
      <w:r>
        <w:rPr>
          <w:spacing w:val="-14"/>
        </w:rPr>
        <w:t xml:space="preserve"> </w:t>
      </w:r>
      <w:r>
        <w:rPr>
          <w:spacing w:val="-2"/>
        </w:rPr>
        <w:t>кички…».</w:t>
      </w:r>
    </w:p>
    <w:p w:rsidR="00BD51BE" w:rsidRDefault="00BD51BE" w:rsidP="00E954EB">
      <w:pPr>
        <w:pStyle w:val="a3"/>
        <w:spacing w:before="36" w:line="276" w:lineRule="auto"/>
        <w:ind w:left="709" w:right="703" w:firstLine="427"/>
      </w:pPr>
      <w:r>
        <w:rPr>
          <w:i/>
        </w:rPr>
        <w:t>Русские народные сказки</w:t>
      </w:r>
      <w:r>
        <w:t>. «Заюшкина избушка» (обработка О. Капицы), «Как коза избушку построила» (обработка М.А. Булатова), «Кот, петух и лиса» (обработка М. Боголюбской), «Лиса и заяц» (обработка В. Даля), «Маша и медведь» (обработка М.А. Булатова), «Снегурушка и лиса» (обработка А.Н. Толстого).</w:t>
      </w:r>
    </w:p>
    <w:p w:rsidR="00BD51BE" w:rsidRDefault="00BD51BE" w:rsidP="00E954EB">
      <w:pPr>
        <w:pStyle w:val="a3"/>
        <w:spacing w:before="1" w:line="278" w:lineRule="auto"/>
        <w:ind w:left="709" w:right="700" w:firstLine="427"/>
      </w:pPr>
      <w:r>
        <w:rPr>
          <w:i/>
        </w:rPr>
        <w:t>Фольклор</w:t>
      </w:r>
      <w:r>
        <w:rPr>
          <w:i/>
          <w:spacing w:val="-8"/>
        </w:rPr>
        <w:t xml:space="preserve"> </w:t>
      </w:r>
      <w:r>
        <w:rPr>
          <w:i/>
        </w:rPr>
        <w:t>народов</w:t>
      </w:r>
      <w:r>
        <w:rPr>
          <w:i/>
          <w:spacing w:val="-12"/>
        </w:rPr>
        <w:t xml:space="preserve"> </w:t>
      </w:r>
      <w:r>
        <w:rPr>
          <w:i/>
        </w:rPr>
        <w:t>мира.</w:t>
      </w:r>
      <w:r>
        <w:rPr>
          <w:i/>
          <w:spacing w:val="-4"/>
        </w:rPr>
        <w:t xml:space="preserve"> </w:t>
      </w:r>
      <w:r>
        <w:t>«Бу-бу,</w:t>
      </w:r>
      <w:r>
        <w:rPr>
          <w:spacing w:val="-7"/>
        </w:rPr>
        <w:t xml:space="preserve"> </w:t>
      </w:r>
      <w:r>
        <w:t>я</w:t>
      </w:r>
      <w:r>
        <w:rPr>
          <w:spacing w:val="-9"/>
        </w:rPr>
        <w:t xml:space="preserve"> </w:t>
      </w:r>
      <w:r>
        <w:t>рогатый»,</w:t>
      </w:r>
      <w:r>
        <w:rPr>
          <w:spacing w:val="-9"/>
        </w:rPr>
        <w:t xml:space="preserve"> </w:t>
      </w:r>
      <w:r>
        <w:t>лит.</w:t>
      </w:r>
      <w:r>
        <w:rPr>
          <w:spacing w:val="-8"/>
        </w:rPr>
        <w:t xml:space="preserve"> </w:t>
      </w:r>
      <w:r>
        <w:t>сказка</w:t>
      </w:r>
      <w:r>
        <w:rPr>
          <w:spacing w:val="-9"/>
        </w:rPr>
        <w:t xml:space="preserve"> </w:t>
      </w:r>
      <w:r>
        <w:t>(обработка</w:t>
      </w:r>
      <w:r>
        <w:rPr>
          <w:spacing w:val="-15"/>
        </w:rPr>
        <w:t xml:space="preserve"> </w:t>
      </w:r>
      <w:r>
        <w:t>Ю.</w:t>
      </w:r>
      <w:r>
        <w:rPr>
          <w:spacing w:val="-12"/>
        </w:rPr>
        <w:t xml:space="preserve"> </w:t>
      </w:r>
      <w:r>
        <w:t>Григорьева);</w:t>
      </w:r>
      <w:r>
        <w:rPr>
          <w:spacing w:val="-6"/>
        </w:rPr>
        <w:t xml:space="preserve"> </w:t>
      </w:r>
      <w:r>
        <w:t>«В гостях</w:t>
      </w:r>
      <w:r>
        <w:rPr>
          <w:spacing w:val="-2"/>
        </w:rPr>
        <w:t xml:space="preserve"> </w:t>
      </w:r>
      <w:r>
        <w:t>у</w:t>
      </w:r>
      <w:r>
        <w:rPr>
          <w:spacing w:val="-15"/>
        </w:rPr>
        <w:t xml:space="preserve"> </w:t>
      </w:r>
      <w:r>
        <w:t>королевы», «Разговор», англ. нар. песенки (пер.</w:t>
      </w:r>
      <w:r>
        <w:rPr>
          <w:spacing w:val="-4"/>
        </w:rPr>
        <w:t xml:space="preserve"> </w:t>
      </w:r>
      <w:r>
        <w:t>и</w:t>
      </w:r>
      <w:r>
        <w:rPr>
          <w:spacing w:val="-3"/>
        </w:rPr>
        <w:t xml:space="preserve"> </w:t>
      </w:r>
      <w:r>
        <w:t>обработка</w:t>
      </w:r>
      <w:r>
        <w:rPr>
          <w:spacing w:val="-2"/>
        </w:rPr>
        <w:t xml:space="preserve"> </w:t>
      </w:r>
      <w:r>
        <w:t>С. Маршака); «Ой ты заюшка-пострел…»,</w:t>
      </w:r>
      <w:r>
        <w:rPr>
          <w:spacing w:val="29"/>
        </w:rPr>
        <w:t xml:space="preserve"> </w:t>
      </w:r>
      <w:r>
        <w:t>пер.</w:t>
      </w:r>
      <w:r>
        <w:rPr>
          <w:spacing w:val="29"/>
        </w:rPr>
        <w:t xml:space="preserve"> </w:t>
      </w:r>
      <w:r>
        <w:t>с</w:t>
      </w:r>
      <w:r>
        <w:rPr>
          <w:spacing w:val="30"/>
        </w:rPr>
        <w:t xml:space="preserve"> </w:t>
      </w:r>
      <w:r>
        <w:t>молд.</w:t>
      </w:r>
      <w:r>
        <w:rPr>
          <w:spacing w:val="29"/>
        </w:rPr>
        <w:t xml:space="preserve"> </w:t>
      </w:r>
      <w:r>
        <w:t>И.</w:t>
      </w:r>
      <w:r>
        <w:rPr>
          <w:spacing w:val="28"/>
        </w:rPr>
        <w:t xml:space="preserve"> </w:t>
      </w:r>
      <w:r>
        <w:t>Токмаковой;</w:t>
      </w:r>
      <w:r>
        <w:rPr>
          <w:spacing w:val="32"/>
        </w:rPr>
        <w:t xml:space="preserve"> </w:t>
      </w:r>
      <w:r>
        <w:t>«Снегирек»,</w:t>
      </w:r>
      <w:r>
        <w:rPr>
          <w:spacing w:val="35"/>
        </w:rPr>
        <w:t xml:space="preserve"> </w:t>
      </w:r>
      <w:r>
        <w:t>пер.</w:t>
      </w:r>
      <w:r>
        <w:rPr>
          <w:spacing w:val="36"/>
        </w:rPr>
        <w:t xml:space="preserve"> </w:t>
      </w:r>
      <w:r>
        <w:t>с</w:t>
      </w:r>
      <w:r>
        <w:rPr>
          <w:spacing w:val="27"/>
        </w:rPr>
        <w:t xml:space="preserve"> </w:t>
      </w:r>
      <w:r>
        <w:t>нем.</w:t>
      </w:r>
      <w:r>
        <w:rPr>
          <w:spacing w:val="33"/>
        </w:rPr>
        <w:t xml:space="preserve"> </w:t>
      </w:r>
      <w:r>
        <w:t>В.</w:t>
      </w:r>
      <w:r>
        <w:rPr>
          <w:spacing w:val="33"/>
        </w:rPr>
        <w:t xml:space="preserve"> </w:t>
      </w:r>
      <w:r>
        <w:t>Викторова,</w:t>
      </w:r>
    </w:p>
    <w:p w:rsidR="00BD51BE" w:rsidRDefault="00BD51BE" w:rsidP="00E954EB">
      <w:pPr>
        <w:pStyle w:val="a3"/>
        <w:spacing w:line="276" w:lineRule="auto"/>
        <w:ind w:left="709" w:right="701" w:firstLine="0"/>
      </w:pPr>
      <w:r>
        <w:t>«Три веселых братца», пер. с нем. Л. Яхнина; «Ты, собачка, не лай…», пер. с молд. И. Токмаковой; «У солнышка в</w:t>
      </w:r>
      <w:r>
        <w:rPr>
          <w:spacing w:val="-1"/>
        </w:rPr>
        <w:t xml:space="preserve"> </w:t>
      </w:r>
      <w:r>
        <w:t>гостях», словацк. нар. сказка (пер. и обраб. С. Могилевской и Л. Зориной).</w:t>
      </w:r>
    </w:p>
    <w:p w:rsidR="00BD51BE" w:rsidRDefault="00BD51BE" w:rsidP="00E954EB">
      <w:pPr>
        <w:ind w:left="709"/>
        <w:jc w:val="both"/>
        <w:rPr>
          <w:i/>
          <w:sz w:val="24"/>
        </w:rPr>
      </w:pPr>
      <w:r>
        <w:rPr>
          <w:i/>
          <w:sz w:val="24"/>
        </w:rPr>
        <w:t>Произведения</w:t>
      </w:r>
      <w:r>
        <w:rPr>
          <w:i/>
          <w:spacing w:val="-12"/>
          <w:sz w:val="24"/>
        </w:rPr>
        <w:t xml:space="preserve"> </w:t>
      </w:r>
      <w:r>
        <w:rPr>
          <w:i/>
          <w:sz w:val="24"/>
        </w:rPr>
        <w:t>поэтов</w:t>
      </w:r>
      <w:r>
        <w:rPr>
          <w:i/>
          <w:spacing w:val="-10"/>
          <w:sz w:val="24"/>
        </w:rPr>
        <w:t xml:space="preserve"> </w:t>
      </w:r>
      <w:r>
        <w:rPr>
          <w:i/>
          <w:sz w:val="24"/>
        </w:rPr>
        <w:t>и</w:t>
      </w:r>
      <w:r>
        <w:rPr>
          <w:i/>
          <w:spacing w:val="-4"/>
          <w:sz w:val="24"/>
        </w:rPr>
        <w:t xml:space="preserve"> </w:t>
      </w:r>
      <w:r>
        <w:rPr>
          <w:i/>
          <w:sz w:val="24"/>
        </w:rPr>
        <w:t>писателей</w:t>
      </w:r>
      <w:r>
        <w:rPr>
          <w:i/>
          <w:spacing w:val="-8"/>
          <w:sz w:val="24"/>
        </w:rPr>
        <w:t xml:space="preserve"> </w:t>
      </w:r>
      <w:r>
        <w:rPr>
          <w:i/>
          <w:spacing w:val="-2"/>
          <w:sz w:val="24"/>
        </w:rPr>
        <w:t>России</w:t>
      </w:r>
    </w:p>
    <w:p w:rsidR="00BD51BE" w:rsidRDefault="00BD51BE" w:rsidP="00E954EB">
      <w:pPr>
        <w:pStyle w:val="a3"/>
        <w:spacing w:before="32" w:line="276" w:lineRule="auto"/>
        <w:ind w:left="709" w:right="698" w:firstLine="427"/>
      </w:pPr>
      <w:r>
        <w:rPr>
          <w:i/>
        </w:rPr>
        <w:t xml:space="preserve">Поэзия. </w:t>
      </w:r>
      <w:r>
        <w:t>Аким Я.Л. «Мама»; Александрова З.Н. «Гули-гули»,</w:t>
      </w:r>
      <w:r>
        <w:rPr>
          <w:spacing w:val="40"/>
        </w:rPr>
        <w:t xml:space="preserve"> </w:t>
      </w:r>
      <w:r>
        <w:t>«Арбуз»; Барто А.,</w:t>
      </w:r>
      <w:r>
        <w:rPr>
          <w:spacing w:val="80"/>
        </w:rPr>
        <w:t xml:space="preserve"> </w:t>
      </w:r>
      <w:r>
        <w:t>Барто П.</w:t>
      </w:r>
    </w:p>
    <w:p w:rsidR="00BD51BE" w:rsidRDefault="00BD51BE" w:rsidP="00E954EB">
      <w:pPr>
        <w:pStyle w:val="a3"/>
        <w:spacing w:before="1"/>
        <w:ind w:left="709" w:firstLine="0"/>
      </w:pPr>
      <w:r>
        <w:t>«Девочка-рѐвушка»;</w:t>
      </w:r>
      <w:r>
        <w:rPr>
          <w:spacing w:val="53"/>
          <w:w w:val="150"/>
        </w:rPr>
        <w:t xml:space="preserve"> </w:t>
      </w:r>
      <w:r>
        <w:t>Берестов</w:t>
      </w:r>
      <w:r>
        <w:rPr>
          <w:spacing w:val="59"/>
          <w:w w:val="150"/>
        </w:rPr>
        <w:t xml:space="preserve"> </w:t>
      </w:r>
      <w:r>
        <w:t>В.Д.</w:t>
      </w:r>
      <w:r>
        <w:rPr>
          <w:spacing w:val="61"/>
          <w:w w:val="150"/>
        </w:rPr>
        <w:t xml:space="preserve"> </w:t>
      </w:r>
      <w:r>
        <w:t>«Веселое</w:t>
      </w:r>
      <w:r>
        <w:rPr>
          <w:spacing w:val="51"/>
          <w:w w:val="150"/>
        </w:rPr>
        <w:t xml:space="preserve"> </w:t>
      </w:r>
      <w:r>
        <w:t>лето»,</w:t>
      </w:r>
      <w:r>
        <w:rPr>
          <w:spacing w:val="69"/>
          <w:w w:val="150"/>
        </w:rPr>
        <w:t xml:space="preserve"> </w:t>
      </w:r>
      <w:r>
        <w:t>«Мишка,</w:t>
      </w:r>
      <w:r>
        <w:rPr>
          <w:spacing w:val="57"/>
          <w:w w:val="150"/>
        </w:rPr>
        <w:t xml:space="preserve"> </w:t>
      </w:r>
      <w:r>
        <w:t>мишка,</w:t>
      </w:r>
      <w:r>
        <w:rPr>
          <w:spacing w:val="55"/>
          <w:w w:val="150"/>
        </w:rPr>
        <w:t xml:space="preserve"> </w:t>
      </w:r>
      <w:r>
        <w:rPr>
          <w:spacing w:val="-2"/>
        </w:rPr>
        <w:t>лежебока»,</w:t>
      </w:r>
    </w:p>
    <w:p w:rsidR="00BD51BE" w:rsidRDefault="00BD51BE" w:rsidP="00E954EB">
      <w:pPr>
        <w:pStyle w:val="a3"/>
        <w:spacing w:before="43"/>
        <w:ind w:left="709" w:firstLine="0"/>
        <w:jc w:val="left"/>
      </w:pPr>
      <w:r>
        <w:rPr>
          <w:spacing w:val="-2"/>
        </w:rPr>
        <w:t>«Котенок»,</w:t>
      </w:r>
    </w:p>
    <w:p w:rsidR="00BD51BE" w:rsidRDefault="00BD51BE" w:rsidP="00E954EB">
      <w:pPr>
        <w:pStyle w:val="a3"/>
        <w:spacing w:before="41"/>
        <w:ind w:left="709" w:firstLine="0"/>
        <w:jc w:val="left"/>
        <w:rPr>
          <w:spacing w:val="59"/>
          <w:w w:val="150"/>
        </w:rPr>
      </w:pPr>
      <w:r>
        <w:t>«Воробушки»;</w:t>
      </w:r>
      <w:r>
        <w:rPr>
          <w:spacing w:val="58"/>
        </w:rPr>
        <w:t xml:space="preserve"> </w:t>
      </w:r>
      <w:r>
        <w:t>Введенский</w:t>
      </w:r>
      <w:r>
        <w:rPr>
          <w:spacing w:val="65"/>
        </w:rPr>
        <w:t xml:space="preserve"> </w:t>
      </w:r>
      <w:r>
        <w:t>А.И.</w:t>
      </w:r>
      <w:r>
        <w:rPr>
          <w:spacing w:val="65"/>
        </w:rPr>
        <w:t xml:space="preserve"> </w:t>
      </w:r>
      <w:r>
        <w:t>«Мышка»;</w:t>
      </w:r>
      <w:r>
        <w:rPr>
          <w:spacing w:val="62"/>
        </w:rPr>
        <w:t xml:space="preserve"> </w:t>
      </w:r>
      <w:r>
        <w:t>Лагздынь</w:t>
      </w:r>
      <w:r>
        <w:rPr>
          <w:spacing w:val="60"/>
        </w:rPr>
        <w:t xml:space="preserve"> </w:t>
      </w:r>
      <w:r>
        <w:t>Г.Р.</w:t>
      </w:r>
      <w:r>
        <w:rPr>
          <w:spacing w:val="63"/>
        </w:rPr>
        <w:t xml:space="preserve"> </w:t>
      </w:r>
      <w:r>
        <w:t>«Петушок»;</w:t>
      </w:r>
      <w:r>
        <w:rPr>
          <w:spacing w:val="61"/>
        </w:rPr>
        <w:t xml:space="preserve"> </w:t>
      </w:r>
      <w:r>
        <w:rPr>
          <w:spacing w:val="-2"/>
        </w:rPr>
        <w:t>Лермонтов</w:t>
      </w:r>
      <w:r>
        <w:t xml:space="preserve"> М.Ю.</w:t>
      </w:r>
    </w:p>
    <w:p w:rsidR="00BD51BE" w:rsidRDefault="00BD51BE" w:rsidP="00E954EB">
      <w:pPr>
        <w:pStyle w:val="a3"/>
        <w:spacing w:before="41"/>
        <w:ind w:left="709"/>
        <w:jc w:val="left"/>
      </w:pPr>
      <w:r>
        <w:t xml:space="preserve">  «Спи,</w:t>
      </w:r>
      <w:r>
        <w:rPr>
          <w:spacing w:val="58"/>
          <w:w w:val="150"/>
        </w:rPr>
        <w:t xml:space="preserve"> </w:t>
      </w:r>
      <w:r>
        <w:t>младенец…»</w:t>
      </w:r>
      <w:r>
        <w:rPr>
          <w:spacing w:val="78"/>
        </w:rPr>
        <w:t xml:space="preserve"> </w:t>
      </w:r>
      <w:r>
        <w:t>(из</w:t>
      </w:r>
      <w:r>
        <w:rPr>
          <w:spacing w:val="57"/>
          <w:w w:val="150"/>
        </w:rPr>
        <w:t xml:space="preserve"> </w:t>
      </w:r>
      <w:r>
        <w:t>стихотворения</w:t>
      </w:r>
      <w:r>
        <w:rPr>
          <w:spacing w:val="60"/>
          <w:w w:val="150"/>
        </w:rPr>
        <w:t xml:space="preserve"> </w:t>
      </w:r>
      <w:r>
        <w:t>«Казачья</w:t>
      </w:r>
      <w:r>
        <w:rPr>
          <w:spacing w:val="57"/>
          <w:w w:val="150"/>
        </w:rPr>
        <w:t xml:space="preserve"> </w:t>
      </w:r>
      <w:r>
        <w:t>колыбельная»);</w:t>
      </w:r>
      <w:r>
        <w:rPr>
          <w:spacing w:val="58"/>
          <w:w w:val="150"/>
        </w:rPr>
        <w:t xml:space="preserve"> </w:t>
      </w:r>
      <w:r>
        <w:t>Маршак</w:t>
      </w:r>
      <w:r>
        <w:rPr>
          <w:spacing w:val="55"/>
          <w:w w:val="150"/>
        </w:rPr>
        <w:t xml:space="preserve"> </w:t>
      </w:r>
      <w:r>
        <w:rPr>
          <w:spacing w:val="-4"/>
        </w:rPr>
        <w:t>С.Я.</w:t>
      </w:r>
    </w:p>
    <w:p w:rsidR="00BD51BE" w:rsidRDefault="00BD51BE" w:rsidP="00E954EB">
      <w:pPr>
        <w:pStyle w:val="a3"/>
        <w:spacing w:before="46" w:line="276" w:lineRule="auto"/>
        <w:ind w:left="709" w:right="702" w:firstLine="0"/>
      </w:pPr>
      <w:r>
        <w:t>«Сказка о глупом мышонке»; Мошковская Э.Э. «Приказ» (в сокр.), «Мчится поезд»; Пикулева Н.В. «Лисий хвостик», «Надувала кашка шар…»; Плещеев А.Н. «Травка зеленеет…»; Пушкин А.С. «Ветер, ветер!...» (из «Сказки о мертвой царевне и семи богатырях»; Орлова А. «У машины</w:t>
      </w:r>
      <w:r>
        <w:rPr>
          <w:spacing w:val="40"/>
        </w:rPr>
        <w:t xml:space="preserve"> </w:t>
      </w:r>
      <w:r>
        <w:t>есть водитель»; Саконская Н.П. «Где мой пальчик?»; Сапгир Г.В. «Кошка»; Хармс Д.И. «Кораблик»; Чуковский К.И. «Федотка», «Путаница».</w:t>
      </w:r>
    </w:p>
    <w:p w:rsidR="00BD51BE" w:rsidRDefault="00BD51BE" w:rsidP="00E954EB">
      <w:pPr>
        <w:pStyle w:val="a3"/>
        <w:spacing w:before="2"/>
        <w:ind w:left="709" w:firstLine="0"/>
      </w:pPr>
      <w:r>
        <w:rPr>
          <w:i/>
        </w:rPr>
        <w:t>Проза</w:t>
      </w:r>
      <w:r>
        <w:t>.</w:t>
      </w:r>
      <w:r>
        <w:rPr>
          <w:spacing w:val="-11"/>
        </w:rPr>
        <w:t xml:space="preserve"> </w:t>
      </w:r>
      <w:r>
        <w:t>Бианки</w:t>
      </w:r>
      <w:r>
        <w:rPr>
          <w:spacing w:val="-4"/>
        </w:rPr>
        <w:t xml:space="preserve"> </w:t>
      </w:r>
      <w:r>
        <w:t>В.В.</w:t>
      </w:r>
      <w:r>
        <w:rPr>
          <w:spacing w:val="-1"/>
        </w:rPr>
        <w:t xml:space="preserve"> </w:t>
      </w:r>
      <w:r>
        <w:t>«Лис</w:t>
      </w:r>
      <w:r>
        <w:rPr>
          <w:spacing w:val="-9"/>
        </w:rPr>
        <w:t xml:space="preserve"> </w:t>
      </w:r>
      <w:r>
        <w:t>и</w:t>
      </w:r>
      <w:r>
        <w:rPr>
          <w:spacing w:val="-7"/>
        </w:rPr>
        <w:t xml:space="preserve"> </w:t>
      </w:r>
      <w:r>
        <w:rPr>
          <w:spacing w:val="-2"/>
        </w:rPr>
        <w:t>мышонок»;</w:t>
      </w:r>
    </w:p>
    <w:p w:rsidR="00BD51BE" w:rsidRDefault="00BD51BE" w:rsidP="00E954EB">
      <w:pPr>
        <w:pStyle w:val="a3"/>
        <w:spacing w:before="36" w:line="276" w:lineRule="auto"/>
        <w:ind w:left="709" w:right="705" w:firstLine="427"/>
      </w:pPr>
      <w:r>
        <w:t>Калинина</w:t>
      </w:r>
      <w:r>
        <w:rPr>
          <w:spacing w:val="-15"/>
        </w:rPr>
        <w:t xml:space="preserve"> </w:t>
      </w:r>
      <w:r>
        <w:t>Н.Д.</w:t>
      </w:r>
      <w:r>
        <w:rPr>
          <w:spacing w:val="-12"/>
        </w:rPr>
        <w:t xml:space="preserve"> </w:t>
      </w:r>
      <w:r>
        <w:t>«Как</w:t>
      </w:r>
      <w:r>
        <w:rPr>
          <w:spacing w:val="-11"/>
        </w:rPr>
        <w:t xml:space="preserve"> </w:t>
      </w:r>
      <w:r>
        <w:t>Вася</w:t>
      </w:r>
      <w:r>
        <w:rPr>
          <w:spacing w:val="-12"/>
        </w:rPr>
        <w:t xml:space="preserve"> </w:t>
      </w:r>
      <w:r>
        <w:t>ловил</w:t>
      </w:r>
      <w:r>
        <w:rPr>
          <w:spacing w:val="-12"/>
        </w:rPr>
        <w:t xml:space="preserve"> </w:t>
      </w:r>
      <w:r>
        <w:t>рыбу»,</w:t>
      </w:r>
      <w:r>
        <w:rPr>
          <w:spacing w:val="-5"/>
        </w:rPr>
        <w:t xml:space="preserve"> </w:t>
      </w:r>
      <w:r>
        <w:t>«В</w:t>
      </w:r>
      <w:r>
        <w:rPr>
          <w:spacing w:val="-14"/>
        </w:rPr>
        <w:t xml:space="preserve"> </w:t>
      </w:r>
      <w:r>
        <w:t>лесу»</w:t>
      </w:r>
      <w:r>
        <w:rPr>
          <w:spacing w:val="-15"/>
        </w:rPr>
        <w:t xml:space="preserve"> </w:t>
      </w:r>
      <w:r>
        <w:t>(из</w:t>
      </w:r>
      <w:r>
        <w:rPr>
          <w:spacing w:val="-11"/>
        </w:rPr>
        <w:t xml:space="preserve"> </w:t>
      </w:r>
      <w:r>
        <w:t>книги</w:t>
      </w:r>
      <w:r>
        <w:rPr>
          <w:spacing w:val="-13"/>
        </w:rPr>
        <w:t xml:space="preserve"> </w:t>
      </w:r>
      <w:r>
        <w:t>«Летом»),</w:t>
      </w:r>
      <w:r>
        <w:rPr>
          <w:spacing w:val="-10"/>
        </w:rPr>
        <w:t xml:space="preserve"> </w:t>
      </w:r>
      <w:r>
        <w:t>«Про</w:t>
      </w:r>
      <w:r>
        <w:rPr>
          <w:spacing w:val="-12"/>
        </w:rPr>
        <w:t xml:space="preserve"> </w:t>
      </w:r>
      <w:r>
        <w:t>жука»,</w:t>
      </w:r>
      <w:r>
        <w:rPr>
          <w:spacing w:val="-1"/>
        </w:rPr>
        <w:t xml:space="preserve"> </w:t>
      </w:r>
      <w:r>
        <w:t>«Как Саша и Алеша пришли в детский сад»; Павлова Н.М. «Земляничка», «На машине»; Симбирская Ю.С. «По тропинке, по дорожке»; Сутеев В.Г. «Кто сказал «мяу?», «Под грибом»;</w:t>
      </w:r>
      <w:r>
        <w:rPr>
          <w:spacing w:val="40"/>
        </w:rPr>
        <w:t xml:space="preserve"> </w:t>
      </w:r>
      <w:r>
        <w:t>Тайц</w:t>
      </w:r>
      <w:r>
        <w:rPr>
          <w:spacing w:val="40"/>
        </w:rPr>
        <w:t xml:space="preserve"> </w:t>
      </w:r>
      <w:r>
        <w:t>Я.</w:t>
      </w:r>
      <w:r>
        <w:rPr>
          <w:spacing w:val="40"/>
        </w:rPr>
        <w:t xml:space="preserve"> </w:t>
      </w:r>
      <w:r>
        <w:t>М.</w:t>
      </w:r>
    </w:p>
    <w:p w:rsidR="00BD51BE" w:rsidRDefault="00BD51BE" w:rsidP="00E954EB">
      <w:pPr>
        <w:pStyle w:val="a3"/>
        <w:spacing w:before="3"/>
        <w:ind w:left="709" w:firstLine="0"/>
      </w:pPr>
      <w:r>
        <w:t>«Кубик</w:t>
      </w:r>
      <w:r>
        <w:rPr>
          <w:spacing w:val="20"/>
        </w:rPr>
        <w:t xml:space="preserve"> </w:t>
      </w:r>
      <w:r>
        <w:t>на</w:t>
      </w:r>
      <w:r>
        <w:rPr>
          <w:spacing w:val="25"/>
        </w:rPr>
        <w:t xml:space="preserve"> </w:t>
      </w:r>
      <w:r>
        <w:t>кубик»,</w:t>
      </w:r>
      <w:r>
        <w:rPr>
          <w:spacing w:val="38"/>
        </w:rPr>
        <w:t xml:space="preserve"> </w:t>
      </w:r>
      <w:r>
        <w:t>«Впереди</w:t>
      </w:r>
      <w:r>
        <w:rPr>
          <w:spacing w:val="28"/>
        </w:rPr>
        <w:t xml:space="preserve"> </w:t>
      </w:r>
      <w:r>
        <w:t>всех»,</w:t>
      </w:r>
      <w:r>
        <w:rPr>
          <w:spacing w:val="36"/>
        </w:rPr>
        <w:t xml:space="preserve"> </w:t>
      </w:r>
      <w:r>
        <w:t>«Волк»,</w:t>
      </w:r>
      <w:r>
        <w:rPr>
          <w:spacing w:val="37"/>
        </w:rPr>
        <w:t xml:space="preserve"> </w:t>
      </w:r>
      <w:r>
        <w:t>«Поезд»;</w:t>
      </w:r>
      <w:r>
        <w:rPr>
          <w:spacing w:val="24"/>
        </w:rPr>
        <w:t xml:space="preserve"> </w:t>
      </w:r>
      <w:r>
        <w:t>Толстой</w:t>
      </w:r>
      <w:r>
        <w:rPr>
          <w:spacing w:val="25"/>
        </w:rPr>
        <w:t xml:space="preserve"> </w:t>
      </w:r>
      <w:r>
        <w:t>Л.Н.</w:t>
      </w:r>
      <w:r>
        <w:rPr>
          <w:spacing w:val="32"/>
        </w:rPr>
        <w:t xml:space="preserve"> </w:t>
      </w:r>
      <w:r>
        <w:t>«Три</w:t>
      </w:r>
      <w:r>
        <w:rPr>
          <w:spacing w:val="28"/>
        </w:rPr>
        <w:t xml:space="preserve"> </w:t>
      </w:r>
      <w:r>
        <w:rPr>
          <w:spacing w:val="-2"/>
        </w:rPr>
        <w:t>медведя»,</w:t>
      </w:r>
    </w:p>
    <w:p w:rsidR="00BD51BE" w:rsidRDefault="00BD51BE" w:rsidP="00E954EB">
      <w:pPr>
        <w:pStyle w:val="a3"/>
        <w:spacing w:before="44" w:line="276" w:lineRule="auto"/>
        <w:ind w:left="709" w:right="699" w:firstLine="0"/>
      </w:pPr>
      <w:r>
        <w:t>«Тетя</w:t>
      </w:r>
      <w:r>
        <w:rPr>
          <w:spacing w:val="-1"/>
        </w:rPr>
        <w:t xml:space="preserve"> </w:t>
      </w:r>
      <w:r>
        <w:t>дала</w:t>
      </w:r>
      <w:r>
        <w:rPr>
          <w:spacing w:val="-1"/>
        </w:rPr>
        <w:t xml:space="preserve"> </w:t>
      </w:r>
      <w:r>
        <w:t>Варе</w:t>
      </w:r>
      <w:r>
        <w:rPr>
          <w:spacing w:val="-2"/>
        </w:rPr>
        <w:t xml:space="preserve"> </w:t>
      </w:r>
      <w:r>
        <w:t>меду», «Слушай меня, пес…», «Была у</w:t>
      </w:r>
      <w:r>
        <w:rPr>
          <w:spacing w:val="-12"/>
        </w:rPr>
        <w:t xml:space="preserve"> </w:t>
      </w:r>
      <w:r>
        <w:t>Насти кукла», «Петя ползал</w:t>
      </w:r>
      <w:r>
        <w:rPr>
          <w:spacing w:val="-1"/>
        </w:rPr>
        <w:t xml:space="preserve"> </w:t>
      </w:r>
      <w:r>
        <w:t>и стал на</w:t>
      </w:r>
      <w:r>
        <w:rPr>
          <w:spacing w:val="29"/>
        </w:rPr>
        <w:t xml:space="preserve"> </w:t>
      </w:r>
      <w:r>
        <w:t>ножки»,</w:t>
      </w:r>
      <w:r>
        <w:rPr>
          <w:spacing w:val="40"/>
        </w:rPr>
        <w:t xml:space="preserve"> </w:t>
      </w:r>
      <w:r>
        <w:t>«Спалакошка</w:t>
      </w:r>
      <w:r>
        <w:rPr>
          <w:spacing w:val="33"/>
        </w:rPr>
        <w:t xml:space="preserve"> </w:t>
      </w:r>
      <w:r>
        <w:t>на</w:t>
      </w:r>
      <w:r>
        <w:rPr>
          <w:spacing w:val="31"/>
        </w:rPr>
        <w:t xml:space="preserve"> </w:t>
      </w:r>
      <w:r>
        <w:t>крыше…»,</w:t>
      </w:r>
      <w:r>
        <w:rPr>
          <w:spacing w:val="40"/>
        </w:rPr>
        <w:t xml:space="preserve"> </w:t>
      </w:r>
      <w:r>
        <w:t>«Был</w:t>
      </w:r>
      <w:r>
        <w:rPr>
          <w:spacing w:val="40"/>
        </w:rPr>
        <w:t xml:space="preserve"> </w:t>
      </w:r>
      <w:r>
        <w:t>у</w:t>
      </w:r>
      <w:r>
        <w:rPr>
          <w:spacing w:val="20"/>
        </w:rPr>
        <w:t xml:space="preserve"> </w:t>
      </w:r>
      <w:r>
        <w:t>Пети</w:t>
      </w:r>
      <w:r>
        <w:rPr>
          <w:spacing w:val="36"/>
        </w:rPr>
        <w:t xml:space="preserve"> </w:t>
      </w:r>
      <w:r>
        <w:t>и</w:t>
      </w:r>
      <w:r>
        <w:rPr>
          <w:spacing w:val="36"/>
        </w:rPr>
        <w:t xml:space="preserve"> </w:t>
      </w:r>
      <w:r>
        <w:t>Миши</w:t>
      </w:r>
      <w:r>
        <w:rPr>
          <w:spacing w:val="37"/>
        </w:rPr>
        <w:t xml:space="preserve"> </w:t>
      </w:r>
      <w:r>
        <w:t>конь…»;</w:t>
      </w:r>
      <w:r>
        <w:rPr>
          <w:spacing w:val="31"/>
        </w:rPr>
        <w:t xml:space="preserve"> </w:t>
      </w:r>
      <w:r>
        <w:t>Ушинский</w:t>
      </w:r>
      <w:r>
        <w:rPr>
          <w:spacing w:val="37"/>
        </w:rPr>
        <w:t xml:space="preserve"> </w:t>
      </w:r>
      <w:r>
        <w:t>К.Д.</w:t>
      </w:r>
    </w:p>
    <w:p w:rsidR="00BD51BE" w:rsidRDefault="00BD51BE" w:rsidP="00E954EB">
      <w:pPr>
        <w:pStyle w:val="a3"/>
        <w:spacing w:before="1"/>
        <w:ind w:left="709" w:firstLine="0"/>
      </w:pPr>
      <w:r>
        <w:t>«Васька»,</w:t>
      </w:r>
      <w:r>
        <w:rPr>
          <w:spacing w:val="-7"/>
        </w:rPr>
        <w:t xml:space="preserve"> </w:t>
      </w:r>
      <w:r>
        <w:t>«Петушок</w:t>
      </w:r>
      <w:r>
        <w:rPr>
          <w:spacing w:val="-10"/>
        </w:rPr>
        <w:t xml:space="preserve"> </w:t>
      </w:r>
      <w:r>
        <w:t>с</w:t>
      </w:r>
      <w:r>
        <w:rPr>
          <w:spacing w:val="-14"/>
        </w:rPr>
        <w:t xml:space="preserve"> </w:t>
      </w:r>
      <w:r>
        <w:t>семьей»,</w:t>
      </w:r>
      <w:r>
        <w:rPr>
          <w:spacing w:val="-5"/>
        </w:rPr>
        <w:t xml:space="preserve"> </w:t>
      </w:r>
      <w:r>
        <w:t>«Уточки»;</w:t>
      </w:r>
      <w:r>
        <w:rPr>
          <w:spacing w:val="-13"/>
        </w:rPr>
        <w:t xml:space="preserve"> </w:t>
      </w:r>
      <w:r>
        <w:t>Чарушин</w:t>
      </w:r>
      <w:r>
        <w:rPr>
          <w:spacing w:val="-14"/>
        </w:rPr>
        <w:t xml:space="preserve"> </w:t>
      </w:r>
      <w:r>
        <w:t>Е.И.</w:t>
      </w:r>
      <w:r>
        <w:rPr>
          <w:spacing w:val="-5"/>
        </w:rPr>
        <w:t xml:space="preserve"> </w:t>
      </w:r>
      <w:r>
        <w:t>«Утка</w:t>
      </w:r>
      <w:r>
        <w:rPr>
          <w:spacing w:val="-13"/>
        </w:rPr>
        <w:t xml:space="preserve"> </w:t>
      </w:r>
      <w:r>
        <w:t>с</w:t>
      </w:r>
      <w:r>
        <w:rPr>
          <w:spacing w:val="-4"/>
        </w:rPr>
        <w:t xml:space="preserve"> </w:t>
      </w:r>
      <w:r>
        <w:t>утятами»,</w:t>
      </w:r>
      <w:r>
        <w:rPr>
          <w:spacing w:val="-6"/>
        </w:rPr>
        <w:t xml:space="preserve"> </w:t>
      </w:r>
      <w:r>
        <w:t>«Еж»</w:t>
      </w:r>
      <w:r>
        <w:rPr>
          <w:spacing w:val="-17"/>
        </w:rPr>
        <w:t xml:space="preserve"> </w:t>
      </w:r>
      <w:r>
        <w:t>(из</w:t>
      </w:r>
      <w:r>
        <w:rPr>
          <w:spacing w:val="-7"/>
        </w:rPr>
        <w:t xml:space="preserve"> </w:t>
      </w:r>
      <w:r>
        <w:rPr>
          <w:spacing w:val="-2"/>
        </w:rPr>
        <w:t>книги</w:t>
      </w:r>
    </w:p>
    <w:p w:rsidR="00BD51BE" w:rsidRDefault="00BD51BE" w:rsidP="00E954EB">
      <w:pPr>
        <w:pStyle w:val="a3"/>
        <w:spacing w:before="38"/>
        <w:ind w:left="709" w:firstLine="0"/>
      </w:pPr>
      <w:r>
        <w:t>«В</w:t>
      </w:r>
      <w:r>
        <w:rPr>
          <w:spacing w:val="-9"/>
        </w:rPr>
        <w:t xml:space="preserve"> </w:t>
      </w:r>
      <w:r>
        <w:t>лесу»), «Волчишко»;</w:t>
      </w:r>
      <w:r>
        <w:rPr>
          <w:spacing w:val="-6"/>
        </w:rPr>
        <w:t xml:space="preserve"> </w:t>
      </w:r>
      <w:r>
        <w:t>Чуковский</w:t>
      </w:r>
      <w:r>
        <w:rPr>
          <w:spacing w:val="-3"/>
        </w:rPr>
        <w:t xml:space="preserve"> </w:t>
      </w:r>
      <w:r>
        <w:t>К.И.</w:t>
      </w:r>
      <w:r>
        <w:rPr>
          <w:spacing w:val="8"/>
        </w:rPr>
        <w:t xml:space="preserve"> </w:t>
      </w:r>
      <w:r>
        <w:rPr>
          <w:spacing w:val="-2"/>
        </w:rPr>
        <w:t>«Мойдодыр».</w:t>
      </w:r>
    </w:p>
    <w:p w:rsidR="00BD51BE" w:rsidRDefault="00BD51BE" w:rsidP="00E954EB">
      <w:pPr>
        <w:spacing w:before="41" w:line="276" w:lineRule="auto"/>
        <w:ind w:left="709" w:right="699" w:firstLine="427"/>
        <w:jc w:val="both"/>
        <w:rPr>
          <w:sz w:val="24"/>
        </w:rPr>
      </w:pPr>
      <w:r>
        <w:rPr>
          <w:i/>
          <w:sz w:val="24"/>
        </w:rPr>
        <w:t xml:space="preserve">Произведения поэтов и писателей разных стран. </w:t>
      </w:r>
      <w:r>
        <w:rPr>
          <w:sz w:val="24"/>
        </w:rPr>
        <w:t>Биссет Д. «Га-га-га!», пер. с англ. Н. Шерешевской; Дональдсон Д. «Мишка-почтальон», пер. М. Бородицкой; Капутикян С.Б.</w:t>
      </w:r>
    </w:p>
    <w:p w:rsidR="00BD51BE" w:rsidRDefault="00BD51BE" w:rsidP="00E954EB">
      <w:pPr>
        <w:pStyle w:val="a3"/>
        <w:spacing w:before="4" w:line="276" w:lineRule="auto"/>
        <w:ind w:left="709" w:right="698" w:firstLine="0"/>
      </w:pPr>
      <w:r>
        <w:t>«Все спят», «Маша обедает, пер. с арм. Т. Спендиаровой; Остервальдер М. «Приключения маленького Бобо. Истории в картинках для самых маленьких», пер. Т.Зборовская; Шертл А. «Голубой грузовичок», пер. Ю. Шипкова;</w:t>
      </w:r>
      <w:r>
        <w:rPr>
          <w:spacing w:val="-2"/>
        </w:rPr>
        <w:t xml:space="preserve"> </w:t>
      </w:r>
      <w:r>
        <w:t>Эрик</w:t>
      </w:r>
      <w:r>
        <w:rPr>
          <w:spacing w:val="-1"/>
        </w:rPr>
        <w:t xml:space="preserve"> </w:t>
      </w:r>
      <w:r>
        <w:t>К. «Очень голодная гусеница», «Десять резиновых утят».</w:t>
      </w:r>
    </w:p>
    <w:p w:rsidR="00BD51BE" w:rsidRDefault="00BD51BE" w:rsidP="00E954EB">
      <w:pPr>
        <w:pStyle w:val="a3"/>
        <w:ind w:left="709"/>
        <w:jc w:val="left"/>
      </w:pPr>
    </w:p>
    <w:p w:rsidR="00BD51BE" w:rsidRDefault="00BD51BE" w:rsidP="00E954EB">
      <w:pPr>
        <w:pStyle w:val="4"/>
        <w:ind w:left="709"/>
        <w:jc w:val="left"/>
      </w:pPr>
      <w:r>
        <w:t>Вторая</w:t>
      </w:r>
      <w:r>
        <w:rPr>
          <w:spacing w:val="-6"/>
        </w:rPr>
        <w:t xml:space="preserve"> </w:t>
      </w:r>
      <w:r>
        <w:t>младшая</w:t>
      </w:r>
      <w:r>
        <w:rPr>
          <w:spacing w:val="-4"/>
        </w:rPr>
        <w:t xml:space="preserve"> </w:t>
      </w:r>
      <w:r>
        <w:t>группа</w:t>
      </w:r>
      <w:r>
        <w:rPr>
          <w:spacing w:val="-2"/>
        </w:rPr>
        <w:t xml:space="preserve"> </w:t>
      </w:r>
      <w:r>
        <w:t>(от 3</w:t>
      </w:r>
      <w:r>
        <w:rPr>
          <w:spacing w:val="-12"/>
        </w:rPr>
        <w:t xml:space="preserve"> </w:t>
      </w:r>
      <w:r>
        <w:t>до</w:t>
      </w:r>
      <w:r>
        <w:rPr>
          <w:spacing w:val="-1"/>
        </w:rPr>
        <w:t xml:space="preserve"> </w:t>
      </w:r>
      <w:r>
        <w:t>4</w:t>
      </w:r>
      <w:r>
        <w:rPr>
          <w:spacing w:val="-10"/>
        </w:rPr>
        <w:t xml:space="preserve"> </w:t>
      </w:r>
      <w:r>
        <w:rPr>
          <w:spacing w:val="-4"/>
        </w:rPr>
        <w:t>лет)</w:t>
      </w:r>
    </w:p>
    <w:p w:rsidR="00BD51BE" w:rsidRDefault="00BD51BE" w:rsidP="00E954EB">
      <w:pPr>
        <w:pStyle w:val="a3"/>
        <w:spacing w:before="31" w:line="276" w:lineRule="auto"/>
        <w:ind w:left="709" w:right="755" w:firstLine="427"/>
        <w:jc w:val="left"/>
      </w:pPr>
      <w:r>
        <w:rPr>
          <w:i/>
        </w:rPr>
        <w:t>Малые</w:t>
      </w:r>
      <w:r>
        <w:rPr>
          <w:i/>
          <w:spacing w:val="76"/>
        </w:rPr>
        <w:t xml:space="preserve"> </w:t>
      </w:r>
      <w:r>
        <w:rPr>
          <w:i/>
        </w:rPr>
        <w:t>формы</w:t>
      </w:r>
      <w:r>
        <w:rPr>
          <w:i/>
          <w:spacing w:val="79"/>
        </w:rPr>
        <w:t xml:space="preserve"> </w:t>
      </w:r>
      <w:r>
        <w:rPr>
          <w:i/>
        </w:rPr>
        <w:t>фольклора</w:t>
      </w:r>
      <w:r>
        <w:t>.</w:t>
      </w:r>
      <w:r>
        <w:rPr>
          <w:spacing w:val="80"/>
        </w:rPr>
        <w:t xml:space="preserve"> </w:t>
      </w:r>
      <w:r>
        <w:t>«Ай,</w:t>
      </w:r>
      <w:r>
        <w:rPr>
          <w:spacing w:val="77"/>
        </w:rPr>
        <w:t xml:space="preserve"> </w:t>
      </w:r>
      <w:r>
        <w:t>качи-качи-качи...»,</w:t>
      </w:r>
      <w:r>
        <w:rPr>
          <w:spacing w:val="80"/>
        </w:rPr>
        <w:t xml:space="preserve"> </w:t>
      </w:r>
      <w:r>
        <w:t>«Божья</w:t>
      </w:r>
      <w:r>
        <w:rPr>
          <w:spacing w:val="78"/>
        </w:rPr>
        <w:t xml:space="preserve"> </w:t>
      </w:r>
      <w:r>
        <w:t>коровка...»,</w:t>
      </w:r>
      <w:r>
        <w:rPr>
          <w:spacing w:val="80"/>
        </w:rPr>
        <w:t xml:space="preserve"> </w:t>
      </w:r>
      <w:r>
        <w:t>«Волчок-волчок,</w:t>
      </w:r>
      <w:r>
        <w:rPr>
          <w:spacing w:val="-26"/>
        </w:rPr>
        <w:t xml:space="preserve"> </w:t>
      </w:r>
      <w:r>
        <w:t>шерстяной</w:t>
      </w:r>
      <w:r>
        <w:rPr>
          <w:spacing w:val="51"/>
        </w:rPr>
        <w:t xml:space="preserve"> </w:t>
      </w:r>
      <w:r>
        <w:t>бочок…»,</w:t>
      </w:r>
      <w:r>
        <w:rPr>
          <w:spacing w:val="67"/>
        </w:rPr>
        <w:t xml:space="preserve"> </w:t>
      </w:r>
      <w:r>
        <w:t>«Дождик,</w:t>
      </w:r>
      <w:r>
        <w:rPr>
          <w:spacing w:val="59"/>
        </w:rPr>
        <w:t xml:space="preserve"> </w:t>
      </w:r>
      <w:r>
        <w:t>дождик,</w:t>
      </w:r>
      <w:r>
        <w:rPr>
          <w:spacing w:val="53"/>
        </w:rPr>
        <w:t xml:space="preserve"> </w:t>
      </w:r>
      <w:r>
        <w:t>пуще...»,</w:t>
      </w:r>
      <w:r>
        <w:rPr>
          <w:spacing w:val="71"/>
        </w:rPr>
        <w:t xml:space="preserve"> </w:t>
      </w:r>
      <w:r>
        <w:t>«Еду-еду</w:t>
      </w:r>
      <w:r>
        <w:rPr>
          <w:spacing w:val="44"/>
        </w:rPr>
        <w:t xml:space="preserve"> </w:t>
      </w:r>
      <w:r>
        <w:t>к</w:t>
      </w:r>
      <w:r>
        <w:rPr>
          <w:spacing w:val="58"/>
        </w:rPr>
        <w:t xml:space="preserve"> </w:t>
      </w:r>
      <w:r>
        <w:t>бабе,</w:t>
      </w:r>
      <w:r>
        <w:rPr>
          <w:spacing w:val="53"/>
        </w:rPr>
        <w:t xml:space="preserve"> </w:t>
      </w:r>
      <w:r>
        <w:t>к</w:t>
      </w:r>
      <w:r>
        <w:rPr>
          <w:spacing w:val="59"/>
        </w:rPr>
        <w:t xml:space="preserve"> </w:t>
      </w:r>
      <w:r>
        <w:rPr>
          <w:spacing w:val="-2"/>
        </w:rPr>
        <w:t>деду…»,</w:t>
      </w:r>
    </w:p>
    <w:p w:rsidR="00BD51BE" w:rsidRDefault="00BD51BE" w:rsidP="00E954EB">
      <w:pPr>
        <w:pStyle w:val="a3"/>
        <w:spacing w:before="4"/>
        <w:ind w:left="709" w:firstLine="0"/>
        <w:jc w:val="left"/>
      </w:pPr>
      <w:r>
        <w:t>«Жили</w:t>
      </w:r>
      <w:r>
        <w:rPr>
          <w:spacing w:val="10"/>
        </w:rPr>
        <w:t xml:space="preserve"> </w:t>
      </w:r>
      <w:r>
        <w:t>у</w:t>
      </w:r>
      <w:r>
        <w:rPr>
          <w:spacing w:val="-15"/>
        </w:rPr>
        <w:t xml:space="preserve"> </w:t>
      </w:r>
      <w:r>
        <w:rPr>
          <w:spacing w:val="-2"/>
        </w:rPr>
        <w:t>бабуси…»,</w:t>
      </w:r>
    </w:p>
    <w:p w:rsidR="00BD51BE" w:rsidRDefault="00BD51BE" w:rsidP="00E954EB">
      <w:pPr>
        <w:pStyle w:val="a3"/>
        <w:spacing w:before="41" w:line="276" w:lineRule="auto"/>
        <w:ind w:left="709" w:right="810" w:firstLine="427"/>
        <w:jc w:val="left"/>
      </w:pPr>
      <w:r>
        <w:t>«Заинька,</w:t>
      </w:r>
      <w:r>
        <w:rPr>
          <w:spacing w:val="40"/>
        </w:rPr>
        <w:t xml:space="preserve"> </w:t>
      </w:r>
      <w:r>
        <w:t>попляши...»,</w:t>
      </w:r>
      <w:r>
        <w:rPr>
          <w:spacing w:val="80"/>
        </w:rPr>
        <w:t xml:space="preserve"> </w:t>
      </w:r>
      <w:r>
        <w:t>«Заря-заряница...»;</w:t>
      </w:r>
      <w:r>
        <w:rPr>
          <w:spacing w:val="79"/>
        </w:rPr>
        <w:t xml:space="preserve"> </w:t>
      </w:r>
      <w:r>
        <w:t>«Как</w:t>
      </w:r>
      <w:r>
        <w:rPr>
          <w:spacing w:val="40"/>
        </w:rPr>
        <w:t xml:space="preserve"> </w:t>
      </w:r>
      <w:r>
        <w:t>без</w:t>
      </w:r>
      <w:r>
        <w:rPr>
          <w:spacing w:val="40"/>
        </w:rPr>
        <w:t xml:space="preserve"> </w:t>
      </w:r>
      <w:r>
        <w:t>дудки,</w:t>
      </w:r>
      <w:r>
        <w:rPr>
          <w:spacing w:val="40"/>
        </w:rPr>
        <w:t xml:space="preserve"> </w:t>
      </w:r>
      <w:r>
        <w:t>без</w:t>
      </w:r>
      <w:r>
        <w:rPr>
          <w:spacing w:val="40"/>
        </w:rPr>
        <w:t xml:space="preserve"> </w:t>
      </w:r>
      <w:r>
        <w:t>дуды…»,</w:t>
      </w:r>
      <w:r>
        <w:rPr>
          <w:spacing w:val="80"/>
        </w:rPr>
        <w:t xml:space="preserve"> </w:t>
      </w:r>
      <w:r>
        <w:t>«Как</w:t>
      </w:r>
      <w:r>
        <w:rPr>
          <w:spacing w:val="78"/>
        </w:rPr>
        <w:t xml:space="preserve"> </w:t>
      </w:r>
      <w:r>
        <w:t>у нашего</w:t>
      </w:r>
      <w:r>
        <w:rPr>
          <w:spacing w:val="40"/>
        </w:rPr>
        <w:t xml:space="preserve"> </w:t>
      </w:r>
      <w:r>
        <w:t>кота...»,</w:t>
      </w:r>
    </w:p>
    <w:p w:rsidR="00BD51BE" w:rsidRDefault="00BD51BE" w:rsidP="00E954EB">
      <w:pPr>
        <w:pStyle w:val="a3"/>
        <w:spacing w:before="1" w:line="276" w:lineRule="auto"/>
        <w:ind w:left="709" w:firstLine="427"/>
        <w:jc w:val="left"/>
      </w:pPr>
      <w:r>
        <w:t>«Кисонька-мурысенька...»,</w:t>
      </w:r>
      <w:r>
        <w:rPr>
          <w:spacing w:val="-5"/>
        </w:rPr>
        <w:t xml:space="preserve"> </w:t>
      </w:r>
      <w:r>
        <w:t>«Курочка-рябушечка...»,</w:t>
      </w:r>
      <w:r>
        <w:rPr>
          <w:spacing w:val="-5"/>
        </w:rPr>
        <w:t xml:space="preserve"> </w:t>
      </w:r>
      <w:r>
        <w:t>«На</w:t>
      </w:r>
      <w:r>
        <w:rPr>
          <w:spacing w:val="-4"/>
        </w:rPr>
        <w:t xml:space="preserve"> </w:t>
      </w:r>
      <w:r>
        <w:t>улице</w:t>
      </w:r>
      <w:r>
        <w:rPr>
          <w:spacing w:val="-9"/>
        </w:rPr>
        <w:t xml:space="preserve"> </w:t>
      </w:r>
      <w:r>
        <w:t>три</w:t>
      </w:r>
      <w:r>
        <w:rPr>
          <w:spacing w:val="-7"/>
        </w:rPr>
        <w:t xml:space="preserve"> </w:t>
      </w:r>
      <w:r>
        <w:t>курицы...»,</w:t>
      </w:r>
      <w:r>
        <w:rPr>
          <w:spacing w:val="23"/>
        </w:rPr>
        <w:t xml:space="preserve"> </w:t>
      </w:r>
      <w:r>
        <w:t xml:space="preserve">«Ночь </w:t>
      </w:r>
      <w:r>
        <w:rPr>
          <w:spacing w:val="-2"/>
        </w:rPr>
        <w:t>пришла...»,</w:t>
      </w:r>
    </w:p>
    <w:p w:rsidR="00BD51BE" w:rsidRDefault="00BD51BE" w:rsidP="00E954EB">
      <w:pPr>
        <w:pStyle w:val="a3"/>
        <w:spacing w:line="276" w:lineRule="auto"/>
        <w:ind w:left="709" w:right="810" w:firstLine="427"/>
        <w:jc w:val="left"/>
      </w:pPr>
      <w:r>
        <w:t>«Пальчик-мальчик...»,</w:t>
      </w:r>
      <w:r>
        <w:rPr>
          <w:spacing w:val="40"/>
        </w:rPr>
        <w:t xml:space="preserve"> </w:t>
      </w:r>
      <w:r>
        <w:t>«Привяжу</w:t>
      </w:r>
      <w:r>
        <w:rPr>
          <w:spacing w:val="40"/>
        </w:rPr>
        <w:t xml:space="preserve"> </w:t>
      </w:r>
      <w:r>
        <w:t>я</w:t>
      </w:r>
      <w:r>
        <w:rPr>
          <w:spacing w:val="40"/>
        </w:rPr>
        <w:t xml:space="preserve"> </w:t>
      </w:r>
      <w:r>
        <w:t>козлика»,</w:t>
      </w:r>
      <w:r>
        <w:rPr>
          <w:spacing w:val="40"/>
        </w:rPr>
        <w:t xml:space="preserve"> </w:t>
      </w:r>
      <w:r>
        <w:t>«Радуга-дуга...»,</w:t>
      </w:r>
      <w:r>
        <w:rPr>
          <w:spacing w:val="40"/>
        </w:rPr>
        <w:t xml:space="preserve"> </w:t>
      </w:r>
      <w:r>
        <w:t>«Сидит</w:t>
      </w:r>
      <w:r>
        <w:rPr>
          <w:spacing w:val="40"/>
        </w:rPr>
        <w:t xml:space="preserve"> </w:t>
      </w:r>
      <w:r>
        <w:t>белка</w:t>
      </w:r>
      <w:r>
        <w:rPr>
          <w:spacing w:val="40"/>
        </w:rPr>
        <w:t xml:space="preserve"> </w:t>
      </w:r>
      <w:r>
        <w:t>на</w:t>
      </w:r>
      <w:r>
        <w:rPr>
          <w:spacing w:val="40"/>
        </w:rPr>
        <w:t xml:space="preserve"> </w:t>
      </w:r>
      <w:r>
        <w:rPr>
          <w:spacing w:val="-2"/>
        </w:rPr>
        <w:t>тележке...»,</w:t>
      </w:r>
    </w:p>
    <w:p w:rsidR="00BD51BE" w:rsidRDefault="00BD51BE" w:rsidP="00E954EB">
      <w:pPr>
        <w:pStyle w:val="a3"/>
        <w:spacing w:before="1" w:line="276" w:lineRule="auto"/>
        <w:ind w:left="709" w:right="763" w:firstLine="427"/>
        <w:jc w:val="left"/>
      </w:pPr>
      <w:r>
        <w:t>«Сорока,</w:t>
      </w:r>
      <w:r>
        <w:rPr>
          <w:spacing w:val="72"/>
        </w:rPr>
        <w:t xml:space="preserve"> </w:t>
      </w:r>
      <w:r>
        <w:t>сорока...»,</w:t>
      </w:r>
      <w:r>
        <w:rPr>
          <w:spacing w:val="80"/>
        </w:rPr>
        <w:t xml:space="preserve"> </w:t>
      </w:r>
      <w:r>
        <w:t>«Тень,</w:t>
      </w:r>
      <w:r>
        <w:rPr>
          <w:spacing w:val="72"/>
        </w:rPr>
        <w:t xml:space="preserve"> </w:t>
      </w:r>
      <w:r>
        <w:t>тень,</w:t>
      </w:r>
      <w:r>
        <w:rPr>
          <w:spacing w:val="68"/>
        </w:rPr>
        <w:t xml:space="preserve"> </w:t>
      </w:r>
      <w:r>
        <w:t>потетень...»,</w:t>
      </w:r>
      <w:r>
        <w:rPr>
          <w:spacing w:val="80"/>
        </w:rPr>
        <w:t xml:space="preserve"> </w:t>
      </w:r>
      <w:r>
        <w:t>«Тили-бом!</w:t>
      </w:r>
      <w:r>
        <w:rPr>
          <w:spacing w:val="68"/>
        </w:rPr>
        <w:t xml:space="preserve"> </w:t>
      </w:r>
      <w:r>
        <w:t>Тили-бом!..»,</w:t>
      </w:r>
      <w:r>
        <w:rPr>
          <w:spacing w:val="80"/>
        </w:rPr>
        <w:t xml:space="preserve"> </w:t>
      </w:r>
      <w:r>
        <w:t>«Травка-</w:t>
      </w:r>
      <w:r>
        <w:rPr>
          <w:spacing w:val="-2"/>
        </w:rPr>
        <w:t>муравка...»,</w:t>
      </w:r>
    </w:p>
    <w:p w:rsidR="00BD51BE" w:rsidRDefault="00BD51BE" w:rsidP="00E954EB">
      <w:pPr>
        <w:pStyle w:val="a3"/>
        <w:spacing w:line="275" w:lineRule="exact"/>
        <w:ind w:left="709" w:firstLine="0"/>
        <w:jc w:val="left"/>
      </w:pPr>
      <w:r>
        <w:rPr>
          <w:spacing w:val="-4"/>
        </w:rPr>
        <w:t>«Чики-чики-чикалочки...».</w:t>
      </w:r>
    </w:p>
    <w:p w:rsidR="00BD51BE" w:rsidRDefault="00BD51BE" w:rsidP="00E954EB">
      <w:pPr>
        <w:spacing w:before="43" w:line="276" w:lineRule="auto"/>
        <w:ind w:left="709" w:right="701" w:firstLine="427"/>
        <w:jc w:val="both"/>
        <w:rPr>
          <w:sz w:val="24"/>
        </w:rPr>
      </w:pPr>
      <w:r>
        <w:rPr>
          <w:i/>
          <w:sz w:val="24"/>
        </w:rPr>
        <w:t xml:space="preserve">Русские народные сказки. </w:t>
      </w:r>
      <w:r>
        <w:rPr>
          <w:sz w:val="24"/>
        </w:rPr>
        <w:t xml:space="preserve">«Бычок – черный бочок, белые копытца» (обработка М. </w:t>
      </w:r>
      <w:r>
        <w:rPr>
          <w:spacing w:val="-2"/>
          <w:sz w:val="24"/>
        </w:rPr>
        <w:t>Булатова;</w:t>
      </w:r>
    </w:p>
    <w:p w:rsidR="00BD51BE" w:rsidRDefault="00BD51BE" w:rsidP="00E954EB">
      <w:pPr>
        <w:pStyle w:val="a3"/>
        <w:spacing w:line="276" w:lineRule="auto"/>
        <w:ind w:left="709" w:right="708" w:firstLine="427"/>
      </w:pPr>
      <w:r>
        <w:t xml:space="preserve">«Волк и козлята» (обработка А.Н. Толстого); «Кот, петух и лиса» (обработка М. </w:t>
      </w:r>
      <w:r>
        <w:rPr>
          <w:spacing w:val="-2"/>
        </w:rPr>
        <w:t>Боголюбской);</w:t>
      </w:r>
    </w:p>
    <w:p w:rsidR="00BD51BE" w:rsidRDefault="00BD51BE" w:rsidP="00E954EB">
      <w:pPr>
        <w:pStyle w:val="a3"/>
        <w:spacing w:line="276" w:lineRule="auto"/>
        <w:ind w:left="709" w:right="719" w:firstLine="427"/>
      </w:pPr>
      <w:r>
        <w:t>«Лиса и заяц» (обработка В. Даля); «Снегурочка и лиса» (обработка М. Булатова); «У страха глаза велики» (обработка М. Серовой).</w:t>
      </w:r>
    </w:p>
    <w:p w:rsidR="00BD51BE" w:rsidRDefault="00BD51BE" w:rsidP="00E954EB">
      <w:pPr>
        <w:pStyle w:val="a3"/>
        <w:spacing w:line="278" w:lineRule="auto"/>
        <w:ind w:left="709" w:right="704" w:firstLine="427"/>
      </w:pPr>
      <w:r>
        <w:rPr>
          <w:i/>
        </w:rPr>
        <w:t>Фольклор народов мира. Песенки</w:t>
      </w:r>
      <w:r>
        <w:t>. «Кораблик», «Храбрецы», «Маленькие феи», «Три зверолова» англ., обр. С. Маршака; «Что за грохот», пер. с латыша. С. Маршака; «Купите лук...»,</w:t>
      </w:r>
      <w:r>
        <w:rPr>
          <w:spacing w:val="80"/>
          <w:w w:val="150"/>
        </w:rPr>
        <w:t xml:space="preserve"> </w:t>
      </w:r>
      <w:r>
        <w:t>пер.</w:t>
      </w:r>
      <w:r>
        <w:rPr>
          <w:spacing w:val="80"/>
          <w:w w:val="150"/>
        </w:rPr>
        <w:t xml:space="preserve"> </w:t>
      </w:r>
      <w:r>
        <w:t>с</w:t>
      </w:r>
      <w:r>
        <w:rPr>
          <w:spacing w:val="80"/>
        </w:rPr>
        <w:t xml:space="preserve"> </w:t>
      </w:r>
      <w:r>
        <w:t>шотл.</w:t>
      </w:r>
      <w:r>
        <w:rPr>
          <w:spacing w:val="80"/>
          <w:w w:val="150"/>
        </w:rPr>
        <w:t xml:space="preserve"> </w:t>
      </w:r>
      <w:r>
        <w:t>И.</w:t>
      </w:r>
      <w:r>
        <w:rPr>
          <w:spacing w:val="80"/>
        </w:rPr>
        <w:t xml:space="preserve"> </w:t>
      </w:r>
      <w:r>
        <w:t>Токмаковой;</w:t>
      </w:r>
      <w:r>
        <w:rPr>
          <w:spacing w:val="80"/>
          <w:w w:val="150"/>
        </w:rPr>
        <w:t xml:space="preserve"> </w:t>
      </w:r>
      <w:r>
        <w:t>«Разговор</w:t>
      </w:r>
      <w:r>
        <w:rPr>
          <w:spacing w:val="80"/>
        </w:rPr>
        <w:t xml:space="preserve"> </w:t>
      </w:r>
      <w:r>
        <w:t>лягушек»,</w:t>
      </w:r>
      <w:r>
        <w:rPr>
          <w:spacing w:val="80"/>
          <w:w w:val="150"/>
        </w:rPr>
        <w:t xml:space="preserve"> </w:t>
      </w:r>
      <w:r>
        <w:t>«Несговорчивый</w:t>
      </w:r>
      <w:r>
        <w:rPr>
          <w:spacing w:val="80"/>
          <w:w w:val="150"/>
        </w:rPr>
        <w:t xml:space="preserve"> </w:t>
      </w:r>
      <w:r>
        <w:t>удод», «Помогите!»</w:t>
      </w:r>
      <w:r>
        <w:rPr>
          <w:spacing w:val="-14"/>
        </w:rPr>
        <w:t xml:space="preserve"> </w:t>
      </w:r>
      <w:r>
        <w:t>пер.</w:t>
      </w:r>
      <w:r>
        <w:rPr>
          <w:spacing w:val="3"/>
        </w:rPr>
        <w:t xml:space="preserve"> </w:t>
      </w:r>
      <w:r>
        <w:t>с</w:t>
      </w:r>
      <w:r>
        <w:rPr>
          <w:spacing w:val="-1"/>
        </w:rPr>
        <w:t xml:space="preserve"> </w:t>
      </w:r>
      <w:r>
        <w:t>чеш.</w:t>
      </w:r>
      <w:r>
        <w:rPr>
          <w:spacing w:val="5"/>
        </w:rPr>
        <w:t xml:space="preserve"> </w:t>
      </w:r>
      <w:r>
        <w:t>С.</w:t>
      </w:r>
      <w:r>
        <w:rPr>
          <w:spacing w:val="-3"/>
        </w:rPr>
        <w:t xml:space="preserve"> </w:t>
      </w:r>
      <w:r>
        <w:rPr>
          <w:spacing w:val="-2"/>
        </w:rPr>
        <w:t>Маршака.</w:t>
      </w:r>
    </w:p>
    <w:p w:rsidR="00BD51BE" w:rsidRDefault="00BD51BE" w:rsidP="00E954EB">
      <w:pPr>
        <w:pStyle w:val="a3"/>
        <w:spacing w:before="46" w:line="276" w:lineRule="auto"/>
        <w:ind w:left="709" w:right="694" w:firstLine="427"/>
      </w:pPr>
      <w:r>
        <w:rPr>
          <w:i/>
        </w:rPr>
        <w:t>Сказки</w:t>
      </w:r>
      <w:r>
        <w:t>. «Два жадных медвежонка», венг., обр. А. Краснова и В. Важдаева;</w:t>
      </w:r>
      <w:r>
        <w:rPr>
          <w:spacing w:val="40"/>
        </w:rPr>
        <w:t xml:space="preserve"> </w:t>
      </w:r>
      <w:r>
        <w:t>«Упрямые козы», узб. обр. Ш. Сагдуллы; «У солнышка</w:t>
      </w:r>
      <w:r>
        <w:rPr>
          <w:spacing w:val="-3"/>
        </w:rPr>
        <w:t xml:space="preserve"> </w:t>
      </w:r>
      <w:r>
        <w:t>в гостях», пер. с словац. С. Могилевской и</w:t>
      </w:r>
      <w:r>
        <w:rPr>
          <w:spacing w:val="40"/>
        </w:rPr>
        <w:t xml:space="preserve"> </w:t>
      </w:r>
      <w:r>
        <w:t>Л. Зориной; «Храбрец-молодец», пер. с болг. Л. Грибовой; «Пых», белорус. обр. Н. Мялика:</w:t>
      </w:r>
    </w:p>
    <w:p w:rsidR="00BD51BE" w:rsidRDefault="00BD51BE" w:rsidP="00E954EB">
      <w:pPr>
        <w:pStyle w:val="a3"/>
        <w:spacing w:before="1"/>
        <w:ind w:left="709" w:firstLine="0"/>
      </w:pPr>
      <w:r>
        <w:t>«Лесной</w:t>
      </w:r>
      <w:r>
        <w:rPr>
          <w:spacing w:val="-4"/>
        </w:rPr>
        <w:t xml:space="preserve"> </w:t>
      </w:r>
      <w:r>
        <w:t>мишка</w:t>
      </w:r>
      <w:r>
        <w:rPr>
          <w:spacing w:val="-5"/>
        </w:rPr>
        <w:t xml:space="preserve"> </w:t>
      </w:r>
      <w:r>
        <w:t>и</w:t>
      </w:r>
      <w:r>
        <w:rPr>
          <w:spacing w:val="-6"/>
        </w:rPr>
        <w:t xml:space="preserve"> </w:t>
      </w:r>
      <w:r>
        <w:t>проказница</w:t>
      </w:r>
      <w:r>
        <w:rPr>
          <w:spacing w:val="-7"/>
        </w:rPr>
        <w:t xml:space="preserve"> </w:t>
      </w:r>
      <w:r>
        <w:t>мышка»,</w:t>
      </w:r>
      <w:r>
        <w:rPr>
          <w:spacing w:val="1"/>
        </w:rPr>
        <w:t xml:space="preserve"> </w:t>
      </w:r>
      <w:r>
        <w:t>латыш.,</w:t>
      </w:r>
      <w:r>
        <w:rPr>
          <w:spacing w:val="-7"/>
        </w:rPr>
        <w:t xml:space="preserve"> </w:t>
      </w:r>
      <w:r>
        <w:t>обр.</w:t>
      </w:r>
      <w:r>
        <w:rPr>
          <w:spacing w:val="-2"/>
        </w:rPr>
        <w:t xml:space="preserve"> </w:t>
      </w:r>
      <w:r>
        <w:t>Ю.</w:t>
      </w:r>
      <w:r>
        <w:rPr>
          <w:spacing w:val="-2"/>
        </w:rPr>
        <w:t xml:space="preserve"> </w:t>
      </w:r>
      <w:r>
        <w:t>Ванага,</w:t>
      </w:r>
      <w:r>
        <w:rPr>
          <w:spacing w:val="-4"/>
        </w:rPr>
        <w:t xml:space="preserve"> </w:t>
      </w:r>
      <w:r>
        <w:t>пер.</w:t>
      </w:r>
      <w:r>
        <w:rPr>
          <w:spacing w:val="-7"/>
        </w:rPr>
        <w:t xml:space="preserve"> </w:t>
      </w:r>
      <w:r>
        <w:t>Л.</w:t>
      </w:r>
      <w:r>
        <w:rPr>
          <w:spacing w:val="5"/>
        </w:rPr>
        <w:t xml:space="preserve"> </w:t>
      </w:r>
      <w:r>
        <w:rPr>
          <w:spacing w:val="-2"/>
        </w:rPr>
        <w:t>Воронковой.</w:t>
      </w:r>
    </w:p>
    <w:p w:rsidR="00BD51BE" w:rsidRDefault="00BD51BE" w:rsidP="00E954EB">
      <w:pPr>
        <w:spacing w:before="38"/>
        <w:ind w:left="709"/>
        <w:jc w:val="both"/>
        <w:rPr>
          <w:i/>
          <w:sz w:val="24"/>
        </w:rPr>
      </w:pPr>
      <w:r>
        <w:rPr>
          <w:i/>
          <w:sz w:val="24"/>
        </w:rPr>
        <w:t>Произведения</w:t>
      </w:r>
      <w:r>
        <w:rPr>
          <w:i/>
          <w:spacing w:val="-12"/>
          <w:sz w:val="24"/>
        </w:rPr>
        <w:t xml:space="preserve"> </w:t>
      </w:r>
      <w:r>
        <w:rPr>
          <w:i/>
          <w:sz w:val="24"/>
        </w:rPr>
        <w:t>поэтов</w:t>
      </w:r>
      <w:r>
        <w:rPr>
          <w:i/>
          <w:spacing w:val="-10"/>
          <w:sz w:val="24"/>
        </w:rPr>
        <w:t xml:space="preserve"> </w:t>
      </w:r>
      <w:r>
        <w:rPr>
          <w:i/>
          <w:sz w:val="24"/>
        </w:rPr>
        <w:t>и</w:t>
      </w:r>
      <w:r>
        <w:rPr>
          <w:i/>
          <w:spacing w:val="-4"/>
          <w:sz w:val="24"/>
        </w:rPr>
        <w:t xml:space="preserve"> </w:t>
      </w:r>
      <w:r>
        <w:rPr>
          <w:i/>
          <w:sz w:val="24"/>
        </w:rPr>
        <w:t>писателей</w:t>
      </w:r>
      <w:r>
        <w:rPr>
          <w:i/>
          <w:spacing w:val="-8"/>
          <w:sz w:val="24"/>
        </w:rPr>
        <w:t xml:space="preserve"> </w:t>
      </w:r>
      <w:r>
        <w:rPr>
          <w:i/>
          <w:spacing w:val="-2"/>
          <w:sz w:val="24"/>
        </w:rPr>
        <w:t>России</w:t>
      </w:r>
    </w:p>
    <w:p w:rsidR="00BD51BE" w:rsidRDefault="00BD51BE" w:rsidP="00E954EB">
      <w:pPr>
        <w:pStyle w:val="a3"/>
        <w:spacing w:before="41" w:line="276" w:lineRule="auto"/>
        <w:ind w:left="709" w:right="704" w:firstLine="427"/>
      </w:pPr>
      <w:r>
        <w:rPr>
          <w:i/>
        </w:rPr>
        <w:t xml:space="preserve">Поэзия. </w:t>
      </w:r>
      <w:r>
        <w:t xml:space="preserve">Бальмонт К.Д. «Осень»; Благинина Е.А. «Радуга»; Городецкий С.М. «Кто это?»; Заболоцкий Н.А. «Как мыши с котом воевали»; Кольцов А.В. «Дуют ветры...» (из </w:t>
      </w:r>
      <w:r>
        <w:rPr>
          <w:spacing w:val="-2"/>
        </w:rPr>
        <w:t>стихотворения</w:t>
      </w:r>
    </w:p>
    <w:p w:rsidR="00BD51BE" w:rsidRDefault="00BD51BE" w:rsidP="00E954EB">
      <w:pPr>
        <w:pStyle w:val="a3"/>
        <w:spacing w:before="3"/>
        <w:ind w:left="709" w:right="750" w:firstLine="0"/>
        <w:jc w:val="right"/>
      </w:pPr>
      <w:r>
        <w:t>«Русская</w:t>
      </w:r>
      <w:r>
        <w:rPr>
          <w:spacing w:val="77"/>
        </w:rPr>
        <w:t xml:space="preserve"> </w:t>
      </w:r>
      <w:r>
        <w:t>песня»);</w:t>
      </w:r>
      <w:r>
        <w:rPr>
          <w:spacing w:val="78"/>
        </w:rPr>
        <w:t xml:space="preserve"> </w:t>
      </w:r>
      <w:r>
        <w:t>Косяков</w:t>
      </w:r>
      <w:r>
        <w:rPr>
          <w:spacing w:val="77"/>
        </w:rPr>
        <w:t xml:space="preserve"> </w:t>
      </w:r>
      <w:r>
        <w:t>И.И.</w:t>
      </w:r>
      <w:r>
        <w:rPr>
          <w:spacing w:val="55"/>
          <w:w w:val="150"/>
        </w:rPr>
        <w:t xml:space="preserve"> </w:t>
      </w:r>
      <w:r>
        <w:t>«Все</w:t>
      </w:r>
      <w:r>
        <w:rPr>
          <w:spacing w:val="73"/>
        </w:rPr>
        <w:t xml:space="preserve"> </w:t>
      </w:r>
      <w:r>
        <w:t>она»;</w:t>
      </w:r>
      <w:r>
        <w:rPr>
          <w:spacing w:val="53"/>
          <w:w w:val="150"/>
        </w:rPr>
        <w:t xml:space="preserve"> </w:t>
      </w:r>
      <w:r>
        <w:t>Майков</w:t>
      </w:r>
      <w:r>
        <w:rPr>
          <w:spacing w:val="50"/>
          <w:w w:val="150"/>
        </w:rPr>
        <w:t xml:space="preserve"> </w:t>
      </w:r>
      <w:r>
        <w:t>А.Н.</w:t>
      </w:r>
      <w:r>
        <w:rPr>
          <w:spacing w:val="52"/>
          <w:w w:val="150"/>
        </w:rPr>
        <w:t xml:space="preserve"> </w:t>
      </w:r>
      <w:r>
        <w:t>«Колыбельная</w:t>
      </w:r>
      <w:r>
        <w:rPr>
          <w:spacing w:val="76"/>
        </w:rPr>
        <w:t xml:space="preserve"> </w:t>
      </w:r>
      <w:r>
        <w:rPr>
          <w:spacing w:val="-2"/>
        </w:rPr>
        <w:t>песня»,</w:t>
      </w:r>
    </w:p>
    <w:p w:rsidR="00BD51BE" w:rsidRDefault="00BD51BE" w:rsidP="00E954EB">
      <w:pPr>
        <w:pStyle w:val="a3"/>
        <w:spacing w:before="43"/>
        <w:ind w:left="709" w:right="757" w:firstLine="0"/>
        <w:jc w:val="right"/>
      </w:pPr>
      <w:r>
        <w:t>«Ласточка</w:t>
      </w:r>
      <w:r>
        <w:rPr>
          <w:spacing w:val="49"/>
        </w:rPr>
        <w:t xml:space="preserve"> </w:t>
      </w:r>
      <w:r>
        <w:t>примчалась...»</w:t>
      </w:r>
      <w:r>
        <w:rPr>
          <w:spacing w:val="46"/>
        </w:rPr>
        <w:t xml:space="preserve"> </w:t>
      </w:r>
      <w:r>
        <w:t>(из</w:t>
      </w:r>
      <w:r>
        <w:rPr>
          <w:spacing w:val="51"/>
        </w:rPr>
        <w:t xml:space="preserve"> </w:t>
      </w:r>
      <w:r>
        <w:t>новогреческих</w:t>
      </w:r>
      <w:r>
        <w:rPr>
          <w:spacing w:val="55"/>
        </w:rPr>
        <w:t xml:space="preserve"> </w:t>
      </w:r>
      <w:r>
        <w:t>песен);</w:t>
      </w:r>
      <w:r>
        <w:rPr>
          <w:spacing w:val="50"/>
        </w:rPr>
        <w:t xml:space="preserve"> </w:t>
      </w:r>
      <w:r>
        <w:t>Маршак</w:t>
      </w:r>
      <w:r>
        <w:rPr>
          <w:spacing w:val="54"/>
        </w:rPr>
        <w:t xml:space="preserve"> </w:t>
      </w:r>
      <w:r>
        <w:t>С.Я.</w:t>
      </w:r>
      <w:r>
        <w:rPr>
          <w:spacing w:val="57"/>
        </w:rPr>
        <w:t xml:space="preserve"> </w:t>
      </w:r>
      <w:r>
        <w:t>«Зоосад»,</w:t>
      </w:r>
      <w:r>
        <w:rPr>
          <w:spacing w:val="64"/>
        </w:rPr>
        <w:t xml:space="preserve"> </w:t>
      </w:r>
      <w:r>
        <w:rPr>
          <w:spacing w:val="-2"/>
        </w:rPr>
        <w:t>«Жираф»,</w:t>
      </w:r>
    </w:p>
    <w:p w:rsidR="00BD51BE" w:rsidRDefault="00BD51BE" w:rsidP="00E954EB">
      <w:pPr>
        <w:pStyle w:val="a3"/>
        <w:spacing w:before="41" w:line="276" w:lineRule="auto"/>
        <w:ind w:left="709" w:right="703" w:firstLine="0"/>
        <w:jc w:val="right"/>
      </w:pPr>
      <w:r>
        <w:t>«Зебры»,</w:t>
      </w:r>
      <w:r>
        <w:rPr>
          <w:spacing w:val="28"/>
        </w:rPr>
        <w:t xml:space="preserve"> </w:t>
      </w:r>
      <w:r>
        <w:t>«Белые медведи»,</w:t>
      </w:r>
      <w:r>
        <w:rPr>
          <w:spacing w:val="28"/>
        </w:rPr>
        <w:t xml:space="preserve"> </w:t>
      </w:r>
      <w:r>
        <w:t>«Страусенок»,</w:t>
      </w:r>
      <w:r>
        <w:rPr>
          <w:spacing w:val="28"/>
        </w:rPr>
        <w:t xml:space="preserve"> </w:t>
      </w:r>
      <w:r>
        <w:t>«Пингвин», Верблюд»,</w:t>
      </w:r>
      <w:r>
        <w:rPr>
          <w:spacing w:val="27"/>
        </w:rPr>
        <w:t xml:space="preserve"> </w:t>
      </w:r>
      <w:r>
        <w:t>«Где обедал воробей» (из</w:t>
      </w:r>
      <w:r>
        <w:rPr>
          <w:spacing w:val="-2"/>
        </w:rPr>
        <w:t xml:space="preserve"> </w:t>
      </w:r>
      <w:r>
        <w:t>цикла «Детки в</w:t>
      </w:r>
      <w:r>
        <w:rPr>
          <w:spacing w:val="-2"/>
        </w:rPr>
        <w:t xml:space="preserve"> </w:t>
      </w:r>
      <w:r>
        <w:t>клетке»), «Тихая</w:t>
      </w:r>
      <w:r>
        <w:rPr>
          <w:spacing w:val="-3"/>
        </w:rPr>
        <w:t xml:space="preserve"> </w:t>
      </w:r>
      <w:r>
        <w:t>сказка», «Сказка</w:t>
      </w:r>
      <w:r>
        <w:rPr>
          <w:spacing w:val="-2"/>
        </w:rPr>
        <w:t xml:space="preserve"> </w:t>
      </w:r>
      <w:r>
        <w:t>об умном</w:t>
      </w:r>
      <w:r>
        <w:rPr>
          <w:spacing w:val="-1"/>
        </w:rPr>
        <w:t xml:space="preserve"> </w:t>
      </w:r>
      <w:r>
        <w:t>мышонке»;</w:t>
      </w:r>
      <w:r>
        <w:rPr>
          <w:spacing w:val="-5"/>
        </w:rPr>
        <w:t xml:space="preserve"> </w:t>
      </w:r>
      <w:r>
        <w:t>Михалков</w:t>
      </w:r>
      <w:r>
        <w:rPr>
          <w:spacing w:val="-1"/>
        </w:rPr>
        <w:t xml:space="preserve"> </w:t>
      </w:r>
      <w:r>
        <w:t>С.В.</w:t>
      </w:r>
    </w:p>
    <w:p w:rsidR="00BD51BE" w:rsidRDefault="00BD51BE" w:rsidP="00E954EB">
      <w:pPr>
        <w:pStyle w:val="a3"/>
        <w:spacing w:before="2"/>
        <w:ind w:left="709" w:firstLine="0"/>
        <w:jc w:val="left"/>
      </w:pPr>
      <w:r>
        <w:t>«Песенка</w:t>
      </w:r>
      <w:r>
        <w:rPr>
          <w:spacing w:val="61"/>
        </w:rPr>
        <w:t xml:space="preserve"> </w:t>
      </w:r>
      <w:r>
        <w:t>друзей»;</w:t>
      </w:r>
      <w:r>
        <w:rPr>
          <w:spacing w:val="65"/>
        </w:rPr>
        <w:t xml:space="preserve"> </w:t>
      </w:r>
      <w:r>
        <w:t>Мошковская</w:t>
      </w:r>
      <w:r>
        <w:rPr>
          <w:spacing w:val="71"/>
        </w:rPr>
        <w:t xml:space="preserve"> </w:t>
      </w:r>
      <w:r>
        <w:t>Э.Э.</w:t>
      </w:r>
      <w:r>
        <w:rPr>
          <w:spacing w:val="54"/>
          <w:w w:val="150"/>
        </w:rPr>
        <w:t xml:space="preserve"> </w:t>
      </w:r>
      <w:r>
        <w:t>«Жадина»;</w:t>
      </w:r>
      <w:r>
        <w:rPr>
          <w:spacing w:val="79"/>
        </w:rPr>
        <w:t xml:space="preserve"> </w:t>
      </w:r>
      <w:r>
        <w:t>Плещеев</w:t>
      </w:r>
      <w:r>
        <w:rPr>
          <w:spacing w:val="73"/>
        </w:rPr>
        <w:t xml:space="preserve"> </w:t>
      </w:r>
      <w:r>
        <w:t>А.Н.</w:t>
      </w:r>
      <w:r>
        <w:rPr>
          <w:spacing w:val="56"/>
          <w:w w:val="150"/>
        </w:rPr>
        <w:t xml:space="preserve"> </w:t>
      </w:r>
      <w:r>
        <w:t>«Осень</w:t>
      </w:r>
      <w:r>
        <w:rPr>
          <w:spacing w:val="77"/>
        </w:rPr>
        <w:t xml:space="preserve"> </w:t>
      </w:r>
      <w:r>
        <w:rPr>
          <w:spacing w:val="-2"/>
        </w:rPr>
        <w:t>наступила...»,</w:t>
      </w:r>
    </w:p>
    <w:p w:rsidR="00BD51BE" w:rsidRDefault="00BD51BE" w:rsidP="00E954EB">
      <w:pPr>
        <w:pStyle w:val="a3"/>
        <w:spacing w:before="39"/>
        <w:ind w:left="709" w:firstLine="0"/>
        <w:jc w:val="left"/>
      </w:pPr>
      <w:r>
        <w:t>«Весна»</w:t>
      </w:r>
      <w:r>
        <w:rPr>
          <w:spacing w:val="-8"/>
        </w:rPr>
        <w:t xml:space="preserve"> </w:t>
      </w:r>
      <w:r>
        <w:t>(в</w:t>
      </w:r>
      <w:r>
        <w:rPr>
          <w:spacing w:val="8"/>
        </w:rPr>
        <w:t xml:space="preserve"> </w:t>
      </w:r>
      <w:r>
        <w:t>сокр.);</w:t>
      </w:r>
      <w:r>
        <w:rPr>
          <w:spacing w:val="-1"/>
        </w:rPr>
        <w:t xml:space="preserve"> </w:t>
      </w:r>
      <w:r>
        <w:t>Пушкин</w:t>
      </w:r>
      <w:r>
        <w:rPr>
          <w:spacing w:val="14"/>
        </w:rPr>
        <w:t xml:space="preserve"> </w:t>
      </w:r>
      <w:r>
        <w:rPr>
          <w:spacing w:val="-4"/>
        </w:rPr>
        <w:t>А.С.</w:t>
      </w:r>
    </w:p>
    <w:p w:rsidR="00BD51BE" w:rsidRDefault="00BD51BE" w:rsidP="00E954EB">
      <w:pPr>
        <w:pStyle w:val="a3"/>
        <w:spacing w:before="40" w:line="276" w:lineRule="auto"/>
        <w:ind w:left="709" w:firstLine="427"/>
        <w:jc w:val="left"/>
      </w:pPr>
      <w:r>
        <w:t>«Ветер, ветер!</w:t>
      </w:r>
      <w:r>
        <w:rPr>
          <w:spacing w:val="-4"/>
        </w:rPr>
        <w:t xml:space="preserve"> </w:t>
      </w:r>
      <w:r>
        <w:t>Ты могуч!..», «Свет наш, солнышко!..», «Месяц, месяц...»</w:t>
      </w:r>
      <w:r>
        <w:rPr>
          <w:spacing w:val="-7"/>
        </w:rPr>
        <w:t xml:space="preserve"> </w:t>
      </w:r>
      <w:r>
        <w:t>(из «Сказки о мертвой</w:t>
      </w:r>
      <w:r>
        <w:rPr>
          <w:spacing w:val="80"/>
        </w:rPr>
        <w:t xml:space="preserve"> </w:t>
      </w:r>
      <w:r>
        <w:t>царевне</w:t>
      </w:r>
      <w:r>
        <w:rPr>
          <w:spacing w:val="80"/>
        </w:rPr>
        <w:t xml:space="preserve"> </w:t>
      </w:r>
      <w:r>
        <w:t>и</w:t>
      </w:r>
      <w:r>
        <w:rPr>
          <w:spacing w:val="80"/>
        </w:rPr>
        <w:t xml:space="preserve"> </w:t>
      </w:r>
      <w:r>
        <w:t>семи</w:t>
      </w:r>
      <w:r>
        <w:rPr>
          <w:spacing w:val="80"/>
        </w:rPr>
        <w:t xml:space="preserve"> </w:t>
      </w:r>
      <w:r>
        <w:t>богатырях»);</w:t>
      </w:r>
      <w:r>
        <w:rPr>
          <w:spacing w:val="80"/>
        </w:rPr>
        <w:t xml:space="preserve"> </w:t>
      </w:r>
      <w:r>
        <w:t>Токмакова</w:t>
      </w:r>
      <w:r>
        <w:rPr>
          <w:spacing w:val="80"/>
        </w:rPr>
        <w:t xml:space="preserve"> </w:t>
      </w:r>
      <w:r>
        <w:t>И.П.</w:t>
      </w:r>
      <w:r>
        <w:rPr>
          <w:spacing w:val="80"/>
        </w:rPr>
        <w:t xml:space="preserve"> </w:t>
      </w:r>
      <w:r>
        <w:t>«Медведь»;</w:t>
      </w:r>
      <w:r>
        <w:rPr>
          <w:spacing w:val="80"/>
        </w:rPr>
        <w:t xml:space="preserve"> </w:t>
      </w:r>
      <w:r>
        <w:t>Чуковский</w:t>
      </w:r>
      <w:r>
        <w:rPr>
          <w:spacing w:val="80"/>
        </w:rPr>
        <w:t xml:space="preserve"> </w:t>
      </w:r>
      <w:r>
        <w:t>К.И.</w:t>
      </w:r>
    </w:p>
    <w:p w:rsidR="00BD51BE" w:rsidRDefault="00BD51BE" w:rsidP="00E954EB">
      <w:pPr>
        <w:pStyle w:val="a3"/>
        <w:spacing w:before="2"/>
        <w:ind w:left="709" w:firstLine="0"/>
        <w:jc w:val="left"/>
      </w:pPr>
      <w:r>
        <w:t>«Мойдодыр»,</w:t>
      </w:r>
      <w:r>
        <w:rPr>
          <w:spacing w:val="36"/>
        </w:rPr>
        <w:t xml:space="preserve"> </w:t>
      </w:r>
      <w:r>
        <w:t>«Муха-</w:t>
      </w:r>
      <w:r>
        <w:rPr>
          <w:spacing w:val="36"/>
        </w:rPr>
        <w:t xml:space="preserve"> </w:t>
      </w:r>
      <w:r>
        <w:t>цокотуха»,</w:t>
      </w:r>
      <w:r>
        <w:rPr>
          <w:spacing w:val="41"/>
        </w:rPr>
        <w:t xml:space="preserve"> </w:t>
      </w:r>
      <w:r>
        <w:t>«Ежики</w:t>
      </w:r>
      <w:r>
        <w:rPr>
          <w:spacing w:val="37"/>
        </w:rPr>
        <w:t xml:space="preserve"> </w:t>
      </w:r>
      <w:r>
        <w:t>смеются»,</w:t>
      </w:r>
      <w:r>
        <w:rPr>
          <w:spacing w:val="45"/>
        </w:rPr>
        <w:t xml:space="preserve"> </w:t>
      </w:r>
      <w:r>
        <w:t>«Елка»,</w:t>
      </w:r>
      <w:r>
        <w:rPr>
          <w:spacing w:val="37"/>
        </w:rPr>
        <w:t xml:space="preserve"> </w:t>
      </w:r>
      <w:r>
        <w:t>Айболит»,</w:t>
      </w:r>
      <w:r>
        <w:rPr>
          <w:spacing w:val="47"/>
        </w:rPr>
        <w:t xml:space="preserve"> </w:t>
      </w:r>
      <w:r>
        <w:t>«Чудо-</w:t>
      </w:r>
      <w:r>
        <w:rPr>
          <w:spacing w:val="-2"/>
        </w:rPr>
        <w:t>дерево»,</w:t>
      </w:r>
    </w:p>
    <w:p w:rsidR="00BD51BE" w:rsidRDefault="00BD51BE" w:rsidP="00E954EB">
      <w:pPr>
        <w:pStyle w:val="a3"/>
        <w:spacing w:before="43"/>
        <w:ind w:left="709" w:firstLine="0"/>
        <w:jc w:val="left"/>
      </w:pPr>
      <w:r>
        <w:rPr>
          <w:spacing w:val="-2"/>
        </w:rPr>
        <w:t>«Черепаха».</w:t>
      </w:r>
    </w:p>
    <w:p w:rsidR="00BD51BE" w:rsidRDefault="00BD51BE" w:rsidP="00E954EB">
      <w:pPr>
        <w:pStyle w:val="a3"/>
        <w:spacing w:before="41" w:line="276" w:lineRule="auto"/>
        <w:ind w:left="709" w:right="702" w:firstLine="427"/>
      </w:pPr>
      <w:r>
        <w:rPr>
          <w:i/>
        </w:rPr>
        <w:t>Проза</w:t>
      </w:r>
      <w:r>
        <w:rPr>
          <w:b/>
          <w:i/>
        </w:rPr>
        <w:t>.</w:t>
      </w:r>
      <w:r>
        <w:rPr>
          <w:b/>
          <w:i/>
          <w:spacing w:val="-7"/>
        </w:rPr>
        <w:t xml:space="preserve"> </w:t>
      </w:r>
      <w:r>
        <w:t>Бианки</w:t>
      </w:r>
      <w:r>
        <w:rPr>
          <w:spacing w:val="-9"/>
        </w:rPr>
        <w:t xml:space="preserve"> </w:t>
      </w:r>
      <w:r>
        <w:t>В.В.</w:t>
      </w:r>
      <w:r>
        <w:rPr>
          <w:spacing w:val="-1"/>
        </w:rPr>
        <w:t xml:space="preserve"> </w:t>
      </w:r>
      <w:r>
        <w:t>«Купание</w:t>
      </w:r>
      <w:r>
        <w:rPr>
          <w:spacing w:val="-7"/>
        </w:rPr>
        <w:t xml:space="preserve"> </w:t>
      </w:r>
      <w:r>
        <w:t>медвежат»;</w:t>
      </w:r>
      <w:r>
        <w:rPr>
          <w:spacing w:val="-8"/>
        </w:rPr>
        <w:t xml:space="preserve"> </w:t>
      </w:r>
      <w:r>
        <w:t>Воронкова</w:t>
      </w:r>
      <w:r>
        <w:rPr>
          <w:spacing w:val="-12"/>
        </w:rPr>
        <w:t xml:space="preserve"> </w:t>
      </w:r>
      <w:r>
        <w:t>Л.Ф.</w:t>
      </w:r>
      <w:r>
        <w:rPr>
          <w:spacing w:val="-4"/>
        </w:rPr>
        <w:t xml:space="preserve"> </w:t>
      </w:r>
      <w:r>
        <w:t>«Снег</w:t>
      </w:r>
      <w:r>
        <w:rPr>
          <w:spacing w:val="-5"/>
        </w:rPr>
        <w:t xml:space="preserve"> </w:t>
      </w:r>
      <w:r>
        <w:t>идет»</w:t>
      </w:r>
      <w:r>
        <w:rPr>
          <w:spacing w:val="-14"/>
        </w:rPr>
        <w:t xml:space="preserve"> </w:t>
      </w:r>
      <w:r>
        <w:t>(из</w:t>
      </w:r>
      <w:r>
        <w:rPr>
          <w:spacing w:val="-6"/>
        </w:rPr>
        <w:t xml:space="preserve"> </w:t>
      </w:r>
      <w:r>
        <w:t>книги</w:t>
      </w:r>
      <w:r>
        <w:rPr>
          <w:spacing w:val="-7"/>
        </w:rPr>
        <w:t xml:space="preserve"> </w:t>
      </w:r>
      <w:r>
        <w:t xml:space="preserve">«Снег идет»); Дмитриев Ю. «Синий шалашик»; Житков Б.С. «Слоны», «Как слон купался» (из </w:t>
      </w:r>
      <w:r>
        <w:rPr>
          <w:spacing w:val="-2"/>
        </w:rPr>
        <w:t>книги</w:t>
      </w:r>
    </w:p>
    <w:p w:rsidR="00BD51BE" w:rsidRDefault="00BD51BE" w:rsidP="00E954EB">
      <w:pPr>
        <w:pStyle w:val="a3"/>
        <w:spacing w:before="1" w:line="276" w:lineRule="auto"/>
        <w:ind w:left="709" w:right="711" w:firstLine="427"/>
      </w:pPr>
      <w:r>
        <w:t>«Что я видел»); Зартайская И. «Душевные истории про Пряника и Вареника»;</w:t>
      </w:r>
      <w:r>
        <w:rPr>
          <w:spacing w:val="40"/>
        </w:rPr>
        <w:t xml:space="preserve"> </w:t>
      </w:r>
      <w:r>
        <w:t>Зощенко</w:t>
      </w:r>
      <w:r>
        <w:rPr>
          <w:spacing w:val="40"/>
        </w:rPr>
        <w:t xml:space="preserve"> </w:t>
      </w:r>
      <w:r>
        <w:t>М.М.</w:t>
      </w:r>
    </w:p>
    <w:p w:rsidR="00BD51BE" w:rsidRDefault="00BD51BE" w:rsidP="00E954EB">
      <w:pPr>
        <w:pStyle w:val="a3"/>
        <w:spacing w:before="1"/>
        <w:ind w:left="709" w:right="747" w:firstLine="0"/>
        <w:jc w:val="right"/>
      </w:pPr>
      <w:r>
        <w:t>«Умная</w:t>
      </w:r>
      <w:r>
        <w:rPr>
          <w:spacing w:val="55"/>
          <w:w w:val="150"/>
        </w:rPr>
        <w:t xml:space="preserve"> </w:t>
      </w:r>
      <w:r>
        <w:t>птичка»;</w:t>
      </w:r>
      <w:r>
        <w:rPr>
          <w:spacing w:val="57"/>
          <w:w w:val="150"/>
        </w:rPr>
        <w:t xml:space="preserve"> </w:t>
      </w:r>
      <w:r>
        <w:t>Прокофьева</w:t>
      </w:r>
      <w:r>
        <w:rPr>
          <w:spacing w:val="51"/>
          <w:w w:val="150"/>
        </w:rPr>
        <w:t xml:space="preserve"> </w:t>
      </w:r>
      <w:r>
        <w:t>С.Л.</w:t>
      </w:r>
      <w:r>
        <w:rPr>
          <w:spacing w:val="61"/>
          <w:w w:val="150"/>
        </w:rPr>
        <w:t xml:space="preserve"> </w:t>
      </w:r>
      <w:r>
        <w:t>«Маша</w:t>
      </w:r>
      <w:r>
        <w:rPr>
          <w:spacing w:val="61"/>
          <w:w w:val="150"/>
        </w:rPr>
        <w:t xml:space="preserve"> </w:t>
      </w:r>
      <w:r>
        <w:t>и</w:t>
      </w:r>
      <w:r>
        <w:rPr>
          <w:spacing w:val="61"/>
          <w:w w:val="150"/>
        </w:rPr>
        <w:t xml:space="preserve"> </w:t>
      </w:r>
      <w:r>
        <w:t>Ойка»,</w:t>
      </w:r>
      <w:r>
        <w:rPr>
          <w:spacing w:val="68"/>
          <w:w w:val="150"/>
        </w:rPr>
        <w:t xml:space="preserve"> </w:t>
      </w:r>
      <w:r>
        <w:t>«Сказка</w:t>
      </w:r>
      <w:r>
        <w:rPr>
          <w:spacing w:val="57"/>
          <w:w w:val="150"/>
        </w:rPr>
        <w:t xml:space="preserve"> </w:t>
      </w:r>
      <w:r>
        <w:t>про</w:t>
      </w:r>
      <w:r>
        <w:rPr>
          <w:spacing w:val="58"/>
          <w:w w:val="150"/>
        </w:rPr>
        <w:t xml:space="preserve"> </w:t>
      </w:r>
      <w:r>
        <w:t>грубое</w:t>
      </w:r>
      <w:r>
        <w:rPr>
          <w:spacing w:val="60"/>
          <w:w w:val="150"/>
        </w:rPr>
        <w:t xml:space="preserve"> </w:t>
      </w:r>
      <w:r>
        <w:rPr>
          <w:spacing w:val="-2"/>
        </w:rPr>
        <w:t>слово</w:t>
      </w:r>
    </w:p>
    <w:p w:rsidR="00BD51BE" w:rsidRDefault="00BD51BE" w:rsidP="00E954EB">
      <w:pPr>
        <w:pStyle w:val="a3"/>
        <w:spacing w:before="38"/>
        <w:ind w:left="709" w:right="759" w:firstLine="0"/>
        <w:jc w:val="right"/>
      </w:pPr>
      <w:r>
        <w:t>«Уходи»»,</w:t>
      </w:r>
      <w:r>
        <w:rPr>
          <w:spacing w:val="10"/>
        </w:rPr>
        <w:t xml:space="preserve"> </w:t>
      </w:r>
      <w:r>
        <w:t>«Сказка</w:t>
      </w:r>
      <w:r>
        <w:rPr>
          <w:spacing w:val="2"/>
        </w:rPr>
        <w:t xml:space="preserve"> </w:t>
      </w:r>
      <w:r>
        <w:t>оневоспитанном</w:t>
      </w:r>
      <w:r>
        <w:rPr>
          <w:spacing w:val="6"/>
        </w:rPr>
        <w:t xml:space="preserve"> </w:t>
      </w:r>
      <w:r>
        <w:t>мышонке»</w:t>
      </w:r>
      <w:r>
        <w:rPr>
          <w:spacing w:val="-7"/>
        </w:rPr>
        <w:t xml:space="preserve"> </w:t>
      </w:r>
      <w:r>
        <w:t>(из</w:t>
      </w:r>
      <w:r>
        <w:rPr>
          <w:spacing w:val="7"/>
        </w:rPr>
        <w:t xml:space="preserve"> </w:t>
      </w:r>
      <w:r>
        <w:t>книги</w:t>
      </w:r>
      <w:r>
        <w:rPr>
          <w:spacing w:val="10"/>
        </w:rPr>
        <w:t xml:space="preserve"> </w:t>
      </w:r>
      <w:r>
        <w:t>«Машины</w:t>
      </w:r>
      <w:r>
        <w:rPr>
          <w:spacing w:val="4"/>
        </w:rPr>
        <w:t xml:space="preserve"> </w:t>
      </w:r>
      <w:r>
        <w:t>сказки»);</w:t>
      </w:r>
      <w:r>
        <w:rPr>
          <w:spacing w:val="5"/>
        </w:rPr>
        <w:t xml:space="preserve"> </w:t>
      </w:r>
      <w:r>
        <w:t>Сутеев</w:t>
      </w:r>
      <w:r>
        <w:rPr>
          <w:spacing w:val="11"/>
        </w:rPr>
        <w:t xml:space="preserve"> </w:t>
      </w:r>
      <w:r>
        <w:rPr>
          <w:spacing w:val="-4"/>
        </w:rPr>
        <w:t>В.Г.</w:t>
      </w:r>
    </w:p>
    <w:p w:rsidR="00BD51BE" w:rsidRDefault="00BD51BE" w:rsidP="00E954EB">
      <w:pPr>
        <w:pStyle w:val="a3"/>
        <w:spacing w:before="44"/>
        <w:ind w:left="709" w:firstLine="0"/>
      </w:pPr>
      <w:r>
        <w:t>«Три</w:t>
      </w:r>
      <w:r>
        <w:rPr>
          <w:spacing w:val="-4"/>
        </w:rPr>
        <w:t xml:space="preserve"> </w:t>
      </w:r>
      <w:r>
        <w:t>котенка»;</w:t>
      </w:r>
      <w:r>
        <w:rPr>
          <w:spacing w:val="-2"/>
        </w:rPr>
        <w:t xml:space="preserve"> </w:t>
      </w:r>
      <w:r>
        <w:t>Толстой</w:t>
      </w:r>
      <w:r>
        <w:rPr>
          <w:spacing w:val="-3"/>
        </w:rPr>
        <w:t xml:space="preserve"> </w:t>
      </w:r>
      <w:r>
        <w:rPr>
          <w:spacing w:val="-4"/>
        </w:rPr>
        <w:t>Л.Н.</w:t>
      </w:r>
    </w:p>
    <w:p w:rsidR="00BD51BE" w:rsidRDefault="00BD51BE" w:rsidP="00E954EB">
      <w:pPr>
        <w:pStyle w:val="a3"/>
        <w:spacing w:before="41" w:line="278" w:lineRule="auto"/>
        <w:ind w:left="709" w:right="712" w:firstLine="427"/>
      </w:pPr>
      <w:r>
        <w:t>«Птица</w:t>
      </w:r>
      <w:r>
        <w:rPr>
          <w:spacing w:val="-15"/>
        </w:rPr>
        <w:t xml:space="preserve"> </w:t>
      </w:r>
      <w:r>
        <w:t>свила</w:t>
      </w:r>
      <w:r>
        <w:rPr>
          <w:spacing w:val="-15"/>
        </w:rPr>
        <w:t xml:space="preserve"> </w:t>
      </w:r>
      <w:r>
        <w:t>гнездо...»;</w:t>
      </w:r>
      <w:r>
        <w:rPr>
          <w:spacing w:val="-15"/>
        </w:rPr>
        <w:t xml:space="preserve"> </w:t>
      </w:r>
      <w:r>
        <w:t>«Таня</w:t>
      </w:r>
      <w:r>
        <w:rPr>
          <w:spacing w:val="-15"/>
        </w:rPr>
        <w:t xml:space="preserve"> </w:t>
      </w:r>
      <w:r>
        <w:t>знала</w:t>
      </w:r>
      <w:r>
        <w:rPr>
          <w:spacing w:val="-15"/>
        </w:rPr>
        <w:t xml:space="preserve"> </w:t>
      </w:r>
      <w:r>
        <w:t>буквы...»;</w:t>
      </w:r>
      <w:r>
        <w:rPr>
          <w:spacing w:val="-15"/>
        </w:rPr>
        <w:t xml:space="preserve"> </w:t>
      </w:r>
      <w:r>
        <w:t>«У</w:t>
      </w:r>
      <w:r>
        <w:rPr>
          <w:spacing w:val="-15"/>
        </w:rPr>
        <w:t xml:space="preserve"> </w:t>
      </w:r>
      <w:r>
        <w:t>Вари</w:t>
      </w:r>
      <w:r>
        <w:rPr>
          <w:spacing w:val="-15"/>
        </w:rPr>
        <w:t xml:space="preserve"> </w:t>
      </w:r>
      <w:r>
        <w:t>был</w:t>
      </w:r>
      <w:r>
        <w:rPr>
          <w:spacing w:val="-15"/>
        </w:rPr>
        <w:t xml:space="preserve"> </w:t>
      </w:r>
      <w:r>
        <w:t>чиж...»,</w:t>
      </w:r>
      <w:r>
        <w:rPr>
          <w:spacing w:val="-15"/>
        </w:rPr>
        <w:t xml:space="preserve"> </w:t>
      </w:r>
      <w:r>
        <w:t>«Пришла</w:t>
      </w:r>
      <w:r>
        <w:rPr>
          <w:spacing w:val="-15"/>
        </w:rPr>
        <w:t xml:space="preserve"> </w:t>
      </w:r>
      <w:r>
        <w:t>весна...»; Толстой А.Н. «Еж», «Лиса», «Петушки»; Ушинский К.Д. «Петушок с семьей», «Уточки»,</w:t>
      </w:r>
    </w:p>
    <w:p w:rsidR="00BD51BE" w:rsidRDefault="00BD51BE" w:rsidP="00E954EB">
      <w:pPr>
        <w:pStyle w:val="a3"/>
        <w:spacing w:line="272" w:lineRule="exact"/>
        <w:ind w:left="709" w:firstLine="0"/>
      </w:pPr>
      <w:r>
        <w:rPr>
          <w:spacing w:val="-2"/>
        </w:rPr>
        <w:t>«Васька», «Лиса-</w:t>
      </w:r>
      <w:r>
        <w:rPr>
          <w:spacing w:val="-4"/>
        </w:rPr>
        <w:t xml:space="preserve"> </w:t>
      </w:r>
      <w:r>
        <w:rPr>
          <w:spacing w:val="-2"/>
        </w:rPr>
        <w:t>Патрикеевна»;</w:t>
      </w:r>
      <w:r>
        <w:rPr>
          <w:spacing w:val="-4"/>
        </w:rPr>
        <w:t xml:space="preserve"> </w:t>
      </w:r>
      <w:r>
        <w:rPr>
          <w:spacing w:val="-2"/>
        </w:rPr>
        <w:t>Хармс</w:t>
      </w:r>
      <w:r>
        <w:rPr>
          <w:spacing w:val="-6"/>
        </w:rPr>
        <w:t xml:space="preserve"> </w:t>
      </w:r>
      <w:r>
        <w:rPr>
          <w:spacing w:val="-2"/>
        </w:rPr>
        <w:t>Д.И.</w:t>
      </w:r>
      <w:r>
        <w:rPr>
          <w:spacing w:val="2"/>
        </w:rPr>
        <w:t xml:space="preserve"> </w:t>
      </w:r>
      <w:r>
        <w:rPr>
          <w:spacing w:val="-2"/>
        </w:rPr>
        <w:t>«Храбрый</w:t>
      </w:r>
      <w:r>
        <w:rPr>
          <w:spacing w:val="-1"/>
        </w:rPr>
        <w:t xml:space="preserve"> </w:t>
      </w:r>
      <w:r>
        <w:rPr>
          <w:spacing w:val="-2"/>
        </w:rPr>
        <w:t>ѐж»;</w:t>
      </w:r>
      <w:r>
        <w:rPr>
          <w:spacing w:val="-8"/>
        </w:rPr>
        <w:t xml:space="preserve"> </w:t>
      </w:r>
      <w:r>
        <w:rPr>
          <w:spacing w:val="-2"/>
        </w:rPr>
        <w:t>Чуковский</w:t>
      </w:r>
      <w:r>
        <w:rPr>
          <w:spacing w:val="3"/>
        </w:rPr>
        <w:t xml:space="preserve"> </w:t>
      </w:r>
      <w:r>
        <w:rPr>
          <w:spacing w:val="-2"/>
        </w:rPr>
        <w:t>К.И.</w:t>
      </w:r>
      <w:r>
        <w:rPr>
          <w:spacing w:val="-6"/>
        </w:rPr>
        <w:t xml:space="preserve"> </w:t>
      </w:r>
      <w:r>
        <w:rPr>
          <w:spacing w:val="-2"/>
        </w:rPr>
        <w:t>«Так</w:t>
      </w:r>
      <w:r>
        <w:rPr>
          <w:spacing w:val="-4"/>
        </w:rPr>
        <w:t xml:space="preserve"> </w:t>
      </w:r>
      <w:r>
        <w:rPr>
          <w:spacing w:val="-2"/>
        </w:rPr>
        <w:t>и</w:t>
      </w:r>
      <w:r>
        <w:rPr>
          <w:spacing w:val="-7"/>
        </w:rPr>
        <w:t xml:space="preserve"> </w:t>
      </w:r>
      <w:r>
        <w:rPr>
          <w:spacing w:val="-2"/>
        </w:rPr>
        <w:t>не</w:t>
      </w:r>
      <w:r>
        <w:rPr>
          <w:spacing w:val="-9"/>
        </w:rPr>
        <w:t xml:space="preserve"> </w:t>
      </w:r>
      <w:r>
        <w:rPr>
          <w:spacing w:val="-2"/>
        </w:rPr>
        <w:t>так».</w:t>
      </w:r>
    </w:p>
    <w:p w:rsidR="00BD51BE" w:rsidRDefault="00BD51BE" w:rsidP="00E954EB">
      <w:pPr>
        <w:spacing w:before="38"/>
        <w:ind w:left="709"/>
        <w:jc w:val="both"/>
        <w:rPr>
          <w:i/>
          <w:sz w:val="24"/>
        </w:rPr>
      </w:pPr>
      <w:r>
        <w:rPr>
          <w:i/>
          <w:sz w:val="24"/>
        </w:rPr>
        <w:t>Произведения</w:t>
      </w:r>
      <w:r>
        <w:rPr>
          <w:i/>
          <w:spacing w:val="-12"/>
          <w:sz w:val="24"/>
        </w:rPr>
        <w:t xml:space="preserve"> </w:t>
      </w:r>
      <w:r>
        <w:rPr>
          <w:i/>
          <w:sz w:val="24"/>
        </w:rPr>
        <w:t>поэтов</w:t>
      </w:r>
      <w:r>
        <w:rPr>
          <w:i/>
          <w:spacing w:val="-10"/>
          <w:sz w:val="24"/>
        </w:rPr>
        <w:t xml:space="preserve"> </w:t>
      </w:r>
      <w:r>
        <w:rPr>
          <w:i/>
          <w:sz w:val="24"/>
        </w:rPr>
        <w:t>и</w:t>
      </w:r>
      <w:r>
        <w:rPr>
          <w:i/>
          <w:spacing w:val="-4"/>
          <w:sz w:val="24"/>
        </w:rPr>
        <w:t xml:space="preserve"> </w:t>
      </w:r>
      <w:r>
        <w:rPr>
          <w:i/>
          <w:sz w:val="24"/>
        </w:rPr>
        <w:t>писателей</w:t>
      </w:r>
      <w:r>
        <w:rPr>
          <w:i/>
          <w:spacing w:val="-8"/>
          <w:sz w:val="24"/>
        </w:rPr>
        <w:t xml:space="preserve"> </w:t>
      </w:r>
      <w:r>
        <w:rPr>
          <w:i/>
          <w:sz w:val="24"/>
        </w:rPr>
        <w:t>разных</w:t>
      </w:r>
      <w:r>
        <w:rPr>
          <w:i/>
          <w:spacing w:val="-11"/>
          <w:sz w:val="24"/>
        </w:rPr>
        <w:t xml:space="preserve"> </w:t>
      </w:r>
      <w:r>
        <w:rPr>
          <w:i/>
          <w:spacing w:val="-4"/>
          <w:sz w:val="24"/>
        </w:rPr>
        <w:t>стран</w:t>
      </w:r>
    </w:p>
    <w:p w:rsidR="00BD51BE" w:rsidRDefault="00BD51BE" w:rsidP="00E954EB">
      <w:pPr>
        <w:pStyle w:val="a3"/>
        <w:spacing w:before="43" w:line="276" w:lineRule="auto"/>
        <w:ind w:left="709" w:right="704" w:firstLine="427"/>
      </w:pPr>
      <w:r>
        <w:rPr>
          <w:i/>
        </w:rPr>
        <w:t>Поэзия</w:t>
      </w:r>
      <w:r>
        <w:t>. Виеру Г. «Ежик и барабан», пер. с молд. Я. Акима; Воронько П. «Хитрый ежик», пер. с укр. С. Маршака; Дьюдни А. «Лама красная пижама», пер. Т. Духановой; Забила</w:t>
      </w:r>
      <w:r>
        <w:rPr>
          <w:spacing w:val="40"/>
        </w:rPr>
        <w:t xml:space="preserve"> </w:t>
      </w:r>
      <w:r>
        <w:t>Н.Л.</w:t>
      </w:r>
    </w:p>
    <w:p w:rsidR="00BD51BE" w:rsidRDefault="00BD51BE" w:rsidP="00E954EB">
      <w:pPr>
        <w:pStyle w:val="a3"/>
        <w:spacing w:before="1" w:line="280" w:lineRule="auto"/>
        <w:ind w:left="709" w:right="701" w:firstLine="427"/>
      </w:pPr>
    </w:p>
    <w:p w:rsidR="00BD51BE" w:rsidRDefault="00BD51BE" w:rsidP="00E954EB">
      <w:pPr>
        <w:pStyle w:val="a3"/>
        <w:spacing w:before="1" w:line="280" w:lineRule="auto"/>
        <w:ind w:left="709" w:right="701" w:firstLine="427"/>
      </w:pPr>
      <w:r>
        <w:t>«Карандаш», пер. с укр. 3. Александровой; Капутикян С. «Кто скорее допьет», пер. с арм.</w:t>
      </w:r>
      <w:r>
        <w:rPr>
          <w:spacing w:val="40"/>
        </w:rPr>
        <w:t xml:space="preserve"> </w:t>
      </w:r>
      <w:r>
        <w:t>Спендиаровой;</w:t>
      </w:r>
      <w:r>
        <w:rPr>
          <w:spacing w:val="40"/>
        </w:rPr>
        <w:t xml:space="preserve"> </w:t>
      </w:r>
      <w:r>
        <w:t>Карем</w:t>
      </w:r>
      <w:r>
        <w:rPr>
          <w:spacing w:val="40"/>
        </w:rPr>
        <w:t xml:space="preserve"> </w:t>
      </w:r>
      <w:r>
        <w:t>М.</w:t>
      </w:r>
      <w:r>
        <w:rPr>
          <w:spacing w:val="40"/>
        </w:rPr>
        <w:t xml:space="preserve"> </w:t>
      </w:r>
      <w:r>
        <w:t>«Мой</w:t>
      </w:r>
      <w:r>
        <w:rPr>
          <w:spacing w:val="40"/>
        </w:rPr>
        <w:t xml:space="preserve"> </w:t>
      </w:r>
      <w:r>
        <w:t>кот»,</w:t>
      </w:r>
      <w:r>
        <w:rPr>
          <w:spacing w:val="40"/>
        </w:rPr>
        <w:t xml:space="preserve"> </w:t>
      </w:r>
      <w:r>
        <w:t>пер.</w:t>
      </w:r>
      <w:r>
        <w:rPr>
          <w:spacing w:val="40"/>
        </w:rPr>
        <w:t xml:space="preserve"> </w:t>
      </w:r>
      <w:r>
        <w:t>с</w:t>
      </w:r>
      <w:r>
        <w:rPr>
          <w:spacing w:val="40"/>
        </w:rPr>
        <w:t xml:space="preserve"> </w:t>
      </w:r>
      <w:r>
        <w:t>франц.</w:t>
      </w:r>
      <w:r>
        <w:rPr>
          <w:spacing w:val="40"/>
        </w:rPr>
        <w:t xml:space="preserve"> </w:t>
      </w:r>
      <w:r>
        <w:t>М.</w:t>
      </w:r>
      <w:r>
        <w:rPr>
          <w:spacing w:val="40"/>
        </w:rPr>
        <w:t xml:space="preserve"> </w:t>
      </w:r>
      <w:r>
        <w:t>Кудиновой;</w:t>
      </w:r>
      <w:r>
        <w:rPr>
          <w:spacing w:val="40"/>
        </w:rPr>
        <w:t xml:space="preserve"> </w:t>
      </w:r>
      <w:r>
        <w:t>Макбратни</w:t>
      </w:r>
      <w:r>
        <w:rPr>
          <w:spacing w:val="40"/>
        </w:rPr>
        <w:t xml:space="preserve"> </w:t>
      </w:r>
      <w:r>
        <w:t>С.</w:t>
      </w:r>
    </w:p>
    <w:p w:rsidR="00BD51BE" w:rsidRDefault="00BD51BE" w:rsidP="00E954EB">
      <w:pPr>
        <w:pStyle w:val="a3"/>
        <w:spacing w:line="276" w:lineRule="auto"/>
        <w:ind w:left="709" w:right="719" w:firstLine="0"/>
      </w:pPr>
      <w:r>
        <w:t>«Знаешь, как я тебя люблю», пер. Е. Канищевой, Я. Шапиро; Милева Л. «Быстроножка и серая Одежка», пер. с болг. М. Маринова.</w:t>
      </w:r>
    </w:p>
    <w:p w:rsidR="00BD51BE" w:rsidRDefault="00BD51BE" w:rsidP="00E954EB">
      <w:pPr>
        <w:pStyle w:val="a3"/>
        <w:spacing w:line="276" w:lineRule="auto"/>
        <w:ind w:left="709" w:right="709" w:firstLine="427"/>
      </w:pPr>
      <w:r>
        <w:rPr>
          <w:i/>
        </w:rPr>
        <w:t>Проза</w:t>
      </w:r>
      <w:r>
        <w:t>. Бехлерова Х. «Капустный лист», пер. с польск. Г. Лукина; Биссет Д. «Лягушка в</w:t>
      </w:r>
      <w:r>
        <w:rPr>
          <w:spacing w:val="-6"/>
        </w:rPr>
        <w:t xml:space="preserve"> </w:t>
      </w:r>
      <w:r>
        <w:t>зеркале»,</w:t>
      </w:r>
      <w:r>
        <w:rPr>
          <w:spacing w:val="-3"/>
        </w:rPr>
        <w:t xml:space="preserve"> </w:t>
      </w:r>
      <w:r>
        <w:t>пер.</w:t>
      </w:r>
      <w:r>
        <w:rPr>
          <w:spacing w:val="-5"/>
        </w:rPr>
        <w:t xml:space="preserve"> </w:t>
      </w:r>
      <w:r>
        <w:t>с</w:t>
      </w:r>
      <w:r>
        <w:rPr>
          <w:spacing w:val="-9"/>
        </w:rPr>
        <w:t xml:space="preserve"> </w:t>
      </w:r>
      <w:r>
        <w:t>англ.</w:t>
      </w:r>
      <w:r>
        <w:rPr>
          <w:spacing w:val="-3"/>
        </w:rPr>
        <w:t xml:space="preserve"> </w:t>
      </w:r>
      <w:r>
        <w:t>Н.</w:t>
      </w:r>
      <w:r>
        <w:rPr>
          <w:spacing w:val="-11"/>
        </w:rPr>
        <w:t xml:space="preserve"> </w:t>
      </w:r>
      <w:r>
        <w:t>Шерешевской;</w:t>
      </w:r>
      <w:r>
        <w:rPr>
          <w:spacing w:val="-9"/>
        </w:rPr>
        <w:t xml:space="preserve"> </w:t>
      </w:r>
      <w:r>
        <w:t>Муур Л.</w:t>
      </w:r>
      <w:r>
        <w:rPr>
          <w:spacing w:val="-1"/>
        </w:rPr>
        <w:t xml:space="preserve"> </w:t>
      </w:r>
      <w:r>
        <w:t>«Крошка</w:t>
      </w:r>
      <w:r>
        <w:rPr>
          <w:spacing w:val="-13"/>
        </w:rPr>
        <w:t xml:space="preserve"> </w:t>
      </w:r>
      <w:r>
        <w:t>Енот</w:t>
      </w:r>
      <w:r>
        <w:rPr>
          <w:spacing w:val="-10"/>
        </w:rPr>
        <w:t xml:space="preserve"> </w:t>
      </w:r>
      <w:r>
        <w:t>и</w:t>
      </w:r>
      <w:r>
        <w:rPr>
          <w:spacing w:val="-10"/>
        </w:rPr>
        <w:t xml:space="preserve"> </w:t>
      </w:r>
      <w:r>
        <w:t>Тот,</w:t>
      </w:r>
      <w:r>
        <w:rPr>
          <w:spacing w:val="-8"/>
        </w:rPr>
        <w:t xml:space="preserve"> </w:t>
      </w:r>
      <w:r>
        <w:t>кто</w:t>
      </w:r>
      <w:r>
        <w:rPr>
          <w:spacing w:val="-3"/>
        </w:rPr>
        <w:t xml:space="preserve"> </w:t>
      </w:r>
      <w:r>
        <w:t>сидит</w:t>
      </w:r>
      <w:r>
        <w:rPr>
          <w:spacing w:val="-9"/>
        </w:rPr>
        <w:t xml:space="preserve"> </w:t>
      </w:r>
      <w:r>
        <w:t>в</w:t>
      </w:r>
      <w:r>
        <w:rPr>
          <w:spacing w:val="-11"/>
        </w:rPr>
        <w:t xml:space="preserve"> </w:t>
      </w:r>
      <w:r>
        <w:t>пруду», пер. с англ. О. Образцовой; Чапек Й. «В лесу», «Кукла Яринка» (из книги «Приключения песика и кошечки»), пер. чешск. Г. Лукина.</w:t>
      </w:r>
    </w:p>
    <w:p w:rsidR="00BD51BE" w:rsidRDefault="00BD51BE" w:rsidP="00E954EB">
      <w:pPr>
        <w:pStyle w:val="a3"/>
        <w:spacing w:before="40"/>
        <w:ind w:left="709" w:firstLine="0"/>
        <w:jc w:val="left"/>
      </w:pPr>
    </w:p>
    <w:p w:rsidR="00BD51BE" w:rsidRDefault="00BD51BE" w:rsidP="00E954EB">
      <w:pPr>
        <w:pStyle w:val="4"/>
        <w:ind w:left="709"/>
      </w:pPr>
      <w:bookmarkStart w:id="175" w:name="Средняя_группа_(4-5_лет)"/>
      <w:bookmarkEnd w:id="175"/>
      <w:r>
        <w:t>Средняя</w:t>
      </w:r>
      <w:r>
        <w:rPr>
          <w:spacing w:val="-4"/>
        </w:rPr>
        <w:t xml:space="preserve"> </w:t>
      </w:r>
      <w:r>
        <w:t>группа</w:t>
      </w:r>
      <w:r>
        <w:rPr>
          <w:spacing w:val="-6"/>
        </w:rPr>
        <w:t xml:space="preserve"> </w:t>
      </w:r>
      <w:r>
        <w:t>(4-5</w:t>
      </w:r>
      <w:r>
        <w:rPr>
          <w:spacing w:val="-9"/>
        </w:rPr>
        <w:t xml:space="preserve"> </w:t>
      </w:r>
      <w:r>
        <w:rPr>
          <w:spacing w:val="-4"/>
        </w:rPr>
        <w:t>лет)</w:t>
      </w:r>
    </w:p>
    <w:p w:rsidR="00BD51BE" w:rsidRPr="007F6890" w:rsidRDefault="00BD51BE" w:rsidP="00E954EB">
      <w:pPr>
        <w:spacing w:before="32"/>
        <w:ind w:left="709"/>
        <w:rPr>
          <w:sz w:val="24"/>
        </w:rPr>
      </w:pPr>
      <w:r>
        <w:rPr>
          <w:i/>
          <w:sz w:val="24"/>
        </w:rPr>
        <w:t>Малые</w:t>
      </w:r>
      <w:r>
        <w:rPr>
          <w:i/>
          <w:spacing w:val="51"/>
          <w:sz w:val="24"/>
        </w:rPr>
        <w:t xml:space="preserve"> </w:t>
      </w:r>
      <w:r>
        <w:rPr>
          <w:i/>
          <w:sz w:val="24"/>
        </w:rPr>
        <w:t>формы</w:t>
      </w:r>
      <w:r>
        <w:rPr>
          <w:i/>
          <w:spacing w:val="55"/>
          <w:sz w:val="24"/>
        </w:rPr>
        <w:t xml:space="preserve"> </w:t>
      </w:r>
      <w:r>
        <w:rPr>
          <w:i/>
          <w:sz w:val="24"/>
        </w:rPr>
        <w:t>фольклора.</w:t>
      </w:r>
      <w:r>
        <w:rPr>
          <w:i/>
          <w:spacing w:val="70"/>
          <w:sz w:val="24"/>
        </w:rPr>
        <w:t xml:space="preserve"> </w:t>
      </w:r>
      <w:r>
        <w:rPr>
          <w:sz w:val="24"/>
        </w:rPr>
        <w:t>«Барашеньки…»,</w:t>
      </w:r>
      <w:r>
        <w:rPr>
          <w:spacing w:val="74"/>
          <w:sz w:val="24"/>
        </w:rPr>
        <w:t xml:space="preserve"> </w:t>
      </w:r>
      <w:r>
        <w:rPr>
          <w:sz w:val="24"/>
        </w:rPr>
        <w:t>«Гуси,</w:t>
      </w:r>
      <w:r>
        <w:rPr>
          <w:spacing w:val="61"/>
          <w:sz w:val="24"/>
        </w:rPr>
        <w:t xml:space="preserve"> </w:t>
      </w:r>
      <w:r>
        <w:rPr>
          <w:sz w:val="24"/>
        </w:rPr>
        <w:t>вы</w:t>
      </w:r>
      <w:r>
        <w:rPr>
          <w:spacing w:val="58"/>
          <w:sz w:val="24"/>
        </w:rPr>
        <w:t xml:space="preserve"> </w:t>
      </w:r>
      <w:r>
        <w:rPr>
          <w:sz w:val="24"/>
        </w:rPr>
        <w:t>гуси…»,</w:t>
      </w:r>
      <w:r>
        <w:rPr>
          <w:spacing w:val="75"/>
          <w:sz w:val="24"/>
        </w:rPr>
        <w:t xml:space="preserve"> </w:t>
      </w:r>
      <w:r>
        <w:rPr>
          <w:sz w:val="24"/>
        </w:rPr>
        <w:t>«Дождик-</w:t>
      </w:r>
      <w:r>
        <w:rPr>
          <w:spacing w:val="-2"/>
          <w:sz w:val="24"/>
        </w:rPr>
        <w:t xml:space="preserve">дождик, </w:t>
      </w:r>
      <w:r>
        <w:rPr>
          <w:spacing w:val="-2"/>
        </w:rPr>
        <w:t>веселей»,</w:t>
      </w:r>
    </w:p>
    <w:p w:rsidR="00BD51BE" w:rsidRDefault="00BD51BE" w:rsidP="00E954EB">
      <w:pPr>
        <w:pStyle w:val="a3"/>
        <w:spacing w:before="46" w:line="276" w:lineRule="auto"/>
        <w:ind w:left="709" w:right="701" w:firstLine="427"/>
      </w:pPr>
      <w:r>
        <w:t>«Дон! Дон! Дон!...»,</w:t>
      </w:r>
      <w:r>
        <w:rPr>
          <w:spacing w:val="40"/>
        </w:rPr>
        <w:t xml:space="preserve"> </w:t>
      </w:r>
      <w:r>
        <w:t>«Жил у бабушки козел», «Зайчишка-трусишка…», «Идет</w:t>
      </w:r>
      <w:r>
        <w:rPr>
          <w:spacing w:val="80"/>
        </w:rPr>
        <w:t xml:space="preserve"> </w:t>
      </w:r>
      <w:r>
        <w:t>лисичка по мосту…», «Иди весна, иди, красна…», «Кот на печку пошел…», «Наш козел…», «Ножки, ножки,</w:t>
      </w:r>
    </w:p>
    <w:p w:rsidR="00BD51BE" w:rsidRDefault="00BD51BE" w:rsidP="00E954EB">
      <w:pPr>
        <w:pStyle w:val="a3"/>
        <w:spacing w:before="1" w:line="276" w:lineRule="auto"/>
        <w:ind w:left="709" w:right="695" w:firstLine="427"/>
      </w:pPr>
      <w:r>
        <w:t>где</w:t>
      </w:r>
      <w:r>
        <w:rPr>
          <w:spacing w:val="-3"/>
        </w:rPr>
        <w:t xml:space="preserve"> </w:t>
      </w:r>
      <w:r>
        <w:t>вы</w:t>
      </w:r>
      <w:r>
        <w:rPr>
          <w:spacing w:val="-4"/>
        </w:rPr>
        <w:t xml:space="preserve"> </w:t>
      </w:r>
      <w:r>
        <w:t>были?..», «Раз, два, три,</w:t>
      </w:r>
      <w:r>
        <w:rPr>
          <w:spacing w:val="-2"/>
        </w:rPr>
        <w:t xml:space="preserve"> </w:t>
      </w:r>
      <w:r>
        <w:t>четыре,</w:t>
      </w:r>
      <w:r>
        <w:rPr>
          <w:spacing w:val="-3"/>
        </w:rPr>
        <w:t xml:space="preserve"> </w:t>
      </w:r>
      <w:r>
        <w:t>пять –</w:t>
      </w:r>
      <w:r>
        <w:rPr>
          <w:spacing w:val="-3"/>
        </w:rPr>
        <w:t xml:space="preserve"> </w:t>
      </w:r>
      <w:r>
        <w:t xml:space="preserve">вышел зайчик погулять», «Сегодня день </w:t>
      </w:r>
      <w:r>
        <w:rPr>
          <w:spacing w:val="-2"/>
        </w:rPr>
        <w:t>целый…»,</w:t>
      </w:r>
    </w:p>
    <w:p w:rsidR="00BD51BE" w:rsidRDefault="00BD51BE" w:rsidP="00E954EB">
      <w:pPr>
        <w:pStyle w:val="a3"/>
        <w:spacing w:line="278" w:lineRule="auto"/>
        <w:ind w:left="709" w:right="697" w:firstLine="427"/>
      </w:pPr>
      <w:r>
        <w:t xml:space="preserve">«Сидит, сидит зайка…», «Солнышко-ведрышко…», «Стучит, бренчит», «Тень-тень, </w:t>
      </w:r>
      <w:r>
        <w:rPr>
          <w:spacing w:val="-2"/>
        </w:rPr>
        <w:t>потетень».</w:t>
      </w:r>
    </w:p>
    <w:p w:rsidR="00BD51BE" w:rsidRDefault="00BD51BE" w:rsidP="00E954EB">
      <w:pPr>
        <w:pStyle w:val="a3"/>
        <w:spacing w:line="276" w:lineRule="auto"/>
        <w:ind w:left="709" w:right="699" w:firstLine="427"/>
      </w:pPr>
      <w:r>
        <w:rPr>
          <w:i/>
        </w:rPr>
        <w:t xml:space="preserve">Русские народные сказки. </w:t>
      </w:r>
      <w:r>
        <w:t>«Гуси-лебеди» (обработка М.А. Булатова); «Жихарка» (обработкаИ. Карнауховой); «Заяц-хваста» (обработка А.Н. Толстого); «Зимовье» (обр. И. Соколова-</w:t>
      </w:r>
      <w:r>
        <w:rPr>
          <w:spacing w:val="-15"/>
        </w:rPr>
        <w:t xml:space="preserve"> </w:t>
      </w:r>
      <w:r>
        <w:t>Микитова);</w:t>
      </w:r>
      <w:r>
        <w:rPr>
          <w:spacing w:val="-15"/>
        </w:rPr>
        <w:t xml:space="preserve"> </w:t>
      </w:r>
      <w:r>
        <w:t>«Коза-дереза»</w:t>
      </w:r>
      <w:r>
        <w:rPr>
          <w:spacing w:val="-15"/>
        </w:rPr>
        <w:t xml:space="preserve"> </w:t>
      </w:r>
      <w:r>
        <w:t>(обработка</w:t>
      </w:r>
      <w:r>
        <w:rPr>
          <w:spacing w:val="-15"/>
        </w:rPr>
        <w:t xml:space="preserve"> </w:t>
      </w:r>
      <w:r>
        <w:t>М.А.</w:t>
      </w:r>
      <w:r>
        <w:rPr>
          <w:spacing w:val="-15"/>
        </w:rPr>
        <w:t xml:space="preserve"> </w:t>
      </w:r>
      <w:r>
        <w:t>Булатова);</w:t>
      </w:r>
      <w:r>
        <w:rPr>
          <w:spacing w:val="-14"/>
        </w:rPr>
        <w:t xml:space="preserve"> </w:t>
      </w:r>
      <w:r>
        <w:t>«Лиса</w:t>
      </w:r>
      <w:r>
        <w:rPr>
          <w:spacing w:val="-15"/>
        </w:rPr>
        <w:t xml:space="preserve"> </w:t>
      </w:r>
      <w:r>
        <w:t>и</w:t>
      </w:r>
      <w:r>
        <w:rPr>
          <w:spacing w:val="-15"/>
        </w:rPr>
        <w:t xml:space="preserve"> </w:t>
      </w:r>
      <w:r>
        <w:t>козел»,</w:t>
      </w:r>
      <w:r>
        <w:rPr>
          <w:spacing w:val="-10"/>
        </w:rPr>
        <w:t xml:space="preserve"> </w:t>
      </w:r>
      <w:r>
        <w:t>«Петушок и бобовое</w:t>
      </w:r>
      <w:r>
        <w:rPr>
          <w:spacing w:val="-2"/>
        </w:rPr>
        <w:t xml:space="preserve"> </w:t>
      </w:r>
      <w:r>
        <w:t>зернышко»</w:t>
      </w:r>
      <w:r>
        <w:rPr>
          <w:spacing w:val="-8"/>
        </w:rPr>
        <w:t xml:space="preserve"> </w:t>
      </w:r>
      <w:r>
        <w:t>(обр. О. Капицы); «Лиса-лапотница»</w:t>
      </w:r>
      <w:r>
        <w:rPr>
          <w:spacing w:val="-11"/>
        </w:rPr>
        <w:t xml:space="preserve"> </w:t>
      </w:r>
      <w:r>
        <w:t>(обработка</w:t>
      </w:r>
      <w:r>
        <w:rPr>
          <w:spacing w:val="-1"/>
        </w:rPr>
        <w:t xml:space="preserve"> </w:t>
      </w:r>
      <w:r>
        <w:t>В. Даля);</w:t>
      </w:r>
      <w:r>
        <w:rPr>
          <w:spacing w:val="-1"/>
        </w:rPr>
        <w:t xml:space="preserve"> </w:t>
      </w:r>
      <w:r>
        <w:t>«Лисичка-сестричка и волк (обработка М.А. Булатова); «Смоляной бычок» (обработка М.А. Булатова); «Снегурочка» (обработка М.А. Булатова).</w:t>
      </w:r>
    </w:p>
    <w:p w:rsidR="00BD51BE" w:rsidRDefault="00BD51BE" w:rsidP="00E954EB">
      <w:pPr>
        <w:spacing w:line="276" w:lineRule="exact"/>
        <w:ind w:left="709"/>
        <w:jc w:val="both"/>
        <w:rPr>
          <w:i/>
          <w:sz w:val="24"/>
        </w:rPr>
      </w:pPr>
      <w:r>
        <w:rPr>
          <w:i/>
          <w:sz w:val="24"/>
        </w:rPr>
        <w:t>Фольклор</w:t>
      </w:r>
      <w:r>
        <w:rPr>
          <w:i/>
          <w:spacing w:val="-8"/>
          <w:sz w:val="24"/>
        </w:rPr>
        <w:t xml:space="preserve"> </w:t>
      </w:r>
      <w:r>
        <w:rPr>
          <w:i/>
          <w:sz w:val="24"/>
        </w:rPr>
        <w:t>народов</w:t>
      </w:r>
      <w:r>
        <w:rPr>
          <w:i/>
          <w:spacing w:val="-5"/>
          <w:sz w:val="24"/>
        </w:rPr>
        <w:t xml:space="preserve"> </w:t>
      </w:r>
      <w:r>
        <w:rPr>
          <w:i/>
          <w:spacing w:val="-4"/>
          <w:sz w:val="24"/>
        </w:rPr>
        <w:t>мира</w:t>
      </w:r>
    </w:p>
    <w:p w:rsidR="00BD51BE" w:rsidRDefault="00BD51BE" w:rsidP="00E954EB">
      <w:pPr>
        <w:pStyle w:val="a3"/>
        <w:spacing w:before="35" w:line="276" w:lineRule="auto"/>
        <w:ind w:left="709" w:right="706" w:firstLine="427"/>
      </w:pPr>
      <w:r>
        <w:rPr>
          <w:i/>
        </w:rPr>
        <w:t xml:space="preserve">Песенки. </w:t>
      </w:r>
      <w:r>
        <w:t xml:space="preserve">«Утята», франц., обр. Н. Гернет и С. Гиппиус; «Пальцы», пер. с нем. Л. </w:t>
      </w:r>
      <w:r>
        <w:rPr>
          <w:spacing w:val="-2"/>
        </w:rPr>
        <w:t>Яхина;</w:t>
      </w:r>
    </w:p>
    <w:p w:rsidR="00BD51BE" w:rsidRDefault="00BD51BE" w:rsidP="00E954EB">
      <w:pPr>
        <w:pStyle w:val="a3"/>
        <w:spacing w:line="280" w:lineRule="auto"/>
        <w:ind w:left="709" w:right="710" w:firstLine="427"/>
      </w:pPr>
      <w:r>
        <w:t>«Песня моряка» норвежск. нар. песенка (обработка Ю. Вронского); «Барабек», англ. (обработка К. Чуковского); «Шалтай-Болтай», англ. (обработка С. Маршака).</w:t>
      </w:r>
    </w:p>
    <w:p w:rsidR="00BD51BE" w:rsidRDefault="00BD51BE" w:rsidP="00E954EB">
      <w:pPr>
        <w:pStyle w:val="a3"/>
        <w:spacing w:line="276" w:lineRule="auto"/>
        <w:ind w:left="709" w:right="694" w:firstLine="427"/>
      </w:pPr>
      <w:r>
        <w:rPr>
          <w:i/>
        </w:rPr>
        <w:t xml:space="preserve">Сказки. </w:t>
      </w:r>
      <w:r>
        <w:t>«Бременские музыканты» из сказок братьев Гримм, пер. с. нем. А. Введенского,под</w:t>
      </w:r>
      <w:r>
        <w:rPr>
          <w:spacing w:val="-10"/>
        </w:rPr>
        <w:t xml:space="preserve"> </w:t>
      </w:r>
      <w:r>
        <w:t>ред.</w:t>
      </w:r>
      <w:r>
        <w:rPr>
          <w:spacing w:val="-7"/>
        </w:rPr>
        <w:t xml:space="preserve"> </w:t>
      </w:r>
      <w:r>
        <w:t>С.</w:t>
      </w:r>
      <w:r>
        <w:rPr>
          <w:spacing w:val="-7"/>
        </w:rPr>
        <w:t xml:space="preserve"> </w:t>
      </w:r>
      <w:r>
        <w:t>Маршака;</w:t>
      </w:r>
      <w:r>
        <w:rPr>
          <w:spacing w:val="-9"/>
        </w:rPr>
        <w:t xml:space="preserve"> </w:t>
      </w:r>
      <w:r>
        <w:t>«Два</w:t>
      </w:r>
      <w:r>
        <w:rPr>
          <w:spacing w:val="-12"/>
        </w:rPr>
        <w:t xml:space="preserve"> </w:t>
      </w:r>
      <w:r>
        <w:t>жадных</w:t>
      </w:r>
      <w:r>
        <w:rPr>
          <w:spacing w:val="-11"/>
        </w:rPr>
        <w:t xml:space="preserve"> </w:t>
      </w:r>
      <w:r>
        <w:t>медвежонка»,</w:t>
      </w:r>
      <w:r>
        <w:rPr>
          <w:spacing w:val="-6"/>
        </w:rPr>
        <w:t xml:space="preserve"> </w:t>
      </w:r>
      <w:r>
        <w:t>венгер.</w:t>
      </w:r>
      <w:r>
        <w:rPr>
          <w:spacing w:val="-9"/>
        </w:rPr>
        <w:t xml:space="preserve"> </w:t>
      </w:r>
      <w:r>
        <w:t>сказка</w:t>
      </w:r>
      <w:r>
        <w:rPr>
          <w:spacing w:val="-12"/>
        </w:rPr>
        <w:t xml:space="preserve"> </w:t>
      </w:r>
      <w:r>
        <w:t>(обработка</w:t>
      </w:r>
      <w:r>
        <w:rPr>
          <w:spacing w:val="-12"/>
        </w:rPr>
        <w:t xml:space="preserve"> </w:t>
      </w:r>
      <w:r>
        <w:t>А. Красновой</w:t>
      </w:r>
      <w:r>
        <w:rPr>
          <w:spacing w:val="40"/>
        </w:rPr>
        <w:t xml:space="preserve"> </w:t>
      </w:r>
      <w:r>
        <w:t>и</w:t>
      </w:r>
      <w:r>
        <w:rPr>
          <w:spacing w:val="40"/>
        </w:rPr>
        <w:t xml:space="preserve"> </w:t>
      </w:r>
      <w:r>
        <w:t>В.</w:t>
      </w:r>
      <w:r>
        <w:rPr>
          <w:spacing w:val="40"/>
        </w:rPr>
        <w:t xml:space="preserve"> </w:t>
      </w:r>
      <w:r>
        <w:t>Важдаева);</w:t>
      </w:r>
      <w:r>
        <w:rPr>
          <w:spacing w:val="40"/>
        </w:rPr>
        <w:t xml:space="preserve"> </w:t>
      </w:r>
      <w:r>
        <w:t>«Колосок»,</w:t>
      </w:r>
      <w:r>
        <w:rPr>
          <w:spacing w:val="75"/>
        </w:rPr>
        <w:t xml:space="preserve"> </w:t>
      </w:r>
      <w:r>
        <w:t>укр.</w:t>
      </w:r>
      <w:r>
        <w:rPr>
          <w:spacing w:val="72"/>
        </w:rPr>
        <w:t xml:space="preserve"> </w:t>
      </w:r>
      <w:r>
        <w:t>нар.</w:t>
      </w:r>
      <w:r>
        <w:rPr>
          <w:spacing w:val="40"/>
        </w:rPr>
        <w:t xml:space="preserve"> </w:t>
      </w:r>
      <w:r>
        <w:t>сказка</w:t>
      </w:r>
      <w:r>
        <w:rPr>
          <w:spacing w:val="40"/>
        </w:rPr>
        <w:t xml:space="preserve"> </w:t>
      </w:r>
      <w:r>
        <w:t>(обработка</w:t>
      </w:r>
      <w:r>
        <w:rPr>
          <w:spacing w:val="40"/>
        </w:rPr>
        <w:t xml:space="preserve"> </w:t>
      </w:r>
      <w:r>
        <w:t>С.</w:t>
      </w:r>
      <w:r>
        <w:rPr>
          <w:spacing w:val="67"/>
        </w:rPr>
        <w:t xml:space="preserve"> </w:t>
      </w:r>
      <w:r>
        <w:t>Могилевской);</w:t>
      </w:r>
    </w:p>
    <w:p w:rsidR="00BD51BE" w:rsidRDefault="00BD51BE" w:rsidP="00E954EB">
      <w:pPr>
        <w:pStyle w:val="a3"/>
        <w:spacing w:line="278" w:lineRule="auto"/>
        <w:ind w:left="709" w:right="706" w:firstLine="0"/>
      </w:pPr>
      <w:r>
        <w:t>«Красная Шапочка»,</w:t>
      </w:r>
      <w:r>
        <w:rPr>
          <w:spacing w:val="40"/>
        </w:rPr>
        <w:t xml:space="preserve"> </w:t>
      </w:r>
      <w:r>
        <w:t>из сказок Ш. Перро, пер. с франц. Т. Габбе; «Три поросенка», пер. с англ. С. Михалкова.</w:t>
      </w:r>
    </w:p>
    <w:p w:rsidR="00BD51BE" w:rsidRDefault="00BD51BE" w:rsidP="00E954EB">
      <w:pPr>
        <w:spacing w:line="272" w:lineRule="exact"/>
        <w:ind w:left="709"/>
        <w:jc w:val="both"/>
        <w:rPr>
          <w:i/>
          <w:sz w:val="24"/>
        </w:rPr>
      </w:pPr>
      <w:r>
        <w:rPr>
          <w:i/>
          <w:sz w:val="24"/>
        </w:rPr>
        <w:t>Произведения</w:t>
      </w:r>
      <w:r>
        <w:rPr>
          <w:i/>
          <w:spacing w:val="-12"/>
          <w:sz w:val="24"/>
        </w:rPr>
        <w:t xml:space="preserve"> </w:t>
      </w:r>
      <w:r>
        <w:rPr>
          <w:i/>
          <w:sz w:val="24"/>
        </w:rPr>
        <w:t>поэтов</w:t>
      </w:r>
      <w:r>
        <w:rPr>
          <w:i/>
          <w:spacing w:val="-10"/>
          <w:sz w:val="24"/>
        </w:rPr>
        <w:t xml:space="preserve"> </w:t>
      </w:r>
      <w:r>
        <w:rPr>
          <w:i/>
          <w:sz w:val="24"/>
        </w:rPr>
        <w:t>и</w:t>
      </w:r>
      <w:r>
        <w:rPr>
          <w:i/>
          <w:spacing w:val="-4"/>
          <w:sz w:val="24"/>
        </w:rPr>
        <w:t xml:space="preserve"> </w:t>
      </w:r>
      <w:r>
        <w:rPr>
          <w:i/>
          <w:sz w:val="24"/>
        </w:rPr>
        <w:t>писателей</w:t>
      </w:r>
      <w:r>
        <w:rPr>
          <w:i/>
          <w:spacing w:val="-8"/>
          <w:sz w:val="24"/>
        </w:rPr>
        <w:t xml:space="preserve"> </w:t>
      </w:r>
      <w:r>
        <w:rPr>
          <w:i/>
          <w:spacing w:val="-2"/>
          <w:sz w:val="24"/>
        </w:rPr>
        <w:t>России</w:t>
      </w:r>
    </w:p>
    <w:p w:rsidR="00BD51BE" w:rsidRDefault="00BD51BE" w:rsidP="00E954EB">
      <w:pPr>
        <w:pStyle w:val="a3"/>
        <w:spacing w:before="27" w:line="278" w:lineRule="auto"/>
        <w:ind w:left="709" w:right="697" w:firstLine="427"/>
      </w:pPr>
      <w:r>
        <w:rPr>
          <w:i/>
        </w:rPr>
        <w:t xml:space="preserve">Поэзия. </w:t>
      </w:r>
      <w:r>
        <w:t>Аким Я.Л. «Первый снег»; Александрова З.Н. «Таня пропала», «Теплый дождик»; Бальмонт</w:t>
      </w:r>
      <w:r>
        <w:rPr>
          <w:spacing w:val="40"/>
        </w:rPr>
        <w:t xml:space="preserve"> </w:t>
      </w:r>
      <w:r>
        <w:t>К.Д.</w:t>
      </w:r>
      <w:r>
        <w:rPr>
          <w:spacing w:val="40"/>
        </w:rPr>
        <w:t xml:space="preserve"> </w:t>
      </w:r>
      <w:r>
        <w:t>«Росинка»;</w:t>
      </w:r>
      <w:r>
        <w:rPr>
          <w:spacing w:val="40"/>
        </w:rPr>
        <w:t xml:space="preserve"> </w:t>
      </w:r>
      <w:r>
        <w:t>Барто</w:t>
      </w:r>
      <w:r>
        <w:rPr>
          <w:spacing w:val="40"/>
        </w:rPr>
        <w:t xml:space="preserve"> </w:t>
      </w:r>
      <w:r>
        <w:t>А.Л.</w:t>
      </w:r>
      <w:r>
        <w:rPr>
          <w:spacing w:val="40"/>
        </w:rPr>
        <w:t xml:space="preserve"> </w:t>
      </w:r>
      <w:r>
        <w:t>«Уехали»,</w:t>
      </w:r>
      <w:r>
        <w:rPr>
          <w:spacing w:val="40"/>
        </w:rPr>
        <w:t xml:space="preserve"> </w:t>
      </w:r>
      <w:r>
        <w:t>«Я</w:t>
      </w:r>
      <w:r>
        <w:rPr>
          <w:spacing w:val="40"/>
        </w:rPr>
        <w:t xml:space="preserve"> </w:t>
      </w:r>
      <w:r>
        <w:t>знаю,</w:t>
      </w:r>
      <w:r>
        <w:rPr>
          <w:spacing w:val="40"/>
        </w:rPr>
        <w:t xml:space="preserve"> </w:t>
      </w:r>
      <w:r>
        <w:t>что</w:t>
      </w:r>
      <w:r>
        <w:rPr>
          <w:spacing w:val="40"/>
        </w:rPr>
        <w:t xml:space="preserve"> </w:t>
      </w:r>
      <w:r>
        <w:t>надо придумать»;</w:t>
      </w:r>
      <w:r>
        <w:rPr>
          <w:spacing w:val="40"/>
        </w:rPr>
        <w:t xml:space="preserve"> </w:t>
      </w:r>
      <w:r>
        <w:t>Берестов</w:t>
      </w:r>
      <w:r>
        <w:rPr>
          <w:spacing w:val="40"/>
        </w:rPr>
        <w:t xml:space="preserve"> </w:t>
      </w:r>
      <w:r>
        <w:t>В.Д.</w:t>
      </w:r>
    </w:p>
    <w:p w:rsidR="00BD51BE" w:rsidRDefault="00BD51BE" w:rsidP="00E954EB">
      <w:pPr>
        <w:pStyle w:val="a3"/>
        <w:spacing w:line="276" w:lineRule="auto"/>
        <w:ind w:left="709" w:right="702" w:firstLine="427"/>
      </w:pPr>
      <w:r>
        <w:t>«Искалочка»;</w:t>
      </w:r>
      <w:r>
        <w:rPr>
          <w:spacing w:val="40"/>
        </w:rPr>
        <w:t xml:space="preserve">  </w:t>
      </w:r>
      <w:r>
        <w:t>Благинина</w:t>
      </w:r>
      <w:r>
        <w:rPr>
          <w:spacing w:val="40"/>
        </w:rPr>
        <w:t xml:space="preserve">  </w:t>
      </w:r>
      <w:r>
        <w:t>Е.А.</w:t>
      </w:r>
      <w:r>
        <w:rPr>
          <w:spacing w:val="75"/>
        </w:rPr>
        <w:t xml:space="preserve">  </w:t>
      </w:r>
      <w:r>
        <w:t>«Дождик,</w:t>
      </w:r>
      <w:r>
        <w:rPr>
          <w:spacing w:val="40"/>
        </w:rPr>
        <w:t xml:space="preserve">  </w:t>
      </w:r>
      <w:r>
        <w:t>дождик…»,</w:t>
      </w:r>
      <w:r>
        <w:rPr>
          <w:spacing w:val="77"/>
        </w:rPr>
        <w:t xml:space="preserve">  </w:t>
      </w:r>
      <w:r>
        <w:t>«Посидим</w:t>
      </w:r>
      <w:r>
        <w:rPr>
          <w:spacing w:val="40"/>
        </w:rPr>
        <w:t xml:space="preserve">  </w:t>
      </w:r>
      <w:r>
        <w:t>в</w:t>
      </w:r>
      <w:r>
        <w:rPr>
          <w:spacing w:val="40"/>
        </w:rPr>
        <w:t xml:space="preserve">  </w:t>
      </w:r>
      <w:r>
        <w:t>тишине», С.</w:t>
      </w:r>
      <w:r>
        <w:rPr>
          <w:spacing w:val="80"/>
        </w:rPr>
        <w:t xml:space="preserve"> </w:t>
      </w:r>
      <w:r>
        <w:t>Черный</w:t>
      </w:r>
    </w:p>
    <w:p w:rsidR="00BD51BE" w:rsidRDefault="00BD51BE" w:rsidP="00E954EB">
      <w:pPr>
        <w:pStyle w:val="a3"/>
        <w:ind w:left="709" w:firstLine="0"/>
      </w:pPr>
      <w:r>
        <w:t>«Приставалка»;</w:t>
      </w:r>
      <w:r>
        <w:rPr>
          <w:spacing w:val="74"/>
        </w:rPr>
        <w:t xml:space="preserve">  </w:t>
      </w:r>
      <w:r>
        <w:t>Блок</w:t>
      </w:r>
      <w:r>
        <w:rPr>
          <w:spacing w:val="76"/>
        </w:rPr>
        <w:t xml:space="preserve">  </w:t>
      </w:r>
      <w:r>
        <w:t>А.А.</w:t>
      </w:r>
      <w:r>
        <w:rPr>
          <w:spacing w:val="76"/>
        </w:rPr>
        <w:t xml:space="preserve">  </w:t>
      </w:r>
      <w:r>
        <w:t>«Ветхая</w:t>
      </w:r>
      <w:r>
        <w:rPr>
          <w:spacing w:val="75"/>
        </w:rPr>
        <w:t xml:space="preserve">  </w:t>
      </w:r>
      <w:r>
        <w:t>избушка…»,</w:t>
      </w:r>
      <w:r>
        <w:rPr>
          <w:spacing w:val="79"/>
        </w:rPr>
        <w:t xml:space="preserve">  </w:t>
      </w:r>
      <w:r>
        <w:t>«Ворона»;</w:t>
      </w:r>
      <w:r>
        <w:rPr>
          <w:spacing w:val="76"/>
        </w:rPr>
        <w:t xml:space="preserve">  </w:t>
      </w:r>
      <w:r>
        <w:t>Брюсов</w:t>
      </w:r>
      <w:r>
        <w:rPr>
          <w:spacing w:val="74"/>
        </w:rPr>
        <w:t xml:space="preserve">  </w:t>
      </w:r>
      <w:r>
        <w:rPr>
          <w:spacing w:val="-4"/>
        </w:rPr>
        <w:t>В.Я.</w:t>
      </w:r>
    </w:p>
    <w:p w:rsidR="00BD51BE" w:rsidRDefault="00BD51BE" w:rsidP="00E954EB">
      <w:pPr>
        <w:pStyle w:val="a3"/>
        <w:spacing w:before="34" w:line="276" w:lineRule="auto"/>
        <w:ind w:left="709" w:right="700" w:firstLine="0"/>
      </w:pPr>
      <w:r>
        <w:t>«Колыбельная»; Бунин И.А. «Листопад» (отрывок); Гамазкова И. «Колыбельная для бабушки»;</w:t>
      </w:r>
      <w:r>
        <w:rPr>
          <w:spacing w:val="40"/>
        </w:rPr>
        <w:t xml:space="preserve"> </w:t>
      </w:r>
      <w:r>
        <w:t>Гернет</w:t>
      </w:r>
      <w:r>
        <w:rPr>
          <w:spacing w:val="40"/>
        </w:rPr>
        <w:t xml:space="preserve"> </w:t>
      </w:r>
      <w:r>
        <w:t>Н.</w:t>
      </w:r>
      <w:r>
        <w:rPr>
          <w:spacing w:val="40"/>
        </w:rPr>
        <w:t xml:space="preserve"> </w:t>
      </w:r>
      <w:r>
        <w:t>и</w:t>
      </w:r>
      <w:r>
        <w:rPr>
          <w:spacing w:val="40"/>
        </w:rPr>
        <w:t xml:space="preserve"> </w:t>
      </w:r>
      <w:r>
        <w:t>Хармс</w:t>
      </w:r>
      <w:r>
        <w:rPr>
          <w:spacing w:val="40"/>
        </w:rPr>
        <w:t xml:space="preserve"> </w:t>
      </w:r>
      <w:r>
        <w:t>Д.</w:t>
      </w:r>
    </w:p>
    <w:p w:rsidR="00BD51BE" w:rsidRDefault="00BD51BE" w:rsidP="00E954EB">
      <w:pPr>
        <w:pStyle w:val="a3"/>
        <w:spacing w:line="278" w:lineRule="auto"/>
        <w:ind w:left="709" w:right="713" w:firstLine="427"/>
      </w:pPr>
      <w:r>
        <w:t>«Очень-очень вкусный пирог»; Дрожжин С.Д. «Улицей гуляет…» (из стих. «В крестьянской</w:t>
      </w:r>
      <w:r>
        <w:rPr>
          <w:spacing w:val="69"/>
        </w:rPr>
        <w:t xml:space="preserve"> </w:t>
      </w:r>
      <w:r>
        <w:t>семье»);</w:t>
      </w:r>
      <w:r>
        <w:rPr>
          <w:spacing w:val="68"/>
        </w:rPr>
        <w:t xml:space="preserve"> </w:t>
      </w:r>
      <w:r>
        <w:t>Есенин</w:t>
      </w:r>
      <w:r>
        <w:rPr>
          <w:spacing w:val="71"/>
        </w:rPr>
        <w:t xml:space="preserve"> </w:t>
      </w:r>
      <w:r>
        <w:t>С.А.</w:t>
      </w:r>
      <w:r>
        <w:rPr>
          <w:spacing w:val="71"/>
        </w:rPr>
        <w:t xml:space="preserve"> </w:t>
      </w:r>
      <w:r>
        <w:t>«Поет</w:t>
      </w:r>
      <w:r>
        <w:rPr>
          <w:spacing w:val="70"/>
        </w:rPr>
        <w:t xml:space="preserve"> </w:t>
      </w:r>
      <w:r>
        <w:t>зима</w:t>
      </w:r>
      <w:r>
        <w:rPr>
          <w:spacing w:val="71"/>
        </w:rPr>
        <w:t xml:space="preserve"> </w:t>
      </w:r>
      <w:r>
        <w:t>–</w:t>
      </w:r>
      <w:r>
        <w:rPr>
          <w:spacing w:val="67"/>
        </w:rPr>
        <w:t xml:space="preserve"> </w:t>
      </w:r>
      <w:r>
        <w:t>аукает…»;</w:t>
      </w:r>
      <w:r>
        <w:rPr>
          <w:spacing w:val="67"/>
        </w:rPr>
        <w:t xml:space="preserve"> </w:t>
      </w:r>
      <w:r>
        <w:t>Заходер</w:t>
      </w:r>
      <w:r>
        <w:rPr>
          <w:spacing w:val="70"/>
        </w:rPr>
        <w:t xml:space="preserve"> </w:t>
      </w:r>
      <w:r>
        <w:t>Б.В.</w:t>
      </w:r>
      <w:r>
        <w:rPr>
          <w:spacing w:val="76"/>
        </w:rPr>
        <w:t xml:space="preserve"> </w:t>
      </w:r>
      <w:r>
        <w:t>«Волчок»,</w:t>
      </w:r>
    </w:p>
    <w:p w:rsidR="00BD51BE" w:rsidRDefault="00BD51BE" w:rsidP="00E954EB">
      <w:pPr>
        <w:pStyle w:val="a3"/>
        <w:spacing w:line="274" w:lineRule="exact"/>
        <w:ind w:left="709" w:firstLine="0"/>
      </w:pPr>
      <w:r>
        <w:t>«Кискино</w:t>
      </w:r>
      <w:r>
        <w:rPr>
          <w:spacing w:val="-17"/>
        </w:rPr>
        <w:t xml:space="preserve"> </w:t>
      </w:r>
      <w:r>
        <w:t>горе»;</w:t>
      </w:r>
      <w:r>
        <w:rPr>
          <w:spacing w:val="-15"/>
        </w:rPr>
        <w:t xml:space="preserve"> </w:t>
      </w:r>
      <w:r>
        <w:t>Кушак</w:t>
      </w:r>
      <w:r>
        <w:rPr>
          <w:spacing w:val="-14"/>
        </w:rPr>
        <w:t xml:space="preserve"> </w:t>
      </w:r>
      <w:r>
        <w:t>Ю.Н.</w:t>
      </w:r>
      <w:r>
        <w:rPr>
          <w:spacing w:val="15"/>
        </w:rPr>
        <w:t xml:space="preserve"> </w:t>
      </w:r>
      <w:r>
        <w:t>«Сорок</w:t>
      </w:r>
      <w:r>
        <w:rPr>
          <w:spacing w:val="-1"/>
        </w:rPr>
        <w:t xml:space="preserve"> </w:t>
      </w:r>
      <w:r>
        <w:t>сорок»;</w:t>
      </w:r>
      <w:r>
        <w:rPr>
          <w:spacing w:val="7"/>
        </w:rPr>
        <w:t xml:space="preserve"> </w:t>
      </w:r>
      <w:r>
        <w:t>Лукашина</w:t>
      </w:r>
      <w:r>
        <w:rPr>
          <w:spacing w:val="3"/>
        </w:rPr>
        <w:t xml:space="preserve"> </w:t>
      </w:r>
      <w:r>
        <w:t>М.</w:t>
      </w:r>
      <w:r>
        <w:rPr>
          <w:spacing w:val="14"/>
        </w:rPr>
        <w:t xml:space="preserve"> </w:t>
      </w:r>
      <w:r>
        <w:t>«Розовые</w:t>
      </w:r>
      <w:r>
        <w:rPr>
          <w:spacing w:val="-3"/>
        </w:rPr>
        <w:t xml:space="preserve"> </w:t>
      </w:r>
      <w:r>
        <w:t>очки»,</w:t>
      </w:r>
      <w:r>
        <w:rPr>
          <w:spacing w:val="9"/>
        </w:rPr>
        <w:t xml:space="preserve"> </w:t>
      </w:r>
      <w:r>
        <w:t>Маршак</w:t>
      </w:r>
      <w:r>
        <w:rPr>
          <w:spacing w:val="4"/>
        </w:rPr>
        <w:t xml:space="preserve"> </w:t>
      </w:r>
      <w:r>
        <w:rPr>
          <w:spacing w:val="-4"/>
        </w:rPr>
        <w:t>С.Я.</w:t>
      </w:r>
    </w:p>
    <w:p w:rsidR="00BD51BE" w:rsidRDefault="00BD51BE" w:rsidP="00E954EB">
      <w:pPr>
        <w:pStyle w:val="a3"/>
        <w:spacing w:before="40"/>
        <w:ind w:left="709" w:firstLine="0"/>
      </w:pPr>
      <w:r>
        <w:t>«Багаж»,</w:t>
      </w:r>
      <w:r>
        <w:rPr>
          <w:spacing w:val="38"/>
        </w:rPr>
        <w:t xml:space="preserve"> </w:t>
      </w:r>
      <w:r>
        <w:t>«Про</w:t>
      </w:r>
      <w:r>
        <w:rPr>
          <w:spacing w:val="26"/>
        </w:rPr>
        <w:t xml:space="preserve"> </w:t>
      </w:r>
      <w:r>
        <w:t>все</w:t>
      </w:r>
      <w:r>
        <w:rPr>
          <w:spacing w:val="17"/>
        </w:rPr>
        <w:t xml:space="preserve"> </w:t>
      </w:r>
      <w:r>
        <w:t>на</w:t>
      </w:r>
      <w:r>
        <w:rPr>
          <w:spacing w:val="20"/>
        </w:rPr>
        <w:t xml:space="preserve"> </w:t>
      </w:r>
      <w:r>
        <w:rPr>
          <w:spacing w:val="-2"/>
        </w:rPr>
        <w:t>свете»,</w:t>
      </w:r>
    </w:p>
    <w:p w:rsidR="00BD51BE" w:rsidRDefault="00BD51BE" w:rsidP="00E954EB">
      <w:pPr>
        <w:pStyle w:val="a3"/>
        <w:spacing w:before="41"/>
        <w:ind w:left="709" w:firstLine="0"/>
      </w:pPr>
    </w:p>
    <w:p w:rsidR="00BD51BE" w:rsidRDefault="00BD51BE" w:rsidP="00E954EB">
      <w:pPr>
        <w:pStyle w:val="a3"/>
        <w:spacing w:before="41"/>
        <w:ind w:left="709" w:firstLine="0"/>
      </w:pPr>
      <w:r>
        <w:t>«Вот</w:t>
      </w:r>
      <w:r>
        <w:rPr>
          <w:spacing w:val="-10"/>
        </w:rPr>
        <w:t xml:space="preserve"> </w:t>
      </w:r>
      <w:r>
        <w:t>какой</w:t>
      </w:r>
      <w:r>
        <w:rPr>
          <w:spacing w:val="-8"/>
        </w:rPr>
        <w:t xml:space="preserve"> </w:t>
      </w:r>
      <w:r>
        <w:t>рассеянный»,</w:t>
      </w:r>
      <w:r>
        <w:rPr>
          <w:spacing w:val="1"/>
        </w:rPr>
        <w:t xml:space="preserve"> </w:t>
      </w:r>
      <w:r>
        <w:t>«Мяч»,</w:t>
      </w:r>
      <w:r>
        <w:rPr>
          <w:spacing w:val="1"/>
        </w:rPr>
        <w:t xml:space="preserve"> </w:t>
      </w:r>
      <w:r>
        <w:t>«Усатый-полосатый»,</w:t>
      </w:r>
      <w:r>
        <w:rPr>
          <w:spacing w:val="-5"/>
        </w:rPr>
        <w:t xml:space="preserve"> </w:t>
      </w:r>
      <w:r>
        <w:t>«Пограничники»;</w:t>
      </w:r>
      <w:r>
        <w:rPr>
          <w:spacing w:val="-8"/>
        </w:rPr>
        <w:t xml:space="preserve"> </w:t>
      </w:r>
      <w:r>
        <w:t>Матвеева</w:t>
      </w:r>
      <w:r>
        <w:rPr>
          <w:spacing w:val="-9"/>
        </w:rPr>
        <w:t xml:space="preserve"> </w:t>
      </w:r>
      <w:r>
        <w:rPr>
          <w:spacing w:val="-5"/>
        </w:rPr>
        <w:t>Н.</w:t>
      </w:r>
    </w:p>
    <w:p w:rsidR="00BD51BE" w:rsidRDefault="00BD51BE" w:rsidP="00E954EB">
      <w:pPr>
        <w:pStyle w:val="a3"/>
        <w:spacing w:before="41" w:line="276" w:lineRule="auto"/>
        <w:ind w:left="709" w:right="712" w:firstLine="0"/>
      </w:pPr>
      <w:r>
        <w:t>«Она умеет превращаться»; Маяковский В.В. «Что такое хорошо и что такое плохо?»; Михалков</w:t>
      </w:r>
      <w:r>
        <w:rPr>
          <w:spacing w:val="40"/>
        </w:rPr>
        <w:t xml:space="preserve"> </w:t>
      </w:r>
      <w:r>
        <w:t>С.В.</w:t>
      </w:r>
      <w:r>
        <w:rPr>
          <w:spacing w:val="40"/>
        </w:rPr>
        <w:t xml:space="preserve"> </w:t>
      </w:r>
      <w:r>
        <w:t>«А</w:t>
      </w:r>
      <w:r>
        <w:rPr>
          <w:spacing w:val="38"/>
        </w:rPr>
        <w:t xml:space="preserve"> </w:t>
      </w:r>
      <w:r>
        <w:t>что</w:t>
      </w:r>
      <w:r>
        <w:rPr>
          <w:spacing w:val="40"/>
        </w:rPr>
        <w:t xml:space="preserve"> </w:t>
      </w:r>
      <w:r>
        <w:t>у</w:t>
      </w:r>
      <w:r>
        <w:rPr>
          <w:spacing w:val="32"/>
        </w:rPr>
        <w:t xml:space="preserve"> </w:t>
      </w:r>
      <w:r>
        <w:t>Вас?»,</w:t>
      </w:r>
      <w:r>
        <w:rPr>
          <w:spacing w:val="40"/>
        </w:rPr>
        <w:t xml:space="preserve"> </w:t>
      </w:r>
      <w:r>
        <w:t>«Рисунок»,</w:t>
      </w:r>
      <w:r>
        <w:rPr>
          <w:spacing w:val="40"/>
        </w:rPr>
        <w:t xml:space="preserve"> </w:t>
      </w:r>
      <w:r>
        <w:t>«Дядя</w:t>
      </w:r>
      <w:r>
        <w:rPr>
          <w:spacing w:val="40"/>
        </w:rPr>
        <w:t xml:space="preserve"> </w:t>
      </w:r>
      <w:r>
        <w:t>Степа</w:t>
      </w:r>
      <w:r>
        <w:rPr>
          <w:spacing w:val="40"/>
        </w:rPr>
        <w:t xml:space="preserve"> </w:t>
      </w:r>
      <w:r>
        <w:t>–</w:t>
      </w:r>
      <w:r>
        <w:rPr>
          <w:spacing w:val="40"/>
        </w:rPr>
        <w:t xml:space="preserve"> </w:t>
      </w:r>
      <w:r>
        <w:t>милиционер»;</w:t>
      </w:r>
      <w:r>
        <w:rPr>
          <w:spacing w:val="40"/>
        </w:rPr>
        <w:t xml:space="preserve"> </w:t>
      </w:r>
      <w:r>
        <w:t>Мориц</w:t>
      </w:r>
      <w:r>
        <w:rPr>
          <w:spacing w:val="40"/>
        </w:rPr>
        <w:t xml:space="preserve"> </w:t>
      </w:r>
      <w:r>
        <w:t>Ю.П.</w:t>
      </w:r>
    </w:p>
    <w:p w:rsidR="00BD51BE" w:rsidRDefault="00BD51BE" w:rsidP="00E954EB">
      <w:pPr>
        <w:pStyle w:val="a3"/>
        <w:spacing w:line="278" w:lineRule="auto"/>
        <w:ind w:left="709" w:right="708" w:firstLine="0"/>
      </w:pPr>
      <w:r>
        <w:t>«Песенка про сказку», «Дом гнома, гном – дома!», «Огромный собачий секрет»; Мошковская Э.Э. «Добежали до вечера»; Носов Н.Н.</w:t>
      </w:r>
    </w:p>
    <w:p w:rsidR="00BD51BE" w:rsidRDefault="00BD51BE" w:rsidP="00E954EB">
      <w:pPr>
        <w:pStyle w:val="a3"/>
        <w:spacing w:line="274" w:lineRule="exact"/>
        <w:ind w:left="709" w:firstLine="0"/>
      </w:pPr>
      <w:r>
        <w:t>«Ступеньки»;</w:t>
      </w:r>
      <w:r>
        <w:rPr>
          <w:spacing w:val="55"/>
        </w:rPr>
        <w:t xml:space="preserve"> </w:t>
      </w:r>
      <w:r>
        <w:t>Орлова</w:t>
      </w:r>
      <w:r>
        <w:rPr>
          <w:spacing w:val="59"/>
        </w:rPr>
        <w:t xml:space="preserve"> </w:t>
      </w:r>
      <w:r>
        <w:t>А.</w:t>
      </w:r>
      <w:r>
        <w:rPr>
          <w:spacing w:val="64"/>
        </w:rPr>
        <w:t xml:space="preserve"> </w:t>
      </w:r>
      <w:r>
        <w:t>«Невероятно</w:t>
      </w:r>
      <w:r>
        <w:rPr>
          <w:spacing w:val="63"/>
        </w:rPr>
        <w:t xml:space="preserve"> </w:t>
      </w:r>
      <w:r>
        <w:t>длинная</w:t>
      </w:r>
      <w:r>
        <w:rPr>
          <w:spacing w:val="60"/>
        </w:rPr>
        <w:t xml:space="preserve"> </w:t>
      </w:r>
      <w:r>
        <w:t>история</w:t>
      </w:r>
      <w:r>
        <w:rPr>
          <w:spacing w:val="56"/>
        </w:rPr>
        <w:t xml:space="preserve"> </w:t>
      </w:r>
      <w:r>
        <w:t>про</w:t>
      </w:r>
      <w:r>
        <w:rPr>
          <w:spacing w:val="57"/>
        </w:rPr>
        <w:t xml:space="preserve"> </w:t>
      </w:r>
      <w:r>
        <w:t>таксу»;</w:t>
      </w:r>
      <w:r>
        <w:rPr>
          <w:spacing w:val="56"/>
        </w:rPr>
        <w:t xml:space="preserve"> </w:t>
      </w:r>
      <w:r>
        <w:t>Пушкин</w:t>
      </w:r>
      <w:r>
        <w:rPr>
          <w:spacing w:val="62"/>
        </w:rPr>
        <w:t xml:space="preserve"> </w:t>
      </w:r>
      <w:r>
        <w:rPr>
          <w:spacing w:val="-4"/>
        </w:rPr>
        <w:t>А.С.</w:t>
      </w:r>
    </w:p>
    <w:p w:rsidR="00BD51BE" w:rsidRDefault="00BD51BE" w:rsidP="00E954EB">
      <w:pPr>
        <w:pStyle w:val="a3"/>
        <w:spacing w:before="42" w:line="276" w:lineRule="auto"/>
        <w:ind w:left="709" w:right="715" w:firstLine="0"/>
      </w:pPr>
      <w:r>
        <w:t>«Месяц, месяц…» (из «Сказки о мертвой царевне…»), «У лукоморья…» (из вступления к поэме «Руслан и Людмила»), «Уж небо осенью дышало…»</w:t>
      </w:r>
      <w:r>
        <w:rPr>
          <w:spacing w:val="-2"/>
        </w:rPr>
        <w:t xml:space="preserve"> </w:t>
      </w:r>
      <w:r>
        <w:t>(из романа «Евгений Онегин); Сапгир</w:t>
      </w:r>
      <w:r>
        <w:rPr>
          <w:spacing w:val="-17"/>
        </w:rPr>
        <w:t xml:space="preserve"> </w:t>
      </w:r>
      <w:r>
        <w:t>Г.В.</w:t>
      </w:r>
      <w:r>
        <w:rPr>
          <w:spacing w:val="-10"/>
        </w:rPr>
        <w:t xml:space="preserve"> </w:t>
      </w:r>
      <w:r>
        <w:t>«Садовник»;</w:t>
      </w:r>
      <w:r>
        <w:rPr>
          <w:spacing w:val="-6"/>
        </w:rPr>
        <w:t xml:space="preserve"> </w:t>
      </w:r>
      <w:r>
        <w:t>Серова</w:t>
      </w:r>
      <w:r>
        <w:rPr>
          <w:spacing w:val="-15"/>
        </w:rPr>
        <w:t xml:space="preserve"> </w:t>
      </w:r>
      <w:r>
        <w:t>Е.</w:t>
      </w:r>
      <w:r>
        <w:rPr>
          <w:spacing w:val="-4"/>
        </w:rPr>
        <w:t xml:space="preserve"> </w:t>
      </w:r>
      <w:r>
        <w:t>«Похвалили»;</w:t>
      </w:r>
      <w:r>
        <w:rPr>
          <w:spacing w:val="-15"/>
        </w:rPr>
        <w:t xml:space="preserve"> </w:t>
      </w:r>
      <w:r>
        <w:t>Сеф</w:t>
      </w:r>
      <w:r>
        <w:rPr>
          <w:spacing w:val="-15"/>
        </w:rPr>
        <w:t xml:space="preserve"> </w:t>
      </w:r>
      <w:r>
        <w:t>Р.С.</w:t>
      </w:r>
      <w:r>
        <w:rPr>
          <w:spacing w:val="-3"/>
        </w:rPr>
        <w:t xml:space="preserve"> </w:t>
      </w:r>
      <w:r>
        <w:t>«На</w:t>
      </w:r>
      <w:r>
        <w:rPr>
          <w:spacing w:val="-9"/>
        </w:rPr>
        <w:t xml:space="preserve"> </w:t>
      </w:r>
      <w:r>
        <w:t>свете</w:t>
      </w:r>
      <w:r>
        <w:rPr>
          <w:spacing w:val="-13"/>
        </w:rPr>
        <w:t xml:space="preserve"> </w:t>
      </w:r>
      <w:r>
        <w:t>все</w:t>
      </w:r>
      <w:r>
        <w:rPr>
          <w:spacing w:val="-15"/>
        </w:rPr>
        <w:t xml:space="preserve"> </w:t>
      </w:r>
      <w:r>
        <w:t>на</w:t>
      </w:r>
      <w:r>
        <w:rPr>
          <w:spacing w:val="-16"/>
        </w:rPr>
        <w:t xml:space="preserve"> </w:t>
      </w:r>
      <w:r>
        <w:t>все</w:t>
      </w:r>
      <w:r>
        <w:rPr>
          <w:spacing w:val="-14"/>
        </w:rPr>
        <w:t xml:space="preserve"> </w:t>
      </w:r>
      <w:r>
        <w:rPr>
          <w:spacing w:val="-2"/>
        </w:rPr>
        <w:t>похоже…»,</w:t>
      </w:r>
    </w:p>
    <w:p w:rsidR="00BD51BE" w:rsidRDefault="00BD51BE" w:rsidP="00E954EB">
      <w:pPr>
        <w:pStyle w:val="a3"/>
        <w:spacing w:before="46"/>
        <w:ind w:left="709" w:firstLine="0"/>
      </w:pPr>
      <w:r>
        <w:t>«Чудо»;</w:t>
      </w:r>
      <w:r>
        <w:rPr>
          <w:spacing w:val="-6"/>
        </w:rPr>
        <w:t xml:space="preserve"> </w:t>
      </w:r>
      <w:r>
        <w:t>Токмакова</w:t>
      </w:r>
      <w:r>
        <w:rPr>
          <w:spacing w:val="-13"/>
        </w:rPr>
        <w:t xml:space="preserve"> </w:t>
      </w:r>
      <w:r>
        <w:t>И.П.</w:t>
      </w:r>
      <w:r>
        <w:rPr>
          <w:spacing w:val="4"/>
        </w:rPr>
        <w:t xml:space="preserve"> </w:t>
      </w:r>
      <w:r>
        <w:rPr>
          <w:spacing w:val="-2"/>
        </w:rPr>
        <w:t>«Ивы»,</w:t>
      </w:r>
    </w:p>
    <w:p w:rsidR="00BD51BE" w:rsidRDefault="00BD51BE" w:rsidP="00E954EB">
      <w:pPr>
        <w:pStyle w:val="a3"/>
        <w:spacing w:before="41"/>
        <w:ind w:left="709" w:firstLine="0"/>
      </w:pPr>
      <w:r>
        <w:t>«Сосны»,</w:t>
      </w:r>
      <w:r>
        <w:rPr>
          <w:spacing w:val="72"/>
        </w:rPr>
        <w:t xml:space="preserve"> </w:t>
      </w:r>
      <w:r>
        <w:t>«Плим»,</w:t>
      </w:r>
      <w:r>
        <w:rPr>
          <w:spacing w:val="10"/>
        </w:rPr>
        <w:t xml:space="preserve"> </w:t>
      </w:r>
      <w:r>
        <w:t>«Где спит</w:t>
      </w:r>
      <w:r>
        <w:rPr>
          <w:spacing w:val="3"/>
        </w:rPr>
        <w:t xml:space="preserve"> </w:t>
      </w:r>
      <w:r>
        <w:t>рыбка?»;</w:t>
      </w:r>
      <w:r>
        <w:rPr>
          <w:spacing w:val="-1"/>
        </w:rPr>
        <w:t xml:space="preserve"> </w:t>
      </w:r>
      <w:r>
        <w:t>Толстой</w:t>
      </w:r>
      <w:r>
        <w:rPr>
          <w:spacing w:val="4"/>
        </w:rPr>
        <w:t xml:space="preserve"> </w:t>
      </w:r>
      <w:r>
        <w:t>А.К.</w:t>
      </w:r>
      <w:r>
        <w:rPr>
          <w:spacing w:val="4"/>
        </w:rPr>
        <w:t xml:space="preserve"> </w:t>
      </w:r>
      <w:r>
        <w:t>«Колокольчики</w:t>
      </w:r>
      <w:r>
        <w:rPr>
          <w:spacing w:val="-2"/>
        </w:rPr>
        <w:t xml:space="preserve"> </w:t>
      </w:r>
      <w:r>
        <w:t>мои»;</w:t>
      </w:r>
      <w:r>
        <w:rPr>
          <w:spacing w:val="-1"/>
        </w:rPr>
        <w:t xml:space="preserve"> </w:t>
      </w:r>
      <w:r>
        <w:t>Усачев</w:t>
      </w:r>
      <w:r>
        <w:rPr>
          <w:spacing w:val="3"/>
        </w:rPr>
        <w:t xml:space="preserve"> </w:t>
      </w:r>
      <w:r>
        <w:rPr>
          <w:spacing w:val="-5"/>
        </w:rPr>
        <w:t>А.</w:t>
      </w:r>
    </w:p>
    <w:p w:rsidR="00BD51BE" w:rsidRDefault="00BD51BE" w:rsidP="00E954EB">
      <w:pPr>
        <w:pStyle w:val="a3"/>
        <w:spacing w:before="41" w:line="276" w:lineRule="auto"/>
        <w:ind w:left="709" w:right="924" w:firstLine="0"/>
      </w:pPr>
      <w:r>
        <w:t>«Выбрал папа ѐлочку»; Успенский Э.Н. «Разгром»; Фет А.А. «Мама! Глянь-ка из окошка…»; Хармс Д.И.</w:t>
      </w:r>
    </w:p>
    <w:p w:rsidR="00BD51BE" w:rsidRDefault="00BD51BE" w:rsidP="00E954EB">
      <w:pPr>
        <w:pStyle w:val="a3"/>
        <w:spacing w:before="1"/>
        <w:ind w:left="709" w:firstLine="0"/>
      </w:pPr>
      <w:r>
        <w:t>«Очень</w:t>
      </w:r>
      <w:r>
        <w:rPr>
          <w:spacing w:val="-10"/>
        </w:rPr>
        <w:t xml:space="preserve"> </w:t>
      </w:r>
      <w:r>
        <w:t>страшная</w:t>
      </w:r>
      <w:r>
        <w:rPr>
          <w:spacing w:val="-11"/>
        </w:rPr>
        <w:t xml:space="preserve"> </w:t>
      </w:r>
      <w:r>
        <w:t>история»,</w:t>
      </w:r>
      <w:r>
        <w:rPr>
          <w:spacing w:val="1"/>
        </w:rPr>
        <w:t xml:space="preserve"> </w:t>
      </w:r>
      <w:r>
        <w:t>«Игра»,</w:t>
      </w:r>
      <w:r>
        <w:rPr>
          <w:spacing w:val="6"/>
        </w:rPr>
        <w:t xml:space="preserve"> </w:t>
      </w:r>
      <w:r>
        <w:t>«Врун»;</w:t>
      </w:r>
      <w:r>
        <w:rPr>
          <w:spacing w:val="-9"/>
        </w:rPr>
        <w:t xml:space="preserve"> </w:t>
      </w:r>
      <w:r>
        <w:t>Чуковский</w:t>
      </w:r>
      <w:r>
        <w:rPr>
          <w:spacing w:val="-5"/>
        </w:rPr>
        <w:t xml:space="preserve"> </w:t>
      </w:r>
      <w:r>
        <w:t>К.И.</w:t>
      </w:r>
      <w:r>
        <w:rPr>
          <w:spacing w:val="-1"/>
        </w:rPr>
        <w:t xml:space="preserve"> </w:t>
      </w:r>
      <w:r>
        <w:t>«Путаница»,</w:t>
      </w:r>
      <w:r>
        <w:rPr>
          <w:spacing w:val="5"/>
        </w:rPr>
        <w:t xml:space="preserve"> </w:t>
      </w:r>
      <w:r>
        <w:rPr>
          <w:spacing w:val="-2"/>
        </w:rPr>
        <w:t>«Закаляка»,</w:t>
      </w:r>
    </w:p>
    <w:p w:rsidR="00BD51BE" w:rsidRDefault="00BD51BE" w:rsidP="00E954EB">
      <w:pPr>
        <w:pStyle w:val="a3"/>
        <w:spacing w:before="39"/>
        <w:ind w:left="709" w:firstLine="0"/>
      </w:pPr>
      <w:r>
        <w:rPr>
          <w:spacing w:val="-2"/>
        </w:rPr>
        <w:t>«Радость»,</w:t>
      </w:r>
      <w:r>
        <w:rPr>
          <w:spacing w:val="-3"/>
        </w:rPr>
        <w:t xml:space="preserve"> </w:t>
      </w:r>
      <w:r>
        <w:rPr>
          <w:spacing w:val="-2"/>
        </w:rPr>
        <w:t>«Тараканище».</w:t>
      </w:r>
    </w:p>
    <w:p w:rsidR="00BD51BE" w:rsidRDefault="00BD51BE" w:rsidP="00E954EB">
      <w:pPr>
        <w:pStyle w:val="a3"/>
        <w:spacing w:before="40" w:line="276" w:lineRule="auto"/>
        <w:ind w:left="709" w:right="703" w:firstLine="427"/>
      </w:pPr>
      <w:r>
        <w:rPr>
          <w:i/>
        </w:rPr>
        <w:t xml:space="preserve">Проза. </w:t>
      </w:r>
      <w:r>
        <w:t>Абрамцева Н.К. «Дождик», «Как у зайчонка зуб болел»; Берестов В.Д. «Как найти дорожку»; Бианки В.В. «Подкидыш», «Лис и мышонок», «Первая охота», «Лесной колобок</w:t>
      </w:r>
      <w:r>
        <w:rPr>
          <w:spacing w:val="-15"/>
        </w:rPr>
        <w:t xml:space="preserve"> </w:t>
      </w:r>
      <w:r>
        <w:t>–</w:t>
      </w:r>
      <w:r>
        <w:rPr>
          <w:spacing w:val="-15"/>
        </w:rPr>
        <w:t xml:space="preserve"> </w:t>
      </w:r>
      <w:r>
        <w:t>колючий</w:t>
      </w:r>
      <w:r>
        <w:rPr>
          <w:spacing w:val="-15"/>
        </w:rPr>
        <w:t xml:space="preserve"> </w:t>
      </w:r>
      <w:r>
        <w:t>бок»;</w:t>
      </w:r>
      <w:r>
        <w:rPr>
          <w:spacing w:val="-12"/>
        </w:rPr>
        <w:t xml:space="preserve"> </w:t>
      </w:r>
      <w:r>
        <w:t>Вересаев</w:t>
      </w:r>
      <w:r>
        <w:rPr>
          <w:spacing w:val="-6"/>
        </w:rPr>
        <w:t xml:space="preserve"> </w:t>
      </w:r>
      <w:r>
        <w:t>В.В.</w:t>
      </w:r>
      <w:r>
        <w:rPr>
          <w:spacing w:val="-1"/>
        </w:rPr>
        <w:t xml:space="preserve"> </w:t>
      </w:r>
      <w:r>
        <w:t>«Братишка»;</w:t>
      </w:r>
      <w:r>
        <w:rPr>
          <w:spacing w:val="-10"/>
        </w:rPr>
        <w:t xml:space="preserve"> </w:t>
      </w:r>
      <w:r>
        <w:t>Воронин</w:t>
      </w:r>
      <w:r>
        <w:rPr>
          <w:spacing w:val="-11"/>
        </w:rPr>
        <w:t xml:space="preserve"> </w:t>
      </w:r>
      <w:r>
        <w:t>С.А.</w:t>
      </w:r>
      <w:r>
        <w:rPr>
          <w:spacing w:val="-4"/>
        </w:rPr>
        <w:t xml:space="preserve"> </w:t>
      </w:r>
      <w:r>
        <w:t>«Воинственный</w:t>
      </w:r>
      <w:r>
        <w:rPr>
          <w:spacing w:val="-9"/>
        </w:rPr>
        <w:t xml:space="preserve"> </w:t>
      </w:r>
      <w:r>
        <w:t>Жако»; Воронкова Л.Ф.</w:t>
      </w:r>
    </w:p>
    <w:p w:rsidR="00BD51BE" w:rsidRDefault="00BD51BE" w:rsidP="00E954EB">
      <w:pPr>
        <w:pStyle w:val="a3"/>
        <w:spacing w:before="3" w:line="276" w:lineRule="auto"/>
        <w:ind w:left="709" w:right="710" w:firstLine="427"/>
      </w:pPr>
      <w:r>
        <w:t>«Как Аленка разбила зеркало» (из книги «Солнечный денек»); Дмитриев Ю. «Синий шалашик», Драгунский В.Ю. «Он живой и светится…», «Тайное становится явным»; Зощенко</w:t>
      </w:r>
      <w:r>
        <w:rPr>
          <w:spacing w:val="40"/>
        </w:rPr>
        <w:t xml:space="preserve"> </w:t>
      </w:r>
      <w:r>
        <w:t>М.М.</w:t>
      </w:r>
    </w:p>
    <w:p w:rsidR="00BD51BE" w:rsidRDefault="00BD51BE" w:rsidP="00E954EB">
      <w:pPr>
        <w:pStyle w:val="a3"/>
        <w:spacing w:before="1" w:line="278" w:lineRule="auto"/>
        <w:ind w:left="709" w:right="711" w:firstLine="427"/>
      </w:pPr>
      <w:r>
        <w:t>«Показательный ребенок», «Глупая история»; Коваль Ю.И. «Дед, баба и Алеша»; Козлов</w:t>
      </w:r>
      <w:r>
        <w:rPr>
          <w:spacing w:val="40"/>
        </w:rPr>
        <w:t xml:space="preserve"> </w:t>
      </w:r>
      <w:r>
        <w:t>С.Г.</w:t>
      </w:r>
    </w:p>
    <w:p w:rsidR="00BD51BE" w:rsidRDefault="00BD51BE" w:rsidP="00E954EB">
      <w:pPr>
        <w:pStyle w:val="a3"/>
        <w:spacing w:line="280" w:lineRule="auto"/>
        <w:ind w:left="709" w:right="711" w:firstLine="427"/>
      </w:pPr>
      <w:r>
        <w:t>«Необыкновенная весна», «Такое дерево»; Носов Н.Н. «Заплатка», «Затейники»; Пришвин М.М.</w:t>
      </w:r>
    </w:p>
    <w:p w:rsidR="00BD51BE" w:rsidRDefault="00BD51BE" w:rsidP="00E954EB">
      <w:pPr>
        <w:pStyle w:val="a3"/>
        <w:spacing w:line="271" w:lineRule="exact"/>
        <w:ind w:left="709" w:firstLine="0"/>
      </w:pPr>
      <w:r>
        <w:t>«Ребята</w:t>
      </w:r>
      <w:r>
        <w:rPr>
          <w:spacing w:val="-3"/>
        </w:rPr>
        <w:t xml:space="preserve"> </w:t>
      </w:r>
      <w:r>
        <w:t>и</w:t>
      </w:r>
      <w:r>
        <w:rPr>
          <w:spacing w:val="15"/>
        </w:rPr>
        <w:t xml:space="preserve"> </w:t>
      </w:r>
      <w:r>
        <w:t>утята»,</w:t>
      </w:r>
      <w:r>
        <w:rPr>
          <w:spacing w:val="19"/>
        </w:rPr>
        <w:t xml:space="preserve"> </w:t>
      </w:r>
      <w:r>
        <w:t>«Журка»;</w:t>
      </w:r>
      <w:r>
        <w:rPr>
          <w:spacing w:val="4"/>
        </w:rPr>
        <w:t xml:space="preserve"> </w:t>
      </w:r>
      <w:r>
        <w:t>Сахарнов</w:t>
      </w:r>
      <w:r>
        <w:rPr>
          <w:spacing w:val="3"/>
        </w:rPr>
        <w:t xml:space="preserve"> </w:t>
      </w:r>
      <w:r>
        <w:t>С.В.</w:t>
      </w:r>
      <w:r>
        <w:rPr>
          <w:spacing w:val="4"/>
        </w:rPr>
        <w:t xml:space="preserve"> </w:t>
      </w:r>
      <w:r>
        <w:t>«Кто</w:t>
      </w:r>
      <w:r>
        <w:rPr>
          <w:spacing w:val="1"/>
        </w:rPr>
        <w:t xml:space="preserve"> </w:t>
      </w:r>
      <w:r>
        <w:t>прячется лучше всех?»;</w:t>
      </w:r>
      <w:r>
        <w:rPr>
          <w:spacing w:val="-2"/>
        </w:rPr>
        <w:t xml:space="preserve"> </w:t>
      </w:r>
      <w:r>
        <w:t>Сладков</w:t>
      </w:r>
      <w:r>
        <w:rPr>
          <w:spacing w:val="4"/>
        </w:rPr>
        <w:t xml:space="preserve"> </w:t>
      </w:r>
      <w:r>
        <w:rPr>
          <w:spacing w:val="-4"/>
        </w:rPr>
        <w:t>Н.И.</w:t>
      </w:r>
    </w:p>
    <w:p w:rsidR="00BD51BE" w:rsidRDefault="00BD51BE" w:rsidP="00E954EB">
      <w:pPr>
        <w:pStyle w:val="a3"/>
        <w:spacing w:before="30" w:line="278" w:lineRule="auto"/>
        <w:ind w:left="709" w:right="714" w:firstLine="0"/>
      </w:pPr>
      <w:r>
        <w:t>«Неслух»; Сутеев В.Г. «Мышонок и карандаш»; Тайц Я.М. «По пояс», «Все здесь»; Толстой Л.Н.</w:t>
      </w:r>
      <w:r>
        <w:rPr>
          <w:spacing w:val="17"/>
        </w:rPr>
        <w:t xml:space="preserve"> </w:t>
      </w:r>
      <w:r>
        <w:t>«Собакашла</w:t>
      </w:r>
      <w:r>
        <w:rPr>
          <w:spacing w:val="-14"/>
        </w:rPr>
        <w:t xml:space="preserve"> </w:t>
      </w:r>
      <w:r>
        <w:t>по</w:t>
      </w:r>
      <w:r>
        <w:rPr>
          <w:spacing w:val="-6"/>
        </w:rPr>
        <w:t xml:space="preserve"> </w:t>
      </w:r>
      <w:r>
        <w:t>дощечке…», «Хотела</w:t>
      </w:r>
      <w:r>
        <w:rPr>
          <w:spacing w:val="-11"/>
        </w:rPr>
        <w:t xml:space="preserve"> </w:t>
      </w:r>
      <w:r>
        <w:t>галка</w:t>
      </w:r>
      <w:r>
        <w:rPr>
          <w:spacing w:val="-13"/>
        </w:rPr>
        <w:t xml:space="preserve"> </w:t>
      </w:r>
      <w:r>
        <w:t>пить…», «Правда</w:t>
      </w:r>
      <w:r>
        <w:rPr>
          <w:spacing w:val="-10"/>
        </w:rPr>
        <w:t xml:space="preserve"> </w:t>
      </w:r>
      <w:r>
        <w:t>всего</w:t>
      </w:r>
      <w:r>
        <w:rPr>
          <w:spacing w:val="-5"/>
        </w:rPr>
        <w:t xml:space="preserve"> </w:t>
      </w:r>
      <w:r>
        <w:t>дороже»,</w:t>
      </w:r>
    </w:p>
    <w:p w:rsidR="00BD51BE" w:rsidRDefault="00BD51BE" w:rsidP="00E954EB">
      <w:pPr>
        <w:pStyle w:val="a3"/>
        <w:spacing w:line="274" w:lineRule="exact"/>
        <w:ind w:left="709" w:firstLine="0"/>
      </w:pPr>
      <w:r>
        <w:t>«Какая</w:t>
      </w:r>
      <w:r>
        <w:rPr>
          <w:spacing w:val="-2"/>
        </w:rPr>
        <w:t xml:space="preserve"> </w:t>
      </w:r>
      <w:r>
        <w:t>бывает</w:t>
      </w:r>
      <w:r>
        <w:rPr>
          <w:spacing w:val="-1"/>
        </w:rPr>
        <w:t xml:space="preserve"> </w:t>
      </w:r>
      <w:r>
        <w:t>роса</w:t>
      </w:r>
      <w:r>
        <w:rPr>
          <w:spacing w:val="-3"/>
        </w:rPr>
        <w:t xml:space="preserve"> </w:t>
      </w:r>
      <w:r>
        <w:t xml:space="preserve">на </w:t>
      </w:r>
      <w:r>
        <w:rPr>
          <w:spacing w:val="-2"/>
        </w:rPr>
        <w:t>траве»</w:t>
      </w:r>
    </w:p>
    <w:p w:rsidR="00BD51BE" w:rsidRDefault="00BD51BE" w:rsidP="00E954EB">
      <w:pPr>
        <w:pStyle w:val="a3"/>
        <w:spacing w:before="38" w:line="276" w:lineRule="auto"/>
        <w:ind w:left="709" w:right="709" w:firstLine="427"/>
      </w:pPr>
      <w:r>
        <w:t>«Отец приказал сыновьям…»; Ушинский К.Д. «Ласточка»; Цыферов Г.М. «В медвежачий</w:t>
      </w:r>
      <w:r>
        <w:rPr>
          <w:spacing w:val="40"/>
        </w:rPr>
        <w:t xml:space="preserve"> </w:t>
      </w:r>
      <w:r>
        <w:t>час»;Чарушин Е.И. «Тюпа, Томка и сорока» (сборник рассказов).</w:t>
      </w:r>
    </w:p>
    <w:p w:rsidR="00BD51BE" w:rsidRDefault="00BD51BE" w:rsidP="00E954EB">
      <w:pPr>
        <w:pStyle w:val="a3"/>
        <w:spacing w:line="278" w:lineRule="auto"/>
        <w:ind w:left="709" w:right="701" w:firstLine="427"/>
      </w:pPr>
      <w:r>
        <w:rPr>
          <w:i/>
        </w:rPr>
        <w:t xml:space="preserve">Литературные сказки. </w:t>
      </w:r>
      <w:r>
        <w:t>Горький М. «Воробьишко»; Мамин-Сибиряк Д.Н. «Сказка про Комара Комаровича – Длинный Нос и про Мохнатого Мишу – Короткий Хвост»; Москвина М.Л.</w:t>
      </w:r>
    </w:p>
    <w:p w:rsidR="00BD51BE" w:rsidRDefault="00BD51BE" w:rsidP="00E954EB">
      <w:pPr>
        <w:pStyle w:val="a3"/>
        <w:spacing w:line="276" w:lineRule="auto"/>
        <w:ind w:left="709" w:right="702" w:firstLine="427"/>
      </w:pPr>
      <w:r>
        <w:t xml:space="preserve">«Что случилось с крокодилом»; Сеф Р.С. «Сказка о кругленьких и длинненьких человечках»; Чуковский К.И. «Телефон», «Тараканище», «Федорино горе», «Айболит и </w:t>
      </w:r>
      <w:r>
        <w:rPr>
          <w:spacing w:val="-2"/>
        </w:rPr>
        <w:t>воробей».</w:t>
      </w:r>
    </w:p>
    <w:p w:rsidR="00BD51BE" w:rsidRDefault="00BD51BE" w:rsidP="00E954EB">
      <w:pPr>
        <w:ind w:left="709"/>
        <w:jc w:val="both"/>
        <w:rPr>
          <w:i/>
          <w:sz w:val="24"/>
        </w:rPr>
      </w:pPr>
      <w:r>
        <w:rPr>
          <w:i/>
          <w:sz w:val="24"/>
        </w:rPr>
        <w:t>Произведения</w:t>
      </w:r>
      <w:r>
        <w:rPr>
          <w:i/>
          <w:spacing w:val="-14"/>
          <w:sz w:val="24"/>
        </w:rPr>
        <w:t xml:space="preserve"> </w:t>
      </w:r>
      <w:r>
        <w:rPr>
          <w:i/>
          <w:sz w:val="24"/>
        </w:rPr>
        <w:t>поэтов</w:t>
      </w:r>
      <w:r>
        <w:rPr>
          <w:i/>
          <w:spacing w:val="-10"/>
          <w:sz w:val="24"/>
        </w:rPr>
        <w:t xml:space="preserve"> </w:t>
      </w:r>
      <w:r>
        <w:rPr>
          <w:i/>
          <w:sz w:val="24"/>
        </w:rPr>
        <w:t>и</w:t>
      </w:r>
      <w:r>
        <w:rPr>
          <w:i/>
          <w:spacing w:val="-4"/>
          <w:sz w:val="24"/>
        </w:rPr>
        <w:t xml:space="preserve"> </w:t>
      </w:r>
      <w:r>
        <w:rPr>
          <w:i/>
          <w:sz w:val="24"/>
        </w:rPr>
        <w:t>писателей</w:t>
      </w:r>
      <w:r>
        <w:rPr>
          <w:i/>
          <w:spacing w:val="-3"/>
          <w:sz w:val="24"/>
        </w:rPr>
        <w:t xml:space="preserve"> </w:t>
      </w:r>
      <w:r>
        <w:rPr>
          <w:i/>
          <w:sz w:val="24"/>
        </w:rPr>
        <w:t>разных</w:t>
      </w:r>
      <w:r>
        <w:rPr>
          <w:i/>
          <w:spacing w:val="-9"/>
          <w:sz w:val="24"/>
        </w:rPr>
        <w:t xml:space="preserve"> </w:t>
      </w:r>
      <w:r>
        <w:rPr>
          <w:i/>
          <w:spacing w:val="-4"/>
          <w:sz w:val="24"/>
        </w:rPr>
        <w:t>стран</w:t>
      </w:r>
    </w:p>
    <w:p w:rsidR="00BD51BE" w:rsidRDefault="00BD51BE" w:rsidP="00E954EB">
      <w:pPr>
        <w:pStyle w:val="a3"/>
        <w:spacing w:before="33" w:line="276" w:lineRule="auto"/>
        <w:ind w:left="709" w:right="696" w:firstLine="427"/>
      </w:pPr>
      <w:r>
        <w:rPr>
          <w:i/>
        </w:rPr>
        <w:t>Поэзия.</w:t>
      </w:r>
      <w:r>
        <w:rPr>
          <w:i/>
          <w:spacing w:val="-4"/>
        </w:rPr>
        <w:t xml:space="preserve"> </w:t>
      </w:r>
      <w:r>
        <w:t>Бжехва</w:t>
      </w:r>
      <w:r>
        <w:rPr>
          <w:spacing w:val="-9"/>
        </w:rPr>
        <w:t xml:space="preserve"> </w:t>
      </w:r>
      <w:r>
        <w:t>Я. «Клей»,</w:t>
      </w:r>
      <w:r>
        <w:rPr>
          <w:spacing w:val="-5"/>
        </w:rPr>
        <w:t xml:space="preserve"> </w:t>
      </w:r>
      <w:r>
        <w:t>пер.</w:t>
      </w:r>
      <w:r>
        <w:rPr>
          <w:spacing w:val="-3"/>
        </w:rPr>
        <w:t xml:space="preserve"> </w:t>
      </w:r>
      <w:r>
        <w:t>с</w:t>
      </w:r>
      <w:r>
        <w:rPr>
          <w:spacing w:val="-9"/>
        </w:rPr>
        <w:t xml:space="preserve"> </w:t>
      </w:r>
      <w:r>
        <w:t>польск.</w:t>
      </w:r>
      <w:r>
        <w:rPr>
          <w:spacing w:val="-10"/>
        </w:rPr>
        <w:t xml:space="preserve"> </w:t>
      </w:r>
      <w:r>
        <w:t>Б.</w:t>
      </w:r>
      <w:r>
        <w:rPr>
          <w:spacing w:val="-4"/>
        </w:rPr>
        <w:t xml:space="preserve"> </w:t>
      </w:r>
      <w:r>
        <w:t>Заходер;</w:t>
      </w:r>
      <w:r>
        <w:rPr>
          <w:spacing w:val="-12"/>
        </w:rPr>
        <w:t xml:space="preserve"> </w:t>
      </w:r>
      <w:r>
        <w:t>Грубин</w:t>
      </w:r>
      <w:r>
        <w:rPr>
          <w:spacing w:val="-4"/>
        </w:rPr>
        <w:t xml:space="preserve"> </w:t>
      </w:r>
      <w:r>
        <w:t>Ф. «Слезы»,</w:t>
      </w:r>
      <w:r>
        <w:rPr>
          <w:spacing w:val="-5"/>
        </w:rPr>
        <w:t xml:space="preserve"> </w:t>
      </w:r>
      <w:r>
        <w:t>пер. с</w:t>
      </w:r>
      <w:r>
        <w:rPr>
          <w:spacing w:val="-9"/>
        </w:rPr>
        <w:t xml:space="preserve"> </w:t>
      </w:r>
      <w:r>
        <w:t>чеш.</w:t>
      </w:r>
      <w:r>
        <w:rPr>
          <w:spacing w:val="-3"/>
        </w:rPr>
        <w:t xml:space="preserve"> </w:t>
      </w:r>
      <w:r>
        <w:t>Е. Солоновича;</w:t>
      </w:r>
      <w:r>
        <w:rPr>
          <w:spacing w:val="80"/>
        </w:rPr>
        <w:t xml:space="preserve"> </w:t>
      </w:r>
      <w:r>
        <w:t>Квитко</w:t>
      </w:r>
      <w:r>
        <w:rPr>
          <w:spacing w:val="80"/>
        </w:rPr>
        <w:t xml:space="preserve"> </w:t>
      </w:r>
      <w:r>
        <w:t>Л.М.</w:t>
      </w:r>
      <w:r>
        <w:rPr>
          <w:spacing w:val="80"/>
        </w:rPr>
        <w:t xml:space="preserve"> </w:t>
      </w:r>
      <w:r>
        <w:t>«Бабушкины</w:t>
      </w:r>
      <w:r>
        <w:rPr>
          <w:spacing w:val="80"/>
        </w:rPr>
        <w:t xml:space="preserve"> </w:t>
      </w:r>
      <w:r>
        <w:t>руки»</w:t>
      </w:r>
      <w:r>
        <w:rPr>
          <w:spacing w:val="80"/>
        </w:rPr>
        <w:t xml:space="preserve"> </w:t>
      </w:r>
      <w:r>
        <w:t>(пер.</w:t>
      </w:r>
      <w:r>
        <w:rPr>
          <w:spacing w:val="80"/>
        </w:rPr>
        <w:t xml:space="preserve"> </w:t>
      </w:r>
      <w:r>
        <w:t>с</w:t>
      </w:r>
      <w:r>
        <w:rPr>
          <w:spacing w:val="80"/>
        </w:rPr>
        <w:t xml:space="preserve"> </w:t>
      </w:r>
      <w:r>
        <w:t>евр.</w:t>
      </w:r>
      <w:r>
        <w:rPr>
          <w:spacing w:val="80"/>
        </w:rPr>
        <w:t xml:space="preserve"> </w:t>
      </w:r>
      <w:r>
        <w:t>Т.</w:t>
      </w:r>
      <w:r>
        <w:rPr>
          <w:spacing w:val="80"/>
        </w:rPr>
        <w:t xml:space="preserve"> </w:t>
      </w:r>
      <w:r>
        <w:t>Спендиаровой);</w:t>
      </w:r>
      <w:r>
        <w:rPr>
          <w:spacing w:val="80"/>
        </w:rPr>
        <w:t xml:space="preserve"> </w:t>
      </w:r>
      <w:r>
        <w:t>Райнис</w:t>
      </w:r>
      <w:r>
        <w:rPr>
          <w:spacing w:val="40"/>
        </w:rPr>
        <w:t xml:space="preserve"> </w:t>
      </w:r>
      <w:r>
        <w:t>Я.</w:t>
      </w:r>
    </w:p>
    <w:p w:rsidR="00BD51BE" w:rsidRDefault="00BD51BE" w:rsidP="00E954EB">
      <w:pPr>
        <w:pStyle w:val="a3"/>
        <w:spacing w:before="1" w:line="278" w:lineRule="auto"/>
        <w:ind w:left="709" w:right="703" w:firstLine="427"/>
      </w:pPr>
      <w:r>
        <w:t xml:space="preserve">«Наперегонки», пер. с латыш. Л. Мезинова; Тувим Ю. «Чудеса», пер. с польск. В. </w:t>
      </w:r>
      <w:r>
        <w:rPr>
          <w:spacing w:val="-2"/>
        </w:rPr>
        <w:t>Приходько;</w:t>
      </w:r>
    </w:p>
    <w:p w:rsidR="00BD51BE" w:rsidRDefault="00BD51BE" w:rsidP="00E954EB">
      <w:pPr>
        <w:pStyle w:val="a3"/>
        <w:spacing w:line="276" w:lineRule="auto"/>
        <w:ind w:left="709" w:right="703" w:firstLine="427"/>
      </w:pPr>
      <w:r>
        <w:t xml:space="preserve">«Про пана Трулялинского», пересказ с польск. Б. Заходера; «Овощи», пер с польск. С. </w:t>
      </w:r>
      <w:r>
        <w:rPr>
          <w:spacing w:val="-2"/>
        </w:rPr>
        <w:t>Михалкова.</w:t>
      </w:r>
    </w:p>
    <w:p w:rsidR="00BD51BE" w:rsidRDefault="00BD51BE" w:rsidP="00E954EB">
      <w:pPr>
        <w:pStyle w:val="a3"/>
        <w:spacing w:line="278" w:lineRule="auto"/>
        <w:ind w:left="709" w:right="689" w:firstLine="427"/>
      </w:pPr>
      <w:r>
        <w:rPr>
          <w:i/>
        </w:rPr>
        <w:t xml:space="preserve">Литературные сказки. </w:t>
      </w:r>
      <w:r>
        <w:t>Балинт А. «Гном Гномыч и Изюмка» (главы из книги), пер. с венг. Г.</w:t>
      </w:r>
      <w:r>
        <w:rPr>
          <w:spacing w:val="80"/>
        </w:rPr>
        <w:t xml:space="preserve"> </w:t>
      </w:r>
      <w:r>
        <w:t>Лейбутина;</w:t>
      </w:r>
      <w:r>
        <w:rPr>
          <w:spacing w:val="80"/>
        </w:rPr>
        <w:t xml:space="preserve"> </w:t>
      </w:r>
      <w:r>
        <w:t>Берг</w:t>
      </w:r>
      <w:r>
        <w:rPr>
          <w:spacing w:val="80"/>
        </w:rPr>
        <w:t xml:space="preserve"> </w:t>
      </w:r>
      <w:r>
        <w:t>Л.</w:t>
      </w:r>
      <w:r>
        <w:rPr>
          <w:spacing w:val="80"/>
        </w:rPr>
        <w:t xml:space="preserve"> </w:t>
      </w:r>
      <w:r>
        <w:t>«Рыбка»</w:t>
      </w:r>
      <w:r>
        <w:rPr>
          <w:spacing w:val="80"/>
        </w:rPr>
        <w:t xml:space="preserve"> </w:t>
      </w:r>
      <w:r>
        <w:t>(пер.</w:t>
      </w:r>
      <w:r>
        <w:rPr>
          <w:spacing w:val="80"/>
        </w:rPr>
        <w:t xml:space="preserve"> </w:t>
      </w:r>
      <w:r>
        <w:t>с</w:t>
      </w:r>
      <w:r>
        <w:rPr>
          <w:spacing w:val="80"/>
        </w:rPr>
        <w:t xml:space="preserve"> </w:t>
      </w:r>
      <w:r>
        <w:t>англ.</w:t>
      </w:r>
      <w:r>
        <w:rPr>
          <w:spacing w:val="80"/>
        </w:rPr>
        <w:t xml:space="preserve"> </w:t>
      </w:r>
      <w:r>
        <w:t>О.</w:t>
      </w:r>
      <w:r>
        <w:rPr>
          <w:spacing w:val="80"/>
        </w:rPr>
        <w:t xml:space="preserve"> </w:t>
      </w:r>
      <w:r>
        <w:t>Образцовой);</w:t>
      </w:r>
      <w:r>
        <w:rPr>
          <w:spacing w:val="80"/>
        </w:rPr>
        <w:t xml:space="preserve"> </w:t>
      </w:r>
      <w:r>
        <w:t>Дональдсон</w:t>
      </w:r>
      <w:r>
        <w:rPr>
          <w:spacing w:val="80"/>
        </w:rPr>
        <w:t xml:space="preserve"> </w:t>
      </w:r>
      <w:r>
        <w:t>Д.</w:t>
      </w:r>
    </w:p>
    <w:p w:rsidR="00BD51BE" w:rsidRDefault="00BD51BE" w:rsidP="00E954EB">
      <w:pPr>
        <w:pStyle w:val="a3"/>
        <w:spacing w:line="276" w:lineRule="auto"/>
        <w:ind w:left="709" w:right="699" w:firstLine="0"/>
      </w:pPr>
    </w:p>
    <w:p w:rsidR="00BD51BE" w:rsidRDefault="00BD51BE" w:rsidP="00E954EB">
      <w:pPr>
        <w:pStyle w:val="a3"/>
        <w:spacing w:line="276" w:lineRule="auto"/>
        <w:ind w:left="709" w:right="699" w:firstLine="0"/>
      </w:pPr>
      <w:r>
        <w:t>«Груффало»,</w:t>
      </w:r>
      <w:r>
        <w:rPr>
          <w:spacing w:val="-2"/>
        </w:rPr>
        <w:t xml:space="preserve"> </w:t>
      </w:r>
      <w:r>
        <w:t>«Хочу</w:t>
      </w:r>
      <w:r>
        <w:rPr>
          <w:spacing w:val="-15"/>
        </w:rPr>
        <w:t xml:space="preserve"> </w:t>
      </w:r>
      <w:r>
        <w:t>к</w:t>
      </w:r>
      <w:r>
        <w:rPr>
          <w:spacing w:val="-6"/>
        </w:rPr>
        <w:t xml:space="preserve"> </w:t>
      </w:r>
      <w:r>
        <w:t>маме», «Улитка</w:t>
      </w:r>
      <w:r>
        <w:rPr>
          <w:spacing w:val="-7"/>
        </w:rPr>
        <w:t xml:space="preserve"> </w:t>
      </w:r>
      <w:r>
        <w:t>и</w:t>
      </w:r>
      <w:r>
        <w:rPr>
          <w:spacing w:val="-3"/>
        </w:rPr>
        <w:t xml:space="preserve"> </w:t>
      </w:r>
      <w:r>
        <w:t>Кит»</w:t>
      </w:r>
      <w:r>
        <w:rPr>
          <w:spacing w:val="-15"/>
        </w:rPr>
        <w:t xml:space="preserve"> </w:t>
      </w:r>
      <w:r>
        <w:t>(пер.</w:t>
      </w:r>
      <w:r>
        <w:rPr>
          <w:spacing w:val="-4"/>
        </w:rPr>
        <w:t xml:space="preserve"> </w:t>
      </w:r>
      <w:r>
        <w:t>М.Бородицкой),</w:t>
      </w:r>
      <w:r>
        <w:rPr>
          <w:spacing w:val="-4"/>
        </w:rPr>
        <w:t xml:space="preserve"> </w:t>
      </w:r>
      <w:r>
        <w:t>Ивамура</w:t>
      </w:r>
      <w:r>
        <w:rPr>
          <w:spacing w:val="-3"/>
        </w:rPr>
        <w:t xml:space="preserve"> </w:t>
      </w:r>
      <w:r>
        <w:t>К. «14</w:t>
      </w:r>
      <w:r>
        <w:rPr>
          <w:spacing w:val="-6"/>
        </w:rPr>
        <w:t xml:space="preserve"> </w:t>
      </w:r>
      <w:r>
        <w:t>лесных мышей»</w:t>
      </w:r>
      <w:r>
        <w:rPr>
          <w:spacing w:val="-15"/>
        </w:rPr>
        <w:t xml:space="preserve"> </w:t>
      </w:r>
      <w:r>
        <w:t>(пер.</w:t>
      </w:r>
      <w:r>
        <w:rPr>
          <w:spacing w:val="-15"/>
        </w:rPr>
        <w:t xml:space="preserve"> </w:t>
      </w:r>
      <w:r>
        <w:t>Е.Байбиковой),Ингавес</w:t>
      </w:r>
      <w:r>
        <w:rPr>
          <w:spacing w:val="-14"/>
        </w:rPr>
        <w:t xml:space="preserve"> </w:t>
      </w:r>
      <w:r>
        <w:t>Г.</w:t>
      </w:r>
      <w:r>
        <w:rPr>
          <w:spacing w:val="-6"/>
        </w:rPr>
        <w:t xml:space="preserve"> </w:t>
      </w:r>
      <w:r>
        <w:t>«Мишка</w:t>
      </w:r>
      <w:r>
        <w:rPr>
          <w:spacing w:val="-11"/>
        </w:rPr>
        <w:t xml:space="preserve"> </w:t>
      </w:r>
      <w:r>
        <w:t>Бруно»</w:t>
      </w:r>
      <w:r>
        <w:rPr>
          <w:spacing w:val="-15"/>
        </w:rPr>
        <w:t xml:space="preserve"> </w:t>
      </w:r>
      <w:r>
        <w:t>(пер.</w:t>
      </w:r>
      <w:r>
        <w:rPr>
          <w:spacing w:val="-8"/>
        </w:rPr>
        <w:t xml:space="preserve"> </w:t>
      </w:r>
      <w:r>
        <w:t>О.</w:t>
      </w:r>
      <w:r>
        <w:rPr>
          <w:spacing w:val="-8"/>
        </w:rPr>
        <w:t xml:space="preserve"> </w:t>
      </w:r>
      <w:r>
        <w:t>Мяэотс),</w:t>
      </w:r>
      <w:r>
        <w:rPr>
          <w:spacing w:val="-8"/>
        </w:rPr>
        <w:t xml:space="preserve"> </w:t>
      </w:r>
      <w:r>
        <w:t>Керр</w:t>
      </w:r>
      <w:r>
        <w:rPr>
          <w:spacing w:val="-10"/>
        </w:rPr>
        <w:t xml:space="preserve"> </w:t>
      </w:r>
      <w:r>
        <w:t>Д.</w:t>
      </w:r>
      <w:r>
        <w:rPr>
          <w:spacing w:val="-4"/>
        </w:rPr>
        <w:t xml:space="preserve"> </w:t>
      </w:r>
      <w:r>
        <w:t>«Мяули. Истории из жизни удивительной кошки» (пер. М</w:t>
      </w:r>
      <w:hyperlink r:id="rId22">
        <w:r>
          <w:t>.Аромштам),</w:t>
        </w:r>
      </w:hyperlink>
      <w:r>
        <w:t xml:space="preserve"> Лангройтер Ю.</w:t>
      </w:r>
      <w:r>
        <w:rPr>
          <w:spacing w:val="40"/>
        </w:rPr>
        <w:t xml:space="preserve"> </w:t>
      </w:r>
      <w:r>
        <w:t>«А дома лучше!»</w:t>
      </w:r>
      <w:r>
        <w:rPr>
          <w:spacing w:val="40"/>
        </w:rPr>
        <w:t xml:space="preserve"> </w:t>
      </w:r>
      <w:r>
        <w:t>(пер.</w:t>
      </w:r>
      <w:r>
        <w:rPr>
          <w:spacing w:val="40"/>
        </w:rPr>
        <w:t xml:space="preserve"> </w:t>
      </w:r>
      <w:r>
        <w:t>В.Фербикова),</w:t>
      </w:r>
      <w:r>
        <w:rPr>
          <w:spacing w:val="40"/>
        </w:rPr>
        <w:t xml:space="preserve"> </w:t>
      </w:r>
      <w:r>
        <w:t>Мугур</w:t>
      </w:r>
      <w:r>
        <w:rPr>
          <w:spacing w:val="40"/>
        </w:rPr>
        <w:t xml:space="preserve"> </w:t>
      </w:r>
      <w:r>
        <w:t>Ф. «Рилэ-Йепурилэ и Жучок с золотыми крылышками» (пер. с румынск. Д.</w:t>
      </w:r>
      <w:r>
        <w:rPr>
          <w:spacing w:val="40"/>
        </w:rPr>
        <w:t xml:space="preserve"> </w:t>
      </w:r>
      <w:r>
        <w:t>Шполянской); Пенн О.</w:t>
      </w:r>
    </w:p>
    <w:p w:rsidR="00BD51BE" w:rsidRDefault="00BD51BE" w:rsidP="00E954EB">
      <w:pPr>
        <w:pStyle w:val="a3"/>
        <w:spacing w:line="276" w:lineRule="auto"/>
        <w:ind w:left="709" w:right="692" w:firstLine="427"/>
      </w:pPr>
      <w:r>
        <w:t>«Поцелуй</w:t>
      </w:r>
      <w:r>
        <w:rPr>
          <w:spacing w:val="-2"/>
        </w:rPr>
        <w:t xml:space="preserve"> </w:t>
      </w:r>
      <w:r>
        <w:t>в</w:t>
      </w:r>
      <w:r>
        <w:rPr>
          <w:spacing w:val="-3"/>
        </w:rPr>
        <w:t xml:space="preserve"> </w:t>
      </w:r>
      <w:r>
        <w:t>ладошке»</w:t>
      </w:r>
      <w:r>
        <w:rPr>
          <w:spacing w:val="-14"/>
        </w:rPr>
        <w:t xml:space="preserve"> </w:t>
      </w:r>
      <w:r>
        <w:t>(пер.</w:t>
      </w:r>
      <w:r>
        <w:rPr>
          <w:spacing w:val="-3"/>
        </w:rPr>
        <w:t xml:space="preserve"> </w:t>
      </w:r>
      <w:r>
        <w:t>Е.Сорокиной),</w:t>
      </w:r>
      <w:r>
        <w:rPr>
          <w:spacing w:val="-1"/>
        </w:rPr>
        <w:t xml:space="preserve"> </w:t>
      </w:r>
      <w:r>
        <w:t>Родари</w:t>
      </w:r>
      <w:r>
        <w:rPr>
          <w:spacing w:val="-2"/>
        </w:rPr>
        <w:t xml:space="preserve"> </w:t>
      </w:r>
      <w:r>
        <w:t>Д. «Собака,</w:t>
      </w:r>
      <w:r>
        <w:rPr>
          <w:spacing w:val="-2"/>
        </w:rPr>
        <w:t xml:space="preserve"> </w:t>
      </w:r>
      <w:r>
        <w:t>которая</w:t>
      </w:r>
      <w:r>
        <w:rPr>
          <w:spacing w:val="-1"/>
        </w:rPr>
        <w:t xml:space="preserve"> </w:t>
      </w:r>
      <w:r>
        <w:t>не умела</w:t>
      </w:r>
      <w:r>
        <w:rPr>
          <w:spacing w:val="-6"/>
        </w:rPr>
        <w:t xml:space="preserve"> </w:t>
      </w:r>
      <w:r>
        <w:t>лаять» (из книги</w:t>
      </w:r>
    </w:p>
    <w:p w:rsidR="00BD51BE" w:rsidRDefault="00BD51BE" w:rsidP="00E954EB">
      <w:pPr>
        <w:pStyle w:val="a3"/>
        <w:spacing w:line="276" w:lineRule="auto"/>
        <w:ind w:left="709" w:right="695" w:firstLine="427"/>
      </w:pPr>
      <w:r>
        <w:t>«Сказки, у которых три конца»), пер. с итал. И. Константиновой; Уорнс Т. «Штука-Дрюка»</w:t>
      </w:r>
      <w:r>
        <w:rPr>
          <w:spacing w:val="-13"/>
        </w:rPr>
        <w:t xml:space="preserve"> </w:t>
      </w:r>
      <w:r>
        <w:t>(пер. Д.Соколовой),</w:t>
      </w:r>
      <w:r>
        <w:rPr>
          <w:spacing w:val="-3"/>
        </w:rPr>
        <w:t xml:space="preserve"> </w:t>
      </w:r>
      <w:r>
        <w:t>Фернли Д. «Восемь</w:t>
      </w:r>
      <w:r>
        <w:rPr>
          <w:spacing w:val="-4"/>
        </w:rPr>
        <w:t xml:space="preserve"> </w:t>
      </w:r>
      <w:r>
        <w:t>жилеток</w:t>
      </w:r>
      <w:r>
        <w:rPr>
          <w:spacing w:val="-2"/>
        </w:rPr>
        <w:t xml:space="preserve"> </w:t>
      </w:r>
      <w:r>
        <w:t>Малиновки»</w:t>
      </w:r>
      <w:r>
        <w:rPr>
          <w:spacing w:val="-7"/>
        </w:rPr>
        <w:t xml:space="preserve"> </w:t>
      </w:r>
      <w:r>
        <w:t>(пер.</w:t>
      </w:r>
      <w:r>
        <w:rPr>
          <w:spacing w:val="-2"/>
        </w:rPr>
        <w:t xml:space="preserve"> </w:t>
      </w:r>
      <w:r>
        <w:t>Д.Налепиной), Хогарт Э. «Мафин и его</w:t>
      </w:r>
      <w:r>
        <w:rPr>
          <w:spacing w:val="40"/>
        </w:rPr>
        <w:t xml:space="preserve"> </w:t>
      </w:r>
      <w:r>
        <w:t>веселые</w:t>
      </w:r>
      <w:r>
        <w:rPr>
          <w:spacing w:val="40"/>
        </w:rPr>
        <w:t xml:space="preserve"> </w:t>
      </w:r>
      <w:r>
        <w:t>друзья»</w:t>
      </w:r>
      <w:r>
        <w:rPr>
          <w:spacing w:val="40"/>
        </w:rPr>
        <w:t xml:space="preserve"> </w:t>
      </w:r>
      <w:r>
        <w:t>(главы</w:t>
      </w:r>
      <w:r>
        <w:rPr>
          <w:spacing w:val="40"/>
        </w:rPr>
        <w:t xml:space="preserve"> </w:t>
      </w:r>
      <w:r>
        <w:t>из</w:t>
      </w:r>
      <w:r>
        <w:rPr>
          <w:spacing w:val="40"/>
        </w:rPr>
        <w:t xml:space="preserve"> </w:t>
      </w:r>
      <w:r>
        <w:t>книги),</w:t>
      </w:r>
      <w:r>
        <w:rPr>
          <w:spacing w:val="40"/>
        </w:rPr>
        <w:t xml:space="preserve"> </w:t>
      </w:r>
      <w:r>
        <w:t>пер.</w:t>
      </w:r>
      <w:r>
        <w:rPr>
          <w:spacing w:val="40"/>
        </w:rPr>
        <w:t xml:space="preserve"> </w:t>
      </w:r>
      <w:r>
        <w:t>с</w:t>
      </w:r>
      <w:r>
        <w:rPr>
          <w:spacing w:val="40"/>
        </w:rPr>
        <w:t xml:space="preserve"> </w:t>
      </w:r>
      <w:r>
        <w:t>англ.</w:t>
      </w:r>
      <w:r>
        <w:rPr>
          <w:spacing w:val="40"/>
        </w:rPr>
        <w:t xml:space="preserve"> </w:t>
      </w:r>
      <w:r>
        <w:t>О.</w:t>
      </w:r>
      <w:r>
        <w:rPr>
          <w:spacing w:val="40"/>
        </w:rPr>
        <w:t xml:space="preserve"> </w:t>
      </w:r>
      <w:r>
        <w:t>Образцовой и</w:t>
      </w:r>
      <w:r>
        <w:rPr>
          <w:spacing w:val="40"/>
        </w:rPr>
        <w:t xml:space="preserve"> </w:t>
      </w:r>
      <w:r>
        <w:t>Н.</w:t>
      </w:r>
      <w:r>
        <w:rPr>
          <w:spacing w:val="40"/>
        </w:rPr>
        <w:t xml:space="preserve"> </w:t>
      </w:r>
      <w:r>
        <w:t>Шанько;</w:t>
      </w:r>
      <w:r>
        <w:rPr>
          <w:spacing w:val="40"/>
        </w:rPr>
        <w:t xml:space="preserve"> </w:t>
      </w:r>
      <w:r>
        <w:t>Юхансон</w:t>
      </w:r>
      <w:r>
        <w:rPr>
          <w:spacing w:val="40"/>
        </w:rPr>
        <w:t xml:space="preserve"> </w:t>
      </w:r>
      <w:r>
        <w:t>Г.</w:t>
      </w:r>
    </w:p>
    <w:p w:rsidR="00BD51BE" w:rsidRDefault="00BD51BE" w:rsidP="00E954EB">
      <w:pPr>
        <w:pStyle w:val="a3"/>
        <w:spacing w:before="2"/>
        <w:ind w:left="709" w:firstLine="0"/>
      </w:pPr>
      <w:r>
        <w:t>«Мулле</w:t>
      </w:r>
      <w:r>
        <w:rPr>
          <w:spacing w:val="-7"/>
        </w:rPr>
        <w:t xml:space="preserve"> </w:t>
      </w:r>
      <w:r>
        <w:t>Мек</w:t>
      </w:r>
      <w:r>
        <w:rPr>
          <w:spacing w:val="-2"/>
        </w:rPr>
        <w:t xml:space="preserve"> </w:t>
      </w:r>
      <w:r>
        <w:t>и</w:t>
      </w:r>
      <w:r>
        <w:rPr>
          <w:spacing w:val="-1"/>
        </w:rPr>
        <w:t xml:space="preserve"> </w:t>
      </w:r>
      <w:r>
        <w:t>Буффа»</w:t>
      </w:r>
      <w:r>
        <w:rPr>
          <w:spacing w:val="-12"/>
        </w:rPr>
        <w:t xml:space="preserve"> </w:t>
      </w:r>
      <w:r>
        <w:t>(пер. Л.</w:t>
      </w:r>
      <w:r>
        <w:rPr>
          <w:spacing w:val="-1"/>
        </w:rPr>
        <w:t xml:space="preserve"> </w:t>
      </w:r>
      <w:hyperlink r:id="rId23">
        <w:r>
          <w:rPr>
            <w:spacing w:val="-2"/>
          </w:rPr>
          <w:t>Затолокиной).</w:t>
        </w:r>
      </w:hyperlink>
    </w:p>
    <w:p w:rsidR="00BD51BE" w:rsidRDefault="00BD51BE" w:rsidP="00E954EB">
      <w:pPr>
        <w:pStyle w:val="a3"/>
        <w:spacing w:before="79"/>
        <w:ind w:left="709" w:firstLine="0"/>
        <w:jc w:val="left"/>
      </w:pPr>
    </w:p>
    <w:p w:rsidR="00BD51BE" w:rsidRDefault="00BD51BE" w:rsidP="00E954EB">
      <w:pPr>
        <w:pStyle w:val="3"/>
        <w:spacing w:line="274" w:lineRule="exact"/>
        <w:ind w:left="709"/>
      </w:pPr>
      <w:bookmarkStart w:id="176" w:name="Старшая_группа_(5-6_лет)"/>
      <w:bookmarkEnd w:id="176"/>
      <w:r>
        <w:t>Старшая</w:t>
      </w:r>
      <w:r>
        <w:rPr>
          <w:spacing w:val="-4"/>
        </w:rPr>
        <w:t xml:space="preserve"> </w:t>
      </w:r>
      <w:r>
        <w:t>группа</w:t>
      </w:r>
      <w:r>
        <w:rPr>
          <w:spacing w:val="-8"/>
        </w:rPr>
        <w:t xml:space="preserve"> </w:t>
      </w:r>
      <w:r>
        <w:t>(5-6</w:t>
      </w:r>
      <w:r>
        <w:rPr>
          <w:spacing w:val="-5"/>
        </w:rPr>
        <w:t xml:space="preserve"> </w:t>
      </w:r>
      <w:r>
        <w:rPr>
          <w:spacing w:val="-4"/>
        </w:rPr>
        <w:t>лет)</w:t>
      </w:r>
    </w:p>
    <w:p w:rsidR="00BD51BE" w:rsidRDefault="00BD51BE" w:rsidP="00E954EB">
      <w:pPr>
        <w:pStyle w:val="a3"/>
        <w:spacing w:line="276" w:lineRule="auto"/>
        <w:ind w:left="709" w:right="707" w:firstLine="427"/>
      </w:pPr>
      <w:r>
        <w:rPr>
          <w:i/>
        </w:rPr>
        <w:t xml:space="preserve">Малые формы фольклора. </w:t>
      </w:r>
      <w:r>
        <w:t>Загадки, небылицы, дразнилки, считалки, пословицы, поговорки,заклички, народные песенки, прибаутки, скороговорки.</w:t>
      </w:r>
    </w:p>
    <w:p w:rsidR="00BD51BE" w:rsidRDefault="00BD51BE" w:rsidP="00E954EB">
      <w:pPr>
        <w:pStyle w:val="a3"/>
        <w:spacing w:line="278" w:lineRule="auto"/>
        <w:ind w:left="709" w:right="696" w:firstLine="427"/>
      </w:pPr>
      <w:r>
        <w:rPr>
          <w:i/>
        </w:rPr>
        <w:t xml:space="preserve">Русские народные сказки. </w:t>
      </w:r>
      <w:r>
        <w:t xml:space="preserve">«Жил-был карась…» (докучная сказка); «Жили-были два братца…» (докучная сказка); «Заяц-хвастун» (обработка О.И. Капицы / пересказ А.Н. </w:t>
      </w:r>
      <w:r>
        <w:rPr>
          <w:spacing w:val="-2"/>
        </w:rPr>
        <w:t>Толстого);</w:t>
      </w:r>
    </w:p>
    <w:p w:rsidR="00BD51BE" w:rsidRDefault="00BD51BE" w:rsidP="00E954EB">
      <w:pPr>
        <w:pStyle w:val="a3"/>
        <w:spacing w:line="276" w:lineRule="auto"/>
        <w:ind w:left="709" w:right="688" w:firstLine="446"/>
        <w:jc w:val="right"/>
      </w:pPr>
      <w:r>
        <w:t>«Крылатый,</w:t>
      </w:r>
      <w:r>
        <w:rPr>
          <w:spacing w:val="-3"/>
        </w:rPr>
        <w:t xml:space="preserve"> </w:t>
      </w:r>
      <w:r>
        <w:t>мохнатый</w:t>
      </w:r>
      <w:r>
        <w:rPr>
          <w:spacing w:val="-5"/>
        </w:rPr>
        <w:t xml:space="preserve"> </w:t>
      </w:r>
      <w:r>
        <w:t>да</w:t>
      </w:r>
      <w:r>
        <w:rPr>
          <w:spacing w:val="-4"/>
        </w:rPr>
        <w:t xml:space="preserve"> </w:t>
      </w:r>
      <w:r>
        <w:t>масляный»</w:t>
      </w:r>
      <w:r>
        <w:rPr>
          <w:spacing w:val="-10"/>
        </w:rPr>
        <w:t xml:space="preserve"> </w:t>
      </w:r>
      <w:r>
        <w:t>(обработка</w:t>
      </w:r>
      <w:r>
        <w:rPr>
          <w:spacing w:val="-4"/>
        </w:rPr>
        <w:t xml:space="preserve"> </w:t>
      </w:r>
      <w:r>
        <w:t>И.В.</w:t>
      </w:r>
      <w:r>
        <w:rPr>
          <w:spacing w:val="-3"/>
        </w:rPr>
        <w:t xml:space="preserve"> </w:t>
      </w:r>
      <w:r>
        <w:t>Карнауховой);</w:t>
      </w:r>
      <w:r>
        <w:rPr>
          <w:spacing w:val="-4"/>
        </w:rPr>
        <w:t xml:space="preserve"> </w:t>
      </w:r>
      <w:r>
        <w:t>«Лиса</w:t>
      </w:r>
      <w:r>
        <w:rPr>
          <w:spacing w:val="-4"/>
        </w:rPr>
        <w:t xml:space="preserve"> </w:t>
      </w:r>
      <w:r>
        <w:t>и</w:t>
      </w:r>
      <w:r>
        <w:rPr>
          <w:spacing w:val="-3"/>
        </w:rPr>
        <w:t xml:space="preserve"> </w:t>
      </w:r>
      <w:r>
        <w:t>кувшин» (обработка</w:t>
      </w:r>
      <w:r>
        <w:rPr>
          <w:spacing w:val="40"/>
        </w:rPr>
        <w:t xml:space="preserve"> </w:t>
      </w:r>
      <w:r>
        <w:t>О.И.</w:t>
      </w:r>
      <w:r>
        <w:rPr>
          <w:spacing w:val="40"/>
        </w:rPr>
        <w:t xml:space="preserve"> </w:t>
      </w:r>
      <w:r>
        <w:t>Капицы);</w:t>
      </w:r>
      <w:r>
        <w:rPr>
          <w:spacing w:val="40"/>
        </w:rPr>
        <w:t xml:space="preserve"> </w:t>
      </w:r>
      <w:r>
        <w:t>«Морозко»</w:t>
      </w:r>
      <w:r>
        <w:rPr>
          <w:spacing w:val="40"/>
        </w:rPr>
        <w:t xml:space="preserve"> </w:t>
      </w:r>
      <w:r>
        <w:t>(пересказ</w:t>
      </w:r>
      <w:r>
        <w:rPr>
          <w:spacing w:val="40"/>
        </w:rPr>
        <w:t xml:space="preserve"> </w:t>
      </w:r>
      <w:r>
        <w:t>М.</w:t>
      </w:r>
      <w:r>
        <w:rPr>
          <w:spacing w:val="40"/>
        </w:rPr>
        <w:t xml:space="preserve"> </w:t>
      </w:r>
      <w:r>
        <w:t>Булатова);</w:t>
      </w:r>
      <w:r>
        <w:rPr>
          <w:spacing w:val="40"/>
        </w:rPr>
        <w:t xml:space="preserve"> </w:t>
      </w:r>
      <w:r>
        <w:t>«По</w:t>
      </w:r>
      <w:r>
        <w:rPr>
          <w:spacing w:val="40"/>
        </w:rPr>
        <w:t xml:space="preserve"> </w:t>
      </w:r>
      <w:r>
        <w:t>щучьему</w:t>
      </w:r>
      <w:r>
        <w:rPr>
          <w:spacing w:val="40"/>
        </w:rPr>
        <w:t xml:space="preserve"> </w:t>
      </w:r>
      <w:r>
        <w:t>веленью» (обработка</w:t>
      </w:r>
      <w:r>
        <w:rPr>
          <w:spacing w:val="40"/>
        </w:rPr>
        <w:t xml:space="preserve"> </w:t>
      </w:r>
      <w:r>
        <w:t>А.Н.</w:t>
      </w:r>
      <w:r>
        <w:rPr>
          <w:spacing w:val="40"/>
        </w:rPr>
        <w:t xml:space="preserve"> </w:t>
      </w:r>
      <w:r>
        <w:t>Толстого);</w:t>
      </w:r>
      <w:r>
        <w:rPr>
          <w:spacing w:val="40"/>
        </w:rPr>
        <w:t xml:space="preserve"> </w:t>
      </w:r>
      <w:r>
        <w:t>«Сестрица</w:t>
      </w:r>
      <w:r>
        <w:rPr>
          <w:spacing w:val="40"/>
        </w:rPr>
        <w:t xml:space="preserve"> </w:t>
      </w:r>
      <w:r>
        <w:t>Алѐнушка</w:t>
      </w:r>
      <w:r>
        <w:rPr>
          <w:spacing w:val="40"/>
        </w:rPr>
        <w:t xml:space="preserve"> </w:t>
      </w:r>
      <w:r>
        <w:t>и</w:t>
      </w:r>
      <w:r>
        <w:rPr>
          <w:spacing w:val="40"/>
        </w:rPr>
        <w:t xml:space="preserve"> </w:t>
      </w:r>
      <w:r>
        <w:t>братец</w:t>
      </w:r>
      <w:r>
        <w:rPr>
          <w:spacing w:val="40"/>
        </w:rPr>
        <w:t xml:space="preserve"> </w:t>
      </w:r>
      <w:r>
        <w:t>Иванушка»</w:t>
      </w:r>
      <w:r>
        <w:rPr>
          <w:spacing w:val="40"/>
        </w:rPr>
        <w:t xml:space="preserve"> </w:t>
      </w:r>
      <w:r>
        <w:t>(пересказ</w:t>
      </w:r>
      <w:r>
        <w:rPr>
          <w:spacing w:val="40"/>
        </w:rPr>
        <w:t xml:space="preserve"> </w:t>
      </w:r>
      <w:r>
        <w:t>А.Н. Толстого); «Сивка-бурка» (обработка М.А. Булатова / обработка А.Н. Толстого / пересказ К.Д.</w:t>
      </w:r>
      <w:r>
        <w:rPr>
          <w:spacing w:val="-5"/>
        </w:rPr>
        <w:t xml:space="preserve"> </w:t>
      </w:r>
      <w:r>
        <w:t>Ушинского);</w:t>
      </w:r>
      <w:r>
        <w:rPr>
          <w:spacing w:val="-4"/>
        </w:rPr>
        <w:t xml:space="preserve"> </w:t>
      </w:r>
      <w:r>
        <w:t>«Царевна-</w:t>
      </w:r>
      <w:r>
        <w:rPr>
          <w:spacing w:val="-4"/>
        </w:rPr>
        <w:t xml:space="preserve"> </w:t>
      </w:r>
      <w:r>
        <w:t>лягушка»</w:t>
      </w:r>
      <w:r>
        <w:rPr>
          <w:spacing w:val="-15"/>
        </w:rPr>
        <w:t xml:space="preserve"> </w:t>
      </w:r>
      <w:r>
        <w:t>(обработка</w:t>
      </w:r>
      <w:r>
        <w:rPr>
          <w:spacing w:val="-6"/>
        </w:rPr>
        <w:t xml:space="preserve"> </w:t>
      </w:r>
      <w:r>
        <w:t>А.Н.</w:t>
      </w:r>
      <w:r>
        <w:rPr>
          <w:spacing w:val="-6"/>
        </w:rPr>
        <w:t xml:space="preserve"> </w:t>
      </w:r>
      <w:r>
        <w:t>Толстого</w:t>
      </w:r>
      <w:r>
        <w:rPr>
          <w:spacing w:val="-3"/>
        </w:rPr>
        <w:t xml:space="preserve"> </w:t>
      </w:r>
      <w:r>
        <w:t>/</w:t>
      </w:r>
      <w:r>
        <w:rPr>
          <w:spacing w:val="-10"/>
        </w:rPr>
        <w:t xml:space="preserve"> </w:t>
      </w:r>
      <w:r>
        <w:t>обработка</w:t>
      </w:r>
      <w:r>
        <w:rPr>
          <w:spacing w:val="-6"/>
        </w:rPr>
        <w:t xml:space="preserve"> </w:t>
      </w:r>
      <w:r>
        <w:t>М.</w:t>
      </w:r>
      <w:r>
        <w:rPr>
          <w:spacing w:val="-7"/>
        </w:rPr>
        <w:t xml:space="preserve"> </w:t>
      </w:r>
      <w:r>
        <w:t xml:space="preserve">Булатова). </w:t>
      </w:r>
      <w:r>
        <w:rPr>
          <w:i/>
        </w:rPr>
        <w:t>Сказки</w:t>
      </w:r>
      <w:r>
        <w:rPr>
          <w:i/>
          <w:spacing w:val="40"/>
        </w:rPr>
        <w:t xml:space="preserve"> </w:t>
      </w:r>
      <w:r>
        <w:rPr>
          <w:i/>
        </w:rPr>
        <w:t>народов</w:t>
      </w:r>
      <w:r>
        <w:rPr>
          <w:i/>
          <w:spacing w:val="40"/>
        </w:rPr>
        <w:t xml:space="preserve"> </w:t>
      </w:r>
      <w:r>
        <w:rPr>
          <w:i/>
        </w:rPr>
        <w:t>мира.</w:t>
      </w:r>
      <w:r>
        <w:rPr>
          <w:i/>
          <w:spacing w:val="40"/>
        </w:rPr>
        <w:t xml:space="preserve"> </w:t>
      </w:r>
      <w:r>
        <w:t>«Госпожа</w:t>
      </w:r>
      <w:r>
        <w:rPr>
          <w:spacing w:val="40"/>
        </w:rPr>
        <w:t xml:space="preserve"> </w:t>
      </w:r>
      <w:r>
        <w:t>Метелица»,</w:t>
      </w:r>
      <w:r>
        <w:rPr>
          <w:spacing w:val="40"/>
        </w:rPr>
        <w:t xml:space="preserve"> </w:t>
      </w:r>
      <w:r>
        <w:t>пересказ</w:t>
      </w:r>
      <w:r>
        <w:rPr>
          <w:spacing w:val="40"/>
        </w:rPr>
        <w:t xml:space="preserve"> </w:t>
      </w:r>
      <w:r>
        <w:t>с</w:t>
      </w:r>
      <w:r>
        <w:rPr>
          <w:spacing w:val="40"/>
        </w:rPr>
        <w:t xml:space="preserve"> </w:t>
      </w:r>
      <w:r>
        <w:t>нем.</w:t>
      </w:r>
      <w:r>
        <w:rPr>
          <w:spacing w:val="40"/>
        </w:rPr>
        <w:t xml:space="preserve"> </w:t>
      </w:r>
      <w:r>
        <w:t>А.</w:t>
      </w:r>
      <w:r>
        <w:rPr>
          <w:spacing w:val="40"/>
        </w:rPr>
        <w:t xml:space="preserve"> </w:t>
      </w:r>
      <w:r>
        <w:t>Введенского,</w:t>
      </w:r>
      <w:r>
        <w:rPr>
          <w:spacing w:val="40"/>
        </w:rPr>
        <w:t xml:space="preserve"> </w:t>
      </w:r>
      <w:r>
        <w:t>под редакциейС.Я.</w:t>
      </w:r>
      <w:r>
        <w:rPr>
          <w:spacing w:val="3"/>
        </w:rPr>
        <w:t xml:space="preserve"> </w:t>
      </w:r>
      <w:r>
        <w:t>Маршака,</w:t>
      </w:r>
      <w:r>
        <w:rPr>
          <w:spacing w:val="4"/>
        </w:rPr>
        <w:t xml:space="preserve"> </w:t>
      </w:r>
      <w:r>
        <w:t>из</w:t>
      </w:r>
      <w:r>
        <w:rPr>
          <w:spacing w:val="2"/>
        </w:rPr>
        <w:t xml:space="preserve"> </w:t>
      </w:r>
      <w:r>
        <w:t>сказок</w:t>
      </w:r>
      <w:r>
        <w:rPr>
          <w:spacing w:val="-1"/>
        </w:rPr>
        <w:t xml:space="preserve"> </w:t>
      </w:r>
      <w:r>
        <w:t>братьев</w:t>
      </w:r>
      <w:r>
        <w:rPr>
          <w:spacing w:val="1"/>
        </w:rPr>
        <w:t xml:space="preserve"> </w:t>
      </w:r>
      <w:r>
        <w:t>Гримм;</w:t>
      </w:r>
      <w:r>
        <w:rPr>
          <w:spacing w:val="5"/>
        </w:rPr>
        <w:t xml:space="preserve"> </w:t>
      </w:r>
      <w:r>
        <w:t>«Жѐлтый</w:t>
      </w:r>
      <w:r>
        <w:rPr>
          <w:spacing w:val="3"/>
        </w:rPr>
        <w:t xml:space="preserve"> </w:t>
      </w:r>
      <w:r>
        <w:t>аист»,</w:t>
      </w:r>
      <w:r>
        <w:rPr>
          <w:spacing w:val="8"/>
        </w:rPr>
        <w:t xml:space="preserve"> </w:t>
      </w:r>
      <w:r>
        <w:t>пер.</w:t>
      </w:r>
      <w:r>
        <w:rPr>
          <w:spacing w:val="6"/>
        </w:rPr>
        <w:t xml:space="preserve"> </w:t>
      </w:r>
      <w:r>
        <w:t>с</w:t>
      </w:r>
      <w:r>
        <w:rPr>
          <w:spacing w:val="-2"/>
        </w:rPr>
        <w:t xml:space="preserve"> </w:t>
      </w:r>
      <w:r>
        <w:t>кит.</w:t>
      </w:r>
      <w:r>
        <w:rPr>
          <w:spacing w:val="5"/>
        </w:rPr>
        <w:t xml:space="preserve"> </w:t>
      </w:r>
      <w:r>
        <w:t>Ф.</w:t>
      </w:r>
      <w:r>
        <w:rPr>
          <w:spacing w:val="5"/>
        </w:rPr>
        <w:t xml:space="preserve"> </w:t>
      </w:r>
      <w:r>
        <w:rPr>
          <w:spacing w:val="-2"/>
        </w:rPr>
        <w:t>Ярлина;</w:t>
      </w:r>
    </w:p>
    <w:p w:rsidR="00BD51BE" w:rsidRDefault="00BD51BE" w:rsidP="00E954EB">
      <w:pPr>
        <w:pStyle w:val="a3"/>
        <w:ind w:left="709" w:right="707" w:firstLine="0"/>
        <w:jc w:val="right"/>
      </w:pPr>
      <w:r>
        <w:t>«Златовласка»,</w:t>
      </w:r>
      <w:r>
        <w:rPr>
          <w:spacing w:val="-10"/>
        </w:rPr>
        <w:t xml:space="preserve"> </w:t>
      </w:r>
      <w:r>
        <w:t>пер.</w:t>
      </w:r>
      <w:r>
        <w:rPr>
          <w:spacing w:val="-8"/>
        </w:rPr>
        <w:t xml:space="preserve"> </w:t>
      </w:r>
      <w:r>
        <w:t>с</w:t>
      </w:r>
      <w:r>
        <w:rPr>
          <w:spacing w:val="-15"/>
        </w:rPr>
        <w:t xml:space="preserve"> </w:t>
      </w:r>
      <w:r>
        <w:t>чешск.</w:t>
      </w:r>
      <w:r>
        <w:rPr>
          <w:spacing w:val="-11"/>
        </w:rPr>
        <w:t xml:space="preserve"> </w:t>
      </w:r>
      <w:r>
        <w:t>К.Г.</w:t>
      </w:r>
      <w:r>
        <w:rPr>
          <w:spacing w:val="-12"/>
        </w:rPr>
        <w:t xml:space="preserve"> </w:t>
      </w:r>
      <w:r>
        <w:t>Паустовского;</w:t>
      </w:r>
      <w:r>
        <w:rPr>
          <w:spacing w:val="-9"/>
        </w:rPr>
        <w:t xml:space="preserve"> </w:t>
      </w:r>
      <w:r>
        <w:t>«Летучий</w:t>
      </w:r>
      <w:r>
        <w:rPr>
          <w:spacing w:val="-9"/>
        </w:rPr>
        <w:t xml:space="preserve"> </w:t>
      </w:r>
      <w:r>
        <w:t>корабль»,</w:t>
      </w:r>
      <w:r>
        <w:rPr>
          <w:spacing w:val="-7"/>
        </w:rPr>
        <w:t xml:space="preserve"> </w:t>
      </w:r>
      <w:r>
        <w:t>пер.</w:t>
      </w:r>
      <w:r>
        <w:rPr>
          <w:spacing w:val="-12"/>
        </w:rPr>
        <w:t xml:space="preserve"> </w:t>
      </w:r>
      <w:r>
        <w:t>с</w:t>
      </w:r>
      <w:r>
        <w:rPr>
          <w:spacing w:val="-14"/>
        </w:rPr>
        <w:t xml:space="preserve"> </w:t>
      </w:r>
      <w:r>
        <w:t>укр.</w:t>
      </w:r>
      <w:r>
        <w:rPr>
          <w:spacing w:val="-8"/>
        </w:rPr>
        <w:t xml:space="preserve"> </w:t>
      </w:r>
      <w:r>
        <w:t>А.</w:t>
      </w:r>
      <w:r>
        <w:rPr>
          <w:spacing w:val="-7"/>
        </w:rPr>
        <w:t xml:space="preserve"> </w:t>
      </w:r>
      <w:r>
        <w:rPr>
          <w:spacing w:val="-2"/>
        </w:rPr>
        <w:t>Нечаева;</w:t>
      </w:r>
    </w:p>
    <w:p w:rsidR="00BD51BE" w:rsidRDefault="00BD51BE" w:rsidP="00E954EB">
      <w:pPr>
        <w:pStyle w:val="a3"/>
        <w:spacing w:before="32" w:line="276" w:lineRule="auto"/>
        <w:ind w:left="709" w:right="705" w:firstLine="0"/>
      </w:pPr>
      <w:r>
        <w:t xml:space="preserve">«Рапунцель» пер. с нем. Г. Петникова / пер. и обработка И.Архангельской; «Чудесные истории про зайца по имени Лѐк», сб. сказок народов Зап. Африки, пер. О.Кустовой и </w:t>
      </w:r>
      <w:r>
        <w:rPr>
          <w:spacing w:val="-2"/>
        </w:rPr>
        <w:t>В.Андреева.</w:t>
      </w:r>
    </w:p>
    <w:p w:rsidR="00BD51BE" w:rsidRDefault="00BD51BE" w:rsidP="00E954EB">
      <w:pPr>
        <w:ind w:left="709"/>
        <w:jc w:val="both"/>
        <w:rPr>
          <w:i/>
          <w:sz w:val="24"/>
        </w:rPr>
      </w:pPr>
      <w:r>
        <w:rPr>
          <w:i/>
          <w:sz w:val="24"/>
        </w:rPr>
        <w:t>Произведения</w:t>
      </w:r>
      <w:r>
        <w:rPr>
          <w:i/>
          <w:spacing w:val="-14"/>
          <w:sz w:val="24"/>
        </w:rPr>
        <w:t xml:space="preserve"> </w:t>
      </w:r>
      <w:r>
        <w:rPr>
          <w:i/>
          <w:sz w:val="24"/>
        </w:rPr>
        <w:t>поэтов</w:t>
      </w:r>
      <w:r>
        <w:rPr>
          <w:i/>
          <w:spacing w:val="-10"/>
          <w:sz w:val="24"/>
        </w:rPr>
        <w:t xml:space="preserve"> </w:t>
      </w:r>
      <w:r>
        <w:rPr>
          <w:i/>
          <w:sz w:val="24"/>
        </w:rPr>
        <w:t>и</w:t>
      </w:r>
      <w:r>
        <w:rPr>
          <w:i/>
          <w:spacing w:val="-4"/>
          <w:sz w:val="24"/>
        </w:rPr>
        <w:t xml:space="preserve"> </w:t>
      </w:r>
      <w:r>
        <w:rPr>
          <w:i/>
          <w:sz w:val="24"/>
        </w:rPr>
        <w:t>писателей</w:t>
      </w:r>
      <w:r>
        <w:rPr>
          <w:i/>
          <w:spacing w:val="-8"/>
          <w:sz w:val="24"/>
        </w:rPr>
        <w:t xml:space="preserve"> </w:t>
      </w:r>
      <w:r>
        <w:rPr>
          <w:i/>
          <w:spacing w:val="-2"/>
          <w:sz w:val="24"/>
        </w:rPr>
        <w:t>России.</w:t>
      </w:r>
    </w:p>
    <w:p w:rsidR="00BD51BE" w:rsidRDefault="00BD51BE" w:rsidP="00E954EB">
      <w:pPr>
        <w:pStyle w:val="a3"/>
        <w:spacing w:before="39" w:line="276" w:lineRule="auto"/>
        <w:ind w:left="709" w:right="693" w:firstLine="427"/>
      </w:pPr>
      <w:r>
        <w:rPr>
          <w:i/>
        </w:rPr>
        <w:t xml:space="preserve">Поэзия. </w:t>
      </w:r>
      <w:r>
        <w:t>Аким Я.Л. «Жадина»; Барто А.Л. «Верѐвочка», «Гуси-лебеди», «Есть такие мальчики»,</w:t>
      </w:r>
      <w:r>
        <w:rPr>
          <w:spacing w:val="-3"/>
        </w:rPr>
        <w:t xml:space="preserve"> </w:t>
      </w:r>
      <w:r>
        <w:t>«Мы</w:t>
      </w:r>
      <w:r>
        <w:rPr>
          <w:spacing w:val="-5"/>
        </w:rPr>
        <w:t xml:space="preserve"> </w:t>
      </w:r>
      <w:r>
        <w:t>не</w:t>
      </w:r>
      <w:r>
        <w:rPr>
          <w:spacing w:val="-11"/>
        </w:rPr>
        <w:t xml:space="preserve"> </w:t>
      </w:r>
      <w:r>
        <w:t>заметили</w:t>
      </w:r>
      <w:r>
        <w:rPr>
          <w:spacing w:val="-8"/>
        </w:rPr>
        <w:t xml:space="preserve"> </w:t>
      </w:r>
      <w:r>
        <w:t>жука»;</w:t>
      </w:r>
      <w:r>
        <w:rPr>
          <w:spacing w:val="-9"/>
        </w:rPr>
        <w:t xml:space="preserve"> </w:t>
      </w:r>
      <w:r>
        <w:t>Бородицкая</w:t>
      </w:r>
      <w:r>
        <w:rPr>
          <w:spacing w:val="-7"/>
        </w:rPr>
        <w:t xml:space="preserve"> </w:t>
      </w:r>
      <w:r>
        <w:t>М.</w:t>
      </w:r>
      <w:r>
        <w:rPr>
          <w:spacing w:val="-4"/>
        </w:rPr>
        <w:t xml:space="preserve"> </w:t>
      </w:r>
      <w:r>
        <w:t>«Тетушка</w:t>
      </w:r>
      <w:r>
        <w:rPr>
          <w:spacing w:val="-10"/>
        </w:rPr>
        <w:t xml:space="preserve"> </w:t>
      </w:r>
      <w:r>
        <w:t>Луна»;</w:t>
      </w:r>
      <w:r>
        <w:rPr>
          <w:spacing w:val="-7"/>
        </w:rPr>
        <w:t xml:space="preserve"> </w:t>
      </w:r>
      <w:r>
        <w:t>Бунин</w:t>
      </w:r>
      <w:r>
        <w:rPr>
          <w:spacing w:val="-6"/>
        </w:rPr>
        <w:t xml:space="preserve"> </w:t>
      </w:r>
      <w:r>
        <w:t>И.А.</w:t>
      </w:r>
      <w:r>
        <w:rPr>
          <w:spacing w:val="-4"/>
        </w:rPr>
        <w:t xml:space="preserve"> </w:t>
      </w:r>
      <w:r>
        <w:t>«Первый снег»;</w:t>
      </w:r>
      <w:r>
        <w:rPr>
          <w:spacing w:val="80"/>
          <w:w w:val="150"/>
        </w:rPr>
        <w:t xml:space="preserve"> </w:t>
      </w:r>
      <w:r>
        <w:t>Волкова</w:t>
      </w:r>
      <w:r>
        <w:rPr>
          <w:spacing w:val="80"/>
          <w:w w:val="150"/>
        </w:rPr>
        <w:t xml:space="preserve"> </w:t>
      </w:r>
      <w:r>
        <w:t>Н.</w:t>
      </w:r>
      <w:r>
        <w:rPr>
          <w:spacing w:val="80"/>
          <w:w w:val="150"/>
        </w:rPr>
        <w:t xml:space="preserve"> </w:t>
      </w:r>
      <w:r>
        <w:t>«Воздушные</w:t>
      </w:r>
      <w:r>
        <w:rPr>
          <w:spacing w:val="80"/>
          <w:w w:val="150"/>
        </w:rPr>
        <w:t xml:space="preserve"> </w:t>
      </w:r>
      <w:r>
        <w:t>замки»;</w:t>
      </w:r>
      <w:r>
        <w:rPr>
          <w:spacing w:val="80"/>
          <w:w w:val="150"/>
        </w:rPr>
        <w:t xml:space="preserve"> </w:t>
      </w:r>
      <w:r>
        <w:t>Городецкий</w:t>
      </w:r>
      <w:r>
        <w:rPr>
          <w:spacing w:val="80"/>
          <w:w w:val="150"/>
        </w:rPr>
        <w:t xml:space="preserve"> </w:t>
      </w:r>
      <w:r>
        <w:t>С.М.</w:t>
      </w:r>
      <w:r>
        <w:rPr>
          <w:spacing w:val="80"/>
          <w:w w:val="150"/>
        </w:rPr>
        <w:t xml:space="preserve"> </w:t>
      </w:r>
      <w:r>
        <w:t>«Котѐнок»;</w:t>
      </w:r>
      <w:r>
        <w:rPr>
          <w:spacing w:val="80"/>
          <w:w w:val="150"/>
        </w:rPr>
        <w:t xml:space="preserve"> </w:t>
      </w:r>
      <w:r>
        <w:t>Дядина</w:t>
      </w:r>
      <w:r>
        <w:rPr>
          <w:spacing w:val="80"/>
          <w:w w:val="150"/>
        </w:rPr>
        <w:t xml:space="preserve"> </w:t>
      </w:r>
      <w:r>
        <w:t>Г.</w:t>
      </w:r>
    </w:p>
    <w:p w:rsidR="00BD51BE" w:rsidRDefault="00BD51BE" w:rsidP="00E954EB">
      <w:pPr>
        <w:pStyle w:val="a3"/>
        <w:tabs>
          <w:tab w:val="left" w:pos="2895"/>
          <w:tab w:val="left" w:pos="4109"/>
          <w:tab w:val="left" w:pos="5068"/>
          <w:tab w:val="left" w:pos="5737"/>
          <w:tab w:val="left" w:pos="7231"/>
          <w:tab w:val="left" w:pos="8417"/>
          <w:tab w:val="left" w:pos="9446"/>
          <w:tab w:val="left" w:pos="10077"/>
        </w:tabs>
        <w:spacing w:line="280" w:lineRule="auto"/>
        <w:ind w:left="709" w:right="706" w:firstLine="0"/>
        <w:jc w:val="left"/>
      </w:pPr>
      <w:r>
        <w:rPr>
          <w:spacing w:val="-2"/>
        </w:rPr>
        <w:t>«Пуговичный</w:t>
      </w:r>
      <w:r>
        <w:tab/>
      </w:r>
      <w:r>
        <w:rPr>
          <w:spacing w:val="-2"/>
        </w:rPr>
        <w:t>городок»;</w:t>
      </w:r>
      <w:r>
        <w:tab/>
      </w:r>
      <w:r>
        <w:rPr>
          <w:spacing w:val="-2"/>
        </w:rPr>
        <w:t>Есенин</w:t>
      </w:r>
      <w:r>
        <w:tab/>
      </w:r>
      <w:r>
        <w:rPr>
          <w:spacing w:val="-4"/>
        </w:rPr>
        <w:t>С.А.</w:t>
      </w:r>
      <w:r>
        <w:tab/>
      </w:r>
      <w:r>
        <w:rPr>
          <w:spacing w:val="-2"/>
        </w:rPr>
        <w:t>«Черѐмуха»,</w:t>
      </w:r>
      <w:r>
        <w:tab/>
      </w:r>
      <w:r>
        <w:rPr>
          <w:spacing w:val="-2"/>
        </w:rPr>
        <w:t>«Берѐза»;</w:t>
      </w:r>
      <w:r>
        <w:tab/>
      </w:r>
      <w:r>
        <w:rPr>
          <w:spacing w:val="-2"/>
        </w:rPr>
        <w:t>Заходер</w:t>
      </w:r>
      <w:r>
        <w:tab/>
      </w:r>
      <w:r>
        <w:rPr>
          <w:spacing w:val="-4"/>
        </w:rPr>
        <w:t>Б.В.</w:t>
      </w:r>
      <w:r>
        <w:tab/>
      </w:r>
      <w:r>
        <w:rPr>
          <w:spacing w:val="-4"/>
        </w:rPr>
        <w:t xml:space="preserve">«Моя </w:t>
      </w:r>
      <w:r>
        <w:t>вообразилия»;</w:t>
      </w:r>
      <w:r>
        <w:rPr>
          <w:spacing w:val="40"/>
        </w:rPr>
        <w:t xml:space="preserve"> </w:t>
      </w:r>
      <w:r>
        <w:t>Маршак</w:t>
      </w:r>
      <w:r>
        <w:rPr>
          <w:spacing w:val="40"/>
        </w:rPr>
        <w:t xml:space="preserve"> </w:t>
      </w:r>
      <w:r>
        <w:t>С.Я.</w:t>
      </w:r>
      <w:r>
        <w:rPr>
          <w:spacing w:val="40"/>
        </w:rPr>
        <w:t xml:space="preserve"> </w:t>
      </w:r>
      <w:r>
        <w:t>«Пудель»;</w:t>
      </w:r>
      <w:r>
        <w:rPr>
          <w:spacing w:val="-2"/>
        </w:rPr>
        <w:t xml:space="preserve"> </w:t>
      </w:r>
      <w:r>
        <w:t>Мориц</w:t>
      </w:r>
      <w:r>
        <w:rPr>
          <w:spacing w:val="-5"/>
        </w:rPr>
        <w:t xml:space="preserve"> </w:t>
      </w:r>
      <w:r>
        <w:t>Ю.П.</w:t>
      </w:r>
      <w:r>
        <w:rPr>
          <w:spacing w:val="-1"/>
        </w:rPr>
        <w:t xml:space="preserve"> </w:t>
      </w:r>
      <w:r>
        <w:t>«Домик</w:t>
      </w:r>
      <w:r>
        <w:rPr>
          <w:spacing w:val="-7"/>
        </w:rPr>
        <w:t xml:space="preserve"> </w:t>
      </w:r>
      <w:r>
        <w:t>с</w:t>
      </w:r>
      <w:r>
        <w:rPr>
          <w:spacing w:val="-10"/>
        </w:rPr>
        <w:t xml:space="preserve"> </w:t>
      </w:r>
      <w:r>
        <w:t>трубой»;</w:t>
      </w:r>
      <w:r>
        <w:rPr>
          <w:spacing w:val="-5"/>
        </w:rPr>
        <w:t xml:space="preserve"> </w:t>
      </w:r>
      <w:r>
        <w:t>Мошковская</w:t>
      </w:r>
      <w:r>
        <w:rPr>
          <w:spacing w:val="-1"/>
        </w:rPr>
        <w:t xml:space="preserve"> </w:t>
      </w:r>
      <w:r>
        <w:t>Э.Э.</w:t>
      </w:r>
    </w:p>
    <w:p w:rsidR="00BD51BE" w:rsidRDefault="00BD51BE" w:rsidP="00E954EB">
      <w:pPr>
        <w:pStyle w:val="a3"/>
        <w:spacing w:line="272" w:lineRule="exact"/>
        <w:ind w:left="709" w:firstLine="0"/>
        <w:jc w:val="left"/>
      </w:pPr>
      <w:r>
        <w:t>«Какие</w:t>
      </w:r>
      <w:r>
        <w:rPr>
          <w:spacing w:val="41"/>
        </w:rPr>
        <w:t xml:space="preserve"> </w:t>
      </w:r>
      <w:r>
        <w:t>бывают</w:t>
      </w:r>
      <w:r>
        <w:rPr>
          <w:spacing w:val="43"/>
        </w:rPr>
        <w:t xml:space="preserve"> </w:t>
      </w:r>
      <w:r>
        <w:t>подарки»;</w:t>
      </w:r>
      <w:r>
        <w:rPr>
          <w:spacing w:val="40"/>
        </w:rPr>
        <w:t xml:space="preserve"> </w:t>
      </w:r>
      <w:r>
        <w:t>Орлов</w:t>
      </w:r>
      <w:r>
        <w:rPr>
          <w:spacing w:val="43"/>
        </w:rPr>
        <w:t xml:space="preserve"> </w:t>
      </w:r>
      <w:r>
        <w:t>В.Н.</w:t>
      </w:r>
      <w:r>
        <w:rPr>
          <w:spacing w:val="43"/>
        </w:rPr>
        <w:t xml:space="preserve"> </w:t>
      </w:r>
      <w:r>
        <w:t>«Ты</w:t>
      </w:r>
      <w:r>
        <w:rPr>
          <w:spacing w:val="50"/>
        </w:rPr>
        <w:t xml:space="preserve"> </w:t>
      </w:r>
      <w:r>
        <w:t>скажи</w:t>
      </w:r>
      <w:r>
        <w:rPr>
          <w:spacing w:val="44"/>
        </w:rPr>
        <w:t xml:space="preserve"> </w:t>
      </w:r>
      <w:r>
        <w:t>мне,</w:t>
      </w:r>
      <w:r>
        <w:rPr>
          <w:spacing w:val="44"/>
        </w:rPr>
        <w:t xml:space="preserve"> </w:t>
      </w:r>
      <w:r>
        <w:t>реченька….»;</w:t>
      </w:r>
      <w:r>
        <w:rPr>
          <w:spacing w:val="41"/>
        </w:rPr>
        <w:t xml:space="preserve"> </w:t>
      </w:r>
      <w:r>
        <w:t>Пивоварова</w:t>
      </w:r>
      <w:r>
        <w:rPr>
          <w:spacing w:val="44"/>
        </w:rPr>
        <w:t xml:space="preserve"> </w:t>
      </w:r>
      <w:r>
        <w:rPr>
          <w:spacing w:val="-4"/>
        </w:rPr>
        <w:t>И.М.</w:t>
      </w:r>
    </w:p>
    <w:p w:rsidR="00BD51BE" w:rsidRDefault="00BD51BE" w:rsidP="00E954EB">
      <w:pPr>
        <w:pStyle w:val="a3"/>
        <w:spacing w:before="34"/>
        <w:ind w:left="709" w:firstLine="0"/>
        <w:jc w:val="left"/>
      </w:pPr>
      <w:r>
        <w:t>«Сосчитать</w:t>
      </w:r>
      <w:r>
        <w:rPr>
          <w:spacing w:val="36"/>
        </w:rPr>
        <w:t xml:space="preserve"> </w:t>
      </w:r>
      <w:r>
        <w:t>не</w:t>
      </w:r>
      <w:r>
        <w:rPr>
          <w:spacing w:val="36"/>
        </w:rPr>
        <w:t xml:space="preserve"> </w:t>
      </w:r>
      <w:r>
        <w:t>могу»;</w:t>
      </w:r>
      <w:r>
        <w:rPr>
          <w:spacing w:val="40"/>
        </w:rPr>
        <w:t xml:space="preserve"> </w:t>
      </w:r>
      <w:r>
        <w:t>Пушкин</w:t>
      </w:r>
      <w:r>
        <w:rPr>
          <w:spacing w:val="45"/>
        </w:rPr>
        <w:t xml:space="preserve"> </w:t>
      </w:r>
      <w:r>
        <w:t>А.С.</w:t>
      </w:r>
      <w:r>
        <w:rPr>
          <w:spacing w:val="44"/>
        </w:rPr>
        <w:t xml:space="preserve"> </w:t>
      </w:r>
      <w:r>
        <w:t>«У</w:t>
      </w:r>
      <w:r>
        <w:rPr>
          <w:spacing w:val="38"/>
        </w:rPr>
        <w:t xml:space="preserve"> </w:t>
      </w:r>
      <w:r>
        <w:t>лукоморья</w:t>
      </w:r>
      <w:r>
        <w:rPr>
          <w:spacing w:val="40"/>
        </w:rPr>
        <w:t xml:space="preserve"> </w:t>
      </w:r>
      <w:r>
        <w:t>дуб</w:t>
      </w:r>
      <w:r>
        <w:rPr>
          <w:spacing w:val="44"/>
        </w:rPr>
        <w:t xml:space="preserve"> </w:t>
      </w:r>
      <w:r>
        <w:t>зелѐный….»</w:t>
      </w:r>
      <w:r>
        <w:rPr>
          <w:spacing w:val="20"/>
        </w:rPr>
        <w:t xml:space="preserve"> </w:t>
      </w:r>
      <w:r>
        <w:t>(отрывок</w:t>
      </w:r>
      <w:r>
        <w:rPr>
          <w:spacing w:val="33"/>
        </w:rPr>
        <w:t xml:space="preserve"> </w:t>
      </w:r>
      <w:r>
        <w:t>из</w:t>
      </w:r>
      <w:r>
        <w:rPr>
          <w:spacing w:val="36"/>
        </w:rPr>
        <w:t xml:space="preserve"> </w:t>
      </w:r>
      <w:r>
        <w:rPr>
          <w:spacing w:val="-2"/>
        </w:rPr>
        <w:t>поэмы</w:t>
      </w:r>
    </w:p>
    <w:p w:rsidR="00BD51BE" w:rsidRDefault="00BD51BE" w:rsidP="00E954EB">
      <w:pPr>
        <w:pStyle w:val="a3"/>
        <w:spacing w:before="41"/>
        <w:ind w:left="709" w:firstLine="0"/>
        <w:jc w:val="left"/>
      </w:pPr>
      <w:r>
        <w:t>«Руслан</w:t>
      </w:r>
      <w:r>
        <w:rPr>
          <w:spacing w:val="-7"/>
        </w:rPr>
        <w:t xml:space="preserve"> </w:t>
      </w:r>
      <w:r>
        <w:t>и</w:t>
      </w:r>
      <w:r>
        <w:rPr>
          <w:spacing w:val="-2"/>
        </w:rPr>
        <w:t xml:space="preserve"> </w:t>
      </w:r>
      <w:r>
        <w:t>Людмила»),</w:t>
      </w:r>
      <w:r>
        <w:rPr>
          <w:spacing w:val="7"/>
        </w:rPr>
        <w:t xml:space="preserve"> </w:t>
      </w:r>
      <w:r>
        <w:t>«Ель</w:t>
      </w:r>
      <w:r>
        <w:rPr>
          <w:spacing w:val="-3"/>
        </w:rPr>
        <w:t xml:space="preserve"> </w:t>
      </w:r>
      <w:r>
        <w:t>растѐт</w:t>
      </w:r>
      <w:r>
        <w:rPr>
          <w:spacing w:val="-3"/>
        </w:rPr>
        <w:t xml:space="preserve"> </w:t>
      </w:r>
      <w:r>
        <w:t>перед</w:t>
      </w:r>
      <w:r>
        <w:rPr>
          <w:spacing w:val="-5"/>
        </w:rPr>
        <w:t xml:space="preserve"> </w:t>
      </w:r>
      <w:r>
        <w:t>дворцом….»</w:t>
      </w:r>
      <w:r>
        <w:rPr>
          <w:spacing w:val="-19"/>
        </w:rPr>
        <w:t xml:space="preserve"> </w:t>
      </w:r>
      <w:r>
        <w:t>(отрывок</w:t>
      </w:r>
      <w:r>
        <w:rPr>
          <w:spacing w:val="-8"/>
        </w:rPr>
        <w:t xml:space="preserve"> </w:t>
      </w:r>
      <w:r>
        <w:rPr>
          <w:spacing w:val="-5"/>
        </w:rPr>
        <w:t>из</w:t>
      </w:r>
    </w:p>
    <w:p w:rsidR="00BD51BE" w:rsidRDefault="00BD51BE" w:rsidP="00E954EB">
      <w:pPr>
        <w:pStyle w:val="a3"/>
        <w:spacing w:before="41"/>
        <w:ind w:left="709" w:firstLine="0"/>
      </w:pPr>
      <w:r>
        <w:t>«Сказки</w:t>
      </w:r>
      <w:r>
        <w:rPr>
          <w:spacing w:val="74"/>
        </w:rPr>
        <w:t xml:space="preserve"> </w:t>
      </w:r>
      <w:r>
        <w:t>о</w:t>
      </w:r>
      <w:r>
        <w:rPr>
          <w:spacing w:val="78"/>
        </w:rPr>
        <w:t xml:space="preserve"> </w:t>
      </w:r>
      <w:r>
        <w:t>царе</w:t>
      </w:r>
      <w:r>
        <w:rPr>
          <w:spacing w:val="72"/>
        </w:rPr>
        <w:t xml:space="preserve"> </w:t>
      </w:r>
      <w:r>
        <w:t>Салтане….»,</w:t>
      </w:r>
      <w:r>
        <w:rPr>
          <w:spacing w:val="53"/>
          <w:w w:val="150"/>
        </w:rPr>
        <w:t xml:space="preserve"> </w:t>
      </w:r>
      <w:r>
        <w:t>«Уж</w:t>
      </w:r>
      <w:r>
        <w:rPr>
          <w:spacing w:val="78"/>
        </w:rPr>
        <w:t xml:space="preserve"> </w:t>
      </w:r>
      <w:r>
        <w:t>небо</w:t>
      </w:r>
      <w:r>
        <w:rPr>
          <w:spacing w:val="76"/>
        </w:rPr>
        <w:t xml:space="preserve"> </w:t>
      </w:r>
      <w:r>
        <w:t>осенью</w:t>
      </w:r>
      <w:r>
        <w:rPr>
          <w:spacing w:val="73"/>
        </w:rPr>
        <w:t xml:space="preserve"> </w:t>
      </w:r>
      <w:r>
        <w:t>дышало….»</w:t>
      </w:r>
      <w:r>
        <w:rPr>
          <w:spacing w:val="64"/>
        </w:rPr>
        <w:t xml:space="preserve"> </w:t>
      </w:r>
      <w:r>
        <w:t>(отрывок</w:t>
      </w:r>
      <w:r>
        <w:rPr>
          <w:spacing w:val="74"/>
        </w:rPr>
        <w:t xml:space="preserve"> </w:t>
      </w:r>
      <w:r>
        <w:t>из</w:t>
      </w:r>
      <w:r>
        <w:rPr>
          <w:spacing w:val="79"/>
        </w:rPr>
        <w:t xml:space="preserve"> </w:t>
      </w:r>
      <w:r>
        <w:rPr>
          <w:spacing w:val="-2"/>
        </w:rPr>
        <w:t>романа</w:t>
      </w:r>
    </w:p>
    <w:p w:rsidR="00BD51BE" w:rsidRDefault="00BD51BE" w:rsidP="00E954EB">
      <w:pPr>
        <w:pStyle w:val="a3"/>
        <w:spacing w:before="43" w:line="276" w:lineRule="auto"/>
        <w:ind w:left="709" w:right="700" w:firstLine="0"/>
      </w:pPr>
      <w:r>
        <w:t>«Евгений Онегин»); Сеф Р.С. «Бесконечные стихи»; Симбирская Ю. «Ехал дождь в командировку»;</w:t>
      </w:r>
      <w:r>
        <w:rPr>
          <w:spacing w:val="-11"/>
        </w:rPr>
        <w:t xml:space="preserve"> </w:t>
      </w:r>
      <w:r>
        <w:t>Степанов</w:t>
      </w:r>
      <w:r>
        <w:rPr>
          <w:spacing w:val="-10"/>
        </w:rPr>
        <w:t xml:space="preserve"> </w:t>
      </w:r>
      <w:r>
        <w:t>В.А.</w:t>
      </w:r>
      <w:r>
        <w:rPr>
          <w:spacing w:val="-5"/>
        </w:rPr>
        <w:t xml:space="preserve"> </w:t>
      </w:r>
      <w:r>
        <w:t>«Родные</w:t>
      </w:r>
      <w:r>
        <w:rPr>
          <w:spacing w:val="-13"/>
        </w:rPr>
        <w:t xml:space="preserve"> </w:t>
      </w:r>
      <w:r>
        <w:t>просторы»;</w:t>
      </w:r>
      <w:r>
        <w:rPr>
          <w:spacing w:val="-11"/>
        </w:rPr>
        <w:t xml:space="preserve"> </w:t>
      </w:r>
      <w:r>
        <w:t>Суриков</w:t>
      </w:r>
      <w:r>
        <w:rPr>
          <w:spacing w:val="-9"/>
        </w:rPr>
        <w:t xml:space="preserve"> </w:t>
      </w:r>
      <w:r>
        <w:t>И.З.</w:t>
      </w:r>
      <w:r>
        <w:rPr>
          <w:spacing w:val="-8"/>
        </w:rPr>
        <w:t xml:space="preserve"> </w:t>
      </w:r>
      <w:r>
        <w:t>«Белый</w:t>
      </w:r>
      <w:r>
        <w:rPr>
          <w:spacing w:val="-11"/>
        </w:rPr>
        <w:t xml:space="preserve"> </w:t>
      </w:r>
      <w:r>
        <w:t>снег</w:t>
      </w:r>
      <w:r>
        <w:rPr>
          <w:spacing w:val="-10"/>
        </w:rPr>
        <w:t xml:space="preserve"> </w:t>
      </w:r>
      <w:r>
        <w:t>пушистый»,</w:t>
      </w:r>
    </w:p>
    <w:p w:rsidR="00BD51BE" w:rsidRDefault="00BD51BE" w:rsidP="00E954EB">
      <w:pPr>
        <w:pStyle w:val="a3"/>
        <w:spacing w:line="276" w:lineRule="auto"/>
        <w:ind w:left="709" w:right="705" w:firstLine="0"/>
      </w:pPr>
      <w:r>
        <w:t>«Зима» (отрывок); Токмакова И.П. «Осенние листья», Толстой А.К. «Осень. Обсыпается весь</w:t>
      </w:r>
      <w:r>
        <w:rPr>
          <w:spacing w:val="-11"/>
        </w:rPr>
        <w:t xml:space="preserve"> </w:t>
      </w:r>
      <w:r>
        <w:t>наш</w:t>
      </w:r>
      <w:r>
        <w:rPr>
          <w:spacing w:val="-11"/>
        </w:rPr>
        <w:t xml:space="preserve"> </w:t>
      </w:r>
      <w:r>
        <w:t>бедный</w:t>
      </w:r>
      <w:r>
        <w:rPr>
          <w:spacing w:val="-10"/>
        </w:rPr>
        <w:t xml:space="preserve"> </w:t>
      </w:r>
      <w:r>
        <w:t>сад….»;</w:t>
      </w:r>
      <w:r>
        <w:rPr>
          <w:spacing w:val="-7"/>
        </w:rPr>
        <w:t xml:space="preserve"> </w:t>
      </w:r>
      <w:r>
        <w:t>Тютчев</w:t>
      </w:r>
      <w:r>
        <w:rPr>
          <w:spacing w:val="-10"/>
        </w:rPr>
        <w:t xml:space="preserve"> </w:t>
      </w:r>
      <w:r>
        <w:t>Ф.И.</w:t>
      </w:r>
      <w:r>
        <w:rPr>
          <w:spacing w:val="-8"/>
        </w:rPr>
        <w:t xml:space="preserve"> </w:t>
      </w:r>
      <w:r>
        <w:t>«Зима</w:t>
      </w:r>
      <w:r>
        <w:rPr>
          <w:spacing w:val="-12"/>
        </w:rPr>
        <w:t xml:space="preserve"> </w:t>
      </w:r>
      <w:r>
        <w:t>недаром</w:t>
      </w:r>
      <w:r>
        <w:rPr>
          <w:spacing w:val="-12"/>
        </w:rPr>
        <w:t xml:space="preserve"> </w:t>
      </w:r>
      <w:r>
        <w:t>злится….»;</w:t>
      </w:r>
      <w:r>
        <w:rPr>
          <w:spacing w:val="-10"/>
        </w:rPr>
        <w:t xml:space="preserve"> </w:t>
      </w:r>
      <w:r>
        <w:t>Усачев</w:t>
      </w:r>
      <w:r>
        <w:rPr>
          <w:spacing w:val="-8"/>
        </w:rPr>
        <w:t xml:space="preserve"> </w:t>
      </w:r>
      <w:r>
        <w:t>А.</w:t>
      </w:r>
      <w:r>
        <w:rPr>
          <w:spacing w:val="-6"/>
        </w:rPr>
        <w:t xml:space="preserve"> </w:t>
      </w:r>
      <w:r>
        <w:t>«Колыбельная книга», «К нам приходит Новый год»; Фет А.А. «Кот поѐт, глаза прищуря….», «Мама, глянь-ка из окошка….»; Цветаева М.И. «У кроватки»; Чѐрный С. «Волк»; Чуковский К.И.</w:t>
      </w:r>
    </w:p>
    <w:p w:rsidR="00BD51BE" w:rsidRDefault="00BD51BE" w:rsidP="00E954EB">
      <w:pPr>
        <w:pStyle w:val="a3"/>
        <w:spacing w:before="2" w:line="276" w:lineRule="auto"/>
        <w:ind w:left="709" w:right="695" w:firstLine="0"/>
      </w:pPr>
      <w:r>
        <w:t>«Ёлка»; Яснов М.Д. «Мирная считалка», «Жила- была</w:t>
      </w:r>
      <w:r>
        <w:rPr>
          <w:spacing w:val="-3"/>
        </w:rPr>
        <w:t xml:space="preserve"> </w:t>
      </w:r>
      <w:r>
        <w:t xml:space="preserve">семья», «Подарки для Елки. Зимняя </w:t>
      </w:r>
      <w:r>
        <w:rPr>
          <w:spacing w:val="-2"/>
        </w:rPr>
        <w:t>книга».</w:t>
      </w:r>
    </w:p>
    <w:p w:rsidR="00BD51BE" w:rsidRDefault="00BD51BE" w:rsidP="00E954EB">
      <w:pPr>
        <w:pStyle w:val="a3"/>
        <w:spacing w:before="232" w:line="278" w:lineRule="auto"/>
        <w:ind w:left="709" w:right="697" w:firstLine="427"/>
      </w:pPr>
      <w:r>
        <w:rPr>
          <w:i/>
        </w:rPr>
        <w:t>Проза.</w:t>
      </w:r>
      <w:r>
        <w:rPr>
          <w:i/>
          <w:spacing w:val="-15"/>
        </w:rPr>
        <w:t xml:space="preserve"> </w:t>
      </w:r>
      <w:r>
        <w:t>Аксаков</w:t>
      </w:r>
      <w:r>
        <w:rPr>
          <w:spacing w:val="-15"/>
        </w:rPr>
        <w:t xml:space="preserve"> </w:t>
      </w:r>
      <w:r>
        <w:t>С.Т.</w:t>
      </w:r>
      <w:r>
        <w:rPr>
          <w:spacing w:val="-15"/>
        </w:rPr>
        <w:t xml:space="preserve"> </w:t>
      </w:r>
      <w:r>
        <w:t>«Сурка»;</w:t>
      </w:r>
      <w:r>
        <w:rPr>
          <w:spacing w:val="-14"/>
        </w:rPr>
        <w:t xml:space="preserve"> </w:t>
      </w:r>
      <w:r>
        <w:t>Алмазов</w:t>
      </w:r>
      <w:r>
        <w:rPr>
          <w:spacing w:val="-15"/>
        </w:rPr>
        <w:t xml:space="preserve"> </w:t>
      </w:r>
      <w:r>
        <w:t>Б.А.</w:t>
      </w:r>
      <w:r>
        <w:rPr>
          <w:spacing w:val="-12"/>
        </w:rPr>
        <w:t xml:space="preserve"> </w:t>
      </w:r>
      <w:r>
        <w:t>«Горбушка»;</w:t>
      </w:r>
      <w:r>
        <w:rPr>
          <w:spacing w:val="-12"/>
        </w:rPr>
        <w:t xml:space="preserve"> </w:t>
      </w:r>
      <w:r>
        <w:t>Баруздин</w:t>
      </w:r>
      <w:r>
        <w:rPr>
          <w:spacing w:val="-14"/>
        </w:rPr>
        <w:t xml:space="preserve"> </w:t>
      </w:r>
      <w:r>
        <w:t>С.А.</w:t>
      </w:r>
      <w:r>
        <w:rPr>
          <w:spacing w:val="-12"/>
        </w:rPr>
        <w:t xml:space="preserve"> </w:t>
      </w:r>
      <w:r>
        <w:t>«Берегите</w:t>
      </w:r>
      <w:r>
        <w:rPr>
          <w:spacing w:val="-15"/>
        </w:rPr>
        <w:t xml:space="preserve"> </w:t>
      </w:r>
      <w:r>
        <w:t>свои косы!», «Забракованный мишка»; Бианки В.В. «Лесная газета» (сборник рассказов); Гайдар А.П.</w:t>
      </w:r>
    </w:p>
    <w:p w:rsidR="00BD51BE" w:rsidRDefault="00BD51BE" w:rsidP="00E954EB">
      <w:pPr>
        <w:pStyle w:val="a3"/>
        <w:spacing w:line="276" w:lineRule="auto"/>
        <w:ind w:left="709" w:right="693" w:firstLine="427"/>
      </w:pPr>
      <w:r>
        <w:t>«Чук</w:t>
      </w:r>
      <w:r>
        <w:rPr>
          <w:spacing w:val="-1"/>
        </w:rPr>
        <w:t xml:space="preserve"> </w:t>
      </w:r>
      <w:r>
        <w:t>и Гек», «Поход»; Голявкин</w:t>
      </w:r>
      <w:r>
        <w:rPr>
          <w:spacing w:val="-6"/>
        </w:rPr>
        <w:t xml:space="preserve"> </w:t>
      </w:r>
      <w:r>
        <w:t>В.В. «И</w:t>
      </w:r>
      <w:r>
        <w:rPr>
          <w:spacing w:val="-1"/>
        </w:rPr>
        <w:t xml:space="preserve"> </w:t>
      </w:r>
      <w:r>
        <w:t>мы</w:t>
      </w:r>
      <w:r>
        <w:rPr>
          <w:spacing w:val="-5"/>
        </w:rPr>
        <w:t xml:space="preserve"> </w:t>
      </w:r>
      <w:r>
        <w:t>помогали», «Язык», «Как я помогал</w:t>
      </w:r>
      <w:r>
        <w:rPr>
          <w:spacing w:val="-6"/>
        </w:rPr>
        <w:t xml:space="preserve"> </w:t>
      </w:r>
      <w:r>
        <w:t>маме мыть пол»,</w:t>
      </w:r>
    </w:p>
    <w:p w:rsidR="00BD51BE" w:rsidRDefault="00BD51BE" w:rsidP="00E954EB">
      <w:pPr>
        <w:pStyle w:val="a3"/>
        <w:ind w:left="709" w:firstLine="0"/>
      </w:pPr>
      <w:r>
        <w:t>«Закутанный</w:t>
      </w:r>
      <w:r>
        <w:rPr>
          <w:spacing w:val="66"/>
          <w:w w:val="150"/>
        </w:rPr>
        <w:t xml:space="preserve"> </w:t>
      </w:r>
      <w:r>
        <w:t>мальчик»;</w:t>
      </w:r>
      <w:r>
        <w:rPr>
          <w:spacing w:val="69"/>
          <w:w w:val="150"/>
        </w:rPr>
        <w:t xml:space="preserve"> </w:t>
      </w:r>
      <w:r>
        <w:t>Дмитриева</w:t>
      </w:r>
      <w:r>
        <w:rPr>
          <w:spacing w:val="68"/>
          <w:w w:val="150"/>
        </w:rPr>
        <w:t xml:space="preserve"> </w:t>
      </w:r>
      <w:r>
        <w:t>В.И.</w:t>
      </w:r>
      <w:r>
        <w:rPr>
          <w:spacing w:val="72"/>
          <w:w w:val="150"/>
        </w:rPr>
        <w:t xml:space="preserve"> </w:t>
      </w:r>
      <w:r>
        <w:t>«Малыш</w:t>
      </w:r>
      <w:r>
        <w:rPr>
          <w:spacing w:val="70"/>
          <w:w w:val="150"/>
        </w:rPr>
        <w:t xml:space="preserve"> </w:t>
      </w:r>
      <w:r>
        <w:t>и</w:t>
      </w:r>
      <w:r>
        <w:rPr>
          <w:spacing w:val="66"/>
          <w:w w:val="150"/>
        </w:rPr>
        <w:t xml:space="preserve"> </w:t>
      </w:r>
      <w:r>
        <w:t>Жучка»;</w:t>
      </w:r>
      <w:r>
        <w:rPr>
          <w:spacing w:val="69"/>
          <w:w w:val="150"/>
        </w:rPr>
        <w:t xml:space="preserve"> </w:t>
      </w:r>
      <w:r>
        <w:t>Драгунский</w:t>
      </w:r>
      <w:r>
        <w:rPr>
          <w:spacing w:val="74"/>
          <w:w w:val="150"/>
        </w:rPr>
        <w:t xml:space="preserve"> </w:t>
      </w:r>
      <w:r>
        <w:rPr>
          <w:spacing w:val="-4"/>
        </w:rPr>
        <w:t>В.Ю.</w:t>
      </w:r>
    </w:p>
    <w:p w:rsidR="00BD51BE" w:rsidRDefault="00BD51BE" w:rsidP="00E954EB">
      <w:pPr>
        <w:pStyle w:val="a3"/>
        <w:spacing w:before="32" w:line="276" w:lineRule="auto"/>
        <w:ind w:left="709" w:right="708" w:firstLine="0"/>
      </w:pPr>
      <w:r>
        <w:t>«Денискины рассказы» (сборник рассказов); Москвина М.Л. «Кроха»; Носов Н.Н. «Живая шляпа», «Дружок»,</w:t>
      </w:r>
    </w:p>
    <w:p w:rsidR="00BD51BE" w:rsidRDefault="00BD51BE" w:rsidP="00E954EB">
      <w:pPr>
        <w:pStyle w:val="a3"/>
        <w:spacing w:line="276" w:lineRule="auto"/>
        <w:ind w:left="709" w:right="700" w:firstLine="427"/>
      </w:pPr>
      <w:r>
        <w:t>«На горке»; Пантелеев Л. «Буква ТЫ»; Панфилова Е. «Ашуни. Сказка с рябиновой ветки»; Паустовский К.Г. «Кот-ворюга»; Погодин Р.П. «Книжка про Гришку» (сборник рассказов); Пришвин М.М. «Глоток молока», «Беличья память», «Курица на столбах»; Симбирская</w:t>
      </w:r>
      <w:r>
        <w:rPr>
          <w:spacing w:val="40"/>
        </w:rPr>
        <w:t xml:space="preserve"> </w:t>
      </w:r>
      <w:r>
        <w:t>Ю.</w:t>
      </w:r>
    </w:p>
    <w:p w:rsidR="00BD51BE" w:rsidRDefault="00BD51BE" w:rsidP="00E954EB">
      <w:pPr>
        <w:pStyle w:val="a3"/>
        <w:spacing w:before="2" w:line="276" w:lineRule="auto"/>
        <w:ind w:left="709" w:right="688" w:firstLine="427"/>
      </w:pPr>
      <w:r>
        <w:t>«Лапин»;</w:t>
      </w:r>
      <w:r>
        <w:rPr>
          <w:spacing w:val="-15"/>
        </w:rPr>
        <w:t xml:space="preserve"> </w:t>
      </w:r>
      <w:r>
        <w:t>Сладков</w:t>
      </w:r>
      <w:r>
        <w:rPr>
          <w:spacing w:val="-15"/>
        </w:rPr>
        <w:t xml:space="preserve"> </w:t>
      </w:r>
      <w:r>
        <w:t>Н.И.</w:t>
      </w:r>
      <w:r>
        <w:rPr>
          <w:spacing w:val="-15"/>
        </w:rPr>
        <w:t xml:space="preserve"> </w:t>
      </w:r>
      <w:r>
        <w:t>«Серьѐзная</w:t>
      </w:r>
      <w:r>
        <w:rPr>
          <w:spacing w:val="-14"/>
        </w:rPr>
        <w:t xml:space="preserve"> </w:t>
      </w:r>
      <w:r>
        <w:t>птица»,</w:t>
      </w:r>
      <w:r>
        <w:rPr>
          <w:spacing w:val="-10"/>
        </w:rPr>
        <w:t xml:space="preserve"> </w:t>
      </w:r>
      <w:r>
        <w:t>«Карлуха»;</w:t>
      </w:r>
      <w:r>
        <w:rPr>
          <w:spacing w:val="-13"/>
        </w:rPr>
        <w:t xml:space="preserve"> </w:t>
      </w:r>
      <w:r>
        <w:t>Снегирѐв</w:t>
      </w:r>
      <w:r>
        <w:rPr>
          <w:spacing w:val="-14"/>
        </w:rPr>
        <w:t xml:space="preserve"> </w:t>
      </w:r>
      <w:r>
        <w:t>Г.Я.</w:t>
      </w:r>
      <w:r>
        <w:rPr>
          <w:spacing w:val="-12"/>
        </w:rPr>
        <w:t xml:space="preserve"> </w:t>
      </w:r>
      <w:r>
        <w:t>«Про</w:t>
      </w:r>
      <w:r>
        <w:rPr>
          <w:spacing w:val="-15"/>
        </w:rPr>
        <w:t xml:space="preserve"> </w:t>
      </w:r>
      <w:r>
        <w:t>пингвинов» (сборник рассказов); Толстой Л.Н. «Косточка», «Котѐнок»; Ушинский К.Д. «Четыре желания»; Фадеева О.</w:t>
      </w:r>
    </w:p>
    <w:p w:rsidR="00BD51BE" w:rsidRDefault="00BD51BE" w:rsidP="00E954EB">
      <w:pPr>
        <w:pStyle w:val="a3"/>
        <w:spacing w:before="1"/>
        <w:ind w:left="709" w:firstLine="0"/>
      </w:pPr>
      <w:r>
        <w:t>«Фрося</w:t>
      </w:r>
      <w:r>
        <w:rPr>
          <w:spacing w:val="-14"/>
        </w:rPr>
        <w:t xml:space="preserve"> </w:t>
      </w:r>
      <w:r>
        <w:t>–</w:t>
      </w:r>
      <w:r>
        <w:rPr>
          <w:spacing w:val="-9"/>
        </w:rPr>
        <w:t xml:space="preserve"> </w:t>
      </w:r>
      <w:r>
        <w:t>ель</w:t>
      </w:r>
      <w:r>
        <w:rPr>
          <w:spacing w:val="-12"/>
        </w:rPr>
        <w:t xml:space="preserve"> </w:t>
      </w:r>
      <w:r>
        <w:t>обыкновенная»;</w:t>
      </w:r>
      <w:r>
        <w:rPr>
          <w:spacing w:val="-10"/>
        </w:rPr>
        <w:t xml:space="preserve"> </w:t>
      </w:r>
      <w:r>
        <w:t>Шим</w:t>
      </w:r>
      <w:r>
        <w:rPr>
          <w:spacing w:val="-9"/>
        </w:rPr>
        <w:t xml:space="preserve"> </w:t>
      </w:r>
      <w:r>
        <w:t>Э.Ю. «Петух</w:t>
      </w:r>
      <w:r>
        <w:rPr>
          <w:spacing w:val="-6"/>
        </w:rPr>
        <w:t xml:space="preserve"> </w:t>
      </w:r>
      <w:r>
        <w:t>и</w:t>
      </w:r>
      <w:r>
        <w:rPr>
          <w:spacing w:val="-11"/>
        </w:rPr>
        <w:t xml:space="preserve"> </w:t>
      </w:r>
      <w:r>
        <w:t>наседка»,</w:t>
      </w:r>
      <w:r>
        <w:rPr>
          <w:spacing w:val="2"/>
        </w:rPr>
        <w:t xml:space="preserve"> </w:t>
      </w:r>
      <w:r>
        <w:t>«Солнечная</w:t>
      </w:r>
      <w:r>
        <w:rPr>
          <w:spacing w:val="-6"/>
        </w:rPr>
        <w:t xml:space="preserve"> </w:t>
      </w:r>
      <w:r>
        <w:rPr>
          <w:spacing w:val="-2"/>
        </w:rPr>
        <w:t>капля».</w:t>
      </w:r>
    </w:p>
    <w:p w:rsidR="00BD51BE" w:rsidRDefault="00BD51BE" w:rsidP="00E954EB">
      <w:pPr>
        <w:spacing w:before="38"/>
        <w:ind w:left="709"/>
        <w:jc w:val="both"/>
        <w:rPr>
          <w:sz w:val="24"/>
        </w:rPr>
      </w:pPr>
      <w:r>
        <w:rPr>
          <w:i/>
          <w:sz w:val="24"/>
        </w:rPr>
        <w:t>Литературные</w:t>
      </w:r>
      <w:r>
        <w:rPr>
          <w:i/>
          <w:spacing w:val="45"/>
          <w:sz w:val="24"/>
        </w:rPr>
        <w:t xml:space="preserve">  </w:t>
      </w:r>
      <w:r>
        <w:rPr>
          <w:i/>
          <w:sz w:val="24"/>
        </w:rPr>
        <w:t>сказки.</w:t>
      </w:r>
      <w:r>
        <w:rPr>
          <w:i/>
          <w:spacing w:val="42"/>
          <w:sz w:val="24"/>
        </w:rPr>
        <w:t xml:space="preserve">  </w:t>
      </w:r>
      <w:r>
        <w:rPr>
          <w:sz w:val="24"/>
        </w:rPr>
        <w:t>Александрова</w:t>
      </w:r>
      <w:r>
        <w:rPr>
          <w:spacing w:val="46"/>
          <w:sz w:val="24"/>
        </w:rPr>
        <w:t xml:space="preserve">  </w:t>
      </w:r>
      <w:r>
        <w:rPr>
          <w:sz w:val="24"/>
        </w:rPr>
        <w:t>Т.И.</w:t>
      </w:r>
      <w:r>
        <w:rPr>
          <w:spacing w:val="40"/>
          <w:sz w:val="24"/>
        </w:rPr>
        <w:t xml:space="preserve">  </w:t>
      </w:r>
      <w:r>
        <w:rPr>
          <w:sz w:val="24"/>
        </w:rPr>
        <w:t>«Домовѐнок</w:t>
      </w:r>
      <w:r>
        <w:rPr>
          <w:spacing w:val="46"/>
          <w:sz w:val="24"/>
        </w:rPr>
        <w:t xml:space="preserve">  </w:t>
      </w:r>
      <w:r>
        <w:rPr>
          <w:sz w:val="24"/>
        </w:rPr>
        <w:t>Кузька»;</w:t>
      </w:r>
      <w:r>
        <w:rPr>
          <w:spacing w:val="39"/>
          <w:sz w:val="24"/>
        </w:rPr>
        <w:t xml:space="preserve">  </w:t>
      </w:r>
      <w:r>
        <w:rPr>
          <w:sz w:val="24"/>
        </w:rPr>
        <w:t>Бажов</w:t>
      </w:r>
      <w:r>
        <w:rPr>
          <w:spacing w:val="44"/>
          <w:sz w:val="24"/>
        </w:rPr>
        <w:t xml:space="preserve">  </w:t>
      </w:r>
      <w:r>
        <w:rPr>
          <w:spacing w:val="-4"/>
          <w:sz w:val="24"/>
        </w:rPr>
        <w:t>П.П.</w:t>
      </w:r>
    </w:p>
    <w:p w:rsidR="00BD51BE" w:rsidRDefault="00BD51BE" w:rsidP="00E954EB">
      <w:pPr>
        <w:pStyle w:val="a3"/>
        <w:spacing w:before="41"/>
        <w:ind w:left="709" w:firstLine="0"/>
      </w:pPr>
      <w:r>
        <w:t>«Серебряное</w:t>
      </w:r>
      <w:r>
        <w:rPr>
          <w:spacing w:val="18"/>
        </w:rPr>
        <w:t xml:space="preserve"> </w:t>
      </w:r>
      <w:r>
        <w:t>копытце»;</w:t>
      </w:r>
      <w:r>
        <w:rPr>
          <w:spacing w:val="51"/>
        </w:rPr>
        <w:t xml:space="preserve">  </w:t>
      </w:r>
      <w:r>
        <w:t>Бианки</w:t>
      </w:r>
      <w:r>
        <w:rPr>
          <w:spacing w:val="48"/>
        </w:rPr>
        <w:t xml:space="preserve">  </w:t>
      </w:r>
      <w:r>
        <w:t>В.В.</w:t>
      </w:r>
      <w:r>
        <w:rPr>
          <w:spacing w:val="52"/>
        </w:rPr>
        <w:t xml:space="preserve">  </w:t>
      </w:r>
      <w:r>
        <w:t>«Сова»,</w:t>
      </w:r>
      <w:r>
        <w:rPr>
          <w:spacing w:val="48"/>
        </w:rPr>
        <w:t xml:space="preserve">  </w:t>
      </w:r>
      <w:r>
        <w:t>«Как</w:t>
      </w:r>
      <w:r>
        <w:rPr>
          <w:spacing w:val="47"/>
        </w:rPr>
        <w:t xml:space="preserve">  </w:t>
      </w:r>
      <w:r>
        <w:t>муравьишко</w:t>
      </w:r>
      <w:r>
        <w:rPr>
          <w:spacing w:val="53"/>
        </w:rPr>
        <w:t xml:space="preserve">  </w:t>
      </w:r>
      <w:r>
        <w:t>домой</w:t>
      </w:r>
      <w:r>
        <w:rPr>
          <w:spacing w:val="43"/>
        </w:rPr>
        <w:t xml:space="preserve">  </w:t>
      </w:r>
      <w:r>
        <w:rPr>
          <w:spacing w:val="-2"/>
        </w:rPr>
        <w:t>спешил»,</w:t>
      </w:r>
    </w:p>
    <w:p w:rsidR="00BD51BE" w:rsidRDefault="00BD51BE" w:rsidP="00E954EB">
      <w:pPr>
        <w:pStyle w:val="a3"/>
        <w:spacing w:before="46"/>
        <w:ind w:left="709" w:firstLine="0"/>
      </w:pPr>
      <w:r>
        <w:t>«Синичкин</w:t>
      </w:r>
      <w:r>
        <w:rPr>
          <w:spacing w:val="50"/>
          <w:w w:val="150"/>
        </w:rPr>
        <w:t xml:space="preserve"> </w:t>
      </w:r>
      <w:r>
        <w:rPr>
          <w:spacing w:val="-2"/>
        </w:rPr>
        <w:t>календарь»,</w:t>
      </w:r>
    </w:p>
    <w:p w:rsidR="00BD51BE" w:rsidRDefault="00BD51BE" w:rsidP="00E954EB">
      <w:pPr>
        <w:pStyle w:val="a3"/>
        <w:spacing w:before="40"/>
        <w:ind w:left="709" w:right="718" w:firstLine="0"/>
        <w:jc w:val="right"/>
      </w:pPr>
      <w:r>
        <w:t>«Молодая</w:t>
      </w:r>
      <w:r>
        <w:rPr>
          <w:spacing w:val="7"/>
        </w:rPr>
        <w:t xml:space="preserve"> </w:t>
      </w:r>
      <w:r>
        <w:t>ворона»,</w:t>
      </w:r>
      <w:r>
        <w:rPr>
          <w:spacing w:val="22"/>
        </w:rPr>
        <w:t xml:space="preserve"> </w:t>
      </w:r>
      <w:r>
        <w:t>«Хвосты»,</w:t>
      </w:r>
      <w:r>
        <w:rPr>
          <w:spacing w:val="19"/>
        </w:rPr>
        <w:t xml:space="preserve"> </w:t>
      </w:r>
      <w:r>
        <w:t>«Чей</w:t>
      </w:r>
      <w:r>
        <w:rPr>
          <w:spacing w:val="13"/>
        </w:rPr>
        <w:t xml:space="preserve"> </w:t>
      </w:r>
      <w:r>
        <w:t>нос</w:t>
      </w:r>
      <w:r>
        <w:rPr>
          <w:spacing w:val="8"/>
        </w:rPr>
        <w:t xml:space="preserve"> </w:t>
      </w:r>
      <w:r>
        <w:t>лучше?»,</w:t>
      </w:r>
      <w:r>
        <w:rPr>
          <w:spacing w:val="24"/>
        </w:rPr>
        <w:t xml:space="preserve"> </w:t>
      </w:r>
      <w:r>
        <w:t>«Чьи</w:t>
      </w:r>
      <w:r>
        <w:rPr>
          <w:spacing w:val="13"/>
        </w:rPr>
        <w:t xml:space="preserve"> </w:t>
      </w:r>
      <w:r>
        <w:t>это</w:t>
      </w:r>
      <w:r>
        <w:rPr>
          <w:spacing w:val="16"/>
        </w:rPr>
        <w:t xml:space="preserve"> </w:t>
      </w:r>
      <w:r>
        <w:t>ноги?»,</w:t>
      </w:r>
      <w:r>
        <w:rPr>
          <w:spacing w:val="19"/>
        </w:rPr>
        <w:t xml:space="preserve"> </w:t>
      </w:r>
      <w:r>
        <w:t>«Кто</w:t>
      </w:r>
      <w:r>
        <w:rPr>
          <w:spacing w:val="15"/>
        </w:rPr>
        <w:t xml:space="preserve"> </w:t>
      </w:r>
      <w:r>
        <w:t>чем</w:t>
      </w:r>
      <w:r>
        <w:rPr>
          <w:spacing w:val="14"/>
        </w:rPr>
        <w:t xml:space="preserve"> </w:t>
      </w:r>
      <w:r>
        <w:rPr>
          <w:spacing w:val="-2"/>
        </w:rPr>
        <w:t>поѐт?»,</w:t>
      </w:r>
    </w:p>
    <w:p w:rsidR="00BD51BE" w:rsidRDefault="00BD51BE" w:rsidP="00E954EB">
      <w:pPr>
        <w:pStyle w:val="a3"/>
        <w:spacing w:before="41"/>
        <w:ind w:left="709" w:right="704" w:firstLine="0"/>
        <w:jc w:val="right"/>
      </w:pPr>
      <w:r>
        <w:t>«Лесные</w:t>
      </w:r>
      <w:r>
        <w:rPr>
          <w:spacing w:val="70"/>
        </w:rPr>
        <w:t xml:space="preserve"> </w:t>
      </w:r>
      <w:r>
        <w:t>домишки»,</w:t>
      </w:r>
      <w:r>
        <w:rPr>
          <w:spacing w:val="51"/>
          <w:w w:val="150"/>
        </w:rPr>
        <w:t xml:space="preserve"> </w:t>
      </w:r>
      <w:r>
        <w:t>«Красная</w:t>
      </w:r>
      <w:r>
        <w:rPr>
          <w:spacing w:val="72"/>
        </w:rPr>
        <w:t xml:space="preserve"> </w:t>
      </w:r>
      <w:r>
        <w:t>горка»,</w:t>
      </w:r>
      <w:r>
        <w:rPr>
          <w:spacing w:val="78"/>
        </w:rPr>
        <w:t xml:space="preserve"> </w:t>
      </w:r>
      <w:r>
        <w:t>«Кукушонок»,</w:t>
      </w:r>
      <w:r>
        <w:rPr>
          <w:spacing w:val="79"/>
        </w:rPr>
        <w:t xml:space="preserve"> </w:t>
      </w:r>
      <w:r>
        <w:t>«Где</w:t>
      </w:r>
      <w:r>
        <w:rPr>
          <w:spacing w:val="70"/>
        </w:rPr>
        <w:t xml:space="preserve"> </w:t>
      </w:r>
      <w:r>
        <w:t>раки</w:t>
      </w:r>
      <w:r>
        <w:rPr>
          <w:spacing w:val="75"/>
        </w:rPr>
        <w:t xml:space="preserve"> </w:t>
      </w:r>
      <w:r>
        <w:t>зимуют»;</w:t>
      </w:r>
      <w:r>
        <w:rPr>
          <w:spacing w:val="69"/>
        </w:rPr>
        <w:t xml:space="preserve"> </w:t>
      </w:r>
      <w:r>
        <w:t>Даль</w:t>
      </w:r>
      <w:r>
        <w:rPr>
          <w:spacing w:val="75"/>
        </w:rPr>
        <w:t xml:space="preserve"> </w:t>
      </w:r>
      <w:r>
        <w:rPr>
          <w:spacing w:val="-4"/>
        </w:rPr>
        <w:t>В.И.</w:t>
      </w:r>
    </w:p>
    <w:p w:rsidR="00BD51BE" w:rsidRDefault="00BD51BE" w:rsidP="00E954EB">
      <w:pPr>
        <w:pStyle w:val="a3"/>
        <w:spacing w:before="41" w:line="276" w:lineRule="auto"/>
        <w:ind w:left="709" w:right="692" w:firstLine="0"/>
      </w:pPr>
      <w:r>
        <w:t>«Старик-годовик»;</w:t>
      </w:r>
      <w:r>
        <w:rPr>
          <w:spacing w:val="-9"/>
        </w:rPr>
        <w:t xml:space="preserve"> </w:t>
      </w:r>
      <w:r>
        <w:t>Ершов</w:t>
      </w:r>
      <w:r>
        <w:rPr>
          <w:spacing w:val="-6"/>
        </w:rPr>
        <w:t xml:space="preserve"> </w:t>
      </w:r>
      <w:r>
        <w:t>П.П.</w:t>
      </w:r>
      <w:r>
        <w:rPr>
          <w:spacing w:val="-5"/>
        </w:rPr>
        <w:t xml:space="preserve"> </w:t>
      </w:r>
      <w:r>
        <w:t>«Конѐк-горбунок»;</w:t>
      </w:r>
      <w:r>
        <w:rPr>
          <w:spacing w:val="-9"/>
        </w:rPr>
        <w:t xml:space="preserve"> </w:t>
      </w:r>
      <w:r>
        <w:t>Заходер</w:t>
      </w:r>
      <w:r>
        <w:rPr>
          <w:spacing w:val="-7"/>
        </w:rPr>
        <w:t xml:space="preserve"> </w:t>
      </w:r>
      <w:r>
        <w:t>Б.В.</w:t>
      </w:r>
      <w:r>
        <w:rPr>
          <w:spacing w:val="-5"/>
        </w:rPr>
        <w:t xml:space="preserve"> </w:t>
      </w:r>
      <w:r>
        <w:t>«Серая</w:t>
      </w:r>
      <w:r>
        <w:rPr>
          <w:spacing w:val="-7"/>
        </w:rPr>
        <w:t xml:space="preserve"> </w:t>
      </w:r>
      <w:r>
        <w:t>Звѐздочка»;</w:t>
      </w:r>
      <w:r>
        <w:rPr>
          <w:spacing w:val="-9"/>
        </w:rPr>
        <w:t xml:space="preserve"> </w:t>
      </w:r>
      <w:r>
        <w:t>Катаев В.П. «Цветик-</w:t>
      </w:r>
      <w:r>
        <w:rPr>
          <w:spacing w:val="-4"/>
        </w:rPr>
        <w:t xml:space="preserve"> </w:t>
      </w:r>
      <w:r>
        <w:t>семицветик», «Дудочка</w:t>
      </w:r>
      <w:r>
        <w:rPr>
          <w:spacing w:val="-3"/>
        </w:rPr>
        <w:t xml:space="preserve"> </w:t>
      </w:r>
      <w:r>
        <w:t>и</w:t>
      </w:r>
      <w:r>
        <w:rPr>
          <w:spacing w:val="-2"/>
        </w:rPr>
        <w:t xml:space="preserve"> </w:t>
      </w:r>
      <w:r>
        <w:t>кувшинчик»;</w:t>
      </w:r>
      <w:r>
        <w:rPr>
          <w:spacing w:val="-4"/>
        </w:rPr>
        <w:t xml:space="preserve"> </w:t>
      </w:r>
      <w:r>
        <w:t>Мамин-Сибиряк</w:t>
      </w:r>
      <w:r>
        <w:rPr>
          <w:spacing w:val="-4"/>
        </w:rPr>
        <w:t xml:space="preserve"> </w:t>
      </w:r>
      <w:r>
        <w:t>Д.Н. «Алѐнушкины сказки» (сборник сказок); Михайлов М.Л. «Два Мороза»; Носов Н.Н. «Бобик в гостях у Барбоса»;</w:t>
      </w:r>
      <w:r>
        <w:rPr>
          <w:spacing w:val="40"/>
        </w:rPr>
        <w:t xml:space="preserve"> </w:t>
      </w:r>
      <w:r>
        <w:t>Петрушевская</w:t>
      </w:r>
      <w:r>
        <w:rPr>
          <w:spacing w:val="-3"/>
        </w:rPr>
        <w:t xml:space="preserve"> </w:t>
      </w:r>
      <w:r>
        <w:t>Л.С. «От</w:t>
      </w:r>
      <w:r>
        <w:rPr>
          <w:spacing w:val="-7"/>
        </w:rPr>
        <w:t xml:space="preserve"> </w:t>
      </w:r>
      <w:r>
        <w:t>тебя</w:t>
      </w:r>
      <w:r>
        <w:rPr>
          <w:spacing w:val="-6"/>
        </w:rPr>
        <w:t xml:space="preserve"> </w:t>
      </w:r>
      <w:r>
        <w:t>одни</w:t>
      </w:r>
      <w:r>
        <w:rPr>
          <w:spacing w:val="-8"/>
        </w:rPr>
        <w:t xml:space="preserve"> </w:t>
      </w:r>
      <w:r>
        <w:t>слѐзы»;</w:t>
      </w:r>
      <w:r>
        <w:rPr>
          <w:spacing w:val="-8"/>
        </w:rPr>
        <w:t xml:space="preserve"> </w:t>
      </w:r>
      <w:r>
        <w:t>Пушкин</w:t>
      </w:r>
      <w:r>
        <w:rPr>
          <w:spacing w:val="-2"/>
        </w:rPr>
        <w:t xml:space="preserve"> </w:t>
      </w:r>
      <w:r>
        <w:t>А.С.</w:t>
      </w:r>
      <w:r>
        <w:rPr>
          <w:spacing w:val="-2"/>
        </w:rPr>
        <w:t xml:space="preserve"> </w:t>
      </w:r>
      <w:r>
        <w:t>«Сказка</w:t>
      </w:r>
      <w:r>
        <w:rPr>
          <w:spacing w:val="-7"/>
        </w:rPr>
        <w:t xml:space="preserve"> </w:t>
      </w:r>
      <w:r>
        <w:t>о</w:t>
      </w:r>
      <w:r>
        <w:rPr>
          <w:spacing w:val="-2"/>
        </w:rPr>
        <w:t xml:space="preserve"> </w:t>
      </w:r>
      <w:r>
        <w:t>царе</w:t>
      </w:r>
      <w:r>
        <w:rPr>
          <w:spacing w:val="-11"/>
        </w:rPr>
        <w:t xml:space="preserve"> </w:t>
      </w:r>
      <w:r>
        <w:t>Салтане, о</w:t>
      </w:r>
      <w:r>
        <w:rPr>
          <w:spacing w:val="-10"/>
        </w:rPr>
        <w:t xml:space="preserve"> </w:t>
      </w:r>
      <w:r>
        <w:t>сыне</w:t>
      </w:r>
      <w:r>
        <w:rPr>
          <w:spacing w:val="-10"/>
        </w:rPr>
        <w:t xml:space="preserve"> </w:t>
      </w:r>
      <w:r>
        <w:t>его</w:t>
      </w:r>
      <w:r>
        <w:rPr>
          <w:spacing w:val="-5"/>
        </w:rPr>
        <w:t xml:space="preserve"> </w:t>
      </w:r>
      <w:r>
        <w:t>славном</w:t>
      </w:r>
      <w:r>
        <w:rPr>
          <w:spacing w:val="-12"/>
        </w:rPr>
        <w:t xml:space="preserve"> </w:t>
      </w:r>
      <w:r>
        <w:t>и</w:t>
      </w:r>
      <w:r>
        <w:rPr>
          <w:spacing w:val="-11"/>
        </w:rPr>
        <w:t xml:space="preserve"> </w:t>
      </w:r>
      <w:r>
        <w:t>могучем</w:t>
      </w:r>
      <w:r>
        <w:rPr>
          <w:spacing w:val="-5"/>
        </w:rPr>
        <w:t xml:space="preserve"> </w:t>
      </w:r>
      <w:r>
        <w:t>богатыре</w:t>
      </w:r>
      <w:r>
        <w:rPr>
          <w:spacing w:val="-10"/>
        </w:rPr>
        <w:t xml:space="preserve"> </w:t>
      </w:r>
      <w:r>
        <w:t>князе</w:t>
      </w:r>
      <w:r>
        <w:rPr>
          <w:spacing w:val="-15"/>
        </w:rPr>
        <w:t xml:space="preserve"> </w:t>
      </w:r>
      <w:r>
        <w:t>Гвидоне</w:t>
      </w:r>
      <w:r>
        <w:rPr>
          <w:spacing w:val="-15"/>
        </w:rPr>
        <w:t xml:space="preserve"> </w:t>
      </w:r>
      <w:r>
        <w:t>Салтановиче</w:t>
      </w:r>
      <w:r>
        <w:rPr>
          <w:spacing w:val="-11"/>
        </w:rPr>
        <w:t xml:space="preserve"> </w:t>
      </w:r>
      <w:r>
        <w:t>и</w:t>
      </w:r>
      <w:r>
        <w:rPr>
          <w:spacing w:val="-13"/>
        </w:rPr>
        <w:t xml:space="preserve"> </w:t>
      </w:r>
      <w:r>
        <w:t>о</w:t>
      </w:r>
      <w:r>
        <w:rPr>
          <w:spacing w:val="-12"/>
        </w:rPr>
        <w:t xml:space="preserve"> </w:t>
      </w:r>
      <w:r>
        <w:t>прекрасной</w:t>
      </w:r>
      <w:r>
        <w:rPr>
          <w:spacing w:val="-7"/>
        </w:rPr>
        <w:t xml:space="preserve"> </w:t>
      </w:r>
      <w:r>
        <w:t>царевне лебеди», «Сказка о мѐртвой царевне и о семи богатырях»; Сапгир Г.Л. «Как лягушку продавали»</w:t>
      </w:r>
      <w:r>
        <w:rPr>
          <w:spacing w:val="40"/>
        </w:rPr>
        <w:t xml:space="preserve"> </w:t>
      </w:r>
      <w:r>
        <w:t>(сказка-шутка);</w:t>
      </w:r>
      <w:r>
        <w:rPr>
          <w:spacing w:val="40"/>
        </w:rPr>
        <w:t xml:space="preserve"> </w:t>
      </w:r>
      <w:r>
        <w:t>Телешов</w:t>
      </w:r>
      <w:r>
        <w:rPr>
          <w:spacing w:val="40"/>
        </w:rPr>
        <w:t xml:space="preserve"> </w:t>
      </w:r>
      <w:r>
        <w:t>Н.Д.</w:t>
      </w:r>
    </w:p>
    <w:p w:rsidR="00BD51BE" w:rsidRDefault="00BD51BE" w:rsidP="00E954EB">
      <w:pPr>
        <w:pStyle w:val="a3"/>
        <w:spacing w:before="4" w:line="276" w:lineRule="auto"/>
        <w:ind w:left="709" w:right="810" w:firstLine="427"/>
        <w:jc w:val="left"/>
      </w:pPr>
      <w:r>
        <w:t>«Крупеничка»;</w:t>
      </w:r>
      <w:r>
        <w:rPr>
          <w:spacing w:val="-5"/>
        </w:rPr>
        <w:t xml:space="preserve"> </w:t>
      </w:r>
      <w:r>
        <w:t>Ушинский</w:t>
      </w:r>
      <w:r>
        <w:rPr>
          <w:spacing w:val="-5"/>
        </w:rPr>
        <w:t xml:space="preserve"> </w:t>
      </w:r>
      <w:r>
        <w:t>К.Д.</w:t>
      </w:r>
      <w:r>
        <w:rPr>
          <w:spacing w:val="-4"/>
        </w:rPr>
        <w:t xml:space="preserve"> </w:t>
      </w:r>
      <w:r>
        <w:t>«Слепая</w:t>
      </w:r>
      <w:r>
        <w:rPr>
          <w:spacing w:val="-5"/>
        </w:rPr>
        <w:t xml:space="preserve"> </w:t>
      </w:r>
      <w:r>
        <w:t>лошадь»;</w:t>
      </w:r>
      <w:r>
        <w:rPr>
          <w:spacing w:val="-5"/>
        </w:rPr>
        <w:t xml:space="preserve"> </w:t>
      </w:r>
      <w:r>
        <w:t>Чуковский</w:t>
      </w:r>
      <w:r>
        <w:rPr>
          <w:spacing w:val="-5"/>
        </w:rPr>
        <w:t xml:space="preserve"> </w:t>
      </w:r>
      <w:r>
        <w:t>К.И.</w:t>
      </w:r>
      <w:r>
        <w:rPr>
          <w:spacing w:val="-4"/>
        </w:rPr>
        <w:t xml:space="preserve"> </w:t>
      </w:r>
      <w:r>
        <w:t>«Доктор</w:t>
      </w:r>
      <w:r>
        <w:rPr>
          <w:spacing w:val="-5"/>
        </w:rPr>
        <w:t xml:space="preserve"> </w:t>
      </w:r>
      <w:r>
        <w:t>Айболит» (по мотивам романа Х. Лофтинга).</w:t>
      </w:r>
    </w:p>
    <w:p w:rsidR="00BD51BE" w:rsidRDefault="00BD51BE" w:rsidP="00E954EB">
      <w:pPr>
        <w:spacing w:line="275" w:lineRule="exact"/>
        <w:ind w:left="709"/>
        <w:rPr>
          <w:i/>
          <w:sz w:val="24"/>
        </w:rPr>
      </w:pPr>
      <w:r>
        <w:rPr>
          <w:i/>
          <w:sz w:val="24"/>
        </w:rPr>
        <w:t>Произведения</w:t>
      </w:r>
      <w:r>
        <w:rPr>
          <w:i/>
          <w:spacing w:val="-12"/>
          <w:sz w:val="24"/>
        </w:rPr>
        <w:t xml:space="preserve"> </w:t>
      </w:r>
      <w:r>
        <w:rPr>
          <w:i/>
          <w:sz w:val="24"/>
        </w:rPr>
        <w:t>поэтов</w:t>
      </w:r>
      <w:r>
        <w:rPr>
          <w:i/>
          <w:spacing w:val="-10"/>
          <w:sz w:val="24"/>
        </w:rPr>
        <w:t xml:space="preserve"> </w:t>
      </w:r>
      <w:r>
        <w:rPr>
          <w:i/>
          <w:sz w:val="24"/>
        </w:rPr>
        <w:t>и</w:t>
      </w:r>
      <w:r>
        <w:rPr>
          <w:i/>
          <w:spacing w:val="-4"/>
          <w:sz w:val="24"/>
        </w:rPr>
        <w:t xml:space="preserve"> </w:t>
      </w:r>
      <w:r>
        <w:rPr>
          <w:i/>
          <w:sz w:val="24"/>
        </w:rPr>
        <w:t>писателей</w:t>
      </w:r>
      <w:r>
        <w:rPr>
          <w:i/>
          <w:spacing w:val="-8"/>
          <w:sz w:val="24"/>
        </w:rPr>
        <w:t xml:space="preserve"> </w:t>
      </w:r>
      <w:r>
        <w:rPr>
          <w:i/>
          <w:sz w:val="24"/>
        </w:rPr>
        <w:t>разных</w:t>
      </w:r>
      <w:r>
        <w:rPr>
          <w:i/>
          <w:spacing w:val="-11"/>
          <w:sz w:val="24"/>
        </w:rPr>
        <w:t xml:space="preserve"> </w:t>
      </w:r>
      <w:r>
        <w:rPr>
          <w:i/>
          <w:spacing w:val="-2"/>
          <w:sz w:val="24"/>
        </w:rPr>
        <w:t>стран.</w:t>
      </w:r>
    </w:p>
    <w:p w:rsidR="00BD51BE" w:rsidRDefault="00BD51BE" w:rsidP="00E954EB">
      <w:pPr>
        <w:pStyle w:val="a3"/>
        <w:spacing w:before="38"/>
        <w:ind w:left="709" w:firstLine="0"/>
        <w:jc w:val="left"/>
      </w:pPr>
      <w:r>
        <w:rPr>
          <w:i/>
        </w:rPr>
        <w:t>Поэзия.</w:t>
      </w:r>
      <w:r>
        <w:rPr>
          <w:i/>
          <w:spacing w:val="9"/>
        </w:rPr>
        <w:t xml:space="preserve"> </w:t>
      </w:r>
      <w:r>
        <w:t>Бжехва</w:t>
      </w:r>
      <w:r>
        <w:rPr>
          <w:spacing w:val="16"/>
        </w:rPr>
        <w:t xml:space="preserve"> </w:t>
      </w:r>
      <w:r>
        <w:t>Я.</w:t>
      </w:r>
      <w:r>
        <w:rPr>
          <w:spacing w:val="21"/>
        </w:rPr>
        <w:t xml:space="preserve"> </w:t>
      </w:r>
      <w:r>
        <w:t>«На</w:t>
      </w:r>
      <w:r>
        <w:rPr>
          <w:spacing w:val="17"/>
        </w:rPr>
        <w:t xml:space="preserve"> </w:t>
      </w:r>
      <w:r>
        <w:t>Горизонтских</w:t>
      </w:r>
      <w:r>
        <w:rPr>
          <w:spacing w:val="10"/>
        </w:rPr>
        <w:t xml:space="preserve"> </w:t>
      </w:r>
      <w:r>
        <w:t>островах»</w:t>
      </w:r>
      <w:r>
        <w:rPr>
          <w:spacing w:val="-5"/>
        </w:rPr>
        <w:t xml:space="preserve"> </w:t>
      </w:r>
      <w:r>
        <w:t>(пер.</w:t>
      </w:r>
      <w:r>
        <w:rPr>
          <w:spacing w:val="18"/>
        </w:rPr>
        <w:t xml:space="preserve"> </w:t>
      </w:r>
      <w:r>
        <w:t>с</w:t>
      </w:r>
      <w:r>
        <w:rPr>
          <w:spacing w:val="16"/>
        </w:rPr>
        <w:t xml:space="preserve"> </w:t>
      </w:r>
      <w:r>
        <w:t>польск.</w:t>
      </w:r>
      <w:r>
        <w:rPr>
          <w:spacing w:val="14"/>
        </w:rPr>
        <w:t xml:space="preserve"> </w:t>
      </w:r>
      <w:r>
        <w:t>Б.В.</w:t>
      </w:r>
      <w:r>
        <w:rPr>
          <w:spacing w:val="14"/>
        </w:rPr>
        <w:t xml:space="preserve"> </w:t>
      </w:r>
      <w:r>
        <w:t>Заходера);</w:t>
      </w:r>
      <w:r>
        <w:rPr>
          <w:spacing w:val="15"/>
        </w:rPr>
        <w:t xml:space="preserve"> </w:t>
      </w:r>
      <w:r>
        <w:rPr>
          <w:spacing w:val="-2"/>
        </w:rPr>
        <w:t>Валек</w:t>
      </w:r>
    </w:p>
    <w:p w:rsidR="00BD51BE" w:rsidRDefault="00BD51BE" w:rsidP="00E954EB">
      <w:pPr>
        <w:pStyle w:val="a3"/>
        <w:spacing w:before="41"/>
        <w:ind w:left="709" w:firstLine="0"/>
        <w:jc w:val="left"/>
      </w:pPr>
      <w:r>
        <w:rPr>
          <w:spacing w:val="-5"/>
        </w:rPr>
        <w:t>М.</w:t>
      </w:r>
    </w:p>
    <w:p w:rsidR="00BD51BE" w:rsidRDefault="00BD51BE" w:rsidP="00E954EB">
      <w:pPr>
        <w:pStyle w:val="a3"/>
        <w:spacing w:before="44"/>
        <w:ind w:left="709" w:firstLine="0"/>
        <w:jc w:val="left"/>
      </w:pPr>
      <w:r>
        <w:t>«Мудрецы»</w:t>
      </w:r>
      <w:r>
        <w:rPr>
          <w:spacing w:val="49"/>
        </w:rPr>
        <w:t xml:space="preserve"> </w:t>
      </w:r>
      <w:r>
        <w:t>(пер.</w:t>
      </w:r>
      <w:r>
        <w:rPr>
          <w:spacing w:val="59"/>
        </w:rPr>
        <w:t xml:space="preserve"> </w:t>
      </w:r>
      <w:r>
        <w:t>со</w:t>
      </w:r>
      <w:r>
        <w:rPr>
          <w:spacing w:val="60"/>
        </w:rPr>
        <w:t xml:space="preserve"> </w:t>
      </w:r>
      <w:r>
        <w:t>словацк.</w:t>
      </w:r>
      <w:r>
        <w:rPr>
          <w:spacing w:val="56"/>
        </w:rPr>
        <w:t xml:space="preserve"> </w:t>
      </w:r>
      <w:r>
        <w:t>Р.С.</w:t>
      </w:r>
      <w:r>
        <w:rPr>
          <w:spacing w:val="61"/>
        </w:rPr>
        <w:t xml:space="preserve"> </w:t>
      </w:r>
      <w:r>
        <w:t>Сефа);</w:t>
      </w:r>
      <w:r>
        <w:rPr>
          <w:spacing w:val="56"/>
        </w:rPr>
        <w:t xml:space="preserve"> </w:t>
      </w:r>
      <w:r>
        <w:t>Капутикян</w:t>
      </w:r>
      <w:r>
        <w:rPr>
          <w:spacing w:val="70"/>
        </w:rPr>
        <w:t xml:space="preserve"> </w:t>
      </w:r>
      <w:r>
        <w:t>С.Б.</w:t>
      </w:r>
      <w:r>
        <w:rPr>
          <w:spacing w:val="64"/>
        </w:rPr>
        <w:t xml:space="preserve"> </w:t>
      </w:r>
      <w:r>
        <w:t>«Моя</w:t>
      </w:r>
      <w:r>
        <w:rPr>
          <w:spacing w:val="58"/>
        </w:rPr>
        <w:t xml:space="preserve"> </w:t>
      </w:r>
      <w:r>
        <w:t>бабушка»</w:t>
      </w:r>
      <w:r>
        <w:rPr>
          <w:spacing w:val="50"/>
        </w:rPr>
        <w:t xml:space="preserve"> </w:t>
      </w:r>
      <w:r>
        <w:t>(пер.</w:t>
      </w:r>
      <w:r>
        <w:rPr>
          <w:spacing w:val="62"/>
        </w:rPr>
        <w:t xml:space="preserve"> </w:t>
      </w:r>
      <w:r>
        <w:rPr>
          <w:spacing w:val="-10"/>
        </w:rPr>
        <w:t>с</w:t>
      </w:r>
    </w:p>
    <w:p w:rsidR="00BD51BE" w:rsidRDefault="00BD51BE" w:rsidP="00E954EB">
      <w:pPr>
        <w:pStyle w:val="a3"/>
        <w:spacing w:before="41" w:line="276" w:lineRule="auto"/>
        <w:ind w:left="709" w:right="700" w:firstLine="0"/>
      </w:pPr>
      <w:r>
        <w:t>армянск. Т. Спендиаровой); Карем М. «Мирная считалка» (пер. с франц. В.Д. Берестова); Сиххад А. «Сад» (пер. с азербайдж. А. Ахундовой); Смит У. Д. «Про летающую корову» (пер.</w:t>
      </w:r>
      <w:r>
        <w:rPr>
          <w:spacing w:val="-15"/>
        </w:rPr>
        <w:t xml:space="preserve"> </w:t>
      </w:r>
      <w:r>
        <w:t>с</w:t>
      </w:r>
      <w:r>
        <w:rPr>
          <w:spacing w:val="-15"/>
        </w:rPr>
        <w:t xml:space="preserve"> </w:t>
      </w:r>
      <w:r>
        <w:t>англ.</w:t>
      </w:r>
      <w:r>
        <w:rPr>
          <w:spacing w:val="3"/>
        </w:rPr>
        <w:t xml:space="preserve"> </w:t>
      </w:r>
      <w:r>
        <w:t>Б.В.</w:t>
      </w:r>
      <w:r>
        <w:rPr>
          <w:spacing w:val="-14"/>
        </w:rPr>
        <w:t xml:space="preserve"> </w:t>
      </w:r>
      <w:r>
        <w:t>Заходера);</w:t>
      </w:r>
      <w:r>
        <w:rPr>
          <w:spacing w:val="-14"/>
        </w:rPr>
        <w:t xml:space="preserve"> </w:t>
      </w:r>
      <w:r>
        <w:t>Фройденберг</w:t>
      </w:r>
      <w:r>
        <w:rPr>
          <w:spacing w:val="-11"/>
        </w:rPr>
        <w:t xml:space="preserve"> </w:t>
      </w:r>
      <w:r>
        <w:t>А.</w:t>
      </w:r>
      <w:r>
        <w:rPr>
          <w:spacing w:val="-10"/>
        </w:rPr>
        <w:t xml:space="preserve"> </w:t>
      </w:r>
      <w:r>
        <w:t>«Великан</w:t>
      </w:r>
      <w:r>
        <w:rPr>
          <w:spacing w:val="-13"/>
        </w:rPr>
        <w:t xml:space="preserve"> </w:t>
      </w:r>
      <w:r>
        <w:t>и</w:t>
      </w:r>
      <w:r>
        <w:rPr>
          <w:spacing w:val="-13"/>
        </w:rPr>
        <w:t xml:space="preserve"> </w:t>
      </w:r>
      <w:r>
        <w:t>мышь»</w:t>
      </w:r>
      <w:r>
        <w:rPr>
          <w:spacing w:val="-15"/>
        </w:rPr>
        <w:t xml:space="preserve"> </w:t>
      </w:r>
      <w:r>
        <w:t>(пер.</w:t>
      </w:r>
      <w:r>
        <w:rPr>
          <w:spacing w:val="-13"/>
        </w:rPr>
        <w:t xml:space="preserve"> </w:t>
      </w:r>
      <w:r>
        <w:t>с</w:t>
      </w:r>
      <w:r>
        <w:rPr>
          <w:spacing w:val="-13"/>
        </w:rPr>
        <w:t xml:space="preserve"> </w:t>
      </w:r>
      <w:r>
        <w:t>нем.</w:t>
      </w:r>
      <w:r>
        <w:rPr>
          <w:spacing w:val="-14"/>
        </w:rPr>
        <w:t xml:space="preserve"> </w:t>
      </w:r>
      <w:r>
        <w:t>Ю.И.</w:t>
      </w:r>
      <w:r>
        <w:rPr>
          <w:spacing w:val="-14"/>
        </w:rPr>
        <w:t xml:space="preserve"> </w:t>
      </w:r>
      <w:r>
        <w:t>Коринца); Чиарди Дж. «О том, у кого три глаза» (пер. с англ. Р.С. Сефа).</w:t>
      </w:r>
    </w:p>
    <w:p w:rsidR="00BD51BE" w:rsidRDefault="00BD51BE" w:rsidP="00E954EB">
      <w:pPr>
        <w:spacing w:before="2" w:line="276" w:lineRule="auto"/>
        <w:ind w:left="709" w:right="708" w:firstLine="427"/>
        <w:jc w:val="both"/>
        <w:rPr>
          <w:sz w:val="24"/>
        </w:rPr>
      </w:pPr>
      <w:r>
        <w:rPr>
          <w:i/>
          <w:sz w:val="24"/>
        </w:rPr>
        <w:t xml:space="preserve">Литературные сказки. Сказки-повести. </w:t>
      </w:r>
      <w:r>
        <w:rPr>
          <w:sz w:val="24"/>
        </w:rPr>
        <w:t xml:space="preserve">Андерсен Г. Х. «Огниво» (пер. с датск. А. </w:t>
      </w:r>
      <w:r>
        <w:rPr>
          <w:spacing w:val="-2"/>
          <w:sz w:val="24"/>
        </w:rPr>
        <w:t>Ганзен),</w:t>
      </w:r>
    </w:p>
    <w:p w:rsidR="00BD51BE" w:rsidRDefault="00BD51BE" w:rsidP="00E954EB">
      <w:pPr>
        <w:pStyle w:val="a3"/>
        <w:spacing w:line="276" w:lineRule="auto"/>
        <w:ind w:left="709" w:right="709" w:firstLine="427"/>
      </w:pPr>
      <w:r>
        <w:t xml:space="preserve">«Свинопас» (пер. с датского А. Ганзен), «Дюймовочка» (пер. с датск. и пересказ </w:t>
      </w:r>
      <w:r>
        <w:rPr>
          <w:spacing w:val="-2"/>
        </w:rPr>
        <w:t>А.Ганзен),</w:t>
      </w:r>
    </w:p>
    <w:p w:rsidR="00BD51BE" w:rsidRDefault="00BD51BE" w:rsidP="00991128">
      <w:pPr>
        <w:pStyle w:val="a3"/>
        <w:spacing w:line="278" w:lineRule="auto"/>
        <w:ind w:left="709" w:right="697" w:firstLine="427"/>
      </w:pPr>
      <w:r>
        <w:t>«Гадкий утѐнок» (пер. с датск. А.Ганзен, пересказ Т.Габбе и А.Любарской), «Новое платье короля» (пер. с датск. А.Ганзен), «Ромашка» (пер. с датск. А.Ганзен), «Дикие лебеди»</w:t>
      </w:r>
      <w:r>
        <w:rPr>
          <w:spacing w:val="40"/>
        </w:rPr>
        <w:t xml:space="preserve"> </w:t>
      </w:r>
      <w:r>
        <w:t>(пер.</w:t>
      </w:r>
      <w:r>
        <w:rPr>
          <w:spacing w:val="80"/>
        </w:rPr>
        <w:t xml:space="preserve"> </w:t>
      </w:r>
      <w:r>
        <w:t>с датск. А. Ганзен); Киплинг Дж. Р. «Сказка о</w:t>
      </w:r>
      <w:r>
        <w:rPr>
          <w:spacing w:val="28"/>
        </w:rPr>
        <w:t xml:space="preserve"> </w:t>
      </w:r>
      <w:r>
        <w:t>слонѐнке» (пер. с англ. К.И.Чуковского), «Откуда у</w:t>
      </w:r>
      <w:r>
        <w:rPr>
          <w:spacing w:val="-3"/>
        </w:rPr>
        <w:t xml:space="preserve"> </w:t>
      </w:r>
      <w:r>
        <w:t>кита такая глотка»</w:t>
      </w:r>
      <w:r>
        <w:rPr>
          <w:spacing w:val="-3"/>
        </w:rPr>
        <w:t xml:space="preserve"> </w:t>
      </w:r>
      <w:r>
        <w:t>(пер. с</w:t>
      </w:r>
      <w:r>
        <w:rPr>
          <w:spacing w:val="-3"/>
        </w:rPr>
        <w:t xml:space="preserve"> </w:t>
      </w:r>
      <w:r>
        <w:t>англ. К.И. Чуковского, стихи в пер. С.Я. Маршака), «Маугли» (пер. с англ. Н. Дарузес / И.Шустовой); Коллоди К. «Пиноккио. История деревянной куклы» (пер. с итал. Э.Г. Казакевича); Лагерлѐф С. «Чудесное путешествие Нильса с дикими гусями» (в пересказе З. Задунайской и А. Любарской); Линдгрен А. «Карлсон, который живѐт на крыше, опять прилетел» (пер. со швед. Л.З. Лунгиной),</w:t>
      </w:r>
      <w:r>
        <w:rPr>
          <w:spacing w:val="80"/>
          <w:w w:val="150"/>
        </w:rPr>
        <w:t xml:space="preserve"> </w:t>
      </w:r>
      <w:r>
        <w:t>«Пеппи</w:t>
      </w:r>
      <w:r>
        <w:rPr>
          <w:spacing w:val="80"/>
          <w:w w:val="150"/>
        </w:rPr>
        <w:t xml:space="preserve"> </w:t>
      </w:r>
      <w:r>
        <w:t>Длинный</w:t>
      </w:r>
      <w:r>
        <w:rPr>
          <w:spacing w:val="80"/>
          <w:w w:val="150"/>
        </w:rPr>
        <w:t xml:space="preserve"> </w:t>
      </w:r>
      <w:r>
        <w:t>чулок»</w:t>
      </w:r>
      <w:r>
        <w:rPr>
          <w:spacing w:val="80"/>
        </w:rPr>
        <w:t xml:space="preserve"> </w:t>
      </w:r>
      <w:r>
        <w:t>(пер.</w:t>
      </w:r>
      <w:r>
        <w:rPr>
          <w:spacing w:val="80"/>
          <w:w w:val="150"/>
        </w:rPr>
        <w:t xml:space="preserve"> </w:t>
      </w:r>
      <w:r>
        <w:t>со</w:t>
      </w:r>
      <w:r>
        <w:rPr>
          <w:spacing w:val="80"/>
          <w:w w:val="150"/>
        </w:rPr>
        <w:t xml:space="preserve"> </w:t>
      </w:r>
      <w:r>
        <w:t>швед.</w:t>
      </w:r>
      <w:r>
        <w:rPr>
          <w:spacing w:val="80"/>
          <w:w w:val="150"/>
        </w:rPr>
        <w:t xml:space="preserve"> </w:t>
      </w:r>
      <w:r>
        <w:t>Л.З.</w:t>
      </w:r>
      <w:r>
        <w:rPr>
          <w:spacing w:val="80"/>
          <w:w w:val="150"/>
        </w:rPr>
        <w:t xml:space="preserve"> </w:t>
      </w:r>
      <w:r>
        <w:t>Лунгиной);</w:t>
      </w:r>
      <w:r>
        <w:rPr>
          <w:spacing w:val="80"/>
          <w:w w:val="150"/>
        </w:rPr>
        <w:t xml:space="preserve"> </w:t>
      </w:r>
      <w:r>
        <w:t>Лофтинг</w:t>
      </w:r>
      <w:r>
        <w:rPr>
          <w:spacing w:val="80"/>
          <w:w w:val="150"/>
        </w:rPr>
        <w:t xml:space="preserve"> </w:t>
      </w:r>
      <w:r>
        <w:t>Х.</w:t>
      </w:r>
    </w:p>
    <w:p w:rsidR="00BD51BE" w:rsidRDefault="00BD51BE" w:rsidP="00E954EB">
      <w:pPr>
        <w:pStyle w:val="a3"/>
        <w:spacing w:before="1" w:line="276" w:lineRule="auto"/>
        <w:ind w:left="709" w:right="697" w:firstLine="0"/>
      </w:pPr>
      <w:r>
        <w:t>«Путешествия</w:t>
      </w:r>
      <w:r>
        <w:rPr>
          <w:spacing w:val="-5"/>
        </w:rPr>
        <w:t xml:space="preserve"> </w:t>
      </w:r>
      <w:r>
        <w:t>доктора</w:t>
      </w:r>
      <w:r>
        <w:rPr>
          <w:spacing w:val="-5"/>
        </w:rPr>
        <w:t xml:space="preserve"> </w:t>
      </w:r>
      <w:r>
        <w:t>Дулиттла»</w:t>
      </w:r>
      <w:r>
        <w:rPr>
          <w:spacing w:val="-14"/>
        </w:rPr>
        <w:t xml:space="preserve"> </w:t>
      </w:r>
      <w:r>
        <w:t>(пер.</w:t>
      </w:r>
      <w:r>
        <w:rPr>
          <w:spacing w:val="-4"/>
        </w:rPr>
        <w:t xml:space="preserve"> </w:t>
      </w:r>
      <w:r>
        <w:t>с</w:t>
      </w:r>
      <w:r>
        <w:rPr>
          <w:spacing w:val="-7"/>
        </w:rPr>
        <w:t xml:space="preserve"> </w:t>
      </w:r>
      <w:r>
        <w:t>англ.</w:t>
      </w:r>
      <w:r>
        <w:rPr>
          <w:spacing w:val="-9"/>
        </w:rPr>
        <w:t xml:space="preserve"> </w:t>
      </w:r>
      <w:r>
        <w:t>С.</w:t>
      </w:r>
      <w:r>
        <w:rPr>
          <w:spacing w:val="-3"/>
        </w:rPr>
        <w:t xml:space="preserve"> </w:t>
      </w:r>
      <w:r>
        <w:t>Мещерякова);</w:t>
      </w:r>
      <w:r>
        <w:rPr>
          <w:spacing w:val="-8"/>
        </w:rPr>
        <w:t xml:space="preserve"> </w:t>
      </w:r>
      <w:r>
        <w:t>Милн</w:t>
      </w:r>
      <w:r>
        <w:rPr>
          <w:spacing w:val="-4"/>
        </w:rPr>
        <w:t xml:space="preserve"> </w:t>
      </w:r>
      <w:r>
        <w:t>А.</w:t>
      </w:r>
      <w:r>
        <w:rPr>
          <w:spacing w:val="-4"/>
        </w:rPr>
        <w:t xml:space="preserve"> </w:t>
      </w:r>
      <w:r>
        <w:t>А. «Винни-Пух</w:t>
      </w:r>
      <w:r>
        <w:rPr>
          <w:spacing w:val="40"/>
        </w:rPr>
        <w:t xml:space="preserve"> </w:t>
      </w:r>
      <w:r>
        <w:t>и все, все, все» (перевод с англ. Б.В. Заходера); Мякеля Х. «Господин Ау» (пер. с фин. Э.Н. Успенского); Пройслер О. «Маленькая Баба-яга» (пер. с нем. Ю. Коринца),</w:t>
      </w:r>
      <w:r>
        <w:rPr>
          <w:spacing w:val="40"/>
        </w:rPr>
        <w:t xml:space="preserve"> </w:t>
      </w:r>
      <w:r>
        <w:t>«Маленькое привидение»</w:t>
      </w:r>
      <w:r>
        <w:rPr>
          <w:spacing w:val="-9"/>
        </w:rPr>
        <w:t xml:space="preserve"> </w:t>
      </w:r>
      <w:r>
        <w:t>(пер. с нем. Ю. Коринца);</w:t>
      </w:r>
      <w:r>
        <w:rPr>
          <w:spacing w:val="-3"/>
        </w:rPr>
        <w:t xml:space="preserve"> </w:t>
      </w:r>
      <w:r>
        <w:t>Родари</w:t>
      </w:r>
      <w:r>
        <w:rPr>
          <w:spacing w:val="-1"/>
        </w:rPr>
        <w:t xml:space="preserve"> </w:t>
      </w:r>
      <w:r>
        <w:t>Д. «Приключения Чипполино»</w:t>
      </w:r>
      <w:r>
        <w:rPr>
          <w:spacing w:val="-8"/>
        </w:rPr>
        <w:t xml:space="preserve"> </w:t>
      </w:r>
      <w:r>
        <w:t>(пер.</w:t>
      </w:r>
      <w:r>
        <w:rPr>
          <w:spacing w:val="-3"/>
        </w:rPr>
        <w:t xml:space="preserve"> </w:t>
      </w:r>
      <w:r>
        <w:t>с</w:t>
      </w:r>
      <w:r>
        <w:rPr>
          <w:spacing w:val="-1"/>
        </w:rPr>
        <w:t xml:space="preserve"> </w:t>
      </w:r>
      <w:r>
        <w:t>итал. З. Потаповой), «Сказки, у которых три конца» (пер. с итал. И.Г. Константиновой).</w:t>
      </w:r>
    </w:p>
    <w:p w:rsidR="00BD51BE" w:rsidRDefault="00BD51BE" w:rsidP="00E954EB">
      <w:pPr>
        <w:pStyle w:val="3"/>
        <w:spacing w:line="275" w:lineRule="exact"/>
        <w:ind w:left="709"/>
      </w:pPr>
      <w:r>
        <w:t>Подготовительная</w:t>
      </w:r>
      <w:r>
        <w:rPr>
          <w:spacing w:val="-9"/>
        </w:rPr>
        <w:t xml:space="preserve"> </w:t>
      </w:r>
      <w:r>
        <w:t>к</w:t>
      </w:r>
      <w:r>
        <w:rPr>
          <w:spacing w:val="-7"/>
        </w:rPr>
        <w:t xml:space="preserve"> </w:t>
      </w:r>
      <w:r>
        <w:t>школе</w:t>
      </w:r>
      <w:r>
        <w:rPr>
          <w:spacing w:val="-5"/>
        </w:rPr>
        <w:t xml:space="preserve"> </w:t>
      </w:r>
      <w:r>
        <w:t>группа</w:t>
      </w:r>
      <w:r>
        <w:rPr>
          <w:spacing w:val="-7"/>
        </w:rPr>
        <w:t xml:space="preserve"> </w:t>
      </w:r>
      <w:r>
        <w:t>(6-7</w:t>
      </w:r>
      <w:r>
        <w:rPr>
          <w:spacing w:val="-7"/>
        </w:rPr>
        <w:t xml:space="preserve"> </w:t>
      </w:r>
      <w:r>
        <w:rPr>
          <w:spacing w:val="-4"/>
        </w:rPr>
        <w:t>лет)</w:t>
      </w:r>
    </w:p>
    <w:p w:rsidR="00BD51BE" w:rsidRDefault="00BD51BE" w:rsidP="00E954EB">
      <w:pPr>
        <w:pStyle w:val="a3"/>
        <w:spacing w:line="276" w:lineRule="auto"/>
        <w:ind w:left="709" w:right="707" w:firstLine="427"/>
      </w:pPr>
      <w:r>
        <w:rPr>
          <w:i/>
        </w:rPr>
        <w:t xml:space="preserve">Малые формы фольклора. </w:t>
      </w:r>
      <w:r>
        <w:t>Загадки, небылицы, дразнилки, считалки, пословицы, поговорки,заклички, народные песенки, прибаутки, скороговорки.</w:t>
      </w:r>
    </w:p>
    <w:p w:rsidR="00BD51BE" w:rsidRDefault="00BD51BE" w:rsidP="00E954EB">
      <w:pPr>
        <w:spacing w:line="276" w:lineRule="auto"/>
        <w:ind w:left="709" w:right="697" w:firstLine="427"/>
        <w:jc w:val="both"/>
        <w:rPr>
          <w:sz w:val="24"/>
        </w:rPr>
      </w:pPr>
      <w:r>
        <w:rPr>
          <w:i/>
          <w:sz w:val="24"/>
        </w:rPr>
        <w:t>Русские</w:t>
      </w:r>
      <w:r>
        <w:rPr>
          <w:i/>
          <w:spacing w:val="80"/>
          <w:sz w:val="24"/>
        </w:rPr>
        <w:t xml:space="preserve"> </w:t>
      </w:r>
      <w:r>
        <w:rPr>
          <w:i/>
          <w:sz w:val="24"/>
        </w:rPr>
        <w:t>народные</w:t>
      </w:r>
      <w:r>
        <w:rPr>
          <w:i/>
          <w:spacing w:val="80"/>
          <w:sz w:val="24"/>
        </w:rPr>
        <w:t xml:space="preserve"> </w:t>
      </w:r>
      <w:r>
        <w:rPr>
          <w:i/>
          <w:sz w:val="24"/>
        </w:rPr>
        <w:t>сказки.</w:t>
      </w:r>
      <w:r>
        <w:rPr>
          <w:i/>
          <w:spacing w:val="80"/>
          <w:sz w:val="24"/>
        </w:rPr>
        <w:t xml:space="preserve"> </w:t>
      </w:r>
      <w:r>
        <w:rPr>
          <w:sz w:val="24"/>
        </w:rPr>
        <w:t>«Василиса</w:t>
      </w:r>
      <w:r>
        <w:rPr>
          <w:spacing w:val="80"/>
          <w:sz w:val="24"/>
        </w:rPr>
        <w:t xml:space="preserve"> </w:t>
      </w:r>
      <w:r>
        <w:rPr>
          <w:sz w:val="24"/>
        </w:rPr>
        <w:t>Прекрасная»</w:t>
      </w:r>
      <w:r>
        <w:rPr>
          <w:spacing w:val="80"/>
          <w:sz w:val="24"/>
        </w:rPr>
        <w:t xml:space="preserve"> </w:t>
      </w:r>
      <w:r>
        <w:rPr>
          <w:sz w:val="24"/>
        </w:rPr>
        <w:t>(из</w:t>
      </w:r>
      <w:r>
        <w:rPr>
          <w:spacing w:val="80"/>
          <w:sz w:val="24"/>
        </w:rPr>
        <w:t xml:space="preserve"> </w:t>
      </w:r>
      <w:r>
        <w:rPr>
          <w:sz w:val="24"/>
        </w:rPr>
        <w:t>сборника</w:t>
      </w:r>
      <w:r>
        <w:rPr>
          <w:spacing w:val="80"/>
          <w:sz w:val="24"/>
        </w:rPr>
        <w:t xml:space="preserve"> </w:t>
      </w:r>
      <w:r>
        <w:rPr>
          <w:sz w:val="24"/>
        </w:rPr>
        <w:t xml:space="preserve">А.Н. </w:t>
      </w:r>
      <w:r>
        <w:rPr>
          <w:spacing w:val="-2"/>
          <w:sz w:val="24"/>
        </w:rPr>
        <w:t>Афанасьева);</w:t>
      </w:r>
    </w:p>
    <w:p w:rsidR="00BD51BE" w:rsidRDefault="00BD51BE" w:rsidP="00E954EB">
      <w:pPr>
        <w:pStyle w:val="a3"/>
        <w:spacing w:line="276" w:lineRule="auto"/>
        <w:ind w:left="709" w:right="698" w:firstLine="427"/>
      </w:pPr>
      <w:r>
        <w:t>«Вежливый Кот-воркот» (обработка М. Булатова); «Иван Царевич и Серый Волк» (обработка А.Н. Толстого); «Зимовье зверей» (обработка А.Н. Толстого); «Кощей Бессмертный» (2 вариант) (из сборника А.Н. Афанасьева); «Рифмы» (авторизованный пересказ Б.В. Шергина); «Семь Симеонов</w:t>
      </w:r>
    </w:p>
    <w:p w:rsidR="00BD51BE" w:rsidRDefault="00BD51BE" w:rsidP="00E954EB">
      <w:pPr>
        <w:pStyle w:val="a3"/>
        <w:spacing w:line="278" w:lineRule="auto"/>
        <w:ind w:left="709" w:right="693" w:firstLine="427"/>
      </w:pPr>
      <w:r>
        <w:t>– семь работников»</w:t>
      </w:r>
      <w:r>
        <w:rPr>
          <w:spacing w:val="-7"/>
        </w:rPr>
        <w:t xml:space="preserve"> </w:t>
      </w:r>
      <w:r>
        <w:t>(обработка И.В. Карнауховой); «Солдатская загадка»</w:t>
      </w:r>
      <w:r>
        <w:rPr>
          <w:spacing w:val="-7"/>
        </w:rPr>
        <w:t xml:space="preserve"> </w:t>
      </w:r>
      <w:r>
        <w:t>(из сборника А.Н.</w:t>
      </w:r>
      <w:r>
        <w:rPr>
          <w:spacing w:val="-7"/>
        </w:rPr>
        <w:t xml:space="preserve"> </w:t>
      </w:r>
      <w:r>
        <w:t>Афанасьева); «У</w:t>
      </w:r>
      <w:r>
        <w:rPr>
          <w:spacing w:val="-10"/>
        </w:rPr>
        <w:t xml:space="preserve"> </w:t>
      </w:r>
      <w:r>
        <w:t>страха</w:t>
      </w:r>
      <w:r>
        <w:rPr>
          <w:spacing w:val="-4"/>
        </w:rPr>
        <w:t xml:space="preserve"> </w:t>
      </w:r>
      <w:r>
        <w:t>глаза</w:t>
      </w:r>
      <w:r>
        <w:rPr>
          <w:spacing w:val="-9"/>
        </w:rPr>
        <w:t xml:space="preserve"> </w:t>
      </w:r>
      <w:r>
        <w:t>велики»</w:t>
      </w:r>
      <w:r>
        <w:rPr>
          <w:spacing w:val="-15"/>
        </w:rPr>
        <w:t xml:space="preserve"> </w:t>
      </w:r>
      <w:r>
        <w:t>(обработка</w:t>
      </w:r>
      <w:r>
        <w:rPr>
          <w:spacing w:val="-9"/>
        </w:rPr>
        <w:t xml:space="preserve"> </w:t>
      </w:r>
      <w:r>
        <w:t>О.И.</w:t>
      </w:r>
      <w:r>
        <w:rPr>
          <w:spacing w:val="-5"/>
        </w:rPr>
        <w:t xml:space="preserve"> </w:t>
      </w:r>
      <w:r>
        <w:t>Капицы);</w:t>
      </w:r>
      <w:r>
        <w:rPr>
          <w:spacing w:val="-12"/>
        </w:rPr>
        <w:t xml:space="preserve"> </w:t>
      </w:r>
      <w:r>
        <w:t>«Хвосты»</w:t>
      </w:r>
      <w:r>
        <w:rPr>
          <w:spacing w:val="-15"/>
        </w:rPr>
        <w:t xml:space="preserve"> </w:t>
      </w:r>
      <w:r>
        <w:t>(обработка О.И. Капицы).</w:t>
      </w:r>
    </w:p>
    <w:p w:rsidR="00BD51BE" w:rsidRDefault="00BD51BE" w:rsidP="00E954EB">
      <w:pPr>
        <w:pStyle w:val="a3"/>
        <w:spacing w:line="276" w:lineRule="auto"/>
        <w:ind w:left="709" w:right="709" w:firstLine="427"/>
      </w:pPr>
      <w:r>
        <w:rPr>
          <w:i/>
        </w:rPr>
        <w:t xml:space="preserve">Былины. </w:t>
      </w:r>
      <w:r>
        <w:t>«Садко» (пересказ И.В. Карнауховой / запись П.Н. Рыбникова); «Добрыня и Змей» (обработка Н.П. Колпаковой / пересказ И.В. Карнауховой); «Илья Муромец и Соловей-Разбойник»(обработка А.Ф. Гильфердинга / пересказ И.В. Карнауховой).</w:t>
      </w:r>
    </w:p>
    <w:p w:rsidR="00BD51BE" w:rsidRDefault="00BD51BE" w:rsidP="00E954EB">
      <w:pPr>
        <w:pStyle w:val="a3"/>
        <w:spacing w:line="276" w:lineRule="auto"/>
        <w:ind w:left="709" w:right="693" w:firstLine="427"/>
      </w:pPr>
      <w:r>
        <w:rPr>
          <w:i/>
        </w:rPr>
        <w:t xml:space="preserve">Сказки народов мира. </w:t>
      </w:r>
      <w:r>
        <w:t>«Айога», нанайск., обработка Д. Нагишкина; «Беляночка и Розочка», нем.</w:t>
      </w:r>
      <w:r>
        <w:rPr>
          <w:spacing w:val="-3"/>
        </w:rPr>
        <w:t xml:space="preserve"> </w:t>
      </w:r>
      <w:r>
        <w:t>из</w:t>
      </w:r>
      <w:r>
        <w:rPr>
          <w:spacing w:val="-4"/>
        </w:rPr>
        <w:t xml:space="preserve"> </w:t>
      </w:r>
      <w:r>
        <w:t>сказок</w:t>
      </w:r>
      <w:r>
        <w:rPr>
          <w:spacing w:val="-7"/>
        </w:rPr>
        <w:t xml:space="preserve"> </w:t>
      </w:r>
      <w:r>
        <w:t>Бр.</w:t>
      </w:r>
      <w:r>
        <w:rPr>
          <w:spacing w:val="-3"/>
        </w:rPr>
        <w:t xml:space="preserve"> </w:t>
      </w:r>
      <w:r>
        <w:t>Гримм,</w:t>
      </w:r>
      <w:r>
        <w:rPr>
          <w:spacing w:val="-8"/>
        </w:rPr>
        <w:t xml:space="preserve"> </w:t>
      </w:r>
      <w:r>
        <w:t>пересказ</w:t>
      </w:r>
      <w:r>
        <w:rPr>
          <w:spacing w:val="-1"/>
        </w:rPr>
        <w:t xml:space="preserve"> </w:t>
      </w:r>
      <w:r>
        <w:t>А.К.</w:t>
      </w:r>
      <w:r>
        <w:rPr>
          <w:spacing w:val="-3"/>
        </w:rPr>
        <w:t xml:space="preserve"> </w:t>
      </w:r>
      <w:r>
        <w:t>Покровской;</w:t>
      </w:r>
      <w:r>
        <w:rPr>
          <w:spacing w:val="-5"/>
        </w:rPr>
        <w:t xml:space="preserve"> </w:t>
      </w:r>
      <w:r>
        <w:t>«Самый</w:t>
      </w:r>
      <w:r>
        <w:rPr>
          <w:spacing w:val="-4"/>
        </w:rPr>
        <w:t xml:space="preserve"> </w:t>
      </w:r>
      <w:r>
        <w:t>красивый</w:t>
      </w:r>
      <w:r>
        <w:rPr>
          <w:spacing w:val="-4"/>
        </w:rPr>
        <w:t xml:space="preserve"> </w:t>
      </w:r>
      <w:r>
        <w:t>наряд</w:t>
      </w:r>
      <w:r>
        <w:rPr>
          <w:spacing w:val="-5"/>
        </w:rPr>
        <w:t xml:space="preserve"> </w:t>
      </w:r>
      <w:r>
        <w:t>на свете», пер.</w:t>
      </w:r>
      <w:r>
        <w:rPr>
          <w:spacing w:val="-3"/>
        </w:rPr>
        <w:t xml:space="preserve"> </w:t>
      </w:r>
      <w:r>
        <w:t>с япон.</w:t>
      </w:r>
      <w:r>
        <w:rPr>
          <w:spacing w:val="35"/>
        </w:rPr>
        <w:t xml:space="preserve"> </w:t>
      </w:r>
      <w:r>
        <w:t>В.</w:t>
      </w:r>
      <w:r>
        <w:rPr>
          <w:spacing w:val="39"/>
        </w:rPr>
        <w:t xml:space="preserve"> </w:t>
      </w:r>
      <w:r>
        <w:t>Марковой;</w:t>
      </w:r>
      <w:r>
        <w:rPr>
          <w:spacing w:val="40"/>
        </w:rPr>
        <w:t xml:space="preserve"> </w:t>
      </w:r>
      <w:r>
        <w:t>«Голубая</w:t>
      </w:r>
      <w:r>
        <w:rPr>
          <w:spacing w:val="37"/>
        </w:rPr>
        <w:t xml:space="preserve"> </w:t>
      </w:r>
      <w:r>
        <w:t>птица»,</w:t>
      </w:r>
      <w:r>
        <w:rPr>
          <w:spacing w:val="40"/>
        </w:rPr>
        <w:t xml:space="preserve"> </w:t>
      </w:r>
      <w:r>
        <w:t>туркм.</w:t>
      </w:r>
      <w:r>
        <w:rPr>
          <w:spacing w:val="40"/>
        </w:rPr>
        <w:t xml:space="preserve"> </w:t>
      </w:r>
      <w:r>
        <w:t>обработка</w:t>
      </w:r>
      <w:r>
        <w:rPr>
          <w:spacing w:val="36"/>
        </w:rPr>
        <w:t xml:space="preserve"> </w:t>
      </w:r>
      <w:r>
        <w:t>А.</w:t>
      </w:r>
      <w:r>
        <w:rPr>
          <w:spacing w:val="39"/>
        </w:rPr>
        <w:t xml:space="preserve"> </w:t>
      </w:r>
      <w:r>
        <w:t>Александровой и М. Туберовского; «Каждый свое получил», эстон. обработка М. Булатова; «Кот в сапогах» (пер. с франц. Т.Габбе),</w:t>
      </w:r>
    </w:p>
    <w:p w:rsidR="00BD51BE" w:rsidRDefault="00BD51BE" w:rsidP="00E954EB">
      <w:pPr>
        <w:pStyle w:val="a3"/>
        <w:spacing w:line="276" w:lineRule="auto"/>
        <w:ind w:left="709" w:right="698" w:firstLine="427"/>
      </w:pPr>
      <w:r>
        <w:t>«Волшебница»</w:t>
      </w:r>
      <w:r>
        <w:rPr>
          <w:spacing w:val="-15"/>
        </w:rPr>
        <w:t xml:space="preserve"> </w:t>
      </w:r>
      <w:r>
        <w:t>(пер.</w:t>
      </w:r>
      <w:r>
        <w:rPr>
          <w:spacing w:val="-14"/>
        </w:rPr>
        <w:t xml:space="preserve"> </w:t>
      </w:r>
      <w:r>
        <w:t>с</w:t>
      </w:r>
      <w:r>
        <w:rPr>
          <w:spacing w:val="-11"/>
        </w:rPr>
        <w:t xml:space="preserve"> </w:t>
      </w:r>
      <w:r>
        <w:t>франц.</w:t>
      </w:r>
      <w:r>
        <w:rPr>
          <w:spacing w:val="-8"/>
        </w:rPr>
        <w:t xml:space="preserve"> </w:t>
      </w:r>
      <w:r>
        <w:t>И.С.</w:t>
      </w:r>
      <w:r>
        <w:rPr>
          <w:spacing w:val="-8"/>
        </w:rPr>
        <w:t xml:space="preserve"> </w:t>
      </w:r>
      <w:r>
        <w:t>Тургенева),</w:t>
      </w:r>
      <w:r>
        <w:rPr>
          <w:spacing w:val="-4"/>
        </w:rPr>
        <w:t xml:space="preserve"> </w:t>
      </w:r>
      <w:r>
        <w:t>«Мальчик</w:t>
      </w:r>
      <w:r>
        <w:rPr>
          <w:spacing w:val="-8"/>
        </w:rPr>
        <w:t xml:space="preserve"> </w:t>
      </w:r>
      <w:r>
        <w:t>с</w:t>
      </w:r>
      <w:r>
        <w:rPr>
          <w:spacing w:val="-11"/>
        </w:rPr>
        <w:t xml:space="preserve"> </w:t>
      </w:r>
      <w:r>
        <w:t>пальчик»</w:t>
      </w:r>
      <w:r>
        <w:rPr>
          <w:spacing w:val="-15"/>
        </w:rPr>
        <w:t xml:space="preserve"> </w:t>
      </w:r>
      <w:r>
        <w:t>(пер.</w:t>
      </w:r>
      <w:r>
        <w:rPr>
          <w:spacing w:val="-5"/>
        </w:rPr>
        <w:t xml:space="preserve"> </w:t>
      </w:r>
      <w:r>
        <w:t>с</w:t>
      </w:r>
      <w:r>
        <w:rPr>
          <w:spacing w:val="-13"/>
        </w:rPr>
        <w:t xml:space="preserve"> </w:t>
      </w:r>
      <w:r>
        <w:t>франц.</w:t>
      </w:r>
      <w:r>
        <w:rPr>
          <w:spacing w:val="-7"/>
        </w:rPr>
        <w:t xml:space="preserve"> </w:t>
      </w:r>
      <w:r>
        <w:t>Б.А. Дехтерѐва), «Золушка» (пер. с франц. Т. Габбе) из сказок Перро Ш..</w:t>
      </w:r>
    </w:p>
    <w:p w:rsidR="00BD51BE" w:rsidRDefault="00BD51BE" w:rsidP="00E954EB">
      <w:pPr>
        <w:spacing w:before="1"/>
        <w:ind w:left="709"/>
        <w:jc w:val="both"/>
        <w:rPr>
          <w:i/>
          <w:sz w:val="24"/>
        </w:rPr>
      </w:pPr>
      <w:r>
        <w:rPr>
          <w:i/>
          <w:sz w:val="24"/>
        </w:rPr>
        <w:t>Произведения</w:t>
      </w:r>
      <w:r>
        <w:rPr>
          <w:i/>
          <w:spacing w:val="-14"/>
          <w:sz w:val="24"/>
        </w:rPr>
        <w:t xml:space="preserve"> </w:t>
      </w:r>
      <w:r>
        <w:rPr>
          <w:i/>
          <w:sz w:val="24"/>
        </w:rPr>
        <w:t>поэтов</w:t>
      </w:r>
      <w:r>
        <w:rPr>
          <w:i/>
          <w:spacing w:val="-10"/>
          <w:sz w:val="24"/>
        </w:rPr>
        <w:t xml:space="preserve"> </w:t>
      </w:r>
      <w:r>
        <w:rPr>
          <w:i/>
          <w:sz w:val="24"/>
        </w:rPr>
        <w:t>и</w:t>
      </w:r>
      <w:r>
        <w:rPr>
          <w:i/>
          <w:spacing w:val="-4"/>
          <w:sz w:val="24"/>
        </w:rPr>
        <w:t xml:space="preserve"> </w:t>
      </w:r>
      <w:r>
        <w:rPr>
          <w:i/>
          <w:sz w:val="24"/>
        </w:rPr>
        <w:t>писателей</w:t>
      </w:r>
      <w:r>
        <w:rPr>
          <w:i/>
          <w:spacing w:val="-8"/>
          <w:sz w:val="24"/>
        </w:rPr>
        <w:t xml:space="preserve"> </w:t>
      </w:r>
      <w:r>
        <w:rPr>
          <w:i/>
          <w:spacing w:val="-2"/>
          <w:sz w:val="24"/>
        </w:rPr>
        <w:t>России.</w:t>
      </w:r>
    </w:p>
    <w:p w:rsidR="00BD51BE" w:rsidRDefault="00BD51BE" w:rsidP="00E954EB">
      <w:pPr>
        <w:pStyle w:val="a3"/>
        <w:spacing w:before="31" w:line="276" w:lineRule="auto"/>
        <w:ind w:left="709" w:right="692" w:firstLine="427"/>
      </w:pPr>
      <w:r>
        <w:rPr>
          <w:i/>
        </w:rPr>
        <w:t>Поэзия.</w:t>
      </w:r>
      <w:r>
        <w:rPr>
          <w:i/>
          <w:spacing w:val="40"/>
        </w:rPr>
        <w:t xml:space="preserve"> </w:t>
      </w:r>
      <w:r>
        <w:t>Аким</w:t>
      </w:r>
      <w:r>
        <w:rPr>
          <w:spacing w:val="40"/>
        </w:rPr>
        <w:t xml:space="preserve"> </w:t>
      </w:r>
      <w:r>
        <w:t>Я.Л.</w:t>
      </w:r>
      <w:r>
        <w:rPr>
          <w:spacing w:val="40"/>
        </w:rPr>
        <w:t xml:space="preserve"> </w:t>
      </w:r>
      <w:r>
        <w:t>«Мой</w:t>
      </w:r>
      <w:r>
        <w:rPr>
          <w:spacing w:val="40"/>
        </w:rPr>
        <w:t xml:space="preserve"> </w:t>
      </w:r>
      <w:r>
        <w:t>верный</w:t>
      </w:r>
      <w:r>
        <w:rPr>
          <w:spacing w:val="40"/>
        </w:rPr>
        <w:t xml:space="preserve"> </w:t>
      </w:r>
      <w:r>
        <w:t>чиж»;</w:t>
      </w:r>
      <w:r>
        <w:rPr>
          <w:spacing w:val="40"/>
        </w:rPr>
        <w:t xml:space="preserve"> </w:t>
      </w:r>
      <w:r>
        <w:t>Бальмонт</w:t>
      </w:r>
      <w:r>
        <w:rPr>
          <w:spacing w:val="40"/>
        </w:rPr>
        <w:t xml:space="preserve"> </w:t>
      </w:r>
      <w:r>
        <w:t>К.Д.</w:t>
      </w:r>
      <w:r>
        <w:rPr>
          <w:spacing w:val="40"/>
        </w:rPr>
        <w:t xml:space="preserve"> </w:t>
      </w:r>
      <w:r>
        <w:t>«Снежинка»;</w:t>
      </w:r>
      <w:r>
        <w:rPr>
          <w:spacing w:val="40"/>
        </w:rPr>
        <w:t xml:space="preserve"> </w:t>
      </w:r>
      <w:r>
        <w:t>Благинина</w:t>
      </w:r>
      <w:r>
        <w:rPr>
          <w:spacing w:val="40"/>
        </w:rPr>
        <w:t xml:space="preserve"> </w:t>
      </w:r>
      <w:r>
        <w:rPr>
          <w:spacing w:val="-4"/>
        </w:rPr>
        <w:t>Е.А.</w:t>
      </w:r>
    </w:p>
    <w:p w:rsidR="00BD51BE" w:rsidRDefault="00BD51BE" w:rsidP="00E954EB">
      <w:pPr>
        <w:pStyle w:val="a3"/>
        <w:spacing w:before="2"/>
        <w:ind w:left="709" w:firstLine="0"/>
        <w:jc w:val="left"/>
      </w:pPr>
      <w:r>
        <w:t>«Шинель»,</w:t>
      </w:r>
      <w:r>
        <w:rPr>
          <w:spacing w:val="4"/>
        </w:rPr>
        <w:t xml:space="preserve"> </w:t>
      </w:r>
      <w:r>
        <w:t>«Одуванчик»,</w:t>
      </w:r>
      <w:r>
        <w:rPr>
          <w:spacing w:val="7"/>
        </w:rPr>
        <w:t xml:space="preserve"> </w:t>
      </w:r>
      <w:r>
        <w:t>«Наш</w:t>
      </w:r>
      <w:r>
        <w:rPr>
          <w:spacing w:val="-7"/>
        </w:rPr>
        <w:t xml:space="preserve"> </w:t>
      </w:r>
      <w:r>
        <w:t>дедушка»;</w:t>
      </w:r>
      <w:r>
        <w:rPr>
          <w:spacing w:val="-4"/>
        </w:rPr>
        <w:t xml:space="preserve"> </w:t>
      </w:r>
      <w:r>
        <w:t>Бунин</w:t>
      </w:r>
      <w:r>
        <w:rPr>
          <w:spacing w:val="-7"/>
        </w:rPr>
        <w:t xml:space="preserve"> </w:t>
      </w:r>
      <w:r>
        <w:t>И.А.</w:t>
      </w:r>
      <w:r>
        <w:rPr>
          <w:spacing w:val="1"/>
        </w:rPr>
        <w:t xml:space="preserve"> </w:t>
      </w:r>
      <w:r>
        <w:t>«Листопад»;</w:t>
      </w:r>
      <w:r>
        <w:rPr>
          <w:spacing w:val="-5"/>
        </w:rPr>
        <w:t xml:space="preserve"> </w:t>
      </w:r>
      <w:r>
        <w:t>Владимиров</w:t>
      </w:r>
      <w:r>
        <w:rPr>
          <w:spacing w:val="-6"/>
        </w:rPr>
        <w:t xml:space="preserve"> </w:t>
      </w:r>
      <w:r>
        <w:rPr>
          <w:spacing w:val="-4"/>
        </w:rPr>
        <w:t>Ю.Д.</w:t>
      </w:r>
    </w:p>
    <w:p w:rsidR="00BD51BE" w:rsidRDefault="00BD51BE" w:rsidP="00E954EB">
      <w:pPr>
        <w:pStyle w:val="a3"/>
        <w:spacing w:before="38"/>
        <w:ind w:left="709" w:firstLine="0"/>
        <w:jc w:val="left"/>
      </w:pPr>
      <w:r>
        <w:rPr>
          <w:spacing w:val="-2"/>
        </w:rPr>
        <w:t>«Чудаки»,</w:t>
      </w:r>
    </w:p>
    <w:p w:rsidR="00BD51BE" w:rsidRDefault="00BD51BE" w:rsidP="00E954EB">
      <w:pPr>
        <w:pStyle w:val="a3"/>
        <w:spacing w:before="41" w:line="280" w:lineRule="auto"/>
        <w:ind w:left="709" w:right="700" w:firstLine="427"/>
      </w:pPr>
      <w:r>
        <w:t>«Оркестр»;</w:t>
      </w:r>
      <w:r>
        <w:rPr>
          <w:spacing w:val="-4"/>
        </w:rPr>
        <w:t xml:space="preserve"> </w:t>
      </w:r>
      <w:r>
        <w:t>Гамзатов Р.Г. «Мой дедушка»</w:t>
      </w:r>
      <w:r>
        <w:rPr>
          <w:spacing w:val="-10"/>
        </w:rPr>
        <w:t xml:space="preserve"> </w:t>
      </w:r>
      <w:r>
        <w:t>(перевод</w:t>
      </w:r>
      <w:r>
        <w:rPr>
          <w:spacing w:val="-3"/>
        </w:rPr>
        <w:t xml:space="preserve"> </w:t>
      </w:r>
      <w:r>
        <w:t>с</w:t>
      </w:r>
      <w:r>
        <w:rPr>
          <w:spacing w:val="-2"/>
        </w:rPr>
        <w:t xml:space="preserve"> </w:t>
      </w:r>
      <w:r>
        <w:t>аварского языка Я. Козловского), ГородецкийС.М.</w:t>
      </w:r>
      <w:r>
        <w:rPr>
          <w:spacing w:val="-4"/>
        </w:rPr>
        <w:t xml:space="preserve"> </w:t>
      </w:r>
      <w:r>
        <w:t>«Первый</w:t>
      </w:r>
      <w:r>
        <w:rPr>
          <w:spacing w:val="-5"/>
        </w:rPr>
        <w:t xml:space="preserve"> </w:t>
      </w:r>
      <w:r>
        <w:t>снег», «Весенняя</w:t>
      </w:r>
      <w:r>
        <w:rPr>
          <w:spacing w:val="-7"/>
        </w:rPr>
        <w:t xml:space="preserve"> </w:t>
      </w:r>
      <w:r>
        <w:t>песенка»;</w:t>
      </w:r>
      <w:r>
        <w:rPr>
          <w:spacing w:val="-10"/>
        </w:rPr>
        <w:t xml:space="preserve"> </w:t>
      </w:r>
      <w:r>
        <w:t>Есенин</w:t>
      </w:r>
      <w:r>
        <w:rPr>
          <w:spacing w:val="-4"/>
        </w:rPr>
        <w:t xml:space="preserve"> </w:t>
      </w:r>
      <w:r>
        <w:t>С.А.</w:t>
      </w:r>
      <w:r>
        <w:rPr>
          <w:spacing w:val="-2"/>
        </w:rPr>
        <w:t xml:space="preserve"> </w:t>
      </w:r>
      <w:r>
        <w:t>«Поѐт</w:t>
      </w:r>
      <w:r>
        <w:rPr>
          <w:spacing w:val="-8"/>
        </w:rPr>
        <w:t xml:space="preserve"> </w:t>
      </w:r>
      <w:r>
        <w:t>зима,</w:t>
      </w:r>
      <w:r>
        <w:rPr>
          <w:spacing w:val="-3"/>
        </w:rPr>
        <w:t xml:space="preserve"> </w:t>
      </w:r>
      <w:r>
        <w:t>аукает….»,</w:t>
      </w:r>
    </w:p>
    <w:p w:rsidR="00BD51BE" w:rsidRDefault="00BD51BE" w:rsidP="00E954EB">
      <w:pPr>
        <w:pStyle w:val="a3"/>
        <w:spacing w:line="271" w:lineRule="exact"/>
        <w:ind w:left="709" w:firstLine="0"/>
      </w:pPr>
      <w:r>
        <w:t>«Пороша»;</w:t>
      </w:r>
      <w:r>
        <w:rPr>
          <w:spacing w:val="22"/>
        </w:rPr>
        <w:t xml:space="preserve"> </w:t>
      </w:r>
      <w:r>
        <w:t>Жуковский</w:t>
      </w:r>
      <w:r>
        <w:rPr>
          <w:spacing w:val="28"/>
        </w:rPr>
        <w:t xml:space="preserve"> </w:t>
      </w:r>
      <w:r>
        <w:t>В.А.</w:t>
      </w:r>
      <w:r>
        <w:rPr>
          <w:spacing w:val="32"/>
        </w:rPr>
        <w:t xml:space="preserve"> </w:t>
      </w:r>
      <w:r>
        <w:t>«Жаворонок»;</w:t>
      </w:r>
      <w:r>
        <w:rPr>
          <w:spacing w:val="25"/>
        </w:rPr>
        <w:t xml:space="preserve"> </w:t>
      </w:r>
      <w:r>
        <w:t>Левин</w:t>
      </w:r>
      <w:r>
        <w:rPr>
          <w:spacing w:val="24"/>
        </w:rPr>
        <w:t xml:space="preserve"> </w:t>
      </w:r>
      <w:r>
        <w:t>В.А.</w:t>
      </w:r>
      <w:r>
        <w:rPr>
          <w:spacing w:val="32"/>
        </w:rPr>
        <w:t xml:space="preserve"> </w:t>
      </w:r>
      <w:r>
        <w:t>«Зелѐная</w:t>
      </w:r>
      <w:r>
        <w:rPr>
          <w:spacing w:val="27"/>
        </w:rPr>
        <w:t xml:space="preserve"> </w:t>
      </w:r>
      <w:r>
        <w:t>история»;</w:t>
      </w:r>
      <w:r>
        <w:rPr>
          <w:spacing w:val="22"/>
        </w:rPr>
        <w:t xml:space="preserve"> </w:t>
      </w:r>
      <w:r>
        <w:t>Маршак</w:t>
      </w:r>
      <w:r>
        <w:rPr>
          <w:spacing w:val="27"/>
        </w:rPr>
        <w:t xml:space="preserve"> </w:t>
      </w:r>
      <w:r>
        <w:rPr>
          <w:spacing w:val="-4"/>
        </w:rPr>
        <w:t>С.Я.</w:t>
      </w:r>
    </w:p>
    <w:p w:rsidR="00BD51BE" w:rsidRDefault="00BD51BE" w:rsidP="00991128">
      <w:pPr>
        <w:pStyle w:val="a3"/>
        <w:spacing w:before="36" w:line="276" w:lineRule="auto"/>
        <w:ind w:left="709" w:right="703" w:firstLine="0"/>
      </w:pPr>
      <w:r>
        <w:t>«Рассказ о неизвестном герое», «Букварь. Веселое путешествие от А до Я»; Маяковский В.В. «Эта книжечка моя, про моря и про маяк»; Моравская М. «Апельсинные корки»; Мошковская</w:t>
      </w:r>
      <w:r>
        <w:rPr>
          <w:spacing w:val="40"/>
        </w:rPr>
        <w:t xml:space="preserve"> </w:t>
      </w:r>
      <w:r>
        <w:t>Э.Э.</w:t>
      </w:r>
      <w:r>
        <w:rPr>
          <w:spacing w:val="40"/>
        </w:rPr>
        <w:t xml:space="preserve"> </w:t>
      </w:r>
      <w:r>
        <w:t>«Добежали</w:t>
      </w:r>
      <w:r>
        <w:rPr>
          <w:spacing w:val="40"/>
        </w:rPr>
        <w:t xml:space="preserve"> </w:t>
      </w:r>
      <w:r>
        <w:t>до</w:t>
      </w:r>
      <w:r>
        <w:rPr>
          <w:spacing w:val="40"/>
        </w:rPr>
        <w:t xml:space="preserve"> </w:t>
      </w:r>
      <w:r>
        <w:t>вечера»,</w:t>
      </w:r>
      <w:r>
        <w:rPr>
          <w:spacing w:val="40"/>
        </w:rPr>
        <w:t xml:space="preserve"> </w:t>
      </w:r>
      <w:r>
        <w:t>«Хитрые</w:t>
      </w:r>
      <w:r>
        <w:rPr>
          <w:spacing w:val="40"/>
        </w:rPr>
        <w:t xml:space="preserve"> </w:t>
      </w:r>
      <w:r>
        <w:t>старушки»;</w:t>
      </w:r>
      <w:r>
        <w:rPr>
          <w:spacing w:val="40"/>
        </w:rPr>
        <w:t xml:space="preserve"> </w:t>
      </w:r>
      <w:r>
        <w:t>Никитин</w:t>
      </w:r>
      <w:r>
        <w:rPr>
          <w:spacing w:val="40"/>
        </w:rPr>
        <w:t xml:space="preserve"> </w:t>
      </w:r>
      <w:r>
        <w:t>И.С.</w:t>
      </w:r>
      <w:r>
        <w:rPr>
          <w:spacing w:val="40"/>
        </w:rPr>
        <w:t xml:space="preserve"> </w:t>
      </w:r>
      <w:r>
        <w:t>«Встреча</w:t>
      </w:r>
      <w:r w:rsidR="00991128">
        <w:t xml:space="preserve"> </w:t>
      </w:r>
      <w:r>
        <w:t>зимы»; Орлов В.Н. «Дом под крышей голубой»; Пляцковский М.С. «Настоящий друг»; Пушкин А.С. «Зимний вечер», «Унылая пора! Очей очарованье!..» («Осень»), «Зимнее утро»;</w:t>
      </w:r>
      <w:r>
        <w:rPr>
          <w:spacing w:val="73"/>
        </w:rPr>
        <w:t xml:space="preserve">  </w:t>
      </w:r>
      <w:r>
        <w:t>Рубцов</w:t>
      </w:r>
      <w:r>
        <w:rPr>
          <w:spacing w:val="70"/>
        </w:rPr>
        <w:t xml:space="preserve">  </w:t>
      </w:r>
      <w:r>
        <w:t>Н.М.</w:t>
      </w:r>
      <w:r>
        <w:rPr>
          <w:spacing w:val="74"/>
        </w:rPr>
        <w:t xml:space="preserve">  </w:t>
      </w:r>
      <w:r>
        <w:t>«Про</w:t>
      </w:r>
      <w:r>
        <w:rPr>
          <w:spacing w:val="70"/>
        </w:rPr>
        <w:t xml:space="preserve">  </w:t>
      </w:r>
      <w:r>
        <w:t>зайца»;</w:t>
      </w:r>
      <w:r>
        <w:rPr>
          <w:spacing w:val="73"/>
        </w:rPr>
        <w:t xml:space="preserve">  </w:t>
      </w:r>
      <w:r>
        <w:t>Сапгир</w:t>
      </w:r>
      <w:r>
        <w:rPr>
          <w:spacing w:val="68"/>
        </w:rPr>
        <w:t xml:space="preserve">  </w:t>
      </w:r>
      <w:r>
        <w:t>Г.В.</w:t>
      </w:r>
      <w:r>
        <w:rPr>
          <w:spacing w:val="28"/>
        </w:rPr>
        <w:t xml:space="preserve"> </w:t>
      </w:r>
      <w:r>
        <w:t>«Считалки»,</w:t>
      </w:r>
      <w:r>
        <w:rPr>
          <w:spacing w:val="80"/>
        </w:rPr>
        <w:t xml:space="preserve">  </w:t>
      </w:r>
      <w:r>
        <w:t>«Скороговорки»,</w:t>
      </w:r>
    </w:p>
    <w:p w:rsidR="00BD51BE" w:rsidRDefault="00BD51BE" w:rsidP="00E954EB">
      <w:pPr>
        <w:pStyle w:val="a3"/>
        <w:spacing w:line="274" w:lineRule="exact"/>
        <w:ind w:left="709" w:firstLine="0"/>
      </w:pPr>
      <w:r>
        <w:t>«Людоед</w:t>
      </w:r>
      <w:r>
        <w:rPr>
          <w:spacing w:val="42"/>
        </w:rPr>
        <w:t xml:space="preserve">  </w:t>
      </w:r>
      <w:r>
        <w:t>и</w:t>
      </w:r>
      <w:r>
        <w:rPr>
          <w:spacing w:val="43"/>
        </w:rPr>
        <w:t xml:space="preserve">  </w:t>
      </w:r>
      <w:r>
        <w:t>принцесса,</w:t>
      </w:r>
      <w:r>
        <w:rPr>
          <w:spacing w:val="44"/>
        </w:rPr>
        <w:t xml:space="preserve">  </w:t>
      </w:r>
      <w:r>
        <w:t>или</w:t>
      </w:r>
      <w:r>
        <w:rPr>
          <w:spacing w:val="43"/>
        </w:rPr>
        <w:t xml:space="preserve">  </w:t>
      </w:r>
      <w:r>
        <w:t>Всѐ</w:t>
      </w:r>
      <w:r>
        <w:rPr>
          <w:spacing w:val="43"/>
        </w:rPr>
        <w:t xml:space="preserve">  </w:t>
      </w:r>
      <w:r>
        <w:t>наоборот»;</w:t>
      </w:r>
      <w:r>
        <w:rPr>
          <w:spacing w:val="47"/>
        </w:rPr>
        <w:t xml:space="preserve">  </w:t>
      </w:r>
      <w:r>
        <w:t>Серова</w:t>
      </w:r>
      <w:r>
        <w:rPr>
          <w:spacing w:val="43"/>
        </w:rPr>
        <w:t xml:space="preserve">  </w:t>
      </w:r>
      <w:r>
        <w:rPr>
          <w:spacing w:val="-4"/>
        </w:rPr>
        <w:t>Е.В.</w:t>
      </w:r>
    </w:p>
    <w:p w:rsidR="00BD51BE" w:rsidRDefault="00BD51BE" w:rsidP="00E954EB">
      <w:pPr>
        <w:pStyle w:val="a3"/>
        <w:spacing w:before="36" w:line="276" w:lineRule="auto"/>
        <w:ind w:left="709" w:right="702" w:firstLine="489"/>
      </w:pPr>
      <w:r>
        <w:t>Новогоднее»; Соловьѐва П.С.</w:t>
      </w:r>
      <w:r>
        <w:rPr>
          <w:spacing w:val="40"/>
        </w:rPr>
        <w:t xml:space="preserve"> </w:t>
      </w:r>
      <w:r>
        <w:t>«Подснежник»,</w:t>
      </w:r>
      <w:r>
        <w:rPr>
          <w:spacing w:val="40"/>
        </w:rPr>
        <w:t xml:space="preserve"> </w:t>
      </w:r>
      <w:r>
        <w:t>«Ночь и день»; Степанов В.А.</w:t>
      </w:r>
      <w:r>
        <w:rPr>
          <w:spacing w:val="80"/>
        </w:rPr>
        <w:t xml:space="preserve"> </w:t>
      </w:r>
      <w:r>
        <w:t>«Что мы Родиной</w:t>
      </w:r>
    </w:p>
    <w:p w:rsidR="00BD51BE" w:rsidRDefault="00BD51BE" w:rsidP="00E954EB">
      <w:pPr>
        <w:pStyle w:val="a3"/>
        <w:spacing w:before="1"/>
        <w:ind w:left="709" w:firstLine="0"/>
      </w:pPr>
      <w:r>
        <w:t>зовѐм?»;</w:t>
      </w:r>
      <w:r>
        <w:rPr>
          <w:spacing w:val="-2"/>
        </w:rPr>
        <w:t xml:space="preserve"> </w:t>
      </w:r>
      <w:r>
        <w:t>Токмакова</w:t>
      </w:r>
      <w:r>
        <w:rPr>
          <w:spacing w:val="3"/>
        </w:rPr>
        <w:t xml:space="preserve"> </w:t>
      </w:r>
      <w:r>
        <w:t>И.П.</w:t>
      </w:r>
      <w:r>
        <w:rPr>
          <w:spacing w:val="10"/>
        </w:rPr>
        <w:t xml:space="preserve"> </w:t>
      </w:r>
      <w:r>
        <w:t>«Мне</w:t>
      </w:r>
      <w:r>
        <w:rPr>
          <w:spacing w:val="5"/>
        </w:rPr>
        <w:t xml:space="preserve"> </w:t>
      </w:r>
      <w:r>
        <w:t>грустно»,</w:t>
      </w:r>
      <w:r>
        <w:rPr>
          <w:spacing w:val="11"/>
        </w:rPr>
        <w:t xml:space="preserve"> </w:t>
      </w:r>
      <w:r>
        <w:t>«Куда</w:t>
      </w:r>
      <w:r>
        <w:rPr>
          <w:spacing w:val="3"/>
        </w:rPr>
        <w:t xml:space="preserve"> </w:t>
      </w:r>
      <w:r>
        <w:t>в</w:t>
      </w:r>
      <w:r>
        <w:rPr>
          <w:spacing w:val="6"/>
        </w:rPr>
        <w:t xml:space="preserve"> </w:t>
      </w:r>
      <w:r>
        <w:t>машинах</w:t>
      </w:r>
      <w:r>
        <w:rPr>
          <w:spacing w:val="5"/>
        </w:rPr>
        <w:t xml:space="preserve"> </w:t>
      </w:r>
      <w:r>
        <w:t>снег</w:t>
      </w:r>
      <w:r>
        <w:rPr>
          <w:spacing w:val="6"/>
        </w:rPr>
        <w:t xml:space="preserve"> </w:t>
      </w:r>
      <w:r>
        <w:t>везут»;</w:t>
      </w:r>
      <w:r>
        <w:rPr>
          <w:spacing w:val="2"/>
        </w:rPr>
        <w:t xml:space="preserve"> </w:t>
      </w:r>
      <w:r>
        <w:t>Тютчев</w:t>
      </w:r>
      <w:r>
        <w:rPr>
          <w:spacing w:val="9"/>
        </w:rPr>
        <w:t xml:space="preserve"> </w:t>
      </w:r>
      <w:r>
        <w:rPr>
          <w:spacing w:val="-4"/>
        </w:rPr>
        <w:t>Ф.И.</w:t>
      </w:r>
    </w:p>
    <w:p w:rsidR="00BD51BE" w:rsidRDefault="00BD51BE" w:rsidP="00E954EB">
      <w:pPr>
        <w:pStyle w:val="a3"/>
        <w:spacing w:before="38" w:line="276" w:lineRule="auto"/>
        <w:ind w:left="709" w:right="707" w:firstLine="0"/>
      </w:pPr>
      <w:r>
        <w:t>«Чародейкою зимою…», «Весенняя гроза»; Успенский Э.Н. «Память»; Чѐрный С. «На коньках», «Волшебник».</w:t>
      </w:r>
    </w:p>
    <w:p w:rsidR="00BD51BE" w:rsidRDefault="00BD51BE" w:rsidP="00E954EB">
      <w:pPr>
        <w:pStyle w:val="a3"/>
        <w:spacing w:before="2" w:line="276" w:lineRule="auto"/>
        <w:ind w:left="709" w:right="696" w:firstLine="427"/>
      </w:pPr>
      <w:r>
        <w:rPr>
          <w:i/>
        </w:rPr>
        <w:t xml:space="preserve">Проза. </w:t>
      </w:r>
      <w:r>
        <w:t>Алексеев С.П. «Первый ночной таран»; Бианки В.В. «Тайна ночного</w:t>
      </w:r>
      <w:r>
        <w:rPr>
          <w:spacing w:val="40"/>
        </w:rPr>
        <w:t xml:space="preserve"> </w:t>
      </w:r>
      <w:r>
        <w:t>леса»; Воробьѐв Е.З. «Обрывок провода»; Воскобойников В.М. «Когда Александр Пушкин был маленьким»;</w:t>
      </w:r>
      <w:r>
        <w:rPr>
          <w:spacing w:val="-9"/>
        </w:rPr>
        <w:t xml:space="preserve"> </w:t>
      </w:r>
      <w:r>
        <w:t>Житков</w:t>
      </w:r>
      <w:r>
        <w:rPr>
          <w:spacing w:val="-8"/>
        </w:rPr>
        <w:t xml:space="preserve"> </w:t>
      </w:r>
      <w:r>
        <w:t>Б.С. «Морские</w:t>
      </w:r>
      <w:r>
        <w:rPr>
          <w:spacing w:val="-7"/>
        </w:rPr>
        <w:t xml:space="preserve"> </w:t>
      </w:r>
      <w:r>
        <w:t>истории»</w:t>
      </w:r>
      <w:r>
        <w:rPr>
          <w:spacing w:val="-14"/>
        </w:rPr>
        <w:t xml:space="preserve"> </w:t>
      </w:r>
      <w:r>
        <w:t>(сборник</w:t>
      </w:r>
      <w:r>
        <w:rPr>
          <w:spacing w:val="-5"/>
        </w:rPr>
        <w:t xml:space="preserve"> </w:t>
      </w:r>
      <w:r>
        <w:t>рассказов), «Что</w:t>
      </w:r>
      <w:r>
        <w:rPr>
          <w:spacing w:val="-1"/>
        </w:rPr>
        <w:t xml:space="preserve"> </w:t>
      </w:r>
      <w:r>
        <w:t>я</w:t>
      </w:r>
      <w:r>
        <w:rPr>
          <w:spacing w:val="-11"/>
        </w:rPr>
        <w:t xml:space="preserve"> </w:t>
      </w:r>
      <w:r>
        <w:t>видел»</w:t>
      </w:r>
      <w:r>
        <w:rPr>
          <w:spacing w:val="-15"/>
        </w:rPr>
        <w:t xml:space="preserve"> </w:t>
      </w:r>
      <w:r>
        <w:t>(сборник рассказов); Зощенко М.М. «Рассказы о Лѐле и Миньке»</w:t>
      </w:r>
      <w:r>
        <w:rPr>
          <w:spacing w:val="-12"/>
        </w:rPr>
        <w:t xml:space="preserve"> </w:t>
      </w:r>
      <w:r>
        <w:t>(сборник рассказов); Коваль Ю.И.</w:t>
      </w:r>
    </w:p>
    <w:p w:rsidR="00BD51BE" w:rsidRDefault="00BD51BE" w:rsidP="00E954EB">
      <w:pPr>
        <w:pStyle w:val="a3"/>
        <w:spacing w:before="3" w:line="276" w:lineRule="auto"/>
        <w:ind w:left="709" w:right="712" w:firstLine="427"/>
      </w:pPr>
      <w:r>
        <w:t>«Русачок-травник», «Стожок», «Алый»; Куприн А.И. «Слон»; Мартынова К., Василиади О. «Елка, кот и Новый год»; Носов Н.Н. «Заплатка», «Огурцы», «Мишкина каша»; Митяев</w:t>
      </w:r>
      <w:r>
        <w:rPr>
          <w:spacing w:val="27"/>
        </w:rPr>
        <w:t xml:space="preserve"> </w:t>
      </w:r>
      <w:r>
        <w:t>А.В.</w:t>
      </w:r>
      <w:r>
        <w:rPr>
          <w:spacing w:val="27"/>
        </w:rPr>
        <w:t xml:space="preserve"> </w:t>
      </w:r>
      <w:r>
        <w:t>«Мешок овсянки»; Погодин Р.П. «Жаба»,</w:t>
      </w:r>
      <w:r>
        <w:rPr>
          <w:spacing w:val="30"/>
        </w:rPr>
        <w:t xml:space="preserve"> </w:t>
      </w:r>
      <w:r>
        <w:t>«Шутка»; Пришвин М.М.</w:t>
      </w:r>
    </w:p>
    <w:p w:rsidR="00BD51BE" w:rsidRDefault="00BD51BE" w:rsidP="00E954EB">
      <w:pPr>
        <w:pStyle w:val="a3"/>
        <w:ind w:left="709" w:firstLine="0"/>
      </w:pPr>
      <w:r>
        <w:t>«Лисичкин</w:t>
      </w:r>
      <w:r>
        <w:rPr>
          <w:spacing w:val="52"/>
        </w:rPr>
        <w:t xml:space="preserve"> </w:t>
      </w:r>
      <w:r>
        <w:t>хлеб»,</w:t>
      </w:r>
      <w:r>
        <w:rPr>
          <w:spacing w:val="66"/>
        </w:rPr>
        <w:t xml:space="preserve"> </w:t>
      </w:r>
      <w:r>
        <w:t>«Изобретатель»;</w:t>
      </w:r>
      <w:r>
        <w:rPr>
          <w:spacing w:val="57"/>
        </w:rPr>
        <w:t xml:space="preserve"> </w:t>
      </w:r>
      <w:r>
        <w:t>Ракитина</w:t>
      </w:r>
      <w:r>
        <w:rPr>
          <w:spacing w:val="63"/>
        </w:rPr>
        <w:t xml:space="preserve"> </w:t>
      </w:r>
      <w:r>
        <w:t>Е.</w:t>
      </w:r>
      <w:r>
        <w:rPr>
          <w:spacing w:val="64"/>
        </w:rPr>
        <w:t xml:space="preserve"> </w:t>
      </w:r>
      <w:r>
        <w:t>«Приключения</w:t>
      </w:r>
      <w:r>
        <w:rPr>
          <w:spacing w:val="59"/>
        </w:rPr>
        <w:t xml:space="preserve"> </w:t>
      </w:r>
      <w:r>
        <w:t>новогодних</w:t>
      </w:r>
      <w:r>
        <w:rPr>
          <w:spacing w:val="58"/>
        </w:rPr>
        <w:t xml:space="preserve"> </w:t>
      </w:r>
      <w:r>
        <w:rPr>
          <w:spacing w:val="-2"/>
        </w:rPr>
        <w:t>игрушек»,</w:t>
      </w:r>
    </w:p>
    <w:p w:rsidR="00BD51BE" w:rsidRDefault="00BD51BE" w:rsidP="00E954EB">
      <w:pPr>
        <w:pStyle w:val="a3"/>
        <w:spacing w:before="36"/>
        <w:ind w:left="709" w:firstLine="0"/>
      </w:pPr>
      <w:r>
        <w:t>«Серѐжик»;</w:t>
      </w:r>
      <w:r>
        <w:rPr>
          <w:spacing w:val="30"/>
        </w:rPr>
        <w:t xml:space="preserve"> </w:t>
      </w:r>
      <w:r>
        <w:t>Раскин</w:t>
      </w:r>
      <w:r>
        <w:rPr>
          <w:spacing w:val="42"/>
        </w:rPr>
        <w:t xml:space="preserve"> </w:t>
      </w:r>
      <w:r>
        <w:t>А.Б.</w:t>
      </w:r>
      <w:r>
        <w:rPr>
          <w:spacing w:val="39"/>
        </w:rPr>
        <w:t xml:space="preserve"> </w:t>
      </w:r>
      <w:r>
        <w:t>«Как</w:t>
      </w:r>
      <w:r>
        <w:rPr>
          <w:spacing w:val="35"/>
        </w:rPr>
        <w:t xml:space="preserve"> </w:t>
      </w:r>
      <w:r>
        <w:t>папа</w:t>
      </w:r>
      <w:r>
        <w:rPr>
          <w:spacing w:val="32"/>
        </w:rPr>
        <w:t xml:space="preserve"> </w:t>
      </w:r>
      <w:r>
        <w:t>был</w:t>
      </w:r>
      <w:r>
        <w:rPr>
          <w:spacing w:val="35"/>
        </w:rPr>
        <w:t xml:space="preserve"> </w:t>
      </w:r>
      <w:r>
        <w:t>маленьким»</w:t>
      </w:r>
      <w:r>
        <w:rPr>
          <w:spacing w:val="24"/>
        </w:rPr>
        <w:t xml:space="preserve"> </w:t>
      </w:r>
      <w:r>
        <w:t>(сборник</w:t>
      </w:r>
      <w:r>
        <w:rPr>
          <w:spacing w:val="35"/>
        </w:rPr>
        <w:t xml:space="preserve"> </w:t>
      </w:r>
      <w:r>
        <w:t>рассказов);</w:t>
      </w:r>
      <w:r>
        <w:rPr>
          <w:spacing w:val="31"/>
        </w:rPr>
        <w:t xml:space="preserve"> </w:t>
      </w:r>
      <w:r>
        <w:t>Сладков</w:t>
      </w:r>
      <w:r>
        <w:rPr>
          <w:spacing w:val="36"/>
        </w:rPr>
        <w:t xml:space="preserve"> </w:t>
      </w:r>
      <w:r>
        <w:rPr>
          <w:spacing w:val="-4"/>
        </w:rPr>
        <w:t>Н.И.</w:t>
      </w:r>
    </w:p>
    <w:p w:rsidR="00BD51BE" w:rsidRDefault="00BD51BE" w:rsidP="00E954EB">
      <w:pPr>
        <w:pStyle w:val="a3"/>
        <w:spacing w:before="46" w:line="278" w:lineRule="auto"/>
        <w:ind w:left="709" w:right="698" w:firstLine="0"/>
      </w:pPr>
      <w:r>
        <w:t>«Хитрющий зайчишка», «Синичка необыкновенная», «Почему ноябрь пегий»; Соколов-Микитов И.С. «Листопадничек»; Толстой Л.Н.</w:t>
      </w:r>
      <w:r>
        <w:rPr>
          <w:spacing w:val="40"/>
        </w:rPr>
        <w:t xml:space="preserve"> </w:t>
      </w:r>
      <w:r>
        <w:t>«Филипок»,</w:t>
      </w:r>
      <w:r>
        <w:rPr>
          <w:spacing w:val="40"/>
        </w:rPr>
        <w:t xml:space="preserve"> </w:t>
      </w:r>
      <w:r>
        <w:t>«Лев и собачка»,</w:t>
      </w:r>
      <w:r>
        <w:rPr>
          <w:spacing w:val="40"/>
        </w:rPr>
        <w:t xml:space="preserve"> </w:t>
      </w:r>
      <w:r>
        <w:t>«Прыжок»,</w:t>
      </w:r>
    </w:p>
    <w:p w:rsidR="00BD51BE" w:rsidRDefault="00BD51BE" w:rsidP="00E954EB">
      <w:pPr>
        <w:pStyle w:val="a3"/>
        <w:spacing w:line="276" w:lineRule="auto"/>
        <w:ind w:left="709" w:right="712" w:firstLine="0"/>
      </w:pPr>
      <w:r>
        <w:t>«Акула», «Пожарные собаки»; Фадеева О. «Мне письмо!»; Чаплина В.В. «Кинули»; Шим Э.Ю. «Хлеб растет».</w:t>
      </w:r>
    </w:p>
    <w:p w:rsidR="00BD51BE" w:rsidRDefault="00BD51BE" w:rsidP="00E954EB">
      <w:pPr>
        <w:pStyle w:val="a3"/>
        <w:spacing w:line="276" w:lineRule="auto"/>
        <w:ind w:left="709" w:right="693" w:firstLine="427"/>
      </w:pPr>
      <w:r>
        <w:rPr>
          <w:i/>
        </w:rPr>
        <w:t xml:space="preserve">Литературные сказки. </w:t>
      </w:r>
      <w:r>
        <w:t>Гайдар А.П. «</w:t>
      </w:r>
      <w:hyperlink r:id="rId24">
        <w:r>
          <w:t>Сказка о Военной тайне, о Мальчише-</w:t>
        </w:r>
      </w:hyperlink>
      <w:hyperlink r:id="rId25">
        <w:r>
          <w:t>Кибальчише и</w:t>
        </w:r>
      </w:hyperlink>
      <w:r>
        <w:t xml:space="preserve"> </w:t>
      </w:r>
      <w:hyperlink r:id="rId26">
        <w:r>
          <w:t>его твѐрдом слове</w:t>
        </w:r>
      </w:hyperlink>
      <w:r>
        <w:t>», «Горячий камень»; Гаршин В.М. «Лягушка-путешественница»;</w:t>
      </w:r>
      <w:r>
        <w:rPr>
          <w:spacing w:val="40"/>
        </w:rPr>
        <w:t xml:space="preserve"> </w:t>
      </w:r>
      <w:r>
        <w:t>Козлов С.Г.</w:t>
      </w:r>
    </w:p>
    <w:p w:rsidR="00BD51BE" w:rsidRDefault="00BD51BE" w:rsidP="00E954EB">
      <w:pPr>
        <w:pStyle w:val="a3"/>
        <w:spacing w:line="280" w:lineRule="auto"/>
        <w:ind w:left="709" w:right="706" w:firstLine="427"/>
      </w:pPr>
      <w:r>
        <w:t>«Как Ёжик с Медвежонком звѐзды протирали»; Маршак С.Я. «Двенадцать месяцев»; Паустовский</w:t>
      </w:r>
      <w:r>
        <w:rPr>
          <w:spacing w:val="-3"/>
        </w:rPr>
        <w:t xml:space="preserve"> </w:t>
      </w:r>
      <w:r>
        <w:t>К.Г. «Тѐплый</w:t>
      </w:r>
      <w:r>
        <w:rPr>
          <w:spacing w:val="-1"/>
        </w:rPr>
        <w:t xml:space="preserve"> </w:t>
      </w:r>
      <w:r>
        <w:t>хлеб», «Дремучий медведь»;</w:t>
      </w:r>
      <w:r>
        <w:rPr>
          <w:spacing w:val="-4"/>
        </w:rPr>
        <w:t xml:space="preserve"> </w:t>
      </w:r>
      <w:r>
        <w:t>Прокофьева</w:t>
      </w:r>
      <w:r>
        <w:rPr>
          <w:spacing w:val="-1"/>
        </w:rPr>
        <w:t xml:space="preserve"> </w:t>
      </w:r>
      <w:r>
        <w:t>С.Л.,</w:t>
      </w:r>
      <w:r>
        <w:rPr>
          <w:spacing w:val="-4"/>
        </w:rPr>
        <w:t xml:space="preserve"> </w:t>
      </w:r>
      <w:r>
        <w:t>Токмакова</w:t>
      </w:r>
      <w:r>
        <w:rPr>
          <w:spacing w:val="-3"/>
        </w:rPr>
        <w:t xml:space="preserve"> </w:t>
      </w:r>
      <w:r>
        <w:t>И.П.</w:t>
      </w:r>
    </w:p>
    <w:p w:rsidR="00BD51BE" w:rsidRDefault="00BD51BE" w:rsidP="00E954EB">
      <w:pPr>
        <w:pStyle w:val="a3"/>
        <w:spacing w:line="276" w:lineRule="auto"/>
        <w:ind w:left="709" w:right="696" w:firstLine="0"/>
      </w:pPr>
      <w:r>
        <w:t>«Подарок для Снегурочки»; Ремизов А.М. «Гуси-лебеди», «Хлебный голос»; Скребицкий Г.А. «Всяк</w:t>
      </w:r>
      <w:r>
        <w:rPr>
          <w:spacing w:val="-4"/>
        </w:rPr>
        <w:t xml:space="preserve"> </w:t>
      </w:r>
      <w:r>
        <w:t>по-</w:t>
      </w:r>
      <w:r>
        <w:rPr>
          <w:spacing w:val="-8"/>
        </w:rPr>
        <w:t xml:space="preserve"> </w:t>
      </w:r>
      <w:r>
        <w:t>своему»;</w:t>
      </w:r>
      <w:r>
        <w:rPr>
          <w:spacing w:val="-6"/>
        </w:rPr>
        <w:t xml:space="preserve"> </w:t>
      </w:r>
      <w:r>
        <w:t>Соколов-Микитов</w:t>
      </w:r>
      <w:r>
        <w:rPr>
          <w:spacing w:val="-4"/>
        </w:rPr>
        <w:t xml:space="preserve"> </w:t>
      </w:r>
      <w:r>
        <w:t>И.С. «Соль</w:t>
      </w:r>
      <w:r>
        <w:rPr>
          <w:spacing w:val="-6"/>
        </w:rPr>
        <w:t xml:space="preserve"> </w:t>
      </w:r>
      <w:r>
        <w:t>Земли»;</w:t>
      </w:r>
      <w:r>
        <w:rPr>
          <w:spacing w:val="-4"/>
        </w:rPr>
        <w:t xml:space="preserve"> </w:t>
      </w:r>
      <w:r>
        <w:t>Чѐрный</w:t>
      </w:r>
      <w:r>
        <w:rPr>
          <w:spacing w:val="-6"/>
        </w:rPr>
        <w:t xml:space="preserve"> </w:t>
      </w:r>
      <w:r>
        <w:t>С. «Дневник</w:t>
      </w:r>
      <w:r>
        <w:rPr>
          <w:spacing w:val="-6"/>
        </w:rPr>
        <w:t xml:space="preserve"> </w:t>
      </w:r>
      <w:r>
        <w:t xml:space="preserve">Фокса </w:t>
      </w:r>
      <w:r>
        <w:rPr>
          <w:spacing w:val="-2"/>
        </w:rPr>
        <w:t>Микки».</w:t>
      </w:r>
    </w:p>
    <w:p w:rsidR="00BD51BE" w:rsidRDefault="00BD51BE" w:rsidP="00E954EB">
      <w:pPr>
        <w:ind w:left="709"/>
        <w:jc w:val="both"/>
        <w:rPr>
          <w:i/>
          <w:sz w:val="24"/>
        </w:rPr>
      </w:pPr>
      <w:r>
        <w:rPr>
          <w:i/>
          <w:sz w:val="24"/>
        </w:rPr>
        <w:t>Произведения</w:t>
      </w:r>
      <w:r>
        <w:rPr>
          <w:i/>
          <w:spacing w:val="-12"/>
          <w:sz w:val="24"/>
        </w:rPr>
        <w:t xml:space="preserve"> </w:t>
      </w:r>
      <w:r>
        <w:rPr>
          <w:i/>
          <w:sz w:val="24"/>
        </w:rPr>
        <w:t>поэтов</w:t>
      </w:r>
      <w:r>
        <w:rPr>
          <w:i/>
          <w:spacing w:val="-10"/>
          <w:sz w:val="24"/>
        </w:rPr>
        <w:t xml:space="preserve"> </w:t>
      </w:r>
      <w:r>
        <w:rPr>
          <w:i/>
          <w:sz w:val="24"/>
        </w:rPr>
        <w:t>и</w:t>
      </w:r>
      <w:r>
        <w:rPr>
          <w:i/>
          <w:spacing w:val="-4"/>
          <w:sz w:val="24"/>
        </w:rPr>
        <w:t xml:space="preserve"> </w:t>
      </w:r>
      <w:r>
        <w:rPr>
          <w:i/>
          <w:sz w:val="24"/>
        </w:rPr>
        <w:t>писателей</w:t>
      </w:r>
      <w:r>
        <w:rPr>
          <w:i/>
          <w:spacing w:val="-8"/>
          <w:sz w:val="24"/>
        </w:rPr>
        <w:t xml:space="preserve"> </w:t>
      </w:r>
      <w:r>
        <w:rPr>
          <w:i/>
          <w:sz w:val="24"/>
        </w:rPr>
        <w:t>разных</w:t>
      </w:r>
      <w:r>
        <w:rPr>
          <w:i/>
          <w:spacing w:val="-11"/>
          <w:sz w:val="24"/>
        </w:rPr>
        <w:t xml:space="preserve"> </w:t>
      </w:r>
      <w:r>
        <w:rPr>
          <w:i/>
          <w:spacing w:val="-2"/>
          <w:sz w:val="24"/>
        </w:rPr>
        <w:t>стран.</w:t>
      </w:r>
    </w:p>
    <w:p w:rsidR="00BD51BE" w:rsidRDefault="00BD51BE" w:rsidP="00E954EB">
      <w:pPr>
        <w:pStyle w:val="a3"/>
        <w:spacing w:before="23"/>
        <w:ind w:left="709" w:firstLine="0"/>
      </w:pPr>
      <w:r>
        <w:rPr>
          <w:i/>
        </w:rPr>
        <w:t>Поэзия.</w:t>
      </w:r>
      <w:r>
        <w:rPr>
          <w:i/>
          <w:spacing w:val="4"/>
        </w:rPr>
        <w:t xml:space="preserve"> </w:t>
      </w:r>
      <w:r>
        <w:t>Брехт</w:t>
      </w:r>
      <w:r>
        <w:rPr>
          <w:spacing w:val="6"/>
        </w:rPr>
        <w:t xml:space="preserve"> </w:t>
      </w:r>
      <w:r>
        <w:t>Б.</w:t>
      </w:r>
      <w:r>
        <w:rPr>
          <w:spacing w:val="12"/>
        </w:rPr>
        <w:t xml:space="preserve"> </w:t>
      </w:r>
      <w:r>
        <w:t>«Зимний</w:t>
      </w:r>
      <w:r>
        <w:rPr>
          <w:spacing w:val="2"/>
        </w:rPr>
        <w:t xml:space="preserve"> </w:t>
      </w:r>
      <w:r>
        <w:t>вечер</w:t>
      </w:r>
      <w:r>
        <w:rPr>
          <w:spacing w:val="5"/>
        </w:rPr>
        <w:t xml:space="preserve"> </w:t>
      </w:r>
      <w:r>
        <w:t>через</w:t>
      </w:r>
      <w:r>
        <w:rPr>
          <w:spacing w:val="6"/>
        </w:rPr>
        <w:t xml:space="preserve"> </w:t>
      </w:r>
      <w:r>
        <w:t>форточку»</w:t>
      </w:r>
      <w:r>
        <w:rPr>
          <w:spacing w:val="-2"/>
        </w:rPr>
        <w:t xml:space="preserve"> </w:t>
      </w:r>
      <w:r>
        <w:t>(пер.</w:t>
      </w:r>
      <w:r>
        <w:rPr>
          <w:spacing w:val="10"/>
        </w:rPr>
        <w:t xml:space="preserve"> </w:t>
      </w:r>
      <w:r>
        <w:t>с</w:t>
      </w:r>
      <w:r>
        <w:rPr>
          <w:spacing w:val="4"/>
        </w:rPr>
        <w:t xml:space="preserve"> </w:t>
      </w:r>
      <w:r>
        <w:t>нем.</w:t>
      </w:r>
      <w:r>
        <w:rPr>
          <w:spacing w:val="5"/>
        </w:rPr>
        <w:t xml:space="preserve"> </w:t>
      </w:r>
      <w:r>
        <w:t>К.</w:t>
      </w:r>
      <w:r>
        <w:rPr>
          <w:spacing w:val="7"/>
        </w:rPr>
        <w:t xml:space="preserve"> </w:t>
      </w:r>
      <w:r>
        <w:t>Орешина);</w:t>
      </w:r>
      <w:r>
        <w:rPr>
          <w:spacing w:val="2"/>
        </w:rPr>
        <w:t xml:space="preserve"> </w:t>
      </w:r>
      <w:r>
        <w:t>Дриз</w:t>
      </w:r>
      <w:r>
        <w:rPr>
          <w:spacing w:val="4"/>
        </w:rPr>
        <w:t xml:space="preserve"> </w:t>
      </w:r>
      <w:r>
        <w:rPr>
          <w:spacing w:val="-4"/>
        </w:rPr>
        <w:t>О.О.</w:t>
      </w:r>
    </w:p>
    <w:p w:rsidR="00BD51BE" w:rsidRDefault="00BD51BE" w:rsidP="00E954EB">
      <w:pPr>
        <w:pStyle w:val="a3"/>
        <w:spacing w:before="40" w:line="276" w:lineRule="auto"/>
        <w:ind w:left="709" w:right="701" w:firstLine="0"/>
      </w:pPr>
      <w:r>
        <w:t>«Как сделать утро волшебным» (пер. с евр. Т. Спендиаровой); Лир Э. «Лимерики» (пер. с англ. Г. Кружкова); Станчев Л. «Осенняя гамма» (пер. с болг. И.П. Токмаковой); Стивенсон</w:t>
      </w:r>
      <w:r>
        <w:rPr>
          <w:spacing w:val="40"/>
        </w:rPr>
        <w:t xml:space="preserve"> </w:t>
      </w:r>
      <w:r>
        <w:t>Р.Л. «Вычитанные страны» (пер. с англ. Вл.Ф. Ходасевича).</w:t>
      </w:r>
    </w:p>
    <w:p w:rsidR="00BD51BE" w:rsidRDefault="00BD51BE" w:rsidP="00E954EB">
      <w:pPr>
        <w:pStyle w:val="a3"/>
        <w:spacing w:before="4" w:line="276" w:lineRule="auto"/>
        <w:ind w:left="709" w:right="696" w:firstLine="427"/>
      </w:pPr>
      <w:r>
        <w:rPr>
          <w:i/>
        </w:rPr>
        <w:t>Литературные</w:t>
      </w:r>
      <w:r>
        <w:rPr>
          <w:i/>
          <w:spacing w:val="-2"/>
        </w:rPr>
        <w:t xml:space="preserve"> </w:t>
      </w:r>
      <w:r>
        <w:rPr>
          <w:i/>
        </w:rPr>
        <w:t xml:space="preserve">сказки. Сказки-повести. </w:t>
      </w:r>
      <w:r>
        <w:t>Андерсен Г.Х. «Оле-Лукойе»</w:t>
      </w:r>
      <w:r>
        <w:rPr>
          <w:spacing w:val="-8"/>
        </w:rPr>
        <w:t xml:space="preserve"> </w:t>
      </w:r>
      <w:r>
        <w:t>(пер. с</w:t>
      </w:r>
      <w:r>
        <w:rPr>
          <w:spacing w:val="-2"/>
        </w:rPr>
        <w:t xml:space="preserve"> </w:t>
      </w:r>
      <w:r>
        <w:t>датск. А. Ганзен), «Соловей»</w:t>
      </w:r>
      <w:r>
        <w:rPr>
          <w:spacing w:val="-3"/>
        </w:rPr>
        <w:t xml:space="preserve"> </w:t>
      </w:r>
      <w:r>
        <w:t>(пер. с датск. А. Ганзен, пересказ Т. Габбе и А. Любарской), «Стойкий оловянный</w:t>
      </w:r>
      <w:r>
        <w:rPr>
          <w:spacing w:val="-15"/>
        </w:rPr>
        <w:t xml:space="preserve"> </w:t>
      </w:r>
      <w:r>
        <w:t>солдатик»</w:t>
      </w:r>
      <w:r>
        <w:rPr>
          <w:spacing w:val="-15"/>
        </w:rPr>
        <w:t xml:space="preserve"> </w:t>
      </w:r>
      <w:r>
        <w:t>(пер.</w:t>
      </w:r>
      <w:r>
        <w:rPr>
          <w:spacing w:val="-15"/>
        </w:rPr>
        <w:t xml:space="preserve"> </w:t>
      </w:r>
      <w:r>
        <w:t>с</w:t>
      </w:r>
      <w:r>
        <w:rPr>
          <w:spacing w:val="-15"/>
        </w:rPr>
        <w:t xml:space="preserve"> </w:t>
      </w:r>
      <w:r>
        <w:t>датск.</w:t>
      </w:r>
      <w:r>
        <w:rPr>
          <w:spacing w:val="-15"/>
        </w:rPr>
        <w:t xml:space="preserve"> </w:t>
      </w:r>
      <w:r>
        <w:t>А.</w:t>
      </w:r>
      <w:r>
        <w:rPr>
          <w:spacing w:val="-15"/>
        </w:rPr>
        <w:t xml:space="preserve"> </w:t>
      </w:r>
      <w:r>
        <w:t>Ганзен,</w:t>
      </w:r>
      <w:r>
        <w:rPr>
          <w:spacing w:val="-15"/>
        </w:rPr>
        <w:t xml:space="preserve"> </w:t>
      </w:r>
      <w:r>
        <w:t>пересказ</w:t>
      </w:r>
      <w:r>
        <w:rPr>
          <w:spacing w:val="-15"/>
        </w:rPr>
        <w:t xml:space="preserve"> </w:t>
      </w:r>
      <w:r>
        <w:t>Т.</w:t>
      </w:r>
      <w:r>
        <w:rPr>
          <w:spacing w:val="-15"/>
        </w:rPr>
        <w:t xml:space="preserve"> </w:t>
      </w:r>
      <w:r>
        <w:t>Габбе</w:t>
      </w:r>
      <w:r>
        <w:rPr>
          <w:spacing w:val="-15"/>
        </w:rPr>
        <w:t xml:space="preserve"> </w:t>
      </w:r>
      <w:r>
        <w:t>и</w:t>
      </w:r>
      <w:r>
        <w:rPr>
          <w:spacing w:val="-15"/>
        </w:rPr>
        <w:t xml:space="preserve"> </w:t>
      </w:r>
      <w:r>
        <w:t>А.</w:t>
      </w:r>
      <w:r>
        <w:rPr>
          <w:spacing w:val="-15"/>
        </w:rPr>
        <w:t xml:space="preserve"> </w:t>
      </w:r>
      <w:r>
        <w:t>Любарской),</w:t>
      </w:r>
      <w:r>
        <w:rPr>
          <w:spacing w:val="-15"/>
        </w:rPr>
        <w:t xml:space="preserve"> </w:t>
      </w:r>
      <w:r>
        <w:t>«Снежная Королева»</w:t>
      </w:r>
      <w:r>
        <w:rPr>
          <w:spacing w:val="-5"/>
        </w:rPr>
        <w:t xml:space="preserve"> </w:t>
      </w:r>
      <w:r>
        <w:t>(пер. с датск. А. Ганзен), «Русалочка»</w:t>
      </w:r>
      <w:r>
        <w:rPr>
          <w:spacing w:val="-2"/>
        </w:rPr>
        <w:t xml:space="preserve"> </w:t>
      </w:r>
      <w:r>
        <w:t>(пер. с датск. А. Ганзен); Гофман Э.Т.А.</w:t>
      </w:r>
    </w:p>
    <w:p w:rsidR="00BD51BE" w:rsidRDefault="00BD51BE" w:rsidP="00C06310">
      <w:pPr>
        <w:pStyle w:val="a3"/>
        <w:spacing w:line="276" w:lineRule="auto"/>
        <w:ind w:left="709" w:right="694" w:firstLine="0"/>
      </w:pPr>
      <w:r>
        <w:t>«Щелкунчик и мышиный Король»</w:t>
      </w:r>
      <w:r>
        <w:rPr>
          <w:spacing w:val="-7"/>
        </w:rPr>
        <w:t xml:space="preserve"> </w:t>
      </w:r>
      <w:r>
        <w:t>(пер. с</w:t>
      </w:r>
      <w:r>
        <w:rPr>
          <w:spacing w:val="-3"/>
        </w:rPr>
        <w:t xml:space="preserve"> </w:t>
      </w:r>
      <w:r>
        <w:t>нем. И. Татариновой);</w:t>
      </w:r>
      <w:r>
        <w:rPr>
          <w:spacing w:val="-1"/>
        </w:rPr>
        <w:t xml:space="preserve"> </w:t>
      </w:r>
      <w:r>
        <w:t>Киплинг Дж. Р. «Маугли» (пер.</w:t>
      </w:r>
      <w:r>
        <w:rPr>
          <w:spacing w:val="-4"/>
        </w:rPr>
        <w:t xml:space="preserve"> </w:t>
      </w:r>
      <w:r>
        <w:t>с</w:t>
      </w:r>
      <w:r>
        <w:rPr>
          <w:spacing w:val="-2"/>
        </w:rPr>
        <w:t xml:space="preserve"> </w:t>
      </w:r>
      <w:r>
        <w:t>англ.</w:t>
      </w:r>
      <w:r>
        <w:rPr>
          <w:spacing w:val="-1"/>
        </w:rPr>
        <w:t xml:space="preserve"> </w:t>
      </w:r>
      <w:r>
        <w:t>Н.</w:t>
      </w:r>
      <w:r>
        <w:rPr>
          <w:spacing w:val="-2"/>
        </w:rPr>
        <w:t xml:space="preserve"> </w:t>
      </w:r>
      <w:r>
        <w:t>Дарузес /</w:t>
      </w:r>
      <w:r>
        <w:rPr>
          <w:spacing w:val="-1"/>
        </w:rPr>
        <w:t xml:space="preserve"> </w:t>
      </w:r>
      <w:r>
        <w:t>И. Шустовой), «Кошка, которая</w:t>
      </w:r>
      <w:r>
        <w:rPr>
          <w:spacing w:val="-6"/>
        </w:rPr>
        <w:t xml:space="preserve"> </w:t>
      </w:r>
      <w:r>
        <w:t>гуляла сама по себе»</w:t>
      </w:r>
      <w:r>
        <w:rPr>
          <w:spacing w:val="-8"/>
        </w:rPr>
        <w:t xml:space="preserve"> </w:t>
      </w:r>
      <w:r>
        <w:t>(пер. с</w:t>
      </w:r>
      <w:r>
        <w:rPr>
          <w:spacing w:val="-2"/>
        </w:rPr>
        <w:t xml:space="preserve"> </w:t>
      </w:r>
      <w:r>
        <w:t>англ. К.И. Чуковского / Н. Дарузерс); Кэррол Л. «Алиса в стране чудес» (пер. с англ. Н. Демуровой, Г. Кружкова, А. Боченкова, стихи в пер. С.Я. Маршака, Д. Орловской, О. Седаковой), «Алиса в Зазеркалье» (пер. с англ. Н. Демуровой, Г. Кружкова, А. Боченкова, стихи</w:t>
      </w:r>
      <w:r>
        <w:rPr>
          <w:spacing w:val="27"/>
        </w:rPr>
        <w:t xml:space="preserve"> </w:t>
      </w:r>
      <w:r>
        <w:t>в</w:t>
      </w:r>
      <w:r>
        <w:rPr>
          <w:spacing w:val="28"/>
        </w:rPr>
        <w:t xml:space="preserve"> </w:t>
      </w:r>
      <w:r>
        <w:t>пер.</w:t>
      </w:r>
      <w:r>
        <w:rPr>
          <w:spacing w:val="29"/>
        </w:rPr>
        <w:t xml:space="preserve"> </w:t>
      </w:r>
      <w:r>
        <w:t>С.Я.</w:t>
      </w:r>
      <w:r>
        <w:rPr>
          <w:spacing w:val="29"/>
        </w:rPr>
        <w:t xml:space="preserve"> </w:t>
      </w:r>
      <w:r>
        <w:t>Маршака,</w:t>
      </w:r>
      <w:r>
        <w:rPr>
          <w:spacing w:val="24"/>
        </w:rPr>
        <w:t xml:space="preserve"> </w:t>
      </w:r>
      <w:r>
        <w:t>Д.</w:t>
      </w:r>
      <w:r>
        <w:rPr>
          <w:spacing w:val="33"/>
        </w:rPr>
        <w:t xml:space="preserve"> </w:t>
      </w:r>
      <w:r>
        <w:t>Орловской,</w:t>
      </w:r>
      <w:r>
        <w:rPr>
          <w:spacing w:val="24"/>
        </w:rPr>
        <w:t xml:space="preserve"> </w:t>
      </w:r>
      <w:r>
        <w:t>О.</w:t>
      </w:r>
      <w:r>
        <w:rPr>
          <w:spacing w:val="19"/>
        </w:rPr>
        <w:t xml:space="preserve"> </w:t>
      </w:r>
      <w:r>
        <w:t>Седаковой);</w:t>
      </w:r>
      <w:r>
        <w:rPr>
          <w:spacing w:val="25"/>
        </w:rPr>
        <w:t xml:space="preserve"> </w:t>
      </w:r>
      <w:r>
        <w:t>Линдгрен</w:t>
      </w:r>
      <w:r>
        <w:rPr>
          <w:spacing w:val="25"/>
        </w:rPr>
        <w:t xml:space="preserve"> </w:t>
      </w:r>
      <w:r>
        <w:t>А.</w:t>
      </w:r>
      <w:r>
        <w:rPr>
          <w:spacing w:val="38"/>
        </w:rPr>
        <w:t xml:space="preserve"> </w:t>
      </w:r>
      <w:r>
        <w:t>«Три</w:t>
      </w:r>
      <w:r>
        <w:rPr>
          <w:spacing w:val="29"/>
        </w:rPr>
        <w:t xml:space="preserve"> </w:t>
      </w:r>
      <w:r>
        <w:t>повести</w:t>
      </w:r>
      <w:r>
        <w:rPr>
          <w:spacing w:val="80"/>
        </w:rPr>
        <w:t xml:space="preserve"> </w:t>
      </w:r>
      <w:r>
        <w:t>о</w:t>
      </w:r>
      <w:r w:rsidR="00C06310">
        <w:t xml:space="preserve"> </w:t>
      </w:r>
      <w:r>
        <w:t>Малыше и Карлсоне» (пер.</w:t>
      </w:r>
      <w:r>
        <w:rPr>
          <w:spacing w:val="40"/>
        </w:rPr>
        <w:t xml:space="preserve"> </w:t>
      </w:r>
      <w:r>
        <w:t>со шведск. Л.З. Лунгиной); Нурдквист С. «История о том, как Финдус</w:t>
      </w:r>
      <w:r>
        <w:rPr>
          <w:spacing w:val="-15"/>
        </w:rPr>
        <w:t xml:space="preserve"> </w:t>
      </w:r>
      <w:r>
        <w:t>потерялся,</w:t>
      </w:r>
      <w:r>
        <w:rPr>
          <w:spacing w:val="-12"/>
        </w:rPr>
        <w:t xml:space="preserve"> </w:t>
      </w:r>
      <w:r>
        <w:t>когда</w:t>
      </w:r>
      <w:r>
        <w:rPr>
          <w:spacing w:val="-11"/>
        </w:rPr>
        <w:t xml:space="preserve"> </w:t>
      </w:r>
      <w:r>
        <w:t>был</w:t>
      </w:r>
      <w:r>
        <w:rPr>
          <w:spacing w:val="-9"/>
        </w:rPr>
        <w:t xml:space="preserve"> </w:t>
      </w:r>
      <w:r>
        <w:t>маленьким»;</w:t>
      </w:r>
      <w:r>
        <w:rPr>
          <w:spacing w:val="-7"/>
        </w:rPr>
        <w:t xml:space="preserve"> </w:t>
      </w:r>
      <w:r>
        <w:t>Поттер</w:t>
      </w:r>
      <w:r>
        <w:rPr>
          <w:spacing w:val="-9"/>
        </w:rPr>
        <w:t xml:space="preserve"> </w:t>
      </w:r>
      <w:r>
        <w:t>Б.</w:t>
      </w:r>
      <w:r>
        <w:rPr>
          <w:spacing w:val="-2"/>
        </w:rPr>
        <w:t xml:space="preserve"> </w:t>
      </w:r>
      <w:r>
        <w:t>«Сказка</w:t>
      </w:r>
      <w:r>
        <w:rPr>
          <w:spacing w:val="-10"/>
        </w:rPr>
        <w:t xml:space="preserve"> </w:t>
      </w:r>
      <w:r>
        <w:t>про</w:t>
      </w:r>
      <w:r>
        <w:rPr>
          <w:spacing w:val="-4"/>
        </w:rPr>
        <w:t xml:space="preserve"> </w:t>
      </w:r>
      <w:r>
        <w:t>Джемайму</w:t>
      </w:r>
      <w:r>
        <w:rPr>
          <w:spacing w:val="-15"/>
        </w:rPr>
        <w:t xml:space="preserve"> </w:t>
      </w:r>
      <w:r>
        <w:t>Нырнивлужу» (пер. с англ. И.П. Токмаковой);</w:t>
      </w:r>
      <w:r>
        <w:rPr>
          <w:spacing w:val="-1"/>
        </w:rPr>
        <w:t xml:space="preserve"> </w:t>
      </w:r>
      <w:r>
        <w:t>Распе Эрих Рудольф «Приключения барона</w:t>
      </w:r>
      <w:r>
        <w:rPr>
          <w:spacing w:val="-1"/>
        </w:rPr>
        <w:t xml:space="preserve"> </w:t>
      </w:r>
      <w:r>
        <w:t>Мюнхгаузена» (пер.</w:t>
      </w:r>
      <w:r>
        <w:rPr>
          <w:spacing w:val="-12"/>
        </w:rPr>
        <w:t xml:space="preserve"> </w:t>
      </w:r>
      <w:r>
        <w:t>с</w:t>
      </w:r>
      <w:r>
        <w:rPr>
          <w:spacing w:val="-14"/>
        </w:rPr>
        <w:t xml:space="preserve"> </w:t>
      </w:r>
      <w:r>
        <w:t>нем.</w:t>
      </w:r>
      <w:r>
        <w:rPr>
          <w:spacing w:val="-8"/>
        </w:rPr>
        <w:t xml:space="preserve"> </w:t>
      </w:r>
      <w:r>
        <w:t>К.И.</w:t>
      </w:r>
      <w:r>
        <w:rPr>
          <w:spacing w:val="-13"/>
        </w:rPr>
        <w:t xml:space="preserve"> </w:t>
      </w:r>
      <w:r>
        <w:t>Чуковского</w:t>
      </w:r>
      <w:r>
        <w:rPr>
          <w:spacing w:val="-9"/>
        </w:rPr>
        <w:t xml:space="preserve"> </w:t>
      </w:r>
      <w:r>
        <w:t>/</w:t>
      </w:r>
      <w:r>
        <w:rPr>
          <w:spacing w:val="-15"/>
        </w:rPr>
        <w:t xml:space="preserve"> </w:t>
      </w:r>
      <w:r>
        <w:t>Е.Н.</w:t>
      </w:r>
      <w:r>
        <w:rPr>
          <w:spacing w:val="-8"/>
        </w:rPr>
        <w:t xml:space="preserve"> </w:t>
      </w:r>
      <w:r>
        <w:t>Акимовой);</w:t>
      </w:r>
      <w:r>
        <w:rPr>
          <w:spacing w:val="-15"/>
        </w:rPr>
        <w:t xml:space="preserve"> </w:t>
      </w:r>
      <w:r>
        <w:t>Родари</w:t>
      </w:r>
      <w:r>
        <w:rPr>
          <w:spacing w:val="-9"/>
        </w:rPr>
        <w:t xml:space="preserve"> </w:t>
      </w:r>
      <w:r>
        <w:t>Дж.</w:t>
      </w:r>
      <w:r>
        <w:rPr>
          <w:spacing w:val="-9"/>
        </w:rPr>
        <w:t xml:space="preserve"> </w:t>
      </w:r>
      <w:r>
        <w:t>«Путешествие</w:t>
      </w:r>
      <w:r>
        <w:rPr>
          <w:spacing w:val="-10"/>
        </w:rPr>
        <w:t xml:space="preserve"> </w:t>
      </w:r>
      <w:r>
        <w:t>Голубой</w:t>
      </w:r>
      <w:r>
        <w:rPr>
          <w:spacing w:val="-9"/>
        </w:rPr>
        <w:t xml:space="preserve"> </w:t>
      </w:r>
      <w:r>
        <w:t>Стрелы» (пер. с итал. Ю. Ермаченко), «Джельсомино в Стране лжецов» (пер. с итал. А.Б. Махова); Топпелиус С. «Три ржаных колоска» (пер. со шведск. А. Любарской); Эме М. «Краски» (пер.</w:t>
      </w:r>
      <w:r>
        <w:rPr>
          <w:spacing w:val="-3"/>
        </w:rPr>
        <w:t xml:space="preserve"> </w:t>
      </w:r>
      <w:r>
        <w:t>с</w:t>
      </w:r>
      <w:r>
        <w:rPr>
          <w:spacing w:val="-1"/>
        </w:rPr>
        <w:t xml:space="preserve"> </w:t>
      </w:r>
      <w:r>
        <w:t>франц.</w:t>
      </w:r>
      <w:r>
        <w:rPr>
          <w:spacing w:val="-4"/>
        </w:rPr>
        <w:t xml:space="preserve"> </w:t>
      </w:r>
      <w:r>
        <w:t>И.</w:t>
      </w:r>
      <w:r>
        <w:rPr>
          <w:spacing w:val="-2"/>
        </w:rPr>
        <w:t xml:space="preserve"> </w:t>
      </w:r>
      <w:r>
        <w:t>Кузнецовой);</w:t>
      </w:r>
      <w:r>
        <w:rPr>
          <w:spacing w:val="-4"/>
        </w:rPr>
        <w:t xml:space="preserve"> </w:t>
      </w:r>
      <w:r>
        <w:t>Янссон</w:t>
      </w:r>
      <w:r>
        <w:rPr>
          <w:spacing w:val="-3"/>
        </w:rPr>
        <w:t xml:space="preserve"> </w:t>
      </w:r>
      <w:r>
        <w:t>Т. «Муми-тролли»</w:t>
      </w:r>
      <w:r>
        <w:rPr>
          <w:spacing w:val="-12"/>
        </w:rPr>
        <w:t xml:space="preserve"> </w:t>
      </w:r>
      <w:r>
        <w:t>(пер. со шведск.</w:t>
      </w:r>
      <w:r>
        <w:rPr>
          <w:spacing w:val="-1"/>
        </w:rPr>
        <w:t xml:space="preserve"> </w:t>
      </w:r>
      <w:r>
        <w:t>В.А. Смирнова / И.П.</w:t>
      </w:r>
      <w:r>
        <w:rPr>
          <w:spacing w:val="-14"/>
        </w:rPr>
        <w:t xml:space="preserve"> </w:t>
      </w:r>
      <w:r>
        <w:t>Токмаковой),</w:t>
      </w:r>
      <w:r>
        <w:rPr>
          <w:spacing w:val="-8"/>
        </w:rPr>
        <w:t xml:space="preserve"> </w:t>
      </w:r>
      <w:r>
        <w:t>«Шляпа</w:t>
      </w:r>
      <w:r>
        <w:rPr>
          <w:spacing w:val="-14"/>
        </w:rPr>
        <w:t xml:space="preserve"> </w:t>
      </w:r>
      <w:r>
        <w:t>волшебника»</w:t>
      </w:r>
      <w:r>
        <w:rPr>
          <w:spacing w:val="-22"/>
        </w:rPr>
        <w:t xml:space="preserve"> </w:t>
      </w:r>
      <w:r>
        <w:t>(пер.</w:t>
      </w:r>
      <w:r>
        <w:rPr>
          <w:spacing w:val="-14"/>
        </w:rPr>
        <w:t xml:space="preserve"> </w:t>
      </w:r>
      <w:r>
        <w:t>со</w:t>
      </w:r>
      <w:r>
        <w:rPr>
          <w:spacing w:val="-14"/>
        </w:rPr>
        <w:t xml:space="preserve"> </w:t>
      </w:r>
      <w:r>
        <w:t>шведск.</w:t>
      </w:r>
      <w:r>
        <w:rPr>
          <w:spacing w:val="-14"/>
        </w:rPr>
        <w:t xml:space="preserve"> </w:t>
      </w:r>
      <w:r>
        <w:t>языка</w:t>
      </w:r>
      <w:r>
        <w:rPr>
          <w:spacing w:val="-13"/>
        </w:rPr>
        <w:t xml:space="preserve"> </w:t>
      </w:r>
      <w:r>
        <w:t>В.А.</w:t>
      </w:r>
      <w:r>
        <w:rPr>
          <w:spacing w:val="-9"/>
        </w:rPr>
        <w:t xml:space="preserve"> </w:t>
      </w:r>
      <w:r>
        <w:t>Смирнова</w:t>
      </w:r>
      <w:r>
        <w:rPr>
          <w:spacing w:val="-17"/>
        </w:rPr>
        <w:t xml:space="preserve"> </w:t>
      </w:r>
      <w:r>
        <w:t>/</w:t>
      </w:r>
      <w:r>
        <w:rPr>
          <w:spacing w:val="-13"/>
        </w:rPr>
        <w:t xml:space="preserve"> </w:t>
      </w:r>
      <w:r>
        <w:t>Л.</w:t>
      </w:r>
      <w:r>
        <w:rPr>
          <w:spacing w:val="-14"/>
        </w:rPr>
        <w:t xml:space="preserve"> </w:t>
      </w:r>
      <w:r>
        <w:t>Брауде).</w:t>
      </w:r>
    </w:p>
    <w:p w:rsidR="00BD51BE" w:rsidRDefault="00BD51BE" w:rsidP="00E954EB">
      <w:pPr>
        <w:pStyle w:val="4"/>
        <w:spacing w:before="7" w:line="278" w:lineRule="auto"/>
        <w:ind w:left="709" w:right="4391"/>
      </w:pPr>
      <w:r>
        <w:t>Перечень</w:t>
      </w:r>
      <w:r>
        <w:rPr>
          <w:spacing w:val="-12"/>
        </w:rPr>
        <w:t xml:space="preserve"> </w:t>
      </w:r>
      <w:r>
        <w:t>музыкальных</w:t>
      </w:r>
      <w:r>
        <w:rPr>
          <w:spacing w:val="-8"/>
        </w:rPr>
        <w:t xml:space="preserve"> </w:t>
      </w:r>
      <w:r>
        <w:t xml:space="preserve">произведений </w:t>
      </w:r>
    </w:p>
    <w:p w:rsidR="00BD51BE" w:rsidRDefault="00BD51BE" w:rsidP="00E954EB">
      <w:pPr>
        <w:pStyle w:val="4"/>
        <w:spacing w:before="6"/>
        <w:ind w:left="709"/>
      </w:pPr>
      <w:bookmarkStart w:id="177" w:name="от_1_года_до_1_года_6_месяцев"/>
      <w:bookmarkStart w:id="178" w:name="от_1_года_6_месяцев_до_2_лет"/>
      <w:bookmarkEnd w:id="177"/>
      <w:bookmarkEnd w:id="178"/>
      <w:r>
        <w:t>от</w:t>
      </w:r>
      <w:r>
        <w:rPr>
          <w:spacing w:val="1"/>
        </w:rPr>
        <w:t xml:space="preserve"> </w:t>
      </w:r>
      <w:r>
        <w:t>1</w:t>
      </w:r>
      <w:r>
        <w:rPr>
          <w:spacing w:val="-1"/>
        </w:rPr>
        <w:t xml:space="preserve"> </w:t>
      </w:r>
      <w:r>
        <w:t>года</w:t>
      </w:r>
      <w:r>
        <w:rPr>
          <w:spacing w:val="-4"/>
        </w:rPr>
        <w:t xml:space="preserve"> </w:t>
      </w:r>
      <w:r>
        <w:t>6</w:t>
      </w:r>
      <w:r>
        <w:rPr>
          <w:spacing w:val="-7"/>
        </w:rPr>
        <w:t xml:space="preserve"> </w:t>
      </w:r>
      <w:r>
        <w:t>месяцев</w:t>
      </w:r>
      <w:r>
        <w:rPr>
          <w:spacing w:val="-7"/>
        </w:rPr>
        <w:t xml:space="preserve"> </w:t>
      </w:r>
      <w:r>
        <w:t>до</w:t>
      </w:r>
      <w:r>
        <w:rPr>
          <w:spacing w:val="-6"/>
        </w:rPr>
        <w:t xml:space="preserve"> </w:t>
      </w:r>
      <w:r>
        <w:t>2</w:t>
      </w:r>
      <w:r>
        <w:rPr>
          <w:spacing w:val="-5"/>
        </w:rPr>
        <w:t xml:space="preserve"> лет</w:t>
      </w:r>
    </w:p>
    <w:p w:rsidR="00BD51BE" w:rsidRDefault="00BD51BE" w:rsidP="00E954EB">
      <w:pPr>
        <w:pStyle w:val="a3"/>
        <w:tabs>
          <w:tab w:val="left" w:pos="8931"/>
        </w:tabs>
        <w:spacing w:before="36" w:line="273" w:lineRule="auto"/>
        <w:ind w:left="709" w:right="704" w:firstLine="0"/>
      </w:pPr>
      <w:r>
        <w:rPr>
          <w:i/>
        </w:rPr>
        <w:t>Слушание.</w:t>
      </w:r>
      <w:r>
        <w:rPr>
          <w:i/>
          <w:spacing w:val="-12"/>
        </w:rPr>
        <w:t xml:space="preserve"> </w:t>
      </w:r>
      <w:r>
        <w:t>«Лошадка»,</w:t>
      </w:r>
      <w:r>
        <w:rPr>
          <w:spacing w:val="-10"/>
        </w:rPr>
        <w:t xml:space="preserve"> </w:t>
      </w:r>
      <w:r>
        <w:t>муз.</w:t>
      </w:r>
      <w:r>
        <w:rPr>
          <w:spacing w:val="-12"/>
        </w:rPr>
        <w:t xml:space="preserve"> </w:t>
      </w:r>
      <w:r>
        <w:t>Е.</w:t>
      </w:r>
      <w:r>
        <w:rPr>
          <w:spacing w:val="-15"/>
        </w:rPr>
        <w:t xml:space="preserve"> </w:t>
      </w:r>
      <w:r>
        <w:t>Тиличеевой,</w:t>
      </w:r>
      <w:r>
        <w:rPr>
          <w:spacing w:val="-14"/>
        </w:rPr>
        <w:t xml:space="preserve"> </w:t>
      </w:r>
      <w:r>
        <w:t>сл.</w:t>
      </w:r>
      <w:r>
        <w:rPr>
          <w:spacing w:val="-15"/>
        </w:rPr>
        <w:t xml:space="preserve"> </w:t>
      </w:r>
      <w:r>
        <w:t>Н.</w:t>
      </w:r>
      <w:r>
        <w:rPr>
          <w:spacing w:val="-15"/>
        </w:rPr>
        <w:t xml:space="preserve"> </w:t>
      </w:r>
      <w:r>
        <w:t>Френкель;</w:t>
      </w:r>
      <w:r>
        <w:rPr>
          <w:spacing w:val="-13"/>
        </w:rPr>
        <w:t xml:space="preserve"> </w:t>
      </w:r>
      <w:r>
        <w:t>«Курочки</w:t>
      </w:r>
      <w:r>
        <w:rPr>
          <w:spacing w:val="-13"/>
        </w:rPr>
        <w:t xml:space="preserve"> </w:t>
      </w:r>
      <w:r>
        <w:t>и</w:t>
      </w:r>
      <w:r>
        <w:rPr>
          <w:spacing w:val="-15"/>
        </w:rPr>
        <w:t xml:space="preserve"> </w:t>
      </w:r>
      <w:r>
        <w:t>цыплята»,</w:t>
      </w:r>
      <w:r>
        <w:rPr>
          <w:spacing w:val="-14"/>
        </w:rPr>
        <w:t xml:space="preserve"> </w:t>
      </w:r>
      <w:r>
        <w:t xml:space="preserve">муз. Е. Тиличеевой; «Вальс собачек», муз. А. Артоболевской; «Три подружки», муз. Д. </w:t>
      </w:r>
      <w:r>
        <w:rPr>
          <w:spacing w:val="-2"/>
        </w:rPr>
        <w:t>Кабалевского;</w:t>
      </w:r>
    </w:p>
    <w:p w:rsidR="00BD51BE" w:rsidRDefault="00BD51BE" w:rsidP="00C06310">
      <w:pPr>
        <w:pStyle w:val="a3"/>
        <w:spacing w:before="9" w:line="276" w:lineRule="auto"/>
        <w:ind w:left="709" w:right="722" w:firstLine="427"/>
      </w:pPr>
      <w:r>
        <w:t>«Весело — грустно», муз. Л. Бетховена; «Марш», муз. С. Прокофьева; «Спортивный марш»,</w:t>
      </w:r>
      <w:r>
        <w:rPr>
          <w:spacing w:val="40"/>
        </w:rPr>
        <w:t xml:space="preserve"> </w:t>
      </w:r>
      <w:r>
        <w:t>муз.</w:t>
      </w:r>
      <w:r>
        <w:rPr>
          <w:spacing w:val="40"/>
        </w:rPr>
        <w:t xml:space="preserve"> </w:t>
      </w:r>
      <w:r>
        <w:t>И.</w:t>
      </w:r>
      <w:r>
        <w:rPr>
          <w:spacing w:val="40"/>
        </w:rPr>
        <w:t xml:space="preserve"> </w:t>
      </w:r>
      <w:r>
        <w:t>Дунаевского;</w:t>
      </w:r>
      <w:r>
        <w:rPr>
          <w:spacing w:val="40"/>
        </w:rPr>
        <w:t xml:space="preserve"> </w:t>
      </w:r>
      <w:r>
        <w:t>«Наша</w:t>
      </w:r>
      <w:r>
        <w:rPr>
          <w:spacing w:val="40"/>
        </w:rPr>
        <w:t xml:space="preserve"> </w:t>
      </w:r>
      <w:r>
        <w:t>Таня»,</w:t>
      </w:r>
      <w:r>
        <w:rPr>
          <w:spacing w:val="40"/>
        </w:rPr>
        <w:t xml:space="preserve"> </w:t>
      </w:r>
      <w:r>
        <w:t>«Уронили</w:t>
      </w:r>
      <w:r>
        <w:rPr>
          <w:spacing w:val="40"/>
        </w:rPr>
        <w:t xml:space="preserve"> </w:t>
      </w:r>
      <w:r>
        <w:t>мишку»,</w:t>
      </w:r>
      <w:r>
        <w:rPr>
          <w:spacing w:val="40"/>
        </w:rPr>
        <w:t xml:space="preserve"> </w:t>
      </w:r>
      <w:r>
        <w:t>«Идет</w:t>
      </w:r>
      <w:r>
        <w:rPr>
          <w:spacing w:val="40"/>
        </w:rPr>
        <w:t xml:space="preserve"> </w:t>
      </w:r>
      <w:r>
        <w:t>бычок»,</w:t>
      </w:r>
      <w:r>
        <w:rPr>
          <w:spacing w:val="40"/>
        </w:rPr>
        <w:t xml:space="preserve"> </w:t>
      </w:r>
      <w:r>
        <w:t>муз.</w:t>
      </w:r>
      <w:r>
        <w:rPr>
          <w:spacing w:val="40"/>
        </w:rPr>
        <w:t xml:space="preserve"> </w:t>
      </w:r>
      <w:r>
        <w:t>Э.</w:t>
      </w:r>
      <w:r w:rsidR="00413422">
        <w:t xml:space="preserve"> </w:t>
      </w:r>
      <w:r>
        <w:t>Елисеевой-Шмидт,</w:t>
      </w:r>
      <w:r>
        <w:rPr>
          <w:spacing w:val="6"/>
        </w:rPr>
        <w:t xml:space="preserve"> </w:t>
      </w:r>
      <w:r>
        <w:t>стихиА.</w:t>
      </w:r>
      <w:r>
        <w:rPr>
          <w:spacing w:val="5"/>
        </w:rPr>
        <w:t xml:space="preserve"> </w:t>
      </w:r>
      <w:r>
        <w:t>Барто;</w:t>
      </w:r>
      <w:r>
        <w:rPr>
          <w:spacing w:val="6"/>
        </w:rPr>
        <w:t xml:space="preserve"> </w:t>
      </w:r>
      <w:r>
        <w:t>«Материнские</w:t>
      </w:r>
      <w:r>
        <w:rPr>
          <w:spacing w:val="2"/>
        </w:rPr>
        <w:t xml:space="preserve"> </w:t>
      </w:r>
      <w:r>
        <w:t>ласки»,</w:t>
      </w:r>
      <w:r>
        <w:rPr>
          <w:spacing w:val="15"/>
        </w:rPr>
        <w:t xml:space="preserve"> </w:t>
      </w:r>
      <w:r>
        <w:t>«Жалоба»,</w:t>
      </w:r>
      <w:r>
        <w:rPr>
          <w:spacing w:val="19"/>
        </w:rPr>
        <w:t xml:space="preserve"> </w:t>
      </w:r>
      <w:r>
        <w:t>«Грустная</w:t>
      </w:r>
      <w:r>
        <w:rPr>
          <w:spacing w:val="6"/>
        </w:rPr>
        <w:t xml:space="preserve"> </w:t>
      </w:r>
      <w:r>
        <w:rPr>
          <w:spacing w:val="-2"/>
        </w:rPr>
        <w:t>песенка»,</w:t>
      </w:r>
      <w:r w:rsidR="00413422">
        <w:t xml:space="preserve"> </w:t>
      </w:r>
      <w:r>
        <w:t>«Вальс»,</w:t>
      </w:r>
      <w:r>
        <w:rPr>
          <w:spacing w:val="-8"/>
        </w:rPr>
        <w:t xml:space="preserve"> </w:t>
      </w:r>
      <w:r>
        <w:t>муз.</w:t>
      </w:r>
      <w:r>
        <w:rPr>
          <w:spacing w:val="-7"/>
        </w:rPr>
        <w:t xml:space="preserve"> </w:t>
      </w:r>
      <w:r>
        <w:t>А.</w:t>
      </w:r>
      <w:r>
        <w:rPr>
          <w:spacing w:val="-12"/>
        </w:rPr>
        <w:t xml:space="preserve"> </w:t>
      </w:r>
      <w:r>
        <w:rPr>
          <w:spacing w:val="-2"/>
        </w:rPr>
        <w:t>Гречанинова.</w:t>
      </w:r>
      <w:r w:rsidR="00413422">
        <w:t xml:space="preserve"> </w:t>
      </w:r>
      <w:r>
        <w:rPr>
          <w:i/>
        </w:rPr>
        <w:t>Пение</w:t>
      </w:r>
      <w:r>
        <w:rPr>
          <w:i/>
          <w:spacing w:val="-15"/>
        </w:rPr>
        <w:t xml:space="preserve"> </w:t>
      </w:r>
      <w:r>
        <w:rPr>
          <w:i/>
        </w:rPr>
        <w:t>и</w:t>
      </w:r>
      <w:r>
        <w:rPr>
          <w:i/>
          <w:spacing w:val="-14"/>
        </w:rPr>
        <w:t xml:space="preserve"> </w:t>
      </w:r>
      <w:r>
        <w:rPr>
          <w:i/>
        </w:rPr>
        <w:t>подпевание.</w:t>
      </w:r>
      <w:r>
        <w:rPr>
          <w:i/>
          <w:spacing w:val="17"/>
        </w:rPr>
        <w:t xml:space="preserve"> </w:t>
      </w:r>
      <w:r>
        <w:t>«Водичка»,</w:t>
      </w:r>
      <w:r>
        <w:rPr>
          <w:spacing w:val="-14"/>
        </w:rPr>
        <w:t xml:space="preserve"> </w:t>
      </w:r>
      <w:r>
        <w:t>муз.</w:t>
      </w:r>
      <w:r>
        <w:rPr>
          <w:spacing w:val="-14"/>
        </w:rPr>
        <w:t xml:space="preserve"> </w:t>
      </w:r>
      <w:r>
        <w:t>Е.</w:t>
      </w:r>
      <w:r>
        <w:rPr>
          <w:spacing w:val="-14"/>
        </w:rPr>
        <w:t xml:space="preserve"> </w:t>
      </w:r>
      <w:r>
        <w:t>Тиличеевой,</w:t>
      </w:r>
      <w:r>
        <w:rPr>
          <w:spacing w:val="-14"/>
        </w:rPr>
        <w:t xml:space="preserve"> </w:t>
      </w:r>
      <w:r>
        <w:t>сл.</w:t>
      </w:r>
      <w:r>
        <w:rPr>
          <w:spacing w:val="-14"/>
        </w:rPr>
        <w:t xml:space="preserve"> </w:t>
      </w:r>
      <w:r>
        <w:t>А.</w:t>
      </w:r>
      <w:r>
        <w:rPr>
          <w:spacing w:val="-14"/>
        </w:rPr>
        <w:t xml:space="preserve"> </w:t>
      </w:r>
      <w:r>
        <w:t>Шибицкой;</w:t>
      </w:r>
      <w:r>
        <w:rPr>
          <w:spacing w:val="-15"/>
        </w:rPr>
        <w:t xml:space="preserve"> </w:t>
      </w:r>
      <w:r>
        <w:t>«Колыбельная», муз. М. Красева, сл. М. Чарной; «Машенька-Маша», рус. нар. мелодия, обраб. В. Герчик, сл.</w:t>
      </w:r>
      <w:r>
        <w:rPr>
          <w:spacing w:val="-6"/>
        </w:rPr>
        <w:t xml:space="preserve"> </w:t>
      </w:r>
      <w:r>
        <w:t>М.</w:t>
      </w:r>
      <w:r>
        <w:rPr>
          <w:spacing w:val="-6"/>
        </w:rPr>
        <w:t xml:space="preserve"> </w:t>
      </w:r>
      <w:r>
        <w:t>Невельштейн;</w:t>
      </w:r>
      <w:r>
        <w:rPr>
          <w:spacing w:val="33"/>
        </w:rPr>
        <w:t xml:space="preserve"> </w:t>
      </w:r>
      <w:r>
        <w:t>«Воробей»,</w:t>
      </w:r>
      <w:r>
        <w:rPr>
          <w:spacing w:val="27"/>
        </w:rPr>
        <w:t xml:space="preserve"> </w:t>
      </w:r>
      <w:r>
        <w:t>рус.</w:t>
      </w:r>
      <w:r>
        <w:rPr>
          <w:spacing w:val="29"/>
        </w:rPr>
        <w:t xml:space="preserve"> </w:t>
      </w:r>
      <w:r>
        <w:t>нар.</w:t>
      </w:r>
      <w:r>
        <w:rPr>
          <w:spacing w:val="25"/>
        </w:rPr>
        <w:t xml:space="preserve"> </w:t>
      </w:r>
      <w:r>
        <w:t>мелодия;</w:t>
      </w:r>
      <w:r>
        <w:rPr>
          <w:spacing w:val="32"/>
        </w:rPr>
        <w:t xml:space="preserve"> </w:t>
      </w:r>
      <w:r>
        <w:t>«Гули»,</w:t>
      </w:r>
      <w:r>
        <w:rPr>
          <w:spacing w:val="40"/>
        </w:rPr>
        <w:t xml:space="preserve"> </w:t>
      </w:r>
      <w:r>
        <w:t>«Баю-бай»,</w:t>
      </w:r>
      <w:r>
        <w:rPr>
          <w:spacing w:val="39"/>
        </w:rPr>
        <w:t xml:space="preserve"> </w:t>
      </w:r>
      <w:r>
        <w:t>«Едет</w:t>
      </w:r>
      <w:r>
        <w:rPr>
          <w:spacing w:val="30"/>
        </w:rPr>
        <w:t xml:space="preserve"> </w:t>
      </w:r>
      <w:r>
        <w:t>паровоз»,</w:t>
      </w:r>
      <w:r w:rsidR="00413422">
        <w:t xml:space="preserve"> </w:t>
      </w:r>
      <w:r>
        <w:rPr>
          <w:spacing w:val="-2"/>
        </w:rPr>
        <w:t>«Лиса»,</w:t>
      </w:r>
      <w:r w:rsidR="00413422">
        <w:t xml:space="preserve"> </w:t>
      </w:r>
      <w:r>
        <w:t>«Петушок»,</w:t>
      </w:r>
      <w:r>
        <w:rPr>
          <w:spacing w:val="-1"/>
        </w:rPr>
        <w:t xml:space="preserve"> </w:t>
      </w:r>
      <w:r>
        <w:t>«Сорока»,</w:t>
      </w:r>
      <w:r>
        <w:rPr>
          <w:spacing w:val="-3"/>
        </w:rPr>
        <w:t xml:space="preserve"> </w:t>
      </w:r>
      <w:r>
        <w:t>муз.</w:t>
      </w:r>
      <w:r>
        <w:rPr>
          <w:spacing w:val="-12"/>
        </w:rPr>
        <w:t xml:space="preserve"> </w:t>
      </w:r>
      <w:r>
        <w:t>С.</w:t>
      </w:r>
      <w:r>
        <w:rPr>
          <w:spacing w:val="-10"/>
        </w:rPr>
        <w:t xml:space="preserve"> </w:t>
      </w:r>
      <w:r>
        <w:rPr>
          <w:spacing w:val="-2"/>
        </w:rPr>
        <w:t>Железнова</w:t>
      </w:r>
      <w:r w:rsidR="00413422">
        <w:rPr>
          <w:spacing w:val="-2"/>
        </w:rPr>
        <w:t xml:space="preserve"> </w:t>
      </w:r>
      <w:r>
        <w:rPr>
          <w:i/>
        </w:rPr>
        <w:t xml:space="preserve">Музыкально-ритмические движения. </w:t>
      </w:r>
      <w:r>
        <w:t>«Марш и бег», муз. Р. Рустамова; «Постучим палочками»,</w:t>
      </w:r>
      <w:r>
        <w:rPr>
          <w:spacing w:val="80"/>
        </w:rPr>
        <w:t xml:space="preserve"> </w:t>
      </w:r>
      <w:r>
        <w:t>рус.</w:t>
      </w:r>
      <w:r>
        <w:rPr>
          <w:spacing w:val="80"/>
        </w:rPr>
        <w:t xml:space="preserve"> </w:t>
      </w:r>
      <w:r>
        <w:t>нар.</w:t>
      </w:r>
      <w:r>
        <w:rPr>
          <w:spacing w:val="80"/>
        </w:rPr>
        <w:t xml:space="preserve"> </w:t>
      </w:r>
      <w:r>
        <w:t>мелодия;</w:t>
      </w:r>
      <w:r>
        <w:rPr>
          <w:spacing w:val="80"/>
        </w:rPr>
        <w:t xml:space="preserve"> </w:t>
      </w:r>
      <w:r>
        <w:t>«Бубен»,</w:t>
      </w:r>
      <w:r>
        <w:rPr>
          <w:spacing w:val="80"/>
        </w:rPr>
        <w:t xml:space="preserve"> </w:t>
      </w:r>
      <w:r>
        <w:t>рус.</w:t>
      </w:r>
      <w:r>
        <w:rPr>
          <w:spacing w:val="80"/>
        </w:rPr>
        <w:t xml:space="preserve"> </w:t>
      </w:r>
      <w:r>
        <w:t>нар.</w:t>
      </w:r>
      <w:r>
        <w:rPr>
          <w:spacing w:val="78"/>
        </w:rPr>
        <w:t xml:space="preserve"> </w:t>
      </w:r>
      <w:r>
        <w:t>мелодия,</w:t>
      </w:r>
      <w:r>
        <w:rPr>
          <w:spacing w:val="78"/>
        </w:rPr>
        <w:t xml:space="preserve"> </w:t>
      </w:r>
      <w:r>
        <w:t>обраб.</w:t>
      </w:r>
      <w:r>
        <w:rPr>
          <w:spacing w:val="80"/>
        </w:rPr>
        <w:t xml:space="preserve"> </w:t>
      </w:r>
      <w:r>
        <w:t>М.</w:t>
      </w:r>
      <w:r>
        <w:rPr>
          <w:spacing w:val="80"/>
        </w:rPr>
        <w:t xml:space="preserve"> </w:t>
      </w:r>
      <w:r>
        <w:t>Раухвергера;</w:t>
      </w:r>
      <w:r w:rsidR="00413422">
        <w:t xml:space="preserve"> </w:t>
      </w:r>
      <w:r>
        <w:t>«Барабан», муз.Г. Фрида; «Мишка», муз. Е. Тиличеевой, сл. Н. Френкель;</w:t>
      </w:r>
      <w:r>
        <w:rPr>
          <w:spacing w:val="40"/>
        </w:rPr>
        <w:t xml:space="preserve"> </w:t>
      </w:r>
      <w:r>
        <w:t>«Догонялки», муз. Н. Александровой, сл. Т. Бабаджан, И. Плакиды;</w:t>
      </w:r>
    </w:p>
    <w:p w:rsidR="00BD51BE" w:rsidRDefault="00413422" w:rsidP="00C06310">
      <w:pPr>
        <w:pStyle w:val="a3"/>
        <w:spacing w:line="278" w:lineRule="auto"/>
        <w:ind w:left="709" w:right="581" w:hanging="142"/>
      </w:pPr>
      <w:r>
        <w:rPr>
          <w:i/>
          <w:u w:val="single"/>
        </w:rPr>
        <w:t xml:space="preserve">    </w:t>
      </w:r>
      <w:r w:rsidR="00BD51BE">
        <w:rPr>
          <w:i/>
          <w:u w:val="single"/>
        </w:rPr>
        <w:t xml:space="preserve">Пляска. </w:t>
      </w:r>
      <w:r w:rsidR="00BD51BE">
        <w:t xml:space="preserve">«Вот как хорошо», муз. Т. Попатенко, сл. О. Высотской; «Вот как пляшем», </w:t>
      </w:r>
      <w:r>
        <w:t xml:space="preserve"> </w:t>
      </w:r>
      <w:r w:rsidR="00BD51BE">
        <w:t>белорус. нар. мелодия, обр. Р. Рустамова; «Солнышко сияет», сл. и муз. М. Чарной</w:t>
      </w:r>
      <w:r>
        <w:t xml:space="preserve"> </w:t>
      </w:r>
      <w:r w:rsidR="00BD51BE">
        <w:rPr>
          <w:i/>
        </w:rPr>
        <w:t xml:space="preserve">Образные упражнения. </w:t>
      </w:r>
      <w:r w:rsidR="00BD51BE">
        <w:t>«Идет мишка», муз. В. Ребикова; «Скачет зайка», рус. нар. мелодия,обр. Ан. Александрова; «Лошадка», муз. Е. Тиличеевой; «Зайчики и лисичка», муз. Б.</w:t>
      </w:r>
      <w:r w:rsidR="00BD51BE">
        <w:rPr>
          <w:spacing w:val="-3"/>
        </w:rPr>
        <w:t xml:space="preserve"> </w:t>
      </w:r>
      <w:r w:rsidR="00BD51BE">
        <w:t>Финоровского, сл.</w:t>
      </w:r>
      <w:r w:rsidR="00BD51BE">
        <w:rPr>
          <w:spacing w:val="-3"/>
        </w:rPr>
        <w:t xml:space="preserve"> </w:t>
      </w:r>
      <w:r w:rsidR="00BD51BE">
        <w:t>В. Антоновой;</w:t>
      </w:r>
      <w:r w:rsidR="00BD51BE">
        <w:rPr>
          <w:spacing w:val="-4"/>
        </w:rPr>
        <w:t xml:space="preserve"> </w:t>
      </w:r>
      <w:r w:rsidR="00BD51BE">
        <w:t>«Птичка</w:t>
      </w:r>
      <w:r w:rsidR="00BD51BE">
        <w:rPr>
          <w:spacing w:val="-3"/>
        </w:rPr>
        <w:t xml:space="preserve"> </w:t>
      </w:r>
      <w:r w:rsidR="00BD51BE">
        <w:t>летает», «Птичка</w:t>
      </w:r>
      <w:r w:rsidR="00BD51BE">
        <w:rPr>
          <w:spacing w:val="-2"/>
        </w:rPr>
        <w:t xml:space="preserve"> </w:t>
      </w:r>
      <w:r w:rsidR="00BD51BE">
        <w:t>клюет», муз. Г. Фрида;</w:t>
      </w:r>
      <w:r>
        <w:t xml:space="preserve"> </w:t>
      </w:r>
      <w:r w:rsidR="00BD51BE">
        <w:t>«Цыплята</w:t>
      </w:r>
      <w:r w:rsidR="00BD51BE">
        <w:rPr>
          <w:spacing w:val="-8"/>
        </w:rPr>
        <w:t xml:space="preserve"> </w:t>
      </w:r>
      <w:r w:rsidR="00BD51BE">
        <w:t>и</w:t>
      </w:r>
      <w:r w:rsidR="00BD51BE">
        <w:rPr>
          <w:spacing w:val="-6"/>
        </w:rPr>
        <w:t xml:space="preserve"> </w:t>
      </w:r>
      <w:r w:rsidR="00BD51BE">
        <w:t>курочка»,</w:t>
      </w:r>
      <w:r w:rsidR="00BD51BE">
        <w:rPr>
          <w:spacing w:val="1"/>
        </w:rPr>
        <w:t xml:space="preserve"> </w:t>
      </w:r>
      <w:r w:rsidR="00BD51BE">
        <w:t>муз.</w:t>
      </w:r>
      <w:r w:rsidR="00BD51BE">
        <w:rPr>
          <w:spacing w:val="-1"/>
        </w:rPr>
        <w:t xml:space="preserve"> </w:t>
      </w:r>
      <w:r w:rsidR="00BD51BE">
        <w:t>А.</w:t>
      </w:r>
      <w:r w:rsidR="00BD51BE">
        <w:rPr>
          <w:spacing w:val="-4"/>
        </w:rPr>
        <w:t xml:space="preserve"> </w:t>
      </w:r>
      <w:r w:rsidR="00BD51BE">
        <w:rPr>
          <w:spacing w:val="-2"/>
        </w:rPr>
        <w:t>Филиппенко.</w:t>
      </w:r>
    </w:p>
    <w:p w:rsidR="00BD51BE" w:rsidRDefault="00413422" w:rsidP="00C06310">
      <w:pPr>
        <w:pStyle w:val="a3"/>
        <w:spacing w:before="23" w:line="276" w:lineRule="auto"/>
        <w:ind w:left="709" w:right="581" w:hanging="142"/>
      </w:pPr>
      <w:r>
        <w:rPr>
          <w:i/>
        </w:rPr>
        <w:t xml:space="preserve">      </w:t>
      </w:r>
      <w:r w:rsidR="00BD51BE">
        <w:rPr>
          <w:i/>
        </w:rPr>
        <w:t>Игры</w:t>
      </w:r>
      <w:r w:rsidR="00BD51BE">
        <w:rPr>
          <w:i/>
          <w:spacing w:val="-15"/>
        </w:rPr>
        <w:t xml:space="preserve"> </w:t>
      </w:r>
      <w:r w:rsidR="00BD51BE">
        <w:rPr>
          <w:i/>
        </w:rPr>
        <w:t>с</w:t>
      </w:r>
      <w:r w:rsidR="00BD51BE">
        <w:rPr>
          <w:i/>
          <w:spacing w:val="-15"/>
        </w:rPr>
        <w:t xml:space="preserve"> </w:t>
      </w:r>
      <w:r w:rsidR="00BD51BE">
        <w:rPr>
          <w:i/>
        </w:rPr>
        <w:t>пением.</w:t>
      </w:r>
      <w:r w:rsidR="00BD51BE">
        <w:rPr>
          <w:i/>
          <w:spacing w:val="-12"/>
        </w:rPr>
        <w:t xml:space="preserve"> </w:t>
      </w:r>
      <w:r w:rsidR="00BD51BE">
        <w:t>«Зайка»,</w:t>
      </w:r>
      <w:r w:rsidR="00BD51BE">
        <w:rPr>
          <w:spacing w:val="29"/>
        </w:rPr>
        <w:t xml:space="preserve"> </w:t>
      </w:r>
      <w:r w:rsidR="00BD51BE">
        <w:t>«Солнышко»,</w:t>
      </w:r>
      <w:r w:rsidR="00BD51BE">
        <w:rPr>
          <w:spacing w:val="-10"/>
        </w:rPr>
        <w:t xml:space="preserve"> </w:t>
      </w:r>
      <w:r w:rsidR="00BD51BE">
        <w:t>«Идет</w:t>
      </w:r>
      <w:r w:rsidR="00BD51BE">
        <w:rPr>
          <w:spacing w:val="-11"/>
        </w:rPr>
        <w:t xml:space="preserve"> </w:t>
      </w:r>
      <w:r w:rsidR="00BD51BE">
        <w:t>коза</w:t>
      </w:r>
      <w:r w:rsidR="00BD51BE">
        <w:rPr>
          <w:spacing w:val="-15"/>
        </w:rPr>
        <w:t xml:space="preserve"> </w:t>
      </w:r>
      <w:r w:rsidR="00BD51BE">
        <w:t>рогатая»,</w:t>
      </w:r>
      <w:r w:rsidR="00BD51BE">
        <w:rPr>
          <w:spacing w:val="-11"/>
        </w:rPr>
        <w:t xml:space="preserve"> </w:t>
      </w:r>
      <w:r w:rsidR="00BD51BE">
        <w:t>«Петушок»,</w:t>
      </w:r>
      <w:r w:rsidR="00BD51BE">
        <w:rPr>
          <w:spacing w:val="-14"/>
        </w:rPr>
        <w:t xml:space="preserve"> </w:t>
      </w:r>
      <w:r w:rsidR="00BD51BE">
        <w:t>рус.</w:t>
      </w:r>
      <w:r w:rsidR="00BD51BE">
        <w:rPr>
          <w:spacing w:val="-15"/>
        </w:rPr>
        <w:t xml:space="preserve"> </w:t>
      </w:r>
      <w:r w:rsidR="00BD51BE">
        <w:t>нар.</w:t>
      </w:r>
      <w:r w:rsidR="00BD51BE">
        <w:rPr>
          <w:spacing w:val="-14"/>
        </w:rPr>
        <w:t xml:space="preserve"> </w:t>
      </w:r>
      <w:r w:rsidR="00BD51BE">
        <w:t>игры, муз. А. Гречанинова; «Зайчик», муз. А. Лядова; «Воробушки и кошка», нем. плясовая мелодия, сл. А. Ануфриевой; «Прокати, лошадка, нас!», муз. В. Агафонникова и К. Козыревой, сл. И. Михайловой; «Мы умеем», «Прятки», муз. Т. Ломовой; «Разноцветные флажки», рус. нар. мелодия.</w:t>
      </w:r>
    </w:p>
    <w:p w:rsidR="00BD51BE" w:rsidRDefault="00BD51BE" w:rsidP="00C06310">
      <w:pPr>
        <w:pStyle w:val="a3"/>
        <w:spacing w:before="2" w:line="276" w:lineRule="auto"/>
        <w:ind w:left="709" w:right="581" w:firstLine="427"/>
      </w:pPr>
      <w:r>
        <w:rPr>
          <w:i/>
        </w:rPr>
        <w:t xml:space="preserve">Инсценирование. </w:t>
      </w:r>
      <w:r>
        <w:t>рус. нар. сказок («Репка», «Курочка Ряба»), песен («Пастушок», муз. А. Филиппенко; «Петрушка и Бобик», муз. Е. Макшанцевой), показ кукольных</w:t>
      </w:r>
      <w:r>
        <w:rPr>
          <w:spacing w:val="-1"/>
        </w:rPr>
        <w:t xml:space="preserve"> </w:t>
      </w:r>
      <w:r>
        <w:t>спектаклей («Петрушкины друзья», Т. Караманенко; «Зайка простудился», М. Буш; «Любочка и ее помощники», А. Колобова; «Игрушки», А. Барто). «Бабочки», обыгрывание рус. нар. потешек,</w:t>
      </w:r>
      <w:r>
        <w:rPr>
          <w:spacing w:val="-15"/>
        </w:rPr>
        <w:t xml:space="preserve"> </w:t>
      </w:r>
      <w:r>
        <w:t>сюрпризные</w:t>
      </w:r>
      <w:r>
        <w:rPr>
          <w:spacing w:val="-15"/>
        </w:rPr>
        <w:t xml:space="preserve"> </w:t>
      </w:r>
      <w:r>
        <w:t>моменты:</w:t>
      </w:r>
      <w:r>
        <w:rPr>
          <w:spacing w:val="-15"/>
        </w:rPr>
        <w:t xml:space="preserve"> </w:t>
      </w:r>
      <w:r>
        <w:t>«Чудесный</w:t>
      </w:r>
      <w:r>
        <w:rPr>
          <w:spacing w:val="-14"/>
        </w:rPr>
        <w:t xml:space="preserve"> </w:t>
      </w:r>
      <w:r>
        <w:t>мешочек»,</w:t>
      </w:r>
      <w:r>
        <w:rPr>
          <w:spacing w:val="-12"/>
        </w:rPr>
        <w:t xml:space="preserve"> </w:t>
      </w:r>
      <w:r>
        <w:t>«Волшебный</w:t>
      </w:r>
      <w:r>
        <w:rPr>
          <w:spacing w:val="-15"/>
        </w:rPr>
        <w:t xml:space="preserve"> </w:t>
      </w:r>
      <w:r>
        <w:t>сундучок»,</w:t>
      </w:r>
      <w:r>
        <w:rPr>
          <w:spacing w:val="-11"/>
        </w:rPr>
        <w:t xml:space="preserve"> </w:t>
      </w:r>
      <w:r>
        <w:t>«Кто</w:t>
      </w:r>
      <w:r>
        <w:rPr>
          <w:spacing w:val="-15"/>
        </w:rPr>
        <w:t xml:space="preserve"> </w:t>
      </w:r>
      <w:r>
        <w:t>к</w:t>
      </w:r>
      <w:r>
        <w:rPr>
          <w:spacing w:val="-15"/>
        </w:rPr>
        <w:t xml:space="preserve"> </w:t>
      </w:r>
      <w:r>
        <w:t>нам пришел?», «В лесу», муз. Е. Тиличеевой; «Праздник», «Музыкальные инструменты», муз. Г. Фрида; «Воронята»,муз. М. Раухвергера.</w:t>
      </w:r>
    </w:p>
    <w:p w:rsidR="00BD51BE" w:rsidRDefault="00BD51BE" w:rsidP="00E954EB">
      <w:pPr>
        <w:pStyle w:val="a3"/>
        <w:spacing w:before="53"/>
        <w:ind w:left="709" w:firstLine="0"/>
        <w:jc w:val="left"/>
      </w:pPr>
    </w:p>
    <w:p w:rsidR="00BD51BE" w:rsidRDefault="00BD51BE" w:rsidP="00C06310">
      <w:pPr>
        <w:pStyle w:val="4"/>
        <w:ind w:left="709" w:right="439"/>
      </w:pPr>
      <w:bookmarkStart w:id="179" w:name="от_2_до_3_лет"/>
      <w:bookmarkEnd w:id="179"/>
      <w:r>
        <w:t>от</w:t>
      </w:r>
      <w:r>
        <w:rPr>
          <w:spacing w:val="10"/>
        </w:rPr>
        <w:t xml:space="preserve"> </w:t>
      </w:r>
      <w:r>
        <w:t>2</w:t>
      </w:r>
      <w:r>
        <w:rPr>
          <w:spacing w:val="-10"/>
        </w:rPr>
        <w:t xml:space="preserve"> </w:t>
      </w:r>
      <w:r>
        <w:t>до</w:t>
      </w:r>
      <w:r>
        <w:rPr>
          <w:spacing w:val="2"/>
        </w:rPr>
        <w:t xml:space="preserve"> </w:t>
      </w:r>
      <w:r>
        <w:t>3</w:t>
      </w:r>
      <w:r>
        <w:rPr>
          <w:spacing w:val="-3"/>
        </w:rPr>
        <w:t xml:space="preserve"> </w:t>
      </w:r>
      <w:r>
        <w:rPr>
          <w:spacing w:val="-5"/>
        </w:rPr>
        <w:t>лет</w:t>
      </w:r>
      <w:r w:rsidR="00413422">
        <w:rPr>
          <w:spacing w:val="-5"/>
        </w:rPr>
        <w:t xml:space="preserve"> </w:t>
      </w:r>
      <w:r>
        <w:rPr>
          <w:i w:val="0"/>
        </w:rPr>
        <w:t>Слушание.</w:t>
      </w:r>
      <w:r>
        <w:rPr>
          <w:i w:val="0"/>
          <w:spacing w:val="58"/>
          <w:w w:val="150"/>
        </w:rPr>
        <w:t xml:space="preserve"> </w:t>
      </w:r>
      <w:r>
        <w:t>«Наша</w:t>
      </w:r>
      <w:r>
        <w:rPr>
          <w:spacing w:val="54"/>
          <w:w w:val="150"/>
        </w:rPr>
        <w:t xml:space="preserve"> </w:t>
      </w:r>
      <w:r>
        <w:t>погремушка»,</w:t>
      </w:r>
      <w:r>
        <w:rPr>
          <w:spacing w:val="61"/>
          <w:w w:val="150"/>
        </w:rPr>
        <w:t xml:space="preserve"> </w:t>
      </w:r>
      <w:r>
        <w:t>муз.</w:t>
      </w:r>
      <w:r>
        <w:rPr>
          <w:spacing w:val="60"/>
          <w:w w:val="150"/>
        </w:rPr>
        <w:t xml:space="preserve"> </w:t>
      </w:r>
      <w:r>
        <w:t>И.</w:t>
      </w:r>
      <w:r>
        <w:rPr>
          <w:spacing w:val="53"/>
          <w:w w:val="150"/>
        </w:rPr>
        <w:t xml:space="preserve"> </w:t>
      </w:r>
      <w:r>
        <w:t>Арсеева,</w:t>
      </w:r>
      <w:r>
        <w:rPr>
          <w:spacing w:val="60"/>
          <w:w w:val="150"/>
        </w:rPr>
        <w:t xml:space="preserve"> </w:t>
      </w:r>
      <w:r>
        <w:t>сл.</w:t>
      </w:r>
      <w:r>
        <w:rPr>
          <w:spacing w:val="54"/>
          <w:w w:val="150"/>
        </w:rPr>
        <w:t xml:space="preserve"> </w:t>
      </w:r>
      <w:r>
        <w:t>И.</w:t>
      </w:r>
      <w:r>
        <w:rPr>
          <w:spacing w:val="52"/>
          <w:w w:val="150"/>
        </w:rPr>
        <w:t xml:space="preserve"> </w:t>
      </w:r>
      <w:r>
        <w:t>Черницкой;</w:t>
      </w:r>
      <w:r>
        <w:rPr>
          <w:spacing w:val="57"/>
          <w:w w:val="150"/>
        </w:rPr>
        <w:t xml:space="preserve"> </w:t>
      </w:r>
      <w:r>
        <w:rPr>
          <w:spacing w:val="-2"/>
        </w:rPr>
        <w:t>«Весною»,</w:t>
      </w:r>
    </w:p>
    <w:p w:rsidR="00BD51BE" w:rsidRDefault="00BD51BE" w:rsidP="00C06310">
      <w:pPr>
        <w:pStyle w:val="a3"/>
        <w:spacing w:before="41" w:line="276" w:lineRule="auto"/>
        <w:ind w:left="709" w:right="439" w:firstLine="848"/>
      </w:pPr>
      <w:r>
        <w:t>«Осенью»,</w:t>
      </w:r>
      <w:r>
        <w:rPr>
          <w:spacing w:val="-3"/>
        </w:rPr>
        <w:t xml:space="preserve"> </w:t>
      </w:r>
      <w:r>
        <w:t>муз.</w:t>
      </w:r>
      <w:r>
        <w:rPr>
          <w:spacing w:val="-6"/>
        </w:rPr>
        <w:t xml:space="preserve"> </w:t>
      </w:r>
      <w:r>
        <w:t>С.</w:t>
      </w:r>
      <w:r>
        <w:rPr>
          <w:spacing w:val="-7"/>
        </w:rPr>
        <w:t xml:space="preserve"> </w:t>
      </w:r>
      <w:r>
        <w:t>Майкапара;</w:t>
      </w:r>
      <w:r>
        <w:rPr>
          <w:spacing w:val="-3"/>
        </w:rPr>
        <w:t xml:space="preserve"> </w:t>
      </w:r>
      <w:r>
        <w:t>«Цветики»,</w:t>
      </w:r>
      <w:r>
        <w:rPr>
          <w:spacing w:val="-3"/>
        </w:rPr>
        <w:t xml:space="preserve"> </w:t>
      </w:r>
      <w:r>
        <w:t>муз.</w:t>
      </w:r>
      <w:r>
        <w:rPr>
          <w:spacing w:val="-11"/>
        </w:rPr>
        <w:t xml:space="preserve"> </w:t>
      </w:r>
      <w:r>
        <w:t>В.</w:t>
      </w:r>
      <w:r>
        <w:rPr>
          <w:spacing w:val="-7"/>
        </w:rPr>
        <w:t xml:space="preserve"> </w:t>
      </w:r>
      <w:r>
        <w:t>Карасевой,</w:t>
      </w:r>
      <w:r>
        <w:rPr>
          <w:spacing w:val="-6"/>
        </w:rPr>
        <w:t xml:space="preserve"> </w:t>
      </w:r>
      <w:r>
        <w:t>сл.</w:t>
      </w:r>
      <w:r>
        <w:rPr>
          <w:spacing w:val="-7"/>
        </w:rPr>
        <w:t xml:space="preserve"> </w:t>
      </w:r>
      <w:r>
        <w:t>Н.</w:t>
      </w:r>
      <w:r>
        <w:rPr>
          <w:spacing w:val="-12"/>
        </w:rPr>
        <w:t xml:space="preserve"> </w:t>
      </w:r>
      <w:r>
        <w:t>Френкель;</w:t>
      </w:r>
      <w:r>
        <w:rPr>
          <w:spacing w:val="-8"/>
        </w:rPr>
        <w:t xml:space="preserve"> </w:t>
      </w:r>
      <w:r>
        <w:t>«Вот</w:t>
      </w:r>
      <w:r>
        <w:rPr>
          <w:spacing w:val="-6"/>
        </w:rPr>
        <w:t xml:space="preserve"> </w:t>
      </w:r>
      <w:r>
        <w:t>как</w:t>
      </w:r>
      <w:r>
        <w:rPr>
          <w:spacing w:val="-10"/>
        </w:rPr>
        <w:t xml:space="preserve"> </w:t>
      </w:r>
      <w:r>
        <w:t>мы умеем», «Марш и бег», муз. Е. Тиличеевой, сл. Н. Френкель; «Кошечка»</w:t>
      </w:r>
      <w:r>
        <w:rPr>
          <w:spacing w:val="-2"/>
        </w:rPr>
        <w:t xml:space="preserve"> </w:t>
      </w:r>
      <w:r>
        <w:t>(к игре «Кошка и котята»), муз. В. Витлина, сл. Н. Найденовой; «Микита», белорус. нар. мелодия, обраб. С. Полонского; «Пляска</w:t>
      </w:r>
      <w:r>
        <w:rPr>
          <w:spacing w:val="40"/>
        </w:rPr>
        <w:t xml:space="preserve"> </w:t>
      </w:r>
      <w:r>
        <w:t>с платочком», муз. Е. Тиличеевой, сл. И. Грантовской; «Полянка», рус. нар. мелодия, обраб. Г. Фрида; «Утро», муз. Г. Гриневича, сл. С. Прокофьевой;</w:t>
      </w:r>
    </w:p>
    <w:p w:rsidR="00BD51BE" w:rsidRDefault="00BD51BE" w:rsidP="00C06310">
      <w:pPr>
        <w:pStyle w:val="a3"/>
        <w:spacing w:before="2" w:line="276" w:lineRule="auto"/>
        <w:ind w:left="709" w:right="439" w:firstLine="0"/>
        <w:jc w:val="left"/>
      </w:pPr>
      <w:r>
        <w:rPr>
          <w:i/>
        </w:rPr>
        <w:t xml:space="preserve">Пение. </w:t>
      </w:r>
      <w:r>
        <w:t>«Баю»</w:t>
      </w:r>
      <w:r>
        <w:rPr>
          <w:spacing w:val="-4"/>
        </w:rPr>
        <w:t xml:space="preserve"> </w:t>
      </w:r>
      <w:r>
        <w:t>(колыбельная), муз. М. Раухвергера; «Белые гуси», муз. М. Красева, сл. М.</w:t>
      </w:r>
      <w:r>
        <w:rPr>
          <w:spacing w:val="-17"/>
        </w:rPr>
        <w:t xml:space="preserve"> </w:t>
      </w:r>
      <w:r>
        <w:t>Клоковой;</w:t>
      </w:r>
      <w:r>
        <w:rPr>
          <w:spacing w:val="-6"/>
        </w:rPr>
        <w:t xml:space="preserve"> </w:t>
      </w:r>
      <w:r>
        <w:t>«Где</w:t>
      </w:r>
      <w:r>
        <w:rPr>
          <w:spacing w:val="-10"/>
        </w:rPr>
        <w:t xml:space="preserve"> </w:t>
      </w:r>
      <w:r>
        <w:t>ты,</w:t>
      </w:r>
      <w:r>
        <w:rPr>
          <w:spacing w:val="-8"/>
        </w:rPr>
        <w:t xml:space="preserve"> </w:t>
      </w:r>
      <w:r>
        <w:t>зайка?»,</w:t>
      </w:r>
      <w:r>
        <w:rPr>
          <w:spacing w:val="-5"/>
        </w:rPr>
        <w:t xml:space="preserve"> </w:t>
      </w:r>
      <w:r>
        <w:t>обраб.</w:t>
      </w:r>
      <w:r>
        <w:rPr>
          <w:spacing w:val="-9"/>
        </w:rPr>
        <w:t xml:space="preserve"> </w:t>
      </w:r>
      <w:r>
        <w:t>Е.</w:t>
      </w:r>
      <w:r>
        <w:rPr>
          <w:spacing w:val="-10"/>
        </w:rPr>
        <w:t xml:space="preserve"> </w:t>
      </w:r>
      <w:r>
        <w:t>Тиличеевой; «Дождик»,</w:t>
      </w:r>
      <w:r>
        <w:rPr>
          <w:spacing w:val="-4"/>
        </w:rPr>
        <w:t xml:space="preserve"> </w:t>
      </w:r>
      <w:r>
        <w:t>рус.</w:t>
      </w:r>
      <w:r>
        <w:rPr>
          <w:spacing w:val="-3"/>
        </w:rPr>
        <w:t xml:space="preserve"> </w:t>
      </w:r>
      <w:r>
        <w:t>нар.</w:t>
      </w:r>
      <w:r>
        <w:rPr>
          <w:spacing w:val="-5"/>
        </w:rPr>
        <w:t xml:space="preserve"> </w:t>
      </w:r>
      <w:r>
        <w:t>мелодия,</w:t>
      </w:r>
      <w:r>
        <w:rPr>
          <w:spacing w:val="-9"/>
        </w:rPr>
        <w:t xml:space="preserve"> </w:t>
      </w:r>
      <w:r>
        <w:t>обраб.</w:t>
      </w:r>
      <w:r w:rsidR="00413422">
        <w:t xml:space="preserve"> </w:t>
      </w:r>
      <w:r>
        <w:t>B.</w:t>
      </w:r>
      <w:r>
        <w:rPr>
          <w:spacing w:val="15"/>
        </w:rPr>
        <w:t xml:space="preserve"> </w:t>
      </w:r>
      <w:r>
        <w:rPr>
          <w:spacing w:val="-2"/>
        </w:rPr>
        <w:t>Фере;</w:t>
      </w:r>
      <w:r w:rsidR="00413422">
        <w:t xml:space="preserve"> </w:t>
      </w:r>
      <w:r>
        <w:t>«Елочка»,</w:t>
      </w:r>
      <w:r>
        <w:rPr>
          <w:spacing w:val="39"/>
        </w:rPr>
        <w:t xml:space="preserve"> </w:t>
      </w:r>
      <w:r>
        <w:t>муз.</w:t>
      </w:r>
      <w:r>
        <w:rPr>
          <w:spacing w:val="37"/>
        </w:rPr>
        <w:t xml:space="preserve"> </w:t>
      </w:r>
      <w:r>
        <w:t>Е.</w:t>
      </w:r>
      <w:r>
        <w:rPr>
          <w:spacing w:val="36"/>
        </w:rPr>
        <w:t xml:space="preserve"> </w:t>
      </w:r>
      <w:r>
        <w:t>Тиличеевой,</w:t>
      </w:r>
      <w:r>
        <w:rPr>
          <w:spacing w:val="37"/>
        </w:rPr>
        <w:t xml:space="preserve"> </w:t>
      </w:r>
      <w:r>
        <w:t>сл.</w:t>
      </w:r>
      <w:r>
        <w:rPr>
          <w:spacing w:val="37"/>
        </w:rPr>
        <w:t xml:space="preserve"> </w:t>
      </w:r>
      <w:r>
        <w:t>М.</w:t>
      </w:r>
      <w:r>
        <w:rPr>
          <w:spacing w:val="36"/>
        </w:rPr>
        <w:t xml:space="preserve"> </w:t>
      </w:r>
      <w:r>
        <w:t>Булатова;</w:t>
      </w:r>
      <w:r>
        <w:rPr>
          <w:spacing w:val="40"/>
        </w:rPr>
        <w:t xml:space="preserve"> </w:t>
      </w:r>
      <w:r>
        <w:t>«Зима»,</w:t>
      </w:r>
      <w:r>
        <w:rPr>
          <w:spacing w:val="40"/>
        </w:rPr>
        <w:t xml:space="preserve"> </w:t>
      </w:r>
      <w:r>
        <w:t>муз.</w:t>
      </w:r>
      <w:r>
        <w:rPr>
          <w:spacing w:val="37"/>
        </w:rPr>
        <w:t xml:space="preserve"> </w:t>
      </w:r>
      <w:r>
        <w:t>В.</w:t>
      </w:r>
      <w:r>
        <w:rPr>
          <w:spacing w:val="-6"/>
        </w:rPr>
        <w:t xml:space="preserve"> </w:t>
      </w:r>
      <w:r>
        <w:t>Карасевой,</w:t>
      </w:r>
      <w:r>
        <w:rPr>
          <w:spacing w:val="37"/>
        </w:rPr>
        <w:t xml:space="preserve"> </w:t>
      </w:r>
      <w:r>
        <w:t>сл.</w:t>
      </w:r>
      <w:r>
        <w:rPr>
          <w:spacing w:val="37"/>
        </w:rPr>
        <w:t xml:space="preserve"> </w:t>
      </w:r>
      <w:r>
        <w:t xml:space="preserve">Н. </w:t>
      </w:r>
      <w:r>
        <w:rPr>
          <w:spacing w:val="-2"/>
        </w:rPr>
        <w:t>Френкель;</w:t>
      </w:r>
      <w:r w:rsidR="00413422">
        <w:t xml:space="preserve"> </w:t>
      </w:r>
      <w:r>
        <w:t>«Кошечка»,</w:t>
      </w:r>
      <w:r>
        <w:rPr>
          <w:spacing w:val="68"/>
        </w:rPr>
        <w:t xml:space="preserve"> </w:t>
      </w:r>
      <w:r>
        <w:t>муз.</w:t>
      </w:r>
      <w:r>
        <w:rPr>
          <w:spacing w:val="68"/>
        </w:rPr>
        <w:t xml:space="preserve"> </w:t>
      </w:r>
      <w:r>
        <w:t>В.</w:t>
      </w:r>
      <w:r>
        <w:rPr>
          <w:spacing w:val="68"/>
        </w:rPr>
        <w:t xml:space="preserve"> </w:t>
      </w:r>
      <w:r>
        <w:t>Витлина,</w:t>
      </w:r>
      <w:r>
        <w:rPr>
          <w:spacing w:val="64"/>
        </w:rPr>
        <w:t xml:space="preserve"> </w:t>
      </w:r>
      <w:r>
        <w:t>сл.</w:t>
      </w:r>
      <w:r>
        <w:rPr>
          <w:spacing w:val="63"/>
        </w:rPr>
        <w:t xml:space="preserve"> </w:t>
      </w:r>
      <w:r>
        <w:t>Н.</w:t>
      </w:r>
      <w:r>
        <w:rPr>
          <w:spacing w:val="63"/>
        </w:rPr>
        <w:t xml:space="preserve"> </w:t>
      </w:r>
      <w:r>
        <w:t>Найденовой;</w:t>
      </w:r>
      <w:r>
        <w:rPr>
          <w:spacing w:val="69"/>
        </w:rPr>
        <w:t xml:space="preserve"> </w:t>
      </w:r>
      <w:r>
        <w:t>«Ладушки»,</w:t>
      </w:r>
      <w:r>
        <w:rPr>
          <w:spacing w:val="69"/>
        </w:rPr>
        <w:t xml:space="preserve"> </w:t>
      </w:r>
      <w:r>
        <w:t>рус.</w:t>
      </w:r>
      <w:r>
        <w:rPr>
          <w:spacing w:val="68"/>
        </w:rPr>
        <w:t xml:space="preserve"> </w:t>
      </w:r>
      <w:r>
        <w:t>нар.</w:t>
      </w:r>
      <w:r>
        <w:rPr>
          <w:spacing w:val="63"/>
        </w:rPr>
        <w:t xml:space="preserve"> </w:t>
      </w:r>
      <w:r>
        <w:rPr>
          <w:spacing w:val="-2"/>
        </w:rPr>
        <w:t>мелодия;</w:t>
      </w:r>
      <w:r w:rsidR="00413422">
        <w:t xml:space="preserve"> </w:t>
      </w:r>
      <w:r>
        <w:rPr>
          <w:spacing w:val="-2"/>
        </w:rPr>
        <w:t>«Птичка»,</w:t>
      </w:r>
      <w:r>
        <w:tab/>
        <w:t>муз.</w:t>
      </w:r>
      <w:r>
        <w:rPr>
          <w:spacing w:val="40"/>
        </w:rPr>
        <w:t xml:space="preserve"> </w:t>
      </w:r>
      <w:r>
        <w:t>М.</w:t>
      </w:r>
      <w:r>
        <w:rPr>
          <w:spacing w:val="40"/>
        </w:rPr>
        <w:t xml:space="preserve"> </w:t>
      </w:r>
      <w:r>
        <w:t>Раухвергера,</w:t>
      </w:r>
      <w:r>
        <w:rPr>
          <w:spacing w:val="40"/>
        </w:rPr>
        <w:t xml:space="preserve"> </w:t>
      </w:r>
      <w:r>
        <w:t>сл.</w:t>
      </w:r>
      <w:r>
        <w:rPr>
          <w:spacing w:val="40"/>
        </w:rPr>
        <w:t xml:space="preserve"> </w:t>
      </w:r>
      <w:r>
        <w:t>А.</w:t>
      </w:r>
      <w:r>
        <w:rPr>
          <w:spacing w:val="40"/>
        </w:rPr>
        <w:t xml:space="preserve"> </w:t>
      </w:r>
      <w:r>
        <w:t>Барто;</w:t>
      </w:r>
      <w:r>
        <w:rPr>
          <w:spacing w:val="40"/>
        </w:rPr>
        <w:t xml:space="preserve"> </w:t>
      </w:r>
      <w:r>
        <w:t>«Собачка»,</w:t>
      </w:r>
      <w:r>
        <w:rPr>
          <w:spacing w:val="40"/>
        </w:rPr>
        <w:t xml:space="preserve"> </w:t>
      </w:r>
      <w:r>
        <w:t>муз.</w:t>
      </w:r>
      <w:r>
        <w:rPr>
          <w:spacing w:val="40"/>
        </w:rPr>
        <w:t xml:space="preserve"> </w:t>
      </w:r>
      <w:r>
        <w:t>М.</w:t>
      </w:r>
      <w:r>
        <w:rPr>
          <w:spacing w:val="40"/>
        </w:rPr>
        <w:t xml:space="preserve"> </w:t>
      </w:r>
      <w:r>
        <w:t>Раухвергера,</w:t>
      </w:r>
      <w:r>
        <w:rPr>
          <w:spacing w:val="40"/>
        </w:rPr>
        <w:t xml:space="preserve"> </w:t>
      </w:r>
      <w:r>
        <w:t>сл.</w:t>
      </w:r>
      <w:r>
        <w:rPr>
          <w:spacing w:val="40"/>
        </w:rPr>
        <w:t xml:space="preserve"> </w:t>
      </w:r>
      <w:r>
        <w:t>Н. Комиссаровой;</w:t>
      </w:r>
      <w:r>
        <w:rPr>
          <w:spacing w:val="-1"/>
        </w:rPr>
        <w:t xml:space="preserve"> </w:t>
      </w:r>
      <w:r>
        <w:t>«Цыплята», муз. А. Филиппенко, сл.</w:t>
      </w:r>
      <w:r>
        <w:rPr>
          <w:spacing w:val="-1"/>
        </w:rPr>
        <w:t xml:space="preserve"> </w:t>
      </w:r>
      <w:r>
        <w:t>Т.</w:t>
      </w:r>
      <w:r>
        <w:rPr>
          <w:spacing w:val="-2"/>
        </w:rPr>
        <w:t xml:space="preserve"> </w:t>
      </w:r>
      <w:r>
        <w:t>Волгиной; «Колокольчик», муз. И.</w:t>
      </w:r>
      <w:r w:rsidR="00413422">
        <w:t xml:space="preserve"> </w:t>
      </w:r>
      <w:r>
        <w:t>Арсеева,</w:t>
      </w:r>
      <w:r>
        <w:rPr>
          <w:spacing w:val="-1"/>
        </w:rPr>
        <w:t xml:space="preserve"> </w:t>
      </w:r>
      <w:r>
        <w:t>сл.</w:t>
      </w:r>
      <w:r>
        <w:rPr>
          <w:spacing w:val="-2"/>
        </w:rPr>
        <w:t xml:space="preserve"> </w:t>
      </w:r>
      <w:r>
        <w:t>И.</w:t>
      </w:r>
      <w:r>
        <w:rPr>
          <w:spacing w:val="-9"/>
        </w:rPr>
        <w:t xml:space="preserve"> </w:t>
      </w:r>
      <w:r>
        <w:rPr>
          <w:spacing w:val="-2"/>
        </w:rPr>
        <w:t>Черницкой;</w:t>
      </w:r>
    </w:p>
    <w:p w:rsidR="00BD51BE" w:rsidRPr="00413422" w:rsidRDefault="00BD51BE" w:rsidP="00C06310">
      <w:pPr>
        <w:tabs>
          <w:tab w:val="left" w:pos="4591"/>
          <w:tab w:val="left" w:pos="5897"/>
          <w:tab w:val="left" w:pos="7220"/>
          <w:tab w:val="left" w:pos="7859"/>
          <w:tab w:val="left" w:pos="8200"/>
          <w:tab w:val="left" w:pos="8699"/>
          <w:tab w:val="left" w:pos="9116"/>
        </w:tabs>
        <w:spacing w:before="46"/>
        <w:ind w:left="709" w:right="439" w:firstLine="709"/>
        <w:rPr>
          <w:sz w:val="24"/>
        </w:rPr>
      </w:pPr>
      <w:r>
        <w:rPr>
          <w:i/>
          <w:spacing w:val="-2"/>
          <w:sz w:val="24"/>
        </w:rPr>
        <w:t>Музыкально-ритмические</w:t>
      </w:r>
      <w:r>
        <w:rPr>
          <w:i/>
          <w:sz w:val="24"/>
        </w:rPr>
        <w:tab/>
      </w:r>
      <w:r>
        <w:rPr>
          <w:i/>
          <w:spacing w:val="-2"/>
          <w:sz w:val="24"/>
        </w:rPr>
        <w:t>движения.</w:t>
      </w:r>
      <w:r>
        <w:rPr>
          <w:i/>
          <w:sz w:val="24"/>
        </w:rPr>
        <w:tab/>
      </w:r>
      <w:r>
        <w:rPr>
          <w:spacing w:val="-2"/>
          <w:sz w:val="24"/>
        </w:rPr>
        <w:t>«Дождик»,</w:t>
      </w:r>
      <w:r>
        <w:rPr>
          <w:sz w:val="24"/>
        </w:rPr>
        <w:tab/>
      </w:r>
      <w:r>
        <w:rPr>
          <w:spacing w:val="-4"/>
          <w:sz w:val="24"/>
        </w:rPr>
        <w:t>муз.</w:t>
      </w:r>
      <w:r>
        <w:rPr>
          <w:sz w:val="24"/>
        </w:rPr>
        <w:tab/>
      </w:r>
      <w:r>
        <w:rPr>
          <w:spacing w:val="-10"/>
          <w:sz w:val="24"/>
        </w:rPr>
        <w:t>и</w:t>
      </w:r>
      <w:r>
        <w:rPr>
          <w:sz w:val="24"/>
        </w:rPr>
        <w:tab/>
      </w:r>
      <w:r>
        <w:rPr>
          <w:spacing w:val="-5"/>
          <w:sz w:val="24"/>
        </w:rPr>
        <w:t>сл.</w:t>
      </w:r>
      <w:r>
        <w:rPr>
          <w:sz w:val="24"/>
        </w:rPr>
        <w:tab/>
      </w:r>
      <w:r>
        <w:rPr>
          <w:spacing w:val="-5"/>
          <w:sz w:val="24"/>
        </w:rPr>
        <w:t>Е.</w:t>
      </w:r>
      <w:r w:rsidR="00413422">
        <w:rPr>
          <w:sz w:val="24"/>
        </w:rPr>
        <w:t xml:space="preserve"> </w:t>
      </w:r>
      <w:r>
        <w:rPr>
          <w:spacing w:val="-2"/>
          <w:sz w:val="24"/>
        </w:rPr>
        <w:t>Макшанцевой;</w:t>
      </w:r>
      <w:r w:rsidR="00413422">
        <w:rPr>
          <w:spacing w:val="-2"/>
          <w:sz w:val="24"/>
        </w:rPr>
        <w:t xml:space="preserve"> </w:t>
      </w:r>
      <w:r>
        <w:rPr>
          <w:spacing w:val="-2"/>
        </w:rPr>
        <w:t>«Воробушки»,</w:t>
      </w:r>
      <w:r w:rsidR="00413422">
        <w:rPr>
          <w:spacing w:val="-2"/>
        </w:rPr>
        <w:t xml:space="preserve"> </w:t>
      </w:r>
      <w:r>
        <w:t>«Погремушка,</w:t>
      </w:r>
      <w:r>
        <w:rPr>
          <w:spacing w:val="40"/>
        </w:rPr>
        <w:t xml:space="preserve"> </w:t>
      </w:r>
      <w:r>
        <w:t>попляши»,</w:t>
      </w:r>
      <w:r>
        <w:rPr>
          <w:spacing w:val="40"/>
        </w:rPr>
        <w:t xml:space="preserve"> </w:t>
      </w:r>
      <w:r>
        <w:t>«Колокольчик»,</w:t>
      </w:r>
      <w:r>
        <w:rPr>
          <w:spacing w:val="40"/>
        </w:rPr>
        <w:t xml:space="preserve"> </w:t>
      </w:r>
      <w:r>
        <w:t>«Погуляем»,</w:t>
      </w:r>
      <w:r>
        <w:rPr>
          <w:spacing w:val="40"/>
        </w:rPr>
        <w:t xml:space="preserve"> </w:t>
      </w:r>
      <w:r>
        <w:t>муз.</w:t>
      </w:r>
      <w:r>
        <w:rPr>
          <w:spacing w:val="40"/>
        </w:rPr>
        <w:t xml:space="preserve"> </w:t>
      </w:r>
      <w:r>
        <w:t>И.</w:t>
      </w:r>
      <w:r>
        <w:rPr>
          <w:spacing w:val="40"/>
        </w:rPr>
        <w:t xml:space="preserve"> </w:t>
      </w:r>
      <w:r>
        <w:t>Арсеева,</w:t>
      </w:r>
      <w:r>
        <w:rPr>
          <w:spacing w:val="40"/>
        </w:rPr>
        <w:t xml:space="preserve"> </w:t>
      </w:r>
      <w:r>
        <w:t>сл.</w:t>
      </w:r>
      <w:r>
        <w:rPr>
          <w:spacing w:val="40"/>
        </w:rPr>
        <w:t xml:space="preserve"> </w:t>
      </w:r>
      <w:r>
        <w:t>И.</w:t>
      </w:r>
      <w:r>
        <w:rPr>
          <w:spacing w:val="80"/>
        </w:rPr>
        <w:t xml:space="preserve"> </w:t>
      </w:r>
      <w:r>
        <w:t>Черницкой; «Вот как мы умеем», муз. Е. Тиличеевой, сл. Н. Френкель;</w:t>
      </w:r>
    </w:p>
    <w:p w:rsidR="00BD51BE" w:rsidRDefault="00BD51BE" w:rsidP="00C06310">
      <w:pPr>
        <w:spacing w:before="1" w:line="276" w:lineRule="auto"/>
        <w:ind w:left="709" w:right="439" w:firstLine="1275"/>
        <w:rPr>
          <w:sz w:val="24"/>
        </w:rPr>
      </w:pPr>
      <w:r>
        <w:rPr>
          <w:i/>
          <w:sz w:val="24"/>
        </w:rPr>
        <w:t>Рассказы</w:t>
      </w:r>
      <w:r>
        <w:rPr>
          <w:i/>
          <w:spacing w:val="26"/>
          <w:sz w:val="24"/>
        </w:rPr>
        <w:t xml:space="preserve"> </w:t>
      </w:r>
      <w:r>
        <w:rPr>
          <w:i/>
          <w:sz w:val="24"/>
        </w:rPr>
        <w:t>с музыкальными иллюстрациями.</w:t>
      </w:r>
      <w:r>
        <w:rPr>
          <w:i/>
          <w:spacing w:val="26"/>
          <w:sz w:val="24"/>
        </w:rPr>
        <w:t xml:space="preserve"> </w:t>
      </w:r>
      <w:r>
        <w:rPr>
          <w:sz w:val="24"/>
        </w:rPr>
        <w:t>«Птички»,</w:t>
      </w:r>
      <w:r>
        <w:rPr>
          <w:spacing w:val="26"/>
          <w:sz w:val="24"/>
        </w:rPr>
        <w:t xml:space="preserve"> </w:t>
      </w:r>
      <w:r>
        <w:rPr>
          <w:sz w:val="24"/>
        </w:rPr>
        <w:t>муз. Г. Фрида; «Праздничная прогулка», муз. Ан. Александрова.</w:t>
      </w:r>
    </w:p>
    <w:p w:rsidR="00BD51BE" w:rsidRDefault="00BD51BE" w:rsidP="00C06310">
      <w:pPr>
        <w:pStyle w:val="a3"/>
        <w:spacing w:line="276" w:lineRule="auto"/>
        <w:ind w:left="709" w:right="439" w:firstLine="1134"/>
        <w:jc w:val="left"/>
      </w:pPr>
      <w:r>
        <w:rPr>
          <w:i/>
        </w:rPr>
        <w:t>Игры</w:t>
      </w:r>
      <w:r>
        <w:rPr>
          <w:i/>
          <w:spacing w:val="-7"/>
        </w:rPr>
        <w:t xml:space="preserve"> </w:t>
      </w:r>
      <w:r>
        <w:rPr>
          <w:i/>
        </w:rPr>
        <w:t>с</w:t>
      </w:r>
      <w:r>
        <w:rPr>
          <w:i/>
          <w:spacing w:val="-6"/>
        </w:rPr>
        <w:t xml:space="preserve"> </w:t>
      </w:r>
      <w:r>
        <w:rPr>
          <w:i/>
        </w:rPr>
        <w:t xml:space="preserve">пением. </w:t>
      </w:r>
      <w:r>
        <w:t>«Игра</w:t>
      </w:r>
      <w:r>
        <w:rPr>
          <w:spacing w:val="-5"/>
        </w:rPr>
        <w:t xml:space="preserve"> </w:t>
      </w:r>
      <w:r>
        <w:t>с</w:t>
      </w:r>
      <w:r>
        <w:rPr>
          <w:spacing w:val="-3"/>
        </w:rPr>
        <w:t xml:space="preserve"> </w:t>
      </w:r>
      <w:r>
        <w:t>мишкой»,</w:t>
      </w:r>
      <w:r>
        <w:rPr>
          <w:spacing w:val="-4"/>
        </w:rPr>
        <w:t xml:space="preserve"> </w:t>
      </w:r>
      <w:r>
        <w:t>муз.</w:t>
      </w:r>
      <w:r>
        <w:rPr>
          <w:spacing w:val="-4"/>
        </w:rPr>
        <w:t xml:space="preserve"> </w:t>
      </w:r>
      <w:r>
        <w:t>Г.</w:t>
      </w:r>
      <w:r>
        <w:rPr>
          <w:spacing w:val="-4"/>
        </w:rPr>
        <w:t xml:space="preserve"> </w:t>
      </w:r>
      <w:r>
        <w:t>Финаровского; «Кто у</w:t>
      </w:r>
      <w:r>
        <w:rPr>
          <w:spacing w:val="-16"/>
        </w:rPr>
        <w:t xml:space="preserve"> </w:t>
      </w:r>
      <w:r>
        <w:t>нас</w:t>
      </w:r>
      <w:r w:rsidR="00413422">
        <w:t xml:space="preserve"> </w:t>
      </w:r>
      <w:r>
        <w:t>хороший?»,</w:t>
      </w:r>
      <w:r>
        <w:rPr>
          <w:spacing w:val="-4"/>
        </w:rPr>
        <w:t xml:space="preserve"> </w:t>
      </w:r>
      <w:r>
        <w:t>рус. нар. песня.</w:t>
      </w:r>
    </w:p>
    <w:p w:rsidR="00BD51BE" w:rsidRDefault="00BD51BE" w:rsidP="00C06310">
      <w:pPr>
        <w:spacing w:line="280" w:lineRule="auto"/>
        <w:ind w:left="709" w:right="439" w:firstLine="1275"/>
        <w:rPr>
          <w:sz w:val="24"/>
        </w:rPr>
      </w:pPr>
      <w:r>
        <w:rPr>
          <w:i/>
          <w:sz w:val="24"/>
        </w:rPr>
        <w:t>Музыкальные</w:t>
      </w:r>
      <w:r>
        <w:rPr>
          <w:i/>
          <w:spacing w:val="-5"/>
          <w:sz w:val="24"/>
        </w:rPr>
        <w:t xml:space="preserve"> </w:t>
      </w:r>
      <w:r>
        <w:rPr>
          <w:i/>
          <w:sz w:val="24"/>
        </w:rPr>
        <w:t xml:space="preserve">забавы. </w:t>
      </w:r>
      <w:r>
        <w:rPr>
          <w:sz w:val="24"/>
        </w:rPr>
        <w:t>«Из-за</w:t>
      </w:r>
      <w:r>
        <w:rPr>
          <w:spacing w:val="-5"/>
          <w:sz w:val="24"/>
        </w:rPr>
        <w:t xml:space="preserve"> </w:t>
      </w:r>
      <w:r>
        <w:rPr>
          <w:sz w:val="24"/>
        </w:rPr>
        <w:t>леса,</w:t>
      </w:r>
      <w:r>
        <w:rPr>
          <w:spacing w:val="-4"/>
          <w:sz w:val="24"/>
        </w:rPr>
        <w:t xml:space="preserve"> </w:t>
      </w:r>
      <w:r>
        <w:rPr>
          <w:sz w:val="24"/>
        </w:rPr>
        <w:t>из-за</w:t>
      </w:r>
      <w:r>
        <w:rPr>
          <w:spacing w:val="-5"/>
          <w:sz w:val="24"/>
        </w:rPr>
        <w:t xml:space="preserve"> </w:t>
      </w:r>
      <w:r>
        <w:rPr>
          <w:sz w:val="24"/>
        </w:rPr>
        <w:t>гор»,</w:t>
      </w:r>
      <w:r>
        <w:rPr>
          <w:spacing w:val="-2"/>
          <w:sz w:val="24"/>
        </w:rPr>
        <w:t xml:space="preserve"> </w:t>
      </w:r>
      <w:r>
        <w:rPr>
          <w:sz w:val="24"/>
        </w:rPr>
        <w:t>Т.</w:t>
      </w:r>
      <w:r>
        <w:rPr>
          <w:spacing w:val="-4"/>
          <w:sz w:val="24"/>
        </w:rPr>
        <w:t xml:space="preserve"> </w:t>
      </w:r>
      <w:r>
        <w:rPr>
          <w:sz w:val="24"/>
        </w:rPr>
        <w:t>Казакова; «Котик</w:t>
      </w:r>
      <w:r>
        <w:rPr>
          <w:spacing w:val="-4"/>
          <w:sz w:val="24"/>
        </w:rPr>
        <w:t xml:space="preserve"> </w:t>
      </w:r>
      <w:r>
        <w:rPr>
          <w:sz w:val="24"/>
        </w:rPr>
        <w:t>и</w:t>
      </w:r>
      <w:r>
        <w:rPr>
          <w:spacing w:val="-4"/>
          <w:sz w:val="24"/>
        </w:rPr>
        <w:t xml:space="preserve"> </w:t>
      </w:r>
      <w:r>
        <w:rPr>
          <w:sz w:val="24"/>
        </w:rPr>
        <w:t>козлик»,</w:t>
      </w:r>
      <w:r>
        <w:rPr>
          <w:spacing w:val="-4"/>
          <w:sz w:val="24"/>
        </w:rPr>
        <w:t xml:space="preserve"> </w:t>
      </w:r>
      <w:r>
        <w:rPr>
          <w:sz w:val="24"/>
        </w:rPr>
        <w:t>муз.</w:t>
      </w:r>
      <w:r>
        <w:rPr>
          <w:spacing w:val="-2"/>
          <w:sz w:val="24"/>
        </w:rPr>
        <w:t xml:space="preserve"> </w:t>
      </w:r>
      <w:r>
        <w:rPr>
          <w:sz w:val="24"/>
        </w:rPr>
        <w:t xml:space="preserve">Ц. </w:t>
      </w:r>
      <w:r>
        <w:rPr>
          <w:spacing w:val="-4"/>
          <w:sz w:val="24"/>
        </w:rPr>
        <w:t>Кюи</w:t>
      </w:r>
    </w:p>
    <w:p w:rsidR="00BD51BE" w:rsidRDefault="00BD51BE" w:rsidP="00C06310">
      <w:pPr>
        <w:spacing w:line="268" w:lineRule="exact"/>
        <w:ind w:left="709" w:right="439"/>
        <w:rPr>
          <w:sz w:val="24"/>
        </w:rPr>
      </w:pPr>
      <w:r>
        <w:rPr>
          <w:i/>
          <w:sz w:val="24"/>
        </w:rPr>
        <w:t>Инсценирование</w:t>
      </w:r>
      <w:r>
        <w:rPr>
          <w:i/>
          <w:spacing w:val="-17"/>
          <w:sz w:val="24"/>
        </w:rPr>
        <w:t xml:space="preserve"> </w:t>
      </w:r>
      <w:r>
        <w:rPr>
          <w:i/>
          <w:sz w:val="24"/>
        </w:rPr>
        <w:t>песен.</w:t>
      </w:r>
      <w:r>
        <w:rPr>
          <w:sz w:val="24"/>
        </w:rPr>
        <w:t>«Кошкаи</w:t>
      </w:r>
      <w:r>
        <w:rPr>
          <w:spacing w:val="6"/>
          <w:sz w:val="24"/>
        </w:rPr>
        <w:t xml:space="preserve"> </w:t>
      </w:r>
      <w:r>
        <w:rPr>
          <w:sz w:val="24"/>
        </w:rPr>
        <w:t>котенок»,муз.</w:t>
      </w:r>
      <w:r>
        <w:rPr>
          <w:spacing w:val="-3"/>
          <w:sz w:val="24"/>
        </w:rPr>
        <w:t xml:space="preserve"> </w:t>
      </w:r>
      <w:r>
        <w:rPr>
          <w:sz w:val="24"/>
        </w:rPr>
        <w:t>М.</w:t>
      </w:r>
      <w:r>
        <w:rPr>
          <w:spacing w:val="-15"/>
          <w:sz w:val="24"/>
        </w:rPr>
        <w:t xml:space="preserve"> </w:t>
      </w:r>
      <w:r>
        <w:rPr>
          <w:sz w:val="24"/>
        </w:rPr>
        <w:t>Красева,сл.</w:t>
      </w:r>
      <w:r>
        <w:rPr>
          <w:spacing w:val="-15"/>
          <w:sz w:val="24"/>
        </w:rPr>
        <w:t xml:space="preserve"> </w:t>
      </w:r>
      <w:r>
        <w:rPr>
          <w:sz w:val="24"/>
        </w:rPr>
        <w:t>О.</w:t>
      </w:r>
      <w:r>
        <w:rPr>
          <w:spacing w:val="72"/>
          <w:sz w:val="24"/>
        </w:rPr>
        <w:t xml:space="preserve"> </w:t>
      </w:r>
      <w:r>
        <w:rPr>
          <w:spacing w:val="-2"/>
          <w:sz w:val="24"/>
        </w:rPr>
        <w:t>Высотской;</w:t>
      </w:r>
    </w:p>
    <w:p w:rsidR="00BD51BE" w:rsidRDefault="00BD51BE" w:rsidP="00C06310">
      <w:pPr>
        <w:pStyle w:val="a3"/>
        <w:spacing w:line="273" w:lineRule="exact"/>
        <w:ind w:left="709" w:right="439" w:firstLine="0"/>
        <w:jc w:val="left"/>
      </w:pPr>
      <w:r>
        <w:t>«Неваляшки»,</w:t>
      </w:r>
      <w:r>
        <w:rPr>
          <w:spacing w:val="66"/>
          <w:w w:val="150"/>
        </w:rPr>
        <w:t xml:space="preserve"> </w:t>
      </w:r>
      <w:r>
        <w:t>муз.</w:t>
      </w:r>
      <w:r>
        <w:rPr>
          <w:spacing w:val="58"/>
          <w:w w:val="150"/>
        </w:rPr>
        <w:t xml:space="preserve"> </w:t>
      </w:r>
      <w:r>
        <w:t>З.</w:t>
      </w:r>
      <w:r>
        <w:rPr>
          <w:spacing w:val="56"/>
          <w:w w:val="150"/>
        </w:rPr>
        <w:t xml:space="preserve"> </w:t>
      </w:r>
      <w:r>
        <w:t>Левиной</w:t>
      </w:r>
      <w:r w:rsidR="00413422">
        <w:t>.</w:t>
      </w:r>
    </w:p>
    <w:p w:rsidR="00BD51BE" w:rsidRDefault="00BD51BE" w:rsidP="00C06310">
      <w:pPr>
        <w:pStyle w:val="4"/>
        <w:spacing w:before="46"/>
        <w:ind w:left="709" w:right="439"/>
        <w:jc w:val="left"/>
      </w:pPr>
      <w:bookmarkStart w:id="180" w:name="от_3_до_4_лет"/>
      <w:bookmarkEnd w:id="180"/>
      <w:r>
        <w:t>от</w:t>
      </w:r>
      <w:r>
        <w:rPr>
          <w:spacing w:val="10"/>
        </w:rPr>
        <w:t xml:space="preserve"> </w:t>
      </w:r>
      <w:r>
        <w:t>3</w:t>
      </w:r>
      <w:r>
        <w:rPr>
          <w:spacing w:val="-10"/>
        </w:rPr>
        <w:t xml:space="preserve"> </w:t>
      </w:r>
      <w:r>
        <w:t>до</w:t>
      </w:r>
      <w:r>
        <w:rPr>
          <w:spacing w:val="2"/>
        </w:rPr>
        <w:t xml:space="preserve"> </w:t>
      </w:r>
      <w:r>
        <w:t>4</w:t>
      </w:r>
      <w:r>
        <w:rPr>
          <w:spacing w:val="-3"/>
        </w:rPr>
        <w:t xml:space="preserve"> </w:t>
      </w:r>
      <w:r>
        <w:rPr>
          <w:spacing w:val="-5"/>
        </w:rPr>
        <w:t>лет</w:t>
      </w:r>
    </w:p>
    <w:p w:rsidR="00BD51BE" w:rsidRDefault="00BD51BE" w:rsidP="00C06310">
      <w:pPr>
        <w:pStyle w:val="a3"/>
        <w:spacing w:before="31" w:line="276" w:lineRule="auto"/>
        <w:ind w:left="709" w:right="439" w:firstLine="0"/>
      </w:pPr>
      <w:r>
        <w:rPr>
          <w:i/>
        </w:rPr>
        <w:t xml:space="preserve">Слушание. </w:t>
      </w:r>
      <w:r>
        <w:t xml:space="preserve">«Грустный дождик», «Вальс», муз. Д. Кабалевского; «Осенью», муз. С. Майкапара; «Марш», муз. М. Журбина; «Ласковая песенка», муз. М. Раухвергера, сл. Т. </w:t>
      </w:r>
      <w:r>
        <w:rPr>
          <w:spacing w:val="-2"/>
        </w:rPr>
        <w:t>Мираджи;</w:t>
      </w:r>
      <w:r w:rsidR="00413422">
        <w:t xml:space="preserve"> </w:t>
      </w:r>
      <w:r>
        <w:t xml:space="preserve">«Колыбельная», муз. С. Разаренова; «Мишка с куклой пляшут полечку», муз. М. </w:t>
      </w:r>
      <w:r>
        <w:rPr>
          <w:spacing w:val="-2"/>
        </w:rPr>
        <w:t>Качурбиной;</w:t>
      </w:r>
      <w:r w:rsidR="00413422">
        <w:t xml:space="preserve"> </w:t>
      </w:r>
      <w:r>
        <w:rPr>
          <w:spacing w:val="-2"/>
        </w:rPr>
        <w:t>«Зайчик»,</w:t>
      </w:r>
      <w:r>
        <w:tab/>
      </w:r>
      <w:r>
        <w:rPr>
          <w:spacing w:val="-4"/>
        </w:rPr>
        <w:t>муз.</w:t>
      </w:r>
      <w:r>
        <w:tab/>
        <w:t>Л.</w:t>
      </w:r>
      <w:r>
        <w:rPr>
          <w:spacing w:val="38"/>
        </w:rPr>
        <w:t xml:space="preserve">  </w:t>
      </w:r>
      <w:r>
        <w:rPr>
          <w:spacing w:val="-2"/>
        </w:rPr>
        <w:t>Лядовой;</w:t>
      </w:r>
      <w:r>
        <w:tab/>
      </w:r>
      <w:r>
        <w:rPr>
          <w:spacing w:val="-2"/>
        </w:rPr>
        <w:t>«Медведь»,</w:t>
      </w:r>
      <w:r>
        <w:tab/>
      </w:r>
      <w:r>
        <w:rPr>
          <w:spacing w:val="-4"/>
        </w:rPr>
        <w:t>му</w:t>
      </w:r>
      <w:r w:rsidR="00413422">
        <w:rPr>
          <w:spacing w:val="-4"/>
        </w:rPr>
        <w:t>з.</w:t>
      </w:r>
      <w:r>
        <w:rPr>
          <w:spacing w:val="-5"/>
        </w:rPr>
        <w:t>Е.</w:t>
      </w:r>
      <w:r>
        <w:tab/>
      </w:r>
      <w:r>
        <w:rPr>
          <w:spacing w:val="-2"/>
        </w:rPr>
        <w:t>Тиличеевой;</w:t>
      </w:r>
      <w:r>
        <w:tab/>
        <w:t>«Резвушка»</w:t>
      </w:r>
      <w:r>
        <w:rPr>
          <w:spacing w:val="28"/>
        </w:rPr>
        <w:t xml:space="preserve">  </w:t>
      </w:r>
      <w:r>
        <w:rPr>
          <w:spacing w:val="-10"/>
        </w:rPr>
        <w:t>и</w:t>
      </w:r>
      <w:r w:rsidR="00413422">
        <w:t xml:space="preserve"> </w:t>
      </w:r>
      <w:r>
        <w:t>«Капризуля»,</w:t>
      </w:r>
      <w:r>
        <w:rPr>
          <w:spacing w:val="7"/>
        </w:rPr>
        <w:t xml:space="preserve"> </w:t>
      </w:r>
      <w:r>
        <w:t>муз.</w:t>
      </w:r>
      <w:r>
        <w:rPr>
          <w:spacing w:val="5"/>
        </w:rPr>
        <w:t xml:space="preserve"> </w:t>
      </w:r>
      <w:r>
        <w:t>В.Волкова; «Дождик»,</w:t>
      </w:r>
      <w:r>
        <w:rPr>
          <w:spacing w:val="-1"/>
        </w:rPr>
        <w:t xml:space="preserve"> </w:t>
      </w:r>
      <w:r>
        <w:t>муз. Н.</w:t>
      </w:r>
      <w:r>
        <w:rPr>
          <w:spacing w:val="-3"/>
        </w:rPr>
        <w:t xml:space="preserve"> </w:t>
      </w:r>
      <w:r>
        <w:t>Любарского;</w:t>
      </w:r>
      <w:r>
        <w:rPr>
          <w:spacing w:val="3"/>
        </w:rPr>
        <w:t xml:space="preserve"> </w:t>
      </w:r>
      <w:r>
        <w:t>«Воробей»,</w:t>
      </w:r>
      <w:r>
        <w:rPr>
          <w:spacing w:val="-2"/>
        </w:rPr>
        <w:t xml:space="preserve"> </w:t>
      </w:r>
      <w:r>
        <w:t>муз.</w:t>
      </w:r>
      <w:r>
        <w:rPr>
          <w:spacing w:val="2"/>
        </w:rPr>
        <w:t xml:space="preserve"> </w:t>
      </w:r>
      <w:r>
        <w:t>А.</w:t>
      </w:r>
      <w:r>
        <w:rPr>
          <w:spacing w:val="-2"/>
        </w:rPr>
        <w:t xml:space="preserve"> Руббах;</w:t>
      </w:r>
      <w:r w:rsidR="00413422">
        <w:t xml:space="preserve"> </w:t>
      </w:r>
      <w:r>
        <w:t>«Игра</w:t>
      </w:r>
      <w:r>
        <w:rPr>
          <w:spacing w:val="9"/>
        </w:rPr>
        <w:t xml:space="preserve"> </w:t>
      </w:r>
      <w:r>
        <w:t>в</w:t>
      </w:r>
      <w:r>
        <w:rPr>
          <w:spacing w:val="14"/>
        </w:rPr>
        <w:t xml:space="preserve"> </w:t>
      </w:r>
      <w:r>
        <w:t>лошадки»,</w:t>
      </w:r>
      <w:r>
        <w:rPr>
          <w:spacing w:val="20"/>
        </w:rPr>
        <w:t xml:space="preserve"> </w:t>
      </w:r>
      <w:r>
        <w:t>муз.</w:t>
      </w:r>
      <w:r>
        <w:rPr>
          <w:spacing w:val="18"/>
        </w:rPr>
        <w:t xml:space="preserve"> </w:t>
      </w:r>
      <w:r>
        <w:rPr>
          <w:spacing w:val="-5"/>
        </w:rPr>
        <w:t>П.</w:t>
      </w:r>
      <w:r w:rsidR="00413422">
        <w:t xml:space="preserve"> </w:t>
      </w:r>
      <w:r>
        <w:t>Чайковского;</w:t>
      </w:r>
      <w:r>
        <w:rPr>
          <w:spacing w:val="40"/>
        </w:rPr>
        <w:t xml:space="preserve"> </w:t>
      </w:r>
      <w:r>
        <w:t>«Дождик и радуга»,</w:t>
      </w:r>
      <w:r>
        <w:rPr>
          <w:spacing w:val="40"/>
        </w:rPr>
        <w:t xml:space="preserve"> </w:t>
      </w:r>
      <w:r>
        <w:t>муз.</w:t>
      </w:r>
      <w:r>
        <w:rPr>
          <w:spacing w:val="40"/>
        </w:rPr>
        <w:t xml:space="preserve"> </w:t>
      </w:r>
      <w:r>
        <w:t>С.</w:t>
      </w:r>
      <w:r>
        <w:rPr>
          <w:spacing w:val="40"/>
        </w:rPr>
        <w:t xml:space="preserve"> </w:t>
      </w:r>
      <w:r>
        <w:t>Прокофьева;</w:t>
      </w:r>
      <w:r>
        <w:rPr>
          <w:spacing w:val="40"/>
        </w:rPr>
        <w:t xml:space="preserve"> </w:t>
      </w:r>
      <w:r>
        <w:t>«Со</w:t>
      </w:r>
      <w:r>
        <w:rPr>
          <w:spacing w:val="40"/>
        </w:rPr>
        <w:t xml:space="preserve"> </w:t>
      </w:r>
      <w:r>
        <w:t>вьюном я хожу»,</w:t>
      </w:r>
      <w:r>
        <w:rPr>
          <w:spacing w:val="40"/>
        </w:rPr>
        <w:t xml:space="preserve"> </w:t>
      </w:r>
      <w:r>
        <w:t>рус.</w:t>
      </w:r>
      <w:r>
        <w:rPr>
          <w:spacing w:val="40"/>
        </w:rPr>
        <w:t xml:space="preserve"> </w:t>
      </w:r>
      <w:r>
        <w:t>нар.</w:t>
      </w:r>
      <w:r>
        <w:rPr>
          <w:spacing w:val="40"/>
        </w:rPr>
        <w:t xml:space="preserve"> </w:t>
      </w:r>
      <w:r>
        <w:t>песня;</w:t>
      </w:r>
      <w:r w:rsidR="00413422">
        <w:t xml:space="preserve"> </w:t>
      </w:r>
      <w:r>
        <w:t>«Лесные</w:t>
      </w:r>
      <w:r>
        <w:rPr>
          <w:spacing w:val="-14"/>
        </w:rPr>
        <w:t xml:space="preserve"> </w:t>
      </w:r>
      <w:r>
        <w:t>картинки»,</w:t>
      </w:r>
      <w:r>
        <w:rPr>
          <w:spacing w:val="-2"/>
        </w:rPr>
        <w:t xml:space="preserve"> </w:t>
      </w:r>
      <w:r>
        <w:t>муз.</w:t>
      </w:r>
      <w:r>
        <w:rPr>
          <w:spacing w:val="-10"/>
        </w:rPr>
        <w:t xml:space="preserve"> </w:t>
      </w:r>
      <w:r>
        <w:t>Ю.</w:t>
      </w:r>
      <w:r>
        <w:rPr>
          <w:spacing w:val="-6"/>
        </w:rPr>
        <w:t xml:space="preserve"> </w:t>
      </w:r>
      <w:r>
        <w:rPr>
          <w:spacing w:val="-2"/>
        </w:rPr>
        <w:t>Слонова.</w:t>
      </w:r>
    </w:p>
    <w:p w:rsidR="00413422" w:rsidRDefault="00BD51BE" w:rsidP="00C06310">
      <w:pPr>
        <w:spacing w:before="41"/>
        <w:ind w:left="709" w:right="439"/>
        <w:rPr>
          <w:i/>
          <w:spacing w:val="-2"/>
          <w:sz w:val="24"/>
        </w:rPr>
      </w:pPr>
      <w:r>
        <w:rPr>
          <w:i/>
          <w:spacing w:val="-2"/>
          <w:sz w:val="24"/>
        </w:rPr>
        <w:t>Пение</w:t>
      </w:r>
      <w:r w:rsidR="00413422">
        <w:rPr>
          <w:i/>
          <w:spacing w:val="-2"/>
          <w:sz w:val="24"/>
        </w:rPr>
        <w:t xml:space="preserve"> </w:t>
      </w:r>
    </w:p>
    <w:p w:rsidR="00BD51BE" w:rsidRPr="00413422" w:rsidRDefault="00413422" w:rsidP="00C06310">
      <w:pPr>
        <w:spacing w:before="41"/>
        <w:ind w:left="709" w:right="439" w:hanging="426"/>
        <w:rPr>
          <w:i/>
          <w:sz w:val="24"/>
          <w:szCs w:val="24"/>
        </w:rPr>
      </w:pPr>
      <w:r>
        <w:rPr>
          <w:i/>
          <w:sz w:val="24"/>
          <w:szCs w:val="24"/>
        </w:rPr>
        <w:t xml:space="preserve">        </w:t>
      </w:r>
      <w:r w:rsidR="00BD51BE" w:rsidRPr="00413422">
        <w:rPr>
          <w:i/>
          <w:sz w:val="24"/>
          <w:szCs w:val="24"/>
        </w:rPr>
        <w:t>Упражнения на развитие</w:t>
      </w:r>
      <w:r w:rsidR="00BD51BE" w:rsidRPr="00413422">
        <w:rPr>
          <w:i/>
          <w:spacing w:val="40"/>
          <w:sz w:val="24"/>
          <w:szCs w:val="24"/>
        </w:rPr>
        <w:t xml:space="preserve"> </w:t>
      </w:r>
      <w:r w:rsidR="00BD51BE" w:rsidRPr="00413422">
        <w:rPr>
          <w:i/>
          <w:sz w:val="24"/>
          <w:szCs w:val="24"/>
        </w:rPr>
        <w:t>слуха</w:t>
      </w:r>
      <w:r w:rsidR="00BD51BE" w:rsidRPr="00413422">
        <w:rPr>
          <w:i/>
          <w:spacing w:val="40"/>
          <w:sz w:val="24"/>
          <w:szCs w:val="24"/>
        </w:rPr>
        <w:t xml:space="preserve"> </w:t>
      </w:r>
      <w:r w:rsidR="00BD51BE" w:rsidRPr="00413422">
        <w:rPr>
          <w:i/>
          <w:sz w:val="24"/>
          <w:szCs w:val="24"/>
        </w:rPr>
        <w:t>и голоса.</w:t>
      </w:r>
      <w:r w:rsidR="00BD51BE" w:rsidRPr="00413422">
        <w:rPr>
          <w:i/>
          <w:spacing w:val="40"/>
          <w:sz w:val="24"/>
          <w:szCs w:val="24"/>
        </w:rPr>
        <w:t xml:space="preserve"> </w:t>
      </w:r>
      <w:r w:rsidR="00BD51BE" w:rsidRPr="00413422">
        <w:rPr>
          <w:sz w:val="24"/>
          <w:szCs w:val="24"/>
        </w:rPr>
        <w:t>«Лю-лю,</w:t>
      </w:r>
      <w:r w:rsidR="00BD51BE" w:rsidRPr="00413422">
        <w:rPr>
          <w:spacing w:val="40"/>
          <w:sz w:val="24"/>
          <w:szCs w:val="24"/>
        </w:rPr>
        <w:t xml:space="preserve"> </w:t>
      </w:r>
      <w:r w:rsidR="00BD51BE" w:rsidRPr="00413422">
        <w:rPr>
          <w:sz w:val="24"/>
          <w:szCs w:val="24"/>
        </w:rPr>
        <w:t>бай»,</w:t>
      </w:r>
      <w:r w:rsidR="00BD51BE" w:rsidRPr="00413422">
        <w:rPr>
          <w:spacing w:val="40"/>
          <w:sz w:val="24"/>
          <w:szCs w:val="24"/>
        </w:rPr>
        <w:t xml:space="preserve"> </w:t>
      </w:r>
      <w:r w:rsidR="00BD51BE" w:rsidRPr="00413422">
        <w:rPr>
          <w:sz w:val="24"/>
          <w:szCs w:val="24"/>
        </w:rPr>
        <w:t>рус.</w:t>
      </w:r>
      <w:r w:rsidR="00BD51BE" w:rsidRPr="00413422">
        <w:rPr>
          <w:spacing w:val="40"/>
          <w:sz w:val="24"/>
          <w:szCs w:val="24"/>
        </w:rPr>
        <w:t xml:space="preserve"> </w:t>
      </w:r>
      <w:r w:rsidR="00BD51BE" w:rsidRPr="00413422">
        <w:rPr>
          <w:sz w:val="24"/>
          <w:szCs w:val="24"/>
        </w:rPr>
        <w:t>нар.</w:t>
      </w:r>
      <w:r w:rsidR="00BD51BE" w:rsidRPr="00413422">
        <w:rPr>
          <w:spacing w:val="40"/>
          <w:sz w:val="24"/>
          <w:szCs w:val="24"/>
        </w:rPr>
        <w:t xml:space="preserve"> </w:t>
      </w:r>
      <w:r w:rsidR="00BD51BE" w:rsidRPr="00413422">
        <w:rPr>
          <w:sz w:val="24"/>
          <w:szCs w:val="24"/>
        </w:rPr>
        <w:t>колыбельная;</w:t>
      </w:r>
      <w:r w:rsidR="00BD51BE" w:rsidRPr="00413422">
        <w:rPr>
          <w:spacing w:val="40"/>
          <w:sz w:val="24"/>
          <w:szCs w:val="24"/>
        </w:rPr>
        <w:t xml:space="preserve"> </w:t>
      </w:r>
      <w:r w:rsidR="00BD51BE" w:rsidRPr="00413422">
        <w:rPr>
          <w:sz w:val="24"/>
          <w:szCs w:val="24"/>
        </w:rPr>
        <w:t xml:space="preserve">«Я иду </w:t>
      </w:r>
      <w:r>
        <w:rPr>
          <w:sz w:val="24"/>
          <w:szCs w:val="24"/>
        </w:rPr>
        <w:t xml:space="preserve">   </w:t>
      </w:r>
      <w:r w:rsidR="00BD51BE" w:rsidRPr="00413422">
        <w:rPr>
          <w:sz w:val="24"/>
          <w:szCs w:val="24"/>
        </w:rPr>
        <w:t>с цветами», муз. Е. Тиличеевой, сл. Л. Дымовой; «Маме улыбаемся», муз. В. Агафонникова, сл. З.Петровой; пение народной потешки «Солнышко-ведрышко; муз. В. Карасевой, сл. народные;</w:t>
      </w:r>
    </w:p>
    <w:p w:rsidR="00BD51BE" w:rsidRDefault="00BD51BE" w:rsidP="00C06310">
      <w:pPr>
        <w:pStyle w:val="a3"/>
        <w:spacing w:line="276" w:lineRule="auto"/>
        <w:ind w:left="709" w:right="439" w:firstLine="427"/>
      </w:pPr>
      <w:r w:rsidRPr="00413422">
        <w:rPr>
          <w:i/>
        </w:rPr>
        <w:t>Песни.</w:t>
      </w:r>
      <w:r w:rsidRPr="00413422">
        <w:rPr>
          <w:i/>
          <w:spacing w:val="80"/>
        </w:rPr>
        <w:t xml:space="preserve"> </w:t>
      </w:r>
      <w:r w:rsidRPr="00413422">
        <w:t>«Петушок»</w:t>
      </w:r>
      <w:r w:rsidRPr="00413422">
        <w:rPr>
          <w:spacing w:val="80"/>
        </w:rPr>
        <w:t xml:space="preserve"> </w:t>
      </w:r>
      <w:r w:rsidRPr="00413422">
        <w:t>и</w:t>
      </w:r>
      <w:r w:rsidRPr="00413422">
        <w:rPr>
          <w:spacing w:val="80"/>
        </w:rPr>
        <w:t xml:space="preserve"> </w:t>
      </w:r>
      <w:r w:rsidRPr="00413422">
        <w:t>«Ладушки»,</w:t>
      </w:r>
      <w:r w:rsidRPr="00413422">
        <w:rPr>
          <w:spacing w:val="80"/>
        </w:rPr>
        <w:t xml:space="preserve"> </w:t>
      </w:r>
      <w:r w:rsidRPr="00413422">
        <w:t>рус.</w:t>
      </w:r>
      <w:r w:rsidRPr="00413422">
        <w:rPr>
          <w:spacing w:val="80"/>
        </w:rPr>
        <w:t xml:space="preserve"> </w:t>
      </w:r>
      <w:r w:rsidRPr="00413422">
        <w:t>нар.</w:t>
      </w:r>
      <w:r w:rsidRPr="00413422">
        <w:rPr>
          <w:spacing w:val="80"/>
        </w:rPr>
        <w:t xml:space="preserve"> </w:t>
      </w:r>
      <w:r w:rsidRPr="00413422">
        <w:t>песни;</w:t>
      </w:r>
      <w:r w:rsidRPr="00413422">
        <w:rPr>
          <w:spacing w:val="80"/>
        </w:rPr>
        <w:t xml:space="preserve"> </w:t>
      </w:r>
      <w:r w:rsidRPr="00413422">
        <w:t>«Зайчик»,</w:t>
      </w:r>
      <w:r w:rsidRPr="00413422">
        <w:rPr>
          <w:spacing w:val="80"/>
        </w:rPr>
        <w:t xml:space="preserve"> </w:t>
      </w:r>
      <w:r w:rsidRPr="00413422">
        <w:t>рус.</w:t>
      </w:r>
      <w:r>
        <w:rPr>
          <w:spacing w:val="80"/>
        </w:rPr>
        <w:t xml:space="preserve"> </w:t>
      </w:r>
      <w:r>
        <w:t>нар.</w:t>
      </w:r>
      <w:r>
        <w:rPr>
          <w:spacing w:val="80"/>
        </w:rPr>
        <w:t xml:space="preserve"> </w:t>
      </w:r>
      <w:r>
        <w:t>песня, обр. Н. Лобачева; «Зима», муз. В. Карасевой, сл. Н. Френкель; «Наша елочка», муз. М. Красева, сл. М. Клоковой; «Прокати, лошадка, нас», муз. В. Агафонникова и К.</w:t>
      </w:r>
      <w:r>
        <w:rPr>
          <w:spacing w:val="40"/>
        </w:rPr>
        <w:t xml:space="preserve"> </w:t>
      </w:r>
      <w:r>
        <w:t>Козыревой, сл. И. Михайловой;</w:t>
      </w:r>
      <w:r w:rsidR="00413422">
        <w:t xml:space="preserve">  </w:t>
      </w:r>
      <w:r>
        <w:t>«Маме песенку пою», муз. Т. Попатенко, сл. Е. Авдиенко; «Цыплята», муз. А. Филиппенко, сл. Т. Волгиной.</w:t>
      </w:r>
    </w:p>
    <w:p w:rsidR="00BD51BE" w:rsidRDefault="00413422" w:rsidP="00C06310">
      <w:pPr>
        <w:pStyle w:val="a3"/>
        <w:spacing w:line="276" w:lineRule="auto"/>
        <w:ind w:left="709" w:right="439" w:firstLine="0"/>
      </w:pPr>
      <w:r>
        <w:rPr>
          <w:i/>
        </w:rPr>
        <w:t xml:space="preserve">        </w:t>
      </w:r>
      <w:r w:rsidR="00BD51BE">
        <w:rPr>
          <w:i/>
        </w:rPr>
        <w:t>Песенное</w:t>
      </w:r>
      <w:r w:rsidR="00BD51BE">
        <w:rPr>
          <w:i/>
          <w:spacing w:val="-11"/>
        </w:rPr>
        <w:t xml:space="preserve"> </w:t>
      </w:r>
      <w:r w:rsidR="00BD51BE">
        <w:rPr>
          <w:i/>
        </w:rPr>
        <w:t>творчество.</w:t>
      </w:r>
      <w:r w:rsidR="00BD51BE">
        <w:rPr>
          <w:i/>
          <w:spacing w:val="-2"/>
        </w:rPr>
        <w:t xml:space="preserve"> </w:t>
      </w:r>
      <w:r w:rsidR="00BD51BE">
        <w:t>«Бай-бай,</w:t>
      </w:r>
      <w:r w:rsidR="00BD51BE">
        <w:rPr>
          <w:spacing w:val="-8"/>
        </w:rPr>
        <w:t xml:space="preserve"> </w:t>
      </w:r>
      <w:r w:rsidR="00BD51BE">
        <w:t>бай-бай», «Лю-лю,</w:t>
      </w:r>
      <w:r w:rsidR="00BD51BE">
        <w:rPr>
          <w:spacing w:val="-8"/>
        </w:rPr>
        <w:t xml:space="preserve"> </w:t>
      </w:r>
      <w:r w:rsidR="00BD51BE">
        <w:t>бай»,</w:t>
      </w:r>
      <w:r w:rsidR="00BD51BE">
        <w:rPr>
          <w:spacing w:val="-7"/>
        </w:rPr>
        <w:t xml:space="preserve"> </w:t>
      </w:r>
      <w:r w:rsidR="00BD51BE">
        <w:t>рус.</w:t>
      </w:r>
      <w:r w:rsidR="00BD51BE">
        <w:rPr>
          <w:spacing w:val="-8"/>
        </w:rPr>
        <w:t xml:space="preserve"> </w:t>
      </w:r>
      <w:r w:rsidR="00BD51BE">
        <w:t>нар.</w:t>
      </w:r>
      <w:r w:rsidR="00BD51BE">
        <w:rPr>
          <w:spacing w:val="-8"/>
        </w:rPr>
        <w:t xml:space="preserve"> </w:t>
      </w:r>
      <w:r w:rsidR="00BD51BE">
        <w:t>колыбельные;</w:t>
      </w:r>
      <w:r w:rsidR="00BD51BE">
        <w:rPr>
          <w:spacing w:val="-6"/>
        </w:rPr>
        <w:t xml:space="preserve"> </w:t>
      </w:r>
      <w:r w:rsidR="00BD51BE">
        <w:t>«Как тебя зовут?», «Cпой колыбельную», «Ах ты, котенька-коток», рус. нар. колыбельная; придумывание колыбельной мелодии и плясовой мелодии.</w:t>
      </w:r>
    </w:p>
    <w:p w:rsidR="00BD51BE" w:rsidRPr="00413422" w:rsidRDefault="00BD51BE" w:rsidP="00C06310">
      <w:pPr>
        <w:spacing w:before="2"/>
        <w:ind w:left="709" w:right="439"/>
        <w:jc w:val="both"/>
        <w:rPr>
          <w:i/>
          <w:sz w:val="24"/>
          <w:szCs w:val="24"/>
        </w:rPr>
      </w:pPr>
      <w:r w:rsidRPr="00413422">
        <w:rPr>
          <w:i/>
          <w:spacing w:val="-2"/>
          <w:sz w:val="24"/>
          <w:szCs w:val="24"/>
        </w:rPr>
        <w:t>Музыкально-ритмические</w:t>
      </w:r>
      <w:r w:rsidRPr="00413422">
        <w:rPr>
          <w:i/>
          <w:spacing w:val="24"/>
          <w:sz w:val="24"/>
          <w:szCs w:val="24"/>
        </w:rPr>
        <w:t xml:space="preserve"> </w:t>
      </w:r>
      <w:r w:rsidRPr="00413422">
        <w:rPr>
          <w:i/>
          <w:spacing w:val="-2"/>
          <w:sz w:val="24"/>
          <w:szCs w:val="24"/>
        </w:rPr>
        <w:t>движения</w:t>
      </w:r>
    </w:p>
    <w:p w:rsidR="00BD51BE" w:rsidRPr="00413422" w:rsidRDefault="00BD51BE" w:rsidP="00C06310">
      <w:pPr>
        <w:spacing w:before="36"/>
        <w:ind w:left="709" w:right="439"/>
        <w:jc w:val="both"/>
        <w:rPr>
          <w:sz w:val="24"/>
          <w:szCs w:val="24"/>
        </w:rPr>
      </w:pPr>
      <w:r w:rsidRPr="00413422">
        <w:rPr>
          <w:i/>
          <w:sz w:val="24"/>
          <w:szCs w:val="24"/>
        </w:rPr>
        <w:t>Игровые</w:t>
      </w:r>
      <w:r w:rsidRPr="00413422">
        <w:rPr>
          <w:i/>
          <w:spacing w:val="43"/>
          <w:sz w:val="24"/>
          <w:szCs w:val="24"/>
        </w:rPr>
        <w:t xml:space="preserve"> </w:t>
      </w:r>
      <w:r w:rsidRPr="00413422">
        <w:rPr>
          <w:i/>
          <w:sz w:val="24"/>
          <w:szCs w:val="24"/>
        </w:rPr>
        <w:t>упражнения.</w:t>
      </w:r>
      <w:r w:rsidRPr="00413422">
        <w:rPr>
          <w:i/>
          <w:spacing w:val="59"/>
          <w:sz w:val="24"/>
          <w:szCs w:val="24"/>
        </w:rPr>
        <w:t xml:space="preserve"> </w:t>
      </w:r>
      <w:r w:rsidRPr="00413422">
        <w:rPr>
          <w:sz w:val="24"/>
          <w:szCs w:val="24"/>
        </w:rPr>
        <w:t>ходьба</w:t>
      </w:r>
      <w:r w:rsidRPr="00413422">
        <w:rPr>
          <w:spacing w:val="48"/>
          <w:sz w:val="24"/>
          <w:szCs w:val="24"/>
        </w:rPr>
        <w:t xml:space="preserve"> </w:t>
      </w:r>
      <w:r w:rsidRPr="00413422">
        <w:rPr>
          <w:sz w:val="24"/>
          <w:szCs w:val="24"/>
        </w:rPr>
        <w:t>и</w:t>
      </w:r>
      <w:r w:rsidRPr="00413422">
        <w:rPr>
          <w:spacing w:val="47"/>
          <w:sz w:val="24"/>
          <w:szCs w:val="24"/>
        </w:rPr>
        <w:t xml:space="preserve"> </w:t>
      </w:r>
      <w:r w:rsidRPr="00413422">
        <w:rPr>
          <w:sz w:val="24"/>
          <w:szCs w:val="24"/>
        </w:rPr>
        <w:t>бег</w:t>
      </w:r>
      <w:r w:rsidRPr="00413422">
        <w:rPr>
          <w:spacing w:val="50"/>
          <w:sz w:val="24"/>
          <w:szCs w:val="24"/>
        </w:rPr>
        <w:t xml:space="preserve"> </w:t>
      </w:r>
      <w:r w:rsidRPr="00413422">
        <w:rPr>
          <w:sz w:val="24"/>
          <w:szCs w:val="24"/>
        </w:rPr>
        <w:t>под</w:t>
      </w:r>
      <w:r w:rsidRPr="00413422">
        <w:rPr>
          <w:spacing w:val="46"/>
          <w:sz w:val="24"/>
          <w:szCs w:val="24"/>
        </w:rPr>
        <w:t xml:space="preserve"> </w:t>
      </w:r>
      <w:r w:rsidRPr="00413422">
        <w:rPr>
          <w:sz w:val="24"/>
          <w:szCs w:val="24"/>
        </w:rPr>
        <w:t>музыку</w:t>
      </w:r>
      <w:r w:rsidRPr="00413422">
        <w:rPr>
          <w:spacing w:val="39"/>
          <w:sz w:val="24"/>
          <w:szCs w:val="24"/>
        </w:rPr>
        <w:t xml:space="preserve"> </w:t>
      </w:r>
      <w:r w:rsidRPr="00413422">
        <w:rPr>
          <w:sz w:val="24"/>
          <w:szCs w:val="24"/>
        </w:rPr>
        <w:t>«Марш</w:t>
      </w:r>
      <w:r w:rsidRPr="00413422">
        <w:rPr>
          <w:spacing w:val="51"/>
          <w:sz w:val="24"/>
          <w:szCs w:val="24"/>
        </w:rPr>
        <w:t xml:space="preserve"> </w:t>
      </w:r>
      <w:r w:rsidRPr="00413422">
        <w:rPr>
          <w:sz w:val="24"/>
          <w:szCs w:val="24"/>
        </w:rPr>
        <w:t>и</w:t>
      </w:r>
      <w:r w:rsidRPr="00413422">
        <w:rPr>
          <w:spacing w:val="51"/>
          <w:sz w:val="24"/>
          <w:szCs w:val="24"/>
        </w:rPr>
        <w:t xml:space="preserve"> </w:t>
      </w:r>
      <w:r w:rsidRPr="00413422">
        <w:rPr>
          <w:sz w:val="24"/>
          <w:szCs w:val="24"/>
        </w:rPr>
        <w:t>бег»</w:t>
      </w:r>
      <w:r w:rsidRPr="00413422">
        <w:rPr>
          <w:spacing w:val="40"/>
          <w:sz w:val="24"/>
          <w:szCs w:val="24"/>
        </w:rPr>
        <w:t xml:space="preserve"> </w:t>
      </w:r>
      <w:r w:rsidRPr="00413422">
        <w:rPr>
          <w:sz w:val="24"/>
          <w:szCs w:val="24"/>
        </w:rPr>
        <w:t>Ан.</w:t>
      </w:r>
      <w:r w:rsidRPr="00413422">
        <w:rPr>
          <w:spacing w:val="53"/>
          <w:sz w:val="24"/>
          <w:szCs w:val="24"/>
        </w:rPr>
        <w:t xml:space="preserve"> </w:t>
      </w:r>
      <w:r w:rsidRPr="00413422">
        <w:rPr>
          <w:spacing w:val="-2"/>
          <w:sz w:val="24"/>
          <w:szCs w:val="24"/>
        </w:rPr>
        <w:t>Александрова;</w:t>
      </w:r>
      <w:r w:rsidR="00413422" w:rsidRPr="00413422">
        <w:rPr>
          <w:spacing w:val="-2"/>
          <w:sz w:val="24"/>
          <w:szCs w:val="24"/>
        </w:rPr>
        <w:t xml:space="preserve"> </w:t>
      </w:r>
      <w:r w:rsidRPr="00413422">
        <w:rPr>
          <w:sz w:val="24"/>
          <w:szCs w:val="24"/>
        </w:rPr>
        <w:t>«Скачут</w:t>
      </w:r>
      <w:r w:rsidRPr="00413422">
        <w:rPr>
          <w:spacing w:val="18"/>
          <w:sz w:val="24"/>
          <w:szCs w:val="24"/>
        </w:rPr>
        <w:t xml:space="preserve"> </w:t>
      </w:r>
      <w:r w:rsidRPr="00413422">
        <w:rPr>
          <w:sz w:val="24"/>
          <w:szCs w:val="24"/>
        </w:rPr>
        <w:t>лошадки»,</w:t>
      </w:r>
      <w:r w:rsidRPr="00413422">
        <w:rPr>
          <w:spacing w:val="19"/>
          <w:sz w:val="24"/>
          <w:szCs w:val="24"/>
        </w:rPr>
        <w:t xml:space="preserve"> </w:t>
      </w:r>
      <w:r w:rsidRPr="00413422">
        <w:rPr>
          <w:sz w:val="24"/>
          <w:szCs w:val="24"/>
        </w:rPr>
        <w:t>муз.</w:t>
      </w:r>
      <w:r w:rsidRPr="00413422">
        <w:rPr>
          <w:spacing w:val="19"/>
          <w:sz w:val="24"/>
          <w:szCs w:val="24"/>
        </w:rPr>
        <w:t xml:space="preserve"> </w:t>
      </w:r>
      <w:r w:rsidRPr="00413422">
        <w:rPr>
          <w:sz w:val="24"/>
          <w:szCs w:val="24"/>
        </w:rPr>
        <w:t>Т.</w:t>
      </w:r>
      <w:r w:rsidRPr="00413422">
        <w:rPr>
          <w:spacing w:val="19"/>
          <w:sz w:val="24"/>
          <w:szCs w:val="24"/>
        </w:rPr>
        <w:t xml:space="preserve"> </w:t>
      </w:r>
      <w:r w:rsidRPr="00413422">
        <w:rPr>
          <w:sz w:val="24"/>
          <w:szCs w:val="24"/>
        </w:rPr>
        <w:t>Попатенко;</w:t>
      </w:r>
      <w:r w:rsidRPr="00413422">
        <w:rPr>
          <w:spacing w:val="15"/>
          <w:sz w:val="24"/>
          <w:szCs w:val="24"/>
        </w:rPr>
        <w:t xml:space="preserve"> </w:t>
      </w:r>
      <w:r w:rsidRPr="00413422">
        <w:rPr>
          <w:sz w:val="24"/>
          <w:szCs w:val="24"/>
        </w:rPr>
        <w:t>«Шагаем</w:t>
      </w:r>
      <w:r w:rsidRPr="00413422">
        <w:rPr>
          <w:spacing w:val="18"/>
          <w:sz w:val="24"/>
          <w:szCs w:val="24"/>
        </w:rPr>
        <w:t xml:space="preserve"> </w:t>
      </w:r>
      <w:r w:rsidRPr="00413422">
        <w:rPr>
          <w:sz w:val="24"/>
          <w:szCs w:val="24"/>
        </w:rPr>
        <w:t>как</w:t>
      </w:r>
      <w:r w:rsidRPr="00413422">
        <w:rPr>
          <w:spacing w:val="16"/>
          <w:sz w:val="24"/>
          <w:szCs w:val="24"/>
        </w:rPr>
        <w:t xml:space="preserve"> </w:t>
      </w:r>
      <w:r w:rsidRPr="00413422">
        <w:rPr>
          <w:sz w:val="24"/>
          <w:szCs w:val="24"/>
        </w:rPr>
        <w:t>физкультурники»,</w:t>
      </w:r>
      <w:r w:rsidRPr="00413422">
        <w:rPr>
          <w:spacing w:val="23"/>
          <w:sz w:val="24"/>
          <w:szCs w:val="24"/>
        </w:rPr>
        <w:t xml:space="preserve"> </w:t>
      </w:r>
      <w:r w:rsidRPr="00413422">
        <w:rPr>
          <w:sz w:val="24"/>
          <w:szCs w:val="24"/>
        </w:rPr>
        <w:t>муз.</w:t>
      </w:r>
      <w:r w:rsidRPr="00413422">
        <w:rPr>
          <w:spacing w:val="19"/>
          <w:sz w:val="24"/>
          <w:szCs w:val="24"/>
        </w:rPr>
        <w:t xml:space="preserve"> </w:t>
      </w:r>
      <w:r w:rsidRPr="00413422">
        <w:rPr>
          <w:sz w:val="24"/>
          <w:szCs w:val="24"/>
        </w:rPr>
        <w:t>Т.</w:t>
      </w:r>
      <w:r w:rsidRPr="00413422">
        <w:rPr>
          <w:spacing w:val="20"/>
          <w:sz w:val="24"/>
          <w:szCs w:val="24"/>
        </w:rPr>
        <w:t xml:space="preserve"> </w:t>
      </w:r>
      <w:r w:rsidRPr="00413422">
        <w:rPr>
          <w:spacing w:val="-2"/>
          <w:sz w:val="24"/>
          <w:szCs w:val="24"/>
        </w:rPr>
        <w:t>Ломовой;</w:t>
      </w:r>
    </w:p>
    <w:p w:rsidR="00554394" w:rsidRPr="00413422" w:rsidRDefault="00BD51BE" w:rsidP="00C06310">
      <w:pPr>
        <w:ind w:left="709" w:right="439"/>
        <w:jc w:val="both"/>
        <w:rPr>
          <w:b/>
          <w:sz w:val="24"/>
          <w:szCs w:val="24"/>
        </w:rPr>
      </w:pPr>
      <w:r w:rsidRPr="00413422">
        <w:rPr>
          <w:sz w:val="24"/>
          <w:szCs w:val="24"/>
        </w:rPr>
        <w:t>«Топотушки»,</w:t>
      </w:r>
      <w:r w:rsidRPr="00413422">
        <w:rPr>
          <w:spacing w:val="-3"/>
          <w:sz w:val="24"/>
          <w:szCs w:val="24"/>
        </w:rPr>
        <w:t xml:space="preserve"> </w:t>
      </w:r>
      <w:r w:rsidRPr="00413422">
        <w:rPr>
          <w:sz w:val="24"/>
          <w:szCs w:val="24"/>
        </w:rPr>
        <w:t>муз.М.</w:t>
      </w:r>
      <w:r w:rsidRPr="00413422">
        <w:rPr>
          <w:spacing w:val="-4"/>
          <w:sz w:val="24"/>
          <w:szCs w:val="24"/>
        </w:rPr>
        <w:t xml:space="preserve"> </w:t>
      </w:r>
      <w:r w:rsidRPr="00413422">
        <w:rPr>
          <w:sz w:val="24"/>
          <w:szCs w:val="24"/>
        </w:rPr>
        <w:t>Раухвергера; «Птички</w:t>
      </w:r>
      <w:r w:rsidRPr="00413422">
        <w:rPr>
          <w:spacing w:val="-4"/>
          <w:sz w:val="24"/>
          <w:szCs w:val="24"/>
        </w:rPr>
        <w:t xml:space="preserve"> </w:t>
      </w:r>
      <w:r w:rsidRPr="00413422">
        <w:rPr>
          <w:sz w:val="24"/>
          <w:szCs w:val="24"/>
        </w:rPr>
        <w:t>летают»,</w:t>
      </w:r>
      <w:r w:rsidRPr="00413422">
        <w:rPr>
          <w:spacing w:val="-4"/>
          <w:sz w:val="24"/>
          <w:szCs w:val="24"/>
        </w:rPr>
        <w:t xml:space="preserve"> </w:t>
      </w:r>
      <w:r w:rsidRPr="00413422">
        <w:rPr>
          <w:sz w:val="24"/>
          <w:szCs w:val="24"/>
        </w:rPr>
        <w:t>муз.</w:t>
      </w:r>
      <w:r w:rsidRPr="00413422">
        <w:rPr>
          <w:spacing w:val="-4"/>
          <w:sz w:val="24"/>
          <w:szCs w:val="24"/>
        </w:rPr>
        <w:t xml:space="preserve"> </w:t>
      </w:r>
      <w:r w:rsidRPr="00413422">
        <w:rPr>
          <w:sz w:val="24"/>
          <w:szCs w:val="24"/>
        </w:rPr>
        <w:t>Л.</w:t>
      </w:r>
      <w:r w:rsidRPr="00413422">
        <w:rPr>
          <w:spacing w:val="-3"/>
          <w:sz w:val="24"/>
          <w:szCs w:val="24"/>
        </w:rPr>
        <w:t xml:space="preserve"> </w:t>
      </w:r>
      <w:r w:rsidRPr="00413422">
        <w:rPr>
          <w:sz w:val="24"/>
          <w:szCs w:val="24"/>
        </w:rPr>
        <w:t>Банниковой;</w:t>
      </w:r>
      <w:r w:rsidRPr="00413422">
        <w:rPr>
          <w:spacing w:val="-4"/>
          <w:sz w:val="24"/>
          <w:szCs w:val="24"/>
        </w:rPr>
        <w:t xml:space="preserve"> </w:t>
      </w:r>
      <w:r w:rsidRPr="00413422">
        <w:rPr>
          <w:sz w:val="24"/>
          <w:szCs w:val="24"/>
        </w:rPr>
        <w:t>перекатывание мяча</w:t>
      </w:r>
      <w:r w:rsidRPr="00413422">
        <w:rPr>
          <w:spacing w:val="17"/>
          <w:sz w:val="24"/>
          <w:szCs w:val="24"/>
        </w:rPr>
        <w:t xml:space="preserve"> </w:t>
      </w:r>
      <w:r w:rsidRPr="00413422">
        <w:rPr>
          <w:sz w:val="24"/>
          <w:szCs w:val="24"/>
        </w:rPr>
        <w:t>под</w:t>
      </w:r>
      <w:r w:rsidRPr="00413422">
        <w:rPr>
          <w:spacing w:val="19"/>
          <w:sz w:val="24"/>
          <w:szCs w:val="24"/>
        </w:rPr>
        <w:t xml:space="preserve"> </w:t>
      </w:r>
      <w:r w:rsidRPr="00413422">
        <w:rPr>
          <w:sz w:val="24"/>
          <w:szCs w:val="24"/>
        </w:rPr>
        <w:t>музыку Д.</w:t>
      </w:r>
      <w:r w:rsidRPr="00413422">
        <w:rPr>
          <w:spacing w:val="23"/>
          <w:sz w:val="24"/>
          <w:szCs w:val="24"/>
        </w:rPr>
        <w:t xml:space="preserve"> </w:t>
      </w:r>
      <w:r w:rsidRPr="00413422">
        <w:rPr>
          <w:sz w:val="24"/>
          <w:szCs w:val="24"/>
        </w:rPr>
        <w:t>Шостаковича</w:t>
      </w:r>
      <w:r w:rsidRPr="00413422">
        <w:rPr>
          <w:spacing w:val="18"/>
          <w:sz w:val="24"/>
          <w:szCs w:val="24"/>
        </w:rPr>
        <w:t xml:space="preserve"> </w:t>
      </w:r>
      <w:r w:rsidRPr="00413422">
        <w:rPr>
          <w:sz w:val="24"/>
          <w:szCs w:val="24"/>
        </w:rPr>
        <w:t>(вальс-шутка);</w:t>
      </w:r>
      <w:r w:rsidRPr="00413422">
        <w:rPr>
          <w:spacing w:val="16"/>
          <w:sz w:val="24"/>
          <w:szCs w:val="24"/>
        </w:rPr>
        <w:t xml:space="preserve"> </w:t>
      </w:r>
      <w:r w:rsidRPr="00413422">
        <w:rPr>
          <w:sz w:val="24"/>
          <w:szCs w:val="24"/>
        </w:rPr>
        <w:t>бег</w:t>
      </w:r>
      <w:r w:rsidRPr="00413422">
        <w:rPr>
          <w:spacing w:val="25"/>
          <w:sz w:val="24"/>
          <w:szCs w:val="24"/>
        </w:rPr>
        <w:t xml:space="preserve"> </w:t>
      </w:r>
      <w:r w:rsidRPr="00413422">
        <w:rPr>
          <w:sz w:val="24"/>
          <w:szCs w:val="24"/>
        </w:rPr>
        <w:t>с</w:t>
      </w:r>
      <w:r w:rsidRPr="00413422">
        <w:rPr>
          <w:spacing w:val="20"/>
          <w:sz w:val="24"/>
          <w:szCs w:val="24"/>
        </w:rPr>
        <w:t xml:space="preserve"> </w:t>
      </w:r>
      <w:r w:rsidRPr="00413422">
        <w:rPr>
          <w:sz w:val="24"/>
          <w:szCs w:val="24"/>
        </w:rPr>
        <w:t>хлопками</w:t>
      </w:r>
      <w:r w:rsidRPr="00413422">
        <w:rPr>
          <w:spacing w:val="23"/>
          <w:sz w:val="24"/>
          <w:szCs w:val="24"/>
        </w:rPr>
        <w:t xml:space="preserve"> </w:t>
      </w:r>
      <w:r w:rsidRPr="00413422">
        <w:rPr>
          <w:sz w:val="24"/>
          <w:szCs w:val="24"/>
        </w:rPr>
        <w:t>под</w:t>
      </w:r>
      <w:r w:rsidRPr="00413422">
        <w:rPr>
          <w:spacing w:val="19"/>
          <w:sz w:val="24"/>
          <w:szCs w:val="24"/>
        </w:rPr>
        <w:t xml:space="preserve"> </w:t>
      </w:r>
      <w:r w:rsidRPr="00413422">
        <w:rPr>
          <w:sz w:val="24"/>
          <w:szCs w:val="24"/>
        </w:rPr>
        <w:t>музыку Р.</w:t>
      </w:r>
      <w:r w:rsidRPr="00413422">
        <w:rPr>
          <w:spacing w:val="23"/>
          <w:sz w:val="24"/>
          <w:szCs w:val="24"/>
        </w:rPr>
        <w:t xml:space="preserve"> </w:t>
      </w:r>
      <w:r w:rsidRPr="00413422">
        <w:rPr>
          <w:sz w:val="24"/>
          <w:szCs w:val="24"/>
        </w:rPr>
        <w:t>Шумана</w:t>
      </w:r>
    </w:p>
    <w:p w:rsidR="0080180B" w:rsidRDefault="0080180B" w:rsidP="00C06310">
      <w:pPr>
        <w:pStyle w:val="a3"/>
        <w:spacing w:before="229"/>
        <w:ind w:left="709" w:right="439" w:firstLine="0"/>
      </w:pPr>
      <w:r>
        <w:t>(игра</w:t>
      </w:r>
      <w:r>
        <w:rPr>
          <w:spacing w:val="-4"/>
        </w:rPr>
        <w:t xml:space="preserve"> </w:t>
      </w:r>
      <w:r>
        <w:t>в</w:t>
      </w:r>
      <w:r>
        <w:rPr>
          <w:spacing w:val="-1"/>
        </w:rPr>
        <w:t xml:space="preserve"> </w:t>
      </w:r>
      <w:r>
        <w:rPr>
          <w:spacing w:val="-2"/>
        </w:rPr>
        <w:t>жмурки).</w:t>
      </w:r>
    </w:p>
    <w:p w:rsidR="0080180B" w:rsidRDefault="0080180B" w:rsidP="00C06310">
      <w:pPr>
        <w:pStyle w:val="a3"/>
        <w:spacing w:before="46" w:line="276" w:lineRule="auto"/>
        <w:ind w:left="709" w:right="439" w:firstLine="427"/>
      </w:pPr>
      <w:r>
        <w:rPr>
          <w:i/>
        </w:rPr>
        <w:t>Этюды-драматизации</w:t>
      </w:r>
      <w:r>
        <w:t>.</w:t>
      </w:r>
      <w:r>
        <w:rPr>
          <w:spacing w:val="-10"/>
        </w:rPr>
        <w:t xml:space="preserve"> </w:t>
      </w:r>
      <w:r>
        <w:t>«Смело</w:t>
      </w:r>
      <w:r>
        <w:rPr>
          <w:spacing w:val="-15"/>
        </w:rPr>
        <w:t xml:space="preserve"> </w:t>
      </w:r>
      <w:r>
        <w:t>идти</w:t>
      </w:r>
      <w:r>
        <w:rPr>
          <w:spacing w:val="-13"/>
        </w:rPr>
        <w:t xml:space="preserve"> </w:t>
      </w:r>
      <w:r>
        <w:t>и</w:t>
      </w:r>
      <w:r>
        <w:rPr>
          <w:spacing w:val="-14"/>
        </w:rPr>
        <w:t xml:space="preserve"> </w:t>
      </w:r>
      <w:r>
        <w:t>прятаться»,</w:t>
      </w:r>
      <w:r>
        <w:rPr>
          <w:spacing w:val="-10"/>
        </w:rPr>
        <w:t xml:space="preserve"> </w:t>
      </w:r>
      <w:r>
        <w:t>муз.</w:t>
      </w:r>
      <w:r>
        <w:rPr>
          <w:spacing w:val="-12"/>
        </w:rPr>
        <w:t xml:space="preserve"> </w:t>
      </w:r>
      <w:r>
        <w:t>И.</w:t>
      </w:r>
      <w:r>
        <w:rPr>
          <w:spacing w:val="-15"/>
        </w:rPr>
        <w:t xml:space="preserve"> </w:t>
      </w:r>
      <w:r>
        <w:t>Беркович</w:t>
      </w:r>
      <w:r>
        <w:rPr>
          <w:spacing w:val="-15"/>
        </w:rPr>
        <w:t xml:space="preserve"> </w:t>
      </w:r>
      <w:r>
        <w:t>(«Марш»);</w:t>
      </w:r>
      <w:r>
        <w:rPr>
          <w:spacing w:val="-10"/>
        </w:rPr>
        <w:t xml:space="preserve"> </w:t>
      </w:r>
      <w:r>
        <w:t>«Зайцы и лиса», муз. Е. Вихаревой; «Медвежата», муз. М. Красева, сл. Н. Френкель; «Птички летают», муз. Л. Банниковой; «Жуки», венгер. нар. мелодия, обраб. Л. Вишкарева.</w:t>
      </w:r>
    </w:p>
    <w:p w:rsidR="0080180B" w:rsidRDefault="0080180B" w:rsidP="00C06310">
      <w:pPr>
        <w:pStyle w:val="a3"/>
        <w:spacing w:before="1" w:line="276" w:lineRule="auto"/>
        <w:ind w:left="709" w:right="439" w:firstLine="427"/>
      </w:pPr>
      <w:r>
        <w:rPr>
          <w:i/>
        </w:rPr>
        <w:t>Игры.</w:t>
      </w:r>
      <w:r>
        <w:rPr>
          <w:i/>
          <w:spacing w:val="-1"/>
        </w:rPr>
        <w:t xml:space="preserve"> </w:t>
      </w:r>
      <w:r>
        <w:t>«Солнышко</w:t>
      </w:r>
      <w:r>
        <w:rPr>
          <w:spacing w:val="-6"/>
        </w:rPr>
        <w:t xml:space="preserve"> </w:t>
      </w:r>
      <w:r>
        <w:t>и</w:t>
      </w:r>
      <w:r>
        <w:rPr>
          <w:spacing w:val="-6"/>
        </w:rPr>
        <w:t xml:space="preserve"> </w:t>
      </w:r>
      <w:r>
        <w:t>дождик»,</w:t>
      </w:r>
      <w:r>
        <w:rPr>
          <w:spacing w:val="-5"/>
        </w:rPr>
        <w:t xml:space="preserve"> </w:t>
      </w:r>
      <w:r>
        <w:t>муз.</w:t>
      </w:r>
      <w:r>
        <w:rPr>
          <w:spacing w:val="-6"/>
        </w:rPr>
        <w:t xml:space="preserve"> </w:t>
      </w:r>
      <w:r>
        <w:t>М.</w:t>
      </w:r>
      <w:r>
        <w:rPr>
          <w:spacing w:val="-7"/>
        </w:rPr>
        <w:t xml:space="preserve"> </w:t>
      </w:r>
      <w:r>
        <w:t>Раухвергера,</w:t>
      </w:r>
      <w:r>
        <w:rPr>
          <w:spacing w:val="-6"/>
        </w:rPr>
        <w:t xml:space="preserve"> </w:t>
      </w:r>
      <w:r>
        <w:t>сл.</w:t>
      </w:r>
      <w:r>
        <w:rPr>
          <w:spacing w:val="-5"/>
        </w:rPr>
        <w:t xml:space="preserve"> </w:t>
      </w:r>
      <w:r>
        <w:t>А.</w:t>
      </w:r>
      <w:r>
        <w:rPr>
          <w:spacing w:val="-5"/>
        </w:rPr>
        <w:t xml:space="preserve"> </w:t>
      </w:r>
      <w:r>
        <w:t>Барто;</w:t>
      </w:r>
      <w:r>
        <w:rPr>
          <w:spacing w:val="-6"/>
        </w:rPr>
        <w:t xml:space="preserve"> </w:t>
      </w:r>
      <w:r>
        <w:t>«Жмурки</w:t>
      </w:r>
      <w:r>
        <w:rPr>
          <w:spacing w:val="-6"/>
        </w:rPr>
        <w:t xml:space="preserve"> </w:t>
      </w:r>
      <w:r>
        <w:t>с</w:t>
      </w:r>
      <w:r>
        <w:rPr>
          <w:spacing w:val="-10"/>
        </w:rPr>
        <w:t xml:space="preserve"> </w:t>
      </w:r>
      <w:r>
        <w:t xml:space="preserve">Мишкой», муз.Ф. Флотова; «Где погремушки?», муз. Ан. Александрова; «Заинька, выходи», муз. Е. </w:t>
      </w:r>
      <w:r>
        <w:rPr>
          <w:spacing w:val="-2"/>
        </w:rPr>
        <w:t>Тиличеевой;</w:t>
      </w:r>
    </w:p>
    <w:p w:rsidR="0080180B" w:rsidRDefault="0080180B" w:rsidP="00C06310">
      <w:pPr>
        <w:pStyle w:val="a3"/>
        <w:spacing w:before="3"/>
        <w:ind w:left="709" w:right="439" w:firstLine="0"/>
      </w:pPr>
      <w:r>
        <w:t>«Игра</w:t>
      </w:r>
      <w:r>
        <w:rPr>
          <w:spacing w:val="-16"/>
        </w:rPr>
        <w:t xml:space="preserve"> </w:t>
      </w:r>
      <w:r>
        <w:t>с</w:t>
      </w:r>
      <w:r>
        <w:rPr>
          <w:spacing w:val="-11"/>
        </w:rPr>
        <w:t xml:space="preserve"> </w:t>
      </w:r>
      <w:r>
        <w:t>куклой»,</w:t>
      </w:r>
      <w:r>
        <w:rPr>
          <w:spacing w:val="-3"/>
        </w:rPr>
        <w:t xml:space="preserve"> </w:t>
      </w:r>
      <w:r>
        <w:t>муз.</w:t>
      </w:r>
      <w:r>
        <w:rPr>
          <w:spacing w:val="2"/>
        </w:rPr>
        <w:t xml:space="preserve"> </w:t>
      </w:r>
      <w:r>
        <w:t>В.</w:t>
      </w:r>
      <w:r>
        <w:rPr>
          <w:spacing w:val="-7"/>
        </w:rPr>
        <w:t xml:space="preserve"> </w:t>
      </w:r>
      <w:r>
        <w:t>Карасевой;</w:t>
      </w:r>
      <w:r>
        <w:rPr>
          <w:spacing w:val="-2"/>
        </w:rPr>
        <w:t xml:space="preserve"> </w:t>
      </w:r>
      <w:r>
        <w:t>«Ходит</w:t>
      </w:r>
      <w:r>
        <w:rPr>
          <w:spacing w:val="-2"/>
        </w:rPr>
        <w:t xml:space="preserve"> </w:t>
      </w:r>
      <w:r>
        <w:t>Ваня»,</w:t>
      </w:r>
      <w:r>
        <w:rPr>
          <w:spacing w:val="-8"/>
        </w:rPr>
        <w:t xml:space="preserve"> </w:t>
      </w:r>
      <w:r>
        <w:t>рус. нар.</w:t>
      </w:r>
      <w:r>
        <w:rPr>
          <w:spacing w:val="-8"/>
        </w:rPr>
        <w:t xml:space="preserve"> </w:t>
      </w:r>
      <w:r>
        <w:t>песня,</w:t>
      </w:r>
      <w:r>
        <w:rPr>
          <w:spacing w:val="-14"/>
        </w:rPr>
        <w:t xml:space="preserve"> </w:t>
      </w:r>
      <w:r>
        <w:t>обр.</w:t>
      </w:r>
      <w:r>
        <w:rPr>
          <w:spacing w:val="-8"/>
        </w:rPr>
        <w:t xml:space="preserve"> </w:t>
      </w:r>
      <w:r>
        <w:t>Н.</w:t>
      </w:r>
      <w:r>
        <w:rPr>
          <w:spacing w:val="-7"/>
        </w:rPr>
        <w:t xml:space="preserve"> </w:t>
      </w:r>
      <w:r>
        <w:rPr>
          <w:spacing w:val="-2"/>
        </w:rPr>
        <w:t>Метлова;</w:t>
      </w:r>
    </w:p>
    <w:p w:rsidR="0080180B" w:rsidRDefault="0080180B" w:rsidP="00C06310">
      <w:pPr>
        <w:spacing w:before="34"/>
        <w:ind w:left="709" w:right="439"/>
        <w:jc w:val="both"/>
        <w:rPr>
          <w:sz w:val="24"/>
        </w:rPr>
      </w:pPr>
      <w:r>
        <w:rPr>
          <w:i/>
          <w:sz w:val="24"/>
        </w:rPr>
        <w:t>Хороводы</w:t>
      </w:r>
      <w:r>
        <w:rPr>
          <w:i/>
          <w:spacing w:val="32"/>
          <w:sz w:val="24"/>
        </w:rPr>
        <w:t xml:space="preserve">  </w:t>
      </w:r>
      <w:r>
        <w:rPr>
          <w:i/>
          <w:sz w:val="24"/>
        </w:rPr>
        <w:t>и</w:t>
      </w:r>
      <w:r>
        <w:rPr>
          <w:i/>
          <w:spacing w:val="36"/>
          <w:sz w:val="24"/>
        </w:rPr>
        <w:t xml:space="preserve"> </w:t>
      </w:r>
      <w:r>
        <w:rPr>
          <w:i/>
          <w:sz w:val="24"/>
        </w:rPr>
        <w:t>пляски.</w:t>
      </w:r>
      <w:r>
        <w:rPr>
          <w:i/>
          <w:spacing w:val="54"/>
          <w:w w:val="150"/>
          <w:sz w:val="24"/>
        </w:rPr>
        <w:t xml:space="preserve">  </w:t>
      </w:r>
      <w:r>
        <w:rPr>
          <w:sz w:val="24"/>
        </w:rPr>
        <w:t>«Пляска</w:t>
      </w:r>
      <w:r>
        <w:rPr>
          <w:spacing w:val="32"/>
          <w:sz w:val="24"/>
        </w:rPr>
        <w:t xml:space="preserve">  </w:t>
      </w:r>
      <w:r>
        <w:rPr>
          <w:sz w:val="24"/>
        </w:rPr>
        <w:t>с</w:t>
      </w:r>
      <w:r>
        <w:rPr>
          <w:spacing w:val="31"/>
          <w:sz w:val="24"/>
        </w:rPr>
        <w:t xml:space="preserve"> </w:t>
      </w:r>
      <w:r>
        <w:rPr>
          <w:sz w:val="24"/>
        </w:rPr>
        <w:t>погремушками»,</w:t>
      </w:r>
      <w:r>
        <w:rPr>
          <w:spacing w:val="52"/>
          <w:w w:val="150"/>
          <w:sz w:val="24"/>
        </w:rPr>
        <w:t xml:space="preserve">  </w:t>
      </w:r>
      <w:r>
        <w:rPr>
          <w:sz w:val="24"/>
        </w:rPr>
        <w:t>муз.</w:t>
      </w:r>
      <w:r>
        <w:rPr>
          <w:spacing w:val="56"/>
          <w:w w:val="150"/>
          <w:sz w:val="24"/>
        </w:rPr>
        <w:t xml:space="preserve">  </w:t>
      </w:r>
      <w:r>
        <w:rPr>
          <w:sz w:val="24"/>
        </w:rPr>
        <w:t>и</w:t>
      </w:r>
      <w:r>
        <w:rPr>
          <w:spacing w:val="37"/>
          <w:sz w:val="24"/>
        </w:rPr>
        <w:t xml:space="preserve"> </w:t>
      </w:r>
      <w:r>
        <w:rPr>
          <w:sz w:val="24"/>
        </w:rPr>
        <w:t>сл.</w:t>
      </w:r>
      <w:r>
        <w:rPr>
          <w:spacing w:val="50"/>
          <w:w w:val="150"/>
          <w:sz w:val="24"/>
        </w:rPr>
        <w:t xml:space="preserve">  </w:t>
      </w:r>
      <w:r>
        <w:rPr>
          <w:sz w:val="24"/>
        </w:rPr>
        <w:t>В.</w:t>
      </w:r>
      <w:r>
        <w:rPr>
          <w:spacing w:val="52"/>
          <w:w w:val="150"/>
          <w:sz w:val="24"/>
        </w:rPr>
        <w:t xml:space="preserve">  </w:t>
      </w:r>
      <w:r>
        <w:rPr>
          <w:spacing w:val="-2"/>
          <w:sz w:val="24"/>
        </w:rPr>
        <w:t>Антоновой;</w:t>
      </w:r>
    </w:p>
    <w:p w:rsidR="0080180B" w:rsidRDefault="0080180B" w:rsidP="00C06310">
      <w:pPr>
        <w:pStyle w:val="a3"/>
        <w:spacing w:before="40" w:line="280" w:lineRule="auto"/>
        <w:ind w:left="709" w:right="439" w:hanging="12"/>
        <w:jc w:val="right"/>
      </w:pPr>
      <w:r>
        <w:t>«Пальчикии</w:t>
      </w:r>
      <w:r>
        <w:rPr>
          <w:spacing w:val="-9"/>
        </w:rPr>
        <w:t xml:space="preserve"> </w:t>
      </w:r>
      <w:r>
        <w:t>ручки»,</w:t>
      </w:r>
      <w:r>
        <w:rPr>
          <w:spacing w:val="-8"/>
        </w:rPr>
        <w:t xml:space="preserve"> </w:t>
      </w:r>
      <w:r>
        <w:t>рус.</w:t>
      </w:r>
      <w:r>
        <w:rPr>
          <w:spacing w:val="-9"/>
        </w:rPr>
        <w:t xml:space="preserve"> </w:t>
      </w:r>
      <w:r>
        <w:t>нар.</w:t>
      </w:r>
      <w:r>
        <w:rPr>
          <w:spacing w:val="-9"/>
        </w:rPr>
        <w:t xml:space="preserve"> </w:t>
      </w:r>
      <w:r>
        <w:t>мелодия,</w:t>
      </w:r>
      <w:r>
        <w:rPr>
          <w:spacing w:val="-12"/>
        </w:rPr>
        <w:t xml:space="preserve"> </w:t>
      </w:r>
      <w:r>
        <w:t>обраб.</w:t>
      </w:r>
      <w:r>
        <w:rPr>
          <w:spacing w:val="-11"/>
        </w:rPr>
        <w:t xml:space="preserve"> </w:t>
      </w:r>
      <w:r>
        <w:t>М.</w:t>
      </w:r>
      <w:r>
        <w:rPr>
          <w:spacing w:val="-9"/>
        </w:rPr>
        <w:t xml:space="preserve"> </w:t>
      </w:r>
      <w:r>
        <w:t>Раухвергера;</w:t>
      </w:r>
      <w:r>
        <w:rPr>
          <w:spacing w:val="-11"/>
        </w:rPr>
        <w:t xml:space="preserve"> </w:t>
      </w:r>
      <w:r>
        <w:t>танец</w:t>
      </w:r>
      <w:r>
        <w:rPr>
          <w:spacing w:val="-10"/>
        </w:rPr>
        <w:t xml:space="preserve"> </w:t>
      </w:r>
      <w:r>
        <w:t>с</w:t>
      </w:r>
      <w:r>
        <w:rPr>
          <w:spacing w:val="-10"/>
        </w:rPr>
        <w:t xml:space="preserve"> </w:t>
      </w:r>
      <w:r>
        <w:t>листочками</w:t>
      </w:r>
      <w:r>
        <w:rPr>
          <w:spacing w:val="-11"/>
        </w:rPr>
        <w:t xml:space="preserve"> </w:t>
      </w:r>
      <w:r>
        <w:t>под</w:t>
      </w:r>
      <w:r>
        <w:rPr>
          <w:spacing w:val="-13"/>
        </w:rPr>
        <w:t xml:space="preserve"> </w:t>
      </w:r>
      <w:r>
        <w:t>рус. нар.</w:t>
      </w:r>
      <w:r>
        <w:rPr>
          <w:spacing w:val="25"/>
        </w:rPr>
        <w:t xml:space="preserve"> </w:t>
      </w:r>
      <w:r>
        <w:t>плясовую</w:t>
      </w:r>
      <w:r>
        <w:rPr>
          <w:spacing w:val="32"/>
        </w:rPr>
        <w:t xml:space="preserve"> </w:t>
      </w:r>
      <w:r>
        <w:t>мелодию;</w:t>
      </w:r>
      <w:r>
        <w:rPr>
          <w:spacing w:val="30"/>
        </w:rPr>
        <w:t xml:space="preserve"> </w:t>
      </w:r>
      <w:r>
        <w:t>«Пляска</w:t>
      </w:r>
      <w:r>
        <w:rPr>
          <w:spacing w:val="27"/>
        </w:rPr>
        <w:t xml:space="preserve"> </w:t>
      </w:r>
      <w:r>
        <w:t>с</w:t>
      </w:r>
      <w:r>
        <w:rPr>
          <w:spacing w:val="24"/>
        </w:rPr>
        <w:t xml:space="preserve"> </w:t>
      </w:r>
      <w:r>
        <w:t>листочками»,</w:t>
      </w:r>
      <w:r>
        <w:rPr>
          <w:spacing w:val="31"/>
        </w:rPr>
        <w:t xml:space="preserve"> </w:t>
      </w:r>
      <w:r>
        <w:t>муз.</w:t>
      </w:r>
      <w:r>
        <w:rPr>
          <w:spacing w:val="30"/>
        </w:rPr>
        <w:t xml:space="preserve"> </w:t>
      </w:r>
      <w:r>
        <w:t>Н.</w:t>
      </w:r>
      <w:r>
        <w:rPr>
          <w:spacing w:val="31"/>
        </w:rPr>
        <w:t xml:space="preserve"> </w:t>
      </w:r>
      <w:r>
        <w:t>Китаевой,</w:t>
      </w:r>
      <w:r>
        <w:rPr>
          <w:spacing w:val="27"/>
        </w:rPr>
        <w:t xml:space="preserve"> </w:t>
      </w:r>
      <w:r>
        <w:t>сл.</w:t>
      </w:r>
      <w:r>
        <w:rPr>
          <w:spacing w:val="26"/>
        </w:rPr>
        <w:t xml:space="preserve"> </w:t>
      </w:r>
      <w:r>
        <w:t>А.</w:t>
      </w:r>
      <w:r>
        <w:rPr>
          <w:spacing w:val="30"/>
        </w:rPr>
        <w:t xml:space="preserve"> </w:t>
      </w:r>
      <w:r>
        <w:rPr>
          <w:spacing w:val="-2"/>
        </w:rPr>
        <w:t>Ануфриевой;</w:t>
      </w:r>
    </w:p>
    <w:p w:rsidR="0080180B" w:rsidRDefault="0080180B" w:rsidP="00C06310">
      <w:pPr>
        <w:pStyle w:val="a3"/>
        <w:tabs>
          <w:tab w:val="left" w:pos="9458"/>
        </w:tabs>
        <w:spacing w:line="276" w:lineRule="auto"/>
        <w:ind w:left="709" w:right="439" w:firstLine="141"/>
        <w:jc w:val="right"/>
      </w:pPr>
      <w:r>
        <w:t>«Танец</w:t>
      </w:r>
      <w:r>
        <w:rPr>
          <w:spacing w:val="-3"/>
        </w:rPr>
        <w:t xml:space="preserve"> </w:t>
      </w:r>
      <w:r>
        <w:t>около</w:t>
      </w:r>
      <w:r>
        <w:rPr>
          <w:spacing w:val="-3"/>
        </w:rPr>
        <w:t xml:space="preserve"> </w:t>
      </w:r>
      <w:r>
        <w:t>елки»,</w:t>
      </w:r>
      <w:r>
        <w:rPr>
          <w:spacing w:val="-3"/>
        </w:rPr>
        <w:t xml:space="preserve"> </w:t>
      </w:r>
      <w:r>
        <w:t>муз.</w:t>
      </w:r>
      <w:r>
        <w:rPr>
          <w:spacing w:val="-3"/>
        </w:rPr>
        <w:t xml:space="preserve"> </w:t>
      </w:r>
      <w:r>
        <w:t>Р.</w:t>
      </w:r>
      <w:r>
        <w:rPr>
          <w:spacing w:val="-3"/>
        </w:rPr>
        <w:t xml:space="preserve"> </w:t>
      </w:r>
      <w:r>
        <w:t>Равина,</w:t>
      </w:r>
      <w:r>
        <w:rPr>
          <w:spacing w:val="-3"/>
        </w:rPr>
        <w:t xml:space="preserve"> </w:t>
      </w:r>
      <w:r>
        <w:t>сл.</w:t>
      </w:r>
      <w:r>
        <w:rPr>
          <w:spacing w:val="-3"/>
        </w:rPr>
        <w:t xml:space="preserve"> </w:t>
      </w:r>
      <w:r>
        <w:t>П.</w:t>
      </w:r>
      <w:r>
        <w:rPr>
          <w:spacing w:val="-3"/>
        </w:rPr>
        <w:t xml:space="preserve"> </w:t>
      </w:r>
      <w:r>
        <w:t>Границыной;</w:t>
      </w:r>
      <w:r>
        <w:rPr>
          <w:spacing w:val="-3"/>
        </w:rPr>
        <w:t xml:space="preserve"> </w:t>
      </w:r>
      <w:r>
        <w:t>танец</w:t>
      </w:r>
      <w:r>
        <w:rPr>
          <w:spacing w:val="-3"/>
        </w:rPr>
        <w:t xml:space="preserve"> </w:t>
      </w:r>
      <w:r>
        <w:t>с</w:t>
      </w:r>
      <w:r>
        <w:rPr>
          <w:spacing w:val="-7"/>
        </w:rPr>
        <w:t xml:space="preserve"> </w:t>
      </w:r>
      <w:r>
        <w:t>платочками под</w:t>
      </w:r>
      <w:r>
        <w:rPr>
          <w:spacing w:val="-3"/>
        </w:rPr>
        <w:t xml:space="preserve"> </w:t>
      </w:r>
      <w:r>
        <w:t>рус.</w:t>
      </w:r>
      <w:r>
        <w:rPr>
          <w:spacing w:val="-3"/>
        </w:rPr>
        <w:t xml:space="preserve"> </w:t>
      </w:r>
      <w:r>
        <w:t>нар. мелодию;</w:t>
      </w:r>
      <w:r>
        <w:rPr>
          <w:spacing w:val="33"/>
        </w:rPr>
        <w:t xml:space="preserve"> </w:t>
      </w:r>
      <w:r>
        <w:t>«По</w:t>
      </w:r>
      <w:r>
        <w:rPr>
          <w:spacing w:val="40"/>
        </w:rPr>
        <w:t xml:space="preserve"> </w:t>
      </w:r>
      <w:r>
        <w:t>улице</w:t>
      </w:r>
      <w:r>
        <w:rPr>
          <w:spacing w:val="31"/>
        </w:rPr>
        <w:t xml:space="preserve"> </w:t>
      </w:r>
      <w:r>
        <w:t>мостовой»,</w:t>
      </w:r>
      <w:r>
        <w:rPr>
          <w:spacing w:val="37"/>
        </w:rPr>
        <w:t xml:space="preserve"> </w:t>
      </w:r>
      <w:r>
        <w:t>рус.</w:t>
      </w:r>
      <w:r>
        <w:rPr>
          <w:spacing w:val="35"/>
        </w:rPr>
        <w:t xml:space="preserve"> </w:t>
      </w:r>
      <w:r>
        <w:t>нар.</w:t>
      </w:r>
      <w:r>
        <w:rPr>
          <w:spacing w:val="32"/>
        </w:rPr>
        <w:t xml:space="preserve"> </w:t>
      </w:r>
      <w:r>
        <w:t>мелодия, обр.</w:t>
      </w:r>
      <w:r>
        <w:rPr>
          <w:spacing w:val="30"/>
        </w:rPr>
        <w:t xml:space="preserve"> </w:t>
      </w:r>
      <w:r>
        <w:t>Т.</w:t>
      </w:r>
      <w:r>
        <w:rPr>
          <w:spacing w:val="29"/>
        </w:rPr>
        <w:t xml:space="preserve"> </w:t>
      </w:r>
      <w:r>
        <w:t>Ломовой;</w:t>
      </w:r>
      <w:r>
        <w:rPr>
          <w:spacing w:val="32"/>
        </w:rPr>
        <w:t xml:space="preserve"> </w:t>
      </w:r>
      <w:r>
        <w:t>«Греет</w:t>
      </w:r>
      <w:r>
        <w:rPr>
          <w:spacing w:val="35"/>
        </w:rPr>
        <w:t xml:space="preserve"> </w:t>
      </w:r>
      <w:r>
        <w:t>солнышко теплее», муз.</w:t>
      </w:r>
      <w:r>
        <w:rPr>
          <w:spacing w:val="-2"/>
        </w:rPr>
        <w:t xml:space="preserve"> </w:t>
      </w:r>
      <w:r>
        <w:t>Т.</w:t>
      </w:r>
      <w:r>
        <w:rPr>
          <w:spacing w:val="-1"/>
        </w:rPr>
        <w:t xml:space="preserve"> </w:t>
      </w:r>
      <w:r>
        <w:t>Вилькорейской,</w:t>
      </w:r>
      <w:r>
        <w:rPr>
          <w:spacing w:val="-3"/>
        </w:rPr>
        <w:t xml:space="preserve"> </w:t>
      </w:r>
      <w:r>
        <w:t>сл.</w:t>
      </w:r>
      <w:r>
        <w:rPr>
          <w:spacing w:val="-2"/>
        </w:rPr>
        <w:t xml:space="preserve"> </w:t>
      </w:r>
      <w:r>
        <w:t>О.</w:t>
      </w:r>
      <w:r>
        <w:rPr>
          <w:spacing w:val="-2"/>
        </w:rPr>
        <w:t xml:space="preserve"> </w:t>
      </w:r>
      <w:r>
        <w:t>Высотской; «Помирились»,</w:t>
      </w:r>
      <w:r>
        <w:rPr>
          <w:spacing w:val="-2"/>
        </w:rPr>
        <w:t xml:space="preserve"> </w:t>
      </w:r>
      <w:r>
        <w:t>муз.</w:t>
      </w:r>
      <w:r>
        <w:rPr>
          <w:spacing w:val="-2"/>
        </w:rPr>
        <w:t xml:space="preserve"> </w:t>
      </w:r>
      <w:r>
        <w:t>Т.</w:t>
      </w:r>
      <w:r>
        <w:rPr>
          <w:spacing w:val="-2"/>
        </w:rPr>
        <w:t xml:space="preserve"> </w:t>
      </w:r>
      <w:r>
        <w:t xml:space="preserve">Вилькорейской. </w:t>
      </w:r>
      <w:r>
        <w:rPr>
          <w:i/>
        </w:rPr>
        <w:t>Характерные</w:t>
      </w:r>
      <w:r>
        <w:rPr>
          <w:i/>
          <w:spacing w:val="40"/>
        </w:rPr>
        <w:t xml:space="preserve"> </w:t>
      </w:r>
      <w:r>
        <w:rPr>
          <w:i/>
        </w:rPr>
        <w:t>танцы.</w:t>
      </w:r>
      <w:r>
        <w:rPr>
          <w:i/>
          <w:spacing w:val="40"/>
        </w:rPr>
        <w:t xml:space="preserve"> </w:t>
      </w:r>
      <w:r>
        <w:t>«Танец</w:t>
      </w:r>
      <w:r>
        <w:rPr>
          <w:spacing w:val="40"/>
        </w:rPr>
        <w:t xml:space="preserve"> </w:t>
      </w:r>
      <w:r>
        <w:t>снежинок»,</w:t>
      </w:r>
      <w:r>
        <w:rPr>
          <w:spacing w:val="40"/>
        </w:rPr>
        <w:t xml:space="preserve"> </w:t>
      </w:r>
      <w:r>
        <w:t>муз.</w:t>
      </w:r>
      <w:r>
        <w:rPr>
          <w:spacing w:val="40"/>
        </w:rPr>
        <w:t xml:space="preserve"> </w:t>
      </w:r>
      <w:r>
        <w:t>Бекмана;</w:t>
      </w:r>
      <w:r>
        <w:rPr>
          <w:spacing w:val="40"/>
        </w:rPr>
        <w:t xml:space="preserve"> </w:t>
      </w:r>
      <w:r>
        <w:t>«Фонарики»,</w:t>
      </w:r>
      <w:r>
        <w:tab/>
        <w:t>муз.</w:t>
      </w:r>
      <w:r>
        <w:rPr>
          <w:spacing w:val="40"/>
        </w:rPr>
        <w:t xml:space="preserve"> </w:t>
      </w:r>
      <w:r>
        <w:t>Р.</w:t>
      </w:r>
    </w:p>
    <w:p w:rsidR="0080180B" w:rsidRDefault="0080180B" w:rsidP="00C06310">
      <w:pPr>
        <w:pStyle w:val="a3"/>
        <w:spacing w:before="3"/>
        <w:ind w:left="709" w:right="439" w:firstLine="0"/>
        <w:jc w:val="left"/>
      </w:pPr>
      <w:r>
        <w:rPr>
          <w:spacing w:val="-2"/>
        </w:rPr>
        <w:t>Рустамова;</w:t>
      </w:r>
    </w:p>
    <w:p w:rsidR="0080180B" w:rsidRDefault="0080180B" w:rsidP="00C06310">
      <w:pPr>
        <w:spacing w:before="29" w:line="276" w:lineRule="auto"/>
        <w:ind w:left="709" w:right="439"/>
        <w:rPr>
          <w:sz w:val="24"/>
        </w:rPr>
      </w:pPr>
      <w:r>
        <w:rPr>
          <w:sz w:val="24"/>
        </w:rPr>
        <w:t xml:space="preserve">«Танец зайчиков», рус. нар. мелодия; «Вышли куклы танцевать», муз. В. Витлина </w:t>
      </w:r>
      <w:r>
        <w:rPr>
          <w:i/>
          <w:sz w:val="24"/>
        </w:rPr>
        <w:t>Развитие</w:t>
      </w:r>
      <w:r>
        <w:rPr>
          <w:i/>
          <w:spacing w:val="-8"/>
          <w:sz w:val="24"/>
        </w:rPr>
        <w:t xml:space="preserve"> </w:t>
      </w:r>
      <w:r>
        <w:rPr>
          <w:i/>
          <w:sz w:val="24"/>
        </w:rPr>
        <w:t>танцевально-игрового</w:t>
      </w:r>
      <w:r>
        <w:rPr>
          <w:i/>
          <w:spacing w:val="-6"/>
          <w:sz w:val="24"/>
        </w:rPr>
        <w:t xml:space="preserve"> </w:t>
      </w:r>
      <w:r>
        <w:rPr>
          <w:i/>
          <w:sz w:val="24"/>
        </w:rPr>
        <w:t>творчества.</w:t>
      </w:r>
      <w:r>
        <w:rPr>
          <w:i/>
          <w:spacing w:val="-1"/>
          <w:sz w:val="24"/>
        </w:rPr>
        <w:t xml:space="preserve"> </w:t>
      </w:r>
      <w:r>
        <w:rPr>
          <w:sz w:val="24"/>
        </w:rPr>
        <w:t>«Пляска»,</w:t>
      </w:r>
      <w:r>
        <w:rPr>
          <w:spacing w:val="21"/>
          <w:sz w:val="24"/>
        </w:rPr>
        <w:t xml:space="preserve"> </w:t>
      </w:r>
      <w:r>
        <w:rPr>
          <w:sz w:val="24"/>
        </w:rPr>
        <w:t>муз.</w:t>
      </w:r>
      <w:r>
        <w:rPr>
          <w:spacing w:val="21"/>
          <w:sz w:val="24"/>
        </w:rPr>
        <w:t xml:space="preserve"> </w:t>
      </w:r>
      <w:r>
        <w:rPr>
          <w:sz w:val="24"/>
        </w:rPr>
        <w:t>Р.</w:t>
      </w:r>
      <w:r>
        <w:rPr>
          <w:spacing w:val="-6"/>
          <w:sz w:val="24"/>
        </w:rPr>
        <w:t xml:space="preserve"> </w:t>
      </w:r>
      <w:r>
        <w:rPr>
          <w:sz w:val="24"/>
        </w:rPr>
        <w:t>Рустамова;</w:t>
      </w:r>
      <w:r>
        <w:rPr>
          <w:spacing w:val="-1"/>
          <w:sz w:val="24"/>
        </w:rPr>
        <w:t xml:space="preserve"> </w:t>
      </w:r>
      <w:r>
        <w:rPr>
          <w:sz w:val="24"/>
        </w:rPr>
        <w:t>«Зайцы»,</w:t>
      </w:r>
    </w:p>
    <w:p w:rsidR="0080180B" w:rsidRDefault="0080180B" w:rsidP="00C06310">
      <w:pPr>
        <w:pStyle w:val="a3"/>
        <w:spacing w:before="4"/>
        <w:ind w:left="709" w:right="439" w:firstLine="0"/>
        <w:jc w:val="left"/>
      </w:pPr>
      <w:r>
        <w:t>муз.</w:t>
      </w:r>
      <w:r>
        <w:rPr>
          <w:spacing w:val="53"/>
          <w:w w:val="150"/>
        </w:rPr>
        <w:t xml:space="preserve"> </w:t>
      </w:r>
      <w:r>
        <w:t>Е.</w:t>
      </w:r>
      <w:r>
        <w:rPr>
          <w:spacing w:val="8"/>
        </w:rPr>
        <w:t xml:space="preserve"> </w:t>
      </w:r>
      <w:r>
        <w:t>Тиличеевой;</w:t>
      </w:r>
      <w:r>
        <w:rPr>
          <w:spacing w:val="57"/>
          <w:w w:val="150"/>
        </w:rPr>
        <w:t xml:space="preserve"> </w:t>
      </w:r>
      <w:r>
        <w:t>«Веселые</w:t>
      </w:r>
      <w:r>
        <w:rPr>
          <w:spacing w:val="54"/>
          <w:w w:val="150"/>
        </w:rPr>
        <w:t xml:space="preserve"> </w:t>
      </w:r>
      <w:r>
        <w:t>ножки»,</w:t>
      </w:r>
      <w:r>
        <w:rPr>
          <w:spacing w:val="60"/>
          <w:w w:val="150"/>
        </w:rPr>
        <w:t xml:space="preserve"> </w:t>
      </w:r>
      <w:r>
        <w:t>рус.</w:t>
      </w:r>
      <w:r>
        <w:rPr>
          <w:spacing w:val="58"/>
          <w:w w:val="150"/>
        </w:rPr>
        <w:t xml:space="preserve"> </w:t>
      </w:r>
      <w:r>
        <w:t>нар.</w:t>
      </w:r>
      <w:r>
        <w:rPr>
          <w:spacing w:val="58"/>
          <w:w w:val="150"/>
        </w:rPr>
        <w:t xml:space="preserve"> </w:t>
      </w:r>
      <w:r>
        <w:t>мелодия,</w:t>
      </w:r>
      <w:r>
        <w:rPr>
          <w:spacing w:val="54"/>
          <w:w w:val="150"/>
        </w:rPr>
        <w:t xml:space="preserve"> </w:t>
      </w:r>
      <w:r>
        <w:t>обраб.</w:t>
      </w:r>
      <w:r>
        <w:rPr>
          <w:spacing w:val="61"/>
          <w:w w:val="150"/>
        </w:rPr>
        <w:t xml:space="preserve"> </w:t>
      </w:r>
      <w:r>
        <w:t>В.</w:t>
      </w:r>
      <w:r>
        <w:rPr>
          <w:spacing w:val="58"/>
          <w:w w:val="150"/>
        </w:rPr>
        <w:t xml:space="preserve"> </w:t>
      </w:r>
      <w:r>
        <w:rPr>
          <w:spacing w:val="-2"/>
        </w:rPr>
        <w:t>Агафонникова;</w:t>
      </w:r>
    </w:p>
    <w:p w:rsidR="0080180B" w:rsidRDefault="0080180B" w:rsidP="00C06310">
      <w:pPr>
        <w:pStyle w:val="a3"/>
        <w:spacing w:before="43"/>
        <w:ind w:left="709" w:right="439" w:firstLine="0"/>
        <w:jc w:val="left"/>
      </w:pPr>
      <w:r>
        <w:t>«Волшебные</w:t>
      </w:r>
      <w:r>
        <w:rPr>
          <w:spacing w:val="-12"/>
        </w:rPr>
        <w:t xml:space="preserve"> </w:t>
      </w:r>
      <w:r>
        <w:t>платочки»,</w:t>
      </w:r>
      <w:r>
        <w:rPr>
          <w:spacing w:val="-2"/>
        </w:rPr>
        <w:t xml:space="preserve"> </w:t>
      </w:r>
      <w:r>
        <w:t>рус.</w:t>
      </w:r>
      <w:r>
        <w:rPr>
          <w:spacing w:val="-1"/>
        </w:rPr>
        <w:t xml:space="preserve"> </w:t>
      </w:r>
      <w:r>
        <w:t>нар.</w:t>
      </w:r>
      <w:r>
        <w:rPr>
          <w:spacing w:val="-2"/>
        </w:rPr>
        <w:t xml:space="preserve"> </w:t>
      </w:r>
      <w:r>
        <w:t>мелодия,</w:t>
      </w:r>
      <w:r>
        <w:rPr>
          <w:spacing w:val="-9"/>
        </w:rPr>
        <w:t xml:space="preserve"> </w:t>
      </w:r>
      <w:r>
        <w:t>обраб.</w:t>
      </w:r>
      <w:r>
        <w:rPr>
          <w:spacing w:val="-2"/>
        </w:rPr>
        <w:t xml:space="preserve"> </w:t>
      </w:r>
      <w:r>
        <w:t>Р.</w:t>
      </w:r>
      <w:r>
        <w:rPr>
          <w:spacing w:val="-9"/>
        </w:rPr>
        <w:t xml:space="preserve"> </w:t>
      </w:r>
      <w:r>
        <w:rPr>
          <w:spacing w:val="-2"/>
        </w:rPr>
        <w:t>Рустамова.</w:t>
      </w:r>
    </w:p>
    <w:p w:rsidR="0080180B" w:rsidRDefault="0080180B" w:rsidP="00C06310">
      <w:pPr>
        <w:spacing w:before="36"/>
        <w:ind w:left="709" w:right="439"/>
        <w:rPr>
          <w:i/>
          <w:sz w:val="24"/>
        </w:rPr>
      </w:pPr>
      <w:r>
        <w:rPr>
          <w:i/>
          <w:spacing w:val="-2"/>
          <w:sz w:val="24"/>
        </w:rPr>
        <w:t>Музыкально-дидактические</w:t>
      </w:r>
      <w:r>
        <w:rPr>
          <w:i/>
          <w:spacing w:val="25"/>
          <w:sz w:val="24"/>
        </w:rPr>
        <w:t xml:space="preserve"> </w:t>
      </w:r>
      <w:r>
        <w:rPr>
          <w:i/>
          <w:spacing w:val="-4"/>
          <w:sz w:val="24"/>
        </w:rPr>
        <w:t>игры</w:t>
      </w:r>
    </w:p>
    <w:p w:rsidR="0080180B" w:rsidRDefault="0080180B" w:rsidP="00C06310">
      <w:pPr>
        <w:tabs>
          <w:tab w:val="left" w:pos="2887"/>
        </w:tabs>
        <w:spacing w:before="43" w:line="273" w:lineRule="auto"/>
        <w:ind w:left="709" w:right="439" w:firstLine="427"/>
        <w:rPr>
          <w:sz w:val="24"/>
        </w:rPr>
      </w:pPr>
      <w:r>
        <w:rPr>
          <w:i/>
          <w:spacing w:val="-2"/>
          <w:sz w:val="24"/>
        </w:rPr>
        <w:t>Развитие</w:t>
      </w:r>
      <w:r>
        <w:rPr>
          <w:i/>
          <w:sz w:val="24"/>
        </w:rPr>
        <w:tab/>
        <w:t>звуковысотного</w:t>
      </w:r>
      <w:r>
        <w:rPr>
          <w:i/>
          <w:spacing w:val="63"/>
          <w:sz w:val="24"/>
        </w:rPr>
        <w:t xml:space="preserve"> </w:t>
      </w:r>
      <w:r>
        <w:rPr>
          <w:i/>
          <w:sz w:val="24"/>
        </w:rPr>
        <w:t>слуха</w:t>
      </w:r>
      <w:r>
        <w:rPr>
          <w:sz w:val="24"/>
        </w:rPr>
        <w:t>.</w:t>
      </w:r>
      <w:r>
        <w:rPr>
          <w:spacing w:val="-2"/>
          <w:sz w:val="24"/>
        </w:rPr>
        <w:t xml:space="preserve"> </w:t>
      </w:r>
      <w:r>
        <w:rPr>
          <w:sz w:val="24"/>
        </w:rPr>
        <w:t>«Птицы</w:t>
      </w:r>
      <w:r>
        <w:rPr>
          <w:spacing w:val="-11"/>
          <w:sz w:val="24"/>
        </w:rPr>
        <w:t xml:space="preserve"> </w:t>
      </w:r>
      <w:r>
        <w:rPr>
          <w:sz w:val="24"/>
        </w:rPr>
        <w:t>и</w:t>
      </w:r>
      <w:r>
        <w:rPr>
          <w:spacing w:val="-8"/>
          <w:sz w:val="24"/>
        </w:rPr>
        <w:t xml:space="preserve"> </w:t>
      </w:r>
      <w:r>
        <w:rPr>
          <w:sz w:val="24"/>
        </w:rPr>
        <w:t>птенчики»</w:t>
      </w:r>
      <w:r>
        <w:rPr>
          <w:spacing w:val="-15"/>
          <w:sz w:val="24"/>
        </w:rPr>
        <w:t xml:space="preserve"> </w:t>
      </w:r>
      <w:r>
        <w:rPr>
          <w:sz w:val="24"/>
        </w:rPr>
        <w:t>,«Веселые матрешки», «Три медведя».</w:t>
      </w:r>
    </w:p>
    <w:p w:rsidR="0080180B" w:rsidRDefault="0080180B" w:rsidP="00C06310">
      <w:pPr>
        <w:pStyle w:val="a3"/>
        <w:spacing w:before="5" w:line="276" w:lineRule="auto"/>
        <w:ind w:left="709" w:right="439" w:firstLine="427"/>
        <w:jc w:val="left"/>
      </w:pPr>
      <w:r>
        <w:rPr>
          <w:i/>
        </w:rPr>
        <w:t>Развитие</w:t>
      </w:r>
      <w:r>
        <w:rPr>
          <w:i/>
          <w:spacing w:val="40"/>
        </w:rPr>
        <w:t xml:space="preserve"> </w:t>
      </w:r>
      <w:r>
        <w:rPr>
          <w:i/>
        </w:rPr>
        <w:t>ритмического</w:t>
      </w:r>
      <w:r>
        <w:rPr>
          <w:i/>
          <w:spacing w:val="40"/>
        </w:rPr>
        <w:t xml:space="preserve"> </w:t>
      </w:r>
      <w:r>
        <w:rPr>
          <w:i/>
        </w:rPr>
        <w:t>слуха</w:t>
      </w:r>
      <w:r>
        <w:t>.</w:t>
      </w:r>
      <w:r>
        <w:rPr>
          <w:spacing w:val="40"/>
        </w:rPr>
        <w:t xml:space="preserve"> </w:t>
      </w:r>
      <w:r>
        <w:t>«Кто</w:t>
      </w:r>
      <w:r>
        <w:rPr>
          <w:spacing w:val="40"/>
        </w:rPr>
        <w:t xml:space="preserve"> </w:t>
      </w:r>
      <w:r>
        <w:t>как</w:t>
      </w:r>
      <w:r>
        <w:rPr>
          <w:spacing w:val="40"/>
        </w:rPr>
        <w:t xml:space="preserve"> </w:t>
      </w:r>
      <w:r>
        <w:t>идет?»,</w:t>
      </w:r>
      <w:r>
        <w:rPr>
          <w:spacing w:val="80"/>
        </w:rPr>
        <w:t xml:space="preserve"> </w:t>
      </w:r>
      <w:r>
        <w:t>«Веселые</w:t>
      </w:r>
      <w:r>
        <w:rPr>
          <w:spacing w:val="40"/>
        </w:rPr>
        <w:t xml:space="preserve"> </w:t>
      </w:r>
      <w:r>
        <w:t>дудочки».</w:t>
      </w:r>
      <w:r>
        <w:rPr>
          <w:spacing w:val="40"/>
        </w:rPr>
        <w:t xml:space="preserve"> </w:t>
      </w:r>
      <w:r>
        <w:t>Развитие</w:t>
      </w:r>
      <w:r>
        <w:rPr>
          <w:spacing w:val="40"/>
        </w:rPr>
        <w:t xml:space="preserve"> </w:t>
      </w:r>
      <w:r>
        <w:t>тембрового</w:t>
      </w:r>
      <w:r>
        <w:rPr>
          <w:spacing w:val="22"/>
        </w:rPr>
        <w:t xml:space="preserve"> </w:t>
      </w:r>
      <w:r>
        <w:t>и</w:t>
      </w:r>
      <w:r>
        <w:rPr>
          <w:spacing w:val="80"/>
        </w:rPr>
        <w:t xml:space="preserve"> </w:t>
      </w:r>
      <w:r>
        <w:t>динамического</w:t>
      </w:r>
      <w:r>
        <w:rPr>
          <w:spacing w:val="76"/>
          <w:w w:val="150"/>
        </w:rPr>
        <w:t xml:space="preserve"> </w:t>
      </w:r>
      <w:r>
        <w:t>слуха.</w:t>
      </w:r>
      <w:r>
        <w:rPr>
          <w:spacing w:val="80"/>
          <w:w w:val="150"/>
        </w:rPr>
        <w:t xml:space="preserve"> </w:t>
      </w:r>
      <w:r>
        <w:t>«Громко</w:t>
      </w:r>
      <w:r>
        <w:rPr>
          <w:spacing w:val="75"/>
          <w:w w:val="150"/>
        </w:rPr>
        <w:t xml:space="preserve"> </w:t>
      </w:r>
      <w:r>
        <w:t>—</w:t>
      </w:r>
      <w:r>
        <w:rPr>
          <w:spacing w:val="80"/>
        </w:rPr>
        <w:t xml:space="preserve"> </w:t>
      </w:r>
      <w:r>
        <w:t>тихо»,</w:t>
      </w:r>
      <w:r>
        <w:rPr>
          <w:spacing w:val="80"/>
          <w:w w:val="150"/>
        </w:rPr>
        <w:t xml:space="preserve"> </w:t>
      </w:r>
      <w:r>
        <w:t>«Узнай</w:t>
      </w:r>
      <w:r>
        <w:rPr>
          <w:spacing w:val="74"/>
          <w:w w:val="150"/>
        </w:rPr>
        <w:t xml:space="preserve"> </w:t>
      </w:r>
      <w:r>
        <w:t>свой</w:t>
      </w:r>
      <w:r>
        <w:rPr>
          <w:spacing w:val="80"/>
        </w:rPr>
        <w:t xml:space="preserve"> </w:t>
      </w:r>
      <w:r>
        <w:t>инструмент»;</w:t>
      </w:r>
    </w:p>
    <w:p w:rsidR="0080180B" w:rsidRDefault="0080180B" w:rsidP="00C06310">
      <w:pPr>
        <w:pStyle w:val="a3"/>
        <w:spacing w:before="1"/>
        <w:ind w:left="709" w:right="439" w:firstLine="0"/>
        <w:jc w:val="left"/>
      </w:pPr>
      <w:r>
        <w:rPr>
          <w:spacing w:val="-2"/>
        </w:rPr>
        <w:t>«Колокольчики».</w:t>
      </w:r>
    </w:p>
    <w:p w:rsidR="0080180B" w:rsidRDefault="0080180B" w:rsidP="00C06310">
      <w:pPr>
        <w:spacing w:before="44" w:line="276" w:lineRule="auto"/>
        <w:ind w:left="709" w:right="439" w:firstLine="427"/>
        <w:rPr>
          <w:sz w:val="24"/>
        </w:rPr>
      </w:pPr>
      <w:r>
        <w:rPr>
          <w:i/>
          <w:sz w:val="24"/>
        </w:rPr>
        <w:t>Определение</w:t>
      </w:r>
      <w:r>
        <w:rPr>
          <w:i/>
          <w:spacing w:val="40"/>
          <w:sz w:val="24"/>
        </w:rPr>
        <w:t xml:space="preserve"> </w:t>
      </w:r>
      <w:r>
        <w:rPr>
          <w:i/>
          <w:sz w:val="24"/>
        </w:rPr>
        <w:t>жанра</w:t>
      </w:r>
      <w:r>
        <w:rPr>
          <w:i/>
          <w:spacing w:val="40"/>
          <w:sz w:val="24"/>
        </w:rPr>
        <w:t xml:space="preserve"> </w:t>
      </w:r>
      <w:r>
        <w:rPr>
          <w:i/>
          <w:sz w:val="24"/>
        </w:rPr>
        <w:t>и развитие</w:t>
      </w:r>
      <w:r>
        <w:rPr>
          <w:i/>
          <w:spacing w:val="40"/>
          <w:sz w:val="24"/>
        </w:rPr>
        <w:t xml:space="preserve"> </w:t>
      </w:r>
      <w:r>
        <w:rPr>
          <w:i/>
          <w:sz w:val="24"/>
        </w:rPr>
        <w:t>памяти.</w:t>
      </w:r>
      <w:r>
        <w:rPr>
          <w:i/>
          <w:spacing w:val="40"/>
          <w:sz w:val="24"/>
        </w:rPr>
        <w:t xml:space="preserve"> </w:t>
      </w:r>
      <w:r>
        <w:rPr>
          <w:sz w:val="24"/>
        </w:rPr>
        <w:t>«Что</w:t>
      </w:r>
      <w:r>
        <w:rPr>
          <w:spacing w:val="40"/>
          <w:sz w:val="24"/>
        </w:rPr>
        <w:t xml:space="preserve"> </w:t>
      </w:r>
      <w:r>
        <w:rPr>
          <w:sz w:val="24"/>
        </w:rPr>
        <w:t>делает</w:t>
      </w:r>
      <w:r>
        <w:rPr>
          <w:spacing w:val="40"/>
          <w:sz w:val="24"/>
        </w:rPr>
        <w:t xml:space="preserve"> </w:t>
      </w:r>
      <w:r>
        <w:rPr>
          <w:sz w:val="24"/>
        </w:rPr>
        <w:t>кукла?»,</w:t>
      </w:r>
      <w:r>
        <w:rPr>
          <w:spacing w:val="80"/>
          <w:sz w:val="24"/>
        </w:rPr>
        <w:t xml:space="preserve"> </w:t>
      </w:r>
      <w:r>
        <w:rPr>
          <w:sz w:val="24"/>
        </w:rPr>
        <w:t>«Узнай</w:t>
      </w:r>
      <w:r>
        <w:rPr>
          <w:spacing w:val="-3"/>
          <w:sz w:val="24"/>
        </w:rPr>
        <w:t xml:space="preserve"> </w:t>
      </w:r>
      <w:r>
        <w:rPr>
          <w:sz w:val="24"/>
        </w:rPr>
        <w:t>и</w:t>
      </w:r>
      <w:r>
        <w:rPr>
          <w:spacing w:val="-8"/>
          <w:sz w:val="24"/>
        </w:rPr>
        <w:t xml:space="preserve"> </w:t>
      </w:r>
      <w:r>
        <w:rPr>
          <w:sz w:val="24"/>
        </w:rPr>
        <w:t>спой</w:t>
      </w:r>
      <w:r>
        <w:rPr>
          <w:spacing w:val="40"/>
          <w:sz w:val="24"/>
        </w:rPr>
        <w:t xml:space="preserve"> </w:t>
      </w:r>
      <w:r>
        <w:rPr>
          <w:sz w:val="24"/>
        </w:rPr>
        <w:t>песню по картинке».</w:t>
      </w:r>
    </w:p>
    <w:p w:rsidR="0080180B" w:rsidRDefault="0080180B" w:rsidP="00C06310">
      <w:pPr>
        <w:spacing w:before="1"/>
        <w:ind w:left="709" w:right="439"/>
        <w:rPr>
          <w:sz w:val="24"/>
        </w:rPr>
      </w:pPr>
      <w:r>
        <w:rPr>
          <w:i/>
          <w:sz w:val="24"/>
        </w:rPr>
        <w:t>Подыгрывание</w:t>
      </w:r>
      <w:r>
        <w:rPr>
          <w:i/>
          <w:spacing w:val="-12"/>
          <w:sz w:val="24"/>
        </w:rPr>
        <w:t xml:space="preserve"> </w:t>
      </w:r>
      <w:r>
        <w:rPr>
          <w:i/>
          <w:sz w:val="24"/>
        </w:rPr>
        <w:t>на</w:t>
      </w:r>
      <w:r>
        <w:rPr>
          <w:i/>
          <w:spacing w:val="-10"/>
          <w:sz w:val="24"/>
        </w:rPr>
        <w:t xml:space="preserve"> </w:t>
      </w:r>
      <w:r>
        <w:rPr>
          <w:i/>
          <w:sz w:val="24"/>
        </w:rPr>
        <w:t>детских</w:t>
      </w:r>
      <w:r>
        <w:rPr>
          <w:i/>
          <w:spacing w:val="-10"/>
          <w:sz w:val="24"/>
        </w:rPr>
        <w:t xml:space="preserve"> </w:t>
      </w:r>
      <w:r>
        <w:rPr>
          <w:i/>
          <w:sz w:val="24"/>
        </w:rPr>
        <w:t>ударных</w:t>
      </w:r>
      <w:r>
        <w:rPr>
          <w:i/>
          <w:spacing w:val="-10"/>
          <w:sz w:val="24"/>
        </w:rPr>
        <w:t xml:space="preserve"> </w:t>
      </w:r>
      <w:r>
        <w:rPr>
          <w:i/>
          <w:sz w:val="24"/>
        </w:rPr>
        <w:t>музыкальных</w:t>
      </w:r>
      <w:r>
        <w:rPr>
          <w:i/>
          <w:spacing w:val="-10"/>
          <w:sz w:val="24"/>
        </w:rPr>
        <w:t xml:space="preserve"> </w:t>
      </w:r>
      <w:r>
        <w:rPr>
          <w:i/>
          <w:sz w:val="24"/>
        </w:rPr>
        <w:t>инструментах</w:t>
      </w:r>
      <w:r>
        <w:rPr>
          <w:sz w:val="24"/>
        </w:rPr>
        <w:t>.</w:t>
      </w:r>
      <w:r>
        <w:rPr>
          <w:spacing w:val="-7"/>
          <w:sz w:val="24"/>
        </w:rPr>
        <w:t xml:space="preserve"> </w:t>
      </w:r>
      <w:r>
        <w:rPr>
          <w:sz w:val="24"/>
        </w:rPr>
        <w:t>Народные</w:t>
      </w:r>
      <w:r>
        <w:rPr>
          <w:spacing w:val="-10"/>
          <w:sz w:val="24"/>
        </w:rPr>
        <w:t xml:space="preserve"> </w:t>
      </w:r>
      <w:r>
        <w:rPr>
          <w:spacing w:val="-2"/>
          <w:sz w:val="24"/>
        </w:rPr>
        <w:t>мелодии.</w:t>
      </w:r>
    </w:p>
    <w:p w:rsidR="0080180B" w:rsidRDefault="0080180B" w:rsidP="00C06310">
      <w:pPr>
        <w:pStyle w:val="4"/>
        <w:spacing w:before="45"/>
        <w:ind w:left="709" w:right="439"/>
        <w:jc w:val="left"/>
      </w:pPr>
      <w:bookmarkStart w:id="181" w:name="от_4_лет_до_5_лет"/>
      <w:bookmarkEnd w:id="181"/>
      <w:r>
        <w:t>от 4</w:t>
      </w:r>
      <w:r>
        <w:rPr>
          <w:spacing w:val="-3"/>
        </w:rPr>
        <w:t xml:space="preserve"> </w:t>
      </w:r>
      <w:r>
        <w:t>лет</w:t>
      </w:r>
      <w:r>
        <w:rPr>
          <w:spacing w:val="5"/>
        </w:rPr>
        <w:t xml:space="preserve"> </w:t>
      </w:r>
      <w:r>
        <w:t>до</w:t>
      </w:r>
      <w:r>
        <w:rPr>
          <w:spacing w:val="-6"/>
        </w:rPr>
        <w:t xml:space="preserve"> </w:t>
      </w:r>
      <w:r>
        <w:t>5</w:t>
      </w:r>
      <w:r>
        <w:rPr>
          <w:spacing w:val="-3"/>
        </w:rPr>
        <w:t xml:space="preserve"> </w:t>
      </w:r>
      <w:r>
        <w:rPr>
          <w:spacing w:val="-5"/>
        </w:rPr>
        <w:t>лет</w:t>
      </w:r>
    </w:p>
    <w:p w:rsidR="0080180B" w:rsidRDefault="0080180B" w:rsidP="00C06310">
      <w:pPr>
        <w:pStyle w:val="a3"/>
        <w:spacing w:before="34" w:line="276" w:lineRule="auto"/>
        <w:ind w:left="709" w:right="439" w:firstLine="427"/>
      </w:pPr>
      <w:r>
        <w:rPr>
          <w:i/>
        </w:rPr>
        <w:t xml:space="preserve">Слушание. </w:t>
      </w:r>
      <w:r>
        <w:t>«Ах ты, береза», рус. нар. песня; «Осенняя песенка», муз. Д. Васильева-Буглая, сл. А. Плещеева; «Музыкальный ящик» (из «Альбома пьес для детей» Г. Свиридова);</w:t>
      </w:r>
      <w:r>
        <w:rPr>
          <w:spacing w:val="40"/>
        </w:rPr>
        <w:t xml:space="preserve"> </w:t>
      </w:r>
      <w:r>
        <w:t>«Вальс</w:t>
      </w:r>
      <w:r>
        <w:rPr>
          <w:spacing w:val="40"/>
        </w:rPr>
        <w:t xml:space="preserve"> </w:t>
      </w:r>
      <w:r>
        <w:t>снежных</w:t>
      </w:r>
      <w:r>
        <w:rPr>
          <w:spacing w:val="40"/>
        </w:rPr>
        <w:t xml:space="preserve"> </w:t>
      </w:r>
      <w:r>
        <w:t>хлопьев»</w:t>
      </w:r>
      <w:r>
        <w:rPr>
          <w:spacing w:val="40"/>
        </w:rPr>
        <w:t xml:space="preserve"> </w:t>
      </w:r>
      <w:r>
        <w:t>из</w:t>
      </w:r>
      <w:r>
        <w:rPr>
          <w:spacing w:val="40"/>
        </w:rPr>
        <w:t xml:space="preserve"> </w:t>
      </w:r>
      <w:r>
        <w:t>балета</w:t>
      </w:r>
      <w:r>
        <w:rPr>
          <w:spacing w:val="40"/>
        </w:rPr>
        <w:t xml:space="preserve"> </w:t>
      </w:r>
      <w:r>
        <w:t>«Щелкунчик»,</w:t>
      </w:r>
      <w:r>
        <w:rPr>
          <w:spacing w:val="40"/>
        </w:rPr>
        <w:t xml:space="preserve"> </w:t>
      </w:r>
      <w:r>
        <w:t>муз.</w:t>
      </w:r>
      <w:r>
        <w:rPr>
          <w:spacing w:val="40"/>
        </w:rPr>
        <w:t xml:space="preserve"> </w:t>
      </w:r>
      <w:r>
        <w:t>П.</w:t>
      </w:r>
      <w:r>
        <w:rPr>
          <w:spacing w:val="40"/>
        </w:rPr>
        <w:t xml:space="preserve"> </w:t>
      </w:r>
      <w:r>
        <w:t>Чайковского;</w:t>
      </w:r>
    </w:p>
    <w:p w:rsidR="0080180B" w:rsidRDefault="0080180B" w:rsidP="00C06310">
      <w:pPr>
        <w:pStyle w:val="a3"/>
        <w:spacing w:before="1"/>
        <w:ind w:left="709" w:right="439" w:firstLine="0"/>
      </w:pPr>
      <w:r>
        <w:t>«Итальянская</w:t>
      </w:r>
      <w:r>
        <w:rPr>
          <w:spacing w:val="21"/>
        </w:rPr>
        <w:t xml:space="preserve"> </w:t>
      </w:r>
      <w:r>
        <w:t>полька»,</w:t>
      </w:r>
      <w:r>
        <w:rPr>
          <w:spacing w:val="32"/>
        </w:rPr>
        <w:t xml:space="preserve"> </w:t>
      </w:r>
      <w:r>
        <w:t>муз.</w:t>
      </w:r>
      <w:r>
        <w:rPr>
          <w:spacing w:val="28"/>
        </w:rPr>
        <w:t xml:space="preserve"> </w:t>
      </w:r>
      <w:r>
        <w:t>С.</w:t>
      </w:r>
      <w:r>
        <w:rPr>
          <w:spacing w:val="29"/>
        </w:rPr>
        <w:t xml:space="preserve"> </w:t>
      </w:r>
      <w:r>
        <w:t>Рахманинова;</w:t>
      </w:r>
      <w:r>
        <w:rPr>
          <w:spacing w:val="20"/>
        </w:rPr>
        <w:t xml:space="preserve"> </w:t>
      </w:r>
      <w:r>
        <w:t>«Как</w:t>
      </w:r>
      <w:r>
        <w:rPr>
          <w:spacing w:val="33"/>
        </w:rPr>
        <w:t xml:space="preserve"> </w:t>
      </w:r>
      <w:r>
        <w:t>у</w:t>
      </w:r>
      <w:r>
        <w:rPr>
          <w:spacing w:val="14"/>
        </w:rPr>
        <w:t xml:space="preserve"> </w:t>
      </w:r>
      <w:r>
        <w:t>наших</w:t>
      </w:r>
      <w:r>
        <w:rPr>
          <w:spacing w:val="28"/>
        </w:rPr>
        <w:t xml:space="preserve"> </w:t>
      </w:r>
      <w:r>
        <w:t>у</w:t>
      </w:r>
      <w:r>
        <w:rPr>
          <w:spacing w:val="12"/>
        </w:rPr>
        <w:t xml:space="preserve"> </w:t>
      </w:r>
      <w:r>
        <w:t>ворот»,</w:t>
      </w:r>
      <w:r>
        <w:rPr>
          <w:spacing w:val="27"/>
        </w:rPr>
        <w:t xml:space="preserve"> </w:t>
      </w:r>
      <w:r>
        <w:t>рус.</w:t>
      </w:r>
      <w:r>
        <w:rPr>
          <w:spacing w:val="28"/>
        </w:rPr>
        <w:t xml:space="preserve"> </w:t>
      </w:r>
      <w:r>
        <w:t>нар.</w:t>
      </w:r>
      <w:r>
        <w:rPr>
          <w:spacing w:val="28"/>
        </w:rPr>
        <w:t xml:space="preserve"> </w:t>
      </w:r>
      <w:r>
        <w:rPr>
          <w:spacing w:val="-2"/>
        </w:rPr>
        <w:t>мелодия;</w:t>
      </w:r>
    </w:p>
    <w:p w:rsidR="0080180B" w:rsidRDefault="0080180B" w:rsidP="00C06310">
      <w:pPr>
        <w:pStyle w:val="a3"/>
        <w:spacing w:before="39" w:line="280" w:lineRule="auto"/>
        <w:ind w:left="709" w:right="439" w:firstLine="0"/>
      </w:pPr>
      <w:r>
        <w:t>«Мама», муз. П. Чайковского, «Смелый наездник» (из «Альбома для юношества») Р. Шумана;</w:t>
      </w:r>
      <w:r>
        <w:rPr>
          <w:spacing w:val="40"/>
        </w:rPr>
        <w:t xml:space="preserve"> </w:t>
      </w:r>
      <w:r>
        <w:t>«Жаворонок», муз. М. Глинки; «Марш», муз. С. Прокофьева;</w:t>
      </w:r>
    </w:p>
    <w:p w:rsidR="0080180B" w:rsidRDefault="0080180B" w:rsidP="00C06310">
      <w:pPr>
        <w:spacing w:line="271" w:lineRule="exact"/>
        <w:ind w:left="709" w:right="439"/>
        <w:rPr>
          <w:i/>
          <w:sz w:val="24"/>
        </w:rPr>
      </w:pPr>
      <w:r>
        <w:rPr>
          <w:i/>
          <w:spacing w:val="-2"/>
          <w:sz w:val="24"/>
        </w:rPr>
        <w:t>Пение</w:t>
      </w:r>
    </w:p>
    <w:p w:rsidR="0080180B" w:rsidRDefault="0080180B" w:rsidP="00C06310">
      <w:pPr>
        <w:pStyle w:val="a3"/>
        <w:spacing w:before="36" w:line="276" w:lineRule="auto"/>
        <w:ind w:left="709" w:right="439" w:firstLine="427"/>
      </w:pPr>
      <w:r>
        <w:rPr>
          <w:i/>
        </w:rPr>
        <w:t xml:space="preserve">Упражнения на развитие слуха и голоса. </w:t>
      </w:r>
      <w:r>
        <w:t>«Путаница» — песня-шутка; муз. Е. Тиличеевой,</w:t>
      </w:r>
      <w:r>
        <w:rPr>
          <w:spacing w:val="-4"/>
        </w:rPr>
        <w:t xml:space="preserve"> </w:t>
      </w:r>
      <w:r>
        <w:t>сл.</w:t>
      </w:r>
      <w:r>
        <w:rPr>
          <w:spacing w:val="-4"/>
        </w:rPr>
        <w:t xml:space="preserve"> </w:t>
      </w:r>
      <w:r>
        <w:t>К.</w:t>
      </w:r>
      <w:r>
        <w:rPr>
          <w:spacing w:val="-9"/>
        </w:rPr>
        <w:t xml:space="preserve"> </w:t>
      </w:r>
      <w:r>
        <w:t>Чуковского, «Кукушечка», рус.</w:t>
      </w:r>
      <w:r>
        <w:rPr>
          <w:spacing w:val="-4"/>
        </w:rPr>
        <w:t xml:space="preserve"> </w:t>
      </w:r>
      <w:r>
        <w:t>нар.</w:t>
      </w:r>
      <w:r>
        <w:rPr>
          <w:spacing w:val="-4"/>
        </w:rPr>
        <w:t xml:space="preserve"> </w:t>
      </w:r>
      <w:r>
        <w:t>песня,</w:t>
      </w:r>
      <w:r>
        <w:rPr>
          <w:spacing w:val="-8"/>
        </w:rPr>
        <w:t xml:space="preserve"> </w:t>
      </w:r>
      <w:r>
        <w:t>обраб.</w:t>
      </w:r>
      <w:r>
        <w:rPr>
          <w:spacing w:val="-4"/>
        </w:rPr>
        <w:t xml:space="preserve"> </w:t>
      </w:r>
      <w:r>
        <w:t>И.</w:t>
      </w:r>
      <w:r>
        <w:rPr>
          <w:spacing w:val="-7"/>
        </w:rPr>
        <w:t xml:space="preserve"> </w:t>
      </w:r>
      <w:r>
        <w:t>Арсеева;</w:t>
      </w:r>
      <w:r>
        <w:rPr>
          <w:spacing w:val="-3"/>
        </w:rPr>
        <w:t xml:space="preserve"> </w:t>
      </w:r>
      <w:r>
        <w:t>«Паучок» и</w:t>
      </w:r>
      <w:r>
        <w:rPr>
          <w:spacing w:val="76"/>
        </w:rPr>
        <w:t xml:space="preserve"> </w:t>
      </w:r>
      <w:r>
        <w:t>«Кисонька-</w:t>
      </w:r>
      <w:r>
        <w:rPr>
          <w:spacing w:val="72"/>
        </w:rPr>
        <w:t xml:space="preserve"> </w:t>
      </w:r>
      <w:r>
        <w:t>мурысонька»,</w:t>
      </w:r>
      <w:r>
        <w:rPr>
          <w:spacing w:val="77"/>
        </w:rPr>
        <w:t xml:space="preserve"> </w:t>
      </w:r>
      <w:r>
        <w:t>рус.</w:t>
      </w:r>
      <w:r>
        <w:rPr>
          <w:spacing w:val="73"/>
        </w:rPr>
        <w:t xml:space="preserve"> </w:t>
      </w:r>
      <w:r>
        <w:t>нар.</w:t>
      </w:r>
      <w:r>
        <w:rPr>
          <w:spacing w:val="68"/>
        </w:rPr>
        <w:t xml:space="preserve"> </w:t>
      </w:r>
      <w:r>
        <w:t>песни;</w:t>
      </w:r>
      <w:r>
        <w:rPr>
          <w:spacing w:val="67"/>
        </w:rPr>
        <w:t xml:space="preserve"> </w:t>
      </w:r>
      <w:r>
        <w:t>заклички:</w:t>
      </w:r>
      <w:r>
        <w:rPr>
          <w:spacing w:val="76"/>
        </w:rPr>
        <w:t xml:space="preserve"> </w:t>
      </w:r>
      <w:r>
        <w:t>«Ой,</w:t>
      </w:r>
      <w:r>
        <w:rPr>
          <w:spacing w:val="73"/>
        </w:rPr>
        <w:t xml:space="preserve"> </w:t>
      </w:r>
      <w:r>
        <w:t>кулики!</w:t>
      </w:r>
      <w:r>
        <w:rPr>
          <w:spacing w:val="68"/>
        </w:rPr>
        <w:t xml:space="preserve"> </w:t>
      </w:r>
      <w:r>
        <w:t>Весна</w:t>
      </w:r>
      <w:r>
        <w:rPr>
          <w:spacing w:val="70"/>
        </w:rPr>
        <w:t xml:space="preserve"> </w:t>
      </w:r>
      <w:r>
        <w:t>поет!»</w:t>
      </w:r>
      <w:r>
        <w:rPr>
          <w:spacing w:val="40"/>
        </w:rPr>
        <w:t xml:space="preserve"> </w:t>
      </w:r>
      <w:r>
        <w:t>и</w:t>
      </w:r>
    </w:p>
    <w:p w:rsidR="0080180B" w:rsidRDefault="0080180B" w:rsidP="00C06310">
      <w:pPr>
        <w:pStyle w:val="a3"/>
        <w:spacing w:before="3"/>
        <w:ind w:left="709" w:right="439" w:firstLine="0"/>
      </w:pPr>
      <w:r>
        <w:t>«Жаворонушки,</w:t>
      </w:r>
      <w:r>
        <w:rPr>
          <w:spacing w:val="-13"/>
        </w:rPr>
        <w:t xml:space="preserve"> </w:t>
      </w:r>
      <w:r>
        <w:rPr>
          <w:spacing w:val="-2"/>
        </w:rPr>
        <w:t>прилетите!»;</w:t>
      </w:r>
    </w:p>
    <w:p w:rsidR="0080180B" w:rsidRDefault="0080180B" w:rsidP="00C06310">
      <w:pPr>
        <w:pStyle w:val="a3"/>
        <w:spacing w:before="36" w:line="276" w:lineRule="auto"/>
        <w:ind w:left="709" w:right="439" w:firstLine="427"/>
        <w:rPr>
          <w:i/>
        </w:rPr>
      </w:pPr>
      <w:r>
        <w:rPr>
          <w:i/>
        </w:rPr>
        <w:t xml:space="preserve">Песни. </w:t>
      </w:r>
      <w:r>
        <w:t>«Осень», муз. И. Кишко, сл. Т. Волгиной; «Санки», муз. М. Красева, сл. О. Высотской; «Зима прошла», муз. Н. Метлова, сл. М. Клоковой; «Подарок маме», муз. А. Филиппенко, сл.</w:t>
      </w:r>
      <w:r>
        <w:rPr>
          <w:spacing w:val="-4"/>
        </w:rPr>
        <w:t xml:space="preserve"> </w:t>
      </w:r>
      <w:r>
        <w:t>Т.</w:t>
      </w:r>
      <w:r>
        <w:rPr>
          <w:spacing w:val="-3"/>
        </w:rPr>
        <w:t xml:space="preserve"> </w:t>
      </w:r>
      <w:r>
        <w:t>Волгиной;</w:t>
      </w:r>
      <w:r>
        <w:rPr>
          <w:spacing w:val="-4"/>
        </w:rPr>
        <w:t xml:space="preserve"> </w:t>
      </w:r>
      <w:r>
        <w:t>«Воробей», муз. В.</w:t>
      </w:r>
      <w:r>
        <w:rPr>
          <w:spacing w:val="-1"/>
        </w:rPr>
        <w:t xml:space="preserve"> </w:t>
      </w:r>
      <w:r>
        <w:t>Герчик,</w:t>
      </w:r>
      <w:r>
        <w:rPr>
          <w:spacing w:val="-3"/>
        </w:rPr>
        <w:t xml:space="preserve"> </w:t>
      </w:r>
      <w:r>
        <w:t>сл.</w:t>
      </w:r>
      <w:r>
        <w:rPr>
          <w:spacing w:val="-4"/>
        </w:rPr>
        <w:t xml:space="preserve"> </w:t>
      </w:r>
      <w:r>
        <w:t>А.</w:t>
      </w:r>
      <w:r>
        <w:rPr>
          <w:spacing w:val="-1"/>
        </w:rPr>
        <w:t xml:space="preserve"> </w:t>
      </w:r>
      <w:r>
        <w:t>Чельцова; «Дождик», муз. М. Красева, сл. Н. Френкель; «</w:t>
      </w:r>
      <w:r w:rsidR="00C06310">
        <w:t>му</w:t>
      </w:r>
      <w:r>
        <w:rPr>
          <w:i/>
          <w:spacing w:val="-2"/>
        </w:rPr>
        <w:t>зыкально-ритмические</w:t>
      </w:r>
      <w:r>
        <w:rPr>
          <w:i/>
          <w:spacing w:val="25"/>
        </w:rPr>
        <w:t xml:space="preserve"> </w:t>
      </w:r>
      <w:r>
        <w:rPr>
          <w:i/>
          <w:spacing w:val="-2"/>
        </w:rPr>
        <w:t>движения</w:t>
      </w:r>
    </w:p>
    <w:p w:rsidR="0080180B" w:rsidRDefault="0080180B" w:rsidP="00E954EB">
      <w:pPr>
        <w:pStyle w:val="a3"/>
        <w:spacing w:before="46" w:line="276" w:lineRule="auto"/>
        <w:ind w:left="709" w:right="704" w:firstLine="427"/>
      </w:pPr>
      <w:r>
        <w:rPr>
          <w:i/>
        </w:rPr>
        <w:t>Игровые упражнения</w:t>
      </w:r>
      <w:r>
        <w:t>.</w:t>
      </w:r>
      <w:r>
        <w:rPr>
          <w:spacing w:val="40"/>
        </w:rPr>
        <w:t xml:space="preserve"> </w:t>
      </w:r>
      <w:r>
        <w:t>«Пружинки»</w:t>
      </w:r>
      <w:r>
        <w:rPr>
          <w:spacing w:val="40"/>
        </w:rPr>
        <w:t xml:space="preserve"> </w:t>
      </w:r>
      <w:r>
        <w:t>под</w:t>
      </w:r>
      <w:r>
        <w:rPr>
          <w:spacing w:val="40"/>
        </w:rPr>
        <w:t xml:space="preserve"> </w:t>
      </w:r>
      <w:r>
        <w:t>рус.</w:t>
      </w:r>
      <w:r>
        <w:rPr>
          <w:spacing w:val="40"/>
        </w:rPr>
        <w:t xml:space="preserve"> </w:t>
      </w:r>
      <w:r>
        <w:t>нар.</w:t>
      </w:r>
      <w:r>
        <w:rPr>
          <w:spacing w:val="40"/>
        </w:rPr>
        <w:t xml:space="preserve"> </w:t>
      </w:r>
      <w:r>
        <w:t>мелодию;</w:t>
      </w:r>
      <w:r>
        <w:rPr>
          <w:spacing w:val="40"/>
        </w:rPr>
        <w:t xml:space="preserve"> </w:t>
      </w:r>
      <w:r>
        <w:t>ходьба</w:t>
      </w:r>
      <w:r>
        <w:rPr>
          <w:spacing w:val="40"/>
        </w:rPr>
        <w:t xml:space="preserve"> </w:t>
      </w:r>
      <w:r>
        <w:t>под</w:t>
      </w:r>
      <w:r>
        <w:rPr>
          <w:spacing w:val="40"/>
        </w:rPr>
        <w:t xml:space="preserve"> </w:t>
      </w:r>
      <w:r>
        <w:t>«Марш», муз. И. Беркович; «Веселые мячики» (подпрыгивание и бег), муз. М. Сатулиной; лиса и зайцы</w:t>
      </w:r>
      <w:r>
        <w:rPr>
          <w:spacing w:val="32"/>
        </w:rPr>
        <w:t xml:space="preserve"> </w:t>
      </w:r>
      <w:r>
        <w:t>под</w:t>
      </w:r>
      <w:r>
        <w:rPr>
          <w:spacing w:val="23"/>
        </w:rPr>
        <w:t xml:space="preserve"> </w:t>
      </w:r>
      <w:r>
        <w:t>муз.</w:t>
      </w:r>
      <w:r>
        <w:rPr>
          <w:spacing w:val="40"/>
        </w:rPr>
        <w:t xml:space="preserve"> </w:t>
      </w:r>
      <w:r>
        <w:t>А.</w:t>
      </w:r>
      <w:r>
        <w:rPr>
          <w:spacing w:val="40"/>
        </w:rPr>
        <w:t xml:space="preserve"> </w:t>
      </w:r>
      <w:r>
        <w:t>Майкапара</w:t>
      </w:r>
      <w:r>
        <w:rPr>
          <w:spacing w:val="73"/>
        </w:rPr>
        <w:t xml:space="preserve"> </w:t>
      </w:r>
      <w:r>
        <w:t>«В</w:t>
      </w:r>
      <w:r>
        <w:rPr>
          <w:spacing w:val="40"/>
        </w:rPr>
        <w:t xml:space="preserve"> </w:t>
      </w:r>
      <w:r>
        <w:t>садике»;</w:t>
      </w:r>
      <w:r>
        <w:rPr>
          <w:spacing w:val="40"/>
        </w:rPr>
        <w:t xml:space="preserve"> </w:t>
      </w:r>
      <w:r>
        <w:t>ходит</w:t>
      </w:r>
      <w:r>
        <w:rPr>
          <w:spacing w:val="40"/>
        </w:rPr>
        <w:t xml:space="preserve"> </w:t>
      </w:r>
      <w:r>
        <w:t>медведь</w:t>
      </w:r>
      <w:r>
        <w:rPr>
          <w:spacing w:val="40"/>
        </w:rPr>
        <w:t xml:space="preserve"> </w:t>
      </w:r>
      <w:r>
        <w:t>под</w:t>
      </w:r>
      <w:r>
        <w:rPr>
          <w:spacing w:val="40"/>
        </w:rPr>
        <w:t xml:space="preserve"> </w:t>
      </w:r>
      <w:r>
        <w:t>муз.</w:t>
      </w:r>
      <w:r>
        <w:rPr>
          <w:spacing w:val="80"/>
        </w:rPr>
        <w:t xml:space="preserve"> </w:t>
      </w:r>
      <w:r>
        <w:t>«Этюд»</w:t>
      </w:r>
      <w:r>
        <w:rPr>
          <w:spacing w:val="39"/>
        </w:rPr>
        <w:t xml:space="preserve"> </w:t>
      </w:r>
      <w:r>
        <w:t>К.</w:t>
      </w:r>
      <w:r>
        <w:rPr>
          <w:spacing w:val="40"/>
        </w:rPr>
        <w:t xml:space="preserve"> </w:t>
      </w:r>
      <w:r>
        <w:t>Черни;</w:t>
      </w:r>
    </w:p>
    <w:p w:rsidR="0080180B" w:rsidRDefault="0080180B" w:rsidP="00E954EB">
      <w:pPr>
        <w:pStyle w:val="a3"/>
        <w:spacing w:before="1"/>
        <w:ind w:left="709" w:firstLine="0"/>
      </w:pPr>
      <w:r>
        <w:t>«Полька»,</w:t>
      </w:r>
      <w:r>
        <w:rPr>
          <w:spacing w:val="16"/>
        </w:rPr>
        <w:t xml:space="preserve"> </w:t>
      </w:r>
      <w:r>
        <w:t>муз.</w:t>
      </w:r>
      <w:r>
        <w:rPr>
          <w:spacing w:val="15"/>
        </w:rPr>
        <w:t xml:space="preserve"> </w:t>
      </w:r>
      <w:r>
        <w:t>М.</w:t>
      </w:r>
      <w:r>
        <w:rPr>
          <w:spacing w:val="14"/>
        </w:rPr>
        <w:t xml:space="preserve"> </w:t>
      </w:r>
      <w:r>
        <w:rPr>
          <w:spacing w:val="-2"/>
        </w:rPr>
        <w:t>Глинки;</w:t>
      </w:r>
    </w:p>
    <w:p w:rsidR="0080180B" w:rsidRDefault="0080180B" w:rsidP="00E954EB">
      <w:pPr>
        <w:pStyle w:val="a3"/>
        <w:spacing w:before="38" w:line="278" w:lineRule="auto"/>
        <w:ind w:left="709" w:right="720" w:firstLine="427"/>
      </w:pPr>
      <w:r>
        <w:t>«Всадники», муз. В. Витлина; потопаем, покружимся под рус. нар. мелодии; «Петух», муз.</w:t>
      </w:r>
      <w:r>
        <w:rPr>
          <w:spacing w:val="28"/>
        </w:rPr>
        <w:t xml:space="preserve"> </w:t>
      </w:r>
      <w:r>
        <w:t>Т.</w:t>
      </w:r>
      <w:r>
        <w:rPr>
          <w:spacing w:val="30"/>
        </w:rPr>
        <w:t xml:space="preserve"> </w:t>
      </w:r>
      <w:r>
        <w:t>Ломовой;</w:t>
      </w:r>
      <w:r>
        <w:rPr>
          <w:spacing w:val="26"/>
        </w:rPr>
        <w:t xml:space="preserve"> </w:t>
      </w:r>
      <w:r>
        <w:t>«Кукла»,</w:t>
      </w:r>
      <w:r>
        <w:rPr>
          <w:spacing w:val="28"/>
        </w:rPr>
        <w:t xml:space="preserve"> </w:t>
      </w:r>
      <w:r>
        <w:t>муз.</w:t>
      </w:r>
      <w:r>
        <w:rPr>
          <w:spacing w:val="28"/>
        </w:rPr>
        <w:t xml:space="preserve"> </w:t>
      </w:r>
      <w:r>
        <w:t>М.</w:t>
      </w:r>
      <w:r>
        <w:rPr>
          <w:spacing w:val="27"/>
        </w:rPr>
        <w:t xml:space="preserve"> </w:t>
      </w:r>
      <w:r>
        <w:t>Старокадомского;</w:t>
      </w:r>
      <w:r>
        <w:rPr>
          <w:spacing w:val="31"/>
        </w:rPr>
        <w:t xml:space="preserve"> </w:t>
      </w:r>
      <w:r>
        <w:t>«Упражнения</w:t>
      </w:r>
      <w:r>
        <w:rPr>
          <w:spacing w:val="24"/>
        </w:rPr>
        <w:t xml:space="preserve"> </w:t>
      </w:r>
      <w:r>
        <w:t>с</w:t>
      </w:r>
      <w:r>
        <w:rPr>
          <w:spacing w:val="22"/>
        </w:rPr>
        <w:t xml:space="preserve"> </w:t>
      </w:r>
      <w:r>
        <w:t>цветами» под</w:t>
      </w:r>
      <w:r>
        <w:rPr>
          <w:spacing w:val="23"/>
        </w:rPr>
        <w:t xml:space="preserve"> </w:t>
      </w:r>
      <w:r>
        <w:t>муз.</w:t>
      </w:r>
    </w:p>
    <w:p w:rsidR="0080180B" w:rsidRDefault="0080180B" w:rsidP="00E954EB">
      <w:pPr>
        <w:pStyle w:val="a3"/>
        <w:spacing w:line="274" w:lineRule="exact"/>
        <w:ind w:left="709" w:firstLine="0"/>
      </w:pPr>
      <w:r>
        <w:t>«Вальса»</w:t>
      </w:r>
      <w:r>
        <w:rPr>
          <w:spacing w:val="-14"/>
        </w:rPr>
        <w:t xml:space="preserve"> </w:t>
      </w:r>
      <w:r>
        <w:t xml:space="preserve">А. </w:t>
      </w:r>
      <w:r>
        <w:rPr>
          <w:spacing w:val="-2"/>
        </w:rPr>
        <w:t>Жилина;</w:t>
      </w:r>
    </w:p>
    <w:p w:rsidR="0080180B" w:rsidRDefault="0080180B" w:rsidP="00E954EB">
      <w:pPr>
        <w:pStyle w:val="a3"/>
        <w:spacing w:before="39" w:line="278" w:lineRule="auto"/>
        <w:ind w:left="709" w:right="714" w:firstLine="427"/>
      </w:pPr>
      <w:r>
        <w:rPr>
          <w:i/>
        </w:rPr>
        <w:t>Этюды-драматизации</w:t>
      </w:r>
      <w:r>
        <w:t xml:space="preserve">. «Барабанщик», муз. М. Красева; «Танец осенних листочков», муз. А. Филиппенко, сл. Е. Макшанцевой; «Барабанщики», муз. Д. Кабалевского и С. </w:t>
      </w:r>
      <w:r>
        <w:rPr>
          <w:spacing w:val="-2"/>
        </w:rPr>
        <w:t>Левидова;</w:t>
      </w:r>
    </w:p>
    <w:p w:rsidR="0080180B" w:rsidRDefault="0080180B" w:rsidP="00E954EB">
      <w:pPr>
        <w:pStyle w:val="a3"/>
        <w:spacing w:line="273" w:lineRule="exact"/>
        <w:ind w:left="709" w:firstLine="0"/>
      </w:pPr>
      <w:r>
        <w:t>«Считалка»,</w:t>
      </w:r>
      <w:r>
        <w:rPr>
          <w:spacing w:val="-3"/>
        </w:rPr>
        <w:t xml:space="preserve"> </w:t>
      </w:r>
      <w:r>
        <w:t>«Катилось</w:t>
      </w:r>
      <w:r>
        <w:rPr>
          <w:spacing w:val="-9"/>
        </w:rPr>
        <w:t xml:space="preserve"> </w:t>
      </w:r>
      <w:r>
        <w:t>яблоко»,</w:t>
      </w:r>
      <w:r>
        <w:rPr>
          <w:spacing w:val="-10"/>
        </w:rPr>
        <w:t xml:space="preserve"> </w:t>
      </w:r>
      <w:r>
        <w:t>муз.</w:t>
      </w:r>
      <w:r>
        <w:rPr>
          <w:spacing w:val="-9"/>
        </w:rPr>
        <w:t xml:space="preserve"> </w:t>
      </w:r>
      <w:r>
        <w:t>В.</w:t>
      </w:r>
      <w:r>
        <w:rPr>
          <w:spacing w:val="-10"/>
        </w:rPr>
        <w:t xml:space="preserve"> </w:t>
      </w:r>
      <w:r>
        <w:rPr>
          <w:spacing w:val="-2"/>
        </w:rPr>
        <w:t>Агафонникова;</w:t>
      </w:r>
    </w:p>
    <w:p w:rsidR="0080180B" w:rsidRDefault="0080180B" w:rsidP="00E954EB">
      <w:pPr>
        <w:pStyle w:val="a3"/>
        <w:spacing w:before="36" w:line="276" w:lineRule="auto"/>
        <w:ind w:left="709" w:right="700" w:firstLine="427"/>
      </w:pPr>
      <w:r>
        <w:rPr>
          <w:i/>
        </w:rPr>
        <w:t>Хороводы и</w:t>
      </w:r>
      <w:r>
        <w:rPr>
          <w:i/>
          <w:spacing w:val="-1"/>
        </w:rPr>
        <w:t xml:space="preserve"> </w:t>
      </w:r>
      <w:r>
        <w:rPr>
          <w:i/>
        </w:rPr>
        <w:t xml:space="preserve">пляски. </w:t>
      </w:r>
      <w:r>
        <w:t>«Топ и</w:t>
      </w:r>
      <w:r>
        <w:rPr>
          <w:spacing w:val="-3"/>
        </w:rPr>
        <w:t xml:space="preserve"> </w:t>
      </w:r>
      <w:r>
        <w:t xml:space="preserve">хлоп», муз. Т. Назарова-Метнер, сл. Е. Каргановой; «Танец с ложками» под рус. нар. мелодию; новогодние хороводы по выбору музыкального </w:t>
      </w:r>
      <w:r>
        <w:rPr>
          <w:spacing w:val="-2"/>
        </w:rPr>
        <w:t>руководителя;</w:t>
      </w:r>
    </w:p>
    <w:p w:rsidR="0080180B" w:rsidRDefault="0080180B" w:rsidP="00E954EB">
      <w:pPr>
        <w:pStyle w:val="a3"/>
        <w:spacing w:before="1"/>
        <w:ind w:left="709" w:firstLine="0"/>
      </w:pPr>
      <w:r>
        <w:t>«Танец</w:t>
      </w:r>
      <w:r>
        <w:rPr>
          <w:spacing w:val="26"/>
        </w:rPr>
        <w:t xml:space="preserve">  </w:t>
      </w:r>
      <w:r>
        <w:t>с</w:t>
      </w:r>
      <w:r>
        <w:rPr>
          <w:spacing w:val="26"/>
        </w:rPr>
        <w:t xml:space="preserve">  </w:t>
      </w:r>
      <w:r>
        <w:t>платочками»,</w:t>
      </w:r>
      <w:r>
        <w:rPr>
          <w:spacing w:val="31"/>
        </w:rPr>
        <w:t xml:space="preserve">  </w:t>
      </w:r>
      <w:r>
        <w:t>рус.</w:t>
      </w:r>
      <w:r>
        <w:rPr>
          <w:spacing w:val="29"/>
        </w:rPr>
        <w:t xml:space="preserve">  </w:t>
      </w:r>
      <w:r>
        <w:t>нар.</w:t>
      </w:r>
      <w:r>
        <w:rPr>
          <w:spacing w:val="27"/>
        </w:rPr>
        <w:t xml:space="preserve">  </w:t>
      </w:r>
      <w:r>
        <w:t>мелодия;</w:t>
      </w:r>
      <w:r>
        <w:rPr>
          <w:spacing w:val="27"/>
        </w:rPr>
        <w:t xml:space="preserve">  </w:t>
      </w:r>
      <w:r>
        <w:t>«Кто</w:t>
      </w:r>
      <w:r>
        <w:rPr>
          <w:spacing w:val="34"/>
        </w:rPr>
        <w:t xml:space="preserve">  </w:t>
      </w:r>
      <w:r>
        <w:t>у</w:t>
      </w:r>
      <w:r>
        <w:rPr>
          <w:spacing w:val="70"/>
          <w:w w:val="150"/>
        </w:rPr>
        <w:t xml:space="preserve"> </w:t>
      </w:r>
      <w:r>
        <w:t>нас</w:t>
      </w:r>
      <w:r>
        <w:rPr>
          <w:spacing w:val="26"/>
        </w:rPr>
        <w:t xml:space="preserve">  </w:t>
      </w:r>
      <w:r>
        <w:t>хороший?»,</w:t>
      </w:r>
      <w:r>
        <w:rPr>
          <w:spacing w:val="29"/>
        </w:rPr>
        <w:t xml:space="preserve">  </w:t>
      </w:r>
      <w:r>
        <w:t>муз.</w:t>
      </w:r>
      <w:r>
        <w:rPr>
          <w:spacing w:val="30"/>
        </w:rPr>
        <w:t xml:space="preserve">  </w:t>
      </w:r>
      <w:r>
        <w:rPr>
          <w:spacing w:val="-5"/>
        </w:rPr>
        <w:t>Ан.</w:t>
      </w:r>
    </w:p>
    <w:p w:rsidR="0080180B" w:rsidRDefault="0080180B" w:rsidP="00E954EB">
      <w:pPr>
        <w:pStyle w:val="a3"/>
        <w:spacing w:before="39"/>
        <w:ind w:left="709" w:firstLine="0"/>
      </w:pPr>
      <w:r>
        <w:t>Александрова,</w:t>
      </w:r>
      <w:r>
        <w:rPr>
          <w:spacing w:val="-4"/>
        </w:rPr>
        <w:t xml:space="preserve"> </w:t>
      </w:r>
      <w:r>
        <w:t>сл.</w:t>
      </w:r>
      <w:r>
        <w:rPr>
          <w:spacing w:val="-5"/>
        </w:rPr>
        <w:t xml:space="preserve"> </w:t>
      </w:r>
      <w:r>
        <w:rPr>
          <w:spacing w:val="-2"/>
        </w:rPr>
        <w:t>народные.</w:t>
      </w:r>
    </w:p>
    <w:p w:rsidR="0080180B" w:rsidRDefault="0080180B" w:rsidP="00E954EB">
      <w:pPr>
        <w:spacing w:before="40"/>
        <w:ind w:left="709"/>
        <w:jc w:val="both"/>
        <w:rPr>
          <w:sz w:val="24"/>
        </w:rPr>
      </w:pPr>
      <w:r>
        <w:rPr>
          <w:i/>
          <w:sz w:val="24"/>
        </w:rPr>
        <w:t>Характерные</w:t>
      </w:r>
      <w:r>
        <w:rPr>
          <w:i/>
          <w:spacing w:val="1"/>
          <w:sz w:val="24"/>
        </w:rPr>
        <w:t xml:space="preserve"> </w:t>
      </w:r>
      <w:r>
        <w:rPr>
          <w:i/>
          <w:sz w:val="24"/>
        </w:rPr>
        <w:t>танцы.</w:t>
      </w:r>
      <w:r>
        <w:rPr>
          <w:i/>
          <w:spacing w:val="15"/>
          <w:sz w:val="24"/>
        </w:rPr>
        <w:t xml:space="preserve"> </w:t>
      </w:r>
      <w:r>
        <w:rPr>
          <w:sz w:val="24"/>
        </w:rPr>
        <w:t>«Снежинки»,</w:t>
      </w:r>
      <w:r>
        <w:rPr>
          <w:spacing w:val="12"/>
          <w:sz w:val="24"/>
        </w:rPr>
        <w:t xml:space="preserve"> </w:t>
      </w:r>
      <w:r>
        <w:rPr>
          <w:sz w:val="24"/>
        </w:rPr>
        <w:t>муз.</w:t>
      </w:r>
      <w:r>
        <w:rPr>
          <w:spacing w:val="10"/>
          <w:sz w:val="24"/>
        </w:rPr>
        <w:t xml:space="preserve"> </w:t>
      </w:r>
      <w:r>
        <w:rPr>
          <w:sz w:val="24"/>
        </w:rPr>
        <w:t>О.</w:t>
      </w:r>
      <w:r>
        <w:rPr>
          <w:spacing w:val="10"/>
          <w:sz w:val="24"/>
        </w:rPr>
        <w:t xml:space="preserve"> </w:t>
      </w:r>
      <w:r>
        <w:rPr>
          <w:sz w:val="24"/>
        </w:rPr>
        <w:t>Берта,</w:t>
      </w:r>
      <w:r>
        <w:rPr>
          <w:spacing w:val="5"/>
          <w:sz w:val="24"/>
        </w:rPr>
        <w:t xml:space="preserve"> </w:t>
      </w:r>
      <w:r>
        <w:rPr>
          <w:sz w:val="24"/>
        </w:rPr>
        <w:t>обраб.</w:t>
      </w:r>
      <w:r>
        <w:rPr>
          <w:spacing w:val="11"/>
          <w:sz w:val="24"/>
        </w:rPr>
        <w:t xml:space="preserve"> </w:t>
      </w:r>
      <w:r>
        <w:rPr>
          <w:sz w:val="24"/>
        </w:rPr>
        <w:t>Н.</w:t>
      </w:r>
      <w:r>
        <w:rPr>
          <w:spacing w:val="6"/>
          <w:sz w:val="24"/>
        </w:rPr>
        <w:t xml:space="preserve"> </w:t>
      </w:r>
      <w:r>
        <w:rPr>
          <w:sz w:val="24"/>
        </w:rPr>
        <w:t>Метлова;</w:t>
      </w:r>
      <w:r>
        <w:rPr>
          <w:spacing w:val="12"/>
          <w:sz w:val="24"/>
        </w:rPr>
        <w:t xml:space="preserve"> </w:t>
      </w:r>
      <w:r>
        <w:rPr>
          <w:sz w:val="24"/>
        </w:rPr>
        <w:t>«Танец</w:t>
      </w:r>
      <w:r>
        <w:rPr>
          <w:spacing w:val="11"/>
          <w:sz w:val="24"/>
        </w:rPr>
        <w:t xml:space="preserve"> </w:t>
      </w:r>
      <w:r>
        <w:rPr>
          <w:spacing w:val="-2"/>
          <w:sz w:val="24"/>
        </w:rPr>
        <w:t>зайчат»</w:t>
      </w:r>
    </w:p>
    <w:p w:rsidR="0080180B" w:rsidRDefault="0080180B" w:rsidP="00E954EB">
      <w:pPr>
        <w:pStyle w:val="a3"/>
        <w:spacing w:before="46"/>
        <w:ind w:left="709" w:firstLine="0"/>
        <w:jc w:val="left"/>
      </w:pPr>
      <w:r>
        <w:rPr>
          <w:spacing w:val="-5"/>
        </w:rPr>
        <w:t>под</w:t>
      </w:r>
    </w:p>
    <w:p w:rsidR="0080180B" w:rsidRDefault="0080180B" w:rsidP="00E954EB">
      <w:pPr>
        <w:pStyle w:val="a3"/>
        <w:spacing w:before="41"/>
        <w:ind w:left="709" w:firstLine="0"/>
        <w:jc w:val="left"/>
      </w:pPr>
      <w:r>
        <w:t>«Польку»</w:t>
      </w:r>
      <w:r>
        <w:rPr>
          <w:spacing w:val="35"/>
        </w:rPr>
        <w:t xml:space="preserve"> </w:t>
      </w:r>
      <w:r>
        <w:t>И.</w:t>
      </w:r>
      <w:r>
        <w:rPr>
          <w:spacing w:val="57"/>
        </w:rPr>
        <w:t xml:space="preserve"> </w:t>
      </w:r>
      <w:r>
        <w:t>Штрауса;</w:t>
      </w:r>
      <w:r>
        <w:rPr>
          <w:spacing w:val="61"/>
        </w:rPr>
        <w:t xml:space="preserve"> </w:t>
      </w:r>
      <w:r>
        <w:t>«Снежинки»,</w:t>
      </w:r>
      <w:r>
        <w:rPr>
          <w:spacing w:val="64"/>
        </w:rPr>
        <w:t xml:space="preserve"> </w:t>
      </w:r>
      <w:r>
        <w:t>муз.</w:t>
      </w:r>
      <w:r>
        <w:rPr>
          <w:spacing w:val="60"/>
        </w:rPr>
        <w:t xml:space="preserve"> </w:t>
      </w:r>
      <w:r>
        <w:t>Т.</w:t>
      </w:r>
      <w:r>
        <w:rPr>
          <w:spacing w:val="53"/>
        </w:rPr>
        <w:t xml:space="preserve"> </w:t>
      </w:r>
      <w:r>
        <w:t>Ломовой;</w:t>
      </w:r>
      <w:r>
        <w:rPr>
          <w:spacing w:val="61"/>
        </w:rPr>
        <w:t xml:space="preserve"> </w:t>
      </w:r>
      <w:r>
        <w:t>«Бусинки»</w:t>
      </w:r>
      <w:r>
        <w:rPr>
          <w:spacing w:val="33"/>
        </w:rPr>
        <w:t xml:space="preserve"> </w:t>
      </w:r>
      <w:r>
        <w:t>под</w:t>
      </w:r>
      <w:r>
        <w:rPr>
          <w:spacing w:val="57"/>
        </w:rPr>
        <w:t xml:space="preserve"> </w:t>
      </w:r>
      <w:r>
        <w:t>«Галоп»</w:t>
      </w:r>
      <w:r>
        <w:rPr>
          <w:spacing w:val="33"/>
        </w:rPr>
        <w:t xml:space="preserve"> </w:t>
      </w:r>
      <w:r>
        <w:rPr>
          <w:spacing w:val="-5"/>
        </w:rPr>
        <w:t>И.</w:t>
      </w:r>
    </w:p>
    <w:p w:rsidR="0080180B" w:rsidRDefault="0080180B" w:rsidP="00E954EB">
      <w:pPr>
        <w:pStyle w:val="a3"/>
        <w:spacing w:before="41"/>
        <w:ind w:left="709" w:firstLine="0"/>
        <w:jc w:val="left"/>
      </w:pPr>
      <w:r>
        <w:rPr>
          <w:spacing w:val="-2"/>
        </w:rPr>
        <w:t>Дунаевского;</w:t>
      </w:r>
    </w:p>
    <w:p w:rsidR="0080180B" w:rsidRDefault="0080180B" w:rsidP="00E954EB">
      <w:pPr>
        <w:spacing w:before="43" w:line="276" w:lineRule="auto"/>
        <w:ind w:left="709" w:right="696" w:firstLine="427"/>
        <w:jc w:val="both"/>
        <w:rPr>
          <w:sz w:val="24"/>
        </w:rPr>
      </w:pPr>
      <w:r>
        <w:rPr>
          <w:i/>
          <w:sz w:val="24"/>
        </w:rPr>
        <w:t>Музыкальные игры.</w:t>
      </w:r>
      <w:r>
        <w:rPr>
          <w:i/>
          <w:spacing w:val="40"/>
          <w:sz w:val="24"/>
        </w:rPr>
        <w:t xml:space="preserve"> </w:t>
      </w:r>
      <w:r>
        <w:rPr>
          <w:sz w:val="24"/>
        </w:rPr>
        <w:t>«Курочка и петушок»,</w:t>
      </w:r>
      <w:r>
        <w:rPr>
          <w:spacing w:val="40"/>
          <w:sz w:val="24"/>
        </w:rPr>
        <w:t xml:space="preserve"> </w:t>
      </w:r>
      <w:r>
        <w:rPr>
          <w:sz w:val="24"/>
        </w:rPr>
        <w:t>муз. Г. Фрида; «Жмурки», муз. Ф.</w:t>
      </w:r>
      <w:r>
        <w:rPr>
          <w:spacing w:val="40"/>
          <w:sz w:val="24"/>
        </w:rPr>
        <w:t xml:space="preserve"> </w:t>
      </w:r>
      <w:r>
        <w:rPr>
          <w:spacing w:val="-2"/>
          <w:sz w:val="24"/>
        </w:rPr>
        <w:t>Флотова;</w:t>
      </w:r>
    </w:p>
    <w:p w:rsidR="0080180B" w:rsidRDefault="0080180B" w:rsidP="00E954EB">
      <w:pPr>
        <w:pStyle w:val="a3"/>
        <w:spacing w:line="276" w:lineRule="auto"/>
        <w:ind w:left="709" w:right="697" w:firstLine="427"/>
      </w:pPr>
      <w:r>
        <w:t>«Медведь и заяц», муз. В. Ребикова; «Самолеты», муз. М. Магиденко; «Найди себе пару»,</w:t>
      </w:r>
      <w:r>
        <w:rPr>
          <w:spacing w:val="-11"/>
        </w:rPr>
        <w:t xml:space="preserve"> </w:t>
      </w:r>
      <w:r>
        <w:t>муз.</w:t>
      </w:r>
      <w:r>
        <w:rPr>
          <w:spacing w:val="-11"/>
        </w:rPr>
        <w:t xml:space="preserve"> </w:t>
      </w:r>
      <w:r>
        <w:t>Т.</w:t>
      </w:r>
      <w:r>
        <w:rPr>
          <w:spacing w:val="-10"/>
        </w:rPr>
        <w:t xml:space="preserve"> </w:t>
      </w:r>
      <w:r>
        <w:t>Ломовой;</w:t>
      </w:r>
      <w:r>
        <w:rPr>
          <w:spacing w:val="-9"/>
        </w:rPr>
        <w:t xml:space="preserve"> </w:t>
      </w:r>
      <w:r>
        <w:t>«Займи</w:t>
      </w:r>
      <w:r>
        <w:rPr>
          <w:spacing w:val="-11"/>
        </w:rPr>
        <w:t xml:space="preserve"> </w:t>
      </w:r>
      <w:r>
        <w:t>домик»,</w:t>
      </w:r>
      <w:r>
        <w:rPr>
          <w:spacing w:val="-9"/>
        </w:rPr>
        <w:t xml:space="preserve"> </w:t>
      </w:r>
      <w:r>
        <w:t>муз.</w:t>
      </w:r>
      <w:r>
        <w:rPr>
          <w:spacing w:val="-11"/>
        </w:rPr>
        <w:t xml:space="preserve"> </w:t>
      </w:r>
      <w:r>
        <w:t>М.</w:t>
      </w:r>
      <w:r>
        <w:rPr>
          <w:spacing w:val="-12"/>
        </w:rPr>
        <w:t xml:space="preserve"> </w:t>
      </w:r>
      <w:r>
        <w:t>Магиденко;</w:t>
      </w:r>
      <w:r>
        <w:rPr>
          <w:spacing w:val="-12"/>
        </w:rPr>
        <w:t xml:space="preserve"> </w:t>
      </w:r>
      <w:r>
        <w:t>«Ловишки»,</w:t>
      </w:r>
      <w:r>
        <w:rPr>
          <w:spacing w:val="-10"/>
        </w:rPr>
        <w:t xml:space="preserve"> </w:t>
      </w:r>
      <w:r>
        <w:t>рус.</w:t>
      </w:r>
      <w:r>
        <w:rPr>
          <w:spacing w:val="-11"/>
        </w:rPr>
        <w:t xml:space="preserve"> </w:t>
      </w:r>
      <w:r>
        <w:t>нар.</w:t>
      </w:r>
      <w:r>
        <w:rPr>
          <w:spacing w:val="-13"/>
        </w:rPr>
        <w:t xml:space="preserve"> </w:t>
      </w:r>
      <w:r>
        <w:t>мелодия, обраб. А. Сидельникова.</w:t>
      </w:r>
    </w:p>
    <w:p w:rsidR="0080180B" w:rsidRDefault="0080180B" w:rsidP="002C1941">
      <w:pPr>
        <w:pStyle w:val="a3"/>
        <w:tabs>
          <w:tab w:val="left" w:pos="11199"/>
        </w:tabs>
        <w:spacing w:before="2" w:line="276" w:lineRule="auto"/>
        <w:ind w:left="709" w:right="581" w:firstLine="427"/>
      </w:pPr>
      <w:r>
        <w:rPr>
          <w:i/>
        </w:rPr>
        <w:t>Игры</w:t>
      </w:r>
      <w:r>
        <w:rPr>
          <w:i/>
          <w:spacing w:val="-15"/>
        </w:rPr>
        <w:t xml:space="preserve"> </w:t>
      </w:r>
      <w:r>
        <w:rPr>
          <w:i/>
        </w:rPr>
        <w:t>с</w:t>
      </w:r>
      <w:r>
        <w:rPr>
          <w:i/>
          <w:spacing w:val="-15"/>
        </w:rPr>
        <w:t xml:space="preserve"> </w:t>
      </w:r>
      <w:r>
        <w:rPr>
          <w:i/>
        </w:rPr>
        <w:t>пением.</w:t>
      </w:r>
      <w:r>
        <w:rPr>
          <w:i/>
          <w:spacing w:val="-15"/>
        </w:rPr>
        <w:t xml:space="preserve"> </w:t>
      </w:r>
      <w:r>
        <w:t>«Огородная-хороводная»,</w:t>
      </w:r>
      <w:r>
        <w:rPr>
          <w:spacing w:val="-15"/>
        </w:rPr>
        <w:t xml:space="preserve"> </w:t>
      </w:r>
      <w:r>
        <w:t>муз.</w:t>
      </w:r>
      <w:r>
        <w:rPr>
          <w:spacing w:val="-15"/>
        </w:rPr>
        <w:t xml:space="preserve"> </w:t>
      </w:r>
      <w:r>
        <w:t>Б.</w:t>
      </w:r>
      <w:r>
        <w:rPr>
          <w:spacing w:val="-15"/>
        </w:rPr>
        <w:t xml:space="preserve"> </w:t>
      </w:r>
      <w:r>
        <w:t>Можжевелова,</w:t>
      </w:r>
      <w:r>
        <w:rPr>
          <w:spacing w:val="-15"/>
        </w:rPr>
        <w:t xml:space="preserve"> </w:t>
      </w:r>
      <w:r>
        <w:t>сл.</w:t>
      </w:r>
      <w:r>
        <w:rPr>
          <w:spacing w:val="-15"/>
        </w:rPr>
        <w:t xml:space="preserve"> </w:t>
      </w:r>
      <w:r>
        <w:t>А.</w:t>
      </w:r>
      <w:r>
        <w:rPr>
          <w:spacing w:val="-15"/>
        </w:rPr>
        <w:t xml:space="preserve"> </w:t>
      </w:r>
      <w:r>
        <w:t>Пассовой;</w:t>
      </w:r>
      <w:r>
        <w:rPr>
          <w:spacing w:val="-15"/>
        </w:rPr>
        <w:t xml:space="preserve"> </w:t>
      </w:r>
      <w:r>
        <w:t>«Гуси, лебеди и волк», муз. Е. Тиличеевой, сл. М. Булатова; «Мы на луг ходили», муз. А. Филиппенко, сл. Н. Кукловской; «Веселая девочка Таня», муз. А. Филиппенко, сл. Н. Кукловской и Р. Борисовой.</w:t>
      </w:r>
    </w:p>
    <w:p w:rsidR="0080180B" w:rsidRDefault="0080180B" w:rsidP="002C1941">
      <w:pPr>
        <w:pStyle w:val="a3"/>
        <w:tabs>
          <w:tab w:val="left" w:pos="11199"/>
        </w:tabs>
        <w:spacing w:line="276" w:lineRule="auto"/>
        <w:ind w:left="709" w:right="581" w:firstLine="427"/>
      </w:pPr>
      <w:r>
        <w:rPr>
          <w:i/>
        </w:rPr>
        <w:t xml:space="preserve">Песенное творчество. </w:t>
      </w:r>
      <w:r>
        <w:t>«Как</w:t>
      </w:r>
      <w:r>
        <w:rPr>
          <w:spacing w:val="-1"/>
        </w:rPr>
        <w:t xml:space="preserve"> </w:t>
      </w:r>
      <w:r>
        <w:t>тебя зовут?»; «Что ты</w:t>
      </w:r>
      <w:r>
        <w:rPr>
          <w:spacing w:val="-1"/>
        </w:rPr>
        <w:t xml:space="preserve"> </w:t>
      </w:r>
      <w:r>
        <w:t>хочешь,</w:t>
      </w:r>
      <w:r>
        <w:rPr>
          <w:spacing w:val="-1"/>
        </w:rPr>
        <w:t xml:space="preserve"> </w:t>
      </w:r>
      <w:r>
        <w:t>кошечка?»; «Наша песенка простая»,</w:t>
      </w:r>
      <w:r>
        <w:rPr>
          <w:spacing w:val="-1"/>
        </w:rPr>
        <w:t xml:space="preserve"> </w:t>
      </w:r>
      <w:r>
        <w:t>муз.</w:t>
      </w:r>
      <w:r>
        <w:rPr>
          <w:spacing w:val="-1"/>
        </w:rPr>
        <w:t xml:space="preserve"> </w:t>
      </w:r>
      <w:r>
        <w:t>Ан. Александрова, сл.</w:t>
      </w:r>
      <w:r>
        <w:rPr>
          <w:spacing w:val="-1"/>
        </w:rPr>
        <w:t xml:space="preserve"> </w:t>
      </w:r>
      <w:r>
        <w:t>М.</w:t>
      </w:r>
      <w:r>
        <w:rPr>
          <w:spacing w:val="-3"/>
        </w:rPr>
        <w:t xml:space="preserve"> </w:t>
      </w:r>
      <w:r>
        <w:t>Ивенсен; «Курочка-рябушечка», муз.</w:t>
      </w:r>
      <w:r>
        <w:rPr>
          <w:spacing w:val="-1"/>
        </w:rPr>
        <w:t xml:space="preserve"> </w:t>
      </w:r>
      <w:r>
        <w:t>Г.</w:t>
      </w:r>
      <w:r>
        <w:rPr>
          <w:spacing w:val="-1"/>
        </w:rPr>
        <w:t xml:space="preserve"> </w:t>
      </w:r>
      <w:r>
        <w:t>Лобачева, сл. народные;</w:t>
      </w:r>
    </w:p>
    <w:p w:rsidR="0080180B" w:rsidRDefault="0080180B" w:rsidP="002C1941">
      <w:pPr>
        <w:tabs>
          <w:tab w:val="left" w:pos="11199"/>
        </w:tabs>
        <w:spacing w:before="2"/>
        <w:ind w:left="709" w:right="581"/>
        <w:jc w:val="both"/>
        <w:rPr>
          <w:sz w:val="24"/>
        </w:rPr>
      </w:pPr>
      <w:r>
        <w:rPr>
          <w:i/>
          <w:sz w:val="24"/>
        </w:rPr>
        <w:t>Развитие</w:t>
      </w:r>
      <w:r>
        <w:rPr>
          <w:i/>
          <w:spacing w:val="-17"/>
          <w:sz w:val="24"/>
        </w:rPr>
        <w:t xml:space="preserve"> </w:t>
      </w:r>
      <w:r>
        <w:rPr>
          <w:i/>
          <w:sz w:val="24"/>
        </w:rPr>
        <w:t>танцевально-игрового</w:t>
      </w:r>
      <w:r>
        <w:rPr>
          <w:i/>
          <w:spacing w:val="-4"/>
          <w:sz w:val="24"/>
        </w:rPr>
        <w:t xml:space="preserve"> </w:t>
      </w:r>
      <w:r>
        <w:rPr>
          <w:i/>
          <w:sz w:val="24"/>
        </w:rPr>
        <w:t>творчества.</w:t>
      </w:r>
      <w:r>
        <w:rPr>
          <w:i/>
          <w:spacing w:val="-15"/>
          <w:sz w:val="24"/>
        </w:rPr>
        <w:t xml:space="preserve"> </w:t>
      </w:r>
      <w:r>
        <w:t>«</w:t>
      </w:r>
      <w:r>
        <w:rPr>
          <w:sz w:val="24"/>
        </w:rPr>
        <w:t>Лошадка»,</w:t>
      </w:r>
      <w:r>
        <w:rPr>
          <w:spacing w:val="-15"/>
          <w:sz w:val="24"/>
        </w:rPr>
        <w:t xml:space="preserve"> </w:t>
      </w:r>
      <w:r>
        <w:rPr>
          <w:sz w:val="24"/>
        </w:rPr>
        <w:t>муз.</w:t>
      </w:r>
      <w:r>
        <w:rPr>
          <w:spacing w:val="-22"/>
          <w:sz w:val="24"/>
        </w:rPr>
        <w:t xml:space="preserve"> </w:t>
      </w:r>
      <w:r>
        <w:rPr>
          <w:sz w:val="24"/>
        </w:rPr>
        <w:t>Н.</w:t>
      </w:r>
      <w:r>
        <w:rPr>
          <w:spacing w:val="61"/>
          <w:sz w:val="24"/>
        </w:rPr>
        <w:t xml:space="preserve">  </w:t>
      </w:r>
      <w:r>
        <w:rPr>
          <w:spacing w:val="-2"/>
          <w:sz w:val="24"/>
        </w:rPr>
        <w:t>Потоловского;</w:t>
      </w:r>
    </w:p>
    <w:p w:rsidR="0080180B" w:rsidRDefault="0080180B" w:rsidP="002C1941">
      <w:pPr>
        <w:pStyle w:val="a3"/>
        <w:tabs>
          <w:tab w:val="left" w:pos="11199"/>
        </w:tabs>
        <w:spacing w:before="40" w:line="278" w:lineRule="auto"/>
        <w:ind w:left="709" w:right="581" w:firstLine="427"/>
      </w:pPr>
      <w:r>
        <w:t>«Зайчики», «Наседка и цыплята», «Воробей», муз. Т. Ломовой; «Ой, хмель мой, хмелек», рус. нар. мелодия,</w:t>
      </w:r>
      <w:r>
        <w:rPr>
          <w:spacing w:val="-7"/>
        </w:rPr>
        <w:t xml:space="preserve"> </w:t>
      </w:r>
      <w:r>
        <w:t>обраб. М.</w:t>
      </w:r>
      <w:r>
        <w:rPr>
          <w:spacing w:val="-2"/>
        </w:rPr>
        <w:t xml:space="preserve"> </w:t>
      </w:r>
      <w:r>
        <w:t>Раухвергера; «Кукла», муз.</w:t>
      </w:r>
      <w:r>
        <w:rPr>
          <w:spacing w:val="-6"/>
        </w:rPr>
        <w:t xml:space="preserve"> </w:t>
      </w:r>
      <w:r>
        <w:t>М.</w:t>
      </w:r>
      <w:r>
        <w:rPr>
          <w:spacing w:val="-2"/>
        </w:rPr>
        <w:t xml:space="preserve"> </w:t>
      </w:r>
      <w:r>
        <w:t>Старокадомского;</w:t>
      </w:r>
    </w:p>
    <w:p w:rsidR="0080180B" w:rsidRDefault="0080180B" w:rsidP="002C1941">
      <w:pPr>
        <w:pStyle w:val="a3"/>
        <w:tabs>
          <w:tab w:val="left" w:pos="11199"/>
        </w:tabs>
        <w:spacing w:line="272" w:lineRule="exact"/>
        <w:ind w:left="709" w:right="581" w:firstLine="0"/>
      </w:pPr>
      <w:r>
        <w:t>«Медвежата»,</w:t>
      </w:r>
      <w:r>
        <w:rPr>
          <w:spacing w:val="-7"/>
        </w:rPr>
        <w:t xml:space="preserve"> </w:t>
      </w:r>
      <w:r>
        <w:t>муз.</w:t>
      </w:r>
      <w:r>
        <w:rPr>
          <w:spacing w:val="-13"/>
        </w:rPr>
        <w:t xml:space="preserve"> </w:t>
      </w:r>
      <w:r>
        <w:t>М.</w:t>
      </w:r>
      <w:r>
        <w:rPr>
          <w:spacing w:val="-6"/>
        </w:rPr>
        <w:t xml:space="preserve"> </w:t>
      </w:r>
      <w:r>
        <w:t>Красева,</w:t>
      </w:r>
      <w:r>
        <w:rPr>
          <w:spacing w:val="-7"/>
        </w:rPr>
        <w:t xml:space="preserve"> </w:t>
      </w:r>
      <w:r>
        <w:t>сл.</w:t>
      </w:r>
      <w:r>
        <w:rPr>
          <w:spacing w:val="-11"/>
        </w:rPr>
        <w:t xml:space="preserve"> </w:t>
      </w:r>
      <w:r>
        <w:t>Н.</w:t>
      </w:r>
      <w:r>
        <w:rPr>
          <w:spacing w:val="-10"/>
        </w:rPr>
        <w:t xml:space="preserve"> </w:t>
      </w:r>
      <w:r>
        <w:rPr>
          <w:spacing w:val="-2"/>
        </w:rPr>
        <w:t>Френкель.</w:t>
      </w:r>
    </w:p>
    <w:p w:rsidR="0080180B" w:rsidRDefault="0080180B" w:rsidP="002C1941">
      <w:pPr>
        <w:tabs>
          <w:tab w:val="left" w:pos="11199"/>
        </w:tabs>
        <w:spacing w:before="82"/>
        <w:ind w:left="709" w:right="581"/>
        <w:rPr>
          <w:i/>
          <w:sz w:val="24"/>
        </w:rPr>
      </w:pPr>
      <w:r>
        <w:rPr>
          <w:i/>
          <w:spacing w:val="-2"/>
          <w:sz w:val="24"/>
        </w:rPr>
        <w:t>Музыкально-дидактические</w:t>
      </w:r>
      <w:r>
        <w:rPr>
          <w:i/>
          <w:spacing w:val="25"/>
          <w:sz w:val="24"/>
        </w:rPr>
        <w:t xml:space="preserve"> </w:t>
      </w:r>
      <w:r>
        <w:rPr>
          <w:i/>
          <w:spacing w:val="-4"/>
          <w:sz w:val="24"/>
        </w:rPr>
        <w:t>игры</w:t>
      </w:r>
    </w:p>
    <w:p w:rsidR="0080180B" w:rsidRDefault="0080180B" w:rsidP="002C1941">
      <w:pPr>
        <w:tabs>
          <w:tab w:val="left" w:pos="11199"/>
        </w:tabs>
        <w:spacing w:before="41"/>
        <w:ind w:left="709" w:right="581"/>
        <w:rPr>
          <w:sz w:val="24"/>
        </w:rPr>
      </w:pPr>
      <w:r>
        <w:rPr>
          <w:i/>
          <w:sz w:val="24"/>
        </w:rPr>
        <w:t>Развитие</w:t>
      </w:r>
      <w:r>
        <w:rPr>
          <w:i/>
          <w:spacing w:val="-17"/>
          <w:sz w:val="24"/>
        </w:rPr>
        <w:t xml:space="preserve"> </w:t>
      </w:r>
      <w:r>
        <w:rPr>
          <w:i/>
          <w:sz w:val="24"/>
        </w:rPr>
        <w:t>звуковысотного</w:t>
      </w:r>
      <w:r>
        <w:rPr>
          <w:i/>
          <w:spacing w:val="-12"/>
          <w:sz w:val="24"/>
        </w:rPr>
        <w:t xml:space="preserve"> </w:t>
      </w:r>
      <w:r>
        <w:rPr>
          <w:i/>
          <w:sz w:val="24"/>
        </w:rPr>
        <w:t>слуха</w:t>
      </w:r>
      <w:r>
        <w:rPr>
          <w:sz w:val="24"/>
        </w:rPr>
        <w:t>.</w:t>
      </w:r>
      <w:r>
        <w:rPr>
          <w:spacing w:val="-8"/>
          <w:sz w:val="24"/>
        </w:rPr>
        <w:t xml:space="preserve"> </w:t>
      </w:r>
      <w:r>
        <w:rPr>
          <w:sz w:val="24"/>
        </w:rPr>
        <w:t>«Птицы</w:t>
      </w:r>
      <w:r>
        <w:rPr>
          <w:spacing w:val="-9"/>
          <w:sz w:val="24"/>
        </w:rPr>
        <w:t xml:space="preserve"> </w:t>
      </w:r>
      <w:r>
        <w:rPr>
          <w:sz w:val="24"/>
        </w:rPr>
        <w:t>и</w:t>
      </w:r>
      <w:r>
        <w:rPr>
          <w:spacing w:val="-15"/>
          <w:sz w:val="24"/>
        </w:rPr>
        <w:t xml:space="preserve"> </w:t>
      </w:r>
      <w:r>
        <w:rPr>
          <w:sz w:val="24"/>
        </w:rPr>
        <w:t xml:space="preserve">птенчики», </w:t>
      </w:r>
      <w:r>
        <w:rPr>
          <w:spacing w:val="-2"/>
          <w:sz w:val="24"/>
        </w:rPr>
        <w:t>«Качели».</w:t>
      </w:r>
    </w:p>
    <w:p w:rsidR="0080180B" w:rsidRDefault="0080180B" w:rsidP="002C1941">
      <w:pPr>
        <w:tabs>
          <w:tab w:val="left" w:pos="11199"/>
        </w:tabs>
        <w:spacing w:before="43"/>
        <w:ind w:left="709" w:right="581"/>
        <w:rPr>
          <w:sz w:val="24"/>
        </w:rPr>
      </w:pPr>
      <w:r>
        <w:rPr>
          <w:i/>
          <w:sz w:val="24"/>
        </w:rPr>
        <w:t>Развитие</w:t>
      </w:r>
      <w:r>
        <w:rPr>
          <w:i/>
          <w:spacing w:val="42"/>
          <w:sz w:val="24"/>
        </w:rPr>
        <w:t xml:space="preserve"> </w:t>
      </w:r>
      <w:r>
        <w:rPr>
          <w:i/>
          <w:sz w:val="24"/>
        </w:rPr>
        <w:t>ритмического</w:t>
      </w:r>
      <w:r>
        <w:rPr>
          <w:i/>
          <w:spacing w:val="47"/>
          <w:sz w:val="24"/>
        </w:rPr>
        <w:t xml:space="preserve"> </w:t>
      </w:r>
      <w:r>
        <w:rPr>
          <w:i/>
          <w:sz w:val="24"/>
        </w:rPr>
        <w:t>слуха</w:t>
      </w:r>
      <w:r>
        <w:rPr>
          <w:sz w:val="24"/>
        </w:rPr>
        <w:t>.</w:t>
      </w:r>
      <w:r>
        <w:rPr>
          <w:spacing w:val="53"/>
          <w:sz w:val="24"/>
        </w:rPr>
        <w:t xml:space="preserve"> </w:t>
      </w:r>
      <w:r>
        <w:rPr>
          <w:sz w:val="24"/>
        </w:rPr>
        <w:t>«Петушок,</w:t>
      </w:r>
      <w:r>
        <w:rPr>
          <w:spacing w:val="53"/>
          <w:sz w:val="24"/>
        </w:rPr>
        <w:t xml:space="preserve"> </w:t>
      </w:r>
      <w:r>
        <w:rPr>
          <w:sz w:val="24"/>
        </w:rPr>
        <w:t>курочка</w:t>
      </w:r>
      <w:r>
        <w:rPr>
          <w:spacing w:val="50"/>
          <w:sz w:val="24"/>
        </w:rPr>
        <w:t xml:space="preserve"> </w:t>
      </w:r>
      <w:r>
        <w:rPr>
          <w:sz w:val="24"/>
        </w:rPr>
        <w:t>и</w:t>
      </w:r>
      <w:r>
        <w:rPr>
          <w:spacing w:val="43"/>
          <w:sz w:val="24"/>
        </w:rPr>
        <w:t xml:space="preserve"> </w:t>
      </w:r>
      <w:r>
        <w:rPr>
          <w:sz w:val="24"/>
        </w:rPr>
        <w:t>цыпленок»,</w:t>
      </w:r>
      <w:r>
        <w:rPr>
          <w:spacing w:val="59"/>
          <w:sz w:val="24"/>
        </w:rPr>
        <w:t xml:space="preserve"> </w:t>
      </w:r>
      <w:r>
        <w:rPr>
          <w:sz w:val="24"/>
        </w:rPr>
        <w:t>«Кто</w:t>
      </w:r>
      <w:r>
        <w:rPr>
          <w:spacing w:val="52"/>
          <w:sz w:val="24"/>
        </w:rPr>
        <w:t xml:space="preserve"> </w:t>
      </w:r>
      <w:r>
        <w:rPr>
          <w:sz w:val="24"/>
        </w:rPr>
        <w:t>как</w:t>
      </w:r>
      <w:r>
        <w:rPr>
          <w:spacing w:val="51"/>
          <w:sz w:val="24"/>
        </w:rPr>
        <w:t xml:space="preserve"> </w:t>
      </w:r>
      <w:r>
        <w:rPr>
          <w:spacing w:val="-2"/>
          <w:sz w:val="24"/>
        </w:rPr>
        <w:t>идет?»,</w:t>
      </w:r>
    </w:p>
    <w:p w:rsidR="0080180B" w:rsidRDefault="0080180B" w:rsidP="002C1941">
      <w:pPr>
        <w:pStyle w:val="a3"/>
        <w:tabs>
          <w:tab w:val="left" w:pos="11199"/>
        </w:tabs>
        <w:spacing w:before="41"/>
        <w:ind w:left="709" w:right="581" w:firstLine="0"/>
        <w:jc w:val="left"/>
      </w:pPr>
      <w:r>
        <w:t>«Веселые</w:t>
      </w:r>
      <w:r>
        <w:rPr>
          <w:spacing w:val="-6"/>
        </w:rPr>
        <w:t xml:space="preserve"> </w:t>
      </w:r>
      <w:r>
        <w:t>дудочки»;</w:t>
      </w:r>
      <w:r>
        <w:rPr>
          <w:spacing w:val="5"/>
        </w:rPr>
        <w:t xml:space="preserve"> </w:t>
      </w:r>
      <w:r>
        <w:t>«Сыграй,</w:t>
      </w:r>
      <w:r>
        <w:rPr>
          <w:spacing w:val="-5"/>
        </w:rPr>
        <w:t xml:space="preserve"> </w:t>
      </w:r>
      <w:r>
        <w:t>как</w:t>
      </w:r>
      <w:r>
        <w:rPr>
          <w:spacing w:val="-8"/>
        </w:rPr>
        <w:t xml:space="preserve"> </w:t>
      </w:r>
      <w:r>
        <w:rPr>
          <w:spacing w:val="-5"/>
        </w:rPr>
        <w:t>я».</w:t>
      </w:r>
    </w:p>
    <w:p w:rsidR="0080180B" w:rsidRDefault="0080180B" w:rsidP="002C1941">
      <w:pPr>
        <w:tabs>
          <w:tab w:val="left" w:pos="2911"/>
          <w:tab w:val="left" w:pos="4373"/>
          <w:tab w:val="left" w:pos="4716"/>
          <w:tab w:val="left" w:pos="6471"/>
          <w:tab w:val="left" w:pos="7301"/>
          <w:tab w:val="left" w:pos="9193"/>
          <w:tab w:val="left" w:pos="10163"/>
          <w:tab w:val="left" w:pos="11199"/>
        </w:tabs>
        <w:spacing w:before="45" w:line="276" w:lineRule="auto"/>
        <w:ind w:left="709" w:right="581" w:firstLine="427"/>
        <w:rPr>
          <w:sz w:val="24"/>
        </w:rPr>
      </w:pPr>
      <w:r>
        <w:rPr>
          <w:i/>
          <w:spacing w:val="-2"/>
          <w:sz w:val="24"/>
        </w:rPr>
        <w:t>Развитие</w:t>
      </w:r>
      <w:r>
        <w:rPr>
          <w:i/>
          <w:sz w:val="24"/>
        </w:rPr>
        <w:tab/>
      </w:r>
      <w:r>
        <w:rPr>
          <w:i/>
          <w:spacing w:val="-2"/>
          <w:sz w:val="24"/>
        </w:rPr>
        <w:t>тембрового</w:t>
      </w:r>
      <w:r>
        <w:rPr>
          <w:i/>
          <w:sz w:val="24"/>
        </w:rPr>
        <w:tab/>
      </w:r>
      <w:r>
        <w:rPr>
          <w:i/>
          <w:spacing w:val="-10"/>
          <w:sz w:val="24"/>
        </w:rPr>
        <w:t>и</w:t>
      </w:r>
      <w:r>
        <w:rPr>
          <w:i/>
          <w:sz w:val="24"/>
        </w:rPr>
        <w:tab/>
      </w:r>
      <w:r>
        <w:rPr>
          <w:i/>
          <w:spacing w:val="-2"/>
          <w:sz w:val="24"/>
        </w:rPr>
        <w:t>динамического</w:t>
      </w:r>
      <w:r>
        <w:rPr>
          <w:i/>
          <w:sz w:val="24"/>
        </w:rPr>
        <w:tab/>
      </w:r>
      <w:r>
        <w:rPr>
          <w:i/>
          <w:spacing w:val="-2"/>
          <w:sz w:val="24"/>
        </w:rPr>
        <w:t>слуха</w:t>
      </w:r>
      <w:r>
        <w:rPr>
          <w:spacing w:val="-2"/>
          <w:sz w:val="24"/>
        </w:rPr>
        <w:t>.</w:t>
      </w:r>
      <w:r>
        <w:rPr>
          <w:sz w:val="24"/>
        </w:rPr>
        <w:tab/>
      </w:r>
      <w:r>
        <w:rPr>
          <w:spacing w:val="-2"/>
          <w:sz w:val="24"/>
        </w:rPr>
        <w:t>«Громко–тихо»,</w:t>
      </w:r>
      <w:r>
        <w:rPr>
          <w:sz w:val="24"/>
        </w:rPr>
        <w:tab/>
      </w:r>
      <w:r>
        <w:rPr>
          <w:spacing w:val="-2"/>
          <w:sz w:val="24"/>
        </w:rPr>
        <w:t>«Узнай</w:t>
      </w:r>
      <w:r>
        <w:rPr>
          <w:sz w:val="24"/>
        </w:rPr>
        <w:tab/>
      </w:r>
      <w:r>
        <w:rPr>
          <w:spacing w:val="-4"/>
          <w:sz w:val="24"/>
        </w:rPr>
        <w:t xml:space="preserve">свой </w:t>
      </w:r>
      <w:r>
        <w:rPr>
          <w:spacing w:val="-2"/>
          <w:sz w:val="24"/>
        </w:rPr>
        <w:t>инструмент»;</w:t>
      </w:r>
    </w:p>
    <w:p w:rsidR="0080180B" w:rsidRDefault="0080180B" w:rsidP="002C1941">
      <w:pPr>
        <w:pStyle w:val="a3"/>
        <w:tabs>
          <w:tab w:val="left" w:pos="11199"/>
        </w:tabs>
        <w:spacing w:before="229"/>
        <w:ind w:left="709" w:right="581" w:firstLine="0"/>
      </w:pPr>
      <w:r>
        <w:t>«Угадай,</w:t>
      </w:r>
      <w:r>
        <w:rPr>
          <w:spacing w:val="2"/>
        </w:rPr>
        <w:t xml:space="preserve"> </w:t>
      </w:r>
      <w:r>
        <w:t>на</w:t>
      </w:r>
      <w:r>
        <w:rPr>
          <w:spacing w:val="3"/>
        </w:rPr>
        <w:t xml:space="preserve"> </w:t>
      </w:r>
      <w:r>
        <w:t>чем</w:t>
      </w:r>
      <w:r>
        <w:rPr>
          <w:spacing w:val="-1"/>
        </w:rPr>
        <w:t xml:space="preserve"> </w:t>
      </w:r>
      <w:r>
        <w:t>играю».</w:t>
      </w:r>
      <w:r>
        <w:rPr>
          <w:spacing w:val="9"/>
        </w:rPr>
        <w:t xml:space="preserve"> </w:t>
      </w:r>
      <w:r>
        <w:t>Определение</w:t>
      </w:r>
      <w:r>
        <w:rPr>
          <w:spacing w:val="7"/>
        </w:rPr>
        <w:t xml:space="preserve"> </w:t>
      </w:r>
      <w:r>
        <w:t>жанра</w:t>
      </w:r>
      <w:r>
        <w:rPr>
          <w:spacing w:val="3"/>
        </w:rPr>
        <w:t xml:space="preserve"> </w:t>
      </w:r>
      <w:r>
        <w:t>и</w:t>
      </w:r>
      <w:r>
        <w:rPr>
          <w:spacing w:val="1"/>
        </w:rPr>
        <w:t xml:space="preserve"> </w:t>
      </w:r>
      <w:r>
        <w:t>развитие</w:t>
      </w:r>
      <w:r>
        <w:rPr>
          <w:spacing w:val="2"/>
        </w:rPr>
        <w:t xml:space="preserve"> </w:t>
      </w:r>
      <w:r>
        <w:t>памяти.</w:t>
      </w:r>
      <w:r>
        <w:rPr>
          <w:spacing w:val="5"/>
        </w:rPr>
        <w:t xml:space="preserve"> </w:t>
      </w:r>
      <w:r>
        <w:t>«Что</w:t>
      </w:r>
      <w:r>
        <w:rPr>
          <w:spacing w:val="9"/>
        </w:rPr>
        <w:t xml:space="preserve"> </w:t>
      </w:r>
      <w:r>
        <w:t>делает</w:t>
      </w:r>
      <w:r>
        <w:rPr>
          <w:spacing w:val="6"/>
        </w:rPr>
        <w:t xml:space="preserve"> </w:t>
      </w:r>
      <w:r>
        <w:rPr>
          <w:spacing w:val="-2"/>
        </w:rPr>
        <w:t>кукла?»,</w:t>
      </w:r>
    </w:p>
    <w:p w:rsidR="0080180B" w:rsidRDefault="0080180B" w:rsidP="002C1941">
      <w:pPr>
        <w:pStyle w:val="a3"/>
        <w:tabs>
          <w:tab w:val="left" w:pos="11199"/>
        </w:tabs>
        <w:spacing w:before="46"/>
        <w:ind w:left="709" w:right="581" w:firstLine="0"/>
      </w:pPr>
      <w:r>
        <w:t>«Узнай</w:t>
      </w:r>
      <w:r>
        <w:rPr>
          <w:spacing w:val="-10"/>
        </w:rPr>
        <w:t xml:space="preserve"> </w:t>
      </w:r>
      <w:r>
        <w:t>и</w:t>
      </w:r>
      <w:r>
        <w:rPr>
          <w:spacing w:val="-5"/>
        </w:rPr>
        <w:t xml:space="preserve"> </w:t>
      </w:r>
      <w:r>
        <w:t>спой</w:t>
      </w:r>
      <w:r>
        <w:rPr>
          <w:spacing w:val="-5"/>
        </w:rPr>
        <w:t xml:space="preserve"> </w:t>
      </w:r>
      <w:r>
        <w:t>песню</w:t>
      </w:r>
      <w:r>
        <w:rPr>
          <w:spacing w:val="-10"/>
        </w:rPr>
        <w:t xml:space="preserve"> </w:t>
      </w:r>
      <w:r>
        <w:t>по</w:t>
      </w:r>
      <w:r>
        <w:rPr>
          <w:spacing w:val="-4"/>
        </w:rPr>
        <w:t xml:space="preserve"> </w:t>
      </w:r>
      <w:r>
        <w:t>картинке»,</w:t>
      </w:r>
      <w:r>
        <w:rPr>
          <w:spacing w:val="5"/>
        </w:rPr>
        <w:t xml:space="preserve"> </w:t>
      </w:r>
      <w:r>
        <w:t>«Музыкальный</w:t>
      </w:r>
      <w:r>
        <w:rPr>
          <w:spacing w:val="-8"/>
        </w:rPr>
        <w:t xml:space="preserve"> </w:t>
      </w:r>
      <w:r>
        <w:rPr>
          <w:spacing w:val="-2"/>
        </w:rPr>
        <w:t>магазин».</w:t>
      </w:r>
    </w:p>
    <w:p w:rsidR="0080180B" w:rsidRDefault="0080180B" w:rsidP="002C1941">
      <w:pPr>
        <w:tabs>
          <w:tab w:val="left" w:pos="11199"/>
        </w:tabs>
        <w:spacing w:before="41" w:line="276" w:lineRule="auto"/>
        <w:ind w:left="709" w:right="581" w:firstLine="427"/>
        <w:jc w:val="both"/>
        <w:rPr>
          <w:sz w:val="24"/>
        </w:rPr>
      </w:pPr>
      <w:r>
        <w:rPr>
          <w:i/>
          <w:sz w:val="24"/>
        </w:rPr>
        <w:t xml:space="preserve">Игра на детских музыкальных инструментах. </w:t>
      </w:r>
      <w:r>
        <w:rPr>
          <w:sz w:val="24"/>
        </w:rPr>
        <w:t>«Гармошка», «Небо синее», «Андрей-воробей», муз. Е. Тиличеевой, сл. М. Долинова; «Сорока-сорока», рус. нар. прибаутка,</w:t>
      </w:r>
      <w:r>
        <w:rPr>
          <w:spacing w:val="80"/>
          <w:sz w:val="24"/>
        </w:rPr>
        <w:t xml:space="preserve"> </w:t>
      </w:r>
      <w:r>
        <w:rPr>
          <w:sz w:val="24"/>
        </w:rPr>
        <w:t>обр. Т. Попатенко;</w:t>
      </w:r>
    </w:p>
    <w:p w:rsidR="0080180B" w:rsidRDefault="0080180B" w:rsidP="002C1941">
      <w:pPr>
        <w:pStyle w:val="a3"/>
        <w:tabs>
          <w:tab w:val="left" w:pos="11199"/>
        </w:tabs>
        <w:spacing w:before="49"/>
        <w:ind w:left="709" w:right="581" w:firstLine="0"/>
        <w:jc w:val="left"/>
      </w:pPr>
    </w:p>
    <w:p w:rsidR="0080180B" w:rsidRDefault="0080180B" w:rsidP="002C1941">
      <w:pPr>
        <w:pStyle w:val="4"/>
        <w:tabs>
          <w:tab w:val="left" w:pos="11199"/>
        </w:tabs>
        <w:ind w:left="709" w:right="581"/>
      </w:pPr>
      <w:bookmarkStart w:id="182" w:name="от_5_лет_до_6_лет"/>
      <w:bookmarkEnd w:id="182"/>
      <w:r>
        <w:t>от 5</w:t>
      </w:r>
      <w:r>
        <w:rPr>
          <w:spacing w:val="-3"/>
        </w:rPr>
        <w:t xml:space="preserve"> </w:t>
      </w:r>
      <w:r>
        <w:t>лет</w:t>
      </w:r>
      <w:r>
        <w:rPr>
          <w:spacing w:val="5"/>
        </w:rPr>
        <w:t xml:space="preserve"> </w:t>
      </w:r>
      <w:r>
        <w:t>до</w:t>
      </w:r>
      <w:r>
        <w:rPr>
          <w:spacing w:val="-6"/>
        </w:rPr>
        <w:t xml:space="preserve"> </w:t>
      </w:r>
      <w:r>
        <w:t>6</w:t>
      </w:r>
      <w:r>
        <w:rPr>
          <w:spacing w:val="-3"/>
        </w:rPr>
        <w:t xml:space="preserve"> </w:t>
      </w:r>
      <w:r>
        <w:rPr>
          <w:spacing w:val="-5"/>
        </w:rPr>
        <w:t>лет</w:t>
      </w:r>
    </w:p>
    <w:p w:rsidR="0080180B" w:rsidRDefault="0080180B" w:rsidP="002C1941">
      <w:pPr>
        <w:pStyle w:val="a3"/>
        <w:tabs>
          <w:tab w:val="left" w:pos="11199"/>
        </w:tabs>
        <w:spacing w:before="31" w:line="276" w:lineRule="auto"/>
        <w:ind w:left="709" w:right="581" w:firstLine="427"/>
      </w:pPr>
      <w:r>
        <w:rPr>
          <w:i/>
        </w:rPr>
        <w:t xml:space="preserve">Слушание. </w:t>
      </w:r>
      <w:r>
        <w:t>«Зима»,</w:t>
      </w:r>
      <w:r>
        <w:rPr>
          <w:spacing w:val="40"/>
        </w:rPr>
        <w:t xml:space="preserve"> </w:t>
      </w:r>
      <w:r>
        <w:t>муз.</w:t>
      </w:r>
      <w:r>
        <w:rPr>
          <w:spacing w:val="40"/>
        </w:rPr>
        <w:t xml:space="preserve"> </w:t>
      </w:r>
      <w:r>
        <w:t>П.</w:t>
      </w:r>
      <w:r>
        <w:rPr>
          <w:spacing w:val="40"/>
        </w:rPr>
        <w:t xml:space="preserve"> </w:t>
      </w:r>
      <w:r>
        <w:t>Чайковского,</w:t>
      </w:r>
      <w:r>
        <w:rPr>
          <w:spacing w:val="40"/>
        </w:rPr>
        <w:t xml:space="preserve"> </w:t>
      </w:r>
      <w:r>
        <w:t>сл.</w:t>
      </w:r>
      <w:r>
        <w:rPr>
          <w:spacing w:val="40"/>
        </w:rPr>
        <w:t xml:space="preserve"> </w:t>
      </w:r>
      <w:r>
        <w:t>А.</w:t>
      </w:r>
      <w:r>
        <w:rPr>
          <w:spacing w:val="40"/>
        </w:rPr>
        <w:t xml:space="preserve"> </w:t>
      </w:r>
      <w:r>
        <w:t>Плещеева;</w:t>
      </w:r>
      <w:r>
        <w:rPr>
          <w:spacing w:val="40"/>
        </w:rPr>
        <w:t xml:space="preserve"> </w:t>
      </w:r>
      <w:r>
        <w:t>«Осенняя</w:t>
      </w:r>
      <w:r>
        <w:rPr>
          <w:spacing w:val="40"/>
        </w:rPr>
        <w:t xml:space="preserve"> </w:t>
      </w:r>
      <w:r>
        <w:t>песня»,</w:t>
      </w:r>
      <w:r>
        <w:rPr>
          <w:spacing w:val="40"/>
        </w:rPr>
        <w:t xml:space="preserve"> </w:t>
      </w:r>
      <w:r>
        <w:t>из цикла «Времена года» П. Чайковского; «Полька»; муз. Д. Львова-Компанейца, сл. З. Петровой;</w:t>
      </w:r>
      <w:r>
        <w:rPr>
          <w:spacing w:val="-11"/>
        </w:rPr>
        <w:t xml:space="preserve"> </w:t>
      </w:r>
      <w:r>
        <w:t>«Моя</w:t>
      </w:r>
      <w:r>
        <w:rPr>
          <w:spacing w:val="-11"/>
        </w:rPr>
        <w:t xml:space="preserve"> </w:t>
      </w:r>
      <w:r>
        <w:t>Россия»,</w:t>
      </w:r>
      <w:r>
        <w:rPr>
          <w:spacing w:val="-7"/>
        </w:rPr>
        <w:t xml:space="preserve"> </w:t>
      </w:r>
      <w:r>
        <w:t>муз.</w:t>
      </w:r>
      <w:r>
        <w:rPr>
          <w:spacing w:val="-11"/>
        </w:rPr>
        <w:t xml:space="preserve"> </w:t>
      </w:r>
      <w:r>
        <w:t>Г.</w:t>
      </w:r>
      <w:r>
        <w:rPr>
          <w:spacing w:val="-10"/>
        </w:rPr>
        <w:t xml:space="preserve"> </w:t>
      </w:r>
      <w:r>
        <w:t>Струве,</w:t>
      </w:r>
      <w:r>
        <w:rPr>
          <w:spacing w:val="-11"/>
        </w:rPr>
        <w:t xml:space="preserve"> </w:t>
      </w:r>
      <w:r>
        <w:t>сл.</w:t>
      </w:r>
      <w:r>
        <w:rPr>
          <w:spacing w:val="-10"/>
        </w:rPr>
        <w:t xml:space="preserve"> </w:t>
      </w:r>
      <w:r>
        <w:t>Н.</w:t>
      </w:r>
      <w:r>
        <w:rPr>
          <w:spacing w:val="-10"/>
        </w:rPr>
        <w:t xml:space="preserve"> </w:t>
      </w:r>
      <w:r>
        <w:t>Соловьевой;</w:t>
      </w:r>
      <w:r>
        <w:rPr>
          <w:spacing w:val="-10"/>
        </w:rPr>
        <w:t xml:space="preserve"> </w:t>
      </w:r>
      <w:r>
        <w:t>«Кто</w:t>
      </w:r>
      <w:r>
        <w:rPr>
          <w:spacing w:val="-7"/>
        </w:rPr>
        <w:t xml:space="preserve"> </w:t>
      </w:r>
      <w:r>
        <w:t>придумал</w:t>
      </w:r>
      <w:r>
        <w:rPr>
          <w:spacing w:val="-10"/>
        </w:rPr>
        <w:t xml:space="preserve"> </w:t>
      </w:r>
      <w:r>
        <w:t>песенку?»,</w:t>
      </w:r>
      <w:r>
        <w:rPr>
          <w:spacing w:val="-9"/>
        </w:rPr>
        <w:t xml:space="preserve"> </w:t>
      </w:r>
      <w:r>
        <w:t xml:space="preserve">муз. Д. Львова-Компанейца,сл. Л. Дымовой; «Детская полька», муз. М. Глинки; «Жаворонок», муз. М. Глинки; «Мотылек», муз. С. Майкапара; «Пляска птиц», «Колыбельная», муз. Н. </w:t>
      </w:r>
      <w:r>
        <w:rPr>
          <w:spacing w:val="-2"/>
        </w:rPr>
        <w:t>Римского-Корсакова;</w:t>
      </w:r>
    </w:p>
    <w:p w:rsidR="0080180B" w:rsidRDefault="0080180B" w:rsidP="002C1941">
      <w:pPr>
        <w:tabs>
          <w:tab w:val="left" w:pos="11199"/>
        </w:tabs>
        <w:spacing w:before="2"/>
        <w:ind w:left="709" w:right="581"/>
        <w:rPr>
          <w:i/>
          <w:sz w:val="24"/>
        </w:rPr>
      </w:pPr>
      <w:r>
        <w:rPr>
          <w:i/>
          <w:spacing w:val="-2"/>
          <w:sz w:val="24"/>
        </w:rPr>
        <w:t>Пение</w:t>
      </w:r>
    </w:p>
    <w:p w:rsidR="0080180B" w:rsidRDefault="0080180B" w:rsidP="002C1941">
      <w:pPr>
        <w:tabs>
          <w:tab w:val="left" w:pos="11199"/>
        </w:tabs>
        <w:spacing w:before="41" w:line="278" w:lineRule="auto"/>
        <w:ind w:left="709" w:right="581" w:firstLine="427"/>
        <w:jc w:val="both"/>
        <w:rPr>
          <w:sz w:val="24"/>
        </w:rPr>
      </w:pPr>
      <w:r>
        <w:rPr>
          <w:i/>
          <w:sz w:val="24"/>
        </w:rPr>
        <w:t>Упражнения на развитие слуха и голоса</w:t>
      </w:r>
      <w:r>
        <w:rPr>
          <w:sz w:val="24"/>
        </w:rPr>
        <w:t xml:space="preserve">. «Ворон», рус. нар. песня, обраб. Е. </w:t>
      </w:r>
      <w:r>
        <w:rPr>
          <w:spacing w:val="-2"/>
          <w:sz w:val="24"/>
        </w:rPr>
        <w:t>Тиличеевой;</w:t>
      </w:r>
    </w:p>
    <w:p w:rsidR="0080180B" w:rsidRDefault="0080180B" w:rsidP="002C1941">
      <w:pPr>
        <w:pStyle w:val="a3"/>
        <w:tabs>
          <w:tab w:val="left" w:pos="11199"/>
        </w:tabs>
        <w:spacing w:line="278" w:lineRule="auto"/>
        <w:ind w:left="709" w:right="581" w:firstLine="427"/>
      </w:pPr>
      <w:r>
        <w:t>«Андрей-воробей», рус. нар. песня, обр. Ю. Слонова; «Бубенчики», «Гармошка», муз. Е.</w:t>
      </w:r>
      <w:r>
        <w:rPr>
          <w:spacing w:val="-11"/>
        </w:rPr>
        <w:t xml:space="preserve"> </w:t>
      </w:r>
      <w:r>
        <w:t>Тиличеевой;</w:t>
      </w:r>
      <w:r>
        <w:rPr>
          <w:spacing w:val="-10"/>
        </w:rPr>
        <w:t xml:space="preserve"> </w:t>
      </w:r>
      <w:r>
        <w:t>«Считалочка»,</w:t>
      </w:r>
      <w:r>
        <w:rPr>
          <w:spacing w:val="-7"/>
        </w:rPr>
        <w:t xml:space="preserve"> </w:t>
      </w:r>
      <w:r>
        <w:t>муз.</w:t>
      </w:r>
      <w:r>
        <w:rPr>
          <w:spacing w:val="-8"/>
        </w:rPr>
        <w:t xml:space="preserve"> </w:t>
      </w:r>
      <w:r>
        <w:t>И.</w:t>
      </w:r>
      <w:r>
        <w:rPr>
          <w:spacing w:val="-11"/>
        </w:rPr>
        <w:t xml:space="preserve"> </w:t>
      </w:r>
      <w:r>
        <w:t>Арсеева;</w:t>
      </w:r>
      <w:r>
        <w:rPr>
          <w:spacing w:val="-8"/>
        </w:rPr>
        <w:t xml:space="preserve"> </w:t>
      </w:r>
      <w:r>
        <w:t>«Паровоз»,</w:t>
      </w:r>
      <w:r>
        <w:rPr>
          <w:spacing w:val="-4"/>
        </w:rPr>
        <w:t xml:space="preserve"> </w:t>
      </w:r>
      <w:r>
        <w:t>«Петрушка»,</w:t>
      </w:r>
      <w:r>
        <w:rPr>
          <w:spacing w:val="-5"/>
        </w:rPr>
        <w:t xml:space="preserve"> </w:t>
      </w:r>
      <w:r>
        <w:t>муз.</w:t>
      </w:r>
      <w:r>
        <w:rPr>
          <w:spacing w:val="-6"/>
        </w:rPr>
        <w:t xml:space="preserve"> </w:t>
      </w:r>
      <w:r>
        <w:t>В.</w:t>
      </w:r>
      <w:r>
        <w:rPr>
          <w:spacing w:val="-9"/>
        </w:rPr>
        <w:t xml:space="preserve"> </w:t>
      </w:r>
      <w:r>
        <w:t>Карасевой, сл. Н. Френкель; «Барабан», муз. Е. Тиличеевой, сл. Н. Найденовой; «Тучка</w:t>
      </w:r>
    </w:p>
    <w:p w:rsidR="0080180B" w:rsidRDefault="0080180B" w:rsidP="002C1941">
      <w:pPr>
        <w:pStyle w:val="a3"/>
        <w:tabs>
          <w:tab w:val="left" w:pos="11199"/>
        </w:tabs>
        <w:spacing w:line="276" w:lineRule="auto"/>
        <w:ind w:left="709" w:right="581" w:firstLine="427"/>
      </w:pPr>
      <w:r>
        <w:rPr>
          <w:i/>
        </w:rPr>
        <w:t xml:space="preserve">Песни. </w:t>
      </w:r>
      <w:r>
        <w:t>«Журавли», муз. А. Лившица, сл. М. Познанской; «К нам гости пришли», муз.Ан.</w:t>
      </w:r>
      <w:r>
        <w:rPr>
          <w:spacing w:val="-7"/>
        </w:rPr>
        <w:t xml:space="preserve"> </w:t>
      </w:r>
      <w:r>
        <w:t>Александрова,</w:t>
      </w:r>
      <w:r>
        <w:rPr>
          <w:spacing w:val="-2"/>
        </w:rPr>
        <w:t xml:space="preserve"> </w:t>
      </w:r>
      <w:r>
        <w:t>сл.</w:t>
      </w:r>
      <w:r>
        <w:rPr>
          <w:spacing w:val="-8"/>
        </w:rPr>
        <w:t xml:space="preserve"> </w:t>
      </w:r>
      <w:r>
        <w:t>М.</w:t>
      </w:r>
      <w:r>
        <w:rPr>
          <w:spacing w:val="-12"/>
        </w:rPr>
        <w:t xml:space="preserve"> </w:t>
      </w:r>
      <w:r>
        <w:t>Ивенсен;</w:t>
      </w:r>
      <w:r>
        <w:rPr>
          <w:spacing w:val="-6"/>
        </w:rPr>
        <w:t xml:space="preserve"> </w:t>
      </w:r>
      <w:r>
        <w:t>«Огородная-хороводная»,</w:t>
      </w:r>
      <w:r>
        <w:rPr>
          <w:spacing w:val="-4"/>
        </w:rPr>
        <w:t xml:space="preserve"> </w:t>
      </w:r>
      <w:r>
        <w:t>муз.</w:t>
      </w:r>
      <w:r>
        <w:rPr>
          <w:spacing w:val="-5"/>
        </w:rPr>
        <w:t xml:space="preserve"> </w:t>
      </w:r>
      <w:r>
        <w:t>Б.</w:t>
      </w:r>
      <w:r>
        <w:rPr>
          <w:spacing w:val="-8"/>
        </w:rPr>
        <w:t xml:space="preserve"> </w:t>
      </w:r>
      <w:r>
        <w:t>Можжевелова,</w:t>
      </w:r>
      <w:r>
        <w:rPr>
          <w:spacing w:val="-7"/>
        </w:rPr>
        <w:t xml:space="preserve"> </w:t>
      </w:r>
      <w:r>
        <w:t>сл. Н. Пассовой; «Голубые санки», муз. М. Иорданского, сл. М. Клоковой; «Гуси-гусенята», муз.</w:t>
      </w:r>
      <w:r>
        <w:rPr>
          <w:spacing w:val="-11"/>
        </w:rPr>
        <w:t xml:space="preserve"> </w:t>
      </w:r>
      <w:r>
        <w:t>Ан.</w:t>
      </w:r>
      <w:r>
        <w:rPr>
          <w:spacing w:val="-9"/>
        </w:rPr>
        <w:t xml:space="preserve"> </w:t>
      </w:r>
      <w:r>
        <w:t>Александрова,</w:t>
      </w:r>
      <w:r>
        <w:rPr>
          <w:spacing w:val="-6"/>
        </w:rPr>
        <w:t xml:space="preserve"> </w:t>
      </w:r>
      <w:r>
        <w:t>сл.</w:t>
      </w:r>
      <w:r>
        <w:rPr>
          <w:spacing w:val="-9"/>
        </w:rPr>
        <w:t xml:space="preserve"> </w:t>
      </w:r>
      <w:r>
        <w:t>Г.</w:t>
      </w:r>
      <w:r>
        <w:rPr>
          <w:spacing w:val="-9"/>
        </w:rPr>
        <w:t xml:space="preserve"> </w:t>
      </w:r>
      <w:r>
        <w:t>Бойко;</w:t>
      </w:r>
      <w:r>
        <w:rPr>
          <w:spacing w:val="-13"/>
        </w:rPr>
        <w:t xml:space="preserve"> </w:t>
      </w:r>
      <w:r>
        <w:t>«Рыбка», муз.</w:t>
      </w:r>
      <w:r>
        <w:rPr>
          <w:spacing w:val="-9"/>
        </w:rPr>
        <w:t xml:space="preserve"> </w:t>
      </w:r>
      <w:r>
        <w:t>М.</w:t>
      </w:r>
      <w:r>
        <w:rPr>
          <w:spacing w:val="-9"/>
        </w:rPr>
        <w:t xml:space="preserve"> </w:t>
      </w:r>
      <w:r>
        <w:t>Красева,</w:t>
      </w:r>
      <w:r>
        <w:rPr>
          <w:spacing w:val="-6"/>
        </w:rPr>
        <w:t xml:space="preserve"> </w:t>
      </w:r>
      <w:r>
        <w:t>сл.</w:t>
      </w:r>
      <w:r>
        <w:rPr>
          <w:spacing w:val="-9"/>
        </w:rPr>
        <w:t xml:space="preserve"> </w:t>
      </w:r>
      <w:r>
        <w:t>М.</w:t>
      </w:r>
      <w:r>
        <w:rPr>
          <w:spacing w:val="-12"/>
        </w:rPr>
        <w:t xml:space="preserve"> </w:t>
      </w:r>
      <w:r>
        <w:t>Клоковой;</w:t>
      </w:r>
      <w:r>
        <w:rPr>
          <w:spacing w:val="-13"/>
        </w:rPr>
        <w:t xml:space="preserve"> </w:t>
      </w:r>
      <w:r>
        <w:t>«Курица», муз. Е. Тиличеевой, сл. М. Долинова;</w:t>
      </w:r>
    </w:p>
    <w:p w:rsidR="0080180B" w:rsidRDefault="0080180B" w:rsidP="002C1941">
      <w:pPr>
        <w:tabs>
          <w:tab w:val="left" w:pos="11199"/>
        </w:tabs>
        <w:ind w:left="709" w:right="581"/>
        <w:jc w:val="both"/>
        <w:rPr>
          <w:i/>
          <w:sz w:val="24"/>
        </w:rPr>
      </w:pPr>
      <w:r>
        <w:rPr>
          <w:i/>
          <w:sz w:val="24"/>
        </w:rPr>
        <w:t>Песенное</w:t>
      </w:r>
      <w:r>
        <w:rPr>
          <w:i/>
          <w:spacing w:val="-12"/>
          <w:sz w:val="24"/>
        </w:rPr>
        <w:t xml:space="preserve"> </w:t>
      </w:r>
      <w:r>
        <w:rPr>
          <w:i/>
          <w:spacing w:val="-2"/>
          <w:sz w:val="24"/>
        </w:rPr>
        <w:t>творчество</w:t>
      </w:r>
    </w:p>
    <w:p w:rsidR="0080180B" w:rsidRDefault="0080180B" w:rsidP="002C1941">
      <w:pPr>
        <w:pStyle w:val="a3"/>
        <w:tabs>
          <w:tab w:val="left" w:pos="11199"/>
        </w:tabs>
        <w:spacing w:before="33" w:line="276" w:lineRule="auto"/>
        <w:ind w:left="709" w:right="581" w:firstLine="427"/>
      </w:pPr>
      <w:r>
        <w:rPr>
          <w:i/>
        </w:rPr>
        <w:t>Произведения.</w:t>
      </w:r>
      <w:r>
        <w:rPr>
          <w:i/>
          <w:spacing w:val="-10"/>
        </w:rPr>
        <w:t xml:space="preserve"> </w:t>
      </w:r>
      <w:r>
        <w:t>«Колыбельная»,</w:t>
      </w:r>
      <w:r>
        <w:rPr>
          <w:spacing w:val="-12"/>
        </w:rPr>
        <w:t xml:space="preserve"> </w:t>
      </w:r>
      <w:r>
        <w:t>рус.</w:t>
      </w:r>
      <w:r>
        <w:rPr>
          <w:spacing w:val="-12"/>
        </w:rPr>
        <w:t xml:space="preserve"> </w:t>
      </w:r>
      <w:r>
        <w:t>нар.</w:t>
      </w:r>
      <w:r>
        <w:rPr>
          <w:spacing w:val="-15"/>
        </w:rPr>
        <w:t xml:space="preserve"> </w:t>
      </w:r>
      <w:r>
        <w:t>песня;</w:t>
      </w:r>
      <w:r>
        <w:rPr>
          <w:spacing w:val="-14"/>
        </w:rPr>
        <w:t xml:space="preserve"> </w:t>
      </w:r>
      <w:r>
        <w:t>«Марш»,</w:t>
      </w:r>
      <w:r>
        <w:rPr>
          <w:spacing w:val="-10"/>
        </w:rPr>
        <w:t xml:space="preserve"> </w:t>
      </w:r>
      <w:r>
        <w:t>муз.</w:t>
      </w:r>
      <w:r>
        <w:rPr>
          <w:spacing w:val="-12"/>
        </w:rPr>
        <w:t xml:space="preserve"> </w:t>
      </w:r>
      <w:r>
        <w:t>М.</w:t>
      </w:r>
      <w:r>
        <w:rPr>
          <w:spacing w:val="-13"/>
        </w:rPr>
        <w:t xml:space="preserve"> </w:t>
      </w:r>
      <w:r>
        <w:t>Красева;</w:t>
      </w:r>
      <w:r>
        <w:rPr>
          <w:spacing w:val="27"/>
        </w:rPr>
        <w:t xml:space="preserve"> </w:t>
      </w:r>
      <w:r>
        <w:t>«Дили-дили! Бом! Бом!», укр. нар. песня, сл. Е. Макшанцевой; Потешки, дразнилки, считалки и другие рус. нар. попевки.</w:t>
      </w:r>
    </w:p>
    <w:p w:rsidR="0080180B" w:rsidRDefault="0080180B" w:rsidP="002C1941">
      <w:pPr>
        <w:tabs>
          <w:tab w:val="left" w:pos="11199"/>
        </w:tabs>
        <w:spacing w:before="1"/>
        <w:ind w:left="709" w:right="581"/>
        <w:jc w:val="both"/>
        <w:rPr>
          <w:i/>
          <w:sz w:val="24"/>
        </w:rPr>
      </w:pPr>
      <w:r>
        <w:rPr>
          <w:i/>
          <w:spacing w:val="-2"/>
          <w:sz w:val="24"/>
        </w:rPr>
        <w:t>Музыкально-ритмические</w:t>
      </w:r>
      <w:r>
        <w:rPr>
          <w:i/>
          <w:spacing w:val="25"/>
          <w:sz w:val="24"/>
        </w:rPr>
        <w:t xml:space="preserve"> </w:t>
      </w:r>
      <w:r>
        <w:rPr>
          <w:i/>
          <w:spacing w:val="-2"/>
          <w:sz w:val="24"/>
        </w:rPr>
        <w:t>движения</w:t>
      </w:r>
    </w:p>
    <w:p w:rsidR="0080180B" w:rsidRDefault="0080180B" w:rsidP="002C1941">
      <w:pPr>
        <w:pStyle w:val="a3"/>
        <w:tabs>
          <w:tab w:val="left" w:pos="11199"/>
        </w:tabs>
        <w:spacing w:before="36" w:line="278" w:lineRule="auto"/>
        <w:ind w:left="709" w:right="581" w:firstLine="427"/>
      </w:pPr>
      <w:r>
        <w:rPr>
          <w:i/>
        </w:rPr>
        <w:t xml:space="preserve">Упражнения. </w:t>
      </w:r>
      <w:r>
        <w:t>«Шаг и бег», муз. Н. Надененко; «Плавные руки», муз. Р. Глиэра («Вальс», фрагмент);</w:t>
      </w:r>
      <w:r>
        <w:rPr>
          <w:spacing w:val="-2"/>
        </w:rPr>
        <w:t xml:space="preserve"> </w:t>
      </w:r>
      <w:r>
        <w:t>«Кто</w:t>
      </w:r>
      <w:r>
        <w:rPr>
          <w:spacing w:val="-2"/>
        </w:rPr>
        <w:t xml:space="preserve"> </w:t>
      </w:r>
      <w:r>
        <w:t>лучше</w:t>
      </w:r>
      <w:r>
        <w:rPr>
          <w:spacing w:val="-8"/>
        </w:rPr>
        <w:t xml:space="preserve"> </w:t>
      </w:r>
      <w:r>
        <w:t>скачет»,</w:t>
      </w:r>
      <w:r>
        <w:rPr>
          <w:spacing w:val="-2"/>
        </w:rPr>
        <w:t xml:space="preserve"> </w:t>
      </w:r>
      <w:r>
        <w:t>муз.</w:t>
      </w:r>
      <w:r>
        <w:rPr>
          <w:spacing w:val="-5"/>
        </w:rPr>
        <w:t xml:space="preserve"> </w:t>
      </w:r>
      <w:r>
        <w:t>Т.</w:t>
      </w:r>
      <w:r>
        <w:rPr>
          <w:spacing w:val="-10"/>
        </w:rPr>
        <w:t xml:space="preserve"> </w:t>
      </w:r>
      <w:r>
        <w:t>Ломовой;</w:t>
      </w:r>
      <w:r>
        <w:rPr>
          <w:spacing w:val="-6"/>
        </w:rPr>
        <w:t xml:space="preserve"> </w:t>
      </w:r>
      <w:r>
        <w:t>«Росинки»,</w:t>
      </w:r>
      <w:r>
        <w:rPr>
          <w:spacing w:val="-2"/>
        </w:rPr>
        <w:t xml:space="preserve"> </w:t>
      </w:r>
      <w:r>
        <w:t>муз.</w:t>
      </w:r>
      <w:r>
        <w:rPr>
          <w:spacing w:val="-5"/>
        </w:rPr>
        <w:t xml:space="preserve"> </w:t>
      </w:r>
      <w:r>
        <w:t>С.</w:t>
      </w:r>
      <w:r>
        <w:rPr>
          <w:spacing w:val="-10"/>
        </w:rPr>
        <w:t xml:space="preserve"> </w:t>
      </w:r>
      <w:r>
        <w:t>Майкапара;</w:t>
      </w:r>
    </w:p>
    <w:p w:rsidR="0080180B" w:rsidRDefault="0080180B" w:rsidP="002C1941">
      <w:pPr>
        <w:pStyle w:val="a3"/>
        <w:tabs>
          <w:tab w:val="left" w:pos="11199"/>
        </w:tabs>
        <w:spacing w:line="272" w:lineRule="exact"/>
        <w:ind w:left="709" w:right="581" w:firstLine="0"/>
      </w:pPr>
      <w:r>
        <w:t>«Канава», рус.</w:t>
      </w:r>
      <w:r>
        <w:rPr>
          <w:spacing w:val="-2"/>
        </w:rPr>
        <w:t xml:space="preserve"> </w:t>
      </w:r>
      <w:r>
        <w:t>нар.</w:t>
      </w:r>
      <w:r>
        <w:rPr>
          <w:spacing w:val="-2"/>
        </w:rPr>
        <w:t xml:space="preserve"> </w:t>
      </w:r>
      <w:r>
        <w:t>мелодия,</w:t>
      </w:r>
      <w:r>
        <w:rPr>
          <w:spacing w:val="-2"/>
        </w:rPr>
        <w:t xml:space="preserve"> </w:t>
      </w:r>
      <w:r>
        <w:t>обр.</w:t>
      </w:r>
      <w:r>
        <w:rPr>
          <w:spacing w:val="-2"/>
        </w:rPr>
        <w:t xml:space="preserve"> </w:t>
      </w:r>
      <w:r>
        <w:t>Р.</w:t>
      </w:r>
      <w:r>
        <w:rPr>
          <w:spacing w:val="-1"/>
        </w:rPr>
        <w:t xml:space="preserve"> </w:t>
      </w:r>
      <w:r>
        <w:rPr>
          <w:spacing w:val="-2"/>
        </w:rPr>
        <w:t>Рустамова.</w:t>
      </w:r>
    </w:p>
    <w:p w:rsidR="0080180B" w:rsidRDefault="0080180B" w:rsidP="002C1941">
      <w:pPr>
        <w:tabs>
          <w:tab w:val="left" w:pos="11199"/>
        </w:tabs>
        <w:spacing w:before="43"/>
        <w:ind w:left="709" w:right="581"/>
        <w:jc w:val="both"/>
        <w:rPr>
          <w:sz w:val="24"/>
        </w:rPr>
      </w:pPr>
      <w:r>
        <w:rPr>
          <w:i/>
          <w:sz w:val="24"/>
        </w:rPr>
        <w:t>Упражнения с</w:t>
      </w:r>
      <w:r>
        <w:rPr>
          <w:i/>
          <w:spacing w:val="4"/>
          <w:sz w:val="24"/>
        </w:rPr>
        <w:t xml:space="preserve"> </w:t>
      </w:r>
      <w:r>
        <w:rPr>
          <w:i/>
          <w:sz w:val="24"/>
        </w:rPr>
        <w:t>предметам</w:t>
      </w:r>
      <w:r>
        <w:rPr>
          <w:sz w:val="24"/>
        </w:rPr>
        <w:t>и.</w:t>
      </w:r>
      <w:r>
        <w:rPr>
          <w:spacing w:val="7"/>
          <w:sz w:val="24"/>
        </w:rPr>
        <w:t xml:space="preserve"> </w:t>
      </w:r>
      <w:r>
        <w:rPr>
          <w:sz w:val="24"/>
        </w:rPr>
        <w:t>«Упражнения</w:t>
      </w:r>
      <w:r>
        <w:rPr>
          <w:spacing w:val="9"/>
          <w:sz w:val="24"/>
        </w:rPr>
        <w:t xml:space="preserve"> </w:t>
      </w:r>
      <w:r>
        <w:rPr>
          <w:sz w:val="24"/>
        </w:rPr>
        <w:t>с мячами»,</w:t>
      </w:r>
      <w:r>
        <w:rPr>
          <w:spacing w:val="10"/>
          <w:sz w:val="24"/>
        </w:rPr>
        <w:t xml:space="preserve"> </w:t>
      </w:r>
      <w:r>
        <w:rPr>
          <w:sz w:val="24"/>
        </w:rPr>
        <w:t>муз.</w:t>
      </w:r>
      <w:r>
        <w:rPr>
          <w:spacing w:val="9"/>
          <w:sz w:val="24"/>
        </w:rPr>
        <w:t xml:space="preserve"> </w:t>
      </w:r>
      <w:r>
        <w:rPr>
          <w:sz w:val="24"/>
        </w:rPr>
        <w:t>Т.</w:t>
      </w:r>
      <w:r>
        <w:rPr>
          <w:spacing w:val="5"/>
          <w:sz w:val="24"/>
        </w:rPr>
        <w:t xml:space="preserve"> </w:t>
      </w:r>
      <w:r>
        <w:rPr>
          <w:sz w:val="24"/>
        </w:rPr>
        <w:t>Ломовой;</w:t>
      </w:r>
      <w:r>
        <w:rPr>
          <w:spacing w:val="6"/>
          <w:sz w:val="24"/>
        </w:rPr>
        <w:t xml:space="preserve"> </w:t>
      </w:r>
      <w:r>
        <w:rPr>
          <w:sz w:val="24"/>
        </w:rPr>
        <w:t>«Вальс»,</w:t>
      </w:r>
      <w:r>
        <w:rPr>
          <w:spacing w:val="13"/>
          <w:sz w:val="24"/>
        </w:rPr>
        <w:t xml:space="preserve"> </w:t>
      </w:r>
      <w:r>
        <w:rPr>
          <w:spacing w:val="-4"/>
          <w:sz w:val="24"/>
        </w:rPr>
        <w:t>муз.</w:t>
      </w:r>
    </w:p>
    <w:p w:rsidR="0080180B" w:rsidRDefault="0080180B" w:rsidP="002C1941">
      <w:pPr>
        <w:pStyle w:val="a3"/>
        <w:tabs>
          <w:tab w:val="left" w:pos="11199"/>
        </w:tabs>
        <w:spacing w:before="37"/>
        <w:ind w:left="709" w:right="581" w:firstLine="0"/>
      </w:pPr>
      <w:r>
        <w:t>Ф.</w:t>
      </w:r>
      <w:r>
        <w:rPr>
          <w:spacing w:val="2"/>
        </w:rPr>
        <w:t xml:space="preserve"> </w:t>
      </w:r>
      <w:r>
        <w:rPr>
          <w:spacing w:val="-2"/>
        </w:rPr>
        <w:t>Бургмюллера.</w:t>
      </w:r>
    </w:p>
    <w:p w:rsidR="0080180B" w:rsidRDefault="0080180B" w:rsidP="002C1941">
      <w:pPr>
        <w:pStyle w:val="a3"/>
        <w:tabs>
          <w:tab w:val="left" w:pos="11199"/>
        </w:tabs>
        <w:spacing w:before="48"/>
        <w:ind w:left="709" w:right="581" w:firstLine="0"/>
      </w:pPr>
      <w:r>
        <w:rPr>
          <w:i/>
        </w:rPr>
        <w:t>Этюды.</w:t>
      </w:r>
      <w:r>
        <w:rPr>
          <w:i/>
          <w:spacing w:val="-7"/>
        </w:rPr>
        <w:t xml:space="preserve"> </w:t>
      </w:r>
      <w:r>
        <w:t>«Тихий</w:t>
      </w:r>
      <w:r>
        <w:rPr>
          <w:spacing w:val="-2"/>
        </w:rPr>
        <w:t xml:space="preserve"> </w:t>
      </w:r>
      <w:r>
        <w:t>танец»</w:t>
      </w:r>
      <w:r>
        <w:rPr>
          <w:spacing w:val="-19"/>
        </w:rPr>
        <w:t xml:space="preserve"> </w:t>
      </w:r>
      <w:r>
        <w:t>(тема</w:t>
      </w:r>
      <w:r>
        <w:rPr>
          <w:spacing w:val="-12"/>
        </w:rPr>
        <w:t xml:space="preserve"> </w:t>
      </w:r>
      <w:r>
        <w:t>из</w:t>
      </w:r>
      <w:r>
        <w:rPr>
          <w:spacing w:val="-9"/>
        </w:rPr>
        <w:t xml:space="preserve"> </w:t>
      </w:r>
      <w:r>
        <w:t>вариаций),</w:t>
      </w:r>
      <w:r>
        <w:rPr>
          <w:spacing w:val="-7"/>
        </w:rPr>
        <w:t xml:space="preserve"> </w:t>
      </w:r>
      <w:r>
        <w:t>муз.</w:t>
      </w:r>
      <w:r>
        <w:rPr>
          <w:spacing w:val="-3"/>
        </w:rPr>
        <w:t xml:space="preserve"> </w:t>
      </w:r>
      <w:r>
        <w:t>В.</w:t>
      </w:r>
      <w:r>
        <w:rPr>
          <w:spacing w:val="-2"/>
        </w:rPr>
        <w:t xml:space="preserve"> Моцарта</w:t>
      </w:r>
    </w:p>
    <w:p w:rsidR="0080180B" w:rsidRDefault="0080180B" w:rsidP="002C1941">
      <w:pPr>
        <w:pStyle w:val="a3"/>
        <w:tabs>
          <w:tab w:val="left" w:pos="11199"/>
        </w:tabs>
        <w:spacing w:before="41" w:line="276" w:lineRule="auto"/>
        <w:ind w:left="709" w:right="581" w:firstLine="427"/>
      </w:pPr>
      <w:r>
        <w:rPr>
          <w:i/>
        </w:rPr>
        <w:t>Танцы и пляски</w:t>
      </w:r>
      <w:r>
        <w:t xml:space="preserve">. «Дружные пары», муз. И. Штрауса («Полька»); «Приглашение», рус. нар. мелодия «Лен», обраб. М. Раухвергера; «Круговая пляска», рус. нар. мелодия, обр. С. </w:t>
      </w:r>
      <w:r>
        <w:rPr>
          <w:spacing w:val="-2"/>
        </w:rPr>
        <w:t>Разоренова;</w:t>
      </w:r>
    </w:p>
    <w:p w:rsidR="0080180B" w:rsidRDefault="0080180B" w:rsidP="002C1941">
      <w:pPr>
        <w:pStyle w:val="a3"/>
        <w:tabs>
          <w:tab w:val="left" w:pos="11199"/>
        </w:tabs>
        <w:spacing w:line="278" w:lineRule="auto"/>
        <w:ind w:left="709" w:right="581" w:firstLine="427"/>
      </w:pPr>
      <w:r>
        <w:rPr>
          <w:i/>
        </w:rPr>
        <w:t xml:space="preserve">Характерные танцы. </w:t>
      </w:r>
      <w:r>
        <w:t>«Матрешки», муз. Б. Мокроусова; «Пляска Петрушек», «Танец Снегурочки и снежинок», муз. Р. Глиэра;</w:t>
      </w:r>
    </w:p>
    <w:p w:rsidR="0080180B" w:rsidRDefault="006B6636" w:rsidP="002C1941">
      <w:pPr>
        <w:pStyle w:val="a3"/>
        <w:tabs>
          <w:tab w:val="left" w:pos="11199"/>
        </w:tabs>
        <w:spacing w:line="278" w:lineRule="auto"/>
        <w:ind w:left="709" w:right="581" w:firstLine="427"/>
      </w:pPr>
      <w:r>
        <w:rPr>
          <w:noProof/>
        </w:rPr>
        <w:pict>
          <v:shape id="Graphic 5" o:spid="_x0000_s1027" style="position:absolute;left:0;text-align:left;margin-left:92.05pt;margin-top:16.5pt;width:3pt;height:.6pt;z-index:487594496;visibility:visible;mso-wrap-style:square;mso-wrap-distance-left:0;mso-wrap-distance-top:0;mso-wrap-distance-right:0;mso-wrap-distance-bottom:0;mso-position-horizontal:absolute;mso-position-horizontal-relative:page;mso-position-vertical:absolute;mso-position-vertical-relative:text;v-text-anchor:top" coordsize="38100,762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" path="m38100,l,,,7618r38100,l38100,xe" fillcolor="black" stroked="f">
            <v:path arrowok="t"/>
            <w10:wrap anchorx="page"/>
          </v:shape>
        </w:pict>
      </w:r>
      <w:r w:rsidR="0080180B">
        <w:rPr>
          <w:i/>
        </w:rPr>
        <w:t>Хороводы</w:t>
      </w:r>
      <w:r w:rsidR="0080180B">
        <w:t xml:space="preserve">. «Урожайная», муз. А. Филиппенко, сл. О. Волгиной; «Новогодняя хороводная», муз. С. Шайдар; «Пошла млада за водой», рус. нар. песня, обраб. В. </w:t>
      </w:r>
      <w:r w:rsidR="0080180B">
        <w:rPr>
          <w:spacing w:val="-2"/>
        </w:rPr>
        <w:t>Агафонникова.</w:t>
      </w:r>
    </w:p>
    <w:p w:rsidR="00C06310" w:rsidRDefault="0080180B" w:rsidP="002C1941">
      <w:pPr>
        <w:tabs>
          <w:tab w:val="left" w:pos="11199"/>
        </w:tabs>
        <w:spacing w:line="274" w:lineRule="exact"/>
        <w:ind w:left="709" w:right="581"/>
        <w:rPr>
          <w:i/>
          <w:spacing w:val="-4"/>
          <w:sz w:val="24"/>
        </w:rPr>
      </w:pPr>
      <w:r>
        <w:rPr>
          <w:i/>
          <w:sz w:val="24"/>
        </w:rPr>
        <w:t>Музыкальные</w:t>
      </w:r>
      <w:r>
        <w:rPr>
          <w:i/>
          <w:spacing w:val="-9"/>
          <w:sz w:val="24"/>
        </w:rPr>
        <w:t xml:space="preserve"> </w:t>
      </w:r>
      <w:r>
        <w:rPr>
          <w:i/>
          <w:spacing w:val="-4"/>
          <w:sz w:val="24"/>
        </w:rPr>
        <w:t>игры</w:t>
      </w:r>
    </w:p>
    <w:p w:rsidR="0080180B" w:rsidRDefault="0080180B" w:rsidP="002C1941">
      <w:pPr>
        <w:tabs>
          <w:tab w:val="left" w:pos="11199"/>
        </w:tabs>
        <w:spacing w:line="274" w:lineRule="exact"/>
        <w:ind w:left="709" w:right="581"/>
      </w:pPr>
      <w:r>
        <w:rPr>
          <w:i/>
        </w:rPr>
        <w:t xml:space="preserve">Игры. </w:t>
      </w:r>
      <w:r>
        <w:t>«Не выпустим», муз. Т. Ломовой; «Будь ловким!», муз. Н. Ладухина; «Игра с бубном», муз. М. Красева; «Ищи игрушку», «Найди себе пару», латв. нар. мелодия,</w:t>
      </w:r>
      <w:r>
        <w:rPr>
          <w:spacing w:val="-2"/>
        </w:rPr>
        <w:t xml:space="preserve"> </w:t>
      </w:r>
      <w:r>
        <w:t>обраб. Т. Попатенко; «Найди игрушку», латв. нар. песня, обр. Г. Фрида.</w:t>
      </w:r>
    </w:p>
    <w:p w:rsidR="0080180B" w:rsidRDefault="0080180B" w:rsidP="002C1941">
      <w:pPr>
        <w:pStyle w:val="a3"/>
        <w:tabs>
          <w:tab w:val="left" w:pos="11199"/>
        </w:tabs>
        <w:spacing w:line="276" w:lineRule="auto"/>
        <w:ind w:left="709" w:right="581" w:firstLine="427"/>
      </w:pPr>
      <w:r>
        <w:rPr>
          <w:i/>
        </w:rPr>
        <w:t xml:space="preserve">Игры с пением. </w:t>
      </w:r>
      <w:r>
        <w:t>«Колпачок», «Ворон», рус. нар. песни; «Заинька», рус. нар. песня, обраб.</w:t>
      </w:r>
      <w:r>
        <w:rPr>
          <w:spacing w:val="-8"/>
        </w:rPr>
        <w:t xml:space="preserve"> </w:t>
      </w:r>
      <w:r>
        <w:t>Н.</w:t>
      </w:r>
      <w:r>
        <w:rPr>
          <w:spacing w:val="-5"/>
        </w:rPr>
        <w:t xml:space="preserve"> </w:t>
      </w:r>
      <w:r>
        <w:t>Римского-Корсакова;</w:t>
      </w:r>
      <w:r>
        <w:rPr>
          <w:spacing w:val="-2"/>
        </w:rPr>
        <w:t xml:space="preserve"> </w:t>
      </w:r>
      <w:r>
        <w:t>«Как</w:t>
      </w:r>
      <w:r>
        <w:rPr>
          <w:spacing w:val="-9"/>
        </w:rPr>
        <w:t xml:space="preserve"> </w:t>
      </w:r>
      <w:r>
        <w:t>на</w:t>
      </w:r>
      <w:r>
        <w:rPr>
          <w:spacing w:val="-8"/>
        </w:rPr>
        <w:t xml:space="preserve"> </w:t>
      </w:r>
      <w:r>
        <w:t>тоненький</w:t>
      </w:r>
      <w:r>
        <w:rPr>
          <w:spacing w:val="-5"/>
        </w:rPr>
        <w:t xml:space="preserve"> </w:t>
      </w:r>
      <w:r>
        <w:t>ледок»,</w:t>
      </w:r>
      <w:r>
        <w:rPr>
          <w:spacing w:val="-5"/>
        </w:rPr>
        <w:t xml:space="preserve"> </w:t>
      </w:r>
      <w:r>
        <w:t>рус.</w:t>
      </w:r>
      <w:r>
        <w:rPr>
          <w:spacing w:val="-4"/>
        </w:rPr>
        <w:t xml:space="preserve"> </w:t>
      </w:r>
      <w:r>
        <w:t>нар.</w:t>
      </w:r>
      <w:r>
        <w:rPr>
          <w:spacing w:val="-5"/>
        </w:rPr>
        <w:t xml:space="preserve"> </w:t>
      </w:r>
      <w:r>
        <w:t>песня,</w:t>
      </w:r>
      <w:r>
        <w:rPr>
          <w:spacing w:val="-9"/>
        </w:rPr>
        <w:t xml:space="preserve"> </w:t>
      </w:r>
      <w:r>
        <w:t>обраб.</w:t>
      </w:r>
      <w:r>
        <w:rPr>
          <w:spacing w:val="-5"/>
        </w:rPr>
        <w:t xml:space="preserve"> </w:t>
      </w:r>
      <w:r>
        <w:t>А.</w:t>
      </w:r>
      <w:r>
        <w:rPr>
          <w:spacing w:val="-7"/>
        </w:rPr>
        <w:t xml:space="preserve"> </w:t>
      </w:r>
      <w:r>
        <w:t>Рубца;</w:t>
      </w:r>
    </w:p>
    <w:p w:rsidR="0080180B" w:rsidRDefault="0080180B" w:rsidP="002C1941">
      <w:pPr>
        <w:tabs>
          <w:tab w:val="left" w:pos="11199"/>
        </w:tabs>
        <w:ind w:left="709" w:right="581"/>
        <w:jc w:val="both"/>
        <w:rPr>
          <w:i/>
          <w:sz w:val="24"/>
        </w:rPr>
      </w:pPr>
      <w:r>
        <w:rPr>
          <w:i/>
          <w:spacing w:val="-2"/>
          <w:sz w:val="24"/>
        </w:rPr>
        <w:t>Музыкально-дидактические</w:t>
      </w:r>
      <w:r>
        <w:rPr>
          <w:i/>
          <w:spacing w:val="25"/>
          <w:sz w:val="24"/>
        </w:rPr>
        <w:t xml:space="preserve"> </w:t>
      </w:r>
      <w:r>
        <w:rPr>
          <w:i/>
          <w:spacing w:val="-4"/>
          <w:sz w:val="24"/>
        </w:rPr>
        <w:t>игры</w:t>
      </w:r>
    </w:p>
    <w:p w:rsidR="0080180B" w:rsidRDefault="0080180B" w:rsidP="002C1941">
      <w:pPr>
        <w:tabs>
          <w:tab w:val="left" w:pos="11199"/>
        </w:tabs>
        <w:spacing w:before="32" w:line="276" w:lineRule="auto"/>
        <w:ind w:left="709" w:right="581" w:firstLine="427"/>
        <w:jc w:val="both"/>
        <w:rPr>
          <w:sz w:val="24"/>
        </w:rPr>
      </w:pPr>
      <w:r>
        <w:rPr>
          <w:i/>
          <w:sz w:val="24"/>
        </w:rPr>
        <w:t xml:space="preserve">Развитие звуковысотного слуха. </w:t>
      </w:r>
      <w:r>
        <w:rPr>
          <w:sz w:val="24"/>
        </w:rPr>
        <w:t xml:space="preserve">«Музыкальное лото», «Ступеньки», «Где мои </w:t>
      </w:r>
      <w:r>
        <w:rPr>
          <w:spacing w:val="-2"/>
          <w:sz w:val="24"/>
        </w:rPr>
        <w:t>детки?»,</w:t>
      </w:r>
    </w:p>
    <w:p w:rsidR="0080180B" w:rsidRDefault="0080180B" w:rsidP="002C1941">
      <w:pPr>
        <w:pStyle w:val="a3"/>
        <w:tabs>
          <w:tab w:val="left" w:pos="11199"/>
        </w:tabs>
        <w:spacing w:line="276" w:lineRule="auto"/>
        <w:ind w:left="709" w:right="581" w:firstLine="427"/>
      </w:pPr>
      <w:r>
        <w:t>«Мама и детки». Развитие чувства ритма. «Определи по ритму», «Ритмические полоски», «Учись танцевать», «Ищи».</w:t>
      </w:r>
    </w:p>
    <w:p w:rsidR="0080180B" w:rsidRDefault="0080180B" w:rsidP="002C1941">
      <w:pPr>
        <w:tabs>
          <w:tab w:val="left" w:pos="11199"/>
        </w:tabs>
        <w:spacing w:before="3"/>
        <w:ind w:left="709" w:right="581"/>
        <w:jc w:val="both"/>
        <w:rPr>
          <w:sz w:val="24"/>
        </w:rPr>
      </w:pPr>
      <w:r>
        <w:rPr>
          <w:i/>
          <w:sz w:val="24"/>
        </w:rPr>
        <w:t>Развитие</w:t>
      </w:r>
      <w:r>
        <w:rPr>
          <w:i/>
          <w:spacing w:val="68"/>
          <w:sz w:val="24"/>
        </w:rPr>
        <w:t xml:space="preserve"> </w:t>
      </w:r>
      <w:r>
        <w:rPr>
          <w:i/>
          <w:sz w:val="24"/>
        </w:rPr>
        <w:t>тембрового</w:t>
      </w:r>
      <w:r>
        <w:rPr>
          <w:i/>
          <w:spacing w:val="74"/>
          <w:sz w:val="24"/>
        </w:rPr>
        <w:t xml:space="preserve"> </w:t>
      </w:r>
      <w:r>
        <w:rPr>
          <w:i/>
          <w:sz w:val="24"/>
        </w:rPr>
        <w:t>слуха.</w:t>
      </w:r>
      <w:r>
        <w:rPr>
          <w:i/>
          <w:spacing w:val="72"/>
          <w:sz w:val="24"/>
        </w:rPr>
        <w:t xml:space="preserve">  </w:t>
      </w:r>
      <w:r>
        <w:rPr>
          <w:sz w:val="24"/>
        </w:rPr>
        <w:t>«На</w:t>
      </w:r>
      <w:r>
        <w:rPr>
          <w:spacing w:val="72"/>
          <w:sz w:val="24"/>
        </w:rPr>
        <w:t xml:space="preserve"> </w:t>
      </w:r>
      <w:r>
        <w:rPr>
          <w:sz w:val="24"/>
        </w:rPr>
        <w:t>чем</w:t>
      </w:r>
      <w:r>
        <w:rPr>
          <w:spacing w:val="69"/>
          <w:sz w:val="24"/>
        </w:rPr>
        <w:t xml:space="preserve"> </w:t>
      </w:r>
      <w:r>
        <w:rPr>
          <w:sz w:val="24"/>
        </w:rPr>
        <w:t>играю?»,«Музыкальные</w:t>
      </w:r>
      <w:r>
        <w:rPr>
          <w:spacing w:val="71"/>
          <w:sz w:val="24"/>
        </w:rPr>
        <w:t xml:space="preserve">  </w:t>
      </w:r>
      <w:r>
        <w:rPr>
          <w:spacing w:val="-2"/>
          <w:sz w:val="24"/>
        </w:rPr>
        <w:t>загадки»,</w:t>
      </w:r>
    </w:p>
    <w:p w:rsidR="0080180B" w:rsidRDefault="0080180B" w:rsidP="002C1941">
      <w:pPr>
        <w:pStyle w:val="a3"/>
        <w:tabs>
          <w:tab w:val="left" w:pos="11199"/>
        </w:tabs>
        <w:spacing w:before="40"/>
        <w:ind w:left="709" w:right="581" w:firstLine="0"/>
      </w:pPr>
      <w:r>
        <w:t>«Музыкальный</w:t>
      </w:r>
      <w:r>
        <w:rPr>
          <w:spacing w:val="-11"/>
        </w:rPr>
        <w:t xml:space="preserve"> </w:t>
      </w:r>
      <w:r>
        <w:rPr>
          <w:spacing w:val="-2"/>
        </w:rPr>
        <w:t>домик».</w:t>
      </w:r>
    </w:p>
    <w:p w:rsidR="0080180B" w:rsidRDefault="0080180B" w:rsidP="002C1941">
      <w:pPr>
        <w:tabs>
          <w:tab w:val="left" w:pos="11199"/>
        </w:tabs>
        <w:spacing w:before="42"/>
        <w:ind w:left="709" w:right="581"/>
        <w:jc w:val="both"/>
        <w:rPr>
          <w:sz w:val="24"/>
        </w:rPr>
      </w:pPr>
      <w:r>
        <w:rPr>
          <w:i/>
          <w:sz w:val="24"/>
        </w:rPr>
        <w:t>Развитие</w:t>
      </w:r>
      <w:r>
        <w:rPr>
          <w:i/>
          <w:spacing w:val="-17"/>
          <w:sz w:val="24"/>
        </w:rPr>
        <w:t xml:space="preserve"> </w:t>
      </w:r>
      <w:r>
        <w:rPr>
          <w:i/>
          <w:sz w:val="24"/>
        </w:rPr>
        <w:t>диатонического</w:t>
      </w:r>
      <w:r>
        <w:rPr>
          <w:i/>
          <w:spacing w:val="-15"/>
          <w:sz w:val="24"/>
        </w:rPr>
        <w:t xml:space="preserve"> </w:t>
      </w:r>
      <w:r>
        <w:rPr>
          <w:i/>
          <w:sz w:val="24"/>
        </w:rPr>
        <w:t>слуха</w:t>
      </w:r>
      <w:r>
        <w:rPr>
          <w:sz w:val="24"/>
        </w:rPr>
        <w:t>.</w:t>
      </w:r>
      <w:r>
        <w:rPr>
          <w:spacing w:val="-4"/>
          <w:sz w:val="24"/>
        </w:rPr>
        <w:t xml:space="preserve"> </w:t>
      </w:r>
      <w:r>
        <w:rPr>
          <w:sz w:val="24"/>
        </w:rPr>
        <w:t>«Громко,</w:t>
      </w:r>
      <w:r>
        <w:rPr>
          <w:spacing w:val="-14"/>
          <w:sz w:val="24"/>
        </w:rPr>
        <w:t xml:space="preserve"> </w:t>
      </w:r>
      <w:r>
        <w:rPr>
          <w:sz w:val="24"/>
        </w:rPr>
        <w:t>тихо</w:t>
      </w:r>
      <w:r>
        <w:rPr>
          <w:spacing w:val="-12"/>
          <w:sz w:val="24"/>
        </w:rPr>
        <w:t xml:space="preserve"> </w:t>
      </w:r>
      <w:r>
        <w:rPr>
          <w:sz w:val="24"/>
        </w:rPr>
        <w:t>запоем»,</w:t>
      </w:r>
      <w:r>
        <w:rPr>
          <w:spacing w:val="-3"/>
          <w:sz w:val="24"/>
        </w:rPr>
        <w:t xml:space="preserve"> </w:t>
      </w:r>
      <w:r>
        <w:rPr>
          <w:sz w:val="24"/>
        </w:rPr>
        <w:t>«Звенящие</w:t>
      </w:r>
      <w:r>
        <w:rPr>
          <w:spacing w:val="-13"/>
          <w:sz w:val="24"/>
        </w:rPr>
        <w:t xml:space="preserve"> </w:t>
      </w:r>
      <w:r>
        <w:rPr>
          <w:spacing w:val="-2"/>
          <w:sz w:val="24"/>
        </w:rPr>
        <w:t>колокольчики».</w:t>
      </w:r>
    </w:p>
    <w:p w:rsidR="0080180B" w:rsidRDefault="0080180B" w:rsidP="002C1941">
      <w:pPr>
        <w:tabs>
          <w:tab w:val="left" w:pos="11199"/>
        </w:tabs>
        <w:spacing w:before="41"/>
        <w:ind w:left="709" w:right="581"/>
        <w:jc w:val="both"/>
        <w:rPr>
          <w:sz w:val="24"/>
        </w:rPr>
      </w:pPr>
      <w:r>
        <w:rPr>
          <w:i/>
          <w:sz w:val="24"/>
        </w:rPr>
        <w:t>Развитие</w:t>
      </w:r>
      <w:r>
        <w:rPr>
          <w:i/>
          <w:spacing w:val="29"/>
          <w:sz w:val="24"/>
        </w:rPr>
        <w:t xml:space="preserve"> </w:t>
      </w:r>
      <w:r>
        <w:rPr>
          <w:i/>
          <w:sz w:val="24"/>
        </w:rPr>
        <w:t>восприятия</w:t>
      </w:r>
      <w:r>
        <w:rPr>
          <w:i/>
          <w:spacing w:val="37"/>
          <w:sz w:val="24"/>
        </w:rPr>
        <w:t xml:space="preserve"> </w:t>
      </w:r>
      <w:r>
        <w:rPr>
          <w:i/>
          <w:sz w:val="24"/>
        </w:rPr>
        <w:t>музыки</w:t>
      </w:r>
      <w:r>
        <w:rPr>
          <w:i/>
          <w:spacing w:val="35"/>
          <w:sz w:val="24"/>
        </w:rPr>
        <w:t xml:space="preserve"> </w:t>
      </w:r>
      <w:r>
        <w:rPr>
          <w:i/>
          <w:sz w:val="24"/>
        </w:rPr>
        <w:t>и</w:t>
      </w:r>
      <w:r>
        <w:rPr>
          <w:i/>
          <w:spacing w:val="34"/>
          <w:sz w:val="24"/>
        </w:rPr>
        <w:t xml:space="preserve"> </w:t>
      </w:r>
      <w:r>
        <w:rPr>
          <w:i/>
          <w:sz w:val="24"/>
        </w:rPr>
        <w:t>музыкальной</w:t>
      </w:r>
      <w:r>
        <w:rPr>
          <w:i/>
          <w:spacing w:val="31"/>
          <w:sz w:val="24"/>
        </w:rPr>
        <w:t xml:space="preserve"> </w:t>
      </w:r>
      <w:r>
        <w:rPr>
          <w:i/>
          <w:sz w:val="24"/>
        </w:rPr>
        <w:t>памяти</w:t>
      </w:r>
      <w:r>
        <w:rPr>
          <w:sz w:val="24"/>
        </w:rPr>
        <w:t>.</w:t>
      </w:r>
      <w:r>
        <w:rPr>
          <w:spacing w:val="40"/>
          <w:sz w:val="24"/>
        </w:rPr>
        <w:t xml:space="preserve">  </w:t>
      </w:r>
      <w:r>
        <w:rPr>
          <w:sz w:val="24"/>
        </w:rPr>
        <w:t>«Будь</w:t>
      </w:r>
      <w:r>
        <w:rPr>
          <w:spacing w:val="41"/>
          <w:sz w:val="24"/>
        </w:rPr>
        <w:t xml:space="preserve"> </w:t>
      </w:r>
      <w:r>
        <w:rPr>
          <w:spacing w:val="-2"/>
          <w:sz w:val="24"/>
        </w:rPr>
        <w:t>внимательным»,</w:t>
      </w:r>
    </w:p>
    <w:p w:rsidR="0080180B" w:rsidRDefault="0080180B" w:rsidP="002C1941">
      <w:pPr>
        <w:pStyle w:val="a3"/>
        <w:tabs>
          <w:tab w:val="left" w:pos="11199"/>
        </w:tabs>
        <w:spacing w:before="41"/>
        <w:ind w:left="709" w:right="581" w:firstLine="0"/>
        <w:jc w:val="left"/>
      </w:pPr>
      <w:r>
        <w:rPr>
          <w:spacing w:val="-2"/>
        </w:rPr>
        <w:t>«Буратино»,</w:t>
      </w:r>
    </w:p>
    <w:p w:rsidR="0080180B" w:rsidRDefault="0080180B" w:rsidP="002C1941">
      <w:pPr>
        <w:pStyle w:val="a3"/>
        <w:tabs>
          <w:tab w:val="left" w:pos="11199"/>
        </w:tabs>
        <w:spacing w:before="40"/>
        <w:ind w:left="709" w:right="581" w:firstLine="0"/>
      </w:pPr>
      <w:r>
        <w:t>«Музыкальный</w:t>
      </w:r>
      <w:r>
        <w:rPr>
          <w:spacing w:val="-17"/>
        </w:rPr>
        <w:t xml:space="preserve"> </w:t>
      </w:r>
      <w:r>
        <w:t>магазин»,</w:t>
      </w:r>
      <w:r>
        <w:rPr>
          <w:spacing w:val="-7"/>
        </w:rPr>
        <w:t xml:space="preserve"> </w:t>
      </w:r>
      <w:r>
        <w:t>«Времена</w:t>
      </w:r>
      <w:r>
        <w:rPr>
          <w:spacing w:val="-15"/>
        </w:rPr>
        <w:t xml:space="preserve"> </w:t>
      </w:r>
      <w:r>
        <w:t>года»,</w:t>
      </w:r>
      <w:r>
        <w:rPr>
          <w:spacing w:val="-1"/>
        </w:rPr>
        <w:t xml:space="preserve"> </w:t>
      </w:r>
      <w:r>
        <w:t>«Наши</w:t>
      </w:r>
      <w:r>
        <w:rPr>
          <w:spacing w:val="-15"/>
        </w:rPr>
        <w:t xml:space="preserve"> </w:t>
      </w:r>
      <w:r>
        <w:rPr>
          <w:spacing w:val="-2"/>
        </w:rPr>
        <w:t>песни».</w:t>
      </w:r>
    </w:p>
    <w:p w:rsidR="0080180B" w:rsidRDefault="0080180B" w:rsidP="002C1941">
      <w:pPr>
        <w:pStyle w:val="a3"/>
        <w:tabs>
          <w:tab w:val="left" w:pos="11199"/>
        </w:tabs>
        <w:spacing w:before="41" w:line="278" w:lineRule="auto"/>
        <w:ind w:left="709" w:right="581" w:firstLine="427"/>
      </w:pPr>
      <w:r>
        <w:rPr>
          <w:i/>
        </w:rPr>
        <w:t xml:space="preserve">Инсценировки и музыкальные спектакли. </w:t>
      </w:r>
      <w:r>
        <w:t>«Где был, Иванушка?», рус. нар. мелодия, обраб. М. Иорданского; «Моя любимая кукла», автор Т. Коренева; «Полянка» (музыкальная играсказка), муз.Т. Вилькорейской.</w:t>
      </w:r>
    </w:p>
    <w:p w:rsidR="0080180B" w:rsidRDefault="0080180B" w:rsidP="002C1941">
      <w:pPr>
        <w:tabs>
          <w:tab w:val="left" w:pos="11199"/>
        </w:tabs>
        <w:spacing w:line="276" w:lineRule="auto"/>
        <w:ind w:left="709" w:right="581" w:firstLine="427"/>
        <w:jc w:val="both"/>
        <w:rPr>
          <w:sz w:val="24"/>
        </w:rPr>
      </w:pPr>
      <w:r>
        <w:rPr>
          <w:i/>
          <w:sz w:val="24"/>
        </w:rPr>
        <w:t>Развитие танцевально-игрового творчества. «</w:t>
      </w:r>
      <w:r>
        <w:rPr>
          <w:sz w:val="24"/>
        </w:rPr>
        <w:t>Я полю, полю лук», муз. Е.</w:t>
      </w:r>
      <w:r>
        <w:rPr>
          <w:spacing w:val="40"/>
          <w:sz w:val="24"/>
        </w:rPr>
        <w:t xml:space="preserve"> </w:t>
      </w:r>
      <w:r>
        <w:rPr>
          <w:spacing w:val="-2"/>
          <w:sz w:val="24"/>
        </w:rPr>
        <w:t>Тиличеевой;</w:t>
      </w:r>
    </w:p>
    <w:p w:rsidR="0080180B" w:rsidRDefault="0080180B" w:rsidP="002C1941">
      <w:pPr>
        <w:pStyle w:val="a3"/>
        <w:tabs>
          <w:tab w:val="left" w:pos="11199"/>
        </w:tabs>
        <w:spacing w:line="278" w:lineRule="auto"/>
        <w:ind w:left="709" w:right="581" w:firstLine="427"/>
      </w:pPr>
      <w:r>
        <w:t>«Вальс кошки», муз. В. Золотарева; «Гори, гори ясно!», рус. нар. мелодия, обраб. Р. Рустамова; «Ая по лугу», рус. нар. мелодия, обраб. Т. Смирновой.</w:t>
      </w:r>
    </w:p>
    <w:p w:rsidR="0080180B" w:rsidRDefault="0080180B" w:rsidP="002C1941">
      <w:pPr>
        <w:tabs>
          <w:tab w:val="left" w:pos="11199"/>
        </w:tabs>
        <w:spacing w:line="276" w:lineRule="auto"/>
        <w:ind w:left="709" w:right="581" w:firstLine="427"/>
        <w:jc w:val="both"/>
        <w:rPr>
          <w:sz w:val="24"/>
        </w:rPr>
      </w:pPr>
      <w:r>
        <w:rPr>
          <w:i/>
          <w:sz w:val="24"/>
        </w:rPr>
        <w:t xml:space="preserve">Игра на детских музыкальных инструментах. </w:t>
      </w:r>
      <w:r>
        <w:rPr>
          <w:sz w:val="24"/>
        </w:rPr>
        <w:t>«Дон-дон», рус. нар. песня, обраб. Р. Рустамова;«Гори, гори ясно!», рус. нар. мелодия; ««Часики», муз. С. Вольфензона;</w:t>
      </w:r>
    </w:p>
    <w:p w:rsidR="0080180B" w:rsidRDefault="0080180B" w:rsidP="002C1941">
      <w:pPr>
        <w:pStyle w:val="a3"/>
        <w:tabs>
          <w:tab w:val="left" w:pos="11199"/>
        </w:tabs>
        <w:spacing w:before="41"/>
        <w:ind w:left="709" w:right="581" w:firstLine="0"/>
        <w:jc w:val="left"/>
      </w:pPr>
    </w:p>
    <w:p w:rsidR="0080180B" w:rsidRDefault="0080180B" w:rsidP="002C1941">
      <w:pPr>
        <w:pStyle w:val="4"/>
        <w:tabs>
          <w:tab w:val="left" w:pos="11199"/>
        </w:tabs>
        <w:spacing w:before="1"/>
        <w:ind w:left="709" w:right="581"/>
      </w:pPr>
      <w:bookmarkStart w:id="183" w:name="от_6_лет_до_7_лет"/>
      <w:bookmarkEnd w:id="183"/>
      <w:r>
        <w:t>от 6</w:t>
      </w:r>
      <w:r>
        <w:rPr>
          <w:spacing w:val="-3"/>
        </w:rPr>
        <w:t xml:space="preserve"> </w:t>
      </w:r>
      <w:r>
        <w:t>лет</w:t>
      </w:r>
      <w:r>
        <w:rPr>
          <w:spacing w:val="5"/>
        </w:rPr>
        <w:t xml:space="preserve"> </w:t>
      </w:r>
      <w:r>
        <w:t>до</w:t>
      </w:r>
      <w:r>
        <w:rPr>
          <w:spacing w:val="-6"/>
        </w:rPr>
        <w:t xml:space="preserve"> </w:t>
      </w:r>
      <w:r>
        <w:t>7</w:t>
      </w:r>
      <w:r>
        <w:rPr>
          <w:spacing w:val="-3"/>
        </w:rPr>
        <w:t xml:space="preserve"> </w:t>
      </w:r>
      <w:r>
        <w:rPr>
          <w:spacing w:val="-5"/>
        </w:rPr>
        <w:t>лет</w:t>
      </w:r>
    </w:p>
    <w:p w:rsidR="0080180B" w:rsidRDefault="0080180B" w:rsidP="002C1941">
      <w:pPr>
        <w:pStyle w:val="a3"/>
        <w:tabs>
          <w:tab w:val="left" w:pos="11199"/>
        </w:tabs>
        <w:spacing w:before="31" w:line="276" w:lineRule="auto"/>
        <w:ind w:left="709" w:right="581" w:firstLine="427"/>
      </w:pPr>
      <w:r>
        <w:rPr>
          <w:i/>
        </w:rPr>
        <w:t xml:space="preserve">Слушание. </w:t>
      </w:r>
      <w:r>
        <w:t xml:space="preserve">«Колыбельная», муз. В. Моцарта; «Осень» (из цикла «Времена года» А. Вивальди); «Октябрь» (из цикла «Времена года» П. Чайковского); «Детская полька», муз. М. Глинки; «Море», «Белка», муз. Н. Римского-Корсакова (из оперы «Сказка о царе </w:t>
      </w:r>
      <w:r>
        <w:rPr>
          <w:spacing w:val="-2"/>
        </w:rPr>
        <w:t>Салтане»);</w:t>
      </w:r>
    </w:p>
    <w:p w:rsidR="0080180B" w:rsidRDefault="0080180B" w:rsidP="002C1941">
      <w:pPr>
        <w:pStyle w:val="a3"/>
        <w:tabs>
          <w:tab w:val="left" w:pos="11199"/>
        </w:tabs>
        <w:spacing w:line="276" w:lineRule="auto"/>
        <w:ind w:left="709" w:right="581" w:firstLine="427"/>
      </w:pPr>
      <w:r>
        <w:t xml:space="preserve">«Табакерочный вальс», муз. А. Даргомыжского; «Итальянская полька», муз. С. </w:t>
      </w:r>
      <w:r>
        <w:rPr>
          <w:spacing w:val="-2"/>
        </w:rPr>
        <w:t>Рахманинова;</w:t>
      </w:r>
    </w:p>
    <w:p w:rsidR="0080180B" w:rsidRDefault="0080180B" w:rsidP="002C1941">
      <w:pPr>
        <w:pStyle w:val="a3"/>
        <w:tabs>
          <w:tab w:val="left" w:pos="11199"/>
        </w:tabs>
        <w:spacing w:before="2"/>
        <w:ind w:left="709" w:right="581" w:firstLine="0"/>
      </w:pPr>
      <w:r>
        <w:t>«Танец</w:t>
      </w:r>
      <w:r>
        <w:rPr>
          <w:spacing w:val="61"/>
        </w:rPr>
        <w:t xml:space="preserve"> </w:t>
      </w:r>
      <w:r>
        <w:t>с</w:t>
      </w:r>
      <w:r>
        <w:rPr>
          <w:spacing w:val="64"/>
        </w:rPr>
        <w:t xml:space="preserve"> </w:t>
      </w:r>
      <w:r>
        <w:t>саблями»,</w:t>
      </w:r>
      <w:r>
        <w:rPr>
          <w:spacing w:val="68"/>
        </w:rPr>
        <w:t xml:space="preserve"> </w:t>
      </w:r>
      <w:r>
        <w:t>муз.</w:t>
      </w:r>
      <w:r>
        <w:rPr>
          <w:spacing w:val="66"/>
        </w:rPr>
        <w:t xml:space="preserve"> </w:t>
      </w:r>
      <w:r>
        <w:t>А.</w:t>
      </w:r>
      <w:r>
        <w:rPr>
          <w:spacing w:val="66"/>
        </w:rPr>
        <w:t xml:space="preserve"> </w:t>
      </w:r>
      <w:r>
        <w:t>Хачатуряна;</w:t>
      </w:r>
      <w:r>
        <w:rPr>
          <w:spacing w:val="69"/>
        </w:rPr>
        <w:t xml:space="preserve"> </w:t>
      </w:r>
      <w:r>
        <w:t>«Кавалерийская»,</w:t>
      </w:r>
      <w:r>
        <w:rPr>
          <w:spacing w:val="68"/>
        </w:rPr>
        <w:t xml:space="preserve"> </w:t>
      </w:r>
      <w:r>
        <w:t>муз.</w:t>
      </w:r>
      <w:r>
        <w:rPr>
          <w:spacing w:val="66"/>
        </w:rPr>
        <w:t xml:space="preserve"> </w:t>
      </w:r>
      <w:r>
        <w:t>Д.</w:t>
      </w:r>
      <w:r>
        <w:rPr>
          <w:spacing w:val="65"/>
        </w:rPr>
        <w:t xml:space="preserve"> </w:t>
      </w:r>
      <w:r>
        <w:rPr>
          <w:spacing w:val="-2"/>
        </w:rPr>
        <w:t>Кабалевского;</w:t>
      </w:r>
    </w:p>
    <w:p w:rsidR="0080180B" w:rsidRDefault="0080180B" w:rsidP="002C1941">
      <w:pPr>
        <w:pStyle w:val="a3"/>
        <w:tabs>
          <w:tab w:val="left" w:pos="11199"/>
        </w:tabs>
        <w:spacing w:before="36" w:line="278" w:lineRule="auto"/>
        <w:ind w:left="709" w:right="581" w:firstLine="0"/>
      </w:pPr>
      <w:r>
        <w:t>«Пляска</w:t>
      </w:r>
      <w:r>
        <w:rPr>
          <w:spacing w:val="-12"/>
        </w:rPr>
        <w:t xml:space="preserve"> </w:t>
      </w:r>
      <w:r>
        <w:t>птиц»,</w:t>
      </w:r>
      <w:r>
        <w:rPr>
          <w:spacing w:val="-7"/>
        </w:rPr>
        <w:t xml:space="preserve"> </w:t>
      </w:r>
      <w:r>
        <w:t>муз.</w:t>
      </w:r>
      <w:r>
        <w:rPr>
          <w:spacing w:val="-9"/>
        </w:rPr>
        <w:t xml:space="preserve"> </w:t>
      </w:r>
      <w:r>
        <w:t>Н.</w:t>
      </w:r>
      <w:r>
        <w:rPr>
          <w:spacing w:val="-6"/>
        </w:rPr>
        <w:t xml:space="preserve"> </w:t>
      </w:r>
      <w:r>
        <w:t>Римского-Корсакова</w:t>
      </w:r>
      <w:r>
        <w:rPr>
          <w:spacing w:val="-12"/>
        </w:rPr>
        <w:t xml:space="preserve"> </w:t>
      </w:r>
      <w:r>
        <w:t>(из</w:t>
      </w:r>
      <w:r>
        <w:rPr>
          <w:spacing w:val="-13"/>
        </w:rPr>
        <w:t xml:space="preserve"> </w:t>
      </w:r>
      <w:r>
        <w:t>оперы</w:t>
      </w:r>
      <w:r>
        <w:rPr>
          <w:spacing w:val="-6"/>
        </w:rPr>
        <w:t xml:space="preserve"> </w:t>
      </w:r>
      <w:r>
        <w:t>«Снегурочка»); «Рассвет</w:t>
      </w:r>
      <w:r>
        <w:rPr>
          <w:spacing w:val="-9"/>
        </w:rPr>
        <w:t xml:space="preserve"> </w:t>
      </w:r>
      <w:r>
        <w:t>на</w:t>
      </w:r>
      <w:r>
        <w:rPr>
          <w:spacing w:val="-8"/>
        </w:rPr>
        <w:t xml:space="preserve"> </w:t>
      </w:r>
      <w:r>
        <w:t>Москве-реке»,</w:t>
      </w:r>
      <w:r>
        <w:rPr>
          <w:spacing w:val="-13"/>
        </w:rPr>
        <w:t xml:space="preserve"> </w:t>
      </w:r>
      <w:r>
        <w:t>муз.</w:t>
      </w:r>
      <w:r>
        <w:rPr>
          <w:spacing w:val="-4"/>
        </w:rPr>
        <w:t xml:space="preserve"> </w:t>
      </w:r>
      <w:r>
        <w:t>М.</w:t>
      </w:r>
      <w:r>
        <w:rPr>
          <w:spacing w:val="-5"/>
        </w:rPr>
        <w:t xml:space="preserve"> </w:t>
      </w:r>
      <w:r>
        <w:t>Мусоргского</w:t>
      </w:r>
      <w:r>
        <w:rPr>
          <w:spacing w:val="-5"/>
        </w:rPr>
        <w:t xml:space="preserve"> </w:t>
      </w:r>
      <w:r>
        <w:t>(вступление</w:t>
      </w:r>
      <w:r>
        <w:rPr>
          <w:spacing w:val="-6"/>
        </w:rPr>
        <w:t xml:space="preserve"> </w:t>
      </w:r>
      <w:r>
        <w:t>к</w:t>
      </w:r>
      <w:r>
        <w:rPr>
          <w:spacing w:val="-6"/>
        </w:rPr>
        <w:t xml:space="preserve"> </w:t>
      </w:r>
      <w:r>
        <w:t>опере</w:t>
      </w:r>
      <w:r>
        <w:rPr>
          <w:spacing w:val="-3"/>
        </w:rPr>
        <w:t xml:space="preserve"> </w:t>
      </w:r>
      <w:r>
        <w:t>«Хованщина»); «Лето»</w:t>
      </w:r>
      <w:r>
        <w:rPr>
          <w:spacing w:val="-15"/>
        </w:rPr>
        <w:t xml:space="preserve"> </w:t>
      </w:r>
      <w:r>
        <w:t>из</w:t>
      </w:r>
      <w:r>
        <w:rPr>
          <w:spacing w:val="-6"/>
        </w:rPr>
        <w:t xml:space="preserve"> </w:t>
      </w:r>
      <w:r>
        <w:t>цикла</w:t>
      </w:r>
      <w:r>
        <w:rPr>
          <w:spacing w:val="-5"/>
        </w:rPr>
        <w:t xml:space="preserve"> </w:t>
      </w:r>
      <w:r>
        <w:t>«Времена года» А. Вивальди.</w:t>
      </w:r>
    </w:p>
    <w:p w:rsidR="0080180B" w:rsidRDefault="0080180B" w:rsidP="002C1941">
      <w:pPr>
        <w:tabs>
          <w:tab w:val="left" w:pos="11199"/>
        </w:tabs>
        <w:spacing w:line="273" w:lineRule="exact"/>
        <w:ind w:left="709" w:right="581"/>
        <w:rPr>
          <w:i/>
          <w:sz w:val="24"/>
        </w:rPr>
      </w:pPr>
      <w:r>
        <w:rPr>
          <w:i/>
          <w:spacing w:val="-2"/>
          <w:sz w:val="24"/>
        </w:rPr>
        <w:t>Пение</w:t>
      </w:r>
    </w:p>
    <w:p w:rsidR="0080180B" w:rsidRDefault="0080180B" w:rsidP="002C1941">
      <w:pPr>
        <w:tabs>
          <w:tab w:val="left" w:pos="11199"/>
        </w:tabs>
        <w:spacing w:before="36"/>
        <w:ind w:left="709" w:right="581"/>
        <w:rPr>
          <w:sz w:val="24"/>
        </w:rPr>
      </w:pPr>
      <w:r>
        <w:rPr>
          <w:i/>
          <w:sz w:val="24"/>
        </w:rPr>
        <w:t>Упражнения</w:t>
      </w:r>
      <w:r>
        <w:rPr>
          <w:i/>
          <w:spacing w:val="64"/>
          <w:w w:val="150"/>
          <w:sz w:val="24"/>
        </w:rPr>
        <w:t xml:space="preserve"> </w:t>
      </w:r>
      <w:r>
        <w:rPr>
          <w:i/>
          <w:sz w:val="24"/>
        </w:rPr>
        <w:t>на</w:t>
      </w:r>
      <w:r>
        <w:rPr>
          <w:i/>
          <w:spacing w:val="73"/>
          <w:w w:val="150"/>
          <w:sz w:val="24"/>
        </w:rPr>
        <w:t xml:space="preserve"> </w:t>
      </w:r>
      <w:r>
        <w:rPr>
          <w:i/>
          <w:sz w:val="24"/>
        </w:rPr>
        <w:t>развитие</w:t>
      </w:r>
      <w:r>
        <w:rPr>
          <w:i/>
          <w:spacing w:val="68"/>
          <w:w w:val="150"/>
          <w:sz w:val="24"/>
        </w:rPr>
        <w:t xml:space="preserve"> </w:t>
      </w:r>
      <w:r>
        <w:rPr>
          <w:i/>
          <w:sz w:val="24"/>
        </w:rPr>
        <w:t>слуха</w:t>
      </w:r>
      <w:r>
        <w:rPr>
          <w:i/>
          <w:spacing w:val="75"/>
          <w:w w:val="150"/>
          <w:sz w:val="24"/>
        </w:rPr>
        <w:t xml:space="preserve"> </w:t>
      </w:r>
      <w:r>
        <w:rPr>
          <w:i/>
          <w:sz w:val="24"/>
        </w:rPr>
        <w:t>и</w:t>
      </w:r>
      <w:r>
        <w:rPr>
          <w:i/>
          <w:spacing w:val="72"/>
          <w:w w:val="150"/>
          <w:sz w:val="24"/>
        </w:rPr>
        <w:t xml:space="preserve"> </w:t>
      </w:r>
      <w:r>
        <w:rPr>
          <w:i/>
          <w:sz w:val="24"/>
        </w:rPr>
        <w:t>голоса</w:t>
      </w:r>
      <w:r>
        <w:rPr>
          <w:sz w:val="24"/>
        </w:rPr>
        <w:t>.</w:t>
      </w:r>
      <w:r>
        <w:rPr>
          <w:spacing w:val="75"/>
          <w:w w:val="150"/>
          <w:sz w:val="24"/>
        </w:rPr>
        <w:t xml:space="preserve"> </w:t>
      </w:r>
      <w:r>
        <w:rPr>
          <w:sz w:val="24"/>
        </w:rPr>
        <w:t>«Бубенчики»,</w:t>
      </w:r>
      <w:r>
        <w:rPr>
          <w:spacing w:val="31"/>
          <w:sz w:val="24"/>
        </w:rPr>
        <w:t xml:space="preserve"> </w:t>
      </w:r>
      <w:r>
        <w:rPr>
          <w:sz w:val="24"/>
        </w:rPr>
        <w:t>«Наш</w:t>
      </w:r>
      <w:r>
        <w:rPr>
          <w:spacing w:val="77"/>
          <w:w w:val="150"/>
          <w:sz w:val="24"/>
        </w:rPr>
        <w:t xml:space="preserve"> </w:t>
      </w:r>
      <w:r>
        <w:rPr>
          <w:sz w:val="24"/>
        </w:rPr>
        <w:t>дом»,</w:t>
      </w:r>
      <w:r>
        <w:rPr>
          <w:spacing w:val="27"/>
          <w:sz w:val="24"/>
        </w:rPr>
        <w:t xml:space="preserve">  </w:t>
      </w:r>
      <w:r>
        <w:rPr>
          <w:spacing w:val="-2"/>
          <w:sz w:val="24"/>
        </w:rPr>
        <w:t>«Дудка»,</w:t>
      </w:r>
    </w:p>
    <w:p w:rsidR="0080180B" w:rsidRDefault="0080180B" w:rsidP="002C1941">
      <w:pPr>
        <w:pStyle w:val="a3"/>
        <w:tabs>
          <w:tab w:val="left" w:pos="11199"/>
        </w:tabs>
        <w:spacing w:before="43" w:line="276" w:lineRule="auto"/>
        <w:ind w:left="709" w:right="581" w:firstLine="0"/>
      </w:pPr>
      <w:r>
        <w:t>«Кукушечка», муз.</w:t>
      </w:r>
      <w:r>
        <w:rPr>
          <w:spacing w:val="-2"/>
        </w:rPr>
        <w:t xml:space="preserve"> </w:t>
      </w:r>
      <w:r>
        <w:t>Е.</w:t>
      </w:r>
      <w:r>
        <w:rPr>
          <w:spacing w:val="-6"/>
        </w:rPr>
        <w:t xml:space="preserve"> </w:t>
      </w:r>
      <w:r>
        <w:t>Тиличеевой,</w:t>
      </w:r>
      <w:r>
        <w:rPr>
          <w:spacing w:val="-6"/>
        </w:rPr>
        <w:t xml:space="preserve"> </w:t>
      </w:r>
      <w:r>
        <w:t>сл.</w:t>
      </w:r>
      <w:r>
        <w:rPr>
          <w:spacing w:val="-6"/>
        </w:rPr>
        <w:t xml:space="preserve"> </w:t>
      </w:r>
      <w:r>
        <w:t>М.</w:t>
      </w:r>
      <w:r>
        <w:rPr>
          <w:spacing w:val="-2"/>
        </w:rPr>
        <w:t xml:space="preserve"> </w:t>
      </w:r>
      <w:r>
        <w:t>Долинова;</w:t>
      </w:r>
      <w:r>
        <w:rPr>
          <w:spacing w:val="-1"/>
        </w:rPr>
        <w:t xml:space="preserve"> </w:t>
      </w:r>
      <w:r>
        <w:t>«В</w:t>
      </w:r>
      <w:r>
        <w:rPr>
          <w:spacing w:val="-4"/>
        </w:rPr>
        <w:t xml:space="preserve"> </w:t>
      </w:r>
      <w:r>
        <w:t>школу», муз. Е.</w:t>
      </w:r>
      <w:r>
        <w:rPr>
          <w:spacing w:val="-9"/>
        </w:rPr>
        <w:t xml:space="preserve"> </w:t>
      </w:r>
      <w:r>
        <w:t>Тиличеевой,</w:t>
      </w:r>
      <w:r>
        <w:rPr>
          <w:spacing w:val="-2"/>
        </w:rPr>
        <w:t xml:space="preserve"> </w:t>
      </w:r>
      <w:r>
        <w:t>сл.</w:t>
      </w:r>
      <w:r>
        <w:rPr>
          <w:spacing w:val="-3"/>
        </w:rPr>
        <w:t xml:space="preserve"> </w:t>
      </w:r>
      <w:r>
        <w:t>М. Долинова;</w:t>
      </w:r>
      <w:r>
        <w:rPr>
          <w:spacing w:val="-1"/>
        </w:rPr>
        <w:t xml:space="preserve"> </w:t>
      </w:r>
      <w:r>
        <w:t>«Котя-</w:t>
      </w:r>
      <w:r>
        <w:rPr>
          <w:spacing w:val="-2"/>
        </w:rPr>
        <w:t xml:space="preserve"> </w:t>
      </w:r>
      <w:r>
        <w:t>коток», «Колыбельная», «Горошина», муз. В. Карасевой; «Качели», муз. Е. Тиличеевой, сл. М. Долинова;</w:t>
      </w:r>
    </w:p>
    <w:p w:rsidR="0080180B" w:rsidRDefault="0080180B" w:rsidP="002C1941">
      <w:pPr>
        <w:pStyle w:val="a3"/>
        <w:tabs>
          <w:tab w:val="left" w:pos="11199"/>
        </w:tabs>
        <w:spacing w:line="283" w:lineRule="auto"/>
        <w:ind w:left="709" w:right="581" w:firstLine="427"/>
      </w:pPr>
      <w:r>
        <w:rPr>
          <w:i/>
        </w:rPr>
        <w:t xml:space="preserve">Песни. </w:t>
      </w:r>
      <w:r>
        <w:t>«Листопад»,</w:t>
      </w:r>
      <w:r>
        <w:rPr>
          <w:spacing w:val="40"/>
        </w:rPr>
        <w:t xml:space="preserve"> </w:t>
      </w:r>
      <w:r>
        <w:t>муз. Т. Попатенко, сл. Е. Авдиенко;</w:t>
      </w:r>
      <w:r>
        <w:rPr>
          <w:spacing w:val="40"/>
        </w:rPr>
        <w:t xml:space="preserve"> </w:t>
      </w:r>
      <w:r>
        <w:t>«Здравствуй, Родина моя!», муз.</w:t>
      </w:r>
      <w:r>
        <w:rPr>
          <w:spacing w:val="-17"/>
        </w:rPr>
        <w:t xml:space="preserve"> </w:t>
      </w:r>
      <w:r>
        <w:t>Ю.</w:t>
      </w:r>
      <w:r>
        <w:rPr>
          <w:spacing w:val="-15"/>
        </w:rPr>
        <w:t xml:space="preserve"> </w:t>
      </w:r>
      <w:r>
        <w:t>Чичкова,</w:t>
      </w:r>
      <w:r>
        <w:rPr>
          <w:spacing w:val="-15"/>
        </w:rPr>
        <w:t xml:space="preserve"> </w:t>
      </w:r>
      <w:r>
        <w:t>сл.</w:t>
      </w:r>
      <w:r>
        <w:rPr>
          <w:spacing w:val="-15"/>
        </w:rPr>
        <w:t xml:space="preserve"> </w:t>
      </w:r>
      <w:r>
        <w:t>К.</w:t>
      </w:r>
      <w:r>
        <w:rPr>
          <w:spacing w:val="-15"/>
        </w:rPr>
        <w:t xml:space="preserve"> </w:t>
      </w:r>
      <w:r>
        <w:t>Ибряева;</w:t>
      </w:r>
      <w:r>
        <w:rPr>
          <w:spacing w:val="-15"/>
        </w:rPr>
        <w:t xml:space="preserve"> </w:t>
      </w:r>
      <w:r>
        <w:t>«Зимняя</w:t>
      </w:r>
      <w:r>
        <w:rPr>
          <w:spacing w:val="-15"/>
        </w:rPr>
        <w:t xml:space="preserve"> </w:t>
      </w:r>
      <w:r>
        <w:t>песенка»,</w:t>
      </w:r>
      <w:r>
        <w:rPr>
          <w:spacing w:val="-15"/>
        </w:rPr>
        <w:t xml:space="preserve"> </w:t>
      </w:r>
      <w:r>
        <w:t>муз.</w:t>
      </w:r>
      <w:r>
        <w:rPr>
          <w:spacing w:val="-15"/>
        </w:rPr>
        <w:t xml:space="preserve"> </w:t>
      </w:r>
      <w:r>
        <w:t>М.</w:t>
      </w:r>
      <w:r>
        <w:rPr>
          <w:spacing w:val="-15"/>
        </w:rPr>
        <w:t xml:space="preserve"> </w:t>
      </w:r>
      <w:r>
        <w:t>Kpaсева,</w:t>
      </w:r>
      <w:r>
        <w:rPr>
          <w:spacing w:val="-15"/>
        </w:rPr>
        <w:t xml:space="preserve"> </w:t>
      </w:r>
      <w:r>
        <w:t>сл.</w:t>
      </w:r>
      <w:r>
        <w:rPr>
          <w:spacing w:val="-15"/>
        </w:rPr>
        <w:t xml:space="preserve"> </w:t>
      </w:r>
      <w:r>
        <w:t>С.</w:t>
      </w:r>
      <w:r>
        <w:rPr>
          <w:spacing w:val="-15"/>
        </w:rPr>
        <w:t xml:space="preserve"> </w:t>
      </w:r>
      <w:r>
        <w:t>Вышеславцевой;</w:t>
      </w:r>
    </w:p>
    <w:p w:rsidR="0080180B" w:rsidRDefault="0080180B" w:rsidP="002C1941">
      <w:pPr>
        <w:pStyle w:val="a3"/>
        <w:tabs>
          <w:tab w:val="left" w:pos="11199"/>
        </w:tabs>
        <w:spacing w:line="268" w:lineRule="exact"/>
        <w:ind w:left="709" w:right="581" w:firstLine="0"/>
      </w:pPr>
      <w:r>
        <w:t>«Елка»,</w:t>
      </w:r>
      <w:r>
        <w:rPr>
          <w:spacing w:val="15"/>
        </w:rPr>
        <w:t xml:space="preserve"> </w:t>
      </w:r>
      <w:r>
        <w:t>муз.</w:t>
      </w:r>
      <w:r>
        <w:rPr>
          <w:spacing w:val="11"/>
        </w:rPr>
        <w:t xml:space="preserve"> </w:t>
      </w:r>
      <w:r>
        <w:t>Е.</w:t>
      </w:r>
      <w:r>
        <w:rPr>
          <w:spacing w:val="11"/>
        </w:rPr>
        <w:t xml:space="preserve"> </w:t>
      </w:r>
      <w:r>
        <w:t>Тиличеевой,</w:t>
      </w:r>
      <w:r>
        <w:rPr>
          <w:spacing w:val="12"/>
        </w:rPr>
        <w:t xml:space="preserve"> </w:t>
      </w:r>
      <w:r>
        <w:t>сл.</w:t>
      </w:r>
      <w:r>
        <w:rPr>
          <w:spacing w:val="6"/>
        </w:rPr>
        <w:t xml:space="preserve"> </w:t>
      </w:r>
      <w:r>
        <w:t>Е.</w:t>
      </w:r>
      <w:r>
        <w:rPr>
          <w:spacing w:val="11"/>
        </w:rPr>
        <w:t xml:space="preserve"> </w:t>
      </w:r>
      <w:r>
        <w:t>Шмановой;</w:t>
      </w:r>
      <w:r>
        <w:rPr>
          <w:spacing w:val="5"/>
        </w:rPr>
        <w:t xml:space="preserve"> </w:t>
      </w:r>
      <w:r>
        <w:t>сл.</w:t>
      </w:r>
      <w:r>
        <w:rPr>
          <w:spacing w:val="10"/>
        </w:rPr>
        <w:t xml:space="preserve"> </w:t>
      </w:r>
      <w:r>
        <w:t>З.</w:t>
      </w:r>
      <w:r>
        <w:rPr>
          <w:spacing w:val="11"/>
        </w:rPr>
        <w:t xml:space="preserve"> </w:t>
      </w:r>
      <w:r>
        <w:t>Петровой;</w:t>
      </w:r>
      <w:r>
        <w:rPr>
          <w:spacing w:val="10"/>
        </w:rPr>
        <w:t xml:space="preserve"> </w:t>
      </w:r>
      <w:r>
        <w:t>«Самая</w:t>
      </w:r>
      <w:r>
        <w:rPr>
          <w:spacing w:val="13"/>
        </w:rPr>
        <w:t xml:space="preserve"> </w:t>
      </w:r>
      <w:r>
        <w:t>хорошая»,</w:t>
      </w:r>
      <w:r>
        <w:rPr>
          <w:spacing w:val="12"/>
        </w:rPr>
        <w:t xml:space="preserve"> </w:t>
      </w:r>
      <w:r>
        <w:t>муз.</w:t>
      </w:r>
      <w:r>
        <w:rPr>
          <w:spacing w:val="14"/>
        </w:rPr>
        <w:t xml:space="preserve"> </w:t>
      </w:r>
      <w:r>
        <w:rPr>
          <w:spacing w:val="-5"/>
        </w:rPr>
        <w:t>В.</w:t>
      </w:r>
      <w:r w:rsidR="002C1941">
        <w:rPr>
          <w:spacing w:val="-5"/>
        </w:rPr>
        <w:t xml:space="preserve">   </w:t>
      </w:r>
      <w:r>
        <w:t>Иванникова,</w:t>
      </w:r>
      <w:r>
        <w:rPr>
          <w:spacing w:val="7"/>
        </w:rPr>
        <w:t xml:space="preserve"> </w:t>
      </w:r>
      <w:r>
        <w:t>сл.</w:t>
      </w:r>
      <w:r>
        <w:rPr>
          <w:spacing w:val="22"/>
        </w:rPr>
        <w:t xml:space="preserve"> </w:t>
      </w:r>
      <w:r>
        <w:t>О.</w:t>
      </w:r>
      <w:r>
        <w:rPr>
          <w:spacing w:val="12"/>
        </w:rPr>
        <w:t xml:space="preserve"> </w:t>
      </w:r>
      <w:r>
        <w:t>Фадеевой;</w:t>
      </w:r>
      <w:r>
        <w:rPr>
          <w:spacing w:val="16"/>
        </w:rPr>
        <w:t xml:space="preserve"> </w:t>
      </w:r>
      <w:r>
        <w:t>«Хорошо</w:t>
      </w:r>
      <w:r>
        <w:rPr>
          <w:spacing w:val="19"/>
        </w:rPr>
        <w:t xml:space="preserve"> </w:t>
      </w:r>
      <w:r>
        <w:t>у нас</w:t>
      </w:r>
      <w:r>
        <w:rPr>
          <w:spacing w:val="16"/>
        </w:rPr>
        <w:t xml:space="preserve"> </w:t>
      </w:r>
      <w:r>
        <w:t>в</w:t>
      </w:r>
      <w:r>
        <w:rPr>
          <w:spacing w:val="16"/>
        </w:rPr>
        <w:t xml:space="preserve"> </w:t>
      </w:r>
      <w:r>
        <w:t>саду»,</w:t>
      </w:r>
      <w:r>
        <w:rPr>
          <w:spacing w:val="21"/>
        </w:rPr>
        <w:t xml:space="preserve"> </w:t>
      </w:r>
      <w:r>
        <w:t>муз.</w:t>
      </w:r>
      <w:r>
        <w:rPr>
          <w:spacing w:val="20"/>
        </w:rPr>
        <w:t xml:space="preserve"> </w:t>
      </w:r>
      <w:r>
        <w:t>В.</w:t>
      </w:r>
      <w:r>
        <w:rPr>
          <w:spacing w:val="16"/>
        </w:rPr>
        <w:t xml:space="preserve"> </w:t>
      </w:r>
      <w:r>
        <w:t>Герчик,</w:t>
      </w:r>
      <w:r>
        <w:rPr>
          <w:spacing w:val="17"/>
        </w:rPr>
        <w:t xml:space="preserve"> </w:t>
      </w:r>
      <w:r>
        <w:t>сл.</w:t>
      </w:r>
      <w:r>
        <w:rPr>
          <w:spacing w:val="15"/>
        </w:rPr>
        <w:t xml:space="preserve"> </w:t>
      </w:r>
      <w:r>
        <w:t>А.</w:t>
      </w:r>
      <w:r>
        <w:rPr>
          <w:spacing w:val="17"/>
        </w:rPr>
        <w:t xml:space="preserve"> </w:t>
      </w:r>
      <w:r>
        <w:rPr>
          <w:spacing w:val="-2"/>
        </w:rPr>
        <w:t>Пришельца;</w:t>
      </w:r>
    </w:p>
    <w:p w:rsidR="0080180B" w:rsidRDefault="0080180B" w:rsidP="002C1941">
      <w:pPr>
        <w:pStyle w:val="a3"/>
        <w:tabs>
          <w:tab w:val="left" w:pos="11199"/>
        </w:tabs>
        <w:spacing w:before="46"/>
        <w:ind w:left="709" w:right="581" w:firstLine="0"/>
        <w:jc w:val="left"/>
      </w:pPr>
      <w:r>
        <w:t>«Новогодний</w:t>
      </w:r>
      <w:r>
        <w:rPr>
          <w:spacing w:val="4"/>
        </w:rPr>
        <w:t xml:space="preserve"> </w:t>
      </w:r>
      <w:r>
        <w:t>хоровод»,</w:t>
      </w:r>
      <w:r>
        <w:rPr>
          <w:spacing w:val="13"/>
        </w:rPr>
        <w:t xml:space="preserve"> </w:t>
      </w:r>
      <w:r>
        <w:t>муз.</w:t>
      </w:r>
      <w:r>
        <w:rPr>
          <w:spacing w:val="9"/>
        </w:rPr>
        <w:t xml:space="preserve"> </w:t>
      </w:r>
      <w:r>
        <w:t>Т.</w:t>
      </w:r>
      <w:r>
        <w:rPr>
          <w:spacing w:val="7"/>
        </w:rPr>
        <w:t xml:space="preserve"> </w:t>
      </w:r>
      <w:r>
        <w:t>Попатенко;</w:t>
      </w:r>
      <w:r>
        <w:rPr>
          <w:spacing w:val="6"/>
        </w:rPr>
        <w:t xml:space="preserve"> </w:t>
      </w:r>
      <w:r>
        <w:t>«Новогодняя</w:t>
      </w:r>
      <w:r>
        <w:rPr>
          <w:spacing w:val="5"/>
        </w:rPr>
        <w:t xml:space="preserve"> </w:t>
      </w:r>
      <w:r>
        <w:t>хороводная»,</w:t>
      </w:r>
      <w:r>
        <w:rPr>
          <w:spacing w:val="8"/>
        </w:rPr>
        <w:t xml:space="preserve"> </w:t>
      </w:r>
      <w:r>
        <w:t>муз.</w:t>
      </w:r>
      <w:r>
        <w:rPr>
          <w:spacing w:val="7"/>
        </w:rPr>
        <w:t xml:space="preserve"> </w:t>
      </w:r>
      <w:r>
        <w:t>С.</w:t>
      </w:r>
      <w:r>
        <w:rPr>
          <w:spacing w:val="8"/>
        </w:rPr>
        <w:t xml:space="preserve"> </w:t>
      </w:r>
      <w:r>
        <w:rPr>
          <w:spacing w:val="-2"/>
        </w:rPr>
        <w:t>Шнайдера;</w:t>
      </w:r>
    </w:p>
    <w:p w:rsidR="0080180B" w:rsidRDefault="0080180B" w:rsidP="002C1941">
      <w:pPr>
        <w:pStyle w:val="a3"/>
        <w:tabs>
          <w:tab w:val="left" w:pos="11199"/>
        </w:tabs>
        <w:spacing w:before="41" w:line="276" w:lineRule="auto"/>
        <w:ind w:left="709" w:right="581" w:firstLine="0"/>
        <w:jc w:val="left"/>
      </w:pPr>
      <w:r>
        <w:t>«Песенка про</w:t>
      </w:r>
      <w:r>
        <w:rPr>
          <w:spacing w:val="28"/>
        </w:rPr>
        <w:t xml:space="preserve"> </w:t>
      </w:r>
      <w:r>
        <w:t>бабушку»,</w:t>
      </w:r>
      <w:r>
        <w:rPr>
          <w:spacing w:val="34"/>
        </w:rPr>
        <w:t xml:space="preserve"> </w:t>
      </w:r>
      <w:r>
        <w:t>«Брат- солдат»,</w:t>
      </w:r>
      <w:r>
        <w:rPr>
          <w:spacing w:val="31"/>
        </w:rPr>
        <w:t xml:space="preserve"> </w:t>
      </w:r>
      <w:r>
        <w:t>муз.</w:t>
      </w:r>
      <w:r>
        <w:rPr>
          <w:spacing w:val="33"/>
        </w:rPr>
        <w:t xml:space="preserve"> </w:t>
      </w:r>
      <w:r>
        <w:t>М. Парцхаладзе;</w:t>
      </w:r>
      <w:r>
        <w:rPr>
          <w:spacing w:val="37"/>
        </w:rPr>
        <w:t xml:space="preserve"> </w:t>
      </w:r>
      <w:r>
        <w:t>«Пришла весна»,</w:t>
      </w:r>
      <w:r>
        <w:rPr>
          <w:spacing w:val="34"/>
        </w:rPr>
        <w:t xml:space="preserve"> </w:t>
      </w:r>
      <w:r>
        <w:t>муз. З. Левиной, сл. Л. Некрасовой; «До свиданья,</w:t>
      </w:r>
    </w:p>
    <w:p w:rsidR="0080180B" w:rsidRDefault="0080180B" w:rsidP="002C1941">
      <w:pPr>
        <w:pStyle w:val="a3"/>
        <w:tabs>
          <w:tab w:val="left" w:pos="11199"/>
        </w:tabs>
        <w:spacing w:before="1"/>
        <w:ind w:left="709" w:right="581" w:firstLine="0"/>
        <w:jc w:val="left"/>
      </w:pPr>
      <w:r>
        <w:t>детский</w:t>
      </w:r>
      <w:r>
        <w:rPr>
          <w:spacing w:val="-5"/>
        </w:rPr>
        <w:t xml:space="preserve"> </w:t>
      </w:r>
      <w:r>
        <w:t>сад»,</w:t>
      </w:r>
      <w:r>
        <w:rPr>
          <w:spacing w:val="1"/>
        </w:rPr>
        <w:t xml:space="preserve"> </w:t>
      </w:r>
      <w:r>
        <w:t>муз.</w:t>
      </w:r>
      <w:r>
        <w:rPr>
          <w:spacing w:val="-1"/>
        </w:rPr>
        <w:t xml:space="preserve"> </w:t>
      </w:r>
      <w:r>
        <w:t>Ю. Слонова,</w:t>
      </w:r>
      <w:r>
        <w:rPr>
          <w:spacing w:val="-4"/>
        </w:rPr>
        <w:t xml:space="preserve"> </w:t>
      </w:r>
      <w:r>
        <w:t>сл. B. Малкова;</w:t>
      </w:r>
      <w:r>
        <w:rPr>
          <w:spacing w:val="3"/>
        </w:rPr>
        <w:t xml:space="preserve"> </w:t>
      </w:r>
      <w:r>
        <w:t>«Мы</w:t>
      </w:r>
      <w:r>
        <w:rPr>
          <w:spacing w:val="-1"/>
        </w:rPr>
        <w:t xml:space="preserve"> </w:t>
      </w:r>
      <w:r>
        <w:t>теперь</w:t>
      </w:r>
      <w:r>
        <w:rPr>
          <w:spacing w:val="8"/>
        </w:rPr>
        <w:t xml:space="preserve"> </w:t>
      </w:r>
      <w:r>
        <w:t>ученики»,</w:t>
      </w:r>
      <w:r>
        <w:rPr>
          <w:spacing w:val="11"/>
        </w:rPr>
        <w:t xml:space="preserve"> </w:t>
      </w:r>
      <w:r>
        <w:t>муз.</w:t>
      </w:r>
      <w:r>
        <w:rPr>
          <w:spacing w:val="1"/>
        </w:rPr>
        <w:t xml:space="preserve"> </w:t>
      </w:r>
      <w:r>
        <w:t>Г.</w:t>
      </w:r>
      <w:r>
        <w:rPr>
          <w:spacing w:val="2"/>
        </w:rPr>
        <w:t xml:space="preserve"> </w:t>
      </w:r>
      <w:r>
        <w:rPr>
          <w:spacing w:val="-2"/>
        </w:rPr>
        <w:t>Струве;</w:t>
      </w:r>
    </w:p>
    <w:p w:rsidR="0080180B" w:rsidRDefault="0080180B" w:rsidP="002C1941">
      <w:pPr>
        <w:pStyle w:val="a3"/>
        <w:tabs>
          <w:tab w:val="left" w:pos="11199"/>
        </w:tabs>
        <w:spacing w:before="39"/>
        <w:ind w:left="709" w:right="581" w:firstLine="0"/>
        <w:jc w:val="left"/>
      </w:pPr>
      <w:r>
        <w:t>«Праздник</w:t>
      </w:r>
      <w:r>
        <w:rPr>
          <w:spacing w:val="-8"/>
        </w:rPr>
        <w:t xml:space="preserve"> </w:t>
      </w:r>
      <w:r>
        <w:t>Победы»,</w:t>
      </w:r>
      <w:r>
        <w:rPr>
          <w:spacing w:val="-3"/>
        </w:rPr>
        <w:t xml:space="preserve"> </w:t>
      </w:r>
      <w:r>
        <w:t>муз.</w:t>
      </w:r>
      <w:r>
        <w:rPr>
          <w:spacing w:val="-3"/>
        </w:rPr>
        <w:t xml:space="preserve"> </w:t>
      </w:r>
      <w:r>
        <w:t>М.</w:t>
      </w:r>
      <w:r>
        <w:rPr>
          <w:spacing w:val="-3"/>
        </w:rPr>
        <w:t xml:space="preserve"> </w:t>
      </w:r>
      <w:r>
        <w:t>Парцхаладзе;</w:t>
      </w:r>
      <w:r>
        <w:rPr>
          <w:spacing w:val="-4"/>
        </w:rPr>
        <w:t xml:space="preserve"> </w:t>
      </w:r>
      <w:r>
        <w:t>«Песня</w:t>
      </w:r>
      <w:r>
        <w:rPr>
          <w:spacing w:val="-9"/>
        </w:rPr>
        <w:t xml:space="preserve"> </w:t>
      </w:r>
      <w:r>
        <w:t>о</w:t>
      </w:r>
      <w:r>
        <w:rPr>
          <w:spacing w:val="-3"/>
        </w:rPr>
        <w:t xml:space="preserve"> </w:t>
      </w:r>
      <w:r>
        <w:t>Москве»,</w:t>
      </w:r>
      <w:r>
        <w:rPr>
          <w:spacing w:val="1"/>
        </w:rPr>
        <w:t xml:space="preserve"> </w:t>
      </w:r>
      <w:r>
        <w:t>муз.</w:t>
      </w:r>
      <w:r>
        <w:rPr>
          <w:spacing w:val="-3"/>
        </w:rPr>
        <w:t xml:space="preserve"> </w:t>
      </w:r>
      <w:r>
        <w:t>Г.</w:t>
      </w:r>
      <w:r>
        <w:rPr>
          <w:spacing w:val="-5"/>
        </w:rPr>
        <w:t xml:space="preserve"> </w:t>
      </w:r>
      <w:r>
        <w:rPr>
          <w:spacing w:val="-2"/>
        </w:rPr>
        <w:t>Свиридова;</w:t>
      </w:r>
    </w:p>
    <w:p w:rsidR="0080180B" w:rsidRDefault="0080180B" w:rsidP="002C1941">
      <w:pPr>
        <w:tabs>
          <w:tab w:val="left" w:pos="2858"/>
          <w:tab w:val="left" w:pos="4452"/>
          <w:tab w:val="left" w:pos="5581"/>
          <w:tab w:val="left" w:pos="6766"/>
          <w:tab w:val="left" w:pos="7388"/>
          <w:tab w:val="left" w:pos="8569"/>
          <w:tab w:val="left" w:pos="9059"/>
          <w:tab w:val="left" w:pos="11199"/>
        </w:tabs>
        <w:spacing w:before="41"/>
        <w:ind w:left="709" w:right="581"/>
        <w:rPr>
          <w:sz w:val="24"/>
        </w:rPr>
      </w:pPr>
      <w:r>
        <w:rPr>
          <w:i/>
          <w:spacing w:val="-2"/>
          <w:sz w:val="24"/>
        </w:rPr>
        <w:t>Песенное</w:t>
      </w:r>
      <w:r>
        <w:rPr>
          <w:i/>
          <w:sz w:val="24"/>
        </w:rPr>
        <w:tab/>
      </w:r>
      <w:r>
        <w:rPr>
          <w:i/>
          <w:spacing w:val="-2"/>
          <w:sz w:val="24"/>
        </w:rPr>
        <w:t>творчество.</w:t>
      </w:r>
      <w:r>
        <w:rPr>
          <w:i/>
          <w:sz w:val="24"/>
        </w:rPr>
        <w:tab/>
      </w:r>
      <w:r>
        <w:rPr>
          <w:spacing w:val="-2"/>
          <w:sz w:val="24"/>
        </w:rPr>
        <w:t>«Веселая</w:t>
      </w:r>
      <w:r>
        <w:rPr>
          <w:sz w:val="24"/>
        </w:rPr>
        <w:tab/>
      </w:r>
      <w:r>
        <w:rPr>
          <w:spacing w:val="-2"/>
          <w:sz w:val="24"/>
        </w:rPr>
        <w:t>песенка»,</w:t>
      </w:r>
      <w:r>
        <w:rPr>
          <w:sz w:val="24"/>
        </w:rPr>
        <w:tab/>
      </w:r>
      <w:r>
        <w:rPr>
          <w:spacing w:val="-4"/>
          <w:sz w:val="24"/>
        </w:rPr>
        <w:t>муз.</w:t>
      </w:r>
      <w:r>
        <w:rPr>
          <w:sz w:val="24"/>
        </w:rPr>
        <w:tab/>
      </w:r>
      <w:r>
        <w:rPr>
          <w:spacing w:val="-2"/>
          <w:sz w:val="24"/>
        </w:rPr>
        <w:t>Г.Струве,</w:t>
      </w:r>
      <w:r>
        <w:rPr>
          <w:sz w:val="24"/>
        </w:rPr>
        <w:tab/>
      </w:r>
      <w:r>
        <w:rPr>
          <w:spacing w:val="-5"/>
          <w:sz w:val="24"/>
        </w:rPr>
        <w:t>сл.</w:t>
      </w:r>
      <w:r>
        <w:rPr>
          <w:sz w:val="24"/>
        </w:rPr>
        <w:tab/>
        <w:t>В.</w:t>
      </w:r>
      <w:r>
        <w:rPr>
          <w:spacing w:val="34"/>
          <w:sz w:val="24"/>
        </w:rPr>
        <w:t xml:space="preserve">  </w:t>
      </w:r>
      <w:r>
        <w:rPr>
          <w:spacing w:val="-2"/>
          <w:sz w:val="24"/>
        </w:rPr>
        <w:t>Викторова;</w:t>
      </w:r>
    </w:p>
    <w:p w:rsidR="0080180B" w:rsidRDefault="0080180B" w:rsidP="002C1941">
      <w:pPr>
        <w:pStyle w:val="a3"/>
        <w:tabs>
          <w:tab w:val="left" w:pos="11199"/>
        </w:tabs>
        <w:spacing w:before="40"/>
        <w:ind w:left="709" w:right="581" w:firstLine="0"/>
        <w:jc w:val="left"/>
      </w:pPr>
      <w:r>
        <w:t>«Плясовая»,</w:t>
      </w:r>
      <w:r>
        <w:rPr>
          <w:spacing w:val="-7"/>
        </w:rPr>
        <w:t xml:space="preserve"> </w:t>
      </w:r>
      <w:r>
        <w:t>муз.</w:t>
      </w:r>
      <w:r>
        <w:rPr>
          <w:spacing w:val="-4"/>
        </w:rPr>
        <w:t xml:space="preserve"> </w:t>
      </w:r>
      <w:r>
        <w:t>Т.</w:t>
      </w:r>
      <w:r>
        <w:rPr>
          <w:spacing w:val="-6"/>
        </w:rPr>
        <w:t xml:space="preserve"> </w:t>
      </w:r>
      <w:r>
        <w:t>Ломовой;</w:t>
      </w:r>
      <w:r>
        <w:rPr>
          <w:spacing w:val="-2"/>
        </w:rPr>
        <w:t xml:space="preserve"> </w:t>
      </w:r>
      <w:r>
        <w:t>«Весной»,</w:t>
      </w:r>
      <w:r>
        <w:rPr>
          <w:spacing w:val="-3"/>
        </w:rPr>
        <w:t xml:space="preserve"> </w:t>
      </w:r>
      <w:r>
        <w:t>муз.</w:t>
      </w:r>
      <w:r>
        <w:rPr>
          <w:spacing w:val="-2"/>
        </w:rPr>
        <w:t xml:space="preserve"> </w:t>
      </w:r>
      <w:r>
        <w:t>Г.</w:t>
      </w:r>
      <w:r>
        <w:rPr>
          <w:spacing w:val="-5"/>
        </w:rPr>
        <w:t xml:space="preserve"> </w:t>
      </w:r>
      <w:r>
        <w:rPr>
          <w:spacing w:val="-2"/>
        </w:rPr>
        <w:t>Зингера;</w:t>
      </w:r>
    </w:p>
    <w:p w:rsidR="0080180B" w:rsidRDefault="0080180B" w:rsidP="002C1941">
      <w:pPr>
        <w:tabs>
          <w:tab w:val="left" w:pos="11199"/>
        </w:tabs>
        <w:spacing w:before="41"/>
        <w:ind w:left="709" w:right="581"/>
        <w:rPr>
          <w:i/>
          <w:sz w:val="24"/>
        </w:rPr>
      </w:pPr>
      <w:r>
        <w:rPr>
          <w:i/>
          <w:spacing w:val="-2"/>
          <w:sz w:val="24"/>
        </w:rPr>
        <w:t>Музыкально-ритмические</w:t>
      </w:r>
      <w:r>
        <w:rPr>
          <w:i/>
          <w:spacing w:val="25"/>
          <w:sz w:val="24"/>
        </w:rPr>
        <w:t xml:space="preserve"> </w:t>
      </w:r>
      <w:r>
        <w:rPr>
          <w:i/>
          <w:spacing w:val="-2"/>
          <w:sz w:val="24"/>
        </w:rPr>
        <w:t>движения</w:t>
      </w:r>
    </w:p>
    <w:p w:rsidR="0080180B" w:rsidRDefault="0080180B" w:rsidP="002C1941">
      <w:pPr>
        <w:pStyle w:val="a3"/>
        <w:tabs>
          <w:tab w:val="left" w:pos="11199"/>
        </w:tabs>
        <w:spacing w:before="41"/>
        <w:ind w:left="709" w:right="581" w:firstLine="0"/>
        <w:jc w:val="left"/>
      </w:pPr>
      <w:r>
        <w:rPr>
          <w:i/>
        </w:rPr>
        <w:t>Упражнения</w:t>
      </w:r>
      <w:r>
        <w:t>.</w:t>
      </w:r>
      <w:r>
        <w:rPr>
          <w:spacing w:val="-10"/>
        </w:rPr>
        <w:t xml:space="preserve"> </w:t>
      </w:r>
      <w:r>
        <w:t>«Марш», муз.</w:t>
      </w:r>
      <w:r>
        <w:rPr>
          <w:spacing w:val="-7"/>
        </w:rPr>
        <w:t xml:space="preserve"> </w:t>
      </w:r>
      <w:r>
        <w:t>М.</w:t>
      </w:r>
      <w:r>
        <w:rPr>
          <w:spacing w:val="-5"/>
        </w:rPr>
        <w:t xml:space="preserve"> </w:t>
      </w:r>
      <w:r>
        <w:t>Робера;</w:t>
      </w:r>
      <w:r>
        <w:rPr>
          <w:spacing w:val="-6"/>
        </w:rPr>
        <w:t xml:space="preserve"> </w:t>
      </w:r>
      <w:r>
        <w:t>«Бег», «Цветные</w:t>
      </w:r>
      <w:r>
        <w:rPr>
          <w:spacing w:val="-9"/>
        </w:rPr>
        <w:t xml:space="preserve"> </w:t>
      </w:r>
      <w:r>
        <w:t>флажки»,</w:t>
      </w:r>
      <w:r>
        <w:rPr>
          <w:spacing w:val="-4"/>
        </w:rPr>
        <w:t xml:space="preserve"> </w:t>
      </w:r>
      <w:r>
        <w:t>муз.</w:t>
      </w:r>
      <w:r>
        <w:rPr>
          <w:spacing w:val="-4"/>
        </w:rPr>
        <w:t xml:space="preserve"> </w:t>
      </w:r>
      <w:r>
        <w:t>Е.</w:t>
      </w:r>
      <w:r>
        <w:rPr>
          <w:spacing w:val="-9"/>
        </w:rPr>
        <w:t xml:space="preserve"> </w:t>
      </w:r>
      <w:r>
        <w:rPr>
          <w:spacing w:val="-2"/>
        </w:rPr>
        <w:t>Тиличеевой;</w:t>
      </w:r>
    </w:p>
    <w:p w:rsidR="0080180B" w:rsidRDefault="0080180B" w:rsidP="002C1941">
      <w:pPr>
        <w:pStyle w:val="a3"/>
        <w:tabs>
          <w:tab w:val="left" w:pos="11199"/>
        </w:tabs>
        <w:spacing w:before="46" w:line="276" w:lineRule="auto"/>
        <w:ind w:left="709" w:right="581" w:firstLine="0"/>
      </w:pPr>
      <w:r>
        <w:t>«Кто лучше скачет?», «Шагают девочки и мальчики», муз. В. Золотарева;поднимай и скрещивай флажки («Этюд», муз. К. Гуритта); полоскать платочки: «Ой, утушка луговая», рус.</w:t>
      </w:r>
      <w:r>
        <w:rPr>
          <w:spacing w:val="76"/>
        </w:rPr>
        <w:t xml:space="preserve"> </w:t>
      </w:r>
      <w:r>
        <w:t>нар.</w:t>
      </w:r>
      <w:r>
        <w:rPr>
          <w:spacing w:val="74"/>
        </w:rPr>
        <w:t xml:space="preserve"> </w:t>
      </w:r>
      <w:r>
        <w:t>мелодия,</w:t>
      </w:r>
      <w:r>
        <w:rPr>
          <w:spacing w:val="68"/>
        </w:rPr>
        <w:t xml:space="preserve"> </w:t>
      </w:r>
      <w:r>
        <w:t>обраб.</w:t>
      </w:r>
      <w:r>
        <w:rPr>
          <w:spacing w:val="77"/>
        </w:rPr>
        <w:t xml:space="preserve"> </w:t>
      </w:r>
      <w:r>
        <w:t>Т.</w:t>
      </w:r>
      <w:r>
        <w:rPr>
          <w:spacing w:val="72"/>
        </w:rPr>
        <w:t xml:space="preserve"> </w:t>
      </w:r>
      <w:r>
        <w:t>Ломовой;</w:t>
      </w:r>
      <w:r>
        <w:rPr>
          <w:spacing w:val="75"/>
        </w:rPr>
        <w:t xml:space="preserve"> </w:t>
      </w:r>
      <w:r>
        <w:t>«Упражнение</w:t>
      </w:r>
      <w:r>
        <w:rPr>
          <w:spacing w:val="74"/>
        </w:rPr>
        <w:t xml:space="preserve"> </w:t>
      </w:r>
      <w:r>
        <w:t>с</w:t>
      </w:r>
      <w:r>
        <w:rPr>
          <w:spacing w:val="66"/>
        </w:rPr>
        <w:t xml:space="preserve"> </w:t>
      </w:r>
      <w:r>
        <w:t>кубиками»,</w:t>
      </w:r>
      <w:r>
        <w:rPr>
          <w:spacing w:val="80"/>
        </w:rPr>
        <w:t xml:space="preserve"> </w:t>
      </w:r>
      <w:r>
        <w:t>муз.</w:t>
      </w:r>
      <w:r>
        <w:rPr>
          <w:spacing w:val="77"/>
        </w:rPr>
        <w:t xml:space="preserve"> </w:t>
      </w:r>
      <w:r>
        <w:t>С.</w:t>
      </w:r>
      <w:r>
        <w:rPr>
          <w:spacing w:val="76"/>
        </w:rPr>
        <w:t xml:space="preserve"> </w:t>
      </w:r>
      <w:r>
        <w:t>Соснина;</w:t>
      </w:r>
    </w:p>
    <w:p w:rsidR="0080180B" w:rsidRDefault="0080180B" w:rsidP="002C1941">
      <w:pPr>
        <w:pStyle w:val="a3"/>
        <w:tabs>
          <w:tab w:val="left" w:pos="11199"/>
        </w:tabs>
        <w:spacing w:before="3"/>
        <w:ind w:left="709" w:right="581" w:firstLine="0"/>
      </w:pPr>
      <w:r>
        <w:t>«Упражнение</w:t>
      </w:r>
      <w:r>
        <w:rPr>
          <w:spacing w:val="-9"/>
        </w:rPr>
        <w:t xml:space="preserve"> </w:t>
      </w:r>
      <w:r>
        <w:t>с</w:t>
      </w:r>
      <w:r>
        <w:rPr>
          <w:spacing w:val="-6"/>
        </w:rPr>
        <w:t xml:space="preserve"> </w:t>
      </w:r>
      <w:r>
        <w:t>лентой»</w:t>
      </w:r>
      <w:r>
        <w:rPr>
          <w:spacing w:val="-13"/>
        </w:rPr>
        <w:t xml:space="preserve"> </w:t>
      </w:r>
      <w:r>
        <w:t>(«Игровая»,</w:t>
      </w:r>
      <w:r>
        <w:rPr>
          <w:spacing w:val="1"/>
        </w:rPr>
        <w:t xml:space="preserve"> </w:t>
      </w:r>
      <w:r>
        <w:t>муз.</w:t>
      </w:r>
      <w:r>
        <w:rPr>
          <w:spacing w:val="-2"/>
        </w:rPr>
        <w:t xml:space="preserve"> </w:t>
      </w:r>
      <w:r>
        <w:t>И.</w:t>
      </w:r>
      <w:r>
        <w:rPr>
          <w:spacing w:val="-3"/>
        </w:rPr>
        <w:t xml:space="preserve"> </w:t>
      </w:r>
      <w:r>
        <w:rPr>
          <w:spacing w:val="-2"/>
        </w:rPr>
        <w:t>Кишко).</w:t>
      </w:r>
    </w:p>
    <w:p w:rsidR="0080180B" w:rsidRDefault="0080180B" w:rsidP="002C1941">
      <w:pPr>
        <w:pStyle w:val="a3"/>
        <w:tabs>
          <w:tab w:val="left" w:pos="11199"/>
        </w:tabs>
        <w:spacing w:before="39" w:line="276" w:lineRule="auto"/>
        <w:ind w:left="709" w:right="581" w:firstLine="427"/>
        <w:jc w:val="left"/>
      </w:pPr>
      <w:r>
        <w:rPr>
          <w:i/>
        </w:rPr>
        <w:t xml:space="preserve">Этюды. </w:t>
      </w:r>
      <w:r>
        <w:t>«Медведи пляшут», муз. М. Красева; Показывай направление («Марш», муз. Д. Кабалевского);</w:t>
      </w:r>
      <w:r>
        <w:rPr>
          <w:spacing w:val="40"/>
        </w:rPr>
        <w:t xml:space="preserve"> </w:t>
      </w:r>
      <w:r>
        <w:t>каждая</w:t>
      </w:r>
      <w:r>
        <w:rPr>
          <w:spacing w:val="40"/>
        </w:rPr>
        <w:t xml:space="preserve"> </w:t>
      </w:r>
      <w:r>
        <w:t>пара</w:t>
      </w:r>
      <w:r>
        <w:rPr>
          <w:spacing w:val="39"/>
        </w:rPr>
        <w:t xml:space="preserve"> </w:t>
      </w:r>
      <w:r>
        <w:t>пляшет</w:t>
      </w:r>
      <w:r>
        <w:rPr>
          <w:spacing w:val="40"/>
        </w:rPr>
        <w:t xml:space="preserve"> </w:t>
      </w:r>
      <w:r>
        <w:t>по-своему</w:t>
      </w:r>
      <w:r>
        <w:rPr>
          <w:spacing w:val="25"/>
        </w:rPr>
        <w:t xml:space="preserve"> </w:t>
      </w:r>
      <w:r>
        <w:t>(«Ах</w:t>
      </w:r>
      <w:r>
        <w:rPr>
          <w:spacing w:val="40"/>
        </w:rPr>
        <w:t xml:space="preserve"> </w:t>
      </w:r>
      <w:r>
        <w:t>ты,</w:t>
      </w:r>
      <w:r>
        <w:rPr>
          <w:spacing w:val="40"/>
        </w:rPr>
        <w:t xml:space="preserve"> </w:t>
      </w:r>
      <w:r>
        <w:t>береза»,</w:t>
      </w:r>
      <w:r>
        <w:rPr>
          <w:spacing w:val="40"/>
        </w:rPr>
        <w:t xml:space="preserve"> </w:t>
      </w:r>
      <w:r>
        <w:t>рус.</w:t>
      </w:r>
      <w:r>
        <w:rPr>
          <w:spacing w:val="40"/>
        </w:rPr>
        <w:t xml:space="preserve"> </w:t>
      </w:r>
      <w:r>
        <w:t>нар.</w:t>
      </w:r>
      <w:r>
        <w:rPr>
          <w:spacing w:val="40"/>
        </w:rPr>
        <w:t xml:space="preserve"> </w:t>
      </w:r>
      <w:r>
        <w:t>мелодия);</w:t>
      </w:r>
    </w:p>
    <w:p w:rsidR="0080180B" w:rsidRDefault="0080180B" w:rsidP="002C1941">
      <w:pPr>
        <w:pStyle w:val="a3"/>
        <w:tabs>
          <w:tab w:val="left" w:pos="11199"/>
        </w:tabs>
        <w:spacing w:before="1"/>
        <w:ind w:left="709" w:right="581" w:firstLine="0"/>
        <w:jc w:val="left"/>
      </w:pPr>
      <w:r>
        <w:t>«Попрыгунья»,</w:t>
      </w:r>
      <w:r>
        <w:rPr>
          <w:spacing w:val="5"/>
        </w:rPr>
        <w:t xml:space="preserve"> </w:t>
      </w:r>
      <w:r>
        <w:t>«Лягушки</w:t>
      </w:r>
      <w:r>
        <w:rPr>
          <w:spacing w:val="-10"/>
        </w:rPr>
        <w:t xml:space="preserve"> </w:t>
      </w:r>
      <w:r>
        <w:t>и</w:t>
      </w:r>
      <w:r>
        <w:rPr>
          <w:spacing w:val="-12"/>
        </w:rPr>
        <w:t xml:space="preserve"> </w:t>
      </w:r>
      <w:r>
        <w:t>аисты»,</w:t>
      </w:r>
      <w:r>
        <w:rPr>
          <w:spacing w:val="-8"/>
        </w:rPr>
        <w:t xml:space="preserve"> </w:t>
      </w:r>
      <w:r>
        <w:t>муз.</w:t>
      </w:r>
      <w:r>
        <w:rPr>
          <w:spacing w:val="-10"/>
        </w:rPr>
        <w:t xml:space="preserve"> </w:t>
      </w:r>
      <w:r>
        <w:t>В.</w:t>
      </w:r>
      <w:r>
        <w:rPr>
          <w:spacing w:val="-8"/>
        </w:rPr>
        <w:t xml:space="preserve"> </w:t>
      </w:r>
      <w:r>
        <w:t>Витлина;</w:t>
      </w:r>
      <w:r>
        <w:rPr>
          <w:spacing w:val="-8"/>
        </w:rPr>
        <w:t xml:space="preserve"> </w:t>
      </w:r>
      <w:r>
        <w:rPr>
          <w:spacing w:val="-10"/>
        </w:rPr>
        <w:t>«</w:t>
      </w:r>
    </w:p>
    <w:p w:rsidR="0080180B" w:rsidRDefault="0080180B" w:rsidP="002C1941">
      <w:pPr>
        <w:pStyle w:val="a3"/>
        <w:tabs>
          <w:tab w:val="left" w:pos="11199"/>
        </w:tabs>
        <w:spacing w:before="36"/>
        <w:ind w:left="709" w:right="581" w:firstLine="0"/>
        <w:jc w:val="left"/>
      </w:pPr>
      <w:r>
        <w:rPr>
          <w:i/>
        </w:rPr>
        <w:t>Танцы</w:t>
      </w:r>
      <w:r>
        <w:rPr>
          <w:i/>
          <w:spacing w:val="25"/>
        </w:rPr>
        <w:t xml:space="preserve"> </w:t>
      </w:r>
      <w:r>
        <w:rPr>
          <w:i/>
        </w:rPr>
        <w:t>и</w:t>
      </w:r>
      <w:r>
        <w:rPr>
          <w:i/>
          <w:spacing w:val="26"/>
        </w:rPr>
        <w:t xml:space="preserve"> </w:t>
      </w:r>
      <w:r>
        <w:rPr>
          <w:i/>
        </w:rPr>
        <w:t>пляски</w:t>
      </w:r>
      <w:r>
        <w:t>.</w:t>
      </w:r>
      <w:r>
        <w:rPr>
          <w:spacing w:val="34"/>
        </w:rPr>
        <w:t xml:space="preserve"> </w:t>
      </w:r>
      <w:r>
        <w:t>«Задорный</w:t>
      </w:r>
      <w:r>
        <w:rPr>
          <w:spacing w:val="27"/>
        </w:rPr>
        <w:t xml:space="preserve"> </w:t>
      </w:r>
      <w:r>
        <w:t>танец»,</w:t>
      </w:r>
      <w:r>
        <w:rPr>
          <w:spacing w:val="27"/>
        </w:rPr>
        <w:t xml:space="preserve"> </w:t>
      </w:r>
      <w:r>
        <w:t>муз.</w:t>
      </w:r>
      <w:r>
        <w:rPr>
          <w:spacing w:val="34"/>
        </w:rPr>
        <w:t xml:space="preserve"> </w:t>
      </w:r>
      <w:r>
        <w:t>В.</w:t>
      </w:r>
      <w:r>
        <w:rPr>
          <w:spacing w:val="31"/>
        </w:rPr>
        <w:t xml:space="preserve"> </w:t>
      </w:r>
      <w:r>
        <w:t>Золотарева;</w:t>
      </w:r>
      <w:r>
        <w:rPr>
          <w:spacing w:val="32"/>
        </w:rPr>
        <w:t xml:space="preserve"> </w:t>
      </w:r>
      <w:r>
        <w:t>«Полька»,</w:t>
      </w:r>
      <w:r>
        <w:rPr>
          <w:spacing w:val="36"/>
        </w:rPr>
        <w:t xml:space="preserve"> </w:t>
      </w:r>
      <w:r>
        <w:t>муз.</w:t>
      </w:r>
      <w:r>
        <w:rPr>
          <w:spacing w:val="33"/>
        </w:rPr>
        <w:t xml:space="preserve"> </w:t>
      </w:r>
      <w:r>
        <w:t>В.</w:t>
      </w:r>
      <w:r>
        <w:rPr>
          <w:spacing w:val="30"/>
        </w:rPr>
        <w:t xml:space="preserve"> </w:t>
      </w:r>
      <w:r>
        <w:rPr>
          <w:spacing w:val="-2"/>
        </w:rPr>
        <w:t>Косенко;</w:t>
      </w:r>
    </w:p>
    <w:p w:rsidR="0080180B" w:rsidRDefault="0080180B" w:rsidP="002C1941">
      <w:pPr>
        <w:pStyle w:val="a3"/>
        <w:tabs>
          <w:tab w:val="left" w:pos="11199"/>
        </w:tabs>
        <w:spacing w:before="46"/>
        <w:ind w:left="709" w:right="581" w:firstLine="0"/>
        <w:jc w:val="left"/>
      </w:pPr>
      <w:r>
        <w:t>«Вальс»,</w:t>
      </w:r>
      <w:r>
        <w:rPr>
          <w:spacing w:val="4"/>
        </w:rPr>
        <w:t xml:space="preserve"> </w:t>
      </w:r>
      <w:r>
        <w:t>муз.</w:t>
      </w:r>
      <w:r>
        <w:rPr>
          <w:spacing w:val="55"/>
          <w:w w:val="150"/>
        </w:rPr>
        <w:t xml:space="preserve"> </w:t>
      </w:r>
      <w:r>
        <w:t>Е.</w:t>
      </w:r>
      <w:r>
        <w:rPr>
          <w:spacing w:val="57"/>
          <w:w w:val="150"/>
        </w:rPr>
        <w:t xml:space="preserve"> </w:t>
      </w:r>
      <w:r>
        <w:t>Макарова;</w:t>
      </w:r>
      <w:r>
        <w:rPr>
          <w:spacing w:val="55"/>
          <w:w w:val="150"/>
        </w:rPr>
        <w:t xml:space="preserve"> </w:t>
      </w:r>
      <w:r>
        <w:t>«Яблочко»,</w:t>
      </w:r>
      <w:r>
        <w:rPr>
          <w:spacing w:val="60"/>
          <w:w w:val="150"/>
        </w:rPr>
        <w:t xml:space="preserve"> </w:t>
      </w:r>
      <w:r>
        <w:t>муз.</w:t>
      </w:r>
      <w:r>
        <w:rPr>
          <w:spacing w:val="57"/>
          <w:w w:val="150"/>
        </w:rPr>
        <w:t xml:space="preserve"> </w:t>
      </w:r>
      <w:r>
        <w:t>Р.</w:t>
      </w:r>
      <w:r>
        <w:rPr>
          <w:spacing w:val="54"/>
          <w:w w:val="150"/>
        </w:rPr>
        <w:t xml:space="preserve"> </w:t>
      </w:r>
      <w:r>
        <w:t>Глиэра</w:t>
      </w:r>
      <w:r>
        <w:rPr>
          <w:spacing w:val="52"/>
          <w:w w:val="150"/>
        </w:rPr>
        <w:t xml:space="preserve"> </w:t>
      </w:r>
      <w:r>
        <w:t>(из</w:t>
      </w:r>
      <w:r>
        <w:rPr>
          <w:spacing w:val="56"/>
          <w:w w:val="150"/>
        </w:rPr>
        <w:t xml:space="preserve"> </w:t>
      </w:r>
      <w:r>
        <w:t>балета</w:t>
      </w:r>
      <w:r>
        <w:rPr>
          <w:spacing w:val="56"/>
          <w:w w:val="150"/>
        </w:rPr>
        <w:t xml:space="preserve"> </w:t>
      </w:r>
      <w:r>
        <w:t>«Красный</w:t>
      </w:r>
      <w:r>
        <w:rPr>
          <w:spacing w:val="57"/>
          <w:w w:val="150"/>
        </w:rPr>
        <w:t xml:space="preserve"> </w:t>
      </w:r>
      <w:r>
        <w:rPr>
          <w:spacing w:val="-2"/>
        </w:rPr>
        <w:t>мак»);</w:t>
      </w:r>
    </w:p>
    <w:p w:rsidR="0080180B" w:rsidRDefault="0080180B" w:rsidP="002C1941">
      <w:pPr>
        <w:pStyle w:val="a3"/>
        <w:tabs>
          <w:tab w:val="left" w:pos="11199"/>
        </w:tabs>
        <w:spacing w:before="43" w:line="276" w:lineRule="auto"/>
        <w:ind w:left="709" w:right="581" w:firstLine="0"/>
        <w:jc w:val="left"/>
      </w:pPr>
      <w:r>
        <w:t>«Прялица», рус. нар. мелодия, обраб. Т. Ломовой; «Сударушка», рус. нар. мелодия, обраб. Ю. Слонова; «</w:t>
      </w:r>
    </w:p>
    <w:p w:rsidR="0080180B" w:rsidRDefault="0080180B" w:rsidP="00E954EB">
      <w:pPr>
        <w:spacing w:before="1" w:line="273" w:lineRule="auto"/>
        <w:ind w:left="709" w:right="703" w:firstLine="412"/>
        <w:rPr>
          <w:sz w:val="24"/>
        </w:rPr>
      </w:pPr>
      <w:r>
        <w:rPr>
          <w:i/>
          <w:sz w:val="24"/>
        </w:rPr>
        <w:t>Характерные</w:t>
      </w:r>
      <w:r>
        <w:rPr>
          <w:i/>
          <w:spacing w:val="-15"/>
          <w:sz w:val="24"/>
        </w:rPr>
        <w:t xml:space="preserve"> </w:t>
      </w:r>
      <w:r>
        <w:rPr>
          <w:i/>
          <w:sz w:val="24"/>
        </w:rPr>
        <w:t>танцы.</w:t>
      </w:r>
      <w:r>
        <w:rPr>
          <w:i/>
          <w:spacing w:val="-15"/>
          <w:sz w:val="24"/>
        </w:rPr>
        <w:t xml:space="preserve"> </w:t>
      </w:r>
      <w:r>
        <w:rPr>
          <w:sz w:val="24"/>
        </w:rPr>
        <w:t>«Танец</w:t>
      </w:r>
      <w:r>
        <w:rPr>
          <w:spacing w:val="-15"/>
          <w:sz w:val="24"/>
        </w:rPr>
        <w:t xml:space="preserve"> </w:t>
      </w:r>
      <w:r>
        <w:rPr>
          <w:sz w:val="24"/>
        </w:rPr>
        <w:t>снежинок»,</w:t>
      </w:r>
      <w:r>
        <w:rPr>
          <w:spacing w:val="-15"/>
          <w:sz w:val="24"/>
        </w:rPr>
        <w:t xml:space="preserve"> </w:t>
      </w:r>
      <w:r>
        <w:rPr>
          <w:sz w:val="24"/>
        </w:rPr>
        <w:t>муз.</w:t>
      </w:r>
      <w:r>
        <w:rPr>
          <w:spacing w:val="-9"/>
          <w:sz w:val="24"/>
        </w:rPr>
        <w:t xml:space="preserve"> </w:t>
      </w:r>
      <w:r>
        <w:rPr>
          <w:sz w:val="24"/>
        </w:rPr>
        <w:t>А.</w:t>
      </w:r>
      <w:r>
        <w:rPr>
          <w:spacing w:val="-15"/>
          <w:sz w:val="24"/>
        </w:rPr>
        <w:t xml:space="preserve"> </w:t>
      </w:r>
      <w:r>
        <w:rPr>
          <w:sz w:val="24"/>
        </w:rPr>
        <w:t>Жилина;</w:t>
      </w:r>
      <w:r>
        <w:rPr>
          <w:spacing w:val="-15"/>
          <w:sz w:val="24"/>
        </w:rPr>
        <w:t xml:space="preserve"> </w:t>
      </w:r>
      <w:r>
        <w:rPr>
          <w:sz w:val="24"/>
        </w:rPr>
        <w:t>«Выход</w:t>
      </w:r>
      <w:r>
        <w:rPr>
          <w:spacing w:val="-15"/>
          <w:sz w:val="24"/>
        </w:rPr>
        <w:t xml:space="preserve"> </w:t>
      </w:r>
      <w:r>
        <w:rPr>
          <w:sz w:val="24"/>
        </w:rPr>
        <w:t>к</w:t>
      </w:r>
      <w:r>
        <w:rPr>
          <w:spacing w:val="-15"/>
          <w:sz w:val="24"/>
        </w:rPr>
        <w:t xml:space="preserve"> </w:t>
      </w:r>
      <w:r>
        <w:rPr>
          <w:sz w:val="24"/>
        </w:rPr>
        <w:t>пляске</w:t>
      </w:r>
      <w:r>
        <w:rPr>
          <w:spacing w:val="-15"/>
          <w:sz w:val="24"/>
        </w:rPr>
        <w:t xml:space="preserve"> </w:t>
      </w:r>
      <w:r>
        <w:rPr>
          <w:sz w:val="24"/>
        </w:rPr>
        <w:t xml:space="preserve">медвежат», </w:t>
      </w:r>
      <w:r>
        <w:rPr>
          <w:spacing w:val="-4"/>
          <w:sz w:val="24"/>
        </w:rPr>
        <w:t>муз.</w:t>
      </w:r>
    </w:p>
    <w:p w:rsidR="0080180B" w:rsidRDefault="0080180B" w:rsidP="00E954EB">
      <w:pPr>
        <w:pStyle w:val="a3"/>
        <w:ind w:left="709" w:firstLine="0"/>
      </w:pPr>
      <w:r>
        <w:t>М.</w:t>
      </w:r>
      <w:r>
        <w:rPr>
          <w:spacing w:val="-10"/>
        </w:rPr>
        <w:t xml:space="preserve"> </w:t>
      </w:r>
      <w:r>
        <w:t>Красева;</w:t>
      </w:r>
      <w:r>
        <w:rPr>
          <w:spacing w:val="3"/>
        </w:rPr>
        <w:t xml:space="preserve"> </w:t>
      </w:r>
      <w:r>
        <w:t>«Матрешки»,</w:t>
      </w:r>
      <w:r>
        <w:rPr>
          <w:spacing w:val="-4"/>
        </w:rPr>
        <w:t xml:space="preserve"> </w:t>
      </w:r>
      <w:r>
        <w:t>муз.</w:t>
      </w:r>
      <w:r>
        <w:rPr>
          <w:spacing w:val="-5"/>
        </w:rPr>
        <w:t xml:space="preserve"> </w:t>
      </w:r>
      <w:r>
        <w:t>Ю.</w:t>
      </w:r>
      <w:r>
        <w:rPr>
          <w:spacing w:val="-7"/>
        </w:rPr>
        <w:t xml:space="preserve"> </w:t>
      </w:r>
      <w:r>
        <w:t>Слонова,</w:t>
      </w:r>
      <w:r>
        <w:rPr>
          <w:spacing w:val="-8"/>
        </w:rPr>
        <w:t xml:space="preserve"> </w:t>
      </w:r>
      <w:r>
        <w:t>сл.</w:t>
      </w:r>
      <w:r>
        <w:rPr>
          <w:spacing w:val="-9"/>
        </w:rPr>
        <w:t xml:space="preserve"> </w:t>
      </w:r>
      <w:r>
        <w:t>Л.</w:t>
      </w:r>
      <w:r>
        <w:rPr>
          <w:spacing w:val="-7"/>
        </w:rPr>
        <w:t xml:space="preserve"> </w:t>
      </w:r>
      <w:r>
        <w:rPr>
          <w:spacing w:val="-2"/>
        </w:rPr>
        <w:t>Некрасовой.</w:t>
      </w:r>
    </w:p>
    <w:p w:rsidR="0080180B" w:rsidRDefault="0080180B" w:rsidP="00E954EB">
      <w:pPr>
        <w:pStyle w:val="a3"/>
        <w:spacing w:before="41" w:line="278" w:lineRule="auto"/>
        <w:ind w:left="709" w:right="722" w:firstLine="429"/>
      </w:pPr>
      <w:r>
        <w:rPr>
          <w:i/>
        </w:rPr>
        <w:t>Хороводы</w:t>
      </w:r>
      <w:r>
        <w:t>.</w:t>
      </w:r>
      <w:r>
        <w:rPr>
          <w:spacing w:val="-1"/>
        </w:rPr>
        <w:t xml:space="preserve"> </w:t>
      </w:r>
      <w:r>
        <w:t>«Выйду</w:t>
      </w:r>
      <w:r>
        <w:rPr>
          <w:spacing w:val="-15"/>
        </w:rPr>
        <w:t xml:space="preserve"> </w:t>
      </w:r>
      <w:r>
        <w:t>ль</w:t>
      </w:r>
      <w:r>
        <w:rPr>
          <w:spacing w:val="-1"/>
        </w:rPr>
        <w:t xml:space="preserve"> </w:t>
      </w:r>
      <w:r>
        <w:t>я на</w:t>
      </w:r>
      <w:r>
        <w:rPr>
          <w:spacing w:val="-2"/>
        </w:rPr>
        <w:t xml:space="preserve"> </w:t>
      </w:r>
      <w:r>
        <w:t>реченьку», рус.</w:t>
      </w:r>
      <w:r>
        <w:rPr>
          <w:spacing w:val="-1"/>
        </w:rPr>
        <w:t xml:space="preserve"> </w:t>
      </w:r>
      <w:r>
        <w:t>нар.</w:t>
      </w:r>
      <w:r>
        <w:rPr>
          <w:spacing w:val="-1"/>
        </w:rPr>
        <w:t xml:space="preserve"> </w:t>
      </w:r>
      <w:r>
        <w:t>песня,</w:t>
      </w:r>
      <w:r>
        <w:rPr>
          <w:spacing w:val="-3"/>
        </w:rPr>
        <w:t xml:space="preserve"> </w:t>
      </w:r>
      <w:r>
        <w:t>обраб.</w:t>
      </w:r>
      <w:r>
        <w:rPr>
          <w:spacing w:val="-1"/>
        </w:rPr>
        <w:t xml:space="preserve"> </w:t>
      </w:r>
      <w:r>
        <w:t>В. Иванникова;</w:t>
      </w:r>
      <w:r>
        <w:rPr>
          <w:spacing w:val="-3"/>
        </w:rPr>
        <w:t xml:space="preserve"> </w:t>
      </w:r>
      <w:r>
        <w:t>«На</w:t>
      </w:r>
      <w:r>
        <w:rPr>
          <w:spacing w:val="-2"/>
        </w:rPr>
        <w:t xml:space="preserve"> </w:t>
      </w:r>
      <w:r>
        <w:t>горе-то калина», рус. нар. мелодия, обраб. А. Новикова; «Во саду ли, в огороде», рус. нар. мелодия, обраб. И. Арсеева.</w:t>
      </w:r>
    </w:p>
    <w:p w:rsidR="0080180B" w:rsidRDefault="0080180B" w:rsidP="00E954EB">
      <w:pPr>
        <w:spacing w:line="276" w:lineRule="exact"/>
        <w:ind w:left="709"/>
        <w:rPr>
          <w:i/>
          <w:sz w:val="24"/>
        </w:rPr>
      </w:pPr>
      <w:r>
        <w:rPr>
          <w:i/>
          <w:sz w:val="24"/>
        </w:rPr>
        <w:t>Музыкальные</w:t>
      </w:r>
      <w:r>
        <w:rPr>
          <w:i/>
          <w:spacing w:val="-8"/>
          <w:sz w:val="24"/>
        </w:rPr>
        <w:t xml:space="preserve"> </w:t>
      </w:r>
      <w:r>
        <w:rPr>
          <w:i/>
          <w:spacing w:val="-4"/>
          <w:sz w:val="24"/>
        </w:rPr>
        <w:t>игры</w:t>
      </w:r>
    </w:p>
    <w:p w:rsidR="0080180B" w:rsidRDefault="0080180B" w:rsidP="00E954EB">
      <w:pPr>
        <w:pStyle w:val="a3"/>
        <w:spacing w:before="36" w:line="276" w:lineRule="auto"/>
        <w:ind w:left="709" w:right="701" w:firstLine="427"/>
      </w:pPr>
      <w:r>
        <w:rPr>
          <w:i/>
        </w:rPr>
        <w:t>Игры</w:t>
      </w:r>
      <w:r>
        <w:t>. Кот и мыши», муз. Т. Ломовой; «Кто скорей?», муз. М. Шварца; «Игра с погремушками», муз. Ф. Шуберта «Экоссез»; «Поездка», «Пастух и козлята», рус. нар. песня, обраб. В. Трутовского.</w:t>
      </w:r>
    </w:p>
    <w:p w:rsidR="0080180B" w:rsidRDefault="0080180B" w:rsidP="00E954EB">
      <w:pPr>
        <w:pStyle w:val="a3"/>
        <w:spacing w:before="1" w:line="276" w:lineRule="auto"/>
        <w:ind w:left="709" w:right="703" w:firstLine="427"/>
      </w:pPr>
      <w:r>
        <w:rPr>
          <w:i/>
        </w:rPr>
        <w:t>Игры</w:t>
      </w:r>
      <w:r>
        <w:rPr>
          <w:i/>
          <w:spacing w:val="-7"/>
        </w:rPr>
        <w:t xml:space="preserve"> </w:t>
      </w:r>
      <w:r>
        <w:rPr>
          <w:i/>
        </w:rPr>
        <w:t>с</w:t>
      </w:r>
      <w:r>
        <w:rPr>
          <w:i/>
          <w:spacing w:val="-10"/>
        </w:rPr>
        <w:t xml:space="preserve"> </w:t>
      </w:r>
      <w:r>
        <w:rPr>
          <w:i/>
        </w:rPr>
        <w:t>пением</w:t>
      </w:r>
      <w:r>
        <w:t>.</w:t>
      </w:r>
      <w:r>
        <w:rPr>
          <w:spacing w:val="-3"/>
        </w:rPr>
        <w:t xml:space="preserve"> </w:t>
      </w:r>
      <w:r>
        <w:t>«Плетень»,</w:t>
      </w:r>
      <w:r>
        <w:rPr>
          <w:spacing w:val="-6"/>
        </w:rPr>
        <w:t xml:space="preserve"> </w:t>
      </w:r>
      <w:r>
        <w:t>рус.</w:t>
      </w:r>
      <w:r>
        <w:rPr>
          <w:spacing w:val="-7"/>
        </w:rPr>
        <w:t xml:space="preserve"> </w:t>
      </w:r>
      <w:r>
        <w:t>нар.</w:t>
      </w:r>
      <w:r>
        <w:rPr>
          <w:spacing w:val="-11"/>
        </w:rPr>
        <w:t xml:space="preserve"> </w:t>
      </w:r>
      <w:r>
        <w:t>мелодия</w:t>
      </w:r>
      <w:r>
        <w:rPr>
          <w:spacing w:val="-5"/>
        </w:rPr>
        <w:t xml:space="preserve"> </w:t>
      </w:r>
      <w:r>
        <w:t>«Сеяли</w:t>
      </w:r>
      <w:r>
        <w:rPr>
          <w:spacing w:val="-6"/>
        </w:rPr>
        <w:t xml:space="preserve"> </w:t>
      </w:r>
      <w:r>
        <w:t>девушки»,</w:t>
      </w:r>
      <w:r>
        <w:rPr>
          <w:spacing w:val="-6"/>
        </w:rPr>
        <w:t xml:space="preserve"> </w:t>
      </w:r>
      <w:r>
        <w:t>обр.</w:t>
      </w:r>
      <w:r>
        <w:rPr>
          <w:spacing w:val="-5"/>
        </w:rPr>
        <w:t xml:space="preserve"> </w:t>
      </w:r>
      <w:r>
        <w:t>И.</w:t>
      </w:r>
      <w:r>
        <w:rPr>
          <w:spacing w:val="-7"/>
        </w:rPr>
        <w:t xml:space="preserve"> </w:t>
      </w:r>
      <w:r>
        <w:t>Кишко;</w:t>
      </w:r>
      <w:r>
        <w:rPr>
          <w:spacing w:val="-10"/>
        </w:rPr>
        <w:t xml:space="preserve"> </w:t>
      </w:r>
      <w:r>
        <w:t>«Узнай по голосу», муз. В. Ребикова («Пьеса»); «Теремок», рус. нар. песня; «Метелица», «Ой, вставала я ранешенько», рус. нар. песни; «Ищи», муз. Т. Ломовой; «Со вьюном я хожу», рус. нар. песня, обраб. А. Гречанинова; «Земелюшка-чернозем», рус. нар. песня; «Савка и Гришка»,</w:t>
      </w:r>
      <w:r>
        <w:rPr>
          <w:spacing w:val="40"/>
        </w:rPr>
        <w:t xml:space="preserve"> </w:t>
      </w:r>
      <w:r>
        <w:t>белорус.</w:t>
      </w:r>
      <w:r>
        <w:rPr>
          <w:spacing w:val="40"/>
        </w:rPr>
        <w:t xml:space="preserve"> </w:t>
      </w:r>
      <w:r>
        <w:t>нар.</w:t>
      </w:r>
      <w:r>
        <w:rPr>
          <w:spacing w:val="70"/>
        </w:rPr>
        <w:t xml:space="preserve"> </w:t>
      </w:r>
      <w:r>
        <w:t>песня;</w:t>
      </w:r>
      <w:r>
        <w:rPr>
          <w:spacing w:val="40"/>
        </w:rPr>
        <w:t xml:space="preserve"> </w:t>
      </w:r>
      <w:r>
        <w:t>«Уж</w:t>
      </w:r>
      <w:r>
        <w:rPr>
          <w:spacing w:val="40"/>
        </w:rPr>
        <w:t xml:space="preserve"> </w:t>
      </w:r>
      <w:r>
        <w:t>как</w:t>
      </w:r>
      <w:r>
        <w:rPr>
          <w:spacing w:val="40"/>
        </w:rPr>
        <w:t xml:space="preserve"> </w:t>
      </w:r>
      <w:r>
        <w:t>по</w:t>
      </w:r>
      <w:r>
        <w:rPr>
          <w:spacing w:val="40"/>
        </w:rPr>
        <w:t xml:space="preserve"> </w:t>
      </w:r>
      <w:r>
        <w:t>мосту-мосточку»,</w:t>
      </w:r>
      <w:r>
        <w:rPr>
          <w:spacing w:val="78"/>
        </w:rPr>
        <w:t xml:space="preserve"> </w:t>
      </w:r>
      <w:r>
        <w:t>«Как</w:t>
      </w:r>
      <w:r>
        <w:rPr>
          <w:spacing w:val="40"/>
        </w:rPr>
        <w:t xml:space="preserve"> </w:t>
      </w:r>
      <w:r>
        <w:t>у</w:t>
      </w:r>
      <w:r>
        <w:rPr>
          <w:spacing w:val="35"/>
        </w:rPr>
        <w:t xml:space="preserve"> </w:t>
      </w:r>
      <w:r>
        <w:t>наших</w:t>
      </w:r>
      <w:r>
        <w:rPr>
          <w:spacing w:val="68"/>
        </w:rPr>
        <w:t xml:space="preserve"> </w:t>
      </w:r>
      <w:r>
        <w:t>у</w:t>
      </w:r>
      <w:r>
        <w:rPr>
          <w:spacing w:val="31"/>
        </w:rPr>
        <w:t xml:space="preserve"> </w:t>
      </w:r>
      <w:r>
        <w:t>ворот»,</w:t>
      </w:r>
    </w:p>
    <w:p w:rsidR="0080180B" w:rsidRDefault="0080180B" w:rsidP="00E954EB">
      <w:pPr>
        <w:pStyle w:val="a3"/>
        <w:spacing w:before="2"/>
        <w:ind w:left="709" w:firstLine="0"/>
      </w:pPr>
      <w:r>
        <w:t>«Камаринская»,</w:t>
      </w:r>
      <w:r>
        <w:rPr>
          <w:spacing w:val="-8"/>
        </w:rPr>
        <w:t xml:space="preserve"> </w:t>
      </w:r>
      <w:r>
        <w:t>обраб.</w:t>
      </w:r>
      <w:r>
        <w:rPr>
          <w:spacing w:val="-7"/>
        </w:rPr>
        <w:t xml:space="preserve"> </w:t>
      </w:r>
      <w:r>
        <w:t>А.</w:t>
      </w:r>
      <w:r>
        <w:rPr>
          <w:spacing w:val="-5"/>
        </w:rPr>
        <w:t xml:space="preserve"> </w:t>
      </w:r>
      <w:r>
        <w:rPr>
          <w:spacing w:val="-2"/>
        </w:rPr>
        <w:t>Быканова;</w:t>
      </w:r>
    </w:p>
    <w:p w:rsidR="0080180B" w:rsidRDefault="0080180B" w:rsidP="00E954EB">
      <w:pPr>
        <w:spacing w:before="39"/>
        <w:ind w:left="709"/>
        <w:jc w:val="both"/>
        <w:rPr>
          <w:i/>
          <w:sz w:val="24"/>
        </w:rPr>
      </w:pPr>
      <w:r>
        <w:rPr>
          <w:i/>
          <w:spacing w:val="-2"/>
          <w:sz w:val="24"/>
        </w:rPr>
        <w:t>Музыкально-дидактические</w:t>
      </w:r>
      <w:r>
        <w:rPr>
          <w:i/>
          <w:spacing w:val="25"/>
          <w:sz w:val="24"/>
        </w:rPr>
        <w:t xml:space="preserve"> </w:t>
      </w:r>
      <w:r>
        <w:rPr>
          <w:i/>
          <w:spacing w:val="-4"/>
          <w:sz w:val="24"/>
        </w:rPr>
        <w:t>игры</w:t>
      </w:r>
    </w:p>
    <w:p w:rsidR="0080180B" w:rsidRDefault="0080180B" w:rsidP="00E954EB">
      <w:pPr>
        <w:spacing w:before="40" w:line="278" w:lineRule="auto"/>
        <w:ind w:left="709" w:right="693" w:firstLine="427"/>
        <w:jc w:val="both"/>
        <w:rPr>
          <w:sz w:val="24"/>
        </w:rPr>
      </w:pPr>
      <w:r>
        <w:rPr>
          <w:i/>
          <w:sz w:val="24"/>
        </w:rPr>
        <w:t>Развитие</w:t>
      </w:r>
      <w:r>
        <w:rPr>
          <w:i/>
          <w:spacing w:val="-12"/>
          <w:sz w:val="24"/>
        </w:rPr>
        <w:t xml:space="preserve"> </w:t>
      </w:r>
      <w:r>
        <w:rPr>
          <w:i/>
          <w:sz w:val="24"/>
        </w:rPr>
        <w:t>звуковысотного</w:t>
      </w:r>
      <w:r>
        <w:rPr>
          <w:i/>
          <w:spacing w:val="-12"/>
          <w:sz w:val="24"/>
        </w:rPr>
        <w:t xml:space="preserve"> </w:t>
      </w:r>
      <w:r>
        <w:rPr>
          <w:i/>
          <w:sz w:val="24"/>
        </w:rPr>
        <w:t>слуха</w:t>
      </w:r>
      <w:r>
        <w:rPr>
          <w:sz w:val="24"/>
        </w:rPr>
        <w:t>.</w:t>
      </w:r>
      <w:r>
        <w:rPr>
          <w:spacing w:val="-4"/>
          <w:sz w:val="24"/>
        </w:rPr>
        <w:t xml:space="preserve"> </w:t>
      </w:r>
      <w:r>
        <w:rPr>
          <w:sz w:val="24"/>
        </w:rPr>
        <w:t>«Три</w:t>
      </w:r>
      <w:r>
        <w:rPr>
          <w:spacing w:val="-11"/>
          <w:sz w:val="24"/>
        </w:rPr>
        <w:t xml:space="preserve"> </w:t>
      </w:r>
      <w:r>
        <w:rPr>
          <w:sz w:val="24"/>
        </w:rPr>
        <w:t>поросенка»,</w:t>
      </w:r>
      <w:r>
        <w:rPr>
          <w:spacing w:val="-3"/>
          <w:sz w:val="24"/>
        </w:rPr>
        <w:t xml:space="preserve"> </w:t>
      </w:r>
      <w:r>
        <w:rPr>
          <w:sz w:val="24"/>
        </w:rPr>
        <w:t>«Подумай,</w:t>
      </w:r>
      <w:r>
        <w:rPr>
          <w:spacing w:val="-11"/>
          <w:sz w:val="24"/>
        </w:rPr>
        <w:t xml:space="preserve"> </w:t>
      </w:r>
      <w:r>
        <w:rPr>
          <w:sz w:val="24"/>
        </w:rPr>
        <w:t>отгадай», «Звуки</w:t>
      </w:r>
      <w:r>
        <w:rPr>
          <w:spacing w:val="-7"/>
          <w:sz w:val="24"/>
        </w:rPr>
        <w:t xml:space="preserve"> </w:t>
      </w:r>
      <w:r>
        <w:rPr>
          <w:sz w:val="24"/>
        </w:rPr>
        <w:t>разные бывают», «Веселые Петрушки».</w:t>
      </w:r>
    </w:p>
    <w:p w:rsidR="0080180B" w:rsidRDefault="0080180B" w:rsidP="00E954EB">
      <w:pPr>
        <w:pStyle w:val="a3"/>
        <w:spacing w:line="276" w:lineRule="auto"/>
        <w:ind w:left="709" w:right="707" w:firstLine="427"/>
      </w:pPr>
      <w:r>
        <w:rPr>
          <w:i/>
        </w:rPr>
        <w:t>Развитие чувства ритма</w:t>
      </w:r>
      <w:r>
        <w:t xml:space="preserve">. «Прогулка в парк», «Выполни задание», «Определи по ритму». Развитие тембрового слуха. «Угадай, на чем играю», «Рассказ музыкального </w:t>
      </w:r>
      <w:r>
        <w:rPr>
          <w:spacing w:val="-2"/>
        </w:rPr>
        <w:t>инструмента»,</w:t>
      </w:r>
    </w:p>
    <w:p w:rsidR="0080180B" w:rsidRDefault="0080180B" w:rsidP="00E954EB">
      <w:pPr>
        <w:pStyle w:val="a3"/>
        <w:ind w:left="709" w:firstLine="0"/>
      </w:pPr>
      <w:r>
        <w:t>«Музыкальный</w:t>
      </w:r>
      <w:r>
        <w:rPr>
          <w:spacing w:val="-11"/>
        </w:rPr>
        <w:t xml:space="preserve"> </w:t>
      </w:r>
      <w:r>
        <w:rPr>
          <w:spacing w:val="-2"/>
        </w:rPr>
        <w:t>домик».</w:t>
      </w:r>
    </w:p>
    <w:p w:rsidR="0080180B" w:rsidRDefault="0080180B" w:rsidP="002C1941">
      <w:pPr>
        <w:spacing w:before="40"/>
        <w:ind w:left="709"/>
        <w:jc w:val="both"/>
      </w:pPr>
      <w:r>
        <w:rPr>
          <w:i/>
          <w:sz w:val="24"/>
        </w:rPr>
        <w:t>Развитие</w:t>
      </w:r>
      <w:r>
        <w:rPr>
          <w:i/>
          <w:spacing w:val="40"/>
          <w:sz w:val="24"/>
        </w:rPr>
        <w:t xml:space="preserve"> </w:t>
      </w:r>
      <w:r>
        <w:rPr>
          <w:i/>
          <w:sz w:val="24"/>
        </w:rPr>
        <w:t>диатонического</w:t>
      </w:r>
      <w:r>
        <w:rPr>
          <w:i/>
          <w:spacing w:val="50"/>
          <w:sz w:val="24"/>
        </w:rPr>
        <w:t xml:space="preserve"> </w:t>
      </w:r>
      <w:r>
        <w:rPr>
          <w:i/>
          <w:sz w:val="24"/>
        </w:rPr>
        <w:t>слуха</w:t>
      </w:r>
      <w:r>
        <w:rPr>
          <w:sz w:val="24"/>
        </w:rPr>
        <w:t>.</w:t>
      </w:r>
      <w:r>
        <w:rPr>
          <w:spacing w:val="63"/>
          <w:sz w:val="24"/>
        </w:rPr>
        <w:t xml:space="preserve"> </w:t>
      </w:r>
      <w:r>
        <w:rPr>
          <w:sz w:val="24"/>
        </w:rPr>
        <w:t>«Громко-тихо</w:t>
      </w:r>
      <w:r>
        <w:rPr>
          <w:spacing w:val="51"/>
          <w:sz w:val="24"/>
        </w:rPr>
        <w:t xml:space="preserve"> </w:t>
      </w:r>
      <w:r>
        <w:rPr>
          <w:sz w:val="24"/>
        </w:rPr>
        <w:t>запоем»,</w:t>
      </w:r>
      <w:r>
        <w:rPr>
          <w:spacing w:val="62"/>
          <w:sz w:val="24"/>
        </w:rPr>
        <w:t xml:space="preserve"> </w:t>
      </w:r>
      <w:r>
        <w:rPr>
          <w:sz w:val="24"/>
        </w:rPr>
        <w:t>«Звенящие</w:t>
      </w:r>
      <w:r>
        <w:rPr>
          <w:spacing w:val="49"/>
          <w:sz w:val="24"/>
        </w:rPr>
        <w:t xml:space="preserve"> </w:t>
      </w:r>
      <w:r w:rsidR="002C1941">
        <w:rPr>
          <w:spacing w:val="-2"/>
          <w:sz w:val="24"/>
        </w:rPr>
        <w:t>колокольчики</w:t>
      </w:r>
      <w:r>
        <w:rPr>
          <w:spacing w:val="-2"/>
        </w:rPr>
        <w:t>».</w:t>
      </w:r>
    </w:p>
    <w:p w:rsidR="0080180B" w:rsidRDefault="0080180B" w:rsidP="00E954EB">
      <w:pPr>
        <w:spacing w:before="46" w:line="276" w:lineRule="auto"/>
        <w:ind w:left="709" w:right="704" w:firstLine="427"/>
        <w:jc w:val="both"/>
        <w:rPr>
          <w:sz w:val="24"/>
        </w:rPr>
      </w:pPr>
      <w:r>
        <w:rPr>
          <w:i/>
          <w:sz w:val="24"/>
        </w:rPr>
        <w:t>Развитие</w:t>
      </w:r>
      <w:r>
        <w:rPr>
          <w:i/>
          <w:spacing w:val="40"/>
          <w:sz w:val="24"/>
        </w:rPr>
        <w:t xml:space="preserve"> </w:t>
      </w:r>
      <w:r>
        <w:rPr>
          <w:i/>
          <w:sz w:val="24"/>
        </w:rPr>
        <w:t>восприятия</w:t>
      </w:r>
      <w:r>
        <w:rPr>
          <w:i/>
          <w:spacing w:val="40"/>
          <w:sz w:val="24"/>
        </w:rPr>
        <w:t xml:space="preserve"> </w:t>
      </w:r>
      <w:r>
        <w:rPr>
          <w:i/>
          <w:sz w:val="24"/>
        </w:rPr>
        <w:t>музыки</w:t>
      </w:r>
      <w:r>
        <w:rPr>
          <w:sz w:val="24"/>
        </w:rPr>
        <w:t>.</w:t>
      </w:r>
      <w:r>
        <w:rPr>
          <w:spacing w:val="40"/>
          <w:sz w:val="24"/>
        </w:rPr>
        <w:t xml:space="preserve"> </w:t>
      </w:r>
      <w:r>
        <w:rPr>
          <w:sz w:val="24"/>
        </w:rPr>
        <w:t>«На</w:t>
      </w:r>
      <w:r>
        <w:rPr>
          <w:spacing w:val="40"/>
          <w:sz w:val="24"/>
        </w:rPr>
        <w:t xml:space="preserve"> </w:t>
      </w:r>
      <w:r>
        <w:rPr>
          <w:sz w:val="24"/>
        </w:rPr>
        <w:t>лугу»,</w:t>
      </w:r>
      <w:r>
        <w:rPr>
          <w:spacing w:val="40"/>
          <w:sz w:val="24"/>
        </w:rPr>
        <w:t xml:space="preserve"> </w:t>
      </w:r>
      <w:r>
        <w:rPr>
          <w:sz w:val="24"/>
        </w:rPr>
        <w:t>«Песня</w:t>
      </w:r>
      <w:r>
        <w:rPr>
          <w:spacing w:val="40"/>
          <w:sz w:val="24"/>
        </w:rPr>
        <w:t xml:space="preserve"> </w:t>
      </w:r>
      <w:r>
        <w:rPr>
          <w:sz w:val="24"/>
        </w:rPr>
        <w:t>—</w:t>
      </w:r>
      <w:r>
        <w:rPr>
          <w:spacing w:val="40"/>
          <w:sz w:val="24"/>
        </w:rPr>
        <w:t xml:space="preserve"> </w:t>
      </w:r>
      <w:r>
        <w:rPr>
          <w:sz w:val="24"/>
        </w:rPr>
        <w:t>танец</w:t>
      </w:r>
      <w:r>
        <w:rPr>
          <w:spacing w:val="40"/>
          <w:sz w:val="24"/>
        </w:rPr>
        <w:t xml:space="preserve"> </w:t>
      </w:r>
      <w:r>
        <w:rPr>
          <w:sz w:val="24"/>
        </w:rPr>
        <w:t>— марш»,</w:t>
      </w:r>
      <w:r>
        <w:rPr>
          <w:spacing w:val="40"/>
          <w:sz w:val="24"/>
        </w:rPr>
        <w:t xml:space="preserve"> </w:t>
      </w:r>
      <w:r>
        <w:rPr>
          <w:sz w:val="24"/>
        </w:rPr>
        <w:t xml:space="preserve">«Времена </w:t>
      </w:r>
      <w:r>
        <w:rPr>
          <w:spacing w:val="-2"/>
          <w:sz w:val="24"/>
        </w:rPr>
        <w:t>года»,</w:t>
      </w:r>
    </w:p>
    <w:p w:rsidR="0080180B" w:rsidRDefault="0080180B" w:rsidP="00E954EB">
      <w:pPr>
        <w:pStyle w:val="a3"/>
        <w:spacing w:before="2"/>
        <w:ind w:left="709" w:firstLine="0"/>
      </w:pPr>
      <w:r>
        <w:t>«Наши</w:t>
      </w:r>
      <w:r>
        <w:rPr>
          <w:spacing w:val="-10"/>
        </w:rPr>
        <w:t xml:space="preserve"> </w:t>
      </w:r>
      <w:r>
        <w:t>любимые</w:t>
      </w:r>
      <w:r>
        <w:rPr>
          <w:spacing w:val="-10"/>
        </w:rPr>
        <w:t xml:space="preserve"> </w:t>
      </w:r>
      <w:r>
        <w:rPr>
          <w:spacing w:val="-2"/>
        </w:rPr>
        <w:t>произведения».</w:t>
      </w:r>
    </w:p>
    <w:p w:rsidR="0080180B" w:rsidRDefault="0080180B" w:rsidP="00E954EB">
      <w:pPr>
        <w:spacing w:before="40" w:line="276" w:lineRule="auto"/>
        <w:ind w:left="709" w:right="701" w:firstLine="427"/>
        <w:jc w:val="both"/>
        <w:rPr>
          <w:sz w:val="24"/>
        </w:rPr>
      </w:pPr>
      <w:r>
        <w:rPr>
          <w:i/>
          <w:sz w:val="24"/>
        </w:rPr>
        <w:t>Развитие музыкальной памяти</w:t>
      </w:r>
      <w:r>
        <w:rPr>
          <w:sz w:val="24"/>
        </w:rPr>
        <w:t>. «Назови композитора», «Угадай песню», «Повтори мелодию», «Узнай произведение».</w:t>
      </w:r>
    </w:p>
    <w:p w:rsidR="0080180B" w:rsidRDefault="0080180B" w:rsidP="00E954EB">
      <w:pPr>
        <w:spacing w:line="276" w:lineRule="auto"/>
        <w:ind w:left="709" w:right="700" w:firstLine="427"/>
        <w:jc w:val="both"/>
        <w:rPr>
          <w:sz w:val="24"/>
        </w:rPr>
      </w:pPr>
      <w:r>
        <w:rPr>
          <w:i/>
          <w:sz w:val="24"/>
        </w:rPr>
        <w:t xml:space="preserve">Инсценировки и музыкальные спектакли. </w:t>
      </w:r>
      <w:r>
        <w:rPr>
          <w:sz w:val="24"/>
        </w:rPr>
        <w:t>«Как у наших у ворот», рус. нар. мелодия, обр. В.Агафонникова; «Как на тоненький ледок», рус. нар. песня; «На зеленом лугу», рус. нар. мелодия;</w:t>
      </w:r>
    </w:p>
    <w:p w:rsidR="0080180B" w:rsidRDefault="0080180B" w:rsidP="00E954EB">
      <w:pPr>
        <w:pStyle w:val="a3"/>
        <w:spacing w:line="278" w:lineRule="auto"/>
        <w:ind w:left="709" w:right="696" w:firstLine="427"/>
      </w:pPr>
      <w:r>
        <w:t>«Заинька, выходи», рус. нар. песня, обраб. Е. Тиличеевой; «Золушка», авт. Т. Коренева,</w:t>
      </w:r>
      <w:r>
        <w:rPr>
          <w:spacing w:val="40"/>
        </w:rPr>
        <w:t xml:space="preserve"> </w:t>
      </w:r>
      <w:r>
        <w:t xml:space="preserve">«Муха- цокотуха» (опера-игра по мотивам сказки К. Чуковского), муз. М. </w:t>
      </w:r>
      <w:r>
        <w:rPr>
          <w:spacing w:val="-2"/>
        </w:rPr>
        <w:t>Красева.</w:t>
      </w:r>
    </w:p>
    <w:p w:rsidR="0080180B" w:rsidRDefault="0080180B" w:rsidP="00E954EB">
      <w:pPr>
        <w:spacing w:line="276" w:lineRule="auto"/>
        <w:ind w:left="709" w:right="702" w:firstLine="427"/>
        <w:jc w:val="both"/>
        <w:rPr>
          <w:sz w:val="24"/>
        </w:rPr>
      </w:pPr>
      <w:r>
        <w:rPr>
          <w:i/>
          <w:sz w:val="24"/>
        </w:rPr>
        <w:t xml:space="preserve">Развитие танцевально-игрового творчества. </w:t>
      </w:r>
      <w:r>
        <w:rPr>
          <w:sz w:val="24"/>
        </w:rPr>
        <w:t>«Полька», муз. Ю. Чичкова; «Хожу</w:t>
      </w:r>
      <w:r>
        <w:rPr>
          <w:spacing w:val="-5"/>
          <w:sz w:val="24"/>
        </w:rPr>
        <w:t xml:space="preserve"> </w:t>
      </w:r>
      <w:r>
        <w:rPr>
          <w:sz w:val="24"/>
        </w:rPr>
        <w:t xml:space="preserve">я по улице», рус. нар. песня, обраб. А. Б. Дюбюк; «Зимний праздник», муз. М. </w:t>
      </w:r>
      <w:r>
        <w:rPr>
          <w:spacing w:val="-2"/>
          <w:sz w:val="24"/>
        </w:rPr>
        <w:t>Старокадомского;</w:t>
      </w:r>
    </w:p>
    <w:p w:rsidR="0080180B" w:rsidRDefault="0080180B" w:rsidP="00E954EB">
      <w:pPr>
        <w:pStyle w:val="a3"/>
        <w:spacing w:line="276" w:lineRule="auto"/>
        <w:ind w:left="709" w:right="705" w:firstLine="427"/>
      </w:pPr>
      <w:r>
        <w:t>«Вальс», муз. Е. Макарова; «Тачанка», муз. К. Листова; «Два петуха», муз. С. Разоренова; «Вышликуклы танцевать», муз. В. Витлина; «Полька», латв. нар. мелодия, обраб.</w:t>
      </w:r>
      <w:r>
        <w:rPr>
          <w:spacing w:val="40"/>
        </w:rPr>
        <w:t xml:space="preserve"> </w:t>
      </w:r>
      <w:r>
        <w:t>А.</w:t>
      </w:r>
      <w:r>
        <w:rPr>
          <w:spacing w:val="40"/>
        </w:rPr>
        <w:t xml:space="preserve"> </w:t>
      </w:r>
      <w:r>
        <w:t>Жилинского;</w:t>
      </w:r>
    </w:p>
    <w:p w:rsidR="0080180B" w:rsidRDefault="0080180B" w:rsidP="00E954EB">
      <w:pPr>
        <w:pStyle w:val="a3"/>
        <w:ind w:left="709" w:firstLine="0"/>
      </w:pPr>
      <w:r>
        <w:t>«Русский</w:t>
      </w:r>
      <w:r>
        <w:rPr>
          <w:spacing w:val="-11"/>
        </w:rPr>
        <w:t xml:space="preserve"> </w:t>
      </w:r>
      <w:r>
        <w:t>перепляс»,</w:t>
      </w:r>
      <w:r>
        <w:rPr>
          <w:spacing w:val="-2"/>
        </w:rPr>
        <w:t xml:space="preserve"> </w:t>
      </w:r>
      <w:r>
        <w:t>рус.</w:t>
      </w:r>
      <w:r>
        <w:rPr>
          <w:spacing w:val="-4"/>
        </w:rPr>
        <w:t xml:space="preserve"> </w:t>
      </w:r>
      <w:r>
        <w:t>нар.</w:t>
      </w:r>
      <w:r>
        <w:rPr>
          <w:spacing w:val="-7"/>
        </w:rPr>
        <w:t xml:space="preserve"> </w:t>
      </w:r>
      <w:r>
        <w:t>песня,</w:t>
      </w:r>
      <w:r>
        <w:rPr>
          <w:spacing w:val="-9"/>
        </w:rPr>
        <w:t xml:space="preserve"> </w:t>
      </w:r>
      <w:r>
        <w:t>обраб.</w:t>
      </w:r>
      <w:r>
        <w:rPr>
          <w:spacing w:val="-7"/>
        </w:rPr>
        <w:t xml:space="preserve"> </w:t>
      </w:r>
      <w:r>
        <w:t>К.</w:t>
      </w:r>
      <w:r>
        <w:rPr>
          <w:spacing w:val="-10"/>
        </w:rPr>
        <w:t xml:space="preserve"> </w:t>
      </w:r>
      <w:r>
        <w:rPr>
          <w:spacing w:val="-2"/>
        </w:rPr>
        <w:t>Волкова.</w:t>
      </w:r>
    </w:p>
    <w:p w:rsidR="0080180B" w:rsidRDefault="0080180B" w:rsidP="00E954EB">
      <w:pPr>
        <w:pStyle w:val="a3"/>
        <w:spacing w:before="35" w:line="276" w:lineRule="auto"/>
        <w:ind w:left="709" w:right="691" w:firstLine="427"/>
      </w:pPr>
      <w:r>
        <w:rPr>
          <w:i/>
        </w:rPr>
        <w:t xml:space="preserve">Игра на детских музыкальных инструментах. </w:t>
      </w:r>
      <w:r>
        <w:t>«Бубенчики», «Гармошка», муз. Е. Тиличеевой,</w:t>
      </w:r>
      <w:r>
        <w:rPr>
          <w:spacing w:val="-4"/>
        </w:rPr>
        <w:t xml:space="preserve"> </w:t>
      </w:r>
      <w:r>
        <w:t>сл.</w:t>
      </w:r>
      <w:r>
        <w:rPr>
          <w:spacing w:val="-4"/>
        </w:rPr>
        <w:t xml:space="preserve"> </w:t>
      </w:r>
      <w:r>
        <w:t>М.</w:t>
      </w:r>
      <w:r>
        <w:rPr>
          <w:spacing w:val="-5"/>
        </w:rPr>
        <w:t xml:space="preserve"> </w:t>
      </w:r>
      <w:r>
        <w:t>Долинова;</w:t>
      </w:r>
      <w:r>
        <w:rPr>
          <w:spacing w:val="-6"/>
        </w:rPr>
        <w:t xml:space="preserve"> </w:t>
      </w:r>
      <w:r>
        <w:t>«Наш</w:t>
      </w:r>
      <w:r>
        <w:rPr>
          <w:spacing w:val="-4"/>
        </w:rPr>
        <w:t xml:space="preserve"> </w:t>
      </w:r>
      <w:r>
        <w:t>оркестр»,</w:t>
      </w:r>
      <w:r>
        <w:rPr>
          <w:spacing w:val="-1"/>
        </w:rPr>
        <w:t xml:space="preserve"> </w:t>
      </w:r>
      <w:r>
        <w:t>муз.</w:t>
      </w:r>
      <w:r>
        <w:rPr>
          <w:spacing w:val="-4"/>
        </w:rPr>
        <w:t xml:space="preserve"> </w:t>
      </w:r>
      <w:r>
        <w:t>Е.</w:t>
      </w:r>
      <w:r>
        <w:rPr>
          <w:spacing w:val="-9"/>
        </w:rPr>
        <w:t xml:space="preserve"> </w:t>
      </w:r>
      <w:r>
        <w:t>Тиличеевой,</w:t>
      </w:r>
      <w:r>
        <w:rPr>
          <w:spacing w:val="-3"/>
        </w:rPr>
        <w:t xml:space="preserve"> </w:t>
      </w:r>
      <w:r>
        <w:t>сл.</w:t>
      </w:r>
      <w:r>
        <w:rPr>
          <w:spacing w:val="-4"/>
        </w:rPr>
        <w:t xml:space="preserve"> </w:t>
      </w:r>
      <w:r>
        <w:t>Ю.</w:t>
      </w:r>
      <w:r>
        <w:rPr>
          <w:spacing w:val="-4"/>
        </w:rPr>
        <w:t xml:space="preserve"> </w:t>
      </w:r>
      <w:r>
        <w:t>Островского «На зеленом лугу», «Во саду ли, в огороде», «Сорока-сорока», рус. нар. мелодии; «Белка» (отрывок из оперы «Сказка о царе Салтане», муз. Н. Римского-Корсакова); «Я на горку шла», «Во поле береза стояла», рус. нар. песни; «К нам гости пришли», муз. Ан. Александрова;</w:t>
      </w:r>
      <w:r>
        <w:rPr>
          <w:spacing w:val="40"/>
        </w:rPr>
        <w:t xml:space="preserve"> </w:t>
      </w:r>
      <w:r>
        <w:t>«Вальс»,</w:t>
      </w:r>
      <w:r>
        <w:rPr>
          <w:spacing w:val="40"/>
        </w:rPr>
        <w:t xml:space="preserve"> </w:t>
      </w:r>
      <w:r>
        <w:t>муз.Е. Тиличеевой.</w:t>
      </w:r>
    </w:p>
    <w:p w:rsidR="0080180B" w:rsidRDefault="0080180B" w:rsidP="00E954EB">
      <w:pPr>
        <w:spacing w:before="7" w:line="271" w:lineRule="auto"/>
        <w:ind w:left="709"/>
        <w:rPr>
          <w:sz w:val="24"/>
        </w:rPr>
      </w:pPr>
      <w:bookmarkStart w:id="184" w:name="Примерный_перечень_произведений_изобрази"/>
      <w:bookmarkEnd w:id="184"/>
      <w:r>
        <w:rPr>
          <w:b/>
          <w:i/>
          <w:sz w:val="24"/>
        </w:rPr>
        <w:t xml:space="preserve">Перечень произведений изобразительного искусстваот 2 до 3 лет </w:t>
      </w:r>
      <w:r>
        <w:rPr>
          <w:i/>
          <w:sz w:val="24"/>
        </w:rPr>
        <w:t>Иллюстрации</w:t>
      </w:r>
      <w:r>
        <w:rPr>
          <w:i/>
          <w:spacing w:val="59"/>
          <w:sz w:val="24"/>
        </w:rPr>
        <w:t xml:space="preserve"> </w:t>
      </w:r>
      <w:r>
        <w:rPr>
          <w:i/>
          <w:sz w:val="24"/>
        </w:rPr>
        <w:t>к</w:t>
      </w:r>
      <w:r>
        <w:rPr>
          <w:i/>
          <w:spacing w:val="60"/>
          <w:sz w:val="24"/>
        </w:rPr>
        <w:t xml:space="preserve"> </w:t>
      </w:r>
      <w:r>
        <w:rPr>
          <w:i/>
          <w:sz w:val="24"/>
        </w:rPr>
        <w:t>книгам:</w:t>
      </w:r>
      <w:r>
        <w:rPr>
          <w:i/>
          <w:spacing w:val="61"/>
          <w:sz w:val="24"/>
        </w:rPr>
        <w:t xml:space="preserve"> </w:t>
      </w:r>
      <w:r>
        <w:rPr>
          <w:sz w:val="24"/>
        </w:rPr>
        <w:t>В.</w:t>
      </w:r>
      <w:r>
        <w:rPr>
          <w:spacing w:val="59"/>
          <w:sz w:val="24"/>
        </w:rPr>
        <w:t xml:space="preserve"> </w:t>
      </w:r>
      <w:r>
        <w:rPr>
          <w:sz w:val="24"/>
        </w:rPr>
        <w:t>Сутеев</w:t>
      </w:r>
      <w:r>
        <w:rPr>
          <w:spacing w:val="66"/>
          <w:sz w:val="24"/>
        </w:rPr>
        <w:t xml:space="preserve"> </w:t>
      </w:r>
      <w:r>
        <w:rPr>
          <w:sz w:val="24"/>
        </w:rPr>
        <w:t>«Кораблик»,</w:t>
      </w:r>
      <w:r>
        <w:rPr>
          <w:spacing w:val="64"/>
          <w:sz w:val="24"/>
        </w:rPr>
        <w:t xml:space="preserve"> </w:t>
      </w:r>
      <w:r>
        <w:rPr>
          <w:sz w:val="24"/>
        </w:rPr>
        <w:t>«Кто</w:t>
      </w:r>
      <w:r>
        <w:rPr>
          <w:spacing w:val="60"/>
          <w:sz w:val="24"/>
        </w:rPr>
        <w:t xml:space="preserve"> </w:t>
      </w:r>
      <w:r>
        <w:rPr>
          <w:sz w:val="24"/>
        </w:rPr>
        <w:t>сказал</w:t>
      </w:r>
      <w:r>
        <w:rPr>
          <w:spacing w:val="59"/>
          <w:sz w:val="24"/>
        </w:rPr>
        <w:t xml:space="preserve"> </w:t>
      </w:r>
      <w:r>
        <w:rPr>
          <w:sz w:val="24"/>
        </w:rPr>
        <w:t>мяу?»,</w:t>
      </w:r>
      <w:r>
        <w:rPr>
          <w:spacing w:val="66"/>
          <w:sz w:val="24"/>
        </w:rPr>
        <w:t xml:space="preserve"> </w:t>
      </w:r>
      <w:r>
        <w:rPr>
          <w:sz w:val="24"/>
        </w:rPr>
        <w:t>«Цыпленок</w:t>
      </w:r>
      <w:r>
        <w:rPr>
          <w:spacing w:val="60"/>
          <w:sz w:val="24"/>
        </w:rPr>
        <w:t xml:space="preserve"> </w:t>
      </w:r>
      <w:r>
        <w:rPr>
          <w:sz w:val="24"/>
        </w:rPr>
        <w:t>и</w:t>
      </w:r>
    </w:p>
    <w:p w:rsidR="0080180B" w:rsidRDefault="0080180B" w:rsidP="00E954EB">
      <w:pPr>
        <w:pStyle w:val="a3"/>
        <w:spacing w:before="5"/>
        <w:ind w:left="709" w:firstLine="0"/>
        <w:jc w:val="left"/>
      </w:pPr>
      <w:r>
        <w:t>Утенок»;</w:t>
      </w:r>
      <w:r>
        <w:rPr>
          <w:spacing w:val="-4"/>
        </w:rPr>
        <w:t xml:space="preserve"> </w:t>
      </w:r>
      <w:r>
        <w:rPr>
          <w:spacing w:val="-5"/>
        </w:rPr>
        <w:t>В.</w:t>
      </w:r>
    </w:p>
    <w:p w:rsidR="0080180B" w:rsidRDefault="0080180B" w:rsidP="00E954EB">
      <w:pPr>
        <w:pStyle w:val="a3"/>
        <w:spacing w:before="41" w:line="276" w:lineRule="auto"/>
        <w:ind w:left="709" w:firstLine="427"/>
        <w:jc w:val="left"/>
      </w:pPr>
      <w:r>
        <w:t>Чижов</w:t>
      </w:r>
      <w:r>
        <w:rPr>
          <w:spacing w:val="39"/>
        </w:rPr>
        <w:t xml:space="preserve"> </w:t>
      </w:r>
      <w:r>
        <w:t>к</w:t>
      </w:r>
      <w:r>
        <w:rPr>
          <w:spacing w:val="38"/>
        </w:rPr>
        <w:t xml:space="preserve"> </w:t>
      </w:r>
      <w:r>
        <w:t>книге</w:t>
      </w:r>
      <w:r>
        <w:rPr>
          <w:spacing w:val="39"/>
        </w:rPr>
        <w:t xml:space="preserve"> </w:t>
      </w:r>
      <w:r>
        <w:t>А.</w:t>
      </w:r>
      <w:r>
        <w:rPr>
          <w:spacing w:val="39"/>
        </w:rPr>
        <w:t xml:space="preserve"> </w:t>
      </w:r>
      <w:r>
        <w:t>Барто,</w:t>
      </w:r>
      <w:r>
        <w:rPr>
          <w:spacing w:val="40"/>
        </w:rPr>
        <w:t xml:space="preserve"> </w:t>
      </w:r>
      <w:r>
        <w:t>З.</w:t>
      </w:r>
      <w:r>
        <w:rPr>
          <w:spacing w:val="39"/>
        </w:rPr>
        <w:t xml:space="preserve"> </w:t>
      </w:r>
      <w:r>
        <w:t>Александрова</w:t>
      </w:r>
      <w:r>
        <w:rPr>
          <w:spacing w:val="38"/>
        </w:rPr>
        <w:t xml:space="preserve"> </w:t>
      </w:r>
      <w:r>
        <w:t>З,</w:t>
      </w:r>
      <w:r>
        <w:rPr>
          <w:spacing w:val="37"/>
        </w:rPr>
        <w:t xml:space="preserve"> </w:t>
      </w:r>
      <w:r>
        <w:t>С.</w:t>
      </w:r>
      <w:r>
        <w:rPr>
          <w:spacing w:val="39"/>
        </w:rPr>
        <w:t xml:space="preserve"> </w:t>
      </w:r>
      <w:r>
        <w:t>Михалков</w:t>
      </w:r>
      <w:r>
        <w:rPr>
          <w:spacing w:val="40"/>
        </w:rPr>
        <w:t xml:space="preserve"> </w:t>
      </w:r>
      <w:r>
        <w:t>«Игрушки»;</w:t>
      </w:r>
      <w:r>
        <w:rPr>
          <w:spacing w:val="40"/>
        </w:rPr>
        <w:t xml:space="preserve"> </w:t>
      </w:r>
      <w:r>
        <w:t>Е.</w:t>
      </w:r>
      <w:r>
        <w:rPr>
          <w:spacing w:val="39"/>
        </w:rPr>
        <w:t xml:space="preserve"> </w:t>
      </w:r>
      <w:r>
        <w:t>Чарушин Рассказы.Рисунки животных; Ю. Васнецов к книге «Колобок», «Терем-теремок».</w:t>
      </w:r>
    </w:p>
    <w:p w:rsidR="0080180B" w:rsidRDefault="0080180B" w:rsidP="00E954EB">
      <w:pPr>
        <w:pStyle w:val="4"/>
        <w:spacing w:before="8"/>
        <w:ind w:left="709"/>
        <w:jc w:val="left"/>
      </w:pPr>
      <w:bookmarkStart w:id="185" w:name="от_3_до_4_лет_(1)"/>
      <w:bookmarkEnd w:id="185"/>
      <w:r>
        <w:t>от</w:t>
      </w:r>
      <w:r>
        <w:rPr>
          <w:spacing w:val="10"/>
        </w:rPr>
        <w:t xml:space="preserve"> </w:t>
      </w:r>
      <w:r>
        <w:t>3</w:t>
      </w:r>
      <w:r>
        <w:rPr>
          <w:spacing w:val="-10"/>
        </w:rPr>
        <w:t xml:space="preserve"> </w:t>
      </w:r>
      <w:r>
        <w:t>до</w:t>
      </w:r>
      <w:r>
        <w:rPr>
          <w:spacing w:val="2"/>
        </w:rPr>
        <w:t xml:space="preserve"> </w:t>
      </w:r>
      <w:r>
        <w:t>4</w:t>
      </w:r>
      <w:r>
        <w:rPr>
          <w:spacing w:val="-3"/>
        </w:rPr>
        <w:t xml:space="preserve"> </w:t>
      </w:r>
      <w:r>
        <w:rPr>
          <w:spacing w:val="-5"/>
        </w:rPr>
        <w:t>лет</w:t>
      </w:r>
    </w:p>
    <w:p w:rsidR="002C1941" w:rsidRDefault="0080180B" w:rsidP="00E954EB">
      <w:pPr>
        <w:spacing w:before="31" w:line="276" w:lineRule="auto"/>
        <w:ind w:left="709" w:firstLine="427"/>
        <w:rPr>
          <w:spacing w:val="72"/>
          <w:sz w:val="24"/>
        </w:rPr>
      </w:pPr>
      <w:r>
        <w:rPr>
          <w:i/>
          <w:sz w:val="24"/>
        </w:rPr>
        <w:t>Иллюстрации</w:t>
      </w:r>
      <w:r>
        <w:rPr>
          <w:i/>
          <w:spacing w:val="76"/>
          <w:sz w:val="24"/>
        </w:rPr>
        <w:t xml:space="preserve"> </w:t>
      </w:r>
      <w:r>
        <w:rPr>
          <w:i/>
          <w:sz w:val="24"/>
        </w:rPr>
        <w:t>к</w:t>
      </w:r>
      <w:r>
        <w:rPr>
          <w:i/>
          <w:spacing w:val="77"/>
          <w:sz w:val="24"/>
        </w:rPr>
        <w:t xml:space="preserve"> </w:t>
      </w:r>
      <w:r>
        <w:rPr>
          <w:i/>
          <w:sz w:val="24"/>
        </w:rPr>
        <w:t>книгам:</w:t>
      </w:r>
      <w:r>
        <w:rPr>
          <w:i/>
          <w:spacing w:val="78"/>
          <w:sz w:val="24"/>
        </w:rPr>
        <w:t xml:space="preserve"> </w:t>
      </w:r>
      <w:r>
        <w:rPr>
          <w:sz w:val="24"/>
        </w:rPr>
        <w:t>Ю.</w:t>
      </w:r>
      <w:r>
        <w:rPr>
          <w:spacing w:val="79"/>
          <w:sz w:val="24"/>
        </w:rPr>
        <w:t xml:space="preserve"> </w:t>
      </w:r>
      <w:r>
        <w:rPr>
          <w:sz w:val="24"/>
        </w:rPr>
        <w:t>Васнецов</w:t>
      </w:r>
      <w:r>
        <w:rPr>
          <w:spacing w:val="76"/>
          <w:sz w:val="24"/>
        </w:rPr>
        <w:t xml:space="preserve"> </w:t>
      </w:r>
      <w:r>
        <w:rPr>
          <w:sz w:val="24"/>
        </w:rPr>
        <w:t>к</w:t>
      </w:r>
      <w:r>
        <w:rPr>
          <w:spacing w:val="77"/>
          <w:sz w:val="24"/>
        </w:rPr>
        <w:t xml:space="preserve"> </w:t>
      </w:r>
      <w:r>
        <w:rPr>
          <w:sz w:val="24"/>
        </w:rPr>
        <w:t>книге</w:t>
      </w:r>
      <w:r>
        <w:rPr>
          <w:spacing w:val="76"/>
          <w:sz w:val="24"/>
        </w:rPr>
        <w:t xml:space="preserve"> </w:t>
      </w:r>
      <w:r>
        <w:rPr>
          <w:sz w:val="24"/>
        </w:rPr>
        <w:t>Л.Н.</w:t>
      </w:r>
      <w:r>
        <w:rPr>
          <w:spacing w:val="76"/>
          <w:sz w:val="24"/>
        </w:rPr>
        <w:t xml:space="preserve"> </w:t>
      </w:r>
      <w:r>
        <w:rPr>
          <w:sz w:val="24"/>
        </w:rPr>
        <w:t>Толстого</w:t>
      </w:r>
      <w:r>
        <w:rPr>
          <w:spacing w:val="80"/>
          <w:sz w:val="24"/>
        </w:rPr>
        <w:t xml:space="preserve"> </w:t>
      </w:r>
      <w:r>
        <w:rPr>
          <w:sz w:val="24"/>
        </w:rPr>
        <w:t>«Три</w:t>
      </w:r>
      <w:r>
        <w:rPr>
          <w:spacing w:val="77"/>
          <w:sz w:val="24"/>
        </w:rPr>
        <w:t xml:space="preserve"> </w:t>
      </w:r>
      <w:r>
        <w:rPr>
          <w:sz w:val="24"/>
        </w:rPr>
        <w:t>медведя»</w:t>
      </w:r>
      <w:r>
        <w:rPr>
          <w:spacing w:val="72"/>
          <w:sz w:val="24"/>
        </w:rPr>
        <w:t xml:space="preserve"> </w:t>
      </w:r>
    </w:p>
    <w:p w:rsidR="0080180B" w:rsidRDefault="0080180B" w:rsidP="00E954EB">
      <w:pPr>
        <w:spacing w:before="31" w:line="276" w:lineRule="auto"/>
        <w:ind w:left="709" w:firstLine="427"/>
        <w:rPr>
          <w:sz w:val="24"/>
        </w:rPr>
      </w:pPr>
      <w:r>
        <w:rPr>
          <w:sz w:val="24"/>
        </w:rPr>
        <w:t xml:space="preserve">К. </w:t>
      </w:r>
      <w:r>
        <w:rPr>
          <w:spacing w:val="-2"/>
          <w:sz w:val="24"/>
        </w:rPr>
        <w:t>Чуковского</w:t>
      </w:r>
    </w:p>
    <w:p w:rsidR="0080180B" w:rsidRDefault="0080180B" w:rsidP="00E954EB">
      <w:pPr>
        <w:pStyle w:val="a3"/>
        <w:spacing w:before="2"/>
        <w:ind w:left="709" w:firstLine="0"/>
        <w:jc w:val="left"/>
      </w:pPr>
      <w:r>
        <w:rPr>
          <w:spacing w:val="-2"/>
        </w:rPr>
        <w:t>«Путаница».</w:t>
      </w:r>
    </w:p>
    <w:p w:rsidR="0080180B" w:rsidRDefault="0080180B" w:rsidP="00E954EB">
      <w:pPr>
        <w:spacing w:before="38"/>
        <w:ind w:left="709"/>
        <w:rPr>
          <w:sz w:val="24"/>
        </w:rPr>
      </w:pPr>
      <w:r>
        <w:rPr>
          <w:i/>
          <w:sz w:val="24"/>
        </w:rPr>
        <w:t>Иллюстрации,</w:t>
      </w:r>
      <w:r>
        <w:rPr>
          <w:i/>
          <w:spacing w:val="24"/>
          <w:sz w:val="24"/>
        </w:rPr>
        <w:t xml:space="preserve"> </w:t>
      </w:r>
      <w:r>
        <w:rPr>
          <w:i/>
          <w:sz w:val="24"/>
        </w:rPr>
        <w:t>репродукции</w:t>
      </w:r>
      <w:r>
        <w:rPr>
          <w:i/>
          <w:spacing w:val="27"/>
          <w:sz w:val="24"/>
        </w:rPr>
        <w:t xml:space="preserve"> </w:t>
      </w:r>
      <w:r>
        <w:rPr>
          <w:i/>
          <w:sz w:val="24"/>
        </w:rPr>
        <w:t>картин:</w:t>
      </w:r>
      <w:r>
        <w:rPr>
          <w:i/>
          <w:spacing w:val="29"/>
          <w:sz w:val="24"/>
        </w:rPr>
        <w:t xml:space="preserve"> </w:t>
      </w:r>
      <w:r>
        <w:rPr>
          <w:sz w:val="24"/>
        </w:rPr>
        <w:t>П.</w:t>
      </w:r>
      <w:r>
        <w:rPr>
          <w:spacing w:val="27"/>
          <w:sz w:val="24"/>
        </w:rPr>
        <w:t xml:space="preserve"> </w:t>
      </w:r>
      <w:r>
        <w:rPr>
          <w:sz w:val="24"/>
        </w:rPr>
        <w:t>Кончаловский</w:t>
      </w:r>
      <w:r>
        <w:rPr>
          <w:spacing w:val="31"/>
          <w:sz w:val="24"/>
        </w:rPr>
        <w:t xml:space="preserve"> </w:t>
      </w:r>
      <w:r>
        <w:rPr>
          <w:sz w:val="24"/>
        </w:rPr>
        <w:t>«Клубника»,</w:t>
      </w:r>
      <w:r>
        <w:rPr>
          <w:spacing w:val="34"/>
          <w:sz w:val="24"/>
        </w:rPr>
        <w:t xml:space="preserve">  </w:t>
      </w:r>
      <w:r>
        <w:rPr>
          <w:spacing w:val="-2"/>
          <w:sz w:val="24"/>
        </w:rPr>
        <w:t>«Персики»,</w:t>
      </w:r>
    </w:p>
    <w:p w:rsidR="0080180B" w:rsidRDefault="0080180B" w:rsidP="00E954EB">
      <w:pPr>
        <w:pStyle w:val="a3"/>
        <w:spacing w:before="46"/>
        <w:ind w:left="709" w:firstLine="0"/>
        <w:jc w:val="left"/>
      </w:pPr>
      <w:r>
        <w:t>«Сирень</w:t>
      </w:r>
      <w:r>
        <w:rPr>
          <w:spacing w:val="33"/>
        </w:rPr>
        <w:t xml:space="preserve"> </w:t>
      </w:r>
      <w:r>
        <w:t>в</w:t>
      </w:r>
      <w:r>
        <w:rPr>
          <w:spacing w:val="37"/>
        </w:rPr>
        <w:t xml:space="preserve"> </w:t>
      </w:r>
      <w:r>
        <w:t>корзине»;</w:t>
      </w:r>
      <w:r>
        <w:rPr>
          <w:spacing w:val="35"/>
        </w:rPr>
        <w:t xml:space="preserve"> </w:t>
      </w:r>
      <w:r>
        <w:t>Н.С.</w:t>
      </w:r>
      <w:r>
        <w:rPr>
          <w:spacing w:val="37"/>
        </w:rPr>
        <w:t xml:space="preserve"> </w:t>
      </w:r>
      <w:r>
        <w:t>Петров-Водкин</w:t>
      </w:r>
      <w:r>
        <w:rPr>
          <w:spacing w:val="42"/>
        </w:rPr>
        <w:t xml:space="preserve"> </w:t>
      </w:r>
      <w:r>
        <w:t>«Яблоки</w:t>
      </w:r>
      <w:r>
        <w:rPr>
          <w:spacing w:val="36"/>
        </w:rPr>
        <w:t xml:space="preserve"> </w:t>
      </w:r>
      <w:r>
        <w:t>на</w:t>
      </w:r>
      <w:r>
        <w:rPr>
          <w:spacing w:val="31"/>
        </w:rPr>
        <w:t xml:space="preserve"> </w:t>
      </w:r>
      <w:r>
        <w:t>красном</w:t>
      </w:r>
      <w:r>
        <w:rPr>
          <w:spacing w:val="38"/>
        </w:rPr>
        <w:t xml:space="preserve"> </w:t>
      </w:r>
      <w:r>
        <w:t>фоне»;</w:t>
      </w:r>
      <w:r>
        <w:rPr>
          <w:spacing w:val="31"/>
        </w:rPr>
        <w:t xml:space="preserve"> </w:t>
      </w:r>
      <w:r>
        <w:t>М.И.</w:t>
      </w:r>
      <w:r>
        <w:rPr>
          <w:spacing w:val="39"/>
        </w:rPr>
        <w:t xml:space="preserve"> </w:t>
      </w:r>
      <w:r>
        <w:rPr>
          <w:spacing w:val="-2"/>
        </w:rPr>
        <w:t>Климентов</w:t>
      </w:r>
    </w:p>
    <w:p w:rsidR="0080180B" w:rsidRDefault="0080180B" w:rsidP="00E954EB">
      <w:pPr>
        <w:pStyle w:val="a3"/>
        <w:spacing w:before="41"/>
        <w:ind w:left="709" w:firstLine="0"/>
        <w:jc w:val="left"/>
      </w:pPr>
      <w:r>
        <w:t>«Курица</w:t>
      </w:r>
      <w:r>
        <w:rPr>
          <w:spacing w:val="-6"/>
        </w:rPr>
        <w:t xml:space="preserve"> </w:t>
      </w:r>
      <w:r>
        <w:t>с</w:t>
      </w:r>
      <w:r>
        <w:rPr>
          <w:spacing w:val="-8"/>
        </w:rPr>
        <w:t xml:space="preserve"> </w:t>
      </w:r>
      <w:r>
        <w:t>цыплятами»;</w:t>
      </w:r>
      <w:r>
        <w:rPr>
          <w:spacing w:val="-6"/>
        </w:rPr>
        <w:t xml:space="preserve"> </w:t>
      </w:r>
      <w:r>
        <w:t>Н.Н.</w:t>
      </w:r>
      <w:r>
        <w:rPr>
          <w:spacing w:val="-4"/>
        </w:rPr>
        <w:t xml:space="preserve"> </w:t>
      </w:r>
      <w:r>
        <w:t>Жуков</w:t>
      </w:r>
      <w:r>
        <w:rPr>
          <w:spacing w:val="7"/>
        </w:rPr>
        <w:t xml:space="preserve"> </w:t>
      </w:r>
      <w:r>
        <w:rPr>
          <w:spacing w:val="-2"/>
        </w:rPr>
        <w:t>«Ёлка».</w:t>
      </w:r>
    </w:p>
    <w:p w:rsidR="0080180B" w:rsidRDefault="0080180B" w:rsidP="00E954EB">
      <w:pPr>
        <w:pStyle w:val="4"/>
        <w:spacing w:before="50"/>
        <w:ind w:left="709"/>
      </w:pPr>
      <w:bookmarkStart w:id="186" w:name="от_4_до_5_лет"/>
      <w:bookmarkEnd w:id="186"/>
      <w:r>
        <w:t>от</w:t>
      </w:r>
      <w:r>
        <w:rPr>
          <w:spacing w:val="10"/>
        </w:rPr>
        <w:t xml:space="preserve"> </w:t>
      </w:r>
      <w:r>
        <w:t>4</w:t>
      </w:r>
      <w:r>
        <w:rPr>
          <w:spacing w:val="-10"/>
        </w:rPr>
        <w:t xml:space="preserve"> </w:t>
      </w:r>
      <w:r>
        <w:t>до</w:t>
      </w:r>
      <w:r>
        <w:rPr>
          <w:spacing w:val="2"/>
        </w:rPr>
        <w:t xml:space="preserve"> </w:t>
      </w:r>
      <w:r>
        <w:t>5</w:t>
      </w:r>
      <w:r>
        <w:rPr>
          <w:spacing w:val="-3"/>
        </w:rPr>
        <w:t xml:space="preserve"> </w:t>
      </w:r>
      <w:r>
        <w:rPr>
          <w:spacing w:val="-5"/>
        </w:rPr>
        <w:t>лет</w:t>
      </w:r>
    </w:p>
    <w:p w:rsidR="0080180B" w:rsidRDefault="0080180B" w:rsidP="00E954EB">
      <w:pPr>
        <w:pStyle w:val="a3"/>
        <w:spacing w:before="32" w:line="276" w:lineRule="auto"/>
        <w:ind w:left="709" w:right="698" w:firstLine="427"/>
      </w:pPr>
      <w:r>
        <w:rPr>
          <w:i/>
        </w:rPr>
        <w:t>Иллюстрации, репродукции картин</w:t>
      </w:r>
      <w:r>
        <w:t>: И. Хруцкий «Натюрморт с грибами», «Цветы и плоды»; И. Репин «Яблоки и листья»; И. Левитан «Сирень»; И. Михайлов «Овощи и фрукты»; И. Машков</w:t>
      </w:r>
    </w:p>
    <w:p w:rsidR="0080180B" w:rsidRDefault="0080180B" w:rsidP="00E954EB">
      <w:pPr>
        <w:pStyle w:val="a3"/>
        <w:spacing w:line="276" w:lineRule="auto"/>
        <w:ind w:left="709" w:right="702" w:firstLine="427"/>
      </w:pPr>
      <w:r>
        <w:t>«Синие сливы»; И. Машков «Рябинка», «Фрукты», «Малинка» А. Куприн «Букет полевых цветов»; А. Бортников «Весна</w:t>
      </w:r>
      <w:r>
        <w:rPr>
          <w:spacing w:val="-1"/>
        </w:rPr>
        <w:t xml:space="preserve"> </w:t>
      </w:r>
      <w:r>
        <w:t>пришла»; Е. Чернышева «Девочка</w:t>
      </w:r>
      <w:r>
        <w:rPr>
          <w:spacing w:val="-2"/>
        </w:rPr>
        <w:t xml:space="preserve"> </w:t>
      </w:r>
      <w:r>
        <w:t>с</w:t>
      </w:r>
      <w:r>
        <w:rPr>
          <w:spacing w:val="-1"/>
        </w:rPr>
        <w:t xml:space="preserve"> </w:t>
      </w:r>
      <w:r>
        <w:t>козочкой»; Ю. Кротов «В саду»; А. Комаров «Наводнение»; В. Тропинина «Девочка с куклой»; М. Караваджо</w:t>
      </w:r>
      <w:r>
        <w:rPr>
          <w:spacing w:val="28"/>
        </w:rPr>
        <w:t xml:space="preserve"> </w:t>
      </w:r>
      <w:r>
        <w:t>«Корзина</w:t>
      </w:r>
      <w:r>
        <w:rPr>
          <w:spacing w:val="22"/>
        </w:rPr>
        <w:t xml:space="preserve"> </w:t>
      </w:r>
      <w:r>
        <w:t>с</w:t>
      </w:r>
      <w:r>
        <w:rPr>
          <w:spacing w:val="25"/>
        </w:rPr>
        <w:t xml:space="preserve"> </w:t>
      </w:r>
      <w:r>
        <w:t>фруктами»;</w:t>
      </w:r>
      <w:r>
        <w:rPr>
          <w:spacing w:val="40"/>
        </w:rPr>
        <w:t xml:space="preserve"> </w:t>
      </w:r>
      <w:r>
        <w:t>Ч.</w:t>
      </w:r>
      <w:r>
        <w:rPr>
          <w:spacing w:val="40"/>
        </w:rPr>
        <w:t xml:space="preserve"> </w:t>
      </w:r>
      <w:r>
        <w:t>Барбер</w:t>
      </w:r>
      <w:r>
        <w:rPr>
          <w:spacing w:val="39"/>
        </w:rPr>
        <w:t xml:space="preserve"> </w:t>
      </w:r>
      <w:r>
        <w:t>«Да</w:t>
      </w:r>
      <w:r>
        <w:rPr>
          <w:spacing w:val="40"/>
        </w:rPr>
        <w:t xml:space="preserve"> </w:t>
      </w:r>
      <w:r>
        <w:t>пою</w:t>
      </w:r>
      <w:r>
        <w:rPr>
          <w:spacing w:val="40"/>
        </w:rPr>
        <w:t xml:space="preserve"> </w:t>
      </w:r>
      <w:r>
        <w:t>я,</w:t>
      </w:r>
      <w:r>
        <w:rPr>
          <w:spacing w:val="40"/>
        </w:rPr>
        <w:t xml:space="preserve"> </w:t>
      </w:r>
      <w:r>
        <w:t>пою….»,</w:t>
      </w:r>
      <w:r>
        <w:rPr>
          <w:spacing w:val="40"/>
        </w:rPr>
        <w:t xml:space="preserve"> </w:t>
      </w:r>
      <w:r>
        <w:t>«Зачем</w:t>
      </w:r>
      <w:r>
        <w:rPr>
          <w:spacing w:val="40"/>
        </w:rPr>
        <w:t xml:space="preserve"> </w:t>
      </w:r>
      <w:r>
        <w:t>вы</w:t>
      </w:r>
      <w:r>
        <w:rPr>
          <w:spacing w:val="40"/>
        </w:rPr>
        <w:t xml:space="preserve"> </w:t>
      </w:r>
      <w:r>
        <w:t>обидели</w:t>
      </w:r>
    </w:p>
    <w:p w:rsidR="0080180B" w:rsidRDefault="0080180B" w:rsidP="00E954EB">
      <w:pPr>
        <w:pStyle w:val="a3"/>
        <w:spacing w:before="229"/>
        <w:ind w:left="709" w:firstLine="0"/>
      </w:pPr>
      <w:r>
        <w:t>мою</w:t>
      </w:r>
      <w:r>
        <w:rPr>
          <w:spacing w:val="11"/>
        </w:rPr>
        <w:t xml:space="preserve"> </w:t>
      </w:r>
      <w:r>
        <w:t>девочку?»;</w:t>
      </w:r>
      <w:r>
        <w:rPr>
          <w:spacing w:val="19"/>
        </w:rPr>
        <w:t xml:space="preserve"> </w:t>
      </w:r>
      <w:r>
        <w:t>В.</w:t>
      </w:r>
      <w:r>
        <w:rPr>
          <w:spacing w:val="20"/>
        </w:rPr>
        <w:t xml:space="preserve"> </w:t>
      </w:r>
      <w:r>
        <w:rPr>
          <w:spacing w:val="-2"/>
        </w:rPr>
        <w:t>Чермошенцев</w:t>
      </w:r>
    </w:p>
    <w:p w:rsidR="0080180B" w:rsidRDefault="0080180B" w:rsidP="00E954EB">
      <w:pPr>
        <w:pStyle w:val="a3"/>
        <w:spacing w:before="46" w:line="276" w:lineRule="auto"/>
        <w:ind w:left="709" w:right="775" w:firstLine="427"/>
      </w:pPr>
      <w:r>
        <w:t>«Зимние</w:t>
      </w:r>
      <w:r>
        <w:rPr>
          <w:spacing w:val="-5"/>
        </w:rPr>
        <w:t xml:space="preserve"> </w:t>
      </w:r>
      <w:r>
        <w:t>ели»; В.М. Васнецов «Снегурочка»; Б. Кустов «Сказки Дедушки Мороза»;</w:t>
      </w:r>
      <w:r>
        <w:rPr>
          <w:spacing w:val="40"/>
        </w:rPr>
        <w:t xml:space="preserve"> </w:t>
      </w:r>
      <w:r>
        <w:t>А.</w:t>
      </w:r>
      <w:r>
        <w:rPr>
          <w:spacing w:val="40"/>
        </w:rPr>
        <w:t xml:space="preserve"> </w:t>
      </w:r>
      <w:r>
        <w:t>Пластов «Лето».</w:t>
      </w:r>
    </w:p>
    <w:p w:rsidR="0080180B" w:rsidRDefault="0080180B" w:rsidP="00E954EB">
      <w:pPr>
        <w:spacing w:before="42"/>
        <w:ind w:left="709"/>
        <w:jc w:val="both"/>
        <w:rPr>
          <w:sz w:val="24"/>
        </w:rPr>
      </w:pPr>
      <w:r>
        <w:rPr>
          <w:i/>
          <w:sz w:val="24"/>
        </w:rPr>
        <w:t>Иллюстрации</w:t>
      </w:r>
      <w:r>
        <w:rPr>
          <w:i/>
          <w:spacing w:val="-11"/>
          <w:sz w:val="24"/>
        </w:rPr>
        <w:t xml:space="preserve"> </w:t>
      </w:r>
      <w:r>
        <w:rPr>
          <w:i/>
          <w:sz w:val="24"/>
        </w:rPr>
        <w:t>к</w:t>
      </w:r>
      <w:r>
        <w:rPr>
          <w:i/>
          <w:spacing w:val="-5"/>
          <w:sz w:val="24"/>
        </w:rPr>
        <w:t xml:space="preserve"> </w:t>
      </w:r>
      <w:r>
        <w:rPr>
          <w:i/>
          <w:sz w:val="24"/>
        </w:rPr>
        <w:t>книгам:</w:t>
      </w:r>
      <w:r>
        <w:rPr>
          <w:i/>
          <w:spacing w:val="-5"/>
          <w:sz w:val="24"/>
        </w:rPr>
        <w:t xml:space="preserve"> </w:t>
      </w:r>
      <w:r>
        <w:rPr>
          <w:sz w:val="24"/>
        </w:rPr>
        <w:t>В.</w:t>
      </w:r>
      <w:r>
        <w:rPr>
          <w:spacing w:val="-10"/>
          <w:sz w:val="24"/>
        </w:rPr>
        <w:t xml:space="preserve"> </w:t>
      </w:r>
      <w:r>
        <w:rPr>
          <w:sz w:val="24"/>
        </w:rPr>
        <w:t>Лебедев</w:t>
      </w:r>
      <w:r>
        <w:rPr>
          <w:spacing w:val="-5"/>
          <w:sz w:val="24"/>
        </w:rPr>
        <w:t xml:space="preserve"> </w:t>
      </w:r>
      <w:r>
        <w:rPr>
          <w:sz w:val="24"/>
        </w:rPr>
        <w:t>к</w:t>
      </w:r>
      <w:r>
        <w:rPr>
          <w:spacing w:val="-1"/>
          <w:sz w:val="24"/>
        </w:rPr>
        <w:t xml:space="preserve"> </w:t>
      </w:r>
      <w:r>
        <w:rPr>
          <w:sz w:val="24"/>
        </w:rPr>
        <w:t>книге</w:t>
      </w:r>
      <w:r>
        <w:rPr>
          <w:spacing w:val="-8"/>
          <w:sz w:val="24"/>
        </w:rPr>
        <w:t xml:space="preserve"> </w:t>
      </w:r>
      <w:r>
        <w:rPr>
          <w:sz w:val="24"/>
        </w:rPr>
        <w:t>С.</w:t>
      </w:r>
      <w:r>
        <w:rPr>
          <w:spacing w:val="-14"/>
          <w:sz w:val="24"/>
        </w:rPr>
        <w:t xml:space="preserve"> </w:t>
      </w:r>
      <w:r>
        <w:rPr>
          <w:sz w:val="24"/>
        </w:rPr>
        <w:t>Маршаа</w:t>
      </w:r>
      <w:r>
        <w:rPr>
          <w:spacing w:val="1"/>
          <w:sz w:val="24"/>
        </w:rPr>
        <w:t xml:space="preserve"> </w:t>
      </w:r>
      <w:r>
        <w:rPr>
          <w:sz w:val="24"/>
        </w:rPr>
        <w:t>«Усатый-</w:t>
      </w:r>
      <w:r>
        <w:rPr>
          <w:spacing w:val="-2"/>
          <w:sz w:val="24"/>
        </w:rPr>
        <w:t>полосатый».</w:t>
      </w:r>
    </w:p>
    <w:p w:rsidR="0080180B" w:rsidRDefault="0080180B" w:rsidP="00E954EB">
      <w:pPr>
        <w:pStyle w:val="4"/>
        <w:spacing w:before="51"/>
        <w:ind w:left="709"/>
      </w:pPr>
      <w:bookmarkStart w:id="187" w:name="от_5_до_6_лет"/>
      <w:bookmarkEnd w:id="187"/>
      <w:r>
        <w:t>от</w:t>
      </w:r>
      <w:r>
        <w:rPr>
          <w:spacing w:val="10"/>
        </w:rPr>
        <w:t xml:space="preserve"> </w:t>
      </w:r>
      <w:r>
        <w:t>5</w:t>
      </w:r>
      <w:r>
        <w:rPr>
          <w:spacing w:val="-10"/>
        </w:rPr>
        <w:t xml:space="preserve"> </w:t>
      </w:r>
      <w:r>
        <w:t>до</w:t>
      </w:r>
      <w:r>
        <w:rPr>
          <w:spacing w:val="2"/>
        </w:rPr>
        <w:t xml:space="preserve"> </w:t>
      </w:r>
      <w:r>
        <w:t>6</w:t>
      </w:r>
      <w:r>
        <w:rPr>
          <w:spacing w:val="-3"/>
        </w:rPr>
        <w:t xml:space="preserve"> </w:t>
      </w:r>
      <w:r>
        <w:rPr>
          <w:spacing w:val="-5"/>
        </w:rPr>
        <w:t>лет</w:t>
      </w:r>
    </w:p>
    <w:p w:rsidR="0080180B" w:rsidRDefault="0080180B" w:rsidP="00E954EB">
      <w:pPr>
        <w:pStyle w:val="a3"/>
        <w:spacing w:before="31" w:line="276" w:lineRule="auto"/>
        <w:ind w:left="709" w:right="700" w:firstLine="427"/>
      </w:pPr>
      <w:r>
        <w:rPr>
          <w:i/>
        </w:rPr>
        <w:t>Иллюстрации, репродукции картин</w:t>
      </w:r>
      <w:r>
        <w:t>: Ф.Васильев «Перед дождем, «Сбор урожая»; Б.Кустодиев</w:t>
      </w:r>
      <w:r>
        <w:rPr>
          <w:spacing w:val="-14"/>
        </w:rPr>
        <w:t xml:space="preserve"> </w:t>
      </w:r>
      <w:r>
        <w:t>«Масленица»;</w:t>
      </w:r>
      <w:r>
        <w:rPr>
          <w:spacing w:val="-14"/>
        </w:rPr>
        <w:t xml:space="preserve"> </w:t>
      </w:r>
      <w:r>
        <w:t>Ф.Толстой</w:t>
      </w:r>
      <w:r>
        <w:rPr>
          <w:spacing w:val="-10"/>
        </w:rPr>
        <w:t xml:space="preserve"> </w:t>
      </w:r>
      <w:r>
        <w:t>«Букет</w:t>
      </w:r>
      <w:r>
        <w:rPr>
          <w:spacing w:val="-15"/>
        </w:rPr>
        <w:t xml:space="preserve"> </w:t>
      </w:r>
      <w:r>
        <w:t>цветов,</w:t>
      </w:r>
      <w:r>
        <w:rPr>
          <w:spacing w:val="-15"/>
        </w:rPr>
        <w:t xml:space="preserve"> </w:t>
      </w:r>
      <w:r>
        <w:t>бабочка</w:t>
      </w:r>
      <w:r>
        <w:rPr>
          <w:spacing w:val="-15"/>
        </w:rPr>
        <w:t xml:space="preserve"> </w:t>
      </w:r>
      <w:r>
        <w:t>и</w:t>
      </w:r>
      <w:r>
        <w:rPr>
          <w:spacing w:val="-15"/>
        </w:rPr>
        <w:t xml:space="preserve"> </w:t>
      </w:r>
      <w:r>
        <w:t>птичка»;</w:t>
      </w:r>
      <w:r>
        <w:rPr>
          <w:spacing w:val="-15"/>
        </w:rPr>
        <w:t xml:space="preserve"> </w:t>
      </w:r>
      <w:r>
        <w:t>П.Крылов</w:t>
      </w:r>
      <w:r>
        <w:rPr>
          <w:spacing w:val="-12"/>
        </w:rPr>
        <w:t xml:space="preserve"> </w:t>
      </w:r>
      <w:r>
        <w:t>«Цветы на</w:t>
      </w:r>
      <w:r>
        <w:rPr>
          <w:spacing w:val="-14"/>
        </w:rPr>
        <w:t xml:space="preserve"> </w:t>
      </w:r>
      <w:r>
        <w:t>окне»,</w:t>
      </w:r>
      <w:r>
        <w:rPr>
          <w:spacing w:val="-10"/>
        </w:rPr>
        <w:t xml:space="preserve"> </w:t>
      </w:r>
      <w:r>
        <w:t>И.Репин</w:t>
      </w:r>
      <w:r>
        <w:rPr>
          <w:spacing w:val="-4"/>
        </w:rPr>
        <w:t xml:space="preserve"> </w:t>
      </w:r>
      <w:r>
        <w:t>«Стрекоза»;</w:t>
      </w:r>
      <w:r>
        <w:rPr>
          <w:spacing w:val="-15"/>
        </w:rPr>
        <w:t xml:space="preserve"> </w:t>
      </w:r>
      <w:r>
        <w:t>И.</w:t>
      </w:r>
      <w:r>
        <w:rPr>
          <w:spacing w:val="-11"/>
        </w:rPr>
        <w:t xml:space="preserve"> </w:t>
      </w:r>
      <w:r>
        <w:t>Левитан</w:t>
      </w:r>
      <w:r>
        <w:rPr>
          <w:spacing w:val="-5"/>
        </w:rPr>
        <w:t xml:space="preserve"> </w:t>
      </w:r>
      <w:r>
        <w:t>«Березовая</w:t>
      </w:r>
      <w:r>
        <w:rPr>
          <w:spacing w:val="-11"/>
        </w:rPr>
        <w:t xml:space="preserve"> </w:t>
      </w:r>
      <w:r>
        <w:t>роща»,</w:t>
      </w:r>
      <w:r>
        <w:rPr>
          <w:spacing w:val="-3"/>
        </w:rPr>
        <w:t xml:space="preserve"> </w:t>
      </w:r>
      <w:r>
        <w:t>«Зимой</w:t>
      </w:r>
      <w:r>
        <w:rPr>
          <w:spacing w:val="-14"/>
        </w:rPr>
        <w:t xml:space="preserve"> </w:t>
      </w:r>
      <w:r>
        <w:t>в</w:t>
      </w:r>
      <w:r>
        <w:rPr>
          <w:spacing w:val="-9"/>
        </w:rPr>
        <w:t xml:space="preserve"> </w:t>
      </w:r>
      <w:r>
        <w:t>лесу»;</w:t>
      </w:r>
      <w:r>
        <w:rPr>
          <w:spacing w:val="-15"/>
        </w:rPr>
        <w:t xml:space="preserve"> </w:t>
      </w:r>
      <w:r>
        <w:t>Т.</w:t>
      </w:r>
      <w:r>
        <w:rPr>
          <w:spacing w:val="-9"/>
        </w:rPr>
        <w:t xml:space="preserve"> </w:t>
      </w:r>
      <w:r>
        <w:t>Яблонская</w:t>
      </w:r>
    </w:p>
    <w:p w:rsidR="0080180B" w:rsidRDefault="0080180B" w:rsidP="00E954EB">
      <w:pPr>
        <w:pStyle w:val="a3"/>
        <w:spacing w:before="1"/>
        <w:ind w:left="709" w:firstLine="0"/>
        <w:jc w:val="left"/>
      </w:pPr>
      <w:r>
        <w:t>«Весна»;</w:t>
      </w:r>
      <w:r>
        <w:rPr>
          <w:spacing w:val="25"/>
        </w:rPr>
        <w:t xml:space="preserve"> </w:t>
      </w:r>
      <w:r>
        <w:t>А.</w:t>
      </w:r>
      <w:r>
        <w:rPr>
          <w:spacing w:val="33"/>
        </w:rPr>
        <w:t xml:space="preserve"> </w:t>
      </w:r>
      <w:r>
        <w:t>Дейнека</w:t>
      </w:r>
      <w:r>
        <w:rPr>
          <w:spacing w:val="34"/>
        </w:rPr>
        <w:t xml:space="preserve"> </w:t>
      </w:r>
      <w:r>
        <w:t>«Будущие</w:t>
      </w:r>
      <w:r>
        <w:rPr>
          <w:spacing w:val="28"/>
        </w:rPr>
        <w:t xml:space="preserve"> </w:t>
      </w:r>
      <w:r>
        <w:t>летчики»;</w:t>
      </w:r>
      <w:r>
        <w:rPr>
          <w:spacing w:val="28"/>
        </w:rPr>
        <w:t xml:space="preserve"> </w:t>
      </w:r>
      <w:r>
        <w:t>И.Грабарь</w:t>
      </w:r>
      <w:r>
        <w:rPr>
          <w:spacing w:val="36"/>
        </w:rPr>
        <w:t xml:space="preserve"> </w:t>
      </w:r>
      <w:r>
        <w:t>Февральская</w:t>
      </w:r>
      <w:r>
        <w:rPr>
          <w:spacing w:val="31"/>
        </w:rPr>
        <w:t xml:space="preserve"> </w:t>
      </w:r>
      <w:r>
        <w:t>лазурь;</w:t>
      </w:r>
      <w:r>
        <w:rPr>
          <w:spacing w:val="31"/>
        </w:rPr>
        <w:t xml:space="preserve"> </w:t>
      </w:r>
      <w:r>
        <w:rPr>
          <w:color w:val="0D0D0D"/>
        </w:rPr>
        <w:t>А.А.</w:t>
      </w:r>
      <w:r>
        <w:rPr>
          <w:color w:val="0D0D0D"/>
          <w:spacing w:val="34"/>
        </w:rPr>
        <w:t xml:space="preserve"> </w:t>
      </w:r>
      <w:r>
        <w:rPr>
          <w:color w:val="0D0D0D"/>
          <w:spacing w:val="-2"/>
        </w:rPr>
        <w:t>Пластов</w:t>
      </w:r>
    </w:p>
    <w:p w:rsidR="0080180B" w:rsidRDefault="0080180B" w:rsidP="00E954EB">
      <w:pPr>
        <w:pStyle w:val="a3"/>
        <w:spacing w:before="43"/>
        <w:ind w:left="709" w:firstLine="0"/>
        <w:jc w:val="left"/>
      </w:pPr>
      <w:r>
        <w:rPr>
          <w:color w:val="0D0D0D"/>
        </w:rPr>
        <w:t>«Первый</w:t>
      </w:r>
      <w:r>
        <w:rPr>
          <w:color w:val="0D0D0D"/>
          <w:spacing w:val="-10"/>
        </w:rPr>
        <w:t xml:space="preserve"> </w:t>
      </w:r>
      <w:r>
        <w:rPr>
          <w:color w:val="0D0D0D"/>
        </w:rPr>
        <w:t>снег»;</w:t>
      </w:r>
      <w:r>
        <w:rPr>
          <w:color w:val="0D0D0D"/>
          <w:spacing w:val="-4"/>
        </w:rPr>
        <w:t xml:space="preserve"> </w:t>
      </w:r>
      <w:r>
        <w:rPr>
          <w:color w:val="0D0D0D"/>
        </w:rPr>
        <w:t>В.Тимофеев «Девочка</w:t>
      </w:r>
      <w:r>
        <w:rPr>
          <w:color w:val="0D0D0D"/>
          <w:spacing w:val="-11"/>
        </w:rPr>
        <w:t xml:space="preserve"> </w:t>
      </w:r>
      <w:r>
        <w:rPr>
          <w:color w:val="0D0D0D"/>
        </w:rPr>
        <w:t>с</w:t>
      </w:r>
      <w:r>
        <w:rPr>
          <w:color w:val="0D0D0D"/>
          <w:spacing w:val="-13"/>
        </w:rPr>
        <w:t xml:space="preserve"> </w:t>
      </w:r>
      <w:r>
        <w:rPr>
          <w:color w:val="0D0D0D"/>
        </w:rPr>
        <w:t>ягодами»;</w:t>
      </w:r>
      <w:r>
        <w:rPr>
          <w:color w:val="0D0D0D"/>
          <w:spacing w:val="-8"/>
        </w:rPr>
        <w:t xml:space="preserve"> </w:t>
      </w:r>
      <w:r>
        <w:rPr>
          <w:color w:val="0D0D0D"/>
        </w:rPr>
        <w:t>Ф.Сычков «Катание</w:t>
      </w:r>
      <w:r>
        <w:rPr>
          <w:color w:val="0D0D0D"/>
          <w:spacing w:val="-12"/>
        </w:rPr>
        <w:t xml:space="preserve"> </w:t>
      </w:r>
      <w:r>
        <w:rPr>
          <w:color w:val="0D0D0D"/>
        </w:rPr>
        <w:t>с</w:t>
      </w:r>
      <w:r>
        <w:rPr>
          <w:color w:val="0D0D0D"/>
          <w:spacing w:val="-15"/>
        </w:rPr>
        <w:t xml:space="preserve"> </w:t>
      </w:r>
      <w:r>
        <w:rPr>
          <w:color w:val="0D0D0D"/>
        </w:rPr>
        <w:t>горы»;</w:t>
      </w:r>
      <w:r>
        <w:rPr>
          <w:color w:val="0D0D0D"/>
          <w:spacing w:val="-4"/>
        </w:rPr>
        <w:t xml:space="preserve"> </w:t>
      </w:r>
      <w:r>
        <w:rPr>
          <w:color w:val="0D0D0D"/>
          <w:spacing w:val="-2"/>
        </w:rPr>
        <w:t>Е.Хмелева</w:t>
      </w:r>
    </w:p>
    <w:p w:rsidR="0080180B" w:rsidRDefault="0080180B" w:rsidP="00E954EB">
      <w:pPr>
        <w:pStyle w:val="a3"/>
        <w:spacing w:before="41"/>
        <w:ind w:left="709" w:firstLine="0"/>
        <w:jc w:val="left"/>
      </w:pPr>
      <w:r>
        <w:rPr>
          <w:color w:val="0D0D0D"/>
        </w:rPr>
        <w:t>«Новый</w:t>
      </w:r>
      <w:r>
        <w:rPr>
          <w:color w:val="0D0D0D"/>
          <w:spacing w:val="-9"/>
        </w:rPr>
        <w:t xml:space="preserve"> </w:t>
      </w:r>
      <w:r>
        <w:rPr>
          <w:color w:val="0D0D0D"/>
        </w:rPr>
        <w:t>год»;</w:t>
      </w:r>
      <w:r>
        <w:rPr>
          <w:color w:val="0D0D0D"/>
          <w:spacing w:val="-6"/>
        </w:rPr>
        <w:t xml:space="preserve"> </w:t>
      </w:r>
      <w:r>
        <w:rPr>
          <w:color w:val="0D0D0D"/>
          <w:spacing w:val="-2"/>
        </w:rPr>
        <w:t>Н.Рачков</w:t>
      </w:r>
    </w:p>
    <w:p w:rsidR="0080180B" w:rsidRDefault="0080180B" w:rsidP="00E954EB">
      <w:pPr>
        <w:pStyle w:val="a3"/>
        <w:spacing w:before="41" w:line="276" w:lineRule="auto"/>
        <w:ind w:left="709" w:right="711" w:firstLine="427"/>
      </w:pPr>
      <w:r>
        <w:rPr>
          <w:color w:val="0D0D0D"/>
        </w:rPr>
        <w:t xml:space="preserve">«Девочка с ягодами»; Ю.Кротов «Мои куклы», «Рукодельница», «Котята»; </w:t>
      </w:r>
      <w:r>
        <w:rPr>
          <w:color w:val="0D0D0D"/>
          <w:spacing w:val="-2"/>
        </w:rPr>
        <w:t>О.Кипренский</w:t>
      </w:r>
    </w:p>
    <w:p w:rsidR="0080180B" w:rsidRDefault="0080180B" w:rsidP="00E954EB">
      <w:pPr>
        <w:pStyle w:val="a3"/>
        <w:spacing w:before="1"/>
        <w:ind w:left="709" w:firstLine="0"/>
      </w:pPr>
      <w:r>
        <w:rPr>
          <w:color w:val="0D0D0D"/>
        </w:rPr>
        <w:t>«Девочка</w:t>
      </w:r>
      <w:r>
        <w:rPr>
          <w:color w:val="0D0D0D"/>
          <w:spacing w:val="15"/>
        </w:rPr>
        <w:t xml:space="preserve"> </w:t>
      </w:r>
      <w:r>
        <w:rPr>
          <w:color w:val="0D0D0D"/>
        </w:rPr>
        <w:t>в</w:t>
      </w:r>
      <w:r>
        <w:rPr>
          <w:color w:val="0D0D0D"/>
          <w:spacing w:val="18"/>
        </w:rPr>
        <w:t xml:space="preserve"> </w:t>
      </w:r>
      <w:r>
        <w:rPr>
          <w:color w:val="0D0D0D"/>
        </w:rPr>
        <w:t>маковом</w:t>
      </w:r>
      <w:r>
        <w:rPr>
          <w:color w:val="0D0D0D"/>
          <w:spacing w:val="17"/>
        </w:rPr>
        <w:t xml:space="preserve"> </w:t>
      </w:r>
      <w:r>
        <w:rPr>
          <w:color w:val="0D0D0D"/>
        </w:rPr>
        <w:t>венке</w:t>
      </w:r>
      <w:r>
        <w:rPr>
          <w:color w:val="0D0D0D"/>
          <w:spacing w:val="16"/>
        </w:rPr>
        <w:t xml:space="preserve"> </w:t>
      </w:r>
      <w:r>
        <w:rPr>
          <w:color w:val="0D0D0D"/>
        </w:rPr>
        <w:t>с</w:t>
      </w:r>
      <w:r>
        <w:rPr>
          <w:color w:val="0D0D0D"/>
          <w:spacing w:val="17"/>
        </w:rPr>
        <w:t xml:space="preserve"> </w:t>
      </w:r>
      <w:r>
        <w:rPr>
          <w:color w:val="0D0D0D"/>
        </w:rPr>
        <w:t>гвоздикой</w:t>
      </w:r>
      <w:r>
        <w:rPr>
          <w:color w:val="0D0D0D"/>
          <w:spacing w:val="18"/>
        </w:rPr>
        <w:t xml:space="preserve"> </w:t>
      </w:r>
      <w:r>
        <w:rPr>
          <w:color w:val="0D0D0D"/>
        </w:rPr>
        <w:t>в</w:t>
      </w:r>
      <w:r>
        <w:rPr>
          <w:color w:val="0D0D0D"/>
          <w:spacing w:val="15"/>
        </w:rPr>
        <w:t xml:space="preserve"> </w:t>
      </w:r>
      <w:r>
        <w:rPr>
          <w:color w:val="0D0D0D"/>
        </w:rPr>
        <w:t>руке»;</w:t>
      </w:r>
      <w:r>
        <w:rPr>
          <w:color w:val="0D0D0D"/>
          <w:spacing w:val="19"/>
        </w:rPr>
        <w:t xml:space="preserve"> </w:t>
      </w:r>
      <w:r>
        <w:rPr>
          <w:color w:val="0D0D0D"/>
        </w:rPr>
        <w:t>И.</w:t>
      </w:r>
      <w:r>
        <w:rPr>
          <w:color w:val="0D0D0D"/>
          <w:spacing w:val="20"/>
        </w:rPr>
        <w:t xml:space="preserve"> </w:t>
      </w:r>
      <w:r>
        <w:rPr>
          <w:color w:val="0D0D0D"/>
        </w:rPr>
        <w:t>Разживин</w:t>
      </w:r>
      <w:r>
        <w:rPr>
          <w:color w:val="0D0D0D"/>
          <w:spacing w:val="22"/>
        </w:rPr>
        <w:t xml:space="preserve"> </w:t>
      </w:r>
      <w:r>
        <w:rPr>
          <w:color w:val="0D0D0D"/>
        </w:rPr>
        <w:t>«Дорога</w:t>
      </w:r>
      <w:r>
        <w:rPr>
          <w:color w:val="0D0D0D"/>
          <w:spacing w:val="14"/>
        </w:rPr>
        <w:t xml:space="preserve"> </w:t>
      </w:r>
      <w:r>
        <w:rPr>
          <w:color w:val="0D0D0D"/>
        </w:rPr>
        <w:t>в</w:t>
      </w:r>
      <w:r>
        <w:rPr>
          <w:color w:val="0D0D0D"/>
          <w:spacing w:val="17"/>
        </w:rPr>
        <w:t xml:space="preserve"> </w:t>
      </w:r>
      <w:r>
        <w:rPr>
          <w:color w:val="0D0D0D"/>
        </w:rPr>
        <w:t>Новый</w:t>
      </w:r>
      <w:r>
        <w:rPr>
          <w:color w:val="0D0D0D"/>
          <w:spacing w:val="18"/>
        </w:rPr>
        <w:t xml:space="preserve"> </w:t>
      </w:r>
      <w:r>
        <w:rPr>
          <w:color w:val="0D0D0D"/>
          <w:spacing w:val="-2"/>
        </w:rPr>
        <w:t>год»,</w:t>
      </w:r>
    </w:p>
    <w:p w:rsidR="0080180B" w:rsidRDefault="0080180B" w:rsidP="00E954EB">
      <w:pPr>
        <w:pStyle w:val="a3"/>
        <w:spacing w:before="39" w:line="276" w:lineRule="auto"/>
        <w:ind w:left="709" w:right="696" w:firstLine="0"/>
      </w:pPr>
      <w:r>
        <w:rPr>
          <w:color w:val="0D0D0D"/>
        </w:rPr>
        <w:t xml:space="preserve">«Расцвел салют в честь праздника Победы!»; </w:t>
      </w:r>
      <w:r>
        <w:t>И.Машков «Натюрморт» (чашка и мандарины);</w:t>
      </w:r>
      <w:r>
        <w:rPr>
          <w:spacing w:val="40"/>
        </w:rPr>
        <w:t xml:space="preserve"> </w:t>
      </w:r>
      <w:r>
        <w:t>В.М. Васнецов «</w:t>
      </w:r>
      <w:r>
        <w:rPr>
          <w:color w:val="0D0D0D"/>
        </w:rPr>
        <w:t xml:space="preserve">Ковер-самолет»; </w:t>
      </w:r>
      <w:r>
        <w:t>И.Я. Билибин «Иван-царевич и лягушка-квакушка», «Иван-царевич и Жар-птица»;</w:t>
      </w:r>
      <w:r>
        <w:rPr>
          <w:spacing w:val="40"/>
        </w:rPr>
        <w:t xml:space="preserve"> </w:t>
      </w:r>
      <w:r>
        <w:t>И.Репин</w:t>
      </w:r>
      <w:r>
        <w:rPr>
          <w:spacing w:val="40"/>
        </w:rPr>
        <w:t xml:space="preserve"> </w:t>
      </w:r>
      <w:r>
        <w:t>«Осенний букет».</w:t>
      </w:r>
    </w:p>
    <w:p w:rsidR="0080180B" w:rsidRDefault="0080180B" w:rsidP="00E954EB">
      <w:pPr>
        <w:spacing w:before="3"/>
        <w:ind w:left="709"/>
        <w:jc w:val="both"/>
        <w:rPr>
          <w:sz w:val="24"/>
        </w:rPr>
      </w:pPr>
      <w:r>
        <w:rPr>
          <w:i/>
          <w:sz w:val="24"/>
        </w:rPr>
        <w:t>Иллюстрации</w:t>
      </w:r>
      <w:r>
        <w:rPr>
          <w:i/>
          <w:spacing w:val="59"/>
          <w:w w:val="150"/>
          <w:sz w:val="24"/>
        </w:rPr>
        <w:t xml:space="preserve"> </w:t>
      </w:r>
      <w:r>
        <w:rPr>
          <w:i/>
          <w:sz w:val="24"/>
        </w:rPr>
        <w:t>к</w:t>
      </w:r>
      <w:r>
        <w:rPr>
          <w:i/>
          <w:spacing w:val="62"/>
          <w:w w:val="150"/>
          <w:sz w:val="24"/>
        </w:rPr>
        <w:t xml:space="preserve"> </w:t>
      </w:r>
      <w:r>
        <w:rPr>
          <w:i/>
          <w:sz w:val="24"/>
        </w:rPr>
        <w:t>книгам:</w:t>
      </w:r>
      <w:r>
        <w:rPr>
          <w:i/>
          <w:spacing w:val="65"/>
          <w:w w:val="150"/>
          <w:sz w:val="24"/>
        </w:rPr>
        <w:t xml:space="preserve"> </w:t>
      </w:r>
      <w:r>
        <w:rPr>
          <w:sz w:val="24"/>
        </w:rPr>
        <w:t>И.Билибин</w:t>
      </w:r>
      <w:r>
        <w:rPr>
          <w:spacing w:val="71"/>
          <w:w w:val="150"/>
          <w:sz w:val="24"/>
        </w:rPr>
        <w:t xml:space="preserve"> </w:t>
      </w:r>
      <w:r>
        <w:rPr>
          <w:sz w:val="24"/>
        </w:rPr>
        <w:t>«Сестрица</w:t>
      </w:r>
      <w:r>
        <w:rPr>
          <w:spacing w:val="63"/>
          <w:w w:val="150"/>
          <w:sz w:val="24"/>
        </w:rPr>
        <w:t xml:space="preserve"> </w:t>
      </w:r>
      <w:r>
        <w:rPr>
          <w:sz w:val="24"/>
        </w:rPr>
        <w:t>Алѐнушка</w:t>
      </w:r>
      <w:r>
        <w:rPr>
          <w:spacing w:val="66"/>
          <w:w w:val="150"/>
          <w:sz w:val="24"/>
        </w:rPr>
        <w:t xml:space="preserve"> </w:t>
      </w:r>
      <w:r>
        <w:rPr>
          <w:sz w:val="24"/>
        </w:rPr>
        <w:t>и</w:t>
      </w:r>
      <w:r>
        <w:rPr>
          <w:spacing w:val="64"/>
          <w:w w:val="150"/>
          <w:sz w:val="24"/>
        </w:rPr>
        <w:t xml:space="preserve"> </w:t>
      </w:r>
      <w:r>
        <w:rPr>
          <w:sz w:val="24"/>
        </w:rPr>
        <w:t>братец</w:t>
      </w:r>
      <w:r>
        <w:rPr>
          <w:spacing w:val="65"/>
          <w:w w:val="150"/>
          <w:sz w:val="24"/>
        </w:rPr>
        <w:t xml:space="preserve"> </w:t>
      </w:r>
      <w:r>
        <w:rPr>
          <w:spacing w:val="-2"/>
          <w:sz w:val="24"/>
        </w:rPr>
        <w:t>Иванушка»,</w:t>
      </w:r>
    </w:p>
    <w:p w:rsidR="0080180B" w:rsidRDefault="0080180B" w:rsidP="00E954EB">
      <w:pPr>
        <w:pStyle w:val="a3"/>
        <w:spacing w:before="41"/>
        <w:ind w:left="709" w:firstLine="0"/>
      </w:pPr>
      <w:r>
        <w:t>«Царевна-</w:t>
      </w:r>
      <w:r>
        <w:rPr>
          <w:spacing w:val="-11"/>
        </w:rPr>
        <w:t xml:space="preserve"> </w:t>
      </w:r>
      <w:r>
        <w:t>лягушка»,</w:t>
      </w:r>
      <w:r>
        <w:rPr>
          <w:spacing w:val="1"/>
        </w:rPr>
        <w:t xml:space="preserve"> </w:t>
      </w:r>
      <w:r>
        <w:t>«Василиса</w:t>
      </w:r>
      <w:r>
        <w:rPr>
          <w:spacing w:val="-9"/>
        </w:rPr>
        <w:t xml:space="preserve"> </w:t>
      </w:r>
      <w:r>
        <w:rPr>
          <w:spacing w:val="-2"/>
        </w:rPr>
        <w:t>Прекрасная».</w:t>
      </w:r>
    </w:p>
    <w:p w:rsidR="0080180B" w:rsidRDefault="0080180B" w:rsidP="00E954EB">
      <w:pPr>
        <w:pStyle w:val="4"/>
        <w:spacing w:before="50"/>
        <w:ind w:left="709"/>
      </w:pPr>
      <w:bookmarkStart w:id="188" w:name="от_6_до_7_лет"/>
      <w:bookmarkEnd w:id="188"/>
      <w:r>
        <w:t>от</w:t>
      </w:r>
      <w:r>
        <w:rPr>
          <w:spacing w:val="10"/>
        </w:rPr>
        <w:t xml:space="preserve"> </w:t>
      </w:r>
      <w:r>
        <w:t>6</w:t>
      </w:r>
      <w:r>
        <w:rPr>
          <w:spacing w:val="-10"/>
        </w:rPr>
        <w:t xml:space="preserve"> </w:t>
      </w:r>
      <w:r>
        <w:t>до</w:t>
      </w:r>
      <w:r>
        <w:rPr>
          <w:spacing w:val="2"/>
        </w:rPr>
        <w:t xml:space="preserve"> </w:t>
      </w:r>
      <w:r>
        <w:t>7</w:t>
      </w:r>
      <w:r>
        <w:rPr>
          <w:spacing w:val="-3"/>
        </w:rPr>
        <w:t xml:space="preserve"> </w:t>
      </w:r>
      <w:r>
        <w:rPr>
          <w:spacing w:val="-5"/>
        </w:rPr>
        <w:t>лет</w:t>
      </w:r>
    </w:p>
    <w:p w:rsidR="0080180B" w:rsidRDefault="0080180B" w:rsidP="00E954EB">
      <w:pPr>
        <w:pStyle w:val="a3"/>
        <w:spacing w:before="31" w:line="278" w:lineRule="auto"/>
        <w:ind w:left="709" w:right="700" w:firstLine="427"/>
      </w:pPr>
      <w:r>
        <w:rPr>
          <w:i/>
        </w:rPr>
        <w:t>Иллюстрации, репродукции картин</w:t>
      </w:r>
      <w:r>
        <w:t>: И.И. Левитан «Золотая осень», «Осенний день. Сокольники»,</w:t>
      </w:r>
      <w:r>
        <w:rPr>
          <w:spacing w:val="80"/>
        </w:rPr>
        <w:t xml:space="preserve"> </w:t>
      </w:r>
      <w:r>
        <w:t>«Стога»,</w:t>
      </w:r>
      <w:r>
        <w:rPr>
          <w:spacing w:val="80"/>
        </w:rPr>
        <w:t xml:space="preserve"> </w:t>
      </w:r>
      <w:r>
        <w:t>«Март»,</w:t>
      </w:r>
      <w:r>
        <w:rPr>
          <w:spacing w:val="80"/>
        </w:rPr>
        <w:t xml:space="preserve"> </w:t>
      </w:r>
      <w:r>
        <w:t>«Весна.</w:t>
      </w:r>
      <w:r>
        <w:rPr>
          <w:spacing w:val="40"/>
        </w:rPr>
        <w:t xml:space="preserve"> </w:t>
      </w:r>
      <w:r>
        <w:t>Большая</w:t>
      </w:r>
      <w:r>
        <w:rPr>
          <w:spacing w:val="40"/>
        </w:rPr>
        <w:t xml:space="preserve"> </w:t>
      </w:r>
      <w:r>
        <w:t>вода»;</w:t>
      </w:r>
      <w:r>
        <w:rPr>
          <w:spacing w:val="40"/>
        </w:rPr>
        <w:t xml:space="preserve"> </w:t>
      </w:r>
      <w:r>
        <w:t>В.М.</w:t>
      </w:r>
      <w:r>
        <w:rPr>
          <w:spacing w:val="40"/>
        </w:rPr>
        <w:t xml:space="preserve"> </w:t>
      </w:r>
      <w:r>
        <w:t>Васнецов</w:t>
      </w:r>
      <w:r>
        <w:rPr>
          <w:spacing w:val="40"/>
        </w:rPr>
        <w:t xml:space="preserve"> </w:t>
      </w:r>
      <w:r>
        <w:t>«Аленушка»,</w:t>
      </w:r>
    </w:p>
    <w:p w:rsidR="0080180B" w:rsidRDefault="0080180B" w:rsidP="00E954EB">
      <w:pPr>
        <w:pStyle w:val="a3"/>
        <w:spacing w:line="272" w:lineRule="exact"/>
        <w:ind w:left="709" w:firstLine="0"/>
        <w:jc w:val="left"/>
      </w:pPr>
      <w:r>
        <w:rPr>
          <w:spacing w:val="-2"/>
        </w:rPr>
        <w:t>«Богатыри»,</w:t>
      </w:r>
    </w:p>
    <w:p w:rsidR="0080180B" w:rsidRDefault="0080180B" w:rsidP="00E954EB">
      <w:pPr>
        <w:pStyle w:val="a3"/>
        <w:spacing w:before="39" w:line="280" w:lineRule="auto"/>
        <w:ind w:left="709" w:right="700" w:firstLine="427"/>
      </w:pPr>
      <w:r>
        <w:t>«Иван</w:t>
      </w:r>
      <w:r>
        <w:rPr>
          <w:spacing w:val="-4"/>
        </w:rPr>
        <w:t xml:space="preserve"> </w:t>
      </w:r>
      <w:r>
        <w:t>–</w:t>
      </w:r>
      <w:r>
        <w:rPr>
          <w:spacing w:val="-8"/>
        </w:rPr>
        <w:t xml:space="preserve"> </w:t>
      </w:r>
      <w:r>
        <w:t>царевич</w:t>
      </w:r>
      <w:r>
        <w:rPr>
          <w:spacing w:val="-8"/>
        </w:rPr>
        <w:t xml:space="preserve"> </w:t>
      </w:r>
      <w:r>
        <w:t>на</w:t>
      </w:r>
      <w:r>
        <w:rPr>
          <w:spacing w:val="-9"/>
        </w:rPr>
        <w:t xml:space="preserve"> </w:t>
      </w:r>
      <w:r>
        <w:t>Сером</w:t>
      </w:r>
      <w:r>
        <w:rPr>
          <w:spacing w:val="-11"/>
        </w:rPr>
        <w:t xml:space="preserve"> </w:t>
      </w:r>
      <w:r>
        <w:t>волке»,</w:t>
      </w:r>
      <w:r>
        <w:rPr>
          <w:spacing w:val="-1"/>
        </w:rPr>
        <w:t xml:space="preserve"> </w:t>
      </w:r>
      <w:r>
        <w:t>«Гусляры»;</w:t>
      </w:r>
      <w:r>
        <w:rPr>
          <w:spacing w:val="-7"/>
        </w:rPr>
        <w:t xml:space="preserve"> </w:t>
      </w:r>
      <w:r>
        <w:t>Ф.А.</w:t>
      </w:r>
      <w:r>
        <w:rPr>
          <w:spacing w:val="-6"/>
        </w:rPr>
        <w:t xml:space="preserve"> </w:t>
      </w:r>
      <w:r>
        <w:t>Васильев</w:t>
      </w:r>
      <w:r>
        <w:rPr>
          <w:spacing w:val="-1"/>
        </w:rPr>
        <w:t xml:space="preserve"> </w:t>
      </w:r>
      <w:r>
        <w:t>«Перед</w:t>
      </w:r>
      <w:r>
        <w:rPr>
          <w:spacing w:val="-3"/>
        </w:rPr>
        <w:t xml:space="preserve"> </w:t>
      </w:r>
      <w:r>
        <w:t>дождем», «Грачи прилетели»;</w:t>
      </w:r>
      <w:r>
        <w:rPr>
          <w:spacing w:val="80"/>
        </w:rPr>
        <w:t xml:space="preserve"> </w:t>
      </w:r>
      <w:r>
        <w:t>В.Поленов</w:t>
      </w:r>
      <w:r>
        <w:rPr>
          <w:spacing w:val="80"/>
        </w:rPr>
        <w:t xml:space="preserve"> </w:t>
      </w:r>
      <w:r>
        <w:t>«Золотая</w:t>
      </w:r>
      <w:r>
        <w:rPr>
          <w:spacing w:val="79"/>
        </w:rPr>
        <w:t xml:space="preserve"> </w:t>
      </w:r>
      <w:r>
        <w:t>осень»;И.Ф.</w:t>
      </w:r>
      <w:r>
        <w:rPr>
          <w:spacing w:val="80"/>
        </w:rPr>
        <w:t xml:space="preserve"> </w:t>
      </w:r>
      <w:r>
        <w:t>Хруцкий</w:t>
      </w:r>
      <w:r>
        <w:rPr>
          <w:spacing w:val="80"/>
        </w:rPr>
        <w:t xml:space="preserve"> </w:t>
      </w:r>
      <w:r>
        <w:t>«Цветы</w:t>
      </w:r>
      <w:r>
        <w:rPr>
          <w:spacing w:val="80"/>
        </w:rPr>
        <w:t xml:space="preserve"> </w:t>
      </w:r>
      <w:r>
        <w:t>и</w:t>
      </w:r>
      <w:r>
        <w:rPr>
          <w:spacing w:val="80"/>
        </w:rPr>
        <w:t xml:space="preserve"> </w:t>
      </w:r>
      <w:r>
        <w:t>плоды»</w:t>
      </w:r>
      <w:r>
        <w:rPr>
          <w:spacing w:val="-5"/>
        </w:rPr>
        <w:t xml:space="preserve"> </w:t>
      </w:r>
      <w:r>
        <w:t>А.Саврасов</w:t>
      </w:r>
    </w:p>
    <w:p w:rsidR="0080180B" w:rsidRDefault="0080180B" w:rsidP="00E954EB">
      <w:pPr>
        <w:pStyle w:val="a3"/>
        <w:spacing w:line="276" w:lineRule="auto"/>
        <w:ind w:left="709" w:right="703" w:firstLine="427"/>
      </w:pPr>
      <w:r>
        <w:t>«Ранняя</w:t>
      </w:r>
      <w:r>
        <w:rPr>
          <w:spacing w:val="-6"/>
        </w:rPr>
        <w:t xml:space="preserve"> </w:t>
      </w:r>
      <w:r>
        <w:rPr>
          <w:i/>
        </w:rPr>
        <w:t>весна»</w:t>
      </w:r>
      <w:r>
        <w:t>,</w:t>
      </w:r>
      <w:r>
        <w:rPr>
          <w:spacing w:val="-7"/>
        </w:rPr>
        <w:t xml:space="preserve"> </w:t>
      </w:r>
      <w:r>
        <w:t>К.</w:t>
      </w:r>
      <w:r>
        <w:rPr>
          <w:spacing w:val="-9"/>
        </w:rPr>
        <w:t xml:space="preserve"> </w:t>
      </w:r>
      <w:r>
        <w:t>Юон</w:t>
      </w:r>
      <w:r>
        <w:rPr>
          <w:spacing w:val="-3"/>
        </w:rPr>
        <w:t xml:space="preserve"> </w:t>
      </w:r>
      <w:r>
        <w:t>«Мартовское</w:t>
      </w:r>
      <w:r>
        <w:rPr>
          <w:spacing w:val="-14"/>
        </w:rPr>
        <w:t xml:space="preserve"> </w:t>
      </w:r>
      <w:r>
        <w:t>солнце»,</w:t>
      </w:r>
      <w:r>
        <w:rPr>
          <w:spacing w:val="-11"/>
        </w:rPr>
        <w:t xml:space="preserve"> </w:t>
      </w:r>
      <w:r>
        <w:t>В.</w:t>
      </w:r>
      <w:r>
        <w:rPr>
          <w:spacing w:val="-7"/>
        </w:rPr>
        <w:t xml:space="preserve"> </w:t>
      </w:r>
      <w:r>
        <w:t>Шишкин</w:t>
      </w:r>
      <w:r>
        <w:rPr>
          <w:spacing w:val="-7"/>
        </w:rPr>
        <w:t xml:space="preserve"> </w:t>
      </w:r>
      <w:r>
        <w:t>«Прогулка</w:t>
      </w:r>
      <w:r>
        <w:rPr>
          <w:spacing w:val="-10"/>
        </w:rPr>
        <w:t xml:space="preserve"> </w:t>
      </w:r>
      <w:r>
        <w:t>в</w:t>
      </w:r>
      <w:r>
        <w:rPr>
          <w:spacing w:val="-7"/>
        </w:rPr>
        <w:t xml:space="preserve"> </w:t>
      </w:r>
      <w:r>
        <w:t>лесу», «Утро</w:t>
      </w:r>
      <w:r>
        <w:rPr>
          <w:spacing w:val="-4"/>
        </w:rPr>
        <w:t xml:space="preserve"> </w:t>
      </w:r>
      <w:r>
        <w:t>в сосновом</w:t>
      </w:r>
      <w:r>
        <w:rPr>
          <w:spacing w:val="-1"/>
        </w:rPr>
        <w:t xml:space="preserve"> </w:t>
      </w:r>
      <w:r>
        <w:t>лесу», «Рожь»; А. Куинджи «Березовая роща»; А. Пластов «Полдень», «Летом»,</w:t>
      </w:r>
    </w:p>
    <w:p w:rsidR="0080180B" w:rsidRDefault="0080180B" w:rsidP="00E954EB">
      <w:pPr>
        <w:pStyle w:val="a3"/>
        <w:ind w:left="709" w:firstLine="0"/>
      </w:pPr>
      <w:r>
        <w:t>«Сенокос»;</w:t>
      </w:r>
      <w:r>
        <w:rPr>
          <w:spacing w:val="56"/>
        </w:rPr>
        <w:t xml:space="preserve"> </w:t>
      </w:r>
      <w:r>
        <w:t>И.Остроухов</w:t>
      </w:r>
      <w:r>
        <w:rPr>
          <w:spacing w:val="67"/>
        </w:rPr>
        <w:t xml:space="preserve"> </w:t>
      </w:r>
      <w:r>
        <w:t>«Золотая</w:t>
      </w:r>
      <w:r>
        <w:rPr>
          <w:spacing w:val="56"/>
        </w:rPr>
        <w:t xml:space="preserve"> </w:t>
      </w:r>
      <w:r>
        <w:t>осень».</w:t>
      </w:r>
      <w:r>
        <w:rPr>
          <w:spacing w:val="65"/>
        </w:rPr>
        <w:t xml:space="preserve"> </w:t>
      </w:r>
      <w:r>
        <w:t>З.Е.</w:t>
      </w:r>
      <w:r>
        <w:rPr>
          <w:spacing w:val="62"/>
        </w:rPr>
        <w:t xml:space="preserve"> </w:t>
      </w:r>
      <w:r>
        <w:t>Серебрякова</w:t>
      </w:r>
      <w:r>
        <w:rPr>
          <w:spacing w:val="65"/>
        </w:rPr>
        <w:t xml:space="preserve"> </w:t>
      </w:r>
      <w:r>
        <w:t>«За</w:t>
      </w:r>
      <w:r>
        <w:rPr>
          <w:spacing w:val="59"/>
        </w:rPr>
        <w:t xml:space="preserve"> </w:t>
      </w:r>
      <w:r>
        <w:t>завтраком»;</w:t>
      </w:r>
      <w:r>
        <w:rPr>
          <w:spacing w:val="62"/>
        </w:rPr>
        <w:t xml:space="preserve"> </w:t>
      </w:r>
      <w:r>
        <w:rPr>
          <w:spacing w:val="-2"/>
        </w:rPr>
        <w:t>В.Серов,</w:t>
      </w:r>
    </w:p>
    <w:p w:rsidR="0080180B" w:rsidRDefault="0080180B" w:rsidP="00E954EB">
      <w:pPr>
        <w:pStyle w:val="a3"/>
        <w:spacing w:before="32" w:line="276" w:lineRule="auto"/>
        <w:ind w:left="709" w:right="702" w:firstLine="0"/>
      </w:pPr>
      <w:r>
        <w:t>«Девочка</w:t>
      </w:r>
      <w:r>
        <w:rPr>
          <w:spacing w:val="-14"/>
        </w:rPr>
        <w:t xml:space="preserve"> </w:t>
      </w:r>
      <w:r>
        <w:t>с</w:t>
      </w:r>
      <w:r>
        <w:rPr>
          <w:spacing w:val="-15"/>
        </w:rPr>
        <w:t xml:space="preserve"> </w:t>
      </w:r>
      <w:r>
        <w:t>персиками»;</w:t>
      </w:r>
      <w:r>
        <w:rPr>
          <w:spacing w:val="-7"/>
        </w:rPr>
        <w:t xml:space="preserve"> </w:t>
      </w:r>
      <w:r>
        <w:t>А.Степанов</w:t>
      </w:r>
      <w:r>
        <w:rPr>
          <w:spacing w:val="-6"/>
        </w:rPr>
        <w:t xml:space="preserve"> </w:t>
      </w:r>
      <w:r>
        <w:t>«Катание</w:t>
      </w:r>
      <w:r>
        <w:rPr>
          <w:spacing w:val="-12"/>
        </w:rPr>
        <w:t xml:space="preserve"> </w:t>
      </w:r>
      <w:r>
        <w:t>на</w:t>
      </w:r>
      <w:r>
        <w:rPr>
          <w:spacing w:val="-15"/>
        </w:rPr>
        <w:t xml:space="preserve"> </w:t>
      </w:r>
      <w:r>
        <w:t>Масленицу»;</w:t>
      </w:r>
      <w:r>
        <w:rPr>
          <w:spacing w:val="-12"/>
        </w:rPr>
        <w:t xml:space="preserve"> </w:t>
      </w:r>
      <w:r>
        <w:t>И.Э.Грабарь</w:t>
      </w:r>
      <w:r>
        <w:rPr>
          <w:spacing w:val="-3"/>
        </w:rPr>
        <w:t xml:space="preserve"> </w:t>
      </w:r>
      <w:r>
        <w:t>«Зимнее</w:t>
      </w:r>
      <w:r>
        <w:rPr>
          <w:spacing w:val="-6"/>
        </w:rPr>
        <w:t xml:space="preserve"> </w:t>
      </w:r>
      <w:r>
        <w:t>утро»; И.Билибин «Сестрица Алѐнушка и братец Иванушка»; Ю.Кугач «Накануне праздника»; А.С.Петров – Водкин «Утренний натюрморт»; И.Разживин Игорь «Волшебная зима»; К.Маковский «Дети</w:t>
      </w:r>
      <w:r>
        <w:rPr>
          <w:spacing w:val="-3"/>
        </w:rPr>
        <w:t xml:space="preserve"> </w:t>
      </w:r>
      <w:r>
        <w:t>бегущие</w:t>
      </w:r>
      <w:r>
        <w:rPr>
          <w:spacing w:val="-4"/>
        </w:rPr>
        <w:t xml:space="preserve"> </w:t>
      </w:r>
      <w:r>
        <w:t>от</w:t>
      </w:r>
      <w:r>
        <w:rPr>
          <w:spacing w:val="-8"/>
        </w:rPr>
        <w:t xml:space="preserve"> </w:t>
      </w:r>
      <w:r>
        <w:t>грозы»,</w:t>
      </w:r>
      <w:r>
        <w:rPr>
          <w:color w:val="0D0D0D"/>
        </w:rPr>
        <w:t xml:space="preserve">Ю.Кротов </w:t>
      </w:r>
      <w:r>
        <w:t>«Хозяюшка»;</w:t>
      </w:r>
      <w:r>
        <w:rPr>
          <w:spacing w:val="-7"/>
        </w:rPr>
        <w:t xml:space="preserve"> </w:t>
      </w:r>
      <w:r>
        <w:t>П.Ренуар «Детский</w:t>
      </w:r>
      <w:r>
        <w:rPr>
          <w:spacing w:val="-3"/>
        </w:rPr>
        <w:t xml:space="preserve"> </w:t>
      </w:r>
      <w:r>
        <w:t>день»; И.И. Ершов «Ксения читает сказки куклам»; К.Маковский «Портрет детей художника»; И.Остроухов «Золотая осень»; Ю. Кротов «Запахи детства»; И.Ф. Хруцкий «Цветы и плоды»; М.А.Врубель «Царевна-Лебедь».</w:t>
      </w:r>
    </w:p>
    <w:p w:rsidR="0080180B" w:rsidRDefault="0080180B" w:rsidP="00E954EB">
      <w:pPr>
        <w:spacing w:line="275" w:lineRule="exact"/>
        <w:ind w:left="709"/>
        <w:jc w:val="both"/>
        <w:rPr>
          <w:sz w:val="24"/>
        </w:rPr>
      </w:pPr>
      <w:r>
        <w:rPr>
          <w:i/>
          <w:sz w:val="24"/>
        </w:rPr>
        <w:t>Иллюстрации</w:t>
      </w:r>
      <w:r>
        <w:rPr>
          <w:i/>
          <w:spacing w:val="66"/>
          <w:sz w:val="24"/>
        </w:rPr>
        <w:t xml:space="preserve"> </w:t>
      </w:r>
      <w:r>
        <w:rPr>
          <w:i/>
          <w:sz w:val="24"/>
        </w:rPr>
        <w:t>к</w:t>
      </w:r>
      <w:r>
        <w:rPr>
          <w:i/>
          <w:spacing w:val="64"/>
          <w:sz w:val="24"/>
        </w:rPr>
        <w:t xml:space="preserve"> </w:t>
      </w:r>
      <w:r>
        <w:rPr>
          <w:i/>
          <w:sz w:val="24"/>
        </w:rPr>
        <w:t>книгам:</w:t>
      </w:r>
      <w:r>
        <w:rPr>
          <w:i/>
          <w:spacing w:val="75"/>
          <w:sz w:val="24"/>
        </w:rPr>
        <w:t xml:space="preserve"> </w:t>
      </w:r>
      <w:r>
        <w:rPr>
          <w:sz w:val="24"/>
        </w:rPr>
        <w:t>И.Билибин</w:t>
      </w:r>
      <w:r>
        <w:rPr>
          <w:spacing w:val="77"/>
          <w:sz w:val="24"/>
        </w:rPr>
        <w:t xml:space="preserve"> </w:t>
      </w:r>
      <w:r>
        <w:rPr>
          <w:sz w:val="24"/>
        </w:rPr>
        <w:t>«Марья</w:t>
      </w:r>
      <w:r>
        <w:rPr>
          <w:spacing w:val="76"/>
          <w:sz w:val="24"/>
        </w:rPr>
        <w:t xml:space="preserve"> </w:t>
      </w:r>
      <w:r>
        <w:rPr>
          <w:sz w:val="24"/>
        </w:rPr>
        <w:t>Моревна»,</w:t>
      </w:r>
      <w:r>
        <w:rPr>
          <w:spacing w:val="55"/>
          <w:w w:val="150"/>
          <w:sz w:val="24"/>
        </w:rPr>
        <w:t xml:space="preserve"> </w:t>
      </w:r>
      <w:r>
        <w:rPr>
          <w:sz w:val="24"/>
        </w:rPr>
        <w:t>«Сказка</w:t>
      </w:r>
      <w:r>
        <w:rPr>
          <w:spacing w:val="70"/>
          <w:sz w:val="24"/>
        </w:rPr>
        <w:t xml:space="preserve"> </w:t>
      </w:r>
      <w:r>
        <w:rPr>
          <w:sz w:val="24"/>
        </w:rPr>
        <w:t>о</w:t>
      </w:r>
      <w:r>
        <w:rPr>
          <w:spacing w:val="17"/>
          <w:sz w:val="24"/>
        </w:rPr>
        <w:t xml:space="preserve"> </w:t>
      </w:r>
      <w:r>
        <w:rPr>
          <w:sz w:val="24"/>
        </w:rPr>
        <w:t>царе</w:t>
      </w:r>
      <w:r>
        <w:rPr>
          <w:spacing w:val="65"/>
          <w:sz w:val="24"/>
        </w:rPr>
        <w:t xml:space="preserve"> </w:t>
      </w:r>
      <w:r>
        <w:rPr>
          <w:spacing w:val="-2"/>
          <w:sz w:val="24"/>
        </w:rPr>
        <w:t>Салтане»,</w:t>
      </w:r>
    </w:p>
    <w:p w:rsidR="0080180B" w:rsidRDefault="0080180B" w:rsidP="00E954EB">
      <w:pPr>
        <w:pStyle w:val="a3"/>
        <w:spacing w:before="41"/>
        <w:ind w:left="709" w:firstLine="0"/>
      </w:pPr>
      <w:r>
        <w:t>«Сказке о</w:t>
      </w:r>
      <w:r>
        <w:rPr>
          <w:spacing w:val="-4"/>
        </w:rPr>
        <w:t xml:space="preserve"> </w:t>
      </w:r>
      <w:r>
        <w:t>рыбаке</w:t>
      </w:r>
      <w:r>
        <w:rPr>
          <w:spacing w:val="-5"/>
        </w:rPr>
        <w:t xml:space="preserve"> </w:t>
      </w:r>
      <w:r>
        <w:t>и рыбке»;</w:t>
      </w:r>
      <w:r>
        <w:rPr>
          <w:spacing w:val="-9"/>
        </w:rPr>
        <w:t xml:space="preserve"> </w:t>
      </w:r>
      <w:r>
        <w:t>Г.Спирин</w:t>
      </w:r>
      <w:r>
        <w:rPr>
          <w:spacing w:val="54"/>
        </w:rPr>
        <w:t xml:space="preserve"> </w:t>
      </w:r>
      <w:r>
        <w:t>к</w:t>
      </w:r>
      <w:r>
        <w:rPr>
          <w:spacing w:val="-8"/>
        </w:rPr>
        <w:t xml:space="preserve"> </w:t>
      </w:r>
      <w:r>
        <w:t>книге</w:t>
      </w:r>
      <w:r>
        <w:rPr>
          <w:spacing w:val="-15"/>
        </w:rPr>
        <w:t xml:space="preserve"> </w:t>
      </w:r>
      <w:r>
        <w:t>Л.Толстого</w:t>
      </w:r>
      <w:r>
        <w:rPr>
          <w:spacing w:val="11"/>
        </w:rPr>
        <w:t xml:space="preserve"> </w:t>
      </w:r>
      <w:r>
        <w:rPr>
          <w:spacing w:val="-2"/>
        </w:rPr>
        <w:t>«Филлипок».</w:t>
      </w:r>
    </w:p>
    <w:p w:rsidR="0080180B" w:rsidRDefault="0080180B" w:rsidP="00E954EB">
      <w:pPr>
        <w:pStyle w:val="3"/>
        <w:spacing w:line="275" w:lineRule="exact"/>
        <w:ind w:left="709"/>
      </w:pPr>
      <w:r>
        <w:rPr>
          <w:spacing w:val="-2"/>
        </w:rPr>
        <w:t>Перечень</w:t>
      </w:r>
      <w:r>
        <w:rPr>
          <w:spacing w:val="7"/>
        </w:rPr>
        <w:t xml:space="preserve"> </w:t>
      </w:r>
      <w:r>
        <w:rPr>
          <w:spacing w:val="-2"/>
        </w:rPr>
        <w:t>анимационных</w:t>
      </w:r>
      <w:r>
        <w:rPr>
          <w:spacing w:val="2"/>
        </w:rPr>
        <w:t xml:space="preserve"> </w:t>
      </w:r>
      <w:r>
        <w:rPr>
          <w:spacing w:val="-2"/>
        </w:rPr>
        <w:t>и</w:t>
      </w:r>
      <w:r>
        <w:rPr>
          <w:spacing w:val="5"/>
        </w:rPr>
        <w:t xml:space="preserve"> </w:t>
      </w:r>
      <w:r>
        <w:rPr>
          <w:spacing w:val="-2"/>
        </w:rPr>
        <w:t>кинематографических</w:t>
      </w:r>
      <w:r>
        <w:rPr>
          <w:spacing w:val="4"/>
        </w:rPr>
        <w:t xml:space="preserve"> </w:t>
      </w:r>
      <w:r>
        <w:rPr>
          <w:spacing w:val="-2"/>
        </w:rPr>
        <w:t>произведений</w:t>
      </w:r>
    </w:p>
    <w:p w:rsidR="0080180B" w:rsidRDefault="0080180B" w:rsidP="00E954EB">
      <w:pPr>
        <w:pStyle w:val="a3"/>
        <w:spacing w:line="276" w:lineRule="auto"/>
        <w:ind w:left="709" w:right="698" w:firstLine="427"/>
      </w:pPr>
      <w:r>
        <w:t>В перечень входят анимационные и кинематографические произведения отечественного производства для совместного семейного просмотра, бесед и обсуждений, использования их элементов в образовательном процессе в качестве иллюстраций природных,</w:t>
      </w:r>
      <w:r>
        <w:rPr>
          <w:spacing w:val="40"/>
        </w:rPr>
        <w:t xml:space="preserve"> </w:t>
      </w:r>
      <w:r>
        <w:t>социальных</w:t>
      </w:r>
      <w:r>
        <w:rPr>
          <w:spacing w:val="40"/>
        </w:rPr>
        <w:t xml:space="preserve"> </w:t>
      </w:r>
      <w:r>
        <w:t>и</w:t>
      </w:r>
      <w:r>
        <w:rPr>
          <w:spacing w:val="40"/>
        </w:rPr>
        <w:t xml:space="preserve"> </w:t>
      </w:r>
      <w:r>
        <w:t>психологических</w:t>
      </w:r>
      <w:r>
        <w:rPr>
          <w:spacing w:val="40"/>
        </w:rPr>
        <w:t xml:space="preserve"> </w:t>
      </w:r>
      <w:r>
        <w:t>явлений,</w:t>
      </w:r>
      <w:r>
        <w:rPr>
          <w:spacing w:val="40"/>
        </w:rPr>
        <w:t xml:space="preserve"> </w:t>
      </w:r>
      <w:r>
        <w:t>норм</w:t>
      </w:r>
      <w:r>
        <w:rPr>
          <w:spacing w:val="40"/>
        </w:rPr>
        <w:t xml:space="preserve"> </w:t>
      </w:r>
      <w:r>
        <w:t>и</w:t>
      </w:r>
      <w:r>
        <w:rPr>
          <w:spacing w:val="40"/>
        </w:rPr>
        <w:t xml:space="preserve"> </w:t>
      </w:r>
      <w:r>
        <w:t>правил</w:t>
      </w:r>
      <w:r>
        <w:rPr>
          <w:spacing w:val="40"/>
        </w:rPr>
        <w:t xml:space="preserve"> </w:t>
      </w:r>
      <w:r>
        <w:t>конструктивного</w:t>
      </w:r>
    </w:p>
    <w:p w:rsidR="0080180B" w:rsidRDefault="0080180B" w:rsidP="00E954EB">
      <w:pPr>
        <w:pStyle w:val="a3"/>
        <w:spacing w:before="232" w:line="278" w:lineRule="auto"/>
        <w:ind w:left="709" w:right="695" w:firstLine="0"/>
      </w:pPr>
      <w:r>
        <w:t>взаимодействия, проявлений сопереживания и взаимопомощи; расширения эмоционального</w:t>
      </w:r>
      <w:r>
        <w:rPr>
          <w:spacing w:val="-4"/>
        </w:rPr>
        <w:t xml:space="preserve"> </w:t>
      </w:r>
      <w:r>
        <w:t>опыта</w:t>
      </w:r>
      <w:r>
        <w:rPr>
          <w:spacing w:val="-3"/>
        </w:rPr>
        <w:t xml:space="preserve"> </w:t>
      </w:r>
      <w:r>
        <w:t>ребенка, формирования</w:t>
      </w:r>
      <w:r>
        <w:rPr>
          <w:spacing w:val="-8"/>
        </w:rPr>
        <w:t xml:space="preserve"> </w:t>
      </w:r>
      <w:r>
        <w:t>у</w:t>
      </w:r>
      <w:r>
        <w:rPr>
          <w:spacing w:val="-2"/>
        </w:rPr>
        <w:t xml:space="preserve"> </w:t>
      </w:r>
      <w:r>
        <w:t>него эмпатии и</w:t>
      </w:r>
      <w:r>
        <w:rPr>
          <w:spacing w:val="-4"/>
        </w:rPr>
        <w:t xml:space="preserve"> </w:t>
      </w:r>
      <w:r>
        <w:t>ценностного</w:t>
      </w:r>
      <w:r>
        <w:rPr>
          <w:spacing w:val="-4"/>
        </w:rPr>
        <w:t xml:space="preserve"> </w:t>
      </w:r>
      <w:r>
        <w:t>отношения</w:t>
      </w:r>
      <w:r>
        <w:rPr>
          <w:spacing w:val="-4"/>
        </w:rPr>
        <w:t xml:space="preserve"> </w:t>
      </w:r>
      <w:r>
        <w:t>к окружающему миру.</w:t>
      </w:r>
    </w:p>
    <w:p w:rsidR="0080180B" w:rsidRDefault="0080180B" w:rsidP="00E954EB">
      <w:pPr>
        <w:pStyle w:val="a3"/>
        <w:spacing w:line="276" w:lineRule="auto"/>
        <w:ind w:left="709" w:right="690" w:firstLine="427"/>
      </w:pPr>
      <w:r>
        <w:t>Полнометражные кинематографические и анимационные фильмы рекомендуются только для семейного просмотра и не могут быть включены в образовательный процесс ДОО. Время просмотра ребенком цифрового и медиа контента должно регулироваться родителями (законными представителями) и соответствовать его возрастным возможностям.</w:t>
      </w:r>
      <w:r>
        <w:rPr>
          <w:spacing w:val="-2"/>
        </w:rPr>
        <w:t xml:space="preserve"> </w:t>
      </w:r>
      <w:r>
        <w:t>Некоторые</w:t>
      </w:r>
      <w:r>
        <w:rPr>
          <w:spacing w:val="-2"/>
        </w:rPr>
        <w:t xml:space="preserve"> </w:t>
      </w:r>
      <w:r>
        <w:t>анимационные произведения</w:t>
      </w:r>
      <w:r>
        <w:rPr>
          <w:spacing w:val="-2"/>
        </w:rPr>
        <w:t xml:space="preserve"> </w:t>
      </w:r>
      <w:r>
        <w:t>(отмеченные</w:t>
      </w:r>
      <w:r>
        <w:rPr>
          <w:spacing w:val="-3"/>
        </w:rPr>
        <w:t xml:space="preserve"> </w:t>
      </w:r>
      <w:r>
        <w:t>звездочкой)</w:t>
      </w:r>
      <w:r>
        <w:rPr>
          <w:spacing w:val="-2"/>
        </w:rPr>
        <w:t xml:space="preserve"> </w:t>
      </w:r>
      <w:r>
        <w:t>требуют особого внимания</w:t>
      </w:r>
      <w:r>
        <w:rPr>
          <w:spacing w:val="-1"/>
        </w:rPr>
        <w:t xml:space="preserve"> </w:t>
      </w:r>
      <w:r>
        <w:t>к эмоциональному</w:t>
      </w:r>
      <w:r>
        <w:rPr>
          <w:spacing w:val="-6"/>
        </w:rPr>
        <w:t xml:space="preserve"> </w:t>
      </w:r>
      <w:r>
        <w:t>состоянию ребенка и не рекомендуются к просмотру без обсуждения со взрослым переживаний ребенка. Ряд фильмов (отмеченные 2 звездочками) содержат серию образцов социально неодобряемых сценариев поведения на протяжении длительного экранного времени, что требует предварительного и последующего обсуждения с детьми.</w:t>
      </w:r>
    </w:p>
    <w:p w:rsidR="0080180B" w:rsidRDefault="0080180B" w:rsidP="00E954EB">
      <w:pPr>
        <w:pStyle w:val="a3"/>
        <w:spacing w:line="276" w:lineRule="auto"/>
        <w:ind w:left="709" w:right="702" w:firstLine="427"/>
      </w:pPr>
      <w:r>
        <w:t>Выбор цифрового контента, медиа продукции, в том числе кинематографических и анимационных фильмов должен осуществляться в соответствии с нормами, регулирующими доступ к информации, причиняющей вред здоровью и развитию детей в Российской Федерации (Федеральный закон Российской Федерации от 29 декабря 2010 г. N 436-ФЗ «О защите детей от информации, причиняющей вред их</w:t>
      </w:r>
      <w:r>
        <w:rPr>
          <w:spacing w:val="-2"/>
        </w:rPr>
        <w:t xml:space="preserve"> </w:t>
      </w:r>
      <w:r>
        <w:t>здоровью и</w:t>
      </w:r>
      <w:r>
        <w:rPr>
          <w:spacing w:val="-1"/>
        </w:rPr>
        <w:t xml:space="preserve"> </w:t>
      </w:r>
      <w:r>
        <w:t>развитию»).</w:t>
      </w:r>
    </w:p>
    <w:p w:rsidR="0080180B" w:rsidRDefault="0080180B" w:rsidP="00E954EB">
      <w:pPr>
        <w:pStyle w:val="a3"/>
        <w:spacing w:before="44"/>
        <w:ind w:left="709" w:firstLine="0"/>
        <w:jc w:val="left"/>
      </w:pPr>
    </w:p>
    <w:p w:rsidR="0080180B" w:rsidRDefault="0080180B" w:rsidP="00E954EB">
      <w:pPr>
        <w:pStyle w:val="4"/>
        <w:ind w:left="709"/>
        <w:jc w:val="left"/>
      </w:pPr>
      <w:bookmarkStart w:id="189" w:name="Анимационные_произведения"/>
      <w:bookmarkEnd w:id="189"/>
      <w:r>
        <w:rPr>
          <w:spacing w:val="-2"/>
        </w:rPr>
        <w:t>Анимационные</w:t>
      </w:r>
      <w:r>
        <w:rPr>
          <w:spacing w:val="6"/>
        </w:rPr>
        <w:t xml:space="preserve"> </w:t>
      </w:r>
      <w:r>
        <w:rPr>
          <w:spacing w:val="-2"/>
        </w:rPr>
        <w:t>произведения</w:t>
      </w:r>
    </w:p>
    <w:p w:rsidR="0080180B" w:rsidRDefault="0080180B" w:rsidP="00E954EB">
      <w:pPr>
        <w:spacing w:before="32"/>
        <w:ind w:left="709"/>
        <w:rPr>
          <w:i/>
          <w:sz w:val="24"/>
        </w:rPr>
      </w:pPr>
      <w:r>
        <w:rPr>
          <w:i/>
          <w:sz w:val="24"/>
        </w:rPr>
        <w:t>Для</w:t>
      </w:r>
      <w:r>
        <w:rPr>
          <w:i/>
          <w:spacing w:val="-12"/>
          <w:sz w:val="24"/>
        </w:rPr>
        <w:t xml:space="preserve"> </w:t>
      </w:r>
      <w:r>
        <w:rPr>
          <w:i/>
          <w:sz w:val="24"/>
        </w:rPr>
        <w:t>детей</w:t>
      </w:r>
      <w:r>
        <w:rPr>
          <w:i/>
          <w:spacing w:val="-1"/>
          <w:sz w:val="24"/>
        </w:rPr>
        <w:t xml:space="preserve"> </w:t>
      </w:r>
      <w:r>
        <w:rPr>
          <w:i/>
          <w:sz w:val="24"/>
        </w:rPr>
        <w:t>дошкольного</w:t>
      </w:r>
      <w:r>
        <w:rPr>
          <w:i/>
          <w:spacing w:val="-8"/>
          <w:sz w:val="24"/>
        </w:rPr>
        <w:t xml:space="preserve"> </w:t>
      </w:r>
      <w:r>
        <w:rPr>
          <w:i/>
          <w:sz w:val="24"/>
        </w:rPr>
        <w:t>возраста</w:t>
      </w:r>
      <w:r>
        <w:rPr>
          <w:i/>
          <w:spacing w:val="-7"/>
          <w:sz w:val="24"/>
        </w:rPr>
        <w:t xml:space="preserve"> </w:t>
      </w:r>
      <w:r>
        <w:rPr>
          <w:i/>
          <w:sz w:val="24"/>
        </w:rPr>
        <w:t>(с</w:t>
      </w:r>
      <w:r>
        <w:rPr>
          <w:i/>
          <w:spacing w:val="-7"/>
          <w:sz w:val="24"/>
        </w:rPr>
        <w:t xml:space="preserve"> </w:t>
      </w:r>
      <w:r>
        <w:rPr>
          <w:i/>
          <w:sz w:val="24"/>
        </w:rPr>
        <w:t>пяти</w:t>
      </w:r>
      <w:r>
        <w:rPr>
          <w:i/>
          <w:spacing w:val="-1"/>
          <w:sz w:val="24"/>
        </w:rPr>
        <w:t xml:space="preserve"> </w:t>
      </w:r>
      <w:r>
        <w:rPr>
          <w:i/>
          <w:spacing w:val="-4"/>
          <w:sz w:val="24"/>
        </w:rPr>
        <w:t>лет)</w:t>
      </w:r>
    </w:p>
    <w:p w:rsidR="0080180B" w:rsidRDefault="0080180B" w:rsidP="00E954EB">
      <w:pPr>
        <w:pStyle w:val="a3"/>
        <w:spacing w:before="41" w:line="278" w:lineRule="auto"/>
        <w:ind w:left="709" w:right="703" w:firstLine="427"/>
        <w:jc w:val="left"/>
      </w:pPr>
      <w:r>
        <w:t>Анимационный</w:t>
      </w:r>
      <w:r>
        <w:rPr>
          <w:spacing w:val="-14"/>
        </w:rPr>
        <w:t xml:space="preserve"> </w:t>
      </w:r>
      <w:r>
        <w:t>сериал</w:t>
      </w:r>
      <w:r>
        <w:rPr>
          <w:spacing w:val="-13"/>
        </w:rPr>
        <w:t xml:space="preserve"> </w:t>
      </w:r>
      <w:r>
        <w:t>«Тима</w:t>
      </w:r>
      <w:r>
        <w:rPr>
          <w:spacing w:val="-15"/>
        </w:rPr>
        <w:t xml:space="preserve"> </w:t>
      </w:r>
      <w:r>
        <w:t>и</w:t>
      </w:r>
      <w:r>
        <w:rPr>
          <w:spacing w:val="-14"/>
        </w:rPr>
        <w:t xml:space="preserve"> </w:t>
      </w:r>
      <w:r>
        <w:t>Тома»,</w:t>
      </w:r>
      <w:r>
        <w:rPr>
          <w:spacing w:val="-8"/>
        </w:rPr>
        <w:t xml:space="preserve"> </w:t>
      </w:r>
      <w:r>
        <w:t>студия</w:t>
      </w:r>
      <w:r>
        <w:rPr>
          <w:spacing w:val="-6"/>
        </w:rPr>
        <w:t xml:space="preserve"> </w:t>
      </w:r>
      <w:r>
        <w:t>«Рики»,</w:t>
      </w:r>
      <w:r>
        <w:rPr>
          <w:spacing w:val="-8"/>
        </w:rPr>
        <w:t xml:space="preserve"> </w:t>
      </w:r>
      <w:r>
        <w:t>реж.</w:t>
      </w:r>
      <w:r>
        <w:rPr>
          <w:spacing w:val="-10"/>
        </w:rPr>
        <w:t xml:space="preserve"> </w:t>
      </w:r>
      <w:r>
        <w:t>А.Борисова,</w:t>
      </w:r>
      <w:r>
        <w:rPr>
          <w:spacing w:val="-4"/>
        </w:rPr>
        <w:t xml:space="preserve"> </w:t>
      </w:r>
      <w:hyperlink r:id="rId27">
        <w:r>
          <w:t>А.</w:t>
        </w:r>
        <w:r>
          <w:rPr>
            <w:spacing w:val="-11"/>
          </w:rPr>
          <w:t xml:space="preserve"> </w:t>
        </w:r>
        <w:r>
          <w:t>Жидков,</w:t>
        </w:r>
      </w:hyperlink>
      <w:r>
        <w:rPr>
          <w:spacing w:val="-12"/>
        </w:rPr>
        <w:t xml:space="preserve"> </w:t>
      </w:r>
      <w:r>
        <w:t xml:space="preserve">О. Мусин, </w:t>
      </w:r>
      <w:hyperlink r:id="rId28">
        <w:r>
          <w:t>А</w:t>
        </w:r>
      </w:hyperlink>
      <w:hyperlink r:id="rId29">
        <w:r>
          <w:t>.Бахурин</w:t>
        </w:r>
      </w:hyperlink>
      <w:r>
        <w:t xml:space="preserve"> и др., 2015.</w:t>
      </w:r>
    </w:p>
    <w:p w:rsidR="0080180B" w:rsidRDefault="0080180B" w:rsidP="00E954EB">
      <w:pPr>
        <w:pStyle w:val="a3"/>
        <w:spacing w:line="276" w:lineRule="auto"/>
        <w:ind w:left="709" w:right="810" w:firstLine="0"/>
        <w:jc w:val="left"/>
      </w:pPr>
      <w:r>
        <w:t>Фильм «Паровозик из Ромашкова», студия Союзмультфильм, реж.В.Дегтярев, 1967. Фильм</w:t>
      </w:r>
      <w:r>
        <w:rPr>
          <w:spacing w:val="38"/>
        </w:rPr>
        <w:t xml:space="preserve"> </w:t>
      </w:r>
      <w:r>
        <w:t>«Как</w:t>
      </w:r>
      <w:r>
        <w:rPr>
          <w:spacing w:val="37"/>
        </w:rPr>
        <w:t xml:space="preserve"> </w:t>
      </w:r>
      <w:r>
        <w:t>львенок</w:t>
      </w:r>
      <w:r>
        <w:rPr>
          <w:spacing w:val="37"/>
        </w:rPr>
        <w:t xml:space="preserve"> </w:t>
      </w:r>
      <w:r>
        <w:t>и</w:t>
      </w:r>
      <w:r>
        <w:rPr>
          <w:spacing w:val="34"/>
        </w:rPr>
        <w:t xml:space="preserve"> </w:t>
      </w:r>
      <w:r>
        <w:t>черепаха</w:t>
      </w:r>
      <w:r>
        <w:rPr>
          <w:spacing w:val="35"/>
        </w:rPr>
        <w:t xml:space="preserve"> </w:t>
      </w:r>
      <w:r>
        <w:t>пели</w:t>
      </w:r>
      <w:r>
        <w:rPr>
          <w:spacing w:val="35"/>
        </w:rPr>
        <w:t xml:space="preserve"> </w:t>
      </w:r>
      <w:r>
        <w:t>песню»,</w:t>
      </w:r>
      <w:r>
        <w:rPr>
          <w:spacing w:val="38"/>
        </w:rPr>
        <w:t xml:space="preserve"> </w:t>
      </w:r>
      <w:r>
        <w:t>студия</w:t>
      </w:r>
      <w:r>
        <w:rPr>
          <w:spacing w:val="36"/>
        </w:rPr>
        <w:t xml:space="preserve"> </w:t>
      </w:r>
      <w:r>
        <w:t>Союзмультфильм,</w:t>
      </w:r>
      <w:r>
        <w:rPr>
          <w:spacing w:val="37"/>
        </w:rPr>
        <w:t xml:space="preserve"> </w:t>
      </w:r>
      <w:r>
        <w:t>режиссер</w:t>
      </w:r>
    </w:p>
    <w:p w:rsidR="0080180B" w:rsidRDefault="006B6636" w:rsidP="00E954EB">
      <w:pPr>
        <w:pStyle w:val="a3"/>
        <w:ind w:left="709" w:firstLine="0"/>
        <w:jc w:val="left"/>
      </w:pPr>
      <w:hyperlink r:id="rId30">
        <w:r w:rsidR="0080180B">
          <w:rPr>
            <w:spacing w:val="-2"/>
          </w:rPr>
          <w:t>И.Ковалевская,</w:t>
        </w:r>
      </w:hyperlink>
      <w:r w:rsidR="0080180B">
        <w:rPr>
          <w:spacing w:val="-2"/>
        </w:rPr>
        <w:t>1974.</w:t>
      </w:r>
    </w:p>
    <w:p w:rsidR="0080180B" w:rsidRDefault="0080180B" w:rsidP="00E954EB">
      <w:pPr>
        <w:pStyle w:val="a3"/>
        <w:spacing w:before="40" w:line="276" w:lineRule="auto"/>
        <w:ind w:left="709" w:firstLine="427"/>
        <w:jc w:val="left"/>
      </w:pPr>
      <w:r>
        <w:t>Фильм</w:t>
      </w:r>
      <w:r>
        <w:rPr>
          <w:spacing w:val="-4"/>
        </w:rPr>
        <w:t xml:space="preserve"> </w:t>
      </w:r>
      <w:r>
        <w:t>«Мама</w:t>
      </w:r>
      <w:r>
        <w:rPr>
          <w:spacing w:val="-6"/>
        </w:rPr>
        <w:t xml:space="preserve"> </w:t>
      </w:r>
      <w:r>
        <w:t>для</w:t>
      </w:r>
      <w:r>
        <w:rPr>
          <w:spacing w:val="-5"/>
        </w:rPr>
        <w:t xml:space="preserve"> </w:t>
      </w:r>
      <w:r>
        <w:t>мамонтенка»,</w:t>
      </w:r>
      <w:r>
        <w:rPr>
          <w:spacing w:val="-3"/>
        </w:rPr>
        <w:t xml:space="preserve"> </w:t>
      </w:r>
      <w:r>
        <w:t>студия</w:t>
      </w:r>
      <w:r>
        <w:rPr>
          <w:spacing w:val="-1"/>
        </w:rPr>
        <w:t xml:space="preserve"> </w:t>
      </w:r>
      <w:r>
        <w:t>«Союзмультфильм»,</w:t>
      </w:r>
      <w:r>
        <w:rPr>
          <w:spacing w:val="-5"/>
        </w:rPr>
        <w:t xml:space="preserve"> </w:t>
      </w:r>
      <w:r>
        <w:t>режиссер</w:t>
      </w:r>
      <w:r>
        <w:rPr>
          <w:spacing w:val="27"/>
        </w:rPr>
        <w:t xml:space="preserve"> </w:t>
      </w:r>
      <w:hyperlink r:id="rId31">
        <w:r>
          <w:t>Олег</w:t>
        </w:r>
        <w:r>
          <w:rPr>
            <w:spacing w:val="-6"/>
          </w:rPr>
          <w:t xml:space="preserve"> </w:t>
        </w:r>
        <w:r>
          <w:t>Чуркин,</w:t>
        </w:r>
      </w:hyperlink>
      <w:r>
        <w:t xml:space="preserve"> 1981.Фильм «Катерок», студия «Союзмультфильм», режиссѐр И.Ковалевская ,1970.</w:t>
      </w:r>
    </w:p>
    <w:p w:rsidR="0080180B" w:rsidRDefault="0080180B" w:rsidP="00E954EB">
      <w:pPr>
        <w:pStyle w:val="a3"/>
        <w:spacing w:line="275" w:lineRule="exact"/>
        <w:ind w:left="709" w:firstLine="0"/>
        <w:jc w:val="left"/>
      </w:pPr>
      <w:r>
        <w:t>Фильм</w:t>
      </w:r>
      <w:r>
        <w:rPr>
          <w:spacing w:val="-10"/>
        </w:rPr>
        <w:t xml:space="preserve"> </w:t>
      </w:r>
      <w:r>
        <w:t>«Мешок</w:t>
      </w:r>
      <w:r>
        <w:rPr>
          <w:spacing w:val="-7"/>
        </w:rPr>
        <w:t xml:space="preserve"> </w:t>
      </w:r>
      <w:r>
        <w:t>яблок»,</w:t>
      </w:r>
      <w:r>
        <w:rPr>
          <w:spacing w:val="-4"/>
        </w:rPr>
        <w:t xml:space="preserve"> </w:t>
      </w:r>
      <w:r>
        <w:t>студия</w:t>
      </w:r>
      <w:r>
        <w:rPr>
          <w:spacing w:val="-2"/>
        </w:rPr>
        <w:t xml:space="preserve"> </w:t>
      </w:r>
      <w:r>
        <w:t>«Союзмультфильм»,</w:t>
      </w:r>
      <w:r>
        <w:rPr>
          <w:spacing w:val="-2"/>
        </w:rPr>
        <w:t xml:space="preserve"> </w:t>
      </w:r>
      <w:r>
        <w:t>режиссѐр</w:t>
      </w:r>
      <w:r>
        <w:rPr>
          <w:spacing w:val="-3"/>
        </w:rPr>
        <w:t xml:space="preserve"> </w:t>
      </w:r>
      <w:hyperlink r:id="rId32">
        <w:r>
          <w:t>В.Бордзиловский,</w:t>
        </w:r>
      </w:hyperlink>
      <w:r>
        <w:rPr>
          <w:spacing w:val="-7"/>
        </w:rPr>
        <w:t xml:space="preserve"> </w:t>
      </w:r>
      <w:r>
        <w:rPr>
          <w:spacing w:val="-2"/>
        </w:rPr>
        <w:t>1974.</w:t>
      </w:r>
    </w:p>
    <w:p w:rsidR="0080180B" w:rsidRDefault="0080180B" w:rsidP="00E954EB">
      <w:pPr>
        <w:pStyle w:val="a3"/>
        <w:spacing w:before="39"/>
        <w:ind w:left="709" w:firstLine="0"/>
        <w:jc w:val="left"/>
      </w:pPr>
      <w:r>
        <w:t>Фильм</w:t>
      </w:r>
      <w:r>
        <w:rPr>
          <w:spacing w:val="-12"/>
        </w:rPr>
        <w:t xml:space="preserve"> </w:t>
      </w:r>
      <w:r>
        <w:t>«Крошка</w:t>
      </w:r>
      <w:r>
        <w:rPr>
          <w:spacing w:val="-5"/>
        </w:rPr>
        <w:t xml:space="preserve"> </w:t>
      </w:r>
      <w:r>
        <w:t>енот»,</w:t>
      </w:r>
      <w:r>
        <w:rPr>
          <w:spacing w:val="-2"/>
        </w:rPr>
        <w:t xml:space="preserve"> </w:t>
      </w:r>
      <w:r>
        <w:t>ТО</w:t>
      </w:r>
      <w:r>
        <w:rPr>
          <w:spacing w:val="1"/>
        </w:rPr>
        <w:t xml:space="preserve"> </w:t>
      </w:r>
      <w:r>
        <w:t>«Экран»,</w:t>
      </w:r>
      <w:r>
        <w:rPr>
          <w:spacing w:val="-2"/>
        </w:rPr>
        <w:t xml:space="preserve"> </w:t>
      </w:r>
      <w:r>
        <w:t>режиссер</w:t>
      </w:r>
      <w:r>
        <w:rPr>
          <w:spacing w:val="-3"/>
        </w:rPr>
        <w:t xml:space="preserve"> </w:t>
      </w:r>
      <w:r>
        <w:t>О.</w:t>
      </w:r>
      <w:r>
        <w:rPr>
          <w:spacing w:val="-9"/>
        </w:rPr>
        <w:t xml:space="preserve"> </w:t>
      </w:r>
      <w:r>
        <w:t>Чуркин,</w:t>
      </w:r>
      <w:r>
        <w:rPr>
          <w:spacing w:val="-1"/>
        </w:rPr>
        <w:t xml:space="preserve"> </w:t>
      </w:r>
      <w:r>
        <w:rPr>
          <w:spacing w:val="-2"/>
        </w:rPr>
        <w:t>1974.</w:t>
      </w:r>
    </w:p>
    <w:p w:rsidR="0080180B" w:rsidRDefault="0080180B" w:rsidP="00E954EB">
      <w:pPr>
        <w:pStyle w:val="a3"/>
        <w:spacing w:before="40"/>
        <w:ind w:left="709" w:firstLine="0"/>
        <w:jc w:val="left"/>
      </w:pPr>
      <w:r>
        <w:t>Фильм</w:t>
      </w:r>
      <w:r>
        <w:rPr>
          <w:spacing w:val="5"/>
        </w:rPr>
        <w:t xml:space="preserve"> </w:t>
      </w:r>
      <w:r>
        <w:t>«Гадкий</w:t>
      </w:r>
      <w:r>
        <w:rPr>
          <w:spacing w:val="19"/>
        </w:rPr>
        <w:t xml:space="preserve"> </w:t>
      </w:r>
      <w:r>
        <w:t>утенок»,</w:t>
      </w:r>
      <w:r>
        <w:rPr>
          <w:spacing w:val="12"/>
        </w:rPr>
        <w:t xml:space="preserve"> </w:t>
      </w:r>
      <w:r>
        <w:t>студия</w:t>
      </w:r>
      <w:r>
        <w:rPr>
          <w:spacing w:val="13"/>
        </w:rPr>
        <w:t xml:space="preserve"> </w:t>
      </w:r>
      <w:r>
        <w:t>«Союзмультфильм»,</w:t>
      </w:r>
      <w:r>
        <w:rPr>
          <w:spacing w:val="12"/>
        </w:rPr>
        <w:t xml:space="preserve"> </w:t>
      </w:r>
      <w:r>
        <w:t>режиссер</w:t>
      </w:r>
      <w:r>
        <w:rPr>
          <w:spacing w:val="18"/>
        </w:rPr>
        <w:t xml:space="preserve"> </w:t>
      </w:r>
      <w:hyperlink r:id="rId33">
        <w:r>
          <w:t>Дегтярев</w:t>
        </w:r>
        <w:r>
          <w:rPr>
            <w:spacing w:val="9"/>
          </w:rPr>
          <w:t xml:space="preserve"> </w:t>
        </w:r>
        <w:r>
          <w:t>В.Д.</w:t>
        </w:r>
      </w:hyperlink>
      <w:r>
        <w:rPr>
          <w:spacing w:val="13"/>
        </w:rPr>
        <w:t xml:space="preserve"> </w:t>
      </w:r>
      <w:r>
        <w:rPr>
          <w:spacing w:val="-2"/>
        </w:rPr>
        <w:t>Фильм</w:t>
      </w:r>
    </w:p>
    <w:p w:rsidR="0080180B" w:rsidRDefault="0080180B" w:rsidP="00E954EB">
      <w:pPr>
        <w:pStyle w:val="a3"/>
        <w:spacing w:before="44"/>
        <w:ind w:left="709" w:firstLine="0"/>
        <w:jc w:val="left"/>
      </w:pPr>
      <w:r>
        <w:t>«Котенок</w:t>
      </w:r>
      <w:r>
        <w:rPr>
          <w:spacing w:val="-16"/>
        </w:rPr>
        <w:t xml:space="preserve"> </w:t>
      </w:r>
      <w:r>
        <w:t>по</w:t>
      </w:r>
      <w:r>
        <w:rPr>
          <w:spacing w:val="-15"/>
        </w:rPr>
        <w:t xml:space="preserve"> </w:t>
      </w:r>
      <w:r>
        <w:t>имени</w:t>
      </w:r>
      <w:r>
        <w:rPr>
          <w:spacing w:val="-12"/>
        </w:rPr>
        <w:t xml:space="preserve"> </w:t>
      </w:r>
      <w:r>
        <w:t>Гав»,</w:t>
      </w:r>
      <w:r>
        <w:rPr>
          <w:spacing w:val="-8"/>
        </w:rPr>
        <w:t xml:space="preserve"> </w:t>
      </w:r>
      <w:r>
        <w:t>студия</w:t>
      </w:r>
      <w:r>
        <w:rPr>
          <w:spacing w:val="-12"/>
        </w:rPr>
        <w:t xml:space="preserve"> </w:t>
      </w:r>
      <w:r>
        <w:t>Союзмультфильм,</w:t>
      </w:r>
      <w:r>
        <w:rPr>
          <w:spacing w:val="-6"/>
        </w:rPr>
        <w:t xml:space="preserve"> </w:t>
      </w:r>
      <w:r>
        <w:t>режиссер</w:t>
      </w:r>
      <w:r>
        <w:rPr>
          <w:spacing w:val="-7"/>
        </w:rPr>
        <w:t xml:space="preserve"> </w:t>
      </w:r>
      <w:r>
        <w:rPr>
          <w:spacing w:val="-2"/>
        </w:rPr>
        <w:t>Л.Атаманов</w:t>
      </w:r>
    </w:p>
    <w:p w:rsidR="0080180B" w:rsidRDefault="0080180B" w:rsidP="00E954EB">
      <w:pPr>
        <w:pStyle w:val="a3"/>
        <w:spacing w:before="40" w:line="276" w:lineRule="auto"/>
        <w:ind w:left="709" w:right="703" w:firstLine="0"/>
        <w:jc w:val="left"/>
      </w:pPr>
      <w:r>
        <w:t>Фильм</w:t>
      </w:r>
      <w:r>
        <w:rPr>
          <w:spacing w:val="40"/>
        </w:rPr>
        <w:t xml:space="preserve"> </w:t>
      </w:r>
      <w:r>
        <w:t>«Малыш и</w:t>
      </w:r>
      <w:r>
        <w:rPr>
          <w:spacing w:val="40"/>
        </w:rPr>
        <w:t xml:space="preserve"> </w:t>
      </w:r>
      <w:r>
        <w:t>Карлсон» студия «Союзмультфильм», режиссер Б.Степанцев Фильм</w:t>
      </w:r>
      <w:r>
        <w:rPr>
          <w:spacing w:val="30"/>
        </w:rPr>
        <w:t xml:space="preserve"> </w:t>
      </w:r>
      <w:r>
        <w:t>«Малыш</w:t>
      </w:r>
      <w:r>
        <w:rPr>
          <w:spacing w:val="30"/>
        </w:rPr>
        <w:t xml:space="preserve"> </w:t>
      </w:r>
      <w:r>
        <w:t>и</w:t>
      </w:r>
      <w:r>
        <w:rPr>
          <w:spacing w:val="27"/>
        </w:rPr>
        <w:t xml:space="preserve"> </w:t>
      </w:r>
      <w:r>
        <w:t>Карлсон»**,</w:t>
      </w:r>
      <w:r>
        <w:rPr>
          <w:spacing w:val="33"/>
        </w:rPr>
        <w:t xml:space="preserve"> </w:t>
      </w:r>
      <w:r>
        <w:t>студия</w:t>
      </w:r>
      <w:r>
        <w:rPr>
          <w:spacing w:val="40"/>
        </w:rPr>
        <w:t xml:space="preserve"> </w:t>
      </w:r>
      <w:r>
        <w:t>«Союзмультфильм»,</w:t>
      </w:r>
      <w:r>
        <w:rPr>
          <w:spacing w:val="35"/>
        </w:rPr>
        <w:t xml:space="preserve"> </w:t>
      </w:r>
      <w:r>
        <w:t>режиссер</w:t>
      </w:r>
      <w:r>
        <w:rPr>
          <w:spacing w:val="33"/>
        </w:rPr>
        <w:t xml:space="preserve"> </w:t>
      </w:r>
      <w:r>
        <w:t>Б.</w:t>
      </w:r>
      <w:r>
        <w:rPr>
          <w:spacing w:val="26"/>
        </w:rPr>
        <w:t xml:space="preserve"> </w:t>
      </w:r>
      <w:r>
        <w:t>Степанцев,</w:t>
      </w:r>
    </w:p>
    <w:p w:rsidR="0080180B" w:rsidRDefault="0080180B" w:rsidP="00E954EB">
      <w:pPr>
        <w:pStyle w:val="a3"/>
        <w:spacing w:before="2"/>
        <w:ind w:left="709" w:firstLine="0"/>
        <w:jc w:val="left"/>
      </w:pPr>
      <w:r>
        <w:rPr>
          <w:spacing w:val="-2"/>
        </w:rPr>
        <w:t>1969.</w:t>
      </w:r>
    </w:p>
    <w:p w:rsidR="0080180B" w:rsidRDefault="0080180B" w:rsidP="00E954EB">
      <w:pPr>
        <w:pStyle w:val="a3"/>
        <w:spacing w:before="43" w:line="276" w:lineRule="auto"/>
        <w:ind w:left="709" w:right="695" w:firstLine="427"/>
      </w:pPr>
      <w:r>
        <w:t>Фильм</w:t>
      </w:r>
      <w:r>
        <w:rPr>
          <w:spacing w:val="-13"/>
        </w:rPr>
        <w:t xml:space="preserve"> </w:t>
      </w:r>
      <w:r>
        <w:t>«Маугли»,</w:t>
      </w:r>
      <w:r>
        <w:rPr>
          <w:spacing w:val="-11"/>
        </w:rPr>
        <w:t xml:space="preserve"> </w:t>
      </w:r>
      <w:r>
        <w:t>студия</w:t>
      </w:r>
      <w:r>
        <w:rPr>
          <w:spacing w:val="-6"/>
        </w:rPr>
        <w:t xml:space="preserve"> </w:t>
      </w:r>
      <w:r>
        <w:t>«Союзмультфильм»,</w:t>
      </w:r>
      <w:r>
        <w:rPr>
          <w:spacing w:val="-8"/>
        </w:rPr>
        <w:t xml:space="preserve"> </w:t>
      </w:r>
      <w:r>
        <w:t>режиссер</w:t>
      </w:r>
      <w:r>
        <w:rPr>
          <w:spacing w:val="-12"/>
        </w:rPr>
        <w:t xml:space="preserve"> </w:t>
      </w:r>
      <w:r>
        <w:t>Р.</w:t>
      </w:r>
      <w:r>
        <w:rPr>
          <w:spacing w:val="-13"/>
        </w:rPr>
        <w:t xml:space="preserve"> </w:t>
      </w:r>
      <w:r>
        <w:t>Давыдов,</w:t>
      </w:r>
      <w:r>
        <w:rPr>
          <w:spacing w:val="-11"/>
        </w:rPr>
        <w:t xml:space="preserve"> </w:t>
      </w:r>
      <w:r>
        <w:t>1971.</w:t>
      </w:r>
      <w:r>
        <w:rPr>
          <w:spacing w:val="-6"/>
        </w:rPr>
        <w:t xml:space="preserve"> </w:t>
      </w:r>
      <w:r>
        <w:t>Фильм</w:t>
      </w:r>
      <w:r>
        <w:rPr>
          <w:spacing w:val="-8"/>
        </w:rPr>
        <w:t xml:space="preserve"> </w:t>
      </w:r>
      <w:r>
        <w:t>«Кот Леопольд», студия «Экран», режиссер А. Резников, 1975 – 1987.</w:t>
      </w:r>
    </w:p>
    <w:p w:rsidR="0080180B" w:rsidRDefault="0080180B" w:rsidP="00E954EB">
      <w:pPr>
        <w:pStyle w:val="a3"/>
        <w:spacing w:line="276" w:lineRule="auto"/>
        <w:ind w:left="709" w:right="696" w:firstLine="427"/>
      </w:pPr>
      <w:r>
        <w:t xml:space="preserve">Фильм «Рикки-Тикки-Тави», студия «Союзмультфильм», режиссер А. Снежко-Блоцкой, 1965.Фильм «Дюймовочка», студия «Союзмульфильм», режиссер Л. Амальрик, </w:t>
      </w:r>
      <w:r>
        <w:rPr>
          <w:spacing w:val="-2"/>
        </w:rPr>
        <w:t>1964.</w:t>
      </w:r>
    </w:p>
    <w:p w:rsidR="0080180B" w:rsidRDefault="0080180B" w:rsidP="00E954EB">
      <w:pPr>
        <w:pStyle w:val="a3"/>
        <w:spacing w:before="2"/>
        <w:ind w:left="709" w:firstLine="0"/>
      </w:pPr>
      <w:r>
        <w:t>Фильм</w:t>
      </w:r>
      <w:r>
        <w:rPr>
          <w:spacing w:val="-13"/>
        </w:rPr>
        <w:t xml:space="preserve"> </w:t>
      </w:r>
      <w:r>
        <w:t>«Пластилиновая</w:t>
      </w:r>
      <w:r>
        <w:rPr>
          <w:spacing w:val="-13"/>
        </w:rPr>
        <w:t xml:space="preserve"> </w:t>
      </w:r>
      <w:r>
        <w:t>ворона»,</w:t>
      </w:r>
      <w:r>
        <w:rPr>
          <w:spacing w:val="-10"/>
        </w:rPr>
        <w:t xml:space="preserve"> </w:t>
      </w:r>
      <w:r>
        <w:t>ТО</w:t>
      </w:r>
      <w:r>
        <w:rPr>
          <w:spacing w:val="-8"/>
        </w:rPr>
        <w:t xml:space="preserve"> </w:t>
      </w:r>
      <w:r>
        <w:t>«Экран»,</w:t>
      </w:r>
      <w:r>
        <w:rPr>
          <w:spacing w:val="-3"/>
        </w:rPr>
        <w:t xml:space="preserve"> </w:t>
      </w:r>
      <w:r>
        <w:t>режиссер</w:t>
      </w:r>
      <w:r>
        <w:rPr>
          <w:spacing w:val="-9"/>
        </w:rPr>
        <w:t xml:space="preserve"> </w:t>
      </w:r>
      <w:r>
        <w:t>А.</w:t>
      </w:r>
      <w:r>
        <w:rPr>
          <w:spacing w:val="-10"/>
        </w:rPr>
        <w:t xml:space="preserve"> </w:t>
      </w:r>
      <w:r>
        <w:t>Татарский,</w:t>
      </w:r>
      <w:r>
        <w:rPr>
          <w:spacing w:val="-9"/>
        </w:rPr>
        <w:t xml:space="preserve"> </w:t>
      </w:r>
      <w:r>
        <w:rPr>
          <w:spacing w:val="-2"/>
        </w:rPr>
        <w:t>1981.</w:t>
      </w:r>
    </w:p>
    <w:p w:rsidR="0080180B" w:rsidRDefault="0080180B" w:rsidP="00E954EB">
      <w:pPr>
        <w:pStyle w:val="a3"/>
        <w:spacing w:before="36" w:line="278" w:lineRule="auto"/>
        <w:ind w:left="709" w:right="697" w:firstLine="427"/>
      </w:pPr>
      <w:r>
        <w:t xml:space="preserve">Фильм «Каникулы Бонифация», студия «Союзмультфильм», режиссер Ф. Хитрук, 1965. Фильм «Последний лепесток», студия «Союзмультфильм», режиссер </w:t>
      </w:r>
      <w:hyperlink r:id="rId34">
        <w:r>
          <w:t>Р.Качанов,</w:t>
        </w:r>
      </w:hyperlink>
      <w:r>
        <w:t xml:space="preserve"> </w:t>
      </w:r>
      <w:r>
        <w:rPr>
          <w:spacing w:val="-2"/>
        </w:rPr>
        <w:t>1977.</w:t>
      </w:r>
    </w:p>
    <w:p w:rsidR="0080180B" w:rsidRDefault="0080180B" w:rsidP="00E954EB">
      <w:pPr>
        <w:pStyle w:val="a3"/>
        <w:spacing w:line="274" w:lineRule="exact"/>
        <w:ind w:left="709" w:firstLine="0"/>
      </w:pPr>
      <w:r>
        <w:t>Фильм</w:t>
      </w:r>
      <w:r>
        <w:rPr>
          <w:spacing w:val="74"/>
        </w:rPr>
        <w:t xml:space="preserve"> </w:t>
      </w:r>
      <w:r>
        <w:t>«Умка»</w:t>
      </w:r>
      <w:r>
        <w:rPr>
          <w:spacing w:val="61"/>
        </w:rPr>
        <w:t xml:space="preserve"> </w:t>
      </w:r>
      <w:r>
        <w:t>и</w:t>
      </w:r>
      <w:r>
        <w:rPr>
          <w:spacing w:val="58"/>
          <w:w w:val="150"/>
        </w:rPr>
        <w:t xml:space="preserve"> </w:t>
      </w:r>
      <w:r>
        <w:t>«Умка</w:t>
      </w:r>
      <w:r>
        <w:rPr>
          <w:spacing w:val="74"/>
        </w:rPr>
        <w:t xml:space="preserve"> </w:t>
      </w:r>
      <w:r>
        <w:t>ищет</w:t>
      </w:r>
      <w:r>
        <w:rPr>
          <w:spacing w:val="75"/>
        </w:rPr>
        <w:t xml:space="preserve"> </w:t>
      </w:r>
      <w:r>
        <w:t>друга»,</w:t>
      </w:r>
      <w:r>
        <w:rPr>
          <w:spacing w:val="59"/>
          <w:w w:val="150"/>
        </w:rPr>
        <w:t xml:space="preserve"> </w:t>
      </w:r>
      <w:r>
        <w:t>студия</w:t>
      </w:r>
      <w:r>
        <w:rPr>
          <w:spacing w:val="51"/>
          <w:w w:val="150"/>
        </w:rPr>
        <w:t xml:space="preserve"> </w:t>
      </w:r>
      <w:r>
        <w:t>«Союзмультфильм»,</w:t>
      </w:r>
      <w:r>
        <w:rPr>
          <w:spacing w:val="67"/>
          <w:w w:val="150"/>
        </w:rPr>
        <w:t xml:space="preserve"> </w:t>
      </w:r>
      <w:r>
        <w:rPr>
          <w:spacing w:val="-2"/>
        </w:rPr>
        <w:t>реж. В.Попов,</w:t>
      </w:r>
      <w:r>
        <w:t xml:space="preserve"> В.Пекарь,</w:t>
      </w:r>
      <w:r>
        <w:rPr>
          <w:spacing w:val="23"/>
        </w:rPr>
        <w:t xml:space="preserve"> </w:t>
      </w:r>
      <w:r>
        <w:rPr>
          <w:spacing w:val="-2"/>
        </w:rPr>
        <w:t>1969,1970.</w:t>
      </w:r>
    </w:p>
    <w:p w:rsidR="0080180B" w:rsidRDefault="0080180B" w:rsidP="00E954EB">
      <w:pPr>
        <w:pStyle w:val="a3"/>
        <w:spacing w:before="46"/>
        <w:ind w:left="709" w:firstLine="0"/>
      </w:pPr>
      <w:r>
        <w:rPr>
          <w:spacing w:val="-2"/>
        </w:rPr>
        <w:t>Фильм</w:t>
      </w:r>
      <w:r>
        <w:rPr>
          <w:spacing w:val="-13"/>
        </w:rPr>
        <w:t xml:space="preserve"> </w:t>
      </w:r>
      <w:r>
        <w:rPr>
          <w:spacing w:val="-2"/>
        </w:rPr>
        <w:t>«Умка</w:t>
      </w:r>
      <w:r>
        <w:rPr>
          <w:spacing w:val="-13"/>
        </w:rPr>
        <w:t xml:space="preserve"> </w:t>
      </w:r>
      <w:r>
        <w:rPr>
          <w:spacing w:val="-2"/>
        </w:rPr>
        <w:t>на</w:t>
      </w:r>
      <w:r>
        <w:rPr>
          <w:spacing w:val="-12"/>
        </w:rPr>
        <w:t xml:space="preserve"> </w:t>
      </w:r>
      <w:r>
        <w:rPr>
          <w:spacing w:val="-2"/>
        </w:rPr>
        <w:t>елке»,</w:t>
      </w:r>
      <w:r>
        <w:rPr>
          <w:spacing w:val="3"/>
        </w:rPr>
        <w:t xml:space="preserve"> </w:t>
      </w:r>
      <w:r>
        <w:rPr>
          <w:spacing w:val="-2"/>
        </w:rPr>
        <w:t>студия</w:t>
      </w:r>
      <w:r>
        <w:rPr>
          <w:spacing w:val="-1"/>
        </w:rPr>
        <w:t xml:space="preserve"> </w:t>
      </w:r>
      <w:r>
        <w:rPr>
          <w:spacing w:val="-2"/>
        </w:rPr>
        <w:t>«Союзмультфильм», режиссер</w:t>
      </w:r>
      <w:r>
        <w:rPr>
          <w:spacing w:val="-6"/>
        </w:rPr>
        <w:t xml:space="preserve"> </w:t>
      </w:r>
      <w:r>
        <w:rPr>
          <w:spacing w:val="-2"/>
        </w:rPr>
        <w:t>А.</w:t>
      </w:r>
      <w:r>
        <w:rPr>
          <w:spacing w:val="-8"/>
        </w:rPr>
        <w:t xml:space="preserve"> </w:t>
      </w:r>
      <w:r>
        <w:rPr>
          <w:spacing w:val="-2"/>
        </w:rPr>
        <w:t>Воробьев,</w:t>
      </w:r>
      <w:r>
        <w:rPr>
          <w:spacing w:val="-10"/>
        </w:rPr>
        <w:t xml:space="preserve"> </w:t>
      </w:r>
      <w:r>
        <w:rPr>
          <w:spacing w:val="-2"/>
        </w:rPr>
        <w:t>2019.Фильм</w:t>
      </w:r>
    </w:p>
    <w:p w:rsidR="0080180B" w:rsidRDefault="0080180B" w:rsidP="00E954EB">
      <w:pPr>
        <w:pStyle w:val="a3"/>
        <w:spacing w:before="41"/>
        <w:ind w:left="709" w:firstLine="0"/>
      </w:pPr>
      <w:r>
        <w:t>«Сладкая</w:t>
      </w:r>
      <w:r>
        <w:rPr>
          <w:spacing w:val="-10"/>
        </w:rPr>
        <w:t xml:space="preserve"> </w:t>
      </w:r>
      <w:r>
        <w:t>сказка»,</w:t>
      </w:r>
      <w:r>
        <w:rPr>
          <w:spacing w:val="-5"/>
        </w:rPr>
        <w:t xml:space="preserve"> </w:t>
      </w:r>
      <w:r>
        <w:t>студия</w:t>
      </w:r>
      <w:r>
        <w:rPr>
          <w:spacing w:val="39"/>
        </w:rPr>
        <w:t xml:space="preserve"> </w:t>
      </w:r>
      <w:r>
        <w:t>Союзмультфильм,</w:t>
      </w:r>
      <w:r>
        <w:rPr>
          <w:spacing w:val="-6"/>
        </w:rPr>
        <w:t xml:space="preserve"> </w:t>
      </w:r>
      <w:r>
        <w:t>режиссѐр</w:t>
      </w:r>
      <w:hyperlink r:id="rId35">
        <w:r>
          <w:t>В.</w:t>
        </w:r>
        <w:r>
          <w:rPr>
            <w:spacing w:val="-12"/>
          </w:rPr>
          <w:t xml:space="preserve"> </w:t>
        </w:r>
        <w:r>
          <w:t>Дегтярев,</w:t>
        </w:r>
      </w:hyperlink>
      <w:r>
        <w:rPr>
          <w:spacing w:val="-7"/>
        </w:rPr>
        <w:t xml:space="preserve"> </w:t>
      </w:r>
      <w:r>
        <w:rPr>
          <w:spacing w:val="-2"/>
        </w:rPr>
        <w:t>1970.</w:t>
      </w:r>
    </w:p>
    <w:p w:rsidR="0080180B" w:rsidRDefault="0080180B" w:rsidP="00E954EB">
      <w:pPr>
        <w:pStyle w:val="a3"/>
        <w:spacing w:before="41" w:line="276" w:lineRule="auto"/>
        <w:ind w:left="709" w:right="714" w:firstLine="427"/>
      </w:pPr>
      <w:r>
        <w:t xml:space="preserve">Цикл фильмов «Чебурашка и крокодил Гена», студия «Союзмультфильм», режиссер </w:t>
      </w:r>
      <w:hyperlink r:id="rId36">
        <w:r>
          <w:rPr>
            <w:spacing w:val="-2"/>
          </w:rPr>
          <w:t>Р.Качанов,</w:t>
        </w:r>
      </w:hyperlink>
      <w:r>
        <w:rPr>
          <w:spacing w:val="-2"/>
        </w:rPr>
        <w:t>1969-1983.</w:t>
      </w:r>
    </w:p>
    <w:p w:rsidR="0080180B" w:rsidRDefault="0080180B" w:rsidP="00E954EB">
      <w:pPr>
        <w:pStyle w:val="a3"/>
        <w:spacing w:before="1" w:line="276" w:lineRule="auto"/>
        <w:ind w:left="709" w:right="695" w:firstLine="427"/>
      </w:pPr>
      <w:r>
        <w:t xml:space="preserve">Цикл фильмов «38 попугаев», студия «Союзмультфильм», режиссер </w:t>
      </w:r>
      <w:hyperlink r:id="rId37">
        <w:r>
          <w:t>Иван Уфимцев,</w:t>
        </w:r>
      </w:hyperlink>
      <w:r>
        <w:t xml:space="preserve"> </w:t>
      </w:r>
      <w:r>
        <w:rPr>
          <w:spacing w:val="-2"/>
        </w:rPr>
        <w:t>1976-91.</w:t>
      </w:r>
    </w:p>
    <w:p w:rsidR="0080180B" w:rsidRDefault="0080180B" w:rsidP="00E954EB">
      <w:pPr>
        <w:pStyle w:val="a3"/>
        <w:spacing w:line="276" w:lineRule="auto"/>
        <w:ind w:left="709" w:right="703" w:firstLine="427"/>
      </w:pPr>
      <w:r>
        <w:t xml:space="preserve">Фильм Лягушка-путешественница», студия «Союзмультфильм» режиссѐры </w:t>
      </w:r>
      <w:hyperlink r:id="rId38">
        <w:r>
          <w:t>В.Котѐночкин,</w:t>
        </w:r>
      </w:hyperlink>
      <w:r>
        <w:t xml:space="preserve"> </w:t>
      </w:r>
      <w:hyperlink r:id="rId39">
        <w:r>
          <w:t>А.Трусов,</w:t>
        </w:r>
      </w:hyperlink>
      <w:r>
        <w:t xml:space="preserve"> 1965.</w:t>
      </w:r>
    </w:p>
    <w:p w:rsidR="0080180B" w:rsidRDefault="0080180B" w:rsidP="00E954EB">
      <w:pPr>
        <w:pStyle w:val="a3"/>
        <w:spacing w:line="276" w:lineRule="auto"/>
        <w:ind w:left="709" w:right="692" w:firstLine="427"/>
      </w:pPr>
      <w:r>
        <w:t xml:space="preserve">Цикл фильмов «Винни-Пух», студия «Союзмультфильм», режиссер Ф. Хитрук, 1969 – 1972. Фильм «Серая шейка», студия «Союзмультфильм», режиссер </w:t>
      </w:r>
      <w:hyperlink r:id="rId40">
        <w:r>
          <w:t>Л.Амальрик,</w:t>
        </w:r>
      </w:hyperlink>
      <w:r>
        <w:t xml:space="preserve"> </w:t>
      </w:r>
      <w:hyperlink r:id="rId41">
        <w:r>
          <w:t>В.Полковников,</w:t>
        </w:r>
      </w:hyperlink>
      <w:r>
        <w:t xml:space="preserve"> 1948. Фильм «Золушка», студия «Союзмультфильм», режиссер </w:t>
      </w:r>
      <w:hyperlink r:id="rId42">
        <w:r>
          <w:t>И.</w:t>
        </w:r>
      </w:hyperlink>
      <w:r>
        <w:t xml:space="preserve"> </w:t>
      </w:r>
      <w:hyperlink r:id="rId43">
        <w:r>
          <w:t>Аксенчук,</w:t>
        </w:r>
      </w:hyperlink>
      <w:r>
        <w:t xml:space="preserve"> 1979.</w:t>
      </w:r>
    </w:p>
    <w:p w:rsidR="0080180B" w:rsidRDefault="0080180B" w:rsidP="00E954EB">
      <w:pPr>
        <w:pStyle w:val="a3"/>
        <w:spacing w:before="1" w:line="276" w:lineRule="auto"/>
        <w:ind w:left="709" w:right="689" w:firstLine="427"/>
      </w:pPr>
      <w:r>
        <w:t xml:space="preserve">Фильм «Новогодняя сказка», студия «Союзмультфильм», режиссѐр </w:t>
      </w:r>
      <w:hyperlink r:id="rId44">
        <w:r>
          <w:t>В.Дегтярев,</w:t>
        </w:r>
      </w:hyperlink>
      <w:r>
        <w:t xml:space="preserve"> 1972. Фильм «Серебряное копытце», студия Союзмультфильм, режиссѐр </w:t>
      </w:r>
      <w:hyperlink r:id="rId45">
        <w:r>
          <w:t>Г.Сокольский,</w:t>
        </w:r>
      </w:hyperlink>
      <w:r>
        <w:t xml:space="preserve"> 1977. Фильм</w:t>
      </w:r>
      <w:r>
        <w:rPr>
          <w:spacing w:val="40"/>
        </w:rPr>
        <w:t xml:space="preserve"> </w:t>
      </w:r>
      <w:r>
        <w:t xml:space="preserve">«Щелкунчик», студия «Союзмультфильм», режиссер </w:t>
      </w:r>
      <w:hyperlink r:id="rId46">
        <w:r>
          <w:t>Б.Степанцев,</w:t>
        </w:r>
      </w:hyperlink>
      <w:r>
        <w:t>1973.</w:t>
      </w:r>
    </w:p>
    <w:p w:rsidR="0080180B" w:rsidRDefault="0080180B" w:rsidP="00E954EB">
      <w:pPr>
        <w:pStyle w:val="a3"/>
        <w:spacing w:line="278" w:lineRule="auto"/>
        <w:ind w:left="709" w:right="697" w:firstLine="427"/>
      </w:pPr>
      <w:r>
        <w:t xml:space="preserve">Фильм «Гуси-лебеди», студия Союзмультфильм, режиссѐры </w:t>
      </w:r>
      <w:hyperlink r:id="rId47">
        <w:r>
          <w:t>И.Иванов-Вано,</w:t>
        </w:r>
      </w:hyperlink>
      <w:r>
        <w:t xml:space="preserve"> </w:t>
      </w:r>
      <w:hyperlink r:id="rId48">
        <w:r>
          <w:rPr>
            <w:spacing w:val="-2"/>
          </w:rPr>
          <w:t>А.Снежко-Блоцкая,</w:t>
        </w:r>
      </w:hyperlink>
      <w:r>
        <w:rPr>
          <w:spacing w:val="-2"/>
        </w:rPr>
        <w:t>1949.</w:t>
      </w:r>
    </w:p>
    <w:p w:rsidR="0080180B" w:rsidRDefault="0080180B" w:rsidP="00E954EB">
      <w:pPr>
        <w:pStyle w:val="a3"/>
        <w:spacing w:line="276" w:lineRule="auto"/>
        <w:ind w:left="709" w:right="696" w:firstLine="427"/>
      </w:pPr>
      <w:r>
        <w:t>Цикл</w:t>
      </w:r>
      <w:r>
        <w:rPr>
          <w:spacing w:val="-15"/>
        </w:rPr>
        <w:t xml:space="preserve"> </w:t>
      </w:r>
      <w:r>
        <w:t>фильмов</w:t>
      </w:r>
      <w:r>
        <w:rPr>
          <w:spacing w:val="-15"/>
        </w:rPr>
        <w:t xml:space="preserve"> </w:t>
      </w:r>
      <w:r>
        <w:t>«Приключение</w:t>
      </w:r>
      <w:r>
        <w:rPr>
          <w:spacing w:val="-15"/>
        </w:rPr>
        <w:t xml:space="preserve"> </w:t>
      </w:r>
      <w:r>
        <w:t>Незнайки</w:t>
      </w:r>
      <w:r>
        <w:rPr>
          <w:spacing w:val="-15"/>
        </w:rPr>
        <w:t xml:space="preserve"> </w:t>
      </w:r>
      <w:r>
        <w:t>и</w:t>
      </w:r>
      <w:r>
        <w:rPr>
          <w:spacing w:val="-15"/>
        </w:rPr>
        <w:t xml:space="preserve"> </w:t>
      </w:r>
      <w:r>
        <w:t>его</w:t>
      </w:r>
      <w:r>
        <w:rPr>
          <w:spacing w:val="-15"/>
        </w:rPr>
        <w:t xml:space="preserve"> </w:t>
      </w:r>
      <w:r>
        <w:t>друзей»**,</w:t>
      </w:r>
      <w:r>
        <w:rPr>
          <w:spacing w:val="-15"/>
        </w:rPr>
        <w:t xml:space="preserve"> </w:t>
      </w:r>
      <w:r>
        <w:t>студия</w:t>
      </w:r>
      <w:r>
        <w:rPr>
          <w:spacing w:val="-15"/>
        </w:rPr>
        <w:t xml:space="preserve"> </w:t>
      </w:r>
      <w:r>
        <w:t>«</w:t>
      </w:r>
      <w:r>
        <w:rPr>
          <w:spacing w:val="-15"/>
        </w:rPr>
        <w:t xml:space="preserve"> </w:t>
      </w:r>
      <w:r>
        <w:t>ТО</w:t>
      </w:r>
      <w:r>
        <w:rPr>
          <w:spacing w:val="-15"/>
        </w:rPr>
        <w:t xml:space="preserve"> </w:t>
      </w:r>
      <w:r>
        <w:t>Экран»,</w:t>
      </w:r>
      <w:r>
        <w:rPr>
          <w:spacing w:val="-15"/>
        </w:rPr>
        <w:t xml:space="preserve"> </w:t>
      </w:r>
      <w:r>
        <w:t>режиссер коллективавторов, 1971-1973.</w:t>
      </w:r>
    </w:p>
    <w:p w:rsidR="0080180B" w:rsidRDefault="0080180B" w:rsidP="00E954EB">
      <w:pPr>
        <w:ind w:left="709"/>
        <w:jc w:val="both"/>
        <w:rPr>
          <w:i/>
          <w:sz w:val="24"/>
        </w:rPr>
      </w:pPr>
      <w:r>
        <w:rPr>
          <w:i/>
          <w:sz w:val="24"/>
        </w:rPr>
        <w:t>Для</w:t>
      </w:r>
      <w:r>
        <w:rPr>
          <w:i/>
          <w:spacing w:val="-10"/>
          <w:sz w:val="24"/>
        </w:rPr>
        <w:t xml:space="preserve"> </w:t>
      </w:r>
      <w:r>
        <w:rPr>
          <w:i/>
          <w:sz w:val="24"/>
        </w:rPr>
        <w:t>детей</w:t>
      </w:r>
      <w:r>
        <w:rPr>
          <w:i/>
          <w:spacing w:val="-1"/>
          <w:sz w:val="24"/>
        </w:rPr>
        <w:t xml:space="preserve"> </w:t>
      </w:r>
      <w:r>
        <w:rPr>
          <w:i/>
          <w:sz w:val="24"/>
        </w:rPr>
        <w:t>старшего</w:t>
      </w:r>
      <w:r>
        <w:rPr>
          <w:i/>
          <w:spacing w:val="-8"/>
          <w:sz w:val="24"/>
        </w:rPr>
        <w:t xml:space="preserve"> </w:t>
      </w:r>
      <w:r>
        <w:rPr>
          <w:i/>
          <w:sz w:val="24"/>
        </w:rPr>
        <w:t>дошкольного</w:t>
      </w:r>
      <w:r>
        <w:rPr>
          <w:i/>
          <w:spacing w:val="-5"/>
          <w:sz w:val="24"/>
        </w:rPr>
        <w:t xml:space="preserve"> </w:t>
      </w:r>
      <w:r>
        <w:rPr>
          <w:i/>
          <w:sz w:val="24"/>
        </w:rPr>
        <w:t>возраста</w:t>
      </w:r>
      <w:r>
        <w:rPr>
          <w:i/>
          <w:spacing w:val="-7"/>
          <w:sz w:val="24"/>
        </w:rPr>
        <w:t xml:space="preserve"> </w:t>
      </w:r>
      <w:r>
        <w:rPr>
          <w:i/>
          <w:sz w:val="24"/>
        </w:rPr>
        <w:t xml:space="preserve">(6-7 </w:t>
      </w:r>
      <w:r>
        <w:rPr>
          <w:i/>
          <w:spacing w:val="-4"/>
          <w:sz w:val="24"/>
        </w:rPr>
        <w:t>лет)</w:t>
      </w:r>
    </w:p>
    <w:p w:rsidR="0080180B" w:rsidRDefault="0080180B" w:rsidP="00E954EB">
      <w:pPr>
        <w:pStyle w:val="a3"/>
        <w:spacing w:before="36"/>
        <w:ind w:left="709" w:firstLine="0"/>
      </w:pPr>
      <w:r>
        <w:t>Фильм</w:t>
      </w:r>
      <w:r>
        <w:rPr>
          <w:spacing w:val="59"/>
        </w:rPr>
        <w:t xml:space="preserve"> </w:t>
      </w:r>
      <w:r>
        <w:t>«Варежка»,</w:t>
      </w:r>
      <w:r>
        <w:rPr>
          <w:spacing w:val="64"/>
        </w:rPr>
        <w:t xml:space="preserve"> </w:t>
      </w:r>
      <w:r>
        <w:t>студия</w:t>
      </w:r>
      <w:r>
        <w:rPr>
          <w:spacing w:val="66"/>
        </w:rPr>
        <w:t xml:space="preserve"> </w:t>
      </w:r>
      <w:r>
        <w:t>«Союзмультфильм»,</w:t>
      </w:r>
      <w:r>
        <w:rPr>
          <w:spacing w:val="66"/>
        </w:rPr>
        <w:t xml:space="preserve"> </w:t>
      </w:r>
      <w:r>
        <w:t>режиссер</w:t>
      </w:r>
      <w:r>
        <w:rPr>
          <w:spacing w:val="69"/>
        </w:rPr>
        <w:t xml:space="preserve"> </w:t>
      </w:r>
      <w:hyperlink r:id="rId49">
        <w:r>
          <w:t>Р.Качанов,</w:t>
        </w:r>
      </w:hyperlink>
      <w:r>
        <w:rPr>
          <w:spacing w:val="61"/>
        </w:rPr>
        <w:t xml:space="preserve"> </w:t>
      </w:r>
      <w:r>
        <w:t>1967.</w:t>
      </w:r>
      <w:r>
        <w:rPr>
          <w:spacing w:val="62"/>
        </w:rPr>
        <w:t xml:space="preserve"> </w:t>
      </w:r>
      <w:r>
        <w:rPr>
          <w:spacing w:val="-2"/>
        </w:rPr>
        <w:t>Фильм</w:t>
      </w:r>
    </w:p>
    <w:p w:rsidR="0080180B" w:rsidRDefault="0080180B" w:rsidP="00E954EB">
      <w:pPr>
        <w:pStyle w:val="a3"/>
        <w:spacing w:before="41"/>
        <w:ind w:left="709" w:firstLine="0"/>
      </w:pPr>
      <w:r>
        <w:t>«Честное</w:t>
      </w:r>
      <w:r>
        <w:rPr>
          <w:spacing w:val="-15"/>
        </w:rPr>
        <w:t xml:space="preserve"> </w:t>
      </w:r>
      <w:r>
        <w:t>слово»,</w:t>
      </w:r>
      <w:r>
        <w:rPr>
          <w:spacing w:val="-4"/>
        </w:rPr>
        <w:t xml:space="preserve"> </w:t>
      </w:r>
      <w:r>
        <w:t>студия</w:t>
      </w:r>
      <w:r>
        <w:rPr>
          <w:spacing w:val="-4"/>
        </w:rPr>
        <w:t xml:space="preserve"> </w:t>
      </w:r>
      <w:r>
        <w:t>«Экран»,</w:t>
      </w:r>
      <w:r>
        <w:rPr>
          <w:spacing w:val="-8"/>
        </w:rPr>
        <w:t xml:space="preserve"> </w:t>
      </w:r>
      <w:r>
        <w:t>режиссер</w:t>
      </w:r>
      <w:r>
        <w:rPr>
          <w:spacing w:val="-6"/>
        </w:rPr>
        <w:t xml:space="preserve"> </w:t>
      </w:r>
      <w:hyperlink r:id="rId50">
        <w:r>
          <w:t>М.</w:t>
        </w:r>
        <w:r>
          <w:rPr>
            <w:spacing w:val="-12"/>
          </w:rPr>
          <w:t xml:space="preserve"> </w:t>
        </w:r>
        <w:r>
          <w:t>Новогрудская,</w:t>
        </w:r>
      </w:hyperlink>
      <w:r>
        <w:rPr>
          <w:spacing w:val="-3"/>
        </w:rPr>
        <w:t xml:space="preserve"> </w:t>
      </w:r>
      <w:r>
        <w:rPr>
          <w:spacing w:val="-2"/>
        </w:rPr>
        <w:t>1978.</w:t>
      </w:r>
    </w:p>
    <w:p w:rsidR="0080180B" w:rsidRDefault="0080180B" w:rsidP="00E954EB">
      <w:pPr>
        <w:pStyle w:val="a3"/>
        <w:spacing w:before="41" w:line="276" w:lineRule="auto"/>
        <w:ind w:left="709" w:right="711" w:firstLine="427"/>
      </w:pPr>
      <w:r>
        <w:t xml:space="preserve">Фильм «Вовка в тридевятом царстве»**, студия «Союзмультфильм», режиссер </w:t>
      </w:r>
      <w:hyperlink r:id="rId51">
        <w:r>
          <w:t>Б.Степанцев,</w:t>
        </w:r>
      </w:hyperlink>
      <w:r>
        <w:t xml:space="preserve"> 1965. Фильм «Заколдованный мальчик»**, студия «Союзмультфильм», режиссер </w:t>
      </w:r>
      <w:hyperlink r:id="rId52">
        <w:r>
          <w:t>А. Снежко-</w:t>
        </w:r>
      </w:hyperlink>
    </w:p>
    <w:p w:rsidR="0080180B" w:rsidRDefault="006B6636" w:rsidP="00E954EB">
      <w:pPr>
        <w:pStyle w:val="a3"/>
        <w:spacing w:before="3"/>
        <w:ind w:left="709" w:firstLine="0"/>
      </w:pPr>
      <w:hyperlink r:id="rId53">
        <w:r w:rsidR="0080180B">
          <w:t>Блоцкая,</w:t>
        </w:r>
      </w:hyperlink>
      <w:r w:rsidR="0080180B">
        <w:rPr>
          <w:spacing w:val="-11"/>
        </w:rPr>
        <w:t xml:space="preserve"> </w:t>
      </w:r>
      <w:hyperlink r:id="rId54">
        <w:r w:rsidR="0080180B">
          <w:t>В.Полковников,</w:t>
        </w:r>
      </w:hyperlink>
      <w:r w:rsidR="0080180B">
        <w:rPr>
          <w:spacing w:val="-8"/>
        </w:rPr>
        <w:t xml:space="preserve"> </w:t>
      </w:r>
      <w:r w:rsidR="0080180B">
        <w:rPr>
          <w:spacing w:val="-2"/>
        </w:rPr>
        <w:t>1955.</w:t>
      </w:r>
    </w:p>
    <w:p w:rsidR="0080180B" w:rsidRDefault="0080180B" w:rsidP="00E954EB">
      <w:pPr>
        <w:pStyle w:val="a3"/>
        <w:spacing w:before="41" w:line="276" w:lineRule="auto"/>
        <w:ind w:left="709" w:right="706" w:firstLine="0"/>
      </w:pPr>
      <w:r>
        <w:t xml:space="preserve">Фильм «Золотая антилопа», студия «Союзмультфильм», режиссер </w:t>
      </w:r>
      <w:hyperlink r:id="rId55">
        <w:r>
          <w:t>Л.Атаманов,</w:t>
        </w:r>
      </w:hyperlink>
      <w:r>
        <w:t xml:space="preserve"> 1954. Фильм</w:t>
      </w:r>
      <w:r>
        <w:rPr>
          <w:spacing w:val="78"/>
        </w:rPr>
        <w:t xml:space="preserve"> </w:t>
      </w:r>
      <w:r>
        <w:t>«Бременские</w:t>
      </w:r>
      <w:r>
        <w:rPr>
          <w:spacing w:val="79"/>
        </w:rPr>
        <w:t xml:space="preserve"> </w:t>
      </w:r>
      <w:r>
        <w:t>музыканты»,</w:t>
      </w:r>
      <w:r>
        <w:rPr>
          <w:spacing w:val="80"/>
        </w:rPr>
        <w:t xml:space="preserve">  </w:t>
      </w:r>
      <w:r>
        <w:t>студия</w:t>
      </w:r>
      <w:r>
        <w:rPr>
          <w:spacing w:val="80"/>
        </w:rPr>
        <w:t xml:space="preserve">  </w:t>
      </w:r>
      <w:r>
        <w:t>«Союзмультфильм»,</w:t>
      </w:r>
      <w:r>
        <w:rPr>
          <w:spacing w:val="80"/>
        </w:rPr>
        <w:t xml:space="preserve">  </w:t>
      </w:r>
      <w:r>
        <w:t>режиссер</w:t>
      </w:r>
      <w:r>
        <w:rPr>
          <w:spacing w:val="78"/>
        </w:rPr>
        <w:t xml:space="preserve">  </w:t>
      </w:r>
      <w:r>
        <w:t>И.</w:t>
      </w:r>
    </w:p>
    <w:p w:rsidR="0080180B" w:rsidRDefault="0080180B" w:rsidP="00E954EB">
      <w:pPr>
        <w:pStyle w:val="a3"/>
        <w:spacing w:line="278" w:lineRule="auto"/>
        <w:ind w:left="709" w:right="725" w:firstLine="0"/>
      </w:pPr>
      <w:r>
        <w:t xml:space="preserve">Ковалевская, 1969. Фильм «Двенадцать месяцев», студия «Союзмультфильм», режиссер </w:t>
      </w:r>
      <w:hyperlink r:id="rId56">
        <w:r>
          <w:t>И.Иванов-Вано,</w:t>
        </w:r>
      </w:hyperlink>
      <w:r>
        <w:t xml:space="preserve"> </w:t>
      </w:r>
      <w:hyperlink r:id="rId57">
        <w:r>
          <w:t>М. Ботов,</w:t>
        </w:r>
      </w:hyperlink>
      <w:r>
        <w:t>1956.</w:t>
      </w:r>
    </w:p>
    <w:p w:rsidR="0080180B" w:rsidRDefault="0080180B" w:rsidP="00E954EB">
      <w:pPr>
        <w:pStyle w:val="a3"/>
        <w:spacing w:line="276" w:lineRule="auto"/>
        <w:ind w:left="709" w:right="698" w:firstLine="419"/>
        <w:jc w:val="right"/>
      </w:pPr>
      <w:r>
        <w:t>Фильм</w:t>
      </w:r>
      <w:r>
        <w:rPr>
          <w:spacing w:val="29"/>
        </w:rPr>
        <w:t xml:space="preserve"> </w:t>
      </w:r>
      <w:r>
        <w:t>«Ежик в тумане»,</w:t>
      </w:r>
      <w:r>
        <w:rPr>
          <w:spacing w:val="35"/>
        </w:rPr>
        <w:t xml:space="preserve"> </w:t>
      </w:r>
      <w:r>
        <w:t>студия</w:t>
      </w:r>
      <w:r>
        <w:rPr>
          <w:spacing w:val="38"/>
        </w:rPr>
        <w:t xml:space="preserve"> </w:t>
      </w:r>
      <w:r>
        <w:t>«Союзмультфильм»,</w:t>
      </w:r>
      <w:r>
        <w:rPr>
          <w:spacing w:val="35"/>
        </w:rPr>
        <w:t xml:space="preserve"> </w:t>
      </w:r>
      <w:r>
        <w:t>режиссер</w:t>
      </w:r>
      <w:r>
        <w:rPr>
          <w:spacing w:val="30"/>
        </w:rPr>
        <w:t xml:space="preserve"> </w:t>
      </w:r>
      <w:r>
        <w:t>Ю.Норштейн,</w:t>
      </w:r>
      <w:r>
        <w:rPr>
          <w:spacing w:val="33"/>
        </w:rPr>
        <w:t xml:space="preserve"> </w:t>
      </w:r>
      <w:r>
        <w:t>1975. Фильм</w:t>
      </w:r>
      <w:r>
        <w:rPr>
          <w:spacing w:val="40"/>
        </w:rPr>
        <w:t xml:space="preserve"> </w:t>
      </w:r>
      <w:r>
        <w:t>«Девочка</w:t>
      </w:r>
      <w:r>
        <w:rPr>
          <w:spacing w:val="40"/>
        </w:rPr>
        <w:t xml:space="preserve"> </w:t>
      </w:r>
      <w:r>
        <w:t>и</w:t>
      </w:r>
      <w:r>
        <w:rPr>
          <w:spacing w:val="40"/>
        </w:rPr>
        <w:t xml:space="preserve"> </w:t>
      </w:r>
      <w:r>
        <w:t>дельфин»*,</w:t>
      </w:r>
      <w:r>
        <w:rPr>
          <w:spacing w:val="40"/>
        </w:rPr>
        <w:t xml:space="preserve"> </w:t>
      </w:r>
      <w:r>
        <w:t>студия</w:t>
      </w:r>
      <w:r>
        <w:rPr>
          <w:spacing w:val="40"/>
        </w:rPr>
        <w:t xml:space="preserve"> </w:t>
      </w:r>
      <w:r>
        <w:t>«Союзмультфильм»,</w:t>
      </w:r>
      <w:r>
        <w:rPr>
          <w:spacing w:val="40"/>
        </w:rPr>
        <w:t xml:space="preserve"> </w:t>
      </w:r>
      <w:r>
        <w:t>режиссер</w:t>
      </w:r>
      <w:r>
        <w:rPr>
          <w:spacing w:val="40"/>
        </w:rPr>
        <w:t xml:space="preserve"> </w:t>
      </w:r>
      <w:hyperlink r:id="rId58">
        <w:r>
          <w:t>Р.Зельма,</w:t>
        </w:r>
      </w:hyperlink>
      <w:r>
        <w:rPr>
          <w:spacing w:val="40"/>
        </w:rPr>
        <w:t xml:space="preserve"> </w:t>
      </w:r>
      <w:r>
        <w:t>1979. Фильм</w:t>
      </w:r>
      <w:r>
        <w:rPr>
          <w:spacing w:val="-11"/>
        </w:rPr>
        <w:t xml:space="preserve"> </w:t>
      </w:r>
      <w:r>
        <w:t>«Верните</w:t>
      </w:r>
      <w:r>
        <w:rPr>
          <w:spacing w:val="-9"/>
        </w:rPr>
        <w:t xml:space="preserve"> </w:t>
      </w:r>
      <w:r>
        <w:t>Рекса»*,</w:t>
      </w:r>
      <w:r>
        <w:rPr>
          <w:spacing w:val="-5"/>
        </w:rPr>
        <w:t xml:space="preserve"> </w:t>
      </w:r>
      <w:r>
        <w:t>студия</w:t>
      </w:r>
      <w:r>
        <w:rPr>
          <w:spacing w:val="-2"/>
        </w:rPr>
        <w:t xml:space="preserve"> </w:t>
      </w:r>
      <w:r>
        <w:t>«Союзмультфильм»,</w:t>
      </w:r>
      <w:r>
        <w:rPr>
          <w:spacing w:val="-5"/>
        </w:rPr>
        <w:t xml:space="preserve"> </w:t>
      </w:r>
      <w:r>
        <w:t xml:space="preserve">режиссер </w:t>
      </w:r>
      <w:hyperlink r:id="rId59">
        <w:r>
          <w:t>В.</w:t>
        </w:r>
        <w:r>
          <w:rPr>
            <w:spacing w:val="-13"/>
          </w:rPr>
          <w:t xml:space="preserve"> </w:t>
        </w:r>
        <w:r>
          <w:t>Пекарь,</w:t>
        </w:r>
      </w:hyperlink>
      <w:r>
        <w:rPr>
          <w:spacing w:val="-7"/>
        </w:rPr>
        <w:t xml:space="preserve"> </w:t>
      </w:r>
      <w:hyperlink r:id="rId60">
        <w:r>
          <w:t>В.Попов.</w:t>
        </w:r>
      </w:hyperlink>
      <w:r>
        <w:rPr>
          <w:spacing w:val="-8"/>
        </w:rPr>
        <w:t xml:space="preserve"> </w:t>
      </w:r>
      <w:r>
        <w:t>1975. Фильм «Сказка сказок»,</w:t>
      </w:r>
      <w:r>
        <w:rPr>
          <w:spacing w:val="40"/>
        </w:rPr>
        <w:t xml:space="preserve"> </w:t>
      </w:r>
      <w:r>
        <w:t>студия «Союзмультфильм»,</w:t>
      </w:r>
      <w:r>
        <w:rPr>
          <w:spacing w:val="40"/>
        </w:rPr>
        <w:t xml:space="preserve"> </w:t>
      </w:r>
      <w:r>
        <w:t>режиссер Ю.Норштейн,</w:t>
      </w:r>
      <w:r>
        <w:rPr>
          <w:spacing w:val="40"/>
        </w:rPr>
        <w:t xml:space="preserve"> </w:t>
      </w:r>
      <w:r>
        <w:t>1979.</w:t>
      </w:r>
    </w:p>
    <w:p w:rsidR="0080180B" w:rsidRDefault="0080180B" w:rsidP="00E954EB">
      <w:pPr>
        <w:pStyle w:val="a3"/>
        <w:ind w:left="709" w:firstLine="0"/>
        <w:jc w:val="left"/>
      </w:pPr>
      <w:r>
        <w:rPr>
          <w:spacing w:val="-2"/>
        </w:rPr>
        <w:t>Фильм</w:t>
      </w:r>
      <w:r>
        <w:t xml:space="preserve"> Сериал</w:t>
      </w:r>
      <w:r>
        <w:rPr>
          <w:spacing w:val="47"/>
        </w:rPr>
        <w:t xml:space="preserve"> </w:t>
      </w:r>
      <w:r>
        <w:t>«Простоквашино»</w:t>
      </w:r>
      <w:r>
        <w:rPr>
          <w:spacing w:val="-20"/>
        </w:rPr>
        <w:t xml:space="preserve"> </w:t>
      </w:r>
      <w:r>
        <w:t>и</w:t>
      </w:r>
      <w:r>
        <w:rPr>
          <w:spacing w:val="2"/>
        </w:rPr>
        <w:t xml:space="preserve"> </w:t>
      </w:r>
      <w:r>
        <w:t>«Возвращение</w:t>
      </w:r>
      <w:r>
        <w:rPr>
          <w:spacing w:val="-6"/>
        </w:rPr>
        <w:t xml:space="preserve"> </w:t>
      </w:r>
      <w:r>
        <w:t>в</w:t>
      </w:r>
      <w:r>
        <w:rPr>
          <w:spacing w:val="-4"/>
        </w:rPr>
        <w:t xml:space="preserve"> </w:t>
      </w:r>
      <w:r>
        <w:t>Простоквашино»</w:t>
      </w:r>
      <w:r>
        <w:rPr>
          <w:spacing w:val="-13"/>
        </w:rPr>
        <w:t xml:space="preserve"> </w:t>
      </w:r>
      <w:r>
        <w:t>(2</w:t>
      </w:r>
      <w:r>
        <w:rPr>
          <w:spacing w:val="-2"/>
        </w:rPr>
        <w:t xml:space="preserve"> </w:t>
      </w:r>
      <w:r>
        <w:t>сезона),</w:t>
      </w:r>
      <w:r>
        <w:rPr>
          <w:spacing w:val="-29"/>
        </w:rPr>
        <w:t xml:space="preserve"> </w:t>
      </w:r>
      <w:r>
        <w:rPr>
          <w:spacing w:val="-2"/>
        </w:rPr>
        <w:t>студия</w:t>
      </w:r>
    </w:p>
    <w:p w:rsidR="0080180B" w:rsidRDefault="0080180B" w:rsidP="00E954EB">
      <w:pPr>
        <w:pStyle w:val="a3"/>
        <w:spacing w:before="41"/>
        <w:ind w:left="709" w:firstLine="0"/>
        <w:jc w:val="left"/>
      </w:pPr>
      <w:r>
        <w:t>«Союзмультфильм»,</w:t>
      </w:r>
      <w:r>
        <w:rPr>
          <w:spacing w:val="-11"/>
        </w:rPr>
        <w:t xml:space="preserve"> </w:t>
      </w:r>
      <w:r>
        <w:t>режиссеры:</w:t>
      </w:r>
      <w:r>
        <w:rPr>
          <w:spacing w:val="-11"/>
        </w:rPr>
        <w:t xml:space="preserve"> </w:t>
      </w:r>
      <w:r>
        <w:t>коллектив</w:t>
      </w:r>
      <w:r>
        <w:rPr>
          <w:spacing w:val="-12"/>
        </w:rPr>
        <w:t xml:space="preserve"> </w:t>
      </w:r>
      <w:r>
        <w:t>авторов,</w:t>
      </w:r>
      <w:r>
        <w:rPr>
          <w:spacing w:val="-13"/>
        </w:rPr>
        <w:t xml:space="preserve"> </w:t>
      </w:r>
      <w:r>
        <w:rPr>
          <w:spacing w:val="-2"/>
        </w:rPr>
        <w:t>2018.</w:t>
      </w:r>
    </w:p>
    <w:p w:rsidR="0080180B" w:rsidRDefault="0080180B" w:rsidP="00E954EB">
      <w:pPr>
        <w:pStyle w:val="a3"/>
        <w:spacing w:before="41" w:line="278" w:lineRule="auto"/>
        <w:ind w:left="709" w:right="703" w:firstLine="427"/>
        <w:jc w:val="left"/>
      </w:pPr>
      <w:r>
        <w:t>Сериал</w:t>
      </w:r>
      <w:r>
        <w:rPr>
          <w:spacing w:val="-3"/>
        </w:rPr>
        <w:t xml:space="preserve"> </w:t>
      </w:r>
      <w:r>
        <w:t>«Смешарики»,</w:t>
      </w:r>
      <w:r>
        <w:rPr>
          <w:spacing w:val="-5"/>
        </w:rPr>
        <w:t xml:space="preserve"> </w:t>
      </w:r>
      <w:r>
        <w:t>студии</w:t>
      </w:r>
      <w:r>
        <w:rPr>
          <w:spacing w:val="-1"/>
        </w:rPr>
        <w:t xml:space="preserve"> </w:t>
      </w:r>
      <w:r>
        <w:t>«Петербург»,</w:t>
      </w:r>
      <w:r>
        <w:rPr>
          <w:spacing w:val="-1"/>
        </w:rPr>
        <w:t xml:space="preserve"> </w:t>
      </w:r>
      <w:r>
        <w:t>«Мастерфильм»,</w:t>
      </w:r>
      <w:r>
        <w:rPr>
          <w:spacing w:val="-5"/>
        </w:rPr>
        <w:t xml:space="preserve"> </w:t>
      </w:r>
      <w:r>
        <w:t>коллектив</w:t>
      </w:r>
      <w:r>
        <w:rPr>
          <w:spacing w:val="-11"/>
        </w:rPr>
        <w:t xml:space="preserve"> </w:t>
      </w:r>
      <w:r>
        <w:t>авторов,</w:t>
      </w:r>
      <w:r>
        <w:rPr>
          <w:spacing w:val="-13"/>
        </w:rPr>
        <w:t xml:space="preserve"> </w:t>
      </w:r>
      <w:r>
        <w:t xml:space="preserve">2004. </w:t>
      </w:r>
      <w:r>
        <w:rPr>
          <w:spacing w:val="-2"/>
        </w:rPr>
        <w:t>Сериал</w:t>
      </w:r>
      <w:r>
        <w:rPr>
          <w:spacing w:val="-6"/>
        </w:rPr>
        <w:t xml:space="preserve"> </w:t>
      </w:r>
      <w:r>
        <w:rPr>
          <w:spacing w:val="-2"/>
        </w:rPr>
        <w:t>«Домовенок</w:t>
      </w:r>
      <w:r>
        <w:rPr>
          <w:spacing w:val="-5"/>
        </w:rPr>
        <w:t xml:space="preserve"> </w:t>
      </w:r>
      <w:r>
        <w:rPr>
          <w:spacing w:val="-2"/>
        </w:rPr>
        <w:t>Кузя»,</w:t>
      </w:r>
      <w:r>
        <w:rPr>
          <w:spacing w:val="-6"/>
        </w:rPr>
        <w:t xml:space="preserve"> </w:t>
      </w:r>
      <w:r>
        <w:rPr>
          <w:spacing w:val="-2"/>
        </w:rPr>
        <w:t>студия</w:t>
      </w:r>
      <w:r>
        <w:rPr>
          <w:spacing w:val="-7"/>
        </w:rPr>
        <w:t xml:space="preserve"> </w:t>
      </w:r>
      <w:r>
        <w:rPr>
          <w:spacing w:val="-2"/>
        </w:rPr>
        <w:t>ТО</w:t>
      </w:r>
      <w:r>
        <w:rPr>
          <w:spacing w:val="-1"/>
        </w:rPr>
        <w:t xml:space="preserve"> </w:t>
      </w:r>
      <w:r>
        <w:rPr>
          <w:spacing w:val="-2"/>
        </w:rPr>
        <w:t>«Экран»,</w:t>
      </w:r>
      <w:r>
        <w:rPr>
          <w:spacing w:val="-6"/>
        </w:rPr>
        <w:t xml:space="preserve"> </w:t>
      </w:r>
      <w:r>
        <w:rPr>
          <w:spacing w:val="-2"/>
        </w:rPr>
        <w:t>режиссер</w:t>
      </w:r>
      <w:r>
        <w:rPr>
          <w:spacing w:val="-7"/>
        </w:rPr>
        <w:t xml:space="preserve"> </w:t>
      </w:r>
      <w:r>
        <w:rPr>
          <w:spacing w:val="-2"/>
        </w:rPr>
        <w:t>А.</w:t>
      </w:r>
      <w:r>
        <w:rPr>
          <w:spacing w:val="-7"/>
        </w:rPr>
        <w:t xml:space="preserve"> </w:t>
      </w:r>
      <w:r>
        <w:rPr>
          <w:spacing w:val="-2"/>
        </w:rPr>
        <w:t>Зябликова,</w:t>
      </w:r>
      <w:r>
        <w:rPr>
          <w:spacing w:val="-6"/>
        </w:rPr>
        <w:t xml:space="preserve"> </w:t>
      </w:r>
      <w:r>
        <w:rPr>
          <w:spacing w:val="-2"/>
        </w:rPr>
        <w:t>2000</w:t>
      </w:r>
      <w:r>
        <w:rPr>
          <w:spacing w:val="-7"/>
        </w:rPr>
        <w:t xml:space="preserve"> </w:t>
      </w:r>
      <w:r>
        <w:rPr>
          <w:spacing w:val="-2"/>
        </w:rPr>
        <w:t>–</w:t>
      </w:r>
      <w:r>
        <w:rPr>
          <w:spacing w:val="-10"/>
        </w:rPr>
        <w:t xml:space="preserve"> </w:t>
      </w:r>
      <w:r>
        <w:rPr>
          <w:spacing w:val="-2"/>
        </w:rPr>
        <w:t>2002.</w:t>
      </w:r>
      <w:r>
        <w:rPr>
          <w:spacing w:val="-3"/>
        </w:rPr>
        <w:t xml:space="preserve"> </w:t>
      </w:r>
      <w:r>
        <w:rPr>
          <w:spacing w:val="-2"/>
        </w:rPr>
        <w:t>Сериал</w:t>
      </w:r>
    </w:p>
    <w:p w:rsidR="0080180B" w:rsidRDefault="0080180B" w:rsidP="00E954EB">
      <w:pPr>
        <w:pStyle w:val="a3"/>
        <w:spacing w:line="274" w:lineRule="exact"/>
        <w:ind w:left="709" w:firstLine="0"/>
        <w:jc w:val="left"/>
      </w:pPr>
      <w:r>
        <w:t>«Ну,</w:t>
      </w:r>
      <w:r>
        <w:rPr>
          <w:spacing w:val="-17"/>
        </w:rPr>
        <w:t xml:space="preserve"> </w:t>
      </w:r>
      <w:r>
        <w:t>погоди!»**,</w:t>
      </w:r>
      <w:r>
        <w:rPr>
          <w:spacing w:val="-11"/>
        </w:rPr>
        <w:t xml:space="preserve"> </w:t>
      </w:r>
      <w:r>
        <w:t>студия</w:t>
      </w:r>
      <w:r>
        <w:rPr>
          <w:spacing w:val="-3"/>
        </w:rPr>
        <w:t xml:space="preserve"> </w:t>
      </w:r>
      <w:r>
        <w:t>«Союзмультфильм»,</w:t>
      </w:r>
      <w:r>
        <w:rPr>
          <w:spacing w:val="-7"/>
        </w:rPr>
        <w:t xml:space="preserve"> </w:t>
      </w:r>
      <w:r>
        <w:t>режиссер</w:t>
      </w:r>
      <w:r>
        <w:rPr>
          <w:spacing w:val="-14"/>
        </w:rPr>
        <w:t xml:space="preserve"> </w:t>
      </w:r>
      <w:r>
        <w:t>В.</w:t>
      </w:r>
      <w:r>
        <w:rPr>
          <w:spacing w:val="-14"/>
        </w:rPr>
        <w:t xml:space="preserve"> </w:t>
      </w:r>
      <w:r>
        <w:t>Котеночкин,</w:t>
      </w:r>
      <w:r>
        <w:rPr>
          <w:spacing w:val="-12"/>
        </w:rPr>
        <w:t xml:space="preserve"> </w:t>
      </w:r>
      <w:r>
        <w:rPr>
          <w:spacing w:val="-2"/>
        </w:rPr>
        <w:t>1969.</w:t>
      </w:r>
    </w:p>
    <w:p w:rsidR="0080180B" w:rsidRDefault="0080180B" w:rsidP="00E954EB">
      <w:pPr>
        <w:pStyle w:val="a3"/>
        <w:tabs>
          <w:tab w:val="left" w:pos="4903"/>
        </w:tabs>
        <w:spacing w:before="38" w:line="276" w:lineRule="auto"/>
        <w:ind w:left="709" w:right="898" w:firstLine="427"/>
        <w:jc w:val="left"/>
      </w:pPr>
      <w:r>
        <w:t>Сериал</w:t>
      </w:r>
      <w:r>
        <w:rPr>
          <w:spacing w:val="40"/>
        </w:rPr>
        <w:t xml:space="preserve"> </w:t>
      </w:r>
      <w:r>
        <w:t>«Маша</w:t>
      </w:r>
      <w:r>
        <w:rPr>
          <w:spacing w:val="40"/>
        </w:rPr>
        <w:t xml:space="preserve"> </w:t>
      </w:r>
      <w:r>
        <w:t>и</w:t>
      </w:r>
      <w:r>
        <w:rPr>
          <w:spacing w:val="40"/>
        </w:rPr>
        <w:t xml:space="preserve"> </w:t>
      </w:r>
      <w:r>
        <w:t>медведь»</w:t>
      </w:r>
      <w:r>
        <w:tab/>
        <w:t>(6</w:t>
      </w:r>
      <w:r>
        <w:rPr>
          <w:spacing w:val="34"/>
        </w:rPr>
        <w:t xml:space="preserve"> </w:t>
      </w:r>
      <w:r>
        <w:t>сезонов)**,</w:t>
      </w:r>
      <w:r>
        <w:rPr>
          <w:spacing w:val="34"/>
        </w:rPr>
        <w:t xml:space="preserve"> </w:t>
      </w:r>
      <w:r>
        <w:t>студия</w:t>
      </w:r>
      <w:r>
        <w:rPr>
          <w:spacing w:val="40"/>
        </w:rPr>
        <w:t xml:space="preserve"> </w:t>
      </w:r>
      <w:r>
        <w:t>«Анимаккорд»,</w:t>
      </w:r>
      <w:r>
        <w:rPr>
          <w:spacing w:val="35"/>
        </w:rPr>
        <w:t xml:space="preserve"> </w:t>
      </w:r>
      <w:r>
        <w:t>режиссеры</w:t>
      </w:r>
      <w:r>
        <w:rPr>
          <w:spacing w:val="34"/>
        </w:rPr>
        <w:t xml:space="preserve"> </w:t>
      </w:r>
      <w:r>
        <w:t>О. Кузовков, О.Ужинов, 2009-2022.</w:t>
      </w:r>
    </w:p>
    <w:p w:rsidR="0080180B" w:rsidRDefault="0080180B" w:rsidP="00E954EB">
      <w:pPr>
        <w:pStyle w:val="a3"/>
        <w:spacing w:before="4" w:line="276" w:lineRule="auto"/>
        <w:ind w:left="709" w:right="810" w:firstLine="0"/>
        <w:jc w:val="left"/>
      </w:pPr>
      <w:r>
        <w:t>Сериал «Фиксики»</w:t>
      </w:r>
      <w:r>
        <w:rPr>
          <w:spacing w:val="-6"/>
        </w:rPr>
        <w:t xml:space="preserve"> </w:t>
      </w:r>
      <w:r>
        <w:t>(4 сезона), компания «Аэроплан», режиссер</w:t>
      </w:r>
      <w:r>
        <w:rPr>
          <w:spacing w:val="-27"/>
        </w:rPr>
        <w:t xml:space="preserve"> </w:t>
      </w:r>
      <w:r>
        <w:t>В.Бедошвили, 2010. Сериал</w:t>
      </w:r>
      <w:r>
        <w:rPr>
          <w:spacing w:val="-4"/>
        </w:rPr>
        <w:t xml:space="preserve"> </w:t>
      </w:r>
      <w:r>
        <w:t>«Оранжевая</w:t>
      </w:r>
      <w:r>
        <w:rPr>
          <w:spacing w:val="-8"/>
        </w:rPr>
        <w:t xml:space="preserve"> </w:t>
      </w:r>
      <w:r>
        <w:t>корова»</w:t>
      </w:r>
      <w:r>
        <w:rPr>
          <w:spacing w:val="-17"/>
        </w:rPr>
        <w:t xml:space="preserve"> </w:t>
      </w:r>
      <w:r>
        <w:t>(1</w:t>
      </w:r>
      <w:r>
        <w:rPr>
          <w:spacing w:val="-9"/>
        </w:rPr>
        <w:t xml:space="preserve"> </w:t>
      </w:r>
      <w:r>
        <w:t>сезон),</w:t>
      </w:r>
      <w:r>
        <w:rPr>
          <w:spacing w:val="-11"/>
        </w:rPr>
        <w:t xml:space="preserve"> </w:t>
      </w:r>
      <w:r>
        <w:t>студия</w:t>
      </w:r>
      <w:r>
        <w:rPr>
          <w:spacing w:val="-9"/>
        </w:rPr>
        <w:t xml:space="preserve"> </w:t>
      </w:r>
      <w:r>
        <w:t>Союзмультфильм,</w:t>
      </w:r>
      <w:r>
        <w:rPr>
          <w:spacing w:val="-5"/>
        </w:rPr>
        <w:t xml:space="preserve"> </w:t>
      </w:r>
      <w:r>
        <w:t>режиссер</w:t>
      </w:r>
      <w:r>
        <w:rPr>
          <w:spacing w:val="-5"/>
        </w:rPr>
        <w:t xml:space="preserve"> </w:t>
      </w:r>
      <w:r>
        <w:t>Е.Ернова Сериал</w:t>
      </w:r>
      <w:r>
        <w:rPr>
          <w:spacing w:val="-13"/>
        </w:rPr>
        <w:t xml:space="preserve"> </w:t>
      </w:r>
      <w:r>
        <w:t>«Монсики»</w:t>
      </w:r>
      <w:r>
        <w:rPr>
          <w:spacing w:val="-18"/>
        </w:rPr>
        <w:t xml:space="preserve"> </w:t>
      </w:r>
      <w:r>
        <w:t>(2</w:t>
      </w:r>
      <w:r>
        <w:rPr>
          <w:spacing w:val="-13"/>
        </w:rPr>
        <w:t xml:space="preserve"> </w:t>
      </w:r>
      <w:r>
        <w:t>сезона),</w:t>
      </w:r>
      <w:r>
        <w:rPr>
          <w:spacing w:val="-14"/>
        </w:rPr>
        <w:t xml:space="preserve"> </w:t>
      </w:r>
      <w:r>
        <w:t>студия</w:t>
      </w:r>
      <w:r>
        <w:rPr>
          <w:spacing w:val="-5"/>
        </w:rPr>
        <w:t xml:space="preserve"> </w:t>
      </w:r>
      <w:r>
        <w:t>«Рики»,</w:t>
      </w:r>
      <w:r>
        <w:rPr>
          <w:spacing w:val="-3"/>
        </w:rPr>
        <w:t xml:space="preserve"> </w:t>
      </w:r>
      <w:r>
        <w:t>режиссѐр</w:t>
      </w:r>
      <w:r>
        <w:rPr>
          <w:spacing w:val="-8"/>
        </w:rPr>
        <w:t xml:space="preserve"> </w:t>
      </w:r>
      <w:r>
        <w:rPr>
          <w:spacing w:val="-2"/>
        </w:rPr>
        <w:t>А.Бахурин</w:t>
      </w:r>
    </w:p>
    <w:p w:rsidR="0080180B" w:rsidRDefault="0080180B" w:rsidP="00E954EB">
      <w:pPr>
        <w:pStyle w:val="a3"/>
        <w:tabs>
          <w:tab w:val="left" w:pos="2660"/>
          <w:tab w:val="left" w:pos="4250"/>
          <w:tab w:val="left" w:pos="5740"/>
          <w:tab w:val="left" w:pos="6651"/>
          <w:tab w:val="left" w:pos="7663"/>
          <w:tab w:val="left" w:pos="9071"/>
          <w:tab w:val="left" w:pos="10408"/>
        </w:tabs>
        <w:spacing w:before="46" w:line="276" w:lineRule="auto"/>
        <w:ind w:left="709" w:right="707" w:firstLine="427"/>
        <w:jc w:val="left"/>
      </w:pPr>
      <w:r>
        <w:rPr>
          <w:spacing w:val="-2"/>
        </w:rPr>
        <w:t>Сериал</w:t>
      </w:r>
      <w:r>
        <w:tab/>
      </w:r>
      <w:r>
        <w:rPr>
          <w:spacing w:val="-2"/>
        </w:rPr>
        <w:t>«Смешарики.</w:t>
      </w:r>
      <w:r>
        <w:tab/>
      </w:r>
      <w:r>
        <w:rPr>
          <w:spacing w:val="-2"/>
        </w:rPr>
        <w:t>ПИН-КОД»,</w:t>
      </w:r>
      <w:r>
        <w:tab/>
      </w:r>
      <w:r>
        <w:rPr>
          <w:spacing w:val="-2"/>
        </w:rPr>
        <w:t>студия</w:t>
      </w:r>
      <w:r>
        <w:tab/>
      </w:r>
      <w:r>
        <w:rPr>
          <w:spacing w:val="-2"/>
        </w:rPr>
        <w:t>«Рики»,</w:t>
      </w:r>
      <w:r>
        <w:tab/>
      </w:r>
      <w:r>
        <w:rPr>
          <w:spacing w:val="-2"/>
        </w:rPr>
        <w:t>режиссѐры:</w:t>
      </w:r>
      <w:r>
        <w:tab/>
      </w:r>
      <w:hyperlink r:id="rId61">
        <w:r>
          <w:rPr>
            <w:spacing w:val="-2"/>
          </w:rPr>
          <w:t>Р.Соколов,</w:t>
        </w:r>
      </w:hyperlink>
      <w:r>
        <w:tab/>
      </w:r>
      <w:hyperlink r:id="rId62">
        <w:r>
          <w:rPr>
            <w:spacing w:val="-6"/>
          </w:rPr>
          <w:t>А.</w:t>
        </w:r>
      </w:hyperlink>
      <w:r>
        <w:rPr>
          <w:spacing w:val="-6"/>
        </w:rPr>
        <w:t xml:space="preserve"> </w:t>
      </w:r>
      <w:hyperlink r:id="rId63">
        <w:r>
          <w:t>Горбунов,</w:t>
        </w:r>
      </w:hyperlink>
      <w:r>
        <w:rPr>
          <w:spacing w:val="40"/>
        </w:rPr>
        <w:t xml:space="preserve"> </w:t>
      </w:r>
      <w:hyperlink r:id="rId64">
        <w:r>
          <w:t>Д</w:t>
        </w:r>
      </w:hyperlink>
      <w:hyperlink r:id="rId65">
        <w:r>
          <w:t>.Сулейманов</w:t>
        </w:r>
      </w:hyperlink>
      <w:r>
        <w:t xml:space="preserve"> и др.</w:t>
      </w:r>
    </w:p>
    <w:p w:rsidR="0080180B" w:rsidRDefault="0080180B" w:rsidP="00E954EB">
      <w:pPr>
        <w:pStyle w:val="a3"/>
        <w:spacing w:before="2" w:line="276" w:lineRule="auto"/>
        <w:ind w:left="709" w:firstLine="427"/>
        <w:jc w:val="left"/>
      </w:pPr>
      <w:r>
        <w:t>Сериал</w:t>
      </w:r>
      <w:r>
        <w:rPr>
          <w:spacing w:val="80"/>
        </w:rPr>
        <w:t xml:space="preserve"> </w:t>
      </w:r>
      <w:r>
        <w:t>«Зебра</w:t>
      </w:r>
      <w:r>
        <w:rPr>
          <w:spacing w:val="80"/>
        </w:rPr>
        <w:t xml:space="preserve"> </w:t>
      </w:r>
      <w:r>
        <w:t>в</w:t>
      </w:r>
      <w:r>
        <w:rPr>
          <w:spacing w:val="80"/>
        </w:rPr>
        <w:t xml:space="preserve"> </w:t>
      </w:r>
      <w:r>
        <w:t>клеточку»</w:t>
      </w:r>
      <w:r>
        <w:rPr>
          <w:spacing w:val="80"/>
        </w:rPr>
        <w:t xml:space="preserve"> </w:t>
      </w:r>
      <w:r>
        <w:t>(1</w:t>
      </w:r>
      <w:r>
        <w:rPr>
          <w:spacing w:val="80"/>
        </w:rPr>
        <w:t xml:space="preserve"> </w:t>
      </w:r>
      <w:r>
        <w:t>сезон),</w:t>
      </w:r>
      <w:r>
        <w:rPr>
          <w:spacing w:val="80"/>
        </w:rPr>
        <w:t xml:space="preserve"> </w:t>
      </w:r>
      <w:r>
        <w:t>студия</w:t>
      </w:r>
      <w:r>
        <w:rPr>
          <w:spacing w:val="80"/>
        </w:rPr>
        <w:t xml:space="preserve"> </w:t>
      </w:r>
      <w:r>
        <w:t>«Союзмультфильм»,</w:t>
      </w:r>
      <w:r>
        <w:rPr>
          <w:spacing w:val="80"/>
        </w:rPr>
        <w:t xml:space="preserve"> </w:t>
      </w:r>
      <w:r>
        <w:t>режиссер</w:t>
      </w:r>
      <w:r>
        <w:rPr>
          <w:spacing w:val="80"/>
        </w:rPr>
        <w:t xml:space="preserve"> </w:t>
      </w:r>
      <w:hyperlink r:id="rId66">
        <w:r>
          <w:t>А.</w:t>
        </w:r>
      </w:hyperlink>
      <w:r>
        <w:t xml:space="preserve"> </w:t>
      </w:r>
      <w:hyperlink r:id="rId67">
        <w:r>
          <w:t>Алексеев,</w:t>
        </w:r>
      </w:hyperlink>
      <w:r>
        <w:t xml:space="preserve"> А.Борисова, М. Куликов, А.Золотарева, 2020.</w:t>
      </w:r>
    </w:p>
    <w:p w:rsidR="0080180B" w:rsidRDefault="0080180B" w:rsidP="00E954EB">
      <w:pPr>
        <w:pStyle w:val="a3"/>
        <w:tabs>
          <w:tab w:val="left" w:pos="3891"/>
          <w:tab w:val="left" w:pos="5804"/>
          <w:tab w:val="left" w:pos="9385"/>
        </w:tabs>
        <w:spacing w:before="1"/>
        <w:ind w:left="709" w:firstLine="0"/>
        <w:jc w:val="left"/>
      </w:pPr>
      <w:r>
        <w:rPr>
          <w:spacing w:val="-2"/>
        </w:rPr>
        <w:t>Полнометражный</w:t>
      </w:r>
      <w:r>
        <w:tab/>
      </w:r>
      <w:r>
        <w:rPr>
          <w:spacing w:val="-2"/>
        </w:rPr>
        <w:t>анимационный</w:t>
      </w:r>
      <w:r>
        <w:tab/>
        <w:t>фильм</w:t>
      </w:r>
      <w:r>
        <w:rPr>
          <w:spacing w:val="51"/>
        </w:rPr>
        <w:t xml:space="preserve"> </w:t>
      </w:r>
      <w:r>
        <w:t>«Снежная</w:t>
      </w:r>
      <w:r>
        <w:rPr>
          <w:spacing w:val="-4"/>
        </w:rPr>
        <w:t xml:space="preserve"> </w:t>
      </w:r>
      <w:r>
        <w:rPr>
          <w:spacing w:val="-2"/>
        </w:rPr>
        <w:t>королева»**,</w:t>
      </w:r>
      <w:r>
        <w:tab/>
      </w:r>
      <w:r>
        <w:rPr>
          <w:spacing w:val="-2"/>
        </w:rPr>
        <w:t>студия</w:t>
      </w:r>
    </w:p>
    <w:p w:rsidR="0080180B" w:rsidRDefault="0080180B" w:rsidP="00E954EB">
      <w:pPr>
        <w:pStyle w:val="a3"/>
        <w:spacing w:before="36"/>
        <w:ind w:left="709" w:firstLine="0"/>
        <w:jc w:val="left"/>
      </w:pPr>
      <w:r>
        <w:t>«Союзмультфильм»,режиссѐр</w:t>
      </w:r>
      <w:r>
        <w:rPr>
          <w:spacing w:val="-12"/>
        </w:rPr>
        <w:t xml:space="preserve"> </w:t>
      </w:r>
      <w:hyperlink r:id="rId68">
        <w:r>
          <w:t>Л.Атаманов,</w:t>
        </w:r>
      </w:hyperlink>
      <w:r>
        <w:rPr>
          <w:spacing w:val="-9"/>
        </w:rPr>
        <w:t xml:space="preserve"> </w:t>
      </w:r>
      <w:r>
        <w:rPr>
          <w:spacing w:val="-4"/>
        </w:rPr>
        <w:t>1957.</w:t>
      </w:r>
    </w:p>
    <w:p w:rsidR="0080180B" w:rsidRDefault="0080180B" w:rsidP="00E954EB">
      <w:pPr>
        <w:pStyle w:val="a3"/>
        <w:tabs>
          <w:tab w:val="left" w:pos="3927"/>
          <w:tab w:val="left" w:pos="5861"/>
          <w:tab w:val="left" w:pos="8176"/>
        </w:tabs>
        <w:spacing w:before="41"/>
        <w:ind w:left="709" w:firstLine="0"/>
        <w:jc w:val="left"/>
      </w:pPr>
      <w:r>
        <w:rPr>
          <w:spacing w:val="-2"/>
        </w:rPr>
        <w:t>Полнометражный</w:t>
      </w:r>
      <w:r>
        <w:tab/>
      </w:r>
      <w:r>
        <w:rPr>
          <w:spacing w:val="-2"/>
        </w:rPr>
        <w:t>анимационный</w:t>
      </w:r>
      <w:r>
        <w:tab/>
        <w:t>фильм</w:t>
      </w:r>
      <w:r>
        <w:rPr>
          <w:spacing w:val="66"/>
        </w:rPr>
        <w:t xml:space="preserve"> </w:t>
      </w:r>
      <w:r>
        <w:rPr>
          <w:spacing w:val="-2"/>
        </w:rPr>
        <w:t>«Аленький</w:t>
      </w:r>
      <w:r>
        <w:tab/>
        <w:t>цветочек»,</w:t>
      </w:r>
      <w:r>
        <w:rPr>
          <w:spacing w:val="64"/>
        </w:rPr>
        <w:t xml:space="preserve"> </w:t>
      </w:r>
      <w:r>
        <w:rPr>
          <w:spacing w:val="-2"/>
        </w:rPr>
        <w:t>студия</w:t>
      </w:r>
    </w:p>
    <w:p w:rsidR="0080180B" w:rsidRDefault="0080180B" w:rsidP="00E954EB">
      <w:pPr>
        <w:pStyle w:val="a3"/>
        <w:spacing w:before="40"/>
        <w:ind w:left="709" w:firstLine="0"/>
        <w:jc w:val="left"/>
      </w:pPr>
      <w:r>
        <w:t>«Союзмультфильм»,режиссер</w:t>
      </w:r>
      <w:r>
        <w:rPr>
          <w:spacing w:val="-12"/>
        </w:rPr>
        <w:t xml:space="preserve"> </w:t>
      </w:r>
      <w:hyperlink r:id="rId69">
        <w:r>
          <w:t>Л.Атаманов,</w:t>
        </w:r>
      </w:hyperlink>
      <w:r>
        <w:rPr>
          <w:spacing w:val="-9"/>
        </w:rPr>
        <w:t xml:space="preserve"> </w:t>
      </w:r>
      <w:r>
        <w:rPr>
          <w:spacing w:val="-4"/>
        </w:rPr>
        <w:t>1952.</w:t>
      </w:r>
    </w:p>
    <w:p w:rsidR="0080180B" w:rsidRDefault="0080180B" w:rsidP="00E954EB">
      <w:pPr>
        <w:pStyle w:val="a3"/>
        <w:tabs>
          <w:tab w:val="left" w:pos="9164"/>
        </w:tabs>
        <w:spacing w:before="41"/>
        <w:ind w:left="709" w:firstLine="0"/>
        <w:jc w:val="left"/>
      </w:pPr>
      <w:r>
        <w:t>Полнометражный</w:t>
      </w:r>
      <w:r>
        <w:rPr>
          <w:spacing w:val="56"/>
        </w:rPr>
        <w:t xml:space="preserve"> </w:t>
      </w:r>
      <w:r>
        <w:t>анимационный</w:t>
      </w:r>
      <w:r>
        <w:rPr>
          <w:spacing w:val="65"/>
        </w:rPr>
        <w:t xml:space="preserve"> </w:t>
      </w:r>
      <w:r>
        <w:t>фильм</w:t>
      </w:r>
      <w:r>
        <w:rPr>
          <w:spacing w:val="59"/>
        </w:rPr>
        <w:t xml:space="preserve"> </w:t>
      </w:r>
      <w:r>
        <w:t>«Сказка</w:t>
      </w:r>
      <w:r>
        <w:rPr>
          <w:spacing w:val="59"/>
        </w:rPr>
        <w:t xml:space="preserve"> </w:t>
      </w:r>
      <w:r>
        <w:t>о</w:t>
      </w:r>
      <w:r>
        <w:rPr>
          <w:spacing w:val="62"/>
        </w:rPr>
        <w:t xml:space="preserve"> </w:t>
      </w:r>
      <w:r>
        <w:t>царе</w:t>
      </w:r>
      <w:r>
        <w:rPr>
          <w:spacing w:val="59"/>
        </w:rPr>
        <w:t xml:space="preserve"> </w:t>
      </w:r>
      <w:r>
        <w:rPr>
          <w:spacing w:val="-2"/>
        </w:rPr>
        <w:t>Салтане»,</w:t>
      </w:r>
      <w:r>
        <w:tab/>
      </w:r>
      <w:r>
        <w:rPr>
          <w:spacing w:val="-2"/>
        </w:rPr>
        <w:t>студия</w:t>
      </w:r>
    </w:p>
    <w:p w:rsidR="0080180B" w:rsidRDefault="0080180B" w:rsidP="00E954EB">
      <w:pPr>
        <w:pStyle w:val="a3"/>
        <w:spacing w:before="46"/>
        <w:ind w:left="709" w:firstLine="0"/>
        <w:jc w:val="left"/>
      </w:pPr>
      <w:r>
        <w:t>«Союзмультфильм»,</w:t>
      </w:r>
      <w:r>
        <w:rPr>
          <w:spacing w:val="-7"/>
        </w:rPr>
        <w:t xml:space="preserve"> </w:t>
      </w:r>
      <w:r>
        <w:t>режиссер</w:t>
      </w:r>
      <w:r>
        <w:rPr>
          <w:spacing w:val="-10"/>
        </w:rPr>
        <w:t xml:space="preserve"> </w:t>
      </w:r>
      <w:r>
        <w:t>И.</w:t>
      </w:r>
      <w:r>
        <w:rPr>
          <w:spacing w:val="-8"/>
        </w:rPr>
        <w:t xml:space="preserve"> </w:t>
      </w:r>
      <w:r>
        <w:t>Иванов-Вано,</w:t>
      </w:r>
      <w:r>
        <w:rPr>
          <w:spacing w:val="-15"/>
        </w:rPr>
        <w:t xml:space="preserve"> </w:t>
      </w:r>
      <w:r>
        <w:t>Л.Мильчин,</w:t>
      </w:r>
      <w:r>
        <w:rPr>
          <w:spacing w:val="-11"/>
        </w:rPr>
        <w:t xml:space="preserve"> </w:t>
      </w:r>
      <w:r>
        <w:rPr>
          <w:spacing w:val="-2"/>
        </w:rPr>
        <w:t>1984.</w:t>
      </w:r>
    </w:p>
    <w:p w:rsidR="0080180B" w:rsidRDefault="0080180B" w:rsidP="00E954EB">
      <w:pPr>
        <w:spacing w:before="41"/>
        <w:ind w:left="709"/>
        <w:jc w:val="both"/>
        <w:rPr>
          <w:i/>
          <w:sz w:val="24"/>
        </w:rPr>
      </w:pPr>
      <w:r>
        <w:rPr>
          <w:i/>
          <w:sz w:val="24"/>
        </w:rPr>
        <w:t>Для</w:t>
      </w:r>
      <w:r>
        <w:rPr>
          <w:i/>
          <w:spacing w:val="-11"/>
          <w:sz w:val="24"/>
        </w:rPr>
        <w:t xml:space="preserve"> </w:t>
      </w:r>
      <w:r>
        <w:rPr>
          <w:i/>
          <w:sz w:val="24"/>
        </w:rPr>
        <w:t>детей</w:t>
      </w:r>
      <w:r>
        <w:rPr>
          <w:i/>
          <w:spacing w:val="-1"/>
          <w:sz w:val="24"/>
        </w:rPr>
        <w:t xml:space="preserve"> </w:t>
      </w:r>
      <w:r>
        <w:rPr>
          <w:i/>
          <w:sz w:val="24"/>
        </w:rPr>
        <w:t>старшего</w:t>
      </w:r>
      <w:r>
        <w:rPr>
          <w:i/>
          <w:spacing w:val="-5"/>
          <w:sz w:val="24"/>
        </w:rPr>
        <w:t xml:space="preserve"> </w:t>
      </w:r>
      <w:r>
        <w:rPr>
          <w:i/>
          <w:sz w:val="24"/>
        </w:rPr>
        <w:t>дошкольного</w:t>
      </w:r>
      <w:r>
        <w:rPr>
          <w:i/>
          <w:spacing w:val="-3"/>
          <w:sz w:val="24"/>
        </w:rPr>
        <w:t xml:space="preserve"> </w:t>
      </w:r>
      <w:r>
        <w:rPr>
          <w:i/>
          <w:sz w:val="24"/>
        </w:rPr>
        <w:t>возраста</w:t>
      </w:r>
      <w:r>
        <w:rPr>
          <w:i/>
          <w:spacing w:val="-7"/>
          <w:sz w:val="24"/>
        </w:rPr>
        <w:t xml:space="preserve"> </w:t>
      </w:r>
      <w:r>
        <w:rPr>
          <w:i/>
          <w:sz w:val="24"/>
        </w:rPr>
        <w:t>(7-</w:t>
      </w:r>
      <w:r>
        <w:rPr>
          <w:i/>
          <w:spacing w:val="-2"/>
          <w:sz w:val="24"/>
        </w:rPr>
        <w:t xml:space="preserve"> </w:t>
      </w:r>
      <w:r>
        <w:rPr>
          <w:i/>
          <w:sz w:val="24"/>
        </w:rPr>
        <w:t>8</w:t>
      </w:r>
      <w:r>
        <w:rPr>
          <w:i/>
          <w:spacing w:val="-6"/>
          <w:sz w:val="24"/>
        </w:rPr>
        <w:t xml:space="preserve"> </w:t>
      </w:r>
      <w:r>
        <w:rPr>
          <w:i/>
          <w:spacing w:val="-4"/>
          <w:sz w:val="24"/>
        </w:rPr>
        <w:t>лет)</w:t>
      </w:r>
    </w:p>
    <w:p w:rsidR="0080180B" w:rsidRDefault="0080180B" w:rsidP="00E954EB">
      <w:pPr>
        <w:pStyle w:val="a3"/>
        <w:spacing w:before="41" w:line="276" w:lineRule="auto"/>
        <w:ind w:left="709" w:right="697" w:firstLine="427"/>
      </w:pPr>
      <w:r>
        <w:t xml:space="preserve">Полнометражный анимационный фильм «Белка и Стрелка. Звѐздные собаки», </w:t>
      </w:r>
      <w:hyperlink r:id="rId70">
        <w:r>
          <w:t>киностудия</w:t>
        </w:r>
      </w:hyperlink>
      <w:r>
        <w:t xml:space="preserve"> «Центр национального фильма» и ООО «ЦНФ-Анима, режиссер </w:t>
      </w:r>
      <w:hyperlink r:id="rId71">
        <w:r>
          <w:t>С.Ушаков,</w:t>
        </w:r>
      </w:hyperlink>
      <w:r>
        <w:t xml:space="preserve"> </w:t>
      </w:r>
      <w:hyperlink r:id="rId72">
        <w:r>
          <w:t>И.Евланникова,</w:t>
        </w:r>
      </w:hyperlink>
      <w:r>
        <w:t xml:space="preserve"> 2010.</w:t>
      </w:r>
    </w:p>
    <w:p w:rsidR="0080180B" w:rsidRDefault="0080180B" w:rsidP="00E954EB">
      <w:pPr>
        <w:pStyle w:val="a3"/>
        <w:spacing w:before="1" w:line="276" w:lineRule="auto"/>
        <w:ind w:left="709" w:right="1809" w:firstLine="0"/>
      </w:pPr>
      <w:r>
        <w:t>Полнометражный</w:t>
      </w:r>
      <w:r>
        <w:rPr>
          <w:spacing w:val="-15"/>
        </w:rPr>
        <w:t xml:space="preserve"> </w:t>
      </w:r>
      <w:r>
        <w:t>анимационный фильм</w:t>
      </w:r>
      <w:r>
        <w:rPr>
          <w:spacing w:val="40"/>
        </w:rPr>
        <w:t xml:space="preserve"> </w:t>
      </w:r>
      <w:r>
        <w:t>«Суворов: великое путешествие» (6+), судия «Союзмультфильм», режиссер Б.Чертков, 2022.</w:t>
      </w:r>
    </w:p>
    <w:p w:rsidR="0080180B" w:rsidRDefault="0080180B" w:rsidP="00E954EB">
      <w:pPr>
        <w:pStyle w:val="a3"/>
        <w:spacing w:before="1" w:line="280" w:lineRule="auto"/>
        <w:ind w:left="709" w:firstLine="427"/>
        <w:jc w:val="left"/>
      </w:pPr>
      <w:r>
        <w:t>Полнометражный</w:t>
      </w:r>
      <w:r>
        <w:rPr>
          <w:spacing w:val="-15"/>
        </w:rPr>
        <w:t xml:space="preserve"> </w:t>
      </w:r>
      <w:r>
        <w:t>анимационный</w:t>
      </w:r>
      <w:r>
        <w:rPr>
          <w:spacing w:val="-15"/>
        </w:rPr>
        <w:t xml:space="preserve"> </w:t>
      </w:r>
      <w:r>
        <w:t>фильм</w:t>
      </w:r>
      <w:r>
        <w:rPr>
          <w:spacing w:val="-10"/>
        </w:rPr>
        <w:t xml:space="preserve"> </w:t>
      </w:r>
      <w:r>
        <w:t>«Бемби»,</w:t>
      </w:r>
      <w:r>
        <w:rPr>
          <w:spacing w:val="-14"/>
        </w:rPr>
        <w:t xml:space="preserve"> </w:t>
      </w:r>
      <w:r>
        <w:t>студия</w:t>
      </w:r>
      <w:r>
        <w:rPr>
          <w:spacing w:val="-12"/>
        </w:rPr>
        <w:t xml:space="preserve"> </w:t>
      </w:r>
      <w:r>
        <w:t>Walt</w:t>
      </w:r>
      <w:r>
        <w:rPr>
          <w:spacing w:val="-11"/>
        </w:rPr>
        <w:t xml:space="preserve"> </w:t>
      </w:r>
      <w:r>
        <w:t>Disney,</w:t>
      </w:r>
      <w:r>
        <w:rPr>
          <w:spacing w:val="-12"/>
        </w:rPr>
        <w:t xml:space="preserve"> </w:t>
      </w:r>
      <w:r>
        <w:t>режиссер</w:t>
      </w:r>
      <w:r>
        <w:rPr>
          <w:spacing w:val="-6"/>
        </w:rPr>
        <w:t xml:space="preserve"> </w:t>
      </w:r>
      <w:hyperlink r:id="rId73">
        <w:r>
          <w:t>Дэвид</w:t>
        </w:r>
      </w:hyperlink>
      <w:r>
        <w:t xml:space="preserve"> </w:t>
      </w:r>
      <w:hyperlink r:id="rId74">
        <w:r>
          <w:rPr>
            <w:spacing w:val="-2"/>
          </w:rPr>
          <w:t>Хэнд,</w:t>
        </w:r>
      </w:hyperlink>
      <w:r>
        <w:rPr>
          <w:spacing w:val="-2"/>
        </w:rPr>
        <w:t>1942.</w:t>
      </w:r>
    </w:p>
    <w:p w:rsidR="0080180B" w:rsidRDefault="0080180B" w:rsidP="00E954EB">
      <w:pPr>
        <w:pStyle w:val="a3"/>
        <w:spacing w:line="276" w:lineRule="auto"/>
        <w:ind w:left="709" w:right="810" w:firstLine="427"/>
        <w:jc w:val="left"/>
      </w:pPr>
      <w:r>
        <w:t>Полнометражный</w:t>
      </w:r>
      <w:r>
        <w:rPr>
          <w:spacing w:val="-5"/>
        </w:rPr>
        <w:t xml:space="preserve"> </w:t>
      </w:r>
      <w:r>
        <w:t>анимационный</w:t>
      </w:r>
      <w:r>
        <w:rPr>
          <w:spacing w:val="-5"/>
        </w:rPr>
        <w:t xml:space="preserve"> </w:t>
      </w:r>
      <w:r>
        <w:t>фильм</w:t>
      </w:r>
      <w:r>
        <w:rPr>
          <w:spacing w:val="-5"/>
        </w:rPr>
        <w:t xml:space="preserve"> </w:t>
      </w:r>
      <w:r>
        <w:t>«Король</w:t>
      </w:r>
      <w:r>
        <w:rPr>
          <w:spacing w:val="-5"/>
        </w:rPr>
        <w:t xml:space="preserve"> </w:t>
      </w:r>
      <w:r>
        <w:t>Лев»,</w:t>
      </w:r>
      <w:r>
        <w:rPr>
          <w:spacing w:val="-5"/>
        </w:rPr>
        <w:t xml:space="preserve"> </w:t>
      </w:r>
      <w:r>
        <w:t>студия</w:t>
      </w:r>
      <w:r>
        <w:rPr>
          <w:spacing w:val="-5"/>
        </w:rPr>
        <w:t xml:space="preserve"> </w:t>
      </w:r>
      <w:r>
        <w:t>Walt</w:t>
      </w:r>
      <w:r>
        <w:rPr>
          <w:spacing w:val="-5"/>
        </w:rPr>
        <w:t xml:space="preserve"> </w:t>
      </w:r>
      <w:r>
        <w:t>Disney,</w:t>
      </w:r>
      <w:r>
        <w:rPr>
          <w:spacing w:val="-5"/>
        </w:rPr>
        <w:t xml:space="preserve"> </w:t>
      </w:r>
      <w:r>
        <w:t>режиссер Р. Аллерс,1994, США.</w:t>
      </w:r>
    </w:p>
    <w:p w:rsidR="0080180B" w:rsidRDefault="0080180B" w:rsidP="00E954EB">
      <w:pPr>
        <w:pStyle w:val="a3"/>
        <w:spacing w:line="278" w:lineRule="auto"/>
        <w:ind w:left="709" w:firstLine="427"/>
        <w:jc w:val="left"/>
      </w:pPr>
      <w:r>
        <w:t>Полнометражный</w:t>
      </w:r>
      <w:r>
        <w:rPr>
          <w:spacing w:val="-4"/>
        </w:rPr>
        <w:t xml:space="preserve"> </w:t>
      </w:r>
      <w:r>
        <w:t>анимационный</w:t>
      </w:r>
      <w:r>
        <w:rPr>
          <w:spacing w:val="-5"/>
        </w:rPr>
        <w:t xml:space="preserve"> </w:t>
      </w:r>
      <w:r>
        <w:t>фильм</w:t>
      </w:r>
      <w:r>
        <w:rPr>
          <w:spacing w:val="-4"/>
        </w:rPr>
        <w:t xml:space="preserve"> </w:t>
      </w:r>
      <w:r>
        <w:t>«Алиса</w:t>
      </w:r>
      <w:r>
        <w:rPr>
          <w:spacing w:val="-6"/>
        </w:rPr>
        <w:t xml:space="preserve"> </w:t>
      </w:r>
      <w:r>
        <w:t>в</w:t>
      </w:r>
      <w:r>
        <w:rPr>
          <w:spacing w:val="-6"/>
        </w:rPr>
        <w:t xml:space="preserve"> </w:t>
      </w:r>
      <w:r>
        <w:t>стране</w:t>
      </w:r>
      <w:r>
        <w:rPr>
          <w:spacing w:val="-4"/>
        </w:rPr>
        <w:t xml:space="preserve"> </w:t>
      </w:r>
      <w:r>
        <w:t>чудес»,</w:t>
      </w:r>
      <w:r>
        <w:rPr>
          <w:spacing w:val="-1"/>
        </w:rPr>
        <w:t xml:space="preserve"> </w:t>
      </w:r>
      <w:r>
        <w:t>студия</w:t>
      </w:r>
      <w:r>
        <w:rPr>
          <w:spacing w:val="-5"/>
        </w:rPr>
        <w:t xml:space="preserve"> </w:t>
      </w:r>
      <w:r>
        <w:t>Walt</w:t>
      </w:r>
      <w:r>
        <w:rPr>
          <w:spacing w:val="-5"/>
        </w:rPr>
        <w:t xml:space="preserve"> </w:t>
      </w:r>
      <w:r>
        <w:t>Disney, режиссер К.Джероними, У.Джексон, 1951.</w:t>
      </w:r>
    </w:p>
    <w:p w:rsidR="0080180B" w:rsidRDefault="0080180B" w:rsidP="00E954EB">
      <w:pPr>
        <w:pStyle w:val="a3"/>
        <w:spacing w:line="276" w:lineRule="auto"/>
        <w:ind w:left="709" w:firstLine="427"/>
        <w:jc w:val="left"/>
      </w:pPr>
      <w:r>
        <w:t>Полнометражный анимационный фильм «Русалочка»,</w:t>
      </w:r>
      <w:r>
        <w:rPr>
          <w:spacing w:val="28"/>
        </w:rPr>
        <w:t xml:space="preserve"> </w:t>
      </w:r>
      <w:r>
        <w:t>студия Walt</w:t>
      </w:r>
      <w:r>
        <w:rPr>
          <w:spacing w:val="28"/>
        </w:rPr>
        <w:t xml:space="preserve"> </w:t>
      </w:r>
      <w:r>
        <w:t>Disney,</w:t>
      </w:r>
      <w:r>
        <w:rPr>
          <w:spacing w:val="27"/>
        </w:rPr>
        <w:t xml:space="preserve"> </w:t>
      </w:r>
      <w:r>
        <w:t xml:space="preserve">режиссер </w:t>
      </w:r>
      <w:hyperlink r:id="rId75">
        <w:r>
          <w:t>Дж.Митчелл,</w:t>
        </w:r>
      </w:hyperlink>
      <w:r>
        <w:t xml:space="preserve"> </w:t>
      </w:r>
      <w:hyperlink r:id="rId76">
        <w:r>
          <w:t>М. Мантта,</w:t>
        </w:r>
      </w:hyperlink>
      <w:r>
        <w:t>1989.</w:t>
      </w:r>
    </w:p>
    <w:p w:rsidR="0080180B" w:rsidRDefault="0080180B" w:rsidP="00E954EB">
      <w:pPr>
        <w:pStyle w:val="a3"/>
        <w:spacing w:line="280" w:lineRule="auto"/>
        <w:ind w:left="709" w:firstLine="427"/>
        <w:jc w:val="left"/>
      </w:pPr>
      <w:r>
        <w:t>Полнометражный</w:t>
      </w:r>
      <w:r>
        <w:rPr>
          <w:spacing w:val="-15"/>
        </w:rPr>
        <w:t xml:space="preserve"> </w:t>
      </w:r>
      <w:r>
        <w:t>анимационный</w:t>
      </w:r>
      <w:r>
        <w:rPr>
          <w:spacing w:val="-13"/>
        </w:rPr>
        <w:t xml:space="preserve"> </w:t>
      </w:r>
      <w:r>
        <w:t>фильм</w:t>
      </w:r>
      <w:r>
        <w:rPr>
          <w:spacing w:val="-13"/>
        </w:rPr>
        <w:t xml:space="preserve"> </w:t>
      </w:r>
      <w:r>
        <w:t>«Красавица</w:t>
      </w:r>
      <w:r>
        <w:rPr>
          <w:spacing w:val="-15"/>
        </w:rPr>
        <w:t xml:space="preserve"> </w:t>
      </w:r>
      <w:r>
        <w:t>и</w:t>
      </w:r>
      <w:r>
        <w:rPr>
          <w:spacing w:val="-14"/>
        </w:rPr>
        <w:t xml:space="preserve"> </w:t>
      </w:r>
      <w:r>
        <w:t>чудовище»,</w:t>
      </w:r>
      <w:r>
        <w:rPr>
          <w:spacing w:val="-7"/>
        </w:rPr>
        <w:t xml:space="preserve"> </w:t>
      </w:r>
      <w:r>
        <w:t>студия</w:t>
      </w:r>
      <w:r>
        <w:rPr>
          <w:spacing w:val="-12"/>
        </w:rPr>
        <w:t xml:space="preserve"> </w:t>
      </w:r>
      <w:r>
        <w:t>Walt</w:t>
      </w:r>
      <w:r>
        <w:rPr>
          <w:spacing w:val="-7"/>
        </w:rPr>
        <w:t xml:space="preserve"> </w:t>
      </w:r>
      <w:r>
        <w:t>Disney, режиссерГ. Труздейл, 1992, США.</w:t>
      </w:r>
    </w:p>
    <w:p w:rsidR="0080180B" w:rsidRDefault="0080180B" w:rsidP="00E954EB">
      <w:pPr>
        <w:pStyle w:val="a3"/>
        <w:spacing w:line="276" w:lineRule="auto"/>
        <w:ind w:left="709" w:firstLine="427"/>
        <w:jc w:val="left"/>
      </w:pPr>
      <w:r>
        <w:t>Полнометражный</w:t>
      </w:r>
      <w:r>
        <w:rPr>
          <w:spacing w:val="36"/>
        </w:rPr>
        <w:t xml:space="preserve"> </w:t>
      </w:r>
      <w:r>
        <w:t>анимационный</w:t>
      </w:r>
      <w:r>
        <w:rPr>
          <w:spacing w:val="36"/>
        </w:rPr>
        <w:t xml:space="preserve"> </w:t>
      </w:r>
      <w:r>
        <w:t>фильм</w:t>
      </w:r>
      <w:r>
        <w:rPr>
          <w:spacing w:val="32"/>
        </w:rPr>
        <w:t xml:space="preserve"> </w:t>
      </w:r>
      <w:r>
        <w:t>фильм</w:t>
      </w:r>
      <w:r>
        <w:rPr>
          <w:spacing w:val="38"/>
        </w:rPr>
        <w:t xml:space="preserve"> </w:t>
      </w:r>
      <w:r>
        <w:t>«Балто»,</w:t>
      </w:r>
      <w:r>
        <w:rPr>
          <w:spacing w:val="35"/>
        </w:rPr>
        <w:t xml:space="preserve"> </w:t>
      </w:r>
      <w:r>
        <w:t>студия</w:t>
      </w:r>
      <w:r>
        <w:rPr>
          <w:spacing w:val="34"/>
        </w:rPr>
        <w:t xml:space="preserve"> </w:t>
      </w:r>
      <w:r>
        <w:t>Universal</w:t>
      </w:r>
      <w:r>
        <w:rPr>
          <w:spacing w:val="34"/>
        </w:rPr>
        <w:t xml:space="preserve"> </w:t>
      </w:r>
      <w:r>
        <w:t>Pictures, режиссер С.Уэллс, 1995, США.</w:t>
      </w:r>
    </w:p>
    <w:p w:rsidR="0080180B" w:rsidRDefault="0080180B" w:rsidP="00E954EB">
      <w:pPr>
        <w:pStyle w:val="a3"/>
        <w:spacing w:line="276" w:lineRule="auto"/>
        <w:ind w:left="709" w:firstLine="427"/>
        <w:jc w:val="left"/>
      </w:pPr>
      <w:r>
        <w:t>Полнометражный</w:t>
      </w:r>
      <w:r>
        <w:rPr>
          <w:spacing w:val="-4"/>
        </w:rPr>
        <w:t xml:space="preserve"> </w:t>
      </w:r>
      <w:r>
        <w:t>анимационный</w:t>
      </w:r>
      <w:r>
        <w:rPr>
          <w:spacing w:val="-5"/>
        </w:rPr>
        <w:t xml:space="preserve"> </w:t>
      </w:r>
      <w:r>
        <w:t>фильм</w:t>
      </w:r>
      <w:r>
        <w:rPr>
          <w:spacing w:val="-4"/>
        </w:rPr>
        <w:t xml:space="preserve"> </w:t>
      </w:r>
      <w:r>
        <w:t>«Ледниковый</w:t>
      </w:r>
      <w:r>
        <w:rPr>
          <w:spacing w:val="-5"/>
        </w:rPr>
        <w:t xml:space="preserve"> </w:t>
      </w:r>
      <w:r>
        <w:t>период»,</w:t>
      </w:r>
      <w:r>
        <w:rPr>
          <w:spacing w:val="-5"/>
        </w:rPr>
        <w:t xml:space="preserve"> </w:t>
      </w:r>
      <w:r>
        <w:t>киностудия</w:t>
      </w:r>
      <w:r>
        <w:rPr>
          <w:spacing w:val="-5"/>
        </w:rPr>
        <w:t xml:space="preserve"> </w:t>
      </w:r>
      <w:r>
        <w:t>Blue</w:t>
      </w:r>
      <w:r>
        <w:rPr>
          <w:spacing w:val="-5"/>
        </w:rPr>
        <w:t xml:space="preserve"> </w:t>
      </w:r>
      <w:r>
        <w:t>Sky Studios,режиссер К.Уэдж, 2002, США.</w:t>
      </w:r>
    </w:p>
    <w:p w:rsidR="0080180B" w:rsidRDefault="0080180B" w:rsidP="00E954EB">
      <w:pPr>
        <w:pStyle w:val="a3"/>
        <w:spacing w:line="276" w:lineRule="auto"/>
        <w:ind w:left="709" w:firstLine="427"/>
        <w:jc w:val="left"/>
      </w:pPr>
      <w:r>
        <w:t>Полнометражный</w:t>
      </w:r>
      <w:r>
        <w:rPr>
          <w:spacing w:val="-15"/>
        </w:rPr>
        <w:t xml:space="preserve"> </w:t>
      </w:r>
      <w:r>
        <w:t>анимационный</w:t>
      </w:r>
      <w:r>
        <w:rPr>
          <w:spacing w:val="-14"/>
        </w:rPr>
        <w:t xml:space="preserve"> </w:t>
      </w:r>
      <w:r>
        <w:t>фильм</w:t>
      </w:r>
      <w:r>
        <w:rPr>
          <w:spacing w:val="-10"/>
        </w:rPr>
        <w:t xml:space="preserve"> </w:t>
      </w:r>
      <w:r>
        <w:t>«Как</w:t>
      </w:r>
      <w:r>
        <w:rPr>
          <w:spacing w:val="-14"/>
        </w:rPr>
        <w:t xml:space="preserve"> </w:t>
      </w:r>
      <w:r>
        <w:t>приручить</w:t>
      </w:r>
      <w:r>
        <w:rPr>
          <w:spacing w:val="-9"/>
        </w:rPr>
        <w:t xml:space="preserve"> </w:t>
      </w:r>
      <w:r>
        <w:t>дракона»</w:t>
      </w:r>
      <w:r>
        <w:rPr>
          <w:spacing w:val="-15"/>
        </w:rPr>
        <w:t xml:space="preserve"> </w:t>
      </w:r>
      <w:r>
        <w:t>(6+),</w:t>
      </w:r>
      <w:r>
        <w:rPr>
          <w:spacing w:val="-13"/>
        </w:rPr>
        <w:t xml:space="preserve"> </w:t>
      </w:r>
      <w:r>
        <w:t>студия</w:t>
      </w:r>
      <w:r>
        <w:rPr>
          <w:spacing w:val="-14"/>
        </w:rPr>
        <w:t xml:space="preserve"> </w:t>
      </w:r>
      <w:r>
        <w:t>Dreams WorkAnimation, режиссеры К. Сандерс, Д. Деблуа, 2010, США.</w:t>
      </w:r>
    </w:p>
    <w:p w:rsidR="0080180B" w:rsidRDefault="0080180B" w:rsidP="00E954EB">
      <w:pPr>
        <w:pStyle w:val="a3"/>
        <w:spacing w:line="276" w:lineRule="auto"/>
        <w:ind w:left="709" w:right="810" w:firstLine="427"/>
        <w:jc w:val="left"/>
      </w:pPr>
      <w:r>
        <w:t>Анимационный</w:t>
      </w:r>
      <w:r>
        <w:rPr>
          <w:spacing w:val="-2"/>
        </w:rPr>
        <w:t xml:space="preserve"> </w:t>
      </w:r>
      <w:r>
        <w:t>сериал</w:t>
      </w:r>
      <w:r>
        <w:rPr>
          <w:spacing w:val="-5"/>
        </w:rPr>
        <w:t xml:space="preserve"> </w:t>
      </w:r>
      <w:r>
        <w:t>«Долина</w:t>
      </w:r>
      <w:r>
        <w:rPr>
          <w:spacing w:val="-3"/>
        </w:rPr>
        <w:t xml:space="preserve"> </w:t>
      </w:r>
      <w:r>
        <w:t>Муми-троллей»</w:t>
      </w:r>
      <w:r>
        <w:rPr>
          <w:spacing w:val="-10"/>
        </w:rPr>
        <w:t xml:space="preserve"> </w:t>
      </w:r>
      <w:r>
        <w:t>(2</w:t>
      </w:r>
      <w:r>
        <w:rPr>
          <w:spacing w:val="-2"/>
        </w:rPr>
        <w:t xml:space="preserve"> </w:t>
      </w:r>
      <w:r>
        <w:t>сезона),</w:t>
      </w:r>
      <w:r>
        <w:rPr>
          <w:spacing w:val="-2"/>
        </w:rPr>
        <w:t xml:space="preserve"> </w:t>
      </w:r>
      <w:r>
        <w:t>студия</w:t>
      </w:r>
      <w:r>
        <w:rPr>
          <w:spacing w:val="-2"/>
        </w:rPr>
        <w:t xml:space="preserve"> </w:t>
      </w:r>
      <w:r>
        <w:t>Gutsy</w:t>
      </w:r>
      <w:r>
        <w:rPr>
          <w:spacing w:val="-7"/>
        </w:rPr>
        <w:t xml:space="preserve"> </w:t>
      </w:r>
      <w:r>
        <w:t>Animations, YLE Draama,режиссер С.Бокс, Д.Робби, 2019-2020.</w:t>
      </w:r>
    </w:p>
    <w:p w:rsidR="0080180B" w:rsidRDefault="0080180B" w:rsidP="00E954EB">
      <w:pPr>
        <w:pStyle w:val="a3"/>
        <w:spacing w:line="276" w:lineRule="auto"/>
        <w:ind w:left="709" w:right="810" w:firstLine="427"/>
        <w:jc w:val="left"/>
      </w:pPr>
      <w:r>
        <w:t>Полнометражный</w:t>
      </w:r>
      <w:r>
        <w:rPr>
          <w:spacing w:val="40"/>
        </w:rPr>
        <w:t xml:space="preserve"> </w:t>
      </w:r>
      <w:r>
        <w:t>анимационный</w:t>
      </w:r>
      <w:r>
        <w:rPr>
          <w:spacing w:val="40"/>
        </w:rPr>
        <w:t xml:space="preserve"> </w:t>
      </w:r>
      <w:r>
        <w:t>фильм</w:t>
      </w:r>
      <w:r>
        <w:rPr>
          <w:spacing w:val="40"/>
        </w:rPr>
        <w:t xml:space="preserve"> </w:t>
      </w:r>
      <w:r>
        <w:t>«Мой</w:t>
      </w:r>
      <w:r>
        <w:rPr>
          <w:spacing w:val="40"/>
        </w:rPr>
        <w:t xml:space="preserve"> </w:t>
      </w:r>
      <w:r>
        <w:t>сосед</w:t>
      </w:r>
      <w:r>
        <w:rPr>
          <w:spacing w:val="40"/>
        </w:rPr>
        <w:t xml:space="preserve"> </w:t>
      </w:r>
      <w:r>
        <w:t>Тоторо»,</w:t>
      </w:r>
      <w:r>
        <w:rPr>
          <w:spacing w:val="40"/>
        </w:rPr>
        <w:t xml:space="preserve"> </w:t>
      </w:r>
      <w:r>
        <w:t>студия</w:t>
      </w:r>
      <w:r>
        <w:rPr>
          <w:spacing w:val="40"/>
        </w:rPr>
        <w:t xml:space="preserve"> </w:t>
      </w:r>
      <w:r>
        <w:t>«Ghibli»,</w:t>
      </w:r>
      <w:r>
        <w:rPr>
          <w:spacing w:val="40"/>
        </w:rPr>
        <w:t xml:space="preserve"> </w:t>
      </w:r>
      <w:r>
        <w:t>режиссер ХаяоМиядзаки,1988.</w:t>
      </w:r>
    </w:p>
    <w:p w:rsidR="0080180B" w:rsidRDefault="0080180B" w:rsidP="00E954EB">
      <w:pPr>
        <w:pStyle w:val="a3"/>
        <w:spacing w:line="276" w:lineRule="auto"/>
        <w:ind w:left="709" w:firstLine="427"/>
        <w:jc w:val="left"/>
      </w:pPr>
      <w:r>
        <w:t>Полнометражный</w:t>
      </w:r>
      <w:r>
        <w:rPr>
          <w:spacing w:val="36"/>
        </w:rPr>
        <w:t xml:space="preserve"> </w:t>
      </w:r>
      <w:r>
        <w:t>анимационный</w:t>
      </w:r>
      <w:r>
        <w:rPr>
          <w:spacing w:val="36"/>
        </w:rPr>
        <w:t xml:space="preserve"> </w:t>
      </w:r>
      <w:r>
        <w:t>фильм</w:t>
      </w:r>
      <w:r>
        <w:rPr>
          <w:spacing w:val="36"/>
        </w:rPr>
        <w:t xml:space="preserve"> </w:t>
      </w:r>
      <w:r>
        <w:t>«Рыбка</w:t>
      </w:r>
      <w:r>
        <w:rPr>
          <w:spacing w:val="33"/>
        </w:rPr>
        <w:t xml:space="preserve"> </w:t>
      </w:r>
      <w:r>
        <w:t>Поньо</w:t>
      </w:r>
      <w:r>
        <w:rPr>
          <w:spacing w:val="32"/>
        </w:rPr>
        <w:t xml:space="preserve"> </w:t>
      </w:r>
      <w:r>
        <w:t>на</w:t>
      </w:r>
      <w:r>
        <w:rPr>
          <w:spacing w:val="35"/>
        </w:rPr>
        <w:t xml:space="preserve"> </w:t>
      </w:r>
      <w:r>
        <w:t>утесе»,</w:t>
      </w:r>
      <w:r>
        <w:rPr>
          <w:spacing w:val="36"/>
        </w:rPr>
        <w:t xml:space="preserve"> </w:t>
      </w:r>
      <w:r>
        <w:t>студия</w:t>
      </w:r>
      <w:r>
        <w:rPr>
          <w:spacing w:val="39"/>
        </w:rPr>
        <w:t xml:space="preserve"> </w:t>
      </w:r>
      <w:r>
        <w:t>«Ghibli», режиссер ХаяоМиядзаки, 2008.</w:t>
      </w:r>
    </w:p>
    <w:p w:rsidR="0080180B" w:rsidRDefault="0080180B" w:rsidP="00E954EB">
      <w:pPr>
        <w:pStyle w:val="a3"/>
        <w:spacing w:before="21"/>
        <w:ind w:left="709" w:firstLine="0"/>
        <w:jc w:val="left"/>
      </w:pPr>
    </w:p>
    <w:p w:rsidR="0080180B" w:rsidRDefault="0080180B" w:rsidP="00E954EB">
      <w:pPr>
        <w:pStyle w:val="4"/>
        <w:ind w:left="709"/>
        <w:jc w:val="left"/>
      </w:pPr>
      <w:bookmarkStart w:id="190" w:name="Кинематографические_произведения"/>
      <w:bookmarkEnd w:id="190"/>
      <w:r>
        <w:rPr>
          <w:spacing w:val="-2"/>
        </w:rPr>
        <w:t>Кинематографические</w:t>
      </w:r>
      <w:r>
        <w:rPr>
          <w:spacing w:val="13"/>
        </w:rPr>
        <w:t xml:space="preserve"> </w:t>
      </w:r>
      <w:r>
        <w:rPr>
          <w:spacing w:val="-2"/>
        </w:rPr>
        <w:t>произведения</w:t>
      </w:r>
    </w:p>
    <w:p w:rsidR="0080180B" w:rsidRDefault="0080180B" w:rsidP="00E954EB">
      <w:pPr>
        <w:pStyle w:val="a3"/>
        <w:spacing w:before="31" w:line="276" w:lineRule="auto"/>
        <w:ind w:left="709" w:right="736" w:firstLine="0"/>
        <w:jc w:val="left"/>
      </w:pPr>
      <w:r>
        <w:t>Кинофильм «Золушка» (0+), киностудия «Ленфильм», режиссер М. Шапиро, 1947. Кинофильм</w:t>
      </w:r>
      <w:r>
        <w:rPr>
          <w:spacing w:val="-15"/>
        </w:rPr>
        <w:t xml:space="preserve"> </w:t>
      </w:r>
      <w:r>
        <w:t>«Приключения</w:t>
      </w:r>
      <w:r>
        <w:rPr>
          <w:spacing w:val="-15"/>
        </w:rPr>
        <w:t xml:space="preserve"> </w:t>
      </w:r>
      <w:r>
        <w:t>Буратино»</w:t>
      </w:r>
      <w:r>
        <w:rPr>
          <w:spacing w:val="-20"/>
        </w:rPr>
        <w:t xml:space="preserve"> </w:t>
      </w:r>
      <w:r>
        <w:t>(0+),</w:t>
      </w:r>
      <w:r>
        <w:rPr>
          <w:spacing w:val="-15"/>
        </w:rPr>
        <w:t xml:space="preserve"> </w:t>
      </w:r>
      <w:r>
        <w:t>киностудия</w:t>
      </w:r>
      <w:r>
        <w:rPr>
          <w:spacing w:val="-15"/>
        </w:rPr>
        <w:t xml:space="preserve"> </w:t>
      </w:r>
      <w:r>
        <w:t>«Беларусьфильм»,</w:t>
      </w:r>
      <w:r>
        <w:rPr>
          <w:spacing w:val="-15"/>
        </w:rPr>
        <w:t xml:space="preserve"> </w:t>
      </w:r>
      <w:r>
        <w:t>режиссер</w:t>
      </w:r>
      <w:r>
        <w:rPr>
          <w:spacing w:val="-15"/>
        </w:rPr>
        <w:t xml:space="preserve"> </w:t>
      </w:r>
      <w:r>
        <w:t>А.</w:t>
      </w:r>
    </w:p>
    <w:p w:rsidR="0080180B" w:rsidRDefault="0080180B" w:rsidP="00E954EB">
      <w:pPr>
        <w:pStyle w:val="a3"/>
        <w:spacing w:before="4"/>
        <w:ind w:left="709" w:firstLine="0"/>
        <w:jc w:val="left"/>
      </w:pPr>
      <w:r>
        <w:rPr>
          <w:spacing w:val="-2"/>
        </w:rPr>
        <w:t>Нечаев,1977.</w:t>
      </w:r>
    </w:p>
    <w:p w:rsidR="0080180B" w:rsidRDefault="0080180B" w:rsidP="00E954EB">
      <w:pPr>
        <w:pStyle w:val="a3"/>
        <w:spacing w:before="41"/>
        <w:ind w:left="709" w:firstLine="0"/>
        <w:jc w:val="left"/>
      </w:pPr>
      <w:r>
        <w:t>Кинофильм</w:t>
      </w:r>
      <w:r>
        <w:rPr>
          <w:spacing w:val="-10"/>
        </w:rPr>
        <w:t xml:space="preserve"> </w:t>
      </w:r>
      <w:r>
        <w:t>«Морозко»</w:t>
      </w:r>
      <w:r>
        <w:rPr>
          <w:spacing w:val="-15"/>
        </w:rPr>
        <w:t xml:space="preserve"> </w:t>
      </w:r>
      <w:r>
        <w:t>(0+),</w:t>
      </w:r>
      <w:r>
        <w:rPr>
          <w:spacing w:val="-8"/>
        </w:rPr>
        <w:t xml:space="preserve"> </w:t>
      </w:r>
      <w:r>
        <w:t>киностудия</w:t>
      </w:r>
      <w:r>
        <w:rPr>
          <w:spacing w:val="-9"/>
        </w:rPr>
        <w:t xml:space="preserve"> </w:t>
      </w:r>
      <w:r>
        <w:t>им.</w:t>
      </w:r>
      <w:r>
        <w:rPr>
          <w:spacing w:val="-3"/>
        </w:rPr>
        <w:t xml:space="preserve"> </w:t>
      </w:r>
      <w:r>
        <w:t>М.</w:t>
      </w:r>
      <w:r>
        <w:rPr>
          <w:spacing w:val="-15"/>
        </w:rPr>
        <w:t xml:space="preserve"> </w:t>
      </w:r>
      <w:r>
        <w:t>Горького,</w:t>
      </w:r>
      <w:r>
        <w:rPr>
          <w:spacing w:val="-6"/>
        </w:rPr>
        <w:t xml:space="preserve"> </w:t>
      </w:r>
      <w:r>
        <w:t>режиссер</w:t>
      </w:r>
      <w:r>
        <w:rPr>
          <w:spacing w:val="-9"/>
        </w:rPr>
        <w:t xml:space="preserve"> </w:t>
      </w:r>
      <w:r>
        <w:t>А.</w:t>
      </w:r>
      <w:r>
        <w:rPr>
          <w:spacing w:val="-8"/>
        </w:rPr>
        <w:t xml:space="preserve"> </w:t>
      </w:r>
      <w:r>
        <w:t>Роу,</w:t>
      </w:r>
      <w:r>
        <w:rPr>
          <w:spacing w:val="-2"/>
        </w:rPr>
        <w:t xml:space="preserve"> 1964.</w:t>
      </w:r>
      <w:r>
        <w:t xml:space="preserve">  </w:t>
      </w:r>
    </w:p>
    <w:p w:rsidR="0080180B" w:rsidRDefault="0080180B" w:rsidP="00E954EB">
      <w:pPr>
        <w:pStyle w:val="a3"/>
        <w:spacing w:before="41"/>
        <w:ind w:left="709" w:firstLine="0"/>
        <w:jc w:val="left"/>
      </w:pPr>
      <w:r>
        <w:t>Кинофильм «Новогодние приключения Маши и Вити»</w:t>
      </w:r>
      <w:r>
        <w:rPr>
          <w:spacing w:val="-3"/>
        </w:rPr>
        <w:t xml:space="preserve"> </w:t>
      </w:r>
      <w:r>
        <w:t xml:space="preserve">(0+), киностудия «Ленфильм», режиссѐры </w:t>
      </w:r>
      <w:hyperlink r:id="rId77">
        <w:r>
          <w:t>И.Усов,</w:t>
        </w:r>
      </w:hyperlink>
      <w:r>
        <w:t xml:space="preserve"> </w:t>
      </w:r>
      <w:hyperlink r:id="rId78">
        <w:r>
          <w:t>Г.Казанский,</w:t>
        </w:r>
      </w:hyperlink>
      <w:r>
        <w:t>1975.</w:t>
      </w:r>
    </w:p>
    <w:p w:rsidR="0080180B" w:rsidRDefault="0080180B" w:rsidP="00E954EB">
      <w:pPr>
        <w:pStyle w:val="a3"/>
        <w:spacing w:line="276" w:lineRule="auto"/>
        <w:ind w:left="709" w:right="699" w:firstLine="427"/>
      </w:pPr>
      <w:r>
        <w:t xml:space="preserve">Кинофильм «Мама», киностудия «Мосфильм» (0+), режиссѐр </w:t>
      </w:r>
      <w:hyperlink r:id="rId79">
        <w:r>
          <w:t>Э.Бостан,</w:t>
        </w:r>
      </w:hyperlink>
      <w:r>
        <w:t>1976. Кинофильм «Мери Поппинс, до свидания!» (0+), киностудия «Мосфильм», режиссѐр Л.Квинихидзе, 1983.</w:t>
      </w:r>
    </w:p>
    <w:p w:rsidR="0080180B" w:rsidRDefault="0080180B" w:rsidP="00E954EB">
      <w:pPr>
        <w:pStyle w:val="a3"/>
        <w:spacing w:line="276" w:lineRule="auto"/>
        <w:ind w:left="709" w:right="701" w:firstLine="427"/>
      </w:pPr>
      <w:r>
        <w:t>Кинофильм «Марья-искусница» (6+), киностудия им. М. Горького, режиссер А. Роу, 1959. Кинофильм «Варвара-краса, длинная коса» (6+), киностудия им. М. Горького, режиссер А. Роу,1969.</w:t>
      </w:r>
    </w:p>
    <w:p w:rsidR="0080180B" w:rsidRDefault="0080180B" w:rsidP="00E954EB">
      <w:pPr>
        <w:pStyle w:val="a3"/>
        <w:ind w:left="709"/>
        <w:jc w:val="left"/>
        <w:sectPr w:rsidR="0080180B">
          <w:pgSz w:w="11920" w:h="16850"/>
          <w:pgMar w:top="980" w:right="141" w:bottom="280" w:left="425" w:header="763" w:footer="0" w:gutter="0"/>
          <w:cols w:space="720"/>
        </w:sectPr>
      </w:pPr>
    </w:p>
    <w:p w:rsidR="00067C0F" w:rsidRDefault="00067C0F" w:rsidP="00E954EB">
      <w:pPr>
        <w:pStyle w:val="3"/>
        <w:numPr>
          <w:ilvl w:val="1"/>
          <w:numId w:val="196"/>
        </w:numPr>
        <w:tabs>
          <w:tab w:val="left" w:pos="2800"/>
        </w:tabs>
        <w:spacing w:line="275" w:lineRule="exact"/>
        <w:ind w:left="709"/>
      </w:pPr>
      <w:r>
        <w:t>Режим</w:t>
      </w:r>
      <w:r>
        <w:rPr>
          <w:spacing w:val="-8"/>
        </w:rPr>
        <w:t xml:space="preserve"> </w:t>
      </w:r>
      <w:r>
        <w:t>и</w:t>
      </w:r>
      <w:r>
        <w:rPr>
          <w:spacing w:val="-6"/>
        </w:rPr>
        <w:t xml:space="preserve"> </w:t>
      </w:r>
      <w:r>
        <w:t>распорядок</w:t>
      </w:r>
      <w:r>
        <w:rPr>
          <w:spacing w:val="-6"/>
        </w:rPr>
        <w:t xml:space="preserve"> </w:t>
      </w:r>
      <w:r>
        <w:t>дня</w:t>
      </w:r>
      <w:r>
        <w:rPr>
          <w:spacing w:val="-12"/>
        </w:rPr>
        <w:t xml:space="preserve"> </w:t>
      </w:r>
      <w:r>
        <w:t>в</w:t>
      </w:r>
      <w:r>
        <w:rPr>
          <w:spacing w:val="-7"/>
        </w:rPr>
        <w:t xml:space="preserve"> </w:t>
      </w:r>
      <w:r>
        <w:t>дошкольных</w:t>
      </w:r>
      <w:r>
        <w:rPr>
          <w:spacing w:val="-8"/>
        </w:rPr>
        <w:t xml:space="preserve"> </w:t>
      </w:r>
      <w:r>
        <w:rPr>
          <w:spacing w:val="-2"/>
        </w:rPr>
        <w:t>группах</w:t>
      </w:r>
    </w:p>
    <w:p w:rsidR="00067C0F" w:rsidRDefault="00067C0F" w:rsidP="00E954EB">
      <w:pPr>
        <w:pStyle w:val="a3"/>
        <w:spacing w:line="276" w:lineRule="auto"/>
        <w:ind w:left="709" w:right="943" w:firstLine="710"/>
      </w:pPr>
      <w:r>
        <w:t xml:space="preserve">Режим дня представляет собой рациональное чередование отрезков сна и бодрствования в соответствии с физиологическими обоснованиями, обеспечивает хорошее самочувствие и активность ребенка, предупреждает утомляемость и </w:t>
      </w:r>
      <w:r>
        <w:rPr>
          <w:spacing w:val="-2"/>
        </w:rPr>
        <w:t>перевозбуждение.</w:t>
      </w:r>
    </w:p>
    <w:p w:rsidR="00067C0F" w:rsidRDefault="00067C0F" w:rsidP="00E954EB">
      <w:pPr>
        <w:pStyle w:val="a3"/>
        <w:spacing w:before="2" w:line="276" w:lineRule="auto"/>
        <w:ind w:left="709" w:right="938" w:firstLine="710"/>
      </w:pPr>
      <w:r>
        <w:t>Режим и распорядок дня устанавливается с учетом санитарно-эпидемиологических требований, условий реализации Программы, потребностей участников образовательных отношений.</w:t>
      </w:r>
    </w:p>
    <w:p w:rsidR="00067C0F" w:rsidRDefault="00067C0F" w:rsidP="00E954EB">
      <w:pPr>
        <w:pStyle w:val="a3"/>
        <w:spacing w:before="1" w:line="276" w:lineRule="auto"/>
        <w:ind w:left="709" w:right="948" w:firstLine="710"/>
      </w:pPr>
      <w:r>
        <w:t>Основными компонентами режима в ДОО являются: сон, пребывание на открытом воздухе (прогулка), образовательная деятельность, игровая деятельность и отдых по собственному выбору (самостоятельная деятельность), прием пищи, личная гигиена. Содержание и длительность каждого компонента, а также их роль в определенные возрастные периоды закономерно изменяются, приобретая новые характерные черты и особенности.</w:t>
      </w:r>
    </w:p>
    <w:p w:rsidR="00067C0F" w:rsidRDefault="00067C0F" w:rsidP="00E954EB">
      <w:pPr>
        <w:pStyle w:val="a3"/>
        <w:spacing w:line="276" w:lineRule="auto"/>
        <w:ind w:left="709" w:right="938" w:firstLine="710"/>
      </w:pPr>
      <w:r>
        <w:t>Дети, соблюдающие режим дня, более уравновешены и работоспособны, у них постепенно вырабатываются определенные биоритмы, система условных рефлексов, что помогает организму ребенка физиологически переключаться между теми или иными</w:t>
      </w:r>
      <w:r>
        <w:rPr>
          <w:spacing w:val="-15"/>
        </w:rPr>
        <w:t xml:space="preserve"> </w:t>
      </w:r>
      <w:r>
        <w:t>видами</w:t>
      </w:r>
      <w:r>
        <w:rPr>
          <w:spacing w:val="-12"/>
        </w:rPr>
        <w:t xml:space="preserve"> </w:t>
      </w:r>
      <w:r>
        <w:t>деятельности,</w:t>
      </w:r>
      <w:r>
        <w:rPr>
          <w:spacing w:val="-14"/>
        </w:rPr>
        <w:t xml:space="preserve"> </w:t>
      </w:r>
      <w:r>
        <w:t>своевременно</w:t>
      </w:r>
      <w:r>
        <w:rPr>
          <w:spacing w:val="-13"/>
        </w:rPr>
        <w:t xml:space="preserve"> </w:t>
      </w:r>
      <w:r>
        <w:t>подготавливаться</w:t>
      </w:r>
      <w:r>
        <w:rPr>
          <w:spacing w:val="-13"/>
        </w:rPr>
        <w:t xml:space="preserve"> </w:t>
      </w:r>
      <w:r>
        <w:t>к</w:t>
      </w:r>
      <w:r>
        <w:rPr>
          <w:spacing w:val="-13"/>
        </w:rPr>
        <w:t xml:space="preserve"> </w:t>
      </w:r>
      <w:r>
        <w:t>каждому</w:t>
      </w:r>
      <w:r>
        <w:rPr>
          <w:spacing w:val="-15"/>
        </w:rPr>
        <w:t xml:space="preserve"> </w:t>
      </w:r>
      <w:r>
        <w:t>этапу:</w:t>
      </w:r>
      <w:r>
        <w:rPr>
          <w:spacing w:val="-13"/>
        </w:rPr>
        <w:t xml:space="preserve"> </w:t>
      </w:r>
      <w:r>
        <w:t>приему пищи, прогулке, занятиям, отдыху. Нарушение режима отрицательно сказывается на нервной системе детей: они становятся вялыми или, наоборот, возбужденными, начинают капризничать, теряют аппетит, плохо засыпают и спят беспокойно.</w:t>
      </w:r>
    </w:p>
    <w:p w:rsidR="00067C0F" w:rsidRDefault="00067C0F" w:rsidP="00E954EB">
      <w:pPr>
        <w:pStyle w:val="a3"/>
        <w:spacing w:before="3" w:line="276" w:lineRule="auto"/>
        <w:ind w:left="709" w:right="956" w:firstLine="710"/>
      </w:pPr>
      <w:r>
        <w:t>Приучать детей выполнять режим дня необходимо с раннего возраста, когда легче всего вырабатывается привычка к организованности и порядку, активной деятельности и правильному отдыху с максимальным проведением его на свежем воздухе. Делать это необходимо постепенно, последовательно и ежедневно.</w:t>
      </w:r>
    </w:p>
    <w:p w:rsidR="00067C0F" w:rsidRDefault="00067C0F" w:rsidP="00E954EB">
      <w:pPr>
        <w:pStyle w:val="a3"/>
        <w:spacing w:line="276" w:lineRule="auto"/>
        <w:ind w:left="709" w:right="948" w:firstLine="710"/>
      </w:pPr>
      <w:r>
        <w:t>Режим</w:t>
      </w:r>
      <w:r>
        <w:rPr>
          <w:spacing w:val="-10"/>
        </w:rPr>
        <w:t xml:space="preserve"> </w:t>
      </w:r>
      <w:r>
        <w:t>дня</w:t>
      </w:r>
      <w:r>
        <w:rPr>
          <w:spacing w:val="-13"/>
        </w:rPr>
        <w:t xml:space="preserve"> </w:t>
      </w:r>
      <w:r>
        <w:t>должен</w:t>
      </w:r>
      <w:r>
        <w:rPr>
          <w:spacing w:val="-10"/>
        </w:rPr>
        <w:t xml:space="preserve"> </w:t>
      </w:r>
      <w:r>
        <w:t>быть</w:t>
      </w:r>
      <w:r>
        <w:rPr>
          <w:spacing w:val="-10"/>
        </w:rPr>
        <w:t xml:space="preserve"> </w:t>
      </w:r>
      <w:r>
        <w:rPr>
          <w:i/>
        </w:rPr>
        <w:t>гибким</w:t>
      </w:r>
      <w:r>
        <w:t>,</w:t>
      </w:r>
      <w:r>
        <w:rPr>
          <w:spacing w:val="-13"/>
        </w:rPr>
        <w:t xml:space="preserve"> </w:t>
      </w:r>
      <w:r>
        <w:t>однако</w:t>
      </w:r>
      <w:r>
        <w:rPr>
          <w:spacing w:val="-8"/>
        </w:rPr>
        <w:t xml:space="preserve"> </w:t>
      </w:r>
      <w:r>
        <w:t>неизменными</w:t>
      </w:r>
      <w:r>
        <w:rPr>
          <w:spacing w:val="-8"/>
        </w:rPr>
        <w:t xml:space="preserve"> </w:t>
      </w:r>
      <w:r>
        <w:t>должны</w:t>
      </w:r>
      <w:r>
        <w:rPr>
          <w:spacing w:val="-13"/>
        </w:rPr>
        <w:t xml:space="preserve"> </w:t>
      </w:r>
      <w:r>
        <w:t>оставаться</w:t>
      </w:r>
      <w:r>
        <w:rPr>
          <w:spacing w:val="-12"/>
        </w:rPr>
        <w:t xml:space="preserve"> </w:t>
      </w:r>
      <w:r>
        <w:t>время приема пищи, интервалы между приемами пищи, обеспечение необходимой длительности суточного сна, время отхода ко сну; проведение ежедневной прогулки.</w:t>
      </w:r>
    </w:p>
    <w:p w:rsidR="00067C0F" w:rsidRDefault="00067C0F" w:rsidP="00E954EB">
      <w:pPr>
        <w:pStyle w:val="a3"/>
        <w:spacing w:line="276" w:lineRule="auto"/>
        <w:ind w:left="709" w:right="945" w:firstLine="710"/>
      </w:pPr>
      <w:r>
        <w:t>При организации режима следует предусматривать оптимальное чередование самостоятельной детской деятельности и организованных форм работы с детьми, коллективных и индивидуальных игр, достаточную двигательную активность ребенка в течение дня, обеспечивать сочетание умственной и физической нагрузки. Время образовательной деятельности организуется</w:t>
      </w:r>
    </w:p>
    <w:p w:rsidR="00067C0F" w:rsidRDefault="00067C0F" w:rsidP="00E954EB">
      <w:pPr>
        <w:pStyle w:val="a3"/>
        <w:spacing w:before="82" w:line="276" w:lineRule="auto"/>
        <w:ind w:left="709" w:right="953" w:firstLine="0"/>
      </w:pPr>
      <w:r>
        <w:t>таким образом, чтобы вначале проводились наиболее насыщенные по содержанию виды деятельности, связанные с умственной активностью детей, максимальной их произвольностью,</w:t>
      </w:r>
      <w:r>
        <w:rPr>
          <w:spacing w:val="-12"/>
        </w:rPr>
        <w:t xml:space="preserve"> </w:t>
      </w:r>
      <w:r>
        <w:t>а</w:t>
      </w:r>
      <w:r>
        <w:rPr>
          <w:spacing w:val="-15"/>
        </w:rPr>
        <w:t xml:space="preserve"> </w:t>
      </w:r>
      <w:r>
        <w:t>затем</w:t>
      </w:r>
      <w:r>
        <w:rPr>
          <w:spacing w:val="-14"/>
        </w:rPr>
        <w:t xml:space="preserve"> </w:t>
      </w:r>
      <w:r>
        <w:t>творческие</w:t>
      </w:r>
      <w:r>
        <w:rPr>
          <w:spacing w:val="-14"/>
        </w:rPr>
        <w:t xml:space="preserve"> </w:t>
      </w:r>
      <w:r>
        <w:t>виды</w:t>
      </w:r>
      <w:r>
        <w:rPr>
          <w:spacing w:val="-9"/>
        </w:rPr>
        <w:t xml:space="preserve"> </w:t>
      </w:r>
      <w:r>
        <w:t>деятельности</w:t>
      </w:r>
      <w:r>
        <w:rPr>
          <w:spacing w:val="-14"/>
        </w:rPr>
        <w:t xml:space="preserve"> </w:t>
      </w:r>
      <w:r>
        <w:t>в</w:t>
      </w:r>
      <w:r>
        <w:rPr>
          <w:spacing w:val="-11"/>
        </w:rPr>
        <w:t xml:space="preserve"> </w:t>
      </w:r>
      <w:r>
        <w:t>чередовании</w:t>
      </w:r>
      <w:r>
        <w:rPr>
          <w:spacing w:val="-12"/>
        </w:rPr>
        <w:t xml:space="preserve"> </w:t>
      </w:r>
      <w:r>
        <w:t>с</w:t>
      </w:r>
      <w:r>
        <w:rPr>
          <w:spacing w:val="-15"/>
        </w:rPr>
        <w:t xml:space="preserve"> </w:t>
      </w:r>
      <w:r>
        <w:t>музыкальной и</w:t>
      </w:r>
      <w:r>
        <w:rPr>
          <w:spacing w:val="-7"/>
        </w:rPr>
        <w:t xml:space="preserve"> </w:t>
      </w:r>
      <w:r>
        <w:t>физической</w:t>
      </w:r>
      <w:r>
        <w:rPr>
          <w:spacing w:val="-1"/>
        </w:rPr>
        <w:t xml:space="preserve"> </w:t>
      </w:r>
      <w:r>
        <w:rPr>
          <w:spacing w:val="-2"/>
        </w:rPr>
        <w:t>активностью.</w:t>
      </w:r>
    </w:p>
    <w:p w:rsidR="00067C0F" w:rsidRDefault="00067C0F" w:rsidP="00E954EB">
      <w:pPr>
        <w:pStyle w:val="a3"/>
        <w:spacing w:before="46" w:line="276" w:lineRule="auto"/>
        <w:ind w:left="709" w:right="933" w:firstLine="710"/>
      </w:pPr>
      <w:r>
        <w:t>Продолжительность дневной суммарной образовательной нагрузки для детей дошкольного возраста, условия организации образовательного процесса должны соответствовать требованиям, предусмотренным Санитарными правилами и нормами СанПиН 1.2.3685-21 «Гигиенические нормативы и требования к обеспечению безопасности и (или) безвредности для человека факторов среды обитания», утвержденным постановлением Главного государственного санитарного врача Российской</w:t>
      </w:r>
      <w:r>
        <w:rPr>
          <w:spacing w:val="-15"/>
        </w:rPr>
        <w:t xml:space="preserve"> </w:t>
      </w:r>
      <w:r>
        <w:t>Федерации</w:t>
      </w:r>
      <w:r>
        <w:rPr>
          <w:spacing w:val="-15"/>
        </w:rPr>
        <w:t xml:space="preserve"> </w:t>
      </w:r>
      <w:r>
        <w:t>от</w:t>
      </w:r>
      <w:r>
        <w:rPr>
          <w:spacing w:val="-14"/>
        </w:rPr>
        <w:t xml:space="preserve"> </w:t>
      </w:r>
      <w:r>
        <w:t>28</w:t>
      </w:r>
      <w:r>
        <w:rPr>
          <w:spacing w:val="-15"/>
        </w:rPr>
        <w:t xml:space="preserve"> </w:t>
      </w:r>
      <w:r>
        <w:t>января</w:t>
      </w:r>
      <w:r>
        <w:rPr>
          <w:spacing w:val="-14"/>
        </w:rPr>
        <w:t xml:space="preserve"> </w:t>
      </w:r>
      <w:r>
        <w:t>2021</w:t>
      </w:r>
      <w:r>
        <w:rPr>
          <w:spacing w:val="-15"/>
        </w:rPr>
        <w:t xml:space="preserve"> </w:t>
      </w:r>
      <w:r>
        <w:t>г.</w:t>
      </w:r>
      <w:r>
        <w:rPr>
          <w:spacing w:val="-15"/>
        </w:rPr>
        <w:t xml:space="preserve"> </w:t>
      </w:r>
      <w:r>
        <w:t>№</w:t>
      </w:r>
      <w:r>
        <w:rPr>
          <w:spacing w:val="-15"/>
        </w:rPr>
        <w:t xml:space="preserve"> </w:t>
      </w:r>
      <w:r>
        <w:t>2,</w:t>
      </w:r>
      <w:r>
        <w:rPr>
          <w:spacing w:val="-14"/>
        </w:rPr>
        <w:t xml:space="preserve"> </w:t>
      </w:r>
      <w:r>
        <w:t>действующим</w:t>
      </w:r>
      <w:r>
        <w:rPr>
          <w:spacing w:val="-15"/>
        </w:rPr>
        <w:t xml:space="preserve"> </w:t>
      </w:r>
      <w:r>
        <w:t>до</w:t>
      </w:r>
      <w:r>
        <w:rPr>
          <w:spacing w:val="-14"/>
        </w:rPr>
        <w:t xml:space="preserve"> </w:t>
      </w:r>
      <w:r>
        <w:t>1</w:t>
      </w:r>
      <w:r>
        <w:rPr>
          <w:spacing w:val="-15"/>
        </w:rPr>
        <w:t xml:space="preserve"> </w:t>
      </w:r>
      <w:r>
        <w:t>марта</w:t>
      </w:r>
      <w:r>
        <w:rPr>
          <w:spacing w:val="-15"/>
        </w:rPr>
        <w:t xml:space="preserve"> </w:t>
      </w:r>
      <w:r>
        <w:t>2027</w:t>
      </w:r>
      <w:r>
        <w:rPr>
          <w:spacing w:val="-14"/>
        </w:rPr>
        <w:t xml:space="preserve"> </w:t>
      </w:r>
      <w:r>
        <w:t>г.</w:t>
      </w:r>
      <w:r>
        <w:rPr>
          <w:spacing w:val="-15"/>
        </w:rPr>
        <w:t xml:space="preserve"> </w:t>
      </w:r>
      <w:r>
        <w:t>(далее –</w:t>
      </w:r>
      <w:r>
        <w:rPr>
          <w:spacing w:val="80"/>
          <w:w w:val="150"/>
        </w:rPr>
        <w:t xml:space="preserve"> </w:t>
      </w:r>
      <w:r>
        <w:t>Гигиенические</w:t>
      </w:r>
      <w:r>
        <w:rPr>
          <w:spacing w:val="80"/>
          <w:w w:val="150"/>
        </w:rPr>
        <w:t xml:space="preserve"> </w:t>
      </w:r>
      <w:r>
        <w:t>нормативы),</w:t>
      </w:r>
      <w:r>
        <w:rPr>
          <w:spacing w:val="80"/>
          <w:w w:val="150"/>
        </w:rPr>
        <w:t xml:space="preserve"> </w:t>
      </w:r>
      <w:r>
        <w:t>и</w:t>
      </w:r>
      <w:r>
        <w:rPr>
          <w:spacing w:val="80"/>
          <w:w w:val="150"/>
        </w:rPr>
        <w:t xml:space="preserve"> </w:t>
      </w:r>
      <w:r>
        <w:t>Санитарными</w:t>
      </w:r>
      <w:r>
        <w:rPr>
          <w:spacing w:val="80"/>
          <w:w w:val="150"/>
        </w:rPr>
        <w:t xml:space="preserve"> </w:t>
      </w:r>
      <w:r>
        <w:t>правилами</w:t>
      </w:r>
      <w:r>
        <w:rPr>
          <w:spacing w:val="80"/>
          <w:w w:val="150"/>
        </w:rPr>
        <w:t xml:space="preserve"> </w:t>
      </w:r>
      <w:r>
        <w:t>СанПиН</w:t>
      </w:r>
      <w:r>
        <w:rPr>
          <w:spacing w:val="80"/>
          <w:w w:val="150"/>
        </w:rPr>
        <w:t xml:space="preserve"> </w:t>
      </w:r>
      <w:r>
        <w:t>2.4.3648-20</w:t>
      </w:r>
    </w:p>
    <w:p w:rsidR="00067C0F" w:rsidRDefault="00067C0F" w:rsidP="00E954EB">
      <w:pPr>
        <w:pStyle w:val="a3"/>
        <w:spacing w:line="276" w:lineRule="auto"/>
        <w:ind w:left="709"/>
        <w:sectPr w:rsidR="00067C0F">
          <w:pgSz w:w="11920" w:h="16850"/>
          <w:pgMar w:top="980" w:right="141" w:bottom="280" w:left="425" w:header="763" w:footer="0" w:gutter="0"/>
          <w:cols w:space="720"/>
        </w:sectPr>
      </w:pPr>
    </w:p>
    <w:p w:rsidR="00067C0F" w:rsidRDefault="00067C0F" w:rsidP="00E954EB">
      <w:pPr>
        <w:pStyle w:val="a3"/>
        <w:spacing w:before="3" w:line="276" w:lineRule="auto"/>
        <w:ind w:left="709" w:right="938" w:firstLine="0"/>
      </w:pPr>
      <w:r>
        <w:t xml:space="preserve"> «Санитарно- эпидемиологические требования</w:t>
      </w:r>
      <w:r>
        <w:rPr>
          <w:spacing w:val="-1"/>
        </w:rPr>
        <w:t xml:space="preserve"> </w:t>
      </w:r>
      <w:r>
        <w:t>к</w:t>
      </w:r>
      <w:r>
        <w:rPr>
          <w:spacing w:val="-1"/>
        </w:rPr>
        <w:t xml:space="preserve"> </w:t>
      </w:r>
      <w:r>
        <w:t>организациям воспитания и</w:t>
      </w:r>
      <w:r>
        <w:rPr>
          <w:spacing w:val="-3"/>
        </w:rPr>
        <w:t xml:space="preserve"> </w:t>
      </w:r>
      <w:r>
        <w:t>обучения, отдыха и оздоровления детей и молодежи», утвержденным Постановлением Главного государственного</w:t>
      </w:r>
      <w:r>
        <w:rPr>
          <w:spacing w:val="40"/>
        </w:rPr>
        <w:t xml:space="preserve"> </w:t>
      </w:r>
      <w:r>
        <w:t>санитарного врача Российской Федерации от 28</w:t>
      </w:r>
      <w:r>
        <w:rPr>
          <w:spacing w:val="-3"/>
        </w:rPr>
        <w:t xml:space="preserve"> </w:t>
      </w:r>
      <w:r>
        <w:t>сентября 2020 г. № 28 (далее – Санитарно-эпидемиологические требования).</w:t>
      </w:r>
    </w:p>
    <w:p w:rsidR="00067C0F" w:rsidRDefault="00067C0F" w:rsidP="00E954EB">
      <w:pPr>
        <w:pStyle w:val="a3"/>
        <w:spacing w:line="276" w:lineRule="auto"/>
        <w:ind w:left="709" w:right="943" w:firstLine="710"/>
      </w:pPr>
      <w:r>
        <w:t>Режим дня строится с учетом сезонных изменений. В теплый период года увеличивается ежедневная длительность пребывания детей на свежем воздухе, образовательная деятельность переносится на прогулку (при наличии условий). Согласно</w:t>
      </w:r>
      <w:r>
        <w:rPr>
          <w:spacing w:val="-9"/>
        </w:rPr>
        <w:t xml:space="preserve"> </w:t>
      </w:r>
      <w:r>
        <w:t>пункту</w:t>
      </w:r>
      <w:r>
        <w:rPr>
          <w:spacing w:val="-15"/>
        </w:rPr>
        <w:t xml:space="preserve"> </w:t>
      </w:r>
      <w:r>
        <w:t>185</w:t>
      </w:r>
      <w:r>
        <w:rPr>
          <w:spacing w:val="-7"/>
        </w:rPr>
        <w:t xml:space="preserve"> </w:t>
      </w:r>
      <w:r>
        <w:t>Гигиенических</w:t>
      </w:r>
      <w:r>
        <w:rPr>
          <w:spacing w:val="-9"/>
        </w:rPr>
        <w:t xml:space="preserve"> </w:t>
      </w:r>
      <w:r>
        <w:t>нормативов</w:t>
      </w:r>
      <w:r>
        <w:rPr>
          <w:spacing w:val="-2"/>
        </w:rPr>
        <w:t xml:space="preserve"> </w:t>
      </w:r>
      <w:r>
        <w:t>при</w:t>
      </w:r>
      <w:r>
        <w:rPr>
          <w:spacing w:val="-9"/>
        </w:rPr>
        <w:t xml:space="preserve"> </w:t>
      </w:r>
      <w:r>
        <w:t>температуре</w:t>
      </w:r>
      <w:r>
        <w:rPr>
          <w:spacing w:val="-7"/>
        </w:rPr>
        <w:t xml:space="preserve"> </w:t>
      </w:r>
      <w:r>
        <w:t>воздуха</w:t>
      </w:r>
      <w:r>
        <w:rPr>
          <w:spacing w:val="-9"/>
        </w:rPr>
        <w:t xml:space="preserve"> </w:t>
      </w:r>
      <w:r>
        <w:t>ниже</w:t>
      </w:r>
      <w:r>
        <w:rPr>
          <w:spacing w:val="-7"/>
        </w:rPr>
        <w:t xml:space="preserve"> </w:t>
      </w:r>
      <w:r>
        <w:t>минус 15 °C и скорости ветра более 7 м/с продолжительность прогулки для детей до 7 лет сокращают. При осуществлении режимных моментов необходимо учитывать также индивидуальные особенности ребенка (длительность сна, вкусовые предпочтения, характер, темп деятельности и т. д.).</w:t>
      </w:r>
    </w:p>
    <w:p w:rsidR="00067C0F" w:rsidRDefault="00067C0F" w:rsidP="00E954EB">
      <w:pPr>
        <w:pStyle w:val="a3"/>
        <w:spacing w:line="276" w:lineRule="auto"/>
        <w:ind w:left="709" w:right="943" w:firstLine="710"/>
      </w:pPr>
      <w:r>
        <w:t>Режим питания зависит от длительности пребывания детей в ДОО и регулируется СанПиН 2.3/2.4.3590-20 «Санитарно-эпидемиологические требования к организации общественного питания населения», утвержденным Постановлением Главного государственного санитарного врача Российской Федерации от 27 октября 2020 года № 32 (далее –СанПиН по питанию).</w:t>
      </w:r>
    </w:p>
    <w:p w:rsidR="00067C0F" w:rsidRDefault="00067C0F" w:rsidP="00E954EB">
      <w:pPr>
        <w:pStyle w:val="a3"/>
        <w:spacing w:before="1" w:line="276" w:lineRule="auto"/>
        <w:ind w:left="709" w:right="948" w:firstLine="710"/>
      </w:pPr>
      <w:r>
        <w:t>Согласно пункту 183 Гигиенических нормативов Организация может корректировать режим дня в зависимости от типа организации и вида реализуемых образовательных программ, сезона года. Ниже приведены требования к организации образовательного процесса, режиму питания, которыми следует руководствоваться при изменении режима дня.</w:t>
      </w:r>
    </w:p>
    <w:p w:rsidR="00067C0F" w:rsidRDefault="00067C0F" w:rsidP="00067C0F">
      <w:pPr>
        <w:pStyle w:val="a3"/>
        <w:spacing w:before="52"/>
        <w:ind w:left="0" w:firstLine="0"/>
        <w:jc w:val="left"/>
      </w:pPr>
    </w:p>
    <w:p w:rsidR="00067C0F" w:rsidRDefault="00067C0F" w:rsidP="00067C0F">
      <w:pPr>
        <w:pStyle w:val="3"/>
        <w:ind w:left="1340" w:right="772"/>
        <w:jc w:val="center"/>
      </w:pPr>
      <w:r>
        <w:t>Требования</w:t>
      </w:r>
      <w:r>
        <w:rPr>
          <w:spacing w:val="-17"/>
        </w:rPr>
        <w:t xml:space="preserve"> </w:t>
      </w:r>
      <w:r>
        <w:t>и</w:t>
      </w:r>
      <w:r>
        <w:rPr>
          <w:spacing w:val="-15"/>
        </w:rPr>
        <w:t xml:space="preserve"> </w:t>
      </w:r>
      <w:r>
        <w:t>показатели</w:t>
      </w:r>
      <w:r>
        <w:rPr>
          <w:spacing w:val="-15"/>
        </w:rPr>
        <w:t xml:space="preserve"> </w:t>
      </w:r>
      <w:r>
        <w:t>организации</w:t>
      </w:r>
      <w:r>
        <w:rPr>
          <w:spacing w:val="-13"/>
        </w:rPr>
        <w:t xml:space="preserve"> </w:t>
      </w:r>
      <w:r>
        <w:t>образовательного</w:t>
      </w:r>
      <w:r>
        <w:rPr>
          <w:spacing w:val="-12"/>
        </w:rPr>
        <w:t xml:space="preserve"> </w:t>
      </w:r>
      <w:r>
        <w:rPr>
          <w:spacing w:val="-2"/>
        </w:rPr>
        <w:t>процесса</w:t>
      </w:r>
    </w:p>
    <w:p w:rsidR="00067C0F" w:rsidRDefault="00067C0F" w:rsidP="00067C0F">
      <w:pPr>
        <w:pStyle w:val="a3"/>
        <w:spacing w:before="30"/>
        <w:ind w:left="1340" w:right="798" w:firstLine="0"/>
        <w:jc w:val="center"/>
      </w:pPr>
      <w:r>
        <w:t>(извлечения</w:t>
      </w:r>
      <w:r>
        <w:rPr>
          <w:spacing w:val="-6"/>
        </w:rPr>
        <w:t xml:space="preserve"> </w:t>
      </w:r>
      <w:r>
        <w:t>из</w:t>
      </w:r>
      <w:r>
        <w:rPr>
          <w:spacing w:val="-8"/>
        </w:rPr>
        <w:t xml:space="preserve"> </w:t>
      </w:r>
      <w:r>
        <w:t>СанПиН</w:t>
      </w:r>
      <w:r>
        <w:rPr>
          <w:spacing w:val="-10"/>
        </w:rPr>
        <w:t xml:space="preserve"> </w:t>
      </w:r>
      <w:r>
        <w:t>1.2.3685-21</w:t>
      </w:r>
      <w:r>
        <w:rPr>
          <w:spacing w:val="-9"/>
        </w:rPr>
        <w:t xml:space="preserve"> </w:t>
      </w:r>
      <w:r>
        <w:t>Таблицы</w:t>
      </w:r>
      <w:r>
        <w:rPr>
          <w:spacing w:val="-3"/>
        </w:rPr>
        <w:t xml:space="preserve"> </w:t>
      </w:r>
      <w:r>
        <w:t>6.6,</w:t>
      </w:r>
      <w:r>
        <w:rPr>
          <w:spacing w:val="-1"/>
        </w:rPr>
        <w:t xml:space="preserve"> </w:t>
      </w:r>
      <w:r>
        <w:rPr>
          <w:spacing w:val="-4"/>
        </w:rPr>
        <w:t>6.7)</w:t>
      </w:r>
    </w:p>
    <w:p w:rsidR="00067C0F" w:rsidRDefault="00067C0F" w:rsidP="00067C0F">
      <w:pPr>
        <w:pStyle w:val="a3"/>
        <w:spacing w:before="161" w:after="1"/>
        <w:ind w:left="0" w:firstLine="0"/>
        <w:jc w:val="left"/>
        <w:rPr>
          <w:sz w:val="20"/>
        </w:rPr>
      </w:pPr>
    </w:p>
    <w:tbl>
      <w:tblPr>
        <w:tblStyle w:val="TableNormal"/>
        <w:tblW w:w="0" w:type="auto"/>
        <w:tblInd w:w="85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4381"/>
        <w:gridCol w:w="2449"/>
        <w:gridCol w:w="3387"/>
      </w:tblGrid>
      <w:tr w:rsidR="00067C0F" w:rsidTr="00A13B2A">
        <w:trPr>
          <w:trHeight w:val="474"/>
        </w:trPr>
        <w:tc>
          <w:tcPr>
            <w:tcW w:w="4381" w:type="dxa"/>
            <w:shd w:val="clear" w:color="auto" w:fill="D9D9D9"/>
          </w:tcPr>
          <w:p w:rsidR="00067C0F" w:rsidRDefault="00067C0F" w:rsidP="00A13B2A">
            <w:pPr>
              <w:pStyle w:val="TableParagraph"/>
              <w:spacing w:before="78"/>
              <w:ind w:left="26"/>
              <w:jc w:val="center"/>
              <w:rPr>
                <w:sz w:val="24"/>
              </w:rPr>
            </w:pPr>
            <w:r>
              <w:rPr>
                <w:spacing w:val="-2"/>
                <w:sz w:val="24"/>
              </w:rPr>
              <w:t>Показатель</w:t>
            </w:r>
          </w:p>
        </w:tc>
        <w:tc>
          <w:tcPr>
            <w:tcW w:w="2449" w:type="dxa"/>
            <w:shd w:val="clear" w:color="auto" w:fill="D9D9D9"/>
          </w:tcPr>
          <w:p w:rsidR="00067C0F" w:rsidRDefault="00067C0F" w:rsidP="00A13B2A">
            <w:pPr>
              <w:pStyle w:val="TableParagraph"/>
              <w:spacing w:before="78"/>
              <w:ind w:left="34" w:right="24"/>
              <w:jc w:val="center"/>
              <w:rPr>
                <w:sz w:val="24"/>
              </w:rPr>
            </w:pPr>
            <w:r>
              <w:rPr>
                <w:spacing w:val="-2"/>
                <w:sz w:val="24"/>
              </w:rPr>
              <w:t>Возраст</w:t>
            </w:r>
          </w:p>
        </w:tc>
        <w:tc>
          <w:tcPr>
            <w:tcW w:w="3387" w:type="dxa"/>
            <w:shd w:val="clear" w:color="auto" w:fill="D9D9D9"/>
          </w:tcPr>
          <w:p w:rsidR="00067C0F" w:rsidRDefault="00067C0F" w:rsidP="00A13B2A">
            <w:pPr>
              <w:pStyle w:val="TableParagraph"/>
              <w:spacing w:before="78"/>
              <w:ind w:left="35" w:right="10"/>
              <w:jc w:val="center"/>
              <w:rPr>
                <w:sz w:val="24"/>
              </w:rPr>
            </w:pPr>
            <w:r>
              <w:rPr>
                <w:spacing w:val="-2"/>
                <w:sz w:val="24"/>
              </w:rPr>
              <w:t>Норматив</w:t>
            </w:r>
          </w:p>
        </w:tc>
      </w:tr>
      <w:tr w:rsidR="00067C0F" w:rsidTr="00A13B2A">
        <w:trPr>
          <w:trHeight w:val="479"/>
        </w:trPr>
        <w:tc>
          <w:tcPr>
            <w:tcW w:w="10217" w:type="dxa"/>
            <w:gridSpan w:val="3"/>
          </w:tcPr>
          <w:p w:rsidR="00067C0F" w:rsidRDefault="00067C0F" w:rsidP="00A13B2A">
            <w:pPr>
              <w:pStyle w:val="TableParagraph"/>
              <w:spacing w:before="83"/>
              <w:ind w:left="11"/>
              <w:jc w:val="center"/>
              <w:rPr>
                <w:i/>
                <w:sz w:val="24"/>
              </w:rPr>
            </w:pPr>
            <w:r>
              <w:rPr>
                <w:i/>
                <w:sz w:val="24"/>
              </w:rPr>
              <w:t>Требования</w:t>
            </w:r>
            <w:r>
              <w:rPr>
                <w:i/>
                <w:spacing w:val="-12"/>
                <w:sz w:val="24"/>
              </w:rPr>
              <w:t xml:space="preserve"> </w:t>
            </w:r>
            <w:r>
              <w:rPr>
                <w:i/>
                <w:sz w:val="24"/>
              </w:rPr>
              <w:t>к</w:t>
            </w:r>
            <w:r>
              <w:rPr>
                <w:i/>
                <w:spacing w:val="-9"/>
                <w:sz w:val="24"/>
              </w:rPr>
              <w:t xml:space="preserve"> </w:t>
            </w:r>
            <w:r>
              <w:rPr>
                <w:i/>
                <w:sz w:val="24"/>
              </w:rPr>
              <w:t>организации</w:t>
            </w:r>
            <w:r>
              <w:rPr>
                <w:i/>
                <w:spacing w:val="-7"/>
                <w:sz w:val="24"/>
              </w:rPr>
              <w:t xml:space="preserve"> </w:t>
            </w:r>
            <w:r>
              <w:rPr>
                <w:i/>
                <w:sz w:val="24"/>
              </w:rPr>
              <w:t>образовательного</w:t>
            </w:r>
            <w:r>
              <w:rPr>
                <w:i/>
                <w:spacing w:val="-3"/>
                <w:sz w:val="24"/>
              </w:rPr>
              <w:t xml:space="preserve"> </w:t>
            </w:r>
            <w:r>
              <w:rPr>
                <w:i/>
                <w:spacing w:val="-2"/>
                <w:sz w:val="24"/>
              </w:rPr>
              <w:t>процесса</w:t>
            </w:r>
          </w:p>
        </w:tc>
      </w:tr>
      <w:tr w:rsidR="00067C0F" w:rsidTr="00A13B2A">
        <w:trPr>
          <w:trHeight w:val="470"/>
        </w:trPr>
        <w:tc>
          <w:tcPr>
            <w:tcW w:w="4381" w:type="dxa"/>
          </w:tcPr>
          <w:p w:rsidR="00067C0F" w:rsidRDefault="00067C0F" w:rsidP="00A13B2A">
            <w:pPr>
              <w:pStyle w:val="TableParagraph"/>
              <w:spacing w:before="78"/>
              <w:rPr>
                <w:sz w:val="24"/>
              </w:rPr>
            </w:pPr>
            <w:r>
              <w:rPr>
                <w:sz w:val="24"/>
              </w:rPr>
              <w:t>Начало</w:t>
            </w:r>
            <w:r>
              <w:rPr>
                <w:spacing w:val="-7"/>
                <w:sz w:val="24"/>
              </w:rPr>
              <w:t xml:space="preserve"> </w:t>
            </w:r>
            <w:r>
              <w:rPr>
                <w:sz w:val="24"/>
              </w:rPr>
              <w:t>занятий</w:t>
            </w:r>
            <w:r>
              <w:rPr>
                <w:spacing w:val="-5"/>
                <w:sz w:val="24"/>
              </w:rPr>
              <w:t xml:space="preserve"> </w:t>
            </w:r>
            <w:r>
              <w:rPr>
                <w:sz w:val="24"/>
              </w:rPr>
              <w:t>не</w:t>
            </w:r>
            <w:r>
              <w:rPr>
                <w:spacing w:val="-4"/>
                <w:sz w:val="24"/>
              </w:rPr>
              <w:t xml:space="preserve"> ранее</w:t>
            </w:r>
          </w:p>
        </w:tc>
        <w:tc>
          <w:tcPr>
            <w:tcW w:w="2449" w:type="dxa"/>
          </w:tcPr>
          <w:p w:rsidR="00067C0F" w:rsidRDefault="00067C0F" w:rsidP="00A13B2A">
            <w:pPr>
              <w:pStyle w:val="TableParagraph"/>
              <w:spacing w:before="78"/>
              <w:ind w:left="604"/>
              <w:rPr>
                <w:sz w:val="24"/>
              </w:rPr>
            </w:pPr>
            <w:r>
              <w:rPr>
                <w:sz w:val="24"/>
              </w:rPr>
              <w:t>все</w:t>
            </w:r>
            <w:r>
              <w:rPr>
                <w:spacing w:val="-8"/>
                <w:sz w:val="24"/>
              </w:rPr>
              <w:t xml:space="preserve"> </w:t>
            </w:r>
            <w:r>
              <w:rPr>
                <w:spacing w:val="-2"/>
                <w:sz w:val="24"/>
              </w:rPr>
              <w:t>возраста</w:t>
            </w:r>
          </w:p>
        </w:tc>
        <w:tc>
          <w:tcPr>
            <w:tcW w:w="3387" w:type="dxa"/>
          </w:tcPr>
          <w:p w:rsidR="00067C0F" w:rsidRDefault="00067C0F" w:rsidP="00A13B2A">
            <w:pPr>
              <w:pStyle w:val="TableParagraph"/>
              <w:spacing w:before="78"/>
              <w:ind w:left="35" w:right="3"/>
              <w:jc w:val="center"/>
              <w:rPr>
                <w:sz w:val="24"/>
              </w:rPr>
            </w:pPr>
            <w:r>
              <w:rPr>
                <w:spacing w:val="-4"/>
                <w:sz w:val="24"/>
              </w:rPr>
              <w:t>8.00</w:t>
            </w:r>
          </w:p>
        </w:tc>
      </w:tr>
      <w:tr w:rsidR="00067C0F" w:rsidTr="00A13B2A">
        <w:trPr>
          <w:trHeight w:val="479"/>
        </w:trPr>
        <w:tc>
          <w:tcPr>
            <w:tcW w:w="4381" w:type="dxa"/>
          </w:tcPr>
          <w:p w:rsidR="00067C0F" w:rsidRDefault="00067C0F" w:rsidP="00A13B2A">
            <w:pPr>
              <w:pStyle w:val="TableParagraph"/>
              <w:spacing w:before="80"/>
              <w:rPr>
                <w:sz w:val="24"/>
              </w:rPr>
            </w:pPr>
            <w:r>
              <w:rPr>
                <w:sz w:val="24"/>
              </w:rPr>
              <w:t>Окончание</w:t>
            </w:r>
            <w:r>
              <w:rPr>
                <w:spacing w:val="-11"/>
                <w:sz w:val="24"/>
              </w:rPr>
              <w:t xml:space="preserve"> </w:t>
            </w:r>
            <w:r>
              <w:rPr>
                <w:sz w:val="24"/>
              </w:rPr>
              <w:t>занятий,</w:t>
            </w:r>
            <w:r>
              <w:rPr>
                <w:spacing w:val="-3"/>
                <w:sz w:val="24"/>
              </w:rPr>
              <w:t xml:space="preserve"> </w:t>
            </w:r>
            <w:r>
              <w:rPr>
                <w:sz w:val="24"/>
              </w:rPr>
              <w:t>не</w:t>
            </w:r>
            <w:r>
              <w:rPr>
                <w:spacing w:val="-15"/>
                <w:sz w:val="24"/>
              </w:rPr>
              <w:t xml:space="preserve"> </w:t>
            </w:r>
            <w:r>
              <w:rPr>
                <w:spacing w:val="-2"/>
                <w:sz w:val="24"/>
              </w:rPr>
              <w:t>позднее</w:t>
            </w:r>
          </w:p>
        </w:tc>
        <w:tc>
          <w:tcPr>
            <w:tcW w:w="2449" w:type="dxa"/>
          </w:tcPr>
          <w:p w:rsidR="00067C0F" w:rsidRDefault="00067C0F" w:rsidP="00A13B2A">
            <w:pPr>
              <w:pStyle w:val="TableParagraph"/>
              <w:spacing w:before="80"/>
              <w:ind w:left="604"/>
              <w:rPr>
                <w:sz w:val="24"/>
              </w:rPr>
            </w:pPr>
            <w:r>
              <w:rPr>
                <w:sz w:val="24"/>
              </w:rPr>
              <w:t>все</w:t>
            </w:r>
            <w:r>
              <w:rPr>
                <w:spacing w:val="-8"/>
                <w:sz w:val="24"/>
              </w:rPr>
              <w:t xml:space="preserve"> </w:t>
            </w:r>
            <w:r>
              <w:rPr>
                <w:spacing w:val="-2"/>
                <w:sz w:val="24"/>
              </w:rPr>
              <w:t>возраста</w:t>
            </w:r>
          </w:p>
        </w:tc>
        <w:tc>
          <w:tcPr>
            <w:tcW w:w="3387" w:type="dxa"/>
          </w:tcPr>
          <w:p w:rsidR="00067C0F" w:rsidRDefault="00067C0F" w:rsidP="00A13B2A">
            <w:pPr>
              <w:pStyle w:val="TableParagraph"/>
              <w:spacing w:before="80"/>
              <w:ind w:left="35" w:right="1"/>
              <w:jc w:val="center"/>
              <w:rPr>
                <w:sz w:val="24"/>
              </w:rPr>
            </w:pPr>
            <w:r>
              <w:rPr>
                <w:spacing w:val="-2"/>
                <w:sz w:val="24"/>
              </w:rPr>
              <w:t>17.00</w:t>
            </w:r>
          </w:p>
        </w:tc>
      </w:tr>
      <w:tr w:rsidR="00067C0F" w:rsidTr="00A13B2A">
        <w:trPr>
          <w:trHeight w:val="357"/>
        </w:trPr>
        <w:tc>
          <w:tcPr>
            <w:tcW w:w="4381" w:type="dxa"/>
          </w:tcPr>
          <w:p w:rsidR="00067C0F" w:rsidRDefault="00067C0F" w:rsidP="00A13B2A">
            <w:pPr>
              <w:pStyle w:val="TableParagraph"/>
              <w:spacing w:before="63" w:line="273" w:lineRule="exact"/>
              <w:rPr>
                <w:sz w:val="24"/>
              </w:rPr>
            </w:pPr>
            <w:r>
              <w:rPr>
                <w:sz w:val="24"/>
              </w:rPr>
              <w:t>Продолжительность</w:t>
            </w:r>
            <w:r>
              <w:rPr>
                <w:spacing w:val="-10"/>
                <w:sz w:val="24"/>
              </w:rPr>
              <w:t xml:space="preserve"> </w:t>
            </w:r>
            <w:r>
              <w:rPr>
                <w:sz w:val="24"/>
              </w:rPr>
              <w:t>занятия</w:t>
            </w:r>
            <w:r>
              <w:rPr>
                <w:spacing w:val="-13"/>
                <w:sz w:val="24"/>
              </w:rPr>
              <w:t xml:space="preserve"> </w:t>
            </w:r>
            <w:r>
              <w:rPr>
                <w:sz w:val="24"/>
              </w:rPr>
              <w:t>для</w:t>
            </w:r>
            <w:r>
              <w:rPr>
                <w:spacing w:val="-13"/>
                <w:sz w:val="24"/>
              </w:rPr>
              <w:t xml:space="preserve"> </w:t>
            </w:r>
            <w:r>
              <w:rPr>
                <w:spacing w:val="-4"/>
                <w:sz w:val="24"/>
              </w:rPr>
              <w:t>детей</w:t>
            </w:r>
          </w:p>
        </w:tc>
        <w:tc>
          <w:tcPr>
            <w:tcW w:w="2449" w:type="dxa"/>
          </w:tcPr>
          <w:p w:rsidR="00067C0F" w:rsidRDefault="00067C0F" w:rsidP="00A13B2A">
            <w:pPr>
              <w:pStyle w:val="TableParagraph"/>
              <w:spacing w:before="63" w:line="273" w:lineRule="exact"/>
              <w:ind w:left="592"/>
              <w:rPr>
                <w:sz w:val="24"/>
              </w:rPr>
            </w:pPr>
            <w:r>
              <w:rPr>
                <w:sz w:val="24"/>
              </w:rPr>
              <w:t>от</w:t>
            </w:r>
            <w:r>
              <w:rPr>
                <w:spacing w:val="-2"/>
                <w:sz w:val="24"/>
              </w:rPr>
              <w:t xml:space="preserve"> </w:t>
            </w:r>
            <w:r>
              <w:rPr>
                <w:sz w:val="24"/>
              </w:rPr>
              <w:t>1,5</w:t>
            </w:r>
            <w:r>
              <w:rPr>
                <w:spacing w:val="-3"/>
                <w:sz w:val="24"/>
              </w:rPr>
              <w:t xml:space="preserve"> </w:t>
            </w:r>
            <w:r>
              <w:rPr>
                <w:sz w:val="24"/>
              </w:rPr>
              <w:t>до</w:t>
            </w:r>
            <w:r>
              <w:rPr>
                <w:spacing w:val="2"/>
                <w:sz w:val="24"/>
              </w:rPr>
              <w:t xml:space="preserve"> </w:t>
            </w:r>
            <w:r>
              <w:rPr>
                <w:sz w:val="24"/>
              </w:rPr>
              <w:t>3</w:t>
            </w:r>
            <w:r>
              <w:rPr>
                <w:spacing w:val="2"/>
                <w:sz w:val="24"/>
              </w:rPr>
              <w:t xml:space="preserve"> </w:t>
            </w:r>
            <w:r>
              <w:rPr>
                <w:spacing w:val="-5"/>
                <w:sz w:val="24"/>
              </w:rPr>
              <w:t>лет</w:t>
            </w:r>
          </w:p>
        </w:tc>
        <w:tc>
          <w:tcPr>
            <w:tcW w:w="3387" w:type="dxa"/>
          </w:tcPr>
          <w:p w:rsidR="00067C0F" w:rsidRDefault="00067C0F" w:rsidP="00A13B2A">
            <w:pPr>
              <w:pStyle w:val="TableParagraph"/>
              <w:spacing w:before="63" w:line="273" w:lineRule="exact"/>
              <w:ind w:left="35" w:right="21"/>
              <w:jc w:val="center"/>
              <w:rPr>
                <w:sz w:val="24"/>
              </w:rPr>
            </w:pPr>
            <w:r>
              <w:rPr>
                <w:sz w:val="24"/>
              </w:rPr>
              <w:t>10</w:t>
            </w:r>
            <w:r>
              <w:rPr>
                <w:spacing w:val="-5"/>
                <w:sz w:val="24"/>
              </w:rPr>
              <w:t xml:space="preserve"> </w:t>
            </w:r>
            <w:r>
              <w:rPr>
                <w:spacing w:val="-2"/>
                <w:sz w:val="24"/>
              </w:rPr>
              <w:t>минут</w:t>
            </w:r>
          </w:p>
        </w:tc>
      </w:tr>
      <w:tr w:rsidR="00067C0F" w:rsidTr="00A13B2A">
        <w:trPr>
          <w:trHeight w:val="275"/>
        </w:trPr>
        <w:tc>
          <w:tcPr>
            <w:tcW w:w="4381" w:type="dxa"/>
          </w:tcPr>
          <w:p w:rsidR="00067C0F" w:rsidRDefault="00067C0F" w:rsidP="00A13B2A">
            <w:pPr>
              <w:pStyle w:val="TableParagraph"/>
              <w:spacing w:line="256" w:lineRule="exact"/>
              <w:rPr>
                <w:sz w:val="24"/>
              </w:rPr>
            </w:pPr>
            <w:r>
              <w:rPr>
                <w:sz w:val="24"/>
              </w:rPr>
              <w:t>дошкольного</w:t>
            </w:r>
            <w:r>
              <w:rPr>
                <w:spacing w:val="-3"/>
                <w:sz w:val="24"/>
              </w:rPr>
              <w:t xml:space="preserve"> </w:t>
            </w:r>
            <w:r>
              <w:rPr>
                <w:sz w:val="24"/>
              </w:rPr>
              <w:t>возраста,</w:t>
            </w:r>
            <w:r>
              <w:rPr>
                <w:spacing w:val="-6"/>
                <w:sz w:val="24"/>
              </w:rPr>
              <w:t xml:space="preserve"> </w:t>
            </w:r>
            <w:r>
              <w:rPr>
                <w:sz w:val="24"/>
              </w:rPr>
              <w:t>не</w:t>
            </w:r>
            <w:r>
              <w:rPr>
                <w:spacing w:val="-9"/>
                <w:sz w:val="24"/>
              </w:rPr>
              <w:t xml:space="preserve"> </w:t>
            </w:r>
            <w:r>
              <w:rPr>
                <w:spacing w:val="-4"/>
                <w:sz w:val="24"/>
              </w:rPr>
              <w:t>более</w:t>
            </w:r>
          </w:p>
        </w:tc>
        <w:tc>
          <w:tcPr>
            <w:tcW w:w="2449" w:type="dxa"/>
          </w:tcPr>
          <w:p w:rsidR="00067C0F" w:rsidRDefault="00067C0F" w:rsidP="00A13B2A">
            <w:pPr>
              <w:pStyle w:val="TableParagraph"/>
              <w:spacing w:line="256" w:lineRule="exact"/>
              <w:ind w:left="592"/>
              <w:rPr>
                <w:sz w:val="24"/>
              </w:rPr>
            </w:pPr>
            <w:r>
              <w:rPr>
                <w:sz w:val="24"/>
              </w:rPr>
              <w:t>от</w:t>
            </w:r>
            <w:r>
              <w:rPr>
                <w:spacing w:val="-5"/>
                <w:sz w:val="24"/>
              </w:rPr>
              <w:t xml:space="preserve"> </w:t>
            </w:r>
            <w:r>
              <w:rPr>
                <w:sz w:val="24"/>
              </w:rPr>
              <w:t>3 до</w:t>
            </w:r>
            <w:r>
              <w:rPr>
                <w:spacing w:val="4"/>
                <w:sz w:val="24"/>
              </w:rPr>
              <w:t xml:space="preserve"> </w:t>
            </w:r>
            <w:r>
              <w:rPr>
                <w:sz w:val="24"/>
              </w:rPr>
              <w:t>4</w:t>
            </w:r>
            <w:r>
              <w:rPr>
                <w:spacing w:val="-3"/>
                <w:sz w:val="24"/>
              </w:rPr>
              <w:t xml:space="preserve"> </w:t>
            </w:r>
            <w:r>
              <w:rPr>
                <w:spacing w:val="-5"/>
                <w:sz w:val="24"/>
              </w:rPr>
              <w:t>лет</w:t>
            </w:r>
          </w:p>
        </w:tc>
        <w:tc>
          <w:tcPr>
            <w:tcW w:w="3387" w:type="dxa"/>
          </w:tcPr>
          <w:p w:rsidR="00067C0F" w:rsidRDefault="00067C0F" w:rsidP="00A13B2A">
            <w:pPr>
              <w:pStyle w:val="TableParagraph"/>
              <w:spacing w:line="256" w:lineRule="exact"/>
              <w:ind w:left="35" w:right="21"/>
              <w:jc w:val="center"/>
              <w:rPr>
                <w:sz w:val="24"/>
              </w:rPr>
            </w:pPr>
            <w:r>
              <w:rPr>
                <w:sz w:val="24"/>
              </w:rPr>
              <w:t>15</w:t>
            </w:r>
            <w:r>
              <w:rPr>
                <w:spacing w:val="-5"/>
                <w:sz w:val="24"/>
              </w:rPr>
              <w:t xml:space="preserve"> </w:t>
            </w:r>
            <w:r>
              <w:rPr>
                <w:spacing w:val="-2"/>
                <w:sz w:val="24"/>
              </w:rPr>
              <w:t>минут</w:t>
            </w:r>
          </w:p>
        </w:tc>
      </w:tr>
      <w:tr w:rsidR="00067C0F" w:rsidTr="00A13B2A">
        <w:trPr>
          <w:trHeight w:val="276"/>
        </w:trPr>
        <w:tc>
          <w:tcPr>
            <w:tcW w:w="4381" w:type="dxa"/>
          </w:tcPr>
          <w:p w:rsidR="00067C0F" w:rsidRDefault="00067C0F" w:rsidP="00A13B2A">
            <w:pPr>
              <w:pStyle w:val="TableParagraph"/>
              <w:ind w:left="0"/>
              <w:rPr>
                <w:sz w:val="20"/>
              </w:rPr>
            </w:pPr>
          </w:p>
        </w:tc>
        <w:tc>
          <w:tcPr>
            <w:tcW w:w="2449" w:type="dxa"/>
          </w:tcPr>
          <w:p w:rsidR="00067C0F" w:rsidRDefault="00067C0F" w:rsidP="00A13B2A">
            <w:pPr>
              <w:pStyle w:val="TableParagraph"/>
              <w:spacing w:line="256" w:lineRule="exact"/>
              <w:ind w:left="592"/>
              <w:rPr>
                <w:sz w:val="24"/>
              </w:rPr>
            </w:pPr>
            <w:r>
              <w:rPr>
                <w:sz w:val="24"/>
              </w:rPr>
              <w:t>от</w:t>
            </w:r>
            <w:r>
              <w:rPr>
                <w:spacing w:val="-5"/>
                <w:sz w:val="24"/>
              </w:rPr>
              <w:t xml:space="preserve"> </w:t>
            </w:r>
            <w:r>
              <w:rPr>
                <w:sz w:val="24"/>
              </w:rPr>
              <w:t>4 до</w:t>
            </w:r>
            <w:r>
              <w:rPr>
                <w:spacing w:val="4"/>
                <w:sz w:val="24"/>
              </w:rPr>
              <w:t xml:space="preserve"> </w:t>
            </w:r>
            <w:r>
              <w:rPr>
                <w:sz w:val="24"/>
              </w:rPr>
              <w:t>5</w:t>
            </w:r>
            <w:r>
              <w:rPr>
                <w:spacing w:val="-3"/>
                <w:sz w:val="24"/>
              </w:rPr>
              <w:t xml:space="preserve"> </w:t>
            </w:r>
            <w:r>
              <w:rPr>
                <w:spacing w:val="-5"/>
                <w:sz w:val="24"/>
              </w:rPr>
              <w:t>лет</w:t>
            </w:r>
          </w:p>
        </w:tc>
        <w:tc>
          <w:tcPr>
            <w:tcW w:w="3387" w:type="dxa"/>
          </w:tcPr>
          <w:p w:rsidR="00067C0F" w:rsidRDefault="00067C0F" w:rsidP="00A13B2A">
            <w:pPr>
              <w:pStyle w:val="TableParagraph"/>
              <w:spacing w:line="256" w:lineRule="exact"/>
              <w:ind w:left="35" w:right="21"/>
              <w:jc w:val="center"/>
              <w:rPr>
                <w:sz w:val="24"/>
              </w:rPr>
            </w:pPr>
            <w:r>
              <w:rPr>
                <w:sz w:val="24"/>
              </w:rPr>
              <w:t>20</w:t>
            </w:r>
            <w:r>
              <w:rPr>
                <w:spacing w:val="-5"/>
                <w:sz w:val="24"/>
              </w:rPr>
              <w:t xml:space="preserve"> </w:t>
            </w:r>
            <w:r>
              <w:rPr>
                <w:spacing w:val="-2"/>
                <w:sz w:val="24"/>
              </w:rPr>
              <w:t>минут</w:t>
            </w:r>
          </w:p>
        </w:tc>
      </w:tr>
      <w:tr w:rsidR="00067C0F" w:rsidTr="00A13B2A">
        <w:trPr>
          <w:trHeight w:val="280"/>
        </w:trPr>
        <w:tc>
          <w:tcPr>
            <w:tcW w:w="4381" w:type="dxa"/>
          </w:tcPr>
          <w:p w:rsidR="00067C0F" w:rsidRDefault="00067C0F" w:rsidP="00A13B2A">
            <w:pPr>
              <w:pStyle w:val="TableParagraph"/>
              <w:ind w:left="0"/>
              <w:rPr>
                <w:sz w:val="20"/>
              </w:rPr>
            </w:pPr>
          </w:p>
        </w:tc>
        <w:tc>
          <w:tcPr>
            <w:tcW w:w="2449" w:type="dxa"/>
          </w:tcPr>
          <w:p w:rsidR="00067C0F" w:rsidRDefault="00067C0F" w:rsidP="00A13B2A">
            <w:pPr>
              <w:pStyle w:val="TableParagraph"/>
              <w:spacing w:line="260" w:lineRule="exact"/>
              <w:ind w:left="592"/>
              <w:rPr>
                <w:sz w:val="24"/>
              </w:rPr>
            </w:pPr>
            <w:r>
              <w:rPr>
                <w:sz w:val="24"/>
              </w:rPr>
              <w:t>от</w:t>
            </w:r>
            <w:r>
              <w:rPr>
                <w:spacing w:val="-5"/>
                <w:sz w:val="24"/>
              </w:rPr>
              <w:t xml:space="preserve"> </w:t>
            </w:r>
            <w:r>
              <w:rPr>
                <w:sz w:val="24"/>
              </w:rPr>
              <w:t>5 до</w:t>
            </w:r>
            <w:r>
              <w:rPr>
                <w:spacing w:val="4"/>
                <w:sz w:val="24"/>
              </w:rPr>
              <w:t xml:space="preserve"> </w:t>
            </w:r>
            <w:r>
              <w:rPr>
                <w:sz w:val="24"/>
              </w:rPr>
              <w:t>6</w:t>
            </w:r>
            <w:r>
              <w:rPr>
                <w:spacing w:val="-3"/>
                <w:sz w:val="24"/>
              </w:rPr>
              <w:t xml:space="preserve"> </w:t>
            </w:r>
            <w:r>
              <w:rPr>
                <w:spacing w:val="-5"/>
                <w:sz w:val="24"/>
              </w:rPr>
              <w:t>лет</w:t>
            </w:r>
          </w:p>
        </w:tc>
        <w:tc>
          <w:tcPr>
            <w:tcW w:w="3387" w:type="dxa"/>
          </w:tcPr>
          <w:p w:rsidR="00067C0F" w:rsidRDefault="00067C0F" w:rsidP="00A13B2A">
            <w:pPr>
              <w:pStyle w:val="TableParagraph"/>
              <w:spacing w:line="260" w:lineRule="exact"/>
              <w:ind w:left="35" w:right="21"/>
              <w:jc w:val="center"/>
              <w:rPr>
                <w:sz w:val="24"/>
              </w:rPr>
            </w:pPr>
            <w:r>
              <w:rPr>
                <w:sz w:val="24"/>
              </w:rPr>
              <w:t>25</w:t>
            </w:r>
            <w:r>
              <w:rPr>
                <w:spacing w:val="-5"/>
                <w:sz w:val="24"/>
              </w:rPr>
              <w:t xml:space="preserve"> </w:t>
            </w:r>
            <w:r>
              <w:rPr>
                <w:spacing w:val="-2"/>
                <w:sz w:val="24"/>
              </w:rPr>
              <w:t>минут</w:t>
            </w:r>
          </w:p>
        </w:tc>
      </w:tr>
      <w:tr w:rsidR="00067C0F" w:rsidTr="00A13B2A">
        <w:trPr>
          <w:trHeight w:val="388"/>
        </w:trPr>
        <w:tc>
          <w:tcPr>
            <w:tcW w:w="4381" w:type="dxa"/>
          </w:tcPr>
          <w:p w:rsidR="00067C0F" w:rsidRDefault="00067C0F" w:rsidP="00A13B2A">
            <w:pPr>
              <w:pStyle w:val="TableParagraph"/>
              <w:ind w:left="0"/>
              <w:rPr>
                <w:sz w:val="24"/>
              </w:rPr>
            </w:pPr>
          </w:p>
        </w:tc>
        <w:tc>
          <w:tcPr>
            <w:tcW w:w="2449" w:type="dxa"/>
          </w:tcPr>
          <w:p w:rsidR="00067C0F" w:rsidRDefault="00067C0F" w:rsidP="00A13B2A">
            <w:pPr>
              <w:pStyle w:val="TableParagraph"/>
              <w:spacing w:line="270" w:lineRule="exact"/>
              <w:ind w:left="592"/>
              <w:rPr>
                <w:sz w:val="24"/>
              </w:rPr>
            </w:pPr>
            <w:r>
              <w:rPr>
                <w:sz w:val="24"/>
              </w:rPr>
              <w:t>от</w:t>
            </w:r>
            <w:r>
              <w:rPr>
                <w:spacing w:val="-5"/>
                <w:sz w:val="24"/>
              </w:rPr>
              <w:t xml:space="preserve"> </w:t>
            </w:r>
            <w:r>
              <w:rPr>
                <w:sz w:val="24"/>
              </w:rPr>
              <w:t>6 до</w:t>
            </w:r>
            <w:r>
              <w:rPr>
                <w:spacing w:val="4"/>
                <w:sz w:val="24"/>
              </w:rPr>
              <w:t xml:space="preserve"> </w:t>
            </w:r>
            <w:r>
              <w:rPr>
                <w:sz w:val="24"/>
              </w:rPr>
              <w:t>7</w:t>
            </w:r>
            <w:r>
              <w:rPr>
                <w:spacing w:val="-3"/>
                <w:sz w:val="24"/>
              </w:rPr>
              <w:t xml:space="preserve"> </w:t>
            </w:r>
            <w:r>
              <w:rPr>
                <w:spacing w:val="-5"/>
                <w:sz w:val="24"/>
              </w:rPr>
              <w:t>лет</w:t>
            </w:r>
          </w:p>
        </w:tc>
        <w:tc>
          <w:tcPr>
            <w:tcW w:w="3387" w:type="dxa"/>
          </w:tcPr>
          <w:p w:rsidR="00067C0F" w:rsidRDefault="00067C0F" w:rsidP="00A13B2A">
            <w:pPr>
              <w:pStyle w:val="TableParagraph"/>
              <w:spacing w:line="270" w:lineRule="exact"/>
              <w:ind w:left="35" w:right="21"/>
              <w:jc w:val="center"/>
              <w:rPr>
                <w:sz w:val="24"/>
              </w:rPr>
            </w:pPr>
            <w:r>
              <w:rPr>
                <w:sz w:val="24"/>
              </w:rPr>
              <w:t>30</w:t>
            </w:r>
            <w:r>
              <w:rPr>
                <w:spacing w:val="-5"/>
                <w:sz w:val="24"/>
              </w:rPr>
              <w:t xml:space="preserve"> </w:t>
            </w:r>
            <w:r>
              <w:rPr>
                <w:spacing w:val="-2"/>
                <w:sz w:val="24"/>
              </w:rPr>
              <w:t>минут</w:t>
            </w:r>
          </w:p>
        </w:tc>
      </w:tr>
    </w:tbl>
    <w:p w:rsidR="00067C0F" w:rsidRDefault="00067C0F" w:rsidP="00067C0F">
      <w:pPr>
        <w:pStyle w:val="a3"/>
        <w:spacing w:before="1" w:line="276" w:lineRule="auto"/>
        <w:ind w:left="1274" w:right="697" w:firstLine="0"/>
      </w:pPr>
    </w:p>
    <w:p w:rsidR="00067C0F" w:rsidRDefault="00067C0F" w:rsidP="00067C0F">
      <w:pPr>
        <w:pStyle w:val="a3"/>
        <w:spacing w:line="276" w:lineRule="auto"/>
        <w:jc w:val="left"/>
        <w:sectPr w:rsidR="00067C0F">
          <w:pgSz w:w="11920" w:h="16850"/>
          <w:pgMar w:top="980" w:right="141" w:bottom="280" w:left="425" w:header="763" w:footer="0" w:gutter="0"/>
          <w:cols w:space="720"/>
        </w:sectPr>
      </w:pPr>
    </w:p>
    <w:p w:rsidR="00067C0F" w:rsidRDefault="00067C0F" w:rsidP="00067C0F">
      <w:pPr>
        <w:pStyle w:val="a3"/>
        <w:spacing w:before="46"/>
        <w:ind w:left="0" w:firstLine="0"/>
        <w:jc w:val="left"/>
      </w:pPr>
    </w:p>
    <w:p w:rsidR="00067C0F" w:rsidRDefault="00067C0F" w:rsidP="00067C0F">
      <w:pPr>
        <w:pStyle w:val="a3"/>
        <w:spacing w:before="94"/>
        <w:ind w:left="0" w:firstLine="0"/>
        <w:jc w:val="left"/>
        <w:rPr>
          <w:sz w:val="20"/>
        </w:rPr>
      </w:pPr>
    </w:p>
    <w:tbl>
      <w:tblPr>
        <w:tblStyle w:val="TableNormal"/>
        <w:tblW w:w="0" w:type="auto"/>
        <w:tblInd w:w="85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4381"/>
        <w:gridCol w:w="2449"/>
        <w:gridCol w:w="3387"/>
      </w:tblGrid>
      <w:tr w:rsidR="00067C0F" w:rsidTr="00A13B2A">
        <w:trPr>
          <w:trHeight w:val="2131"/>
        </w:trPr>
        <w:tc>
          <w:tcPr>
            <w:tcW w:w="4381" w:type="dxa"/>
          </w:tcPr>
          <w:p w:rsidR="00067C0F" w:rsidRDefault="00067C0F" w:rsidP="00A13B2A">
            <w:pPr>
              <w:pStyle w:val="TableParagraph"/>
              <w:spacing w:before="83"/>
              <w:ind w:right="178"/>
              <w:rPr>
                <w:sz w:val="24"/>
              </w:rPr>
            </w:pPr>
            <w:r>
              <w:rPr>
                <w:sz w:val="24"/>
              </w:rPr>
              <w:t xml:space="preserve">Продолжительность дневной </w:t>
            </w:r>
            <w:r>
              <w:rPr>
                <w:spacing w:val="-2"/>
                <w:sz w:val="24"/>
              </w:rPr>
              <w:t>суммарной образовательной</w:t>
            </w:r>
            <w:r>
              <w:rPr>
                <w:spacing w:val="-4"/>
                <w:sz w:val="24"/>
              </w:rPr>
              <w:t xml:space="preserve"> </w:t>
            </w:r>
            <w:r>
              <w:rPr>
                <w:spacing w:val="-2"/>
                <w:sz w:val="24"/>
              </w:rPr>
              <w:t xml:space="preserve">нагрузки </w:t>
            </w:r>
            <w:r>
              <w:rPr>
                <w:sz w:val="24"/>
              </w:rPr>
              <w:t xml:space="preserve">для детей дошкольного возраста, не </w:t>
            </w:r>
            <w:r>
              <w:rPr>
                <w:spacing w:val="-2"/>
                <w:sz w:val="24"/>
              </w:rPr>
              <w:t>более</w:t>
            </w:r>
          </w:p>
        </w:tc>
        <w:tc>
          <w:tcPr>
            <w:tcW w:w="2449" w:type="dxa"/>
          </w:tcPr>
          <w:p w:rsidR="00067C0F" w:rsidRDefault="00067C0F" w:rsidP="00A13B2A">
            <w:pPr>
              <w:pStyle w:val="TableParagraph"/>
              <w:spacing w:before="83"/>
              <w:ind w:left="592"/>
              <w:rPr>
                <w:sz w:val="24"/>
              </w:rPr>
            </w:pPr>
            <w:r>
              <w:rPr>
                <w:sz w:val="24"/>
              </w:rPr>
              <w:t>от</w:t>
            </w:r>
            <w:r>
              <w:rPr>
                <w:spacing w:val="-2"/>
                <w:sz w:val="24"/>
              </w:rPr>
              <w:t xml:space="preserve"> </w:t>
            </w:r>
            <w:r>
              <w:rPr>
                <w:sz w:val="24"/>
              </w:rPr>
              <w:t>1,5</w:t>
            </w:r>
            <w:r>
              <w:rPr>
                <w:spacing w:val="-3"/>
                <w:sz w:val="24"/>
              </w:rPr>
              <w:t xml:space="preserve"> </w:t>
            </w:r>
            <w:r>
              <w:rPr>
                <w:sz w:val="24"/>
              </w:rPr>
              <w:t>до</w:t>
            </w:r>
            <w:r>
              <w:rPr>
                <w:spacing w:val="2"/>
                <w:sz w:val="24"/>
              </w:rPr>
              <w:t xml:space="preserve"> </w:t>
            </w:r>
            <w:r>
              <w:rPr>
                <w:sz w:val="24"/>
              </w:rPr>
              <w:t>3</w:t>
            </w:r>
            <w:r>
              <w:rPr>
                <w:spacing w:val="2"/>
                <w:sz w:val="24"/>
              </w:rPr>
              <w:t xml:space="preserve"> </w:t>
            </w:r>
            <w:r>
              <w:rPr>
                <w:spacing w:val="-5"/>
                <w:sz w:val="24"/>
              </w:rPr>
              <w:t>лет</w:t>
            </w:r>
          </w:p>
          <w:p w:rsidR="00067C0F" w:rsidRDefault="00067C0F" w:rsidP="00A13B2A">
            <w:pPr>
              <w:pStyle w:val="TableParagraph"/>
              <w:spacing w:before="5"/>
              <w:ind w:left="592"/>
              <w:rPr>
                <w:sz w:val="24"/>
              </w:rPr>
            </w:pPr>
            <w:r>
              <w:rPr>
                <w:sz w:val="24"/>
              </w:rPr>
              <w:t>от</w:t>
            </w:r>
            <w:r>
              <w:rPr>
                <w:spacing w:val="-5"/>
                <w:sz w:val="24"/>
              </w:rPr>
              <w:t xml:space="preserve"> </w:t>
            </w:r>
            <w:r>
              <w:rPr>
                <w:sz w:val="24"/>
              </w:rPr>
              <w:t>3 до</w:t>
            </w:r>
            <w:r>
              <w:rPr>
                <w:spacing w:val="4"/>
                <w:sz w:val="24"/>
              </w:rPr>
              <w:t xml:space="preserve"> </w:t>
            </w:r>
            <w:r>
              <w:rPr>
                <w:sz w:val="24"/>
              </w:rPr>
              <w:t>4</w:t>
            </w:r>
            <w:r>
              <w:rPr>
                <w:spacing w:val="-3"/>
                <w:sz w:val="24"/>
              </w:rPr>
              <w:t xml:space="preserve"> </w:t>
            </w:r>
            <w:r>
              <w:rPr>
                <w:spacing w:val="-5"/>
                <w:sz w:val="24"/>
              </w:rPr>
              <w:t>лет</w:t>
            </w:r>
          </w:p>
          <w:p w:rsidR="00067C0F" w:rsidRDefault="00067C0F" w:rsidP="00A13B2A">
            <w:pPr>
              <w:pStyle w:val="TableParagraph"/>
              <w:spacing w:line="274" w:lineRule="exact"/>
              <w:ind w:left="592"/>
              <w:rPr>
                <w:sz w:val="24"/>
              </w:rPr>
            </w:pPr>
            <w:r>
              <w:rPr>
                <w:sz w:val="24"/>
              </w:rPr>
              <w:t>от 4</w:t>
            </w:r>
            <w:r>
              <w:rPr>
                <w:spacing w:val="-5"/>
                <w:sz w:val="24"/>
              </w:rPr>
              <w:t xml:space="preserve"> </w:t>
            </w:r>
            <w:r>
              <w:rPr>
                <w:sz w:val="24"/>
              </w:rPr>
              <w:t>до</w:t>
            </w:r>
            <w:r>
              <w:rPr>
                <w:spacing w:val="4"/>
                <w:sz w:val="24"/>
              </w:rPr>
              <w:t xml:space="preserve"> </w:t>
            </w:r>
            <w:r>
              <w:rPr>
                <w:sz w:val="24"/>
              </w:rPr>
              <w:t>5</w:t>
            </w:r>
            <w:r>
              <w:rPr>
                <w:spacing w:val="-3"/>
                <w:sz w:val="24"/>
              </w:rPr>
              <w:t xml:space="preserve"> </w:t>
            </w:r>
            <w:r>
              <w:rPr>
                <w:spacing w:val="-5"/>
                <w:sz w:val="24"/>
              </w:rPr>
              <w:t>лет</w:t>
            </w:r>
          </w:p>
          <w:p w:rsidR="00067C0F" w:rsidRDefault="00067C0F" w:rsidP="00A13B2A">
            <w:pPr>
              <w:pStyle w:val="TableParagraph"/>
              <w:spacing w:line="274" w:lineRule="exact"/>
              <w:ind w:left="592"/>
              <w:rPr>
                <w:sz w:val="24"/>
              </w:rPr>
            </w:pPr>
            <w:r>
              <w:rPr>
                <w:sz w:val="24"/>
              </w:rPr>
              <w:t>от</w:t>
            </w:r>
            <w:r>
              <w:rPr>
                <w:spacing w:val="-5"/>
                <w:sz w:val="24"/>
              </w:rPr>
              <w:t xml:space="preserve"> </w:t>
            </w:r>
            <w:r>
              <w:rPr>
                <w:sz w:val="24"/>
              </w:rPr>
              <w:t>5 до</w:t>
            </w:r>
            <w:r>
              <w:rPr>
                <w:spacing w:val="4"/>
                <w:sz w:val="24"/>
              </w:rPr>
              <w:t xml:space="preserve"> </w:t>
            </w:r>
            <w:r>
              <w:rPr>
                <w:sz w:val="24"/>
              </w:rPr>
              <w:t>6</w:t>
            </w:r>
            <w:r>
              <w:rPr>
                <w:spacing w:val="-3"/>
                <w:sz w:val="24"/>
              </w:rPr>
              <w:t xml:space="preserve"> </w:t>
            </w:r>
            <w:r>
              <w:rPr>
                <w:spacing w:val="-5"/>
                <w:sz w:val="24"/>
              </w:rPr>
              <w:t>лет</w:t>
            </w:r>
          </w:p>
          <w:p w:rsidR="00067C0F" w:rsidRDefault="00067C0F" w:rsidP="00A13B2A">
            <w:pPr>
              <w:pStyle w:val="TableParagraph"/>
              <w:ind w:left="0"/>
              <w:rPr>
                <w:sz w:val="24"/>
              </w:rPr>
            </w:pPr>
          </w:p>
          <w:p w:rsidR="00067C0F" w:rsidRDefault="00067C0F" w:rsidP="00A13B2A">
            <w:pPr>
              <w:pStyle w:val="TableParagraph"/>
              <w:ind w:left="0"/>
              <w:rPr>
                <w:sz w:val="24"/>
              </w:rPr>
            </w:pPr>
          </w:p>
          <w:p w:rsidR="00067C0F" w:rsidRDefault="00067C0F" w:rsidP="00A13B2A">
            <w:pPr>
              <w:pStyle w:val="TableParagraph"/>
              <w:ind w:left="592"/>
              <w:rPr>
                <w:sz w:val="24"/>
              </w:rPr>
            </w:pPr>
            <w:r>
              <w:rPr>
                <w:sz w:val="24"/>
              </w:rPr>
              <w:t>от</w:t>
            </w:r>
            <w:r>
              <w:rPr>
                <w:spacing w:val="-5"/>
                <w:sz w:val="24"/>
              </w:rPr>
              <w:t xml:space="preserve"> </w:t>
            </w:r>
            <w:r>
              <w:rPr>
                <w:sz w:val="24"/>
              </w:rPr>
              <w:t>6 до</w:t>
            </w:r>
            <w:r>
              <w:rPr>
                <w:spacing w:val="4"/>
                <w:sz w:val="24"/>
              </w:rPr>
              <w:t xml:space="preserve"> </w:t>
            </w:r>
            <w:r>
              <w:rPr>
                <w:sz w:val="24"/>
              </w:rPr>
              <w:t>7</w:t>
            </w:r>
            <w:r>
              <w:rPr>
                <w:spacing w:val="-3"/>
                <w:sz w:val="24"/>
              </w:rPr>
              <w:t xml:space="preserve"> </w:t>
            </w:r>
            <w:r>
              <w:rPr>
                <w:spacing w:val="-5"/>
                <w:sz w:val="24"/>
              </w:rPr>
              <w:t>лет</w:t>
            </w:r>
          </w:p>
        </w:tc>
        <w:tc>
          <w:tcPr>
            <w:tcW w:w="3387" w:type="dxa"/>
          </w:tcPr>
          <w:p w:rsidR="00067C0F" w:rsidRDefault="00067C0F" w:rsidP="00A13B2A">
            <w:pPr>
              <w:pStyle w:val="TableParagraph"/>
              <w:spacing w:before="83"/>
              <w:ind w:left="35" w:right="14"/>
              <w:jc w:val="center"/>
              <w:rPr>
                <w:sz w:val="24"/>
              </w:rPr>
            </w:pPr>
            <w:r>
              <w:rPr>
                <w:sz w:val="24"/>
              </w:rPr>
              <w:t>20</w:t>
            </w:r>
            <w:r>
              <w:rPr>
                <w:spacing w:val="-7"/>
                <w:sz w:val="24"/>
              </w:rPr>
              <w:t xml:space="preserve"> </w:t>
            </w:r>
            <w:r>
              <w:rPr>
                <w:spacing w:val="-2"/>
                <w:sz w:val="24"/>
              </w:rPr>
              <w:t>минут</w:t>
            </w:r>
          </w:p>
          <w:p w:rsidR="00067C0F" w:rsidRDefault="00067C0F" w:rsidP="00A13B2A">
            <w:pPr>
              <w:pStyle w:val="TableParagraph"/>
              <w:spacing w:before="5"/>
              <w:ind w:left="35" w:right="14"/>
              <w:jc w:val="center"/>
              <w:rPr>
                <w:sz w:val="24"/>
              </w:rPr>
            </w:pPr>
            <w:r>
              <w:rPr>
                <w:sz w:val="24"/>
              </w:rPr>
              <w:t>30</w:t>
            </w:r>
            <w:r>
              <w:rPr>
                <w:spacing w:val="-7"/>
                <w:sz w:val="24"/>
              </w:rPr>
              <w:t xml:space="preserve"> </w:t>
            </w:r>
            <w:r>
              <w:rPr>
                <w:spacing w:val="-2"/>
                <w:sz w:val="24"/>
              </w:rPr>
              <w:t>минут</w:t>
            </w:r>
          </w:p>
          <w:p w:rsidR="00067C0F" w:rsidRDefault="00067C0F" w:rsidP="00A13B2A">
            <w:pPr>
              <w:pStyle w:val="TableParagraph"/>
              <w:spacing w:line="274" w:lineRule="exact"/>
              <w:ind w:left="35" w:right="14"/>
              <w:jc w:val="center"/>
              <w:rPr>
                <w:sz w:val="24"/>
              </w:rPr>
            </w:pPr>
            <w:r>
              <w:rPr>
                <w:sz w:val="24"/>
              </w:rPr>
              <w:t>40</w:t>
            </w:r>
            <w:r>
              <w:rPr>
                <w:spacing w:val="-7"/>
                <w:sz w:val="24"/>
              </w:rPr>
              <w:t xml:space="preserve"> </w:t>
            </w:r>
            <w:r>
              <w:rPr>
                <w:spacing w:val="-2"/>
                <w:sz w:val="24"/>
              </w:rPr>
              <w:t>минут</w:t>
            </w:r>
          </w:p>
          <w:p w:rsidR="00067C0F" w:rsidRDefault="00067C0F" w:rsidP="00A13B2A">
            <w:pPr>
              <w:pStyle w:val="TableParagraph"/>
              <w:ind w:left="246" w:right="211" w:hanging="7"/>
              <w:jc w:val="center"/>
              <w:rPr>
                <w:sz w:val="24"/>
              </w:rPr>
            </w:pPr>
            <w:r>
              <w:rPr>
                <w:sz w:val="24"/>
              </w:rPr>
              <w:t>50 минут или 75 мин при организации</w:t>
            </w:r>
            <w:r>
              <w:rPr>
                <w:spacing w:val="-17"/>
                <w:sz w:val="24"/>
              </w:rPr>
              <w:t xml:space="preserve"> </w:t>
            </w:r>
            <w:r>
              <w:rPr>
                <w:sz w:val="24"/>
              </w:rPr>
              <w:t>1</w:t>
            </w:r>
            <w:r>
              <w:rPr>
                <w:spacing w:val="-17"/>
                <w:sz w:val="24"/>
              </w:rPr>
              <w:t xml:space="preserve"> </w:t>
            </w:r>
            <w:r>
              <w:rPr>
                <w:sz w:val="24"/>
              </w:rPr>
              <w:t>занятия</w:t>
            </w:r>
            <w:r>
              <w:rPr>
                <w:spacing w:val="-16"/>
                <w:sz w:val="24"/>
              </w:rPr>
              <w:t xml:space="preserve"> </w:t>
            </w:r>
            <w:r>
              <w:rPr>
                <w:sz w:val="24"/>
              </w:rPr>
              <w:t>после дневного сна</w:t>
            </w:r>
          </w:p>
          <w:p w:rsidR="00067C0F" w:rsidRDefault="00067C0F" w:rsidP="00A13B2A">
            <w:pPr>
              <w:pStyle w:val="TableParagraph"/>
              <w:ind w:left="35" w:right="21"/>
              <w:jc w:val="center"/>
              <w:rPr>
                <w:sz w:val="24"/>
              </w:rPr>
            </w:pPr>
            <w:r>
              <w:rPr>
                <w:sz w:val="24"/>
              </w:rPr>
              <w:t>90</w:t>
            </w:r>
            <w:r>
              <w:rPr>
                <w:spacing w:val="-5"/>
                <w:sz w:val="24"/>
              </w:rPr>
              <w:t xml:space="preserve"> </w:t>
            </w:r>
            <w:r>
              <w:rPr>
                <w:spacing w:val="-2"/>
                <w:sz w:val="24"/>
              </w:rPr>
              <w:t>минут</w:t>
            </w:r>
          </w:p>
        </w:tc>
      </w:tr>
      <w:tr w:rsidR="00067C0F" w:rsidTr="00A13B2A">
        <w:trPr>
          <w:trHeight w:val="753"/>
        </w:trPr>
        <w:tc>
          <w:tcPr>
            <w:tcW w:w="4381" w:type="dxa"/>
          </w:tcPr>
          <w:p w:rsidR="00067C0F" w:rsidRDefault="00067C0F" w:rsidP="00A13B2A">
            <w:pPr>
              <w:pStyle w:val="TableParagraph"/>
              <w:spacing w:before="87" w:line="235" w:lineRule="auto"/>
              <w:rPr>
                <w:sz w:val="24"/>
              </w:rPr>
            </w:pPr>
            <w:r>
              <w:rPr>
                <w:spacing w:val="-2"/>
                <w:sz w:val="24"/>
              </w:rPr>
              <w:t>Продолжительность перерывов</w:t>
            </w:r>
            <w:r>
              <w:rPr>
                <w:spacing w:val="-4"/>
                <w:sz w:val="24"/>
              </w:rPr>
              <w:t xml:space="preserve"> </w:t>
            </w:r>
            <w:r>
              <w:rPr>
                <w:spacing w:val="-2"/>
                <w:sz w:val="24"/>
              </w:rPr>
              <w:t xml:space="preserve">между </w:t>
            </w:r>
            <w:r>
              <w:rPr>
                <w:sz w:val="24"/>
              </w:rPr>
              <w:t>занятиями, не менее</w:t>
            </w:r>
          </w:p>
        </w:tc>
        <w:tc>
          <w:tcPr>
            <w:tcW w:w="2449" w:type="dxa"/>
          </w:tcPr>
          <w:p w:rsidR="00067C0F" w:rsidRDefault="00067C0F" w:rsidP="00A13B2A">
            <w:pPr>
              <w:pStyle w:val="TableParagraph"/>
              <w:spacing w:before="83"/>
              <w:ind w:left="45" w:right="19"/>
              <w:jc w:val="center"/>
              <w:rPr>
                <w:sz w:val="24"/>
              </w:rPr>
            </w:pPr>
            <w:r>
              <w:rPr>
                <w:sz w:val="24"/>
              </w:rPr>
              <w:t>все</w:t>
            </w:r>
            <w:r>
              <w:rPr>
                <w:spacing w:val="-8"/>
                <w:sz w:val="24"/>
              </w:rPr>
              <w:t xml:space="preserve"> </w:t>
            </w:r>
            <w:r>
              <w:rPr>
                <w:spacing w:val="-2"/>
                <w:sz w:val="24"/>
              </w:rPr>
              <w:t>возраста</w:t>
            </w:r>
          </w:p>
        </w:tc>
        <w:tc>
          <w:tcPr>
            <w:tcW w:w="3387" w:type="dxa"/>
          </w:tcPr>
          <w:p w:rsidR="00067C0F" w:rsidRDefault="00067C0F" w:rsidP="00A13B2A">
            <w:pPr>
              <w:pStyle w:val="TableParagraph"/>
              <w:spacing w:before="83"/>
              <w:ind w:left="35" w:right="21"/>
              <w:jc w:val="center"/>
              <w:rPr>
                <w:sz w:val="24"/>
              </w:rPr>
            </w:pPr>
            <w:r>
              <w:rPr>
                <w:sz w:val="24"/>
              </w:rPr>
              <w:t>10</w:t>
            </w:r>
            <w:r>
              <w:rPr>
                <w:spacing w:val="-5"/>
                <w:sz w:val="24"/>
              </w:rPr>
              <w:t xml:space="preserve"> </w:t>
            </w:r>
            <w:r>
              <w:rPr>
                <w:spacing w:val="-2"/>
                <w:sz w:val="24"/>
              </w:rPr>
              <w:t>минут</w:t>
            </w:r>
          </w:p>
        </w:tc>
      </w:tr>
      <w:tr w:rsidR="00067C0F" w:rsidTr="00A13B2A">
        <w:trPr>
          <w:trHeight w:val="753"/>
        </w:trPr>
        <w:tc>
          <w:tcPr>
            <w:tcW w:w="4381" w:type="dxa"/>
          </w:tcPr>
          <w:p w:rsidR="00067C0F" w:rsidRDefault="00067C0F" w:rsidP="00A13B2A">
            <w:pPr>
              <w:pStyle w:val="TableParagraph"/>
              <w:spacing w:before="87" w:line="235" w:lineRule="auto"/>
              <w:rPr>
                <w:sz w:val="24"/>
              </w:rPr>
            </w:pPr>
            <w:r>
              <w:rPr>
                <w:sz w:val="24"/>
              </w:rPr>
              <w:t>Перерыв</w:t>
            </w:r>
            <w:r>
              <w:rPr>
                <w:spacing w:val="-15"/>
                <w:sz w:val="24"/>
              </w:rPr>
              <w:t xml:space="preserve"> </w:t>
            </w:r>
            <w:r>
              <w:rPr>
                <w:sz w:val="24"/>
              </w:rPr>
              <w:t>во</w:t>
            </w:r>
            <w:r>
              <w:rPr>
                <w:spacing w:val="-15"/>
                <w:sz w:val="24"/>
              </w:rPr>
              <w:t xml:space="preserve"> </w:t>
            </w:r>
            <w:r>
              <w:rPr>
                <w:sz w:val="24"/>
              </w:rPr>
              <w:t>время</w:t>
            </w:r>
            <w:r>
              <w:rPr>
                <w:spacing w:val="-15"/>
                <w:sz w:val="24"/>
              </w:rPr>
              <w:t xml:space="preserve"> </w:t>
            </w:r>
            <w:r>
              <w:rPr>
                <w:sz w:val="24"/>
              </w:rPr>
              <w:t>занятий</w:t>
            </w:r>
            <w:r>
              <w:rPr>
                <w:spacing w:val="-15"/>
                <w:sz w:val="24"/>
              </w:rPr>
              <w:t xml:space="preserve"> </w:t>
            </w:r>
            <w:r>
              <w:rPr>
                <w:sz w:val="24"/>
              </w:rPr>
              <w:t>для гимнастики, не менее</w:t>
            </w:r>
          </w:p>
        </w:tc>
        <w:tc>
          <w:tcPr>
            <w:tcW w:w="2449" w:type="dxa"/>
          </w:tcPr>
          <w:p w:rsidR="00067C0F" w:rsidRDefault="00067C0F" w:rsidP="00A13B2A">
            <w:pPr>
              <w:pStyle w:val="TableParagraph"/>
              <w:spacing w:before="83"/>
              <w:ind w:left="45" w:right="19"/>
              <w:jc w:val="center"/>
              <w:rPr>
                <w:sz w:val="24"/>
              </w:rPr>
            </w:pPr>
            <w:r>
              <w:rPr>
                <w:sz w:val="24"/>
              </w:rPr>
              <w:t>все</w:t>
            </w:r>
            <w:r>
              <w:rPr>
                <w:spacing w:val="-8"/>
                <w:sz w:val="24"/>
              </w:rPr>
              <w:t xml:space="preserve"> </w:t>
            </w:r>
            <w:r>
              <w:rPr>
                <w:spacing w:val="-2"/>
                <w:sz w:val="24"/>
              </w:rPr>
              <w:t>возраста</w:t>
            </w:r>
          </w:p>
        </w:tc>
        <w:tc>
          <w:tcPr>
            <w:tcW w:w="3387" w:type="dxa"/>
          </w:tcPr>
          <w:p w:rsidR="00067C0F" w:rsidRDefault="00067C0F" w:rsidP="00A13B2A">
            <w:pPr>
              <w:pStyle w:val="TableParagraph"/>
              <w:spacing w:before="83"/>
              <w:ind w:left="35" w:right="14"/>
              <w:jc w:val="center"/>
              <w:rPr>
                <w:sz w:val="24"/>
              </w:rPr>
            </w:pPr>
            <w:r>
              <w:rPr>
                <w:sz w:val="24"/>
              </w:rPr>
              <w:t>2-х</w:t>
            </w:r>
            <w:r>
              <w:rPr>
                <w:spacing w:val="-3"/>
                <w:sz w:val="24"/>
              </w:rPr>
              <w:t xml:space="preserve"> </w:t>
            </w:r>
            <w:r>
              <w:rPr>
                <w:spacing w:val="-2"/>
                <w:sz w:val="24"/>
              </w:rPr>
              <w:t>минут</w:t>
            </w:r>
          </w:p>
        </w:tc>
      </w:tr>
      <w:tr w:rsidR="00067C0F" w:rsidTr="00A13B2A">
        <w:trPr>
          <w:trHeight w:val="498"/>
        </w:trPr>
        <w:tc>
          <w:tcPr>
            <w:tcW w:w="10217" w:type="dxa"/>
            <w:gridSpan w:val="3"/>
          </w:tcPr>
          <w:p w:rsidR="00067C0F" w:rsidRDefault="00067C0F" w:rsidP="00A13B2A">
            <w:pPr>
              <w:pStyle w:val="TableParagraph"/>
              <w:spacing w:before="78"/>
              <w:ind w:left="11" w:right="7"/>
              <w:jc w:val="center"/>
              <w:rPr>
                <w:i/>
                <w:sz w:val="24"/>
              </w:rPr>
            </w:pPr>
            <w:r>
              <w:rPr>
                <w:i/>
                <w:sz w:val="24"/>
              </w:rPr>
              <w:t>Показатели</w:t>
            </w:r>
            <w:r>
              <w:rPr>
                <w:i/>
                <w:spacing w:val="-15"/>
                <w:sz w:val="24"/>
              </w:rPr>
              <w:t xml:space="preserve"> </w:t>
            </w:r>
            <w:r>
              <w:rPr>
                <w:i/>
                <w:sz w:val="24"/>
              </w:rPr>
              <w:t>организации</w:t>
            </w:r>
            <w:r>
              <w:rPr>
                <w:i/>
                <w:spacing w:val="-13"/>
                <w:sz w:val="24"/>
              </w:rPr>
              <w:t xml:space="preserve"> </w:t>
            </w:r>
            <w:r>
              <w:rPr>
                <w:i/>
                <w:sz w:val="24"/>
              </w:rPr>
              <w:t>образовательного</w:t>
            </w:r>
            <w:r>
              <w:rPr>
                <w:i/>
                <w:spacing w:val="-12"/>
                <w:sz w:val="24"/>
              </w:rPr>
              <w:t xml:space="preserve"> </w:t>
            </w:r>
            <w:r>
              <w:rPr>
                <w:i/>
                <w:spacing w:val="-2"/>
                <w:sz w:val="24"/>
              </w:rPr>
              <w:t>процесса</w:t>
            </w:r>
          </w:p>
        </w:tc>
      </w:tr>
      <w:tr w:rsidR="00067C0F" w:rsidTr="00A13B2A">
        <w:trPr>
          <w:trHeight w:val="748"/>
        </w:trPr>
        <w:tc>
          <w:tcPr>
            <w:tcW w:w="4381" w:type="dxa"/>
          </w:tcPr>
          <w:p w:rsidR="00067C0F" w:rsidRDefault="00067C0F" w:rsidP="00A13B2A">
            <w:pPr>
              <w:pStyle w:val="TableParagraph"/>
              <w:spacing w:before="78"/>
              <w:ind w:right="178"/>
              <w:rPr>
                <w:sz w:val="24"/>
              </w:rPr>
            </w:pPr>
            <w:r>
              <w:rPr>
                <w:spacing w:val="-2"/>
                <w:sz w:val="24"/>
              </w:rPr>
              <w:t>Продолжительность</w:t>
            </w:r>
            <w:r>
              <w:rPr>
                <w:spacing w:val="-5"/>
                <w:sz w:val="24"/>
              </w:rPr>
              <w:t xml:space="preserve"> </w:t>
            </w:r>
            <w:r>
              <w:rPr>
                <w:spacing w:val="-2"/>
                <w:sz w:val="24"/>
              </w:rPr>
              <w:t>ночного</w:t>
            </w:r>
            <w:r>
              <w:rPr>
                <w:spacing w:val="-8"/>
                <w:sz w:val="24"/>
              </w:rPr>
              <w:t xml:space="preserve"> </w:t>
            </w:r>
            <w:r>
              <w:rPr>
                <w:spacing w:val="-2"/>
                <w:sz w:val="24"/>
              </w:rPr>
              <w:t>сна</w:t>
            </w:r>
            <w:r>
              <w:rPr>
                <w:spacing w:val="-10"/>
                <w:sz w:val="24"/>
              </w:rPr>
              <w:t xml:space="preserve"> </w:t>
            </w:r>
            <w:r>
              <w:rPr>
                <w:spacing w:val="-2"/>
                <w:sz w:val="24"/>
              </w:rPr>
              <w:t>не менее</w:t>
            </w:r>
          </w:p>
        </w:tc>
        <w:tc>
          <w:tcPr>
            <w:tcW w:w="2449" w:type="dxa"/>
          </w:tcPr>
          <w:p w:rsidR="00067C0F" w:rsidRDefault="00067C0F" w:rsidP="00A13B2A">
            <w:pPr>
              <w:pStyle w:val="TableParagraph"/>
              <w:spacing w:before="78"/>
              <w:ind w:left="52" w:right="19"/>
              <w:jc w:val="center"/>
              <w:rPr>
                <w:sz w:val="24"/>
              </w:rPr>
            </w:pPr>
            <w:r>
              <w:rPr>
                <w:sz w:val="24"/>
              </w:rPr>
              <w:t>1–3</w:t>
            </w:r>
            <w:r>
              <w:rPr>
                <w:spacing w:val="2"/>
                <w:sz w:val="24"/>
              </w:rPr>
              <w:t xml:space="preserve"> </w:t>
            </w:r>
            <w:r>
              <w:rPr>
                <w:spacing w:val="-4"/>
                <w:sz w:val="24"/>
              </w:rPr>
              <w:t>года</w:t>
            </w:r>
          </w:p>
          <w:p w:rsidR="00067C0F" w:rsidRDefault="00067C0F" w:rsidP="00A13B2A">
            <w:pPr>
              <w:pStyle w:val="TableParagraph"/>
              <w:ind w:left="34" w:right="53"/>
              <w:jc w:val="center"/>
              <w:rPr>
                <w:sz w:val="24"/>
              </w:rPr>
            </w:pPr>
            <w:r>
              <w:rPr>
                <w:sz w:val="24"/>
              </w:rPr>
              <w:t>4–7</w:t>
            </w:r>
            <w:r>
              <w:rPr>
                <w:spacing w:val="2"/>
                <w:sz w:val="24"/>
              </w:rPr>
              <w:t xml:space="preserve"> </w:t>
            </w:r>
            <w:r>
              <w:rPr>
                <w:spacing w:val="-5"/>
                <w:sz w:val="24"/>
              </w:rPr>
              <w:t>лет</w:t>
            </w:r>
          </w:p>
        </w:tc>
        <w:tc>
          <w:tcPr>
            <w:tcW w:w="3387" w:type="dxa"/>
          </w:tcPr>
          <w:p w:rsidR="00067C0F" w:rsidRDefault="00067C0F" w:rsidP="00A13B2A">
            <w:pPr>
              <w:pStyle w:val="TableParagraph"/>
              <w:spacing w:before="78"/>
              <w:ind w:left="35" w:right="8"/>
              <w:jc w:val="center"/>
              <w:rPr>
                <w:sz w:val="24"/>
              </w:rPr>
            </w:pPr>
            <w:r>
              <w:rPr>
                <w:sz w:val="24"/>
              </w:rPr>
              <w:t>12</w:t>
            </w:r>
            <w:r>
              <w:rPr>
                <w:spacing w:val="-7"/>
                <w:sz w:val="24"/>
              </w:rPr>
              <w:t xml:space="preserve"> </w:t>
            </w:r>
            <w:r>
              <w:rPr>
                <w:spacing w:val="-2"/>
                <w:sz w:val="24"/>
              </w:rPr>
              <w:t>часов</w:t>
            </w:r>
          </w:p>
          <w:p w:rsidR="00067C0F" w:rsidRDefault="00067C0F" w:rsidP="00A13B2A">
            <w:pPr>
              <w:pStyle w:val="TableParagraph"/>
              <w:ind w:left="35" w:right="8"/>
              <w:jc w:val="center"/>
              <w:rPr>
                <w:sz w:val="24"/>
              </w:rPr>
            </w:pPr>
            <w:r>
              <w:rPr>
                <w:sz w:val="24"/>
              </w:rPr>
              <w:t>11</w:t>
            </w:r>
            <w:r>
              <w:rPr>
                <w:spacing w:val="-7"/>
                <w:sz w:val="24"/>
              </w:rPr>
              <w:t xml:space="preserve"> </w:t>
            </w:r>
            <w:r>
              <w:rPr>
                <w:spacing w:val="-2"/>
                <w:sz w:val="24"/>
              </w:rPr>
              <w:t>часов</w:t>
            </w:r>
          </w:p>
        </w:tc>
      </w:tr>
      <w:tr w:rsidR="00067C0F" w:rsidTr="00A13B2A">
        <w:trPr>
          <w:trHeight w:val="753"/>
        </w:trPr>
        <w:tc>
          <w:tcPr>
            <w:tcW w:w="4381" w:type="dxa"/>
          </w:tcPr>
          <w:p w:rsidR="00067C0F" w:rsidRDefault="00067C0F" w:rsidP="00A13B2A">
            <w:pPr>
              <w:pStyle w:val="TableParagraph"/>
              <w:spacing w:before="82" w:line="237" w:lineRule="auto"/>
              <w:rPr>
                <w:sz w:val="24"/>
              </w:rPr>
            </w:pPr>
            <w:r>
              <w:rPr>
                <w:spacing w:val="-2"/>
                <w:sz w:val="24"/>
              </w:rPr>
              <w:t>Продолжительность</w:t>
            </w:r>
            <w:r>
              <w:rPr>
                <w:spacing w:val="-5"/>
                <w:sz w:val="24"/>
              </w:rPr>
              <w:t xml:space="preserve"> </w:t>
            </w:r>
            <w:r>
              <w:rPr>
                <w:spacing w:val="-2"/>
                <w:sz w:val="24"/>
              </w:rPr>
              <w:t>дневного</w:t>
            </w:r>
            <w:r>
              <w:rPr>
                <w:spacing w:val="-8"/>
                <w:sz w:val="24"/>
              </w:rPr>
              <w:t xml:space="preserve"> </w:t>
            </w:r>
            <w:r>
              <w:rPr>
                <w:spacing w:val="-2"/>
                <w:sz w:val="24"/>
              </w:rPr>
              <w:t>сна,</w:t>
            </w:r>
            <w:r>
              <w:rPr>
                <w:spacing w:val="-8"/>
                <w:sz w:val="24"/>
              </w:rPr>
              <w:t xml:space="preserve"> </w:t>
            </w:r>
            <w:r>
              <w:rPr>
                <w:spacing w:val="-2"/>
                <w:sz w:val="24"/>
              </w:rPr>
              <w:t>не менее</w:t>
            </w:r>
          </w:p>
        </w:tc>
        <w:tc>
          <w:tcPr>
            <w:tcW w:w="2449" w:type="dxa"/>
          </w:tcPr>
          <w:p w:rsidR="00067C0F" w:rsidRDefault="00067C0F" w:rsidP="00A13B2A">
            <w:pPr>
              <w:pStyle w:val="TableParagraph"/>
              <w:spacing w:before="83"/>
              <w:ind w:left="52" w:right="19"/>
              <w:jc w:val="center"/>
              <w:rPr>
                <w:sz w:val="24"/>
              </w:rPr>
            </w:pPr>
            <w:r>
              <w:rPr>
                <w:sz w:val="24"/>
              </w:rPr>
              <w:t>1–3</w:t>
            </w:r>
            <w:r>
              <w:rPr>
                <w:spacing w:val="2"/>
                <w:sz w:val="24"/>
              </w:rPr>
              <w:t xml:space="preserve"> </w:t>
            </w:r>
            <w:r>
              <w:rPr>
                <w:spacing w:val="-4"/>
                <w:sz w:val="24"/>
              </w:rPr>
              <w:t>года</w:t>
            </w:r>
          </w:p>
          <w:p w:rsidR="00067C0F" w:rsidRDefault="00067C0F" w:rsidP="00A13B2A">
            <w:pPr>
              <w:pStyle w:val="TableParagraph"/>
              <w:ind w:left="34" w:right="53"/>
              <w:jc w:val="center"/>
              <w:rPr>
                <w:sz w:val="24"/>
              </w:rPr>
            </w:pPr>
            <w:r>
              <w:rPr>
                <w:sz w:val="24"/>
              </w:rPr>
              <w:t>4–7</w:t>
            </w:r>
            <w:r>
              <w:rPr>
                <w:spacing w:val="2"/>
                <w:sz w:val="24"/>
              </w:rPr>
              <w:t xml:space="preserve"> </w:t>
            </w:r>
            <w:r>
              <w:rPr>
                <w:spacing w:val="-5"/>
                <w:sz w:val="24"/>
              </w:rPr>
              <w:t>лет</w:t>
            </w:r>
          </w:p>
        </w:tc>
        <w:tc>
          <w:tcPr>
            <w:tcW w:w="3387" w:type="dxa"/>
          </w:tcPr>
          <w:p w:rsidR="00067C0F" w:rsidRDefault="00067C0F" w:rsidP="00A13B2A">
            <w:pPr>
              <w:pStyle w:val="TableParagraph"/>
              <w:spacing w:before="83"/>
              <w:ind w:left="35" w:right="5"/>
              <w:jc w:val="center"/>
              <w:rPr>
                <w:sz w:val="24"/>
              </w:rPr>
            </w:pPr>
            <w:r>
              <w:rPr>
                <w:sz w:val="24"/>
              </w:rPr>
              <w:t>3</w:t>
            </w:r>
            <w:r>
              <w:rPr>
                <w:spacing w:val="2"/>
                <w:sz w:val="24"/>
              </w:rPr>
              <w:t xml:space="preserve"> </w:t>
            </w:r>
            <w:r>
              <w:rPr>
                <w:spacing w:val="-4"/>
                <w:sz w:val="24"/>
              </w:rPr>
              <w:t>часа</w:t>
            </w:r>
          </w:p>
          <w:p w:rsidR="00067C0F" w:rsidRDefault="00067C0F" w:rsidP="00A13B2A">
            <w:pPr>
              <w:pStyle w:val="TableParagraph"/>
              <w:ind w:left="35" w:right="3"/>
              <w:jc w:val="center"/>
              <w:rPr>
                <w:sz w:val="24"/>
              </w:rPr>
            </w:pPr>
            <w:r>
              <w:rPr>
                <w:sz w:val="24"/>
              </w:rPr>
              <w:t>2,5</w:t>
            </w:r>
            <w:r>
              <w:rPr>
                <w:spacing w:val="2"/>
                <w:sz w:val="24"/>
              </w:rPr>
              <w:t xml:space="preserve"> </w:t>
            </w:r>
            <w:r>
              <w:rPr>
                <w:spacing w:val="-4"/>
                <w:sz w:val="24"/>
              </w:rPr>
              <w:t>часа</w:t>
            </w:r>
          </w:p>
        </w:tc>
      </w:tr>
      <w:tr w:rsidR="00067C0F" w:rsidTr="00A13B2A">
        <w:trPr>
          <w:trHeight w:val="474"/>
        </w:trPr>
        <w:tc>
          <w:tcPr>
            <w:tcW w:w="4381" w:type="dxa"/>
          </w:tcPr>
          <w:p w:rsidR="00067C0F" w:rsidRDefault="00067C0F" w:rsidP="00A13B2A">
            <w:pPr>
              <w:pStyle w:val="TableParagraph"/>
              <w:spacing w:before="78"/>
              <w:rPr>
                <w:sz w:val="24"/>
              </w:rPr>
            </w:pPr>
            <w:r>
              <w:rPr>
                <w:sz w:val="24"/>
              </w:rPr>
              <w:t>Продолжительность</w:t>
            </w:r>
            <w:r>
              <w:rPr>
                <w:spacing w:val="-15"/>
                <w:sz w:val="24"/>
              </w:rPr>
              <w:t xml:space="preserve"> </w:t>
            </w:r>
            <w:r>
              <w:rPr>
                <w:sz w:val="24"/>
              </w:rPr>
              <w:t>прогулок,</w:t>
            </w:r>
            <w:r>
              <w:rPr>
                <w:spacing w:val="-11"/>
                <w:sz w:val="24"/>
              </w:rPr>
              <w:t xml:space="preserve"> </w:t>
            </w:r>
            <w:r>
              <w:rPr>
                <w:sz w:val="24"/>
              </w:rPr>
              <w:t>не</w:t>
            </w:r>
            <w:r>
              <w:rPr>
                <w:spacing w:val="-15"/>
                <w:sz w:val="24"/>
              </w:rPr>
              <w:t xml:space="preserve"> </w:t>
            </w:r>
            <w:r>
              <w:rPr>
                <w:spacing w:val="-4"/>
                <w:sz w:val="24"/>
              </w:rPr>
              <w:t>менее</w:t>
            </w:r>
          </w:p>
        </w:tc>
        <w:tc>
          <w:tcPr>
            <w:tcW w:w="2449" w:type="dxa"/>
          </w:tcPr>
          <w:p w:rsidR="00067C0F" w:rsidRDefault="00067C0F" w:rsidP="00A13B2A">
            <w:pPr>
              <w:pStyle w:val="TableParagraph"/>
              <w:spacing w:before="78"/>
              <w:ind w:left="53" w:right="19"/>
              <w:jc w:val="center"/>
              <w:rPr>
                <w:sz w:val="24"/>
              </w:rPr>
            </w:pPr>
            <w:r>
              <w:rPr>
                <w:sz w:val="24"/>
              </w:rPr>
              <w:t>для</w:t>
            </w:r>
            <w:r>
              <w:rPr>
                <w:spacing w:val="-4"/>
                <w:sz w:val="24"/>
              </w:rPr>
              <w:t xml:space="preserve"> </w:t>
            </w:r>
            <w:r>
              <w:rPr>
                <w:sz w:val="24"/>
              </w:rPr>
              <w:t>детей до</w:t>
            </w:r>
            <w:r>
              <w:rPr>
                <w:spacing w:val="1"/>
                <w:sz w:val="24"/>
              </w:rPr>
              <w:t xml:space="preserve"> </w:t>
            </w:r>
            <w:r>
              <w:rPr>
                <w:sz w:val="24"/>
              </w:rPr>
              <w:t>7</w:t>
            </w:r>
            <w:r>
              <w:rPr>
                <w:spacing w:val="-5"/>
                <w:sz w:val="24"/>
              </w:rPr>
              <w:t xml:space="preserve"> лет</w:t>
            </w:r>
          </w:p>
        </w:tc>
        <w:tc>
          <w:tcPr>
            <w:tcW w:w="3387" w:type="dxa"/>
          </w:tcPr>
          <w:p w:rsidR="00067C0F" w:rsidRDefault="00067C0F" w:rsidP="00A13B2A">
            <w:pPr>
              <w:pStyle w:val="TableParagraph"/>
              <w:spacing w:before="78"/>
              <w:ind w:left="35" w:right="7"/>
              <w:jc w:val="center"/>
              <w:rPr>
                <w:sz w:val="24"/>
              </w:rPr>
            </w:pPr>
            <w:r>
              <w:rPr>
                <w:sz w:val="24"/>
              </w:rPr>
              <w:t>3</w:t>
            </w:r>
            <w:r>
              <w:rPr>
                <w:spacing w:val="-6"/>
                <w:sz w:val="24"/>
              </w:rPr>
              <w:t xml:space="preserve"> </w:t>
            </w:r>
            <w:r>
              <w:rPr>
                <w:sz w:val="24"/>
              </w:rPr>
              <w:t>часа</w:t>
            </w:r>
            <w:r>
              <w:rPr>
                <w:spacing w:val="-1"/>
                <w:sz w:val="24"/>
              </w:rPr>
              <w:t xml:space="preserve"> </w:t>
            </w:r>
            <w:r>
              <w:rPr>
                <w:sz w:val="24"/>
              </w:rPr>
              <w:t>в</w:t>
            </w:r>
            <w:r>
              <w:rPr>
                <w:spacing w:val="-1"/>
                <w:sz w:val="24"/>
              </w:rPr>
              <w:t xml:space="preserve"> </w:t>
            </w:r>
            <w:r>
              <w:rPr>
                <w:spacing w:val="-4"/>
                <w:sz w:val="24"/>
              </w:rPr>
              <w:t>день</w:t>
            </w:r>
          </w:p>
        </w:tc>
      </w:tr>
      <w:tr w:rsidR="00067C0F" w:rsidTr="00A13B2A">
        <w:trPr>
          <w:trHeight w:val="753"/>
        </w:trPr>
        <w:tc>
          <w:tcPr>
            <w:tcW w:w="4381" w:type="dxa"/>
          </w:tcPr>
          <w:p w:rsidR="00067C0F" w:rsidRDefault="00067C0F" w:rsidP="00A13B2A">
            <w:pPr>
              <w:pStyle w:val="TableParagraph"/>
              <w:spacing w:before="78" w:line="237" w:lineRule="auto"/>
              <w:rPr>
                <w:sz w:val="24"/>
              </w:rPr>
            </w:pPr>
            <w:r>
              <w:rPr>
                <w:spacing w:val="-2"/>
                <w:sz w:val="24"/>
              </w:rPr>
              <w:t>Суммарный</w:t>
            </w:r>
            <w:r>
              <w:rPr>
                <w:spacing w:val="-7"/>
                <w:sz w:val="24"/>
              </w:rPr>
              <w:t xml:space="preserve"> </w:t>
            </w:r>
            <w:r>
              <w:rPr>
                <w:spacing w:val="-2"/>
                <w:sz w:val="24"/>
              </w:rPr>
              <w:t>объем</w:t>
            </w:r>
            <w:r>
              <w:rPr>
                <w:spacing w:val="-9"/>
                <w:sz w:val="24"/>
              </w:rPr>
              <w:t xml:space="preserve"> </w:t>
            </w:r>
            <w:r>
              <w:rPr>
                <w:spacing w:val="-2"/>
                <w:sz w:val="24"/>
              </w:rPr>
              <w:t xml:space="preserve">двигательной </w:t>
            </w:r>
            <w:r>
              <w:rPr>
                <w:sz w:val="24"/>
              </w:rPr>
              <w:t>активности, не менее</w:t>
            </w:r>
          </w:p>
        </w:tc>
        <w:tc>
          <w:tcPr>
            <w:tcW w:w="2449" w:type="dxa"/>
          </w:tcPr>
          <w:p w:rsidR="00067C0F" w:rsidRDefault="00067C0F" w:rsidP="00A13B2A">
            <w:pPr>
              <w:pStyle w:val="TableParagraph"/>
              <w:spacing w:before="78"/>
              <w:ind w:left="45" w:right="19"/>
              <w:jc w:val="center"/>
              <w:rPr>
                <w:sz w:val="24"/>
              </w:rPr>
            </w:pPr>
            <w:r>
              <w:rPr>
                <w:sz w:val="24"/>
              </w:rPr>
              <w:t>все</w:t>
            </w:r>
            <w:r>
              <w:rPr>
                <w:spacing w:val="-8"/>
                <w:sz w:val="24"/>
              </w:rPr>
              <w:t xml:space="preserve"> </w:t>
            </w:r>
            <w:r>
              <w:rPr>
                <w:spacing w:val="-2"/>
                <w:sz w:val="24"/>
              </w:rPr>
              <w:t>возраста</w:t>
            </w:r>
          </w:p>
        </w:tc>
        <w:tc>
          <w:tcPr>
            <w:tcW w:w="3387" w:type="dxa"/>
          </w:tcPr>
          <w:p w:rsidR="00067C0F" w:rsidRDefault="00067C0F" w:rsidP="00A13B2A">
            <w:pPr>
              <w:pStyle w:val="TableParagraph"/>
              <w:spacing w:before="78"/>
              <w:ind w:left="35" w:right="7"/>
              <w:jc w:val="center"/>
              <w:rPr>
                <w:sz w:val="24"/>
              </w:rPr>
            </w:pPr>
            <w:r>
              <w:rPr>
                <w:sz w:val="24"/>
              </w:rPr>
              <w:t>1</w:t>
            </w:r>
            <w:r>
              <w:rPr>
                <w:spacing w:val="-6"/>
                <w:sz w:val="24"/>
              </w:rPr>
              <w:t xml:space="preserve"> </w:t>
            </w:r>
            <w:r>
              <w:rPr>
                <w:sz w:val="24"/>
              </w:rPr>
              <w:t>часа</w:t>
            </w:r>
            <w:r>
              <w:rPr>
                <w:spacing w:val="-1"/>
                <w:sz w:val="24"/>
              </w:rPr>
              <w:t xml:space="preserve"> </w:t>
            </w:r>
            <w:r>
              <w:rPr>
                <w:sz w:val="24"/>
              </w:rPr>
              <w:t>в</w:t>
            </w:r>
            <w:r>
              <w:rPr>
                <w:spacing w:val="-1"/>
                <w:sz w:val="24"/>
              </w:rPr>
              <w:t xml:space="preserve"> </w:t>
            </w:r>
            <w:r>
              <w:rPr>
                <w:spacing w:val="-4"/>
                <w:sz w:val="24"/>
              </w:rPr>
              <w:t>день</w:t>
            </w:r>
          </w:p>
        </w:tc>
      </w:tr>
      <w:tr w:rsidR="00067C0F" w:rsidTr="00A13B2A">
        <w:trPr>
          <w:trHeight w:val="470"/>
        </w:trPr>
        <w:tc>
          <w:tcPr>
            <w:tcW w:w="4381" w:type="dxa"/>
          </w:tcPr>
          <w:p w:rsidR="00067C0F" w:rsidRDefault="00067C0F" w:rsidP="00A13B2A">
            <w:pPr>
              <w:pStyle w:val="TableParagraph"/>
              <w:spacing w:before="76"/>
              <w:rPr>
                <w:sz w:val="24"/>
              </w:rPr>
            </w:pPr>
            <w:r>
              <w:rPr>
                <w:sz w:val="24"/>
              </w:rPr>
              <w:t>Утренний</w:t>
            </w:r>
            <w:r>
              <w:rPr>
                <w:spacing w:val="-6"/>
                <w:sz w:val="24"/>
              </w:rPr>
              <w:t xml:space="preserve"> </w:t>
            </w:r>
            <w:r>
              <w:rPr>
                <w:sz w:val="24"/>
              </w:rPr>
              <w:t>подъем,</w:t>
            </w:r>
            <w:r>
              <w:rPr>
                <w:spacing w:val="-5"/>
                <w:sz w:val="24"/>
              </w:rPr>
              <w:t xml:space="preserve"> </w:t>
            </w:r>
            <w:r>
              <w:rPr>
                <w:sz w:val="24"/>
              </w:rPr>
              <w:t>не</w:t>
            </w:r>
            <w:r>
              <w:rPr>
                <w:spacing w:val="-7"/>
                <w:sz w:val="24"/>
              </w:rPr>
              <w:t xml:space="preserve"> </w:t>
            </w:r>
            <w:r>
              <w:rPr>
                <w:spacing w:val="-2"/>
                <w:sz w:val="24"/>
              </w:rPr>
              <w:t>ранее</w:t>
            </w:r>
          </w:p>
        </w:tc>
        <w:tc>
          <w:tcPr>
            <w:tcW w:w="2449" w:type="dxa"/>
          </w:tcPr>
          <w:p w:rsidR="00067C0F" w:rsidRDefault="00067C0F" w:rsidP="00A13B2A">
            <w:pPr>
              <w:pStyle w:val="TableParagraph"/>
              <w:spacing w:before="76"/>
              <w:ind w:left="45" w:right="19"/>
              <w:jc w:val="center"/>
              <w:rPr>
                <w:sz w:val="24"/>
              </w:rPr>
            </w:pPr>
            <w:r>
              <w:rPr>
                <w:sz w:val="24"/>
              </w:rPr>
              <w:t>все</w:t>
            </w:r>
            <w:r>
              <w:rPr>
                <w:spacing w:val="-8"/>
                <w:sz w:val="24"/>
              </w:rPr>
              <w:t xml:space="preserve"> </w:t>
            </w:r>
            <w:r>
              <w:rPr>
                <w:spacing w:val="-2"/>
                <w:sz w:val="24"/>
              </w:rPr>
              <w:t>возраста</w:t>
            </w:r>
          </w:p>
        </w:tc>
        <w:tc>
          <w:tcPr>
            <w:tcW w:w="3387" w:type="dxa"/>
          </w:tcPr>
          <w:p w:rsidR="00067C0F" w:rsidRDefault="00067C0F" w:rsidP="00A13B2A">
            <w:pPr>
              <w:pStyle w:val="TableParagraph"/>
              <w:spacing w:before="76"/>
              <w:ind w:left="35"/>
              <w:jc w:val="center"/>
              <w:rPr>
                <w:sz w:val="24"/>
              </w:rPr>
            </w:pPr>
            <w:r>
              <w:rPr>
                <w:sz w:val="24"/>
              </w:rPr>
              <w:t>7</w:t>
            </w:r>
            <w:r>
              <w:rPr>
                <w:spacing w:val="2"/>
                <w:sz w:val="24"/>
              </w:rPr>
              <w:t xml:space="preserve"> </w:t>
            </w:r>
            <w:r>
              <w:rPr>
                <w:sz w:val="24"/>
              </w:rPr>
              <w:t>ч</w:t>
            </w:r>
            <w:r>
              <w:rPr>
                <w:spacing w:val="1"/>
                <w:sz w:val="24"/>
              </w:rPr>
              <w:t xml:space="preserve"> </w:t>
            </w:r>
            <w:r>
              <w:rPr>
                <w:sz w:val="24"/>
              </w:rPr>
              <w:t>00</w:t>
            </w:r>
            <w:r>
              <w:rPr>
                <w:spacing w:val="-3"/>
                <w:sz w:val="24"/>
              </w:rPr>
              <w:t xml:space="preserve"> </w:t>
            </w:r>
            <w:r>
              <w:rPr>
                <w:spacing w:val="-5"/>
                <w:sz w:val="24"/>
              </w:rPr>
              <w:t>мин</w:t>
            </w:r>
          </w:p>
        </w:tc>
      </w:tr>
      <w:tr w:rsidR="00067C0F" w:rsidTr="00A13B2A">
        <w:trPr>
          <w:trHeight w:val="753"/>
        </w:trPr>
        <w:tc>
          <w:tcPr>
            <w:tcW w:w="4381" w:type="dxa"/>
          </w:tcPr>
          <w:p w:rsidR="00067C0F" w:rsidRDefault="00067C0F" w:rsidP="00A13B2A">
            <w:pPr>
              <w:pStyle w:val="TableParagraph"/>
              <w:spacing w:before="80"/>
              <w:ind w:right="178"/>
              <w:rPr>
                <w:sz w:val="24"/>
              </w:rPr>
            </w:pPr>
            <w:r>
              <w:rPr>
                <w:spacing w:val="-2"/>
                <w:sz w:val="24"/>
              </w:rPr>
              <w:t xml:space="preserve">Утренняя зарядка, продолжительность, </w:t>
            </w:r>
            <w:r>
              <w:rPr>
                <w:sz w:val="24"/>
              </w:rPr>
              <w:t>не менее</w:t>
            </w:r>
          </w:p>
        </w:tc>
        <w:tc>
          <w:tcPr>
            <w:tcW w:w="2449" w:type="dxa"/>
          </w:tcPr>
          <w:p w:rsidR="00067C0F" w:rsidRDefault="00067C0F" w:rsidP="00A13B2A">
            <w:pPr>
              <w:pStyle w:val="TableParagraph"/>
              <w:spacing w:before="80"/>
              <w:ind w:left="48" w:right="19"/>
              <w:jc w:val="center"/>
              <w:rPr>
                <w:sz w:val="24"/>
              </w:rPr>
            </w:pPr>
            <w:r>
              <w:rPr>
                <w:sz w:val="24"/>
              </w:rPr>
              <w:t>до</w:t>
            </w:r>
            <w:r>
              <w:rPr>
                <w:spacing w:val="4"/>
                <w:sz w:val="24"/>
              </w:rPr>
              <w:t xml:space="preserve"> </w:t>
            </w:r>
            <w:r>
              <w:rPr>
                <w:sz w:val="24"/>
              </w:rPr>
              <w:t>7</w:t>
            </w:r>
            <w:r>
              <w:rPr>
                <w:spacing w:val="-5"/>
                <w:sz w:val="24"/>
              </w:rPr>
              <w:t xml:space="preserve"> лет</w:t>
            </w:r>
          </w:p>
        </w:tc>
        <w:tc>
          <w:tcPr>
            <w:tcW w:w="3387" w:type="dxa"/>
          </w:tcPr>
          <w:p w:rsidR="00067C0F" w:rsidRDefault="00067C0F" w:rsidP="00A13B2A">
            <w:pPr>
              <w:pStyle w:val="TableParagraph"/>
              <w:spacing w:before="80"/>
              <w:ind w:left="35" w:right="21"/>
              <w:jc w:val="center"/>
              <w:rPr>
                <w:sz w:val="24"/>
              </w:rPr>
            </w:pPr>
            <w:r>
              <w:rPr>
                <w:sz w:val="24"/>
              </w:rPr>
              <w:t>10</w:t>
            </w:r>
            <w:r>
              <w:rPr>
                <w:spacing w:val="-5"/>
                <w:sz w:val="24"/>
              </w:rPr>
              <w:t xml:space="preserve"> </w:t>
            </w:r>
            <w:r>
              <w:rPr>
                <w:spacing w:val="-2"/>
                <w:sz w:val="24"/>
              </w:rPr>
              <w:t>минут</w:t>
            </w:r>
          </w:p>
        </w:tc>
      </w:tr>
    </w:tbl>
    <w:p w:rsidR="00067C0F" w:rsidRDefault="00067C0F" w:rsidP="00067C0F">
      <w:pPr>
        <w:pStyle w:val="a3"/>
        <w:spacing w:before="219" w:line="276" w:lineRule="auto"/>
        <w:ind w:left="8065" w:right="924" w:firstLine="487"/>
        <w:jc w:val="right"/>
      </w:pPr>
      <w:r>
        <w:t>Приложение</w:t>
      </w:r>
      <w:r>
        <w:rPr>
          <w:spacing w:val="-15"/>
        </w:rPr>
        <w:t xml:space="preserve"> </w:t>
      </w:r>
      <w:r>
        <w:t>№</w:t>
      </w:r>
      <w:r>
        <w:rPr>
          <w:spacing w:val="-15"/>
        </w:rPr>
        <w:t xml:space="preserve"> </w:t>
      </w:r>
      <w:r>
        <w:t>10 к</w:t>
      </w:r>
      <w:r>
        <w:rPr>
          <w:spacing w:val="-8"/>
        </w:rPr>
        <w:t xml:space="preserve"> </w:t>
      </w:r>
      <w:r>
        <w:t>СанПиН</w:t>
      </w:r>
      <w:r>
        <w:rPr>
          <w:spacing w:val="-8"/>
        </w:rPr>
        <w:t xml:space="preserve"> </w:t>
      </w:r>
      <w:r>
        <w:rPr>
          <w:spacing w:val="-2"/>
        </w:rPr>
        <w:t>2.3/2.4.3590-</w:t>
      </w:r>
    </w:p>
    <w:p w:rsidR="00067C0F" w:rsidRDefault="00067C0F" w:rsidP="00067C0F">
      <w:pPr>
        <w:pStyle w:val="a3"/>
        <w:spacing w:before="1"/>
        <w:ind w:left="0" w:right="929" w:firstLine="0"/>
        <w:jc w:val="right"/>
      </w:pPr>
      <w:r>
        <w:rPr>
          <w:spacing w:val="-5"/>
        </w:rPr>
        <w:t>20</w:t>
      </w:r>
    </w:p>
    <w:p w:rsidR="00067C0F" w:rsidRDefault="00067C0F" w:rsidP="00067C0F">
      <w:pPr>
        <w:pStyle w:val="3"/>
        <w:spacing w:before="48"/>
        <w:ind w:left="1340" w:right="818"/>
        <w:jc w:val="center"/>
      </w:pPr>
      <w:bookmarkStart w:id="191" w:name="Режим_питания_в_зависимости_от_длительно"/>
      <w:bookmarkEnd w:id="191"/>
      <w:r>
        <w:t>Режим</w:t>
      </w:r>
      <w:r>
        <w:rPr>
          <w:spacing w:val="-13"/>
        </w:rPr>
        <w:t xml:space="preserve"> </w:t>
      </w:r>
      <w:r>
        <w:t>питания</w:t>
      </w:r>
      <w:r>
        <w:rPr>
          <w:spacing w:val="-10"/>
        </w:rPr>
        <w:t xml:space="preserve"> </w:t>
      </w:r>
      <w:r>
        <w:t>в</w:t>
      </w:r>
      <w:r>
        <w:rPr>
          <w:spacing w:val="-12"/>
        </w:rPr>
        <w:t xml:space="preserve"> </w:t>
      </w:r>
      <w:r>
        <w:t>зависимости</w:t>
      </w:r>
      <w:r>
        <w:rPr>
          <w:spacing w:val="-7"/>
        </w:rPr>
        <w:t xml:space="preserve"> </w:t>
      </w:r>
      <w:r>
        <w:t>от</w:t>
      </w:r>
      <w:r>
        <w:rPr>
          <w:spacing w:val="-7"/>
        </w:rPr>
        <w:t xml:space="preserve"> </w:t>
      </w:r>
      <w:r>
        <w:t>длительности</w:t>
      </w:r>
      <w:r>
        <w:rPr>
          <w:spacing w:val="-8"/>
        </w:rPr>
        <w:t xml:space="preserve"> </w:t>
      </w:r>
      <w:r>
        <w:t>пребывания</w:t>
      </w:r>
      <w:r>
        <w:rPr>
          <w:spacing w:val="-10"/>
        </w:rPr>
        <w:t xml:space="preserve"> </w:t>
      </w:r>
      <w:r>
        <w:t>детей</w:t>
      </w:r>
      <w:r>
        <w:rPr>
          <w:spacing w:val="-10"/>
        </w:rPr>
        <w:t xml:space="preserve"> </w:t>
      </w:r>
      <w:r>
        <w:t>в</w:t>
      </w:r>
      <w:r>
        <w:rPr>
          <w:spacing w:val="-7"/>
        </w:rPr>
        <w:t xml:space="preserve"> </w:t>
      </w:r>
      <w:r>
        <w:rPr>
          <w:spacing w:val="-5"/>
        </w:rPr>
        <w:t>ДОО</w:t>
      </w:r>
    </w:p>
    <w:p w:rsidR="00067C0F" w:rsidRDefault="00067C0F" w:rsidP="00067C0F">
      <w:pPr>
        <w:pStyle w:val="a3"/>
        <w:spacing w:before="138"/>
        <w:ind w:left="0" w:firstLine="0"/>
        <w:jc w:val="left"/>
        <w:rPr>
          <w:b/>
          <w:sz w:val="20"/>
        </w:rPr>
      </w:pPr>
    </w:p>
    <w:tbl>
      <w:tblPr>
        <w:tblStyle w:val="TableNormal"/>
        <w:tblW w:w="0" w:type="auto"/>
        <w:tblInd w:w="85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2444"/>
        <w:gridCol w:w="2552"/>
        <w:gridCol w:w="2550"/>
        <w:gridCol w:w="2672"/>
      </w:tblGrid>
      <w:tr w:rsidR="00067C0F" w:rsidTr="00A13B2A">
        <w:trPr>
          <w:trHeight w:val="549"/>
        </w:trPr>
        <w:tc>
          <w:tcPr>
            <w:tcW w:w="2444" w:type="dxa"/>
            <w:vMerge w:val="restart"/>
          </w:tcPr>
          <w:p w:rsidR="00067C0F" w:rsidRDefault="00067C0F" w:rsidP="00A13B2A">
            <w:pPr>
              <w:pStyle w:val="TableParagraph"/>
              <w:spacing w:line="265" w:lineRule="exact"/>
              <w:ind w:left="115"/>
              <w:rPr>
                <w:sz w:val="24"/>
              </w:rPr>
            </w:pPr>
            <w:r>
              <w:rPr>
                <w:sz w:val="24"/>
              </w:rPr>
              <w:t>Время</w:t>
            </w:r>
            <w:r>
              <w:rPr>
                <w:spacing w:val="-4"/>
                <w:sz w:val="24"/>
              </w:rPr>
              <w:t xml:space="preserve"> </w:t>
            </w:r>
            <w:r>
              <w:rPr>
                <w:sz w:val="24"/>
              </w:rPr>
              <w:t>приема</w:t>
            </w:r>
            <w:r>
              <w:rPr>
                <w:spacing w:val="-13"/>
                <w:sz w:val="24"/>
              </w:rPr>
              <w:t xml:space="preserve"> </w:t>
            </w:r>
            <w:r>
              <w:rPr>
                <w:spacing w:val="-4"/>
                <w:sz w:val="24"/>
              </w:rPr>
              <w:t>пищи</w:t>
            </w:r>
          </w:p>
        </w:tc>
        <w:tc>
          <w:tcPr>
            <w:tcW w:w="7774" w:type="dxa"/>
            <w:gridSpan w:val="3"/>
          </w:tcPr>
          <w:p w:rsidR="00067C0F" w:rsidRDefault="00067C0F" w:rsidP="00A13B2A">
            <w:pPr>
              <w:pStyle w:val="TableParagraph"/>
              <w:spacing w:line="230" w:lineRule="auto"/>
              <w:ind w:left="2587" w:right="498" w:hanging="2103"/>
              <w:rPr>
                <w:sz w:val="24"/>
              </w:rPr>
            </w:pPr>
            <w:r>
              <w:rPr>
                <w:sz w:val="24"/>
              </w:rPr>
              <w:t>Приемы</w:t>
            </w:r>
            <w:r>
              <w:rPr>
                <w:spacing w:val="-10"/>
                <w:sz w:val="24"/>
              </w:rPr>
              <w:t xml:space="preserve"> </w:t>
            </w:r>
            <w:r>
              <w:rPr>
                <w:sz w:val="24"/>
              </w:rPr>
              <w:t>пищи</w:t>
            </w:r>
            <w:r>
              <w:rPr>
                <w:spacing w:val="-11"/>
                <w:sz w:val="24"/>
              </w:rPr>
              <w:t xml:space="preserve"> </w:t>
            </w:r>
            <w:r>
              <w:rPr>
                <w:sz w:val="24"/>
              </w:rPr>
              <w:t>в</w:t>
            </w:r>
            <w:r>
              <w:rPr>
                <w:spacing w:val="-13"/>
                <w:sz w:val="24"/>
              </w:rPr>
              <w:t xml:space="preserve"> </w:t>
            </w:r>
            <w:r>
              <w:rPr>
                <w:sz w:val="24"/>
              </w:rPr>
              <w:t>зависимости</w:t>
            </w:r>
            <w:r>
              <w:rPr>
                <w:spacing w:val="-12"/>
                <w:sz w:val="24"/>
              </w:rPr>
              <w:t xml:space="preserve"> </w:t>
            </w:r>
            <w:r>
              <w:rPr>
                <w:sz w:val="24"/>
              </w:rPr>
              <w:t>от</w:t>
            </w:r>
            <w:r>
              <w:rPr>
                <w:spacing w:val="-12"/>
                <w:sz w:val="24"/>
              </w:rPr>
              <w:t xml:space="preserve"> </w:t>
            </w:r>
            <w:r>
              <w:rPr>
                <w:sz w:val="24"/>
              </w:rPr>
              <w:t>длительности</w:t>
            </w:r>
            <w:r>
              <w:rPr>
                <w:spacing w:val="-14"/>
                <w:sz w:val="24"/>
              </w:rPr>
              <w:t xml:space="preserve"> </w:t>
            </w:r>
            <w:r>
              <w:rPr>
                <w:sz w:val="24"/>
              </w:rPr>
              <w:t>пребывания</w:t>
            </w:r>
            <w:r>
              <w:rPr>
                <w:spacing w:val="-12"/>
                <w:sz w:val="24"/>
              </w:rPr>
              <w:t xml:space="preserve"> </w:t>
            </w:r>
            <w:r>
              <w:rPr>
                <w:sz w:val="24"/>
              </w:rPr>
              <w:t>детей</w:t>
            </w:r>
            <w:r>
              <w:rPr>
                <w:spacing w:val="-5"/>
                <w:sz w:val="24"/>
              </w:rPr>
              <w:t xml:space="preserve"> </w:t>
            </w:r>
            <w:r>
              <w:rPr>
                <w:sz w:val="24"/>
              </w:rPr>
              <w:t>в дошкольной организации</w:t>
            </w:r>
          </w:p>
        </w:tc>
      </w:tr>
      <w:tr w:rsidR="00067C0F" w:rsidTr="00A13B2A">
        <w:trPr>
          <w:trHeight w:val="273"/>
        </w:trPr>
        <w:tc>
          <w:tcPr>
            <w:tcW w:w="2444" w:type="dxa"/>
            <w:vMerge/>
            <w:tcBorders>
              <w:top w:val="nil"/>
            </w:tcBorders>
          </w:tcPr>
          <w:p w:rsidR="00067C0F" w:rsidRDefault="00067C0F" w:rsidP="00A13B2A">
            <w:pPr>
              <w:rPr>
                <w:sz w:val="2"/>
                <w:szCs w:val="2"/>
              </w:rPr>
            </w:pPr>
          </w:p>
        </w:tc>
        <w:tc>
          <w:tcPr>
            <w:tcW w:w="2552" w:type="dxa"/>
          </w:tcPr>
          <w:p w:rsidR="00067C0F" w:rsidRDefault="00067C0F" w:rsidP="00A13B2A">
            <w:pPr>
              <w:pStyle w:val="TableParagraph"/>
              <w:spacing w:line="253" w:lineRule="exact"/>
              <w:ind w:left="25"/>
              <w:jc w:val="center"/>
              <w:rPr>
                <w:sz w:val="24"/>
              </w:rPr>
            </w:pPr>
            <w:r>
              <w:rPr>
                <w:sz w:val="24"/>
              </w:rPr>
              <w:t xml:space="preserve">8–10 </w:t>
            </w:r>
            <w:r>
              <w:rPr>
                <w:spacing w:val="-2"/>
                <w:sz w:val="24"/>
              </w:rPr>
              <w:t>часов</w:t>
            </w:r>
          </w:p>
        </w:tc>
        <w:tc>
          <w:tcPr>
            <w:tcW w:w="2550" w:type="dxa"/>
          </w:tcPr>
          <w:p w:rsidR="00067C0F" w:rsidRDefault="00067C0F" w:rsidP="00A13B2A">
            <w:pPr>
              <w:pStyle w:val="TableParagraph"/>
              <w:spacing w:line="253" w:lineRule="exact"/>
              <w:ind w:left="26"/>
              <w:jc w:val="center"/>
              <w:rPr>
                <w:sz w:val="24"/>
              </w:rPr>
            </w:pPr>
            <w:r>
              <w:rPr>
                <w:sz w:val="24"/>
              </w:rPr>
              <w:t>11–12</w:t>
            </w:r>
            <w:r>
              <w:rPr>
                <w:spacing w:val="-5"/>
                <w:sz w:val="24"/>
              </w:rPr>
              <w:t xml:space="preserve"> </w:t>
            </w:r>
            <w:r>
              <w:rPr>
                <w:spacing w:val="-2"/>
                <w:sz w:val="24"/>
              </w:rPr>
              <w:t>часов</w:t>
            </w:r>
          </w:p>
        </w:tc>
        <w:tc>
          <w:tcPr>
            <w:tcW w:w="2672" w:type="dxa"/>
          </w:tcPr>
          <w:p w:rsidR="00067C0F" w:rsidRDefault="00067C0F" w:rsidP="00A13B2A">
            <w:pPr>
              <w:pStyle w:val="TableParagraph"/>
              <w:spacing w:line="253" w:lineRule="exact"/>
              <w:ind w:left="31" w:right="7"/>
              <w:jc w:val="center"/>
              <w:rPr>
                <w:sz w:val="24"/>
              </w:rPr>
            </w:pPr>
            <w:r>
              <w:rPr>
                <w:sz w:val="24"/>
              </w:rPr>
              <w:t>24</w:t>
            </w:r>
            <w:r>
              <w:rPr>
                <w:spacing w:val="2"/>
                <w:sz w:val="24"/>
              </w:rPr>
              <w:t xml:space="preserve"> </w:t>
            </w:r>
            <w:r>
              <w:rPr>
                <w:spacing w:val="-4"/>
                <w:sz w:val="24"/>
              </w:rPr>
              <w:t>часа</w:t>
            </w:r>
          </w:p>
        </w:tc>
      </w:tr>
      <w:tr w:rsidR="00067C0F" w:rsidTr="00A13B2A">
        <w:trPr>
          <w:trHeight w:val="273"/>
        </w:trPr>
        <w:tc>
          <w:tcPr>
            <w:tcW w:w="2444" w:type="dxa"/>
          </w:tcPr>
          <w:p w:rsidR="00067C0F" w:rsidRDefault="00067C0F" w:rsidP="00A13B2A">
            <w:pPr>
              <w:pStyle w:val="TableParagraph"/>
              <w:spacing w:line="253" w:lineRule="exact"/>
              <w:ind w:left="27"/>
              <w:jc w:val="center"/>
              <w:rPr>
                <w:sz w:val="24"/>
              </w:rPr>
            </w:pPr>
            <w:r>
              <w:rPr>
                <w:spacing w:val="-2"/>
                <w:sz w:val="24"/>
              </w:rPr>
              <w:t>8.30-</w:t>
            </w:r>
            <w:r>
              <w:rPr>
                <w:spacing w:val="-4"/>
                <w:sz w:val="24"/>
              </w:rPr>
              <w:t>9.00</w:t>
            </w:r>
          </w:p>
        </w:tc>
        <w:tc>
          <w:tcPr>
            <w:tcW w:w="2552" w:type="dxa"/>
          </w:tcPr>
          <w:p w:rsidR="00067C0F" w:rsidRDefault="00067C0F" w:rsidP="00A13B2A">
            <w:pPr>
              <w:pStyle w:val="TableParagraph"/>
              <w:spacing w:line="253" w:lineRule="exact"/>
              <w:ind w:left="24"/>
              <w:jc w:val="center"/>
              <w:rPr>
                <w:sz w:val="24"/>
              </w:rPr>
            </w:pPr>
            <w:r>
              <w:rPr>
                <w:spacing w:val="-2"/>
                <w:sz w:val="24"/>
              </w:rPr>
              <w:t>завтрак</w:t>
            </w:r>
          </w:p>
        </w:tc>
        <w:tc>
          <w:tcPr>
            <w:tcW w:w="2550" w:type="dxa"/>
          </w:tcPr>
          <w:p w:rsidR="00067C0F" w:rsidRDefault="00067C0F" w:rsidP="00A13B2A">
            <w:pPr>
              <w:pStyle w:val="TableParagraph"/>
              <w:spacing w:line="253" w:lineRule="exact"/>
              <w:ind w:left="25"/>
              <w:jc w:val="center"/>
              <w:rPr>
                <w:sz w:val="24"/>
              </w:rPr>
            </w:pPr>
            <w:r>
              <w:rPr>
                <w:spacing w:val="-2"/>
                <w:sz w:val="24"/>
              </w:rPr>
              <w:t>завтрак</w:t>
            </w:r>
          </w:p>
        </w:tc>
        <w:tc>
          <w:tcPr>
            <w:tcW w:w="2672" w:type="dxa"/>
          </w:tcPr>
          <w:p w:rsidR="00067C0F" w:rsidRDefault="00067C0F" w:rsidP="00A13B2A">
            <w:pPr>
              <w:pStyle w:val="TableParagraph"/>
              <w:spacing w:line="253" w:lineRule="exact"/>
              <w:ind w:left="31" w:right="14"/>
              <w:jc w:val="center"/>
              <w:rPr>
                <w:sz w:val="24"/>
              </w:rPr>
            </w:pPr>
            <w:r>
              <w:rPr>
                <w:spacing w:val="-2"/>
                <w:sz w:val="24"/>
              </w:rPr>
              <w:t>завтрак</w:t>
            </w:r>
          </w:p>
        </w:tc>
      </w:tr>
      <w:tr w:rsidR="00067C0F" w:rsidTr="00A13B2A">
        <w:trPr>
          <w:trHeight w:val="278"/>
        </w:trPr>
        <w:tc>
          <w:tcPr>
            <w:tcW w:w="2444" w:type="dxa"/>
          </w:tcPr>
          <w:p w:rsidR="00067C0F" w:rsidRDefault="00067C0F" w:rsidP="00A13B2A">
            <w:pPr>
              <w:pStyle w:val="TableParagraph"/>
              <w:spacing w:line="258" w:lineRule="exact"/>
              <w:ind w:left="23"/>
              <w:jc w:val="center"/>
              <w:rPr>
                <w:sz w:val="24"/>
              </w:rPr>
            </w:pPr>
            <w:r>
              <w:rPr>
                <w:spacing w:val="-2"/>
                <w:sz w:val="24"/>
              </w:rPr>
              <w:t>10.30-11.00</w:t>
            </w:r>
          </w:p>
        </w:tc>
        <w:tc>
          <w:tcPr>
            <w:tcW w:w="2552" w:type="dxa"/>
          </w:tcPr>
          <w:p w:rsidR="00067C0F" w:rsidRDefault="00067C0F" w:rsidP="00A13B2A">
            <w:pPr>
              <w:pStyle w:val="TableParagraph"/>
              <w:spacing w:line="258" w:lineRule="exact"/>
              <w:ind w:left="24"/>
              <w:jc w:val="center"/>
              <w:rPr>
                <w:sz w:val="24"/>
              </w:rPr>
            </w:pPr>
            <w:r>
              <w:rPr>
                <w:sz w:val="24"/>
              </w:rPr>
              <w:t>второй</w:t>
            </w:r>
            <w:r>
              <w:rPr>
                <w:spacing w:val="-4"/>
                <w:sz w:val="24"/>
              </w:rPr>
              <w:t xml:space="preserve"> </w:t>
            </w:r>
            <w:r>
              <w:rPr>
                <w:spacing w:val="-2"/>
                <w:sz w:val="24"/>
              </w:rPr>
              <w:t>завтрак</w:t>
            </w:r>
          </w:p>
        </w:tc>
        <w:tc>
          <w:tcPr>
            <w:tcW w:w="2550" w:type="dxa"/>
          </w:tcPr>
          <w:p w:rsidR="00067C0F" w:rsidRDefault="00067C0F" w:rsidP="00A13B2A">
            <w:pPr>
              <w:pStyle w:val="TableParagraph"/>
              <w:spacing w:line="258" w:lineRule="exact"/>
              <w:ind w:left="18"/>
              <w:jc w:val="center"/>
              <w:rPr>
                <w:sz w:val="24"/>
              </w:rPr>
            </w:pPr>
            <w:r>
              <w:rPr>
                <w:sz w:val="24"/>
              </w:rPr>
              <w:t>второй</w:t>
            </w:r>
            <w:r>
              <w:rPr>
                <w:spacing w:val="-6"/>
                <w:sz w:val="24"/>
              </w:rPr>
              <w:t xml:space="preserve"> </w:t>
            </w:r>
            <w:r>
              <w:rPr>
                <w:spacing w:val="-2"/>
                <w:sz w:val="24"/>
              </w:rPr>
              <w:t>завтрак</w:t>
            </w:r>
          </w:p>
        </w:tc>
        <w:tc>
          <w:tcPr>
            <w:tcW w:w="2672" w:type="dxa"/>
          </w:tcPr>
          <w:p w:rsidR="00067C0F" w:rsidRDefault="00067C0F" w:rsidP="00A13B2A">
            <w:pPr>
              <w:pStyle w:val="TableParagraph"/>
              <w:spacing w:line="258" w:lineRule="exact"/>
              <w:ind w:left="31" w:right="7"/>
              <w:jc w:val="center"/>
              <w:rPr>
                <w:sz w:val="24"/>
              </w:rPr>
            </w:pPr>
            <w:r>
              <w:rPr>
                <w:sz w:val="24"/>
              </w:rPr>
              <w:t>второй</w:t>
            </w:r>
            <w:r>
              <w:rPr>
                <w:spacing w:val="-6"/>
                <w:sz w:val="24"/>
              </w:rPr>
              <w:t xml:space="preserve"> </w:t>
            </w:r>
            <w:r>
              <w:rPr>
                <w:spacing w:val="-2"/>
                <w:sz w:val="24"/>
              </w:rPr>
              <w:t>завтрак</w:t>
            </w:r>
          </w:p>
        </w:tc>
      </w:tr>
      <w:tr w:rsidR="00067C0F" w:rsidTr="00A13B2A">
        <w:trPr>
          <w:trHeight w:val="277"/>
        </w:trPr>
        <w:tc>
          <w:tcPr>
            <w:tcW w:w="2444" w:type="dxa"/>
          </w:tcPr>
          <w:p w:rsidR="00067C0F" w:rsidRDefault="00067C0F" w:rsidP="00A13B2A">
            <w:pPr>
              <w:pStyle w:val="TableParagraph"/>
              <w:spacing w:line="258" w:lineRule="exact"/>
              <w:ind w:left="23"/>
              <w:jc w:val="center"/>
              <w:rPr>
                <w:sz w:val="24"/>
              </w:rPr>
            </w:pPr>
            <w:r>
              <w:rPr>
                <w:spacing w:val="-2"/>
                <w:sz w:val="24"/>
              </w:rPr>
              <w:t>12.00-13.00</w:t>
            </w:r>
          </w:p>
        </w:tc>
        <w:tc>
          <w:tcPr>
            <w:tcW w:w="2552" w:type="dxa"/>
          </w:tcPr>
          <w:p w:rsidR="00067C0F" w:rsidRDefault="00067C0F" w:rsidP="00A13B2A">
            <w:pPr>
              <w:pStyle w:val="TableParagraph"/>
              <w:spacing w:line="258" w:lineRule="exact"/>
              <w:ind w:left="24"/>
              <w:jc w:val="center"/>
              <w:rPr>
                <w:sz w:val="24"/>
              </w:rPr>
            </w:pPr>
            <w:r>
              <w:rPr>
                <w:spacing w:val="-4"/>
                <w:sz w:val="24"/>
              </w:rPr>
              <w:t>обед</w:t>
            </w:r>
          </w:p>
        </w:tc>
        <w:tc>
          <w:tcPr>
            <w:tcW w:w="2550" w:type="dxa"/>
          </w:tcPr>
          <w:p w:rsidR="00067C0F" w:rsidRDefault="00067C0F" w:rsidP="00A13B2A">
            <w:pPr>
              <w:pStyle w:val="TableParagraph"/>
              <w:spacing w:line="258" w:lineRule="exact"/>
              <w:ind w:left="25"/>
              <w:jc w:val="center"/>
              <w:rPr>
                <w:sz w:val="24"/>
              </w:rPr>
            </w:pPr>
            <w:r>
              <w:rPr>
                <w:spacing w:val="-4"/>
                <w:sz w:val="24"/>
              </w:rPr>
              <w:t>обед</w:t>
            </w:r>
          </w:p>
        </w:tc>
        <w:tc>
          <w:tcPr>
            <w:tcW w:w="2672" w:type="dxa"/>
          </w:tcPr>
          <w:p w:rsidR="00067C0F" w:rsidRDefault="00067C0F" w:rsidP="00A13B2A">
            <w:pPr>
              <w:pStyle w:val="TableParagraph"/>
              <w:spacing w:line="258" w:lineRule="exact"/>
              <w:ind w:left="31" w:right="4"/>
              <w:jc w:val="center"/>
              <w:rPr>
                <w:sz w:val="24"/>
              </w:rPr>
            </w:pPr>
            <w:r>
              <w:rPr>
                <w:spacing w:val="-4"/>
                <w:sz w:val="24"/>
              </w:rPr>
              <w:t>обед</w:t>
            </w:r>
          </w:p>
        </w:tc>
      </w:tr>
      <w:tr w:rsidR="00067C0F" w:rsidTr="00A13B2A">
        <w:trPr>
          <w:trHeight w:val="273"/>
        </w:trPr>
        <w:tc>
          <w:tcPr>
            <w:tcW w:w="2444" w:type="dxa"/>
          </w:tcPr>
          <w:p w:rsidR="00067C0F" w:rsidRDefault="00067C0F" w:rsidP="00A13B2A">
            <w:pPr>
              <w:pStyle w:val="TableParagraph"/>
              <w:spacing w:line="253" w:lineRule="exact"/>
              <w:ind w:left="23"/>
              <w:jc w:val="center"/>
              <w:rPr>
                <w:sz w:val="24"/>
              </w:rPr>
            </w:pPr>
            <w:r>
              <w:rPr>
                <w:spacing w:val="-2"/>
                <w:sz w:val="24"/>
              </w:rPr>
              <w:t>15.30</w:t>
            </w:r>
          </w:p>
        </w:tc>
        <w:tc>
          <w:tcPr>
            <w:tcW w:w="2552" w:type="dxa"/>
          </w:tcPr>
          <w:p w:rsidR="00067C0F" w:rsidRDefault="00067C0F" w:rsidP="00A13B2A">
            <w:pPr>
              <w:pStyle w:val="TableParagraph"/>
              <w:spacing w:line="253" w:lineRule="exact"/>
              <w:ind w:left="28"/>
              <w:jc w:val="center"/>
              <w:rPr>
                <w:sz w:val="24"/>
              </w:rPr>
            </w:pPr>
            <w:r>
              <w:rPr>
                <w:spacing w:val="-2"/>
                <w:sz w:val="24"/>
              </w:rPr>
              <w:t>полдник</w:t>
            </w:r>
          </w:p>
        </w:tc>
        <w:tc>
          <w:tcPr>
            <w:tcW w:w="2550" w:type="dxa"/>
          </w:tcPr>
          <w:p w:rsidR="00067C0F" w:rsidRDefault="00067C0F" w:rsidP="00A13B2A">
            <w:pPr>
              <w:pStyle w:val="TableParagraph"/>
              <w:spacing w:line="253" w:lineRule="exact"/>
              <w:ind w:left="30"/>
              <w:jc w:val="center"/>
              <w:rPr>
                <w:sz w:val="24"/>
              </w:rPr>
            </w:pPr>
            <w:r>
              <w:rPr>
                <w:spacing w:val="-2"/>
                <w:sz w:val="24"/>
              </w:rPr>
              <w:t>полдник</w:t>
            </w:r>
          </w:p>
        </w:tc>
        <w:tc>
          <w:tcPr>
            <w:tcW w:w="2672" w:type="dxa"/>
          </w:tcPr>
          <w:p w:rsidR="00067C0F" w:rsidRDefault="00067C0F" w:rsidP="00A13B2A">
            <w:pPr>
              <w:pStyle w:val="TableParagraph"/>
              <w:spacing w:line="253" w:lineRule="exact"/>
              <w:ind w:left="31"/>
              <w:jc w:val="center"/>
              <w:rPr>
                <w:sz w:val="24"/>
              </w:rPr>
            </w:pPr>
            <w:r>
              <w:rPr>
                <w:spacing w:val="-2"/>
                <w:sz w:val="24"/>
              </w:rPr>
              <w:t>полдник</w:t>
            </w:r>
          </w:p>
        </w:tc>
      </w:tr>
      <w:tr w:rsidR="00067C0F" w:rsidTr="00A13B2A">
        <w:trPr>
          <w:trHeight w:val="277"/>
        </w:trPr>
        <w:tc>
          <w:tcPr>
            <w:tcW w:w="2444" w:type="dxa"/>
          </w:tcPr>
          <w:p w:rsidR="00067C0F" w:rsidRDefault="00067C0F" w:rsidP="00A13B2A">
            <w:pPr>
              <w:pStyle w:val="TableParagraph"/>
              <w:spacing w:line="258" w:lineRule="exact"/>
              <w:ind w:left="23"/>
              <w:jc w:val="center"/>
              <w:rPr>
                <w:sz w:val="24"/>
              </w:rPr>
            </w:pPr>
            <w:r>
              <w:rPr>
                <w:spacing w:val="-2"/>
                <w:sz w:val="24"/>
              </w:rPr>
              <w:t>18.30</w:t>
            </w:r>
          </w:p>
        </w:tc>
        <w:tc>
          <w:tcPr>
            <w:tcW w:w="2552" w:type="dxa"/>
          </w:tcPr>
          <w:p w:rsidR="00067C0F" w:rsidRDefault="00067C0F" w:rsidP="00A13B2A">
            <w:pPr>
              <w:pStyle w:val="TableParagraph"/>
              <w:spacing w:line="258" w:lineRule="exact"/>
              <w:ind w:left="32"/>
              <w:jc w:val="center"/>
              <w:rPr>
                <w:sz w:val="24"/>
              </w:rPr>
            </w:pPr>
            <w:r>
              <w:rPr>
                <w:sz w:val="24"/>
              </w:rPr>
              <w:t>-</w:t>
            </w:r>
          </w:p>
        </w:tc>
        <w:tc>
          <w:tcPr>
            <w:tcW w:w="2550" w:type="dxa"/>
          </w:tcPr>
          <w:p w:rsidR="00067C0F" w:rsidRDefault="00067C0F" w:rsidP="00A13B2A">
            <w:pPr>
              <w:pStyle w:val="TableParagraph"/>
              <w:spacing w:line="258" w:lineRule="exact"/>
              <w:ind w:left="27"/>
              <w:jc w:val="center"/>
              <w:rPr>
                <w:sz w:val="24"/>
              </w:rPr>
            </w:pPr>
            <w:r>
              <w:rPr>
                <w:spacing w:val="-4"/>
                <w:sz w:val="24"/>
              </w:rPr>
              <w:t>ужин</w:t>
            </w:r>
          </w:p>
        </w:tc>
        <w:tc>
          <w:tcPr>
            <w:tcW w:w="2672" w:type="dxa"/>
          </w:tcPr>
          <w:p w:rsidR="00067C0F" w:rsidRDefault="00067C0F" w:rsidP="00A13B2A">
            <w:pPr>
              <w:pStyle w:val="TableParagraph"/>
              <w:spacing w:line="258" w:lineRule="exact"/>
              <w:ind w:left="31" w:right="12"/>
              <w:jc w:val="center"/>
              <w:rPr>
                <w:sz w:val="24"/>
              </w:rPr>
            </w:pPr>
            <w:r>
              <w:rPr>
                <w:spacing w:val="-4"/>
                <w:sz w:val="24"/>
              </w:rPr>
              <w:t>ужин</w:t>
            </w:r>
          </w:p>
        </w:tc>
      </w:tr>
      <w:tr w:rsidR="00067C0F" w:rsidTr="00A13B2A">
        <w:trPr>
          <w:trHeight w:val="273"/>
        </w:trPr>
        <w:tc>
          <w:tcPr>
            <w:tcW w:w="2444" w:type="dxa"/>
          </w:tcPr>
          <w:p w:rsidR="00067C0F" w:rsidRDefault="00067C0F" w:rsidP="00A13B2A">
            <w:pPr>
              <w:pStyle w:val="TableParagraph"/>
              <w:spacing w:line="253" w:lineRule="exact"/>
              <w:ind w:left="23"/>
              <w:jc w:val="center"/>
              <w:rPr>
                <w:sz w:val="24"/>
              </w:rPr>
            </w:pPr>
            <w:r>
              <w:rPr>
                <w:spacing w:val="-2"/>
                <w:sz w:val="24"/>
              </w:rPr>
              <w:t>21.00</w:t>
            </w:r>
          </w:p>
        </w:tc>
        <w:tc>
          <w:tcPr>
            <w:tcW w:w="2552" w:type="dxa"/>
          </w:tcPr>
          <w:p w:rsidR="00067C0F" w:rsidRDefault="00067C0F" w:rsidP="00A13B2A">
            <w:pPr>
              <w:pStyle w:val="TableParagraph"/>
              <w:spacing w:line="253" w:lineRule="exact"/>
              <w:ind w:left="32"/>
              <w:jc w:val="center"/>
              <w:rPr>
                <w:sz w:val="24"/>
              </w:rPr>
            </w:pPr>
            <w:r>
              <w:rPr>
                <w:sz w:val="24"/>
              </w:rPr>
              <w:t>-</w:t>
            </w:r>
          </w:p>
        </w:tc>
        <w:tc>
          <w:tcPr>
            <w:tcW w:w="2550" w:type="dxa"/>
          </w:tcPr>
          <w:p w:rsidR="00067C0F" w:rsidRDefault="00067C0F" w:rsidP="00A13B2A">
            <w:pPr>
              <w:pStyle w:val="TableParagraph"/>
              <w:spacing w:line="253" w:lineRule="exact"/>
              <w:ind w:left="34"/>
              <w:jc w:val="center"/>
              <w:rPr>
                <w:sz w:val="24"/>
              </w:rPr>
            </w:pPr>
            <w:r>
              <w:rPr>
                <w:sz w:val="24"/>
              </w:rPr>
              <w:t>-</w:t>
            </w:r>
          </w:p>
        </w:tc>
        <w:tc>
          <w:tcPr>
            <w:tcW w:w="2672" w:type="dxa"/>
          </w:tcPr>
          <w:p w:rsidR="00067C0F" w:rsidRDefault="00067C0F" w:rsidP="00A13B2A">
            <w:pPr>
              <w:pStyle w:val="TableParagraph"/>
              <w:spacing w:line="253" w:lineRule="exact"/>
              <w:ind w:left="31" w:right="12"/>
              <w:jc w:val="center"/>
              <w:rPr>
                <w:sz w:val="24"/>
              </w:rPr>
            </w:pPr>
            <w:r>
              <w:rPr>
                <w:sz w:val="24"/>
              </w:rPr>
              <w:t>второй</w:t>
            </w:r>
            <w:r>
              <w:rPr>
                <w:spacing w:val="-6"/>
                <w:sz w:val="24"/>
              </w:rPr>
              <w:t xml:space="preserve"> </w:t>
            </w:r>
            <w:r>
              <w:rPr>
                <w:spacing w:val="-4"/>
                <w:sz w:val="24"/>
              </w:rPr>
              <w:t>ужин</w:t>
            </w:r>
          </w:p>
        </w:tc>
      </w:tr>
    </w:tbl>
    <w:p w:rsidR="00067C0F" w:rsidRDefault="00067C0F" w:rsidP="00067C0F">
      <w:pPr>
        <w:pStyle w:val="TableParagraph"/>
        <w:spacing w:line="253" w:lineRule="exact"/>
        <w:jc w:val="center"/>
        <w:rPr>
          <w:sz w:val="24"/>
        </w:rPr>
        <w:sectPr w:rsidR="00067C0F">
          <w:pgSz w:w="11920" w:h="16850"/>
          <w:pgMar w:top="980" w:right="141" w:bottom="280" w:left="425" w:header="763" w:footer="0" w:gutter="0"/>
          <w:cols w:space="720"/>
        </w:sectPr>
      </w:pPr>
    </w:p>
    <w:p w:rsidR="00067C0F" w:rsidRDefault="00067C0F" w:rsidP="00067C0F">
      <w:pPr>
        <w:pStyle w:val="a3"/>
        <w:spacing w:before="229" w:line="280" w:lineRule="auto"/>
        <w:ind w:left="8065" w:right="924" w:firstLine="487"/>
        <w:jc w:val="right"/>
      </w:pPr>
      <w:r>
        <w:t>Приложение</w:t>
      </w:r>
      <w:r>
        <w:rPr>
          <w:spacing w:val="-15"/>
        </w:rPr>
        <w:t xml:space="preserve"> </w:t>
      </w:r>
      <w:r>
        <w:t>№</w:t>
      </w:r>
      <w:r>
        <w:rPr>
          <w:spacing w:val="-15"/>
        </w:rPr>
        <w:t xml:space="preserve"> </w:t>
      </w:r>
      <w:r>
        <w:t>12 к</w:t>
      </w:r>
      <w:r>
        <w:rPr>
          <w:spacing w:val="-8"/>
        </w:rPr>
        <w:t xml:space="preserve"> </w:t>
      </w:r>
      <w:r>
        <w:t>СанПиН</w:t>
      </w:r>
      <w:r>
        <w:rPr>
          <w:spacing w:val="-8"/>
        </w:rPr>
        <w:t xml:space="preserve"> </w:t>
      </w:r>
      <w:r>
        <w:rPr>
          <w:spacing w:val="-2"/>
        </w:rPr>
        <w:t>2.3/2.4.3590-</w:t>
      </w:r>
    </w:p>
    <w:p w:rsidR="00067C0F" w:rsidRDefault="00067C0F" w:rsidP="00067C0F">
      <w:pPr>
        <w:pStyle w:val="a3"/>
        <w:spacing w:line="274" w:lineRule="exact"/>
        <w:ind w:left="0" w:right="929" w:firstLine="0"/>
        <w:jc w:val="right"/>
      </w:pPr>
      <w:r>
        <w:rPr>
          <w:spacing w:val="-5"/>
        </w:rPr>
        <w:t>20</w:t>
      </w:r>
    </w:p>
    <w:p w:rsidR="00067C0F" w:rsidRDefault="00067C0F" w:rsidP="00067C0F">
      <w:pPr>
        <w:pStyle w:val="3"/>
        <w:spacing w:before="43"/>
        <w:ind w:left="1340" w:right="772"/>
        <w:jc w:val="center"/>
      </w:pPr>
      <w:bookmarkStart w:id="192" w:name="Количество_приемов_пищи_в_зависимости_от"/>
      <w:bookmarkEnd w:id="192"/>
      <w:r>
        <w:t>Количество</w:t>
      </w:r>
      <w:r>
        <w:rPr>
          <w:spacing w:val="-12"/>
        </w:rPr>
        <w:t xml:space="preserve"> </w:t>
      </w:r>
      <w:r>
        <w:t>приемов</w:t>
      </w:r>
      <w:r>
        <w:rPr>
          <w:spacing w:val="-12"/>
        </w:rPr>
        <w:t xml:space="preserve"> </w:t>
      </w:r>
      <w:r>
        <w:t>пищи</w:t>
      </w:r>
      <w:r>
        <w:rPr>
          <w:spacing w:val="-12"/>
        </w:rPr>
        <w:t xml:space="preserve"> </w:t>
      </w:r>
      <w:r>
        <w:t>в</w:t>
      </w:r>
      <w:r>
        <w:rPr>
          <w:spacing w:val="-12"/>
        </w:rPr>
        <w:t xml:space="preserve"> </w:t>
      </w:r>
      <w:r>
        <w:t>зависимости</w:t>
      </w:r>
      <w:r>
        <w:rPr>
          <w:spacing w:val="-13"/>
        </w:rPr>
        <w:t xml:space="preserve"> </w:t>
      </w:r>
      <w:r>
        <w:t>от</w:t>
      </w:r>
      <w:r>
        <w:rPr>
          <w:spacing w:val="-15"/>
        </w:rPr>
        <w:t xml:space="preserve"> </w:t>
      </w:r>
      <w:r>
        <w:t>режима</w:t>
      </w:r>
      <w:r>
        <w:rPr>
          <w:spacing w:val="-7"/>
        </w:rPr>
        <w:t xml:space="preserve"> </w:t>
      </w:r>
      <w:r>
        <w:t>функционирования организации и режима обучения</w:t>
      </w:r>
    </w:p>
    <w:p w:rsidR="00067C0F" w:rsidRDefault="00067C0F" w:rsidP="00067C0F">
      <w:pPr>
        <w:pStyle w:val="a3"/>
        <w:spacing w:before="7"/>
        <w:ind w:left="0" w:firstLine="0"/>
        <w:jc w:val="left"/>
        <w:rPr>
          <w:b/>
          <w:sz w:val="7"/>
        </w:rPr>
      </w:pPr>
    </w:p>
    <w:tbl>
      <w:tblPr>
        <w:tblStyle w:val="TableNormal"/>
        <w:tblW w:w="0" w:type="auto"/>
        <w:tblInd w:w="857"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1E0" w:firstRow="1" w:lastRow="1" w:firstColumn="1" w:lastColumn="1" w:noHBand="0" w:noVBand="0"/>
      </w:tblPr>
      <w:tblGrid>
        <w:gridCol w:w="1842"/>
        <w:gridCol w:w="2822"/>
        <w:gridCol w:w="5552"/>
      </w:tblGrid>
      <w:tr w:rsidR="00067C0F" w:rsidTr="00A13B2A">
        <w:trPr>
          <w:trHeight w:hRule="exact" w:val="844"/>
        </w:trPr>
        <w:tc>
          <w:tcPr>
            <w:tcW w:w="1842" w:type="dxa"/>
          </w:tcPr>
          <w:p w:rsidR="00067C0F" w:rsidRDefault="00067C0F" w:rsidP="00A13B2A">
            <w:pPr>
              <w:pStyle w:val="TableParagraph"/>
              <w:spacing w:line="242" w:lineRule="auto"/>
              <w:ind w:left="268" w:right="272" w:firstLine="441"/>
              <w:rPr>
                <w:sz w:val="24"/>
              </w:rPr>
            </w:pPr>
            <w:r>
              <w:rPr>
                <w:spacing w:val="-4"/>
                <w:sz w:val="24"/>
              </w:rPr>
              <w:t xml:space="preserve">Вид </w:t>
            </w:r>
            <w:r>
              <w:rPr>
                <w:spacing w:val="-2"/>
                <w:sz w:val="24"/>
              </w:rPr>
              <w:t>организации</w:t>
            </w:r>
          </w:p>
        </w:tc>
        <w:tc>
          <w:tcPr>
            <w:tcW w:w="2822" w:type="dxa"/>
          </w:tcPr>
          <w:p w:rsidR="00067C0F" w:rsidRDefault="00067C0F" w:rsidP="00A13B2A">
            <w:pPr>
              <w:pStyle w:val="TableParagraph"/>
              <w:spacing w:line="237" w:lineRule="auto"/>
              <w:ind w:left="191" w:right="197" w:hanging="14"/>
              <w:jc w:val="center"/>
              <w:rPr>
                <w:sz w:val="24"/>
              </w:rPr>
            </w:pPr>
            <w:r>
              <w:rPr>
                <w:spacing w:val="-2"/>
                <w:sz w:val="24"/>
              </w:rPr>
              <w:t>Продолжительность, либо</w:t>
            </w:r>
            <w:r>
              <w:rPr>
                <w:spacing w:val="-14"/>
                <w:sz w:val="24"/>
              </w:rPr>
              <w:t xml:space="preserve"> </w:t>
            </w:r>
            <w:r>
              <w:rPr>
                <w:spacing w:val="-2"/>
                <w:sz w:val="24"/>
              </w:rPr>
              <w:t>время</w:t>
            </w:r>
            <w:r>
              <w:rPr>
                <w:spacing w:val="-15"/>
                <w:sz w:val="24"/>
              </w:rPr>
              <w:t xml:space="preserve"> </w:t>
            </w:r>
            <w:r>
              <w:rPr>
                <w:spacing w:val="-2"/>
                <w:sz w:val="24"/>
              </w:rPr>
              <w:t xml:space="preserve">нахождения </w:t>
            </w:r>
            <w:r>
              <w:rPr>
                <w:sz w:val="24"/>
              </w:rPr>
              <w:t>ребенка в организации</w:t>
            </w:r>
          </w:p>
        </w:tc>
        <w:tc>
          <w:tcPr>
            <w:tcW w:w="5552" w:type="dxa"/>
          </w:tcPr>
          <w:p w:rsidR="00067C0F" w:rsidRDefault="00067C0F" w:rsidP="00A13B2A">
            <w:pPr>
              <w:pStyle w:val="TableParagraph"/>
              <w:spacing w:line="268" w:lineRule="exact"/>
              <w:ind w:left="18"/>
              <w:jc w:val="center"/>
              <w:rPr>
                <w:sz w:val="24"/>
              </w:rPr>
            </w:pPr>
            <w:r>
              <w:rPr>
                <w:sz w:val="24"/>
              </w:rPr>
              <w:t>Количество</w:t>
            </w:r>
            <w:r>
              <w:rPr>
                <w:spacing w:val="-16"/>
                <w:sz w:val="24"/>
              </w:rPr>
              <w:t xml:space="preserve"> </w:t>
            </w:r>
            <w:r>
              <w:rPr>
                <w:sz w:val="24"/>
              </w:rPr>
              <w:t>обязательных</w:t>
            </w:r>
            <w:r>
              <w:rPr>
                <w:spacing w:val="-9"/>
                <w:sz w:val="24"/>
              </w:rPr>
              <w:t xml:space="preserve"> </w:t>
            </w:r>
            <w:r>
              <w:rPr>
                <w:sz w:val="24"/>
              </w:rPr>
              <w:t>приемов</w:t>
            </w:r>
            <w:r>
              <w:rPr>
                <w:spacing w:val="-14"/>
                <w:sz w:val="24"/>
              </w:rPr>
              <w:t xml:space="preserve"> </w:t>
            </w:r>
            <w:r>
              <w:rPr>
                <w:spacing w:val="-4"/>
                <w:sz w:val="24"/>
              </w:rPr>
              <w:t>пищи</w:t>
            </w:r>
          </w:p>
        </w:tc>
      </w:tr>
      <w:tr w:rsidR="00067C0F" w:rsidTr="00A13B2A">
        <w:trPr>
          <w:trHeight w:hRule="exact" w:val="259"/>
        </w:trPr>
        <w:tc>
          <w:tcPr>
            <w:tcW w:w="1842" w:type="dxa"/>
            <w:tcBorders>
              <w:bottom w:val="nil"/>
            </w:tcBorders>
          </w:tcPr>
          <w:p w:rsidR="00067C0F" w:rsidRDefault="00067C0F" w:rsidP="00A13B2A">
            <w:pPr>
              <w:pStyle w:val="TableParagraph"/>
              <w:spacing w:line="232" w:lineRule="exact"/>
              <w:ind w:left="148"/>
              <w:rPr>
                <w:sz w:val="24"/>
              </w:rPr>
            </w:pPr>
            <w:r>
              <w:rPr>
                <w:spacing w:val="-2"/>
                <w:sz w:val="24"/>
              </w:rPr>
              <w:t>Дошкольные</w:t>
            </w:r>
          </w:p>
        </w:tc>
        <w:tc>
          <w:tcPr>
            <w:tcW w:w="2822" w:type="dxa"/>
            <w:vMerge w:val="restart"/>
          </w:tcPr>
          <w:p w:rsidR="00067C0F" w:rsidRDefault="00067C0F" w:rsidP="00A13B2A">
            <w:pPr>
              <w:pStyle w:val="TableParagraph"/>
              <w:spacing w:line="258" w:lineRule="exact"/>
              <w:ind w:left="893"/>
              <w:rPr>
                <w:sz w:val="24"/>
              </w:rPr>
            </w:pPr>
            <w:r>
              <w:rPr>
                <w:sz w:val="24"/>
              </w:rPr>
              <w:t>до 5</w:t>
            </w:r>
            <w:r>
              <w:rPr>
                <w:spacing w:val="-3"/>
                <w:sz w:val="24"/>
              </w:rPr>
              <w:t xml:space="preserve"> </w:t>
            </w:r>
            <w:r>
              <w:rPr>
                <w:spacing w:val="-2"/>
                <w:sz w:val="24"/>
              </w:rPr>
              <w:t>часов</w:t>
            </w:r>
          </w:p>
        </w:tc>
        <w:tc>
          <w:tcPr>
            <w:tcW w:w="5552" w:type="dxa"/>
            <w:tcBorders>
              <w:bottom w:val="nil"/>
            </w:tcBorders>
          </w:tcPr>
          <w:p w:rsidR="00067C0F" w:rsidRDefault="00067C0F" w:rsidP="00A13B2A">
            <w:pPr>
              <w:pStyle w:val="TableParagraph"/>
              <w:spacing w:line="232" w:lineRule="exact"/>
              <w:ind w:left="153"/>
              <w:rPr>
                <w:sz w:val="24"/>
              </w:rPr>
            </w:pPr>
            <w:r>
              <w:rPr>
                <w:sz w:val="24"/>
              </w:rPr>
              <w:t>2</w:t>
            </w:r>
            <w:r>
              <w:rPr>
                <w:spacing w:val="-2"/>
                <w:sz w:val="24"/>
              </w:rPr>
              <w:t xml:space="preserve"> </w:t>
            </w:r>
            <w:r>
              <w:rPr>
                <w:sz w:val="24"/>
              </w:rPr>
              <w:t>приема</w:t>
            </w:r>
            <w:r>
              <w:rPr>
                <w:spacing w:val="-10"/>
                <w:sz w:val="24"/>
              </w:rPr>
              <w:t xml:space="preserve"> </w:t>
            </w:r>
            <w:r>
              <w:rPr>
                <w:sz w:val="24"/>
              </w:rPr>
              <w:t>пищи</w:t>
            </w:r>
            <w:r>
              <w:rPr>
                <w:spacing w:val="-6"/>
                <w:sz w:val="24"/>
              </w:rPr>
              <w:t xml:space="preserve"> </w:t>
            </w:r>
            <w:r>
              <w:rPr>
                <w:sz w:val="24"/>
              </w:rPr>
              <w:t>(приемы</w:t>
            </w:r>
            <w:r>
              <w:rPr>
                <w:spacing w:val="-5"/>
                <w:sz w:val="24"/>
              </w:rPr>
              <w:t xml:space="preserve"> </w:t>
            </w:r>
            <w:r>
              <w:rPr>
                <w:sz w:val="24"/>
              </w:rPr>
              <w:t>пищи</w:t>
            </w:r>
            <w:r>
              <w:rPr>
                <w:spacing w:val="-7"/>
                <w:sz w:val="24"/>
              </w:rPr>
              <w:t xml:space="preserve"> </w:t>
            </w:r>
            <w:r>
              <w:rPr>
                <w:spacing w:val="-2"/>
                <w:sz w:val="24"/>
              </w:rPr>
              <w:t>определяются</w:t>
            </w:r>
          </w:p>
        </w:tc>
      </w:tr>
      <w:tr w:rsidR="00067C0F" w:rsidTr="00A13B2A">
        <w:trPr>
          <w:trHeight w:hRule="exact" w:val="273"/>
        </w:trPr>
        <w:tc>
          <w:tcPr>
            <w:tcW w:w="1842" w:type="dxa"/>
            <w:tcBorders>
              <w:top w:val="nil"/>
              <w:bottom w:val="nil"/>
            </w:tcBorders>
          </w:tcPr>
          <w:p w:rsidR="00067C0F" w:rsidRDefault="00067C0F" w:rsidP="00A13B2A">
            <w:pPr>
              <w:pStyle w:val="TableParagraph"/>
              <w:spacing w:line="254" w:lineRule="exact"/>
              <w:ind w:left="148"/>
              <w:rPr>
                <w:sz w:val="24"/>
              </w:rPr>
            </w:pPr>
            <w:r>
              <w:rPr>
                <w:spacing w:val="-2"/>
                <w:sz w:val="24"/>
              </w:rPr>
              <w:t>организации,</w:t>
            </w:r>
          </w:p>
        </w:tc>
        <w:tc>
          <w:tcPr>
            <w:tcW w:w="2822" w:type="dxa"/>
            <w:vMerge/>
            <w:tcBorders>
              <w:top w:val="nil"/>
            </w:tcBorders>
          </w:tcPr>
          <w:p w:rsidR="00067C0F" w:rsidRDefault="00067C0F" w:rsidP="00A13B2A">
            <w:pPr>
              <w:rPr>
                <w:sz w:val="2"/>
                <w:szCs w:val="2"/>
              </w:rPr>
            </w:pPr>
          </w:p>
        </w:tc>
        <w:tc>
          <w:tcPr>
            <w:tcW w:w="5552" w:type="dxa"/>
            <w:tcBorders>
              <w:top w:val="nil"/>
              <w:bottom w:val="nil"/>
            </w:tcBorders>
          </w:tcPr>
          <w:p w:rsidR="00067C0F" w:rsidRDefault="00067C0F" w:rsidP="00A13B2A">
            <w:pPr>
              <w:pStyle w:val="TableParagraph"/>
              <w:spacing w:line="254" w:lineRule="exact"/>
              <w:ind w:left="153"/>
              <w:rPr>
                <w:sz w:val="24"/>
              </w:rPr>
            </w:pPr>
            <w:r>
              <w:rPr>
                <w:sz w:val="24"/>
              </w:rPr>
              <w:t>фактическим</w:t>
            </w:r>
            <w:r>
              <w:rPr>
                <w:spacing w:val="-11"/>
                <w:sz w:val="24"/>
              </w:rPr>
              <w:t xml:space="preserve"> </w:t>
            </w:r>
            <w:r>
              <w:rPr>
                <w:sz w:val="24"/>
              </w:rPr>
              <w:t>временем</w:t>
            </w:r>
            <w:r>
              <w:rPr>
                <w:spacing w:val="-6"/>
                <w:sz w:val="24"/>
              </w:rPr>
              <w:t xml:space="preserve"> </w:t>
            </w:r>
            <w:r>
              <w:rPr>
                <w:sz w:val="24"/>
              </w:rPr>
              <w:t>нахождения</w:t>
            </w:r>
            <w:r>
              <w:rPr>
                <w:spacing w:val="-10"/>
                <w:sz w:val="24"/>
              </w:rPr>
              <w:t xml:space="preserve"> в</w:t>
            </w:r>
          </w:p>
        </w:tc>
      </w:tr>
      <w:tr w:rsidR="00067C0F" w:rsidTr="00A13B2A">
        <w:trPr>
          <w:trHeight w:hRule="exact" w:val="274"/>
        </w:trPr>
        <w:tc>
          <w:tcPr>
            <w:tcW w:w="1842" w:type="dxa"/>
            <w:tcBorders>
              <w:top w:val="nil"/>
              <w:bottom w:val="nil"/>
            </w:tcBorders>
          </w:tcPr>
          <w:p w:rsidR="00067C0F" w:rsidRDefault="00067C0F" w:rsidP="00A13B2A">
            <w:pPr>
              <w:pStyle w:val="TableParagraph"/>
              <w:spacing w:line="255" w:lineRule="exact"/>
              <w:ind w:left="148"/>
              <w:rPr>
                <w:sz w:val="24"/>
              </w:rPr>
            </w:pPr>
            <w:r>
              <w:rPr>
                <w:spacing w:val="-2"/>
                <w:sz w:val="24"/>
              </w:rPr>
              <w:t>организации</w:t>
            </w:r>
          </w:p>
        </w:tc>
        <w:tc>
          <w:tcPr>
            <w:tcW w:w="2822" w:type="dxa"/>
            <w:vMerge/>
            <w:tcBorders>
              <w:top w:val="nil"/>
            </w:tcBorders>
          </w:tcPr>
          <w:p w:rsidR="00067C0F" w:rsidRDefault="00067C0F" w:rsidP="00A13B2A">
            <w:pPr>
              <w:rPr>
                <w:sz w:val="2"/>
                <w:szCs w:val="2"/>
              </w:rPr>
            </w:pPr>
          </w:p>
        </w:tc>
        <w:tc>
          <w:tcPr>
            <w:tcW w:w="5552" w:type="dxa"/>
            <w:tcBorders>
              <w:top w:val="nil"/>
              <w:bottom w:val="nil"/>
            </w:tcBorders>
          </w:tcPr>
          <w:p w:rsidR="00067C0F" w:rsidRDefault="00067C0F" w:rsidP="00A13B2A">
            <w:pPr>
              <w:pStyle w:val="TableParagraph"/>
              <w:spacing w:line="255" w:lineRule="exact"/>
              <w:ind w:left="153"/>
              <w:rPr>
                <w:sz w:val="24"/>
              </w:rPr>
            </w:pPr>
            <w:r>
              <w:rPr>
                <w:spacing w:val="-2"/>
                <w:sz w:val="24"/>
              </w:rPr>
              <w:t>организации)</w:t>
            </w:r>
          </w:p>
        </w:tc>
      </w:tr>
      <w:tr w:rsidR="00067C0F" w:rsidTr="00A13B2A">
        <w:trPr>
          <w:trHeight w:hRule="exact" w:val="96"/>
        </w:trPr>
        <w:tc>
          <w:tcPr>
            <w:tcW w:w="1842" w:type="dxa"/>
            <w:vMerge w:val="restart"/>
            <w:tcBorders>
              <w:top w:val="nil"/>
              <w:bottom w:val="nil"/>
            </w:tcBorders>
          </w:tcPr>
          <w:p w:rsidR="00067C0F" w:rsidRDefault="00067C0F" w:rsidP="00A13B2A">
            <w:pPr>
              <w:pStyle w:val="TableParagraph"/>
              <w:spacing w:line="262" w:lineRule="exact"/>
              <w:ind w:left="148"/>
              <w:rPr>
                <w:sz w:val="24"/>
              </w:rPr>
            </w:pPr>
            <w:r>
              <w:rPr>
                <w:sz w:val="24"/>
              </w:rPr>
              <w:t>по</w:t>
            </w:r>
            <w:r>
              <w:rPr>
                <w:spacing w:val="-1"/>
                <w:sz w:val="24"/>
              </w:rPr>
              <w:t xml:space="preserve"> </w:t>
            </w:r>
            <w:r>
              <w:rPr>
                <w:sz w:val="24"/>
              </w:rPr>
              <w:t>уходу</w:t>
            </w:r>
            <w:r>
              <w:rPr>
                <w:spacing w:val="-17"/>
                <w:sz w:val="24"/>
              </w:rPr>
              <w:t xml:space="preserve"> </w:t>
            </w:r>
            <w:r>
              <w:rPr>
                <w:spacing w:val="-10"/>
                <w:sz w:val="24"/>
              </w:rPr>
              <w:t>и</w:t>
            </w:r>
          </w:p>
        </w:tc>
        <w:tc>
          <w:tcPr>
            <w:tcW w:w="2822" w:type="dxa"/>
            <w:vMerge/>
            <w:tcBorders>
              <w:top w:val="nil"/>
            </w:tcBorders>
          </w:tcPr>
          <w:p w:rsidR="00067C0F" w:rsidRDefault="00067C0F" w:rsidP="00A13B2A">
            <w:pPr>
              <w:rPr>
                <w:sz w:val="2"/>
                <w:szCs w:val="2"/>
              </w:rPr>
            </w:pPr>
          </w:p>
        </w:tc>
        <w:tc>
          <w:tcPr>
            <w:tcW w:w="5552" w:type="dxa"/>
            <w:tcBorders>
              <w:top w:val="nil"/>
            </w:tcBorders>
          </w:tcPr>
          <w:p w:rsidR="00067C0F" w:rsidRDefault="00067C0F" w:rsidP="00A13B2A">
            <w:pPr>
              <w:pStyle w:val="TableParagraph"/>
              <w:ind w:left="0"/>
              <w:rPr>
                <w:sz w:val="4"/>
              </w:rPr>
            </w:pPr>
          </w:p>
        </w:tc>
      </w:tr>
      <w:tr w:rsidR="00067C0F" w:rsidTr="00A13B2A">
        <w:trPr>
          <w:trHeight w:hRule="exact" w:val="185"/>
        </w:trPr>
        <w:tc>
          <w:tcPr>
            <w:tcW w:w="1842" w:type="dxa"/>
            <w:vMerge/>
            <w:tcBorders>
              <w:top w:val="nil"/>
              <w:bottom w:val="nil"/>
            </w:tcBorders>
          </w:tcPr>
          <w:p w:rsidR="00067C0F" w:rsidRDefault="00067C0F" w:rsidP="00A13B2A">
            <w:pPr>
              <w:rPr>
                <w:sz w:val="2"/>
                <w:szCs w:val="2"/>
              </w:rPr>
            </w:pPr>
          </w:p>
        </w:tc>
        <w:tc>
          <w:tcPr>
            <w:tcW w:w="2822" w:type="dxa"/>
            <w:vMerge w:val="restart"/>
          </w:tcPr>
          <w:p w:rsidR="00067C0F" w:rsidRDefault="00067C0F" w:rsidP="00A13B2A">
            <w:pPr>
              <w:pStyle w:val="TableParagraph"/>
              <w:spacing w:line="258" w:lineRule="exact"/>
              <w:ind w:left="864"/>
              <w:rPr>
                <w:sz w:val="24"/>
              </w:rPr>
            </w:pPr>
            <w:r>
              <w:rPr>
                <w:sz w:val="24"/>
              </w:rPr>
              <w:t xml:space="preserve">8–10 </w:t>
            </w:r>
            <w:r>
              <w:rPr>
                <w:spacing w:val="-2"/>
                <w:sz w:val="24"/>
              </w:rPr>
              <w:t>часов</w:t>
            </w:r>
          </w:p>
        </w:tc>
        <w:tc>
          <w:tcPr>
            <w:tcW w:w="5552" w:type="dxa"/>
            <w:vMerge w:val="restart"/>
          </w:tcPr>
          <w:p w:rsidR="00067C0F" w:rsidRDefault="00067C0F" w:rsidP="00A13B2A">
            <w:pPr>
              <w:pStyle w:val="TableParagraph"/>
              <w:spacing w:line="258" w:lineRule="exact"/>
              <w:ind w:left="153"/>
              <w:rPr>
                <w:sz w:val="24"/>
              </w:rPr>
            </w:pPr>
            <w:r>
              <w:rPr>
                <w:sz w:val="24"/>
              </w:rPr>
              <w:t>завтрак,</w:t>
            </w:r>
            <w:r>
              <w:rPr>
                <w:spacing w:val="-6"/>
                <w:sz w:val="24"/>
              </w:rPr>
              <w:t xml:space="preserve"> </w:t>
            </w:r>
            <w:r>
              <w:rPr>
                <w:sz w:val="24"/>
              </w:rPr>
              <w:t>второй</w:t>
            </w:r>
            <w:r>
              <w:rPr>
                <w:spacing w:val="-6"/>
                <w:sz w:val="24"/>
              </w:rPr>
              <w:t xml:space="preserve"> </w:t>
            </w:r>
            <w:r>
              <w:rPr>
                <w:sz w:val="24"/>
              </w:rPr>
              <w:t>завтрак,</w:t>
            </w:r>
            <w:r>
              <w:rPr>
                <w:spacing w:val="-9"/>
                <w:sz w:val="24"/>
              </w:rPr>
              <w:t xml:space="preserve"> </w:t>
            </w:r>
            <w:r>
              <w:rPr>
                <w:sz w:val="24"/>
              </w:rPr>
              <w:t>обед</w:t>
            </w:r>
            <w:r>
              <w:rPr>
                <w:spacing w:val="-8"/>
                <w:sz w:val="24"/>
              </w:rPr>
              <w:t xml:space="preserve"> </w:t>
            </w:r>
            <w:r>
              <w:rPr>
                <w:sz w:val="24"/>
              </w:rPr>
              <w:t>и</w:t>
            </w:r>
            <w:r>
              <w:rPr>
                <w:spacing w:val="-6"/>
                <w:sz w:val="24"/>
              </w:rPr>
              <w:t xml:space="preserve"> </w:t>
            </w:r>
            <w:r>
              <w:rPr>
                <w:spacing w:val="-2"/>
                <w:sz w:val="24"/>
              </w:rPr>
              <w:t>полдник</w:t>
            </w:r>
          </w:p>
        </w:tc>
      </w:tr>
      <w:tr w:rsidR="00067C0F" w:rsidTr="00A13B2A">
        <w:trPr>
          <w:trHeight w:hRule="exact" w:val="287"/>
        </w:trPr>
        <w:tc>
          <w:tcPr>
            <w:tcW w:w="1842" w:type="dxa"/>
            <w:tcBorders>
              <w:top w:val="nil"/>
              <w:bottom w:val="nil"/>
            </w:tcBorders>
          </w:tcPr>
          <w:p w:rsidR="00067C0F" w:rsidRDefault="00067C0F" w:rsidP="00A13B2A">
            <w:pPr>
              <w:pStyle w:val="TableParagraph"/>
              <w:spacing w:line="268" w:lineRule="exact"/>
              <w:ind w:left="148"/>
              <w:rPr>
                <w:sz w:val="24"/>
              </w:rPr>
            </w:pPr>
            <w:r>
              <w:rPr>
                <w:spacing w:val="-2"/>
                <w:sz w:val="24"/>
              </w:rPr>
              <w:t>присмотру</w:t>
            </w:r>
          </w:p>
        </w:tc>
        <w:tc>
          <w:tcPr>
            <w:tcW w:w="2822" w:type="dxa"/>
            <w:vMerge/>
            <w:tcBorders>
              <w:top w:val="nil"/>
            </w:tcBorders>
          </w:tcPr>
          <w:p w:rsidR="00067C0F" w:rsidRDefault="00067C0F" w:rsidP="00A13B2A">
            <w:pPr>
              <w:rPr>
                <w:sz w:val="2"/>
                <w:szCs w:val="2"/>
              </w:rPr>
            </w:pPr>
          </w:p>
        </w:tc>
        <w:tc>
          <w:tcPr>
            <w:tcW w:w="5552" w:type="dxa"/>
            <w:vMerge/>
            <w:tcBorders>
              <w:top w:val="nil"/>
            </w:tcBorders>
          </w:tcPr>
          <w:p w:rsidR="00067C0F" w:rsidRDefault="00067C0F" w:rsidP="00A13B2A">
            <w:pPr>
              <w:rPr>
                <w:sz w:val="2"/>
                <w:szCs w:val="2"/>
              </w:rPr>
            </w:pPr>
          </w:p>
        </w:tc>
      </w:tr>
      <w:tr w:rsidR="00067C0F" w:rsidTr="00A13B2A">
        <w:trPr>
          <w:trHeight w:hRule="exact" w:val="292"/>
        </w:trPr>
        <w:tc>
          <w:tcPr>
            <w:tcW w:w="1842" w:type="dxa"/>
            <w:tcBorders>
              <w:top w:val="nil"/>
              <w:bottom w:val="nil"/>
            </w:tcBorders>
          </w:tcPr>
          <w:p w:rsidR="00067C0F" w:rsidRDefault="00067C0F" w:rsidP="00A13B2A">
            <w:pPr>
              <w:pStyle w:val="TableParagraph"/>
              <w:ind w:left="0"/>
              <w:rPr>
                <w:sz w:val="20"/>
              </w:rPr>
            </w:pPr>
          </w:p>
        </w:tc>
        <w:tc>
          <w:tcPr>
            <w:tcW w:w="2822" w:type="dxa"/>
          </w:tcPr>
          <w:p w:rsidR="00067C0F" w:rsidRDefault="00067C0F" w:rsidP="00A13B2A">
            <w:pPr>
              <w:pStyle w:val="TableParagraph"/>
              <w:spacing w:line="258" w:lineRule="exact"/>
              <w:ind w:left="801"/>
              <w:rPr>
                <w:sz w:val="24"/>
              </w:rPr>
            </w:pPr>
            <w:r>
              <w:rPr>
                <w:sz w:val="24"/>
              </w:rPr>
              <w:t xml:space="preserve">11–12 </w:t>
            </w:r>
            <w:r>
              <w:rPr>
                <w:spacing w:val="-2"/>
                <w:sz w:val="24"/>
              </w:rPr>
              <w:t>часов</w:t>
            </w:r>
          </w:p>
        </w:tc>
        <w:tc>
          <w:tcPr>
            <w:tcW w:w="5552" w:type="dxa"/>
          </w:tcPr>
          <w:p w:rsidR="00067C0F" w:rsidRDefault="00067C0F" w:rsidP="00A13B2A">
            <w:pPr>
              <w:pStyle w:val="TableParagraph"/>
              <w:spacing w:line="258" w:lineRule="exact"/>
              <w:ind w:left="153"/>
              <w:rPr>
                <w:sz w:val="24"/>
              </w:rPr>
            </w:pPr>
            <w:r>
              <w:rPr>
                <w:sz w:val="24"/>
              </w:rPr>
              <w:t>завтрак,</w:t>
            </w:r>
            <w:r>
              <w:rPr>
                <w:spacing w:val="-7"/>
                <w:sz w:val="24"/>
              </w:rPr>
              <w:t xml:space="preserve"> </w:t>
            </w:r>
            <w:r>
              <w:rPr>
                <w:sz w:val="24"/>
              </w:rPr>
              <w:t>второй</w:t>
            </w:r>
            <w:r>
              <w:rPr>
                <w:spacing w:val="-7"/>
                <w:sz w:val="24"/>
              </w:rPr>
              <w:t xml:space="preserve"> </w:t>
            </w:r>
            <w:r>
              <w:rPr>
                <w:sz w:val="24"/>
              </w:rPr>
              <w:t>завтрак,</w:t>
            </w:r>
            <w:r>
              <w:rPr>
                <w:spacing w:val="-8"/>
                <w:sz w:val="24"/>
              </w:rPr>
              <w:t xml:space="preserve"> </w:t>
            </w:r>
            <w:r>
              <w:rPr>
                <w:sz w:val="24"/>
              </w:rPr>
              <w:t>обед,</w:t>
            </w:r>
            <w:r>
              <w:rPr>
                <w:spacing w:val="-7"/>
                <w:sz w:val="24"/>
              </w:rPr>
              <w:t xml:space="preserve"> </w:t>
            </w:r>
            <w:r>
              <w:rPr>
                <w:sz w:val="24"/>
              </w:rPr>
              <w:t>полдник</w:t>
            </w:r>
            <w:r>
              <w:rPr>
                <w:spacing w:val="-7"/>
                <w:sz w:val="24"/>
              </w:rPr>
              <w:t xml:space="preserve"> </w:t>
            </w:r>
            <w:r>
              <w:rPr>
                <w:sz w:val="24"/>
              </w:rPr>
              <w:t>и</w:t>
            </w:r>
            <w:r>
              <w:rPr>
                <w:spacing w:val="-4"/>
                <w:sz w:val="24"/>
              </w:rPr>
              <w:t xml:space="preserve"> ужин</w:t>
            </w:r>
          </w:p>
        </w:tc>
      </w:tr>
      <w:tr w:rsidR="00067C0F" w:rsidTr="00A13B2A">
        <w:trPr>
          <w:trHeight w:hRule="exact" w:val="268"/>
        </w:trPr>
        <w:tc>
          <w:tcPr>
            <w:tcW w:w="1842" w:type="dxa"/>
            <w:tcBorders>
              <w:top w:val="nil"/>
              <w:bottom w:val="nil"/>
            </w:tcBorders>
          </w:tcPr>
          <w:p w:rsidR="00067C0F" w:rsidRDefault="00067C0F" w:rsidP="00A13B2A">
            <w:pPr>
              <w:pStyle w:val="TableParagraph"/>
              <w:ind w:left="0"/>
              <w:rPr>
                <w:sz w:val="18"/>
              </w:rPr>
            </w:pPr>
          </w:p>
        </w:tc>
        <w:tc>
          <w:tcPr>
            <w:tcW w:w="2822" w:type="dxa"/>
            <w:vMerge w:val="restart"/>
          </w:tcPr>
          <w:p w:rsidR="00067C0F" w:rsidRDefault="00067C0F" w:rsidP="00A13B2A">
            <w:pPr>
              <w:pStyle w:val="TableParagraph"/>
              <w:spacing w:line="258" w:lineRule="exact"/>
              <w:ind w:left="657"/>
              <w:rPr>
                <w:sz w:val="24"/>
              </w:rPr>
            </w:pPr>
            <w:r>
              <w:rPr>
                <w:spacing w:val="-2"/>
                <w:sz w:val="24"/>
              </w:rPr>
              <w:t>круглосуточно</w:t>
            </w:r>
          </w:p>
        </w:tc>
        <w:tc>
          <w:tcPr>
            <w:tcW w:w="5552" w:type="dxa"/>
            <w:tcBorders>
              <w:bottom w:val="nil"/>
            </w:tcBorders>
          </w:tcPr>
          <w:p w:rsidR="00067C0F" w:rsidRDefault="00067C0F" w:rsidP="00A13B2A">
            <w:pPr>
              <w:pStyle w:val="TableParagraph"/>
              <w:spacing w:line="241" w:lineRule="exact"/>
              <w:ind w:left="153"/>
              <w:rPr>
                <w:sz w:val="24"/>
              </w:rPr>
            </w:pPr>
            <w:r>
              <w:rPr>
                <w:sz w:val="24"/>
              </w:rPr>
              <w:t>завтрак,</w:t>
            </w:r>
            <w:r>
              <w:rPr>
                <w:spacing w:val="-9"/>
                <w:sz w:val="24"/>
              </w:rPr>
              <w:t xml:space="preserve"> </w:t>
            </w:r>
            <w:r>
              <w:rPr>
                <w:sz w:val="24"/>
              </w:rPr>
              <w:t>второй</w:t>
            </w:r>
            <w:r>
              <w:rPr>
                <w:spacing w:val="-7"/>
                <w:sz w:val="24"/>
              </w:rPr>
              <w:t xml:space="preserve"> </w:t>
            </w:r>
            <w:r>
              <w:rPr>
                <w:sz w:val="24"/>
              </w:rPr>
              <w:t>завтрак,</w:t>
            </w:r>
            <w:r>
              <w:rPr>
                <w:spacing w:val="-10"/>
                <w:sz w:val="24"/>
              </w:rPr>
              <w:t xml:space="preserve"> </w:t>
            </w:r>
            <w:r>
              <w:rPr>
                <w:sz w:val="24"/>
              </w:rPr>
              <w:t>обед,</w:t>
            </w:r>
            <w:r>
              <w:rPr>
                <w:spacing w:val="-8"/>
                <w:sz w:val="24"/>
              </w:rPr>
              <w:t xml:space="preserve"> </w:t>
            </w:r>
            <w:r>
              <w:rPr>
                <w:sz w:val="24"/>
              </w:rPr>
              <w:t>полдник,</w:t>
            </w:r>
            <w:r>
              <w:rPr>
                <w:spacing w:val="-2"/>
                <w:sz w:val="24"/>
              </w:rPr>
              <w:t xml:space="preserve"> </w:t>
            </w:r>
            <w:r>
              <w:rPr>
                <w:spacing w:val="-4"/>
                <w:sz w:val="24"/>
              </w:rPr>
              <w:t>ужин,</w:t>
            </w:r>
          </w:p>
        </w:tc>
      </w:tr>
      <w:tr w:rsidR="00067C0F" w:rsidTr="00A13B2A">
        <w:trPr>
          <w:trHeight w:hRule="exact" w:val="298"/>
        </w:trPr>
        <w:tc>
          <w:tcPr>
            <w:tcW w:w="1842" w:type="dxa"/>
            <w:tcBorders>
              <w:top w:val="nil"/>
            </w:tcBorders>
          </w:tcPr>
          <w:p w:rsidR="00067C0F" w:rsidRDefault="00067C0F" w:rsidP="00A13B2A">
            <w:pPr>
              <w:pStyle w:val="TableParagraph"/>
              <w:ind w:left="0"/>
              <w:rPr>
                <w:sz w:val="20"/>
              </w:rPr>
            </w:pPr>
          </w:p>
        </w:tc>
        <w:tc>
          <w:tcPr>
            <w:tcW w:w="2822" w:type="dxa"/>
            <w:vMerge/>
            <w:tcBorders>
              <w:top w:val="nil"/>
            </w:tcBorders>
          </w:tcPr>
          <w:p w:rsidR="00067C0F" w:rsidRDefault="00067C0F" w:rsidP="00A13B2A">
            <w:pPr>
              <w:rPr>
                <w:sz w:val="2"/>
                <w:szCs w:val="2"/>
              </w:rPr>
            </w:pPr>
          </w:p>
        </w:tc>
        <w:tc>
          <w:tcPr>
            <w:tcW w:w="5552" w:type="dxa"/>
            <w:tcBorders>
              <w:top w:val="nil"/>
            </w:tcBorders>
          </w:tcPr>
          <w:p w:rsidR="00067C0F" w:rsidRDefault="00067C0F" w:rsidP="00A13B2A">
            <w:pPr>
              <w:pStyle w:val="TableParagraph"/>
              <w:spacing w:before="2" w:line="269" w:lineRule="exact"/>
              <w:ind w:left="153"/>
              <w:rPr>
                <w:sz w:val="24"/>
              </w:rPr>
            </w:pPr>
            <w:r>
              <w:rPr>
                <w:sz w:val="24"/>
              </w:rPr>
              <w:t>второй</w:t>
            </w:r>
            <w:r>
              <w:rPr>
                <w:spacing w:val="-6"/>
                <w:sz w:val="24"/>
              </w:rPr>
              <w:t xml:space="preserve"> </w:t>
            </w:r>
            <w:r>
              <w:rPr>
                <w:spacing w:val="-4"/>
                <w:sz w:val="24"/>
              </w:rPr>
              <w:t>ужин</w:t>
            </w:r>
          </w:p>
        </w:tc>
      </w:tr>
    </w:tbl>
    <w:p w:rsidR="00067C0F" w:rsidRDefault="00067C0F" w:rsidP="00067C0F">
      <w:pPr>
        <w:pStyle w:val="a3"/>
        <w:spacing w:before="33"/>
        <w:ind w:left="0" w:firstLine="0"/>
        <w:jc w:val="left"/>
        <w:rPr>
          <w:b/>
        </w:rPr>
      </w:pPr>
    </w:p>
    <w:p w:rsidR="00067C0F" w:rsidRDefault="00067C0F" w:rsidP="00067C0F">
      <w:pPr>
        <w:pStyle w:val="a3"/>
        <w:spacing w:line="280" w:lineRule="auto"/>
        <w:ind w:left="1485" w:right="952" w:firstLine="710"/>
      </w:pPr>
      <w:r>
        <w:t>Организация может самостоятельно принимать решение о наличии второго завтрака иужина, руководствуясь следующими положениями СанПиН по питанию:</w:t>
      </w:r>
    </w:p>
    <w:p w:rsidR="00067C0F" w:rsidRDefault="00067C0F" w:rsidP="00067C0F">
      <w:pPr>
        <w:pStyle w:val="a6"/>
        <w:numPr>
          <w:ilvl w:val="3"/>
          <w:numId w:val="21"/>
        </w:numPr>
        <w:tabs>
          <w:tab w:val="left" w:pos="2836"/>
        </w:tabs>
        <w:spacing w:line="276" w:lineRule="auto"/>
        <w:ind w:right="947" w:firstLine="479"/>
        <w:rPr>
          <w:sz w:val="24"/>
        </w:rPr>
      </w:pPr>
      <w:r>
        <w:rPr>
          <w:sz w:val="24"/>
        </w:rPr>
        <w:t>При отсутствии второго завтрака калорийность основного завтрака должна</w:t>
      </w:r>
      <w:r>
        <w:rPr>
          <w:spacing w:val="40"/>
          <w:sz w:val="24"/>
        </w:rPr>
        <w:t xml:space="preserve"> </w:t>
      </w:r>
      <w:r>
        <w:rPr>
          <w:sz w:val="24"/>
        </w:rPr>
        <w:t>бытьувеличена на 5% соответственно.</w:t>
      </w:r>
    </w:p>
    <w:p w:rsidR="00067C0F" w:rsidRDefault="00067C0F" w:rsidP="00067C0F">
      <w:pPr>
        <w:pStyle w:val="a6"/>
        <w:numPr>
          <w:ilvl w:val="3"/>
          <w:numId w:val="21"/>
        </w:numPr>
        <w:tabs>
          <w:tab w:val="left" w:pos="2777"/>
          <w:tab w:val="left" w:pos="2781"/>
        </w:tabs>
        <w:ind w:left="2781" w:right="703" w:hanging="816"/>
        <w:rPr>
          <w:sz w:val="24"/>
        </w:rPr>
      </w:pPr>
      <w:r>
        <w:rPr>
          <w:sz w:val="24"/>
        </w:rPr>
        <w:t>При 12-часовом пребывании возможна организация как отдельного полдника,</w:t>
      </w:r>
      <w:r>
        <w:rPr>
          <w:spacing w:val="40"/>
          <w:sz w:val="24"/>
        </w:rPr>
        <w:t xml:space="preserve"> </w:t>
      </w:r>
      <w:r>
        <w:rPr>
          <w:sz w:val="24"/>
        </w:rPr>
        <w:t>так и «уплотненного» полдника с включением блюд ужина и с распределением калорийности суточногорациона 30%.</w:t>
      </w:r>
    </w:p>
    <w:p w:rsidR="00067C0F" w:rsidRDefault="00067C0F" w:rsidP="00067C0F">
      <w:pPr>
        <w:pStyle w:val="a3"/>
        <w:spacing w:line="276" w:lineRule="auto"/>
        <w:ind w:left="1485" w:right="936" w:firstLine="710"/>
      </w:pPr>
      <w:r>
        <w:t>Ниже приведены примерные режимы дня для детей разного возраста при 12-часовом пребывании в образовательной организации, составленные с учетом Гигиенических нормативов, СанПиН по питанию. В распорядке учтены требования к длительности режимных процессов (сна, образовательной деятельности, прогулки), количеству, времени проведения и длительности обязательных приемов пищи (завтрака, второго завтрака, обеда, полдника, ужина).</w:t>
      </w:r>
    </w:p>
    <w:p w:rsidR="00067C0F" w:rsidRDefault="00067C0F" w:rsidP="00067C0F">
      <w:pPr>
        <w:pStyle w:val="a3"/>
        <w:spacing w:line="276" w:lineRule="auto"/>
        <w:ind w:left="1485" w:right="936" w:firstLine="710"/>
      </w:pPr>
    </w:p>
    <w:p w:rsidR="00067C0F" w:rsidRDefault="00067C0F" w:rsidP="00067C0F">
      <w:pPr>
        <w:pStyle w:val="3"/>
        <w:ind w:left="2974"/>
        <w:jc w:val="left"/>
      </w:pPr>
      <w:r>
        <w:t>Режим</w:t>
      </w:r>
      <w:r>
        <w:rPr>
          <w:spacing w:val="-3"/>
        </w:rPr>
        <w:t xml:space="preserve"> </w:t>
      </w:r>
      <w:r>
        <w:t>дня</w:t>
      </w:r>
      <w:r>
        <w:rPr>
          <w:spacing w:val="-2"/>
        </w:rPr>
        <w:t xml:space="preserve"> </w:t>
      </w:r>
      <w:r>
        <w:t>в</w:t>
      </w:r>
      <w:r>
        <w:rPr>
          <w:spacing w:val="-10"/>
        </w:rPr>
        <w:t xml:space="preserve"> </w:t>
      </w:r>
      <w:r>
        <w:t>группе</w:t>
      </w:r>
      <w:r>
        <w:rPr>
          <w:spacing w:val="-7"/>
        </w:rPr>
        <w:t xml:space="preserve"> </w:t>
      </w:r>
      <w:r>
        <w:t>детей</w:t>
      </w:r>
      <w:r>
        <w:rPr>
          <w:spacing w:val="-5"/>
        </w:rPr>
        <w:t xml:space="preserve"> </w:t>
      </w:r>
      <w:r>
        <w:t>от</w:t>
      </w:r>
      <w:r>
        <w:rPr>
          <w:spacing w:val="-2"/>
        </w:rPr>
        <w:t xml:space="preserve"> </w:t>
      </w:r>
      <w:r>
        <w:t>2-х</w:t>
      </w:r>
      <w:r>
        <w:rPr>
          <w:spacing w:val="-13"/>
        </w:rPr>
        <w:t xml:space="preserve"> </w:t>
      </w:r>
      <w:r>
        <w:t>до</w:t>
      </w:r>
      <w:r>
        <w:rPr>
          <w:spacing w:val="-2"/>
        </w:rPr>
        <w:t xml:space="preserve"> </w:t>
      </w:r>
      <w:r>
        <w:t>3-х</w:t>
      </w:r>
      <w:r>
        <w:rPr>
          <w:spacing w:val="-6"/>
        </w:rPr>
        <w:t xml:space="preserve"> </w:t>
      </w:r>
      <w:r>
        <w:rPr>
          <w:spacing w:val="-5"/>
        </w:rPr>
        <w:t>лет</w:t>
      </w:r>
    </w:p>
    <w:p w:rsidR="00067C0F" w:rsidRDefault="00067C0F" w:rsidP="00067C0F">
      <w:pPr>
        <w:pStyle w:val="3"/>
        <w:jc w:val="left"/>
      </w:pPr>
    </w:p>
    <w:p w:rsidR="00067C0F" w:rsidRDefault="00067C0F" w:rsidP="00067C0F">
      <w:pPr>
        <w:pStyle w:val="a3"/>
        <w:spacing w:before="12"/>
        <w:ind w:left="0" w:firstLine="0"/>
        <w:jc w:val="left"/>
        <w:rPr>
          <w:b/>
          <w:sz w:val="20"/>
        </w:rPr>
      </w:pPr>
    </w:p>
    <w:tbl>
      <w:tblPr>
        <w:tblStyle w:val="TableNormal"/>
        <w:tblW w:w="0" w:type="auto"/>
        <w:tblInd w:w="60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7660"/>
        <w:gridCol w:w="3038"/>
      </w:tblGrid>
      <w:tr w:rsidR="00067C0F" w:rsidTr="00A13B2A">
        <w:trPr>
          <w:trHeight w:val="480"/>
        </w:trPr>
        <w:tc>
          <w:tcPr>
            <w:tcW w:w="7660" w:type="dxa"/>
            <w:shd w:val="clear" w:color="auto" w:fill="D9D9D9"/>
          </w:tcPr>
          <w:p w:rsidR="00067C0F" w:rsidRDefault="00067C0F" w:rsidP="00A13B2A">
            <w:pPr>
              <w:pStyle w:val="TableParagraph"/>
              <w:spacing w:before="83"/>
              <w:ind w:left="39"/>
              <w:jc w:val="center"/>
              <w:rPr>
                <w:sz w:val="24"/>
              </w:rPr>
            </w:pPr>
            <w:r>
              <w:rPr>
                <w:spacing w:val="-2"/>
                <w:sz w:val="24"/>
              </w:rPr>
              <w:t>Содержание</w:t>
            </w:r>
          </w:p>
        </w:tc>
        <w:tc>
          <w:tcPr>
            <w:tcW w:w="3038" w:type="dxa"/>
            <w:shd w:val="clear" w:color="auto" w:fill="D9D9D9"/>
          </w:tcPr>
          <w:p w:rsidR="00067C0F" w:rsidRDefault="00067C0F" w:rsidP="00A13B2A">
            <w:pPr>
              <w:pStyle w:val="TableParagraph"/>
              <w:spacing w:before="83"/>
              <w:ind w:left="20"/>
              <w:jc w:val="center"/>
              <w:rPr>
                <w:sz w:val="24"/>
              </w:rPr>
            </w:pPr>
            <w:r>
              <w:rPr>
                <w:spacing w:val="-2"/>
                <w:sz w:val="24"/>
              </w:rPr>
              <w:t>Время</w:t>
            </w:r>
          </w:p>
        </w:tc>
      </w:tr>
      <w:tr w:rsidR="00067C0F" w:rsidTr="00A13B2A">
        <w:trPr>
          <w:trHeight w:val="474"/>
        </w:trPr>
        <w:tc>
          <w:tcPr>
            <w:tcW w:w="10698" w:type="dxa"/>
            <w:gridSpan w:val="2"/>
            <w:shd w:val="clear" w:color="auto" w:fill="D9D9D9"/>
          </w:tcPr>
          <w:p w:rsidR="00067C0F" w:rsidRDefault="00067C0F" w:rsidP="00A13B2A">
            <w:pPr>
              <w:pStyle w:val="TableParagraph"/>
              <w:spacing w:before="95"/>
              <w:ind w:left="49"/>
              <w:jc w:val="center"/>
              <w:rPr>
                <w:b/>
                <w:i/>
                <w:sz w:val="24"/>
              </w:rPr>
            </w:pPr>
            <w:r>
              <w:rPr>
                <w:b/>
                <w:i/>
                <w:sz w:val="24"/>
              </w:rPr>
              <w:t>Холодный</w:t>
            </w:r>
            <w:r>
              <w:rPr>
                <w:b/>
                <w:i/>
                <w:spacing w:val="-12"/>
                <w:sz w:val="24"/>
              </w:rPr>
              <w:t xml:space="preserve"> </w:t>
            </w:r>
            <w:r>
              <w:rPr>
                <w:b/>
                <w:i/>
                <w:sz w:val="24"/>
              </w:rPr>
              <w:t>период</w:t>
            </w:r>
            <w:r>
              <w:rPr>
                <w:b/>
                <w:i/>
                <w:spacing w:val="-2"/>
                <w:sz w:val="24"/>
              </w:rPr>
              <w:t xml:space="preserve"> </w:t>
            </w:r>
            <w:r>
              <w:rPr>
                <w:b/>
                <w:i/>
                <w:spacing w:val="-4"/>
                <w:sz w:val="24"/>
              </w:rPr>
              <w:t>года</w:t>
            </w:r>
          </w:p>
        </w:tc>
      </w:tr>
      <w:tr w:rsidR="00067C0F" w:rsidTr="00A13B2A">
        <w:trPr>
          <w:trHeight w:val="753"/>
        </w:trPr>
        <w:tc>
          <w:tcPr>
            <w:tcW w:w="7660" w:type="dxa"/>
          </w:tcPr>
          <w:p w:rsidR="00067C0F" w:rsidRDefault="00067C0F" w:rsidP="00A13B2A">
            <w:pPr>
              <w:pStyle w:val="TableParagraph"/>
              <w:spacing w:before="78" w:line="237" w:lineRule="auto"/>
              <w:ind w:left="115" w:right="1147"/>
              <w:rPr>
                <w:sz w:val="24"/>
              </w:rPr>
            </w:pPr>
            <w:r>
              <w:rPr>
                <w:sz w:val="24"/>
              </w:rPr>
              <w:t>Прием</w:t>
            </w:r>
            <w:r>
              <w:rPr>
                <w:spacing w:val="-15"/>
                <w:sz w:val="24"/>
              </w:rPr>
              <w:t xml:space="preserve"> </w:t>
            </w:r>
            <w:r>
              <w:rPr>
                <w:sz w:val="24"/>
              </w:rPr>
              <w:t>детей,</w:t>
            </w:r>
            <w:r>
              <w:rPr>
                <w:spacing w:val="-15"/>
                <w:sz w:val="24"/>
              </w:rPr>
              <w:t xml:space="preserve"> </w:t>
            </w:r>
            <w:r>
              <w:rPr>
                <w:sz w:val="24"/>
              </w:rPr>
              <w:t>осмотр,</w:t>
            </w:r>
            <w:r>
              <w:rPr>
                <w:spacing w:val="-15"/>
                <w:sz w:val="24"/>
              </w:rPr>
              <w:t xml:space="preserve"> </w:t>
            </w:r>
            <w:r>
              <w:rPr>
                <w:sz w:val="24"/>
              </w:rPr>
              <w:t>самостоятельная</w:t>
            </w:r>
            <w:r>
              <w:rPr>
                <w:spacing w:val="-15"/>
                <w:sz w:val="24"/>
              </w:rPr>
              <w:t xml:space="preserve"> </w:t>
            </w:r>
            <w:r>
              <w:rPr>
                <w:sz w:val="24"/>
              </w:rPr>
              <w:t>деятельность,</w:t>
            </w:r>
            <w:r>
              <w:rPr>
                <w:spacing w:val="-15"/>
                <w:sz w:val="24"/>
              </w:rPr>
              <w:t xml:space="preserve"> </w:t>
            </w:r>
            <w:r>
              <w:rPr>
                <w:sz w:val="24"/>
              </w:rPr>
              <w:t xml:space="preserve">утренняя </w:t>
            </w:r>
            <w:r>
              <w:rPr>
                <w:spacing w:val="-2"/>
                <w:sz w:val="24"/>
              </w:rPr>
              <w:t>гимнастика</w:t>
            </w:r>
          </w:p>
        </w:tc>
        <w:tc>
          <w:tcPr>
            <w:tcW w:w="3038" w:type="dxa"/>
          </w:tcPr>
          <w:p w:rsidR="00067C0F" w:rsidRDefault="00067C0F" w:rsidP="00A13B2A">
            <w:pPr>
              <w:pStyle w:val="TableParagraph"/>
              <w:spacing w:before="78"/>
              <w:ind w:left="30"/>
              <w:jc w:val="center"/>
              <w:rPr>
                <w:sz w:val="24"/>
              </w:rPr>
            </w:pPr>
            <w:r>
              <w:rPr>
                <w:spacing w:val="-2"/>
                <w:sz w:val="24"/>
              </w:rPr>
              <w:t>7.00-</w:t>
            </w:r>
            <w:r>
              <w:rPr>
                <w:spacing w:val="-4"/>
                <w:sz w:val="24"/>
              </w:rPr>
              <w:t>8.30</w:t>
            </w:r>
          </w:p>
        </w:tc>
      </w:tr>
      <w:tr w:rsidR="00067C0F" w:rsidTr="00A13B2A">
        <w:trPr>
          <w:trHeight w:val="472"/>
        </w:trPr>
        <w:tc>
          <w:tcPr>
            <w:tcW w:w="7660" w:type="dxa"/>
          </w:tcPr>
          <w:p w:rsidR="00067C0F" w:rsidRDefault="00067C0F" w:rsidP="00A13B2A">
            <w:pPr>
              <w:pStyle w:val="TableParagraph"/>
              <w:spacing w:before="80"/>
              <w:ind w:left="115"/>
              <w:rPr>
                <w:sz w:val="24"/>
              </w:rPr>
            </w:pPr>
            <w:r>
              <w:rPr>
                <w:sz w:val="24"/>
              </w:rPr>
              <w:t>Подготовка</w:t>
            </w:r>
            <w:r>
              <w:rPr>
                <w:spacing w:val="-11"/>
                <w:sz w:val="24"/>
              </w:rPr>
              <w:t xml:space="preserve"> </w:t>
            </w:r>
            <w:r>
              <w:rPr>
                <w:sz w:val="24"/>
              </w:rPr>
              <w:t>к</w:t>
            </w:r>
            <w:r>
              <w:rPr>
                <w:spacing w:val="-15"/>
                <w:sz w:val="24"/>
              </w:rPr>
              <w:t xml:space="preserve"> </w:t>
            </w:r>
            <w:r>
              <w:rPr>
                <w:sz w:val="24"/>
              </w:rPr>
              <w:t>завтраку,</w:t>
            </w:r>
            <w:r>
              <w:rPr>
                <w:spacing w:val="-3"/>
                <w:sz w:val="24"/>
              </w:rPr>
              <w:t xml:space="preserve"> </w:t>
            </w:r>
            <w:r>
              <w:rPr>
                <w:spacing w:val="-2"/>
                <w:sz w:val="24"/>
              </w:rPr>
              <w:t>завтрак</w:t>
            </w:r>
          </w:p>
        </w:tc>
        <w:tc>
          <w:tcPr>
            <w:tcW w:w="3038" w:type="dxa"/>
          </w:tcPr>
          <w:p w:rsidR="00067C0F" w:rsidRDefault="00067C0F" w:rsidP="00A13B2A">
            <w:pPr>
              <w:pStyle w:val="TableParagraph"/>
              <w:spacing w:before="80"/>
              <w:ind w:left="30"/>
              <w:jc w:val="center"/>
              <w:rPr>
                <w:sz w:val="24"/>
              </w:rPr>
            </w:pPr>
            <w:r>
              <w:rPr>
                <w:spacing w:val="-2"/>
                <w:sz w:val="24"/>
              </w:rPr>
              <w:t>8.30-</w:t>
            </w:r>
            <w:r>
              <w:rPr>
                <w:spacing w:val="-4"/>
                <w:sz w:val="24"/>
              </w:rPr>
              <w:t>9.00</w:t>
            </w:r>
          </w:p>
        </w:tc>
      </w:tr>
      <w:tr w:rsidR="00067C0F" w:rsidTr="00A13B2A">
        <w:trPr>
          <w:trHeight w:val="474"/>
        </w:trPr>
        <w:tc>
          <w:tcPr>
            <w:tcW w:w="7660" w:type="dxa"/>
          </w:tcPr>
          <w:p w:rsidR="00067C0F" w:rsidRDefault="00067C0F" w:rsidP="00A13B2A">
            <w:pPr>
              <w:pStyle w:val="TableParagraph"/>
              <w:spacing w:before="78"/>
              <w:ind w:left="115"/>
              <w:rPr>
                <w:sz w:val="24"/>
              </w:rPr>
            </w:pPr>
            <w:r>
              <w:rPr>
                <w:sz w:val="24"/>
              </w:rPr>
              <w:t>Игры,</w:t>
            </w:r>
            <w:r>
              <w:rPr>
                <w:spacing w:val="-4"/>
                <w:sz w:val="24"/>
              </w:rPr>
              <w:t xml:space="preserve"> </w:t>
            </w:r>
            <w:r>
              <w:rPr>
                <w:sz w:val="24"/>
              </w:rPr>
              <w:t>подготовка к</w:t>
            </w:r>
            <w:r>
              <w:rPr>
                <w:spacing w:val="-7"/>
                <w:sz w:val="24"/>
              </w:rPr>
              <w:t xml:space="preserve"> </w:t>
            </w:r>
            <w:r>
              <w:rPr>
                <w:spacing w:val="-2"/>
                <w:sz w:val="24"/>
              </w:rPr>
              <w:t>занятиям</w:t>
            </w:r>
          </w:p>
        </w:tc>
        <w:tc>
          <w:tcPr>
            <w:tcW w:w="3038" w:type="dxa"/>
          </w:tcPr>
          <w:p w:rsidR="00067C0F" w:rsidRDefault="00067C0F" w:rsidP="00A13B2A">
            <w:pPr>
              <w:pStyle w:val="TableParagraph"/>
              <w:spacing w:before="78"/>
              <w:ind w:left="30"/>
              <w:jc w:val="center"/>
              <w:rPr>
                <w:sz w:val="24"/>
              </w:rPr>
            </w:pPr>
            <w:r>
              <w:rPr>
                <w:spacing w:val="-2"/>
                <w:sz w:val="24"/>
              </w:rPr>
              <w:t>9.00-</w:t>
            </w:r>
            <w:r>
              <w:rPr>
                <w:spacing w:val="-4"/>
                <w:sz w:val="24"/>
              </w:rPr>
              <w:t>9.30</w:t>
            </w:r>
          </w:p>
        </w:tc>
      </w:tr>
      <w:tr w:rsidR="00067C0F" w:rsidTr="00A13B2A">
        <w:trPr>
          <w:trHeight w:val="753"/>
        </w:trPr>
        <w:tc>
          <w:tcPr>
            <w:tcW w:w="7660" w:type="dxa"/>
          </w:tcPr>
          <w:p w:rsidR="00067C0F" w:rsidRDefault="00067C0F" w:rsidP="00A13B2A">
            <w:pPr>
              <w:pStyle w:val="TableParagraph"/>
              <w:spacing w:before="83"/>
              <w:ind w:left="115"/>
              <w:rPr>
                <w:sz w:val="24"/>
              </w:rPr>
            </w:pPr>
            <w:r>
              <w:rPr>
                <w:sz w:val="24"/>
              </w:rPr>
              <w:t>Занятия</w:t>
            </w:r>
            <w:r>
              <w:rPr>
                <w:spacing w:val="-7"/>
                <w:sz w:val="24"/>
              </w:rPr>
              <w:t xml:space="preserve"> </w:t>
            </w:r>
            <w:r>
              <w:rPr>
                <w:sz w:val="24"/>
              </w:rPr>
              <w:t>в</w:t>
            </w:r>
            <w:r>
              <w:rPr>
                <w:spacing w:val="-10"/>
                <w:sz w:val="24"/>
              </w:rPr>
              <w:t xml:space="preserve"> </w:t>
            </w:r>
            <w:r>
              <w:rPr>
                <w:sz w:val="24"/>
              </w:rPr>
              <w:t>игровой</w:t>
            </w:r>
            <w:r>
              <w:rPr>
                <w:spacing w:val="-6"/>
                <w:sz w:val="24"/>
              </w:rPr>
              <w:t xml:space="preserve"> </w:t>
            </w:r>
            <w:r>
              <w:rPr>
                <w:sz w:val="24"/>
              </w:rPr>
              <w:t>форме</w:t>
            </w:r>
            <w:r>
              <w:rPr>
                <w:spacing w:val="-8"/>
                <w:sz w:val="24"/>
              </w:rPr>
              <w:t xml:space="preserve"> </w:t>
            </w:r>
            <w:r>
              <w:rPr>
                <w:sz w:val="24"/>
              </w:rPr>
              <w:t>по</w:t>
            </w:r>
            <w:r>
              <w:rPr>
                <w:spacing w:val="-1"/>
                <w:sz w:val="24"/>
              </w:rPr>
              <w:t xml:space="preserve"> </w:t>
            </w:r>
            <w:r>
              <w:rPr>
                <w:spacing w:val="-2"/>
                <w:sz w:val="24"/>
              </w:rPr>
              <w:t>подгруппам</w:t>
            </w:r>
          </w:p>
        </w:tc>
        <w:tc>
          <w:tcPr>
            <w:tcW w:w="3038" w:type="dxa"/>
          </w:tcPr>
          <w:p w:rsidR="00067C0F" w:rsidRDefault="00067C0F" w:rsidP="00A13B2A">
            <w:pPr>
              <w:pStyle w:val="TableParagraph"/>
              <w:spacing w:before="83"/>
              <w:ind w:left="921"/>
              <w:rPr>
                <w:sz w:val="24"/>
              </w:rPr>
            </w:pPr>
            <w:r>
              <w:rPr>
                <w:sz w:val="24"/>
              </w:rPr>
              <w:t>9.30–</w:t>
            </w:r>
            <w:r>
              <w:rPr>
                <w:spacing w:val="-4"/>
                <w:sz w:val="24"/>
              </w:rPr>
              <w:t>9.40</w:t>
            </w:r>
          </w:p>
          <w:p w:rsidR="00067C0F" w:rsidRDefault="00067C0F" w:rsidP="00A13B2A">
            <w:pPr>
              <w:pStyle w:val="TableParagraph"/>
              <w:spacing w:before="2"/>
              <w:ind w:left="1008"/>
              <w:rPr>
                <w:sz w:val="24"/>
              </w:rPr>
            </w:pPr>
            <w:r>
              <w:rPr>
                <w:spacing w:val="-2"/>
                <w:sz w:val="24"/>
              </w:rPr>
              <w:t>9.50-10.00</w:t>
            </w:r>
          </w:p>
        </w:tc>
      </w:tr>
      <w:tr w:rsidR="00067C0F" w:rsidTr="00A13B2A">
        <w:trPr>
          <w:trHeight w:val="537"/>
        </w:trPr>
        <w:tc>
          <w:tcPr>
            <w:tcW w:w="7660" w:type="dxa"/>
          </w:tcPr>
          <w:p w:rsidR="00067C0F" w:rsidRDefault="00067C0F" w:rsidP="00A13B2A">
            <w:pPr>
              <w:pStyle w:val="TableParagraph"/>
              <w:spacing w:before="78"/>
              <w:ind w:left="115"/>
              <w:rPr>
                <w:sz w:val="24"/>
              </w:rPr>
            </w:pPr>
            <w:r>
              <w:rPr>
                <w:sz w:val="24"/>
              </w:rPr>
              <w:t>Подготовка</w:t>
            </w:r>
            <w:r>
              <w:rPr>
                <w:spacing w:val="-14"/>
                <w:sz w:val="24"/>
              </w:rPr>
              <w:t xml:space="preserve"> </w:t>
            </w:r>
            <w:r>
              <w:rPr>
                <w:sz w:val="24"/>
              </w:rPr>
              <w:t>к</w:t>
            </w:r>
            <w:r>
              <w:rPr>
                <w:spacing w:val="-12"/>
                <w:sz w:val="24"/>
              </w:rPr>
              <w:t xml:space="preserve"> </w:t>
            </w:r>
            <w:r>
              <w:rPr>
                <w:sz w:val="24"/>
              </w:rPr>
              <w:t>прогулке,</w:t>
            </w:r>
            <w:r>
              <w:rPr>
                <w:spacing w:val="-4"/>
                <w:sz w:val="24"/>
              </w:rPr>
              <w:t xml:space="preserve"> </w:t>
            </w:r>
            <w:r>
              <w:rPr>
                <w:spacing w:val="-2"/>
                <w:sz w:val="24"/>
              </w:rPr>
              <w:t>прогулка</w:t>
            </w:r>
          </w:p>
        </w:tc>
        <w:tc>
          <w:tcPr>
            <w:tcW w:w="3038" w:type="dxa"/>
          </w:tcPr>
          <w:p w:rsidR="00067C0F" w:rsidRDefault="00067C0F" w:rsidP="00A13B2A">
            <w:pPr>
              <w:pStyle w:val="TableParagraph"/>
              <w:spacing w:before="78"/>
              <w:ind w:left="25"/>
              <w:jc w:val="center"/>
              <w:rPr>
                <w:sz w:val="24"/>
              </w:rPr>
            </w:pPr>
            <w:r>
              <w:rPr>
                <w:spacing w:val="-2"/>
                <w:sz w:val="24"/>
              </w:rPr>
              <w:t>10.00-11.30</w:t>
            </w:r>
          </w:p>
        </w:tc>
      </w:tr>
      <w:tr w:rsidR="00067C0F" w:rsidTr="00A13B2A">
        <w:trPr>
          <w:trHeight w:val="532"/>
        </w:trPr>
        <w:tc>
          <w:tcPr>
            <w:tcW w:w="7660" w:type="dxa"/>
          </w:tcPr>
          <w:p w:rsidR="00067C0F" w:rsidRDefault="00067C0F" w:rsidP="00A13B2A">
            <w:pPr>
              <w:pStyle w:val="TableParagraph"/>
              <w:spacing w:before="78"/>
              <w:ind w:left="115"/>
              <w:rPr>
                <w:sz w:val="24"/>
              </w:rPr>
            </w:pPr>
            <w:r>
              <w:rPr>
                <w:sz w:val="24"/>
              </w:rPr>
              <w:t>Второй</w:t>
            </w:r>
            <w:r>
              <w:rPr>
                <w:spacing w:val="-4"/>
                <w:sz w:val="24"/>
              </w:rPr>
              <w:t xml:space="preserve"> </w:t>
            </w:r>
            <w:r>
              <w:rPr>
                <w:spacing w:val="-2"/>
                <w:sz w:val="24"/>
              </w:rPr>
              <w:t>завтрак</w:t>
            </w:r>
          </w:p>
        </w:tc>
        <w:tc>
          <w:tcPr>
            <w:tcW w:w="3038" w:type="dxa"/>
          </w:tcPr>
          <w:p w:rsidR="00067C0F" w:rsidRDefault="00067C0F" w:rsidP="00A13B2A">
            <w:pPr>
              <w:pStyle w:val="TableParagraph"/>
              <w:spacing w:before="78"/>
              <w:ind w:left="25"/>
              <w:jc w:val="center"/>
              <w:rPr>
                <w:sz w:val="24"/>
              </w:rPr>
            </w:pPr>
            <w:r>
              <w:rPr>
                <w:spacing w:val="-2"/>
                <w:sz w:val="24"/>
              </w:rPr>
              <w:t>10.30-11.00</w:t>
            </w:r>
          </w:p>
        </w:tc>
      </w:tr>
      <w:tr w:rsidR="00067C0F" w:rsidTr="00A13B2A">
        <w:trPr>
          <w:trHeight w:val="537"/>
        </w:trPr>
        <w:tc>
          <w:tcPr>
            <w:tcW w:w="7660" w:type="dxa"/>
          </w:tcPr>
          <w:p w:rsidR="00067C0F" w:rsidRDefault="00067C0F" w:rsidP="00A13B2A">
            <w:pPr>
              <w:pStyle w:val="TableParagraph"/>
              <w:spacing w:before="83"/>
              <w:ind w:left="115"/>
              <w:rPr>
                <w:sz w:val="24"/>
              </w:rPr>
            </w:pPr>
            <w:r>
              <w:rPr>
                <w:sz w:val="24"/>
              </w:rPr>
              <w:t>Возвращение</w:t>
            </w:r>
            <w:r>
              <w:rPr>
                <w:spacing w:val="-16"/>
                <w:sz w:val="24"/>
              </w:rPr>
              <w:t xml:space="preserve"> </w:t>
            </w:r>
            <w:r>
              <w:rPr>
                <w:sz w:val="24"/>
              </w:rPr>
              <w:t>с</w:t>
            </w:r>
            <w:r>
              <w:rPr>
                <w:spacing w:val="-14"/>
                <w:sz w:val="24"/>
              </w:rPr>
              <w:t xml:space="preserve"> </w:t>
            </w:r>
            <w:r>
              <w:rPr>
                <w:sz w:val="24"/>
              </w:rPr>
              <w:t>прогулки,</w:t>
            </w:r>
            <w:r>
              <w:rPr>
                <w:spacing w:val="-8"/>
                <w:sz w:val="24"/>
              </w:rPr>
              <w:t xml:space="preserve"> </w:t>
            </w:r>
            <w:r>
              <w:rPr>
                <w:sz w:val="24"/>
              </w:rPr>
              <w:t>самостоятельная</w:t>
            </w:r>
            <w:r>
              <w:rPr>
                <w:spacing w:val="-10"/>
                <w:sz w:val="24"/>
              </w:rPr>
              <w:t xml:space="preserve"> </w:t>
            </w:r>
            <w:r>
              <w:rPr>
                <w:sz w:val="24"/>
              </w:rPr>
              <w:t>деятельность</w:t>
            </w:r>
            <w:r>
              <w:rPr>
                <w:spacing w:val="-5"/>
                <w:sz w:val="24"/>
              </w:rPr>
              <w:t xml:space="preserve"> </w:t>
            </w:r>
            <w:r>
              <w:rPr>
                <w:spacing w:val="-2"/>
                <w:sz w:val="24"/>
              </w:rPr>
              <w:t>детей</w:t>
            </w:r>
          </w:p>
        </w:tc>
        <w:tc>
          <w:tcPr>
            <w:tcW w:w="3038" w:type="dxa"/>
          </w:tcPr>
          <w:p w:rsidR="00067C0F" w:rsidRDefault="00067C0F" w:rsidP="00A13B2A">
            <w:pPr>
              <w:pStyle w:val="TableParagraph"/>
              <w:spacing w:before="83"/>
              <w:ind w:left="25"/>
              <w:jc w:val="center"/>
              <w:rPr>
                <w:sz w:val="24"/>
              </w:rPr>
            </w:pPr>
            <w:r>
              <w:rPr>
                <w:spacing w:val="-2"/>
                <w:sz w:val="24"/>
              </w:rPr>
              <w:t>11.30-12.00</w:t>
            </w:r>
          </w:p>
        </w:tc>
      </w:tr>
      <w:tr w:rsidR="00067C0F" w:rsidTr="00A13B2A">
        <w:trPr>
          <w:trHeight w:val="472"/>
        </w:trPr>
        <w:tc>
          <w:tcPr>
            <w:tcW w:w="7660" w:type="dxa"/>
          </w:tcPr>
          <w:p w:rsidR="00067C0F" w:rsidRDefault="00067C0F" w:rsidP="00A13B2A">
            <w:pPr>
              <w:pStyle w:val="TableParagraph"/>
              <w:spacing w:before="80"/>
              <w:ind w:left="115"/>
              <w:rPr>
                <w:sz w:val="24"/>
              </w:rPr>
            </w:pPr>
            <w:r>
              <w:rPr>
                <w:sz w:val="24"/>
              </w:rPr>
              <w:t>Подготовка</w:t>
            </w:r>
            <w:r>
              <w:rPr>
                <w:spacing w:val="-14"/>
                <w:sz w:val="24"/>
              </w:rPr>
              <w:t xml:space="preserve"> </w:t>
            </w:r>
            <w:r>
              <w:rPr>
                <w:sz w:val="24"/>
              </w:rPr>
              <w:t>к</w:t>
            </w:r>
            <w:r>
              <w:rPr>
                <w:spacing w:val="-9"/>
                <w:sz w:val="24"/>
              </w:rPr>
              <w:t xml:space="preserve"> </w:t>
            </w:r>
            <w:r>
              <w:rPr>
                <w:sz w:val="24"/>
              </w:rPr>
              <w:t>обеду,</w:t>
            </w:r>
            <w:r>
              <w:rPr>
                <w:spacing w:val="-5"/>
                <w:sz w:val="24"/>
              </w:rPr>
              <w:t xml:space="preserve"> </w:t>
            </w:r>
            <w:r>
              <w:rPr>
                <w:spacing w:val="-4"/>
                <w:sz w:val="24"/>
              </w:rPr>
              <w:t>обед</w:t>
            </w:r>
          </w:p>
        </w:tc>
        <w:tc>
          <w:tcPr>
            <w:tcW w:w="3038" w:type="dxa"/>
          </w:tcPr>
          <w:p w:rsidR="00067C0F" w:rsidRDefault="00067C0F" w:rsidP="00A13B2A">
            <w:pPr>
              <w:pStyle w:val="TableParagraph"/>
              <w:spacing w:before="80"/>
              <w:ind w:left="25"/>
              <w:jc w:val="center"/>
              <w:rPr>
                <w:sz w:val="24"/>
              </w:rPr>
            </w:pPr>
            <w:r>
              <w:rPr>
                <w:spacing w:val="-2"/>
                <w:sz w:val="24"/>
              </w:rPr>
              <w:t>12.00-12.30</w:t>
            </w:r>
          </w:p>
        </w:tc>
      </w:tr>
      <w:tr w:rsidR="00067C0F" w:rsidTr="00A13B2A">
        <w:trPr>
          <w:trHeight w:val="753"/>
        </w:trPr>
        <w:tc>
          <w:tcPr>
            <w:tcW w:w="7660" w:type="dxa"/>
          </w:tcPr>
          <w:p w:rsidR="00067C0F" w:rsidRDefault="00067C0F" w:rsidP="00A13B2A">
            <w:pPr>
              <w:pStyle w:val="TableParagraph"/>
              <w:spacing w:before="87" w:line="235" w:lineRule="auto"/>
              <w:ind w:left="115" w:right="1147"/>
              <w:rPr>
                <w:sz w:val="24"/>
              </w:rPr>
            </w:pPr>
            <w:r>
              <w:rPr>
                <w:sz w:val="24"/>
              </w:rPr>
              <w:t>Подготовка</w:t>
            </w:r>
            <w:r>
              <w:rPr>
                <w:spacing w:val="-15"/>
                <w:sz w:val="24"/>
              </w:rPr>
              <w:t xml:space="preserve"> </w:t>
            </w:r>
            <w:r>
              <w:rPr>
                <w:sz w:val="24"/>
              </w:rPr>
              <w:t>ко</w:t>
            </w:r>
            <w:r>
              <w:rPr>
                <w:spacing w:val="-15"/>
                <w:sz w:val="24"/>
              </w:rPr>
              <w:t xml:space="preserve"> </w:t>
            </w:r>
            <w:r>
              <w:rPr>
                <w:sz w:val="24"/>
              </w:rPr>
              <w:t>сну,</w:t>
            </w:r>
            <w:r>
              <w:rPr>
                <w:spacing w:val="-15"/>
                <w:sz w:val="24"/>
              </w:rPr>
              <w:t xml:space="preserve"> </w:t>
            </w:r>
            <w:r>
              <w:rPr>
                <w:sz w:val="24"/>
              </w:rPr>
              <w:t>дневной</w:t>
            </w:r>
            <w:r>
              <w:rPr>
                <w:spacing w:val="-15"/>
                <w:sz w:val="24"/>
              </w:rPr>
              <w:t xml:space="preserve"> </w:t>
            </w:r>
            <w:r>
              <w:rPr>
                <w:sz w:val="24"/>
              </w:rPr>
              <w:t>сон,</w:t>
            </w:r>
            <w:r>
              <w:rPr>
                <w:spacing w:val="-15"/>
                <w:sz w:val="24"/>
              </w:rPr>
              <w:t xml:space="preserve"> </w:t>
            </w:r>
            <w:r>
              <w:rPr>
                <w:sz w:val="24"/>
              </w:rPr>
              <w:t>постепенный</w:t>
            </w:r>
            <w:r>
              <w:rPr>
                <w:spacing w:val="-15"/>
                <w:sz w:val="24"/>
              </w:rPr>
              <w:t xml:space="preserve"> </w:t>
            </w:r>
            <w:r>
              <w:rPr>
                <w:sz w:val="24"/>
              </w:rPr>
              <w:t>подъем, оздоровительные и гигиенические процедуры</w:t>
            </w:r>
          </w:p>
        </w:tc>
        <w:tc>
          <w:tcPr>
            <w:tcW w:w="3038" w:type="dxa"/>
          </w:tcPr>
          <w:p w:rsidR="00067C0F" w:rsidRDefault="00067C0F" w:rsidP="00A13B2A">
            <w:pPr>
              <w:pStyle w:val="TableParagraph"/>
              <w:spacing w:before="83"/>
              <w:ind w:left="25"/>
              <w:jc w:val="center"/>
              <w:rPr>
                <w:sz w:val="24"/>
              </w:rPr>
            </w:pPr>
            <w:r>
              <w:rPr>
                <w:spacing w:val="-2"/>
                <w:sz w:val="24"/>
              </w:rPr>
              <w:t>12.30-15.30</w:t>
            </w:r>
          </w:p>
        </w:tc>
      </w:tr>
      <w:tr w:rsidR="00067C0F" w:rsidTr="00A13B2A">
        <w:trPr>
          <w:trHeight w:val="474"/>
        </w:trPr>
        <w:tc>
          <w:tcPr>
            <w:tcW w:w="7660" w:type="dxa"/>
          </w:tcPr>
          <w:p w:rsidR="00067C0F" w:rsidRDefault="00067C0F" w:rsidP="00A13B2A">
            <w:pPr>
              <w:pStyle w:val="TableParagraph"/>
              <w:spacing w:before="78"/>
              <w:ind w:left="115"/>
              <w:rPr>
                <w:sz w:val="24"/>
              </w:rPr>
            </w:pPr>
            <w:r>
              <w:rPr>
                <w:sz w:val="24"/>
              </w:rPr>
              <w:t>Подготовка</w:t>
            </w:r>
            <w:r>
              <w:rPr>
                <w:spacing w:val="-13"/>
                <w:sz w:val="24"/>
              </w:rPr>
              <w:t xml:space="preserve"> </w:t>
            </w:r>
            <w:r>
              <w:rPr>
                <w:sz w:val="24"/>
              </w:rPr>
              <w:t>к</w:t>
            </w:r>
            <w:r>
              <w:rPr>
                <w:spacing w:val="-6"/>
                <w:sz w:val="24"/>
              </w:rPr>
              <w:t xml:space="preserve"> </w:t>
            </w:r>
            <w:r>
              <w:rPr>
                <w:sz w:val="24"/>
              </w:rPr>
              <w:t>полднику,</w:t>
            </w:r>
            <w:r>
              <w:rPr>
                <w:spacing w:val="-6"/>
                <w:sz w:val="24"/>
              </w:rPr>
              <w:t xml:space="preserve"> </w:t>
            </w:r>
            <w:r>
              <w:rPr>
                <w:spacing w:val="-2"/>
                <w:sz w:val="24"/>
              </w:rPr>
              <w:t>полдник</w:t>
            </w:r>
          </w:p>
        </w:tc>
        <w:tc>
          <w:tcPr>
            <w:tcW w:w="3038" w:type="dxa"/>
          </w:tcPr>
          <w:p w:rsidR="00067C0F" w:rsidRDefault="00067C0F" w:rsidP="00A13B2A">
            <w:pPr>
              <w:pStyle w:val="TableParagraph"/>
              <w:spacing w:before="78"/>
              <w:ind w:left="25"/>
              <w:jc w:val="center"/>
              <w:rPr>
                <w:sz w:val="24"/>
              </w:rPr>
            </w:pPr>
            <w:r>
              <w:rPr>
                <w:spacing w:val="-2"/>
                <w:sz w:val="24"/>
              </w:rPr>
              <w:t>15.30-16.00</w:t>
            </w:r>
          </w:p>
        </w:tc>
      </w:tr>
      <w:tr w:rsidR="00067C0F" w:rsidTr="00A13B2A">
        <w:trPr>
          <w:trHeight w:val="475"/>
        </w:trPr>
        <w:tc>
          <w:tcPr>
            <w:tcW w:w="7660" w:type="dxa"/>
          </w:tcPr>
          <w:p w:rsidR="00067C0F" w:rsidRDefault="00067C0F" w:rsidP="00A13B2A">
            <w:pPr>
              <w:pStyle w:val="TableParagraph"/>
              <w:spacing w:before="78"/>
              <w:ind w:left="115"/>
              <w:rPr>
                <w:sz w:val="24"/>
              </w:rPr>
            </w:pPr>
            <w:r>
              <w:rPr>
                <w:sz w:val="24"/>
              </w:rPr>
              <w:t>Игры,</w:t>
            </w:r>
            <w:r>
              <w:rPr>
                <w:spacing w:val="-12"/>
                <w:sz w:val="24"/>
              </w:rPr>
              <w:t xml:space="preserve"> </w:t>
            </w:r>
            <w:r>
              <w:rPr>
                <w:sz w:val="24"/>
              </w:rPr>
              <w:t>самостоятельная</w:t>
            </w:r>
            <w:r>
              <w:rPr>
                <w:spacing w:val="-13"/>
                <w:sz w:val="24"/>
              </w:rPr>
              <w:t xml:space="preserve"> </w:t>
            </w:r>
            <w:r>
              <w:rPr>
                <w:sz w:val="24"/>
              </w:rPr>
              <w:t>деятельность</w:t>
            </w:r>
            <w:r>
              <w:rPr>
                <w:spacing w:val="-5"/>
                <w:sz w:val="24"/>
              </w:rPr>
              <w:t xml:space="preserve"> </w:t>
            </w:r>
            <w:r>
              <w:rPr>
                <w:spacing w:val="-4"/>
                <w:sz w:val="24"/>
              </w:rPr>
              <w:t>детей</w:t>
            </w:r>
          </w:p>
        </w:tc>
        <w:tc>
          <w:tcPr>
            <w:tcW w:w="3038" w:type="dxa"/>
          </w:tcPr>
          <w:p w:rsidR="00067C0F" w:rsidRDefault="00067C0F" w:rsidP="00A13B2A">
            <w:pPr>
              <w:pStyle w:val="TableParagraph"/>
              <w:spacing w:before="78"/>
              <w:ind w:left="28"/>
              <w:jc w:val="center"/>
              <w:rPr>
                <w:sz w:val="24"/>
              </w:rPr>
            </w:pPr>
            <w:r>
              <w:rPr>
                <w:sz w:val="24"/>
              </w:rPr>
              <w:t>16.00–</w:t>
            </w:r>
            <w:r>
              <w:rPr>
                <w:spacing w:val="-2"/>
                <w:sz w:val="24"/>
              </w:rPr>
              <w:t>16.30</w:t>
            </w:r>
          </w:p>
        </w:tc>
      </w:tr>
      <w:tr w:rsidR="00067C0F" w:rsidTr="00A13B2A">
        <w:trPr>
          <w:trHeight w:val="746"/>
        </w:trPr>
        <w:tc>
          <w:tcPr>
            <w:tcW w:w="7660" w:type="dxa"/>
          </w:tcPr>
          <w:p w:rsidR="00067C0F" w:rsidRDefault="00067C0F" w:rsidP="00A13B2A">
            <w:pPr>
              <w:pStyle w:val="TableParagraph"/>
              <w:spacing w:before="80"/>
              <w:ind w:left="115"/>
              <w:rPr>
                <w:sz w:val="24"/>
              </w:rPr>
            </w:pPr>
            <w:r>
              <w:rPr>
                <w:sz w:val="24"/>
              </w:rPr>
              <w:t>Занятия</w:t>
            </w:r>
            <w:r>
              <w:rPr>
                <w:spacing w:val="-7"/>
                <w:sz w:val="24"/>
              </w:rPr>
              <w:t xml:space="preserve"> </w:t>
            </w:r>
            <w:r>
              <w:rPr>
                <w:sz w:val="24"/>
              </w:rPr>
              <w:t>в</w:t>
            </w:r>
            <w:r>
              <w:rPr>
                <w:spacing w:val="-10"/>
                <w:sz w:val="24"/>
              </w:rPr>
              <w:t xml:space="preserve"> </w:t>
            </w:r>
            <w:r>
              <w:rPr>
                <w:sz w:val="24"/>
              </w:rPr>
              <w:t>игровой</w:t>
            </w:r>
            <w:r>
              <w:rPr>
                <w:spacing w:val="-6"/>
                <w:sz w:val="24"/>
              </w:rPr>
              <w:t xml:space="preserve"> </w:t>
            </w:r>
            <w:r>
              <w:rPr>
                <w:sz w:val="24"/>
              </w:rPr>
              <w:t>форме</w:t>
            </w:r>
            <w:r>
              <w:rPr>
                <w:spacing w:val="-8"/>
                <w:sz w:val="24"/>
              </w:rPr>
              <w:t xml:space="preserve"> </w:t>
            </w:r>
            <w:r>
              <w:rPr>
                <w:sz w:val="24"/>
              </w:rPr>
              <w:t>по</w:t>
            </w:r>
            <w:r>
              <w:rPr>
                <w:spacing w:val="-1"/>
                <w:sz w:val="24"/>
              </w:rPr>
              <w:t xml:space="preserve"> </w:t>
            </w:r>
            <w:r>
              <w:rPr>
                <w:spacing w:val="-2"/>
                <w:sz w:val="24"/>
              </w:rPr>
              <w:t>подгруппам</w:t>
            </w:r>
          </w:p>
        </w:tc>
        <w:tc>
          <w:tcPr>
            <w:tcW w:w="3038" w:type="dxa"/>
          </w:tcPr>
          <w:p w:rsidR="00067C0F" w:rsidRDefault="00067C0F" w:rsidP="00A13B2A">
            <w:pPr>
              <w:pStyle w:val="TableParagraph"/>
              <w:spacing w:before="83" w:line="275" w:lineRule="exact"/>
              <w:ind w:left="926"/>
              <w:rPr>
                <w:sz w:val="24"/>
              </w:rPr>
            </w:pPr>
            <w:r>
              <w:rPr>
                <w:sz w:val="24"/>
              </w:rPr>
              <w:t>16.00–</w:t>
            </w:r>
            <w:r>
              <w:rPr>
                <w:spacing w:val="-2"/>
                <w:sz w:val="24"/>
              </w:rPr>
              <w:t>16.10</w:t>
            </w:r>
          </w:p>
          <w:p w:rsidR="00067C0F" w:rsidRDefault="00067C0F" w:rsidP="00A13B2A">
            <w:pPr>
              <w:pStyle w:val="TableParagraph"/>
              <w:spacing w:line="275" w:lineRule="exact"/>
              <w:ind w:left="926"/>
              <w:rPr>
                <w:sz w:val="24"/>
              </w:rPr>
            </w:pPr>
            <w:r>
              <w:rPr>
                <w:sz w:val="24"/>
              </w:rPr>
              <w:t>16.10–</w:t>
            </w:r>
            <w:r>
              <w:rPr>
                <w:spacing w:val="-2"/>
                <w:sz w:val="24"/>
              </w:rPr>
              <w:t>16.20</w:t>
            </w:r>
          </w:p>
        </w:tc>
      </w:tr>
      <w:tr w:rsidR="00067C0F" w:rsidTr="00A13B2A">
        <w:trPr>
          <w:trHeight w:val="753"/>
        </w:trPr>
        <w:tc>
          <w:tcPr>
            <w:tcW w:w="7660" w:type="dxa"/>
          </w:tcPr>
          <w:p w:rsidR="00067C0F" w:rsidRDefault="00067C0F" w:rsidP="00A13B2A">
            <w:pPr>
              <w:pStyle w:val="TableParagraph"/>
              <w:spacing w:before="83"/>
              <w:ind w:left="115"/>
              <w:rPr>
                <w:sz w:val="24"/>
              </w:rPr>
            </w:pPr>
            <w:r>
              <w:rPr>
                <w:sz w:val="24"/>
              </w:rPr>
              <w:t>Подготовка</w:t>
            </w:r>
            <w:r>
              <w:rPr>
                <w:spacing w:val="-17"/>
                <w:sz w:val="24"/>
              </w:rPr>
              <w:t xml:space="preserve"> </w:t>
            </w:r>
            <w:r>
              <w:rPr>
                <w:sz w:val="24"/>
              </w:rPr>
              <w:t>к</w:t>
            </w:r>
            <w:r>
              <w:rPr>
                <w:spacing w:val="-15"/>
                <w:sz w:val="24"/>
              </w:rPr>
              <w:t xml:space="preserve"> </w:t>
            </w:r>
            <w:r>
              <w:rPr>
                <w:sz w:val="24"/>
              </w:rPr>
              <w:t>прогулке,</w:t>
            </w:r>
            <w:r>
              <w:rPr>
                <w:spacing w:val="-6"/>
                <w:sz w:val="24"/>
              </w:rPr>
              <w:t xml:space="preserve"> </w:t>
            </w:r>
            <w:r>
              <w:rPr>
                <w:sz w:val="24"/>
              </w:rPr>
              <w:t>прогулка,</w:t>
            </w:r>
            <w:r>
              <w:rPr>
                <w:spacing w:val="-9"/>
                <w:sz w:val="24"/>
              </w:rPr>
              <w:t xml:space="preserve"> </w:t>
            </w:r>
            <w:r>
              <w:rPr>
                <w:sz w:val="24"/>
              </w:rPr>
              <w:t>самостоятельная</w:t>
            </w:r>
            <w:r>
              <w:rPr>
                <w:spacing w:val="-10"/>
                <w:sz w:val="24"/>
              </w:rPr>
              <w:t xml:space="preserve"> </w:t>
            </w:r>
            <w:r>
              <w:rPr>
                <w:spacing w:val="-2"/>
                <w:sz w:val="24"/>
              </w:rPr>
              <w:t>деятельностьдетей</w:t>
            </w:r>
          </w:p>
        </w:tc>
        <w:tc>
          <w:tcPr>
            <w:tcW w:w="3038" w:type="dxa"/>
          </w:tcPr>
          <w:p w:rsidR="00067C0F" w:rsidRDefault="00067C0F" w:rsidP="00A13B2A">
            <w:pPr>
              <w:pStyle w:val="TableParagraph"/>
              <w:spacing w:before="83"/>
              <w:ind w:left="25"/>
              <w:jc w:val="center"/>
              <w:rPr>
                <w:sz w:val="24"/>
              </w:rPr>
            </w:pPr>
            <w:r>
              <w:rPr>
                <w:spacing w:val="-2"/>
                <w:sz w:val="24"/>
              </w:rPr>
              <w:t>16.30-18.00</w:t>
            </w:r>
          </w:p>
        </w:tc>
      </w:tr>
      <w:tr w:rsidR="00067C0F" w:rsidTr="00A13B2A">
        <w:trPr>
          <w:trHeight w:val="474"/>
        </w:trPr>
        <w:tc>
          <w:tcPr>
            <w:tcW w:w="7660" w:type="dxa"/>
          </w:tcPr>
          <w:p w:rsidR="00067C0F" w:rsidRDefault="00067C0F" w:rsidP="00A13B2A">
            <w:pPr>
              <w:pStyle w:val="TableParagraph"/>
              <w:spacing w:before="83"/>
              <w:ind w:left="115"/>
              <w:rPr>
                <w:sz w:val="24"/>
              </w:rPr>
            </w:pPr>
            <w:r>
              <w:rPr>
                <w:sz w:val="24"/>
              </w:rPr>
              <w:t>Возвращение</w:t>
            </w:r>
            <w:r>
              <w:rPr>
                <w:spacing w:val="-10"/>
                <w:sz w:val="24"/>
              </w:rPr>
              <w:t xml:space="preserve"> </w:t>
            </w:r>
            <w:r>
              <w:rPr>
                <w:sz w:val="24"/>
              </w:rPr>
              <w:t>с</w:t>
            </w:r>
            <w:r>
              <w:rPr>
                <w:spacing w:val="-10"/>
                <w:sz w:val="24"/>
              </w:rPr>
              <w:t xml:space="preserve"> </w:t>
            </w:r>
            <w:r>
              <w:rPr>
                <w:sz w:val="24"/>
              </w:rPr>
              <w:t>прогулки,</w:t>
            </w:r>
            <w:r>
              <w:rPr>
                <w:spacing w:val="-1"/>
                <w:sz w:val="24"/>
              </w:rPr>
              <w:t xml:space="preserve"> </w:t>
            </w:r>
            <w:r>
              <w:rPr>
                <w:sz w:val="24"/>
              </w:rPr>
              <w:t>подготовка</w:t>
            </w:r>
            <w:r>
              <w:rPr>
                <w:spacing w:val="-4"/>
                <w:sz w:val="24"/>
              </w:rPr>
              <w:t xml:space="preserve"> </w:t>
            </w:r>
            <w:r>
              <w:rPr>
                <w:sz w:val="24"/>
              </w:rPr>
              <w:t>к</w:t>
            </w:r>
            <w:r>
              <w:rPr>
                <w:spacing w:val="-8"/>
                <w:sz w:val="24"/>
              </w:rPr>
              <w:t xml:space="preserve"> </w:t>
            </w:r>
            <w:r>
              <w:rPr>
                <w:spacing w:val="-4"/>
                <w:sz w:val="24"/>
              </w:rPr>
              <w:t>ужину</w:t>
            </w:r>
          </w:p>
        </w:tc>
        <w:tc>
          <w:tcPr>
            <w:tcW w:w="3038" w:type="dxa"/>
          </w:tcPr>
          <w:p w:rsidR="00067C0F" w:rsidRDefault="00067C0F" w:rsidP="00A13B2A">
            <w:pPr>
              <w:pStyle w:val="TableParagraph"/>
              <w:spacing w:before="83"/>
              <w:ind w:left="25"/>
              <w:jc w:val="center"/>
              <w:rPr>
                <w:sz w:val="24"/>
              </w:rPr>
            </w:pPr>
            <w:r>
              <w:rPr>
                <w:spacing w:val="-2"/>
                <w:sz w:val="24"/>
              </w:rPr>
              <w:t>18.00-18.30</w:t>
            </w:r>
          </w:p>
        </w:tc>
      </w:tr>
      <w:tr w:rsidR="00067C0F" w:rsidTr="00A13B2A">
        <w:trPr>
          <w:trHeight w:val="479"/>
        </w:trPr>
        <w:tc>
          <w:tcPr>
            <w:tcW w:w="7660" w:type="dxa"/>
          </w:tcPr>
          <w:p w:rsidR="00067C0F" w:rsidRDefault="00067C0F" w:rsidP="00A13B2A">
            <w:pPr>
              <w:pStyle w:val="TableParagraph"/>
              <w:spacing w:before="83"/>
              <w:ind w:left="115"/>
              <w:rPr>
                <w:sz w:val="24"/>
              </w:rPr>
            </w:pPr>
            <w:r>
              <w:rPr>
                <w:spacing w:val="-4"/>
                <w:sz w:val="24"/>
              </w:rPr>
              <w:t>Ужин</w:t>
            </w:r>
          </w:p>
        </w:tc>
        <w:tc>
          <w:tcPr>
            <w:tcW w:w="3038" w:type="dxa"/>
          </w:tcPr>
          <w:p w:rsidR="00067C0F" w:rsidRDefault="00067C0F" w:rsidP="00A13B2A">
            <w:pPr>
              <w:pStyle w:val="TableParagraph"/>
              <w:spacing w:before="83"/>
              <w:ind w:left="25"/>
              <w:jc w:val="center"/>
              <w:rPr>
                <w:sz w:val="24"/>
              </w:rPr>
            </w:pPr>
            <w:r>
              <w:rPr>
                <w:spacing w:val="-2"/>
                <w:sz w:val="24"/>
              </w:rPr>
              <w:t>18.30-19.00</w:t>
            </w:r>
          </w:p>
        </w:tc>
      </w:tr>
      <w:tr w:rsidR="00067C0F" w:rsidTr="00A13B2A">
        <w:trPr>
          <w:trHeight w:val="470"/>
        </w:trPr>
        <w:tc>
          <w:tcPr>
            <w:tcW w:w="7660" w:type="dxa"/>
          </w:tcPr>
          <w:p w:rsidR="00067C0F" w:rsidRDefault="00067C0F" w:rsidP="00A13B2A">
            <w:pPr>
              <w:pStyle w:val="TableParagraph"/>
              <w:spacing w:before="78"/>
              <w:ind w:left="115"/>
              <w:rPr>
                <w:sz w:val="24"/>
              </w:rPr>
            </w:pPr>
            <w:r>
              <w:rPr>
                <w:sz w:val="24"/>
              </w:rPr>
              <w:t>Уход</w:t>
            </w:r>
            <w:r>
              <w:rPr>
                <w:spacing w:val="-8"/>
                <w:sz w:val="24"/>
              </w:rPr>
              <w:t xml:space="preserve"> </w:t>
            </w:r>
            <w:r>
              <w:rPr>
                <w:sz w:val="24"/>
              </w:rPr>
              <w:t xml:space="preserve">детей </w:t>
            </w:r>
            <w:r>
              <w:rPr>
                <w:spacing w:val="-4"/>
                <w:sz w:val="24"/>
              </w:rPr>
              <w:t>домой</w:t>
            </w:r>
          </w:p>
        </w:tc>
        <w:tc>
          <w:tcPr>
            <w:tcW w:w="3038" w:type="dxa"/>
          </w:tcPr>
          <w:p w:rsidR="00067C0F" w:rsidRDefault="00067C0F" w:rsidP="00A13B2A">
            <w:pPr>
              <w:pStyle w:val="TableParagraph"/>
              <w:spacing w:before="78"/>
              <w:ind w:left="32"/>
              <w:jc w:val="center"/>
              <w:rPr>
                <w:sz w:val="24"/>
              </w:rPr>
            </w:pPr>
            <w:r>
              <w:rPr>
                <w:sz w:val="24"/>
              </w:rPr>
              <w:t>до</w:t>
            </w:r>
            <w:r>
              <w:rPr>
                <w:spacing w:val="2"/>
                <w:sz w:val="24"/>
              </w:rPr>
              <w:t xml:space="preserve"> </w:t>
            </w:r>
            <w:r>
              <w:rPr>
                <w:spacing w:val="-2"/>
                <w:sz w:val="24"/>
              </w:rPr>
              <w:t>19.00</w:t>
            </w:r>
          </w:p>
        </w:tc>
      </w:tr>
      <w:tr w:rsidR="00067C0F" w:rsidTr="00A13B2A">
        <w:trPr>
          <w:trHeight w:val="480"/>
        </w:trPr>
        <w:tc>
          <w:tcPr>
            <w:tcW w:w="10698" w:type="dxa"/>
            <w:gridSpan w:val="2"/>
            <w:shd w:val="clear" w:color="auto" w:fill="D9D9D9"/>
          </w:tcPr>
          <w:p w:rsidR="00067C0F" w:rsidRDefault="00067C0F" w:rsidP="00A13B2A">
            <w:pPr>
              <w:pStyle w:val="TableParagraph"/>
              <w:spacing w:before="95"/>
              <w:ind w:left="49"/>
              <w:jc w:val="center"/>
              <w:rPr>
                <w:b/>
                <w:i/>
                <w:sz w:val="24"/>
              </w:rPr>
            </w:pPr>
            <w:r>
              <w:rPr>
                <w:b/>
                <w:i/>
                <w:sz w:val="24"/>
              </w:rPr>
              <w:t>Теплый</w:t>
            </w:r>
            <w:r>
              <w:rPr>
                <w:b/>
                <w:i/>
                <w:spacing w:val="-12"/>
                <w:sz w:val="24"/>
              </w:rPr>
              <w:t xml:space="preserve"> </w:t>
            </w:r>
            <w:r>
              <w:rPr>
                <w:b/>
                <w:i/>
                <w:sz w:val="24"/>
              </w:rPr>
              <w:t>период</w:t>
            </w:r>
            <w:r>
              <w:rPr>
                <w:b/>
                <w:i/>
                <w:spacing w:val="-2"/>
                <w:sz w:val="24"/>
              </w:rPr>
              <w:t xml:space="preserve"> </w:t>
            </w:r>
            <w:r>
              <w:rPr>
                <w:b/>
                <w:i/>
                <w:spacing w:val="-4"/>
                <w:sz w:val="24"/>
              </w:rPr>
              <w:t>года</w:t>
            </w:r>
          </w:p>
        </w:tc>
      </w:tr>
      <w:tr w:rsidR="00067C0F" w:rsidTr="00A13B2A">
        <w:trPr>
          <w:trHeight w:val="748"/>
        </w:trPr>
        <w:tc>
          <w:tcPr>
            <w:tcW w:w="7660" w:type="dxa"/>
          </w:tcPr>
          <w:p w:rsidR="00067C0F" w:rsidRDefault="00067C0F" w:rsidP="00A13B2A">
            <w:pPr>
              <w:pStyle w:val="TableParagraph"/>
              <w:spacing w:before="80"/>
              <w:ind w:left="115" w:right="1147"/>
              <w:rPr>
                <w:sz w:val="24"/>
              </w:rPr>
            </w:pPr>
            <w:r>
              <w:rPr>
                <w:sz w:val="24"/>
              </w:rPr>
              <w:t>Прием</w:t>
            </w:r>
            <w:r>
              <w:rPr>
                <w:spacing w:val="-15"/>
                <w:sz w:val="24"/>
              </w:rPr>
              <w:t xml:space="preserve"> </w:t>
            </w:r>
            <w:r>
              <w:rPr>
                <w:sz w:val="24"/>
              </w:rPr>
              <w:t>детей,</w:t>
            </w:r>
            <w:r>
              <w:rPr>
                <w:spacing w:val="-15"/>
                <w:sz w:val="24"/>
              </w:rPr>
              <w:t xml:space="preserve"> </w:t>
            </w:r>
            <w:r>
              <w:rPr>
                <w:sz w:val="24"/>
              </w:rPr>
              <w:t>осмотр,</w:t>
            </w:r>
            <w:r>
              <w:rPr>
                <w:spacing w:val="-15"/>
                <w:sz w:val="24"/>
              </w:rPr>
              <w:t xml:space="preserve"> </w:t>
            </w:r>
            <w:r>
              <w:rPr>
                <w:sz w:val="24"/>
              </w:rPr>
              <w:t>самостоятельная</w:t>
            </w:r>
            <w:r>
              <w:rPr>
                <w:spacing w:val="-15"/>
                <w:sz w:val="24"/>
              </w:rPr>
              <w:t xml:space="preserve"> </w:t>
            </w:r>
            <w:r>
              <w:rPr>
                <w:sz w:val="24"/>
              </w:rPr>
              <w:t>деятельность,</w:t>
            </w:r>
            <w:r>
              <w:rPr>
                <w:spacing w:val="-15"/>
                <w:sz w:val="24"/>
              </w:rPr>
              <w:t xml:space="preserve"> </w:t>
            </w:r>
            <w:r>
              <w:rPr>
                <w:sz w:val="24"/>
              </w:rPr>
              <w:t xml:space="preserve">утренняя </w:t>
            </w:r>
            <w:r>
              <w:rPr>
                <w:spacing w:val="-2"/>
                <w:sz w:val="24"/>
              </w:rPr>
              <w:t>гимнастика</w:t>
            </w:r>
          </w:p>
        </w:tc>
        <w:tc>
          <w:tcPr>
            <w:tcW w:w="3038" w:type="dxa"/>
          </w:tcPr>
          <w:p w:rsidR="00067C0F" w:rsidRDefault="00067C0F" w:rsidP="00A13B2A">
            <w:pPr>
              <w:pStyle w:val="TableParagraph"/>
              <w:spacing w:before="80"/>
              <w:ind w:left="30"/>
              <w:jc w:val="center"/>
              <w:rPr>
                <w:sz w:val="24"/>
              </w:rPr>
            </w:pPr>
            <w:r>
              <w:rPr>
                <w:spacing w:val="-2"/>
                <w:sz w:val="24"/>
              </w:rPr>
              <w:t>7.00-</w:t>
            </w:r>
            <w:r>
              <w:rPr>
                <w:spacing w:val="-4"/>
                <w:sz w:val="24"/>
              </w:rPr>
              <w:t>8.30</w:t>
            </w:r>
          </w:p>
        </w:tc>
      </w:tr>
      <w:tr w:rsidR="00067C0F" w:rsidTr="00A13B2A">
        <w:trPr>
          <w:trHeight w:val="479"/>
        </w:trPr>
        <w:tc>
          <w:tcPr>
            <w:tcW w:w="7660" w:type="dxa"/>
          </w:tcPr>
          <w:p w:rsidR="00067C0F" w:rsidRDefault="00067C0F" w:rsidP="00A13B2A">
            <w:pPr>
              <w:pStyle w:val="TableParagraph"/>
              <w:spacing w:before="80"/>
              <w:ind w:left="115"/>
              <w:rPr>
                <w:sz w:val="24"/>
              </w:rPr>
            </w:pPr>
            <w:r>
              <w:rPr>
                <w:sz w:val="24"/>
              </w:rPr>
              <w:t>Подготовка</w:t>
            </w:r>
            <w:r>
              <w:rPr>
                <w:spacing w:val="-11"/>
                <w:sz w:val="24"/>
              </w:rPr>
              <w:t xml:space="preserve"> </w:t>
            </w:r>
            <w:r>
              <w:rPr>
                <w:sz w:val="24"/>
              </w:rPr>
              <w:t>к</w:t>
            </w:r>
            <w:r>
              <w:rPr>
                <w:spacing w:val="-15"/>
                <w:sz w:val="24"/>
              </w:rPr>
              <w:t xml:space="preserve"> </w:t>
            </w:r>
            <w:r>
              <w:rPr>
                <w:sz w:val="24"/>
              </w:rPr>
              <w:t>завтраку,</w:t>
            </w:r>
            <w:r>
              <w:rPr>
                <w:spacing w:val="-3"/>
                <w:sz w:val="24"/>
              </w:rPr>
              <w:t xml:space="preserve"> </w:t>
            </w:r>
            <w:r>
              <w:rPr>
                <w:spacing w:val="-2"/>
                <w:sz w:val="24"/>
              </w:rPr>
              <w:t>завтрак</w:t>
            </w:r>
          </w:p>
        </w:tc>
        <w:tc>
          <w:tcPr>
            <w:tcW w:w="3038" w:type="dxa"/>
          </w:tcPr>
          <w:p w:rsidR="00067C0F" w:rsidRDefault="00067C0F" w:rsidP="00A13B2A">
            <w:pPr>
              <w:pStyle w:val="TableParagraph"/>
              <w:spacing w:before="80"/>
              <w:ind w:left="30"/>
              <w:jc w:val="center"/>
              <w:rPr>
                <w:sz w:val="24"/>
              </w:rPr>
            </w:pPr>
            <w:r>
              <w:rPr>
                <w:spacing w:val="-2"/>
                <w:sz w:val="24"/>
              </w:rPr>
              <w:t>8.30-</w:t>
            </w:r>
            <w:r>
              <w:rPr>
                <w:spacing w:val="-4"/>
                <w:sz w:val="24"/>
              </w:rPr>
              <w:t>9.00</w:t>
            </w:r>
          </w:p>
        </w:tc>
      </w:tr>
      <w:tr w:rsidR="00067C0F" w:rsidTr="00A13B2A">
        <w:trPr>
          <w:trHeight w:val="472"/>
        </w:trPr>
        <w:tc>
          <w:tcPr>
            <w:tcW w:w="7660" w:type="dxa"/>
          </w:tcPr>
          <w:p w:rsidR="00067C0F" w:rsidRDefault="00067C0F" w:rsidP="00A13B2A">
            <w:pPr>
              <w:pStyle w:val="TableParagraph"/>
              <w:spacing w:before="75"/>
              <w:ind w:left="115"/>
              <w:rPr>
                <w:sz w:val="24"/>
              </w:rPr>
            </w:pPr>
            <w:r>
              <w:rPr>
                <w:sz w:val="24"/>
              </w:rPr>
              <w:t>Игры,</w:t>
            </w:r>
            <w:r>
              <w:rPr>
                <w:spacing w:val="-6"/>
                <w:sz w:val="24"/>
              </w:rPr>
              <w:t xml:space="preserve"> </w:t>
            </w:r>
            <w:r>
              <w:rPr>
                <w:sz w:val="24"/>
              </w:rPr>
              <w:t>подготовка</w:t>
            </w:r>
            <w:r>
              <w:rPr>
                <w:spacing w:val="-2"/>
                <w:sz w:val="24"/>
              </w:rPr>
              <w:t xml:space="preserve"> </w:t>
            </w:r>
            <w:r>
              <w:rPr>
                <w:sz w:val="24"/>
              </w:rPr>
              <w:t>к</w:t>
            </w:r>
            <w:r>
              <w:rPr>
                <w:spacing w:val="-8"/>
                <w:sz w:val="24"/>
              </w:rPr>
              <w:t xml:space="preserve"> </w:t>
            </w:r>
            <w:r>
              <w:rPr>
                <w:sz w:val="24"/>
              </w:rPr>
              <w:t>прогулке,</w:t>
            </w:r>
            <w:r>
              <w:rPr>
                <w:spacing w:val="2"/>
                <w:sz w:val="24"/>
              </w:rPr>
              <w:t xml:space="preserve"> </w:t>
            </w:r>
            <w:r>
              <w:rPr>
                <w:sz w:val="24"/>
              </w:rPr>
              <w:t>выход</w:t>
            </w:r>
            <w:r>
              <w:rPr>
                <w:spacing w:val="-3"/>
                <w:sz w:val="24"/>
              </w:rPr>
              <w:t xml:space="preserve"> </w:t>
            </w:r>
            <w:r>
              <w:rPr>
                <w:sz w:val="24"/>
              </w:rPr>
              <w:t>на</w:t>
            </w:r>
            <w:r>
              <w:rPr>
                <w:spacing w:val="-9"/>
                <w:sz w:val="24"/>
              </w:rPr>
              <w:t xml:space="preserve"> </w:t>
            </w:r>
            <w:r>
              <w:rPr>
                <w:spacing w:val="-2"/>
                <w:sz w:val="24"/>
              </w:rPr>
              <w:t>прогулку</w:t>
            </w:r>
          </w:p>
        </w:tc>
        <w:tc>
          <w:tcPr>
            <w:tcW w:w="3038" w:type="dxa"/>
          </w:tcPr>
          <w:p w:rsidR="00067C0F" w:rsidRDefault="00067C0F" w:rsidP="00A13B2A">
            <w:pPr>
              <w:pStyle w:val="TableParagraph"/>
              <w:spacing w:before="75"/>
              <w:ind w:left="30"/>
              <w:jc w:val="center"/>
              <w:rPr>
                <w:sz w:val="24"/>
              </w:rPr>
            </w:pPr>
            <w:r>
              <w:rPr>
                <w:spacing w:val="-2"/>
                <w:sz w:val="24"/>
              </w:rPr>
              <w:t>9.00-</w:t>
            </w:r>
            <w:r>
              <w:rPr>
                <w:spacing w:val="-4"/>
                <w:sz w:val="24"/>
              </w:rPr>
              <w:t>9.30</w:t>
            </w:r>
          </w:p>
        </w:tc>
      </w:tr>
      <w:tr w:rsidR="00067C0F" w:rsidTr="00A13B2A">
        <w:trPr>
          <w:trHeight w:val="1026"/>
        </w:trPr>
        <w:tc>
          <w:tcPr>
            <w:tcW w:w="7660" w:type="dxa"/>
          </w:tcPr>
          <w:p w:rsidR="00067C0F" w:rsidRDefault="00067C0F" w:rsidP="00A13B2A">
            <w:pPr>
              <w:pStyle w:val="TableParagraph"/>
              <w:spacing w:before="78"/>
              <w:ind w:left="115" w:right="253"/>
              <w:rPr>
                <w:sz w:val="24"/>
              </w:rPr>
            </w:pPr>
            <w:r>
              <w:rPr>
                <w:sz w:val="24"/>
              </w:rPr>
              <w:t>Прогулка,</w:t>
            </w:r>
            <w:r>
              <w:rPr>
                <w:spacing w:val="-12"/>
                <w:sz w:val="24"/>
              </w:rPr>
              <w:t xml:space="preserve"> </w:t>
            </w:r>
            <w:r>
              <w:rPr>
                <w:sz w:val="24"/>
              </w:rPr>
              <w:t>игры,</w:t>
            </w:r>
            <w:r>
              <w:rPr>
                <w:spacing w:val="-12"/>
                <w:sz w:val="24"/>
              </w:rPr>
              <w:t xml:space="preserve"> </w:t>
            </w:r>
            <w:r>
              <w:rPr>
                <w:sz w:val="24"/>
              </w:rPr>
              <w:t>самостоятельная</w:t>
            </w:r>
            <w:r>
              <w:rPr>
                <w:spacing w:val="-12"/>
                <w:sz w:val="24"/>
              </w:rPr>
              <w:t xml:space="preserve"> </w:t>
            </w:r>
            <w:r>
              <w:rPr>
                <w:sz w:val="24"/>
              </w:rPr>
              <w:t>деятельность</w:t>
            </w:r>
            <w:r>
              <w:rPr>
                <w:spacing w:val="-15"/>
                <w:sz w:val="24"/>
              </w:rPr>
              <w:t xml:space="preserve"> </w:t>
            </w:r>
            <w:r>
              <w:rPr>
                <w:sz w:val="24"/>
              </w:rPr>
              <w:t>детей,</w:t>
            </w:r>
            <w:r>
              <w:rPr>
                <w:spacing w:val="-11"/>
                <w:sz w:val="24"/>
              </w:rPr>
              <w:t xml:space="preserve"> </w:t>
            </w:r>
            <w:r>
              <w:rPr>
                <w:sz w:val="24"/>
              </w:rPr>
              <w:t>занятия</w:t>
            </w:r>
            <w:r>
              <w:rPr>
                <w:spacing w:val="-15"/>
                <w:sz w:val="24"/>
              </w:rPr>
              <w:t xml:space="preserve"> </w:t>
            </w:r>
            <w:r>
              <w:rPr>
                <w:sz w:val="24"/>
              </w:rPr>
              <w:t>в игровой форме по подгруппам</w:t>
            </w:r>
          </w:p>
        </w:tc>
        <w:tc>
          <w:tcPr>
            <w:tcW w:w="3038" w:type="dxa"/>
          </w:tcPr>
          <w:p w:rsidR="00067C0F" w:rsidRDefault="00067C0F" w:rsidP="00A13B2A">
            <w:pPr>
              <w:pStyle w:val="TableParagraph"/>
              <w:spacing w:before="78"/>
              <w:ind w:left="1065"/>
              <w:rPr>
                <w:sz w:val="24"/>
              </w:rPr>
            </w:pPr>
            <w:r>
              <w:rPr>
                <w:sz w:val="24"/>
              </w:rPr>
              <w:t>9.30–</w:t>
            </w:r>
            <w:r>
              <w:rPr>
                <w:spacing w:val="-2"/>
                <w:sz w:val="24"/>
              </w:rPr>
              <w:t>11.30</w:t>
            </w:r>
          </w:p>
          <w:p w:rsidR="00067C0F" w:rsidRDefault="00067C0F" w:rsidP="00A13B2A">
            <w:pPr>
              <w:pStyle w:val="TableParagraph"/>
              <w:spacing w:before="5" w:line="275" w:lineRule="exact"/>
              <w:ind w:left="1065"/>
              <w:rPr>
                <w:sz w:val="24"/>
              </w:rPr>
            </w:pPr>
            <w:r>
              <w:rPr>
                <w:sz w:val="24"/>
              </w:rPr>
              <w:t>9.40–</w:t>
            </w:r>
            <w:r>
              <w:rPr>
                <w:spacing w:val="-4"/>
                <w:sz w:val="24"/>
              </w:rPr>
              <w:t>9.50</w:t>
            </w:r>
          </w:p>
          <w:p w:rsidR="00067C0F" w:rsidRDefault="00067C0F" w:rsidP="00A13B2A">
            <w:pPr>
              <w:pStyle w:val="TableParagraph"/>
              <w:spacing w:line="275" w:lineRule="exact"/>
              <w:ind w:left="1065"/>
              <w:rPr>
                <w:sz w:val="24"/>
              </w:rPr>
            </w:pPr>
            <w:r>
              <w:rPr>
                <w:sz w:val="24"/>
              </w:rPr>
              <w:t>9.50–</w:t>
            </w:r>
            <w:r>
              <w:rPr>
                <w:spacing w:val="-2"/>
                <w:sz w:val="24"/>
              </w:rPr>
              <w:t>10.00</w:t>
            </w:r>
          </w:p>
        </w:tc>
      </w:tr>
      <w:tr w:rsidR="00067C0F" w:rsidTr="00A13B2A">
        <w:trPr>
          <w:trHeight w:val="475"/>
        </w:trPr>
        <w:tc>
          <w:tcPr>
            <w:tcW w:w="7660" w:type="dxa"/>
          </w:tcPr>
          <w:p w:rsidR="00067C0F" w:rsidRDefault="00067C0F" w:rsidP="00A13B2A">
            <w:pPr>
              <w:pStyle w:val="TableParagraph"/>
              <w:spacing w:before="81"/>
              <w:ind w:left="115"/>
              <w:rPr>
                <w:sz w:val="24"/>
              </w:rPr>
            </w:pPr>
            <w:r>
              <w:rPr>
                <w:sz w:val="24"/>
              </w:rPr>
              <w:t>Второй</w:t>
            </w:r>
            <w:r>
              <w:rPr>
                <w:spacing w:val="-4"/>
                <w:sz w:val="24"/>
              </w:rPr>
              <w:t xml:space="preserve"> </w:t>
            </w:r>
            <w:r>
              <w:rPr>
                <w:spacing w:val="-2"/>
                <w:sz w:val="24"/>
              </w:rPr>
              <w:t>завтрак</w:t>
            </w:r>
          </w:p>
        </w:tc>
        <w:tc>
          <w:tcPr>
            <w:tcW w:w="3038" w:type="dxa"/>
          </w:tcPr>
          <w:p w:rsidR="00067C0F" w:rsidRDefault="00067C0F" w:rsidP="00A13B2A">
            <w:pPr>
              <w:pStyle w:val="TableParagraph"/>
              <w:spacing w:before="81"/>
              <w:ind w:left="25"/>
              <w:jc w:val="center"/>
              <w:rPr>
                <w:sz w:val="24"/>
              </w:rPr>
            </w:pPr>
            <w:r>
              <w:rPr>
                <w:spacing w:val="-2"/>
                <w:sz w:val="24"/>
              </w:rPr>
              <w:t>10.30-11.00</w:t>
            </w:r>
          </w:p>
        </w:tc>
      </w:tr>
    </w:tbl>
    <w:p w:rsidR="00067C0F" w:rsidRDefault="00067C0F" w:rsidP="00067C0F">
      <w:pPr>
        <w:pStyle w:val="a3"/>
        <w:spacing w:before="12"/>
        <w:ind w:left="0" w:firstLine="0"/>
        <w:jc w:val="left"/>
        <w:rPr>
          <w:b/>
          <w:sz w:val="20"/>
        </w:rPr>
      </w:pPr>
    </w:p>
    <w:tbl>
      <w:tblPr>
        <w:tblStyle w:val="TableNormal"/>
        <w:tblW w:w="0" w:type="auto"/>
        <w:tblInd w:w="60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7660"/>
        <w:gridCol w:w="3038"/>
      </w:tblGrid>
      <w:tr w:rsidR="00067C0F" w:rsidTr="00A13B2A">
        <w:trPr>
          <w:trHeight w:val="480"/>
        </w:trPr>
        <w:tc>
          <w:tcPr>
            <w:tcW w:w="7660" w:type="dxa"/>
          </w:tcPr>
          <w:p w:rsidR="00067C0F" w:rsidRDefault="00067C0F" w:rsidP="00A13B2A">
            <w:pPr>
              <w:pStyle w:val="TableParagraph"/>
              <w:spacing w:before="83"/>
              <w:ind w:left="115"/>
              <w:rPr>
                <w:sz w:val="24"/>
              </w:rPr>
            </w:pPr>
            <w:r>
              <w:rPr>
                <w:sz w:val="24"/>
              </w:rPr>
              <w:t>Возвращение</w:t>
            </w:r>
            <w:r>
              <w:rPr>
                <w:spacing w:val="-12"/>
                <w:sz w:val="24"/>
              </w:rPr>
              <w:t xml:space="preserve"> </w:t>
            </w:r>
            <w:r>
              <w:rPr>
                <w:sz w:val="24"/>
              </w:rPr>
              <w:t>с</w:t>
            </w:r>
            <w:r>
              <w:rPr>
                <w:spacing w:val="-14"/>
                <w:sz w:val="24"/>
              </w:rPr>
              <w:t xml:space="preserve"> </w:t>
            </w:r>
            <w:r>
              <w:rPr>
                <w:sz w:val="24"/>
              </w:rPr>
              <w:t>прогулки,</w:t>
            </w:r>
            <w:r>
              <w:rPr>
                <w:spacing w:val="-8"/>
                <w:sz w:val="24"/>
              </w:rPr>
              <w:t xml:space="preserve"> </w:t>
            </w:r>
            <w:r>
              <w:rPr>
                <w:sz w:val="24"/>
              </w:rPr>
              <w:t>самостоятельная</w:t>
            </w:r>
            <w:r>
              <w:rPr>
                <w:spacing w:val="-10"/>
                <w:sz w:val="24"/>
              </w:rPr>
              <w:t xml:space="preserve"> </w:t>
            </w:r>
            <w:r>
              <w:rPr>
                <w:spacing w:val="-2"/>
                <w:sz w:val="24"/>
              </w:rPr>
              <w:t>деятельность</w:t>
            </w:r>
          </w:p>
        </w:tc>
        <w:tc>
          <w:tcPr>
            <w:tcW w:w="3038" w:type="dxa"/>
          </w:tcPr>
          <w:p w:rsidR="00067C0F" w:rsidRDefault="00067C0F" w:rsidP="00A13B2A">
            <w:pPr>
              <w:pStyle w:val="TableParagraph"/>
              <w:spacing w:before="83"/>
              <w:ind w:left="28"/>
              <w:jc w:val="center"/>
              <w:rPr>
                <w:sz w:val="24"/>
              </w:rPr>
            </w:pPr>
            <w:r>
              <w:rPr>
                <w:spacing w:val="-2"/>
                <w:sz w:val="24"/>
              </w:rPr>
              <w:t>11.30.-12.00</w:t>
            </w:r>
          </w:p>
        </w:tc>
      </w:tr>
      <w:tr w:rsidR="00067C0F" w:rsidTr="00A13B2A">
        <w:trPr>
          <w:trHeight w:val="474"/>
        </w:trPr>
        <w:tc>
          <w:tcPr>
            <w:tcW w:w="7660" w:type="dxa"/>
          </w:tcPr>
          <w:p w:rsidR="00067C0F" w:rsidRDefault="00067C0F" w:rsidP="00A13B2A">
            <w:pPr>
              <w:pStyle w:val="TableParagraph"/>
              <w:spacing w:before="80"/>
              <w:ind w:left="115"/>
              <w:rPr>
                <w:sz w:val="24"/>
              </w:rPr>
            </w:pPr>
            <w:r>
              <w:rPr>
                <w:sz w:val="24"/>
              </w:rPr>
              <w:t>Подготовка</w:t>
            </w:r>
            <w:r>
              <w:rPr>
                <w:spacing w:val="-14"/>
                <w:sz w:val="24"/>
              </w:rPr>
              <w:t xml:space="preserve"> </w:t>
            </w:r>
            <w:r>
              <w:rPr>
                <w:sz w:val="24"/>
              </w:rPr>
              <w:t>к</w:t>
            </w:r>
            <w:r>
              <w:rPr>
                <w:spacing w:val="-9"/>
                <w:sz w:val="24"/>
              </w:rPr>
              <w:t xml:space="preserve"> </w:t>
            </w:r>
            <w:r>
              <w:rPr>
                <w:sz w:val="24"/>
              </w:rPr>
              <w:t>обеду,</w:t>
            </w:r>
            <w:r>
              <w:rPr>
                <w:spacing w:val="-5"/>
                <w:sz w:val="24"/>
              </w:rPr>
              <w:t xml:space="preserve"> </w:t>
            </w:r>
            <w:r>
              <w:rPr>
                <w:spacing w:val="-4"/>
                <w:sz w:val="24"/>
              </w:rPr>
              <w:t>обед</w:t>
            </w:r>
          </w:p>
        </w:tc>
        <w:tc>
          <w:tcPr>
            <w:tcW w:w="3038" w:type="dxa"/>
          </w:tcPr>
          <w:p w:rsidR="00067C0F" w:rsidRDefault="00067C0F" w:rsidP="00A13B2A">
            <w:pPr>
              <w:pStyle w:val="TableParagraph"/>
              <w:spacing w:before="80"/>
              <w:ind w:left="25"/>
              <w:jc w:val="center"/>
              <w:rPr>
                <w:sz w:val="24"/>
              </w:rPr>
            </w:pPr>
            <w:r>
              <w:rPr>
                <w:spacing w:val="-2"/>
                <w:sz w:val="24"/>
              </w:rPr>
              <w:t>12.00-12.30</w:t>
            </w:r>
          </w:p>
        </w:tc>
      </w:tr>
      <w:tr w:rsidR="00067C0F" w:rsidTr="00A13B2A">
        <w:trPr>
          <w:trHeight w:val="753"/>
        </w:trPr>
        <w:tc>
          <w:tcPr>
            <w:tcW w:w="7660" w:type="dxa"/>
          </w:tcPr>
          <w:p w:rsidR="00067C0F" w:rsidRDefault="00067C0F" w:rsidP="00A13B2A">
            <w:pPr>
              <w:pStyle w:val="TableParagraph"/>
              <w:spacing w:before="78" w:line="237" w:lineRule="auto"/>
              <w:ind w:left="115" w:right="1147"/>
              <w:rPr>
                <w:sz w:val="24"/>
              </w:rPr>
            </w:pPr>
            <w:r>
              <w:rPr>
                <w:sz w:val="24"/>
              </w:rPr>
              <w:t>Подготовка</w:t>
            </w:r>
            <w:r>
              <w:rPr>
                <w:spacing w:val="-15"/>
                <w:sz w:val="24"/>
              </w:rPr>
              <w:t xml:space="preserve"> </w:t>
            </w:r>
            <w:r>
              <w:rPr>
                <w:sz w:val="24"/>
              </w:rPr>
              <w:t>ко</w:t>
            </w:r>
            <w:r>
              <w:rPr>
                <w:spacing w:val="-15"/>
                <w:sz w:val="24"/>
              </w:rPr>
              <w:t xml:space="preserve"> </w:t>
            </w:r>
            <w:r>
              <w:rPr>
                <w:sz w:val="24"/>
              </w:rPr>
              <w:t>сну,</w:t>
            </w:r>
            <w:r>
              <w:rPr>
                <w:spacing w:val="-15"/>
                <w:sz w:val="24"/>
              </w:rPr>
              <w:t xml:space="preserve"> </w:t>
            </w:r>
            <w:r>
              <w:rPr>
                <w:sz w:val="24"/>
              </w:rPr>
              <w:t>дневной</w:t>
            </w:r>
            <w:r>
              <w:rPr>
                <w:spacing w:val="-15"/>
                <w:sz w:val="24"/>
              </w:rPr>
              <w:t xml:space="preserve"> </w:t>
            </w:r>
            <w:r>
              <w:rPr>
                <w:sz w:val="24"/>
              </w:rPr>
              <w:t>сон,</w:t>
            </w:r>
            <w:r>
              <w:rPr>
                <w:spacing w:val="-15"/>
                <w:sz w:val="24"/>
              </w:rPr>
              <w:t xml:space="preserve"> </w:t>
            </w:r>
            <w:r>
              <w:rPr>
                <w:sz w:val="24"/>
              </w:rPr>
              <w:t>постепенный</w:t>
            </w:r>
            <w:r>
              <w:rPr>
                <w:spacing w:val="-15"/>
                <w:sz w:val="24"/>
              </w:rPr>
              <w:t xml:space="preserve"> </w:t>
            </w:r>
            <w:r>
              <w:rPr>
                <w:sz w:val="24"/>
              </w:rPr>
              <w:t>подъем, оздоровительные и гигиенические процедуры</w:t>
            </w:r>
          </w:p>
        </w:tc>
        <w:tc>
          <w:tcPr>
            <w:tcW w:w="3038" w:type="dxa"/>
          </w:tcPr>
          <w:p w:rsidR="00067C0F" w:rsidRDefault="00067C0F" w:rsidP="00A13B2A">
            <w:pPr>
              <w:pStyle w:val="TableParagraph"/>
              <w:spacing w:before="78"/>
              <w:ind w:left="25"/>
              <w:jc w:val="center"/>
              <w:rPr>
                <w:sz w:val="24"/>
              </w:rPr>
            </w:pPr>
            <w:r>
              <w:rPr>
                <w:spacing w:val="-2"/>
                <w:sz w:val="24"/>
              </w:rPr>
              <w:t>12.30-15.30</w:t>
            </w:r>
          </w:p>
        </w:tc>
      </w:tr>
      <w:tr w:rsidR="00067C0F" w:rsidTr="00A13B2A">
        <w:trPr>
          <w:trHeight w:val="472"/>
        </w:trPr>
        <w:tc>
          <w:tcPr>
            <w:tcW w:w="7660" w:type="dxa"/>
          </w:tcPr>
          <w:p w:rsidR="00067C0F" w:rsidRDefault="00067C0F" w:rsidP="00A13B2A">
            <w:pPr>
              <w:pStyle w:val="TableParagraph"/>
              <w:spacing w:before="78"/>
              <w:ind w:left="115"/>
              <w:rPr>
                <w:sz w:val="24"/>
              </w:rPr>
            </w:pPr>
            <w:r>
              <w:rPr>
                <w:spacing w:val="-2"/>
                <w:sz w:val="24"/>
              </w:rPr>
              <w:t>Полдник</w:t>
            </w:r>
          </w:p>
        </w:tc>
        <w:tc>
          <w:tcPr>
            <w:tcW w:w="3038" w:type="dxa"/>
          </w:tcPr>
          <w:p w:rsidR="00067C0F" w:rsidRDefault="00067C0F" w:rsidP="00A13B2A">
            <w:pPr>
              <w:pStyle w:val="TableParagraph"/>
              <w:spacing w:before="78"/>
              <w:ind w:left="25"/>
              <w:jc w:val="center"/>
              <w:rPr>
                <w:sz w:val="24"/>
              </w:rPr>
            </w:pPr>
            <w:r>
              <w:rPr>
                <w:spacing w:val="-2"/>
                <w:sz w:val="24"/>
              </w:rPr>
              <w:t>15.30-16.00</w:t>
            </w:r>
          </w:p>
        </w:tc>
      </w:tr>
      <w:tr w:rsidR="00067C0F" w:rsidTr="00A13B2A">
        <w:trPr>
          <w:trHeight w:val="753"/>
        </w:trPr>
        <w:tc>
          <w:tcPr>
            <w:tcW w:w="7660" w:type="dxa"/>
          </w:tcPr>
          <w:p w:rsidR="00067C0F" w:rsidRDefault="00067C0F" w:rsidP="00A13B2A">
            <w:pPr>
              <w:pStyle w:val="TableParagraph"/>
              <w:spacing w:before="82" w:line="235" w:lineRule="auto"/>
              <w:ind w:left="115"/>
              <w:rPr>
                <w:sz w:val="24"/>
              </w:rPr>
            </w:pPr>
            <w:r>
              <w:rPr>
                <w:sz w:val="24"/>
              </w:rPr>
              <w:t>Подготовка</w:t>
            </w:r>
            <w:r>
              <w:rPr>
                <w:spacing w:val="-15"/>
                <w:sz w:val="24"/>
              </w:rPr>
              <w:t xml:space="preserve"> </w:t>
            </w:r>
            <w:r>
              <w:rPr>
                <w:sz w:val="24"/>
              </w:rPr>
              <w:t>к</w:t>
            </w:r>
            <w:r>
              <w:rPr>
                <w:spacing w:val="-15"/>
                <w:sz w:val="24"/>
              </w:rPr>
              <w:t xml:space="preserve"> </w:t>
            </w:r>
            <w:r>
              <w:rPr>
                <w:sz w:val="24"/>
              </w:rPr>
              <w:t>прогулке,</w:t>
            </w:r>
            <w:r>
              <w:rPr>
                <w:spacing w:val="-15"/>
                <w:sz w:val="24"/>
              </w:rPr>
              <w:t xml:space="preserve"> </w:t>
            </w:r>
            <w:r>
              <w:rPr>
                <w:sz w:val="24"/>
              </w:rPr>
              <w:t>прогулка,</w:t>
            </w:r>
            <w:r>
              <w:rPr>
                <w:spacing w:val="-15"/>
                <w:sz w:val="24"/>
              </w:rPr>
              <w:t xml:space="preserve"> </w:t>
            </w:r>
            <w:r>
              <w:rPr>
                <w:sz w:val="24"/>
              </w:rPr>
              <w:t>самостоятельная</w:t>
            </w:r>
            <w:r>
              <w:rPr>
                <w:spacing w:val="-15"/>
                <w:sz w:val="24"/>
              </w:rPr>
              <w:t xml:space="preserve"> </w:t>
            </w:r>
            <w:r>
              <w:rPr>
                <w:sz w:val="24"/>
              </w:rPr>
              <w:t>деятельность</w:t>
            </w:r>
            <w:r>
              <w:rPr>
                <w:spacing w:val="-15"/>
                <w:sz w:val="24"/>
              </w:rPr>
              <w:t xml:space="preserve"> </w:t>
            </w:r>
            <w:r>
              <w:rPr>
                <w:sz w:val="24"/>
              </w:rPr>
              <w:t>детей, занятия в игровой форме по подгруппам</w:t>
            </w:r>
          </w:p>
        </w:tc>
        <w:tc>
          <w:tcPr>
            <w:tcW w:w="3038" w:type="dxa"/>
          </w:tcPr>
          <w:p w:rsidR="00067C0F" w:rsidRDefault="00067C0F" w:rsidP="00A13B2A">
            <w:pPr>
              <w:pStyle w:val="TableParagraph"/>
              <w:spacing w:before="80" w:line="275" w:lineRule="exact"/>
              <w:ind w:left="926"/>
              <w:rPr>
                <w:sz w:val="24"/>
              </w:rPr>
            </w:pPr>
            <w:r>
              <w:rPr>
                <w:sz w:val="24"/>
              </w:rPr>
              <w:t>16.00–</w:t>
            </w:r>
            <w:r>
              <w:rPr>
                <w:spacing w:val="-2"/>
                <w:sz w:val="24"/>
              </w:rPr>
              <w:t>18.00</w:t>
            </w:r>
          </w:p>
          <w:p w:rsidR="00067C0F" w:rsidRDefault="00067C0F" w:rsidP="00A13B2A">
            <w:pPr>
              <w:pStyle w:val="TableParagraph"/>
              <w:spacing w:line="275" w:lineRule="exact"/>
              <w:ind w:left="926"/>
              <w:rPr>
                <w:sz w:val="24"/>
              </w:rPr>
            </w:pPr>
            <w:r>
              <w:rPr>
                <w:sz w:val="24"/>
              </w:rPr>
              <w:t>16.20–</w:t>
            </w:r>
            <w:r>
              <w:rPr>
                <w:spacing w:val="-2"/>
                <w:sz w:val="24"/>
              </w:rPr>
              <w:t>16.30</w:t>
            </w:r>
          </w:p>
        </w:tc>
      </w:tr>
      <w:tr w:rsidR="00067C0F" w:rsidTr="00A13B2A">
        <w:trPr>
          <w:trHeight w:val="474"/>
        </w:trPr>
        <w:tc>
          <w:tcPr>
            <w:tcW w:w="7660" w:type="dxa"/>
          </w:tcPr>
          <w:p w:rsidR="00067C0F" w:rsidRDefault="00067C0F" w:rsidP="00A13B2A">
            <w:pPr>
              <w:pStyle w:val="TableParagraph"/>
              <w:ind w:left="0"/>
            </w:pPr>
          </w:p>
        </w:tc>
        <w:tc>
          <w:tcPr>
            <w:tcW w:w="3038" w:type="dxa"/>
          </w:tcPr>
          <w:p w:rsidR="00067C0F" w:rsidRDefault="00067C0F" w:rsidP="00A13B2A">
            <w:pPr>
              <w:pStyle w:val="TableParagraph"/>
              <w:spacing w:before="78"/>
              <w:ind w:left="25"/>
              <w:jc w:val="center"/>
              <w:rPr>
                <w:sz w:val="24"/>
              </w:rPr>
            </w:pPr>
            <w:r>
              <w:rPr>
                <w:spacing w:val="-2"/>
                <w:sz w:val="24"/>
              </w:rPr>
              <w:t>16.30-16.40</w:t>
            </w:r>
          </w:p>
        </w:tc>
      </w:tr>
      <w:tr w:rsidR="00067C0F" w:rsidTr="00A13B2A">
        <w:trPr>
          <w:trHeight w:val="475"/>
        </w:trPr>
        <w:tc>
          <w:tcPr>
            <w:tcW w:w="7660" w:type="dxa"/>
          </w:tcPr>
          <w:p w:rsidR="00067C0F" w:rsidRDefault="00067C0F" w:rsidP="00A13B2A">
            <w:pPr>
              <w:pStyle w:val="TableParagraph"/>
              <w:spacing w:before="78"/>
              <w:ind w:left="115"/>
              <w:rPr>
                <w:sz w:val="24"/>
              </w:rPr>
            </w:pPr>
            <w:r>
              <w:rPr>
                <w:sz w:val="24"/>
              </w:rPr>
              <w:t>Возвращение</w:t>
            </w:r>
            <w:r>
              <w:rPr>
                <w:spacing w:val="-8"/>
                <w:sz w:val="24"/>
              </w:rPr>
              <w:t xml:space="preserve"> </w:t>
            </w:r>
            <w:r>
              <w:rPr>
                <w:sz w:val="24"/>
              </w:rPr>
              <w:t>с</w:t>
            </w:r>
            <w:r>
              <w:rPr>
                <w:spacing w:val="-11"/>
                <w:sz w:val="24"/>
              </w:rPr>
              <w:t xml:space="preserve"> </w:t>
            </w:r>
            <w:r>
              <w:rPr>
                <w:sz w:val="24"/>
              </w:rPr>
              <w:t>прогулки,</w:t>
            </w:r>
            <w:r>
              <w:rPr>
                <w:spacing w:val="-2"/>
                <w:sz w:val="24"/>
              </w:rPr>
              <w:t xml:space="preserve"> </w:t>
            </w:r>
            <w:r>
              <w:rPr>
                <w:sz w:val="24"/>
              </w:rPr>
              <w:t>игры,</w:t>
            </w:r>
            <w:r>
              <w:rPr>
                <w:spacing w:val="-8"/>
                <w:sz w:val="24"/>
              </w:rPr>
              <w:t xml:space="preserve"> </w:t>
            </w:r>
            <w:r>
              <w:rPr>
                <w:sz w:val="24"/>
              </w:rPr>
              <w:t>подготовка</w:t>
            </w:r>
            <w:r>
              <w:rPr>
                <w:spacing w:val="-9"/>
                <w:sz w:val="24"/>
              </w:rPr>
              <w:t xml:space="preserve"> </w:t>
            </w:r>
            <w:r>
              <w:rPr>
                <w:sz w:val="24"/>
              </w:rPr>
              <w:t>к</w:t>
            </w:r>
            <w:r>
              <w:rPr>
                <w:spacing w:val="-1"/>
                <w:sz w:val="24"/>
              </w:rPr>
              <w:t xml:space="preserve"> </w:t>
            </w:r>
            <w:r>
              <w:rPr>
                <w:spacing w:val="-2"/>
                <w:sz w:val="24"/>
              </w:rPr>
              <w:t>ужину</w:t>
            </w:r>
          </w:p>
        </w:tc>
        <w:tc>
          <w:tcPr>
            <w:tcW w:w="3038" w:type="dxa"/>
          </w:tcPr>
          <w:p w:rsidR="00067C0F" w:rsidRDefault="00067C0F" w:rsidP="00A13B2A">
            <w:pPr>
              <w:pStyle w:val="TableParagraph"/>
              <w:spacing w:before="78"/>
              <w:ind w:left="25"/>
              <w:jc w:val="center"/>
              <w:rPr>
                <w:sz w:val="24"/>
              </w:rPr>
            </w:pPr>
            <w:r>
              <w:rPr>
                <w:spacing w:val="-2"/>
                <w:sz w:val="24"/>
              </w:rPr>
              <w:t>18.00-18.30</w:t>
            </w:r>
          </w:p>
        </w:tc>
      </w:tr>
      <w:tr w:rsidR="00067C0F" w:rsidTr="00A13B2A">
        <w:trPr>
          <w:trHeight w:val="472"/>
        </w:trPr>
        <w:tc>
          <w:tcPr>
            <w:tcW w:w="7660" w:type="dxa"/>
          </w:tcPr>
          <w:p w:rsidR="00067C0F" w:rsidRDefault="00067C0F" w:rsidP="00A13B2A">
            <w:pPr>
              <w:pStyle w:val="TableParagraph"/>
              <w:spacing w:before="80"/>
              <w:ind w:left="115"/>
              <w:rPr>
                <w:sz w:val="24"/>
              </w:rPr>
            </w:pPr>
            <w:r>
              <w:rPr>
                <w:spacing w:val="-4"/>
                <w:sz w:val="24"/>
              </w:rPr>
              <w:t>Ужин</w:t>
            </w:r>
          </w:p>
        </w:tc>
        <w:tc>
          <w:tcPr>
            <w:tcW w:w="3038" w:type="dxa"/>
          </w:tcPr>
          <w:p w:rsidR="00067C0F" w:rsidRDefault="00067C0F" w:rsidP="00A13B2A">
            <w:pPr>
              <w:pStyle w:val="TableParagraph"/>
              <w:spacing w:before="80"/>
              <w:ind w:left="25"/>
              <w:jc w:val="center"/>
              <w:rPr>
                <w:sz w:val="24"/>
              </w:rPr>
            </w:pPr>
            <w:r>
              <w:rPr>
                <w:spacing w:val="-2"/>
                <w:sz w:val="24"/>
              </w:rPr>
              <w:t>18.30-19.00</w:t>
            </w:r>
          </w:p>
        </w:tc>
      </w:tr>
      <w:tr w:rsidR="00067C0F" w:rsidTr="00A13B2A">
        <w:trPr>
          <w:trHeight w:val="481"/>
        </w:trPr>
        <w:tc>
          <w:tcPr>
            <w:tcW w:w="7660" w:type="dxa"/>
          </w:tcPr>
          <w:p w:rsidR="00067C0F" w:rsidRDefault="00067C0F" w:rsidP="00A13B2A">
            <w:pPr>
              <w:pStyle w:val="TableParagraph"/>
              <w:spacing w:before="83"/>
              <w:ind w:left="115"/>
              <w:rPr>
                <w:sz w:val="24"/>
              </w:rPr>
            </w:pPr>
            <w:r>
              <w:rPr>
                <w:sz w:val="24"/>
              </w:rPr>
              <w:t>Уход</w:t>
            </w:r>
            <w:r>
              <w:rPr>
                <w:spacing w:val="-8"/>
                <w:sz w:val="24"/>
              </w:rPr>
              <w:t xml:space="preserve"> </w:t>
            </w:r>
            <w:r>
              <w:rPr>
                <w:sz w:val="24"/>
              </w:rPr>
              <w:t xml:space="preserve">детей </w:t>
            </w:r>
            <w:r>
              <w:rPr>
                <w:spacing w:val="-4"/>
                <w:sz w:val="24"/>
              </w:rPr>
              <w:t>домой</w:t>
            </w:r>
          </w:p>
        </w:tc>
        <w:tc>
          <w:tcPr>
            <w:tcW w:w="3038" w:type="dxa"/>
          </w:tcPr>
          <w:p w:rsidR="00067C0F" w:rsidRDefault="00067C0F" w:rsidP="00A13B2A">
            <w:pPr>
              <w:pStyle w:val="TableParagraph"/>
              <w:spacing w:before="83"/>
              <w:ind w:left="28"/>
              <w:jc w:val="center"/>
              <w:rPr>
                <w:sz w:val="24"/>
              </w:rPr>
            </w:pPr>
            <w:r>
              <w:rPr>
                <w:sz w:val="24"/>
              </w:rPr>
              <w:t>До</w:t>
            </w:r>
            <w:r>
              <w:rPr>
                <w:spacing w:val="-1"/>
                <w:sz w:val="24"/>
              </w:rPr>
              <w:t xml:space="preserve"> </w:t>
            </w:r>
            <w:r>
              <w:rPr>
                <w:spacing w:val="-2"/>
                <w:sz w:val="24"/>
              </w:rPr>
              <w:t>19.00</w:t>
            </w:r>
          </w:p>
        </w:tc>
      </w:tr>
    </w:tbl>
    <w:p w:rsidR="00067C0F" w:rsidRDefault="00067C0F" w:rsidP="00067C0F">
      <w:pPr>
        <w:pStyle w:val="a3"/>
        <w:spacing w:before="44"/>
        <w:ind w:left="0" w:firstLine="0"/>
        <w:jc w:val="left"/>
        <w:rPr>
          <w:b/>
          <w:sz w:val="22"/>
        </w:rPr>
      </w:pPr>
    </w:p>
    <w:p w:rsidR="00067C0F" w:rsidRDefault="00067C0F" w:rsidP="00067C0F">
      <w:pPr>
        <w:ind w:left="3584"/>
        <w:rPr>
          <w:b/>
          <w:spacing w:val="-2"/>
        </w:rPr>
      </w:pPr>
    </w:p>
    <w:p w:rsidR="00067C0F" w:rsidRDefault="00067C0F" w:rsidP="00067C0F">
      <w:pPr>
        <w:ind w:left="3584"/>
        <w:rPr>
          <w:b/>
          <w:spacing w:val="-2"/>
        </w:rPr>
      </w:pPr>
    </w:p>
    <w:p w:rsidR="00067C0F" w:rsidRDefault="00067C0F" w:rsidP="00067C0F">
      <w:pPr>
        <w:ind w:left="3584"/>
        <w:rPr>
          <w:b/>
          <w:spacing w:val="-2"/>
        </w:rPr>
      </w:pPr>
    </w:p>
    <w:p w:rsidR="00067C0F" w:rsidRDefault="00067C0F" w:rsidP="00067C0F">
      <w:pPr>
        <w:ind w:left="3584"/>
        <w:rPr>
          <w:b/>
          <w:spacing w:val="-2"/>
        </w:rPr>
      </w:pPr>
    </w:p>
    <w:p w:rsidR="00067C0F" w:rsidRDefault="00067C0F" w:rsidP="00067C0F">
      <w:pPr>
        <w:ind w:left="3584"/>
        <w:rPr>
          <w:b/>
        </w:rPr>
      </w:pPr>
      <w:r>
        <w:rPr>
          <w:b/>
          <w:spacing w:val="-2"/>
        </w:rPr>
        <w:t>Режим</w:t>
      </w:r>
      <w:r>
        <w:rPr>
          <w:b/>
          <w:spacing w:val="-3"/>
        </w:rPr>
        <w:t xml:space="preserve"> </w:t>
      </w:r>
      <w:r>
        <w:rPr>
          <w:b/>
          <w:spacing w:val="-2"/>
        </w:rPr>
        <w:t>дня</w:t>
      </w:r>
      <w:r>
        <w:rPr>
          <w:b/>
          <w:spacing w:val="-8"/>
        </w:rPr>
        <w:t xml:space="preserve"> </w:t>
      </w:r>
      <w:r>
        <w:rPr>
          <w:b/>
          <w:spacing w:val="-2"/>
        </w:rPr>
        <w:t>в</w:t>
      </w:r>
      <w:r>
        <w:rPr>
          <w:b/>
        </w:rPr>
        <w:t xml:space="preserve"> </w:t>
      </w:r>
      <w:r>
        <w:rPr>
          <w:b/>
          <w:spacing w:val="-2"/>
        </w:rPr>
        <w:t>дошкольных</w:t>
      </w:r>
      <w:r>
        <w:rPr>
          <w:b/>
          <w:spacing w:val="-6"/>
        </w:rPr>
        <w:t xml:space="preserve"> </w:t>
      </w:r>
      <w:r>
        <w:rPr>
          <w:b/>
          <w:spacing w:val="-2"/>
        </w:rPr>
        <w:t>группах</w:t>
      </w:r>
    </w:p>
    <w:p w:rsidR="00067C0F" w:rsidRDefault="00067C0F" w:rsidP="00067C0F">
      <w:pPr>
        <w:pStyle w:val="a3"/>
        <w:spacing w:before="102"/>
        <w:ind w:left="0" w:firstLine="0"/>
        <w:jc w:val="left"/>
        <w:rPr>
          <w:b/>
          <w:sz w:val="20"/>
        </w:rPr>
      </w:pPr>
    </w:p>
    <w:tbl>
      <w:tblPr>
        <w:tblStyle w:val="TableNormal"/>
        <w:tblW w:w="0" w:type="auto"/>
        <w:tblInd w:w="71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3569"/>
        <w:gridCol w:w="1680"/>
        <w:gridCol w:w="1699"/>
        <w:gridCol w:w="1559"/>
        <w:gridCol w:w="1703"/>
      </w:tblGrid>
      <w:tr w:rsidR="00067C0F" w:rsidTr="00A13B2A">
        <w:trPr>
          <w:trHeight w:val="474"/>
        </w:trPr>
        <w:tc>
          <w:tcPr>
            <w:tcW w:w="3569" w:type="dxa"/>
            <w:shd w:val="clear" w:color="auto" w:fill="D9D9D9"/>
          </w:tcPr>
          <w:p w:rsidR="00067C0F" w:rsidRDefault="00067C0F" w:rsidP="00A13B2A">
            <w:pPr>
              <w:pStyle w:val="TableParagraph"/>
              <w:spacing w:before="78"/>
              <w:rPr>
                <w:sz w:val="24"/>
              </w:rPr>
            </w:pPr>
            <w:r>
              <w:rPr>
                <w:spacing w:val="-2"/>
                <w:sz w:val="24"/>
              </w:rPr>
              <w:t>Содержание</w:t>
            </w:r>
          </w:p>
        </w:tc>
        <w:tc>
          <w:tcPr>
            <w:tcW w:w="1680" w:type="dxa"/>
            <w:shd w:val="clear" w:color="auto" w:fill="D9D9D9"/>
          </w:tcPr>
          <w:p w:rsidR="00067C0F" w:rsidRDefault="00067C0F" w:rsidP="00A13B2A">
            <w:pPr>
              <w:pStyle w:val="TableParagraph"/>
              <w:spacing w:before="78"/>
              <w:ind w:left="30"/>
              <w:jc w:val="center"/>
              <w:rPr>
                <w:sz w:val="24"/>
              </w:rPr>
            </w:pPr>
            <w:r>
              <w:rPr>
                <w:sz w:val="24"/>
              </w:rPr>
              <w:t>3—4</w:t>
            </w:r>
            <w:r>
              <w:rPr>
                <w:spacing w:val="2"/>
                <w:sz w:val="24"/>
              </w:rPr>
              <w:t xml:space="preserve"> </w:t>
            </w:r>
            <w:r>
              <w:rPr>
                <w:spacing w:val="-4"/>
                <w:sz w:val="24"/>
              </w:rPr>
              <w:t>года</w:t>
            </w:r>
          </w:p>
        </w:tc>
        <w:tc>
          <w:tcPr>
            <w:tcW w:w="1699" w:type="dxa"/>
            <w:shd w:val="clear" w:color="auto" w:fill="D9D9D9"/>
          </w:tcPr>
          <w:p w:rsidR="00067C0F" w:rsidRDefault="00067C0F" w:rsidP="00A13B2A">
            <w:pPr>
              <w:pStyle w:val="TableParagraph"/>
              <w:spacing w:before="78"/>
              <w:ind w:left="44"/>
              <w:jc w:val="center"/>
              <w:rPr>
                <w:sz w:val="24"/>
              </w:rPr>
            </w:pPr>
            <w:r>
              <w:rPr>
                <w:sz w:val="24"/>
              </w:rPr>
              <w:t>4—5</w:t>
            </w:r>
            <w:r>
              <w:rPr>
                <w:spacing w:val="2"/>
                <w:sz w:val="24"/>
              </w:rPr>
              <w:t xml:space="preserve"> </w:t>
            </w:r>
            <w:r>
              <w:rPr>
                <w:spacing w:val="-5"/>
                <w:sz w:val="24"/>
              </w:rPr>
              <w:t>лет</w:t>
            </w:r>
          </w:p>
        </w:tc>
        <w:tc>
          <w:tcPr>
            <w:tcW w:w="1559" w:type="dxa"/>
            <w:shd w:val="clear" w:color="auto" w:fill="D9D9D9"/>
          </w:tcPr>
          <w:p w:rsidR="00067C0F" w:rsidRDefault="00067C0F" w:rsidP="00A13B2A">
            <w:pPr>
              <w:pStyle w:val="TableParagraph"/>
              <w:spacing w:before="78"/>
              <w:ind w:left="41"/>
              <w:jc w:val="center"/>
              <w:rPr>
                <w:sz w:val="24"/>
              </w:rPr>
            </w:pPr>
            <w:r>
              <w:rPr>
                <w:sz w:val="24"/>
              </w:rPr>
              <w:t>5—6</w:t>
            </w:r>
            <w:r>
              <w:rPr>
                <w:spacing w:val="2"/>
                <w:sz w:val="24"/>
              </w:rPr>
              <w:t xml:space="preserve"> </w:t>
            </w:r>
            <w:r>
              <w:rPr>
                <w:spacing w:val="-5"/>
                <w:sz w:val="24"/>
              </w:rPr>
              <w:t>лет</w:t>
            </w:r>
          </w:p>
        </w:tc>
        <w:tc>
          <w:tcPr>
            <w:tcW w:w="1703" w:type="dxa"/>
            <w:shd w:val="clear" w:color="auto" w:fill="D9D9D9"/>
          </w:tcPr>
          <w:p w:rsidR="00067C0F" w:rsidRDefault="00067C0F" w:rsidP="00A13B2A">
            <w:pPr>
              <w:pStyle w:val="TableParagraph"/>
              <w:spacing w:before="78"/>
              <w:ind w:left="44"/>
              <w:jc w:val="center"/>
              <w:rPr>
                <w:sz w:val="24"/>
              </w:rPr>
            </w:pPr>
            <w:r>
              <w:rPr>
                <w:sz w:val="24"/>
              </w:rPr>
              <w:t>6—7</w:t>
            </w:r>
            <w:r>
              <w:rPr>
                <w:spacing w:val="2"/>
                <w:sz w:val="24"/>
              </w:rPr>
              <w:t xml:space="preserve"> </w:t>
            </w:r>
            <w:r>
              <w:rPr>
                <w:spacing w:val="-5"/>
                <w:sz w:val="24"/>
              </w:rPr>
              <w:t>лет</w:t>
            </w:r>
          </w:p>
        </w:tc>
      </w:tr>
      <w:tr w:rsidR="00067C0F" w:rsidTr="00A13B2A">
        <w:trPr>
          <w:trHeight w:val="474"/>
        </w:trPr>
        <w:tc>
          <w:tcPr>
            <w:tcW w:w="10210" w:type="dxa"/>
            <w:gridSpan w:val="5"/>
            <w:shd w:val="clear" w:color="auto" w:fill="D9D9D9"/>
          </w:tcPr>
          <w:p w:rsidR="00067C0F" w:rsidRDefault="00067C0F" w:rsidP="00A13B2A">
            <w:pPr>
              <w:pStyle w:val="TableParagraph"/>
              <w:spacing w:before="95"/>
              <w:ind w:left="37"/>
              <w:jc w:val="center"/>
              <w:rPr>
                <w:b/>
                <w:i/>
                <w:sz w:val="24"/>
              </w:rPr>
            </w:pPr>
            <w:r>
              <w:rPr>
                <w:b/>
                <w:i/>
                <w:sz w:val="24"/>
              </w:rPr>
              <w:t>Холодный</w:t>
            </w:r>
            <w:r>
              <w:rPr>
                <w:b/>
                <w:i/>
                <w:spacing w:val="-12"/>
                <w:sz w:val="24"/>
              </w:rPr>
              <w:t xml:space="preserve"> </w:t>
            </w:r>
            <w:r>
              <w:rPr>
                <w:b/>
                <w:i/>
                <w:sz w:val="24"/>
              </w:rPr>
              <w:t>период</w:t>
            </w:r>
            <w:r>
              <w:rPr>
                <w:b/>
                <w:i/>
                <w:spacing w:val="-2"/>
                <w:sz w:val="24"/>
              </w:rPr>
              <w:t xml:space="preserve"> </w:t>
            </w:r>
            <w:r>
              <w:rPr>
                <w:b/>
                <w:i/>
                <w:spacing w:val="-4"/>
                <w:sz w:val="24"/>
              </w:rPr>
              <w:t>года</w:t>
            </w:r>
          </w:p>
        </w:tc>
      </w:tr>
      <w:tr w:rsidR="00067C0F" w:rsidTr="00A13B2A">
        <w:trPr>
          <w:trHeight w:val="1300"/>
        </w:trPr>
        <w:tc>
          <w:tcPr>
            <w:tcW w:w="3569" w:type="dxa"/>
          </w:tcPr>
          <w:p w:rsidR="00067C0F" w:rsidRDefault="00067C0F" w:rsidP="00A13B2A">
            <w:pPr>
              <w:pStyle w:val="TableParagraph"/>
              <w:spacing w:before="81"/>
              <w:ind w:right="70"/>
              <w:jc w:val="both"/>
              <w:rPr>
                <w:sz w:val="24"/>
              </w:rPr>
            </w:pPr>
            <w:r>
              <w:rPr>
                <w:sz w:val="24"/>
              </w:rPr>
              <w:t>Утренний прием детей, игры, самостоятельная деятельность, утренняя гимнастика (не менее 10 минут)</w:t>
            </w:r>
          </w:p>
        </w:tc>
        <w:tc>
          <w:tcPr>
            <w:tcW w:w="1680" w:type="dxa"/>
          </w:tcPr>
          <w:p w:rsidR="00067C0F" w:rsidRDefault="00067C0F" w:rsidP="00A13B2A">
            <w:pPr>
              <w:pStyle w:val="TableParagraph"/>
              <w:spacing w:before="81"/>
              <w:ind w:left="34"/>
              <w:jc w:val="center"/>
              <w:rPr>
                <w:sz w:val="24"/>
              </w:rPr>
            </w:pPr>
            <w:r>
              <w:rPr>
                <w:spacing w:val="-2"/>
                <w:sz w:val="24"/>
              </w:rPr>
              <w:t>7.00-</w:t>
            </w:r>
            <w:r>
              <w:rPr>
                <w:spacing w:val="-4"/>
                <w:sz w:val="24"/>
              </w:rPr>
              <w:t>8.30</w:t>
            </w:r>
          </w:p>
        </w:tc>
        <w:tc>
          <w:tcPr>
            <w:tcW w:w="1699" w:type="dxa"/>
          </w:tcPr>
          <w:p w:rsidR="00067C0F" w:rsidRDefault="00067C0F" w:rsidP="00A13B2A">
            <w:pPr>
              <w:pStyle w:val="TableParagraph"/>
              <w:spacing w:before="81"/>
              <w:ind w:left="35"/>
              <w:jc w:val="center"/>
              <w:rPr>
                <w:sz w:val="24"/>
              </w:rPr>
            </w:pPr>
            <w:r>
              <w:rPr>
                <w:spacing w:val="-2"/>
                <w:sz w:val="24"/>
              </w:rPr>
              <w:t>7.00-</w:t>
            </w:r>
            <w:r>
              <w:rPr>
                <w:spacing w:val="-4"/>
                <w:sz w:val="24"/>
              </w:rPr>
              <w:t>8.30</w:t>
            </w:r>
          </w:p>
        </w:tc>
        <w:tc>
          <w:tcPr>
            <w:tcW w:w="1559" w:type="dxa"/>
          </w:tcPr>
          <w:p w:rsidR="00067C0F" w:rsidRDefault="00067C0F" w:rsidP="00A13B2A">
            <w:pPr>
              <w:pStyle w:val="TableParagraph"/>
              <w:spacing w:before="81"/>
              <w:ind w:left="47"/>
              <w:jc w:val="center"/>
              <w:rPr>
                <w:sz w:val="24"/>
              </w:rPr>
            </w:pPr>
            <w:r>
              <w:rPr>
                <w:spacing w:val="-2"/>
                <w:sz w:val="24"/>
              </w:rPr>
              <w:t>7.00-</w:t>
            </w:r>
            <w:r>
              <w:rPr>
                <w:spacing w:val="-4"/>
                <w:sz w:val="24"/>
              </w:rPr>
              <w:t>8.30</w:t>
            </w:r>
          </w:p>
        </w:tc>
        <w:tc>
          <w:tcPr>
            <w:tcW w:w="1703" w:type="dxa"/>
          </w:tcPr>
          <w:p w:rsidR="00067C0F" w:rsidRDefault="00067C0F" w:rsidP="00A13B2A">
            <w:pPr>
              <w:pStyle w:val="TableParagraph"/>
              <w:spacing w:before="81"/>
              <w:ind w:left="49"/>
              <w:jc w:val="center"/>
              <w:rPr>
                <w:sz w:val="24"/>
              </w:rPr>
            </w:pPr>
            <w:r>
              <w:rPr>
                <w:spacing w:val="-2"/>
                <w:sz w:val="24"/>
              </w:rPr>
              <w:t>7.00-</w:t>
            </w:r>
            <w:r>
              <w:rPr>
                <w:spacing w:val="-4"/>
                <w:sz w:val="24"/>
              </w:rPr>
              <w:t>8.30</w:t>
            </w:r>
          </w:p>
        </w:tc>
      </w:tr>
      <w:tr w:rsidR="00067C0F" w:rsidTr="00A13B2A">
        <w:trPr>
          <w:trHeight w:val="477"/>
        </w:trPr>
        <w:tc>
          <w:tcPr>
            <w:tcW w:w="3569" w:type="dxa"/>
          </w:tcPr>
          <w:p w:rsidR="00067C0F" w:rsidRDefault="00067C0F" w:rsidP="00A13B2A">
            <w:pPr>
              <w:pStyle w:val="TableParagraph"/>
              <w:spacing w:before="80"/>
              <w:rPr>
                <w:sz w:val="24"/>
              </w:rPr>
            </w:pPr>
            <w:r>
              <w:rPr>
                <w:spacing w:val="-2"/>
                <w:sz w:val="24"/>
              </w:rPr>
              <w:t>Завтрак</w:t>
            </w:r>
          </w:p>
        </w:tc>
        <w:tc>
          <w:tcPr>
            <w:tcW w:w="1680" w:type="dxa"/>
          </w:tcPr>
          <w:p w:rsidR="00067C0F" w:rsidRDefault="00067C0F" w:rsidP="00A13B2A">
            <w:pPr>
              <w:pStyle w:val="TableParagraph"/>
              <w:spacing w:before="80"/>
              <w:ind w:left="34"/>
              <w:jc w:val="center"/>
              <w:rPr>
                <w:sz w:val="24"/>
              </w:rPr>
            </w:pPr>
            <w:r>
              <w:rPr>
                <w:spacing w:val="-2"/>
                <w:sz w:val="24"/>
              </w:rPr>
              <w:t>8.30-</w:t>
            </w:r>
            <w:r>
              <w:rPr>
                <w:spacing w:val="-4"/>
                <w:sz w:val="24"/>
              </w:rPr>
              <w:t>9.00</w:t>
            </w:r>
          </w:p>
        </w:tc>
        <w:tc>
          <w:tcPr>
            <w:tcW w:w="1699" w:type="dxa"/>
          </w:tcPr>
          <w:p w:rsidR="00067C0F" w:rsidRDefault="00067C0F" w:rsidP="00A13B2A">
            <w:pPr>
              <w:pStyle w:val="TableParagraph"/>
              <w:spacing w:before="80"/>
              <w:ind w:left="35"/>
              <w:jc w:val="center"/>
              <w:rPr>
                <w:sz w:val="24"/>
              </w:rPr>
            </w:pPr>
            <w:r>
              <w:rPr>
                <w:spacing w:val="-2"/>
                <w:sz w:val="24"/>
              </w:rPr>
              <w:t>8.30-</w:t>
            </w:r>
            <w:r>
              <w:rPr>
                <w:spacing w:val="-4"/>
                <w:sz w:val="24"/>
              </w:rPr>
              <w:t>9.00</w:t>
            </w:r>
          </w:p>
        </w:tc>
        <w:tc>
          <w:tcPr>
            <w:tcW w:w="1559" w:type="dxa"/>
          </w:tcPr>
          <w:p w:rsidR="00067C0F" w:rsidRDefault="00067C0F" w:rsidP="00A13B2A">
            <w:pPr>
              <w:pStyle w:val="TableParagraph"/>
              <w:spacing w:before="80"/>
              <w:ind w:left="47"/>
              <w:jc w:val="center"/>
              <w:rPr>
                <w:sz w:val="24"/>
              </w:rPr>
            </w:pPr>
            <w:r>
              <w:rPr>
                <w:spacing w:val="-2"/>
                <w:sz w:val="24"/>
              </w:rPr>
              <w:t>8.30-</w:t>
            </w:r>
            <w:r>
              <w:rPr>
                <w:spacing w:val="-4"/>
                <w:sz w:val="24"/>
              </w:rPr>
              <w:t>9.00</w:t>
            </w:r>
          </w:p>
        </w:tc>
        <w:tc>
          <w:tcPr>
            <w:tcW w:w="1703" w:type="dxa"/>
          </w:tcPr>
          <w:p w:rsidR="00067C0F" w:rsidRDefault="00067C0F" w:rsidP="00A13B2A">
            <w:pPr>
              <w:pStyle w:val="TableParagraph"/>
              <w:spacing w:before="80"/>
              <w:ind w:left="49"/>
              <w:jc w:val="center"/>
              <w:rPr>
                <w:sz w:val="24"/>
              </w:rPr>
            </w:pPr>
            <w:r>
              <w:rPr>
                <w:spacing w:val="-2"/>
                <w:sz w:val="24"/>
              </w:rPr>
              <w:t>8.30-</w:t>
            </w:r>
            <w:r>
              <w:rPr>
                <w:spacing w:val="-4"/>
                <w:sz w:val="24"/>
              </w:rPr>
              <w:t>9.00</w:t>
            </w:r>
          </w:p>
        </w:tc>
      </w:tr>
      <w:tr w:rsidR="00067C0F" w:rsidTr="00A13B2A">
        <w:trPr>
          <w:trHeight w:val="474"/>
        </w:trPr>
        <w:tc>
          <w:tcPr>
            <w:tcW w:w="3569" w:type="dxa"/>
          </w:tcPr>
          <w:p w:rsidR="00067C0F" w:rsidRDefault="00067C0F" w:rsidP="00A13B2A">
            <w:pPr>
              <w:pStyle w:val="TableParagraph"/>
              <w:spacing w:before="80"/>
              <w:rPr>
                <w:sz w:val="24"/>
              </w:rPr>
            </w:pPr>
            <w:r>
              <w:rPr>
                <w:sz w:val="24"/>
              </w:rPr>
              <w:t>Игры,</w:t>
            </w:r>
            <w:r>
              <w:rPr>
                <w:spacing w:val="-4"/>
                <w:sz w:val="24"/>
              </w:rPr>
              <w:t xml:space="preserve"> </w:t>
            </w:r>
            <w:r>
              <w:rPr>
                <w:sz w:val="24"/>
              </w:rPr>
              <w:t>подготовка к</w:t>
            </w:r>
            <w:r>
              <w:rPr>
                <w:spacing w:val="-7"/>
                <w:sz w:val="24"/>
              </w:rPr>
              <w:t xml:space="preserve"> </w:t>
            </w:r>
            <w:r>
              <w:rPr>
                <w:spacing w:val="-2"/>
                <w:sz w:val="24"/>
              </w:rPr>
              <w:t>занятиям</w:t>
            </w:r>
          </w:p>
        </w:tc>
        <w:tc>
          <w:tcPr>
            <w:tcW w:w="1680" w:type="dxa"/>
          </w:tcPr>
          <w:p w:rsidR="00067C0F" w:rsidRDefault="00067C0F" w:rsidP="00A13B2A">
            <w:pPr>
              <w:pStyle w:val="TableParagraph"/>
              <w:spacing w:before="80"/>
              <w:ind w:left="34"/>
              <w:jc w:val="center"/>
              <w:rPr>
                <w:sz w:val="24"/>
              </w:rPr>
            </w:pPr>
            <w:r>
              <w:rPr>
                <w:spacing w:val="-2"/>
                <w:sz w:val="24"/>
              </w:rPr>
              <w:t>9.00-</w:t>
            </w:r>
            <w:r>
              <w:rPr>
                <w:spacing w:val="-4"/>
                <w:sz w:val="24"/>
              </w:rPr>
              <w:t>9.20</w:t>
            </w:r>
          </w:p>
        </w:tc>
        <w:tc>
          <w:tcPr>
            <w:tcW w:w="1699" w:type="dxa"/>
          </w:tcPr>
          <w:p w:rsidR="00067C0F" w:rsidRDefault="00067C0F" w:rsidP="00A13B2A">
            <w:pPr>
              <w:pStyle w:val="TableParagraph"/>
              <w:spacing w:before="80"/>
              <w:ind w:left="35"/>
              <w:jc w:val="center"/>
              <w:rPr>
                <w:sz w:val="24"/>
              </w:rPr>
            </w:pPr>
            <w:r>
              <w:rPr>
                <w:spacing w:val="-2"/>
                <w:sz w:val="24"/>
              </w:rPr>
              <w:t>9.00-</w:t>
            </w:r>
            <w:r>
              <w:rPr>
                <w:spacing w:val="-4"/>
                <w:sz w:val="24"/>
              </w:rPr>
              <w:t>9.15</w:t>
            </w:r>
          </w:p>
        </w:tc>
        <w:tc>
          <w:tcPr>
            <w:tcW w:w="1559" w:type="dxa"/>
          </w:tcPr>
          <w:p w:rsidR="00067C0F" w:rsidRDefault="00067C0F" w:rsidP="00A13B2A">
            <w:pPr>
              <w:pStyle w:val="TableParagraph"/>
              <w:spacing w:before="80"/>
              <w:ind w:left="47"/>
              <w:jc w:val="center"/>
              <w:rPr>
                <w:sz w:val="24"/>
              </w:rPr>
            </w:pPr>
            <w:r>
              <w:rPr>
                <w:spacing w:val="-2"/>
                <w:sz w:val="24"/>
              </w:rPr>
              <w:t>9.00-</w:t>
            </w:r>
            <w:r>
              <w:rPr>
                <w:spacing w:val="-4"/>
                <w:sz w:val="24"/>
              </w:rPr>
              <w:t>9.15</w:t>
            </w:r>
          </w:p>
        </w:tc>
        <w:tc>
          <w:tcPr>
            <w:tcW w:w="1703" w:type="dxa"/>
          </w:tcPr>
          <w:p w:rsidR="00067C0F" w:rsidRDefault="00067C0F" w:rsidP="00A13B2A">
            <w:pPr>
              <w:pStyle w:val="TableParagraph"/>
              <w:spacing w:before="80"/>
              <w:ind w:left="53"/>
              <w:jc w:val="center"/>
              <w:rPr>
                <w:sz w:val="24"/>
              </w:rPr>
            </w:pPr>
            <w:r>
              <w:rPr>
                <w:sz w:val="24"/>
              </w:rPr>
              <w:t>-</w:t>
            </w:r>
          </w:p>
        </w:tc>
      </w:tr>
      <w:tr w:rsidR="00067C0F" w:rsidTr="00A13B2A">
        <w:trPr>
          <w:trHeight w:val="1305"/>
        </w:trPr>
        <w:tc>
          <w:tcPr>
            <w:tcW w:w="3569" w:type="dxa"/>
          </w:tcPr>
          <w:p w:rsidR="00067C0F" w:rsidRDefault="00067C0F" w:rsidP="00A13B2A">
            <w:pPr>
              <w:pStyle w:val="TableParagraph"/>
              <w:spacing w:before="78"/>
              <w:ind w:right="71"/>
              <w:jc w:val="both"/>
              <w:rPr>
                <w:sz w:val="24"/>
              </w:rPr>
            </w:pPr>
            <w:r>
              <w:rPr>
                <w:sz w:val="24"/>
              </w:rPr>
              <w:t>Занятия (включая гимнастику в процессе занятия -2 минуты, перерывы между занятиями, не менее 10 минут)</w:t>
            </w:r>
          </w:p>
        </w:tc>
        <w:tc>
          <w:tcPr>
            <w:tcW w:w="1680" w:type="dxa"/>
          </w:tcPr>
          <w:p w:rsidR="00067C0F" w:rsidRDefault="00067C0F" w:rsidP="00A13B2A">
            <w:pPr>
              <w:pStyle w:val="TableParagraph"/>
              <w:spacing w:before="78"/>
              <w:ind w:left="34"/>
              <w:jc w:val="center"/>
              <w:rPr>
                <w:sz w:val="24"/>
              </w:rPr>
            </w:pPr>
            <w:r>
              <w:rPr>
                <w:spacing w:val="-2"/>
                <w:sz w:val="24"/>
              </w:rPr>
              <w:t>9.20-10.00</w:t>
            </w:r>
          </w:p>
        </w:tc>
        <w:tc>
          <w:tcPr>
            <w:tcW w:w="1699" w:type="dxa"/>
          </w:tcPr>
          <w:p w:rsidR="00067C0F" w:rsidRDefault="00067C0F" w:rsidP="00A13B2A">
            <w:pPr>
              <w:pStyle w:val="TableParagraph"/>
              <w:spacing w:before="78"/>
              <w:ind w:left="35"/>
              <w:jc w:val="center"/>
              <w:rPr>
                <w:sz w:val="24"/>
              </w:rPr>
            </w:pPr>
            <w:r>
              <w:rPr>
                <w:spacing w:val="-2"/>
                <w:sz w:val="24"/>
              </w:rPr>
              <w:t>9.15-10.05</w:t>
            </w:r>
          </w:p>
        </w:tc>
        <w:tc>
          <w:tcPr>
            <w:tcW w:w="1559" w:type="dxa"/>
          </w:tcPr>
          <w:p w:rsidR="00067C0F" w:rsidRDefault="00067C0F" w:rsidP="00A13B2A">
            <w:pPr>
              <w:pStyle w:val="TableParagraph"/>
              <w:spacing w:before="78"/>
              <w:ind w:left="47"/>
              <w:jc w:val="center"/>
              <w:rPr>
                <w:sz w:val="24"/>
              </w:rPr>
            </w:pPr>
            <w:r>
              <w:rPr>
                <w:spacing w:val="-2"/>
                <w:sz w:val="24"/>
              </w:rPr>
              <w:t>9.15-10.15</w:t>
            </w:r>
          </w:p>
        </w:tc>
        <w:tc>
          <w:tcPr>
            <w:tcW w:w="1703" w:type="dxa"/>
          </w:tcPr>
          <w:p w:rsidR="00067C0F" w:rsidRDefault="00067C0F" w:rsidP="00A13B2A">
            <w:pPr>
              <w:pStyle w:val="TableParagraph"/>
              <w:spacing w:before="78"/>
              <w:ind w:left="49"/>
              <w:jc w:val="center"/>
              <w:rPr>
                <w:sz w:val="24"/>
              </w:rPr>
            </w:pPr>
            <w:r>
              <w:rPr>
                <w:spacing w:val="-2"/>
                <w:sz w:val="24"/>
              </w:rPr>
              <w:t>9.00-10.50</w:t>
            </w:r>
          </w:p>
        </w:tc>
      </w:tr>
      <w:tr w:rsidR="00067C0F" w:rsidTr="00A13B2A">
        <w:trPr>
          <w:trHeight w:val="1022"/>
        </w:trPr>
        <w:tc>
          <w:tcPr>
            <w:tcW w:w="3569" w:type="dxa"/>
          </w:tcPr>
          <w:p w:rsidR="00067C0F" w:rsidRDefault="00067C0F" w:rsidP="00A13B2A">
            <w:pPr>
              <w:pStyle w:val="TableParagraph"/>
              <w:spacing w:before="78" w:line="237" w:lineRule="auto"/>
              <w:ind w:right="73"/>
              <w:jc w:val="both"/>
              <w:rPr>
                <w:sz w:val="24"/>
              </w:rPr>
            </w:pPr>
            <w:r>
              <w:rPr>
                <w:sz w:val="24"/>
              </w:rPr>
              <w:t xml:space="preserve">Подготовка к прогулке, прогулка, возвращение с </w:t>
            </w:r>
            <w:r>
              <w:rPr>
                <w:spacing w:val="-2"/>
                <w:sz w:val="24"/>
              </w:rPr>
              <w:t>прогулки</w:t>
            </w:r>
          </w:p>
        </w:tc>
        <w:tc>
          <w:tcPr>
            <w:tcW w:w="1680" w:type="dxa"/>
          </w:tcPr>
          <w:p w:rsidR="00067C0F" w:rsidRDefault="00067C0F" w:rsidP="00A13B2A">
            <w:pPr>
              <w:pStyle w:val="TableParagraph"/>
              <w:spacing w:before="78"/>
              <w:ind w:left="37"/>
              <w:jc w:val="center"/>
              <w:rPr>
                <w:sz w:val="24"/>
              </w:rPr>
            </w:pPr>
            <w:r>
              <w:rPr>
                <w:sz w:val="24"/>
              </w:rPr>
              <w:t>10.00–</w:t>
            </w:r>
            <w:r>
              <w:rPr>
                <w:spacing w:val="-2"/>
                <w:sz w:val="24"/>
              </w:rPr>
              <w:t>12.00</w:t>
            </w:r>
          </w:p>
        </w:tc>
        <w:tc>
          <w:tcPr>
            <w:tcW w:w="1699" w:type="dxa"/>
          </w:tcPr>
          <w:p w:rsidR="00067C0F" w:rsidRDefault="00067C0F" w:rsidP="00A13B2A">
            <w:pPr>
              <w:pStyle w:val="TableParagraph"/>
              <w:spacing w:before="78"/>
              <w:ind w:left="32"/>
              <w:jc w:val="center"/>
              <w:rPr>
                <w:sz w:val="24"/>
              </w:rPr>
            </w:pPr>
            <w:r>
              <w:rPr>
                <w:sz w:val="24"/>
              </w:rPr>
              <w:t>10.05–</w:t>
            </w:r>
            <w:r>
              <w:rPr>
                <w:spacing w:val="-2"/>
                <w:sz w:val="24"/>
              </w:rPr>
              <w:t>12.00</w:t>
            </w:r>
          </w:p>
        </w:tc>
        <w:tc>
          <w:tcPr>
            <w:tcW w:w="1559" w:type="dxa"/>
          </w:tcPr>
          <w:p w:rsidR="00067C0F" w:rsidRDefault="00067C0F" w:rsidP="00A13B2A">
            <w:pPr>
              <w:pStyle w:val="TableParagraph"/>
              <w:spacing w:before="78"/>
              <w:ind w:left="52"/>
              <w:jc w:val="center"/>
              <w:rPr>
                <w:sz w:val="24"/>
              </w:rPr>
            </w:pPr>
            <w:r>
              <w:rPr>
                <w:spacing w:val="-2"/>
                <w:sz w:val="24"/>
              </w:rPr>
              <w:t>10.15-12.00</w:t>
            </w:r>
          </w:p>
        </w:tc>
        <w:tc>
          <w:tcPr>
            <w:tcW w:w="1703" w:type="dxa"/>
          </w:tcPr>
          <w:p w:rsidR="00067C0F" w:rsidRDefault="00067C0F" w:rsidP="00A13B2A">
            <w:pPr>
              <w:pStyle w:val="TableParagraph"/>
              <w:spacing w:before="78"/>
              <w:ind w:left="44"/>
              <w:jc w:val="center"/>
              <w:rPr>
                <w:sz w:val="24"/>
              </w:rPr>
            </w:pPr>
            <w:r>
              <w:rPr>
                <w:spacing w:val="-2"/>
                <w:sz w:val="24"/>
              </w:rPr>
              <w:t>10.50-12.00</w:t>
            </w:r>
          </w:p>
        </w:tc>
      </w:tr>
      <w:tr w:rsidR="00067C0F" w:rsidTr="00A13B2A">
        <w:trPr>
          <w:trHeight w:val="705"/>
        </w:trPr>
        <w:tc>
          <w:tcPr>
            <w:tcW w:w="3569" w:type="dxa"/>
          </w:tcPr>
          <w:p w:rsidR="00067C0F" w:rsidRDefault="00067C0F" w:rsidP="00A13B2A">
            <w:pPr>
              <w:pStyle w:val="TableParagraph"/>
              <w:spacing w:before="80"/>
              <w:rPr>
                <w:sz w:val="24"/>
              </w:rPr>
            </w:pPr>
            <w:r>
              <w:rPr>
                <w:sz w:val="24"/>
              </w:rPr>
              <w:t>Второй</w:t>
            </w:r>
            <w:r>
              <w:rPr>
                <w:spacing w:val="-5"/>
                <w:sz w:val="24"/>
              </w:rPr>
              <w:t xml:space="preserve"> </w:t>
            </w:r>
            <w:r>
              <w:rPr>
                <w:spacing w:val="-2"/>
                <w:sz w:val="24"/>
              </w:rPr>
              <w:t>завтрак</w:t>
            </w:r>
          </w:p>
        </w:tc>
        <w:tc>
          <w:tcPr>
            <w:tcW w:w="1680" w:type="dxa"/>
          </w:tcPr>
          <w:p w:rsidR="00067C0F" w:rsidRDefault="00067C0F" w:rsidP="00A13B2A">
            <w:pPr>
              <w:pStyle w:val="TableParagraph"/>
              <w:spacing w:before="80"/>
              <w:ind w:left="29"/>
              <w:jc w:val="center"/>
              <w:rPr>
                <w:sz w:val="24"/>
              </w:rPr>
            </w:pPr>
            <w:r>
              <w:rPr>
                <w:spacing w:val="-2"/>
                <w:sz w:val="24"/>
              </w:rPr>
              <w:t>10.30-11.00</w:t>
            </w:r>
          </w:p>
        </w:tc>
        <w:tc>
          <w:tcPr>
            <w:tcW w:w="1699" w:type="dxa"/>
          </w:tcPr>
          <w:p w:rsidR="00067C0F" w:rsidRDefault="00067C0F" w:rsidP="00A13B2A">
            <w:pPr>
              <w:pStyle w:val="TableParagraph"/>
              <w:spacing w:before="80"/>
              <w:ind w:left="30"/>
              <w:jc w:val="center"/>
              <w:rPr>
                <w:sz w:val="24"/>
              </w:rPr>
            </w:pPr>
            <w:r>
              <w:rPr>
                <w:spacing w:val="-2"/>
                <w:sz w:val="24"/>
              </w:rPr>
              <w:t>10.30-11.00</w:t>
            </w:r>
          </w:p>
        </w:tc>
        <w:tc>
          <w:tcPr>
            <w:tcW w:w="1559" w:type="dxa"/>
          </w:tcPr>
          <w:p w:rsidR="00067C0F" w:rsidRDefault="00067C0F" w:rsidP="00A13B2A">
            <w:pPr>
              <w:pStyle w:val="TableParagraph"/>
              <w:spacing w:before="80"/>
              <w:ind w:left="52"/>
              <w:jc w:val="center"/>
              <w:rPr>
                <w:sz w:val="24"/>
              </w:rPr>
            </w:pPr>
            <w:r>
              <w:rPr>
                <w:spacing w:val="-2"/>
                <w:sz w:val="24"/>
              </w:rPr>
              <w:t>10.30-11.00</w:t>
            </w:r>
          </w:p>
        </w:tc>
        <w:tc>
          <w:tcPr>
            <w:tcW w:w="1703" w:type="dxa"/>
          </w:tcPr>
          <w:p w:rsidR="00067C0F" w:rsidRDefault="00067C0F" w:rsidP="00A13B2A">
            <w:pPr>
              <w:pStyle w:val="TableParagraph"/>
              <w:spacing w:before="80"/>
              <w:ind w:left="44"/>
              <w:jc w:val="center"/>
              <w:rPr>
                <w:sz w:val="24"/>
              </w:rPr>
            </w:pPr>
            <w:r>
              <w:rPr>
                <w:spacing w:val="-2"/>
                <w:sz w:val="24"/>
              </w:rPr>
              <w:t>10.30-11.00</w:t>
            </w:r>
          </w:p>
        </w:tc>
      </w:tr>
      <w:tr w:rsidR="00067C0F" w:rsidTr="00A13B2A">
        <w:trPr>
          <w:trHeight w:val="479"/>
        </w:trPr>
        <w:tc>
          <w:tcPr>
            <w:tcW w:w="3569" w:type="dxa"/>
          </w:tcPr>
          <w:p w:rsidR="00067C0F" w:rsidRDefault="00067C0F" w:rsidP="00A13B2A">
            <w:pPr>
              <w:pStyle w:val="TableParagraph"/>
              <w:spacing w:before="80"/>
              <w:rPr>
                <w:sz w:val="24"/>
              </w:rPr>
            </w:pPr>
            <w:r>
              <w:rPr>
                <w:spacing w:val="-4"/>
                <w:sz w:val="24"/>
              </w:rPr>
              <w:t>Обед</w:t>
            </w:r>
          </w:p>
        </w:tc>
        <w:tc>
          <w:tcPr>
            <w:tcW w:w="1680" w:type="dxa"/>
          </w:tcPr>
          <w:p w:rsidR="00067C0F" w:rsidRDefault="00067C0F" w:rsidP="00A13B2A">
            <w:pPr>
              <w:pStyle w:val="TableParagraph"/>
              <w:spacing w:before="80"/>
              <w:ind w:left="29"/>
              <w:jc w:val="center"/>
              <w:rPr>
                <w:sz w:val="24"/>
              </w:rPr>
            </w:pPr>
            <w:r>
              <w:rPr>
                <w:spacing w:val="-2"/>
                <w:sz w:val="24"/>
              </w:rPr>
              <w:t>12.00-13.00</w:t>
            </w:r>
          </w:p>
        </w:tc>
        <w:tc>
          <w:tcPr>
            <w:tcW w:w="1699" w:type="dxa"/>
          </w:tcPr>
          <w:p w:rsidR="00067C0F" w:rsidRDefault="00067C0F" w:rsidP="00A13B2A">
            <w:pPr>
              <w:pStyle w:val="TableParagraph"/>
              <w:spacing w:before="80"/>
              <w:ind w:left="30"/>
              <w:jc w:val="center"/>
              <w:rPr>
                <w:sz w:val="24"/>
              </w:rPr>
            </w:pPr>
            <w:r>
              <w:rPr>
                <w:spacing w:val="-2"/>
                <w:sz w:val="24"/>
              </w:rPr>
              <w:t>12.00-13.00</w:t>
            </w:r>
          </w:p>
        </w:tc>
        <w:tc>
          <w:tcPr>
            <w:tcW w:w="1559" w:type="dxa"/>
          </w:tcPr>
          <w:p w:rsidR="00067C0F" w:rsidRDefault="00067C0F" w:rsidP="00A13B2A">
            <w:pPr>
              <w:pStyle w:val="TableParagraph"/>
              <w:spacing w:before="80"/>
              <w:ind w:left="52"/>
              <w:jc w:val="center"/>
              <w:rPr>
                <w:sz w:val="24"/>
              </w:rPr>
            </w:pPr>
            <w:r>
              <w:rPr>
                <w:spacing w:val="-2"/>
                <w:sz w:val="24"/>
              </w:rPr>
              <w:t>12.00-13.00</w:t>
            </w:r>
          </w:p>
        </w:tc>
        <w:tc>
          <w:tcPr>
            <w:tcW w:w="1703" w:type="dxa"/>
          </w:tcPr>
          <w:p w:rsidR="00067C0F" w:rsidRDefault="00067C0F" w:rsidP="00A13B2A">
            <w:pPr>
              <w:pStyle w:val="TableParagraph"/>
              <w:spacing w:before="80"/>
              <w:ind w:left="44"/>
              <w:jc w:val="center"/>
              <w:rPr>
                <w:sz w:val="24"/>
              </w:rPr>
            </w:pPr>
            <w:r>
              <w:rPr>
                <w:spacing w:val="-2"/>
                <w:sz w:val="24"/>
              </w:rPr>
              <w:t>12.00-13.00</w:t>
            </w:r>
          </w:p>
        </w:tc>
      </w:tr>
      <w:tr w:rsidR="00067C0F" w:rsidTr="00A13B2A">
        <w:trPr>
          <w:trHeight w:val="1026"/>
        </w:trPr>
        <w:tc>
          <w:tcPr>
            <w:tcW w:w="3569" w:type="dxa"/>
          </w:tcPr>
          <w:p w:rsidR="00067C0F" w:rsidRDefault="00067C0F" w:rsidP="00A13B2A">
            <w:pPr>
              <w:pStyle w:val="TableParagraph"/>
              <w:spacing w:before="75"/>
              <w:ind w:right="72"/>
              <w:jc w:val="both"/>
              <w:rPr>
                <w:sz w:val="24"/>
              </w:rPr>
            </w:pPr>
            <w:r>
              <w:rPr>
                <w:sz w:val="24"/>
              </w:rPr>
              <w:t>Подготовка ко сну, сон, постепенный подъем детей, закаливающие процедуры</w:t>
            </w:r>
          </w:p>
        </w:tc>
        <w:tc>
          <w:tcPr>
            <w:tcW w:w="1680" w:type="dxa"/>
          </w:tcPr>
          <w:p w:rsidR="00067C0F" w:rsidRDefault="00067C0F" w:rsidP="00A13B2A">
            <w:pPr>
              <w:pStyle w:val="TableParagraph"/>
              <w:spacing w:before="75"/>
              <w:ind w:left="29"/>
              <w:jc w:val="center"/>
              <w:rPr>
                <w:sz w:val="24"/>
              </w:rPr>
            </w:pPr>
            <w:r>
              <w:rPr>
                <w:spacing w:val="-2"/>
                <w:sz w:val="24"/>
              </w:rPr>
              <w:t>13.00-15.30</w:t>
            </w:r>
          </w:p>
        </w:tc>
        <w:tc>
          <w:tcPr>
            <w:tcW w:w="1699" w:type="dxa"/>
          </w:tcPr>
          <w:p w:rsidR="00067C0F" w:rsidRDefault="00067C0F" w:rsidP="00A13B2A">
            <w:pPr>
              <w:pStyle w:val="TableParagraph"/>
              <w:spacing w:before="75"/>
              <w:ind w:left="30"/>
              <w:jc w:val="center"/>
              <w:rPr>
                <w:sz w:val="24"/>
              </w:rPr>
            </w:pPr>
            <w:r>
              <w:rPr>
                <w:spacing w:val="-2"/>
                <w:sz w:val="24"/>
              </w:rPr>
              <w:t>13.00-15.30</w:t>
            </w:r>
          </w:p>
        </w:tc>
        <w:tc>
          <w:tcPr>
            <w:tcW w:w="1559" w:type="dxa"/>
          </w:tcPr>
          <w:p w:rsidR="00067C0F" w:rsidRDefault="00067C0F" w:rsidP="00A13B2A">
            <w:pPr>
              <w:pStyle w:val="TableParagraph"/>
              <w:spacing w:before="75"/>
              <w:ind w:left="52"/>
              <w:jc w:val="center"/>
              <w:rPr>
                <w:sz w:val="24"/>
              </w:rPr>
            </w:pPr>
            <w:r>
              <w:rPr>
                <w:spacing w:val="-2"/>
                <w:sz w:val="24"/>
              </w:rPr>
              <w:t>13.00-15.30</w:t>
            </w:r>
          </w:p>
        </w:tc>
        <w:tc>
          <w:tcPr>
            <w:tcW w:w="1703" w:type="dxa"/>
          </w:tcPr>
          <w:p w:rsidR="00067C0F" w:rsidRDefault="00067C0F" w:rsidP="00A13B2A">
            <w:pPr>
              <w:pStyle w:val="TableParagraph"/>
              <w:spacing w:before="75"/>
              <w:ind w:left="44"/>
              <w:jc w:val="center"/>
              <w:rPr>
                <w:sz w:val="24"/>
              </w:rPr>
            </w:pPr>
            <w:r>
              <w:rPr>
                <w:spacing w:val="-2"/>
                <w:sz w:val="24"/>
              </w:rPr>
              <w:t>13.00-15.30</w:t>
            </w:r>
          </w:p>
        </w:tc>
      </w:tr>
      <w:tr w:rsidR="00067C0F" w:rsidTr="00A13B2A">
        <w:trPr>
          <w:trHeight w:val="568"/>
        </w:trPr>
        <w:tc>
          <w:tcPr>
            <w:tcW w:w="3569" w:type="dxa"/>
          </w:tcPr>
          <w:p w:rsidR="00067C0F" w:rsidRDefault="00067C0F" w:rsidP="00A13B2A">
            <w:pPr>
              <w:pStyle w:val="TableParagraph"/>
              <w:spacing w:before="81"/>
              <w:rPr>
                <w:sz w:val="24"/>
              </w:rPr>
            </w:pPr>
            <w:r>
              <w:rPr>
                <w:spacing w:val="-2"/>
                <w:sz w:val="24"/>
              </w:rPr>
              <w:t>Полдник</w:t>
            </w:r>
          </w:p>
        </w:tc>
        <w:tc>
          <w:tcPr>
            <w:tcW w:w="1680" w:type="dxa"/>
          </w:tcPr>
          <w:p w:rsidR="00067C0F" w:rsidRDefault="00067C0F" w:rsidP="00A13B2A">
            <w:pPr>
              <w:pStyle w:val="TableParagraph"/>
              <w:spacing w:before="81"/>
              <w:ind w:left="29"/>
              <w:jc w:val="center"/>
              <w:rPr>
                <w:sz w:val="24"/>
              </w:rPr>
            </w:pPr>
            <w:r>
              <w:rPr>
                <w:spacing w:val="-2"/>
                <w:sz w:val="24"/>
              </w:rPr>
              <w:t>15.30-16.00</w:t>
            </w:r>
          </w:p>
        </w:tc>
        <w:tc>
          <w:tcPr>
            <w:tcW w:w="1699" w:type="dxa"/>
          </w:tcPr>
          <w:p w:rsidR="00067C0F" w:rsidRDefault="00067C0F" w:rsidP="00A13B2A">
            <w:pPr>
              <w:pStyle w:val="TableParagraph"/>
              <w:spacing w:before="81"/>
              <w:ind w:left="30"/>
              <w:jc w:val="center"/>
              <w:rPr>
                <w:sz w:val="24"/>
              </w:rPr>
            </w:pPr>
            <w:r>
              <w:rPr>
                <w:spacing w:val="-2"/>
                <w:sz w:val="24"/>
              </w:rPr>
              <w:t>15.30-16.00</w:t>
            </w:r>
          </w:p>
        </w:tc>
        <w:tc>
          <w:tcPr>
            <w:tcW w:w="1559" w:type="dxa"/>
          </w:tcPr>
          <w:p w:rsidR="00067C0F" w:rsidRDefault="00067C0F" w:rsidP="00A13B2A">
            <w:pPr>
              <w:pStyle w:val="TableParagraph"/>
              <w:spacing w:before="81"/>
              <w:ind w:left="52"/>
              <w:jc w:val="center"/>
              <w:rPr>
                <w:sz w:val="24"/>
              </w:rPr>
            </w:pPr>
            <w:r>
              <w:rPr>
                <w:spacing w:val="-2"/>
                <w:sz w:val="24"/>
              </w:rPr>
              <w:t>15.30-16.00</w:t>
            </w:r>
          </w:p>
        </w:tc>
        <w:tc>
          <w:tcPr>
            <w:tcW w:w="1703" w:type="dxa"/>
          </w:tcPr>
          <w:p w:rsidR="00067C0F" w:rsidRDefault="00067C0F" w:rsidP="00A13B2A">
            <w:pPr>
              <w:pStyle w:val="TableParagraph"/>
              <w:spacing w:before="81"/>
              <w:ind w:left="44"/>
              <w:jc w:val="center"/>
              <w:rPr>
                <w:sz w:val="24"/>
              </w:rPr>
            </w:pPr>
            <w:r>
              <w:rPr>
                <w:spacing w:val="-2"/>
                <w:sz w:val="24"/>
              </w:rPr>
              <w:t>15.30-16.00</w:t>
            </w:r>
          </w:p>
        </w:tc>
      </w:tr>
    </w:tbl>
    <w:p w:rsidR="00067C0F" w:rsidRDefault="00067C0F" w:rsidP="00067C0F">
      <w:pPr>
        <w:pStyle w:val="TableParagraph"/>
        <w:jc w:val="center"/>
        <w:rPr>
          <w:sz w:val="24"/>
        </w:rPr>
        <w:sectPr w:rsidR="00067C0F">
          <w:pgSz w:w="11920" w:h="16850"/>
          <w:pgMar w:top="980" w:right="141" w:bottom="280" w:left="425" w:header="763" w:footer="0" w:gutter="0"/>
          <w:cols w:space="720"/>
        </w:sectPr>
      </w:pPr>
    </w:p>
    <w:p w:rsidR="00067C0F" w:rsidRDefault="00067C0F" w:rsidP="00067C0F">
      <w:pPr>
        <w:pStyle w:val="a3"/>
        <w:spacing w:before="101"/>
        <w:ind w:left="0" w:firstLine="0"/>
        <w:jc w:val="left"/>
        <w:rPr>
          <w:b/>
          <w:sz w:val="20"/>
        </w:rPr>
      </w:pPr>
    </w:p>
    <w:tbl>
      <w:tblPr>
        <w:tblStyle w:val="TableNormal"/>
        <w:tblW w:w="0" w:type="auto"/>
        <w:tblInd w:w="71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3569"/>
        <w:gridCol w:w="1680"/>
        <w:gridCol w:w="1699"/>
        <w:gridCol w:w="1559"/>
        <w:gridCol w:w="1703"/>
      </w:tblGrid>
      <w:tr w:rsidR="00067C0F" w:rsidTr="00A13B2A">
        <w:trPr>
          <w:trHeight w:val="480"/>
        </w:trPr>
        <w:tc>
          <w:tcPr>
            <w:tcW w:w="3569" w:type="dxa"/>
          </w:tcPr>
          <w:p w:rsidR="00067C0F" w:rsidRDefault="00067C0F" w:rsidP="00A13B2A">
            <w:pPr>
              <w:pStyle w:val="TableParagraph"/>
              <w:spacing w:before="81"/>
              <w:rPr>
                <w:sz w:val="24"/>
              </w:rPr>
            </w:pPr>
            <w:r>
              <w:rPr>
                <w:sz w:val="24"/>
              </w:rPr>
              <w:t>Занятия</w:t>
            </w:r>
            <w:r>
              <w:rPr>
                <w:spacing w:val="-8"/>
                <w:sz w:val="24"/>
              </w:rPr>
              <w:t xml:space="preserve"> </w:t>
            </w:r>
            <w:r>
              <w:rPr>
                <w:sz w:val="24"/>
              </w:rPr>
              <w:t>(при</w:t>
            </w:r>
            <w:r>
              <w:rPr>
                <w:spacing w:val="-4"/>
                <w:sz w:val="24"/>
              </w:rPr>
              <w:t xml:space="preserve"> </w:t>
            </w:r>
            <w:r>
              <w:rPr>
                <w:spacing w:val="-2"/>
                <w:sz w:val="24"/>
              </w:rPr>
              <w:t>необходимости)</w:t>
            </w:r>
          </w:p>
        </w:tc>
        <w:tc>
          <w:tcPr>
            <w:tcW w:w="1680" w:type="dxa"/>
          </w:tcPr>
          <w:p w:rsidR="00067C0F" w:rsidRDefault="00067C0F" w:rsidP="00A13B2A">
            <w:pPr>
              <w:pStyle w:val="TableParagraph"/>
              <w:spacing w:before="81"/>
              <w:ind w:left="32"/>
              <w:jc w:val="center"/>
              <w:rPr>
                <w:sz w:val="24"/>
              </w:rPr>
            </w:pPr>
            <w:r>
              <w:rPr>
                <w:sz w:val="24"/>
              </w:rPr>
              <w:t>-</w:t>
            </w:r>
          </w:p>
        </w:tc>
        <w:tc>
          <w:tcPr>
            <w:tcW w:w="1699" w:type="dxa"/>
          </w:tcPr>
          <w:p w:rsidR="00067C0F" w:rsidRDefault="00067C0F" w:rsidP="00A13B2A">
            <w:pPr>
              <w:pStyle w:val="TableParagraph"/>
              <w:spacing w:before="81"/>
              <w:ind w:left="43"/>
              <w:jc w:val="center"/>
              <w:rPr>
                <w:sz w:val="24"/>
              </w:rPr>
            </w:pPr>
            <w:r>
              <w:rPr>
                <w:sz w:val="24"/>
              </w:rPr>
              <w:t>-</w:t>
            </w:r>
          </w:p>
        </w:tc>
        <w:tc>
          <w:tcPr>
            <w:tcW w:w="1559" w:type="dxa"/>
          </w:tcPr>
          <w:p w:rsidR="00067C0F" w:rsidRDefault="00067C0F" w:rsidP="00A13B2A">
            <w:pPr>
              <w:pStyle w:val="TableParagraph"/>
              <w:spacing w:before="81"/>
              <w:ind w:left="52"/>
              <w:jc w:val="center"/>
              <w:rPr>
                <w:sz w:val="24"/>
              </w:rPr>
            </w:pPr>
            <w:r>
              <w:rPr>
                <w:spacing w:val="-2"/>
                <w:sz w:val="24"/>
              </w:rPr>
              <w:t>16.00-16.25</w:t>
            </w:r>
          </w:p>
        </w:tc>
        <w:tc>
          <w:tcPr>
            <w:tcW w:w="1703" w:type="dxa"/>
          </w:tcPr>
          <w:p w:rsidR="00067C0F" w:rsidRDefault="00067C0F" w:rsidP="00A13B2A">
            <w:pPr>
              <w:pStyle w:val="TableParagraph"/>
              <w:spacing w:before="81"/>
              <w:ind w:left="53"/>
              <w:jc w:val="center"/>
              <w:rPr>
                <w:sz w:val="24"/>
              </w:rPr>
            </w:pPr>
            <w:r>
              <w:rPr>
                <w:sz w:val="24"/>
              </w:rPr>
              <w:t>-</w:t>
            </w:r>
          </w:p>
        </w:tc>
      </w:tr>
      <w:tr w:rsidR="00067C0F" w:rsidTr="00A13B2A">
        <w:trPr>
          <w:trHeight w:val="745"/>
        </w:trPr>
        <w:tc>
          <w:tcPr>
            <w:tcW w:w="3569" w:type="dxa"/>
          </w:tcPr>
          <w:p w:rsidR="00067C0F" w:rsidRDefault="00067C0F" w:rsidP="00A13B2A">
            <w:pPr>
              <w:pStyle w:val="TableParagraph"/>
              <w:tabs>
                <w:tab w:val="left" w:pos="1761"/>
              </w:tabs>
              <w:spacing w:before="80" w:line="235" w:lineRule="auto"/>
              <w:ind w:right="113"/>
              <w:rPr>
                <w:sz w:val="24"/>
              </w:rPr>
            </w:pPr>
            <w:r>
              <w:rPr>
                <w:spacing w:val="-2"/>
                <w:sz w:val="24"/>
              </w:rPr>
              <w:t>Игры,</w:t>
            </w:r>
            <w:r>
              <w:rPr>
                <w:sz w:val="24"/>
              </w:rPr>
              <w:tab/>
            </w:r>
            <w:r>
              <w:rPr>
                <w:spacing w:val="-4"/>
                <w:sz w:val="24"/>
              </w:rPr>
              <w:t xml:space="preserve">самостоятельная </w:t>
            </w:r>
            <w:r>
              <w:rPr>
                <w:sz w:val="24"/>
              </w:rPr>
              <w:t>деятельность детей</w:t>
            </w:r>
          </w:p>
        </w:tc>
        <w:tc>
          <w:tcPr>
            <w:tcW w:w="1680" w:type="dxa"/>
          </w:tcPr>
          <w:p w:rsidR="00067C0F" w:rsidRDefault="00067C0F" w:rsidP="00A13B2A">
            <w:pPr>
              <w:pStyle w:val="TableParagraph"/>
              <w:spacing w:before="75"/>
              <w:ind w:left="29"/>
              <w:jc w:val="center"/>
              <w:rPr>
                <w:sz w:val="24"/>
              </w:rPr>
            </w:pPr>
            <w:r>
              <w:rPr>
                <w:spacing w:val="-2"/>
                <w:sz w:val="24"/>
              </w:rPr>
              <w:t>16.00-17.00</w:t>
            </w:r>
          </w:p>
        </w:tc>
        <w:tc>
          <w:tcPr>
            <w:tcW w:w="1699" w:type="dxa"/>
          </w:tcPr>
          <w:p w:rsidR="00067C0F" w:rsidRDefault="00067C0F" w:rsidP="00A13B2A">
            <w:pPr>
              <w:pStyle w:val="TableParagraph"/>
              <w:spacing w:before="75"/>
              <w:ind w:left="30"/>
              <w:jc w:val="center"/>
              <w:rPr>
                <w:sz w:val="24"/>
              </w:rPr>
            </w:pPr>
            <w:r>
              <w:rPr>
                <w:spacing w:val="-2"/>
                <w:sz w:val="24"/>
              </w:rPr>
              <w:t>16.00-17.00</w:t>
            </w:r>
          </w:p>
        </w:tc>
        <w:tc>
          <w:tcPr>
            <w:tcW w:w="1559" w:type="dxa"/>
          </w:tcPr>
          <w:p w:rsidR="00067C0F" w:rsidRDefault="00067C0F" w:rsidP="00A13B2A">
            <w:pPr>
              <w:pStyle w:val="TableParagraph"/>
              <w:spacing w:before="75"/>
              <w:ind w:left="52"/>
              <w:jc w:val="center"/>
              <w:rPr>
                <w:sz w:val="24"/>
              </w:rPr>
            </w:pPr>
            <w:r>
              <w:rPr>
                <w:spacing w:val="-2"/>
                <w:sz w:val="24"/>
              </w:rPr>
              <w:t>16.25-17.00</w:t>
            </w:r>
          </w:p>
        </w:tc>
        <w:tc>
          <w:tcPr>
            <w:tcW w:w="1703" w:type="dxa"/>
          </w:tcPr>
          <w:p w:rsidR="00067C0F" w:rsidRDefault="00067C0F" w:rsidP="00A13B2A">
            <w:pPr>
              <w:pStyle w:val="TableParagraph"/>
              <w:spacing w:before="75"/>
              <w:ind w:left="44"/>
              <w:jc w:val="center"/>
              <w:rPr>
                <w:sz w:val="24"/>
              </w:rPr>
            </w:pPr>
            <w:r>
              <w:rPr>
                <w:spacing w:val="-2"/>
                <w:sz w:val="24"/>
              </w:rPr>
              <w:t>16.00-17.00</w:t>
            </w:r>
          </w:p>
        </w:tc>
      </w:tr>
      <w:tr w:rsidR="00067C0F" w:rsidTr="00A13B2A">
        <w:trPr>
          <w:trHeight w:val="1305"/>
        </w:trPr>
        <w:tc>
          <w:tcPr>
            <w:tcW w:w="3569" w:type="dxa"/>
          </w:tcPr>
          <w:p w:rsidR="00067C0F" w:rsidRDefault="00067C0F" w:rsidP="00A13B2A">
            <w:pPr>
              <w:pStyle w:val="TableParagraph"/>
              <w:tabs>
                <w:tab w:val="left" w:pos="1761"/>
                <w:tab w:val="left" w:pos="2846"/>
              </w:tabs>
              <w:spacing w:before="83"/>
              <w:ind w:right="85"/>
              <w:jc w:val="both"/>
              <w:rPr>
                <w:sz w:val="24"/>
              </w:rPr>
            </w:pPr>
            <w:r>
              <w:rPr>
                <w:sz w:val="24"/>
              </w:rPr>
              <w:t xml:space="preserve">Подготовка к прогулке, </w:t>
            </w:r>
            <w:r>
              <w:rPr>
                <w:spacing w:val="-2"/>
                <w:sz w:val="24"/>
              </w:rPr>
              <w:t>прогулка,</w:t>
            </w:r>
            <w:r>
              <w:rPr>
                <w:sz w:val="24"/>
              </w:rPr>
              <w:tab/>
            </w:r>
            <w:r>
              <w:rPr>
                <w:spacing w:val="-2"/>
                <w:sz w:val="24"/>
              </w:rPr>
              <w:t>самостоятельная деятельность</w:t>
            </w:r>
            <w:r>
              <w:rPr>
                <w:sz w:val="24"/>
              </w:rPr>
              <w:tab/>
            </w:r>
            <w:r>
              <w:rPr>
                <w:sz w:val="24"/>
              </w:rPr>
              <w:tab/>
            </w:r>
            <w:r>
              <w:rPr>
                <w:spacing w:val="-2"/>
                <w:sz w:val="24"/>
              </w:rPr>
              <w:t xml:space="preserve">детей, </w:t>
            </w:r>
            <w:r>
              <w:rPr>
                <w:sz w:val="24"/>
              </w:rPr>
              <w:t>возвращение с прогулки</w:t>
            </w:r>
          </w:p>
        </w:tc>
        <w:tc>
          <w:tcPr>
            <w:tcW w:w="1680" w:type="dxa"/>
          </w:tcPr>
          <w:p w:rsidR="00067C0F" w:rsidRDefault="00067C0F" w:rsidP="00A13B2A">
            <w:pPr>
              <w:pStyle w:val="TableParagraph"/>
              <w:spacing w:before="83"/>
              <w:ind w:left="29"/>
              <w:jc w:val="center"/>
              <w:rPr>
                <w:sz w:val="24"/>
              </w:rPr>
            </w:pPr>
            <w:r>
              <w:rPr>
                <w:spacing w:val="-2"/>
                <w:sz w:val="24"/>
              </w:rPr>
              <w:t>17.00-18.30</w:t>
            </w:r>
          </w:p>
        </w:tc>
        <w:tc>
          <w:tcPr>
            <w:tcW w:w="1699" w:type="dxa"/>
          </w:tcPr>
          <w:p w:rsidR="00067C0F" w:rsidRDefault="00067C0F" w:rsidP="00A13B2A">
            <w:pPr>
              <w:pStyle w:val="TableParagraph"/>
              <w:spacing w:before="83"/>
              <w:ind w:left="30"/>
              <w:jc w:val="center"/>
              <w:rPr>
                <w:sz w:val="24"/>
              </w:rPr>
            </w:pPr>
            <w:r>
              <w:rPr>
                <w:spacing w:val="-2"/>
                <w:sz w:val="24"/>
              </w:rPr>
              <w:t>17.00-18.30</w:t>
            </w:r>
          </w:p>
        </w:tc>
        <w:tc>
          <w:tcPr>
            <w:tcW w:w="1559" w:type="dxa"/>
          </w:tcPr>
          <w:p w:rsidR="00067C0F" w:rsidRDefault="00067C0F" w:rsidP="00A13B2A">
            <w:pPr>
              <w:pStyle w:val="TableParagraph"/>
              <w:spacing w:before="83"/>
              <w:ind w:left="52"/>
              <w:jc w:val="center"/>
              <w:rPr>
                <w:sz w:val="24"/>
              </w:rPr>
            </w:pPr>
            <w:r>
              <w:rPr>
                <w:spacing w:val="-2"/>
                <w:sz w:val="24"/>
              </w:rPr>
              <w:t>17.00-18.30</w:t>
            </w:r>
          </w:p>
        </w:tc>
        <w:tc>
          <w:tcPr>
            <w:tcW w:w="1703" w:type="dxa"/>
          </w:tcPr>
          <w:p w:rsidR="00067C0F" w:rsidRDefault="00067C0F" w:rsidP="00A13B2A">
            <w:pPr>
              <w:pStyle w:val="TableParagraph"/>
              <w:spacing w:before="83"/>
              <w:ind w:left="44"/>
              <w:jc w:val="center"/>
              <w:rPr>
                <w:sz w:val="24"/>
              </w:rPr>
            </w:pPr>
            <w:r>
              <w:rPr>
                <w:spacing w:val="-2"/>
                <w:sz w:val="24"/>
              </w:rPr>
              <w:t>17.00-18.30</w:t>
            </w:r>
          </w:p>
        </w:tc>
      </w:tr>
      <w:tr w:rsidR="00067C0F" w:rsidTr="00A13B2A">
        <w:trPr>
          <w:trHeight w:val="474"/>
        </w:trPr>
        <w:tc>
          <w:tcPr>
            <w:tcW w:w="3569" w:type="dxa"/>
          </w:tcPr>
          <w:p w:rsidR="00067C0F" w:rsidRDefault="00067C0F" w:rsidP="00A13B2A">
            <w:pPr>
              <w:pStyle w:val="TableParagraph"/>
              <w:spacing w:before="78"/>
              <w:rPr>
                <w:sz w:val="24"/>
              </w:rPr>
            </w:pPr>
            <w:r>
              <w:rPr>
                <w:spacing w:val="-4"/>
                <w:sz w:val="24"/>
              </w:rPr>
              <w:t>Ужин</w:t>
            </w:r>
          </w:p>
        </w:tc>
        <w:tc>
          <w:tcPr>
            <w:tcW w:w="1680" w:type="dxa"/>
          </w:tcPr>
          <w:p w:rsidR="00067C0F" w:rsidRDefault="00067C0F" w:rsidP="00A13B2A">
            <w:pPr>
              <w:pStyle w:val="TableParagraph"/>
              <w:spacing w:before="78"/>
              <w:ind w:left="19"/>
              <w:jc w:val="center"/>
              <w:rPr>
                <w:sz w:val="24"/>
              </w:rPr>
            </w:pPr>
            <w:r>
              <w:rPr>
                <w:spacing w:val="-2"/>
                <w:sz w:val="24"/>
              </w:rPr>
              <w:t>18.30</w:t>
            </w:r>
          </w:p>
        </w:tc>
        <w:tc>
          <w:tcPr>
            <w:tcW w:w="1699" w:type="dxa"/>
          </w:tcPr>
          <w:p w:rsidR="00067C0F" w:rsidRDefault="00067C0F" w:rsidP="00A13B2A">
            <w:pPr>
              <w:pStyle w:val="TableParagraph"/>
              <w:spacing w:before="78"/>
              <w:ind w:left="30"/>
              <w:jc w:val="center"/>
              <w:rPr>
                <w:sz w:val="24"/>
              </w:rPr>
            </w:pPr>
            <w:r>
              <w:rPr>
                <w:spacing w:val="-2"/>
                <w:sz w:val="24"/>
              </w:rPr>
              <w:t>18.30</w:t>
            </w:r>
          </w:p>
        </w:tc>
        <w:tc>
          <w:tcPr>
            <w:tcW w:w="1559" w:type="dxa"/>
          </w:tcPr>
          <w:p w:rsidR="00067C0F" w:rsidRDefault="00067C0F" w:rsidP="00A13B2A">
            <w:pPr>
              <w:pStyle w:val="TableParagraph"/>
              <w:spacing w:before="78"/>
              <w:ind w:left="42"/>
              <w:jc w:val="center"/>
              <w:rPr>
                <w:sz w:val="24"/>
              </w:rPr>
            </w:pPr>
            <w:r>
              <w:rPr>
                <w:spacing w:val="-2"/>
                <w:sz w:val="24"/>
              </w:rPr>
              <w:t>18.30</w:t>
            </w:r>
          </w:p>
        </w:tc>
        <w:tc>
          <w:tcPr>
            <w:tcW w:w="1703" w:type="dxa"/>
          </w:tcPr>
          <w:p w:rsidR="00067C0F" w:rsidRDefault="00067C0F" w:rsidP="00A13B2A">
            <w:pPr>
              <w:pStyle w:val="TableParagraph"/>
              <w:spacing w:before="78"/>
              <w:ind w:left="45"/>
              <w:jc w:val="center"/>
              <w:rPr>
                <w:sz w:val="24"/>
              </w:rPr>
            </w:pPr>
            <w:r>
              <w:rPr>
                <w:spacing w:val="-2"/>
                <w:sz w:val="24"/>
              </w:rPr>
              <w:t>18.30</w:t>
            </w:r>
          </w:p>
        </w:tc>
      </w:tr>
      <w:tr w:rsidR="00067C0F" w:rsidTr="00A13B2A">
        <w:trPr>
          <w:trHeight w:val="727"/>
        </w:trPr>
        <w:tc>
          <w:tcPr>
            <w:tcW w:w="3569" w:type="dxa"/>
          </w:tcPr>
          <w:p w:rsidR="00067C0F" w:rsidRDefault="00067C0F" w:rsidP="00A13B2A">
            <w:pPr>
              <w:pStyle w:val="TableParagraph"/>
              <w:spacing w:before="83"/>
              <w:rPr>
                <w:sz w:val="24"/>
              </w:rPr>
            </w:pPr>
            <w:r>
              <w:rPr>
                <w:sz w:val="24"/>
              </w:rPr>
              <w:t>Уход</w:t>
            </w:r>
            <w:r>
              <w:rPr>
                <w:spacing w:val="-5"/>
                <w:sz w:val="24"/>
              </w:rPr>
              <w:t xml:space="preserve"> </w:t>
            </w:r>
            <w:r>
              <w:rPr>
                <w:spacing w:val="-2"/>
                <w:sz w:val="24"/>
              </w:rPr>
              <w:t>домой</w:t>
            </w:r>
          </w:p>
        </w:tc>
        <w:tc>
          <w:tcPr>
            <w:tcW w:w="1680" w:type="dxa"/>
          </w:tcPr>
          <w:p w:rsidR="00067C0F" w:rsidRDefault="00067C0F" w:rsidP="00A13B2A">
            <w:pPr>
              <w:pStyle w:val="TableParagraph"/>
              <w:spacing w:before="83"/>
              <w:ind w:left="79"/>
              <w:jc w:val="center"/>
              <w:rPr>
                <w:sz w:val="24"/>
              </w:rPr>
            </w:pPr>
            <w:r>
              <w:rPr>
                <w:sz w:val="24"/>
              </w:rPr>
              <w:t>до</w:t>
            </w:r>
            <w:r>
              <w:rPr>
                <w:spacing w:val="2"/>
                <w:sz w:val="24"/>
              </w:rPr>
              <w:t xml:space="preserve"> </w:t>
            </w:r>
            <w:r>
              <w:rPr>
                <w:spacing w:val="-2"/>
                <w:sz w:val="24"/>
              </w:rPr>
              <w:t>19.00</w:t>
            </w:r>
          </w:p>
        </w:tc>
        <w:tc>
          <w:tcPr>
            <w:tcW w:w="1699" w:type="dxa"/>
          </w:tcPr>
          <w:p w:rsidR="00067C0F" w:rsidRDefault="00067C0F" w:rsidP="00A13B2A">
            <w:pPr>
              <w:pStyle w:val="TableParagraph"/>
              <w:spacing w:before="83"/>
              <w:ind w:left="95"/>
              <w:jc w:val="center"/>
              <w:rPr>
                <w:sz w:val="24"/>
              </w:rPr>
            </w:pPr>
            <w:r>
              <w:rPr>
                <w:sz w:val="24"/>
              </w:rPr>
              <w:t>до</w:t>
            </w:r>
            <w:r>
              <w:rPr>
                <w:spacing w:val="2"/>
                <w:sz w:val="24"/>
              </w:rPr>
              <w:t xml:space="preserve"> </w:t>
            </w:r>
            <w:r>
              <w:rPr>
                <w:spacing w:val="-2"/>
                <w:sz w:val="24"/>
              </w:rPr>
              <w:t>19.00</w:t>
            </w:r>
          </w:p>
        </w:tc>
        <w:tc>
          <w:tcPr>
            <w:tcW w:w="1559" w:type="dxa"/>
          </w:tcPr>
          <w:p w:rsidR="00067C0F" w:rsidRDefault="00067C0F" w:rsidP="00A13B2A">
            <w:pPr>
              <w:pStyle w:val="TableParagraph"/>
              <w:spacing w:before="83"/>
              <w:ind w:left="102"/>
              <w:jc w:val="center"/>
              <w:rPr>
                <w:sz w:val="24"/>
              </w:rPr>
            </w:pPr>
            <w:r>
              <w:rPr>
                <w:sz w:val="24"/>
              </w:rPr>
              <w:t>до</w:t>
            </w:r>
            <w:r>
              <w:rPr>
                <w:spacing w:val="2"/>
                <w:sz w:val="24"/>
              </w:rPr>
              <w:t xml:space="preserve"> </w:t>
            </w:r>
            <w:r>
              <w:rPr>
                <w:spacing w:val="-2"/>
                <w:sz w:val="24"/>
              </w:rPr>
              <w:t>19.00</w:t>
            </w:r>
          </w:p>
        </w:tc>
        <w:tc>
          <w:tcPr>
            <w:tcW w:w="1703" w:type="dxa"/>
          </w:tcPr>
          <w:p w:rsidR="00067C0F" w:rsidRDefault="00067C0F" w:rsidP="00A13B2A">
            <w:pPr>
              <w:pStyle w:val="TableParagraph"/>
              <w:spacing w:before="83"/>
              <w:ind w:left="95"/>
              <w:jc w:val="center"/>
              <w:rPr>
                <w:sz w:val="24"/>
              </w:rPr>
            </w:pPr>
            <w:r>
              <w:rPr>
                <w:sz w:val="24"/>
              </w:rPr>
              <w:t>до</w:t>
            </w:r>
            <w:r>
              <w:rPr>
                <w:spacing w:val="2"/>
                <w:sz w:val="24"/>
              </w:rPr>
              <w:t xml:space="preserve"> </w:t>
            </w:r>
            <w:r>
              <w:rPr>
                <w:spacing w:val="-2"/>
                <w:sz w:val="24"/>
              </w:rPr>
              <w:t>19.00</w:t>
            </w:r>
          </w:p>
        </w:tc>
      </w:tr>
      <w:tr w:rsidR="00067C0F" w:rsidTr="00A13B2A">
        <w:trPr>
          <w:trHeight w:val="474"/>
        </w:trPr>
        <w:tc>
          <w:tcPr>
            <w:tcW w:w="10210" w:type="dxa"/>
            <w:gridSpan w:val="5"/>
            <w:shd w:val="clear" w:color="auto" w:fill="D9D9D9"/>
          </w:tcPr>
          <w:p w:rsidR="00067C0F" w:rsidRDefault="00067C0F" w:rsidP="00A13B2A">
            <w:pPr>
              <w:pStyle w:val="TableParagraph"/>
              <w:spacing w:before="95"/>
              <w:ind w:left="37"/>
              <w:jc w:val="center"/>
              <w:rPr>
                <w:b/>
                <w:i/>
                <w:sz w:val="24"/>
              </w:rPr>
            </w:pPr>
            <w:r>
              <w:rPr>
                <w:b/>
                <w:i/>
                <w:sz w:val="24"/>
              </w:rPr>
              <w:t>Теплый</w:t>
            </w:r>
            <w:r>
              <w:rPr>
                <w:b/>
                <w:i/>
                <w:spacing w:val="-12"/>
                <w:sz w:val="24"/>
              </w:rPr>
              <w:t xml:space="preserve"> </w:t>
            </w:r>
            <w:r>
              <w:rPr>
                <w:b/>
                <w:i/>
                <w:sz w:val="24"/>
              </w:rPr>
              <w:t>период</w:t>
            </w:r>
            <w:r>
              <w:rPr>
                <w:b/>
                <w:i/>
                <w:spacing w:val="-2"/>
                <w:sz w:val="24"/>
              </w:rPr>
              <w:t xml:space="preserve"> </w:t>
            </w:r>
            <w:r>
              <w:rPr>
                <w:b/>
                <w:i/>
                <w:spacing w:val="-4"/>
                <w:sz w:val="24"/>
              </w:rPr>
              <w:t>года</w:t>
            </w:r>
          </w:p>
        </w:tc>
      </w:tr>
      <w:tr w:rsidR="00067C0F" w:rsidTr="00A13B2A">
        <w:trPr>
          <w:trHeight w:val="1578"/>
        </w:trPr>
        <w:tc>
          <w:tcPr>
            <w:tcW w:w="3569" w:type="dxa"/>
          </w:tcPr>
          <w:p w:rsidR="00067C0F" w:rsidRDefault="00067C0F" w:rsidP="00A13B2A">
            <w:pPr>
              <w:pStyle w:val="TableParagraph"/>
              <w:tabs>
                <w:tab w:val="left" w:pos="1535"/>
                <w:tab w:val="left" w:pos="2097"/>
                <w:tab w:val="left" w:pos="2251"/>
                <w:tab w:val="left" w:pos="2942"/>
              </w:tabs>
              <w:spacing w:before="80"/>
              <w:ind w:right="381"/>
              <w:rPr>
                <w:sz w:val="24"/>
              </w:rPr>
            </w:pPr>
            <w:r>
              <w:rPr>
                <w:sz w:val="24"/>
              </w:rPr>
              <w:t>Утренний прием</w:t>
            </w:r>
            <w:r>
              <w:rPr>
                <w:spacing w:val="-1"/>
                <w:sz w:val="24"/>
              </w:rPr>
              <w:t xml:space="preserve"> </w:t>
            </w:r>
            <w:r>
              <w:rPr>
                <w:sz w:val="24"/>
              </w:rPr>
              <w:t xml:space="preserve">детей, игры, </w:t>
            </w:r>
            <w:r>
              <w:rPr>
                <w:spacing w:val="-2"/>
                <w:sz w:val="24"/>
              </w:rPr>
              <w:t>самостоятельная деятельность,</w:t>
            </w:r>
            <w:r>
              <w:rPr>
                <w:sz w:val="24"/>
              </w:rPr>
              <w:tab/>
            </w:r>
            <w:r>
              <w:rPr>
                <w:sz w:val="24"/>
              </w:rPr>
              <w:tab/>
            </w:r>
            <w:r>
              <w:rPr>
                <w:sz w:val="24"/>
              </w:rPr>
              <w:tab/>
            </w:r>
            <w:r>
              <w:rPr>
                <w:spacing w:val="-2"/>
                <w:sz w:val="24"/>
              </w:rPr>
              <w:t>утренняя гимнастика</w:t>
            </w:r>
            <w:r>
              <w:rPr>
                <w:sz w:val="24"/>
              </w:rPr>
              <w:tab/>
            </w:r>
            <w:r>
              <w:rPr>
                <w:spacing w:val="-4"/>
                <w:sz w:val="24"/>
              </w:rPr>
              <w:t>(не</w:t>
            </w:r>
            <w:r>
              <w:rPr>
                <w:sz w:val="24"/>
              </w:rPr>
              <w:tab/>
            </w:r>
            <w:r>
              <w:rPr>
                <w:spacing w:val="-2"/>
                <w:sz w:val="24"/>
              </w:rPr>
              <w:t>менее</w:t>
            </w:r>
            <w:r>
              <w:rPr>
                <w:sz w:val="24"/>
              </w:rPr>
              <w:tab/>
            </w:r>
            <w:r>
              <w:rPr>
                <w:spacing w:val="-8"/>
                <w:sz w:val="24"/>
              </w:rPr>
              <w:t xml:space="preserve">10 </w:t>
            </w:r>
            <w:r>
              <w:rPr>
                <w:spacing w:val="-2"/>
                <w:sz w:val="24"/>
              </w:rPr>
              <w:t>минут)</w:t>
            </w:r>
          </w:p>
        </w:tc>
        <w:tc>
          <w:tcPr>
            <w:tcW w:w="1680" w:type="dxa"/>
          </w:tcPr>
          <w:p w:rsidR="00067C0F" w:rsidRDefault="00067C0F" w:rsidP="00A13B2A">
            <w:pPr>
              <w:pStyle w:val="TableParagraph"/>
              <w:spacing w:before="80"/>
              <w:ind w:left="34"/>
              <w:jc w:val="center"/>
              <w:rPr>
                <w:sz w:val="24"/>
              </w:rPr>
            </w:pPr>
            <w:r>
              <w:rPr>
                <w:spacing w:val="-2"/>
                <w:sz w:val="24"/>
              </w:rPr>
              <w:t>7.00-</w:t>
            </w:r>
            <w:r>
              <w:rPr>
                <w:spacing w:val="-4"/>
                <w:sz w:val="24"/>
              </w:rPr>
              <w:t>8.30</w:t>
            </w:r>
          </w:p>
        </w:tc>
        <w:tc>
          <w:tcPr>
            <w:tcW w:w="1699" w:type="dxa"/>
          </w:tcPr>
          <w:p w:rsidR="00067C0F" w:rsidRDefault="00067C0F" w:rsidP="00A13B2A">
            <w:pPr>
              <w:pStyle w:val="TableParagraph"/>
              <w:spacing w:before="80"/>
              <w:ind w:left="35"/>
              <w:jc w:val="center"/>
              <w:rPr>
                <w:sz w:val="24"/>
              </w:rPr>
            </w:pPr>
            <w:r>
              <w:rPr>
                <w:spacing w:val="-2"/>
                <w:sz w:val="24"/>
              </w:rPr>
              <w:t>7.00-</w:t>
            </w:r>
            <w:r>
              <w:rPr>
                <w:spacing w:val="-4"/>
                <w:sz w:val="24"/>
              </w:rPr>
              <w:t>8.30</w:t>
            </w:r>
          </w:p>
        </w:tc>
        <w:tc>
          <w:tcPr>
            <w:tcW w:w="1559" w:type="dxa"/>
          </w:tcPr>
          <w:p w:rsidR="00067C0F" w:rsidRDefault="00067C0F" w:rsidP="00A13B2A">
            <w:pPr>
              <w:pStyle w:val="TableParagraph"/>
              <w:spacing w:before="80"/>
              <w:ind w:left="47"/>
              <w:jc w:val="center"/>
              <w:rPr>
                <w:sz w:val="24"/>
              </w:rPr>
            </w:pPr>
            <w:r>
              <w:rPr>
                <w:spacing w:val="-2"/>
                <w:sz w:val="24"/>
              </w:rPr>
              <w:t>7.00-</w:t>
            </w:r>
            <w:r>
              <w:rPr>
                <w:spacing w:val="-4"/>
                <w:sz w:val="24"/>
              </w:rPr>
              <w:t>8.30</w:t>
            </w:r>
          </w:p>
        </w:tc>
        <w:tc>
          <w:tcPr>
            <w:tcW w:w="1703" w:type="dxa"/>
          </w:tcPr>
          <w:p w:rsidR="00067C0F" w:rsidRDefault="00067C0F" w:rsidP="00A13B2A">
            <w:pPr>
              <w:pStyle w:val="TableParagraph"/>
              <w:spacing w:before="80"/>
              <w:ind w:left="49"/>
              <w:jc w:val="center"/>
              <w:rPr>
                <w:sz w:val="24"/>
              </w:rPr>
            </w:pPr>
            <w:r>
              <w:rPr>
                <w:spacing w:val="-2"/>
                <w:sz w:val="24"/>
              </w:rPr>
              <w:t>7.00-</w:t>
            </w:r>
            <w:r>
              <w:rPr>
                <w:spacing w:val="-4"/>
                <w:sz w:val="24"/>
              </w:rPr>
              <w:t>8.30</w:t>
            </w:r>
          </w:p>
        </w:tc>
      </w:tr>
      <w:tr w:rsidR="00067C0F" w:rsidTr="00A13B2A">
        <w:trPr>
          <w:trHeight w:val="570"/>
        </w:trPr>
        <w:tc>
          <w:tcPr>
            <w:tcW w:w="3569" w:type="dxa"/>
          </w:tcPr>
          <w:p w:rsidR="00067C0F" w:rsidRDefault="00067C0F" w:rsidP="00A13B2A">
            <w:pPr>
              <w:pStyle w:val="TableParagraph"/>
              <w:spacing w:before="80"/>
              <w:rPr>
                <w:sz w:val="24"/>
              </w:rPr>
            </w:pPr>
            <w:r>
              <w:rPr>
                <w:spacing w:val="-2"/>
                <w:sz w:val="24"/>
              </w:rPr>
              <w:t>Завтрак</w:t>
            </w:r>
          </w:p>
        </w:tc>
        <w:tc>
          <w:tcPr>
            <w:tcW w:w="1680" w:type="dxa"/>
          </w:tcPr>
          <w:p w:rsidR="00067C0F" w:rsidRDefault="00067C0F" w:rsidP="00A13B2A">
            <w:pPr>
              <w:pStyle w:val="TableParagraph"/>
              <w:spacing w:before="80"/>
              <w:ind w:left="34"/>
              <w:jc w:val="center"/>
              <w:rPr>
                <w:sz w:val="24"/>
              </w:rPr>
            </w:pPr>
            <w:r>
              <w:rPr>
                <w:spacing w:val="-2"/>
                <w:sz w:val="24"/>
              </w:rPr>
              <w:t>8.30-</w:t>
            </w:r>
            <w:r>
              <w:rPr>
                <w:spacing w:val="-4"/>
                <w:sz w:val="24"/>
              </w:rPr>
              <w:t>9.00</w:t>
            </w:r>
          </w:p>
        </w:tc>
        <w:tc>
          <w:tcPr>
            <w:tcW w:w="1699" w:type="dxa"/>
          </w:tcPr>
          <w:p w:rsidR="00067C0F" w:rsidRDefault="00067C0F" w:rsidP="00A13B2A">
            <w:pPr>
              <w:pStyle w:val="TableParagraph"/>
              <w:spacing w:before="80"/>
              <w:ind w:left="35"/>
              <w:jc w:val="center"/>
              <w:rPr>
                <w:sz w:val="24"/>
              </w:rPr>
            </w:pPr>
            <w:r>
              <w:rPr>
                <w:spacing w:val="-2"/>
                <w:sz w:val="24"/>
              </w:rPr>
              <w:t>8.30-</w:t>
            </w:r>
            <w:r>
              <w:rPr>
                <w:spacing w:val="-4"/>
                <w:sz w:val="24"/>
              </w:rPr>
              <w:t>9.00</w:t>
            </w:r>
          </w:p>
        </w:tc>
        <w:tc>
          <w:tcPr>
            <w:tcW w:w="1559" w:type="dxa"/>
          </w:tcPr>
          <w:p w:rsidR="00067C0F" w:rsidRDefault="00067C0F" w:rsidP="00A13B2A">
            <w:pPr>
              <w:pStyle w:val="TableParagraph"/>
              <w:spacing w:before="80"/>
              <w:ind w:left="47"/>
              <w:jc w:val="center"/>
              <w:rPr>
                <w:sz w:val="24"/>
              </w:rPr>
            </w:pPr>
            <w:r>
              <w:rPr>
                <w:spacing w:val="-2"/>
                <w:sz w:val="24"/>
              </w:rPr>
              <w:t>8.30-</w:t>
            </w:r>
            <w:r>
              <w:rPr>
                <w:spacing w:val="-4"/>
                <w:sz w:val="24"/>
              </w:rPr>
              <w:t>9.00</w:t>
            </w:r>
          </w:p>
        </w:tc>
        <w:tc>
          <w:tcPr>
            <w:tcW w:w="1703" w:type="dxa"/>
          </w:tcPr>
          <w:p w:rsidR="00067C0F" w:rsidRDefault="00067C0F" w:rsidP="00A13B2A">
            <w:pPr>
              <w:pStyle w:val="TableParagraph"/>
              <w:spacing w:before="80"/>
              <w:ind w:left="49"/>
              <w:jc w:val="center"/>
              <w:rPr>
                <w:sz w:val="24"/>
              </w:rPr>
            </w:pPr>
            <w:r>
              <w:rPr>
                <w:spacing w:val="-2"/>
                <w:sz w:val="24"/>
              </w:rPr>
              <w:t>8.30-</w:t>
            </w:r>
            <w:r>
              <w:rPr>
                <w:spacing w:val="-4"/>
                <w:sz w:val="24"/>
              </w:rPr>
              <w:t>9.00</w:t>
            </w:r>
          </w:p>
        </w:tc>
      </w:tr>
      <w:tr w:rsidR="00067C0F" w:rsidTr="00A13B2A">
        <w:trPr>
          <w:trHeight w:val="751"/>
        </w:trPr>
        <w:tc>
          <w:tcPr>
            <w:tcW w:w="3569" w:type="dxa"/>
          </w:tcPr>
          <w:p w:rsidR="00067C0F" w:rsidRDefault="00067C0F" w:rsidP="00A13B2A">
            <w:pPr>
              <w:pStyle w:val="TableParagraph"/>
              <w:tabs>
                <w:tab w:val="left" w:pos="1463"/>
              </w:tabs>
              <w:spacing w:before="85" w:line="235" w:lineRule="auto"/>
              <w:ind w:right="410"/>
              <w:rPr>
                <w:sz w:val="24"/>
              </w:rPr>
            </w:pPr>
            <w:r>
              <w:rPr>
                <w:spacing w:val="-2"/>
                <w:sz w:val="24"/>
              </w:rPr>
              <w:t>Игры,</w:t>
            </w:r>
            <w:r>
              <w:rPr>
                <w:sz w:val="24"/>
              </w:rPr>
              <w:tab/>
            </w:r>
            <w:r>
              <w:rPr>
                <w:spacing w:val="-4"/>
                <w:sz w:val="24"/>
              </w:rPr>
              <w:t xml:space="preserve">самостоятельная </w:t>
            </w:r>
            <w:r>
              <w:rPr>
                <w:spacing w:val="-2"/>
                <w:sz w:val="24"/>
              </w:rPr>
              <w:t>деятельность</w:t>
            </w:r>
          </w:p>
        </w:tc>
        <w:tc>
          <w:tcPr>
            <w:tcW w:w="1680" w:type="dxa"/>
          </w:tcPr>
          <w:p w:rsidR="00067C0F" w:rsidRDefault="00067C0F" w:rsidP="00A13B2A">
            <w:pPr>
              <w:pStyle w:val="TableParagraph"/>
              <w:spacing w:before="80"/>
              <w:ind w:left="34"/>
              <w:jc w:val="center"/>
              <w:rPr>
                <w:sz w:val="24"/>
              </w:rPr>
            </w:pPr>
            <w:r>
              <w:rPr>
                <w:spacing w:val="-2"/>
                <w:sz w:val="24"/>
              </w:rPr>
              <w:t>9.00-</w:t>
            </w:r>
            <w:r>
              <w:rPr>
                <w:spacing w:val="-4"/>
                <w:sz w:val="24"/>
              </w:rPr>
              <w:t>9.20</w:t>
            </w:r>
          </w:p>
        </w:tc>
        <w:tc>
          <w:tcPr>
            <w:tcW w:w="1699" w:type="dxa"/>
          </w:tcPr>
          <w:p w:rsidR="00067C0F" w:rsidRDefault="00067C0F" w:rsidP="00A13B2A">
            <w:pPr>
              <w:pStyle w:val="TableParagraph"/>
              <w:spacing w:before="80"/>
              <w:ind w:left="35"/>
              <w:jc w:val="center"/>
              <w:rPr>
                <w:sz w:val="24"/>
              </w:rPr>
            </w:pPr>
            <w:r>
              <w:rPr>
                <w:spacing w:val="-2"/>
                <w:sz w:val="24"/>
              </w:rPr>
              <w:t>9.00-</w:t>
            </w:r>
            <w:r>
              <w:rPr>
                <w:spacing w:val="-4"/>
                <w:sz w:val="24"/>
              </w:rPr>
              <w:t>9.15</w:t>
            </w:r>
          </w:p>
        </w:tc>
        <w:tc>
          <w:tcPr>
            <w:tcW w:w="1559" w:type="dxa"/>
          </w:tcPr>
          <w:p w:rsidR="00067C0F" w:rsidRDefault="00067C0F" w:rsidP="00A13B2A">
            <w:pPr>
              <w:pStyle w:val="TableParagraph"/>
              <w:spacing w:before="80"/>
              <w:ind w:left="47"/>
              <w:jc w:val="center"/>
              <w:rPr>
                <w:sz w:val="24"/>
              </w:rPr>
            </w:pPr>
            <w:r>
              <w:rPr>
                <w:spacing w:val="-2"/>
                <w:sz w:val="24"/>
              </w:rPr>
              <w:t>9.00-</w:t>
            </w:r>
            <w:r>
              <w:rPr>
                <w:spacing w:val="-4"/>
                <w:sz w:val="24"/>
              </w:rPr>
              <w:t>9.15</w:t>
            </w:r>
          </w:p>
        </w:tc>
        <w:tc>
          <w:tcPr>
            <w:tcW w:w="1703" w:type="dxa"/>
          </w:tcPr>
          <w:p w:rsidR="00067C0F" w:rsidRDefault="00067C0F" w:rsidP="00A13B2A">
            <w:pPr>
              <w:pStyle w:val="TableParagraph"/>
              <w:spacing w:before="80"/>
              <w:ind w:left="53"/>
              <w:jc w:val="center"/>
              <w:rPr>
                <w:sz w:val="24"/>
              </w:rPr>
            </w:pPr>
            <w:r>
              <w:rPr>
                <w:sz w:val="24"/>
              </w:rPr>
              <w:t>-</w:t>
            </w:r>
          </w:p>
        </w:tc>
      </w:tr>
      <w:tr w:rsidR="00067C0F" w:rsidTr="00A13B2A">
        <w:trPr>
          <w:trHeight w:val="570"/>
        </w:trPr>
        <w:tc>
          <w:tcPr>
            <w:tcW w:w="3569" w:type="dxa"/>
          </w:tcPr>
          <w:p w:rsidR="00067C0F" w:rsidRDefault="00067C0F" w:rsidP="00A13B2A">
            <w:pPr>
              <w:pStyle w:val="TableParagraph"/>
              <w:spacing w:before="83"/>
              <w:rPr>
                <w:sz w:val="24"/>
              </w:rPr>
            </w:pPr>
            <w:r>
              <w:rPr>
                <w:sz w:val="24"/>
              </w:rPr>
              <w:t>Второй</w:t>
            </w:r>
            <w:r>
              <w:rPr>
                <w:spacing w:val="-5"/>
                <w:sz w:val="24"/>
              </w:rPr>
              <w:t xml:space="preserve"> </w:t>
            </w:r>
            <w:r>
              <w:rPr>
                <w:spacing w:val="-2"/>
                <w:sz w:val="24"/>
              </w:rPr>
              <w:t>завтрак</w:t>
            </w:r>
          </w:p>
        </w:tc>
        <w:tc>
          <w:tcPr>
            <w:tcW w:w="1680" w:type="dxa"/>
          </w:tcPr>
          <w:p w:rsidR="00067C0F" w:rsidRDefault="00067C0F" w:rsidP="00A13B2A">
            <w:pPr>
              <w:pStyle w:val="TableParagraph"/>
              <w:spacing w:before="83"/>
              <w:ind w:left="29"/>
              <w:jc w:val="center"/>
              <w:rPr>
                <w:sz w:val="24"/>
              </w:rPr>
            </w:pPr>
            <w:r>
              <w:rPr>
                <w:spacing w:val="-2"/>
                <w:sz w:val="24"/>
              </w:rPr>
              <w:t>10.30-11.00</w:t>
            </w:r>
          </w:p>
        </w:tc>
        <w:tc>
          <w:tcPr>
            <w:tcW w:w="1699" w:type="dxa"/>
          </w:tcPr>
          <w:p w:rsidR="00067C0F" w:rsidRDefault="00067C0F" w:rsidP="00A13B2A">
            <w:pPr>
              <w:pStyle w:val="TableParagraph"/>
              <w:spacing w:before="83"/>
              <w:ind w:left="30"/>
              <w:jc w:val="center"/>
              <w:rPr>
                <w:sz w:val="24"/>
              </w:rPr>
            </w:pPr>
            <w:r>
              <w:rPr>
                <w:spacing w:val="-2"/>
                <w:sz w:val="24"/>
              </w:rPr>
              <w:t>10.30-11.00</w:t>
            </w:r>
          </w:p>
        </w:tc>
        <w:tc>
          <w:tcPr>
            <w:tcW w:w="1559" w:type="dxa"/>
          </w:tcPr>
          <w:p w:rsidR="00067C0F" w:rsidRDefault="00067C0F" w:rsidP="00A13B2A">
            <w:pPr>
              <w:pStyle w:val="TableParagraph"/>
              <w:spacing w:before="83"/>
              <w:ind w:left="52"/>
              <w:jc w:val="center"/>
              <w:rPr>
                <w:sz w:val="24"/>
              </w:rPr>
            </w:pPr>
            <w:r>
              <w:rPr>
                <w:spacing w:val="-2"/>
                <w:sz w:val="24"/>
              </w:rPr>
              <w:t>10.30-11.00</w:t>
            </w:r>
          </w:p>
        </w:tc>
        <w:tc>
          <w:tcPr>
            <w:tcW w:w="1703" w:type="dxa"/>
          </w:tcPr>
          <w:p w:rsidR="00067C0F" w:rsidRDefault="00067C0F" w:rsidP="00A13B2A">
            <w:pPr>
              <w:pStyle w:val="TableParagraph"/>
              <w:spacing w:before="83"/>
              <w:ind w:left="44"/>
              <w:jc w:val="center"/>
              <w:rPr>
                <w:sz w:val="24"/>
              </w:rPr>
            </w:pPr>
            <w:r>
              <w:rPr>
                <w:spacing w:val="-2"/>
                <w:sz w:val="24"/>
              </w:rPr>
              <w:t>10.30-11.00</w:t>
            </w:r>
          </w:p>
        </w:tc>
      </w:tr>
      <w:tr w:rsidR="00067C0F" w:rsidTr="00A13B2A">
        <w:trPr>
          <w:trHeight w:val="1305"/>
        </w:trPr>
        <w:tc>
          <w:tcPr>
            <w:tcW w:w="3569" w:type="dxa"/>
          </w:tcPr>
          <w:p w:rsidR="00067C0F" w:rsidRDefault="00067C0F" w:rsidP="00A13B2A">
            <w:pPr>
              <w:pStyle w:val="TableParagraph"/>
              <w:spacing w:before="80"/>
              <w:ind w:right="364"/>
              <w:jc w:val="both"/>
              <w:rPr>
                <w:sz w:val="24"/>
              </w:rPr>
            </w:pPr>
            <w:r>
              <w:rPr>
                <w:sz w:val="24"/>
              </w:rPr>
              <w:t xml:space="preserve">Подготовка к прогулке, прогулка, занятия на прогулке, возвращение с </w:t>
            </w:r>
            <w:r>
              <w:rPr>
                <w:spacing w:val="-2"/>
                <w:sz w:val="24"/>
              </w:rPr>
              <w:t>прогулки</w:t>
            </w:r>
          </w:p>
        </w:tc>
        <w:tc>
          <w:tcPr>
            <w:tcW w:w="1680" w:type="dxa"/>
          </w:tcPr>
          <w:p w:rsidR="00067C0F" w:rsidRDefault="00067C0F" w:rsidP="00A13B2A">
            <w:pPr>
              <w:pStyle w:val="TableParagraph"/>
              <w:spacing w:before="80"/>
              <w:ind w:left="34"/>
              <w:jc w:val="center"/>
              <w:rPr>
                <w:sz w:val="24"/>
              </w:rPr>
            </w:pPr>
            <w:r>
              <w:rPr>
                <w:spacing w:val="-2"/>
                <w:sz w:val="24"/>
              </w:rPr>
              <w:t>9.20-12.00</w:t>
            </w:r>
          </w:p>
        </w:tc>
        <w:tc>
          <w:tcPr>
            <w:tcW w:w="1699" w:type="dxa"/>
          </w:tcPr>
          <w:p w:rsidR="00067C0F" w:rsidRDefault="00067C0F" w:rsidP="00A13B2A">
            <w:pPr>
              <w:pStyle w:val="TableParagraph"/>
              <w:spacing w:before="80"/>
              <w:ind w:left="35"/>
              <w:jc w:val="center"/>
              <w:rPr>
                <w:sz w:val="24"/>
              </w:rPr>
            </w:pPr>
            <w:r>
              <w:rPr>
                <w:spacing w:val="-2"/>
                <w:sz w:val="24"/>
              </w:rPr>
              <w:t>9.15-12.00</w:t>
            </w:r>
          </w:p>
        </w:tc>
        <w:tc>
          <w:tcPr>
            <w:tcW w:w="1559" w:type="dxa"/>
          </w:tcPr>
          <w:p w:rsidR="00067C0F" w:rsidRDefault="00067C0F" w:rsidP="00A13B2A">
            <w:pPr>
              <w:pStyle w:val="TableParagraph"/>
              <w:spacing w:before="80"/>
              <w:ind w:left="47"/>
              <w:jc w:val="center"/>
              <w:rPr>
                <w:sz w:val="24"/>
              </w:rPr>
            </w:pPr>
            <w:r>
              <w:rPr>
                <w:spacing w:val="-2"/>
                <w:sz w:val="24"/>
              </w:rPr>
              <w:t>9.15-12.00</w:t>
            </w:r>
          </w:p>
        </w:tc>
        <w:tc>
          <w:tcPr>
            <w:tcW w:w="1703" w:type="dxa"/>
          </w:tcPr>
          <w:p w:rsidR="00067C0F" w:rsidRDefault="00067C0F" w:rsidP="00A13B2A">
            <w:pPr>
              <w:pStyle w:val="TableParagraph"/>
              <w:spacing w:before="80"/>
              <w:ind w:left="49"/>
              <w:jc w:val="center"/>
              <w:rPr>
                <w:sz w:val="24"/>
              </w:rPr>
            </w:pPr>
            <w:r>
              <w:rPr>
                <w:spacing w:val="-2"/>
                <w:sz w:val="24"/>
              </w:rPr>
              <w:t>9.00-12.00</w:t>
            </w:r>
          </w:p>
        </w:tc>
      </w:tr>
      <w:tr w:rsidR="00067C0F" w:rsidTr="00A13B2A">
        <w:trPr>
          <w:trHeight w:val="474"/>
        </w:trPr>
        <w:tc>
          <w:tcPr>
            <w:tcW w:w="3569" w:type="dxa"/>
          </w:tcPr>
          <w:p w:rsidR="00067C0F" w:rsidRDefault="00067C0F" w:rsidP="00A13B2A">
            <w:pPr>
              <w:pStyle w:val="TableParagraph"/>
              <w:spacing w:before="78"/>
              <w:rPr>
                <w:sz w:val="24"/>
              </w:rPr>
            </w:pPr>
            <w:r>
              <w:rPr>
                <w:spacing w:val="-4"/>
                <w:sz w:val="24"/>
              </w:rPr>
              <w:t>Обед</w:t>
            </w:r>
          </w:p>
        </w:tc>
        <w:tc>
          <w:tcPr>
            <w:tcW w:w="1680" w:type="dxa"/>
          </w:tcPr>
          <w:p w:rsidR="00067C0F" w:rsidRDefault="00067C0F" w:rsidP="00A13B2A">
            <w:pPr>
              <w:pStyle w:val="TableParagraph"/>
              <w:spacing w:before="78"/>
              <w:ind w:left="29"/>
              <w:jc w:val="center"/>
              <w:rPr>
                <w:sz w:val="24"/>
              </w:rPr>
            </w:pPr>
            <w:r>
              <w:rPr>
                <w:spacing w:val="-2"/>
                <w:sz w:val="24"/>
              </w:rPr>
              <w:t>12.00-13.00</w:t>
            </w:r>
          </w:p>
        </w:tc>
        <w:tc>
          <w:tcPr>
            <w:tcW w:w="1699" w:type="dxa"/>
          </w:tcPr>
          <w:p w:rsidR="00067C0F" w:rsidRDefault="00067C0F" w:rsidP="00A13B2A">
            <w:pPr>
              <w:pStyle w:val="TableParagraph"/>
              <w:spacing w:before="78"/>
              <w:ind w:left="30"/>
              <w:jc w:val="center"/>
              <w:rPr>
                <w:sz w:val="24"/>
              </w:rPr>
            </w:pPr>
            <w:r>
              <w:rPr>
                <w:spacing w:val="-2"/>
                <w:sz w:val="24"/>
              </w:rPr>
              <w:t>12.00-13.00</w:t>
            </w:r>
          </w:p>
        </w:tc>
        <w:tc>
          <w:tcPr>
            <w:tcW w:w="1559" w:type="dxa"/>
          </w:tcPr>
          <w:p w:rsidR="00067C0F" w:rsidRDefault="00067C0F" w:rsidP="00A13B2A">
            <w:pPr>
              <w:pStyle w:val="TableParagraph"/>
              <w:spacing w:before="78"/>
              <w:ind w:left="52"/>
              <w:jc w:val="center"/>
              <w:rPr>
                <w:sz w:val="24"/>
              </w:rPr>
            </w:pPr>
            <w:r>
              <w:rPr>
                <w:spacing w:val="-2"/>
                <w:sz w:val="24"/>
              </w:rPr>
              <w:t>12.00-13.00</w:t>
            </w:r>
          </w:p>
        </w:tc>
        <w:tc>
          <w:tcPr>
            <w:tcW w:w="1703" w:type="dxa"/>
          </w:tcPr>
          <w:p w:rsidR="00067C0F" w:rsidRDefault="00067C0F" w:rsidP="00A13B2A">
            <w:pPr>
              <w:pStyle w:val="TableParagraph"/>
              <w:spacing w:before="78"/>
              <w:ind w:left="44"/>
              <w:jc w:val="center"/>
              <w:rPr>
                <w:sz w:val="24"/>
              </w:rPr>
            </w:pPr>
            <w:r>
              <w:rPr>
                <w:spacing w:val="-2"/>
                <w:sz w:val="24"/>
              </w:rPr>
              <w:t>12.00-13.00</w:t>
            </w:r>
          </w:p>
        </w:tc>
      </w:tr>
      <w:tr w:rsidR="00067C0F" w:rsidTr="00A13B2A">
        <w:trPr>
          <w:trHeight w:val="1027"/>
        </w:trPr>
        <w:tc>
          <w:tcPr>
            <w:tcW w:w="3569" w:type="dxa"/>
          </w:tcPr>
          <w:p w:rsidR="00067C0F" w:rsidRDefault="00067C0F" w:rsidP="00A13B2A">
            <w:pPr>
              <w:pStyle w:val="TableParagraph"/>
              <w:spacing w:before="75"/>
              <w:ind w:right="373"/>
              <w:jc w:val="both"/>
              <w:rPr>
                <w:sz w:val="24"/>
              </w:rPr>
            </w:pPr>
            <w:r>
              <w:rPr>
                <w:sz w:val="24"/>
              </w:rPr>
              <w:t>Подготовка ко сну, сон, постепенный подъем детей, закаливающие процедуры</w:t>
            </w:r>
          </w:p>
        </w:tc>
        <w:tc>
          <w:tcPr>
            <w:tcW w:w="1680" w:type="dxa"/>
          </w:tcPr>
          <w:p w:rsidR="00067C0F" w:rsidRDefault="00067C0F" w:rsidP="00A13B2A">
            <w:pPr>
              <w:pStyle w:val="TableParagraph"/>
              <w:spacing w:before="75"/>
              <w:ind w:left="29"/>
              <w:jc w:val="center"/>
              <w:rPr>
                <w:sz w:val="24"/>
              </w:rPr>
            </w:pPr>
            <w:r>
              <w:rPr>
                <w:spacing w:val="-2"/>
                <w:sz w:val="24"/>
              </w:rPr>
              <w:t>13.00-15.30</w:t>
            </w:r>
          </w:p>
        </w:tc>
        <w:tc>
          <w:tcPr>
            <w:tcW w:w="1699" w:type="dxa"/>
          </w:tcPr>
          <w:p w:rsidR="00067C0F" w:rsidRDefault="00067C0F" w:rsidP="00A13B2A">
            <w:pPr>
              <w:pStyle w:val="TableParagraph"/>
              <w:spacing w:before="75"/>
              <w:ind w:left="30"/>
              <w:jc w:val="center"/>
              <w:rPr>
                <w:sz w:val="24"/>
              </w:rPr>
            </w:pPr>
            <w:r>
              <w:rPr>
                <w:spacing w:val="-2"/>
                <w:sz w:val="24"/>
              </w:rPr>
              <w:t>13.00-15.30</w:t>
            </w:r>
          </w:p>
        </w:tc>
        <w:tc>
          <w:tcPr>
            <w:tcW w:w="1559" w:type="dxa"/>
          </w:tcPr>
          <w:p w:rsidR="00067C0F" w:rsidRDefault="00067C0F" w:rsidP="00A13B2A">
            <w:pPr>
              <w:pStyle w:val="TableParagraph"/>
              <w:spacing w:before="75"/>
              <w:ind w:left="52"/>
              <w:jc w:val="center"/>
              <w:rPr>
                <w:sz w:val="24"/>
              </w:rPr>
            </w:pPr>
            <w:r>
              <w:rPr>
                <w:spacing w:val="-2"/>
                <w:sz w:val="24"/>
              </w:rPr>
              <w:t>13.00-15.30</w:t>
            </w:r>
          </w:p>
        </w:tc>
        <w:tc>
          <w:tcPr>
            <w:tcW w:w="1703" w:type="dxa"/>
          </w:tcPr>
          <w:p w:rsidR="00067C0F" w:rsidRDefault="00067C0F" w:rsidP="00A13B2A">
            <w:pPr>
              <w:pStyle w:val="TableParagraph"/>
              <w:spacing w:before="75"/>
              <w:ind w:left="44"/>
              <w:jc w:val="center"/>
              <w:rPr>
                <w:sz w:val="24"/>
              </w:rPr>
            </w:pPr>
            <w:r>
              <w:rPr>
                <w:spacing w:val="-2"/>
                <w:sz w:val="24"/>
              </w:rPr>
              <w:t>13.00-15.30</w:t>
            </w:r>
          </w:p>
        </w:tc>
      </w:tr>
      <w:tr w:rsidR="00067C0F" w:rsidTr="00A13B2A">
        <w:trPr>
          <w:trHeight w:val="568"/>
        </w:trPr>
        <w:tc>
          <w:tcPr>
            <w:tcW w:w="3569" w:type="dxa"/>
          </w:tcPr>
          <w:p w:rsidR="00067C0F" w:rsidRDefault="00067C0F" w:rsidP="00A13B2A">
            <w:pPr>
              <w:pStyle w:val="TableParagraph"/>
              <w:spacing w:before="80"/>
              <w:rPr>
                <w:sz w:val="24"/>
              </w:rPr>
            </w:pPr>
            <w:r>
              <w:rPr>
                <w:spacing w:val="-2"/>
                <w:sz w:val="24"/>
              </w:rPr>
              <w:t>Полдник</w:t>
            </w:r>
          </w:p>
        </w:tc>
        <w:tc>
          <w:tcPr>
            <w:tcW w:w="1680" w:type="dxa"/>
          </w:tcPr>
          <w:p w:rsidR="00067C0F" w:rsidRDefault="00067C0F" w:rsidP="00A13B2A">
            <w:pPr>
              <w:pStyle w:val="TableParagraph"/>
              <w:spacing w:before="80"/>
              <w:ind w:left="29"/>
              <w:jc w:val="center"/>
              <w:rPr>
                <w:sz w:val="24"/>
              </w:rPr>
            </w:pPr>
            <w:r>
              <w:rPr>
                <w:spacing w:val="-2"/>
                <w:sz w:val="24"/>
              </w:rPr>
              <w:t>15.30-16.00</w:t>
            </w:r>
          </w:p>
        </w:tc>
        <w:tc>
          <w:tcPr>
            <w:tcW w:w="1699" w:type="dxa"/>
          </w:tcPr>
          <w:p w:rsidR="00067C0F" w:rsidRDefault="00067C0F" w:rsidP="00A13B2A">
            <w:pPr>
              <w:pStyle w:val="TableParagraph"/>
              <w:spacing w:before="80"/>
              <w:ind w:left="30"/>
              <w:jc w:val="center"/>
              <w:rPr>
                <w:sz w:val="24"/>
              </w:rPr>
            </w:pPr>
            <w:r>
              <w:rPr>
                <w:spacing w:val="-2"/>
                <w:sz w:val="24"/>
              </w:rPr>
              <w:t>15.30-16.00</w:t>
            </w:r>
          </w:p>
        </w:tc>
        <w:tc>
          <w:tcPr>
            <w:tcW w:w="1559" w:type="dxa"/>
          </w:tcPr>
          <w:p w:rsidR="00067C0F" w:rsidRDefault="00067C0F" w:rsidP="00A13B2A">
            <w:pPr>
              <w:pStyle w:val="TableParagraph"/>
              <w:spacing w:before="80"/>
              <w:ind w:left="52"/>
              <w:jc w:val="center"/>
              <w:rPr>
                <w:sz w:val="24"/>
              </w:rPr>
            </w:pPr>
            <w:r>
              <w:rPr>
                <w:spacing w:val="-2"/>
                <w:sz w:val="24"/>
              </w:rPr>
              <w:t>15.30-16.00</w:t>
            </w:r>
          </w:p>
        </w:tc>
        <w:tc>
          <w:tcPr>
            <w:tcW w:w="1703" w:type="dxa"/>
          </w:tcPr>
          <w:p w:rsidR="00067C0F" w:rsidRDefault="00067C0F" w:rsidP="00A13B2A">
            <w:pPr>
              <w:pStyle w:val="TableParagraph"/>
              <w:spacing w:before="80"/>
              <w:ind w:left="44"/>
              <w:jc w:val="center"/>
              <w:rPr>
                <w:sz w:val="24"/>
              </w:rPr>
            </w:pPr>
            <w:r>
              <w:rPr>
                <w:spacing w:val="-2"/>
                <w:sz w:val="24"/>
              </w:rPr>
              <w:t>15.30-16.00</w:t>
            </w:r>
          </w:p>
        </w:tc>
      </w:tr>
      <w:tr w:rsidR="00067C0F" w:rsidTr="00A13B2A">
        <w:trPr>
          <w:trHeight w:val="753"/>
        </w:trPr>
        <w:tc>
          <w:tcPr>
            <w:tcW w:w="3569" w:type="dxa"/>
          </w:tcPr>
          <w:p w:rsidR="00067C0F" w:rsidRDefault="00067C0F" w:rsidP="00A13B2A">
            <w:pPr>
              <w:pStyle w:val="TableParagraph"/>
              <w:tabs>
                <w:tab w:val="left" w:pos="1463"/>
              </w:tabs>
              <w:spacing w:before="80"/>
              <w:ind w:right="410"/>
              <w:rPr>
                <w:sz w:val="24"/>
              </w:rPr>
            </w:pPr>
            <w:r>
              <w:rPr>
                <w:spacing w:val="-2"/>
                <w:sz w:val="24"/>
              </w:rPr>
              <w:t>Игры,</w:t>
            </w:r>
            <w:r>
              <w:rPr>
                <w:sz w:val="24"/>
              </w:rPr>
              <w:tab/>
            </w:r>
            <w:r>
              <w:rPr>
                <w:spacing w:val="-4"/>
                <w:sz w:val="24"/>
              </w:rPr>
              <w:t xml:space="preserve">самостоятельная </w:t>
            </w:r>
            <w:r>
              <w:rPr>
                <w:sz w:val="24"/>
              </w:rPr>
              <w:t>деятельность детей</w:t>
            </w:r>
          </w:p>
        </w:tc>
        <w:tc>
          <w:tcPr>
            <w:tcW w:w="1680" w:type="dxa"/>
          </w:tcPr>
          <w:p w:rsidR="00067C0F" w:rsidRDefault="00067C0F" w:rsidP="00A13B2A">
            <w:pPr>
              <w:pStyle w:val="TableParagraph"/>
              <w:spacing w:before="78"/>
              <w:ind w:left="29"/>
              <w:jc w:val="center"/>
              <w:rPr>
                <w:sz w:val="24"/>
              </w:rPr>
            </w:pPr>
            <w:r>
              <w:rPr>
                <w:spacing w:val="-2"/>
                <w:sz w:val="24"/>
              </w:rPr>
              <w:t>16.00-17.00</w:t>
            </w:r>
          </w:p>
        </w:tc>
        <w:tc>
          <w:tcPr>
            <w:tcW w:w="1699" w:type="dxa"/>
          </w:tcPr>
          <w:p w:rsidR="00067C0F" w:rsidRDefault="00067C0F" w:rsidP="00A13B2A">
            <w:pPr>
              <w:pStyle w:val="TableParagraph"/>
              <w:spacing w:before="78"/>
              <w:ind w:left="30"/>
              <w:jc w:val="center"/>
              <w:rPr>
                <w:sz w:val="24"/>
              </w:rPr>
            </w:pPr>
            <w:r>
              <w:rPr>
                <w:spacing w:val="-2"/>
                <w:sz w:val="24"/>
              </w:rPr>
              <w:t>16.00-17.00</w:t>
            </w:r>
          </w:p>
        </w:tc>
        <w:tc>
          <w:tcPr>
            <w:tcW w:w="1559" w:type="dxa"/>
          </w:tcPr>
          <w:p w:rsidR="00067C0F" w:rsidRDefault="00067C0F" w:rsidP="00A13B2A">
            <w:pPr>
              <w:pStyle w:val="TableParagraph"/>
              <w:spacing w:before="78"/>
              <w:ind w:left="52"/>
              <w:jc w:val="center"/>
              <w:rPr>
                <w:sz w:val="24"/>
              </w:rPr>
            </w:pPr>
            <w:r>
              <w:rPr>
                <w:spacing w:val="-2"/>
                <w:sz w:val="24"/>
              </w:rPr>
              <w:t>16.00-17.00</w:t>
            </w:r>
          </w:p>
        </w:tc>
        <w:tc>
          <w:tcPr>
            <w:tcW w:w="1703" w:type="dxa"/>
          </w:tcPr>
          <w:p w:rsidR="00067C0F" w:rsidRDefault="00067C0F" w:rsidP="00A13B2A">
            <w:pPr>
              <w:pStyle w:val="TableParagraph"/>
              <w:spacing w:before="78"/>
              <w:ind w:left="44"/>
              <w:jc w:val="center"/>
              <w:rPr>
                <w:sz w:val="24"/>
              </w:rPr>
            </w:pPr>
            <w:r>
              <w:rPr>
                <w:spacing w:val="-2"/>
                <w:sz w:val="24"/>
              </w:rPr>
              <w:t>16.00-17.00</w:t>
            </w:r>
          </w:p>
        </w:tc>
      </w:tr>
      <w:tr w:rsidR="00067C0F" w:rsidTr="00A13B2A">
        <w:trPr>
          <w:trHeight w:val="1026"/>
        </w:trPr>
        <w:tc>
          <w:tcPr>
            <w:tcW w:w="3569" w:type="dxa"/>
          </w:tcPr>
          <w:p w:rsidR="00067C0F" w:rsidRDefault="00067C0F" w:rsidP="00A13B2A">
            <w:pPr>
              <w:pStyle w:val="TableParagraph"/>
              <w:spacing w:before="78"/>
              <w:ind w:right="374"/>
              <w:jc w:val="both"/>
              <w:rPr>
                <w:sz w:val="24"/>
              </w:rPr>
            </w:pPr>
            <w:r>
              <w:rPr>
                <w:sz w:val="24"/>
              </w:rPr>
              <w:t>Подготовка к прогулке, прогулка, самостоятельная деятельность детей</w:t>
            </w:r>
          </w:p>
        </w:tc>
        <w:tc>
          <w:tcPr>
            <w:tcW w:w="1680" w:type="dxa"/>
          </w:tcPr>
          <w:p w:rsidR="00067C0F" w:rsidRDefault="00067C0F" w:rsidP="00A13B2A">
            <w:pPr>
              <w:pStyle w:val="TableParagraph"/>
              <w:spacing w:before="78"/>
              <w:ind w:left="29"/>
              <w:jc w:val="center"/>
              <w:rPr>
                <w:sz w:val="24"/>
              </w:rPr>
            </w:pPr>
            <w:r>
              <w:rPr>
                <w:spacing w:val="-2"/>
                <w:sz w:val="24"/>
              </w:rPr>
              <w:t>17.00-18.30</w:t>
            </w:r>
          </w:p>
        </w:tc>
        <w:tc>
          <w:tcPr>
            <w:tcW w:w="1699" w:type="dxa"/>
          </w:tcPr>
          <w:p w:rsidR="00067C0F" w:rsidRDefault="00067C0F" w:rsidP="00A13B2A">
            <w:pPr>
              <w:pStyle w:val="TableParagraph"/>
              <w:spacing w:before="78"/>
              <w:ind w:left="30"/>
              <w:jc w:val="center"/>
              <w:rPr>
                <w:sz w:val="24"/>
              </w:rPr>
            </w:pPr>
            <w:r>
              <w:rPr>
                <w:spacing w:val="-2"/>
                <w:sz w:val="24"/>
              </w:rPr>
              <w:t>17.00-18.30</w:t>
            </w:r>
          </w:p>
        </w:tc>
        <w:tc>
          <w:tcPr>
            <w:tcW w:w="1559" w:type="dxa"/>
          </w:tcPr>
          <w:p w:rsidR="00067C0F" w:rsidRDefault="00067C0F" w:rsidP="00A13B2A">
            <w:pPr>
              <w:pStyle w:val="TableParagraph"/>
              <w:spacing w:before="78"/>
              <w:ind w:left="52"/>
              <w:jc w:val="center"/>
              <w:rPr>
                <w:sz w:val="24"/>
              </w:rPr>
            </w:pPr>
            <w:r>
              <w:rPr>
                <w:spacing w:val="-2"/>
                <w:sz w:val="24"/>
              </w:rPr>
              <w:t>17.00-18.30</w:t>
            </w:r>
          </w:p>
        </w:tc>
        <w:tc>
          <w:tcPr>
            <w:tcW w:w="1703" w:type="dxa"/>
          </w:tcPr>
          <w:p w:rsidR="00067C0F" w:rsidRDefault="00067C0F" w:rsidP="00A13B2A">
            <w:pPr>
              <w:pStyle w:val="TableParagraph"/>
              <w:spacing w:before="78"/>
              <w:ind w:left="44"/>
              <w:jc w:val="center"/>
              <w:rPr>
                <w:sz w:val="24"/>
              </w:rPr>
            </w:pPr>
            <w:r>
              <w:rPr>
                <w:spacing w:val="-2"/>
                <w:sz w:val="24"/>
              </w:rPr>
              <w:t>17.00-18.30</w:t>
            </w:r>
          </w:p>
        </w:tc>
      </w:tr>
      <w:tr w:rsidR="00067C0F" w:rsidTr="00A13B2A">
        <w:trPr>
          <w:trHeight w:val="498"/>
        </w:trPr>
        <w:tc>
          <w:tcPr>
            <w:tcW w:w="3569" w:type="dxa"/>
          </w:tcPr>
          <w:p w:rsidR="00067C0F" w:rsidRDefault="00067C0F" w:rsidP="00A13B2A">
            <w:pPr>
              <w:pStyle w:val="TableParagraph"/>
              <w:spacing w:before="78"/>
              <w:rPr>
                <w:sz w:val="24"/>
              </w:rPr>
            </w:pPr>
            <w:r>
              <w:rPr>
                <w:spacing w:val="-4"/>
                <w:sz w:val="24"/>
              </w:rPr>
              <w:t>Ужин</w:t>
            </w:r>
          </w:p>
        </w:tc>
        <w:tc>
          <w:tcPr>
            <w:tcW w:w="1680" w:type="dxa"/>
          </w:tcPr>
          <w:p w:rsidR="00067C0F" w:rsidRDefault="00067C0F" w:rsidP="00A13B2A">
            <w:pPr>
              <w:pStyle w:val="TableParagraph"/>
              <w:spacing w:before="78"/>
              <w:ind w:left="19"/>
              <w:jc w:val="center"/>
              <w:rPr>
                <w:sz w:val="24"/>
              </w:rPr>
            </w:pPr>
            <w:r>
              <w:rPr>
                <w:spacing w:val="-2"/>
                <w:sz w:val="24"/>
              </w:rPr>
              <w:t>18.30</w:t>
            </w:r>
          </w:p>
        </w:tc>
        <w:tc>
          <w:tcPr>
            <w:tcW w:w="1699" w:type="dxa"/>
          </w:tcPr>
          <w:p w:rsidR="00067C0F" w:rsidRDefault="00067C0F" w:rsidP="00A13B2A">
            <w:pPr>
              <w:pStyle w:val="TableParagraph"/>
              <w:spacing w:before="78"/>
              <w:ind w:left="30"/>
              <w:jc w:val="center"/>
              <w:rPr>
                <w:sz w:val="24"/>
              </w:rPr>
            </w:pPr>
            <w:r>
              <w:rPr>
                <w:spacing w:val="-2"/>
                <w:sz w:val="24"/>
              </w:rPr>
              <w:t>18.30</w:t>
            </w:r>
          </w:p>
        </w:tc>
        <w:tc>
          <w:tcPr>
            <w:tcW w:w="1559" w:type="dxa"/>
          </w:tcPr>
          <w:p w:rsidR="00067C0F" w:rsidRDefault="00067C0F" w:rsidP="00A13B2A">
            <w:pPr>
              <w:pStyle w:val="TableParagraph"/>
              <w:spacing w:before="78"/>
              <w:ind w:left="42"/>
              <w:jc w:val="center"/>
              <w:rPr>
                <w:sz w:val="24"/>
              </w:rPr>
            </w:pPr>
            <w:r>
              <w:rPr>
                <w:spacing w:val="-2"/>
                <w:sz w:val="24"/>
              </w:rPr>
              <w:t>18.30</w:t>
            </w:r>
          </w:p>
        </w:tc>
        <w:tc>
          <w:tcPr>
            <w:tcW w:w="1703" w:type="dxa"/>
          </w:tcPr>
          <w:p w:rsidR="00067C0F" w:rsidRDefault="00067C0F" w:rsidP="00A13B2A">
            <w:pPr>
              <w:pStyle w:val="TableParagraph"/>
              <w:spacing w:before="78"/>
              <w:ind w:left="45"/>
              <w:jc w:val="center"/>
              <w:rPr>
                <w:sz w:val="24"/>
              </w:rPr>
            </w:pPr>
            <w:r>
              <w:rPr>
                <w:spacing w:val="-2"/>
                <w:sz w:val="24"/>
              </w:rPr>
              <w:t>18.30</w:t>
            </w:r>
          </w:p>
        </w:tc>
      </w:tr>
      <w:tr w:rsidR="00067C0F" w:rsidTr="00A13B2A">
        <w:trPr>
          <w:trHeight w:val="484"/>
        </w:trPr>
        <w:tc>
          <w:tcPr>
            <w:tcW w:w="3569" w:type="dxa"/>
          </w:tcPr>
          <w:p w:rsidR="00067C0F" w:rsidRDefault="00067C0F" w:rsidP="00A13B2A">
            <w:pPr>
              <w:pStyle w:val="TableParagraph"/>
              <w:spacing w:before="78"/>
              <w:rPr>
                <w:sz w:val="24"/>
              </w:rPr>
            </w:pPr>
            <w:r>
              <w:rPr>
                <w:sz w:val="24"/>
              </w:rPr>
              <w:t>Уход</w:t>
            </w:r>
            <w:r>
              <w:rPr>
                <w:spacing w:val="-5"/>
                <w:sz w:val="24"/>
              </w:rPr>
              <w:t xml:space="preserve"> </w:t>
            </w:r>
            <w:r>
              <w:rPr>
                <w:spacing w:val="-2"/>
                <w:sz w:val="24"/>
              </w:rPr>
              <w:t>домой</w:t>
            </w:r>
          </w:p>
        </w:tc>
        <w:tc>
          <w:tcPr>
            <w:tcW w:w="1680" w:type="dxa"/>
          </w:tcPr>
          <w:p w:rsidR="00067C0F" w:rsidRDefault="00067C0F" w:rsidP="00A13B2A">
            <w:pPr>
              <w:pStyle w:val="TableParagraph"/>
              <w:spacing w:before="78"/>
              <w:ind w:left="22"/>
              <w:jc w:val="center"/>
              <w:rPr>
                <w:sz w:val="24"/>
              </w:rPr>
            </w:pPr>
            <w:r>
              <w:rPr>
                <w:sz w:val="24"/>
              </w:rPr>
              <w:t>до</w:t>
            </w:r>
            <w:r>
              <w:rPr>
                <w:spacing w:val="2"/>
                <w:sz w:val="24"/>
              </w:rPr>
              <w:t xml:space="preserve"> </w:t>
            </w:r>
            <w:r>
              <w:rPr>
                <w:spacing w:val="-2"/>
                <w:sz w:val="24"/>
              </w:rPr>
              <w:t>19.00</w:t>
            </w:r>
          </w:p>
        </w:tc>
        <w:tc>
          <w:tcPr>
            <w:tcW w:w="1699" w:type="dxa"/>
          </w:tcPr>
          <w:p w:rsidR="00067C0F" w:rsidRDefault="00067C0F" w:rsidP="00A13B2A">
            <w:pPr>
              <w:pStyle w:val="TableParagraph"/>
              <w:spacing w:before="78"/>
              <w:ind w:left="37"/>
              <w:jc w:val="center"/>
              <w:rPr>
                <w:sz w:val="24"/>
              </w:rPr>
            </w:pPr>
            <w:r>
              <w:rPr>
                <w:sz w:val="24"/>
              </w:rPr>
              <w:t>до</w:t>
            </w:r>
            <w:r>
              <w:rPr>
                <w:spacing w:val="2"/>
                <w:sz w:val="24"/>
              </w:rPr>
              <w:t xml:space="preserve"> </w:t>
            </w:r>
            <w:r>
              <w:rPr>
                <w:spacing w:val="-2"/>
                <w:sz w:val="24"/>
              </w:rPr>
              <w:t>19.00</w:t>
            </w:r>
          </w:p>
        </w:tc>
        <w:tc>
          <w:tcPr>
            <w:tcW w:w="1559" w:type="dxa"/>
          </w:tcPr>
          <w:p w:rsidR="00067C0F" w:rsidRDefault="00067C0F" w:rsidP="00A13B2A">
            <w:pPr>
              <w:pStyle w:val="TableParagraph"/>
              <w:spacing w:before="78"/>
              <w:ind w:left="35"/>
              <w:jc w:val="center"/>
              <w:rPr>
                <w:sz w:val="24"/>
              </w:rPr>
            </w:pPr>
            <w:r>
              <w:rPr>
                <w:sz w:val="24"/>
              </w:rPr>
              <w:t>до</w:t>
            </w:r>
            <w:r>
              <w:rPr>
                <w:spacing w:val="2"/>
                <w:sz w:val="24"/>
              </w:rPr>
              <w:t xml:space="preserve"> </w:t>
            </w:r>
            <w:r>
              <w:rPr>
                <w:spacing w:val="-2"/>
                <w:sz w:val="24"/>
              </w:rPr>
              <w:t>19.00</w:t>
            </w:r>
          </w:p>
        </w:tc>
        <w:tc>
          <w:tcPr>
            <w:tcW w:w="1703" w:type="dxa"/>
          </w:tcPr>
          <w:p w:rsidR="00067C0F" w:rsidRDefault="00067C0F" w:rsidP="00A13B2A">
            <w:pPr>
              <w:pStyle w:val="TableParagraph"/>
              <w:spacing w:before="78"/>
              <w:ind w:left="38"/>
              <w:jc w:val="center"/>
              <w:rPr>
                <w:sz w:val="24"/>
              </w:rPr>
            </w:pPr>
            <w:r>
              <w:rPr>
                <w:sz w:val="24"/>
              </w:rPr>
              <w:t>до</w:t>
            </w:r>
            <w:r>
              <w:rPr>
                <w:spacing w:val="2"/>
                <w:sz w:val="24"/>
              </w:rPr>
              <w:t xml:space="preserve"> </w:t>
            </w:r>
            <w:r>
              <w:rPr>
                <w:spacing w:val="-2"/>
                <w:sz w:val="24"/>
              </w:rPr>
              <w:t>19.00</w:t>
            </w:r>
          </w:p>
        </w:tc>
      </w:tr>
    </w:tbl>
    <w:p w:rsidR="00067C0F" w:rsidRDefault="00067C0F" w:rsidP="00067C0F">
      <w:pPr>
        <w:pStyle w:val="a3"/>
        <w:spacing w:line="276" w:lineRule="auto"/>
        <w:ind w:left="0" w:firstLine="0"/>
        <w:sectPr w:rsidR="00067C0F">
          <w:pgSz w:w="11920" w:h="16850"/>
          <w:pgMar w:top="980" w:right="141" w:bottom="280" w:left="425" w:header="763" w:footer="0" w:gutter="0"/>
          <w:cols w:space="720"/>
        </w:sectPr>
      </w:pPr>
    </w:p>
    <w:p w:rsidR="00DA3500" w:rsidRDefault="00DA3500" w:rsidP="00DA3500">
      <w:pPr>
        <w:pStyle w:val="a3"/>
        <w:ind w:left="0" w:firstLine="0"/>
      </w:pPr>
      <w:r>
        <w:t xml:space="preserve">          </w:t>
      </w:r>
      <w:r w:rsidR="00067C0F">
        <w:t>Согласно</w:t>
      </w:r>
      <w:r w:rsidR="00067C0F">
        <w:rPr>
          <w:spacing w:val="35"/>
        </w:rPr>
        <w:t xml:space="preserve"> </w:t>
      </w:r>
      <w:r w:rsidR="00067C0F">
        <w:t>пункту</w:t>
      </w:r>
      <w:r w:rsidR="00067C0F">
        <w:rPr>
          <w:spacing w:val="30"/>
        </w:rPr>
        <w:t xml:space="preserve"> </w:t>
      </w:r>
      <w:r w:rsidR="00067C0F">
        <w:t>2.10</w:t>
      </w:r>
      <w:r w:rsidR="00067C0F">
        <w:rPr>
          <w:spacing w:val="39"/>
        </w:rPr>
        <w:t xml:space="preserve"> </w:t>
      </w:r>
      <w:r w:rsidR="00067C0F">
        <w:t>Санитарно-эпидемиологических</w:t>
      </w:r>
      <w:r w:rsidR="00067C0F">
        <w:rPr>
          <w:spacing w:val="38"/>
        </w:rPr>
        <w:t xml:space="preserve"> </w:t>
      </w:r>
      <w:r w:rsidR="00067C0F">
        <w:t>требований</w:t>
      </w:r>
      <w:r w:rsidR="00067C0F">
        <w:rPr>
          <w:spacing w:val="40"/>
        </w:rPr>
        <w:t xml:space="preserve"> </w:t>
      </w:r>
      <w:r w:rsidR="00067C0F">
        <w:t>к</w:t>
      </w:r>
      <w:r w:rsidR="00067C0F">
        <w:rPr>
          <w:spacing w:val="31"/>
        </w:rPr>
        <w:t xml:space="preserve"> </w:t>
      </w:r>
      <w:r w:rsidR="00067C0F">
        <w:rPr>
          <w:spacing w:val="-2"/>
        </w:rPr>
        <w:t>организации</w:t>
      </w:r>
      <w:r>
        <w:t xml:space="preserve"> </w:t>
      </w:r>
      <w:r w:rsidR="00067C0F">
        <w:t>образовательного</w:t>
      </w:r>
      <w:r w:rsidR="00067C0F">
        <w:rPr>
          <w:spacing w:val="-10"/>
        </w:rPr>
        <w:t xml:space="preserve"> </w:t>
      </w:r>
      <w:r w:rsidR="00067C0F">
        <w:t>процесса</w:t>
      </w:r>
      <w:r w:rsidR="00067C0F">
        <w:rPr>
          <w:spacing w:val="-9"/>
        </w:rPr>
        <w:t xml:space="preserve"> </w:t>
      </w:r>
      <w:r w:rsidR="00067C0F">
        <w:t>и</w:t>
      </w:r>
      <w:r w:rsidR="00067C0F">
        <w:rPr>
          <w:spacing w:val="-10"/>
        </w:rPr>
        <w:t xml:space="preserve"> </w:t>
      </w:r>
      <w:r w:rsidR="00067C0F">
        <w:t>режима</w:t>
      </w:r>
      <w:r w:rsidR="00067C0F">
        <w:rPr>
          <w:spacing w:val="-12"/>
        </w:rPr>
        <w:t xml:space="preserve"> </w:t>
      </w:r>
      <w:r w:rsidR="00067C0F">
        <w:t>дня</w:t>
      </w:r>
      <w:r w:rsidR="00067C0F">
        <w:rPr>
          <w:spacing w:val="-8"/>
        </w:rPr>
        <w:t xml:space="preserve"> </w:t>
      </w:r>
      <w:r w:rsidR="00067C0F">
        <w:t>должны</w:t>
      </w:r>
      <w:r w:rsidR="00067C0F">
        <w:rPr>
          <w:spacing w:val="-4"/>
        </w:rPr>
        <w:t xml:space="preserve"> </w:t>
      </w:r>
      <w:r w:rsidR="00067C0F">
        <w:t>соблюдаться</w:t>
      </w:r>
      <w:r w:rsidR="00067C0F">
        <w:rPr>
          <w:spacing w:val="-7"/>
        </w:rPr>
        <w:t xml:space="preserve"> </w:t>
      </w:r>
      <w:r w:rsidR="00067C0F">
        <w:t>следующие</w:t>
      </w:r>
      <w:r w:rsidR="00067C0F">
        <w:rPr>
          <w:spacing w:val="-4"/>
        </w:rPr>
        <w:t xml:space="preserve"> </w:t>
      </w:r>
      <w:r w:rsidR="00067C0F">
        <w:rPr>
          <w:spacing w:val="-2"/>
        </w:rPr>
        <w:t>требования:</w:t>
      </w:r>
      <w:r>
        <w:t xml:space="preserve"> </w:t>
      </w:r>
      <w:r w:rsidR="00067C0F">
        <w:t>Режим двигательной активности детей в течение дня организуется с учетом возрастных особенностей и состояния здоровья.</w:t>
      </w:r>
      <w:r>
        <w:t xml:space="preserve"> </w:t>
      </w:r>
    </w:p>
    <w:p w:rsidR="00DA3500" w:rsidRDefault="00DA3500" w:rsidP="00DA3500">
      <w:pPr>
        <w:pStyle w:val="a3"/>
        <w:ind w:left="0" w:firstLine="0"/>
      </w:pPr>
      <w:r>
        <w:t xml:space="preserve">    </w:t>
      </w:r>
      <w:r w:rsidR="00067C0F">
        <w:t>При организации образовательной деятельности предусматривается введение в режим дня физкультминуток во время занятий, гимнастики для глаз, обеспечивается контроль за осанкой, в том числе, во время письма, рисования и использования ЭСО.</w:t>
      </w:r>
      <w:r>
        <w:t xml:space="preserve"> </w:t>
      </w:r>
      <w:r w:rsidR="00067C0F">
        <w:t>Физкультурные, физкультурно-оздоровительные мероприятия, массовые спортивные мероприятия, туристические походы, спортивные соревнования</w:t>
      </w:r>
      <w:r w:rsidR="00067C0F">
        <w:rPr>
          <w:spacing w:val="-2"/>
        </w:rPr>
        <w:t xml:space="preserve"> </w:t>
      </w:r>
      <w:r w:rsidR="00067C0F">
        <w:t xml:space="preserve">организуются с учетом возраста, физической подготовленности и состояния здоровья детей. </w:t>
      </w:r>
    </w:p>
    <w:p w:rsidR="00067C0F" w:rsidRDefault="00DA3500" w:rsidP="00DA3500">
      <w:pPr>
        <w:pStyle w:val="a3"/>
        <w:ind w:left="0" w:firstLine="0"/>
      </w:pPr>
      <w:r>
        <w:t xml:space="preserve">        </w:t>
      </w:r>
      <w:r w:rsidR="00067C0F">
        <w:t>Хозяйствующим субъектом обеспечивается присутствие медицинских работников на спортивных соревнованиях.</w:t>
      </w:r>
      <w:r>
        <w:t xml:space="preserve"> </w:t>
      </w:r>
      <w:r w:rsidR="00067C0F">
        <w:t>Возможность проведения занятий физической культурой и спортом на открытом воздухе, а также подвижных игр, определяется по совокупности показателей метеорологических</w:t>
      </w:r>
      <w:r w:rsidR="00067C0F">
        <w:rPr>
          <w:spacing w:val="-1"/>
        </w:rPr>
        <w:t xml:space="preserve"> </w:t>
      </w:r>
      <w:r w:rsidR="00067C0F">
        <w:t>условий</w:t>
      </w:r>
      <w:r w:rsidR="00067C0F">
        <w:rPr>
          <w:spacing w:val="-7"/>
        </w:rPr>
        <w:t xml:space="preserve"> </w:t>
      </w:r>
      <w:r w:rsidR="00067C0F">
        <w:t>(температуры,</w:t>
      </w:r>
      <w:r w:rsidR="00067C0F">
        <w:rPr>
          <w:spacing w:val="-11"/>
        </w:rPr>
        <w:t xml:space="preserve"> </w:t>
      </w:r>
      <w:r w:rsidR="00067C0F">
        <w:t>относительной</w:t>
      </w:r>
      <w:r w:rsidR="00067C0F">
        <w:rPr>
          <w:spacing w:val="-11"/>
        </w:rPr>
        <w:t xml:space="preserve"> </w:t>
      </w:r>
      <w:r w:rsidR="00067C0F">
        <w:t>влажности</w:t>
      </w:r>
      <w:r w:rsidR="00067C0F">
        <w:rPr>
          <w:spacing w:val="-11"/>
        </w:rPr>
        <w:t xml:space="preserve"> </w:t>
      </w:r>
      <w:r w:rsidR="00067C0F">
        <w:t>и</w:t>
      </w:r>
      <w:r w:rsidR="00067C0F">
        <w:rPr>
          <w:spacing w:val="-10"/>
        </w:rPr>
        <w:t xml:space="preserve"> </w:t>
      </w:r>
      <w:r w:rsidR="00067C0F">
        <w:t>скорости</w:t>
      </w:r>
      <w:r w:rsidR="00067C0F">
        <w:rPr>
          <w:spacing w:val="-9"/>
        </w:rPr>
        <w:t xml:space="preserve"> </w:t>
      </w:r>
      <w:r w:rsidR="00067C0F">
        <w:t>движения воздуха) по климатическим зонам. В дождливые, ветреные и морозные дни занятия физической культурой должны проводиться в зале.</w:t>
      </w:r>
    </w:p>
    <w:p w:rsidR="00DA3500" w:rsidRDefault="00DA3500" w:rsidP="00DA3500">
      <w:pPr>
        <w:pStyle w:val="a3"/>
        <w:ind w:left="0" w:firstLine="0"/>
      </w:pPr>
    </w:p>
    <w:p w:rsidR="00DA3500" w:rsidRDefault="00DA3500" w:rsidP="00DA3500">
      <w:pPr>
        <w:pStyle w:val="3"/>
        <w:numPr>
          <w:ilvl w:val="1"/>
          <w:numId w:val="196"/>
        </w:numPr>
        <w:spacing w:before="1" w:line="274" w:lineRule="exact"/>
        <w:rPr>
          <w:spacing w:val="-2"/>
        </w:rPr>
      </w:pPr>
      <w:r>
        <w:t>Календарный</w:t>
      </w:r>
      <w:r>
        <w:rPr>
          <w:spacing w:val="-9"/>
        </w:rPr>
        <w:t xml:space="preserve"> </w:t>
      </w:r>
      <w:r>
        <w:t>план</w:t>
      </w:r>
      <w:r>
        <w:rPr>
          <w:spacing w:val="-9"/>
        </w:rPr>
        <w:t xml:space="preserve"> </w:t>
      </w:r>
      <w:r>
        <w:t>воспитательной</w:t>
      </w:r>
      <w:r>
        <w:rPr>
          <w:spacing w:val="-8"/>
        </w:rPr>
        <w:t xml:space="preserve"> </w:t>
      </w:r>
      <w:r>
        <w:rPr>
          <w:spacing w:val="-2"/>
        </w:rPr>
        <w:t>работы</w:t>
      </w:r>
    </w:p>
    <w:p w:rsidR="00DA3500" w:rsidRDefault="00DA3500" w:rsidP="00DA3500">
      <w:pPr>
        <w:pStyle w:val="3"/>
        <w:spacing w:before="1" w:line="274" w:lineRule="exact"/>
        <w:ind w:left="3537"/>
      </w:pPr>
    </w:p>
    <w:p w:rsidR="00DA3500" w:rsidRDefault="00DA3500" w:rsidP="00DA3500">
      <w:pPr>
        <w:pStyle w:val="a3"/>
        <w:spacing w:line="278" w:lineRule="auto"/>
        <w:ind w:left="0" w:firstLine="0"/>
      </w:pPr>
      <w:r>
        <w:t xml:space="preserve">        Календарный план воспитательной работы (далее — План) разработан в свободной форме с указанием: содержания дел, событий, мероприятий; участвующих дошкольных групп; сроков, в том числе сроков подготовки; ответственных лиц.</w:t>
      </w:r>
    </w:p>
    <w:p w:rsidR="00DA3500" w:rsidRDefault="00DA3500" w:rsidP="00DA3500">
      <w:pPr>
        <w:pStyle w:val="a3"/>
        <w:spacing w:line="276" w:lineRule="auto"/>
        <w:ind w:left="0" w:firstLine="710"/>
      </w:pPr>
      <w:r>
        <w:t>При</w:t>
      </w:r>
      <w:r>
        <w:rPr>
          <w:spacing w:val="-13"/>
        </w:rPr>
        <w:t xml:space="preserve"> </w:t>
      </w:r>
      <w:r>
        <w:t>формировании</w:t>
      </w:r>
      <w:r>
        <w:rPr>
          <w:spacing w:val="-12"/>
        </w:rPr>
        <w:t xml:space="preserve"> </w:t>
      </w:r>
      <w:r>
        <w:t>календарного</w:t>
      </w:r>
      <w:r>
        <w:rPr>
          <w:spacing w:val="-13"/>
        </w:rPr>
        <w:t xml:space="preserve"> </w:t>
      </w:r>
      <w:r>
        <w:t>плана</w:t>
      </w:r>
      <w:r>
        <w:rPr>
          <w:spacing w:val="-15"/>
        </w:rPr>
        <w:t xml:space="preserve"> </w:t>
      </w:r>
      <w:r>
        <w:t>воспитательной</w:t>
      </w:r>
      <w:r>
        <w:rPr>
          <w:spacing w:val="-9"/>
        </w:rPr>
        <w:t xml:space="preserve"> </w:t>
      </w:r>
      <w:r>
        <w:t>работы</w:t>
      </w:r>
      <w:r>
        <w:rPr>
          <w:spacing w:val="-14"/>
        </w:rPr>
        <w:t xml:space="preserve"> </w:t>
      </w:r>
      <w:r>
        <w:t>Организация</w:t>
      </w:r>
      <w:r>
        <w:rPr>
          <w:spacing w:val="-13"/>
        </w:rPr>
        <w:t xml:space="preserve"> </w:t>
      </w:r>
      <w:r>
        <w:t>вправе включать в него мероприятия по ключевым направлениям воспитания детей.</w:t>
      </w:r>
    </w:p>
    <w:p w:rsidR="00DA3500" w:rsidRDefault="00DA3500" w:rsidP="00DA3500">
      <w:pPr>
        <w:pStyle w:val="a3"/>
        <w:spacing w:line="276" w:lineRule="auto"/>
        <w:ind w:left="0" w:firstLine="710"/>
      </w:pPr>
      <w:r>
        <w:t>Все мероприятия должны проводиться с учетом Федеральной программы, а также возрастных, физиологических и психоэмоциональных особенностей воспитанников.</w:t>
      </w:r>
    </w:p>
    <w:p w:rsidR="00DA3500" w:rsidRDefault="00DA3500" w:rsidP="00DA3500">
      <w:pPr>
        <w:pStyle w:val="a3"/>
        <w:spacing w:line="276" w:lineRule="auto"/>
        <w:ind w:left="0" w:firstLine="710"/>
      </w:pPr>
    </w:p>
    <w:p w:rsidR="00DA3500" w:rsidRDefault="00DA3500" w:rsidP="00DA3500">
      <w:pPr>
        <w:pStyle w:val="3"/>
        <w:spacing w:line="276" w:lineRule="auto"/>
        <w:ind w:left="0" w:firstLine="710"/>
      </w:pPr>
      <w:bookmarkStart w:id="193" w:name="Примерный_перечень_основных_государствен"/>
      <w:bookmarkEnd w:id="193"/>
      <w:r>
        <w:t>Перечень основных государственных и народных праздников, памятных дат в календарном плане воспитательной работы в ДОО.</w:t>
      </w:r>
    </w:p>
    <w:p w:rsidR="00DA3500" w:rsidRDefault="00DA3500" w:rsidP="00DA3500">
      <w:pPr>
        <w:pStyle w:val="3"/>
        <w:spacing w:line="276" w:lineRule="auto"/>
        <w:ind w:left="0" w:firstLine="710"/>
      </w:pPr>
    </w:p>
    <w:p w:rsidR="00DA3500" w:rsidRDefault="00DA3500" w:rsidP="00DA3500">
      <w:pPr>
        <w:spacing w:line="271" w:lineRule="exact"/>
        <w:jc w:val="center"/>
        <w:rPr>
          <w:b/>
          <w:sz w:val="24"/>
        </w:rPr>
      </w:pPr>
      <w:r>
        <w:rPr>
          <w:b/>
          <w:spacing w:val="-2"/>
          <w:sz w:val="24"/>
        </w:rPr>
        <w:t>Январь:</w:t>
      </w:r>
    </w:p>
    <w:p w:rsidR="00DA3500" w:rsidRPr="009B687E" w:rsidRDefault="00DA3500" w:rsidP="00DA3500">
      <w:pPr>
        <w:pStyle w:val="a3"/>
        <w:spacing w:line="275" w:lineRule="exact"/>
        <w:ind w:left="0" w:firstLine="0"/>
        <w:jc w:val="center"/>
        <w:rPr>
          <w:color w:val="FF0000"/>
        </w:rPr>
      </w:pPr>
      <w:r w:rsidRPr="009B687E">
        <w:rPr>
          <w:color w:val="FF0000"/>
        </w:rPr>
        <w:t>27</w:t>
      </w:r>
      <w:r w:rsidRPr="009B687E">
        <w:rPr>
          <w:color w:val="FF0000"/>
          <w:spacing w:val="-15"/>
        </w:rPr>
        <w:t xml:space="preserve"> </w:t>
      </w:r>
      <w:r w:rsidRPr="009B687E">
        <w:rPr>
          <w:color w:val="FF0000"/>
        </w:rPr>
        <w:t>января:</w:t>
      </w:r>
      <w:r w:rsidRPr="009B687E">
        <w:rPr>
          <w:color w:val="FF0000"/>
          <w:spacing w:val="-7"/>
        </w:rPr>
        <w:t xml:space="preserve"> </w:t>
      </w:r>
      <w:r w:rsidRPr="009B687E">
        <w:rPr>
          <w:color w:val="FF0000"/>
        </w:rPr>
        <w:t>День</w:t>
      </w:r>
      <w:r w:rsidRPr="009B687E">
        <w:rPr>
          <w:color w:val="FF0000"/>
          <w:spacing w:val="-10"/>
        </w:rPr>
        <w:t xml:space="preserve"> </w:t>
      </w:r>
      <w:r w:rsidRPr="009B687E">
        <w:rPr>
          <w:color w:val="FF0000"/>
        </w:rPr>
        <w:t>полного</w:t>
      </w:r>
      <w:r w:rsidRPr="009B687E">
        <w:rPr>
          <w:color w:val="FF0000"/>
          <w:spacing w:val="-8"/>
        </w:rPr>
        <w:t xml:space="preserve"> </w:t>
      </w:r>
      <w:r w:rsidRPr="009B687E">
        <w:rPr>
          <w:color w:val="FF0000"/>
        </w:rPr>
        <w:t>освобождения</w:t>
      </w:r>
      <w:r w:rsidRPr="009B687E">
        <w:rPr>
          <w:color w:val="FF0000"/>
          <w:spacing w:val="-8"/>
        </w:rPr>
        <w:t xml:space="preserve"> </w:t>
      </w:r>
      <w:r w:rsidRPr="009B687E">
        <w:rPr>
          <w:color w:val="FF0000"/>
        </w:rPr>
        <w:t>Ленинграда</w:t>
      </w:r>
      <w:r w:rsidRPr="009B687E">
        <w:rPr>
          <w:color w:val="FF0000"/>
          <w:spacing w:val="-11"/>
        </w:rPr>
        <w:t xml:space="preserve"> </w:t>
      </w:r>
      <w:r w:rsidRPr="009B687E">
        <w:rPr>
          <w:color w:val="FF0000"/>
        </w:rPr>
        <w:t>от</w:t>
      </w:r>
      <w:r w:rsidRPr="009B687E">
        <w:rPr>
          <w:color w:val="FF0000"/>
          <w:spacing w:val="-9"/>
        </w:rPr>
        <w:t xml:space="preserve"> </w:t>
      </w:r>
      <w:r w:rsidRPr="009B687E">
        <w:rPr>
          <w:color w:val="FF0000"/>
        </w:rPr>
        <w:t>фашистской</w:t>
      </w:r>
      <w:r w:rsidRPr="009B687E">
        <w:rPr>
          <w:color w:val="FF0000"/>
          <w:spacing w:val="-1"/>
        </w:rPr>
        <w:t xml:space="preserve"> </w:t>
      </w:r>
      <w:r w:rsidRPr="009B687E">
        <w:rPr>
          <w:color w:val="FF0000"/>
          <w:spacing w:val="-2"/>
        </w:rPr>
        <w:t>блокады.</w:t>
      </w:r>
    </w:p>
    <w:p w:rsidR="00DA3500" w:rsidRPr="009B687E" w:rsidRDefault="00DA3500" w:rsidP="00DA3500">
      <w:pPr>
        <w:pStyle w:val="3"/>
        <w:spacing w:line="274" w:lineRule="exact"/>
        <w:ind w:left="0"/>
        <w:jc w:val="center"/>
        <w:rPr>
          <w:color w:val="FF0000"/>
        </w:rPr>
      </w:pPr>
      <w:bookmarkStart w:id="194" w:name="Февраль:"/>
      <w:bookmarkEnd w:id="194"/>
      <w:r w:rsidRPr="009B687E">
        <w:rPr>
          <w:color w:val="FF0000"/>
          <w:spacing w:val="-2"/>
        </w:rPr>
        <w:t>Февраль:</w:t>
      </w:r>
    </w:p>
    <w:p w:rsidR="00DA3500" w:rsidRPr="009B687E" w:rsidRDefault="00DA3500" w:rsidP="00DA3500">
      <w:pPr>
        <w:pStyle w:val="a3"/>
        <w:spacing w:line="274" w:lineRule="exact"/>
        <w:ind w:left="0" w:firstLine="0"/>
        <w:jc w:val="left"/>
        <w:rPr>
          <w:color w:val="FF0000"/>
        </w:rPr>
      </w:pPr>
      <w:r w:rsidRPr="009B687E">
        <w:rPr>
          <w:color w:val="FF0000"/>
        </w:rPr>
        <w:t>8</w:t>
      </w:r>
      <w:r w:rsidRPr="009B687E">
        <w:rPr>
          <w:color w:val="FF0000"/>
          <w:spacing w:val="-7"/>
        </w:rPr>
        <w:t xml:space="preserve"> </w:t>
      </w:r>
      <w:r w:rsidRPr="009B687E">
        <w:rPr>
          <w:color w:val="FF0000"/>
        </w:rPr>
        <w:t>февраля:</w:t>
      </w:r>
      <w:r w:rsidRPr="009B687E">
        <w:rPr>
          <w:color w:val="FF0000"/>
          <w:spacing w:val="-7"/>
        </w:rPr>
        <w:t xml:space="preserve"> </w:t>
      </w:r>
      <w:r w:rsidRPr="009B687E">
        <w:rPr>
          <w:color w:val="FF0000"/>
        </w:rPr>
        <w:t>День</w:t>
      </w:r>
      <w:r w:rsidRPr="009B687E">
        <w:rPr>
          <w:color w:val="FF0000"/>
          <w:spacing w:val="-6"/>
        </w:rPr>
        <w:t xml:space="preserve"> </w:t>
      </w:r>
      <w:r w:rsidRPr="009B687E">
        <w:rPr>
          <w:color w:val="FF0000"/>
        </w:rPr>
        <w:t>российской</w:t>
      </w:r>
      <w:r w:rsidRPr="009B687E">
        <w:rPr>
          <w:color w:val="FF0000"/>
          <w:spacing w:val="-7"/>
        </w:rPr>
        <w:t xml:space="preserve"> </w:t>
      </w:r>
      <w:r w:rsidRPr="009B687E">
        <w:rPr>
          <w:color w:val="FF0000"/>
          <w:spacing w:val="-4"/>
        </w:rPr>
        <w:t>науки</w:t>
      </w:r>
    </w:p>
    <w:p w:rsidR="00DA3500" w:rsidRPr="009B687E" w:rsidRDefault="00DA3500" w:rsidP="00DA3500">
      <w:pPr>
        <w:pStyle w:val="a3"/>
        <w:spacing w:line="276" w:lineRule="auto"/>
        <w:ind w:left="0" w:firstLine="0"/>
        <w:jc w:val="left"/>
        <w:rPr>
          <w:color w:val="FF0000"/>
        </w:rPr>
      </w:pPr>
      <w:r w:rsidRPr="009B687E">
        <w:rPr>
          <w:color w:val="FF0000"/>
        </w:rPr>
        <w:t>21</w:t>
      </w:r>
      <w:r w:rsidRPr="009B687E">
        <w:rPr>
          <w:color w:val="FF0000"/>
          <w:spacing w:val="-15"/>
        </w:rPr>
        <w:t xml:space="preserve"> </w:t>
      </w:r>
      <w:r w:rsidRPr="009B687E">
        <w:rPr>
          <w:color w:val="FF0000"/>
        </w:rPr>
        <w:t>февраля:</w:t>
      </w:r>
      <w:r w:rsidRPr="009B687E">
        <w:rPr>
          <w:color w:val="FF0000"/>
          <w:spacing w:val="-13"/>
        </w:rPr>
        <w:t xml:space="preserve"> </w:t>
      </w:r>
      <w:r w:rsidRPr="009B687E">
        <w:rPr>
          <w:color w:val="FF0000"/>
        </w:rPr>
        <w:t>Международный</w:t>
      </w:r>
      <w:r w:rsidRPr="009B687E">
        <w:rPr>
          <w:color w:val="FF0000"/>
          <w:spacing w:val="-13"/>
        </w:rPr>
        <w:t xml:space="preserve"> </w:t>
      </w:r>
      <w:r w:rsidRPr="009B687E">
        <w:rPr>
          <w:color w:val="FF0000"/>
        </w:rPr>
        <w:t>день</w:t>
      </w:r>
      <w:r w:rsidRPr="009B687E">
        <w:rPr>
          <w:color w:val="FF0000"/>
          <w:spacing w:val="-15"/>
        </w:rPr>
        <w:t xml:space="preserve"> </w:t>
      </w:r>
      <w:r w:rsidRPr="009B687E">
        <w:rPr>
          <w:color w:val="FF0000"/>
        </w:rPr>
        <w:t>родного</w:t>
      </w:r>
      <w:r w:rsidRPr="009B687E">
        <w:rPr>
          <w:color w:val="FF0000"/>
          <w:spacing w:val="-12"/>
        </w:rPr>
        <w:t xml:space="preserve"> </w:t>
      </w:r>
      <w:r w:rsidRPr="009B687E">
        <w:rPr>
          <w:color w:val="FF0000"/>
        </w:rPr>
        <w:t>языка 23 февраля: День защитника Отечества</w:t>
      </w:r>
    </w:p>
    <w:p w:rsidR="00DA3500" w:rsidRPr="009B687E" w:rsidRDefault="00DA3500" w:rsidP="00DA3500">
      <w:pPr>
        <w:pStyle w:val="3"/>
        <w:spacing w:line="274" w:lineRule="exact"/>
        <w:ind w:left="0"/>
        <w:jc w:val="left"/>
        <w:rPr>
          <w:color w:val="FF0000"/>
        </w:rPr>
      </w:pPr>
      <w:bookmarkStart w:id="195" w:name="Март:"/>
      <w:bookmarkEnd w:id="195"/>
      <w:r>
        <w:rPr>
          <w:color w:val="FF0000"/>
          <w:spacing w:val="-2"/>
        </w:rPr>
        <w:t xml:space="preserve">                                                                             </w:t>
      </w:r>
      <w:r w:rsidRPr="009B687E">
        <w:rPr>
          <w:color w:val="FF0000"/>
          <w:spacing w:val="-2"/>
        </w:rPr>
        <w:t>Март:</w:t>
      </w:r>
    </w:p>
    <w:p w:rsidR="00DA3500" w:rsidRPr="009B687E" w:rsidRDefault="00DA3500" w:rsidP="00DA3500">
      <w:pPr>
        <w:pStyle w:val="a3"/>
        <w:spacing w:line="274" w:lineRule="exact"/>
        <w:ind w:left="0" w:firstLine="0"/>
        <w:jc w:val="left"/>
        <w:rPr>
          <w:color w:val="FF0000"/>
        </w:rPr>
      </w:pPr>
      <w:r w:rsidRPr="009B687E">
        <w:rPr>
          <w:color w:val="FF0000"/>
        </w:rPr>
        <w:t>8</w:t>
      </w:r>
      <w:r w:rsidRPr="009B687E">
        <w:rPr>
          <w:color w:val="FF0000"/>
          <w:spacing w:val="-11"/>
        </w:rPr>
        <w:t xml:space="preserve"> </w:t>
      </w:r>
      <w:r w:rsidRPr="009B687E">
        <w:rPr>
          <w:color w:val="FF0000"/>
        </w:rPr>
        <w:t>марта:</w:t>
      </w:r>
      <w:r w:rsidRPr="009B687E">
        <w:rPr>
          <w:color w:val="FF0000"/>
          <w:spacing w:val="-4"/>
        </w:rPr>
        <w:t xml:space="preserve"> </w:t>
      </w:r>
      <w:r w:rsidRPr="009B687E">
        <w:rPr>
          <w:color w:val="FF0000"/>
        </w:rPr>
        <w:t>Международный</w:t>
      </w:r>
      <w:r w:rsidRPr="009B687E">
        <w:rPr>
          <w:color w:val="FF0000"/>
          <w:spacing w:val="-6"/>
        </w:rPr>
        <w:t xml:space="preserve"> </w:t>
      </w:r>
      <w:r w:rsidRPr="009B687E">
        <w:rPr>
          <w:color w:val="FF0000"/>
        </w:rPr>
        <w:t>женский</w:t>
      </w:r>
      <w:r w:rsidRPr="009B687E">
        <w:rPr>
          <w:color w:val="FF0000"/>
          <w:spacing w:val="-4"/>
        </w:rPr>
        <w:t xml:space="preserve"> день</w:t>
      </w:r>
    </w:p>
    <w:p w:rsidR="00DA3500" w:rsidRPr="009B687E" w:rsidRDefault="00DA3500" w:rsidP="00DA3500">
      <w:pPr>
        <w:pStyle w:val="a3"/>
        <w:spacing w:line="280" w:lineRule="auto"/>
        <w:ind w:left="0" w:hanging="5"/>
        <w:jc w:val="left"/>
        <w:rPr>
          <w:color w:val="FF0000"/>
        </w:rPr>
      </w:pPr>
      <w:r w:rsidRPr="009B687E">
        <w:rPr>
          <w:color w:val="FF0000"/>
        </w:rPr>
        <w:t>18</w:t>
      </w:r>
      <w:r w:rsidRPr="009B687E">
        <w:rPr>
          <w:color w:val="FF0000"/>
          <w:spacing w:val="-10"/>
        </w:rPr>
        <w:t xml:space="preserve"> </w:t>
      </w:r>
      <w:r w:rsidRPr="009B687E">
        <w:rPr>
          <w:color w:val="FF0000"/>
        </w:rPr>
        <w:t>марта:</w:t>
      </w:r>
      <w:r w:rsidRPr="009B687E">
        <w:rPr>
          <w:color w:val="FF0000"/>
          <w:spacing w:val="-9"/>
        </w:rPr>
        <w:t xml:space="preserve"> </w:t>
      </w:r>
      <w:r w:rsidRPr="009B687E">
        <w:rPr>
          <w:color w:val="FF0000"/>
        </w:rPr>
        <w:t>День</w:t>
      </w:r>
      <w:r w:rsidRPr="009B687E">
        <w:rPr>
          <w:color w:val="FF0000"/>
          <w:spacing w:val="-11"/>
        </w:rPr>
        <w:t xml:space="preserve"> </w:t>
      </w:r>
      <w:r w:rsidRPr="009B687E">
        <w:rPr>
          <w:color w:val="FF0000"/>
        </w:rPr>
        <w:t>воссоединения</w:t>
      </w:r>
      <w:r w:rsidRPr="009B687E">
        <w:rPr>
          <w:color w:val="FF0000"/>
          <w:spacing w:val="-14"/>
        </w:rPr>
        <w:t xml:space="preserve"> </w:t>
      </w:r>
      <w:r w:rsidRPr="009B687E">
        <w:rPr>
          <w:color w:val="FF0000"/>
        </w:rPr>
        <w:t>Крыма</w:t>
      </w:r>
      <w:r w:rsidRPr="009B687E">
        <w:rPr>
          <w:color w:val="FF0000"/>
          <w:spacing w:val="-11"/>
        </w:rPr>
        <w:t xml:space="preserve"> </w:t>
      </w:r>
      <w:r w:rsidRPr="009B687E">
        <w:rPr>
          <w:color w:val="FF0000"/>
        </w:rPr>
        <w:t>с</w:t>
      </w:r>
      <w:r w:rsidRPr="009B687E">
        <w:rPr>
          <w:color w:val="FF0000"/>
          <w:spacing w:val="-15"/>
        </w:rPr>
        <w:t xml:space="preserve"> </w:t>
      </w:r>
      <w:r w:rsidRPr="009B687E">
        <w:rPr>
          <w:color w:val="FF0000"/>
        </w:rPr>
        <w:t>Россией 27 марта: Всемирный день театра</w:t>
      </w:r>
    </w:p>
    <w:p w:rsidR="00DA3500" w:rsidRPr="009B687E" w:rsidRDefault="00DA3500" w:rsidP="00DA3500">
      <w:pPr>
        <w:pStyle w:val="a3"/>
        <w:spacing w:line="280" w:lineRule="auto"/>
        <w:ind w:left="0"/>
        <w:jc w:val="left"/>
        <w:rPr>
          <w:color w:val="FF0000"/>
        </w:rPr>
        <w:sectPr w:rsidR="00DA3500" w:rsidRPr="009B687E" w:rsidSect="00DA3500">
          <w:pgSz w:w="11920" w:h="16850"/>
          <w:pgMar w:top="1134" w:right="850" w:bottom="1134" w:left="1701" w:header="763" w:footer="0" w:gutter="0"/>
          <w:cols w:space="720"/>
        </w:sectPr>
      </w:pPr>
    </w:p>
    <w:p w:rsidR="00DA3500" w:rsidRDefault="00DA3500" w:rsidP="00DA3500">
      <w:pPr>
        <w:pStyle w:val="a3"/>
        <w:ind w:left="0" w:firstLine="0"/>
        <w:jc w:val="left"/>
        <w:rPr>
          <w:color w:val="FF0000"/>
        </w:rPr>
      </w:pPr>
      <w:bookmarkStart w:id="196" w:name="Апрель:"/>
      <w:bookmarkEnd w:id="196"/>
    </w:p>
    <w:p w:rsidR="00DA3500" w:rsidRPr="009B687E" w:rsidRDefault="00DA3500" w:rsidP="00DA3500">
      <w:pPr>
        <w:pStyle w:val="a3"/>
        <w:ind w:left="0" w:firstLine="0"/>
        <w:jc w:val="left"/>
        <w:rPr>
          <w:color w:val="FF0000"/>
        </w:rPr>
      </w:pPr>
      <w:r w:rsidRPr="009B687E">
        <w:rPr>
          <w:color w:val="FF0000"/>
        </w:rPr>
        <w:t>12</w:t>
      </w:r>
      <w:r w:rsidRPr="009B687E">
        <w:rPr>
          <w:color w:val="FF0000"/>
          <w:spacing w:val="-7"/>
        </w:rPr>
        <w:t xml:space="preserve"> </w:t>
      </w:r>
      <w:r w:rsidRPr="009B687E">
        <w:rPr>
          <w:color w:val="FF0000"/>
        </w:rPr>
        <w:t>апреля:</w:t>
      </w:r>
      <w:r w:rsidRPr="009B687E">
        <w:rPr>
          <w:color w:val="FF0000"/>
          <w:spacing w:val="-2"/>
        </w:rPr>
        <w:t xml:space="preserve"> </w:t>
      </w:r>
      <w:r w:rsidRPr="009B687E">
        <w:rPr>
          <w:color w:val="FF0000"/>
        </w:rPr>
        <w:t>День</w:t>
      </w:r>
      <w:r w:rsidRPr="009B687E">
        <w:rPr>
          <w:color w:val="FF0000"/>
          <w:spacing w:val="-3"/>
        </w:rPr>
        <w:t xml:space="preserve"> </w:t>
      </w:r>
      <w:r w:rsidRPr="009B687E">
        <w:rPr>
          <w:color w:val="FF0000"/>
          <w:spacing w:val="-2"/>
        </w:rPr>
        <w:t>космонавтики</w:t>
      </w:r>
    </w:p>
    <w:p w:rsidR="00DA3500" w:rsidRPr="009B687E" w:rsidRDefault="00DA3500" w:rsidP="00DA3500">
      <w:pPr>
        <w:pStyle w:val="a3"/>
        <w:spacing w:line="276" w:lineRule="auto"/>
        <w:ind w:left="0" w:hanging="3"/>
        <w:jc w:val="left"/>
        <w:rPr>
          <w:color w:val="FF0000"/>
        </w:rPr>
      </w:pPr>
      <w:r w:rsidRPr="009B687E">
        <w:rPr>
          <w:color w:val="FF0000"/>
        </w:rPr>
        <w:t>22</w:t>
      </w:r>
      <w:r w:rsidRPr="009B687E">
        <w:rPr>
          <w:color w:val="FF0000"/>
          <w:spacing w:val="-15"/>
        </w:rPr>
        <w:t xml:space="preserve"> </w:t>
      </w:r>
      <w:r w:rsidRPr="009B687E">
        <w:rPr>
          <w:color w:val="FF0000"/>
        </w:rPr>
        <w:t>апреля:</w:t>
      </w:r>
      <w:r w:rsidRPr="009B687E">
        <w:rPr>
          <w:color w:val="FF0000"/>
          <w:spacing w:val="-15"/>
        </w:rPr>
        <w:t xml:space="preserve"> </w:t>
      </w:r>
      <w:r w:rsidRPr="009B687E">
        <w:rPr>
          <w:color w:val="FF0000"/>
        </w:rPr>
        <w:t>Всемирный</w:t>
      </w:r>
      <w:r w:rsidRPr="009B687E">
        <w:rPr>
          <w:color w:val="FF0000"/>
          <w:spacing w:val="-15"/>
        </w:rPr>
        <w:t xml:space="preserve"> </w:t>
      </w:r>
      <w:r w:rsidRPr="009B687E">
        <w:rPr>
          <w:color w:val="FF0000"/>
        </w:rPr>
        <w:t>день</w:t>
      </w:r>
      <w:r w:rsidRPr="009B687E">
        <w:rPr>
          <w:color w:val="FF0000"/>
          <w:spacing w:val="-15"/>
        </w:rPr>
        <w:t xml:space="preserve"> </w:t>
      </w:r>
      <w:r w:rsidRPr="009B687E">
        <w:rPr>
          <w:color w:val="FF0000"/>
        </w:rPr>
        <w:t>Земли 30</w:t>
      </w:r>
      <w:r w:rsidRPr="009B687E">
        <w:rPr>
          <w:color w:val="FF0000"/>
          <w:spacing w:val="-10"/>
        </w:rPr>
        <w:t xml:space="preserve"> </w:t>
      </w:r>
      <w:r w:rsidRPr="009B687E">
        <w:rPr>
          <w:color w:val="FF0000"/>
        </w:rPr>
        <w:t>апреля:</w:t>
      </w:r>
      <w:r w:rsidRPr="009B687E">
        <w:rPr>
          <w:color w:val="FF0000"/>
          <w:spacing w:val="-6"/>
        </w:rPr>
        <w:t xml:space="preserve"> </w:t>
      </w:r>
      <w:r w:rsidRPr="009B687E">
        <w:rPr>
          <w:color w:val="FF0000"/>
        </w:rPr>
        <w:t>День</w:t>
      </w:r>
      <w:r w:rsidRPr="009B687E">
        <w:rPr>
          <w:color w:val="FF0000"/>
          <w:spacing w:val="-7"/>
        </w:rPr>
        <w:t xml:space="preserve"> </w:t>
      </w:r>
      <w:r w:rsidRPr="009B687E">
        <w:rPr>
          <w:color w:val="FF0000"/>
        </w:rPr>
        <w:t>пожарной</w:t>
      </w:r>
      <w:r w:rsidRPr="009B687E">
        <w:rPr>
          <w:color w:val="FF0000"/>
          <w:spacing w:val="-7"/>
        </w:rPr>
        <w:t xml:space="preserve"> </w:t>
      </w:r>
      <w:r w:rsidRPr="009B687E">
        <w:rPr>
          <w:color w:val="FF0000"/>
          <w:spacing w:val="-2"/>
        </w:rPr>
        <w:t>охраны</w:t>
      </w:r>
    </w:p>
    <w:p w:rsidR="00DA3500" w:rsidRPr="009B687E" w:rsidRDefault="00DA3500" w:rsidP="00DA3500">
      <w:pPr>
        <w:pStyle w:val="3"/>
        <w:spacing w:line="274" w:lineRule="exact"/>
        <w:ind w:left="0"/>
        <w:rPr>
          <w:color w:val="FF0000"/>
        </w:rPr>
      </w:pPr>
      <w:r w:rsidRPr="009B687E">
        <w:rPr>
          <w:color w:val="FF0000"/>
          <w:spacing w:val="-2"/>
        </w:rPr>
        <w:t>Апрель:</w:t>
      </w:r>
    </w:p>
    <w:p w:rsidR="00DA3500" w:rsidRPr="009B687E" w:rsidRDefault="00DA3500" w:rsidP="00DA3500">
      <w:pPr>
        <w:pStyle w:val="a3"/>
        <w:ind w:left="0" w:firstLine="0"/>
        <w:jc w:val="left"/>
        <w:rPr>
          <w:b/>
          <w:color w:val="FF0000"/>
        </w:rPr>
      </w:pPr>
    </w:p>
    <w:p w:rsidR="00DA3500" w:rsidRPr="009B687E" w:rsidRDefault="00DA3500" w:rsidP="00DA3500">
      <w:pPr>
        <w:pStyle w:val="a3"/>
        <w:ind w:left="0" w:firstLine="0"/>
        <w:jc w:val="left"/>
        <w:rPr>
          <w:b/>
          <w:color w:val="FF0000"/>
        </w:rPr>
      </w:pPr>
    </w:p>
    <w:p w:rsidR="00DA3500" w:rsidRPr="009B687E" w:rsidRDefault="00DA3500" w:rsidP="00DA3500">
      <w:pPr>
        <w:pStyle w:val="a3"/>
        <w:ind w:left="0" w:firstLine="0"/>
        <w:jc w:val="left"/>
        <w:rPr>
          <w:b/>
          <w:color w:val="FF0000"/>
        </w:rPr>
      </w:pPr>
    </w:p>
    <w:p w:rsidR="00DA3500" w:rsidRPr="009B687E" w:rsidRDefault="00DA3500" w:rsidP="00DA3500">
      <w:pPr>
        <w:rPr>
          <w:b/>
          <w:color w:val="FF0000"/>
          <w:sz w:val="24"/>
        </w:rPr>
      </w:pPr>
      <w:bookmarkStart w:id="197" w:name="Май:"/>
      <w:bookmarkEnd w:id="197"/>
      <w:r w:rsidRPr="009B687E">
        <w:rPr>
          <w:b/>
          <w:color w:val="FF0000"/>
          <w:spacing w:val="-4"/>
          <w:sz w:val="24"/>
        </w:rPr>
        <w:t>Май:</w:t>
      </w:r>
    </w:p>
    <w:p w:rsidR="00DA3500" w:rsidRPr="009B687E" w:rsidRDefault="00DA3500" w:rsidP="00DA3500">
      <w:pPr>
        <w:jc w:val="center"/>
        <w:rPr>
          <w:b/>
          <w:color w:val="FF0000"/>
          <w:sz w:val="24"/>
        </w:rPr>
        <w:sectPr w:rsidR="00DA3500" w:rsidRPr="009B687E" w:rsidSect="00DA3500">
          <w:type w:val="continuous"/>
          <w:pgSz w:w="11920" w:h="16850"/>
          <w:pgMar w:top="1134" w:right="850" w:bottom="1134" w:left="1701" w:header="763" w:footer="0" w:gutter="0"/>
          <w:cols w:num="2" w:space="720" w:equalWidth="0">
            <w:col w:w="4222" w:space="21"/>
            <w:col w:w="5126"/>
          </w:cols>
        </w:sectPr>
      </w:pPr>
    </w:p>
    <w:p w:rsidR="00DA3500" w:rsidRPr="009B687E" w:rsidRDefault="00DA3500" w:rsidP="00DA3500">
      <w:pPr>
        <w:pStyle w:val="a3"/>
        <w:spacing w:line="271" w:lineRule="exact"/>
        <w:ind w:left="0" w:firstLine="0"/>
        <w:jc w:val="left"/>
        <w:rPr>
          <w:color w:val="FF0000"/>
        </w:rPr>
      </w:pPr>
      <w:r w:rsidRPr="009B687E">
        <w:rPr>
          <w:color w:val="FF0000"/>
        </w:rPr>
        <w:t>1</w:t>
      </w:r>
      <w:r w:rsidRPr="009B687E">
        <w:rPr>
          <w:color w:val="FF0000"/>
          <w:spacing w:val="-2"/>
        </w:rPr>
        <w:t xml:space="preserve"> </w:t>
      </w:r>
      <w:r w:rsidRPr="009B687E">
        <w:rPr>
          <w:color w:val="FF0000"/>
        </w:rPr>
        <w:t>мая:</w:t>
      </w:r>
      <w:r w:rsidRPr="009B687E">
        <w:rPr>
          <w:color w:val="FF0000"/>
          <w:spacing w:val="-2"/>
        </w:rPr>
        <w:t xml:space="preserve"> </w:t>
      </w:r>
      <w:r w:rsidRPr="009B687E">
        <w:rPr>
          <w:color w:val="FF0000"/>
        </w:rPr>
        <w:t>Праздник</w:t>
      </w:r>
      <w:r w:rsidRPr="009B687E">
        <w:rPr>
          <w:color w:val="FF0000"/>
          <w:spacing w:val="-7"/>
        </w:rPr>
        <w:t xml:space="preserve"> </w:t>
      </w:r>
      <w:r w:rsidRPr="009B687E">
        <w:rPr>
          <w:color w:val="FF0000"/>
        </w:rPr>
        <w:t>Весны и</w:t>
      </w:r>
      <w:r w:rsidRPr="009B687E">
        <w:rPr>
          <w:color w:val="FF0000"/>
          <w:spacing w:val="-6"/>
        </w:rPr>
        <w:t xml:space="preserve"> </w:t>
      </w:r>
      <w:r w:rsidRPr="009B687E">
        <w:rPr>
          <w:color w:val="FF0000"/>
        </w:rPr>
        <w:t>Труда9 мая:</w:t>
      </w:r>
      <w:r w:rsidRPr="009B687E">
        <w:rPr>
          <w:color w:val="FF0000"/>
          <w:spacing w:val="-2"/>
        </w:rPr>
        <w:t xml:space="preserve"> </w:t>
      </w:r>
      <w:r w:rsidRPr="009B687E">
        <w:rPr>
          <w:color w:val="FF0000"/>
        </w:rPr>
        <w:t>День</w:t>
      </w:r>
      <w:r w:rsidRPr="009B687E">
        <w:rPr>
          <w:color w:val="FF0000"/>
          <w:spacing w:val="-2"/>
        </w:rPr>
        <w:t xml:space="preserve"> Победы</w:t>
      </w:r>
    </w:p>
    <w:p w:rsidR="00DA3500" w:rsidRPr="009B687E" w:rsidRDefault="00DA3500" w:rsidP="00DA3500">
      <w:pPr>
        <w:pStyle w:val="a3"/>
        <w:spacing w:line="278" w:lineRule="auto"/>
        <w:ind w:left="0" w:firstLine="0"/>
        <w:jc w:val="left"/>
        <w:rPr>
          <w:color w:val="FF0000"/>
        </w:rPr>
      </w:pPr>
      <w:r w:rsidRPr="009B687E">
        <w:rPr>
          <w:color w:val="FF0000"/>
        </w:rPr>
        <w:t>19</w:t>
      </w:r>
      <w:r w:rsidRPr="009B687E">
        <w:rPr>
          <w:color w:val="FF0000"/>
          <w:spacing w:val="-11"/>
        </w:rPr>
        <w:t xml:space="preserve"> </w:t>
      </w:r>
      <w:r w:rsidRPr="009B687E">
        <w:rPr>
          <w:color w:val="FF0000"/>
        </w:rPr>
        <w:t>мая:</w:t>
      </w:r>
      <w:r w:rsidRPr="009B687E">
        <w:rPr>
          <w:color w:val="FF0000"/>
          <w:spacing w:val="-8"/>
        </w:rPr>
        <w:t xml:space="preserve"> </w:t>
      </w:r>
      <w:r w:rsidRPr="009B687E">
        <w:rPr>
          <w:color w:val="FF0000"/>
        </w:rPr>
        <w:t>День</w:t>
      </w:r>
      <w:r w:rsidRPr="009B687E">
        <w:rPr>
          <w:color w:val="FF0000"/>
          <w:spacing w:val="-12"/>
        </w:rPr>
        <w:t xml:space="preserve"> </w:t>
      </w:r>
      <w:r w:rsidRPr="009B687E">
        <w:rPr>
          <w:color w:val="FF0000"/>
        </w:rPr>
        <w:t>детских</w:t>
      </w:r>
      <w:r w:rsidRPr="009B687E">
        <w:rPr>
          <w:color w:val="FF0000"/>
          <w:spacing w:val="-11"/>
        </w:rPr>
        <w:t xml:space="preserve"> </w:t>
      </w:r>
      <w:r w:rsidRPr="009B687E">
        <w:rPr>
          <w:color w:val="FF0000"/>
        </w:rPr>
        <w:t>общественных</w:t>
      </w:r>
      <w:r w:rsidRPr="009B687E">
        <w:rPr>
          <w:color w:val="FF0000"/>
          <w:spacing w:val="-11"/>
        </w:rPr>
        <w:t xml:space="preserve"> </w:t>
      </w:r>
      <w:r w:rsidRPr="009B687E">
        <w:rPr>
          <w:color w:val="FF0000"/>
        </w:rPr>
        <w:t>организаций</w:t>
      </w:r>
      <w:r w:rsidRPr="009B687E">
        <w:rPr>
          <w:color w:val="FF0000"/>
          <w:spacing w:val="-10"/>
        </w:rPr>
        <w:t xml:space="preserve"> </w:t>
      </w:r>
      <w:r w:rsidRPr="009B687E">
        <w:rPr>
          <w:color w:val="FF0000"/>
        </w:rPr>
        <w:t>России 24 мая: День славянской письменности и культуры</w:t>
      </w:r>
    </w:p>
    <w:p w:rsidR="00DA3500" w:rsidRPr="009B687E" w:rsidRDefault="00DA3500" w:rsidP="00DA3500">
      <w:pPr>
        <w:pStyle w:val="3"/>
        <w:ind w:left="0"/>
        <w:jc w:val="left"/>
        <w:rPr>
          <w:color w:val="FF0000"/>
        </w:rPr>
      </w:pPr>
      <w:bookmarkStart w:id="198" w:name="Июнь:"/>
      <w:bookmarkEnd w:id="198"/>
      <w:r>
        <w:rPr>
          <w:color w:val="FF0000"/>
          <w:spacing w:val="-2"/>
        </w:rPr>
        <w:t xml:space="preserve">                                                                         </w:t>
      </w:r>
      <w:r w:rsidRPr="009B687E">
        <w:rPr>
          <w:color w:val="FF0000"/>
          <w:spacing w:val="-2"/>
        </w:rPr>
        <w:t>Июнь:</w:t>
      </w:r>
    </w:p>
    <w:p w:rsidR="00DA3500" w:rsidRPr="009B687E" w:rsidRDefault="00DA3500" w:rsidP="00DA3500">
      <w:pPr>
        <w:pStyle w:val="3"/>
        <w:ind w:left="0"/>
        <w:jc w:val="left"/>
        <w:rPr>
          <w:color w:val="FF0000"/>
        </w:rPr>
        <w:sectPr w:rsidR="00DA3500" w:rsidRPr="009B687E" w:rsidSect="00DA3500">
          <w:type w:val="continuous"/>
          <w:pgSz w:w="11920" w:h="16850"/>
          <w:pgMar w:top="1134" w:right="850" w:bottom="1134" w:left="1701" w:header="763" w:footer="0" w:gutter="0"/>
          <w:cols w:space="720"/>
        </w:sectPr>
      </w:pPr>
    </w:p>
    <w:p w:rsidR="00DA3500" w:rsidRPr="009B687E" w:rsidRDefault="00DA3500" w:rsidP="00DA3500">
      <w:pPr>
        <w:pStyle w:val="a3"/>
        <w:spacing w:before="30"/>
        <w:ind w:left="2126" w:firstLine="0"/>
        <w:jc w:val="left"/>
        <w:rPr>
          <w:color w:val="FF0000"/>
        </w:rPr>
      </w:pPr>
      <w:r w:rsidRPr="009B687E">
        <w:rPr>
          <w:color w:val="FF0000"/>
        </w:rPr>
        <w:t>1</w:t>
      </w:r>
      <w:r w:rsidRPr="009B687E">
        <w:rPr>
          <w:color w:val="FF0000"/>
          <w:spacing w:val="-11"/>
        </w:rPr>
        <w:t xml:space="preserve"> </w:t>
      </w:r>
      <w:r w:rsidRPr="009B687E">
        <w:rPr>
          <w:color w:val="FF0000"/>
        </w:rPr>
        <w:t>июня:</w:t>
      </w:r>
      <w:r w:rsidRPr="009B687E">
        <w:rPr>
          <w:color w:val="FF0000"/>
          <w:spacing w:val="-5"/>
        </w:rPr>
        <w:t xml:space="preserve"> </w:t>
      </w:r>
      <w:r w:rsidRPr="009B687E">
        <w:rPr>
          <w:color w:val="FF0000"/>
        </w:rPr>
        <w:t>Международный</w:t>
      </w:r>
      <w:r w:rsidRPr="009B687E">
        <w:rPr>
          <w:color w:val="FF0000"/>
          <w:spacing w:val="-4"/>
        </w:rPr>
        <w:t xml:space="preserve"> </w:t>
      </w:r>
      <w:r w:rsidRPr="009B687E">
        <w:rPr>
          <w:color w:val="FF0000"/>
        </w:rPr>
        <w:t>день</w:t>
      </w:r>
      <w:r w:rsidRPr="009B687E">
        <w:rPr>
          <w:color w:val="FF0000"/>
          <w:spacing w:val="-4"/>
        </w:rPr>
        <w:t xml:space="preserve"> </w:t>
      </w:r>
      <w:r w:rsidRPr="009B687E">
        <w:rPr>
          <w:color w:val="FF0000"/>
        </w:rPr>
        <w:t>защиты</w:t>
      </w:r>
      <w:r w:rsidRPr="009B687E">
        <w:rPr>
          <w:color w:val="FF0000"/>
          <w:spacing w:val="-8"/>
        </w:rPr>
        <w:t xml:space="preserve"> </w:t>
      </w:r>
      <w:r w:rsidRPr="009B687E">
        <w:rPr>
          <w:color w:val="FF0000"/>
          <w:spacing w:val="-4"/>
        </w:rPr>
        <w:t>детей</w:t>
      </w:r>
    </w:p>
    <w:p w:rsidR="00DA3500" w:rsidRPr="009B687E" w:rsidRDefault="00DA3500" w:rsidP="00DA3500">
      <w:pPr>
        <w:pStyle w:val="a3"/>
        <w:spacing w:before="46"/>
        <w:ind w:left="2126" w:firstLine="0"/>
        <w:jc w:val="left"/>
        <w:rPr>
          <w:color w:val="FF0000"/>
        </w:rPr>
      </w:pPr>
      <w:r w:rsidRPr="009B687E">
        <w:rPr>
          <w:color w:val="FF0000"/>
        </w:rPr>
        <w:t>5</w:t>
      </w:r>
      <w:r w:rsidRPr="009B687E">
        <w:rPr>
          <w:color w:val="FF0000"/>
          <w:spacing w:val="-2"/>
        </w:rPr>
        <w:t xml:space="preserve"> </w:t>
      </w:r>
      <w:r w:rsidRPr="009B687E">
        <w:rPr>
          <w:color w:val="FF0000"/>
        </w:rPr>
        <w:t>июня:</w:t>
      </w:r>
      <w:r w:rsidRPr="009B687E">
        <w:rPr>
          <w:color w:val="FF0000"/>
          <w:spacing w:val="-2"/>
        </w:rPr>
        <w:t xml:space="preserve"> </w:t>
      </w:r>
      <w:r w:rsidRPr="009B687E">
        <w:rPr>
          <w:color w:val="FF0000"/>
        </w:rPr>
        <w:t>День</w:t>
      </w:r>
      <w:r w:rsidRPr="009B687E">
        <w:rPr>
          <w:color w:val="FF0000"/>
          <w:spacing w:val="-1"/>
        </w:rPr>
        <w:t xml:space="preserve"> </w:t>
      </w:r>
      <w:r w:rsidRPr="009B687E">
        <w:rPr>
          <w:color w:val="FF0000"/>
          <w:spacing w:val="-2"/>
        </w:rPr>
        <w:t>эколога</w:t>
      </w:r>
    </w:p>
    <w:p w:rsidR="00DA3500" w:rsidRPr="009B687E" w:rsidRDefault="00DA3500" w:rsidP="00DA3500">
      <w:pPr>
        <w:pStyle w:val="a3"/>
        <w:spacing w:before="41" w:line="276" w:lineRule="auto"/>
        <w:ind w:left="142" w:right="810" w:firstLine="710"/>
        <w:jc w:val="left"/>
        <w:rPr>
          <w:color w:val="FF0000"/>
        </w:rPr>
      </w:pPr>
      <w:r w:rsidRPr="009B687E">
        <w:rPr>
          <w:color w:val="FF0000"/>
        </w:rPr>
        <w:t>6</w:t>
      </w:r>
      <w:r w:rsidRPr="009B687E">
        <w:rPr>
          <w:color w:val="FF0000"/>
          <w:spacing w:val="32"/>
        </w:rPr>
        <w:t xml:space="preserve"> </w:t>
      </w:r>
      <w:r w:rsidRPr="009B687E">
        <w:rPr>
          <w:color w:val="FF0000"/>
        </w:rPr>
        <w:t>июня:</w:t>
      </w:r>
      <w:r w:rsidRPr="009B687E">
        <w:rPr>
          <w:color w:val="FF0000"/>
          <w:spacing w:val="38"/>
        </w:rPr>
        <w:t xml:space="preserve"> </w:t>
      </w:r>
      <w:r w:rsidRPr="009B687E">
        <w:rPr>
          <w:color w:val="FF0000"/>
        </w:rPr>
        <w:t>День</w:t>
      </w:r>
      <w:r w:rsidRPr="009B687E">
        <w:rPr>
          <w:color w:val="FF0000"/>
          <w:spacing w:val="33"/>
        </w:rPr>
        <w:t xml:space="preserve"> </w:t>
      </w:r>
      <w:r w:rsidRPr="009B687E">
        <w:rPr>
          <w:color w:val="FF0000"/>
        </w:rPr>
        <w:t>русского</w:t>
      </w:r>
      <w:r w:rsidRPr="009B687E">
        <w:rPr>
          <w:color w:val="FF0000"/>
          <w:spacing w:val="34"/>
        </w:rPr>
        <w:t xml:space="preserve"> </w:t>
      </w:r>
      <w:r w:rsidRPr="009B687E">
        <w:rPr>
          <w:color w:val="FF0000"/>
        </w:rPr>
        <w:t>языка,</w:t>
      </w:r>
      <w:r w:rsidRPr="009B687E">
        <w:rPr>
          <w:color w:val="FF0000"/>
          <w:spacing w:val="34"/>
        </w:rPr>
        <w:t xml:space="preserve"> </w:t>
      </w:r>
      <w:r w:rsidRPr="009B687E">
        <w:rPr>
          <w:color w:val="FF0000"/>
        </w:rPr>
        <w:t>день</w:t>
      </w:r>
      <w:r w:rsidRPr="009B687E">
        <w:rPr>
          <w:color w:val="FF0000"/>
          <w:spacing w:val="33"/>
        </w:rPr>
        <w:t xml:space="preserve"> </w:t>
      </w:r>
      <w:r w:rsidRPr="009B687E">
        <w:rPr>
          <w:color w:val="FF0000"/>
        </w:rPr>
        <w:t>рождения великого</w:t>
      </w:r>
      <w:r w:rsidRPr="009B687E">
        <w:rPr>
          <w:color w:val="FF0000"/>
          <w:spacing w:val="37"/>
        </w:rPr>
        <w:t xml:space="preserve"> </w:t>
      </w:r>
      <w:r w:rsidRPr="009B687E">
        <w:rPr>
          <w:color w:val="FF0000"/>
        </w:rPr>
        <w:t>русского</w:t>
      </w:r>
      <w:r w:rsidRPr="009B687E">
        <w:rPr>
          <w:color w:val="FF0000"/>
          <w:spacing w:val="37"/>
        </w:rPr>
        <w:t xml:space="preserve"> </w:t>
      </w:r>
      <w:r w:rsidRPr="009B687E">
        <w:rPr>
          <w:color w:val="FF0000"/>
        </w:rPr>
        <w:t>поэта Александра Сергеевича Пушкина (1799-1837)</w:t>
      </w:r>
    </w:p>
    <w:p w:rsidR="00DA3500" w:rsidRPr="009B687E" w:rsidRDefault="00DA3500" w:rsidP="00DA3500">
      <w:pPr>
        <w:pStyle w:val="a3"/>
        <w:spacing w:before="1"/>
        <w:ind w:left="2126" w:firstLine="0"/>
        <w:jc w:val="left"/>
        <w:rPr>
          <w:color w:val="FF0000"/>
        </w:rPr>
      </w:pPr>
      <w:r w:rsidRPr="009B687E">
        <w:rPr>
          <w:color w:val="FF0000"/>
        </w:rPr>
        <w:t>12</w:t>
      </w:r>
      <w:r w:rsidRPr="009B687E">
        <w:rPr>
          <w:color w:val="FF0000"/>
          <w:spacing w:val="-1"/>
        </w:rPr>
        <w:t xml:space="preserve"> </w:t>
      </w:r>
      <w:r w:rsidRPr="009B687E">
        <w:rPr>
          <w:color w:val="FF0000"/>
        </w:rPr>
        <w:t>июня:</w:t>
      </w:r>
      <w:r w:rsidRPr="009B687E">
        <w:rPr>
          <w:color w:val="FF0000"/>
          <w:spacing w:val="-4"/>
        </w:rPr>
        <w:t xml:space="preserve"> </w:t>
      </w:r>
      <w:r w:rsidRPr="009B687E">
        <w:rPr>
          <w:color w:val="FF0000"/>
        </w:rPr>
        <w:t>День</w:t>
      </w:r>
      <w:r w:rsidRPr="009B687E">
        <w:rPr>
          <w:color w:val="FF0000"/>
          <w:spacing w:val="-2"/>
        </w:rPr>
        <w:t xml:space="preserve"> России</w:t>
      </w:r>
    </w:p>
    <w:p w:rsidR="00DA3500" w:rsidRPr="009B687E" w:rsidRDefault="00DA3500" w:rsidP="00DA3500">
      <w:pPr>
        <w:pStyle w:val="a3"/>
        <w:spacing w:before="39"/>
        <w:ind w:left="2126" w:firstLine="0"/>
        <w:jc w:val="left"/>
        <w:rPr>
          <w:color w:val="FF0000"/>
        </w:rPr>
      </w:pPr>
      <w:r w:rsidRPr="009B687E">
        <w:rPr>
          <w:color w:val="FF0000"/>
        </w:rPr>
        <w:t>22</w:t>
      </w:r>
      <w:r w:rsidRPr="009B687E">
        <w:rPr>
          <w:color w:val="FF0000"/>
          <w:spacing w:val="-2"/>
        </w:rPr>
        <w:t xml:space="preserve"> </w:t>
      </w:r>
      <w:r w:rsidRPr="009B687E">
        <w:rPr>
          <w:color w:val="FF0000"/>
        </w:rPr>
        <w:t>июня:</w:t>
      </w:r>
      <w:r w:rsidRPr="009B687E">
        <w:rPr>
          <w:color w:val="FF0000"/>
          <w:spacing w:val="-4"/>
        </w:rPr>
        <w:t xml:space="preserve"> </w:t>
      </w:r>
      <w:r w:rsidRPr="009B687E">
        <w:rPr>
          <w:color w:val="FF0000"/>
        </w:rPr>
        <w:t>День</w:t>
      </w:r>
      <w:r w:rsidRPr="009B687E">
        <w:rPr>
          <w:color w:val="FF0000"/>
          <w:spacing w:val="-8"/>
        </w:rPr>
        <w:t xml:space="preserve"> </w:t>
      </w:r>
      <w:r w:rsidRPr="009B687E">
        <w:rPr>
          <w:color w:val="FF0000"/>
        </w:rPr>
        <w:t>памяти</w:t>
      </w:r>
      <w:r w:rsidRPr="009B687E">
        <w:rPr>
          <w:color w:val="FF0000"/>
          <w:spacing w:val="-2"/>
        </w:rPr>
        <w:t xml:space="preserve"> </w:t>
      </w:r>
      <w:r w:rsidRPr="009B687E">
        <w:rPr>
          <w:color w:val="FF0000"/>
        </w:rPr>
        <w:t xml:space="preserve">и </w:t>
      </w:r>
      <w:r w:rsidRPr="009B687E">
        <w:rPr>
          <w:color w:val="FF0000"/>
          <w:spacing w:val="-2"/>
        </w:rPr>
        <w:t>скорби</w:t>
      </w:r>
    </w:p>
    <w:p w:rsidR="00DA3500" w:rsidRPr="009B687E" w:rsidRDefault="00DA3500" w:rsidP="00DA3500">
      <w:pPr>
        <w:pStyle w:val="a3"/>
        <w:spacing w:before="40"/>
        <w:ind w:left="2126" w:firstLine="0"/>
        <w:jc w:val="left"/>
        <w:rPr>
          <w:color w:val="FF0000"/>
        </w:rPr>
      </w:pPr>
      <w:r w:rsidRPr="009B687E">
        <w:rPr>
          <w:color w:val="FF0000"/>
        </w:rPr>
        <w:t>Третье</w:t>
      </w:r>
      <w:r w:rsidRPr="009B687E">
        <w:rPr>
          <w:color w:val="FF0000"/>
          <w:spacing w:val="-14"/>
        </w:rPr>
        <w:t xml:space="preserve"> </w:t>
      </w:r>
      <w:r w:rsidRPr="009B687E">
        <w:rPr>
          <w:color w:val="FF0000"/>
        </w:rPr>
        <w:t>воскресенье</w:t>
      </w:r>
      <w:r w:rsidRPr="009B687E">
        <w:rPr>
          <w:color w:val="FF0000"/>
          <w:spacing w:val="-9"/>
        </w:rPr>
        <w:t xml:space="preserve"> </w:t>
      </w:r>
      <w:r w:rsidRPr="009B687E">
        <w:rPr>
          <w:color w:val="FF0000"/>
        </w:rPr>
        <w:t>июня:</w:t>
      </w:r>
      <w:r w:rsidRPr="009B687E">
        <w:rPr>
          <w:color w:val="FF0000"/>
          <w:spacing w:val="-9"/>
        </w:rPr>
        <w:t xml:space="preserve"> </w:t>
      </w:r>
      <w:r w:rsidRPr="009B687E">
        <w:rPr>
          <w:color w:val="FF0000"/>
        </w:rPr>
        <w:t>День</w:t>
      </w:r>
      <w:r w:rsidRPr="009B687E">
        <w:rPr>
          <w:color w:val="FF0000"/>
          <w:spacing w:val="-8"/>
        </w:rPr>
        <w:t xml:space="preserve"> </w:t>
      </w:r>
      <w:r w:rsidRPr="009B687E">
        <w:rPr>
          <w:color w:val="FF0000"/>
        </w:rPr>
        <w:t>медицинского</w:t>
      </w:r>
      <w:r w:rsidRPr="009B687E">
        <w:rPr>
          <w:color w:val="FF0000"/>
          <w:spacing w:val="-8"/>
        </w:rPr>
        <w:t xml:space="preserve"> </w:t>
      </w:r>
      <w:r w:rsidRPr="009B687E">
        <w:rPr>
          <w:color w:val="FF0000"/>
          <w:spacing w:val="-2"/>
        </w:rPr>
        <w:t>работника</w:t>
      </w:r>
    </w:p>
    <w:p w:rsidR="00DA3500" w:rsidRPr="009B687E" w:rsidRDefault="00DA3500" w:rsidP="00DA3500">
      <w:pPr>
        <w:pStyle w:val="3"/>
        <w:spacing w:before="46"/>
        <w:jc w:val="left"/>
        <w:rPr>
          <w:color w:val="FF0000"/>
        </w:rPr>
      </w:pPr>
      <w:bookmarkStart w:id="199" w:name="Июль:"/>
      <w:bookmarkEnd w:id="199"/>
      <w:r>
        <w:rPr>
          <w:color w:val="FF0000"/>
          <w:spacing w:val="-2"/>
        </w:rPr>
        <w:t xml:space="preserve">                                                                 </w:t>
      </w:r>
      <w:r w:rsidRPr="009B687E">
        <w:rPr>
          <w:color w:val="FF0000"/>
          <w:spacing w:val="-2"/>
        </w:rPr>
        <w:t>Июль:</w:t>
      </w:r>
    </w:p>
    <w:p w:rsidR="00DA3500" w:rsidRPr="00DA3500" w:rsidRDefault="00DA3500" w:rsidP="00DA3500">
      <w:pPr>
        <w:pStyle w:val="a3"/>
        <w:spacing w:line="280" w:lineRule="auto"/>
        <w:ind w:left="2126" w:right="438" w:firstLine="0"/>
        <w:jc w:val="left"/>
        <w:rPr>
          <w:color w:val="FF0000"/>
          <w:spacing w:val="40"/>
        </w:rPr>
      </w:pPr>
      <w:r w:rsidRPr="009B687E">
        <w:rPr>
          <w:color w:val="FF0000"/>
        </w:rPr>
        <w:t>8</w:t>
      </w:r>
      <w:r w:rsidRPr="009B687E">
        <w:rPr>
          <w:color w:val="FF0000"/>
          <w:spacing w:val="40"/>
        </w:rPr>
        <w:t xml:space="preserve"> </w:t>
      </w:r>
      <w:r w:rsidRPr="009B687E">
        <w:rPr>
          <w:color w:val="FF0000"/>
        </w:rPr>
        <w:t>июля:</w:t>
      </w:r>
      <w:r w:rsidRPr="009B687E">
        <w:rPr>
          <w:color w:val="FF0000"/>
          <w:spacing w:val="40"/>
        </w:rPr>
        <w:t xml:space="preserve"> </w:t>
      </w:r>
      <w:r w:rsidRPr="009B687E">
        <w:rPr>
          <w:color w:val="FF0000"/>
        </w:rPr>
        <w:t>День</w:t>
      </w:r>
      <w:r>
        <w:rPr>
          <w:color w:val="FF0000"/>
          <w:spacing w:val="40"/>
        </w:rPr>
        <w:t xml:space="preserve"> </w:t>
      </w:r>
      <w:r>
        <w:rPr>
          <w:color w:val="FF0000"/>
        </w:rPr>
        <w:t xml:space="preserve"> </w:t>
      </w:r>
      <w:r w:rsidRPr="009B687E">
        <w:rPr>
          <w:color w:val="FF0000"/>
        </w:rPr>
        <w:t>семьи,</w:t>
      </w:r>
      <w:r w:rsidRPr="009B687E">
        <w:rPr>
          <w:color w:val="FF0000"/>
          <w:spacing w:val="40"/>
        </w:rPr>
        <w:t xml:space="preserve"> </w:t>
      </w:r>
      <w:r w:rsidRPr="009B687E">
        <w:rPr>
          <w:color w:val="FF0000"/>
        </w:rPr>
        <w:t>любви</w:t>
      </w:r>
      <w:r w:rsidRPr="009B687E">
        <w:rPr>
          <w:color w:val="FF0000"/>
          <w:spacing w:val="40"/>
        </w:rPr>
        <w:t xml:space="preserve"> </w:t>
      </w:r>
      <w:r w:rsidRPr="009B687E">
        <w:rPr>
          <w:color w:val="FF0000"/>
        </w:rPr>
        <w:t xml:space="preserve">и </w:t>
      </w:r>
      <w:r w:rsidRPr="009B687E">
        <w:rPr>
          <w:color w:val="FF0000"/>
          <w:spacing w:val="-2"/>
        </w:rPr>
        <w:t>верности</w:t>
      </w:r>
    </w:p>
    <w:p w:rsidR="00DA3500" w:rsidRPr="009B687E" w:rsidRDefault="00DA3500" w:rsidP="00DA3500">
      <w:pPr>
        <w:pStyle w:val="a3"/>
        <w:spacing w:line="278" w:lineRule="auto"/>
        <w:ind w:left="2126" w:right="2706" w:firstLine="0"/>
        <w:jc w:val="left"/>
        <w:rPr>
          <w:color w:val="FF0000"/>
        </w:rPr>
      </w:pPr>
      <w:r w:rsidRPr="009B687E">
        <w:rPr>
          <w:color w:val="FF0000"/>
        </w:rPr>
        <w:t>30 июля:</w:t>
      </w:r>
      <w:r>
        <w:rPr>
          <w:color w:val="FF0000"/>
        </w:rPr>
        <w:t xml:space="preserve"> </w:t>
      </w:r>
      <w:r w:rsidRPr="009B687E">
        <w:rPr>
          <w:color w:val="FF0000"/>
        </w:rPr>
        <w:t>День</w:t>
      </w:r>
      <w:r>
        <w:rPr>
          <w:color w:val="FF0000"/>
        </w:rPr>
        <w:t xml:space="preserve"> </w:t>
      </w:r>
      <w:r w:rsidRPr="009B687E">
        <w:rPr>
          <w:color w:val="FF0000"/>
        </w:rPr>
        <w:t>Военно</w:t>
      </w:r>
      <w:r>
        <w:rPr>
          <w:color w:val="FF0000"/>
        </w:rPr>
        <w:t xml:space="preserve"> </w:t>
      </w:r>
      <w:r w:rsidRPr="009B687E">
        <w:rPr>
          <w:color w:val="FF0000"/>
        </w:rPr>
        <w:t xml:space="preserve">морского </w:t>
      </w:r>
      <w:r w:rsidRPr="009B687E">
        <w:rPr>
          <w:color w:val="FF0000"/>
          <w:spacing w:val="-2"/>
        </w:rPr>
        <w:t>флота</w:t>
      </w:r>
    </w:p>
    <w:p w:rsidR="00DA3500" w:rsidRPr="009B687E" w:rsidRDefault="00DA3500" w:rsidP="00DA3500">
      <w:pPr>
        <w:pStyle w:val="3"/>
        <w:ind w:left="2126"/>
        <w:jc w:val="left"/>
        <w:rPr>
          <w:color w:val="FF0000"/>
        </w:rPr>
      </w:pPr>
      <w:r>
        <w:rPr>
          <w:color w:val="FF0000"/>
          <w:spacing w:val="-2"/>
        </w:rPr>
        <w:t xml:space="preserve">                                              </w:t>
      </w:r>
      <w:r w:rsidRPr="009B687E">
        <w:rPr>
          <w:color w:val="FF0000"/>
          <w:spacing w:val="-2"/>
        </w:rPr>
        <w:t>Август:</w:t>
      </w:r>
    </w:p>
    <w:p w:rsidR="00DA3500" w:rsidRPr="009B687E" w:rsidRDefault="00DA3500" w:rsidP="00DA3500">
      <w:pPr>
        <w:pStyle w:val="a3"/>
        <w:spacing w:before="30"/>
        <w:ind w:left="2126" w:firstLine="0"/>
        <w:jc w:val="left"/>
        <w:rPr>
          <w:color w:val="FF0000"/>
        </w:rPr>
      </w:pPr>
      <w:r w:rsidRPr="009B687E">
        <w:rPr>
          <w:color w:val="FF0000"/>
        </w:rPr>
        <w:t>2</w:t>
      </w:r>
      <w:r w:rsidRPr="009B687E">
        <w:rPr>
          <w:color w:val="FF0000"/>
          <w:spacing w:val="-12"/>
        </w:rPr>
        <w:t xml:space="preserve"> </w:t>
      </w:r>
      <w:r w:rsidRPr="009B687E">
        <w:rPr>
          <w:color w:val="FF0000"/>
        </w:rPr>
        <w:t>августа:</w:t>
      </w:r>
      <w:r w:rsidRPr="009B687E">
        <w:rPr>
          <w:color w:val="FF0000"/>
          <w:spacing w:val="-3"/>
        </w:rPr>
        <w:t xml:space="preserve"> </w:t>
      </w:r>
      <w:r w:rsidRPr="009B687E">
        <w:rPr>
          <w:color w:val="FF0000"/>
        </w:rPr>
        <w:t>День</w:t>
      </w:r>
      <w:r w:rsidRPr="009B687E">
        <w:rPr>
          <w:color w:val="FF0000"/>
          <w:spacing w:val="-3"/>
        </w:rPr>
        <w:t xml:space="preserve"> </w:t>
      </w:r>
      <w:r w:rsidRPr="009B687E">
        <w:rPr>
          <w:color w:val="FF0000"/>
        </w:rPr>
        <w:t>Воздушно-десантных</w:t>
      </w:r>
      <w:r w:rsidRPr="009B687E">
        <w:rPr>
          <w:color w:val="FF0000"/>
          <w:spacing w:val="-8"/>
        </w:rPr>
        <w:t xml:space="preserve"> </w:t>
      </w:r>
      <w:r w:rsidRPr="009B687E">
        <w:rPr>
          <w:color w:val="FF0000"/>
          <w:spacing w:val="-4"/>
        </w:rPr>
        <w:t>войск</w:t>
      </w:r>
    </w:p>
    <w:p w:rsidR="00DA3500" w:rsidRPr="009B687E" w:rsidRDefault="00DA3500" w:rsidP="00DA3500">
      <w:pPr>
        <w:pStyle w:val="a3"/>
        <w:spacing w:before="36"/>
        <w:ind w:left="2126" w:firstLine="0"/>
        <w:jc w:val="left"/>
        <w:rPr>
          <w:color w:val="FF0000"/>
        </w:rPr>
      </w:pPr>
      <w:r w:rsidRPr="009B687E">
        <w:rPr>
          <w:color w:val="FF0000"/>
        </w:rPr>
        <w:t>22</w:t>
      </w:r>
      <w:r w:rsidRPr="009B687E">
        <w:rPr>
          <w:color w:val="FF0000"/>
          <w:spacing w:val="-14"/>
        </w:rPr>
        <w:t xml:space="preserve"> </w:t>
      </w:r>
      <w:r w:rsidRPr="009B687E">
        <w:rPr>
          <w:color w:val="FF0000"/>
        </w:rPr>
        <w:t>августа:</w:t>
      </w:r>
      <w:r w:rsidRPr="009B687E">
        <w:rPr>
          <w:color w:val="FF0000"/>
          <w:spacing w:val="-1"/>
        </w:rPr>
        <w:t xml:space="preserve"> </w:t>
      </w:r>
      <w:r w:rsidRPr="009B687E">
        <w:rPr>
          <w:color w:val="FF0000"/>
        </w:rPr>
        <w:t>День</w:t>
      </w:r>
      <w:r w:rsidRPr="009B687E">
        <w:rPr>
          <w:color w:val="FF0000"/>
          <w:spacing w:val="-2"/>
        </w:rPr>
        <w:t xml:space="preserve"> </w:t>
      </w:r>
      <w:r w:rsidRPr="009B687E">
        <w:rPr>
          <w:color w:val="FF0000"/>
        </w:rPr>
        <w:t>Государственного</w:t>
      </w:r>
      <w:r w:rsidRPr="009B687E">
        <w:rPr>
          <w:color w:val="FF0000"/>
          <w:spacing w:val="-2"/>
        </w:rPr>
        <w:t xml:space="preserve"> </w:t>
      </w:r>
      <w:r w:rsidRPr="009B687E">
        <w:rPr>
          <w:color w:val="FF0000"/>
        </w:rPr>
        <w:t>флага</w:t>
      </w:r>
      <w:r w:rsidRPr="009B687E">
        <w:rPr>
          <w:color w:val="FF0000"/>
          <w:spacing w:val="-14"/>
        </w:rPr>
        <w:t xml:space="preserve"> </w:t>
      </w:r>
      <w:r w:rsidRPr="009B687E">
        <w:rPr>
          <w:color w:val="FF0000"/>
        </w:rPr>
        <w:t>Российской</w:t>
      </w:r>
      <w:r w:rsidRPr="009B687E">
        <w:rPr>
          <w:color w:val="FF0000"/>
          <w:spacing w:val="-5"/>
        </w:rPr>
        <w:t xml:space="preserve"> </w:t>
      </w:r>
      <w:r w:rsidRPr="009B687E">
        <w:rPr>
          <w:color w:val="FF0000"/>
          <w:spacing w:val="-2"/>
        </w:rPr>
        <w:t>Федерации</w:t>
      </w:r>
    </w:p>
    <w:p w:rsidR="00DA3500" w:rsidRPr="009B687E" w:rsidRDefault="00DA3500" w:rsidP="00DA3500">
      <w:pPr>
        <w:pStyle w:val="3"/>
        <w:spacing w:before="50"/>
        <w:jc w:val="left"/>
        <w:rPr>
          <w:color w:val="FF0000"/>
        </w:rPr>
      </w:pPr>
      <w:bookmarkStart w:id="200" w:name="Сентябрь:"/>
      <w:bookmarkEnd w:id="200"/>
      <w:r>
        <w:rPr>
          <w:color w:val="FF0000"/>
          <w:spacing w:val="-2"/>
        </w:rPr>
        <w:t xml:space="preserve">                                                               </w:t>
      </w:r>
      <w:r w:rsidRPr="009B687E">
        <w:rPr>
          <w:color w:val="FF0000"/>
          <w:spacing w:val="-2"/>
        </w:rPr>
        <w:t>Сентябрь:</w:t>
      </w:r>
    </w:p>
    <w:p w:rsidR="00DA3500" w:rsidRPr="009B687E" w:rsidRDefault="00DA3500" w:rsidP="00DA3500">
      <w:pPr>
        <w:pStyle w:val="a3"/>
        <w:spacing w:line="274" w:lineRule="exact"/>
        <w:ind w:left="2126" w:firstLine="0"/>
        <w:jc w:val="left"/>
        <w:rPr>
          <w:color w:val="FF0000"/>
        </w:rPr>
      </w:pPr>
      <w:r w:rsidRPr="009B687E">
        <w:rPr>
          <w:color w:val="FF0000"/>
        </w:rPr>
        <w:t>1</w:t>
      </w:r>
      <w:r w:rsidRPr="009B687E">
        <w:rPr>
          <w:color w:val="FF0000"/>
          <w:spacing w:val="-6"/>
        </w:rPr>
        <w:t xml:space="preserve"> </w:t>
      </w:r>
      <w:r w:rsidRPr="009B687E">
        <w:rPr>
          <w:color w:val="FF0000"/>
        </w:rPr>
        <w:t>сентября:</w:t>
      </w:r>
      <w:r w:rsidRPr="009B687E">
        <w:rPr>
          <w:color w:val="FF0000"/>
          <w:spacing w:val="-1"/>
        </w:rPr>
        <w:t xml:space="preserve"> </w:t>
      </w:r>
      <w:r w:rsidRPr="009B687E">
        <w:rPr>
          <w:color w:val="FF0000"/>
        </w:rPr>
        <w:t>День</w:t>
      </w:r>
      <w:r w:rsidRPr="009B687E">
        <w:rPr>
          <w:color w:val="FF0000"/>
          <w:spacing w:val="-2"/>
        </w:rPr>
        <w:t xml:space="preserve"> знаний</w:t>
      </w:r>
    </w:p>
    <w:p w:rsidR="00DA3500" w:rsidRPr="009B687E" w:rsidRDefault="00DA3500" w:rsidP="00DA3500">
      <w:pPr>
        <w:pStyle w:val="a3"/>
        <w:spacing w:before="36"/>
        <w:ind w:left="2126" w:firstLine="0"/>
        <w:jc w:val="left"/>
        <w:rPr>
          <w:color w:val="FF0000"/>
        </w:rPr>
      </w:pPr>
      <w:r w:rsidRPr="009B687E">
        <w:rPr>
          <w:color w:val="FF0000"/>
        </w:rPr>
        <w:t>7</w:t>
      </w:r>
      <w:r w:rsidRPr="009B687E">
        <w:rPr>
          <w:color w:val="FF0000"/>
          <w:spacing w:val="-6"/>
        </w:rPr>
        <w:t xml:space="preserve"> </w:t>
      </w:r>
      <w:r w:rsidRPr="009B687E">
        <w:rPr>
          <w:color w:val="FF0000"/>
        </w:rPr>
        <w:t>сентября:</w:t>
      </w:r>
      <w:r w:rsidRPr="009B687E">
        <w:rPr>
          <w:color w:val="FF0000"/>
          <w:spacing w:val="-8"/>
        </w:rPr>
        <w:t xml:space="preserve"> </w:t>
      </w:r>
      <w:r w:rsidRPr="009B687E">
        <w:rPr>
          <w:color w:val="FF0000"/>
        </w:rPr>
        <w:t>День</w:t>
      </w:r>
      <w:r w:rsidRPr="009B687E">
        <w:rPr>
          <w:color w:val="FF0000"/>
          <w:spacing w:val="-10"/>
        </w:rPr>
        <w:t xml:space="preserve"> </w:t>
      </w:r>
      <w:r w:rsidRPr="009B687E">
        <w:rPr>
          <w:color w:val="FF0000"/>
        </w:rPr>
        <w:t>Бородинского</w:t>
      </w:r>
      <w:r w:rsidRPr="009B687E">
        <w:rPr>
          <w:color w:val="FF0000"/>
          <w:spacing w:val="-1"/>
        </w:rPr>
        <w:t xml:space="preserve"> </w:t>
      </w:r>
      <w:r w:rsidRPr="009B687E">
        <w:rPr>
          <w:color w:val="FF0000"/>
          <w:spacing w:val="-2"/>
        </w:rPr>
        <w:t>сражения</w:t>
      </w:r>
    </w:p>
    <w:p w:rsidR="00DA3500" w:rsidRPr="009B687E" w:rsidRDefault="00DA3500" w:rsidP="00DA3500">
      <w:pPr>
        <w:pStyle w:val="a3"/>
        <w:spacing w:before="41"/>
        <w:ind w:left="2126" w:firstLine="0"/>
        <w:jc w:val="left"/>
        <w:rPr>
          <w:color w:val="FF0000"/>
        </w:rPr>
      </w:pPr>
      <w:r w:rsidRPr="009B687E">
        <w:rPr>
          <w:color w:val="FF0000"/>
        </w:rPr>
        <w:t>27</w:t>
      </w:r>
      <w:r w:rsidRPr="009B687E">
        <w:rPr>
          <w:color w:val="FF0000"/>
          <w:spacing w:val="-12"/>
        </w:rPr>
        <w:t xml:space="preserve"> </w:t>
      </w:r>
      <w:r w:rsidRPr="009B687E">
        <w:rPr>
          <w:color w:val="FF0000"/>
        </w:rPr>
        <w:t>сентября:</w:t>
      </w:r>
      <w:r w:rsidRPr="009B687E">
        <w:rPr>
          <w:color w:val="FF0000"/>
          <w:spacing w:val="-2"/>
        </w:rPr>
        <w:t xml:space="preserve"> </w:t>
      </w:r>
      <w:r w:rsidRPr="009B687E">
        <w:rPr>
          <w:color w:val="FF0000"/>
        </w:rPr>
        <w:t>День</w:t>
      </w:r>
      <w:r w:rsidRPr="009B687E">
        <w:rPr>
          <w:color w:val="FF0000"/>
          <w:spacing w:val="-5"/>
        </w:rPr>
        <w:t xml:space="preserve"> </w:t>
      </w:r>
      <w:r w:rsidRPr="009B687E">
        <w:rPr>
          <w:color w:val="FF0000"/>
        </w:rPr>
        <w:t>воспитателя</w:t>
      </w:r>
      <w:r w:rsidRPr="009B687E">
        <w:rPr>
          <w:color w:val="FF0000"/>
          <w:spacing w:val="-7"/>
        </w:rPr>
        <w:t xml:space="preserve"> </w:t>
      </w:r>
      <w:r w:rsidRPr="009B687E">
        <w:rPr>
          <w:color w:val="FF0000"/>
        </w:rPr>
        <w:t>и</w:t>
      </w:r>
      <w:r w:rsidRPr="009B687E">
        <w:rPr>
          <w:color w:val="FF0000"/>
          <w:spacing w:val="-6"/>
        </w:rPr>
        <w:t xml:space="preserve"> </w:t>
      </w:r>
      <w:r w:rsidRPr="009B687E">
        <w:rPr>
          <w:color w:val="FF0000"/>
        </w:rPr>
        <w:t>всех</w:t>
      </w:r>
      <w:r w:rsidRPr="009B687E">
        <w:rPr>
          <w:color w:val="FF0000"/>
          <w:spacing w:val="-7"/>
        </w:rPr>
        <w:t xml:space="preserve"> </w:t>
      </w:r>
      <w:r w:rsidRPr="009B687E">
        <w:rPr>
          <w:color w:val="FF0000"/>
        </w:rPr>
        <w:t>дошкольных</w:t>
      </w:r>
      <w:r w:rsidRPr="009B687E">
        <w:rPr>
          <w:color w:val="FF0000"/>
          <w:spacing w:val="-4"/>
        </w:rPr>
        <w:t xml:space="preserve"> </w:t>
      </w:r>
      <w:r w:rsidRPr="009B687E">
        <w:rPr>
          <w:color w:val="FF0000"/>
          <w:spacing w:val="-2"/>
        </w:rPr>
        <w:t>работников</w:t>
      </w:r>
    </w:p>
    <w:p w:rsidR="00DA3500" w:rsidRPr="009B687E" w:rsidRDefault="00DA3500" w:rsidP="00DA3500">
      <w:pPr>
        <w:pStyle w:val="3"/>
        <w:spacing w:before="48" w:line="275" w:lineRule="exact"/>
        <w:jc w:val="left"/>
        <w:rPr>
          <w:color w:val="FF0000"/>
        </w:rPr>
      </w:pPr>
      <w:bookmarkStart w:id="201" w:name="Октябрь:"/>
      <w:bookmarkEnd w:id="201"/>
      <w:r>
        <w:rPr>
          <w:color w:val="FF0000"/>
          <w:spacing w:val="-2"/>
        </w:rPr>
        <w:t xml:space="preserve">                                                               </w:t>
      </w:r>
      <w:r w:rsidRPr="009B687E">
        <w:rPr>
          <w:color w:val="FF0000"/>
          <w:spacing w:val="-2"/>
        </w:rPr>
        <w:t>Октябрь:</w:t>
      </w:r>
    </w:p>
    <w:p w:rsidR="00DA3500" w:rsidRPr="009B687E" w:rsidRDefault="00DA3500" w:rsidP="00DA3500">
      <w:pPr>
        <w:pStyle w:val="a3"/>
        <w:spacing w:line="276" w:lineRule="auto"/>
        <w:ind w:left="2131" w:right="1070" w:hanging="5"/>
        <w:jc w:val="left"/>
        <w:rPr>
          <w:color w:val="FF0000"/>
        </w:rPr>
      </w:pPr>
      <w:r w:rsidRPr="009B687E">
        <w:rPr>
          <w:color w:val="FF0000"/>
        </w:rPr>
        <w:t>1</w:t>
      </w:r>
      <w:r w:rsidRPr="009B687E">
        <w:rPr>
          <w:color w:val="FF0000"/>
          <w:spacing w:val="-15"/>
        </w:rPr>
        <w:t xml:space="preserve"> </w:t>
      </w:r>
      <w:r w:rsidRPr="009B687E">
        <w:rPr>
          <w:color w:val="FF0000"/>
        </w:rPr>
        <w:t>октября:</w:t>
      </w:r>
      <w:r w:rsidRPr="009B687E">
        <w:rPr>
          <w:color w:val="FF0000"/>
          <w:spacing w:val="-14"/>
        </w:rPr>
        <w:t xml:space="preserve"> </w:t>
      </w:r>
      <w:r w:rsidRPr="009B687E">
        <w:rPr>
          <w:color w:val="FF0000"/>
        </w:rPr>
        <w:t>Международный</w:t>
      </w:r>
      <w:r w:rsidRPr="009B687E">
        <w:rPr>
          <w:color w:val="FF0000"/>
          <w:spacing w:val="-11"/>
        </w:rPr>
        <w:t xml:space="preserve"> </w:t>
      </w:r>
      <w:r w:rsidRPr="009B687E">
        <w:rPr>
          <w:color w:val="FF0000"/>
        </w:rPr>
        <w:t>день</w:t>
      </w:r>
      <w:r w:rsidRPr="009B687E">
        <w:rPr>
          <w:color w:val="FF0000"/>
          <w:spacing w:val="-13"/>
        </w:rPr>
        <w:t xml:space="preserve"> </w:t>
      </w:r>
      <w:r w:rsidRPr="009B687E">
        <w:rPr>
          <w:color w:val="FF0000"/>
        </w:rPr>
        <w:t>пожилых</w:t>
      </w:r>
      <w:r w:rsidRPr="009B687E">
        <w:rPr>
          <w:color w:val="FF0000"/>
          <w:spacing w:val="-13"/>
        </w:rPr>
        <w:t xml:space="preserve"> </w:t>
      </w:r>
      <w:r w:rsidRPr="009B687E">
        <w:rPr>
          <w:color w:val="FF0000"/>
        </w:rPr>
        <w:t>людей;</w:t>
      </w:r>
      <w:r w:rsidRPr="009B687E">
        <w:rPr>
          <w:color w:val="FF0000"/>
          <w:spacing w:val="-15"/>
        </w:rPr>
        <w:t xml:space="preserve"> </w:t>
      </w:r>
      <w:r w:rsidRPr="009B687E">
        <w:rPr>
          <w:color w:val="FF0000"/>
        </w:rPr>
        <w:t>Международный</w:t>
      </w:r>
      <w:r w:rsidRPr="009B687E">
        <w:rPr>
          <w:color w:val="FF0000"/>
          <w:spacing w:val="-11"/>
        </w:rPr>
        <w:t xml:space="preserve"> </w:t>
      </w:r>
      <w:r w:rsidRPr="009B687E">
        <w:rPr>
          <w:color w:val="FF0000"/>
        </w:rPr>
        <w:t>день музыки 5 октября: День учителя</w:t>
      </w:r>
    </w:p>
    <w:p w:rsidR="00DA3500" w:rsidRPr="009B687E" w:rsidRDefault="00DA3500" w:rsidP="00DA3500">
      <w:pPr>
        <w:pStyle w:val="a3"/>
        <w:ind w:left="2126" w:firstLine="0"/>
        <w:jc w:val="left"/>
        <w:rPr>
          <w:color w:val="FF0000"/>
        </w:rPr>
      </w:pPr>
      <w:r w:rsidRPr="009B687E">
        <w:rPr>
          <w:color w:val="FF0000"/>
        </w:rPr>
        <w:t>16</w:t>
      </w:r>
      <w:r w:rsidRPr="009B687E">
        <w:rPr>
          <w:color w:val="FF0000"/>
          <w:spacing w:val="-6"/>
        </w:rPr>
        <w:t xml:space="preserve"> </w:t>
      </w:r>
      <w:r w:rsidRPr="009B687E">
        <w:rPr>
          <w:color w:val="FF0000"/>
        </w:rPr>
        <w:t>октября:</w:t>
      </w:r>
      <w:r w:rsidRPr="009B687E">
        <w:rPr>
          <w:color w:val="FF0000"/>
          <w:spacing w:val="2"/>
        </w:rPr>
        <w:t xml:space="preserve"> </w:t>
      </w:r>
      <w:r w:rsidRPr="009B687E">
        <w:rPr>
          <w:color w:val="FF0000"/>
        </w:rPr>
        <w:t>День</w:t>
      </w:r>
      <w:r w:rsidRPr="009B687E">
        <w:rPr>
          <w:color w:val="FF0000"/>
          <w:spacing w:val="-8"/>
        </w:rPr>
        <w:t xml:space="preserve"> </w:t>
      </w:r>
      <w:r w:rsidRPr="009B687E">
        <w:rPr>
          <w:color w:val="FF0000"/>
        </w:rPr>
        <w:t>отца</w:t>
      </w:r>
      <w:r w:rsidRPr="009B687E">
        <w:rPr>
          <w:color w:val="FF0000"/>
          <w:spacing w:val="-7"/>
        </w:rPr>
        <w:t xml:space="preserve"> </w:t>
      </w:r>
      <w:r w:rsidRPr="009B687E">
        <w:rPr>
          <w:color w:val="FF0000"/>
        </w:rPr>
        <w:t>в</w:t>
      </w:r>
      <w:r w:rsidRPr="009B687E">
        <w:rPr>
          <w:color w:val="FF0000"/>
          <w:spacing w:val="-1"/>
        </w:rPr>
        <w:t xml:space="preserve"> </w:t>
      </w:r>
      <w:r w:rsidRPr="009B687E">
        <w:rPr>
          <w:color w:val="FF0000"/>
          <w:spacing w:val="-2"/>
        </w:rPr>
        <w:t>России</w:t>
      </w:r>
    </w:p>
    <w:p w:rsidR="00DA3500" w:rsidRPr="009B687E" w:rsidRDefault="00DA3500" w:rsidP="00DA3500">
      <w:pPr>
        <w:pStyle w:val="a3"/>
        <w:spacing w:before="36"/>
        <w:ind w:left="2126" w:firstLine="0"/>
        <w:jc w:val="left"/>
        <w:rPr>
          <w:color w:val="FF0000"/>
        </w:rPr>
      </w:pPr>
      <w:r w:rsidRPr="009B687E">
        <w:rPr>
          <w:color w:val="FF0000"/>
        </w:rPr>
        <w:t>28</w:t>
      </w:r>
      <w:r w:rsidRPr="009B687E">
        <w:rPr>
          <w:color w:val="FF0000"/>
          <w:spacing w:val="-12"/>
        </w:rPr>
        <w:t xml:space="preserve"> </w:t>
      </w:r>
      <w:r w:rsidRPr="009B687E">
        <w:rPr>
          <w:color w:val="FF0000"/>
        </w:rPr>
        <w:t>октября:</w:t>
      </w:r>
      <w:r w:rsidRPr="009B687E">
        <w:rPr>
          <w:color w:val="FF0000"/>
          <w:spacing w:val="-6"/>
        </w:rPr>
        <w:t xml:space="preserve"> </w:t>
      </w:r>
      <w:r w:rsidRPr="009B687E">
        <w:rPr>
          <w:color w:val="FF0000"/>
        </w:rPr>
        <w:t>Международный</w:t>
      </w:r>
      <w:r w:rsidRPr="009B687E">
        <w:rPr>
          <w:color w:val="FF0000"/>
          <w:spacing w:val="-6"/>
        </w:rPr>
        <w:t xml:space="preserve"> </w:t>
      </w:r>
      <w:r w:rsidRPr="009B687E">
        <w:rPr>
          <w:color w:val="FF0000"/>
        </w:rPr>
        <w:t>день</w:t>
      </w:r>
      <w:r w:rsidRPr="009B687E">
        <w:rPr>
          <w:color w:val="FF0000"/>
          <w:spacing w:val="-6"/>
        </w:rPr>
        <w:t xml:space="preserve"> </w:t>
      </w:r>
      <w:r w:rsidRPr="009B687E">
        <w:rPr>
          <w:color w:val="FF0000"/>
          <w:spacing w:val="-2"/>
        </w:rPr>
        <w:t>анимации</w:t>
      </w:r>
    </w:p>
    <w:p w:rsidR="00DA3500" w:rsidRPr="009B687E" w:rsidRDefault="00DA3500" w:rsidP="00DA3500">
      <w:pPr>
        <w:pStyle w:val="3"/>
        <w:spacing w:before="48" w:line="275" w:lineRule="exact"/>
        <w:ind w:left="5648"/>
        <w:jc w:val="left"/>
        <w:rPr>
          <w:color w:val="FF0000"/>
        </w:rPr>
      </w:pPr>
      <w:bookmarkStart w:id="202" w:name="Ноябрь:"/>
      <w:bookmarkEnd w:id="202"/>
      <w:r w:rsidRPr="009B687E">
        <w:rPr>
          <w:color w:val="FF0000"/>
          <w:spacing w:val="-2"/>
        </w:rPr>
        <w:t>Ноябрь:</w:t>
      </w:r>
    </w:p>
    <w:p w:rsidR="00DA3500" w:rsidRPr="009B687E" w:rsidRDefault="00DA3500" w:rsidP="00DA3500">
      <w:pPr>
        <w:pStyle w:val="a3"/>
        <w:spacing w:line="275" w:lineRule="exact"/>
        <w:ind w:left="2126" w:firstLine="0"/>
        <w:jc w:val="left"/>
        <w:rPr>
          <w:color w:val="FF0000"/>
        </w:rPr>
      </w:pPr>
      <w:r w:rsidRPr="009B687E">
        <w:rPr>
          <w:color w:val="FF0000"/>
        </w:rPr>
        <w:t>4</w:t>
      </w:r>
      <w:r w:rsidRPr="009B687E">
        <w:rPr>
          <w:color w:val="FF0000"/>
          <w:spacing w:val="-6"/>
        </w:rPr>
        <w:t xml:space="preserve"> </w:t>
      </w:r>
      <w:r w:rsidRPr="009B687E">
        <w:rPr>
          <w:color w:val="FF0000"/>
        </w:rPr>
        <w:t>ноября:</w:t>
      </w:r>
      <w:r w:rsidRPr="009B687E">
        <w:rPr>
          <w:color w:val="FF0000"/>
          <w:spacing w:val="-5"/>
        </w:rPr>
        <w:t xml:space="preserve"> </w:t>
      </w:r>
      <w:r w:rsidRPr="009B687E">
        <w:rPr>
          <w:color w:val="FF0000"/>
        </w:rPr>
        <w:t>День</w:t>
      </w:r>
      <w:r w:rsidRPr="009B687E">
        <w:rPr>
          <w:color w:val="FF0000"/>
          <w:spacing w:val="-9"/>
        </w:rPr>
        <w:t xml:space="preserve"> </w:t>
      </w:r>
      <w:r w:rsidRPr="009B687E">
        <w:rPr>
          <w:color w:val="FF0000"/>
        </w:rPr>
        <w:t>народного</w:t>
      </w:r>
      <w:r w:rsidRPr="009B687E">
        <w:rPr>
          <w:color w:val="FF0000"/>
          <w:spacing w:val="-2"/>
        </w:rPr>
        <w:t xml:space="preserve"> единства</w:t>
      </w:r>
    </w:p>
    <w:p w:rsidR="00DA3500" w:rsidRPr="009B687E" w:rsidRDefault="00DA3500" w:rsidP="00DA3500">
      <w:pPr>
        <w:pStyle w:val="a3"/>
        <w:spacing w:before="39" w:line="278" w:lineRule="auto"/>
        <w:ind w:left="2126" w:right="2764" w:firstLine="0"/>
        <w:jc w:val="left"/>
        <w:rPr>
          <w:color w:val="FF0000"/>
        </w:rPr>
      </w:pPr>
      <w:r w:rsidRPr="009B687E">
        <w:rPr>
          <w:color w:val="FF0000"/>
        </w:rPr>
        <w:t>10</w:t>
      </w:r>
      <w:r w:rsidRPr="009B687E">
        <w:rPr>
          <w:color w:val="FF0000"/>
          <w:spacing w:val="-11"/>
        </w:rPr>
        <w:t xml:space="preserve"> </w:t>
      </w:r>
      <w:r w:rsidRPr="009B687E">
        <w:rPr>
          <w:color w:val="FF0000"/>
        </w:rPr>
        <w:t>ноября:</w:t>
      </w:r>
      <w:r w:rsidRPr="009B687E">
        <w:rPr>
          <w:color w:val="FF0000"/>
          <w:spacing w:val="-10"/>
        </w:rPr>
        <w:t xml:space="preserve"> </w:t>
      </w:r>
      <w:r w:rsidRPr="009B687E">
        <w:rPr>
          <w:color w:val="FF0000"/>
        </w:rPr>
        <w:t>День</w:t>
      </w:r>
      <w:r w:rsidRPr="009B687E">
        <w:rPr>
          <w:color w:val="FF0000"/>
          <w:spacing w:val="-14"/>
        </w:rPr>
        <w:t xml:space="preserve"> </w:t>
      </w:r>
      <w:r w:rsidRPr="009B687E">
        <w:rPr>
          <w:color w:val="FF0000"/>
        </w:rPr>
        <w:t>сотрудника</w:t>
      </w:r>
      <w:r w:rsidRPr="009B687E">
        <w:rPr>
          <w:color w:val="FF0000"/>
          <w:spacing w:val="-13"/>
        </w:rPr>
        <w:t xml:space="preserve"> </w:t>
      </w:r>
      <w:r w:rsidRPr="009B687E">
        <w:rPr>
          <w:color w:val="FF0000"/>
        </w:rPr>
        <w:t>внутренних</w:t>
      </w:r>
      <w:r w:rsidRPr="009B687E">
        <w:rPr>
          <w:color w:val="FF0000"/>
          <w:spacing w:val="-12"/>
        </w:rPr>
        <w:t xml:space="preserve"> </w:t>
      </w:r>
      <w:r w:rsidRPr="009B687E">
        <w:rPr>
          <w:color w:val="FF0000"/>
        </w:rPr>
        <w:t>дел</w:t>
      </w:r>
      <w:r w:rsidRPr="009B687E">
        <w:rPr>
          <w:color w:val="FF0000"/>
          <w:spacing w:val="-11"/>
        </w:rPr>
        <w:t xml:space="preserve"> </w:t>
      </w:r>
      <w:r w:rsidRPr="009B687E">
        <w:rPr>
          <w:color w:val="FF0000"/>
        </w:rPr>
        <w:t>Российской федерации 27 ноября: День матери в России</w:t>
      </w:r>
    </w:p>
    <w:p w:rsidR="00DA3500" w:rsidRDefault="00DA3500" w:rsidP="00DA3500">
      <w:pPr>
        <w:pStyle w:val="a3"/>
        <w:spacing w:line="272" w:lineRule="exact"/>
        <w:ind w:left="2126" w:firstLine="0"/>
        <w:jc w:val="left"/>
        <w:rPr>
          <w:color w:val="FF0000"/>
          <w:spacing w:val="-2"/>
        </w:rPr>
      </w:pPr>
      <w:r w:rsidRPr="009B687E">
        <w:rPr>
          <w:color w:val="FF0000"/>
        </w:rPr>
        <w:t>30</w:t>
      </w:r>
      <w:r w:rsidRPr="009B687E">
        <w:rPr>
          <w:color w:val="FF0000"/>
          <w:spacing w:val="-15"/>
        </w:rPr>
        <w:t xml:space="preserve"> </w:t>
      </w:r>
      <w:r w:rsidRPr="009B687E">
        <w:rPr>
          <w:color w:val="FF0000"/>
        </w:rPr>
        <w:t>ноября:</w:t>
      </w:r>
      <w:r w:rsidRPr="009B687E">
        <w:rPr>
          <w:color w:val="FF0000"/>
          <w:spacing w:val="-6"/>
        </w:rPr>
        <w:t xml:space="preserve"> </w:t>
      </w:r>
      <w:r w:rsidRPr="009B687E">
        <w:rPr>
          <w:color w:val="FF0000"/>
        </w:rPr>
        <w:t>День</w:t>
      </w:r>
      <w:r w:rsidRPr="009B687E">
        <w:rPr>
          <w:color w:val="FF0000"/>
          <w:spacing w:val="-12"/>
        </w:rPr>
        <w:t xml:space="preserve"> </w:t>
      </w:r>
      <w:r w:rsidRPr="009B687E">
        <w:rPr>
          <w:color w:val="FF0000"/>
        </w:rPr>
        <w:t>Государственного</w:t>
      </w:r>
      <w:r w:rsidRPr="009B687E">
        <w:rPr>
          <w:color w:val="FF0000"/>
          <w:spacing w:val="-3"/>
        </w:rPr>
        <w:t xml:space="preserve"> </w:t>
      </w:r>
      <w:r w:rsidRPr="009B687E">
        <w:rPr>
          <w:color w:val="FF0000"/>
        </w:rPr>
        <w:t>герба</w:t>
      </w:r>
      <w:r w:rsidRPr="009B687E">
        <w:rPr>
          <w:color w:val="FF0000"/>
          <w:spacing w:val="-9"/>
        </w:rPr>
        <w:t xml:space="preserve"> </w:t>
      </w:r>
      <w:r w:rsidRPr="009B687E">
        <w:rPr>
          <w:color w:val="FF0000"/>
        </w:rPr>
        <w:t>Российской</w:t>
      </w:r>
      <w:r w:rsidRPr="009B687E">
        <w:rPr>
          <w:color w:val="FF0000"/>
          <w:spacing w:val="-7"/>
        </w:rPr>
        <w:t xml:space="preserve"> </w:t>
      </w:r>
      <w:r w:rsidRPr="009B687E">
        <w:rPr>
          <w:color w:val="FF0000"/>
          <w:spacing w:val="-2"/>
        </w:rPr>
        <w:t>Федерации</w:t>
      </w:r>
    </w:p>
    <w:p w:rsidR="00185B22" w:rsidRPr="009B687E" w:rsidRDefault="00185B22" w:rsidP="00DA3500">
      <w:pPr>
        <w:pStyle w:val="a3"/>
        <w:spacing w:line="272" w:lineRule="exact"/>
        <w:ind w:left="2126" w:firstLine="0"/>
        <w:jc w:val="left"/>
        <w:rPr>
          <w:color w:val="FF0000"/>
        </w:rPr>
      </w:pPr>
    </w:p>
    <w:p w:rsidR="00DA3500" w:rsidRPr="009B687E" w:rsidRDefault="00DA3500" w:rsidP="00DA3500">
      <w:pPr>
        <w:pStyle w:val="3"/>
        <w:spacing w:before="43"/>
        <w:ind w:left="5600"/>
        <w:jc w:val="left"/>
        <w:rPr>
          <w:color w:val="FF0000"/>
        </w:rPr>
      </w:pPr>
      <w:bookmarkStart w:id="203" w:name="Декабрь:"/>
      <w:bookmarkEnd w:id="203"/>
      <w:r w:rsidRPr="009B687E">
        <w:rPr>
          <w:color w:val="FF0000"/>
          <w:spacing w:val="-2"/>
        </w:rPr>
        <w:t>Декабрь:</w:t>
      </w:r>
    </w:p>
    <w:p w:rsidR="00DA3500" w:rsidRPr="009B687E" w:rsidRDefault="00DA3500" w:rsidP="00DA3500">
      <w:pPr>
        <w:pStyle w:val="a3"/>
        <w:spacing w:line="276" w:lineRule="auto"/>
        <w:ind w:left="2131" w:right="2764" w:hanging="5"/>
        <w:jc w:val="left"/>
        <w:rPr>
          <w:color w:val="FF0000"/>
        </w:rPr>
      </w:pPr>
      <w:r w:rsidRPr="009B687E">
        <w:rPr>
          <w:color w:val="FF0000"/>
        </w:rPr>
        <w:t>3 декабря: День неизвестного солдата;</w:t>
      </w:r>
      <w:r w:rsidRPr="009B687E">
        <w:rPr>
          <w:color w:val="FF0000"/>
          <w:spacing w:val="-1"/>
        </w:rPr>
        <w:t xml:space="preserve"> </w:t>
      </w:r>
      <w:r w:rsidRPr="009B687E">
        <w:rPr>
          <w:color w:val="FF0000"/>
        </w:rPr>
        <w:t>Международный день инвалидов</w:t>
      </w:r>
      <w:r w:rsidRPr="009B687E">
        <w:rPr>
          <w:color w:val="FF0000"/>
          <w:spacing w:val="-6"/>
        </w:rPr>
        <w:t xml:space="preserve"> </w:t>
      </w:r>
      <w:r w:rsidRPr="009B687E">
        <w:rPr>
          <w:color w:val="FF0000"/>
        </w:rPr>
        <w:t>5</w:t>
      </w:r>
      <w:r w:rsidRPr="009B687E">
        <w:rPr>
          <w:color w:val="FF0000"/>
          <w:spacing w:val="-5"/>
        </w:rPr>
        <w:t xml:space="preserve"> </w:t>
      </w:r>
      <w:r w:rsidRPr="009B687E">
        <w:rPr>
          <w:color w:val="FF0000"/>
        </w:rPr>
        <w:t>декабря:</w:t>
      </w:r>
      <w:r w:rsidRPr="009B687E">
        <w:rPr>
          <w:color w:val="FF0000"/>
          <w:spacing w:val="-5"/>
        </w:rPr>
        <w:t xml:space="preserve"> </w:t>
      </w:r>
      <w:r w:rsidRPr="009B687E">
        <w:rPr>
          <w:color w:val="FF0000"/>
        </w:rPr>
        <w:t>День</w:t>
      </w:r>
      <w:r w:rsidRPr="009B687E">
        <w:rPr>
          <w:color w:val="FF0000"/>
          <w:spacing w:val="-5"/>
        </w:rPr>
        <w:t xml:space="preserve"> </w:t>
      </w:r>
      <w:r w:rsidRPr="009B687E">
        <w:rPr>
          <w:color w:val="FF0000"/>
        </w:rPr>
        <w:t>добровольца</w:t>
      </w:r>
      <w:r w:rsidRPr="009B687E">
        <w:rPr>
          <w:color w:val="FF0000"/>
          <w:spacing w:val="-6"/>
        </w:rPr>
        <w:t xml:space="preserve"> </w:t>
      </w:r>
      <w:r w:rsidRPr="009B687E">
        <w:rPr>
          <w:color w:val="FF0000"/>
        </w:rPr>
        <w:t>(волонтера)</w:t>
      </w:r>
      <w:r w:rsidRPr="009B687E">
        <w:rPr>
          <w:color w:val="FF0000"/>
          <w:spacing w:val="-5"/>
        </w:rPr>
        <w:t xml:space="preserve"> </w:t>
      </w:r>
      <w:r w:rsidRPr="009B687E">
        <w:rPr>
          <w:color w:val="FF0000"/>
        </w:rPr>
        <w:t>в</w:t>
      </w:r>
      <w:r w:rsidRPr="009B687E">
        <w:rPr>
          <w:color w:val="FF0000"/>
          <w:spacing w:val="-7"/>
        </w:rPr>
        <w:t xml:space="preserve"> </w:t>
      </w:r>
      <w:r w:rsidRPr="009B687E">
        <w:rPr>
          <w:color w:val="FF0000"/>
        </w:rPr>
        <w:t>России</w:t>
      </w:r>
    </w:p>
    <w:p w:rsidR="00554394" w:rsidRPr="00185B22" w:rsidRDefault="00DA3500" w:rsidP="00185B22">
      <w:pPr>
        <w:pStyle w:val="a3"/>
        <w:spacing w:line="276" w:lineRule="auto"/>
        <w:ind w:left="2126" w:right="2285" w:firstLine="0"/>
        <w:jc w:val="left"/>
        <w:rPr>
          <w:color w:val="FF0000"/>
        </w:rPr>
      </w:pPr>
      <w:r w:rsidRPr="009B687E">
        <w:rPr>
          <w:color w:val="FF0000"/>
        </w:rPr>
        <w:t>8</w:t>
      </w:r>
      <w:r w:rsidRPr="009B687E">
        <w:rPr>
          <w:color w:val="FF0000"/>
          <w:spacing w:val="-8"/>
        </w:rPr>
        <w:t xml:space="preserve"> </w:t>
      </w:r>
      <w:r w:rsidRPr="009B687E">
        <w:rPr>
          <w:color w:val="FF0000"/>
        </w:rPr>
        <w:t>декабря:</w:t>
      </w:r>
      <w:r w:rsidRPr="009B687E">
        <w:rPr>
          <w:color w:val="FF0000"/>
          <w:spacing w:val="-6"/>
        </w:rPr>
        <w:t xml:space="preserve"> </w:t>
      </w:r>
      <w:r w:rsidRPr="009B687E">
        <w:rPr>
          <w:color w:val="FF0000"/>
        </w:rPr>
        <w:t>Международный</w:t>
      </w:r>
      <w:r w:rsidRPr="009B687E">
        <w:rPr>
          <w:color w:val="FF0000"/>
          <w:spacing w:val="-6"/>
        </w:rPr>
        <w:t xml:space="preserve"> </w:t>
      </w:r>
      <w:r w:rsidRPr="009B687E">
        <w:rPr>
          <w:color w:val="FF0000"/>
        </w:rPr>
        <w:t>день</w:t>
      </w:r>
      <w:r w:rsidRPr="009B687E">
        <w:rPr>
          <w:color w:val="FF0000"/>
          <w:spacing w:val="-9"/>
        </w:rPr>
        <w:t xml:space="preserve"> </w:t>
      </w:r>
      <w:r w:rsidRPr="009B687E">
        <w:rPr>
          <w:color w:val="FF0000"/>
        </w:rPr>
        <w:t>художника9</w:t>
      </w:r>
      <w:r w:rsidRPr="009B687E">
        <w:rPr>
          <w:color w:val="FF0000"/>
          <w:spacing w:val="-12"/>
        </w:rPr>
        <w:t xml:space="preserve"> </w:t>
      </w:r>
      <w:r w:rsidRPr="009B687E">
        <w:rPr>
          <w:color w:val="FF0000"/>
        </w:rPr>
        <w:t>декабря:</w:t>
      </w:r>
      <w:r w:rsidRPr="009B687E">
        <w:rPr>
          <w:color w:val="FF0000"/>
          <w:spacing w:val="-6"/>
        </w:rPr>
        <w:t xml:space="preserve"> </w:t>
      </w:r>
      <w:r w:rsidRPr="009B687E">
        <w:rPr>
          <w:color w:val="FF0000"/>
        </w:rPr>
        <w:t>День</w:t>
      </w:r>
      <w:r w:rsidRPr="009B687E">
        <w:rPr>
          <w:color w:val="FF0000"/>
          <w:spacing w:val="-7"/>
        </w:rPr>
        <w:t xml:space="preserve"> </w:t>
      </w:r>
      <w:r w:rsidRPr="009B687E">
        <w:rPr>
          <w:color w:val="FF0000"/>
        </w:rPr>
        <w:t>Героев Отечества 12 декабря: День Конституции Российской Федерации 31 декабря: Новый год</w:t>
      </w:r>
    </w:p>
    <w:p w:rsidR="00554394" w:rsidRDefault="00554394" w:rsidP="00554394">
      <w:pPr>
        <w:jc w:val="both"/>
        <w:rPr>
          <w:b/>
          <w:sz w:val="24"/>
          <w:szCs w:val="24"/>
        </w:rPr>
      </w:pPr>
    </w:p>
    <w:p w:rsidR="00000E23" w:rsidRPr="003A4B5A" w:rsidRDefault="00000E23" w:rsidP="00000E23">
      <w:pPr>
        <w:tabs>
          <w:tab w:val="left" w:pos="986"/>
        </w:tabs>
        <w:spacing w:before="64"/>
        <w:ind w:left="986"/>
        <w:outlineLvl w:val="0"/>
        <w:rPr>
          <w:b/>
          <w:bCs/>
          <w:sz w:val="24"/>
          <w:szCs w:val="24"/>
        </w:rPr>
      </w:pPr>
      <w:r>
        <w:rPr>
          <w:b/>
          <w:bCs/>
          <w:sz w:val="24"/>
          <w:szCs w:val="24"/>
        </w:rPr>
        <w:t xml:space="preserve">                                 3.9.</w:t>
      </w:r>
      <w:r w:rsidRPr="003A4B5A">
        <w:rPr>
          <w:b/>
          <w:bCs/>
          <w:sz w:val="24"/>
          <w:szCs w:val="24"/>
        </w:rPr>
        <w:t>Календарный</w:t>
      </w:r>
      <w:r w:rsidRPr="003A4B5A">
        <w:rPr>
          <w:b/>
          <w:bCs/>
          <w:spacing w:val="-10"/>
          <w:sz w:val="24"/>
          <w:szCs w:val="24"/>
        </w:rPr>
        <w:t xml:space="preserve"> </w:t>
      </w:r>
      <w:r w:rsidRPr="003A4B5A">
        <w:rPr>
          <w:b/>
          <w:bCs/>
          <w:sz w:val="24"/>
          <w:szCs w:val="24"/>
        </w:rPr>
        <w:t>план</w:t>
      </w:r>
      <w:r w:rsidRPr="003A4B5A">
        <w:rPr>
          <w:b/>
          <w:bCs/>
          <w:spacing w:val="-7"/>
          <w:sz w:val="24"/>
          <w:szCs w:val="24"/>
        </w:rPr>
        <w:t xml:space="preserve"> </w:t>
      </w:r>
      <w:r w:rsidRPr="003A4B5A">
        <w:rPr>
          <w:b/>
          <w:bCs/>
          <w:sz w:val="24"/>
          <w:szCs w:val="24"/>
        </w:rPr>
        <w:t>воспитательной</w:t>
      </w:r>
      <w:r w:rsidRPr="003A4B5A">
        <w:rPr>
          <w:b/>
          <w:bCs/>
          <w:spacing w:val="-7"/>
          <w:sz w:val="24"/>
          <w:szCs w:val="24"/>
        </w:rPr>
        <w:t xml:space="preserve"> </w:t>
      </w:r>
      <w:r w:rsidRPr="003A4B5A">
        <w:rPr>
          <w:b/>
          <w:bCs/>
          <w:spacing w:val="-2"/>
          <w:sz w:val="24"/>
          <w:szCs w:val="24"/>
        </w:rPr>
        <w:t>работы</w:t>
      </w:r>
    </w:p>
    <w:p w:rsidR="00000E23" w:rsidRPr="003A4B5A" w:rsidRDefault="00000E23" w:rsidP="00000E23">
      <w:pPr>
        <w:spacing w:before="271"/>
        <w:ind w:left="566" w:right="141" w:firstLine="708"/>
        <w:jc w:val="both"/>
        <w:rPr>
          <w:sz w:val="24"/>
          <w:szCs w:val="24"/>
        </w:rPr>
      </w:pPr>
      <w:r w:rsidRPr="003A4B5A">
        <w:rPr>
          <w:sz w:val="24"/>
          <w:szCs w:val="24"/>
        </w:rPr>
        <w:t>Все мероприятия календарного плана воспитательной работы проводятся с учетом реализуемой образовательной программы, а также, возрастных, физиологических и психоэмоциональных особенностей обучающихся.</w:t>
      </w:r>
    </w:p>
    <w:p w:rsidR="00000E23" w:rsidRPr="003A4B5A" w:rsidRDefault="00000E23" w:rsidP="00000E23">
      <w:pPr>
        <w:spacing w:before="52"/>
        <w:rPr>
          <w:sz w:val="20"/>
          <w:szCs w:val="24"/>
        </w:rPr>
      </w:pPr>
    </w:p>
    <w:tbl>
      <w:tblPr>
        <w:tblStyle w:val="TableNormal"/>
        <w:tblW w:w="0" w:type="auto"/>
        <w:tblInd w:w="43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4537"/>
        <w:gridCol w:w="1702"/>
        <w:gridCol w:w="1702"/>
        <w:gridCol w:w="2268"/>
      </w:tblGrid>
      <w:tr w:rsidR="00000E23" w:rsidRPr="003A4B5A" w:rsidTr="00A13B2A">
        <w:trPr>
          <w:trHeight w:val="1103"/>
        </w:trPr>
        <w:tc>
          <w:tcPr>
            <w:tcW w:w="4537" w:type="dxa"/>
          </w:tcPr>
          <w:p w:rsidR="00000E23" w:rsidRPr="003A4B5A" w:rsidRDefault="00000E23" w:rsidP="00A13B2A">
            <w:pPr>
              <w:ind w:left="1543" w:right="466" w:firstLine="206"/>
              <w:rPr>
                <w:b/>
                <w:sz w:val="24"/>
              </w:rPr>
            </w:pPr>
            <w:r w:rsidRPr="003A4B5A">
              <w:rPr>
                <w:b/>
                <w:spacing w:val="-2"/>
                <w:sz w:val="24"/>
              </w:rPr>
              <w:t>Название мероприятия</w:t>
            </w:r>
          </w:p>
        </w:tc>
        <w:tc>
          <w:tcPr>
            <w:tcW w:w="1702" w:type="dxa"/>
          </w:tcPr>
          <w:p w:rsidR="00000E23" w:rsidRPr="003A4B5A" w:rsidRDefault="00000E23" w:rsidP="00A13B2A">
            <w:pPr>
              <w:ind w:left="472" w:right="214" w:hanging="243"/>
              <w:rPr>
                <w:b/>
                <w:sz w:val="24"/>
              </w:rPr>
            </w:pPr>
            <w:r w:rsidRPr="003A4B5A">
              <w:rPr>
                <w:b/>
                <w:spacing w:val="-2"/>
                <w:sz w:val="24"/>
              </w:rPr>
              <w:t>Возрастная группа</w:t>
            </w:r>
          </w:p>
        </w:tc>
        <w:tc>
          <w:tcPr>
            <w:tcW w:w="1702" w:type="dxa"/>
          </w:tcPr>
          <w:p w:rsidR="00000E23" w:rsidRPr="003A4B5A" w:rsidRDefault="00000E23" w:rsidP="00A13B2A">
            <w:pPr>
              <w:ind w:left="122" w:firstLine="374"/>
              <w:rPr>
                <w:b/>
                <w:sz w:val="24"/>
              </w:rPr>
            </w:pPr>
            <w:r w:rsidRPr="003A4B5A">
              <w:rPr>
                <w:b/>
                <w:spacing w:val="-2"/>
                <w:sz w:val="24"/>
              </w:rPr>
              <w:t>Месяц проведения мероприятий</w:t>
            </w:r>
          </w:p>
        </w:tc>
        <w:tc>
          <w:tcPr>
            <w:tcW w:w="2268" w:type="dxa"/>
          </w:tcPr>
          <w:p w:rsidR="00000E23" w:rsidRPr="003A4B5A" w:rsidRDefault="00000E23" w:rsidP="00A13B2A">
            <w:pPr>
              <w:spacing w:line="275" w:lineRule="exact"/>
              <w:ind w:left="9"/>
              <w:jc w:val="center"/>
              <w:rPr>
                <w:b/>
                <w:sz w:val="24"/>
              </w:rPr>
            </w:pPr>
            <w:r w:rsidRPr="003A4B5A">
              <w:rPr>
                <w:b/>
                <w:spacing w:val="-2"/>
                <w:sz w:val="24"/>
              </w:rPr>
              <w:t>Ответственные</w:t>
            </w:r>
          </w:p>
        </w:tc>
      </w:tr>
      <w:tr w:rsidR="00000E23" w:rsidRPr="003A4B5A" w:rsidTr="00A13B2A">
        <w:trPr>
          <w:trHeight w:val="275"/>
        </w:trPr>
        <w:tc>
          <w:tcPr>
            <w:tcW w:w="10209" w:type="dxa"/>
            <w:gridSpan w:val="4"/>
          </w:tcPr>
          <w:p w:rsidR="00000E23" w:rsidRPr="003A4B5A" w:rsidRDefault="00000E23" w:rsidP="00A13B2A">
            <w:pPr>
              <w:spacing w:line="256" w:lineRule="exact"/>
              <w:ind w:left="11" w:right="2"/>
              <w:jc w:val="center"/>
              <w:rPr>
                <w:b/>
                <w:sz w:val="24"/>
              </w:rPr>
            </w:pPr>
            <w:r w:rsidRPr="003A4B5A">
              <w:rPr>
                <w:b/>
                <w:sz w:val="24"/>
              </w:rPr>
              <w:t>Патриотическое</w:t>
            </w:r>
            <w:r w:rsidRPr="003A4B5A">
              <w:rPr>
                <w:b/>
                <w:spacing w:val="-7"/>
                <w:sz w:val="24"/>
              </w:rPr>
              <w:t xml:space="preserve"> </w:t>
            </w:r>
            <w:r w:rsidRPr="003A4B5A">
              <w:rPr>
                <w:b/>
                <w:sz w:val="24"/>
              </w:rPr>
              <w:t>направление</w:t>
            </w:r>
            <w:r w:rsidRPr="003A4B5A">
              <w:rPr>
                <w:b/>
                <w:spacing w:val="-7"/>
                <w:sz w:val="24"/>
              </w:rPr>
              <w:t xml:space="preserve"> </w:t>
            </w:r>
            <w:r w:rsidRPr="003A4B5A">
              <w:rPr>
                <w:b/>
                <w:spacing w:val="-2"/>
                <w:sz w:val="24"/>
              </w:rPr>
              <w:t>воспитания</w:t>
            </w:r>
          </w:p>
        </w:tc>
      </w:tr>
      <w:tr w:rsidR="00000E23" w:rsidRPr="003A4B5A" w:rsidTr="00A13B2A">
        <w:trPr>
          <w:trHeight w:val="1104"/>
        </w:trPr>
        <w:tc>
          <w:tcPr>
            <w:tcW w:w="4537" w:type="dxa"/>
          </w:tcPr>
          <w:p w:rsidR="00000E23" w:rsidRPr="003A4B5A" w:rsidRDefault="00000E23" w:rsidP="00A13B2A">
            <w:pPr>
              <w:ind w:left="107"/>
              <w:rPr>
                <w:sz w:val="24"/>
              </w:rPr>
            </w:pPr>
            <w:r w:rsidRPr="003A4B5A">
              <w:rPr>
                <w:sz w:val="24"/>
              </w:rPr>
              <w:t>21</w:t>
            </w:r>
            <w:r w:rsidRPr="003A4B5A">
              <w:rPr>
                <w:spacing w:val="-8"/>
                <w:sz w:val="24"/>
              </w:rPr>
              <w:t xml:space="preserve"> </w:t>
            </w:r>
            <w:r w:rsidRPr="003A4B5A">
              <w:rPr>
                <w:sz w:val="24"/>
              </w:rPr>
              <w:t>сентября</w:t>
            </w:r>
            <w:r w:rsidRPr="003A4B5A">
              <w:rPr>
                <w:spacing w:val="-8"/>
                <w:sz w:val="24"/>
              </w:rPr>
              <w:t xml:space="preserve"> </w:t>
            </w:r>
            <w:r w:rsidRPr="003A4B5A">
              <w:rPr>
                <w:sz w:val="24"/>
              </w:rPr>
              <w:t>–</w:t>
            </w:r>
            <w:r w:rsidRPr="003A4B5A">
              <w:rPr>
                <w:spacing w:val="-8"/>
                <w:sz w:val="24"/>
              </w:rPr>
              <w:t xml:space="preserve"> </w:t>
            </w:r>
            <w:r w:rsidRPr="003A4B5A">
              <w:rPr>
                <w:sz w:val="24"/>
              </w:rPr>
              <w:t>Международный</w:t>
            </w:r>
            <w:r w:rsidRPr="003A4B5A">
              <w:rPr>
                <w:spacing w:val="-8"/>
                <w:sz w:val="24"/>
              </w:rPr>
              <w:t xml:space="preserve"> </w:t>
            </w:r>
            <w:r w:rsidRPr="003A4B5A">
              <w:rPr>
                <w:sz w:val="24"/>
              </w:rPr>
              <w:t>день</w:t>
            </w:r>
            <w:r w:rsidRPr="003A4B5A">
              <w:rPr>
                <w:spacing w:val="-8"/>
                <w:sz w:val="24"/>
              </w:rPr>
              <w:t xml:space="preserve"> </w:t>
            </w:r>
            <w:r w:rsidRPr="003A4B5A">
              <w:rPr>
                <w:sz w:val="24"/>
              </w:rPr>
              <w:t>мира Развлечение «Как прекрасен этот мир!»</w:t>
            </w:r>
          </w:p>
        </w:tc>
        <w:tc>
          <w:tcPr>
            <w:tcW w:w="1702" w:type="dxa"/>
          </w:tcPr>
          <w:p w:rsidR="00000E23" w:rsidRPr="003A4B5A" w:rsidRDefault="00000E23" w:rsidP="00A13B2A">
            <w:pPr>
              <w:ind w:left="17" w:right="5"/>
              <w:jc w:val="center"/>
              <w:rPr>
                <w:sz w:val="24"/>
              </w:rPr>
            </w:pPr>
            <w:r w:rsidRPr="003A4B5A">
              <w:rPr>
                <w:spacing w:val="-2"/>
                <w:sz w:val="24"/>
              </w:rPr>
              <w:t>средние, старшие, подготовит.</w:t>
            </w:r>
          </w:p>
          <w:p w:rsidR="00000E23" w:rsidRPr="003A4B5A" w:rsidRDefault="00000E23" w:rsidP="00A13B2A">
            <w:pPr>
              <w:spacing w:line="261" w:lineRule="exact"/>
              <w:ind w:left="17" w:right="4"/>
              <w:jc w:val="center"/>
              <w:rPr>
                <w:sz w:val="24"/>
              </w:rPr>
            </w:pPr>
            <w:r w:rsidRPr="003A4B5A">
              <w:rPr>
                <w:spacing w:val="-2"/>
                <w:sz w:val="24"/>
              </w:rPr>
              <w:t>группы</w:t>
            </w:r>
          </w:p>
        </w:tc>
        <w:tc>
          <w:tcPr>
            <w:tcW w:w="1702" w:type="dxa"/>
          </w:tcPr>
          <w:p w:rsidR="00000E23" w:rsidRPr="003A4B5A" w:rsidRDefault="00000E23" w:rsidP="00A13B2A">
            <w:pPr>
              <w:spacing w:before="270"/>
              <w:ind w:left="17" w:right="10"/>
              <w:jc w:val="center"/>
              <w:rPr>
                <w:sz w:val="24"/>
              </w:rPr>
            </w:pPr>
            <w:r w:rsidRPr="003A4B5A">
              <w:rPr>
                <w:spacing w:val="-2"/>
                <w:sz w:val="24"/>
              </w:rPr>
              <w:t>сентябрь</w:t>
            </w:r>
          </w:p>
        </w:tc>
        <w:tc>
          <w:tcPr>
            <w:tcW w:w="2268" w:type="dxa"/>
          </w:tcPr>
          <w:p w:rsidR="00000E23" w:rsidRPr="003A4B5A" w:rsidRDefault="00000E23" w:rsidP="00A13B2A">
            <w:pPr>
              <w:spacing w:before="270"/>
              <w:ind w:left="9" w:right="1"/>
              <w:jc w:val="center"/>
              <w:rPr>
                <w:sz w:val="24"/>
              </w:rPr>
            </w:pPr>
            <w:r w:rsidRPr="003A4B5A">
              <w:rPr>
                <w:spacing w:val="-2"/>
                <w:sz w:val="24"/>
              </w:rPr>
              <w:t>воспитатели</w:t>
            </w:r>
          </w:p>
        </w:tc>
      </w:tr>
      <w:tr w:rsidR="00000E23" w:rsidRPr="003A4B5A" w:rsidTr="00A13B2A">
        <w:trPr>
          <w:trHeight w:val="275"/>
        </w:trPr>
        <w:tc>
          <w:tcPr>
            <w:tcW w:w="10209" w:type="dxa"/>
            <w:gridSpan w:val="4"/>
          </w:tcPr>
          <w:p w:rsidR="00000E23" w:rsidRPr="003A4B5A" w:rsidRDefault="00000E23" w:rsidP="00A13B2A">
            <w:pPr>
              <w:spacing w:line="256" w:lineRule="exact"/>
              <w:ind w:left="11" w:right="4"/>
              <w:jc w:val="center"/>
              <w:rPr>
                <w:b/>
                <w:sz w:val="24"/>
              </w:rPr>
            </w:pPr>
            <w:r w:rsidRPr="003A4B5A">
              <w:rPr>
                <w:b/>
                <w:sz w:val="24"/>
              </w:rPr>
              <w:t>Социальное</w:t>
            </w:r>
            <w:r w:rsidRPr="003A4B5A">
              <w:rPr>
                <w:b/>
                <w:spacing w:val="-6"/>
                <w:sz w:val="24"/>
              </w:rPr>
              <w:t xml:space="preserve"> </w:t>
            </w:r>
            <w:r w:rsidRPr="003A4B5A">
              <w:rPr>
                <w:b/>
                <w:sz w:val="24"/>
              </w:rPr>
              <w:t>направление</w:t>
            </w:r>
            <w:r w:rsidRPr="003A4B5A">
              <w:rPr>
                <w:b/>
                <w:spacing w:val="-6"/>
                <w:sz w:val="24"/>
              </w:rPr>
              <w:t xml:space="preserve"> </w:t>
            </w:r>
            <w:r w:rsidRPr="003A4B5A">
              <w:rPr>
                <w:b/>
                <w:spacing w:val="-2"/>
                <w:sz w:val="24"/>
              </w:rPr>
              <w:t>воспитания</w:t>
            </w:r>
          </w:p>
        </w:tc>
      </w:tr>
      <w:tr w:rsidR="00000E23" w:rsidRPr="003A4B5A" w:rsidTr="00A13B2A">
        <w:trPr>
          <w:trHeight w:val="553"/>
        </w:trPr>
        <w:tc>
          <w:tcPr>
            <w:tcW w:w="4537" w:type="dxa"/>
          </w:tcPr>
          <w:p w:rsidR="00000E23" w:rsidRPr="003A4B5A" w:rsidRDefault="00000E23" w:rsidP="00A13B2A">
            <w:pPr>
              <w:spacing w:line="276" w:lineRule="exact"/>
              <w:ind w:left="107" w:right="740"/>
              <w:rPr>
                <w:sz w:val="24"/>
              </w:rPr>
            </w:pPr>
            <w:r w:rsidRPr="003A4B5A">
              <w:rPr>
                <w:sz w:val="24"/>
              </w:rPr>
              <w:t>Нравственная беседа «Глупые ссорятся,</w:t>
            </w:r>
            <w:r w:rsidRPr="003A4B5A">
              <w:rPr>
                <w:spacing w:val="-12"/>
                <w:sz w:val="24"/>
              </w:rPr>
              <w:t xml:space="preserve"> </w:t>
            </w:r>
            <w:r w:rsidRPr="003A4B5A">
              <w:rPr>
                <w:sz w:val="24"/>
              </w:rPr>
              <w:t>а</w:t>
            </w:r>
            <w:r w:rsidRPr="003A4B5A">
              <w:rPr>
                <w:spacing w:val="-10"/>
                <w:sz w:val="24"/>
              </w:rPr>
              <w:t xml:space="preserve"> </w:t>
            </w:r>
            <w:r w:rsidRPr="003A4B5A">
              <w:rPr>
                <w:sz w:val="24"/>
              </w:rPr>
              <w:t>умные</w:t>
            </w:r>
            <w:r w:rsidRPr="003A4B5A">
              <w:rPr>
                <w:spacing w:val="-13"/>
                <w:sz w:val="24"/>
              </w:rPr>
              <w:t xml:space="preserve"> </w:t>
            </w:r>
            <w:r w:rsidRPr="003A4B5A">
              <w:rPr>
                <w:sz w:val="24"/>
              </w:rPr>
              <w:t>договариваются»</w:t>
            </w:r>
          </w:p>
        </w:tc>
        <w:tc>
          <w:tcPr>
            <w:tcW w:w="1702" w:type="dxa"/>
          </w:tcPr>
          <w:p w:rsidR="00000E23" w:rsidRPr="003A4B5A" w:rsidRDefault="00000E23" w:rsidP="00A13B2A">
            <w:pPr>
              <w:spacing w:line="273" w:lineRule="exact"/>
              <w:ind w:left="17" w:right="6"/>
              <w:jc w:val="center"/>
              <w:rPr>
                <w:sz w:val="24"/>
              </w:rPr>
            </w:pPr>
            <w:r w:rsidRPr="003A4B5A">
              <w:rPr>
                <w:sz w:val="24"/>
              </w:rPr>
              <w:t>все</w:t>
            </w:r>
            <w:r w:rsidRPr="003A4B5A">
              <w:rPr>
                <w:spacing w:val="-5"/>
                <w:sz w:val="24"/>
              </w:rPr>
              <w:t xml:space="preserve"> </w:t>
            </w:r>
            <w:r w:rsidRPr="003A4B5A">
              <w:rPr>
                <w:spacing w:val="-2"/>
                <w:sz w:val="24"/>
              </w:rPr>
              <w:t>группы</w:t>
            </w:r>
          </w:p>
        </w:tc>
        <w:tc>
          <w:tcPr>
            <w:tcW w:w="1702" w:type="dxa"/>
          </w:tcPr>
          <w:p w:rsidR="00000E23" w:rsidRPr="003A4B5A" w:rsidRDefault="00000E23" w:rsidP="00A13B2A">
            <w:pPr>
              <w:spacing w:line="273" w:lineRule="exact"/>
              <w:ind w:left="17" w:right="10"/>
              <w:jc w:val="center"/>
              <w:rPr>
                <w:sz w:val="24"/>
              </w:rPr>
            </w:pPr>
            <w:r w:rsidRPr="003A4B5A">
              <w:rPr>
                <w:spacing w:val="-2"/>
                <w:sz w:val="24"/>
              </w:rPr>
              <w:t>сентябрь</w:t>
            </w:r>
          </w:p>
        </w:tc>
        <w:tc>
          <w:tcPr>
            <w:tcW w:w="2268" w:type="dxa"/>
          </w:tcPr>
          <w:p w:rsidR="00000E23" w:rsidRPr="003A4B5A" w:rsidRDefault="00000E23" w:rsidP="00A13B2A">
            <w:pPr>
              <w:spacing w:line="273" w:lineRule="exact"/>
              <w:ind w:left="9" w:right="1"/>
              <w:jc w:val="center"/>
              <w:rPr>
                <w:sz w:val="24"/>
              </w:rPr>
            </w:pPr>
            <w:r w:rsidRPr="003A4B5A">
              <w:rPr>
                <w:spacing w:val="-2"/>
                <w:sz w:val="24"/>
              </w:rPr>
              <w:t>воспитатели</w:t>
            </w:r>
          </w:p>
        </w:tc>
      </w:tr>
      <w:tr w:rsidR="00000E23" w:rsidRPr="003A4B5A" w:rsidTr="00A13B2A">
        <w:trPr>
          <w:trHeight w:val="275"/>
        </w:trPr>
        <w:tc>
          <w:tcPr>
            <w:tcW w:w="10209" w:type="dxa"/>
            <w:gridSpan w:val="4"/>
          </w:tcPr>
          <w:p w:rsidR="00000E23" w:rsidRPr="003A4B5A" w:rsidRDefault="00000E23" w:rsidP="00A13B2A">
            <w:pPr>
              <w:spacing w:line="256" w:lineRule="exact"/>
              <w:ind w:left="11" w:right="2"/>
              <w:jc w:val="center"/>
              <w:rPr>
                <w:b/>
                <w:sz w:val="24"/>
              </w:rPr>
            </w:pPr>
            <w:r w:rsidRPr="003A4B5A">
              <w:rPr>
                <w:b/>
                <w:sz w:val="24"/>
              </w:rPr>
              <w:t>Познавательное</w:t>
            </w:r>
            <w:r w:rsidRPr="003A4B5A">
              <w:rPr>
                <w:b/>
                <w:spacing w:val="-9"/>
                <w:sz w:val="24"/>
              </w:rPr>
              <w:t xml:space="preserve"> </w:t>
            </w:r>
            <w:r w:rsidRPr="003A4B5A">
              <w:rPr>
                <w:b/>
                <w:sz w:val="24"/>
              </w:rPr>
              <w:t>направление</w:t>
            </w:r>
            <w:r w:rsidRPr="003A4B5A">
              <w:rPr>
                <w:b/>
                <w:spacing w:val="-8"/>
                <w:sz w:val="24"/>
              </w:rPr>
              <w:t xml:space="preserve"> </w:t>
            </w:r>
            <w:r w:rsidRPr="003A4B5A">
              <w:rPr>
                <w:b/>
                <w:spacing w:val="-2"/>
                <w:sz w:val="24"/>
              </w:rPr>
              <w:t>воспитания</w:t>
            </w:r>
          </w:p>
        </w:tc>
      </w:tr>
      <w:tr w:rsidR="00000E23" w:rsidRPr="003A4B5A" w:rsidTr="00A13B2A">
        <w:trPr>
          <w:trHeight w:val="827"/>
        </w:trPr>
        <w:tc>
          <w:tcPr>
            <w:tcW w:w="4537" w:type="dxa"/>
          </w:tcPr>
          <w:p w:rsidR="00000E23" w:rsidRPr="003A4B5A" w:rsidRDefault="00000E23" w:rsidP="00A13B2A">
            <w:pPr>
              <w:ind w:left="107" w:right="1681"/>
              <w:rPr>
                <w:sz w:val="24"/>
              </w:rPr>
            </w:pPr>
            <w:r w:rsidRPr="003A4B5A">
              <w:rPr>
                <w:sz w:val="24"/>
              </w:rPr>
              <w:t>1 сентября День знаний Тематическое</w:t>
            </w:r>
            <w:r w:rsidRPr="003A4B5A">
              <w:rPr>
                <w:spacing w:val="-15"/>
                <w:sz w:val="24"/>
              </w:rPr>
              <w:t xml:space="preserve"> </w:t>
            </w:r>
            <w:r w:rsidRPr="003A4B5A">
              <w:rPr>
                <w:sz w:val="24"/>
              </w:rPr>
              <w:t>развлечение</w:t>
            </w:r>
          </w:p>
          <w:p w:rsidR="00000E23" w:rsidRPr="003A4B5A" w:rsidRDefault="00000E23" w:rsidP="00A13B2A">
            <w:pPr>
              <w:spacing w:line="261" w:lineRule="exact"/>
              <w:ind w:left="107"/>
              <w:rPr>
                <w:sz w:val="24"/>
              </w:rPr>
            </w:pPr>
            <w:r w:rsidRPr="003A4B5A">
              <w:rPr>
                <w:sz w:val="24"/>
              </w:rPr>
              <w:t>«Здравствуй,</w:t>
            </w:r>
            <w:r w:rsidRPr="003A4B5A">
              <w:rPr>
                <w:spacing w:val="-6"/>
                <w:sz w:val="24"/>
              </w:rPr>
              <w:t xml:space="preserve"> </w:t>
            </w:r>
            <w:r w:rsidRPr="003A4B5A">
              <w:rPr>
                <w:sz w:val="24"/>
              </w:rPr>
              <w:t>детский</w:t>
            </w:r>
            <w:r w:rsidRPr="003A4B5A">
              <w:rPr>
                <w:spacing w:val="-5"/>
                <w:sz w:val="24"/>
              </w:rPr>
              <w:t xml:space="preserve"> </w:t>
            </w:r>
            <w:r w:rsidRPr="003A4B5A">
              <w:rPr>
                <w:spacing w:val="-2"/>
                <w:sz w:val="24"/>
              </w:rPr>
              <w:t>сад!»</w:t>
            </w:r>
          </w:p>
        </w:tc>
        <w:tc>
          <w:tcPr>
            <w:tcW w:w="1702" w:type="dxa"/>
          </w:tcPr>
          <w:p w:rsidR="00000E23" w:rsidRPr="003A4B5A" w:rsidRDefault="00000E23" w:rsidP="00A13B2A">
            <w:pPr>
              <w:spacing w:before="270"/>
              <w:ind w:left="17" w:right="6"/>
              <w:jc w:val="center"/>
              <w:rPr>
                <w:sz w:val="24"/>
              </w:rPr>
            </w:pPr>
            <w:r w:rsidRPr="003A4B5A">
              <w:rPr>
                <w:sz w:val="24"/>
              </w:rPr>
              <w:t>все</w:t>
            </w:r>
            <w:r w:rsidRPr="003A4B5A">
              <w:rPr>
                <w:spacing w:val="-5"/>
                <w:sz w:val="24"/>
              </w:rPr>
              <w:t xml:space="preserve"> </w:t>
            </w:r>
            <w:r w:rsidRPr="003A4B5A">
              <w:rPr>
                <w:spacing w:val="-2"/>
                <w:sz w:val="24"/>
              </w:rPr>
              <w:t>группы</w:t>
            </w:r>
          </w:p>
        </w:tc>
        <w:tc>
          <w:tcPr>
            <w:tcW w:w="1702" w:type="dxa"/>
          </w:tcPr>
          <w:p w:rsidR="00000E23" w:rsidRPr="003A4B5A" w:rsidRDefault="00000E23" w:rsidP="00A13B2A">
            <w:pPr>
              <w:spacing w:before="270"/>
              <w:ind w:left="17" w:right="10"/>
              <w:jc w:val="center"/>
              <w:rPr>
                <w:sz w:val="24"/>
              </w:rPr>
            </w:pPr>
            <w:r w:rsidRPr="003A4B5A">
              <w:rPr>
                <w:spacing w:val="-2"/>
                <w:sz w:val="24"/>
              </w:rPr>
              <w:t>сентябрь</w:t>
            </w:r>
          </w:p>
        </w:tc>
        <w:tc>
          <w:tcPr>
            <w:tcW w:w="2268" w:type="dxa"/>
          </w:tcPr>
          <w:p w:rsidR="00000E23" w:rsidRPr="003A4B5A" w:rsidRDefault="00000E23" w:rsidP="00A13B2A">
            <w:pPr>
              <w:spacing w:before="270"/>
              <w:ind w:left="9" w:right="1"/>
              <w:jc w:val="center"/>
              <w:rPr>
                <w:sz w:val="24"/>
              </w:rPr>
            </w:pPr>
            <w:r w:rsidRPr="003A4B5A">
              <w:rPr>
                <w:spacing w:val="-2"/>
                <w:sz w:val="24"/>
              </w:rPr>
              <w:t>воспитатели</w:t>
            </w:r>
          </w:p>
        </w:tc>
      </w:tr>
      <w:tr w:rsidR="00000E23" w:rsidRPr="003A4B5A" w:rsidTr="00A13B2A">
        <w:trPr>
          <w:trHeight w:val="275"/>
        </w:trPr>
        <w:tc>
          <w:tcPr>
            <w:tcW w:w="10209" w:type="dxa"/>
            <w:gridSpan w:val="4"/>
          </w:tcPr>
          <w:p w:rsidR="00000E23" w:rsidRPr="003A4B5A" w:rsidRDefault="00000E23" w:rsidP="00A13B2A">
            <w:pPr>
              <w:spacing w:line="256" w:lineRule="exact"/>
              <w:ind w:left="11" w:right="7"/>
              <w:jc w:val="center"/>
              <w:rPr>
                <w:b/>
                <w:sz w:val="24"/>
              </w:rPr>
            </w:pPr>
            <w:r w:rsidRPr="003A4B5A">
              <w:rPr>
                <w:b/>
                <w:sz w:val="24"/>
              </w:rPr>
              <w:t>Физическое</w:t>
            </w:r>
            <w:r w:rsidRPr="003A4B5A">
              <w:rPr>
                <w:b/>
                <w:spacing w:val="-8"/>
                <w:sz w:val="24"/>
              </w:rPr>
              <w:t xml:space="preserve"> </w:t>
            </w:r>
            <w:r w:rsidRPr="003A4B5A">
              <w:rPr>
                <w:b/>
                <w:sz w:val="24"/>
              </w:rPr>
              <w:t>и</w:t>
            </w:r>
            <w:r w:rsidRPr="003A4B5A">
              <w:rPr>
                <w:b/>
                <w:spacing w:val="-4"/>
                <w:sz w:val="24"/>
              </w:rPr>
              <w:t xml:space="preserve"> </w:t>
            </w:r>
            <w:r w:rsidRPr="003A4B5A">
              <w:rPr>
                <w:b/>
                <w:sz w:val="24"/>
              </w:rPr>
              <w:t>оздоровительное</w:t>
            </w:r>
            <w:r w:rsidRPr="003A4B5A">
              <w:rPr>
                <w:b/>
                <w:spacing w:val="-5"/>
                <w:sz w:val="24"/>
              </w:rPr>
              <w:t xml:space="preserve"> </w:t>
            </w:r>
            <w:r w:rsidRPr="003A4B5A">
              <w:rPr>
                <w:b/>
                <w:sz w:val="24"/>
              </w:rPr>
              <w:t>направление</w:t>
            </w:r>
            <w:r w:rsidRPr="003A4B5A">
              <w:rPr>
                <w:b/>
                <w:spacing w:val="-7"/>
                <w:sz w:val="24"/>
              </w:rPr>
              <w:t xml:space="preserve"> </w:t>
            </w:r>
            <w:r w:rsidRPr="003A4B5A">
              <w:rPr>
                <w:b/>
                <w:spacing w:val="-2"/>
                <w:sz w:val="24"/>
              </w:rPr>
              <w:t>воспитания</w:t>
            </w:r>
          </w:p>
        </w:tc>
      </w:tr>
      <w:tr w:rsidR="00000E23" w:rsidRPr="003A4B5A" w:rsidTr="00A13B2A">
        <w:trPr>
          <w:trHeight w:val="1380"/>
        </w:trPr>
        <w:tc>
          <w:tcPr>
            <w:tcW w:w="4537" w:type="dxa"/>
          </w:tcPr>
          <w:p w:rsidR="00000E23" w:rsidRPr="003A4B5A" w:rsidRDefault="00000E23" w:rsidP="00A13B2A">
            <w:pPr>
              <w:spacing w:line="270" w:lineRule="exact"/>
              <w:ind w:left="107"/>
              <w:rPr>
                <w:sz w:val="24"/>
              </w:rPr>
            </w:pPr>
            <w:r w:rsidRPr="003A4B5A">
              <w:rPr>
                <w:spacing w:val="-2"/>
                <w:sz w:val="24"/>
              </w:rPr>
              <w:t>Викторина</w:t>
            </w:r>
          </w:p>
          <w:p w:rsidR="00000E23" w:rsidRPr="003A4B5A" w:rsidRDefault="00000E23" w:rsidP="00A13B2A">
            <w:pPr>
              <w:ind w:left="107"/>
              <w:rPr>
                <w:sz w:val="24"/>
              </w:rPr>
            </w:pPr>
            <w:r w:rsidRPr="003A4B5A">
              <w:rPr>
                <w:sz w:val="24"/>
              </w:rPr>
              <w:t>«Путешествие</w:t>
            </w:r>
            <w:r w:rsidRPr="003A4B5A">
              <w:rPr>
                <w:spacing w:val="-4"/>
                <w:sz w:val="24"/>
              </w:rPr>
              <w:t xml:space="preserve"> </w:t>
            </w:r>
            <w:r w:rsidRPr="003A4B5A">
              <w:rPr>
                <w:sz w:val="24"/>
              </w:rPr>
              <w:t>в</w:t>
            </w:r>
            <w:r w:rsidRPr="003A4B5A">
              <w:rPr>
                <w:spacing w:val="-1"/>
                <w:sz w:val="24"/>
              </w:rPr>
              <w:t xml:space="preserve"> </w:t>
            </w:r>
            <w:r w:rsidRPr="003A4B5A">
              <w:rPr>
                <w:sz w:val="24"/>
              </w:rPr>
              <w:t>страну</w:t>
            </w:r>
            <w:r w:rsidRPr="003A4B5A">
              <w:rPr>
                <w:spacing w:val="-5"/>
                <w:sz w:val="24"/>
              </w:rPr>
              <w:t xml:space="preserve"> </w:t>
            </w:r>
            <w:r w:rsidRPr="003A4B5A">
              <w:rPr>
                <w:spacing w:val="-2"/>
                <w:sz w:val="24"/>
              </w:rPr>
              <w:t>Витаминию»</w:t>
            </w:r>
          </w:p>
        </w:tc>
        <w:tc>
          <w:tcPr>
            <w:tcW w:w="1702" w:type="dxa"/>
          </w:tcPr>
          <w:p w:rsidR="00000E23" w:rsidRPr="003A4B5A" w:rsidRDefault="00000E23" w:rsidP="00A13B2A">
            <w:pPr>
              <w:ind w:left="239" w:right="227" w:firstLine="1"/>
              <w:jc w:val="center"/>
              <w:rPr>
                <w:sz w:val="24"/>
              </w:rPr>
            </w:pPr>
            <w:r w:rsidRPr="003A4B5A">
              <w:rPr>
                <w:spacing w:val="-2"/>
                <w:sz w:val="24"/>
              </w:rPr>
              <w:t>младшие, средние, старшие, подготовит.</w:t>
            </w:r>
          </w:p>
          <w:p w:rsidR="00000E23" w:rsidRPr="003A4B5A" w:rsidRDefault="00000E23" w:rsidP="00A13B2A">
            <w:pPr>
              <w:spacing w:line="261" w:lineRule="exact"/>
              <w:ind w:left="17" w:right="4"/>
              <w:jc w:val="center"/>
              <w:rPr>
                <w:sz w:val="24"/>
              </w:rPr>
            </w:pPr>
            <w:r w:rsidRPr="003A4B5A">
              <w:rPr>
                <w:spacing w:val="-2"/>
                <w:sz w:val="24"/>
              </w:rPr>
              <w:t>группы</w:t>
            </w:r>
          </w:p>
        </w:tc>
        <w:tc>
          <w:tcPr>
            <w:tcW w:w="1702" w:type="dxa"/>
          </w:tcPr>
          <w:p w:rsidR="00000E23" w:rsidRPr="003A4B5A" w:rsidRDefault="00000E23" w:rsidP="00A13B2A">
            <w:pPr>
              <w:spacing w:before="270"/>
              <w:ind w:left="17" w:right="10"/>
              <w:jc w:val="center"/>
              <w:rPr>
                <w:sz w:val="24"/>
              </w:rPr>
            </w:pPr>
            <w:r w:rsidRPr="003A4B5A">
              <w:rPr>
                <w:spacing w:val="-2"/>
                <w:sz w:val="24"/>
              </w:rPr>
              <w:t>сентябрь</w:t>
            </w:r>
          </w:p>
        </w:tc>
        <w:tc>
          <w:tcPr>
            <w:tcW w:w="2268" w:type="dxa"/>
          </w:tcPr>
          <w:p w:rsidR="00000E23" w:rsidRPr="003A4B5A" w:rsidRDefault="00000E23" w:rsidP="00A13B2A">
            <w:pPr>
              <w:spacing w:before="270"/>
              <w:ind w:left="9" w:right="1"/>
              <w:jc w:val="center"/>
              <w:rPr>
                <w:sz w:val="24"/>
              </w:rPr>
            </w:pPr>
            <w:r w:rsidRPr="003A4B5A">
              <w:rPr>
                <w:spacing w:val="-2"/>
                <w:sz w:val="24"/>
              </w:rPr>
              <w:t>воспитатели</w:t>
            </w:r>
          </w:p>
        </w:tc>
      </w:tr>
      <w:tr w:rsidR="00000E23" w:rsidRPr="003A4B5A" w:rsidTr="00A13B2A">
        <w:trPr>
          <w:trHeight w:val="551"/>
        </w:trPr>
        <w:tc>
          <w:tcPr>
            <w:tcW w:w="4537" w:type="dxa"/>
          </w:tcPr>
          <w:p w:rsidR="00000E23" w:rsidRPr="003A4B5A" w:rsidRDefault="00000E23" w:rsidP="00A13B2A">
            <w:pPr>
              <w:spacing w:line="270" w:lineRule="exact"/>
              <w:ind w:left="107"/>
              <w:rPr>
                <w:sz w:val="24"/>
              </w:rPr>
            </w:pPr>
            <w:r w:rsidRPr="003A4B5A">
              <w:rPr>
                <w:sz w:val="24"/>
              </w:rPr>
              <w:t>Презентация</w:t>
            </w:r>
            <w:r w:rsidRPr="003A4B5A">
              <w:rPr>
                <w:spacing w:val="-6"/>
                <w:sz w:val="24"/>
              </w:rPr>
              <w:t xml:space="preserve"> </w:t>
            </w:r>
            <w:r w:rsidRPr="003A4B5A">
              <w:rPr>
                <w:sz w:val="24"/>
              </w:rPr>
              <w:t>«Советы</w:t>
            </w:r>
            <w:r w:rsidRPr="003A4B5A">
              <w:rPr>
                <w:spacing w:val="-7"/>
                <w:sz w:val="24"/>
              </w:rPr>
              <w:t xml:space="preserve"> </w:t>
            </w:r>
            <w:r w:rsidRPr="003A4B5A">
              <w:rPr>
                <w:spacing w:val="-2"/>
                <w:sz w:val="24"/>
              </w:rPr>
              <w:t>доктора</w:t>
            </w:r>
          </w:p>
          <w:p w:rsidR="00000E23" w:rsidRPr="003A4B5A" w:rsidRDefault="00000E23" w:rsidP="00A13B2A">
            <w:pPr>
              <w:spacing w:line="261" w:lineRule="exact"/>
              <w:ind w:left="107"/>
              <w:rPr>
                <w:sz w:val="24"/>
              </w:rPr>
            </w:pPr>
            <w:r w:rsidRPr="003A4B5A">
              <w:rPr>
                <w:spacing w:val="-2"/>
                <w:sz w:val="24"/>
              </w:rPr>
              <w:t>Айболита»</w:t>
            </w:r>
          </w:p>
        </w:tc>
        <w:tc>
          <w:tcPr>
            <w:tcW w:w="1702" w:type="dxa"/>
          </w:tcPr>
          <w:p w:rsidR="00000E23" w:rsidRPr="003A4B5A" w:rsidRDefault="00000E23" w:rsidP="00A13B2A">
            <w:pPr>
              <w:spacing w:line="270" w:lineRule="exact"/>
              <w:ind w:left="17" w:right="6"/>
              <w:jc w:val="center"/>
              <w:rPr>
                <w:sz w:val="24"/>
              </w:rPr>
            </w:pPr>
            <w:r w:rsidRPr="003A4B5A">
              <w:rPr>
                <w:sz w:val="24"/>
              </w:rPr>
              <w:t>все</w:t>
            </w:r>
            <w:r w:rsidRPr="003A4B5A">
              <w:rPr>
                <w:spacing w:val="-5"/>
                <w:sz w:val="24"/>
              </w:rPr>
              <w:t xml:space="preserve"> </w:t>
            </w:r>
            <w:r w:rsidRPr="003A4B5A">
              <w:rPr>
                <w:spacing w:val="-2"/>
                <w:sz w:val="24"/>
              </w:rPr>
              <w:t>группы</w:t>
            </w:r>
          </w:p>
        </w:tc>
        <w:tc>
          <w:tcPr>
            <w:tcW w:w="1702" w:type="dxa"/>
          </w:tcPr>
          <w:p w:rsidR="00000E23" w:rsidRPr="003A4B5A" w:rsidRDefault="00000E23" w:rsidP="00A13B2A">
            <w:pPr>
              <w:spacing w:line="270" w:lineRule="exact"/>
              <w:ind w:left="17" w:right="10"/>
              <w:jc w:val="center"/>
              <w:rPr>
                <w:sz w:val="24"/>
              </w:rPr>
            </w:pPr>
            <w:r w:rsidRPr="003A4B5A">
              <w:rPr>
                <w:spacing w:val="-2"/>
                <w:sz w:val="24"/>
              </w:rPr>
              <w:t>сентябрь</w:t>
            </w:r>
          </w:p>
        </w:tc>
        <w:tc>
          <w:tcPr>
            <w:tcW w:w="2268" w:type="dxa"/>
          </w:tcPr>
          <w:p w:rsidR="00000E23" w:rsidRPr="003A4B5A" w:rsidRDefault="00000E23" w:rsidP="00A13B2A">
            <w:pPr>
              <w:spacing w:line="270" w:lineRule="exact"/>
              <w:ind w:left="9" w:right="1"/>
              <w:jc w:val="center"/>
              <w:rPr>
                <w:sz w:val="24"/>
              </w:rPr>
            </w:pPr>
            <w:r w:rsidRPr="003A4B5A">
              <w:rPr>
                <w:spacing w:val="-2"/>
                <w:sz w:val="24"/>
              </w:rPr>
              <w:t>воспитатели</w:t>
            </w:r>
          </w:p>
        </w:tc>
      </w:tr>
      <w:tr w:rsidR="00000E23" w:rsidRPr="003A4B5A" w:rsidTr="00A13B2A">
        <w:trPr>
          <w:trHeight w:val="275"/>
        </w:trPr>
        <w:tc>
          <w:tcPr>
            <w:tcW w:w="10209" w:type="dxa"/>
            <w:gridSpan w:val="4"/>
          </w:tcPr>
          <w:p w:rsidR="00000E23" w:rsidRPr="003A4B5A" w:rsidRDefault="00000E23" w:rsidP="00A13B2A">
            <w:pPr>
              <w:spacing w:line="256" w:lineRule="exact"/>
              <w:ind w:left="11" w:right="7"/>
              <w:jc w:val="center"/>
              <w:rPr>
                <w:b/>
                <w:sz w:val="24"/>
              </w:rPr>
            </w:pPr>
            <w:r w:rsidRPr="003A4B5A">
              <w:rPr>
                <w:b/>
                <w:sz w:val="24"/>
              </w:rPr>
              <w:t>Трудовое</w:t>
            </w:r>
            <w:r w:rsidRPr="003A4B5A">
              <w:rPr>
                <w:b/>
                <w:spacing w:val="-7"/>
                <w:sz w:val="24"/>
              </w:rPr>
              <w:t xml:space="preserve"> </w:t>
            </w:r>
            <w:r w:rsidRPr="003A4B5A">
              <w:rPr>
                <w:b/>
                <w:sz w:val="24"/>
              </w:rPr>
              <w:t>направление</w:t>
            </w:r>
            <w:r w:rsidRPr="003A4B5A">
              <w:rPr>
                <w:b/>
                <w:spacing w:val="-4"/>
                <w:sz w:val="24"/>
              </w:rPr>
              <w:t xml:space="preserve"> </w:t>
            </w:r>
            <w:r w:rsidRPr="003A4B5A">
              <w:rPr>
                <w:b/>
                <w:sz w:val="24"/>
              </w:rPr>
              <w:t>воспитания</w:t>
            </w:r>
            <w:r w:rsidRPr="003A4B5A">
              <w:rPr>
                <w:b/>
                <w:spacing w:val="-3"/>
                <w:sz w:val="24"/>
              </w:rPr>
              <w:t xml:space="preserve"> </w:t>
            </w:r>
            <w:r w:rsidRPr="003A4B5A">
              <w:rPr>
                <w:b/>
                <w:sz w:val="24"/>
              </w:rPr>
              <w:t>и</w:t>
            </w:r>
            <w:r w:rsidRPr="003A4B5A">
              <w:rPr>
                <w:b/>
                <w:spacing w:val="-3"/>
                <w:sz w:val="24"/>
              </w:rPr>
              <w:t xml:space="preserve"> </w:t>
            </w:r>
            <w:r w:rsidRPr="003A4B5A">
              <w:rPr>
                <w:b/>
                <w:sz w:val="24"/>
              </w:rPr>
              <w:t>ранняя</w:t>
            </w:r>
            <w:r w:rsidRPr="003A4B5A">
              <w:rPr>
                <w:b/>
                <w:spacing w:val="-3"/>
                <w:sz w:val="24"/>
              </w:rPr>
              <w:t xml:space="preserve"> </w:t>
            </w:r>
            <w:r w:rsidRPr="003A4B5A">
              <w:rPr>
                <w:b/>
                <w:spacing w:val="-2"/>
                <w:sz w:val="24"/>
              </w:rPr>
              <w:t>профориентация</w:t>
            </w:r>
          </w:p>
        </w:tc>
      </w:tr>
      <w:tr w:rsidR="00000E23" w:rsidRPr="003A4B5A" w:rsidTr="00A13B2A">
        <w:trPr>
          <w:trHeight w:val="1934"/>
        </w:trPr>
        <w:tc>
          <w:tcPr>
            <w:tcW w:w="4537" w:type="dxa"/>
          </w:tcPr>
          <w:p w:rsidR="00000E23" w:rsidRPr="003A4B5A" w:rsidRDefault="00000E23" w:rsidP="00A13B2A">
            <w:pPr>
              <w:ind w:left="107" w:right="548"/>
              <w:rPr>
                <w:sz w:val="24"/>
              </w:rPr>
            </w:pPr>
            <w:r w:rsidRPr="003A4B5A">
              <w:rPr>
                <w:sz w:val="24"/>
              </w:rPr>
              <w:t>27 сентября – День воспитателя и дошкольных работников</w:t>
            </w:r>
            <w:r w:rsidRPr="003A4B5A">
              <w:rPr>
                <w:spacing w:val="40"/>
                <w:sz w:val="24"/>
              </w:rPr>
              <w:t xml:space="preserve"> </w:t>
            </w:r>
            <w:r w:rsidRPr="003A4B5A">
              <w:rPr>
                <w:sz w:val="24"/>
              </w:rPr>
              <w:t>Презентация</w:t>
            </w:r>
            <w:r w:rsidRPr="003A4B5A">
              <w:rPr>
                <w:spacing w:val="-9"/>
                <w:sz w:val="24"/>
              </w:rPr>
              <w:t xml:space="preserve"> </w:t>
            </w:r>
            <w:r w:rsidRPr="003A4B5A">
              <w:rPr>
                <w:sz w:val="24"/>
              </w:rPr>
              <w:t>«Кто</w:t>
            </w:r>
            <w:r w:rsidRPr="003A4B5A">
              <w:rPr>
                <w:spacing w:val="-10"/>
                <w:sz w:val="24"/>
              </w:rPr>
              <w:t xml:space="preserve"> </w:t>
            </w:r>
            <w:r w:rsidRPr="003A4B5A">
              <w:rPr>
                <w:sz w:val="24"/>
              </w:rPr>
              <w:t>работает</w:t>
            </w:r>
            <w:r w:rsidRPr="003A4B5A">
              <w:rPr>
                <w:spacing w:val="-10"/>
                <w:sz w:val="24"/>
              </w:rPr>
              <w:t xml:space="preserve"> </w:t>
            </w:r>
            <w:r w:rsidRPr="003A4B5A">
              <w:rPr>
                <w:sz w:val="24"/>
              </w:rPr>
              <w:t>в</w:t>
            </w:r>
            <w:r w:rsidRPr="003A4B5A">
              <w:rPr>
                <w:spacing w:val="-11"/>
                <w:sz w:val="24"/>
              </w:rPr>
              <w:t xml:space="preserve"> </w:t>
            </w:r>
            <w:r w:rsidRPr="003A4B5A">
              <w:rPr>
                <w:sz w:val="24"/>
              </w:rPr>
              <w:t xml:space="preserve">детском </w:t>
            </w:r>
            <w:r w:rsidRPr="003A4B5A">
              <w:rPr>
                <w:spacing w:val="-2"/>
                <w:sz w:val="24"/>
              </w:rPr>
              <w:t>саду?»</w:t>
            </w:r>
          </w:p>
          <w:p w:rsidR="00000E23" w:rsidRPr="003A4B5A" w:rsidRDefault="00000E23" w:rsidP="00A13B2A">
            <w:pPr>
              <w:ind w:left="107" w:right="217"/>
              <w:rPr>
                <w:sz w:val="24"/>
              </w:rPr>
            </w:pPr>
            <w:r w:rsidRPr="003A4B5A">
              <w:rPr>
                <w:sz w:val="24"/>
              </w:rPr>
              <w:t>Изготовление поздравительных открыток</w:t>
            </w:r>
            <w:r w:rsidRPr="003A4B5A">
              <w:rPr>
                <w:spacing w:val="-9"/>
                <w:sz w:val="24"/>
              </w:rPr>
              <w:t xml:space="preserve"> </w:t>
            </w:r>
            <w:r w:rsidRPr="003A4B5A">
              <w:rPr>
                <w:sz w:val="24"/>
              </w:rPr>
              <w:t>для</w:t>
            </w:r>
            <w:r w:rsidRPr="003A4B5A">
              <w:rPr>
                <w:spacing w:val="-10"/>
                <w:sz w:val="24"/>
              </w:rPr>
              <w:t xml:space="preserve"> </w:t>
            </w:r>
            <w:r w:rsidRPr="003A4B5A">
              <w:rPr>
                <w:sz w:val="24"/>
              </w:rPr>
              <w:t>сотрудников</w:t>
            </w:r>
            <w:r w:rsidRPr="003A4B5A">
              <w:rPr>
                <w:spacing w:val="-11"/>
                <w:sz w:val="24"/>
              </w:rPr>
              <w:t xml:space="preserve"> </w:t>
            </w:r>
            <w:r w:rsidRPr="003A4B5A">
              <w:rPr>
                <w:sz w:val="24"/>
              </w:rPr>
              <w:t>детского</w:t>
            </w:r>
            <w:r w:rsidRPr="003A4B5A">
              <w:rPr>
                <w:spacing w:val="-10"/>
                <w:sz w:val="24"/>
              </w:rPr>
              <w:t xml:space="preserve"> </w:t>
            </w:r>
            <w:r w:rsidRPr="003A4B5A">
              <w:rPr>
                <w:sz w:val="24"/>
              </w:rPr>
              <w:t>сада</w:t>
            </w:r>
          </w:p>
        </w:tc>
        <w:tc>
          <w:tcPr>
            <w:tcW w:w="1702" w:type="dxa"/>
          </w:tcPr>
          <w:p w:rsidR="00000E23" w:rsidRPr="003A4B5A" w:rsidRDefault="00000E23" w:rsidP="00A13B2A">
            <w:pPr>
              <w:ind w:left="239" w:right="227" w:firstLine="1"/>
              <w:jc w:val="center"/>
              <w:rPr>
                <w:sz w:val="24"/>
              </w:rPr>
            </w:pPr>
            <w:r w:rsidRPr="003A4B5A">
              <w:rPr>
                <w:spacing w:val="-2"/>
                <w:sz w:val="24"/>
              </w:rPr>
              <w:t>младшие, средние, старшие, подготовит. группы</w:t>
            </w:r>
          </w:p>
        </w:tc>
        <w:tc>
          <w:tcPr>
            <w:tcW w:w="1702" w:type="dxa"/>
          </w:tcPr>
          <w:p w:rsidR="00000E23" w:rsidRPr="003A4B5A" w:rsidRDefault="00000E23" w:rsidP="00A13B2A">
            <w:pPr>
              <w:spacing w:before="272"/>
              <w:rPr>
                <w:sz w:val="24"/>
              </w:rPr>
            </w:pPr>
          </w:p>
          <w:p w:rsidR="00000E23" w:rsidRPr="003A4B5A" w:rsidRDefault="00000E23" w:rsidP="00A13B2A">
            <w:pPr>
              <w:ind w:left="17" w:right="10"/>
              <w:jc w:val="center"/>
              <w:rPr>
                <w:sz w:val="24"/>
              </w:rPr>
            </w:pPr>
            <w:r w:rsidRPr="003A4B5A">
              <w:rPr>
                <w:spacing w:val="-2"/>
                <w:sz w:val="24"/>
              </w:rPr>
              <w:t>сентябрь</w:t>
            </w:r>
          </w:p>
        </w:tc>
        <w:tc>
          <w:tcPr>
            <w:tcW w:w="2268" w:type="dxa"/>
          </w:tcPr>
          <w:p w:rsidR="00000E23" w:rsidRPr="003A4B5A" w:rsidRDefault="00000E23" w:rsidP="00A13B2A">
            <w:pPr>
              <w:spacing w:before="272"/>
              <w:rPr>
                <w:sz w:val="24"/>
              </w:rPr>
            </w:pPr>
          </w:p>
          <w:p w:rsidR="00000E23" w:rsidRPr="003A4B5A" w:rsidRDefault="00000E23" w:rsidP="00A13B2A">
            <w:pPr>
              <w:ind w:left="9" w:right="1"/>
              <w:jc w:val="center"/>
              <w:rPr>
                <w:sz w:val="24"/>
              </w:rPr>
            </w:pPr>
            <w:r w:rsidRPr="003A4B5A">
              <w:rPr>
                <w:spacing w:val="-2"/>
                <w:sz w:val="24"/>
              </w:rPr>
              <w:t>воспитатели</w:t>
            </w:r>
          </w:p>
        </w:tc>
      </w:tr>
      <w:tr w:rsidR="00000E23" w:rsidRPr="003A4B5A" w:rsidTr="00A13B2A">
        <w:trPr>
          <w:trHeight w:val="275"/>
        </w:trPr>
        <w:tc>
          <w:tcPr>
            <w:tcW w:w="10209" w:type="dxa"/>
            <w:gridSpan w:val="4"/>
          </w:tcPr>
          <w:p w:rsidR="00000E23" w:rsidRPr="003A4B5A" w:rsidRDefault="00000E23" w:rsidP="00A13B2A">
            <w:pPr>
              <w:spacing w:line="256" w:lineRule="exact"/>
              <w:ind w:left="11" w:right="7"/>
              <w:jc w:val="center"/>
              <w:rPr>
                <w:b/>
                <w:sz w:val="24"/>
              </w:rPr>
            </w:pPr>
            <w:r w:rsidRPr="003A4B5A">
              <w:rPr>
                <w:b/>
                <w:sz w:val="24"/>
              </w:rPr>
              <w:t>Этико-эстетическое</w:t>
            </w:r>
            <w:r w:rsidRPr="003A4B5A">
              <w:rPr>
                <w:b/>
                <w:spacing w:val="-6"/>
                <w:sz w:val="24"/>
              </w:rPr>
              <w:t xml:space="preserve"> </w:t>
            </w:r>
            <w:r w:rsidRPr="003A4B5A">
              <w:rPr>
                <w:b/>
                <w:sz w:val="24"/>
              </w:rPr>
              <w:t>направление</w:t>
            </w:r>
            <w:r w:rsidRPr="003A4B5A">
              <w:rPr>
                <w:b/>
                <w:spacing w:val="-6"/>
                <w:sz w:val="24"/>
              </w:rPr>
              <w:t xml:space="preserve"> </w:t>
            </w:r>
            <w:r w:rsidRPr="003A4B5A">
              <w:rPr>
                <w:b/>
                <w:spacing w:val="-2"/>
                <w:sz w:val="24"/>
              </w:rPr>
              <w:t>воспитания</w:t>
            </w:r>
          </w:p>
        </w:tc>
      </w:tr>
      <w:tr w:rsidR="00000E23" w:rsidRPr="003A4B5A" w:rsidTr="00A13B2A">
        <w:trPr>
          <w:trHeight w:val="1380"/>
        </w:trPr>
        <w:tc>
          <w:tcPr>
            <w:tcW w:w="4537" w:type="dxa"/>
          </w:tcPr>
          <w:p w:rsidR="00000E23" w:rsidRPr="003A4B5A" w:rsidRDefault="00000E23" w:rsidP="00A13B2A">
            <w:pPr>
              <w:ind w:left="107" w:right="466"/>
              <w:rPr>
                <w:sz w:val="24"/>
              </w:rPr>
            </w:pPr>
            <w:r w:rsidRPr="003A4B5A">
              <w:rPr>
                <w:sz w:val="24"/>
              </w:rPr>
              <w:t>11</w:t>
            </w:r>
            <w:r w:rsidRPr="003A4B5A">
              <w:rPr>
                <w:spacing w:val="-9"/>
                <w:sz w:val="24"/>
              </w:rPr>
              <w:t xml:space="preserve"> </w:t>
            </w:r>
            <w:r w:rsidRPr="003A4B5A">
              <w:rPr>
                <w:sz w:val="24"/>
              </w:rPr>
              <w:t>сентября</w:t>
            </w:r>
            <w:r w:rsidRPr="003A4B5A">
              <w:rPr>
                <w:spacing w:val="-9"/>
                <w:sz w:val="24"/>
              </w:rPr>
              <w:t xml:space="preserve"> </w:t>
            </w:r>
            <w:r w:rsidRPr="003A4B5A">
              <w:rPr>
                <w:sz w:val="24"/>
              </w:rPr>
              <w:t>–</w:t>
            </w:r>
            <w:r w:rsidRPr="003A4B5A">
              <w:rPr>
                <w:spacing w:val="-9"/>
                <w:sz w:val="24"/>
              </w:rPr>
              <w:t xml:space="preserve"> </w:t>
            </w:r>
            <w:r w:rsidRPr="003A4B5A">
              <w:rPr>
                <w:sz w:val="24"/>
              </w:rPr>
              <w:t>Всемирный</w:t>
            </w:r>
            <w:r w:rsidRPr="003A4B5A">
              <w:rPr>
                <w:spacing w:val="-9"/>
                <w:sz w:val="24"/>
              </w:rPr>
              <w:t xml:space="preserve"> </w:t>
            </w:r>
            <w:r w:rsidRPr="003A4B5A">
              <w:rPr>
                <w:sz w:val="24"/>
              </w:rPr>
              <w:t xml:space="preserve">день </w:t>
            </w:r>
            <w:r w:rsidRPr="003A4B5A">
              <w:rPr>
                <w:spacing w:val="-2"/>
                <w:sz w:val="24"/>
              </w:rPr>
              <w:t>журавля</w:t>
            </w:r>
          </w:p>
          <w:p w:rsidR="00000E23" w:rsidRPr="003A4B5A" w:rsidRDefault="00000E23" w:rsidP="00A13B2A">
            <w:pPr>
              <w:ind w:left="107"/>
              <w:rPr>
                <w:sz w:val="24"/>
              </w:rPr>
            </w:pPr>
            <w:r w:rsidRPr="003A4B5A">
              <w:rPr>
                <w:sz w:val="24"/>
              </w:rPr>
              <w:t>Экологическое</w:t>
            </w:r>
            <w:r w:rsidRPr="003A4B5A">
              <w:rPr>
                <w:spacing w:val="-7"/>
                <w:sz w:val="24"/>
              </w:rPr>
              <w:t xml:space="preserve"> </w:t>
            </w:r>
            <w:r w:rsidRPr="003A4B5A">
              <w:rPr>
                <w:spacing w:val="-2"/>
                <w:sz w:val="24"/>
              </w:rPr>
              <w:t>развлечение</w:t>
            </w:r>
          </w:p>
          <w:p w:rsidR="00000E23" w:rsidRPr="003A4B5A" w:rsidRDefault="00000E23" w:rsidP="00A13B2A">
            <w:pPr>
              <w:spacing w:line="270" w:lineRule="atLeast"/>
              <w:ind w:left="107" w:right="466"/>
              <w:rPr>
                <w:sz w:val="24"/>
              </w:rPr>
            </w:pPr>
            <w:r w:rsidRPr="003A4B5A">
              <w:rPr>
                <w:sz w:val="24"/>
              </w:rPr>
              <w:t>«Жура-жура-журавель,</w:t>
            </w:r>
            <w:r w:rsidRPr="003A4B5A">
              <w:rPr>
                <w:spacing w:val="-12"/>
                <w:sz w:val="24"/>
              </w:rPr>
              <w:t xml:space="preserve"> </w:t>
            </w:r>
            <w:r w:rsidRPr="003A4B5A">
              <w:rPr>
                <w:sz w:val="24"/>
              </w:rPr>
              <w:t>облетел</w:t>
            </w:r>
            <w:r w:rsidRPr="003A4B5A">
              <w:rPr>
                <w:spacing w:val="-14"/>
                <w:sz w:val="24"/>
              </w:rPr>
              <w:t xml:space="preserve"> </w:t>
            </w:r>
            <w:r w:rsidRPr="003A4B5A">
              <w:rPr>
                <w:sz w:val="24"/>
              </w:rPr>
              <w:t>он</w:t>
            </w:r>
            <w:r w:rsidRPr="003A4B5A">
              <w:rPr>
                <w:spacing w:val="-13"/>
                <w:sz w:val="24"/>
              </w:rPr>
              <w:t xml:space="preserve"> </w:t>
            </w:r>
            <w:r w:rsidRPr="003A4B5A">
              <w:rPr>
                <w:sz w:val="24"/>
              </w:rPr>
              <w:t xml:space="preserve">сто </w:t>
            </w:r>
            <w:r w:rsidRPr="003A4B5A">
              <w:rPr>
                <w:spacing w:val="-2"/>
                <w:sz w:val="24"/>
              </w:rPr>
              <w:t>земель»</w:t>
            </w:r>
          </w:p>
        </w:tc>
        <w:tc>
          <w:tcPr>
            <w:tcW w:w="1702" w:type="dxa"/>
          </w:tcPr>
          <w:p w:rsidR="00000E23" w:rsidRPr="003A4B5A" w:rsidRDefault="00000E23" w:rsidP="00A13B2A">
            <w:pPr>
              <w:spacing w:before="270"/>
              <w:ind w:left="17" w:right="6"/>
              <w:jc w:val="center"/>
              <w:rPr>
                <w:sz w:val="24"/>
              </w:rPr>
            </w:pPr>
            <w:r w:rsidRPr="003A4B5A">
              <w:rPr>
                <w:sz w:val="24"/>
              </w:rPr>
              <w:t>все</w:t>
            </w:r>
            <w:r w:rsidRPr="003A4B5A">
              <w:rPr>
                <w:spacing w:val="-5"/>
                <w:sz w:val="24"/>
              </w:rPr>
              <w:t xml:space="preserve"> </w:t>
            </w:r>
            <w:r w:rsidRPr="003A4B5A">
              <w:rPr>
                <w:spacing w:val="-2"/>
                <w:sz w:val="24"/>
              </w:rPr>
              <w:t>группы</w:t>
            </w:r>
          </w:p>
        </w:tc>
        <w:tc>
          <w:tcPr>
            <w:tcW w:w="1702" w:type="dxa"/>
          </w:tcPr>
          <w:p w:rsidR="00000E23" w:rsidRPr="003A4B5A" w:rsidRDefault="00000E23" w:rsidP="00A13B2A">
            <w:pPr>
              <w:spacing w:before="270"/>
              <w:ind w:left="17" w:right="10"/>
              <w:jc w:val="center"/>
              <w:rPr>
                <w:sz w:val="24"/>
              </w:rPr>
            </w:pPr>
            <w:r w:rsidRPr="003A4B5A">
              <w:rPr>
                <w:spacing w:val="-2"/>
                <w:sz w:val="24"/>
              </w:rPr>
              <w:t>сентябрь</w:t>
            </w:r>
          </w:p>
        </w:tc>
        <w:tc>
          <w:tcPr>
            <w:tcW w:w="2268" w:type="dxa"/>
          </w:tcPr>
          <w:p w:rsidR="00000E23" w:rsidRPr="003A4B5A" w:rsidRDefault="00000E23" w:rsidP="00A13B2A">
            <w:pPr>
              <w:spacing w:before="270"/>
              <w:ind w:left="9" w:right="1"/>
              <w:jc w:val="center"/>
              <w:rPr>
                <w:sz w:val="24"/>
              </w:rPr>
            </w:pPr>
            <w:r w:rsidRPr="003A4B5A">
              <w:rPr>
                <w:spacing w:val="-2"/>
                <w:sz w:val="24"/>
              </w:rPr>
              <w:t>воспитатели</w:t>
            </w:r>
          </w:p>
        </w:tc>
      </w:tr>
      <w:tr w:rsidR="00000E23" w:rsidRPr="003A4B5A" w:rsidTr="00A13B2A">
        <w:trPr>
          <w:trHeight w:val="275"/>
        </w:trPr>
        <w:tc>
          <w:tcPr>
            <w:tcW w:w="10209" w:type="dxa"/>
            <w:gridSpan w:val="4"/>
          </w:tcPr>
          <w:p w:rsidR="00000E23" w:rsidRPr="003A4B5A" w:rsidRDefault="00000E23" w:rsidP="00A13B2A">
            <w:pPr>
              <w:spacing w:line="256" w:lineRule="exact"/>
              <w:ind w:left="11" w:right="2"/>
              <w:jc w:val="center"/>
              <w:rPr>
                <w:b/>
                <w:sz w:val="24"/>
              </w:rPr>
            </w:pPr>
            <w:r w:rsidRPr="003A4B5A">
              <w:rPr>
                <w:b/>
                <w:sz w:val="24"/>
              </w:rPr>
              <w:t>Патриотическое</w:t>
            </w:r>
            <w:r w:rsidRPr="003A4B5A">
              <w:rPr>
                <w:b/>
                <w:spacing w:val="-7"/>
                <w:sz w:val="24"/>
              </w:rPr>
              <w:t xml:space="preserve"> </w:t>
            </w:r>
            <w:r w:rsidRPr="003A4B5A">
              <w:rPr>
                <w:b/>
                <w:sz w:val="24"/>
              </w:rPr>
              <w:t>направление</w:t>
            </w:r>
            <w:r w:rsidRPr="003A4B5A">
              <w:rPr>
                <w:b/>
                <w:spacing w:val="-7"/>
                <w:sz w:val="24"/>
              </w:rPr>
              <w:t xml:space="preserve"> </w:t>
            </w:r>
            <w:r w:rsidRPr="003A4B5A">
              <w:rPr>
                <w:b/>
                <w:spacing w:val="-2"/>
                <w:sz w:val="24"/>
              </w:rPr>
              <w:t>воспитания</w:t>
            </w:r>
          </w:p>
        </w:tc>
      </w:tr>
      <w:tr w:rsidR="00000E23" w:rsidRPr="003A4B5A" w:rsidTr="00A13B2A">
        <w:trPr>
          <w:trHeight w:val="827"/>
        </w:trPr>
        <w:tc>
          <w:tcPr>
            <w:tcW w:w="4537" w:type="dxa"/>
          </w:tcPr>
          <w:p w:rsidR="00000E23" w:rsidRPr="003A4B5A" w:rsidRDefault="00000E23" w:rsidP="00A13B2A">
            <w:pPr>
              <w:ind w:left="107" w:right="812"/>
              <w:rPr>
                <w:sz w:val="24"/>
              </w:rPr>
            </w:pPr>
            <w:r w:rsidRPr="003A4B5A">
              <w:rPr>
                <w:sz w:val="24"/>
              </w:rPr>
              <w:t>Познавательная беседа «Мир вокруг</w:t>
            </w:r>
            <w:r w:rsidRPr="003A4B5A">
              <w:rPr>
                <w:spacing w:val="-7"/>
                <w:sz w:val="24"/>
              </w:rPr>
              <w:t xml:space="preserve"> </w:t>
            </w:r>
            <w:r w:rsidRPr="003A4B5A">
              <w:rPr>
                <w:sz w:val="24"/>
              </w:rPr>
              <w:t>нас»</w:t>
            </w:r>
            <w:r w:rsidRPr="003A4B5A">
              <w:rPr>
                <w:spacing w:val="-12"/>
                <w:sz w:val="24"/>
              </w:rPr>
              <w:t xml:space="preserve"> </w:t>
            </w:r>
            <w:r w:rsidRPr="003A4B5A">
              <w:rPr>
                <w:sz w:val="24"/>
              </w:rPr>
              <w:t>(о</w:t>
            </w:r>
            <w:r w:rsidRPr="003A4B5A">
              <w:rPr>
                <w:spacing w:val="-6"/>
                <w:sz w:val="24"/>
              </w:rPr>
              <w:t xml:space="preserve"> </w:t>
            </w:r>
            <w:r w:rsidRPr="003A4B5A">
              <w:rPr>
                <w:sz w:val="24"/>
              </w:rPr>
              <w:t>разных</w:t>
            </w:r>
            <w:r w:rsidRPr="003A4B5A">
              <w:rPr>
                <w:spacing w:val="-5"/>
                <w:sz w:val="24"/>
              </w:rPr>
              <w:t xml:space="preserve"> </w:t>
            </w:r>
            <w:r w:rsidRPr="003A4B5A">
              <w:rPr>
                <w:sz w:val="24"/>
              </w:rPr>
              <w:t>странах</w:t>
            </w:r>
            <w:r w:rsidRPr="003A4B5A">
              <w:rPr>
                <w:spacing w:val="-5"/>
                <w:sz w:val="24"/>
              </w:rPr>
              <w:t xml:space="preserve"> </w:t>
            </w:r>
            <w:r w:rsidRPr="003A4B5A">
              <w:rPr>
                <w:sz w:val="24"/>
              </w:rPr>
              <w:t>и</w:t>
            </w:r>
            <w:r w:rsidRPr="003A4B5A">
              <w:rPr>
                <w:spacing w:val="-8"/>
                <w:sz w:val="24"/>
              </w:rPr>
              <w:t xml:space="preserve"> </w:t>
            </w:r>
            <w:r w:rsidRPr="003A4B5A">
              <w:rPr>
                <w:sz w:val="24"/>
              </w:rPr>
              <w:t>их</w:t>
            </w:r>
          </w:p>
          <w:p w:rsidR="00000E23" w:rsidRPr="003A4B5A" w:rsidRDefault="00000E23" w:rsidP="00A13B2A">
            <w:pPr>
              <w:spacing w:line="261" w:lineRule="exact"/>
              <w:ind w:left="107"/>
              <w:rPr>
                <w:sz w:val="24"/>
              </w:rPr>
            </w:pPr>
            <w:r w:rsidRPr="003A4B5A">
              <w:rPr>
                <w:spacing w:val="-2"/>
                <w:sz w:val="24"/>
              </w:rPr>
              <w:t>жителях)</w:t>
            </w:r>
          </w:p>
        </w:tc>
        <w:tc>
          <w:tcPr>
            <w:tcW w:w="1702" w:type="dxa"/>
          </w:tcPr>
          <w:p w:rsidR="00000E23" w:rsidRPr="003A4B5A" w:rsidRDefault="00000E23" w:rsidP="00A13B2A">
            <w:pPr>
              <w:ind w:left="239" w:firstLine="153"/>
              <w:rPr>
                <w:sz w:val="24"/>
              </w:rPr>
            </w:pPr>
            <w:r w:rsidRPr="003A4B5A">
              <w:rPr>
                <w:spacing w:val="-2"/>
                <w:sz w:val="24"/>
              </w:rPr>
              <w:t>старшие, подготовит.</w:t>
            </w:r>
          </w:p>
          <w:p w:rsidR="00000E23" w:rsidRPr="003A4B5A" w:rsidRDefault="00000E23" w:rsidP="00A13B2A">
            <w:pPr>
              <w:spacing w:line="261" w:lineRule="exact"/>
              <w:ind w:left="475"/>
              <w:rPr>
                <w:sz w:val="24"/>
              </w:rPr>
            </w:pPr>
            <w:r w:rsidRPr="003A4B5A">
              <w:rPr>
                <w:spacing w:val="-2"/>
                <w:sz w:val="24"/>
              </w:rPr>
              <w:t>группы</w:t>
            </w:r>
          </w:p>
        </w:tc>
        <w:tc>
          <w:tcPr>
            <w:tcW w:w="1702" w:type="dxa"/>
          </w:tcPr>
          <w:p w:rsidR="00000E23" w:rsidRPr="003A4B5A" w:rsidRDefault="00000E23" w:rsidP="00A13B2A">
            <w:pPr>
              <w:spacing w:before="270"/>
              <w:ind w:left="17" w:right="7"/>
              <w:jc w:val="center"/>
              <w:rPr>
                <w:sz w:val="24"/>
              </w:rPr>
            </w:pPr>
            <w:r w:rsidRPr="003A4B5A">
              <w:rPr>
                <w:spacing w:val="-2"/>
                <w:sz w:val="24"/>
              </w:rPr>
              <w:t>октябрь</w:t>
            </w:r>
          </w:p>
        </w:tc>
        <w:tc>
          <w:tcPr>
            <w:tcW w:w="2268" w:type="dxa"/>
          </w:tcPr>
          <w:p w:rsidR="00000E23" w:rsidRPr="003A4B5A" w:rsidRDefault="00000E23" w:rsidP="00A13B2A">
            <w:pPr>
              <w:spacing w:before="270"/>
              <w:ind w:left="9" w:right="1"/>
              <w:jc w:val="center"/>
              <w:rPr>
                <w:sz w:val="24"/>
              </w:rPr>
            </w:pPr>
            <w:r w:rsidRPr="003A4B5A">
              <w:rPr>
                <w:spacing w:val="-2"/>
                <w:sz w:val="24"/>
              </w:rPr>
              <w:t>воспитатели</w:t>
            </w:r>
          </w:p>
        </w:tc>
      </w:tr>
      <w:tr w:rsidR="00000E23" w:rsidRPr="003A4B5A" w:rsidTr="00A13B2A">
        <w:trPr>
          <w:trHeight w:val="275"/>
        </w:trPr>
        <w:tc>
          <w:tcPr>
            <w:tcW w:w="10209" w:type="dxa"/>
            <w:gridSpan w:val="4"/>
          </w:tcPr>
          <w:p w:rsidR="00000E23" w:rsidRPr="003A4B5A" w:rsidRDefault="00000E23" w:rsidP="00A13B2A">
            <w:pPr>
              <w:spacing w:line="256" w:lineRule="exact"/>
              <w:ind w:left="11" w:right="4"/>
              <w:jc w:val="center"/>
              <w:rPr>
                <w:b/>
                <w:sz w:val="24"/>
              </w:rPr>
            </w:pPr>
            <w:r w:rsidRPr="003A4B5A">
              <w:rPr>
                <w:b/>
                <w:sz w:val="24"/>
              </w:rPr>
              <w:t>Социальное</w:t>
            </w:r>
            <w:r w:rsidRPr="003A4B5A">
              <w:rPr>
                <w:b/>
                <w:spacing w:val="-6"/>
                <w:sz w:val="24"/>
              </w:rPr>
              <w:t xml:space="preserve"> </w:t>
            </w:r>
            <w:r w:rsidRPr="003A4B5A">
              <w:rPr>
                <w:b/>
                <w:sz w:val="24"/>
              </w:rPr>
              <w:t>направление</w:t>
            </w:r>
            <w:r w:rsidRPr="003A4B5A">
              <w:rPr>
                <w:b/>
                <w:spacing w:val="-6"/>
                <w:sz w:val="24"/>
              </w:rPr>
              <w:t xml:space="preserve"> </w:t>
            </w:r>
            <w:r w:rsidRPr="003A4B5A">
              <w:rPr>
                <w:b/>
                <w:spacing w:val="-2"/>
                <w:sz w:val="24"/>
              </w:rPr>
              <w:t>воспитания</w:t>
            </w:r>
          </w:p>
        </w:tc>
      </w:tr>
      <w:tr w:rsidR="00000E23" w:rsidRPr="003A4B5A" w:rsidTr="00A13B2A">
        <w:trPr>
          <w:trHeight w:val="558"/>
        </w:trPr>
        <w:tc>
          <w:tcPr>
            <w:tcW w:w="4537" w:type="dxa"/>
          </w:tcPr>
          <w:p w:rsidR="00000E23" w:rsidRPr="003A4B5A" w:rsidRDefault="00000E23" w:rsidP="00A13B2A">
            <w:pPr>
              <w:spacing w:line="270" w:lineRule="exact"/>
              <w:ind w:left="107"/>
              <w:rPr>
                <w:sz w:val="24"/>
              </w:rPr>
            </w:pPr>
            <w:r w:rsidRPr="003A4B5A">
              <w:rPr>
                <w:sz w:val="24"/>
              </w:rPr>
              <w:t>1</w:t>
            </w:r>
            <w:r w:rsidRPr="003A4B5A">
              <w:rPr>
                <w:spacing w:val="-2"/>
                <w:sz w:val="24"/>
              </w:rPr>
              <w:t xml:space="preserve"> </w:t>
            </w:r>
            <w:r w:rsidRPr="003A4B5A">
              <w:rPr>
                <w:sz w:val="24"/>
              </w:rPr>
              <w:t>октября</w:t>
            </w:r>
            <w:r w:rsidRPr="003A4B5A">
              <w:rPr>
                <w:spacing w:val="-2"/>
                <w:sz w:val="24"/>
              </w:rPr>
              <w:t xml:space="preserve"> </w:t>
            </w:r>
            <w:r w:rsidRPr="003A4B5A">
              <w:rPr>
                <w:sz w:val="24"/>
              </w:rPr>
              <w:t>–</w:t>
            </w:r>
            <w:r w:rsidRPr="003A4B5A">
              <w:rPr>
                <w:spacing w:val="-2"/>
                <w:sz w:val="24"/>
              </w:rPr>
              <w:t xml:space="preserve"> </w:t>
            </w:r>
            <w:r w:rsidRPr="003A4B5A">
              <w:rPr>
                <w:sz w:val="24"/>
              </w:rPr>
              <w:t>Международный</w:t>
            </w:r>
            <w:r w:rsidRPr="003A4B5A">
              <w:rPr>
                <w:spacing w:val="-1"/>
                <w:sz w:val="24"/>
              </w:rPr>
              <w:t xml:space="preserve"> </w:t>
            </w:r>
            <w:r w:rsidRPr="003A4B5A">
              <w:rPr>
                <w:spacing w:val="-4"/>
                <w:sz w:val="24"/>
              </w:rPr>
              <w:t>день</w:t>
            </w:r>
          </w:p>
          <w:p w:rsidR="00000E23" w:rsidRPr="003A4B5A" w:rsidRDefault="00000E23" w:rsidP="00A13B2A">
            <w:pPr>
              <w:spacing w:line="269" w:lineRule="exact"/>
              <w:ind w:left="107"/>
              <w:rPr>
                <w:sz w:val="24"/>
              </w:rPr>
            </w:pPr>
            <w:r w:rsidRPr="003A4B5A">
              <w:rPr>
                <w:sz w:val="24"/>
              </w:rPr>
              <w:t>пожилых</w:t>
            </w:r>
            <w:r w:rsidRPr="003A4B5A">
              <w:rPr>
                <w:spacing w:val="-5"/>
                <w:sz w:val="24"/>
              </w:rPr>
              <w:t xml:space="preserve"> </w:t>
            </w:r>
            <w:r w:rsidRPr="003A4B5A">
              <w:rPr>
                <w:spacing w:val="-4"/>
                <w:sz w:val="24"/>
              </w:rPr>
              <w:t>людей</w:t>
            </w:r>
          </w:p>
        </w:tc>
        <w:tc>
          <w:tcPr>
            <w:tcW w:w="1702" w:type="dxa"/>
          </w:tcPr>
          <w:p w:rsidR="00000E23" w:rsidRPr="003A4B5A" w:rsidRDefault="00000E23" w:rsidP="00A13B2A">
            <w:pPr>
              <w:spacing w:line="270" w:lineRule="exact"/>
              <w:ind w:left="362"/>
              <w:rPr>
                <w:sz w:val="24"/>
              </w:rPr>
            </w:pPr>
            <w:r w:rsidRPr="003A4B5A">
              <w:rPr>
                <w:spacing w:val="-2"/>
                <w:sz w:val="24"/>
              </w:rPr>
              <w:t>младшие,</w:t>
            </w:r>
          </w:p>
          <w:p w:rsidR="00000E23" w:rsidRPr="003A4B5A" w:rsidRDefault="00000E23" w:rsidP="00A13B2A">
            <w:pPr>
              <w:spacing w:line="269" w:lineRule="exact"/>
              <w:ind w:left="412"/>
              <w:rPr>
                <w:sz w:val="24"/>
              </w:rPr>
            </w:pPr>
            <w:r w:rsidRPr="003A4B5A">
              <w:rPr>
                <w:spacing w:val="-2"/>
                <w:sz w:val="24"/>
              </w:rPr>
              <w:t>средние,</w:t>
            </w:r>
          </w:p>
        </w:tc>
        <w:tc>
          <w:tcPr>
            <w:tcW w:w="1702" w:type="dxa"/>
          </w:tcPr>
          <w:p w:rsidR="00000E23" w:rsidRPr="003A4B5A" w:rsidRDefault="00000E23" w:rsidP="00A13B2A">
            <w:pPr>
              <w:rPr>
                <w:sz w:val="24"/>
              </w:rPr>
            </w:pPr>
          </w:p>
        </w:tc>
        <w:tc>
          <w:tcPr>
            <w:tcW w:w="2268" w:type="dxa"/>
          </w:tcPr>
          <w:p w:rsidR="00000E23" w:rsidRPr="003A4B5A" w:rsidRDefault="00000E23" w:rsidP="00A13B2A">
            <w:pPr>
              <w:spacing w:before="270" w:line="269" w:lineRule="exact"/>
              <w:ind w:left="9" w:right="1"/>
              <w:jc w:val="center"/>
              <w:rPr>
                <w:sz w:val="24"/>
              </w:rPr>
            </w:pPr>
            <w:r w:rsidRPr="003A4B5A">
              <w:rPr>
                <w:spacing w:val="-2"/>
                <w:sz w:val="24"/>
              </w:rPr>
              <w:t>воспитатели</w:t>
            </w:r>
          </w:p>
        </w:tc>
      </w:tr>
    </w:tbl>
    <w:p w:rsidR="00000E23" w:rsidRPr="003A4B5A" w:rsidRDefault="00000E23" w:rsidP="00000E23">
      <w:pPr>
        <w:spacing w:line="269" w:lineRule="exact"/>
        <w:jc w:val="center"/>
        <w:rPr>
          <w:sz w:val="24"/>
        </w:rPr>
        <w:sectPr w:rsidR="00000E23" w:rsidRPr="003A4B5A">
          <w:pgSz w:w="11910" w:h="16840"/>
          <w:pgMar w:top="1100" w:right="425" w:bottom="1040" w:left="566" w:header="0" w:footer="845" w:gutter="0"/>
          <w:cols w:space="720"/>
        </w:sectPr>
      </w:pPr>
    </w:p>
    <w:p w:rsidR="00000E23" w:rsidRPr="003A4B5A" w:rsidRDefault="00000E23" w:rsidP="00000E23">
      <w:pPr>
        <w:spacing w:before="1"/>
        <w:rPr>
          <w:sz w:val="2"/>
          <w:szCs w:val="24"/>
        </w:rPr>
      </w:pPr>
    </w:p>
    <w:tbl>
      <w:tblPr>
        <w:tblStyle w:val="TableNormal"/>
        <w:tblW w:w="0" w:type="auto"/>
        <w:tblInd w:w="43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4537"/>
        <w:gridCol w:w="1702"/>
        <w:gridCol w:w="1702"/>
        <w:gridCol w:w="2268"/>
      </w:tblGrid>
      <w:tr w:rsidR="00000E23" w:rsidRPr="003A4B5A" w:rsidTr="00A13B2A">
        <w:trPr>
          <w:trHeight w:val="2760"/>
        </w:trPr>
        <w:tc>
          <w:tcPr>
            <w:tcW w:w="4537" w:type="dxa"/>
          </w:tcPr>
          <w:p w:rsidR="00000E23" w:rsidRPr="003A4B5A" w:rsidRDefault="00000E23" w:rsidP="00A13B2A">
            <w:pPr>
              <w:ind w:left="107" w:right="812"/>
              <w:rPr>
                <w:sz w:val="24"/>
              </w:rPr>
            </w:pPr>
            <w:r w:rsidRPr="003A4B5A">
              <w:rPr>
                <w:sz w:val="24"/>
              </w:rPr>
              <w:t>Тематический досуг «Бабушка рядышком с дедушкой» Изготовление поздравительных открыток</w:t>
            </w:r>
            <w:r w:rsidRPr="003A4B5A">
              <w:rPr>
                <w:spacing w:val="-10"/>
                <w:sz w:val="24"/>
              </w:rPr>
              <w:t xml:space="preserve"> </w:t>
            </w:r>
            <w:r w:rsidRPr="003A4B5A">
              <w:rPr>
                <w:sz w:val="24"/>
              </w:rPr>
              <w:t>для</w:t>
            </w:r>
            <w:r w:rsidRPr="003A4B5A">
              <w:rPr>
                <w:spacing w:val="-12"/>
                <w:sz w:val="24"/>
              </w:rPr>
              <w:t xml:space="preserve"> </w:t>
            </w:r>
            <w:r w:rsidRPr="003A4B5A">
              <w:rPr>
                <w:sz w:val="24"/>
              </w:rPr>
              <w:t>бабушек</w:t>
            </w:r>
            <w:r w:rsidRPr="003A4B5A">
              <w:rPr>
                <w:spacing w:val="-9"/>
                <w:sz w:val="24"/>
              </w:rPr>
              <w:t xml:space="preserve"> </w:t>
            </w:r>
            <w:r w:rsidRPr="003A4B5A">
              <w:rPr>
                <w:sz w:val="24"/>
              </w:rPr>
              <w:t>и</w:t>
            </w:r>
            <w:r w:rsidRPr="003A4B5A">
              <w:rPr>
                <w:spacing w:val="-11"/>
                <w:sz w:val="24"/>
              </w:rPr>
              <w:t xml:space="preserve"> </w:t>
            </w:r>
            <w:r w:rsidRPr="003A4B5A">
              <w:rPr>
                <w:sz w:val="24"/>
              </w:rPr>
              <w:t>дедушек 15 октября – День отца в России</w:t>
            </w:r>
          </w:p>
          <w:p w:rsidR="00000E23" w:rsidRPr="003A4B5A" w:rsidRDefault="00000E23" w:rsidP="00A13B2A">
            <w:pPr>
              <w:ind w:left="107"/>
              <w:rPr>
                <w:sz w:val="24"/>
              </w:rPr>
            </w:pPr>
            <w:r w:rsidRPr="003A4B5A">
              <w:rPr>
                <w:sz w:val="24"/>
              </w:rPr>
              <w:t>Тематический</w:t>
            </w:r>
            <w:r w:rsidRPr="003A4B5A">
              <w:rPr>
                <w:spacing w:val="-11"/>
                <w:sz w:val="24"/>
              </w:rPr>
              <w:t xml:space="preserve"> </w:t>
            </w:r>
            <w:r w:rsidRPr="003A4B5A">
              <w:rPr>
                <w:sz w:val="24"/>
              </w:rPr>
              <w:t>досуг</w:t>
            </w:r>
            <w:r w:rsidRPr="003A4B5A">
              <w:rPr>
                <w:spacing w:val="-8"/>
                <w:sz w:val="24"/>
              </w:rPr>
              <w:t xml:space="preserve"> </w:t>
            </w:r>
            <w:r w:rsidRPr="003A4B5A">
              <w:rPr>
                <w:sz w:val="24"/>
              </w:rPr>
              <w:t>«Лучше</w:t>
            </w:r>
            <w:r w:rsidRPr="003A4B5A">
              <w:rPr>
                <w:spacing w:val="-12"/>
                <w:sz w:val="24"/>
              </w:rPr>
              <w:t xml:space="preserve"> </w:t>
            </w:r>
            <w:r w:rsidRPr="003A4B5A">
              <w:rPr>
                <w:sz w:val="24"/>
              </w:rPr>
              <w:t>папы</w:t>
            </w:r>
            <w:r w:rsidRPr="003A4B5A">
              <w:rPr>
                <w:spacing w:val="-11"/>
                <w:sz w:val="24"/>
              </w:rPr>
              <w:t xml:space="preserve"> </w:t>
            </w:r>
            <w:r w:rsidRPr="003A4B5A">
              <w:rPr>
                <w:sz w:val="24"/>
              </w:rPr>
              <w:t xml:space="preserve">друга </w:t>
            </w:r>
            <w:r w:rsidRPr="003A4B5A">
              <w:rPr>
                <w:spacing w:val="-2"/>
                <w:sz w:val="24"/>
              </w:rPr>
              <w:t>нет!»</w:t>
            </w:r>
          </w:p>
          <w:p w:rsidR="00000E23" w:rsidRPr="003A4B5A" w:rsidRDefault="00000E23" w:rsidP="00A13B2A">
            <w:pPr>
              <w:ind w:left="107"/>
              <w:rPr>
                <w:sz w:val="24"/>
              </w:rPr>
            </w:pPr>
            <w:r w:rsidRPr="003A4B5A">
              <w:rPr>
                <w:spacing w:val="-2"/>
                <w:sz w:val="24"/>
              </w:rPr>
              <w:t>Фотогазета</w:t>
            </w:r>
          </w:p>
          <w:p w:rsidR="00000E23" w:rsidRPr="003A4B5A" w:rsidRDefault="00000E23" w:rsidP="00A13B2A">
            <w:pPr>
              <w:spacing w:line="270" w:lineRule="atLeast"/>
              <w:ind w:left="107"/>
              <w:rPr>
                <w:sz w:val="24"/>
              </w:rPr>
            </w:pPr>
            <w:r w:rsidRPr="003A4B5A">
              <w:rPr>
                <w:sz w:val="24"/>
              </w:rPr>
              <w:t>Изготовление</w:t>
            </w:r>
            <w:r w:rsidRPr="003A4B5A">
              <w:rPr>
                <w:spacing w:val="-15"/>
                <w:sz w:val="24"/>
              </w:rPr>
              <w:t xml:space="preserve"> </w:t>
            </w:r>
            <w:r w:rsidRPr="003A4B5A">
              <w:rPr>
                <w:sz w:val="24"/>
              </w:rPr>
              <w:t>поздравительных</w:t>
            </w:r>
            <w:r w:rsidRPr="003A4B5A">
              <w:rPr>
                <w:spacing w:val="-15"/>
                <w:sz w:val="24"/>
              </w:rPr>
              <w:t xml:space="preserve"> </w:t>
            </w:r>
            <w:r w:rsidRPr="003A4B5A">
              <w:rPr>
                <w:sz w:val="24"/>
              </w:rPr>
              <w:t>открыток для пап</w:t>
            </w:r>
          </w:p>
        </w:tc>
        <w:tc>
          <w:tcPr>
            <w:tcW w:w="1702" w:type="dxa"/>
          </w:tcPr>
          <w:p w:rsidR="00000E23" w:rsidRPr="003A4B5A" w:rsidRDefault="00000E23" w:rsidP="00A13B2A">
            <w:pPr>
              <w:ind w:left="239" w:right="227" w:firstLine="1"/>
              <w:jc w:val="center"/>
              <w:rPr>
                <w:sz w:val="24"/>
              </w:rPr>
            </w:pPr>
            <w:r w:rsidRPr="003A4B5A">
              <w:rPr>
                <w:spacing w:val="-2"/>
                <w:sz w:val="24"/>
              </w:rPr>
              <w:t>старшие, подготовит. группы</w:t>
            </w:r>
          </w:p>
        </w:tc>
        <w:tc>
          <w:tcPr>
            <w:tcW w:w="1702" w:type="dxa"/>
          </w:tcPr>
          <w:p w:rsidR="00000E23" w:rsidRPr="003A4B5A" w:rsidRDefault="00000E23" w:rsidP="00A13B2A">
            <w:pPr>
              <w:rPr>
                <w:sz w:val="24"/>
              </w:rPr>
            </w:pPr>
          </w:p>
        </w:tc>
        <w:tc>
          <w:tcPr>
            <w:tcW w:w="2268" w:type="dxa"/>
          </w:tcPr>
          <w:p w:rsidR="00000E23" w:rsidRPr="003A4B5A" w:rsidRDefault="00000E23" w:rsidP="00A13B2A">
            <w:pPr>
              <w:rPr>
                <w:sz w:val="24"/>
              </w:rPr>
            </w:pPr>
          </w:p>
        </w:tc>
      </w:tr>
      <w:tr w:rsidR="00000E23" w:rsidRPr="003A4B5A" w:rsidTr="00A13B2A">
        <w:trPr>
          <w:trHeight w:val="275"/>
        </w:trPr>
        <w:tc>
          <w:tcPr>
            <w:tcW w:w="10209" w:type="dxa"/>
            <w:gridSpan w:val="4"/>
          </w:tcPr>
          <w:p w:rsidR="00000E23" w:rsidRPr="003A4B5A" w:rsidRDefault="00000E23" w:rsidP="00A13B2A">
            <w:pPr>
              <w:spacing w:line="256" w:lineRule="exact"/>
              <w:ind w:left="11" w:right="2"/>
              <w:jc w:val="center"/>
              <w:rPr>
                <w:b/>
                <w:sz w:val="24"/>
              </w:rPr>
            </w:pPr>
            <w:r w:rsidRPr="003A4B5A">
              <w:rPr>
                <w:b/>
                <w:sz w:val="24"/>
              </w:rPr>
              <w:t>Познавательное</w:t>
            </w:r>
            <w:r w:rsidRPr="003A4B5A">
              <w:rPr>
                <w:b/>
                <w:spacing w:val="-9"/>
                <w:sz w:val="24"/>
              </w:rPr>
              <w:t xml:space="preserve"> </w:t>
            </w:r>
            <w:r w:rsidRPr="003A4B5A">
              <w:rPr>
                <w:b/>
                <w:sz w:val="24"/>
              </w:rPr>
              <w:t>направление</w:t>
            </w:r>
            <w:r w:rsidRPr="003A4B5A">
              <w:rPr>
                <w:b/>
                <w:spacing w:val="-8"/>
                <w:sz w:val="24"/>
              </w:rPr>
              <w:t xml:space="preserve"> </w:t>
            </w:r>
            <w:r w:rsidRPr="003A4B5A">
              <w:rPr>
                <w:b/>
                <w:spacing w:val="-2"/>
                <w:sz w:val="24"/>
              </w:rPr>
              <w:t>воспитания</w:t>
            </w:r>
          </w:p>
        </w:tc>
      </w:tr>
      <w:tr w:rsidR="00000E23" w:rsidRPr="003A4B5A" w:rsidTr="00A13B2A">
        <w:trPr>
          <w:trHeight w:val="1380"/>
        </w:trPr>
        <w:tc>
          <w:tcPr>
            <w:tcW w:w="4537" w:type="dxa"/>
          </w:tcPr>
          <w:p w:rsidR="00000E23" w:rsidRPr="003A4B5A" w:rsidRDefault="00000E23" w:rsidP="00A13B2A">
            <w:pPr>
              <w:ind w:left="107"/>
              <w:rPr>
                <w:sz w:val="24"/>
              </w:rPr>
            </w:pPr>
            <w:r w:rsidRPr="003A4B5A">
              <w:rPr>
                <w:sz w:val="24"/>
              </w:rPr>
              <w:t>9</w:t>
            </w:r>
            <w:r w:rsidRPr="003A4B5A">
              <w:rPr>
                <w:spacing w:val="-8"/>
                <w:sz w:val="24"/>
              </w:rPr>
              <w:t xml:space="preserve"> </w:t>
            </w:r>
            <w:r w:rsidRPr="003A4B5A">
              <w:rPr>
                <w:sz w:val="24"/>
              </w:rPr>
              <w:t>октября</w:t>
            </w:r>
            <w:r w:rsidRPr="003A4B5A">
              <w:rPr>
                <w:spacing w:val="-8"/>
                <w:sz w:val="24"/>
              </w:rPr>
              <w:t xml:space="preserve"> </w:t>
            </w:r>
            <w:r w:rsidRPr="003A4B5A">
              <w:rPr>
                <w:sz w:val="24"/>
              </w:rPr>
              <w:t>–</w:t>
            </w:r>
            <w:r w:rsidRPr="003A4B5A">
              <w:rPr>
                <w:spacing w:val="-8"/>
                <w:sz w:val="24"/>
              </w:rPr>
              <w:t xml:space="preserve"> </w:t>
            </w:r>
            <w:r w:rsidRPr="003A4B5A">
              <w:rPr>
                <w:sz w:val="24"/>
              </w:rPr>
              <w:t>Всероссийский</w:t>
            </w:r>
            <w:r w:rsidRPr="003A4B5A">
              <w:rPr>
                <w:spacing w:val="-8"/>
                <w:sz w:val="24"/>
              </w:rPr>
              <w:t xml:space="preserve"> </w:t>
            </w:r>
            <w:r w:rsidRPr="003A4B5A">
              <w:rPr>
                <w:sz w:val="24"/>
              </w:rPr>
              <w:t>день</w:t>
            </w:r>
            <w:r w:rsidRPr="003A4B5A">
              <w:rPr>
                <w:spacing w:val="-8"/>
                <w:sz w:val="24"/>
              </w:rPr>
              <w:t xml:space="preserve"> </w:t>
            </w:r>
            <w:r w:rsidRPr="003A4B5A">
              <w:rPr>
                <w:sz w:val="24"/>
              </w:rPr>
              <w:t>чтения Познавательная беседа</w:t>
            </w:r>
          </w:p>
          <w:p w:rsidR="00000E23" w:rsidRPr="003A4B5A" w:rsidRDefault="00000E23" w:rsidP="00A13B2A">
            <w:pPr>
              <w:ind w:left="107"/>
              <w:rPr>
                <w:sz w:val="24"/>
              </w:rPr>
            </w:pPr>
            <w:r w:rsidRPr="003A4B5A">
              <w:rPr>
                <w:sz w:val="24"/>
              </w:rPr>
              <w:t>«Как</w:t>
            </w:r>
            <w:r w:rsidRPr="003A4B5A">
              <w:rPr>
                <w:spacing w:val="-4"/>
                <w:sz w:val="24"/>
              </w:rPr>
              <w:t xml:space="preserve"> </w:t>
            </w:r>
            <w:r w:rsidRPr="003A4B5A">
              <w:rPr>
                <w:sz w:val="24"/>
              </w:rPr>
              <w:t>хорошо</w:t>
            </w:r>
            <w:r w:rsidRPr="003A4B5A">
              <w:rPr>
                <w:spacing w:val="-1"/>
                <w:sz w:val="24"/>
              </w:rPr>
              <w:t xml:space="preserve"> </w:t>
            </w:r>
            <w:r w:rsidRPr="003A4B5A">
              <w:rPr>
                <w:sz w:val="24"/>
              </w:rPr>
              <w:t>уметь</w:t>
            </w:r>
            <w:r w:rsidRPr="003A4B5A">
              <w:rPr>
                <w:spacing w:val="-2"/>
                <w:sz w:val="24"/>
              </w:rPr>
              <w:t xml:space="preserve"> читать»</w:t>
            </w:r>
          </w:p>
          <w:p w:rsidR="00000E23" w:rsidRPr="003A4B5A" w:rsidRDefault="00000E23" w:rsidP="00A13B2A">
            <w:pPr>
              <w:ind w:left="107"/>
              <w:rPr>
                <w:sz w:val="24"/>
              </w:rPr>
            </w:pPr>
            <w:r w:rsidRPr="003A4B5A">
              <w:rPr>
                <w:sz w:val="24"/>
              </w:rPr>
              <w:t>Чтение</w:t>
            </w:r>
            <w:r w:rsidRPr="003A4B5A">
              <w:rPr>
                <w:spacing w:val="-3"/>
                <w:sz w:val="24"/>
              </w:rPr>
              <w:t xml:space="preserve"> </w:t>
            </w:r>
            <w:r w:rsidRPr="003A4B5A">
              <w:rPr>
                <w:sz w:val="24"/>
              </w:rPr>
              <w:t>стихотворения</w:t>
            </w:r>
            <w:r w:rsidRPr="003A4B5A">
              <w:rPr>
                <w:spacing w:val="-2"/>
                <w:sz w:val="24"/>
              </w:rPr>
              <w:t xml:space="preserve"> </w:t>
            </w:r>
            <w:r w:rsidRPr="003A4B5A">
              <w:rPr>
                <w:sz w:val="24"/>
              </w:rPr>
              <w:t>В.</w:t>
            </w:r>
            <w:r w:rsidRPr="003A4B5A">
              <w:rPr>
                <w:spacing w:val="-2"/>
                <w:sz w:val="24"/>
              </w:rPr>
              <w:t xml:space="preserve"> Берестова</w:t>
            </w:r>
          </w:p>
          <w:p w:rsidR="00000E23" w:rsidRPr="003A4B5A" w:rsidRDefault="00000E23" w:rsidP="00A13B2A">
            <w:pPr>
              <w:spacing w:line="261" w:lineRule="exact"/>
              <w:ind w:left="107"/>
              <w:rPr>
                <w:sz w:val="24"/>
              </w:rPr>
            </w:pPr>
            <w:r w:rsidRPr="003A4B5A">
              <w:rPr>
                <w:sz w:val="24"/>
              </w:rPr>
              <w:t>«Как</w:t>
            </w:r>
            <w:r w:rsidRPr="003A4B5A">
              <w:rPr>
                <w:spacing w:val="-4"/>
                <w:sz w:val="24"/>
              </w:rPr>
              <w:t xml:space="preserve"> </w:t>
            </w:r>
            <w:r w:rsidRPr="003A4B5A">
              <w:rPr>
                <w:sz w:val="24"/>
              </w:rPr>
              <w:t>хорошо</w:t>
            </w:r>
            <w:r w:rsidRPr="003A4B5A">
              <w:rPr>
                <w:spacing w:val="-1"/>
                <w:sz w:val="24"/>
              </w:rPr>
              <w:t xml:space="preserve"> </w:t>
            </w:r>
            <w:r w:rsidRPr="003A4B5A">
              <w:rPr>
                <w:sz w:val="24"/>
              </w:rPr>
              <w:t>уметь</w:t>
            </w:r>
            <w:r w:rsidRPr="003A4B5A">
              <w:rPr>
                <w:spacing w:val="-2"/>
                <w:sz w:val="24"/>
              </w:rPr>
              <w:t xml:space="preserve"> читать»</w:t>
            </w:r>
          </w:p>
        </w:tc>
        <w:tc>
          <w:tcPr>
            <w:tcW w:w="1702" w:type="dxa"/>
          </w:tcPr>
          <w:p w:rsidR="00000E23" w:rsidRPr="003A4B5A" w:rsidRDefault="00000E23" w:rsidP="00A13B2A">
            <w:pPr>
              <w:ind w:left="17" w:right="5"/>
              <w:jc w:val="center"/>
              <w:rPr>
                <w:sz w:val="24"/>
              </w:rPr>
            </w:pPr>
            <w:r w:rsidRPr="003A4B5A">
              <w:rPr>
                <w:spacing w:val="-2"/>
                <w:sz w:val="24"/>
              </w:rPr>
              <w:t>средние, старшие, подготовит. группы</w:t>
            </w:r>
          </w:p>
        </w:tc>
        <w:tc>
          <w:tcPr>
            <w:tcW w:w="1702" w:type="dxa"/>
          </w:tcPr>
          <w:p w:rsidR="00000E23" w:rsidRPr="003A4B5A" w:rsidRDefault="00000E23" w:rsidP="00A13B2A">
            <w:pPr>
              <w:spacing w:before="270"/>
              <w:ind w:left="17" w:right="7"/>
              <w:jc w:val="center"/>
              <w:rPr>
                <w:sz w:val="24"/>
              </w:rPr>
            </w:pPr>
            <w:r w:rsidRPr="003A4B5A">
              <w:rPr>
                <w:spacing w:val="-2"/>
                <w:sz w:val="24"/>
              </w:rPr>
              <w:t>октябрь</w:t>
            </w:r>
          </w:p>
        </w:tc>
        <w:tc>
          <w:tcPr>
            <w:tcW w:w="2268" w:type="dxa"/>
          </w:tcPr>
          <w:p w:rsidR="00000E23" w:rsidRPr="003A4B5A" w:rsidRDefault="00000E23" w:rsidP="00A13B2A">
            <w:pPr>
              <w:spacing w:before="270"/>
              <w:ind w:left="9" w:right="1"/>
              <w:jc w:val="center"/>
              <w:rPr>
                <w:sz w:val="24"/>
              </w:rPr>
            </w:pPr>
            <w:r w:rsidRPr="003A4B5A">
              <w:rPr>
                <w:spacing w:val="-2"/>
                <w:sz w:val="24"/>
              </w:rPr>
              <w:t>воспитатели</w:t>
            </w:r>
          </w:p>
        </w:tc>
      </w:tr>
      <w:tr w:rsidR="00000E23" w:rsidRPr="003A4B5A" w:rsidTr="00A13B2A">
        <w:trPr>
          <w:trHeight w:val="275"/>
        </w:trPr>
        <w:tc>
          <w:tcPr>
            <w:tcW w:w="10209" w:type="dxa"/>
            <w:gridSpan w:val="4"/>
          </w:tcPr>
          <w:p w:rsidR="00000E23" w:rsidRPr="003A4B5A" w:rsidRDefault="00000E23" w:rsidP="00A13B2A">
            <w:pPr>
              <w:spacing w:line="256" w:lineRule="exact"/>
              <w:ind w:left="11" w:right="7"/>
              <w:jc w:val="center"/>
              <w:rPr>
                <w:b/>
                <w:sz w:val="24"/>
              </w:rPr>
            </w:pPr>
            <w:r w:rsidRPr="003A4B5A">
              <w:rPr>
                <w:b/>
                <w:sz w:val="24"/>
              </w:rPr>
              <w:t>Физическое</w:t>
            </w:r>
            <w:r w:rsidRPr="003A4B5A">
              <w:rPr>
                <w:b/>
                <w:spacing w:val="-8"/>
                <w:sz w:val="24"/>
              </w:rPr>
              <w:t xml:space="preserve"> </w:t>
            </w:r>
            <w:r w:rsidRPr="003A4B5A">
              <w:rPr>
                <w:b/>
                <w:sz w:val="24"/>
              </w:rPr>
              <w:t>и</w:t>
            </w:r>
            <w:r w:rsidRPr="003A4B5A">
              <w:rPr>
                <w:b/>
                <w:spacing w:val="-4"/>
                <w:sz w:val="24"/>
              </w:rPr>
              <w:t xml:space="preserve"> </w:t>
            </w:r>
            <w:r w:rsidRPr="003A4B5A">
              <w:rPr>
                <w:b/>
                <w:sz w:val="24"/>
              </w:rPr>
              <w:t>оздоровительное</w:t>
            </w:r>
            <w:r w:rsidRPr="003A4B5A">
              <w:rPr>
                <w:b/>
                <w:spacing w:val="-5"/>
                <w:sz w:val="24"/>
              </w:rPr>
              <w:t xml:space="preserve"> </w:t>
            </w:r>
            <w:r w:rsidRPr="003A4B5A">
              <w:rPr>
                <w:b/>
                <w:sz w:val="24"/>
              </w:rPr>
              <w:t>направление</w:t>
            </w:r>
            <w:r w:rsidRPr="003A4B5A">
              <w:rPr>
                <w:b/>
                <w:spacing w:val="-7"/>
                <w:sz w:val="24"/>
              </w:rPr>
              <w:t xml:space="preserve"> </w:t>
            </w:r>
            <w:r w:rsidRPr="003A4B5A">
              <w:rPr>
                <w:b/>
                <w:spacing w:val="-2"/>
                <w:sz w:val="24"/>
              </w:rPr>
              <w:t>воспитания</w:t>
            </w:r>
          </w:p>
        </w:tc>
      </w:tr>
      <w:tr w:rsidR="00000E23" w:rsidRPr="003A4B5A" w:rsidTr="00A13B2A">
        <w:trPr>
          <w:trHeight w:val="1106"/>
        </w:trPr>
        <w:tc>
          <w:tcPr>
            <w:tcW w:w="4537" w:type="dxa"/>
          </w:tcPr>
          <w:p w:rsidR="00000E23" w:rsidRPr="003A4B5A" w:rsidRDefault="00000E23" w:rsidP="00A13B2A">
            <w:pPr>
              <w:ind w:left="107" w:right="994"/>
              <w:rPr>
                <w:sz w:val="24"/>
              </w:rPr>
            </w:pPr>
            <w:r w:rsidRPr="003A4B5A">
              <w:rPr>
                <w:sz w:val="24"/>
              </w:rPr>
              <w:t>15</w:t>
            </w:r>
            <w:r w:rsidRPr="003A4B5A">
              <w:rPr>
                <w:spacing w:val="-10"/>
                <w:sz w:val="24"/>
              </w:rPr>
              <w:t xml:space="preserve"> </w:t>
            </w:r>
            <w:r w:rsidRPr="003A4B5A">
              <w:rPr>
                <w:sz w:val="24"/>
              </w:rPr>
              <w:t>октября</w:t>
            </w:r>
            <w:r w:rsidRPr="003A4B5A">
              <w:rPr>
                <w:spacing w:val="-10"/>
                <w:sz w:val="24"/>
              </w:rPr>
              <w:t xml:space="preserve"> </w:t>
            </w:r>
            <w:r w:rsidRPr="003A4B5A">
              <w:rPr>
                <w:sz w:val="24"/>
              </w:rPr>
              <w:t>–</w:t>
            </w:r>
            <w:r w:rsidRPr="003A4B5A">
              <w:rPr>
                <w:spacing w:val="-10"/>
                <w:sz w:val="24"/>
              </w:rPr>
              <w:t xml:space="preserve"> </w:t>
            </w:r>
            <w:r w:rsidRPr="003A4B5A">
              <w:rPr>
                <w:sz w:val="24"/>
              </w:rPr>
              <w:t>Всемирный</w:t>
            </w:r>
            <w:r w:rsidRPr="003A4B5A">
              <w:rPr>
                <w:spacing w:val="-10"/>
                <w:sz w:val="24"/>
              </w:rPr>
              <w:t xml:space="preserve"> </w:t>
            </w:r>
            <w:r w:rsidRPr="003A4B5A">
              <w:rPr>
                <w:sz w:val="24"/>
              </w:rPr>
              <w:t>день мытья рук</w:t>
            </w:r>
          </w:p>
          <w:p w:rsidR="00000E23" w:rsidRPr="003A4B5A" w:rsidRDefault="00000E23" w:rsidP="00A13B2A">
            <w:pPr>
              <w:spacing w:line="270" w:lineRule="atLeast"/>
              <w:ind w:left="107"/>
              <w:rPr>
                <w:sz w:val="24"/>
              </w:rPr>
            </w:pPr>
            <w:r w:rsidRPr="003A4B5A">
              <w:rPr>
                <w:sz w:val="24"/>
              </w:rPr>
              <w:t>Познавательная</w:t>
            </w:r>
            <w:r w:rsidRPr="003A4B5A">
              <w:rPr>
                <w:spacing w:val="-15"/>
                <w:sz w:val="24"/>
              </w:rPr>
              <w:t xml:space="preserve"> </w:t>
            </w:r>
            <w:r w:rsidRPr="003A4B5A">
              <w:rPr>
                <w:sz w:val="24"/>
              </w:rPr>
              <w:t>беседа</w:t>
            </w:r>
            <w:r w:rsidRPr="003A4B5A">
              <w:rPr>
                <w:spacing w:val="-15"/>
                <w:sz w:val="24"/>
              </w:rPr>
              <w:t xml:space="preserve"> </w:t>
            </w:r>
            <w:r w:rsidRPr="003A4B5A">
              <w:rPr>
                <w:sz w:val="24"/>
              </w:rPr>
              <w:t xml:space="preserve">«Чистота-залог </w:t>
            </w:r>
            <w:r w:rsidRPr="003A4B5A">
              <w:rPr>
                <w:spacing w:val="-2"/>
                <w:sz w:val="24"/>
              </w:rPr>
              <w:t>здоровья»</w:t>
            </w:r>
          </w:p>
        </w:tc>
        <w:tc>
          <w:tcPr>
            <w:tcW w:w="1702" w:type="dxa"/>
          </w:tcPr>
          <w:p w:rsidR="00000E23" w:rsidRPr="003A4B5A" w:rsidRDefault="00000E23" w:rsidP="00A13B2A">
            <w:pPr>
              <w:spacing w:before="272"/>
              <w:ind w:left="17" w:right="6"/>
              <w:jc w:val="center"/>
              <w:rPr>
                <w:sz w:val="24"/>
              </w:rPr>
            </w:pPr>
            <w:r w:rsidRPr="003A4B5A">
              <w:rPr>
                <w:sz w:val="24"/>
              </w:rPr>
              <w:t>все</w:t>
            </w:r>
            <w:r w:rsidRPr="003A4B5A">
              <w:rPr>
                <w:spacing w:val="-5"/>
                <w:sz w:val="24"/>
              </w:rPr>
              <w:t xml:space="preserve"> </w:t>
            </w:r>
            <w:r w:rsidRPr="003A4B5A">
              <w:rPr>
                <w:spacing w:val="-2"/>
                <w:sz w:val="24"/>
              </w:rPr>
              <w:t>группы</w:t>
            </w:r>
          </w:p>
        </w:tc>
        <w:tc>
          <w:tcPr>
            <w:tcW w:w="1702" w:type="dxa"/>
          </w:tcPr>
          <w:p w:rsidR="00000E23" w:rsidRPr="003A4B5A" w:rsidRDefault="00000E23" w:rsidP="00A13B2A">
            <w:pPr>
              <w:spacing w:before="272"/>
              <w:ind w:left="17" w:right="7"/>
              <w:jc w:val="center"/>
              <w:rPr>
                <w:sz w:val="24"/>
              </w:rPr>
            </w:pPr>
            <w:r w:rsidRPr="003A4B5A">
              <w:rPr>
                <w:spacing w:val="-2"/>
                <w:sz w:val="24"/>
              </w:rPr>
              <w:t>октябрь</w:t>
            </w:r>
          </w:p>
        </w:tc>
        <w:tc>
          <w:tcPr>
            <w:tcW w:w="2268" w:type="dxa"/>
          </w:tcPr>
          <w:p w:rsidR="00000E23" w:rsidRPr="003A4B5A" w:rsidRDefault="00000E23" w:rsidP="00A13B2A">
            <w:pPr>
              <w:spacing w:before="272"/>
              <w:ind w:left="9" w:right="1"/>
              <w:jc w:val="center"/>
              <w:rPr>
                <w:sz w:val="24"/>
              </w:rPr>
            </w:pPr>
            <w:r w:rsidRPr="003A4B5A">
              <w:rPr>
                <w:spacing w:val="-2"/>
                <w:sz w:val="24"/>
              </w:rPr>
              <w:t>воспитатели</w:t>
            </w:r>
          </w:p>
        </w:tc>
      </w:tr>
      <w:tr w:rsidR="00000E23" w:rsidRPr="003A4B5A" w:rsidTr="00A13B2A">
        <w:trPr>
          <w:trHeight w:val="275"/>
        </w:trPr>
        <w:tc>
          <w:tcPr>
            <w:tcW w:w="10209" w:type="dxa"/>
            <w:gridSpan w:val="4"/>
          </w:tcPr>
          <w:p w:rsidR="00000E23" w:rsidRPr="003A4B5A" w:rsidRDefault="00000E23" w:rsidP="00A13B2A">
            <w:pPr>
              <w:spacing w:line="256" w:lineRule="exact"/>
              <w:ind w:left="11" w:right="3"/>
              <w:jc w:val="center"/>
              <w:rPr>
                <w:b/>
                <w:sz w:val="24"/>
              </w:rPr>
            </w:pPr>
            <w:r w:rsidRPr="003A4B5A">
              <w:rPr>
                <w:b/>
                <w:sz w:val="24"/>
              </w:rPr>
              <w:t>Трудовое</w:t>
            </w:r>
            <w:r w:rsidRPr="003A4B5A">
              <w:rPr>
                <w:b/>
                <w:spacing w:val="-7"/>
                <w:sz w:val="24"/>
              </w:rPr>
              <w:t xml:space="preserve"> </w:t>
            </w:r>
            <w:r w:rsidRPr="003A4B5A">
              <w:rPr>
                <w:b/>
                <w:sz w:val="24"/>
              </w:rPr>
              <w:t>направление</w:t>
            </w:r>
            <w:r w:rsidRPr="003A4B5A">
              <w:rPr>
                <w:b/>
                <w:spacing w:val="-4"/>
                <w:sz w:val="24"/>
              </w:rPr>
              <w:t xml:space="preserve"> </w:t>
            </w:r>
            <w:r w:rsidRPr="003A4B5A">
              <w:rPr>
                <w:b/>
                <w:sz w:val="24"/>
              </w:rPr>
              <w:t>воспитания</w:t>
            </w:r>
            <w:r w:rsidRPr="003A4B5A">
              <w:rPr>
                <w:b/>
                <w:spacing w:val="-3"/>
                <w:sz w:val="24"/>
              </w:rPr>
              <w:t xml:space="preserve"> </w:t>
            </w:r>
            <w:r w:rsidRPr="003A4B5A">
              <w:rPr>
                <w:b/>
                <w:sz w:val="24"/>
              </w:rPr>
              <w:t>и</w:t>
            </w:r>
            <w:r w:rsidRPr="003A4B5A">
              <w:rPr>
                <w:b/>
                <w:spacing w:val="-3"/>
                <w:sz w:val="24"/>
              </w:rPr>
              <w:t xml:space="preserve"> </w:t>
            </w:r>
            <w:r w:rsidRPr="003A4B5A">
              <w:rPr>
                <w:b/>
                <w:sz w:val="24"/>
              </w:rPr>
              <w:t xml:space="preserve">ранняя </w:t>
            </w:r>
            <w:r w:rsidRPr="003A4B5A">
              <w:rPr>
                <w:b/>
                <w:spacing w:val="-2"/>
                <w:sz w:val="24"/>
              </w:rPr>
              <w:t>профориентация</w:t>
            </w:r>
          </w:p>
        </w:tc>
      </w:tr>
      <w:tr w:rsidR="00000E23" w:rsidRPr="003A4B5A" w:rsidTr="00A13B2A">
        <w:trPr>
          <w:trHeight w:val="1655"/>
        </w:trPr>
        <w:tc>
          <w:tcPr>
            <w:tcW w:w="4537" w:type="dxa"/>
          </w:tcPr>
          <w:p w:rsidR="00000E23" w:rsidRPr="003A4B5A" w:rsidRDefault="00000E23" w:rsidP="00A13B2A">
            <w:pPr>
              <w:ind w:left="107" w:right="740"/>
              <w:rPr>
                <w:sz w:val="24"/>
              </w:rPr>
            </w:pPr>
            <w:r w:rsidRPr="003A4B5A">
              <w:rPr>
                <w:sz w:val="24"/>
              </w:rPr>
              <w:t>5</w:t>
            </w:r>
            <w:r w:rsidRPr="003A4B5A">
              <w:rPr>
                <w:spacing w:val="-10"/>
                <w:sz w:val="24"/>
              </w:rPr>
              <w:t xml:space="preserve"> </w:t>
            </w:r>
            <w:r w:rsidRPr="003A4B5A">
              <w:rPr>
                <w:sz w:val="24"/>
              </w:rPr>
              <w:t>октября</w:t>
            </w:r>
            <w:r w:rsidRPr="003A4B5A">
              <w:rPr>
                <w:spacing w:val="-10"/>
                <w:sz w:val="24"/>
              </w:rPr>
              <w:t xml:space="preserve"> </w:t>
            </w:r>
            <w:r w:rsidRPr="003A4B5A">
              <w:rPr>
                <w:sz w:val="24"/>
              </w:rPr>
              <w:t>–</w:t>
            </w:r>
            <w:r w:rsidRPr="003A4B5A">
              <w:rPr>
                <w:spacing w:val="-10"/>
                <w:sz w:val="24"/>
              </w:rPr>
              <w:t xml:space="preserve"> </w:t>
            </w:r>
            <w:r w:rsidRPr="003A4B5A">
              <w:rPr>
                <w:sz w:val="24"/>
              </w:rPr>
              <w:t>Всемирный</w:t>
            </w:r>
            <w:r w:rsidRPr="003A4B5A">
              <w:rPr>
                <w:spacing w:val="-10"/>
                <w:sz w:val="24"/>
              </w:rPr>
              <w:t xml:space="preserve"> </w:t>
            </w:r>
            <w:r w:rsidRPr="003A4B5A">
              <w:rPr>
                <w:sz w:val="24"/>
              </w:rPr>
              <w:t xml:space="preserve">день </w:t>
            </w:r>
            <w:r w:rsidRPr="003A4B5A">
              <w:rPr>
                <w:spacing w:val="-2"/>
                <w:sz w:val="24"/>
              </w:rPr>
              <w:t>учителя</w:t>
            </w:r>
          </w:p>
          <w:p w:rsidR="00000E23" w:rsidRPr="003A4B5A" w:rsidRDefault="00000E23" w:rsidP="00A13B2A">
            <w:pPr>
              <w:ind w:left="107"/>
              <w:rPr>
                <w:sz w:val="24"/>
              </w:rPr>
            </w:pPr>
            <w:r w:rsidRPr="003A4B5A">
              <w:rPr>
                <w:sz w:val="24"/>
              </w:rPr>
              <w:t>Презентация</w:t>
            </w:r>
            <w:r w:rsidRPr="003A4B5A">
              <w:rPr>
                <w:spacing w:val="-9"/>
                <w:sz w:val="24"/>
              </w:rPr>
              <w:t xml:space="preserve"> </w:t>
            </w:r>
            <w:r w:rsidRPr="003A4B5A">
              <w:rPr>
                <w:sz w:val="24"/>
              </w:rPr>
              <w:t>«Учитель</w:t>
            </w:r>
            <w:r w:rsidRPr="003A4B5A">
              <w:rPr>
                <w:spacing w:val="-9"/>
                <w:sz w:val="24"/>
              </w:rPr>
              <w:t xml:space="preserve"> </w:t>
            </w:r>
            <w:r w:rsidRPr="003A4B5A">
              <w:rPr>
                <w:sz w:val="24"/>
              </w:rPr>
              <w:t>–</w:t>
            </w:r>
            <w:r w:rsidRPr="003A4B5A">
              <w:rPr>
                <w:spacing w:val="-10"/>
                <w:sz w:val="24"/>
              </w:rPr>
              <w:t xml:space="preserve"> </w:t>
            </w:r>
            <w:r w:rsidRPr="003A4B5A">
              <w:rPr>
                <w:sz w:val="24"/>
              </w:rPr>
              <w:t>вот</w:t>
            </w:r>
            <w:r w:rsidRPr="003A4B5A">
              <w:rPr>
                <w:spacing w:val="-10"/>
                <w:sz w:val="24"/>
              </w:rPr>
              <w:t xml:space="preserve"> </w:t>
            </w:r>
            <w:r w:rsidRPr="003A4B5A">
              <w:rPr>
                <w:sz w:val="24"/>
              </w:rPr>
              <w:t>истинный труд, который почета достоин!» (ознакомление с профессией учитель)</w:t>
            </w:r>
          </w:p>
          <w:p w:rsidR="00000E23" w:rsidRPr="003A4B5A" w:rsidRDefault="00000E23" w:rsidP="00A13B2A">
            <w:pPr>
              <w:spacing w:line="261" w:lineRule="exact"/>
              <w:ind w:left="107"/>
              <w:rPr>
                <w:sz w:val="24"/>
              </w:rPr>
            </w:pPr>
            <w:r w:rsidRPr="003A4B5A">
              <w:rPr>
                <w:sz w:val="24"/>
              </w:rPr>
              <w:t>Чтение</w:t>
            </w:r>
            <w:r w:rsidRPr="003A4B5A">
              <w:rPr>
                <w:spacing w:val="-3"/>
                <w:sz w:val="24"/>
              </w:rPr>
              <w:t xml:space="preserve"> </w:t>
            </w:r>
            <w:r w:rsidRPr="003A4B5A">
              <w:rPr>
                <w:sz w:val="24"/>
              </w:rPr>
              <w:t>стихов,</w:t>
            </w:r>
            <w:r w:rsidRPr="003A4B5A">
              <w:rPr>
                <w:spacing w:val="-2"/>
                <w:sz w:val="24"/>
              </w:rPr>
              <w:t xml:space="preserve"> </w:t>
            </w:r>
            <w:r w:rsidRPr="003A4B5A">
              <w:rPr>
                <w:sz w:val="24"/>
              </w:rPr>
              <w:t>рассказов</w:t>
            </w:r>
            <w:r w:rsidRPr="003A4B5A">
              <w:rPr>
                <w:spacing w:val="-3"/>
                <w:sz w:val="24"/>
              </w:rPr>
              <w:t xml:space="preserve"> </w:t>
            </w:r>
            <w:r w:rsidRPr="003A4B5A">
              <w:rPr>
                <w:sz w:val="24"/>
              </w:rPr>
              <w:t xml:space="preserve">об </w:t>
            </w:r>
            <w:r w:rsidRPr="003A4B5A">
              <w:rPr>
                <w:spacing w:val="-2"/>
                <w:sz w:val="24"/>
              </w:rPr>
              <w:t>учителях</w:t>
            </w:r>
          </w:p>
        </w:tc>
        <w:tc>
          <w:tcPr>
            <w:tcW w:w="1702" w:type="dxa"/>
          </w:tcPr>
          <w:p w:rsidR="00000E23" w:rsidRPr="003A4B5A" w:rsidRDefault="00000E23" w:rsidP="00A13B2A">
            <w:pPr>
              <w:spacing w:before="270"/>
              <w:ind w:left="17" w:right="5"/>
              <w:jc w:val="center"/>
              <w:rPr>
                <w:sz w:val="24"/>
              </w:rPr>
            </w:pPr>
            <w:r w:rsidRPr="003A4B5A">
              <w:rPr>
                <w:spacing w:val="-2"/>
                <w:sz w:val="24"/>
              </w:rPr>
              <w:t>средние, старшие, подготовит. группы</w:t>
            </w:r>
          </w:p>
        </w:tc>
        <w:tc>
          <w:tcPr>
            <w:tcW w:w="1702" w:type="dxa"/>
          </w:tcPr>
          <w:p w:rsidR="00000E23" w:rsidRPr="003A4B5A" w:rsidRDefault="00000E23" w:rsidP="00A13B2A">
            <w:pPr>
              <w:rPr>
                <w:sz w:val="24"/>
              </w:rPr>
            </w:pPr>
          </w:p>
          <w:p w:rsidR="00000E23" w:rsidRPr="003A4B5A" w:rsidRDefault="00000E23" w:rsidP="00A13B2A">
            <w:pPr>
              <w:spacing w:before="270"/>
              <w:rPr>
                <w:sz w:val="24"/>
              </w:rPr>
            </w:pPr>
          </w:p>
          <w:p w:rsidR="00000E23" w:rsidRPr="003A4B5A" w:rsidRDefault="00000E23" w:rsidP="00A13B2A">
            <w:pPr>
              <w:ind w:left="17" w:right="7"/>
              <w:jc w:val="center"/>
              <w:rPr>
                <w:sz w:val="24"/>
              </w:rPr>
            </w:pPr>
            <w:r w:rsidRPr="003A4B5A">
              <w:rPr>
                <w:spacing w:val="-2"/>
                <w:sz w:val="24"/>
              </w:rPr>
              <w:t>октябрь</w:t>
            </w:r>
          </w:p>
        </w:tc>
        <w:tc>
          <w:tcPr>
            <w:tcW w:w="2268" w:type="dxa"/>
          </w:tcPr>
          <w:p w:rsidR="00000E23" w:rsidRPr="003A4B5A" w:rsidRDefault="00000E23" w:rsidP="00A13B2A">
            <w:pPr>
              <w:rPr>
                <w:sz w:val="24"/>
              </w:rPr>
            </w:pPr>
          </w:p>
          <w:p w:rsidR="00000E23" w:rsidRPr="003A4B5A" w:rsidRDefault="00000E23" w:rsidP="00A13B2A">
            <w:pPr>
              <w:spacing w:before="270"/>
              <w:rPr>
                <w:sz w:val="24"/>
              </w:rPr>
            </w:pPr>
          </w:p>
          <w:p w:rsidR="00000E23" w:rsidRPr="003A4B5A" w:rsidRDefault="00000E23" w:rsidP="00A13B2A">
            <w:pPr>
              <w:ind w:left="9" w:right="1"/>
              <w:jc w:val="center"/>
              <w:rPr>
                <w:sz w:val="24"/>
              </w:rPr>
            </w:pPr>
            <w:r w:rsidRPr="003A4B5A">
              <w:rPr>
                <w:spacing w:val="-2"/>
                <w:sz w:val="24"/>
              </w:rPr>
              <w:t>воспитатели</w:t>
            </w:r>
          </w:p>
        </w:tc>
      </w:tr>
      <w:tr w:rsidR="00000E23" w:rsidRPr="003A4B5A" w:rsidTr="00A13B2A">
        <w:trPr>
          <w:trHeight w:val="275"/>
        </w:trPr>
        <w:tc>
          <w:tcPr>
            <w:tcW w:w="10209" w:type="dxa"/>
            <w:gridSpan w:val="4"/>
          </w:tcPr>
          <w:p w:rsidR="00000E23" w:rsidRPr="003A4B5A" w:rsidRDefault="00000E23" w:rsidP="00A13B2A">
            <w:pPr>
              <w:spacing w:line="256" w:lineRule="exact"/>
              <w:ind w:left="11" w:right="7"/>
              <w:jc w:val="center"/>
              <w:rPr>
                <w:b/>
                <w:sz w:val="24"/>
              </w:rPr>
            </w:pPr>
            <w:r w:rsidRPr="003A4B5A">
              <w:rPr>
                <w:b/>
                <w:sz w:val="24"/>
              </w:rPr>
              <w:t>Этико-эстетическое</w:t>
            </w:r>
            <w:r w:rsidRPr="003A4B5A">
              <w:rPr>
                <w:b/>
                <w:spacing w:val="-6"/>
                <w:sz w:val="24"/>
              </w:rPr>
              <w:t xml:space="preserve"> </w:t>
            </w:r>
            <w:r w:rsidRPr="003A4B5A">
              <w:rPr>
                <w:b/>
                <w:sz w:val="24"/>
              </w:rPr>
              <w:t>направление</w:t>
            </w:r>
            <w:r w:rsidRPr="003A4B5A">
              <w:rPr>
                <w:b/>
                <w:spacing w:val="-6"/>
                <w:sz w:val="24"/>
              </w:rPr>
              <w:t xml:space="preserve"> </w:t>
            </w:r>
            <w:r w:rsidRPr="003A4B5A">
              <w:rPr>
                <w:b/>
                <w:spacing w:val="-2"/>
                <w:sz w:val="24"/>
              </w:rPr>
              <w:t>воспитания</w:t>
            </w:r>
          </w:p>
        </w:tc>
      </w:tr>
      <w:tr w:rsidR="00000E23" w:rsidRPr="003A4B5A" w:rsidTr="00A13B2A">
        <w:trPr>
          <w:trHeight w:val="3588"/>
        </w:trPr>
        <w:tc>
          <w:tcPr>
            <w:tcW w:w="4537" w:type="dxa"/>
          </w:tcPr>
          <w:p w:rsidR="00000E23" w:rsidRPr="003A4B5A" w:rsidRDefault="00000E23" w:rsidP="00A13B2A">
            <w:pPr>
              <w:ind w:left="107" w:right="466"/>
              <w:rPr>
                <w:sz w:val="24"/>
              </w:rPr>
            </w:pPr>
            <w:r w:rsidRPr="003A4B5A">
              <w:rPr>
                <w:sz w:val="24"/>
              </w:rPr>
              <w:t>1</w:t>
            </w:r>
            <w:r w:rsidRPr="003A4B5A">
              <w:rPr>
                <w:spacing w:val="-10"/>
                <w:sz w:val="24"/>
              </w:rPr>
              <w:t xml:space="preserve"> </w:t>
            </w:r>
            <w:r w:rsidRPr="003A4B5A">
              <w:rPr>
                <w:sz w:val="24"/>
              </w:rPr>
              <w:t>октября</w:t>
            </w:r>
            <w:r w:rsidRPr="003A4B5A">
              <w:rPr>
                <w:spacing w:val="-10"/>
                <w:sz w:val="24"/>
              </w:rPr>
              <w:t xml:space="preserve"> </w:t>
            </w:r>
            <w:r w:rsidRPr="003A4B5A">
              <w:rPr>
                <w:sz w:val="24"/>
              </w:rPr>
              <w:t>–</w:t>
            </w:r>
            <w:r w:rsidRPr="003A4B5A">
              <w:rPr>
                <w:spacing w:val="-10"/>
                <w:sz w:val="24"/>
              </w:rPr>
              <w:t xml:space="preserve"> </w:t>
            </w:r>
            <w:r w:rsidRPr="003A4B5A">
              <w:rPr>
                <w:sz w:val="24"/>
              </w:rPr>
              <w:t>Международный</w:t>
            </w:r>
            <w:r w:rsidRPr="003A4B5A">
              <w:rPr>
                <w:spacing w:val="-10"/>
                <w:sz w:val="24"/>
              </w:rPr>
              <w:t xml:space="preserve"> </w:t>
            </w:r>
            <w:r w:rsidRPr="003A4B5A">
              <w:rPr>
                <w:sz w:val="24"/>
              </w:rPr>
              <w:t xml:space="preserve">день </w:t>
            </w:r>
            <w:r w:rsidRPr="003A4B5A">
              <w:rPr>
                <w:spacing w:val="-2"/>
                <w:sz w:val="24"/>
              </w:rPr>
              <w:t>музыки</w:t>
            </w:r>
          </w:p>
          <w:p w:rsidR="00000E23" w:rsidRPr="003A4B5A" w:rsidRDefault="00000E23" w:rsidP="00A13B2A">
            <w:pPr>
              <w:ind w:left="107" w:right="466"/>
              <w:rPr>
                <w:sz w:val="24"/>
              </w:rPr>
            </w:pPr>
            <w:r w:rsidRPr="003A4B5A">
              <w:rPr>
                <w:sz w:val="24"/>
              </w:rPr>
              <w:t>Развлечение</w:t>
            </w:r>
            <w:r w:rsidRPr="003A4B5A">
              <w:rPr>
                <w:spacing w:val="-15"/>
                <w:sz w:val="24"/>
              </w:rPr>
              <w:t xml:space="preserve"> </w:t>
            </w:r>
            <w:r w:rsidRPr="003A4B5A">
              <w:rPr>
                <w:sz w:val="24"/>
              </w:rPr>
              <w:t>«Путешествие</w:t>
            </w:r>
            <w:r w:rsidRPr="003A4B5A">
              <w:rPr>
                <w:spacing w:val="-15"/>
                <w:sz w:val="24"/>
              </w:rPr>
              <w:t xml:space="preserve"> </w:t>
            </w:r>
            <w:r w:rsidRPr="003A4B5A">
              <w:rPr>
                <w:sz w:val="24"/>
              </w:rPr>
              <w:t>в волшебный мир музыки»</w:t>
            </w:r>
          </w:p>
          <w:p w:rsidR="00000E23" w:rsidRPr="003A4B5A" w:rsidRDefault="00000E23" w:rsidP="00A13B2A">
            <w:pPr>
              <w:ind w:left="107" w:right="466"/>
              <w:rPr>
                <w:sz w:val="24"/>
              </w:rPr>
            </w:pPr>
            <w:r w:rsidRPr="003A4B5A">
              <w:rPr>
                <w:sz w:val="24"/>
              </w:rPr>
              <w:t>4</w:t>
            </w:r>
            <w:r w:rsidRPr="003A4B5A">
              <w:rPr>
                <w:spacing w:val="-10"/>
                <w:sz w:val="24"/>
              </w:rPr>
              <w:t xml:space="preserve"> </w:t>
            </w:r>
            <w:r w:rsidRPr="003A4B5A">
              <w:rPr>
                <w:sz w:val="24"/>
              </w:rPr>
              <w:t>октября</w:t>
            </w:r>
            <w:r w:rsidRPr="003A4B5A">
              <w:rPr>
                <w:spacing w:val="-10"/>
                <w:sz w:val="24"/>
              </w:rPr>
              <w:t xml:space="preserve"> </w:t>
            </w:r>
            <w:r w:rsidRPr="003A4B5A">
              <w:rPr>
                <w:sz w:val="24"/>
              </w:rPr>
              <w:t>–</w:t>
            </w:r>
            <w:r w:rsidRPr="003A4B5A">
              <w:rPr>
                <w:spacing w:val="-10"/>
                <w:sz w:val="24"/>
              </w:rPr>
              <w:t xml:space="preserve"> </w:t>
            </w:r>
            <w:r w:rsidRPr="003A4B5A">
              <w:rPr>
                <w:sz w:val="24"/>
              </w:rPr>
              <w:t>Международный</w:t>
            </w:r>
            <w:r w:rsidRPr="003A4B5A">
              <w:rPr>
                <w:spacing w:val="-10"/>
                <w:sz w:val="24"/>
              </w:rPr>
              <w:t xml:space="preserve"> </w:t>
            </w:r>
            <w:r w:rsidRPr="003A4B5A">
              <w:rPr>
                <w:sz w:val="24"/>
              </w:rPr>
              <w:t>день защиты животных</w:t>
            </w:r>
          </w:p>
          <w:p w:rsidR="00000E23" w:rsidRPr="003A4B5A" w:rsidRDefault="00000E23" w:rsidP="00A13B2A">
            <w:pPr>
              <w:ind w:left="107" w:right="466"/>
              <w:rPr>
                <w:sz w:val="24"/>
              </w:rPr>
            </w:pPr>
            <w:r w:rsidRPr="003A4B5A">
              <w:rPr>
                <w:sz w:val="24"/>
              </w:rPr>
              <w:t>Экологическая</w:t>
            </w:r>
            <w:r w:rsidRPr="003A4B5A">
              <w:rPr>
                <w:spacing w:val="-14"/>
                <w:sz w:val="24"/>
              </w:rPr>
              <w:t xml:space="preserve"> </w:t>
            </w:r>
            <w:r w:rsidRPr="003A4B5A">
              <w:rPr>
                <w:sz w:val="24"/>
              </w:rPr>
              <w:t>беседа</w:t>
            </w:r>
            <w:r w:rsidRPr="003A4B5A">
              <w:rPr>
                <w:spacing w:val="-12"/>
                <w:sz w:val="24"/>
              </w:rPr>
              <w:t xml:space="preserve"> </w:t>
            </w:r>
            <w:r w:rsidRPr="003A4B5A">
              <w:rPr>
                <w:sz w:val="24"/>
              </w:rPr>
              <w:t>«Братья</w:t>
            </w:r>
            <w:r w:rsidRPr="003A4B5A">
              <w:rPr>
                <w:spacing w:val="-14"/>
                <w:sz w:val="24"/>
              </w:rPr>
              <w:t xml:space="preserve"> </w:t>
            </w:r>
            <w:r w:rsidRPr="003A4B5A">
              <w:rPr>
                <w:sz w:val="24"/>
              </w:rPr>
              <w:t xml:space="preserve">наши </w:t>
            </w:r>
            <w:r w:rsidRPr="003A4B5A">
              <w:rPr>
                <w:spacing w:val="-2"/>
                <w:sz w:val="24"/>
              </w:rPr>
              <w:t>меньшие»</w:t>
            </w:r>
          </w:p>
          <w:p w:rsidR="00000E23" w:rsidRPr="003A4B5A" w:rsidRDefault="00000E23" w:rsidP="00A13B2A">
            <w:pPr>
              <w:ind w:left="107" w:right="1276"/>
              <w:rPr>
                <w:sz w:val="24"/>
              </w:rPr>
            </w:pPr>
            <w:r w:rsidRPr="003A4B5A">
              <w:rPr>
                <w:sz w:val="24"/>
              </w:rPr>
              <w:t>Рассматривание</w:t>
            </w:r>
            <w:r w:rsidRPr="003A4B5A">
              <w:rPr>
                <w:spacing w:val="-15"/>
                <w:sz w:val="24"/>
              </w:rPr>
              <w:t xml:space="preserve"> </w:t>
            </w:r>
            <w:r w:rsidRPr="003A4B5A">
              <w:rPr>
                <w:sz w:val="24"/>
              </w:rPr>
              <w:t xml:space="preserve">иллюстраций, чтение стихов, рассказов про </w:t>
            </w:r>
            <w:r w:rsidRPr="003A4B5A">
              <w:rPr>
                <w:spacing w:val="-2"/>
                <w:sz w:val="24"/>
              </w:rPr>
              <w:t>животных</w:t>
            </w:r>
          </w:p>
          <w:p w:rsidR="00000E23" w:rsidRPr="003A4B5A" w:rsidRDefault="00000E23" w:rsidP="00A13B2A">
            <w:pPr>
              <w:spacing w:line="270" w:lineRule="atLeast"/>
              <w:ind w:left="107"/>
              <w:rPr>
                <w:sz w:val="24"/>
              </w:rPr>
            </w:pPr>
            <w:r w:rsidRPr="003A4B5A">
              <w:rPr>
                <w:sz w:val="24"/>
              </w:rPr>
              <w:t>Музыкальные</w:t>
            </w:r>
            <w:r w:rsidRPr="003A4B5A">
              <w:rPr>
                <w:spacing w:val="-13"/>
                <w:sz w:val="24"/>
              </w:rPr>
              <w:t xml:space="preserve"> </w:t>
            </w:r>
            <w:r w:rsidRPr="003A4B5A">
              <w:rPr>
                <w:sz w:val="24"/>
              </w:rPr>
              <w:t>праздники</w:t>
            </w:r>
            <w:r w:rsidRPr="003A4B5A">
              <w:rPr>
                <w:spacing w:val="-7"/>
                <w:sz w:val="24"/>
              </w:rPr>
              <w:t xml:space="preserve"> </w:t>
            </w:r>
            <w:r w:rsidRPr="003A4B5A">
              <w:rPr>
                <w:sz w:val="24"/>
              </w:rPr>
              <w:t>«Снова</w:t>
            </w:r>
            <w:r w:rsidRPr="003A4B5A">
              <w:rPr>
                <w:spacing w:val="-13"/>
                <w:sz w:val="24"/>
              </w:rPr>
              <w:t xml:space="preserve"> </w:t>
            </w:r>
            <w:r w:rsidRPr="003A4B5A">
              <w:rPr>
                <w:sz w:val="24"/>
              </w:rPr>
              <w:t>осень</w:t>
            </w:r>
            <w:r w:rsidRPr="003A4B5A">
              <w:rPr>
                <w:spacing w:val="-11"/>
                <w:sz w:val="24"/>
              </w:rPr>
              <w:t xml:space="preserve"> </w:t>
            </w:r>
            <w:r w:rsidRPr="003A4B5A">
              <w:rPr>
                <w:sz w:val="24"/>
              </w:rPr>
              <w:t>в гости к нам пришла»</w:t>
            </w:r>
          </w:p>
        </w:tc>
        <w:tc>
          <w:tcPr>
            <w:tcW w:w="1702" w:type="dxa"/>
          </w:tcPr>
          <w:p w:rsidR="00000E23" w:rsidRPr="003A4B5A" w:rsidRDefault="00000E23" w:rsidP="00A13B2A">
            <w:pPr>
              <w:rPr>
                <w:sz w:val="24"/>
              </w:rPr>
            </w:pPr>
          </w:p>
          <w:p w:rsidR="00000E23" w:rsidRPr="003A4B5A" w:rsidRDefault="00000E23" w:rsidP="00A13B2A">
            <w:pPr>
              <w:rPr>
                <w:sz w:val="24"/>
              </w:rPr>
            </w:pPr>
          </w:p>
          <w:p w:rsidR="00000E23" w:rsidRPr="003A4B5A" w:rsidRDefault="00000E23" w:rsidP="00A13B2A">
            <w:pPr>
              <w:rPr>
                <w:sz w:val="24"/>
              </w:rPr>
            </w:pPr>
          </w:p>
          <w:p w:rsidR="00000E23" w:rsidRPr="003A4B5A" w:rsidRDefault="00000E23" w:rsidP="00A13B2A">
            <w:pPr>
              <w:rPr>
                <w:sz w:val="24"/>
              </w:rPr>
            </w:pPr>
          </w:p>
          <w:p w:rsidR="00000E23" w:rsidRPr="003A4B5A" w:rsidRDefault="00000E23" w:rsidP="00A13B2A">
            <w:pPr>
              <w:spacing w:before="270"/>
              <w:rPr>
                <w:sz w:val="24"/>
              </w:rPr>
            </w:pPr>
          </w:p>
          <w:p w:rsidR="00000E23" w:rsidRPr="003A4B5A" w:rsidRDefault="00000E23" w:rsidP="00A13B2A">
            <w:pPr>
              <w:ind w:left="17" w:right="6"/>
              <w:jc w:val="center"/>
              <w:rPr>
                <w:sz w:val="24"/>
              </w:rPr>
            </w:pPr>
            <w:r w:rsidRPr="003A4B5A">
              <w:rPr>
                <w:sz w:val="24"/>
              </w:rPr>
              <w:t>все</w:t>
            </w:r>
            <w:r w:rsidRPr="003A4B5A">
              <w:rPr>
                <w:spacing w:val="-5"/>
                <w:sz w:val="24"/>
              </w:rPr>
              <w:t xml:space="preserve"> </w:t>
            </w:r>
            <w:r w:rsidRPr="003A4B5A">
              <w:rPr>
                <w:spacing w:val="-2"/>
                <w:sz w:val="24"/>
              </w:rPr>
              <w:t>группы</w:t>
            </w:r>
          </w:p>
        </w:tc>
        <w:tc>
          <w:tcPr>
            <w:tcW w:w="1702" w:type="dxa"/>
          </w:tcPr>
          <w:p w:rsidR="00000E23" w:rsidRPr="003A4B5A" w:rsidRDefault="00000E23" w:rsidP="00A13B2A">
            <w:pPr>
              <w:rPr>
                <w:sz w:val="24"/>
              </w:rPr>
            </w:pPr>
          </w:p>
          <w:p w:rsidR="00000E23" w:rsidRPr="003A4B5A" w:rsidRDefault="00000E23" w:rsidP="00A13B2A">
            <w:pPr>
              <w:rPr>
                <w:sz w:val="24"/>
              </w:rPr>
            </w:pPr>
          </w:p>
          <w:p w:rsidR="00000E23" w:rsidRPr="003A4B5A" w:rsidRDefault="00000E23" w:rsidP="00A13B2A">
            <w:pPr>
              <w:rPr>
                <w:sz w:val="24"/>
              </w:rPr>
            </w:pPr>
          </w:p>
          <w:p w:rsidR="00000E23" w:rsidRPr="003A4B5A" w:rsidRDefault="00000E23" w:rsidP="00A13B2A">
            <w:pPr>
              <w:rPr>
                <w:sz w:val="24"/>
              </w:rPr>
            </w:pPr>
          </w:p>
          <w:p w:rsidR="00000E23" w:rsidRPr="003A4B5A" w:rsidRDefault="00000E23" w:rsidP="00A13B2A">
            <w:pPr>
              <w:spacing w:before="270"/>
              <w:rPr>
                <w:sz w:val="24"/>
              </w:rPr>
            </w:pPr>
          </w:p>
          <w:p w:rsidR="00000E23" w:rsidRPr="003A4B5A" w:rsidRDefault="00000E23" w:rsidP="00A13B2A">
            <w:pPr>
              <w:ind w:left="17" w:right="7"/>
              <w:jc w:val="center"/>
              <w:rPr>
                <w:sz w:val="24"/>
              </w:rPr>
            </w:pPr>
            <w:r w:rsidRPr="003A4B5A">
              <w:rPr>
                <w:spacing w:val="-2"/>
                <w:sz w:val="24"/>
              </w:rPr>
              <w:t>октябрь</w:t>
            </w:r>
          </w:p>
        </w:tc>
        <w:tc>
          <w:tcPr>
            <w:tcW w:w="2268" w:type="dxa"/>
          </w:tcPr>
          <w:p w:rsidR="00000E23" w:rsidRPr="003A4B5A" w:rsidRDefault="00000E23" w:rsidP="00A13B2A">
            <w:pPr>
              <w:spacing w:line="270" w:lineRule="exact"/>
              <w:ind w:left="499"/>
              <w:rPr>
                <w:sz w:val="24"/>
              </w:rPr>
            </w:pPr>
            <w:r w:rsidRPr="003A4B5A">
              <w:rPr>
                <w:spacing w:val="-2"/>
                <w:sz w:val="24"/>
              </w:rPr>
              <w:t>воспитатели</w:t>
            </w:r>
          </w:p>
          <w:p w:rsidR="00000E23" w:rsidRPr="003A4B5A" w:rsidRDefault="00000E23" w:rsidP="00A13B2A">
            <w:pPr>
              <w:rPr>
                <w:sz w:val="24"/>
              </w:rPr>
            </w:pPr>
          </w:p>
          <w:p w:rsidR="00000E23" w:rsidRPr="003A4B5A" w:rsidRDefault="00000E23" w:rsidP="00A13B2A">
            <w:pPr>
              <w:ind w:left="422" w:firstLine="24"/>
              <w:rPr>
                <w:sz w:val="24"/>
              </w:rPr>
            </w:pPr>
            <w:r w:rsidRPr="003A4B5A">
              <w:rPr>
                <w:spacing w:val="-2"/>
                <w:sz w:val="24"/>
              </w:rPr>
              <w:t>музыкальные руководители</w:t>
            </w:r>
          </w:p>
          <w:p w:rsidR="00000E23" w:rsidRPr="003A4B5A" w:rsidRDefault="00000E23" w:rsidP="00A13B2A">
            <w:pPr>
              <w:rPr>
                <w:sz w:val="24"/>
              </w:rPr>
            </w:pPr>
          </w:p>
          <w:p w:rsidR="00000E23" w:rsidRPr="003A4B5A" w:rsidRDefault="00000E23" w:rsidP="00A13B2A">
            <w:pPr>
              <w:rPr>
                <w:sz w:val="24"/>
              </w:rPr>
            </w:pPr>
          </w:p>
          <w:p w:rsidR="00000E23" w:rsidRPr="003A4B5A" w:rsidRDefault="00000E23" w:rsidP="00A13B2A">
            <w:pPr>
              <w:ind w:left="499"/>
              <w:rPr>
                <w:sz w:val="24"/>
              </w:rPr>
            </w:pPr>
            <w:r w:rsidRPr="003A4B5A">
              <w:rPr>
                <w:spacing w:val="-2"/>
                <w:sz w:val="24"/>
              </w:rPr>
              <w:t>воспитатели</w:t>
            </w:r>
          </w:p>
          <w:p w:rsidR="00000E23" w:rsidRPr="003A4B5A" w:rsidRDefault="00000E23" w:rsidP="00A13B2A">
            <w:pPr>
              <w:rPr>
                <w:sz w:val="24"/>
              </w:rPr>
            </w:pPr>
          </w:p>
          <w:p w:rsidR="00000E23" w:rsidRPr="003A4B5A" w:rsidRDefault="00000E23" w:rsidP="00A13B2A">
            <w:pPr>
              <w:rPr>
                <w:sz w:val="24"/>
              </w:rPr>
            </w:pPr>
          </w:p>
          <w:p w:rsidR="00000E23" w:rsidRPr="003A4B5A" w:rsidRDefault="00000E23" w:rsidP="00A13B2A">
            <w:pPr>
              <w:rPr>
                <w:sz w:val="24"/>
              </w:rPr>
            </w:pPr>
          </w:p>
          <w:p w:rsidR="00000E23" w:rsidRPr="003A4B5A" w:rsidRDefault="00000E23" w:rsidP="00A13B2A">
            <w:pPr>
              <w:ind w:left="422" w:firstLine="24"/>
              <w:rPr>
                <w:sz w:val="24"/>
              </w:rPr>
            </w:pPr>
            <w:r w:rsidRPr="003A4B5A">
              <w:rPr>
                <w:spacing w:val="-2"/>
                <w:sz w:val="24"/>
              </w:rPr>
              <w:t>музыкальные руководители</w:t>
            </w:r>
          </w:p>
        </w:tc>
      </w:tr>
      <w:tr w:rsidR="00000E23" w:rsidRPr="003A4B5A" w:rsidTr="00A13B2A">
        <w:trPr>
          <w:trHeight w:val="275"/>
        </w:trPr>
        <w:tc>
          <w:tcPr>
            <w:tcW w:w="10209" w:type="dxa"/>
            <w:gridSpan w:val="4"/>
          </w:tcPr>
          <w:p w:rsidR="00000E23" w:rsidRPr="003A4B5A" w:rsidRDefault="00000E23" w:rsidP="00A13B2A">
            <w:pPr>
              <w:spacing w:line="256" w:lineRule="exact"/>
              <w:ind w:left="11" w:right="2"/>
              <w:jc w:val="center"/>
              <w:rPr>
                <w:b/>
                <w:sz w:val="24"/>
              </w:rPr>
            </w:pPr>
            <w:r w:rsidRPr="003A4B5A">
              <w:rPr>
                <w:b/>
                <w:sz w:val="24"/>
              </w:rPr>
              <w:t>Патриотическое</w:t>
            </w:r>
            <w:r w:rsidRPr="003A4B5A">
              <w:rPr>
                <w:b/>
                <w:spacing w:val="-7"/>
                <w:sz w:val="24"/>
              </w:rPr>
              <w:t xml:space="preserve"> </w:t>
            </w:r>
            <w:r w:rsidRPr="003A4B5A">
              <w:rPr>
                <w:b/>
                <w:sz w:val="24"/>
              </w:rPr>
              <w:t>направление</w:t>
            </w:r>
            <w:r w:rsidRPr="003A4B5A">
              <w:rPr>
                <w:b/>
                <w:spacing w:val="-7"/>
                <w:sz w:val="24"/>
              </w:rPr>
              <w:t xml:space="preserve"> </w:t>
            </w:r>
            <w:r w:rsidRPr="003A4B5A">
              <w:rPr>
                <w:b/>
                <w:spacing w:val="-2"/>
                <w:sz w:val="24"/>
              </w:rPr>
              <w:t>воспитания</w:t>
            </w:r>
          </w:p>
        </w:tc>
      </w:tr>
      <w:tr w:rsidR="00000E23" w:rsidRPr="003A4B5A" w:rsidTr="00A13B2A">
        <w:trPr>
          <w:trHeight w:val="1103"/>
        </w:trPr>
        <w:tc>
          <w:tcPr>
            <w:tcW w:w="4537" w:type="dxa"/>
          </w:tcPr>
          <w:p w:rsidR="00000E23" w:rsidRPr="003A4B5A" w:rsidRDefault="00000E23" w:rsidP="00A13B2A">
            <w:pPr>
              <w:ind w:left="107" w:right="812"/>
              <w:rPr>
                <w:sz w:val="24"/>
              </w:rPr>
            </w:pPr>
            <w:r w:rsidRPr="003A4B5A">
              <w:rPr>
                <w:sz w:val="24"/>
              </w:rPr>
              <w:t>4</w:t>
            </w:r>
            <w:r w:rsidRPr="003A4B5A">
              <w:rPr>
                <w:spacing w:val="-10"/>
                <w:sz w:val="24"/>
              </w:rPr>
              <w:t xml:space="preserve"> </w:t>
            </w:r>
            <w:r w:rsidRPr="003A4B5A">
              <w:rPr>
                <w:sz w:val="24"/>
              </w:rPr>
              <w:t>ноября</w:t>
            </w:r>
            <w:r w:rsidRPr="003A4B5A">
              <w:rPr>
                <w:spacing w:val="-10"/>
                <w:sz w:val="24"/>
              </w:rPr>
              <w:t xml:space="preserve"> </w:t>
            </w:r>
            <w:r w:rsidRPr="003A4B5A">
              <w:rPr>
                <w:sz w:val="24"/>
              </w:rPr>
              <w:t>–</w:t>
            </w:r>
            <w:r w:rsidRPr="003A4B5A">
              <w:rPr>
                <w:spacing w:val="-10"/>
                <w:sz w:val="24"/>
              </w:rPr>
              <w:t xml:space="preserve"> </w:t>
            </w:r>
            <w:r w:rsidRPr="003A4B5A">
              <w:rPr>
                <w:sz w:val="24"/>
              </w:rPr>
              <w:t>Всемирный</w:t>
            </w:r>
            <w:r w:rsidRPr="003A4B5A">
              <w:rPr>
                <w:spacing w:val="-10"/>
                <w:sz w:val="24"/>
              </w:rPr>
              <w:t xml:space="preserve"> </w:t>
            </w:r>
            <w:r w:rsidRPr="003A4B5A">
              <w:rPr>
                <w:sz w:val="24"/>
              </w:rPr>
              <w:t>день народного единства</w:t>
            </w:r>
          </w:p>
          <w:p w:rsidR="00000E23" w:rsidRPr="003A4B5A" w:rsidRDefault="00000E23" w:rsidP="00A13B2A">
            <w:pPr>
              <w:spacing w:line="270" w:lineRule="atLeast"/>
              <w:ind w:left="107" w:right="347"/>
              <w:rPr>
                <w:sz w:val="24"/>
              </w:rPr>
            </w:pPr>
            <w:r w:rsidRPr="003A4B5A">
              <w:rPr>
                <w:sz w:val="24"/>
              </w:rPr>
              <w:t>Познавательная</w:t>
            </w:r>
            <w:r w:rsidRPr="003A4B5A">
              <w:rPr>
                <w:spacing w:val="-7"/>
                <w:sz w:val="24"/>
              </w:rPr>
              <w:t xml:space="preserve"> </w:t>
            </w:r>
            <w:r w:rsidRPr="003A4B5A">
              <w:rPr>
                <w:sz w:val="24"/>
              </w:rPr>
              <w:t>беседа</w:t>
            </w:r>
            <w:r w:rsidRPr="003A4B5A">
              <w:rPr>
                <w:spacing w:val="-6"/>
                <w:sz w:val="24"/>
              </w:rPr>
              <w:t xml:space="preserve"> </w:t>
            </w:r>
            <w:r w:rsidRPr="003A4B5A">
              <w:rPr>
                <w:sz w:val="24"/>
              </w:rPr>
              <w:t>«Я,</w:t>
            </w:r>
            <w:r w:rsidRPr="003A4B5A">
              <w:rPr>
                <w:spacing w:val="-7"/>
                <w:sz w:val="24"/>
              </w:rPr>
              <w:t xml:space="preserve"> </w:t>
            </w:r>
            <w:r w:rsidRPr="003A4B5A">
              <w:rPr>
                <w:sz w:val="24"/>
              </w:rPr>
              <w:t>ты,</w:t>
            </w:r>
            <w:r w:rsidRPr="003A4B5A">
              <w:rPr>
                <w:spacing w:val="-7"/>
                <w:sz w:val="24"/>
              </w:rPr>
              <w:t xml:space="preserve"> </w:t>
            </w:r>
            <w:r w:rsidRPr="003A4B5A">
              <w:rPr>
                <w:sz w:val="24"/>
              </w:rPr>
              <w:t>он,</w:t>
            </w:r>
            <w:r w:rsidRPr="003A4B5A">
              <w:rPr>
                <w:spacing w:val="-7"/>
                <w:sz w:val="24"/>
              </w:rPr>
              <w:t xml:space="preserve"> </w:t>
            </w:r>
            <w:r w:rsidRPr="003A4B5A">
              <w:rPr>
                <w:sz w:val="24"/>
              </w:rPr>
              <w:t>она</w:t>
            </w:r>
            <w:r w:rsidRPr="003A4B5A">
              <w:rPr>
                <w:spacing w:val="-5"/>
                <w:sz w:val="24"/>
              </w:rPr>
              <w:t xml:space="preserve"> </w:t>
            </w:r>
            <w:r w:rsidRPr="003A4B5A">
              <w:rPr>
                <w:sz w:val="24"/>
              </w:rPr>
              <w:t>- вместе целая страна!»</w:t>
            </w:r>
          </w:p>
        </w:tc>
        <w:tc>
          <w:tcPr>
            <w:tcW w:w="1702" w:type="dxa"/>
          </w:tcPr>
          <w:p w:rsidR="00000E23" w:rsidRPr="003A4B5A" w:rsidRDefault="00000E23" w:rsidP="00A13B2A">
            <w:pPr>
              <w:ind w:left="17" w:right="5"/>
              <w:jc w:val="center"/>
              <w:rPr>
                <w:sz w:val="24"/>
              </w:rPr>
            </w:pPr>
            <w:r w:rsidRPr="003A4B5A">
              <w:rPr>
                <w:spacing w:val="-2"/>
                <w:sz w:val="24"/>
              </w:rPr>
              <w:t>средние, старшие, подготовит.</w:t>
            </w:r>
          </w:p>
          <w:p w:rsidR="00000E23" w:rsidRPr="003A4B5A" w:rsidRDefault="00000E23" w:rsidP="00A13B2A">
            <w:pPr>
              <w:spacing w:line="261" w:lineRule="exact"/>
              <w:ind w:left="17" w:right="4"/>
              <w:jc w:val="center"/>
              <w:rPr>
                <w:sz w:val="24"/>
              </w:rPr>
            </w:pPr>
            <w:r w:rsidRPr="003A4B5A">
              <w:rPr>
                <w:spacing w:val="-2"/>
                <w:sz w:val="24"/>
              </w:rPr>
              <w:t>группы</w:t>
            </w:r>
          </w:p>
        </w:tc>
        <w:tc>
          <w:tcPr>
            <w:tcW w:w="1702" w:type="dxa"/>
          </w:tcPr>
          <w:p w:rsidR="00000E23" w:rsidRPr="003A4B5A" w:rsidRDefault="00000E23" w:rsidP="00A13B2A">
            <w:pPr>
              <w:spacing w:before="270"/>
              <w:ind w:left="17" w:right="10"/>
              <w:jc w:val="center"/>
              <w:rPr>
                <w:sz w:val="24"/>
              </w:rPr>
            </w:pPr>
            <w:r w:rsidRPr="003A4B5A">
              <w:rPr>
                <w:spacing w:val="-2"/>
                <w:sz w:val="24"/>
              </w:rPr>
              <w:t>ноябрь</w:t>
            </w:r>
          </w:p>
        </w:tc>
        <w:tc>
          <w:tcPr>
            <w:tcW w:w="2268" w:type="dxa"/>
          </w:tcPr>
          <w:p w:rsidR="00000E23" w:rsidRPr="003A4B5A" w:rsidRDefault="00000E23" w:rsidP="00A13B2A">
            <w:pPr>
              <w:spacing w:before="270"/>
              <w:ind w:left="9" w:right="1"/>
              <w:jc w:val="center"/>
              <w:rPr>
                <w:sz w:val="24"/>
              </w:rPr>
            </w:pPr>
            <w:r w:rsidRPr="003A4B5A">
              <w:rPr>
                <w:spacing w:val="-2"/>
                <w:sz w:val="24"/>
              </w:rPr>
              <w:t>воспитатели</w:t>
            </w:r>
          </w:p>
        </w:tc>
      </w:tr>
      <w:tr w:rsidR="00000E23" w:rsidRPr="003A4B5A" w:rsidTr="00A13B2A">
        <w:trPr>
          <w:trHeight w:val="275"/>
        </w:trPr>
        <w:tc>
          <w:tcPr>
            <w:tcW w:w="10209" w:type="dxa"/>
            <w:gridSpan w:val="4"/>
          </w:tcPr>
          <w:p w:rsidR="00000E23" w:rsidRPr="003A4B5A" w:rsidRDefault="00000E23" w:rsidP="00A13B2A">
            <w:pPr>
              <w:spacing w:line="255" w:lineRule="exact"/>
              <w:ind w:left="11" w:right="4"/>
              <w:jc w:val="center"/>
              <w:rPr>
                <w:b/>
                <w:sz w:val="24"/>
              </w:rPr>
            </w:pPr>
            <w:r w:rsidRPr="003A4B5A">
              <w:rPr>
                <w:b/>
                <w:sz w:val="24"/>
              </w:rPr>
              <w:t>Социальное</w:t>
            </w:r>
            <w:r w:rsidRPr="003A4B5A">
              <w:rPr>
                <w:b/>
                <w:spacing w:val="-6"/>
                <w:sz w:val="24"/>
              </w:rPr>
              <w:t xml:space="preserve"> </w:t>
            </w:r>
            <w:r w:rsidRPr="003A4B5A">
              <w:rPr>
                <w:b/>
                <w:sz w:val="24"/>
              </w:rPr>
              <w:t>направление</w:t>
            </w:r>
            <w:r w:rsidRPr="003A4B5A">
              <w:rPr>
                <w:b/>
                <w:spacing w:val="-6"/>
                <w:sz w:val="24"/>
              </w:rPr>
              <w:t xml:space="preserve"> </w:t>
            </w:r>
            <w:r w:rsidRPr="003A4B5A">
              <w:rPr>
                <w:b/>
                <w:spacing w:val="-2"/>
                <w:sz w:val="24"/>
              </w:rPr>
              <w:t>воспитания</w:t>
            </w:r>
          </w:p>
        </w:tc>
      </w:tr>
      <w:tr w:rsidR="00000E23" w:rsidRPr="003A4B5A" w:rsidTr="00A13B2A">
        <w:trPr>
          <w:trHeight w:val="1105"/>
        </w:trPr>
        <w:tc>
          <w:tcPr>
            <w:tcW w:w="4537" w:type="dxa"/>
          </w:tcPr>
          <w:p w:rsidR="00000E23" w:rsidRPr="003A4B5A" w:rsidRDefault="00000E23" w:rsidP="00A13B2A">
            <w:pPr>
              <w:ind w:left="107" w:right="812"/>
              <w:rPr>
                <w:sz w:val="24"/>
              </w:rPr>
            </w:pPr>
            <w:r w:rsidRPr="003A4B5A">
              <w:rPr>
                <w:sz w:val="24"/>
              </w:rPr>
              <w:t>13</w:t>
            </w:r>
            <w:r w:rsidRPr="003A4B5A">
              <w:rPr>
                <w:spacing w:val="-10"/>
                <w:sz w:val="24"/>
              </w:rPr>
              <w:t xml:space="preserve"> </w:t>
            </w:r>
            <w:r w:rsidRPr="003A4B5A">
              <w:rPr>
                <w:sz w:val="24"/>
              </w:rPr>
              <w:t>ноября</w:t>
            </w:r>
            <w:r w:rsidRPr="003A4B5A">
              <w:rPr>
                <w:spacing w:val="-10"/>
                <w:sz w:val="24"/>
              </w:rPr>
              <w:t xml:space="preserve"> </w:t>
            </w:r>
            <w:r w:rsidRPr="003A4B5A">
              <w:rPr>
                <w:sz w:val="24"/>
              </w:rPr>
              <w:t>–</w:t>
            </w:r>
            <w:r w:rsidRPr="003A4B5A">
              <w:rPr>
                <w:spacing w:val="-10"/>
                <w:sz w:val="24"/>
              </w:rPr>
              <w:t xml:space="preserve"> </w:t>
            </w:r>
            <w:r w:rsidRPr="003A4B5A">
              <w:rPr>
                <w:sz w:val="24"/>
              </w:rPr>
              <w:t>Всемирный</w:t>
            </w:r>
            <w:r w:rsidRPr="003A4B5A">
              <w:rPr>
                <w:spacing w:val="-10"/>
                <w:sz w:val="24"/>
              </w:rPr>
              <w:t xml:space="preserve"> </w:t>
            </w:r>
            <w:r w:rsidRPr="003A4B5A">
              <w:rPr>
                <w:sz w:val="24"/>
              </w:rPr>
              <w:t xml:space="preserve">день </w:t>
            </w:r>
            <w:r w:rsidRPr="003A4B5A">
              <w:rPr>
                <w:spacing w:val="-2"/>
                <w:sz w:val="24"/>
              </w:rPr>
              <w:t>доброты</w:t>
            </w:r>
          </w:p>
          <w:p w:rsidR="00000E23" w:rsidRPr="003A4B5A" w:rsidRDefault="00000E23" w:rsidP="00A13B2A">
            <w:pPr>
              <w:spacing w:line="270" w:lineRule="atLeast"/>
              <w:ind w:left="107" w:right="246"/>
              <w:rPr>
                <w:sz w:val="24"/>
              </w:rPr>
            </w:pPr>
            <w:r w:rsidRPr="003A4B5A">
              <w:rPr>
                <w:sz w:val="24"/>
              </w:rPr>
              <w:t>Нравственная</w:t>
            </w:r>
            <w:r w:rsidRPr="003A4B5A">
              <w:rPr>
                <w:spacing w:val="-9"/>
                <w:sz w:val="24"/>
              </w:rPr>
              <w:t xml:space="preserve"> </w:t>
            </w:r>
            <w:r w:rsidRPr="003A4B5A">
              <w:rPr>
                <w:sz w:val="24"/>
              </w:rPr>
              <w:t>беседа</w:t>
            </w:r>
            <w:r w:rsidRPr="003A4B5A">
              <w:rPr>
                <w:spacing w:val="-6"/>
                <w:sz w:val="24"/>
              </w:rPr>
              <w:t xml:space="preserve"> </w:t>
            </w:r>
            <w:r w:rsidRPr="003A4B5A">
              <w:rPr>
                <w:sz w:val="24"/>
              </w:rPr>
              <w:t>«Если</w:t>
            </w:r>
            <w:r w:rsidRPr="003A4B5A">
              <w:rPr>
                <w:spacing w:val="-8"/>
                <w:sz w:val="24"/>
              </w:rPr>
              <w:t xml:space="preserve"> </w:t>
            </w:r>
            <w:r w:rsidRPr="003A4B5A">
              <w:rPr>
                <w:sz w:val="24"/>
              </w:rPr>
              <w:t>добрый</w:t>
            </w:r>
            <w:r w:rsidRPr="003A4B5A">
              <w:rPr>
                <w:spacing w:val="-9"/>
                <w:sz w:val="24"/>
              </w:rPr>
              <w:t xml:space="preserve"> </w:t>
            </w:r>
            <w:r w:rsidRPr="003A4B5A">
              <w:rPr>
                <w:sz w:val="24"/>
              </w:rPr>
              <w:t>ты</w:t>
            </w:r>
            <w:r w:rsidRPr="003A4B5A">
              <w:rPr>
                <w:spacing w:val="-8"/>
                <w:sz w:val="24"/>
              </w:rPr>
              <w:t xml:space="preserve"> </w:t>
            </w:r>
            <w:r w:rsidRPr="003A4B5A">
              <w:rPr>
                <w:sz w:val="24"/>
              </w:rPr>
              <w:t>– это хорошо, а когда наоборот – плохо!»</w:t>
            </w:r>
          </w:p>
        </w:tc>
        <w:tc>
          <w:tcPr>
            <w:tcW w:w="1702" w:type="dxa"/>
          </w:tcPr>
          <w:p w:rsidR="00000E23" w:rsidRPr="003A4B5A" w:rsidRDefault="00000E23" w:rsidP="00A13B2A">
            <w:pPr>
              <w:spacing w:before="272"/>
              <w:rPr>
                <w:sz w:val="24"/>
              </w:rPr>
            </w:pPr>
          </w:p>
          <w:p w:rsidR="00000E23" w:rsidRPr="003A4B5A" w:rsidRDefault="00000E23" w:rsidP="00A13B2A">
            <w:pPr>
              <w:ind w:left="17" w:right="6"/>
              <w:jc w:val="center"/>
              <w:rPr>
                <w:sz w:val="24"/>
              </w:rPr>
            </w:pPr>
            <w:r w:rsidRPr="003A4B5A">
              <w:rPr>
                <w:sz w:val="24"/>
              </w:rPr>
              <w:t>все</w:t>
            </w:r>
            <w:r w:rsidRPr="003A4B5A">
              <w:rPr>
                <w:spacing w:val="-5"/>
                <w:sz w:val="24"/>
              </w:rPr>
              <w:t xml:space="preserve"> </w:t>
            </w:r>
            <w:r w:rsidRPr="003A4B5A">
              <w:rPr>
                <w:spacing w:val="-2"/>
                <w:sz w:val="24"/>
              </w:rPr>
              <w:t>группы</w:t>
            </w:r>
          </w:p>
        </w:tc>
        <w:tc>
          <w:tcPr>
            <w:tcW w:w="1702" w:type="dxa"/>
          </w:tcPr>
          <w:p w:rsidR="00000E23" w:rsidRPr="003A4B5A" w:rsidRDefault="00000E23" w:rsidP="00A13B2A">
            <w:pPr>
              <w:spacing w:before="272"/>
              <w:rPr>
                <w:sz w:val="24"/>
              </w:rPr>
            </w:pPr>
          </w:p>
          <w:p w:rsidR="00000E23" w:rsidRPr="003A4B5A" w:rsidRDefault="00000E23" w:rsidP="00A13B2A">
            <w:pPr>
              <w:ind w:left="17" w:right="10"/>
              <w:jc w:val="center"/>
              <w:rPr>
                <w:sz w:val="24"/>
              </w:rPr>
            </w:pPr>
            <w:r w:rsidRPr="003A4B5A">
              <w:rPr>
                <w:spacing w:val="-2"/>
                <w:sz w:val="24"/>
              </w:rPr>
              <w:t>ноябрь</w:t>
            </w:r>
          </w:p>
        </w:tc>
        <w:tc>
          <w:tcPr>
            <w:tcW w:w="2268" w:type="dxa"/>
          </w:tcPr>
          <w:p w:rsidR="00000E23" w:rsidRPr="003A4B5A" w:rsidRDefault="00000E23" w:rsidP="00A13B2A">
            <w:pPr>
              <w:spacing w:before="272"/>
              <w:rPr>
                <w:sz w:val="24"/>
              </w:rPr>
            </w:pPr>
          </w:p>
          <w:p w:rsidR="00000E23" w:rsidRPr="003A4B5A" w:rsidRDefault="00000E23" w:rsidP="00A13B2A">
            <w:pPr>
              <w:ind w:left="9" w:right="1"/>
              <w:jc w:val="center"/>
              <w:rPr>
                <w:sz w:val="24"/>
              </w:rPr>
            </w:pPr>
            <w:r w:rsidRPr="003A4B5A">
              <w:rPr>
                <w:spacing w:val="-2"/>
                <w:sz w:val="24"/>
              </w:rPr>
              <w:t>воспитатели</w:t>
            </w:r>
          </w:p>
        </w:tc>
      </w:tr>
    </w:tbl>
    <w:p w:rsidR="00000E23" w:rsidRPr="003A4B5A" w:rsidRDefault="00000E23" w:rsidP="00000E23">
      <w:pPr>
        <w:jc w:val="center"/>
        <w:rPr>
          <w:sz w:val="24"/>
        </w:rPr>
        <w:sectPr w:rsidR="00000E23" w:rsidRPr="003A4B5A">
          <w:pgSz w:w="11910" w:h="16840"/>
          <w:pgMar w:top="1140" w:right="425" w:bottom="1040" w:left="566" w:header="0" w:footer="845" w:gutter="0"/>
          <w:cols w:space="720"/>
        </w:sectPr>
      </w:pPr>
    </w:p>
    <w:p w:rsidR="00000E23" w:rsidRPr="003A4B5A" w:rsidRDefault="00000E23" w:rsidP="00000E23">
      <w:pPr>
        <w:spacing w:before="1"/>
        <w:rPr>
          <w:sz w:val="2"/>
          <w:szCs w:val="24"/>
        </w:rPr>
      </w:pPr>
    </w:p>
    <w:tbl>
      <w:tblPr>
        <w:tblStyle w:val="TableNormal"/>
        <w:tblW w:w="0" w:type="auto"/>
        <w:tblInd w:w="43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4537"/>
        <w:gridCol w:w="1702"/>
        <w:gridCol w:w="1702"/>
        <w:gridCol w:w="2268"/>
      </w:tblGrid>
      <w:tr w:rsidR="00000E23" w:rsidRPr="003A4B5A" w:rsidTr="00A13B2A">
        <w:trPr>
          <w:trHeight w:val="2483"/>
        </w:trPr>
        <w:tc>
          <w:tcPr>
            <w:tcW w:w="4537" w:type="dxa"/>
          </w:tcPr>
          <w:p w:rsidR="00000E23" w:rsidRPr="003A4B5A" w:rsidRDefault="00000E23" w:rsidP="00A13B2A">
            <w:pPr>
              <w:ind w:left="107" w:right="217"/>
              <w:rPr>
                <w:sz w:val="24"/>
              </w:rPr>
            </w:pPr>
            <w:r w:rsidRPr="003A4B5A">
              <w:rPr>
                <w:sz w:val="24"/>
              </w:rPr>
              <w:t>Просмотр</w:t>
            </w:r>
            <w:r w:rsidRPr="003A4B5A">
              <w:rPr>
                <w:spacing w:val="-12"/>
                <w:sz w:val="24"/>
              </w:rPr>
              <w:t xml:space="preserve"> </w:t>
            </w:r>
            <w:r w:rsidRPr="003A4B5A">
              <w:rPr>
                <w:sz w:val="24"/>
              </w:rPr>
              <w:t>мультфильма,</w:t>
            </w:r>
            <w:r w:rsidRPr="003A4B5A">
              <w:rPr>
                <w:spacing w:val="-12"/>
                <w:sz w:val="24"/>
              </w:rPr>
              <w:t xml:space="preserve"> </w:t>
            </w:r>
            <w:r w:rsidRPr="003A4B5A">
              <w:rPr>
                <w:sz w:val="24"/>
              </w:rPr>
              <w:t>чтение</w:t>
            </w:r>
            <w:r w:rsidRPr="003A4B5A">
              <w:rPr>
                <w:spacing w:val="-13"/>
                <w:sz w:val="24"/>
              </w:rPr>
              <w:t xml:space="preserve"> </w:t>
            </w:r>
            <w:r w:rsidRPr="003A4B5A">
              <w:rPr>
                <w:sz w:val="24"/>
              </w:rPr>
              <w:t>сказки или прослушивание аудиосказки</w:t>
            </w:r>
          </w:p>
          <w:p w:rsidR="00000E23" w:rsidRPr="003A4B5A" w:rsidRDefault="00000E23" w:rsidP="00A13B2A">
            <w:pPr>
              <w:ind w:left="107" w:right="1681"/>
              <w:rPr>
                <w:sz w:val="24"/>
              </w:rPr>
            </w:pPr>
            <w:r w:rsidRPr="003A4B5A">
              <w:rPr>
                <w:sz w:val="24"/>
              </w:rPr>
              <w:t>А.</w:t>
            </w:r>
            <w:r w:rsidRPr="003A4B5A">
              <w:rPr>
                <w:spacing w:val="-13"/>
                <w:sz w:val="24"/>
              </w:rPr>
              <w:t xml:space="preserve"> </w:t>
            </w:r>
            <w:r w:rsidRPr="003A4B5A">
              <w:rPr>
                <w:sz w:val="24"/>
              </w:rPr>
              <w:t>Хайта</w:t>
            </w:r>
            <w:r w:rsidRPr="003A4B5A">
              <w:rPr>
                <w:spacing w:val="-9"/>
                <w:sz w:val="24"/>
              </w:rPr>
              <w:t xml:space="preserve"> </w:t>
            </w:r>
            <w:r w:rsidRPr="003A4B5A">
              <w:rPr>
                <w:sz w:val="24"/>
              </w:rPr>
              <w:t>«Кот</w:t>
            </w:r>
            <w:r w:rsidRPr="003A4B5A">
              <w:rPr>
                <w:spacing w:val="-13"/>
                <w:sz w:val="24"/>
              </w:rPr>
              <w:t xml:space="preserve"> </w:t>
            </w:r>
            <w:r w:rsidRPr="003A4B5A">
              <w:rPr>
                <w:sz w:val="24"/>
              </w:rPr>
              <w:t>Леопольд» 27 ноября – День матери</w:t>
            </w:r>
          </w:p>
          <w:p w:rsidR="00000E23" w:rsidRPr="003A4B5A" w:rsidRDefault="00000E23" w:rsidP="00A13B2A">
            <w:pPr>
              <w:ind w:left="107"/>
              <w:rPr>
                <w:sz w:val="24"/>
              </w:rPr>
            </w:pPr>
            <w:r w:rsidRPr="003A4B5A">
              <w:rPr>
                <w:sz w:val="24"/>
              </w:rPr>
              <w:t>Тематический</w:t>
            </w:r>
            <w:r w:rsidRPr="003A4B5A">
              <w:rPr>
                <w:spacing w:val="-9"/>
                <w:sz w:val="24"/>
              </w:rPr>
              <w:t xml:space="preserve"> </w:t>
            </w:r>
            <w:r w:rsidRPr="003A4B5A">
              <w:rPr>
                <w:sz w:val="24"/>
              </w:rPr>
              <w:t>досуг</w:t>
            </w:r>
            <w:r w:rsidRPr="003A4B5A">
              <w:rPr>
                <w:spacing w:val="-6"/>
                <w:sz w:val="24"/>
              </w:rPr>
              <w:t xml:space="preserve"> </w:t>
            </w:r>
            <w:r w:rsidRPr="003A4B5A">
              <w:rPr>
                <w:sz w:val="24"/>
              </w:rPr>
              <w:t>«Моя</w:t>
            </w:r>
            <w:r w:rsidRPr="003A4B5A">
              <w:rPr>
                <w:spacing w:val="-9"/>
                <w:sz w:val="24"/>
              </w:rPr>
              <w:t xml:space="preserve"> </w:t>
            </w:r>
            <w:r w:rsidRPr="003A4B5A">
              <w:rPr>
                <w:sz w:val="24"/>
              </w:rPr>
              <w:t>мама</w:t>
            </w:r>
            <w:r w:rsidRPr="003A4B5A">
              <w:rPr>
                <w:spacing w:val="-8"/>
                <w:sz w:val="24"/>
              </w:rPr>
              <w:t xml:space="preserve"> </w:t>
            </w:r>
            <w:r w:rsidRPr="003A4B5A">
              <w:rPr>
                <w:sz w:val="24"/>
              </w:rPr>
              <w:t>–</w:t>
            </w:r>
            <w:r w:rsidRPr="003A4B5A">
              <w:rPr>
                <w:spacing w:val="-9"/>
                <w:sz w:val="24"/>
              </w:rPr>
              <w:t xml:space="preserve"> </w:t>
            </w:r>
            <w:r w:rsidRPr="003A4B5A">
              <w:rPr>
                <w:sz w:val="24"/>
              </w:rPr>
              <w:t>лучшая на свете!»</w:t>
            </w:r>
          </w:p>
          <w:p w:rsidR="00000E23" w:rsidRPr="003A4B5A" w:rsidRDefault="00000E23" w:rsidP="00A13B2A">
            <w:pPr>
              <w:spacing w:line="270" w:lineRule="atLeast"/>
              <w:ind w:left="107" w:right="466"/>
              <w:rPr>
                <w:sz w:val="24"/>
              </w:rPr>
            </w:pPr>
            <w:r w:rsidRPr="003A4B5A">
              <w:rPr>
                <w:sz w:val="24"/>
              </w:rPr>
              <w:t>Фотогазета</w:t>
            </w:r>
            <w:r w:rsidRPr="003A4B5A">
              <w:rPr>
                <w:spacing w:val="-9"/>
                <w:sz w:val="24"/>
              </w:rPr>
              <w:t xml:space="preserve"> </w:t>
            </w:r>
            <w:r w:rsidRPr="003A4B5A">
              <w:rPr>
                <w:sz w:val="24"/>
              </w:rPr>
              <w:t>«Мамочка</w:t>
            </w:r>
            <w:r w:rsidRPr="003A4B5A">
              <w:rPr>
                <w:spacing w:val="-13"/>
                <w:sz w:val="24"/>
              </w:rPr>
              <w:t xml:space="preserve"> </w:t>
            </w:r>
            <w:r w:rsidRPr="003A4B5A">
              <w:rPr>
                <w:sz w:val="24"/>
              </w:rPr>
              <w:t>любимая</w:t>
            </w:r>
            <w:r w:rsidRPr="003A4B5A">
              <w:rPr>
                <w:spacing w:val="-11"/>
                <w:sz w:val="24"/>
              </w:rPr>
              <w:t xml:space="preserve"> </w:t>
            </w:r>
            <w:r w:rsidRPr="003A4B5A">
              <w:rPr>
                <w:sz w:val="24"/>
              </w:rPr>
              <w:t>моя!» Изготовление поздравительных открыток для мам</w:t>
            </w:r>
          </w:p>
        </w:tc>
        <w:tc>
          <w:tcPr>
            <w:tcW w:w="1702" w:type="dxa"/>
          </w:tcPr>
          <w:p w:rsidR="00000E23" w:rsidRPr="003A4B5A" w:rsidRDefault="00000E23" w:rsidP="00A13B2A">
            <w:pPr>
              <w:rPr>
                <w:sz w:val="24"/>
              </w:rPr>
            </w:pPr>
          </w:p>
          <w:p w:rsidR="00000E23" w:rsidRPr="003A4B5A" w:rsidRDefault="00000E23" w:rsidP="00A13B2A">
            <w:pPr>
              <w:rPr>
                <w:sz w:val="24"/>
              </w:rPr>
            </w:pPr>
          </w:p>
          <w:p w:rsidR="00000E23" w:rsidRPr="003A4B5A" w:rsidRDefault="00000E23" w:rsidP="00A13B2A">
            <w:pPr>
              <w:rPr>
                <w:sz w:val="24"/>
              </w:rPr>
            </w:pPr>
          </w:p>
          <w:p w:rsidR="00000E23" w:rsidRPr="003A4B5A" w:rsidRDefault="00000E23" w:rsidP="00A13B2A">
            <w:pPr>
              <w:spacing w:before="270"/>
              <w:rPr>
                <w:sz w:val="24"/>
              </w:rPr>
            </w:pPr>
          </w:p>
          <w:p w:rsidR="00000E23" w:rsidRPr="003A4B5A" w:rsidRDefault="00000E23" w:rsidP="00A13B2A">
            <w:pPr>
              <w:ind w:left="17" w:right="6"/>
              <w:jc w:val="center"/>
              <w:rPr>
                <w:sz w:val="24"/>
              </w:rPr>
            </w:pPr>
            <w:r w:rsidRPr="003A4B5A">
              <w:rPr>
                <w:sz w:val="24"/>
              </w:rPr>
              <w:t>все</w:t>
            </w:r>
            <w:r w:rsidRPr="003A4B5A">
              <w:rPr>
                <w:spacing w:val="-5"/>
                <w:sz w:val="24"/>
              </w:rPr>
              <w:t xml:space="preserve"> </w:t>
            </w:r>
            <w:r w:rsidRPr="003A4B5A">
              <w:rPr>
                <w:spacing w:val="-2"/>
                <w:sz w:val="24"/>
              </w:rPr>
              <w:t>группы</w:t>
            </w:r>
          </w:p>
        </w:tc>
        <w:tc>
          <w:tcPr>
            <w:tcW w:w="1702" w:type="dxa"/>
          </w:tcPr>
          <w:p w:rsidR="00000E23" w:rsidRPr="003A4B5A" w:rsidRDefault="00000E23" w:rsidP="00A13B2A">
            <w:pPr>
              <w:rPr>
                <w:sz w:val="24"/>
              </w:rPr>
            </w:pPr>
          </w:p>
          <w:p w:rsidR="00000E23" w:rsidRPr="003A4B5A" w:rsidRDefault="00000E23" w:rsidP="00A13B2A">
            <w:pPr>
              <w:rPr>
                <w:sz w:val="24"/>
              </w:rPr>
            </w:pPr>
          </w:p>
          <w:p w:rsidR="00000E23" w:rsidRPr="003A4B5A" w:rsidRDefault="00000E23" w:rsidP="00A13B2A">
            <w:pPr>
              <w:rPr>
                <w:sz w:val="24"/>
              </w:rPr>
            </w:pPr>
          </w:p>
          <w:p w:rsidR="00000E23" w:rsidRPr="003A4B5A" w:rsidRDefault="00000E23" w:rsidP="00A13B2A">
            <w:pPr>
              <w:spacing w:before="270"/>
              <w:rPr>
                <w:sz w:val="24"/>
              </w:rPr>
            </w:pPr>
          </w:p>
          <w:p w:rsidR="00000E23" w:rsidRPr="003A4B5A" w:rsidRDefault="00000E23" w:rsidP="00A13B2A">
            <w:pPr>
              <w:ind w:left="107"/>
              <w:rPr>
                <w:sz w:val="24"/>
              </w:rPr>
            </w:pPr>
            <w:r w:rsidRPr="003A4B5A">
              <w:rPr>
                <w:spacing w:val="-2"/>
                <w:sz w:val="24"/>
              </w:rPr>
              <w:t>ноябрь</w:t>
            </w:r>
          </w:p>
        </w:tc>
        <w:tc>
          <w:tcPr>
            <w:tcW w:w="2268" w:type="dxa"/>
          </w:tcPr>
          <w:p w:rsidR="00000E23" w:rsidRPr="003A4B5A" w:rsidRDefault="00000E23" w:rsidP="00A13B2A">
            <w:pPr>
              <w:rPr>
                <w:sz w:val="24"/>
              </w:rPr>
            </w:pPr>
          </w:p>
          <w:p w:rsidR="00000E23" w:rsidRPr="003A4B5A" w:rsidRDefault="00000E23" w:rsidP="00A13B2A">
            <w:pPr>
              <w:rPr>
                <w:sz w:val="24"/>
              </w:rPr>
            </w:pPr>
          </w:p>
          <w:p w:rsidR="00000E23" w:rsidRPr="003A4B5A" w:rsidRDefault="00000E23" w:rsidP="00A13B2A">
            <w:pPr>
              <w:rPr>
                <w:sz w:val="24"/>
              </w:rPr>
            </w:pPr>
          </w:p>
          <w:p w:rsidR="00000E23" w:rsidRPr="003A4B5A" w:rsidRDefault="00000E23" w:rsidP="00A13B2A">
            <w:pPr>
              <w:spacing w:before="270"/>
              <w:rPr>
                <w:sz w:val="24"/>
              </w:rPr>
            </w:pPr>
          </w:p>
          <w:p w:rsidR="00000E23" w:rsidRPr="003A4B5A" w:rsidRDefault="00000E23" w:rsidP="00A13B2A">
            <w:pPr>
              <w:ind w:left="422" w:right="415" w:firstLine="24"/>
              <w:jc w:val="both"/>
              <w:rPr>
                <w:sz w:val="24"/>
              </w:rPr>
            </w:pPr>
            <w:r w:rsidRPr="003A4B5A">
              <w:rPr>
                <w:spacing w:val="-2"/>
                <w:sz w:val="24"/>
              </w:rPr>
              <w:t>музыкальные руководители воспитатели</w:t>
            </w:r>
          </w:p>
        </w:tc>
      </w:tr>
      <w:tr w:rsidR="00000E23" w:rsidRPr="003A4B5A" w:rsidTr="00A13B2A">
        <w:trPr>
          <w:trHeight w:val="285"/>
        </w:trPr>
        <w:tc>
          <w:tcPr>
            <w:tcW w:w="10209" w:type="dxa"/>
            <w:gridSpan w:val="4"/>
          </w:tcPr>
          <w:p w:rsidR="00000E23" w:rsidRPr="003A4B5A" w:rsidRDefault="00000E23" w:rsidP="00A13B2A">
            <w:pPr>
              <w:spacing w:line="265" w:lineRule="exact"/>
              <w:ind w:left="11" w:right="2"/>
              <w:jc w:val="center"/>
              <w:rPr>
                <w:b/>
                <w:sz w:val="24"/>
              </w:rPr>
            </w:pPr>
            <w:r w:rsidRPr="003A4B5A">
              <w:rPr>
                <w:b/>
                <w:sz w:val="24"/>
              </w:rPr>
              <w:t>Познавательное</w:t>
            </w:r>
            <w:r w:rsidRPr="003A4B5A">
              <w:rPr>
                <w:b/>
                <w:spacing w:val="-9"/>
                <w:sz w:val="24"/>
              </w:rPr>
              <w:t xml:space="preserve"> </w:t>
            </w:r>
            <w:r w:rsidRPr="003A4B5A">
              <w:rPr>
                <w:b/>
                <w:sz w:val="24"/>
              </w:rPr>
              <w:t>направление</w:t>
            </w:r>
            <w:r w:rsidRPr="003A4B5A">
              <w:rPr>
                <w:b/>
                <w:spacing w:val="-8"/>
                <w:sz w:val="24"/>
              </w:rPr>
              <w:t xml:space="preserve"> </w:t>
            </w:r>
            <w:r w:rsidRPr="003A4B5A">
              <w:rPr>
                <w:b/>
                <w:spacing w:val="-2"/>
                <w:sz w:val="24"/>
              </w:rPr>
              <w:t>воспитания</w:t>
            </w:r>
          </w:p>
        </w:tc>
      </w:tr>
      <w:tr w:rsidR="00000E23" w:rsidRPr="003A4B5A" w:rsidTr="00A13B2A">
        <w:trPr>
          <w:trHeight w:val="1380"/>
        </w:trPr>
        <w:tc>
          <w:tcPr>
            <w:tcW w:w="4537" w:type="dxa"/>
          </w:tcPr>
          <w:p w:rsidR="00000E23" w:rsidRPr="003A4B5A" w:rsidRDefault="00000E23" w:rsidP="00A13B2A">
            <w:pPr>
              <w:ind w:left="107"/>
              <w:rPr>
                <w:sz w:val="24"/>
              </w:rPr>
            </w:pPr>
            <w:r w:rsidRPr="003A4B5A">
              <w:rPr>
                <w:sz w:val="24"/>
              </w:rPr>
              <w:t>18</w:t>
            </w:r>
            <w:r w:rsidRPr="003A4B5A">
              <w:rPr>
                <w:spacing w:val="-6"/>
                <w:sz w:val="24"/>
              </w:rPr>
              <w:t xml:space="preserve"> </w:t>
            </w:r>
            <w:r w:rsidRPr="003A4B5A">
              <w:rPr>
                <w:sz w:val="24"/>
              </w:rPr>
              <w:t>ноября</w:t>
            </w:r>
            <w:r w:rsidRPr="003A4B5A">
              <w:rPr>
                <w:spacing w:val="-6"/>
                <w:sz w:val="24"/>
              </w:rPr>
              <w:t xml:space="preserve"> </w:t>
            </w:r>
            <w:r w:rsidRPr="003A4B5A">
              <w:rPr>
                <w:sz w:val="24"/>
              </w:rPr>
              <w:t>–</w:t>
            </w:r>
            <w:r w:rsidRPr="003A4B5A">
              <w:rPr>
                <w:spacing w:val="-6"/>
                <w:sz w:val="24"/>
              </w:rPr>
              <w:t xml:space="preserve"> </w:t>
            </w:r>
            <w:r w:rsidRPr="003A4B5A">
              <w:rPr>
                <w:sz w:val="24"/>
              </w:rPr>
              <w:t>День</w:t>
            </w:r>
            <w:r w:rsidRPr="003A4B5A">
              <w:rPr>
                <w:spacing w:val="-6"/>
                <w:sz w:val="24"/>
              </w:rPr>
              <w:t xml:space="preserve"> </w:t>
            </w:r>
            <w:r w:rsidRPr="003A4B5A">
              <w:rPr>
                <w:sz w:val="24"/>
              </w:rPr>
              <w:t>рождения</w:t>
            </w:r>
            <w:r w:rsidRPr="003A4B5A">
              <w:rPr>
                <w:spacing w:val="-6"/>
                <w:sz w:val="24"/>
              </w:rPr>
              <w:t xml:space="preserve"> </w:t>
            </w:r>
            <w:r w:rsidRPr="003A4B5A">
              <w:rPr>
                <w:sz w:val="24"/>
              </w:rPr>
              <w:t>Деда</w:t>
            </w:r>
            <w:r w:rsidRPr="003A4B5A">
              <w:rPr>
                <w:spacing w:val="-7"/>
                <w:sz w:val="24"/>
              </w:rPr>
              <w:t xml:space="preserve"> </w:t>
            </w:r>
            <w:r w:rsidRPr="003A4B5A">
              <w:rPr>
                <w:sz w:val="24"/>
              </w:rPr>
              <w:t>Мороза Презентация «Где живет Дед</w:t>
            </w:r>
            <w:r w:rsidRPr="003A4B5A">
              <w:rPr>
                <w:spacing w:val="40"/>
                <w:sz w:val="24"/>
              </w:rPr>
              <w:t xml:space="preserve"> </w:t>
            </w:r>
            <w:r w:rsidRPr="003A4B5A">
              <w:rPr>
                <w:sz w:val="24"/>
              </w:rPr>
              <w:t>Мороз?» Газета «Кто</w:t>
            </w:r>
            <w:r w:rsidRPr="003A4B5A">
              <w:rPr>
                <w:spacing w:val="-2"/>
                <w:sz w:val="24"/>
              </w:rPr>
              <w:t xml:space="preserve"> </w:t>
            </w:r>
            <w:r w:rsidRPr="003A4B5A">
              <w:rPr>
                <w:sz w:val="24"/>
              </w:rPr>
              <w:t>такой</w:t>
            </w:r>
            <w:r w:rsidRPr="003A4B5A">
              <w:rPr>
                <w:spacing w:val="-2"/>
                <w:sz w:val="24"/>
              </w:rPr>
              <w:t xml:space="preserve"> </w:t>
            </w:r>
            <w:r w:rsidRPr="003A4B5A">
              <w:rPr>
                <w:sz w:val="24"/>
              </w:rPr>
              <w:t>Дед</w:t>
            </w:r>
            <w:r w:rsidRPr="003A4B5A">
              <w:rPr>
                <w:spacing w:val="-2"/>
                <w:sz w:val="24"/>
              </w:rPr>
              <w:t xml:space="preserve"> </w:t>
            </w:r>
            <w:r w:rsidRPr="003A4B5A">
              <w:rPr>
                <w:sz w:val="24"/>
              </w:rPr>
              <w:t>Мороз?»</w:t>
            </w:r>
            <w:r w:rsidRPr="003A4B5A">
              <w:rPr>
                <w:spacing w:val="-10"/>
                <w:sz w:val="24"/>
              </w:rPr>
              <w:t xml:space="preserve"> </w:t>
            </w:r>
            <w:r w:rsidRPr="003A4B5A">
              <w:rPr>
                <w:sz w:val="24"/>
              </w:rPr>
              <w:t xml:space="preserve">(говорят </w:t>
            </w:r>
            <w:r w:rsidRPr="003A4B5A">
              <w:rPr>
                <w:spacing w:val="-2"/>
                <w:sz w:val="24"/>
              </w:rPr>
              <w:t>дети)</w:t>
            </w:r>
          </w:p>
        </w:tc>
        <w:tc>
          <w:tcPr>
            <w:tcW w:w="1702" w:type="dxa"/>
          </w:tcPr>
          <w:p w:rsidR="00000E23" w:rsidRPr="003A4B5A" w:rsidRDefault="00000E23" w:rsidP="00A13B2A">
            <w:pPr>
              <w:ind w:left="239" w:right="227" w:firstLine="1"/>
              <w:jc w:val="center"/>
              <w:rPr>
                <w:sz w:val="24"/>
              </w:rPr>
            </w:pPr>
            <w:r w:rsidRPr="003A4B5A">
              <w:rPr>
                <w:spacing w:val="-2"/>
                <w:sz w:val="24"/>
              </w:rPr>
              <w:t>младшие, средние, старшие, подготовит.</w:t>
            </w:r>
          </w:p>
          <w:p w:rsidR="00000E23" w:rsidRPr="003A4B5A" w:rsidRDefault="00000E23" w:rsidP="00A13B2A">
            <w:pPr>
              <w:spacing w:line="261" w:lineRule="exact"/>
              <w:ind w:left="17" w:right="4"/>
              <w:jc w:val="center"/>
              <w:rPr>
                <w:sz w:val="24"/>
              </w:rPr>
            </w:pPr>
            <w:r w:rsidRPr="003A4B5A">
              <w:rPr>
                <w:spacing w:val="-2"/>
                <w:sz w:val="24"/>
              </w:rPr>
              <w:t>группы</w:t>
            </w:r>
          </w:p>
        </w:tc>
        <w:tc>
          <w:tcPr>
            <w:tcW w:w="1702" w:type="dxa"/>
          </w:tcPr>
          <w:p w:rsidR="00000E23" w:rsidRPr="003A4B5A" w:rsidRDefault="00000E23" w:rsidP="00A13B2A">
            <w:pPr>
              <w:spacing w:before="270"/>
              <w:ind w:left="494"/>
              <w:rPr>
                <w:sz w:val="24"/>
              </w:rPr>
            </w:pPr>
            <w:r w:rsidRPr="003A4B5A">
              <w:rPr>
                <w:spacing w:val="-2"/>
                <w:sz w:val="24"/>
              </w:rPr>
              <w:t>ноябрь</w:t>
            </w:r>
          </w:p>
        </w:tc>
        <w:tc>
          <w:tcPr>
            <w:tcW w:w="2268" w:type="dxa"/>
          </w:tcPr>
          <w:p w:rsidR="00000E23" w:rsidRPr="003A4B5A" w:rsidRDefault="00000E23" w:rsidP="00A13B2A">
            <w:pPr>
              <w:spacing w:before="270"/>
              <w:ind w:left="9" w:right="1"/>
              <w:jc w:val="center"/>
              <w:rPr>
                <w:sz w:val="24"/>
              </w:rPr>
            </w:pPr>
            <w:r w:rsidRPr="003A4B5A">
              <w:rPr>
                <w:spacing w:val="-2"/>
                <w:sz w:val="24"/>
              </w:rPr>
              <w:t>воспитатели</w:t>
            </w:r>
          </w:p>
        </w:tc>
      </w:tr>
      <w:tr w:rsidR="00000E23" w:rsidRPr="003A4B5A" w:rsidTr="00A13B2A">
        <w:trPr>
          <w:trHeight w:val="275"/>
        </w:trPr>
        <w:tc>
          <w:tcPr>
            <w:tcW w:w="10209" w:type="dxa"/>
            <w:gridSpan w:val="4"/>
          </w:tcPr>
          <w:p w:rsidR="00000E23" w:rsidRPr="003A4B5A" w:rsidRDefault="00000E23" w:rsidP="00A13B2A">
            <w:pPr>
              <w:spacing w:line="256" w:lineRule="exact"/>
              <w:ind w:left="11" w:right="7"/>
              <w:jc w:val="center"/>
              <w:rPr>
                <w:b/>
                <w:sz w:val="24"/>
              </w:rPr>
            </w:pPr>
            <w:r w:rsidRPr="003A4B5A">
              <w:rPr>
                <w:b/>
                <w:sz w:val="24"/>
              </w:rPr>
              <w:t>Физическое</w:t>
            </w:r>
            <w:r w:rsidRPr="003A4B5A">
              <w:rPr>
                <w:b/>
                <w:spacing w:val="-8"/>
                <w:sz w:val="24"/>
              </w:rPr>
              <w:t xml:space="preserve"> </w:t>
            </w:r>
            <w:r w:rsidRPr="003A4B5A">
              <w:rPr>
                <w:b/>
                <w:sz w:val="24"/>
              </w:rPr>
              <w:t>и</w:t>
            </w:r>
            <w:r w:rsidRPr="003A4B5A">
              <w:rPr>
                <w:b/>
                <w:spacing w:val="-4"/>
                <w:sz w:val="24"/>
              </w:rPr>
              <w:t xml:space="preserve"> </w:t>
            </w:r>
            <w:r w:rsidRPr="003A4B5A">
              <w:rPr>
                <w:b/>
                <w:sz w:val="24"/>
              </w:rPr>
              <w:t>оздоровительное</w:t>
            </w:r>
            <w:r w:rsidRPr="003A4B5A">
              <w:rPr>
                <w:b/>
                <w:spacing w:val="-5"/>
                <w:sz w:val="24"/>
              </w:rPr>
              <w:t xml:space="preserve"> </w:t>
            </w:r>
            <w:r w:rsidRPr="003A4B5A">
              <w:rPr>
                <w:b/>
                <w:sz w:val="24"/>
              </w:rPr>
              <w:t>направление</w:t>
            </w:r>
            <w:r w:rsidRPr="003A4B5A">
              <w:rPr>
                <w:b/>
                <w:spacing w:val="-7"/>
                <w:sz w:val="24"/>
              </w:rPr>
              <w:t xml:space="preserve"> </w:t>
            </w:r>
            <w:r w:rsidRPr="003A4B5A">
              <w:rPr>
                <w:b/>
                <w:spacing w:val="-2"/>
                <w:sz w:val="24"/>
              </w:rPr>
              <w:t>воспитания</w:t>
            </w:r>
          </w:p>
        </w:tc>
      </w:tr>
      <w:tr w:rsidR="00000E23" w:rsidRPr="003A4B5A" w:rsidTr="00A13B2A">
        <w:trPr>
          <w:trHeight w:val="1379"/>
        </w:trPr>
        <w:tc>
          <w:tcPr>
            <w:tcW w:w="4537" w:type="dxa"/>
          </w:tcPr>
          <w:p w:rsidR="00000E23" w:rsidRPr="003A4B5A" w:rsidRDefault="00000E23" w:rsidP="00A13B2A">
            <w:pPr>
              <w:ind w:left="107" w:right="466"/>
              <w:rPr>
                <w:sz w:val="24"/>
              </w:rPr>
            </w:pPr>
            <w:r w:rsidRPr="003A4B5A">
              <w:rPr>
                <w:sz w:val="24"/>
              </w:rPr>
              <w:t>Презентация</w:t>
            </w:r>
            <w:r w:rsidRPr="003A4B5A">
              <w:rPr>
                <w:spacing w:val="-13"/>
                <w:sz w:val="24"/>
              </w:rPr>
              <w:t xml:space="preserve"> </w:t>
            </w:r>
            <w:r w:rsidRPr="003A4B5A">
              <w:rPr>
                <w:sz w:val="24"/>
              </w:rPr>
              <w:t>«Закаляйся,</w:t>
            </w:r>
            <w:r w:rsidRPr="003A4B5A">
              <w:rPr>
                <w:spacing w:val="-14"/>
                <w:sz w:val="24"/>
              </w:rPr>
              <w:t xml:space="preserve"> </w:t>
            </w:r>
            <w:r w:rsidRPr="003A4B5A">
              <w:rPr>
                <w:sz w:val="24"/>
              </w:rPr>
              <w:t>если</w:t>
            </w:r>
            <w:r w:rsidRPr="003A4B5A">
              <w:rPr>
                <w:spacing w:val="-14"/>
                <w:sz w:val="24"/>
              </w:rPr>
              <w:t xml:space="preserve"> </w:t>
            </w:r>
            <w:r w:rsidRPr="003A4B5A">
              <w:rPr>
                <w:sz w:val="24"/>
              </w:rPr>
              <w:t>хочешь быть здоров!»</w:t>
            </w:r>
          </w:p>
        </w:tc>
        <w:tc>
          <w:tcPr>
            <w:tcW w:w="1702" w:type="dxa"/>
          </w:tcPr>
          <w:p w:rsidR="00000E23" w:rsidRPr="003A4B5A" w:rsidRDefault="00000E23" w:rsidP="00A13B2A">
            <w:pPr>
              <w:ind w:left="239" w:right="227" w:firstLine="1"/>
              <w:jc w:val="center"/>
              <w:rPr>
                <w:sz w:val="24"/>
              </w:rPr>
            </w:pPr>
            <w:r w:rsidRPr="003A4B5A">
              <w:rPr>
                <w:spacing w:val="-2"/>
                <w:sz w:val="24"/>
              </w:rPr>
              <w:t>младшие, средние, старшие, подготовит.</w:t>
            </w:r>
          </w:p>
          <w:p w:rsidR="00000E23" w:rsidRPr="003A4B5A" w:rsidRDefault="00000E23" w:rsidP="00A13B2A">
            <w:pPr>
              <w:spacing w:line="261" w:lineRule="exact"/>
              <w:ind w:left="17" w:right="4"/>
              <w:jc w:val="center"/>
              <w:rPr>
                <w:sz w:val="24"/>
              </w:rPr>
            </w:pPr>
            <w:r w:rsidRPr="003A4B5A">
              <w:rPr>
                <w:spacing w:val="-2"/>
                <w:sz w:val="24"/>
              </w:rPr>
              <w:t>группы</w:t>
            </w:r>
          </w:p>
        </w:tc>
        <w:tc>
          <w:tcPr>
            <w:tcW w:w="1702" w:type="dxa"/>
          </w:tcPr>
          <w:p w:rsidR="00000E23" w:rsidRPr="003A4B5A" w:rsidRDefault="00000E23" w:rsidP="00A13B2A">
            <w:pPr>
              <w:spacing w:line="270" w:lineRule="exact"/>
              <w:ind w:left="494"/>
              <w:rPr>
                <w:sz w:val="24"/>
              </w:rPr>
            </w:pPr>
            <w:r w:rsidRPr="003A4B5A">
              <w:rPr>
                <w:spacing w:val="-2"/>
                <w:sz w:val="24"/>
              </w:rPr>
              <w:t>ноябрь</w:t>
            </w:r>
          </w:p>
        </w:tc>
        <w:tc>
          <w:tcPr>
            <w:tcW w:w="2268" w:type="dxa"/>
          </w:tcPr>
          <w:p w:rsidR="00000E23" w:rsidRPr="003A4B5A" w:rsidRDefault="00000E23" w:rsidP="00A13B2A">
            <w:pPr>
              <w:spacing w:line="270" w:lineRule="exact"/>
              <w:ind w:left="9" w:right="1"/>
              <w:jc w:val="center"/>
              <w:rPr>
                <w:sz w:val="24"/>
              </w:rPr>
            </w:pPr>
            <w:r w:rsidRPr="003A4B5A">
              <w:rPr>
                <w:spacing w:val="-2"/>
                <w:sz w:val="24"/>
              </w:rPr>
              <w:t>воспитатели</w:t>
            </w:r>
          </w:p>
        </w:tc>
      </w:tr>
      <w:tr w:rsidR="00000E23" w:rsidRPr="003A4B5A" w:rsidTr="00A13B2A">
        <w:trPr>
          <w:trHeight w:val="278"/>
        </w:trPr>
        <w:tc>
          <w:tcPr>
            <w:tcW w:w="10209" w:type="dxa"/>
            <w:gridSpan w:val="4"/>
          </w:tcPr>
          <w:p w:rsidR="00000E23" w:rsidRPr="003A4B5A" w:rsidRDefault="00000E23" w:rsidP="00A13B2A">
            <w:pPr>
              <w:spacing w:before="1" w:line="257" w:lineRule="exact"/>
              <w:ind w:left="11" w:right="7"/>
              <w:jc w:val="center"/>
              <w:rPr>
                <w:b/>
                <w:sz w:val="24"/>
              </w:rPr>
            </w:pPr>
            <w:r w:rsidRPr="003A4B5A">
              <w:rPr>
                <w:b/>
                <w:sz w:val="24"/>
              </w:rPr>
              <w:t>Трудовое</w:t>
            </w:r>
            <w:r w:rsidRPr="003A4B5A">
              <w:rPr>
                <w:b/>
                <w:spacing w:val="-7"/>
                <w:sz w:val="24"/>
              </w:rPr>
              <w:t xml:space="preserve"> </w:t>
            </w:r>
            <w:r w:rsidRPr="003A4B5A">
              <w:rPr>
                <w:b/>
                <w:sz w:val="24"/>
              </w:rPr>
              <w:t>направление</w:t>
            </w:r>
            <w:r w:rsidRPr="003A4B5A">
              <w:rPr>
                <w:b/>
                <w:spacing w:val="-4"/>
                <w:sz w:val="24"/>
              </w:rPr>
              <w:t xml:space="preserve"> </w:t>
            </w:r>
            <w:r w:rsidRPr="003A4B5A">
              <w:rPr>
                <w:b/>
                <w:sz w:val="24"/>
              </w:rPr>
              <w:t>воспитания</w:t>
            </w:r>
            <w:r w:rsidRPr="003A4B5A">
              <w:rPr>
                <w:b/>
                <w:spacing w:val="-3"/>
                <w:sz w:val="24"/>
              </w:rPr>
              <w:t xml:space="preserve"> </w:t>
            </w:r>
            <w:r w:rsidRPr="003A4B5A">
              <w:rPr>
                <w:b/>
                <w:sz w:val="24"/>
              </w:rPr>
              <w:t>и</w:t>
            </w:r>
            <w:r w:rsidRPr="003A4B5A">
              <w:rPr>
                <w:b/>
                <w:spacing w:val="-3"/>
                <w:sz w:val="24"/>
              </w:rPr>
              <w:t xml:space="preserve"> </w:t>
            </w:r>
            <w:r w:rsidRPr="003A4B5A">
              <w:rPr>
                <w:b/>
                <w:sz w:val="24"/>
              </w:rPr>
              <w:t>ранняя</w:t>
            </w:r>
            <w:r w:rsidRPr="003A4B5A">
              <w:rPr>
                <w:b/>
                <w:spacing w:val="-3"/>
                <w:sz w:val="24"/>
              </w:rPr>
              <w:t xml:space="preserve"> </w:t>
            </w:r>
            <w:r w:rsidRPr="003A4B5A">
              <w:rPr>
                <w:b/>
                <w:spacing w:val="-2"/>
                <w:sz w:val="24"/>
              </w:rPr>
              <w:t>профориентация</w:t>
            </w:r>
          </w:p>
        </w:tc>
      </w:tr>
      <w:tr w:rsidR="00000E23" w:rsidRPr="003A4B5A" w:rsidTr="00A13B2A">
        <w:trPr>
          <w:trHeight w:val="1103"/>
        </w:trPr>
        <w:tc>
          <w:tcPr>
            <w:tcW w:w="4537" w:type="dxa"/>
          </w:tcPr>
          <w:p w:rsidR="00000E23" w:rsidRPr="003A4B5A" w:rsidRDefault="00000E23" w:rsidP="00A13B2A">
            <w:pPr>
              <w:ind w:left="107" w:right="466"/>
              <w:rPr>
                <w:sz w:val="24"/>
              </w:rPr>
            </w:pPr>
            <w:r w:rsidRPr="003A4B5A">
              <w:rPr>
                <w:sz w:val="24"/>
              </w:rPr>
              <w:t>Беседа</w:t>
            </w:r>
            <w:r w:rsidRPr="003A4B5A">
              <w:rPr>
                <w:spacing w:val="-6"/>
                <w:sz w:val="24"/>
              </w:rPr>
              <w:t xml:space="preserve"> </w:t>
            </w:r>
            <w:r w:rsidRPr="003A4B5A">
              <w:rPr>
                <w:sz w:val="24"/>
              </w:rPr>
              <w:t>«Труд</w:t>
            </w:r>
            <w:r w:rsidRPr="003A4B5A">
              <w:rPr>
                <w:spacing w:val="-9"/>
                <w:sz w:val="24"/>
              </w:rPr>
              <w:t xml:space="preserve"> </w:t>
            </w:r>
            <w:r w:rsidRPr="003A4B5A">
              <w:rPr>
                <w:sz w:val="24"/>
              </w:rPr>
              <w:t>человека</w:t>
            </w:r>
            <w:r w:rsidRPr="003A4B5A">
              <w:rPr>
                <w:spacing w:val="-8"/>
                <w:sz w:val="24"/>
              </w:rPr>
              <w:t xml:space="preserve"> </w:t>
            </w:r>
            <w:r w:rsidRPr="003A4B5A">
              <w:rPr>
                <w:sz w:val="24"/>
              </w:rPr>
              <w:t>кормит,</w:t>
            </w:r>
            <w:r w:rsidRPr="003A4B5A">
              <w:rPr>
                <w:spacing w:val="-9"/>
                <w:sz w:val="24"/>
              </w:rPr>
              <w:t xml:space="preserve"> </w:t>
            </w:r>
            <w:r w:rsidRPr="003A4B5A">
              <w:rPr>
                <w:sz w:val="24"/>
              </w:rPr>
              <w:t>а</w:t>
            </w:r>
            <w:r w:rsidRPr="003A4B5A">
              <w:rPr>
                <w:spacing w:val="-9"/>
                <w:sz w:val="24"/>
              </w:rPr>
              <w:t xml:space="preserve"> </w:t>
            </w:r>
            <w:r w:rsidRPr="003A4B5A">
              <w:rPr>
                <w:sz w:val="24"/>
              </w:rPr>
              <w:t xml:space="preserve">лень </w:t>
            </w:r>
            <w:r w:rsidRPr="003A4B5A">
              <w:rPr>
                <w:spacing w:val="-2"/>
                <w:sz w:val="24"/>
              </w:rPr>
              <w:t>портит»</w:t>
            </w:r>
          </w:p>
          <w:p w:rsidR="00000E23" w:rsidRPr="003A4B5A" w:rsidRDefault="00000E23" w:rsidP="00A13B2A">
            <w:pPr>
              <w:spacing w:line="270" w:lineRule="atLeast"/>
              <w:ind w:left="107" w:right="466"/>
              <w:rPr>
                <w:sz w:val="24"/>
              </w:rPr>
            </w:pPr>
            <w:r w:rsidRPr="003A4B5A">
              <w:rPr>
                <w:sz w:val="24"/>
              </w:rPr>
              <w:t>Ознакомление</w:t>
            </w:r>
            <w:r w:rsidRPr="003A4B5A">
              <w:rPr>
                <w:spacing w:val="-13"/>
                <w:sz w:val="24"/>
              </w:rPr>
              <w:t xml:space="preserve"> </w:t>
            </w:r>
            <w:r w:rsidRPr="003A4B5A">
              <w:rPr>
                <w:sz w:val="24"/>
              </w:rPr>
              <w:t>с</w:t>
            </w:r>
            <w:r w:rsidRPr="003A4B5A">
              <w:rPr>
                <w:spacing w:val="-13"/>
                <w:sz w:val="24"/>
              </w:rPr>
              <w:t xml:space="preserve"> </w:t>
            </w:r>
            <w:r w:rsidRPr="003A4B5A">
              <w:rPr>
                <w:sz w:val="24"/>
              </w:rPr>
              <w:t>пословицами</w:t>
            </w:r>
            <w:r w:rsidRPr="003A4B5A">
              <w:rPr>
                <w:spacing w:val="-12"/>
                <w:sz w:val="24"/>
              </w:rPr>
              <w:t xml:space="preserve"> </w:t>
            </w:r>
            <w:r w:rsidRPr="003A4B5A">
              <w:rPr>
                <w:sz w:val="24"/>
              </w:rPr>
              <w:t>и поговорками о труде</w:t>
            </w:r>
          </w:p>
        </w:tc>
        <w:tc>
          <w:tcPr>
            <w:tcW w:w="1702" w:type="dxa"/>
          </w:tcPr>
          <w:p w:rsidR="00000E23" w:rsidRPr="003A4B5A" w:rsidRDefault="00000E23" w:rsidP="00A13B2A">
            <w:pPr>
              <w:ind w:left="239" w:right="227" w:firstLine="1"/>
              <w:jc w:val="center"/>
              <w:rPr>
                <w:sz w:val="24"/>
              </w:rPr>
            </w:pPr>
            <w:r w:rsidRPr="003A4B5A">
              <w:rPr>
                <w:spacing w:val="-2"/>
                <w:sz w:val="24"/>
              </w:rPr>
              <w:t>старшие, подготовит. группы</w:t>
            </w:r>
          </w:p>
        </w:tc>
        <w:tc>
          <w:tcPr>
            <w:tcW w:w="1702" w:type="dxa"/>
          </w:tcPr>
          <w:p w:rsidR="00000E23" w:rsidRPr="003A4B5A" w:rsidRDefault="00000E23" w:rsidP="00A13B2A">
            <w:pPr>
              <w:spacing w:before="270"/>
              <w:ind w:left="494"/>
              <w:rPr>
                <w:sz w:val="24"/>
              </w:rPr>
            </w:pPr>
            <w:r w:rsidRPr="003A4B5A">
              <w:rPr>
                <w:spacing w:val="-2"/>
                <w:sz w:val="24"/>
              </w:rPr>
              <w:t>ноябрь</w:t>
            </w:r>
          </w:p>
        </w:tc>
        <w:tc>
          <w:tcPr>
            <w:tcW w:w="2268" w:type="dxa"/>
          </w:tcPr>
          <w:p w:rsidR="00000E23" w:rsidRPr="003A4B5A" w:rsidRDefault="00000E23" w:rsidP="00A13B2A">
            <w:pPr>
              <w:spacing w:before="270"/>
              <w:ind w:left="9" w:right="1"/>
              <w:jc w:val="center"/>
              <w:rPr>
                <w:sz w:val="24"/>
              </w:rPr>
            </w:pPr>
            <w:r w:rsidRPr="003A4B5A">
              <w:rPr>
                <w:spacing w:val="-2"/>
                <w:sz w:val="24"/>
              </w:rPr>
              <w:t>воспитатели</w:t>
            </w:r>
          </w:p>
        </w:tc>
      </w:tr>
      <w:tr w:rsidR="00000E23" w:rsidRPr="003A4B5A" w:rsidTr="00A13B2A">
        <w:trPr>
          <w:trHeight w:val="275"/>
        </w:trPr>
        <w:tc>
          <w:tcPr>
            <w:tcW w:w="10209" w:type="dxa"/>
            <w:gridSpan w:val="4"/>
          </w:tcPr>
          <w:p w:rsidR="00000E23" w:rsidRPr="003A4B5A" w:rsidRDefault="00000E23" w:rsidP="00A13B2A">
            <w:pPr>
              <w:spacing w:line="255" w:lineRule="exact"/>
              <w:ind w:left="11" w:right="7"/>
              <w:jc w:val="center"/>
              <w:rPr>
                <w:b/>
                <w:sz w:val="24"/>
              </w:rPr>
            </w:pPr>
            <w:r w:rsidRPr="003A4B5A">
              <w:rPr>
                <w:b/>
                <w:sz w:val="24"/>
              </w:rPr>
              <w:t>Этико-эстетическое</w:t>
            </w:r>
            <w:r w:rsidRPr="003A4B5A">
              <w:rPr>
                <w:b/>
                <w:spacing w:val="-6"/>
                <w:sz w:val="24"/>
              </w:rPr>
              <w:t xml:space="preserve"> </w:t>
            </w:r>
            <w:r w:rsidRPr="003A4B5A">
              <w:rPr>
                <w:b/>
                <w:sz w:val="24"/>
              </w:rPr>
              <w:t>направление</w:t>
            </w:r>
            <w:r w:rsidRPr="003A4B5A">
              <w:rPr>
                <w:b/>
                <w:spacing w:val="-6"/>
                <w:sz w:val="24"/>
              </w:rPr>
              <w:t xml:space="preserve"> </w:t>
            </w:r>
            <w:r w:rsidRPr="003A4B5A">
              <w:rPr>
                <w:b/>
                <w:spacing w:val="-2"/>
                <w:sz w:val="24"/>
              </w:rPr>
              <w:t>воспитания</w:t>
            </w:r>
          </w:p>
        </w:tc>
      </w:tr>
      <w:tr w:rsidR="00000E23" w:rsidRPr="003A4B5A" w:rsidTr="00A13B2A">
        <w:trPr>
          <w:trHeight w:val="3035"/>
        </w:trPr>
        <w:tc>
          <w:tcPr>
            <w:tcW w:w="4537" w:type="dxa"/>
          </w:tcPr>
          <w:p w:rsidR="00000E23" w:rsidRPr="003A4B5A" w:rsidRDefault="00000E23" w:rsidP="00A13B2A">
            <w:pPr>
              <w:ind w:left="107" w:right="466"/>
              <w:rPr>
                <w:sz w:val="24"/>
              </w:rPr>
            </w:pPr>
            <w:r w:rsidRPr="003A4B5A">
              <w:rPr>
                <w:sz w:val="24"/>
              </w:rPr>
              <w:t>12</w:t>
            </w:r>
            <w:r w:rsidRPr="003A4B5A">
              <w:rPr>
                <w:spacing w:val="-1"/>
                <w:sz w:val="24"/>
              </w:rPr>
              <w:t xml:space="preserve"> </w:t>
            </w:r>
            <w:r w:rsidRPr="003A4B5A">
              <w:rPr>
                <w:sz w:val="24"/>
              </w:rPr>
              <w:t>ноября</w:t>
            </w:r>
            <w:r w:rsidRPr="003A4B5A">
              <w:rPr>
                <w:spacing w:val="-1"/>
                <w:sz w:val="24"/>
              </w:rPr>
              <w:t xml:space="preserve"> </w:t>
            </w:r>
            <w:r w:rsidRPr="003A4B5A">
              <w:rPr>
                <w:sz w:val="24"/>
              </w:rPr>
              <w:t>–</w:t>
            </w:r>
            <w:r w:rsidRPr="003A4B5A">
              <w:rPr>
                <w:spacing w:val="-1"/>
                <w:sz w:val="24"/>
              </w:rPr>
              <w:t xml:space="preserve"> </w:t>
            </w:r>
            <w:r w:rsidRPr="003A4B5A">
              <w:rPr>
                <w:sz w:val="24"/>
              </w:rPr>
              <w:t>Синичкин</w:t>
            </w:r>
            <w:r w:rsidRPr="003A4B5A">
              <w:rPr>
                <w:spacing w:val="-3"/>
                <w:sz w:val="24"/>
              </w:rPr>
              <w:t xml:space="preserve"> </w:t>
            </w:r>
            <w:r w:rsidRPr="003A4B5A">
              <w:rPr>
                <w:sz w:val="24"/>
              </w:rPr>
              <w:t>день Экологическое</w:t>
            </w:r>
            <w:r w:rsidRPr="003A4B5A">
              <w:rPr>
                <w:spacing w:val="-7"/>
                <w:sz w:val="24"/>
              </w:rPr>
              <w:t xml:space="preserve"> </w:t>
            </w:r>
            <w:r w:rsidRPr="003A4B5A">
              <w:rPr>
                <w:spacing w:val="-2"/>
                <w:sz w:val="24"/>
              </w:rPr>
              <w:t>развлечение</w:t>
            </w:r>
          </w:p>
          <w:p w:rsidR="00000E23" w:rsidRPr="003A4B5A" w:rsidRDefault="00000E23" w:rsidP="00A13B2A">
            <w:pPr>
              <w:ind w:left="107"/>
              <w:rPr>
                <w:sz w:val="24"/>
              </w:rPr>
            </w:pPr>
            <w:r w:rsidRPr="003A4B5A">
              <w:rPr>
                <w:spacing w:val="-2"/>
                <w:sz w:val="24"/>
              </w:rPr>
              <w:t>«Птичка-синичка»</w:t>
            </w:r>
          </w:p>
          <w:p w:rsidR="00000E23" w:rsidRPr="003A4B5A" w:rsidRDefault="00000E23" w:rsidP="00A13B2A">
            <w:pPr>
              <w:spacing w:line="270" w:lineRule="atLeast"/>
              <w:ind w:left="107" w:right="812"/>
              <w:rPr>
                <w:sz w:val="24"/>
              </w:rPr>
            </w:pPr>
            <w:r w:rsidRPr="003A4B5A">
              <w:rPr>
                <w:sz w:val="24"/>
              </w:rPr>
              <w:t>Изготовление</w:t>
            </w:r>
            <w:r w:rsidRPr="003A4B5A">
              <w:rPr>
                <w:spacing w:val="-13"/>
                <w:sz w:val="24"/>
              </w:rPr>
              <w:t xml:space="preserve"> </w:t>
            </w:r>
            <w:r w:rsidRPr="003A4B5A">
              <w:rPr>
                <w:sz w:val="24"/>
              </w:rPr>
              <w:t>кормушек</w:t>
            </w:r>
            <w:r w:rsidRPr="003A4B5A">
              <w:rPr>
                <w:spacing w:val="-12"/>
                <w:sz w:val="24"/>
              </w:rPr>
              <w:t xml:space="preserve"> </w:t>
            </w:r>
            <w:r w:rsidRPr="003A4B5A">
              <w:rPr>
                <w:sz w:val="24"/>
              </w:rPr>
              <w:t>для</w:t>
            </w:r>
            <w:r w:rsidRPr="003A4B5A">
              <w:rPr>
                <w:spacing w:val="-12"/>
                <w:sz w:val="24"/>
              </w:rPr>
              <w:t xml:space="preserve"> </w:t>
            </w:r>
            <w:r w:rsidRPr="003A4B5A">
              <w:rPr>
                <w:sz w:val="24"/>
              </w:rPr>
              <w:t>птиц 30 ноября – Всемирный день домашних животных Фотовыставка «Мои любимые домашние питомцы» Рассматривание иллюстраций, чтение стихов, рассказов про домашних животных</w:t>
            </w:r>
          </w:p>
        </w:tc>
        <w:tc>
          <w:tcPr>
            <w:tcW w:w="1702" w:type="dxa"/>
          </w:tcPr>
          <w:p w:rsidR="00000E23" w:rsidRPr="003A4B5A" w:rsidRDefault="00000E23" w:rsidP="00A13B2A">
            <w:pPr>
              <w:rPr>
                <w:sz w:val="24"/>
              </w:rPr>
            </w:pPr>
          </w:p>
          <w:p w:rsidR="00000E23" w:rsidRPr="003A4B5A" w:rsidRDefault="00000E23" w:rsidP="00A13B2A">
            <w:pPr>
              <w:rPr>
                <w:sz w:val="24"/>
              </w:rPr>
            </w:pPr>
          </w:p>
          <w:p w:rsidR="00000E23" w:rsidRPr="003A4B5A" w:rsidRDefault="00000E23" w:rsidP="00A13B2A">
            <w:pPr>
              <w:spacing w:before="270"/>
              <w:rPr>
                <w:sz w:val="24"/>
              </w:rPr>
            </w:pPr>
          </w:p>
          <w:p w:rsidR="00000E23" w:rsidRPr="003A4B5A" w:rsidRDefault="00000E23" w:rsidP="00A13B2A">
            <w:pPr>
              <w:ind w:left="17" w:right="6"/>
              <w:jc w:val="center"/>
              <w:rPr>
                <w:sz w:val="24"/>
              </w:rPr>
            </w:pPr>
            <w:r w:rsidRPr="003A4B5A">
              <w:rPr>
                <w:sz w:val="24"/>
              </w:rPr>
              <w:t>все</w:t>
            </w:r>
            <w:r w:rsidRPr="003A4B5A">
              <w:rPr>
                <w:spacing w:val="-5"/>
                <w:sz w:val="24"/>
              </w:rPr>
              <w:t xml:space="preserve"> </w:t>
            </w:r>
            <w:r w:rsidRPr="003A4B5A">
              <w:rPr>
                <w:spacing w:val="-2"/>
                <w:sz w:val="24"/>
              </w:rPr>
              <w:t>группы</w:t>
            </w:r>
          </w:p>
        </w:tc>
        <w:tc>
          <w:tcPr>
            <w:tcW w:w="1702" w:type="dxa"/>
          </w:tcPr>
          <w:p w:rsidR="00000E23" w:rsidRPr="003A4B5A" w:rsidRDefault="00000E23" w:rsidP="00A13B2A">
            <w:pPr>
              <w:rPr>
                <w:sz w:val="24"/>
              </w:rPr>
            </w:pPr>
          </w:p>
          <w:p w:rsidR="00000E23" w:rsidRPr="003A4B5A" w:rsidRDefault="00000E23" w:rsidP="00A13B2A">
            <w:pPr>
              <w:rPr>
                <w:sz w:val="24"/>
              </w:rPr>
            </w:pPr>
          </w:p>
          <w:p w:rsidR="00000E23" w:rsidRPr="003A4B5A" w:rsidRDefault="00000E23" w:rsidP="00A13B2A">
            <w:pPr>
              <w:spacing w:before="270"/>
              <w:rPr>
                <w:sz w:val="24"/>
              </w:rPr>
            </w:pPr>
          </w:p>
          <w:p w:rsidR="00000E23" w:rsidRPr="003A4B5A" w:rsidRDefault="00000E23" w:rsidP="00A13B2A">
            <w:pPr>
              <w:ind w:left="494"/>
              <w:rPr>
                <w:sz w:val="24"/>
              </w:rPr>
            </w:pPr>
            <w:r w:rsidRPr="003A4B5A">
              <w:rPr>
                <w:spacing w:val="-2"/>
                <w:sz w:val="24"/>
              </w:rPr>
              <w:t>ноябрь</w:t>
            </w:r>
          </w:p>
        </w:tc>
        <w:tc>
          <w:tcPr>
            <w:tcW w:w="2268" w:type="dxa"/>
          </w:tcPr>
          <w:p w:rsidR="00000E23" w:rsidRPr="003A4B5A" w:rsidRDefault="00000E23" w:rsidP="00A13B2A">
            <w:pPr>
              <w:rPr>
                <w:sz w:val="24"/>
              </w:rPr>
            </w:pPr>
          </w:p>
          <w:p w:rsidR="00000E23" w:rsidRPr="003A4B5A" w:rsidRDefault="00000E23" w:rsidP="00A13B2A">
            <w:pPr>
              <w:rPr>
                <w:sz w:val="24"/>
              </w:rPr>
            </w:pPr>
          </w:p>
          <w:p w:rsidR="00000E23" w:rsidRPr="003A4B5A" w:rsidRDefault="00000E23" w:rsidP="00A13B2A">
            <w:pPr>
              <w:spacing w:before="270"/>
              <w:rPr>
                <w:sz w:val="24"/>
              </w:rPr>
            </w:pPr>
          </w:p>
          <w:p w:rsidR="00000E23" w:rsidRPr="003A4B5A" w:rsidRDefault="00000E23" w:rsidP="00A13B2A">
            <w:pPr>
              <w:ind w:left="9" w:right="1"/>
              <w:jc w:val="center"/>
              <w:rPr>
                <w:sz w:val="24"/>
              </w:rPr>
            </w:pPr>
            <w:r w:rsidRPr="003A4B5A">
              <w:rPr>
                <w:spacing w:val="-2"/>
                <w:sz w:val="24"/>
              </w:rPr>
              <w:t>воспитатели</w:t>
            </w:r>
          </w:p>
        </w:tc>
      </w:tr>
      <w:tr w:rsidR="00000E23" w:rsidRPr="003A4B5A" w:rsidTr="00A13B2A">
        <w:trPr>
          <w:trHeight w:val="275"/>
        </w:trPr>
        <w:tc>
          <w:tcPr>
            <w:tcW w:w="10209" w:type="dxa"/>
            <w:gridSpan w:val="4"/>
          </w:tcPr>
          <w:p w:rsidR="00000E23" w:rsidRPr="003A4B5A" w:rsidRDefault="00000E23" w:rsidP="00A13B2A">
            <w:pPr>
              <w:spacing w:line="256" w:lineRule="exact"/>
              <w:ind w:left="11" w:right="2"/>
              <w:jc w:val="center"/>
              <w:rPr>
                <w:b/>
                <w:sz w:val="24"/>
              </w:rPr>
            </w:pPr>
            <w:r w:rsidRPr="003A4B5A">
              <w:rPr>
                <w:b/>
                <w:sz w:val="24"/>
              </w:rPr>
              <w:t>Патриотическое</w:t>
            </w:r>
            <w:r w:rsidRPr="003A4B5A">
              <w:rPr>
                <w:b/>
                <w:spacing w:val="-7"/>
                <w:sz w:val="24"/>
              </w:rPr>
              <w:t xml:space="preserve"> </w:t>
            </w:r>
            <w:r w:rsidRPr="003A4B5A">
              <w:rPr>
                <w:b/>
                <w:sz w:val="24"/>
              </w:rPr>
              <w:t>направление</w:t>
            </w:r>
            <w:r w:rsidRPr="003A4B5A">
              <w:rPr>
                <w:b/>
                <w:spacing w:val="-7"/>
                <w:sz w:val="24"/>
              </w:rPr>
              <w:t xml:space="preserve"> </w:t>
            </w:r>
            <w:r w:rsidRPr="003A4B5A">
              <w:rPr>
                <w:b/>
                <w:spacing w:val="-2"/>
                <w:sz w:val="24"/>
              </w:rPr>
              <w:t>воспитания</w:t>
            </w:r>
          </w:p>
        </w:tc>
      </w:tr>
      <w:tr w:rsidR="00000E23" w:rsidRPr="003A4B5A" w:rsidTr="00A13B2A">
        <w:trPr>
          <w:trHeight w:val="1932"/>
        </w:trPr>
        <w:tc>
          <w:tcPr>
            <w:tcW w:w="4537" w:type="dxa"/>
          </w:tcPr>
          <w:p w:rsidR="00000E23" w:rsidRPr="003A4B5A" w:rsidRDefault="00000E23" w:rsidP="00A13B2A">
            <w:pPr>
              <w:ind w:left="107" w:right="466"/>
              <w:rPr>
                <w:sz w:val="24"/>
              </w:rPr>
            </w:pPr>
            <w:r w:rsidRPr="003A4B5A">
              <w:rPr>
                <w:sz w:val="24"/>
              </w:rPr>
              <w:t>9</w:t>
            </w:r>
            <w:r w:rsidRPr="003A4B5A">
              <w:rPr>
                <w:spacing w:val="-8"/>
                <w:sz w:val="24"/>
              </w:rPr>
              <w:t xml:space="preserve"> </w:t>
            </w:r>
            <w:r w:rsidRPr="003A4B5A">
              <w:rPr>
                <w:sz w:val="24"/>
              </w:rPr>
              <w:t>декабря</w:t>
            </w:r>
            <w:r w:rsidRPr="003A4B5A">
              <w:rPr>
                <w:spacing w:val="-8"/>
                <w:sz w:val="24"/>
              </w:rPr>
              <w:t xml:space="preserve"> </w:t>
            </w:r>
            <w:r w:rsidRPr="003A4B5A">
              <w:rPr>
                <w:sz w:val="24"/>
              </w:rPr>
              <w:t>–</w:t>
            </w:r>
            <w:r w:rsidRPr="003A4B5A">
              <w:rPr>
                <w:spacing w:val="-8"/>
                <w:sz w:val="24"/>
              </w:rPr>
              <w:t xml:space="preserve"> </w:t>
            </w:r>
            <w:r w:rsidRPr="003A4B5A">
              <w:rPr>
                <w:sz w:val="24"/>
              </w:rPr>
              <w:t>День</w:t>
            </w:r>
            <w:r w:rsidRPr="003A4B5A">
              <w:rPr>
                <w:spacing w:val="-8"/>
                <w:sz w:val="24"/>
              </w:rPr>
              <w:t xml:space="preserve"> </w:t>
            </w:r>
            <w:r w:rsidRPr="003A4B5A">
              <w:rPr>
                <w:sz w:val="24"/>
              </w:rPr>
              <w:t>Героев</w:t>
            </w:r>
            <w:r w:rsidRPr="003A4B5A">
              <w:rPr>
                <w:spacing w:val="-9"/>
                <w:sz w:val="24"/>
              </w:rPr>
              <w:t xml:space="preserve"> </w:t>
            </w:r>
            <w:r w:rsidRPr="003A4B5A">
              <w:rPr>
                <w:sz w:val="24"/>
              </w:rPr>
              <w:t>Отечества Проект «Герой моей семьи»</w:t>
            </w:r>
          </w:p>
          <w:p w:rsidR="00000E23" w:rsidRPr="003A4B5A" w:rsidRDefault="00000E23" w:rsidP="00A13B2A">
            <w:pPr>
              <w:spacing w:line="270" w:lineRule="atLeast"/>
              <w:ind w:left="107" w:right="812"/>
              <w:rPr>
                <w:sz w:val="24"/>
              </w:rPr>
            </w:pPr>
            <w:r w:rsidRPr="003A4B5A">
              <w:rPr>
                <w:sz w:val="24"/>
              </w:rPr>
              <w:t>12 декабря - День Конституции Российской Федерации Познавательная беседа «Главная книга</w:t>
            </w:r>
            <w:r w:rsidRPr="003A4B5A">
              <w:rPr>
                <w:spacing w:val="-9"/>
                <w:sz w:val="24"/>
              </w:rPr>
              <w:t xml:space="preserve"> </w:t>
            </w:r>
            <w:r w:rsidRPr="003A4B5A">
              <w:rPr>
                <w:sz w:val="24"/>
              </w:rPr>
              <w:t>страны.</w:t>
            </w:r>
            <w:r w:rsidRPr="003A4B5A">
              <w:rPr>
                <w:spacing w:val="-8"/>
                <w:sz w:val="24"/>
              </w:rPr>
              <w:t xml:space="preserve"> </w:t>
            </w:r>
            <w:r w:rsidRPr="003A4B5A">
              <w:rPr>
                <w:sz w:val="24"/>
              </w:rPr>
              <w:t>Первые</w:t>
            </w:r>
            <w:r w:rsidRPr="003A4B5A">
              <w:rPr>
                <w:spacing w:val="-7"/>
                <w:sz w:val="24"/>
              </w:rPr>
              <w:t xml:space="preserve"> </w:t>
            </w:r>
            <w:r w:rsidRPr="003A4B5A">
              <w:rPr>
                <w:sz w:val="24"/>
              </w:rPr>
              <w:t>шаги</w:t>
            </w:r>
            <w:r w:rsidRPr="003A4B5A">
              <w:rPr>
                <w:spacing w:val="-8"/>
                <w:sz w:val="24"/>
              </w:rPr>
              <w:t xml:space="preserve"> </w:t>
            </w:r>
            <w:r w:rsidRPr="003A4B5A">
              <w:rPr>
                <w:sz w:val="24"/>
              </w:rPr>
              <w:t>в</w:t>
            </w:r>
            <w:r w:rsidRPr="003A4B5A">
              <w:rPr>
                <w:spacing w:val="-9"/>
                <w:sz w:val="24"/>
              </w:rPr>
              <w:t xml:space="preserve"> </w:t>
            </w:r>
            <w:r w:rsidRPr="003A4B5A">
              <w:rPr>
                <w:sz w:val="24"/>
              </w:rPr>
              <w:t xml:space="preserve">мир </w:t>
            </w:r>
            <w:r w:rsidRPr="003A4B5A">
              <w:rPr>
                <w:spacing w:val="-2"/>
                <w:sz w:val="24"/>
              </w:rPr>
              <w:t>закона»</w:t>
            </w:r>
          </w:p>
        </w:tc>
        <w:tc>
          <w:tcPr>
            <w:tcW w:w="1702" w:type="dxa"/>
          </w:tcPr>
          <w:p w:rsidR="00000E23" w:rsidRPr="003A4B5A" w:rsidRDefault="00000E23" w:rsidP="00A13B2A">
            <w:pPr>
              <w:ind w:left="239" w:right="227" w:firstLine="1"/>
              <w:jc w:val="center"/>
              <w:rPr>
                <w:sz w:val="24"/>
              </w:rPr>
            </w:pPr>
            <w:r w:rsidRPr="003A4B5A">
              <w:rPr>
                <w:spacing w:val="-2"/>
                <w:sz w:val="24"/>
              </w:rPr>
              <w:t>старшие, подготовит. группы</w:t>
            </w:r>
          </w:p>
        </w:tc>
        <w:tc>
          <w:tcPr>
            <w:tcW w:w="1702" w:type="dxa"/>
          </w:tcPr>
          <w:p w:rsidR="00000E23" w:rsidRPr="003A4B5A" w:rsidRDefault="00000E23" w:rsidP="00A13B2A">
            <w:pPr>
              <w:spacing w:before="270"/>
              <w:rPr>
                <w:sz w:val="24"/>
              </w:rPr>
            </w:pPr>
          </w:p>
          <w:p w:rsidR="00000E23" w:rsidRPr="003A4B5A" w:rsidRDefault="00000E23" w:rsidP="00A13B2A">
            <w:pPr>
              <w:ind w:right="438"/>
              <w:jc w:val="right"/>
              <w:rPr>
                <w:sz w:val="24"/>
              </w:rPr>
            </w:pPr>
            <w:r w:rsidRPr="003A4B5A">
              <w:rPr>
                <w:spacing w:val="-2"/>
                <w:sz w:val="24"/>
              </w:rPr>
              <w:t>декабрь</w:t>
            </w:r>
          </w:p>
        </w:tc>
        <w:tc>
          <w:tcPr>
            <w:tcW w:w="2268" w:type="dxa"/>
          </w:tcPr>
          <w:p w:rsidR="00000E23" w:rsidRPr="003A4B5A" w:rsidRDefault="00000E23" w:rsidP="00A13B2A">
            <w:pPr>
              <w:spacing w:before="270"/>
              <w:rPr>
                <w:sz w:val="24"/>
              </w:rPr>
            </w:pPr>
          </w:p>
          <w:p w:rsidR="00000E23" w:rsidRPr="003A4B5A" w:rsidRDefault="00000E23" w:rsidP="00A13B2A">
            <w:pPr>
              <w:ind w:left="9" w:right="1"/>
              <w:jc w:val="center"/>
              <w:rPr>
                <w:sz w:val="24"/>
              </w:rPr>
            </w:pPr>
            <w:r w:rsidRPr="003A4B5A">
              <w:rPr>
                <w:spacing w:val="-2"/>
                <w:sz w:val="24"/>
              </w:rPr>
              <w:t>воспитатели</w:t>
            </w:r>
          </w:p>
        </w:tc>
      </w:tr>
      <w:tr w:rsidR="00000E23" w:rsidRPr="003A4B5A" w:rsidTr="00A13B2A">
        <w:trPr>
          <w:trHeight w:val="275"/>
        </w:trPr>
        <w:tc>
          <w:tcPr>
            <w:tcW w:w="10209" w:type="dxa"/>
            <w:gridSpan w:val="4"/>
          </w:tcPr>
          <w:p w:rsidR="00000E23" w:rsidRPr="003A4B5A" w:rsidRDefault="00000E23" w:rsidP="00A13B2A">
            <w:pPr>
              <w:spacing w:line="256" w:lineRule="exact"/>
              <w:ind w:left="11" w:right="4"/>
              <w:jc w:val="center"/>
              <w:rPr>
                <w:b/>
                <w:sz w:val="24"/>
              </w:rPr>
            </w:pPr>
            <w:r w:rsidRPr="003A4B5A">
              <w:rPr>
                <w:b/>
                <w:sz w:val="24"/>
              </w:rPr>
              <w:t>Социальное</w:t>
            </w:r>
            <w:r w:rsidRPr="003A4B5A">
              <w:rPr>
                <w:b/>
                <w:spacing w:val="-6"/>
                <w:sz w:val="24"/>
              </w:rPr>
              <w:t xml:space="preserve"> </w:t>
            </w:r>
            <w:r w:rsidRPr="003A4B5A">
              <w:rPr>
                <w:b/>
                <w:sz w:val="24"/>
              </w:rPr>
              <w:t>направление</w:t>
            </w:r>
            <w:r w:rsidRPr="003A4B5A">
              <w:rPr>
                <w:b/>
                <w:spacing w:val="-6"/>
                <w:sz w:val="24"/>
              </w:rPr>
              <w:t xml:space="preserve"> </w:t>
            </w:r>
            <w:r w:rsidRPr="003A4B5A">
              <w:rPr>
                <w:b/>
                <w:spacing w:val="-2"/>
                <w:sz w:val="24"/>
              </w:rPr>
              <w:t>воспитания</w:t>
            </w:r>
          </w:p>
        </w:tc>
      </w:tr>
      <w:tr w:rsidR="00000E23" w:rsidRPr="003A4B5A" w:rsidTr="00A13B2A">
        <w:trPr>
          <w:trHeight w:val="551"/>
        </w:trPr>
        <w:tc>
          <w:tcPr>
            <w:tcW w:w="4537" w:type="dxa"/>
          </w:tcPr>
          <w:p w:rsidR="00000E23" w:rsidRPr="003A4B5A" w:rsidRDefault="00000E23" w:rsidP="00A13B2A">
            <w:pPr>
              <w:spacing w:line="270" w:lineRule="exact"/>
              <w:ind w:left="107"/>
              <w:rPr>
                <w:sz w:val="24"/>
              </w:rPr>
            </w:pPr>
            <w:r w:rsidRPr="003A4B5A">
              <w:rPr>
                <w:sz w:val="24"/>
              </w:rPr>
              <w:t>Нравственная</w:t>
            </w:r>
            <w:r w:rsidRPr="003A4B5A">
              <w:rPr>
                <w:spacing w:val="-6"/>
                <w:sz w:val="24"/>
              </w:rPr>
              <w:t xml:space="preserve"> </w:t>
            </w:r>
            <w:r w:rsidRPr="003A4B5A">
              <w:rPr>
                <w:sz w:val="24"/>
              </w:rPr>
              <w:t>беседа</w:t>
            </w:r>
            <w:r w:rsidRPr="003A4B5A">
              <w:rPr>
                <w:spacing w:val="-3"/>
                <w:sz w:val="24"/>
              </w:rPr>
              <w:t xml:space="preserve"> </w:t>
            </w:r>
            <w:r w:rsidRPr="003A4B5A">
              <w:rPr>
                <w:sz w:val="24"/>
              </w:rPr>
              <w:t>«Путешествие</w:t>
            </w:r>
            <w:r w:rsidRPr="003A4B5A">
              <w:rPr>
                <w:spacing w:val="-6"/>
                <w:sz w:val="24"/>
              </w:rPr>
              <w:t xml:space="preserve"> </w:t>
            </w:r>
            <w:r w:rsidRPr="003A4B5A">
              <w:rPr>
                <w:spacing w:val="-10"/>
                <w:sz w:val="24"/>
              </w:rPr>
              <w:t>в</w:t>
            </w:r>
          </w:p>
          <w:p w:rsidR="00000E23" w:rsidRPr="003A4B5A" w:rsidRDefault="00000E23" w:rsidP="00A13B2A">
            <w:pPr>
              <w:spacing w:line="261" w:lineRule="exact"/>
              <w:ind w:left="107"/>
              <w:rPr>
                <w:sz w:val="24"/>
              </w:rPr>
            </w:pPr>
            <w:r w:rsidRPr="003A4B5A">
              <w:rPr>
                <w:sz w:val="24"/>
              </w:rPr>
              <w:t>страну</w:t>
            </w:r>
            <w:r w:rsidRPr="003A4B5A">
              <w:rPr>
                <w:spacing w:val="-5"/>
                <w:sz w:val="24"/>
              </w:rPr>
              <w:t xml:space="preserve"> </w:t>
            </w:r>
            <w:r w:rsidRPr="003A4B5A">
              <w:rPr>
                <w:sz w:val="24"/>
              </w:rPr>
              <w:t>Волшебных</w:t>
            </w:r>
            <w:r w:rsidRPr="003A4B5A">
              <w:rPr>
                <w:spacing w:val="-1"/>
                <w:sz w:val="24"/>
              </w:rPr>
              <w:t xml:space="preserve"> </w:t>
            </w:r>
            <w:r w:rsidRPr="003A4B5A">
              <w:rPr>
                <w:spacing w:val="-2"/>
                <w:sz w:val="24"/>
              </w:rPr>
              <w:t>слов»</w:t>
            </w:r>
          </w:p>
        </w:tc>
        <w:tc>
          <w:tcPr>
            <w:tcW w:w="1702" w:type="dxa"/>
          </w:tcPr>
          <w:p w:rsidR="00000E23" w:rsidRPr="003A4B5A" w:rsidRDefault="00000E23" w:rsidP="00A13B2A">
            <w:pPr>
              <w:spacing w:line="270" w:lineRule="exact"/>
              <w:ind w:left="17" w:right="6"/>
              <w:jc w:val="center"/>
              <w:rPr>
                <w:sz w:val="24"/>
              </w:rPr>
            </w:pPr>
            <w:r w:rsidRPr="003A4B5A">
              <w:rPr>
                <w:sz w:val="24"/>
              </w:rPr>
              <w:t>все</w:t>
            </w:r>
            <w:r w:rsidRPr="003A4B5A">
              <w:rPr>
                <w:spacing w:val="-5"/>
                <w:sz w:val="24"/>
              </w:rPr>
              <w:t xml:space="preserve"> </w:t>
            </w:r>
            <w:r w:rsidRPr="003A4B5A">
              <w:rPr>
                <w:spacing w:val="-2"/>
                <w:sz w:val="24"/>
              </w:rPr>
              <w:t>группы</w:t>
            </w:r>
          </w:p>
        </w:tc>
        <w:tc>
          <w:tcPr>
            <w:tcW w:w="1702" w:type="dxa"/>
          </w:tcPr>
          <w:p w:rsidR="00000E23" w:rsidRPr="003A4B5A" w:rsidRDefault="00000E23" w:rsidP="00A13B2A">
            <w:pPr>
              <w:spacing w:line="270" w:lineRule="exact"/>
              <w:ind w:right="438"/>
              <w:jc w:val="right"/>
              <w:rPr>
                <w:sz w:val="24"/>
              </w:rPr>
            </w:pPr>
            <w:r w:rsidRPr="003A4B5A">
              <w:rPr>
                <w:spacing w:val="-2"/>
                <w:sz w:val="24"/>
              </w:rPr>
              <w:t>декабрь</w:t>
            </w:r>
          </w:p>
        </w:tc>
        <w:tc>
          <w:tcPr>
            <w:tcW w:w="2268" w:type="dxa"/>
          </w:tcPr>
          <w:p w:rsidR="00000E23" w:rsidRPr="003A4B5A" w:rsidRDefault="00000E23" w:rsidP="00A13B2A">
            <w:pPr>
              <w:spacing w:line="270" w:lineRule="exact"/>
              <w:ind w:left="9" w:right="1"/>
              <w:jc w:val="center"/>
              <w:rPr>
                <w:sz w:val="24"/>
              </w:rPr>
            </w:pPr>
            <w:r w:rsidRPr="003A4B5A">
              <w:rPr>
                <w:spacing w:val="-2"/>
                <w:sz w:val="24"/>
              </w:rPr>
              <w:t>воспитатели</w:t>
            </w:r>
          </w:p>
        </w:tc>
      </w:tr>
      <w:tr w:rsidR="00000E23" w:rsidRPr="003A4B5A" w:rsidTr="00A13B2A">
        <w:trPr>
          <w:trHeight w:val="277"/>
        </w:trPr>
        <w:tc>
          <w:tcPr>
            <w:tcW w:w="10209" w:type="dxa"/>
            <w:gridSpan w:val="4"/>
          </w:tcPr>
          <w:p w:rsidR="00000E23" w:rsidRPr="003A4B5A" w:rsidRDefault="00000E23" w:rsidP="00A13B2A">
            <w:pPr>
              <w:spacing w:before="1" w:line="257" w:lineRule="exact"/>
              <w:ind w:left="11" w:right="2"/>
              <w:jc w:val="center"/>
              <w:rPr>
                <w:b/>
                <w:sz w:val="24"/>
              </w:rPr>
            </w:pPr>
            <w:r w:rsidRPr="003A4B5A">
              <w:rPr>
                <w:b/>
                <w:sz w:val="24"/>
              </w:rPr>
              <w:t>Познавательное</w:t>
            </w:r>
            <w:r w:rsidRPr="003A4B5A">
              <w:rPr>
                <w:b/>
                <w:spacing w:val="-9"/>
                <w:sz w:val="24"/>
              </w:rPr>
              <w:t xml:space="preserve"> </w:t>
            </w:r>
            <w:r w:rsidRPr="003A4B5A">
              <w:rPr>
                <w:b/>
                <w:sz w:val="24"/>
              </w:rPr>
              <w:t>направление</w:t>
            </w:r>
            <w:r w:rsidRPr="003A4B5A">
              <w:rPr>
                <w:b/>
                <w:spacing w:val="-8"/>
                <w:sz w:val="24"/>
              </w:rPr>
              <w:t xml:space="preserve"> </w:t>
            </w:r>
            <w:r w:rsidRPr="003A4B5A">
              <w:rPr>
                <w:b/>
                <w:spacing w:val="-2"/>
                <w:sz w:val="24"/>
              </w:rPr>
              <w:t>воспитания</w:t>
            </w:r>
          </w:p>
        </w:tc>
      </w:tr>
      <w:tr w:rsidR="00000E23" w:rsidRPr="003A4B5A" w:rsidTr="00A13B2A">
        <w:trPr>
          <w:trHeight w:val="551"/>
        </w:trPr>
        <w:tc>
          <w:tcPr>
            <w:tcW w:w="4537" w:type="dxa"/>
          </w:tcPr>
          <w:p w:rsidR="00000E23" w:rsidRPr="003A4B5A" w:rsidRDefault="00000E23" w:rsidP="00A13B2A">
            <w:pPr>
              <w:spacing w:line="270" w:lineRule="exact"/>
              <w:ind w:left="107"/>
              <w:rPr>
                <w:sz w:val="24"/>
              </w:rPr>
            </w:pPr>
            <w:r w:rsidRPr="003A4B5A">
              <w:rPr>
                <w:sz w:val="24"/>
              </w:rPr>
              <w:t>Презентация</w:t>
            </w:r>
            <w:r w:rsidRPr="003A4B5A">
              <w:rPr>
                <w:spacing w:val="-3"/>
                <w:sz w:val="24"/>
              </w:rPr>
              <w:t xml:space="preserve"> </w:t>
            </w:r>
            <w:r w:rsidRPr="003A4B5A">
              <w:rPr>
                <w:sz w:val="24"/>
              </w:rPr>
              <w:t>«Как</w:t>
            </w:r>
            <w:r w:rsidRPr="003A4B5A">
              <w:rPr>
                <w:spacing w:val="-5"/>
                <w:sz w:val="24"/>
              </w:rPr>
              <w:t xml:space="preserve"> </w:t>
            </w:r>
            <w:r w:rsidRPr="003A4B5A">
              <w:rPr>
                <w:sz w:val="24"/>
              </w:rPr>
              <w:t>зовут</w:t>
            </w:r>
            <w:r w:rsidRPr="003A4B5A">
              <w:rPr>
                <w:spacing w:val="-4"/>
                <w:sz w:val="24"/>
              </w:rPr>
              <w:t xml:space="preserve"> Деда</w:t>
            </w:r>
          </w:p>
          <w:p w:rsidR="00000E23" w:rsidRPr="003A4B5A" w:rsidRDefault="00000E23" w:rsidP="00A13B2A">
            <w:pPr>
              <w:spacing w:line="261" w:lineRule="exact"/>
              <w:ind w:left="107"/>
              <w:rPr>
                <w:sz w:val="24"/>
              </w:rPr>
            </w:pPr>
            <w:r w:rsidRPr="003A4B5A">
              <w:rPr>
                <w:sz w:val="24"/>
              </w:rPr>
              <w:t>Мороза</w:t>
            </w:r>
            <w:r w:rsidRPr="003A4B5A">
              <w:rPr>
                <w:spacing w:val="-3"/>
                <w:sz w:val="24"/>
              </w:rPr>
              <w:t xml:space="preserve"> </w:t>
            </w:r>
            <w:r w:rsidRPr="003A4B5A">
              <w:rPr>
                <w:sz w:val="24"/>
              </w:rPr>
              <w:t>в</w:t>
            </w:r>
            <w:r w:rsidRPr="003A4B5A">
              <w:rPr>
                <w:spacing w:val="-3"/>
                <w:sz w:val="24"/>
              </w:rPr>
              <w:t xml:space="preserve"> </w:t>
            </w:r>
            <w:r w:rsidRPr="003A4B5A">
              <w:rPr>
                <w:sz w:val="24"/>
              </w:rPr>
              <w:t>разных</w:t>
            </w:r>
            <w:r w:rsidRPr="003A4B5A">
              <w:rPr>
                <w:spacing w:val="-1"/>
                <w:sz w:val="24"/>
              </w:rPr>
              <w:t xml:space="preserve"> </w:t>
            </w:r>
            <w:r w:rsidRPr="003A4B5A">
              <w:rPr>
                <w:sz w:val="24"/>
              </w:rPr>
              <w:t xml:space="preserve">странах </w:t>
            </w:r>
            <w:r w:rsidRPr="003A4B5A">
              <w:rPr>
                <w:spacing w:val="-4"/>
                <w:sz w:val="24"/>
              </w:rPr>
              <w:t>мира»</w:t>
            </w:r>
          </w:p>
        </w:tc>
        <w:tc>
          <w:tcPr>
            <w:tcW w:w="1702" w:type="dxa"/>
          </w:tcPr>
          <w:p w:rsidR="00000E23" w:rsidRPr="003A4B5A" w:rsidRDefault="00000E23" w:rsidP="00A13B2A">
            <w:pPr>
              <w:spacing w:line="270" w:lineRule="exact"/>
              <w:ind w:left="412"/>
              <w:rPr>
                <w:sz w:val="24"/>
              </w:rPr>
            </w:pPr>
            <w:r w:rsidRPr="003A4B5A">
              <w:rPr>
                <w:spacing w:val="-2"/>
                <w:sz w:val="24"/>
              </w:rPr>
              <w:t>средние,</w:t>
            </w:r>
          </w:p>
          <w:p w:rsidR="00000E23" w:rsidRPr="003A4B5A" w:rsidRDefault="00000E23" w:rsidP="00A13B2A">
            <w:pPr>
              <w:spacing w:line="261" w:lineRule="exact"/>
              <w:ind w:left="393"/>
              <w:rPr>
                <w:sz w:val="24"/>
              </w:rPr>
            </w:pPr>
            <w:r w:rsidRPr="003A4B5A">
              <w:rPr>
                <w:spacing w:val="-2"/>
                <w:sz w:val="24"/>
              </w:rPr>
              <w:t>старшие,</w:t>
            </w:r>
          </w:p>
        </w:tc>
        <w:tc>
          <w:tcPr>
            <w:tcW w:w="1702" w:type="dxa"/>
          </w:tcPr>
          <w:p w:rsidR="00000E23" w:rsidRPr="003A4B5A" w:rsidRDefault="00000E23" w:rsidP="00A13B2A">
            <w:pPr>
              <w:spacing w:line="270" w:lineRule="exact"/>
              <w:ind w:right="438"/>
              <w:jc w:val="right"/>
              <w:rPr>
                <w:sz w:val="24"/>
              </w:rPr>
            </w:pPr>
            <w:r w:rsidRPr="003A4B5A">
              <w:rPr>
                <w:spacing w:val="-2"/>
                <w:sz w:val="24"/>
              </w:rPr>
              <w:t>декабрь</w:t>
            </w:r>
          </w:p>
        </w:tc>
        <w:tc>
          <w:tcPr>
            <w:tcW w:w="2268" w:type="dxa"/>
          </w:tcPr>
          <w:p w:rsidR="00000E23" w:rsidRPr="003A4B5A" w:rsidRDefault="00000E23" w:rsidP="00A13B2A">
            <w:pPr>
              <w:spacing w:line="270" w:lineRule="exact"/>
              <w:ind w:left="9" w:right="1"/>
              <w:jc w:val="center"/>
              <w:rPr>
                <w:sz w:val="24"/>
              </w:rPr>
            </w:pPr>
            <w:r w:rsidRPr="003A4B5A">
              <w:rPr>
                <w:spacing w:val="-2"/>
                <w:sz w:val="24"/>
              </w:rPr>
              <w:t>воспитатели</w:t>
            </w:r>
          </w:p>
        </w:tc>
      </w:tr>
    </w:tbl>
    <w:p w:rsidR="00000E23" w:rsidRPr="003A4B5A" w:rsidRDefault="00000E23" w:rsidP="00000E23">
      <w:pPr>
        <w:spacing w:line="270" w:lineRule="exact"/>
        <w:jc w:val="center"/>
        <w:rPr>
          <w:sz w:val="24"/>
        </w:rPr>
        <w:sectPr w:rsidR="00000E23" w:rsidRPr="003A4B5A">
          <w:pgSz w:w="11910" w:h="16840"/>
          <w:pgMar w:top="1140" w:right="425" w:bottom="1040" w:left="566" w:header="0" w:footer="845" w:gutter="0"/>
          <w:cols w:space="720"/>
        </w:sectPr>
      </w:pPr>
    </w:p>
    <w:p w:rsidR="00000E23" w:rsidRPr="003A4B5A" w:rsidRDefault="00000E23" w:rsidP="00000E23">
      <w:pPr>
        <w:spacing w:before="1"/>
        <w:rPr>
          <w:sz w:val="2"/>
          <w:szCs w:val="24"/>
        </w:rPr>
      </w:pPr>
    </w:p>
    <w:tbl>
      <w:tblPr>
        <w:tblStyle w:val="TableNormal"/>
        <w:tblW w:w="0" w:type="auto"/>
        <w:tblInd w:w="43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4537"/>
        <w:gridCol w:w="1702"/>
        <w:gridCol w:w="1702"/>
        <w:gridCol w:w="2268"/>
      </w:tblGrid>
      <w:tr w:rsidR="00000E23" w:rsidRPr="003A4B5A" w:rsidTr="00A13B2A">
        <w:trPr>
          <w:trHeight w:val="552"/>
        </w:trPr>
        <w:tc>
          <w:tcPr>
            <w:tcW w:w="4537" w:type="dxa"/>
          </w:tcPr>
          <w:p w:rsidR="00000E23" w:rsidRPr="003A4B5A" w:rsidRDefault="00000E23" w:rsidP="00A13B2A">
            <w:pPr>
              <w:rPr>
                <w:sz w:val="24"/>
              </w:rPr>
            </w:pPr>
          </w:p>
        </w:tc>
        <w:tc>
          <w:tcPr>
            <w:tcW w:w="1702" w:type="dxa"/>
          </w:tcPr>
          <w:p w:rsidR="00000E23" w:rsidRPr="003A4B5A" w:rsidRDefault="00000E23" w:rsidP="00A13B2A">
            <w:pPr>
              <w:spacing w:line="270" w:lineRule="exact"/>
              <w:ind w:left="17" w:right="7"/>
              <w:jc w:val="center"/>
              <w:rPr>
                <w:sz w:val="24"/>
              </w:rPr>
            </w:pPr>
            <w:r w:rsidRPr="003A4B5A">
              <w:rPr>
                <w:spacing w:val="-2"/>
                <w:sz w:val="24"/>
              </w:rPr>
              <w:t>подготовит.</w:t>
            </w:r>
          </w:p>
          <w:p w:rsidR="00000E23" w:rsidRPr="003A4B5A" w:rsidRDefault="00000E23" w:rsidP="00A13B2A">
            <w:pPr>
              <w:spacing w:line="261" w:lineRule="exact"/>
              <w:ind w:left="17" w:right="4"/>
              <w:jc w:val="center"/>
              <w:rPr>
                <w:sz w:val="24"/>
              </w:rPr>
            </w:pPr>
            <w:r w:rsidRPr="003A4B5A">
              <w:rPr>
                <w:spacing w:val="-2"/>
                <w:sz w:val="24"/>
              </w:rPr>
              <w:t>группы</w:t>
            </w:r>
          </w:p>
        </w:tc>
        <w:tc>
          <w:tcPr>
            <w:tcW w:w="1702" w:type="dxa"/>
          </w:tcPr>
          <w:p w:rsidR="00000E23" w:rsidRPr="003A4B5A" w:rsidRDefault="00000E23" w:rsidP="00A13B2A">
            <w:pPr>
              <w:rPr>
                <w:sz w:val="24"/>
              </w:rPr>
            </w:pPr>
          </w:p>
        </w:tc>
        <w:tc>
          <w:tcPr>
            <w:tcW w:w="2268" w:type="dxa"/>
          </w:tcPr>
          <w:p w:rsidR="00000E23" w:rsidRPr="003A4B5A" w:rsidRDefault="00000E23" w:rsidP="00A13B2A">
            <w:pPr>
              <w:rPr>
                <w:sz w:val="24"/>
              </w:rPr>
            </w:pPr>
          </w:p>
        </w:tc>
      </w:tr>
      <w:tr w:rsidR="00000E23" w:rsidRPr="003A4B5A" w:rsidTr="00A13B2A">
        <w:trPr>
          <w:trHeight w:val="275"/>
        </w:trPr>
        <w:tc>
          <w:tcPr>
            <w:tcW w:w="10209" w:type="dxa"/>
            <w:gridSpan w:val="4"/>
          </w:tcPr>
          <w:p w:rsidR="00000E23" w:rsidRPr="003A4B5A" w:rsidRDefault="00000E23" w:rsidP="00A13B2A">
            <w:pPr>
              <w:spacing w:line="256" w:lineRule="exact"/>
              <w:ind w:left="11" w:right="7"/>
              <w:jc w:val="center"/>
              <w:rPr>
                <w:b/>
                <w:sz w:val="24"/>
              </w:rPr>
            </w:pPr>
            <w:r w:rsidRPr="003A4B5A">
              <w:rPr>
                <w:b/>
                <w:sz w:val="24"/>
              </w:rPr>
              <w:t>Физическое</w:t>
            </w:r>
            <w:r w:rsidRPr="003A4B5A">
              <w:rPr>
                <w:b/>
                <w:spacing w:val="-8"/>
                <w:sz w:val="24"/>
              </w:rPr>
              <w:t xml:space="preserve"> </w:t>
            </w:r>
            <w:r w:rsidRPr="003A4B5A">
              <w:rPr>
                <w:b/>
                <w:sz w:val="24"/>
              </w:rPr>
              <w:t>и</w:t>
            </w:r>
            <w:r w:rsidRPr="003A4B5A">
              <w:rPr>
                <w:b/>
                <w:spacing w:val="-4"/>
                <w:sz w:val="24"/>
              </w:rPr>
              <w:t xml:space="preserve"> </w:t>
            </w:r>
            <w:r w:rsidRPr="003A4B5A">
              <w:rPr>
                <w:b/>
                <w:sz w:val="24"/>
              </w:rPr>
              <w:t>оздоровительное</w:t>
            </w:r>
            <w:r w:rsidRPr="003A4B5A">
              <w:rPr>
                <w:b/>
                <w:spacing w:val="-5"/>
                <w:sz w:val="24"/>
              </w:rPr>
              <w:t xml:space="preserve"> </w:t>
            </w:r>
            <w:r w:rsidRPr="003A4B5A">
              <w:rPr>
                <w:b/>
                <w:sz w:val="24"/>
              </w:rPr>
              <w:t>направление</w:t>
            </w:r>
            <w:r w:rsidRPr="003A4B5A">
              <w:rPr>
                <w:b/>
                <w:spacing w:val="-7"/>
                <w:sz w:val="24"/>
              </w:rPr>
              <w:t xml:space="preserve"> </w:t>
            </w:r>
            <w:r w:rsidRPr="003A4B5A">
              <w:rPr>
                <w:b/>
                <w:spacing w:val="-2"/>
                <w:sz w:val="24"/>
              </w:rPr>
              <w:t>воспитания</w:t>
            </w:r>
          </w:p>
        </w:tc>
      </w:tr>
      <w:tr w:rsidR="00000E23" w:rsidRPr="003A4B5A" w:rsidTr="00A13B2A">
        <w:trPr>
          <w:trHeight w:val="1379"/>
        </w:trPr>
        <w:tc>
          <w:tcPr>
            <w:tcW w:w="4537" w:type="dxa"/>
          </w:tcPr>
          <w:p w:rsidR="00000E23" w:rsidRPr="003A4B5A" w:rsidRDefault="00000E23" w:rsidP="00A13B2A">
            <w:pPr>
              <w:ind w:left="107"/>
              <w:rPr>
                <w:sz w:val="24"/>
              </w:rPr>
            </w:pPr>
            <w:r w:rsidRPr="003A4B5A">
              <w:rPr>
                <w:sz w:val="24"/>
              </w:rPr>
              <w:t>1 декабря – Всероссийский день хоккея Презентация</w:t>
            </w:r>
            <w:r w:rsidRPr="003A4B5A">
              <w:rPr>
                <w:spacing w:val="-7"/>
                <w:sz w:val="24"/>
              </w:rPr>
              <w:t xml:space="preserve"> </w:t>
            </w:r>
            <w:r w:rsidRPr="003A4B5A">
              <w:rPr>
                <w:sz w:val="24"/>
              </w:rPr>
              <w:t>«Хоккей</w:t>
            </w:r>
            <w:r w:rsidRPr="003A4B5A">
              <w:rPr>
                <w:spacing w:val="-7"/>
                <w:sz w:val="24"/>
              </w:rPr>
              <w:t xml:space="preserve"> </w:t>
            </w:r>
            <w:r w:rsidRPr="003A4B5A">
              <w:rPr>
                <w:sz w:val="24"/>
              </w:rPr>
              <w:t>–</w:t>
            </w:r>
            <w:r w:rsidRPr="003A4B5A">
              <w:rPr>
                <w:spacing w:val="-9"/>
                <w:sz w:val="24"/>
              </w:rPr>
              <w:t xml:space="preserve"> </w:t>
            </w:r>
            <w:r w:rsidRPr="003A4B5A">
              <w:rPr>
                <w:sz w:val="24"/>
              </w:rPr>
              <w:t>игра</w:t>
            </w:r>
            <w:r w:rsidRPr="003A4B5A">
              <w:rPr>
                <w:spacing w:val="-9"/>
                <w:sz w:val="24"/>
              </w:rPr>
              <w:t xml:space="preserve"> </w:t>
            </w:r>
            <w:r w:rsidRPr="003A4B5A">
              <w:rPr>
                <w:sz w:val="24"/>
              </w:rPr>
              <w:t>для</w:t>
            </w:r>
            <w:r w:rsidRPr="003A4B5A">
              <w:rPr>
                <w:spacing w:val="-9"/>
                <w:sz w:val="24"/>
              </w:rPr>
              <w:t xml:space="preserve"> </w:t>
            </w:r>
            <w:r w:rsidRPr="003A4B5A">
              <w:rPr>
                <w:sz w:val="24"/>
              </w:rPr>
              <w:t>сильных духом, для тех, кто не боится льда!»</w:t>
            </w:r>
          </w:p>
        </w:tc>
        <w:tc>
          <w:tcPr>
            <w:tcW w:w="1702" w:type="dxa"/>
          </w:tcPr>
          <w:p w:rsidR="00000E23" w:rsidRPr="003A4B5A" w:rsidRDefault="00000E23" w:rsidP="00A13B2A">
            <w:pPr>
              <w:ind w:left="239" w:right="227" w:firstLine="1"/>
              <w:jc w:val="center"/>
              <w:rPr>
                <w:sz w:val="24"/>
              </w:rPr>
            </w:pPr>
            <w:r w:rsidRPr="003A4B5A">
              <w:rPr>
                <w:spacing w:val="-2"/>
                <w:sz w:val="24"/>
              </w:rPr>
              <w:t>младшие, средние, старшие, подготовит.</w:t>
            </w:r>
          </w:p>
          <w:p w:rsidR="00000E23" w:rsidRPr="003A4B5A" w:rsidRDefault="00000E23" w:rsidP="00A13B2A">
            <w:pPr>
              <w:spacing w:line="261" w:lineRule="exact"/>
              <w:ind w:left="17" w:right="4"/>
              <w:jc w:val="center"/>
              <w:rPr>
                <w:sz w:val="24"/>
              </w:rPr>
            </w:pPr>
            <w:r w:rsidRPr="003A4B5A">
              <w:rPr>
                <w:spacing w:val="-2"/>
                <w:sz w:val="24"/>
              </w:rPr>
              <w:t>группы</w:t>
            </w:r>
          </w:p>
        </w:tc>
        <w:tc>
          <w:tcPr>
            <w:tcW w:w="1702" w:type="dxa"/>
          </w:tcPr>
          <w:p w:rsidR="00000E23" w:rsidRPr="003A4B5A" w:rsidRDefault="00000E23" w:rsidP="00A13B2A">
            <w:pPr>
              <w:spacing w:before="270"/>
              <w:rPr>
                <w:sz w:val="24"/>
              </w:rPr>
            </w:pPr>
          </w:p>
          <w:p w:rsidR="00000E23" w:rsidRPr="003A4B5A" w:rsidRDefault="00000E23" w:rsidP="00A13B2A">
            <w:pPr>
              <w:ind w:left="17" w:right="10"/>
              <w:jc w:val="center"/>
              <w:rPr>
                <w:sz w:val="24"/>
              </w:rPr>
            </w:pPr>
            <w:r w:rsidRPr="003A4B5A">
              <w:rPr>
                <w:spacing w:val="-2"/>
                <w:sz w:val="24"/>
              </w:rPr>
              <w:t>декабрь</w:t>
            </w:r>
          </w:p>
        </w:tc>
        <w:tc>
          <w:tcPr>
            <w:tcW w:w="2268" w:type="dxa"/>
          </w:tcPr>
          <w:p w:rsidR="00000E23" w:rsidRPr="003A4B5A" w:rsidRDefault="00000E23" w:rsidP="00A13B2A">
            <w:pPr>
              <w:spacing w:before="270"/>
              <w:rPr>
                <w:sz w:val="24"/>
              </w:rPr>
            </w:pPr>
          </w:p>
          <w:p w:rsidR="00000E23" w:rsidRPr="003A4B5A" w:rsidRDefault="00000E23" w:rsidP="00A13B2A">
            <w:pPr>
              <w:ind w:left="9" w:right="1"/>
              <w:jc w:val="center"/>
              <w:rPr>
                <w:sz w:val="24"/>
              </w:rPr>
            </w:pPr>
            <w:r w:rsidRPr="003A4B5A">
              <w:rPr>
                <w:spacing w:val="-2"/>
                <w:sz w:val="24"/>
              </w:rPr>
              <w:t>воспитатели</w:t>
            </w:r>
          </w:p>
        </w:tc>
      </w:tr>
      <w:tr w:rsidR="00000E23" w:rsidRPr="003A4B5A" w:rsidTr="00A13B2A">
        <w:trPr>
          <w:trHeight w:val="277"/>
        </w:trPr>
        <w:tc>
          <w:tcPr>
            <w:tcW w:w="10209" w:type="dxa"/>
            <w:gridSpan w:val="4"/>
          </w:tcPr>
          <w:p w:rsidR="00000E23" w:rsidRPr="003A4B5A" w:rsidRDefault="00000E23" w:rsidP="00A13B2A">
            <w:pPr>
              <w:spacing w:before="1" w:line="257" w:lineRule="exact"/>
              <w:ind w:left="11" w:right="7"/>
              <w:jc w:val="center"/>
              <w:rPr>
                <w:b/>
                <w:sz w:val="24"/>
              </w:rPr>
            </w:pPr>
            <w:r w:rsidRPr="003A4B5A">
              <w:rPr>
                <w:b/>
                <w:sz w:val="24"/>
              </w:rPr>
              <w:t>Трудовое</w:t>
            </w:r>
            <w:r w:rsidRPr="003A4B5A">
              <w:rPr>
                <w:b/>
                <w:spacing w:val="-7"/>
                <w:sz w:val="24"/>
              </w:rPr>
              <w:t xml:space="preserve"> </w:t>
            </w:r>
            <w:r w:rsidRPr="003A4B5A">
              <w:rPr>
                <w:b/>
                <w:sz w:val="24"/>
              </w:rPr>
              <w:t>направление</w:t>
            </w:r>
            <w:r w:rsidRPr="003A4B5A">
              <w:rPr>
                <w:b/>
                <w:spacing w:val="-4"/>
                <w:sz w:val="24"/>
              </w:rPr>
              <w:t xml:space="preserve"> </w:t>
            </w:r>
            <w:r w:rsidRPr="003A4B5A">
              <w:rPr>
                <w:b/>
                <w:sz w:val="24"/>
              </w:rPr>
              <w:t>воспитания</w:t>
            </w:r>
            <w:r w:rsidRPr="003A4B5A">
              <w:rPr>
                <w:b/>
                <w:spacing w:val="-3"/>
                <w:sz w:val="24"/>
              </w:rPr>
              <w:t xml:space="preserve"> </w:t>
            </w:r>
            <w:r w:rsidRPr="003A4B5A">
              <w:rPr>
                <w:b/>
                <w:sz w:val="24"/>
              </w:rPr>
              <w:t>и</w:t>
            </w:r>
            <w:r w:rsidRPr="003A4B5A">
              <w:rPr>
                <w:b/>
                <w:spacing w:val="-3"/>
                <w:sz w:val="24"/>
              </w:rPr>
              <w:t xml:space="preserve"> </w:t>
            </w:r>
            <w:r w:rsidRPr="003A4B5A">
              <w:rPr>
                <w:b/>
                <w:sz w:val="24"/>
              </w:rPr>
              <w:t>ранняя</w:t>
            </w:r>
            <w:r w:rsidRPr="003A4B5A">
              <w:rPr>
                <w:b/>
                <w:spacing w:val="-3"/>
                <w:sz w:val="24"/>
              </w:rPr>
              <w:t xml:space="preserve"> </w:t>
            </w:r>
            <w:r w:rsidRPr="003A4B5A">
              <w:rPr>
                <w:b/>
                <w:spacing w:val="-2"/>
                <w:sz w:val="24"/>
              </w:rPr>
              <w:t>профориентация</w:t>
            </w:r>
          </w:p>
        </w:tc>
      </w:tr>
      <w:tr w:rsidR="00000E23" w:rsidRPr="003A4B5A" w:rsidTr="00A13B2A">
        <w:trPr>
          <w:trHeight w:val="2484"/>
        </w:trPr>
        <w:tc>
          <w:tcPr>
            <w:tcW w:w="4537" w:type="dxa"/>
          </w:tcPr>
          <w:p w:rsidR="00000E23" w:rsidRPr="003A4B5A" w:rsidRDefault="00000E23" w:rsidP="00A13B2A">
            <w:pPr>
              <w:ind w:left="107" w:right="466"/>
              <w:rPr>
                <w:sz w:val="24"/>
              </w:rPr>
            </w:pPr>
            <w:r w:rsidRPr="003A4B5A">
              <w:rPr>
                <w:sz w:val="24"/>
              </w:rPr>
              <w:t>8</w:t>
            </w:r>
            <w:r w:rsidRPr="003A4B5A">
              <w:rPr>
                <w:spacing w:val="-9"/>
                <w:sz w:val="24"/>
              </w:rPr>
              <w:t xml:space="preserve"> </w:t>
            </w:r>
            <w:r w:rsidRPr="003A4B5A">
              <w:rPr>
                <w:sz w:val="24"/>
              </w:rPr>
              <w:t>декабря</w:t>
            </w:r>
            <w:r w:rsidRPr="003A4B5A">
              <w:rPr>
                <w:spacing w:val="-10"/>
                <w:sz w:val="24"/>
              </w:rPr>
              <w:t xml:space="preserve"> </w:t>
            </w:r>
            <w:r w:rsidRPr="003A4B5A">
              <w:rPr>
                <w:sz w:val="24"/>
              </w:rPr>
              <w:t>–</w:t>
            </w:r>
            <w:r w:rsidRPr="003A4B5A">
              <w:rPr>
                <w:spacing w:val="-9"/>
                <w:sz w:val="24"/>
              </w:rPr>
              <w:t xml:space="preserve"> </w:t>
            </w:r>
            <w:r w:rsidRPr="003A4B5A">
              <w:rPr>
                <w:sz w:val="24"/>
              </w:rPr>
              <w:t>Международный</w:t>
            </w:r>
            <w:r w:rsidRPr="003A4B5A">
              <w:rPr>
                <w:spacing w:val="-10"/>
                <w:sz w:val="24"/>
              </w:rPr>
              <w:t xml:space="preserve"> </w:t>
            </w:r>
            <w:r w:rsidRPr="003A4B5A">
              <w:rPr>
                <w:sz w:val="24"/>
              </w:rPr>
              <w:t xml:space="preserve">день </w:t>
            </w:r>
            <w:r w:rsidRPr="003A4B5A">
              <w:rPr>
                <w:spacing w:val="-2"/>
                <w:sz w:val="24"/>
              </w:rPr>
              <w:t>художника</w:t>
            </w:r>
          </w:p>
          <w:p w:rsidR="00000E23" w:rsidRPr="003A4B5A" w:rsidRDefault="00000E23" w:rsidP="00A13B2A">
            <w:pPr>
              <w:ind w:left="107"/>
              <w:rPr>
                <w:sz w:val="24"/>
              </w:rPr>
            </w:pPr>
            <w:r w:rsidRPr="003A4B5A">
              <w:rPr>
                <w:sz w:val="24"/>
              </w:rPr>
              <w:t>Беседа «Кто такой художник?» (ознакомление</w:t>
            </w:r>
            <w:r w:rsidRPr="003A4B5A">
              <w:rPr>
                <w:spacing w:val="-14"/>
                <w:sz w:val="24"/>
              </w:rPr>
              <w:t xml:space="preserve"> </w:t>
            </w:r>
            <w:r w:rsidRPr="003A4B5A">
              <w:rPr>
                <w:sz w:val="24"/>
              </w:rPr>
              <w:t>с</w:t>
            </w:r>
            <w:r w:rsidRPr="003A4B5A">
              <w:rPr>
                <w:spacing w:val="-14"/>
                <w:sz w:val="24"/>
              </w:rPr>
              <w:t xml:space="preserve"> </w:t>
            </w:r>
            <w:r w:rsidRPr="003A4B5A">
              <w:rPr>
                <w:sz w:val="24"/>
              </w:rPr>
              <w:t>профессией</w:t>
            </w:r>
            <w:r w:rsidRPr="003A4B5A">
              <w:rPr>
                <w:spacing w:val="-13"/>
                <w:sz w:val="24"/>
              </w:rPr>
              <w:t xml:space="preserve"> </w:t>
            </w:r>
            <w:r w:rsidRPr="003A4B5A">
              <w:rPr>
                <w:sz w:val="24"/>
              </w:rPr>
              <w:t>художник) Чтение стихотворения</w:t>
            </w:r>
          </w:p>
          <w:p w:rsidR="00000E23" w:rsidRPr="003A4B5A" w:rsidRDefault="00000E23" w:rsidP="00A13B2A">
            <w:pPr>
              <w:ind w:left="107" w:right="466"/>
              <w:rPr>
                <w:sz w:val="24"/>
              </w:rPr>
            </w:pPr>
            <w:r w:rsidRPr="003A4B5A">
              <w:rPr>
                <w:sz w:val="24"/>
              </w:rPr>
              <w:t>В.</w:t>
            </w:r>
            <w:r w:rsidRPr="003A4B5A">
              <w:rPr>
                <w:spacing w:val="-12"/>
                <w:sz w:val="24"/>
              </w:rPr>
              <w:t xml:space="preserve"> </w:t>
            </w:r>
            <w:r w:rsidRPr="003A4B5A">
              <w:rPr>
                <w:sz w:val="24"/>
              </w:rPr>
              <w:t>Маяковского</w:t>
            </w:r>
            <w:r w:rsidRPr="003A4B5A">
              <w:rPr>
                <w:spacing w:val="-9"/>
                <w:sz w:val="24"/>
              </w:rPr>
              <w:t xml:space="preserve"> </w:t>
            </w:r>
            <w:r w:rsidRPr="003A4B5A">
              <w:rPr>
                <w:sz w:val="24"/>
              </w:rPr>
              <w:t>«Кем</w:t>
            </w:r>
            <w:r w:rsidRPr="003A4B5A">
              <w:rPr>
                <w:spacing w:val="-13"/>
                <w:sz w:val="24"/>
              </w:rPr>
              <w:t xml:space="preserve"> </w:t>
            </w:r>
            <w:r w:rsidRPr="003A4B5A">
              <w:rPr>
                <w:sz w:val="24"/>
              </w:rPr>
              <w:t>быть?» Познавательная беседа</w:t>
            </w:r>
          </w:p>
          <w:p w:rsidR="00000E23" w:rsidRPr="003A4B5A" w:rsidRDefault="00000E23" w:rsidP="00A13B2A">
            <w:pPr>
              <w:spacing w:line="270" w:lineRule="atLeast"/>
              <w:ind w:left="107"/>
              <w:rPr>
                <w:sz w:val="24"/>
              </w:rPr>
            </w:pPr>
            <w:r w:rsidRPr="003A4B5A">
              <w:rPr>
                <w:sz w:val="24"/>
              </w:rPr>
              <w:t>«Все</w:t>
            </w:r>
            <w:r w:rsidRPr="003A4B5A">
              <w:rPr>
                <w:spacing w:val="-12"/>
                <w:sz w:val="24"/>
              </w:rPr>
              <w:t xml:space="preserve"> </w:t>
            </w:r>
            <w:r w:rsidRPr="003A4B5A">
              <w:rPr>
                <w:sz w:val="24"/>
              </w:rPr>
              <w:t>профессии</w:t>
            </w:r>
            <w:r w:rsidRPr="003A4B5A">
              <w:rPr>
                <w:spacing w:val="-11"/>
                <w:sz w:val="24"/>
              </w:rPr>
              <w:t xml:space="preserve"> </w:t>
            </w:r>
            <w:r w:rsidRPr="003A4B5A">
              <w:rPr>
                <w:sz w:val="24"/>
              </w:rPr>
              <w:t>нужны,</w:t>
            </w:r>
            <w:r w:rsidRPr="003A4B5A">
              <w:rPr>
                <w:spacing w:val="-11"/>
                <w:sz w:val="24"/>
              </w:rPr>
              <w:t xml:space="preserve"> </w:t>
            </w:r>
            <w:r w:rsidRPr="003A4B5A">
              <w:rPr>
                <w:sz w:val="24"/>
              </w:rPr>
              <w:t>все</w:t>
            </w:r>
            <w:r w:rsidRPr="003A4B5A">
              <w:rPr>
                <w:spacing w:val="-12"/>
                <w:sz w:val="24"/>
              </w:rPr>
              <w:t xml:space="preserve"> </w:t>
            </w:r>
            <w:r w:rsidRPr="003A4B5A">
              <w:rPr>
                <w:sz w:val="24"/>
              </w:rPr>
              <w:t xml:space="preserve">профессии </w:t>
            </w:r>
            <w:r w:rsidRPr="003A4B5A">
              <w:rPr>
                <w:spacing w:val="-2"/>
                <w:sz w:val="24"/>
              </w:rPr>
              <w:t>важны!»</w:t>
            </w:r>
          </w:p>
        </w:tc>
        <w:tc>
          <w:tcPr>
            <w:tcW w:w="1702" w:type="dxa"/>
          </w:tcPr>
          <w:p w:rsidR="00000E23" w:rsidRPr="003A4B5A" w:rsidRDefault="00000E23" w:rsidP="00A13B2A">
            <w:pPr>
              <w:ind w:left="242" w:right="225" w:hanging="4"/>
              <w:jc w:val="center"/>
              <w:rPr>
                <w:sz w:val="24"/>
              </w:rPr>
            </w:pPr>
            <w:r w:rsidRPr="003A4B5A">
              <w:rPr>
                <w:spacing w:val="-2"/>
                <w:sz w:val="24"/>
              </w:rPr>
              <w:t>старшие, подготовит. группы</w:t>
            </w:r>
          </w:p>
        </w:tc>
        <w:tc>
          <w:tcPr>
            <w:tcW w:w="1702" w:type="dxa"/>
          </w:tcPr>
          <w:p w:rsidR="00000E23" w:rsidRPr="003A4B5A" w:rsidRDefault="00000E23" w:rsidP="00A13B2A">
            <w:pPr>
              <w:spacing w:before="270"/>
              <w:ind w:left="17" w:right="10"/>
              <w:jc w:val="center"/>
              <w:rPr>
                <w:sz w:val="24"/>
              </w:rPr>
            </w:pPr>
            <w:r w:rsidRPr="003A4B5A">
              <w:rPr>
                <w:spacing w:val="-2"/>
                <w:sz w:val="24"/>
              </w:rPr>
              <w:t>декабрь</w:t>
            </w:r>
          </w:p>
        </w:tc>
        <w:tc>
          <w:tcPr>
            <w:tcW w:w="2268" w:type="dxa"/>
          </w:tcPr>
          <w:p w:rsidR="00000E23" w:rsidRPr="003A4B5A" w:rsidRDefault="00000E23" w:rsidP="00A13B2A">
            <w:pPr>
              <w:spacing w:before="270"/>
              <w:ind w:left="9" w:right="1"/>
              <w:jc w:val="center"/>
              <w:rPr>
                <w:sz w:val="24"/>
              </w:rPr>
            </w:pPr>
            <w:r w:rsidRPr="003A4B5A">
              <w:rPr>
                <w:spacing w:val="-2"/>
                <w:sz w:val="24"/>
              </w:rPr>
              <w:t>воспитатели</w:t>
            </w:r>
          </w:p>
        </w:tc>
      </w:tr>
      <w:tr w:rsidR="00000E23" w:rsidRPr="003A4B5A" w:rsidTr="00A13B2A">
        <w:trPr>
          <w:trHeight w:val="275"/>
        </w:trPr>
        <w:tc>
          <w:tcPr>
            <w:tcW w:w="10209" w:type="dxa"/>
            <w:gridSpan w:val="4"/>
          </w:tcPr>
          <w:p w:rsidR="00000E23" w:rsidRPr="003A4B5A" w:rsidRDefault="00000E23" w:rsidP="00A13B2A">
            <w:pPr>
              <w:spacing w:line="256" w:lineRule="exact"/>
              <w:ind w:left="11" w:right="6"/>
              <w:jc w:val="center"/>
              <w:rPr>
                <w:b/>
                <w:sz w:val="24"/>
              </w:rPr>
            </w:pPr>
            <w:r w:rsidRPr="003A4B5A">
              <w:rPr>
                <w:b/>
                <w:sz w:val="24"/>
              </w:rPr>
              <w:t>Этико-эстетическое</w:t>
            </w:r>
            <w:r w:rsidRPr="003A4B5A">
              <w:rPr>
                <w:b/>
                <w:spacing w:val="-6"/>
                <w:sz w:val="24"/>
              </w:rPr>
              <w:t xml:space="preserve"> </w:t>
            </w:r>
            <w:r w:rsidRPr="003A4B5A">
              <w:rPr>
                <w:b/>
                <w:sz w:val="24"/>
              </w:rPr>
              <w:t>направление</w:t>
            </w:r>
            <w:r w:rsidRPr="003A4B5A">
              <w:rPr>
                <w:b/>
                <w:spacing w:val="-6"/>
                <w:sz w:val="24"/>
              </w:rPr>
              <w:t xml:space="preserve"> </w:t>
            </w:r>
            <w:r w:rsidRPr="003A4B5A">
              <w:rPr>
                <w:b/>
                <w:spacing w:val="-2"/>
                <w:sz w:val="24"/>
              </w:rPr>
              <w:t>воспитания</w:t>
            </w:r>
          </w:p>
        </w:tc>
      </w:tr>
      <w:tr w:rsidR="00000E23" w:rsidRPr="003A4B5A" w:rsidTr="00A13B2A">
        <w:trPr>
          <w:trHeight w:val="1655"/>
        </w:trPr>
        <w:tc>
          <w:tcPr>
            <w:tcW w:w="4537" w:type="dxa"/>
          </w:tcPr>
          <w:p w:rsidR="00000E23" w:rsidRPr="003A4B5A" w:rsidRDefault="00000E23" w:rsidP="00A13B2A">
            <w:pPr>
              <w:ind w:left="107" w:right="1566"/>
              <w:jc w:val="both"/>
              <w:rPr>
                <w:sz w:val="24"/>
              </w:rPr>
            </w:pPr>
            <w:r w:rsidRPr="003A4B5A">
              <w:rPr>
                <w:sz w:val="24"/>
              </w:rPr>
              <w:t>13 декабря – День медведя Экологическое</w:t>
            </w:r>
            <w:r w:rsidRPr="003A4B5A">
              <w:rPr>
                <w:spacing w:val="-7"/>
                <w:sz w:val="24"/>
              </w:rPr>
              <w:t xml:space="preserve"> </w:t>
            </w:r>
            <w:r w:rsidRPr="003A4B5A">
              <w:rPr>
                <w:spacing w:val="-2"/>
                <w:sz w:val="24"/>
              </w:rPr>
              <w:t>развлечение</w:t>
            </w:r>
          </w:p>
          <w:p w:rsidR="00000E23" w:rsidRPr="003A4B5A" w:rsidRDefault="00000E23" w:rsidP="00A13B2A">
            <w:pPr>
              <w:ind w:left="107" w:right="1205"/>
              <w:jc w:val="both"/>
              <w:rPr>
                <w:sz w:val="24"/>
              </w:rPr>
            </w:pPr>
            <w:r w:rsidRPr="003A4B5A">
              <w:rPr>
                <w:sz w:val="24"/>
              </w:rPr>
              <w:t>«В</w:t>
            </w:r>
            <w:r w:rsidRPr="003A4B5A">
              <w:rPr>
                <w:spacing w:val="-6"/>
                <w:sz w:val="24"/>
              </w:rPr>
              <w:t xml:space="preserve"> </w:t>
            </w:r>
            <w:r w:rsidRPr="003A4B5A">
              <w:rPr>
                <w:sz w:val="24"/>
              </w:rPr>
              <w:t>гостях</w:t>
            </w:r>
            <w:r w:rsidRPr="003A4B5A">
              <w:rPr>
                <w:spacing w:val="-3"/>
                <w:sz w:val="24"/>
              </w:rPr>
              <w:t xml:space="preserve"> </w:t>
            </w:r>
            <w:r w:rsidRPr="003A4B5A">
              <w:rPr>
                <w:sz w:val="24"/>
              </w:rPr>
              <w:t>у</w:t>
            </w:r>
            <w:r w:rsidRPr="003A4B5A">
              <w:rPr>
                <w:spacing w:val="-12"/>
                <w:sz w:val="24"/>
              </w:rPr>
              <w:t xml:space="preserve"> </w:t>
            </w:r>
            <w:r w:rsidRPr="003A4B5A">
              <w:rPr>
                <w:sz w:val="24"/>
              </w:rPr>
              <w:t>мишки</w:t>
            </w:r>
            <w:r w:rsidRPr="003A4B5A">
              <w:rPr>
                <w:spacing w:val="-8"/>
                <w:sz w:val="24"/>
              </w:rPr>
              <w:t xml:space="preserve"> </w:t>
            </w:r>
            <w:r w:rsidRPr="003A4B5A">
              <w:rPr>
                <w:sz w:val="24"/>
              </w:rPr>
              <w:t>Топтыжки» 31</w:t>
            </w:r>
            <w:r w:rsidRPr="003A4B5A">
              <w:rPr>
                <w:spacing w:val="-8"/>
                <w:sz w:val="24"/>
              </w:rPr>
              <w:t xml:space="preserve"> </w:t>
            </w:r>
            <w:r w:rsidRPr="003A4B5A">
              <w:rPr>
                <w:sz w:val="24"/>
              </w:rPr>
              <w:t>декабря</w:t>
            </w:r>
            <w:r w:rsidRPr="003A4B5A">
              <w:rPr>
                <w:spacing w:val="-8"/>
                <w:sz w:val="24"/>
              </w:rPr>
              <w:t xml:space="preserve"> </w:t>
            </w:r>
            <w:r w:rsidRPr="003A4B5A">
              <w:rPr>
                <w:sz w:val="24"/>
              </w:rPr>
              <w:t>–</w:t>
            </w:r>
            <w:r w:rsidRPr="003A4B5A">
              <w:rPr>
                <w:spacing w:val="-8"/>
                <w:sz w:val="24"/>
              </w:rPr>
              <w:t xml:space="preserve"> </w:t>
            </w:r>
            <w:r w:rsidRPr="003A4B5A">
              <w:rPr>
                <w:sz w:val="24"/>
              </w:rPr>
              <w:t>канун</w:t>
            </w:r>
            <w:r w:rsidRPr="003A4B5A">
              <w:rPr>
                <w:spacing w:val="-8"/>
                <w:sz w:val="24"/>
              </w:rPr>
              <w:t xml:space="preserve"> </w:t>
            </w:r>
            <w:r w:rsidRPr="003A4B5A">
              <w:rPr>
                <w:sz w:val="24"/>
              </w:rPr>
              <w:t>нового</w:t>
            </w:r>
            <w:r w:rsidRPr="003A4B5A">
              <w:rPr>
                <w:spacing w:val="-8"/>
                <w:sz w:val="24"/>
              </w:rPr>
              <w:t xml:space="preserve"> </w:t>
            </w:r>
            <w:r w:rsidRPr="003A4B5A">
              <w:rPr>
                <w:sz w:val="24"/>
              </w:rPr>
              <w:t>года Новогодние праздники</w:t>
            </w:r>
          </w:p>
          <w:p w:rsidR="00000E23" w:rsidRPr="003A4B5A" w:rsidRDefault="00000E23" w:rsidP="00A13B2A">
            <w:pPr>
              <w:spacing w:line="261" w:lineRule="exact"/>
              <w:ind w:left="107"/>
              <w:jc w:val="both"/>
              <w:rPr>
                <w:sz w:val="24"/>
              </w:rPr>
            </w:pPr>
            <w:r w:rsidRPr="003A4B5A">
              <w:rPr>
                <w:sz w:val="24"/>
              </w:rPr>
              <w:t>«Новогодний</w:t>
            </w:r>
            <w:r w:rsidRPr="003A4B5A">
              <w:rPr>
                <w:spacing w:val="-10"/>
                <w:sz w:val="24"/>
              </w:rPr>
              <w:t xml:space="preserve"> </w:t>
            </w:r>
            <w:r w:rsidRPr="003A4B5A">
              <w:rPr>
                <w:spacing w:val="-2"/>
                <w:sz w:val="24"/>
              </w:rPr>
              <w:t>карнавал»</w:t>
            </w:r>
          </w:p>
        </w:tc>
        <w:tc>
          <w:tcPr>
            <w:tcW w:w="1702" w:type="dxa"/>
          </w:tcPr>
          <w:p w:rsidR="00000E23" w:rsidRPr="003A4B5A" w:rsidRDefault="00000E23" w:rsidP="00A13B2A">
            <w:pPr>
              <w:spacing w:before="270"/>
              <w:ind w:left="280"/>
              <w:rPr>
                <w:sz w:val="24"/>
              </w:rPr>
            </w:pPr>
            <w:r w:rsidRPr="003A4B5A">
              <w:rPr>
                <w:sz w:val="24"/>
              </w:rPr>
              <w:t>все</w:t>
            </w:r>
            <w:r w:rsidRPr="003A4B5A">
              <w:rPr>
                <w:spacing w:val="-5"/>
                <w:sz w:val="24"/>
              </w:rPr>
              <w:t xml:space="preserve"> </w:t>
            </w:r>
            <w:r w:rsidRPr="003A4B5A">
              <w:rPr>
                <w:spacing w:val="-2"/>
                <w:sz w:val="24"/>
              </w:rPr>
              <w:t>группы</w:t>
            </w:r>
          </w:p>
          <w:p w:rsidR="00000E23" w:rsidRPr="003A4B5A" w:rsidRDefault="00000E23" w:rsidP="00A13B2A">
            <w:pPr>
              <w:rPr>
                <w:sz w:val="24"/>
              </w:rPr>
            </w:pPr>
          </w:p>
          <w:p w:rsidR="00000E23" w:rsidRPr="003A4B5A" w:rsidRDefault="00000E23" w:rsidP="00A13B2A">
            <w:pPr>
              <w:rPr>
                <w:sz w:val="24"/>
              </w:rPr>
            </w:pPr>
          </w:p>
          <w:p w:rsidR="00000E23" w:rsidRPr="003A4B5A" w:rsidRDefault="00000E23" w:rsidP="00A13B2A">
            <w:pPr>
              <w:ind w:left="280"/>
              <w:rPr>
                <w:sz w:val="24"/>
              </w:rPr>
            </w:pPr>
            <w:r w:rsidRPr="003A4B5A">
              <w:rPr>
                <w:sz w:val="24"/>
              </w:rPr>
              <w:t>все</w:t>
            </w:r>
            <w:r w:rsidRPr="003A4B5A">
              <w:rPr>
                <w:spacing w:val="-5"/>
                <w:sz w:val="24"/>
              </w:rPr>
              <w:t xml:space="preserve"> </w:t>
            </w:r>
            <w:r w:rsidRPr="003A4B5A">
              <w:rPr>
                <w:spacing w:val="-2"/>
                <w:sz w:val="24"/>
              </w:rPr>
              <w:t>группы</w:t>
            </w:r>
          </w:p>
        </w:tc>
        <w:tc>
          <w:tcPr>
            <w:tcW w:w="1702" w:type="dxa"/>
          </w:tcPr>
          <w:p w:rsidR="00000E23" w:rsidRPr="003A4B5A" w:rsidRDefault="00000E23" w:rsidP="00A13B2A">
            <w:pPr>
              <w:spacing w:before="270"/>
              <w:ind w:left="448"/>
              <w:rPr>
                <w:sz w:val="24"/>
              </w:rPr>
            </w:pPr>
            <w:r w:rsidRPr="003A4B5A">
              <w:rPr>
                <w:spacing w:val="-2"/>
                <w:sz w:val="24"/>
              </w:rPr>
              <w:t>декабрь</w:t>
            </w:r>
          </w:p>
          <w:p w:rsidR="00000E23" w:rsidRPr="003A4B5A" w:rsidRDefault="00000E23" w:rsidP="00A13B2A">
            <w:pPr>
              <w:rPr>
                <w:sz w:val="24"/>
              </w:rPr>
            </w:pPr>
          </w:p>
          <w:p w:rsidR="00000E23" w:rsidRPr="003A4B5A" w:rsidRDefault="00000E23" w:rsidP="00A13B2A">
            <w:pPr>
              <w:rPr>
                <w:sz w:val="24"/>
              </w:rPr>
            </w:pPr>
          </w:p>
          <w:p w:rsidR="00000E23" w:rsidRPr="003A4B5A" w:rsidRDefault="00000E23" w:rsidP="00A13B2A">
            <w:pPr>
              <w:ind w:left="448"/>
              <w:rPr>
                <w:sz w:val="24"/>
              </w:rPr>
            </w:pPr>
            <w:r w:rsidRPr="003A4B5A">
              <w:rPr>
                <w:spacing w:val="-2"/>
                <w:sz w:val="24"/>
              </w:rPr>
              <w:t>декабрь</w:t>
            </w:r>
          </w:p>
        </w:tc>
        <w:tc>
          <w:tcPr>
            <w:tcW w:w="2268" w:type="dxa"/>
          </w:tcPr>
          <w:p w:rsidR="00000E23" w:rsidRPr="003A4B5A" w:rsidRDefault="00000E23" w:rsidP="00A13B2A">
            <w:pPr>
              <w:spacing w:before="270"/>
              <w:ind w:left="443" w:firstLine="55"/>
              <w:rPr>
                <w:sz w:val="24"/>
              </w:rPr>
            </w:pPr>
            <w:r w:rsidRPr="003A4B5A">
              <w:rPr>
                <w:spacing w:val="-2"/>
                <w:sz w:val="24"/>
              </w:rPr>
              <w:t>воспитатели</w:t>
            </w:r>
          </w:p>
          <w:p w:rsidR="00000E23" w:rsidRPr="003A4B5A" w:rsidRDefault="00000E23" w:rsidP="00A13B2A">
            <w:pPr>
              <w:rPr>
                <w:sz w:val="24"/>
              </w:rPr>
            </w:pPr>
          </w:p>
          <w:p w:rsidR="00000E23" w:rsidRPr="003A4B5A" w:rsidRDefault="00000E23" w:rsidP="00A13B2A">
            <w:pPr>
              <w:ind w:left="453" w:hanging="10"/>
              <w:rPr>
                <w:sz w:val="24"/>
              </w:rPr>
            </w:pPr>
            <w:r w:rsidRPr="003A4B5A">
              <w:rPr>
                <w:spacing w:val="-2"/>
                <w:sz w:val="24"/>
              </w:rPr>
              <w:t>музыкальные руководители</w:t>
            </w:r>
          </w:p>
        </w:tc>
      </w:tr>
      <w:tr w:rsidR="00000E23" w:rsidRPr="003A4B5A" w:rsidTr="00A13B2A">
        <w:trPr>
          <w:trHeight w:val="275"/>
        </w:trPr>
        <w:tc>
          <w:tcPr>
            <w:tcW w:w="10209" w:type="dxa"/>
            <w:gridSpan w:val="4"/>
          </w:tcPr>
          <w:p w:rsidR="00000E23" w:rsidRPr="003A4B5A" w:rsidRDefault="00000E23" w:rsidP="00A13B2A">
            <w:pPr>
              <w:spacing w:line="256" w:lineRule="exact"/>
              <w:ind w:left="11" w:right="2"/>
              <w:jc w:val="center"/>
              <w:rPr>
                <w:b/>
                <w:sz w:val="24"/>
              </w:rPr>
            </w:pPr>
            <w:r w:rsidRPr="003A4B5A">
              <w:rPr>
                <w:b/>
                <w:sz w:val="24"/>
              </w:rPr>
              <w:t>Патриотическое</w:t>
            </w:r>
            <w:r w:rsidRPr="003A4B5A">
              <w:rPr>
                <w:b/>
                <w:spacing w:val="-7"/>
                <w:sz w:val="24"/>
              </w:rPr>
              <w:t xml:space="preserve"> </w:t>
            </w:r>
            <w:r w:rsidRPr="003A4B5A">
              <w:rPr>
                <w:b/>
                <w:sz w:val="24"/>
              </w:rPr>
              <w:t>направление</w:t>
            </w:r>
            <w:r w:rsidRPr="003A4B5A">
              <w:rPr>
                <w:b/>
                <w:spacing w:val="-7"/>
                <w:sz w:val="24"/>
              </w:rPr>
              <w:t xml:space="preserve"> </w:t>
            </w:r>
            <w:r w:rsidRPr="003A4B5A">
              <w:rPr>
                <w:b/>
                <w:spacing w:val="-2"/>
                <w:sz w:val="24"/>
              </w:rPr>
              <w:t>воспитания</w:t>
            </w:r>
          </w:p>
        </w:tc>
      </w:tr>
      <w:tr w:rsidR="00000E23" w:rsidRPr="003A4B5A" w:rsidTr="00A13B2A">
        <w:trPr>
          <w:trHeight w:val="1103"/>
        </w:trPr>
        <w:tc>
          <w:tcPr>
            <w:tcW w:w="4537" w:type="dxa"/>
          </w:tcPr>
          <w:p w:rsidR="00000E23" w:rsidRPr="003A4B5A" w:rsidRDefault="00000E23" w:rsidP="00A13B2A">
            <w:pPr>
              <w:ind w:left="107"/>
              <w:rPr>
                <w:sz w:val="24"/>
              </w:rPr>
            </w:pPr>
            <w:r w:rsidRPr="003A4B5A">
              <w:rPr>
                <w:sz w:val="24"/>
              </w:rPr>
              <w:t>27</w:t>
            </w:r>
            <w:r w:rsidRPr="003A4B5A">
              <w:rPr>
                <w:spacing w:val="-8"/>
                <w:sz w:val="24"/>
              </w:rPr>
              <w:t xml:space="preserve"> </w:t>
            </w:r>
            <w:r w:rsidRPr="003A4B5A">
              <w:rPr>
                <w:sz w:val="24"/>
              </w:rPr>
              <w:t>января</w:t>
            </w:r>
            <w:r w:rsidRPr="003A4B5A">
              <w:rPr>
                <w:spacing w:val="-8"/>
                <w:sz w:val="24"/>
              </w:rPr>
              <w:t xml:space="preserve"> </w:t>
            </w:r>
            <w:r w:rsidRPr="003A4B5A">
              <w:rPr>
                <w:sz w:val="24"/>
              </w:rPr>
              <w:t>–</w:t>
            </w:r>
            <w:r w:rsidRPr="003A4B5A">
              <w:rPr>
                <w:spacing w:val="-8"/>
                <w:sz w:val="24"/>
              </w:rPr>
              <w:t xml:space="preserve"> </w:t>
            </w:r>
            <w:r w:rsidRPr="003A4B5A">
              <w:rPr>
                <w:sz w:val="24"/>
              </w:rPr>
              <w:t>День</w:t>
            </w:r>
            <w:r w:rsidRPr="003A4B5A">
              <w:rPr>
                <w:spacing w:val="-8"/>
                <w:sz w:val="24"/>
              </w:rPr>
              <w:t xml:space="preserve"> </w:t>
            </w:r>
            <w:r w:rsidRPr="003A4B5A">
              <w:rPr>
                <w:sz w:val="24"/>
              </w:rPr>
              <w:t>полного</w:t>
            </w:r>
            <w:r w:rsidRPr="003A4B5A">
              <w:rPr>
                <w:spacing w:val="-8"/>
                <w:sz w:val="24"/>
              </w:rPr>
              <w:t xml:space="preserve"> </w:t>
            </w:r>
            <w:r w:rsidRPr="003A4B5A">
              <w:rPr>
                <w:sz w:val="24"/>
              </w:rPr>
              <w:t>освобождения Ленинграда от фашистской Блокады</w:t>
            </w:r>
          </w:p>
          <w:p w:rsidR="00000E23" w:rsidRPr="003A4B5A" w:rsidRDefault="00000E23" w:rsidP="00A13B2A">
            <w:pPr>
              <w:spacing w:line="270" w:lineRule="atLeast"/>
              <w:ind w:left="107" w:right="466"/>
              <w:rPr>
                <w:sz w:val="24"/>
              </w:rPr>
            </w:pPr>
            <w:r w:rsidRPr="003A4B5A">
              <w:rPr>
                <w:sz w:val="24"/>
              </w:rPr>
              <w:t>Презентация</w:t>
            </w:r>
            <w:r w:rsidRPr="003A4B5A">
              <w:rPr>
                <w:spacing w:val="-15"/>
                <w:sz w:val="24"/>
              </w:rPr>
              <w:t xml:space="preserve"> </w:t>
            </w:r>
            <w:r w:rsidRPr="003A4B5A">
              <w:rPr>
                <w:sz w:val="24"/>
              </w:rPr>
              <w:t>«Великий</w:t>
            </w:r>
            <w:r w:rsidRPr="003A4B5A">
              <w:rPr>
                <w:spacing w:val="-15"/>
                <w:sz w:val="24"/>
              </w:rPr>
              <w:t xml:space="preserve"> </w:t>
            </w:r>
            <w:r w:rsidRPr="003A4B5A">
              <w:rPr>
                <w:sz w:val="24"/>
              </w:rPr>
              <w:t xml:space="preserve">подвиг </w:t>
            </w:r>
            <w:r w:rsidRPr="003A4B5A">
              <w:rPr>
                <w:spacing w:val="-2"/>
                <w:sz w:val="24"/>
              </w:rPr>
              <w:t>Ленинградцев»</w:t>
            </w:r>
          </w:p>
        </w:tc>
        <w:tc>
          <w:tcPr>
            <w:tcW w:w="1702" w:type="dxa"/>
          </w:tcPr>
          <w:p w:rsidR="00000E23" w:rsidRPr="003A4B5A" w:rsidRDefault="00000E23" w:rsidP="00A13B2A">
            <w:pPr>
              <w:ind w:left="242" w:right="225" w:hanging="4"/>
              <w:jc w:val="center"/>
              <w:rPr>
                <w:sz w:val="24"/>
              </w:rPr>
            </w:pPr>
            <w:r w:rsidRPr="003A4B5A">
              <w:rPr>
                <w:spacing w:val="-2"/>
                <w:sz w:val="24"/>
              </w:rPr>
              <w:t>старшие, подготовит. группы</w:t>
            </w:r>
          </w:p>
        </w:tc>
        <w:tc>
          <w:tcPr>
            <w:tcW w:w="1702" w:type="dxa"/>
          </w:tcPr>
          <w:p w:rsidR="00000E23" w:rsidRPr="003A4B5A" w:rsidRDefault="00000E23" w:rsidP="00A13B2A">
            <w:pPr>
              <w:spacing w:before="270"/>
              <w:rPr>
                <w:sz w:val="24"/>
              </w:rPr>
            </w:pPr>
          </w:p>
          <w:p w:rsidR="00000E23" w:rsidRPr="003A4B5A" w:rsidRDefault="00000E23" w:rsidP="00A13B2A">
            <w:pPr>
              <w:ind w:left="17" w:right="9"/>
              <w:jc w:val="center"/>
              <w:rPr>
                <w:sz w:val="24"/>
              </w:rPr>
            </w:pPr>
            <w:r w:rsidRPr="003A4B5A">
              <w:rPr>
                <w:spacing w:val="-2"/>
                <w:sz w:val="24"/>
              </w:rPr>
              <w:t>январь</w:t>
            </w:r>
          </w:p>
        </w:tc>
        <w:tc>
          <w:tcPr>
            <w:tcW w:w="2268" w:type="dxa"/>
          </w:tcPr>
          <w:p w:rsidR="00000E23" w:rsidRPr="003A4B5A" w:rsidRDefault="00000E23" w:rsidP="00A13B2A">
            <w:pPr>
              <w:spacing w:before="256" w:line="270" w:lineRule="atLeast"/>
              <w:ind w:left="422" w:right="415" w:firstLine="76"/>
              <w:jc w:val="both"/>
              <w:rPr>
                <w:sz w:val="24"/>
              </w:rPr>
            </w:pPr>
            <w:r w:rsidRPr="003A4B5A">
              <w:rPr>
                <w:spacing w:val="-2"/>
                <w:sz w:val="24"/>
              </w:rPr>
              <w:t>воспитатели музыкальные руководители</w:t>
            </w:r>
          </w:p>
        </w:tc>
      </w:tr>
      <w:tr w:rsidR="00000E23" w:rsidRPr="003A4B5A" w:rsidTr="00A13B2A">
        <w:trPr>
          <w:trHeight w:val="275"/>
        </w:trPr>
        <w:tc>
          <w:tcPr>
            <w:tcW w:w="10209" w:type="dxa"/>
            <w:gridSpan w:val="4"/>
          </w:tcPr>
          <w:p w:rsidR="00000E23" w:rsidRPr="003A4B5A" w:rsidRDefault="00000E23" w:rsidP="00A13B2A">
            <w:pPr>
              <w:spacing w:line="256" w:lineRule="exact"/>
              <w:ind w:left="11" w:right="3"/>
              <w:jc w:val="center"/>
              <w:rPr>
                <w:b/>
                <w:sz w:val="24"/>
              </w:rPr>
            </w:pPr>
            <w:r w:rsidRPr="003A4B5A">
              <w:rPr>
                <w:b/>
                <w:sz w:val="24"/>
              </w:rPr>
              <w:t>Социальное</w:t>
            </w:r>
            <w:r w:rsidRPr="003A4B5A">
              <w:rPr>
                <w:b/>
                <w:spacing w:val="-6"/>
                <w:sz w:val="24"/>
              </w:rPr>
              <w:t xml:space="preserve"> </w:t>
            </w:r>
            <w:r w:rsidRPr="003A4B5A">
              <w:rPr>
                <w:b/>
                <w:sz w:val="24"/>
              </w:rPr>
              <w:t>направление</w:t>
            </w:r>
            <w:r w:rsidRPr="003A4B5A">
              <w:rPr>
                <w:b/>
                <w:spacing w:val="-6"/>
                <w:sz w:val="24"/>
              </w:rPr>
              <w:t xml:space="preserve"> </w:t>
            </w:r>
            <w:r w:rsidRPr="003A4B5A">
              <w:rPr>
                <w:b/>
                <w:spacing w:val="-2"/>
                <w:sz w:val="24"/>
              </w:rPr>
              <w:t>воспитания</w:t>
            </w:r>
          </w:p>
        </w:tc>
      </w:tr>
      <w:tr w:rsidR="00000E23" w:rsidRPr="003A4B5A" w:rsidTr="00A13B2A">
        <w:trPr>
          <w:trHeight w:val="1379"/>
        </w:trPr>
        <w:tc>
          <w:tcPr>
            <w:tcW w:w="4537" w:type="dxa"/>
          </w:tcPr>
          <w:p w:rsidR="00000E23" w:rsidRPr="003A4B5A" w:rsidRDefault="00000E23" w:rsidP="00A13B2A">
            <w:pPr>
              <w:spacing w:line="270" w:lineRule="exact"/>
              <w:ind w:left="107"/>
              <w:rPr>
                <w:sz w:val="24"/>
              </w:rPr>
            </w:pPr>
            <w:r w:rsidRPr="003A4B5A">
              <w:rPr>
                <w:sz w:val="24"/>
              </w:rPr>
              <w:t>11</w:t>
            </w:r>
            <w:r w:rsidRPr="003A4B5A">
              <w:rPr>
                <w:spacing w:val="-2"/>
                <w:sz w:val="24"/>
              </w:rPr>
              <w:t xml:space="preserve"> </w:t>
            </w:r>
            <w:r w:rsidRPr="003A4B5A">
              <w:rPr>
                <w:sz w:val="24"/>
              </w:rPr>
              <w:t>января</w:t>
            </w:r>
            <w:r w:rsidRPr="003A4B5A">
              <w:rPr>
                <w:spacing w:val="-2"/>
                <w:sz w:val="24"/>
              </w:rPr>
              <w:t xml:space="preserve"> </w:t>
            </w:r>
            <w:r w:rsidRPr="003A4B5A">
              <w:rPr>
                <w:sz w:val="24"/>
              </w:rPr>
              <w:t>–</w:t>
            </w:r>
            <w:r w:rsidRPr="003A4B5A">
              <w:rPr>
                <w:spacing w:val="-2"/>
                <w:sz w:val="24"/>
              </w:rPr>
              <w:t xml:space="preserve"> </w:t>
            </w:r>
            <w:r w:rsidRPr="003A4B5A">
              <w:rPr>
                <w:sz w:val="24"/>
              </w:rPr>
              <w:t>Международный</w:t>
            </w:r>
            <w:r w:rsidRPr="003A4B5A">
              <w:rPr>
                <w:spacing w:val="-1"/>
                <w:sz w:val="24"/>
              </w:rPr>
              <w:t xml:space="preserve"> </w:t>
            </w:r>
            <w:r w:rsidRPr="003A4B5A">
              <w:rPr>
                <w:spacing w:val="-4"/>
                <w:sz w:val="24"/>
              </w:rPr>
              <w:t>день</w:t>
            </w:r>
          </w:p>
          <w:p w:rsidR="00000E23" w:rsidRPr="003A4B5A" w:rsidRDefault="00000E23" w:rsidP="00A13B2A">
            <w:pPr>
              <w:ind w:left="107" w:right="2266"/>
              <w:rPr>
                <w:sz w:val="24"/>
              </w:rPr>
            </w:pPr>
            <w:r w:rsidRPr="003A4B5A">
              <w:rPr>
                <w:spacing w:val="-2"/>
                <w:sz w:val="24"/>
              </w:rPr>
              <w:t xml:space="preserve">«Спасибо!» </w:t>
            </w:r>
            <w:r w:rsidRPr="003A4B5A">
              <w:rPr>
                <w:sz w:val="24"/>
              </w:rPr>
              <w:t>Нравственная</w:t>
            </w:r>
            <w:r w:rsidRPr="003A4B5A">
              <w:rPr>
                <w:spacing w:val="-15"/>
                <w:sz w:val="24"/>
              </w:rPr>
              <w:t xml:space="preserve"> </w:t>
            </w:r>
            <w:r w:rsidRPr="003A4B5A">
              <w:rPr>
                <w:sz w:val="24"/>
              </w:rPr>
              <w:t>беседа</w:t>
            </w:r>
          </w:p>
          <w:p w:rsidR="00000E23" w:rsidRPr="003A4B5A" w:rsidRDefault="00000E23" w:rsidP="00A13B2A">
            <w:pPr>
              <w:spacing w:line="270" w:lineRule="atLeast"/>
              <w:ind w:left="107" w:right="812"/>
              <w:rPr>
                <w:sz w:val="24"/>
              </w:rPr>
            </w:pPr>
            <w:r w:rsidRPr="003A4B5A">
              <w:rPr>
                <w:sz w:val="24"/>
              </w:rPr>
              <w:t>«Когда</w:t>
            </w:r>
            <w:r w:rsidRPr="003A4B5A">
              <w:rPr>
                <w:spacing w:val="-10"/>
                <w:sz w:val="24"/>
              </w:rPr>
              <w:t xml:space="preserve"> </w:t>
            </w:r>
            <w:r w:rsidRPr="003A4B5A">
              <w:rPr>
                <w:sz w:val="24"/>
              </w:rPr>
              <w:t>и</w:t>
            </w:r>
            <w:r w:rsidRPr="003A4B5A">
              <w:rPr>
                <w:spacing w:val="-10"/>
                <w:sz w:val="24"/>
              </w:rPr>
              <w:t xml:space="preserve"> </w:t>
            </w:r>
            <w:r w:rsidRPr="003A4B5A">
              <w:rPr>
                <w:sz w:val="24"/>
              </w:rPr>
              <w:t>зачем</w:t>
            </w:r>
            <w:r w:rsidRPr="003A4B5A">
              <w:rPr>
                <w:spacing w:val="-10"/>
                <w:sz w:val="24"/>
              </w:rPr>
              <w:t xml:space="preserve"> </w:t>
            </w:r>
            <w:r w:rsidRPr="003A4B5A">
              <w:rPr>
                <w:sz w:val="24"/>
              </w:rPr>
              <w:t>надо</w:t>
            </w:r>
            <w:r w:rsidRPr="003A4B5A">
              <w:rPr>
                <w:spacing w:val="-10"/>
                <w:sz w:val="24"/>
              </w:rPr>
              <w:t xml:space="preserve"> </w:t>
            </w:r>
            <w:r w:rsidRPr="003A4B5A">
              <w:rPr>
                <w:sz w:val="24"/>
              </w:rPr>
              <w:t xml:space="preserve">говорить </w:t>
            </w:r>
            <w:r w:rsidRPr="003A4B5A">
              <w:rPr>
                <w:spacing w:val="-2"/>
                <w:sz w:val="24"/>
              </w:rPr>
              <w:t>спасибо»</w:t>
            </w:r>
          </w:p>
        </w:tc>
        <w:tc>
          <w:tcPr>
            <w:tcW w:w="1702" w:type="dxa"/>
          </w:tcPr>
          <w:p w:rsidR="00000E23" w:rsidRPr="003A4B5A" w:rsidRDefault="00000E23" w:rsidP="00A13B2A">
            <w:pPr>
              <w:spacing w:before="270"/>
              <w:rPr>
                <w:sz w:val="24"/>
              </w:rPr>
            </w:pPr>
          </w:p>
          <w:p w:rsidR="00000E23" w:rsidRPr="003A4B5A" w:rsidRDefault="00000E23" w:rsidP="00A13B2A">
            <w:pPr>
              <w:ind w:left="17" w:right="6"/>
              <w:jc w:val="center"/>
              <w:rPr>
                <w:sz w:val="24"/>
              </w:rPr>
            </w:pPr>
            <w:r w:rsidRPr="003A4B5A">
              <w:rPr>
                <w:sz w:val="24"/>
              </w:rPr>
              <w:t>все</w:t>
            </w:r>
            <w:r w:rsidRPr="003A4B5A">
              <w:rPr>
                <w:spacing w:val="-5"/>
                <w:sz w:val="24"/>
              </w:rPr>
              <w:t xml:space="preserve"> </w:t>
            </w:r>
            <w:r w:rsidRPr="003A4B5A">
              <w:rPr>
                <w:spacing w:val="-2"/>
                <w:sz w:val="24"/>
              </w:rPr>
              <w:t>группы</w:t>
            </w:r>
          </w:p>
        </w:tc>
        <w:tc>
          <w:tcPr>
            <w:tcW w:w="1702" w:type="dxa"/>
          </w:tcPr>
          <w:p w:rsidR="00000E23" w:rsidRPr="003A4B5A" w:rsidRDefault="00000E23" w:rsidP="00A13B2A">
            <w:pPr>
              <w:spacing w:before="270"/>
              <w:rPr>
                <w:sz w:val="24"/>
              </w:rPr>
            </w:pPr>
          </w:p>
          <w:p w:rsidR="00000E23" w:rsidRPr="003A4B5A" w:rsidRDefault="00000E23" w:rsidP="00A13B2A">
            <w:pPr>
              <w:ind w:left="17" w:right="9"/>
              <w:jc w:val="center"/>
              <w:rPr>
                <w:sz w:val="24"/>
              </w:rPr>
            </w:pPr>
            <w:r w:rsidRPr="003A4B5A">
              <w:rPr>
                <w:spacing w:val="-2"/>
                <w:sz w:val="24"/>
              </w:rPr>
              <w:t>январь</w:t>
            </w:r>
          </w:p>
        </w:tc>
        <w:tc>
          <w:tcPr>
            <w:tcW w:w="2268" w:type="dxa"/>
          </w:tcPr>
          <w:p w:rsidR="00000E23" w:rsidRPr="003A4B5A" w:rsidRDefault="00000E23" w:rsidP="00A13B2A">
            <w:pPr>
              <w:spacing w:before="270"/>
              <w:rPr>
                <w:sz w:val="24"/>
              </w:rPr>
            </w:pPr>
          </w:p>
          <w:p w:rsidR="00000E23" w:rsidRPr="003A4B5A" w:rsidRDefault="00000E23" w:rsidP="00A13B2A">
            <w:pPr>
              <w:ind w:left="9" w:right="1"/>
              <w:jc w:val="center"/>
              <w:rPr>
                <w:sz w:val="24"/>
              </w:rPr>
            </w:pPr>
            <w:r w:rsidRPr="003A4B5A">
              <w:rPr>
                <w:spacing w:val="-2"/>
                <w:sz w:val="24"/>
              </w:rPr>
              <w:t>воспитатели</w:t>
            </w:r>
          </w:p>
        </w:tc>
      </w:tr>
      <w:tr w:rsidR="00000E23" w:rsidRPr="003A4B5A" w:rsidTr="00A13B2A">
        <w:trPr>
          <w:trHeight w:val="277"/>
        </w:trPr>
        <w:tc>
          <w:tcPr>
            <w:tcW w:w="10209" w:type="dxa"/>
            <w:gridSpan w:val="4"/>
          </w:tcPr>
          <w:p w:rsidR="00000E23" w:rsidRPr="003A4B5A" w:rsidRDefault="00000E23" w:rsidP="00A13B2A">
            <w:pPr>
              <w:spacing w:before="1" w:line="257" w:lineRule="exact"/>
              <w:ind w:left="11" w:right="2"/>
              <w:jc w:val="center"/>
              <w:rPr>
                <w:b/>
                <w:sz w:val="24"/>
              </w:rPr>
            </w:pPr>
            <w:r w:rsidRPr="003A4B5A">
              <w:rPr>
                <w:b/>
                <w:sz w:val="24"/>
              </w:rPr>
              <w:t>Познавательное</w:t>
            </w:r>
            <w:r w:rsidRPr="003A4B5A">
              <w:rPr>
                <w:b/>
                <w:spacing w:val="-9"/>
                <w:sz w:val="24"/>
              </w:rPr>
              <w:t xml:space="preserve"> </w:t>
            </w:r>
            <w:r w:rsidRPr="003A4B5A">
              <w:rPr>
                <w:b/>
                <w:sz w:val="24"/>
              </w:rPr>
              <w:t>направление</w:t>
            </w:r>
            <w:r w:rsidRPr="003A4B5A">
              <w:rPr>
                <w:b/>
                <w:spacing w:val="-8"/>
                <w:sz w:val="24"/>
              </w:rPr>
              <w:t xml:space="preserve"> </w:t>
            </w:r>
            <w:r w:rsidRPr="003A4B5A">
              <w:rPr>
                <w:b/>
                <w:spacing w:val="-2"/>
                <w:sz w:val="24"/>
              </w:rPr>
              <w:t>воспитания</w:t>
            </w:r>
          </w:p>
        </w:tc>
      </w:tr>
      <w:tr w:rsidR="00000E23" w:rsidRPr="003A4B5A" w:rsidTr="00A13B2A">
        <w:trPr>
          <w:trHeight w:val="2760"/>
        </w:trPr>
        <w:tc>
          <w:tcPr>
            <w:tcW w:w="4537" w:type="dxa"/>
          </w:tcPr>
          <w:p w:rsidR="00000E23" w:rsidRPr="003A4B5A" w:rsidRDefault="00000E23" w:rsidP="00A13B2A">
            <w:pPr>
              <w:ind w:left="107" w:right="466"/>
              <w:rPr>
                <w:sz w:val="24"/>
              </w:rPr>
            </w:pPr>
            <w:r w:rsidRPr="003A4B5A">
              <w:rPr>
                <w:sz w:val="24"/>
              </w:rPr>
              <w:t>7 января – Рождество Христово Познавательная</w:t>
            </w:r>
            <w:r w:rsidRPr="003A4B5A">
              <w:rPr>
                <w:spacing w:val="-14"/>
                <w:sz w:val="24"/>
              </w:rPr>
              <w:t xml:space="preserve"> </w:t>
            </w:r>
            <w:r w:rsidRPr="003A4B5A">
              <w:rPr>
                <w:sz w:val="24"/>
              </w:rPr>
              <w:t>беседа</w:t>
            </w:r>
            <w:r w:rsidRPr="003A4B5A">
              <w:rPr>
                <w:spacing w:val="-12"/>
                <w:sz w:val="24"/>
              </w:rPr>
              <w:t xml:space="preserve"> </w:t>
            </w:r>
            <w:r w:rsidRPr="003A4B5A">
              <w:rPr>
                <w:sz w:val="24"/>
              </w:rPr>
              <w:t>«Что</w:t>
            </w:r>
            <w:r w:rsidRPr="003A4B5A">
              <w:rPr>
                <w:spacing w:val="-14"/>
                <w:sz w:val="24"/>
              </w:rPr>
              <w:t xml:space="preserve"> </w:t>
            </w:r>
            <w:r w:rsidRPr="003A4B5A">
              <w:rPr>
                <w:sz w:val="24"/>
              </w:rPr>
              <w:t xml:space="preserve">такое </w:t>
            </w:r>
            <w:r w:rsidRPr="003A4B5A">
              <w:rPr>
                <w:spacing w:val="-2"/>
                <w:sz w:val="24"/>
              </w:rPr>
              <w:t>Рождество?»</w:t>
            </w:r>
          </w:p>
          <w:p w:rsidR="00000E23" w:rsidRPr="003A4B5A" w:rsidRDefault="00000E23" w:rsidP="00A13B2A">
            <w:pPr>
              <w:ind w:left="107"/>
              <w:rPr>
                <w:sz w:val="24"/>
              </w:rPr>
            </w:pPr>
            <w:r w:rsidRPr="003A4B5A">
              <w:rPr>
                <w:sz w:val="24"/>
              </w:rPr>
              <w:t>Конкурс</w:t>
            </w:r>
            <w:r w:rsidRPr="003A4B5A">
              <w:rPr>
                <w:spacing w:val="-6"/>
                <w:sz w:val="24"/>
              </w:rPr>
              <w:t xml:space="preserve"> </w:t>
            </w:r>
            <w:r w:rsidRPr="003A4B5A">
              <w:rPr>
                <w:sz w:val="24"/>
              </w:rPr>
              <w:t>рисунков</w:t>
            </w:r>
            <w:r w:rsidRPr="003A4B5A">
              <w:rPr>
                <w:spacing w:val="-2"/>
                <w:sz w:val="24"/>
              </w:rPr>
              <w:t xml:space="preserve"> </w:t>
            </w:r>
            <w:r w:rsidRPr="003A4B5A">
              <w:rPr>
                <w:sz w:val="24"/>
              </w:rPr>
              <w:t>«Я</w:t>
            </w:r>
            <w:r w:rsidRPr="003A4B5A">
              <w:rPr>
                <w:spacing w:val="-5"/>
                <w:sz w:val="24"/>
              </w:rPr>
              <w:t xml:space="preserve"> </w:t>
            </w:r>
            <w:r w:rsidRPr="003A4B5A">
              <w:rPr>
                <w:sz w:val="24"/>
              </w:rPr>
              <w:t>рисую</w:t>
            </w:r>
            <w:r w:rsidRPr="003A4B5A">
              <w:rPr>
                <w:spacing w:val="-4"/>
                <w:sz w:val="24"/>
              </w:rPr>
              <w:t xml:space="preserve"> </w:t>
            </w:r>
            <w:r w:rsidRPr="003A4B5A">
              <w:rPr>
                <w:spacing w:val="-2"/>
                <w:sz w:val="24"/>
              </w:rPr>
              <w:t>Рождество»</w:t>
            </w:r>
          </w:p>
          <w:p w:rsidR="00000E23" w:rsidRPr="003A4B5A" w:rsidRDefault="00000E23" w:rsidP="00A13B2A">
            <w:pPr>
              <w:spacing w:before="271"/>
              <w:ind w:left="107" w:right="466"/>
              <w:rPr>
                <w:sz w:val="24"/>
              </w:rPr>
            </w:pPr>
            <w:r w:rsidRPr="003A4B5A">
              <w:rPr>
                <w:sz w:val="24"/>
              </w:rPr>
              <w:t>28</w:t>
            </w:r>
            <w:r w:rsidRPr="003A4B5A">
              <w:rPr>
                <w:spacing w:val="-9"/>
                <w:sz w:val="24"/>
              </w:rPr>
              <w:t xml:space="preserve"> </w:t>
            </w:r>
            <w:r w:rsidRPr="003A4B5A">
              <w:rPr>
                <w:sz w:val="24"/>
              </w:rPr>
              <w:t>января</w:t>
            </w:r>
            <w:r w:rsidRPr="003A4B5A">
              <w:rPr>
                <w:spacing w:val="-9"/>
                <w:sz w:val="24"/>
              </w:rPr>
              <w:t xml:space="preserve"> </w:t>
            </w:r>
            <w:r w:rsidRPr="003A4B5A">
              <w:rPr>
                <w:sz w:val="24"/>
              </w:rPr>
              <w:t>–</w:t>
            </w:r>
            <w:r w:rsidRPr="003A4B5A">
              <w:rPr>
                <w:spacing w:val="-9"/>
                <w:sz w:val="24"/>
              </w:rPr>
              <w:t xml:space="preserve"> </w:t>
            </w:r>
            <w:r w:rsidRPr="003A4B5A">
              <w:rPr>
                <w:sz w:val="24"/>
              </w:rPr>
              <w:t>Международный</w:t>
            </w:r>
            <w:r w:rsidRPr="003A4B5A">
              <w:rPr>
                <w:spacing w:val="-9"/>
                <w:sz w:val="24"/>
              </w:rPr>
              <w:t xml:space="preserve"> </w:t>
            </w:r>
            <w:r w:rsidRPr="003A4B5A">
              <w:rPr>
                <w:sz w:val="24"/>
              </w:rPr>
              <w:t>день конструктора «Лего»</w:t>
            </w:r>
          </w:p>
          <w:p w:rsidR="00000E23" w:rsidRPr="003A4B5A" w:rsidRDefault="00000E23" w:rsidP="00A13B2A">
            <w:pPr>
              <w:ind w:left="107" w:right="740"/>
              <w:rPr>
                <w:sz w:val="24"/>
              </w:rPr>
            </w:pPr>
            <w:r w:rsidRPr="003A4B5A">
              <w:rPr>
                <w:sz w:val="24"/>
              </w:rPr>
              <w:t>Беседа</w:t>
            </w:r>
            <w:r w:rsidRPr="003A4B5A">
              <w:rPr>
                <w:spacing w:val="-11"/>
                <w:sz w:val="24"/>
              </w:rPr>
              <w:t xml:space="preserve"> </w:t>
            </w:r>
            <w:r w:rsidRPr="003A4B5A">
              <w:rPr>
                <w:sz w:val="24"/>
              </w:rPr>
              <w:t>«Что</w:t>
            </w:r>
            <w:r w:rsidRPr="003A4B5A">
              <w:rPr>
                <w:spacing w:val="-14"/>
                <w:sz w:val="24"/>
              </w:rPr>
              <w:t xml:space="preserve"> </w:t>
            </w:r>
            <w:r w:rsidRPr="003A4B5A">
              <w:rPr>
                <w:sz w:val="24"/>
              </w:rPr>
              <w:t>такое</w:t>
            </w:r>
            <w:r w:rsidRPr="003A4B5A">
              <w:rPr>
                <w:spacing w:val="-11"/>
                <w:sz w:val="24"/>
              </w:rPr>
              <w:t xml:space="preserve"> </w:t>
            </w:r>
            <w:r w:rsidRPr="003A4B5A">
              <w:rPr>
                <w:sz w:val="24"/>
              </w:rPr>
              <w:t>«Лего»?» Конкурс</w:t>
            </w:r>
            <w:r w:rsidRPr="003A4B5A">
              <w:rPr>
                <w:spacing w:val="-2"/>
                <w:sz w:val="24"/>
              </w:rPr>
              <w:t xml:space="preserve"> </w:t>
            </w:r>
            <w:r w:rsidRPr="003A4B5A">
              <w:rPr>
                <w:sz w:val="24"/>
              </w:rPr>
              <w:t>поделок из «Лего»</w:t>
            </w:r>
          </w:p>
        </w:tc>
        <w:tc>
          <w:tcPr>
            <w:tcW w:w="1702" w:type="dxa"/>
          </w:tcPr>
          <w:p w:rsidR="00000E23" w:rsidRPr="003A4B5A" w:rsidRDefault="00000E23" w:rsidP="00A13B2A">
            <w:pPr>
              <w:ind w:left="239" w:right="227" w:firstLine="1"/>
              <w:jc w:val="center"/>
              <w:rPr>
                <w:sz w:val="24"/>
              </w:rPr>
            </w:pPr>
            <w:r w:rsidRPr="003A4B5A">
              <w:rPr>
                <w:spacing w:val="-2"/>
                <w:sz w:val="24"/>
              </w:rPr>
              <w:t>старшие, подготовит. группы</w:t>
            </w:r>
          </w:p>
          <w:p w:rsidR="00000E23" w:rsidRPr="003A4B5A" w:rsidRDefault="00000E23" w:rsidP="00A13B2A">
            <w:pPr>
              <w:spacing w:before="256"/>
              <w:rPr>
                <w:sz w:val="24"/>
              </w:rPr>
            </w:pPr>
          </w:p>
          <w:p w:rsidR="00000E23" w:rsidRPr="003A4B5A" w:rsidRDefault="00000E23" w:rsidP="00A13B2A">
            <w:pPr>
              <w:spacing w:line="270" w:lineRule="atLeast"/>
              <w:ind w:left="239" w:right="227" w:firstLine="1"/>
              <w:jc w:val="center"/>
              <w:rPr>
                <w:sz w:val="24"/>
              </w:rPr>
            </w:pPr>
            <w:r w:rsidRPr="003A4B5A">
              <w:rPr>
                <w:spacing w:val="-2"/>
                <w:sz w:val="24"/>
              </w:rPr>
              <w:t>младшие, средние, старшие, подготовит. группы</w:t>
            </w:r>
          </w:p>
        </w:tc>
        <w:tc>
          <w:tcPr>
            <w:tcW w:w="1702" w:type="dxa"/>
          </w:tcPr>
          <w:p w:rsidR="00000E23" w:rsidRPr="003A4B5A" w:rsidRDefault="00000E23" w:rsidP="00A13B2A">
            <w:pPr>
              <w:rPr>
                <w:sz w:val="24"/>
              </w:rPr>
            </w:pPr>
          </w:p>
          <w:p w:rsidR="00000E23" w:rsidRPr="003A4B5A" w:rsidRDefault="00000E23" w:rsidP="00A13B2A">
            <w:pPr>
              <w:rPr>
                <w:sz w:val="24"/>
              </w:rPr>
            </w:pPr>
          </w:p>
          <w:p w:rsidR="00000E23" w:rsidRPr="003A4B5A" w:rsidRDefault="00000E23" w:rsidP="00A13B2A">
            <w:pPr>
              <w:spacing w:before="270"/>
              <w:rPr>
                <w:sz w:val="24"/>
              </w:rPr>
            </w:pPr>
          </w:p>
          <w:p w:rsidR="00000E23" w:rsidRPr="003A4B5A" w:rsidRDefault="00000E23" w:rsidP="00A13B2A">
            <w:pPr>
              <w:spacing w:before="1"/>
              <w:ind w:left="17" w:right="9"/>
              <w:jc w:val="center"/>
              <w:rPr>
                <w:sz w:val="24"/>
              </w:rPr>
            </w:pPr>
            <w:r w:rsidRPr="003A4B5A">
              <w:rPr>
                <w:spacing w:val="-2"/>
                <w:sz w:val="24"/>
              </w:rPr>
              <w:t>январь</w:t>
            </w:r>
          </w:p>
        </w:tc>
        <w:tc>
          <w:tcPr>
            <w:tcW w:w="2268" w:type="dxa"/>
          </w:tcPr>
          <w:p w:rsidR="00000E23" w:rsidRPr="003A4B5A" w:rsidRDefault="00000E23" w:rsidP="00A13B2A">
            <w:pPr>
              <w:rPr>
                <w:sz w:val="24"/>
              </w:rPr>
            </w:pPr>
          </w:p>
          <w:p w:rsidR="00000E23" w:rsidRPr="003A4B5A" w:rsidRDefault="00000E23" w:rsidP="00A13B2A">
            <w:pPr>
              <w:rPr>
                <w:sz w:val="24"/>
              </w:rPr>
            </w:pPr>
          </w:p>
          <w:p w:rsidR="00000E23" w:rsidRPr="003A4B5A" w:rsidRDefault="00000E23" w:rsidP="00A13B2A">
            <w:pPr>
              <w:spacing w:before="270"/>
              <w:rPr>
                <w:sz w:val="24"/>
              </w:rPr>
            </w:pPr>
          </w:p>
          <w:p w:rsidR="00000E23" w:rsidRPr="003A4B5A" w:rsidRDefault="00000E23" w:rsidP="00A13B2A">
            <w:pPr>
              <w:spacing w:before="1"/>
              <w:ind w:left="9" w:right="1"/>
              <w:jc w:val="center"/>
              <w:rPr>
                <w:sz w:val="24"/>
              </w:rPr>
            </w:pPr>
            <w:r w:rsidRPr="003A4B5A">
              <w:rPr>
                <w:spacing w:val="-2"/>
                <w:sz w:val="24"/>
              </w:rPr>
              <w:t>воспитатели</w:t>
            </w:r>
          </w:p>
        </w:tc>
      </w:tr>
      <w:tr w:rsidR="00000E23" w:rsidRPr="003A4B5A" w:rsidTr="00A13B2A">
        <w:trPr>
          <w:trHeight w:val="275"/>
        </w:trPr>
        <w:tc>
          <w:tcPr>
            <w:tcW w:w="10209" w:type="dxa"/>
            <w:gridSpan w:val="4"/>
          </w:tcPr>
          <w:p w:rsidR="00000E23" w:rsidRPr="003A4B5A" w:rsidRDefault="00000E23" w:rsidP="00A13B2A">
            <w:pPr>
              <w:spacing w:line="256" w:lineRule="exact"/>
              <w:ind w:left="11" w:right="7"/>
              <w:jc w:val="center"/>
              <w:rPr>
                <w:b/>
                <w:sz w:val="24"/>
              </w:rPr>
            </w:pPr>
            <w:r w:rsidRPr="003A4B5A">
              <w:rPr>
                <w:b/>
                <w:sz w:val="24"/>
              </w:rPr>
              <w:t>Физическое</w:t>
            </w:r>
            <w:r w:rsidRPr="003A4B5A">
              <w:rPr>
                <w:b/>
                <w:spacing w:val="-8"/>
                <w:sz w:val="24"/>
              </w:rPr>
              <w:t xml:space="preserve"> </w:t>
            </w:r>
            <w:r w:rsidRPr="003A4B5A">
              <w:rPr>
                <w:b/>
                <w:sz w:val="24"/>
              </w:rPr>
              <w:t>и</w:t>
            </w:r>
            <w:r w:rsidRPr="003A4B5A">
              <w:rPr>
                <w:b/>
                <w:spacing w:val="-4"/>
                <w:sz w:val="24"/>
              </w:rPr>
              <w:t xml:space="preserve"> </w:t>
            </w:r>
            <w:r w:rsidRPr="003A4B5A">
              <w:rPr>
                <w:b/>
                <w:sz w:val="24"/>
              </w:rPr>
              <w:t>оздоровительное</w:t>
            </w:r>
            <w:r w:rsidRPr="003A4B5A">
              <w:rPr>
                <w:b/>
                <w:spacing w:val="-5"/>
                <w:sz w:val="24"/>
              </w:rPr>
              <w:t xml:space="preserve"> </w:t>
            </w:r>
            <w:r w:rsidRPr="003A4B5A">
              <w:rPr>
                <w:b/>
                <w:sz w:val="24"/>
              </w:rPr>
              <w:t>направление</w:t>
            </w:r>
            <w:r w:rsidRPr="003A4B5A">
              <w:rPr>
                <w:b/>
                <w:spacing w:val="-7"/>
                <w:sz w:val="24"/>
              </w:rPr>
              <w:t xml:space="preserve"> </w:t>
            </w:r>
            <w:r w:rsidRPr="003A4B5A">
              <w:rPr>
                <w:b/>
                <w:spacing w:val="-2"/>
                <w:sz w:val="24"/>
              </w:rPr>
              <w:t>воспитания</w:t>
            </w:r>
          </w:p>
        </w:tc>
      </w:tr>
      <w:tr w:rsidR="00000E23" w:rsidRPr="003A4B5A" w:rsidTr="00A13B2A">
        <w:trPr>
          <w:trHeight w:val="1103"/>
        </w:trPr>
        <w:tc>
          <w:tcPr>
            <w:tcW w:w="4537" w:type="dxa"/>
          </w:tcPr>
          <w:p w:rsidR="00000E23" w:rsidRPr="003A4B5A" w:rsidRDefault="00000E23" w:rsidP="00A13B2A">
            <w:pPr>
              <w:ind w:left="107" w:right="466"/>
              <w:rPr>
                <w:sz w:val="24"/>
              </w:rPr>
            </w:pPr>
            <w:r w:rsidRPr="003A4B5A">
              <w:rPr>
                <w:sz w:val="24"/>
              </w:rPr>
              <w:t>15 января – Всемирный день снега Познавательная</w:t>
            </w:r>
            <w:r w:rsidRPr="003A4B5A">
              <w:rPr>
                <w:spacing w:val="-13"/>
                <w:sz w:val="24"/>
              </w:rPr>
              <w:t xml:space="preserve"> </w:t>
            </w:r>
            <w:r w:rsidRPr="003A4B5A">
              <w:rPr>
                <w:sz w:val="24"/>
              </w:rPr>
              <w:t>беседа</w:t>
            </w:r>
            <w:r w:rsidRPr="003A4B5A">
              <w:rPr>
                <w:spacing w:val="-12"/>
                <w:sz w:val="24"/>
              </w:rPr>
              <w:t xml:space="preserve"> </w:t>
            </w:r>
            <w:r w:rsidRPr="003A4B5A">
              <w:rPr>
                <w:sz w:val="24"/>
              </w:rPr>
              <w:t>«Полезный</w:t>
            </w:r>
            <w:r w:rsidRPr="003A4B5A">
              <w:rPr>
                <w:spacing w:val="-13"/>
                <w:sz w:val="24"/>
              </w:rPr>
              <w:t xml:space="preserve"> </w:t>
            </w:r>
            <w:r w:rsidRPr="003A4B5A">
              <w:rPr>
                <w:sz w:val="24"/>
              </w:rPr>
              <w:t>и вредный</w:t>
            </w:r>
            <w:r w:rsidRPr="003A4B5A">
              <w:rPr>
                <w:spacing w:val="-5"/>
                <w:sz w:val="24"/>
              </w:rPr>
              <w:t xml:space="preserve"> </w:t>
            </w:r>
            <w:r w:rsidRPr="003A4B5A">
              <w:rPr>
                <w:sz w:val="24"/>
              </w:rPr>
              <w:t>снег», «Почему</w:t>
            </w:r>
            <w:r w:rsidRPr="003A4B5A">
              <w:rPr>
                <w:spacing w:val="-7"/>
                <w:sz w:val="24"/>
              </w:rPr>
              <w:t xml:space="preserve"> </w:t>
            </w:r>
            <w:r w:rsidRPr="003A4B5A">
              <w:rPr>
                <w:sz w:val="24"/>
              </w:rPr>
              <w:t>нельзя</w:t>
            </w:r>
            <w:r w:rsidRPr="003A4B5A">
              <w:rPr>
                <w:spacing w:val="-4"/>
                <w:sz w:val="24"/>
              </w:rPr>
              <w:t xml:space="preserve"> есть</w:t>
            </w:r>
          </w:p>
          <w:p w:rsidR="00000E23" w:rsidRPr="003A4B5A" w:rsidRDefault="00000E23" w:rsidP="00A13B2A">
            <w:pPr>
              <w:spacing w:line="261" w:lineRule="exact"/>
              <w:ind w:left="107"/>
              <w:rPr>
                <w:sz w:val="24"/>
              </w:rPr>
            </w:pPr>
            <w:r w:rsidRPr="003A4B5A">
              <w:rPr>
                <w:spacing w:val="-2"/>
                <w:sz w:val="24"/>
              </w:rPr>
              <w:t>снег?»</w:t>
            </w:r>
          </w:p>
        </w:tc>
        <w:tc>
          <w:tcPr>
            <w:tcW w:w="1702" w:type="dxa"/>
          </w:tcPr>
          <w:p w:rsidR="00000E23" w:rsidRPr="003A4B5A" w:rsidRDefault="00000E23" w:rsidP="00A13B2A">
            <w:pPr>
              <w:spacing w:before="270"/>
              <w:rPr>
                <w:sz w:val="24"/>
              </w:rPr>
            </w:pPr>
          </w:p>
          <w:p w:rsidR="00000E23" w:rsidRPr="003A4B5A" w:rsidRDefault="00000E23" w:rsidP="00A13B2A">
            <w:pPr>
              <w:ind w:left="17" w:right="6"/>
              <w:jc w:val="center"/>
              <w:rPr>
                <w:sz w:val="24"/>
              </w:rPr>
            </w:pPr>
            <w:r w:rsidRPr="003A4B5A">
              <w:rPr>
                <w:sz w:val="24"/>
              </w:rPr>
              <w:t>все</w:t>
            </w:r>
            <w:r w:rsidRPr="003A4B5A">
              <w:rPr>
                <w:spacing w:val="-5"/>
                <w:sz w:val="24"/>
              </w:rPr>
              <w:t xml:space="preserve"> </w:t>
            </w:r>
            <w:r w:rsidRPr="003A4B5A">
              <w:rPr>
                <w:spacing w:val="-2"/>
                <w:sz w:val="24"/>
              </w:rPr>
              <w:t>группы</w:t>
            </w:r>
          </w:p>
        </w:tc>
        <w:tc>
          <w:tcPr>
            <w:tcW w:w="1702" w:type="dxa"/>
          </w:tcPr>
          <w:p w:rsidR="00000E23" w:rsidRPr="003A4B5A" w:rsidRDefault="00000E23" w:rsidP="00A13B2A">
            <w:pPr>
              <w:spacing w:before="270"/>
              <w:rPr>
                <w:sz w:val="24"/>
              </w:rPr>
            </w:pPr>
          </w:p>
          <w:p w:rsidR="00000E23" w:rsidRPr="003A4B5A" w:rsidRDefault="00000E23" w:rsidP="00A13B2A">
            <w:pPr>
              <w:ind w:left="17" w:right="9"/>
              <w:jc w:val="center"/>
              <w:rPr>
                <w:sz w:val="24"/>
              </w:rPr>
            </w:pPr>
            <w:r w:rsidRPr="003A4B5A">
              <w:rPr>
                <w:spacing w:val="-2"/>
                <w:sz w:val="24"/>
              </w:rPr>
              <w:t>январь</w:t>
            </w:r>
          </w:p>
        </w:tc>
        <w:tc>
          <w:tcPr>
            <w:tcW w:w="2268" w:type="dxa"/>
          </w:tcPr>
          <w:p w:rsidR="00000E23" w:rsidRPr="003A4B5A" w:rsidRDefault="00000E23" w:rsidP="00A13B2A">
            <w:pPr>
              <w:spacing w:before="270"/>
              <w:rPr>
                <w:sz w:val="24"/>
              </w:rPr>
            </w:pPr>
          </w:p>
          <w:p w:rsidR="00000E23" w:rsidRPr="003A4B5A" w:rsidRDefault="00000E23" w:rsidP="00A13B2A">
            <w:pPr>
              <w:ind w:left="9" w:right="1"/>
              <w:jc w:val="center"/>
              <w:rPr>
                <w:sz w:val="24"/>
              </w:rPr>
            </w:pPr>
            <w:r w:rsidRPr="003A4B5A">
              <w:rPr>
                <w:spacing w:val="-2"/>
                <w:sz w:val="24"/>
              </w:rPr>
              <w:t>воспитатели</w:t>
            </w:r>
          </w:p>
        </w:tc>
      </w:tr>
    </w:tbl>
    <w:p w:rsidR="00000E23" w:rsidRPr="003A4B5A" w:rsidRDefault="00000E23" w:rsidP="00000E23">
      <w:pPr>
        <w:jc w:val="center"/>
        <w:rPr>
          <w:sz w:val="24"/>
        </w:rPr>
        <w:sectPr w:rsidR="00000E23" w:rsidRPr="003A4B5A">
          <w:pgSz w:w="11910" w:h="16840"/>
          <w:pgMar w:top="1140" w:right="425" w:bottom="1040" w:left="566" w:header="0" w:footer="845" w:gutter="0"/>
          <w:cols w:space="720"/>
        </w:sectPr>
      </w:pPr>
    </w:p>
    <w:p w:rsidR="00000E23" w:rsidRPr="003A4B5A" w:rsidRDefault="00000E23" w:rsidP="00000E23">
      <w:pPr>
        <w:spacing w:before="1"/>
        <w:rPr>
          <w:sz w:val="2"/>
          <w:szCs w:val="24"/>
        </w:rPr>
      </w:pPr>
    </w:p>
    <w:tbl>
      <w:tblPr>
        <w:tblStyle w:val="TableNormal"/>
        <w:tblW w:w="0" w:type="auto"/>
        <w:tblInd w:w="43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4537"/>
        <w:gridCol w:w="1702"/>
        <w:gridCol w:w="1702"/>
        <w:gridCol w:w="2268"/>
      </w:tblGrid>
      <w:tr w:rsidR="00000E23" w:rsidRPr="003A4B5A" w:rsidTr="00A13B2A">
        <w:trPr>
          <w:trHeight w:val="552"/>
        </w:trPr>
        <w:tc>
          <w:tcPr>
            <w:tcW w:w="4537" w:type="dxa"/>
          </w:tcPr>
          <w:p w:rsidR="00000E23" w:rsidRPr="003A4B5A" w:rsidRDefault="00000E23" w:rsidP="00A13B2A">
            <w:pPr>
              <w:spacing w:line="270" w:lineRule="exact"/>
              <w:ind w:left="107"/>
              <w:rPr>
                <w:sz w:val="24"/>
              </w:rPr>
            </w:pPr>
            <w:r w:rsidRPr="003A4B5A">
              <w:rPr>
                <w:spacing w:val="-2"/>
                <w:sz w:val="24"/>
              </w:rPr>
              <w:t>Опытно-экспериментальная</w:t>
            </w:r>
          </w:p>
          <w:p w:rsidR="00000E23" w:rsidRPr="003A4B5A" w:rsidRDefault="00000E23" w:rsidP="00A13B2A">
            <w:pPr>
              <w:spacing w:line="261" w:lineRule="exact"/>
              <w:ind w:left="107"/>
              <w:rPr>
                <w:sz w:val="24"/>
              </w:rPr>
            </w:pPr>
            <w:r w:rsidRPr="003A4B5A">
              <w:rPr>
                <w:sz w:val="24"/>
              </w:rPr>
              <w:t>деятельность</w:t>
            </w:r>
            <w:r w:rsidRPr="003A4B5A">
              <w:rPr>
                <w:spacing w:val="-2"/>
                <w:sz w:val="24"/>
              </w:rPr>
              <w:t xml:space="preserve"> </w:t>
            </w:r>
            <w:r w:rsidRPr="003A4B5A">
              <w:rPr>
                <w:sz w:val="24"/>
              </w:rPr>
              <w:t>со</w:t>
            </w:r>
            <w:r w:rsidRPr="003A4B5A">
              <w:rPr>
                <w:spacing w:val="-3"/>
                <w:sz w:val="24"/>
              </w:rPr>
              <w:t xml:space="preserve"> </w:t>
            </w:r>
            <w:r w:rsidRPr="003A4B5A">
              <w:rPr>
                <w:sz w:val="24"/>
              </w:rPr>
              <w:t>снегом</w:t>
            </w:r>
            <w:r w:rsidRPr="003A4B5A">
              <w:rPr>
                <w:spacing w:val="-3"/>
                <w:sz w:val="24"/>
              </w:rPr>
              <w:t xml:space="preserve"> </w:t>
            </w:r>
            <w:r w:rsidRPr="003A4B5A">
              <w:rPr>
                <w:sz w:val="24"/>
              </w:rPr>
              <w:t>и</w:t>
            </w:r>
            <w:r w:rsidRPr="003A4B5A">
              <w:rPr>
                <w:spacing w:val="-2"/>
                <w:sz w:val="24"/>
              </w:rPr>
              <w:t xml:space="preserve"> льдом</w:t>
            </w:r>
          </w:p>
        </w:tc>
        <w:tc>
          <w:tcPr>
            <w:tcW w:w="1702" w:type="dxa"/>
          </w:tcPr>
          <w:p w:rsidR="00000E23" w:rsidRPr="003A4B5A" w:rsidRDefault="00000E23" w:rsidP="00A13B2A">
            <w:pPr>
              <w:rPr>
                <w:sz w:val="24"/>
              </w:rPr>
            </w:pPr>
          </w:p>
        </w:tc>
        <w:tc>
          <w:tcPr>
            <w:tcW w:w="1702" w:type="dxa"/>
          </w:tcPr>
          <w:p w:rsidR="00000E23" w:rsidRPr="003A4B5A" w:rsidRDefault="00000E23" w:rsidP="00A13B2A">
            <w:pPr>
              <w:rPr>
                <w:sz w:val="24"/>
              </w:rPr>
            </w:pPr>
          </w:p>
        </w:tc>
        <w:tc>
          <w:tcPr>
            <w:tcW w:w="2268" w:type="dxa"/>
          </w:tcPr>
          <w:p w:rsidR="00000E23" w:rsidRPr="003A4B5A" w:rsidRDefault="00000E23" w:rsidP="00A13B2A">
            <w:pPr>
              <w:rPr>
                <w:sz w:val="24"/>
              </w:rPr>
            </w:pPr>
          </w:p>
        </w:tc>
      </w:tr>
      <w:tr w:rsidR="00000E23" w:rsidRPr="003A4B5A" w:rsidTr="00A13B2A">
        <w:trPr>
          <w:trHeight w:val="275"/>
        </w:trPr>
        <w:tc>
          <w:tcPr>
            <w:tcW w:w="10209" w:type="dxa"/>
            <w:gridSpan w:val="4"/>
          </w:tcPr>
          <w:p w:rsidR="00000E23" w:rsidRPr="003A4B5A" w:rsidRDefault="00000E23" w:rsidP="00A13B2A">
            <w:pPr>
              <w:spacing w:line="256" w:lineRule="exact"/>
              <w:ind w:left="11" w:right="7"/>
              <w:jc w:val="center"/>
              <w:rPr>
                <w:b/>
                <w:sz w:val="24"/>
              </w:rPr>
            </w:pPr>
            <w:r w:rsidRPr="003A4B5A">
              <w:rPr>
                <w:b/>
                <w:sz w:val="24"/>
              </w:rPr>
              <w:t>Трудовое</w:t>
            </w:r>
            <w:r w:rsidRPr="003A4B5A">
              <w:rPr>
                <w:b/>
                <w:spacing w:val="-7"/>
                <w:sz w:val="24"/>
              </w:rPr>
              <w:t xml:space="preserve"> </w:t>
            </w:r>
            <w:r w:rsidRPr="003A4B5A">
              <w:rPr>
                <w:b/>
                <w:sz w:val="24"/>
              </w:rPr>
              <w:t>направление</w:t>
            </w:r>
            <w:r w:rsidRPr="003A4B5A">
              <w:rPr>
                <w:b/>
                <w:spacing w:val="-4"/>
                <w:sz w:val="24"/>
              </w:rPr>
              <w:t xml:space="preserve"> </w:t>
            </w:r>
            <w:r w:rsidRPr="003A4B5A">
              <w:rPr>
                <w:b/>
                <w:sz w:val="24"/>
              </w:rPr>
              <w:t>воспитания</w:t>
            </w:r>
            <w:r w:rsidRPr="003A4B5A">
              <w:rPr>
                <w:b/>
                <w:spacing w:val="-3"/>
                <w:sz w:val="24"/>
              </w:rPr>
              <w:t xml:space="preserve"> </w:t>
            </w:r>
            <w:r w:rsidRPr="003A4B5A">
              <w:rPr>
                <w:b/>
                <w:sz w:val="24"/>
              </w:rPr>
              <w:t>и</w:t>
            </w:r>
            <w:r w:rsidRPr="003A4B5A">
              <w:rPr>
                <w:b/>
                <w:spacing w:val="-3"/>
                <w:sz w:val="24"/>
              </w:rPr>
              <w:t xml:space="preserve"> </w:t>
            </w:r>
            <w:r w:rsidRPr="003A4B5A">
              <w:rPr>
                <w:b/>
                <w:sz w:val="24"/>
              </w:rPr>
              <w:t>ранняя</w:t>
            </w:r>
            <w:r w:rsidRPr="003A4B5A">
              <w:rPr>
                <w:b/>
                <w:spacing w:val="-3"/>
                <w:sz w:val="24"/>
              </w:rPr>
              <w:t xml:space="preserve"> </w:t>
            </w:r>
            <w:r w:rsidRPr="003A4B5A">
              <w:rPr>
                <w:b/>
                <w:spacing w:val="-2"/>
                <w:sz w:val="24"/>
              </w:rPr>
              <w:t>профориентация</w:t>
            </w:r>
          </w:p>
        </w:tc>
      </w:tr>
      <w:tr w:rsidR="00000E23" w:rsidRPr="003A4B5A" w:rsidTr="00A13B2A">
        <w:trPr>
          <w:trHeight w:val="1103"/>
        </w:trPr>
        <w:tc>
          <w:tcPr>
            <w:tcW w:w="4537" w:type="dxa"/>
          </w:tcPr>
          <w:p w:rsidR="00000E23" w:rsidRPr="003A4B5A" w:rsidRDefault="00000E23" w:rsidP="00A13B2A">
            <w:pPr>
              <w:spacing w:line="270" w:lineRule="exact"/>
              <w:ind w:left="107"/>
              <w:rPr>
                <w:sz w:val="24"/>
              </w:rPr>
            </w:pPr>
            <w:r w:rsidRPr="003A4B5A">
              <w:rPr>
                <w:spacing w:val="-2"/>
                <w:sz w:val="24"/>
              </w:rPr>
              <w:t>Проект</w:t>
            </w:r>
          </w:p>
          <w:p w:rsidR="00000E23" w:rsidRPr="003A4B5A" w:rsidRDefault="00000E23" w:rsidP="00A13B2A">
            <w:pPr>
              <w:ind w:left="107"/>
              <w:rPr>
                <w:sz w:val="24"/>
              </w:rPr>
            </w:pPr>
            <w:r w:rsidRPr="003A4B5A">
              <w:rPr>
                <w:sz w:val="24"/>
              </w:rPr>
              <w:t>«Профессии</w:t>
            </w:r>
            <w:r w:rsidRPr="003A4B5A">
              <w:rPr>
                <w:spacing w:val="-4"/>
                <w:sz w:val="24"/>
              </w:rPr>
              <w:t xml:space="preserve"> </w:t>
            </w:r>
            <w:r w:rsidRPr="003A4B5A">
              <w:rPr>
                <w:sz w:val="24"/>
              </w:rPr>
              <w:t>моей</w:t>
            </w:r>
            <w:r w:rsidRPr="003A4B5A">
              <w:rPr>
                <w:spacing w:val="-3"/>
                <w:sz w:val="24"/>
              </w:rPr>
              <w:t xml:space="preserve"> </w:t>
            </w:r>
            <w:r w:rsidRPr="003A4B5A">
              <w:rPr>
                <w:spacing w:val="-2"/>
                <w:sz w:val="24"/>
              </w:rPr>
              <w:t>семьи»</w:t>
            </w:r>
          </w:p>
        </w:tc>
        <w:tc>
          <w:tcPr>
            <w:tcW w:w="1702" w:type="dxa"/>
          </w:tcPr>
          <w:p w:rsidR="00000E23" w:rsidRPr="003A4B5A" w:rsidRDefault="00000E23" w:rsidP="00A13B2A">
            <w:pPr>
              <w:ind w:left="17" w:right="5"/>
              <w:jc w:val="center"/>
              <w:rPr>
                <w:sz w:val="24"/>
              </w:rPr>
            </w:pPr>
            <w:r w:rsidRPr="003A4B5A">
              <w:rPr>
                <w:spacing w:val="-2"/>
                <w:sz w:val="24"/>
              </w:rPr>
              <w:t>средние, старшие, подготовит.</w:t>
            </w:r>
          </w:p>
          <w:p w:rsidR="00000E23" w:rsidRPr="003A4B5A" w:rsidRDefault="00000E23" w:rsidP="00A13B2A">
            <w:pPr>
              <w:spacing w:line="261" w:lineRule="exact"/>
              <w:ind w:left="17" w:right="4"/>
              <w:jc w:val="center"/>
              <w:rPr>
                <w:sz w:val="24"/>
              </w:rPr>
            </w:pPr>
            <w:r w:rsidRPr="003A4B5A">
              <w:rPr>
                <w:spacing w:val="-2"/>
                <w:sz w:val="24"/>
              </w:rPr>
              <w:t>группы</w:t>
            </w:r>
          </w:p>
        </w:tc>
        <w:tc>
          <w:tcPr>
            <w:tcW w:w="1702" w:type="dxa"/>
          </w:tcPr>
          <w:p w:rsidR="00000E23" w:rsidRPr="003A4B5A" w:rsidRDefault="00000E23" w:rsidP="00A13B2A">
            <w:pPr>
              <w:spacing w:before="270"/>
              <w:rPr>
                <w:sz w:val="24"/>
              </w:rPr>
            </w:pPr>
          </w:p>
          <w:p w:rsidR="00000E23" w:rsidRPr="003A4B5A" w:rsidRDefault="00000E23" w:rsidP="00A13B2A">
            <w:pPr>
              <w:ind w:left="17" w:right="9"/>
              <w:jc w:val="center"/>
              <w:rPr>
                <w:sz w:val="24"/>
              </w:rPr>
            </w:pPr>
            <w:r w:rsidRPr="003A4B5A">
              <w:rPr>
                <w:spacing w:val="-2"/>
                <w:sz w:val="24"/>
              </w:rPr>
              <w:t>январь</w:t>
            </w:r>
          </w:p>
        </w:tc>
        <w:tc>
          <w:tcPr>
            <w:tcW w:w="2268" w:type="dxa"/>
          </w:tcPr>
          <w:p w:rsidR="00000E23" w:rsidRPr="003A4B5A" w:rsidRDefault="00000E23" w:rsidP="00A13B2A">
            <w:pPr>
              <w:spacing w:before="270"/>
              <w:rPr>
                <w:sz w:val="24"/>
              </w:rPr>
            </w:pPr>
          </w:p>
          <w:p w:rsidR="00000E23" w:rsidRPr="003A4B5A" w:rsidRDefault="00000E23" w:rsidP="00A13B2A">
            <w:pPr>
              <w:ind w:left="9" w:right="1"/>
              <w:jc w:val="center"/>
              <w:rPr>
                <w:sz w:val="24"/>
              </w:rPr>
            </w:pPr>
            <w:r w:rsidRPr="003A4B5A">
              <w:rPr>
                <w:spacing w:val="-2"/>
                <w:sz w:val="24"/>
              </w:rPr>
              <w:t>воспитатели</w:t>
            </w:r>
          </w:p>
        </w:tc>
      </w:tr>
      <w:tr w:rsidR="00000E23" w:rsidRPr="003A4B5A" w:rsidTr="00A13B2A">
        <w:trPr>
          <w:trHeight w:val="277"/>
        </w:trPr>
        <w:tc>
          <w:tcPr>
            <w:tcW w:w="10209" w:type="dxa"/>
            <w:gridSpan w:val="4"/>
          </w:tcPr>
          <w:p w:rsidR="00000E23" w:rsidRPr="003A4B5A" w:rsidRDefault="00000E23" w:rsidP="00A13B2A">
            <w:pPr>
              <w:spacing w:before="1" w:line="257" w:lineRule="exact"/>
              <w:ind w:left="11" w:right="7"/>
              <w:jc w:val="center"/>
              <w:rPr>
                <w:b/>
                <w:sz w:val="24"/>
              </w:rPr>
            </w:pPr>
            <w:r w:rsidRPr="003A4B5A">
              <w:rPr>
                <w:b/>
                <w:sz w:val="24"/>
              </w:rPr>
              <w:t>Этико-эстетическое</w:t>
            </w:r>
            <w:r w:rsidRPr="003A4B5A">
              <w:rPr>
                <w:b/>
                <w:spacing w:val="-6"/>
                <w:sz w:val="24"/>
              </w:rPr>
              <w:t xml:space="preserve"> </w:t>
            </w:r>
            <w:r w:rsidRPr="003A4B5A">
              <w:rPr>
                <w:b/>
                <w:sz w:val="24"/>
              </w:rPr>
              <w:t>направление</w:t>
            </w:r>
            <w:r w:rsidRPr="003A4B5A">
              <w:rPr>
                <w:b/>
                <w:spacing w:val="-6"/>
                <w:sz w:val="24"/>
              </w:rPr>
              <w:t xml:space="preserve"> </w:t>
            </w:r>
            <w:r w:rsidRPr="003A4B5A">
              <w:rPr>
                <w:b/>
                <w:spacing w:val="-2"/>
                <w:sz w:val="24"/>
              </w:rPr>
              <w:t>воспитания</w:t>
            </w:r>
          </w:p>
        </w:tc>
      </w:tr>
      <w:tr w:rsidR="00000E23" w:rsidRPr="003A4B5A" w:rsidTr="00A13B2A">
        <w:trPr>
          <w:trHeight w:val="827"/>
        </w:trPr>
        <w:tc>
          <w:tcPr>
            <w:tcW w:w="4537" w:type="dxa"/>
          </w:tcPr>
          <w:p w:rsidR="00000E23" w:rsidRPr="003A4B5A" w:rsidRDefault="00000E23" w:rsidP="00A13B2A">
            <w:pPr>
              <w:ind w:left="167" w:right="466" w:hanging="60"/>
              <w:rPr>
                <w:sz w:val="24"/>
              </w:rPr>
            </w:pPr>
            <w:r w:rsidRPr="003A4B5A">
              <w:rPr>
                <w:sz w:val="24"/>
              </w:rPr>
              <w:t>Чтение русских былин, легенд, пословиц,</w:t>
            </w:r>
            <w:r w:rsidRPr="003A4B5A">
              <w:rPr>
                <w:spacing w:val="-11"/>
                <w:sz w:val="24"/>
              </w:rPr>
              <w:t xml:space="preserve"> </w:t>
            </w:r>
            <w:r w:rsidRPr="003A4B5A">
              <w:rPr>
                <w:sz w:val="24"/>
              </w:rPr>
              <w:t>поговорок,</w:t>
            </w:r>
            <w:r w:rsidRPr="003A4B5A">
              <w:rPr>
                <w:spacing w:val="-11"/>
                <w:sz w:val="24"/>
              </w:rPr>
              <w:t xml:space="preserve"> </w:t>
            </w:r>
            <w:r w:rsidRPr="003A4B5A">
              <w:rPr>
                <w:sz w:val="24"/>
              </w:rPr>
              <w:t>стихов</w:t>
            </w:r>
            <w:r w:rsidRPr="003A4B5A">
              <w:rPr>
                <w:spacing w:val="-11"/>
                <w:sz w:val="24"/>
              </w:rPr>
              <w:t xml:space="preserve"> </w:t>
            </w:r>
            <w:r w:rsidRPr="003A4B5A">
              <w:rPr>
                <w:sz w:val="24"/>
              </w:rPr>
              <w:t>о</w:t>
            </w:r>
            <w:r w:rsidRPr="003A4B5A">
              <w:rPr>
                <w:spacing w:val="-11"/>
                <w:sz w:val="24"/>
              </w:rPr>
              <w:t xml:space="preserve"> </w:t>
            </w:r>
            <w:r w:rsidRPr="003A4B5A">
              <w:rPr>
                <w:sz w:val="24"/>
              </w:rPr>
              <w:t>Руси</w:t>
            </w:r>
          </w:p>
        </w:tc>
        <w:tc>
          <w:tcPr>
            <w:tcW w:w="1702" w:type="dxa"/>
          </w:tcPr>
          <w:p w:rsidR="00000E23" w:rsidRPr="003A4B5A" w:rsidRDefault="00000E23" w:rsidP="00A13B2A">
            <w:pPr>
              <w:spacing w:line="270" w:lineRule="exact"/>
              <w:ind w:left="17" w:right="7"/>
              <w:jc w:val="center"/>
              <w:rPr>
                <w:sz w:val="24"/>
              </w:rPr>
            </w:pPr>
            <w:r w:rsidRPr="003A4B5A">
              <w:rPr>
                <w:spacing w:val="-2"/>
                <w:sz w:val="24"/>
              </w:rPr>
              <w:t>старшие,</w:t>
            </w:r>
          </w:p>
          <w:p w:rsidR="00000E23" w:rsidRPr="003A4B5A" w:rsidRDefault="00000E23" w:rsidP="00A13B2A">
            <w:pPr>
              <w:spacing w:line="270" w:lineRule="atLeast"/>
              <w:ind w:left="17" w:right="5"/>
              <w:jc w:val="center"/>
              <w:rPr>
                <w:sz w:val="24"/>
              </w:rPr>
            </w:pPr>
            <w:r w:rsidRPr="003A4B5A">
              <w:rPr>
                <w:spacing w:val="-2"/>
                <w:sz w:val="24"/>
              </w:rPr>
              <w:t>подготовит. группы</w:t>
            </w:r>
          </w:p>
        </w:tc>
        <w:tc>
          <w:tcPr>
            <w:tcW w:w="1702" w:type="dxa"/>
          </w:tcPr>
          <w:p w:rsidR="00000E23" w:rsidRPr="003A4B5A" w:rsidRDefault="00000E23" w:rsidP="00A13B2A">
            <w:pPr>
              <w:spacing w:before="270"/>
              <w:ind w:left="17" w:right="9"/>
              <w:jc w:val="center"/>
              <w:rPr>
                <w:sz w:val="24"/>
              </w:rPr>
            </w:pPr>
            <w:r w:rsidRPr="003A4B5A">
              <w:rPr>
                <w:spacing w:val="-2"/>
                <w:sz w:val="24"/>
              </w:rPr>
              <w:t>январь</w:t>
            </w:r>
          </w:p>
        </w:tc>
        <w:tc>
          <w:tcPr>
            <w:tcW w:w="2268" w:type="dxa"/>
          </w:tcPr>
          <w:p w:rsidR="00000E23" w:rsidRPr="003A4B5A" w:rsidRDefault="00000E23" w:rsidP="00A13B2A">
            <w:pPr>
              <w:spacing w:before="270"/>
              <w:ind w:left="9" w:right="1"/>
              <w:jc w:val="center"/>
              <w:rPr>
                <w:sz w:val="24"/>
              </w:rPr>
            </w:pPr>
            <w:r w:rsidRPr="003A4B5A">
              <w:rPr>
                <w:spacing w:val="-2"/>
                <w:sz w:val="24"/>
              </w:rPr>
              <w:t>воспитатели</w:t>
            </w:r>
          </w:p>
        </w:tc>
      </w:tr>
      <w:tr w:rsidR="00000E23" w:rsidRPr="003A4B5A" w:rsidTr="00A13B2A">
        <w:trPr>
          <w:trHeight w:val="275"/>
        </w:trPr>
        <w:tc>
          <w:tcPr>
            <w:tcW w:w="10209" w:type="dxa"/>
            <w:gridSpan w:val="4"/>
          </w:tcPr>
          <w:p w:rsidR="00000E23" w:rsidRPr="003A4B5A" w:rsidRDefault="00000E23" w:rsidP="00A13B2A">
            <w:pPr>
              <w:spacing w:line="256" w:lineRule="exact"/>
              <w:ind w:left="11" w:right="2"/>
              <w:jc w:val="center"/>
              <w:rPr>
                <w:b/>
                <w:sz w:val="24"/>
              </w:rPr>
            </w:pPr>
            <w:r w:rsidRPr="003A4B5A">
              <w:rPr>
                <w:b/>
                <w:sz w:val="24"/>
              </w:rPr>
              <w:t>Патриотическое</w:t>
            </w:r>
            <w:r w:rsidRPr="003A4B5A">
              <w:rPr>
                <w:b/>
                <w:spacing w:val="-7"/>
                <w:sz w:val="24"/>
              </w:rPr>
              <w:t xml:space="preserve"> </w:t>
            </w:r>
            <w:r w:rsidRPr="003A4B5A">
              <w:rPr>
                <w:b/>
                <w:sz w:val="24"/>
              </w:rPr>
              <w:t>направление</w:t>
            </w:r>
            <w:r w:rsidRPr="003A4B5A">
              <w:rPr>
                <w:b/>
                <w:spacing w:val="-7"/>
                <w:sz w:val="24"/>
              </w:rPr>
              <w:t xml:space="preserve"> </w:t>
            </w:r>
            <w:r w:rsidRPr="003A4B5A">
              <w:rPr>
                <w:b/>
                <w:spacing w:val="-2"/>
                <w:sz w:val="24"/>
              </w:rPr>
              <w:t>воспитания</w:t>
            </w:r>
          </w:p>
        </w:tc>
      </w:tr>
      <w:tr w:rsidR="00000E23" w:rsidRPr="003A4B5A" w:rsidTr="00A13B2A">
        <w:trPr>
          <w:trHeight w:val="2484"/>
        </w:trPr>
        <w:tc>
          <w:tcPr>
            <w:tcW w:w="4537" w:type="dxa"/>
          </w:tcPr>
          <w:p w:rsidR="00000E23" w:rsidRPr="003A4B5A" w:rsidRDefault="00000E23" w:rsidP="00A13B2A">
            <w:pPr>
              <w:ind w:left="107" w:right="466"/>
              <w:rPr>
                <w:sz w:val="24"/>
              </w:rPr>
            </w:pPr>
            <w:r w:rsidRPr="003A4B5A">
              <w:rPr>
                <w:sz w:val="24"/>
              </w:rPr>
              <w:t>23</w:t>
            </w:r>
            <w:r w:rsidRPr="003A4B5A">
              <w:rPr>
                <w:spacing w:val="-9"/>
                <w:sz w:val="24"/>
              </w:rPr>
              <w:t xml:space="preserve"> </w:t>
            </w:r>
            <w:r w:rsidRPr="003A4B5A">
              <w:rPr>
                <w:sz w:val="24"/>
              </w:rPr>
              <w:t>февраля</w:t>
            </w:r>
            <w:r w:rsidRPr="003A4B5A">
              <w:rPr>
                <w:spacing w:val="-9"/>
                <w:sz w:val="24"/>
              </w:rPr>
              <w:t xml:space="preserve"> </w:t>
            </w:r>
            <w:r w:rsidRPr="003A4B5A">
              <w:rPr>
                <w:sz w:val="24"/>
              </w:rPr>
              <w:t>–</w:t>
            </w:r>
            <w:r w:rsidRPr="003A4B5A">
              <w:rPr>
                <w:spacing w:val="-9"/>
                <w:sz w:val="24"/>
              </w:rPr>
              <w:t xml:space="preserve"> </w:t>
            </w:r>
            <w:r w:rsidRPr="003A4B5A">
              <w:rPr>
                <w:sz w:val="24"/>
              </w:rPr>
              <w:t>День</w:t>
            </w:r>
            <w:r w:rsidRPr="003A4B5A">
              <w:rPr>
                <w:spacing w:val="-9"/>
                <w:sz w:val="24"/>
              </w:rPr>
              <w:t xml:space="preserve"> </w:t>
            </w:r>
            <w:r w:rsidRPr="003A4B5A">
              <w:rPr>
                <w:sz w:val="24"/>
              </w:rPr>
              <w:t xml:space="preserve">защитника </w:t>
            </w:r>
            <w:r w:rsidRPr="003A4B5A">
              <w:rPr>
                <w:spacing w:val="-2"/>
                <w:sz w:val="24"/>
              </w:rPr>
              <w:t>Отечества</w:t>
            </w:r>
          </w:p>
          <w:p w:rsidR="00000E23" w:rsidRPr="003A4B5A" w:rsidRDefault="00000E23" w:rsidP="00A13B2A">
            <w:pPr>
              <w:ind w:left="107" w:right="812"/>
              <w:rPr>
                <w:sz w:val="24"/>
              </w:rPr>
            </w:pPr>
            <w:r w:rsidRPr="003A4B5A">
              <w:rPr>
                <w:sz w:val="24"/>
              </w:rPr>
              <w:t>Проект</w:t>
            </w:r>
            <w:r w:rsidRPr="003A4B5A">
              <w:rPr>
                <w:spacing w:val="-9"/>
                <w:sz w:val="24"/>
              </w:rPr>
              <w:t xml:space="preserve"> </w:t>
            </w:r>
            <w:r w:rsidRPr="003A4B5A">
              <w:rPr>
                <w:sz w:val="24"/>
              </w:rPr>
              <w:t>«Наша</w:t>
            </w:r>
            <w:r w:rsidRPr="003A4B5A">
              <w:rPr>
                <w:spacing w:val="-14"/>
                <w:sz w:val="24"/>
              </w:rPr>
              <w:t xml:space="preserve"> </w:t>
            </w:r>
            <w:r w:rsidRPr="003A4B5A">
              <w:rPr>
                <w:sz w:val="24"/>
              </w:rPr>
              <w:t>армия</w:t>
            </w:r>
            <w:r w:rsidRPr="003A4B5A">
              <w:rPr>
                <w:spacing w:val="-13"/>
                <w:sz w:val="24"/>
              </w:rPr>
              <w:t xml:space="preserve"> </w:t>
            </w:r>
            <w:r w:rsidRPr="003A4B5A">
              <w:rPr>
                <w:sz w:val="24"/>
              </w:rPr>
              <w:t>сильна, охраняет нас она»</w:t>
            </w:r>
          </w:p>
          <w:p w:rsidR="00000E23" w:rsidRPr="003A4B5A" w:rsidRDefault="00000E23" w:rsidP="00A13B2A">
            <w:pPr>
              <w:spacing w:line="270" w:lineRule="atLeast"/>
              <w:ind w:left="107" w:right="552"/>
              <w:rPr>
                <w:sz w:val="24"/>
              </w:rPr>
            </w:pPr>
            <w:r w:rsidRPr="003A4B5A">
              <w:rPr>
                <w:sz w:val="24"/>
              </w:rPr>
              <w:t>Чтение художественной литературы А. Митяев «Почему армия родная», Я. Дуганский «Что умеют солдаты» Конкурс</w:t>
            </w:r>
            <w:r w:rsidRPr="003A4B5A">
              <w:rPr>
                <w:spacing w:val="-15"/>
                <w:sz w:val="24"/>
              </w:rPr>
              <w:t xml:space="preserve"> </w:t>
            </w:r>
            <w:r w:rsidRPr="003A4B5A">
              <w:rPr>
                <w:sz w:val="24"/>
              </w:rPr>
              <w:t>рисунков</w:t>
            </w:r>
            <w:r w:rsidRPr="003A4B5A">
              <w:rPr>
                <w:spacing w:val="-11"/>
                <w:sz w:val="24"/>
              </w:rPr>
              <w:t xml:space="preserve"> </w:t>
            </w:r>
            <w:r w:rsidRPr="003A4B5A">
              <w:rPr>
                <w:sz w:val="24"/>
              </w:rPr>
              <w:t>«Наши</w:t>
            </w:r>
            <w:r w:rsidRPr="003A4B5A">
              <w:rPr>
                <w:spacing w:val="-14"/>
                <w:sz w:val="24"/>
              </w:rPr>
              <w:t xml:space="preserve"> </w:t>
            </w:r>
            <w:r w:rsidRPr="003A4B5A">
              <w:rPr>
                <w:sz w:val="24"/>
              </w:rPr>
              <w:t xml:space="preserve">защитники </w:t>
            </w:r>
            <w:r w:rsidRPr="003A4B5A">
              <w:rPr>
                <w:spacing w:val="-2"/>
                <w:sz w:val="24"/>
              </w:rPr>
              <w:t>Отечества»</w:t>
            </w:r>
          </w:p>
        </w:tc>
        <w:tc>
          <w:tcPr>
            <w:tcW w:w="1702" w:type="dxa"/>
          </w:tcPr>
          <w:p w:rsidR="00000E23" w:rsidRPr="003A4B5A" w:rsidRDefault="00000E23" w:rsidP="00A13B2A">
            <w:pPr>
              <w:ind w:left="239" w:right="227" w:firstLine="1"/>
              <w:jc w:val="center"/>
              <w:rPr>
                <w:sz w:val="24"/>
              </w:rPr>
            </w:pPr>
            <w:r w:rsidRPr="003A4B5A">
              <w:rPr>
                <w:spacing w:val="-2"/>
                <w:sz w:val="24"/>
              </w:rPr>
              <w:t>младшие, средние, старшие, подготовит. группы</w:t>
            </w:r>
          </w:p>
        </w:tc>
        <w:tc>
          <w:tcPr>
            <w:tcW w:w="1702" w:type="dxa"/>
          </w:tcPr>
          <w:p w:rsidR="00000E23" w:rsidRPr="003A4B5A" w:rsidRDefault="00000E23" w:rsidP="00A13B2A">
            <w:pPr>
              <w:rPr>
                <w:sz w:val="24"/>
              </w:rPr>
            </w:pPr>
          </w:p>
          <w:p w:rsidR="00000E23" w:rsidRPr="003A4B5A" w:rsidRDefault="00000E23" w:rsidP="00A13B2A">
            <w:pPr>
              <w:spacing w:before="270"/>
              <w:rPr>
                <w:sz w:val="24"/>
              </w:rPr>
            </w:pPr>
          </w:p>
          <w:p w:rsidR="00000E23" w:rsidRPr="003A4B5A" w:rsidRDefault="00000E23" w:rsidP="00A13B2A">
            <w:pPr>
              <w:ind w:left="17" w:right="12"/>
              <w:jc w:val="center"/>
              <w:rPr>
                <w:sz w:val="24"/>
              </w:rPr>
            </w:pPr>
            <w:r w:rsidRPr="003A4B5A">
              <w:rPr>
                <w:spacing w:val="-2"/>
                <w:sz w:val="24"/>
              </w:rPr>
              <w:t>февраль</w:t>
            </w:r>
          </w:p>
        </w:tc>
        <w:tc>
          <w:tcPr>
            <w:tcW w:w="2268" w:type="dxa"/>
          </w:tcPr>
          <w:p w:rsidR="00000E23" w:rsidRPr="003A4B5A" w:rsidRDefault="00000E23" w:rsidP="00A13B2A">
            <w:pPr>
              <w:rPr>
                <w:sz w:val="24"/>
              </w:rPr>
            </w:pPr>
          </w:p>
          <w:p w:rsidR="00000E23" w:rsidRPr="003A4B5A" w:rsidRDefault="00000E23" w:rsidP="00A13B2A">
            <w:pPr>
              <w:spacing w:before="270"/>
              <w:rPr>
                <w:sz w:val="24"/>
              </w:rPr>
            </w:pPr>
          </w:p>
          <w:p w:rsidR="00000E23" w:rsidRPr="003A4B5A" w:rsidRDefault="00000E23" w:rsidP="00A13B2A">
            <w:pPr>
              <w:ind w:left="9" w:right="1"/>
              <w:jc w:val="center"/>
              <w:rPr>
                <w:sz w:val="24"/>
              </w:rPr>
            </w:pPr>
            <w:r w:rsidRPr="003A4B5A">
              <w:rPr>
                <w:spacing w:val="-2"/>
                <w:sz w:val="24"/>
              </w:rPr>
              <w:t>воспитатели</w:t>
            </w:r>
          </w:p>
        </w:tc>
      </w:tr>
      <w:tr w:rsidR="00000E23" w:rsidRPr="003A4B5A" w:rsidTr="00A13B2A">
        <w:trPr>
          <w:trHeight w:val="275"/>
        </w:trPr>
        <w:tc>
          <w:tcPr>
            <w:tcW w:w="10209" w:type="dxa"/>
            <w:gridSpan w:val="4"/>
          </w:tcPr>
          <w:p w:rsidR="00000E23" w:rsidRPr="003A4B5A" w:rsidRDefault="00000E23" w:rsidP="00A13B2A">
            <w:pPr>
              <w:spacing w:line="256" w:lineRule="exact"/>
              <w:ind w:left="11" w:right="4"/>
              <w:jc w:val="center"/>
              <w:rPr>
                <w:b/>
                <w:sz w:val="24"/>
              </w:rPr>
            </w:pPr>
            <w:r w:rsidRPr="003A4B5A">
              <w:rPr>
                <w:b/>
                <w:sz w:val="24"/>
              </w:rPr>
              <w:t>Социальное</w:t>
            </w:r>
            <w:r w:rsidRPr="003A4B5A">
              <w:rPr>
                <w:b/>
                <w:spacing w:val="-6"/>
                <w:sz w:val="24"/>
              </w:rPr>
              <w:t xml:space="preserve"> </w:t>
            </w:r>
            <w:r w:rsidRPr="003A4B5A">
              <w:rPr>
                <w:b/>
                <w:sz w:val="24"/>
              </w:rPr>
              <w:t>направление</w:t>
            </w:r>
            <w:r w:rsidRPr="003A4B5A">
              <w:rPr>
                <w:b/>
                <w:spacing w:val="-6"/>
                <w:sz w:val="24"/>
              </w:rPr>
              <w:t xml:space="preserve"> </w:t>
            </w:r>
            <w:r w:rsidRPr="003A4B5A">
              <w:rPr>
                <w:b/>
                <w:spacing w:val="-2"/>
                <w:sz w:val="24"/>
              </w:rPr>
              <w:t>воспитания</w:t>
            </w:r>
          </w:p>
        </w:tc>
      </w:tr>
      <w:tr w:rsidR="00000E23" w:rsidRPr="003A4B5A" w:rsidTr="00A13B2A">
        <w:trPr>
          <w:trHeight w:val="1379"/>
        </w:trPr>
        <w:tc>
          <w:tcPr>
            <w:tcW w:w="4537" w:type="dxa"/>
          </w:tcPr>
          <w:p w:rsidR="00000E23" w:rsidRPr="003A4B5A" w:rsidRDefault="00000E23" w:rsidP="00A13B2A">
            <w:pPr>
              <w:spacing w:line="270" w:lineRule="exact"/>
              <w:ind w:left="107"/>
              <w:rPr>
                <w:sz w:val="24"/>
              </w:rPr>
            </w:pPr>
            <w:r w:rsidRPr="003A4B5A">
              <w:rPr>
                <w:sz w:val="24"/>
              </w:rPr>
              <w:t>Нравственная</w:t>
            </w:r>
            <w:r w:rsidRPr="003A4B5A">
              <w:rPr>
                <w:spacing w:val="-5"/>
                <w:sz w:val="24"/>
              </w:rPr>
              <w:t xml:space="preserve"> </w:t>
            </w:r>
            <w:r w:rsidRPr="003A4B5A">
              <w:rPr>
                <w:spacing w:val="-2"/>
                <w:sz w:val="24"/>
              </w:rPr>
              <w:t>беседа</w:t>
            </w:r>
          </w:p>
          <w:p w:rsidR="00000E23" w:rsidRPr="003A4B5A" w:rsidRDefault="00000E23" w:rsidP="00A13B2A">
            <w:pPr>
              <w:ind w:left="107" w:right="740"/>
              <w:rPr>
                <w:sz w:val="24"/>
              </w:rPr>
            </w:pPr>
            <w:r w:rsidRPr="003A4B5A">
              <w:rPr>
                <w:sz w:val="24"/>
              </w:rPr>
              <w:t>«О</w:t>
            </w:r>
            <w:r w:rsidRPr="003A4B5A">
              <w:rPr>
                <w:spacing w:val="-10"/>
                <w:sz w:val="24"/>
              </w:rPr>
              <w:t xml:space="preserve"> </w:t>
            </w:r>
            <w:r w:rsidRPr="003A4B5A">
              <w:rPr>
                <w:sz w:val="24"/>
              </w:rPr>
              <w:t>скромности</w:t>
            </w:r>
            <w:r w:rsidRPr="003A4B5A">
              <w:rPr>
                <w:spacing w:val="-13"/>
                <w:sz w:val="24"/>
              </w:rPr>
              <w:t xml:space="preserve"> </w:t>
            </w:r>
            <w:r w:rsidRPr="003A4B5A">
              <w:rPr>
                <w:sz w:val="24"/>
              </w:rPr>
              <w:t>и</w:t>
            </w:r>
            <w:r w:rsidRPr="003A4B5A">
              <w:rPr>
                <w:spacing w:val="-13"/>
                <w:sz w:val="24"/>
              </w:rPr>
              <w:t xml:space="preserve"> </w:t>
            </w:r>
            <w:r w:rsidRPr="003A4B5A">
              <w:rPr>
                <w:sz w:val="24"/>
              </w:rPr>
              <w:t>зазнайстве» Чтение р.н.с. С. Маршака</w:t>
            </w:r>
          </w:p>
          <w:p w:rsidR="00000E23" w:rsidRPr="003A4B5A" w:rsidRDefault="00000E23" w:rsidP="00A13B2A">
            <w:pPr>
              <w:ind w:left="107"/>
              <w:rPr>
                <w:sz w:val="24"/>
              </w:rPr>
            </w:pPr>
            <w:r w:rsidRPr="003A4B5A">
              <w:rPr>
                <w:spacing w:val="-2"/>
                <w:sz w:val="24"/>
              </w:rPr>
              <w:t>«Заяц-хваста»</w:t>
            </w:r>
          </w:p>
        </w:tc>
        <w:tc>
          <w:tcPr>
            <w:tcW w:w="1702" w:type="dxa"/>
          </w:tcPr>
          <w:p w:rsidR="00000E23" w:rsidRPr="003A4B5A" w:rsidRDefault="00000E23" w:rsidP="00A13B2A">
            <w:pPr>
              <w:ind w:left="239" w:right="227" w:firstLine="1"/>
              <w:jc w:val="center"/>
              <w:rPr>
                <w:sz w:val="24"/>
              </w:rPr>
            </w:pPr>
            <w:r w:rsidRPr="003A4B5A">
              <w:rPr>
                <w:spacing w:val="-2"/>
                <w:sz w:val="24"/>
              </w:rPr>
              <w:t>младшие, средние, старшие, подготовит.</w:t>
            </w:r>
          </w:p>
          <w:p w:rsidR="00000E23" w:rsidRPr="003A4B5A" w:rsidRDefault="00000E23" w:rsidP="00A13B2A">
            <w:pPr>
              <w:spacing w:line="261" w:lineRule="exact"/>
              <w:ind w:left="17" w:right="4"/>
              <w:jc w:val="center"/>
              <w:rPr>
                <w:sz w:val="24"/>
              </w:rPr>
            </w:pPr>
            <w:r w:rsidRPr="003A4B5A">
              <w:rPr>
                <w:spacing w:val="-2"/>
                <w:sz w:val="24"/>
              </w:rPr>
              <w:t>группы</w:t>
            </w:r>
          </w:p>
        </w:tc>
        <w:tc>
          <w:tcPr>
            <w:tcW w:w="1702" w:type="dxa"/>
          </w:tcPr>
          <w:p w:rsidR="00000E23" w:rsidRPr="003A4B5A" w:rsidRDefault="00000E23" w:rsidP="00A13B2A">
            <w:pPr>
              <w:spacing w:before="270"/>
              <w:ind w:left="17" w:right="12"/>
              <w:jc w:val="center"/>
              <w:rPr>
                <w:sz w:val="24"/>
              </w:rPr>
            </w:pPr>
            <w:r w:rsidRPr="003A4B5A">
              <w:rPr>
                <w:spacing w:val="-2"/>
                <w:sz w:val="24"/>
              </w:rPr>
              <w:t>февраль</w:t>
            </w:r>
          </w:p>
        </w:tc>
        <w:tc>
          <w:tcPr>
            <w:tcW w:w="2268" w:type="dxa"/>
          </w:tcPr>
          <w:p w:rsidR="00000E23" w:rsidRPr="003A4B5A" w:rsidRDefault="00000E23" w:rsidP="00A13B2A">
            <w:pPr>
              <w:spacing w:before="270"/>
              <w:ind w:left="9" w:right="1"/>
              <w:jc w:val="center"/>
              <w:rPr>
                <w:sz w:val="24"/>
              </w:rPr>
            </w:pPr>
            <w:r w:rsidRPr="003A4B5A">
              <w:rPr>
                <w:spacing w:val="-2"/>
                <w:sz w:val="24"/>
              </w:rPr>
              <w:t>воспитатели</w:t>
            </w:r>
          </w:p>
        </w:tc>
      </w:tr>
      <w:tr w:rsidR="00000E23" w:rsidRPr="003A4B5A" w:rsidTr="00A13B2A">
        <w:trPr>
          <w:trHeight w:val="275"/>
        </w:trPr>
        <w:tc>
          <w:tcPr>
            <w:tcW w:w="10209" w:type="dxa"/>
            <w:gridSpan w:val="4"/>
          </w:tcPr>
          <w:p w:rsidR="00000E23" w:rsidRPr="003A4B5A" w:rsidRDefault="00000E23" w:rsidP="00A13B2A">
            <w:pPr>
              <w:spacing w:line="256" w:lineRule="exact"/>
              <w:ind w:left="11" w:right="2"/>
              <w:jc w:val="center"/>
              <w:rPr>
                <w:b/>
                <w:sz w:val="24"/>
              </w:rPr>
            </w:pPr>
            <w:r w:rsidRPr="003A4B5A">
              <w:rPr>
                <w:b/>
                <w:sz w:val="24"/>
              </w:rPr>
              <w:t>Познавательное</w:t>
            </w:r>
            <w:r w:rsidRPr="003A4B5A">
              <w:rPr>
                <w:b/>
                <w:spacing w:val="-9"/>
                <w:sz w:val="24"/>
              </w:rPr>
              <w:t xml:space="preserve"> </w:t>
            </w:r>
            <w:r w:rsidRPr="003A4B5A">
              <w:rPr>
                <w:b/>
                <w:sz w:val="24"/>
              </w:rPr>
              <w:t>направление</w:t>
            </w:r>
            <w:r w:rsidRPr="003A4B5A">
              <w:rPr>
                <w:b/>
                <w:spacing w:val="-8"/>
                <w:sz w:val="24"/>
              </w:rPr>
              <w:t xml:space="preserve"> </w:t>
            </w:r>
            <w:r w:rsidRPr="003A4B5A">
              <w:rPr>
                <w:b/>
                <w:spacing w:val="-2"/>
                <w:sz w:val="24"/>
              </w:rPr>
              <w:t>воспитания</w:t>
            </w:r>
          </w:p>
        </w:tc>
      </w:tr>
      <w:tr w:rsidR="00000E23" w:rsidRPr="003A4B5A" w:rsidTr="00A13B2A">
        <w:trPr>
          <w:trHeight w:val="1379"/>
        </w:trPr>
        <w:tc>
          <w:tcPr>
            <w:tcW w:w="4537" w:type="dxa"/>
          </w:tcPr>
          <w:p w:rsidR="00000E23" w:rsidRPr="003A4B5A" w:rsidRDefault="00000E23" w:rsidP="00A13B2A">
            <w:pPr>
              <w:ind w:left="107" w:right="466"/>
              <w:rPr>
                <w:sz w:val="24"/>
              </w:rPr>
            </w:pPr>
            <w:r w:rsidRPr="003A4B5A">
              <w:rPr>
                <w:sz w:val="24"/>
              </w:rPr>
              <w:t>20-26 февраля Масленица Познавательная</w:t>
            </w:r>
            <w:r w:rsidRPr="003A4B5A">
              <w:rPr>
                <w:spacing w:val="-15"/>
                <w:sz w:val="24"/>
              </w:rPr>
              <w:t xml:space="preserve"> </w:t>
            </w:r>
            <w:r w:rsidRPr="003A4B5A">
              <w:rPr>
                <w:sz w:val="24"/>
              </w:rPr>
              <w:t>беседа</w:t>
            </w:r>
            <w:r w:rsidRPr="003A4B5A">
              <w:rPr>
                <w:spacing w:val="-15"/>
                <w:sz w:val="24"/>
              </w:rPr>
              <w:t xml:space="preserve"> </w:t>
            </w:r>
            <w:r w:rsidRPr="003A4B5A">
              <w:rPr>
                <w:sz w:val="24"/>
              </w:rPr>
              <w:t>«Традиции празднования Масленицы» Развлечение на улице</w:t>
            </w:r>
          </w:p>
          <w:p w:rsidR="00000E23" w:rsidRPr="003A4B5A" w:rsidRDefault="00000E23" w:rsidP="00A13B2A">
            <w:pPr>
              <w:spacing w:line="259" w:lineRule="exact"/>
              <w:ind w:left="107"/>
              <w:rPr>
                <w:sz w:val="24"/>
              </w:rPr>
            </w:pPr>
            <w:r w:rsidRPr="003A4B5A">
              <w:rPr>
                <w:sz w:val="24"/>
              </w:rPr>
              <w:t>«Масленица</w:t>
            </w:r>
            <w:r w:rsidRPr="003A4B5A">
              <w:rPr>
                <w:spacing w:val="-3"/>
                <w:sz w:val="24"/>
              </w:rPr>
              <w:t xml:space="preserve"> </w:t>
            </w:r>
            <w:r w:rsidRPr="003A4B5A">
              <w:rPr>
                <w:sz w:val="24"/>
              </w:rPr>
              <w:t>идет,</w:t>
            </w:r>
            <w:r w:rsidRPr="003A4B5A">
              <w:rPr>
                <w:spacing w:val="-1"/>
                <w:sz w:val="24"/>
              </w:rPr>
              <w:t xml:space="preserve"> </w:t>
            </w:r>
            <w:r w:rsidRPr="003A4B5A">
              <w:rPr>
                <w:sz w:val="24"/>
              </w:rPr>
              <w:t>за</w:t>
            </w:r>
            <w:r w:rsidRPr="003A4B5A">
              <w:rPr>
                <w:spacing w:val="-3"/>
                <w:sz w:val="24"/>
              </w:rPr>
              <w:t xml:space="preserve"> </w:t>
            </w:r>
            <w:r w:rsidRPr="003A4B5A">
              <w:rPr>
                <w:sz w:val="24"/>
              </w:rPr>
              <w:t>собой</w:t>
            </w:r>
            <w:r w:rsidRPr="003A4B5A">
              <w:rPr>
                <w:spacing w:val="59"/>
                <w:sz w:val="24"/>
              </w:rPr>
              <w:t xml:space="preserve"> </w:t>
            </w:r>
            <w:r w:rsidRPr="003A4B5A">
              <w:rPr>
                <w:sz w:val="24"/>
              </w:rPr>
              <w:t>весну</w:t>
            </w:r>
            <w:r w:rsidRPr="003A4B5A">
              <w:rPr>
                <w:spacing w:val="-6"/>
                <w:sz w:val="24"/>
              </w:rPr>
              <w:t xml:space="preserve"> </w:t>
            </w:r>
            <w:r w:rsidRPr="003A4B5A">
              <w:rPr>
                <w:spacing w:val="-2"/>
                <w:sz w:val="24"/>
              </w:rPr>
              <w:t>ведет»</w:t>
            </w:r>
          </w:p>
        </w:tc>
        <w:tc>
          <w:tcPr>
            <w:tcW w:w="1702" w:type="dxa"/>
          </w:tcPr>
          <w:p w:rsidR="00000E23" w:rsidRPr="003A4B5A" w:rsidRDefault="00000E23" w:rsidP="00A13B2A">
            <w:pPr>
              <w:spacing w:before="270"/>
              <w:rPr>
                <w:sz w:val="24"/>
              </w:rPr>
            </w:pPr>
          </w:p>
          <w:p w:rsidR="00000E23" w:rsidRPr="003A4B5A" w:rsidRDefault="00000E23" w:rsidP="00A13B2A">
            <w:pPr>
              <w:ind w:left="280"/>
              <w:rPr>
                <w:sz w:val="24"/>
              </w:rPr>
            </w:pPr>
            <w:r w:rsidRPr="003A4B5A">
              <w:rPr>
                <w:sz w:val="24"/>
              </w:rPr>
              <w:t>все</w:t>
            </w:r>
            <w:r w:rsidRPr="003A4B5A">
              <w:rPr>
                <w:spacing w:val="-5"/>
                <w:sz w:val="24"/>
              </w:rPr>
              <w:t xml:space="preserve"> </w:t>
            </w:r>
            <w:r w:rsidRPr="003A4B5A">
              <w:rPr>
                <w:spacing w:val="-2"/>
                <w:sz w:val="24"/>
              </w:rPr>
              <w:t>группы</w:t>
            </w:r>
          </w:p>
        </w:tc>
        <w:tc>
          <w:tcPr>
            <w:tcW w:w="1702" w:type="dxa"/>
          </w:tcPr>
          <w:p w:rsidR="00000E23" w:rsidRPr="003A4B5A" w:rsidRDefault="00000E23" w:rsidP="00A13B2A">
            <w:pPr>
              <w:spacing w:before="270"/>
              <w:rPr>
                <w:sz w:val="24"/>
              </w:rPr>
            </w:pPr>
          </w:p>
          <w:p w:rsidR="00000E23" w:rsidRPr="003A4B5A" w:rsidRDefault="00000E23" w:rsidP="00A13B2A">
            <w:pPr>
              <w:ind w:left="17" w:right="12"/>
              <w:jc w:val="center"/>
              <w:rPr>
                <w:sz w:val="24"/>
              </w:rPr>
            </w:pPr>
            <w:r w:rsidRPr="003A4B5A">
              <w:rPr>
                <w:spacing w:val="-2"/>
                <w:sz w:val="24"/>
              </w:rPr>
              <w:t>февраль</w:t>
            </w:r>
          </w:p>
        </w:tc>
        <w:tc>
          <w:tcPr>
            <w:tcW w:w="2268" w:type="dxa"/>
          </w:tcPr>
          <w:p w:rsidR="00000E23" w:rsidRPr="003A4B5A" w:rsidRDefault="00000E23" w:rsidP="00A13B2A">
            <w:pPr>
              <w:spacing w:before="255"/>
              <w:rPr>
                <w:sz w:val="24"/>
              </w:rPr>
            </w:pPr>
          </w:p>
          <w:p w:rsidR="00000E23" w:rsidRPr="003A4B5A" w:rsidRDefault="00000E23" w:rsidP="00A13B2A">
            <w:pPr>
              <w:spacing w:line="270" w:lineRule="atLeast"/>
              <w:ind w:left="422" w:right="415" w:firstLine="76"/>
              <w:jc w:val="both"/>
              <w:rPr>
                <w:sz w:val="24"/>
              </w:rPr>
            </w:pPr>
            <w:r w:rsidRPr="003A4B5A">
              <w:rPr>
                <w:spacing w:val="-2"/>
                <w:sz w:val="24"/>
              </w:rPr>
              <w:t>воспитатели музыкальные руководители</w:t>
            </w:r>
          </w:p>
        </w:tc>
      </w:tr>
      <w:tr w:rsidR="00000E23" w:rsidRPr="003A4B5A" w:rsidTr="00A13B2A">
        <w:trPr>
          <w:trHeight w:val="278"/>
        </w:trPr>
        <w:tc>
          <w:tcPr>
            <w:tcW w:w="10209" w:type="dxa"/>
            <w:gridSpan w:val="4"/>
          </w:tcPr>
          <w:p w:rsidR="00000E23" w:rsidRPr="003A4B5A" w:rsidRDefault="00000E23" w:rsidP="00A13B2A">
            <w:pPr>
              <w:spacing w:before="1" w:line="257" w:lineRule="exact"/>
              <w:ind w:left="11" w:right="7"/>
              <w:jc w:val="center"/>
              <w:rPr>
                <w:b/>
                <w:sz w:val="24"/>
              </w:rPr>
            </w:pPr>
            <w:r w:rsidRPr="003A4B5A">
              <w:rPr>
                <w:b/>
                <w:sz w:val="24"/>
              </w:rPr>
              <w:t>Физическое</w:t>
            </w:r>
            <w:r w:rsidRPr="003A4B5A">
              <w:rPr>
                <w:b/>
                <w:spacing w:val="-8"/>
                <w:sz w:val="24"/>
              </w:rPr>
              <w:t xml:space="preserve"> </w:t>
            </w:r>
            <w:r w:rsidRPr="003A4B5A">
              <w:rPr>
                <w:b/>
                <w:sz w:val="24"/>
              </w:rPr>
              <w:t>и</w:t>
            </w:r>
            <w:r w:rsidRPr="003A4B5A">
              <w:rPr>
                <w:b/>
                <w:spacing w:val="-4"/>
                <w:sz w:val="24"/>
              </w:rPr>
              <w:t xml:space="preserve"> </w:t>
            </w:r>
            <w:r w:rsidRPr="003A4B5A">
              <w:rPr>
                <w:b/>
                <w:sz w:val="24"/>
              </w:rPr>
              <w:t>оздоровительное</w:t>
            </w:r>
            <w:r w:rsidRPr="003A4B5A">
              <w:rPr>
                <w:b/>
                <w:spacing w:val="-5"/>
                <w:sz w:val="24"/>
              </w:rPr>
              <w:t xml:space="preserve"> </w:t>
            </w:r>
            <w:r w:rsidRPr="003A4B5A">
              <w:rPr>
                <w:b/>
                <w:sz w:val="24"/>
              </w:rPr>
              <w:t>направление</w:t>
            </w:r>
            <w:r w:rsidRPr="003A4B5A">
              <w:rPr>
                <w:b/>
                <w:spacing w:val="-7"/>
                <w:sz w:val="24"/>
              </w:rPr>
              <w:t xml:space="preserve"> </w:t>
            </w:r>
            <w:r w:rsidRPr="003A4B5A">
              <w:rPr>
                <w:b/>
                <w:spacing w:val="-2"/>
                <w:sz w:val="24"/>
              </w:rPr>
              <w:t>воспитания</w:t>
            </w:r>
          </w:p>
        </w:tc>
      </w:tr>
      <w:tr w:rsidR="00000E23" w:rsidRPr="003A4B5A" w:rsidTr="00A13B2A">
        <w:trPr>
          <w:trHeight w:val="2760"/>
        </w:trPr>
        <w:tc>
          <w:tcPr>
            <w:tcW w:w="4537" w:type="dxa"/>
          </w:tcPr>
          <w:p w:rsidR="00000E23" w:rsidRPr="003A4B5A" w:rsidRDefault="00000E23" w:rsidP="00A13B2A">
            <w:pPr>
              <w:spacing w:line="270" w:lineRule="exact"/>
              <w:ind w:left="107"/>
              <w:rPr>
                <w:sz w:val="24"/>
              </w:rPr>
            </w:pPr>
            <w:r w:rsidRPr="003A4B5A">
              <w:rPr>
                <w:sz w:val="24"/>
              </w:rPr>
              <w:t>Спортивный</w:t>
            </w:r>
            <w:r w:rsidRPr="003A4B5A">
              <w:rPr>
                <w:spacing w:val="-6"/>
                <w:sz w:val="24"/>
              </w:rPr>
              <w:t xml:space="preserve"> </w:t>
            </w:r>
            <w:r w:rsidRPr="003A4B5A">
              <w:rPr>
                <w:sz w:val="24"/>
              </w:rPr>
              <w:t>досуг «Один</w:t>
            </w:r>
            <w:r w:rsidRPr="003A4B5A">
              <w:rPr>
                <w:spacing w:val="-4"/>
                <w:sz w:val="24"/>
              </w:rPr>
              <w:t xml:space="preserve"> </w:t>
            </w:r>
            <w:r w:rsidRPr="003A4B5A">
              <w:rPr>
                <w:sz w:val="24"/>
              </w:rPr>
              <w:t>день</w:t>
            </w:r>
            <w:r w:rsidRPr="003A4B5A">
              <w:rPr>
                <w:spacing w:val="-4"/>
                <w:sz w:val="24"/>
              </w:rPr>
              <w:t xml:space="preserve"> </w:t>
            </w:r>
            <w:r w:rsidRPr="003A4B5A">
              <w:rPr>
                <w:sz w:val="24"/>
              </w:rPr>
              <w:t>в</w:t>
            </w:r>
            <w:r w:rsidRPr="003A4B5A">
              <w:rPr>
                <w:spacing w:val="-4"/>
                <w:sz w:val="24"/>
              </w:rPr>
              <w:t xml:space="preserve"> </w:t>
            </w:r>
            <w:r w:rsidRPr="003A4B5A">
              <w:rPr>
                <w:spacing w:val="-2"/>
                <w:sz w:val="24"/>
              </w:rPr>
              <w:t>армии»</w:t>
            </w:r>
          </w:p>
        </w:tc>
        <w:tc>
          <w:tcPr>
            <w:tcW w:w="1702" w:type="dxa"/>
          </w:tcPr>
          <w:p w:rsidR="00000E23" w:rsidRPr="003A4B5A" w:rsidRDefault="00000E23" w:rsidP="00A13B2A">
            <w:pPr>
              <w:ind w:left="239" w:right="227" w:firstLine="1"/>
              <w:jc w:val="center"/>
              <w:rPr>
                <w:sz w:val="24"/>
              </w:rPr>
            </w:pPr>
            <w:r w:rsidRPr="003A4B5A">
              <w:rPr>
                <w:spacing w:val="-2"/>
                <w:sz w:val="24"/>
              </w:rPr>
              <w:t>младшие, средние, старшие, подготовит. группы</w:t>
            </w:r>
          </w:p>
        </w:tc>
        <w:tc>
          <w:tcPr>
            <w:tcW w:w="1702" w:type="dxa"/>
          </w:tcPr>
          <w:p w:rsidR="00000E23" w:rsidRPr="003A4B5A" w:rsidRDefault="00000E23" w:rsidP="00A13B2A">
            <w:pPr>
              <w:spacing w:before="270"/>
              <w:ind w:left="17" w:right="12"/>
              <w:jc w:val="center"/>
              <w:rPr>
                <w:sz w:val="24"/>
              </w:rPr>
            </w:pPr>
            <w:r w:rsidRPr="003A4B5A">
              <w:rPr>
                <w:spacing w:val="-2"/>
                <w:sz w:val="24"/>
              </w:rPr>
              <w:t>февраль</w:t>
            </w:r>
          </w:p>
        </w:tc>
        <w:tc>
          <w:tcPr>
            <w:tcW w:w="2268" w:type="dxa"/>
          </w:tcPr>
          <w:p w:rsidR="00000E23" w:rsidRPr="003A4B5A" w:rsidRDefault="00000E23" w:rsidP="00A13B2A">
            <w:pPr>
              <w:ind w:left="175" w:right="167" w:firstLine="2"/>
              <w:jc w:val="center"/>
              <w:rPr>
                <w:sz w:val="24"/>
              </w:rPr>
            </w:pPr>
            <w:r w:rsidRPr="003A4B5A">
              <w:rPr>
                <w:spacing w:val="-2"/>
                <w:sz w:val="24"/>
              </w:rPr>
              <w:t>воспитатели (группы общеразвивающей направленности) инструктор</w:t>
            </w:r>
          </w:p>
          <w:p w:rsidR="00000E23" w:rsidRPr="003A4B5A" w:rsidRDefault="00000E23" w:rsidP="00A13B2A">
            <w:pPr>
              <w:ind w:left="293" w:right="281"/>
              <w:jc w:val="center"/>
              <w:rPr>
                <w:sz w:val="24"/>
              </w:rPr>
            </w:pPr>
            <w:r w:rsidRPr="003A4B5A">
              <w:rPr>
                <w:sz w:val="24"/>
              </w:rPr>
              <w:t>по</w:t>
            </w:r>
            <w:r w:rsidRPr="003A4B5A">
              <w:rPr>
                <w:spacing w:val="-15"/>
                <w:sz w:val="24"/>
              </w:rPr>
              <w:t xml:space="preserve"> </w:t>
            </w:r>
            <w:r w:rsidRPr="003A4B5A">
              <w:rPr>
                <w:sz w:val="24"/>
              </w:rPr>
              <w:t xml:space="preserve">физической </w:t>
            </w:r>
            <w:r w:rsidRPr="003A4B5A">
              <w:rPr>
                <w:spacing w:val="-2"/>
                <w:sz w:val="24"/>
              </w:rPr>
              <w:t>культуре (группы</w:t>
            </w:r>
          </w:p>
          <w:p w:rsidR="00000E23" w:rsidRPr="003A4B5A" w:rsidRDefault="00000E23" w:rsidP="00A13B2A">
            <w:pPr>
              <w:spacing w:line="270" w:lineRule="atLeast"/>
              <w:ind w:left="9" w:right="2"/>
              <w:jc w:val="center"/>
              <w:rPr>
                <w:sz w:val="24"/>
              </w:rPr>
            </w:pPr>
            <w:r w:rsidRPr="003A4B5A">
              <w:rPr>
                <w:spacing w:val="-2"/>
                <w:sz w:val="24"/>
              </w:rPr>
              <w:t>компенсирующей направленности)</w:t>
            </w:r>
          </w:p>
        </w:tc>
      </w:tr>
      <w:tr w:rsidR="00000E23" w:rsidRPr="003A4B5A" w:rsidTr="00A13B2A">
        <w:trPr>
          <w:trHeight w:val="275"/>
        </w:trPr>
        <w:tc>
          <w:tcPr>
            <w:tcW w:w="10209" w:type="dxa"/>
            <w:gridSpan w:val="4"/>
          </w:tcPr>
          <w:p w:rsidR="00000E23" w:rsidRPr="003A4B5A" w:rsidRDefault="00000E23" w:rsidP="00A13B2A">
            <w:pPr>
              <w:spacing w:line="256" w:lineRule="exact"/>
              <w:ind w:left="11" w:right="7"/>
              <w:jc w:val="center"/>
              <w:rPr>
                <w:b/>
                <w:sz w:val="24"/>
              </w:rPr>
            </w:pPr>
            <w:r w:rsidRPr="003A4B5A">
              <w:rPr>
                <w:b/>
                <w:sz w:val="24"/>
              </w:rPr>
              <w:t>Трудовое</w:t>
            </w:r>
            <w:r w:rsidRPr="003A4B5A">
              <w:rPr>
                <w:b/>
                <w:spacing w:val="-7"/>
                <w:sz w:val="24"/>
              </w:rPr>
              <w:t xml:space="preserve"> </w:t>
            </w:r>
            <w:r w:rsidRPr="003A4B5A">
              <w:rPr>
                <w:b/>
                <w:sz w:val="24"/>
              </w:rPr>
              <w:t>направление</w:t>
            </w:r>
            <w:r w:rsidRPr="003A4B5A">
              <w:rPr>
                <w:b/>
                <w:spacing w:val="-4"/>
                <w:sz w:val="24"/>
              </w:rPr>
              <w:t xml:space="preserve"> </w:t>
            </w:r>
            <w:r w:rsidRPr="003A4B5A">
              <w:rPr>
                <w:b/>
                <w:sz w:val="24"/>
              </w:rPr>
              <w:t>воспитания</w:t>
            </w:r>
            <w:r w:rsidRPr="003A4B5A">
              <w:rPr>
                <w:b/>
                <w:spacing w:val="-3"/>
                <w:sz w:val="24"/>
              </w:rPr>
              <w:t xml:space="preserve"> </w:t>
            </w:r>
            <w:r w:rsidRPr="003A4B5A">
              <w:rPr>
                <w:b/>
                <w:sz w:val="24"/>
              </w:rPr>
              <w:t>и</w:t>
            </w:r>
            <w:r w:rsidRPr="003A4B5A">
              <w:rPr>
                <w:b/>
                <w:spacing w:val="-3"/>
                <w:sz w:val="24"/>
              </w:rPr>
              <w:t xml:space="preserve"> </w:t>
            </w:r>
            <w:r w:rsidRPr="003A4B5A">
              <w:rPr>
                <w:b/>
                <w:sz w:val="24"/>
              </w:rPr>
              <w:t>ранняя</w:t>
            </w:r>
            <w:r w:rsidRPr="003A4B5A">
              <w:rPr>
                <w:b/>
                <w:spacing w:val="-3"/>
                <w:sz w:val="24"/>
              </w:rPr>
              <w:t xml:space="preserve"> </w:t>
            </w:r>
            <w:r w:rsidRPr="003A4B5A">
              <w:rPr>
                <w:b/>
                <w:spacing w:val="-2"/>
                <w:sz w:val="24"/>
              </w:rPr>
              <w:t>профориентация</w:t>
            </w:r>
          </w:p>
        </w:tc>
      </w:tr>
      <w:tr w:rsidR="00000E23" w:rsidRPr="003A4B5A" w:rsidTr="00A13B2A">
        <w:trPr>
          <w:trHeight w:val="1379"/>
        </w:trPr>
        <w:tc>
          <w:tcPr>
            <w:tcW w:w="4537" w:type="dxa"/>
          </w:tcPr>
          <w:p w:rsidR="00000E23" w:rsidRPr="003A4B5A" w:rsidRDefault="00000E23" w:rsidP="00A13B2A">
            <w:pPr>
              <w:ind w:left="107"/>
              <w:rPr>
                <w:sz w:val="24"/>
              </w:rPr>
            </w:pPr>
            <w:r w:rsidRPr="003A4B5A">
              <w:rPr>
                <w:sz w:val="24"/>
              </w:rPr>
              <w:t>Познавательная беседа «Есть такая профессия – Родину защищать» (ознакомление</w:t>
            </w:r>
            <w:r w:rsidRPr="003A4B5A">
              <w:rPr>
                <w:spacing w:val="-14"/>
                <w:sz w:val="24"/>
              </w:rPr>
              <w:t xml:space="preserve"> </w:t>
            </w:r>
            <w:r w:rsidRPr="003A4B5A">
              <w:rPr>
                <w:sz w:val="24"/>
              </w:rPr>
              <w:t>с</w:t>
            </w:r>
            <w:r w:rsidRPr="003A4B5A">
              <w:rPr>
                <w:spacing w:val="-14"/>
                <w:sz w:val="24"/>
              </w:rPr>
              <w:t xml:space="preserve"> </w:t>
            </w:r>
            <w:r w:rsidRPr="003A4B5A">
              <w:rPr>
                <w:sz w:val="24"/>
              </w:rPr>
              <w:t>военными</w:t>
            </w:r>
            <w:r w:rsidRPr="003A4B5A">
              <w:rPr>
                <w:spacing w:val="-13"/>
                <w:sz w:val="24"/>
              </w:rPr>
              <w:t xml:space="preserve"> </w:t>
            </w:r>
            <w:r w:rsidRPr="003A4B5A">
              <w:rPr>
                <w:sz w:val="24"/>
              </w:rPr>
              <w:t>профессиями)</w:t>
            </w:r>
          </w:p>
        </w:tc>
        <w:tc>
          <w:tcPr>
            <w:tcW w:w="1702" w:type="dxa"/>
          </w:tcPr>
          <w:p w:rsidR="00000E23" w:rsidRPr="003A4B5A" w:rsidRDefault="00000E23" w:rsidP="00A13B2A">
            <w:pPr>
              <w:ind w:left="239" w:right="227" w:firstLine="1"/>
              <w:jc w:val="center"/>
              <w:rPr>
                <w:sz w:val="24"/>
              </w:rPr>
            </w:pPr>
            <w:r w:rsidRPr="003A4B5A">
              <w:rPr>
                <w:spacing w:val="-2"/>
                <w:sz w:val="24"/>
              </w:rPr>
              <w:t>младшие, средние, старшие,</w:t>
            </w:r>
          </w:p>
          <w:p w:rsidR="00000E23" w:rsidRPr="003A4B5A" w:rsidRDefault="00000E23" w:rsidP="00A13B2A">
            <w:pPr>
              <w:spacing w:line="270" w:lineRule="atLeast"/>
              <w:ind w:left="17" w:right="5"/>
              <w:jc w:val="center"/>
              <w:rPr>
                <w:sz w:val="24"/>
              </w:rPr>
            </w:pPr>
            <w:r w:rsidRPr="003A4B5A">
              <w:rPr>
                <w:spacing w:val="-2"/>
                <w:sz w:val="24"/>
              </w:rPr>
              <w:t>подготовит. группы</w:t>
            </w:r>
          </w:p>
        </w:tc>
        <w:tc>
          <w:tcPr>
            <w:tcW w:w="1702" w:type="dxa"/>
          </w:tcPr>
          <w:p w:rsidR="00000E23" w:rsidRPr="003A4B5A" w:rsidRDefault="00000E23" w:rsidP="00A13B2A">
            <w:pPr>
              <w:spacing w:before="270"/>
              <w:ind w:left="17" w:right="12"/>
              <w:jc w:val="center"/>
              <w:rPr>
                <w:sz w:val="24"/>
              </w:rPr>
            </w:pPr>
            <w:r w:rsidRPr="003A4B5A">
              <w:rPr>
                <w:spacing w:val="-2"/>
                <w:sz w:val="24"/>
              </w:rPr>
              <w:t>февраль</w:t>
            </w:r>
          </w:p>
        </w:tc>
        <w:tc>
          <w:tcPr>
            <w:tcW w:w="2268" w:type="dxa"/>
          </w:tcPr>
          <w:p w:rsidR="00000E23" w:rsidRPr="003A4B5A" w:rsidRDefault="00000E23" w:rsidP="00A13B2A">
            <w:pPr>
              <w:spacing w:before="270"/>
              <w:ind w:left="9" w:right="1"/>
              <w:jc w:val="center"/>
              <w:rPr>
                <w:sz w:val="24"/>
              </w:rPr>
            </w:pPr>
            <w:r w:rsidRPr="003A4B5A">
              <w:rPr>
                <w:spacing w:val="-2"/>
                <w:sz w:val="24"/>
              </w:rPr>
              <w:t>воспитатели</w:t>
            </w:r>
          </w:p>
        </w:tc>
      </w:tr>
      <w:tr w:rsidR="00000E23" w:rsidRPr="003A4B5A" w:rsidTr="00A13B2A">
        <w:trPr>
          <w:trHeight w:val="275"/>
        </w:trPr>
        <w:tc>
          <w:tcPr>
            <w:tcW w:w="10209" w:type="dxa"/>
            <w:gridSpan w:val="4"/>
          </w:tcPr>
          <w:p w:rsidR="00000E23" w:rsidRPr="003A4B5A" w:rsidRDefault="00000E23" w:rsidP="00A13B2A">
            <w:pPr>
              <w:spacing w:line="255" w:lineRule="exact"/>
              <w:ind w:left="11" w:right="7"/>
              <w:jc w:val="center"/>
              <w:rPr>
                <w:b/>
                <w:sz w:val="24"/>
              </w:rPr>
            </w:pPr>
            <w:r w:rsidRPr="003A4B5A">
              <w:rPr>
                <w:b/>
                <w:sz w:val="24"/>
              </w:rPr>
              <w:t>Этико-эстетическое</w:t>
            </w:r>
            <w:r w:rsidRPr="003A4B5A">
              <w:rPr>
                <w:b/>
                <w:spacing w:val="-6"/>
                <w:sz w:val="24"/>
              </w:rPr>
              <w:t xml:space="preserve"> </w:t>
            </w:r>
            <w:r w:rsidRPr="003A4B5A">
              <w:rPr>
                <w:b/>
                <w:sz w:val="24"/>
              </w:rPr>
              <w:t>направление</w:t>
            </w:r>
            <w:r w:rsidRPr="003A4B5A">
              <w:rPr>
                <w:b/>
                <w:spacing w:val="-6"/>
                <w:sz w:val="24"/>
              </w:rPr>
              <w:t xml:space="preserve"> </w:t>
            </w:r>
            <w:r w:rsidRPr="003A4B5A">
              <w:rPr>
                <w:b/>
                <w:spacing w:val="-2"/>
                <w:sz w:val="24"/>
              </w:rPr>
              <w:t>воспитания</w:t>
            </w:r>
          </w:p>
        </w:tc>
      </w:tr>
    </w:tbl>
    <w:p w:rsidR="00000E23" w:rsidRPr="003A4B5A" w:rsidRDefault="00000E23" w:rsidP="00000E23">
      <w:pPr>
        <w:spacing w:line="255" w:lineRule="exact"/>
        <w:jc w:val="center"/>
        <w:rPr>
          <w:b/>
          <w:sz w:val="24"/>
        </w:rPr>
        <w:sectPr w:rsidR="00000E23" w:rsidRPr="003A4B5A">
          <w:pgSz w:w="11910" w:h="16840"/>
          <w:pgMar w:top="1140" w:right="425" w:bottom="1040" w:left="566" w:header="0" w:footer="845" w:gutter="0"/>
          <w:cols w:space="720"/>
        </w:sectPr>
      </w:pPr>
    </w:p>
    <w:p w:rsidR="00000E23" w:rsidRPr="003A4B5A" w:rsidRDefault="00000E23" w:rsidP="00000E23">
      <w:pPr>
        <w:spacing w:before="1"/>
        <w:rPr>
          <w:sz w:val="2"/>
          <w:szCs w:val="24"/>
        </w:rPr>
      </w:pPr>
    </w:p>
    <w:tbl>
      <w:tblPr>
        <w:tblStyle w:val="TableNormal"/>
        <w:tblW w:w="0" w:type="auto"/>
        <w:tblInd w:w="43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4537"/>
        <w:gridCol w:w="1702"/>
        <w:gridCol w:w="1702"/>
        <w:gridCol w:w="2268"/>
      </w:tblGrid>
      <w:tr w:rsidR="00000E23" w:rsidRPr="003A4B5A" w:rsidTr="00A13B2A">
        <w:trPr>
          <w:trHeight w:val="1380"/>
        </w:trPr>
        <w:tc>
          <w:tcPr>
            <w:tcW w:w="4537" w:type="dxa"/>
          </w:tcPr>
          <w:p w:rsidR="00000E23" w:rsidRPr="003A4B5A" w:rsidRDefault="00000E23" w:rsidP="00A13B2A">
            <w:pPr>
              <w:ind w:left="107" w:right="529"/>
              <w:rPr>
                <w:sz w:val="24"/>
              </w:rPr>
            </w:pPr>
            <w:r w:rsidRPr="003A4B5A">
              <w:rPr>
                <w:sz w:val="24"/>
              </w:rPr>
              <w:t>19 февраля – Всемирный день</w:t>
            </w:r>
            <w:r w:rsidRPr="003A4B5A">
              <w:rPr>
                <w:spacing w:val="40"/>
                <w:sz w:val="24"/>
              </w:rPr>
              <w:t xml:space="preserve"> </w:t>
            </w:r>
            <w:r w:rsidRPr="003A4B5A">
              <w:rPr>
                <w:sz w:val="24"/>
              </w:rPr>
              <w:t>защиты</w:t>
            </w:r>
            <w:r w:rsidRPr="003A4B5A">
              <w:rPr>
                <w:spacing w:val="-14"/>
                <w:sz w:val="24"/>
              </w:rPr>
              <w:t xml:space="preserve"> </w:t>
            </w:r>
            <w:r w:rsidRPr="003A4B5A">
              <w:rPr>
                <w:sz w:val="24"/>
              </w:rPr>
              <w:t>морских</w:t>
            </w:r>
            <w:r w:rsidRPr="003A4B5A">
              <w:rPr>
                <w:spacing w:val="-13"/>
                <w:sz w:val="24"/>
              </w:rPr>
              <w:t xml:space="preserve"> </w:t>
            </w:r>
            <w:r w:rsidRPr="003A4B5A">
              <w:rPr>
                <w:sz w:val="24"/>
              </w:rPr>
              <w:t>млекопитающих</w:t>
            </w:r>
            <w:r w:rsidRPr="003A4B5A">
              <w:rPr>
                <w:spacing w:val="-13"/>
                <w:sz w:val="24"/>
              </w:rPr>
              <w:t xml:space="preserve"> </w:t>
            </w:r>
            <w:r w:rsidRPr="003A4B5A">
              <w:rPr>
                <w:sz w:val="24"/>
              </w:rPr>
              <w:t>или день кита</w:t>
            </w:r>
          </w:p>
          <w:p w:rsidR="00000E23" w:rsidRPr="003A4B5A" w:rsidRDefault="00000E23" w:rsidP="00A13B2A">
            <w:pPr>
              <w:spacing w:line="270" w:lineRule="atLeast"/>
              <w:ind w:left="107" w:right="165"/>
              <w:rPr>
                <w:sz w:val="24"/>
              </w:rPr>
            </w:pPr>
            <w:r w:rsidRPr="003A4B5A">
              <w:rPr>
                <w:sz w:val="24"/>
              </w:rPr>
              <w:t>Экологическое</w:t>
            </w:r>
            <w:r w:rsidRPr="003A4B5A">
              <w:rPr>
                <w:spacing w:val="-14"/>
                <w:sz w:val="24"/>
              </w:rPr>
              <w:t xml:space="preserve"> </w:t>
            </w:r>
            <w:r w:rsidRPr="003A4B5A">
              <w:rPr>
                <w:sz w:val="24"/>
              </w:rPr>
              <w:t>развлечение</w:t>
            </w:r>
            <w:r w:rsidRPr="003A4B5A">
              <w:rPr>
                <w:spacing w:val="-11"/>
                <w:sz w:val="24"/>
              </w:rPr>
              <w:t xml:space="preserve"> </w:t>
            </w:r>
            <w:r w:rsidRPr="003A4B5A">
              <w:rPr>
                <w:sz w:val="24"/>
              </w:rPr>
              <w:t>«Через</w:t>
            </w:r>
            <w:r w:rsidRPr="003A4B5A">
              <w:rPr>
                <w:spacing w:val="-14"/>
                <w:sz w:val="24"/>
              </w:rPr>
              <w:t xml:space="preserve"> </w:t>
            </w:r>
            <w:r w:rsidRPr="003A4B5A">
              <w:rPr>
                <w:sz w:val="24"/>
              </w:rPr>
              <w:t>море-океан плывет чудо-великан»</w:t>
            </w:r>
          </w:p>
        </w:tc>
        <w:tc>
          <w:tcPr>
            <w:tcW w:w="1702" w:type="dxa"/>
          </w:tcPr>
          <w:p w:rsidR="00000E23" w:rsidRPr="003A4B5A" w:rsidRDefault="00000E23" w:rsidP="00A13B2A">
            <w:pPr>
              <w:ind w:left="239" w:right="227" w:firstLine="1"/>
              <w:jc w:val="center"/>
              <w:rPr>
                <w:sz w:val="24"/>
              </w:rPr>
            </w:pPr>
            <w:r w:rsidRPr="003A4B5A">
              <w:rPr>
                <w:spacing w:val="-2"/>
                <w:sz w:val="24"/>
              </w:rPr>
              <w:t>младшие, средние, старшие,</w:t>
            </w:r>
          </w:p>
          <w:p w:rsidR="00000E23" w:rsidRPr="003A4B5A" w:rsidRDefault="00000E23" w:rsidP="00A13B2A">
            <w:pPr>
              <w:spacing w:line="270" w:lineRule="atLeast"/>
              <w:ind w:left="17" w:right="5"/>
              <w:jc w:val="center"/>
              <w:rPr>
                <w:sz w:val="24"/>
              </w:rPr>
            </w:pPr>
            <w:r w:rsidRPr="003A4B5A">
              <w:rPr>
                <w:spacing w:val="-2"/>
                <w:sz w:val="24"/>
              </w:rPr>
              <w:t>подготовит. группы</w:t>
            </w:r>
          </w:p>
        </w:tc>
        <w:tc>
          <w:tcPr>
            <w:tcW w:w="1702" w:type="dxa"/>
          </w:tcPr>
          <w:p w:rsidR="00000E23" w:rsidRPr="003A4B5A" w:rsidRDefault="00000E23" w:rsidP="00A13B2A">
            <w:pPr>
              <w:spacing w:before="270"/>
              <w:ind w:left="17" w:right="12"/>
              <w:jc w:val="center"/>
              <w:rPr>
                <w:sz w:val="24"/>
              </w:rPr>
            </w:pPr>
            <w:r w:rsidRPr="003A4B5A">
              <w:rPr>
                <w:spacing w:val="-2"/>
                <w:sz w:val="24"/>
              </w:rPr>
              <w:t>февраль</w:t>
            </w:r>
          </w:p>
        </w:tc>
        <w:tc>
          <w:tcPr>
            <w:tcW w:w="2268" w:type="dxa"/>
          </w:tcPr>
          <w:p w:rsidR="00000E23" w:rsidRPr="003A4B5A" w:rsidRDefault="00000E23" w:rsidP="00A13B2A">
            <w:pPr>
              <w:spacing w:before="270"/>
              <w:ind w:left="9" w:right="1"/>
              <w:jc w:val="center"/>
              <w:rPr>
                <w:sz w:val="24"/>
              </w:rPr>
            </w:pPr>
            <w:r w:rsidRPr="003A4B5A">
              <w:rPr>
                <w:spacing w:val="-2"/>
                <w:sz w:val="24"/>
              </w:rPr>
              <w:t>воспитатели</w:t>
            </w:r>
          </w:p>
        </w:tc>
      </w:tr>
      <w:tr w:rsidR="00000E23" w:rsidRPr="003A4B5A" w:rsidTr="00A13B2A">
        <w:trPr>
          <w:trHeight w:val="275"/>
        </w:trPr>
        <w:tc>
          <w:tcPr>
            <w:tcW w:w="10209" w:type="dxa"/>
            <w:gridSpan w:val="4"/>
          </w:tcPr>
          <w:p w:rsidR="00000E23" w:rsidRPr="003A4B5A" w:rsidRDefault="00000E23" w:rsidP="00A13B2A">
            <w:pPr>
              <w:spacing w:line="256" w:lineRule="exact"/>
              <w:ind w:left="11" w:right="2"/>
              <w:jc w:val="center"/>
              <w:rPr>
                <w:b/>
                <w:sz w:val="24"/>
              </w:rPr>
            </w:pPr>
            <w:r w:rsidRPr="003A4B5A">
              <w:rPr>
                <w:b/>
                <w:sz w:val="24"/>
              </w:rPr>
              <w:t>Патриотическое</w:t>
            </w:r>
            <w:r w:rsidRPr="003A4B5A">
              <w:rPr>
                <w:b/>
                <w:spacing w:val="-7"/>
                <w:sz w:val="24"/>
              </w:rPr>
              <w:t xml:space="preserve"> </w:t>
            </w:r>
            <w:r w:rsidRPr="003A4B5A">
              <w:rPr>
                <w:b/>
                <w:sz w:val="24"/>
              </w:rPr>
              <w:t>направление</w:t>
            </w:r>
            <w:r w:rsidRPr="003A4B5A">
              <w:rPr>
                <w:b/>
                <w:spacing w:val="-7"/>
                <w:sz w:val="24"/>
              </w:rPr>
              <w:t xml:space="preserve"> </w:t>
            </w:r>
            <w:r w:rsidRPr="003A4B5A">
              <w:rPr>
                <w:b/>
                <w:spacing w:val="-2"/>
                <w:sz w:val="24"/>
              </w:rPr>
              <w:t>воспитания</w:t>
            </w:r>
          </w:p>
        </w:tc>
      </w:tr>
      <w:tr w:rsidR="00000E23" w:rsidRPr="003A4B5A" w:rsidTr="00A13B2A">
        <w:trPr>
          <w:trHeight w:val="827"/>
        </w:trPr>
        <w:tc>
          <w:tcPr>
            <w:tcW w:w="4537" w:type="dxa"/>
          </w:tcPr>
          <w:p w:rsidR="00000E23" w:rsidRPr="003A4B5A" w:rsidRDefault="00000E23" w:rsidP="00A13B2A">
            <w:pPr>
              <w:spacing w:line="270" w:lineRule="exact"/>
              <w:ind w:left="107"/>
              <w:rPr>
                <w:sz w:val="24"/>
              </w:rPr>
            </w:pPr>
            <w:r w:rsidRPr="003A4B5A">
              <w:rPr>
                <w:sz w:val="24"/>
              </w:rPr>
              <w:t>Познавательная</w:t>
            </w:r>
            <w:r w:rsidRPr="003A4B5A">
              <w:rPr>
                <w:spacing w:val="-7"/>
                <w:sz w:val="24"/>
              </w:rPr>
              <w:t xml:space="preserve"> </w:t>
            </w:r>
            <w:r w:rsidRPr="003A4B5A">
              <w:rPr>
                <w:spacing w:val="-2"/>
                <w:sz w:val="24"/>
              </w:rPr>
              <w:t>беседа</w:t>
            </w:r>
          </w:p>
          <w:p w:rsidR="00000E23" w:rsidRPr="003A4B5A" w:rsidRDefault="00000E23" w:rsidP="00A13B2A">
            <w:pPr>
              <w:ind w:left="107"/>
              <w:rPr>
                <w:sz w:val="24"/>
              </w:rPr>
            </w:pPr>
            <w:r w:rsidRPr="003A4B5A">
              <w:rPr>
                <w:sz w:val="24"/>
              </w:rPr>
              <w:t>«С</w:t>
            </w:r>
            <w:r w:rsidRPr="003A4B5A">
              <w:rPr>
                <w:spacing w:val="-2"/>
                <w:sz w:val="24"/>
              </w:rPr>
              <w:t xml:space="preserve"> </w:t>
            </w:r>
            <w:r w:rsidRPr="003A4B5A">
              <w:rPr>
                <w:sz w:val="24"/>
              </w:rPr>
              <w:t>чего</w:t>
            </w:r>
            <w:r w:rsidRPr="003A4B5A">
              <w:rPr>
                <w:spacing w:val="-3"/>
                <w:sz w:val="24"/>
              </w:rPr>
              <w:t xml:space="preserve"> </w:t>
            </w:r>
            <w:r w:rsidRPr="003A4B5A">
              <w:rPr>
                <w:sz w:val="24"/>
              </w:rPr>
              <w:t>начинается</w:t>
            </w:r>
            <w:r w:rsidRPr="003A4B5A">
              <w:rPr>
                <w:spacing w:val="-2"/>
                <w:sz w:val="24"/>
              </w:rPr>
              <w:t xml:space="preserve"> Родина?»</w:t>
            </w:r>
          </w:p>
        </w:tc>
        <w:tc>
          <w:tcPr>
            <w:tcW w:w="1702" w:type="dxa"/>
          </w:tcPr>
          <w:p w:rsidR="00000E23" w:rsidRPr="003A4B5A" w:rsidRDefault="00000E23" w:rsidP="00A13B2A">
            <w:pPr>
              <w:ind w:left="242" w:firstLine="151"/>
              <w:rPr>
                <w:sz w:val="24"/>
              </w:rPr>
            </w:pPr>
            <w:r w:rsidRPr="003A4B5A">
              <w:rPr>
                <w:spacing w:val="-2"/>
                <w:sz w:val="24"/>
              </w:rPr>
              <w:t>старшие, подготовит.</w:t>
            </w:r>
          </w:p>
          <w:p w:rsidR="00000E23" w:rsidRPr="003A4B5A" w:rsidRDefault="00000E23" w:rsidP="00A13B2A">
            <w:pPr>
              <w:spacing w:line="261" w:lineRule="exact"/>
              <w:ind w:left="475"/>
              <w:rPr>
                <w:sz w:val="24"/>
              </w:rPr>
            </w:pPr>
            <w:r w:rsidRPr="003A4B5A">
              <w:rPr>
                <w:spacing w:val="-2"/>
                <w:sz w:val="24"/>
              </w:rPr>
              <w:t>группы</w:t>
            </w:r>
          </w:p>
        </w:tc>
        <w:tc>
          <w:tcPr>
            <w:tcW w:w="1702" w:type="dxa"/>
          </w:tcPr>
          <w:p w:rsidR="00000E23" w:rsidRPr="003A4B5A" w:rsidRDefault="00000E23" w:rsidP="00A13B2A">
            <w:pPr>
              <w:spacing w:before="270"/>
              <w:ind w:left="17" w:right="9"/>
              <w:jc w:val="center"/>
              <w:rPr>
                <w:sz w:val="24"/>
              </w:rPr>
            </w:pPr>
            <w:r w:rsidRPr="003A4B5A">
              <w:rPr>
                <w:spacing w:val="-4"/>
                <w:sz w:val="24"/>
              </w:rPr>
              <w:t>март</w:t>
            </w:r>
          </w:p>
        </w:tc>
        <w:tc>
          <w:tcPr>
            <w:tcW w:w="2268" w:type="dxa"/>
          </w:tcPr>
          <w:p w:rsidR="00000E23" w:rsidRPr="003A4B5A" w:rsidRDefault="00000E23" w:rsidP="00A13B2A">
            <w:pPr>
              <w:spacing w:before="270"/>
              <w:ind w:left="9" w:right="1"/>
              <w:jc w:val="center"/>
              <w:rPr>
                <w:sz w:val="24"/>
              </w:rPr>
            </w:pPr>
            <w:r w:rsidRPr="003A4B5A">
              <w:rPr>
                <w:spacing w:val="-2"/>
                <w:sz w:val="24"/>
              </w:rPr>
              <w:t>воспитатели</w:t>
            </w:r>
          </w:p>
        </w:tc>
      </w:tr>
      <w:tr w:rsidR="00000E23" w:rsidRPr="003A4B5A" w:rsidTr="00A13B2A">
        <w:trPr>
          <w:trHeight w:val="277"/>
        </w:trPr>
        <w:tc>
          <w:tcPr>
            <w:tcW w:w="10209" w:type="dxa"/>
            <w:gridSpan w:val="4"/>
          </w:tcPr>
          <w:p w:rsidR="00000E23" w:rsidRPr="003A4B5A" w:rsidRDefault="00000E23" w:rsidP="00A13B2A">
            <w:pPr>
              <w:spacing w:before="1" w:line="257" w:lineRule="exact"/>
              <w:ind w:left="11" w:right="4"/>
              <w:jc w:val="center"/>
              <w:rPr>
                <w:b/>
                <w:sz w:val="24"/>
              </w:rPr>
            </w:pPr>
            <w:r w:rsidRPr="003A4B5A">
              <w:rPr>
                <w:b/>
                <w:sz w:val="24"/>
              </w:rPr>
              <w:t>Социальное</w:t>
            </w:r>
            <w:r w:rsidRPr="003A4B5A">
              <w:rPr>
                <w:b/>
                <w:spacing w:val="-6"/>
                <w:sz w:val="24"/>
              </w:rPr>
              <w:t xml:space="preserve"> </w:t>
            </w:r>
            <w:r w:rsidRPr="003A4B5A">
              <w:rPr>
                <w:b/>
                <w:sz w:val="24"/>
              </w:rPr>
              <w:t>направление</w:t>
            </w:r>
            <w:r w:rsidRPr="003A4B5A">
              <w:rPr>
                <w:b/>
                <w:spacing w:val="-6"/>
                <w:sz w:val="24"/>
              </w:rPr>
              <w:t xml:space="preserve"> </w:t>
            </w:r>
            <w:r w:rsidRPr="003A4B5A">
              <w:rPr>
                <w:b/>
                <w:spacing w:val="-2"/>
                <w:sz w:val="24"/>
              </w:rPr>
              <w:t>воспитания</w:t>
            </w:r>
          </w:p>
        </w:tc>
      </w:tr>
      <w:tr w:rsidR="00000E23" w:rsidRPr="003A4B5A" w:rsidTr="00A13B2A">
        <w:trPr>
          <w:trHeight w:val="1103"/>
        </w:trPr>
        <w:tc>
          <w:tcPr>
            <w:tcW w:w="4537" w:type="dxa"/>
          </w:tcPr>
          <w:p w:rsidR="00000E23" w:rsidRPr="003A4B5A" w:rsidRDefault="00000E23" w:rsidP="00A13B2A">
            <w:pPr>
              <w:ind w:left="107" w:right="169"/>
              <w:jc w:val="both"/>
              <w:rPr>
                <w:sz w:val="24"/>
              </w:rPr>
            </w:pPr>
            <w:r w:rsidRPr="003A4B5A">
              <w:rPr>
                <w:sz w:val="24"/>
              </w:rPr>
              <w:t>20</w:t>
            </w:r>
            <w:r w:rsidRPr="003A4B5A">
              <w:rPr>
                <w:spacing w:val="-3"/>
                <w:sz w:val="24"/>
              </w:rPr>
              <w:t xml:space="preserve"> </w:t>
            </w:r>
            <w:r w:rsidRPr="003A4B5A">
              <w:rPr>
                <w:sz w:val="24"/>
              </w:rPr>
              <w:t>марта</w:t>
            </w:r>
            <w:r w:rsidRPr="003A4B5A">
              <w:rPr>
                <w:spacing w:val="-3"/>
                <w:sz w:val="24"/>
              </w:rPr>
              <w:t xml:space="preserve"> </w:t>
            </w:r>
            <w:r w:rsidRPr="003A4B5A">
              <w:rPr>
                <w:sz w:val="24"/>
              </w:rPr>
              <w:t>–</w:t>
            </w:r>
            <w:r w:rsidRPr="003A4B5A">
              <w:rPr>
                <w:spacing w:val="-3"/>
                <w:sz w:val="24"/>
              </w:rPr>
              <w:t xml:space="preserve"> </w:t>
            </w:r>
            <w:r w:rsidRPr="003A4B5A">
              <w:rPr>
                <w:sz w:val="24"/>
              </w:rPr>
              <w:t>Международный</w:t>
            </w:r>
            <w:r w:rsidRPr="003A4B5A">
              <w:rPr>
                <w:spacing w:val="-3"/>
                <w:sz w:val="24"/>
              </w:rPr>
              <w:t xml:space="preserve"> </w:t>
            </w:r>
            <w:r w:rsidRPr="003A4B5A">
              <w:rPr>
                <w:sz w:val="24"/>
              </w:rPr>
              <w:t>день</w:t>
            </w:r>
            <w:r w:rsidRPr="003A4B5A">
              <w:rPr>
                <w:spacing w:val="-3"/>
                <w:sz w:val="24"/>
              </w:rPr>
              <w:t xml:space="preserve"> </w:t>
            </w:r>
            <w:r w:rsidRPr="003A4B5A">
              <w:rPr>
                <w:sz w:val="24"/>
              </w:rPr>
              <w:t>счастья Нравственная</w:t>
            </w:r>
            <w:r w:rsidRPr="003A4B5A">
              <w:rPr>
                <w:spacing w:val="-11"/>
                <w:sz w:val="24"/>
              </w:rPr>
              <w:t xml:space="preserve"> </w:t>
            </w:r>
            <w:r w:rsidRPr="003A4B5A">
              <w:rPr>
                <w:sz w:val="24"/>
              </w:rPr>
              <w:t>беседа</w:t>
            </w:r>
            <w:r w:rsidRPr="003A4B5A">
              <w:rPr>
                <w:spacing w:val="-9"/>
                <w:sz w:val="24"/>
              </w:rPr>
              <w:t xml:space="preserve"> </w:t>
            </w:r>
            <w:r w:rsidRPr="003A4B5A">
              <w:rPr>
                <w:sz w:val="24"/>
              </w:rPr>
              <w:t>«Что</w:t>
            </w:r>
            <w:r w:rsidRPr="003A4B5A">
              <w:rPr>
                <w:spacing w:val="-11"/>
                <w:sz w:val="24"/>
              </w:rPr>
              <w:t xml:space="preserve"> </w:t>
            </w:r>
            <w:r w:rsidRPr="003A4B5A">
              <w:rPr>
                <w:sz w:val="24"/>
              </w:rPr>
              <w:t>такое</w:t>
            </w:r>
            <w:r w:rsidRPr="003A4B5A">
              <w:rPr>
                <w:spacing w:val="-11"/>
                <w:sz w:val="24"/>
              </w:rPr>
              <w:t xml:space="preserve"> </w:t>
            </w:r>
            <w:r w:rsidRPr="003A4B5A">
              <w:rPr>
                <w:sz w:val="24"/>
              </w:rPr>
              <w:t>счастье? Счастье – это просто!»</w:t>
            </w:r>
          </w:p>
          <w:p w:rsidR="00000E23" w:rsidRPr="003A4B5A" w:rsidRDefault="00000E23" w:rsidP="00A13B2A">
            <w:pPr>
              <w:spacing w:line="261" w:lineRule="exact"/>
              <w:ind w:left="107"/>
              <w:jc w:val="both"/>
              <w:rPr>
                <w:sz w:val="24"/>
              </w:rPr>
            </w:pPr>
            <w:r w:rsidRPr="003A4B5A">
              <w:rPr>
                <w:sz w:val="24"/>
              </w:rPr>
              <w:t>Конкурс</w:t>
            </w:r>
            <w:r w:rsidRPr="003A4B5A">
              <w:rPr>
                <w:spacing w:val="-6"/>
                <w:sz w:val="24"/>
              </w:rPr>
              <w:t xml:space="preserve"> </w:t>
            </w:r>
            <w:r w:rsidRPr="003A4B5A">
              <w:rPr>
                <w:sz w:val="24"/>
              </w:rPr>
              <w:t>рисунков</w:t>
            </w:r>
            <w:r w:rsidRPr="003A4B5A">
              <w:rPr>
                <w:spacing w:val="-2"/>
                <w:sz w:val="24"/>
              </w:rPr>
              <w:t xml:space="preserve"> </w:t>
            </w:r>
            <w:r w:rsidRPr="003A4B5A">
              <w:rPr>
                <w:sz w:val="24"/>
              </w:rPr>
              <w:t>«Я</w:t>
            </w:r>
            <w:r w:rsidRPr="003A4B5A">
              <w:rPr>
                <w:spacing w:val="-5"/>
                <w:sz w:val="24"/>
              </w:rPr>
              <w:t xml:space="preserve"> </w:t>
            </w:r>
            <w:r w:rsidRPr="003A4B5A">
              <w:rPr>
                <w:sz w:val="24"/>
              </w:rPr>
              <w:t>рисую</w:t>
            </w:r>
            <w:r w:rsidRPr="003A4B5A">
              <w:rPr>
                <w:spacing w:val="-4"/>
                <w:sz w:val="24"/>
              </w:rPr>
              <w:t xml:space="preserve"> </w:t>
            </w:r>
            <w:r w:rsidRPr="003A4B5A">
              <w:rPr>
                <w:spacing w:val="-2"/>
                <w:sz w:val="24"/>
              </w:rPr>
              <w:t>счастье»</w:t>
            </w:r>
          </w:p>
        </w:tc>
        <w:tc>
          <w:tcPr>
            <w:tcW w:w="1702" w:type="dxa"/>
          </w:tcPr>
          <w:p w:rsidR="00000E23" w:rsidRPr="003A4B5A" w:rsidRDefault="00000E23" w:rsidP="00A13B2A">
            <w:pPr>
              <w:ind w:left="242" w:right="225" w:hanging="4"/>
              <w:jc w:val="center"/>
              <w:rPr>
                <w:sz w:val="24"/>
              </w:rPr>
            </w:pPr>
            <w:r w:rsidRPr="003A4B5A">
              <w:rPr>
                <w:spacing w:val="-2"/>
                <w:sz w:val="24"/>
              </w:rPr>
              <w:t>средние, старшие, подготовит.</w:t>
            </w:r>
          </w:p>
          <w:p w:rsidR="00000E23" w:rsidRPr="003A4B5A" w:rsidRDefault="00000E23" w:rsidP="00A13B2A">
            <w:pPr>
              <w:spacing w:line="261" w:lineRule="exact"/>
              <w:ind w:left="17" w:right="4"/>
              <w:jc w:val="center"/>
              <w:rPr>
                <w:sz w:val="24"/>
              </w:rPr>
            </w:pPr>
            <w:r w:rsidRPr="003A4B5A">
              <w:rPr>
                <w:spacing w:val="-2"/>
                <w:sz w:val="24"/>
              </w:rPr>
              <w:t>группы</w:t>
            </w:r>
          </w:p>
        </w:tc>
        <w:tc>
          <w:tcPr>
            <w:tcW w:w="1702" w:type="dxa"/>
          </w:tcPr>
          <w:p w:rsidR="00000E23" w:rsidRPr="003A4B5A" w:rsidRDefault="00000E23" w:rsidP="00A13B2A">
            <w:pPr>
              <w:spacing w:before="270"/>
              <w:rPr>
                <w:sz w:val="24"/>
              </w:rPr>
            </w:pPr>
          </w:p>
          <w:p w:rsidR="00000E23" w:rsidRPr="003A4B5A" w:rsidRDefault="00000E23" w:rsidP="00A13B2A">
            <w:pPr>
              <w:ind w:left="17" w:right="9"/>
              <w:jc w:val="center"/>
              <w:rPr>
                <w:sz w:val="24"/>
              </w:rPr>
            </w:pPr>
            <w:r w:rsidRPr="003A4B5A">
              <w:rPr>
                <w:spacing w:val="-4"/>
                <w:sz w:val="24"/>
              </w:rPr>
              <w:t>март</w:t>
            </w:r>
          </w:p>
        </w:tc>
        <w:tc>
          <w:tcPr>
            <w:tcW w:w="2268" w:type="dxa"/>
          </w:tcPr>
          <w:p w:rsidR="00000E23" w:rsidRPr="003A4B5A" w:rsidRDefault="00000E23" w:rsidP="00A13B2A">
            <w:pPr>
              <w:spacing w:before="270"/>
              <w:rPr>
                <w:sz w:val="24"/>
              </w:rPr>
            </w:pPr>
          </w:p>
          <w:p w:rsidR="00000E23" w:rsidRPr="003A4B5A" w:rsidRDefault="00000E23" w:rsidP="00A13B2A">
            <w:pPr>
              <w:ind w:left="9" w:right="1"/>
              <w:jc w:val="center"/>
              <w:rPr>
                <w:sz w:val="24"/>
              </w:rPr>
            </w:pPr>
            <w:r w:rsidRPr="003A4B5A">
              <w:rPr>
                <w:spacing w:val="-2"/>
                <w:sz w:val="24"/>
              </w:rPr>
              <w:t>воспитатели</w:t>
            </w:r>
          </w:p>
        </w:tc>
      </w:tr>
      <w:tr w:rsidR="00000E23" w:rsidRPr="003A4B5A" w:rsidTr="00A13B2A">
        <w:trPr>
          <w:trHeight w:val="276"/>
        </w:trPr>
        <w:tc>
          <w:tcPr>
            <w:tcW w:w="10209" w:type="dxa"/>
            <w:gridSpan w:val="4"/>
          </w:tcPr>
          <w:p w:rsidR="00000E23" w:rsidRPr="003A4B5A" w:rsidRDefault="00000E23" w:rsidP="00A13B2A">
            <w:pPr>
              <w:spacing w:line="256" w:lineRule="exact"/>
              <w:ind w:left="11" w:right="2"/>
              <w:jc w:val="center"/>
              <w:rPr>
                <w:b/>
                <w:sz w:val="24"/>
              </w:rPr>
            </w:pPr>
            <w:r w:rsidRPr="003A4B5A">
              <w:rPr>
                <w:b/>
                <w:sz w:val="24"/>
              </w:rPr>
              <w:t>Познавательное</w:t>
            </w:r>
            <w:r w:rsidRPr="003A4B5A">
              <w:rPr>
                <w:b/>
                <w:spacing w:val="-9"/>
                <w:sz w:val="24"/>
              </w:rPr>
              <w:t xml:space="preserve"> </w:t>
            </w:r>
            <w:r w:rsidRPr="003A4B5A">
              <w:rPr>
                <w:b/>
                <w:sz w:val="24"/>
              </w:rPr>
              <w:t>направление</w:t>
            </w:r>
            <w:r w:rsidRPr="003A4B5A">
              <w:rPr>
                <w:b/>
                <w:spacing w:val="-8"/>
                <w:sz w:val="24"/>
              </w:rPr>
              <w:t xml:space="preserve"> </w:t>
            </w:r>
            <w:r w:rsidRPr="003A4B5A">
              <w:rPr>
                <w:b/>
                <w:spacing w:val="-2"/>
                <w:sz w:val="24"/>
              </w:rPr>
              <w:t>воспитания</w:t>
            </w:r>
          </w:p>
        </w:tc>
      </w:tr>
      <w:tr w:rsidR="00000E23" w:rsidRPr="003A4B5A" w:rsidTr="00A13B2A">
        <w:trPr>
          <w:trHeight w:val="1931"/>
        </w:trPr>
        <w:tc>
          <w:tcPr>
            <w:tcW w:w="4537" w:type="dxa"/>
          </w:tcPr>
          <w:p w:rsidR="00000E23" w:rsidRPr="003A4B5A" w:rsidRDefault="00000E23" w:rsidP="00A13B2A">
            <w:pPr>
              <w:ind w:left="107" w:right="195"/>
              <w:jc w:val="both"/>
              <w:rPr>
                <w:sz w:val="24"/>
              </w:rPr>
            </w:pPr>
            <w:r w:rsidRPr="003A4B5A">
              <w:rPr>
                <w:sz w:val="24"/>
              </w:rPr>
              <w:t>8</w:t>
            </w:r>
            <w:r w:rsidRPr="003A4B5A">
              <w:rPr>
                <w:spacing w:val="-7"/>
                <w:sz w:val="24"/>
              </w:rPr>
              <w:t xml:space="preserve"> </w:t>
            </w:r>
            <w:r w:rsidRPr="003A4B5A">
              <w:rPr>
                <w:sz w:val="24"/>
              </w:rPr>
              <w:t>марта</w:t>
            </w:r>
            <w:r w:rsidRPr="003A4B5A">
              <w:rPr>
                <w:spacing w:val="-7"/>
                <w:sz w:val="24"/>
              </w:rPr>
              <w:t xml:space="preserve"> </w:t>
            </w:r>
            <w:r w:rsidRPr="003A4B5A">
              <w:rPr>
                <w:sz w:val="24"/>
              </w:rPr>
              <w:t>–</w:t>
            </w:r>
            <w:r w:rsidRPr="003A4B5A">
              <w:rPr>
                <w:spacing w:val="-8"/>
                <w:sz w:val="24"/>
              </w:rPr>
              <w:t xml:space="preserve"> </w:t>
            </w:r>
            <w:r w:rsidRPr="003A4B5A">
              <w:rPr>
                <w:sz w:val="24"/>
              </w:rPr>
              <w:t>Международный</w:t>
            </w:r>
            <w:r w:rsidRPr="003A4B5A">
              <w:rPr>
                <w:spacing w:val="-7"/>
                <w:sz w:val="24"/>
              </w:rPr>
              <w:t xml:space="preserve"> </w:t>
            </w:r>
            <w:r w:rsidRPr="003A4B5A">
              <w:rPr>
                <w:sz w:val="24"/>
              </w:rPr>
              <w:t>женский</w:t>
            </w:r>
            <w:r w:rsidRPr="003A4B5A">
              <w:rPr>
                <w:spacing w:val="-7"/>
                <w:sz w:val="24"/>
              </w:rPr>
              <w:t xml:space="preserve"> </w:t>
            </w:r>
            <w:r w:rsidRPr="003A4B5A">
              <w:rPr>
                <w:sz w:val="24"/>
              </w:rPr>
              <w:t xml:space="preserve">день Познавательная беседа «Женский день 8 </w:t>
            </w:r>
            <w:r w:rsidRPr="003A4B5A">
              <w:rPr>
                <w:spacing w:val="-2"/>
                <w:sz w:val="24"/>
              </w:rPr>
              <w:t>марта»</w:t>
            </w:r>
          </w:p>
          <w:p w:rsidR="00000E23" w:rsidRPr="003A4B5A" w:rsidRDefault="00000E23" w:rsidP="00A13B2A">
            <w:pPr>
              <w:ind w:left="107" w:right="1156"/>
              <w:rPr>
                <w:sz w:val="24"/>
              </w:rPr>
            </w:pPr>
            <w:r w:rsidRPr="003A4B5A">
              <w:rPr>
                <w:sz w:val="24"/>
              </w:rPr>
              <w:t>Изготовление</w:t>
            </w:r>
            <w:r w:rsidRPr="003A4B5A">
              <w:rPr>
                <w:spacing w:val="-15"/>
                <w:sz w:val="24"/>
              </w:rPr>
              <w:t xml:space="preserve"> </w:t>
            </w:r>
            <w:r w:rsidRPr="003A4B5A">
              <w:rPr>
                <w:sz w:val="24"/>
              </w:rPr>
              <w:t xml:space="preserve">поздравительных </w:t>
            </w:r>
            <w:r w:rsidRPr="003A4B5A">
              <w:rPr>
                <w:spacing w:val="-2"/>
                <w:sz w:val="24"/>
              </w:rPr>
              <w:t>открыток</w:t>
            </w:r>
          </w:p>
          <w:p w:rsidR="00000E23" w:rsidRPr="003A4B5A" w:rsidRDefault="00000E23" w:rsidP="00A13B2A">
            <w:pPr>
              <w:spacing w:line="270" w:lineRule="atLeast"/>
              <w:ind w:left="107" w:right="217"/>
              <w:rPr>
                <w:sz w:val="24"/>
              </w:rPr>
            </w:pPr>
            <w:r w:rsidRPr="003A4B5A">
              <w:rPr>
                <w:sz w:val="24"/>
              </w:rPr>
              <w:t>Развлечение</w:t>
            </w:r>
            <w:r w:rsidRPr="003A4B5A">
              <w:rPr>
                <w:spacing w:val="-8"/>
                <w:sz w:val="24"/>
              </w:rPr>
              <w:t xml:space="preserve"> </w:t>
            </w:r>
            <w:r w:rsidRPr="003A4B5A">
              <w:rPr>
                <w:sz w:val="24"/>
              </w:rPr>
              <w:t>«8</w:t>
            </w:r>
            <w:r w:rsidRPr="003A4B5A">
              <w:rPr>
                <w:spacing w:val="-10"/>
                <w:sz w:val="24"/>
              </w:rPr>
              <w:t xml:space="preserve"> </w:t>
            </w:r>
            <w:r w:rsidRPr="003A4B5A">
              <w:rPr>
                <w:sz w:val="24"/>
              </w:rPr>
              <w:t>марта</w:t>
            </w:r>
            <w:r w:rsidRPr="003A4B5A">
              <w:rPr>
                <w:spacing w:val="-10"/>
                <w:sz w:val="24"/>
              </w:rPr>
              <w:t xml:space="preserve"> </w:t>
            </w:r>
            <w:r w:rsidRPr="003A4B5A">
              <w:rPr>
                <w:sz w:val="24"/>
              </w:rPr>
              <w:t>день</w:t>
            </w:r>
            <w:r w:rsidRPr="003A4B5A">
              <w:rPr>
                <w:spacing w:val="-10"/>
                <w:sz w:val="24"/>
              </w:rPr>
              <w:t xml:space="preserve"> </w:t>
            </w:r>
            <w:r w:rsidRPr="003A4B5A">
              <w:rPr>
                <w:sz w:val="24"/>
              </w:rPr>
              <w:t>особенный, день радости и красоты!»</w:t>
            </w:r>
          </w:p>
        </w:tc>
        <w:tc>
          <w:tcPr>
            <w:tcW w:w="1702" w:type="dxa"/>
          </w:tcPr>
          <w:p w:rsidR="00000E23" w:rsidRPr="003A4B5A" w:rsidRDefault="00000E23" w:rsidP="00A13B2A">
            <w:pPr>
              <w:spacing w:before="270"/>
              <w:ind w:left="280"/>
              <w:rPr>
                <w:sz w:val="24"/>
              </w:rPr>
            </w:pPr>
            <w:r w:rsidRPr="003A4B5A">
              <w:rPr>
                <w:sz w:val="24"/>
              </w:rPr>
              <w:t>все</w:t>
            </w:r>
            <w:r w:rsidRPr="003A4B5A">
              <w:rPr>
                <w:spacing w:val="-5"/>
                <w:sz w:val="24"/>
              </w:rPr>
              <w:t xml:space="preserve"> </w:t>
            </w:r>
            <w:r w:rsidRPr="003A4B5A">
              <w:rPr>
                <w:spacing w:val="-2"/>
                <w:sz w:val="24"/>
              </w:rPr>
              <w:t>группы</w:t>
            </w:r>
          </w:p>
          <w:p w:rsidR="00000E23" w:rsidRPr="003A4B5A" w:rsidRDefault="00000E23" w:rsidP="00A13B2A">
            <w:pPr>
              <w:rPr>
                <w:sz w:val="24"/>
              </w:rPr>
            </w:pPr>
          </w:p>
          <w:p w:rsidR="00000E23" w:rsidRPr="003A4B5A" w:rsidRDefault="00000E23" w:rsidP="00A13B2A">
            <w:pPr>
              <w:rPr>
                <w:sz w:val="24"/>
              </w:rPr>
            </w:pPr>
          </w:p>
          <w:p w:rsidR="00000E23" w:rsidRPr="003A4B5A" w:rsidRDefault="00000E23" w:rsidP="00A13B2A">
            <w:pPr>
              <w:rPr>
                <w:sz w:val="24"/>
              </w:rPr>
            </w:pPr>
          </w:p>
          <w:p w:rsidR="00000E23" w:rsidRPr="003A4B5A" w:rsidRDefault="00000E23" w:rsidP="00A13B2A">
            <w:pPr>
              <w:ind w:left="280"/>
              <w:rPr>
                <w:sz w:val="24"/>
              </w:rPr>
            </w:pPr>
            <w:r w:rsidRPr="003A4B5A">
              <w:rPr>
                <w:sz w:val="24"/>
              </w:rPr>
              <w:t>все</w:t>
            </w:r>
            <w:r w:rsidRPr="003A4B5A">
              <w:rPr>
                <w:spacing w:val="-5"/>
                <w:sz w:val="24"/>
              </w:rPr>
              <w:t xml:space="preserve"> </w:t>
            </w:r>
            <w:r w:rsidRPr="003A4B5A">
              <w:rPr>
                <w:spacing w:val="-2"/>
                <w:sz w:val="24"/>
              </w:rPr>
              <w:t>группы</w:t>
            </w:r>
          </w:p>
        </w:tc>
        <w:tc>
          <w:tcPr>
            <w:tcW w:w="1702" w:type="dxa"/>
          </w:tcPr>
          <w:p w:rsidR="00000E23" w:rsidRPr="003A4B5A" w:rsidRDefault="00000E23" w:rsidP="00A13B2A">
            <w:pPr>
              <w:rPr>
                <w:sz w:val="24"/>
              </w:rPr>
            </w:pPr>
          </w:p>
          <w:p w:rsidR="00000E23" w:rsidRPr="003A4B5A" w:rsidRDefault="00000E23" w:rsidP="00A13B2A">
            <w:pPr>
              <w:spacing w:before="270"/>
              <w:rPr>
                <w:sz w:val="24"/>
              </w:rPr>
            </w:pPr>
          </w:p>
          <w:p w:rsidR="00000E23" w:rsidRPr="003A4B5A" w:rsidRDefault="00000E23" w:rsidP="00A13B2A">
            <w:pPr>
              <w:ind w:left="17" w:right="9"/>
              <w:jc w:val="center"/>
              <w:rPr>
                <w:sz w:val="24"/>
              </w:rPr>
            </w:pPr>
            <w:r w:rsidRPr="003A4B5A">
              <w:rPr>
                <w:spacing w:val="-4"/>
                <w:sz w:val="24"/>
              </w:rPr>
              <w:t>март</w:t>
            </w:r>
          </w:p>
        </w:tc>
        <w:tc>
          <w:tcPr>
            <w:tcW w:w="2268" w:type="dxa"/>
          </w:tcPr>
          <w:p w:rsidR="00000E23" w:rsidRPr="003A4B5A" w:rsidRDefault="00000E23" w:rsidP="00A13B2A">
            <w:pPr>
              <w:spacing w:before="270"/>
              <w:ind w:left="499"/>
              <w:rPr>
                <w:sz w:val="24"/>
              </w:rPr>
            </w:pPr>
            <w:r w:rsidRPr="003A4B5A">
              <w:rPr>
                <w:spacing w:val="-2"/>
                <w:sz w:val="24"/>
              </w:rPr>
              <w:t>воспитатели</w:t>
            </w:r>
          </w:p>
          <w:p w:rsidR="00000E23" w:rsidRPr="003A4B5A" w:rsidRDefault="00000E23" w:rsidP="00A13B2A">
            <w:pPr>
              <w:rPr>
                <w:sz w:val="24"/>
              </w:rPr>
            </w:pPr>
          </w:p>
          <w:p w:rsidR="00000E23" w:rsidRPr="003A4B5A" w:rsidRDefault="00000E23" w:rsidP="00A13B2A">
            <w:pPr>
              <w:spacing w:before="261"/>
              <w:rPr>
                <w:sz w:val="24"/>
              </w:rPr>
            </w:pPr>
          </w:p>
          <w:p w:rsidR="00000E23" w:rsidRPr="003A4B5A" w:rsidRDefault="00000E23" w:rsidP="00A13B2A">
            <w:pPr>
              <w:spacing w:line="270" w:lineRule="atLeast"/>
              <w:ind w:left="422" w:firstLine="24"/>
              <w:rPr>
                <w:sz w:val="24"/>
              </w:rPr>
            </w:pPr>
            <w:r w:rsidRPr="003A4B5A">
              <w:rPr>
                <w:spacing w:val="-2"/>
                <w:sz w:val="24"/>
              </w:rPr>
              <w:t>музыкальные руководители</w:t>
            </w:r>
          </w:p>
        </w:tc>
      </w:tr>
      <w:tr w:rsidR="00000E23" w:rsidRPr="003A4B5A" w:rsidTr="00A13B2A">
        <w:trPr>
          <w:trHeight w:val="275"/>
        </w:trPr>
        <w:tc>
          <w:tcPr>
            <w:tcW w:w="10209" w:type="dxa"/>
            <w:gridSpan w:val="4"/>
          </w:tcPr>
          <w:p w:rsidR="00000E23" w:rsidRPr="003A4B5A" w:rsidRDefault="00000E23" w:rsidP="00A13B2A">
            <w:pPr>
              <w:spacing w:line="255" w:lineRule="exact"/>
              <w:ind w:left="11" w:right="7"/>
              <w:jc w:val="center"/>
              <w:rPr>
                <w:b/>
                <w:sz w:val="24"/>
              </w:rPr>
            </w:pPr>
            <w:r w:rsidRPr="003A4B5A">
              <w:rPr>
                <w:b/>
                <w:sz w:val="24"/>
              </w:rPr>
              <w:t>Физическое</w:t>
            </w:r>
            <w:r w:rsidRPr="003A4B5A">
              <w:rPr>
                <w:b/>
                <w:spacing w:val="-8"/>
                <w:sz w:val="24"/>
              </w:rPr>
              <w:t xml:space="preserve"> </w:t>
            </w:r>
            <w:r w:rsidRPr="003A4B5A">
              <w:rPr>
                <w:b/>
                <w:sz w:val="24"/>
              </w:rPr>
              <w:t>и</w:t>
            </w:r>
            <w:r w:rsidRPr="003A4B5A">
              <w:rPr>
                <w:b/>
                <w:spacing w:val="-4"/>
                <w:sz w:val="24"/>
              </w:rPr>
              <w:t xml:space="preserve"> </w:t>
            </w:r>
            <w:r w:rsidRPr="003A4B5A">
              <w:rPr>
                <w:b/>
                <w:sz w:val="24"/>
              </w:rPr>
              <w:t>оздоровительное</w:t>
            </w:r>
            <w:r w:rsidRPr="003A4B5A">
              <w:rPr>
                <w:b/>
                <w:spacing w:val="-5"/>
                <w:sz w:val="24"/>
              </w:rPr>
              <w:t xml:space="preserve"> </w:t>
            </w:r>
            <w:r w:rsidRPr="003A4B5A">
              <w:rPr>
                <w:b/>
                <w:sz w:val="24"/>
              </w:rPr>
              <w:t>направление</w:t>
            </w:r>
            <w:r w:rsidRPr="003A4B5A">
              <w:rPr>
                <w:b/>
                <w:spacing w:val="-7"/>
                <w:sz w:val="24"/>
              </w:rPr>
              <w:t xml:space="preserve"> </w:t>
            </w:r>
            <w:r w:rsidRPr="003A4B5A">
              <w:rPr>
                <w:b/>
                <w:spacing w:val="-2"/>
                <w:sz w:val="24"/>
              </w:rPr>
              <w:t>воспитания</w:t>
            </w:r>
          </w:p>
        </w:tc>
      </w:tr>
      <w:tr w:rsidR="00000E23" w:rsidRPr="003A4B5A" w:rsidTr="00A13B2A">
        <w:trPr>
          <w:trHeight w:val="551"/>
        </w:trPr>
        <w:tc>
          <w:tcPr>
            <w:tcW w:w="4537" w:type="dxa"/>
          </w:tcPr>
          <w:p w:rsidR="00000E23" w:rsidRPr="003A4B5A" w:rsidRDefault="00000E23" w:rsidP="00A13B2A">
            <w:pPr>
              <w:spacing w:line="270" w:lineRule="exact"/>
              <w:ind w:left="107"/>
              <w:rPr>
                <w:sz w:val="24"/>
              </w:rPr>
            </w:pPr>
            <w:r w:rsidRPr="003A4B5A">
              <w:rPr>
                <w:sz w:val="24"/>
              </w:rPr>
              <w:t>Валеологическая</w:t>
            </w:r>
            <w:r w:rsidRPr="003A4B5A">
              <w:rPr>
                <w:spacing w:val="-5"/>
                <w:sz w:val="24"/>
              </w:rPr>
              <w:t xml:space="preserve"> </w:t>
            </w:r>
            <w:r w:rsidRPr="003A4B5A">
              <w:rPr>
                <w:sz w:val="24"/>
              </w:rPr>
              <w:t>беседа</w:t>
            </w:r>
            <w:r w:rsidRPr="003A4B5A">
              <w:rPr>
                <w:spacing w:val="-1"/>
                <w:sz w:val="24"/>
              </w:rPr>
              <w:t xml:space="preserve"> </w:t>
            </w:r>
            <w:r w:rsidRPr="003A4B5A">
              <w:rPr>
                <w:sz w:val="24"/>
              </w:rPr>
              <w:t>«Для</w:t>
            </w:r>
            <w:r w:rsidRPr="003A4B5A">
              <w:rPr>
                <w:spacing w:val="-4"/>
                <w:sz w:val="24"/>
              </w:rPr>
              <w:t xml:space="preserve"> </w:t>
            </w:r>
            <w:r w:rsidRPr="003A4B5A">
              <w:rPr>
                <w:sz w:val="24"/>
              </w:rPr>
              <w:t>чего</w:t>
            </w:r>
            <w:r w:rsidRPr="003A4B5A">
              <w:rPr>
                <w:spacing w:val="-4"/>
                <w:sz w:val="24"/>
              </w:rPr>
              <w:t xml:space="preserve"> нужно</w:t>
            </w:r>
          </w:p>
          <w:p w:rsidR="00000E23" w:rsidRPr="003A4B5A" w:rsidRDefault="00000E23" w:rsidP="00A13B2A">
            <w:pPr>
              <w:spacing w:line="261" w:lineRule="exact"/>
              <w:ind w:left="107"/>
              <w:rPr>
                <w:sz w:val="24"/>
              </w:rPr>
            </w:pPr>
            <w:r w:rsidRPr="003A4B5A">
              <w:rPr>
                <w:sz w:val="24"/>
              </w:rPr>
              <w:t>чистить</w:t>
            </w:r>
            <w:r w:rsidRPr="003A4B5A">
              <w:rPr>
                <w:spacing w:val="-4"/>
                <w:sz w:val="24"/>
              </w:rPr>
              <w:t xml:space="preserve"> </w:t>
            </w:r>
            <w:r w:rsidRPr="003A4B5A">
              <w:rPr>
                <w:spacing w:val="-2"/>
                <w:sz w:val="24"/>
              </w:rPr>
              <w:t>зубы?»</w:t>
            </w:r>
          </w:p>
        </w:tc>
        <w:tc>
          <w:tcPr>
            <w:tcW w:w="1702" w:type="dxa"/>
          </w:tcPr>
          <w:p w:rsidR="00000E23" w:rsidRPr="003A4B5A" w:rsidRDefault="00000E23" w:rsidP="00A13B2A">
            <w:pPr>
              <w:spacing w:line="270" w:lineRule="exact"/>
              <w:ind w:left="280"/>
              <w:rPr>
                <w:sz w:val="24"/>
              </w:rPr>
            </w:pPr>
            <w:r w:rsidRPr="003A4B5A">
              <w:rPr>
                <w:sz w:val="24"/>
              </w:rPr>
              <w:t>все</w:t>
            </w:r>
            <w:r w:rsidRPr="003A4B5A">
              <w:rPr>
                <w:spacing w:val="-5"/>
                <w:sz w:val="24"/>
              </w:rPr>
              <w:t xml:space="preserve"> </w:t>
            </w:r>
            <w:r w:rsidRPr="003A4B5A">
              <w:rPr>
                <w:spacing w:val="-2"/>
                <w:sz w:val="24"/>
              </w:rPr>
              <w:t>группы</w:t>
            </w:r>
          </w:p>
        </w:tc>
        <w:tc>
          <w:tcPr>
            <w:tcW w:w="1702" w:type="dxa"/>
          </w:tcPr>
          <w:p w:rsidR="00000E23" w:rsidRPr="003A4B5A" w:rsidRDefault="00000E23" w:rsidP="00A13B2A">
            <w:pPr>
              <w:spacing w:line="270" w:lineRule="exact"/>
              <w:ind w:left="17" w:right="9"/>
              <w:jc w:val="center"/>
              <w:rPr>
                <w:sz w:val="24"/>
              </w:rPr>
            </w:pPr>
            <w:r w:rsidRPr="003A4B5A">
              <w:rPr>
                <w:spacing w:val="-4"/>
                <w:sz w:val="24"/>
              </w:rPr>
              <w:t>март</w:t>
            </w:r>
          </w:p>
        </w:tc>
        <w:tc>
          <w:tcPr>
            <w:tcW w:w="2268" w:type="dxa"/>
          </w:tcPr>
          <w:p w:rsidR="00000E23" w:rsidRPr="003A4B5A" w:rsidRDefault="00000E23" w:rsidP="00A13B2A">
            <w:pPr>
              <w:spacing w:line="270" w:lineRule="exact"/>
              <w:ind w:left="9" w:right="1"/>
              <w:jc w:val="center"/>
              <w:rPr>
                <w:sz w:val="24"/>
              </w:rPr>
            </w:pPr>
            <w:r w:rsidRPr="003A4B5A">
              <w:rPr>
                <w:spacing w:val="-2"/>
                <w:sz w:val="24"/>
              </w:rPr>
              <w:t>воспитатели</w:t>
            </w:r>
          </w:p>
        </w:tc>
      </w:tr>
      <w:tr w:rsidR="00000E23" w:rsidRPr="003A4B5A" w:rsidTr="00A13B2A">
        <w:trPr>
          <w:trHeight w:val="275"/>
        </w:trPr>
        <w:tc>
          <w:tcPr>
            <w:tcW w:w="10209" w:type="dxa"/>
            <w:gridSpan w:val="4"/>
          </w:tcPr>
          <w:p w:rsidR="00000E23" w:rsidRPr="003A4B5A" w:rsidRDefault="00000E23" w:rsidP="00A13B2A">
            <w:pPr>
              <w:spacing w:line="256" w:lineRule="exact"/>
              <w:ind w:left="11" w:right="7"/>
              <w:jc w:val="center"/>
              <w:rPr>
                <w:b/>
                <w:sz w:val="24"/>
              </w:rPr>
            </w:pPr>
            <w:r w:rsidRPr="003A4B5A">
              <w:rPr>
                <w:b/>
                <w:sz w:val="24"/>
              </w:rPr>
              <w:t>Трудовое</w:t>
            </w:r>
            <w:r w:rsidRPr="003A4B5A">
              <w:rPr>
                <w:b/>
                <w:spacing w:val="-7"/>
                <w:sz w:val="24"/>
              </w:rPr>
              <w:t xml:space="preserve"> </w:t>
            </w:r>
            <w:r w:rsidRPr="003A4B5A">
              <w:rPr>
                <w:b/>
                <w:sz w:val="24"/>
              </w:rPr>
              <w:t>направление</w:t>
            </w:r>
            <w:r w:rsidRPr="003A4B5A">
              <w:rPr>
                <w:b/>
                <w:spacing w:val="-4"/>
                <w:sz w:val="24"/>
              </w:rPr>
              <w:t xml:space="preserve"> </w:t>
            </w:r>
            <w:r w:rsidRPr="003A4B5A">
              <w:rPr>
                <w:b/>
                <w:sz w:val="24"/>
              </w:rPr>
              <w:t>воспитания</w:t>
            </w:r>
            <w:r w:rsidRPr="003A4B5A">
              <w:rPr>
                <w:b/>
                <w:spacing w:val="-3"/>
                <w:sz w:val="24"/>
              </w:rPr>
              <w:t xml:space="preserve"> </w:t>
            </w:r>
            <w:r w:rsidRPr="003A4B5A">
              <w:rPr>
                <w:b/>
                <w:sz w:val="24"/>
              </w:rPr>
              <w:t>и</w:t>
            </w:r>
            <w:r w:rsidRPr="003A4B5A">
              <w:rPr>
                <w:b/>
                <w:spacing w:val="-3"/>
                <w:sz w:val="24"/>
              </w:rPr>
              <w:t xml:space="preserve"> </w:t>
            </w:r>
            <w:r w:rsidRPr="003A4B5A">
              <w:rPr>
                <w:b/>
                <w:sz w:val="24"/>
              </w:rPr>
              <w:t>ранняя</w:t>
            </w:r>
            <w:r w:rsidRPr="003A4B5A">
              <w:rPr>
                <w:b/>
                <w:spacing w:val="-3"/>
                <w:sz w:val="24"/>
              </w:rPr>
              <w:t xml:space="preserve"> </w:t>
            </w:r>
            <w:r w:rsidRPr="003A4B5A">
              <w:rPr>
                <w:b/>
                <w:spacing w:val="-2"/>
                <w:sz w:val="24"/>
              </w:rPr>
              <w:t>профориентация</w:t>
            </w:r>
          </w:p>
        </w:tc>
      </w:tr>
      <w:tr w:rsidR="00000E23" w:rsidRPr="003A4B5A" w:rsidTr="00A13B2A">
        <w:trPr>
          <w:trHeight w:val="1655"/>
        </w:trPr>
        <w:tc>
          <w:tcPr>
            <w:tcW w:w="4537" w:type="dxa"/>
          </w:tcPr>
          <w:p w:rsidR="00000E23" w:rsidRPr="003A4B5A" w:rsidRDefault="00000E23" w:rsidP="00A13B2A">
            <w:pPr>
              <w:ind w:left="107" w:right="1276"/>
              <w:rPr>
                <w:sz w:val="24"/>
              </w:rPr>
            </w:pPr>
            <w:r w:rsidRPr="003A4B5A">
              <w:rPr>
                <w:sz w:val="24"/>
              </w:rPr>
              <w:t>27</w:t>
            </w:r>
            <w:r w:rsidRPr="003A4B5A">
              <w:rPr>
                <w:spacing w:val="-10"/>
                <w:sz w:val="24"/>
              </w:rPr>
              <w:t xml:space="preserve"> </w:t>
            </w:r>
            <w:r w:rsidRPr="003A4B5A">
              <w:rPr>
                <w:sz w:val="24"/>
              </w:rPr>
              <w:t>марта</w:t>
            </w:r>
            <w:r w:rsidRPr="003A4B5A">
              <w:rPr>
                <w:spacing w:val="-10"/>
                <w:sz w:val="24"/>
              </w:rPr>
              <w:t xml:space="preserve"> </w:t>
            </w:r>
            <w:r w:rsidRPr="003A4B5A">
              <w:rPr>
                <w:sz w:val="24"/>
              </w:rPr>
              <w:t>–</w:t>
            </w:r>
            <w:r w:rsidRPr="003A4B5A">
              <w:rPr>
                <w:spacing w:val="-10"/>
                <w:sz w:val="24"/>
              </w:rPr>
              <w:t xml:space="preserve"> </w:t>
            </w:r>
            <w:r w:rsidRPr="003A4B5A">
              <w:rPr>
                <w:sz w:val="24"/>
              </w:rPr>
              <w:t>Всемирный</w:t>
            </w:r>
            <w:r w:rsidRPr="003A4B5A">
              <w:rPr>
                <w:spacing w:val="-11"/>
                <w:sz w:val="24"/>
              </w:rPr>
              <w:t xml:space="preserve"> </w:t>
            </w:r>
            <w:r w:rsidRPr="003A4B5A">
              <w:rPr>
                <w:sz w:val="24"/>
              </w:rPr>
              <w:t xml:space="preserve">день </w:t>
            </w:r>
            <w:r w:rsidRPr="003A4B5A">
              <w:rPr>
                <w:spacing w:val="-2"/>
                <w:sz w:val="24"/>
              </w:rPr>
              <w:t>театра</w:t>
            </w:r>
          </w:p>
          <w:p w:rsidR="00000E23" w:rsidRPr="003A4B5A" w:rsidRDefault="00000E23" w:rsidP="00A13B2A">
            <w:pPr>
              <w:ind w:left="107"/>
              <w:rPr>
                <w:sz w:val="24"/>
              </w:rPr>
            </w:pPr>
            <w:r w:rsidRPr="003A4B5A">
              <w:rPr>
                <w:sz w:val="24"/>
              </w:rPr>
              <w:t>Презентация</w:t>
            </w:r>
            <w:r w:rsidRPr="003A4B5A">
              <w:rPr>
                <w:spacing w:val="-7"/>
                <w:sz w:val="24"/>
              </w:rPr>
              <w:t xml:space="preserve"> </w:t>
            </w:r>
            <w:r w:rsidRPr="003A4B5A">
              <w:rPr>
                <w:sz w:val="24"/>
              </w:rPr>
              <w:t>«Там,</w:t>
            </w:r>
            <w:r w:rsidRPr="003A4B5A">
              <w:rPr>
                <w:spacing w:val="-9"/>
                <w:sz w:val="24"/>
              </w:rPr>
              <w:t xml:space="preserve"> </w:t>
            </w:r>
            <w:r w:rsidRPr="003A4B5A">
              <w:rPr>
                <w:sz w:val="24"/>
              </w:rPr>
              <w:t>за</w:t>
            </w:r>
            <w:r w:rsidRPr="003A4B5A">
              <w:rPr>
                <w:spacing w:val="-10"/>
                <w:sz w:val="24"/>
              </w:rPr>
              <w:t xml:space="preserve"> </w:t>
            </w:r>
            <w:r w:rsidRPr="003A4B5A">
              <w:rPr>
                <w:sz w:val="24"/>
              </w:rPr>
              <w:t>кулисами</w:t>
            </w:r>
            <w:r w:rsidRPr="003A4B5A">
              <w:rPr>
                <w:spacing w:val="-9"/>
                <w:sz w:val="24"/>
              </w:rPr>
              <w:t xml:space="preserve"> </w:t>
            </w:r>
            <w:r w:rsidRPr="003A4B5A">
              <w:rPr>
                <w:sz w:val="24"/>
              </w:rPr>
              <w:t>или</w:t>
            </w:r>
            <w:r w:rsidRPr="003A4B5A">
              <w:rPr>
                <w:spacing w:val="-8"/>
                <w:sz w:val="24"/>
              </w:rPr>
              <w:t xml:space="preserve"> </w:t>
            </w:r>
            <w:r w:rsidRPr="003A4B5A">
              <w:rPr>
                <w:sz w:val="24"/>
              </w:rPr>
              <w:t>кто работает в театре» (ознакомление с</w:t>
            </w:r>
          </w:p>
          <w:p w:rsidR="00000E23" w:rsidRPr="003A4B5A" w:rsidRDefault="00000E23" w:rsidP="00A13B2A">
            <w:pPr>
              <w:spacing w:line="276" w:lineRule="exact"/>
              <w:ind w:left="107" w:right="466"/>
              <w:rPr>
                <w:sz w:val="24"/>
              </w:rPr>
            </w:pPr>
            <w:r w:rsidRPr="003A4B5A">
              <w:rPr>
                <w:sz w:val="24"/>
              </w:rPr>
              <w:t>профессиями</w:t>
            </w:r>
            <w:r w:rsidRPr="003A4B5A">
              <w:rPr>
                <w:spacing w:val="-13"/>
                <w:sz w:val="24"/>
              </w:rPr>
              <w:t xml:space="preserve"> </w:t>
            </w:r>
            <w:r w:rsidRPr="003A4B5A">
              <w:rPr>
                <w:sz w:val="24"/>
              </w:rPr>
              <w:t>людей,</w:t>
            </w:r>
            <w:r w:rsidRPr="003A4B5A">
              <w:rPr>
                <w:spacing w:val="-13"/>
                <w:sz w:val="24"/>
              </w:rPr>
              <w:t xml:space="preserve"> </w:t>
            </w:r>
            <w:r w:rsidRPr="003A4B5A">
              <w:rPr>
                <w:sz w:val="24"/>
              </w:rPr>
              <w:t>работающих</w:t>
            </w:r>
            <w:r w:rsidRPr="003A4B5A">
              <w:rPr>
                <w:spacing w:val="-11"/>
                <w:sz w:val="24"/>
              </w:rPr>
              <w:t xml:space="preserve"> </w:t>
            </w:r>
            <w:r w:rsidRPr="003A4B5A">
              <w:rPr>
                <w:sz w:val="24"/>
              </w:rPr>
              <w:t xml:space="preserve">в </w:t>
            </w:r>
            <w:r w:rsidRPr="003A4B5A">
              <w:rPr>
                <w:spacing w:val="-2"/>
                <w:sz w:val="24"/>
              </w:rPr>
              <w:t>театре)</w:t>
            </w:r>
          </w:p>
        </w:tc>
        <w:tc>
          <w:tcPr>
            <w:tcW w:w="1702" w:type="dxa"/>
          </w:tcPr>
          <w:p w:rsidR="00000E23" w:rsidRPr="003A4B5A" w:rsidRDefault="00000E23" w:rsidP="00A13B2A">
            <w:pPr>
              <w:ind w:left="242" w:right="225" w:hanging="4"/>
              <w:jc w:val="center"/>
              <w:rPr>
                <w:sz w:val="24"/>
              </w:rPr>
            </w:pPr>
            <w:r w:rsidRPr="003A4B5A">
              <w:rPr>
                <w:spacing w:val="-2"/>
                <w:sz w:val="24"/>
              </w:rPr>
              <w:t>средние, старшие, подготовит. группы</w:t>
            </w:r>
          </w:p>
        </w:tc>
        <w:tc>
          <w:tcPr>
            <w:tcW w:w="1702" w:type="dxa"/>
          </w:tcPr>
          <w:p w:rsidR="00000E23" w:rsidRPr="003A4B5A" w:rsidRDefault="00000E23" w:rsidP="00A13B2A">
            <w:pPr>
              <w:spacing w:before="272"/>
              <w:rPr>
                <w:sz w:val="24"/>
              </w:rPr>
            </w:pPr>
          </w:p>
          <w:p w:rsidR="00000E23" w:rsidRPr="003A4B5A" w:rsidRDefault="00000E23" w:rsidP="00A13B2A">
            <w:pPr>
              <w:spacing w:before="1"/>
              <w:ind w:left="17" w:right="9"/>
              <w:jc w:val="center"/>
              <w:rPr>
                <w:sz w:val="24"/>
              </w:rPr>
            </w:pPr>
            <w:r w:rsidRPr="003A4B5A">
              <w:rPr>
                <w:spacing w:val="-4"/>
                <w:sz w:val="24"/>
              </w:rPr>
              <w:t>март</w:t>
            </w:r>
          </w:p>
        </w:tc>
        <w:tc>
          <w:tcPr>
            <w:tcW w:w="2268" w:type="dxa"/>
          </w:tcPr>
          <w:p w:rsidR="00000E23" w:rsidRPr="003A4B5A" w:rsidRDefault="00000E23" w:rsidP="00A13B2A">
            <w:pPr>
              <w:spacing w:before="272"/>
              <w:rPr>
                <w:sz w:val="24"/>
              </w:rPr>
            </w:pPr>
          </w:p>
          <w:p w:rsidR="00000E23" w:rsidRPr="003A4B5A" w:rsidRDefault="00000E23" w:rsidP="00A13B2A">
            <w:pPr>
              <w:spacing w:before="1"/>
              <w:ind w:left="9" w:right="1"/>
              <w:jc w:val="center"/>
              <w:rPr>
                <w:sz w:val="24"/>
              </w:rPr>
            </w:pPr>
            <w:r w:rsidRPr="003A4B5A">
              <w:rPr>
                <w:spacing w:val="-2"/>
                <w:sz w:val="24"/>
              </w:rPr>
              <w:t>воспитатели</w:t>
            </w:r>
          </w:p>
        </w:tc>
      </w:tr>
      <w:tr w:rsidR="00000E23" w:rsidRPr="003A4B5A" w:rsidTr="00A13B2A">
        <w:trPr>
          <w:trHeight w:val="278"/>
        </w:trPr>
        <w:tc>
          <w:tcPr>
            <w:tcW w:w="10209" w:type="dxa"/>
            <w:gridSpan w:val="4"/>
          </w:tcPr>
          <w:p w:rsidR="00000E23" w:rsidRPr="003A4B5A" w:rsidRDefault="00000E23" w:rsidP="00A13B2A">
            <w:pPr>
              <w:spacing w:before="1" w:line="257" w:lineRule="exact"/>
              <w:ind w:left="11" w:right="7"/>
              <w:jc w:val="center"/>
              <w:rPr>
                <w:b/>
                <w:sz w:val="24"/>
              </w:rPr>
            </w:pPr>
            <w:r w:rsidRPr="003A4B5A">
              <w:rPr>
                <w:b/>
                <w:sz w:val="24"/>
              </w:rPr>
              <w:t>Этико-эстетическое</w:t>
            </w:r>
            <w:r w:rsidRPr="003A4B5A">
              <w:rPr>
                <w:b/>
                <w:spacing w:val="-6"/>
                <w:sz w:val="24"/>
              </w:rPr>
              <w:t xml:space="preserve"> </w:t>
            </w:r>
            <w:r w:rsidRPr="003A4B5A">
              <w:rPr>
                <w:b/>
                <w:sz w:val="24"/>
              </w:rPr>
              <w:t>направление</w:t>
            </w:r>
            <w:r w:rsidRPr="003A4B5A">
              <w:rPr>
                <w:b/>
                <w:spacing w:val="-6"/>
                <w:sz w:val="24"/>
              </w:rPr>
              <w:t xml:space="preserve"> </w:t>
            </w:r>
            <w:r w:rsidRPr="003A4B5A">
              <w:rPr>
                <w:b/>
                <w:spacing w:val="-2"/>
                <w:sz w:val="24"/>
              </w:rPr>
              <w:t>воспитания</w:t>
            </w:r>
          </w:p>
        </w:tc>
      </w:tr>
      <w:tr w:rsidR="00000E23" w:rsidRPr="003A4B5A" w:rsidTr="00A13B2A">
        <w:trPr>
          <w:trHeight w:val="3312"/>
        </w:trPr>
        <w:tc>
          <w:tcPr>
            <w:tcW w:w="4537" w:type="dxa"/>
          </w:tcPr>
          <w:p w:rsidR="00000E23" w:rsidRPr="003A4B5A" w:rsidRDefault="00000E23" w:rsidP="00A13B2A">
            <w:pPr>
              <w:ind w:left="107" w:right="466"/>
              <w:rPr>
                <w:sz w:val="24"/>
              </w:rPr>
            </w:pPr>
            <w:r w:rsidRPr="003A4B5A">
              <w:rPr>
                <w:sz w:val="24"/>
              </w:rPr>
              <w:t>1 марта – Всемирный день кошек Экологическая</w:t>
            </w:r>
            <w:r w:rsidRPr="003A4B5A">
              <w:rPr>
                <w:spacing w:val="-15"/>
                <w:sz w:val="24"/>
              </w:rPr>
              <w:t xml:space="preserve"> </w:t>
            </w:r>
            <w:r w:rsidRPr="003A4B5A">
              <w:rPr>
                <w:sz w:val="24"/>
              </w:rPr>
              <w:t>викторина</w:t>
            </w:r>
            <w:r w:rsidRPr="003A4B5A">
              <w:rPr>
                <w:spacing w:val="-15"/>
                <w:sz w:val="24"/>
              </w:rPr>
              <w:t xml:space="preserve"> </w:t>
            </w:r>
            <w:r w:rsidRPr="003A4B5A">
              <w:rPr>
                <w:sz w:val="24"/>
              </w:rPr>
              <w:t xml:space="preserve">«Усатый, </w:t>
            </w:r>
            <w:r w:rsidRPr="003A4B5A">
              <w:rPr>
                <w:spacing w:val="-2"/>
                <w:sz w:val="24"/>
              </w:rPr>
              <w:t>полосатый»</w:t>
            </w:r>
          </w:p>
          <w:p w:rsidR="00000E23" w:rsidRPr="003A4B5A" w:rsidRDefault="00000E23" w:rsidP="00A13B2A">
            <w:pPr>
              <w:ind w:left="107" w:right="552"/>
              <w:rPr>
                <w:sz w:val="24"/>
              </w:rPr>
            </w:pPr>
            <w:r w:rsidRPr="003A4B5A">
              <w:rPr>
                <w:sz w:val="24"/>
              </w:rPr>
              <w:t>20 марта – День Земли Познавательная</w:t>
            </w:r>
            <w:r w:rsidRPr="003A4B5A">
              <w:rPr>
                <w:spacing w:val="-10"/>
                <w:sz w:val="24"/>
              </w:rPr>
              <w:t xml:space="preserve"> </w:t>
            </w:r>
            <w:r w:rsidRPr="003A4B5A">
              <w:rPr>
                <w:sz w:val="24"/>
              </w:rPr>
              <w:t>беседа</w:t>
            </w:r>
            <w:r w:rsidRPr="003A4B5A">
              <w:rPr>
                <w:spacing w:val="-10"/>
                <w:sz w:val="24"/>
              </w:rPr>
              <w:t xml:space="preserve"> </w:t>
            </w:r>
            <w:r w:rsidRPr="003A4B5A">
              <w:rPr>
                <w:sz w:val="24"/>
              </w:rPr>
              <w:t>«Земля</w:t>
            </w:r>
            <w:r w:rsidRPr="003A4B5A">
              <w:rPr>
                <w:spacing w:val="-9"/>
                <w:sz w:val="24"/>
              </w:rPr>
              <w:t xml:space="preserve"> </w:t>
            </w:r>
            <w:r w:rsidRPr="003A4B5A">
              <w:rPr>
                <w:sz w:val="24"/>
              </w:rPr>
              <w:t>-</w:t>
            </w:r>
            <w:r w:rsidRPr="003A4B5A">
              <w:rPr>
                <w:spacing w:val="-11"/>
                <w:sz w:val="24"/>
              </w:rPr>
              <w:t xml:space="preserve"> </w:t>
            </w:r>
            <w:r w:rsidRPr="003A4B5A">
              <w:rPr>
                <w:sz w:val="24"/>
              </w:rPr>
              <w:t>наш общий дом»</w:t>
            </w:r>
          </w:p>
          <w:p w:rsidR="00000E23" w:rsidRPr="003A4B5A" w:rsidRDefault="00000E23" w:rsidP="00A13B2A">
            <w:pPr>
              <w:spacing w:before="256" w:line="270" w:lineRule="atLeast"/>
              <w:ind w:left="107"/>
              <w:rPr>
                <w:sz w:val="24"/>
              </w:rPr>
            </w:pPr>
            <w:r w:rsidRPr="003A4B5A">
              <w:rPr>
                <w:sz w:val="24"/>
              </w:rPr>
              <w:t>21 марта – Международный день лесов Экологическое</w:t>
            </w:r>
            <w:r w:rsidRPr="003A4B5A">
              <w:rPr>
                <w:spacing w:val="-14"/>
                <w:sz w:val="24"/>
              </w:rPr>
              <w:t xml:space="preserve"> </w:t>
            </w:r>
            <w:r w:rsidRPr="003A4B5A">
              <w:rPr>
                <w:sz w:val="24"/>
              </w:rPr>
              <w:t>развлечение</w:t>
            </w:r>
            <w:r w:rsidRPr="003A4B5A">
              <w:rPr>
                <w:spacing w:val="-11"/>
                <w:sz w:val="24"/>
              </w:rPr>
              <w:t xml:space="preserve"> </w:t>
            </w:r>
            <w:r w:rsidRPr="003A4B5A">
              <w:rPr>
                <w:sz w:val="24"/>
              </w:rPr>
              <w:t>«Тайны</w:t>
            </w:r>
            <w:r w:rsidRPr="003A4B5A">
              <w:rPr>
                <w:spacing w:val="-13"/>
                <w:sz w:val="24"/>
              </w:rPr>
              <w:t xml:space="preserve"> </w:t>
            </w:r>
            <w:r w:rsidRPr="003A4B5A">
              <w:rPr>
                <w:sz w:val="24"/>
              </w:rPr>
              <w:t xml:space="preserve">леса» 22 марта – Всемирный день воды Экологическая беседа «Путешествие </w:t>
            </w:r>
            <w:r w:rsidRPr="003A4B5A">
              <w:rPr>
                <w:spacing w:val="-2"/>
                <w:sz w:val="24"/>
              </w:rPr>
              <w:t>капельки»</w:t>
            </w:r>
          </w:p>
        </w:tc>
        <w:tc>
          <w:tcPr>
            <w:tcW w:w="1702" w:type="dxa"/>
          </w:tcPr>
          <w:p w:rsidR="00000E23" w:rsidRPr="003A4B5A" w:rsidRDefault="00000E23" w:rsidP="00A13B2A">
            <w:pPr>
              <w:spacing w:before="270"/>
              <w:ind w:left="17" w:right="6"/>
              <w:jc w:val="center"/>
              <w:rPr>
                <w:sz w:val="24"/>
              </w:rPr>
            </w:pPr>
            <w:r w:rsidRPr="003A4B5A">
              <w:rPr>
                <w:sz w:val="24"/>
              </w:rPr>
              <w:t>все</w:t>
            </w:r>
            <w:r w:rsidRPr="003A4B5A">
              <w:rPr>
                <w:spacing w:val="-5"/>
                <w:sz w:val="24"/>
              </w:rPr>
              <w:t xml:space="preserve"> </w:t>
            </w:r>
            <w:r w:rsidRPr="003A4B5A">
              <w:rPr>
                <w:spacing w:val="-2"/>
                <w:sz w:val="24"/>
              </w:rPr>
              <w:t>группы</w:t>
            </w:r>
          </w:p>
          <w:p w:rsidR="00000E23" w:rsidRPr="003A4B5A" w:rsidRDefault="00000E23" w:rsidP="00A13B2A">
            <w:pPr>
              <w:rPr>
                <w:sz w:val="24"/>
              </w:rPr>
            </w:pPr>
          </w:p>
          <w:p w:rsidR="00000E23" w:rsidRPr="003A4B5A" w:rsidRDefault="00000E23" w:rsidP="00A13B2A">
            <w:pPr>
              <w:ind w:left="239" w:right="227" w:firstLine="1"/>
              <w:jc w:val="center"/>
              <w:rPr>
                <w:sz w:val="24"/>
              </w:rPr>
            </w:pPr>
            <w:r w:rsidRPr="003A4B5A">
              <w:rPr>
                <w:spacing w:val="-2"/>
                <w:sz w:val="24"/>
              </w:rPr>
              <w:t>старшие, подготовит. группы</w:t>
            </w:r>
          </w:p>
          <w:p w:rsidR="00000E23" w:rsidRPr="003A4B5A" w:rsidRDefault="00000E23" w:rsidP="00A13B2A">
            <w:pPr>
              <w:rPr>
                <w:sz w:val="24"/>
              </w:rPr>
            </w:pPr>
          </w:p>
          <w:p w:rsidR="00000E23" w:rsidRPr="003A4B5A" w:rsidRDefault="00000E23" w:rsidP="00A13B2A">
            <w:pPr>
              <w:rPr>
                <w:sz w:val="24"/>
              </w:rPr>
            </w:pPr>
          </w:p>
          <w:p w:rsidR="00000E23" w:rsidRPr="003A4B5A" w:rsidRDefault="00000E23" w:rsidP="00A13B2A">
            <w:pPr>
              <w:rPr>
                <w:sz w:val="24"/>
              </w:rPr>
            </w:pPr>
          </w:p>
          <w:p w:rsidR="00000E23" w:rsidRPr="003A4B5A" w:rsidRDefault="00000E23" w:rsidP="00A13B2A">
            <w:pPr>
              <w:spacing w:before="1"/>
              <w:ind w:left="17" w:right="6"/>
              <w:jc w:val="center"/>
              <w:rPr>
                <w:sz w:val="24"/>
              </w:rPr>
            </w:pPr>
            <w:r w:rsidRPr="003A4B5A">
              <w:rPr>
                <w:sz w:val="24"/>
              </w:rPr>
              <w:t>все</w:t>
            </w:r>
            <w:r w:rsidRPr="003A4B5A">
              <w:rPr>
                <w:spacing w:val="-5"/>
                <w:sz w:val="24"/>
              </w:rPr>
              <w:t xml:space="preserve"> </w:t>
            </w:r>
            <w:r w:rsidRPr="003A4B5A">
              <w:rPr>
                <w:spacing w:val="-2"/>
                <w:sz w:val="24"/>
              </w:rPr>
              <w:t>группы</w:t>
            </w:r>
          </w:p>
        </w:tc>
        <w:tc>
          <w:tcPr>
            <w:tcW w:w="1702" w:type="dxa"/>
          </w:tcPr>
          <w:p w:rsidR="00000E23" w:rsidRPr="003A4B5A" w:rsidRDefault="00000E23" w:rsidP="00A13B2A">
            <w:pPr>
              <w:rPr>
                <w:sz w:val="24"/>
              </w:rPr>
            </w:pPr>
          </w:p>
          <w:p w:rsidR="00000E23" w:rsidRPr="003A4B5A" w:rsidRDefault="00000E23" w:rsidP="00A13B2A">
            <w:pPr>
              <w:rPr>
                <w:sz w:val="24"/>
              </w:rPr>
            </w:pPr>
          </w:p>
          <w:p w:rsidR="00000E23" w:rsidRPr="003A4B5A" w:rsidRDefault="00000E23" w:rsidP="00A13B2A">
            <w:pPr>
              <w:rPr>
                <w:sz w:val="24"/>
              </w:rPr>
            </w:pPr>
          </w:p>
          <w:p w:rsidR="00000E23" w:rsidRPr="003A4B5A" w:rsidRDefault="00000E23" w:rsidP="00A13B2A">
            <w:pPr>
              <w:rPr>
                <w:sz w:val="24"/>
              </w:rPr>
            </w:pPr>
          </w:p>
          <w:p w:rsidR="00000E23" w:rsidRPr="003A4B5A" w:rsidRDefault="00000E23" w:rsidP="00A13B2A">
            <w:pPr>
              <w:spacing w:before="270"/>
              <w:rPr>
                <w:sz w:val="24"/>
              </w:rPr>
            </w:pPr>
          </w:p>
          <w:p w:rsidR="00000E23" w:rsidRPr="003A4B5A" w:rsidRDefault="00000E23" w:rsidP="00A13B2A">
            <w:pPr>
              <w:ind w:left="17" w:right="9"/>
              <w:jc w:val="center"/>
              <w:rPr>
                <w:sz w:val="24"/>
              </w:rPr>
            </w:pPr>
            <w:r w:rsidRPr="003A4B5A">
              <w:rPr>
                <w:spacing w:val="-4"/>
                <w:sz w:val="24"/>
              </w:rPr>
              <w:t>март</w:t>
            </w:r>
          </w:p>
        </w:tc>
        <w:tc>
          <w:tcPr>
            <w:tcW w:w="2268" w:type="dxa"/>
          </w:tcPr>
          <w:p w:rsidR="00000E23" w:rsidRPr="003A4B5A" w:rsidRDefault="00000E23" w:rsidP="00A13B2A">
            <w:pPr>
              <w:rPr>
                <w:sz w:val="24"/>
              </w:rPr>
            </w:pPr>
          </w:p>
          <w:p w:rsidR="00000E23" w:rsidRPr="003A4B5A" w:rsidRDefault="00000E23" w:rsidP="00A13B2A">
            <w:pPr>
              <w:rPr>
                <w:sz w:val="24"/>
              </w:rPr>
            </w:pPr>
          </w:p>
          <w:p w:rsidR="00000E23" w:rsidRPr="003A4B5A" w:rsidRDefault="00000E23" w:rsidP="00A13B2A">
            <w:pPr>
              <w:rPr>
                <w:sz w:val="24"/>
              </w:rPr>
            </w:pPr>
          </w:p>
          <w:p w:rsidR="00000E23" w:rsidRPr="003A4B5A" w:rsidRDefault="00000E23" w:rsidP="00A13B2A">
            <w:pPr>
              <w:rPr>
                <w:sz w:val="24"/>
              </w:rPr>
            </w:pPr>
          </w:p>
          <w:p w:rsidR="00000E23" w:rsidRPr="003A4B5A" w:rsidRDefault="00000E23" w:rsidP="00A13B2A">
            <w:pPr>
              <w:spacing w:before="270"/>
              <w:rPr>
                <w:sz w:val="24"/>
              </w:rPr>
            </w:pPr>
          </w:p>
          <w:p w:rsidR="00000E23" w:rsidRPr="003A4B5A" w:rsidRDefault="00000E23" w:rsidP="00A13B2A">
            <w:pPr>
              <w:ind w:left="9" w:right="1"/>
              <w:jc w:val="center"/>
              <w:rPr>
                <w:sz w:val="24"/>
              </w:rPr>
            </w:pPr>
            <w:r w:rsidRPr="003A4B5A">
              <w:rPr>
                <w:spacing w:val="-2"/>
                <w:sz w:val="24"/>
              </w:rPr>
              <w:t>воспитатели</w:t>
            </w:r>
          </w:p>
        </w:tc>
      </w:tr>
      <w:tr w:rsidR="00000E23" w:rsidRPr="003A4B5A" w:rsidTr="00A13B2A">
        <w:trPr>
          <w:trHeight w:val="275"/>
        </w:trPr>
        <w:tc>
          <w:tcPr>
            <w:tcW w:w="10209" w:type="dxa"/>
            <w:gridSpan w:val="4"/>
          </w:tcPr>
          <w:p w:rsidR="00000E23" w:rsidRPr="003A4B5A" w:rsidRDefault="00000E23" w:rsidP="00A13B2A">
            <w:pPr>
              <w:spacing w:line="256" w:lineRule="exact"/>
              <w:ind w:left="11" w:right="2"/>
              <w:jc w:val="center"/>
              <w:rPr>
                <w:b/>
                <w:sz w:val="24"/>
              </w:rPr>
            </w:pPr>
            <w:r w:rsidRPr="003A4B5A">
              <w:rPr>
                <w:b/>
                <w:sz w:val="24"/>
              </w:rPr>
              <w:t>Патриотическое</w:t>
            </w:r>
            <w:r w:rsidRPr="003A4B5A">
              <w:rPr>
                <w:b/>
                <w:spacing w:val="-7"/>
                <w:sz w:val="24"/>
              </w:rPr>
              <w:t xml:space="preserve"> </w:t>
            </w:r>
            <w:r w:rsidRPr="003A4B5A">
              <w:rPr>
                <w:b/>
                <w:sz w:val="24"/>
              </w:rPr>
              <w:t>направление</w:t>
            </w:r>
            <w:r w:rsidRPr="003A4B5A">
              <w:rPr>
                <w:b/>
                <w:spacing w:val="-7"/>
                <w:sz w:val="24"/>
              </w:rPr>
              <w:t xml:space="preserve"> </w:t>
            </w:r>
            <w:r w:rsidRPr="003A4B5A">
              <w:rPr>
                <w:b/>
                <w:spacing w:val="-2"/>
                <w:sz w:val="24"/>
              </w:rPr>
              <w:t>воспитания</w:t>
            </w:r>
          </w:p>
        </w:tc>
      </w:tr>
      <w:tr w:rsidR="00000E23" w:rsidRPr="003A4B5A" w:rsidTr="00A13B2A">
        <w:trPr>
          <w:trHeight w:val="1655"/>
        </w:trPr>
        <w:tc>
          <w:tcPr>
            <w:tcW w:w="4537" w:type="dxa"/>
          </w:tcPr>
          <w:p w:rsidR="00000E23" w:rsidRPr="003A4B5A" w:rsidRDefault="00000E23" w:rsidP="00A13B2A">
            <w:pPr>
              <w:ind w:left="107" w:right="812"/>
              <w:rPr>
                <w:sz w:val="24"/>
              </w:rPr>
            </w:pPr>
            <w:r w:rsidRPr="003A4B5A">
              <w:rPr>
                <w:sz w:val="24"/>
              </w:rPr>
              <w:t>12</w:t>
            </w:r>
            <w:r w:rsidRPr="003A4B5A">
              <w:rPr>
                <w:spacing w:val="-10"/>
                <w:sz w:val="24"/>
              </w:rPr>
              <w:t xml:space="preserve"> </w:t>
            </w:r>
            <w:r w:rsidRPr="003A4B5A">
              <w:rPr>
                <w:sz w:val="24"/>
              </w:rPr>
              <w:t>апреля</w:t>
            </w:r>
            <w:r w:rsidRPr="003A4B5A">
              <w:rPr>
                <w:spacing w:val="-10"/>
                <w:sz w:val="24"/>
              </w:rPr>
              <w:t xml:space="preserve"> </w:t>
            </w:r>
            <w:r w:rsidRPr="003A4B5A">
              <w:rPr>
                <w:sz w:val="24"/>
              </w:rPr>
              <w:t>–</w:t>
            </w:r>
            <w:r w:rsidRPr="003A4B5A">
              <w:rPr>
                <w:spacing w:val="-10"/>
                <w:sz w:val="24"/>
              </w:rPr>
              <w:t xml:space="preserve"> </w:t>
            </w:r>
            <w:r w:rsidRPr="003A4B5A">
              <w:rPr>
                <w:sz w:val="24"/>
              </w:rPr>
              <w:t>Всемирный</w:t>
            </w:r>
            <w:r w:rsidRPr="003A4B5A">
              <w:rPr>
                <w:spacing w:val="-10"/>
                <w:sz w:val="24"/>
              </w:rPr>
              <w:t xml:space="preserve"> </w:t>
            </w:r>
            <w:r w:rsidRPr="003A4B5A">
              <w:rPr>
                <w:sz w:val="24"/>
              </w:rPr>
              <w:t>день авиации и космонавтики Познавательная беседа</w:t>
            </w:r>
          </w:p>
          <w:p w:rsidR="00000E23" w:rsidRPr="003A4B5A" w:rsidRDefault="00000E23" w:rsidP="00A13B2A">
            <w:pPr>
              <w:ind w:left="107"/>
              <w:rPr>
                <w:sz w:val="24"/>
              </w:rPr>
            </w:pPr>
            <w:r w:rsidRPr="003A4B5A">
              <w:rPr>
                <w:sz w:val="24"/>
              </w:rPr>
              <w:t>«Таинственный</w:t>
            </w:r>
            <w:r w:rsidRPr="003A4B5A">
              <w:rPr>
                <w:spacing w:val="-12"/>
                <w:sz w:val="24"/>
              </w:rPr>
              <w:t xml:space="preserve"> </w:t>
            </w:r>
            <w:r w:rsidRPr="003A4B5A">
              <w:rPr>
                <w:sz w:val="24"/>
              </w:rPr>
              <w:t>и</w:t>
            </w:r>
            <w:r w:rsidRPr="003A4B5A">
              <w:rPr>
                <w:spacing w:val="-10"/>
                <w:sz w:val="24"/>
              </w:rPr>
              <w:t xml:space="preserve"> </w:t>
            </w:r>
            <w:r w:rsidRPr="003A4B5A">
              <w:rPr>
                <w:sz w:val="24"/>
              </w:rPr>
              <w:t>неизведанный</w:t>
            </w:r>
            <w:r w:rsidRPr="003A4B5A">
              <w:rPr>
                <w:spacing w:val="-12"/>
                <w:sz w:val="24"/>
              </w:rPr>
              <w:t xml:space="preserve"> </w:t>
            </w:r>
            <w:r w:rsidRPr="003A4B5A">
              <w:rPr>
                <w:sz w:val="24"/>
              </w:rPr>
              <w:t>космос» Конкурс поделок «Летит, летит ракета»</w:t>
            </w:r>
          </w:p>
        </w:tc>
        <w:tc>
          <w:tcPr>
            <w:tcW w:w="1702" w:type="dxa"/>
          </w:tcPr>
          <w:p w:rsidR="00000E23" w:rsidRPr="003A4B5A" w:rsidRDefault="00000E23" w:rsidP="00A13B2A">
            <w:pPr>
              <w:ind w:left="242" w:right="225" w:hanging="4"/>
              <w:jc w:val="center"/>
              <w:rPr>
                <w:sz w:val="24"/>
              </w:rPr>
            </w:pPr>
            <w:r w:rsidRPr="003A4B5A">
              <w:rPr>
                <w:spacing w:val="-2"/>
                <w:sz w:val="24"/>
              </w:rPr>
              <w:t>младшие, средние, старшие, подготовит. группы</w:t>
            </w:r>
          </w:p>
        </w:tc>
        <w:tc>
          <w:tcPr>
            <w:tcW w:w="1702" w:type="dxa"/>
          </w:tcPr>
          <w:p w:rsidR="00000E23" w:rsidRPr="003A4B5A" w:rsidRDefault="00000E23" w:rsidP="00A13B2A">
            <w:pPr>
              <w:rPr>
                <w:sz w:val="24"/>
              </w:rPr>
            </w:pPr>
          </w:p>
          <w:p w:rsidR="00000E23" w:rsidRPr="003A4B5A" w:rsidRDefault="00000E23" w:rsidP="00A13B2A">
            <w:pPr>
              <w:spacing w:before="270"/>
              <w:rPr>
                <w:sz w:val="24"/>
              </w:rPr>
            </w:pPr>
          </w:p>
          <w:p w:rsidR="00000E23" w:rsidRPr="003A4B5A" w:rsidRDefault="00000E23" w:rsidP="00A13B2A">
            <w:pPr>
              <w:ind w:left="17" w:right="12"/>
              <w:jc w:val="center"/>
              <w:rPr>
                <w:sz w:val="24"/>
              </w:rPr>
            </w:pPr>
            <w:r w:rsidRPr="003A4B5A">
              <w:rPr>
                <w:spacing w:val="-2"/>
                <w:sz w:val="24"/>
              </w:rPr>
              <w:t>апрель</w:t>
            </w:r>
          </w:p>
        </w:tc>
        <w:tc>
          <w:tcPr>
            <w:tcW w:w="2268" w:type="dxa"/>
          </w:tcPr>
          <w:p w:rsidR="00000E23" w:rsidRPr="003A4B5A" w:rsidRDefault="00000E23" w:rsidP="00A13B2A">
            <w:pPr>
              <w:rPr>
                <w:sz w:val="24"/>
              </w:rPr>
            </w:pPr>
          </w:p>
          <w:p w:rsidR="00000E23" w:rsidRPr="003A4B5A" w:rsidRDefault="00000E23" w:rsidP="00A13B2A">
            <w:pPr>
              <w:spacing w:before="270"/>
              <w:rPr>
                <w:sz w:val="24"/>
              </w:rPr>
            </w:pPr>
          </w:p>
          <w:p w:rsidR="00000E23" w:rsidRPr="003A4B5A" w:rsidRDefault="00000E23" w:rsidP="00A13B2A">
            <w:pPr>
              <w:ind w:left="9" w:right="1"/>
              <w:jc w:val="center"/>
              <w:rPr>
                <w:sz w:val="24"/>
              </w:rPr>
            </w:pPr>
            <w:r w:rsidRPr="003A4B5A">
              <w:rPr>
                <w:spacing w:val="-2"/>
                <w:sz w:val="24"/>
              </w:rPr>
              <w:t>воспитатели</w:t>
            </w:r>
          </w:p>
        </w:tc>
      </w:tr>
    </w:tbl>
    <w:p w:rsidR="00000E23" w:rsidRPr="003A4B5A" w:rsidRDefault="00000E23" w:rsidP="00000E23">
      <w:pPr>
        <w:jc w:val="center"/>
        <w:rPr>
          <w:sz w:val="24"/>
        </w:rPr>
        <w:sectPr w:rsidR="00000E23" w:rsidRPr="003A4B5A">
          <w:pgSz w:w="11910" w:h="16840"/>
          <w:pgMar w:top="1140" w:right="425" w:bottom="1040" w:left="566" w:header="0" w:footer="845" w:gutter="0"/>
          <w:cols w:space="720"/>
        </w:sectPr>
      </w:pPr>
    </w:p>
    <w:p w:rsidR="00000E23" w:rsidRPr="003A4B5A" w:rsidRDefault="00000E23" w:rsidP="00000E23">
      <w:pPr>
        <w:spacing w:before="1"/>
        <w:rPr>
          <w:sz w:val="2"/>
          <w:szCs w:val="24"/>
        </w:rPr>
      </w:pPr>
    </w:p>
    <w:tbl>
      <w:tblPr>
        <w:tblStyle w:val="TableNormal"/>
        <w:tblW w:w="0" w:type="auto"/>
        <w:tblInd w:w="43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4537"/>
        <w:gridCol w:w="1702"/>
        <w:gridCol w:w="1702"/>
        <w:gridCol w:w="2268"/>
      </w:tblGrid>
      <w:tr w:rsidR="00000E23" w:rsidRPr="003A4B5A" w:rsidTr="00A13B2A">
        <w:trPr>
          <w:trHeight w:val="275"/>
        </w:trPr>
        <w:tc>
          <w:tcPr>
            <w:tcW w:w="10209" w:type="dxa"/>
            <w:gridSpan w:val="4"/>
          </w:tcPr>
          <w:p w:rsidR="00000E23" w:rsidRPr="003A4B5A" w:rsidRDefault="00000E23" w:rsidP="00A13B2A">
            <w:pPr>
              <w:spacing w:line="256" w:lineRule="exact"/>
              <w:ind w:left="11" w:right="4"/>
              <w:jc w:val="center"/>
              <w:rPr>
                <w:b/>
                <w:sz w:val="24"/>
              </w:rPr>
            </w:pPr>
            <w:r w:rsidRPr="003A4B5A">
              <w:rPr>
                <w:b/>
                <w:sz w:val="24"/>
              </w:rPr>
              <w:t>Социальное</w:t>
            </w:r>
            <w:r w:rsidRPr="003A4B5A">
              <w:rPr>
                <w:b/>
                <w:spacing w:val="-6"/>
                <w:sz w:val="24"/>
              </w:rPr>
              <w:t xml:space="preserve"> </w:t>
            </w:r>
            <w:r w:rsidRPr="003A4B5A">
              <w:rPr>
                <w:b/>
                <w:sz w:val="24"/>
              </w:rPr>
              <w:t>направление</w:t>
            </w:r>
            <w:r w:rsidRPr="003A4B5A">
              <w:rPr>
                <w:b/>
                <w:spacing w:val="-6"/>
                <w:sz w:val="24"/>
              </w:rPr>
              <w:t xml:space="preserve"> </w:t>
            </w:r>
            <w:r w:rsidRPr="003A4B5A">
              <w:rPr>
                <w:b/>
                <w:spacing w:val="-2"/>
                <w:sz w:val="24"/>
              </w:rPr>
              <w:t>воспитания</w:t>
            </w:r>
          </w:p>
        </w:tc>
      </w:tr>
      <w:tr w:rsidR="00000E23" w:rsidRPr="003A4B5A" w:rsidTr="00A13B2A">
        <w:trPr>
          <w:trHeight w:val="3587"/>
        </w:trPr>
        <w:tc>
          <w:tcPr>
            <w:tcW w:w="4537" w:type="dxa"/>
          </w:tcPr>
          <w:p w:rsidR="00000E23" w:rsidRPr="003A4B5A" w:rsidRDefault="00000E23" w:rsidP="00A13B2A">
            <w:pPr>
              <w:ind w:left="107" w:right="466"/>
              <w:rPr>
                <w:sz w:val="24"/>
              </w:rPr>
            </w:pPr>
            <w:r w:rsidRPr="003A4B5A">
              <w:rPr>
                <w:sz w:val="24"/>
              </w:rPr>
              <w:t>15</w:t>
            </w:r>
            <w:r w:rsidRPr="003A4B5A">
              <w:rPr>
                <w:spacing w:val="-10"/>
                <w:sz w:val="24"/>
              </w:rPr>
              <w:t xml:space="preserve"> </w:t>
            </w:r>
            <w:r w:rsidRPr="003A4B5A">
              <w:rPr>
                <w:sz w:val="24"/>
              </w:rPr>
              <w:t>апреля</w:t>
            </w:r>
            <w:r w:rsidRPr="003A4B5A">
              <w:rPr>
                <w:spacing w:val="-10"/>
                <w:sz w:val="24"/>
              </w:rPr>
              <w:t xml:space="preserve"> </w:t>
            </w:r>
            <w:r w:rsidRPr="003A4B5A">
              <w:rPr>
                <w:sz w:val="24"/>
              </w:rPr>
              <w:t>–</w:t>
            </w:r>
            <w:r w:rsidRPr="003A4B5A">
              <w:rPr>
                <w:spacing w:val="-10"/>
                <w:sz w:val="24"/>
              </w:rPr>
              <w:t xml:space="preserve"> </w:t>
            </w:r>
            <w:r w:rsidRPr="003A4B5A">
              <w:rPr>
                <w:sz w:val="24"/>
              </w:rPr>
              <w:t>Международный</w:t>
            </w:r>
            <w:r w:rsidRPr="003A4B5A">
              <w:rPr>
                <w:spacing w:val="-10"/>
                <w:sz w:val="24"/>
              </w:rPr>
              <w:t xml:space="preserve"> </w:t>
            </w:r>
            <w:r w:rsidRPr="003A4B5A">
              <w:rPr>
                <w:sz w:val="24"/>
              </w:rPr>
              <w:t xml:space="preserve">день </w:t>
            </w:r>
            <w:r w:rsidRPr="003A4B5A">
              <w:rPr>
                <w:spacing w:val="-2"/>
                <w:sz w:val="24"/>
              </w:rPr>
              <w:t>культуры</w:t>
            </w:r>
          </w:p>
          <w:p w:rsidR="00000E23" w:rsidRPr="003A4B5A" w:rsidRDefault="00000E23" w:rsidP="00A13B2A">
            <w:pPr>
              <w:ind w:left="107"/>
              <w:rPr>
                <w:sz w:val="24"/>
              </w:rPr>
            </w:pPr>
            <w:r w:rsidRPr="003A4B5A">
              <w:rPr>
                <w:sz w:val="24"/>
              </w:rPr>
              <w:t>Нравственная</w:t>
            </w:r>
            <w:r w:rsidRPr="003A4B5A">
              <w:rPr>
                <w:spacing w:val="-5"/>
                <w:sz w:val="24"/>
              </w:rPr>
              <w:t xml:space="preserve"> </w:t>
            </w:r>
            <w:r w:rsidRPr="003A4B5A">
              <w:rPr>
                <w:spacing w:val="-2"/>
                <w:sz w:val="24"/>
              </w:rPr>
              <w:t>беседа</w:t>
            </w:r>
          </w:p>
          <w:p w:rsidR="00000E23" w:rsidRPr="003A4B5A" w:rsidRDefault="00000E23" w:rsidP="00A13B2A">
            <w:pPr>
              <w:ind w:left="107" w:right="1372"/>
              <w:rPr>
                <w:sz w:val="24"/>
              </w:rPr>
            </w:pPr>
            <w:r w:rsidRPr="003A4B5A">
              <w:rPr>
                <w:sz w:val="24"/>
              </w:rPr>
              <w:t>«Что</w:t>
            </w:r>
            <w:r w:rsidRPr="003A4B5A">
              <w:rPr>
                <w:spacing w:val="-10"/>
                <w:sz w:val="24"/>
              </w:rPr>
              <w:t xml:space="preserve"> </w:t>
            </w:r>
            <w:r w:rsidRPr="003A4B5A">
              <w:rPr>
                <w:sz w:val="24"/>
              </w:rPr>
              <w:t>такое</w:t>
            </w:r>
            <w:r w:rsidRPr="003A4B5A">
              <w:rPr>
                <w:spacing w:val="-11"/>
                <w:sz w:val="24"/>
              </w:rPr>
              <w:t xml:space="preserve"> </w:t>
            </w:r>
            <w:r w:rsidRPr="003A4B5A">
              <w:rPr>
                <w:sz w:val="24"/>
              </w:rPr>
              <w:t>хорошо</w:t>
            </w:r>
            <w:r w:rsidRPr="003A4B5A">
              <w:rPr>
                <w:spacing w:val="-10"/>
                <w:sz w:val="24"/>
              </w:rPr>
              <w:t xml:space="preserve"> </w:t>
            </w:r>
            <w:r w:rsidRPr="003A4B5A">
              <w:rPr>
                <w:sz w:val="24"/>
              </w:rPr>
              <w:t>и</w:t>
            </w:r>
            <w:r w:rsidRPr="003A4B5A">
              <w:rPr>
                <w:spacing w:val="-10"/>
                <w:sz w:val="24"/>
              </w:rPr>
              <w:t xml:space="preserve"> </w:t>
            </w:r>
            <w:r w:rsidRPr="003A4B5A">
              <w:rPr>
                <w:sz w:val="24"/>
              </w:rPr>
              <w:t>что такое плохо?»</w:t>
            </w:r>
          </w:p>
          <w:p w:rsidR="00000E23" w:rsidRPr="003A4B5A" w:rsidRDefault="00000E23" w:rsidP="00A13B2A">
            <w:pPr>
              <w:ind w:left="107"/>
              <w:rPr>
                <w:sz w:val="24"/>
              </w:rPr>
            </w:pPr>
            <w:r w:rsidRPr="003A4B5A">
              <w:rPr>
                <w:sz w:val="24"/>
              </w:rPr>
              <w:t>Чтение</w:t>
            </w:r>
            <w:r w:rsidRPr="003A4B5A">
              <w:rPr>
                <w:spacing w:val="-2"/>
                <w:sz w:val="24"/>
              </w:rPr>
              <w:t xml:space="preserve"> стихотворения</w:t>
            </w:r>
          </w:p>
          <w:p w:rsidR="00000E23" w:rsidRPr="003A4B5A" w:rsidRDefault="00000E23" w:rsidP="00A13B2A">
            <w:pPr>
              <w:ind w:left="107"/>
              <w:rPr>
                <w:sz w:val="24"/>
              </w:rPr>
            </w:pPr>
            <w:r w:rsidRPr="003A4B5A">
              <w:rPr>
                <w:sz w:val="24"/>
              </w:rPr>
              <w:t>В.</w:t>
            </w:r>
            <w:r w:rsidRPr="003A4B5A">
              <w:rPr>
                <w:spacing w:val="-7"/>
                <w:sz w:val="24"/>
              </w:rPr>
              <w:t xml:space="preserve"> </w:t>
            </w:r>
            <w:r w:rsidRPr="003A4B5A">
              <w:rPr>
                <w:sz w:val="24"/>
              </w:rPr>
              <w:t>Маяковского</w:t>
            </w:r>
            <w:r w:rsidRPr="003A4B5A">
              <w:rPr>
                <w:spacing w:val="-3"/>
                <w:sz w:val="24"/>
              </w:rPr>
              <w:t xml:space="preserve"> </w:t>
            </w:r>
            <w:r w:rsidRPr="003A4B5A">
              <w:rPr>
                <w:sz w:val="24"/>
              </w:rPr>
              <w:t>«Что</w:t>
            </w:r>
            <w:r w:rsidRPr="003A4B5A">
              <w:rPr>
                <w:spacing w:val="-7"/>
                <w:sz w:val="24"/>
              </w:rPr>
              <w:t xml:space="preserve"> </w:t>
            </w:r>
            <w:r w:rsidRPr="003A4B5A">
              <w:rPr>
                <w:sz w:val="24"/>
              </w:rPr>
              <w:t>такое</w:t>
            </w:r>
            <w:r w:rsidRPr="003A4B5A">
              <w:rPr>
                <w:spacing w:val="-8"/>
                <w:sz w:val="24"/>
              </w:rPr>
              <w:t xml:space="preserve"> </w:t>
            </w:r>
            <w:r w:rsidRPr="003A4B5A">
              <w:rPr>
                <w:sz w:val="24"/>
              </w:rPr>
              <w:t>хорошо</w:t>
            </w:r>
            <w:r w:rsidRPr="003A4B5A">
              <w:rPr>
                <w:spacing w:val="-7"/>
                <w:sz w:val="24"/>
              </w:rPr>
              <w:t xml:space="preserve"> </w:t>
            </w:r>
            <w:r w:rsidRPr="003A4B5A">
              <w:rPr>
                <w:sz w:val="24"/>
              </w:rPr>
              <w:t>и</w:t>
            </w:r>
            <w:r w:rsidRPr="003A4B5A">
              <w:rPr>
                <w:spacing w:val="-7"/>
                <w:sz w:val="24"/>
              </w:rPr>
              <w:t xml:space="preserve"> </w:t>
            </w:r>
            <w:r w:rsidRPr="003A4B5A">
              <w:rPr>
                <w:sz w:val="24"/>
              </w:rPr>
              <w:t>что такое плохо?»</w:t>
            </w:r>
          </w:p>
          <w:p w:rsidR="00000E23" w:rsidRPr="003A4B5A" w:rsidRDefault="00000E23" w:rsidP="00A13B2A">
            <w:pPr>
              <w:spacing w:line="270" w:lineRule="atLeast"/>
              <w:ind w:left="107" w:right="887"/>
              <w:rPr>
                <w:sz w:val="24"/>
              </w:rPr>
            </w:pPr>
            <w:r w:rsidRPr="003A4B5A">
              <w:rPr>
                <w:sz w:val="24"/>
              </w:rPr>
              <w:t>16 апреля – Пасха</w:t>
            </w:r>
            <w:r w:rsidRPr="003A4B5A">
              <w:rPr>
                <w:spacing w:val="40"/>
                <w:sz w:val="24"/>
              </w:rPr>
              <w:t xml:space="preserve"> </w:t>
            </w:r>
            <w:r w:rsidRPr="003A4B5A">
              <w:rPr>
                <w:sz w:val="24"/>
              </w:rPr>
              <w:t>Познавательная</w:t>
            </w:r>
            <w:r w:rsidRPr="003A4B5A">
              <w:rPr>
                <w:spacing w:val="-15"/>
                <w:sz w:val="24"/>
              </w:rPr>
              <w:t xml:space="preserve"> </w:t>
            </w:r>
            <w:r w:rsidRPr="003A4B5A">
              <w:rPr>
                <w:sz w:val="24"/>
              </w:rPr>
              <w:t>беседа</w:t>
            </w:r>
            <w:r w:rsidRPr="003A4B5A">
              <w:rPr>
                <w:spacing w:val="-15"/>
                <w:sz w:val="24"/>
              </w:rPr>
              <w:t xml:space="preserve"> </w:t>
            </w:r>
            <w:r w:rsidRPr="003A4B5A">
              <w:rPr>
                <w:sz w:val="24"/>
              </w:rPr>
              <w:t>«Праздник Светлого Христова Воскресения» Конкурс поделок «Пасхальные яйца своими руками»</w:t>
            </w:r>
          </w:p>
        </w:tc>
        <w:tc>
          <w:tcPr>
            <w:tcW w:w="1702" w:type="dxa"/>
          </w:tcPr>
          <w:p w:rsidR="00000E23" w:rsidRPr="003A4B5A" w:rsidRDefault="00000E23" w:rsidP="00A13B2A">
            <w:pPr>
              <w:spacing w:before="270"/>
              <w:rPr>
                <w:sz w:val="24"/>
              </w:rPr>
            </w:pPr>
          </w:p>
          <w:p w:rsidR="00000E23" w:rsidRPr="003A4B5A" w:rsidRDefault="00000E23" w:rsidP="00A13B2A">
            <w:pPr>
              <w:ind w:left="242" w:right="225" w:hanging="4"/>
              <w:jc w:val="center"/>
              <w:rPr>
                <w:sz w:val="24"/>
              </w:rPr>
            </w:pPr>
            <w:r w:rsidRPr="003A4B5A">
              <w:rPr>
                <w:spacing w:val="-2"/>
                <w:sz w:val="24"/>
              </w:rPr>
              <w:t>младшие, средние, старшие, подготовит. группы</w:t>
            </w:r>
          </w:p>
        </w:tc>
        <w:tc>
          <w:tcPr>
            <w:tcW w:w="1702" w:type="dxa"/>
          </w:tcPr>
          <w:p w:rsidR="00000E23" w:rsidRPr="003A4B5A" w:rsidRDefault="00000E23" w:rsidP="00A13B2A">
            <w:pPr>
              <w:rPr>
                <w:sz w:val="24"/>
              </w:rPr>
            </w:pPr>
          </w:p>
          <w:p w:rsidR="00000E23" w:rsidRPr="003A4B5A" w:rsidRDefault="00000E23" w:rsidP="00A13B2A">
            <w:pPr>
              <w:rPr>
                <w:sz w:val="24"/>
              </w:rPr>
            </w:pPr>
          </w:p>
          <w:p w:rsidR="00000E23" w:rsidRPr="003A4B5A" w:rsidRDefault="00000E23" w:rsidP="00A13B2A">
            <w:pPr>
              <w:rPr>
                <w:sz w:val="24"/>
              </w:rPr>
            </w:pPr>
          </w:p>
          <w:p w:rsidR="00000E23" w:rsidRPr="003A4B5A" w:rsidRDefault="00000E23" w:rsidP="00A13B2A">
            <w:pPr>
              <w:rPr>
                <w:sz w:val="24"/>
              </w:rPr>
            </w:pPr>
          </w:p>
          <w:p w:rsidR="00000E23" w:rsidRPr="003A4B5A" w:rsidRDefault="00000E23" w:rsidP="00A13B2A">
            <w:pPr>
              <w:spacing w:before="270"/>
              <w:rPr>
                <w:sz w:val="24"/>
              </w:rPr>
            </w:pPr>
          </w:p>
          <w:p w:rsidR="00000E23" w:rsidRPr="003A4B5A" w:rsidRDefault="00000E23" w:rsidP="00A13B2A">
            <w:pPr>
              <w:ind w:left="17" w:right="12"/>
              <w:jc w:val="center"/>
              <w:rPr>
                <w:sz w:val="24"/>
              </w:rPr>
            </w:pPr>
            <w:r w:rsidRPr="003A4B5A">
              <w:rPr>
                <w:spacing w:val="-2"/>
                <w:sz w:val="24"/>
              </w:rPr>
              <w:t>апрель</w:t>
            </w:r>
          </w:p>
        </w:tc>
        <w:tc>
          <w:tcPr>
            <w:tcW w:w="2268" w:type="dxa"/>
          </w:tcPr>
          <w:p w:rsidR="00000E23" w:rsidRPr="003A4B5A" w:rsidRDefault="00000E23" w:rsidP="00A13B2A">
            <w:pPr>
              <w:rPr>
                <w:sz w:val="24"/>
              </w:rPr>
            </w:pPr>
          </w:p>
          <w:p w:rsidR="00000E23" w:rsidRPr="003A4B5A" w:rsidRDefault="00000E23" w:rsidP="00A13B2A">
            <w:pPr>
              <w:rPr>
                <w:sz w:val="24"/>
              </w:rPr>
            </w:pPr>
          </w:p>
          <w:p w:rsidR="00000E23" w:rsidRPr="003A4B5A" w:rsidRDefault="00000E23" w:rsidP="00A13B2A">
            <w:pPr>
              <w:rPr>
                <w:sz w:val="24"/>
              </w:rPr>
            </w:pPr>
          </w:p>
          <w:p w:rsidR="00000E23" w:rsidRPr="003A4B5A" w:rsidRDefault="00000E23" w:rsidP="00A13B2A">
            <w:pPr>
              <w:rPr>
                <w:sz w:val="24"/>
              </w:rPr>
            </w:pPr>
          </w:p>
          <w:p w:rsidR="00000E23" w:rsidRPr="003A4B5A" w:rsidRDefault="00000E23" w:rsidP="00A13B2A">
            <w:pPr>
              <w:spacing w:before="270"/>
              <w:rPr>
                <w:sz w:val="24"/>
              </w:rPr>
            </w:pPr>
          </w:p>
          <w:p w:rsidR="00000E23" w:rsidRPr="003A4B5A" w:rsidRDefault="00000E23" w:rsidP="00A13B2A">
            <w:pPr>
              <w:ind w:left="9" w:right="1"/>
              <w:jc w:val="center"/>
              <w:rPr>
                <w:sz w:val="24"/>
              </w:rPr>
            </w:pPr>
            <w:r w:rsidRPr="003A4B5A">
              <w:rPr>
                <w:spacing w:val="-2"/>
                <w:sz w:val="24"/>
              </w:rPr>
              <w:t>воспитатели</w:t>
            </w:r>
          </w:p>
        </w:tc>
      </w:tr>
      <w:tr w:rsidR="00000E23" w:rsidRPr="003A4B5A" w:rsidTr="00A13B2A">
        <w:trPr>
          <w:trHeight w:val="276"/>
        </w:trPr>
        <w:tc>
          <w:tcPr>
            <w:tcW w:w="10209" w:type="dxa"/>
            <w:gridSpan w:val="4"/>
          </w:tcPr>
          <w:p w:rsidR="00000E23" w:rsidRPr="003A4B5A" w:rsidRDefault="00000E23" w:rsidP="00A13B2A">
            <w:pPr>
              <w:spacing w:line="256" w:lineRule="exact"/>
              <w:ind w:left="11" w:right="2"/>
              <w:jc w:val="center"/>
              <w:rPr>
                <w:b/>
                <w:sz w:val="24"/>
              </w:rPr>
            </w:pPr>
            <w:r w:rsidRPr="003A4B5A">
              <w:rPr>
                <w:b/>
                <w:sz w:val="24"/>
              </w:rPr>
              <w:t>Познавательное</w:t>
            </w:r>
            <w:r w:rsidRPr="003A4B5A">
              <w:rPr>
                <w:b/>
                <w:spacing w:val="-9"/>
                <w:sz w:val="24"/>
              </w:rPr>
              <w:t xml:space="preserve"> </w:t>
            </w:r>
            <w:r w:rsidRPr="003A4B5A">
              <w:rPr>
                <w:b/>
                <w:sz w:val="24"/>
              </w:rPr>
              <w:t>направление</w:t>
            </w:r>
            <w:r w:rsidRPr="003A4B5A">
              <w:rPr>
                <w:b/>
                <w:spacing w:val="-8"/>
                <w:sz w:val="24"/>
              </w:rPr>
              <w:t xml:space="preserve"> </w:t>
            </w:r>
            <w:r w:rsidRPr="003A4B5A">
              <w:rPr>
                <w:b/>
                <w:spacing w:val="-2"/>
                <w:sz w:val="24"/>
              </w:rPr>
              <w:t>воспитания</w:t>
            </w:r>
          </w:p>
        </w:tc>
      </w:tr>
      <w:tr w:rsidR="00000E23" w:rsidRPr="003A4B5A" w:rsidTr="00A13B2A">
        <w:trPr>
          <w:trHeight w:val="1379"/>
        </w:trPr>
        <w:tc>
          <w:tcPr>
            <w:tcW w:w="4537" w:type="dxa"/>
          </w:tcPr>
          <w:p w:rsidR="00000E23" w:rsidRPr="003A4B5A" w:rsidRDefault="00000E23" w:rsidP="00A13B2A">
            <w:pPr>
              <w:ind w:left="107"/>
              <w:rPr>
                <w:sz w:val="24"/>
              </w:rPr>
            </w:pPr>
            <w:r w:rsidRPr="003A4B5A">
              <w:rPr>
                <w:sz w:val="24"/>
              </w:rPr>
              <w:t>1</w:t>
            </w:r>
            <w:r w:rsidRPr="003A4B5A">
              <w:rPr>
                <w:spacing w:val="-8"/>
                <w:sz w:val="24"/>
              </w:rPr>
              <w:t xml:space="preserve"> </w:t>
            </w:r>
            <w:r w:rsidRPr="003A4B5A">
              <w:rPr>
                <w:sz w:val="24"/>
              </w:rPr>
              <w:t>апреля</w:t>
            </w:r>
            <w:r w:rsidRPr="003A4B5A">
              <w:rPr>
                <w:spacing w:val="-8"/>
                <w:sz w:val="24"/>
              </w:rPr>
              <w:t xml:space="preserve"> </w:t>
            </w:r>
            <w:r w:rsidRPr="003A4B5A">
              <w:rPr>
                <w:sz w:val="24"/>
              </w:rPr>
              <w:t>–</w:t>
            </w:r>
            <w:r w:rsidRPr="003A4B5A">
              <w:rPr>
                <w:spacing w:val="-8"/>
                <w:sz w:val="24"/>
              </w:rPr>
              <w:t xml:space="preserve"> </w:t>
            </w:r>
            <w:r w:rsidRPr="003A4B5A">
              <w:rPr>
                <w:sz w:val="24"/>
              </w:rPr>
              <w:t>Международный</w:t>
            </w:r>
            <w:r w:rsidRPr="003A4B5A">
              <w:rPr>
                <w:spacing w:val="-8"/>
                <w:sz w:val="24"/>
              </w:rPr>
              <w:t xml:space="preserve"> </w:t>
            </w:r>
            <w:r w:rsidRPr="003A4B5A">
              <w:rPr>
                <w:sz w:val="24"/>
              </w:rPr>
              <w:t>день</w:t>
            </w:r>
            <w:r w:rsidRPr="003A4B5A">
              <w:rPr>
                <w:spacing w:val="-8"/>
                <w:sz w:val="24"/>
              </w:rPr>
              <w:t xml:space="preserve"> </w:t>
            </w:r>
            <w:r w:rsidRPr="003A4B5A">
              <w:rPr>
                <w:sz w:val="24"/>
              </w:rPr>
              <w:t xml:space="preserve">смеха Веселые игры и конкурсы «Мы умеем </w:t>
            </w:r>
            <w:r w:rsidRPr="003A4B5A">
              <w:rPr>
                <w:spacing w:val="-2"/>
                <w:sz w:val="24"/>
              </w:rPr>
              <w:t>веселиться»</w:t>
            </w:r>
          </w:p>
          <w:p w:rsidR="00000E23" w:rsidRPr="003A4B5A" w:rsidRDefault="00000E23" w:rsidP="00A13B2A">
            <w:pPr>
              <w:spacing w:line="270" w:lineRule="atLeast"/>
              <w:ind w:left="107" w:right="466"/>
              <w:rPr>
                <w:sz w:val="24"/>
              </w:rPr>
            </w:pPr>
            <w:r w:rsidRPr="003A4B5A">
              <w:rPr>
                <w:sz w:val="24"/>
              </w:rPr>
              <w:t>16</w:t>
            </w:r>
            <w:r w:rsidRPr="003A4B5A">
              <w:rPr>
                <w:spacing w:val="-7"/>
                <w:sz w:val="24"/>
              </w:rPr>
              <w:t xml:space="preserve"> </w:t>
            </w:r>
            <w:r w:rsidRPr="003A4B5A">
              <w:rPr>
                <w:sz w:val="24"/>
              </w:rPr>
              <w:t>апреля</w:t>
            </w:r>
            <w:r w:rsidRPr="003A4B5A">
              <w:rPr>
                <w:spacing w:val="-7"/>
                <w:sz w:val="24"/>
              </w:rPr>
              <w:t xml:space="preserve"> </w:t>
            </w:r>
            <w:r w:rsidRPr="003A4B5A">
              <w:rPr>
                <w:sz w:val="24"/>
              </w:rPr>
              <w:t>–</w:t>
            </w:r>
            <w:r w:rsidRPr="003A4B5A">
              <w:rPr>
                <w:spacing w:val="-7"/>
                <w:sz w:val="24"/>
              </w:rPr>
              <w:t xml:space="preserve"> </w:t>
            </w:r>
            <w:r w:rsidRPr="003A4B5A">
              <w:rPr>
                <w:sz w:val="24"/>
              </w:rPr>
              <w:t>Всемирный</w:t>
            </w:r>
            <w:r w:rsidRPr="003A4B5A">
              <w:rPr>
                <w:spacing w:val="-7"/>
                <w:sz w:val="24"/>
              </w:rPr>
              <w:t xml:space="preserve"> </w:t>
            </w:r>
            <w:r w:rsidRPr="003A4B5A">
              <w:rPr>
                <w:sz w:val="24"/>
              </w:rPr>
              <w:t>день</w:t>
            </w:r>
            <w:r w:rsidRPr="003A4B5A">
              <w:rPr>
                <w:spacing w:val="-7"/>
                <w:sz w:val="24"/>
              </w:rPr>
              <w:t xml:space="preserve"> </w:t>
            </w:r>
            <w:r w:rsidRPr="003A4B5A">
              <w:rPr>
                <w:sz w:val="24"/>
              </w:rPr>
              <w:t>цирка Развлечение «Цирк! Цирк! Цирк!»</w:t>
            </w:r>
          </w:p>
        </w:tc>
        <w:tc>
          <w:tcPr>
            <w:tcW w:w="1702" w:type="dxa"/>
          </w:tcPr>
          <w:p w:rsidR="00000E23" w:rsidRPr="003A4B5A" w:rsidRDefault="00000E23" w:rsidP="00A13B2A">
            <w:pPr>
              <w:spacing w:before="270"/>
              <w:rPr>
                <w:sz w:val="24"/>
              </w:rPr>
            </w:pPr>
          </w:p>
          <w:p w:rsidR="00000E23" w:rsidRPr="003A4B5A" w:rsidRDefault="00000E23" w:rsidP="00A13B2A">
            <w:pPr>
              <w:ind w:left="17" w:right="6"/>
              <w:jc w:val="center"/>
              <w:rPr>
                <w:sz w:val="24"/>
              </w:rPr>
            </w:pPr>
            <w:r w:rsidRPr="003A4B5A">
              <w:rPr>
                <w:sz w:val="24"/>
              </w:rPr>
              <w:t>все</w:t>
            </w:r>
            <w:r w:rsidRPr="003A4B5A">
              <w:rPr>
                <w:spacing w:val="-5"/>
                <w:sz w:val="24"/>
              </w:rPr>
              <w:t xml:space="preserve"> </w:t>
            </w:r>
            <w:r w:rsidRPr="003A4B5A">
              <w:rPr>
                <w:spacing w:val="-2"/>
                <w:sz w:val="24"/>
              </w:rPr>
              <w:t>группы</w:t>
            </w:r>
          </w:p>
        </w:tc>
        <w:tc>
          <w:tcPr>
            <w:tcW w:w="1702" w:type="dxa"/>
          </w:tcPr>
          <w:p w:rsidR="00000E23" w:rsidRPr="003A4B5A" w:rsidRDefault="00000E23" w:rsidP="00A13B2A">
            <w:pPr>
              <w:spacing w:before="270"/>
              <w:rPr>
                <w:sz w:val="24"/>
              </w:rPr>
            </w:pPr>
          </w:p>
          <w:p w:rsidR="00000E23" w:rsidRPr="003A4B5A" w:rsidRDefault="00000E23" w:rsidP="00A13B2A">
            <w:pPr>
              <w:ind w:left="17" w:right="12"/>
              <w:jc w:val="center"/>
              <w:rPr>
                <w:sz w:val="24"/>
              </w:rPr>
            </w:pPr>
            <w:r w:rsidRPr="003A4B5A">
              <w:rPr>
                <w:spacing w:val="-2"/>
                <w:sz w:val="24"/>
              </w:rPr>
              <w:t>апрель</w:t>
            </w:r>
          </w:p>
        </w:tc>
        <w:tc>
          <w:tcPr>
            <w:tcW w:w="2268" w:type="dxa"/>
          </w:tcPr>
          <w:p w:rsidR="00000E23" w:rsidRPr="003A4B5A" w:rsidRDefault="00000E23" w:rsidP="00A13B2A">
            <w:pPr>
              <w:spacing w:before="270"/>
              <w:rPr>
                <w:sz w:val="24"/>
              </w:rPr>
            </w:pPr>
          </w:p>
          <w:p w:rsidR="00000E23" w:rsidRPr="003A4B5A" w:rsidRDefault="00000E23" w:rsidP="00A13B2A">
            <w:pPr>
              <w:ind w:left="9" w:right="1"/>
              <w:jc w:val="center"/>
              <w:rPr>
                <w:sz w:val="24"/>
              </w:rPr>
            </w:pPr>
            <w:r w:rsidRPr="003A4B5A">
              <w:rPr>
                <w:spacing w:val="-2"/>
                <w:sz w:val="24"/>
              </w:rPr>
              <w:t>воспитатели</w:t>
            </w:r>
          </w:p>
        </w:tc>
      </w:tr>
      <w:tr w:rsidR="00000E23" w:rsidRPr="003A4B5A" w:rsidTr="00A13B2A">
        <w:trPr>
          <w:trHeight w:val="278"/>
        </w:trPr>
        <w:tc>
          <w:tcPr>
            <w:tcW w:w="10209" w:type="dxa"/>
            <w:gridSpan w:val="4"/>
          </w:tcPr>
          <w:p w:rsidR="00000E23" w:rsidRPr="003A4B5A" w:rsidRDefault="00000E23" w:rsidP="00A13B2A">
            <w:pPr>
              <w:spacing w:before="1" w:line="257" w:lineRule="exact"/>
              <w:ind w:left="11" w:right="7"/>
              <w:jc w:val="center"/>
              <w:rPr>
                <w:b/>
                <w:sz w:val="24"/>
              </w:rPr>
            </w:pPr>
            <w:r w:rsidRPr="003A4B5A">
              <w:rPr>
                <w:b/>
                <w:sz w:val="24"/>
              </w:rPr>
              <w:t>Физическое</w:t>
            </w:r>
            <w:r w:rsidRPr="003A4B5A">
              <w:rPr>
                <w:b/>
                <w:spacing w:val="-8"/>
                <w:sz w:val="24"/>
              </w:rPr>
              <w:t xml:space="preserve"> </w:t>
            </w:r>
            <w:r w:rsidRPr="003A4B5A">
              <w:rPr>
                <w:b/>
                <w:sz w:val="24"/>
              </w:rPr>
              <w:t>и</w:t>
            </w:r>
            <w:r w:rsidRPr="003A4B5A">
              <w:rPr>
                <w:b/>
                <w:spacing w:val="-4"/>
                <w:sz w:val="24"/>
              </w:rPr>
              <w:t xml:space="preserve"> </w:t>
            </w:r>
            <w:r w:rsidRPr="003A4B5A">
              <w:rPr>
                <w:b/>
                <w:sz w:val="24"/>
              </w:rPr>
              <w:t>оздоровительное</w:t>
            </w:r>
            <w:r w:rsidRPr="003A4B5A">
              <w:rPr>
                <w:b/>
                <w:spacing w:val="-5"/>
                <w:sz w:val="24"/>
              </w:rPr>
              <w:t xml:space="preserve"> </w:t>
            </w:r>
            <w:r w:rsidRPr="003A4B5A">
              <w:rPr>
                <w:b/>
                <w:sz w:val="24"/>
              </w:rPr>
              <w:t>направление</w:t>
            </w:r>
            <w:r w:rsidRPr="003A4B5A">
              <w:rPr>
                <w:b/>
                <w:spacing w:val="-7"/>
                <w:sz w:val="24"/>
              </w:rPr>
              <w:t xml:space="preserve"> </w:t>
            </w:r>
            <w:r w:rsidRPr="003A4B5A">
              <w:rPr>
                <w:b/>
                <w:spacing w:val="-2"/>
                <w:sz w:val="24"/>
              </w:rPr>
              <w:t>воспитания</w:t>
            </w:r>
          </w:p>
        </w:tc>
      </w:tr>
      <w:tr w:rsidR="00000E23" w:rsidRPr="003A4B5A" w:rsidTr="00A13B2A">
        <w:trPr>
          <w:trHeight w:val="1932"/>
        </w:trPr>
        <w:tc>
          <w:tcPr>
            <w:tcW w:w="4537" w:type="dxa"/>
          </w:tcPr>
          <w:p w:rsidR="00000E23" w:rsidRPr="003A4B5A" w:rsidRDefault="00000E23" w:rsidP="00A13B2A">
            <w:pPr>
              <w:ind w:left="107" w:right="217"/>
              <w:rPr>
                <w:sz w:val="24"/>
              </w:rPr>
            </w:pPr>
            <w:r w:rsidRPr="003A4B5A">
              <w:rPr>
                <w:sz w:val="24"/>
              </w:rPr>
              <w:t>6</w:t>
            </w:r>
            <w:r w:rsidRPr="003A4B5A">
              <w:rPr>
                <w:spacing w:val="-8"/>
                <w:sz w:val="24"/>
              </w:rPr>
              <w:t xml:space="preserve"> </w:t>
            </w:r>
            <w:r w:rsidRPr="003A4B5A">
              <w:rPr>
                <w:sz w:val="24"/>
              </w:rPr>
              <w:t>апреля</w:t>
            </w:r>
            <w:r w:rsidRPr="003A4B5A">
              <w:rPr>
                <w:spacing w:val="-8"/>
                <w:sz w:val="24"/>
              </w:rPr>
              <w:t xml:space="preserve"> </w:t>
            </w:r>
            <w:r w:rsidRPr="003A4B5A">
              <w:rPr>
                <w:sz w:val="24"/>
              </w:rPr>
              <w:t>–</w:t>
            </w:r>
            <w:r w:rsidRPr="003A4B5A">
              <w:rPr>
                <w:spacing w:val="-8"/>
                <w:sz w:val="24"/>
              </w:rPr>
              <w:t xml:space="preserve"> </w:t>
            </w:r>
            <w:r w:rsidRPr="003A4B5A">
              <w:rPr>
                <w:sz w:val="24"/>
              </w:rPr>
              <w:t>Международный</w:t>
            </w:r>
            <w:r w:rsidRPr="003A4B5A">
              <w:rPr>
                <w:spacing w:val="-8"/>
                <w:sz w:val="24"/>
              </w:rPr>
              <w:t xml:space="preserve"> </w:t>
            </w:r>
            <w:r w:rsidRPr="003A4B5A">
              <w:rPr>
                <w:sz w:val="24"/>
              </w:rPr>
              <w:t>день</w:t>
            </w:r>
            <w:r w:rsidRPr="003A4B5A">
              <w:rPr>
                <w:spacing w:val="-8"/>
                <w:sz w:val="24"/>
              </w:rPr>
              <w:t xml:space="preserve"> </w:t>
            </w:r>
            <w:r w:rsidRPr="003A4B5A">
              <w:rPr>
                <w:sz w:val="24"/>
              </w:rPr>
              <w:t>спорта на благо развития и мира</w:t>
            </w:r>
          </w:p>
          <w:p w:rsidR="00000E23" w:rsidRPr="003A4B5A" w:rsidRDefault="00000E23" w:rsidP="00A13B2A">
            <w:pPr>
              <w:ind w:left="107"/>
              <w:rPr>
                <w:sz w:val="24"/>
              </w:rPr>
            </w:pPr>
            <w:r w:rsidRPr="003A4B5A">
              <w:rPr>
                <w:sz w:val="24"/>
              </w:rPr>
              <w:t>Презентация</w:t>
            </w:r>
            <w:r w:rsidRPr="003A4B5A">
              <w:rPr>
                <w:spacing w:val="-9"/>
                <w:sz w:val="24"/>
              </w:rPr>
              <w:t xml:space="preserve"> </w:t>
            </w:r>
            <w:r w:rsidRPr="003A4B5A">
              <w:rPr>
                <w:sz w:val="24"/>
              </w:rPr>
              <w:t>«Физкультуры</w:t>
            </w:r>
            <w:r w:rsidRPr="003A4B5A">
              <w:rPr>
                <w:spacing w:val="-11"/>
                <w:sz w:val="24"/>
              </w:rPr>
              <w:t xml:space="preserve"> </w:t>
            </w:r>
            <w:r w:rsidRPr="003A4B5A">
              <w:rPr>
                <w:sz w:val="24"/>
              </w:rPr>
              <w:t>мир</w:t>
            </w:r>
            <w:r w:rsidRPr="003A4B5A">
              <w:rPr>
                <w:spacing w:val="-11"/>
                <w:sz w:val="24"/>
              </w:rPr>
              <w:t xml:space="preserve"> </w:t>
            </w:r>
            <w:r w:rsidRPr="003A4B5A">
              <w:rPr>
                <w:sz w:val="24"/>
              </w:rPr>
              <w:t>широк,</w:t>
            </w:r>
            <w:r w:rsidRPr="003A4B5A">
              <w:rPr>
                <w:spacing w:val="-11"/>
                <w:sz w:val="24"/>
              </w:rPr>
              <w:t xml:space="preserve"> </w:t>
            </w:r>
            <w:r w:rsidRPr="003A4B5A">
              <w:rPr>
                <w:sz w:val="24"/>
              </w:rPr>
              <w:t>в спорт дает он сто дорог»</w:t>
            </w:r>
          </w:p>
          <w:p w:rsidR="00000E23" w:rsidRPr="003A4B5A" w:rsidRDefault="00000E23" w:rsidP="00A13B2A">
            <w:pPr>
              <w:ind w:left="107"/>
              <w:rPr>
                <w:sz w:val="24"/>
              </w:rPr>
            </w:pPr>
            <w:r w:rsidRPr="003A4B5A">
              <w:rPr>
                <w:sz w:val="24"/>
              </w:rPr>
              <w:t>7 апреля – Всемирный день здоровья Валеологическая</w:t>
            </w:r>
            <w:r w:rsidRPr="003A4B5A">
              <w:rPr>
                <w:spacing w:val="-12"/>
                <w:sz w:val="24"/>
              </w:rPr>
              <w:t xml:space="preserve"> </w:t>
            </w:r>
            <w:r w:rsidRPr="003A4B5A">
              <w:rPr>
                <w:sz w:val="24"/>
              </w:rPr>
              <w:t>беседа</w:t>
            </w:r>
            <w:r w:rsidRPr="003A4B5A">
              <w:rPr>
                <w:spacing w:val="-14"/>
                <w:sz w:val="24"/>
              </w:rPr>
              <w:t xml:space="preserve"> </w:t>
            </w:r>
            <w:r w:rsidRPr="003A4B5A">
              <w:rPr>
                <w:sz w:val="24"/>
              </w:rPr>
              <w:t>и</w:t>
            </w:r>
            <w:r w:rsidRPr="003A4B5A">
              <w:rPr>
                <w:spacing w:val="-13"/>
                <w:sz w:val="24"/>
              </w:rPr>
              <w:t xml:space="preserve"> </w:t>
            </w:r>
            <w:r w:rsidRPr="003A4B5A">
              <w:rPr>
                <w:sz w:val="24"/>
              </w:rPr>
              <w:t>фотовыставка</w:t>
            </w:r>
          </w:p>
          <w:p w:rsidR="00000E23" w:rsidRPr="003A4B5A" w:rsidRDefault="00000E23" w:rsidP="00A13B2A">
            <w:pPr>
              <w:spacing w:line="261" w:lineRule="exact"/>
              <w:ind w:left="107"/>
              <w:rPr>
                <w:sz w:val="24"/>
              </w:rPr>
            </w:pPr>
            <w:r w:rsidRPr="003A4B5A">
              <w:rPr>
                <w:sz w:val="24"/>
              </w:rPr>
              <w:t>«Здоровье</w:t>
            </w:r>
            <w:r w:rsidRPr="003A4B5A">
              <w:rPr>
                <w:spacing w:val="-4"/>
                <w:sz w:val="24"/>
              </w:rPr>
              <w:t xml:space="preserve"> </w:t>
            </w:r>
            <w:r w:rsidRPr="003A4B5A">
              <w:rPr>
                <w:sz w:val="24"/>
              </w:rPr>
              <w:t>в</w:t>
            </w:r>
            <w:r w:rsidRPr="003A4B5A">
              <w:rPr>
                <w:spacing w:val="-3"/>
                <w:sz w:val="24"/>
              </w:rPr>
              <w:t xml:space="preserve"> </w:t>
            </w:r>
            <w:r w:rsidRPr="003A4B5A">
              <w:rPr>
                <w:sz w:val="24"/>
              </w:rPr>
              <w:t>порядке,</w:t>
            </w:r>
            <w:r w:rsidRPr="003A4B5A">
              <w:rPr>
                <w:spacing w:val="-3"/>
                <w:sz w:val="24"/>
              </w:rPr>
              <w:t xml:space="preserve"> </w:t>
            </w:r>
            <w:r w:rsidRPr="003A4B5A">
              <w:rPr>
                <w:sz w:val="24"/>
              </w:rPr>
              <w:t>спасибо</w:t>
            </w:r>
            <w:r w:rsidRPr="003A4B5A">
              <w:rPr>
                <w:spacing w:val="-2"/>
                <w:sz w:val="24"/>
              </w:rPr>
              <w:t xml:space="preserve"> зарядке!»</w:t>
            </w:r>
          </w:p>
        </w:tc>
        <w:tc>
          <w:tcPr>
            <w:tcW w:w="1702" w:type="dxa"/>
          </w:tcPr>
          <w:p w:rsidR="00000E23" w:rsidRPr="003A4B5A" w:rsidRDefault="00000E23" w:rsidP="00A13B2A">
            <w:pPr>
              <w:spacing w:before="270"/>
              <w:ind w:left="242" w:right="225" w:hanging="4"/>
              <w:jc w:val="center"/>
              <w:rPr>
                <w:sz w:val="24"/>
              </w:rPr>
            </w:pPr>
            <w:r w:rsidRPr="003A4B5A">
              <w:rPr>
                <w:spacing w:val="-2"/>
                <w:sz w:val="24"/>
              </w:rPr>
              <w:t>младшие, средние, старшие, подготовит. группы</w:t>
            </w:r>
          </w:p>
        </w:tc>
        <w:tc>
          <w:tcPr>
            <w:tcW w:w="1702" w:type="dxa"/>
          </w:tcPr>
          <w:p w:rsidR="00000E23" w:rsidRPr="003A4B5A" w:rsidRDefault="00000E23" w:rsidP="00A13B2A">
            <w:pPr>
              <w:rPr>
                <w:sz w:val="24"/>
              </w:rPr>
            </w:pPr>
          </w:p>
          <w:p w:rsidR="00000E23" w:rsidRPr="003A4B5A" w:rsidRDefault="00000E23" w:rsidP="00A13B2A">
            <w:pPr>
              <w:spacing w:before="270"/>
              <w:rPr>
                <w:sz w:val="24"/>
              </w:rPr>
            </w:pPr>
          </w:p>
          <w:p w:rsidR="00000E23" w:rsidRPr="003A4B5A" w:rsidRDefault="00000E23" w:rsidP="00A13B2A">
            <w:pPr>
              <w:ind w:left="17" w:right="12"/>
              <w:jc w:val="center"/>
              <w:rPr>
                <w:sz w:val="24"/>
              </w:rPr>
            </w:pPr>
            <w:r w:rsidRPr="003A4B5A">
              <w:rPr>
                <w:spacing w:val="-2"/>
                <w:sz w:val="24"/>
              </w:rPr>
              <w:t>апрель</w:t>
            </w:r>
          </w:p>
        </w:tc>
        <w:tc>
          <w:tcPr>
            <w:tcW w:w="2268" w:type="dxa"/>
          </w:tcPr>
          <w:p w:rsidR="00000E23" w:rsidRPr="003A4B5A" w:rsidRDefault="00000E23" w:rsidP="00A13B2A">
            <w:pPr>
              <w:rPr>
                <w:sz w:val="24"/>
              </w:rPr>
            </w:pPr>
          </w:p>
          <w:p w:rsidR="00000E23" w:rsidRPr="003A4B5A" w:rsidRDefault="00000E23" w:rsidP="00A13B2A">
            <w:pPr>
              <w:spacing w:before="270"/>
              <w:rPr>
                <w:sz w:val="24"/>
              </w:rPr>
            </w:pPr>
          </w:p>
          <w:p w:rsidR="00000E23" w:rsidRPr="003A4B5A" w:rsidRDefault="00000E23" w:rsidP="00A13B2A">
            <w:pPr>
              <w:ind w:left="9" w:right="1"/>
              <w:jc w:val="center"/>
              <w:rPr>
                <w:sz w:val="24"/>
              </w:rPr>
            </w:pPr>
            <w:r w:rsidRPr="003A4B5A">
              <w:rPr>
                <w:spacing w:val="-2"/>
                <w:sz w:val="24"/>
              </w:rPr>
              <w:t>воспитатели</w:t>
            </w:r>
          </w:p>
        </w:tc>
      </w:tr>
      <w:tr w:rsidR="00000E23" w:rsidRPr="003A4B5A" w:rsidTr="00A13B2A">
        <w:trPr>
          <w:trHeight w:val="275"/>
        </w:trPr>
        <w:tc>
          <w:tcPr>
            <w:tcW w:w="10209" w:type="dxa"/>
            <w:gridSpan w:val="4"/>
          </w:tcPr>
          <w:p w:rsidR="00000E23" w:rsidRPr="003A4B5A" w:rsidRDefault="00000E23" w:rsidP="00A13B2A">
            <w:pPr>
              <w:spacing w:line="256" w:lineRule="exact"/>
              <w:ind w:left="11" w:right="7"/>
              <w:jc w:val="center"/>
              <w:rPr>
                <w:b/>
                <w:sz w:val="24"/>
              </w:rPr>
            </w:pPr>
            <w:r w:rsidRPr="003A4B5A">
              <w:rPr>
                <w:b/>
                <w:sz w:val="24"/>
              </w:rPr>
              <w:t>Трудовое</w:t>
            </w:r>
            <w:r w:rsidRPr="003A4B5A">
              <w:rPr>
                <w:b/>
                <w:spacing w:val="-7"/>
                <w:sz w:val="24"/>
              </w:rPr>
              <w:t xml:space="preserve"> </w:t>
            </w:r>
            <w:r w:rsidRPr="003A4B5A">
              <w:rPr>
                <w:b/>
                <w:sz w:val="24"/>
              </w:rPr>
              <w:t>направление</w:t>
            </w:r>
            <w:r w:rsidRPr="003A4B5A">
              <w:rPr>
                <w:b/>
                <w:spacing w:val="-4"/>
                <w:sz w:val="24"/>
              </w:rPr>
              <w:t xml:space="preserve"> </w:t>
            </w:r>
            <w:r w:rsidRPr="003A4B5A">
              <w:rPr>
                <w:b/>
                <w:sz w:val="24"/>
              </w:rPr>
              <w:t>воспитания</w:t>
            </w:r>
            <w:r w:rsidRPr="003A4B5A">
              <w:rPr>
                <w:b/>
                <w:spacing w:val="-3"/>
                <w:sz w:val="24"/>
              </w:rPr>
              <w:t xml:space="preserve"> </w:t>
            </w:r>
            <w:r w:rsidRPr="003A4B5A">
              <w:rPr>
                <w:b/>
                <w:sz w:val="24"/>
              </w:rPr>
              <w:t>и</w:t>
            </w:r>
            <w:r w:rsidRPr="003A4B5A">
              <w:rPr>
                <w:b/>
                <w:spacing w:val="-3"/>
                <w:sz w:val="24"/>
              </w:rPr>
              <w:t xml:space="preserve"> </w:t>
            </w:r>
            <w:r w:rsidRPr="003A4B5A">
              <w:rPr>
                <w:b/>
                <w:sz w:val="24"/>
              </w:rPr>
              <w:t>ранняя</w:t>
            </w:r>
            <w:r w:rsidRPr="003A4B5A">
              <w:rPr>
                <w:b/>
                <w:spacing w:val="-3"/>
                <w:sz w:val="24"/>
              </w:rPr>
              <w:t xml:space="preserve"> </w:t>
            </w:r>
            <w:r w:rsidRPr="003A4B5A">
              <w:rPr>
                <w:b/>
                <w:spacing w:val="-2"/>
                <w:sz w:val="24"/>
              </w:rPr>
              <w:t>профориентация</w:t>
            </w:r>
          </w:p>
        </w:tc>
      </w:tr>
      <w:tr w:rsidR="00000E23" w:rsidRPr="003A4B5A" w:rsidTr="00A13B2A">
        <w:trPr>
          <w:trHeight w:val="3588"/>
        </w:trPr>
        <w:tc>
          <w:tcPr>
            <w:tcW w:w="4537" w:type="dxa"/>
          </w:tcPr>
          <w:p w:rsidR="00000E23" w:rsidRPr="003A4B5A" w:rsidRDefault="00000E23" w:rsidP="00A13B2A">
            <w:pPr>
              <w:ind w:left="107" w:right="466"/>
              <w:rPr>
                <w:sz w:val="24"/>
              </w:rPr>
            </w:pPr>
            <w:r w:rsidRPr="003A4B5A">
              <w:rPr>
                <w:sz w:val="24"/>
              </w:rPr>
              <w:t>30</w:t>
            </w:r>
            <w:r w:rsidRPr="003A4B5A">
              <w:rPr>
                <w:spacing w:val="-7"/>
                <w:sz w:val="24"/>
              </w:rPr>
              <w:t xml:space="preserve"> </w:t>
            </w:r>
            <w:r w:rsidRPr="003A4B5A">
              <w:rPr>
                <w:sz w:val="24"/>
              </w:rPr>
              <w:t>апреля</w:t>
            </w:r>
            <w:r w:rsidRPr="003A4B5A">
              <w:rPr>
                <w:spacing w:val="-7"/>
                <w:sz w:val="24"/>
              </w:rPr>
              <w:t xml:space="preserve"> </w:t>
            </w:r>
            <w:r w:rsidRPr="003A4B5A">
              <w:rPr>
                <w:sz w:val="24"/>
              </w:rPr>
              <w:t>–</w:t>
            </w:r>
            <w:r w:rsidRPr="003A4B5A">
              <w:rPr>
                <w:spacing w:val="-7"/>
                <w:sz w:val="24"/>
              </w:rPr>
              <w:t xml:space="preserve"> </w:t>
            </w:r>
            <w:r w:rsidRPr="003A4B5A">
              <w:rPr>
                <w:sz w:val="24"/>
              </w:rPr>
              <w:t>День</w:t>
            </w:r>
            <w:r w:rsidRPr="003A4B5A">
              <w:rPr>
                <w:spacing w:val="-7"/>
                <w:sz w:val="24"/>
              </w:rPr>
              <w:t xml:space="preserve"> </w:t>
            </w:r>
            <w:r w:rsidRPr="003A4B5A">
              <w:rPr>
                <w:sz w:val="24"/>
              </w:rPr>
              <w:t>пожарной</w:t>
            </w:r>
            <w:r w:rsidRPr="003A4B5A">
              <w:rPr>
                <w:spacing w:val="-7"/>
                <w:sz w:val="24"/>
              </w:rPr>
              <w:t xml:space="preserve"> </w:t>
            </w:r>
            <w:r w:rsidRPr="003A4B5A">
              <w:rPr>
                <w:sz w:val="24"/>
              </w:rPr>
              <w:t xml:space="preserve">охраны </w:t>
            </w:r>
            <w:r w:rsidRPr="003A4B5A">
              <w:rPr>
                <w:spacing w:val="-2"/>
                <w:sz w:val="24"/>
              </w:rPr>
              <w:t>России</w:t>
            </w:r>
          </w:p>
          <w:p w:rsidR="00000E23" w:rsidRPr="003A4B5A" w:rsidRDefault="00000E23" w:rsidP="00A13B2A">
            <w:pPr>
              <w:ind w:left="107"/>
              <w:rPr>
                <w:sz w:val="24"/>
              </w:rPr>
            </w:pPr>
            <w:r w:rsidRPr="003A4B5A">
              <w:rPr>
                <w:sz w:val="24"/>
              </w:rPr>
              <w:t>Тематическая беседа «Их огнем не испугать, им к огню не привыкать!» (ознакомление</w:t>
            </w:r>
            <w:r w:rsidRPr="003A4B5A">
              <w:rPr>
                <w:spacing w:val="-14"/>
                <w:sz w:val="24"/>
              </w:rPr>
              <w:t xml:space="preserve"> </w:t>
            </w:r>
            <w:r w:rsidRPr="003A4B5A">
              <w:rPr>
                <w:sz w:val="24"/>
              </w:rPr>
              <w:t>с</w:t>
            </w:r>
            <w:r w:rsidRPr="003A4B5A">
              <w:rPr>
                <w:spacing w:val="-14"/>
                <w:sz w:val="24"/>
              </w:rPr>
              <w:t xml:space="preserve"> </w:t>
            </w:r>
            <w:r w:rsidRPr="003A4B5A">
              <w:rPr>
                <w:sz w:val="24"/>
              </w:rPr>
              <w:t>профессией</w:t>
            </w:r>
            <w:r w:rsidRPr="003A4B5A">
              <w:rPr>
                <w:spacing w:val="-13"/>
                <w:sz w:val="24"/>
              </w:rPr>
              <w:t xml:space="preserve"> </w:t>
            </w:r>
            <w:r w:rsidRPr="003A4B5A">
              <w:rPr>
                <w:sz w:val="24"/>
              </w:rPr>
              <w:t>пожарный) Чтение художественной литературы</w:t>
            </w:r>
          </w:p>
          <w:p w:rsidR="00000E23" w:rsidRPr="003A4B5A" w:rsidRDefault="00000E23" w:rsidP="00A13B2A">
            <w:pPr>
              <w:ind w:left="107"/>
              <w:rPr>
                <w:sz w:val="24"/>
              </w:rPr>
            </w:pPr>
            <w:r w:rsidRPr="003A4B5A">
              <w:rPr>
                <w:sz w:val="24"/>
              </w:rPr>
              <w:t>С.</w:t>
            </w:r>
            <w:r w:rsidRPr="003A4B5A">
              <w:rPr>
                <w:spacing w:val="-4"/>
                <w:sz w:val="24"/>
              </w:rPr>
              <w:t xml:space="preserve"> </w:t>
            </w:r>
            <w:r w:rsidRPr="003A4B5A">
              <w:rPr>
                <w:sz w:val="24"/>
              </w:rPr>
              <w:t>Маршака «Кошкин</w:t>
            </w:r>
            <w:r w:rsidRPr="003A4B5A">
              <w:rPr>
                <w:spacing w:val="-3"/>
                <w:sz w:val="24"/>
              </w:rPr>
              <w:t xml:space="preserve"> </w:t>
            </w:r>
            <w:r w:rsidRPr="003A4B5A">
              <w:rPr>
                <w:spacing w:val="-2"/>
                <w:sz w:val="24"/>
              </w:rPr>
              <w:t>дом»,</w:t>
            </w:r>
          </w:p>
          <w:p w:rsidR="00000E23" w:rsidRPr="003A4B5A" w:rsidRDefault="00000E23" w:rsidP="00A13B2A">
            <w:pPr>
              <w:ind w:left="107" w:right="466"/>
              <w:rPr>
                <w:sz w:val="24"/>
              </w:rPr>
            </w:pPr>
            <w:r w:rsidRPr="003A4B5A">
              <w:rPr>
                <w:sz w:val="24"/>
              </w:rPr>
              <w:t>«Пожар»,</w:t>
            </w:r>
            <w:r w:rsidRPr="003A4B5A">
              <w:rPr>
                <w:spacing w:val="-10"/>
                <w:sz w:val="24"/>
              </w:rPr>
              <w:t xml:space="preserve"> </w:t>
            </w:r>
            <w:r w:rsidRPr="003A4B5A">
              <w:rPr>
                <w:sz w:val="24"/>
              </w:rPr>
              <w:t>«Рассказ</w:t>
            </w:r>
            <w:r w:rsidRPr="003A4B5A">
              <w:rPr>
                <w:spacing w:val="-15"/>
                <w:sz w:val="24"/>
              </w:rPr>
              <w:t xml:space="preserve"> </w:t>
            </w:r>
            <w:r w:rsidRPr="003A4B5A">
              <w:rPr>
                <w:sz w:val="24"/>
              </w:rPr>
              <w:t>о</w:t>
            </w:r>
            <w:r w:rsidRPr="003A4B5A">
              <w:rPr>
                <w:spacing w:val="-15"/>
                <w:sz w:val="24"/>
              </w:rPr>
              <w:t xml:space="preserve"> </w:t>
            </w:r>
            <w:r w:rsidRPr="003A4B5A">
              <w:rPr>
                <w:sz w:val="24"/>
              </w:rPr>
              <w:t xml:space="preserve">неизвестном </w:t>
            </w:r>
            <w:r w:rsidRPr="003A4B5A">
              <w:rPr>
                <w:spacing w:val="-2"/>
                <w:sz w:val="24"/>
              </w:rPr>
              <w:t>герое»</w:t>
            </w:r>
          </w:p>
          <w:p w:rsidR="00000E23" w:rsidRPr="003A4B5A" w:rsidRDefault="00000E23" w:rsidP="00A13B2A">
            <w:pPr>
              <w:ind w:left="107"/>
              <w:rPr>
                <w:sz w:val="24"/>
              </w:rPr>
            </w:pPr>
            <w:r w:rsidRPr="003A4B5A">
              <w:rPr>
                <w:sz w:val="24"/>
              </w:rPr>
              <w:t>Беседа</w:t>
            </w:r>
            <w:r w:rsidRPr="003A4B5A">
              <w:rPr>
                <w:spacing w:val="-5"/>
                <w:sz w:val="24"/>
              </w:rPr>
              <w:t xml:space="preserve"> </w:t>
            </w:r>
            <w:r w:rsidRPr="003A4B5A">
              <w:rPr>
                <w:sz w:val="24"/>
              </w:rPr>
              <w:t>«Надо</w:t>
            </w:r>
            <w:r w:rsidRPr="003A4B5A">
              <w:rPr>
                <w:spacing w:val="-6"/>
                <w:sz w:val="24"/>
              </w:rPr>
              <w:t xml:space="preserve"> </w:t>
            </w:r>
            <w:r w:rsidRPr="003A4B5A">
              <w:rPr>
                <w:sz w:val="24"/>
              </w:rPr>
              <w:t>вещи</w:t>
            </w:r>
            <w:r w:rsidRPr="003A4B5A">
              <w:rPr>
                <w:spacing w:val="-4"/>
                <w:sz w:val="24"/>
              </w:rPr>
              <w:t xml:space="preserve"> </w:t>
            </w:r>
            <w:r w:rsidRPr="003A4B5A">
              <w:rPr>
                <w:sz w:val="24"/>
              </w:rPr>
              <w:t>убирать</w:t>
            </w:r>
            <w:r w:rsidRPr="003A4B5A">
              <w:rPr>
                <w:spacing w:val="-5"/>
                <w:sz w:val="24"/>
              </w:rPr>
              <w:t xml:space="preserve"> </w:t>
            </w:r>
            <w:r w:rsidRPr="003A4B5A">
              <w:rPr>
                <w:sz w:val="24"/>
              </w:rPr>
              <w:t>–</w:t>
            </w:r>
            <w:r w:rsidRPr="003A4B5A">
              <w:rPr>
                <w:spacing w:val="-8"/>
                <w:sz w:val="24"/>
              </w:rPr>
              <w:t xml:space="preserve"> </w:t>
            </w:r>
            <w:r w:rsidRPr="003A4B5A">
              <w:rPr>
                <w:sz w:val="24"/>
              </w:rPr>
              <w:t>не</w:t>
            </w:r>
            <w:r w:rsidRPr="003A4B5A">
              <w:rPr>
                <w:spacing w:val="-9"/>
                <w:sz w:val="24"/>
              </w:rPr>
              <w:t xml:space="preserve"> </w:t>
            </w:r>
            <w:r w:rsidRPr="003A4B5A">
              <w:rPr>
                <w:sz w:val="24"/>
              </w:rPr>
              <w:t>придется их искать»</w:t>
            </w:r>
          </w:p>
          <w:p w:rsidR="00000E23" w:rsidRPr="003A4B5A" w:rsidRDefault="00000E23" w:rsidP="00A13B2A">
            <w:pPr>
              <w:spacing w:line="270" w:lineRule="atLeast"/>
              <w:ind w:left="107"/>
              <w:rPr>
                <w:sz w:val="24"/>
              </w:rPr>
            </w:pPr>
            <w:r w:rsidRPr="003A4B5A">
              <w:rPr>
                <w:sz w:val="24"/>
              </w:rPr>
              <w:t>Трудовое</w:t>
            </w:r>
            <w:r w:rsidRPr="003A4B5A">
              <w:rPr>
                <w:spacing w:val="-12"/>
                <w:sz w:val="24"/>
              </w:rPr>
              <w:t xml:space="preserve"> </w:t>
            </w:r>
            <w:r w:rsidRPr="003A4B5A">
              <w:rPr>
                <w:sz w:val="24"/>
              </w:rPr>
              <w:t>поручение</w:t>
            </w:r>
            <w:r w:rsidRPr="003A4B5A">
              <w:rPr>
                <w:spacing w:val="-6"/>
                <w:sz w:val="24"/>
              </w:rPr>
              <w:t xml:space="preserve"> </w:t>
            </w:r>
            <w:r w:rsidRPr="003A4B5A">
              <w:rPr>
                <w:sz w:val="24"/>
              </w:rPr>
              <w:t>«Наведем</w:t>
            </w:r>
            <w:r w:rsidRPr="003A4B5A">
              <w:rPr>
                <w:spacing w:val="-12"/>
                <w:sz w:val="24"/>
              </w:rPr>
              <w:t xml:space="preserve"> </w:t>
            </w:r>
            <w:r w:rsidRPr="003A4B5A">
              <w:rPr>
                <w:sz w:val="24"/>
              </w:rPr>
              <w:t>порядок</w:t>
            </w:r>
            <w:r w:rsidRPr="003A4B5A">
              <w:rPr>
                <w:spacing w:val="-10"/>
                <w:sz w:val="24"/>
              </w:rPr>
              <w:t xml:space="preserve"> </w:t>
            </w:r>
            <w:r w:rsidRPr="003A4B5A">
              <w:rPr>
                <w:sz w:val="24"/>
              </w:rPr>
              <w:t xml:space="preserve">в </w:t>
            </w:r>
            <w:r w:rsidRPr="003A4B5A">
              <w:rPr>
                <w:spacing w:val="-2"/>
                <w:sz w:val="24"/>
              </w:rPr>
              <w:t>группе»</w:t>
            </w:r>
          </w:p>
        </w:tc>
        <w:tc>
          <w:tcPr>
            <w:tcW w:w="1702" w:type="dxa"/>
          </w:tcPr>
          <w:p w:rsidR="00000E23" w:rsidRPr="003A4B5A" w:rsidRDefault="00000E23" w:rsidP="00A13B2A">
            <w:pPr>
              <w:spacing w:before="270"/>
              <w:rPr>
                <w:sz w:val="24"/>
              </w:rPr>
            </w:pPr>
          </w:p>
          <w:p w:rsidR="00000E23" w:rsidRPr="003A4B5A" w:rsidRDefault="00000E23" w:rsidP="00A13B2A">
            <w:pPr>
              <w:ind w:left="242" w:right="225" w:hanging="4"/>
              <w:jc w:val="center"/>
              <w:rPr>
                <w:sz w:val="24"/>
              </w:rPr>
            </w:pPr>
            <w:r w:rsidRPr="003A4B5A">
              <w:rPr>
                <w:spacing w:val="-2"/>
                <w:sz w:val="24"/>
              </w:rPr>
              <w:t>младшие, средние, старшие, подготовит. группы</w:t>
            </w:r>
          </w:p>
        </w:tc>
        <w:tc>
          <w:tcPr>
            <w:tcW w:w="1702" w:type="dxa"/>
          </w:tcPr>
          <w:p w:rsidR="00000E23" w:rsidRPr="003A4B5A" w:rsidRDefault="00000E23" w:rsidP="00A13B2A">
            <w:pPr>
              <w:spacing w:before="270"/>
              <w:rPr>
                <w:sz w:val="24"/>
              </w:rPr>
            </w:pPr>
          </w:p>
          <w:p w:rsidR="00000E23" w:rsidRPr="003A4B5A" w:rsidRDefault="00000E23" w:rsidP="00A13B2A">
            <w:pPr>
              <w:ind w:left="17" w:right="12"/>
              <w:jc w:val="center"/>
              <w:rPr>
                <w:sz w:val="24"/>
              </w:rPr>
            </w:pPr>
            <w:r w:rsidRPr="003A4B5A">
              <w:rPr>
                <w:spacing w:val="-2"/>
                <w:sz w:val="24"/>
              </w:rPr>
              <w:t>апрель</w:t>
            </w:r>
          </w:p>
        </w:tc>
        <w:tc>
          <w:tcPr>
            <w:tcW w:w="2268" w:type="dxa"/>
          </w:tcPr>
          <w:p w:rsidR="00000E23" w:rsidRPr="003A4B5A" w:rsidRDefault="00000E23" w:rsidP="00A13B2A">
            <w:pPr>
              <w:spacing w:before="270"/>
              <w:rPr>
                <w:sz w:val="24"/>
              </w:rPr>
            </w:pPr>
          </w:p>
          <w:p w:rsidR="00000E23" w:rsidRPr="003A4B5A" w:rsidRDefault="00000E23" w:rsidP="00A13B2A">
            <w:pPr>
              <w:ind w:left="9" w:right="1"/>
              <w:jc w:val="center"/>
              <w:rPr>
                <w:sz w:val="24"/>
              </w:rPr>
            </w:pPr>
            <w:r w:rsidRPr="003A4B5A">
              <w:rPr>
                <w:spacing w:val="-2"/>
                <w:sz w:val="24"/>
              </w:rPr>
              <w:t>воспитатели</w:t>
            </w:r>
          </w:p>
        </w:tc>
      </w:tr>
      <w:tr w:rsidR="00000E23" w:rsidRPr="003A4B5A" w:rsidTr="00A13B2A">
        <w:trPr>
          <w:trHeight w:val="275"/>
        </w:trPr>
        <w:tc>
          <w:tcPr>
            <w:tcW w:w="10209" w:type="dxa"/>
            <w:gridSpan w:val="4"/>
          </w:tcPr>
          <w:p w:rsidR="00000E23" w:rsidRPr="003A4B5A" w:rsidRDefault="00000E23" w:rsidP="00A13B2A">
            <w:pPr>
              <w:spacing w:line="256" w:lineRule="exact"/>
              <w:ind w:left="11" w:right="7"/>
              <w:jc w:val="center"/>
              <w:rPr>
                <w:b/>
                <w:sz w:val="24"/>
              </w:rPr>
            </w:pPr>
            <w:r w:rsidRPr="003A4B5A">
              <w:rPr>
                <w:b/>
                <w:sz w:val="24"/>
              </w:rPr>
              <w:t>Этико-эстетическое</w:t>
            </w:r>
            <w:r w:rsidRPr="003A4B5A">
              <w:rPr>
                <w:b/>
                <w:spacing w:val="-6"/>
                <w:sz w:val="24"/>
              </w:rPr>
              <w:t xml:space="preserve"> </w:t>
            </w:r>
            <w:r w:rsidRPr="003A4B5A">
              <w:rPr>
                <w:b/>
                <w:sz w:val="24"/>
              </w:rPr>
              <w:t>направление</w:t>
            </w:r>
            <w:r w:rsidRPr="003A4B5A">
              <w:rPr>
                <w:b/>
                <w:spacing w:val="-6"/>
                <w:sz w:val="24"/>
              </w:rPr>
              <w:t xml:space="preserve"> </w:t>
            </w:r>
            <w:r w:rsidRPr="003A4B5A">
              <w:rPr>
                <w:b/>
                <w:spacing w:val="-2"/>
                <w:sz w:val="24"/>
              </w:rPr>
              <w:t>воспитания</w:t>
            </w:r>
          </w:p>
        </w:tc>
      </w:tr>
      <w:tr w:rsidR="00000E23" w:rsidRPr="003A4B5A" w:rsidTr="00A13B2A">
        <w:trPr>
          <w:trHeight w:val="1931"/>
        </w:trPr>
        <w:tc>
          <w:tcPr>
            <w:tcW w:w="4537" w:type="dxa"/>
          </w:tcPr>
          <w:p w:rsidR="00000E23" w:rsidRPr="003A4B5A" w:rsidRDefault="00000E23" w:rsidP="00A13B2A">
            <w:pPr>
              <w:ind w:left="107" w:right="466"/>
              <w:rPr>
                <w:sz w:val="24"/>
              </w:rPr>
            </w:pPr>
            <w:r w:rsidRPr="003A4B5A">
              <w:rPr>
                <w:sz w:val="24"/>
              </w:rPr>
              <w:t>1</w:t>
            </w:r>
            <w:r w:rsidRPr="003A4B5A">
              <w:rPr>
                <w:spacing w:val="-8"/>
                <w:sz w:val="24"/>
              </w:rPr>
              <w:t xml:space="preserve"> </w:t>
            </w:r>
            <w:r w:rsidRPr="003A4B5A">
              <w:rPr>
                <w:sz w:val="24"/>
              </w:rPr>
              <w:t>апреля</w:t>
            </w:r>
            <w:r w:rsidRPr="003A4B5A">
              <w:rPr>
                <w:spacing w:val="-8"/>
                <w:sz w:val="24"/>
              </w:rPr>
              <w:t xml:space="preserve"> </w:t>
            </w:r>
            <w:r w:rsidRPr="003A4B5A">
              <w:rPr>
                <w:sz w:val="24"/>
              </w:rPr>
              <w:t>–</w:t>
            </w:r>
            <w:r w:rsidRPr="003A4B5A">
              <w:rPr>
                <w:spacing w:val="-8"/>
                <w:sz w:val="24"/>
              </w:rPr>
              <w:t xml:space="preserve"> </w:t>
            </w:r>
            <w:r w:rsidRPr="003A4B5A">
              <w:rPr>
                <w:sz w:val="24"/>
              </w:rPr>
              <w:t>Международный</w:t>
            </w:r>
            <w:r w:rsidRPr="003A4B5A">
              <w:rPr>
                <w:spacing w:val="-8"/>
                <w:sz w:val="24"/>
              </w:rPr>
              <w:t xml:space="preserve"> </w:t>
            </w:r>
            <w:r w:rsidRPr="003A4B5A">
              <w:rPr>
                <w:sz w:val="24"/>
              </w:rPr>
              <w:t>день</w:t>
            </w:r>
            <w:r w:rsidRPr="003A4B5A">
              <w:rPr>
                <w:spacing w:val="-9"/>
                <w:sz w:val="24"/>
              </w:rPr>
              <w:t xml:space="preserve"> </w:t>
            </w:r>
            <w:r w:rsidRPr="003A4B5A">
              <w:rPr>
                <w:sz w:val="24"/>
              </w:rPr>
              <w:t>птиц Экологическая беседа «Наши пернатые друзья»</w:t>
            </w:r>
          </w:p>
          <w:p w:rsidR="00000E23" w:rsidRPr="003A4B5A" w:rsidRDefault="00000E23" w:rsidP="00A13B2A">
            <w:pPr>
              <w:spacing w:line="270" w:lineRule="atLeast"/>
              <w:ind w:left="107" w:right="278"/>
              <w:rPr>
                <w:sz w:val="24"/>
              </w:rPr>
            </w:pPr>
            <w:r w:rsidRPr="003A4B5A">
              <w:rPr>
                <w:sz w:val="24"/>
              </w:rPr>
              <w:t>29</w:t>
            </w:r>
            <w:r w:rsidRPr="003A4B5A">
              <w:rPr>
                <w:spacing w:val="-7"/>
                <w:sz w:val="24"/>
              </w:rPr>
              <w:t xml:space="preserve"> </w:t>
            </w:r>
            <w:r w:rsidRPr="003A4B5A">
              <w:rPr>
                <w:sz w:val="24"/>
              </w:rPr>
              <w:t>апреля</w:t>
            </w:r>
            <w:r w:rsidRPr="003A4B5A">
              <w:rPr>
                <w:spacing w:val="-7"/>
                <w:sz w:val="24"/>
              </w:rPr>
              <w:t xml:space="preserve"> </w:t>
            </w:r>
            <w:r w:rsidRPr="003A4B5A">
              <w:rPr>
                <w:sz w:val="24"/>
              </w:rPr>
              <w:t>–</w:t>
            </w:r>
            <w:r w:rsidRPr="003A4B5A">
              <w:rPr>
                <w:spacing w:val="-7"/>
                <w:sz w:val="24"/>
              </w:rPr>
              <w:t xml:space="preserve"> </w:t>
            </w:r>
            <w:r w:rsidRPr="003A4B5A">
              <w:rPr>
                <w:sz w:val="24"/>
              </w:rPr>
              <w:t>Международный</w:t>
            </w:r>
            <w:r w:rsidRPr="003A4B5A">
              <w:rPr>
                <w:spacing w:val="-7"/>
                <w:sz w:val="24"/>
              </w:rPr>
              <w:t xml:space="preserve"> </w:t>
            </w:r>
            <w:r w:rsidRPr="003A4B5A">
              <w:rPr>
                <w:sz w:val="24"/>
              </w:rPr>
              <w:t>день</w:t>
            </w:r>
            <w:r w:rsidRPr="003A4B5A">
              <w:rPr>
                <w:spacing w:val="-7"/>
                <w:sz w:val="24"/>
              </w:rPr>
              <w:t xml:space="preserve"> </w:t>
            </w:r>
            <w:r w:rsidRPr="003A4B5A">
              <w:rPr>
                <w:sz w:val="24"/>
              </w:rPr>
              <w:t>танца Беседа «Танцуй, пока молодой!» Дидактические игры на развитие музыкально-ритмических движений</w:t>
            </w:r>
          </w:p>
        </w:tc>
        <w:tc>
          <w:tcPr>
            <w:tcW w:w="1702" w:type="dxa"/>
          </w:tcPr>
          <w:p w:rsidR="00000E23" w:rsidRPr="003A4B5A" w:rsidRDefault="00000E23" w:rsidP="00A13B2A">
            <w:pPr>
              <w:rPr>
                <w:sz w:val="24"/>
              </w:rPr>
            </w:pPr>
          </w:p>
          <w:p w:rsidR="00000E23" w:rsidRPr="003A4B5A" w:rsidRDefault="00000E23" w:rsidP="00A13B2A">
            <w:pPr>
              <w:spacing w:before="270"/>
              <w:rPr>
                <w:sz w:val="24"/>
              </w:rPr>
            </w:pPr>
          </w:p>
          <w:p w:rsidR="00000E23" w:rsidRPr="003A4B5A" w:rsidRDefault="00000E23" w:rsidP="00A13B2A">
            <w:pPr>
              <w:ind w:left="17" w:right="6"/>
              <w:jc w:val="center"/>
              <w:rPr>
                <w:sz w:val="24"/>
              </w:rPr>
            </w:pPr>
            <w:r w:rsidRPr="003A4B5A">
              <w:rPr>
                <w:sz w:val="24"/>
              </w:rPr>
              <w:t>все</w:t>
            </w:r>
            <w:r w:rsidRPr="003A4B5A">
              <w:rPr>
                <w:spacing w:val="-5"/>
                <w:sz w:val="24"/>
              </w:rPr>
              <w:t xml:space="preserve"> </w:t>
            </w:r>
            <w:r w:rsidRPr="003A4B5A">
              <w:rPr>
                <w:spacing w:val="-2"/>
                <w:sz w:val="24"/>
              </w:rPr>
              <w:t>группы</w:t>
            </w:r>
          </w:p>
        </w:tc>
        <w:tc>
          <w:tcPr>
            <w:tcW w:w="1702" w:type="dxa"/>
          </w:tcPr>
          <w:p w:rsidR="00000E23" w:rsidRPr="003A4B5A" w:rsidRDefault="00000E23" w:rsidP="00A13B2A">
            <w:pPr>
              <w:rPr>
                <w:sz w:val="24"/>
              </w:rPr>
            </w:pPr>
          </w:p>
          <w:p w:rsidR="00000E23" w:rsidRPr="003A4B5A" w:rsidRDefault="00000E23" w:rsidP="00A13B2A">
            <w:pPr>
              <w:spacing w:before="270"/>
              <w:rPr>
                <w:sz w:val="24"/>
              </w:rPr>
            </w:pPr>
          </w:p>
          <w:p w:rsidR="00000E23" w:rsidRPr="003A4B5A" w:rsidRDefault="00000E23" w:rsidP="00A13B2A">
            <w:pPr>
              <w:ind w:left="17" w:right="12"/>
              <w:jc w:val="center"/>
              <w:rPr>
                <w:sz w:val="24"/>
              </w:rPr>
            </w:pPr>
            <w:r w:rsidRPr="003A4B5A">
              <w:rPr>
                <w:spacing w:val="-2"/>
                <w:sz w:val="24"/>
              </w:rPr>
              <w:t>апрель</w:t>
            </w:r>
          </w:p>
        </w:tc>
        <w:tc>
          <w:tcPr>
            <w:tcW w:w="2268" w:type="dxa"/>
          </w:tcPr>
          <w:p w:rsidR="00000E23" w:rsidRPr="003A4B5A" w:rsidRDefault="00000E23" w:rsidP="00A13B2A">
            <w:pPr>
              <w:rPr>
                <w:sz w:val="24"/>
              </w:rPr>
            </w:pPr>
          </w:p>
          <w:p w:rsidR="00000E23" w:rsidRPr="003A4B5A" w:rsidRDefault="00000E23" w:rsidP="00A13B2A">
            <w:pPr>
              <w:spacing w:before="270"/>
              <w:rPr>
                <w:sz w:val="24"/>
              </w:rPr>
            </w:pPr>
          </w:p>
          <w:p w:rsidR="00000E23" w:rsidRPr="003A4B5A" w:rsidRDefault="00000E23" w:rsidP="00A13B2A">
            <w:pPr>
              <w:ind w:left="9" w:right="1"/>
              <w:jc w:val="center"/>
              <w:rPr>
                <w:sz w:val="24"/>
              </w:rPr>
            </w:pPr>
            <w:r w:rsidRPr="003A4B5A">
              <w:rPr>
                <w:spacing w:val="-2"/>
                <w:sz w:val="24"/>
              </w:rPr>
              <w:t>воспитатели</w:t>
            </w:r>
          </w:p>
        </w:tc>
      </w:tr>
      <w:tr w:rsidR="00000E23" w:rsidRPr="003A4B5A" w:rsidTr="00A13B2A">
        <w:trPr>
          <w:trHeight w:val="275"/>
        </w:trPr>
        <w:tc>
          <w:tcPr>
            <w:tcW w:w="10209" w:type="dxa"/>
            <w:gridSpan w:val="4"/>
          </w:tcPr>
          <w:p w:rsidR="00000E23" w:rsidRPr="003A4B5A" w:rsidRDefault="00000E23" w:rsidP="00A13B2A">
            <w:pPr>
              <w:spacing w:line="255" w:lineRule="exact"/>
              <w:ind w:left="11" w:right="2"/>
              <w:jc w:val="center"/>
              <w:rPr>
                <w:b/>
                <w:sz w:val="24"/>
              </w:rPr>
            </w:pPr>
            <w:r w:rsidRPr="003A4B5A">
              <w:rPr>
                <w:b/>
                <w:sz w:val="24"/>
              </w:rPr>
              <w:t>Патриотическое</w:t>
            </w:r>
            <w:r w:rsidRPr="003A4B5A">
              <w:rPr>
                <w:b/>
                <w:spacing w:val="-7"/>
                <w:sz w:val="24"/>
              </w:rPr>
              <w:t xml:space="preserve"> </w:t>
            </w:r>
            <w:r w:rsidRPr="003A4B5A">
              <w:rPr>
                <w:b/>
                <w:sz w:val="24"/>
              </w:rPr>
              <w:t>направление</w:t>
            </w:r>
            <w:r w:rsidRPr="003A4B5A">
              <w:rPr>
                <w:b/>
                <w:spacing w:val="-7"/>
                <w:sz w:val="24"/>
              </w:rPr>
              <w:t xml:space="preserve"> </w:t>
            </w:r>
            <w:r w:rsidRPr="003A4B5A">
              <w:rPr>
                <w:b/>
                <w:spacing w:val="-2"/>
                <w:sz w:val="24"/>
              </w:rPr>
              <w:t>воспитания</w:t>
            </w:r>
          </w:p>
        </w:tc>
      </w:tr>
      <w:tr w:rsidR="00000E23" w:rsidRPr="003A4B5A" w:rsidTr="00A13B2A">
        <w:trPr>
          <w:trHeight w:val="278"/>
        </w:trPr>
        <w:tc>
          <w:tcPr>
            <w:tcW w:w="4537" w:type="dxa"/>
          </w:tcPr>
          <w:p w:rsidR="00000E23" w:rsidRPr="003A4B5A" w:rsidRDefault="00000E23" w:rsidP="00A13B2A">
            <w:pPr>
              <w:spacing w:line="258" w:lineRule="exact"/>
              <w:ind w:left="107"/>
              <w:rPr>
                <w:sz w:val="24"/>
              </w:rPr>
            </w:pPr>
            <w:r w:rsidRPr="003A4B5A">
              <w:rPr>
                <w:sz w:val="24"/>
              </w:rPr>
              <w:t>9</w:t>
            </w:r>
            <w:r w:rsidRPr="003A4B5A">
              <w:rPr>
                <w:spacing w:val="-1"/>
                <w:sz w:val="24"/>
              </w:rPr>
              <w:t xml:space="preserve"> </w:t>
            </w:r>
            <w:r w:rsidRPr="003A4B5A">
              <w:rPr>
                <w:sz w:val="24"/>
              </w:rPr>
              <w:t>мая</w:t>
            </w:r>
            <w:r w:rsidRPr="003A4B5A">
              <w:rPr>
                <w:spacing w:val="-1"/>
                <w:sz w:val="24"/>
              </w:rPr>
              <w:t xml:space="preserve"> </w:t>
            </w:r>
            <w:r w:rsidRPr="003A4B5A">
              <w:rPr>
                <w:sz w:val="24"/>
              </w:rPr>
              <w:t>-</w:t>
            </w:r>
            <w:r w:rsidRPr="003A4B5A">
              <w:rPr>
                <w:spacing w:val="58"/>
                <w:sz w:val="24"/>
              </w:rPr>
              <w:t xml:space="preserve"> </w:t>
            </w:r>
            <w:r w:rsidRPr="003A4B5A">
              <w:rPr>
                <w:sz w:val="24"/>
              </w:rPr>
              <w:t>День</w:t>
            </w:r>
            <w:r w:rsidRPr="003A4B5A">
              <w:rPr>
                <w:spacing w:val="-1"/>
                <w:sz w:val="24"/>
              </w:rPr>
              <w:t xml:space="preserve"> </w:t>
            </w:r>
            <w:r w:rsidRPr="003A4B5A">
              <w:rPr>
                <w:sz w:val="24"/>
              </w:rPr>
              <w:t>Победы советского</w:t>
            </w:r>
            <w:r w:rsidRPr="003A4B5A">
              <w:rPr>
                <w:spacing w:val="-1"/>
                <w:sz w:val="24"/>
              </w:rPr>
              <w:t xml:space="preserve"> </w:t>
            </w:r>
            <w:r w:rsidRPr="003A4B5A">
              <w:rPr>
                <w:sz w:val="24"/>
              </w:rPr>
              <w:t>народа</w:t>
            </w:r>
            <w:r w:rsidRPr="003A4B5A">
              <w:rPr>
                <w:spacing w:val="-1"/>
                <w:sz w:val="24"/>
              </w:rPr>
              <w:t xml:space="preserve"> </w:t>
            </w:r>
            <w:r w:rsidRPr="003A4B5A">
              <w:rPr>
                <w:spacing w:val="-10"/>
                <w:sz w:val="24"/>
              </w:rPr>
              <w:t>в</w:t>
            </w:r>
          </w:p>
        </w:tc>
        <w:tc>
          <w:tcPr>
            <w:tcW w:w="1702" w:type="dxa"/>
          </w:tcPr>
          <w:p w:rsidR="00000E23" w:rsidRPr="003A4B5A" w:rsidRDefault="00000E23" w:rsidP="00A13B2A">
            <w:pPr>
              <w:rPr>
                <w:sz w:val="20"/>
              </w:rPr>
            </w:pPr>
          </w:p>
        </w:tc>
        <w:tc>
          <w:tcPr>
            <w:tcW w:w="1702" w:type="dxa"/>
          </w:tcPr>
          <w:p w:rsidR="00000E23" w:rsidRPr="003A4B5A" w:rsidRDefault="00000E23" w:rsidP="00A13B2A">
            <w:pPr>
              <w:rPr>
                <w:sz w:val="20"/>
              </w:rPr>
            </w:pPr>
          </w:p>
        </w:tc>
        <w:tc>
          <w:tcPr>
            <w:tcW w:w="2268" w:type="dxa"/>
          </w:tcPr>
          <w:p w:rsidR="00000E23" w:rsidRPr="003A4B5A" w:rsidRDefault="00000E23" w:rsidP="00A13B2A">
            <w:pPr>
              <w:rPr>
                <w:sz w:val="20"/>
              </w:rPr>
            </w:pPr>
          </w:p>
        </w:tc>
      </w:tr>
    </w:tbl>
    <w:p w:rsidR="00000E23" w:rsidRPr="003A4B5A" w:rsidRDefault="00000E23" w:rsidP="00000E23">
      <w:pPr>
        <w:rPr>
          <w:sz w:val="20"/>
        </w:rPr>
        <w:sectPr w:rsidR="00000E23" w:rsidRPr="003A4B5A">
          <w:pgSz w:w="11910" w:h="16840"/>
          <w:pgMar w:top="1140" w:right="425" w:bottom="1040" w:left="566" w:header="0" w:footer="845" w:gutter="0"/>
          <w:cols w:space="720"/>
        </w:sectPr>
      </w:pPr>
    </w:p>
    <w:p w:rsidR="00000E23" w:rsidRPr="003A4B5A" w:rsidRDefault="00000E23" w:rsidP="00000E23">
      <w:pPr>
        <w:spacing w:before="1"/>
        <w:rPr>
          <w:sz w:val="2"/>
          <w:szCs w:val="24"/>
        </w:rPr>
      </w:pPr>
    </w:p>
    <w:tbl>
      <w:tblPr>
        <w:tblStyle w:val="TableNormal"/>
        <w:tblW w:w="0" w:type="auto"/>
        <w:tblInd w:w="43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4537"/>
        <w:gridCol w:w="1702"/>
        <w:gridCol w:w="1702"/>
        <w:gridCol w:w="2268"/>
      </w:tblGrid>
      <w:tr w:rsidR="00000E23" w:rsidRPr="003A4B5A" w:rsidTr="00A13B2A">
        <w:trPr>
          <w:trHeight w:val="2760"/>
        </w:trPr>
        <w:tc>
          <w:tcPr>
            <w:tcW w:w="4537" w:type="dxa"/>
          </w:tcPr>
          <w:p w:rsidR="00000E23" w:rsidRPr="003A4B5A" w:rsidRDefault="00000E23" w:rsidP="00A13B2A">
            <w:pPr>
              <w:ind w:left="107"/>
              <w:rPr>
                <w:sz w:val="24"/>
              </w:rPr>
            </w:pPr>
            <w:r w:rsidRPr="003A4B5A">
              <w:rPr>
                <w:sz w:val="24"/>
              </w:rPr>
              <w:t>Великой</w:t>
            </w:r>
            <w:r w:rsidRPr="003A4B5A">
              <w:rPr>
                <w:spacing w:val="-12"/>
                <w:sz w:val="24"/>
              </w:rPr>
              <w:t xml:space="preserve"> </w:t>
            </w:r>
            <w:r w:rsidRPr="003A4B5A">
              <w:rPr>
                <w:sz w:val="24"/>
              </w:rPr>
              <w:t>Отечественной</w:t>
            </w:r>
            <w:r w:rsidRPr="003A4B5A">
              <w:rPr>
                <w:spacing w:val="-12"/>
                <w:sz w:val="24"/>
              </w:rPr>
              <w:t xml:space="preserve"> </w:t>
            </w:r>
            <w:r w:rsidRPr="003A4B5A">
              <w:rPr>
                <w:sz w:val="24"/>
              </w:rPr>
              <w:t>войне</w:t>
            </w:r>
            <w:r w:rsidRPr="003A4B5A">
              <w:rPr>
                <w:spacing w:val="-12"/>
                <w:sz w:val="24"/>
              </w:rPr>
              <w:t xml:space="preserve"> </w:t>
            </w:r>
            <w:r w:rsidRPr="003A4B5A">
              <w:rPr>
                <w:sz w:val="24"/>
              </w:rPr>
              <w:t xml:space="preserve">1941-1945 </w:t>
            </w:r>
            <w:r w:rsidRPr="003A4B5A">
              <w:rPr>
                <w:spacing w:val="-2"/>
                <w:sz w:val="24"/>
              </w:rPr>
              <w:t>годов</w:t>
            </w:r>
          </w:p>
          <w:p w:rsidR="00000E23" w:rsidRPr="003A4B5A" w:rsidRDefault="00000E23" w:rsidP="00A13B2A">
            <w:pPr>
              <w:ind w:left="107" w:right="740"/>
              <w:rPr>
                <w:sz w:val="24"/>
              </w:rPr>
            </w:pPr>
            <w:r w:rsidRPr="003A4B5A">
              <w:rPr>
                <w:sz w:val="24"/>
              </w:rPr>
              <w:t>Проект</w:t>
            </w:r>
            <w:r w:rsidRPr="003A4B5A">
              <w:rPr>
                <w:spacing w:val="-5"/>
                <w:sz w:val="24"/>
              </w:rPr>
              <w:t xml:space="preserve"> </w:t>
            </w:r>
            <w:r w:rsidRPr="003A4B5A">
              <w:rPr>
                <w:sz w:val="24"/>
              </w:rPr>
              <w:t>«Как</w:t>
            </w:r>
            <w:r w:rsidRPr="003A4B5A">
              <w:rPr>
                <w:spacing w:val="-9"/>
                <w:sz w:val="24"/>
              </w:rPr>
              <w:t xml:space="preserve"> </w:t>
            </w:r>
            <w:r w:rsidRPr="003A4B5A">
              <w:rPr>
                <w:sz w:val="24"/>
              </w:rPr>
              <w:t>хорошо</w:t>
            </w:r>
            <w:r w:rsidRPr="003A4B5A">
              <w:rPr>
                <w:spacing w:val="-9"/>
                <w:sz w:val="24"/>
              </w:rPr>
              <w:t xml:space="preserve"> </w:t>
            </w:r>
            <w:r w:rsidRPr="003A4B5A">
              <w:rPr>
                <w:sz w:val="24"/>
              </w:rPr>
              <w:t>на</w:t>
            </w:r>
            <w:r w:rsidRPr="003A4B5A">
              <w:rPr>
                <w:spacing w:val="-10"/>
                <w:sz w:val="24"/>
              </w:rPr>
              <w:t xml:space="preserve"> </w:t>
            </w:r>
            <w:r w:rsidRPr="003A4B5A">
              <w:rPr>
                <w:sz w:val="24"/>
              </w:rPr>
              <w:t>свете</w:t>
            </w:r>
            <w:r w:rsidRPr="003A4B5A">
              <w:rPr>
                <w:spacing w:val="-9"/>
                <w:sz w:val="24"/>
              </w:rPr>
              <w:t xml:space="preserve"> </w:t>
            </w:r>
            <w:r w:rsidRPr="003A4B5A">
              <w:rPr>
                <w:sz w:val="24"/>
              </w:rPr>
              <w:t xml:space="preserve">без </w:t>
            </w:r>
            <w:r w:rsidRPr="003A4B5A">
              <w:rPr>
                <w:spacing w:val="-2"/>
                <w:sz w:val="24"/>
              </w:rPr>
              <w:t>войны!»</w:t>
            </w:r>
          </w:p>
          <w:p w:rsidR="00000E23" w:rsidRPr="003A4B5A" w:rsidRDefault="00000E23" w:rsidP="00A13B2A">
            <w:pPr>
              <w:ind w:left="107" w:right="352"/>
              <w:jc w:val="both"/>
              <w:rPr>
                <w:sz w:val="24"/>
              </w:rPr>
            </w:pPr>
            <w:r w:rsidRPr="003A4B5A">
              <w:rPr>
                <w:sz w:val="24"/>
              </w:rPr>
              <w:t>Выставка</w:t>
            </w:r>
            <w:r w:rsidRPr="003A4B5A">
              <w:rPr>
                <w:spacing w:val="-2"/>
                <w:sz w:val="24"/>
              </w:rPr>
              <w:t xml:space="preserve"> </w:t>
            </w:r>
            <w:r w:rsidRPr="003A4B5A">
              <w:rPr>
                <w:sz w:val="24"/>
              </w:rPr>
              <w:t>рисунков «Победный</w:t>
            </w:r>
            <w:r w:rsidRPr="003A4B5A">
              <w:rPr>
                <w:spacing w:val="-2"/>
                <w:sz w:val="24"/>
              </w:rPr>
              <w:t xml:space="preserve"> </w:t>
            </w:r>
            <w:r w:rsidRPr="003A4B5A">
              <w:rPr>
                <w:sz w:val="24"/>
              </w:rPr>
              <w:t>салют» Конкурс</w:t>
            </w:r>
            <w:r w:rsidRPr="003A4B5A">
              <w:rPr>
                <w:spacing w:val="-7"/>
                <w:sz w:val="24"/>
              </w:rPr>
              <w:t xml:space="preserve"> </w:t>
            </w:r>
            <w:r w:rsidRPr="003A4B5A">
              <w:rPr>
                <w:sz w:val="24"/>
              </w:rPr>
              <w:t>стихов</w:t>
            </w:r>
            <w:r w:rsidRPr="003A4B5A">
              <w:rPr>
                <w:spacing w:val="-7"/>
                <w:sz w:val="24"/>
              </w:rPr>
              <w:t xml:space="preserve"> </w:t>
            </w:r>
            <w:r w:rsidRPr="003A4B5A">
              <w:rPr>
                <w:sz w:val="24"/>
              </w:rPr>
              <w:t>«Я</w:t>
            </w:r>
            <w:r w:rsidRPr="003A4B5A">
              <w:rPr>
                <w:spacing w:val="-8"/>
                <w:sz w:val="24"/>
              </w:rPr>
              <w:t xml:space="preserve"> </w:t>
            </w:r>
            <w:r w:rsidRPr="003A4B5A">
              <w:rPr>
                <w:sz w:val="24"/>
              </w:rPr>
              <w:t>помню,</w:t>
            </w:r>
            <w:r w:rsidRPr="003A4B5A">
              <w:rPr>
                <w:spacing w:val="-8"/>
                <w:sz w:val="24"/>
              </w:rPr>
              <w:t xml:space="preserve"> </w:t>
            </w:r>
            <w:r w:rsidRPr="003A4B5A">
              <w:rPr>
                <w:sz w:val="24"/>
              </w:rPr>
              <w:t>я</w:t>
            </w:r>
            <w:r w:rsidRPr="003A4B5A">
              <w:rPr>
                <w:spacing w:val="-8"/>
                <w:sz w:val="24"/>
              </w:rPr>
              <w:t xml:space="preserve"> </w:t>
            </w:r>
            <w:r w:rsidRPr="003A4B5A">
              <w:rPr>
                <w:sz w:val="24"/>
              </w:rPr>
              <w:t>горжусь!» (в группах)</w:t>
            </w:r>
          </w:p>
          <w:p w:rsidR="00000E23" w:rsidRPr="003A4B5A" w:rsidRDefault="00000E23" w:rsidP="00A13B2A">
            <w:pPr>
              <w:spacing w:line="270" w:lineRule="atLeast"/>
              <w:ind w:left="107"/>
              <w:rPr>
                <w:sz w:val="24"/>
              </w:rPr>
            </w:pPr>
            <w:r w:rsidRPr="003A4B5A">
              <w:rPr>
                <w:sz w:val="24"/>
              </w:rPr>
              <w:t>27</w:t>
            </w:r>
            <w:r w:rsidRPr="003A4B5A">
              <w:rPr>
                <w:spacing w:val="-6"/>
                <w:sz w:val="24"/>
              </w:rPr>
              <w:t xml:space="preserve"> </w:t>
            </w:r>
            <w:r w:rsidRPr="003A4B5A">
              <w:rPr>
                <w:sz w:val="24"/>
              </w:rPr>
              <w:t>мая</w:t>
            </w:r>
            <w:r w:rsidRPr="003A4B5A">
              <w:rPr>
                <w:spacing w:val="-6"/>
                <w:sz w:val="24"/>
              </w:rPr>
              <w:t xml:space="preserve"> </w:t>
            </w:r>
            <w:r w:rsidRPr="003A4B5A">
              <w:rPr>
                <w:sz w:val="24"/>
              </w:rPr>
              <w:t>–</w:t>
            </w:r>
            <w:r w:rsidRPr="003A4B5A">
              <w:rPr>
                <w:spacing w:val="-7"/>
                <w:sz w:val="24"/>
              </w:rPr>
              <w:t xml:space="preserve"> </w:t>
            </w:r>
            <w:r w:rsidRPr="003A4B5A">
              <w:rPr>
                <w:sz w:val="24"/>
              </w:rPr>
              <w:t>День</w:t>
            </w:r>
            <w:r w:rsidRPr="003A4B5A">
              <w:rPr>
                <w:spacing w:val="-6"/>
                <w:sz w:val="24"/>
              </w:rPr>
              <w:t xml:space="preserve"> </w:t>
            </w:r>
            <w:r w:rsidRPr="003A4B5A">
              <w:rPr>
                <w:sz w:val="24"/>
              </w:rPr>
              <w:t>города</w:t>
            </w:r>
            <w:r w:rsidRPr="003A4B5A">
              <w:rPr>
                <w:spacing w:val="-7"/>
                <w:sz w:val="24"/>
              </w:rPr>
              <w:t xml:space="preserve"> </w:t>
            </w:r>
            <w:r w:rsidRPr="003A4B5A">
              <w:rPr>
                <w:sz w:val="24"/>
              </w:rPr>
              <w:t>–</w:t>
            </w:r>
            <w:r w:rsidRPr="003A4B5A">
              <w:rPr>
                <w:spacing w:val="-4"/>
                <w:sz w:val="24"/>
              </w:rPr>
              <w:t xml:space="preserve"> </w:t>
            </w:r>
            <w:r w:rsidRPr="003A4B5A">
              <w:rPr>
                <w:sz w:val="24"/>
              </w:rPr>
              <w:t>Санкт-Петербург» Тематический досуг «С днем рождения, любимый город!»</w:t>
            </w:r>
          </w:p>
        </w:tc>
        <w:tc>
          <w:tcPr>
            <w:tcW w:w="1702" w:type="dxa"/>
          </w:tcPr>
          <w:p w:rsidR="00000E23" w:rsidRPr="003A4B5A" w:rsidRDefault="00000E23" w:rsidP="00A13B2A">
            <w:pPr>
              <w:rPr>
                <w:sz w:val="24"/>
              </w:rPr>
            </w:pPr>
          </w:p>
          <w:p w:rsidR="00000E23" w:rsidRPr="003A4B5A" w:rsidRDefault="00000E23" w:rsidP="00A13B2A">
            <w:pPr>
              <w:spacing w:before="270"/>
              <w:rPr>
                <w:sz w:val="24"/>
              </w:rPr>
            </w:pPr>
          </w:p>
          <w:p w:rsidR="00000E23" w:rsidRPr="003A4B5A" w:rsidRDefault="00000E23" w:rsidP="00A13B2A">
            <w:pPr>
              <w:ind w:left="17" w:right="5"/>
              <w:jc w:val="center"/>
              <w:rPr>
                <w:sz w:val="24"/>
              </w:rPr>
            </w:pPr>
            <w:r w:rsidRPr="003A4B5A">
              <w:rPr>
                <w:spacing w:val="-2"/>
                <w:sz w:val="24"/>
              </w:rPr>
              <w:t>средние, старшие, подготовит. группы</w:t>
            </w:r>
          </w:p>
        </w:tc>
        <w:tc>
          <w:tcPr>
            <w:tcW w:w="1702" w:type="dxa"/>
          </w:tcPr>
          <w:p w:rsidR="00000E23" w:rsidRPr="003A4B5A" w:rsidRDefault="00000E23" w:rsidP="00A13B2A">
            <w:pPr>
              <w:spacing w:before="270"/>
              <w:rPr>
                <w:sz w:val="24"/>
              </w:rPr>
            </w:pPr>
          </w:p>
          <w:p w:rsidR="00000E23" w:rsidRPr="003A4B5A" w:rsidRDefault="00000E23" w:rsidP="00A13B2A">
            <w:pPr>
              <w:ind w:left="17" w:right="9"/>
              <w:jc w:val="center"/>
              <w:rPr>
                <w:sz w:val="24"/>
              </w:rPr>
            </w:pPr>
            <w:r w:rsidRPr="003A4B5A">
              <w:rPr>
                <w:spacing w:val="-5"/>
                <w:sz w:val="24"/>
              </w:rPr>
              <w:t>май</w:t>
            </w:r>
          </w:p>
          <w:p w:rsidR="00000E23" w:rsidRPr="003A4B5A" w:rsidRDefault="00000E23" w:rsidP="00A13B2A">
            <w:pPr>
              <w:rPr>
                <w:sz w:val="24"/>
              </w:rPr>
            </w:pPr>
          </w:p>
          <w:p w:rsidR="00000E23" w:rsidRPr="003A4B5A" w:rsidRDefault="00000E23" w:rsidP="00A13B2A">
            <w:pPr>
              <w:rPr>
                <w:sz w:val="24"/>
              </w:rPr>
            </w:pPr>
          </w:p>
          <w:p w:rsidR="00000E23" w:rsidRPr="003A4B5A" w:rsidRDefault="00000E23" w:rsidP="00A13B2A">
            <w:pPr>
              <w:rPr>
                <w:sz w:val="24"/>
              </w:rPr>
            </w:pPr>
          </w:p>
          <w:p w:rsidR="00000E23" w:rsidRPr="003A4B5A" w:rsidRDefault="00000E23" w:rsidP="00A13B2A">
            <w:pPr>
              <w:rPr>
                <w:sz w:val="24"/>
              </w:rPr>
            </w:pPr>
          </w:p>
          <w:p w:rsidR="00000E23" w:rsidRPr="003A4B5A" w:rsidRDefault="00000E23" w:rsidP="00A13B2A">
            <w:pPr>
              <w:ind w:left="17" w:right="9"/>
              <w:jc w:val="center"/>
              <w:rPr>
                <w:sz w:val="24"/>
              </w:rPr>
            </w:pPr>
            <w:r w:rsidRPr="003A4B5A">
              <w:rPr>
                <w:spacing w:val="-5"/>
                <w:sz w:val="24"/>
              </w:rPr>
              <w:t>май</w:t>
            </w:r>
          </w:p>
        </w:tc>
        <w:tc>
          <w:tcPr>
            <w:tcW w:w="2268" w:type="dxa"/>
          </w:tcPr>
          <w:p w:rsidR="00000E23" w:rsidRPr="003A4B5A" w:rsidRDefault="00000E23" w:rsidP="00A13B2A">
            <w:pPr>
              <w:spacing w:before="270"/>
              <w:rPr>
                <w:sz w:val="24"/>
              </w:rPr>
            </w:pPr>
          </w:p>
          <w:p w:rsidR="00000E23" w:rsidRPr="003A4B5A" w:rsidRDefault="00000E23" w:rsidP="00A13B2A">
            <w:pPr>
              <w:ind w:left="499"/>
              <w:rPr>
                <w:sz w:val="24"/>
              </w:rPr>
            </w:pPr>
            <w:r w:rsidRPr="003A4B5A">
              <w:rPr>
                <w:spacing w:val="-2"/>
                <w:sz w:val="24"/>
              </w:rPr>
              <w:t>воспитатели</w:t>
            </w:r>
          </w:p>
          <w:p w:rsidR="00000E23" w:rsidRPr="003A4B5A" w:rsidRDefault="00000E23" w:rsidP="00A13B2A">
            <w:pPr>
              <w:rPr>
                <w:sz w:val="24"/>
              </w:rPr>
            </w:pPr>
          </w:p>
          <w:p w:rsidR="00000E23" w:rsidRPr="003A4B5A" w:rsidRDefault="00000E23" w:rsidP="00A13B2A">
            <w:pPr>
              <w:rPr>
                <w:sz w:val="24"/>
              </w:rPr>
            </w:pPr>
          </w:p>
          <w:p w:rsidR="00000E23" w:rsidRPr="003A4B5A" w:rsidRDefault="00000E23" w:rsidP="00A13B2A">
            <w:pPr>
              <w:rPr>
                <w:sz w:val="24"/>
              </w:rPr>
            </w:pPr>
          </w:p>
          <w:p w:rsidR="00000E23" w:rsidRPr="003A4B5A" w:rsidRDefault="00000E23" w:rsidP="00A13B2A">
            <w:pPr>
              <w:rPr>
                <w:sz w:val="24"/>
              </w:rPr>
            </w:pPr>
          </w:p>
          <w:p w:rsidR="00000E23" w:rsidRPr="003A4B5A" w:rsidRDefault="00000E23" w:rsidP="00A13B2A">
            <w:pPr>
              <w:ind w:left="499"/>
              <w:rPr>
                <w:sz w:val="24"/>
              </w:rPr>
            </w:pPr>
            <w:r w:rsidRPr="003A4B5A">
              <w:rPr>
                <w:spacing w:val="-2"/>
                <w:sz w:val="24"/>
              </w:rPr>
              <w:t>воспитатели</w:t>
            </w:r>
          </w:p>
        </w:tc>
      </w:tr>
      <w:tr w:rsidR="00000E23" w:rsidRPr="003A4B5A" w:rsidTr="00A13B2A">
        <w:trPr>
          <w:trHeight w:val="275"/>
        </w:trPr>
        <w:tc>
          <w:tcPr>
            <w:tcW w:w="10209" w:type="dxa"/>
            <w:gridSpan w:val="4"/>
          </w:tcPr>
          <w:p w:rsidR="00000E23" w:rsidRPr="003A4B5A" w:rsidRDefault="00000E23" w:rsidP="00A13B2A">
            <w:pPr>
              <w:spacing w:line="256" w:lineRule="exact"/>
              <w:ind w:left="11" w:right="4"/>
              <w:jc w:val="center"/>
              <w:rPr>
                <w:b/>
                <w:sz w:val="24"/>
              </w:rPr>
            </w:pPr>
            <w:r w:rsidRPr="003A4B5A">
              <w:rPr>
                <w:b/>
                <w:sz w:val="24"/>
              </w:rPr>
              <w:t>Социальное</w:t>
            </w:r>
            <w:r w:rsidRPr="003A4B5A">
              <w:rPr>
                <w:b/>
                <w:spacing w:val="-6"/>
                <w:sz w:val="24"/>
              </w:rPr>
              <w:t xml:space="preserve"> </w:t>
            </w:r>
            <w:r w:rsidRPr="003A4B5A">
              <w:rPr>
                <w:b/>
                <w:sz w:val="24"/>
              </w:rPr>
              <w:t>направление</w:t>
            </w:r>
            <w:r w:rsidRPr="003A4B5A">
              <w:rPr>
                <w:b/>
                <w:spacing w:val="-6"/>
                <w:sz w:val="24"/>
              </w:rPr>
              <w:t xml:space="preserve"> </w:t>
            </w:r>
            <w:r w:rsidRPr="003A4B5A">
              <w:rPr>
                <w:b/>
                <w:spacing w:val="-2"/>
                <w:sz w:val="24"/>
              </w:rPr>
              <w:t>воспитания</w:t>
            </w:r>
          </w:p>
        </w:tc>
      </w:tr>
      <w:tr w:rsidR="00000E23" w:rsidRPr="003A4B5A" w:rsidTr="00A13B2A">
        <w:trPr>
          <w:trHeight w:val="2484"/>
        </w:trPr>
        <w:tc>
          <w:tcPr>
            <w:tcW w:w="4537" w:type="dxa"/>
          </w:tcPr>
          <w:p w:rsidR="00000E23" w:rsidRPr="003A4B5A" w:rsidRDefault="00000E23" w:rsidP="00A13B2A">
            <w:pPr>
              <w:ind w:left="107" w:right="740"/>
              <w:rPr>
                <w:sz w:val="24"/>
              </w:rPr>
            </w:pPr>
            <w:r w:rsidRPr="003A4B5A">
              <w:rPr>
                <w:sz w:val="24"/>
              </w:rPr>
              <w:t>15</w:t>
            </w:r>
            <w:r w:rsidRPr="003A4B5A">
              <w:rPr>
                <w:spacing w:val="-10"/>
                <w:sz w:val="24"/>
              </w:rPr>
              <w:t xml:space="preserve"> </w:t>
            </w:r>
            <w:r w:rsidRPr="003A4B5A">
              <w:rPr>
                <w:sz w:val="24"/>
              </w:rPr>
              <w:t>мая</w:t>
            </w:r>
            <w:r w:rsidRPr="003A4B5A">
              <w:rPr>
                <w:spacing w:val="-10"/>
                <w:sz w:val="24"/>
              </w:rPr>
              <w:t xml:space="preserve"> </w:t>
            </w:r>
            <w:r w:rsidRPr="003A4B5A">
              <w:rPr>
                <w:sz w:val="24"/>
              </w:rPr>
              <w:t>–</w:t>
            </w:r>
            <w:r w:rsidRPr="003A4B5A">
              <w:rPr>
                <w:spacing w:val="-11"/>
                <w:sz w:val="24"/>
              </w:rPr>
              <w:t xml:space="preserve"> </w:t>
            </w:r>
            <w:r w:rsidRPr="003A4B5A">
              <w:rPr>
                <w:sz w:val="24"/>
              </w:rPr>
              <w:t>Международный</w:t>
            </w:r>
            <w:r w:rsidRPr="003A4B5A">
              <w:rPr>
                <w:spacing w:val="-10"/>
                <w:sz w:val="24"/>
              </w:rPr>
              <w:t xml:space="preserve"> </w:t>
            </w:r>
            <w:r w:rsidRPr="003A4B5A">
              <w:rPr>
                <w:sz w:val="24"/>
              </w:rPr>
              <w:t xml:space="preserve">день </w:t>
            </w:r>
            <w:r w:rsidRPr="003A4B5A">
              <w:rPr>
                <w:spacing w:val="-2"/>
                <w:sz w:val="24"/>
              </w:rPr>
              <w:t>семей</w:t>
            </w:r>
          </w:p>
          <w:p w:rsidR="00000E23" w:rsidRPr="003A4B5A" w:rsidRDefault="00000E23" w:rsidP="00A13B2A">
            <w:pPr>
              <w:ind w:left="107" w:right="466"/>
              <w:rPr>
                <w:sz w:val="24"/>
              </w:rPr>
            </w:pPr>
            <w:r w:rsidRPr="003A4B5A">
              <w:rPr>
                <w:sz w:val="24"/>
              </w:rPr>
              <w:t>Познавательная</w:t>
            </w:r>
            <w:r w:rsidRPr="003A4B5A">
              <w:rPr>
                <w:spacing w:val="-11"/>
                <w:sz w:val="24"/>
              </w:rPr>
              <w:t xml:space="preserve"> </w:t>
            </w:r>
            <w:r w:rsidRPr="003A4B5A">
              <w:rPr>
                <w:sz w:val="24"/>
              </w:rPr>
              <w:t>беседа</w:t>
            </w:r>
            <w:r w:rsidRPr="003A4B5A">
              <w:rPr>
                <w:spacing w:val="-10"/>
                <w:sz w:val="24"/>
              </w:rPr>
              <w:t xml:space="preserve"> </w:t>
            </w:r>
            <w:r w:rsidRPr="003A4B5A">
              <w:rPr>
                <w:sz w:val="24"/>
              </w:rPr>
              <w:t>«Я</w:t>
            </w:r>
            <w:r w:rsidRPr="003A4B5A">
              <w:rPr>
                <w:spacing w:val="-10"/>
                <w:sz w:val="24"/>
              </w:rPr>
              <w:t xml:space="preserve"> </w:t>
            </w:r>
            <w:r w:rsidRPr="003A4B5A">
              <w:rPr>
                <w:sz w:val="24"/>
              </w:rPr>
              <w:t>и</w:t>
            </w:r>
            <w:r w:rsidRPr="003A4B5A">
              <w:rPr>
                <w:spacing w:val="-11"/>
                <w:sz w:val="24"/>
              </w:rPr>
              <w:t xml:space="preserve"> </w:t>
            </w:r>
            <w:r w:rsidRPr="003A4B5A">
              <w:rPr>
                <w:sz w:val="24"/>
              </w:rPr>
              <w:t>моя дружная семья»</w:t>
            </w:r>
          </w:p>
          <w:p w:rsidR="00000E23" w:rsidRPr="003A4B5A" w:rsidRDefault="00000E23" w:rsidP="00A13B2A">
            <w:pPr>
              <w:ind w:left="107" w:right="466"/>
              <w:rPr>
                <w:sz w:val="24"/>
              </w:rPr>
            </w:pPr>
            <w:r w:rsidRPr="003A4B5A">
              <w:rPr>
                <w:sz w:val="24"/>
              </w:rPr>
              <w:t>Ситуативный</w:t>
            </w:r>
            <w:r w:rsidRPr="003A4B5A">
              <w:rPr>
                <w:spacing w:val="-15"/>
                <w:sz w:val="24"/>
              </w:rPr>
              <w:t xml:space="preserve"> </w:t>
            </w:r>
            <w:r w:rsidRPr="003A4B5A">
              <w:rPr>
                <w:sz w:val="24"/>
              </w:rPr>
              <w:t>разговор</w:t>
            </w:r>
            <w:r w:rsidRPr="003A4B5A">
              <w:rPr>
                <w:spacing w:val="-15"/>
                <w:sz w:val="24"/>
              </w:rPr>
              <w:t xml:space="preserve"> </w:t>
            </w:r>
            <w:r w:rsidRPr="003A4B5A">
              <w:rPr>
                <w:sz w:val="24"/>
              </w:rPr>
              <w:t xml:space="preserve">«Семейные </w:t>
            </w:r>
            <w:r w:rsidRPr="003A4B5A">
              <w:rPr>
                <w:spacing w:val="-2"/>
                <w:sz w:val="24"/>
              </w:rPr>
              <w:t>традиции»</w:t>
            </w:r>
          </w:p>
          <w:p w:rsidR="00000E23" w:rsidRPr="003A4B5A" w:rsidRDefault="00000E23" w:rsidP="00A13B2A">
            <w:pPr>
              <w:spacing w:line="270" w:lineRule="atLeast"/>
              <w:ind w:left="107"/>
              <w:rPr>
                <w:sz w:val="24"/>
              </w:rPr>
            </w:pPr>
            <w:r w:rsidRPr="003A4B5A">
              <w:rPr>
                <w:sz w:val="24"/>
              </w:rPr>
              <w:t>Сюжетно-ролевая</w:t>
            </w:r>
            <w:r w:rsidRPr="003A4B5A">
              <w:rPr>
                <w:spacing w:val="-12"/>
                <w:sz w:val="24"/>
              </w:rPr>
              <w:t xml:space="preserve"> </w:t>
            </w:r>
            <w:r w:rsidRPr="003A4B5A">
              <w:rPr>
                <w:sz w:val="24"/>
              </w:rPr>
              <w:t>игра</w:t>
            </w:r>
            <w:r w:rsidRPr="003A4B5A">
              <w:rPr>
                <w:spacing w:val="-13"/>
                <w:sz w:val="24"/>
              </w:rPr>
              <w:t xml:space="preserve"> </w:t>
            </w:r>
            <w:r w:rsidRPr="003A4B5A">
              <w:rPr>
                <w:sz w:val="24"/>
              </w:rPr>
              <w:t>«Семья»</w:t>
            </w:r>
            <w:r w:rsidRPr="003A4B5A">
              <w:rPr>
                <w:spacing w:val="-15"/>
                <w:sz w:val="24"/>
              </w:rPr>
              <w:t xml:space="preserve"> </w:t>
            </w:r>
            <w:r w:rsidRPr="003A4B5A">
              <w:rPr>
                <w:sz w:val="24"/>
              </w:rPr>
              <w:t>(сюжет: общение между членами семьи) Фотовыставка «Моя семья»</w:t>
            </w:r>
          </w:p>
        </w:tc>
        <w:tc>
          <w:tcPr>
            <w:tcW w:w="1702" w:type="dxa"/>
          </w:tcPr>
          <w:p w:rsidR="00000E23" w:rsidRPr="003A4B5A" w:rsidRDefault="00000E23" w:rsidP="00A13B2A">
            <w:pPr>
              <w:spacing w:before="270"/>
              <w:rPr>
                <w:sz w:val="24"/>
              </w:rPr>
            </w:pPr>
          </w:p>
          <w:p w:rsidR="00000E23" w:rsidRPr="003A4B5A" w:rsidRDefault="00000E23" w:rsidP="00A13B2A">
            <w:pPr>
              <w:ind w:left="17" w:right="6"/>
              <w:jc w:val="center"/>
              <w:rPr>
                <w:sz w:val="24"/>
              </w:rPr>
            </w:pPr>
            <w:r w:rsidRPr="003A4B5A">
              <w:rPr>
                <w:sz w:val="24"/>
              </w:rPr>
              <w:t>все</w:t>
            </w:r>
            <w:r w:rsidRPr="003A4B5A">
              <w:rPr>
                <w:spacing w:val="-5"/>
                <w:sz w:val="24"/>
              </w:rPr>
              <w:t xml:space="preserve"> </w:t>
            </w:r>
            <w:r w:rsidRPr="003A4B5A">
              <w:rPr>
                <w:spacing w:val="-2"/>
                <w:sz w:val="24"/>
              </w:rPr>
              <w:t>группы</w:t>
            </w:r>
          </w:p>
        </w:tc>
        <w:tc>
          <w:tcPr>
            <w:tcW w:w="1702" w:type="dxa"/>
          </w:tcPr>
          <w:p w:rsidR="00000E23" w:rsidRPr="003A4B5A" w:rsidRDefault="00000E23" w:rsidP="00A13B2A">
            <w:pPr>
              <w:spacing w:before="270"/>
              <w:rPr>
                <w:sz w:val="24"/>
              </w:rPr>
            </w:pPr>
          </w:p>
          <w:p w:rsidR="00000E23" w:rsidRPr="003A4B5A" w:rsidRDefault="00000E23" w:rsidP="00A13B2A">
            <w:pPr>
              <w:ind w:left="17" w:right="9"/>
              <w:jc w:val="center"/>
              <w:rPr>
                <w:sz w:val="24"/>
              </w:rPr>
            </w:pPr>
            <w:r w:rsidRPr="003A4B5A">
              <w:rPr>
                <w:spacing w:val="-5"/>
                <w:sz w:val="24"/>
              </w:rPr>
              <w:t>май</w:t>
            </w:r>
          </w:p>
        </w:tc>
        <w:tc>
          <w:tcPr>
            <w:tcW w:w="2268" w:type="dxa"/>
          </w:tcPr>
          <w:p w:rsidR="00000E23" w:rsidRPr="003A4B5A" w:rsidRDefault="00000E23" w:rsidP="00A13B2A">
            <w:pPr>
              <w:spacing w:before="270"/>
              <w:rPr>
                <w:sz w:val="24"/>
              </w:rPr>
            </w:pPr>
          </w:p>
          <w:p w:rsidR="00000E23" w:rsidRPr="003A4B5A" w:rsidRDefault="00000E23" w:rsidP="00A13B2A">
            <w:pPr>
              <w:ind w:left="9" w:right="1"/>
              <w:jc w:val="center"/>
              <w:rPr>
                <w:sz w:val="24"/>
              </w:rPr>
            </w:pPr>
            <w:r w:rsidRPr="003A4B5A">
              <w:rPr>
                <w:spacing w:val="-2"/>
                <w:sz w:val="24"/>
              </w:rPr>
              <w:t>воспитатели</w:t>
            </w:r>
          </w:p>
        </w:tc>
      </w:tr>
      <w:tr w:rsidR="00000E23" w:rsidRPr="003A4B5A" w:rsidTr="00A13B2A">
        <w:trPr>
          <w:trHeight w:val="285"/>
        </w:trPr>
        <w:tc>
          <w:tcPr>
            <w:tcW w:w="10209" w:type="dxa"/>
            <w:gridSpan w:val="4"/>
          </w:tcPr>
          <w:p w:rsidR="00000E23" w:rsidRPr="003A4B5A" w:rsidRDefault="00000E23" w:rsidP="00A13B2A">
            <w:pPr>
              <w:spacing w:line="265" w:lineRule="exact"/>
              <w:ind w:left="11" w:right="2"/>
              <w:jc w:val="center"/>
              <w:rPr>
                <w:b/>
                <w:sz w:val="24"/>
              </w:rPr>
            </w:pPr>
            <w:r w:rsidRPr="003A4B5A">
              <w:rPr>
                <w:b/>
                <w:sz w:val="24"/>
              </w:rPr>
              <w:t>Познавательное</w:t>
            </w:r>
            <w:r w:rsidRPr="003A4B5A">
              <w:rPr>
                <w:b/>
                <w:spacing w:val="-9"/>
                <w:sz w:val="24"/>
              </w:rPr>
              <w:t xml:space="preserve"> </w:t>
            </w:r>
            <w:r w:rsidRPr="003A4B5A">
              <w:rPr>
                <w:b/>
                <w:sz w:val="24"/>
              </w:rPr>
              <w:t>направление</w:t>
            </w:r>
            <w:r w:rsidRPr="003A4B5A">
              <w:rPr>
                <w:b/>
                <w:spacing w:val="-8"/>
                <w:sz w:val="24"/>
              </w:rPr>
              <w:t xml:space="preserve"> </w:t>
            </w:r>
            <w:r w:rsidRPr="003A4B5A">
              <w:rPr>
                <w:b/>
                <w:spacing w:val="-2"/>
                <w:sz w:val="24"/>
              </w:rPr>
              <w:t>воспитания</w:t>
            </w:r>
          </w:p>
        </w:tc>
      </w:tr>
      <w:tr w:rsidR="00000E23" w:rsidRPr="003A4B5A" w:rsidTr="00A13B2A">
        <w:trPr>
          <w:trHeight w:val="4415"/>
        </w:trPr>
        <w:tc>
          <w:tcPr>
            <w:tcW w:w="4537" w:type="dxa"/>
          </w:tcPr>
          <w:p w:rsidR="00000E23" w:rsidRPr="003A4B5A" w:rsidRDefault="00000E23" w:rsidP="00A13B2A">
            <w:pPr>
              <w:ind w:left="107" w:right="740"/>
              <w:rPr>
                <w:sz w:val="24"/>
              </w:rPr>
            </w:pPr>
            <w:r w:rsidRPr="003A4B5A">
              <w:rPr>
                <w:sz w:val="24"/>
              </w:rPr>
              <w:t>18</w:t>
            </w:r>
            <w:r w:rsidRPr="003A4B5A">
              <w:rPr>
                <w:spacing w:val="-10"/>
                <w:sz w:val="24"/>
              </w:rPr>
              <w:t xml:space="preserve"> </w:t>
            </w:r>
            <w:r w:rsidRPr="003A4B5A">
              <w:rPr>
                <w:sz w:val="24"/>
              </w:rPr>
              <w:t>мая</w:t>
            </w:r>
            <w:r w:rsidRPr="003A4B5A">
              <w:rPr>
                <w:spacing w:val="-10"/>
                <w:sz w:val="24"/>
              </w:rPr>
              <w:t xml:space="preserve"> </w:t>
            </w:r>
            <w:r w:rsidRPr="003A4B5A">
              <w:rPr>
                <w:sz w:val="24"/>
              </w:rPr>
              <w:t>–</w:t>
            </w:r>
            <w:r w:rsidRPr="003A4B5A">
              <w:rPr>
                <w:spacing w:val="-11"/>
                <w:sz w:val="24"/>
              </w:rPr>
              <w:t xml:space="preserve"> </w:t>
            </w:r>
            <w:r w:rsidRPr="003A4B5A">
              <w:rPr>
                <w:sz w:val="24"/>
              </w:rPr>
              <w:t>Международный</w:t>
            </w:r>
            <w:r w:rsidRPr="003A4B5A">
              <w:rPr>
                <w:spacing w:val="-10"/>
                <w:sz w:val="24"/>
              </w:rPr>
              <w:t xml:space="preserve"> </w:t>
            </w:r>
            <w:r w:rsidRPr="003A4B5A">
              <w:rPr>
                <w:sz w:val="24"/>
              </w:rPr>
              <w:t xml:space="preserve">день </w:t>
            </w:r>
            <w:r w:rsidRPr="003A4B5A">
              <w:rPr>
                <w:spacing w:val="-2"/>
                <w:sz w:val="24"/>
              </w:rPr>
              <w:t>музеев</w:t>
            </w:r>
          </w:p>
          <w:p w:rsidR="00000E23" w:rsidRPr="003A4B5A" w:rsidRDefault="00000E23" w:rsidP="00A13B2A">
            <w:pPr>
              <w:ind w:left="107" w:right="466"/>
              <w:rPr>
                <w:sz w:val="24"/>
              </w:rPr>
            </w:pPr>
            <w:r w:rsidRPr="003A4B5A">
              <w:rPr>
                <w:sz w:val="24"/>
              </w:rPr>
              <w:t>Познавательная</w:t>
            </w:r>
            <w:r w:rsidRPr="003A4B5A">
              <w:rPr>
                <w:spacing w:val="-15"/>
                <w:sz w:val="24"/>
              </w:rPr>
              <w:t xml:space="preserve"> </w:t>
            </w:r>
            <w:r w:rsidRPr="003A4B5A">
              <w:rPr>
                <w:sz w:val="24"/>
              </w:rPr>
              <w:t>беседа</w:t>
            </w:r>
            <w:r w:rsidRPr="003A4B5A">
              <w:rPr>
                <w:spacing w:val="-15"/>
                <w:sz w:val="24"/>
              </w:rPr>
              <w:t xml:space="preserve"> </w:t>
            </w:r>
            <w:r w:rsidRPr="003A4B5A">
              <w:rPr>
                <w:sz w:val="24"/>
              </w:rPr>
              <w:t>«Добро пожаловать в музей!»</w:t>
            </w:r>
          </w:p>
          <w:p w:rsidR="00000E23" w:rsidRPr="003A4B5A" w:rsidRDefault="00000E23" w:rsidP="00A13B2A">
            <w:pPr>
              <w:spacing w:before="270"/>
              <w:ind w:left="107" w:right="1340"/>
              <w:rPr>
                <w:sz w:val="24"/>
              </w:rPr>
            </w:pPr>
            <w:r w:rsidRPr="003A4B5A">
              <w:rPr>
                <w:sz w:val="24"/>
              </w:rPr>
              <w:t>22</w:t>
            </w:r>
            <w:r w:rsidRPr="003A4B5A">
              <w:rPr>
                <w:spacing w:val="-7"/>
                <w:sz w:val="24"/>
              </w:rPr>
              <w:t xml:space="preserve"> </w:t>
            </w:r>
            <w:r w:rsidRPr="003A4B5A">
              <w:rPr>
                <w:sz w:val="24"/>
              </w:rPr>
              <w:t>мая</w:t>
            </w:r>
            <w:r w:rsidRPr="003A4B5A">
              <w:rPr>
                <w:spacing w:val="-7"/>
                <w:sz w:val="24"/>
              </w:rPr>
              <w:t xml:space="preserve"> </w:t>
            </w:r>
            <w:r w:rsidRPr="003A4B5A">
              <w:rPr>
                <w:sz w:val="24"/>
              </w:rPr>
              <w:t>–</w:t>
            </w:r>
            <w:r w:rsidRPr="003A4B5A">
              <w:rPr>
                <w:spacing w:val="-8"/>
                <w:sz w:val="24"/>
              </w:rPr>
              <w:t xml:space="preserve"> </w:t>
            </w:r>
            <w:r w:rsidRPr="003A4B5A">
              <w:rPr>
                <w:sz w:val="24"/>
              </w:rPr>
              <w:t>единый</w:t>
            </w:r>
            <w:r w:rsidRPr="003A4B5A">
              <w:rPr>
                <w:spacing w:val="-7"/>
                <w:sz w:val="24"/>
              </w:rPr>
              <w:t xml:space="preserve"> </w:t>
            </w:r>
            <w:r w:rsidRPr="003A4B5A">
              <w:rPr>
                <w:sz w:val="24"/>
              </w:rPr>
              <w:t>день</w:t>
            </w:r>
            <w:r w:rsidRPr="003A4B5A">
              <w:rPr>
                <w:spacing w:val="-7"/>
                <w:sz w:val="24"/>
              </w:rPr>
              <w:t xml:space="preserve"> </w:t>
            </w:r>
            <w:r w:rsidRPr="003A4B5A">
              <w:rPr>
                <w:sz w:val="24"/>
              </w:rPr>
              <w:t>детской дорожной безопасности Досуг</w:t>
            </w:r>
            <w:r w:rsidRPr="003A4B5A">
              <w:rPr>
                <w:spacing w:val="-15"/>
                <w:sz w:val="24"/>
              </w:rPr>
              <w:t xml:space="preserve"> </w:t>
            </w:r>
            <w:r w:rsidRPr="003A4B5A">
              <w:rPr>
                <w:sz w:val="24"/>
              </w:rPr>
              <w:t>«Азбука</w:t>
            </w:r>
            <w:r w:rsidRPr="003A4B5A">
              <w:rPr>
                <w:spacing w:val="-15"/>
                <w:sz w:val="24"/>
              </w:rPr>
              <w:t xml:space="preserve"> </w:t>
            </w:r>
            <w:r w:rsidRPr="003A4B5A">
              <w:rPr>
                <w:sz w:val="24"/>
              </w:rPr>
              <w:t>безопасности»</w:t>
            </w:r>
          </w:p>
          <w:p w:rsidR="00000E23" w:rsidRPr="003A4B5A" w:rsidRDefault="00000E23" w:rsidP="00A13B2A">
            <w:pPr>
              <w:ind w:left="107" w:right="306"/>
              <w:rPr>
                <w:sz w:val="24"/>
              </w:rPr>
            </w:pPr>
            <w:r w:rsidRPr="003A4B5A">
              <w:rPr>
                <w:sz w:val="24"/>
              </w:rPr>
              <w:t>Беседы</w:t>
            </w:r>
            <w:r w:rsidRPr="003A4B5A">
              <w:rPr>
                <w:spacing w:val="-11"/>
                <w:sz w:val="24"/>
              </w:rPr>
              <w:t xml:space="preserve"> </w:t>
            </w:r>
            <w:r w:rsidRPr="003A4B5A">
              <w:rPr>
                <w:sz w:val="24"/>
              </w:rPr>
              <w:t>«Какие</w:t>
            </w:r>
            <w:r w:rsidRPr="003A4B5A">
              <w:rPr>
                <w:spacing w:val="-15"/>
                <w:sz w:val="24"/>
              </w:rPr>
              <w:t xml:space="preserve"> </w:t>
            </w:r>
            <w:r w:rsidRPr="003A4B5A">
              <w:rPr>
                <w:sz w:val="24"/>
              </w:rPr>
              <w:t>опасности</w:t>
            </w:r>
            <w:r w:rsidRPr="003A4B5A">
              <w:rPr>
                <w:spacing w:val="-14"/>
                <w:sz w:val="24"/>
              </w:rPr>
              <w:t xml:space="preserve"> </w:t>
            </w:r>
            <w:r w:rsidRPr="003A4B5A">
              <w:rPr>
                <w:sz w:val="24"/>
              </w:rPr>
              <w:t xml:space="preserve">подстерегают на улице и дороге?», «Запрещается – </w:t>
            </w:r>
            <w:r w:rsidRPr="003A4B5A">
              <w:rPr>
                <w:spacing w:val="-2"/>
                <w:sz w:val="24"/>
              </w:rPr>
              <w:t>разрешается!»</w:t>
            </w:r>
          </w:p>
          <w:p w:rsidR="00000E23" w:rsidRPr="003A4B5A" w:rsidRDefault="00000E23" w:rsidP="00A13B2A">
            <w:pPr>
              <w:ind w:left="107" w:right="812"/>
              <w:rPr>
                <w:sz w:val="24"/>
              </w:rPr>
            </w:pPr>
            <w:r w:rsidRPr="003A4B5A">
              <w:rPr>
                <w:sz w:val="24"/>
              </w:rPr>
              <w:t>Подвижные</w:t>
            </w:r>
            <w:r w:rsidRPr="003A4B5A">
              <w:rPr>
                <w:spacing w:val="-15"/>
                <w:sz w:val="24"/>
              </w:rPr>
              <w:t xml:space="preserve"> </w:t>
            </w:r>
            <w:r w:rsidRPr="003A4B5A">
              <w:rPr>
                <w:sz w:val="24"/>
              </w:rPr>
              <w:t>и</w:t>
            </w:r>
            <w:r w:rsidRPr="003A4B5A">
              <w:rPr>
                <w:spacing w:val="-15"/>
                <w:sz w:val="24"/>
              </w:rPr>
              <w:t xml:space="preserve"> </w:t>
            </w:r>
            <w:r w:rsidRPr="003A4B5A">
              <w:rPr>
                <w:sz w:val="24"/>
              </w:rPr>
              <w:t>сюжетно-ролевые игры</w:t>
            </w:r>
            <w:r w:rsidRPr="003A4B5A">
              <w:rPr>
                <w:spacing w:val="-2"/>
                <w:sz w:val="24"/>
              </w:rPr>
              <w:t xml:space="preserve"> </w:t>
            </w:r>
            <w:r w:rsidRPr="003A4B5A">
              <w:rPr>
                <w:sz w:val="24"/>
              </w:rPr>
              <w:t>по</w:t>
            </w:r>
            <w:r w:rsidRPr="003A4B5A">
              <w:rPr>
                <w:spacing w:val="-1"/>
                <w:sz w:val="24"/>
              </w:rPr>
              <w:t xml:space="preserve"> </w:t>
            </w:r>
            <w:r w:rsidRPr="003A4B5A">
              <w:rPr>
                <w:sz w:val="24"/>
              </w:rPr>
              <w:t>профилактике</w:t>
            </w:r>
            <w:r w:rsidRPr="003A4B5A">
              <w:rPr>
                <w:spacing w:val="-5"/>
                <w:sz w:val="24"/>
              </w:rPr>
              <w:t xml:space="preserve"> </w:t>
            </w:r>
            <w:r w:rsidRPr="003A4B5A">
              <w:rPr>
                <w:spacing w:val="-2"/>
                <w:sz w:val="24"/>
              </w:rPr>
              <w:t>детского</w:t>
            </w:r>
          </w:p>
          <w:p w:rsidR="00000E23" w:rsidRPr="003A4B5A" w:rsidRDefault="00000E23" w:rsidP="00A13B2A">
            <w:pPr>
              <w:spacing w:before="1"/>
              <w:ind w:left="107"/>
              <w:rPr>
                <w:sz w:val="24"/>
              </w:rPr>
            </w:pPr>
            <w:r w:rsidRPr="003A4B5A">
              <w:rPr>
                <w:sz w:val="24"/>
              </w:rPr>
              <w:t>дорожно-транспортного</w:t>
            </w:r>
            <w:r w:rsidRPr="003A4B5A">
              <w:rPr>
                <w:spacing w:val="-15"/>
                <w:sz w:val="24"/>
              </w:rPr>
              <w:t xml:space="preserve"> </w:t>
            </w:r>
            <w:r w:rsidRPr="003A4B5A">
              <w:rPr>
                <w:sz w:val="24"/>
              </w:rPr>
              <w:t>травматизма</w:t>
            </w:r>
            <w:r w:rsidRPr="003A4B5A">
              <w:rPr>
                <w:spacing w:val="-15"/>
                <w:sz w:val="24"/>
              </w:rPr>
              <w:t xml:space="preserve"> </w:t>
            </w:r>
            <w:r w:rsidRPr="003A4B5A">
              <w:rPr>
                <w:sz w:val="24"/>
              </w:rPr>
              <w:t>и безопасности дорожного</w:t>
            </w:r>
          </w:p>
          <w:p w:rsidR="00000E23" w:rsidRPr="003A4B5A" w:rsidRDefault="00000E23" w:rsidP="00A13B2A">
            <w:pPr>
              <w:spacing w:line="261" w:lineRule="exact"/>
              <w:ind w:left="107"/>
              <w:rPr>
                <w:sz w:val="24"/>
              </w:rPr>
            </w:pPr>
            <w:r w:rsidRPr="003A4B5A">
              <w:rPr>
                <w:spacing w:val="-2"/>
                <w:sz w:val="24"/>
              </w:rPr>
              <w:t>движения</w:t>
            </w:r>
          </w:p>
        </w:tc>
        <w:tc>
          <w:tcPr>
            <w:tcW w:w="1702" w:type="dxa"/>
          </w:tcPr>
          <w:p w:rsidR="00000E23" w:rsidRPr="003A4B5A" w:rsidRDefault="00000E23" w:rsidP="00A13B2A">
            <w:pPr>
              <w:ind w:left="242" w:right="225" w:hanging="4"/>
              <w:jc w:val="center"/>
              <w:rPr>
                <w:sz w:val="24"/>
              </w:rPr>
            </w:pPr>
            <w:r w:rsidRPr="003A4B5A">
              <w:rPr>
                <w:spacing w:val="-2"/>
                <w:sz w:val="24"/>
              </w:rPr>
              <w:t>средние, старшие, подготовит. группы</w:t>
            </w:r>
          </w:p>
          <w:p w:rsidR="00000E23" w:rsidRPr="003A4B5A" w:rsidRDefault="00000E23" w:rsidP="00A13B2A">
            <w:pPr>
              <w:spacing w:before="270"/>
              <w:rPr>
                <w:sz w:val="24"/>
              </w:rPr>
            </w:pPr>
          </w:p>
          <w:p w:rsidR="00000E23" w:rsidRPr="003A4B5A" w:rsidRDefault="00000E23" w:rsidP="00A13B2A">
            <w:pPr>
              <w:ind w:left="242" w:right="225" w:hanging="4"/>
              <w:jc w:val="center"/>
              <w:rPr>
                <w:sz w:val="24"/>
              </w:rPr>
            </w:pPr>
            <w:r w:rsidRPr="003A4B5A">
              <w:rPr>
                <w:spacing w:val="-2"/>
                <w:sz w:val="24"/>
              </w:rPr>
              <w:t>младшие, средние, старшие, подготовит. группы</w:t>
            </w:r>
          </w:p>
        </w:tc>
        <w:tc>
          <w:tcPr>
            <w:tcW w:w="1702" w:type="dxa"/>
          </w:tcPr>
          <w:p w:rsidR="00000E23" w:rsidRPr="003A4B5A" w:rsidRDefault="00000E23" w:rsidP="00A13B2A">
            <w:pPr>
              <w:spacing w:before="270"/>
              <w:rPr>
                <w:sz w:val="24"/>
              </w:rPr>
            </w:pPr>
          </w:p>
          <w:p w:rsidR="00000E23" w:rsidRPr="003A4B5A" w:rsidRDefault="00000E23" w:rsidP="00A13B2A">
            <w:pPr>
              <w:ind w:left="17" w:right="9"/>
              <w:jc w:val="center"/>
              <w:rPr>
                <w:sz w:val="24"/>
              </w:rPr>
            </w:pPr>
            <w:r w:rsidRPr="003A4B5A">
              <w:rPr>
                <w:spacing w:val="-5"/>
                <w:sz w:val="24"/>
              </w:rPr>
              <w:t>май</w:t>
            </w:r>
          </w:p>
          <w:p w:rsidR="00000E23" w:rsidRPr="003A4B5A" w:rsidRDefault="00000E23" w:rsidP="00A13B2A">
            <w:pPr>
              <w:rPr>
                <w:sz w:val="24"/>
              </w:rPr>
            </w:pPr>
          </w:p>
          <w:p w:rsidR="00000E23" w:rsidRPr="003A4B5A" w:rsidRDefault="00000E23" w:rsidP="00A13B2A">
            <w:pPr>
              <w:rPr>
                <w:sz w:val="24"/>
              </w:rPr>
            </w:pPr>
          </w:p>
          <w:p w:rsidR="00000E23" w:rsidRPr="003A4B5A" w:rsidRDefault="00000E23" w:rsidP="00A13B2A">
            <w:pPr>
              <w:rPr>
                <w:sz w:val="24"/>
              </w:rPr>
            </w:pPr>
          </w:p>
          <w:p w:rsidR="00000E23" w:rsidRPr="003A4B5A" w:rsidRDefault="00000E23" w:rsidP="00A13B2A">
            <w:pPr>
              <w:ind w:left="17" w:right="9"/>
              <w:jc w:val="center"/>
              <w:rPr>
                <w:sz w:val="24"/>
              </w:rPr>
            </w:pPr>
            <w:r w:rsidRPr="003A4B5A">
              <w:rPr>
                <w:spacing w:val="-5"/>
                <w:sz w:val="24"/>
              </w:rPr>
              <w:t>май</w:t>
            </w:r>
          </w:p>
        </w:tc>
        <w:tc>
          <w:tcPr>
            <w:tcW w:w="2268" w:type="dxa"/>
          </w:tcPr>
          <w:p w:rsidR="00000E23" w:rsidRPr="003A4B5A" w:rsidRDefault="00000E23" w:rsidP="00A13B2A">
            <w:pPr>
              <w:spacing w:before="270"/>
              <w:rPr>
                <w:sz w:val="24"/>
              </w:rPr>
            </w:pPr>
          </w:p>
          <w:p w:rsidR="00000E23" w:rsidRPr="003A4B5A" w:rsidRDefault="00000E23" w:rsidP="00A13B2A">
            <w:pPr>
              <w:ind w:left="499"/>
              <w:rPr>
                <w:sz w:val="24"/>
              </w:rPr>
            </w:pPr>
            <w:r w:rsidRPr="003A4B5A">
              <w:rPr>
                <w:spacing w:val="-2"/>
                <w:sz w:val="24"/>
              </w:rPr>
              <w:t>воспитатели</w:t>
            </w:r>
          </w:p>
          <w:p w:rsidR="00000E23" w:rsidRPr="003A4B5A" w:rsidRDefault="00000E23" w:rsidP="00A13B2A">
            <w:pPr>
              <w:rPr>
                <w:sz w:val="24"/>
              </w:rPr>
            </w:pPr>
          </w:p>
          <w:p w:rsidR="00000E23" w:rsidRPr="003A4B5A" w:rsidRDefault="00000E23" w:rsidP="00A13B2A">
            <w:pPr>
              <w:rPr>
                <w:sz w:val="24"/>
              </w:rPr>
            </w:pPr>
          </w:p>
          <w:p w:rsidR="00000E23" w:rsidRPr="003A4B5A" w:rsidRDefault="00000E23" w:rsidP="00A13B2A">
            <w:pPr>
              <w:rPr>
                <w:sz w:val="24"/>
              </w:rPr>
            </w:pPr>
          </w:p>
          <w:p w:rsidR="00000E23" w:rsidRPr="003A4B5A" w:rsidRDefault="00000E23" w:rsidP="00A13B2A">
            <w:pPr>
              <w:ind w:left="587"/>
              <w:rPr>
                <w:sz w:val="24"/>
              </w:rPr>
            </w:pPr>
            <w:r w:rsidRPr="003A4B5A">
              <w:rPr>
                <w:spacing w:val="-2"/>
                <w:sz w:val="24"/>
              </w:rPr>
              <w:t>воспитатели</w:t>
            </w:r>
          </w:p>
        </w:tc>
      </w:tr>
      <w:tr w:rsidR="00000E23" w:rsidRPr="003A4B5A" w:rsidTr="00A13B2A">
        <w:trPr>
          <w:trHeight w:val="275"/>
        </w:trPr>
        <w:tc>
          <w:tcPr>
            <w:tcW w:w="10209" w:type="dxa"/>
            <w:gridSpan w:val="4"/>
          </w:tcPr>
          <w:p w:rsidR="00000E23" w:rsidRPr="003A4B5A" w:rsidRDefault="00000E23" w:rsidP="00A13B2A">
            <w:pPr>
              <w:spacing w:line="256" w:lineRule="exact"/>
              <w:ind w:left="11" w:right="7"/>
              <w:jc w:val="center"/>
              <w:rPr>
                <w:b/>
                <w:sz w:val="24"/>
              </w:rPr>
            </w:pPr>
            <w:r w:rsidRPr="003A4B5A">
              <w:rPr>
                <w:b/>
                <w:sz w:val="24"/>
              </w:rPr>
              <w:t>Физическое</w:t>
            </w:r>
            <w:r w:rsidRPr="003A4B5A">
              <w:rPr>
                <w:b/>
                <w:spacing w:val="-8"/>
                <w:sz w:val="24"/>
              </w:rPr>
              <w:t xml:space="preserve"> </w:t>
            </w:r>
            <w:r w:rsidRPr="003A4B5A">
              <w:rPr>
                <w:b/>
                <w:sz w:val="24"/>
              </w:rPr>
              <w:t>и</w:t>
            </w:r>
            <w:r w:rsidRPr="003A4B5A">
              <w:rPr>
                <w:b/>
                <w:spacing w:val="-4"/>
                <w:sz w:val="24"/>
              </w:rPr>
              <w:t xml:space="preserve"> </w:t>
            </w:r>
            <w:r w:rsidRPr="003A4B5A">
              <w:rPr>
                <w:b/>
                <w:sz w:val="24"/>
              </w:rPr>
              <w:t>оздоровительное</w:t>
            </w:r>
            <w:r w:rsidRPr="003A4B5A">
              <w:rPr>
                <w:b/>
                <w:spacing w:val="-5"/>
                <w:sz w:val="24"/>
              </w:rPr>
              <w:t xml:space="preserve"> </w:t>
            </w:r>
            <w:r w:rsidRPr="003A4B5A">
              <w:rPr>
                <w:b/>
                <w:sz w:val="24"/>
              </w:rPr>
              <w:t>направление</w:t>
            </w:r>
            <w:r w:rsidRPr="003A4B5A">
              <w:rPr>
                <w:b/>
                <w:spacing w:val="-7"/>
                <w:sz w:val="24"/>
              </w:rPr>
              <w:t xml:space="preserve"> </w:t>
            </w:r>
            <w:r w:rsidRPr="003A4B5A">
              <w:rPr>
                <w:b/>
                <w:spacing w:val="-2"/>
                <w:sz w:val="24"/>
              </w:rPr>
              <w:t>воспитания</w:t>
            </w:r>
          </w:p>
        </w:tc>
      </w:tr>
      <w:tr w:rsidR="00000E23" w:rsidRPr="003A4B5A" w:rsidTr="00A13B2A">
        <w:trPr>
          <w:trHeight w:val="553"/>
        </w:trPr>
        <w:tc>
          <w:tcPr>
            <w:tcW w:w="4537" w:type="dxa"/>
          </w:tcPr>
          <w:p w:rsidR="00000E23" w:rsidRPr="003A4B5A" w:rsidRDefault="00000E23" w:rsidP="00A13B2A">
            <w:pPr>
              <w:spacing w:line="273" w:lineRule="exact"/>
              <w:ind w:left="107"/>
              <w:rPr>
                <w:sz w:val="24"/>
              </w:rPr>
            </w:pPr>
            <w:r w:rsidRPr="003A4B5A">
              <w:rPr>
                <w:sz w:val="24"/>
              </w:rPr>
              <w:t>Игры</w:t>
            </w:r>
            <w:r w:rsidRPr="003A4B5A">
              <w:rPr>
                <w:spacing w:val="-3"/>
                <w:sz w:val="24"/>
              </w:rPr>
              <w:t xml:space="preserve"> </w:t>
            </w:r>
            <w:r w:rsidRPr="003A4B5A">
              <w:rPr>
                <w:sz w:val="24"/>
              </w:rPr>
              <w:t>с</w:t>
            </w:r>
            <w:r w:rsidRPr="003A4B5A">
              <w:rPr>
                <w:spacing w:val="-1"/>
                <w:sz w:val="24"/>
              </w:rPr>
              <w:t xml:space="preserve"> </w:t>
            </w:r>
            <w:r w:rsidRPr="003A4B5A">
              <w:rPr>
                <w:sz w:val="24"/>
              </w:rPr>
              <w:t>мячом</w:t>
            </w:r>
            <w:r w:rsidRPr="003A4B5A">
              <w:rPr>
                <w:spacing w:val="-1"/>
                <w:sz w:val="24"/>
              </w:rPr>
              <w:t xml:space="preserve"> </w:t>
            </w:r>
            <w:r w:rsidRPr="003A4B5A">
              <w:rPr>
                <w:sz w:val="24"/>
              </w:rPr>
              <w:t>на</w:t>
            </w:r>
            <w:r w:rsidRPr="003A4B5A">
              <w:rPr>
                <w:spacing w:val="3"/>
                <w:sz w:val="24"/>
              </w:rPr>
              <w:t xml:space="preserve"> </w:t>
            </w:r>
            <w:r w:rsidRPr="003A4B5A">
              <w:rPr>
                <w:spacing w:val="-4"/>
                <w:sz w:val="24"/>
              </w:rPr>
              <w:t>улице</w:t>
            </w:r>
          </w:p>
          <w:p w:rsidR="00000E23" w:rsidRPr="003A4B5A" w:rsidRDefault="00000E23" w:rsidP="00A13B2A">
            <w:pPr>
              <w:spacing w:line="261" w:lineRule="exact"/>
              <w:ind w:left="107"/>
              <w:rPr>
                <w:sz w:val="24"/>
              </w:rPr>
            </w:pPr>
            <w:r w:rsidRPr="003A4B5A">
              <w:rPr>
                <w:sz w:val="24"/>
              </w:rPr>
              <w:t>«Мой</w:t>
            </w:r>
            <w:r w:rsidRPr="003A4B5A">
              <w:rPr>
                <w:spacing w:val="-5"/>
                <w:sz w:val="24"/>
              </w:rPr>
              <w:t xml:space="preserve"> </w:t>
            </w:r>
            <w:r w:rsidRPr="003A4B5A">
              <w:rPr>
                <w:sz w:val="24"/>
              </w:rPr>
              <w:t>веселый,</w:t>
            </w:r>
            <w:r w:rsidRPr="003A4B5A">
              <w:rPr>
                <w:spacing w:val="-4"/>
                <w:sz w:val="24"/>
              </w:rPr>
              <w:t xml:space="preserve"> </w:t>
            </w:r>
            <w:r w:rsidRPr="003A4B5A">
              <w:rPr>
                <w:sz w:val="24"/>
              </w:rPr>
              <w:t>звонкий</w:t>
            </w:r>
            <w:r w:rsidRPr="003A4B5A">
              <w:rPr>
                <w:spacing w:val="-5"/>
                <w:sz w:val="24"/>
              </w:rPr>
              <w:t xml:space="preserve"> </w:t>
            </w:r>
            <w:r w:rsidRPr="003A4B5A">
              <w:rPr>
                <w:spacing w:val="-4"/>
                <w:sz w:val="24"/>
              </w:rPr>
              <w:t>мяч»</w:t>
            </w:r>
          </w:p>
        </w:tc>
        <w:tc>
          <w:tcPr>
            <w:tcW w:w="1702" w:type="dxa"/>
          </w:tcPr>
          <w:p w:rsidR="00000E23" w:rsidRPr="003A4B5A" w:rsidRDefault="00000E23" w:rsidP="00A13B2A">
            <w:pPr>
              <w:spacing w:line="273" w:lineRule="exact"/>
              <w:ind w:left="17" w:right="6"/>
              <w:jc w:val="center"/>
              <w:rPr>
                <w:sz w:val="24"/>
              </w:rPr>
            </w:pPr>
            <w:r w:rsidRPr="003A4B5A">
              <w:rPr>
                <w:sz w:val="24"/>
              </w:rPr>
              <w:t>все</w:t>
            </w:r>
            <w:r w:rsidRPr="003A4B5A">
              <w:rPr>
                <w:spacing w:val="-5"/>
                <w:sz w:val="24"/>
              </w:rPr>
              <w:t xml:space="preserve"> </w:t>
            </w:r>
            <w:r w:rsidRPr="003A4B5A">
              <w:rPr>
                <w:spacing w:val="-2"/>
                <w:sz w:val="24"/>
              </w:rPr>
              <w:t>группы</w:t>
            </w:r>
          </w:p>
        </w:tc>
        <w:tc>
          <w:tcPr>
            <w:tcW w:w="1702" w:type="dxa"/>
          </w:tcPr>
          <w:p w:rsidR="00000E23" w:rsidRPr="003A4B5A" w:rsidRDefault="00000E23" w:rsidP="00A13B2A">
            <w:pPr>
              <w:spacing w:line="273" w:lineRule="exact"/>
              <w:ind w:left="17" w:right="9"/>
              <w:jc w:val="center"/>
              <w:rPr>
                <w:sz w:val="24"/>
              </w:rPr>
            </w:pPr>
            <w:r w:rsidRPr="003A4B5A">
              <w:rPr>
                <w:spacing w:val="-5"/>
                <w:sz w:val="24"/>
              </w:rPr>
              <w:t>май</w:t>
            </w:r>
          </w:p>
        </w:tc>
        <w:tc>
          <w:tcPr>
            <w:tcW w:w="2268" w:type="dxa"/>
          </w:tcPr>
          <w:p w:rsidR="00000E23" w:rsidRPr="003A4B5A" w:rsidRDefault="00000E23" w:rsidP="00A13B2A">
            <w:pPr>
              <w:spacing w:line="273" w:lineRule="exact"/>
              <w:ind w:left="9" w:right="1"/>
              <w:jc w:val="center"/>
              <w:rPr>
                <w:sz w:val="24"/>
              </w:rPr>
            </w:pPr>
            <w:r w:rsidRPr="003A4B5A">
              <w:rPr>
                <w:spacing w:val="-2"/>
                <w:sz w:val="24"/>
              </w:rPr>
              <w:t>воспитатели</w:t>
            </w:r>
          </w:p>
        </w:tc>
      </w:tr>
      <w:tr w:rsidR="00000E23" w:rsidRPr="003A4B5A" w:rsidTr="00A13B2A">
        <w:trPr>
          <w:trHeight w:val="276"/>
        </w:trPr>
        <w:tc>
          <w:tcPr>
            <w:tcW w:w="10209" w:type="dxa"/>
            <w:gridSpan w:val="4"/>
          </w:tcPr>
          <w:p w:rsidR="00000E23" w:rsidRPr="003A4B5A" w:rsidRDefault="00000E23" w:rsidP="00A13B2A">
            <w:pPr>
              <w:spacing w:line="256" w:lineRule="exact"/>
              <w:ind w:left="11" w:right="7"/>
              <w:jc w:val="center"/>
              <w:rPr>
                <w:b/>
                <w:sz w:val="24"/>
              </w:rPr>
            </w:pPr>
            <w:r w:rsidRPr="003A4B5A">
              <w:rPr>
                <w:b/>
                <w:sz w:val="24"/>
              </w:rPr>
              <w:t>Трудовое</w:t>
            </w:r>
            <w:r w:rsidRPr="003A4B5A">
              <w:rPr>
                <w:b/>
                <w:spacing w:val="-7"/>
                <w:sz w:val="24"/>
              </w:rPr>
              <w:t xml:space="preserve"> </w:t>
            </w:r>
            <w:r w:rsidRPr="003A4B5A">
              <w:rPr>
                <w:b/>
                <w:sz w:val="24"/>
              </w:rPr>
              <w:t>направление</w:t>
            </w:r>
            <w:r w:rsidRPr="003A4B5A">
              <w:rPr>
                <w:b/>
                <w:spacing w:val="-4"/>
                <w:sz w:val="24"/>
              </w:rPr>
              <w:t xml:space="preserve"> </w:t>
            </w:r>
            <w:r w:rsidRPr="003A4B5A">
              <w:rPr>
                <w:b/>
                <w:sz w:val="24"/>
              </w:rPr>
              <w:t>воспитания</w:t>
            </w:r>
            <w:r w:rsidRPr="003A4B5A">
              <w:rPr>
                <w:b/>
                <w:spacing w:val="-3"/>
                <w:sz w:val="24"/>
              </w:rPr>
              <w:t xml:space="preserve"> </w:t>
            </w:r>
            <w:r w:rsidRPr="003A4B5A">
              <w:rPr>
                <w:b/>
                <w:sz w:val="24"/>
              </w:rPr>
              <w:t>и</w:t>
            </w:r>
            <w:r w:rsidRPr="003A4B5A">
              <w:rPr>
                <w:b/>
                <w:spacing w:val="-3"/>
                <w:sz w:val="24"/>
              </w:rPr>
              <w:t xml:space="preserve"> </w:t>
            </w:r>
            <w:r w:rsidRPr="003A4B5A">
              <w:rPr>
                <w:b/>
                <w:sz w:val="24"/>
              </w:rPr>
              <w:t>ранняя</w:t>
            </w:r>
            <w:r w:rsidRPr="003A4B5A">
              <w:rPr>
                <w:b/>
                <w:spacing w:val="-3"/>
                <w:sz w:val="24"/>
              </w:rPr>
              <w:t xml:space="preserve"> </w:t>
            </w:r>
            <w:r w:rsidRPr="003A4B5A">
              <w:rPr>
                <w:b/>
                <w:spacing w:val="-2"/>
                <w:sz w:val="24"/>
              </w:rPr>
              <w:t>профориентация</w:t>
            </w:r>
          </w:p>
        </w:tc>
      </w:tr>
      <w:tr w:rsidR="00000E23" w:rsidRPr="003A4B5A" w:rsidTr="00A13B2A">
        <w:trPr>
          <w:trHeight w:val="2759"/>
        </w:trPr>
        <w:tc>
          <w:tcPr>
            <w:tcW w:w="4537" w:type="dxa"/>
          </w:tcPr>
          <w:p w:rsidR="00000E23" w:rsidRPr="003A4B5A" w:rsidRDefault="00000E23" w:rsidP="00A13B2A">
            <w:pPr>
              <w:ind w:left="107" w:right="207"/>
              <w:rPr>
                <w:sz w:val="24"/>
              </w:rPr>
            </w:pPr>
            <w:r w:rsidRPr="003A4B5A">
              <w:rPr>
                <w:sz w:val="24"/>
              </w:rPr>
              <w:t>1 мая – Международный день труда (праздник весны и труда) Познавательная</w:t>
            </w:r>
            <w:r w:rsidRPr="003A4B5A">
              <w:rPr>
                <w:spacing w:val="-13"/>
                <w:sz w:val="24"/>
              </w:rPr>
              <w:t xml:space="preserve"> </w:t>
            </w:r>
            <w:r w:rsidRPr="003A4B5A">
              <w:rPr>
                <w:sz w:val="24"/>
              </w:rPr>
              <w:t>беседа</w:t>
            </w:r>
            <w:r w:rsidRPr="003A4B5A">
              <w:rPr>
                <w:spacing w:val="-13"/>
                <w:sz w:val="24"/>
              </w:rPr>
              <w:t xml:space="preserve"> </w:t>
            </w:r>
            <w:r w:rsidRPr="003A4B5A">
              <w:rPr>
                <w:sz w:val="24"/>
              </w:rPr>
              <w:t>«Праздник</w:t>
            </w:r>
            <w:r w:rsidRPr="003A4B5A">
              <w:rPr>
                <w:spacing w:val="-13"/>
                <w:sz w:val="24"/>
              </w:rPr>
              <w:t xml:space="preserve"> </w:t>
            </w:r>
            <w:r w:rsidRPr="003A4B5A">
              <w:rPr>
                <w:sz w:val="24"/>
              </w:rPr>
              <w:t>весны и труда»</w:t>
            </w:r>
          </w:p>
          <w:p w:rsidR="00000E23" w:rsidRPr="003A4B5A" w:rsidRDefault="00000E23" w:rsidP="00A13B2A">
            <w:pPr>
              <w:ind w:left="107" w:right="466"/>
              <w:rPr>
                <w:sz w:val="24"/>
              </w:rPr>
            </w:pPr>
            <w:r w:rsidRPr="003A4B5A">
              <w:rPr>
                <w:sz w:val="24"/>
              </w:rPr>
              <w:t>27</w:t>
            </w:r>
            <w:r w:rsidRPr="003A4B5A">
              <w:rPr>
                <w:spacing w:val="-10"/>
                <w:sz w:val="24"/>
              </w:rPr>
              <w:t xml:space="preserve"> </w:t>
            </w:r>
            <w:r w:rsidRPr="003A4B5A">
              <w:rPr>
                <w:sz w:val="24"/>
              </w:rPr>
              <w:t>мая</w:t>
            </w:r>
            <w:r w:rsidRPr="003A4B5A">
              <w:rPr>
                <w:spacing w:val="-10"/>
                <w:sz w:val="24"/>
              </w:rPr>
              <w:t xml:space="preserve"> </w:t>
            </w:r>
            <w:r w:rsidRPr="003A4B5A">
              <w:rPr>
                <w:sz w:val="24"/>
              </w:rPr>
              <w:t>–</w:t>
            </w:r>
            <w:r w:rsidRPr="003A4B5A">
              <w:rPr>
                <w:spacing w:val="-10"/>
                <w:sz w:val="24"/>
              </w:rPr>
              <w:t xml:space="preserve"> </w:t>
            </w:r>
            <w:r w:rsidRPr="003A4B5A">
              <w:rPr>
                <w:sz w:val="24"/>
              </w:rPr>
              <w:t>Общероссийский</w:t>
            </w:r>
            <w:r w:rsidRPr="003A4B5A">
              <w:rPr>
                <w:spacing w:val="-10"/>
                <w:sz w:val="24"/>
              </w:rPr>
              <w:t xml:space="preserve"> </w:t>
            </w:r>
            <w:r w:rsidRPr="003A4B5A">
              <w:rPr>
                <w:sz w:val="24"/>
              </w:rPr>
              <w:t xml:space="preserve">день </w:t>
            </w:r>
            <w:r w:rsidRPr="003A4B5A">
              <w:rPr>
                <w:spacing w:val="-2"/>
                <w:sz w:val="24"/>
              </w:rPr>
              <w:t>библиотек</w:t>
            </w:r>
          </w:p>
          <w:p w:rsidR="00000E23" w:rsidRPr="003A4B5A" w:rsidRDefault="00000E23" w:rsidP="00A13B2A">
            <w:pPr>
              <w:spacing w:line="270" w:lineRule="atLeast"/>
              <w:ind w:left="107" w:right="719"/>
              <w:rPr>
                <w:sz w:val="24"/>
              </w:rPr>
            </w:pPr>
            <w:r w:rsidRPr="003A4B5A">
              <w:rPr>
                <w:sz w:val="24"/>
              </w:rPr>
              <w:t>Познавательная беседа «Кто такой библиотекарь?» (ознакомление с профессией библиотекарь) Трудовое</w:t>
            </w:r>
            <w:r w:rsidRPr="003A4B5A">
              <w:rPr>
                <w:spacing w:val="-13"/>
                <w:sz w:val="24"/>
              </w:rPr>
              <w:t xml:space="preserve"> </w:t>
            </w:r>
            <w:r w:rsidRPr="003A4B5A">
              <w:rPr>
                <w:sz w:val="24"/>
              </w:rPr>
              <w:t>поручение</w:t>
            </w:r>
            <w:r w:rsidRPr="003A4B5A">
              <w:rPr>
                <w:spacing w:val="-10"/>
                <w:sz w:val="24"/>
              </w:rPr>
              <w:t xml:space="preserve"> </w:t>
            </w:r>
            <w:r w:rsidRPr="003A4B5A">
              <w:rPr>
                <w:sz w:val="24"/>
              </w:rPr>
              <w:t>«Ремонт</w:t>
            </w:r>
            <w:r w:rsidRPr="003A4B5A">
              <w:rPr>
                <w:spacing w:val="-12"/>
                <w:sz w:val="24"/>
              </w:rPr>
              <w:t xml:space="preserve"> </w:t>
            </w:r>
            <w:r w:rsidRPr="003A4B5A">
              <w:rPr>
                <w:sz w:val="24"/>
              </w:rPr>
              <w:t>книг»</w:t>
            </w:r>
          </w:p>
        </w:tc>
        <w:tc>
          <w:tcPr>
            <w:tcW w:w="1702" w:type="dxa"/>
          </w:tcPr>
          <w:p w:rsidR="00000E23" w:rsidRPr="003A4B5A" w:rsidRDefault="00000E23" w:rsidP="00A13B2A">
            <w:pPr>
              <w:ind w:left="239" w:right="225" w:hanging="2"/>
              <w:jc w:val="center"/>
              <w:rPr>
                <w:sz w:val="24"/>
              </w:rPr>
            </w:pPr>
            <w:r w:rsidRPr="003A4B5A">
              <w:rPr>
                <w:spacing w:val="-2"/>
                <w:sz w:val="24"/>
              </w:rPr>
              <w:t>средние, старшие, подготовит. группы старшие, подготовит. группы</w:t>
            </w:r>
          </w:p>
        </w:tc>
        <w:tc>
          <w:tcPr>
            <w:tcW w:w="1702" w:type="dxa"/>
          </w:tcPr>
          <w:p w:rsidR="00000E23" w:rsidRPr="003A4B5A" w:rsidRDefault="00000E23" w:rsidP="00A13B2A">
            <w:pPr>
              <w:rPr>
                <w:sz w:val="24"/>
              </w:rPr>
            </w:pPr>
          </w:p>
          <w:p w:rsidR="00000E23" w:rsidRPr="003A4B5A" w:rsidRDefault="00000E23" w:rsidP="00A13B2A">
            <w:pPr>
              <w:spacing w:before="270"/>
              <w:rPr>
                <w:sz w:val="24"/>
              </w:rPr>
            </w:pPr>
          </w:p>
          <w:p w:rsidR="00000E23" w:rsidRPr="003A4B5A" w:rsidRDefault="00000E23" w:rsidP="00A13B2A">
            <w:pPr>
              <w:ind w:left="17" w:right="9"/>
              <w:jc w:val="center"/>
              <w:rPr>
                <w:sz w:val="24"/>
              </w:rPr>
            </w:pPr>
            <w:r w:rsidRPr="003A4B5A">
              <w:rPr>
                <w:spacing w:val="-5"/>
                <w:sz w:val="24"/>
              </w:rPr>
              <w:t>май</w:t>
            </w:r>
          </w:p>
        </w:tc>
        <w:tc>
          <w:tcPr>
            <w:tcW w:w="2268" w:type="dxa"/>
          </w:tcPr>
          <w:p w:rsidR="00000E23" w:rsidRPr="003A4B5A" w:rsidRDefault="00000E23" w:rsidP="00A13B2A">
            <w:pPr>
              <w:rPr>
                <w:sz w:val="24"/>
              </w:rPr>
            </w:pPr>
          </w:p>
          <w:p w:rsidR="00000E23" w:rsidRPr="003A4B5A" w:rsidRDefault="00000E23" w:rsidP="00A13B2A">
            <w:pPr>
              <w:spacing w:before="270"/>
              <w:rPr>
                <w:sz w:val="24"/>
              </w:rPr>
            </w:pPr>
          </w:p>
          <w:p w:rsidR="00000E23" w:rsidRPr="003A4B5A" w:rsidRDefault="00000E23" w:rsidP="00A13B2A">
            <w:pPr>
              <w:ind w:left="9" w:right="1"/>
              <w:jc w:val="center"/>
              <w:rPr>
                <w:sz w:val="24"/>
              </w:rPr>
            </w:pPr>
            <w:r w:rsidRPr="003A4B5A">
              <w:rPr>
                <w:spacing w:val="-2"/>
                <w:sz w:val="24"/>
              </w:rPr>
              <w:t>воспитатели</w:t>
            </w:r>
          </w:p>
        </w:tc>
      </w:tr>
      <w:tr w:rsidR="00000E23" w:rsidRPr="003A4B5A" w:rsidTr="00A13B2A">
        <w:trPr>
          <w:trHeight w:val="275"/>
        </w:trPr>
        <w:tc>
          <w:tcPr>
            <w:tcW w:w="10209" w:type="dxa"/>
            <w:gridSpan w:val="4"/>
          </w:tcPr>
          <w:p w:rsidR="00000E23" w:rsidRPr="003A4B5A" w:rsidRDefault="00000E23" w:rsidP="00A13B2A">
            <w:pPr>
              <w:spacing w:line="255" w:lineRule="exact"/>
              <w:ind w:left="11" w:right="7"/>
              <w:jc w:val="center"/>
              <w:rPr>
                <w:b/>
                <w:sz w:val="24"/>
              </w:rPr>
            </w:pPr>
            <w:r w:rsidRPr="003A4B5A">
              <w:rPr>
                <w:b/>
                <w:sz w:val="24"/>
              </w:rPr>
              <w:t>Этико-эстетическое</w:t>
            </w:r>
            <w:r w:rsidRPr="003A4B5A">
              <w:rPr>
                <w:b/>
                <w:spacing w:val="-6"/>
                <w:sz w:val="24"/>
              </w:rPr>
              <w:t xml:space="preserve"> </w:t>
            </w:r>
            <w:r w:rsidRPr="003A4B5A">
              <w:rPr>
                <w:b/>
                <w:sz w:val="24"/>
              </w:rPr>
              <w:t>направление</w:t>
            </w:r>
            <w:r w:rsidRPr="003A4B5A">
              <w:rPr>
                <w:b/>
                <w:spacing w:val="-6"/>
                <w:sz w:val="24"/>
              </w:rPr>
              <w:t xml:space="preserve"> </w:t>
            </w:r>
            <w:r w:rsidRPr="003A4B5A">
              <w:rPr>
                <w:b/>
                <w:spacing w:val="-2"/>
                <w:sz w:val="24"/>
              </w:rPr>
              <w:t>воспитания</w:t>
            </w:r>
          </w:p>
        </w:tc>
      </w:tr>
    </w:tbl>
    <w:p w:rsidR="00000E23" w:rsidRPr="003A4B5A" w:rsidRDefault="00000E23" w:rsidP="00000E23">
      <w:pPr>
        <w:spacing w:line="255" w:lineRule="exact"/>
        <w:jc w:val="center"/>
        <w:rPr>
          <w:b/>
          <w:sz w:val="24"/>
        </w:rPr>
        <w:sectPr w:rsidR="00000E23" w:rsidRPr="003A4B5A">
          <w:pgSz w:w="11910" w:h="16840"/>
          <w:pgMar w:top="1140" w:right="425" w:bottom="1040" w:left="566" w:header="0" w:footer="845" w:gutter="0"/>
          <w:cols w:space="720"/>
        </w:sectPr>
      </w:pPr>
    </w:p>
    <w:p w:rsidR="00000E23" w:rsidRPr="003A4B5A" w:rsidRDefault="00000E23" w:rsidP="00000E23">
      <w:pPr>
        <w:spacing w:before="1"/>
        <w:rPr>
          <w:sz w:val="2"/>
          <w:szCs w:val="24"/>
        </w:rPr>
      </w:pPr>
    </w:p>
    <w:tbl>
      <w:tblPr>
        <w:tblStyle w:val="TableNormal"/>
        <w:tblW w:w="0" w:type="auto"/>
        <w:tblInd w:w="43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4537"/>
        <w:gridCol w:w="1702"/>
        <w:gridCol w:w="1702"/>
        <w:gridCol w:w="2268"/>
      </w:tblGrid>
      <w:tr w:rsidR="00000E23" w:rsidRPr="003A4B5A" w:rsidTr="00A13B2A">
        <w:trPr>
          <w:trHeight w:val="1380"/>
        </w:trPr>
        <w:tc>
          <w:tcPr>
            <w:tcW w:w="4537" w:type="dxa"/>
          </w:tcPr>
          <w:p w:rsidR="00000E23" w:rsidRPr="003A4B5A" w:rsidRDefault="00000E23" w:rsidP="00A13B2A">
            <w:pPr>
              <w:spacing w:line="270" w:lineRule="exact"/>
              <w:ind w:left="107"/>
              <w:rPr>
                <w:sz w:val="24"/>
              </w:rPr>
            </w:pPr>
            <w:r w:rsidRPr="003A4B5A">
              <w:rPr>
                <w:sz w:val="24"/>
              </w:rPr>
              <w:t>3</w:t>
            </w:r>
            <w:r w:rsidRPr="003A4B5A">
              <w:rPr>
                <w:spacing w:val="-1"/>
                <w:sz w:val="24"/>
              </w:rPr>
              <w:t xml:space="preserve"> </w:t>
            </w:r>
            <w:r w:rsidRPr="003A4B5A">
              <w:rPr>
                <w:sz w:val="24"/>
              </w:rPr>
              <w:t>мая</w:t>
            </w:r>
            <w:r w:rsidRPr="003A4B5A">
              <w:rPr>
                <w:spacing w:val="-1"/>
                <w:sz w:val="24"/>
              </w:rPr>
              <w:t xml:space="preserve"> </w:t>
            </w:r>
            <w:r w:rsidRPr="003A4B5A">
              <w:rPr>
                <w:sz w:val="24"/>
              </w:rPr>
              <w:t>–</w:t>
            </w:r>
            <w:r w:rsidRPr="003A4B5A">
              <w:rPr>
                <w:spacing w:val="-1"/>
                <w:sz w:val="24"/>
              </w:rPr>
              <w:t xml:space="preserve"> </w:t>
            </w:r>
            <w:r w:rsidRPr="003A4B5A">
              <w:rPr>
                <w:sz w:val="24"/>
              </w:rPr>
              <w:t xml:space="preserve">день </w:t>
            </w:r>
            <w:r w:rsidRPr="003A4B5A">
              <w:rPr>
                <w:spacing w:val="-2"/>
                <w:sz w:val="24"/>
              </w:rPr>
              <w:t>Солнца</w:t>
            </w:r>
          </w:p>
          <w:p w:rsidR="00000E23" w:rsidRPr="003A4B5A" w:rsidRDefault="00000E23" w:rsidP="00A13B2A">
            <w:pPr>
              <w:ind w:left="107"/>
              <w:rPr>
                <w:sz w:val="24"/>
              </w:rPr>
            </w:pPr>
            <w:r w:rsidRPr="003A4B5A">
              <w:rPr>
                <w:sz w:val="24"/>
              </w:rPr>
              <w:t>Экологическая</w:t>
            </w:r>
            <w:r w:rsidRPr="003A4B5A">
              <w:rPr>
                <w:spacing w:val="-10"/>
                <w:sz w:val="24"/>
              </w:rPr>
              <w:t xml:space="preserve"> </w:t>
            </w:r>
            <w:r w:rsidRPr="003A4B5A">
              <w:rPr>
                <w:sz w:val="24"/>
              </w:rPr>
              <w:t>беседа</w:t>
            </w:r>
            <w:r w:rsidRPr="003A4B5A">
              <w:rPr>
                <w:spacing w:val="-8"/>
                <w:sz w:val="24"/>
              </w:rPr>
              <w:t xml:space="preserve"> </w:t>
            </w:r>
            <w:r w:rsidRPr="003A4B5A">
              <w:rPr>
                <w:sz w:val="24"/>
              </w:rPr>
              <w:t>«Солнце</w:t>
            </w:r>
            <w:r w:rsidRPr="003A4B5A">
              <w:rPr>
                <w:spacing w:val="-11"/>
                <w:sz w:val="24"/>
              </w:rPr>
              <w:t xml:space="preserve"> </w:t>
            </w:r>
            <w:r w:rsidRPr="003A4B5A">
              <w:rPr>
                <w:sz w:val="24"/>
              </w:rPr>
              <w:t>доброе</w:t>
            </w:r>
            <w:r w:rsidRPr="003A4B5A">
              <w:rPr>
                <w:spacing w:val="-10"/>
                <w:sz w:val="24"/>
              </w:rPr>
              <w:t xml:space="preserve"> </w:t>
            </w:r>
            <w:r w:rsidRPr="003A4B5A">
              <w:rPr>
                <w:sz w:val="24"/>
              </w:rPr>
              <w:t xml:space="preserve">и </w:t>
            </w:r>
            <w:r w:rsidRPr="003A4B5A">
              <w:rPr>
                <w:spacing w:val="-2"/>
                <w:sz w:val="24"/>
              </w:rPr>
              <w:t>злое»</w:t>
            </w:r>
          </w:p>
          <w:p w:rsidR="00000E23" w:rsidRPr="003A4B5A" w:rsidRDefault="00000E23" w:rsidP="00A13B2A">
            <w:pPr>
              <w:ind w:left="107"/>
              <w:rPr>
                <w:sz w:val="24"/>
              </w:rPr>
            </w:pPr>
            <w:r w:rsidRPr="003A4B5A">
              <w:rPr>
                <w:sz w:val="24"/>
              </w:rPr>
              <w:t>Чтение</w:t>
            </w:r>
            <w:r w:rsidRPr="003A4B5A">
              <w:rPr>
                <w:spacing w:val="-3"/>
                <w:sz w:val="24"/>
              </w:rPr>
              <w:t xml:space="preserve"> </w:t>
            </w:r>
            <w:r w:rsidRPr="003A4B5A">
              <w:rPr>
                <w:sz w:val="24"/>
              </w:rPr>
              <w:t>сказки</w:t>
            </w:r>
            <w:r w:rsidRPr="003A4B5A">
              <w:rPr>
                <w:spacing w:val="-2"/>
                <w:sz w:val="24"/>
              </w:rPr>
              <w:t xml:space="preserve"> </w:t>
            </w:r>
            <w:r w:rsidRPr="003A4B5A">
              <w:rPr>
                <w:sz w:val="24"/>
              </w:rPr>
              <w:t>К.И.</w:t>
            </w:r>
            <w:r w:rsidRPr="003A4B5A">
              <w:rPr>
                <w:spacing w:val="-1"/>
                <w:sz w:val="24"/>
              </w:rPr>
              <w:t xml:space="preserve"> </w:t>
            </w:r>
            <w:r w:rsidRPr="003A4B5A">
              <w:rPr>
                <w:spacing w:val="-2"/>
                <w:sz w:val="24"/>
              </w:rPr>
              <w:t>Чуковского</w:t>
            </w:r>
          </w:p>
          <w:p w:rsidR="00000E23" w:rsidRPr="003A4B5A" w:rsidRDefault="00000E23" w:rsidP="00A13B2A">
            <w:pPr>
              <w:spacing w:line="261" w:lineRule="exact"/>
              <w:ind w:left="107"/>
              <w:rPr>
                <w:sz w:val="24"/>
              </w:rPr>
            </w:pPr>
            <w:r w:rsidRPr="003A4B5A">
              <w:rPr>
                <w:sz w:val="24"/>
              </w:rPr>
              <w:t>«Краденое</w:t>
            </w:r>
            <w:r w:rsidRPr="003A4B5A">
              <w:rPr>
                <w:spacing w:val="-4"/>
                <w:sz w:val="24"/>
              </w:rPr>
              <w:t xml:space="preserve"> </w:t>
            </w:r>
            <w:r w:rsidRPr="003A4B5A">
              <w:rPr>
                <w:spacing w:val="-2"/>
                <w:sz w:val="24"/>
              </w:rPr>
              <w:t>солнце»</w:t>
            </w:r>
          </w:p>
        </w:tc>
        <w:tc>
          <w:tcPr>
            <w:tcW w:w="1702" w:type="dxa"/>
          </w:tcPr>
          <w:p w:rsidR="00000E23" w:rsidRPr="003A4B5A" w:rsidRDefault="00000E23" w:rsidP="00A13B2A">
            <w:pPr>
              <w:spacing w:before="270"/>
              <w:ind w:left="17" w:right="6"/>
              <w:jc w:val="center"/>
              <w:rPr>
                <w:sz w:val="24"/>
              </w:rPr>
            </w:pPr>
            <w:r w:rsidRPr="003A4B5A">
              <w:rPr>
                <w:sz w:val="24"/>
              </w:rPr>
              <w:t>все</w:t>
            </w:r>
            <w:r w:rsidRPr="003A4B5A">
              <w:rPr>
                <w:spacing w:val="-5"/>
                <w:sz w:val="24"/>
              </w:rPr>
              <w:t xml:space="preserve"> </w:t>
            </w:r>
            <w:r w:rsidRPr="003A4B5A">
              <w:rPr>
                <w:spacing w:val="-2"/>
                <w:sz w:val="24"/>
              </w:rPr>
              <w:t>группы</w:t>
            </w:r>
          </w:p>
        </w:tc>
        <w:tc>
          <w:tcPr>
            <w:tcW w:w="1702" w:type="dxa"/>
          </w:tcPr>
          <w:p w:rsidR="00000E23" w:rsidRPr="003A4B5A" w:rsidRDefault="00000E23" w:rsidP="00A13B2A">
            <w:pPr>
              <w:spacing w:before="270"/>
              <w:ind w:left="17" w:right="9"/>
              <w:jc w:val="center"/>
              <w:rPr>
                <w:sz w:val="24"/>
              </w:rPr>
            </w:pPr>
            <w:r w:rsidRPr="003A4B5A">
              <w:rPr>
                <w:spacing w:val="-5"/>
                <w:sz w:val="24"/>
              </w:rPr>
              <w:t>май</w:t>
            </w:r>
          </w:p>
        </w:tc>
        <w:tc>
          <w:tcPr>
            <w:tcW w:w="2268" w:type="dxa"/>
          </w:tcPr>
          <w:p w:rsidR="00000E23" w:rsidRPr="003A4B5A" w:rsidRDefault="00000E23" w:rsidP="00A13B2A">
            <w:pPr>
              <w:spacing w:before="270"/>
              <w:ind w:left="9" w:right="1"/>
              <w:jc w:val="center"/>
              <w:rPr>
                <w:sz w:val="24"/>
              </w:rPr>
            </w:pPr>
            <w:r w:rsidRPr="003A4B5A">
              <w:rPr>
                <w:spacing w:val="-2"/>
                <w:sz w:val="24"/>
              </w:rPr>
              <w:t>воспитатели</w:t>
            </w:r>
          </w:p>
        </w:tc>
      </w:tr>
      <w:tr w:rsidR="00000E23" w:rsidRPr="003A4B5A" w:rsidTr="00A13B2A">
        <w:trPr>
          <w:trHeight w:val="275"/>
        </w:trPr>
        <w:tc>
          <w:tcPr>
            <w:tcW w:w="10209" w:type="dxa"/>
            <w:gridSpan w:val="4"/>
          </w:tcPr>
          <w:p w:rsidR="00000E23" w:rsidRPr="003A4B5A" w:rsidRDefault="00000E23" w:rsidP="00A13B2A">
            <w:pPr>
              <w:spacing w:line="256" w:lineRule="exact"/>
              <w:ind w:left="11" w:right="2"/>
              <w:jc w:val="center"/>
              <w:rPr>
                <w:b/>
                <w:sz w:val="24"/>
              </w:rPr>
            </w:pPr>
            <w:r w:rsidRPr="003A4B5A">
              <w:rPr>
                <w:b/>
                <w:sz w:val="24"/>
              </w:rPr>
              <w:t>Патриотическое</w:t>
            </w:r>
            <w:r w:rsidRPr="003A4B5A">
              <w:rPr>
                <w:b/>
                <w:spacing w:val="-7"/>
                <w:sz w:val="24"/>
              </w:rPr>
              <w:t xml:space="preserve"> </w:t>
            </w:r>
            <w:r w:rsidRPr="003A4B5A">
              <w:rPr>
                <w:b/>
                <w:sz w:val="24"/>
              </w:rPr>
              <w:t>направление</w:t>
            </w:r>
            <w:r w:rsidRPr="003A4B5A">
              <w:rPr>
                <w:b/>
                <w:spacing w:val="-7"/>
                <w:sz w:val="24"/>
              </w:rPr>
              <w:t xml:space="preserve"> </w:t>
            </w:r>
            <w:r w:rsidRPr="003A4B5A">
              <w:rPr>
                <w:b/>
                <w:spacing w:val="-2"/>
                <w:sz w:val="24"/>
              </w:rPr>
              <w:t>воспитания</w:t>
            </w:r>
          </w:p>
        </w:tc>
      </w:tr>
      <w:tr w:rsidR="00000E23" w:rsidRPr="003A4B5A" w:rsidTr="00A13B2A">
        <w:trPr>
          <w:trHeight w:val="1931"/>
        </w:trPr>
        <w:tc>
          <w:tcPr>
            <w:tcW w:w="4537" w:type="dxa"/>
          </w:tcPr>
          <w:p w:rsidR="00000E23" w:rsidRPr="003A4B5A" w:rsidRDefault="00000E23" w:rsidP="00A13B2A">
            <w:pPr>
              <w:ind w:left="107" w:right="466"/>
              <w:rPr>
                <w:sz w:val="24"/>
              </w:rPr>
            </w:pPr>
            <w:r w:rsidRPr="003A4B5A">
              <w:rPr>
                <w:sz w:val="24"/>
              </w:rPr>
              <w:t>1</w:t>
            </w:r>
            <w:r w:rsidRPr="003A4B5A">
              <w:rPr>
                <w:spacing w:val="-10"/>
                <w:sz w:val="24"/>
              </w:rPr>
              <w:t xml:space="preserve"> </w:t>
            </w:r>
            <w:r w:rsidRPr="003A4B5A">
              <w:rPr>
                <w:sz w:val="24"/>
              </w:rPr>
              <w:t>июня</w:t>
            </w:r>
            <w:r w:rsidRPr="003A4B5A">
              <w:rPr>
                <w:spacing w:val="-9"/>
                <w:sz w:val="24"/>
              </w:rPr>
              <w:t xml:space="preserve"> </w:t>
            </w:r>
            <w:r w:rsidRPr="003A4B5A">
              <w:rPr>
                <w:sz w:val="24"/>
              </w:rPr>
              <w:t>–</w:t>
            </w:r>
            <w:r w:rsidRPr="003A4B5A">
              <w:rPr>
                <w:spacing w:val="-11"/>
                <w:sz w:val="24"/>
              </w:rPr>
              <w:t xml:space="preserve"> </w:t>
            </w:r>
            <w:r w:rsidRPr="003A4B5A">
              <w:rPr>
                <w:sz w:val="24"/>
              </w:rPr>
              <w:t>Международный</w:t>
            </w:r>
            <w:r w:rsidRPr="003A4B5A">
              <w:rPr>
                <w:spacing w:val="-10"/>
                <w:sz w:val="24"/>
              </w:rPr>
              <w:t xml:space="preserve"> </w:t>
            </w:r>
            <w:r w:rsidRPr="003A4B5A">
              <w:rPr>
                <w:sz w:val="24"/>
              </w:rPr>
              <w:t>день защиты детей</w:t>
            </w:r>
          </w:p>
          <w:p w:rsidR="00000E23" w:rsidRPr="003A4B5A" w:rsidRDefault="00000E23" w:rsidP="00A13B2A">
            <w:pPr>
              <w:ind w:left="107" w:right="994"/>
              <w:rPr>
                <w:sz w:val="24"/>
              </w:rPr>
            </w:pPr>
            <w:r w:rsidRPr="003A4B5A">
              <w:rPr>
                <w:sz w:val="24"/>
              </w:rPr>
              <w:t>Развлечение</w:t>
            </w:r>
            <w:r w:rsidRPr="003A4B5A">
              <w:rPr>
                <w:spacing w:val="-15"/>
                <w:sz w:val="24"/>
              </w:rPr>
              <w:t xml:space="preserve"> </w:t>
            </w:r>
            <w:r w:rsidRPr="003A4B5A">
              <w:rPr>
                <w:sz w:val="24"/>
              </w:rPr>
              <w:t>«Планета</w:t>
            </w:r>
            <w:r w:rsidRPr="003A4B5A">
              <w:rPr>
                <w:spacing w:val="-15"/>
                <w:sz w:val="24"/>
              </w:rPr>
              <w:t xml:space="preserve"> </w:t>
            </w:r>
            <w:r w:rsidRPr="003A4B5A">
              <w:rPr>
                <w:sz w:val="24"/>
              </w:rPr>
              <w:t>детства» 12 июня – День России</w:t>
            </w:r>
          </w:p>
          <w:p w:rsidR="00000E23" w:rsidRPr="003A4B5A" w:rsidRDefault="00000E23" w:rsidP="00A13B2A">
            <w:pPr>
              <w:ind w:left="107"/>
              <w:rPr>
                <w:sz w:val="24"/>
              </w:rPr>
            </w:pPr>
            <w:r w:rsidRPr="003A4B5A">
              <w:rPr>
                <w:sz w:val="24"/>
              </w:rPr>
              <w:t>Познавательная</w:t>
            </w:r>
            <w:r w:rsidRPr="003A4B5A">
              <w:rPr>
                <w:spacing w:val="-10"/>
                <w:sz w:val="24"/>
              </w:rPr>
              <w:t xml:space="preserve"> </w:t>
            </w:r>
            <w:r w:rsidRPr="003A4B5A">
              <w:rPr>
                <w:sz w:val="24"/>
              </w:rPr>
              <w:t>беседа</w:t>
            </w:r>
            <w:r w:rsidRPr="003A4B5A">
              <w:rPr>
                <w:spacing w:val="-9"/>
                <w:sz w:val="24"/>
              </w:rPr>
              <w:t xml:space="preserve"> </w:t>
            </w:r>
            <w:r w:rsidRPr="003A4B5A">
              <w:rPr>
                <w:sz w:val="24"/>
              </w:rPr>
              <w:t>«Россия</w:t>
            </w:r>
            <w:r w:rsidRPr="003A4B5A">
              <w:rPr>
                <w:spacing w:val="-8"/>
                <w:sz w:val="24"/>
              </w:rPr>
              <w:t xml:space="preserve"> </w:t>
            </w:r>
            <w:r w:rsidRPr="003A4B5A">
              <w:rPr>
                <w:sz w:val="24"/>
              </w:rPr>
              <w:t>–</w:t>
            </w:r>
            <w:r w:rsidRPr="003A4B5A">
              <w:rPr>
                <w:spacing w:val="-10"/>
                <w:sz w:val="24"/>
              </w:rPr>
              <w:t xml:space="preserve"> </w:t>
            </w:r>
            <w:r w:rsidRPr="003A4B5A">
              <w:rPr>
                <w:sz w:val="24"/>
              </w:rPr>
              <w:t xml:space="preserve">Родина </w:t>
            </w:r>
            <w:r w:rsidRPr="003A4B5A">
              <w:rPr>
                <w:spacing w:val="-2"/>
                <w:sz w:val="24"/>
              </w:rPr>
              <w:t>моя!»</w:t>
            </w:r>
          </w:p>
        </w:tc>
        <w:tc>
          <w:tcPr>
            <w:tcW w:w="1702" w:type="dxa"/>
          </w:tcPr>
          <w:p w:rsidR="00000E23" w:rsidRPr="003A4B5A" w:rsidRDefault="00000E23" w:rsidP="00A13B2A">
            <w:pPr>
              <w:spacing w:before="270"/>
              <w:ind w:left="17" w:right="6"/>
              <w:jc w:val="center"/>
              <w:rPr>
                <w:sz w:val="24"/>
              </w:rPr>
            </w:pPr>
            <w:r w:rsidRPr="003A4B5A">
              <w:rPr>
                <w:sz w:val="24"/>
              </w:rPr>
              <w:t>все</w:t>
            </w:r>
            <w:r w:rsidRPr="003A4B5A">
              <w:rPr>
                <w:spacing w:val="-5"/>
                <w:sz w:val="24"/>
              </w:rPr>
              <w:t xml:space="preserve"> </w:t>
            </w:r>
            <w:r w:rsidRPr="003A4B5A">
              <w:rPr>
                <w:spacing w:val="-2"/>
                <w:sz w:val="24"/>
              </w:rPr>
              <w:t>группы</w:t>
            </w:r>
          </w:p>
          <w:p w:rsidR="00000E23" w:rsidRPr="003A4B5A" w:rsidRDefault="00000E23" w:rsidP="00A13B2A">
            <w:pPr>
              <w:spacing w:before="261" w:line="270" w:lineRule="atLeast"/>
              <w:ind w:left="242" w:right="225" w:hanging="4"/>
              <w:jc w:val="center"/>
              <w:rPr>
                <w:sz w:val="24"/>
              </w:rPr>
            </w:pPr>
            <w:r w:rsidRPr="003A4B5A">
              <w:rPr>
                <w:spacing w:val="-2"/>
                <w:sz w:val="24"/>
              </w:rPr>
              <w:t>средние, старшие, подготовит. группы</w:t>
            </w:r>
          </w:p>
        </w:tc>
        <w:tc>
          <w:tcPr>
            <w:tcW w:w="1702" w:type="dxa"/>
          </w:tcPr>
          <w:p w:rsidR="00000E23" w:rsidRPr="003A4B5A" w:rsidRDefault="00000E23" w:rsidP="00A13B2A">
            <w:pPr>
              <w:rPr>
                <w:sz w:val="24"/>
              </w:rPr>
            </w:pPr>
          </w:p>
          <w:p w:rsidR="00000E23" w:rsidRPr="003A4B5A" w:rsidRDefault="00000E23" w:rsidP="00A13B2A">
            <w:pPr>
              <w:spacing w:before="270"/>
              <w:rPr>
                <w:sz w:val="24"/>
              </w:rPr>
            </w:pPr>
          </w:p>
          <w:p w:rsidR="00000E23" w:rsidRPr="003A4B5A" w:rsidRDefault="00000E23" w:rsidP="00A13B2A">
            <w:pPr>
              <w:ind w:left="17" w:right="7"/>
              <w:jc w:val="center"/>
              <w:rPr>
                <w:sz w:val="24"/>
              </w:rPr>
            </w:pPr>
            <w:r w:rsidRPr="003A4B5A">
              <w:rPr>
                <w:spacing w:val="-4"/>
                <w:sz w:val="24"/>
              </w:rPr>
              <w:t>июнь</w:t>
            </w:r>
          </w:p>
        </w:tc>
        <w:tc>
          <w:tcPr>
            <w:tcW w:w="2268" w:type="dxa"/>
          </w:tcPr>
          <w:p w:rsidR="00000E23" w:rsidRPr="003A4B5A" w:rsidRDefault="00000E23" w:rsidP="00A13B2A">
            <w:pPr>
              <w:rPr>
                <w:sz w:val="24"/>
              </w:rPr>
            </w:pPr>
          </w:p>
          <w:p w:rsidR="00000E23" w:rsidRPr="003A4B5A" w:rsidRDefault="00000E23" w:rsidP="00A13B2A">
            <w:pPr>
              <w:spacing w:before="270"/>
              <w:rPr>
                <w:sz w:val="24"/>
              </w:rPr>
            </w:pPr>
          </w:p>
          <w:p w:rsidR="00000E23" w:rsidRPr="003A4B5A" w:rsidRDefault="00000E23" w:rsidP="00A13B2A">
            <w:pPr>
              <w:ind w:left="9" w:right="1"/>
              <w:jc w:val="center"/>
              <w:rPr>
                <w:sz w:val="24"/>
              </w:rPr>
            </w:pPr>
            <w:r w:rsidRPr="003A4B5A">
              <w:rPr>
                <w:spacing w:val="-2"/>
                <w:sz w:val="24"/>
              </w:rPr>
              <w:t>воспитатели</w:t>
            </w:r>
          </w:p>
        </w:tc>
      </w:tr>
      <w:tr w:rsidR="00000E23" w:rsidRPr="003A4B5A" w:rsidTr="00A13B2A">
        <w:trPr>
          <w:trHeight w:val="275"/>
        </w:trPr>
        <w:tc>
          <w:tcPr>
            <w:tcW w:w="10209" w:type="dxa"/>
            <w:gridSpan w:val="4"/>
          </w:tcPr>
          <w:p w:rsidR="00000E23" w:rsidRPr="003A4B5A" w:rsidRDefault="00000E23" w:rsidP="00A13B2A">
            <w:pPr>
              <w:spacing w:line="256" w:lineRule="exact"/>
              <w:ind w:left="11" w:right="4"/>
              <w:jc w:val="center"/>
              <w:rPr>
                <w:b/>
                <w:sz w:val="24"/>
              </w:rPr>
            </w:pPr>
            <w:r w:rsidRPr="003A4B5A">
              <w:rPr>
                <w:b/>
                <w:sz w:val="24"/>
              </w:rPr>
              <w:t>Социальное</w:t>
            </w:r>
            <w:r w:rsidRPr="003A4B5A">
              <w:rPr>
                <w:b/>
                <w:spacing w:val="-6"/>
                <w:sz w:val="24"/>
              </w:rPr>
              <w:t xml:space="preserve"> </w:t>
            </w:r>
            <w:r w:rsidRPr="003A4B5A">
              <w:rPr>
                <w:b/>
                <w:sz w:val="24"/>
              </w:rPr>
              <w:t>направление</w:t>
            </w:r>
            <w:r w:rsidRPr="003A4B5A">
              <w:rPr>
                <w:b/>
                <w:spacing w:val="-6"/>
                <w:sz w:val="24"/>
              </w:rPr>
              <w:t xml:space="preserve"> </w:t>
            </w:r>
            <w:r w:rsidRPr="003A4B5A">
              <w:rPr>
                <w:b/>
                <w:spacing w:val="-2"/>
                <w:sz w:val="24"/>
              </w:rPr>
              <w:t>воспитания</w:t>
            </w:r>
          </w:p>
        </w:tc>
      </w:tr>
      <w:tr w:rsidR="00000E23" w:rsidRPr="003A4B5A" w:rsidTr="00A13B2A">
        <w:trPr>
          <w:trHeight w:val="1382"/>
        </w:trPr>
        <w:tc>
          <w:tcPr>
            <w:tcW w:w="4537" w:type="dxa"/>
          </w:tcPr>
          <w:p w:rsidR="00000E23" w:rsidRPr="003A4B5A" w:rsidRDefault="00000E23" w:rsidP="00A13B2A">
            <w:pPr>
              <w:ind w:left="107" w:right="466"/>
              <w:rPr>
                <w:sz w:val="24"/>
              </w:rPr>
            </w:pPr>
            <w:r w:rsidRPr="003A4B5A">
              <w:rPr>
                <w:sz w:val="24"/>
              </w:rPr>
              <w:t>9</w:t>
            </w:r>
            <w:r w:rsidRPr="003A4B5A">
              <w:rPr>
                <w:spacing w:val="-8"/>
                <w:sz w:val="24"/>
              </w:rPr>
              <w:t xml:space="preserve"> </w:t>
            </w:r>
            <w:r w:rsidRPr="003A4B5A">
              <w:rPr>
                <w:sz w:val="24"/>
              </w:rPr>
              <w:t>июня</w:t>
            </w:r>
            <w:r w:rsidRPr="003A4B5A">
              <w:rPr>
                <w:spacing w:val="-8"/>
                <w:sz w:val="24"/>
              </w:rPr>
              <w:t xml:space="preserve"> </w:t>
            </w:r>
            <w:r w:rsidRPr="003A4B5A">
              <w:rPr>
                <w:sz w:val="24"/>
              </w:rPr>
              <w:t>–</w:t>
            </w:r>
            <w:r w:rsidRPr="003A4B5A">
              <w:rPr>
                <w:spacing w:val="-9"/>
                <w:sz w:val="24"/>
              </w:rPr>
              <w:t xml:space="preserve"> </w:t>
            </w:r>
            <w:r w:rsidRPr="003A4B5A">
              <w:rPr>
                <w:sz w:val="24"/>
              </w:rPr>
              <w:t>Всемирный</w:t>
            </w:r>
            <w:r w:rsidRPr="003A4B5A">
              <w:rPr>
                <w:spacing w:val="-8"/>
                <w:sz w:val="24"/>
              </w:rPr>
              <w:t xml:space="preserve"> </w:t>
            </w:r>
            <w:r w:rsidRPr="003A4B5A">
              <w:rPr>
                <w:sz w:val="24"/>
              </w:rPr>
              <w:t>день</w:t>
            </w:r>
            <w:r w:rsidRPr="003A4B5A">
              <w:rPr>
                <w:spacing w:val="-8"/>
                <w:sz w:val="24"/>
              </w:rPr>
              <w:t xml:space="preserve"> </w:t>
            </w:r>
            <w:r w:rsidRPr="003A4B5A">
              <w:rPr>
                <w:sz w:val="24"/>
              </w:rPr>
              <w:t xml:space="preserve">друзей Нравственная беседа «Что такое </w:t>
            </w:r>
            <w:r w:rsidRPr="003A4B5A">
              <w:rPr>
                <w:spacing w:val="-2"/>
                <w:sz w:val="24"/>
              </w:rPr>
              <w:t>дружба?»</w:t>
            </w:r>
          </w:p>
          <w:p w:rsidR="00000E23" w:rsidRPr="003A4B5A" w:rsidRDefault="00000E23" w:rsidP="00A13B2A">
            <w:pPr>
              <w:spacing w:line="270" w:lineRule="atLeast"/>
              <w:ind w:left="107" w:right="217"/>
              <w:rPr>
                <w:sz w:val="24"/>
              </w:rPr>
            </w:pPr>
            <w:r w:rsidRPr="003A4B5A">
              <w:rPr>
                <w:sz w:val="24"/>
              </w:rPr>
              <w:t>Слушание</w:t>
            </w:r>
            <w:r w:rsidRPr="003A4B5A">
              <w:rPr>
                <w:spacing w:val="-12"/>
                <w:sz w:val="24"/>
              </w:rPr>
              <w:t xml:space="preserve"> </w:t>
            </w:r>
            <w:r w:rsidRPr="003A4B5A">
              <w:rPr>
                <w:sz w:val="24"/>
              </w:rPr>
              <w:t>песни</w:t>
            </w:r>
            <w:r w:rsidRPr="003A4B5A">
              <w:rPr>
                <w:spacing w:val="-11"/>
                <w:sz w:val="24"/>
              </w:rPr>
              <w:t xml:space="preserve"> </w:t>
            </w:r>
            <w:r w:rsidRPr="003A4B5A">
              <w:rPr>
                <w:sz w:val="24"/>
              </w:rPr>
              <w:t>Барбарики</w:t>
            </w:r>
            <w:r w:rsidRPr="003A4B5A">
              <w:rPr>
                <w:spacing w:val="-9"/>
                <w:sz w:val="24"/>
              </w:rPr>
              <w:t xml:space="preserve"> </w:t>
            </w:r>
            <w:r w:rsidRPr="003A4B5A">
              <w:rPr>
                <w:sz w:val="24"/>
              </w:rPr>
              <w:t>«У</w:t>
            </w:r>
            <w:r w:rsidRPr="003A4B5A">
              <w:rPr>
                <w:spacing w:val="-8"/>
                <w:sz w:val="24"/>
              </w:rPr>
              <w:t xml:space="preserve"> </w:t>
            </w:r>
            <w:r w:rsidRPr="003A4B5A">
              <w:rPr>
                <w:sz w:val="24"/>
              </w:rPr>
              <w:t>друзей нет выходных»</w:t>
            </w:r>
          </w:p>
        </w:tc>
        <w:tc>
          <w:tcPr>
            <w:tcW w:w="1702" w:type="dxa"/>
          </w:tcPr>
          <w:p w:rsidR="00000E23" w:rsidRPr="003A4B5A" w:rsidRDefault="00000E23" w:rsidP="00A13B2A">
            <w:pPr>
              <w:spacing w:line="276" w:lineRule="exact"/>
              <w:ind w:left="242" w:right="225" w:hanging="4"/>
              <w:jc w:val="center"/>
              <w:rPr>
                <w:sz w:val="24"/>
              </w:rPr>
            </w:pPr>
            <w:r w:rsidRPr="003A4B5A">
              <w:rPr>
                <w:spacing w:val="-2"/>
                <w:sz w:val="24"/>
              </w:rPr>
              <w:t>младшие, средние, старшие, подготовит. группы</w:t>
            </w:r>
          </w:p>
        </w:tc>
        <w:tc>
          <w:tcPr>
            <w:tcW w:w="1702" w:type="dxa"/>
          </w:tcPr>
          <w:p w:rsidR="00000E23" w:rsidRPr="003A4B5A" w:rsidRDefault="00000E23" w:rsidP="00A13B2A">
            <w:pPr>
              <w:spacing w:before="273"/>
              <w:ind w:left="17" w:right="7"/>
              <w:jc w:val="center"/>
              <w:rPr>
                <w:sz w:val="24"/>
              </w:rPr>
            </w:pPr>
            <w:r w:rsidRPr="003A4B5A">
              <w:rPr>
                <w:spacing w:val="-4"/>
                <w:sz w:val="24"/>
              </w:rPr>
              <w:t>июнь</w:t>
            </w:r>
          </w:p>
        </w:tc>
        <w:tc>
          <w:tcPr>
            <w:tcW w:w="2268" w:type="dxa"/>
          </w:tcPr>
          <w:p w:rsidR="00000E23" w:rsidRPr="003A4B5A" w:rsidRDefault="00000E23" w:rsidP="00A13B2A">
            <w:pPr>
              <w:spacing w:before="273"/>
              <w:ind w:left="9" w:right="1"/>
              <w:jc w:val="center"/>
              <w:rPr>
                <w:sz w:val="24"/>
              </w:rPr>
            </w:pPr>
            <w:r w:rsidRPr="003A4B5A">
              <w:rPr>
                <w:spacing w:val="-2"/>
                <w:sz w:val="24"/>
              </w:rPr>
              <w:t>воспитатели</w:t>
            </w:r>
          </w:p>
        </w:tc>
      </w:tr>
      <w:tr w:rsidR="00000E23" w:rsidRPr="003A4B5A" w:rsidTr="00A13B2A">
        <w:trPr>
          <w:trHeight w:val="275"/>
        </w:trPr>
        <w:tc>
          <w:tcPr>
            <w:tcW w:w="10209" w:type="dxa"/>
            <w:gridSpan w:val="4"/>
          </w:tcPr>
          <w:p w:rsidR="00000E23" w:rsidRPr="003A4B5A" w:rsidRDefault="00000E23" w:rsidP="00A13B2A">
            <w:pPr>
              <w:spacing w:line="256" w:lineRule="exact"/>
              <w:ind w:left="11" w:right="2"/>
              <w:jc w:val="center"/>
              <w:rPr>
                <w:b/>
                <w:sz w:val="24"/>
              </w:rPr>
            </w:pPr>
            <w:r w:rsidRPr="003A4B5A">
              <w:rPr>
                <w:b/>
                <w:sz w:val="24"/>
              </w:rPr>
              <w:t>Познавательное</w:t>
            </w:r>
            <w:r w:rsidRPr="003A4B5A">
              <w:rPr>
                <w:b/>
                <w:spacing w:val="-9"/>
                <w:sz w:val="24"/>
              </w:rPr>
              <w:t xml:space="preserve"> </w:t>
            </w:r>
            <w:r w:rsidRPr="003A4B5A">
              <w:rPr>
                <w:b/>
                <w:sz w:val="24"/>
              </w:rPr>
              <w:t>направление</w:t>
            </w:r>
            <w:r w:rsidRPr="003A4B5A">
              <w:rPr>
                <w:b/>
                <w:spacing w:val="-8"/>
                <w:sz w:val="24"/>
              </w:rPr>
              <w:t xml:space="preserve"> </w:t>
            </w:r>
            <w:r w:rsidRPr="003A4B5A">
              <w:rPr>
                <w:b/>
                <w:spacing w:val="-2"/>
                <w:sz w:val="24"/>
              </w:rPr>
              <w:t>воспитания</w:t>
            </w:r>
          </w:p>
        </w:tc>
      </w:tr>
      <w:tr w:rsidR="00000E23" w:rsidRPr="003A4B5A" w:rsidTr="00A13B2A">
        <w:trPr>
          <w:trHeight w:val="1379"/>
        </w:trPr>
        <w:tc>
          <w:tcPr>
            <w:tcW w:w="4537" w:type="dxa"/>
          </w:tcPr>
          <w:p w:rsidR="00000E23" w:rsidRPr="003A4B5A" w:rsidRDefault="00000E23" w:rsidP="00A13B2A">
            <w:pPr>
              <w:ind w:left="107" w:right="466"/>
              <w:rPr>
                <w:sz w:val="24"/>
              </w:rPr>
            </w:pPr>
            <w:r w:rsidRPr="003A4B5A">
              <w:rPr>
                <w:sz w:val="24"/>
              </w:rPr>
              <w:t>10</w:t>
            </w:r>
            <w:r w:rsidRPr="003A4B5A">
              <w:rPr>
                <w:spacing w:val="-10"/>
                <w:sz w:val="24"/>
              </w:rPr>
              <w:t xml:space="preserve"> </w:t>
            </w:r>
            <w:r w:rsidRPr="003A4B5A">
              <w:rPr>
                <w:sz w:val="24"/>
              </w:rPr>
              <w:t>июня</w:t>
            </w:r>
            <w:r w:rsidRPr="003A4B5A">
              <w:rPr>
                <w:spacing w:val="-9"/>
                <w:sz w:val="24"/>
              </w:rPr>
              <w:t xml:space="preserve"> </w:t>
            </w:r>
            <w:r w:rsidRPr="003A4B5A">
              <w:rPr>
                <w:sz w:val="24"/>
              </w:rPr>
              <w:t>–</w:t>
            </w:r>
            <w:r w:rsidRPr="003A4B5A">
              <w:rPr>
                <w:spacing w:val="-10"/>
                <w:sz w:val="24"/>
              </w:rPr>
              <w:t xml:space="preserve"> </w:t>
            </w:r>
            <w:r w:rsidRPr="003A4B5A">
              <w:rPr>
                <w:sz w:val="24"/>
              </w:rPr>
              <w:t>Всемирный</w:t>
            </w:r>
            <w:r w:rsidRPr="003A4B5A">
              <w:rPr>
                <w:spacing w:val="-11"/>
                <w:sz w:val="24"/>
              </w:rPr>
              <w:t xml:space="preserve"> </w:t>
            </w:r>
            <w:r w:rsidRPr="003A4B5A">
              <w:rPr>
                <w:sz w:val="24"/>
              </w:rPr>
              <w:t xml:space="preserve">день </w:t>
            </w:r>
            <w:r w:rsidRPr="003A4B5A">
              <w:rPr>
                <w:spacing w:val="-2"/>
                <w:sz w:val="24"/>
              </w:rPr>
              <w:t>мороженого</w:t>
            </w:r>
          </w:p>
          <w:p w:rsidR="00000E23" w:rsidRPr="003A4B5A" w:rsidRDefault="00000E23" w:rsidP="00A13B2A">
            <w:pPr>
              <w:ind w:left="107"/>
              <w:rPr>
                <w:sz w:val="24"/>
              </w:rPr>
            </w:pPr>
            <w:r w:rsidRPr="003A4B5A">
              <w:rPr>
                <w:sz w:val="24"/>
              </w:rPr>
              <w:t>Познавательная</w:t>
            </w:r>
            <w:r w:rsidRPr="003A4B5A">
              <w:rPr>
                <w:spacing w:val="-10"/>
                <w:sz w:val="24"/>
              </w:rPr>
              <w:t xml:space="preserve"> </w:t>
            </w:r>
            <w:r w:rsidRPr="003A4B5A">
              <w:rPr>
                <w:sz w:val="24"/>
              </w:rPr>
              <w:t>беседа</w:t>
            </w:r>
            <w:r w:rsidRPr="003A4B5A">
              <w:rPr>
                <w:spacing w:val="40"/>
                <w:sz w:val="24"/>
              </w:rPr>
              <w:t xml:space="preserve"> </w:t>
            </w:r>
            <w:r w:rsidRPr="003A4B5A">
              <w:rPr>
                <w:sz w:val="24"/>
              </w:rPr>
              <w:t>«Из</w:t>
            </w:r>
            <w:r w:rsidRPr="003A4B5A">
              <w:rPr>
                <w:spacing w:val="-10"/>
                <w:sz w:val="24"/>
              </w:rPr>
              <w:t xml:space="preserve"> </w:t>
            </w:r>
            <w:r w:rsidRPr="003A4B5A">
              <w:rPr>
                <w:sz w:val="24"/>
              </w:rPr>
              <w:t>чего</w:t>
            </w:r>
            <w:r w:rsidRPr="003A4B5A">
              <w:rPr>
                <w:spacing w:val="-10"/>
                <w:sz w:val="24"/>
              </w:rPr>
              <w:t xml:space="preserve"> </w:t>
            </w:r>
            <w:r w:rsidRPr="003A4B5A">
              <w:rPr>
                <w:sz w:val="24"/>
              </w:rPr>
              <w:t xml:space="preserve">делают </w:t>
            </w:r>
            <w:r w:rsidRPr="003A4B5A">
              <w:rPr>
                <w:spacing w:val="-2"/>
                <w:sz w:val="24"/>
              </w:rPr>
              <w:t>мороженое?»</w:t>
            </w:r>
          </w:p>
        </w:tc>
        <w:tc>
          <w:tcPr>
            <w:tcW w:w="1702" w:type="dxa"/>
          </w:tcPr>
          <w:p w:rsidR="00000E23" w:rsidRPr="003A4B5A" w:rsidRDefault="00000E23" w:rsidP="00A13B2A">
            <w:pPr>
              <w:ind w:left="242" w:right="225" w:hanging="4"/>
              <w:jc w:val="center"/>
              <w:rPr>
                <w:sz w:val="24"/>
              </w:rPr>
            </w:pPr>
            <w:r w:rsidRPr="003A4B5A">
              <w:rPr>
                <w:spacing w:val="-2"/>
                <w:sz w:val="24"/>
              </w:rPr>
              <w:t>младшие, средние, старшие, подготовит.</w:t>
            </w:r>
          </w:p>
          <w:p w:rsidR="00000E23" w:rsidRPr="003A4B5A" w:rsidRDefault="00000E23" w:rsidP="00A13B2A">
            <w:pPr>
              <w:spacing w:line="261" w:lineRule="exact"/>
              <w:ind w:left="17" w:right="4"/>
              <w:jc w:val="center"/>
              <w:rPr>
                <w:sz w:val="24"/>
              </w:rPr>
            </w:pPr>
            <w:r w:rsidRPr="003A4B5A">
              <w:rPr>
                <w:spacing w:val="-2"/>
                <w:sz w:val="24"/>
              </w:rPr>
              <w:t>группы</w:t>
            </w:r>
          </w:p>
        </w:tc>
        <w:tc>
          <w:tcPr>
            <w:tcW w:w="1702" w:type="dxa"/>
          </w:tcPr>
          <w:p w:rsidR="00000E23" w:rsidRPr="003A4B5A" w:rsidRDefault="00000E23" w:rsidP="00A13B2A">
            <w:pPr>
              <w:spacing w:before="270"/>
              <w:rPr>
                <w:sz w:val="24"/>
              </w:rPr>
            </w:pPr>
          </w:p>
          <w:p w:rsidR="00000E23" w:rsidRPr="003A4B5A" w:rsidRDefault="00000E23" w:rsidP="00A13B2A">
            <w:pPr>
              <w:ind w:left="17" w:right="7"/>
              <w:jc w:val="center"/>
              <w:rPr>
                <w:sz w:val="24"/>
              </w:rPr>
            </w:pPr>
            <w:r w:rsidRPr="003A4B5A">
              <w:rPr>
                <w:spacing w:val="-4"/>
                <w:sz w:val="24"/>
              </w:rPr>
              <w:t>июнь</w:t>
            </w:r>
          </w:p>
        </w:tc>
        <w:tc>
          <w:tcPr>
            <w:tcW w:w="2268" w:type="dxa"/>
          </w:tcPr>
          <w:p w:rsidR="00000E23" w:rsidRPr="003A4B5A" w:rsidRDefault="00000E23" w:rsidP="00A13B2A">
            <w:pPr>
              <w:spacing w:before="270"/>
              <w:rPr>
                <w:sz w:val="24"/>
              </w:rPr>
            </w:pPr>
          </w:p>
          <w:p w:rsidR="00000E23" w:rsidRPr="003A4B5A" w:rsidRDefault="00000E23" w:rsidP="00A13B2A">
            <w:pPr>
              <w:ind w:left="9" w:right="1"/>
              <w:jc w:val="center"/>
              <w:rPr>
                <w:sz w:val="24"/>
              </w:rPr>
            </w:pPr>
            <w:r w:rsidRPr="003A4B5A">
              <w:rPr>
                <w:spacing w:val="-2"/>
                <w:sz w:val="24"/>
              </w:rPr>
              <w:t>воспитатели</w:t>
            </w:r>
          </w:p>
        </w:tc>
      </w:tr>
      <w:tr w:rsidR="00000E23" w:rsidRPr="003A4B5A" w:rsidTr="00A13B2A">
        <w:trPr>
          <w:trHeight w:val="275"/>
        </w:trPr>
        <w:tc>
          <w:tcPr>
            <w:tcW w:w="10209" w:type="dxa"/>
            <w:gridSpan w:val="4"/>
          </w:tcPr>
          <w:p w:rsidR="00000E23" w:rsidRPr="003A4B5A" w:rsidRDefault="00000E23" w:rsidP="00A13B2A">
            <w:pPr>
              <w:spacing w:line="256" w:lineRule="exact"/>
              <w:ind w:left="11" w:right="7"/>
              <w:jc w:val="center"/>
              <w:rPr>
                <w:b/>
                <w:sz w:val="24"/>
              </w:rPr>
            </w:pPr>
            <w:r w:rsidRPr="003A4B5A">
              <w:rPr>
                <w:b/>
                <w:sz w:val="24"/>
              </w:rPr>
              <w:t>Физическое</w:t>
            </w:r>
            <w:r w:rsidRPr="003A4B5A">
              <w:rPr>
                <w:b/>
                <w:spacing w:val="-8"/>
                <w:sz w:val="24"/>
              </w:rPr>
              <w:t xml:space="preserve"> </w:t>
            </w:r>
            <w:r w:rsidRPr="003A4B5A">
              <w:rPr>
                <w:b/>
                <w:sz w:val="24"/>
              </w:rPr>
              <w:t>и</w:t>
            </w:r>
            <w:r w:rsidRPr="003A4B5A">
              <w:rPr>
                <w:b/>
                <w:spacing w:val="-4"/>
                <w:sz w:val="24"/>
              </w:rPr>
              <w:t xml:space="preserve"> </w:t>
            </w:r>
            <w:r w:rsidRPr="003A4B5A">
              <w:rPr>
                <w:b/>
                <w:sz w:val="24"/>
              </w:rPr>
              <w:t>оздоровительное</w:t>
            </w:r>
            <w:r w:rsidRPr="003A4B5A">
              <w:rPr>
                <w:b/>
                <w:spacing w:val="-5"/>
                <w:sz w:val="24"/>
              </w:rPr>
              <w:t xml:space="preserve"> </w:t>
            </w:r>
            <w:r w:rsidRPr="003A4B5A">
              <w:rPr>
                <w:b/>
                <w:sz w:val="24"/>
              </w:rPr>
              <w:t>направление</w:t>
            </w:r>
            <w:r w:rsidRPr="003A4B5A">
              <w:rPr>
                <w:b/>
                <w:spacing w:val="-7"/>
                <w:sz w:val="24"/>
              </w:rPr>
              <w:t xml:space="preserve"> </w:t>
            </w:r>
            <w:r w:rsidRPr="003A4B5A">
              <w:rPr>
                <w:b/>
                <w:spacing w:val="-2"/>
                <w:sz w:val="24"/>
              </w:rPr>
              <w:t>воспитания</w:t>
            </w:r>
          </w:p>
        </w:tc>
      </w:tr>
      <w:tr w:rsidR="00000E23" w:rsidRPr="003A4B5A" w:rsidTr="00A13B2A">
        <w:trPr>
          <w:trHeight w:val="1380"/>
        </w:trPr>
        <w:tc>
          <w:tcPr>
            <w:tcW w:w="4537" w:type="dxa"/>
          </w:tcPr>
          <w:p w:rsidR="00000E23" w:rsidRPr="003A4B5A" w:rsidRDefault="00000E23" w:rsidP="00A13B2A">
            <w:pPr>
              <w:ind w:left="107" w:right="812"/>
              <w:rPr>
                <w:sz w:val="24"/>
              </w:rPr>
            </w:pPr>
            <w:r w:rsidRPr="003A4B5A">
              <w:rPr>
                <w:sz w:val="24"/>
              </w:rPr>
              <w:t>19</w:t>
            </w:r>
            <w:r w:rsidRPr="003A4B5A">
              <w:rPr>
                <w:spacing w:val="-10"/>
                <w:sz w:val="24"/>
              </w:rPr>
              <w:t xml:space="preserve"> </w:t>
            </w:r>
            <w:r w:rsidRPr="003A4B5A">
              <w:rPr>
                <w:sz w:val="24"/>
              </w:rPr>
              <w:t>июня</w:t>
            </w:r>
            <w:r w:rsidRPr="003A4B5A">
              <w:rPr>
                <w:spacing w:val="-9"/>
                <w:sz w:val="24"/>
              </w:rPr>
              <w:t xml:space="preserve"> </w:t>
            </w:r>
            <w:r w:rsidRPr="003A4B5A">
              <w:rPr>
                <w:sz w:val="24"/>
              </w:rPr>
              <w:t>–</w:t>
            </w:r>
            <w:r w:rsidRPr="003A4B5A">
              <w:rPr>
                <w:spacing w:val="-10"/>
                <w:sz w:val="24"/>
              </w:rPr>
              <w:t xml:space="preserve"> </w:t>
            </w:r>
            <w:r w:rsidRPr="003A4B5A">
              <w:rPr>
                <w:sz w:val="24"/>
              </w:rPr>
              <w:t>Всемирный</w:t>
            </w:r>
            <w:r w:rsidRPr="003A4B5A">
              <w:rPr>
                <w:spacing w:val="-11"/>
                <w:sz w:val="24"/>
              </w:rPr>
              <w:t xml:space="preserve"> </w:t>
            </w:r>
            <w:r w:rsidRPr="003A4B5A">
              <w:rPr>
                <w:sz w:val="24"/>
              </w:rPr>
              <w:t>день детского футбола</w:t>
            </w:r>
          </w:p>
          <w:p w:rsidR="00000E23" w:rsidRPr="003A4B5A" w:rsidRDefault="00000E23" w:rsidP="00A13B2A">
            <w:pPr>
              <w:ind w:left="107"/>
              <w:rPr>
                <w:sz w:val="24"/>
              </w:rPr>
            </w:pPr>
            <w:r w:rsidRPr="003A4B5A">
              <w:rPr>
                <w:sz w:val="24"/>
              </w:rPr>
              <w:t>Беседа</w:t>
            </w:r>
            <w:r w:rsidRPr="003A4B5A">
              <w:rPr>
                <w:spacing w:val="-4"/>
                <w:sz w:val="24"/>
              </w:rPr>
              <w:t xml:space="preserve"> </w:t>
            </w:r>
            <w:r w:rsidRPr="003A4B5A">
              <w:rPr>
                <w:sz w:val="24"/>
              </w:rPr>
              <w:t>«Юный</w:t>
            </w:r>
            <w:r w:rsidRPr="003A4B5A">
              <w:rPr>
                <w:spacing w:val="-5"/>
                <w:sz w:val="24"/>
              </w:rPr>
              <w:t xml:space="preserve"> </w:t>
            </w:r>
            <w:r w:rsidRPr="003A4B5A">
              <w:rPr>
                <w:spacing w:val="-2"/>
                <w:sz w:val="24"/>
              </w:rPr>
              <w:t>футболист»</w:t>
            </w:r>
          </w:p>
          <w:p w:rsidR="00000E23" w:rsidRPr="003A4B5A" w:rsidRDefault="00000E23" w:rsidP="00A13B2A">
            <w:pPr>
              <w:ind w:left="107"/>
              <w:rPr>
                <w:sz w:val="24"/>
              </w:rPr>
            </w:pPr>
            <w:r w:rsidRPr="003A4B5A">
              <w:rPr>
                <w:sz w:val="24"/>
              </w:rPr>
              <w:t>Знакомство</w:t>
            </w:r>
            <w:r w:rsidRPr="003A4B5A">
              <w:rPr>
                <w:spacing w:val="-2"/>
                <w:sz w:val="24"/>
              </w:rPr>
              <w:t xml:space="preserve"> </w:t>
            </w:r>
            <w:r w:rsidRPr="003A4B5A">
              <w:rPr>
                <w:sz w:val="24"/>
              </w:rPr>
              <w:t>с</w:t>
            </w:r>
            <w:r w:rsidRPr="003A4B5A">
              <w:rPr>
                <w:spacing w:val="-2"/>
                <w:sz w:val="24"/>
              </w:rPr>
              <w:t xml:space="preserve"> </w:t>
            </w:r>
            <w:r w:rsidRPr="003A4B5A">
              <w:rPr>
                <w:sz w:val="24"/>
              </w:rPr>
              <w:t>правилами</w:t>
            </w:r>
            <w:r w:rsidRPr="003A4B5A">
              <w:rPr>
                <w:spacing w:val="-1"/>
                <w:sz w:val="24"/>
              </w:rPr>
              <w:t xml:space="preserve"> </w:t>
            </w:r>
            <w:r w:rsidRPr="003A4B5A">
              <w:rPr>
                <w:sz w:val="24"/>
              </w:rPr>
              <w:t>игры</w:t>
            </w:r>
            <w:r w:rsidRPr="003A4B5A">
              <w:rPr>
                <w:spacing w:val="-1"/>
                <w:sz w:val="24"/>
              </w:rPr>
              <w:t xml:space="preserve"> </w:t>
            </w:r>
            <w:r w:rsidRPr="003A4B5A">
              <w:rPr>
                <w:sz w:val="24"/>
              </w:rPr>
              <w:t>в</w:t>
            </w:r>
            <w:r w:rsidRPr="003A4B5A">
              <w:rPr>
                <w:spacing w:val="-2"/>
                <w:sz w:val="24"/>
              </w:rPr>
              <w:t xml:space="preserve"> футбол</w:t>
            </w:r>
          </w:p>
        </w:tc>
        <w:tc>
          <w:tcPr>
            <w:tcW w:w="1702" w:type="dxa"/>
          </w:tcPr>
          <w:p w:rsidR="00000E23" w:rsidRPr="003A4B5A" w:rsidRDefault="00000E23" w:rsidP="00A13B2A">
            <w:pPr>
              <w:ind w:left="242" w:right="225" w:hanging="4"/>
              <w:jc w:val="center"/>
              <w:rPr>
                <w:sz w:val="24"/>
              </w:rPr>
            </w:pPr>
            <w:r w:rsidRPr="003A4B5A">
              <w:rPr>
                <w:spacing w:val="-2"/>
                <w:sz w:val="24"/>
              </w:rPr>
              <w:t>младшие, средние, старшие,</w:t>
            </w:r>
          </w:p>
          <w:p w:rsidR="00000E23" w:rsidRPr="003A4B5A" w:rsidRDefault="00000E23" w:rsidP="00A13B2A">
            <w:pPr>
              <w:spacing w:line="270" w:lineRule="atLeast"/>
              <w:ind w:left="17"/>
              <w:jc w:val="center"/>
              <w:rPr>
                <w:sz w:val="24"/>
              </w:rPr>
            </w:pPr>
            <w:r w:rsidRPr="003A4B5A">
              <w:rPr>
                <w:spacing w:val="-2"/>
                <w:sz w:val="24"/>
              </w:rPr>
              <w:t>подготовит. группы</w:t>
            </w:r>
          </w:p>
        </w:tc>
        <w:tc>
          <w:tcPr>
            <w:tcW w:w="1702" w:type="dxa"/>
          </w:tcPr>
          <w:p w:rsidR="00000E23" w:rsidRPr="003A4B5A" w:rsidRDefault="00000E23" w:rsidP="00A13B2A">
            <w:pPr>
              <w:spacing w:before="270"/>
              <w:ind w:left="17" w:right="7"/>
              <w:jc w:val="center"/>
              <w:rPr>
                <w:sz w:val="24"/>
              </w:rPr>
            </w:pPr>
            <w:r w:rsidRPr="003A4B5A">
              <w:rPr>
                <w:spacing w:val="-4"/>
                <w:sz w:val="24"/>
              </w:rPr>
              <w:t>июнь</w:t>
            </w:r>
          </w:p>
        </w:tc>
        <w:tc>
          <w:tcPr>
            <w:tcW w:w="2268" w:type="dxa"/>
          </w:tcPr>
          <w:p w:rsidR="00000E23" w:rsidRPr="003A4B5A" w:rsidRDefault="00000E23" w:rsidP="00A13B2A">
            <w:pPr>
              <w:spacing w:before="270"/>
              <w:ind w:left="9" w:right="1"/>
              <w:jc w:val="center"/>
              <w:rPr>
                <w:sz w:val="24"/>
              </w:rPr>
            </w:pPr>
            <w:r w:rsidRPr="003A4B5A">
              <w:rPr>
                <w:spacing w:val="-2"/>
                <w:sz w:val="24"/>
              </w:rPr>
              <w:t>воспитатели</w:t>
            </w:r>
          </w:p>
        </w:tc>
      </w:tr>
      <w:tr w:rsidR="00000E23" w:rsidRPr="003A4B5A" w:rsidTr="00A13B2A">
        <w:trPr>
          <w:trHeight w:val="275"/>
        </w:trPr>
        <w:tc>
          <w:tcPr>
            <w:tcW w:w="10209" w:type="dxa"/>
            <w:gridSpan w:val="4"/>
          </w:tcPr>
          <w:p w:rsidR="00000E23" w:rsidRPr="003A4B5A" w:rsidRDefault="00000E23" w:rsidP="00A13B2A">
            <w:pPr>
              <w:spacing w:line="256" w:lineRule="exact"/>
              <w:ind w:left="11" w:right="7"/>
              <w:jc w:val="center"/>
              <w:rPr>
                <w:b/>
                <w:sz w:val="24"/>
              </w:rPr>
            </w:pPr>
            <w:r w:rsidRPr="003A4B5A">
              <w:rPr>
                <w:b/>
                <w:sz w:val="24"/>
              </w:rPr>
              <w:t>Трудовое</w:t>
            </w:r>
            <w:r w:rsidRPr="003A4B5A">
              <w:rPr>
                <w:b/>
                <w:spacing w:val="-7"/>
                <w:sz w:val="24"/>
              </w:rPr>
              <w:t xml:space="preserve"> </w:t>
            </w:r>
            <w:r w:rsidRPr="003A4B5A">
              <w:rPr>
                <w:b/>
                <w:sz w:val="24"/>
              </w:rPr>
              <w:t>направление</w:t>
            </w:r>
            <w:r w:rsidRPr="003A4B5A">
              <w:rPr>
                <w:b/>
                <w:spacing w:val="-4"/>
                <w:sz w:val="24"/>
              </w:rPr>
              <w:t xml:space="preserve"> </w:t>
            </w:r>
            <w:r w:rsidRPr="003A4B5A">
              <w:rPr>
                <w:b/>
                <w:sz w:val="24"/>
              </w:rPr>
              <w:t>воспитания</w:t>
            </w:r>
            <w:r w:rsidRPr="003A4B5A">
              <w:rPr>
                <w:b/>
                <w:spacing w:val="-3"/>
                <w:sz w:val="24"/>
              </w:rPr>
              <w:t xml:space="preserve"> </w:t>
            </w:r>
            <w:r w:rsidRPr="003A4B5A">
              <w:rPr>
                <w:b/>
                <w:sz w:val="24"/>
              </w:rPr>
              <w:t>и</w:t>
            </w:r>
            <w:r w:rsidRPr="003A4B5A">
              <w:rPr>
                <w:b/>
                <w:spacing w:val="-3"/>
                <w:sz w:val="24"/>
              </w:rPr>
              <w:t xml:space="preserve"> </w:t>
            </w:r>
            <w:r w:rsidRPr="003A4B5A">
              <w:rPr>
                <w:b/>
                <w:sz w:val="24"/>
              </w:rPr>
              <w:t>ранняя</w:t>
            </w:r>
            <w:r w:rsidRPr="003A4B5A">
              <w:rPr>
                <w:b/>
                <w:spacing w:val="-3"/>
                <w:sz w:val="24"/>
              </w:rPr>
              <w:t xml:space="preserve"> </w:t>
            </w:r>
            <w:r w:rsidRPr="003A4B5A">
              <w:rPr>
                <w:b/>
                <w:spacing w:val="-2"/>
                <w:sz w:val="24"/>
              </w:rPr>
              <w:t>профориентация</w:t>
            </w:r>
          </w:p>
        </w:tc>
      </w:tr>
      <w:tr w:rsidR="00000E23" w:rsidRPr="003A4B5A" w:rsidTr="00A13B2A">
        <w:trPr>
          <w:trHeight w:val="1931"/>
        </w:trPr>
        <w:tc>
          <w:tcPr>
            <w:tcW w:w="4537" w:type="dxa"/>
          </w:tcPr>
          <w:p w:rsidR="00000E23" w:rsidRPr="003A4B5A" w:rsidRDefault="00000E23" w:rsidP="00A13B2A">
            <w:pPr>
              <w:ind w:left="107" w:right="466"/>
              <w:rPr>
                <w:sz w:val="24"/>
              </w:rPr>
            </w:pPr>
            <w:r w:rsidRPr="003A4B5A">
              <w:rPr>
                <w:sz w:val="24"/>
              </w:rPr>
              <w:t>18</w:t>
            </w:r>
            <w:r w:rsidRPr="003A4B5A">
              <w:rPr>
                <w:spacing w:val="-10"/>
                <w:sz w:val="24"/>
              </w:rPr>
              <w:t xml:space="preserve"> </w:t>
            </w:r>
            <w:r w:rsidRPr="003A4B5A">
              <w:rPr>
                <w:sz w:val="24"/>
              </w:rPr>
              <w:t>июня</w:t>
            </w:r>
            <w:r w:rsidRPr="003A4B5A">
              <w:rPr>
                <w:spacing w:val="-9"/>
                <w:sz w:val="24"/>
              </w:rPr>
              <w:t xml:space="preserve"> </w:t>
            </w:r>
            <w:r w:rsidRPr="003A4B5A">
              <w:rPr>
                <w:sz w:val="24"/>
              </w:rPr>
              <w:t>–</w:t>
            </w:r>
            <w:r w:rsidRPr="003A4B5A">
              <w:rPr>
                <w:spacing w:val="-10"/>
                <w:sz w:val="24"/>
              </w:rPr>
              <w:t xml:space="preserve"> </w:t>
            </w:r>
            <w:r w:rsidRPr="003A4B5A">
              <w:rPr>
                <w:sz w:val="24"/>
              </w:rPr>
              <w:t>День</w:t>
            </w:r>
            <w:r w:rsidRPr="003A4B5A">
              <w:rPr>
                <w:spacing w:val="-10"/>
                <w:sz w:val="24"/>
              </w:rPr>
              <w:t xml:space="preserve"> </w:t>
            </w:r>
            <w:r w:rsidRPr="003A4B5A">
              <w:rPr>
                <w:sz w:val="24"/>
              </w:rPr>
              <w:t xml:space="preserve">медицинского </w:t>
            </w:r>
            <w:r w:rsidRPr="003A4B5A">
              <w:rPr>
                <w:spacing w:val="-2"/>
                <w:sz w:val="24"/>
              </w:rPr>
              <w:t>работника</w:t>
            </w:r>
          </w:p>
          <w:p w:rsidR="00000E23" w:rsidRPr="003A4B5A" w:rsidRDefault="00000E23" w:rsidP="00A13B2A">
            <w:pPr>
              <w:ind w:left="107" w:right="217"/>
              <w:rPr>
                <w:sz w:val="24"/>
              </w:rPr>
            </w:pPr>
            <w:r w:rsidRPr="003A4B5A">
              <w:rPr>
                <w:sz w:val="24"/>
              </w:rPr>
              <w:t>Познавательная</w:t>
            </w:r>
            <w:r w:rsidRPr="003A4B5A">
              <w:rPr>
                <w:spacing w:val="-11"/>
                <w:sz w:val="24"/>
              </w:rPr>
              <w:t xml:space="preserve"> </w:t>
            </w:r>
            <w:r w:rsidRPr="003A4B5A">
              <w:rPr>
                <w:sz w:val="24"/>
              </w:rPr>
              <w:t>беседа</w:t>
            </w:r>
            <w:r w:rsidRPr="003A4B5A">
              <w:rPr>
                <w:spacing w:val="-10"/>
                <w:sz w:val="24"/>
              </w:rPr>
              <w:t xml:space="preserve"> </w:t>
            </w:r>
            <w:r w:rsidRPr="003A4B5A">
              <w:rPr>
                <w:sz w:val="24"/>
              </w:rPr>
              <w:t>«Для</w:t>
            </w:r>
            <w:r w:rsidRPr="003A4B5A">
              <w:rPr>
                <w:spacing w:val="-11"/>
                <w:sz w:val="24"/>
              </w:rPr>
              <w:t xml:space="preserve"> </w:t>
            </w:r>
            <w:r w:rsidRPr="003A4B5A">
              <w:rPr>
                <w:sz w:val="24"/>
              </w:rPr>
              <w:t>чего</w:t>
            </w:r>
            <w:r w:rsidRPr="003A4B5A">
              <w:rPr>
                <w:spacing w:val="-11"/>
                <w:sz w:val="24"/>
              </w:rPr>
              <w:t xml:space="preserve"> </w:t>
            </w:r>
            <w:r w:rsidRPr="003A4B5A">
              <w:rPr>
                <w:sz w:val="24"/>
              </w:rPr>
              <w:t xml:space="preserve">нужны врачи?» (ознакомление с профессией </w:t>
            </w:r>
            <w:r w:rsidRPr="003A4B5A">
              <w:rPr>
                <w:spacing w:val="-2"/>
                <w:sz w:val="24"/>
              </w:rPr>
              <w:t>врач)</w:t>
            </w:r>
          </w:p>
          <w:p w:rsidR="00000E23" w:rsidRPr="003A4B5A" w:rsidRDefault="00000E23" w:rsidP="00A13B2A">
            <w:pPr>
              <w:spacing w:line="270" w:lineRule="atLeast"/>
              <w:ind w:left="107" w:right="740"/>
              <w:rPr>
                <w:sz w:val="24"/>
              </w:rPr>
            </w:pPr>
            <w:r w:rsidRPr="003A4B5A">
              <w:rPr>
                <w:sz w:val="24"/>
              </w:rPr>
              <w:t>Сюжетно-ролевая</w:t>
            </w:r>
            <w:r w:rsidRPr="003A4B5A">
              <w:rPr>
                <w:spacing w:val="-15"/>
                <w:sz w:val="24"/>
              </w:rPr>
              <w:t xml:space="preserve"> </w:t>
            </w:r>
            <w:r w:rsidRPr="003A4B5A">
              <w:rPr>
                <w:sz w:val="24"/>
              </w:rPr>
              <w:t>игра</w:t>
            </w:r>
            <w:r w:rsidRPr="003A4B5A">
              <w:rPr>
                <w:spacing w:val="-15"/>
                <w:sz w:val="24"/>
              </w:rPr>
              <w:t xml:space="preserve"> </w:t>
            </w:r>
            <w:r w:rsidRPr="003A4B5A">
              <w:rPr>
                <w:sz w:val="24"/>
              </w:rPr>
              <w:t>«Доктор» (сюжет «Лор», «Офтальмолог»)</w:t>
            </w:r>
          </w:p>
        </w:tc>
        <w:tc>
          <w:tcPr>
            <w:tcW w:w="1702" w:type="dxa"/>
          </w:tcPr>
          <w:p w:rsidR="00000E23" w:rsidRPr="003A4B5A" w:rsidRDefault="00000E23" w:rsidP="00A13B2A">
            <w:pPr>
              <w:rPr>
                <w:sz w:val="24"/>
              </w:rPr>
            </w:pPr>
          </w:p>
          <w:p w:rsidR="00000E23" w:rsidRPr="003A4B5A" w:rsidRDefault="00000E23" w:rsidP="00A13B2A">
            <w:pPr>
              <w:spacing w:before="270"/>
              <w:rPr>
                <w:sz w:val="24"/>
              </w:rPr>
            </w:pPr>
          </w:p>
          <w:p w:rsidR="00000E23" w:rsidRPr="003A4B5A" w:rsidRDefault="00000E23" w:rsidP="00A13B2A">
            <w:pPr>
              <w:ind w:left="17" w:right="6"/>
              <w:jc w:val="center"/>
              <w:rPr>
                <w:sz w:val="24"/>
              </w:rPr>
            </w:pPr>
            <w:r w:rsidRPr="003A4B5A">
              <w:rPr>
                <w:sz w:val="24"/>
              </w:rPr>
              <w:t>все</w:t>
            </w:r>
            <w:r w:rsidRPr="003A4B5A">
              <w:rPr>
                <w:spacing w:val="-5"/>
                <w:sz w:val="24"/>
              </w:rPr>
              <w:t xml:space="preserve"> </w:t>
            </w:r>
            <w:r w:rsidRPr="003A4B5A">
              <w:rPr>
                <w:spacing w:val="-2"/>
                <w:sz w:val="24"/>
              </w:rPr>
              <w:t>группы</w:t>
            </w:r>
          </w:p>
        </w:tc>
        <w:tc>
          <w:tcPr>
            <w:tcW w:w="1702" w:type="dxa"/>
          </w:tcPr>
          <w:p w:rsidR="00000E23" w:rsidRPr="003A4B5A" w:rsidRDefault="00000E23" w:rsidP="00A13B2A">
            <w:pPr>
              <w:rPr>
                <w:sz w:val="24"/>
              </w:rPr>
            </w:pPr>
          </w:p>
          <w:p w:rsidR="00000E23" w:rsidRPr="003A4B5A" w:rsidRDefault="00000E23" w:rsidP="00A13B2A">
            <w:pPr>
              <w:spacing w:before="270"/>
              <w:rPr>
                <w:sz w:val="24"/>
              </w:rPr>
            </w:pPr>
          </w:p>
          <w:p w:rsidR="00000E23" w:rsidRPr="003A4B5A" w:rsidRDefault="00000E23" w:rsidP="00A13B2A">
            <w:pPr>
              <w:ind w:left="17" w:right="7"/>
              <w:jc w:val="center"/>
              <w:rPr>
                <w:sz w:val="24"/>
              </w:rPr>
            </w:pPr>
            <w:r w:rsidRPr="003A4B5A">
              <w:rPr>
                <w:spacing w:val="-4"/>
                <w:sz w:val="24"/>
              </w:rPr>
              <w:t>июнь</w:t>
            </w:r>
          </w:p>
        </w:tc>
        <w:tc>
          <w:tcPr>
            <w:tcW w:w="2268" w:type="dxa"/>
          </w:tcPr>
          <w:p w:rsidR="00000E23" w:rsidRPr="003A4B5A" w:rsidRDefault="00000E23" w:rsidP="00A13B2A">
            <w:pPr>
              <w:rPr>
                <w:sz w:val="24"/>
              </w:rPr>
            </w:pPr>
          </w:p>
          <w:p w:rsidR="00000E23" w:rsidRPr="003A4B5A" w:rsidRDefault="00000E23" w:rsidP="00A13B2A">
            <w:pPr>
              <w:spacing w:before="270"/>
              <w:rPr>
                <w:sz w:val="24"/>
              </w:rPr>
            </w:pPr>
          </w:p>
          <w:p w:rsidR="00000E23" w:rsidRPr="003A4B5A" w:rsidRDefault="00000E23" w:rsidP="00A13B2A">
            <w:pPr>
              <w:ind w:left="9" w:right="1"/>
              <w:jc w:val="center"/>
              <w:rPr>
                <w:sz w:val="24"/>
              </w:rPr>
            </w:pPr>
            <w:r w:rsidRPr="003A4B5A">
              <w:rPr>
                <w:spacing w:val="-2"/>
                <w:sz w:val="24"/>
              </w:rPr>
              <w:t>воспитатели</w:t>
            </w:r>
          </w:p>
        </w:tc>
      </w:tr>
      <w:tr w:rsidR="00000E23" w:rsidRPr="003A4B5A" w:rsidTr="00A13B2A">
        <w:trPr>
          <w:trHeight w:val="278"/>
        </w:trPr>
        <w:tc>
          <w:tcPr>
            <w:tcW w:w="10209" w:type="dxa"/>
            <w:gridSpan w:val="4"/>
          </w:tcPr>
          <w:p w:rsidR="00000E23" w:rsidRPr="003A4B5A" w:rsidRDefault="00000E23" w:rsidP="00A13B2A">
            <w:pPr>
              <w:spacing w:before="1" w:line="257" w:lineRule="exact"/>
              <w:ind w:left="11" w:right="7"/>
              <w:jc w:val="center"/>
              <w:rPr>
                <w:b/>
                <w:sz w:val="24"/>
              </w:rPr>
            </w:pPr>
            <w:r w:rsidRPr="003A4B5A">
              <w:rPr>
                <w:b/>
                <w:sz w:val="24"/>
              </w:rPr>
              <w:t>Этико-эстетическое</w:t>
            </w:r>
            <w:r w:rsidRPr="003A4B5A">
              <w:rPr>
                <w:b/>
                <w:spacing w:val="-6"/>
                <w:sz w:val="24"/>
              </w:rPr>
              <w:t xml:space="preserve"> </w:t>
            </w:r>
            <w:r w:rsidRPr="003A4B5A">
              <w:rPr>
                <w:b/>
                <w:sz w:val="24"/>
              </w:rPr>
              <w:t>направление</w:t>
            </w:r>
            <w:r w:rsidRPr="003A4B5A">
              <w:rPr>
                <w:b/>
                <w:spacing w:val="-6"/>
                <w:sz w:val="24"/>
              </w:rPr>
              <w:t xml:space="preserve"> </w:t>
            </w:r>
            <w:r w:rsidRPr="003A4B5A">
              <w:rPr>
                <w:b/>
                <w:spacing w:val="-2"/>
                <w:sz w:val="24"/>
              </w:rPr>
              <w:t>воспитания</w:t>
            </w:r>
          </w:p>
        </w:tc>
      </w:tr>
      <w:tr w:rsidR="00000E23" w:rsidRPr="003A4B5A" w:rsidTr="00A13B2A">
        <w:trPr>
          <w:trHeight w:val="1379"/>
        </w:trPr>
        <w:tc>
          <w:tcPr>
            <w:tcW w:w="4537" w:type="dxa"/>
          </w:tcPr>
          <w:p w:rsidR="00000E23" w:rsidRPr="003A4B5A" w:rsidRDefault="00000E23" w:rsidP="00A13B2A">
            <w:pPr>
              <w:ind w:left="107" w:right="759"/>
              <w:rPr>
                <w:sz w:val="24"/>
              </w:rPr>
            </w:pPr>
            <w:r w:rsidRPr="003A4B5A">
              <w:rPr>
                <w:sz w:val="24"/>
              </w:rPr>
              <w:t>8 июня – Всемирный день океанов Игра-развлечение «Путешествие с капитаном</w:t>
            </w:r>
            <w:r w:rsidRPr="003A4B5A">
              <w:rPr>
                <w:spacing w:val="-13"/>
                <w:sz w:val="24"/>
              </w:rPr>
              <w:t xml:space="preserve"> </w:t>
            </w:r>
            <w:r w:rsidRPr="003A4B5A">
              <w:rPr>
                <w:sz w:val="24"/>
              </w:rPr>
              <w:t>Врунгелем</w:t>
            </w:r>
            <w:r w:rsidRPr="003A4B5A">
              <w:rPr>
                <w:spacing w:val="-13"/>
                <w:sz w:val="24"/>
              </w:rPr>
              <w:t xml:space="preserve"> </w:t>
            </w:r>
            <w:r w:rsidRPr="003A4B5A">
              <w:rPr>
                <w:sz w:val="24"/>
              </w:rPr>
              <w:t>по</w:t>
            </w:r>
            <w:r w:rsidRPr="003A4B5A">
              <w:rPr>
                <w:spacing w:val="-12"/>
                <w:sz w:val="24"/>
              </w:rPr>
              <w:t xml:space="preserve"> </w:t>
            </w:r>
            <w:r w:rsidRPr="003A4B5A">
              <w:rPr>
                <w:sz w:val="24"/>
              </w:rPr>
              <w:t xml:space="preserve">мировому </w:t>
            </w:r>
            <w:r w:rsidRPr="003A4B5A">
              <w:rPr>
                <w:spacing w:val="-2"/>
                <w:sz w:val="24"/>
              </w:rPr>
              <w:t>океану»</w:t>
            </w:r>
          </w:p>
        </w:tc>
        <w:tc>
          <w:tcPr>
            <w:tcW w:w="1702" w:type="dxa"/>
          </w:tcPr>
          <w:p w:rsidR="00000E23" w:rsidRPr="003A4B5A" w:rsidRDefault="00000E23" w:rsidP="00A13B2A">
            <w:pPr>
              <w:ind w:left="242" w:right="225" w:hanging="4"/>
              <w:jc w:val="center"/>
              <w:rPr>
                <w:sz w:val="24"/>
              </w:rPr>
            </w:pPr>
            <w:r w:rsidRPr="003A4B5A">
              <w:rPr>
                <w:spacing w:val="-2"/>
                <w:sz w:val="24"/>
              </w:rPr>
              <w:t>младшие, средние, старшие, подготовит.</w:t>
            </w:r>
          </w:p>
          <w:p w:rsidR="00000E23" w:rsidRPr="003A4B5A" w:rsidRDefault="00000E23" w:rsidP="00A13B2A">
            <w:pPr>
              <w:spacing w:line="261" w:lineRule="exact"/>
              <w:ind w:left="17" w:right="4"/>
              <w:jc w:val="center"/>
              <w:rPr>
                <w:sz w:val="24"/>
              </w:rPr>
            </w:pPr>
            <w:r w:rsidRPr="003A4B5A">
              <w:rPr>
                <w:spacing w:val="-2"/>
                <w:sz w:val="24"/>
              </w:rPr>
              <w:t>группы</w:t>
            </w:r>
          </w:p>
        </w:tc>
        <w:tc>
          <w:tcPr>
            <w:tcW w:w="1702" w:type="dxa"/>
          </w:tcPr>
          <w:p w:rsidR="00000E23" w:rsidRPr="003A4B5A" w:rsidRDefault="00000E23" w:rsidP="00A13B2A">
            <w:pPr>
              <w:spacing w:before="270"/>
              <w:ind w:left="17" w:right="7"/>
              <w:jc w:val="center"/>
              <w:rPr>
                <w:sz w:val="24"/>
              </w:rPr>
            </w:pPr>
            <w:r w:rsidRPr="003A4B5A">
              <w:rPr>
                <w:spacing w:val="-4"/>
                <w:sz w:val="24"/>
              </w:rPr>
              <w:t>июнь</w:t>
            </w:r>
          </w:p>
        </w:tc>
        <w:tc>
          <w:tcPr>
            <w:tcW w:w="2268" w:type="dxa"/>
          </w:tcPr>
          <w:p w:rsidR="00000E23" w:rsidRPr="003A4B5A" w:rsidRDefault="00000E23" w:rsidP="00A13B2A">
            <w:pPr>
              <w:spacing w:before="270"/>
              <w:ind w:left="9" w:right="1"/>
              <w:jc w:val="center"/>
              <w:rPr>
                <w:sz w:val="24"/>
              </w:rPr>
            </w:pPr>
            <w:r w:rsidRPr="003A4B5A">
              <w:rPr>
                <w:spacing w:val="-2"/>
                <w:sz w:val="24"/>
              </w:rPr>
              <w:t>воспитатели</w:t>
            </w:r>
          </w:p>
        </w:tc>
      </w:tr>
      <w:tr w:rsidR="00000E23" w:rsidRPr="003A4B5A" w:rsidTr="00A13B2A">
        <w:trPr>
          <w:trHeight w:val="275"/>
        </w:trPr>
        <w:tc>
          <w:tcPr>
            <w:tcW w:w="10209" w:type="dxa"/>
            <w:gridSpan w:val="4"/>
          </w:tcPr>
          <w:p w:rsidR="00000E23" w:rsidRPr="003A4B5A" w:rsidRDefault="00000E23" w:rsidP="00A13B2A">
            <w:pPr>
              <w:spacing w:line="256" w:lineRule="exact"/>
              <w:ind w:left="11"/>
              <w:jc w:val="center"/>
              <w:rPr>
                <w:b/>
                <w:sz w:val="24"/>
              </w:rPr>
            </w:pPr>
            <w:r w:rsidRPr="003A4B5A">
              <w:rPr>
                <w:b/>
                <w:sz w:val="24"/>
              </w:rPr>
              <w:t>Патриотическое</w:t>
            </w:r>
            <w:r w:rsidRPr="003A4B5A">
              <w:rPr>
                <w:b/>
                <w:spacing w:val="-7"/>
                <w:sz w:val="24"/>
              </w:rPr>
              <w:t xml:space="preserve"> </w:t>
            </w:r>
            <w:r w:rsidRPr="003A4B5A">
              <w:rPr>
                <w:b/>
                <w:sz w:val="24"/>
              </w:rPr>
              <w:t>направление</w:t>
            </w:r>
            <w:r w:rsidRPr="003A4B5A">
              <w:rPr>
                <w:b/>
                <w:spacing w:val="-5"/>
                <w:sz w:val="24"/>
              </w:rPr>
              <w:t xml:space="preserve"> </w:t>
            </w:r>
            <w:r w:rsidRPr="003A4B5A">
              <w:rPr>
                <w:b/>
                <w:spacing w:val="-2"/>
                <w:sz w:val="24"/>
              </w:rPr>
              <w:t>воспитания</w:t>
            </w:r>
          </w:p>
        </w:tc>
      </w:tr>
      <w:tr w:rsidR="00000E23" w:rsidRPr="003A4B5A" w:rsidTr="00A13B2A">
        <w:trPr>
          <w:trHeight w:val="1655"/>
        </w:trPr>
        <w:tc>
          <w:tcPr>
            <w:tcW w:w="4537" w:type="dxa"/>
          </w:tcPr>
          <w:p w:rsidR="00000E23" w:rsidRPr="003A4B5A" w:rsidRDefault="00000E23" w:rsidP="00A13B2A">
            <w:pPr>
              <w:ind w:left="107"/>
              <w:rPr>
                <w:sz w:val="24"/>
              </w:rPr>
            </w:pPr>
            <w:r w:rsidRPr="003A4B5A">
              <w:rPr>
                <w:sz w:val="24"/>
              </w:rPr>
              <w:t>30</w:t>
            </w:r>
            <w:r w:rsidRPr="003A4B5A">
              <w:rPr>
                <w:spacing w:val="-8"/>
                <w:sz w:val="24"/>
              </w:rPr>
              <w:t xml:space="preserve"> </w:t>
            </w:r>
            <w:r w:rsidRPr="003A4B5A">
              <w:rPr>
                <w:sz w:val="24"/>
              </w:rPr>
              <w:t>июля</w:t>
            </w:r>
            <w:r w:rsidRPr="003A4B5A">
              <w:rPr>
                <w:spacing w:val="-7"/>
                <w:sz w:val="24"/>
              </w:rPr>
              <w:t xml:space="preserve"> </w:t>
            </w:r>
            <w:r w:rsidRPr="003A4B5A">
              <w:rPr>
                <w:sz w:val="24"/>
              </w:rPr>
              <w:t>–</w:t>
            </w:r>
            <w:r w:rsidRPr="003A4B5A">
              <w:rPr>
                <w:spacing w:val="-9"/>
                <w:sz w:val="24"/>
              </w:rPr>
              <w:t xml:space="preserve"> </w:t>
            </w:r>
            <w:r w:rsidRPr="003A4B5A">
              <w:rPr>
                <w:sz w:val="24"/>
              </w:rPr>
              <w:t>День</w:t>
            </w:r>
            <w:r w:rsidRPr="003A4B5A">
              <w:rPr>
                <w:spacing w:val="-8"/>
                <w:sz w:val="24"/>
              </w:rPr>
              <w:t xml:space="preserve"> </w:t>
            </w:r>
            <w:r w:rsidRPr="003A4B5A">
              <w:rPr>
                <w:sz w:val="24"/>
              </w:rPr>
              <w:t>Военно-морского</w:t>
            </w:r>
            <w:r w:rsidRPr="003A4B5A">
              <w:rPr>
                <w:spacing w:val="-8"/>
                <w:sz w:val="24"/>
              </w:rPr>
              <w:t xml:space="preserve"> </w:t>
            </w:r>
            <w:r w:rsidRPr="003A4B5A">
              <w:rPr>
                <w:sz w:val="24"/>
              </w:rPr>
              <w:t xml:space="preserve">флота </w:t>
            </w:r>
            <w:r w:rsidRPr="003A4B5A">
              <w:rPr>
                <w:spacing w:val="-2"/>
                <w:sz w:val="24"/>
              </w:rPr>
              <w:t>Росси</w:t>
            </w:r>
          </w:p>
          <w:p w:rsidR="00000E23" w:rsidRPr="003A4B5A" w:rsidRDefault="00000E23" w:rsidP="00A13B2A">
            <w:pPr>
              <w:ind w:left="107"/>
              <w:rPr>
                <w:sz w:val="24"/>
              </w:rPr>
            </w:pPr>
            <w:r w:rsidRPr="003A4B5A">
              <w:rPr>
                <w:sz w:val="24"/>
              </w:rPr>
              <w:t>Познавательная беседа «Морские профессии»</w:t>
            </w:r>
            <w:r w:rsidRPr="003A4B5A">
              <w:rPr>
                <w:spacing w:val="-15"/>
                <w:sz w:val="24"/>
              </w:rPr>
              <w:t xml:space="preserve"> </w:t>
            </w:r>
            <w:r w:rsidRPr="003A4B5A">
              <w:rPr>
                <w:sz w:val="24"/>
              </w:rPr>
              <w:t>(ознакомление</w:t>
            </w:r>
            <w:r w:rsidRPr="003A4B5A">
              <w:rPr>
                <w:spacing w:val="-14"/>
                <w:sz w:val="24"/>
              </w:rPr>
              <w:t xml:space="preserve"> </w:t>
            </w:r>
            <w:r w:rsidRPr="003A4B5A">
              <w:rPr>
                <w:sz w:val="24"/>
              </w:rPr>
              <w:t>с</w:t>
            </w:r>
            <w:r w:rsidRPr="003A4B5A">
              <w:rPr>
                <w:spacing w:val="-11"/>
                <w:sz w:val="24"/>
              </w:rPr>
              <w:t xml:space="preserve"> </w:t>
            </w:r>
            <w:r w:rsidRPr="003A4B5A">
              <w:rPr>
                <w:sz w:val="24"/>
              </w:rPr>
              <w:t>военными профессиями морского флота)</w:t>
            </w:r>
          </w:p>
        </w:tc>
        <w:tc>
          <w:tcPr>
            <w:tcW w:w="1702" w:type="dxa"/>
          </w:tcPr>
          <w:p w:rsidR="00000E23" w:rsidRPr="003A4B5A" w:rsidRDefault="00000E23" w:rsidP="00A13B2A">
            <w:pPr>
              <w:ind w:left="242" w:right="225" w:hanging="4"/>
              <w:jc w:val="center"/>
              <w:rPr>
                <w:sz w:val="24"/>
              </w:rPr>
            </w:pPr>
            <w:r w:rsidRPr="003A4B5A">
              <w:rPr>
                <w:spacing w:val="-2"/>
                <w:sz w:val="24"/>
              </w:rPr>
              <w:t>младшие, средние, старшие, подготовит. группы</w:t>
            </w:r>
          </w:p>
        </w:tc>
        <w:tc>
          <w:tcPr>
            <w:tcW w:w="1702" w:type="dxa"/>
          </w:tcPr>
          <w:p w:rsidR="00000E23" w:rsidRPr="003A4B5A" w:rsidRDefault="00000E23" w:rsidP="00A13B2A">
            <w:pPr>
              <w:spacing w:before="270"/>
              <w:rPr>
                <w:sz w:val="24"/>
              </w:rPr>
            </w:pPr>
          </w:p>
          <w:p w:rsidR="00000E23" w:rsidRPr="003A4B5A" w:rsidRDefault="00000E23" w:rsidP="00A13B2A">
            <w:pPr>
              <w:ind w:left="17" w:right="10"/>
              <w:jc w:val="center"/>
              <w:rPr>
                <w:sz w:val="24"/>
              </w:rPr>
            </w:pPr>
            <w:r w:rsidRPr="003A4B5A">
              <w:rPr>
                <w:spacing w:val="-4"/>
                <w:sz w:val="24"/>
              </w:rPr>
              <w:t>июль</w:t>
            </w:r>
          </w:p>
        </w:tc>
        <w:tc>
          <w:tcPr>
            <w:tcW w:w="2268" w:type="dxa"/>
          </w:tcPr>
          <w:p w:rsidR="00000E23" w:rsidRPr="003A4B5A" w:rsidRDefault="00000E23" w:rsidP="00A13B2A">
            <w:pPr>
              <w:spacing w:before="270"/>
              <w:rPr>
                <w:sz w:val="24"/>
              </w:rPr>
            </w:pPr>
          </w:p>
          <w:p w:rsidR="00000E23" w:rsidRPr="003A4B5A" w:rsidRDefault="00000E23" w:rsidP="00A13B2A">
            <w:pPr>
              <w:ind w:left="9" w:right="1"/>
              <w:jc w:val="center"/>
              <w:rPr>
                <w:sz w:val="24"/>
              </w:rPr>
            </w:pPr>
            <w:r w:rsidRPr="003A4B5A">
              <w:rPr>
                <w:spacing w:val="-2"/>
                <w:sz w:val="24"/>
              </w:rPr>
              <w:t>воспитатели</w:t>
            </w:r>
          </w:p>
        </w:tc>
      </w:tr>
    </w:tbl>
    <w:p w:rsidR="00000E23" w:rsidRPr="003A4B5A" w:rsidRDefault="00000E23" w:rsidP="00000E23">
      <w:pPr>
        <w:jc w:val="center"/>
        <w:rPr>
          <w:sz w:val="24"/>
        </w:rPr>
        <w:sectPr w:rsidR="00000E23" w:rsidRPr="003A4B5A">
          <w:pgSz w:w="11910" w:h="16840"/>
          <w:pgMar w:top="1140" w:right="425" w:bottom="1040" w:left="566" w:header="0" w:footer="845" w:gutter="0"/>
          <w:cols w:space="720"/>
        </w:sectPr>
      </w:pPr>
    </w:p>
    <w:p w:rsidR="00000E23" w:rsidRPr="003A4B5A" w:rsidRDefault="00000E23" w:rsidP="00000E23">
      <w:pPr>
        <w:spacing w:before="1"/>
        <w:rPr>
          <w:sz w:val="2"/>
          <w:szCs w:val="24"/>
        </w:rPr>
      </w:pPr>
    </w:p>
    <w:tbl>
      <w:tblPr>
        <w:tblStyle w:val="TableNormal"/>
        <w:tblW w:w="0" w:type="auto"/>
        <w:tblInd w:w="43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4537"/>
        <w:gridCol w:w="1702"/>
        <w:gridCol w:w="1702"/>
        <w:gridCol w:w="2268"/>
      </w:tblGrid>
      <w:tr w:rsidR="00000E23" w:rsidRPr="003A4B5A" w:rsidTr="00A13B2A">
        <w:trPr>
          <w:trHeight w:val="275"/>
        </w:trPr>
        <w:tc>
          <w:tcPr>
            <w:tcW w:w="10209" w:type="dxa"/>
            <w:gridSpan w:val="4"/>
          </w:tcPr>
          <w:p w:rsidR="00000E23" w:rsidRPr="003A4B5A" w:rsidRDefault="00000E23" w:rsidP="00A13B2A">
            <w:pPr>
              <w:spacing w:line="256" w:lineRule="exact"/>
              <w:ind w:left="11" w:right="4"/>
              <w:jc w:val="center"/>
              <w:rPr>
                <w:b/>
                <w:sz w:val="24"/>
              </w:rPr>
            </w:pPr>
            <w:r w:rsidRPr="003A4B5A">
              <w:rPr>
                <w:b/>
                <w:sz w:val="24"/>
              </w:rPr>
              <w:t>Социальное</w:t>
            </w:r>
            <w:r w:rsidRPr="003A4B5A">
              <w:rPr>
                <w:b/>
                <w:spacing w:val="-6"/>
                <w:sz w:val="24"/>
              </w:rPr>
              <w:t xml:space="preserve"> </w:t>
            </w:r>
            <w:r w:rsidRPr="003A4B5A">
              <w:rPr>
                <w:b/>
                <w:sz w:val="24"/>
              </w:rPr>
              <w:t>направление</w:t>
            </w:r>
            <w:r w:rsidRPr="003A4B5A">
              <w:rPr>
                <w:b/>
                <w:spacing w:val="-6"/>
                <w:sz w:val="24"/>
              </w:rPr>
              <w:t xml:space="preserve"> </w:t>
            </w:r>
            <w:r w:rsidRPr="003A4B5A">
              <w:rPr>
                <w:b/>
                <w:spacing w:val="-2"/>
                <w:sz w:val="24"/>
              </w:rPr>
              <w:t>воспитания</w:t>
            </w:r>
          </w:p>
        </w:tc>
      </w:tr>
      <w:tr w:rsidR="00000E23" w:rsidRPr="003A4B5A" w:rsidTr="00A13B2A">
        <w:trPr>
          <w:trHeight w:val="1380"/>
        </w:trPr>
        <w:tc>
          <w:tcPr>
            <w:tcW w:w="4537" w:type="dxa"/>
          </w:tcPr>
          <w:p w:rsidR="00000E23" w:rsidRPr="003A4B5A" w:rsidRDefault="00000E23" w:rsidP="00A13B2A">
            <w:pPr>
              <w:ind w:left="107" w:right="1276"/>
              <w:rPr>
                <w:sz w:val="24"/>
              </w:rPr>
            </w:pPr>
            <w:r w:rsidRPr="003A4B5A">
              <w:rPr>
                <w:sz w:val="24"/>
              </w:rPr>
              <w:t>8</w:t>
            </w:r>
            <w:r w:rsidRPr="003A4B5A">
              <w:rPr>
                <w:spacing w:val="-9"/>
                <w:sz w:val="24"/>
              </w:rPr>
              <w:t xml:space="preserve"> </w:t>
            </w:r>
            <w:r w:rsidRPr="003A4B5A">
              <w:rPr>
                <w:sz w:val="24"/>
              </w:rPr>
              <w:t>июля</w:t>
            </w:r>
            <w:r w:rsidRPr="003A4B5A">
              <w:rPr>
                <w:spacing w:val="-9"/>
                <w:sz w:val="24"/>
              </w:rPr>
              <w:t xml:space="preserve"> </w:t>
            </w:r>
            <w:r w:rsidRPr="003A4B5A">
              <w:rPr>
                <w:sz w:val="24"/>
              </w:rPr>
              <w:t>–</w:t>
            </w:r>
            <w:r w:rsidRPr="003A4B5A">
              <w:rPr>
                <w:spacing w:val="-10"/>
                <w:sz w:val="24"/>
              </w:rPr>
              <w:t xml:space="preserve"> </w:t>
            </w:r>
            <w:r w:rsidRPr="003A4B5A">
              <w:rPr>
                <w:sz w:val="24"/>
              </w:rPr>
              <w:t>Всероссийский</w:t>
            </w:r>
            <w:r w:rsidRPr="003A4B5A">
              <w:rPr>
                <w:spacing w:val="-9"/>
                <w:sz w:val="24"/>
              </w:rPr>
              <w:t xml:space="preserve"> </w:t>
            </w:r>
            <w:r w:rsidRPr="003A4B5A">
              <w:rPr>
                <w:sz w:val="24"/>
              </w:rPr>
              <w:t>день семьи, любви и верности Проект «Моя семья»</w:t>
            </w:r>
          </w:p>
          <w:p w:rsidR="00000E23" w:rsidRPr="003A4B5A" w:rsidRDefault="00000E23" w:rsidP="00A13B2A">
            <w:pPr>
              <w:spacing w:line="270" w:lineRule="atLeast"/>
              <w:ind w:left="107" w:right="466"/>
              <w:rPr>
                <w:sz w:val="24"/>
              </w:rPr>
            </w:pPr>
            <w:r w:rsidRPr="003A4B5A">
              <w:rPr>
                <w:sz w:val="24"/>
              </w:rPr>
              <w:t>Развлечение</w:t>
            </w:r>
            <w:r w:rsidRPr="003A4B5A">
              <w:rPr>
                <w:spacing w:val="-9"/>
                <w:sz w:val="24"/>
              </w:rPr>
              <w:t xml:space="preserve"> </w:t>
            </w:r>
            <w:r w:rsidRPr="003A4B5A">
              <w:rPr>
                <w:sz w:val="24"/>
              </w:rPr>
              <w:t>«День</w:t>
            </w:r>
            <w:r w:rsidRPr="003A4B5A">
              <w:rPr>
                <w:spacing w:val="-11"/>
                <w:sz w:val="24"/>
              </w:rPr>
              <w:t xml:space="preserve"> </w:t>
            </w:r>
            <w:r w:rsidRPr="003A4B5A">
              <w:rPr>
                <w:sz w:val="24"/>
              </w:rPr>
              <w:t>любви,</w:t>
            </w:r>
            <w:r w:rsidRPr="003A4B5A">
              <w:rPr>
                <w:spacing w:val="-11"/>
                <w:sz w:val="24"/>
              </w:rPr>
              <w:t xml:space="preserve"> </w:t>
            </w:r>
            <w:r w:rsidRPr="003A4B5A">
              <w:rPr>
                <w:sz w:val="24"/>
              </w:rPr>
              <w:t>семьи</w:t>
            </w:r>
            <w:r w:rsidRPr="003A4B5A">
              <w:rPr>
                <w:spacing w:val="-11"/>
                <w:sz w:val="24"/>
              </w:rPr>
              <w:t xml:space="preserve"> </w:t>
            </w:r>
            <w:r w:rsidRPr="003A4B5A">
              <w:rPr>
                <w:sz w:val="24"/>
              </w:rPr>
              <w:t xml:space="preserve">и </w:t>
            </w:r>
            <w:r w:rsidRPr="003A4B5A">
              <w:rPr>
                <w:spacing w:val="-2"/>
                <w:sz w:val="24"/>
              </w:rPr>
              <w:t>верности»</w:t>
            </w:r>
          </w:p>
        </w:tc>
        <w:tc>
          <w:tcPr>
            <w:tcW w:w="1702" w:type="dxa"/>
          </w:tcPr>
          <w:p w:rsidR="00000E23" w:rsidRPr="003A4B5A" w:rsidRDefault="00000E23" w:rsidP="00A13B2A">
            <w:pPr>
              <w:spacing w:before="270"/>
              <w:rPr>
                <w:sz w:val="24"/>
              </w:rPr>
            </w:pPr>
          </w:p>
          <w:p w:rsidR="00000E23" w:rsidRPr="003A4B5A" w:rsidRDefault="00000E23" w:rsidP="00A13B2A">
            <w:pPr>
              <w:ind w:left="17" w:right="6"/>
              <w:jc w:val="center"/>
              <w:rPr>
                <w:sz w:val="24"/>
              </w:rPr>
            </w:pPr>
            <w:r w:rsidRPr="003A4B5A">
              <w:rPr>
                <w:sz w:val="24"/>
              </w:rPr>
              <w:t>все</w:t>
            </w:r>
            <w:r w:rsidRPr="003A4B5A">
              <w:rPr>
                <w:spacing w:val="-5"/>
                <w:sz w:val="24"/>
              </w:rPr>
              <w:t xml:space="preserve"> </w:t>
            </w:r>
            <w:r w:rsidRPr="003A4B5A">
              <w:rPr>
                <w:spacing w:val="-2"/>
                <w:sz w:val="24"/>
              </w:rPr>
              <w:t>группы</w:t>
            </w:r>
          </w:p>
        </w:tc>
        <w:tc>
          <w:tcPr>
            <w:tcW w:w="1702" w:type="dxa"/>
          </w:tcPr>
          <w:p w:rsidR="00000E23" w:rsidRPr="003A4B5A" w:rsidRDefault="00000E23" w:rsidP="00A13B2A">
            <w:pPr>
              <w:spacing w:before="270"/>
              <w:rPr>
                <w:sz w:val="24"/>
              </w:rPr>
            </w:pPr>
          </w:p>
          <w:p w:rsidR="00000E23" w:rsidRPr="003A4B5A" w:rsidRDefault="00000E23" w:rsidP="00A13B2A">
            <w:pPr>
              <w:ind w:left="17" w:right="10"/>
              <w:jc w:val="center"/>
              <w:rPr>
                <w:sz w:val="24"/>
              </w:rPr>
            </w:pPr>
            <w:r w:rsidRPr="003A4B5A">
              <w:rPr>
                <w:spacing w:val="-4"/>
                <w:sz w:val="24"/>
              </w:rPr>
              <w:t>июль</w:t>
            </w:r>
          </w:p>
        </w:tc>
        <w:tc>
          <w:tcPr>
            <w:tcW w:w="2268" w:type="dxa"/>
          </w:tcPr>
          <w:p w:rsidR="00000E23" w:rsidRPr="003A4B5A" w:rsidRDefault="00000E23" w:rsidP="00A13B2A">
            <w:pPr>
              <w:spacing w:before="270"/>
              <w:rPr>
                <w:sz w:val="24"/>
              </w:rPr>
            </w:pPr>
          </w:p>
          <w:p w:rsidR="00000E23" w:rsidRPr="003A4B5A" w:rsidRDefault="00000E23" w:rsidP="00A13B2A">
            <w:pPr>
              <w:ind w:right="488"/>
              <w:jc w:val="right"/>
              <w:rPr>
                <w:sz w:val="24"/>
              </w:rPr>
            </w:pPr>
            <w:r w:rsidRPr="003A4B5A">
              <w:rPr>
                <w:spacing w:val="-2"/>
                <w:sz w:val="24"/>
              </w:rPr>
              <w:t>воспитатели</w:t>
            </w:r>
          </w:p>
        </w:tc>
      </w:tr>
      <w:tr w:rsidR="00000E23" w:rsidRPr="003A4B5A" w:rsidTr="00A13B2A">
        <w:trPr>
          <w:trHeight w:val="275"/>
        </w:trPr>
        <w:tc>
          <w:tcPr>
            <w:tcW w:w="10209" w:type="dxa"/>
            <w:gridSpan w:val="4"/>
          </w:tcPr>
          <w:p w:rsidR="00000E23" w:rsidRPr="003A4B5A" w:rsidRDefault="00000E23" w:rsidP="00A13B2A">
            <w:pPr>
              <w:spacing w:line="256" w:lineRule="exact"/>
              <w:ind w:left="11" w:right="2"/>
              <w:jc w:val="center"/>
              <w:rPr>
                <w:b/>
                <w:sz w:val="24"/>
              </w:rPr>
            </w:pPr>
            <w:r w:rsidRPr="003A4B5A">
              <w:rPr>
                <w:b/>
                <w:sz w:val="24"/>
              </w:rPr>
              <w:t>Познавательное</w:t>
            </w:r>
            <w:r w:rsidRPr="003A4B5A">
              <w:rPr>
                <w:b/>
                <w:spacing w:val="-9"/>
                <w:sz w:val="24"/>
              </w:rPr>
              <w:t xml:space="preserve"> </w:t>
            </w:r>
            <w:r w:rsidRPr="003A4B5A">
              <w:rPr>
                <w:b/>
                <w:sz w:val="24"/>
              </w:rPr>
              <w:t>направление</w:t>
            </w:r>
            <w:r w:rsidRPr="003A4B5A">
              <w:rPr>
                <w:b/>
                <w:spacing w:val="-8"/>
                <w:sz w:val="24"/>
              </w:rPr>
              <w:t xml:space="preserve"> </w:t>
            </w:r>
            <w:r w:rsidRPr="003A4B5A">
              <w:rPr>
                <w:b/>
                <w:spacing w:val="-2"/>
                <w:sz w:val="24"/>
              </w:rPr>
              <w:t>воспитания</w:t>
            </w:r>
          </w:p>
        </w:tc>
      </w:tr>
      <w:tr w:rsidR="00000E23" w:rsidRPr="003A4B5A" w:rsidTr="00A13B2A">
        <w:trPr>
          <w:trHeight w:val="1106"/>
        </w:trPr>
        <w:tc>
          <w:tcPr>
            <w:tcW w:w="4537" w:type="dxa"/>
          </w:tcPr>
          <w:p w:rsidR="00000E23" w:rsidRPr="003A4B5A" w:rsidRDefault="00000E23" w:rsidP="00A13B2A">
            <w:pPr>
              <w:ind w:left="107" w:right="812"/>
              <w:rPr>
                <w:sz w:val="24"/>
              </w:rPr>
            </w:pPr>
            <w:r w:rsidRPr="003A4B5A">
              <w:rPr>
                <w:sz w:val="24"/>
              </w:rPr>
              <w:t>11</w:t>
            </w:r>
            <w:r w:rsidRPr="003A4B5A">
              <w:rPr>
                <w:spacing w:val="-10"/>
                <w:sz w:val="24"/>
              </w:rPr>
              <w:t xml:space="preserve"> </w:t>
            </w:r>
            <w:r w:rsidRPr="003A4B5A">
              <w:rPr>
                <w:sz w:val="24"/>
              </w:rPr>
              <w:t>июля</w:t>
            </w:r>
            <w:r w:rsidRPr="003A4B5A">
              <w:rPr>
                <w:spacing w:val="-9"/>
                <w:sz w:val="24"/>
              </w:rPr>
              <w:t xml:space="preserve"> </w:t>
            </w:r>
            <w:r w:rsidRPr="003A4B5A">
              <w:rPr>
                <w:sz w:val="24"/>
              </w:rPr>
              <w:t>–</w:t>
            </w:r>
            <w:r w:rsidRPr="003A4B5A">
              <w:rPr>
                <w:spacing w:val="-10"/>
                <w:sz w:val="24"/>
              </w:rPr>
              <w:t xml:space="preserve"> </w:t>
            </w:r>
            <w:r w:rsidRPr="003A4B5A">
              <w:rPr>
                <w:sz w:val="24"/>
              </w:rPr>
              <w:t>Всемирный</w:t>
            </w:r>
            <w:r w:rsidRPr="003A4B5A">
              <w:rPr>
                <w:spacing w:val="-10"/>
                <w:sz w:val="24"/>
              </w:rPr>
              <w:t xml:space="preserve"> </w:t>
            </w:r>
            <w:r w:rsidRPr="003A4B5A">
              <w:rPr>
                <w:sz w:val="24"/>
              </w:rPr>
              <w:t xml:space="preserve">день </w:t>
            </w:r>
            <w:r w:rsidRPr="003A4B5A">
              <w:rPr>
                <w:spacing w:val="-2"/>
                <w:sz w:val="24"/>
              </w:rPr>
              <w:t>шоколада</w:t>
            </w:r>
          </w:p>
          <w:p w:rsidR="00000E23" w:rsidRPr="003A4B5A" w:rsidRDefault="00000E23" w:rsidP="00A13B2A">
            <w:pPr>
              <w:spacing w:line="270" w:lineRule="atLeast"/>
              <w:ind w:left="107"/>
              <w:rPr>
                <w:sz w:val="24"/>
              </w:rPr>
            </w:pPr>
            <w:r w:rsidRPr="003A4B5A">
              <w:rPr>
                <w:sz w:val="24"/>
              </w:rPr>
              <w:t>Развлечение</w:t>
            </w:r>
            <w:r w:rsidRPr="003A4B5A">
              <w:rPr>
                <w:spacing w:val="-11"/>
                <w:sz w:val="24"/>
              </w:rPr>
              <w:t xml:space="preserve"> </w:t>
            </w:r>
            <w:r w:rsidRPr="003A4B5A">
              <w:rPr>
                <w:sz w:val="24"/>
              </w:rPr>
              <w:t>«Путешествие</w:t>
            </w:r>
            <w:r w:rsidRPr="003A4B5A">
              <w:rPr>
                <w:spacing w:val="-14"/>
                <w:sz w:val="24"/>
              </w:rPr>
              <w:t xml:space="preserve"> </w:t>
            </w:r>
            <w:r w:rsidRPr="003A4B5A">
              <w:rPr>
                <w:sz w:val="24"/>
              </w:rPr>
              <w:t>в</w:t>
            </w:r>
            <w:r w:rsidRPr="003A4B5A">
              <w:rPr>
                <w:spacing w:val="-12"/>
                <w:sz w:val="24"/>
              </w:rPr>
              <w:t xml:space="preserve"> </w:t>
            </w:r>
            <w:r w:rsidRPr="003A4B5A">
              <w:rPr>
                <w:sz w:val="24"/>
              </w:rPr>
              <w:t xml:space="preserve">страну </w:t>
            </w:r>
            <w:r w:rsidRPr="003A4B5A">
              <w:rPr>
                <w:spacing w:val="-2"/>
                <w:sz w:val="24"/>
              </w:rPr>
              <w:t>Шоколандию»</w:t>
            </w:r>
          </w:p>
        </w:tc>
        <w:tc>
          <w:tcPr>
            <w:tcW w:w="1702" w:type="dxa"/>
          </w:tcPr>
          <w:p w:rsidR="00000E23" w:rsidRPr="003A4B5A" w:rsidRDefault="00000E23" w:rsidP="00A13B2A">
            <w:pPr>
              <w:spacing w:before="272"/>
              <w:ind w:left="17" w:right="6"/>
              <w:jc w:val="center"/>
              <w:rPr>
                <w:sz w:val="24"/>
              </w:rPr>
            </w:pPr>
            <w:r w:rsidRPr="003A4B5A">
              <w:rPr>
                <w:sz w:val="24"/>
              </w:rPr>
              <w:t>все</w:t>
            </w:r>
            <w:r w:rsidRPr="003A4B5A">
              <w:rPr>
                <w:spacing w:val="-5"/>
                <w:sz w:val="24"/>
              </w:rPr>
              <w:t xml:space="preserve"> </w:t>
            </w:r>
            <w:r w:rsidRPr="003A4B5A">
              <w:rPr>
                <w:spacing w:val="-2"/>
                <w:sz w:val="24"/>
              </w:rPr>
              <w:t>группы</w:t>
            </w:r>
          </w:p>
        </w:tc>
        <w:tc>
          <w:tcPr>
            <w:tcW w:w="1702" w:type="dxa"/>
          </w:tcPr>
          <w:p w:rsidR="00000E23" w:rsidRPr="003A4B5A" w:rsidRDefault="00000E23" w:rsidP="00A13B2A">
            <w:pPr>
              <w:spacing w:before="272"/>
              <w:ind w:left="17" w:right="10"/>
              <w:jc w:val="center"/>
              <w:rPr>
                <w:sz w:val="24"/>
              </w:rPr>
            </w:pPr>
            <w:r w:rsidRPr="003A4B5A">
              <w:rPr>
                <w:spacing w:val="-4"/>
                <w:sz w:val="24"/>
              </w:rPr>
              <w:t>июль</w:t>
            </w:r>
          </w:p>
        </w:tc>
        <w:tc>
          <w:tcPr>
            <w:tcW w:w="2268" w:type="dxa"/>
          </w:tcPr>
          <w:p w:rsidR="00000E23" w:rsidRPr="003A4B5A" w:rsidRDefault="00000E23" w:rsidP="00A13B2A">
            <w:pPr>
              <w:spacing w:before="272"/>
              <w:ind w:left="107"/>
              <w:rPr>
                <w:sz w:val="24"/>
              </w:rPr>
            </w:pPr>
            <w:r w:rsidRPr="003A4B5A">
              <w:rPr>
                <w:spacing w:val="-2"/>
                <w:sz w:val="24"/>
              </w:rPr>
              <w:t>воспитатели</w:t>
            </w:r>
          </w:p>
        </w:tc>
      </w:tr>
      <w:tr w:rsidR="00000E23" w:rsidRPr="003A4B5A" w:rsidTr="00A13B2A">
        <w:trPr>
          <w:trHeight w:val="275"/>
        </w:trPr>
        <w:tc>
          <w:tcPr>
            <w:tcW w:w="10209" w:type="dxa"/>
            <w:gridSpan w:val="4"/>
          </w:tcPr>
          <w:p w:rsidR="00000E23" w:rsidRPr="003A4B5A" w:rsidRDefault="00000E23" w:rsidP="00A13B2A">
            <w:pPr>
              <w:spacing w:line="256" w:lineRule="exact"/>
              <w:ind w:left="11" w:right="7"/>
              <w:jc w:val="center"/>
              <w:rPr>
                <w:b/>
                <w:sz w:val="24"/>
              </w:rPr>
            </w:pPr>
            <w:r w:rsidRPr="003A4B5A">
              <w:rPr>
                <w:b/>
                <w:sz w:val="24"/>
              </w:rPr>
              <w:t>Физическое</w:t>
            </w:r>
            <w:r w:rsidRPr="003A4B5A">
              <w:rPr>
                <w:b/>
                <w:spacing w:val="-8"/>
                <w:sz w:val="24"/>
              </w:rPr>
              <w:t xml:space="preserve"> </w:t>
            </w:r>
            <w:r w:rsidRPr="003A4B5A">
              <w:rPr>
                <w:b/>
                <w:sz w:val="24"/>
              </w:rPr>
              <w:t>и</w:t>
            </w:r>
            <w:r w:rsidRPr="003A4B5A">
              <w:rPr>
                <w:b/>
                <w:spacing w:val="-4"/>
                <w:sz w:val="24"/>
              </w:rPr>
              <w:t xml:space="preserve"> </w:t>
            </w:r>
            <w:r w:rsidRPr="003A4B5A">
              <w:rPr>
                <w:b/>
                <w:sz w:val="24"/>
              </w:rPr>
              <w:t>оздоровительное</w:t>
            </w:r>
            <w:r w:rsidRPr="003A4B5A">
              <w:rPr>
                <w:b/>
                <w:spacing w:val="-5"/>
                <w:sz w:val="24"/>
              </w:rPr>
              <w:t xml:space="preserve"> </w:t>
            </w:r>
            <w:r w:rsidRPr="003A4B5A">
              <w:rPr>
                <w:b/>
                <w:sz w:val="24"/>
              </w:rPr>
              <w:t>направление</w:t>
            </w:r>
            <w:r w:rsidRPr="003A4B5A">
              <w:rPr>
                <w:b/>
                <w:spacing w:val="-7"/>
                <w:sz w:val="24"/>
              </w:rPr>
              <w:t xml:space="preserve"> </w:t>
            </w:r>
            <w:r w:rsidRPr="003A4B5A">
              <w:rPr>
                <w:b/>
                <w:spacing w:val="-2"/>
                <w:sz w:val="24"/>
              </w:rPr>
              <w:t>воспитания</w:t>
            </w:r>
          </w:p>
        </w:tc>
      </w:tr>
      <w:tr w:rsidR="00000E23" w:rsidRPr="003A4B5A" w:rsidTr="00A13B2A">
        <w:trPr>
          <w:trHeight w:val="1380"/>
        </w:trPr>
        <w:tc>
          <w:tcPr>
            <w:tcW w:w="4537" w:type="dxa"/>
          </w:tcPr>
          <w:p w:rsidR="00000E23" w:rsidRPr="003A4B5A" w:rsidRDefault="00000E23" w:rsidP="00A13B2A">
            <w:pPr>
              <w:ind w:left="107" w:right="812"/>
              <w:rPr>
                <w:sz w:val="24"/>
              </w:rPr>
            </w:pPr>
            <w:r w:rsidRPr="003A4B5A">
              <w:rPr>
                <w:sz w:val="24"/>
              </w:rPr>
              <w:t>Спортивный</w:t>
            </w:r>
            <w:r w:rsidRPr="003A4B5A">
              <w:rPr>
                <w:spacing w:val="-15"/>
                <w:sz w:val="24"/>
              </w:rPr>
              <w:t xml:space="preserve"> </w:t>
            </w:r>
            <w:r w:rsidRPr="003A4B5A">
              <w:rPr>
                <w:sz w:val="24"/>
              </w:rPr>
              <w:t>досуг</w:t>
            </w:r>
            <w:r w:rsidRPr="003A4B5A">
              <w:rPr>
                <w:spacing w:val="-12"/>
                <w:sz w:val="24"/>
              </w:rPr>
              <w:t xml:space="preserve"> </w:t>
            </w:r>
            <w:r w:rsidRPr="003A4B5A">
              <w:rPr>
                <w:sz w:val="24"/>
              </w:rPr>
              <w:t>«В</w:t>
            </w:r>
            <w:r w:rsidRPr="003A4B5A">
              <w:rPr>
                <w:spacing w:val="-15"/>
                <w:sz w:val="24"/>
              </w:rPr>
              <w:t xml:space="preserve"> </w:t>
            </w:r>
            <w:r w:rsidRPr="003A4B5A">
              <w:rPr>
                <w:sz w:val="24"/>
              </w:rPr>
              <w:t>здоровом теле – здоровый дух!»</w:t>
            </w:r>
          </w:p>
        </w:tc>
        <w:tc>
          <w:tcPr>
            <w:tcW w:w="1702" w:type="dxa"/>
          </w:tcPr>
          <w:p w:rsidR="00000E23" w:rsidRPr="003A4B5A" w:rsidRDefault="00000E23" w:rsidP="00A13B2A">
            <w:pPr>
              <w:ind w:left="242" w:right="225" w:hanging="4"/>
              <w:jc w:val="center"/>
              <w:rPr>
                <w:sz w:val="24"/>
              </w:rPr>
            </w:pPr>
            <w:r w:rsidRPr="003A4B5A">
              <w:rPr>
                <w:spacing w:val="-2"/>
                <w:sz w:val="24"/>
              </w:rPr>
              <w:t>младшие, средние, старшие, подготовит.</w:t>
            </w:r>
          </w:p>
          <w:p w:rsidR="00000E23" w:rsidRPr="003A4B5A" w:rsidRDefault="00000E23" w:rsidP="00A13B2A">
            <w:pPr>
              <w:spacing w:line="261" w:lineRule="exact"/>
              <w:ind w:left="17" w:right="4"/>
              <w:jc w:val="center"/>
              <w:rPr>
                <w:sz w:val="24"/>
              </w:rPr>
            </w:pPr>
            <w:r w:rsidRPr="003A4B5A">
              <w:rPr>
                <w:spacing w:val="-2"/>
                <w:sz w:val="24"/>
              </w:rPr>
              <w:t>группы</w:t>
            </w:r>
          </w:p>
        </w:tc>
        <w:tc>
          <w:tcPr>
            <w:tcW w:w="1702" w:type="dxa"/>
          </w:tcPr>
          <w:p w:rsidR="00000E23" w:rsidRPr="003A4B5A" w:rsidRDefault="00000E23" w:rsidP="00A13B2A">
            <w:pPr>
              <w:spacing w:line="270" w:lineRule="exact"/>
              <w:ind w:left="17" w:right="10"/>
              <w:jc w:val="center"/>
              <w:rPr>
                <w:sz w:val="24"/>
              </w:rPr>
            </w:pPr>
            <w:r w:rsidRPr="003A4B5A">
              <w:rPr>
                <w:spacing w:val="-4"/>
                <w:sz w:val="24"/>
              </w:rPr>
              <w:t>июль</w:t>
            </w:r>
          </w:p>
        </w:tc>
        <w:tc>
          <w:tcPr>
            <w:tcW w:w="2268" w:type="dxa"/>
          </w:tcPr>
          <w:p w:rsidR="00000E23" w:rsidRPr="003A4B5A" w:rsidRDefault="00000E23" w:rsidP="00A13B2A">
            <w:pPr>
              <w:spacing w:line="270" w:lineRule="exact"/>
              <w:ind w:right="488"/>
              <w:jc w:val="right"/>
              <w:rPr>
                <w:sz w:val="24"/>
              </w:rPr>
            </w:pPr>
            <w:r w:rsidRPr="003A4B5A">
              <w:rPr>
                <w:spacing w:val="-2"/>
                <w:sz w:val="24"/>
              </w:rPr>
              <w:t>воспитатели</w:t>
            </w:r>
          </w:p>
        </w:tc>
      </w:tr>
      <w:tr w:rsidR="00000E23" w:rsidRPr="003A4B5A" w:rsidTr="00A13B2A">
        <w:trPr>
          <w:trHeight w:val="275"/>
        </w:trPr>
        <w:tc>
          <w:tcPr>
            <w:tcW w:w="10209" w:type="dxa"/>
            <w:gridSpan w:val="4"/>
          </w:tcPr>
          <w:p w:rsidR="00000E23" w:rsidRPr="003A4B5A" w:rsidRDefault="00000E23" w:rsidP="00A13B2A">
            <w:pPr>
              <w:spacing w:line="256" w:lineRule="exact"/>
              <w:ind w:left="11" w:right="4"/>
              <w:jc w:val="center"/>
              <w:rPr>
                <w:b/>
                <w:sz w:val="24"/>
              </w:rPr>
            </w:pPr>
            <w:r w:rsidRPr="003A4B5A">
              <w:rPr>
                <w:b/>
                <w:sz w:val="24"/>
              </w:rPr>
              <w:t>Трудовое</w:t>
            </w:r>
            <w:r w:rsidRPr="003A4B5A">
              <w:rPr>
                <w:b/>
                <w:spacing w:val="-7"/>
                <w:sz w:val="24"/>
              </w:rPr>
              <w:t xml:space="preserve"> </w:t>
            </w:r>
            <w:r w:rsidRPr="003A4B5A">
              <w:rPr>
                <w:b/>
                <w:sz w:val="24"/>
              </w:rPr>
              <w:t>направление</w:t>
            </w:r>
            <w:r w:rsidRPr="003A4B5A">
              <w:rPr>
                <w:b/>
                <w:spacing w:val="-4"/>
                <w:sz w:val="24"/>
              </w:rPr>
              <w:t xml:space="preserve"> </w:t>
            </w:r>
            <w:r w:rsidRPr="003A4B5A">
              <w:rPr>
                <w:b/>
                <w:sz w:val="24"/>
              </w:rPr>
              <w:t>воспитания</w:t>
            </w:r>
            <w:r w:rsidRPr="003A4B5A">
              <w:rPr>
                <w:b/>
                <w:spacing w:val="-3"/>
                <w:sz w:val="24"/>
              </w:rPr>
              <w:t xml:space="preserve"> </w:t>
            </w:r>
            <w:r w:rsidRPr="003A4B5A">
              <w:rPr>
                <w:b/>
                <w:sz w:val="24"/>
              </w:rPr>
              <w:t>и ранняя</w:t>
            </w:r>
            <w:r w:rsidRPr="003A4B5A">
              <w:rPr>
                <w:b/>
                <w:spacing w:val="-3"/>
                <w:sz w:val="24"/>
              </w:rPr>
              <w:t xml:space="preserve"> </w:t>
            </w:r>
            <w:r w:rsidRPr="003A4B5A">
              <w:rPr>
                <w:b/>
                <w:spacing w:val="-2"/>
                <w:sz w:val="24"/>
              </w:rPr>
              <w:t>профориентация</w:t>
            </w:r>
          </w:p>
        </w:tc>
      </w:tr>
      <w:tr w:rsidR="00000E23" w:rsidRPr="003A4B5A" w:rsidTr="00A13B2A">
        <w:trPr>
          <w:trHeight w:val="1379"/>
        </w:trPr>
        <w:tc>
          <w:tcPr>
            <w:tcW w:w="4537" w:type="dxa"/>
          </w:tcPr>
          <w:p w:rsidR="00000E23" w:rsidRPr="003A4B5A" w:rsidRDefault="00000E23" w:rsidP="00A13B2A">
            <w:pPr>
              <w:spacing w:line="270" w:lineRule="exact"/>
              <w:ind w:left="107"/>
              <w:rPr>
                <w:sz w:val="24"/>
              </w:rPr>
            </w:pPr>
            <w:r w:rsidRPr="003A4B5A">
              <w:rPr>
                <w:sz w:val="24"/>
              </w:rPr>
              <w:t>Организация</w:t>
            </w:r>
            <w:r w:rsidRPr="003A4B5A">
              <w:rPr>
                <w:spacing w:val="-10"/>
                <w:sz w:val="24"/>
              </w:rPr>
              <w:t xml:space="preserve"> </w:t>
            </w:r>
            <w:r w:rsidRPr="003A4B5A">
              <w:rPr>
                <w:sz w:val="24"/>
              </w:rPr>
              <w:t>наблюдений</w:t>
            </w:r>
            <w:r w:rsidRPr="003A4B5A">
              <w:rPr>
                <w:spacing w:val="-4"/>
                <w:sz w:val="24"/>
              </w:rPr>
              <w:t xml:space="preserve"> </w:t>
            </w:r>
            <w:r w:rsidRPr="003A4B5A">
              <w:rPr>
                <w:spacing w:val="-10"/>
                <w:sz w:val="24"/>
              </w:rPr>
              <w:t>и</w:t>
            </w:r>
          </w:p>
          <w:p w:rsidR="00000E23" w:rsidRPr="003A4B5A" w:rsidRDefault="00000E23" w:rsidP="00A13B2A">
            <w:pPr>
              <w:ind w:left="107"/>
              <w:rPr>
                <w:sz w:val="24"/>
              </w:rPr>
            </w:pPr>
            <w:r w:rsidRPr="003A4B5A">
              <w:rPr>
                <w:sz w:val="24"/>
              </w:rPr>
              <w:t>трудовой</w:t>
            </w:r>
            <w:r w:rsidRPr="003A4B5A">
              <w:rPr>
                <w:spacing w:val="-10"/>
                <w:sz w:val="24"/>
              </w:rPr>
              <w:t xml:space="preserve"> </w:t>
            </w:r>
            <w:r w:rsidRPr="003A4B5A">
              <w:rPr>
                <w:sz w:val="24"/>
              </w:rPr>
              <w:t>деятельности</w:t>
            </w:r>
            <w:r w:rsidRPr="003A4B5A">
              <w:rPr>
                <w:spacing w:val="-11"/>
                <w:sz w:val="24"/>
              </w:rPr>
              <w:t xml:space="preserve"> </w:t>
            </w:r>
            <w:r w:rsidRPr="003A4B5A">
              <w:rPr>
                <w:sz w:val="24"/>
              </w:rPr>
              <w:t>в</w:t>
            </w:r>
            <w:r w:rsidRPr="003A4B5A">
              <w:rPr>
                <w:spacing w:val="-11"/>
                <w:sz w:val="24"/>
              </w:rPr>
              <w:t xml:space="preserve"> </w:t>
            </w:r>
            <w:r w:rsidRPr="003A4B5A">
              <w:rPr>
                <w:sz w:val="24"/>
              </w:rPr>
              <w:t>цветниках</w:t>
            </w:r>
            <w:r w:rsidRPr="003A4B5A">
              <w:rPr>
                <w:spacing w:val="-8"/>
                <w:sz w:val="24"/>
              </w:rPr>
              <w:t xml:space="preserve"> </w:t>
            </w:r>
            <w:r w:rsidRPr="003A4B5A">
              <w:rPr>
                <w:sz w:val="24"/>
              </w:rPr>
              <w:t xml:space="preserve">на прогулочных участках «Расти, расти </w:t>
            </w:r>
            <w:r w:rsidRPr="003A4B5A">
              <w:rPr>
                <w:spacing w:val="-2"/>
                <w:sz w:val="24"/>
              </w:rPr>
              <w:t>цветочек»</w:t>
            </w:r>
          </w:p>
        </w:tc>
        <w:tc>
          <w:tcPr>
            <w:tcW w:w="1702" w:type="dxa"/>
          </w:tcPr>
          <w:p w:rsidR="00000E23" w:rsidRPr="003A4B5A" w:rsidRDefault="00000E23" w:rsidP="00A13B2A">
            <w:pPr>
              <w:ind w:left="242" w:right="225" w:hanging="4"/>
              <w:jc w:val="center"/>
              <w:rPr>
                <w:sz w:val="24"/>
              </w:rPr>
            </w:pPr>
            <w:r w:rsidRPr="003A4B5A">
              <w:rPr>
                <w:spacing w:val="-2"/>
                <w:sz w:val="24"/>
              </w:rPr>
              <w:t>младшие, средние, старшие, подготовит.</w:t>
            </w:r>
          </w:p>
          <w:p w:rsidR="00000E23" w:rsidRPr="003A4B5A" w:rsidRDefault="00000E23" w:rsidP="00A13B2A">
            <w:pPr>
              <w:spacing w:line="261" w:lineRule="exact"/>
              <w:ind w:left="17" w:right="4"/>
              <w:jc w:val="center"/>
              <w:rPr>
                <w:sz w:val="24"/>
              </w:rPr>
            </w:pPr>
            <w:r w:rsidRPr="003A4B5A">
              <w:rPr>
                <w:spacing w:val="-2"/>
                <w:sz w:val="24"/>
              </w:rPr>
              <w:t>группы</w:t>
            </w:r>
          </w:p>
        </w:tc>
        <w:tc>
          <w:tcPr>
            <w:tcW w:w="1702" w:type="dxa"/>
          </w:tcPr>
          <w:p w:rsidR="00000E23" w:rsidRPr="003A4B5A" w:rsidRDefault="00000E23" w:rsidP="00A13B2A">
            <w:pPr>
              <w:spacing w:before="270"/>
              <w:ind w:left="17" w:right="10"/>
              <w:jc w:val="center"/>
              <w:rPr>
                <w:sz w:val="24"/>
              </w:rPr>
            </w:pPr>
            <w:r w:rsidRPr="003A4B5A">
              <w:rPr>
                <w:spacing w:val="-4"/>
                <w:sz w:val="24"/>
              </w:rPr>
              <w:t>июль</w:t>
            </w:r>
          </w:p>
        </w:tc>
        <w:tc>
          <w:tcPr>
            <w:tcW w:w="2268" w:type="dxa"/>
          </w:tcPr>
          <w:p w:rsidR="00000E23" w:rsidRPr="003A4B5A" w:rsidRDefault="00000E23" w:rsidP="00A13B2A">
            <w:pPr>
              <w:spacing w:before="270"/>
              <w:ind w:right="488"/>
              <w:jc w:val="right"/>
              <w:rPr>
                <w:sz w:val="24"/>
              </w:rPr>
            </w:pPr>
            <w:r w:rsidRPr="003A4B5A">
              <w:rPr>
                <w:spacing w:val="-2"/>
                <w:sz w:val="24"/>
              </w:rPr>
              <w:t>воспитатели</w:t>
            </w:r>
          </w:p>
        </w:tc>
      </w:tr>
      <w:tr w:rsidR="00000E23" w:rsidRPr="003A4B5A" w:rsidTr="00A13B2A">
        <w:trPr>
          <w:trHeight w:val="275"/>
        </w:trPr>
        <w:tc>
          <w:tcPr>
            <w:tcW w:w="10209" w:type="dxa"/>
            <w:gridSpan w:val="4"/>
          </w:tcPr>
          <w:p w:rsidR="00000E23" w:rsidRPr="003A4B5A" w:rsidRDefault="00000E23" w:rsidP="00A13B2A">
            <w:pPr>
              <w:spacing w:line="256" w:lineRule="exact"/>
              <w:ind w:left="11" w:right="7"/>
              <w:jc w:val="center"/>
              <w:rPr>
                <w:b/>
                <w:sz w:val="24"/>
              </w:rPr>
            </w:pPr>
            <w:r w:rsidRPr="003A4B5A">
              <w:rPr>
                <w:b/>
                <w:sz w:val="24"/>
              </w:rPr>
              <w:t>Этико-эстетическое</w:t>
            </w:r>
            <w:r w:rsidRPr="003A4B5A">
              <w:rPr>
                <w:b/>
                <w:spacing w:val="-6"/>
                <w:sz w:val="24"/>
              </w:rPr>
              <w:t xml:space="preserve"> </w:t>
            </w:r>
            <w:r w:rsidRPr="003A4B5A">
              <w:rPr>
                <w:b/>
                <w:sz w:val="24"/>
              </w:rPr>
              <w:t>направление</w:t>
            </w:r>
            <w:r w:rsidRPr="003A4B5A">
              <w:rPr>
                <w:b/>
                <w:spacing w:val="-6"/>
                <w:sz w:val="24"/>
              </w:rPr>
              <w:t xml:space="preserve"> </w:t>
            </w:r>
            <w:r w:rsidRPr="003A4B5A">
              <w:rPr>
                <w:b/>
                <w:spacing w:val="-2"/>
                <w:sz w:val="24"/>
              </w:rPr>
              <w:t>воспитания</w:t>
            </w:r>
          </w:p>
        </w:tc>
      </w:tr>
      <w:tr w:rsidR="00000E23" w:rsidRPr="003A4B5A" w:rsidTr="00A13B2A">
        <w:trPr>
          <w:trHeight w:val="1103"/>
        </w:trPr>
        <w:tc>
          <w:tcPr>
            <w:tcW w:w="4537" w:type="dxa"/>
          </w:tcPr>
          <w:p w:rsidR="00000E23" w:rsidRPr="003A4B5A" w:rsidRDefault="00000E23" w:rsidP="00A13B2A">
            <w:pPr>
              <w:ind w:left="107"/>
              <w:rPr>
                <w:sz w:val="24"/>
              </w:rPr>
            </w:pPr>
            <w:r w:rsidRPr="003A4B5A">
              <w:rPr>
                <w:sz w:val="24"/>
              </w:rPr>
              <w:t>29</w:t>
            </w:r>
            <w:r w:rsidRPr="003A4B5A">
              <w:rPr>
                <w:spacing w:val="-7"/>
                <w:sz w:val="24"/>
              </w:rPr>
              <w:t xml:space="preserve"> </w:t>
            </w:r>
            <w:r w:rsidRPr="003A4B5A">
              <w:rPr>
                <w:sz w:val="24"/>
              </w:rPr>
              <w:t>июля</w:t>
            </w:r>
            <w:r w:rsidRPr="003A4B5A">
              <w:rPr>
                <w:spacing w:val="-6"/>
                <w:sz w:val="24"/>
              </w:rPr>
              <w:t xml:space="preserve"> </w:t>
            </w:r>
            <w:r w:rsidRPr="003A4B5A">
              <w:rPr>
                <w:sz w:val="24"/>
              </w:rPr>
              <w:t>–</w:t>
            </w:r>
            <w:r w:rsidRPr="003A4B5A">
              <w:rPr>
                <w:spacing w:val="-8"/>
                <w:sz w:val="24"/>
              </w:rPr>
              <w:t xml:space="preserve"> </w:t>
            </w:r>
            <w:r w:rsidRPr="003A4B5A">
              <w:rPr>
                <w:sz w:val="24"/>
              </w:rPr>
              <w:t>Международный</w:t>
            </w:r>
            <w:r w:rsidRPr="003A4B5A">
              <w:rPr>
                <w:spacing w:val="-7"/>
                <w:sz w:val="24"/>
              </w:rPr>
              <w:t xml:space="preserve"> </w:t>
            </w:r>
            <w:r w:rsidRPr="003A4B5A">
              <w:rPr>
                <w:sz w:val="24"/>
              </w:rPr>
              <w:t>день</w:t>
            </w:r>
            <w:r w:rsidRPr="003A4B5A">
              <w:rPr>
                <w:spacing w:val="-9"/>
                <w:sz w:val="24"/>
              </w:rPr>
              <w:t xml:space="preserve"> </w:t>
            </w:r>
            <w:r w:rsidRPr="003A4B5A">
              <w:rPr>
                <w:sz w:val="24"/>
              </w:rPr>
              <w:t>тигра Экологическая</w:t>
            </w:r>
            <w:r w:rsidRPr="003A4B5A">
              <w:rPr>
                <w:spacing w:val="40"/>
                <w:sz w:val="24"/>
              </w:rPr>
              <w:t xml:space="preserve"> </w:t>
            </w:r>
            <w:r w:rsidRPr="003A4B5A">
              <w:rPr>
                <w:sz w:val="24"/>
              </w:rPr>
              <w:t>беседа</w:t>
            </w:r>
          </w:p>
          <w:p w:rsidR="00000E23" w:rsidRPr="003A4B5A" w:rsidRDefault="00000E23" w:rsidP="00A13B2A">
            <w:pPr>
              <w:spacing w:line="276" w:lineRule="exact"/>
              <w:ind w:left="107" w:right="62"/>
              <w:rPr>
                <w:sz w:val="24"/>
              </w:rPr>
            </w:pPr>
            <w:r w:rsidRPr="003A4B5A">
              <w:rPr>
                <w:sz w:val="24"/>
              </w:rPr>
              <w:t>«Не</w:t>
            </w:r>
            <w:r w:rsidRPr="003A4B5A">
              <w:rPr>
                <w:spacing w:val="-6"/>
                <w:sz w:val="24"/>
              </w:rPr>
              <w:t xml:space="preserve"> </w:t>
            </w:r>
            <w:r w:rsidRPr="003A4B5A">
              <w:rPr>
                <w:sz w:val="24"/>
              </w:rPr>
              <w:t>подходите</w:t>
            </w:r>
            <w:r w:rsidRPr="003A4B5A">
              <w:rPr>
                <w:spacing w:val="-6"/>
                <w:sz w:val="24"/>
              </w:rPr>
              <w:t xml:space="preserve"> </w:t>
            </w:r>
            <w:r w:rsidRPr="003A4B5A">
              <w:rPr>
                <w:sz w:val="24"/>
              </w:rPr>
              <w:t>ко</w:t>
            </w:r>
            <w:r w:rsidRPr="003A4B5A">
              <w:rPr>
                <w:spacing w:val="-6"/>
                <w:sz w:val="24"/>
              </w:rPr>
              <w:t xml:space="preserve"> </w:t>
            </w:r>
            <w:r w:rsidRPr="003A4B5A">
              <w:rPr>
                <w:sz w:val="24"/>
              </w:rPr>
              <w:t>мне</w:t>
            </w:r>
            <w:r w:rsidRPr="003A4B5A">
              <w:rPr>
                <w:spacing w:val="-10"/>
                <w:sz w:val="24"/>
              </w:rPr>
              <w:t xml:space="preserve"> </w:t>
            </w:r>
            <w:r w:rsidRPr="003A4B5A">
              <w:rPr>
                <w:sz w:val="24"/>
              </w:rPr>
              <w:t>близко,</w:t>
            </w:r>
            <w:r w:rsidRPr="003A4B5A">
              <w:rPr>
                <w:spacing w:val="-6"/>
                <w:sz w:val="24"/>
              </w:rPr>
              <w:t xml:space="preserve"> </w:t>
            </w:r>
            <w:r w:rsidRPr="003A4B5A">
              <w:rPr>
                <w:sz w:val="24"/>
              </w:rPr>
              <w:t>я</w:t>
            </w:r>
            <w:r w:rsidRPr="003A4B5A">
              <w:rPr>
                <w:spacing w:val="-6"/>
                <w:sz w:val="24"/>
              </w:rPr>
              <w:t xml:space="preserve"> </w:t>
            </w:r>
            <w:r w:rsidRPr="003A4B5A">
              <w:rPr>
                <w:sz w:val="24"/>
              </w:rPr>
              <w:t>тигренок, а не киска!</w:t>
            </w:r>
          </w:p>
        </w:tc>
        <w:tc>
          <w:tcPr>
            <w:tcW w:w="1702" w:type="dxa"/>
          </w:tcPr>
          <w:p w:rsidR="00000E23" w:rsidRPr="003A4B5A" w:rsidRDefault="00000E23" w:rsidP="00A13B2A">
            <w:pPr>
              <w:spacing w:before="270"/>
              <w:rPr>
                <w:sz w:val="24"/>
              </w:rPr>
            </w:pPr>
          </w:p>
          <w:p w:rsidR="00000E23" w:rsidRPr="003A4B5A" w:rsidRDefault="00000E23" w:rsidP="00A13B2A">
            <w:pPr>
              <w:ind w:left="17" w:right="6"/>
              <w:jc w:val="center"/>
              <w:rPr>
                <w:sz w:val="24"/>
              </w:rPr>
            </w:pPr>
            <w:r w:rsidRPr="003A4B5A">
              <w:rPr>
                <w:sz w:val="24"/>
              </w:rPr>
              <w:t>все</w:t>
            </w:r>
            <w:r w:rsidRPr="003A4B5A">
              <w:rPr>
                <w:spacing w:val="-5"/>
                <w:sz w:val="24"/>
              </w:rPr>
              <w:t xml:space="preserve"> </w:t>
            </w:r>
            <w:r w:rsidRPr="003A4B5A">
              <w:rPr>
                <w:spacing w:val="-2"/>
                <w:sz w:val="24"/>
              </w:rPr>
              <w:t>группы</w:t>
            </w:r>
          </w:p>
        </w:tc>
        <w:tc>
          <w:tcPr>
            <w:tcW w:w="1702" w:type="dxa"/>
          </w:tcPr>
          <w:p w:rsidR="00000E23" w:rsidRPr="003A4B5A" w:rsidRDefault="00000E23" w:rsidP="00A13B2A">
            <w:pPr>
              <w:spacing w:before="270"/>
              <w:rPr>
                <w:sz w:val="24"/>
              </w:rPr>
            </w:pPr>
          </w:p>
          <w:p w:rsidR="00000E23" w:rsidRPr="003A4B5A" w:rsidRDefault="00000E23" w:rsidP="00A13B2A">
            <w:pPr>
              <w:ind w:left="17" w:right="10"/>
              <w:jc w:val="center"/>
              <w:rPr>
                <w:sz w:val="24"/>
              </w:rPr>
            </w:pPr>
            <w:r w:rsidRPr="003A4B5A">
              <w:rPr>
                <w:spacing w:val="-4"/>
                <w:sz w:val="24"/>
              </w:rPr>
              <w:t>июль</w:t>
            </w:r>
          </w:p>
        </w:tc>
        <w:tc>
          <w:tcPr>
            <w:tcW w:w="2268" w:type="dxa"/>
          </w:tcPr>
          <w:p w:rsidR="00000E23" w:rsidRPr="003A4B5A" w:rsidRDefault="00000E23" w:rsidP="00A13B2A">
            <w:pPr>
              <w:spacing w:before="270"/>
              <w:rPr>
                <w:sz w:val="24"/>
              </w:rPr>
            </w:pPr>
          </w:p>
          <w:p w:rsidR="00000E23" w:rsidRPr="003A4B5A" w:rsidRDefault="00000E23" w:rsidP="00A13B2A">
            <w:pPr>
              <w:ind w:right="488"/>
              <w:jc w:val="right"/>
              <w:rPr>
                <w:sz w:val="24"/>
              </w:rPr>
            </w:pPr>
            <w:r w:rsidRPr="003A4B5A">
              <w:rPr>
                <w:spacing w:val="-2"/>
                <w:sz w:val="24"/>
              </w:rPr>
              <w:t>воспитатели</w:t>
            </w:r>
          </w:p>
        </w:tc>
      </w:tr>
      <w:tr w:rsidR="00000E23" w:rsidRPr="003A4B5A" w:rsidTr="00A13B2A">
        <w:trPr>
          <w:trHeight w:val="277"/>
        </w:trPr>
        <w:tc>
          <w:tcPr>
            <w:tcW w:w="10209" w:type="dxa"/>
            <w:gridSpan w:val="4"/>
          </w:tcPr>
          <w:p w:rsidR="00000E23" w:rsidRPr="003A4B5A" w:rsidRDefault="00000E23" w:rsidP="00A13B2A">
            <w:pPr>
              <w:spacing w:before="1" w:line="257" w:lineRule="exact"/>
              <w:ind w:left="11" w:right="2"/>
              <w:jc w:val="center"/>
              <w:rPr>
                <w:b/>
                <w:sz w:val="24"/>
              </w:rPr>
            </w:pPr>
            <w:r w:rsidRPr="003A4B5A">
              <w:rPr>
                <w:b/>
                <w:sz w:val="24"/>
              </w:rPr>
              <w:t>Патриотическое</w:t>
            </w:r>
            <w:r w:rsidRPr="003A4B5A">
              <w:rPr>
                <w:b/>
                <w:spacing w:val="-7"/>
                <w:sz w:val="24"/>
              </w:rPr>
              <w:t xml:space="preserve"> </w:t>
            </w:r>
            <w:r w:rsidRPr="003A4B5A">
              <w:rPr>
                <w:b/>
                <w:sz w:val="24"/>
              </w:rPr>
              <w:t>направление</w:t>
            </w:r>
            <w:r w:rsidRPr="003A4B5A">
              <w:rPr>
                <w:b/>
                <w:spacing w:val="-7"/>
                <w:sz w:val="24"/>
              </w:rPr>
              <w:t xml:space="preserve"> </w:t>
            </w:r>
            <w:r w:rsidRPr="003A4B5A">
              <w:rPr>
                <w:b/>
                <w:spacing w:val="-2"/>
                <w:sz w:val="24"/>
              </w:rPr>
              <w:t>воспитания</w:t>
            </w:r>
          </w:p>
        </w:tc>
      </w:tr>
      <w:tr w:rsidR="00000E23" w:rsidRPr="003A4B5A" w:rsidTr="00A13B2A">
        <w:trPr>
          <w:trHeight w:val="1931"/>
        </w:trPr>
        <w:tc>
          <w:tcPr>
            <w:tcW w:w="4537" w:type="dxa"/>
          </w:tcPr>
          <w:p w:rsidR="00000E23" w:rsidRPr="003A4B5A" w:rsidRDefault="00000E23" w:rsidP="00A13B2A">
            <w:pPr>
              <w:ind w:left="107" w:right="466"/>
              <w:rPr>
                <w:sz w:val="24"/>
              </w:rPr>
            </w:pPr>
            <w:r w:rsidRPr="003A4B5A">
              <w:rPr>
                <w:sz w:val="24"/>
              </w:rPr>
              <w:t>22</w:t>
            </w:r>
            <w:r w:rsidRPr="003A4B5A">
              <w:rPr>
                <w:spacing w:val="-10"/>
                <w:sz w:val="24"/>
              </w:rPr>
              <w:t xml:space="preserve"> </w:t>
            </w:r>
            <w:r w:rsidRPr="003A4B5A">
              <w:rPr>
                <w:sz w:val="24"/>
              </w:rPr>
              <w:t>августа</w:t>
            </w:r>
            <w:r w:rsidRPr="003A4B5A">
              <w:rPr>
                <w:spacing w:val="-10"/>
                <w:sz w:val="24"/>
              </w:rPr>
              <w:t xml:space="preserve"> </w:t>
            </w:r>
            <w:r w:rsidRPr="003A4B5A">
              <w:rPr>
                <w:sz w:val="24"/>
              </w:rPr>
              <w:t>–</w:t>
            </w:r>
            <w:r w:rsidRPr="003A4B5A">
              <w:rPr>
                <w:spacing w:val="-10"/>
                <w:sz w:val="24"/>
              </w:rPr>
              <w:t xml:space="preserve"> </w:t>
            </w:r>
            <w:r w:rsidRPr="003A4B5A">
              <w:rPr>
                <w:sz w:val="24"/>
              </w:rPr>
              <w:t>День</w:t>
            </w:r>
            <w:r w:rsidRPr="003A4B5A">
              <w:rPr>
                <w:spacing w:val="-10"/>
                <w:sz w:val="24"/>
              </w:rPr>
              <w:t xml:space="preserve"> </w:t>
            </w:r>
            <w:r w:rsidRPr="003A4B5A">
              <w:rPr>
                <w:sz w:val="24"/>
              </w:rPr>
              <w:t>Государственного флага России</w:t>
            </w:r>
          </w:p>
          <w:p w:rsidR="00000E23" w:rsidRPr="003A4B5A" w:rsidRDefault="00000E23" w:rsidP="00A13B2A">
            <w:pPr>
              <w:ind w:left="107" w:right="275"/>
              <w:rPr>
                <w:sz w:val="24"/>
              </w:rPr>
            </w:pPr>
            <w:r w:rsidRPr="003A4B5A">
              <w:rPr>
                <w:sz w:val="24"/>
              </w:rPr>
              <w:t>Познавательная беседа «Знакомство с государственной символикой</w:t>
            </w:r>
            <w:r w:rsidRPr="003A4B5A">
              <w:rPr>
                <w:spacing w:val="40"/>
                <w:sz w:val="24"/>
              </w:rPr>
              <w:t xml:space="preserve"> </w:t>
            </w:r>
            <w:r w:rsidRPr="003A4B5A">
              <w:rPr>
                <w:sz w:val="24"/>
              </w:rPr>
              <w:t>России – флагом, гербом, гимном» Дидактические</w:t>
            </w:r>
            <w:r w:rsidRPr="003A4B5A">
              <w:rPr>
                <w:spacing w:val="-12"/>
                <w:sz w:val="24"/>
              </w:rPr>
              <w:t xml:space="preserve"> </w:t>
            </w:r>
            <w:r w:rsidRPr="003A4B5A">
              <w:rPr>
                <w:sz w:val="24"/>
              </w:rPr>
              <w:t>игры</w:t>
            </w:r>
            <w:r w:rsidRPr="003A4B5A">
              <w:rPr>
                <w:spacing w:val="-10"/>
                <w:sz w:val="24"/>
              </w:rPr>
              <w:t xml:space="preserve"> </w:t>
            </w:r>
            <w:r w:rsidRPr="003A4B5A">
              <w:rPr>
                <w:sz w:val="24"/>
              </w:rPr>
              <w:t>«Узнай</w:t>
            </w:r>
            <w:r w:rsidRPr="003A4B5A">
              <w:rPr>
                <w:spacing w:val="-11"/>
                <w:sz w:val="24"/>
              </w:rPr>
              <w:t xml:space="preserve"> </w:t>
            </w:r>
            <w:r w:rsidRPr="003A4B5A">
              <w:rPr>
                <w:sz w:val="24"/>
              </w:rPr>
              <w:t>свой</w:t>
            </w:r>
            <w:r w:rsidRPr="003A4B5A">
              <w:rPr>
                <w:spacing w:val="-11"/>
                <w:sz w:val="24"/>
              </w:rPr>
              <w:t xml:space="preserve"> </w:t>
            </w:r>
            <w:r w:rsidRPr="003A4B5A">
              <w:rPr>
                <w:sz w:val="24"/>
              </w:rPr>
              <w:t>герб»,</w:t>
            </w:r>
          </w:p>
          <w:p w:rsidR="00000E23" w:rsidRPr="003A4B5A" w:rsidRDefault="00000E23" w:rsidP="00A13B2A">
            <w:pPr>
              <w:spacing w:line="261" w:lineRule="exact"/>
              <w:ind w:left="107"/>
              <w:rPr>
                <w:sz w:val="24"/>
              </w:rPr>
            </w:pPr>
            <w:r w:rsidRPr="003A4B5A">
              <w:rPr>
                <w:sz w:val="24"/>
              </w:rPr>
              <w:t>«Найди</w:t>
            </w:r>
            <w:r w:rsidRPr="003A4B5A">
              <w:rPr>
                <w:spacing w:val="-6"/>
                <w:sz w:val="24"/>
              </w:rPr>
              <w:t xml:space="preserve"> </w:t>
            </w:r>
            <w:r w:rsidRPr="003A4B5A">
              <w:rPr>
                <w:sz w:val="24"/>
              </w:rPr>
              <w:t>свой</w:t>
            </w:r>
            <w:r w:rsidRPr="003A4B5A">
              <w:rPr>
                <w:spacing w:val="-4"/>
                <w:sz w:val="24"/>
              </w:rPr>
              <w:t xml:space="preserve"> флаг»</w:t>
            </w:r>
          </w:p>
        </w:tc>
        <w:tc>
          <w:tcPr>
            <w:tcW w:w="1702" w:type="dxa"/>
          </w:tcPr>
          <w:p w:rsidR="00000E23" w:rsidRPr="003A4B5A" w:rsidRDefault="00000E23" w:rsidP="00A13B2A">
            <w:pPr>
              <w:spacing w:before="270"/>
              <w:ind w:left="239" w:right="227" w:firstLine="1"/>
              <w:jc w:val="center"/>
              <w:rPr>
                <w:sz w:val="24"/>
              </w:rPr>
            </w:pPr>
            <w:r w:rsidRPr="003A4B5A">
              <w:rPr>
                <w:spacing w:val="-2"/>
                <w:sz w:val="24"/>
              </w:rPr>
              <w:t>старшие, подготовит. группы</w:t>
            </w:r>
          </w:p>
        </w:tc>
        <w:tc>
          <w:tcPr>
            <w:tcW w:w="1702" w:type="dxa"/>
          </w:tcPr>
          <w:p w:rsidR="00000E23" w:rsidRPr="003A4B5A" w:rsidRDefault="00000E23" w:rsidP="00A13B2A">
            <w:pPr>
              <w:spacing w:before="270"/>
              <w:rPr>
                <w:sz w:val="24"/>
              </w:rPr>
            </w:pPr>
          </w:p>
          <w:p w:rsidR="00000E23" w:rsidRPr="003A4B5A" w:rsidRDefault="00000E23" w:rsidP="00A13B2A">
            <w:pPr>
              <w:ind w:left="17" w:right="12"/>
              <w:jc w:val="center"/>
              <w:rPr>
                <w:sz w:val="24"/>
              </w:rPr>
            </w:pPr>
            <w:r w:rsidRPr="003A4B5A">
              <w:rPr>
                <w:spacing w:val="-2"/>
                <w:sz w:val="24"/>
              </w:rPr>
              <w:t>август</w:t>
            </w:r>
          </w:p>
        </w:tc>
        <w:tc>
          <w:tcPr>
            <w:tcW w:w="2268" w:type="dxa"/>
          </w:tcPr>
          <w:p w:rsidR="00000E23" w:rsidRPr="003A4B5A" w:rsidRDefault="00000E23" w:rsidP="00A13B2A">
            <w:pPr>
              <w:spacing w:before="270"/>
              <w:rPr>
                <w:sz w:val="24"/>
              </w:rPr>
            </w:pPr>
          </w:p>
          <w:p w:rsidR="00000E23" w:rsidRPr="003A4B5A" w:rsidRDefault="00000E23" w:rsidP="00A13B2A">
            <w:pPr>
              <w:ind w:right="488"/>
              <w:jc w:val="right"/>
              <w:rPr>
                <w:sz w:val="24"/>
              </w:rPr>
            </w:pPr>
            <w:r w:rsidRPr="003A4B5A">
              <w:rPr>
                <w:spacing w:val="-2"/>
                <w:sz w:val="24"/>
              </w:rPr>
              <w:t>воспитатели</w:t>
            </w:r>
          </w:p>
        </w:tc>
      </w:tr>
      <w:tr w:rsidR="00000E23" w:rsidRPr="003A4B5A" w:rsidTr="00A13B2A">
        <w:trPr>
          <w:trHeight w:val="275"/>
        </w:trPr>
        <w:tc>
          <w:tcPr>
            <w:tcW w:w="10209" w:type="dxa"/>
            <w:gridSpan w:val="4"/>
          </w:tcPr>
          <w:p w:rsidR="00000E23" w:rsidRPr="003A4B5A" w:rsidRDefault="00000E23" w:rsidP="00A13B2A">
            <w:pPr>
              <w:spacing w:line="256" w:lineRule="exact"/>
              <w:ind w:left="11" w:right="4"/>
              <w:jc w:val="center"/>
              <w:rPr>
                <w:b/>
                <w:sz w:val="24"/>
              </w:rPr>
            </w:pPr>
            <w:r w:rsidRPr="003A4B5A">
              <w:rPr>
                <w:b/>
                <w:sz w:val="24"/>
              </w:rPr>
              <w:t>Социальное</w:t>
            </w:r>
            <w:r w:rsidRPr="003A4B5A">
              <w:rPr>
                <w:b/>
                <w:spacing w:val="-6"/>
                <w:sz w:val="24"/>
              </w:rPr>
              <w:t xml:space="preserve"> </w:t>
            </w:r>
            <w:r w:rsidRPr="003A4B5A">
              <w:rPr>
                <w:b/>
                <w:sz w:val="24"/>
              </w:rPr>
              <w:t>направление</w:t>
            </w:r>
            <w:r w:rsidRPr="003A4B5A">
              <w:rPr>
                <w:b/>
                <w:spacing w:val="-6"/>
                <w:sz w:val="24"/>
              </w:rPr>
              <w:t xml:space="preserve"> </w:t>
            </w:r>
            <w:r w:rsidRPr="003A4B5A">
              <w:rPr>
                <w:b/>
                <w:spacing w:val="-2"/>
                <w:sz w:val="24"/>
              </w:rPr>
              <w:t>воспитания</w:t>
            </w:r>
          </w:p>
        </w:tc>
      </w:tr>
      <w:tr w:rsidR="00000E23" w:rsidRPr="003A4B5A" w:rsidTr="00A13B2A">
        <w:trPr>
          <w:trHeight w:val="1380"/>
        </w:trPr>
        <w:tc>
          <w:tcPr>
            <w:tcW w:w="4537" w:type="dxa"/>
          </w:tcPr>
          <w:p w:rsidR="00000E23" w:rsidRPr="003A4B5A" w:rsidRDefault="00000E23" w:rsidP="00A13B2A">
            <w:pPr>
              <w:spacing w:line="270" w:lineRule="exact"/>
              <w:ind w:left="107"/>
              <w:rPr>
                <w:sz w:val="24"/>
              </w:rPr>
            </w:pPr>
            <w:r w:rsidRPr="003A4B5A">
              <w:rPr>
                <w:sz w:val="24"/>
              </w:rPr>
              <w:t>Нравственная</w:t>
            </w:r>
            <w:r w:rsidRPr="003A4B5A">
              <w:rPr>
                <w:spacing w:val="-5"/>
                <w:sz w:val="24"/>
              </w:rPr>
              <w:t xml:space="preserve"> </w:t>
            </w:r>
            <w:r w:rsidRPr="003A4B5A">
              <w:rPr>
                <w:spacing w:val="-2"/>
                <w:sz w:val="24"/>
              </w:rPr>
              <w:t>беседа</w:t>
            </w:r>
          </w:p>
          <w:p w:rsidR="00000E23" w:rsidRPr="003A4B5A" w:rsidRDefault="00000E23" w:rsidP="00A13B2A">
            <w:pPr>
              <w:ind w:left="107"/>
              <w:rPr>
                <w:sz w:val="24"/>
              </w:rPr>
            </w:pPr>
            <w:r w:rsidRPr="003A4B5A">
              <w:rPr>
                <w:sz w:val="24"/>
              </w:rPr>
              <w:t>«Тайное,</w:t>
            </w:r>
            <w:r w:rsidRPr="003A4B5A">
              <w:rPr>
                <w:spacing w:val="-5"/>
                <w:sz w:val="24"/>
              </w:rPr>
              <w:t xml:space="preserve"> </w:t>
            </w:r>
            <w:r w:rsidRPr="003A4B5A">
              <w:rPr>
                <w:sz w:val="24"/>
              </w:rPr>
              <w:t>всегда</w:t>
            </w:r>
            <w:r w:rsidRPr="003A4B5A">
              <w:rPr>
                <w:spacing w:val="-3"/>
                <w:sz w:val="24"/>
              </w:rPr>
              <w:t xml:space="preserve"> </w:t>
            </w:r>
            <w:r w:rsidRPr="003A4B5A">
              <w:rPr>
                <w:sz w:val="24"/>
              </w:rPr>
              <w:t>становится</w:t>
            </w:r>
            <w:r w:rsidRPr="003A4B5A">
              <w:rPr>
                <w:spacing w:val="-3"/>
                <w:sz w:val="24"/>
              </w:rPr>
              <w:t xml:space="preserve"> </w:t>
            </w:r>
            <w:r w:rsidRPr="003A4B5A">
              <w:rPr>
                <w:spacing w:val="-2"/>
                <w:sz w:val="24"/>
              </w:rPr>
              <w:t>явным!»</w:t>
            </w:r>
          </w:p>
        </w:tc>
        <w:tc>
          <w:tcPr>
            <w:tcW w:w="1702" w:type="dxa"/>
          </w:tcPr>
          <w:p w:rsidR="00000E23" w:rsidRPr="003A4B5A" w:rsidRDefault="00000E23" w:rsidP="00A13B2A">
            <w:pPr>
              <w:ind w:left="242" w:right="225" w:hanging="4"/>
              <w:jc w:val="center"/>
              <w:rPr>
                <w:sz w:val="24"/>
              </w:rPr>
            </w:pPr>
            <w:r w:rsidRPr="003A4B5A">
              <w:rPr>
                <w:spacing w:val="-2"/>
                <w:sz w:val="24"/>
              </w:rPr>
              <w:t>младшие, средние, старшие, подготовит.</w:t>
            </w:r>
          </w:p>
          <w:p w:rsidR="00000E23" w:rsidRPr="003A4B5A" w:rsidRDefault="00000E23" w:rsidP="00A13B2A">
            <w:pPr>
              <w:spacing w:line="261" w:lineRule="exact"/>
              <w:ind w:left="17" w:right="4"/>
              <w:jc w:val="center"/>
              <w:rPr>
                <w:sz w:val="24"/>
              </w:rPr>
            </w:pPr>
            <w:r w:rsidRPr="003A4B5A">
              <w:rPr>
                <w:spacing w:val="-2"/>
                <w:sz w:val="24"/>
              </w:rPr>
              <w:t>группы</w:t>
            </w:r>
          </w:p>
        </w:tc>
        <w:tc>
          <w:tcPr>
            <w:tcW w:w="1702" w:type="dxa"/>
          </w:tcPr>
          <w:p w:rsidR="00000E23" w:rsidRPr="003A4B5A" w:rsidRDefault="00000E23" w:rsidP="00A13B2A">
            <w:pPr>
              <w:spacing w:line="270" w:lineRule="exact"/>
              <w:ind w:left="17" w:right="12"/>
              <w:jc w:val="center"/>
              <w:rPr>
                <w:sz w:val="24"/>
              </w:rPr>
            </w:pPr>
            <w:r w:rsidRPr="003A4B5A">
              <w:rPr>
                <w:spacing w:val="-2"/>
                <w:sz w:val="24"/>
              </w:rPr>
              <w:t>август</w:t>
            </w:r>
          </w:p>
        </w:tc>
        <w:tc>
          <w:tcPr>
            <w:tcW w:w="2268" w:type="dxa"/>
          </w:tcPr>
          <w:p w:rsidR="00000E23" w:rsidRPr="003A4B5A" w:rsidRDefault="00000E23" w:rsidP="00A13B2A">
            <w:pPr>
              <w:spacing w:line="270" w:lineRule="exact"/>
              <w:ind w:right="488"/>
              <w:jc w:val="right"/>
              <w:rPr>
                <w:sz w:val="24"/>
              </w:rPr>
            </w:pPr>
            <w:r w:rsidRPr="003A4B5A">
              <w:rPr>
                <w:spacing w:val="-2"/>
                <w:sz w:val="24"/>
              </w:rPr>
              <w:t>воспитатели</w:t>
            </w:r>
          </w:p>
        </w:tc>
      </w:tr>
      <w:tr w:rsidR="00000E23" w:rsidRPr="003A4B5A" w:rsidTr="00A13B2A">
        <w:trPr>
          <w:trHeight w:val="275"/>
        </w:trPr>
        <w:tc>
          <w:tcPr>
            <w:tcW w:w="10209" w:type="dxa"/>
            <w:gridSpan w:val="4"/>
          </w:tcPr>
          <w:p w:rsidR="00000E23" w:rsidRPr="003A4B5A" w:rsidRDefault="00000E23" w:rsidP="00A13B2A">
            <w:pPr>
              <w:spacing w:line="256" w:lineRule="exact"/>
              <w:ind w:left="11" w:right="2"/>
              <w:jc w:val="center"/>
              <w:rPr>
                <w:b/>
                <w:sz w:val="24"/>
              </w:rPr>
            </w:pPr>
            <w:r w:rsidRPr="003A4B5A">
              <w:rPr>
                <w:b/>
                <w:sz w:val="24"/>
              </w:rPr>
              <w:t>Познавательное</w:t>
            </w:r>
            <w:r w:rsidRPr="003A4B5A">
              <w:rPr>
                <w:b/>
                <w:spacing w:val="-9"/>
                <w:sz w:val="24"/>
              </w:rPr>
              <w:t xml:space="preserve"> </w:t>
            </w:r>
            <w:r w:rsidRPr="003A4B5A">
              <w:rPr>
                <w:b/>
                <w:sz w:val="24"/>
              </w:rPr>
              <w:t>направление</w:t>
            </w:r>
            <w:r w:rsidRPr="003A4B5A">
              <w:rPr>
                <w:b/>
                <w:spacing w:val="-8"/>
                <w:sz w:val="24"/>
              </w:rPr>
              <w:t xml:space="preserve"> </w:t>
            </w:r>
            <w:r w:rsidRPr="003A4B5A">
              <w:rPr>
                <w:b/>
                <w:spacing w:val="-2"/>
                <w:sz w:val="24"/>
              </w:rPr>
              <w:t>воспитания</w:t>
            </w:r>
          </w:p>
        </w:tc>
      </w:tr>
      <w:tr w:rsidR="00000E23" w:rsidRPr="003A4B5A" w:rsidTr="00A13B2A">
        <w:trPr>
          <w:trHeight w:val="1379"/>
        </w:trPr>
        <w:tc>
          <w:tcPr>
            <w:tcW w:w="4537" w:type="dxa"/>
          </w:tcPr>
          <w:p w:rsidR="00000E23" w:rsidRPr="003A4B5A" w:rsidRDefault="00000E23" w:rsidP="00A13B2A">
            <w:pPr>
              <w:ind w:left="107" w:right="466"/>
              <w:rPr>
                <w:sz w:val="24"/>
              </w:rPr>
            </w:pPr>
            <w:r w:rsidRPr="003A4B5A">
              <w:rPr>
                <w:sz w:val="24"/>
              </w:rPr>
              <w:t>5</w:t>
            </w:r>
            <w:r w:rsidRPr="003A4B5A">
              <w:rPr>
                <w:spacing w:val="-9"/>
                <w:sz w:val="24"/>
              </w:rPr>
              <w:t xml:space="preserve"> </w:t>
            </w:r>
            <w:r w:rsidRPr="003A4B5A">
              <w:rPr>
                <w:sz w:val="24"/>
              </w:rPr>
              <w:t>августа</w:t>
            </w:r>
            <w:r w:rsidRPr="003A4B5A">
              <w:rPr>
                <w:spacing w:val="-9"/>
                <w:sz w:val="24"/>
              </w:rPr>
              <w:t xml:space="preserve"> </w:t>
            </w:r>
            <w:r w:rsidRPr="003A4B5A">
              <w:rPr>
                <w:sz w:val="24"/>
              </w:rPr>
              <w:t>–</w:t>
            </w:r>
            <w:r w:rsidRPr="003A4B5A">
              <w:rPr>
                <w:spacing w:val="-9"/>
                <w:sz w:val="24"/>
              </w:rPr>
              <w:t xml:space="preserve"> </w:t>
            </w:r>
            <w:r w:rsidRPr="003A4B5A">
              <w:rPr>
                <w:sz w:val="24"/>
              </w:rPr>
              <w:t>Международный</w:t>
            </w:r>
            <w:r w:rsidRPr="003A4B5A">
              <w:rPr>
                <w:spacing w:val="-9"/>
                <w:sz w:val="24"/>
              </w:rPr>
              <w:t xml:space="preserve"> </w:t>
            </w:r>
            <w:r w:rsidRPr="003A4B5A">
              <w:rPr>
                <w:sz w:val="24"/>
              </w:rPr>
              <w:t xml:space="preserve">день </w:t>
            </w:r>
            <w:r w:rsidRPr="003A4B5A">
              <w:rPr>
                <w:spacing w:val="-2"/>
                <w:sz w:val="24"/>
              </w:rPr>
              <w:t>светофора</w:t>
            </w:r>
          </w:p>
          <w:p w:rsidR="00000E23" w:rsidRPr="003A4B5A" w:rsidRDefault="00000E23" w:rsidP="00A13B2A">
            <w:pPr>
              <w:ind w:left="107" w:right="717"/>
              <w:rPr>
                <w:sz w:val="24"/>
              </w:rPr>
            </w:pPr>
            <w:r w:rsidRPr="003A4B5A">
              <w:rPr>
                <w:sz w:val="24"/>
              </w:rPr>
              <w:t>Познавательная</w:t>
            </w:r>
            <w:r w:rsidRPr="003A4B5A">
              <w:rPr>
                <w:spacing w:val="-11"/>
                <w:sz w:val="24"/>
              </w:rPr>
              <w:t xml:space="preserve"> </w:t>
            </w:r>
            <w:r w:rsidRPr="003A4B5A">
              <w:rPr>
                <w:sz w:val="24"/>
              </w:rPr>
              <w:t>беседа</w:t>
            </w:r>
            <w:r w:rsidRPr="003A4B5A">
              <w:rPr>
                <w:spacing w:val="-10"/>
                <w:sz w:val="24"/>
              </w:rPr>
              <w:t xml:space="preserve"> </w:t>
            </w:r>
            <w:r w:rsidRPr="003A4B5A">
              <w:rPr>
                <w:sz w:val="24"/>
              </w:rPr>
              <w:t>«Мой</w:t>
            </w:r>
            <w:r w:rsidRPr="003A4B5A">
              <w:rPr>
                <w:spacing w:val="-11"/>
                <w:sz w:val="24"/>
              </w:rPr>
              <w:t xml:space="preserve"> </w:t>
            </w:r>
            <w:r w:rsidRPr="003A4B5A">
              <w:rPr>
                <w:sz w:val="24"/>
              </w:rPr>
              <w:t>друг</w:t>
            </w:r>
            <w:r w:rsidRPr="003A4B5A">
              <w:rPr>
                <w:spacing w:val="-9"/>
                <w:sz w:val="24"/>
              </w:rPr>
              <w:t xml:space="preserve"> </w:t>
            </w:r>
            <w:r w:rsidRPr="003A4B5A">
              <w:rPr>
                <w:sz w:val="24"/>
              </w:rPr>
              <w:t xml:space="preserve">– </w:t>
            </w:r>
            <w:r w:rsidRPr="003A4B5A">
              <w:rPr>
                <w:spacing w:val="-2"/>
                <w:sz w:val="24"/>
              </w:rPr>
              <w:t>светофор»</w:t>
            </w:r>
          </w:p>
        </w:tc>
        <w:tc>
          <w:tcPr>
            <w:tcW w:w="1702" w:type="dxa"/>
          </w:tcPr>
          <w:p w:rsidR="00000E23" w:rsidRPr="003A4B5A" w:rsidRDefault="00000E23" w:rsidP="00A13B2A">
            <w:pPr>
              <w:ind w:left="242" w:right="225" w:hanging="4"/>
              <w:jc w:val="center"/>
              <w:rPr>
                <w:sz w:val="24"/>
              </w:rPr>
            </w:pPr>
            <w:r w:rsidRPr="003A4B5A">
              <w:rPr>
                <w:spacing w:val="-2"/>
                <w:sz w:val="24"/>
              </w:rPr>
              <w:t>младшие, средние, старшие, подготовит.</w:t>
            </w:r>
          </w:p>
          <w:p w:rsidR="00000E23" w:rsidRPr="003A4B5A" w:rsidRDefault="00000E23" w:rsidP="00A13B2A">
            <w:pPr>
              <w:spacing w:line="261" w:lineRule="exact"/>
              <w:ind w:left="17" w:right="4"/>
              <w:jc w:val="center"/>
              <w:rPr>
                <w:sz w:val="24"/>
              </w:rPr>
            </w:pPr>
            <w:r w:rsidRPr="003A4B5A">
              <w:rPr>
                <w:spacing w:val="-2"/>
                <w:sz w:val="24"/>
              </w:rPr>
              <w:t>группы</w:t>
            </w:r>
          </w:p>
        </w:tc>
        <w:tc>
          <w:tcPr>
            <w:tcW w:w="1702" w:type="dxa"/>
          </w:tcPr>
          <w:p w:rsidR="00000E23" w:rsidRPr="003A4B5A" w:rsidRDefault="00000E23" w:rsidP="00A13B2A">
            <w:pPr>
              <w:spacing w:before="270"/>
              <w:ind w:left="17" w:right="12"/>
              <w:jc w:val="center"/>
              <w:rPr>
                <w:sz w:val="24"/>
              </w:rPr>
            </w:pPr>
            <w:r w:rsidRPr="003A4B5A">
              <w:rPr>
                <w:spacing w:val="-2"/>
                <w:sz w:val="24"/>
              </w:rPr>
              <w:t>август</w:t>
            </w:r>
          </w:p>
        </w:tc>
        <w:tc>
          <w:tcPr>
            <w:tcW w:w="2268" w:type="dxa"/>
          </w:tcPr>
          <w:p w:rsidR="00000E23" w:rsidRPr="003A4B5A" w:rsidRDefault="00000E23" w:rsidP="00A13B2A">
            <w:pPr>
              <w:spacing w:before="270"/>
              <w:ind w:right="488"/>
              <w:jc w:val="right"/>
              <w:rPr>
                <w:sz w:val="24"/>
              </w:rPr>
            </w:pPr>
            <w:r w:rsidRPr="003A4B5A">
              <w:rPr>
                <w:spacing w:val="-2"/>
                <w:sz w:val="24"/>
              </w:rPr>
              <w:t>воспитатели</w:t>
            </w:r>
          </w:p>
        </w:tc>
      </w:tr>
      <w:tr w:rsidR="00000E23" w:rsidRPr="003A4B5A" w:rsidTr="00A13B2A">
        <w:trPr>
          <w:trHeight w:val="275"/>
        </w:trPr>
        <w:tc>
          <w:tcPr>
            <w:tcW w:w="10209" w:type="dxa"/>
            <w:gridSpan w:val="4"/>
          </w:tcPr>
          <w:p w:rsidR="00000E23" w:rsidRPr="003A4B5A" w:rsidRDefault="00000E23" w:rsidP="00A13B2A">
            <w:pPr>
              <w:spacing w:line="256" w:lineRule="exact"/>
              <w:ind w:left="11" w:right="7"/>
              <w:jc w:val="center"/>
              <w:rPr>
                <w:b/>
                <w:sz w:val="24"/>
              </w:rPr>
            </w:pPr>
            <w:r w:rsidRPr="003A4B5A">
              <w:rPr>
                <w:b/>
                <w:sz w:val="24"/>
              </w:rPr>
              <w:t>Физическое</w:t>
            </w:r>
            <w:r w:rsidRPr="003A4B5A">
              <w:rPr>
                <w:b/>
                <w:spacing w:val="-8"/>
                <w:sz w:val="24"/>
              </w:rPr>
              <w:t xml:space="preserve"> </w:t>
            </w:r>
            <w:r w:rsidRPr="003A4B5A">
              <w:rPr>
                <w:b/>
                <w:sz w:val="24"/>
              </w:rPr>
              <w:t>и</w:t>
            </w:r>
            <w:r w:rsidRPr="003A4B5A">
              <w:rPr>
                <w:b/>
                <w:spacing w:val="-4"/>
                <w:sz w:val="24"/>
              </w:rPr>
              <w:t xml:space="preserve"> </w:t>
            </w:r>
            <w:r w:rsidRPr="003A4B5A">
              <w:rPr>
                <w:b/>
                <w:sz w:val="24"/>
              </w:rPr>
              <w:t>оздоровительное</w:t>
            </w:r>
            <w:r w:rsidRPr="003A4B5A">
              <w:rPr>
                <w:b/>
                <w:spacing w:val="-5"/>
                <w:sz w:val="24"/>
              </w:rPr>
              <w:t xml:space="preserve"> </w:t>
            </w:r>
            <w:r w:rsidRPr="003A4B5A">
              <w:rPr>
                <w:b/>
                <w:sz w:val="24"/>
              </w:rPr>
              <w:t>направление</w:t>
            </w:r>
            <w:r w:rsidRPr="003A4B5A">
              <w:rPr>
                <w:b/>
                <w:spacing w:val="-7"/>
                <w:sz w:val="24"/>
              </w:rPr>
              <w:t xml:space="preserve"> </w:t>
            </w:r>
            <w:r w:rsidRPr="003A4B5A">
              <w:rPr>
                <w:b/>
                <w:spacing w:val="-2"/>
                <w:sz w:val="24"/>
              </w:rPr>
              <w:t>воспитания</w:t>
            </w:r>
          </w:p>
        </w:tc>
      </w:tr>
      <w:tr w:rsidR="00000E23" w:rsidRPr="003A4B5A" w:rsidTr="00A13B2A">
        <w:trPr>
          <w:trHeight w:val="554"/>
        </w:trPr>
        <w:tc>
          <w:tcPr>
            <w:tcW w:w="4537" w:type="dxa"/>
          </w:tcPr>
          <w:p w:rsidR="00000E23" w:rsidRPr="003A4B5A" w:rsidRDefault="00000E23" w:rsidP="00A13B2A">
            <w:pPr>
              <w:spacing w:line="270" w:lineRule="exact"/>
              <w:ind w:left="107"/>
              <w:rPr>
                <w:sz w:val="24"/>
              </w:rPr>
            </w:pPr>
            <w:r w:rsidRPr="003A4B5A">
              <w:rPr>
                <w:sz w:val="24"/>
              </w:rPr>
              <w:t>12</w:t>
            </w:r>
            <w:r w:rsidRPr="003A4B5A">
              <w:rPr>
                <w:spacing w:val="-1"/>
                <w:sz w:val="24"/>
              </w:rPr>
              <w:t xml:space="preserve"> </w:t>
            </w:r>
            <w:r w:rsidRPr="003A4B5A">
              <w:rPr>
                <w:sz w:val="24"/>
              </w:rPr>
              <w:t>августа</w:t>
            </w:r>
            <w:r w:rsidRPr="003A4B5A">
              <w:rPr>
                <w:spacing w:val="-1"/>
                <w:sz w:val="24"/>
              </w:rPr>
              <w:t xml:space="preserve"> </w:t>
            </w:r>
            <w:r w:rsidRPr="003A4B5A">
              <w:rPr>
                <w:sz w:val="24"/>
              </w:rPr>
              <w:t>–</w:t>
            </w:r>
            <w:r w:rsidRPr="003A4B5A">
              <w:rPr>
                <w:spacing w:val="-1"/>
                <w:sz w:val="24"/>
              </w:rPr>
              <w:t xml:space="preserve"> </w:t>
            </w:r>
            <w:r w:rsidRPr="003A4B5A">
              <w:rPr>
                <w:sz w:val="24"/>
              </w:rPr>
              <w:t>День</w:t>
            </w:r>
            <w:r w:rsidRPr="003A4B5A">
              <w:rPr>
                <w:spacing w:val="-1"/>
                <w:sz w:val="24"/>
              </w:rPr>
              <w:t xml:space="preserve"> </w:t>
            </w:r>
            <w:r w:rsidRPr="003A4B5A">
              <w:rPr>
                <w:spacing w:val="-2"/>
                <w:sz w:val="24"/>
              </w:rPr>
              <w:t>физкультурника</w:t>
            </w:r>
          </w:p>
          <w:p w:rsidR="00000E23" w:rsidRPr="003A4B5A" w:rsidRDefault="00000E23" w:rsidP="00A13B2A">
            <w:pPr>
              <w:spacing w:line="264" w:lineRule="exact"/>
              <w:ind w:left="107"/>
              <w:rPr>
                <w:sz w:val="24"/>
              </w:rPr>
            </w:pPr>
            <w:r w:rsidRPr="003A4B5A">
              <w:rPr>
                <w:sz w:val="24"/>
              </w:rPr>
              <w:t>Спортивное</w:t>
            </w:r>
            <w:r w:rsidRPr="003A4B5A">
              <w:rPr>
                <w:spacing w:val="-4"/>
                <w:sz w:val="24"/>
              </w:rPr>
              <w:t xml:space="preserve"> </w:t>
            </w:r>
            <w:r w:rsidRPr="003A4B5A">
              <w:rPr>
                <w:spacing w:val="-2"/>
                <w:sz w:val="24"/>
              </w:rPr>
              <w:t>развлечение</w:t>
            </w:r>
          </w:p>
        </w:tc>
        <w:tc>
          <w:tcPr>
            <w:tcW w:w="1702" w:type="dxa"/>
          </w:tcPr>
          <w:p w:rsidR="00000E23" w:rsidRPr="003A4B5A" w:rsidRDefault="00000E23" w:rsidP="00A13B2A">
            <w:pPr>
              <w:spacing w:before="270" w:line="264" w:lineRule="exact"/>
              <w:ind w:left="17" w:right="6"/>
              <w:jc w:val="center"/>
              <w:rPr>
                <w:sz w:val="24"/>
              </w:rPr>
            </w:pPr>
            <w:r w:rsidRPr="003A4B5A">
              <w:rPr>
                <w:sz w:val="24"/>
              </w:rPr>
              <w:t>все</w:t>
            </w:r>
            <w:r w:rsidRPr="003A4B5A">
              <w:rPr>
                <w:spacing w:val="-5"/>
                <w:sz w:val="24"/>
              </w:rPr>
              <w:t xml:space="preserve"> </w:t>
            </w:r>
            <w:r w:rsidRPr="003A4B5A">
              <w:rPr>
                <w:spacing w:val="-2"/>
                <w:sz w:val="24"/>
              </w:rPr>
              <w:t>группы</w:t>
            </w:r>
          </w:p>
        </w:tc>
        <w:tc>
          <w:tcPr>
            <w:tcW w:w="1702" w:type="dxa"/>
          </w:tcPr>
          <w:p w:rsidR="00000E23" w:rsidRPr="003A4B5A" w:rsidRDefault="00000E23" w:rsidP="00A13B2A">
            <w:pPr>
              <w:spacing w:before="270" w:line="264" w:lineRule="exact"/>
              <w:ind w:left="17" w:right="12"/>
              <w:jc w:val="center"/>
              <w:rPr>
                <w:sz w:val="24"/>
              </w:rPr>
            </w:pPr>
            <w:r w:rsidRPr="003A4B5A">
              <w:rPr>
                <w:spacing w:val="-2"/>
                <w:sz w:val="24"/>
              </w:rPr>
              <w:t>август</w:t>
            </w:r>
          </w:p>
        </w:tc>
        <w:tc>
          <w:tcPr>
            <w:tcW w:w="2268" w:type="dxa"/>
          </w:tcPr>
          <w:p w:rsidR="00000E23" w:rsidRPr="003A4B5A" w:rsidRDefault="00000E23" w:rsidP="00A13B2A">
            <w:pPr>
              <w:spacing w:before="270" w:line="264" w:lineRule="exact"/>
              <w:ind w:right="488"/>
              <w:jc w:val="right"/>
              <w:rPr>
                <w:sz w:val="24"/>
              </w:rPr>
            </w:pPr>
            <w:r w:rsidRPr="003A4B5A">
              <w:rPr>
                <w:spacing w:val="-2"/>
                <w:sz w:val="24"/>
              </w:rPr>
              <w:t>воспитатели</w:t>
            </w:r>
          </w:p>
        </w:tc>
      </w:tr>
    </w:tbl>
    <w:p w:rsidR="00000E23" w:rsidRPr="003A4B5A" w:rsidRDefault="00000E23" w:rsidP="00000E23">
      <w:pPr>
        <w:spacing w:line="264" w:lineRule="exact"/>
        <w:jc w:val="right"/>
        <w:rPr>
          <w:sz w:val="24"/>
        </w:rPr>
        <w:sectPr w:rsidR="00000E23" w:rsidRPr="003A4B5A">
          <w:pgSz w:w="11910" w:h="16840"/>
          <w:pgMar w:top="1140" w:right="425" w:bottom="1040" w:left="566" w:header="0" w:footer="845" w:gutter="0"/>
          <w:cols w:space="720"/>
        </w:sectPr>
      </w:pPr>
    </w:p>
    <w:p w:rsidR="00000E23" w:rsidRPr="003A4B5A" w:rsidRDefault="00000E23" w:rsidP="00000E23">
      <w:pPr>
        <w:spacing w:before="1"/>
        <w:rPr>
          <w:sz w:val="2"/>
          <w:szCs w:val="24"/>
        </w:rPr>
      </w:pPr>
    </w:p>
    <w:tbl>
      <w:tblPr>
        <w:tblStyle w:val="TableNormal"/>
        <w:tblW w:w="0" w:type="auto"/>
        <w:tblInd w:w="43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4537"/>
        <w:gridCol w:w="1702"/>
        <w:gridCol w:w="1702"/>
        <w:gridCol w:w="2268"/>
      </w:tblGrid>
      <w:tr w:rsidR="00000E23" w:rsidRPr="003A4B5A" w:rsidTr="00A13B2A">
        <w:trPr>
          <w:trHeight w:val="552"/>
        </w:trPr>
        <w:tc>
          <w:tcPr>
            <w:tcW w:w="4537" w:type="dxa"/>
          </w:tcPr>
          <w:p w:rsidR="00000E23" w:rsidRPr="003A4B5A" w:rsidRDefault="00000E23" w:rsidP="00A13B2A">
            <w:pPr>
              <w:spacing w:line="270" w:lineRule="exact"/>
              <w:ind w:left="107"/>
              <w:rPr>
                <w:sz w:val="24"/>
              </w:rPr>
            </w:pPr>
            <w:r w:rsidRPr="003A4B5A">
              <w:rPr>
                <w:sz w:val="24"/>
              </w:rPr>
              <w:t>«С</w:t>
            </w:r>
            <w:r w:rsidRPr="003A4B5A">
              <w:rPr>
                <w:spacing w:val="-4"/>
                <w:sz w:val="24"/>
              </w:rPr>
              <w:t xml:space="preserve"> </w:t>
            </w:r>
            <w:r w:rsidRPr="003A4B5A">
              <w:rPr>
                <w:sz w:val="24"/>
              </w:rPr>
              <w:t>физкультурой</w:t>
            </w:r>
            <w:r w:rsidRPr="003A4B5A">
              <w:rPr>
                <w:spacing w:val="-5"/>
                <w:sz w:val="24"/>
              </w:rPr>
              <w:t xml:space="preserve"> </w:t>
            </w:r>
            <w:r w:rsidRPr="003A4B5A">
              <w:rPr>
                <w:sz w:val="24"/>
              </w:rPr>
              <w:t>мы</w:t>
            </w:r>
            <w:r w:rsidRPr="003A4B5A">
              <w:rPr>
                <w:spacing w:val="-5"/>
                <w:sz w:val="24"/>
              </w:rPr>
              <w:t xml:space="preserve"> </w:t>
            </w:r>
            <w:r w:rsidRPr="003A4B5A">
              <w:rPr>
                <w:sz w:val="24"/>
              </w:rPr>
              <w:t>дружны,</w:t>
            </w:r>
            <w:r w:rsidRPr="003A4B5A">
              <w:rPr>
                <w:spacing w:val="-4"/>
                <w:sz w:val="24"/>
              </w:rPr>
              <w:t xml:space="preserve"> </w:t>
            </w:r>
            <w:r w:rsidRPr="003A4B5A">
              <w:rPr>
                <w:spacing w:val="-5"/>
                <w:sz w:val="24"/>
              </w:rPr>
              <w:t>нам</w:t>
            </w:r>
          </w:p>
          <w:p w:rsidR="00000E23" w:rsidRPr="003A4B5A" w:rsidRDefault="00000E23" w:rsidP="00A13B2A">
            <w:pPr>
              <w:spacing w:line="261" w:lineRule="exact"/>
              <w:ind w:left="107"/>
              <w:rPr>
                <w:sz w:val="24"/>
              </w:rPr>
            </w:pPr>
            <w:r w:rsidRPr="003A4B5A">
              <w:rPr>
                <w:sz w:val="24"/>
              </w:rPr>
              <w:t>болезни</w:t>
            </w:r>
            <w:r w:rsidRPr="003A4B5A">
              <w:rPr>
                <w:spacing w:val="-4"/>
                <w:sz w:val="24"/>
              </w:rPr>
              <w:t xml:space="preserve"> </w:t>
            </w:r>
            <w:r w:rsidRPr="003A4B5A">
              <w:rPr>
                <w:sz w:val="24"/>
              </w:rPr>
              <w:t>не</w:t>
            </w:r>
            <w:r w:rsidRPr="003A4B5A">
              <w:rPr>
                <w:spacing w:val="-3"/>
                <w:sz w:val="24"/>
              </w:rPr>
              <w:t xml:space="preserve"> </w:t>
            </w:r>
            <w:r w:rsidRPr="003A4B5A">
              <w:rPr>
                <w:spacing w:val="-2"/>
                <w:sz w:val="24"/>
              </w:rPr>
              <w:t>страшны!»</w:t>
            </w:r>
          </w:p>
        </w:tc>
        <w:tc>
          <w:tcPr>
            <w:tcW w:w="1702" w:type="dxa"/>
          </w:tcPr>
          <w:p w:rsidR="00000E23" w:rsidRPr="003A4B5A" w:rsidRDefault="00000E23" w:rsidP="00A13B2A">
            <w:pPr>
              <w:rPr>
                <w:sz w:val="24"/>
              </w:rPr>
            </w:pPr>
          </w:p>
        </w:tc>
        <w:tc>
          <w:tcPr>
            <w:tcW w:w="1702" w:type="dxa"/>
          </w:tcPr>
          <w:p w:rsidR="00000E23" w:rsidRPr="003A4B5A" w:rsidRDefault="00000E23" w:rsidP="00A13B2A">
            <w:pPr>
              <w:rPr>
                <w:sz w:val="24"/>
              </w:rPr>
            </w:pPr>
          </w:p>
        </w:tc>
        <w:tc>
          <w:tcPr>
            <w:tcW w:w="2268" w:type="dxa"/>
          </w:tcPr>
          <w:p w:rsidR="00000E23" w:rsidRPr="003A4B5A" w:rsidRDefault="00000E23" w:rsidP="00A13B2A">
            <w:pPr>
              <w:rPr>
                <w:sz w:val="24"/>
              </w:rPr>
            </w:pPr>
          </w:p>
        </w:tc>
      </w:tr>
      <w:tr w:rsidR="00000E23" w:rsidRPr="003A4B5A" w:rsidTr="00A13B2A">
        <w:trPr>
          <w:trHeight w:val="275"/>
        </w:trPr>
        <w:tc>
          <w:tcPr>
            <w:tcW w:w="10209" w:type="dxa"/>
            <w:gridSpan w:val="4"/>
          </w:tcPr>
          <w:p w:rsidR="00000E23" w:rsidRPr="003A4B5A" w:rsidRDefault="00000E23" w:rsidP="00A13B2A">
            <w:pPr>
              <w:spacing w:line="256" w:lineRule="exact"/>
              <w:ind w:left="11" w:right="6"/>
              <w:jc w:val="center"/>
              <w:rPr>
                <w:b/>
                <w:sz w:val="24"/>
              </w:rPr>
            </w:pPr>
            <w:r w:rsidRPr="003A4B5A">
              <w:rPr>
                <w:b/>
                <w:sz w:val="24"/>
              </w:rPr>
              <w:t>Трудовое</w:t>
            </w:r>
            <w:r w:rsidRPr="003A4B5A">
              <w:rPr>
                <w:b/>
                <w:spacing w:val="-7"/>
                <w:sz w:val="24"/>
              </w:rPr>
              <w:t xml:space="preserve"> </w:t>
            </w:r>
            <w:r w:rsidRPr="003A4B5A">
              <w:rPr>
                <w:b/>
                <w:sz w:val="24"/>
              </w:rPr>
              <w:t>направление</w:t>
            </w:r>
            <w:r w:rsidRPr="003A4B5A">
              <w:rPr>
                <w:b/>
                <w:spacing w:val="-3"/>
                <w:sz w:val="24"/>
              </w:rPr>
              <w:t xml:space="preserve"> </w:t>
            </w:r>
            <w:r w:rsidRPr="003A4B5A">
              <w:rPr>
                <w:b/>
                <w:sz w:val="24"/>
              </w:rPr>
              <w:t>воспитания</w:t>
            </w:r>
            <w:r w:rsidRPr="003A4B5A">
              <w:rPr>
                <w:b/>
                <w:spacing w:val="-3"/>
                <w:sz w:val="24"/>
              </w:rPr>
              <w:t xml:space="preserve"> </w:t>
            </w:r>
            <w:r w:rsidRPr="003A4B5A">
              <w:rPr>
                <w:b/>
                <w:sz w:val="24"/>
              </w:rPr>
              <w:t>и</w:t>
            </w:r>
            <w:r w:rsidRPr="003A4B5A">
              <w:rPr>
                <w:b/>
                <w:spacing w:val="-3"/>
                <w:sz w:val="24"/>
              </w:rPr>
              <w:t xml:space="preserve"> </w:t>
            </w:r>
            <w:r w:rsidRPr="003A4B5A">
              <w:rPr>
                <w:b/>
                <w:sz w:val="24"/>
              </w:rPr>
              <w:t>ранняя</w:t>
            </w:r>
            <w:r w:rsidRPr="003A4B5A">
              <w:rPr>
                <w:b/>
                <w:spacing w:val="-3"/>
                <w:sz w:val="24"/>
              </w:rPr>
              <w:t xml:space="preserve"> </w:t>
            </w:r>
            <w:r w:rsidRPr="003A4B5A">
              <w:rPr>
                <w:b/>
                <w:spacing w:val="-2"/>
                <w:sz w:val="24"/>
              </w:rPr>
              <w:t>профориентация</w:t>
            </w:r>
          </w:p>
        </w:tc>
      </w:tr>
      <w:tr w:rsidR="00000E23" w:rsidRPr="003A4B5A" w:rsidTr="00A13B2A">
        <w:trPr>
          <w:trHeight w:val="1379"/>
        </w:trPr>
        <w:tc>
          <w:tcPr>
            <w:tcW w:w="4537" w:type="dxa"/>
          </w:tcPr>
          <w:p w:rsidR="00000E23" w:rsidRPr="003A4B5A" w:rsidRDefault="00000E23" w:rsidP="00A13B2A">
            <w:pPr>
              <w:ind w:left="107" w:right="347"/>
              <w:rPr>
                <w:sz w:val="24"/>
              </w:rPr>
            </w:pPr>
            <w:r w:rsidRPr="003A4B5A">
              <w:rPr>
                <w:sz w:val="24"/>
              </w:rPr>
              <w:t>14 августа – День строителя Развлечение</w:t>
            </w:r>
            <w:r w:rsidRPr="003A4B5A">
              <w:rPr>
                <w:spacing w:val="-6"/>
                <w:sz w:val="24"/>
              </w:rPr>
              <w:t xml:space="preserve"> </w:t>
            </w:r>
            <w:r w:rsidRPr="003A4B5A">
              <w:rPr>
                <w:sz w:val="24"/>
              </w:rPr>
              <w:t>«Кирпичи</w:t>
            </w:r>
            <w:r w:rsidRPr="003A4B5A">
              <w:rPr>
                <w:spacing w:val="-10"/>
                <w:sz w:val="24"/>
              </w:rPr>
              <w:t xml:space="preserve"> </w:t>
            </w:r>
            <w:r w:rsidRPr="003A4B5A">
              <w:rPr>
                <w:sz w:val="24"/>
              </w:rPr>
              <w:t>кладет</w:t>
            </w:r>
            <w:r w:rsidRPr="003A4B5A">
              <w:rPr>
                <w:spacing w:val="-8"/>
                <w:sz w:val="24"/>
              </w:rPr>
              <w:t xml:space="preserve"> </w:t>
            </w:r>
            <w:r w:rsidRPr="003A4B5A">
              <w:rPr>
                <w:sz w:val="24"/>
              </w:rPr>
              <w:t>он</w:t>
            </w:r>
            <w:r w:rsidRPr="003A4B5A">
              <w:rPr>
                <w:spacing w:val="-7"/>
                <w:sz w:val="24"/>
              </w:rPr>
              <w:t xml:space="preserve"> </w:t>
            </w:r>
            <w:r w:rsidRPr="003A4B5A">
              <w:rPr>
                <w:sz w:val="24"/>
              </w:rPr>
              <w:t>в</w:t>
            </w:r>
            <w:r w:rsidRPr="003A4B5A">
              <w:rPr>
                <w:spacing w:val="-9"/>
                <w:sz w:val="24"/>
              </w:rPr>
              <w:t xml:space="preserve"> </w:t>
            </w:r>
            <w:r w:rsidRPr="003A4B5A">
              <w:rPr>
                <w:sz w:val="24"/>
              </w:rPr>
              <w:t>ряд,</w:t>
            </w:r>
          </w:p>
          <w:p w:rsidR="00000E23" w:rsidRPr="003A4B5A" w:rsidRDefault="00000E23" w:rsidP="00A13B2A">
            <w:pPr>
              <w:ind w:left="107"/>
              <w:rPr>
                <w:sz w:val="24"/>
              </w:rPr>
            </w:pPr>
            <w:r w:rsidRPr="003A4B5A">
              <w:rPr>
                <w:sz w:val="24"/>
              </w:rPr>
              <w:t>строит</w:t>
            </w:r>
            <w:r w:rsidRPr="003A4B5A">
              <w:rPr>
                <w:spacing w:val="-8"/>
                <w:sz w:val="24"/>
              </w:rPr>
              <w:t xml:space="preserve"> </w:t>
            </w:r>
            <w:r w:rsidRPr="003A4B5A">
              <w:rPr>
                <w:sz w:val="24"/>
              </w:rPr>
              <w:t>садик</w:t>
            </w:r>
            <w:r w:rsidRPr="003A4B5A">
              <w:rPr>
                <w:spacing w:val="-8"/>
                <w:sz w:val="24"/>
              </w:rPr>
              <w:t xml:space="preserve"> </w:t>
            </w:r>
            <w:r w:rsidRPr="003A4B5A">
              <w:rPr>
                <w:sz w:val="24"/>
              </w:rPr>
              <w:t>для</w:t>
            </w:r>
            <w:r w:rsidRPr="003A4B5A">
              <w:rPr>
                <w:spacing w:val="-8"/>
                <w:sz w:val="24"/>
              </w:rPr>
              <w:t xml:space="preserve"> </w:t>
            </w:r>
            <w:r w:rsidRPr="003A4B5A">
              <w:rPr>
                <w:sz w:val="24"/>
              </w:rPr>
              <w:t>ребят»</w:t>
            </w:r>
            <w:r w:rsidRPr="003A4B5A">
              <w:rPr>
                <w:spacing w:val="-10"/>
                <w:sz w:val="24"/>
              </w:rPr>
              <w:t xml:space="preserve"> </w:t>
            </w:r>
            <w:r w:rsidRPr="003A4B5A">
              <w:rPr>
                <w:sz w:val="24"/>
              </w:rPr>
              <w:t>(ознакомление</w:t>
            </w:r>
            <w:r w:rsidRPr="003A4B5A">
              <w:rPr>
                <w:spacing w:val="-9"/>
                <w:sz w:val="24"/>
              </w:rPr>
              <w:t xml:space="preserve"> </w:t>
            </w:r>
            <w:r w:rsidRPr="003A4B5A">
              <w:rPr>
                <w:sz w:val="24"/>
              </w:rPr>
              <w:t>с профессией строитель)</w:t>
            </w:r>
          </w:p>
        </w:tc>
        <w:tc>
          <w:tcPr>
            <w:tcW w:w="1702" w:type="dxa"/>
          </w:tcPr>
          <w:p w:rsidR="00000E23" w:rsidRPr="003A4B5A" w:rsidRDefault="00000E23" w:rsidP="00A13B2A">
            <w:pPr>
              <w:ind w:left="242" w:right="225" w:hanging="4"/>
              <w:jc w:val="center"/>
              <w:rPr>
                <w:sz w:val="24"/>
              </w:rPr>
            </w:pPr>
            <w:r w:rsidRPr="003A4B5A">
              <w:rPr>
                <w:spacing w:val="-2"/>
                <w:sz w:val="24"/>
              </w:rPr>
              <w:t>младшие, средние, старшие, подготовит.</w:t>
            </w:r>
          </w:p>
          <w:p w:rsidR="00000E23" w:rsidRPr="003A4B5A" w:rsidRDefault="00000E23" w:rsidP="00A13B2A">
            <w:pPr>
              <w:spacing w:line="261" w:lineRule="exact"/>
              <w:ind w:left="17" w:right="4"/>
              <w:jc w:val="center"/>
              <w:rPr>
                <w:sz w:val="24"/>
              </w:rPr>
            </w:pPr>
            <w:r w:rsidRPr="003A4B5A">
              <w:rPr>
                <w:spacing w:val="-2"/>
                <w:sz w:val="24"/>
              </w:rPr>
              <w:t>группы</w:t>
            </w:r>
          </w:p>
        </w:tc>
        <w:tc>
          <w:tcPr>
            <w:tcW w:w="1702" w:type="dxa"/>
          </w:tcPr>
          <w:p w:rsidR="00000E23" w:rsidRPr="003A4B5A" w:rsidRDefault="00000E23" w:rsidP="00A13B2A">
            <w:pPr>
              <w:spacing w:before="270"/>
              <w:rPr>
                <w:sz w:val="24"/>
              </w:rPr>
            </w:pPr>
          </w:p>
          <w:p w:rsidR="00000E23" w:rsidRPr="003A4B5A" w:rsidRDefault="00000E23" w:rsidP="00A13B2A">
            <w:pPr>
              <w:ind w:left="17" w:right="12"/>
              <w:jc w:val="center"/>
              <w:rPr>
                <w:sz w:val="24"/>
              </w:rPr>
            </w:pPr>
            <w:r w:rsidRPr="003A4B5A">
              <w:rPr>
                <w:spacing w:val="-2"/>
                <w:sz w:val="24"/>
              </w:rPr>
              <w:t>август</w:t>
            </w:r>
          </w:p>
        </w:tc>
        <w:tc>
          <w:tcPr>
            <w:tcW w:w="2268" w:type="dxa"/>
          </w:tcPr>
          <w:p w:rsidR="00000E23" w:rsidRPr="003A4B5A" w:rsidRDefault="00000E23" w:rsidP="00A13B2A">
            <w:pPr>
              <w:spacing w:before="270"/>
              <w:rPr>
                <w:sz w:val="24"/>
              </w:rPr>
            </w:pPr>
          </w:p>
          <w:p w:rsidR="00000E23" w:rsidRPr="003A4B5A" w:rsidRDefault="00000E23" w:rsidP="00A13B2A">
            <w:pPr>
              <w:ind w:left="9" w:right="1"/>
              <w:jc w:val="center"/>
              <w:rPr>
                <w:sz w:val="24"/>
              </w:rPr>
            </w:pPr>
            <w:r w:rsidRPr="003A4B5A">
              <w:rPr>
                <w:spacing w:val="-2"/>
                <w:sz w:val="24"/>
              </w:rPr>
              <w:t>воспитатели</w:t>
            </w:r>
          </w:p>
        </w:tc>
      </w:tr>
      <w:tr w:rsidR="00000E23" w:rsidRPr="003A4B5A" w:rsidTr="00A13B2A">
        <w:trPr>
          <w:trHeight w:val="277"/>
        </w:trPr>
        <w:tc>
          <w:tcPr>
            <w:tcW w:w="10209" w:type="dxa"/>
            <w:gridSpan w:val="4"/>
          </w:tcPr>
          <w:p w:rsidR="00000E23" w:rsidRPr="003A4B5A" w:rsidRDefault="00000E23" w:rsidP="00A13B2A">
            <w:pPr>
              <w:spacing w:before="1" w:line="257" w:lineRule="exact"/>
              <w:ind w:left="11" w:right="6"/>
              <w:jc w:val="center"/>
              <w:rPr>
                <w:b/>
                <w:sz w:val="24"/>
              </w:rPr>
            </w:pPr>
            <w:r w:rsidRPr="003A4B5A">
              <w:rPr>
                <w:b/>
                <w:sz w:val="24"/>
              </w:rPr>
              <w:t>Этико-эстетическое</w:t>
            </w:r>
            <w:r w:rsidRPr="003A4B5A">
              <w:rPr>
                <w:b/>
                <w:spacing w:val="-6"/>
                <w:sz w:val="24"/>
              </w:rPr>
              <w:t xml:space="preserve"> </w:t>
            </w:r>
            <w:r w:rsidRPr="003A4B5A">
              <w:rPr>
                <w:b/>
                <w:sz w:val="24"/>
              </w:rPr>
              <w:t>направление</w:t>
            </w:r>
            <w:r w:rsidRPr="003A4B5A">
              <w:rPr>
                <w:b/>
                <w:spacing w:val="-6"/>
                <w:sz w:val="24"/>
              </w:rPr>
              <w:t xml:space="preserve"> </w:t>
            </w:r>
            <w:r w:rsidRPr="003A4B5A">
              <w:rPr>
                <w:b/>
                <w:spacing w:val="-2"/>
                <w:sz w:val="24"/>
              </w:rPr>
              <w:t>воспитания</w:t>
            </w:r>
          </w:p>
        </w:tc>
      </w:tr>
      <w:tr w:rsidR="00000E23" w:rsidRPr="003A4B5A" w:rsidTr="00A13B2A">
        <w:trPr>
          <w:trHeight w:val="1319"/>
        </w:trPr>
        <w:tc>
          <w:tcPr>
            <w:tcW w:w="4537" w:type="dxa"/>
          </w:tcPr>
          <w:p w:rsidR="00000E23" w:rsidRPr="003A4B5A" w:rsidRDefault="00000E23" w:rsidP="00A13B2A">
            <w:pPr>
              <w:spacing w:line="270" w:lineRule="exact"/>
              <w:ind w:left="107"/>
              <w:rPr>
                <w:sz w:val="24"/>
              </w:rPr>
            </w:pPr>
            <w:r w:rsidRPr="003A4B5A">
              <w:rPr>
                <w:sz w:val="24"/>
              </w:rPr>
              <w:t>Экологическая</w:t>
            </w:r>
            <w:r w:rsidRPr="003A4B5A">
              <w:rPr>
                <w:spacing w:val="-7"/>
                <w:sz w:val="24"/>
              </w:rPr>
              <w:t xml:space="preserve"> </w:t>
            </w:r>
            <w:r w:rsidRPr="003A4B5A">
              <w:rPr>
                <w:spacing w:val="-2"/>
                <w:sz w:val="24"/>
              </w:rPr>
              <w:t>викторина</w:t>
            </w:r>
          </w:p>
          <w:p w:rsidR="00000E23" w:rsidRPr="003A4B5A" w:rsidRDefault="00000E23" w:rsidP="00A13B2A">
            <w:pPr>
              <w:ind w:left="107"/>
              <w:rPr>
                <w:sz w:val="24"/>
              </w:rPr>
            </w:pPr>
            <w:r w:rsidRPr="003A4B5A">
              <w:rPr>
                <w:sz w:val="24"/>
              </w:rPr>
              <w:t>«Мы – юные защитники природы!» Конкурс</w:t>
            </w:r>
            <w:r w:rsidRPr="003A4B5A">
              <w:rPr>
                <w:spacing w:val="-10"/>
                <w:sz w:val="24"/>
              </w:rPr>
              <w:t xml:space="preserve"> </w:t>
            </w:r>
            <w:r w:rsidRPr="003A4B5A">
              <w:rPr>
                <w:sz w:val="24"/>
              </w:rPr>
              <w:t>стихов</w:t>
            </w:r>
            <w:r w:rsidRPr="003A4B5A">
              <w:rPr>
                <w:spacing w:val="-10"/>
                <w:sz w:val="24"/>
              </w:rPr>
              <w:t xml:space="preserve"> </w:t>
            </w:r>
            <w:r w:rsidRPr="003A4B5A">
              <w:rPr>
                <w:sz w:val="24"/>
              </w:rPr>
              <w:t>«Прикоснись</w:t>
            </w:r>
            <w:r w:rsidRPr="003A4B5A">
              <w:rPr>
                <w:spacing w:val="-11"/>
                <w:sz w:val="24"/>
              </w:rPr>
              <w:t xml:space="preserve"> </w:t>
            </w:r>
            <w:r w:rsidRPr="003A4B5A">
              <w:rPr>
                <w:sz w:val="24"/>
              </w:rPr>
              <w:t>к</w:t>
            </w:r>
            <w:r w:rsidRPr="003A4B5A">
              <w:rPr>
                <w:spacing w:val="-11"/>
                <w:sz w:val="24"/>
              </w:rPr>
              <w:t xml:space="preserve"> </w:t>
            </w:r>
            <w:r w:rsidRPr="003A4B5A">
              <w:rPr>
                <w:sz w:val="24"/>
              </w:rPr>
              <w:t xml:space="preserve">природе </w:t>
            </w:r>
            <w:r w:rsidRPr="003A4B5A">
              <w:rPr>
                <w:spacing w:val="-2"/>
                <w:sz w:val="24"/>
              </w:rPr>
              <w:t>сердцем»</w:t>
            </w:r>
          </w:p>
        </w:tc>
        <w:tc>
          <w:tcPr>
            <w:tcW w:w="1702" w:type="dxa"/>
          </w:tcPr>
          <w:p w:rsidR="00000E23" w:rsidRPr="003A4B5A" w:rsidRDefault="00000E23" w:rsidP="00A13B2A">
            <w:pPr>
              <w:ind w:left="242" w:right="225" w:hanging="4"/>
              <w:jc w:val="center"/>
              <w:rPr>
                <w:sz w:val="24"/>
              </w:rPr>
            </w:pPr>
            <w:r w:rsidRPr="003A4B5A">
              <w:rPr>
                <w:spacing w:val="-2"/>
                <w:sz w:val="24"/>
              </w:rPr>
              <w:t>средние, старшие, подготовит. группы</w:t>
            </w:r>
          </w:p>
        </w:tc>
        <w:tc>
          <w:tcPr>
            <w:tcW w:w="1702" w:type="dxa"/>
          </w:tcPr>
          <w:p w:rsidR="00000E23" w:rsidRPr="003A4B5A" w:rsidRDefault="00000E23" w:rsidP="00A13B2A">
            <w:pPr>
              <w:spacing w:before="270"/>
              <w:rPr>
                <w:sz w:val="24"/>
              </w:rPr>
            </w:pPr>
          </w:p>
          <w:p w:rsidR="00000E23" w:rsidRPr="003A4B5A" w:rsidRDefault="00000E23" w:rsidP="00A13B2A">
            <w:pPr>
              <w:ind w:left="17" w:right="12"/>
              <w:jc w:val="center"/>
              <w:rPr>
                <w:sz w:val="24"/>
              </w:rPr>
            </w:pPr>
            <w:r w:rsidRPr="003A4B5A">
              <w:rPr>
                <w:spacing w:val="-2"/>
                <w:sz w:val="24"/>
              </w:rPr>
              <w:t>август</w:t>
            </w:r>
          </w:p>
        </w:tc>
        <w:tc>
          <w:tcPr>
            <w:tcW w:w="2268" w:type="dxa"/>
          </w:tcPr>
          <w:p w:rsidR="00000E23" w:rsidRPr="003A4B5A" w:rsidRDefault="00000E23" w:rsidP="00A13B2A">
            <w:pPr>
              <w:spacing w:before="270"/>
              <w:rPr>
                <w:sz w:val="24"/>
              </w:rPr>
            </w:pPr>
          </w:p>
          <w:p w:rsidR="00000E23" w:rsidRPr="003A4B5A" w:rsidRDefault="00000E23" w:rsidP="00A13B2A">
            <w:pPr>
              <w:ind w:left="9" w:right="1"/>
              <w:jc w:val="center"/>
              <w:rPr>
                <w:sz w:val="24"/>
              </w:rPr>
            </w:pPr>
            <w:r w:rsidRPr="003A4B5A">
              <w:rPr>
                <w:spacing w:val="-2"/>
                <w:sz w:val="24"/>
              </w:rPr>
              <w:t>воспитатели</w:t>
            </w:r>
          </w:p>
        </w:tc>
      </w:tr>
    </w:tbl>
    <w:p w:rsidR="00000E23" w:rsidRDefault="00000E23" w:rsidP="00000E23">
      <w:pPr>
        <w:pStyle w:val="2"/>
        <w:tabs>
          <w:tab w:val="left" w:pos="4563"/>
        </w:tabs>
        <w:spacing w:line="314" w:lineRule="auto"/>
        <w:ind w:right="3357"/>
      </w:pPr>
      <w:r>
        <w:t xml:space="preserve">                                                </w:t>
      </w:r>
    </w:p>
    <w:p w:rsidR="00000E23" w:rsidRDefault="00000E23" w:rsidP="00000E23">
      <w:pPr>
        <w:pStyle w:val="2"/>
        <w:tabs>
          <w:tab w:val="left" w:pos="4563"/>
        </w:tabs>
        <w:spacing w:line="314" w:lineRule="auto"/>
        <w:ind w:right="3357"/>
      </w:pPr>
    </w:p>
    <w:p w:rsidR="00000E23" w:rsidRDefault="00000E23" w:rsidP="00000E23">
      <w:pPr>
        <w:pStyle w:val="2"/>
        <w:tabs>
          <w:tab w:val="left" w:pos="4563"/>
        </w:tabs>
        <w:spacing w:line="314" w:lineRule="auto"/>
        <w:ind w:right="3357"/>
      </w:pPr>
    </w:p>
    <w:p w:rsidR="00000E23" w:rsidRDefault="00000E23" w:rsidP="00000E23">
      <w:pPr>
        <w:pStyle w:val="2"/>
        <w:tabs>
          <w:tab w:val="left" w:pos="4563"/>
        </w:tabs>
        <w:spacing w:line="314" w:lineRule="auto"/>
        <w:ind w:right="3357"/>
      </w:pPr>
    </w:p>
    <w:p w:rsidR="00000E23" w:rsidRDefault="00000E23" w:rsidP="00000E23">
      <w:pPr>
        <w:pStyle w:val="2"/>
        <w:tabs>
          <w:tab w:val="left" w:pos="4563"/>
        </w:tabs>
        <w:spacing w:line="314" w:lineRule="auto"/>
        <w:ind w:right="3357"/>
      </w:pPr>
    </w:p>
    <w:p w:rsidR="00000E23" w:rsidRDefault="00000E23" w:rsidP="00000E23">
      <w:pPr>
        <w:pStyle w:val="2"/>
        <w:tabs>
          <w:tab w:val="left" w:pos="4563"/>
        </w:tabs>
        <w:spacing w:line="314" w:lineRule="auto"/>
        <w:ind w:right="3357"/>
      </w:pPr>
    </w:p>
    <w:p w:rsidR="00000E23" w:rsidRDefault="00000E23" w:rsidP="00000E23">
      <w:pPr>
        <w:pStyle w:val="2"/>
        <w:tabs>
          <w:tab w:val="left" w:pos="4563"/>
        </w:tabs>
        <w:spacing w:line="314" w:lineRule="auto"/>
        <w:ind w:right="3357"/>
      </w:pPr>
    </w:p>
    <w:p w:rsidR="00000E23" w:rsidRDefault="00000E23" w:rsidP="00000E23">
      <w:pPr>
        <w:pStyle w:val="2"/>
        <w:tabs>
          <w:tab w:val="left" w:pos="4563"/>
        </w:tabs>
        <w:spacing w:line="314" w:lineRule="auto"/>
        <w:ind w:right="3357"/>
      </w:pPr>
    </w:p>
    <w:p w:rsidR="00000E23" w:rsidRDefault="00000E23" w:rsidP="00000E23">
      <w:pPr>
        <w:pStyle w:val="2"/>
        <w:tabs>
          <w:tab w:val="left" w:pos="4563"/>
        </w:tabs>
        <w:spacing w:line="314" w:lineRule="auto"/>
        <w:ind w:right="3357"/>
      </w:pPr>
    </w:p>
    <w:p w:rsidR="00000E23" w:rsidRDefault="00000E23" w:rsidP="00000E23">
      <w:pPr>
        <w:pStyle w:val="2"/>
        <w:tabs>
          <w:tab w:val="left" w:pos="4563"/>
        </w:tabs>
        <w:spacing w:line="314" w:lineRule="auto"/>
        <w:ind w:right="3357"/>
      </w:pPr>
    </w:p>
    <w:p w:rsidR="00000E23" w:rsidRDefault="00000E23" w:rsidP="00000E23">
      <w:pPr>
        <w:pStyle w:val="2"/>
        <w:tabs>
          <w:tab w:val="left" w:pos="4563"/>
        </w:tabs>
        <w:spacing w:line="314" w:lineRule="auto"/>
        <w:ind w:right="3357"/>
      </w:pPr>
    </w:p>
    <w:p w:rsidR="00000E23" w:rsidRDefault="00000E23" w:rsidP="00000E23">
      <w:pPr>
        <w:pStyle w:val="2"/>
        <w:tabs>
          <w:tab w:val="left" w:pos="4563"/>
        </w:tabs>
        <w:spacing w:line="314" w:lineRule="auto"/>
        <w:ind w:right="3357"/>
      </w:pPr>
    </w:p>
    <w:p w:rsidR="00000E23" w:rsidRDefault="00000E23" w:rsidP="00000E23">
      <w:pPr>
        <w:pStyle w:val="2"/>
        <w:tabs>
          <w:tab w:val="left" w:pos="4563"/>
        </w:tabs>
        <w:spacing w:line="314" w:lineRule="auto"/>
        <w:ind w:right="3357"/>
      </w:pPr>
    </w:p>
    <w:p w:rsidR="00000E23" w:rsidRDefault="00000E23" w:rsidP="00000E23">
      <w:pPr>
        <w:pStyle w:val="2"/>
        <w:tabs>
          <w:tab w:val="left" w:pos="4563"/>
        </w:tabs>
        <w:spacing w:line="314" w:lineRule="auto"/>
        <w:ind w:right="3357"/>
      </w:pPr>
    </w:p>
    <w:p w:rsidR="00000E23" w:rsidRDefault="00000E23" w:rsidP="00000E23">
      <w:pPr>
        <w:pStyle w:val="2"/>
        <w:tabs>
          <w:tab w:val="left" w:pos="4563"/>
        </w:tabs>
        <w:spacing w:line="314" w:lineRule="auto"/>
        <w:ind w:right="3357"/>
      </w:pPr>
    </w:p>
    <w:p w:rsidR="00000E23" w:rsidRDefault="00000E23" w:rsidP="00000E23">
      <w:pPr>
        <w:pStyle w:val="2"/>
        <w:tabs>
          <w:tab w:val="left" w:pos="4563"/>
        </w:tabs>
        <w:spacing w:line="314" w:lineRule="auto"/>
        <w:ind w:right="3357"/>
      </w:pPr>
    </w:p>
    <w:p w:rsidR="00000E23" w:rsidRDefault="00000E23" w:rsidP="00000E23">
      <w:pPr>
        <w:pStyle w:val="2"/>
        <w:tabs>
          <w:tab w:val="left" w:pos="4563"/>
        </w:tabs>
        <w:spacing w:line="314" w:lineRule="auto"/>
        <w:ind w:right="3357"/>
      </w:pPr>
    </w:p>
    <w:p w:rsidR="00000E23" w:rsidRDefault="00000E23" w:rsidP="00000E23">
      <w:pPr>
        <w:pStyle w:val="2"/>
        <w:tabs>
          <w:tab w:val="left" w:pos="4563"/>
        </w:tabs>
        <w:spacing w:line="314" w:lineRule="auto"/>
        <w:ind w:right="3357"/>
      </w:pPr>
    </w:p>
    <w:p w:rsidR="00000E23" w:rsidRDefault="00000E23" w:rsidP="00000E23">
      <w:pPr>
        <w:pStyle w:val="2"/>
        <w:tabs>
          <w:tab w:val="left" w:pos="4563"/>
        </w:tabs>
        <w:spacing w:line="314" w:lineRule="auto"/>
        <w:ind w:right="3357"/>
      </w:pPr>
    </w:p>
    <w:p w:rsidR="00000E23" w:rsidRDefault="00000E23" w:rsidP="00000E23">
      <w:pPr>
        <w:pStyle w:val="2"/>
        <w:tabs>
          <w:tab w:val="left" w:pos="4563"/>
        </w:tabs>
        <w:spacing w:line="314" w:lineRule="auto"/>
        <w:ind w:right="3357"/>
      </w:pPr>
    </w:p>
    <w:p w:rsidR="00000E23" w:rsidRDefault="00000E23" w:rsidP="00000E23">
      <w:pPr>
        <w:pStyle w:val="2"/>
        <w:tabs>
          <w:tab w:val="left" w:pos="4563"/>
        </w:tabs>
        <w:spacing w:line="314" w:lineRule="auto"/>
        <w:ind w:right="3357"/>
      </w:pPr>
    </w:p>
    <w:p w:rsidR="00000E23" w:rsidRDefault="00000E23" w:rsidP="00000E23">
      <w:pPr>
        <w:pStyle w:val="2"/>
        <w:tabs>
          <w:tab w:val="left" w:pos="4563"/>
        </w:tabs>
        <w:spacing w:line="314" w:lineRule="auto"/>
        <w:ind w:right="3357"/>
      </w:pPr>
    </w:p>
    <w:p w:rsidR="00000E23" w:rsidRDefault="00000E23" w:rsidP="00000E23">
      <w:pPr>
        <w:pStyle w:val="2"/>
        <w:tabs>
          <w:tab w:val="left" w:pos="4563"/>
        </w:tabs>
        <w:spacing w:line="314" w:lineRule="auto"/>
        <w:ind w:right="3357"/>
      </w:pPr>
    </w:p>
    <w:p w:rsidR="00000E23" w:rsidRDefault="00000E23" w:rsidP="00000E23">
      <w:pPr>
        <w:pStyle w:val="2"/>
        <w:tabs>
          <w:tab w:val="left" w:pos="4563"/>
        </w:tabs>
        <w:spacing w:line="314" w:lineRule="auto"/>
        <w:ind w:right="3357"/>
      </w:pPr>
    </w:p>
    <w:p w:rsidR="00000E23" w:rsidRDefault="00000E23" w:rsidP="00000E23">
      <w:pPr>
        <w:pStyle w:val="2"/>
        <w:tabs>
          <w:tab w:val="left" w:pos="4563"/>
        </w:tabs>
        <w:spacing w:line="314" w:lineRule="auto"/>
        <w:ind w:right="3357"/>
      </w:pPr>
    </w:p>
    <w:p w:rsidR="00000E23" w:rsidRDefault="00000E23" w:rsidP="00000E23">
      <w:pPr>
        <w:pStyle w:val="2"/>
        <w:tabs>
          <w:tab w:val="left" w:pos="4563"/>
        </w:tabs>
        <w:spacing w:line="314" w:lineRule="auto"/>
        <w:ind w:right="3357"/>
      </w:pPr>
    </w:p>
    <w:p w:rsidR="00000E23" w:rsidRDefault="00000E23" w:rsidP="00000E23">
      <w:pPr>
        <w:pStyle w:val="2"/>
        <w:tabs>
          <w:tab w:val="left" w:pos="4563"/>
        </w:tabs>
        <w:spacing w:line="314" w:lineRule="auto"/>
        <w:ind w:right="3357"/>
      </w:pPr>
    </w:p>
    <w:p w:rsidR="00000E23" w:rsidRDefault="00000E23" w:rsidP="00000E23">
      <w:pPr>
        <w:pStyle w:val="2"/>
        <w:tabs>
          <w:tab w:val="left" w:pos="4563"/>
        </w:tabs>
        <w:spacing w:line="314" w:lineRule="auto"/>
        <w:ind w:right="3357"/>
      </w:pPr>
    </w:p>
    <w:p w:rsidR="00000E23" w:rsidRDefault="00000E23" w:rsidP="00000E23">
      <w:pPr>
        <w:pStyle w:val="2"/>
        <w:tabs>
          <w:tab w:val="left" w:pos="4563"/>
        </w:tabs>
        <w:spacing w:line="314" w:lineRule="auto"/>
        <w:ind w:right="3357"/>
      </w:pPr>
    </w:p>
    <w:p w:rsidR="00000E23" w:rsidRDefault="00000E23" w:rsidP="00000E23">
      <w:pPr>
        <w:pStyle w:val="2"/>
        <w:tabs>
          <w:tab w:val="left" w:pos="4563"/>
        </w:tabs>
        <w:spacing w:line="314" w:lineRule="auto"/>
        <w:ind w:right="3357"/>
      </w:pPr>
    </w:p>
    <w:p w:rsidR="00000E23" w:rsidRDefault="00000E23" w:rsidP="00000E23">
      <w:pPr>
        <w:pStyle w:val="2"/>
        <w:tabs>
          <w:tab w:val="left" w:pos="4563"/>
        </w:tabs>
        <w:spacing w:line="314" w:lineRule="auto"/>
        <w:ind w:right="3357"/>
      </w:pPr>
    </w:p>
    <w:p w:rsidR="00000E23" w:rsidRDefault="00000E23" w:rsidP="00000E23">
      <w:pPr>
        <w:pStyle w:val="2"/>
        <w:tabs>
          <w:tab w:val="left" w:pos="4563"/>
        </w:tabs>
        <w:spacing w:line="314" w:lineRule="auto"/>
        <w:ind w:right="3357"/>
      </w:pPr>
    </w:p>
    <w:p w:rsidR="00000E23" w:rsidRDefault="00000E23" w:rsidP="00D913E8">
      <w:pPr>
        <w:pStyle w:val="2"/>
        <w:tabs>
          <w:tab w:val="left" w:pos="4563"/>
        </w:tabs>
        <w:spacing w:line="314" w:lineRule="auto"/>
        <w:ind w:left="567" w:right="3357" w:firstLine="564"/>
      </w:pPr>
      <w:r>
        <w:t xml:space="preserve">  4.ДОПОЛНИТЕЛЬНЫЙ РАЗДЕЛ</w:t>
      </w:r>
    </w:p>
    <w:p w:rsidR="00000E23" w:rsidRDefault="00000E23" w:rsidP="00D913E8">
      <w:pPr>
        <w:pStyle w:val="2"/>
        <w:tabs>
          <w:tab w:val="left" w:pos="3686"/>
        </w:tabs>
        <w:spacing w:line="314" w:lineRule="auto"/>
        <w:ind w:left="567" w:right="3357" w:firstLine="564"/>
      </w:pPr>
      <w:r>
        <w:t xml:space="preserve">                 4.1. ВАРИАТИВНАЯ</w:t>
      </w:r>
      <w:r>
        <w:rPr>
          <w:spacing w:val="-15"/>
        </w:rPr>
        <w:t xml:space="preserve"> </w:t>
      </w:r>
      <w:r>
        <w:t xml:space="preserve">ЧАСТЬ </w:t>
      </w:r>
      <w:bookmarkStart w:id="204" w:name="ДОНБАСС-МОЙ_КРАЙ_РОДНОЙ."/>
      <w:bookmarkEnd w:id="204"/>
      <w:r>
        <w:rPr>
          <w:spacing w:val="-4"/>
        </w:rPr>
        <w:t>ДОНБАСС-МОЙ</w:t>
      </w:r>
      <w:r>
        <w:rPr>
          <w:spacing w:val="-11"/>
        </w:rPr>
        <w:t xml:space="preserve"> </w:t>
      </w:r>
      <w:r>
        <w:rPr>
          <w:spacing w:val="-4"/>
        </w:rPr>
        <w:t>КРАЙ РОДНОЙ</w:t>
      </w:r>
    </w:p>
    <w:p w:rsidR="00000E23" w:rsidRDefault="00000E23" w:rsidP="00D913E8">
      <w:pPr>
        <w:pStyle w:val="3"/>
        <w:numPr>
          <w:ilvl w:val="1"/>
          <w:numId w:val="1"/>
        </w:numPr>
        <w:tabs>
          <w:tab w:val="left" w:pos="2346"/>
        </w:tabs>
        <w:spacing w:line="273" w:lineRule="exact"/>
        <w:ind w:left="567" w:firstLine="564"/>
      </w:pPr>
      <w:bookmarkStart w:id="205" w:name="4.1._Целевой_раздел"/>
      <w:bookmarkEnd w:id="205"/>
      <w:r>
        <w:rPr>
          <w:spacing w:val="-2"/>
        </w:rPr>
        <w:t>1.Целевой</w:t>
      </w:r>
      <w:r>
        <w:rPr>
          <w:spacing w:val="-5"/>
        </w:rPr>
        <w:t xml:space="preserve"> </w:t>
      </w:r>
      <w:r>
        <w:rPr>
          <w:spacing w:val="-2"/>
        </w:rPr>
        <w:t>раздел</w:t>
      </w:r>
    </w:p>
    <w:p w:rsidR="00000E23" w:rsidRDefault="00000E23" w:rsidP="00D913E8">
      <w:pPr>
        <w:pStyle w:val="a3"/>
        <w:spacing w:before="86"/>
        <w:ind w:left="567" w:firstLine="564"/>
        <w:jc w:val="left"/>
        <w:rPr>
          <w:b/>
        </w:rPr>
      </w:pPr>
    </w:p>
    <w:p w:rsidR="00000E23" w:rsidRDefault="00000E23" w:rsidP="00D913E8">
      <w:pPr>
        <w:ind w:left="567" w:firstLine="564"/>
        <w:jc w:val="both"/>
        <w:rPr>
          <w:b/>
          <w:sz w:val="24"/>
        </w:rPr>
      </w:pPr>
      <w:bookmarkStart w:id="206" w:name="Пояснительная_записка"/>
      <w:bookmarkEnd w:id="206"/>
      <w:r>
        <w:rPr>
          <w:b/>
          <w:sz w:val="24"/>
        </w:rPr>
        <w:t>Пояснительная</w:t>
      </w:r>
      <w:r>
        <w:rPr>
          <w:b/>
          <w:spacing w:val="-5"/>
          <w:sz w:val="24"/>
        </w:rPr>
        <w:t xml:space="preserve"> </w:t>
      </w:r>
      <w:r>
        <w:rPr>
          <w:b/>
          <w:spacing w:val="-2"/>
          <w:sz w:val="24"/>
        </w:rPr>
        <w:t>записка</w:t>
      </w:r>
    </w:p>
    <w:p w:rsidR="00000E23" w:rsidRDefault="00000E23" w:rsidP="00D913E8">
      <w:pPr>
        <w:pStyle w:val="a3"/>
        <w:spacing w:before="31"/>
        <w:ind w:left="567" w:right="561" w:firstLine="564"/>
      </w:pPr>
      <w:r>
        <w:t>Актуальность и значимость духовно-нравственного и патриотического воспитания детей дошкольного возраста в современных условиях отмечена в основных нормативно-правовых актах:</w:t>
      </w:r>
    </w:p>
    <w:p w:rsidR="00000E23" w:rsidRDefault="00000E23" w:rsidP="00D913E8">
      <w:pPr>
        <w:pStyle w:val="a6"/>
        <w:numPr>
          <w:ilvl w:val="2"/>
          <w:numId w:val="1"/>
        </w:numPr>
        <w:tabs>
          <w:tab w:val="left" w:pos="2301"/>
        </w:tabs>
        <w:ind w:left="567" w:firstLine="564"/>
        <w:jc w:val="left"/>
        <w:rPr>
          <w:sz w:val="24"/>
        </w:rPr>
      </w:pPr>
      <w:r>
        <w:rPr>
          <w:sz w:val="24"/>
        </w:rPr>
        <w:t>Конвенции</w:t>
      </w:r>
      <w:r>
        <w:rPr>
          <w:spacing w:val="-10"/>
          <w:sz w:val="24"/>
        </w:rPr>
        <w:t xml:space="preserve"> </w:t>
      </w:r>
      <w:r>
        <w:rPr>
          <w:sz w:val="24"/>
        </w:rPr>
        <w:t>о</w:t>
      </w:r>
      <w:r>
        <w:rPr>
          <w:spacing w:val="-1"/>
          <w:sz w:val="24"/>
        </w:rPr>
        <w:t xml:space="preserve"> </w:t>
      </w:r>
      <w:r>
        <w:rPr>
          <w:sz w:val="24"/>
        </w:rPr>
        <w:t>правах</w:t>
      </w:r>
      <w:r>
        <w:rPr>
          <w:spacing w:val="-7"/>
          <w:sz w:val="24"/>
        </w:rPr>
        <w:t xml:space="preserve"> </w:t>
      </w:r>
      <w:r>
        <w:rPr>
          <w:spacing w:val="-2"/>
          <w:sz w:val="24"/>
        </w:rPr>
        <w:t>ребенка;</w:t>
      </w:r>
    </w:p>
    <w:p w:rsidR="00000E23" w:rsidRDefault="00000E23" w:rsidP="00D913E8">
      <w:pPr>
        <w:pStyle w:val="a6"/>
        <w:numPr>
          <w:ilvl w:val="2"/>
          <w:numId w:val="1"/>
        </w:numPr>
        <w:tabs>
          <w:tab w:val="left" w:pos="2301"/>
        </w:tabs>
        <w:spacing w:before="41"/>
        <w:ind w:left="567" w:firstLine="564"/>
        <w:jc w:val="left"/>
        <w:rPr>
          <w:sz w:val="24"/>
        </w:rPr>
      </w:pPr>
      <w:r>
        <w:rPr>
          <w:sz w:val="24"/>
        </w:rPr>
        <w:t>Конституции</w:t>
      </w:r>
      <w:r>
        <w:rPr>
          <w:spacing w:val="-9"/>
          <w:sz w:val="24"/>
        </w:rPr>
        <w:t xml:space="preserve"> </w:t>
      </w:r>
      <w:r>
        <w:rPr>
          <w:sz w:val="24"/>
        </w:rPr>
        <w:t>Донецкой</w:t>
      </w:r>
      <w:r>
        <w:rPr>
          <w:spacing w:val="-12"/>
          <w:sz w:val="24"/>
        </w:rPr>
        <w:t xml:space="preserve"> </w:t>
      </w:r>
      <w:r>
        <w:rPr>
          <w:sz w:val="24"/>
        </w:rPr>
        <w:t>Народной</w:t>
      </w:r>
      <w:r>
        <w:rPr>
          <w:spacing w:val="-12"/>
          <w:sz w:val="24"/>
        </w:rPr>
        <w:t xml:space="preserve"> </w:t>
      </w:r>
      <w:r>
        <w:rPr>
          <w:spacing w:val="-2"/>
          <w:sz w:val="24"/>
        </w:rPr>
        <w:t>Республики;</w:t>
      </w:r>
    </w:p>
    <w:p w:rsidR="00000E23" w:rsidRDefault="00000E23" w:rsidP="00D913E8">
      <w:pPr>
        <w:pStyle w:val="a6"/>
        <w:numPr>
          <w:ilvl w:val="2"/>
          <w:numId w:val="1"/>
        </w:numPr>
        <w:tabs>
          <w:tab w:val="left" w:pos="2301"/>
        </w:tabs>
        <w:spacing w:before="46"/>
        <w:ind w:left="567" w:firstLine="564"/>
        <w:jc w:val="left"/>
        <w:rPr>
          <w:sz w:val="24"/>
        </w:rPr>
      </w:pPr>
      <w:r>
        <w:rPr>
          <w:sz w:val="24"/>
        </w:rPr>
        <w:t>Законе</w:t>
      </w:r>
      <w:r>
        <w:rPr>
          <w:spacing w:val="-16"/>
          <w:sz w:val="24"/>
        </w:rPr>
        <w:t xml:space="preserve"> </w:t>
      </w:r>
      <w:r>
        <w:rPr>
          <w:sz w:val="24"/>
        </w:rPr>
        <w:t>Донецкой</w:t>
      </w:r>
      <w:r>
        <w:rPr>
          <w:spacing w:val="-11"/>
          <w:sz w:val="24"/>
        </w:rPr>
        <w:t xml:space="preserve"> </w:t>
      </w:r>
      <w:r>
        <w:rPr>
          <w:sz w:val="24"/>
        </w:rPr>
        <w:t>Народной</w:t>
      </w:r>
      <w:r>
        <w:rPr>
          <w:spacing w:val="-13"/>
          <w:sz w:val="24"/>
        </w:rPr>
        <w:t xml:space="preserve"> </w:t>
      </w:r>
      <w:r>
        <w:rPr>
          <w:sz w:val="24"/>
        </w:rPr>
        <w:t>Республики «Об</w:t>
      </w:r>
      <w:r>
        <w:rPr>
          <w:spacing w:val="-11"/>
          <w:sz w:val="24"/>
        </w:rPr>
        <w:t xml:space="preserve"> </w:t>
      </w:r>
      <w:r>
        <w:rPr>
          <w:spacing w:val="-2"/>
          <w:sz w:val="24"/>
        </w:rPr>
        <w:t>образовании»;</w:t>
      </w:r>
    </w:p>
    <w:p w:rsidR="00000E23" w:rsidRDefault="00000E23" w:rsidP="00D913E8">
      <w:pPr>
        <w:pStyle w:val="a6"/>
        <w:numPr>
          <w:ilvl w:val="2"/>
          <w:numId w:val="1"/>
        </w:numPr>
        <w:tabs>
          <w:tab w:val="left" w:pos="2301"/>
          <w:tab w:val="left" w:pos="3687"/>
          <w:tab w:val="left" w:pos="5641"/>
          <w:tab w:val="left" w:pos="7045"/>
          <w:tab w:val="left" w:pos="7837"/>
          <w:tab w:val="left" w:pos="8195"/>
          <w:tab w:val="left" w:pos="9400"/>
          <w:tab w:val="left" w:pos="10662"/>
        </w:tabs>
        <w:spacing w:before="41" w:line="242" w:lineRule="auto"/>
        <w:ind w:left="567" w:right="566" w:firstLine="564"/>
        <w:jc w:val="left"/>
        <w:rPr>
          <w:sz w:val="24"/>
        </w:rPr>
      </w:pPr>
      <w:r>
        <w:rPr>
          <w:spacing w:val="-2"/>
          <w:sz w:val="24"/>
        </w:rPr>
        <w:t>Концепции</w:t>
      </w:r>
      <w:r>
        <w:rPr>
          <w:sz w:val="24"/>
        </w:rPr>
        <w:tab/>
      </w:r>
      <w:r>
        <w:rPr>
          <w:spacing w:val="-2"/>
          <w:sz w:val="24"/>
        </w:rPr>
        <w:t>патриотического</w:t>
      </w:r>
      <w:r>
        <w:rPr>
          <w:sz w:val="24"/>
        </w:rPr>
        <w:tab/>
      </w:r>
      <w:r>
        <w:rPr>
          <w:spacing w:val="-2"/>
          <w:sz w:val="24"/>
        </w:rPr>
        <w:t>воспитания</w:t>
      </w:r>
      <w:r>
        <w:rPr>
          <w:sz w:val="24"/>
        </w:rPr>
        <w:tab/>
      </w:r>
      <w:r>
        <w:rPr>
          <w:spacing w:val="-2"/>
          <w:sz w:val="24"/>
        </w:rPr>
        <w:t>детей</w:t>
      </w:r>
      <w:r>
        <w:rPr>
          <w:sz w:val="24"/>
        </w:rPr>
        <w:tab/>
      </w:r>
      <w:r>
        <w:rPr>
          <w:spacing w:val="-10"/>
          <w:sz w:val="24"/>
        </w:rPr>
        <w:t>и</w:t>
      </w:r>
      <w:r>
        <w:rPr>
          <w:sz w:val="24"/>
        </w:rPr>
        <w:tab/>
      </w:r>
      <w:r>
        <w:rPr>
          <w:spacing w:val="-2"/>
          <w:sz w:val="24"/>
        </w:rPr>
        <w:t>учащейся</w:t>
      </w:r>
      <w:r>
        <w:rPr>
          <w:sz w:val="24"/>
        </w:rPr>
        <w:tab/>
      </w:r>
      <w:r>
        <w:rPr>
          <w:spacing w:val="-2"/>
          <w:sz w:val="24"/>
        </w:rPr>
        <w:t>молодежи</w:t>
      </w:r>
      <w:r>
        <w:rPr>
          <w:sz w:val="24"/>
        </w:rPr>
        <w:tab/>
      </w:r>
      <w:r>
        <w:rPr>
          <w:spacing w:val="-10"/>
          <w:sz w:val="24"/>
        </w:rPr>
        <w:t xml:space="preserve">в </w:t>
      </w:r>
      <w:r>
        <w:rPr>
          <w:sz w:val="24"/>
        </w:rPr>
        <w:t>Донецкой Народной Республике;</w:t>
      </w:r>
    </w:p>
    <w:p w:rsidR="00000E23" w:rsidRDefault="00000E23" w:rsidP="00D913E8">
      <w:pPr>
        <w:pStyle w:val="a6"/>
        <w:numPr>
          <w:ilvl w:val="2"/>
          <w:numId w:val="1"/>
        </w:numPr>
        <w:tabs>
          <w:tab w:val="left" w:pos="2301"/>
        </w:tabs>
        <w:ind w:left="567" w:right="568" w:firstLine="564"/>
        <w:jc w:val="left"/>
        <w:rPr>
          <w:sz w:val="24"/>
        </w:rPr>
      </w:pPr>
      <w:r>
        <w:rPr>
          <w:sz w:val="24"/>
        </w:rPr>
        <w:t>Концепции</w:t>
      </w:r>
      <w:r>
        <w:rPr>
          <w:spacing w:val="80"/>
          <w:sz w:val="24"/>
        </w:rPr>
        <w:t xml:space="preserve"> </w:t>
      </w:r>
      <w:r>
        <w:rPr>
          <w:sz w:val="24"/>
        </w:rPr>
        <w:t>развития</w:t>
      </w:r>
      <w:r>
        <w:rPr>
          <w:spacing w:val="80"/>
          <w:sz w:val="24"/>
        </w:rPr>
        <w:t xml:space="preserve"> </w:t>
      </w:r>
      <w:r>
        <w:rPr>
          <w:sz w:val="24"/>
        </w:rPr>
        <w:t>непрерывного</w:t>
      </w:r>
      <w:r>
        <w:rPr>
          <w:spacing w:val="80"/>
          <w:sz w:val="24"/>
        </w:rPr>
        <w:t xml:space="preserve"> </w:t>
      </w:r>
      <w:r>
        <w:rPr>
          <w:sz w:val="24"/>
        </w:rPr>
        <w:t>воспитания</w:t>
      </w:r>
      <w:r>
        <w:rPr>
          <w:spacing w:val="80"/>
          <w:sz w:val="24"/>
        </w:rPr>
        <w:t xml:space="preserve"> </w:t>
      </w:r>
      <w:r>
        <w:rPr>
          <w:sz w:val="24"/>
        </w:rPr>
        <w:t>детей</w:t>
      </w:r>
      <w:r>
        <w:rPr>
          <w:spacing w:val="80"/>
          <w:sz w:val="24"/>
        </w:rPr>
        <w:t xml:space="preserve"> </w:t>
      </w:r>
      <w:r>
        <w:rPr>
          <w:sz w:val="24"/>
        </w:rPr>
        <w:t>и</w:t>
      </w:r>
      <w:r>
        <w:rPr>
          <w:spacing w:val="80"/>
          <w:sz w:val="24"/>
        </w:rPr>
        <w:t xml:space="preserve"> </w:t>
      </w:r>
      <w:r>
        <w:rPr>
          <w:sz w:val="24"/>
        </w:rPr>
        <w:t>учащейся</w:t>
      </w:r>
      <w:r>
        <w:rPr>
          <w:spacing w:val="80"/>
          <w:sz w:val="24"/>
        </w:rPr>
        <w:t xml:space="preserve"> </w:t>
      </w:r>
      <w:r>
        <w:rPr>
          <w:sz w:val="24"/>
        </w:rPr>
        <w:t>молодежи Донецкой Народной Республики»</w:t>
      </w:r>
    </w:p>
    <w:p w:rsidR="00000E23" w:rsidRDefault="00000E23" w:rsidP="00D913E8">
      <w:pPr>
        <w:pStyle w:val="a6"/>
        <w:numPr>
          <w:ilvl w:val="2"/>
          <w:numId w:val="1"/>
        </w:numPr>
        <w:tabs>
          <w:tab w:val="left" w:pos="2301"/>
          <w:tab w:val="left" w:pos="3708"/>
          <w:tab w:val="left" w:pos="5458"/>
          <w:tab w:val="left" w:pos="6735"/>
          <w:tab w:val="left" w:pos="7652"/>
          <w:tab w:val="left" w:pos="8550"/>
          <w:tab w:val="left" w:pos="9366"/>
          <w:tab w:val="left" w:pos="9741"/>
        </w:tabs>
        <w:spacing w:line="237" w:lineRule="auto"/>
        <w:ind w:left="567" w:right="568" w:firstLine="564"/>
        <w:jc w:val="left"/>
        <w:rPr>
          <w:sz w:val="24"/>
        </w:rPr>
      </w:pPr>
      <w:r>
        <w:rPr>
          <w:spacing w:val="-2"/>
          <w:sz w:val="24"/>
        </w:rPr>
        <w:t>Концепции</w:t>
      </w:r>
      <w:r>
        <w:rPr>
          <w:sz w:val="24"/>
        </w:rPr>
        <w:tab/>
      </w:r>
      <w:r>
        <w:rPr>
          <w:spacing w:val="-2"/>
          <w:sz w:val="24"/>
        </w:rPr>
        <w:t>формирования</w:t>
      </w:r>
      <w:r>
        <w:rPr>
          <w:sz w:val="24"/>
        </w:rPr>
        <w:tab/>
      </w:r>
      <w:r>
        <w:rPr>
          <w:spacing w:val="-2"/>
          <w:sz w:val="24"/>
        </w:rPr>
        <w:t>здорового</w:t>
      </w:r>
      <w:r>
        <w:rPr>
          <w:sz w:val="24"/>
        </w:rPr>
        <w:tab/>
      </w:r>
      <w:r>
        <w:rPr>
          <w:spacing w:val="-2"/>
          <w:sz w:val="24"/>
        </w:rPr>
        <w:t>образа</w:t>
      </w:r>
      <w:r>
        <w:rPr>
          <w:sz w:val="24"/>
        </w:rPr>
        <w:tab/>
      </w:r>
      <w:r>
        <w:rPr>
          <w:spacing w:val="-2"/>
          <w:sz w:val="24"/>
        </w:rPr>
        <w:t>жизни</w:t>
      </w:r>
      <w:r>
        <w:rPr>
          <w:sz w:val="24"/>
        </w:rPr>
        <w:tab/>
      </w:r>
      <w:r>
        <w:rPr>
          <w:spacing w:val="-2"/>
          <w:sz w:val="24"/>
        </w:rPr>
        <w:t>детей</w:t>
      </w:r>
      <w:r>
        <w:rPr>
          <w:sz w:val="24"/>
        </w:rPr>
        <w:tab/>
      </w:r>
      <w:r>
        <w:rPr>
          <w:spacing w:val="-10"/>
          <w:sz w:val="24"/>
        </w:rPr>
        <w:t>и</w:t>
      </w:r>
      <w:r>
        <w:rPr>
          <w:sz w:val="24"/>
        </w:rPr>
        <w:tab/>
      </w:r>
      <w:r>
        <w:rPr>
          <w:spacing w:val="-2"/>
          <w:sz w:val="24"/>
        </w:rPr>
        <w:t xml:space="preserve">молодежи </w:t>
      </w:r>
      <w:r>
        <w:rPr>
          <w:sz w:val="24"/>
        </w:rPr>
        <w:t>Донецкой</w:t>
      </w:r>
      <w:r>
        <w:rPr>
          <w:spacing w:val="40"/>
          <w:sz w:val="24"/>
        </w:rPr>
        <w:t xml:space="preserve"> </w:t>
      </w:r>
      <w:r>
        <w:rPr>
          <w:sz w:val="24"/>
        </w:rPr>
        <w:t>Народной Республики;</w:t>
      </w:r>
    </w:p>
    <w:p w:rsidR="00000E23" w:rsidRDefault="00000E23" w:rsidP="00D913E8">
      <w:pPr>
        <w:pStyle w:val="a6"/>
        <w:numPr>
          <w:ilvl w:val="2"/>
          <w:numId w:val="1"/>
        </w:numPr>
        <w:tabs>
          <w:tab w:val="left" w:pos="2301"/>
          <w:tab w:val="left" w:pos="4462"/>
          <w:tab w:val="left" w:pos="6622"/>
          <w:tab w:val="left" w:pos="7876"/>
          <w:tab w:val="left" w:pos="9504"/>
        </w:tabs>
        <w:ind w:left="567" w:right="566" w:firstLine="564"/>
        <w:jc w:val="left"/>
        <w:rPr>
          <w:sz w:val="24"/>
        </w:rPr>
      </w:pPr>
      <w:r>
        <w:rPr>
          <w:spacing w:val="-2"/>
          <w:sz w:val="24"/>
        </w:rPr>
        <w:t>Государственном</w:t>
      </w:r>
      <w:r>
        <w:rPr>
          <w:sz w:val="24"/>
        </w:rPr>
        <w:tab/>
      </w:r>
      <w:r>
        <w:rPr>
          <w:spacing w:val="-2"/>
          <w:sz w:val="24"/>
        </w:rPr>
        <w:t>образовательном</w:t>
      </w:r>
      <w:r>
        <w:rPr>
          <w:sz w:val="24"/>
        </w:rPr>
        <w:tab/>
      </w:r>
      <w:r>
        <w:rPr>
          <w:spacing w:val="-2"/>
          <w:sz w:val="24"/>
        </w:rPr>
        <w:t>стандарте</w:t>
      </w:r>
      <w:r>
        <w:rPr>
          <w:sz w:val="24"/>
        </w:rPr>
        <w:tab/>
      </w:r>
      <w:r>
        <w:rPr>
          <w:spacing w:val="-2"/>
          <w:sz w:val="24"/>
        </w:rPr>
        <w:t>дошкольного</w:t>
      </w:r>
      <w:r>
        <w:rPr>
          <w:sz w:val="24"/>
        </w:rPr>
        <w:tab/>
      </w:r>
      <w:r>
        <w:rPr>
          <w:spacing w:val="-2"/>
          <w:sz w:val="24"/>
        </w:rPr>
        <w:t xml:space="preserve">образования </w:t>
      </w:r>
      <w:r>
        <w:rPr>
          <w:sz w:val="24"/>
        </w:rPr>
        <w:t>(далее ГОС ДО).</w:t>
      </w:r>
    </w:p>
    <w:p w:rsidR="00000E23" w:rsidRDefault="00000E23" w:rsidP="00D913E8">
      <w:pPr>
        <w:pStyle w:val="a3"/>
        <w:ind w:left="567" w:right="570" w:firstLine="564"/>
      </w:pPr>
      <w:r>
        <w:t>В ГОС ДО в качестве одной из главных задач дошкольного образования названо объединение обучения и воспитания в целостный образовательный процесс на основе духовно-нравственных и социокультурных ценностей и принятых в обществе правил, и норм поведения в интересах человека, семьи, общества, государства.</w:t>
      </w:r>
    </w:p>
    <w:p w:rsidR="00000E23" w:rsidRDefault="00000E23" w:rsidP="00D913E8">
      <w:pPr>
        <w:pStyle w:val="a3"/>
        <w:spacing w:before="51"/>
        <w:ind w:left="567" w:firstLine="564"/>
        <w:jc w:val="left"/>
      </w:pPr>
    </w:p>
    <w:p w:rsidR="00000E23" w:rsidRDefault="00000E23" w:rsidP="00D913E8">
      <w:pPr>
        <w:pStyle w:val="3"/>
        <w:ind w:left="567" w:firstLine="564"/>
      </w:pPr>
      <w:bookmarkStart w:id="207" w:name="Общие_положения"/>
      <w:bookmarkEnd w:id="207"/>
      <w:r>
        <w:t>Общие</w:t>
      </w:r>
      <w:r>
        <w:rPr>
          <w:spacing w:val="-9"/>
        </w:rPr>
        <w:t xml:space="preserve"> </w:t>
      </w:r>
      <w:r>
        <w:rPr>
          <w:spacing w:val="-2"/>
        </w:rPr>
        <w:t>положения</w:t>
      </w:r>
    </w:p>
    <w:p w:rsidR="00000E23" w:rsidRDefault="00000E23" w:rsidP="00D913E8">
      <w:pPr>
        <w:pStyle w:val="a3"/>
        <w:spacing w:before="32"/>
        <w:ind w:left="567" w:right="568" w:firstLine="564"/>
      </w:pPr>
      <w:r>
        <w:t>Воспитательно-образовательная</w:t>
      </w:r>
      <w:r>
        <w:rPr>
          <w:spacing w:val="-2"/>
        </w:rPr>
        <w:t xml:space="preserve"> </w:t>
      </w:r>
      <w:r>
        <w:t>программа</w:t>
      </w:r>
      <w:r>
        <w:rPr>
          <w:spacing w:val="-3"/>
        </w:rPr>
        <w:t xml:space="preserve"> </w:t>
      </w:r>
      <w:r>
        <w:t>вариативной</w:t>
      </w:r>
      <w:r>
        <w:rPr>
          <w:spacing w:val="-1"/>
        </w:rPr>
        <w:t xml:space="preserve"> </w:t>
      </w:r>
      <w:r>
        <w:t>части</w:t>
      </w:r>
      <w:r>
        <w:rPr>
          <w:spacing w:val="-1"/>
        </w:rPr>
        <w:t xml:space="preserve"> </w:t>
      </w:r>
      <w:r>
        <w:t>базируется</w:t>
      </w:r>
      <w:r>
        <w:rPr>
          <w:spacing w:val="-3"/>
        </w:rPr>
        <w:t xml:space="preserve"> </w:t>
      </w:r>
      <w:r>
        <w:t>на</w:t>
      </w:r>
      <w:r>
        <w:rPr>
          <w:spacing w:val="-3"/>
        </w:rPr>
        <w:t xml:space="preserve"> </w:t>
      </w:r>
      <w:r>
        <w:t>идеях и принципах ГОС ДО и нацелена на качественно новый подход к образовательной деятельности,</w:t>
      </w:r>
      <w:r>
        <w:rPr>
          <w:spacing w:val="-3"/>
        </w:rPr>
        <w:t xml:space="preserve"> </w:t>
      </w:r>
      <w:r>
        <w:t>способный</w:t>
      </w:r>
      <w:r>
        <w:rPr>
          <w:spacing w:val="-3"/>
        </w:rPr>
        <w:t xml:space="preserve"> </w:t>
      </w:r>
      <w:r>
        <w:t>помочь</w:t>
      </w:r>
      <w:r>
        <w:rPr>
          <w:spacing w:val="-3"/>
        </w:rPr>
        <w:t xml:space="preserve"> </w:t>
      </w:r>
      <w:r>
        <w:t>ребенку</w:t>
      </w:r>
      <w:r>
        <w:rPr>
          <w:spacing w:val="-8"/>
        </w:rPr>
        <w:t xml:space="preserve"> </w:t>
      </w:r>
      <w:r>
        <w:t>XXI</w:t>
      </w:r>
      <w:r>
        <w:rPr>
          <w:spacing w:val="-4"/>
        </w:rPr>
        <w:t xml:space="preserve"> </w:t>
      </w:r>
      <w:r>
        <w:t>века</w:t>
      </w:r>
      <w:r>
        <w:rPr>
          <w:spacing w:val="-4"/>
        </w:rPr>
        <w:t xml:space="preserve"> </w:t>
      </w:r>
      <w:r>
        <w:t>раскрыться</w:t>
      </w:r>
      <w:r>
        <w:rPr>
          <w:spacing w:val="-3"/>
        </w:rPr>
        <w:t xml:space="preserve"> </w:t>
      </w:r>
      <w:r>
        <w:t>в</w:t>
      </w:r>
      <w:r>
        <w:rPr>
          <w:spacing w:val="-4"/>
        </w:rPr>
        <w:t xml:space="preserve"> </w:t>
      </w:r>
      <w:r>
        <w:t>своей</w:t>
      </w:r>
      <w:r>
        <w:rPr>
          <w:spacing w:val="-3"/>
        </w:rPr>
        <w:t xml:space="preserve"> </w:t>
      </w:r>
      <w:r>
        <w:t>индивидуальности, обрести эмоциональное благополучие, вырасти духовной, свободной и творческой личностью. Это может стать достойным ответом на яркую потребность общества и государства в поколении, действительно готовом к системным инновациям. Обеспечение гражданско-патриотического и духовно- нравственного развития гражданина Донецкой Народной Республики является ключевой задачей современной государственной политики. Законопослушность, правопорядок, доверие, развитие экономики и социальной сферы, качество труда и общественных отношений</w:t>
      </w:r>
      <w:r>
        <w:rPr>
          <w:spacing w:val="40"/>
        </w:rPr>
        <w:t xml:space="preserve"> </w:t>
      </w:r>
      <w:r>
        <w:t>– все это непосредственно зависит от принятия личностью национальных и общечеловеческих ценностей и следования им в личной и общественной жизни.</w:t>
      </w:r>
    </w:p>
    <w:p w:rsidR="00000E23" w:rsidRDefault="00000E23" w:rsidP="00D913E8">
      <w:pPr>
        <w:pStyle w:val="a3"/>
        <w:spacing w:before="5"/>
        <w:ind w:left="567" w:right="567" w:firstLine="564"/>
      </w:pPr>
      <w:r>
        <w:t xml:space="preserve">Духовно-нравственное и патриотическое воспитание ребенка является главным стержнем психолого-педагогической работы с дошкольниками, связанным с целенаправленным формированием ориентации детей на общечеловеческие нравственные </w:t>
      </w:r>
      <w:r>
        <w:rPr>
          <w:spacing w:val="-2"/>
        </w:rPr>
        <w:t>ценности.</w:t>
      </w:r>
    </w:p>
    <w:p w:rsidR="00000E23" w:rsidRDefault="00000E23" w:rsidP="00D913E8">
      <w:pPr>
        <w:pStyle w:val="a3"/>
        <w:ind w:left="567" w:right="568" w:firstLine="564"/>
      </w:pPr>
      <w:r>
        <w:t>Данное направление работы включает в себя ознакомление детей с понятиями малой родины и Отечества, представлениями о социокультурных ценностях нашего народа, народными традициями и праздниками, планетой Земля как общим домом людей, особенностями ее природы и многообразием стран и народов мира.</w:t>
      </w:r>
    </w:p>
    <w:p w:rsidR="00000E23" w:rsidRDefault="00000E23" w:rsidP="00D913E8">
      <w:pPr>
        <w:pStyle w:val="a3"/>
        <w:ind w:left="567" w:right="568" w:firstLine="564"/>
      </w:pPr>
      <w:r>
        <w:t>Ребенок с первых лет жизни должен сердцем и душой полюбить свой родной край, культуру, испытывать чувство гордости за свой народ, ощутить свои «корни в родной земле». Дошкольный возраст, по утверждению психологов и педагогов, является лучшим периодом для формирования любви к малой родине и Отечеству.</w:t>
      </w:r>
    </w:p>
    <w:p w:rsidR="00000E23" w:rsidRDefault="00000E23" w:rsidP="00D913E8">
      <w:pPr>
        <w:pStyle w:val="a3"/>
        <w:ind w:left="567" w:right="567" w:firstLine="564"/>
      </w:pPr>
      <w:r>
        <w:t>На</w:t>
      </w:r>
      <w:r>
        <w:rPr>
          <w:spacing w:val="56"/>
          <w:w w:val="150"/>
        </w:rPr>
        <w:t xml:space="preserve"> </w:t>
      </w:r>
      <w:r>
        <w:t>каждом</w:t>
      </w:r>
      <w:r>
        <w:rPr>
          <w:spacing w:val="60"/>
          <w:w w:val="150"/>
        </w:rPr>
        <w:t xml:space="preserve"> </w:t>
      </w:r>
      <w:r>
        <w:t>возрастном</w:t>
      </w:r>
      <w:r>
        <w:rPr>
          <w:spacing w:val="59"/>
          <w:w w:val="150"/>
        </w:rPr>
        <w:t xml:space="preserve"> </w:t>
      </w:r>
      <w:r>
        <w:t>этапе</w:t>
      </w:r>
      <w:r>
        <w:rPr>
          <w:spacing w:val="60"/>
          <w:w w:val="150"/>
        </w:rPr>
        <w:t xml:space="preserve"> </w:t>
      </w:r>
      <w:r>
        <w:t>развития</w:t>
      </w:r>
      <w:r>
        <w:rPr>
          <w:spacing w:val="60"/>
          <w:w w:val="150"/>
        </w:rPr>
        <w:t xml:space="preserve"> </w:t>
      </w:r>
      <w:r>
        <w:t>дошкольника</w:t>
      </w:r>
      <w:r>
        <w:rPr>
          <w:spacing w:val="60"/>
          <w:w w:val="150"/>
        </w:rPr>
        <w:t xml:space="preserve"> </w:t>
      </w:r>
      <w:r>
        <w:t>есть</w:t>
      </w:r>
      <w:r>
        <w:rPr>
          <w:spacing w:val="67"/>
          <w:w w:val="150"/>
        </w:rPr>
        <w:t xml:space="preserve"> </w:t>
      </w:r>
      <w:r>
        <w:t>свой</w:t>
      </w:r>
      <w:r>
        <w:rPr>
          <w:spacing w:val="59"/>
          <w:w w:val="150"/>
        </w:rPr>
        <w:t xml:space="preserve"> </w:t>
      </w:r>
      <w:r>
        <w:t>круг</w:t>
      </w:r>
      <w:r>
        <w:rPr>
          <w:spacing w:val="61"/>
          <w:w w:val="150"/>
        </w:rPr>
        <w:t xml:space="preserve"> </w:t>
      </w:r>
      <w:r>
        <w:rPr>
          <w:spacing w:val="-2"/>
        </w:rPr>
        <w:t>образов,</w:t>
      </w:r>
      <w:r w:rsidRPr="003F6CA6">
        <w:t xml:space="preserve"> </w:t>
      </w:r>
      <w:r>
        <w:t>эмоций, представлений, привычек, которые становятся ему близкими и незаменимыми, вследствие чего принимаются им и усваиваются. В звуках и красках предстает перед ребенком первоначально мир родной семьи, затем мир родного детского сада, далее – мир родного края и, наконец, мир родной Отчизны.</w:t>
      </w:r>
    </w:p>
    <w:p w:rsidR="00000E23" w:rsidRDefault="00000E23" w:rsidP="00D913E8">
      <w:pPr>
        <w:pStyle w:val="a3"/>
        <w:ind w:left="567" w:right="565" w:firstLine="564"/>
      </w:pPr>
      <w:r>
        <w:t>В этот период начинают развиваться также те чувства, формироваться черты характера, которые незримо будут связывать ребенка с его народом, существенно влиять на его мировоззрение. Патриотизм, применительно к ребенку дошкольного возраста, определяется как его потребность участвовать во всех делах на</w:t>
      </w:r>
      <w:r>
        <w:rPr>
          <w:spacing w:val="-1"/>
        </w:rPr>
        <w:t xml:space="preserve"> </w:t>
      </w:r>
      <w:r>
        <w:t>благо</w:t>
      </w:r>
      <w:r>
        <w:rPr>
          <w:spacing w:val="-4"/>
        </w:rPr>
        <w:t xml:space="preserve"> </w:t>
      </w:r>
      <w:r>
        <w:t>окружающих людей, представителей живой природы, наличие у него таких качеств, как сострадание, сочувствие, чувство собственного достоинства, осознание себя частью окружающего</w:t>
      </w:r>
      <w:r>
        <w:rPr>
          <w:spacing w:val="40"/>
        </w:rPr>
        <w:t xml:space="preserve"> </w:t>
      </w:r>
      <w:r>
        <w:t>мира. Закладывая этот фундамент с детства, мы создаем предпосылки для формирования личности – настоящего патриота, любящего свой край, свой народ, свою Родину.</w:t>
      </w:r>
    </w:p>
    <w:p w:rsidR="00000E23" w:rsidRDefault="00000E23" w:rsidP="00D913E8">
      <w:pPr>
        <w:pStyle w:val="3"/>
        <w:ind w:left="567" w:firstLine="564"/>
      </w:pPr>
    </w:p>
    <w:p w:rsidR="00000E23" w:rsidRDefault="00000E23" w:rsidP="00D913E8">
      <w:pPr>
        <w:pStyle w:val="3"/>
        <w:ind w:left="567" w:firstLine="564"/>
        <w:rPr>
          <w:spacing w:val="-1"/>
        </w:rPr>
      </w:pPr>
      <w:r>
        <w:t>Вариативна</w:t>
      </w:r>
      <w:r>
        <w:rPr>
          <w:spacing w:val="-3"/>
        </w:rPr>
        <w:t xml:space="preserve"> </w:t>
      </w:r>
      <w:r>
        <w:t>Программа</w:t>
      </w:r>
      <w:r>
        <w:rPr>
          <w:spacing w:val="-1"/>
        </w:rPr>
        <w:t xml:space="preserve"> </w:t>
      </w:r>
      <w:r>
        <w:t>позволяет</w:t>
      </w:r>
      <w:r>
        <w:rPr>
          <w:spacing w:val="-2"/>
        </w:rPr>
        <w:t xml:space="preserve"> </w:t>
      </w:r>
      <w:r>
        <w:t>объединить</w:t>
      </w:r>
      <w:r>
        <w:rPr>
          <w:spacing w:val="-2"/>
        </w:rPr>
        <w:t xml:space="preserve"> </w:t>
      </w:r>
      <w:r>
        <w:t>усилия</w:t>
      </w:r>
      <w:r>
        <w:rPr>
          <w:spacing w:val="-2"/>
        </w:rPr>
        <w:t xml:space="preserve"> </w:t>
      </w:r>
      <w:r>
        <w:t>дошкольной</w:t>
      </w:r>
      <w:r>
        <w:rPr>
          <w:spacing w:val="-1"/>
        </w:rPr>
        <w:t xml:space="preserve"> </w:t>
      </w:r>
    </w:p>
    <w:p w:rsidR="00000E23" w:rsidRDefault="00000E23" w:rsidP="00D913E8">
      <w:pPr>
        <w:pStyle w:val="3"/>
        <w:ind w:left="567" w:firstLine="564"/>
      </w:pPr>
      <w:r>
        <w:t xml:space="preserve">образовательной организации, семьи, общественности и других социальных </w:t>
      </w:r>
    </w:p>
    <w:p w:rsidR="00000E23" w:rsidRDefault="00000E23" w:rsidP="00D913E8">
      <w:pPr>
        <w:pStyle w:val="3"/>
        <w:ind w:left="567" w:firstLine="564"/>
      </w:pPr>
      <w:r>
        <w:t xml:space="preserve">институтов, по вопросу духовно-нравственного и патриотического воспитании </w:t>
      </w:r>
    </w:p>
    <w:p w:rsidR="00000E23" w:rsidRDefault="00000E23" w:rsidP="00D913E8">
      <w:pPr>
        <w:pStyle w:val="3"/>
        <w:ind w:left="567" w:firstLine="564"/>
      </w:pPr>
      <w:r>
        <w:t>детей дошкольного возраста.</w:t>
      </w:r>
      <w:r w:rsidRPr="003F6CA6">
        <w:t xml:space="preserve"> </w:t>
      </w:r>
    </w:p>
    <w:p w:rsidR="00000E23" w:rsidRDefault="00000E23" w:rsidP="00D913E8">
      <w:pPr>
        <w:pStyle w:val="3"/>
        <w:ind w:left="567" w:firstLine="564"/>
      </w:pPr>
    </w:p>
    <w:p w:rsidR="00000E23" w:rsidRDefault="00000E23" w:rsidP="00D913E8">
      <w:pPr>
        <w:pStyle w:val="3"/>
        <w:ind w:left="567" w:firstLine="564"/>
      </w:pPr>
      <w:r>
        <w:t>Цели</w:t>
      </w:r>
      <w:r>
        <w:rPr>
          <w:spacing w:val="-6"/>
        </w:rPr>
        <w:t xml:space="preserve"> </w:t>
      </w:r>
      <w:r>
        <w:t>и</w:t>
      </w:r>
      <w:r>
        <w:rPr>
          <w:spacing w:val="-5"/>
        </w:rPr>
        <w:t xml:space="preserve"> </w:t>
      </w:r>
      <w:r>
        <w:t>задачи</w:t>
      </w:r>
      <w:r>
        <w:rPr>
          <w:spacing w:val="-6"/>
        </w:rPr>
        <w:t xml:space="preserve"> </w:t>
      </w:r>
      <w:r>
        <w:t>вариативной</w:t>
      </w:r>
      <w:r>
        <w:rPr>
          <w:spacing w:val="-4"/>
        </w:rPr>
        <w:t xml:space="preserve"> части</w:t>
      </w:r>
    </w:p>
    <w:p w:rsidR="00000E23" w:rsidRDefault="00000E23" w:rsidP="00D913E8">
      <w:pPr>
        <w:pStyle w:val="a3"/>
        <w:spacing w:before="32"/>
        <w:ind w:left="567" w:right="564" w:firstLine="564"/>
      </w:pPr>
      <w:r>
        <w:t xml:space="preserve">Основная </w:t>
      </w:r>
      <w:r>
        <w:rPr>
          <w:b/>
        </w:rPr>
        <w:t xml:space="preserve">цель программы </w:t>
      </w:r>
      <w:r>
        <w:t>- формирование у детей дошкольного возраста духовно-нравственного и патриотического отношения и чувства сопричастности к малой родине через познание историко-национальных и природных особенностей родного края, сопричастности к окружающему, развитие таких качеств как гражданственность, милосердие, доброжелательность, любознательность.</w:t>
      </w:r>
    </w:p>
    <w:p w:rsidR="00000E23" w:rsidRDefault="00000E23" w:rsidP="00D913E8">
      <w:pPr>
        <w:pStyle w:val="a3"/>
        <w:ind w:left="567" w:firstLine="564"/>
        <w:jc w:val="left"/>
      </w:pPr>
      <w:r>
        <w:t>Для</w:t>
      </w:r>
      <w:r>
        <w:rPr>
          <w:spacing w:val="-13"/>
        </w:rPr>
        <w:t xml:space="preserve"> </w:t>
      </w:r>
      <w:r>
        <w:t>достижения</w:t>
      </w:r>
      <w:r>
        <w:rPr>
          <w:spacing w:val="-9"/>
        </w:rPr>
        <w:t xml:space="preserve"> </w:t>
      </w:r>
      <w:r>
        <w:t>цели</w:t>
      </w:r>
      <w:r>
        <w:rPr>
          <w:spacing w:val="-8"/>
        </w:rPr>
        <w:t xml:space="preserve"> </w:t>
      </w:r>
      <w:r>
        <w:t>программы</w:t>
      </w:r>
      <w:r>
        <w:rPr>
          <w:spacing w:val="-9"/>
        </w:rPr>
        <w:t xml:space="preserve"> </w:t>
      </w:r>
      <w:r>
        <w:t>первостепенное</w:t>
      </w:r>
      <w:r>
        <w:rPr>
          <w:spacing w:val="-10"/>
        </w:rPr>
        <w:t xml:space="preserve"> </w:t>
      </w:r>
      <w:r>
        <w:t>значение</w:t>
      </w:r>
      <w:r>
        <w:rPr>
          <w:spacing w:val="-8"/>
        </w:rPr>
        <w:t xml:space="preserve"> </w:t>
      </w:r>
      <w:r>
        <w:t>имеют</w:t>
      </w:r>
      <w:r>
        <w:rPr>
          <w:spacing w:val="-5"/>
        </w:rPr>
        <w:t xml:space="preserve"> </w:t>
      </w:r>
      <w:r>
        <w:t>следующие</w:t>
      </w:r>
      <w:r>
        <w:rPr>
          <w:spacing w:val="3"/>
        </w:rPr>
        <w:t xml:space="preserve"> </w:t>
      </w:r>
      <w:r>
        <w:rPr>
          <w:b/>
          <w:spacing w:val="-2"/>
        </w:rPr>
        <w:t>задачи</w:t>
      </w:r>
      <w:r>
        <w:rPr>
          <w:spacing w:val="-2"/>
        </w:rPr>
        <w:t>:</w:t>
      </w:r>
    </w:p>
    <w:p w:rsidR="00000E23" w:rsidRDefault="00000E23" w:rsidP="00D913E8">
      <w:pPr>
        <w:spacing w:before="45"/>
        <w:ind w:left="567" w:firstLine="564"/>
        <w:rPr>
          <w:i/>
          <w:sz w:val="24"/>
        </w:rPr>
      </w:pPr>
      <w:r>
        <w:rPr>
          <w:i/>
          <w:spacing w:val="-2"/>
          <w:sz w:val="24"/>
          <w:u w:val="single"/>
        </w:rPr>
        <w:t>Образовательных:</w:t>
      </w:r>
    </w:p>
    <w:p w:rsidR="00000E23" w:rsidRDefault="00000E23" w:rsidP="00D913E8">
      <w:pPr>
        <w:pStyle w:val="a6"/>
        <w:numPr>
          <w:ilvl w:val="0"/>
          <w:numId w:val="20"/>
        </w:numPr>
        <w:tabs>
          <w:tab w:val="left" w:pos="1581"/>
        </w:tabs>
        <w:spacing w:before="41"/>
        <w:ind w:left="567" w:right="568" w:firstLine="564"/>
        <w:rPr>
          <w:sz w:val="24"/>
        </w:rPr>
      </w:pPr>
      <w:r>
        <w:rPr>
          <w:sz w:val="24"/>
        </w:rPr>
        <w:t>объединить обучение и воспитание в целостный образовательный процесс на основе духовно-нравственных и социокультурных ценностей и принятых в обществе правил, и норм поведения в интересах человека, семьи, общества,</w:t>
      </w:r>
    </w:p>
    <w:p w:rsidR="00000E23" w:rsidRDefault="00000E23" w:rsidP="00D913E8">
      <w:pPr>
        <w:pStyle w:val="a6"/>
        <w:numPr>
          <w:ilvl w:val="0"/>
          <w:numId w:val="20"/>
        </w:numPr>
        <w:tabs>
          <w:tab w:val="left" w:pos="1581"/>
        </w:tabs>
        <w:spacing w:before="1"/>
        <w:ind w:left="567" w:right="571" w:firstLine="564"/>
        <w:rPr>
          <w:sz w:val="24"/>
        </w:rPr>
      </w:pPr>
      <w:r>
        <w:rPr>
          <w:sz w:val="24"/>
        </w:rPr>
        <w:t>формировать у детей дошкольного возраста представления о малой родине как месте,</w:t>
      </w:r>
      <w:r>
        <w:rPr>
          <w:spacing w:val="40"/>
          <w:sz w:val="24"/>
        </w:rPr>
        <w:t xml:space="preserve"> </w:t>
      </w:r>
      <w:r>
        <w:rPr>
          <w:sz w:val="24"/>
        </w:rPr>
        <w:t>где человек родился, и стране, где он живет;</w:t>
      </w:r>
    </w:p>
    <w:p w:rsidR="00000E23" w:rsidRDefault="00000E23" w:rsidP="00D913E8">
      <w:pPr>
        <w:pStyle w:val="a6"/>
        <w:numPr>
          <w:ilvl w:val="0"/>
          <w:numId w:val="20"/>
        </w:numPr>
        <w:tabs>
          <w:tab w:val="left" w:pos="1581"/>
        </w:tabs>
        <w:ind w:left="567" w:right="575" w:firstLine="564"/>
        <w:rPr>
          <w:sz w:val="24"/>
        </w:rPr>
      </w:pPr>
      <w:r>
        <w:rPr>
          <w:sz w:val="24"/>
        </w:rPr>
        <w:t>формировать краеведческие знания об исторических традициях и культурном наследии родного края;</w:t>
      </w:r>
    </w:p>
    <w:p w:rsidR="00000E23" w:rsidRDefault="00000E23" w:rsidP="00D913E8">
      <w:pPr>
        <w:pStyle w:val="a6"/>
        <w:numPr>
          <w:ilvl w:val="0"/>
          <w:numId w:val="20"/>
        </w:numPr>
        <w:tabs>
          <w:tab w:val="left" w:pos="1581"/>
        </w:tabs>
        <w:ind w:left="567" w:firstLine="564"/>
        <w:rPr>
          <w:sz w:val="24"/>
        </w:rPr>
      </w:pPr>
      <w:r>
        <w:rPr>
          <w:sz w:val="24"/>
        </w:rPr>
        <w:t>формировать</w:t>
      </w:r>
      <w:r>
        <w:rPr>
          <w:spacing w:val="-1"/>
          <w:sz w:val="24"/>
        </w:rPr>
        <w:t xml:space="preserve"> </w:t>
      </w:r>
      <w:r>
        <w:rPr>
          <w:sz w:val="24"/>
        </w:rPr>
        <w:t>экологические</w:t>
      </w:r>
      <w:r>
        <w:rPr>
          <w:spacing w:val="-6"/>
          <w:sz w:val="24"/>
        </w:rPr>
        <w:t xml:space="preserve"> </w:t>
      </w:r>
      <w:r>
        <w:rPr>
          <w:sz w:val="24"/>
        </w:rPr>
        <w:t>знания</w:t>
      </w:r>
      <w:r>
        <w:rPr>
          <w:spacing w:val="-8"/>
          <w:sz w:val="24"/>
        </w:rPr>
        <w:t xml:space="preserve"> </w:t>
      </w:r>
      <w:r>
        <w:rPr>
          <w:sz w:val="24"/>
        </w:rPr>
        <w:t>о</w:t>
      </w:r>
      <w:r>
        <w:rPr>
          <w:spacing w:val="-6"/>
          <w:sz w:val="24"/>
        </w:rPr>
        <w:t xml:space="preserve"> </w:t>
      </w:r>
      <w:r>
        <w:rPr>
          <w:sz w:val="24"/>
        </w:rPr>
        <w:t>природе</w:t>
      </w:r>
      <w:r>
        <w:rPr>
          <w:spacing w:val="-12"/>
          <w:sz w:val="24"/>
        </w:rPr>
        <w:t xml:space="preserve"> </w:t>
      </w:r>
      <w:r>
        <w:rPr>
          <w:sz w:val="24"/>
        </w:rPr>
        <w:t>родного</w:t>
      </w:r>
      <w:r>
        <w:rPr>
          <w:spacing w:val="-6"/>
          <w:sz w:val="24"/>
        </w:rPr>
        <w:t xml:space="preserve"> </w:t>
      </w:r>
      <w:r>
        <w:rPr>
          <w:sz w:val="24"/>
        </w:rPr>
        <w:t>края</w:t>
      </w:r>
      <w:r>
        <w:rPr>
          <w:spacing w:val="-2"/>
          <w:sz w:val="24"/>
        </w:rPr>
        <w:t xml:space="preserve"> </w:t>
      </w:r>
      <w:r>
        <w:rPr>
          <w:sz w:val="24"/>
        </w:rPr>
        <w:t>и</w:t>
      </w:r>
      <w:r>
        <w:rPr>
          <w:spacing w:val="-11"/>
          <w:sz w:val="24"/>
        </w:rPr>
        <w:t xml:space="preserve"> </w:t>
      </w:r>
      <w:r>
        <w:rPr>
          <w:sz w:val="24"/>
        </w:rPr>
        <w:t>о</w:t>
      </w:r>
      <w:r>
        <w:rPr>
          <w:spacing w:val="-6"/>
          <w:sz w:val="24"/>
        </w:rPr>
        <w:t xml:space="preserve"> </w:t>
      </w:r>
      <w:r>
        <w:rPr>
          <w:sz w:val="24"/>
        </w:rPr>
        <w:t>влиянии</w:t>
      </w:r>
      <w:r>
        <w:rPr>
          <w:spacing w:val="-3"/>
          <w:sz w:val="24"/>
        </w:rPr>
        <w:t xml:space="preserve"> </w:t>
      </w:r>
      <w:r>
        <w:rPr>
          <w:sz w:val="24"/>
        </w:rPr>
        <w:t>человека</w:t>
      </w:r>
      <w:r>
        <w:rPr>
          <w:spacing w:val="-5"/>
          <w:sz w:val="24"/>
        </w:rPr>
        <w:t xml:space="preserve"> </w:t>
      </w:r>
      <w:r>
        <w:rPr>
          <w:sz w:val="24"/>
        </w:rPr>
        <w:t>на</w:t>
      </w:r>
      <w:r>
        <w:rPr>
          <w:spacing w:val="-11"/>
          <w:sz w:val="24"/>
        </w:rPr>
        <w:t xml:space="preserve"> </w:t>
      </w:r>
      <w:r>
        <w:rPr>
          <w:spacing w:val="-4"/>
          <w:sz w:val="24"/>
        </w:rPr>
        <w:t>нее;</w:t>
      </w:r>
    </w:p>
    <w:p w:rsidR="00000E23" w:rsidRDefault="00000E23" w:rsidP="00D913E8">
      <w:pPr>
        <w:pStyle w:val="a6"/>
        <w:numPr>
          <w:ilvl w:val="0"/>
          <w:numId w:val="20"/>
        </w:numPr>
        <w:tabs>
          <w:tab w:val="left" w:pos="1581"/>
        </w:tabs>
        <w:spacing w:before="43"/>
        <w:ind w:left="567" w:firstLine="564"/>
        <w:rPr>
          <w:sz w:val="24"/>
        </w:rPr>
      </w:pPr>
      <w:r>
        <w:rPr>
          <w:sz w:val="24"/>
        </w:rPr>
        <w:t>формировать</w:t>
      </w:r>
      <w:r>
        <w:rPr>
          <w:spacing w:val="-11"/>
          <w:sz w:val="24"/>
        </w:rPr>
        <w:t xml:space="preserve"> </w:t>
      </w:r>
      <w:r>
        <w:rPr>
          <w:sz w:val="24"/>
        </w:rPr>
        <w:t>начальные</w:t>
      </w:r>
      <w:r>
        <w:rPr>
          <w:spacing w:val="-7"/>
          <w:sz w:val="24"/>
        </w:rPr>
        <w:t xml:space="preserve"> </w:t>
      </w:r>
      <w:r>
        <w:rPr>
          <w:sz w:val="24"/>
        </w:rPr>
        <w:t>представления</w:t>
      </w:r>
      <w:r>
        <w:rPr>
          <w:spacing w:val="-12"/>
          <w:sz w:val="24"/>
        </w:rPr>
        <w:t xml:space="preserve"> </w:t>
      </w:r>
      <w:r>
        <w:rPr>
          <w:sz w:val="24"/>
        </w:rPr>
        <w:t>о</w:t>
      </w:r>
      <w:r>
        <w:rPr>
          <w:spacing w:val="-7"/>
          <w:sz w:val="24"/>
        </w:rPr>
        <w:t xml:space="preserve"> </w:t>
      </w:r>
      <w:r>
        <w:rPr>
          <w:sz w:val="24"/>
        </w:rPr>
        <w:t>здоровом</w:t>
      </w:r>
      <w:r>
        <w:rPr>
          <w:spacing w:val="-9"/>
          <w:sz w:val="24"/>
        </w:rPr>
        <w:t xml:space="preserve"> </w:t>
      </w:r>
      <w:r>
        <w:rPr>
          <w:sz w:val="24"/>
        </w:rPr>
        <w:t>образе</w:t>
      </w:r>
      <w:r>
        <w:rPr>
          <w:spacing w:val="-8"/>
          <w:sz w:val="24"/>
        </w:rPr>
        <w:t xml:space="preserve"> </w:t>
      </w:r>
      <w:r>
        <w:rPr>
          <w:spacing w:val="-2"/>
          <w:sz w:val="24"/>
        </w:rPr>
        <w:t>жизни.</w:t>
      </w:r>
    </w:p>
    <w:p w:rsidR="00000E23" w:rsidRDefault="00000E23" w:rsidP="00D913E8">
      <w:pPr>
        <w:spacing w:before="41"/>
        <w:ind w:left="567" w:firstLine="564"/>
        <w:rPr>
          <w:i/>
          <w:sz w:val="24"/>
        </w:rPr>
      </w:pPr>
      <w:r>
        <w:rPr>
          <w:i/>
          <w:spacing w:val="-2"/>
          <w:sz w:val="24"/>
          <w:u w:val="single"/>
        </w:rPr>
        <w:t>Развивающих:</w:t>
      </w:r>
    </w:p>
    <w:p w:rsidR="00000E23" w:rsidRDefault="00000E23" w:rsidP="00D913E8">
      <w:pPr>
        <w:pStyle w:val="a6"/>
        <w:numPr>
          <w:ilvl w:val="0"/>
          <w:numId w:val="20"/>
        </w:numPr>
        <w:tabs>
          <w:tab w:val="left" w:pos="1581"/>
          <w:tab w:val="left" w:pos="2863"/>
          <w:tab w:val="left" w:pos="4812"/>
          <w:tab w:val="left" w:pos="6298"/>
          <w:tab w:val="left" w:pos="8514"/>
          <w:tab w:val="left" w:pos="9544"/>
          <w:tab w:val="left" w:pos="9962"/>
        </w:tabs>
        <w:spacing w:before="41"/>
        <w:ind w:left="567" w:right="567" w:firstLine="564"/>
        <w:jc w:val="left"/>
        <w:rPr>
          <w:sz w:val="24"/>
        </w:rPr>
      </w:pPr>
      <w:r>
        <w:rPr>
          <w:spacing w:val="-2"/>
          <w:sz w:val="24"/>
        </w:rPr>
        <w:t>развивать</w:t>
      </w:r>
      <w:r>
        <w:rPr>
          <w:sz w:val="24"/>
        </w:rPr>
        <w:tab/>
      </w:r>
      <w:r>
        <w:rPr>
          <w:spacing w:val="-2"/>
          <w:sz w:val="24"/>
        </w:rPr>
        <w:t>познавательную</w:t>
      </w:r>
      <w:r>
        <w:rPr>
          <w:sz w:val="24"/>
        </w:rPr>
        <w:tab/>
      </w:r>
      <w:r>
        <w:rPr>
          <w:spacing w:val="-2"/>
          <w:sz w:val="24"/>
        </w:rPr>
        <w:t>активность,</w:t>
      </w:r>
      <w:r>
        <w:rPr>
          <w:sz w:val="24"/>
        </w:rPr>
        <w:tab/>
      </w:r>
      <w:r>
        <w:rPr>
          <w:spacing w:val="-2"/>
          <w:sz w:val="24"/>
        </w:rPr>
        <w:t>исследовательские</w:t>
      </w:r>
      <w:r>
        <w:rPr>
          <w:sz w:val="24"/>
        </w:rPr>
        <w:tab/>
      </w:r>
      <w:r>
        <w:rPr>
          <w:spacing w:val="-2"/>
          <w:sz w:val="24"/>
        </w:rPr>
        <w:t>умения</w:t>
      </w:r>
      <w:r>
        <w:rPr>
          <w:sz w:val="24"/>
        </w:rPr>
        <w:tab/>
      </w:r>
      <w:r>
        <w:rPr>
          <w:spacing w:val="-10"/>
          <w:sz w:val="24"/>
        </w:rPr>
        <w:t>и</w:t>
      </w:r>
      <w:r>
        <w:rPr>
          <w:sz w:val="24"/>
        </w:rPr>
        <w:tab/>
      </w:r>
      <w:r>
        <w:rPr>
          <w:spacing w:val="-2"/>
          <w:sz w:val="24"/>
        </w:rPr>
        <w:t xml:space="preserve">навыки, </w:t>
      </w:r>
      <w:r>
        <w:rPr>
          <w:sz w:val="24"/>
        </w:rPr>
        <w:t>критичность мышления;</w:t>
      </w:r>
    </w:p>
    <w:p w:rsidR="00000E23" w:rsidRDefault="00000E23" w:rsidP="00D913E8">
      <w:pPr>
        <w:pStyle w:val="a6"/>
        <w:numPr>
          <w:ilvl w:val="0"/>
          <w:numId w:val="20"/>
        </w:numPr>
        <w:tabs>
          <w:tab w:val="left" w:pos="1581"/>
          <w:tab w:val="left" w:pos="2875"/>
          <w:tab w:val="left" w:pos="3984"/>
          <w:tab w:val="left" w:pos="7849"/>
          <w:tab w:val="left" w:pos="10528"/>
        </w:tabs>
        <w:ind w:left="567" w:right="568" w:firstLine="564"/>
        <w:jc w:val="left"/>
        <w:rPr>
          <w:sz w:val="24"/>
        </w:rPr>
      </w:pPr>
      <w:r>
        <w:rPr>
          <w:spacing w:val="-2"/>
          <w:sz w:val="24"/>
        </w:rPr>
        <w:t>расширять</w:t>
      </w:r>
      <w:r>
        <w:rPr>
          <w:sz w:val="24"/>
        </w:rPr>
        <w:tab/>
      </w:r>
      <w:r>
        <w:rPr>
          <w:spacing w:val="-2"/>
          <w:sz w:val="24"/>
        </w:rPr>
        <w:t>кругозор</w:t>
      </w:r>
      <w:r>
        <w:rPr>
          <w:sz w:val="24"/>
        </w:rPr>
        <w:tab/>
        <w:t>детей</w:t>
      </w:r>
      <w:r>
        <w:rPr>
          <w:spacing w:val="80"/>
          <w:sz w:val="24"/>
        </w:rPr>
        <w:t xml:space="preserve"> </w:t>
      </w:r>
      <w:r>
        <w:rPr>
          <w:sz w:val="24"/>
        </w:rPr>
        <w:t>на</w:t>
      </w:r>
      <w:r>
        <w:rPr>
          <w:spacing w:val="80"/>
          <w:sz w:val="24"/>
        </w:rPr>
        <w:t xml:space="preserve"> </w:t>
      </w:r>
      <w:r>
        <w:rPr>
          <w:sz w:val="24"/>
        </w:rPr>
        <w:t>основе</w:t>
      </w:r>
      <w:r>
        <w:rPr>
          <w:spacing w:val="80"/>
          <w:sz w:val="24"/>
        </w:rPr>
        <w:t xml:space="preserve"> </w:t>
      </w:r>
      <w:r>
        <w:rPr>
          <w:sz w:val="24"/>
        </w:rPr>
        <w:t>краеведческого</w:t>
      </w:r>
      <w:r>
        <w:rPr>
          <w:sz w:val="24"/>
        </w:rPr>
        <w:tab/>
        <w:t>материала,</w:t>
      </w:r>
      <w:r>
        <w:rPr>
          <w:spacing w:val="80"/>
          <w:sz w:val="24"/>
        </w:rPr>
        <w:t xml:space="preserve"> </w:t>
      </w:r>
      <w:r>
        <w:rPr>
          <w:sz w:val="24"/>
        </w:rPr>
        <w:t>доступного</w:t>
      </w:r>
      <w:r>
        <w:rPr>
          <w:sz w:val="24"/>
        </w:rPr>
        <w:tab/>
      </w:r>
      <w:r>
        <w:rPr>
          <w:spacing w:val="-6"/>
          <w:sz w:val="24"/>
        </w:rPr>
        <w:t xml:space="preserve">их </w:t>
      </w:r>
      <w:r>
        <w:rPr>
          <w:spacing w:val="-2"/>
          <w:sz w:val="24"/>
        </w:rPr>
        <w:t>пониманию;</w:t>
      </w:r>
    </w:p>
    <w:p w:rsidR="00000E23" w:rsidRDefault="00000E23" w:rsidP="00D913E8">
      <w:pPr>
        <w:pStyle w:val="a6"/>
        <w:numPr>
          <w:ilvl w:val="0"/>
          <w:numId w:val="20"/>
        </w:numPr>
        <w:tabs>
          <w:tab w:val="left" w:pos="1559"/>
        </w:tabs>
        <w:spacing w:before="41"/>
        <w:ind w:left="567" w:firstLine="564"/>
        <w:jc w:val="left"/>
        <w:rPr>
          <w:sz w:val="24"/>
        </w:rPr>
      </w:pPr>
      <w:r>
        <w:rPr>
          <w:spacing w:val="-2"/>
          <w:sz w:val="24"/>
        </w:rPr>
        <w:t>развивать</w:t>
      </w:r>
      <w:r>
        <w:rPr>
          <w:spacing w:val="9"/>
          <w:sz w:val="24"/>
        </w:rPr>
        <w:t xml:space="preserve"> </w:t>
      </w:r>
      <w:r>
        <w:rPr>
          <w:spacing w:val="-2"/>
          <w:sz w:val="24"/>
        </w:rPr>
        <w:t>эмоционально-эстетическое</w:t>
      </w:r>
      <w:r>
        <w:rPr>
          <w:spacing w:val="7"/>
          <w:sz w:val="24"/>
        </w:rPr>
        <w:t xml:space="preserve"> </w:t>
      </w:r>
      <w:r>
        <w:rPr>
          <w:spacing w:val="-2"/>
          <w:sz w:val="24"/>
        </w:rPr>
        <w:t>восприятие</w:t>
      </w:r>
      <w:r>
        <w:rPr>
          <w:spacing w:val="5"/>
          <w:sz w:val="24"/>
        </w:rPr>
        <w:t xml:space="preserve"> </w:t>
      </w:r>
      <w:r>
        <w:rPr>
          <w:spacing w:val="-2"/>
          <w:sz w:val="24"/>
        </w:rPr>
        <w:t>окружающего</w:t>
      </w:r>
      <w:r>
        <w:rPr>
          <w:spacing w:val="12"/>
          <w:sz w:val="24"/>
        </w:rPr>
        <w:t xml:space="preserve"> </w:t>
      </w:r>
      <w:r>
        <w:rPr>
          <w:spacing w:val="-2"/>
          <w:sz w:val="24"/>
        </w:rPr>
        <w:t>мира;</w:t>
      </w:r>
    </w:p>
    <w:p w:rsidR="00000E23" w:rsidRDefault="00000E23" w:rsidP="00D913E8">
      <w:pPr>
        <w:pStyle w:val="a6"/>
        <w:numPr>
          <w:ilvl w:val="0"/>
          <w:numId w:val="20"/>
        </w:numPr>
        <w:tabs>
          <w:tab w:val="left" w:pos="1581"/>
          <w:tab w:val="left" w:pos="2872"/>
          <w:tab w:val="left" w:pos="3910"/>
          <w:tab w:val="left" w:pos="4265"/>
          <w:tab w:val="left" w:pos="5708"/>
          <w:tab w:val="left" w:pos="6862"/>
          <w:tab w:val="left" w:pos="7229"/>
          <w:tab w:val="left" w:pos="8164"/>
          <w:tab w:val="left" w:pos="8531"/>
          <w:tab w:val="left" w:pos="9630"/>
        </w:tabs>
        <w:spacing w:before="41"/>
        <w:ind w:left="567" w:right="566" w:firstLine="564"/>
        <w:jc w:val="left"/>
        <w:rPr>
          <w:sz w:val="24"/>
        </w:rPr>
      </w:pPr>
      <w:r>
        <w:rPr>
          <w:spacing w:val="-2"/>
          <w:sz w:val="24"/>
        </w:rPr>
        <w:t>прививать</w:t>
      </w:r>
      <w:r>
        <w:rPr>
          <w:sz w:val="24"/>
        </w:rPr>
        <w:tab/>
      </w:r>
      <w:r>
        <w:rPr>
          <w:spacing w:val="-2"/>
          <w:sz w:val="24"/>
        </w:rPr>
        <w:t>интерес</w:t>
      </w:r>
      <w:r>
        <w:rPr>
          <w:sz w:val="24"/>
        </w:rPr>
        <w:tab/>
      </w:r>
      <w:r>
        <w:rPr>
          <w:spacing w:val="-10"/>
          <w:sz w:val="24"/>
        </w:rPr>
        <w:t>к</w:t>
      </w:r>
      <w:r>
        <w:rPr>
          <w:sz w:val="24"/>
        </w:rPr>
        <w:tab/>
      </w:r>
      <w:r>
        <w:rPr>
          <w:spacing w:val="-2"/>
          <w:sz w:val="24"/>
        </w:rPr>
        <w:t>физической</w:t>
      </w:r>
      <w:r>
        <w:rPr>
          <w:sz w:val="24"/>
        </w:rPr>
        <w:tab/>
      </w:r>
      <w:r>
        <w:rPr>
          <w:spacing w:val="-2"/>
          <w:sz w:val="24"/>
        </w:rPr>
        <w:t>культуре</w:t>
      </w:r>
      <w:r>
        <w:rPr>
          <w:sz w:val="24"/>
        </w:rPr>
        <w:tab/>
      </w:r>
      <w:r>
        <w:rPr>
          <w:spacing w:val="-10"/>
          <w:sz w:val="24"/>
        </w:rPr>
        <w:t>и</w:t>
      </w:r>
      <w:r>
        <w:rPr>
          <w:sz w:val="24"/>
        </w:rPr>
        <w:tab/>
      </w:r>
      <w:r>
        <w:rPr>
          <w:spacing w:val="-2"/>
          <w:sz w:val="24"/>
        </w:rPr>
        <w:t>спорту</w:t>
      </w:r>
      <w:r>
        <w:rPr>
          <w:sz w:val="24"/>
        </w:rPr>
        <w:tab/>
      </w:r>
      <w:r>
        <w:rPr>
          <w:spacing w:val="-10"/>
          <w:sz w:val="24"/>
        </w:rPr>
        <w:t>и</w:t>
      </w:r>
      <w:r>
        <w:rPr>
          <w:sz w:val="24"/>
        </w:rPr>
        <w:tab/>
      </w:r>
      <w:r>
        <w:rPr>
          <w:spacing w:val="-2"/>
          <w:sz w:val="24"/>
        </w:rPr>
        <w:t>желание</w:t>
      </w:r>
      <w:r>
        <w:rPr>
          <w:sz w:val="24"/>
        </w:rPr>
        <w:tab/>
      </w:r>
      <w:r>
        <w:rPr>
          <w:spacing w:val="-2"/>
          <w:sz w:val="24"/>
        </w:rPr>
        <w:t xml:space="preserve">заниматься </w:t>
      </w:r>
      <w:r>
        <w:rPr>
          <w:sz w:val="24"/>
        </w:rPr>
        <w:t>физической культурой и спортом.</w:t>
      </w:r>
    </w:p>
    <w:p w:rsidR="00000E23" w:rsidRDefault="00000E23" w:rsidP="00D913E8">
      <w:pPr>
        <w:spacing w:before="5"/>
        <w:ind w:left="567" w:firstLine="564"/>
        <w:rPr>
          <w:i/>
          <w:sz w:val="24"/>
        </w:rPr>
      </w:pPr>
      <w:r>
        <w:rPr>
          <w:i/>
          <w:spacing w:val="-2"/>
          <w:sz w:val="24"/>
          <w:u w:val="single"/>
        </w:rPr>
        <w:t>Воспитательных:</w:t>
      </w:r>
    </w:p>
    <w:p w:rsidR="00000E23" w:rsidRDefault="00000E23" w:rsidP="00D913E8">
      <w:pPr>
        <w:pStyle w:val="a6"/>
        <w:numPr>
          <w:ilvl w:val="0"/>
          <w:numId w:val="20"/>
        </w:numPr>
        <w:tabs>
          <w:tab w:val="left" w:pos="1581"/>
        </w:tabs>
        <w:spacing w:before="40"/>
        <w:ind w:left="567" w:right="566" w:firstLine="564"/>
        <w:jc w:val="left"/>
        <w:rPr>
          <w:sz w:val="24"/>
        </w:rPr>
      </w:pPr>
      <w:r>
        <w:rPr>
          <w:sz w:val="24"/>
        </w:rPr>
        <w:t>воспитывать</w:t>
      </w:r>
      <w:r>
        <w:rPr>
          <w:spacing w:val="80"/>
          <w:sz w:val="24"/>
        </w:rPr>
        <w:t xml:space="preserve"> </w:t>
      </w:r>
      <w:r>
        <w:rPr>
          <w:sz w:val="24"/>
        </w:rPr>
        <w:t>у</w:t>
      </w:r>
      <w:r>
        <w:rPr>
          <w:spacing w:val="80"/>
          <w:sz w:val="24"/>
        </w:rPr>
        <w:t xml:space="preserve"> </w:t>
      </w:r>
      <w:r>
        <w:rPr>
          <w:sz w:val="24"/>
        </w:rPr>
        <w:t>детей</w:t>
      </w:r>
      <w:r>
        <w:rPr>
          <w:spacing w:val="80"/>
          <w:sz w:val="24"/>
        </w:rPr>
        <w:t xml:space="preserve"> </w:t>
      </w:r>
      <w:r>
        <w:rPr>
          <w:sz w:val="24"/>
        </w:rPr>
        <w:t>чувство</w:t>
      </w:r>
      <w:r>
        <w:rPr>
          <w:spacing w:val="80"/>
          <w:sz w:val="24"/>
        </w:rPr>
        <w:t xml:space="preserve"> </w:t>
      </w:r>
      <w:r>
        <w:rPr>
          <w:sz w:val="24"/>
        </w:rPr>
        <w:t>привязанности</w:t>
      </w:r>
      <w:r>
        <w:rPr>
          <w:spacing w:val="80"/>
          <w:sz w:val="24"/>
        </w:rPr>
        <w:t xml:space="preserve"> </w:t>
      </w:r>
      <w:r>
        <w:rPr>
          <w:sz w:val="24"/>
        </w:rPr>
        <w:t>к</w:t>
      </w:r>
      <w:r>
        <w:rPr>
          <w:spacing w:val="80"/>
          <w:sz w:val="24"/>
        </w:rPr>
        <w:t xml:space="preserve"> </w:t>
      </w:r>
      <w:r>
        <w:rPr>
          <w:sz w:val="24"/>
        </w:rPr>
        <w:t>малой</w:t>
      </w:r>
      <w:r>
        <w:rPr>
          <w:spacing w:val="80"/>
          <w:sz w:val="24"/>
        </w:rPr>
        <w:t xml:space="preserve"> </w:t>
      </w:r>
      <w:r>
        <w:rPr>
          <w:sz w:val="24"/>
        </w:rPr>
        <w:t>родине</w:t>
      </w:r>
      <w:r>
        <w:rPr>
          <w:spacing w:val="80"/>
          <w:sz w:val="24"/>
        </w:rPr>
        <w:t xml:space="preserve"> </w:t>
      </w:r>
      <w:r>
        <w:rPr>
          <w:sz w:val="24"/>
        </w:rPr>
        <w:t>и</w:t>
      </w:r>
      <w:r>
        <w:rPr>
          <w:spacing w:val="80"/>
          <w:sz w:val="24"/>
        </w:rPr>
        <w:t xml:space="preserve"> </w:t>
      </w:r>
      <w:r>
        <w:rPr>
          <w:sz w:val="24"/>
        </w:rPr>
        <w:t>гордости</w:t>
      </w:r>
      <w:r>
        <w:rPr>
          <w:spacing w:val="80"/>
          <w:sz w:val="24"/>
        </w:rPr>
        <w:t xml:space="preserve"> </w:t>
      </w:r>
      <w:r>
        <w:rPr>
          <w:sz w:val="24"/>
        </w:rPr>
        <w:t>за</w:t>
      </w:r>
      <w:r>
        <w:rPr>
          <w:spacing w:val="80"/>
          <w:sz w:val="24"/>
        </w:rPr>
        <w:t xml:space="preserve"> </w:t>
      </w:r>
      <w:r>
        <w:rPr>
          <w:sz w:val="24"/>
        </w:rPr>
        <w:t>нее, восхищения ее красотой;</w:t>
      </w:r>
    </w:p>
    <w:p w:rsidR="00000E23" w:rsidRDefault="00000E23" w:rsidP="00D913E8">
      <w:pPr>
        <w:pStyle w:val="a6"/>
        <w:numPr>
          <w:ilvl w:val="0"/>
          <w:numId w:val="20"/>
        </w:numPr>
        <w:tabs>
          <w:tab w:val="left" w:pos="1581"/>
        </w:tabs>
        <w:spacing w:before="1"/>
        <w:ind w:left="567" w:right="574" w:firstLine="564"/>
        <w:jc w:val="left"/>
        <w:rPr>
          <w:sz w:val="24"/>
        </w:rPr>
      </w:pPr>
      <w:r>
        <w:rPr>
          <w:sz w:val="24"/>
        </w:rPr>
        <w:t>воспитывать</w:t>
      </w:r>
      <w:r>
        <w:rPr>
          <w:spacing w:val="80"/>
          <w:w w:val="150"/>
          <w:sz w:val="24"/>
        </w:rPr>
        <w:t xml:space="preserve"> </w:t>
      </w:r>
      <w:r>
        <w:rPr>
          <w:sz w:val="24"/>
        </w:rPr>
        <w:t>бережное</w:t>
      </w:r>
      <w:r>
        <w:rPr>
          <w:spacing w:val="80"/>
          <w:w w:val="150"/>
          <w:sz w:val="24"/>
        </w:rPr>
        <w:t xml:space="preserve"> </w:t>
      </w:r>
      <w:r>
        <w:rPr>
          <w:sz w:val="24"/>
        </w:rPr>
        <w:t>и</w:t>
      </w:r>
      <w:r>
        <w:rPr>
          <w:spacing w:val="80"/>
          <w:w w:val="150"/>
          <w:sz w:val="24"/>
        </w:rPr>
        <w:t xml:space="preserve"> </w:t>
      </w:r>
      <w:r>
        <w:rPr>
          <w:sz w:val="24"/>
        </w:rPr>
        <w:t>созидательное</w:t>
      </w:r>
      <w:r>
        <w:rPr>
          <w:spacing w:val="80"/>
          <w:w w:val="150"/>
          <w:sz w:val="24"/>
        </w:rPr>
        <w:t xml:space="preserve"> </w:t>
      </w:r>
      <w:r>
        <w:rPr>
          <w:sz w:val="24"/>
        </w:rPr>
        <w:t>отношение</w:t>
      </w:r>
      <w:r>
        <w:rPr>
          <w:spacing w:val="80"/>
          <w:w w:val="150"/>
          <w:sz w:val="24"/>
        </w:rPr>
        <w:t xml:space="preserve"> </w:t>
      </w:r>
      <w:r>
        <w:rPr>
          <w:sz w:val="24"/>
        </w:rPr>
        <w:t>к</w:t>
      </w:r>
      <w:r>
        <w:rPr>
          <w:spacing w:val="80"/>
          <w:w w:val="150"/>
          <w:sz w:val="24"/>
        </w:rPr>
        <w:t xml:space="preserve"> </w:t>
      </w:r>
      <w:r>
        <w:rPr>
          <w:sz w:val="24"/>
        </w:rPr>
        <w:t>культурным</w:t>
      </w:r>
      <w:r>
        <w:rPr>
          <w:spacing w:val="80"/>
          <w:w w:val="150"/>
          <w:sz w:val="24"/>
        </w:rPr>
        <w:t xml:space="preserve"> </w:t>
      </w:r>
      <w:r>
        <w:rPr>
          <w:sz w:val="24"/>
        </w:rPr>
        <w:t>и</w:t>
      </w:r>
      <w:r>
        <w:rPr>
          <w:spacing w:val="80"/>
          <w:w w:val="150"/>
          <w:sz w:val="24"/>
        </w:rPr>
        <w:t xml:space="preserve"> </w:t>
      </w:r>
      <w:r>
        <w:rPr>
          <w:sz w:val="24"/>
        </w:rPr>
        <w:t>природным ценностям родного края;</w:t>
      </w:r>
    </w:p>
    <w:p w:rsidR="00000E23" w:rsidRDefault="00000E23" w:rsidP="00D913E8">
      <w:pPr>
        <w:pStyle w:val="a6"/>
        <w:numPr>
          <w:ilvl w:val="0"/>
          <w:numId w:val="20"/>
        </w:numPr>
        <w:tabs>
          <w:tab w:val="left" w:pos="1581"/>
          <w:tab w:val="left" w:pos="3396"/>
          <w:tab w:val="left" w:pos="4476"/>
          <w:tab w:val="left" w:pos="4875"/>
          <w:tab w:val="left" w:pos="5936"/>
          <w:tab w:val="left" w:pos="7229"/>
          <w:tab w:val="left" w:pos="7640"/>
          <w:tab w:val="left" w:pos="8651"/>
          <w:tab w:val="left" w:pos="9678"/>
        </w:tabs>
        <w:ind w:left="567" w:right="568" w:firstLine="564"/>
        <w:jc w:val="left"/>
        <w:rPr>
          <w:sz w:val="24"/>
        </w:rPr>
      </w:pPr>
      <w:r>
        <w:rPr>
          <w:spacing w:val="-2"/>
          <w:sz w:val="24"/>
        </w:rPr>
        <w:t>стимулировать</w:t>
      </w:r>
      <w:r>
        <w:rPr>
          <w:sz w:val="24"/>
        </w:rPr>
        <w:tab/>
      </w:r>
      <w:r>
        <w:rPr>
          <w:spacing w:val="-2"/>
          <w:sz w:val="24"/>
        </w:rPr>
        <w:t>интерес</w:t>
      </w:r>
      <w:r>
        <w:rPr>
          <w:sz w:val="24"/>
        </w:rPr>
        <w:tab/>
      </w:r>
      <w:r>
        <w:rPr>
          <w:spacing w:val="-10"/>
          <w:sz w:val="24"/>
        </w:rPr>
        <w:t>к</w:t>
      </w:r>
      <w:r>
        <w:rPr>
          <w:sz w:val="24"/>
        </w:rPr>
        <w:tab/>
      </w:r>
      <w:r>
        <w:rPr>
          <w:spacing w:val="-2"/>
          <w:sz w:val="24"/>
        </w:rPr>
        <w:t>стихам,</w:t>
      </w:r>
      <w:r>
        <w:rPr>
          <w:sz w:val="24"/>
        </w:rPr>
        <w:tab/>
      </w:r>
      <w:r>
        <w:rPr>
          <w:spacing w:val="-2"/>
          <w:sz w:val="24"/>
        </w:rPr>
        <w:t>рассказам</w:t>
      </w:r>
      <w:r>
        <w:rPr>
          <w:sz w:val="24"/>
        </w:rPr>
        <w:tab/>
      </w:r>
      <w:r>
        <w:rPr>
          <w:spacing w:val="-10"/>
          <w:sz w:val="24"/>
        </w:rPr>
        <w:t>и</w:t>
      </w:r>
      <w:r>
        <w:rPr>
          <w:sz w:val="24"/>
        </w:rPr>
        <w:tab/>
      </w:r>
      <w:r>
        <w:rPr>
          <w:spacing w:val="-2"/>
          <w:sz w:val="24"/>
        </w:rPr>
        <w:t>песням</w:t>
      </w:r>
      <w:r>
        <w:rPr>
          <w:sz w:val="24"/>
        </w:rPr>
        <w:tab/>
      </w:r>
      <w:r>
        <w:rPr>
          <w:spacing w:val="-2"/>
          <w:sz w:val="24"/>
        </w:rPr>
        <w:t>поэтов,</w:t>
      </w:r>
      <w:r>
        <w:rPr>
          <w:sz w:val="24"/>
        </w:rPr>
        <w:tab/>
      </w:r>
      <w:r>
        <w:rPr>
          <w:spacing w:val="-2"/>
          <w:sz w:val="24"/>
        </w:rPr>
        <w:t xml:space="preserve">писателей, </w:t>
      </w:r>
      <w:r>
        <w:rPr>
          <w:sz w:val="24"/>
        </w:rPr>
        <w:t>композиторов родного края, рассматриванию картин художников родного края;</w:t>
      </w:r>
    </w:p>
    <w:p w:rsidR="00000E23" w:rsidRDefault="00000E23" w:rsidP="00D913E8">
      <w:pPr>
        <w:pStyle w:val="a6"/>
        <w:numPr>
          <w:ilvl w:val="0"/>
          <w:numId w:val="20"/>
        </w:numPr>
        <w:tabs>
          <w:tab w:val="left" w:pos="1581"/>
        </w:tabs>
        <w:spacing w:before="38"/>
        <w:ind w:left="567" w:firstLine="564"/>
        <w:jc w:val="left"/>
        <w:rPr>
          <w:sz w:val="24"/>
        </w:rPr>
      </w:pPr>
      <w:r>
        <w:rPr>
          <w:sz w:val="24"/>
        </w:rPr>
        <w:t>воспитывать</w:t>
      </w:r>
      <w:r>
        <w:rPr>
          <w:spacing w:val="-7"/>
          <w:sz w:val="24"/>
        </w:rPr>
        <w:t xml:space="preserve"> </w:t>
      </w:r>
      <w:r>
        <w:rPr>
          <w:sz w:val="24"/>
        </w:rPr>
        <w:t>уважение</w:t>
      </w:r>
      <w:r>
        <w:rPr>
          <w:spacing w:val="-7"/>
          <w:sz w:val="24"/>
        </w:rPr>
        <w:t xml:space="preserve"> </w:t>
      </w:r>
      <w:r>
        <w:rPr>
          <w:sz w:val="24"/>
        </w:rPr>
        <w:t>к</w:t>
      </w:r>
      <w:r>
        <w:rPr>
          <w:spacing w:val="-8"/>
          <w:sz w:val="24"/>
        </w:rPr>
        <w:t xml:space="preserve"> </w:t>
      </w:r>
      <w:r>
        <w:rPr>
          <w:sz w:val="24"/>
        </w:rPr>
        <w:t>людям</w:t>
      </w:r>
      <w:r>
        <w:rPr>
          <w:spacing w:val="-7"/>
          <w:sz w:val="24"/>
        </w:rPr>
        <w:t xml:space="preserve"> </w:t>
      </w:r>
      <w:r>
        <w:rPr>
          <w:sz w:val="24"/>
        </w:rPr>
        <w:t>труда,</w:t>
      </w:r>
      <w:r>
        <w:rPr>
          <w:spacing w:val="-5"/>
          <w:sz w:val="24"/>
        </w:rPr>
        <w:t xml:space="preserve"> </w:t>
      </w:r>
      <w:r>
        <w:rPr>
          <w:sz w:val="24"/>
        </w:rPr>
        <w:t>знаменитым</w:t>
      </w:r>
      <w:r>
        <w:rPr>
          <w:spacing w:val="-10"/>
          <w:sz w:val="24"/>
        </w:rPr>
        <w:t xml:space="preserve"> </w:t>
      </w:r>
      <w:r>
        <w:rPr>
          <w:spacing w:val="-2"/>
          <w:sz w:val="24"/>
        </w:rPr>
        <w:t>землякам;</w:t>
      </w:r>
    </w:p>
    <w:p w:rsidR="00000E23" w:rsidRDefault="00000E23" w:rsidP="00D913E8">
      <w:pPr>
        <w:pStyle w:val="a6"/>
        <w:numPr>
          <w:ilvl w:val="0"/>
          <w:numId w:val="20"/>
        </w:numPr>
        <w:tabs>
          <w:tab w:val="left" w:pos="1581"/>
        </w:tabs>
        <w:spacing w:before="41"/>
        <w:ind w:left="567" w:firstLine="564"/>
        <w:jc w:val="left"/>
        <w:rPr>
          <w:sz w:val="24"/>
        </w:rPr>
      </w:pPr>
      <w:r>
        <w:rPr>
          <w:sz w:val="24"/>
        </w:rPr>
        <w:t>воспитывать</w:t>
      </w:r>
      <w:r>
        <w:rPr>
          <w:spacing w:val="-11"/>
          <w:sz w:val="24"/>
        </w:rPr>
        <w:t xml:space="preserve"> </w:t>
      </w:r>
      <w:r>
        <w:rPr>
          <w:sz w:val="24"/>
        </w:rPr>
        <w:t>чувство</w:t>
      </w:r>
      <w:r>
        <w:rPr>
          <w:spacing w:val="-9"/>
          <w:sz w:val="24"/>
        </w:rPr>
        <w:t xml:space="preserve"> </w:t>
      </w:r>
      <w:r>
        <w:rPr>
          <w:sz w:val="24"/>
        </w:rPr>
        <w:t>прекрасного</w:t>
      </w:r>
      <w:r>
        <w:rPr>
          <w:spacing w:val="-5"/>
          <w:sz w:val="24"/>
        </w:rPr>
        <w:t xml:space="preserve"> </w:t>
      </w:r>
      <w:r>
        <w:rPr>
          <w:sz w:val="24"/>
        </w:rPr>
        <w:t>через</w:t>
      </w:r>
      <w:r>
        <w:rPr>
          <w:spacing w:val="-9"/>
          <w:sz w:val="24"/>
        </w:rPr>
        <w:t xml:space="preserve"> </w:t>
      </w:r>
      <w:r>
        <w:rPr>
          <w:sz w:val="24"/>
        </w:rPr>
        <w:t>произведения</w:t>
      </w:r>
      <w:r>
        <w:rPr>
          <w:spacing w:val="-8"/>
          <w:sz w:val="24"/>
        </w:rPr>
        <w:t xml:space="preserve"> </w:t>
      </w:r>
      <w:r>
        <w:rPr>
          <w:sz w:val="24"/>
        </w:rPr>
        <w:t>искусства</w:t>
      </w:r>
      <w:r>
        <w:rPr>
          <w:spacing w:val="-8"/>
          <w:sz w:val="24"/>
        </w:rPr>
        <w:t xml:space="preserve"> </w:t>
      </w:r>
      <w:r>
        <w:rPr>
          <w:spacing w:val="-2"/>
          <w:sz w:val="24"/>
        </w:rPr>
        <w:t>земляков.</w:t>
      </w:r>
    </w:p>
    <w:p w:rsidR="00000E23" w:rsidRDefault="00000E23" w:rsidP="00D913E8">
      <w:pPr>
        <w:pStyle w:val="a3"/>
        <w:ind w:left="567" w:right="566" w:firstLine="564"/>
      </w:pPr>
    </w:p>
    <w:p w:rsidR="00000E23" w:rsidRDefault="00000E23" w:rsidP="00D913E8">
      <w:pPr>
        <w:pStyle w:val="a3"/>
        <w:spacing w:before="41"/>
        <w:ind w:left="567" w:firstLine="564"/>
        <w:jc w:val="left"/>
      </w:pPr>
    </w:p>
    <w:p w:rsidR="00000E23" w:rsidRDefault="00000E23" w:rsidP="00D913E8">
      <w:pPr>
        <w:pStyle w:val="3"/>
        <w:spacing w:line="266" w:lineRule="exact"/>
        <w:ind w:left="567" w:firstLine="564"/>
      </w:pPr>
      <w:r>
        <w:t>Значимые</w:t>
      </w:r>
      <w:r>
        <w:rPr>
          <w:spacing w:val="-14"/>
        </w:rPr>
        <w:t xml:space="preserve"> </w:t>
      </w:r>
      <w:r>
        <w:t>для</w:t>
      </w:r>
      <w:r>
        <w:rPr>
          <w:spacing w:val="-3"/>
        </w:rPr>
        <w:t xml:space="preserve"> </w:t>
      </w:r>
      <w:r>
        <w:t>разработки</w:t>
      </w:r>
      <w:r>
        <w:rPr>
          <w:spacing w:val="-8"/>
        </w:rPr>
        <w:t xml:space="preserve"> </w:t>
      </w:r>
      <w:r>
        <w:t>и</w:t>
      </w:r>
      <w:r>
        <w:rPr>
          <w:spacing w:val="-7"/>
        </w:rPr>
        <w:t xml:space="preserve"> </w:t>
      </w:r>
      <w:r>
        <w:t>реализации</w:t>
      </w:r>
      <w:r>
        <w:rPr>
          <w:spacing w:val="-6"/>
        </w:rPr>
        <w:t xml:space="preserve"> </w:t>
      </w:r>
      <w:r>
        <w:t>Программы</w:t>
      </w:r>
      <w:r>
        <w:rPr>
          <w:spacing w:val="-5"/>
        </w:rPr>
        <w:t xml:space="preserve"> </w:t>
      </w:r>
      <w:r>
        <w:rPr>
          <w:spacing w:val="-2"/>
        </w:rPr>
        <w:t>характеристики</w:t>
      </w:r>
    </w:p>
    <w:p w:rsidR="00000E23" w:rsidRDefault="00000E23" w:rsidP="00D913E8">
      <w:pPr>
        <w:pStyle w:val="a3"/>
        <w:spacing w:before="31"/>
        <w:ind w:left="567" w:right="568" w:firstLine="564"/>
      </w:pPr>
      <w:r>
        <w:t xml:space="preserve">Ознакомление с родным городом и родной страной – процесс длительный и сложный. Он не может проходить от случая к случаю. Положительного результата в развитии ценностного отношения к родному краю можно достичь только в полной мере реализуя принцип целостности педагогического процесса. Исходя из этого и в соответствии с требованиями ГОС ДО содержания программы структурировано по четырём макросферам, каждая из которых предполагает распределение тем по </w:t>
      </w:r>
      <w:r>
        <w:rPr>
          <w:spacing w:val="-2"/>
        </w:rPr>
        <w:t>микросферам:</w:t>
      </w:r>
    </w:p>
    <w:p w:rsidR="00000E23" w:rsidRDefault="00000E23" w:rsidP="00D913E8">
      <w:pPr>
        <w:ind w:left="567" w:firstLine="564"/>
        <w:jc w:val="both"/>
        <w:rPr>
          <w:i/>
          <w:sz w:val="24"/>
        </w:rPr>
      </w:pPr>
      <w:r>
        <w:rPr>
          <w:i/>
          <w:sz w:val="24"/>
          <w:u w:val="single"/>
        </w:rPr>
        <w:t>Макросфера</w:t>
      </w:r>
      <w:r>
        <w:rPr>
          <w:i/>
          <w:spacing w:val="-3"/>
          <w:sz w:val="24"/>
          <w:u w:val="single"/>
        </w:rPr>
        <w:t xml:space="preserve"> </w:t>
      </w:r>
      <w:r>
        <w:rPr>
          <w:i/>
          <w:sz w:val="24"/>
          <w:u w:val="single"/>
        </w:rPr>
        <w:t>1.</w:t>
      </w:r>
      <w:r>
        <w:rPr>
          <w:i/>
          <w:spacing w:val="-4"/>
          <w:sz w:val="24"/>
          <w:u w:val="single"/>
        </w:rPr>
        <w:t xml:space="preserve"> </w:t>
      </w:r>
      <w:r>
        <w:rPr>
          <w:i/>
          <w:sz w:val="24"/>
          <w:u w:val="single"/>
        </w:rPr>
        <w:t>«Донбасс</w:t>
      </w:r>
      <w:r>
        <w:rPr>
          <w:i/>
          <w:spacing w:val="1"/>
          <w:sz w:val="24"/>
          <w:u w:val="single"/>
        </w:rPr>
        <w:t xml:space="preserve"> </w:t>
      </w:r>
      <w:r>
        <w:rPr>
          <w:i/>
          <w:sz w:val="24"/>
          <w:u w:val="single"/>
        </w:rPr>
        <w:t>–</w:t>
      </w:r>
      <w:r>
        <w:rPr>
          <w:i/>
          <w:spacing w:val="-6"/>
          <w:sz w:val="24"/>
          <w:u w:val="single"/>
        </w:rPr>
        <w:t xml:space="preserve"> </w:t>
      </w:r>
      <w:r>
        <w:rPr>
          <w:i/>
          <w:sz w:val="24"/>
          <w:u w:val="single"/>
        </w:rPr>
        <w:t>мой</w:t>
      </w:r>
      <w:r>
        <w:rPr>
          <w:i/>
          <w:spacing w:val="-1"/>
          <w:sz w:val="24"/>
          <w:u w:val="single"/>
        </w:rPr>
        <w:t xml:space="preserve"> </w:t>
      </w:r>
      <w:r>
        <w:rPr>
          <w:i/>
          <w:sz w:val="24"/>
          <w:u w:val="single"/>
        </w:rPr>
        <w:t>родной</w:t>
      </w:r>
      <w:r>
        <w:rPr>
          <w:i/>
          <w:spacing w:val="-5"/>
          <w:sz w:val="24"/>
          <w:u w:val="single"/>
        </w:rPr>
        <w:t xml:space="preserve"> </w:t>
      </w:r>
      <w:r>
        <w:rPr>
          <w:i/>
          <w:spacing w:val="-2"/>
          <w:sz w:val="24"/>
          <w:u w:val="single"/>
        </w:rPr>
        <w:t>край»:</w:t>
      </w:r>
    </w:p>
    <w:p w:rsidR="00000E23" w:rsidRDefault="00000E23" w:rsidP="00D913E8">
      <w:pPr>
        <w:pStyle w:val="a6"/>
        <w:numPr>
          <w:ilvl w:val="0"/>
          <w:numId w:val="19"/>
        </w:numPr>
        <w:tabs>
          <w:tab w:val="left" w:pos="2147"/>
        </w:tabs>
        <w:spacing w:before="41"/>
        <w:ind w:left="567" w:firstLine="564"/>
        <w:rPr>
          <w:sz w:val="24"/>
        </w:rPr>
      </w:pPr>
      <w:r>
        <w:rPr>
          <w:sz w:val="24"/>
        </w:rPr>
        <w:t>микросфера «Я</w:t>
      </w:r>
      <w:r>
        <w:rPr>
          <w:spacing w:val="-4"/>
          <w:sz w:val="24"/>
        </w:rPr>
        <w:t xml:space="preserve"> </w:t>
      </w:r>
      <w:r>
        <w:rPr>
          <w:sz w:val="24"/>
        </w:rPr>
        <w:t>–</w:t>
      </w:r>
      <w:r>
        <w:rPr>
          <w:spacing w:val="-3"/>
          <w:sz w:val="24"/>
        </w:rPr>
        <w:t xml:space="preserve"> </w:t>
      </w:r>
      <w:r>
        <w:rPr>
          <w:sz w:val="24"/>
        </w:rPr>
        <w:t>житель</w:t>
      </w:r>
      <w:r>
        <w:rPr>
          <w:spacing w:val="-5"/>
          <w:sz w:val="24"/>
        </w:rPr>
        <w:t xml:space="preserve"> </w:t>
      </w:r>
      <w:r>
        <w:rPr>
          <w:spacing w:val="-2"/>
          <w:sz w:val="24"/>
        </w:rPr>
        <w:t>Донбасса»;</w:t>
      </w:r>
    </w:p>
    <w:p w:rsidR="00000E23" w:rsidRDefault="00000E23" w:rsidP="00D913E8">
      <w:pPr>
        <w:pStyle w:val="a6"/>
        <w:numPr>
          <w:ilvl w:val="0"/>
          <w:numId w:val="19"/>
        </w:numPr>
        <w:tabs>
          <w:tab w:val="left" w:pos="2147"/>
        </w:tabs>
        <w:spacing w:before="41"/>
        <w:ind w:left="567" w:firstLine="564"/>
        <w:rPr>
          <w:sz w:val="24"/>
        </w:rPr>
      </w:pPr>
      <w:r>
        <w:rPr>
          <w:sz w:val="24"/>
        </w:rPr>
        <w:t>микросфера</w:t>
      </w:r>
      <w:r>
        <w:rPr>
          <w:spacing w:val="-6"/>
          <w:sz w:val="24"/>
        </w:rPr>
        <w:t xml:space="preserve"> </w:t>
      </w:r>
      <w:r>
        <w:rPr>
          <w:sz w:val="24"/>
        </w:rPr>
        <w:t>«Природа</w:t>
      </w:r>
      <w:r>
        <w:rPr>
          <w:spacing w:val="-6"/>
          <w:sz w:val="24"/>
        </w:rPr>
        <w:t xml:space="preserve"> </w:t>
      </w:r>
      <w:r>
        <w:rPr>
          <w:spacing w:val="-2"/>
          <w:sz w:val="24"/>
        </w:rPr>
        <w:t>Донбасса»;</w:t>
      </w:r>
    </w:p>
    <w:p w:rsidR="00000E23" w:rsidRDefault="00000E23" w:rsidP="00D913E8">
      <w:pPr>
        <w:pStyle w:val="a6"/>
        <w:numPr>
          <w:ilvl w:val="0"/>
          <w:numId w:val="19"/>
        </w:numPr>
        <w:tabs>
          <w:tab w:val="left" w:pos="2147"/>
        </w:tabs>
        <w:spacing w:before="41"/>
        <w:ind w:left="567" w:firstLine="564"/>
        <w:rPr>
          <w:sz w:val="24"/>
        </w:rPr>
      </w:pPr>
      <w:r>
        <w:rPr>
          <w:sz w:val="24"/>
        </w:rPr>
        <w:t>микросфера</w:t>
      </w:r>
      <w:r>
        <w:rPr>
          <w:spacing w:val="-10"/>
          <w:sz w:val="24"/>
        </w:rPr>
        <w:t xml:space="preserve"> </w:t>
      </w:r>
      <w:r>
        <w:rPr>
          <w:sz w:val="24"/>
        </w:rPr>
        <w:t>«Культура</w:t>
      </w:r>
      <w:r>
        <w:rPr>
          <w:spacing w:val="-10"/>
          <w:sz w:val="24"/>
        </w:rPr>
        <w:t xml:space="preserve"> </w:t>
      </w:r>
      <w:r>
        <w:rPr>
          <w:spacing w:val="-2"/>
          <w:sz w:val="24"/>
        </w:rPr>
        <w:t>Донбасса».</w:t>
      </w:r>
    </w:p>
    <w:p w:rsidR="00000E23" w:rsidRDefault="00000E23" w:rsidP="00D913E8">
      <w:pPr>
        <w:spacing w:before="41"/>
        <w:ind w:left="567" w:firstLine="564"/>
        <w:jc w:val="both"/>
        <w:rPr>
          <w:i/>
          <w:sz w:val="24"/>
        </w:rPr>
      </w:pPr>
      <w:r>
        <w:rPr>
          <w:i/>
          <w:sz w:val="24"/>
          <w:u w:val="single"/>
        </w:rPr>
        <w:t>Макросфера</w:t>
      </w:r>
      <w:r>
        <w:rPr>
          <w:i/>
          <w:spacing w:val="-10"/>
          <w:sz w:val="24"/>
          <w:u w:val="single"/>
        </w:rPr>
        <w:t xml:space="preserve"> </w:t>
      </w:r>
      <w:r>
        <w:rPr>
          <w:i/>
          <w:sz w:val="24"/>
          <w:u w:val="single"/>
        </w:rPr>
        <w:t>2.</w:t>
      </w:r>
      <w:r>
        <w:rPr>
          <w:i/>
          <w:spacing w:val="-8"/>
          <w:sz w:val="24"/>
          <w:u w:val="single"/>
        </w:rPr>
        <w:t xml:space="preserve"> </w:t>
      </w:r>
      <w:r>
        <w:rPr>
          <w:i/>
          <w:sz w:val="24"/>
          <w:u w:val="single"/>
        </w:rPr>
        <w:t>«Духовно-нравственные</w:t>
      </w:r>
      <w:r>
        <w:rPr>
          <w:i/>
          <w:spacing w:val="-4"/>
          <w:sz w:val="24"/>
          <w:u w:val="single"/>
        </w:rPr>
        <w:t xml:space="preserve"> </w:t>
      </w:r>
      <w:r>
        <w:rPr>
          <w:i/>
          <w:sz w:val="24"/>
          <w:u w:val="single"/>
        </w:rPr>
        <w:t>основы</w:t>
      </w:r>
      <w:r>
        <w:rPr>
          <w:i/>
          <w:spacing w:val="-10"/>
          <w:sz w:val="24"/>
          <w:u w:val="single"/>
        </w:rPr>
        <w:t xml:space="preserve"> </w:t>
      </w:r>
      <w:r>
        <w:rPr>
          <w:i/>
          <w:sz w:val="24"/>
          <w:u w:val="single"/>
        </w:rPr>
        <w:t>народа</w:t>
      </w:r>
      <w:r>
        <w:rPr>
          <w:i/>
          <w:spacing w:val="-2"/>
          <w:sz w:val="24"/>
          <w:u w:val="single"/>
        </w:rPr>
        <w:t xml:space="preserve"> Донбасса»</w:t>
      </w:r>
    </w:p>
    <w:p w:rsidR="00000E23" w:rsidRDefault="00000E23" w:rsidP="00D913E8">
      <w:pPr>
        <w:pStyle w:val="a6"/>
        <w:numPr>
          <w:ilvl w:val="0"/>
          <w:numId w:val="19"/>
        </w:numPr>
        <w:tabs>
          <w:tab w:val="left" w:pos="2147"/>
        </w:tabs>
        <w:spacing w:before="48"/>
        <w:ind w:left="567" w:firstLine="564"/>
        <w:rPr>
          <w:sz w:val="24"/>
        </w:rPr>
      </w:pPr>
      <w:r>
        <w:rPr>
          <w:sz w:val="24"/>
        </w:rPr>
        <w:t>микросфера</w:t>
      </w:r>
      <w:r>
        <w:rPr>
          <w:spacing w:val="-5"/>
          <w:sz w:val="24"/>
        </w:rPr>
        <w:t xml:space="preserve"> </w:t>
      </w:r>
      <w:r>
        <w:rPr>
          <w:sz w:val="24"/>
        </w:rPr>
        <w:t>«Учимся</w:t>
      </w:r>
      <w:r>
        <w:rPr>
          <w:spacing w:val="-6"/>
          <w:sz w:val="24"/>
        </w:rPr>
        <w:t xml:space="preserve"> </w:t>
      </w:r>
      <w:r>
        <w:rPr>
          <w:sz w:val="24"/>
        </w:rPr>
        <w:t>жить</w:t>
      </w:r>
      <w:r>
        <w:rPr>
          <w:spacing w:val="-7"/>
          <w:sz w:val="24"/>
        </w:rPr>
        <w:t xml:space="preserve"> </w:t>
      </w:r>
      <w:r>
        <w:rPr>
          <w:sz w:val="24"/>
        </w:rPr>
        <w:t>среди</w:t>
      </w:r>
      <w:r>
        <w:rPr>
          <w:spacing w:val="-2"/>
          <w:sz w:val="24"/>
        </w:rPr>
        <w:t xml:space="preserve"> людей»</w:t>
      </w:r>
    </w:p>
    <w:p w:rsidR="00000E23" w:rsidRDefault="00000E23" w:rsidP="00D913E8">
      <w:pPr>
        <w:pStyle w:val="a6"/>
        <w:numPr>
          <w:ilvl w:val="0"/>
          <w:numId w:val="19"/>
        </w:numPr>
        <w:tabs>
          <w:tab w:val="left" w:pos="2147"/>
        </w:tabs>
        <w:spacing w:before="41"/>
        <w:ind w:left="567" w:firstLine="564"/>
        <w:rPr>
          <w:sz w:val="24"/>
        </w:rPr>
      </w:pPr>
      <w:r>
        <w:rPr>
          <w:sz w:val="24"/>
        </w:rPr>
        <w:t>микросфера</w:t>
      </w:r>
      <w:r>
        <w:rPr>
          <w:spacing w:val="-3"/>
          <w:sz w:val="24"/>
        </w:rPr>
        <w:t xml:space="preserve"> </w:t>
      </w:r>
      <w:r>
        <w:rPr>
          <w:sz w:val="24"/>
        </w:rPr>
        <w:t>«Мои</w:t>
      </w:r>
      <w:r>
        <w:rPr>
          <w:spacing w:val="-2"/>
          <w:sz w:val="24"/>
        </w:rPr>
        <w:t xml:space="preserve"> </w:t>
      </w:r>
      <w:r>
        <w:rPr>
          <w:sz w:val="24"/>
        </w:rPr>
        <w:t>права</w:t>
      </w:r>
      <w:r>
        <w:rPr>
          <w:spacing w:val="-4"/>
          <w:sz w:val="24"/>
        </w:rPr>
        <w:t xml:space="preserve"> </w:t>
      </w:r>
      <w:r>
        <w:rPr>
          <w:sz w:val="24"/>
        </w:rPr>
        <w:t>и</w:t>
      </w:r>
      <w:r>
        <w:rPr>
          <w:spacing w:val="-11"/>
          <w:sz w:val="24"/>
        </w:rPr>
        <w:t xml:space="preserve"> </w:t>
      </w:r>
      <w:r>
        <w:rPr>
          <w:spacing w:val="-2"/>
          <w:sz w:val="24"/>
        </w:rPr>
        <w:t>обязанности»</w:t>
      </w:r>
    </w:p>
    <w:p w:rsidR="00000E23" w:rsidRDefault="00000E23" w:rsidP="00D913E8">
      <w:pPr>
        <w:tabs>
          <w:tab w:val="left" w:pos="1881"/>
        </w:tabs>
        <w:spacing w:before="41"/>
        <w:ind w:left="567" w:firstLine="564"/>
        <w:jc w:val="both"/>
        <w:rPr>
          <w:i/>
          <w:sz w:val="24"/>
        </w:rPr>
      </w:pPr>
      <w:r>
        <w:rPr>
          <w:sz w:val="24"/>
          <w:u w:val="single"/>
        </w:rPr>
        <w:tab/>
      </w:r>
      <w:r>
        <w:rPr>
          <w:i/>
          <w:sz w:val="24"/>
          <w:u w:val="single"/>
        </w:rPr>
        <w:t>Макросфера</w:t>
      </w:r>
      <w:r>
        <w:rPr>
          <w:i/>
          <w:spacing w:val="23"/>
          <w:sz w:val="24"/>
          <w:u w:val="single"/>
        </w:rPr>
        <w:t xml:space="preserve"> </w:t>
      </w:r>
      <w:r>
        <w:rPr>
          <w:i/>
          <w:sz w:val="24"/>
          <w:u w:val="single"/>
        </w:rPr>
        <w:t>3.«Воспитай</w:t>
      </w:r>
      <w:r>
        <w:rPr>
          <w:i/>
          <w:spacing w:val="-12"/>
          <w:sz w:val="24"/>
          <w:u w:val="single"/>
        </w:rPr>
        <w:t xml:space="preserve"> </w:t>
      </w:r>
      <w:r>
        <w:rPr>
          <w:i/>
          <w:sz w:val="24"/>
          <w:u w:val="single"/>
        </w:rPr>
        <w:t>в</w:t>
      </w:r>
      <w:r>
        <w:rPr>
          <w:i/>
          <w:spacing w:val="-18"/>
          <w:sz w:val="24"/>
          <w:u w:val="single"/>
        </w:rPr>
        <w:t xml:space="preserve"> </w:t>
      </w:r>
      <w:r>
        <w:rPr>
          <w:i/>
          <w:sz w:val="24"/>
          <w:u w:val="single"/>
        </w:rPr>
        <w:t>себе</w:t>
      </w:r>
      <w:r>
        <w:rPr>
          <w:i/>
          <w:spacing w:val="-13"/>
          <w:sz w:val="24"/>
          <w:u w:val="single"/>
        </w:rPr>
        <w:t xml:space="preserve"> </w:t>
      </w:r>
      <w:r>
        <w:rPr>
          <w:i/>
          <w:sz w:val="24"/>
          <w:u w:val="single"/>
        </w:rPr>
        <w:t>гражданина</w:t>
      </w:r>
      <w:r>
        <w:rPr>
          <w:i/>
          <w:spacing w:val="63"/>
          <w:sz w:val="24"/>
          <w:u w:val="single"/>
        </w:rPr>
        <w:t xml:space="preserve"> </w:t>
      </w:r>
      <w:r>
        <w:rPr>
          <w:i/>
          <w:sz w:val="24"/>
          <w:u w:val="single"/>
        </w:rPr>
        <w:t>Донецкой</w:t>
      </w:r>
      <w:r>
        <w:rPr>
          <w:i/>
          <w:spacing w:val="48"/>
          <w:sz w:val="24"/>
          <w:u w:val="single"/>
        </w:rPr>
        <w:t xml:space="preserve"> </w:t>
      </w:r>
      <w:r>
        <w:rPr>
          <w:i/>
          <w:sz w:val="24"/>
          <w:u w:val="single"/>
        </w:rPr>
        <w:t>Народной</w:t>
      </w:r>
      <w:r>
        <w:rPr>
          <w:i/>
          <w:spacing w:val="-11"/>
          <w:sz w:val="24"/>
          <w:u w:val="single"/>
        </w:rPr>
        <w:t xml:space="preserve"> </w:t>
      </w:r>
      <w:r>
        <w:rPr>
          <w:i/>
          <w:spacing w:val="-2"/>
          <w:sz w:val="24"/>
          <w:u w:val="single"/>
        </w:rPr>
        <w:t>Республики»:</w:t>
      </w:r>
      <w:r>
        <w:rPr>
          <w:i/>
          <w:spacing w:val="80"/>
          <w:sz w:val="24"/>
          <w:u w:val="single"/>
        </w:rPr>
        <w:t xml:space="preserve">   </w:t>
      </w:r>
    </w:p>
    <w:p w:rsidR="00000E23" w:rsidRDefault="00000E23" w:rsidP="00D913E8">
      <w:pPr>
        <w:pStyle w:val="a6"/>
        <w:numPr>
          <w:ilvl w:val="0"/>
          <w:numId w:val="19"/>
        </w:numPr>
        <w:tabs>
          <w:tab w:val="left" w:pos="2147"/>
        </w:tabs>
        <w:ind w:left="567" w:firstLine="564"/>
        <w:jc w:val="left"/>
        <w:rPr>
          <w:sz w:val="24"/>
        </w:rPr>
      </w:pPr>
      <w:r>
        <w:rPr>
          <w:sz w:val="24"/>
        </w:rPr>
        <w:t>микросфера</w:t>
      </w:r>
      <w:r>
        <w:rPr>
          <w:spacing w:val="-3"/>
          <w:sz w:val="24"/>
        </w:rPr>
        <w:t xml:space="preserve"> </w:t>
      </w:r>
      <w:r>
        <w:rPr>
          <w:sz w:val="24"/>
        </w:rPr>
        <w:t>«Человек</w:t>
      </w:r>
      <w:r>
        <w:rPr>
          <w:spacing w:val="-6"/>
          <w:sz w:val="24"/>
        </w:rPr>
        <w:t xml:space="preserve"> </w:t>
      </w:r>
      <w:r>
        <w:rPr>
          <w:sz w:val="24"/>
        </w:rPr>
        <w:t>и</w:t>
      </w:r>
      <w:r>
        <w:rPr>
          <w:spacing w:val="-5"/>
          <w:sz w:val="24"/>
        </w:rPr>
        <w:t xml:space="preserve"> </w:t>
      </w:r>
      <w:r>
        <w:rPr>
          <w:spacing w:val="-2"/>
          <w:sz w:val="24"/>
        </w:rPr>
        <w:t>закон»;</w:t>
      </w:r>
    </w:p>
    <w:p w:rsidR="00000E23" w:rsidRDefault="00000E23" w:rsidP="00D913E8">
      <w:pPr>
        <w:pStyle w:val="a6"/>
        <w:numPr>
          <w:ilvl w:val="0"/>
          <w:numId w:val="19"/>
        </w:numPr>
        <w:tabs>
          <w:tab w:val="left" w:pos="2147"/>
        </w:tabs>
        <w:spacing w:before="41"/>
        <w:ind w:left="567" w:firstLine="564"/>
        <w:jc w:val="left"/>
        <w:rPr>
          <w:sz w:val="24"/>
        </w:rPr>
      </w:pPr>
      <w:r>
        <w:rPr>
          <w:sz w:val="24"/>
        </w:rPr>
        <w:t>микросфера</w:t>
      </w:r>
      <w:r>
        <w:rPr>
          <w:spacing w:val="-9"/>
          <w:sz w:val="24"/>
        </w:rPr>
        <w:t xml:space="preserve"> </w:t>
      </w:r>
      <w:r>
        <w:rPr>
          <w:sz w:val="24"/>
        </w:rPr>
        <w:t>«Гражданская</w:t>
      </w:r>
      <w:r>
        <w:rPr>
          <w:spacing w:val="-8"/>
          <w:sz w:val="24"/>
        </w:rPr>
        <w:t xml:space="preserve"> </w:t>
      </w:r>
      <w:r>
        <w:rPr>
          <w:spacing w:val="-2"/>
          <w:sz w:val="24"/>
        </w:rPr>
        <w:t>позиция»;</w:t>
      </w:r>
    </w:p>
    <w:p w:rsidR="00000E23" w:rsidRDefault="00000E23" w:rsidP="00D913E8">
      <w:pPr>
        <w:pStyle w:val="a6"/>
        <w:numPr>
          <w:ilvl w:val="0"/>
          <w:numId w:val="19"/>
        </w:numPr>
        <w:tabs>
          <w:tab w:val="left" w:pos="2147"/>
        </w:tabs>
        <w:spacing w:before="41"/>
        <w:ind w:left="567" w:firstLine="564"/>
        <w:jc w:val="left"/>
        <w:rPr>
          <w:sz w:val="24"/>
        </w:rPr>
      </w:pPr>
      <w:r>
        <w:rPr>
          <w:sz w:val="24"/>
        </w:rPr>
        <w:t>микросфера</w:t>
      </w:r>
      <w:r>
        <w:rPr>
          <w:spacing w:val="-4"/>
          <w:sz w:val="24"/>
        </w:rPr>
        <w:t xml:space="preserve"> </w:t>
      </w:r>
      <w:r>
        <w:rPr>
          <w:sz w:val="24"/>
        </w:rPr>
        <w:t>«Трудом</w:t>
      </w:r>
      <w:r>
        <w:rPr>
          <w:spacing w:val="-5"/>
          <w:sz w:val="24"/>
        </w:rPr>
        <w:t xml:space="preserve"> </w:t>
      </w:r>
      <w:r>
        <w:rPr>
          <w:sz w:val="24"/>
        </w:rPr>
        <w:t>славен</w:t>
      </w:r>
      <w:r>
        <w:rPr>
          <w:spacing w:val="-1"/>
          <w:sz w:val="24"/>
        </w:rPr>
        <w:t xml:space="preserve"> </w:t>
      </w:r>
      <w:r>
        <w:rPr>
          <w:spacing w:val="-2"/>
          <w:sz w:val="24"/>
        </w:rPr>
        <w:t>человек»;</w:t>
      </w:r>
    </w:p>
    <w:p w:rsidR="00000E23" w:rsidRDefault="00000E23" w:rsidP="00D913E8">
      <w:pPr>
        <w:spacing w:before="41"/>
        <w:ind w:left="567" w:firstLine="564"/>
        <w:rPr>
          <w:i/>
          <w:sz w:val="24"/>
        </w:rPr>
      </w:pPr>
      <w:r>
        <w:rPr>
          <w:i/>
          <w:sz w:val="24"/>
          <w:u w:val="single"/>
        </w:rPr>
        <w:t>Макросфера</w:t>
      </w:r>
      <w:r>
        <w:rPr>
          <w:i/>
          <w:spacing w:val="-2"/>
          <w:sz w:val="24"/>
          <w:u w:val="single"/>
        </w:rPr>
        <w:t xml:space="preserve"> </w:t>
      </w:r>
      <w:r>
        <w:rPr>
          <w:i/>
          <w:sz w:val="24"/>
          <w:u w:val="single"/>
        </w:rPr>
        <w:t>4.</w:t>
      </w:r>
      <w:r>
        <w:rPr>
          <w:i/>
          <w:spacing w:val="-6"/>
          <w:sz w:val="24"/>
          <w:u w:val="single"/>
        </w:rPr>
        <w:t xml:space="preserve"> </w:t>
      </w:r>
      <w:r>
        <w:rPr>
          <w:i/>
          <w:sz w:val="24"/>
          <w:u w:val="single"/>
        </w:rPr>
        <w:t>«Донбасс</w:t>
      </w:r>
      <w:r>
        <w:rPr>
          <w:i/>
          <w:spacing w:val="-3"/>
          <w:sz w:val="24"/>
          <w:u w:val="single"/>
        </w:rPr>
        <w:t xml:space="preserve"> </w:t>
      </w:r>
      <w:r>
        <w:rPr>
          <w:i/>
          <w:sz w:val="24"/>
          <w:u w:val="single"/>
        </w:rPr>
        <w:t>и</w:t>
      </w:r>
      <w:r>
        <w:rPr>
          <w:i/>
          <w:spacing w:val="-9"/>
          <w:sz w:val="24"/>
          <w:u w:val="single"/>
        </w:rPr>
        <w:t xml:space="preserve"> </w:t>
      </w:r>
      <w:r>
        <w:rPr>
          <w:i/>
          <w:sz w:val="24"/>
          <w:u w:val="single"/>
        </w:rPr>
        <w:t xml:space="preserve">Русский </w:t>
      </w:r>
      <w:r>
        <w:rPr>
          <w:i/>
          <w:spacing w:val="-4"/>
          <w:sz w:val="24"/>
          <w:u w:val="single"/>
        </w:rPr>
        <w:t>мир»:</w:t>
      </w:r>
    </w:p>
    <w:p w:rsidR="00000E23" w:rsidRDefault="00000E23" w:rsidP="00D913E8">
      <w:pPr>
        <w:pStyle w:val="a6"/>
        <w:numPr>
          <w:ilvl w:val="0"/>
          <w:numId w:val="19"/>
        </w:numPr>
        <w:tabs>
          <w:tab w:val="left" w:pos="2147"/>
        </w:tabs>
        <w:spacing w:before="45"/>
        <w:ind w:left="567" w:firstLine="564"/>
        <w:jc w:val="left"/>
        <w:rPr>
          <w:sz w:val="24"/>
        </w:rPr>
      </w:pPr>
      <w:r>
        <w:rPr>
          <w:sz w:val="24"/>
        </w:rPr>
        <w:t>микросфера</w:t>
      </w:r>
      <w:r>
        <w:rPr>
          <w:spacing w:val="-6"/>
          <w:sz w:val="24"/>
        </w:rPr>
        <w:t xml:space="preserve"> </w:t>
      </w:r>
      <w:r>
        <w:rPr>
          <w:sz w:val="24"/>
        </w:rPr>
        <w:t>«Дыхание</w:t>
      </w:r>
      <w:r>
        <w:rPr>
          <w:spacing w:val="-9"/>
          <w:sz w:val="24"/>
        </w:rPr>
        <w:t xml:space="preserve"> </w:t>
      </w:r>
      <w:r>
        <w:rPr>
          <w:spacing w:val="-2"/>
          <w:sz w:val="24"/>
        </w:rPr>
        <w:t>времен»;</w:t>
      </w:r>
    </w:p>
    <w:p w:rsidR="00000E23" w:rsidRDefault="00000E23" w:rsidP="00D913E8">
      <w:pPr>
        <w:pStyle w:val="a6"/>
        <w:numPr>
          <w:ilvl w:val="0"/>
          <w:numId w:val="19"/>
        </w:numPr>
        <w:tabs>
          <w:tab w:val="left" w:pos="2147"/>
        </w:tabs>
        <w:spacing w:before="41"/>
        <w:ind w:left="567" w:firstLine="564"/>
        <w:jc w:val="left"/>
        <w:rPr>
          <w:sz w:val="24"/>
        </w:rPr>
      </w:pPr>
      <w:r>
        <w:rPr>
          <w:sz w:val="24"/>
        </w:rPr>
        <w:t>микросфера</w:t>
      </w:r>
      <w:r>
        <w:rPr>
          <w:spacing w:val="-9"/>
          <w:sz w:val="24"/>
        </w:rPr>
        <w:t xml:space="preserve"> </w:t>
      </w:r>
      <w:r>
        <w:rPr>
          <w:sz w:val="24"/>
        </w:rPr>
        <w:t>«След</w:t>
      </w:r>
      <w:r>
        <w:rPr>
          <w:spacing w:val="-8"/>
          <w:sz w:val="24"/>
        </w:rPr>
        <w:t xml:space="preserve"> </w:t>
      </w:r>
      <w:r>
        <w:rPr>
          <w:sz w:val="24"/>
        </w:rPr>
        <w:t>в</w:t>
      </w:r>
      <w:r>
        <w:rPr>
          <w:spacing w:val="-7"/>
          <w:sz w:val="24"/>
        </w:rPr>
        <w:t xml:space="preserve"> </w:t>
      </w:r>
      <w:r>
        <w:rPr>
          <w:sz w:val="24"/>
        </w:rPr>
        <w:t>истории.</w:t>
      </w:r>
      <w:r>
        <w:rPr>
          <w:spacing w:val="-4"/>
          <w:sz w:val="24"/>
        </w:rPr>
        <w:t xml:space="preserve"> </w:t>
      </w:r>
      <w:r>
        <w:rPr>
          <w:sz w:val="24"/>
        </w:rPr>
        <w:t>Выдающиеся</w:t>
      </w:r>
      <w:r>
        <w:rPr>
          <w:spacing w:val="-5"/>
          <w:sz w:val="24"/>
        </w:rPr>
        <w:t xml:space="preserve"> </w:t>
      </w:r>
      <w:r>
        <w:rPr>
          <w:spacing w:val="-2"/>
          <w:sz w:val="24"/>
        </w:rPr>
        <w:t>личности»;</w:t>
      </w:r>
    </w:p>
    <w:p w:rsidR="00000E23" w:rsidRDefault="00000E23" w:rsidP="00D913E8">
      <w:pPr>
        <w:pStyle w:val="a6"/>
        <w:numPr>
          <w:ilvl w:val="0"/>
          <w:numId w:val="19"/>
        </w:numPr>
        <w:tabs>
          <w:tab w:val="left" w:pos="2147"/>
        </w:tabs>
        <w:spacing w:before="41"/>
        <w:ind w:left="567" w:firstLine="564"/>
        <w:jc w:val="left"/>
        <w:rPr>
          <w:sz w:val="24"/>
        </w:rPr>
      </w:pPr>
      <w:r>
        <w:rPr>
          <w:sz w:val="24"/>
        </w:rPr>
        <w:t>микросфера</w:t>
      </w:r>
      <w:r>
        <w:rPr>
          <w:spacing w:val="-8"/>
          <w:sz w:val="24"/>
        </w:rPr>
        <w:t xml:space="preserve"> </w:t>
      </w:r>
      <w:r>
        <w:rPr>
          <w:sz w:val="24"/>
        </w:rPr>
        <w:t>«Секреты</w:t>
      </w:r>
      <w:r>
        <w:rPr>
          <w:spacing w:val="-4"/>
          <w:sz w:val="24"/>
        </w:rPr>
        <w:t xml:space="preserve"> </w:t>
      </w:r>
      <w:r>
        <w:rPr>
          <w:sz w:val="24"/>
        </w:rPr>
        <w:t>русских</w:t>
      </w:r>
      <w:r>
        <w:rPr>
          <w:spacing w:val="-8"/>
          <w:sz w:val="24"/>
        </w:rPr>
        <w:t xml:space="preserve"> </w:t>
      </w:r>
      <w:r>
        <w:rPr>
          <w:spacing w:val="-2"/>
          <w:sz w:val="24"/>
        </w:rPr>
        <w:t>мастеров»;</w:t>
      </w:r>
    </w:p>
    <w:p w:rsidR="00000E23" w:rsidRDefault="00000E23" w:rsidP="00D913E8">
      <w:pPr>
        <w:pStyle w:val="a6"/>
        <w:numPr>
          <w:ilvl w:val="0"/>
          <w:numId w:val="19"/>
        </w:numPr>
        <w:tabs>
          <w:tab w:val="left" w:pos="2147"/>
        </w:tabs>
        <w:spacing w:before="41"/>
        <w:ind w:left="567" w:firstLine="564"/>
        <w:jc w:val="left"/>
        <w:rPr>
          <w:sz w:val="24"/>
        </w:rPr>
      </w:pPr>
      <w:r>
        <w:rPr>
          <w:sz w:val="24"/>
        </w:rPr>
        <w:t>микросфера</w:t>
      </w:r>
      <w:r>
        <w:rPr>
          <w:spacing w:val="-5"/>
          <w:sz w:val="24"/>
        </w:rPr>
        <w:t xml:space="preserve"> </w:t>
      </w:r>
      <w:r>
        <w:rPr>
          <w:sz w:val="24"/>
        </w:rPr>
        <w:t>«Летопись</w:t>
      </w:r>
      <w:r>
        <w:rPr>
          <w:spacing w:val="-11"/>
          <w:sz w:val="24"/>
        </w:rPr>
        <w:t xml:space="preserve"> </w:t>
      </w:r>
      <w:r>
        <w:rPr>
          <w:sz w:val="24"/>
        </w:rPr>
        <w:t>народной</w:t>
      </w:r>
      <w:r>
        <w:rPr>
          <w:spacing w:val="-7"/>
          <w:sz w:val="24"/>
        </w:rPr>
        <w:t xml:space="preserve"> </w:t>
      </w:r>
      <w:r>
        <w:rPr>
          <w:spacing w:val="-2"/>
          <w:sz w:val="24"/>
        </w:rPr>
        <w:t>мудрости».</w:t>
      </w:r>
    </w:p>
    <w:p w:rsidR="00000E23" w:rsidRDefault="00000E23" w:rsidP="00D913E8">
      <w:pPr>
        <w:pStyle w:val="a3"/>
        <w:spacing w:before="41"/>
        <w:ind w:left="567" w:right="572" w:firstLine="564"/>
      </w:pPr>
      <w:r>
        <w:t>Все макросферы представлены в каждой возрастной группе. Изменяются только содержание, объем познавательного материала и сложность изучения. Неоднократное обращение к одной и той же теме лишь способствует развитию у детей внимания и длительному сохранению интереса к ней. Освоение каждой темы необходимо</w:t>
      </w:r>
      <w:r>
        <w:rPr>
          <w:spacing w:val="80"/>
        </w:rPr>
        <w:t xml:space="preserve"> </w:t>
      </w:r>
      <w:r>
        <w:t>подкреплять различными играми, продуктивными видами деятельности.</w:t>
      </w:r>
    </w:p>
    <w:p w:rsidR="00000E23" w:rsidRDefault="00000E23" w:rsidP="00D913E8">
      <w:pPr>
        <w:pStyle w:val="a3"/>
        <w:spacing w:before="53"/>
        <w:ind w:left="567" w:firstLine="564"/>
        <w:jc w:val="left"/>
      </w:pPr>
    </w:p>
    <w:p w:rsidR="00000E23" w:rsidRDefault="00000E23" w:rsidP="00D913E8">
      <w:pPr>
        <w:pStyle w:val="3"/>
        <w:ind w:left="567" w:firstLine="564"/>
      </w:pPr>
      <w:bookmarkStart w:id="208" w:name="Педагогические_принципы_и_формы_Программ"/>
      <w:bookmarkEnd w:id="208"/>
      <w:r>
        <w:t>Педагогические</w:t>
      </w:r>
      <w:r>
        <w:rPr>
          <w:spacing w:val="-5"/>
        </w:rPr>
        <w:t xml:space="preserve"> </w:t>
      </w:r>
      <w:r>
        <w:t>принципы</w:t>
      </w:r>
      <w:r>
        <w:rPr>
          <w:spacing w:val="-10"/>
        </w:rPr>
        <w:t xml:space="preserve"> </w:t>
      </w:r>
      <w:r>
        <w:t>и</w:t>
      </w:r>
      <w:r>
        <w:rPr>
          <w:spacing w:val="-6"/>
        </w:rPr>
        <w:t xml:space="preserve"> </w:t>
      </w:r>
      <w:r>
        <w:t>формы</w:t>
      </w:r>
      <w:r>
        <w:rPr>
          <w:spacing w:val="-3"/>
        </w:rPr>
        <w:t xml:space="preserve"> </w:t>
      </w:r>
      <w:r>
        <w:rPr>
          <w:spacing w:val="-2"/>
        </w:rPr>
        <w:t>Программы</w:t>
      </w:r>
    </w:p>
    <w:p w:rsidR="00000E23" w:rsidRDefault="00000E23" w:rsidP="00D913E8">
      <w:pPr>
        <w:pStyle w:val="a3"/>
        <w:spacing w:before="31"/>
        <w:ind w:left="567" w:right="574" w:firstLine="564"/>
      </w:pPr>
      <w:r>
        <w:t>Тематическое планирование способствует эффективному и системному усвоению детьми знаний о своей стране, родном крае, той местности, где они живут.</w:t>
      </w:r>
    </w:p>
    <w:p w:rsidR="00000E23" w:rsidRDefault="00000E23" w:rsidP="00D913E8">
      <w:pPr>
        <w:pStyle w:val="a3"/>
        <w:ind w:left="567" w:right="571" w:firstLine="564"/>
        <w:rPr>
          <w:b/>
        </w:rPr>
      </w:pPr>
      <w:r>
        <w:t xml:space="preserve">Организация работы по программе нравственно-патриотического воспитания детей дошкольного возраста опирается на следующие </w:t>
      </w:r>
      <w:r>
        <w:rPr>
          <w:b/>
        </w:rPr>
        <w:t>педагогические принципы:</w:t>
      </w:r>
    </w:p>
    <w:p w:rsidR="00000E23" w:rsidRDefault="00000E23" w:rsidP="00D913E8">
      <w:pPr>
        <w:pStyle w:val="a6"/>
        <w:numPr>
          <w:ilvl w:val="0"/>
          <w:numId w:val="19"/>
        </w:numPr>
        <w:tabs>
          <w:tab w:val="left" w:pos="2299"/>
        </w:tabs>
        <w:ind w:left="567" w:right="573" w:firstLine="564"/>
        <w:rPr>
          <w:sz w:val="24"/>
        </w:rPr>
      </w:pPr>
      <w:r>
        <w:rPr>
          <w:sz w:val="24"/>
        </w:rPr>
        <w:t xml:space="preserve">принцип личностно-ориентированного общения, который предусматривает организацию педагогом взаимодействия с детьми на основе сотрудничества, партнерства, </w:t>
      </w:r>
      <w:r>
        <w:rPr>
          <w:spacing w:val="-2"/>
          <w:sz w:val="24"/>
        </w:rPr>
        <w:t>соучастия;</w:t>
      </w:r>
    </w:p>
    <w:p w:rsidR="00000E23" w:rsidRDefault="00000E23" w:rsidP="00D913E8">
      <w:pPr>
        <w:pStyle w:val="a6"/>
        <w:numPr>
          <w:ilvl w:val="0"/>
          <w:numId w:val="19"/>
        </w:numPr>
        <w:tabs>
          <w:tab w:val="left" w:pos="2299"/>
        </w:tabs>
        <w:spacing w:before="1"/>
        <w:ind w:left="567" w:right="572" w:firstLine="564"/>
        <w:rPr>
          <w:sz w:val="24"/>
        </w:rPr>
      </w:pPr>
      <w:r>
        <w:rPr>
          <w:sz w:val="24"/>
        </w:rPr>
        <w:t>принцип культуросообразности, который предполагает создание условий для наиболее полного (с учётом возраста) ознакомления с культурными традициями и достижениями своей страны, других стран;</w:t>
      </w:r>
    </w:p>
    <w:p w:rsidR="00000E23" w:rsidRDefault="00000E23" w:rsidP="00D913E8">
      <w:pPr>
        <w:pStyle w:val="a6"/>
        <w:numPr>
          <w:ilvl w:val="0"/>
          <w:numId w:val="19"/>
        </w:numPr>
        <w:tabs>
          <w:tab w:val="left" w:pos="2299"/>
        </w:tabs>
        <w:ind w:left="567" w:right="568" w:firstLine="564"/>
        <w:rPr>
          <w:sz w:val="24"/>
        </w:rPr>
      </w:pPr>
      <w:r>
        <w:rPr>
          <w:sz w:val="24"/>
        </w:rPr>
        <w:t>принцип свободы и самостоятельности, который предусматривает педагогическую поддержку проявлений у детей интереса к культурным истокам, отражения этих знаний в своей деятельности с</w:t>
      </w:r>
      <w:r>
        <w:rPr>
          <w:spacing w:val="-1"/>
          <w:sz w:val="24"/>
        </w:rPr>
        <w:t xml:space="preserve"> </w:t>
      </w:r>
      <w:r>
        <w:rPr>
          <w:sz w:val="24"/>
        </w:rPr>
        <w:t>самостоятельным</w:t>
      </w:r>
      <w:r>
        <w:rPr>
          <w:spacing w:val="-4"/>
          <w:sz w:val="24"/>
        </w:rPr>
        <w:t xml:space="preserve"> </w:t>
      </w:r>
      <w:r>
        <w:rPr>
          <w:sz w:val="24"/>
        </w:rPr>
        <w:t>выбором</w:t>
      </w:r>
      <w:r>
        <w:rPr>
          <w:spacing w:val="-3"/>
          <w:sz w:val="24"/>
        </w:rPr>
        <w:t xml:space="preserve"> </w:t>
      </w:r>
      <w:r>
        <w:rPr>
          <w:sz w:val="24"/>
        </w:rPr>
        <w:t>цели,</w:t>
      </w:r>
      <w:r>
        <w:rPr>
          <w:spacing w:val="-2"/>
          <w:sz w:val="24"/>
        </w:rPr>
        <w:t xml:space="preserve"> </w:t>
      </w:r>
      <w:r>
        <w:rPr>
          <w:sz w:val="24"/>
        </w:rPr>
        <w:t>мотивов</w:t>
      </w:r>
      <w:r>
        <w:rPr>
          <w:spacing w:val="-6"/>
          <w:sz w:val="24"/>
        </w:rPr>
        <w:t xml:space="preserve"> </w:t>
      </w:r>
      <w:r>
        <w:rPr>
          <w:sz w:val="24"/>
        </w:rPr>
        <w:t>и способов действия, их оценкой;</w:t>
      </w:r>
    </w:p>
    <w:p w:rsidR="00000E23" w:rsidRDefault="00000E23" w:rsidP="00D913E8">
      <w:pPr>
        <w:pStyle w:val="a6"/>
        <w:numPr>
          <w:ilvl w:val="0"/>
          <w:numId w:val="19"/>
        </w:numPr>
        <w:tabs>
          <w:tab w:val="left" w:pos="2299"/>
        </w:tabs>
        <w:spacing w:before="38"/>
        <w:ind w:left="567" w:right="566" w:firstLine="564"/>
        <w:rPr>
          <w:sz w:val="24"/>
        </w:rPr>
      </w:pPr>
      <w:r>
        <w:rPr>
          <w:sz w:val="24"/>
        </w:rPr>
        <w:t>принцип наглядности и эмоциональной насыщенности материала, с которым знакомят детей;</w:t>
      </w:r>
    </w:p>
    <w:p w:rsidR="00000E23" w:rsidRDefault="00000E23" w:rsidP="00D913E8">
      <w:pPr>
        <w:pStyle w:val="a6"/>
        <w:numPr>
          <w:ilvl w:val="0"/>
          <w:numId w:val="19"/>
        </w:numPr>
        <w:tabs>
          <w:tab w:val="left" w:pos="2299"/>
        </w:tabs>
        <w:ind w:left="567" w:right="569" w:firstLine="564"/>
        <w:rPr>
          <w:sz w:val="24"/>
        </w:rPr>
      </w:pPr>
      <w:r>
        <w:rPr>
          <w:sz w:val="24"/>
        </w:rPr>
        <w:t>принцип комплексного подхода, который предполагает взаимодействие с различными образовательными и культурно- просветительными организациями (музей, школа, библиотека);</w:t>
      </w:r>
    </w:p>
    <w:p w:rsidR="00000E23" w:rsidRDefault="00000E23" w:rsidP="00D913E8">
      <w:pPr>
        <w:pStyle w:val="a6"/>
        <w:numPr>
          <w:ilvl w:val="0"/>
          <w:numId w:val="19"/>
        </w:numPr>
        <w:tabs>
          <w:tab w:val="left" w:pos="2299"/>
        </w:tabs>
        <w:ind w:left="567" w:right="568" w:firstLine="564"/>
        <w:rPr>
          <w:sz w:val="24"/>
        </w:rPr>
      </w:pPr>
      <w:r>
        <w:rPr>
          <w:sz w:val="24"/>
        </w:rPr>
        <w:t>принцип единства педагогических требований дошкольной образовательной организации и семьи;</w:t>
      </w:r>
    </w:p>
    <w:p w:rsidR="00000E23" w:rsidRDefault="00000E23" w:rsidP="00D913E8">
      <w:pPr>
        <w:pStyle w:val="a6"/>
        <w:numPr>
          <w:ilvl w:val="0"/>
          <w:numId w:val="19"/>
        </w:numPr>
        <w:tabs>
          <w:tab w:val="left" w:pos="2299"/>
          <w:tab w:val="left" w:pos="9861"/>
        </w:tabs>
        <w:ind w:left="567" w:right="567" w:firstLine="564"/>
        <w:rPr>
          <w:sz w:val="24"/>
        </w:rPr>
      </w:pPr>
      <w:r>
        <w:rPr>
          <w:sz w:val="24"/>
        </w:rPr>
        <w:t>принцип целостности педагогического процесса,</w:t>
      </w:r>
      <w:r>
        <w:rPr>
          <w:spacing w:val="40"/>
          <w:sz w:val="24"/>
        </w:rPr>
        <w:t xml:space="preserve"> </w:t>
      </w:r>
      <w:r>
        <w:rPr>
          <w:sz w:val="24"/>
        </w:rPr>
        <w:t>обеспечивающий</w:t>
      </w:r>
      <w:r>
        <w:rPr>
          <w:sz w:val="24"/>
        </w:rPr>
        <w:tab/>
      </w:r>
      <w:r>
        <w:rPr>
          <w:spacing w:val="-2"/>
          <w:sz w:val="24"/>
        </w:rPr>
        <w:t xml:space="preserve">единство </w:t>
      </w:r>
      <w:r>
        <w:rPr>
          <w:sz w:val="24"/>
        </w:rPr>
        <w:t>воспитания, обучения и развития.</w:t>
      </w:r>
    </w:p>
    <w:p w:rsidR="00000E23" w:rsidRDefault="00000E23" w:rsidP="00D913E8">
      <w:pPr>
        <w:pStyle w:val="a3"/>
        <w:spacing w:before="38"/>
        <w:ind w:left="567" w:firstLine="564"/>
        <w:jc w:val="left"/>
      </w:pPr>
    </w:p>
    <w:p w:rsidR="00000E23" w:rsidRDefault="00000E23" w:rsidP="00D913E8">
      <w:pPr>
        <w:pStyle w:val="3"/>
        <w:ind w:left="567" w:firstLine="564"/>
        <w:jc w:val="left"/>
      </w:pPr>
      <w:bookmarkStart w:id="209" w:name="Технологии_и_методы_построения_воспитате"/>
      <w:bookmarkEnd w:id="209"/>
      <w:r>
        <w:t>Технологии</w:t>
      </w:r>
      <w:r>
        <w:rPr>
          <w:spacing w:val="-10"/>
        </w:rPr>
        <w:t xml:space="preserve"> </w:t>
      </w:r>
      <w:r>
        <w:t>и</w:t>
      </w:r>
      <w:r>
        <w:rPr>
          <w:spacing w:val="-13"/>
        </w:rPr>
        <w:t xml:space="preserve"> </w:t>
      </w:r>
      <w:r>
        <w:t>методы</w:t>
      </w:r>
      <w:r>
        <w:rPr>
          <w:spacing w:val="-12"/>
        </w:rPr>
        <w:t xml:space="preserve"> </w:t>
      </w:r>
      <w:r>
        <w:t>построения</w:t>
      </w:r>
      <w:r>
        <w:rPr>
          <w:spacing w:val="-8"/>
        </w:rPr>
        <w:t xml:space="preserve"> </w:t>
      </w:r>
      <w:r>
        <w:t>воспитательно-образовательного</w:t>
      </w:r>
      <w:r>
        <w:rPr>
          <w:spacing w:val="-12"/>
        </w:rPr>
        <w:t xml:space="preserve"> </w:t>
      </w:r>
      <w:r>
        <w:rPr>
          <w:spacing w:val="-2"/>
        </w:rPr>
        <w:t>процесса</w:t>
      </w:r>
    </w:p>
    <w:p w:rsidR="00000E23" w:rsidRDefault="00000E23" w:rsidP="00D913E8">
      <w:pPr>
        <w:pStyle w:val="a3"/>
        <w:tabs>
          <w:tab w:val="left" w:pos="2385"/>
          <w:tab w:val="left" w:pos="3271"/>
          <w:tab w:val="left" w:pos="4680"/>
          <w:tab w:val="left" w:pos="5571"/>
          <w:tab w:val="left" w:pos="6363"/>
          <w:tab w:val="left" w:pos="6733"/>
          <w:tab w:val="left" w:pos="7085"/>
          <w:tab w:val="left" w:pos="8046"/>
          <w:tab w:val="left" w:pos="9416"/>
        </w:tabs>
        <w:spacing w:before="31"/>
        <w:ind w:left="567" w:right="566" w:firstLine="564"/>
        <w:jc w:val="left"/>
      </w:pPr>
      <w:r>
        <w:rPr>
          <w:spacing w:val="-10"/>
        </w:rPr>
        <w:t>С</w:t>
      </w:r>
      <w:r>
        <w:tab/>
      </w:r>
      <w:r>
        <w:rPr>
          <w:spacing w:val="-2"/>
        </w:rPr>
        <w:t>целью</w:t>
      </w:r>
      <w:r>
        <w:tab/>
      </w:r>
      <w:r>
        <w:rPr>
          <w:spacing w:val="-2"/>
        </w:rPr>
        <w:t>реализации</w:t>
      </w:r>
      <w:r>
        <w:tab/>
      </w:r>
      <w:r>
        <w:rPr>
          <w:spacing w:val="-2"/>
        </w:rPr>
        <w:t>целей,</w:t>
      </w:r>
      <w:r>
        <w:tab/>
      </w:r>
      <w:r>
        <w:rPr>
          <w:spacing w:val="-4"/>
        </w:rPr>
        <w:t>задач</w:t>
      </w:r>
      <w:r>
        <w:tab/>
      </w:r>
      <w:r>
        <w:rPr>
          <w:spacing w:val="-10"/>
        </w:rPr>
        <w:t>и</w:t>
      </w:r>
      <w:r>
        <w:tab/>
      </w:r>
      <w:r>
        <w:rPr>
          <w:spacing w:val="-10"/>
        </w:rPr>
        <w:t>с</w:t>
      </w:r>
      <w:r>
        <w:tab/>
      </w:r>
      <w:r>
        <w:rPr>
          <w:spacing w:val="-2"/>
        </w:rPr>
        <w:t>учетом</w:t>
      </w:r>
      <w:r>
        <w:tab/>
      </w:r>
      <w:r>
        <w:rPr>
          <w:spacing w:val="-2"/>
        </w:rPr>
        <w:t>специфики</w:t>
      </w:r>
      <w:r>
        <w:tab/>
      </w:r>
      <w:r>
        <w:rPr>
          <w:spacing w:val="-2"/>
        </w:rPr>
        <w:t xml:space="preserve">дошкольного </w:t>
      </w:r>
      <w:r>
        <w:t>возраста</w:t>
      </w:r>
      <w:r>
        <w:rPr>
          <w:spacing w:val="80"/>
        </w:rPr>
        <w:t xml:space="preserve"> </w:t>
      </w:r>
      <w:r>
        <w:t>подразумевает использование педагогами в работе следующие технологии:</w:t>
      </w:r>
    </w:p>
    <w:p w:rsidR="00000E23" w:rsidRDefault="00000E23" w:rsidP="00D913E8">
      <w:pPr>
        <w:pStyle w:val="a6"/>
        <w:numPr>
          <w:ilvl w:val="0"/>
          <w:numId w:val="19"/>
        </w:numPr>
        <w:tabs>
          <w:tab w:val="left" w:pos="2147"/>
        </w:tabs>
        <w:ind w:left="567" w:firstLine="564"/>
        <w:jc w:val="left"/>
        <w:rPr>
          <w:sz w:val="24"/>
        </w:rPr>
      </w:pPr>
      <w:r>
        <w:rPr>
          <w:spacing w:val="-2"/>
          <w:sz w:val="24"/>
        </w:rPr>
        <w:t>развивающие;</w:t>
      </w:r>
    </w:p>
    <w:p w:rsidR="00000E23" w:rsidRDefault="00000E23" w:rsidP="00D913E8">
      <w:pPr>
        <w:pStyle w:val="a6"/>
        <w:numPr>
          <w:ilvl w:val="0"/>
          <w:numId w:val="19"/>
        </w:numPr>
        <w:tabs>
          <w:tab w:val="left" w:pos="2147"/>
        </w:tabs>
        <w:spacing w:before="41"/>
        <w:ind w:left="567" w:firstLine="564"/>
        <w:jc w:val="left"/>
        <w:rPr>
          <w:sz w:val="24"/>
        </w:rPr>
      </w:pPr>
      <w:r>
        <w:rPr>
          <w:spacing w:val="-2"/>
          <w:sz w:val="24"/>
        </w:rPr>
        <w:t>социоигровые;</w:t>
      </w:r>
    </w:p>
    <w:p w:rsidR="00000E23" w:rsidRDefault="00000E23" w:rsidP="00D913E8">
      <w:pPr>
        <w:pStyle w:val="a6"/>
        <w:numPr>
          <w:ilvl w:val="0"/>
          <w:numId w:val="19"/>
        </w:numPr>
        <w:tabs>
          <w:tab w:val="left" w:pos="2147"/>
        </w:tabs>
        <w:spacing w:before="41"/>
        <w:ind w:left="567" w:firstLine="564"/>
        <w:jc w:val="left"/>
        <w:rPr>
          <w:sz w:val="24"/>
        </w:rPr>
      </w:pPr>
      <w:r>
        <w:rPr>
          <w:spacing w:val="-2"/>
          <w:sz w:val="24"/>
        </w:rPr>
        <w:t>портфолио;</w:t>
      </w:r>
    </w:p>
    <w:p w:rsidR="00000E23" w:rsidRDefault="00000E23" w:rsidP="00D913E8">
      <w:pPr>
        <w:pStyle w:val="a6"/>
        <w:numPr>
          <w:ilvl w:val="0"/>
          <w:numId w:val="19"/>
        </w:numPr>
        <w:tabs>
          <w:tab w:val="left" w:pos="2147"/>
        </w:tabs>
        <w:spacing w:before="46"/>
        <w:ind w:left="567" w:firstLine="564"/>
        <w:jc w:val="left"/>
        <w:rPr>
          <w:sz w:val="24"/>
        </w:rPr>
      </w:pPr>
      <w:r>
        <w:rPr>
          <w:spacing w:val="-4"/>
          <w:sz w:val="24"/>
        </w:rPr>
        <w:t>информационно-</w:t>
      </w:r>
      <w:r>
        <w:rPr>
          <w:spacing w:val="-2"/>
          <w:sz w:val="24"/>
        </w:rPr>
        <w:t>коммуникационные;</w:t>
      </w:r>
    </w:p>
    <w:p w:rsidR="00000E23" w:rsidRDefault="00000E23" w:rsidP="00D913E8">
      <w:pPr>
        <w:pStyle w:val="a6"/>
        <w:numPr>
          <w:ilvl w:val="0"/>
          <w:numId w:val="19"/>
        </w:numPr>
        <w:tabs>
          <w:tab w:val="left" w:pos="2147"/>
        </w:tabs>
        <w:spacing w:before="43"/>
        <w:ind w:left="567" w:firstLine="564"/>
        <w:jc w:val="left"/>
        <w:rPr>
          <w:sz w:val="24"/>
        </w:rPr>
      </w:pPr>
      <w:r>
        <w:rPr>
          <w:sz w:val="24"/>
        </w:rPr>
        <w:t>проектной</w:t>
      </w:r>
      <w:r>
        <w:rPr>
          <w:spacing w:val="-2"/>
          <w:sz w:val="24"/>
        </w:rPr>
        <w:t xml:space="preserve"> деятельности;</w:t>
      </w:r>
    </w:p>
    <w:p w:rsidR="00000E23" w:rsidRDefault="00000E23" w:rsidP="00D913E8">
      <w:pPr>
        <w:pStyle w:val="a6"/>
        <w:numPr>
          <w:ilvl w:val="0"/>
          <w:numId w:val="19"/>
        </w:numPr>
        <w:tabs>
          <w:tab w:val="left" w:pos="2147"/>
        </w:tabs>
        <w:spacing w:before="41"/>
        <w:ind w:left="567" w:firstLine="564"/>
        <w:jc w:val="left"/>
        <w:rPr>
          <w:sz w:val="24"/>
        </w:rPr>
      </w:pPr>
      <w:r>
        <w:rPr>
          <w:spacing w:val="-2"/>
          <w:sz w:val="24"/>
        </w:rPr>
        <w:t>здоровьесберегающие.</w:t>
      </w:r>
    </w:p>
    <w:p w:rsidR="00000E23" w:rsidRDefault="00000E23" w:rsidP="00D913E8">
      <w:pPr>
        <w:pStyle w:val="a3"/>
        <w:tabs>
          <w:tab w:val="left" w:pos="2967"/>
          <w:tab w:val="left" w:pos="4155"/>
          <w:tab w:val="left" w:pos="5603"/>
          <w:tab w:val="left" w:pos="9299"/>
          <w:tab w:val="left" w:pos="10526"/>
        </w:tabs>
        <w:spacing w:before="41"/>
        <w:ind w:left="567" w:right="566" w:firstLine="564"/>
        <w:jc w:val="left"/>
      </w:pPr>
      <w:r>
        <w:rPr>
          <w:b/>
          <w:spacing w:val="-4"/>
        </w:rPr>
        <w:t>Среди</w:t>
      </w:r>
      <w:r>
        <w:rPr>
          <w:b/>
        </w:rPr>
        <w:tab/>
      </w:r>
      <w:r>
        <w:rPr>
          <w:b/>
          <w:spacing w:val="-2"/>
        </w:rPr>
        <w:t>методов</w:t>
      </w:r>
      <w:r>
        <w:rPr>
          <w:b/>
        </w:rPr>
        <w:tab/>
      </w:r>
      <w:r>
        <w:rPr>
          <w:spacing w:val="-2"/>
        </w:rPr>
        <w:t>построения</w:t>
      </w:r>
      <w:r>
        <w:tab/>
      </w:r>
      <w:r>
        <w:rPr>
          <w:spacing w:val="-2"/>
        </w:rPr>
        <w:t>воспитательно-образовательного</w:t>
      </w:r>
      <w:r>
        <w:tab/>
      </w:r>
      <w:r>
        <w:rPr>
          <w:spacing w:val="-2"/>
        </w:rPr>
        <w:t>процесса</w:t>
      </w:r>
      <w:r>
        <w:tab/>
      </w:r>
      <w:r>
        <w:rPr>
          <w:spacing w:val="-6"/>
        </w:rPr>
        <w:t xml:space="preserve">по </w:t>
      </w:r>
      <w:r>
        <w:t>нравственно-патриотическому воспитанию детей дошкольного возраста используются:</w:t>
      </w:r>
    </w:p>
    <w:p w:rsidR="00000E23" w:rsidRDefault="00000E23" w:rsidP="00D913E8">
      <w:pPr>
        <w:pStyle w:val="a6"/>
        <w:numPr>
          <w:ilvl w:val="0"/>
          <w:numId w:val="19"/>
        </w:numPr>
        <w:tabs>
          <w:tab w:val="left" w:pos="2299"/>
        </w:tabs>
        <w:ind w:left="567" w:right="576" w:firstLine="564"/>
        <w:rPr>
          <w:sz w:val="24"/>
        </w:rPr>
      </w:pPr>
      <w:r>
        <w:rPr>
          <w:sz w:val="24"/>
        </w:rPr>
        <w:t xml:space="preserve">методы ознакомления с социальной действительностью (наглядные, словесные и </w:t>
      </w:r>
      <w:r>
        <w:rPr>
          <w:spacing w:val="-2"/>
          <w:sz w:val="24"/>
        </w:rPr>
        <w:t>практические);</w:t>
      </w:r>
    </w:p>
    <w:p w:rsidR="00000E23" w:rsidRDefault="00000E23" w:rsidP="00D913E8">
      <w:pPr>
        <w:pStyle w:val="a6"/>
        <w:numPr>
          <w:ilvl w:val="0"/>
          <w:numId w:val="19"/>
        </w:numPr>
        <w:tabs>
          <w:tab w:val="left" w:pos="2299"/>
        </w:tabs>
        <w:ind w:left="567" w:right="573" w:firstLine="564"/>
        <w:rPr>
          <w:sz w:val="24"/>
        </w:rPr>
      </w:pPr>
      <w:r>
        <w:rPr>
          <w:sz w:val="24"/>
        </w:rPr>
        <w:t>методы, направленные на повышение познавательной активности (проблемные вопросы, решение логических задач, моделирование, прогнозирование);</w:t>
      </w:r>
    </w:p>
    <w:p w:rsidR="00000E23" w:rsidRDefault="00000E23" w:rsidP="00D913E8">
      <w:pPr>
        <w:pStyle w:val="a6"/>
        <w:numPr>
          <w:ilvl w:val="0"/>
          <w:numId w:val="19"/>
        </w:numPr>
        <w:tabs>
          <w:tab w:val="left" w:pos="2299"/>
        </w:tabs>
        <w:ind w:left="567" w:right="567" w:firstLine="564"/>
        <w:rPr>
          <w:sz w:val="24"/>
        </w:rPr>
      </w:pPr>
      <w:r>
        <w:rPr>
          <w:sz w:val="24"/>
        </w:rPr>
        <w:t>методы, направленные на повышение эмоциональной активности (игровые и воображаемые ситуации, придумывание сказок, игры-драматизации, использование игровых мотиваций, сюрпризных моментов, включение игровых и сказочных персонажей, использование художественного слова).</w:t>
      </w:r>
    </w:p>
    <w:p w:rsidR="00000E23" w:rsidRDefault="00000E23" w:rsidP="00D913E8">
      <w:pPr>
        <w:pStyle w:val="a6"/>
        <w:numPr>
          <w:ilvl w:val="0"/>
          <w:numId w:val="19"/>
        </w:numPr>
        <w:tabs>
          <w:tab w:val="left" w:pos="2299"/>
        </w:tabs>
        <w:ind w:left="567" w:right="572" w:firstLine="564"/>
        <w:rPr>
          <w:sz w:val="24"/>
        </w:rPr>
      </w:pPr>
      <w:r>
        <w:rPr>
          <w:sz w:val="24"/>
        </w:rPr>
        <w:t>методы, способствующие установлению связи между разными видами деятельности (перспективное планирование, использование в одном виде деятельности приемов и навыков, полученных в других видах деятельности, метод опосредованного переключения детей на другую деятельность, создание развивающей среды).</w:t>
      </w:r>
    </w:p>
    <w:p w:rsidR="00000E23" w:rsidRDefault="00000E23" w:rsidP="00D913E8">
      <w:pPr>
        <w:pStyle w:val="a3"/>
        <w:spacing w:before="1"/>
        <w:ind w:left="567" w:right="568" w:firstLine="564"/>
      </w:pPr>
      <w:r>
        <w:t>Концептуальной основой программы является обогащение, амплификация детского развития, взаимосвязь всех его сторон через знакомство детей дошкольного возраста с историей, культурой и природой родного города (района).</w:t>
      </w:r>
    </w:p>
    <w:p w:rsidR="00000E23" w:rsidRDefault="00000E23" w:rsidP="00D913E8">
      <w:pPr>
        <w:pStyle w:val="a3"/>
        <w:spacing w:before="40"/>
        <w:ind w:left="567" w:firstLine="564"/>
        <w:jc w:val="left"/>
      </w:pPr>
    </w:p>
    <w:p w:rsidR="00000E23" w:rsidRDefault="00000E23" w:rsidP="00D913E8">
      <w:pPr>
        <w:pStyle w:val="3"/>
        <w:spacing w:before="1"/>
        <w:ind w:left="567" w:firstLine="564"/>
      </w:pPr>
      <w:bookmarkStart w:id="210" w:name="Планируемые_результаты_реализации_и_осво"/>
      <w:bookmarkEnd w:id="210"/>
      <w:r>
        <w:t>Планируемые</w:t>
      </w:r>
      <w:r>
        <w:rPr>
          <w:spacing w:val="-14"/>
        </w:rPr>
        <w:t xml:space="preserve"> </w:t>
      </w:r>
      <w:r>
        <w:t>результаты</w:t>
      </w:r>
      <w:r>
        <w:rPr>
          <w:spacing w:val="-10"/>
        </w:rPr>
        <w:t xml:space="preserve"> </w:t>
      </w:r>
      <w:r>
        <w:t>реализации</w:t>
      </w:r>
      <w:r>
        <w:rPr>
          <w:spacing w:val="-10"/>
        </w:rPr>
        <w:t xml:space="preserve"> </w:t>
      </w:r>
      <w:r>
        <w:t>и</w:t>
      </w:r>
      <w:r>
        <w:rPr>
          <w:spacing w:val="-6"/>
        </w:rPr>
        <w:t xml:space="preserve"> </w:t>
      </w:r>
      <w:r>
        <w:t>освоения</w:t>
      </w:r>
      <w:r>
        <w:rPr>
          <w:spacing w:val="-5"/>
        </w:rPr>
        <w:t xml:space="preserve"> </w:t>
      </w:r>
      <w:r>
        <w:rPr>
          <w:spacing w:val="-2"/>
        </w:rPr>
        <w:t>Программы</w:t>
      </w:r>
    </w:p>
    <w:p w:rsidR="00000E23" w:rsidRDefault="00000E23" w:rsidP="00D913E8">
      <w:pPr>
        <w:pStyle w:val="a3"/>
        <w:spacing w:before="31"/>
        <w:ind w:left="567" w:right="565" w:firstLine="564"/>
      </w:pPr>
      <w:r>
        <w:t>Освоение детьми вариативной образовательной программы дошкольного образования позволяет достичь следующих результатов:</w:t>
      </w:r>
    </w:p>
    <w:p w:rsidR="00000E23" w:rsidRDefault="00000E23" w:rsidP="00D913E8">
      <w:pPr>
        <w:pStyle w:val="a6"/>
        <w:numPr>
          <w:ilvl w:val="1"/>
          <w:numId w:val="20"/>
        </w:numPr>
        <w:tabs>
          <w:tab w:val="left" w:pos="2301"/>
        </w:tabs>
        <w:ind w:left="567" w:firstLine="564"/>
        <w:rPr>
          <w:i/>
          <w:sz w:val="24"/>
        </w:rPr>
      </w:pPr>
      <w:r>
        <w:rPr>
          <w:i/>
          <w:sz w:val="24"/>
          <w:u w:val="single"/>
        </w:rPr>
        <w:t>В</w:t>
      </w:r>
      <w:r>
        <w:rPr>
          <w:i/>
          <w:spacing w:val="-4"/>
          <w:sz w:val="24"/>
          <w:u w:val="single"/>
        </w:rPr>
        <w:t xml:space="preserve"> </w:t>
      </w:r>
      <w:r>
        <w:rPr>
          <w:i/>
          <w:sz w:val="24"/>
          <w:u w:val="single"/>
        </w:rPr>
        <w:t>образовательной</w:t>
      </w:r>
      <w:r>
        <w:rPr>
          <w:i/>
          <w:spacing w:val="-8"/>
          <w:sz w:val="24"/>
          <w:u w:val="single"/>
        </w:rPr>
        <w:t xml:space="preserve"> </w:t>
      </w:r>
      <w:r>
        <w:rPr>
          <w:i/>
          <w:sz w:val="24"/>
          <w:u w:val="single"/>
        </w:rPr>
        <w:t>дошкольной</w:t>
      </w:r>
      <w:r>
        <w:rPr>
          <w:i/>
          <w:spacing w:val="-4"/>
          <w:sz w:val="24"/>
          <w:u w:val="single"/>
        </w:rPr>
        <w:t xml:space="preserve"> </w:t>
      </w:r>
      <w:r>
        <w:rPr>
          <w:i/>
          <w:spacing w:val="-2"/>
          <w:sz w:val="24"/>
          <w:u w:val="single"/>
        </w:rPr>
        <w:t>организации:</w:t>
      </w:r>
    </w:p>
    <w:p w:rsidR="00000E23" w:rsidRDefault="00000E23" w:rsidP="00D913E8">
      <w:pPr>
        <w:pStyle w:val="a6"/>
        <w:numPr>
          <w:ilvl w:val="0"/>
          <w:numId w:val="19"/>
        </w:numPr>
        <w:tabs>
          <w:tab w:val="left" w:pos="2300"/>
        </w:tabs>
        <w:spacing w:before="46"/>
        <w:ind w:left="567" w:firstLine="564"/>
        <w:rPr>
          <w:sz w:val="24"/>
        </w:rPr>
      </w:pPr>
      <w:r>
        <w:rPr>
          <w:sz w:val="24"/>
        </w:rPr>
        <w:t>создать</w:t>
      </w:r>
      <w:r>
        <w:rPr>
          <w:spacing w:val="-15"/>
          <w:sz w:val="24"/>
        </w:rPr>
        <w:t xml:space="preserve"> </w:t>
      </w:r>
      <w:r>
        <w:rPr>
          <w:sz w:val="24"/>
        </w:rPr>
        <w:t>комплексную</w:t>
      </w:r>
      <w:r>
        <w:rPr>
          <w:spacing w:val="-10"/>
          <w:sz w:val="24"/>
        </w:rPr>
        <w:t xml:space="preserve"> </w:t>
      </w:r>
      <w:r>
        <w:rPr>
          <w:sz w:val="24"/>
        </w:rPr>
        <w:t>систему</w:t>
      </w:r>
      <w:r>
        <w:rPr>
          <w:spacing w:val="-16"/>
          <w:sz w:val="24"/>
        </w:rPr>
        <w:t xml:space="preserve"> </w:t>
      </w:r>
      <w:r>
        <w:rPr>
          <w:sz w:val="24"/>
        </w:rPr>
        <w:t>нравственно-патриотического</w:t>
      </w:r>
      <w:r>
        <w:rPr>
          <w:spacing w:val="-6"/>
          <w:sz w:val="24"/>
        </w:rPr>
        <w:t xml:space="preserve"> </w:t>
      </w:r>
      <w:r>
        <w:rPr>
          <w:spacing w:val="-2"/>
          <w:sz w:val="24"/>
        </w:rPr>
        <w:t>воспитания;</w:t>
      </w:r>
    </w:p>
    <w:p w:rsidR="00000E23" w:rsidRDefault="00000E23" w:rsidP="00D913E8">
      <w:pPr>
        <w:pStyle w:val="a6"/>
        <w:numPr>
          <w:ilvl w:val="0"/>
          <w:numId w:val="19"/>
        </w:numPr>
        <w:tabs>
          <w:tab w:val="left" w:pos="2299"/>
        </w:tabs>
        <w:spacing w:before="41"/>
        <w:ind w:left="567" w:right="568" w:firstLine="564"/>
        <w:rPr>
          <w:sz w:val="24"/>
        </w:rPr>
      </w:pPr>
      <w:r>
        <w:rPr>
          <w:sz w:val="24"/>
        </w:rPr>
        <w:t>обогатить содержание развивающей предметно-пространственной среды в направлении нравственно-патриотического воспитания дошкольников;</w:t>
      </w:r>
    </w:p>
    <w:p w:rsidR="00000E23" w:rsidRDefault="00000E23" w:rsidP="00D913E8">
      <w:pPr>
        <w:pStyle w:val="a6"/>
        <w:numPr>
          <w:ilvl w:val="0"/>
          <w:numId w:val="19"/>
        </w:numPr>
        <w:tabs>
          <w:tab w:val="left" w:pos="2299"/>
        </w:tabs>
        <w:spacing w:before="41"/>
        <w:ind w:left="567" w:right="567" w:firstLine="564"/>
        <w:rPr>
          <w:sz w:val="24"/>
        </w:rPr>
      </w:pPr>
      <w:r>
        <w:rPr>
          <w:sz w:val="24"/>
        </w:rPr>
        <w:t>вовлечь в работу по данному направлению представителей всех субъектов образовательной деятельности, в том числе семью и общественные организации;</w:t>
      </w:r>
    </w:p>
    <w:p w:rsidR="00000E23" w:rsidRDefault="00000E23" w:rsidP="00D913E8">
      <w:pPr>
        <w:pStyle w:val="a3"/>
        <w:spacing w:before="79"/>
        <w:ind w:left="567" w:right="569" w:firstLine="564"/>
      </w:pPr>
      <w:r>
        <w:t>повысить профессиональную компетенцию педагогов ДОО(У) в области</w:t>
      </w:r>
      <w:r>
        <w:rPr>
          <w:spacing w:val="40"/>
        </w:rPr>
        <w:t xml:space="preserve"> </w:t>
      </w:r>
      <w:r>
        <w:t>краеведения</w:t>
      </w:r>
      <w:r>
        <w:rPr>
          <w:spacing w:val="40"/>
        </w:rPr>
        <w:t xml:space="preserve"> </w:t>
      </w:r>
      <w:r>
        <w:t>и</w:t>
      </w:r>
      <w:r>
        <w:rPr>
          <w:spacing w:val="-5"/>
        </w:rPr>
        <w:t xml:space="preserve"> </w:t>
      </w:r>
      <w:r>
        <w:t>нравственно-патриотического воспитания детей дошкольного возраста.</w:t>
      </w:r>
    </w:p>
    <w:p w:rsidR="00000E23" w:rsidRDefault="00000E23" w:rsidP="00D913E8">
      <w:pPr>
        <w:pStyle w:val="a6"/>
        <w:numPr>
          <w:ilvl w:val="0"/>
          <w:numId w:val="18"/>
        </w:numPr>
        <w:tabs>
          <w:tab w:val="left" w:pos="2301"/>
        </w:tabs>
        <w:spacing w:before="43"/>
        <w:ind w:left="567" w:firstLine="564"/>
        <w:rPr>
          <w:i/>
          <w:sz w:val="24"/>
        </w:rPr>
      </w:pPr>
      <w:r>
        <w:rPr>
          <w:i/>
          <w:sz w:val="24"/>
          <w:u w:val="single"/>
        </w:rPr>
        <w:t>В</w:t>
      </w:r>
      <w:r>
        <w:rPr>
          <w:i/>
          <w:spacing w:val="-4"/>
          <w:sz w:val="24"/>
          <w:u w:val="single"/>
        </w:rPr>
        <w:t xml:space="preserve"> </w:t>
      </w:r>
      <w:r>
        <w:rPr>
          <w:i/>
          <w:sz w:val="24"/>
          <w:u w:val="single"/>
        </w:rPr>
        <w:t>работе</w:t>
      </w:r>
      <w:r>
        <w:rPr>
          <w:i/>
          <w:spacing w:val="-2"/>
          <w:sz w:val="24"/>
          <w:u w:val="single"/>
        </w:rPr>
        <w:t xml:space="preserve"> </w:t>
      </w:r>
      <w:r>
        <w:rPr>
          <w:i/>
          <w:sz w:val="24"/>
          <w:u w:val="single"/>
        </w:rPr>
        <w:t>с</w:t>
      </w:r>
      <w:r>
        <w:rPr>
          <w:i/>
          <w:spacing w:val="-3"/>
          <w:sz w:val="24"/>
          <w:u w:val="single"/>
        </w:rPr>
        <w:t xml:space="preserve"> </w:t>
      </w:r>
      <w:r>
        <w:rPr>
          <w:i/>
          <w:sz w:val="24"/>
          <w:u w:val="single"/>
        </w:rPr>
        <w:t>детьми</w:t>
      </w:r>
      <w:r>
        <w:rPr>
          <w:i/>
          <w:spacing w:val="-6"/>
          <w:sz w:val="24"/>
          <w:u w:val="single"/>
        </w:rPr>
        <w:t xml:space="preserve"> </w:t>
      </w:r>
      <w:r>
        <w:rPr>
          <w:i/>
          <w:sz w:val="24"/>
          <w:u w:val="single"/>
        </w:rPr>
        <w:t>на</w:t>
      </w:r>
      <w:r>
        <w:rPr>
          <w:i/>
          <w:spacing w:val="-2"/>
          <w:sz w:val="24"/>
          <w:u w:val="single"/>
        </w:rPr>
        <w:t xml:space="preserve"> </w:t>
      </w:r>
      <w:r>
        <w:rPr>
          <w:i/>
          <w:sz w:val="24"/>
          <w:u w:val="single"/>
        </w:rPr>
        <w:t>этапе</w:t>
      </w:r>
      <w:r>
        <w:rPr>
          <w:i/>
          <w:spacing w:val="-7"/>
          <w:sz w:val="24"/>
          <w:u w:val="single"/>
        </w:rPr>
        <w:t xml:space="preserve"> </w:t>
      </w:r>
      <w:r>
        <w:rPr>
          <w:i/>
          <w:sz w:val="24"/>
          <w:u w:val="single"/>
        </w:rPr>
        <w:t>завершения</w:t>
      </w:r>
      <w:r>
        <w:rPr>
          <w:i/>
          <w:spacing w:val="-7"/>
          <w:sz w:val="24"/>
          <w:u w:val="single"/>
        </w:rPr>
        <w:t xml:space="preserve"> </w:t>
      </w:r>
      <w:r>
        <w:rPr>
          <w:i/>
          <w:sz w:val="24"/>
          <w:u w:val="single"/>
        </w:rPr>
        <w:t>дошкольного</w:t>
      </w:r>
      <w:r>
        <w:rPr>
          <w:i/>
          <w:spacing w:val="-5"/>
          <w:sz w:val="24"/>
          <w:u w:val="single"/>
        </w:rPr>
        <w:t xml:space="preserve"> </w:t>
      </w:r>
      <w:r>
        <w:rPr>
          <w:i/>
          <w:spacing w:val="-2"/>
          <w:sz w:val="24"/>
          <w:u w:val="single"/>
        </w:rPr>
        <w:t>образования:</w:t>
      </w:r>
    </w:p>
    <w:p w:rsidR="00000E23" w:rsidRDefault="00000E23" w:rsidP="00D913E8">
      <w:pPr>
        <w:pStyle w:val="a6"/>
        <w:numPr>
          <w:ilvl w:val="0"/>
          <w:numId w:val="19"/>
        </w:numPr>
        <w:tabs>
          <w:tab w:val="left" w:pos="2300"/>
        </w:tabs>
        <w:spacing w:before="35"/>
        <w:ind w:left="567" w:firstLine="564"/>
        <w:rPr>
          <w:sz w:val="24"/>
        </w:rPr>
      </w:pPr>
      <w:r>
        <w:rPr>
          <w:sz w:val="24"/>
        </w:rPr>
        <w:t>сформировать</w:t>
      </w:r>
      <w:r>
        <w:rPr>
          <w:spacing w:val="-7"/>
          <w:sz w:val="24"/>
        </w:rPr>
        <w:t xml:space="preserve"> </w:t>
      </w:r>
      <w:r>
        <w:rPr>
          <w:sz w:val="24"/>
        </w:rPr>
        <w:t>у</w:t>
      </w:r>
      <w:r>
        <w:rPr>
          <w:spacing w:val="-15"/>
          <w:sz w:val="24"/>
        </w:rPr>
        <w:t xml:space="preserve"> </w:t>
      </w:r>
      <w:r>
        <w:rPr>
          <w:sz w:val="24"/>
        </w:rPr>
        <w:t>детей</w:t>
      </w:r>
      <w:r>
        <w:rPr>
          <w:spacing w:val="-4"/>
          <w:sz w:val="24"/>
        </w:rPr>
        <w:t xml:space="preserve"> </w:t>
      </w:r>
      <w:r>
        <w:rPr>
          <w:sz w:val="24"/>
        </w:rPr>
        <w:t>элементарные</w:t>
      </w:r>
      <w:r>
        <w:rPr>
          <w:spacing w:val="-4"/>
          <w:sz w:val="24"/>
        </w:rPr>
        <w:t xml:space="preserve"> </w:t>
      </w:r>
      <w:r>
        <w:rPr>
          <w:sz w:val="24"/>
        </w:rPr>
        <w:t>нравственные</w:t>
      </w:r>
      <w:r>
        <w:rPr>
          <w:spacing w:val="-5"/>
          <w:sz w:val="24"/>
        </w:rPr>
        <w:t xml:space="preserve"> </w:t>
      </w:r>
      <w:r>
        <w:rPr>
          <w:sz w:val="24"/>
        </w:rPr>
        <w:t>и</w:t>
      </w:r>
      <w:r>
        <w:rPr>
          <w:spacing w:val="-7"/>
          <w:sz w:val="24"/>
        </w:rPr>
        <w:t xml:space="preserve"> </w:t>
      </w:r>
      <w:r>
        <w:rPr>
          <w:sz w:val="24"/>
        </w:rPr>
        <w:t>духовные</w:t>
      </w:r>
      <w:r>
        <w:rPr>
          <w:spacing w:val="-11"/>
          <w:sz w:val="24"/>
        </w:rPr>
        <w:t xml:space="preserve"> </w:t>
      </w:r>
      <w:r>
        <w:rPr>
          <w:spacing w:val="-2"/>
          <w:sz w:val="24"/>
        </w:rPr>
        <w:t>ценности;</w:t>
      </w:r>
    </w:p>
    <w:p w:rsidR="00000E23" w:rsidRDefault="00000E23" w:rsidP="00D913E8">
      <w:pPr>
        <w:pStyle w:val="a6"/>
        <w:numPr>
          <w:ilvl w:val="0"/>
          <w:numId w:val="19"/>
        </w:numPr>
        <w:tabs>
          <w:tab w:val="left" w:pos="2299"/>
        </w:tabs>
        <w:spacing w:before="36"/>
        <w:ind w:left="567" w:right="572" w:firstLine="564"/>
        <w:rPr>
          <w:sz w:val="24"/>
        </w:rPr>
      </w:pPr>
      <w:r>
        <w:rPr>
          <w:sz w:val="24"/>
        </w:rPr>
        <w:t>дать детям представления об истории, символике, культурных традициях, особенностях природы, промышленности, знаменитых людях своего города (района), страны, своего края;</w:t>
      </w:r>
    </w:p>
    <w:p w:rsidR="00000E23" w:rsidRDefault="00000E23" w:rsidP="00D913E8">
      <w:pPr>
        <w:pStyle w:val="a6"/>
        <w:numPr>
          <w:ilvl w:val="1"/>
          <w:numId w:val="19"/>
        </w:numPr>
        <w:tabs>
          <w:tab w:val="left" w:pos="2300"/>
        </w:tabs>
        <w:spacing w:before="1"/>
        <w:ind w:left="567" w:firstLine="564"/>
        <w:rPr>
          <w:sz w:val="24"/>
        </w:rPr>
      </w:pPr>
      <w:r>
        <w:rPr>
          <w:sz w:val="24"/>
        </w:rPr>
        <w:t>сформировать</w:t>
      </w:r>
      <w:r>
        <w:rPr>
          <w:spacing w:val="-6"/>
          <w:sz w:val="24"/>
        </w:rPr>
        <w:t xml:space="preserve"> </w:t>
      </w:r>
      <w:r>
        <w:rPr>
          <w:sz w:val="24"/>
        </w:rPr>
        <w:t>бережливое</w:t>
      </w:r>
      <w:r>
        <w:rPr>
          <w:spacing w:val="-11"/>
          <w:sz w:val="24"/>
        </w:rPr>
        <w:t xml:space="preserve"> </w:t>
      </w:r>
      <w:r>
        <w:rPr>
          <w:sz w:val="24"/>
        </w:rPr>
        <w:t>и</w:t>
      </w:r>
      <w:r>
        <w:rPr>
          <w:spacing w:val="-7"/>
          <w:sz w:val="24"/>
        </w:rPr>
        <w:t xml:space="preserve"> </w:t>
      </w:r>
      <w:r>
        <w:rPr>
          <w:sz w:val="24"/>
        </w:rPr>
        <w:t>созидающее</w:t>
      </w:r>
      <w:r>
        <w:rPr>
          <w:spacing w:val="-6"/>
          <w:sz w:val="24"/>
        </w:rPr>
        <w:t xml:space="preserve"> </w:t>
      </w:r>
      <w:r>
        <w:rPr>
          <w:sz w:val="24"/>
        </w:rPr>
        <w:t>отношение</w:t>
      </w:r>
      <w:r>
        <w:rPr>
          <w:spacing w:val="-5"/>
          <w:sz w:val="24"/>
        </w:rPr>
        <w:t xml:space="preserve"> </w:t>
      </w:r>
      <w:r>
        <w:rPr>
          <w:sz w:val="24"/>
        </w:rPr>
        <w:t>к</w:t>
      </w:r>
      <w:r>
        <w:rPr>
          <w:spacing w:val="-9"/>
          <w:sz w:val="24"/>
        </w:rPr>
        <w:t xml:space="preserve"> </w:t>
      </w:r>
      <w:r>
        <w:rPr>
          <w:spacing w:val="-2"/>
          <w:sz w:val="24"/>
        </w:rPr>
        <w:t>природе;</w:t>
      </w:r>
    </w:p>
    <w:p w:rsidR="00000E23" w:rsidRDefault="00000E23" w:rsidP="00D913E8">
      <w:pPr>
        <w:pStyle w:val="a6"/>
        <w:numPr>
          <w:ilvl w:val="1"/>
          <w:numId w:val="19"/>
        </w:numPr>
        <w:tabs>
          <w:tab w:val="left" w:pos="2300"/>
        </w:tabs>
        <w:spacing w:before="40"/>
        <w:ind w:left="567" w:firstLine="564"/>
        <w:rPr>
          <w:sz w:val="24"/>
        </w:rPr>
      </w:pPr>
      <w:r>
        <w:rPr>
          <w:sz w:val="24"/>
        </w:rPr>
        <w:t>поддерживать</w:t>
      </w:r>
      <w:r>
        <w:rPr>
          <w:spacing w:val="-13"/>
          <w:sz w:val="24"/>
        </w:rPr>
        <w:t xml:space="preserve"> </w:t>
      </w:r>
      <w:r>
        <w:rPr>
          <w:sz w:val="24"/>
        </w:rPr>
        <w:t>проявления</w:t>
      </w:r>
      <w:r>
        <w:rPr>
          <w:spacing w:val="-9"/>
          <w:sz w:val="24"/>
        </w:rPr>
        <w:t xml:space="preserve"> </w:t>
      </w:r>
      <w:r>
        <w:rPr>
          <w:sz w:val="24"/>
        </w:rPr>
        <w:t>сострадания,</w:t>
      </w:r>
      <w:r>
        <w:rPr>
          <w:spacing w:val="-11"/>
          <w:sz w:val="24"/>
        </w:rPr>
        <w:t xml:space="preserve"> </w:t>
      </w:r>
      <w:r>
        <w:rPr>
          <w:sz w:val="24"/>
        </w:rPr>
        <w:t>сочувствия,</w:t>
      </w:r>
      <w:r>
        <w:rPr>
          <w:spacing w:val="-9"/>
          <w:sz w:val="24"/>
        </w:rPr>
        <w:t xml:space="preserve"> </w:t>
      </w:r>
      <w:r>
        <w:rPr>
          <w:spacing w:val="-2"/>
          <w:sz w:val="24"/>
        </w:rPr>
        <w:t>сопереживания;</w:t>
      </w:r>
    </w:p>
    <w:p w:rsidR="00000E23" w:rsidRPr="00C800EB" w:rsidRDefault="00000E23" w:rsidP="00C800EB">
      <w:pPr>
        <w:pStyle w:val="a6"/>
        <w:numPr>
          <w:ilvl w:val="1"/>
          <w:numId w:val="19"/>
        </w:numPr>
        <w:tabs>
          <w:tab w:val="left" w:pos="2300"/>
        </w:tabs>
        <w:spacing w:line="266" w:lineRule="exact"/>
        <w:ind w:left="567" w:firstLine="564"/>
        <w:rPr>
          <w:sz w:val="24"/>
        </w:rPr>
      </w:pPr>
      <w:r w:rsidRPr="00C800EB">
        <w:rPr>
          <w:sz w:val="24"/>
        </w:rPr>
        <w:t>развить</w:t>
      </w:r>
      <w:r w:rsidRPr="00C800EB">
        <w:rPr>
          <w:spacing w:val="-13"/>
          <w:sz w:val="24"/>
        </w:rPr>
        <w:t xml:space="preserve"> </w:t>
      </w:r>
      <w:r w:rsidRPr="00C800EB">
        <w:rPr>
          <w:sz w:val="24"/>
        </w:rPr>
        <w:t>интерес</w:t>
      </w:r>
      <w:r w:rsidRPr="00C800EB">
        <w:rPr>
          <w:spacing w:val="-7"/>
          <w:sz w:val="24"/>
        </w:rPr>
        <w:t xml:space="preserve"> </w:t>
      </w:r>
      <w:r w:rsidRPr="00C800EB">
        <w:rPr>
          <w:sz w:val="24"/>
        </w:rPr>
        <w:t>к</w:t>
      </w:r>
      <w:r w:rsidRPr="00C800EB">
        <w:rPr>
          <w:spacing w:val="-11"/>
          <w:sz w:val="24"/>
        </w:rPr>
        <w:t xml:space="preserve"> </w:t>
      </w:r>
      <w:r w:rsidRPr="00C800EB">
        <w:rPr>
          <w:sz w:val="24"/>
        </w:rPr>
        <w:t>проектной</w:t>
      </w:r>
      <w:r w:rsidRPr="00C800EB">
        <w:rPr>
          <w:spacing w:val="-4"/>
          <w:sz w:val="24"/>
        </w:rPr>
        <w:t xml:space="preserve"> </w:t>
      </w:r>
      <w:r w:rsidRPr="00C800EB">
        <w:rPr>
          <w:sz w:val="24"/>
        </w:rPr>
        <w:t>деятельности,</w:t>
      </w:r>
      <w:r w:rsidRPr="00C800EB">
        <w:rPr>
          <w:spacing w:val="-4"/>
          <w:sz w:val="24"/>
        </w:rPr>
        <w:t xml:space="preserve"> </w:t>
      </w:r>
      <w:r w:rsidRPr="00C800EB">
        <w:rPr>
          <w:sz w:val="24"/>
        </w:rPr>
        <w:t>связанной</w:t>
      </w:r>
      <w:r w:rsidRPr="00C800EB">
        <w:rPr>
          <w:spacing w:val="-2"/>
          <w:sz w:val="24"/>
        </w:rPr>
        <w:t xml:space="preserve"> </w:t>
      </w:r>
      <w:r w:rsidRPr="00C800EB">
        <w:rPr>
          <w:sz w:val="24"/>
        </w:rPr>
        <w:t>с</w:t>
      </w:r>
      <w:r w:rsidRPr="00C800EB">
        <w:rPr>
          <w:spacing w:val="-14"/>
          <w:sz w:val="24"/>
        </w:rPr>
        <w:t xml:space="preserve"> </w:t>
      </w:r>
      <w:r w:rsidRPr="00C800EB">
        <w:rPr>
          <w:sz w:val="24"/>
        </w:rPr>
        <w:t>познанием</w:t>
      </w:r>
      <w:r w:rsidRPr="00C800EB">
        <w:rPr>
          <w:spacing w:val="-9"/>
          <w:sz w:val="24"/>
        </w:rPr>
        <w:t xml:space="preserve"> </w:t>
      </w:r>
      <w:r w:rsidRPr="00C800EB">
        <w:rPr>
          <w:sz w:val="24"/>
        </w:rPr>
        <w:t>малой</w:t>
      </w:r>
      <w:r w:rsidRPr="00C800EB">
        <w:rPr>
          <w:spacing w:val="-2"/>
          <w:sz w:val="24"/>
        </w:rPr>
        <w:t xml:space="preserve"> родины;</w:t>
      </w:r>
    </w:p>
    <w:p w:rsidR="00000E23" w:rsidRDefault="00000E23" w:rsidP="00D913E8">
      <w:pPr>
        <w:pStyle w:val="a6"/>
        <w:numPr>
          <w:ilvl w:val="1"/>
          <w:numId w:val="19"/>
        </w:numPr>
        <w:tabs>
          <w:tab w:val="left" w:pos="2300"/>
        </w:tabs>
        <w:spacing w:before="41"/>
        <w:ind w:left="567" w:right="565" w:firstLine="564"/>
        <w:rPr>
          <w:sz w:val="24"/>
        </w:rPr>
      </w:pPr>
      <w:r>
        <w:rPr>
          <w:sz w:val="24"/>
        </w:rPr>
        <w:t xml:space="preserve">сформировать умение передавать свои впечатления о малой родине в предпочитаемой деятельности (рассказывать, изображать, воплощать образы в играх и т. </w:t>
      </w:r>
      <w:r>
        <w:rPr>
          <w:spacing w:val="-4"/>
          <w:sz w:val="24"/>
        </w:rPr>
        <w:t>д.)</w:t>
      </w:r>
    </w:p>
    <w:p w:rsidR="00000E23" w:rsidRDefault="00000E23" w:rsidP="00D913E8">
      <w:pPr>
        <w:pStyle w:val="a6"/>
        <w:numPr>
          <w:ilvl w:val="1"/>
          <w:numId w:val="19"/>
        </w:numPr>
        <w:tabs>
          <w:tab w:val="left" w:pos="2300"/>
        </w:tabs>
        <w:spacing w:before="41"/>
        <w:ind w:left="567" w:right="572" w:firstLine="564"/>
        <w:rPr>
          <w:sz w:val="24"/>
        </w:rPr>
      </w:pPr>
      <w:r>
        <w:rPr>
          <w:sz w:val="24"/>
        </w:rPr>
        <w:t>активизировать веру в свои силы, желание самоотверженного служения на благо своей Родины;</w:t>
      </w:r>
    </w:p>
    <w:p w:rsidR="00000E23" w:rsidRDefault="00000E23" w:rsidP="00D913E8">
      <w:pPr>
        <w:pStyle w:val="a6"/>
        <w:numPr>
          <w:ilvl w:val="1"/>
          <w:numId w:val="18"/>
        </w:numPr>
        <w:tabs>
          <w:tab w:val="left" w:pos="2300"/>
        </w:tabs>
        <w:spacing w:line="294" w:lineRule="exact"/>
        <w:ind w:left="567" w:firstLine="564"/>
        <w:rPr>
          <w:i/>
          <w:sz w:val="24"/>
        </w:rPr>
      </w:pPr>
      <w:r>
        <w:rPr>
          <w:i/>
          <w:sz w:val="24"/>
          <w:u w:val="single"/>
        </w:rPr>
        <w:t>В работе</w:t>
      </w:r>
      <w:r>
        <w:rPr>
          <w:i/>
          <w:spacing w:val="-5"/>
          <w:sz w:val="24"/>
          <w:u w:val="single"/>
        </w:rPr>
        <w:t xml:space="preserve"> </w:t>
      </w:r>
      <w:r>
        <w:rPr>
          <w:i/>
          <w:sz w:val="24"/>
          <w:u w:val="single"/>
        </w:rPr>
        <w:t>с</w:t>
      </w:r>
      <w:r>
        <w:rPr>
          <w:i/>
          <w:spacing w:val="-2"/>
          <w:sz w:val="24"/>
          <w:u w:val="single"/>
        </w:rPr>
        <w:t xml:space="preserve"> </w:t>
      </w:r>
      <w:r>
        <w:rPr>
          <w:i/>
          <w:sz w:val="24"/>
          <w:u w:val="single"/>
        </w:rPr>
        <w:t>родителями</w:t>
      </w:r>
      <w:r>
        <w:rPr>
          <w:i/>
          <w:spacing w:val="-1"/>
          <w:sz w:val="24"/>
          <w:u w:val="single"/>
        </w:rPr>
        <w:t xml:space="preserve"> </w:t>
      </w:r>
      <w:r>
        <w:rPr>
          <w:i/>
          <w:spacing w:val="-2"/>
          <w:sz w:val="24"/>
          <w:u w:val="single"/>
        </w:rPr>
        <w:t>воспитанников:</w:t>
      </w:r>
    </w:p>
    <w:p w:rsidR="00000E23" w:rsidRDefault="00000E23" w:rsidP="00D913E8">
      <w:pPr>
        <w:pStyle w:val="a6"/>
        <w:numPr>
          <w:ilvl w:val="0"/>
          <w:numId w:val="17"/>
        </w:numPr>
        <w:tabs>
          <w:tab w:val="left" w:pos="1580"/>
        </w:tabs>
        <w:spacing w:before="33"/>
        <w:ind w:left="567" w:right="575" w:firstLine="564"/>
        <w:rPr>
          <w:sz w:val="24"/>
        </w:rPr>
      </w:pPr>
      <w:r>
        <w:rPr>
          <w:sz w:val="24"/>
        </w:rPr>
        <w:t xml:space="preserve">активизировать стремление воспитывать любовь и почтение к дому, семье, близким и </w:t>
      </w:r>
      <w:r>
        <w:rPr>
          <w:spacing w:val="-2"/>
          <w:sz w:val="24"/>
        </w:rPr>
        <w:t>окружающим,</w:t>
      </w:r>
    </w:p>
    <w:p w:rsidR="00000E23" w:rsidRDefault="00000E23" w:rsidP="00D913E8">
      <w:pPr>
        <w:pStyle w:val="a6"/>
        <w:numPr>
          <w:ilvl w:val="0"/>
          <w:numId w:val="17"/>
        </w:numPr>
        <w:tabs>
          <w:tab w:val="left" w:pos="1580"/>
        </w:tabs>
        <w:spacing w:before="33"/>
        <w:ind w:left="567" w:right="577" w:firstLine="564"/>
        <w:rPr>
          <w:sz w:val="24"/>
        </w:rPr>
      </w:pPr>
      <w:r>
        <w:rPr>
          <w:sz w:val="24"/>
        </w:rPr>
        <w:t>способствовать воспитанию бережного отношения у детей к окружающему миру и своему краю;</w:t>
      </w:r>
    </w:p>
    <w:p w:rsidR="00000E23" w:rsidRDefault="00000E23" w:rsidP="00D913E8">
      <w:pPr>
        <w:pStyle w:val="a6"/>
        <w:numPr>
          <w:ilvl w:val="0"/>
          <w:numId w:val="17"/>
        </w:numPr>
        <w:tabs>
          <w:tab w:val="left" w:pos="1580"/>
        </w:tabs>
        <w:spacing w:before="34"/>
        <w:ind w:left="567" w:right="566" w:firstLine="564"/>
        <w:rPr>
          <w:sz w:val="24"/>
        </w:rPr>
      </w:pPr>
      <w:r>
        <w:rPr>
          <w:sz w:val="24"/>
        </w:rPr>
        <w:t xml:space="preserve">сформировать понимание того, что они являются примером в стремлении к духовному росту, к высшим духовным ценностям, реализующимся в служении ближним, обществу, </w:t>
      </w:r>
      <w:r>
        <w:rPr>
          <w:spacing w:val="-2"/>
          <w:sz w:val="24"/>
        </w:rPr>
        <w:t>Отечеству;</w:t>
      </w:r>
    </w:p>
    <w:p w:rsidR="00000E23" w:rsidRDefault="00000E23" w:rsidP="00D913E8">
      <w:pPr>
        <w:pStyle w:val="a6"/>
        <w:numPr>
          <w:ilvl w:val="0"/>
          <w:numId w:val="17"/>
        </w:numPr>
        <w:tabs>
          <w:tab w:val="left" w:pos="1580"/>
        </w:tabs>
        <w:spacing w:before="34" w:line="242" w:lineRule="auto"/>
        <w:ind w:left="567" w:right="573" w:firstLine="564"/>
        <w:rPr>
          <w:sz w:val="24"/>
        </w:rPr>
      </w:pPr>
      <w:r>
        <w:rPr>
          <w:sz w:val="24"/>
        </w:rPr>
        <w:t>активизировать желание тесно взаимодействовать с ДОО(У) и другими организациями по вопросу формирования нравственно-патриотических ценностей у детей.</w:t>
      </w:r>
    </w:p>
    <w:p w:rsidR="00000E23" w:rsidRDefault="00000E23" w:rsidP="00D913E8">
      <w:pPr>
        <w:pStyle w:val="a3"/>
        <w:ind w:left="567" w:right="567" w:firstLine="564"/>
      </w:pPr>
      <w:r>
        <w:t>При реализации вариативной Программы может производиться оценка индивидуального развития детей. Такое оценивание для ребенка должно быть вербальным, эмоциональным, способствовать созданию ситуации успеха у воспитанников, формированию патриотических чувств и побуждений ребенка, позитивной мотивации к созидательной деятельности.</w:t>
      </w:r>
    </w:p>
    <w:p w:rsidR="00000E23" w:rsidRDefault="00000E23" w:rsidP="00D913E8">
      <w:pPr>
        <w:pStyle w:val="a3"/>
        <w:ind w:left="567" w:right="564" w:firstLine="564"/>
      </w:pPr>
      <w:r>
        <w:t>Оценка эффективности реализации программы «Донбасс – мой край родной» осуществляется на основе обобщённых оценочных показателей, включающих целенаправленность воспитательного процесса, его системный, содержательный и организационный характер, обоснованность использования современных методов и технологий воспитательного воздействия, а также индивидуальной оценки развития каждого из детей (уровень воспитанности, осведомленности о родном крае и</w:t>
      </w:r>
      <w:r>
        <w:rPr>
          <w:spacing w:val="80"/>
        </w:rPr>
        <w:t xml:space="preserve"> </w:t>
      </w:r>
      <w:r>
        <w:rPr>
          <w:spacing w:val="-2"/>
        </w:rPr>
        <w:t>социализации).</w:t>
      </w:r>
    </w:p>
    <w:p w:rsidR="00000E23" w:rsidRDefault="00000E23" w:rsidP="00D913E8">
      <w:pPr>
        <w:tabs>
          <w:tab w:val="left" w:pos="1660"/>
        </w:tabs>
        <w:spacing w:before="232"/>
        <w:ind w:left="567" w:firstLine="564"/>
        <w:rPr>
          <w:b/>
          <w:sz w:val="24"/>
        </w:rPr>
      </w:pPr>
      <w:r>
        <w:rPr>
          <w:b/>
          <w:spacing w:val="-5"/>
          <w:sz w:val="24"/>
        </w:rPr>
        <w:t>4.1.2</w:t>
      </w:r>
      <w:r>
        <w:rPr>
          <w:b/>
          <w:sz w:val="24"/>
        </w:rPr>
        <w:tab/>
      </w:r>
      <w:r>
        <w:rPr>
          <w:b/>
          <w:spacing w:val="-2"/>
          <w:sz w:val="24"/>
        </w:rPr>
        <w:t>Содержательный</w:t>
      </w:r>
      <w:r>
        <w:rPr>
          <w:b/>
          <w:spacing w:val="-4"/>
          <w:sz w:val="24"/>
        </w:rPr>
        <w:t xml:space="preserve"> </w:t>
      </w:r>
      <w:r>
        <w:rPr>
          <w:b/>
          <w:spacing w:val="-2"/>
          <w:sz w:val="24"/>
        </w:rPr>
        <w:t>раздел</w:t>
      </w:r>
      <w:r>
        <w:rPr>
          <w:b/>
          <w:spacing w:val="-5"/>
          <w:sz w:val="24"/>
        </w:rPr>
        <w:t xml:space="preserve"> </w:t>
      </w:r>
      <w:r>
        <w:rPr>
          <w:b/>
          <w:spacing w:val="-2"/>
          <w:sz w:val="24"/>
        </w:rPr>
        <w:t>вариативной</w:t>
      </w:r>
      <w:r>
        <w:rPr>
          <w:b/>
          <w:spacing w:val="-4"/>
          <w:sz w:val="24"/>
        </w:rPr>
        <w:t xml:space="preserve"> </w:t>
      </w:r>
      <w:r>
        <w:rPr>
          <w:b/>
          <w:spacing w:val="-2"/>
          <w:sz w:val="24"/>
        </w:rPr>
        <w:t>части</w:t>
      </w:r>
    </w:p>
    <w:p w:rsidR="00000E23" w:rsidRDefault="00000E23" w:rsidP="00D913E8">
      <w:pPr>
        <w:pStyle w:val="a3"/>
        <w:spacing w:before="81"/>
        <w:ind w:left="567" w:firstLine="564"/>
        <w:jc w:val="left"/>
        <w:rPr>
          <w:b/>
        </w:rPr>
      </w:pPr>
    </w:p>
    <w:p w:rsidR="00000E23" w:rsidRDefault="00000E23" w:rsidP="00D913E8">
      <w:pPr>
        <w:tabs>
          <w:tab w:val="left" w:pos="6277"/>
          <w:tab w:val="left" w:pos="6677"/>
          <w:tab w:val="left" w:pos="8401"/>
          <w:tab w:val="left" w:pos="8780"/>
          <w:tab w:val="left" w:pos="10506"/>
        </w:tabs>
        <w:spacing w:before="1" w:line="242" w:lineRule="auto"/>
        <w:ind w:left="567" w:right="697" w:firstLine="564"/>
        <w:jc w:val="both"/>
        <w:rPr>
          <w:sz w:val="24"/>
        </w:rPr>
      </w:pPr>
      <w:bookmarkStart w:id="211" w:name="Воспитательно-образовательная_деятельнос"/>
      <w:bookmarkEnd w:id="211"/>
      <w:r>
        <w:rPr>
          <w:sz w:val="24"/>
        </w:rPr>
        <w:t xml:space="preserve">            </w:t>
      </w:r>
      <w:r w:rsidRPr="006858B2">
        <w:rPr>
          <w:sz w:val="24"/>
        </w:rPr>
        <w:t>Воспитательно-образовательная</w:t>
      </w:r>
      <w:r w:rsidRPr="006858B2">
        <w:rPr>
          <w:spacing w:val="80"/>
          <w:sz w:val="24"/>
        </w:rPr>
        <w:t xml:space="preserve"> </w:t>
      </w:r>
      <w:r w:rsidRPr="006858B2">
        <w:rPr>
          <w:sz w:val="24"/>
        </w:rPr>
        <w:t>деятельность</w:t>
      </w:r>
      <w:r w:rsidRPr="006858B2">
        <w:rPr>
          <w:sz w:val="24"/>
        </w:rPr>
        <w:tab/>
      </w:r>
      <w:r w:rsidRPr="006858B2">
        <w:rPr>
          <w:spacing w:val="-10"/>
          <w:sz w:val="24"/>
        </w:rPr>
        <w:t>в</w:t>
      </w:r>
      <w:r w:rsidRPr="006858B2">
        <w:rPr>
          <w:sz w:val="24"/>
        </w:rPr>
        <w:tab/>
      </w:r>
      <w:r w:rsidRPr="006858B2">
        <w:rPr>
          <w:spacing w:val="-2"/>
          <w:sz w:val="24"/>
        </w:rPr>
        <w:t>соответствии</w:t>
      </w:r>
      <w:r w:rsidRPr="006858B2">
        <w:rPr>
          <w:sz w:val="24"/>
        </w:rPr>
        <w:tab/>
      </w:r>
      <w:r w:rsidRPr="006858B2">
        <w:rPr>
          <w:spacing w:val="-10"/>
          <w:sz w:val="24"/>
        </w:rPr>
        <w:t>с</w:t>
      </w:r>
    </w:p>
    <w:p w:rsidR="00000E23" w:rsidRDefault="00000E23" w:rsidP="00D913E8">
      <w:pPr>
        <w:tabs>
          <w:tab w:val="left" w:pos="6277"/>
          <w:tab w:val="left" w:pos="6677"/>
          <w:tab w:val="left" w:pos="8401"/>
          <w:tab w:val="left" w:pos="8780"/>
          <w:tab w:val="left" w:pos="10506"/>
        </w:tabs>
        <w:spacing w:before="1" w:line="242" w:lineRule="auto"/>
        <w:ind w:left="567" w:right="697" w:firstLine="564"/>
        <w:jc w:val="both"/>
        <w:rPr>
          <w:sz w:val="24"/>
        </w:rPr>
      </w:pPr>
      <w:r w:rsidRPr="006858B2">
        <w:rPr>
          <w:spacing w:val="-2"/>
          <w:sz w:val="24"/>
        </w:rPr>
        <w:t>возрастными</w:t>
      </w:r>
      <w:r w:rsidRPr="006858B2">
        <w:rPr>
          <w:sz w:val="24"/>
        </w:rPr>
        <w:tab/>
      </w:r>
      <w:r w:rsidRPr="006858B2">
        <w:rPr>
          <w:spacing w:val="-10"/>
          <w:sz w:val="24"/>
        </w:rPr>
        <w:t>и</w:t>
      </w:r>
      <w:r>
        <w:rPr>
          <w:sz w:val="24"/>
        </w:rPr>
        <w:t xml:space="preserve"> </w:t>
      </w:r>
      <w:r w:rsidRPr="006858B2">
        <w:rPr>
          <w:sz w:val="24"/>
        </w:rPr>
        <w:t>индивидуальными особенностями дошкольников</w:t>
      </w:r>
    </w:p>
    <w:p w:rsidR="00000E23" w:rsidRPr="006858B2" w:rsidRDefault="00000E23" w:rsidP="00D913E8">
      <w:pPr>
        <w:tabs>
          <w:tab w:val="left" w:pos="6277"/>
          <w:tab w:val="left" w:pos="6677"/>
          <w:tab w:val="left" w:pos="8401"/>
          <w:tab w:val="left" w:pos="8780"/>
          <w:tab w:val="left" w:pos="10506"/>
        </w:tabs>
        <w:spacing w:before="1" w:line="242" w:lineRule="auto"/>
        <w:ind w:left="567" w:right="697" w:firstLine="564"/>
        <w:jc w:val="both"/>
        <w:rPr>
          <w:sz w:val="24"/>
        </w:rPr>
      </w:pPr>
      <w:r>
        <w:rPr>
          <w:b/>
          <w:sz w:val="24"/>
          <w:u w:val="single"/>
        </w:rPr>
        <w:t xml:space="preserve">                               Первая</w:t>
      </w:r>
      <w:r>
        <w:rPr>
          <w:b/>
          <w:spacing w:val="-13"/>
          <w:sz w:val="24"/>
          <w:u w:val="single"/>
        </w:rPr>
        <w:t xml:space="preserve"> </w:t>
      </w:r>
      <w:r>
        <w:rPr>
          <w:b/>
          <w:sz w:val="24"/>
          <w:u w:val="single"/>
        </w:rPr>
        <w:t>младшая</w:t>
      </w:r>
      <w:r>
        <w:rPr>
          <w:b/>
          <w:spacing w:val="-11"/>
          <w:sz w:val="24"/>
          <w:u w:val="single"/>
        </w:rPr>
        <w:t xml:space="preserve"> </w:t>
      </w:r>
      <w:r>
        <w:rPr>
          <w:b/>
          <w:spacing w:val="-2"/>
          <w:sz w:val="24"/>
          <w:u w:val="single"/>
        </w:rPr>
        <w:t>группа</w:t>
      </w:r>
    </w:p>
    <w:p w:rsidR="00000E23" w:rsidRDefault="00000E23" w:rsidP="00D913E8">
      <w:pPr>
        <w:pStyle w:val="a3"/>
        <w:spacing w:before="139"/>
        <w:ind w:left="567" w:firstLine="564"/>
        <w:jc w:val="left"/>
        <w:rPr>
          <w:b/>
        </w:rPr>
      </w:pPr>
    </w:p>
    <w:p w:rsidR="00000E23" w:rsidRDefault="00000E23" w:rsidP="00D913E8">
      <w:pPr>
        <w:spacing w:before="1"/>
        <w:ind w:left="567" w:firstLine="564"/>
        <w:rPr>
          <w:b/>
          <w:sz w:val="24"/>
        </w:rPr>
      </w:pPr>
      <w:r>
        <w:rPr>
          <w:b/>
          <w:sz w:val="24"/>
        </w:rPr>
        <w:t>Макросфера</w:t>
      </w:r>
      <w:r>
        <w:rPr>
          <w:b/>
          <w:spacing w:val="-6"/>
          <w:sz w:val="24"/>
        </w:rPr>
        <w:t xml:space="preserve"> </w:t>
      </w:r>
      <w:r>
        <w:rPr>
          <w:b/>
          <w:sz w:val="24"/>
        </w:rPr>
        <w:t>1.</w:t>
      </w:r>
      <w:r>
        <w:rPr>
          <w:b/>
          <w:spacing w:val="-5"/>
          <w:sz w:val="24"/>
        </w:rPr>
        <w:t xml:space="preserve"> </w:t>
      </w:r>
      <w:r>
        <w:rPr>
          <w:b/>
          <w:sz w:val="24"/>
        </w:rPr>
        <w:t>«Донбасс</w:t>
      </w:r>
      <w:r>
        <w:rPr>
          <w:b/>
          <w:spacing w:val="-8"/>
          <w:sz w:val="24"/>
        </w:rPr>
        <w:t xml:space="preserve"> </w:t>
      </w:r>
      <w:r>
        <w:rPr>
          <w:b/>
          <w:sz w:val="24"/>
        </w:rPr>
        <w:t>–</w:t>
      </w:r>
      <w:r>
        <w:rPr>
          <w:b/>
          <w:spacing w:val="-7"/>
          <w:sz w:val="24"/>
        </w:rPr>
        <w:t xml:space="preserve"> </w:t>
      </w:r>
      <w:r>
        <w:rPr>
          <w:b/>
          <w:sz w:val="24"/>
        </w:rPr>
        <w:t>мой</w:t>
      </w:r>
      <w:r>
        <w:rPr>
          <w:b/>
          <w:spacing w:val="-6"/>
          <w:sz w:val="24"/>
        </w:rPr>
        <w:t xml:space="preserve"> </w:t>
      </w:r>
      <w:r>
        <w:rPr>
          <w:b/>
          <w:sz w:val="24"/>
        </w:rPr>
        <w:t>родной</w:t>
      </w:r>
      <w:r>
        <w:rPr>
          <w:b/>
          <w:spacing w:val="-2"/>
          <w:sz w:val="24"/>
        </w:rPr>
        <w:t xml:space="preserve"> край»</w:t>
      </w:r>
    </w:p>
    <w:p w:rsidR="00000E23" w:rsidRDefault="00000E23" w:rsidP="00D913E8">
      <w:pPr>
        <w:pStyle w:val="4"/>
        <w:spacing w:before="45"/>
        <w:ind w:left="567" w:firstLine="564"/>
        <w:jc w:val="left"/>
      </w:pPr>
      <w:r>
        <w:rPr>
          <w:u w:val="single"/>
        </w:rPr>
        <w:t>Микросфера</w:t>
      </w:r>
      <w:r>
        <w:rPr>
          <w:spacing w:val="-2"/>
          <w:u w:val="single"/>
        </w:rPr>
        <w:t xml:space="preserve"> </w:t>
      </w:r>
      <w:r>
        <w:rPr>
          <w:u w:val="single"/>
        </w:rPr>
        <w:t>«Я</w:t>
      </w:r>
      <w:r>
        <w:rPr>
          <w:spacing w:val="-3"/>
          <w:u w:val="single"/>
        </w:rPr>
        <w:t xml:space="preserve"> </w:t>
      </w:r>
      <w:r>
        <w:rPr>
          <w:u w:val="single"/>
        </w:rPr>
        <w:t>–</w:t>
      </w:r>
      <w:r>
        <w:rPr>
          <w:spacing w:val="-6"/>
          <w:u w:val="single"/>
        </w:rPr>
        <w:t xml:space="preserve"> </w:t>
      </w:r>
      <w:r>
        <w:rPr>
          <w:u w:val="single"/>
        </w:rPr>
        <w:t>житель</w:t>
      </w:r>
      <w:r>
        <w:rPr>
          <w:spacing w:val="-3"/>
          <w:u w:val="single"/>
        </w:rPr>
        <w:t xml:space="preserve"> </w:t>
      </w:r>
      <w:r>
        <w:rPr>
          <w:spacing w:val="-2"/>
          <w:u w:val="single"/>
        </w:rPr>
        <w:t>Донбасса»</w:t>
      </w:r>
    </w:p>
    <w:p w:rsidR="00000E23" w:rsidRDefault="00000E23" w:rsidP="00D913E8">
      <w:pPr>
        <w:pStyle w:val="a3"/>
        <w:spacing w:before="32"/>
        <w:ind w:left="567" w:firstLine="564"/>
        <w:jc w:val="left"/>
      </w:pPr>
      <w:r>
        <w:rPr>
          <w:color w:val="1F1F1F"/>
        </w:rPr>
        <w:t>Формировать</w:t>
      </w:r>
      <w:r>
        <w:rPr>
          <w:color w:val="1F1F1F"/>
          <w:spacing w:val="-2"/>
        </w:rPr>
        <w:t xml:space="preserve"> </w:t>
      </w:r>
      <w:r>
        <w:t>у</w:t>
      </w:r>
      <w:r>
        <w:rPr>
          <w:spacing w:val="-20"/>
        </w:rPr>
        <w:t xml:space="preserve"> </w:t>
      </w:r>
      <w:r>
        <w:t>детей</w:t>
      </w:r>
      <w:r>
        <w:rPr>
          <w:spacing w:val="-6"/>
        </w:rPr>
        <w:t xml:space="preserve"> </w:t>
      </w:r>
      <w:r>
        <w:t>элементарные</w:t>
      </w:r>
      <w:r>
        <w:rPr>
          <w:spacing w:val="-7"/>
        </w:rPr>
        <w:t xml:space="preserve"> </w:t>
      </w:r>
      <w:r>
        <w:t>представления</w:t>
      </w:r>
      <w:r>
        <w:rPr>
          <w:spacing w:val="-9"/>
        </w:rPr>
        <w:t xml:space="preserve"> </w:t>
      </w:r>
      <w:r>
        <w:t>о</w:t>
      </w:r>
      <w:r>
        <w:rPr>
          <w:spacing w:val="-4"/>
        </w:rPr>
        <w:t xml:space="preserve"> </w:t>
      </w:r>
      <w:r>
        <w:t>себе,</w:t>
      </w:r>
      <w:r>
        <w:rPr>
          <w:spacing w:val="-8"/>
        </w:rPr>
        <w:t xml:space="preserve"> </w:t>
      </w:r>
      <w:r>
        <w:t>об</w:t>
      </w:r>
      <w:r>
        <w:rPr>
          <w:spacing w:val="-8"/>
        </w:rPr>
        <w:t xml:space="preserve"> </w:t>
      </w:r>
      <w:r>
        <w:t>изменении</w:t>
      </w:r>
      <w:r>
        <w:rPr>
          <w:spacing w:val="-2"/>
        </w:rPr>
        <w:t xml:space="preserve"> </w:t>
      </w:r>
      <w:r>
        <w:t>своего социального статуса (взросления).</w:t>
      </w:r>
    </w:p>
    <w:p w:rsidR="00000E23" w:rsidRDefault="00000E23" w:rsidP="00D913E8">
      <w:pPr>
        <w:pStyle w:val="a3"/>
        <w:ind w:left="567" w:right="2285" w:firstLine="564"/>
        <w:jc w:val="left"/>
      </w:pPr>
      <w:r>
        <w:rPr>
          <w:color w:val="1F1F1F"/>
        </w:rPr>
        <w:t>Воспитывать</w:t>
      </w:r>
      <w:r>
        <w:rPr>
          <w:color w:val="1F1F1F"/>
          <w:spacing w:val="39"/>
        </w:rPr>
        <w:t xml:space="preserve"> </w:t>
      </w:r>
      <w:r>
        <w:t>внимательное</w:t>
      </w:r>
      <w:r>
        <w:rPr>
          <w:spacing w:val="40"/>
        </w:rPr>
        <w:t xml:space="preserve"> </w:t>
      </w:r>
      <w:r>
        <w:t>отношение</w:t>
      </w:r>
      <w:r>
        <w:rPr>
          <w:spacing w:val="40"/>
        </w:rPr>
        <w:t xml:space="preserve"> </w:t>
      </w:r>
      <w:r>
        <w:t>к</w:t>
      </w:r>
      <w:r>
        <w:rPr>
          <w:spacing w:val="40"/>
        </w:rPr>
        <w:t xml:space="preserve"> </w:t>
      </w:r>
      <w:r>
        <w:t>родителям,</w:t>
      </w:r>
      <w:r>
        <w:rPr>
          <w:spacing w:val="40"/>
        </w:rPr>
        <w:t xml:space="preserve"> </w:t>
      </w:r>
      <w:r>
        <w:t>близким людям. Поощрять умение называть имена членов своей семьи.</w:t>
      </w:r>
    </w:p>
    <w:p w:rsidR="00000E23" w:rsidRDefault="00000E23" w:rsidP="00D913E8">
      <w:pPr>
        <w:pStyle w:val="4"/>
        <w:spacing w:before="7"/>
        <w:ind w:left="567" w:firstLine="564"/>
        <w:jc w:val="left"/>
      </w:pPr>
      <w:r>
        <w:rPr>
          <w:u w:val="single"/>
        </w:rPr>
        <w:t>Микросфера</w:t>
      </w:r>
      <w:r>
        <w:rPr>
          <w:spacing w:val="-11"/>
          <w:u w:val="single"/>
        </w:rPr>
        <w:t xml:space="preserve"> </w:t>
      </w:r>
      <w:r>
        <w:rPr>
          <w:u w:val="single"/>
        </w:rPr>
        <w:t>«Природа</w:t>
      </w:r>
      <w:r>
        <w:rPr>
          <w:spacing w:val="-12"/>
          <w:u w:val="single"/>
        </w:rPr>
        <w:t xml:space="preserve"> </w:t>
      </w:r>
      <w:r>
        <w:rPr>
          <w:spacing w:val="-2"/>
          <w:u w:val="single"/>
        </w:rPr>
        <w:t>Донбасса»</w:t>
      </w:r>
    </w:p>
    <w:p w:rsidR="00000E23" w:rsidRDefault="00000E23" w:rsidP="00D913E8">
      <w:pPr>
        <w:pStyle w:val="a3"/>
        <w:spacing w:before="34"/>
        <w:ind w:left="567" w:right="810" w:firstLine="564"/>
        <w:jc w:val="left"/>
      </w:pPr>
      <w:r>
        <w:t>Знакомить</w:t>
      </w:r>
      <w:r>
        <w:rPr>
          <w:spacing w:val="-3"/>
        </w:rPr>
        <w:t xml:space="preserve"> </w:t>
      </w:r>
      <w:r>
        <w:t>детей</w:t>
      </w:r>
      <w:r>
        <w:rPr>
          <w:spacing w:val="-4"/>
        </w:rPr>
        <w:t xml:space="preserve"> </w:t>
      </w:r>
      <w:r>
        <w:t>с</w:t>
      </w:r>
      <w:r>
        <w:rPr>
          <w:spacing w:val="-5"/>
        </w:rPr>
        <w:t xml:space="preserve"> </w:t>
      </w:r>
      <w:r>
        <w:t>доступными явлениями</w:t>
      </w:r>
      <w:r>
        <w:rPr>
          <w:spacing w:val="-4"/>
        </w:rPr>
        <w:t xml:space="preserve"> </w:t>
      </w:r>
      <w:r>
        <w:t>природы,</w:t>
      </w:r>
      <w:r>
        <w:rPr>
          <w:spacing w:val="-4"/>
        </w:rPr>
        <w:t xml:space="preserve"> </w:t>
      </w:r>
      <w:r>
        <w:t>замечать</w:t>
      </w:r>
      <w:r>
        <w:rPr>
          <w:spacing w:val="-3"/>
        </w:rPr>
        <w:t xml:space="preserve"> </w:t>
      </w:r>
      <w:r>
        <w:t>красоту</w:t>
      </w:r>
      <w:r>
        <w:rPr>
          <w:spacing w:val="-4"/>
        </w:rPr>
        <w:t xml:space="preserve"> </w:t>
      </w:r>
      <w:r>
        <w:t>родного края в разное время года.</w:t>
      </w:r>
    </w:p>
    <w:p w:rsidR="00000E23" w:rsidRDefault="00000E23" w:rsidP="00D913E8">
      <w:pPr>
        <w:pStyle w:val="4"/>
        <w:spacing w:before="7"/>
        <w:ind w:left="567" w:firstLine="564"/>
        <w:jc w:val="left"/>
      </w:pPr>
      <w:r>
        <w:rPr>
          <w:u w:val="single"/>
        </w:rPr>
        <w:t>Микросфера</w:t>
      </w:r>
      <w:r>
        <w:rPr>
          <w:spacing w:val="-10"/>
          <w:u w:val="single"/>
        </w:rPr>
        <w:t xml:space="preserve"> </w:t>
      </w:r>
      <w:r>
        <w:rPr>
          <w:u w:val="single"/>
        </w:rPr>
        <w:t>«Культура</w:t>
      </w:r>
      <w:r>
        <w:rPr>
          <w:spacing w:val="-9"/>
          <w:u w:val="single"/>
        </w:rPr>
        <w:t xml:space="preserve"> </w:t>
      </w:r>
      <w:r>
        <w:rPr>
          <w:spacing w:val="-2"/>
          <w:u w:val="single"/>
        </w:rPr>
        <w:t>Донбасса»</w:t>
      </w:r>
    </w:p>
    <w:p w:rsidR="00000E23" w:rsidRDefault="00000E23" w:rsidP="00D913E8">
      <w:pPr>
        <w:pStyle w:val="a3"/>
        <w:spacing w:before="36"/>
        <w:ind w:left="567" w:right="810" w:firstLine="564"/>
        <w:jc w:val="left"/>
      </w:pPr>
      <w:r>
        <w:t>Развивать</w:t>
      </w:r>
      <w:r>
        <w:rPr>
          <w:spacing w:val="-5"/>
        </w:rPr>
        <w:t xml:space="preserve"> </w:t>
      </w:r>
      <w:r>
        <w:t>художественное</w:t>
      </w:r>
      <w:r>
        <w:rPr>
          <w:spacing w:val="40"/>
        </w:rPr>
        <w:t xml:space="preserve"> </w:t>
      </w:r>
      <w:r>
        <w:t>восприятие,</w:t>
      </w:r>
      <w:r>
        <w:rPr>
          <w:spacing w:val="-3"/>
        </w:rPr>
        <w:t xml:space="preserve"> </w:t>
      </w:r>
      <w:r>
        <w:t>воспитывать</w:t>
      </w:r>
      <w:r>
        <w:rPr>
          <w:spacing w:val="40"/>
        </w:rPr>
        <w:t xml:space="preserve"> </w:t>
      </w:r>
      <w:r>
        <w:t>отзывчивость</w:t>
      </w:r>
      <w:r>
        <w:rPr>
          <w:spacing w:val="40"/>
        </w:rPr>
        <w:t xml:space="preserve"> </w:t>
      </w:r>
      <w:r>
        <w:t>на</w:t>
      </w:r>
      <w:r>
        <w:rPr>
          <w:spacing w:val="33"/>
        </w:rPr>
        <w:t xml:space="preserve"> </w:t>
      </w:r>
      <w:r>
        <w:t>музыку</w:t>
      </w:r>
      <w:r>
        <w:rPr>
          <w:spacing w:val="40"/>
        </w:rPr>
        <w:t xml:space="preserve"> </w:t>
      </w:r>
      <w:r>
        <w:t>и пение, доступные пониманию детей произведения изобразительного искусства,</w:t>
      </w:r>
    </w:p>
    <w:p w:rsidR="00000E23" w:rsidRDefault="00000E23" w:rsidP="00D913E8">
      <w:pPr>
        <w:pStyle w:val="a3"/>
        <w:ind w:left="567" w:firstLine="564"/>
        <w:jc w:val="left"/>
      </w:pPr>
      <w:r>
        <w:rPr>
          <w:spacing w:val="-2"/>
        </w:rPr>
        <w:t>литературы.</w:t>
      </w:r>
    </w:p>
    <w:p w:rsidR="00000E23" w:rsidRDefault="00000E23" w:rsidP="00D913E8">
      <w:pPr>
        <w:pStyle w:val="a3"/>
        <w:ind w:left="567" w:firstLine="564"/>
        <w:jc w:val="left"/>
      </w:pPr>
      <w:r>
        <w:t>Знакомить</w:t>
      </w:r>
      <w:r>
        <w:rPr>
          <w:spacing w:val="-6"/>
        </w:rPr>
        <w:t xml:space="preserve"> </w:t>
      </w:r>
      <w:r>
        <w:t>с</w:t>
      </w:r>
      <w:r>
        <w:rPr>
          <w:spacing w:val="-12"/>
        </w:rPr>
        <w:t xml:space="preserve"> </w:t>
      </w:r>
      <w:r>
        <w:rPr>
          <w:color w:val="1F1F1F"/>
        </w:rPr>
        <w:t>народными</w:t>
      </w:r>
      <w:r>
        <w:rPr>
          <w:color w:val="1F1F1F"/>
          <w:spacing w:val="-7"/>
        </w:rPr>
        <w:t xml:space="preserve"> </w:t>
      </w:r>
      <w:r>
        <w:rPr>
          <w:spacing w:val="-2"/>
        </w:rPr>
        <w:t>игрушками.</w:t>
      </w:r>
    </w:p>
    <w:p w:rsidR="00000E23" w:rsidRDefault="00000E23" w:rsidP="00D913E8">
      <w:pPr>
        <w:pStyle w:val="a3"/>
        <w:spacing w:before="58"/>
        <w:ind w:left="567" w:firstLine="564"/>
        <w:jc w:val="left"/>
      </w:pPr>
    </w:p>
    <w:p w:rsidR="00000E23" w:rsidRDefault="00000E23" w:rsidP="00D913E8">
      <w:pPr>
        <w:pStyle w:val="3"/>
        <w:ind w:left="567" w:firstLine="564"/>
      </w:pPr>
      <w:r>
        <w:t>Макросфера</w:t>
      </w:r>
      <w:r>
        <w:rPr>
          <w:spacing w:val="-10"/>
        </w:rPr>
        <w:t xml:space="preserve"> </w:t>
      </w:r>
      <w:r>
        <w:t>2.</w:t>
      </w:r>
      <w:r>
        <w:rPr>
          <w:spacing w:val="-2"/>
        </w:rPr>
        <w:t xml:space="preserve"> </w:t>
      </w:r>
      <w:r>
        <w:t>«Духовно-нравственные</w:t>
      </w:r>
      <w:r>
        <w:rPr>
          <w:spacing w:val="-10"/>
        </w:rPr>
        <w:t xml:space="preserve"> </w:t>
      </w:r>
      <w:r>
        <w:t>основы</w:t>
      </w:r>
      <w:r>
        <w:rPr>
          <w:spacing w:val="-10"/>
        </w:rPr>
        <w:t xml:space="preserve"> </w:t>
      </w:r>
      <w:r>
        <w:t>народа</w:t>
      </w:r>
      <w:r>
        <w:rPr>
          <w:spacing w:val="-7"/>
        </w:rPr>
        <w:t xml:space="preserve"> </w:t>
      </w:r>
      <w:r>
        <w:rPr>
          <w:spacing w:val="-2"/>
        </w:rPr>
        <w:t>Донбасса»</w:t>
      </w:r>
    </w:p>
    <w:p w:rsidR="00000E23" w:rsidRDefault="00000E23" w:rsidP="00D913E8">
      <w:pPr>
        <w:pStyle w:val="4"/>
        <w:spacing w:line="274" w:lineRule="exact"/>
        <w:ind w:left="567" w:firstLine="564"/>
      </w:pPr>
      <w:r>
        <w:rPr>
          <w:u w:val="single"/>
        </w:rPr>
        <w:t>Микросфера</w:t>
      </w:r>
      <w:r>
        <w:rPr>
          <w:spacing w:val="-2"/>
          <w:u w:val="single"/>
        </w:rPr>
        <w:t xml:space="preserve"> </w:t>
      </w:r>
      <w:r>
        <w:rPr>
          <w:u w:val="single"/>
        </w:rPr>
        <w:t>«Учимся</w:t>
      </w:r>
      <w:r>
        <w:rPr>
          <w:spacing w:val="-7"/>
          <w:u w:val="single"/>
        </w:rPr>
        <w:t xml:space="preserve"> </w:t>
      </w:r>
      <w:r>
        <w:rPr>
          <w:u w:val="single"/>
        </w:rPr>
        <w:t>жить</w:t>
      </w:r>
      <w:r>
        <w:rPr>
          <w:spacing w:val="-6"/>
          <w:u w:val="single"/>
        </w:rPr>
        <w:t xml:space="preserve"> </w:t>
      </w:r>
      <w:r>
        <w:rPr>
          <w:u w:val="single"/>
        </w:rPr>
        <w:t>среди</w:t>
      </w:r>
      <w:r>
        <w:rPr>
          <w:spacing w:val="-6"/>
          <w:u w:val="single"/>
        </w:rPr>
        <w:t xml:space="preserve"> </w:t>
      </w:r>
      <w:r>
        <w:rPr>
          <w:spacing w:val="-2"/>
          <w:u w:val="single"/>
        </w:rPr>
        <w:t>людей»</w:t>
      </w:r>
    </w:p>
    <w:p w:rsidR="00000E23" w:rsidRDefault="00000E23" w:rsidP="00D913E8">
      <w:pPr>
        <w:pStyle w:val="a3"/>
        <w:ind w:left="567" w:right="703" w:firstLine="564"/>
      </w:pPr>
      <w:r>
        <w:rPr>
          <w:color w:val="1F1F1F"/>
        </w:rPr>
        <w:t xml:space="preserve">Формировать </w:t>
      </w:r>
      <w:r>
        <w:t>у каждого ребенка уверенность в том, что его, как и всех детей любят, о нем заботятся. Воспитывать элементарные навыки вежливого общения, формировать умение спокойно вести себя в помещении и на улице.</w:t>
      </w:r>
    </w:p>
    <w:p w:rsidR="00000E23" w:rsidRDefault="00000E23" w:rsidP="00D913E8">
      <w:pPr>
        <w:pStyle w:val="3"/>
        <w:spacing w:before="243"/>
        <w:ind w:left="567" w:firstLine="564"/>
        <w:jc w:val="left"/>
      </w:pPr>
      <w:r>
        <w:t>Макросфера</w:t>
      </w:r>
      <w:r>
        <w:rPr>
          <w:spacing w:val="-11"/>
        </w:rPr>
        <w:t xml:space="preserve"> </w:t>
      </w:r>
      <w:r>
        <w:t>3.</w:t>
      </w:r>
      <w:r>
        <w:rPr>
          <w:spacing w:val="-2"/>
        </w:rPr>
        <w:t xml:space="preserve"> </w:t>
      </w:r>
      <w:r>
        <w:t>«Воспитай</w:t>
      </w:r>
      <w:r>
        <w:rPr>
          <w:spacing w:val="-2"/>
        </w:rPr>
        <w:t xml:space="preserve"> </w:t>
      </w:r>
      <w:r>
        <w:t>в</w:t>
      </w:r>
      <w:r>
        <w:rPr>
          <w:spacing w:val="-9"/>
        </w:rPr>
        <w:t xml:space="preserve"> </w:t>
      </w:r>
      <w:r>
        <w:t>себе</w:t>
      </w:r>
      <w:r>
        <w:rPr>
          <w:spacing w:val="-11"/>
        </w:rPr>
        <w:t xml:space="preserve"> </w:t>
      </w:r>
      <w:r>
        <w:t>гражданина</w:t>
      </w:r>
      <w:r>
        <w:rPr>
          <w:spacing w:val="-7"/>
        </w:rPr>
        <w:t xml:space="preserve"> </w:t>
      </w:r>
      <w:r>
        <w:t>Донецкой</w:t>
      </w:r>
      <w:r>
        <w:rPr>
          <w:spacing w:val="-7"/>
        </w:rPr>
        <w:t xml:space="preserve"> </w:t>
      </w:r>
      <w:r>
        <w:t>Народной</w:t>
      </w:r>
      <w:r>
        <w:rPr>
          <w:spacing w:val="-6"/>
        </w:rPr>
        <w:t xml:space="preserve"> </w:t>
      </w:r>
      <w:r>
        <w:rPr>
          <w:spacing w:val="-2"/>
        </w:rPr>
        <w:t>Республики»</w:t>
      </w:r>
    </w:p>
    <w:p w:rsidR="00000E23" w:rsidRDefault="00000E23" w:rsidP="00D913E8">
      <w:pPr>
        <w:pStyle w:val="4"/>
        <w:spacing w:before="2" w:line="274" w:lineRule="exact"/>
        <w:ind w:left="567" w:firstLine="564"/>
        <w:jc w:val="left"/>
      </w:pPr>
      <w:r>
        <w:rPr>
          <w:u w:val="single"/>
        </w:rPr>
        <w:t>Микросфера</w:t>
      </w:r>
      <w:r>
        <w:rPr>
          <w:spacing w:val="-4"/>
          <w:u w:val="single"/>
        </w:rPr>
        <w:t xml:space="preserve"> </w:t>
      </w:r>
      <w:r>
        <w:rPr>
          <w:u w:val="single"/>
        </w:rPr>
        <w:t>«Трудом</w:t>
      </w:r>
      <w:r>
        <w:rPr>
          <w:spacing w:val="-10"/>
          <w:u w:val="single"/>
        </w:rPr>
        <w:t xml:space="preserve"> </w:t>
      </w:r>
      <w:r>
        <w:rPr>
          <w:u w:val="single"/>
        </w:rPr>
        <w:t>славен</w:t>
      </w:r>
      <w:r>
        <w:rPr>
          <w:spacing w:val="-7"/>
          <w:u w:val="single"/>
        </w:rPr>
        <w:t xml:space="preserve"> </w:t>
      </w:r>
      <w:r>
        <w:rPr>
          <w:spacing w:val="-2"/>
          <w:u w:val="single"/>
        </w:rPr>
        <w:t>человек»</w:t>
      </w:r>
    </w:p>
    <w:p w:rsidR="00000E23" w:rsidRDefault="00000E23" w:rsidP="00D913E8">
      <w:pPr>
        <w:pStyle w:val="a3"/>
        <w:spacing w:line="274" w:lineRule="exact"/>
        <w:ind w:left="567" w:firstLine="564"/>
        <w:jc w:val="left"/>
      </w:pPr>
      <w:r>
        <w:rPr>
          <w:color w:val="1F1F1F"/>
        </w:rPr>
        <w:t>Поощрять</w:t>
      </w:r>
      <w:r>
        <w:rPr>
          <w:color w:val="1F1F1F"/>
          <w:spacing w:val="-8"/>
        </w:rPr>
        <w:t xml:space="preserve"> </w:t>
      </w:r>
      <w:r>
        <w:t>интерес</w:t>
      </w:r>
      <w:r>
        <w:rPr>
          <w:spacing w:val="-11"/>
        </w:rPr>
        <w:t xml:space="preserve"> </w:t>
      </w:r>
      <w:r>
        <w:t>детей</w:t>
      </w:r>
      <w:r>
        <w:rPr>
          <w:spacing w:val="-7"/>
        </w:rPr>
        <w:t xml:space="preserve"> </w:t>
      </w:r>
      <w:r>
        <w:t>к</w:t>
      </w:r>
      <w:r>
        <w:rPr>
          <w:spacing w:val="-10"/>
        </w:rPr>
        <w:t xml:space="preserve"> </w:t>
      </w:r>
      <w:r>
        <w:t>деятельности</w:t>
      </w:r>
      <w:r>
        <w:rPr>
          <w:spacing w:val="-7"/>
        </w:rPr>
        <w:t xml:space="preserve"> </w:t>
      </w:r>
      <w:r>
        <w:rPr>
          <w:spacing w:val="-2"/>
        </w:rPr>
        <w:t>взрослых.</w:t>
      </w:r>
    </w:p>
    <w:p w:rsidR="00000E23" w:rsidRDefault="00000E23" w:rsidP="00D913E8">
      <w:pPr>
        <w:pStyle w:val="a3"/>
        <w:spacing w:before="10"/>
        <w:ind w:left="567" w:firstLine="564"/>
        <w:jc w:val="left"/>
      </w:pPr>
    </w:p>
    <w:p w:rsidR="00000E23" w:rsidRDefault="00000E23" w:rsidP="00D913E8">
      <w:pPr>
        <w:pStyle w:val="3"/>
        <w:ind w:left="567" w:firstLine="564"/>
      </w:pPr>
      <w:bookmarkStart w:id="212" w:name="Макросфера_4._«Донбасс_и_Русский_мир»"/>
      <w:bookmarkEnd w:id="212"/>
      <w:r>
        <w:t>Макросфера</w:t>
      </w:r>
      <w:r>
        <w:rPr>
          <w:spacing w:val="-7"/>
        </w:rPr>
        <w:t xml:space="preserve"> </w:t>
      </w:r>
      <w:r>
        <w:t>4.</w:t>
      </w:r>
      <w:r>
        <w:rPr>
          <w:spacing w:val="-3"/>
        </w:rPr>
        <w:t xml:space="preserve"> </w:t>
      </w:r>
      <w:r>
        <w:t>«Донбасс</w:t>
      </w:r>
      <w:r>
        <w:rPr>
          <w:spacing w:val="-9"/>
        </w:rPr>
        <w:t xml:space="preserve"> </w:t>
      </w:r>
      <w:r>
        <w:t>и</w:t>
      </w:r>
      <w:r>
        <w:rPr>
          <w:spacing w:val="-5"/>
        </w:rPr>
        <w:t xml:space="preserve"> </w:t>
      </w:r>
      <w:r>
        <w:t>Русский</w:t>
      </w:r>
      <w:r>
        <w:rPr>
          <w:spacing w:val="-3"/>
        </w:rPr>
        <w:t xml:space="preserve"> </w:t>
      </w:r>
      <w:r>
        <w:rPr>
          <w:spacing w:val="-4"/>
        </w:rPr>
        <w:t>мир»</w:t>
      </w:r>
    </w:p>
    <w:p w:rsidR="00000E23" w:rsidRDefault="00000E23" w:rsidP="00D913E8">
      <w:pPr>
        <w:pStyle w:val="4"/>
        <w:spacing w:line="274" w:lineRule="exact"/>
        <w:ind w:left="567" w:firstLine="564"/>
      </w:pPr>
      <w:r>
        <w:rPr>
          <w:u w:val="single"/>
        </w:rPr>
        <w:t>Микросфера</w:t>
      </w:r>
      <w:r>
        <w:rPr>
          <w:spacing w:val="-8"/>
          <w:u w:val="single"/>
        </w:rPr>
        <w:t xml:space="preserve"> </w:t>
      </w:r>
      <w:r>
        <w:rPr>
          <w:u w:val="single"/>
        </w:rPr>
        <w:t>«Секреты</w:t>
      </w:r>
      <w:r>
        <w:rPr>
          <w:spacing w:val="-10"/>
          <w:u w:val="single"/>
        </w:rPr>
        <w:t xml:space="preserve"> </w:t>
      </w:r>
      <w:r>
        <w:rPr>
          <w:u w:val="single"/>
        </w:rPr>
        <w:t>русских</w:t>
      </w:r>
      <w:r>
        <w:rPr>
          <w:spacing w:val="-6"/>
          <w:u w:val="single"/>
        </w:rPr>
        <w:t xml:space="preserve"> </w:t>
      </w:r>
      <w:r>
        <w:rPr>
          <w:spacing w:val="-2"/>
          <w:u w:val="single"/>
        </w:rPr>
        <w:t>мастеров»</w:t>
      </w:r>
    </w:p>
    <w:p w:rsidR="00000E23" w:rsidRDefault="00000E23" w:rsidP="00D913E8">
      <w:pPr>
        <w:pStyle w:val="a3"/>
        <w:ind w:left="567" w:right="701" w:firstLine="564"/>
      </w:pPr>
      <w:r>
        <w:rPr>
          <w:color w:val="1F1F1F"/>
        </w:rPr>
        <w:t xml:space="preserve">Предлагать </w:t>
      </w:r>
      <w:r>
        <w:t xml:space="preserve">в качестве наглядного материала для самостоятельного рассматривания картинки, книги, народные </w:t>
      </w:r>
      <w:r>
        <w:rPr>
          <w:color w:val="1F1F1F"/>
        </w:rPr>
        <w:t xml:space="preserve">игрушки. Учить использовать их </w:t>
      </w:r>
      <w:r>
        <w:t>для общения детей друг с другом и взрослыми.</w:t>
      </w:r>
    </w:p>
    <w:p w:rsidR="00000E23" w:rsidRDefault="00000E23" w:rsidP="00D913E8">
      <w:pPr>
        <w:pStyle w:val="4"/>
        <w:spacing w:before="5" w:line="274" w:lineRule="exact"/>
        <w:ind w:left="567" w:firstLine="564"/>
      </w:pPr>
      <w:r>
        <w:rPr>
          <w:u w:val="single"/>
        </w:rPr>
        <w:t>Микросфера</w:t>
      </w:r>
      <w:r>
        <w:rPr>
          <w:spacing w:val="-11"/>
          <w:u w:val="single"/>
        </w:rPr>
        <w:t xml:space="preserve"> </w:t>
      </w:r>
      <w:r>
        <w:rPr>
          <w:u w:val="single"/>
        </w:rPr>
        <w:t>«Летопись</w:t>
      </w:r>
      <w:r>
        <w:rPr>
          <w:spacing w:val="-9"/>
          <w:u w:val="single"/>
        </w:rPr>
        <w:t xml:space="preserve"> </w:t>
      </w:r>
      <w:r>
        <w:rPr>
          <w:u w:val="single"/>
        </w:rPr>
        <w:t>народной</w:t>
      </w:r>
      <w:r>
        <w:rPr>
          <w:spacing w:val="-8"/>
          <w:u w:val="single"/>
        </w:rPr>
        <w:t xml:space="preserve"> </w:t>
      </w:r>
      <w:r>
        <w:rPr>
          <w:spacing w:val="-2"/>
          <w:u w:val="single"/>
        </w:rPr>
        <w:t>мудрости»</w:t>
      </w:r>
    </w:p>
    <w:p w:rsidR="00000E23" w:rsidRDefault="00000E23" w:rsidP="00D913E8">
      <w:pPr>
        <w:pStyle w:val="a3"/>
        <w:ind w:left="567" w:right="699" w:firstLine="564"/>
      </w:pPr>
      <w:r>
        <w:rPr>
          <w:color w:val="1F1F1F"/>
        </w:rPr>
        <w:t xml:space="preserve">Обогащать </w:t>
      </w:r>
      <w:r>
        <w:t xml:space="preserve">словарь детей. Поощрять попытки детей по собственной инициативе или по просьбе воспитателя рассказывать об изображённом на картинке, о новой игрушке. Помогать </w:t>
      </w:r>
      <w:r>
        <w:rPr>
          <w:color w:val="1F1F1F"/>
        </w:rPr>
        <w:t xml:space="preserve">детям </w:t>
      </w:r>
      <w:r>
        <w:t xml:space="preserve">осуществлять драматизацию отрывков из хорошо знакомых </w:t>
      </w:r>
      <w:r>
        <w:rPr>
          <w:spacing w:val="-2"/>
        </w:rPr>
        <w:t>сказок.</w:t>
      </w:r>
    </w:p>
    <w:p w:rsidR="00000E23" w:rsidRDefault="00000E23" w:rsidP="00D913E8">
      <w:pPr>
        <w:spacing w:before="5"/>
        <w:ind w:left="567" w:firstLine="564"/>
        <w:jc w:val="both"/>
        <w:rPr>
          <w:b/>
          <w:sz w:val="24"/>
        </w:rPr>
      </w:pPr>
      <w:r>
        <w:rPr>
          <w:b/>
          <w:sz w:val="24"/>
          <w:u w:val="single"/>
        </w:rPr>
        <w:t>Вторая</w:t>
      </w:r>
      <w:r>
        <w:rPr>
          <w:b/>
          <w:spacing w:val="-12"/>
          <w:sz w:val="24"/>
          <w:u w:val="single"/>
        </w:rPr>
        <w:t xml:space="preserve"> </w:t>
      </w:r>
      <w:r>
        <w:rPr>
          <w:b/>
          <w:sz w:val="24"/>
          <w:u w:val="single"/>
        </w:rPr>
        <w:t>младшая</w:t>
      </w:r>
      <w:r>
        <w:rPr>
          <w:b/>
          <w:spacing w:val="-11"/>
          <w:sz w:val="24"/>
          <w:u w:val="single"/>
        </w:rPr>
        <w:t xml:space="preserve"> </w:t>
      </w:r>
      <w:r>
        <w:rPr>
          <w:b/>
          <w:spacing w:val="-2"/>
          <w:sz w:val="24"/>
          <w:u w:val="single"/>
        </w:rPr>
        <w:t>группа</w:t>
      </w:r>
    </w:p>
    <w:p w:rsidR="00000E23" w:rsidRDefault="00000E23" w:rsidP="00D913E8">
      <w:pPr>
        <w:pStyle w:val="a3"/>
        <w:spacing w:before="194"/>
        <w:ind w:left="567" w:firstLine="564"/>
        <w:jc w:val="left"/>
        <w:rPr>
          <w:b/>
        </w:rPr>
      </w:pPr>
    </w:p>
    <w:p w:rsidR="00000E23" w:rsidRDefault="00000E23" w:rsidP="00D913E8">
      <w:pPr>
        <w:pStyle w:val="3"/>
        <w:spacing w:before="1"/>
        <w:ind w:left="567" w:firstLine="564"/>
        <w:jc w:val="left"/>
      </w:pPr>
      <w:r>
        <w:t>Макросфера</w:t>
      </w:r>
      <w:r>
        <w:rPr>
          <w:spacing w:val="-9"/>
        </w:rPr>
        <w:t xml:space="preserve"> </w:t>
      </w:r>
      <w:r>
        <w:t>1.</w:t>
      </w:r>
      <w:r>
        <w:rPr>
          <w:spacing w:val="-2"/>
        </w:rPr>
        <w:t xml:space="preserve"> </w:t>
      </w:r>
      <w:r>
        <w:t>«Донбасс</w:t>
      </w:r>
      <w:r>
        <w:rPr>
          <w:spacing w:val="-8"/>
        </w:rPr>
        <w:t xml:space="preserve"> </w:t>
      </w:r>
      <w:r>
        <w:t>–</w:t>
      </w:r>
      <w:r>
        <w:rPr>
          <w:spacing w:val="-8"/>
        </w:rPr>
        <w:t xml:space="preserve"> </w:t>
      </w:r>
      <w:r>
        <w:t>мой</w:t>
      </w:r>
      <w:r>
        <w:rPr>
          <w:spacing w:val="-4"/>
        </w:rPr>
        <w:t xml:space="preserve"> </w:t>
      </w:r>
      <w:r>
        <w:t>родной</w:t>
      </w:r>
      <w:r>
        <w:rPr>
          <w:spacing w:val="-3"/>
        </w:rPr>
        <w:t xml:space="preserve"> </w:t>
      </w:r>
      <w:r>
        <w:rPr>
          <w:spacing w:val="-4"/>
        </w:rPr>
        <w:t>край»</w:t>
      </w:r>
    </w:p>
    <w:p w:rsidR="00000E23" w:rsidRDefault="00000E23" w:rsidP="00D913E8">
      <w:pPr>
        <w:pStyle w:val="4"/>
        <w:ind w:left="567" w:firstLine="564"/>
        <w:jc w:val="left"/>
      </w:pPr>
      <w:bookmarkStart w:id="213" w:name="Микросфера_«Я_–_житель_Донбасса»_Я_и_моя"/>
      <w:bookmarkEnd w:id="213"/>
      <w:r>
        <w:rPr>
          <w:u w:val="single"/>
        </w:rPr>
        <w:t>Микросфера</w:t>
      </w:r>
      <w:r>
        <w:rPr>
          <w:spacing w:val="-1"/>
          <w:u w:val="single"/>
        </w:rPr>
        <w:t xml:space="preserve"> </w:t>
      </w:r>
      <w:r>
        <w:rPr>
          <w:u w:val="single"/>
        </w:rPr>
        <w:t>«Я</w:t>
      </w:r>
      <w:r>
        <w:rPr>
          <w:spacing w:val="-1"/>
          <w:u w:val="single"/>
        </w:rPr>
        <w:t xml:space="preserve"> </w:t>
      </w:r>
      <w:r>
        <w:rPr>
          <w:u w:val="single"/>
        </w:rPr>
        <w:t>–</w:t>
      </w:r>
      <w:r>
        <w:rPr>
          <w:spacing w:val="-5"/>
          <w:u w:val="single"/>
        </w:rPr>
        <w:t xml:space="preserve"> </w:t>
      </w:r>
      <w:r>
        <w:rPr>
          <w:u w:val="single"/>
        </w:rPr>
        <w:t>житель</w:t>
      </w:r>
      <w:r>
        <w:rPr>
          <w:spacing w:val="-5"/>
          <w:u w:val="single"/>
        </w:rPr>
        <w:t xml:space="preserve"> </w:t>
      </w:r>
      <w:r>
        <w:rPr>
          <w:u w:val="single"/>
        </w:rPr>
        <w:t>Донбасса»</w:t>
      </w:r>
      <w:r>
        <w:rPr>
          <w:spacing w:val="-1"/>
          <w:u w:val="single"/>
        </w:rPr>
        <w:t xml:space="preserve"> </w:t>
      </w:r>
      <w:r>
        <w:t>Я</w:t>
      </w:r>
      <w:r>
        <w:rPr>
          <w:spacing w:val="-5"/>
        </w:rPr>
        <w:t xml:space="preserve"> </w:t>
      </w:r>
      <w:r>
        <w:t>и</w:t>
      </w:r>
      <w:r>
        <w:rPr>
          <w:spacing w:val="-1"/>
        </w:rPr>
        <w:t xml:space="preserve"> </w:t>
      </w:r>
      <w:r>
        <w:t>моя</w:t>
      </w:r>
      <w:r>
        <w:rPr>
          <w:spacing w:val="-7"/>
        </w:rPr>
        <w:t xml:space="preserve"> </w:t>
      </w:r>
      <w:r>
        <w:rPr>
          <w:spacing w:val="-2"/>
        </w:rPr>
        <w:t>семья</w:t>
      </w:r>
    </w:p>
    <w:p w:rsidR="00000E23" w:rsidRDefault="00000E23" w:rsidP="00D913E8">
      <w:pPr>
        <w:pStyle w:val="a3"/>
        <w:spacing w:before="29"/>
        <w:ind w:left="567" w:firstLine="564"/>
        <w:jc w:val="left"/>
      </w:pPr>
      <w:r>
        <w:rPr>
          <w:color w:val="1F1F1F"/>
        </w:rPr>
        <w:t>Беседовать</w:t>
      </w:r>
      <w:r>
        <w:rPr>
          <w:color w:val="1F1F1F"/>
          <w:spacing w:val="-1"/>
        </w:rPr>
        <w:t xml:space="preserve"> </w:t>
      </w:r>
      <w:r>
        <w:t>с</w:t>
      </w:r>
      <w:r>
        <w:rPr>
          <w:spacing w:val="-4"/>
        </w:rPr>
        <w:t xml:space="preserve"> </w:t>
      </w:r>
      <w:r>
        <w:t>ребенком</w:t>
      </w:r>
      <w:r>
        <w:rPr>
          <w:spacing w:val="-4"/>
        </w:rPr>
        <w:t xml:space="preserve"> </w:t>
      </w:r>
      <w:r>
        <w:t>о</w:t>
      </w:r>
      <w:r>
        <w:rPr>
          <w:spacing w:val="-3"/>
        </w:rPr>
        <w:t xml:space="preserve"> </w:t>
      </w:r>
      <w:r>
        <w:t>членах его</w:t>
      </w:r>
      <w:r>
        <w:rPr>
          <w:spacing w:val="-3"/>
        </w:rPr>
        <w:t xml:space="preserve"> </w:t>
      </w:r>
      <w:r>
        <w:t>семьи</w:t>
      </w:r>
      <w:r>
        <w:rPr>
          <w:spacing w:val="-2"/>
        </w:rPr>
        <w:t xml:space="preserve"> </w:t>
      </w:r>
      <w:r>
        <w:t>(как</w:t>
      </w:r>
      <w:r>
        <w:rPr>
          <w:spacing w:val="-5"/>
        </w:rPr>
        <w:t xml:space="preserve"> </w:t>
      </w:r>
      <w:r>
        <w:t>зовут,</w:t>
      </w:r>
      <w:r>
        <w:rPr>
          <w:spacing w:val="-1"/>
        </w:rPr>
        <w:t xml:space="preserve"> </w:t>
      </w:r>
      <w:r>
        <w:t>чем</w:t>
      </w:r>
      <w:r>
        <w:rPr>
          <w:spacing w:val="-4"/>
        </w:rPr>
        <w:t xml:space="preserve"> </w:t>
      </w:r>
      <w:r>
        <w:t>занимаются,</w:t>
      </w:r>
      <w:r>
        <w:rPr>
          <w:spacing w:val="-2"/>
        </w:rPr>
        <w:t xml:space="preserve"> </w:t>
      </w:r>
      <w:r>
        <w:t>как</w:t>
      </w:r>
      <w:r>
        <w:rPr>
          <w:spacing w:val="-3"/>
        </w:rPr>
        <w:t xml:space="preserve"> </w:t>
      </w:r>
      <w:r>
        <w:t>играют</w:t>
      </w:r>
      <w:r>
        <w:rPr>
          <w:spacing w:val="-3"/>
        </w:rPr>
        <w:t xml:space="preserve"> </w:t>
      </w:r>
      <w:r>
        <w:t>с ребенком и пр.).</w:t>
      </w:r>
    </w:p>
    <w:p w:rsidR="00000E23" w:rsidRDefault="00000E23" w:rsidP="00D913E8">
      <w:pPr>
        <w:pStyle w:val="4"/>
        <w:spacing w:before="5"/>
        <w:ind w:left="567" w:firstLine="564"/>
        <w:jc w:val="left"/>
      </w:pPr>
      <w:bookmarkStart w:id="214" w:name="Я_и_мое_окружение"/>
      <w:bookmarkEnd w:id="214"/>
      <w:r>
        <w:t>Я и</w:t>
      </w:r>
      <w:r>
        <w:rPr>
          <w:spacing w:val="3"/>
        </w:rPr>
        <w:t xml:space="preserve"> </w:t>
      </w:r>
      <w:r>
        <w:t>мое</w:t>
      </w:r>
      <w:r>
        <w:rPr>
          <w:spacing w:val="-1"/>
        </w:rPr>
        <w:t xml:space="preserve"> </w:t>
      </w:r>
      <w:r>
        <w:rPr>
          <w:spacing w:val="-2"/>
        </w:rPr>
        <w:t>окружение</w:t>
      </w:r>
    </w:p>
    <w:p w:rsidR="00000E23" w:rsidRDefault="00000E23" w:rsidP="00D913E8">
      <w:pPr>
        <w:pStyle w:val="4"/>
        <w:ind w:left="567" w:firstLine="564"/>
        <w:jc w:val="left"/>
      </w:pPr>
    </w:p>
    <w:p w:rsidR="00000E23" w:rsidRDefault="00000E23" w:rsidP="00D913E8">
      <w:pPr>
        <w:pStyle w:val="a3"/>
        <w:ind w:left="567" w:right="571" w:firstLine="564"/>
      </w:pPr>
      <w:r>
        <w:t xml:space="preserve">Формировать у детей положительное отношение к детскому саду. Обращать их внимание на красоту и удобство оформления групповой комнаты, раздевалки (светлые стены, красивые </w:t>
      </w:r>
      <w:r>
        <w:rPr>
          <w:color w:val="1F1F1F"/>
        </w:rPr>
        <w:t>занавески</w:t>
      </w:r>
      <w:r>
        <w:t>, удобная мебель, новые игрушки, в книжном уголке аккуратно расставлены книги с яркими картинками).</w:t>
      </w:r>
    </w:p>
    <w:p w:rsidR="00000E23" w:rsidRDefault="00000E23" w:rsidP="00D913E8">
      <w:pPr>
        <w:pStyle w:val="a3"/>
        <w:ind w:left="567" w:right="572" w:firstLine="564"/>
      </w:pPr>
      <w:r>
        <w:t xml:space="preserve">Знакомить </w:t>
      </w:r>
      <w:r>
        <w:rPr>
          <w:color w:val="1F1F1F"/>
        </w:rPr>
        <w:t xml:space="preserve">детей с оборудованием и оформлением участка для игр и занятий, подчеркивая его красоту, удобство, веселую, разноцветную окраску игрового </w:t>
      </w:r>
      <w:r>
        <w:rPr>
          <w:color w:val="1F1F1F"/>
          <w:spacing w:val="-2"/>
        </w:rPr>
        <w:t>оборудования.</w:t>
      </w:r>
    </w:p>
    <w:p w:rsidR="00000E23" w:rsidRDefault="00000E23" w:rsidP="00D913E8">
      <w:pPr>
        <w:pStyle w:val="a3"/>
        <w:ind w:left="567" w:right="570" w:firstLine="564"/>
      </w:pPr>
      <w:r>
        <w:rPr>
          <w:color w:val="1F1F1F"/>
        </w:rPr>
        <w:t xml:space="preserve">Совершенствовать умение свободно ориентироваться в помещениях и на участке детского </w:t>
      </w:r>
      <w:r>
        <w:t>сада.</w:t>
      </w:r>
    </w:p>
    <w:p w:rsidR="00000E23" w:rsidRDefault="00000E23" w:rsidP="00D913E8">
      <w:pPr>
        <w:pStyle w:val="4"/>
        <w:spacing w:before="38"/>
        <w:ind w:left="567" w:firstLine="564"/>
      </w:pPr>
      <w:bookmarkStart w:id="215" w:name="Мой_город_(село)"/>
      <w:bookmarkEnd w:id="215"/>
      <w:r>
        <w:t>Мой</w:t>
      </w:r>
      <w:r>
        <w:rPr>
          <w:spacing w:val="-5"/>
        </w:rPr>
        <w:t xml:space="preserve"> </w:t>
      </w:r>
      <w:r>
        <w:t>город</w:t>
      </w:r>
      <w:r>
        <w:rPr>
          <w:spacing w:val="-4"/>
        </w:rPr>
        <w:t xml:space="preserve"> </w:t>
      </w:r>
      <w:r>
        <w:rPr>
          <w:spacing w:val="-2"/>
        </w:rPr>
        <w:t>(село)</w:t>
      </w:r>
    </w:p>
    <w:p w:rsidR="00000E23" w:rsidRDefault="00000E23" w:rsidP="00D913E8">
      <w:pPr>
        <w:pStyle w:val="a3"/>
        <w:spacing w:before="31"/>
        <w:ind w:left="567" w:right="567" w:firstLine="564"/>
      </w:pPr>
      <w:r>
        <w:t>Формировать интерес</w:t>
      </w:r>
      <w:r>
        <w:rPr>
          <w:spacing w:val="-2"/>
        </w:rPr>
        <w:t xml:space="preserve"> </w:t>
      </w:r>
      <w:r>
        <w:t>к</w:t>
      </w:r>
      <w:r>
        <w:rPr>
          <w:spacing w:val="-1"/>
        </w:rPr>
        <w:t xml:space="preserve"> </w:t>
      </w:r>
      <w:r>
        <w:t>малой родине</w:t>
      </w:r>
      <w:r>
        <w:rPr>
          <w:spacing w:val="-2"/>
        </w:rPr>
        <w:t xml:space="preserve"> </w:t>
      </w:r>
      <w:r>
        <w:t>и первичные</w:t>
      </w:r>
      <w:r>
        <w:rPr>
          <w:spacing w:val="-3"/>
        </w:rPr>
        <w:t xml:space="preserve"> </w:t>
      </w:r>
      <w:r>
        <w:t>представления</w:t>
      </w:r>
      <w:r>
        <w:rPr>
          <w:spacing w:val="-1"/>
        </w:rPr>
        <w:t xml:space="preserve"> </w:t>
      </w:r>
      <w:r>
        <w:t>о</w:t>
      </w:r>
      <w:r>
        <w:rPr>
          <w:spacing w:val="-1"/>
        </w:rPr>
        <w:t xml:space="preserve"> </w:t>
      </w:r>
      <w:r>
        <w:t xml:space="preserve">ней: </w:t>
      </w:r>
      <w:r>
        <w:rPr>
          <w:color w:val="1F1F1F"/>
        </w:rPr>
        <w:t xml:space="preserve">напоминать </w:t>
      </w:r>
      <w:r>
        <w:t>детям название города (</w:t>
      </w:r>
      <w:r>
        <w:rPr>
          <w:color w:val="1F1F1F"/>
        </w:rPr>
        <w:t>поселка</w:t>
      </w:r>
      <w:r>
        <w:t>),</w:t>
      </w:r>
      <w:r>
        <w:rPr>
          <w:spacing w:val="-1"/>
        </w:rPr>
        <w:t xml:space="preserve"> </w:t>
      </w:r>
      <w:r>
        <w:t>в котором</w:t>
      </w:r>
      <w:r>
        <w:rPr>
          <w:spacing w:val="-1"/>
        </w:rPr>
        <w:t xml:space="preserve"> </w:t>
      </w:r>
      <w:r>
        <w:t>они живут; побуждать рассказывать о том, где они гуляли в выходные дни (в парке, сквере, детском городке) и пр.</w:t>
      </w:r>
    </w:p>
    <w:p w:rsidR="00000E23" w:rsidRDefault="00000E23" w:rsidP="00D913E8">
      <w:pPr>
        <w:pStyle w:val="4"/>
        <w:spacing w:before="8"/>
        <w:ind w:left="567" w:firstLine="564"/>
      </w:pPr>
      <w:r>
        <w:rPr>
          <w:u w:val="single"/>
        </w:rPr>
        <w:t>Микросфера</w:t>
      </w:r>
      <w:r>
        <w:rPr>
          <w:spacing w:val="-11"/>
          <w:u w:val="single"/>
        </w:rPr>
        <w:t xml:space="preserve"> </w:t>
      </w:r>
      <w:r>
        <w:rPr>
          <w:u w:val="single"/>
        </w:rPr>
        <w:t>«Природа</w:t>
      </w:r>
      <w:r>
        <w:rPr>
          <w:spacing w:val="-12"/>
          <w:u w:val="single"/>
        </w:rPr>
        <w:t xml:space="preserve"> </w:t>
      </w:r>
      <w:r>
        <w:rPr>
          <w:spacing w:val="-2"/>
          <w:u w:val="single"/>
        </w:rPr>
        <w:t>Донбасса»</w:t>
      </w:r>
    </w:p>
    <w:p w:rsidR="00000E23" w:rsidRDefault="00000E23" w:rsidP="00D913E8">
      <w:pPr>
        <w:pStyle w:val="a3"/>
        <w:spacing w:before="34"/>
        <w:ind w:left="567" w:firstLine="564"/>
      </w:pPr>
      <w:r>
        <w:t>Воспитывать</w:t>
      </w:r>
      <w:r>
        <w:rPr>
          <w:spacing w:val="-7"/>
        </w:rPr>
        <w:t xml:space="preserve"> </w:t>
      </w:r>
      <w:r>
        <w:t>у</w:t>
      </w:r>
      <w:r>
        <w:rPr>
          <w:spacing w:val="-20"/>
        </w:rPr>
        <w:t xml:space="preserve"> </w:t>
      </w:r>
      <w:r>
        <w:t>детей</w:t>
      </w:r>
      <w:r>
        <w:rPr>
          <w:spacing w:val="-4"/>
        </w:rPr>
        <w:t xml:space="preserve"> </w:t>
      </w:r>
      <w:r>
        <w:t>любовь</w:t>
      </w:r>
      <w:r>
        <w:rPr>
          <w:spacing w:val="-5"/>
        </w:rPr>
        <w:t xml:space="preserve"> </w:t>
      </w:r>
      <w:r>
        <w:t>к</w:t>
      </w:r>
      <w:r>
        <w:rPr>
          <w:spacing w:val="-11"/>
        </w:rPr>
        <w:t xml:space="preserve"> </w:t>
      </w:r>
      <w:r>
        <w:t>природе,</w:t>
      </w:r>
      <w:r>
        <w:rPr>
          <w:spacing w:val="-9"/>
        </w:rPr>
        <w:t xml:space="preserve"> </w:t>
      </w:r>
      <w:r>
        <w:t>желание</w:t>
      </w:r>
      <w:r>
        <w:rPr>
          <w:spacing w:val="-7"/>
        </w:rPr>
        <w:t xml:space="preserve"> </w:t>
      </w:r>
      <w:r>
        <w:t>беречь</w:t>
      </w:r>
      <w:r>
        <w:rPr>
          <w:spacing w:val="-2"/>
        </w:rPr>
        <w:t xml:space="preserve"> </w:t>
      </w:r>
      <w:r>
        <w:t>и</w:t>
      </w:r>
      <w:r>
        <w:rPr>
          <w:spacing w:val="-6"/>
        </w:rPr>
        <w:t xml:space="preserve"> </w:t>
      </w:r>
      <w:r>
        <w:t>защищать</w:t>
      </w:r>
      <w:r>
        <w:rPr>
          <w:spacing w:val="-3"/>
        </w:rPr>
        <w:t xml:space="preserve"> </w:t>
      </w:r>
      <w:r>
        <w:rPr>
          <w:spacing w:val="-5"/>
        </w:rPr>
        <w:t>ее.</w:t>
      </w:r>
    </w:p>
    <w:p w:rsidR="00000E23" w:rsidRDefault="00000E23" w:rsidP="00D913E8">
      <w:pPr>
        <w:pStyle w:val="a3"/>
        <w:spacing w:before="93"/>
        <w:ind w:left="567" w:firstLine="564"/>
        <w:jc w:val="left"/>
      </w:pPr>
    </w:p>
    <w:p w:rsidR="00000E23" w:rsidRDefault="00000E23" w:rsidP="00D913E8">
      <w:pPr>
        <w:pStyle w:val="3"/>
        <w:ind w:left="567" w:firstLine="564"/>
      </w:pPr>
      <w:r>
        <w:t>Макросфера</w:t>
      </w:r>
      <w:r>
        <w:rPr>
          <w:spacing w:val="-10"/>
        </w:rPr>
        <w:t xml:space="preserve"> </w:t>
      </w:r>
      <w:r>
        <w:t>2.</w:t>
      </w:r>
      <w:r>
        <w:rPr>
          <w:spacing w:val="-2"/>
        </w:rPr>
        <w:t xml:space="preserve"> </w:t>
      </w:r>
      <w:r>
        <w:t>«Духовно-нравственные</w:t>
      </w:r>
      <w:r>
        <w:rPr>
          <w:spacing w:val="-10"/>
        </w:rPr>
        <w:t xml:space="preserve"> </w:t>
      </w:r>
      <w:r>
        <w:t>основы</w:t>
      </w:r>
      <w:r>
        <w:rPr>
          <w:spacing w:val="-10"/>
        </w:rPr>
        <w:t xml:space="preserve"> </w:t>
      </w:r>
      <w:r>
        <w:t>народа</w:t>
      </w:r>
      <w:r>
        <w:rPr>
          <w:spacing w:val="-7"/>
        </w:rPr>
        <w:t xml:space="preserve"> </w:t>
      </w:r>
      <w:r>
        <w:rPr>
          <w:spacing w:val="-2"/>
        </w:rPr>
        <w:t>Донбасса»</w:t>
      </w:r>
    </w:p>
    <w:p w:rsidR="00000E23" w:rsidRDefault="00000E23" w:rsidP="00D913E8">
      <w:pPr>
        <w:pStyle w:val="4"/>
        <w:spacing w:before="41"/>
        <w:ind w:left="567" w:firstLine="564"/>
      </w:pPr>
      <w:r>
        <w:rPr>
          <w:u w:val="single"/>
        </w:rPr>
        <w:t>Микросфера</w:t>
      </w:r>
      <w:r>
        <w:rPr>
          <w:spacing w:val="-2"/>
          <w:u w:val="single"/>
        </w:rPr>
        <w:t xml:space="preserve"> </w:t>
      </w:r>
      <w:r>
        <w:rPr>
          <w:u w:val="single"/>
        </w:rPr>
        <w:t>«Учимся</w:t>
      </w:r>
      <w:r>
        <w:rPr>
          <w:spacing w:val="-7"/>
          <w:u w:val="single"/>
        </w:rPr>
        <w:t xml:space="preserve"> </w:t>
      </w:r>
      <w:r>
        <w:rPr>
          <w:u w:val="single"/>
        </w:rPr>
        <w:t>жить</w:t>
      </w:r>
      <w:r>
        <w:rPr>
          <w:spacing w:val="-6"/>
          <w:u w:val="single"/>
        </w:rPr>
        <w:t xml:space="preserve"> </w:t>
      </w:r>
      <w:r>
        <w:rPr>
          <w:u w:val="single"/>
        </w:rPr>
        <w:t>среди</w:t>
      </w:r>
      <w:r>
        <w:rPr>
          <w:spacing w:val="-11"/>
          <w:u w:val="single"/>
        </w:rPr>
        <w:t xml:space="preserve"> </w:t>
      </w:r>
      <w:r>
        <w:rPr>
          <w:spacing w:val="-2"/>
          <w:u w:val="single"/>
        </w:rPr>
        <w:t>людей»</w:t>
      </w:r>
    </w:p>
    <w:p w:rsidR="00000E23" w:rsidRDefault="00000E23" w:rsidP="00D913E8">
      <w:pPr>
        <w:pStyle w:val="a3"/>
        <w:spacing w:before="32"/>
        <w:ind w:left="567" w:right="571" w:firstLine="564"/>
      </w:pPr>
      <w:r>
        <w:rPr>
          <w:color w:val="1F1F1F"/>
        </w:rPr>
        <w:t xml:space="preserve">Вовлекать </w:t>
      </w:r>
      <w:r>
        <w:t xml:space="preserve">детей в </w:t>
      </w:r>
      <w:r>
        <w:rPr>
          <w:color w:val="1F1F1F"/>
        </w:rPr>
        <w:t xml:space="preserve">жизнь </w:t>
      </w:r>
      <w:r>
        <w:t xml:space="preserve">группы, воспитывать стремление поддерживать чистоту и порядок в группе, </w:t>
      </w:r>
      <w:r>
        <w:rPr>
          <w:color w:val="1F1F1F"/>
        </w:rPr>
        <w:t xml:space="preserve">формировать </w:t>
      </w:r>
      <w:r>
        <w:t>бережное отношение к игрушкам, книгам, личным вещам и пр. Формировать чувство общности, значимости каждого ребенка для детского сада.</w:t>
      </w:r>
    </w:p>
    <w:p w:rsidR="00000E23" w:rsidRDefault="00000E23" w:rsidP="00D913E8">
      <w:pPr>
        <w:pStyle w:val="a3"/>
        <w:spacing w:before="50"/>
        <w:ind w:left="567" w:firstLine="564"/>
        <w:jc w:val="left"/>
      </w:pPr>
    </w:p>
    <w:p w:rsidR="00000E23" w:rsidRDefault="00000E23" w:rsidP="00D913E8">
      <w:pPr>
        <w:pStyle w:val="3"/>
        <w:ind w:left="567" w:firstLine="564"/>
      </w:pPr>
      <w:r>
        <w:t>Макросфера</w:t>
      </w:r>
      <w:r>
        <w:rPr>
          <w:spacing w:val="-11"/>
        </w:rPr>
        <w:t xml:space="preserve"> </w:t>
      </w:r>
      <w:r>
        <w:t>3.</w:t>
      </w:r>
      <w:r>
        <w:rPr>
          <w:spacing w:val="-4"/>
        </w:rPr>
        <w:t xml:space="preserve"> </w:t>
      </w:r>
      <w:r>
        <w:t>«Воспитай</w:t>
      </w:r>
      <w:r>
        <w:rPr>
          <w:spacing w:val="-4"/>
        </w:rPr>
        <w:t xml:space="preserve"> </w:t>
      </w:r>
      <w:r>
        <w:t>в</w:t>
      </w:r>
      <w:r>
        <w:rPr>
          <w:spacing w:val="-11"/>
        </w:rPr>
        <w:t xml:space="preserve"> </w:t>
      </w:r>
      <w:r>
        <w:t>себе</w:t>
      </w:r>
      <w:r>
        <w:rPr>
          <w:spacing w:val="-11"/>
        </w:rPr>
        <w:t xml:space="preserve"> </w:t>
      </w:r>
      <w:r>
        <w:t>гражданина</w:t>
      </w:r>
      <w:r>
        <w:rPr>
          <w:spacing w:val="-9"/>
        </w:rPr>
        <w:t xml:space="preserve"> </w:t>
      </w:r>
      <w:r>
        <w:t>Донецкой</w:t>
      </w:r>
      <w:r>
        <w:rPr>
          <w:spacing w:val="-8"/>
        </w:rPr>
        <w:t xml:space="preserve"> </w:t>
      </w:r>
      <w:r>
        <w:t>Народной</w:t>
      </w:r>
      <w:r>
        <w:rPr>
          <w:spacing w:val="-10"/>
        </w:rPr>
        <w:t xml:space="preserve"> </w:t>
      </w:r>
      <w:r>
        <w:rPr>
          <w:spacing w:val="-2"/>
        </w:rPr>
        <w:t>республика»</w:t>
      </w:r>
    </w:p>
    <w:p w:rsidR="00000E23" w:rsidRDefault="00000E23" w:rsidP="00D913E8">
      <w:pPr>
        <w:pStyle w:val="4"/>
        <w:spacing w:before="41"/>
        <w:ind w:left="567" w:firstLine="564"/>
      </w:pPr>
      <w:r>
        <w:rPr>
          <w:u w:val="single"/>
        </w:rPr>
        <w:t>Микросфера</w:t>
      </w:r>
      <w:r>
        <w:rPr>
          <w:spacing w:val="-4"/>
          <w:u w:val="single"/>
        </w:rPr>
        <w:t xml:space="preserve"> </w:t>
      </w:r>
      <w:r>
        <w:rPr>
          <w:u w:val="single"/>
        </w:rPr>
        <w:t>«Трудом</w:t>
      </w:r>
      <w:r>
        <w:rPr>
          <w:spacing w:val="-10"/>
          <w:u w:val="single"/>
        </w:rPr>
        <w:t xml:space="preserve"> </w:t>
      </w:r>
      <w:r>
        <w:rPr>
          <w:u w:val="single"/>
        </w:rPr>
        <w:t>славен</w:t>
      </w:r>
      <w:r>
        <w:rPr>
          <w:spacing w:val="-7"/>
          <w:u w:val="single"/>
        </w:rPr>
        <w:t xml:space="preserve"> </w:t>
      </w:r>
      <w:r>
        <w:rPr>
          <w:spacing w:val="-2"/>
          <w:u w:val="single"/>
        </w:rPr>
        <w:t>человек»</w:t>
      </w:r>
    </w:p>
    <w:p w:rsidR="00000E23" w:rsidRDefault="00000E23" w:rsidP="00D913E8">
      <w:pPr>
        <w:pStyle w:val="a3"/>
        <w:spacing w:before="36"/>
        <w:ind w:left="567" w:right="569" w:firstLine="564"/>
      </w:pPr>
      <w:r>
        <w:rPr>
          <w:color w:val="1F1F1F"/>
        </w:rPr>
        <w:t>Формировать положительное отношение к труду взрослых. Рассказывать детям о понятных им профессиях (воспитатель, помощник воспитателя, музыкальный руководитель, врач, продавец, повар, шофер, строитель), расширять и обогащать представления о трудовых действиях, результатах труда.</w:t>
      </w:r>
    </w:p>
    <w:p w:rsidR="00000E23" w:rsidRDefault="00000E23" w:rsidP="00D913E8">
      <w:pPr>
        <w:pStyle w:val="a3"/>
        <w:ind w:left="567" w:right="567" w:firstLine="564"/>
      </w:pPr>
      <w:r>
        <w:rPr>
          <w:color w:val="1F1F1F"/>
        </w:rPr>
        <w:t xml:space="preserve">Формировать уважительное отношение к сотрудникам детского сада (медицинская сестра, повар, заведующая, старший воспитатель и др.), их труду; напоминать их имена и </w:t>
      </w:r>
      <w:r>
        <w:rPr>
          <w:color w:val="1F1F1F"/>
          <w:spacing w:val="-2"/>
        </w:rPr>
        <w:t>отчества.</w:t>
      </w:r>
    </w:p>
    <w:p w:rsidR="00000E23" w:rsidRDefault="00000E23" w:rsidP="00D913E8">
      <w:pPr>
        <w:pStyle w:val="a3"/>
        <w:ind w:left="567" w:right="566" w:firstLine="564"/>
      </w:pPr>
      <w:r>
        <w:rPr>
          <w:color w:val="1F1F1F"/>
        </w:rPr>
        <w:t>Воспитывать уважение к людям</w:t>
      </w:r>
      <w:r>
        <w:rPr>
          <w:color w:val="1F1F1F"/>
          <w:spacing w:val="-1"/>
        </w:rPr>
        <w:t xml:space="preserve"> </w:t>
      </w:r>
      <w:r>
        <w:rPr>
          <w:color w:val="1F1F1F"/>
        </w:rPr>
        <w:t>знакомых</w:t>
      </w:r>
      <w:r>
        <w:rPr>
          <w:color w:val="1F1F1F"/>
          <w:spacing w:val="-2"/>
        </w:rPr>
        <w:t xml:space="preserve"> </w:t>
      </w:r>
      <w:r>
        <w:rPr>
          <w:color w:val="1F1F1F"/>
        </w:rPr>
        <w:t>профессий.</w:t>
      </w:r>
      <w:r>
        <w:rPr>
          <w:color w:val="1F1F1F"/>
          <w:spacing w:val="-1"/>
        </w:rPr>
        <w:t xml:space="preserve"> </w:t>
      </w:r>
      <w:r>
        <w:rPr>
          <w:color w:val="1F1F1F"/>
        </w:rPr>
        <w:t xml:space="preserve">Побуждать оказывать помощь </w:t>
      </w:r>
      <w:r>
        <w:t>взрослым, воспитывать бережное отношение к результатам их труда.</w:t>
      </w:r>
    </w:p>
    <w:p w:rsidR="00000E23" w:rsidRDefault="00000E23" w:rsidP="00D913E8">
      <w:pPr>
        <w:pStyle w:val="a3"/>
        <w:spacing w:before="51"/>
        <w:ind w:left="567" w:firstLine="564"/>
        <w:jc w:val="left"/>
      </w:pPr>
    </w:p>
    <w:p w:rsidR="00000E23" w:rsidRDefault="00000E23" w:rsidP="00D913E8">
      <w:pPr>
        <w:pStyle w:val="3"/>
        <w:ind w:left="567" w:firstLine="564"/>
        <w:jc w:val="left"/>
      </w:pPr>
      <w:bookmarkStart w:id="216" w:name="Макросфера_4._«Донбасс_и_Русский_мир»_(1"/>
      <w:bookmarkEnd w:id="216"/>
      <w:r>
        <w:t>Макросфера</w:t>
      </w:r>
      <w:r>
        <w:rPr>
          <w:spacing w:val="-7"/>
        </w:rPr>
        <w:t xml:space="preserve"> </w:t>
      </w:r>
      <w:r>
        <w:t>4.</w:t>
      </w:r>
      <w:r>
        <w:rPr>
          <w:spacing w:val="-3"/>
        </w:rPr>
        <w:t xml:space="preserve"> </w:t>
      </w:r>
      <w:r>
        <w:t>«Донбасс</w:t>
      </w:r>
      <w:r>
        <w:rPr>
          <w:spacing w:val="-9"/>
        </w:rPr>
        <w:t xml:space="preserve"> </w:t>
      </w:r>
      <w:r>
        <w:t>и</w:t>
      </w:r>
      <w:r>
        <w:rPr>
          <w:spacing w:val="-5"/>
        </w:rPr>
        <w:t xml:space="preserve"> </w:t>
      </w:r>
      <w:r>
        <w:t>Русский</w:t>
      </w:r>
      <w:r>
        <w:rPr>
          <w:spacing w:val="-8"/>
        </w:rPr>
        <w:t xml:space="preserve"> </w:t>
      </w:r>
      <w:r>
        <w:rPr>
          <w:spacing w:val="-4"/>
        </w:rPr>
        <w:t>мир»</w:t>
      </w:r>
    </w:p>
    <w:p w:rsidR="00000E23" w:rsidRDefault="00000E23" w:rsidP="00D913E8">
      <w:pPr>
        <w:pStyle w:val="4"/>
        <w:spacing w:before="41"/>
        <w:ind w:left="567" w:firstLine="564"/>
        <w:jc w:val="left"/>
      </w:pPr>
      <w:r>
        <w:rPr>
          <w:u w:val="single"/>
        </w:rPr>
        <w:t>Микросфера</w:t>
      </w:r>
      <w:r>
        <w:rPr>
          <w:spacing w:val="-11"/>
          <w:u w:val="single"/>
        </w:rPr>
        <w:t xml:space="preserve"> </w:t>
      </w:r>
      <w:r>
        <w:rPr>
          <w:u w:val="single"/>
        </w:rPr>
        <w:t>«След</w:t>
      </w:r>
      <w:r>
        <w:rPr>
          <w:spacing w:val="-7"/>
          <w:u w:val="single"/>
        </w:rPr>
        <w:t xml:space="preserve"> </w:t>
      </w:r>
      <w:r>
        <w:rPr>
          <w:u w:val="single"/>
        </w:rPr>
        <w:t>в</w:t>
      </w:r>
      <w:r>
        <w:rPr>
          <w:spacing w:val="-12"/>
          <w:u w:val="single"/>
        </w:rPr>
        <w:t xml:space="preserve"> </w:t>
      </w:r>
      <w:r>
        <w:rPr>
          <w:u w:val="single"/>
        </w:rPr>
        <w:t>истории.</w:t>
      </w:r>
      <w:r>
        <w:rPr>
          <w:spacing w:val="-5"/>
          <w:u w:val="single"/>
        </w:rPr>
        <w:t xml:space="preserve"> </w:t>
      </w:r>
      <w:r>
        <w:rPr>
          <w:u w:val="single"/>
        </w:rPr>
        <w:t>Выдающиеся</w:t>
      </w:r>
      <w:r>
        <w:rPr>
          <w:spacing w:val="-8"/>
          <w:u w:val="single"/>
        </w:rPr>
        <w:t xml:space="preserve"> </w:t>
      </w:r>
      <w:r>
        <w:rPr>
          <w:spacing w:val="-2"/>
          <w:u w:val="single"/>
        </w:rPr>
        <w:t>личности»</w:t>
      </w:r>
    </w:p>
    <w:p w:rsidR="00000E23" w:rsidRDefault="00000E23" w:rsidP="00D913E8">
      <w:pPr>
        <w:pStyle w:val="a3"/>
        <w:tabs>
          <w:tab w:val="left" w:pos="3579"/>
          <w:tab w:val="left" w:pos="4584"/>
          <w:tab w:val="left" w:pos="4906"/>
          <w:tab w:val="left" w:pos="5734"/>
          <w:tab w:val="left" w:pos="7004"/>
          <w:tab w:val="left" w:pos="8324"/>
          <w:tab w:val="left" w:pos="10355"/>
        </w:tabs>
        <w:spacing w:before="31"/>
        <w:ind w:left="567" w:firstLine="564"/>
        <w:jc w:val="left"/>
      </w:pPr>
      <w:r>
        <w:rPr>
          <w:color w:val="1F1F1F"/>
          <w:spacing w:val="-2"/>
        </w:rPr>
        <w:t>Формировать</w:t>
      </w:r>
      <w:r>
        <w:rPr>
          <w:color w:val="1F1F1F"/>
        </w:rPr>
        <w:tab/>
      </w:r>
      <w:r>
        <w:rPr>
          <w:color w:val="1F1F1F"/>
          <w:spacing w:val="-2"/>
        </w:rPr>
        <w:t>интерес</w:t>
      </w:r>
      <w:r>
        <w:rPr>
          <w:color w:val="1F1F1F"/>
        </w:rPr>
        <w:tab/>
      </w:r>
      <w:r>
        <w:rPr>
          <w:color w:val="1F1F1F"/>
          <w:spacing w:val="-10"/>
        </w:rPr>
        <w:t>к</w:t>
      </w:r>
      <w:r>
        <w:rPr>
          <w:color w:val="1F1F1F"/>
        </w:rPr>
        <w:tab/>
      </w:r>
      <w:r>
        <w:rPr>
          <w:color w:val="1F1F1F"/>
          <w:spacing w:val="-2"/>
        </w:rPr>
        <w:t>малой</w:t>
      </w:r>
      <w:r>
        <w:rPr>
          <w:color w:val="1F1F1F"/>
        </w:rPr>
        <w:tab/>
        <w:t>Родине</w:t>
      </w:r>
      <w:r>
        <w:rPr>
          <w:color w:val="1F1F1F"/>
          <w:spacing w:val="39"/>
        </w:rPr>
        <w:t xml:space="preserve">  </w:t>
      </w:r>
      <w:r>
        <w:rPr>
          <w:color w:val="1F1F1F"/>
          <w:spacing w:val="-10"/>
        </w:rPr>
        <w:t>и</w:t>
      </w:r>
      <w:r>
        <w:rPr>
          <w:color w:val="1F1F1F"/>
        </w:rPr>
        <w:tab/>
      </w:r>
      <w:r>
        <w:rPr>
          <w:color w:val="1F1F1F"/>
          <w:spacing w:val="-2"/>
        </w:rPr>
        <w:t>первичные</w:t>
      </w:r>
      <w:r>
        <w:rPr>
          <w:color w:val="1F1F1F"/>
        </w:rPr>
        <w:tab/>
        <w:t>представления</w:t>
      </w:r>
      <w:r>
        <w:rPr>
          <w:color w:val="1F1F1F"/>
          <w:spacing w:val="35"/>
        </w:rPr>
        <w:t xml:space="preserve">  </w:t>
      </w:r>
      <w:r>
        <w:rPr>
          <w:color w:val="1F1F1F"/>
          <w:spacing w:val="-10"/>
        </w:rPr>
        <w:t>о</w:t>
      </w:r>
      <w:r>
        <w:rPr>
          <w:color w:val="1F1F1F"/>
        </w:rPr>
        <w:tab/>
      </w:r>
      <w:r>
        <w:rPr>
          <w:color w:val="1F1F1F"/>
          <w:spacing w:val="-4"/>
        </w:rPr>
        <w:t>ней.</w:t>
      </w:r>
    </w:p>
    <w:p w:rsidR="00000E23" w:rsidRDefault="00000E23" w:rsidP="00D913E8">
      <w:pPr>
        <w:pStyle w:val="a3"/>
        <w:spacing w:before="1"/>
        <w:ind w:left="567" w:firstLine="564"/>
        <w:jc w:val="left"/>
      </w:pPr>
      <w:r>
        <w:rPr>
          <w:color w:val="1F1F1F"/>
        </w:rPr>
        <w:t>Рассказыв</w:t>
      </w:r>
      <w:r>
        <w:t>ать</w:t>
      </w:r>
      <w:r>
        <w:rPr>
          <w:spacing w:val="-9"/>
        </w:rPr>
        <w:t xml:space="preserve"> </w:t>
      </w:r>
      <w:r>
        <w:t>о</w:t>
      </w:r>
      <w:r>
        <w:rPr>
          <w:spacing w:val="-2"/>
        </w:rPr>
        <w:t xml:space="preserve"> </w:t>
      </w:r>
      <w:r>
        <w:rPr>
          <w:color w:val="1F1F1F"/>
        </w:rPr>
        <w:t>воинах</w:t>
      </w:r>
      <w:r>
        <w:t>,</w:t>
      </w:r>
      <w:r>
        <w:rPr>
          <w:spacing w:val="-5"/>
        </w:rPr>
        <w:t xml:space="preserve"> </w:t>
      </w:r>
      <w:r>
        <w:t>которые</w:t>
      </w:r>
      <w:r>
        <w:rPr>
          <w:spacing w:val="-4"/>
        </w:rPr>
        <w:t xml:space="preserve"> </w:t>
      </w:r>
      <w:r>
        <w:t>охраняют</w:t>
      </w:r>
      <w:r>
        <w:rPr>
          <w:spacing w:val="-2"/>
        </w:rPr>
        <w:t xml:space="preserve"> </w:t>
      </w:r>
      <w:r>
        <w:t>нашу</w:t>
      </w:r>
      <w:r>
        <w:rPr>
          <w:spacing w:val="-5"/>
        </w:rPr>
        <w:t xml:space="preserve"> </w:t>
      </w:r>
      <w:r>
        <w:rPr>
          <w:spacing w:val="-2"/>
        </w:rPr>
        <w:t>Родину.</w:t>
      </w:r>
    </w:p>
    <w:p w:rsidR="00000E23" w:rsidRDefault="00000E23" w:rsidP="00D913E8">
      <w:pPr>
        <w:pStyle w:val="4"/>
        <w:spacing w:before="9"/>
        <w:ind w:left="567" w:firstLine="564"/>
        <w:jc w:val="left"/>
      </w:pPr>
      <w:r>
        <w:rPr>
          <w:u w:val="single"/>
        </w:rPr>
        <w:t>Микросфера</w:t>
      </w:r>
      <w:r>
        <w:rPr>
          <w:spacing w:val="-5"/>
          <w:u w:val="single"/>
        </w:rPr>
        <w:t xml:space="preserve"> </w:t>
      </w:r>
      <w:r>
        <w:rPr>
          <w:u w:val="single"/>
        </w:rPr>
        <w:t>«Секреты</w:t>
      </w:r>
      <w:r>
        <w:rPr>
          <w:spacing w:val="-13"/>
          <w:u w:val="single"/>
        </w:rPr>
        <w:t xml:space="preserve"> </w:t>
      </w:r>
      <w:r>
        <w:rPr>
          <w:u w:val="single"/>
        </w:rPr>
        <w:t>русских</w:t>
      </w:r>
      <w:r>
        <w:rPr>
          <w:spacing w:val="-2"/>
          <w:u w:val="single"/>
        </w:rPr>
        <w:t xml:space="preserve"> мастеров»</w:t>
      </w:r>
    </w:p>
    <w:p w:rsidR="00000E23" w:rsidRDefault="00000E23" w:rsidP="00D913E8">
      <w:pPr>
        <w:pStyle w:val="a3"/>
        <w:spacing w:before="31"/>
        <w:ind w:left="567" w:firstLine="564"/>
        <w:jc w:val="left"/>
      </w:pPr>
      <w:r>
        <w:rPr>
          <w:color w:val="1F1F1F"/>
        </w:rPr>
        <w:t>Познакомить</w:t>
      </w:r>
      <w:r>
        <w:rPr>
          <w:color w:val="1F1F1F"/>
          <w:spacing w:val="-7"/>
        </w:rPr>
        <w:t xml:space="preserve"> </w:t>
      </w:r>
      <w:r>
        <w:rPr>
          <w:color w:val="1F1F1F"/>
        </w:rPr>
        <w:t>детей</w:t>
      </w:r>
      <w:r>
        <w:rPr>
          <w:color w:val="1F1F1F"/>
          <w:spacing w:val="-10"/>
        </w:rPr>
        <w:t xml:space="preserve"> </w:t>
      </w:r>
      <w:r>
        <w:rPr>
          <w:color w:val="1F1F1F"/>
        </w:rPr>
        <w:t>с</w:t>
      </w:r>
      <w:r>
        <w:rPr>
          <w:color w:val="1F1F1F"/>
          <w:spacing w:val="-11"/>
        </w:rPr>
        <w:t xml:space="preserve"> </w:t>
      </w:r>
      <w:r>
        <w:rPr>
          <w:color w:val="1F1F1F"/>
        </w:rPr>
        <w:t>народными</w:t>
      </w:r>
      <w:r>
        <w:rPr>
          <w:color w:val="1F1F1F"/>
          <w:spacing w:val="-6"/>
        </w:rPr>
        <w:t xml:space="preserve"> </w:t>
      </w:r>
      <w:r>
        <w:rPr>
          <w:color w:val="1F1F1F"/>
          <w:spacing w:val="-2"/>
        </w:rPr>
        <w:t>игрушками.</w:t>
      </w:r>
    </w:p>
    <w:p w:rsidR="00000E23" w:rsidRDefault="00000E23" w:rsidP="00D913E8">
      <w:pPr>
        <w:pStyle w:val="a3"/>
        <w:spacing w:before="41"/>
        <w:ind w:left="567" w:firstLine="564"/>
        <w:jc w:val="left"/>
      </w:pPr>
    </w:p>
    <w:p w:rsidR="00000E23" w:rsidRDefault="00000E23" w:rsidP="00D913E8">
      <w:pPr>
        <w:ind w:left="567" w:firstLine="564"/>
        <w:rPr>
          <w:b/>
          <w:sz w:val="24"/>
        </w:rPr>
      </w:pPr>
      <w:r>
        <w:rPr>
          <w:b/>
          <w:sz w:val="24"/>
          <w:u w:val="single"/>
        </w:rPr>
        <w:t>Средняя</w:t>
      </w:r>
      <w:r>
        <w:rPr>
          <w:b/>
          <w:spacing w:val="-13"/>
          <w:sz w:val="24"/>
          <w:u w:val="single"/>
        </w:rPr>
        <w:t xml:space="preserve"> </w:t>
      </w:r>
      <w:r>
        <w:rPr>
          <w:b/>
          <w:spacing w:val="-2"/>
          <w:sz w:val="24"/>
          <w:u w:val="single"/>
        </w:rPr>
        <w:t>группа</w:t>
      </w:r>
    </w:p>
    <w:p w:rsidR="00000E23" w:rsidRDefault="00000E23" w:rsidP="00D913E8">
      <w:pPr>
        <w:pStyle w:val="3"/>
        <w:spacing w:before="151"/>
        <w:ind w:left="567" w:firstLine="564"/>
        <w:jc w:val="left"/>
      </w:pPr>
      <w:r>
        <w:t>Макросфера</w:t>
      </w:r>
      <w:r>
        <w:rPr>
          <w:spacing w:val="-6"/>
        </w:rPr>
        <w:t xml:space="preserve"> </w:t>
      </w:r>
      <w:r>
        <w:t>1.</w:t>
      </w:r>
      <w:r>
        <w:rPr>
          <w:spacing w:val="-5"/>
        </w:rPr>
        <w:t xml:space="preserve"> </w:t>
      </w:r>
      <w:r>
        <w:t>«Донбасс</w:t>
      </w:r>
      <w:r>
        <w:rPr>
          <w:spacing w:val="-8"/>
        </w:rPr>
        <w:t xml:space="preserve"> </w:t>
      </w:r>
      <w:r>
        <w:t>–</w:t>
      </w:r>
      <w:r>
        <w:rPr>
          <w:spacing w:val="-7"/>
        </w:rPr>
        <w:t xml:space="preserve"> </w:t>
      </w:r>
      <w:r>
        <w:t>мой</w:t>
      </w:r>
      <w:r>
        <w:rPr>
          <w:spacing w:val="-6"/>
        </w:rPr>
        <w:t xml:space="preserve"> </w:t>
      </w:r>
      <w:r>
        <w:t>родной</w:t>
      </w:r>
      <w:r>
        <w:rPr>
          <w:spacing w:val="-2"/>
        </w:rPr>
        <w:t xml:space="preserve"> край»</w:t>
      </w:r>
    </w:p>
    <w:p w:rsidR="00000E23" w:rsidRDefault="00000E23" w:rsidP="00D913E8">
      <w:pPr>
        <w:pStyle w:val="4"/>
        <w:spacing w:before="1" w:line="275" w:lineRule="exact"/>
        <w:ind w:left="567" w:firstLine="564"/>
        <w:jc w:val="left"/>
      </w:pPr>
      <w:r>
        <w:rPr>
          <w:u w:val="single"/>
        </w:rPr>
        <w:t>Микросфера</w:t>
      </w:r>
      <w:r>
        <w:rPr>
          <w:spacing w:val="-2"/>
          <w:u w:val="single"/>
        </w:rPr>
        <w:t xml:space="preserve"> </w:t>
      </w:r>
      <w:r>
        <w:rPr>
          <w:u w:val="single"/>
        </w:rPr>
        <w:t>«Я</w:t>
      </w:r>
      <w:r>
        <w:rPr>
          <w:spacing w:val="-3"/>
          <w:u w:val="single"/>
        </w:rPr>
        <w:t xml:space="preserve"> </w:t>
      </w:r>
      <w:r>
        <w:rPr>
          <w:u w:val="single"/>
        </w:rPr>
        <w:t>–</w:t>
      </w:r>
      <w:r>
        <w:rPr>
          <w:spacing w:val="-6"/>
          <w:u w:val="single"/>
        </w:rPr>
        <w:t xml:space="preserve"> </w:t>
      </w:r>
      <w:r>
        <w:rPr>
          <w:u w:val="single"/>
        </w:rPr>
        <w:t>житель</w:t>
      </w:r>
      <w:r>
        <w:rPr>
          <w:spacing w:val="-3"/>
          <w:u w:val="single"/>
        </w:rPr>
        <w:t xml:space="preserve"> </w:t>
      </w:r>
      <w:r>
        <w:rPr>
          <w:spacing w:val="-2"/>
          <w:u w:val="single"/>
        </w:rPr>
        <w:t>Донбасса»</w:t>
      </w:r>
    </w:p>
    <w:p w:rsidR="00000E23" w:rsidRDefault="00000E23" w:rsidP="00D913E8">
      <w:pPr>
        <w:pStyle w:val="a3"/>
        <w:tabs>
          <w:tab w:val="left" w:pos="3283"/>
          <w:tab w:val="left" w:pos="5002"/>
          <w:tab w:val="left" w:pos="5794"/>
          <w:tab w:val="left" w:pos="6137"/>
          <w:tab w:val="left" w:pos="6999"/>
          <w:tab w:val="left" w:pos="8392"/>
          <w:tab w:val="left" w:pos="9100"/>
        </w:tabs>
        <w:ind w:left="567" w:right="569" w:firstLine="564"/>
        <w:jc w:val="left"/>
      </w:pPr>
      <w:r>
        <w:rPr>
          <w:spacing w:val="-2"/>
        </w:rPr>
        <w:t>Углублять</w:t>
      </w:r>
      <w:r>
        <w:tab/>
      </w:r>
      <w:r>
        <w:rPr>
          <w:spacing w:val="-2"/>
        </w:rPr>
        <w:t>представления</w:t>
      </w:r>
      <w:r>
        <w:tab/>
      </w:r>
      <w:r>
        <w:rPr>
          <w:spacing w:val="-2"/>
        </w:rPr>
        <w:t>детей</w:t>
      </w:r>
      <w:r>
        <w:tab/>
      </w:r>
      <w:r>
        <w:rPr>
          <w:spacing w:val="-10"/>
        </w:rPr>
        <w:t>о</w:t>
      </w:r>
      <w:r>
        <w:tab/>
      </w:r>
      <w:r>
        <w:rPr>
          <w:spacing w:val="-2"/>
        </w:rPr>
        <w:t>семье,</w:t>
      </w:r>
      <w:r>
        <w:tab/>
        <w:t>ее</w:t>
      </w:r>
      <w:r>
        <w:rPr>
          <w:spacing w:val="80"/>
        </w:rPr>
        <w:t xml:space="preserve"> </w:t>
      </w:r>
      <w:r>
        <w:t>членах.</w:t>
      </w:r>
      <w:r>
        <w:tab/>
      </w:r>
      <w:r>
        <w:rPr>
          <w:spacing w:val="-4"/>
        </w:rPr>
        <w:t>Дать</w:t>
      </w:r>
      <w:r>
        <w:tab/>
      </w:r>
      <w:r>
        <w:rPr>
          <w:spacing w:val="-2"/>
        </w:rPr>
        <w:t xml:space="preserve">первоначальные </w:t>
      </w:r>
      <w:r>
        <w:t xml:space="preserve">представления о </w:t>
      </w:r>
      <w:r>
        <w:rPr>
          <w:color w:val="1F1F1F"/>
        </w:rPr>
        <w:t xml:space="preserve">родственных </w:t>
      </w:r>
      <w:r>
        <w:t>отношениях (сын, мама, папа, дочь и т. д.).</w:t>
      </w:r>
    </w:p>
    <w:p w:rsidR="00000E23" w:rsidRDefault="00000E23" w:rsidP="00D913E8">
      <w:pPr>
        <w:pStyle w:val="a3"/>
        <w:spacing w:before="82"/>
        <w:ind w:left="567" w:firstLine="564"/>
        <w:jc w:val="left"/>
      </w:pPr>
      <w:r>
        <w:t>Интересоваться</w:t>
      </w:r>
      <w:r>
        <w:rPr>
          <w:spacing w:val="36"/>
        </w:rPr>
        <w:t xml:space="preserve"> </w:t>
      </w:r>
      <w:r>
        <w:t>тем,</w:t>
      </w:r>
      <w:r>
        <w:rPr>
          <w:spacing w:val="38"/>
        </w:rPr>
        <w:t xml:space="preserve"> </w:t>
      </w:r>
      <w:r>
        <w:rPr>
          <w:color w:val="1F1F1F"/>
        </w:rPr>
        <w:t>какие</w:t>
      </w:r>
      <w:r>
        <w:rPr>
          <w:color w:val="1F1F1F"/>
          <w:spacing w:val="35"/>
        </w:rPr>
        <w:t xml:space="preserve"> </w:t>
      </w:r>
      <w:r>
        <w:t>обязанности</w:t>
      </w:r>
      <w:r>
        <w:rPr>
          <w:spacing w:val="35"/>
        </w:rPr>
        <w:t xml:space="preserve"> </w:t>
      </w:r>
      <w:r>
        <w:t>по</w:t>
      </w:r>
      <w:r>
        <w:rPr>
          <w:spacing w:val="40"/>
        </w:rPr>
        <w:t xml:space="preserve"> </w:t>
      </w:r>
      <w:r>
        <w:t>дому есть</w:t>
      </w:r>
      <w:r>
        <w:rPr>
          <w:spacing w:val="40"/>
        </w:rPr>
        <w:t xml:space="preserve"> </w:t>
      </w:r>
      <w:r>
        <w:t>у ребенка</w:t>
      </w:r>
      <w:r>
        <w:rPr>
          <w:spacing w:val="32"/>
        </w:rPr>
        <w:t xml:space="preserve"> </w:t>
      </w:r>
      <w:r>
        <w:t>(убирать игрушки, помогать накрывать на стол и т. п.).</w:t>
      </w:r>
    </w:p>
    <w:p w:rsidR="00000E23" w:rsidRDefault="00000E23" w:rsidP="00D913E8">
      <w:pPr>
        <w:pStyle w:val="4"/>
        <w:spacing w:before="75" w:line="274" w:lineRule="exact"/>
        <w:ind w:left="567" w:firstLine="564"/>
        <w:jc w:val="left"/>
      </w:pPr>
      <w:r>
        <w:rPr>
          <w:u w:val="single"/>
        </w:rPr>
        <w:t>Микросфера</w:t>
      </w:r>
      <w:r>
        <w:rPr>
          <w:spacing w:val="-14"/>
          <w:u w:val="single"/>
        </w:rPr>
        <w:t xml:space="preserve"> </w:t>
      </w:r>
      <w:r>
        <w:rPr>
          <w:u w:val="single"/>
        </w:rPr>
        <w:t>«Природа</w:t>
      </w:r>
      <w:r>
        <w:rPr>
          <w:spacing w:val="-15"/>
          <w:u w:val="single"/>
        </w:rPr>
        <w:t xml:space="preserve"> </w:t>
      </w:r>
      <w:r>
        <w:rPr>
          <w:spacing w:val="-2"/>
          <w:u w:val="single"/>
        </w:rPr>
        <w:t>Донбасса»</w:t>
      </w:r>
    </w:p>
    <w:p w:rsidR="00000E23" w:rsidRDefault="00000E23" w:rsidP="00D913E8">
      <w:pPr>
        <w:pStyle w:val="a3"/>
        <w:spacing w:line="274" w:lineRule="exact"/>
        <w:ind w:left="567" w:firstLine="564"/>
        <w:jc w:val="left"/>
      </w:pPr>
      <w:r>
        <w:t>Продолжать</w:t>
      </w:r>
      <w:r>
        <w:rPr>
          <w:spacing w:val="5"/>
        </w:rPr>
        <w:t xml:space="preserve"> </w:t>
      </w:r>
      <w:r>
        <w:rPr>
          <w:color w:val="1F1F1F"/>
        </w:rPr>
        <w:t>знакомить</w:t>
      </w:r>
      <w:r>
        <w:rPr>
          <w:color w:val="1F1F1F"/>
          <w:spacing w:val="4"/>
        </w:rPr>
        <w:t xml:space="preserve"> </w:t>
      </w:r>
      <w:r>
        <w:rPr>
          <w:color w:val="1F1F1F"/>
        </w:rPr>
        <w:t>с</w:t>
      </w:r>
      <w:r>
        <w:rPr>
          <w:color w:val="1F1F1F"/>
          <w:spacing w:val="6"/>
        </w:rPr>
        <w:t xml:space="preserve"> </w:t>
      </w:r>
      <w:r>
        <w:rPr>
          <w:color w:val="1F1F1F"/>
        </w:rPr>
        <w:t>многообразием</w:t>
      </w:r>
      <w:r>
        <w:rPr>
          <w:color w:val="1F1F1F"/>
          <w:spacing w:val="5"/>
        </w:rPr>
        <w:t xml:space="preserve"> </w:t>
      </w:r>
      <w:r>
        <w:rPr>
          <w:color w:val="1F1F1F"/>
        </w:rPr>
        <w:t>животного</w:t>
      </w:r>
      <w:r>
        <w:rPr>
          <w:color w:val="1F1F1F"/>
          <w:spacing w:val="6"/>
        </w:rPr>
        <w:t xml:space="preserve"> </w:t>
      </w:r>
      <w:r>
        <w:rPr>
          <w:color w:val="1F1F1F"/>
        </w:rPr>
        <w:t>и</w:t>
      </w:r>
      <w:r>
        <w:rPr>
          <w:color w:val="1F1F1F"/>
          <w:spacing w:val="6"/>
        </w:rPr>
        <w:t xml:space="preserve"> </w:t>
      </w:r>
      <w:r>
        <w:rPr>
          <w:color w:val="1F1F1F"/>
        </w:rPr>
        <w:t>растительного</w:t>
      </w:r>
      <w:r>
        <w:rPr>
          <w:color w:val="1F1F1F"/>
          <w:spacing w:val="6"/>
        </w:rPr>
        <w:t xml:space="preserve"> </w:t>
      </w:r>
      <w:r>
        <w:rPr>
          <w:color w:val="1F1F1F"/>
        </w:rPr>
        <w:t>мира</w:t>
      </w:r>
      <w:r>
        <w:rPr>
          <w:color w:val="1F1F1F"/>
          <w:spacing w:val="6"/>
        </w:rPr>
        <w:t xml:space="preserve"> </w:t>
      </w:r>
      <w:r>
        <w:rPr>
          <w:color w:val="1F1F1F"/>
          <w:spacing w:val="-2"/>
        </w:rPr>
        <w:t>Донбасса,</w:t>
      </w:r>
    </w:p>
    <w:p w:rsidR="00000E23" w:rsidRDefault="00000E23" w:rsidP="00D913E8">
      <w:pPr>
        <w:pStyle w:val="a3"/>
        <w:spacing w:line="274" w:lineRule="exact"/>
        <w:ind w:left="567" w:firstLine="564"/>
        <w:jc w:val="left"/>
      </w:pPr>
    </w:p>
    <w:p w:rsidR="00000E23" w:rsidRDefault="00000E23" w:rsidP="00D913E8">
      <w:pPr>
        <w:pStyle w:val="a3"/>
        <w:spacing w:line="266" w:lineRule="exact"/>
        <w:ind w:left="567" w:firstLine="564"/>
      </w:pPr>
      <w:r>
        <w:rPr>
          <w:color w:val="1F1F1F"/>
        </w:rPr>
        <w:t>с</w:t>
      </w:r>
      <w:r>
        <w:rPr>
          <w:color w:val="1F1F1F"/>
          <w:spacing w:val="-4"/>
        </w:rPr>
        <w:t xml:space="preserve"> </w:t>
      </w:r>
      <w:r>
        <w:rPr>
          <w:color w:val="1F1F1F"/>
        </w:rPr>
        <w:t>явлениями</w:t>
      </w:r>
      <w:r>
        <w:rPr>
          <w:color w:val="1F1F1F"/>
          <w:spacing w:val="-1"/>
        </w:rPr>
        <w:t xml:space="preserve"> </w:t>
      </w:r>
      <w:r>
        <w:rPr>
          <w:color w:val="1F1F1F"/>
        </w:rPr>
        <w:t>неживой</w:t>
      </w:r>
      <w:r>
        <w:rPr>
          <w:color w:val="1F1F1F"/>
          <w:spacing w:val="-2"/>
        </w:rPr>
        <w:t xml:space="preserve"> природы.</w:t>
      </w:r>
    </w:p>
    <w:p w:rsidR="00000E23" w:rsidRDefault="00000E23" w:rsidP="00D913E8">
      <w:pPr>
        <w:pStyle w:val="a3"/>
        <w:ind w:left="567" w:right="567" w:firstLine="564"/>
      </w:pPr>
      <w:r>
        <w:rPr>
          <w:color w:val="1F1F1F"/>
        </w:rPr>
        <w:t>Формировать элементарные представления о способах взаимодействия с животными и растениями, о правилах поведения в природе.</w:t>
      </w:r>
    </w:p>
    <w:p w:rsidR="00000E23" w:rsidRDefault="00000E23" w:rsidP="00D913E8">
      <w:pPr>
        <w:pStyle w:val="a3"/>
        <w:ind w:left="567" w:right="566" w:firstLine="564"/>
      </w:pPr>
      <w:r>
        <w:rPr>
          <w:color w:val="1F1F1F"/>
        </w:rPr>
        <w:t>Формировать основы экологической культуры и безопасного поведения в природе. Формировать понятия о том, что в природе все взаимосвязано, что человек не должен нарушать эту взаимосвязь, чтобы не навредить животному и растительному миру.</w:t>
      </w:r>
    </w:p>
    <w:p w:rsidR="00000E23" w:rsidRDefault="00000E23" w:rsidP="00D913E8">
      <w:pPr>
        <w:pStyle w:val="4"/>
        <w:spacing w:before="10"/>
        <w:ind w:left="567" w:firstLine="564"/>
      </w:pPr>
      <w:r>
        <w:rPr>
          <w:u w:val="single"/>
        </w:rPr>
        <w:t>Микросфера</w:t>
      </w:r>
      <w:r>
        <w:rPr>
          <w:spacing w:val="-10"/>
          <w:u w:val="single"/>
        </w:rPr>
        <w:t xml:space="preserve"> </w:t>
      </w:r>
      <w:r>
        <w:rPr>
          <w:u w:val="single"/>
        </w:rPr>
        <w:t>«Культура</w:t>
      </w:r>
      <w:r>
        <w:rPr>
          <w:spacing w:val="-9"/>
          <w:u w:val="single"/>
        </w:rPr>
        <w:t xml:space="preserve"> </w:t>
      </w:r>
      <w:r>
        <w:rPr>
          <w:spacing w:val="-2"/>
          <w:u w:val="single"/>
        </w:rPr>
        <w:t>Донбасса»</w:t>
      </w:r>
    </w:p>
    <w:p w:rsidR="00000E23" w:rsidRDefault="00000E23" w:rsidP="00D913E8">
      <w:pPr>
        <w:pStyle w:val="a3"/>
        <w:ind w:left="567" w:right="573" w:firstLine="564"/>
      </w:pPr>
      <w:r>
        <w:t>Знакомить детей с культурным многообразием полиэтноса Донбасса. Знакомить с достижениями</w:t>
      </w:r>
      <w:r>
        <w:rPr>
          <w:spacing w:val="-1"/>
        </w:rPr>
        <w:t xml:space="preserve"> </w:t>
      </w:r>
      <w:r>
        <w:t>науки и культуры, создавать условия для самовыражения детей</w:t>
      </w:r>
      <w:r>
        <w:rPr>
          <w:spacing w:val="-1"/>
        </w:rPr>
        <w:t xml:space="preserve"> </w:t>
      </w:r>
      <w:r>
        <w:t xml:space="preserve">средствами </w:t>
      </w:r>
      <w:r>
        <w:rPr>
          <w:spacing w:val="-2"/>
        </w:rPr>
        <w:t>искусства.</w:t>
      </w:r>
    </w:p>
    <w:p w:rsidR="00000E23" w:rsidRDefault="00000E23" w:rsidP="00D913E8">
      <w:pPr>
        <w:pStyle w:val="a3"/>
        <w:spacing w:before="79"/>
        <w:ind w:left="567" w:firstLine="564"/>
        <w:jc w:val="left"/>
      </w:pPr>
    </w:p>
    <w:p w:rsidR="00000E23" w:rsidRDefault="00000E23" w:rsidP="00D913E8">
      <w:pPr>
        <w:pStyle w:val="3"/>
        <w:ind w:left="567" w:firstLine="564"/>
        <w:jc w:val="left"/>
      </w:pPr>
      <w:r>
        <w:t>Макросфера</w:t>
      </w:r>
      <w:r>
        <w:rPr>
          <w:spacing w:val="-13"/>
        </w:rPr>
        <w:t xml:space="preserve"> </w:t>
      </w:r>
      <w:r>
        <w:t>2.</w:t>
      </w:r>
      <w:r>
        <w:rPr>
          <w:spacing w:val="-6"/>
        </w:rPr>
        <w:t xml:space="preserve"> </w:t>
      </w:r>
      <w:r>
        <w:t>«Духовно-нравственные</w:t>
      </w:r>
      <w:r>
        <w:rPr>
          <w:spacing w:val="-11"/>
        </w:rPr>
        <w:t xml:space="preserve"> </w:t>
      </w:r>
      <w:r>
        <w:t>основы</w:t>
      </w:r>
      <w:r>
        <w:rPr>
          <w:spacing w:val="-11"/>
        </w:rPr>
        <w:t xml:space="preserve"> </w:t>
      </w:r>
      <w:r>
        <w:t>народа</w:t>
      </w:r>
      <w:r>
        <w:rPr>
          <w:spacing w:val="-7"/>
        </w:rPr>
        <w:t xml:space="preserve"> </w:t>
      </w:r>
      <w:r>
        <w:rPr>
          <w:spacing w:val="-2"/>
        </w:rPr>
        <w:t>Донбасса»</w:t>
      </w:r>
    </w:p>
    <w:p w:rsidR="00000E23" w:rsidRDefault="00000E23" w:rsidP="00D913E8">
      <w:pPr>
        <w:pStyle w:val="4"/>
        <w:spacing w:before="3" w:line="274" w:lineRule="exact"/>
        <w:ind w:left="567" w:firstLine="564"/>
        <w:jc w:val="left"/>
      </w:pPr>
      <w:r>
        <w:rPr>
          <w:u w:val="single"/>
        </w:rPr>
        <w:t>Микросфера</w:t>
      </w:r>
      <w:r>
        <w:rPr>
          <w:spacing w:val="-5"/>
          <w:u w:val="single"/>
        </w:rPr>
        <w:t xml:space="preserve"> </w:t>
      </w:r>
      <w:r>
        <w:rPr>
          <w:u w:val="single"/>
        </w:rPr>
        <w:t>«Учимся</w:t>
      </w:r>
      <w:r>
        <w:rPr>
          <w:spacing w:val="-4"/>
          <w:u w:val="single"/>
        </w:rPr>
        <w:t xml:space="preserve"> </w:t>
      </w:r>
      <w:r>
        <w:rPr>
          <w:u w:val="single"/>
        </w:rPr>
        <w:t>жить</w:t>
      </w:r>
      <w:r>
        <w:rPr>
          <w:spacing w:val="-6"/>
          <w:u w:val="single"/>
        </w:rPr>
        <w:t xml:space="preserve"> </w:t>
      </w:r>
      <w:r>
        <w:rPr>
          <w:u w:val="single"/>
        </w:rPr>
        <w:t>среди</w:t>
      </w:r>
      <w:r>
        <w:rPr>
          <w:spacing w:val="-7"/>
          <w:u w:val="single"/>
        </w:rPr>
        <w:t xml:space="preserve"> </w:t>
      </w:r>
      <w:r>
        <w:rPr>
          <w:spacing w:val="-2"/>
          <w:u w:val="single"/>
        </w:rPr>
        <w:t>людей»</w:t>
      </w:r>
    </w:p>
    <w:p w:rsidR="00000E23" w:rsidRDefault="00000E23" w:rsidP="00D913E8">
      <w:pPr>
        <w:pStyle w:val="a3"/>
        <w:ind w:left="567" w:firstLine="564"/>
        <w:jc w:val="left"/>
      </w:pPr>
      <w:r>
        <w:t>Закреплять</w:t>
      </w:r>
      <w:r>
        <w:rPr>
          <w:spacing w:val="-9"/>
        </w:rPr>
        <w:t xml:space="preserve"> </w:t>
      </w:r>
      <w:r>
        <w:t>представления</w:t>
      </w:r>
      <w:r>
        <w:rPr>
          <w:spacing w:val="-11"/>
        </w:rPr>
        <w:t xml:space="preserve"> </w:t>
      </w:r>
      <w:r>
        <w:t>ребенка</w:t>
      </w:r>
      <w:r>
        <w:rPr>
          <w:spacing w:val="-11"/>
        </w:rPr>
        <w:t xml:space="preserve"> </w:t>
      </w:r>
      <w:r>
        <w:t>о себе как о члене</w:t>
      </w:r>
      <w:r>
        <w:rPr>
          <w:spacing w:val="40"/>
        </w:rPr>
        <w:t xml:space="preserve"> </w:t>
      </w:r>
      <w:r>
        <w:t>коллектива, развивать чувство общности с другими детьми.</w:t>
      </w:r>
    </w:p>
    <w:p w:rsidR="00000E23" w:rsidRDefault="00000E23" w:rsidP="00D913E8">
      <w:pPr>
        <w:pStyle w:val="a3"/>
        <w:ind w:left="567" w:firstLine="564"/>
        <w:jc w:val="left"/>
      </w:pPr>
    </w:p>
    <w:p w:rsidR="00000E23" w:rsidRDefault="00000E23" w:rsidP="00D913E8">
      <w:pPr>
        <w:pStyle w:val="3"/>
        <w:ind w:left="567" w:firstLine="564"/>
      </w:pPr>
      <w:r>
        <w:t>Макросфера</w:t>
      </w:r>
      <w:r>
        <w:rPr>
          <w:spacing w:val="-11"/>
        </w:rPr>
        <w:t xml:space="preserve"> </w:t>
      </w:r>
      <w:r>
        <w:t>3.</w:t>
      </w:r>
      <w:r>
        <w:rPr>
          <w:spacing w:val="-4"/>
        </w:rPr>
        <w:t xml:space="preserve"> </w:t>
      </w:r>
      <w:r>
        <w:t>«Воспитай</w:t>
      </w:r>
      <w:r>
        <w:rPr>
          <w:spacing w:val="-7"/>
        </w:rPr>
        <w:t xml:space="preserve"> </w:t>
      </w:r>
      <w:r>
        <w:t>в</w:t>
      </w:r>
      <w:r>
        <w:rPr>
          <w:spacing w:val="-11"/>
        </w:rPr>
        <w:t xml:space="preserve"> </w:t>
      </w:r>
      <w:r>
        <w:t>себе</w:t>
      </w:r>
      <w:r>
        <w:rPr>
          <w:spacing w:val="-11"/>
        </w:rPr>
        <w:t xml:space="preserve"> </w:t>
      </w:r>
      <w:r>
        <w:t>гражданина</w:t>
      </w:r>
      <w:r>
        <w:rPr>
          <w:spacing w:val="-11"/>
        </w:rPr>
        <w:t xml:space="preserve"> </w:t>
      </w:r>
      <w:r>
        <w:t>Донецкой</w:t>
      </w:r>
      <w:r>
        <w:rPr>
          <w:spacing w:val="-7"/>
        </w:rPr>
        <w:t xml:space="preserve"> </w:t>
      </w:r>
      <w:r>
        <w:t>Народной</w:t>
      </w:r>
      <w:r>
        <w:rPr>
          <w:spacing w:val="-10"/>
        </w:rPr>
        <w:t xml:space="preserve"> </w:t>
      </w:r>
      <w:r>
        <w:rPr>
          <w:spacing w:val="-2"/>
        </w:rPr>
        <w:t>Республики»</w:t>
      </w:r>
    </w:p>
    <w:p w:rsidR="00000E23" w:rsidRDefault="00000E23" w:rsidP="00D913E8">
      <w:pPr>
        <w:pStyle w:val="4"/>
        <w:spacing w:line="275" w:lineRule="exact"/>
        <w:ind w:left="567" w:firstLine="564"/>
      </w:pPr>
      <w:r>
        <w:rPr>
          <w:u w:val="single"/>
        </w:rPr>
        <w:t>Микросфера</w:t>
      </w:r>
      <w:r>
        <w:rPr>
          <w:spacing w:val="-4"/>
          <w:u w:val="single"/>
        </w:rPr>
        <w:t xml:space="preserve"> </w:t>
      </w:r>
      <w:r>
        <w:rPr>
          <w:u w:val="single"/>
        </w:rPr>
        <w:t>«Трудом</w:t>
      </w:r>
      <w:r>
        <w:rPr>
          <w:spacing w:val="-6"/>
          <w:u w:val="single"/>
        </w:rPr>
        <w:t xml:space="preserve"> </w:t>
      </w:r>
      <w:r>
        <w:rPr>
          <w:u w:val="single"/>
        </w:rPr>
        <w:t>славен</w:t>
      </w:r>
      <w:r>
        <w:rPr>
          <w:spacing w:val="-7"/>
          <w:u w:val="single"/>
        </w:rPr>
        <w:t xml:space="preserve"> </w:t>
      </w:r>
      <w:r>
        <w:rPr>
          <w:spacing w:val="-2"/>
          <w:u w:val="single"/>
        </w:rPr>
        <w:t>человек»</w:t>
      </w:r>
    </w:p>
    <w:p w:rsidR="00000E23" w:rsidRDefault="00000E23" w:rsidP="00D913E8">
      <w:pPr>
        <w:pStyle w:val="a3"/>
        <w:ind w:left="567" w:right="570" w:firstLine="564"/>
      </w:pPr>
      <w:r>
        <w:t>Воспитывать у</w:t>
      </w:r>
      <w:r>
        <w:rPr>
          <w:spacing w:val="40"/>
        </w:rPr>
        <w:t xml:space="preserve"> </w:t>
      </w:r>
      <w:r>
        <w:t>детей положительное</w:t>
      </w:r>
      <w:r>
        <w:rPr>
          <w:spacing w:val="40"/>
        </w:rPr>
        <w:t xml:space="preserve"> </w:t>
      </w:r>
      <w:r>
        <w:t xml:space="preserve">отношение к труду, желание трудиться. На экскурсиях, занятиях знакомить с шахтами, фабриками, заводами Донбасса, с продуктами их производства – машинами, холодильниками, одеждой, обувью, продуктами питания и </w:t>
      </w:r>
      <w:r>
        <w:rPr>
          <w:spacing w:val="-4"/>
        </w:rPr>
        <w:t>др.</w:t>
      </w:r>
    </w:p>
    <w:p w:rsidR="00000E23" w:rsidRDefault="00000E23" w:rsidP="00D913E8">
      <w:pPr>
        <w:pStyle w:val="a3"/>
        <w:spacing w:before="6"/>
        <w:ind w:left="567" w:right="567" w:firstLine="564"/>
      </w:pPr>
      <w:r>
        <w:t>Знакомить детей с передовиками производства, знаменитыми людьми в области литературы, искусства, спорта. В общении, в трудовой деятельности дошкольников использовать произведения устного народного творчества (пословицы, поговорки, сказки) о трудолюбии, ответственности за порученное дело и др. Проводить «трудовые акции»: изготовление игрушек, оформление альбомов, стендов.</w:t>
      </w:r>
    </w:p>
    <w:p w:rsidR="00000E23" w:rsidRDefault="00000E23" w:rsidP="00D913E8">
      <w:pPr>
        <w:pStyle w:val="a3"/>
        <w:spacing w:before="3"/>
        <w:ind w:left="567" w:firstLine="564"/>
      </w:pPr>
      <w:r>
        <w:rPr>
          <w:color w:val="1F1F1F"/>
        </w:rPr>
        <w:t>Знакомить</w:t>
      </w:r>
      <w:r>
        <w:rPr>
          <w:color w:val="1F1F1F"/>
          <w:spacing w:val="20"/>
        </w:rPr>
        <w:t xml:space="preserve"> </w:t>
      </w:r>
      <w:r>
        <w:t>детей</w:t>
      </w:r>
      <w:r>
        <w:rPr>
          <w:spacing w:val="21"/>
        </w:rPr>
        <w:t xml:space="preserve"> </w:t>
      </w:r>
      <w:r>
        <w:t>с</w:t>
      </w:r>
      <w:r>
        <w:rPr>
          <w:spacing w:val="21"/>
        </w:rPr>
        <w:t xml:space="preserve"> </w:t>
      </w:r>
      <w:r>
        <w:t>профессиями</w:t>
      </w:r>
      <w:r>
        <w:rPr>
          <w:spacing w:val="22"/>
        </w:rPr>
        <w:t xml:space="preserve"> </w:t>
      </w:r>
      <w:r>
        <w:t>близких</w:t>
      </w:r>
      <w:r>
        <w:rPr>
          <w:spacing w:val="24"/>
        </w:rPr>
        <w:t xml:space="preserve"> </w:t>
      </w:r>
      <w:r>
        <w:t>людей,</w:t>
      </w:r>
      <w:r>
        <w:rPr>
          <w:spacing w:val="21"/>
        </w:rPr>
        <w:t xml:space="preserve"> </w:t>
      </w:r>
      <w:r>
        <w:t>подчеркивая</w:t>
      </w:r>
      <w:r>
        <w:rPr>
          <w:spacing w:val="22"/>
        </w:rPr>
        <w:t xml:space="preserve"> </w:t>
      </w:r>
      <w:r>
        <w:t>значимость</w:t>
      </w:r>
      <w:r>
        <w:rPr>
          <w:spacing w:val="22"/>
        </w:rPr>
        <w:t xml:space="preserve"> </w:t>
      </w:r>
      <w:r>
        <w:t>их</w:t>
      </w:r>
      <w:r>
        <w:rPr>
          <w:spacing w:val="24"/>
        </w:rPr>
        <w:t xml:space="preserve"> </w:t>
      </w:r>
      <w:r>
        <w:rPr>
          <w:spacing w:val="-2"/>
        </w:rPr>
        <w:t>труда.</w:t>
      </w:r>
    </w:p>
    <w:p w:rsidR="00000E23" w:rsidRDefault="00000E23" w:rsidP="00D913E8">
      <w:pPr>
        <w:pStyle w:val="a3"/>
        <w:ind w:left="567" w:firstLine="564"/>
      </w:pPr>
      <w:r>
        <w:t>Формировать</w:t>
      </w:r>
      <w:r>
        <w:rPr>
          <w:spacing w:val="-1"/>
        </w:rPr>
        <w:t xml:space="preserve"> </w:t>
      </w:r>
      <w:r>
        <w:t>интерес</w:t>
      </w:r>
      <w:r>
        <w:rPr>
          <w:spacing w:val="-3"/>
        </w:rPr>
        <w:t xml:space="preserve"> </w:t>
      </w:r>
      <w:r>
        <w:t>к</w:t>
      </w:r>
      <w:r>
        <w:rPr>
          <w:spacing w:val="-4"/>
        </w:rPr>
        <w:t xml:space="preserve"> </w:t>
      </w:r>
      <w:r>
        <w:t>профессиям</w:t>
      </w:r>
      <w:r>
        <w:rPr>
          <w:spacing w:val="-2"/>
        </w:rPr>
        <w:t xml:space="preserve"> родителей.</w:t>
      </w:r>
    </w:p>
    <w:p w:rsidR="00000E23" w:rsidRDefault="00000E23" w:rsidP="00D913E8">
      <w:pPr>
        <w:pStyle w:val="a3"/>
        <w:spacing w:before="10"/>
        <w:ind w:left="567" w:firstLine="564"/>
        <w:jc w:val="left"/>
      </w:pPr>
    </w:p>
    <w:p w:rsidR="00000E23" w:rsidRDefault="00000E23" w:rsidP="00D913E8">
      <w:pPr>
        <w:pStyle w:val="3"/>
        <w:ind w:left="567" w:firstLine="564"/>
      </w:pPr>
      <w:bookmarkStart w:id="217" w:name="Макросфера_4._«Донбасс_и_Русский_мир»_(2"/>
      <w:bookmarkEnd w:id="217"/>
      <w:r>
        <w:t>Макросфера</w:t>
      </w:r>
      <w:r>
        <w:rPr>
          <w:spacing w:val="-7"/>
        </w:rPr>
        <w:t xml:space="preserve"> </w:t>
      </w:r>
      <w:r>
        <w:t>4.</w:t>
      </w:r>
      <w:r>
        <w:rPr>
          <w:spacing w:val="-3"/>
        </w:rPr>
        <w:t xml:space="preserve"> </w:t>
      </w:r>
      <w:r>
        <w:t>«Донбасс</w:t>
      </w:r>
      <w:r>
        <w:rPr>
          <w:spacing w:val="-9"/>
        </w:rPr>
        <w:t xml:space="preserve"> </w:t>
      </w:r>
      <w:r>
        <w:t>и</w:t>
      </w:r>
      <w:r>
        <w:rPr>
          <w:spacing w:val="-5"/>
        </w:rPr>
        <w:t xml:space="preserve"> </w:t>
      </w:r>
      <w:r>
        <w:t>Русский</w:t>
      </w:r>
      <w:r>
        <w:rPr>
          <w:spacing w:val="-3"/>
        </w:rPr>
        <w:t xml:space="preserve"> </w:t>
      </w:r>
      <w:r>
        <w:rPr>
          <w:spacing w:val="-4"/>
        </w:rPr>
        <w:t>мир»</w:t>
      </w:r>
    </w:p>
    <w:p w:rsidR="00000E23" w:rsidRDefault="00000E23" w:rsidP="00D913E8">
      <w:pPr>
        <w:pStyle w:val="4"/>
        <w:spacing w:line="275" w:lineRule="exact"/>
        <w:ind w:left="567" w:firstLine="564"/>
      </w:pPr>
      <w:r>
        <w:rPr>
          <w:u w:val="single"/>
        </w:rPr>
        <w:t>Микросфера</w:t>
      </w:r>
      <w:r>
        <w:rPr>
          <w:spacing w:val="-11"/>
          <w:u w:val="single"/>
        </w:rPr>
        <w:t xml:space="preserve"> </w:t>
      </w:r>
      <w:r>
        <w:rPr>
          <w:u w:val="single"/>
        </w:rPr>
        <w:t>«Дыхание</w:t>
      </w:r>
      <w:r>
        <w:rPr>
          <w:spacing w:val="-11"/>
          <w:u w:val="single"/>
        </w:rPr>
        <w:t xml:space="preserve"> </w:t>
      </w:r>
      <w:r>
        <w:rPr>
          <w:spacing w:val="-2"/>
          <w:u w:val="single"/>
        </w:rPr>
        <w:t>времени»</w:t>
      </w:r>
    </w:p>
    <w:p w:rsidR="00000E23" w:rsidRDefault="00000E23" w:rsidP="00D913E8">
      <w:pPr>
        <w:pStyle w:val="a3"/>
        <w:ind w:left="567" w:right="565" w:firstLine="564"/>
      </w:pPr>
      <w:r>
        <w:t>Продолжать воспитывать любовь к родному краю; рассказывать детям о самых красивых</w:t>
      </w:r>
      <w:r>
        <w:rPr>
          <w:spacing w:val="40"/>
        </w:rPr>
        <w:t xml:space="preserve"> </w:t>
      </w:r>
      <w:r>
        <w:rPr>
          <w:color w:val="1F1F1F"/>
        </w:rPr>
        <w:t xml:space="preserve">местах </w:t>
      </w:r>
      <w:r>
        <w:t xml:space="preserve">родного </w:t>
      </w:r>
      <w:r>
        <w:rPr>
          <w:color w:val="1F1F1F"/>
        </w:rPr>
        <w:t xml:space="preserve">города </w:t>
      </w:r>
      <w:r>
        <w:t>(поселка), его достопримечательностях. На занятиях, прогулках, во время бесед и игр, с опорой на наглядные средства (фотографии, рисунки, иллюстрации, виртуальные экскурсии с помощью интернет - ресурсов) знакомить с местными достопримечательностями.</w:t>
      </w:r>
    </w:p>
    <w:p w:rsidR="00000E23" w:rsidRDefault="00000E23" w:rsidP="00D913E8">
      <w:pPr>
        <w:pStyle w:val="a3"/>
        <w:ind w:left="567" w:right="568" w:firstLine="564"/>
      </w:pPr>
      <w:r>
        <w:t xml:space="preserve">Дать детям </w:t>
      </w:r>
      <w:r>
        <w:rPr>
          <w:color w:val="1F1F1F"/>
        </w:rPr>
        <w:t xml:space="preserve">доступные </w:t>
      </w:r>
      <w:r>
        <w:t xml:space="preserve">их пониманию представления о народных и государственных </w:t>
      </w:r>
      <w:r>
        <w:rPr>
          <w:spacing w:val="-2"/>
        </w:rPr>
        <w:t>праздниках.</w:t>
      </w:r>
    </w:p>
    <w:p w:rsidR="00000E23" w:rsidRDefault="00000E23" w:rsidP="00D913E8">
      <w:pPr>
        <w:pStyle w:val="4"/>
        <w:spacing w:before="4" w:line="274" w:lineRule="exact"/>
        <w:ind w:left="567" w:firstLine="564"/>
      </w:pPr>
      <w:r>
        <w:rPr>
          <w:u w:val="single"/>
        </w:rPr>
        <w:t>Микросфера</w:t>
      </w:r>
      <w:r>
        <w:rPr>
          <w:spacing w:val="-7"/>
          <w:u w:val="single"/>
        </w:rPr>
        <w:t xml:space="preserve"> </w:t>
      </w:r>
      <w:r>
        <w:rPr>
          <w:u w:val="single"/>
        </w:rPr>
        <w:t>«След</w:t>
      </w:r>
      <w:r>
        <w:rPr>
          <w:spacing w:val="-7"/>
          <w:u w:val="single"/>
        </w:rPr>
        <w:t xml:space="preserve"> </w:t>
      </w:r>
      <w:r>
        <w:rPr>
          <w:u w:val="single"/>
        </w:rPr>
        <w:t>в</w:t>
      </w:r>
      <w:r>
        <w:rPr>
          <w:spacing w:val="-12"/>
          <w:u w:val="single"/>
        </w:rPr>
        <w:t xml:space="preserve"> </w:t>
      </w:r>
      <w:r>
        <w:rPr>
          <w:u w:val="single"/>
        </w:rPr>
        <w:t>истории.</w:t>
      </w:r>
      <w:r>
        <w:rPr>
          <w:spacing w:val="-7"/>
          <w:u w:val="single"/>
        </w:rPr>
        <w:t xml:space="preserve"> </w:t>
      </w:r>
      <w:r>
        <w:rPr>
          <w:u w:val="single"/>
        </w:rPr>
        <w:t>Выдающиеся</w:t>
      </w:r>
      <w:r>
        <w:rPr>
          <w:spacing w:val="-10"/>
          <w:u w:val="single"/>
        </w:rPr>
        <w:t xml:space="preserve"> </w:t>
      </w:r>
      <w:r>
        <w:rPr>
          <w:spacing w:val="-2"/>
          <w:u w:val="single"/>
        </w:rPr>
        <w:t>личности»</w:t>
      </w:r>
    </w:p>
    <w:p w:rsidR="00000E23" w:rsidRDefault="00000E23" w:rsidP="00D913E8">
      <w:pPr>
        <w:pStyle w:val="a3"/>
        <w:spacing w:line="274" w:lineRule="exact"/>
        <w:ind w:left="567" w:firstLine="564"/>
      </w:pPr>
      <w:r>
        <w:t>Рассказывать</w:t>
      </w:r>
      <w:r>
        <w:rPr>
          <w:spacing w:val="-16"/>
        </w:rPr>
        <w:t xml:space="preserve"> </w:t>
      </w:r>
      <w:r>
        <w:t>о</w:t>
      </w:r>
      <w:r>
        <w:rPr>
          <w:spacing w:val="-6"/>
        </w:rPr>
        <w:t xml:space="preserve"> </w:t>
      </w:r>
      <w:r>
        <w:rPr>
          <w:color w:val="1F1F1F"/>
        </w:rPr>
        <w:t>воинах</w:t>
      </w:r>
      <w:r>
        <w:t>,</w:t>
      </w:r>
      <w:r>
        <w:rPr>
          <w:spacing w:val="-7"/>
        </w:rPr>
        <w:t xml:space="preserve"> </w:t>
      </w:r>
      <w:r>
        <w:rPr>
          <w:color w:val="1F1F1F"/>
        </w:rPr>
        <w:t>которые</w:t>
      </w:r>
      <w:r>
        <w:rPr>
          <w:color w:val="1F1F1F"/>
          <w:spacing w:val="-13"/>
        </w:rPr>
        <w:t xml:space="preserve"> </w:t>
      </w:r>
      <w:r>
        <w:t>охраняют</w:t>
      </w:r>
      <w:r>
        <w:rPr>
          <w:spacing w:val="-6"/>
        </w:rPr>
        <w:t xml:space="preserve"> </w:t>
      </w:r>
      <w:r>
        <w:t>нашу</w:t>
      </w:r>
      <w:r>
        <w:rPr>
          <w:spacing w:val="-17"/>
        </w:rPr>
        <w:t xml:space="preserve"> </w:t>
      </w:r>
      <w:r>
        <w:rPr>
          <w:spacing w:val="-2"/>
        </w:rPr>
        <w:t>Родину.</w:t>
      </w:r>
    </w:p>
    <w:p w:rsidR="00000E23" w:rsidRDefault="00000E23" w:rsidP="00D913E8">
      <w:pPr>
        <w:pStyle w:val="a3"/>
        <w:spacing w:before="8"/>
        <w:ind w:left="567" w:right="567" w:firstLine="564"/>
      </w:pPr>
      <w:r>
        <w:t xml:space="preserve">Формировать представление о деятельности людей, прославивших </w:t>
      </w:r>
      <w:r>
        <w:rPr>
          <w:color w:val="1F1F1F"/>
        </w:rPr>
        <w:t>Донбасс</w:t>
      </w:r>
      <w:r>
        <w:t>: просветителей,</w:t>
      </w:r>
      <w:r>
        <w:rPr>
          <w:spacing w:val="-1"/>
        </w:rPr>
        <w:t xml:space="preserve"> </w:t>
      </w:r>
      <w:r>
        <w:t>героев</w:t>
      </w:r>
      <w:r>
        <w:rPr>
          <w:spacing w:val="-2"/>
        </w:rPr>
        <w:t xml:space="preserve"> </w:t>
      </w:r>
      <w:r>
        <w:t>труда,</w:t>
      </w:r>
      <w:r>
        <w:rPr>
          <w:spacing w:val="-1"/>
        </w:rPr>
        <w:t xml:space="preserve"> </w:t>
      </w:r>
      <w:r>
        <w:t>деятелей</w:t>
      </w:r>
      <w:r>
        <w:rPr>
          <w:spacing w:val="-1"/>
        </w:rPr>
        <w:t xml:space="preserve"> </w:t>
      </w:r>
      <w:r>
        <w:t>искусства, ученых,</w:t>
      </w:r>
      <w:r>
        <w:rPr>
          <w:spacing w:val="-1"/>
        </w:rPr>
        <w:t xml:space="preserve"> </w:t>
      </w:r>
      <w:r>
        <w:t>космонавтов,</w:t>
      </w:r>
      <w:r>
        <w:rPr>
          <w:spacing w:val="-1"/>
        </w:rPr>
        <w:t xml:space="preserve"> </w:t>
      </w:r>
      <w:r>
        <w:t>спортсменов</w:t>
      </w:r>
      <w:r>
        <w:rPr>
          <w:spacing w:val="-2"/>
        </w:rPr>
        <w:t xml:space="preserve"> </w:t>
      </w:r>
      <w:r>
        <w:t>и</w:t>
      </w:r>
      <w:r>
        <w:rPr>
          <w:spacing w:val="-1"/>
        </w:rPr>
        <w:t xml:space="preserve"> </w:t>
      </w:r>
      <w:r>
        <w:t>т.д.</w:t>
      </w:r>
    </w:p>
    <w:p w:rsidR="00000E23" w:rsidRDefault="00000E23" w:rsidP="00D913E8">
      <w:pPr>
        <w:pStyle w:val="4"/>
        <w:spacing w:before="4"/>
        <w:ind w:left="567" w:firstLine="564"/>
      </w:pPr>
      <w:r>
        <w:rPr>
          <w:u w:val="single"/>
        </w:rPr>
        <w:t>Микросфера</w:t>
      </w:r>
      <w:r>
        <w:rPr>
          <w:spacing w:val="-5"/>
          <w:u w:val="single"/>
        </w:rPr>
        <w:t xml:space="preserve"> </w:t>
      </w:r>
      <w:r>
        <w:rPr>
          <w:u w:val="single"/>
        </w:rPr>
        <w:t>«Секреты</w:t>
      </w:r>
      <w:r>
        <w:rPr>
          <w:spacing w:val="-13"/>
          <w:u w:val="single"/>
        </w:rPr>
        <w:t xml:space="preserve"> </w:t>
      </w:r>
      <w:r>
        <w:rPr>
          <w:u w:val="single"/>
        </w:rPr>
        <w:t>русских</w:t>
      </w:r>
      <w:r>
        <w:rPr>
          <w:spacing w:val="-2"/>
          <w:u w:val="single"/>
        </w:rPr>
        <w:t xml:space="preserve"> мастеров»</w:t>
      </w:r>
    </w:p>
    <w:p w:rsidR="00000E23" w:rsidRDefault="00000E23" w:rsidP="00D913E8">
      <w:pPr>
        <w:pStyle w:val="a3"/>
        <w:spacing w:before="80"/>
        <w:ind w:left="567" w:right="564" w:firstLine="564"/>
      </w:pPr>
      <w:r>
        <w:t xml:space="preserve">Педагог </w:t>
      </w:r>
      <w:r>
        <w:rPr>
          <w:color w:val="1F1F1F"/>
        </w:rPr>
        <w:t>знакомит с народными промыслами и искусством Донбасса, народным тво</w:t>
      </w:r>
      <w:r>
        <w:t xml:space="preserve">рчеством во время специально организованных занятий, тематических кружках и в </w:t>
      </w:r>
      <w:r>
        <w:rPr>
          <w:spacing w:val="-2"/>
        </w:rPr>
        <w:t>играх.</w:t>
      </w:r>
    </w:p>
    <w:p w:rsidR="00000E23" w:rsidRDefault="00000E23" w:rsidP="00D913E8">
      <w:pPr>
        <w:pStyle w:val="4"/>
        <w:spacing w:before="74" w:line="274" w:lineRule="exact"/>
        <w:ind w:left="567" w:firstLine="564"/>
      </w:pPr>
      <w:r>
        <w:rPr>
          <w:u w:val="single"/>
        </w:rPr>
        <w:t>Микросфера</w:t>
      </w:r>
      <w:r>
        <w:rPr>
          <w:spacing w:val="-11"/>
          <w:u w:val="single"/>
        </w:rPr>
        <w:t xml:space="preserve"> </w:t>
      </w:r>
      <w:r>
        <w:rPr>
          <w:u w:val="single"/>
        </w:rPr>
        <w:t>«Летопись</w:t>
      </w:r>
      <w:r>
        <w:rPr>
          <w:spacing w:val="-10"/>
          <w:u w:val="single"/>
        </w:rPr>
        <w:t xml:space="preserve"> </w:t>
      </w:r>
      <w:r>
        <w:rPr>
          <w:u w:val="single"/>
        </w:rPr>
        <w:t>народной</w:t>
      </w:r>
      <w:r>
        <w:rPr>
          <w:spacing w:val="-12"/>
          <w:u w:val="single"/>
        </w:rPr>
        <w:t xml:space="preserve"> </w:t>
      </w:r>
      <w:r>
        <w:rPr>
          <w:spacing w:val="-2"/>
          <w:u w:val="single"/>
        </w:rPr>
        <w:t>мудрости»</w:t>
      </w:r>
    </w:p>
    <w:p w:rsidR="00000E23" w:rsidRDefault="00000E23" w:rsidP="00D913E8">
      <w:pPr>
        <w:pStyle w:val="a3"/>
        <w:ind w:left="567" w:right="566" w:firstLine="564"/>
      </w:pPr>
      <w:r>
        <w:t xml:space="preserve">Формировать представления о семье, о системе родственных связей, </w:t>
      </w:r>
      <w:r>
        <w:rPr>
          <w:color w:val="1F1F1F"/>
        </w:rPr>
        <w:t xml:space="preserve">взаимоотношениях </w:t>
      </w:r>
      <w:r>
        <w:t>и обязанностях членов семьи, вовлекать дошкольников в игры на семейные</w:t>
      </w:r>
      <w:r>
        <w:rPr>
          <w:spacing w:val="-3"/>
        </w:rPr>
        <w:t xml:space="preserve"> </w:t>
      </w:r>
      <w:r>
        <w:t>темы,</w:t>
      </w:r>
      <w:r>
        <w:rPr>
          <w:spacing w:val="-2"/>
        </w:rPr>
        <w:t xml:space="preserve"> </w:t>
      </w:r>
      <w:r>
        <w:t>расширять представления</w:t>
      </w:r>
      <w:r>
        <w:rPr>
          <w:spacing w:val="-1"/>
        </w:rPr>
        <w:t xml:space="preserve"> </w:t>
      </w:r>
      <w:r>
        <w:t>детей о</w:t>
      </w:r>
      <w:r>
        <w:rPr>
          <w:spacing w:val="-1"/>
        </w:rPr>
        <w:t xml:space="preserve"> </w:t>
      </w:r>
      <w:r>
        <w:t>семейных традициях,</w:t>
      </w:r>
      <w:r>
        <w:rPr>
          <w:spacing w:val="-1"/>
        </w:rPr>
        <w:t xml:space="preserve"> </w:t>
      </w:r>
      <w:r>
        <w:t>о</w:t>
      </w:r>
      <w:r>
        <w:rPr>
          <w:spacing w:val="-1"/>
        </w:rPr>
        <w:t xml:space="preserve"> </w:t>
      </w:r>
      <w:r>
        <w:t>ценности семьи. Углублять</w:t>
      </w:r>
      <w:r>
        <w:rPr>
          <w:spacing w:val="-2"/>
        </w:rPr>
        <w:t xml:space="preserve"> </w:t>
      </w:r>
      <w:r>
        <w:t>чувства</w:t>
      </w:r>
      <w:r>
        <w:rPr>
          <w:spacing w:val="-3"/>
        </w:rPr>
        <w:t xml:space="preserve"> </w:t>
      </w:r>
      <w:r>
        <w:t>любви,</w:t>
      </w:r>
      <w:r>
        <w:rPr>
          <w:spacing w:val="-2"/>
        </w:rPr>
        <w:t xml:space="preserve"> </w:t>
      </w:r>
      <w:r>
        <w:t>благодарности,</w:t>
      </w:r>
      <w:r>
        <w:rPr>
          <w:spacing w:val="-2"/>
        </w:rPr>
        <w:t xml:space="preserve"> </w:t>
      </w:r>
      <w:r>
        <w:t>уважения</w:t>
      </w:r>
      <w:r>
        <w:rPr>
          <w:spacing w:val="-2"/>
        </w:rPr>
        <w:t xml:space="preserve"> </w:t>
      </w:r>
      <w:r>
        <w:t>к</w:t>
      </w:r>
      <w:r>
        <w:rPr>
          <w:spacing w:val="-4"/>
        </w:rPr>
        <w:t xml:space="preserve"> </w:t>
      </w:r>
      <w:r>
        <w:t>старшим,</w:t>
      </w:r>
      <w:r>
        <w:rPr>
          <w:spacing w:val="-2"/>
        </w:rPr>
        <w:t xml:space="preserve"> </w:t>
      </w:r>
      <w:r>
        <w:t>гордости</w:t>
      </w:r>
      <w:r>
        <w:rPr>
          <w:spacing w:val="-1"/>
        </w:rPr>
        <w:t xml:space="preserve"> </w:t>
      </w:r>
      <w:r>
        <w:t>за</w:t>
      </w:r>
      <w:r>
        <w:rPr>
          <w:spacing w:val="-3"/>
        </w:rPr>
        <w:t xml:space="preserve"> </w:t>
      </w:r>
      <w:r>
        <w:t>своих</w:t>
      </w:r>
      <w:r>
        <w:rPr>
          <w:spacing w:val="-2"/>
        </w:rPr>
        <w:t xml:space="preserve"> </w:t>
      </w:r>
      <w:r>
        <w:t>родных,</w:t>
      </w:r>
    </w:p>
    <w:p w:rsidR="00000E23" w:rsidRDefault="00000E23" w:rsidP="00D913E8">
      <w:pPr>
        <w:pStyle w:val="a3"/>
        <w:ind w:left="567" w:firstLine="564"/>
      </w:pPr>
    </w:p>
    <w:p w:rsidR="00000E23" w:rsidRDefault="00000E23" w:rsidP="00D913E8">
      <w:pPr>
        <w:pStyle w:val="a3"/>
        <w:ind w:left="567" w:right="562" w:firstLine="564"/>
      </w:pPr>
      <w:r>
        <w:t>способность сопереживать им, сотрудничать во время чтения произведений авторов и беседы по сюжету литературного произведения, организации ролевых игр,</w:t>
      </w:r>
      <w:r>
        <w:rPr>
          <w:spacing w:val="40"/>
        </w:rPr>
        <w:t xml:space="preserve"> </w:t>
      </w:r>
      <w:r>
        <w:t>инсценировки диалогов народных сказок, проведения литературных вечеров.</w:t>
      </w:r>
    </w:p>
    <w:p w:rsidR="00000E23" w:rsidRDefault="00000E23" w:rsidP="00D913E8">
      <w:pPr>
        <w:pStyle w:val="a3"/>
        <w:ind w:left="567" w:right="561" w:firstLine="564"/>
      </w:pPr>
      <w:r>
        <w:t>Знакомить с праздниками: народными и государственными праздниками - как</w:t>
      </w:r>
      <w:r>
        <w:rPr>
          <w:spacing w:val="40"/>
        </w:rPr>
        <w:t xml:space="preserve"> </w:t>
      </w:r>
      <w:r>
        <w:t xml:space="preserve">частью культуры Донбасса; объяснять, с чем праздники связаны, почему и как к ним </w:t>
      </w:r>
      <w:r>
        <w:rPr>
          <w:spacing w:val="-2"/>
        </w:rPr>
        <w:t>готовятся.</w:t>
      </w:r>
    </w:p>
    <w:p w:rsidR="00000E23" w:rsidRDefault="00000E23" w:rsidP="00D913E8">
      <w:pPr>
        <w:pStyle w:val="a3"/>
        <w:ind w:left="567" w:right="561" w:firstLine="564"/>
      </w:pPr>
      <w:r>
        <w:t xml:space="preserve">Педагог развивает познавательный интерес к культуре других народов: на занятии </w:t>
      </w:r>
      <w:r>
        <w:rPr>
          <w:color w:val="1F1F1F"/>
        </w:rPr>
        <w:t xml:space="preserve">использует </w:t>
      </w:r>
      <w:r>
        <w:t>прослушивание музыкальных произведений, показ слайдов, репродукций, фотографий об истории и культуре народов, проживающих на Донбассе.</w:t>
      </w:r>
    </w:p>
    <w:p w:rsidR="00000E23" w:rsidRDefault="00000E23" w:rsidP="00D913E8">
      <w:pPr>
        <w:pStyle w:val="a3"/>
        <w:spacing w:before="40"/>
        <w:ind w:left="567" w:firstLine="564"/>
        <w:jc w:val="left"/>
      </w:pPr>
    </w:p>
    <w:p w:rsidR="00000E23" w:rsidRDefault="00000E23" w:rsidP="00D913E8">
      <w:pPr>
        <w:spacing w:before="1"/>
        <w:ind w:left="567" w:firstLine="564"/>
        <w:rPr>
          <w:b/>
          <w:spacing w:val="-2"/>
          <w:sz w:val="24"/>
          <w:u w:val="single"/>
        </w:rPr>
      </w:pPr>
      <w:r>
        <w:rPr>
          <w:b/>
          <w:spacing w:val="-2"/>
          <w:sz w:val="24"/>
          <w:u w:val="single"/>
        </w:rPr>
        <w:t>Старшая группа</w:t>
      </w:r>
    </w:p>
    <w:p w:rsidR="00000E23" w:rsidRPr="00000E23" w:rsidRDefault="00000E23" w:rsidP="00D913E8">
      <w:pPr>
        <w:spacing w:before="1"/>
        <w:ind w:left="567" w:firstLine="564"/>
        <w:rPr>
          <w:b/>
          <w:sz w:val="24"/>
        </w:rPr>
      </w:pPr>
    </w:p>
    <w:p w:rsidR="00000E23" w:rsidRDefault="00000E23" w:rsidP="00D913E8">
      <w:pPr>
        <w:pStyle w:val="3"/>
        <w:ind w:left="567" w:firstLine="564"/>
      </w:pPr>
      <w:r>
        <w:t>Макросфера</w:t>
      </w:r>
      <w:r>
        <w:rPr>
          <w:spacing w:val="-12"/>
        </w:rPr>
        <w:t xml:space="preserve"> </w:t>
      </w:r>
      <w:r>
        <w:t>1.</w:t>
      </w:r>
      <w:r>
        <w:rPr>
          <w:spacing w:val="-2"/>
        </w:rPr>
        <w:t xml:space="preserve"> </w:t>
      </w:r>
      <w:r>
        <w:t>«Донбасс</w:t>
      </w:r>
      <w:r>
        <w:rPr>
          <w:spacing w:val="-8"/>
        </w:rPr>
        <w:t xml:space="preserve"> </w:t>
      </w:r>
      <w:r>
        <w:t>–</w:t>
      </w:r>
      <w:r>
        <w:rPr>
          <w:spacing w:val="-8"/>
        </w:rPr>
        <w:t xml:space="preserve"> </w:t>
      </w:r>
      <w:r>
        <w:t>мой</w:t>
      </w:r>
      <w:r>
        <w:rPr>
          <w:spacing w:val="-4"/>
        </w:rPr>
        <w:t xml:space="preserve"> </w:t>
      </w:r>
      <w:r>
        <w:t>родной</w:t>
      </w:r>
      <w:r>
        <w:rPr>
          <w:spacing w:val="-3"/>
        </w:rPr>
        <w:t xml:space="preserve"> </w:t>
      </w:r>
      <w:r>
        <w:rPr>
          <w:spacing w:val="-2"/>
        </w:rPr>
        <w:t>край»</w:t>
      </w:r>
    </w:p>
    <w:p w:rsidR="00000E23" w:rsidRDefault="00000E23" w:rsidP="00D913E8">
      <w:pPr>
        <w:pStyle w:val="4"/>
        <w:spacing w:before="3" w:line="274" w:lineRule="exact"/>
        <w:ind w:left="567" w:firstLine="564"/>
      </w:pPr>
      <w:r>
        <w:rPr>
          <w:u w:val="single"/>
        </w:rPr>
        <w:t>Микросфера</w:t>
      </w:r>
      <w:r>
        <w:rPr>
          <w:spacing w:val="-1"/>
          <w:u w:val="single"/>
        </w:rPr>
        <w:t xml:space="preserve"> </w:t>
      </w:r>
      <w:r>
        <w:rPr>
          <w:u w:val="single"/>
        </w:rPr>
        <w:t>«Я</w:t>
      </w:r>
      <w:r>
        <w:rPr>
          <w:spacing w:val="-5"/>
          <w:u w:val="single"/>
        </w:rPr>
        <w:t xml:space="preserve"> </w:t>
      </w:r>
      <w:r>
        <w:rPr>
          <w:u w:val="single"/>
        </w:rPr>
        <w:t>–</w:t>
      </w:r>
      <w:r>
        <w:rPr>
          <w:spacing w:val="-6"/>
          <w:u w:val="single"/>
        </w:rPr>
        <w:t xml:space="preserve"> </w:t>
      </w:r>
      <w:r>
        <w:rPr>
          <w:u w:val="single"/>
        </w:rPr>
        <w:t>житель</w:t>
      </w:r>
      <w:r>
        <w:rPr>
          <w:spacing w:val="-5"/>
          <w:u w:val="single"/>
        </w:rPr>
        <w:t xml:space="preserve"> </w:t>
      </w:r>
      <w:r>
        <w:rPr>
          <w:spacing w:val="-2"/>
          <w:u w:val="single"/>
        </w:rPr>
        <w:t>Донбасса»</w:t>
      </w:r>
    </w:p>
    <w:p w:rsidR="00000E23" w:rsidRDefault="00000E23" w:rsidP="00D913E8">
      <w:pPr>
        <w:pStyle w:val="a3"/>
        <w:ind w:left="567" w:right="562" w:firstLine="564"/>
      </w:pPr>
      <w:r>
        <w:t>Поощрять попытки ребенка</w:t>
      </w:r>
      <w:r>
        <w:rPr>
          <w:spacing w:val="-2"/>
        </w:rPr>
        <w:t xml:space="preserve"> </w:t>
      </w:r>
      <w:r>
        <w:t>делиться</w:t>
      </w:r>
      <w:r>
        <w:rPr>
          <w:spacing w:val="-1"/>
        </w:rPr>
        <w:t xml:space="preserve"> </w:t>
      </w:r>
      <w:r>
        <w:t>с</w:t>
      </w:r>
      <w:r>
        <w:rPr>
          <w:spacing w:val="-2"/>
        </w:rPr>
        <w:t xml:space="preserve"> </w:t>
      </w:r>
      <w:r>
        <w:t>педагогом</w:t>
      </w:r>
      <w:r>
        <w:rPr>
          <w:spacing w:val="-2"/>
        </w:rPr>
        <w:t xml:space="preserve"> </w:t>
      </w:r>
      <w:r>
        <w:t xml:space="preserve">и другими детьми </w:t>
      </w:r>
      <w:r>
        <w:rPr>
          <w:color w:val="1F1F1F"/>
        </w:rPr>
        <w:t xml:space="preserve">разнообразными </w:t>
      </w:r>
      <w:r>
        <w:t>впечатлениями, уточнять источник полученной информации (телепередача, рассказ близкого человека, посещение выставки,</w:t>
      </w:r>
      <w:r>
        <w:rPr>
          <w:spacing w:val="40"/>
        </w:rPr>
        <w:t xml:space="preserve"> </w:t>
      </w:r>
      <w:r>
        <w:t>спектакля и т.д).</w:t>
      </w:r>
    </w:p>
    <w:p w:rsidR="00000E23" w:rsidRDefault="00000E23" w:rsidP="00D913E8">
      <w:pPr>
        <w:pStyle w:val="a3"/>
        <w:ind w:left="567" w:firstLine="564"/>
      </w:pPr>
      <w:r>
        <w:t>Приобщать</w:t>
      </w:r>
      <w:r>
        <w:rPr>
          <w:spacing w:val="-15"/>
        </w:rPr>
        <w:t xml:space="preserve"> </w:t>
      </w:r>
      <w:r>
        <w:t>детей</w:t>
      </w:r>
      <w:r>
        <w:rPr>
          <w:spacing w:val="-3"/>
        </w:rPr>
        <w:t xml:space="preserve"> </w:t>
      </w:r>
      <w:r>
        <w:t>к</w:t>
      </w:r>
      <w:r>
        <w:rPr>
          <w:spacing w:val="-14"/>
        </w:rPr>
        <w:t xml:space="preserve"> </w:t>
      </w:r>
      <w:r>
        <w:t>восприятию</w:t>
      </w:r>
      <w:r>
        <w:rPr>
          <w:spacing w:val="-14"/>
        </w:rPr>
        <w:t xml:space="preserve"> </w:t>
      </w:r>
      <w:r>
        <w:t>искусства,</w:t>
      </w:r>
      <w:r>
        <w:rPr>
          <w:spacing w:val="-3"/>
        </w:rPr>
        <w:t xml:space="preserve"> </w:t>
      </w:r>
      <w:r>
        <w:t>развивать</w:t>
      </w:r>
      <w:r>
        <w:rPr>
          <w:spacing w:val="-7"/>
        </w:rPr>
        <w:t xml:space="preserve"> </w:t>
      </w:r>
      <w:r>
        <w:t>интерес</w:t>
      </w:r>
      <w:r>
        <w:rPr>
          <w:spacing w:val="-6"/>
        </w:rPr>
        <w:t xml:space="preserve"> </w:t>
      </w:r>
      <w:r>
        <w:t>к</w:t>
      </w:r>
      <w:r>
        <w:rPr>
          <w:spacing w:val="-5"/>
        </w:rPr>
        <w:t xml:space="preserve"> </w:t>
      </w:r>
      <w:r>
        <w:rPr>
          <w:spacing w:val="-2"/>
        </w:rPr>
        <w:t>нему.</w:t>
      </w:r>
    </w:p>
    <w:p w:rsidR="00000E23" w:rsidRDefault="00000E23" w:rsidP="00D913E8">
      <w:pPr>
        <w:pStyle w:val="a3"/>
        <w:ind w:left="567" w:right="561" w:firstLine="564"/>
      </w:pPr>
      <w:r>
        <w:t xml:space="preserve">На комплексных </w:t>
      </w:r>
      <w:r>
        <w:rPr>
          <w:color w:val="1F1F1F"/>
        </w:rPr>
        <w:t xml:space="preserve">занятиях </w:t>
      </w:r>
      <w:r>
        <w:t>по музыкальному воспитанию, ознакомлению с окружающим миром, художественно-речевой, театрально-игровой деятельности, тематических эмоционально-познавательных занятиях педагог продолжает знакомить с символами Донецкой Народной Республики: флагом, гербом, гимном.</w:t>
      </w:r>
    </w:p>
    <w:p w:rsidR="00000E23" w:rsidRDefault="00000E23" w:rsidP="00D913E8">
      <w:pPr>
        <w:pStyle w:val="4"/>
        <w:spacing w:before="5" w:line="274" w:lineRule="exact"/>
        <w:ind w:left="567" w:firstLine="564"/>
      </w:pPr>
      <w:r>
        <w:rPr>
          <w:u w:val="single"/>
        </w:rPr>
        <w:t>Микросфера</w:t>
      </w:r>
      <w:r>
        <w:rPr>
          <w:spacing w:val="-11"/>
          <w:u w:val="single"/>
        </w:rPr>
        <w:t xml:space="preserve"> </w:t>
      </w:r>
      <w:r>
        <w:rPr>
          <w:u w:val="single"/>
        </w:rPr>
        <w:t>«Природа</w:t>
      </w:r>
      <w:r>
        <w:rPr>
          <w:spacing w:val="-12"/>
          <w:u w:val="single"/>
        </w:rPr>
        <w:t xml:space="preserve"> </w:t>
      </w:r>
      <w:r>
        <w:rPr>
          <w:spacing w:val="-2"/>
          <w:u w:val="single"/>
        </w:rPr>
        <w:t>Донбасса»</w:t>
      </w:r>
    </w:p>
    <w:p w:rsidR="00000E23" w:rsidRDefault="00000E23" w:rsidP="00D913E8">
      <w:pPr>
        <w:pStyle w:val="a3"/>
        <w:spacing w:line="274" w:lineRule="exact"/>
        <w:ind w:left="567" w:firstLine="564"/>
      </w:pPr>
      <w:r>
        <w:rPr>
          <w:color w:val="1F1F1F"/>
        </w:rPr>
        <w:t>Формировать</w:t>
      </w:r>
      <w:r>
        <w:rPr>
          <w:color w:val="1F1F1F"/>
          <w:spacing w:val="-12"/>
        </w:rPr>
        <w:t xml:space="preserve"> </w:t>
      </w:r>
      <w:r>
        <w:rPr>
          <w:color w:val="1F1F1F"/>
        </w:rPr>
        <w:t>основы</w:t>
      </w:r>
      <w:r>
        <w:rPr>
          <w:color w:val="1F1F1F"/>
          <w:spacing w:val="-11"/>
        </w:rPr>
        <w:t xml:space="preserve"> </w:t>
      </w:r>
      <w:r>
        <w:rPr>
          <w:color w:val="1F1F1F"/>
        </w:rPr>
        <w:t>экологической</w:t>
      </w:r>
      <w:r>
        <w:rPr>
          <w:color w:val="1F1F1F"/>
          <w:spacing w:val="-9"/>
        </w:rPr>
        <w:t xml:space="preserve"> </w:t>
      </w:r>
      <w:r>
        <w:rPr>
          <w:color w:val="1F1F1F"/>
        </w:rPr>
        <w:t>культуры</w:t>
      </w:r>
      <w:r>
        <w:rPr>
          <w:color w:val="1F1F1F"/>
          <w:spacing w:val="-3"/>
        </w:rPr>
        <w:t xml:space="preserve"> </w:t>
      </w:r>
      <w:r>
        <w:rPr>
          <w:color w:val="1F1F1F"/>
        </w:rPr>
        <w:t>и</w:t>
      </w:r>
      <w:r>
        <w:rPr>
          <w:color w:val="1F1F1F"/>
          <w:spacing w:val="-5"/>
        </w:rPr>
        <w:t xml:space="preserve"> </w:t>
      </w:r>
      <w:r>
        <w:rPr>
          <w:color w:val="1F1F1F"/>
        </w:rPr>
        <w:t>безопасного</w:t>
      </w:r>
      <w:r>
        <w:rPr>
          <w:color w:val="1F1F1F"/>
          <w:spacing w:val="-6"/>
        </w:rPr>
        <w:t xml:space="preserve"> </w:t>
      </w:r>
      <w:r>
        <w:rPr>
          <w:color w:val="1F1F1F"/>
        </w:rPr>
        <w:t>поведения</w:t>
      </w:r>
      <w:r>
        <w:rPr>
          <w:color w:val="1F1F1F"/>
          <w:spacing w:val="-10"/>
        </w:rPr>
        <w:t xml:space="preserve"> </w:t>
      </w:r>
      <w:r>
        <w:rPr>
          <w:color w:val="1F1F1F"/>
        </w:rPr>
        <w:t>в</w:t>
      </w:r>
      <w:r>
        <w:rPr>
          <w:color w:val="1F1F1F"/>
          <w:spacing w:val="3"/>
        </w:rPr>
        <w:t xml:space="preserve"> </w:t>
      </w:r>
      <w:r>
        <w:rPr>
          <w:color w:val="1F1F1F"/>
          <w:spacing w:val="-2"/>
        </w:rPr>
        <w:t>природе.</w:t>
      </w:r>
    </w:p>
    <w:p w:rsidR="00000E23" w:rsidRDefault="00000E23" w:rsidP="00D913E8">
      <w:pPr>
        <w:pStyle w:val="a3"/>
        <w:spacing w:before="41"/>
        <w:ind w:left="567" w:right="567" w:firstLine="564"/>
      </w:pPr>
      <w:r>
        <w:rPr>
          <w:color w:val="1F1F1F"/>
        </w:rPr>
        <w:t>Формировать понятия о том, что в природе все взаимосвязано, что человек не</w:t>
      </w:r>
      <w:r>
        <w:rPr>
          <w:color w:val="1F1F1F"/>
          <w:spacing w:val="40"/>
        </w:rPr>
        <w:t xml:space="preserve"> </w:t>
      </w:r>
      <w:r>
        <w:rPr>
          <w:color w:val="1F1F1F"/>
        </w:rPr>
        <w:t>должен нарушать эту взаимосвязь, чтобы не навредить животному</w:t>
      </w:r>
      <w:r>
        <w:rPr>
          <w:color w:val="1F1F1F"/>
          <w:spacing w:val="-2"/>
        </w:rPr>
        <w:t xml:space="preserve"> </w:t>
      </w:r>
      <w:r>
        <w:rPr>
          <w:color w:val="1F1F1F"/>
        </w:rPr>
        <w:t>и растительному миру.</w:t>
      </w:r>
    </w:p>
    <w:p w:rsidR="00000E23" w:rsidRDefault="00000E23" w:rsidP="00D913E8">
      <w:pPr>
        <w:pStyle w:val="a3"/>
        <w:ind w:left="567" w:right="566" w:firstLine="564"/>
      </w:pPr>
      <w:r>
        <w:t>Педагог организует проведение экологических проектов, которые способствуют осознанию, что все люди на Земле – одна большая семья, а сама Земля – наш общий дом.</w:t>
      </w:r>
    </w:p>
    <w:p w:rsidR="00000E23" w:rsidRDefault="00000E23" w:rsidP="00D913E8">
      <w:pPr>
        <w:pStyle w:val="4"/>
        <w:spacing w:before="7" w:line="275" w:lineRule="exact"/>
        <w:ind w:left="567" w:firstLine="564"/>
      </w:pPr>
      <w:r>
        <w:rPr>
          <w:u w:val="single"/>
        </w:rPr>
        <w:t>Микросфера</w:t>
      </w:r>
      <w:r>
        <w:rPr>
          <w:spacing w:val="-10"/>
          <w:u w:val="single"/>
        </w:rPr>
        <w:t xml:space="preserve"> </w:t>
      </w:r>
      <w:r>
        <w:rPr>
          <w:u w:val="single"/>
        </w:rPr>
        <w:t>«Культура</w:t>
      </w:r>
      <w:r>
        <w:rPr>
          <w:spacing w:val="-10"/>
          <w:u w:val="single"/>
        </w:rPr>
        <w:t xml:space="preserve"> </w:t>
      </w:r>
      <w:r>
        <w:rPr>
          <w:spacing w:val="-2"/>
          <w:u w:val="single"/>
        </w:rPr>
        <w:t>Донбасса»</w:t>
      </w:r>
    </w:p>
    <w:p w:rsidR="00000E23" w:rsidRDefault="00000E23" w:rsidP="00D913E8">
      <w:pPr>
        <w:pStyle w:val="a3"/>
        <w:ind w:left="567" w:right="563" w:firstLine="564"/>
      </w:pPr>
      <w:r>
        <w:t>Педагог обсуждает с детьми и закрепляет чувство принадлежности</w:t>
      </w:r>
      <w:r>
        <w:rPr>
          <w:spacing w:val="40"/>
        </w:rPr>
        <w:t xml:space="preserve"> </w:t>
      </w:r>
      <w:r>
        <w:t>и любви к своей семье: значение семьи в жизни человека; зачем нужна фамилия, откуда отчество; родословная - старинная традиция; герб семьи; будни и праздники в семье, традиции, совместный отдых. Он побуждает детей рассказывать о своей семье, близких родственниках, о занятиях и профессии членов семьи, о своем доме (своей квартире).</w:t>
      </w:r>
    </w:p>
    <w:p w:rsidR="00000E23" w:rsidRDefault="00000E23" w:rsidP="00D913E8">
      <w:pPr>
        <w:pStyle w:val="a3"/>
        <w:ind w:left="567" w:right="560" w:firstLine="564"/>
      </w:pPr>
      <w:r>
        <w:t xml:space="preserve">Воспитатель </w:t>
      </w:r>
      <w:r>
        <w:rPr>
          <w:color w:val="1F1F1F"/>
        </w:rPr>
        <w:t xml:space="preserve">рассказывает </w:t>
      </w:r>
      <w:r>
        <w:t>о том, что наш Донбасс состоит из крупных промышленных городов и районных центров, знакомит с названиями районных центров.</w:t>
      </w:r>
      <w:r>
        <w:rPr>
          <w:spacing w:val="40"/>
        </w:rPr>
        <w:t xml:space="preserve"> </w:t>
      </w:r>
      <w:r>
        <w:t>У дошкольников формируется интерес к родному поселку, городу, к стране во время проведения рассказа, беседы, дидактической игры.</w:t>
      </w:r>
    </w:p>
    <w:p w:rsidR="00000E23" w:rsidRDefault="00000E23" w:rsidP="00D913E8">
      <w:pPr>
        <w:pStyle w:val="a3"/>
        <w:spacing w:before="79"/>
        <w:ind w:left="567" w:right="561" w:firstLine="564"/>
      </w:pPr>
      <w:r>
        <w:t xml:space="preserve">В игровой, увлекательной, эмоциональной форме педагог продолжает знакомить детей с </w:t>
      </w:r>
      <w:r>
        <w:rPr>
          <w:color w:val="1F1F1F"/>
        </w:rPr>
        <w:t>праздниками</w:t>
      </w:r>
      <w:r>
        <w:t>: государственными (Новый год; День защитника Отечества; Международный женский день; Праздник весны и труда; День Победы; День Донецкой Народной Республики (День</w:t>
      </w:r>
      <w:r>
        <w:rPr>
          <w:spacing w:val="40"/>
        </w:rPr>
        <w:t xml:space="preserve"> </w:t>
      </w:r>
      <w:r>
        <w:t>Республики)).</w:t>
      </w:r>
      <w:r>
        <w:rPr>
          <w:spacing w:val="40"/>
        </w:rPr>
        <w:t xml:space="preserve"> </w:t>
      </w:r>
      <w:r>
        <w:t>Старшие</w:t>
      </w:r>
      <w:r>
        <w:rPr>
          <w:spacing w:val="37"/>
        </w:rPr>
        <w:t xml:space="preserve"> </w:t>
      </w:r>
      <w:r>
        <w:t>дошкольники</w:t>
      </w:r>
      <w:r>
        <w:rPr>
          <w:spacing w:val="38"/>
        </w:rPr>
        <w:t xml:space="preserve"> </w:t>
      </w:r>
      <w:r>
        <w:t>активно</w:t>
      </w:r>
      <w:r>
        <w:rPr>
          <w:spacing w:val="40"/>
        </w:rPr>
        <w:t xml:space="preserve"> </w:t>
      </w:r>
      <w:r>
        <w:t>включаются в подготовку (украшение группы, музыкального зала, изготовление традиционных подарков, создание коллажа, стенда, плаката и др.) и проведение народных праздников (Рождество, Коляды, Масленица, Встреча весны, Пасха, Радуница, Благовещение, Ивана Купала, Спас, Обжинки, Покров). Педагог расширяет представления о народной культуре и богатстве родного языка.</w:t>
      </w:r>
    </w:p>
    <w:p w:rsidR="00000E23" w:rsidRDefault="00000E23" w:rsidP="00D913E8">
      <w:pPr>
        <w:pStyle w:val="a3"/>
        <w:spacing w:line="266" w:lineRule="exact"/>
        <w:ind w:left="567" w:firstLine="564"/>
        <w:jc w:val="left"/>
      </w:pPr>
      <w:r>
        <w:t xml:space="preserve">Проведение </w:t>
      </w:r>
      <w:r>
        <w:rPr>
          <w:color w:val="1F1F1F"/>
        </w:rPr>
        <w:t xml:space="preserve">встреч </w:t>
      </w:r>
      <w:r>
        <w:t>с людьми, прославивших наш край: деятелями искусства, учеными, спортсменами и т.д. В процессе рассказов и бесед у дошкольников формируется понимание жизни в стране, определение своей значимости, они учатся строить свои личные жизненные планы, определять интересную им сферу трудовой деятельности на благо</w:t>
      </w:r>
      <w:r>
        <w:rPr>
          <w:spacing w:val="80"/>
        </w:rPr>
        <w:t xml:space="preserve"> </w:t>
      </w:r>
      <w:r>
        <w:t>Родины,</w:t>
      </w:r>
      <w:r>
        <w:rPr>
          <w:spacing w:val="80"/>
        </w:rPr>
        <w:t xml:space="preserve"> </w:t>
      </w:r>
      <w:r>
        <w:t>учатся</w:t>
      </w:r>
      <w:r>
        <w:rPr>
          <w:spacing w:val="80"/>
        </w:rPr>
        <w:t xml:space="preserve"> </w:t>
      </w:r>
      <w:r>
        <w:t>конструктивному</w:t>
      </w:r>
      <w:r>
        <w:rPr>
          <w:spacing w:val="80"/>
        </w:rPr>
        <w:t xml:space="preserve"> </w:t>
      </w:r>
      <w:r>
        <w:t>общению</w:t>
      </w:r>
      <w:r>
        <w:rPr>
          <w:spacing w:val="80"/>
        </w:rPr>
        <w:t xml:space="preserve"> </w:t>
      </w:r>
      <w:r>
        <w:t>и</w:t>
      </w:r>
      <w:r>
        <w:rPr>
          <w:spacing w:val="80"/>
        </w:rPr>
        <w:t xml:space="preserve"> </w:t>
      </w:r>
      <w:r>
        <w:t>взаимодействию</w:t>
      </w:r>
      <w:r>
        <w:rPr>
          <w:spacing w:val="80"/>
        </w:rPr>
        <w:t xml:space="preserve"> </w:t>
      </w:r>
      <w:r>
        <w:t>с</w:t>
      </w:r>
      <w:r>
        <w:rPr>
          <w:spacing w:val="80"/>
        </w:rPr>
        <w:t xml:space="preserve"> </w:t>
      </w:r>
      <w:r>
        <w:t>взрослыми</w:t>
      </w:r>
      <w:r w:rsidRPr="00000E23">
        <w:rPr>
          <w:spacing w:val="-2"/>
        </w:rPr>
        <w:t xml:space="preserve"> </w:t>
      </w:r>
      <w:r>
        <w:rPr>
          <w:spacing w:val="-2"/>
        </w:rPr>
        <w:t>людьми.</w:t>
      </w:r>
    </w:p>
    <w:p w:rsidR="00000E23" w:rsidRDefault="00000E23" w:rsidP="00D913E8">
      <w:pPr>
        <w:pStyle w:val="a3"/>
        <w:spacing w:before="5"/>
        <w:ind w:left="567" w:firstLine="564"/>
        <w:jc w:val="left"/>
      </w:pPr>
    </w:p>
    <w:p w:rsidR="00000E23" w:rsidRDefault="00000E23" w:rsidP="00D913E8">
      <w:pPr>
        <w:pStyle w:val="3"/>
        <w:ind w:left="567" w:firstLine="564"/>
      </w:pPr>
      <w:r>
        <w:t>Макросфера</w:t>
      </w:r>
      <w:r>
        <w:rPr>
          <w:spacing w:val="-10"/>
        </w:rPr>
        <w:t xml:space="preserve"> </w:t>
      </w:r>
      <w:r>
        <w:t>2.</w:t>
      </w:r>
      <w:r>
        <w:rPr>
          <w:spacing w:val="-2"/>
        </w:rPr>
        <w:t xml:space="preserve"> </w:t>
      </w:r>
      <w:r>
        <w:t>«Духовно-нравственные</w:t>
      </w:r>
      <w:r>
        <w:rPr>
          <w:spacing w:val="-10"/>
        </w:rPr>
        <w:t xml:space="preserve"> </w:t>
      </w:r>
      <w:r>
        <w:t>основы</w:t>
      </w:r>
      <w:r>
        <w:rPr>
          <w:spacing w:val="-10"/>
        </w:rPr>
        <w:t xml:space="preserve"> </w:t>
      </w:r>
      <w:r>
        <w:t>народа</w:t>
      </w:r>
      <w:r>
        <w:rPr>
          <w:spacing w:val="-7"/>
        </w:rPr>
        <w:t xml:space="preserve"> </w:t>
      </w:r>
      <w:r>
        <w:rPr>
          <w:spacing w:val="-2"/>
        </w:rPr>
        <w:t>Донбасса»</w:t>
      </w:r>
    </w:p>
    <w:p w:rsidR="00000E23" w:rsidRDefault="00000E23" w:rsidP="00D913E8">
      <w:pPr>
        <w:pStyle w:val="4"/>
        <w:spacing w:before="5" w:line="274" w:lineRule="exact"/>
        <w:ind w:left="567" w:firstLine="564"/>
      </w:pPr>
      <w:r>
        <w:rPr>
          <w:u w:val="single"/>
        </w:rPr>
        <w:t>Микросфера</w:t>
      </w:r>
      <w:r>
        <w:rPr>
          <w:spacing w:val="-2"/>
          <w:u w:val="single"/>
        </w:rPr>
        <w:t xml:space="preserve"> </w:t>
      </w:r>
      <w:r>
        <w:rPr>
          <w:u w:val="single"/>
        </w:rPr>
        <w:t>«Мои</w:t>
      </w:r>
      <w:r>
        <w:rPr>
          <w:spacing w:val="-8"/>
          <w:u w:val="single"/>
        </w:rPr>
        <w:t xml:space="preserve"> </w:t>
      </w:r>
      <w:r>
        <w:rPr>
          <w:u w:val="single"/>
        </w:rPr>
        <w:t>права</w:t>
      </w:r>
      <w:r>
        <w:rPr>
          <w:spacing w:val="-2"/>
          <w:u w:val="single"/>
        </w:rPr>
        <w:t xml:space="preserve"> </w:t>
      </w:r>
      <w:r>
        <w:rPr>
          <w:u w:val="single"/>
        </w:rPr>
        <w:t>и</w:t>
      </w:r>
      <w:r>
        <w:rPr>
          <w:spacing w:val="-6"/>
          <w:u w:val="single"/>
        </w:rPr>
        <w:t xml:space="preserve"> </w:t>
      </w:r>
      <w:r>
        <w:rPr>
          <w:spacing w:val="-2"/>
          <w:u w:val="single"/>
        </w:rPr>
        <w:t>обязанности»</w:t>
      </w:r>
    </w:p>
    <w:p w:rsidR="00000E23" w:rsidRDefault="00000E23" w:rsidP="00D913E8">
      <w:pPr>
        <w:pStyle w:val="a3"/>
        <w:ind w:left="567" w:right="569" w:firstLine="564"/>
      </w:pPr>
      <w:r>
        <w:t xml:space="preserve">Углублять </w:t>
      </w:r>
      <w:r>
        <w:rPr>
          <w:color w:val="1F1F1F"/>
        </w:rPr>
        <w:t xml:space="preserve">представления </w:t>
      </w:r>
      <w:r>
        <w:t>ребенка о семье и ее истории; о том, где работают родители, как важен для общества их труд. Поощрять посильное участие детей в подготовке различных семейных праздников.</w:t>
      </w:r>
    </w:p>
    <w:p w:rsidR="00000E23" w:rsidRDefault="00000E23" w:rsidP="00D913E8">
      <w:pPr>
        <w:pStyle w:val="a3"/>
        <w:ind w:left="567" w:firstLine="564"/>
      </w:pPr>
      <w:r>
        <w:t>Приучать</w:t>
      </w:r>
      <w:r>
        <w:rPr>
          <w:spacing w:val="-11"/>
        </w:rPr>
        <w:t xml:space="preserve"> </w:t>
      </w:r>
      <w:r>
        <w:t>к</w:t>
      </w:r>
      <w:r>
        <w:rPr>
          <w:spacing w:val="-7"/>
        </w:rPr>
        <w:t xml:space="preserve"> </w:t>
      </w:r>
      <w:r>
        <w:t>выполнению</w:t>
      </w:r>
      <w:r>
        <w:rPr>
          <w:spacing w:val="-9"/>
        </w:rPr>
        <w:t xml:space="preserve"> </w:t>
      </w:r>
      <w:r>
        <w:rPr>
          <w:color w:val="1F1F1F"/>
        </w:rPr>
        <w:t>постоянных</w:t>
      </w:r>
      <w:r>
        <w:rPr>
          <w:color w:val="1F1F1F"/>
          <w:spacing w:val="-12"/>
        </w:rPr>
        <w:t xml:space="preserve"> </w:t>
      </w:r>
      <w:r>
        <w:t>обязанностей</w:t>
      </w:r>
      <w:r>
        <w:rPr>
          <w:spacing w:val="-9"/>
        </w:rPr>
        <w:t xml:space="preserve"> </w:t>
      </w:r>
      <w:r>
        <w:t>по</w:t>
      </w:r>
      <w:r>
        <w:rPr>
          <w:spacing w:val="-5"/>
        </w:rPr>
        <w:t xml:space="preserve"> </w:t>
      </w:r>
      <w:r>
        <w:rPr>
          <w:spacing w:val="-2"/>
        </w:rPr>
        <w:t>дому.</w:t>
      </w:r>
    </w:p>
    <w:p w:rsidR="00000E23" w:rsidRDefault="00000E23" w:rsidP="00D913E8">
      <w:pPr>
        <w:pStyle w:val="4"/>
        <w:spacing w:before="5" w:line="274" w:lineRule="exact"/>
        <w:ind w:left="567" w:firstLine="564"/>
      </w:pPr>
      <w:r>
        <w:rPr>
          <w:u w:val="single"/>
        </w:rPr>
        <w:t>Микросфера</w:t>
      </w:r>
      <w:r>
        <w:rPr>
          <w:spacing w:val="-5"/>
          <w:u w:val="single"/>
        </w:rPr>
        <w:t xml:space="preserve"> </w:t>
      </w:r>
      <w:r>
        <w:rPr>
          <w:u w:val="single"/>
        </w:rPr>
        <w:t>«Учимся</w:t>
      </w:r>
      <w:r>
        <w:rPr>
          <w:spacing w:val="-4"/>
          <w:u w:val="single"/>
        </w:rPr>
        <w:t xml:space="preserve"> </w:t>
      </w:r>
      <w:r>
        <w:rPr>
          <w:u w:val="single"/>
        </w:rPr>
        <w:t>жить</w:t>
      </w:r>
      <w:r>
        <w:rPr>
          <w:spacing w:val="-6"/>
          <w:u w:val="single"/>
        </w:rPr>
        <w:t xml:space="preserve"> </w:t>
      </w:r>
      <w:r>
        <w:rPr>
          <w:u w:val="single"/>
        </w:rPr>
        <w:t>среди</w:t>
      </w:r>
      <w:r>
        <w:rPr>
          <w:spacing w:val="-7"/>
          <w:u w:val="single"/>
        </w:rPr>
        <w:t xml:space="preserve"> </w:t>
      </w:r>
      <w:r>
        <w:rPr>
          <w:spacing w:val="-2"/>
          <w:u w:val="single"/>
        </w:rPr>
        <w:t>людей»</w:t>
      </w:r>
    </w:p>
    <w:p w:rsidR="00000E23" w:rsidRDefault="00000E23" w:rsidP="00D913E8">
      <w:pPr>
        <w:pStyle w:val="a3"/>
        <w:ind w:left="567" w:right="563" w:firstLine="564"/>
      </w:pPr>
      <w:r>
        <w:rPr>
          <w:color w:val="1F1F1F"/>
        </w:rPr>
        <w:t>Привлекать детей к помощи взрослым и посильному труду в природе: осенью — к уборке овощей на огороде, сбору семян, пересаживанию цветущих растений из грунта в уголок природы; зимой — к сгребанию снега к стволам деревьев и кустарникам, выращиванию</w:t>
      </w:r>
      <w:r>
        <w:rPr>
          <w:color w:val="1F1F1F"/>
          <w:spacing w:val="-2"/>
        </w:rPr>
        <w:t xml:space="preserve"> </w:t>
      </w:r>
      <w:r>
        <w:rPr>
          <w:color w:val="1F1F1F"/>
        </w:rPr>
        <w:t>зеленого</w:t>
      </w:r>
      <w:r>
        <w:rPr>
          <w:color w:val="1F1F1F"/>
          <w:spacing w:val="-2"/>
        </w:rPr>
        <w:t xml:space="preserve"> </w:t>
      </w:r>
      <w:r>
        <w:rPr>
          <w:color w:val="1F1F1F"/>
        </w:rPr>
        <w:t>корма</w:t>
      </w:r>
      <w:r>
        <w:rPr>
          <w:color w:val="1F1F1F"/>
          <w:spacing w:val="-3"/>
        </w:rPr>
        <w:t xml:space="preserve"> </w:t>
      </w:r>
      <w:r>
        <w:rPr>
          <w:color w:val="1F1F1F"/>
        </w:rPr>
        <w:t>для</w:t>
      </w:r>
      <w:r>
        <w:rPr>
          <w:color w:val="1F1F1F"/>
          <w:spacing w:val="-2"/>
        </w:rPr>
        <w:t xml:space="preserve"> </w:t>
      </w:r>
      <w:r>
        <w:rPr>
          <w:color w:val="1F1F1F"/>
        </w:rPr>
        <w:t>птиц</w:t>
      </w:r>
      <w:r>
        <w:rPr>
          <w:color w:val="1F1F1F"/>
          <w:spacing w:val="-2"/>
        </w:rPr>
        <w:t xml:space="preserve"> </w:t>
      </w:r>
      <w:r>
        <w:rPr>
          <w:color w:val="1F1F1F"/>
        </w:rPr>
        <w:t>и</w:t>
      </w:r>
      <w:r>
        <w:rPr>
          <w:color w:val="1F1F1F"/>
          <w:spacing w:val="-2"/>
        </w:rPr>
        <w:t xml:space="preserve"> </w:t>
      </w:r>
      <w:r>
        <w:rPr>
          <w:color w:val="1F1F1F"/>
        </w:rPr>
        <w:t>животных (обитателей уголка</w:t>
      </w:r>
      <w:r>
        <w:rPr>
          <w:color w:val="1F1F1F"/>
          <w:spacing w:val="-3"/>
        </w:rPr>
        <w:t xml:space="preserve"> </w:t>
      </w:r>
      <w:r>
        <w:rPr>
          <w:color w:val="1F1F1F"/>
        </w:rPr>
        <w:t>природы),</w:t>
      </w:r>
      <w:r>
        <w:rPr>
          <w:color w:val="1F1F1F"/>
          <w:spacing w:val="-2"/>
        </w:rPr>
        <w:t xml:space="preserve"> </w:t>
      </w:r>
      <w:r>
        <w:rPr>
          <w:color w:val="1F1F1F"/>
        </w:rPr>
        <w:t xml:space="preserve">посадке корнеплодов, к созданию фигур </w:t>
      </w:r>
      <w:r>
        <w:t>и построек из снега; весной — к посеву семян овощей, цветов, высадке рассады; летом — к рыхлению почвы, поливке грядок и клумб.</w:t>
      </w:r>
    </w:p>
    <w:p w:rsidR="00000E23" w:rsidRDefault="00000E23" w:rsidP="00D913E8">
      <w:pPr>
        <w:pStyle w:val="a3"/>
        <w:ind w:left="567" w:right="562" w:firstLine="564"/>
      </w:pPr>
      <w:r>
        <w:t xml:space="preserve">Расширять представления детей о труде взрослых, результатах труда, его </w:t>
      </w:r>
      <w:r>
        <w:rPr>
          <w:color w:val="1F1F1F"/>
        </w:rPr>
        <w:t xml:space="preserve">общественной </w:t>
      </w:r>
      <w:r>
        <w:t xml:space="preserve">значимости. </w:t>
      </w:r>
      <w:r>
        <w:rPr>
          <w:color w:val="1F1F1F"/>
        </w:rPr>
        <w:t xml:space="preserve">Формировать </w:t>
      </w:r>
      <w:r>
        <w:t>бережное</w:t>
      </w:r>
      <w:r>
        <w:rPr>
          <w:spacing w:val="-1"/>
        </w:rPr>
        <w:t xml:space="preserve"> </w:t>
      </w:r>
      <w:r>
        <w:t>отношение</w:t>
      </w:r>
      <w:r>
        <w:rPr>
          <w:spacing w:val="-1"/>
        </w:rPr>
        <w:t xml:space="preserve"> </w:t>
      </w:r>
      <w:r>
        <w:t>к тому, что сделано руками человека. Прививать детям чувство благодарности к людям за их труд.</w:t>
      </w:r>
      <w:r w:rsidRPr="00000E23">
        <w:rPr>
          <w:color w:val="1F1F1F"/>
        </w:rPr>
        <w:t xml:space="preserve"> </w:t>
      </w:r>
      <w:r>
        <w:rPr>
          <w:color w:val="1F1F1F"/>
        </w:rPr>
        <w:t xml:space="preserve">Приучать добросовестно </w:t>
      </w:r>
      <w:r>
        <w:t>выполнять обязанности дежурных по столовой:</w:t>
      </w:r>
      <w:r>
        <w:rPr>
          <w:spacing w:val="40"/>
        </w:rPr>
        <w:t xml:space="preserve"> </w:t>
      </w:r>
      <w:r>
        <w:t>сервировать стол, приводить его в порядок после еды.</w:t>
      </w:r>
    </w:p>
    <w:p w:rsidR="00000E23" w:rsidRDefault="00000E23" w:rsidP="00D913E8">
      <w:pPr>
        <w:pStyle w:val="a3"/>
        <w:ind w:left="567" w:right="560" w:firstLine="564"/>
      </w:pPr>
      <w:r>
        <w:t xml:space="preserve">Поощрять </w:t>
      </w:r>
      <w:r>
        <w:rPr>
          <w:color w:val="1F1F1F"/>
        </w:rPr>
        <w:t>желание выполнять различные поручения, связанные с уходом за животными и растениями в уголке природы; обязанности дежурного в уголке природы (поливать комнатные растения, рыхлить почву и т. д.).</w:t>
      </w:r>
    </w:p>
    <w:p w:rsidR="00000E23" w:rsidRDefault="00000E23" w:rsidP="00D913E8">
      <w:pPr>
        <w:pStyle w:val="3"/>
        <w:spacing w:before="273"/>
        <w:ind w:left="567" w:firstLine="564"/>
      </w:pPr>
      <w:bookmarkStart w:id="218" w:name="Макросфера_4._«Донбасс_и_Русский_мир»_(3"/>
      <w:bookmarkEnd w:id="218"/>
      <w:r>
        <w:t>Макросфера</w:t>
      </w:r>
      <w:r>
        <w:rPr>
          <w:spacing w:val="-7"/>
        </w:rPr>
        <w:t xml:space="preserve"> </w:t>
      </w:r>
      <w:r>
        <w:t>4.</w:t>
      </w:r>
      <w:r>
        <w:rPr>
          <w:spacing w:val="-3"/>
        </w:rPr>
        <w:t xml:space="preserve"> </w:t>
      </w:r>
      <w:r>
        <w:t>«Донбасс</w:t>
      </w:r>
      <w:r>
        <w:rPr>
          <w:spacing w:val="-9"/>
        </w:rPr>
        <w:t xml:space="preserve"> </w:t>
      </w:r>
      <w:r>
        <w:t>и</w:t>
      </w:r>
      <w:r>
        <w:rPr>
          <w:spacing w:val="-5"/>
        </w:rPr>
        <w:t xml:space="preserve"> </w:t>
      </w:r>
      <w:r>
        <w:t>Русский</w:t>
      </w:r>
      <w:r>
        <w:rPr>
          <w:spacing w:val="-3"/>
        </w:rPr>
        <w:t xml:space="preserve"> </w:t>
      </w:r>
      <w:r>
        <w:rPr>
          <w:spacing w:val="-4"/>
        </w:rPr>
        <w:t>мир»</w:t>
      </w:r>
    </w:p>
    <w:p w:rsidR="00000E23" w:rsidRDefault="00000E23" w:rsidP="00D913E8">
      <w:pPr>
        <w:pStyle w:val="4"/>
        <w:spacing w:before="3" w:line="274" w:lineRule="exact"/>
        <w:ind w:left="567" w:firstLine="564"/>
      </w:pPr>
      <w:r>
        <w:rPr>
          <w:u w:val="single"/>
        </w:rPr>
        <w:t>Микросфера</w:t>
      </w:r>
      <w:r>
        <w:rPr>
          <w:spacing w:val="-11"/>
          <w:u w:val="single"/>
        </w:rPr>
        <w:t xml:space="preserve"> </w:t>
      </w:r>
      <w:r>
        <w:rPr>
          <w:u w:val="single"/>
        </w:rPr>
        <w:t>«Дыхание</w:t>
      </w:r>
      <w:r>
        <w:rPr>
          <w:spacing w:val="-11"/>
          <w:u w:val="single"/>
        </w:rPr>
        <w:t xml:space="preserve"> </w:t>
      </w:r>
      <w:r>
        <w:rPr>
          <w:spacing w:val="-2"/>
          <w:u w:val="single"/>
        </w:rPr>
        <w:t>времени»</w:t>
      </w:r>
    </w:p>
    <w:p w:rsidR="00000E23" w:rsidRDefault="00000E23" w:rsidP="00D913E8">
      <w:pPr>
        <w:pStyle w:val="a3"/>
        <w:ind w:left="567" w:right="565" w:firstLine="564"/>
      </w:pPr>
      <w:r>
        <w:t xml:space="preserve">Рассказывать детям о </w:t>
      </w:r>
      <w:r>
        <w:rPr>
          <w:color w:val="1F1F1F"/>
        </w:rPr>
        <w:t xml:space="preserve">своем </w:t>
      </w:r>
      <w:r>
        <w:t xml:space="preserve">родном городе. Познакомить с флагом и </w:t>
      </w:r>
      <w:r>
        <w:rPr>
          <w:color w:val="1F1F1F"/>
        </w:rPr>
        <w:t xml:space="preserve">гербом </w:t>
      </w:r>
      <w:r>
        <w:t xml:space="preserve">ДНР, </w:t>
      </w:r>
      <w:r>
        <w:rPr>
          <w:spacing w:val="-2"/>
        </w:rPr>
        <w:t>гимном.</w:t>
      </w:r>
    </w:p>
    <w:p w:rsidR="00000E23" w:rsidRDefault="00000E23" w:rsidP="00D913E8">
      <w:pPr>
        <w:pStyle w:val="4"/>
        <w:spacing w:before="45"/>
        <w:ind w:left="567" w:firstLine="564"/>
      </w:pPr>
      <w:r>
        <w:rPr>
          <w:u w:val="single"/>
        </w:rPr>
        <w:t>Микросфера</w:t>
      </w:r>
      <w:r>
        <w:rPr>
          <w:spacing w:val="-9"/>
          <w:u w:val="single"/>
        </w:rPr>
        <w:t xml:space="preserve"> </w:t>
      </w:r>
      <w:r>
        <w:rPr>
          <w:u w:val="single"/>
        </w:rPr>
        <w:t>«След</w:t>
      </w:r>
      <w:r>
        <w:rPr>
          <w:spacing w:val="-7"/>
          <w:u w:val="single"/>
        </w:rPr>
        <w:t xml:space="preserve"> </w:t>
      </w:r>
      <w:r>
        <w:rPr>
          <w:u w:val="single"/>
        </w:rPr>
        <w:t>в</w:t>
      </w:r>
      <w:r>
        <w:rPr>
          <w:spacing w:val="-10"/>
          <w:u w:val="single"/>
        </w:rPr>
        <w:t xml:space="preserve"> </w:t>
      </w:r>
      <w:r>
        <w:rPr>
          <w:u w:val="single"/>
        </w:rPr>
        <w:t>истории.</w:t>
      </w:r>
      <w:r>
        <w:rPr>
          <w:spacing w:val="-10"/>
          <w:u w:val="single"/>
        </w:rPr>
        <w:t xml:space="preserve"> </w:t>
      </w:r>
      <w:r>
        <w:rPr>
          <w:u w:val="single"/>
        </w:rPr>
        <w:t>Выдающиеся</w:t>
      </w:r>
      <w:r>
        <w:rPr>
          <w:spacing w:val="-8"/>
          <w:u w:val="single"/>
        </w:rPr>
        <w:t xml:space="preserve"> </w:t>
      </w:r>
      <w:r>
        <w:rPr>
          <w:spacing w:val="-2"/>
          <w:u w:val="single"/>
        </w:rPr>
        <w:t>личности»</w:t>
      </w:r>
    </w:p>
    <w:p w:rsidR="00000E23" w:rsidRDefault="00000E23" w:rsidP="00D913E8">
      <w:pPr>
        <w:pStyle w:val="a3"/>
        <w:spacing w:before="32"/>
        <w:ind w:left="567" w:right="565" w:firstLine="564"/>
      </w:pPr>
      <w:r>
        <w:t>Расширять п</w:t>
      </w:r>
      <w:r>
        <w:rPr>
          <w:color w:val="1F1F1F"/>
        </w:rPr>
        <w:t>р</w:t>
      </w:r>
      <w:r>
        <w:t xml:space="preserve">едставления о малой родине. Рассказывать детям о достопримечательностях, культуре, традициях родного края; о </w:t>
      </w:r>
      <w:r>
        <w:rPr>
          <w:color w:val="1F1F1F"/>
        </w:rPr>
        <w:t xml:space="preserve">замечательных </w:t>
      </w:r>
      <w:r>
        <w:t>людях, прославивших свой край.</w:t>
      </w:r>
    </w:p>
    <w:p w:rsidR="00000E23" w:rsidRDefault="00000E23" w:rsidP="00D913E8">
      <w:pPr>
        <w:pStyle w:val="a3"/>
        <w:ind w:left="567" w:right="568" w:firstLine="564"/>
      </w:pPr>
      <w:r>
        <w:t>Воспитывать уважение к защитникам Отечества. Приглашать в</w:t>
      </w:r>
      <w:r>
        <w:rPr>
          <w:spacing w:val="40"/>
        </w:rPr>
        <w:t xml:space="preserve"> </w:t>
      </w:r>
      <w:r>
        <w:t>детский сад</w:t>
      </w:r>
      <w:r>
        <w:rPr>
          <w:spacing w:val="40"/>
        </w:rPr>
        <w:t xml:space="preserve"> </w:t>
      </w:r>
      <w:r>
        <w:t xml:space="preserve">военных, ветеранов из числа близких родственников детей. Рассматривать с детьми картины, репродукции, альбомы на военную тематику. Через символические и образные средства углублять представления ребенка о </w:t>
      </w:r>
      <w:r>
        <w:rPr>
          <w:color w:val="1F1F1F"/>
        </w:rPr>
        <w:t xml:space="preserve">себе </w:t>
      </w:r>
      <w:r>
        <w:t>в прошлом, настоящем и будущем.</w:t>
      </w:r>
    </w:p>
    <w:p w:rsidR="00000E23" w:rsidRDefault="00000E23" w:rsidP="00D913E8">
      <w:pPr>
        <w:pStyle w:val="4"/>
        <w:spacing w:before="12" w:line="274" w:lineRule="exact"/>
        <w:ind w:left="567" w:firstLine="564"/>
      </w:pPr>
      <w:r>
        <w:rPr>
          <w:u w:val="single"/>
        </w:rPr>
        <w:t>Микросфера</w:t>
      </w:r>
      <w:r>
        <w:rPr>
          <w:spacing w:val="-8"/>
          <w:u w:val="single"/>
        </w:rPr>
        <w:t xml:space="preserve"> </w:t>
      </w:r>
      <w:r>
        <w:rPr>
          <w:u w:val="single"/>
        </w:rPr>
        <w:t>«Секреты</w:t>
      </w:r>
      <w:r>
        <w:rPr>
          <w:spacing w:val="-10"/>
          <w:u w:val="single"/>
        </w:rPr>
        <w:t xml:space="preserve"> </w:t>
      </w:r>
      <w:r>
        <w:rPr>
          <w:u w:val="single"/>
        </w:rPr>
        <w:t>русских</w:t>
      </w:r>
      <w:r>
        <w:rPr>
          <w:spacing w:val="-6"/>
          <w:u w:val="single"/>
        </w:rPr>
        <w:t xml:space="preserve"> </w:t>
      </w:r>
      <w:r>
        <w:rPr>
          <w:spacing w:val="-2"/>
          <w:u w:val="single"/>
        </w:rPr>
        <w:t>мастеров»</w:t>
      </w:r>
    </w:p>
    <w:p w:rsidR="00000E23" w:rsidRDefault="00000E23" w:rsidP="00D913E8">
      <w:pPr>
        <w:pStyle w:val="a3"/>
        <w:ind w:left="567" w:right="574" w:firstLine="564"/>
      </w:pPr>
      <w:r>
        <w:t xml:space="preserve">Познакомить с понятиями «народное искусство», «виды и жанры народного </w:t>
      </w:r>
      <w:r>
        <w:rPr>
          <w:color w:val="1F1F1F"/>
        </w:rPr>
        <w:t>искусства</w:t>
      </w:r>
      <w:r>
        <w:t>». Расширять представления детей о народном искусстве, фольклоре, музыке и художественных промыслах.</w:t>
      </w:r>
    </w:p>
    <w:p w:rsidR="00000E23" w:rsidRDefault="00000E23" w:rsidP="00D913E8">
      <w:pPr>
        <w:pStyle w:val="a3"/>
        <w:ind w:left="567" w:firstLine="564"/>
      </w:pPr>
      <w:r>
        <w:rPr>
          <w:color w:val="1F1F1F"/>
        </w:rPr>
        <w:t>Формировать</w:t>
      </w:r>
      <w:r>
        <w:rPr>
          <w:color w:val="1F1F1F"/>
          <w:spacing w:val="-8"/>
        </w:rPr>
        <w:t xml:space="preserve"> </w:t>
      </w:r>
      <w:r>
        <w:t>у</w:t>
      </w:r>
      <w:r>
        <w:rPr>
          <w:spacing w:val="-20"/>
        </w:rPr>
        <w:t xml:space="preserve"> </w:t>
      </w:r>
      <w:r>
        <w:t>детей</w:t>
      </w:r>
      <w:r>
        <w:rPr>
          <w:spacing w:val="-6"/>
        </w:rPr>
        <w:t xml:space="preserve"> </w:t>
      </w:r>
      <w:r>
        <w:t>бережное</w:t>
      </w:r>
      <w:r>
        <w:rPr>
          <w:spacing w:val="-10"/>
        </w:rPr>
        <w:t xml:space="preserve"> </w:t>
      </w:r>
      <w:r>
        <w:t>отношение</w:t>
      </w:r>
      <w:r>
        <w:rPr>
          <w:spacing w:val="-6"/>
        </w:rPr>
        <w:t xml:space="preserve"> </w:t>
      </w:r>
      <w:r>
        <w:t>к</w:t>
      </w:r>
      <w:r>
        <w:rPr>
          <w:spacing w:val="-13"/>
        </w:rPr>
        <w:t xml:space="preserve"> </w:t>
      </w:r>
      <w:r>
        <w:t>произведениям</w:t>
      </w:r>
      <w:r>
        <w:rPr>
          <w:spacing w:val="-3"/>
        </w:rPr>
        <w:t xml:space="preserve"> </w:t>
      </w:r>
      <w:r>
        <w:rPr>
          <w:spacing w:val="-2"/>
        </w:rPr>
        <w:t>искусства.</w:t>
      </w:r>
    </w:p>
    <w:p w:rsidR="00000E23" w:rsidRDefault="00000E23" w:rsidP="00D913E8">
      <w:pPr>
        <w:pStyle w:val="4"/>
        <w:spacing w:before="3" w:line="274" w:lineRule="exact"/>
        <w:ind w:left="567" w:firstLine="564"/>
      </w:pPr>
      <w:r>
        <w:rPr>
          <w:u w:val="single"/>
        </w:rPr>
        <w:t>Микросфера</w:t>
      </w:r>
      <w:r>
        <w:rPr>
          <w:spacing w:val="-11"/>
          <w:u w:val="single"/>
        </w:rPr>
        <w:t xml:space="preserve"> </w:t>
      </w:r>
      <w:r>
        <w:rPr>
          <w:u w:val="single"/>
        </w:rPr>
        <w:t>«Летопись</w:t>
      </w:r>
      <w:r>
        <w:rPr>
          <w:spacing w:val="-9"/>
          <w:u w:val="single"/>
        </w:rPr>
        <w:t xml:space="preserve"> </w:t>
      </w:r>
      <w:r>
        <w:rPr>
          <w:u w:val="single"/>
        </w:rPr>
        <w:t>народной</w:t>
      </w:r>
      <w:r>
        <w:rPr>
          <w:spacing w:val="-8"/>
          <w:u w:val="single"/>
        </w:rPr>
        <w:t xml:space="preserve"> </w:t>
      </w:r>
      <w:r>
        <w:rPr>
          <w:spacing w:val="-2"/>
          <w:u w:val="single"/>
        </w:rPr>
        <w:t>мудрости»</w:t>
      </w:r>
    </w:p>
    <w:p w:rsidR="00000E23" w:rsidRDefault="00000E23" w:rsidP="00D913E8">
      <w:pPr>
        <w:pStyle w:val="a3"/>
        <w:ind w:left="567" w:right="566" w:firstLine="564"/>
      </w:pPr>
      <w:r>
        <w:t>Расширять представления детей о родной стране, о государственных праздниках и народных праздниках.</w:t>
      </w:r>
    </w:p>
    <w:p w:rsidR="00000E23" w:rsidRDefault="00000E23" w:rsidP="00D913E8">
      <w:pPr>
        <w:pStyle w:val="1"/>
        <w:spacing w:before="167"/>
        <w:ind w:left="567" w:firstLine="564"/>
        <w:jc w:val="both"/>
      </w:pPr>
      <w:r>
        <w:rPr>
          <w:spacing w:val="-2"/>
          <w:u w:val="single"/>
        </w:rPr>
        <w:t>Подготовительная</w:t>
      </w:r>
      <w:r>
        <w:rPr>
          <w:spacing w:val="-9"/>
          <w:u w:val="single"/>
        </w:rPr>
        <w:t xml:space="preserve"> </w:t>
      </w:r>
      <w:r>
        <w:rPr>
          <w:spacing w:val="-2"/>
          <w:u w:val="single"/>
        </w:rPr>
        <w:t>группа</w:t>
      </w:r>
    </w:p>
    <w:p w:rsidR="00000E23" w:rsidRDefault="00000E23" w:rsidP="00D913E8">
      <w:pPr>
        <w:pStyle w:val="a3"/>
        <w:spacing w:before="152"/>
        <w:ind w:left="567" w:firstLine="564"/>
        <w:jc w:val="left"/>
        <w:rPr>
          <w:b/>
        </w:rPr>
      </w:pPr>
    </w:p>
    <w:p w:rsidR="00000E23" w:rsidRDefault="00000E23" w:rsidP="00D913E8">
      <w:pPr>
        <w:pStyle w:val="3"/>
        <w:ind w:left="567" w:firstLine="564"/>
      </w:pPr>
      <w:bookmarkStart w:id="219" w:name="Макросфера_1._«Донбасс_–_мой_родной_край"/>
      <w:bookmarkEnd w:id="219"/>
      <w:r>
        <w:t>Макросфера</w:t>
      </w:r>
      <w:r>
        <w:rPr>
          <w:spacing w:val="-12"/>
        </w:rPr>
        <w:t xml:space="preserve"> </w:t>
      </w:r>
      <w:r>
        <w:t>1.</w:t>
      </w:r>
      <w:r>
        <w:rPr>
          <w:spacing w:val="-2"/>
        </w:rPr>
        <w:t xml:space="preserve"> </w:t>
      </w:r>
      <w:r>
        <w:t>«Донбасс</w:t>
      </w:r>
      <w:r>
        <w:rPr>
          <w:spacing w:val="-8"/>
        </w:rPr>
        <w:t xml:space="preserve"> </w:t>
      </w:r>
      <w:r>
        <w:t>–</w:t>
      </w:r>
      <w:r>
        <w:rPr>
          <w:spacing w:val="-8"/>
        </w:rPr>
        <w:t xml:space="preserve"> </w:t>
      </w:r>
      <w:r>
        <w:t>мой</w:t>
      </w:r>
      <w:r>
        <w:rPr>
          <w:spacing w:val="-4"/>
        </w:rPr>
        <w:t xml:space="preserve"> </w:t>
      </w:r>
      <w:r>
        <w:t>родной</w:t>
      </w:r>
      <w:r>
        <w:rPr>
          <w:spacing w:val="-3"/>
        </w:rPr>
        <w:t xml:space="preserve"> </w:t>
      </w:r>
      <w:r>
        <w:rPr>
          <w:spacing w:val="-2"/>
        </w:rPr>
        <w:t>край»</w:t>
      </w:r>
    </w:p>
    <w:p w:rsidR="00000E23" w:rsidRDefault="00000E23" w:rsidP="00D913E8">
      <w:pPr>
        <w:pStyle w:val="4"/>
        <w:spacing w:line="275" w:lineRule="exact"/>
        <w:ind w:left="567" w:firstLine="564"/>
      </w:pPr>
      <w:bookmarkStart w:id="220" w:name="Микросфера_«Я_–_житель_Донбасса»"/>
      <w:bookmarkEnd w:id="220"/>
      <w:r>
        <w:rPr>
          <w:u w:val="single"/>
        </w:rPr>
        <w:t>Микросфера</w:t>
      </w:r>
      <w:r>
        <w:rPr>
          <w:spacing w:val="-2"/>
          <w:u w:val="single"/>
        </w:rPr>
        <w:t xml:space="preserve"> </w:t>
      </w:r>
      <w:r>
        <w:rPr>
          <w:u w:val="single"/>
        </w:rPr>
        <w:t>«Я</w:t>
      </w:r>
      <w:r>
        <w:rPr>
          <w:spacing w:val="-3"/>
          <w:u w:val="single"/>
        </w:rPr>
        <w:t xml:space="preserve"> </w:t>
      </w:r>
      <w:r>
        <w:rPr>
          <w:u w:val="single"/>
        </w:rPr>
        <w:t>–</w:t>
      </w:r>
      <w:r>
        <w:rPr>
          <w:spacing w:val="-6"/>
          <w:u w:val="single"/>
        </w:rPr>
        <w:t xml:space="preserve"> </w:t>
      </w:r>
      <w:r>
        <w:rPr>
          <w:u w:val="single"/>
        </w:rPr>
        <w:t>житель</w:t>
      </w:r>
      <w:r>
        <w:rPr>
          <w:spacing w:val="-5"/>
          <w:u w:val="single"/>
        </w:rPr>
        <w:t xml:space="preserve"> </w:t>
      </w:r>
      <w:r>
        <w:rPr>
          <w:spacing w:val="-2"/>
          <w:u w:val="single"/>
        </w:rPr>
        <w:t>Донбасса»</w:t>
      </w:r>
    </w:p>
    <w:p w:rsidR="00000E23" w:rsidRDefault="00000E23" w:rsidP="00D913E8">
      <w:pPr>
        <w:pStyle w:val="a3"/>
        <w:ind w:left="567" w:right="569" w:firstLine="564"/>
      </w:pPr>
      <w:r>
        <w:t xml:space="preserve">Расширять </w:t>
      </w:r>
      <w:r>
        <w:rPr>
          <w:color w:val="1F1F1F"/>
        </w:rPr>
        <w:t xml:space="preserve">представления </w:t>
      </w:r>
      <w:r>
        <w:t xml:space="preserve">о родном крае. Продолжать знакомить с </w:t>
      </w:r>
      <w:r>
        <w:rPr>
          <w:color w:val="1F1F1F"/>
        </w:rPr>
        <w:t xml:space="preserve">достопримечательностями </w:t>
      </w:r>
      <w:r>
        <w:t>региона, в котором живут дети.</w:t>
      </w:r>
    </w:p>
    <w:p w:rsidR="00000E23" w:rsidRDefault="00000E23" w:rsidP="00D913E8">
      <w:pPr>
        <w:pStyle w:val="a3"/>
        <w:spacing w:before="1"/>
        <w:ind w:left="567" w:right="572" w:firstLine="564"/>
      </w:pPr>
      <w:r>
        <w:t xml:space="preserve">На </w:t>
      </w:r>
      <w:r>
        <w:rPr>
          <w:color w:val="1F1F1F"/>
        </w:rPr>
        <w:t xml:space="preserve">основе расширения </w:t>
      </w:r>
      <w:r>
        <w:t xml:space="preserve">знаний об окружающем воспитывать патриотические и интернациональные чувства, любовь к Родине. Углублять и уточнять представления о Родине. Поощрять интерес детей к событиям, происходящим в стране, воспитывать чувство гордости за ее достижения. </w:t>
      </w:r>
      <w:r>
        <w:rPr>
          <w:color w:val="1F1F1F"/>
        </w:rPr>
        <w:t>Расширять представления о родном городе.</w:t>
      </w:r>
    </w:p>
    <w:p w:rsidR="00000E23" w:rsidRDefault="00000E23" w:rsidP="00D913E8">
      <w:pPr>
        <w:pStyle w:val="4"/>
        <w:spacing w:before="5" w:line="274" w:lineRule="exact"/>
        <w:ind w:left="567" w:firstLine="564"/>
      </w:pPr>
      <w:bookmarkStart w:id="221" w:name="Микросфера_«Природа_Донбасса»"/>
      <w:bookmarkEnd w:id="221"/>
      <w:r>
        <w:rPr>
          <w:u w:val="single"/>
        </w:rPr>
        <w:t>Микросфера</w:t>
      </w:r>
      <w:r>
        <w:rPr>
          <w:spacing w:val="-13"/>
          <w:u w:val="single"/>
        </w:rPr>
        <w:t xml:space="preserve"> </w:t>
      </w:r>
      <w:r>
        <w:rPr>
          <w:u w:val="single"/>
        </w:rPr>
        <w:t>«Природа</w:t>
      </w:r>
      <w:r>
        <w:rPr>
          <w:spacing w:val="-15"/>
          <w:u w:val="single"/>
        </w:rPr>
        <w:t xml:space="preserve"> </w:t>
      </w:r>
      <w:r>
        <w:rPr>
          <w:spacing w:val="-2"/>
          <w:u w:val="single"/>
        </w:rPr>
        <w:t>Донбасса»</w:t>
      </w:r>
    </w:p>
    <w:p w:rsidR="00000E23" w:rsidRDefault="00000E23" w:rsidP="00D913E8">
      <w:pPr>
        <w:pStyle w:val="a3"/>
        <w:spacing w:line="274" w:lineRule="exact"/>
        <w:ind w:left="567" w:firstLine="564"/>
      </w:pPr>
      <w:r>
        <w:rPr>
          <w:color w:val="1F1F1F"/>
        </w:rPr>
        <w:t>Формировать</w:t>
      </w:r>
      <w:r>
        <w:rPr>
          <w:color w:val="1F1F1F"/>
          <w:spacing w:val="-15"/>
        </w:rPr>
        <w:t xml:space="preserve"> </w:t>
      </w:r>
      <w:r>
        <w:rPr>
          <w:color w:val="1F1F1F"/>
        </w:rPr>
        <w:t>основы</w:t>
      </w:r>
      <w:r>
        <w:rPr>
          <w:color w:val="1F1F1F"/>
          <w:spacing w:val="-13"/>
        </w:rPr>
        <w:t xml:space="preserve"> </w:t>
      </w:r>
      <w:r>
        <w:rPr>
          <w:color w:val="1F1F1F"/>
        </w:rPr>
        <w:t>экологической</w:t>
      </w:r>
      <w:r>
        <w:rPr>
          <w:color w:val="1F1F1F"/>
          <w:spacing w:val="-11"/>
        </w:rPr>
        <w:t xml:space="preserve"> </w:t>
      </w:r>
      <w:r>
        <w:rPr>
          <w:color w:val="1F1F1F"/>
          <w:spacing w:val="-2"/>
        </w:rPr>
        <w:t>культуры.</w:t>
      </w:r>
    </w:p>
    <w:p w:rsidR="00000E23" w:rsidRDefault="00000E23" w:rsidP="00D913E8">
      <w:pPr>
        <w:pStyle w:val="a3"/>
        <w:spacing w:before="84"/>
        <w:ind w:left="567" w:right="566" w:firstLine="564"/>
      </w:pPr>
      <w:r>
        <w:rPr>
          <w:color w:val="1F1F1F"/>
        </w:rPr>
        <w:t>Знакомить с Красной книгой, с отдельными представителями животного и растительного мира Донбасса, занесенными в нее.</w:t>
      </w:r>
    </w:p>
    <w:p w:rsidR="00000E23" w:rsidRDefault="00000E23" w:rsidP="00D913E8">
      <w:pPr>
        <w:pStyle w:val="a3"/>
        <w:spacing w:before="70"/>
        <w:ind w:left="567" w:right="568" w:firstLine="564"/>
      </w:pPr>
      <w:r>
        <w:rPr>
          <w:color w:val="1F1F1F"/>
        </w:rPr>
        <w:t>Формирование первичных представлений о природном многообразии Донбасса. Расширять знания о том, что человек — часть природы, что он должен беречь, охранять и защищать ее, что в природе все взаимосвязано, что жизнь человека на земле во многом зависит от окружающей среды своего родного края. Воспитание умения правильно вести себя в природе. Воспитание любви к природе, желания беречь ее.</w:t>
      </w:r>
    </w:p>
    <w:p w:rsidR="00000E23" w:rsidRDefault="00000E23" w:rsidP="00D913E8">
      <w:pPr>
        <w:pStyle w:val="4"/>
        <w:spacing w:before="5" w:line="274" w:lineRule="exact"/>
        <w:ind w:left="567" w:firstLine="564"/>
      </w:pPr>
      <w:bookmarkStart w:id="222" w:name="Микросфера_«Культура_Донбасса»"/>
      <w:bookmarkEnd w:id="222"/>
      <w:r>
        <w:rPr>
          <w:u w:val="single"/>
        </w:rPr>
        <w:t>Микросфера</w:t>
      </w:r>
      <w:r>
        <w:rPr>
          <w:spacing w:val="-10"/>
          <w:u w:val="single"/>
        </w:rPr>
        <w:t xml:space="preserve"> </w:t>
      </w:r>
      <w:r>
        <w:rPr>
          <w:u w:val="single"/>
        </w:rPr>
        <w:t>«Культура</w:t>
      </w:r>
      <w:r>
        <w:rPr>
          <w:spacing w:val="-9"/>
          <w:u w:val="single"/>
        </w:rPr>
        <w:t xml:space="preserve"> </w:t>
      </w:r>
      <w:r>
        <w:rPr>
          <w:spacing w:val="-2"/>
          <w:u w:val="single"/>
        </w:rPr>
        <w:t>Донбасса»</w:t>
      </w:r>
    </w:p>
    <w:p w:rsidR="00000E23" w:rsidRDefault="00000E23" w:rsidP="00D913E8">
      <w:pPr>
        <w:pStyle w:val="a3"/>
        <w:spacing w:line="300" w:lineRule="auto"/>
        <w:ind w:left="567" w:right="566" w:firstLine="564"/>
        <w:jc w:val="left"/>
      </w:pPr>
      <w:r>
        <w:t xml:space="preserve">Воспитание </w:t>
      </w:r>
      <w:r>
        <w:rPr>
          <w:color w:val="1F1F1F"/>
        </w:rPr>
        <w:t xml:space="preserve">уважения </w:t>
      </w:r>
      <w:r>
        <w:t>к языкам, на которых разговаривают жители Донбасса. Продолжать</w:t>
      </w:r>
      <w:r>
        <w:rPr>
          <w:spacing w:val="13"/>
        </w:rPr>
        <w:t xml:space="preserve"> </w:t>
      </w:r>
      <w:r>
        <w:t>знакомить</w:t>
      </w:r>
      <w:r>
        <w:rPr>
          <w:spacing w:val="13"/>
        </w:rPr>
        <w:t xml:space="preserve"> </w:t>
      </w:r>
      <w:r>
        <w:t>с</w:t>
      </w:r>
      <w:r>
        <w:rPr>
          <w:spacing w:val="14"/>
        </w:rPr>
        <w:t xml:space="preserve"> </w:t>
      </w:r>
      <w:r>
        <w:t>творческой</w:t>
      </w:r>
      <w:r>
        <w:rPr>
          <w:spacing w:val="14"/>
        </w:rPr>
        <w:t xml:space="preserve"> </w:t>
      </w:r>
      <w:r>
        <w:t>деятельностью</w:t>
      </w:r>
      <w:r>
        <w:rPr>
          <w:spacing w:val="15"/>
        </w:rPr>
        <w:t xml:space="preserve"> </w:t>
      </w:r>
      <w:r>
        <w:t>людей,</w:t>
      </w:r>
      <w:r>
        <w:rPr>
          <w:spacing w:val="13"/>
        </w:rPr>
        <w:t xml:space="preserve"> </w:t>
      </w:r>
      <w:r>
        <w:t>прославивших</w:t>
      </w:r>
      <w:r>
        <w:rPr>
          <w:spacing w:val="14"/>
        </w:rPr>
        <w:t xml:space="preserve"> </w:t>
      </w:r>
      <w:r>
        <w:rPr>
          <w:spacing w:val="-2"/>
        </w:rPr>
        <w:t>Донбасс:</w:t>
      </w:r>
    </w:p>
    <w:p w:rsidR="00000E23" w:rsidRDefault="00000E23" w:rsidP="00D913E8">
      <w:pPr>
        <w:pStyle w:val="a3"/>
        <w:spacing w:line="208" w:lineRule="exact"/>
        <w:ind w:left="567" w:firstLine="564"/>
        <w:jc w:val="left"/>
      </w:pPr>
      <w:r>
        <w:t>национальными</w:t>
      </w:r>
      <w:r>
        <w:rPr>
          <w:spacing w:val="45"/>
        </w:rPr>
        <w:t xml:space="preserve"> </w:t>
      </w:r>
      <w:r>
        <w:t>героями,</w:t>
      </w:r>
      <w:r>
        <w:rPr>
          <w:spacing w:val="46"/>
        </w:rPr>
        <w:t xml:space="preserve"> </w:t>
      </w:r>
      <w:r>
        <w:t>деятелями</w:t>
      </w:r>
      <w:r>
        <w:rPr>
          <w:spacing w:val="48"/>
        </w:rPr>
        <w:t xml:space="preserve"> </w:t>
      </w:r>
      <w:r>
        <w:t>искусства,</w:t>
      </w:r>
      <w:r>
        <w:rPr>
          <w:spacing w:val="48"/>
        </w:rPr>
        <w:t xml:space="preserve"> </w:t>
      </w:r>
      <w:r>
        <w:t>учеными,</w:t>
      </w:r>
      <w:r>
        <w:rPr>
          <w:spacing w:val="46"/>
        </w:rPr>
        <w:t xml:space="preserve"> </w:t>
      </w:r>
      <w:r>
        <w:t>космонавтами,</w:t>
      </w:r>
      <w:r>
        <w:rPr>
          <w:spacing w:val="47"/>
        </w:rPr>
        <w:t xml:space="preserve"> </w:t>
      </w:r>
      <w:r>
        <w:rPr>
          <w:spacing w:val="-2"/>
        </w:rPr>
        <w:t>спортсменами,</w:t>
      </w:r>
    </w:p>
    <w:p w:rsidR="00000E23" w:rsidRDefault="00000E23" w:rsidP="00D913E8">
      <w:pPr>
        <w:pStyle w:val="a3"/>
        <w:tabs>
          <w:tab w:val="left" w:pos="8694"/>
        </w:tabs>
        <w:spacing w:line="242" w:lineRule="auto"/>
        <w:ind w:left="567" w:right="572" w:firstLine="564"/>
        <w:jc w:val="left"/>
      </w:pPr>
      <w:r>
        <w:t>педагогами, врачами и т.д. Прививать чувство гордости за их деятельность и достижения. М</w:t>
      </w:r>
      <w:r>
        <w:rPr>
          <w:color w:val="1F1F1F"/>
        </w:rPr>
        <w:t>отивация</w:t>
      </w:r>
      <w:r>
        <w:rPr>
          <w:color w:val="1F1F1F"/>
          <w:spacing w:val="80"/>
        </w:rPr>
        <w:t xml:space="preserve"> </w:t>
      </w:r>
      <w:r>
        <w:t>к</w:t>
      </w:r>
      <w:r>
        <w:rPr>
          <w:spacing w:val="80"/>
        </w:rPr>
        <w:t xml:space="preserve"> </w:t>
      </w:r>
      <w:r>
        <w:t>изучению</w:t>
      </w:r>
      <w:r>
        <w:rPr>
          <w:spacing w:val="80"/>
        </w:rPr>
        <w:t xml:space="preserve"> </w:t>
      </w:r>
      <w:r>
        <w:t>и</w:t>
      </w:r>
      <w:r>
        <w:rPr>
          <w:spacing w:val="80"/>
        </w:rPr>
        <w:t xml:space="preserve"> </w:t>
      </w:r>
      <w:r>
        <w:t>свободному</w:t>
      </w:r>
      <w:r>
        <w:rPr>
          <w:spacing w:val="80"/>
        </w:rPr>
        <w:t xml:space="preserve"> </w:t>
      </w:r>
      <w:r>
        <w:t>владению</w:t>
      </w:r>
      <w:r>
        <w:rPr>
          <w:spacing w:val="80"/>
        </w:rPr>
        <w:t xml:space="preserve"> </w:t>
      </w:r>
      <w:r>
        <w:t>родным</w:t>
      </w:r>
      <w:r>
        <w:tab/>
        <w:t>языкам</w:t>
      </w:r>
      <w:r>
        <w:rPr>
          <w:spacing w:val="79"/>
        </w:rPr>
        <w:t xml:space="preserve"> </w:t>
      </w:r>
      <w:r>
        <w:t>средствами</w:t>
      </w:r>
    </w:p>
    <w:p w:rsidR="00000E23" w:rsidRDefault="00000E23" w:rsidP="00D913E8">
      <w:pPr>
        <w:pStyle w:val="a3"/>
        <w:ind w:left="567" w:firstLine="564"/>
      </w:pPr>
    </w:p>
    <w:p w:rsidR="00000E23" w:rsidRDefault="00000E23" w:rsidP="00D913E8">
      <w:pPr>
        <w:pStyle w:val="a3"/>
        <w:ind w:left="567" w:right="566" w:firstLine="564"/>
      </w:pPr>
      <w:r>
        <w:t>художественной литературы, ролевой игры, включения в театральную деятельность, выполнения творческих заданий. В беседе воспитатель дает сведения о том, что дети, посещающие группу, дошкольное учреждение, могут быть представителями разных национальностей и культур, говорить на разных языках.</w:t>
      </w:r>
    </w:p>
    <w:p w:rsidR="00000E23" w:rsidRDefault="00000E23" w:rsidP="00D913E8">
      <w:pPr>
        <w:pStyle w:val="a3"/>
        <w:ind w:left="567" w:right="571" w:firstLine="564"/>
      </w:pPr>
      <w:r>
        <w:rPr>
          <w:color w:val="1F1F1F"/>
        </w:rPr>
        <w:t xml:space="preserve">Воспитатель </w:t>
      </w:r>
      <w:r>
        <w:t>расширяет знания детей о своей стране, формирует представления о государстве и принадлежности к нему. С детьми обсуждает доступные их пониманию события современной жизни государства (посевная, уборка урожая, спортивные соревнования и др.). Педагог показывает наш край на географической карте, рассказывает о соседних государствах, об их национальной культуре; воспитывает патриотические чувства, гражданственность.</w:t>
      </w:r>
    </w:p>
    <w:p w:rsidR="00000E23" w:rsidRDefault="00000E23" w:rsidP="00D913E8">
      <w:pPr>
        <w:pStyle w:val="a3"/>
        <w:ind w:left="567" w:right="572" w:firstLine="564"/>
      </w:pPr>
      <w:r>
        <w:t>Педагог продолжает знакомить с народными, государственными и международными праздниками. Вызывает у детей радостные эмоции, основанные на знании о происхождении и значимости праздников.</w:t>
      </w:r>
    </w:p>
    <w:p w:rsidR="00000E23" w:rsidRDefault="00000E23" w:rsidP="00D913E8">
      <w:pPr>
        <w:pStyle w:val="a3"/>
        <w:spacing w:before="5"/>
        <w:ind w:left="567" w:right="570" w:firstLine="564"/>
      </w:pPr>
      <w:r>
        <w:t>Педагог продолжает формировать гражданственность детей через воспитание уважения к деятельности людей, прославивших наш край: просветителями, национальными героями, деятелями искусства, учеными, космонавтами, спортсменами и т.д.; и чувство гордости за их деятельность и достижения.</w:t>
      </w:r>
    </w:p>
    <w:p w:rsidR="00000E23" w:rsidRDefault="00000E23" w:rsidP="00D913E8">
      <w:pPr>
        <w:pStyle w:val="a3"/>
        <w:spacing w:before="3"/>
        <w:ind w:left="567" w:right="568" w:firstLine="564"/>
      </w:pPr>
      <w:r>
        <w:t xml:space="preserve">Формирование у детей </w:t>
      </w:r>
      <w:r>
        <w:rPr>
          <w:color w:val="1F1F1F"/>
        </w:rPr>
        <w:t xml:space="preserve">элементарных </w:t>
      </w:r>
      <w:r>
        <w:t>представлений об историческом прошлом нашего края по фотографиям, документам, рассказам взрослых о событиях из истории страны, своей семьи.</w:t>
      </w:r>
    </w:p>
    <w:p w:rsidR="00000E23" w:rsidRDefault="00000E23" w:rsidP="00D913E8">
      <w:pPr>
        <w:pStyle w:val="a3"/>
        <w:spacing w:before="2"/>
        <w:ind w:left="567" w:right="572" w:firstLine="564"/>
      </w:pPr>
      <w:r>
        <w:t xml:space="preserve">В организованной деятельности у детей развиваются первичные представления об обществе, </w:t>
      </w:r>
      <w:r>
        <w:rPr>
          <w:color w:val="1F1F1F"/>
        </w:rPr>
        <w:t xml:space="preserve">осуществляется </w:t>
      </w:r>
      <w:r>
        <w:t>знакомство с культурой людей в разных странах мира, формируется уважительное отношение к культуре и традициям граждан других стан.</w:t>
      </w:r>
    </w:p>
    <w:p w:rsidR="00000E23" w:rsidRDefault="00000E23" w:rsidP="00D913E8">
      <w:pPr>
        <w:pStyle w:val="a3"/>
        <w:spacing w:before="5"/>
        <w:ind w:left="567" w:firstLine="564"/>
        <w:jc w:val="left"/>
      </w:pPr>
    </w:p>
    <w:p w:rsidR="00000E23" w:rsidRDefault="00000E23" w:rsidP="00D913E8">
      <w:pPr>
        <w:pStyle w:val="3"/>
        <w:ind w:left="567" w:firstLine="564"/>
      </w:pPr>
      <w:bookmarkStart w:id="223" w:name="Макросфера_2._«Духовно-нравственные_осно"/>
      <w:bookmarkEnd w:id="223"/>
      <w:r>
        <w:t>Макросфера</w:t>
      </w:r>
      <w:r>
        <w:rPr>
          <w:spacing w:val="-13"/>
        </w:rPr>
        <w:t xml:space="preserve"> </w:t>
      </w:r>
      <w:r>
        <w:t>2.</w:t>
      </w:r>
      <w:r>
        <w:rPr>
          <w:spacing w:val="-8"/>
        </w:rPr>
        <w:t xml:space="preserve"> </w:t>
      </w:r>
      <w:r>
        <w:t>«Духовно-нравственные</w:t>
      </w:r>
      <w:r>
        <w:rPr>
          <w:spacing w:val="-11"/>
        </w:rPr>
        <w:t xml:space="preserve"> </w:t>
      </w:r>
      <w:r>
        <w:t>основы</w:t>
      </w:r>
      <w:r>
        <w:rPr>
          <w:spacing w:val="-11"/>
        </w:rPr>
        <w:t xml:space="preserve"> </w:t>
      </w:r>
      <w:r>
        <w:t>народа</w:t>
      </w:r>
      <w:r>
        <w:rPr>
          <w:spacing w:val="-7"/>
        </w:rPr>
        <w:t xml:space="preserve"> </w:t>
      </w:r>
      <w:r>
        <w:rPr>
          <w:spacing w:val="-2"/>
        </w:rPr>
        <w:t>Донбасса»</w:t>
      </w:r>
    </w:p>
    <w:p w:rsidR="00000E23" w:rsidRDefault="00000E23" w:rsidP="00D913E8">
      <w:pPr>
        <w:pStyle w:val="4"/>
        <w:spacing w:before="2" w:line="274" w:lineRule="exact"/>
        <w:ind w:left="567" w:firstLine="564"/>
      </w:pPr>
      <w:bookmarkStart w:id="224" w:name="Микросфера_«Мои_права_и_обязанности»"/>
      <w:bookmarkEnd w:id="224"/>
      <w:r>
        <w:rPr>
          <w:u w:val="single"/>
        </w:rPr>
        <w:t>Микросфера</w:t>
      </w:r>
      <w:r>
        <w:rPr>
          <w:spacing w:val="-9"/>
          <w:u w:val="single"/>
        </w:rPr>
        <w:t xml:space="preserve"> </w:t>
      </w:r>
      <w:r>
        <w:rPr>
          <w:u w:val="single"/>
        </w:rPr>
        <w:t>«Мои</w:t>
      </w:r>
      <w:r>
        <w:rPr>
          <w:spacing w:val="-6"/>
          <w:u w:val="single"/>
        </w:rPr>
        <w:t xml:space="preserve"> </w:t>
      </w:r>
      <w:r>
        <w:rPr>
          <w:u w:val="single"/>
        </w:rPr>
        <w:t>права</w:t>
      </w:r>
      <w:r>
        <w:rPr>
          <w:spacing w:val="-9"/>
          <w:u w:val="single"/>
        </w:rPr>
        <w:t xml:space="preserve"> </w:t>
      </w:r>
      <w:r>
        <w:rPr>
          <w:u w:val="single"/>
        </w:rPr>
        <w:t>и</w:t>
      </w:r>
      <w:r>
        <w:rPr>
          <w:spacing w:val="-6"/>
          <w:u w:val="single"/>
        </w:rPr>
        <w:t xml:space="preserve"> </w:t>
      </w:r>
      <w:r>
        <w:rPr>
          <w:spacing w:val="-2"/>
          <w:u w:val="single"/>
        </w:rPr>
        <w:t>обязанности»</w:t>
      </w:r>
    </w:p>
    <w:p w:rsidR="00000E23" w:rsidRDefault="00000E23" w:rsidP="00D913E8">
      <w:pPr>
        <w:pStyle w:val="a3"/>
        <w:ind w:left="567" w:right="574" w:firstLine="564"/>
      </w:pPr>
      <w:r>
        <w:t xml:space="preserve">Приучать детей старательно, </w:t>
      </w:r>
      <w:r>
        <w:rPr>
          <w:color w:val="1F1F1F"/>
        </w:rPr>
        <w:t>аккуратно выполнять поручения, беречь материалы и предметы, убирать их на место после работы.</w:t>
      </w:r>
    </w:p>
    <w:p w:rsidR="00000E23" w:rsidRDefault="00000E23" w:rsidP="00D913E8">
      <w:pPr>
        <w:pStyle w:val="a3"/>
        <w:ind w:left="567" w:right="567" w:firstLine="564"/>
      </w:pPr>
      <w:r>
        <w:rPr>
          <w:color w:val="1F1F1F"/>
        </w:rPr>
        <w:t xml:space="preserve">Продолжать учить самостоятельно наводить порядок на участке детского сада: подметать и очищать дорожки от мусора, зимой </w:t>
      </w:r>
      <w:r>
        <w:t xml:space="preserve">– </w:t>
      </w:r>
      <w:r>
        <w:rPr>
          <w:color w:val="1F1F1F"/>
        </w:rPr>
        <w:t>от снега, поливать песок в песочнице; украшать участок к праздникам.</w:t>
      </w:r>
    </w:p>
    <w:p w:rsidR="00000E23" w:rsidRDefault="00000E23" w:rsidP="00D913E8">
      <w:pPr>
        <w:pStyle w:val="a3"/>
        <w:ind w:left="567" w:right="566" w:firstLine="564"/>
      </w:pPr>
      <w:r>
        <w:t xml:space="preserve">Закреплять </w:t>
      </w:r>
      <w:r>
        <w:rPr>
          <w:color w:val="1F1F1F"/>
        </w:rPr>
        <w:t xml:space="preserve">умение </w:t>
      </w:r>
      <w:r>
        <w:t xml:space="preserve">самостоятельно и ответственно выполнять обязанности дежурного в уголке природы: </w:t>
      </w:r>
      <w:r>
        <w:rPr>
          <w:color w:val="1F1F1F"/>
        </w:rPr>
        <w:t>поливать комнатные растения, рыхлить почву, мыть кормушки, готовить корм для рыб, птиц, морских свинок и т. п.</w:t>
      </w:r>
    </w:p>
    <w:p w:rsidR="00000E23" w:rsidRDefault="00000E23" w:rsidP="00D913E8">
      <w:pPr>
        <w:pStyle w:val="a3"/>
        <w:spacing w:before="78"/>
        <w:ind w:left="567" w:right="567" w:firstLine="564"/>
      </w:pPr>
      <w:r>
        <w:rPr>
          <w:color w:val="1F1F1F"/>
        </w:rPr>
        <w:t>Прививать детям интерес к труду в природе, привлекать их к посильному участию: осенью</w:t>
      </w:r>
      <w:r>
        <w:rPr>
          <w:color w:val="1F1F1F"/>
          <w:spacing w:val="-1"/>
        </w:rPr>
        <w:t xml:space="preserve"> </w:t>
      </w:r>
      <w:r>
        <w:t>–</w:t>
      </w:r>
      <w:r>
        <w:rPr>
          <w:spacing w:val="-2"/>
        </w:rPr>
        <w:t xml:space="preserve"> </w:t>
      </w:r>
      <w:r>
        <w:rPr>
          <w:color w:val="1F1F1F"/>
        </w:rPr>
        <w:t>к уборке</w:t>
      </w:r>
      <w:r>
        <w:rPr>
          <w:color w:val="1F1F1F"/>
          <w:spacing w:val="-3"/>
        </w:rPr>
        <w:t xml:space="preserve"> </w:t>
      </w:r>
      <w:r>
        <w:rPr>
          <w:color w:val="1F1F1F"/>
        </w:rPr>
        <w:t>овощей</w:t>
      </w:r>
      <w:r>
        <w:rPr>
          <w:color w:val="1F1F1F"/>
          <w:spacing w:val="-2"/>
        </w:rPr>
        <w:t xml:space="preserve"> </w:t>
      </w:r>
      <w:r>
        <w:rPr>
          <w:color w:val="1F1F1F"/>
        </w:rPr>
        <w:t>с</w:t>
      </w:r>
      <w:r>
        <w:rPr>
          <w:color w:val="1F1F1F"/>
          <w:spacing w:val="-3"/>
        </w:rPr>
        <w:t xml:space="preserve"> </w:t>
      </w:r>
      <w:r>
        <w:rPr>
          <w:color w:val="1F1F1F"/>
        </w:rPr>
        <w:t>огорода, сбору</w:t>
      </w:r>
      <w:r>
        <w:rPr>
          <w:color w:val="1F1F1F"/>
          <w:spacing w:val="-7"/>
        </w:rPr>
        <w:t xml:space="preserve"> </w:t>
      </w:r>
      <w:r>
        <w:rPr>
          <w:color w:val="1F1F1F"/>
        </w:rPr>
        <w:t>семян,</w:t>
      </w:r>
      <w:r>
        <w:rPr>
          <w:color w:val="1F1F1F"/>
          <w:spacing w:val="-1"/>
        </w:rPr>
        <w:t xml:space="preserve"> </w:t>
      </w:r>
      <w:r>
        <w:rPr>
          <w:color w:val="1F1F1F"/>
        </w:rPr>
        <w:t>выкапыванию луковиц,</w:t>
      </w:r>
      <w:r>
        <w:rPr>
          <w:color w:val="1F1F1F"/>
          <w:spacing w:val="-2"/>
        </w:rPr>
        <w:t xml:space="preserve"> </w:t>
      </w:r>
      <w:r>
        <w:rPr>
          <w:color w:val="1F1F1F"/>
        </w:rPr>
        <w:t>клубней</w:t>
      </w:r>
      <w:r>
        <w:rPr>
          <w:color w:val="1F1F1F"/>
          <w:spacing w:val="-2"/>
        </w:rPr>
        <w:t xml:space="preserve"> </w:t>
      </w:r>
      <w:r>
        <w:rPr>
          <w:color w:val="1F1F1F"/>
        </w:rPr>
        <w:t xml:space="preserve">цветов, перекапыванию грядок, пересаживанию цветущих растений из грунта в уголок природы; зимой </w:t>
      </w:r>
      <w:r>
        <w:t xml:space="preserve">– </w:t>
      </w:r>
      <w:r>
        <w:rPr>
          <w:color w:val="1F1F1F"/>
        </w:rPr>
        <w:t xml:space="preserve">к сгребанию снега к стволам деревьев и кустарникам, выращиванию зеленого корма для птиц и животных (обитателей уголка природы), посадке корнеплодов, выращиванию с помощью </w:t>
      </w:r>
      <w:r>
        <w:t>воспитателя цветов к праздникам; весной – к перекапыванию земли на</w:t>
      </w:r>
      <w:r>
        <w:rPr>
          <w:spacing w:val="-1"/>
        </w:rPr>
        <w:t xml:space="preserve"> </w:t>
      </w:r>
      <w:r>
        <w:t>огороде и в</w:t>
      </w:r>
      <w:r>
        <w:rPr>
          <w:spacing w:val="-1"/>
        </w:rPr>
        <w:t xml:space="preserve"> </w:t>
      </w:r>
      <w:r>
        <w:t>цветнике, к</w:t>
      </w:r>
      <w:r>
        <w:rPr>
          <w:spacing w:val="-1"/>
        </w:rPr>
        <w:t xml:space="preserve"> </w:t>
      </w:r>
      <w:r>
        <w:t>посеву</w:t>
      </w:r>
      <w:r>
        <w:rPr>
          <w:spacing w:val="-14"/>
        </w:rPr>
        <w:t xml:space="preserve"> </w:t>
      </w:r>
      <w:r>
        <w:t>семян (овощей, цветов), высадке</w:t>
      </w:r>
      <w:r>
        <w:rPr>
          <w:spacing w:val="-1"/>
        </w:rPr>
        <w:t xml:space="preserve"> </w:t>
      </w:r>
      <w:r>
        <w:t>рассады; летом – к участию в рыхлении почвы, прополке и окучивании, поливе грядок и клумб.</w:t>
      </w:r>
    </w:p>
    <w:p w:rsidR="00000E23" w:rsidRDefault="00000E23" w:rsidP="00D913E8">
      <w:pPr>
        <w:pStyle w:val="4"/>
        <w:spacing w:before="10" w:line="274" w:lineRule="exact"/>
        <w:ind w:left="567" w:firstLine="564"/>
      </w:pPr>
      <w:bookmarkStart w:id="225" w:name="Микросфера_«Учимся_жить_среди_людей»"/>
      <w:bookmarkEnd w:id="225"/>
      <w:r>
        <w:rPr>
          <w:u w:val="single"/>
        </w:rPr>
        <w:t>Микросфера</w:t>
      </w:r>
      <w:r>
        <w:rPr>
          <w:spacing w:val="-5"/>
          <w:u w:val="single"/>
        </w:rPr>
        <w:t xml:space="preserve"> </w:t>
      </w:r>
      <w:r>
        <w:rPr>
          <w:u w:val="single"/>
        </w:rPr>
        <w:t>«Учимся</w:t>
      </w:r>
      <w:r>
        <w:rPr>
          <w:spacing w:val="-4"/>
          <w:u w:val="single"/>
        </w:rPr>
        <w:t xml:space="preserve"> </w:t>
      </w:r>
      <w:r>
        <w:rPr>
          <w:u w:val="single"/>
        </w:rPr>
        <w:t>жить</w:t>
      </w:r>
      <w:r>
        <w:rPr>
          <w:spacing w:val="-5"/>
          <w:u w:val="single"/>
        </w:rPr>
        <w:t xml:space="preserve"> </w:t>
      </w:r>
      <w:r>
        <w:rPr>
          <w:u w:val="single"/>
        </w:rPr>
        <w:t>среди</w:t>
      </w:r>
      <w:r>
        <w:rPr>
          <w:spacing w:val="-8"/>
          <w:u w:val="single"/>
        </w:rPr>
        <w:t xml:space="preserve"> </w:t>
      </w:r>
      <w:r>
        <w:rPr>
          <w:spacing w:val="-2"/>
          <w:u w:val="single"/>
        </w:rPr>
        <w:t>людей»</w:t>
      </w:r>
    </w:p>
    <w:p w:rsidR="00000E23" w:rsidRDefault="00000E23" w:rsidP="00D913E8">
      <w:pPr>
        <w:pStyle w:val="a3"/>
        <w:ind w:left="567" w:right="565" w:firstLine="564"/>
      </w:pPr>
      <w:r>
        <w:t xml:space="preserve">Расширять </w:t>
      </w:r>
      <w:r>
        <w:rPr>
          <w:color w:val="1F1F1F"/>
        </w:rPr>
        <w:t xml:space="preserve">представления </w:t>
      </w:r>
      <w:r>
        <w:t xml:space="preserve">ребенка о себе как о члене коллектива, формировать активную </w:t>
      </w:r>
      <w:r>
        <w:rPr>
          <w:color w:val="1F1F1F"/>
        </w:rPr>
        <w:t xml:space="preserve">жизненную </w:t>
      </w:r>
      <w:r>
        <w:t>позицию через участие в совместной проектной деятельности, взаимодействие с детьми других возрастных групп, посильное участие в жизни дошкольного учреждения. Приобщать к мероприятиям, которые проводятся в детском саду, в том числе и совместно с родителями (спектакли, спортивные праздники и развлечения, подготовка выставок детских работ).</w:t>
      </w:r>
    </w:p>
    <w:p w:rsidR="00000E23" w:rsidRDefault="00000E23" w:rsidP="00D913E8">
      <w:pPr>
        <w:pStyle w:val="a3"/>
        <w:spacing w:before="5"/>
        <w:ind w:left="567" w:firstLine="564"/>
        <w:jc w:val="left"/>
      </w:pPr>
    </w:p>
    <w:p w:rsidR="00000E23" w:rsidRDefault="00000E23" w:rsidP="00D913E8">
      <w:pPr>
        <w:pStyle w:val="3"/>
        <w:ind w:left="567" w:firstLine="564"/>
        <w:jc w:val="left"/>
      </w:pPr>
      <w:bookmarkStart w:id="226" w:name="Макросфера_3._«Воспитай_в_себе_гражданин"/>
      <w:bookmarkEnd w:id="226"/>
      <w:r>
        <w:t>Макросфера</w:t>
      </w:r>
      <w:r>
        <w:rPr>
          <w:spacing w:val="-11"/>
        </w:rPr>
        <w:t xml:space="preserve"> </w:t>
      </w:r>
      <w:r>
        <w:t>3.</w:t>
      </w:r>
      <w:r>
        <w:rPr>
          <w:spacing w:val="-4"/>
        </w:rPr>
        <w:t xml:space="preserve"> </w:t>
      </w:r>
      <w:r>
        <w:t>«Воспитай</w:t>
      </w:r>
      <w:r>
        <w:rPr>
          <w:spacing w:val="-7"/>
        </w:rPr>
        <w:t xml:space="preserve"> </w:t>
      </w:r>
      <w:r>
        <w:t>в</w:t>
      </w:r>
      <w:r>
        <w:rPr>
          <w:spacing w:val="-10"/>
        </w:rPr>
        <w:t xml:space="preserve"> </w:t>
      </w:r>
      <w:r>
        <w:t>себе</w:t>
      </w:r>
      <w:r>
        <w:rPr>
          <w:spacing w:val="-13"/>
        </w:rPr>
        <w:t xml:space="preserve"> </w:t>
      </w:r>
      <w:r>
        <w:t>гражданина</w:t>
      </w:r>
      <w:r>
        <w:rPr>
          <w:spacing w:val="-7"/>
        </w:rPr>
        <w:t xml:space="preserve"> </w:t>
      </w:r>
      <w:r>
        <w:t>Донецкой</w:t>
      </w:r>
      <w:r>
        <w:rPr>
          <w:spacing w:val="-8"/>
        </w:rPr>
        <w:t xml:space="preserve"> </w:t>
      </w:r>
      <w:r>
        <w:t>Народной</w:t>
      </w:r>
      <w:r>
        <w:rPr>
          <w:spacing w:val="-7"/>
        </w:rPr>
        <w:t xml:space="preserve"> </w:t>
      </w:r>
      <w:r>
        <w:rPr>
          <w:spacing w:val="-2"/>
        </w:rPr>
        <w:t>Республики».</w:t>
      </w:r>
    </w:p>
    <w:p w:rsidR="00000E23" w:rsidRDefault="00000E23" w:rsidP="00D913E8">
      <w:pPr>
        <w:pStyle w:val="4"/>
        <w:spacing w:line="275" w:lineRule="exact"/>
        <w:ind w:left="567" w:firstLine="564"/>
        <w:jc w:val="left"/>
      </w:pPr>
      <w:bookmarkStart w:id="227" w:name="Микросфера_«Гражданская_позиция»"/>
      <w:bookmarkEnd w:id="227"/>
      <w:r>
        <w:rPr>
          <w:u w:val="single"/>
        </w:rPr>
        <w:t>Микросфера</w:t>
      </w:r>
      <w:r>
        <w:rPr>
          <w:spacing w:val="-15"/>
          <w:u w:val="single"/>
        </w:rPr>
        <w:t xml:space="preserve"> </w:t>
      </w:r>
      <w:r>
        <w:rPr>
          <w:u w:val="single"/>
        </w:rPr>
        <w:t>«Гражданская</w:t>
      </w:r>
      <w:r>
        <w:rPr>
          <w:spacing w:val="-11"/>
          <w:u w:val="single"/>
        </w:rPr>
        <w:t xml:space="preserve"> </w:t>
      </w:r>
      <w:r>
        <w:rPr>
          <w:spacing w:val="-2"/>
          <w:u w:val="single"/>
        </w:rPr>
        <w:t>позиция»</w:t>
      </w:r>
    </w:p>
    <w:p w:rsidR="00000E23" w:rsidRDefault="00000E23" w:rsidP="00BE1B27">
      <w:pPr>
        <w:pStyle w:val="a3"/>
        <w:spacing w:line="275" w:lineRule="exact"/>
        <w:ind w:left="567" w:firstLine="564"/>
        <w:jc w:val="left"/>
      </w:pPr>
      <w:r>
        <w:rPr>
          <w:color w:val="1F1F1F"/>
        </w:rPr>
        <w:t>Углублять</w:t>
      </w:r>
      <w:r>
        <w:rPr>
          <w:color w:val="1F1F1F"/>
          <w:spacing w:val="59"/>
          <w:w w:val="150"/>
        </w:rPr>
        <w:t xml:space="preserve"> </w:t>
      </w:r>
      <w:r>
        <w:rPr>
          <w:color w:val="1F1F1F"/>
        </w:rPr>
        <w:t>и</w:t>
      </w:r>
      <w:r>
        <w:rPr>
          <w:color w:val="1F1F1F"/>
          <w:spacing w:val="65"/>
          <w:w w:val="150"/>
        </w:rPr>
        <w:t xml:space="preserve"> </w:t>
      </w:r>
      <w:r>
        <w:rPr>
          <w:color w:val="1F1F1F"/>
        </w:rPr>
        <w:t>уточнять</w:t>
      </w:r>
      <w:r>
        <w:rPr>
          <w:color w:val="1F1F1F"/>
          <w:spacing w:val="60"/>
          <w:w w:val="150"/>
        </w:rPr>
        <w:t xml:space="preserve"> </w:t>
      </w:r>
      <w:r>
        <w:rPr>
          <w:color w:val="1F1F1F"/>
        </w:rPr>
        <w:t>знания</w:t>
      </w:r>
      <w:r>
        <w:rPr>
          <w:color w:val="1F1F1F"/>
          <w:spacing w:val="61"/>
          <w:w w:val="150"/>
        </w:rPr>
        <w:t xml:space="preserve"> </w:t>
      </w:r>
      <w:r>
        <w:rPr>
          <w:color w:val="1F1F1F"/>
        </w:rPr>
        <w:t>о</w:t>
      </w:r>
      <w:r>
        <w:rPr>
          <w:color w:val="1F1F1F"/>
          <w:spacing w:val="59"/>
          <w:w w:val="150"/>
        </w:rPr>
        <w:t xml:space="preserve"> </w:t>
      </w:r>
      <w:r>
        <w:rPr>
          <w:color w:val="1F1F1F"/>
        </w:rPr>
        <w:t>многоцветном</w:t>
      </w:r>
      <w:r>
        <w:rPr>
          <w:color w:val="1F1F1F"/>
          <w:spacing w:val="60"/>
          <w:w w:val="150"/>
        </w:rPr>
        <w:t xml:space="preserve"> </w:t>
      </w:r>
      <w:r>
        <w:rPr>
          <w:color w:val="1F1F1F"/>
        </w:rPr>
        <w:t>Государственном</w:t>
      </w:r>
      <w:r>
        <w:rPr>
          <w:color w:val="1F1F1F"/>
          <w:spacing w:val="61"/>
          <w:w w:val="150"/>
        </w:rPr>
        <w:t xml:space="preserve"> </w:t>
      </w:r>
      <w:r>
        <w:rPr>
          <w:color w:val="1F1F1F"/>
        </w:rPr>
        <w:t>флаге,</w:t>
      </w:r>
      <w:r>
        <w:rPr>
          <w:color w:val="1F1F1F"/>
          <w:spacing w:val="61"/>
          <w:w w:val="150"/>
        </w:rPr>
        <w:t xml:space="preserve"> </w:t>
      </w:r>
      <w:r>
        <w:rPr>
          <w:color w:val="1F1F1F"/>
          <w:spacing w:val="-2"/>
        </w:rPr>
        <w:t>гербе</w:t>
      </w:r>
      <w:r w:rsidR="00BE1B27">
        <w:rPr>
          <w:color w:val="1F1F1F"/>
          <w:spacing w:val="-2"/>
        </w:rPr>
        <w:t xml:space="preserve"> </w:t>
      </w:r>
      <w:r>
        <w:rPr>
          <w:color w:val="1F1F1F"/>
        </w:rPr>
        <w:t xml:space="preserve">Донецкой Народной Республики. Знакомить с текстом гимна Донецкой Народной </w:t>
      </w:r>
      <w:r>
        <w:rPr>
          <w:color w:val="1F1F1F"/>
          <w:spacing w:val="-2"/>
        </w:rPr>
        <w:t>Республики.</w:t>
      </w:r>
    </w:p>
    <w:p w:rsidR="00000E23" w:rsidRDefault="00000E23" w:rsidP="00D913E8">
      <w:pPr>
        <w:pStyle w:val="a3"/>
        <w:ind w:left="567" w:right="571" w:firstLine="564"/>
      </w:pPr>
      <w:r>
        <w:t xml:space="preserve">Продолжать формировать у детей представления о себе как об активном члене </w:t>
      </w:r>
      <w:r>
        <w:rPr>
          <w:color w:val="1F1F1F"/>
        </w:rPr>
        <w:t>коллектива</w:t>
      </w:r>
      <w:r>
        <w:t xml:space="preserve">: через участие в проектной деятельности, охватывающей детей младших возрастных групп и родителей; посильном участии в жизни дошкольной образовательной </w:t>
      </w:r>
      <w:r>
        <w:rPr>
          <w:spacing w:val="-2"/>
        </w:rPr>
        <w:t>организации.</w:t>
      </w:r>
    </w:p>
    <w:p w:rsidR="00000E23" w:rsidRDefault="00000E23" w:rsidP="00D913E8">
      <w:pPr>
        <w:pStyle w:val="4"/>
        <w:spacing w:line="275" w:lineRule="exact"/>
        <w:ind w:left="567" w:firstLine="564"/>
      </w:pPr>
      <w:bookmarkStart w:id="228" w:name="Микросфера_«Трудом_славен_человек»"/>
      <w:bookmarkEnd w:id="228"/>
      <w:r>
        <w:rPr>
          <w:u w:val="single"/>
        </w:rPr>
        <w:t>Микросфера</w:t>
      </w:r>
      <w:r>
        <w:rPr>
          <w:spacing w:val="-4"/>
          <w:u w:val="single"/>
        </w:rPr>
        <w:t xml:space="preserve"> </w:t>
      </w:r>
      <w:r>
        <w:rPr>
          <w:u w:val="single"/>
        </w:rPr>
        <w:t>«Трудом</w:t>
      </w:r>
      <w:r>
        <w:rPr>
          <w:spacing w:val="-10"/>
          <w:u w:val="single"/>
        </w:rPr>
        <w:t xml:space="preserve"> </w:t>
      </w:r>
      <w:r>
        <w:rPr>
          <w:u w:val="single"/>
        </w:rPr>
        <w:t>славен</w:t>
      </w:r>
      <w:r>
        <w:rPr>
          <w:spacing w:val="-7"/>
          <w:u w:val="single"/>
        </w:rPr>
        <w:t xml:space="preserve"> </w:t>
      </w:r>
      <w:r>
        <w:rPr>
          <w:spacing w:val="-2"/>
          <w:u w:val="single"/>
        </w:rPr>
        <w:t>человек»</w:t>
      </w:r>
    </w:p>
    <w:p w:rsidR="00000E23" w:rsidRDefault="00000E23" w:rsidP="00D913E8">
      <w:pPr>
        <w:pStyle w:val="a3"/>
        <w:spacing w:before="1" w:line="237" w:lineRule="auto"/>
        <w:ind w:left="567" w:right="573" w:firstLine="564"/>
      </w:pPr>
      <w:r>
        <w:t>Продолжать</w:t>
      </w:r>
      <w:r>
        <w:rPr>
          <w:spacing w:val="40"/>
        </w:rPr>
        <w:t xml:space="preserve"> </w:t>
      </w:r>
      <w:r>
        <w:t>формировать трудовые</w:t>
      </w:r>
      <w:r>
        <w:rPr>
          <w:spacing w:val="40"/>
        </w:rPr>
        <w:t xml:space="preserve"> </w:t>
      </w:r>
      <w:r>
        <w:t>умения и навыки, воспитывать трудолюбие Воспитывать желание участвовать в совместной трудовой деятельности наравне со</w:t>
      </w:r>
    </w:p>
    <w:p w:rsidR="00000E23" w:rsidRDefault="00000E23" w:rsidP="00D913E8">
      <w:pPr>
        <w:pStyle w:val="a3"/>
        <w:spacing w:before="1"/>
        <w:ind w:left="567" w:right="573" w:firstLine="564"/>
      </w:pPr>
      <w:r>
        <w:t>всеми, стремление быть полезными окружающим, радоваться результатам коллективного труда. Развивать умение самостоятельно объединяться для совместной игры и труда, оказывать друг другу помощь.</w:t>
      </w:r>
    </w:p>
    <w:p w:rsidR="00000E23" w:rsidRDefault="00000E23" w:rsidP="00D913E8">
      <w:pPr>
        <w:pStyle w:val="a3"/>
        <w:ind w:left="567" w:right="571" w:firstLine="564"/>
      </w:pPr>
      <w:r>
        <w:t>Закреплять умение планировать трудовую деятельность, отбирать необходимые материалы для продуктивной творческой деятельности.</w:t>
      </w:r>
    </w:p>
    <w:p w:rsidR="00000E23" w:rsidRDefault="00000E23" w:rsidP="00D913E8">
      <w:pPr>
        <w:pStyle w:val="a3"/>
        <w:ind w:left="567" w:right="570" w:firstLine="564"/>
      </w:pPr>
      <w:r>
        <w:t>Продолжать учить детей поддерживать порядок в группе и на участке: протирать и мыть игрушки, строительный материал, вместе с воспитателем ремонтировать книги, игрушки (в том числе книги и игрушки воспитанников младших групп детского сада).</w:t>
      </w:r>
    </w:p>
    <w:p w:rsidR="00000E23" w:rsidRDefault="00000E23" w:rsidP="00D913E8">
      <w:pPr>
        <w:pStyle w:val="a3"/>
        <w:ind w:left="567" w:right="573" w:firstLine="564"/>
      </w:pPr>
      <w:r>
        <w:t>Приучать детей добросовестно выполнять обязанности дежурных по столовой: полностью сервировать столы и вытирать их после еды, подметать пол.</w:t>
      </w:r>
    </w:p>
    <w:p w:rsidR="00000E23" w:rsidRDefault="00000E23" w:rsidP="00D913E8">
      <w:pPr>
        <w:pStyle w:val="a3"/>
        <w:ind w:left="567" w:right="572" w:firstLine="564"/>
      </w:pPr>
      <w:r>
        <w:t>Расширять представления о труде взрослых, о значении их труда для общества. Воспитывать уважение к людям труда. Продолжать знакомить детей с профессиями, связанными со спецификой родного города (поселка).</w:t>
      </w:r>
    </w:p>
    <w:p w:rsidR="00000E23" w:rsidRDefault="00000E23" w:rsidP="00D913E8">
      <w:pPr>
        <w:pStyle w:val="a3"/>
        <w:spacing w:before="1"/>
        <w:ind w:left="567" w:right="574" w:firstLine="564"/>
      </w:pPr>
      <w:r>
        <w:t>Развивать интерес к различным профессиям, в частности, к профессиям родителей</w:t>
      </w:r>
      <w:r>
        <w:rPr>
          <w:spacing w:val="40"/>
        </w:rPr>
        <w:t xml:space="preserve"> </w:t>
      </w:r>
      <w:r>
        <w:t>и месту их работы.</w:t>
      </w:r>
    </w:p>
    <w:p w:rsidR="00000E23" w:rsidRDefault="00000E23" w:rsidP="00D913E8">
      <w:pPr>
        <w:pStyle w:val="a3"/>
        <w:spacing w:before="9"/>
        <w:ind w:left="567" w:firstLine="564"/>
        <w:jc w:val="left"/>
      </w:pPr>
    </w:p>
    <w:p w:rsidR="00000E23" w:rsidRDefault="00000E23" w:rsidP="00D913E8">
      <w:pPr>
        <w:pStyle w:val="3"/>
        <w:ind w:left="567" w:firstLine="564"/>
      </w:pPr>
      <w:bookmarkStart w:id="229" w:name="Макросфера_4._«Донбасс_и_Русский_мир»_(4"/>
      <w:bookmarkEnd w:id="229"/>
      <w:r>
        <w:t>Макросфера</w:t>
      </w:r>
      <w:r>
        <w:rPr>
          <w:spacing w:val="-7"/>
        </w:rPr>
        <w:t xml:space="preserve"> </w:t>
      </w:r>
      <w:r>
        <w:t>4.</w:t>
      </w:r>
      <w:r>
        <w:rPr>
          <w:spacing w:val="-3"/>
        </w:rPr>
        <w:t xml:space="preserve"> </w:t>
      </w:r>
      <w:r>
        <w:t>«Донбасс</w:t>
      </w:r>
      <w:r>
        <w:rPr>
          <w:spacing w:val="-9"/>
        </w:rPr>
        <w:t xml:space="preserve"> </w:t>
      </w:r>
      <w:r>
        <w:t>и</w:t>
      </w:r>
      <w:r>
        <w:rPr>
          <w:spacing w:val="-5"/>
        </w:rPr>
        <w:t xml:space="preserve"> </w:t>
      </w:r>
      <w:r>
        <w:t>Русский</w:t>
      </w:r>
      <w:r>
        <w:rPr>
          <w:spacing w:val="-3"/>
        </w:rPr>
        <w:t xml:space="preserve"> </w:t>
      </w:r>
      <w:r>
        <w:rPr>
          <w:spacing w:val="-4"/>
        </w:rPr>
        <w:t>мир»</w:t>
      </w:r>
    </w:p>
    <w:p w:rsidR="00000E23" w:rsidRDefault="00000E23" w:rsidP="00D913E8">
      <w:pPr>
        <w:pStyle w:val="4"/>
        <w:spacing w:before="3" w:line="274" w:lineRule="exact"/>
        <w:ind w:left="567" w:firstLine="564"/>
      </w:pPr>
      <w:bookmarkStart w:id="230" w:name="Микросфера_«Дыхание_времени»"/>
      <w:bookmarkEnd w:id="230"/>
      <w:r>
        <w:rPr>
          <w:u w:val="single"/>
        </w:rPr>
        <w:t>Микросфера</w:t>
      </w:r>
      <w:r>
        <w:rPr>
          <w:spacing w:val="-11"/>
          <w:u w:val="single"/>
        </w:rPr>
        <w:t xml:space="preserve"> </w:t>
      </w:r>
      <w:r>
        <w:rPr>
          <w:u w:val="single"/>
        </w:rPr>
        <w:t>«Дыхание</w:t>
      </w:r>
      <w:r>
        <w:rPr>
          <w:spacing w:val="-11"/>
          <w:u w:val="single"/>
        </w:rPr>
        <w:t xml:space="preserve"> </w:t>
      </w:r>
      <w:r>
        <w:rPr>
          <w:spacing w:val="-2"/>
          <w:u w:val="single"/>
        </w:rPr>
        <w:t>времени»</w:t>
      </w:r>
    </w:p>
    <w:p w:rsidR="00000E23" w:rsidRDefault="00000E23" w:rsidP="00D913E8">
      <w:pPr>
        <w:pStyle w:val="a3"/>
        <w:ind w:left="567" w:right="559" w:firstLine="564"/>
      </w:pPr>
      <w:r>
        <w:t xml:space="preserve">Расширять </w:t>
      </w:r>
      <w:r>
        <w:rPr>
          <w:color w:val="1F1F1F"/>
        </w:rPr>
        <w:t xml:space="preserve">представления </w:t>
      </w:r>
      <w:r>
        <w:t xml:space="preserve">о родном крае. Продолжать знакомить с </w:t>
      </w:r>
      <w:r>
        <w:rPr>
          <w:color w:val="1F1F1F"/>
        </w:rPr>
        <w:t xml:space="preserve">достопримечательностями </w:t>
      </w:r>
      <w:r>
        <w:t>региона, в котором живут дети.</w:t>
      </w:r>
    </w:p>
    <w:p w:rsidR="00000E23" w:rsidRDefault="00000E23" w:rsidP="00D913E8">
      <w:pPr>
        <w:pStyle w:val="a3"/>
        <w:ind w:left="567" w:right="561" w:firstLine="564"/>
      </w:pPr>
      <w:r>
        <w:t xml:space="preserve">Средствами беседы, рассматривания картин, репродукций, альбомов с </w:t>
      </w:r>
      <w:r>
        <w:rPr>
          <w:color w:val="1F1F1F"/>
        </w:rPr>
        <w:t>государственной</w:t>
      </w:r>
      <w:r>
        <w:rPr>
          <w:color w:val="1F1F1F"/>
          <w:spacing w:val="80"/>
          <w:w w:val="150"/>
        </w:rPr>
        <w:t xml:space="preserve"> </w:t>
      </w:r>
      <w:r>
        <w:t>тематикой</w:t>
      </w:r>
      <w:r>
        <w:rPr>
          <w:spacing w:val="80"/>
          <w:w w:val="150"/>
        </w:rPr>
        <w:t xml:space="preserve"> </w:t>
      </w:r>
      <w:r>
        <w:t>педагог</w:t>
      </w:r>
      <w:r>
        <w:rPr>
          <w:spacing w:val="80"/>
          <w:w w:val="150"/>
        </w:rPr>
        <w:t xml:space="preserve"> </w:t>
      </w:r>
      <w:r>
        <w:t>продолжает</w:t>
      </w:r>
      <w:r>
        <w:rPr>
          <w:spacing w:val="80"/>
          <w:w w:val="150"/>
        </w:rPr>
        <w:t xml:space="preserve"> </w:t>
      </w:r>
      <w:r>
        <w:t>знакомить</w:t>
      </w:r>
      <w:r>
        <w:rPr>
          <w:spacing w:val="80"/>
          <w:w w:val="150"/>
        </w:rPr>
        <w:t xml:space="preserve"> </w:t>
      </w:r>
      <w:r>
        <w:t>детей</w:t>
      </w:r>
      <w:r>
        <w:rPr>
          <w:spacing w:val="80"/>
          <w:w w:val="150"/>
        </w:rPr>
        <w:t xml:space="preserve"> </w:t>
      </w:r>
      <w:r>
        <w:t>в</w:t>
      </w:r>
      <w:r>
        <w:rPr>
          <w:spacing w:val="80"/>
          <w:w w:val="150"/>
        </w:rPr>
        <w:t xml:space="preserve"> </w:t>
      </w:r>
      <w:r>
        <w:t>общих</w:t>
      </w:r>
      <w:r>
        <w:rPr>
          <w:spacing w:val="80"/>
          <w:w w:val="150"/>
        </w:rPr>
        <w:t xml:space="preserve"> </w:t>
      </w:r>
      <w:r>
        <w:t>чертах и</w:t>
      </w:r>
      <w:r>
        <w:rPr>
          <w:spacing w:val="40"/>
        </w:rPr>
        <w:t xml:space="preserve"> </w:t>
      </w:r>
      <w:r>
        <w:t>интересной</w:t>
      </w:r>
      <w:r>
        <w:rPr>
          <w:spacing w:val="40"/>
        </w:rPr>
        <w:t xml:space="preserve"> </w:t>
      </w:r>
      <w:r>
        <w:t>форме</w:t>
      </w:r>
      <w:r>
        <w:rPr>
          <w:spacing w:val="40"/>
        </w:rPr>
        <w:t xml:space="preserve"> </w:t>
      </w:r>
      <w:r>
        <w:t>с государственным устройством Донецкой Народной Республики; воспитывает гордость к защитникам нашего края и формирует уверенность в том, как почетно быть</w:t>
      </w:r>
      <w:r>
        <w:rPr>
          <w:spacing w:val="-1"/>
        </w:rPr>
        <w:t xml:space="preserve"> </w:t>
      </w:r>
      <w:r>
        <w:t>защитником</w:t>
      </w:r>
      <w:r>
        <w:rPr>
          <w:spacing w:val="-1"/>
        </w:rPr>
        <w:t xml:space="preserve"> </w:t>
      </w:r>
      <w:r>
        <w:t>своей страны.</w:t>
      </w:r>
      <w:r>
        <w:rPr>
          <w:spacing w:val="-1"/>
        </w:rPr>
        <w:t xml:space="preserve"> </w:t>
      </w:r>
      <w:r>
        <w:t>Педагог продолжает расширять знания</w:t>
      </w:r>
      <w:r>
        <w:rPr>
          <w:spacing w:val="-3"/>
        </w:rPr>
        <w:t xml:space="preserve"> </w:t>
      </w:r>
      <w:r>
        <w:t>о том, как живут люди</w:t>
      </w:r>
      <w:r>
        <w:rPr>
          <w:spacing w:val="40"/>
        </w:rPr>
        <w:t xml:space="preserve"> </w:t>
      </w:r>
      <w:r>
        <w:t xml:space="preserve">в Республике, как трудятся, отдыхают; о достижениях людей в труде, спорте, </w:t>
      </w:r>
      <w:r>
        <w:rPr>
          <w:spacing w:val="-2"/>
        </w:rPr>
        <w:t>искусстве.</w:t>
      </w:r>
    </w:p>
    <w:p w:rsidR="00000E23" w:rsidRDefault="00000E23" w:rsidP="00D913E8">
      <w:pPr>
        <w:pStyle w:val="a3"/>
        <w:ind w:left="567" w:firstLine="564"/>
      </w:pPr>
      <w:r>
        <w:t>Создавать</w:t>
      </w:r>
      <w:r>
        <w:rPr>
          <w:spacing w:val="-9"/>
        </w:rPr>
        <w:t xml:space="preserve"> </w:t>
      </w:r>
      <w:r>
        <w:rPr>
          <w:color w:val="1F1F1F"/>
        </w:rPr>
        <w:t>условия</w:t>
      </w:r>
      <w:r>
        <w:rPr>
          <w:color w:val="1F1F1F"/>
          <w:spacing w:val="-11"/>
        </w:rPr>
        <w:t xml:space="preserve"> </w:t>
      </w:r>
      <w:r>
        <w:t>для</w:t>
      </w:r>
      <w:r>
        <w:rPr>
          <w:spacing w:val="-6"/>
        </w:rPr>
        <w:t xml:space="preserve"> </w:t>
      </w:r>
      <w:r>
        <w:t>развития</w:t>
      </w:r>
      <w:r>
        <w:rPr>
          <w:spacing w:val="-13"/>
        </w:rPr>
        <w:t xml:space="preserve"> </w:t>
      </w:r>
      <w:r>
        <w:t>проектной</w:t>
      </w:r>
      <w:r>
        <w:rPr>
          <w:spacing w:val="-6"/>
        </w:rPr>
        <w:t xml:space="preserve"> </w:t>
      </w:r>
      <w:r>
        <w:rPr>
          <w:spacing w:val="-2"/>
        </w:rPr>
        <w:t>деятельности.</w:t>
      </w:r>
    </w:p>
    <w:p w:rsidR="00000E23" w:rsidRDefault="00000E23" w:rsidP="00D913E8">
      <w:pPr>
        <w:pStyle w:val="4"/>
        <w:spacing w:before="10" w:line="274" w:lineRule="exact"/>
        <w:ind w:left="567" w:firstLine="564"/>
      </w:pPr>
      <w:bookmarkStart w:id="231" w:name="Микросфера_«След_в_истории._Выдающиеся_л"/>
      <w:bookmarkEnd w:id="231"/>
      <w:r>
        <w:rPr>
          <w:u w:val="single"/>
        </w:rPr>
        <w:t>Микросфера</w:t>
      </w:r>
      <w:r>
        <w:rPr>
          <w:spacing w:val="-9"/>
          <w:u w:val="single"/>
        </w:rPr>
        <w:t xml:space="preserve"> </w:t>
      </w:r>
      <w:r>
        <w:rPr>
          <w:u w:val="single"/>
        </w:rPr>
        <w:t>«След</w:t>
      </w:r>
      <w:r>
        <w:rPr>
          <w:spacing w:val="-7"/>
          <w:u w:val="single"/>
        </w:rPr>
        <w:t xml:space="preserve"> </w:t>
      </w:r>
      <w:r>
        <w:rPr>
          <w:u w:val="single"/>
        </w:rPr>
        <w:t>в</w:t>
      </w:r>
      <w:r>
        <w:rPr>
          <w:spacing w:val="-10"/>
          <w:u w:val="single"/>
        </w:rPr>
        <w:t xml:space="preserve"> </w:t>
      </w:r>
      <w:r>
        <w:rPr>
          <w:u w:val="single"/>
        </w:rPr>
        <w:t>истории.</w:t>
      </w:r>
      <w:r>
        <w:rPr>
          <w:spacing w:val="-10"/>
          <w:u w:val="single"/>
        </w:rPr>
        <w:t xml:space="preserve"> </w:t>
      </w:r>
      <w:r>
        <w:rPr>
          <w:u w:val="single"/>
        </w:rPr>
        <w:t>Выдающиеся</w:t>
      </w:r>
      <w:r>
        <w:rPr>
          <w:spacing w:val="-8"/>
          <w:u w:val="single"/>
        </w:rPr>
        <w:t xml:space="preserve"> </w:t>
      </w:r>
      <w:r>
        <w:rPr>
          <w:spacing w:val="-2"/>
          <w:u w:val="single"/>
        </w:rPr>
        <w:t>личности»</w:t>
      </w:r>
    </w:p>
    <w:p w:rsidR="00000E23" w:rsidRDefault="00000E23" w:rsidP="00D913E8">
      <w:pPr>
        <w:pStyle w:val="a3"/>
        <w:ind w:left="567" w:right="696" w:firstLine="564"/>
      </w:pPr>
      <w:r>
        <w:t xml:space="preserve">На основе </w:t>
      </w:r>
      <w:r>
        <w:rPr>
          <w:color w:val="1F1F1F"/>
        </w:rPr>
        <w:t xml:space="preserve">расширения </w:t>
      </w:r>
      <w:r>
        <w:t>знаний об окружающем воспитывать патриотические и интернациональные чувства, любовь к Родине. Углублять и уточнять</w:t>
      </w:r>
      <w:r>
        <w:rPr>
          <w:spacing w:val="40"/>
        </w:rPr>
        <w:t xml:space="preserve"> </w:t>
      </w:r>
      <w:r>
        <w:t xml:space="preserve">представления о Родине. Поощрять интерес детей к событиям, происходящим в стране, </w:t>
      </w:r>
      <w:r>
        <w:rPr>
          <w:color w:val="1F1F1F"/>
        </w:rPr>
        <w:t xml:space="preserve">воспитывать </w:t>
      </w:r>
      <w:r>
        <w:t xml:space="preserve">чувство гордости за ее достижения. </w:t>
      </w:r>
      <w:r>
        <w:rPr>
          <w:color w:val="1F1F1F"/>
        </w:rPr>
        <w:t xml:space="preserve">Воспитывать уважение к защитникам Отечества, к памяти павших бойцов </w:t>
      </w:r>
      <w:r>
        <w:t>(возлагать с детьми цветы к обелискам, памятникам и т. д.).</w:t>
      </w:r>
    </w:p>
    <w:p w:rsidR="00000E23" w:rsidRDefault="00000E23" w:rsidP="00D913E8">
      <w:pPr>
        <w:pStyle w:val="a3"/>
        <w:ind w:left="567" w:firstLine="564"/>
      </w:pPr>
      <w:r>
        <w:rPr>
          <w:color w:val="1F1F1F"/>
        </w:rPr>
        <w:t>Рассказывать</w:t>
      </w:r>
      <w:r>
        <w:rPr>
          <w:color w:val="1F1F1F"/>
          <w:spacing w:val="-2"/>
        </w:rPr>
        <w:t xml:space="preserve"> </w:t>
      </w:r>
      <w:r>
        <w:rPr>
          <w:color w:val="1F1F1F"/>
        </w:rPr>
        <w:t>детям</w:t>
      </w:r>
      <w:r>
        <w:rPr>
          <w:color w:val="1F1F1F"/>
          <w:spacing w:val="-8"/>
        </w:rPr>
        <w:t xml:space="preserve"> </w:t>
      </w:r>
      <w:r>
        <w:rPr>
          <w:color w:val="1F1F1F"/>
        </w:rPr>
        <w:t>о</w:t>
      </w:r>
      <w:r>
        <w:rPr>
          <w:color w:val="1F1F1F"/>
          <w:spacing w:val="-1"/>
        </w:rPr>
        <w:t xml:space="preserve"> </w:t>
      </w:r>
      <w:r>
        <w:rPr>
          <w:color w:val="1F1F1F"/>
        </w:rPr>
        <w:t>Ю.А.</w:t>
      </w:r>
      <w:r>
        <w:rPr>
          <w:color w:val="1F1F1F"/>
          <w:spacing w:val="-2"/>
        </w:rPr>
        <w:t xml:space="preserve"> </w:t>
      </w:r>
      <w:r>
        <w:rPr>
          <w:color w:val="1F1F1F"/>
        </w:rPr>
        <w:t>Гагарине,</w:t>
      </w:r>
      <w:r>
        <w:rPr>
          <w:color w:val="1F1F1F"/>
          <w:spacing w:val="-3"/>
        </w:rPr>
        <w:t xml:space="preserve"> </w:t>
      </w:r>
      <w:r>
        <w:rPr>
          <w:color w:val="1F1F1F"/>
        </w:rPr>
        <w:t>династии</w:t>
      </w:r>
      <w:r>
        <w:rPr>
          <w:color w:val="1F1F1F"/>
          <w:spacing w:val="-6"/>
        </w:rPr>
        <w:t xml:space="preserve"> </w:t>
      </w:r>
      <w:r>
        <w:rPr>
          <w:color w:val="1F1F1F"/>
        </w:rPr>
        <w:t>Волковых</w:t>
      </w:r>
      <w:r>
        <w:rPr>
          <w:color w:val="1F1F1F"/>
          <w:spacing w:val="-9"/>
        </w:rPr>
        <w:t xml:space="preserve"> </w:t>
      </w:r>
      <w:r>
        <w:rPr>
          <w:color w:val="1F1F1F"/>
        </w:rPr>
        <w:t>и</w:t>
      </w:r>
      <w:r>
        <w:rPr>
          <w:color w:val="1F1F1F"/>
          <w:spacing w:val="-3"/>
        </w:rPr>
        <w:t xml:space="preserve"> </w:t>
      </w:r>
      <w:r>
        <w:rPr>
          <w:color w:val="1F1F1F"/>
        </w:rPr>
        <w:t>других</w:t>
      </w:r>
      <w:r>
        <w:rPr>
          <w:color w:val="1F1F1F"/>
          <w:spacing w:val="-8"/>
        </w:rPr>
        <w:t xml:space="preserve"> </w:t>
      </w:r>
      <w:r>
        <w:rPr>
          <w:color w:val="1F1F1F"/>
        </w:rPr>
        <w:t>героях</w:t>
      </w:r>
      <w:r>
        <w:rPr>
          <w:color w:val="1F1F1F"/>
          <w:spacing w:val="3"/>
        </w:rPr>
        <w:t xml:space="preserve"> </w:t>
      </w:r>
      <w:r>
        <w:rPr>
          <w:color w:val="1F1F1F"/>
          <w:spacing w:val="-2"/>
        </w:rPr>
        <w:t>космоса.</w:t>
      </w:r>
    </w:p>
    <w:p w:rsidR="00000E23" w:rsidRDefault="00000E23" w:rsidP="00D913E8">
      <w:pPr>
        <w:pStyle w:val="4"/>
        <w:spacing w:before="70" w:line="275" w:lineRule="exact"/>
        <w:ind w:left="567" w:firstLine="564"/>
      </w:pPr>
      <w:bookmarkStart w:id="232" w:name="Микросфера_«Секреты_русских_мастеров»"/>
      <w:bookmarkEnd w:id="232"/>
      <w:r>
        <w:rPr>
          <w:u w:val="single"/>
        </w:rPr>
        <w:t>Микросфера</w:t>
      </w:r>
      <w:r>
        <w:rPr>
          <w:spacing w:val="-8"/>
          <w:u w:val="single"/>
        </w:rPr>
        <w:t xml:space="preserve"> </w:t>
      </w:r>
      <w:r>
        <w:rPr>
          <w:u w:val="single"/>
        </w:rPr>
        <w:t>«Секреты</w:t>
      </w:r>
      <w:r>
        <w:rPr>
          <w:spacing w:val="-10"/>
          <w:u w:val="single"/>
        </w:rPr>
        <w:t xml:space="preserve"> </w:t>
      </w:r>
      <w:r>
        <w:rPr>
          <w:u w:val="single"/>
        </w:rPr>
        <w:t>русских</w:t>
      </w:r>
      <w:r>
        <w:rPr>
          <w:spacing w:val="-6"/>
          <w:u w:val="single"/>
        </w:rPr>
        <w:t xml:space="preserve"> </w:t>
      </w:r>
      <w:r>
        <w:rPr>
          <w:spacing w:val="-2"/>
          <w:u w:val="single"/>
        </w:rPr>
        <w:t>мастеров»</w:t>
      </w:r>
    </w:p>
    <w:p w:rsidR="00000E23" w:rsidRDefault="00000E23" w:rsidP="00D913E8">
      <w:pPr>
        <w:pStyle w:val="a3"/>
        <w:ind w:left="567" w:right="701" w:firstLine="564"/>
      </w:pPr>
      <w:r>
        <w:rPr>
          <w:color w:val="1F1F1F"/>
        </w:rPr>
        <w:t xml:space="preserve">Продолжать знакомить с народным декоративно-прикладным искусством (гжельская, хохломская, жостовская роспись), с керамическими изделиями, народными </w:t>
      </w:r>
      <w:r>
        <w:rPr>
          <w:color w:val="1F1F1F"/>
          <w:spacing w:val="-2"/>
        </w:rPr>
        <w:t>игрушками.</w:t>
      </w:r>
    </w:p>
    <w:p w:rsidR="00000E23" w:rsidRDefault="00000E23" w:rsidP="00D913E8">
      <w:pPr>
        <w:pStyle w:val="a3"/>
        <w:ind w:left="567" w:firstLine="564"/>
      </w:pPr>
      <w:r>
        <w:rPr>
          <w:color w:val="1F1F1F"/>
        </w:rPr>
        <w:t>Создавать</w:t>
      </w:r>
      <w:r>
        <w:rPr>
          <w:color w:val="1F1F1F"/>
          <w:spacing w:val="-9"/>
        </w:rPr>
        <w:t xml:space="preserve"> </w:t>
      </w:r>
      <w:r>
        <w:rPr>
          <w:color w:val="1F1F1F"/>
        </w:rPr>
        <w:t>условия</w:t>
      </w:r>
      <w:r>
        <w:rPr>
          <w:color w:val="1F1F1F"/>
          <w:spacing w:val="-11"/>
        </w:rPr>
        <w:t xml:space="preserve"> </w:t>
      </w:r>
      <w:r>
        <w:rPr>
          <w:color w:val="1F1F1F"/>
        </w:rPr>
        <w:t>для</w:t>
      </w:r>
      <w:r>
        <w:rPr>
          <w:color w:val="1F1F1F"/>
          <w:spacing w:val="-9"/>
        </w:rPr>
        <w:t xml:space="preserve"> </w:t>
      </w:r>
      <w:r>
        <w:rPr>
          <w:color w:val="1F1F1F"/>
        </w:rPr>
        <w:t>самовыражения</w:t>
      </w:r>
      <w:r>
        <w:rPr>
          <w:color w:val="1F1F1F"/>
          <w:spacing w:val="-11"/>
        </w:rPr>
        <w:t xml:space="preserve"> </w:t>
      </w:r>
      <w:r>
        <w:rPr>
          <w:color w:val="1F1F1F"/>
        </w:rPr>
        <w:t>средствами</w:t>
      </w:r>
      <w:r>
        <w:rPr>
          <w:color w:val="1F1F1F"/>
          <w:spacing w:val="-9"/>
        </w:rPr>
        <w:t xml:space="preserve"> </w:t>
      </w:r>
      <w:r>
        <w:rPr>
          <w:color w:val="1F1F1F"/>
          <w:spacing w:val="-2"/>
        </w:rPr>
        <w:t>искусства.</w:t>
      </w:r>
    </w:p>
    <w:p w:rsidR="00000E23" w:rsidRDefault="00000E23" w:rsidP="00D913E8">
      <w:pPr>
        <w:pStyle w:val="4"/>
        <w:spacing w:before="6" w:line="275" w:lineRule="exact"/>
        <w:ind w:left="567" w:firstLine="564"/>
      </w:pPr>
      <w:bookmarkStart w:id="233" w:name="Микросфера_«Летопись_народной_мудрости»"/>
      <w:bookmarkEnd w:id="233"/>
      <w:r>
        <w:rPr>
          <w:u w:val="single"/>
        </w:rPr>
        <w:t>Микросфера</w:t>
      </w:r>
      <w:r>
        <w:rPr>
          <w:spacing w:val="-11"/>
          <w:u w:val="single"/>
        </w:rPr>
        <w:t xml:space="preserve"> </w:t>
      </w:r>
      <w:r>
        <w:rPr>
          <w:u w:val="single"/>
        </w:rPr>
        <w:t>«Летопись</w:t>
      </w:r>
      <w:r>
        <w:rPr>
          <w:spacing w:val="-10"/>
          <w:u w:val="single"/>
        </w:rPr>
        <w:t xml:space="preserve"> </w:t>
      </w:r>
      <w:r>
        <w:rPr>
          <w:u w:val="single"/>
        </w:rPr>
        <w:t>народной</w:t>
      </w:r>
      <w:r>
        <w:rPr>
          <w:spacing w:val="-10"/>
          <w:u w:val="single"/>
        </w:rPr>
        <w:t xml:space="preserve"> </w:t>
      </w:r>
      <w:r>
        <w:rPr>
          <w:spacing w:val="-2"/>
          <w:u w:val="single"/>
        </w:rPr>
        <w:t>мудрости»</w:t>
      </w:r>
    </w:p>
    <w:p w:rsidR="00000E23" w:rsidRDefault="00000E23" w:rsidP="00D913E8">
      <w:pPr>
        <w:pStyle w:val="a3"/>
        <w:ind w:left="567" w:right="712" w:firstLine="564"/>
      </w:pPr>
      <w:r>
        <w:t>Продолжать работу по обогащению словаря детей. Помогать детям в освоении выразительных средств языка.</w:t>
      </w:r>
    </w:p>
    <w:p w:rsidR="00000E23" w:rsidRDefault="00000E23" w:rsidP="00D913E8">
      <w:pPr>
        <w:pStyle w:val="a3"/>
        <w:spacing w:before="7"/>
        <w:ind w:left="567" w:firstLine="564"/>
      </w:pPr>
      <w:r>
        <w:t>Продолжить</w:t>
      </w:r>
      <w:r>
        <w:rPr>
          <w:spacing w:val="38"/>
        </w:rPr>
        <w:t xml:space="preserve">  </w:t>
      </w:r>
      <w:r>
        <w:t>формирование</w:t>
      </w:r>
      <w:r>
        <w:rPr>
          <w:spacing w:val="39"/>
        </w:rPr>
        <w:t xml:space="preserve">  </w:t>
      </w:r>
      <w:r>
        <w:t>представлений</w:t>
      </w:r>
      <w:r>
        <w:rPr>
          <w:spacing w:val="39"/>
        </w:rPr>
        <w:t xml:space="preserve">  </w:t>
      </w:r>
      <w:r>
        <w:t>о</w:t>
      </w:r>
      <w:r>
        <w:rPr>
          <w:spacing w:val="40"/>
        </w:rPr>
        <w:t xml:space="preserve">  </w:t>
      </w:r>
      <w:r>
        <w:t>системе</w:t>
      </w:r>
      <w:r>
        <w:rPr>
          <w:spacing w:val="38"/>
        </w:rPr>
        <w:t xml:space="preserve">  </w:t>
      </w:r>
      <w:r>
        <w:t>родственных</w:t>
      </w:r>
      <w:r>
        <w:rPr>
          <w:spacing w:val="41"/>
        </w:rPr>
        <w:t xml:space="preserve">  </w:t>
      </w:r>
      <w:r>
        <w:rPr>
          <w:spacing w:val="-2"/>
        </w:rPr>
        <w:t>связей,</w:t>
      </w:r>
    </w:p>
    <w:p w:rsidR="00000E23" w:rsidRDefault="00000E23" w:rsidP="00D913E8">
      <w:pPr>
        <w:pStyle w:val="a3"/>
        <w:ind w:left="567" w:firstLine="564"/>
        <w:sectPr w:rsidR="00000E23">
          <w:pgSz w:w="11920" w:h="16850"/>
          <w:pgMar w:top="940" w:right="141" w:bottom="280" w:left="425" w:header="763" w:footer="0" w:gutter="0"/>
          <w:cols w:space="720"/>
        </w:sectPr>
      </w:pPr>
    </w:p>
    <w:p w:rsidR="00000E23" w:rsidRDefault="00000E23" w:rsidP="00D913E8">
      <w:pPr>
        <w:pStyle w:val="a3"/>
        <w:ind w:left="567" w:right="701" w:firstLine="564"/>
      </w:pPr>
      <w:r>
        <w:rPr>
          <w:color w:val="1F1F1F"/>
        </w:rPr>
        <w:t xml:space="preserve">взаимоотношениях </w:t>
      </w:r>
      <w:r>
        <w:t>и обязанностях членов семьи, ролях мужчин и женщин в семье. Вовлекать дошкольников в игры на семейные темы, расширять представления детей о семейных традициях, о ценности семьи, о трудовых обязанностях в семье. Углублять чувства любви, благодарности, уважения к старшим, гордости за своих родных, способность сопереживать им, сотрудничать.</w:t>
      </w:r>
    </w:p>
    <w:p w:rsidR="00000E23" w:rsidRDefault="00000E23" w:rsidP="00D913E8">
      <w:pPr>
        <w:pStyle w:val="a3"/>
        <w:ind w:left="567" w:right="575" w:firstLine="564"/>
      </w:pPr>
      <w:r>
        <w:t>Продолжать учить содержательно и выразительно пересказывать литературные тексты, драматизировать их.</w:t>
      </w:r>
    </w:p>
    <w:p w:rsidR="00000E23" w:rsidRDefault="00000E23" w:rsidP="00D913E8">
      <w:pPr>
        <w:pStyle w:val="a3"/>
        <w:ind w:left="567" w:right="564" w:firstLine="564"/>
      </w:pPr>
      <w:r>
        <w:t xml:space="preserve">Развивать </w:t>
      </w:r>
      <w:r>
        <w:rPr>
          <w:color w:val="1F1F1F"/>
        </w:rPr>
        <w:t xml:space="preserve">умение </w:t>
      </w:r>
      <w:r>
        <w:t>составлять рассказы из личного опыта, используя при этом пословицы, поговорки, присказки.</w:t>
      </w:r>
    </w:p>
    <w:p w:rsidR="00000E23" w:rsidRDefault="00000E23" w:rsidP="00D913E8">
      <w:pPr>
        <w:pStyle w:val="a3"/>
        <w:ind w:left="567" w:firstLine="564"/>
      </w:pPr>
    </w:p>
    <w:p w:rsidR="00000E23" w:rsidRDefault="00000E23" w:rsidP="00D913E8">
      <w:pPr>
        <w:pStyle w:val="3"/>
        <w:spacing w:before="1"/>
        <w:ind w:left="567" w:firstLine="564"/>
      </w:pPr>
      <w:r>
        <w:t>4.3.</w:t>
      </w:r>
      <w:r>
        <w:rPr>
          <w:spacing w:val="26"/>
        </w:rPr>
        <w:t xml:space="preserve"> </w:t>
      </w:r>
      <w:r>
        <w:t>Организационный</w:t>
      </w:r>
      <w:r>
        <w:rPr>
          <w:spacing w:val="-13"/>
        </w:rPr>
        <w:t xml:space="preserve"> </w:t>
      </w:r>
      <w:r>
        <w:t>раздел</w:t>
      </w:r>
      <w:r>
        <w:rPr>
          <w:spacing w:val="-15"/>
        </w:rPr>
        <w:t xml:space="preserve"> </w:t>
      </w:r>
      <w:r>
        <w:t>вариативной</w:t>
      </w:r>
      <w:r>
        <w:rPr>
          <w:spacing w:val="-15"/>
        </w:rPr>
        <w:t xml:space="preserve"> </w:t>
      </w:r>
      <w:r>
        <w:rPr>
          <w:spacing w:val="-2"/>
        </w:rPr>
        <w:t>части</w:t>
      </w:r>
    </w:p>
    <w:p w:rsidR="00000E23" w:rsidRDefault="00000E23" w:rsidP="00D913E8">
      <w:pPr>
        <w:pStyle w:val="a3"/>
        <w:spacing w:before="146"/>
        <w:ind w:left="567" w:firstLine="564"/>
        <w:jc w:val="left"/>
        <w:rPr>
          <w:b/>
        </w:rPr>
      </w:pPr>
    </w:p>
    <w:p w:rsidR="00000E23" w:rsidRDefault="00000E23" w:rsidP="00D913E8">
      <w:pPr>
        <w:pStyle w:val="a3"/>
        <w:ind w:left="567" w:right="709" w:firstLine="564"/>
      </w:pPr>
      <w:r>
        <w:t>Важнейшим условием реализации Программы является создание развивающей и эмоционально комфортной для ребенка образовательной среды. В процессе реализации Программы педагогам рекомендуется:</w:t>
      </w:r>
    </w:p>
    <w:p w:rsidR="00000E23" w:rsidRDefault="00000E23" w:rsidP="00D913E8">
      <w:pPr>
        <w:pStyle w:val="a6"/>
        <w:numPr>
          <w:ilvl w:val="0"/>
          <w:numId w:val="2"/>
        </w:numPr>
        <w:tabs>
          <w:tab w:val="left" w:pos="1440"/>
        </w:tabs>
        <w:spacing w:before="3"/>
        <w:ind w:left="567" w:right="708" w:firstLine="564"/>
        <w:rPr>
          <w:sz w:val="24"/>
        </w:rPr>
      </w:pPr>
      <w:r>
        <w:rPr>
          <w:sz w:val="24"/>
        </w:rPr>
        <w:t>создавать,</w:t>
      </w:r>
      <w:r>
        <w:rPr>
          <w:spacing w:val="-2"/>
          <w:sz w:val="24"/>
        </w:rPr>
        <w:t xml:space="preserve"> </w:t>
      </w:r>
      <w:r>
        <w:rPr>
          <w:sz w:val="24"/>
        </w:rPr>
        <w:t>благоприятный</w:t>
      </w:r>
      <w:r>
        <w:rPr>
          <w:spacing w:val="-5"/>
          <w:sz w:val="24"/>
        </w:rPr>
        <w:t xml:space="preserve"> </w:t>
      </w:r>
      <w:r>
        <w:rPr>
          <w:sz w:val="24"/>
        </w:rPr>
        <w:t>психологический</w:t>
      </w:r>
      <w:r>
        <w:rPr>
          <w:spacing w:val="-2"/>
          <w:sz w:val="24"/>
        </w:rPr>
        <w:t xml:space="preserve"> </w:t>
      </w:r>
      <w:r>
        <w:rPr>
          <w:sz w:val="24"/>
        </w:rPr>
        <w:t>климат</w:t>
      </w:r>
      <w:r>
        <w:rPr>
          <w:spacing w:val="-3"/>
          <w:sz w:val="24"/>
        </w:rPr>
        <w:t xml:space="preserve"> </w:t>
      </w:r>
      <w:r>
        <w:rPr>
          <w:sz w:val="24"/>
        </w:rPr>
        <w:t>в</w:t>
      </w:r>
      <w:r>
        <w:rPr>
          <w:spacing w:val="-7"/>
          <w:sz w:val="24"/>
        </w:rPr>
        <w:t xml:space="preserve"> </w:t>
      </w:r>
      <w:r>
        <w:rPr>
          <w:sz w:val="24"/>
        </w:rPr>
        <w:t>коллективе</w:t>
      </w:r>
      <w:r>
        <w:rPr>
          <w:spacing w:val="-9"/>
          <w:sz w:val="24"/>
        </w:rPr>
        <w:t xml:space="preserve"> </w:t>
      </w:r>
      <w:r>
        <w:rPr>
          <w:sz w:val="24"/>
        </w:rPr>
        <w:t>(каждый</w:t>
      </w:r>
      <w:r>
        <w:rPr>
          <w:spacing w:val="-1"/>
          <w:sz w:val="24"/>
        </w:rPr>
        <w:t xml:space="preserve"> </w:t>
      </w:r>
      <w:r>
        <w:rPr>
          <w:sz w:val="24"/>
        </w:rPr>
        <w:t>день</w:t>
      </w:r>
      <w:r>
        <w:rPr>
          <w:spacing w:val="-4"/>
          <w:sz w:val="24"/>
        </w:rPr>
        <w:t xml:space="preserve"> </w:t>
      </w:r>
      <w:r>
        <w:rPr>
          <w:sz w:val="24"/>
        </w:rPr>
        <w:t>ребенка</w:t>
      </w:r>
      <w:r>
        <w:rPr>
          <w:spacing w:val="-5"/>
          <w:sz w:val="24"/>
        </w:rPr>
        <w:t xml:space="preserve"> </w:t>
      </w:r>
      <w:r>
        <w:rPr>
          <w:sz w:val="24"/>
        </w:rPr>
        <w:t>в детском саду должен быть наполнен радостью, улыбками, добрыми друзьями, веселыми играми. Ведь с воспитания чувства привязанности к родному детскому саду, родной</w:t>
      </w:r>
      <w:r>
        <w:rPr>
          <w:spacing w:val="40"/>
          <w:sz w:val="24"/>
        </w:rPr>
        <w:t xml:space="preserve"> </w:t>
      </w:r>
      <w:r>
        <w:rPr>
          <w:sz w:val="24"/>
        </w:rPr>
        <w:t>улице, родной семье начинается формирование того фундамента, на котором будет вырастать более сложное образование – чувство любви к своему Отечеству);</w:t>
      </w:r>
    </w:p>
    <w:p w:rsidR="00000E23" w:rsidRDefault="00000E23" w:rsidP="00D913E8">
      <w:pPr>
        <w:pStyle w:val="a6"/>
        <w:numPr>
          <w:ilvl w:val="0"/>
          <w:numId w:val="2"/>
        </w:numPr>
        <w:tabs>
          <w:tab w:val="left" w:pos="1440"/>
        </w:tabs>
        <w:ind w:left="567" w:right="712" w:firstLine="564"/>
        <w:rPr>
          <w:sz w:val="24"/>
        </w:rPr>
      </w:pPr>
      <w:r>
        <w:rPr>
          <w:sz w:val="24"/>
        </w:rPr>
        <w:t>интегрировать содержание образования (проектирование такого содержания образования, которое бы способствовало усвоению ребенком культурных и других традиций своего народа, с традициями других народов);</w:t>
      </w:r>
    </w:p>
    <w:p w:rsidR="00000E23" w:rsidRDefault="00000E23" w:rsidP="00D913E8">
      <w:pPr>
        <w:pStyle w:val="a6"/>
        <w:numPr>
          <w:ilvl w:val="0"/>
          <w:numId w:val="2"/>
        </w:numPr>
        <w:tabs>
          <w:tab w:val="left" w:pos="1440"/>
        </w:tabs>
        <w:ind w:left="567" w:right="711" w:firstLine="564"/>
        <w:rPr>
          <w:sz w:val="24"/>
        </w:rPr>
      </w:pPr>
      <w:r>
        <w:rPr>
          <w:sz w:val="24"/>
        </w:rPr>
        <w:t>формировать у воспитанников общечеловеческие и гражданские ценности; сознание, построенное на приоритете национально- государственных ценностей;</w:t>
      </w:r>
    </w:p>
    <w:p w:rsidR="00000E23" w:rsidRDefault="00000E23" w:rsidP="00D913E8">
      <w:pPr>
        <w:pStyle w:val="a6"/>
        <w:numPr>
          <w:ilvl w:val="0"/>
          <w:numId w:val="2"/>
        </w:numPr>
        <w:tabs>
          <w:tab w:val="left" w:pos="1440"/>
        </w:tabs>
        <w:spacing w:before="3"/>
        <w:ind w:left="567" w:right="709" w:firstLine="564"/>
        <w:rPr>
          <w:sz w:val="24"/>
        </w:rPr>
      </w:pPr>
      <w:r>
        <w:rPr>
          <w:sz w:val="24"/>
        </w:rPr>
        <w:t>использовать возможности развивающей предметно-пространственной среды развития ребенка, учитывающей запросы субъектов образовательного пространства</w:t>
      </w:r>
      <w:r>
        <w:rPr>
          <w:spacing w:val="40"/>
          <w:sz w:val="24"/>
        </w:rPr>
        <w:t xml:space="preserve"> </w:t>
      </w:r>
      <w:r>
        <w:rPr>
          <w:sz w:val="24"/>
        </w:rPr>
        <w:t>–</w:t>
      </w:r>
      <w:r>
        <w:rPr>
          <w:spacing w:val="40"/>
          <w:sz w:val="24"/>
        </w:rPr>
        <w:t xml:space="preserve"> </w:t>
      </w:r>
      <w:r>
        <w:rPr>
          <w:sz w:val="24"/>
        </w:rPr>
        <w:t>педагогов, родителей, детей.</w:t>
      </w:r>
    </w:p>
    <w:p w:rsidR="00000E23" w:rsidRDefault="00000E23" w:rsidP="00D913E8">
      <w:pPr>
        <w:pStyle w:val="a3"/>
        <w:spacing w:before="5"/>
        <w:ind w:left="567" w:right="706" w:firstLine="564"/>
      </w:pPr>
      <w:r>
        <w:t>Она</w:t>
      </w:r>
      <w:r>
        <w:rPr>
          <w:spacing w:val="40"/>
        </w:rPr>
        <w:t xml:space="preserve"> </w:t>
      </w:r>
      <w:r>
        <w:t>должна быть структурирована с учётом интересов и потребностей ребенка, предоставлять возможность ребёнку продвигаться в своем развитии. Обогащение предметно-пространственной среды, обладающей разносторонним потенциалом активизации,</w:t>
      </w:r>
      <w:r>
        <w:rPr>
          <w:spacing w:val="40"/>
        </w:rPr>
        <w:t xml:space="preserve"> </w:t>
      </w:r>
      <w:r>
        <w:t>способствует включению ребенка в образовательный процесс и переводу игры в учебную деятельность с целью формирования познавательной, социальной мотивации ребенка к развитию, самореализации.</w:t>
      </w:r>
    </w:p>
    <w:p w:rsidR="00000E23" w:rsidRDefault="00000E23" w:rsidP="00D913E8">
      <w:pPr>
        <w:pStyle w:val="a3"/>
        <w:spacing w:before="5"/>
        <w:ind w:left="567" w:right="709" w:firstLine="564"/>
      </w:pPr>
      <w:r>
        <w:t>Патриотическое</w:t>
      </w:r>
      <w:r>
        <w:rPr>
          <w:spacing w:val="-6"/>
        </w:rPr>
        <w:t xml:space="preserve"> </w:t>
      </w:r>
      <w:r>
        <w:t>воспитание</w:t>
      </w:r>
      <w:r>
        <w:rPr>
          <w:spacing w:val="-6"/>
        </w:rPr>
        <w:t xml:space="preserve"> </w:t>
      </w:r>
      <w:r>
        <w:t>детей</w:t>
      </w:r>
      <w:r>
        <w:rPr>
          <w:spacing w:val="-5"/>
        </w:rPr>
        <w:t xml:space="preserve"> </w:t>
      </w:r>
      <w:r>
        <w:t>дошкольного</w:t>
      </w:r>
      <w:r>
        <w:rPr>
          <w:spacing w:val="-5"/>
        </w:rPr>
        <w:t xml:space="preserve"> </w:t>
      </w:r>
      <w:r>
        <w:t>возраста</w:t>
      </w:r>
      <w:r>
        <w:rPr>
          <w:spacing w:val="-1"/>
        </w:rPr>
        <w:t xml:space="preserve"> </w:t>
      </w:r>
      <w:r>
        <w:t>необходимо</w:t>
      </w:r>
      <w:r>
        <w:rPr>
          <w:spacing w:val="-5"/>
        </w:rPr>
        <w:t xml:space="preserve"> </w:t>
      </w:r>
      <w:r>
        <w:t>осуществлять посредством детской игры, проектно-поисковой деятельности взрослых с детьми, художественно–литературного творчества, общения, творческо-продуктивной деятельности, средства эстетического воспитания.</w:t>
      </w:r>
    </w:p>
    <w:p w:rsidR="00000E23" w:rsidRDefault="00000E23" w:rsidP="00D913E8">
      <w:pPr>
        <w:pStyle w:val="a3"/>
        <w:spacing w:before="10"/>
        <w:ind w:left="567" w:firstLine="564"/>
        <w:jc w:val="left"/>
      </w:pPr>
    </w:p>
    <w:p w:rsidR="00000E23" w:rsidRDefault="00000E23" w:rsidP="00D913E8">
      <w:pPr>
        <w:pStyle w:val="3"/>
        <w:ind w:left="567" w:firstLine="564"/>
      </w:pPr>
      <w:bookmarkStart w:id="234" w:name="Организация_работы_с_родителями"/>
      <w:bookmarkEnd w:id="234"/>
      <w:r>
        <w:t>Организация</w:t>
      </w:r>
      <w:r>
        <w:rPr>
          <w:spacing w:val="-9"/>
        </w:rPr>
        <w:t xml:space="preserve"> </w:t>
      </w:r>
      <w:r>
        <w:t>работы</w:t>
      </w:r>
      <w:r>
        <w:rPr>
          <w:spacing w:val="-6"/>
        </w:rPr>
        <w:t xml:space="preserve"> </w:t>
      </w:r>
      <w:r>
        <w:t>с</w:t>
      </w:r>
      <w:r>
        <w:rPr>
          <w:spacing w:val="-3"/>
        </w:rPr>
        <w:t xml:space="preserve"> </w:t>
      </w:r>
      <w:r>
        <w:rPr>
          <w:spacing w:val="-2"/>
        </w:rPr>
        <w:t>родителями</w:t>
      </w:r>
    </w:p>
    <w:p w:rsidR="00000E23" w:rsidRDefault="00000E23" w:rsidP="00D913E8">
      <w:pPr>
        <w:pStyle w:val="a3"/>
        <w:spacing w:before="60"/>
        <w:ind w:left="567" w:right="712" w:firstLine="564"/>
      </w:pPr>
      <w:r>
        <w:t>Реализация задач духовно- нравственного и патриотического воспитания детей дошкольного возраста во многом зависит от позиции близких. Чтобы сделать процесс познания прошлого</w:t>
      </w:r>
      <w:r>
        <w:rPr>
          <w:spacing w:val="-1"/>
        </w:rPr>
        <w:t xml:space="preserve"> </w:t>
      </w:r>
      <w:r>
        <w:t>и настоящего нашей Родины творческим, развивающим и интересным для ребенка необходимо вовлечение в него родителей.</w:t>
      </w:r>
    </w:p>
    <w:p w:rsidR="00000E23" w:rsidRDefault="00000E23" w:rsidP="00D913E8">
      <w:pPr>
        <w:pStyle w:val="a3"/>
        <w:ind w:left="567" w:firstLine="564"/>
      </w:pPr>
      <w:r>
        <w:t>С</w:t>
      </w:r>
      <w:r>
        <w:rPr>
          <w:spacing w:val="-6"/>
        </w:rPr>
        <w:t xml:space="preserve"> </w:t>
      </w:r>
      <w:r>
        <w:t>этой</w:t>
      </w:r>
      <w:r>
        <w:rPr>
          <w:spacing w:val="-7"/>
        </w:rPr>
        <w:t xml:space="preserve"> </w:t>
      </w:r>
      <w:r>
        <w:t>целью</w:t>
      </w:r>
      <w:r>
        <w:rPr>
          <w:spacing w:val="-6"/>
        </w:rPr>
        <w:t xml:space="preserve"> </w:t>
      </w:r>
      <w:r>
        <w:t>работа</w:t>
      </w:r>
      <w:r>
        <w:rPr>
          <w:spacing w:val="-4"/>
        </w:rPr>
        <w:t xml:space="preserve"> </w:t>
      </w:r>
      <w:r>
        <w:t>с</w:t>
      </w:r>
      <w:r>
        <w:rPr>
          <w:spacing w:val="-6"/>
        </w:rPr>
        <w:t xml:space="preserve"> </w:t>
      </w:r>
      <w:r>
        <w:t>родителями</w:t>
      </w:r>
      <w:r>
        <w:rPr>
          <w:spacing w:val="-2"/>
        </w:rPr>
        <w:t xml:space="preserve"> </w:t>
      </w:r>
      <w:r>
        <w:t>должна</w:t>
      </w:r>
      <w:r>
        <w:rPr>
          <w:spacing w:val="-3"/>
        </w:rPr>
        <w:t xml:space="preserve"> </w:t>
      </w:r>
      <w:r>
        <w:t>быть</w:t>
      </w:r>
      <w:r>
        <w:rPr>
          <w:spacing w:val="-1"/>
        </w:rPr>
        <w:t xml:space="preserve"> </w:t>
      </w:r>
      <w:r>
        <w:t>направлена</w:t>
      </w:r>
      <w:r>
        <w:rPr>
          <w:spacing w:val="-8"/>
        </w:rPr>
        <w:t xml:space="preserve"> </w:t>
      </w:r>
      <w:r>
        <w:t>на</w:t>
      </w:r>
      <w:r>
        <w:rPr>
          <w:spacing w:val="-6"/>
        </w:rPr>
        <w:t xml:space="preserve"> </w:t>
      </w:r>
      <w:r>
        <w:t>решение</w:t>
      </w:r>
      <w:r>
        <w:rPr>
          <w:spacing w:val="-5"/>
        </w:rPr>
        <w:t xml:space="preserve"> </w:t>
      </w:r>
      <w:r>
        <w:t>таких</w:t>
      </w:r>
      <w:r>
        <w:rPr>
          <w:spacing w:val="-6"/>
        </w:rPr>
        <w:t xml:space="preserve"> </w:t>
      </w:r>
      <w:r>
        <w:rPr>
          <w:spacing w:val="-2"/>
        </w:rPr>
        <w:t>задач:</w:t>
      </w:r>
    </w:p>
    <w:p w:rsidR="00000E23" w:rsidRDefault="00000E23" w:rsidP="00D913E8">
      <w:pPr>
        <w:pStyle w:val="a6"/>
        <w:numPr>
          <w:ilvl w:val="0"/>
          <w:numId w:val="16"/>
        </w:numPr>
        <w:tabs>
          <w:tab w:val="left" w:pos="1276"/>
        </w:tabs>
        <w:spacing w:before="70"/>
        <w:ind w:left="567" w:firstLine="564"/>
        <w:rPr>
          <w:sz w:val="24"/>
        </w:rPr>
      </w:pPr>
      <w:r>
        <w:rPr>
          <w:sz w:val="24"/>
        </w:rPr>
        <w:t>повысить</w:t>
      </w:r>
      <w:r>
        <w:rPr>
          <w:spacing w:val="-15"/>
          <w:sz w:val="24"/>
        </w:rPr>
        <w:t xml:space="preserve"> </w:t>
      </w:r>
      <w:r>
        <w:rPr>
          <w:sz w:val="24"/>
        </w:rPr>
        <w:t>интерес</w:t>
      </w:r>
      <w:r>
        <w:rPr>
          <w:spacing w:val="-6"/>
          <w:sz w:val="24"/>
        </w:rPr>
        <w:t xml:space="preserve"> </w:t>
      </w:r>
      <w:r>
        <w:rPr>
          <w:sz w:val="24"/>
        </w:rPr>
        <w:t>у</w:t>
      </w:r>
      <w:r>
        <w:rPr>
          <w:spacing w:val="-17"/>
          <w:sz w:val="24"/>
        </w:rPr>
        <w:t xml:space="preserve"> </w:t>
      </w:r>
      <w:r>
        <w:rPr>
          <w:sz w:val="24"/>
        </w:rPr>
        <w:t>родителей</w:t>
      </w:r>
      <w:r>
        <w:rPr>
          <w:spacing w:val="-4"/>
          <w:sz w:val="24"/>
        </w:rPr>
        <w:t xml:space="preserve"> </w:t>
      </w:r>
      <w:r>
        <w:rPr>
          <w:sz w:val="24"/>
        </w:rPr>
        <w:t>к</w:t>
      </w:r>
      <w:r>
        <w:rPr>
          <w:spacing w:val="-7"/>
          <w:sz w:val="24"/>
        </w:rPr>
        <w:t xml:space="preserve"> </w:t>
      </w:r>
      <w:r>
        <w:rPr>
          <w:sz w:val="24"/>
        </w:rPr>
        <w:t>истории,</w:t>
      </w:r>
      <w:r>
        <w:rPr>
          <w:spacing w:val="-5"/>
          <w:sz w:val="24"/>
        </w:rPr>
        <w:t xml:space="preserve"> </w:t>
      </w:r>
      <w:r>
        <w:rPr>
          <w:sz w:val="24"/>
        </w:rPr>
        <w:t>культуре,</w:t>
      </w:r>
      <w:r>
        <w:rPr>
          <w:spacing w:val="-3"/>
          <w:sz w:val="24"/>
        </w:rPr>
        <w:t xml:space="preserve"> </w:t>
      </w:r>
      <w:r>
        <w:rPr>
          <w:sz w:val="24"/>
        </w:rPr>
        <w:t>традициям</w:t>
      </w:r>
      <w:r>
        <w:rPr>
          <w:spacing w:val="-5"/>
          <w:sz w:val="24"/>
        </w:rPr>
        <w:t xml:space="preserve"> </w:t>
      </w:r>
      <w:r>
        <w:rPr>
          <w:sz w:val="24"/>
        </w:rPr>
        <w:t>Донецкого</w:t>
      </w:r>
      <w:r>
        <w:rPr>
          <w:spacing w:val="-5"/>
          <w:sz w:val="24"/>
        </w:rPr>
        <w:t xml:space="preserve"> </w:t>
      </w:r>
      <w:r>
        <w:rPr>
          <w:spacing w:val="-2"/>
          <w:sz w:val="24"/>
        </w:rPr>
        <w:t>края;</w:t>
      </w:r>
    </w:p>
    <w:p w:rsidR="00000E23" w:rsidRDefault="00000E23" w:rsidP="00D913E8">
      <w:pPr>
        <w:pStyle w:val="a6"/>
        <w:numPr>
          <w:ilvl w:val="1"/>
          <w:numId w:val="16"/>
        </w:numPr>
        <w:tabs>
          <w:tab w:val="left" w:pos="1440"/>
        </w:tabs>
        <w:spacing w:before="72" w:line="237" w:lineRule="auto"/>
        <w:ind w:left="567" w:right="711" w:firstLine="564"/>
        <w:rPr>
          <w:sz w:val="24"/>
        </w:rPr>
      </w:pPr>
      <w:r>
        <w:rPr>
          <w:sz w:val="24"/>
        </w:rPr>
        <w:t>формировать у них ответственность за воспитание у детей любви к истории, культуре, природе родного края;</w:t>
      </w:r>
    </w:p>
    <w:p w:rsidR="00000E23" w:rsidRDefault="00000E23" w:rsidP="00D913E8">
      <w:pPr>
        <w:pStyle w:val="a6"/>
        <w:numPr>
          <w:ilvl w:val="0"/>
          <w:numId w:val="16"/>
        </w:numPr>
        <w:tabs>
          <w:tab w:val="left" w:pos="1276"/>
        </w:tabs>
        <w:spacing w:before="3"/>
        <w:ind w:left="567" w:firstLine="564"/>
        <w:rPr>
          <w:sz w:val="24"/>
        </w:rPr>
      </w:pPr>
      <w:r>
        <w:rPr>
          <w:sz w:val="24"/>
        </w:rPr>
        <w:t>способствовать</w:t>
      </w:r>
      <w:r>
        <w:rPr>
          <w:spacing w:val="-12"/>
          <w:sz w:val="24"/>
        </w:rPr>
        <w:t xml:space="preserve"> </w:t>
      </w:r>
      <w:r>
        <w:rPr>
          <w:sz w:val="24"/>
        </w:rPr>
        <w:t>раскрытию</w:t>
      </w:r>
      <w:r>
        <w:rPr>
          <w:spacing w:val="-8"/>
          <w:sz w:val="24"/>
        </w:rPr>
        <w:t xml:space="preserve"> </w:t>
      </w:r>
      <w:r>
        <w:rPr>
          <w:sz w:val="24"/>
        </w:rPr>
        <w:t>творческих</w:t>
      </w:r>
      <w:r>
        <w:rPr>
          <w:spacing w:val="-8"/>
          <w:sz w:val="24"/>
        </w:rPr>
        <w:t xml:space="preserve"> </w:t>
      </w:r>
      <w:r>
        <w:rPr>
          <w:sz w:val="24"/>
        </w:rPr>
        <w:t>способностей</w:t>
      </w:r>
      <w:r>
        <w:rPr>
          <w:spacing w:val="-8"/>
          <w:sz w:val="24"/>
        </w:rPr>
        <w:t xml:space="preserve"> </w:t>
      </w:r>
      <w:r>
        <w:rPr>
          <w:sz w:val="24"/>
        </w:rPr>
        <w:t>в</w:t>
      </w:r>
      <w:r>
        <w:rPr>
          <w:spacing w:val="-4"/>
          <w:sz w:val="24"/>
        </w:rPr>
        <w:t xml:space="preserve"> </w:t>
      </w:r>
      <w:r>
        <w:rPr>
          <w:spacing w:val="-2"/>
          <w:sz w:val="24"/>
        </w:rPr>
        <w:t>семье;</w:t>
      </w:r>
    </w:p>
    <w:p w:rsidR="00000E23" w:rsidRDefault="00000E23" w:rsidP="00D913E8">
      <w:pPr>
        <w:pStyle w:val="a6"/>
        <w:numPr>
          <w:ilvl w:val="0"/>
          <w:numId w:val="16"/>
        </w:numPr>
        <w:tabs>
          <w:tab w:val="left" w:pos="1276"/>
        </w:tabs>
        <w:spacing w:before="70"/>
        <w:ind w:left="567" w:firstLine="564"/>
        <w:rPr>
          <w:sz w:val="24"/>
        </w:rPr>
      </w:pPr>
      <w:r>
        <w:rPr>
          <w:sz w:val="24"/>
        </w:rPr>
        <w:t>способствовать</w:t>
      </w:r>
      <w:r>
        <w:rPr>
          <w:spacing w:val="-11"/>
          <w:sz w:val="24"/>
        </w:rPr>
        <w:t xml:space="preserve"> </w:t>
      </w:r>
      <w:r>
        <w:rPr>
          <w:sz w:val="24"/>
        </w:rPr>
        <w:t>активному</w:t>
      </w:r>
      <w:r>
        <w:rPr>
          <w:spacing w:val="-9"/>
          <w:sz w:val="24"/>
        </w:rPr>
        <w:t xml:space="preserve"> </w:t>
      </w:r>
      <w:r>
        <w:rPr>
          <w:sz w:val="24"/>
        </w:rPr>
        <w:t>участию</w:t>
      </w:r>
      <w:r>
        <w:rPr>
          <w:spacing w:val="-3"/>
          <w:sz w:val="24"/>
        </w:rPr>
        <w:t xml:space="preserve"> </w:t>
      </w:r>
      <w:r>
        <w:rPr>
          <w:sz w:val="24"/>
        </w:rPr>
        <w:t>родителей</w:t>
      </w:r>
      <w:r>
        <w:rPr>
          <w:spacing w:val="-11"/>
          <w:sz w:val="24"/>
        </w:rPr>
        <w:t xml:space="preserve"> </w:t>
      </w:r>
      <w:r>
        <w:rPr>
          <w:sz w:val="24"/>
        </w:rPr>
        <w:t>в</w:t>
      </w:r>
      <w:r>
        <w:rPr>
          <w:spacing w:val="-3"/>
          <w:sz w:val="24"/>
        </w:rPr>
        <w:t xml:space="preserve"> </w:t>
      </w:r>
      <w:r>
        <w:rPr>
          <w:sz w:val="24"/>
        </w:rPr>
        <w:t>жизни</w:t>
      </w:r>
      <w:r>
        <w:rPr>
          <w:spacing w:val="-6"/>
          <w:sz w:val="24"/>
        </w:rPr>
        <w:t xml:space="preserve"> </w:t>
      </w:r>
      <w:r>
        <w:rPr>
          <w:sz w:val="24"/>
        </w:rPr>
        <w:t>детского</w:t>
      </w:r>
      <w:r>
        <w:rPr>
          <w:spacing w:val="-5"/>
          <w:sz w:val="24"/>
        </w:rPr>
        <w:t xml:space="preserve"> </w:t>
      </w:r>
      <w:r>
        <w:rPr>
          <w:sz w:val="24"/>
        </w:rPr>
        <w:t>сада</w:t>
      </w:r>
      <w:r>
        <w:rPr>
          <w:spacing w:val="-6"/>
          <w:sz w:val="24"/>
        </w:rPr>
        <w:t xml:space="preserve"> </w:t>
      </w:r>
      <w:r>
        <w:rPr>
          <w:sz w:val="24"/>
        </w:rPr>
        <w:t>и</w:t>
      </w:r>
      <w:r>
        <w:rPr>
          <w:spacing w:val="-6"/>
          <w:sz w:val="24"/>
        </w:rPr>
        <w:t xml:space="preserve"> </w:t>
      </w:r>
      <w:r>
        <w:rPr>
          <w:spacing w:val="-2"/>
          <w:sz w:val="24"/>
        </w:rPr>
        <w:t>города;</w:t>
      </w:r>
    </w:p>
    <w:p w:rsidR="00000E23" w:rsidRDefault="00000E23" w:rsidP="00D913E8">
      <w:pPr>
        <w:pStyle w:val="a3"/>
        <w:spacing w:before="65" w:line="242" w:lineRule="auto"/>
        <w:ind w:left="567" w:right="876" w:firstLine="564"/>
      </w:pPr>
      <w:r>
        <w:t>Реализации</w:t>
      </w:r>
      <w:r>
        <w:rPr>
          <w:spacing w:val="-9"/>
        </w:rPr>
        <w:t xml:space="preserve"> </w:t>
      </w:r>
      <w:r>
        <w:t>поставленных</w:t>
      </w:r>
      <w:r>
        <w:rPr>
          <w:spacing w:val="40"/>
        </w:rPr>
        <w:t xml:space="preserve"> </w:t>
      </w:r>
      <w:r>
        <w:t>задач способствует</w:t>
      </w:r>
      <w:r>
        <w:rPr>
          <w:spacing w:val="-8"/>
        </w:rPr>
        <w:t xml:space="preserve"> </w:t>
      </w:r>
      <w:r>
        <w:t>использование</w:t>
      </w:r>
      <w:r>
        <w:rPr>
          <w:spacing w:val="40"/>
        </w:rPr>
        <w:t xml:space="preserve"> </w:t>
      </w:r>
      <w:r>
        <w:t>нетрадиционных форм работы с родителями. Среди них:</w:t>
      </w:r>
    </w:p>
    <w:p w:rsidR="00000E23" w:rsidRDefault="00000E23" w:rsidP="00D913E8">
      <w:pPr>
        <w:pStyle w:val="a6"/>
        <w:numPr>
          <w:ilvl w:val="0"/>
          <w:numId w:val="15"/>
        </w:numPr>
        <w:tabs>
          <w:tab w:val="left" w:pos="1495"/>
        </w:tabs>
        <w:spacing w:before="61"/>
        <w:ind w:left="567" w:right="706" w:firstLine="564"/>
        <w:rPr>
          <w:sz w:val="24"/>
        </w:rPr>
      </w:pPr>
      <w:r>
        <w:rPr>
          <w:sz w:val="24"/>
        </w:rPr>
        <w:t>Информационно-аналитические: общение в социальных сетях, проведение социологических опросов, индивидуальные блокноты.</w:t>
      </w:r>
    </w:p>
    <w:p w:rsidR="00000E23" w:rsidRDefault="00000E23" w:rsidP="00D913E8">
      <w:pPr>
        <w:pStyle w:val="a6"/>
        <w:numPr>
          <w:ilvl w:val="0"/>
          <w:numId w:val="15"/>
        </w:numPr>
        <w:tabs>
          <w:tab w:val="left" w:pos="1495"/>
        </w:tabs>
        <w:spacing w:before="65"/>
        <w:ind w:left="567" w:right="715" w:firstLine="564"/>
        <w:rPr>
          <w:sz w:val="24"/>
        </w:rPr>
      </w:pPr>
      <w:r>
        <w:rPr>
          <w:sz w:val="24"/>
        </w:rPr>
        <w:t>Познавательные: семинары-практикумы, тренинги, консультации в нетрадиционной форме, мини-собрания, педагогическая гостиная, устные педагогические журналы, педагогическая библиотека для родителей, лектории.</w:t>
      </w:r>
    </w:p>
    <w:p w:rsidR="00000E23" w:rsidRDefault="00000E23" w:rsidP="00D913E8">
      <w:pPr>
        <w:pStyle w:val="a6"/>
        <w:numPr>
          <w:ilvl w:val="0"/>
          <w:numId w:val="15"/>
        </w:numPr>
        <w:tabs>
          <w:tab w:val="left" w:pos="1495"/>
        </w:tabs>
        <w:spacing w:before="66"/>
        <w:ind w:left="567" w:firstLine="564"/>
        <w:rPr>
          <w:sz w:val="24"/>
        </w:rPr>
      </w:pPr>
      <w:r>
        <w:rPr>
          <w:sz w:val="24"/>
        </w:rPr>
        <w:t>Досуговые:</w:t>
      </w:r>
      <w:r>
        <w:rPr>
          <w:spacing w:val="-8"/>
          <w:sz w:val="24"/>
        </w:rPr>
        <w:t xml:space="preserve"> </w:t>
      </w:r>
      <w:r>
        <w:rPr>
          <w:sz w:val="24"/>
        </w:rPr>
        <w:t>совместные</w:t>
      </w:r>
      <w:r>
        <w:rPr>
          <w:spacing w:val="-8"/>
          <w:sz w:val="24"/>
        </w:rPr>
        <w:t xml:space="preserve"> </w:t>
      </w:r>
      <w:r>
        <w:rPr>
          <w:sz w:val="24"/>
        </w:rPr>
        <w:t>досуги,</w:t>
      </w:r>
      <w:r>
        <w:rPr>
          <w:spacing w:val="-4"/>
          <w:sz w:val="24"/>
        </w:rPr>
        <w:t xml:space="preserve"> </w:t>
      </w:r>
      <w:r>
        <w:rPr>
          <w:sz w:val="24"/>
        </w:rPr>
        <w:t>праздники,</w:t>
      </w:r>
      <w:r>
        <w:rPr>
          <w:spacing w:val="-9"/>
          <w:sz w:val="24"/>
        </w:rPr>
        <w:t xml:space="preserve"> </w:t>
      </w:r>
      <w:r>
        <w:rPr>
          <w:sz w:val="24"/>
        </w:rPr>
        <w:t>выставки</w:t>
      </w:r>
      <w:r>
        <w:rPr>
          <w:spacing w:val="-4"/>
          <w:sz w:val="24"/>
        </w:rPr>
        <w:t xml:space="preserve"> </w:t>
      </w:r>
      <w:r>
        <w:rPr>
          <w:sz w:val="24"/>
        </w:rPr>
        <w:t>работ</w:t>
      </w:r>
      <w:r>
        <w:rPr>
          <w:spacing w:val="-9"/>
          <w:sz w:val="24"/>
        </w:rPr>
        <w:t xml:space="preserve"> </w:t>
      </w:r>
      <w:r>
        <w:rPr>
          <w:sz w:val="24"/>
        </w:rPr>
        <w:t>родителей</w:t>
      </w:r>
      <w:r>
        <w:rPr>
          <w:spacing w:val="-4"/>
          <w:sz w:val="24"/>
        </w:rPr>
        <w:t xml:space="preserve"> </w:t>
      </w:r>
      <w:r>
        <w:rPr>
          <w:sz w:val="24"/>
        </w:rPr>
        <w:t>и</w:t>
      </w:r>
      <w:r>
        <w:rPr>
          <w:spacing w:val="-9"/>
          <w:sz w:val="24"/>
        </w:rPr>
        <w:t xml:space="preserve"> </w:t>
      </w:r>
      <w:r>
        <w:rPr>
          <w:spacing w:val="-2"/>
          <w:sz w:val="24"/>
        </w:rPr>
        <w:t>детей.</w:t>
      </w:r>
    </w:p>
    <w:p w:rsidR="00000E23" w:rsidRDefault="00000E23" w:rsidP="00D913E8">
      <w:pPr>
        <w:pStyle w:val="a6"/>
        <w:numPr>
          <w:ilvl w:val="0"/>
          <w:numId w:val="15"/>
        </w:numPr>
        <w:tabs>
          <w:tab w:val="left" w:pos="1495"/>
        </w:tabs>
        <w:spacing w:before="64"/>
        <w:ind w:left="567" w:right="710" w:firstLine="564"/>
        <w:rPr>
          <w:sz w:val="24"/>
        </w:rPr>
      </w:pPr>
      <w:r>
        <w:rPr>
          <w:sz w:val="24"/>
        </w:rPr>
        <w:t>Наглядно-информационные: информационные проспекты для родителей, журналы и газеты, издаваемые ДОО(У) для родителей, дни открытых дверей, открытые просмотры занятий и других видов деятельности детей, выпуск стенгазет.</w:t>
      </w:r>
    </w:p>
    <w:p w:rsidR="00000E23" w:rsidRDefault="00000E23" w:rsidP="00D913E8">
      <w:pPr>
        <w:pStyle w:val="a6"/>
        <w:ind w:left="567" w:firstLine="564"/>
        <w:rPr>
          <w:sz w:val="24"/>
        </w:rPr>
      </w:pPr>
    </w:p>
    <w:p w:rsidR="00000E23" w:rsidRDefault="00000E23" w:rsidP="00D913E8">
      <w:pPr>
        <w:pStyle w:val="3"/>
        <w:ind w:left="567" w:firstLine="564"/>
      </w:pPr>
      <w:r>
        <w:t>Взаимодействие</w:t>
      </w:r>
      <w:r>
        <w:rPr>
          <w:spacing w:val="-2"/>
        </w:rPr>
        <w:t xml:space="preserve"> </w:t>
      </w:r>
      <w:r>
        <w:t>с</w:t>
      </w:r>
      <w:r>
        <w:rPr>
          <w:spacing w:val="-7"/>
        </w:rPr>
        <w:t xml:space="preserve"> </w:t>
      </w:r>
      <w:r>
        <w:rPr>
          <w:spacing w:val="-2"/>
        </w:rPr>
        <w:t>социумом</w:t>
      </w:r>
    </w:p>
    <w:p w:rsidR="00000E23" w:rsidRDefault="00000E23" w:rsidP="00D913E8">
      <w:pPr>
        <w:pStyle w:val="a3"/>
        <w:spacing w:before="55"/>
        <w:ind w:left="567" w:right="711" w:firstLine="564"/>
      </w:pPr>
      <w:r>
        <w:t>Новые задачи, встающие перед дошкольной образовательной организацией, предполагают ее открытость, тесное сотрудничество и взаимодействие с другими социальными институтами, помогающими ему решать образовательные задачи. Сегодня детский сад постепенно превращается в открытую образовательную систему: с одной стороны, педагогический процесс дошкольной образовательной организации становится более свободным, гибким, дифференцированным, гуманным со стороны педагогического коллектива, с другой – педагоги ориентируются на сотрудничество и взаимодействие с родителями и ближайшими социальными институтами.</w:t>
      </w:r>
    </w:p>
    <w:p w:rsidR="00000E23" w:rsidRDefault="00000E23" w:rsidP="00D913E8">
      <w:pPr>
        <w:pStyle w:val="a3"/>
        <w:spacing w:before="1"/>
        <w:ind w:left="567" w:right="706" w:firstLine="564"/>
      </w:pPr>
      <w:r>
        <w:t xml:space="preserve">        Таким образом, получается, что социальное партнерство – взаимовыгодное взаимодействие различных секторов общества, направленное на решение социальных проблем, обеспечение</w:t>
      </w:r>
    </w:p>
    <w:p w:rsidR="00000E23" w:rsidRDefault="00000E23" w:rsidP="00D913E8">
      <w:pPr>
        <w:pStyle w:val="a3"/>
        <w:spacing w:before="5"/>
        <w:ind w:left="567" w:right="707" w:firstLine="564"/>
      </w:pPr>
      <w:r>
        <w:t>устойчивого развития социальных отношений и повышение качества жизни, осуществляемое в рамках действующего законодательства.</w:t>
      </w:r>
    </w:p>
    <w:p w:rsidR="00000E23" w:rsidRDefault="00000E23" w:rsidP="00D913E8">
      <w:pPr>
        <w:pStyle w:val="a6"/>
        <w:ind w:left="567" w:firstLine="564"/>
        <w:rPr>
          <w:sz w:val="24"/>
        </w:rPr>
      </w:pPr>
    </w:p>
    <w:p w:rsidR="00000E23" w:rsidRDefault="00000E23" w:rsidP="00D913E8">
      <w:pPr>
        <w:pStyle w:val="a3"/>
        <w:spacing w:before="52"/>
        <w:ind w:left="567" w:firstLine="564"/>
        <w:jc w:val="left"/>
        <w:rPr>
          <w:sz w:val="20"/>
        </w:rPr>
      </w:pPr>
    </w:p>
    <w:tbl>
      <w:tblPr>
        <w:tblStyle w:val="TableNormal"/>
        <w:tblW w:w="0" w:type="auto"/>
        <w:tblInd w:w="99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2127"/>
        <w:gridCol w:w="7230"/>
      </w:tblGrid>
      <w:tr w:rsidR="00FA5E3E" w:rsidTr="00A13B2A">
        <w:trPr>
          <w:trHeight w:val="556"/>
        </w:trPr>
        <w:tc>
          <w:tcPr>
            <w:tcW w:w="2127" w:type="dxa"/>
          </w:tcPr>
          <w:p w:rsidR="00FA5E3E" w:rsidRDefault="00FA5E3E" w:rsidP="00FA5E3E">
            <w:pPr>
              <w:pStyle w:val="TableParagraph"/>
              <w:spacing w:line="270" w:lineRule="atLeast"/>
              <w:ind w:left="0" w:right="66"/>
              <w:jc w:val="center"/>
              <w:rPr>
                <w:b/>
                <w:sz w:val="24"/>
              </w:rPr>
            </w:pPr>
            <w:r>
              <w:rPr>
                <w:b/>
                <w:spacing w:val="-2"/>
                <w:sz w:val="24"/>
              </w:rPr>
              <w:t>Учреждения</w:t>
            </w:r>
            <w:r>
              <w:rPr>
                <w:b/>
                <w:spacing w:val="-13"/>
                <w:sz w:val="24"/>
              </w:rPr>
              <w:t xml:space="preserve"> </w:t>
            </w:r>
            <w:r>
              <w:rPr>
                <w:b/>
                <w:spacing w:val="-2"/>
                <w:sz w:val="24"/>
              </w:rPr>
              <w:t>и организации</w:t>
            </w:r>
          </w:p>
        </w:tc>
        <w:tc>
          <w:tcPr>
            <w:tcW w:w="7230" w:type="dxa"/>
          </w:tcPr>
          <w:p w:rsidR="00FA5E3E" w:rsidRDefault="00FA5E3E" w:rsidP="00D913E8">
            <w:pPr>
              <w:pStyle w:val="TableParagraph"/>
              <w:spacing w:before="1"/>
              <w:ind w:left="567" w:firstLine="564"/>
              <w:jc w:val="center"/>
              <w:rPr>
                <w:b/>
                <w:sz w:val="24"/>
              </w:rPr>
            </w:pPr>
            <w:r>
              <w:rPr>
                <w:b/>
                <w:sz w:val="24"/>
              </w:rPr>
              <w:t>Задачи,</w:t>
            </w:r>
            <w:r>
              <w:rPr>
                <w:b/>
                <w:spacing w:val="-2"/>
                <w:sz w:val="24"/>
              </w:rPr>
              <w:t xml:space="preserve"> </w:t>
            </w:r>
            <w:r>
              <w:rPr>
                <w:b/>
                <w:sz w:val="24"/>
              </w:rPr>
              <w:t>решаемые</w:t>
            </w:r>
            <w:r>
              <w:rPr>
                <w:b/>
                <w:spacing w:val="-10"/>
                <w:sz w:val="24"/>
              </w:rPr>
              <w:t xml:space="preserve"> </w:t>
            </w:r>
            <w:r>
              <w:rPr>
                <w:b/>
                <w:sz w:val="24"/>
              </w:rPr>
              <w:t>в</w:t>
            </w:r>
            <w:r>
              <w:rPr>
                <w:b/>
                <w:spacing w:val="-9"/>
                <w:sz w:val="24"/>
              </w:rPr>
              <w:t xml:space="preserve"> </w:t>
            </w:r>
            <w:r>
              <w:rPr>
                <w:b/>
                <w:sz w:val="24"/>
              </w:rPr>
              <w:t xml:space="preserve">совместной </w:t>
            </w:r>
            <w:r>
              <w:rPr>
                <w:b/>
                <w:spacing w:val="-2"/>
                <w:sz w:val="24"/>
              </w:rPr>
              <w:t>работе</w:t>
            </w:r>
          </w:p>
        </w:tc>
      </w:tr>
      <w:tr w:rsidR="00FA5E3E" w:rsidTr="00A13B2A">
        <w:trPr>
          <w:trHeight w:val="1377"/>
        </w:trPr>
        <w:tc>
          <w:tcPr>
            <w:tcW w:w="2127" w:type="dxa"/>
          </w:tcPr>
          <w:p w:rsidR="00FA5E3E" w:rsidRDefault="00FA5E3E" w:rsidP="00FA5E3E">
            <w:pPr>
              <w:pStyle w:val="TableParagraph"/>
              <w:ind w:left="0" w:right="66"/>
              <w:jc w:val="center"/>
              <w:rPr>
                <w:sz w:val="24"/>
              </w:rPr>
            </w:pPr>
            <w:r>
              <w:rPr>
                <w:sz w:val="24"/>
              </w:rPr>
              <w:t>Театр</w:t>
            </w:r>
            <w:r>
              <w:rPr>
                <w:spacing w:val="-15"/>
                <w:sz w:val="24"/>
              </w:rPr>
              <w:t xml:space="preserve"> </w:t>
            </w:r>
            <w:r>
              <w:rPr>
                <w:sz w:val="24"/>
              </w:rPr>
              <w:t>кукол</w:t>
            </w:r>
            <w:r>
              <w:rPr>
                <w:spacing w:val="-15"/>
                <w:sz w:val="24"/>
              </w:rPr>
              <w:t xml:space="preserve"> </w:t>
            </w:r>
            <w:r>
              <w:rPr>
                <w:sz w:val="24"/>
              </w:rPr>
              <w:t>и</w:t>
            </w:r>
            <w:r>
              <w:rPr>
                <w:spacing w:val="-15"/>
                <w:sz w:val="24"/>
              </w:rPr>
              <w:t xml:space="preserve"> </w:t>
            </w:r>
            <w:r>
              <w:rPr>
                <w:sz w:val="24"/>
              </w:rPr>
              <w:t>Театр юного зрителя</w:t>
            </w:r>
          </w:p>
        </w:tc>
        <w:tc>
          <w:tcPr>
            <w:tcW w:w="7230" w:type="dxa"/>
          </w:tcPr>
          <w:p w:rsidR="00FA5E3E" w:rsidRDefault="00FA5E3E" w:rsidP="00D913E8">
            <w:pPr>
              <w:pStyle w:val="TableParagraph"/>
              <w:numPr>
                <w:ilvl w:val="0"/>
                <w:numId w:val="14"/>
              </w:numPr>
              <w:tabs>
                <w:tab w:val="left" w:pos="184"/>
              </w:tabs>
              <w:spacing w:line="270" w:lineRule="exact"/>
              <w:ind w:left="567" w:firstLine="564"/>
              <w:rPr>
                <w:sz w:val="24"/>
              </w:rPr>
            </w:pPr>
            <w:r>
              <w:rPr>
                <w:sz w:val="24"/>
              </w:rPr>
              <w:t>Приобщение</w:t>
            </w:r>
            <w:r>
              <w:rPr>
                <w:spacing w:val="-15"/>
                <w:sz w:val="24"/>
              </w:rPr>
              <w:t xml:space="preserve"> </w:t>
            </w:r>
            <w:r>
              <w:rPr>
                <w:sz w:val="24"/>
              </w:rPr>
              <w:t>детей</w:t>
            </w:r>
            <w:r>
              <w:rPr>
                <w:spacing w:val="-10"/>
                <w:sz w:val="24"/>
              </w:rPr>
              <w:t xml:space="preserve"> </w:t>
            </w:r>
            <w:r>
              <w:rPr>
                <w:sz w:val="24"/>
              </w:rPr>
              <w:t>к</w:t>
            </w:r>
            <w:r>
              <w:rPr>
                <w:spacing w:val="-10"/>
                <w:sz w:val="24"/>
              </w:rPr>
              <w:t xml:space="preserve"> </w:t>
            </w:r>
            <w:r>
              <w:rPr>
                <w:sz w:val="24"/>
              </w:rPr>
              <w:t>театральному</w:t>
            </w:r>
            <w:r>
              <w:rPr>
                <w:spacing w:val="-18"/>
                <w:sz w:val="24"/>
              </w:rPr>
              <w:t xml:space="preserve"> </w:t>
            </w:r>
            <w:r>
              <w:rPr>
                <w:spacing w:val="-2"/>
                <w:sz w:val="24"/>
              </w:rPr>
              <w:t>искусству.</w:t>
            </w:r>
          </w:p>
          <w:p w:rsidR="00FA5E3E" w:rsidRDefault="00FA5E3E" w:rsidP="00D913E8">
            <w:pPr>
              <w:pStyle w:val="TableParagraph"/>
              <w:numPr>
                <w:ilvl w:val="0"/>
                <w:numId w:val="14"/>
              </w:numPr>
              <w:tabs>
                <w:tab w:val="left" w:pos="184"/>
              </w:tabs>
              <w:ind w:left="567" w:right="872" w:firstLine="564"/>
              <w:rPr>
                <w:sz w:val="24"/>
              </w:rPr>
            </w:pPr>
            <w:r>
              <w:rPr>
                <w:sz w:val="24"/>
              </w:rPr>
              <w:t>Посещение</w:t>
            </w:r>
            <w:r>
              <w:rPr>
                <w:spacing w:val="33"/>
                <w:sz w:val="24"/>
              </w:rPr>
              <w:t xml:space="preserve"> </w:t>
            </w:r>
            <w:r>
              <w:rPr>
                <w:sz w:val="24"/>
              </w:rPr>
              <w:t>театрализованных</w:t>
            </w:r>
            <w:r>
              <w:rPr>
                <w:spacing w:val="34"/>
                <w:sz w:val="24"/>
              </w:rPr>
              <w:t xml:space="preserve"> </w:t>
            </w:r>
            <w:r>
              <w:rPr>
                <w:sz w:val="24"/>
              </w:rPr>
              <w:t>представлений</w:t>
            </w:r>
            <w:r>
              <w:rPr>
                <w:spacing w:val="36"/>
                <w:sz w:val="24"/>
              </w:rPr>
              <w:t xml:space="preserve"> </w:t>
            </w:r>
            <w:r>
              <w:rPr>
                <w:sz w:val="24"/>
              </w:rPr>
              <w:t>в</w:t>
            </w:r>
            <w:r>
              <w:rPr>
                <w:spacing w:val="33"/>
                <w:sz w:val="24"/>
              </w:rPr>
              <w:t xml:space="preserve"> </w:t>
            </w:r>
            <w:r>
              <w:rPr>
                <w:sz w:val="24"/>
              </w:rPr>
              <w:t>театре</w:t>
            </w:r>
            <w:r>
              <w:rPr>
                <w:spacing w:val="33"/>
                <w:sz w:val="24"/>
              </w:rPr>
              <w:t xml:space="preserve"> </w:t>
            </w:r>
            <w:r>
              <w:rPr>
                <w:sz w:val="24"/>
              </w:rPr>
              <w:t>и</w:t>
            </w:r>
            <w:r>
              <w:rPr>
                <w:spacing w:val="34"/>
                <w:sz w:val="24"/>
              </w:rPr>
              <w:t xml:space="preserve"> </w:t>
            </w:r>
            <w:r>
              <w:rPr>
                <w:sz w:val="24"/>
              </w:rPr>
              <w:t xml:space="preserve">в </w:t>
            </w:r>
            <w:r>
              <w:rPr>
                <w:spacing w:val="-2"/>
                <w:sz w:val="24"/>
              </w:rPr>
              <w:t>ДОО(У).</w:t>
            </w:r>
          </w:p>
          <w:p w:rsidR="00FA5E3E" w:rsidRDefault="00FA5E3E" w:rsidP="00D913E8">
            <w:pPr>
              <w:pStyle w:val="TableParagraph"/>
              <w:numPr>
                <w:ilvl w:val="0"/>
                <w:numId w:val="14"/>
              </w:numPr>
              <w:tabs>
                <w:tab w:val="left" w:pos="184"/>
              </w:tabs>
              <w:ind w:left="567" w:firstLine="564"/>
              <w:rPr>
                <w:sz w:val="24"/>
              </w:rPr>
            </w:pPr>
            <w:r>
              <w:rPr>
                <w:sz w:val="24"/>
              </w:rPr>
              <w:t>Развитие</w:t>
            </w:r>
            <w:r>
              <w:rPr>
                <w:spacing w:val="-17"/>
                <w:sz w:val="24"/>
              </w:rPr>
              <w:t xml:space="preserve"> </w:t>
            </w:r>
            <w:r>
              <w:rPr>
                <w:sz w:val="24"/>
              </w:rPr>
              <w:t>желания</w:t>
            </w:r>
            <w:r>
              <w:rPr>
                <w:spacing w:val="-12"/>
                <w:sz w:val="24"/>
              </w:rPr>
              <w:t xml:space="preserve"> </w:t>
            </w:r>
            <w:r>
              <w:rPr>
                <w:sz w:val="24"/>
              </w:rPr>
              <w:t>отразить</w:t>
            </w:r>
            <w:r>
              <w:rPr>
                <w:spacing w:val="-2"/>
                <w:sz w:val="24"/>
              </w:rPr>
              <w:t xml:space="preserve"> </w:t>
            </w:r>
            <w:r>
              <w:rPr>
                <w:sz w:val="24"/>
              </w:rPr>
              <w:t>увиденное</w:t>
            </w:r>
            <w:r>
              <w:rPr>
                <w:spacing w:val="-8"/>
                <w:sz w:val="24"/>
              </w:rPr>
              <w:t xml:space="preserve"> </w:t>
            </w:r>
            <w:r>
              <w:rPr>
                <w:sz w:val="24"/>
              </w:rPr>
              <w:t>в</w:t>
            </w:r>
            <w:r>
              <w:rPr>
                <w:spacing w:val="-6"/>
                <w:sz w:val="24"/>
              </w:rPr>
              <w:t xml:space="preserve"> </w:t>
            </w:r>
            <w:r>
              <w:rPr>
                <w:sz w:val="24"/>
              </w:rPr>
              <w:t>своих</w:t>
            </w:r>
            <w:r>
              <w:rPr>
                <w:spacing w:val="-3"/>
                <w:sz w:val="24"/>
              </w:rPr>
              <w:t xml:space="preserve"> </w:t>
            </w:r>
            <w:r>
              <w:rPr>
                <w:spacing w:val="-2"/>
                <w:sz w:val="24"/>
              </w:rPr>
              <w:t>работах.</w:t>
            </w:r>
          </w:p>
        </w:tc>
      </w:tr>
      <w:tr w:rsidR="00FA5E3E" w:rsidTr="00A13B2A">
        <w:trPr>
          <w:trHeight w:val="1267"/>
        </w:trPr>
        <w:tc>
          <w:tcPr>
            <w:tcW w:w="2127" w:type="dxa"/>
          </w:tcPr>
          <w:p w:rsidR="00FA5E3E" w:rsidRDefault="00FA5E3E" w:rsidP="00FA5E3E">
            <w:pPr>
              <w:pStyle w:val="TableParagraph"/>
              <w:ind w:right="66"/>
              <w:jc w:val="center"/>
              <w:rPr>
                <w:sz w:val="24"/>
              </w:rPr>
            </w:pPr>
            <w:r>
              <w:rPr>
                <w:spacing w:val="-2"/>
                <w:sz w:val="24"/>
              </w:rPr>
              <w:t xml:space="preserve">Донецкая </w:t>
            </w:r>
            <w:r>
              <w:rPr>
                <w:spacing w:val="-4"/>
                <w:sz w:val="24"/>
              </w:rPr>
              <w:t xml:space="preserve">государственная </w:t>
            </w:r>
            <w:r>
              <w:rPr>
                <w:spacing w:val="-2"/>
                <w:sz w:val="24"/>
              </w:rPr>
              <w:t>академическая филармония</w:t>
            </w:r>
          </w:p>
        </w:tc>
        <w:tc>
          <w:tcPr>
            <w:tcW w:w="7230" w:type="dxa"/>
          </w:tcPr>
          <w:p w:rsidR="00FA5E3E" w:rsidRDefault="00FA5E3E" w:rsidP="00D913E8">
            <w:pPr>
              <w:pStyle w:val="TableParagraph"/>
              <w:numPr>
                <w:ilvl w:val="0"/>
                <w:numId w:val="13"/>
              </w:numPr>
              <w:tabs>
                <w:tab w:val="left" w:pos="184"/>
              </w:tabs>
              <w:ind w:left="567" w:right="725" w:firstLine="564"/>
              <w:rPr>
                <w:sz w:val="24"/>
              </w:rPr>
            </w:pPr>
            <w:r>
              <w:rPr>
                <w:sz w:val="24"/>
              </w:rPr>
              <w:t>Приобщение</w:t>
            </w:r>
            <w:r>
              <w:rPr>
                <w:spacing w:val="34"/>
                <w:sz w:val="24"/>
              </w:rPr>
              <w:t xml:space="preserve"> </w:t>
            </w:r>
            <w:r>
              <w:rPr>
                <w:sz w:val="24"/>
              </w:rPr>
              <w:t>детей</w:t>
            </w:r>
            <w:r>
              <w:rPr>
                <w:spacing w:val="33"/>
                <w:sz w:val="24"/>
              </w:rPr>
              <w:t xml:space="preserve"> </w:t>
            </w:r>
            <w:r>
              <w:rPr>
                <w:sz w:val="24"/>
              </w:rPr>
              <w:t>к</w:t>
            </w:r>
            <w:r>
              <w:rPr>
                <w:spacing w:val="33"/>
                <w:sz w:val="24"/>
              </w:rPr>
              <w:t xml:space="preserve"> </w:t>
            </w:r>
            <w:r>
              <w:rPr>
                <w:sz w:val="24"/>
              </w:rPr>
              <w:t>национальной</w:t>
            </w:r>
            <w:r>
              <w:rPr>
                <w:spacing w:val="35"/>
                <w:sz w:val="24"/>
              </w:rPr>
              <w:t xml:space="preserve"> </w:t>
            </w:r>
            <w:r>
              <w:rPr>
                <w:sz w:val="24"/>
              </w:rPr>
              <w:t>культуре,</w:t>
            </w:r>
            <w:r>
              <w:rPr>
                <w:spacing w:val="35"/>
                <w:sz w:val="24"/>
              </w:rPr>
              <w:t xml:space="preserve"> </w:t>
            </w:r>
            <w:r>
              <w:rPr>
                <w:sz w:val="24"/>
              </w:rPr>
              <w:t>знакомство</w:t>
            </w:r>
            <w:r>
              <w:rPr>
                <w:spacing w:val="36"/>
                <w:sz w:val="24"/>
              </w:rPr>
              <w:t xml:space="preserve"> </w:t>
            </w:r>
            <w:r>
              <w:rPr>
                <w:sz w:val="24"/>
              </w:rPr>
              <w:t>с произведениями классической и народной музыки.</w:t>
            </w:r>
          </w:p>
          <w:p w:rsidR="00FA5E3E" w:rsidRDefault="00FA5E3E" w:rsidP="00D913E8">
            <w:pPr>
              <w:pStyle w:val="TableParagraph"/>
              <w:numPr>
                <w:ilvl w:val="0"/>
                <w:numId w:val="13"/>
              </w:numPr>
              <w:tabs>
                <w:tab w:val="left" w:pos="184"/>
              </w:tabs>
              <w:ind w:left="567" w:right="682" w:firstLine="564"/>
              <w:rPr>
                <w:sz w:val="24"/>
              </w:rPr>
            </w:pPr>
            <w:r>
              <w:rPr>
                <w:sz w:val="24"/>
              </w:rPr>
              <w:t>Развитие</w:t>
            </w:r>
            <w:r>
              <w:rPr>
                <w:spacing w:val="31"/>
                <w:sz w:val="24"/>
              </w:rPr>
              <w:t xml:space="preserve"> </w:t>
            </w:r>
            <w:r>
              <w:rPr>
                <w:sz w:val="24"/>
              </w:rPr>
              <w:t>представлений</w:t>
            </w:r>
            <w:r>
              <w:rPr>
                <w:spacing w:val="31"/>
                <w:sz w:val="24"/>
              </w:rPr>
              <w:t xml:space="preserve"> </w:t>
            </w:r>
            <w:r>
              <w:rPr>
                <w:sz w:val="24"/>
              </w:rPr>
              <w:t>о</w:t>
            </w:r>
            <w:r>
              <w:rPr>
                <w:spacing w:val="31"/>
                <w:sz w:val="24"/>
              </w:rPr>
              <w:t xml:space="preserve"> </w:t>
            </w:r>
            <w:r>
              <w:rPr>
                <w:sz w:val="24"/>
              </w:rPr>
              <w:t>различных</w:t>
            </w:r>
            <w:r>
              <w:rPr>
                <w:spacing w:val="35"/>
                <w:sz w:val="24"/>
              </w:rPr>
              <w:t xml:space="preserve"> </w:t>
            </w:r>
            <w:r>
              <w:rPr>
                <w:sz w:val="24"/>
              </w:rPr>
              <w:t>жанрах</w:t>
            </w:r>
            <w:r>
              <w:rPr>
                <w:spacing w:val="34"/>
                <w:sz w:val="24"/>
              </w:rPr>
              <w:t xml:space="preserve"> </w:t>
            </w:r>
            <w:r>
              <w:rPr>
                <w:sz w:val="24"/>
              </w:rPr>
              <w:t xml:space="preserve">музыкального </w:t>
            </w:r>
            <w:r>
              <w:rPr>
                <w:spacing w:val="-2"/>
                <w:sz w:val="24"/>
              </w:rPr>
              <w:t>искусства.</w:t>
            </w:r>
          </w:p>
        </w:tc>
      </w:tr>
      <w:tr w:rsidR="00FA5E3E" w:rsidTr="00A13B2A">
        <w:trPr>
          <w:trHeight w:val="928"/>
        </w:trPr>
        <w:tc>
          <w:tcPr>
            <w:tcW w:w="2127" w:type="dxa"/>
          </w:tcPr>
          <w:p w:rsidR="00FA5E3E" w:rsidRDefault="00FA5E3E" w:rsidP="00FA5E3E">
            <w:pPr>
              <w:pStyle w:val="TableParagraph"/>
              <w:spacing w:line="270" w:lineRule="exact"/>
              <w:jc w:val="center"/>
              <w:rPr>
                <w:sz w:val="24"/>
              </w:rPr>
            </w:pPr>
            <w:r>
              <w:rPr>
                <w:sz w:val="24"/>
              </w:rPr>
              <w:t>Школа</w:t>
            </w:r>
            <w:r>
              <w:rPr>
                <w:spacing w:val="-2"/>
                <w:sz w:val="24"/>
              </w:rPr>
              <w:t xml:space="preserve"> искусств</w:t>
            </w:r>
          </w:p>
        </w:tc>
        <w:tc>
          <w:tcPr>
            <w:tcW w:w="7230" w:type="dxa"/>
          </w:tcPr>
          <w:p w:rsidR="00FA5E3E" w:rsidRDefault="00FA5E3E" w:rsidP="00D913E8">
            <w:pPr>
              <w:pStyle w:val="TableParagraph"/>
              <w:numPr>
                <w:ilvl w:val="0"/>
                <w:numId w:val="12"/>
              </w:numPr>
              <w:tabs>
                <w:tab w:val="left" w:pos="182"/>
              </w:tabs>
              <w:ind w:left="567" w:right="693" w:firstLine="564"/>
              <w:rPr>
                <w:sz w:val="24"/>
              </w:rPr>
            </w:pPr>
            <w:r>
              <w:rPr>
                <w:sz w:val="24"/>
              </w:rPr>
              <w:t>Знакомство</w:t>
            </w:r>
            <w:r>
              <w:rPr>
                <w:spacing w:val="-6"/>
                <w:sz w:val="24"/>
              </w:rPr>
              <w:t xml:space="preserve"> </w:t>
            </w:r>
            <w:r>
              <w:rPr>
                <w:sz w:val="24"/>
              </w:rPr>
              <w:t>с</w:t>
            </w:r>
            <w:r>
              <w:rPr>
                <w:spacing w:val="-6"/>
                <w:sz w:val="24"/>
              </w:rPr>
              <w:t xml:space="preserve"> </w:t>
            </w:r>
            <w:r>
              <w:rPr>
                <w:sz w:val="24"/>
              </w:rPr>
              <w:t>творчеством</w:t>
            </w:r>
            <w:r>
              <w:rPr>
                <w:spacing w:val="-6"/>
                <w:sz w:val="24"/>
              </w:rPr>
              <w:t xml:space="preserve"> </w:t>
            </w:r>
            <w:r>
              <w:rPr>
                <w:sz w:val="24"/>
              </w:rPr>
              <w:t>известных</w:t>
            </w:r>
            <w:r>
              <w:rPr>
                <w:spacing w:val="-6"/>
                <w:sz w:val="24"/>
              </w:rPr>
              <w:t xml:space="preserve"> </w:t>
            </w:r>
            <w:r>
              <w:rPr>
                <w:sz w:val="24"/>
              </w:rPr>
              <w:t>певцов,</w:t>
            </w:r>
            <w:r>
              <w:rPr>
                <w:spacing w:val="-6"/>
                <w:sz w:val="24"/>
              </w:rPr>
              <w:t xml:space="preserve"> </w:t>
            </w:r>
            <w:r>
              <w:rPr>
                <w:sz w:val="24"/>
              </w:rPr>
              <w:t>композиторов</w:t>
            </w:r>
            <w:r>
              <w:rPr>
                <w:spacing w:val="-6"/>
                <w:sz w:val="24"/>
              </w:rPr>
              <w:t xml:space="preserve"> </w:t>
            </w:r>
            <w:r>
              <w:rPr>
                <w:sz w:val="24"/>
              </w:rPr>
              <w:t>и музыкантов родного края.</w:t>
            </w:r>
          </w:p>
          <w:p w:rsidR="00FA5E3E" w:rsidRDefault="00FA5E3E" w:rsidP="00D913E8">
            <w:pPr>
              <w:pStyle w:val="TableParagraph"/>
              <w:numPr>
                <w:ilvl w:val="0"/>
                <w:numId w:val="12"/>
              </w:numPr>
              <w:tabs>
                <w:tab w:val="left" w:pos="182"/>
              </w:tabs>
              <w:ind w:left="567" w:firstLine="564"/>
              <w:rPr>
                <w:sz w:val="24"/>
              </w:rPr>
            </w:pPr>
            <w:r>
              <w:rPr>
                <w:sz w:val="24"/>
              </w:rPr>
              <w:t>Развивать</w:t>
            </w:r>
            <w:r>
              <w:rPr>
                <w:spacing w:val="-11"/>
                <w:sz w:val="24"/>
              </w:rPr>
              <w:t xml:space="preserve"> </w:t>
            </w:r>
            <w:r>
              <w:rPr>
                <w:sz w:val="24"/>
              </w:rPr>
              <w:t>желание</w:t>
            </w:r>
            <w:r>
              <w:rPr>
                <w:spacing w:val="-15"/>
                <w:sz w:val="24"/>
              </w:rPr>
              <w:t xml:space="preserve"> </w:t>
            </w:r>
            <w:r>
              <w:rPr>
                <w:sz w:val="24"/>
              </w:rPr>
              <w:t>отразить</w:t>
            </w:r>
            <w:r>
              <w:rPr>
                <w:spacing w:val="-2"/>
                <w:sz w:val="24"/>
              </w:rPr>
              <w:t xml:space="preserve"> </w:t>
            </w:r>
            <w:r>
              <w:rPr>
                <w:sz w:val="24"/>
              </w:rPr>
              <w:t>увиденное</w:t>
            </w:r>
            <w:r>
              <w:rPr>
                <w:spacing w:val="-8"/>
                <w:sz w:val="24"/>
              </w:rPr>
              <w:t xml:space="preserve"> </w:t>
            </w:r>
            <w:r>
              <w:rPr>
                <w:sz w:val="24"/>
              </w:rPr>
              <w:t>в</w:t>
            </w:r>
            <w:r>
              <w:rPr>
                <w:spacing w:val="-11"/>
                <w:sz w:val="24"/>
              </w:rPr>
              <w:t xml:space="preserve"> </w:t>
            </w:r>
            <w:r>
              <w:rPr>
                <w:sz w:val="24"/>
              </w:rPr>
              <w:t>своих</w:t>
            </w:r>
            <w:r>
              <w:rPr>
                <w:spacing w:val="-10"/>
                <w:sz w:val="24"/>
              </w:rPr>
              <w:t xml:space="preserve"> </w:t>
            </w:r>
            <w:r>
              <w:rPr>
                <w:spacing w:val="-2"/>
                <w:sz w:val="24"/>
              </w:rPr>
              <w:t>работах.</w:t>
            </w:r>
          </w:p>
        </w:tc>
      </w:tr>
      <w:tr w:rsidR="00FA5E3E" w:rsidTr="00A13B2A">
        <w:trPr>
          <w:trHeight w:val="1377"/>
        </w:trPr>
        <w:tc>
          <w:tcPr>
            <w:tcW w:w="2127" w:type="dxa"/>
          </w:tcPr>
          <w:p w:rsidR="00FA5E3E" w:rsidRDefault="00FA5E3E" w:rsidP="00FA5E3E">
            <w:pPr>
              <w:pStyle w:val="TableParagraph"/>
              <w:spacing w:line="273" w:lineRule="exact"/>
              <w:jc w:val="center"/>
              <w:rPr>
                <w:sz w:val="24"/>
              </w:rPr>
            </w:pPr>
            <w:r>
              <w:rPr>
                <w:spacing w:val="-2"/>
                <w:sz w:val="24"/>
              </w:rPr>
              <w:t>Детская</w:t>
            </w:r>
            <w:r>
              <w:rPr>
                <w:spacing w:val="-8"/>
                <w:sz w:val="24"/>
              </w:rPr>
              <w:t xml:space="preserve"> </w:t>
            </w:r>
            <w:r>
              <w:rPr>
                <w:spacing w:val="-2"/>
                <w:sz w:val="24"/>
              </w:rPr>
              <w:t>библиотека</w:t>
            </w:r>
          </w:p>
        </w:tc>
        <w:tc>
          <w:tcPr>
            <w:tcW w:w="7230" w:type="dxa"/>
          </w:tcPr>
          <w:p w:rsidR="00FA5E3E" w:rsidRDefault="00FA5E3E" w:rsidP="00D913E8">
            <w:pPr>
              <w:pStyle w:val="TableParagraph"/>
              <w:numPr>
                <w:ilvl w:val="0"/>
                <w:numId w:val="11"/>
              </w:numPr>
              <w:tabs>
                <w:tab w:val="left" w:pos="184"/>
              </w:tabs>
              <w:ind w:left="567" w:right="464" w:firstLine="564"/>
              <w:rPr>
                <w:sz w:val="24"/>
              </w:rPr>
            </w:pPr>
            <w:r>
              <w:rPr>
                <w:sz w:val="24"/>
              </w:rPr>
              <w:t>Познакомить</w:t>
            </w:r>
            <w:r>
              <w:rPr>
                <w:spacing w:val="-6"/>
                <w:sz w:val="24"/>
              </w:rPr>
              <w:t xml:space="preserve"> </w:t>
            </w:r>
            <w:r>
              <w:rPr>
                <w:sz w:val="24"/>
              </w:rPr>
              <w:t>детей</w:t>
            </w:r>
            <w:r>
              <w:rPr>
                <w:spacing w:val="-6"/>
                <w:sz w:val="24"/>
              </w:rPr>
              <w:t xml:space="preserve"> </w:t>
            </w:r>
            <w:r>
              <w:rPr>
                <w:sz w:val="24"/>
              </w:rPr>
              <w:t>со</w:t>
            </w:r>
            <w:r>
              <w:rPr>
                <w:spacing w:val="-6"/>
                <w:sz w:val="24"/>
              </w:rPr>
              <w:t xml:space="preserve"> </w:t>
            </w:r>
            <w:r>
              <w:rPr>
                <w:sz w:val="24"/>
              </w:rPr>
              <w:t>своим</w:t>
            </w:r>
            <w:r>
              <w:rPr>
                <w:spacing w:val="-7"/>
                <w:sz w:val="24"/>
              </w:rPr>
              <w:t xml:space="preserve"> </w:t>
            </w:r>
            <w:r>
              <w:rPr>
                <w:sz w:val="24"/>
              </w:rPr>
              <w:t>районом,</w:t>
            </w:r>
            <w:r>
              <w:rPr>
                <w:spacing w:val="-6"/>
                <w:sz w:val="24"/>
              </w:rPr>
              <w:t xml:space="preserve"> </w:t>
            </w:r>
            <w:r>
              <w:rPr>
                <w:sz w:val="24"/>
              </w:rPr>
              <w:t>городом,</w:t>
            </w:r>
            <w:r>
              <w:rPr>
                <w:spacing w:val="-6"/>
                <w:sz w:val="24"/>
              </w:rPr>
              <w:t xml:space="preserve"> </w:t>
            </w:r>
            <w:r>
              <w:rPr>
                <w:sz w:val="24"/>
              </w:rPr>
              <w:t>краем,</w:t>
            </w:r>
            <w:r>
              <w:rPr>
                <w:spacing w:val="-6"/>
                <w:sz w:val="24"/>
              </w:rPr>
              <w:t xml:space="preserve"> </w:t>
            </w:r>
            <w:r>
              <w:rPr>
                <w:sz w:val="24"/>
              </w:rPr>
              <w:t>людьми, прославившими его, на основе тематических занятий и познавательных бесед.</w:t>
            </w:r>
          </w:p>
          <w:p w:rsidR="00FA5E3E" w:rsidRDefault="00FA5E3E" w:rsidP="00D913E8">
            <w:pPr>
              <w:pStyle w:val="TableParagraph"/>
              <w:numPr>
                <w:ilvl w:val="0"/>
                <w:numId w:val="11"/>
              </w:numPr>
              <w:tabs>
                <w:tab w:val="left" w:pos="168"/>
              </w:tabs>
              <w:ind w:left="567" w:firstLine="564"/>
              <w:rPr>
                <w:sz w:val="24"/>
              </w:rPr>
            </w:pPr>
            <w:r>
              <w:rPr>
                <w:spacing w:val="-8"/>
                <w:sz w:val="24"/>
              </w:rPr>
              <w:t>Развивать</w:t>
            </w:r>
            <w:r>
              <w:rPr>
                <w:spacing w:val="-12"/>
                <w:sz w:val="24"/>
              </w:rPr>
              <w:t xml:space="preserve"> </w:t>
            </w:r>
            <w:r>
              <w:rPr>
                <w:spacing w:val="-8"/>
                <w:sz w:val="24"/>
              </w:rPr>
              <w:t>желание</w:t>
            </w:r>
            <w:r>
              <w:rPr>
                <w:spacing w:val="-14"/>
                <w:sz w:val="24"/>
              </w:rPr>
              <w:t xml:space="preserve"> </w:t>
            </w:r>
            <w:r>
              <w:rPr>
                <w:spacing w:val="-8"/>
                <w:sz w:val="24"/>
              </w:rPr>
              <w:t>отразить</w:t>
            </w:r>
            <w:r>
              <w:rPr>
                <w:spacing w:val="1"/>
                <w:sz w:val="24"/>
              </w:rPr>
              <w:t xml:space="preserve"> </w:t>
            </w:r>
            <w:r>
              <w:rPr>
                <w:spacing w:val="-8"/>
                <w:sz w:val="24"/>
              </w:rPr>
              <w:t>увиденное</w:t>
            </w:r>
            <w:r>
              <w:rPr>
                <w:spacing w:val="-11"/>
                <w:sz w:val="24"/>
              </w:rPr>
              <w:t xml:space="preserve"> </w:t>
            </w:r>
            <w:r>
              <w:rPr>
                <w:spacing w:val="-8"/>
                <w:sz w:val="24"/>
              </w:rPr>
              <w:t>в</w:t>
            </w:r>
            <w:r>
              <w:rPr>
                <w:spacing w:val="-11"/>
                <w:sz w:val="24"/>
              </w:rPr>
              <w:t xml:space="preserve"> </w:t>
            </w:r>
            <w:r>
              <w:rPr>
                <w:spacing w:val="-8"/>
                <w:sz w:val="24"/>
              </w:rPr>
              <w:t>своих</w:t>
            </w:r>
            <w:r>
              <w:rPr>
                <w:spacing w:val="-10"/>
                <w:sz w:val="24"/>
              </w:rPr>
              <w:t xml:space="preserve"> </w:t>
            </w:r>
            <w:r>
              <w:rPr>
                <w:spacing w:val="-8"/>
                <w:sz w:val="24"/>
              </w:rPr>
              <w:t>работах.</w:t>
            </w:r>
          </w:p>
        </w:tc>
      </w:tr>
      <w:tr w:rsidR="00FA5E3E" w:rsidTr="00A13B2A">
        <w:trPr>
          <w:trHeight w:val="3590"/>
        </w:trPr>
        <w:tc>
          <w:tcPr>
            <w:tcW w:w="2127" w:type="dxa"/>
          </w:tcPr>
          <w:p w:rsidR="00FA5E3E" w:rsidRDefault="00FA5E3E" w:rsidP="00FA5E3E">
            <w:pPr>
              <w:pStyle w:val="TableParagraph"/>
              <w:ind w:right="317"/>
              <w:jc w:val="center"/>
              <w:rPr>
                <w:sz w:val="24"/>
              </w:rPr>
            </w:pPr>
            <w:r>
              <w:rPr>
                <w:spacing w:val="-2"/>
                <w:sz w:val="24"/>
              </w:rPr>
              <w:t>Музеи (краеведческий, художественный, выставочный</w:t>
            </w:r>
            <w:r>
              <w:rPr>
                <w:spacing w:val="-9"/>
                <w:sz w:val="24"/>
              </w:rPr>
              <w:t xml:space="preserve"> </w:t>
            </w:r>
            <w:r>
              <w:rPr>
                <w:spacing w:val="-5"/>
                <w:sz w:val="24"/>
              </w:rPr>
              <w:t>зал)</w:t>
            </w:r>
          </w:p>
        </w:tc>
        <w:tc>
          <w:tcPr>
            <w:tcW w:w="7230" w:type="dxa"/>
          </w:tcPr>
          <w:p w:rsidR="00FA5E3E" w:rsidRDefault="00FA5E3E" w:rsidP="00D913E8">
            <w:pPr>
              <w:pStyle w:val="TableParagraph"/>
              <w:numPr>
                <w:ilvl w:val="0"/>
                <w:numId w:val="10"/>
              </w:numPr>
              <w:tabs>
                <w:tab w:val="left" w:pos="184"/>
              </w:tabs>
              <w:ind w:left="567" w:right="-15" w:firstLine="564"/>
              <w:rPr>
                <w:sz w:val="24"/>
              </w:rPr>
            </w:pPr>
            <w:r>
              <w:rPr>
                <w:sz w:val="24"/>
              </w:rPr>
              <w:t>Воспитание</w:t>
            </w:r>
            <w:r>
              <w:rPr>
                <w:spacing w:val="-2"/>
                <w:sz w:val="24"/>
              </w:rPr>
              <w:t xml:space="preserve"> </w:t>
            </w:r>
            <w:r>
              <w:rPr>
                <w:sz w:val="24"/>
              </w:rPr>
              <w:t>уважения</w:t>
            </w:r>
            <w:r>
              <w:rPr>
                <w:spacing w:val="-3"/>
                <w:sz w:val="24"/>
              </w:rPr>
              <w:t xml:space="preserve"> </w:t>
            </w:r>
            <w:r>
              <w:rPr>
                <w:sz w:val="24"/>
              </w:rPr>
              <w:t>к</w:t>
            </w:r>
            <w:r>
              <w:rPr>
                <w:spacing w:val="-3"/>
                <w:sz w:val="24"/>
              </w:rPr>
              <w:t xml:space="preserve"> </w:t>
            </w:r>
            <w:r>
              <w:rPr>
                <w:sz w:val="24"/>
              </w:rPr>
              <w:t>своему</w:t>
            </w:r>
            <w:r>
              <w:rPr>
                <w:spacing w:val="-7"/>
                <w:sz w:val="24"/>
              </w:rPr>
              <w:t xml:space="preserve"> </w:t>
            </w:r>
            <w:r>
              <w:rPr>
                <w:sz w:val="24"/>
              </w:rPr>
              <w:t>городу</w:t>
            </w:r>
            <w:r>
              <w:rPr>
                <w:spacing w:val="-7"/>
                <w:sz w:val="24"/>
              </w:rPr>
              <w:t xml:space="preserve"> </w:t>
            </w:r>
            <w:r>
              <w:rPr>
                <w:sz w:val="24"/>
              </w:rPr>
              <w:t>(району)</w:t>
            </w:r>
            <w:r>
              <w:rPr>
                <w:spacing w:val="-3"/>
                <w:sz w:val="24"/>
              </w:rPr>
              <w:t xml:space="preserve"> </w:t>
            </w:r>
            <w:r>
              <w:rPr>
                <w:sz w:val="24"/>
              </w:rPr>
              <w:t>и</w:t>
            </w:r>
            <w:r>
              <w:rPr>
                <w:spacing w:val="-3"/>
                <w:sz w:val="24"/>
              </w:rPr>
              <w:t xml:space="preserve"> </w:t>
            </w:r>
            <w:r>
              <w:rPr>
                <w:sz w:val="24"/>
              </w:rPr>
              <w:t>к</w:t>
            </w:r>
            <w:r>
              <w:rPr>
                <w:spacing w:val="40"/>
                <w:sz w:val="24"/>
              </w:rPr>
              <w:t xml:space="preserve"> </w:t>
            </w:r>
            <w:r>
              <w:rPr>
                <w:sz w:val="24"/>
              </w:rPr>
              <w:t>людям,</w:t>
            </w:r>
            <w:r>
              <w:rPr>
                <w:spacing w:val="-3"/>
                <w:sz w:val="24"/>
              </w:rPr>
              <w:t xml:space="preserve"> </w:t>
            </w:r>
            <w:r>
              <w:rPr>
                <w:sz w:val="24"/>
              </w:rPr>
              <w:t>которые прославили его.</w:t>
            </w:r>
          </w:p>
          <w:p w:rsidR="00FA5E3E" w:rsidRDefault="00FA5E3E" w:rsidP="00D913E8">
            <w:pPr>
              <w:pStyle w:val="TableParagraph"/>
              <w:numPr>
                <w:ilvl w:val="0"/>
                <w:numId w:val="10"/>
              </w:numPr>
              <w:tabs>
                <w:tab w:val="left" w:pos="184"/>
              </w:tabs>
              <w:ind w:left="567" w:right="343" w:firstLine="564"/>
              <w:rPr>
                <w:sz w:val="24"/>
              </w:rPr>
            </w:pPr>
            <w:r>
              <w:rPr>
                <w:sz w:val="24"/>
              </w:rPr>
              <w:t>Приобщение детей к национальной художественной культуре, знакомство</w:t>
            </w:r>
            <w:r>
              <w:rPr>
                <w:spacing w:val="-9"/>
                <w:sz w:val="24"/>
              </w:rPr>
              <w:t xml:space="preserve"> </w:t>
            </w:r>
            <w:r>
              <w:rPr>
                <w:sz w:val="24"/>
              </w:rPr>
              <w:t>с</w:t>
            </w:r>
            <w:r>
              <w:rPr>
                <w:spacing w:val="-10"/>
                <w:sz w:val="24"/>
              </w:rPr>
              <w:t xml:space="preserve"> </w:t>
            </w:r>
            <w:r>
              <w:rPr>
                <w:sz w:val="24"/>
              </w:rPr>
              <w:t>произведениями</w:t>
            </w:r>
            <w:r>
              <w:rPr>
                <w:spacing w:val="-11"/>
                <w:sz w:val="24"/>
              </w:rPr>
              <w:t xml:space="preserve"> </w:t>
            </w:r>
            <w:r>
              <w:rPr>
                <w:sz w:val="24"/>
              </w:rPr>
              <w:t>классической</w:t>
            </w:r>
            <w:r>
              <w:rPr>
                <w:spacing w:val="-9"/>
                <w:sz w:val="24"/>
              </w:rPr>
              <w:t xml:space="preserve"> </w:t>
            </w:r>
            <w:r>
              <w:rPr>
                <w:sz w:val="24"/>
              </w:rPr>
              <w:t>и</w:t>
            </w:r>
            <w:r>
              <w:rPr>
                <w:spacing w:val="-9"/>
                <w:sz w:val="24"/>
              </w:rPr>
              <w:t xml:space="preserve"> </w:t>
            </w:r>
            <w:r>
              <w:rPr>
                <w:sz w:val="24"/>
              </w:rPr>
              <w:t>народной</w:t>
            </w:r>
            <w:r>
              <w:rPr>
                <w:spacing w:val="-4"/>
                <w:sz w:val="24"/>
              </w:rPr>
              <w:t xml:space="preserve"> </w:t>
            </w:r>
            <w:r>
              <w:rPr>
                <w:sz w:val="24"/>
              </w:rPr>
              <w:t>живописи.</w:t>
            </w:r>
          </w:p>
          <w:p w:rsidR="00FA5E3E" w:rsidRDefault="00FA5E3E" w:rsidP="00D913E8">
            <w:pPr>
              <w:pStyle w:val="TableParagraph"/>
              <w:numPr>
                <w:ilvl w:val="0"/>
                <w:numId w:val="10"/>
              </w:numPr>
              <w:tabs>
                <w:tab w:val="left" w:pos="184"/>
              </w:tabs>
              <w:ind w:left="567" w:right="503" w:firstLine="564"/>
              <w:rPr>
                <w:sz w:val="24"/>
              </w:rPr>
            </w:pPr>
            <w:r>
              <w:rPr>
                <w:sz w:val="24"/>
              </w:rPr>
              <w:t>Развитие</w:t>
            </w:r>
            <w:r>
              <w:rPr>
                <w:spacing w:val="-8"/>
                <w:sz w:val="24"/>
              </w:rPr>
              <w:t xml:space="preserve"> </w:t>
            </w:r>
            <w:r>
              <w:rPr>
                <w:sz w:val="24"/>
              </w:rPr>
              <w:t>представлений</w:t>
            </w:r>
            <w:r>
              <w:rPr>
                <w:spacing w:val="-7"/>
                <w:sz w:val="24"/>
              </w:rPr>
              <w:t xml:space="preserve"> </w:t>
            </w:r>
            <w:r>
              <w:rPr>
                <w:sz w:val="24"/>
              </w:rPr>
              <w:t>о</w:t>
            </w:r>
            <w:r>
              <w:rPr>
                <w:spacing w:val="-7"/>
                <w:sz w:val="24"/>
              </w:rPr>
              <w:t xml:space="preserve"> </w:t>
            </w:r>
            <w:r>
              <w:rPr>
                <w:sz w:val="24"/>
              </w:rPr>
              <w:t>различных</w:t>
            </w:r>
            <w:r>
              <w:rPr>
                <w:spacing w:val="-6"/>
                <w:sz w:val="24"/>
              </w:rPr>
              <w:t xml:space="preserve"> </w:t>
            </w:r>
            <w:r>
              <w:rPr>
                <w:sz w:val="24"/>
              </w:rPr>
              <w:t>жанрах</w:t>
            </w:r>
            <w:r>
              <w:rPr>
                <w:spacing w:val="-7"/>
                <w:sz w:val="24"/>
              </w:rPr>
              <w:t xml:space="preserve"> </w:t>
            </w:r>
            <w:r>
              <w:rPr>
                <w:sz w:val="24"/>
              </w:rPr>
              <w:t>изобразительного искусства и техниках выполнения.</w:t>
            </w:r>
          </w:p>
          <w:p w:rsidR="00FA5E3E" w:rsidRDefault="00FA5E3E" w:rsidP="00D913E8">
            <w:pPr>
              <w:pStyle w:val="TableParagraph"/>
              <w:numPr>
                <w:ilvl w:val="0"/>
                <w:numId w:val="10"/>
              </w:numPr>
              <w:tabs>
                <w:tab w:val="left" w:pos="184"/>
              </w:tabs>
              <w:ind w:left="567" w:right="83" w:firstLine="564"/>
              <w:rPr>
                <w:sz w:val="24"/>
              </w:rPr>
            </w:pPr>
            <w:r>
              <w:rPr>
                <w:sz w:val="24"/>
              </w:rPr>
              <w:t>Знакомить</w:t>
            </w:r>
            <w:r>
              <w:rPr>
                <w:spacing w:val="-4"/>
                <w:sz w:val="24"/>
              </w:rPr>
              <w:t xml:space="preserve"> </w:t>
            </w:r>
            <w:r>
              <w:rPr>
                <w:sz w:val="24"/>
              </w:rPr>
              <w:t>детей</w:t>
            </w:r>
            <w:r>
              <w:rPr>
                <w:spacing w:val="-5"/>
                <w:sz w:val="24"/>
              </w:rPr>
              <w:t xml:space="preserve"> </w:t>
            </w:r>
            <w:r>
              <w:rPr>
                <w:sz w:val="24"/>
              </w:rPr>
              <w:t>с</w:t>
            </w:r>
            <w:r>
              <w:rPr>
                <w:spacing w:val="-6"/>
                <w:sz w:val="24"/>
              </w:rPr>
              <w:t xml:space="preserve"> </w:t>
            </w:r>
            <w:r>
              <w:rPr>
                <w:sz w:val="24"/>
              </w:rPr>
              <w:t>историей</w:t>
            </w:r>
            <w:r>
              <w:rPr>
                <w:spacing w:val="-5"/>
                <w:sz w:val="24"/>
              </w:rPr>
              <w:t xml:space="preserve"> </w:t>
            </w:r>
            <w:r>
              <w:rPr>
                <w:sz w:val="24"/>
              </w:rPr>
              <w:t>родного</w:t>
            </w:r>
            <w:r>
              <w:rPr>
                <w:spacing w:val="-8"/>
                <w:sz w:val="24"/>
              </w:rPr>
              <w:t xml:space="preserve"> </w:t>
            </w:r>
            <w:r>
              <w:rPr>
                <w:sz w:val="24"/>
              </w:rPr>
              <w:t>края</w:t>
            </w:r>
            <w:r>
              <w:rPr>
                <w:spacing w:val="-5"/>
                <w:sz w:val="24"/>
              </w:rPr>
              <w:t xml:space="preserve"> </w:t>
            </w:r>
            <w:r>
              <w:rPr>
                <w:sz w:val="24"/>
              </w:rPr>
              <w:t>в</w:t>
            </w:r>
            <w:r>
              <w:rPr>
                <w:spacing w:val="-6"/>
                <w:sz w:val="24"/>
              </w:rPr>
              <w:t xml:space="preserve"> </w:t>
            </w:r>
            <w:r>
              <w:rPr>
                <w:sz w:val="24"/>
              </w:rPr>
              <w:t>творчестве</w:t>
            </w:r>
            <w:r>
              <w:rPr>
                <w:spacing w:val="-6"/>
                <w:sz w:val="24"/>
              </w:rPr>
              <w:t xml:space="preserve"> </w:t>
            </w:r>
            <w:r>
              <w:rPr>
                <w:sz w:val="24"/>
              </w:rPr>
              <w:t xml:space="preserve">художников </w:t>
            </w:r>
            <w:r>
              <w:rPr>
                <w:spacing w:val="-2"/>
                <w:sz w:val="24"/>
              </w:rPr>
              <w:t>Донбасса.</w:t>
            </w:r>
          </w:p>
          <w:p w:rsidR="00FA5E3E" w:rsidRDefault="00FA5E3E" w:rsidP="00D913E8">
            <w:pPr>
              <w:pStyle w:val="TableParagraph"/>
              <w:numPr>
                <w:ilvl w:val="0"/>
                <w:numId w:val="10"/>
              </w:numPr>
              <w:tabs>
                <w:tab w:val="left" w:pos="184"/>
              </w:tabs>
              <w:ind w:left="567" w:firstLine="564"/>
              <w:rPr>
                <w:sz w:val="24"/>
              </w:rPr>
            </w:pPr>
            <w:r>
              <w:rPr>
                <w:sz w:val="24"/>
              </w:rPr>
              <w:t>Оказание</w:t>
            </w:r>
            <w:r>
              <w:rPr>
                <w:spacing w:val="-13"/>
                <w:sz w:val="24"/>
              </w:rPr>
              <w:t xml:space="preserve"> </w:t>
            </w:r>
            <w:r>
              <w:rPr>
                <w:sz w:val="24"/>
              </w:rPr>
              <w:t>помощи</w:t>
            </w:r>
            <w:r>
              <w:rPr>
                <w:spacing w:val="-5"/>
                <w:sz w:val="24"/>
              </w:rPr>
              <w:t xml:space="preserve"> </w:t>
            </w:r>
            <w:r>
              <w:rPr>
                <w:sz w:val="24"/>
              </w:rPr>
              <w:t>в</w:t>
            </w:r>
            <w:r>
              <w:rPr>
                <w:spacing w:val="-13"/>
                <w:sz w:val="24"/>
              </w:rPr>
              <w:t xml:space="preserve"> </w:t>
            </w:r>
            <w:r>
              <w:rPr>
                <w:sz w:val="24"/>
              </w:rPr>
              <w:t>создании</w:t>
            </w:r>
            <w:r>
              <w:rPr>
                <w:spacing w:val="-7"/>
                <w:sz w:val="24"/>
              </w:rPr>
              <w:t xml:space="preserve"> </w:t>
            </w:r>
            <w:r>
              <w:rPr>
                <w:sz w:val="24"/>
              </w:rPr>
              <w:t>мини</w:t>
            </w:r>
            <w:r>
              <w:rPr>
                <w:spacing w:val="-10"/>
                <w:sz w:val="24"/>
              </w:rPr>
              <w:t xml:space="preserve"> </w:t>
            </w:r>
            <w:r>
              <w:rPr>
                <w:sz w:val="24"/>
              </w:rPr>
              <w:t>музеев</w:t>
            </w:r>
            <w:r>
              <w:rPr>
                <w:spacing w:val="-6"/>
                <w:sz w:val="24"/>
              </w:rPr>
              <w:t xml:space="preserve"> </w:t>
            </w:r>
            <w:r>
              <w:rPr>
                <w:sz w:val="24"/>
              </w:rPr>
              <w:t>в</w:t>
            </w:r>
            <w:r>
              <w:rPr>
                <w:spacing w:val="-1"/>
                <w:sz w:val="24"/>
              </w:rPr>
              <w:t xml:space="preserve"> </w:t>
            </w:r>
            <w:r>
              <w:rPr>
                <w:spacing w:val="-2"/>
                <w:sz w:val="24"/>
              </w:rPr>
              <w:t>ДОО(У).</w:t>
            </w:r>
          </w:p>
          <w:p w:rsidR="00FA5E3E" w:rsidRDefault="00FA5E3E" w:rsidP="00D913E8">
            <w:pPr>
              <w:pStyle w:val="TableParagraph"/>
              <w:numPr>
                <w:ilvl w:val="0"/>
                <w:numId w:val="10"/>
              </w:numPr>
              <w:tabs>
                <w:tab w:val="left" w:pos="184"/>
              </w:tabs>
              <w:ind w:left="567" w:firstLine="564"/>
              <w:rPr>
                <w:sz w:val="24"/>
              </w:rPr>
            </w:pPr>
            <w:r>
              <w:rPr>
                <w:sz w:val="24"/>
              </w:rPr>
              <w:t>Развивать</w:t>
            </w:r>
            <w:r>
              <w:rPr>
                <w:spacing w:val="-11"/>
                <w:sz w:val="24"/>
              </w:rPr>
              <w:t xml:space="preserve"> </w:t>
            </w:r>
            <w:r>
              <w:rPr>
                <w:sz w:val="24"/>
              </w:rPr>
              <w:t>желание</w:t>
            </w:r>
            <w:r>
              <w:rPr>
                <w:spacing w:val="-13"/>
                <w:sz w:val="24"/>
              </w:rPr>
              <w:t xml:space="preserve"> </w:t>
            </w:r>
            <w:r>
              <w:rPr>
                <w:sz w:val="24"/>
              </w:rPr>
              <w:t>отразить</w:t>
            </w:r>
            <w:r>
              <w:rPr>
                <w:spacing w:val="-4"/>
                <w:sz w:val="24"/>
              </w:rPr>
              <w:t xml:space="preserve"> </w:t>
            </w:r>
            <w:r>
              <w:rPr>
                <w:sz w:val="24"/>
              </w:rPr>
              <w:t>увиденное</w:t>
            </w:r>
            <w:r>
              <w:rPr>
                <w:spacing w:val="-8"/>
                <w:sz w:val="24"/>
              </w:rPr>
              <w:t xml:space="preserve"> </w:t>
            </w:r>
            <w:r>
              <w:rPr>
                <w:sz w:val="24"/>
              </w:rPr>
              <w:t>в</w:t>
            </w:r>
            <w:r>
              <w:rPr>
                <w:spacing w:val="-6"/>
                <w:sz w:val="24"/>
              </w:rPr>
              <w:t xml:space="preserve"> </w:t>
            </w:r>
            <w:r>
              <w:rPr>
                <w:sz w:val="24"/>
              </w:rPr>
              <w:t>своих</w:t>
            </w:r>
            <w:r>
              <w:rPr>
                <w:spacing w:val="-10"/>
                <w:sz w:val="24"/>
              </w:rPr>
              <w:t xml:space="preserve"> </w:t>
            </w:r>
            <w:r>
              <w:rPr>
                <w:spacing w:val="-2"/>
                <w:sz w:val="24"/>
              </w:rPr>
              <w:t>работах.</w:t>
            </w:r>
          </w:p>
          <w:p w:rsidR="00FA5E3E" w:rsidRDefault="00FA5E3E" w:rsidP="00D913E8">
            <w:pPr>
              <w:pStyle w:val="TableParagraph"/>
              <w:numPr>
                <w:ilvl w:val="0"/>
                <w:numId w:val="10"/>
              </w:numPr>
              <w:tabs>
                <w:tab w:val="left" w:pos="184"/>
              </w:tabs>
              <w:ind w:left="567" w:firstLine="564"/>
              <w:rPr>
                <w:sz w:val="24"/>
              </w:rPr>
            </w:pPr>
            <w:r>
              <w:rPr>
                <w:sz w:val="24"/>
              </w:rPr>
              <w:t>Организация</w:t>
            </w:r>
            <w:r>
              <w:rPr>
                <w:spacing w:val="-14"/>
                <w:sz w:val="24"/>
              </w:rPr>
              <w:t xml:space="preserve"> </w:t>
            </w:r>
            <w:r>
              <w:rPr>
                <w:sz w:val="24"/>
              </w:rPr>
              <w:t>выставок</w:t>
            </w:r>
            <w:r>
              <w:rPr>
                <w:spacing w:val="-8"/>
                <w:sz w:val="24"/>
              </w:rPr>
              <w:t xml:space="preserve"> </w:t>
            </w:r>
            <w:r>
              <w:rPr>
                <w:sz w:val="24"/>
              </w:rPr>
              <w:t>детских</w:t>
            </w:r>
            <w:r>
              <w:rPr>
                <w:spacing w:val="-8"/>
                <w:sz w:val="24"/>
              </w:rPr>
              <w:t xml:space="preserve"> </w:t>
            </w:r>
            <w:r>
              <w:rPr>
                <w:spacing w:val="-2"/>
                <w:sz w:val="24"/>
              </w:rPr>
              <w:t>работ.</w:t>
            </w:r>
          </w:p>
        </w:tc>
      </w:tr>
      <w:tr w:rsidR="00FA5E3E" w:rsidTr="00A13B2A">
        <w:trPr>
          <w:trHeight w:val="3590"/>
        </w:trPr>
        <w:tc>
          <w:tcPr>
            <w:tcW w:w="2127" w:type="dxa"/>
          </w:tcPr>
          <w:p w:rsidR="00FA5E3E" w:rsidRDefault="00FA5E3E" w:rsidP="00FA5E3E">
            <w:pPr>
              <w:pStyle w:val="TableParagraph"/>
              <w:ind w:right="317"/>
              <w:jc w:val="center"/>
              <w:rPr>
                <w:spacing w:val="-2"/>
                <w:sz w:val="24"/>
              </w:rPr>
            </w:pPr>
            <w:r>
              <w:rPr>
                <w:spacing w:val="-2"/>
                <w:sz w:val="24"/>
              </w:rPr>
              <w:t>Экскурсионное бюро</w:t>
            </w:r>
          </w:p>
        </w:tc>
        <w:tc>
          <w:tcPr>
            <w:tcW w:w="7230" w:type="dxa"/>
          </w:tcPr>
          <w:p w:rsidR="00FA5E3E" w:rsidRDefault="00FA5E3E" w:rsidP="00D913E8">
            <w:pPr>
              <w:pStyle w:val="TableParagraph"/>
              <w:numPr>
                <w:ilvl w:val="0"/>
                <w:numId w:val="9"/>
              </w:numPr>
              <w:tabs>
                <w:tab w:val="left" w:pos="184"/>
              </w:tabs>
              <w:ind w:left="567" w:right="44" w:firstLine="564"/>
              <w:rPr>
                <w:sz w:val="24"/>
              </w:rPr>
            </w:pPr>
            <w:r>
              <w:rPr>
                <w:sz w:val="24"/>
              </w:rPr>
              <w:t>Знакомить с родным городом, его архитектурой, достопримечательностям,</w:t>
            </w:r>
            <w:r>
              <w:rPr>
                <w:spacing w:val="-7"/>
                <w:sz w:val="24"/>
              </w:rPr>
              <w:t xml:space="preserve"> </w:t>
            </w:r>
            <w:r>
              <w:rPr>
                <w:sz w:val="24"/>
              </w:rPr>
              <w:t>учреждениями</w:t>
            </w:r>
            <w:r>
              <w:rPr>
                <w:spacing w:val="-9"/>
                <w:sz w:val="24"/>
              </w:rPr>
              <w:t xml:space="preserve"> </w:t>
            </w:r>
            <w:r>
              <w:rPr>
                <w:sz w:val="24"/>
              </w:rPr>
              <w:t>культуры</w:t>
            </w:r>
            <w:r>
              <w:rPr>
                <w:spacing w:val="-9"/>
                <w:sz w:val="24"/>
              </w:rPr>
              <w:t xml:space="preserve"> </w:t>
            </w:r>
            <w:r>
              <w:rPr>
                <w:sz w:val="24"/>
              </w:rPr>
              <w:t>и</w:t>
            </w:r>
            <w:r>
              <w:rPr>
                <w:spacing w:val="-9"/>
                <w:sz w:val="24"/>
              </w:rPr>
              <w:t xml:space="preserve"> </w:t>
            </w:r>
            <w:r>
              <w:rPr>
                <w:sz w:val="24"/>
              </w:rPr>
              <w:t>спорта,</w:t>
            </w:r>
            <w:r>
              <w:rPr>
                <w:spacing w:val="-9"/>
                <w:sz w:val="24"/>
              </w:rPr>
              <w:t xml:space="preserve"> </w:t>
            </w:r>
            <w:r>
              <w:rPr>
                <w:sz w:val="24"/>
              </w:rPr>
              <w:t>парками и скверами на наглядных примерах.</w:t>
            </w:r>
          </w:p>
          <w:p w:rsidR="00FA5E3E" w:rsidRDefault="00FA5E3E" w:rsidP="00D913E8">
            <w:pPr>
              <w:pStyle w:val="TableParagraph"/>
              <w:numPr>
                <w:ilvl w:val="0"/>
                <w:numId w:val="9"/>
              </w:numPr>
              <w:tabs>
                <w:tab w:val="left" w:pos="184"/>
              </w:tabs>
              <w:ind w:left="567" w:firstLine="564"/>
              <w:rPr>
                <w:sz w:val="24"/>
              </w:rPr>
            </w:pPr>
            <w:r>
              <w:rPr>
                <w:sz w:val="24"/>
              </w:rPr>
              <w:t>Развивать</w:t>
            </w:r>
            <w:r>
              <w:rPr>
                <w:spacing w:val="-4"/>
                <w:sz w:val="24"/>
              </w:rPr>
              <w:t xml:space="preserve"> </w:t>
            </w:r>
            <w:r>
              <w:rPr>
                <w:sz w:val="24"/>
              </w:rPr>
              <w:t>интерес</w:t>
            </w:r>
            <w:r>
              <w:rPr>
                <w:spacing w:val="-4"/>
                <w:sz w:val="24"/>
              </w:rPr>
              <w:t xml:space="preserve"> </w:t>
            </w:r>
            <w:r>
              <w:rPr>
                <w:sz w:val="24"/>
              </w:rPr>
              <w:t>к</w:t>
            </w:r>
            <w:r>
              <w:rPr>
                <w:spacing w:val="-3"/>
                <w:sz w:val="24"/>
              </w:rPr>
              <w:t xml:space="preserve"> </w:t>
            </w:r>
            <w:r>
              <w:rPr>
                <w:sz w:val="24"/>
              </w:rPr>
              <w:t>истории</w:t>
            </w:r>
            <w:r>
              <w:rPr>
                <w:spacing w:val="-3"/>
                <w:sz w:val="24"/>
              </w:rPr>
              <w:t xml:space="preserve"> </w:t>
            </w:r>
            <w:r>
              <w:rPr>
                <w:sz w:val="24"/>
              </w:rPr>
              <w:t>родного</w:t>
            </w:r>
            <w:r>
              <w:rPr>
                <w:spacing w:val="-6"/>
                <w:sz w:val="24"/>
              </w:rPr>
              <w:t xml:space="preserve"> </w:t>
            </w:r>
            <w:r>
              <w:rPr>
                <w:sz w:val="24"/>
              </w:rPr>
              <w:t>края,</w:t>
            </w:r>
            <w:r>
              <w:rPr>
                <w:spacing w:val="1"/>
                <w:sz w:val="24"/>
              </w:rPr>
              <w:t xml:space="preserve"> </w:t>
            </w:r>
            <w:r>
              <w:rPr>
                <w:spacing w:val="-2"/>
                <w:sz w:val="24"/>
              </w:rPr>
              <w:t>любознательность.</w:t>
            </w:r>
          </w:p>
          <w:p w:rsidR="00FA5E3E" w:rsidRDefault="00FA5E3E" w:rsidP="00D913E8">
            <w:pPr>
              <w:pStyle w:val="TableParagraph"/>
              <w:numPr>
                <w:ilvl w:val="0"/>
                <w:numId w:val="9"/>
              </w:numPr>
              <w:tabs>
                <w:tab w:val="left" w:pos="184"/>
              </w:tabs>
              <w:ind w:left="567" w:right="486" w:firstLine="564"/>
              <w:rPr>
                <w:sz w:val="24"/>
              </w:rPr>
            </w:pPr>
            <w:r>
              <w:rPr>
                <w:sz w:val="24"/>
              </w:rPr>
              <w:t>Формировать</w:t>
            </w:r>
            <w:r>
              <w:rPr>
                <w:spacing w:val="-3"/>
                <w:sz w:val="24"/>
              </w:rPr>
              <w:t xml:space="preserve"> </w:t>
            </w:r>
            <w:r>
              <w:rPr>
                <w:sz w:val="24"/>
              </w:rPr>
              <w:t>умение</w:t>
            </w:r>
            <w:r>
              <w:rPr>
                <w:spacing w:val="-5"/>
                <w:sz w:val="24"/>
              </w:rPr>
              <w:t xml:space="preserve"> </w:t>
            </w:r>
            <w:r>
              <w:rPr>
                <w:sz w:val="24"/>
              </w:rPr>
              <w:t>замечать</w:t>
            </w:r>
            <w:r>
              <w:rPr>
                <w:spacing w:val="-5"/>
                <w:sz w:val="24"/>
              </w:rPr>
              <w:t xml:space="preserve"> </w:t>
            </w:r>
            <w:r>
              <w:rPr>
                <w:sz w:val="24"/>
              </w:rPr>
              <w:t>красоту</w:t>
            </w:r>
            <w:r>
              <w:rPr>
                <w:spacing w:val="-10"/>
                <w:sz w:val="24"/>
              </w:rPr>
              <w:t xml:space="preserve"> </w:t>
            </w:r>
            <w:r>
              <w:rPr>
                <w:sz w:val="24"/>
              </w:rPr>
              <w:t>родного</w:t>
            </w:r>
            <w:r>
              <w:rPr>
                <w:spacing w:val="-6"/>
                <w:sz w:val="24"/>
              </w:rPr>
              <w:t xml:space="preserve"> </w:t>
            </w:r>
            <w:r>
              <w:rPr>
                <w:sz w:val="24"/>
              </w:rPr>
              <w:t>города</w:t>
            </w:r>
            <w:r>
              <w:rPr>
                <w:spacing w:val="-6"/>
                <w:sz w:val="24"/>
              </w:rPr>
              <w:t xml:space="preserve"> </w:t>
            </w:r>
            <w:r>
              <w:rPr>
                <w:sz w:val="24"/>
              </w:rPr>
              <w:t>в</w:t>
            </w:r>
            <w:r>
              <w:rPr>
                <w:spacing w:val="-7"/>
                <w:sz w:val="24"/>
              </w:rPr>
              <w:t xml:space="preserve"> </w:t>
            </w:r>
            <w:r>
              <w:rPr>
                <w:sz w:val="24"/>
              </w:rPr>
              <w:t>разное время года.</w:t>
            </w:r>
          </w:p>
          <w:p w:rsidR="00FA5E3E" w:rsidRDefault="00FA5E3E" w:rsidP="00D913E8">
            <w:pPr>
              <w:pStyle w:val="TableParagraph"/>
              <w:numPr>
                <w:ilvl w:val="0"/>
                <w:numId w:val="10"/>
              </w:numPr>
              <w:tabs>
                <w:tab w:val="left" w:pos="184"/>
              </w:tabs>
              <w:ind w:left="567" w:right="-15" w:firstLine="564"/>
              <w:rPr>
                <w:sz w:val="24"/>
              </w:rPr>
            </w:pPr>
            <w:r>
              <w:rPr>
                <w:sz w:val="24"/>
              </w:rPr>
              <w:t>Воспитывать</w:t>
            </w:r>
            <w:r>
              <w:rPr>
                <w:spacing w:val="40"/>
                <w:sz w:val="24"/>
              </w:rPr>
              <w:t xml:space="preserve"> </w:t>
            </w:r>
            <w:r>
              <w:rPr>
                <w:sz w:val="24"/>
              </w:rPr>
              <w:t>любовь</w:t>
            </w:r>
            <w:r>
              <w:rPr>
                <w:spacing w:val="40"/>
                <w:sz w:val="24"/>
              </w:rPr>
              <w:t xml:space="preserve"> </w:t>
            </w:r>
            <w:r>
              <w:rPr>
                <w:sz w:val="24"/>
              </w:rPr>
              <w:t>и</w:t>
            </w:r>
            <w:r>
              <w:rPr>
                <w:spacing w:val="40"/>
                <w:sz w:val="24"/>
              </w:rPr>
              <w:t xml:space="preserve"> </w:t>
            </w:r>
            <w:r>
              <w:rPr>
                <w:sz w:val="24"/>
              </w:rPr>
              <w:t>бережное</w:t>
            </w:r>
            <w:r>
              <w:rPr>
                <w:spacing w:val="40"/>
                <w:sz w:val="24"/>
              </w:rPr>
              <w:t xml:space="preserve"> </w:t>
            </w:r>
            <w:r>
              <w:rPr>
                <w:sz w:val="24"/>
              </w:rPr>
              <w:t>отношение</w:t>
            </w:r>
            <w:r>
              <w:rPr>
                <w:spacing w:val="40"/>
                <w:sz w:val="24"/>
              </w:rPr>
              <w:t xml:space="preserve"> </w:t>
            </w:r>
            <w:r>
              <w:rPr>
                <w:sz w:val="24"/>
              </w:rPr>
              <w:t>к</w:t>
            </w:r>
            <w:r>
              <w:rPr>
                <w:spacing w:val="40"/>
                <w:sz w:val="24"/>
              </w:rPr>
              <w:t xml:space="preserve"> </w:t>
            </w:r>
            <w:r>
              <w:rPr>
                <w:sz w:val="24"/>
              </w:rPr>
              <w:t>родному городу,</w:t>
            </w:r>
            <w:r>
              <w:rPr>
                <w:spacing w:val="-3"/>
                <w:sz w:val="24"/>
              </w:rPr>
              <w:t xml:space="preserve"> </w:t>
            </w:r>
            <w:r>
              <w:rPr>
                <w:sz w:val="24"/>
              </w:rPr>
              <w:t>уважение</w:t>
            </w:r>
            <w:r>
              <w:rPr>
                <w:spacing w:val="-7"/>
                <w:sz w:val="24"/>
              </w:rPr>
              <w:t xml:space="preserve"> </w:t>
            </w:r>
            <w:r>
              <w:rPr>
                <w:sz w:val="24"/>
              </w:rPr>
              <w:t>к</w:t>
            </w:r>
            <w:r>
              <w:rPr>
                <w:spacing w:val="-6"/>
                <w:sz w:val="24"/>
              </w:rPr>
              <w:t xml:space="preserve"> </w:t>
            </w:r>
            <w:r>
              <w:rPr>
                <w:sz w:val="24"/>
              </w:rPr>
              <w:t>знаменитым</w:t>
            </w:r>
            <w:r>
              <w:rPr>
                <w:spacing w:val="-6"/>
                <w:sz w:val="24"/>
              </w:rPr>
              <w:t xml:space="preserve"> </w:t>
            </w:r>
            <w:r>
              <w:rPr>
                <w:sz w:val="24"/>
              </w:rPr>
              <w:t>землякам,</w:t>
            </w:r>
            <w:r>
              <w:rPr>
                <w:spacing w:val="-6"/>
                <w:sz w:val="24"/>
              </w:rPr>
              <w:t xml:space="preserve"> </w:t>
            </w:r>
            <w:r>
              <w:rPr>
                <w:sz w:val="24"/>
              </w:rPr>
              <w:t>гордость</w:t>
            </w:r>
            <w:r>
              <w:rPr>
                <w:spacing w:val="-6"/>
                <w:sz w:val="24"/>
              </w:rPr>
              <w:t xml:space="preserve"> </w:t>
            </w:r>
            <w:r>
              <w:rPr>
                <w:sz w:val="24"/>
              </w:rPr>
              <w:t>за</w:t>
            </w:r>
            <w:r>
              <w:rPr>
                <w:spacing w:val="-7"/>
                <w:sz w:val="24"/>
              </w:rPr>
              <w:t xml:space="preserve"> </w:t>
            </w:r>
            <w:r>
              <w:rPr>
                <w:sz w:val="24"/>
              </w:rPr>
              <w:t>достижения родного края.</w:t>
            </w:r>
          </w:p>
        </w:tc>
      </w:tr>
    </w:tbl>
    <w:p w:rsidR="00000E23" w:rsidRDefault="00000E23" w:rsidP="00D913E8">
      <w:pPr>
        <w:pStyle w:val="TableParagraph"/>
        <w:ind w:left="567" w:firstLine="564"/>
        <w:rPr>
          <w:sz w:val="24"/>
        </w:rPr>
      </w:pPr>
    </w:p>
    <w:p w:rsidR="003D06E9" w:rsidRDefault="003D06E9" w:rsidP="00D913E8">
      <w:pPr>
        <w:pStyle w:val="3"/>
        <w:ind w:left="567" w:right="92" w:firstLine="564"/>
        <w:jc w:val="center"/>
      </w:pPr>
      <w:r>
        <w:rPr>
          <w:spacing w:val="-2"/>
        </w:rPr>
        <w:t>Особенности</w:t>
      </w:r>
      <w:r>
        <w:rPr>
          <w:spacing w:val="9"/>
        </w:rPr>
        <w:t xml:space="preserve"> </w:t>
      </w:r>
      <w:r>
        <w:rPr>
          <w:spacing w:val="-2"/>
        </w:rPr>
        <w:t>организации</w:t>
      </w:r>
      <w:r>
        <w:rPr>
          <w:spacing w:val="14"/>
        </w:rPr>
        <w:t xml:space="preserve"> </w:t>
      </w:r>
      <w:r>
        <w:rPr>
          <w:spacing w:val="-2"/>
        </w:rPr>
        <w:t>развивающей</w:t>
      </w:r>
      <w:r>
        <w:rPr>
          <w:spacing w:val="21"/>
        </w:rPr>
        <w:t xml:space="preserve"> </w:t>
      </w:r>
      <w:r>
        <w:rPr>
          <w:spacing w:val="-2"/>
        </w:rPr>
        <w:t>предметно-пространственной</w:t>
      </w:r>
      <w:r>
        <w:rPr>
          <w:spacing w:val="12"/>
        </w:rPr>
        <w:t xml:space="preserve"> </w:t>
      </w:r>
      <w:r>
        <w:rPr>
          <w:spacing w:val="-2"/>
        </w:rPr>
        <w:t>среды</w:t>
      </w:r>
    </w:p>
    <w:p w:rsidR="003D06E9" w:rsidRDefault="003D06E9" w:rsidP="00D913E8">
      <w:pPr>
        <w:pStyle w:val="a3"/>
        <w:spacing w:before="224"/>
        <w:ind w:left="567" w:right="710" w:firstLine="564"/>
      </w:pPr>
      <w:r>
        <w:t>Развивающая предметно-пространственная среда предполагает наличие географических карт, атласов, макетов, альбомов, буклетов, отражающих содержание образовательной программы «Донбасс – мой край родной».</w:t>
      </w:r>
    </w:p>
    <w:p w:rsidR="003D06E9" w:rsidRDefault="003D06E9" w:rsidP="00D913E8">
      <w:pPr>
        <w:pStyle w:val="a3"/>
        <w:ind w:left="567" w:right="712" w:firstLine="564"/>
      </w:pPr>
      <w:r>
        <w:t>Желательно организовать в дошкольной образовательной организации</w:t>
      </w:r>
      <w:r>
        <w:rPr>
          <w:spacing w:val="40"/>
        </w:rPr>
        <w:t xml:space="preserve"> </w:t>
      </w:r>
      <w:r>
        <w:rPr>
          <w:color w:val="1F1F1F"/>
        </w:rPr>
        <w:t xml:space="preserve">специальные </w:t>
      </w:r>
      <w:r>
        <w:t>центры.</w:t>
      </w:r>
    </w:p>
    <w:p w:rsidR="003D06E9" w:rsidRDefault="003D06E9" w:rsidP="00D913E8">
      <w:pPr>
        <w:pStyle w:val="a3"/>
        <w:ind w:left="567" w:right="709" w:firstLine="564"/>
      </w:pPr>
      <w:r>
        <w:t>Познавательно-исследовательская и экспериментальная</w:t>
      </w:r>
      <w:r>
        <w:rPr>
          <w:spacing w:val="40"/>
        </w:rPr>
        <w:t xml:space="preserve"> </w:t>
      </w:r>
      <w:r>
        <w:t xml:space="preserve">деятельность детей может быть организована в познавательном развивающем центре. Там </w:t>
      </w:r>
      <w:r>
        <w:rPr>
          <w:color w:val="1F1F1F"/>
        </w:rPr>
        <w:t xml:space="preserve">предполагается </w:t>
      </w:r>
      <w:r>
        <w:t>изучение детьми ландшафта, полезных ископаемых, климатических условий области и города, особенностей планирования улиц города.</w:t>
      </w:r>
    </w:p>
    <w:p w:rsidR="003D06E9" w:rsidRDefault="003D06E9" w:rsidP="00D913E8">
      <w:pPr>
        <w:pStyle w:val="a3"/>
        <w:ind w:left="567" w:right="712" w:firstLine="564"/>
      </w:pPr>
      <w:r>
        <w:t>Центр развития читательской культуры дошкольников предполагает</w:t>
      </w:r>
      <w:r>
        <w:rPr>
          <w:spacing w:val="80"/>
        </w:rPr>
        <w:t xml:space="preserve"> </w:t>
      </w:r>
      <w:r>
        <w:t>наполненность иллюстративным материалом, способствующим развитию у детей сочинительства о родном городе: создание рассказов, стихов и сценариев (по сказкам, легендам, рассказам писателей и поэтов Донбасса).</w:t>
      </w:r>
    </w:p>
    <w:p w:rsidR="003D06E9" w:rsidRDefault="003D06E9" w:rsidP="00D913E8">
      <w:pPr>
        <w:pStyle w:val="a3"/>
        <w:ind w:left="567" w:right="706" w:firstLine="564"/>
      </w:pPr>
      <w:r>
        <w:rPr>
          <w:color w:val="1F1F1F"/>
        </w:rPr>
        <w:t xml:space="preserve">Центр </w:t>
      </w:r>
      <w:r>
        <w:t>развития художественно-творческой деятельности предполагает актуализацию знаний и приобретение опыта творческой деятельности (дизайн по мотивам видов декоративной росписи, изготовление скульптуры</w:t>
      </w:r>
      <w:r>
        <w:rPr>
          <w:spacing w:val="40"/>
        </w:rPr>
        <w:t xml:space="preserve"> </w:t>
      </w:r>
      <w:r>
        <w:t>малых</w:t>
      </w:r>
      <w:r>
        <w:rPr>
          <w:spacing w:val="40"/>
        </w:rPr>
        <w:t xml:space="preserve"> </w:t>
      </w:r>
      <w:r>
        <w:t>форм по мотивам</w:t>
      </w:r>
      <w:r>
        <w:rPr>
          <w:spacing w:val="40"/>
        </w:rPr>
        <w:t xml:space="preserve"> </w:t>
      </w:r>
      <w:r>
        <w:t>игрушек-сувениров). Конструктивная деятельность детей обеспечена схемами архитектурных достопримечательностей городов Донецкого края.</w:t>
      </w:r>
    </w:p>
    <w:p w:rsidR="003D06E9" w:rsidRDefault="003D06E9" w:rsidP="00D913E8">
      <w:pPr>
        <w:pStyle w:val="a3"/>
        <w:spacing w:before="1"/>
        <w:ind w:left="567" w:right="710" w:firstLine="564"/>
      </w:pPr>
      <w:r>
        <w:rPr>
          <w:color w:val="1F1F1F"/>
        </w:rPr>
        <w:t xml:space="preserve">Центр </w:t>
      </w:r>
      <w:r>
        <w:t>развития художественно-музыкальной деятельности детей обеспечен аудиозаписями произведений композиторов родного края; элементами национальных костюмов для организации театрализованной деятельности детей.</w:t>
      </w:r>
    </w:p>
    <w:p w:rsidR="00185B22" w:rsidRDefault="003D06E9" w:rsidP="00D913E8">
      <w:pPr>
        <w:pStyle w:val="2"/>
        <w:tabs>
          <w:tab w:val="left" w:pos="3929"/>
        </w:tabs>
        <w:spacing w:before="155" w:line="274" w:lineRule="exact"/>
        <w:ind w:left="567" w:firstLine="564"/>
      </w:pPr>
      <w:r>
        <w:t xml:space="preserve">                              </w:t>
      </w:r>
    </w:p>
    <w:p w:rsidR="00185B22" w:rsidRDefault="00185B22" w:rsidP="00D913E8">
      <w:pPr>
        <w:pStyle w:val="2"/>
        <w:tabs>
          <w:tab w:val="left" w:pos="3929"/>
        </w:tabs>
        <w:spacing w:before="155" w:line="274" w:lineRule="exact"/>
        <w:ind w:left="567" w:firstLine="564"/>
      </w:pPr>
    </w:p>
    <w:p w:rsidR="00185B22" w:rsidRDefault="00185B22" w:rsidP="00D913E8">
      <w:pPr>
        <w:pStyle w:val="2"/>
        <w:tabs>
          <w:tab w:val="left" w:pos="3929"/>
        </w:tabs>
        <w:spacing w:before="155" w:line="274" w:lineRule="exact"/>
        <w:ind w:left="567" w:firstLine="564"/>
      </w:pPr>
    </w:p>
    <w:p w:rsidR="00185B22" w:rsidRDefault="00185B22" w:rsidP="00D913E8">
      <w:pPr>
        <w:pStyle w:val="2"/>
        <w:tabs>
          <w:tab w:val="left" w:pos="3929"/>
        </w:tabs>
        <w:spacing w:before="155" w:line="274" w:lineRule="exact"/>
        <w:ind w:left="567" w:firstLine="564"/>
      </w:pPr>
    </w:p>
    <w:p w:rsidR="00185B22" w:rsidRDefault="00185B22" w:rsidP="00D913E8">
      <w:pPr>
        <w:pStyle w:val="2"/>
        <w:tabs>
          <w:tab w:val="left" w:pos="3929"/>
        </w:tabs>
        <w:spacing w:before="155" w:line="274" w:lineRule="exact"/>
        <w:ind w:left="567" w:firstLine="564"/>
      </w:pPr>
    </w:p>
    <w:p w:rsidR="003D06E9" w:rsidRDefault="003D06E9" w:rsidP="00D913E8">
      <w:pPr>
        <w:pStyle w:val="2"/>
        <w:tabs>
          <w:tab w:val="left" w:pos="3929"/>
        </w:tabs>
        <w:spacing w:before="155" w:line="274" w:lineRule="exact"/>
        <w:ind w:left="567" w:firstLine="564"/>
        <w:rPr>
          <w:spacing w:val="-2"/>
        </w:rPr>
      </w:pPr>
      <w:r>
        <w:t xml:space="preserve">  4.2.КРАТКАЯ</w:t>
      </w:r>
      <w:r>
        <w:rPr>
          <w:spacing w:val="-15"/>
        </w:rPr>
        <w:t xml:space="preserve"> </w:t>
      </w:r>
      <w:r>
        <w:t>ПРЕЗЕНТАЦИЯ</w:t>
      </w:r>
      <w:r>
        <w:rPr>
          <w:spacing w:val="-13"/>
        </w:rPr>
        <w:t xml:space="preserve"> </w:t>
      </w:r>
      <w:r>
        <w:rPr>
          <w:spacing w:val="-2"/>
        </w:rPr>
        <w:t>ПРОГРАММЫ</w:t>
      </w:r>
    </w:p>
    <w:p w:rsidR="003D06E9" w:rsidRPr="006858B2" w:rsidRDefault="003D06E9" w:rsidP="00D913E8">
      <w:pPr>
        <w:pStyle w:val="2"/>
        <w:tabs>
          <w:tab w:val="left" w:pos="3929"/>
        </w:tabs>
        <w:spacing w:before="155" w:line="274" w:lineRule="exact"/>
        <w:ind w:left="567" w:firstLine="564"/>
        <w:rPr>
          <w:spacing w:val="-2"/>
        </w:rPr>
      </w:pPr>
    </w:p>
    <w:p w:rsidR="003D06E9" w:rsidRDefault="003D06E9" w:rsidP="00D913E8">
      <w:pPr>
        <w:pStyle w:val="a3"/>
        <w:ind w:left="567" w:right="699" w:firstLine="564"/>
      </w:pPr>
      <w:r>
        <w:t xml:space="preserve">Программа разработана в соответствии с Федеральной программой дошкольного образования (утверждена приказом Министерства просвещения Российской Федерации от 25.11.2022 г. № 1028) и Федеральным государственным образовательным стандартом дошкольного образования (утвержден приказом Министерства образования и науки Российской Федерации от 17.10.2013 г. № 1155, в редакции от 08.11.2022), (далее – ФГОС </w:t>
      </w:r>
      <w:r>
        <w:rPr>
          <w:spacing w:val="-4"/>
        </w:rPr>
        <w:t>ДО).</w:t>
      </w:r>
    </w:p>
    <w:p w:rsidR="003D06E9" w:rsidRDefault="003D06E9" w:rsidP="00D913E8">
      <w:pPr>
        <w:pStyle w:val="a3"/>
        <w:ind w:left="567" w:right="714" w:firstLine="564"/>
      </w:pPr>
      <w:r>
        <w:t xml:space="preserve">При разработке Программы учитывались следующие нормативно правовые </w:t>
      </w:r>
      <w:r>
        <w:rPr>
          <w:spacing w:val="-2"/>
        </w:rPr>
        <w:t>документы:</w:t>
      </w:r>
    </w:p>
    <w:p w:rsidR="003D06E9" w:rsidRDefault="003D06E9" w:rsidP="00D913E8">
      <w:pPr>
        <w:pStyle w:val="a6"/>
        <w:numPr>
          <w:ilvl w:val="0"/>
          <w:numId w:val="8"/>
        </w:numPr>
        <w:tabs>
          <w:tab w:val="left" w:pos="2216"/>
        </w:tabs>
        <w:spacing w:before="3"/>
        <w:ind w:left="567" w:right="703" w:firstLine="564"/>
        <w:rPr>
          <w:sz w:val="24"/>
        </w:rPr>
      </w:pPr>
      <w:r>
        <w:rPr>
          <w:sz w:val="24"/>
        </w:rPr>
        <w:t>Конвенция</w:t>
      </w:r>
      <w:r>
        <w:rPr>
          <w:spacing w:val="-13"/>
          <w:sz w:val="24"/>
        </w:rPr>
        <w:t xml:space="preserve"> </w:t>
      </w:r>
      <w:r>
        <w:rPr>
          <w:sz w:val="24"/>
        </w:rPr>
        <w:t>о</w:t>
      </w:r>
      <w:r>
        <w:rPr>
          <w:spacing w:val="-12"/>
          <w:sz w:val="24"/>
        </w:rPr>
        <w:t xml:space="preserve"> </w:t>
      </w:r>
      <w:r>
        <w:rPr>
          <w:sz w:val="24"/>
        </w:rPr>
        <w:t>правах</w:t>
      </w:r>
      <w:r>
        <w:rPr>
          <w:spacing w:val="-12"/>
          <w:sz w:val="24"/>
        </w:rPr>
        <w:t xml:space="preserve"> </w:t>
      </w:r>
      <w:r>
        <w:rPr>
          <w:sz w:val="24"/>
        </w:rPr>
        <w:t>ребенка</w:t>
      </w:r>
      <w:r>
        <w:rPr>
          <w:spacing w:val="-12"/>
          <w:sz w:val="24"/>
        </w:rPr>
        <w:t xml:space="preserve"> </w:t>
      </w:r>
      <w:r>
        <w:rPr>
          <w:sz w:val="24"/>
        </w:rPr>
        <w:t>(одобрена</w:t>
      </w:r>
      <w:r>
        <w:rPr>
          <w:spacing w:val="-12"/>
          <w:sz w:val="24"/>
        </w:rPr>
        <w:t xml:space="preserve"> </w:t>
      </w:r>
      <w:r>
        <w:rPr>
          <w:sz w:val="24"/>
        </w:rPr>
        <w:t>Генеральной</w:t>
      </w:r>
      <w:r>
        <w:rPr>
          <w:spacing w:val="-7"/>
          <w:sz w:val="24"/>
        </w:rPr>
        <w:t xml:space="preserve"> </w:t>
      </w:r>
      <w:r>
        <w:rPr>
          <w:sz w:val="24"/>
        </w:rPr>
        <w:t>Ассамблеей</w:t>
      </w:r>
      <w:r>
        <w:rPr>
          <w:spacing w:val="-8"/>
          <w:sz w:val="24"/>
        </w:rPr>
        <w:t xml:space="preserve"> </w:t>
      </w:r>
      <w:r>
        <w:rPr>
          <w:sz w:val="24"/>
        </w:rPr>
        <w:t>ООН</w:t>
      </w:r>
      <w:r>
        <w:rPr>
          <w:spacing w:val="-7"/>
          <w:sz w:val="24"/>
        </w:rPr>
        <w:t xml:space="preserve"> </w:t>
      </w:r>
      <w:r>
        <w:rPr>
          <w:sz w:val="24"/>
        </w:rPr>
        <w:t>20.11.1989) (вступила в силу для СССР 15.09.1990).</w:t>
      </w:r>
    </w:p>
    <w:p w:rsidR="003D06E9" w:rsidRDefault="003D06E9" w:rsidP="00D913E8">
      <w:pPr>
        <w:pStyle w:val="a6"/>
        <w:numPr>
          <w:ilvl w:val="0"/>
          <w:numId w:val="8"/>
        </w:numPr>
        <w:tabs>
          <w:tab w:val="left" w:pos="2212"/>
        </w:tabs>
        <w:spacing w:before="2"/>
        <w:ind w:left="567" w:right="699" w:firstLine="564"/>
        <w:rPr>
          <w:sz w:val="24"/>
        </w:rPr>
      </w:pPr>
      <w:r>
        <w:rPr>
          <w:sz w:val="24"/>
        </w:rPr>
        <w:t>Федеральный</w:t>
      </w:r>
      <w:r>
        <w:rPr>
          <w:spacing w:val="-15"/>
          <w:sz w:val="24"/>
        </w:rPr>
        <w:t xml:space="preserve"> </w:t>
      </w:r>
      <w:r>
        <w:rPr>
          <w:sz w:val="24"/>
        </w:rPr>
        <w:t>закон</w:t>
      </w:r>
      <w:r>
        <w:rPr>
          <w:spacing w:val="-15"/>
          <w:sz w:val="24"/>
        </w:rPr>
        <w:t xml:space="preserve"> </w:t>
      </w:r>
      <w:r>
        <w:rPr>
          <w:sz w:val="24"/>
        </w:rPr>
        <w:t>от</w:t>
      </w:r>
      <w:r>
        <w:rPr>
          <w:spacing w:val="-15"/>
          <w:sz w:val="24"/>
        </w:rPr>
        <w:t xml:space="preserve"> </w:t>
      </w:r>
      <w:r>
        <w:rPr>
          <w:sz w:val="24"/>
        </w:rPr>
        <w:t>29</w:t>
      </w:r>
      <w:r>
        <w:rPr>
          <w:spacing w:val="-15"/>
          <w:sz w:val="24"/>
        </w:rPr>
        <w:t xml:space="preserve"> </w:t>
      </w:r>
      <w:r>
        <w:rPr>
          <w:sz w:val="24"/>
        </w:rPr>
        <w:t>декабря</w:t>
      </w:r>
      <w:r>
        <w:rPr>
          <w:spacing w:val="-15"/>
          <w:sz w:val="24"/>
        </w:rPr>
        <w:t xml:space="preserve"> </w:t>
      </w:r>
      <w:r>
        <w:rPr>
          <w:sz w:val="24"/>
        </w:rPr>
        <w:t>2012</w:t>
      </w:r>
      <w:r>
        <w:rPr>
          <w:spacing w:val="-15"/>
          <w:sz w:val="24"/>
        </w:rPr>
        <w:t xml:space="preserve"> </w:t>
      </w:r>
      <w:r>
        <w:rPr>
          <w:sz w:val="24"/>
        </w:rPr>
        <w:t>г.</w:t>
      </w:r>
      <w:r>
        <w:rPr>
          <w:spacing w:val="-15"/>
          <w:sz w:val="24"/>
        </w:rPr>
        <w:t xml:space="preserve"> </w:t>
      </w:r>
      <w:r>
        <w:rPr>
          <w:sz w:val="24"/>
        </w:rPr>
        <w:t>№</w:t>
      </w:r>
      <w:r>
        <w:rPr>
          <w:spacing w:val="-15"/>
          <w:sz w:val="24"/>
        </w:rPr>
        <w:t xml:space="preserve"> </w:t>
      </w:r>
      <w:r>
        <w:rPr>
          <w:sz w:val="24"/>
        </w:rPr>
        <w:t>273-ФЗ</w:t>
      </w:r>
      <w:r>
        <w:rPr>
          <w:spacing w:val="-15"/>
          <w:sz w:val="24"/>
        </w:rPr>
        <w:t xml:space="preserve"> </w:t>
      </w:r>
      <w:r>
        <w:rPr>
          <w:sz w:val="24"/>
        </w:rPr>
        <w:t>«Об</w:t>
      </w:r>
      <w:r>
        <w:rPr>
          <w:spacing w:val="-15"/>
          <w:sz w:val="24"/>
        </w:rPr>
        <w:t xml:space="preserve"> </w:t>
      </w:r>
      <w:r>
        <w:rPr>
          <w:sz w:val="24"/>
        </w:rPr>
        <w:t>образовании</w:t>
      </w:r>
      <w:r>
        <w:rPr>
          <w:spacing w:val="-15"/>
          <w:sz w:val="24"/>
        </w:rPr>
        <w:t xml:space="preserve"> </w:t>
      </w:r>
      <w:r>
        <w:rPr>
          <w:sz w:val="24"/>
        </w:rPr>
        <w:t>в</w:t>
      </w:r>
      <w:r>
        <w:rPr>
          <w:spacing w:val="-15"/>
          <w:sz w:val="24"/>
        </w:rPr>
        <w:t xml:space="preserve"> </w:t>
      </w:r>
      <w:r>
        <w:rPr>
          <w:sz w:val="24"/>
        </w:rPr>
        <w:t>Российской Федерации», (с изм. и доп., вступ. в силу с 28.02.2023).</w:t>
      </w:r>
    </w:p>
    <w:p w:rsidR="003D06E9" w:rsidRDefault="003D06E9" w:rsidP="00D913E8">
      <w:pPr>
        <w:pStyle w:val="a6"/>
        <w:numPr>
          <w:ilvl w:val="0"/>
          <w:numId w:val="8"/>
        </w:numPr>
        <w:tabs>
          <w:tab w:val="left" w:pos="2216"/>
        </w:tabs>
        <w:spacing w:before="6" w:line="242" w:lineRule="auto"/>
        <w:ind w:left="567" w:right="701" w:firstLine="564"/>
        <w:rPr>
          <w:sz w:val="24"/>
        </w:rPr>
      </w:pPr>
      <w:r>
        <w:rPr>
          <w:sz w:val="24"/>
        </w:rPr>
        <w:t>Федеральный</w:t>
      </w:r>
      <w:r>
        <w:rPr>
          <w:spacing w:val="-9"/>
          <w:sz w:val="24"/>
        </w:rPr>
        <w:t xml:space="preserve"> </w:t>
      </w:r>
      <w:r>
        <w:rPr>
          <w:sz w:val="24"/>
        </w:rPr>
        <w:t>закон</w:t>
      </w:r>
      <w:r>
        <w:rPr>
          <w:spacing w:val="-9"/>
          <w:sz w:val="24"/>
        </w:rPr>
        <w:t xml:space="preserve"> </w:t>
      </w:r>
      <w:r>
        <w:rPr>
          <w:sz w:val="24"/>
        </w:rPr>
        <w:t>24</w:t>
      </w:r>
      <w:r>
        <w:rPr>
          <w:spacing w:val="-13"/>
          <w:sz w:val="24"/>
        </w:rPr>
        <w:t xml:space="preserve"> </w:t>
      </w:r>
      <w:r>
        <w:rPr>
          <w:sz w:val="24"/>
        </w:rPr>
        <w:t>июля</w:t>
      </w:r>
      <w:r>
        <w:rPr>
          <w:spacing w:val="-10"/>
          <w:sz w:val="24"/>
        </w:rPr>
        <w:t xml:space="preserve"> </w:t>
      </w:r>
      <w:r>
        <w:rPr>
          <w:sz w:val="24"/>
        </w:rPr>
        <w:t>1998</w:t>
      </w:r>
      <w:r>
        <w:rPr>
          <w:spacing w:val="-13"/>
          <w:sz w:val="24"/>
        </w:rPr>
        <w:t xml:space="preserve"> </w:t>
      </w:r>
      <w:r>
        <w:rPr>
          <w:sz w:val="24"/>
        </w:rPr>
        <w:t>г.</w:t>
      </w:r>
      <w:r>
        <w:rPr>
          <w:spacing w:val="-8"/>
          <w:sz w:val="24"/>
        </w:rPr>
        <w:t xml:space="preserve"> </w:t>
      </w:r>
      <w:r>
        <w:rPr>
          <w:sz w:val="24"/>
        </w:rPr>
        <w:t>№</w:t>
      </w:r>
      <w:r>
        <w:rPr>
          <w:spacing w:val="-9"/>
          <w:sz w:val="24"/>
        </w:rPr>
        <w:t xml:space="preserve"> </w:t>
      </w:r>
      <w:r>
        <w:rPr>
          <w:sz w:val="24"/>
        </w:rPr>
        <w:t>124-ФЗ</w:t>
      </w:r>
      <w:r>
        <w:rPr>
          <w:spacing w:val="-9"/>
          <w:sz w:val="24"/>
        </w:rPr>
        <w:t xml:space="preserve"> </w:t>
      </w:r>
      <w:r>
        <w:rPr>
          <w:sz w:val="24"/>
        </w:rPr>
        <w:t>(актуальная</w:t>
      </w:r>
      <w:r>
        <w:rPr>
          <w:spacing w:val="-4"/>
          <w:sz w:val="24"/>
        </w:rPr>
        <w:t xml:space="preserve"> </w:t>
      </w:r>
      <w:r>
        <w:rPr>
          <w:sz w:val="24"/>
        </w:rPr>
        <w:t>ред.</w:t>
      </w:r>
      <w:r>
        <w:rPr>
          <w:spacing w:val="-8"/>
          <w:sz w:val="24"/>
        </w:rPr>
        <w:t xml:space="preserve"> </w:t>
      </w:r>
      <w:r>
        <w:rPr>
          <w:sz w:val="24"/>
        </w:rPr>
        <w:t>от</w:t>
      </w:r>
      <w:r>
        <w:rPr>
          <w:spacing w:val="-10"/>
          <w:sz w:val="24"/>
        </w:rPr>
        <w:t xml:space="preserve"> </w:t>
      </w:r>
      <w:r>
        <w:rPr>
          <w:sz w:val="24"/>
        </w:rPr>
        <w:t>14.07.2022)</w:t>
      </w:r>
      <w:r>
        <w:rPr>
          <w:spacing w:val="-4"/>
          <w:sz w:val="24"/>
        </w:rPr>
        <w:t xml:space="preserve"> </w:t>
      </w:r>
      <w:r>
        <w:rPr>
          <w:sz w:val="24"/>
        </w:rPr>
        <w:t>«Об основных гарантиях прав ребенка в Российской Федерации», (ред. от 28.04.2023).</w:t>
      </w:r>
    </w:p>
    <w:p w:rsidR="003D06E9" w:rsidRDefault="003D06E9" w:rsidP="00D913E8">
      <w:pPr>
        <w:pStyle w:val="a6"/>
        <w:numPr>
          <w:ilvl w:val="0"/>
          <w:numId w:val="8"/>
        </w:numPr>
        <w:tabs>
          <w:tab w:val="left" w:pos="2351"/>
        </w:tabs>
        <w:ind w:left="567" w:right="696" w:firstLine="564"/>
        <w:rPr>
          <w:sz w:val="24"/>
        </w:rPr>
      </w:pPr>
      <w:r>
        <w:rPr>
          <w:sz w:val="24"/>
        </w:rPr>
        <w:t>Постановление Главного государственного санитарного врача Российской Федерации</w:t>
      </w:r>
      <w:r>
        <w:rPr>
          <w:spacing w:val="-13"/>
          <w:sz w:val="24"/>
        </w:rPr>
        <w:t xml:space="preserve"> </w:t>
      </w:r>
      <w:r>
        <w:rPr>
          <w:sz w:val="24"/>
        </w:rPr>
        <w:t>от</w:t>
      </w:r>
      <w:r>
        <w:rPr>
          <w:spacing w:val="-14"/>
          <w:sz w:val="24"/>
        </w:rPr>
        <w:t xml:space="preserve"> </w:t>
      </w:r>
      <w:r>
        <w:rPr>
          <w:sz w:val="24"/>
        </w:rPr>
        <w:t>28</w:t>
      </w:r>
      <w:r>
        <w:rPr>
          <w:spacing w:val="-11"/>
          <w:sz w:val="24"/>
        </w:rPr>
        <w:t xml:space="preserve"> </w:t>
      </w:r>
      <w:r>
        <w:rPr>
          <w:sz w:val="24"/>
        </w:rPr>
        <w:t>сентября</w:t>
      </w:r>
      <w:r>
        <w:rPr>
          <w:spacing w:val="-14"/>
          <w:sz w:val="24"/>
        </w:rPr>
        <w:t xml:space="preserve"> </w:t>
      </w:r>
      <w:r>
        <w:rPr>
          <w:sz w:val="24"/>
        </w:rPr>
        <w:t>2020</w:t>
      </w:r>
      <w:r>
        <w:rPr>
          <w:spacing w:val="-14"/>
          <w:sz w:val="24"/>
        </w:rPr>
        <w:t xml:space="preserve"> </w:t>
      </w:r>
      <w:r>
        <w:rPr>
          <w:sz w:val="24"/>
        </w:rPr>
        <w:t>года</w:t>
      </w:r>
      <w:r>
        <w:rPr>
          <w:spacing w:val="-15"/>
          <w:sz w:val="24"/>
        </w:rPr>
        <w:t xml:space="preserve"> </w:t>
      </w:r>
      <w:r>
        <w:rPr>
          <w:sz w:val="24"/>
        </w:rPr>
        <w:t>№</w:t>
      </w:r>
      <w:r>
        <w:rPr>
          <w:spacing w:val="-13"/>
          <w:sz w:val="24"/>
        </w:rPr>
        <w:t xml:space="preserve"> </w:t>
      </w:r>
      <w:r>
        <w:rPr>
          <w:sz w:val="24"/>
        </w:rPr>
        <w:t>28</w:t>
      </w:r>
      <w:r>
        <w:rPr>
          <w:spacing w:val="-12"/>
          <w:sz w:val="24"/>
        </w:rPr>
        <w:t xml:space="preserve"> </w:t>
      </w:r>
      <w:r>
        <w:rPr>
          <w:sz w:val="24"/>
        </w:rPr>
        <w:t>Об</w:t>
      </w:r>
      <w:r>
        <w:rPr>
          <w:spacing w:val="-8"/>
          <w:sz w:val="24"/>
        </w:rPr>
        <w:t xml:space="preserve"> </w:t>
      </w:r>
      <w:r>
        <w:rPr>
          <w:sz w:val="24"/>
        </w:rPr>
        <w:t>утверждении</w:t>
      </w:r>
      <w:r>
        <w:rPr>
          <w:spacing w:val="-10"/>
          <w:sz w:val="24"/>
        </w:rPr>
        <w:t xml:space="preserve"> </w:t>
      </w:r>
      <w:r>
        <w:rPr>
          <w:sz w:val="24"/>
        </w:rPr>
        <w:t>санитарных</w:t>
      </w:r>
      <w:r>
        <w:rPr>
          <w:spacing w:val="-13"/>
          <w:sz w:val="24"/>
        </w:rPr>
        <w:t xml:space="preserve"> </w:t>
      </w:r>
      <w:r>
        <w:rPr>
          <w:sz w:val="24"/>
        </w:rPr>
        <w:t>правил</w:t>
      </w:r>
      <w:r>
        <w:rPr>
          <w:spacing w:val="-14"/>
          <w:sz w:val="24"/>
        </w:rPr>
        <w:t xml:space="preserve"> </w:t>
      </w:r>
      <w:r>
        <w:rPr>
          <w:sz w:val="24"/>
        </w:rPr>
        <w:t>СП</w:t>
      </w:r>
      <w:r>
        <w:rPr>
          <w:spacing w:val="-15"/>
          <w:sz w:val="24"/>
        </w:rPr>
        <w:t xml:space="preserve"> </w:t>
      </w:r>
      <w:r>
        <w:rPr>
          <w:sz w:val="24"/>
        </w:rPr>
        <w:t>2.4.3648-20 «Санитарно-эпидемиологические требования к организациям воспитания и обучения, отдыха и оздоровления детей и молодежи».</w:t>
      </w:r>
    </w:p>
    <w:p w:rsidR="003D06E9" w:rsidRDefault="003D06E9" w:rsidP="00D913E8">
      <w:pPr>
        <w:pStyle w:val="a6"/>
        <w:numPr>
          <w:ilvl w:val="0"/>
          <w:numId w:val="8"/>
        </w:numPr>
        <w:tabs>
          <w:tab w:val="left" w:pos="2351"/>
        </w:tabs>
        <w:ind w:left="567" w:right="694" w:firstLine="564"/>
        <w:rPr>
          <w:sz w:val="24"/>
        </w:rPr>
      </w:pPr>
      <w:r>
        <w:rPr>
          <w:sz w:val="24"/>
        </w:rPr>
        <w:t>Постановление Главного государственного санитарного врача Российской Федерации</w:t>
      </w:r>
      <w:r>
        <w:rPr>
          <w:spacing w:val="-8"/>
          <w:sz w:val="24"/>
        </w:rPr>
        <w:t xml:space="preserve"> </w:t>
      </w:r>
      <w:r>
        <w:rPr>
          <w:sz w:val="24"/>
        </w:rPr>
        <w:t>от</w:t>
      </w:r>
      <w:r>
        <w:rPr>
          <w:spacing w:val="-9"/>
          <w:sz w:val="24"/>
        </w:rPr>
        <w:t xml:space="preserve"> </w:t>
      </w:r>
      <w:r>
        <w:rPr>
          <w:sz w:val="24"/>
        </w:rPr>
        <w:t>27</w:t>
      </w:r>
      <w:r>
        <w:rPr>
          <w:spacing w:val="-14"/>
          <w:sz w:val="24"/>
        </w:rPr>
        <w:t xml:space="preserve"> </w:t>
      </w:r>
      <w:r>
        <w:rPr>
          <w:sz w:val="24"/>
        </w:rPr>
        <w:t>октября</w:t>
      </w:r>
      <w:r>
        <w:rPr>
          <w:spacing w:val="-5"/>
          <w:sz w:val="24"/>
        </w:rPr>
        <w:t xml:space="preserve"> </w:t>
      </w:r>
      <w:r>
        <w:rPr>
          <w:sz w:val="24"/>
        </w:rPr>
        <w:t>2020</w:t>
      </w:r>
      <w:r>
        <w:rPr>
          <w:spacing w:val="-10"/>
          <w:sz w:val="24"/>
        </w:rPr>
        <w:t xml:space="preserve"> </w:t>
      </w:r>
      <w:r>
        <w:rPr>
          <w:sz w:val="24"/>
        </w:rPr>
        <w:t>г.</w:t>
      </w:r>
      <w:r>
        <w:rPr>
          <w:spacing w:val="-7"/>
          <w:sz w:val="24"/>
        </w:rPr>
        <w:t xml:space="preserve"> </w:t>
      </w:r>
      <w:r>
        <w:rPr>
          <w:sz w:val="24"/>
        </w:rPr>
        <w:t>№</w:t>
      </w:r>
      <w:r>
        <w:rPr>
          <w:spacing w:val="-6"/>
          <w:sz w:val="24"/>
        </w:rPr>
        <w:t xml:space="preserve"> </w:t>
      </w:r>
      <w:r>
        <w:rPr>
          <w:sz w:val="24"/>
        </w:rPr>
        <w:t>32</w:t>
      </w:r>
      <w:r>
        <w:rPr>
          <w:spacing w:val="-2"/>
          <w:sz w:val="24"/>
        </w:rPr>
        <w:t xml:space="preserve"> </w:t>
      </w:r>
      <w:r>
        <w:rPr>
          <w:sz w:val="24"/>
        </w:rPr>
        <w:t>Об</w:t>
      </w:r>
      <w:r>
        <w:rPr>
          <w:spacing w:val="-2"/>
          <w:sz w:val="24"/>
        </w:rPr>
        <w:t xml:space="preserve"> </w:t>
      </w:r>
      <w:r>
        <w:rPr>
          <w:sz w:val="24"/>
        </w:rPr>
        <w:t>утверждении</w:t>
      </w:r>
      <w:r>
        <w:rPr>
          <w:spacing w:val="-3"/>
          <w:sz w:val="24"/>
        </w:rPr>
        <w:t xml:space="preserve"> </w:t>
      </w:r>
      <w:r>
        <w:rPr>
          <w:sz w:val="24"/>
        </w:rPr>
        <w:t>санитарных</w:t>
      </w:r>
      <w:r>
        <w:rPr>
          <w:spacing w:val="-6"/>
          <w:sz w:val="24"/>
        </w:rPr>
        <w:t xml:space="preserve"> </w:t>
      </w:r>
      <w:r>
        <w:rPr>
          <w:sz w:val="24"/>
        </w:rPr>
        <w:t>правил</w:t>
      </w:r>
      <w:r>
        <w:rPr>
          <w:spacing w:val="-9"/>
          <w:sz w:val="24"/>
        </w:rPr>
        <w:t xml:space="preserve"> </w:t>
      </w:r>
      <w:r>
        <w:rPr>
          <w:sz w:val="24"/>
        </w:rPr>
        <w:t>и</w:t>
      </w:r>
      <w:r>
        <w:rPr>
          <w:spacing w:val="-9"/>
          <w:sz w:val="24"/>
        </w:rPr>
        <w:t xml:space="preserve"> </w:t>
      </w:r>
      <w:r>
        <w:rPr>
          <w:sz w:val="24"/>
        </w:rPr>
        <w:t>норм</w:t>
      </w:r>
      <w:r>
        <w:rPr>
          <w:spacing w:val="-7"/>
          <w:sz w:val="24"/>
        </w:rPr>
        <w:t xml:space="preserve"> </w:t>
      </w:r>
      <w:r>
        <w:rPr>
          <w:sz w:val="24"/>
        </w:rPr>
        <w:t>СанПиН 2.3/2.4.3590-20</w:t>
      </w:r>
      <w:r>
        <w:rPr>
          <w:spacing w:val="-9"/>
          <w:sz w:val="24"/>
        </w:rPr>
        <w:t xml:space="preserve"> </w:t>
      </w:r>
      <w:r>
        <w:rPr>
          <w:sz w:val="24"/>
        </w:rPr>
        <w:t>«Санитарно-эпидемиологические</w:t>
      </w:r>
      <w:r>
        <w:rPr>
          <w:spacing w:val="-10"/>
          <w:sz w:val="24"/>
        </w:rPr>
        <w:t xml:space="preserve"> </w:t>
      </w:r>
      <w:r>
        <w:rPr>
          <w:sz w:val="24"/>
        </w:rPr>
        <w:t>требования</w:t>
      </w:r>
      <w:r>
        <w:rPr>
          <w:spacing w:val="-10"/>
          <w:sz w:val="24"/>
        </w:rPr>
        <w:t xml:space="preserve"> </w:t>
      </w:r>
      <w:r>
        <w:rPr>
          <w:sz w:val="24"/>
        </w:rPr>
        <w:t>к</w:t>
      </w:r>
      <w:r>
        <w:rPr>
          <w:spacing w:val="-13"/>
          <w:sz w:val="24"/>
        </w:rPr>
        <w:t xml:space="preserve"> </w:t>
      </w:r>
      <w:r>
        <w:rPr>
          <w:sz w:val="24"/>
        </w:rPr>
        <w:t>организации</w:t>
      </w:r>
      <w:r>
        <w:rPr>
          <w:spacing w:val="-11"/>
          <w:sz w:val="24"/>
        </w:rPr>
        <w:t xml:space="preserve"> </w:t>
      </w:r>
      <w:r>
        <w:rPr>
          <w:sz w:val="24"/>
        </w:rPr>
        <w:t>общественного питания населения».</w:t>
      </w:r>
    </w:p>
    <w:p w:rsidR="003D06E9" w:rsidRDefault="003D06E9" w:rsidP="00D913E8">
      <w:pPr>
        <w:pStyle w:val="a6"/>
        <w:numPr>
          <w:ilvl w:val="0"/>
          <w:numId w:val="8"/>
        </w:numPr>
        <w:tabs>
          <w:tab w:val="left" w:pos="2351"/>
        </w:tabs>
        <w:ind w:left="567" w:right="698" w:firstLine="564"/>
        <w:rPr>
          <w:sz w:val="24"/>
        </w:rPr>
      </w:pPr>
      <w:r>
        <w:rPr>
          <w:sz w:val="24"/>
        </w:rPr>
        <w:t>Постановление Главного государственного санитарного врача Российской Федерации от 28 января 2021 г. № 2 Об утверждении санитарных правил и норм СанПиН 1.2.3685-21 «Гигиенические нормативы и требования к обеспечению безопасности и (или) безвредности для человека факторов среды обитания».</w:t>
      </w:r>
    </w:p>
    <w:p w:rsidR="003D06E9" w:rsidRDefault="003D06E9" w:rsidP="00D913E8">
      <w:pPr>
        <w:pStyle w:val="a6"/>
        <w:numPr>
          <w:ilvl w:val="0"/>
          <w:numId w:val="8"/>
        </w:numPr>
        <w:tabs>
          <w:tab w:val="left" w:pos="2244"/>
        </w:tabs>
        <w:ind w:left="567" w:firstLine="564"/>
        <w:rPr>
          <w:sz w:val="24"/>
        </w:rPr>
      </w:pPr>
      <w:r>
        <w:rPr>
          <w:sz w:val="24"/>
        </w:rPr>
        <w:t>Приказ</w:t>
      </w:r>
      <w:r>
        <w:rPr>
          <w:spacing w:val="11"/>
          <w:sz w:val="24"/>
        </w:rPr>
        <w:t xml:space="preserve"> </w:t>
      </w:r>
      <w:r>
        <w:rPr>
          <w:sz w:val="24"/>
        </w:rPr>
        <w:t>Министерства</w:t>
      </w:r>
      <w:r>
        <w:rPr>
          <w:spacing w:val="3"/>
          <w:sz w:val="24"/>
        </w:rPr>
        <w:t xml:space="preserve"> </w:t>
      </w:r>
      <w:r>
        <w:rPr>
          <w:sz w:val="24"/>
        </w:rPr>
        <w:t>просвещения</w:t>
      </w:r>
      <w:r>
        <w:rPr>
          <w:spacing w:val="9"/>
          <w:sz w:val="24"/>
        </w:rPr>
        <w:t xml:space="preserve"> </w:t>
      </w:r>
      <w:r>
        <w:rPr>
          <w:sz w:val="24"/>
        </w:rPr>
        <w:t>Российской</w:t>
      </w:r>
      <w:r>
        <w:rPr>
          <w:spacing w:val="9"/>
          <w:sz w:val="24"/>
        </w:rPr>
        <w:t xml:space="preserve"> </w:t>
      </w:r>
      <w:r>
        <w:rPr>
          <w:sz w:val="24"/>
        </w:rPr>
        <w:t>Федерации</w:t>
      </w:r>
      <w:r>
        <w:rPr>
          <w:spacing w:val="8"/>
          <w:sz w:val="24"/>
        </w:rPr>
        <w:t xml:space="preserve"> </w:t>
      </w:r>
      <w:r>
        <w:rPr>
          <w:sz w:val="24"/>
        </w:rPr>
        <w:t>от</w:t>
      </w:r>
      <w:r>
        <w:rPr>
          <w:spacing w:val="12"/>
          <w:sz w:val="24"/>
        </w:rPr>
        <w:t xml:space="preserve"> </w:t>
      </w:r>
      <w:r>
        <w:rPr>
          <w:sz w:val="24"/>
        </w:rPr>
        <w:t>31.07.2020</w:t>
      </w:r>
      <w:r>
        <w:rPr>
          <w:spacing w:val="7"/>
          <w:sz w:val="24"/>
        </w:rPr>
        <w:t xml:space="preserve"> </w:t>
      </w:r>
      <w:r>
        <w:rPr>
          <w:sz w:val="24"/>
        </w:rPr>
        <w:t>№</w:t>
      </w:r>
      <w:r>
        <w:rPr>
          <w:spacing w:val="11"/>
          <w:sz w:val="24"/>
        </w:rPr>
        <w:t xml:space="preserve"> </w:t>
      </w:r>
      <w:r>
        <w:rPr>
          <w:spacing w:val="-5"/>
          <w:sz w:val="24"/>
        </w:rPr>
        <w:t>373</w:t>
      </w:r>
    </w:p>
    <w:p w:rsidR="003D06E9" w:rsidRDefault="003D06E9" w:rsidP="00D913E8">
      <w:pPr>
        <w:pStyle w:val="a3"/>
        <w:ind w:left="567" w:right="706" w:firstLine="564"/>
      </w:pPr>
      <w:r>
        <w:t>«Об</w:t>
      </w:r>
      <w:r>
        <w:rPr>
          <w:spacing w:val="-5"/>
        </w:rPr>
        <w:t xml:space="preserve"> </w:t>
      </w:r>
      <w:r>
        <w:t>утверждении</w:t>
      </w:r>
      <w:r>
        <w:rPr>
          <w:spacing w:val="-10"/>
        </w:rPr>
        <w:t xml:space="preserve"> </w:t>
      </w:r>
      <w:r>
        <w:t>Порядка</w:t>
      </w:r>
      <w:r>
        <w:rPr>
          <w:spacing w:val="-13"/>
        </w:rPr>
        <w:t xml:space="preserve"> </w:t>
      </w:r>
      <w:r>
        <w:t>организации</w:t>
      </w:r>
      <w:r>
        <w:rPr>
          <w:spacing w:val="-12"/>
        </w:rPr>
        <w:t xml:space="preserve"> </w:t>
      </w:r>
      <w:r>
        <w:t>и</w:t>
      </w:r>
      <w:r>
        <w:rPr>
          <w:spacing w:val="-13"/>
        </w:rPr>
        <w:t xml:space="preserve"> </w:t>
      </w:r>
      <w:r>
        <w:t>осуществления</w:t>
      </w:r>
      <w:r>
        <w:rPr>
          <w:spacing w:val="-13"/>
        </w:rPr>
        <w:t xml:space="preserve"> </w:t>
      </w:r>
      <w:r>
        <w:t>образовательной</w:t>
      </w:r>
      <w:r>
        <w:rPr>
          <w:spacing w:val="-10"/>
        </w:rPr>
        <w:t xml:space="preserve"> </w:t>
      </w:r>
      <w:r>
        <w:t>деятельности</w:t>
      </w:r>
      <w:r>
        <w:rPr>
          <w:spacing w:val="-12"/>
        </w:rPr>
        <w:t xml:space="preserve"> </w:t>
      </w:r>
      <w:r>
        <w:t>по основным</w:t>
      </w:r>
      <w:r>
        <w:rPr>
          <w:spacing w:val="-15"/>
        </w:rPr>
        <w:t xml:space="preserve"> </w:t>
      </w:r>
      <w:r>
        <w:t>общеобразовательным</w:t>
      </w:r>
      <w:r>
        <w:rPr>
          <w:spacing w:val="-15"/>
        </w:rPr>
        <w:t xml:space="preserve"> </w:t>
      </w:r>
      <w:r>
        <w:t>программам</w:t>
      </w:r>
      <w:r>
        <w:rPr>
          <w:spacing w:val="-15"/>
        </w:rPr>
        <w:t xml:space="preserve"> </w:t>
      </w:r>
      <w:r>
        <w:t>-</w:t>
      </w:r>
      <w:r>
        <w:rPr>
          <w:spacing w:val="-15"/>
        </w:rPr>
        <w:t xml:space="preserve"> </w:t>
      </w:r>
      <w:r>
        <w:t>образовательным</w:t>
      </w:r>
      <w:r>
        <w:rPr>
          <w:spacing w:val="-15"/>
        </w:rPr>
        <w:t xml:space="preserve"> </w:t>
      </w:r>
      <w:r>
        <w:t>программам</w:t>
      </w:r>
      <w:r>
        <w:rPr>
          <w:spacing w:val="-15"/>
        </w:rPr>
        <w:t xml:space="preserve"> </w:t>
      </w:r>
      <w:r>
        <w:t xml:space="preserve">дошкольного </w:t>
      </w:r>
      <w:r>
        <w:rPr>
          <w:spacing w:val="-2"/>
        </w:rPr>
        <w:t>образования».</w:t>
      </w:r>
    </w:p>
    <w:p w:rsidR="003D06E9" w:rsidRDefault="003D06E9" w:rsidP="00D913E8">
      <w:pPr>
        <w:pStyle w:val="a6"/>
        <w:numPr>
          <w:ilvl w:val="0"/>
          <w:numId w:val="8"/>
        </w:numPr>
        <w:tabs>
          <w:tab w:val="left" w:pos="2308"/>
        </w:tabs>
        <w:spacing w:before="2"/>
        <w:ind w:left="567" w:right="705" w:firstLine="564"/>
        <w:rPr>
          <w:sz w:val="24"/>
        </w:rPr>
      </w:pPr>
      <w:r>
        <w:rPr>
          <w:sz w:val="24"/>
        </w:rPr>
        <w:t>Приказ Министерства здравоохранения и социального развития Российской Федерации от 26 августа 2010 г. № 761н (ред. от 31.05.2011) «Об утверждении Единого квалификационного справочника должностей руководителей, специалистов и служащих, раздел «Квалификационные характеристики должностей работников образования».</w:t>
      </w:r>
    </w:p>
    <w:p w:rsidR="003D06E9" w:rsidRDefault="003D06E9" w:rsidP="00D913E8">
      <w:pPr>
        <w:pStyle w:val="a3"/>
        <w:ind w:left="567" w:right="699" w:firstLine="564"/>
      </w:pPr>
      <w:r>
        <w:t xml:space="preserve">Выбор парциальных образовательных программ и форм организации работы с детьми в наибольшей степени соответствуют потребностям и интересам дошкольников, а также возможностям педагогов, работающих с детьми групп общеразвивающей </w:t>
      </w:r>
      <w:r>
        <w:rPr>
          <w:spacing w:val="-2"/>
        </w:rPr>
        <w:t>направленности.</w:t>
      </w:r>
    </w:p>
    <w:p w:rsidR="003D06E9" w:rsidRDefault="003D06E9" w:rsidP="00D913E8">
      <w:pPr>
        <w:pStyle w:val="a3"/>
        <w:spacing w:before="3"/>
        <w:ind w:left="567" w:right="710" w:firstLine="564"/>
      </w:pPr>
      <w:r>
        <w:t xml:space="preserve">Программа представляет собой учебно-методическую документацию, в составе </w:t>
      </w:r>
      <w:r>
        <w:rPr>
          <w:spacing w:val="-2"/>
        </w:rPr>
        <w:t>которой:</w:t>
      </w:r>
    </w:p>
    <w:p w:rsidR="003D06E9" w:rsidRDefault="003D06E9" w:rsidP="00D913E8">
      <w:pPr>
        <w:pStyle w:val="a6"/>
        <w:numPr>
          <w:ilvl w:val="1"/>
          <w:numId w:val="8"/>
        </w:numPr>
        <w:tabs>
          <w:tab w:val="left" w:pos="2690"/>
        </w:tabs>
        <w:spacing w:before="5"/>
        <w:ind w:left="567" w:firstLine="564"/>
        <w:rPr>
          <w:sz w:val="24"/>
        </w:rPr>
      </w:pPr>
      <w:r>
        <w:rPr>
          <w:sz w:val="24"/>
        </w:rPr>
        <w:t>рабочая</w:t>
      </w:r>
      <w:r>
        <w:rPr>
          <w:spacing w:val="-4"/>
          <w:sz w:val="24"/>
        </w:rPr>
        <w:t xml:space="preserve"> </w:t>
      </w:r>
      <w:r>
        <w:rPr>
          <w:sz w:val="24"/>
        </w:rPr>
        <w:t>программа</w:t>
      </w:r>
      <w:r>
        <w:rPr>
          <w:spacing w:val="-8"/>
          <w:sz w:val="24"/>
        </w:rPr>
        <w:t xml:space="preserve"> </w:t>
      </w:r>
      <w:r>
        <w:rPr>
          <w:spacing w:val="-2"/>
          <w:sz w:val="24"/>
        </w:rPr>
        <w:t>воспитания,</w:t>
      </w:r>
    </w:p>
    <w:p w:rsidR="003D06E9" w:rsidRDefault="003D06E9" w:rsidP="00D913E8">
      <w:pPr>
        <w:pStyle w:val="a6"/>
        <w:numPr>
          <w:ilvl w:val="1"/>
          <w:numId w:val="8"/>
        </w:numPr>
        <w:tabs>
          <w:tab w:val="left" w:pos="2690"/>
        </w:tabs>
        <w:ind w:left="567" w:firstLine="564"/>
        <w:rPr>
          <w:sz w:val="24"/>
        </w:rPr>
      </w:pPr>
      <w:r>
        <w:rPr>
          <w:sz w:val="24"/>
        </w:rPr>
        <w:t>режим</w:t>
      </w:r>
      <w:r>
        <w:rPr>
          <w:spacing w:val="-7"/>
          <w:sz w:val="24"/>
        </w:rPr>
        <w:t xml:space="preserve"> </w:t>
      </w:r>
      <w:r>
        <w:rPr>
          <w:sz w:val="24"/>
        </w:rPr>
        <w:t>и</w:t>
      </w:r>
      <w:r>
        <w:rPr>
          <w:spacing w:val="-2"/>
          <w:sz w:val="24"/>
        </w:rPr>
        <w:t xml:space="preserve"> </w:t>
      </w:r>
      <w:r>
        <w:rPr>
          <w:sz w:val="24"/>
        </w:rPr>
        <w:t>распорядок</w:t>
      </w:r>
      <w:r>
        <w:rPr>
          <w:spacing w:val="-3"/>
          <w:sz w:val="24"/>
        </w:rPr>
        <w:t xml:space="preserve"> </w:t>
      </w:r>
      <w:r>
        <w:rPr>
          <w:sz w:val="24"/>
        </w:rPr>
        <w:t>дня</w:t>
      </w:r>
      <w:r>
        <w:rPr>
          <w:spacing w:val="-2"/>
          <w:sz w:val="24"/>
        </w:rPr>
        <w:t xml:space="preserve"> </w:t>
      </w:r>
      <w:r>
        <w:rPr>
          <w:sz w:val="24"/>
        </w:rPr>
        <w:t>для</w:t>
      </w:r>
      <w:r>
        <w:rPr>
          <w:spacing w:val="-10"/>
          <w:sz w:val="24"/>
        </w:rPr>
        <w:t xml:space="preserve"> </w:t>
      </w:r>
      <w:r>
        <w:rPr>
          <w:sz w:val="24"/>
        </w:rPr>
        <w:t>всех</w:t>
      </w:r>
      <w:r>
        <w:rPr>
          <w:spacing w:val="-5"/>
          <w:sz w:val="24"/>
        </w:rPr>
        <w:t xml:space="preserve"> </w:t>
      </w:r>
      <w:r>
        <w:rPr>
          <w:sz w:val="24"/>
        </w:rPr>
        <w:t>возрастных</w:t>
      </w:r>
      <w:r>
        <w:rPr>
          <w:spacing w:val="-6"/>
          <w:sz w:val="24"/>
        </w:rPr>
        <w:t xml:space="preserve"> </w:t>
      </w:r>
      <w:r>
        <w:rPr>
          <w:sz w:val="24"/>
        </w:rPr>
        <w:t xml:space="preserve">групп </w:t>
      </w:r>
      <w:r>
        <w:rPr>
          <w:spacing w:val="-4"/>
          <w:sz w:val="24"/>
        </w:rPr>
        <w:t>ДОО,</w:t>
      </w:r>
    </w:p>
    <w:p w:rsidR="003D06E9" w:rsidRDefault="003D06E9" w:rsidP="00D913E8">
      <w:pPr>
        <w:pStyle w:val="a6"/>
        <w:numPr>
          <w:ilvl w:val="1"/>
          <w:numId w:val="8"/>
        </w:numPr>
        <w:tabs>
          <w:tab w:val="left" w:pos="2690"/>
        </w:tabs>
        <w:spacing w:before="3"/>
        <w:ind w:left="567" w:firstLine="564"/>
        <w:rPr>
          <w:sz w:val="24"/>
        </w:rPr>
      </w:pPr>
      <w:r>
        <w:rPr>
          <w:sz w:val="24"/>
        </w:rPr>
        <w:t>календарный</w:t>
      </w:r>
      <w:r>
        <w:rPr>
          <w:spacing w:val="-10"/>
          <w:sz w:val="24"/>
        </w:rPr>
        <w:t xml:space="preserve"> </w:t>
      </w:r>
      <w:r>
        <w:rPr>
          <w:sz w:val="24"/>
        </w:rPr>
        <w:t>план</w:t>
      </w:r>
      <w:r>
        <w:rPr>
          <w:spacing w:val="-11"/>
          <w:sz w:val="24"/>
        </w:rPr>
        <w:t xml:space="preserve"> </w:t>
      </w:r>
      <w:r>
        <w:rPr>
          <w:sz w:val="24"/>
        </w:rPr>
        <w:t>воспитательной</w:t>
      </w:r>
      <w:r>
        <w:rPr>
          <w:spacing w:val="-7"/>
          <w:sz w:val="24"/>
        </w:rPr>
        <w:t xml:space="preserve"> </w:t>
      </w:r>
      <w:r>
        <w:rPr>
          <w:spacing w:val="-2"/>
          <w:sz w:val="24"/>
        </w:rPr>
        <w:t>работы.</w:t>
      </w:r>
    </w:p>
    <w:p w:rsidR="003D06E9" w:rsidRDefault="003D06E9" w:rsidP="00D913E8">
      <w:pPr>
        <w:pStyle w:val="a3"/>
        <w:ind w:left="567" w:right="697" w:firstLine="564"/>
      </w:pPr>
      <w:r>
        <w:t>Цель</w:t>
      </w:r>
      <w:r>
        <w:rPr>
          <w:spacing w:val="-1"/>
        </w:rPr>
        <w:t xml:space="preserve"> </w:t>
      </w:r>
      <w:r>
        <w:t>Программы:</w:t>
      </w:r>
      <w:r>
        <w:rPr>
          <w:spacing w:val="-1"/>
        </w:rPr>
        <w:t xml:space="preserve"> </w:t>
      </w:r>
      <w:r>
        <w:t>разностороннее</w:t>
      </w:r>
      <w:r>
        <w:rPr>
          <w:spacing w:val="-3"/>
        </w:rPr>
        <w:t xml:space="preserve"> </w:t>
      </w:r>
      <w:r>
        <w:t>развитие</w:t>
      </w:r>
      <w:r>
        <w:rPr>
          <w:spacing w:val="-4"/>
        </w:rPr>
        <w:t xml:space="preserve"> </w:t>
      </w:r>
      <w:r>
        <w:t>ребёнка</w:t>
      </w:r>
      <w:r>
        <w:rPr>
          <w:spacing w:val="-4"/>
        </w:rPr>
        <w:t xml:space="preserve"> </w:t>
      </w:r>
      <w:r>
        <w:t>дошкольного</w:t>
      </w:r>
      <w:r>
        <w:rPr>
          <w:spacing w:val="-1"/>
        </w:rPr>
        <w:t xml:space="preserve"> </w:t>
      </w:r>
      <w:r>
        <w:t>возраста</w:t>
      </w:r>
      <w:r>
        <w:rPr>
          <w:spacing w:val="-2"/>
        </w:rPr>
        <w:t xml:space="preserve"> </w:t>
      </w:r>
      <w:r>
        <w:t>с учётом возрастных и индивидуальных особенностей на основе духовно-нравственных ценностей российского народа, исторических и национально-культурных традиций.</w:t>
      </w:r>
    </w:p>
    <w:p w:rsidR="003D06E9" w:rsidRDefault="003D06E9" w:rsidP="00D913E8">
      <w:pPr>
        <w:pStyle w:val="a3"/>
        <w:ind w:left="567" w:right="701" w:firstLine="564"/>
      </w:pPr>
      <w:r>
        <w:t>Программа содержит три раздела: целевой, содержательный и организационный. В целевом разделе указаны цели и задачи Программы, принципы её формирования. Включены планируемые результаты освоения Программы в обязательной части и в части, формируемой</w:t>
      </w:r>
      <w:r>
        <w:rPr>
          <w:spacing w:val="40"/>
        </w:rPr>
        <w:t xml:space="preserve"> </w:t>
      </w:r>
      <w:r>
        <w:t>участниками</w:t>
      </w:r>
      <w:r>
        <w:rPr>
          <w:spacing w:val="40"/>
        </w:rPr>
        <w:t xml:space="preserve"> </w:t>
      </w:r>
      <w:r>
        <w:t>образовательных</w:t>
      </w:r>
      <w:r>
        <w:rPr>
          <w:spacing w:val="40"/>
        </w:rPr>
        <w:t xml:space="preserve"> </w:t>
      </w:r>
      <w:r>
        <w:t>отношений.</w:t>
      </w:r>
      <w:r>
        <w:rPr>
          <w:spacing w:val="40"/>
        </w:rPr>
        <w:t xml:space="preserve"> </w:t>
      </w:r>
      <w:r>
        <w:t>Представлены</w:t>
      </w:r>
      <w:r>
        <w:rPr>
          <w:spacing w:val="40"/>
        </w:rPr>
        <w:t xml:space="preserve"> </w:t>
      </w:r>
      <w:r>
        <w:t>характеристики</w:t>
      </w:r>
    </w:p>
    <w:p w:rsidR="003D06E9" w:rsidRDefault="003D06E9" w:rsidP="00D913E8">
      <w:pPr>
        <w:pStyle w:val="a3"/>
        <w:spacing w:before="79" w:line="242" w:lineRule="auto"/>
        <w:ind w:left="567" w:right="1006" w:firstLine="564"/>
      </w:pPr>
      <w:r>
        <w:t>возрастных особенностей детей. Определены подходы к педагогической диагностике достижения планируемых результатов.</w:t>
      </w:r>
    </w:p>
    <w:p w:rsidR="00185B22" w:rsidRDefault="00185B22" w:rsidP="00D913E8">
      <w:pPr>
        <w:pStyle w:val="a3"/>
        <w:ind w:left="567" w:right="818" w:firstLine="564"/>
      </w:pPr>
    </w:p>
    <w:p w:rsidR="00185B22" w:rsidRDefault="00185B22" w:rsidP="00D913E8">
      <w:pPr>
        <w:pStyle w:val="a3"/>
        <w:ind w:left="567" w:right="818" w:firstLine="564"/>
      </w:pPr>
    </w:p>
    <w:p w:rsidR="00185B22" w:rsidRDefault="00185B22" w:rsidP="00D913E8">
      <w:pPr>
        <w:pStyle w:val="a3"/>
        <w:ind w:left="567" w:right="818" w:firstLine="564"/>
      </w:pPr>
    </w:p>
    <w:p w:rsidR="003D06E9" w:rsidRDefault="003D06E9" w:rsidP="00D913E8">
      <w:pPr>
        <w:pStyle w:val="a3"/>
        <w:ind w:left="567" w:right="818" w:firstLine="564"/>
      </w:pPr>
      <w:r>
        <w:t>Содержательный раздел представляет описание образовательной деятельности в соответствии с направлениями развития ребенка в пяти образовательных областях:</w:t>
      </w:r>
    </w:p>
    <w:p w:rsidR="003D06E9" w:rsidRDefault="003D06E9" w:rsidP="00D913E8">
      <w:pPr>
        <w:pStyle w:val="a6"/>
        <w:numPr>
          <w:ilvl w:val="0"/>
          <w:numId w:val="7"/>
        </w:numPr>
        <w:tabs>
          <w:tab w:val="left" w:pos="2128"/>
        </w:tabs>
        <w:spacing w:before="150"/>
        <w:ind w:left="567" w:firstLine="564"/>
        <w:jc w:val="left"/>
        <w:rPr>
          <w:sz w:val="24"/>
        </w:rPr>
      </w:pPr>
      <w:r>
        <w:rPr>
          <w:spacing w:val="-2"/>
          <w:sz w:val="24"/>
        </w:rPr>
        <w:t>социально-коммуникативное</w:t>
      </w:r>
      <w:r>
        <w:rPr>
          <w:spacing w:val="15"/>
          <w:sz w:val="24"/>
        </w:rPr>
        <w:t xml:space="preserve"> </w:t>
      </w:r>
      <w:r>
        <w:rPr>
          <w:spacing w:val="-2"/>
          <w:sz w:val="24"/>
        </w:rPr>
        <w:t>развитие;</w:t>
      </w:r>
    </w:p>
    <w:p w:rsidR="003D06E9" w:rsidRDefault="003D06E9" w:rsidP="00D913E8">
      <w:pPr>
        <w:pStyle w:val="a6"/>
        <w:numPr>
          <w:ilvl w:val="0"/>
          <w:numId w:val="7"/>
        </w:numPr>
        <w:tabs>
          <w:tab w:val="left" w:pos="2128"/>
        </w:tabs>
        <w:ind w:left="567" w:firstLine="564"/>
        <w:jc w:val="left"/>
        <w:rPr>
          <w:sz w:val="24"/>
        </w:rPr>
      </w:pPr>
      <w:r>
        <w:rPr>
          <w:sz w:val="24"/>
        </w:rPr>
        <w:t>познавательное</w:t>
      </w:r>
      <w:r>
        <w:rPr>
          <w:spacing w:val="-13"/>
          <w:sz w:val="24"/>
        </w:rPr>
        <w:t xml:space="preserve"> </w:t>
      </w:r>
      <w:r>
        <w:rPr>
          <w:spacing w:val="-2"/>
          <w:sz w:val="24"/>
        </w:rPr>
        <w:t>развитие;</w:t>
      </w:r>
    </w:p>
    <w:p w:rsidR="003D06E9" w:rsidRDefault="003D06E9" w:rsidP="00D913E8">
      <w:pPr>
        <w:pStyle w:val="a6"/>
        <w:numPr>
          <w:ilvl w:val="0"/>
          <w:numId w:val="7"/>
        </w:numPr>
        <w:tabs>
          <w:tab w:val="left" w:pos="2128"/>
        </w:tabs>
        <w:ind w:left="567" w:firstLine="564"/>
        <w:jc w:val="left"/>
        <w:rPr>
          <w:sz w:val="24"/>
        </w:rPr>
      </w:pPr>
      <w:r>
        <w:rPr>
          <w:sz w:val="24"/>
        </w:rPr>
        <w:t>речевое</w:t>
      </w:r>
      <w:r>
        <w:rPr>
          <w:spacing w:val="-3"/>
          <w:sz w:val="24"/>
        </w:rPr>
        <w:t xml:space="preserve"> </w:t>
      </w:r>
      <w:r>
        <w:rPr>
          <w:spacing w:val="-2"/>
          <w:sz w:val="24"/>
        </w:rPr>
        <w:t>развитие;</w:t>
      </w:r>
    </w:p>
    <w:p w:rsidR="003D06E9" w:rsidRDefault="003D06E9" w:rsidP="00D913E8">
      <w:pPr>
        <w:pStyle w:val="a6"/>
        <w:numPr>
          <w:ilvl w:val="0"/>
          <w:numId w:val="7"/>
        </w:numPr>
        <w:tabs>
          <w:tab w:val="left" w:pos="2128"/>
        </w:tabs>
        <w:spacing w:before="1"/>
        <w:ind w:left="567" w:firstLine="564"/>
        <w:jc w:val="left"/>
        <w:rPr>
          <w:sz w:val="24"/>
        </w:rPr>
      </w:pPr>
      <w:r>
        <w:rPr>
          <w:sz w:val="24"/>
        </w:rPr>
        <w:t>физическое</w:t>
      </w:r>
      <w:r>
        <w:rPr>
          <w:spacing w:val="-12"/>
          <w:sz w:val="24"/>
        </w:rPr>
        <w:t xml:space="preserve"> </w:t>
      </w:r>
      <w:r>
        <w:rPr>
          <w:spacing w:val="-2"/>
          <w:sz w:val="24"/>
        </w:rPr>
        <w:t>развитие;</w:t>
      </w:r>
    </w:p>
    <w:p w:rsidR="003D06E9" w:rsidRDefault="003D06E9" w:rsidP="00D913E8">
      <w:pPr>
        <w:pStyle w:val="a6"/>
        <w:numPr>
          <w:ilvl w:val="0"/>
          <w:numId w:val="7"/>
        </w:numPr>
        <w:tabs>
          <w:tab w:val="left" w:pos="2187"/>
        </w:tabs>
        <w:ind w:left="567" w:right="696" w:firstLine="564"/>
        <w:rPr>
          <w:sz w:val="24"/>
        </w:rPr>
      </w:pPr>
      <w:r>
        <w:rPr>
          <w:sz w:val="24"/>
        </w:rPr>
        <w:t xml:space="preserve">художественно-эстетическое развитие. В нем раскрыто описание вариативных форм, методов и средств реализации Программы. Представлены особенности образовательной деятельности разных видов и культурных практик, а также способов поддержки детской инициативы. Отражено взаимодействие педагогического коллектива с семьями дошкольников, направления, задачи и содержание коррекционно-развивающей работы с детьми дошкольного возраста с особыми образовательными потребностями различных целевых групп, в том числе детей с ограниченными возможностями здоровья и </w:t>
      </w:r>
      <w:r>
        <w:rPr>
          <w:spacing w:val="-2"/>
          <w:sz w:val="24"/>
        </w:rPr>
        <w:t>детей-инвалидов.</w:t>
      </w:r>
    </w:p>
    <w:p w:rsidR="003D06E9" w:rsidRDefault="003D06E9" w:rsidP="00D913E8">
      <w:pPr>
        <w:pStyle w:val="a3"/>
        <w:ind w:left="567" w:right="700" w:firstLine="564"/>
      </w:pPr>
      <w:r>
        <w:t>В части, формируемой участниками образовательных отношений, представлено описание образовательной деятельности по реализации парциальных программ и регионального содержания. В содержательный раздел Программы входит рабочая программа воспитания, которая раскрывает задачи и направления воспитательной работы, предусматривает приобщение детей к российским традиционным духовным ценностям, включая культурные ценности своей этнической группы, правилам и нормам поведения в российском обществе.</w:t>
      </w:r>
    </w:p>
    <w:p w:rsidR="003D06E9" w:rsidRDefault="003D06E9" w:rsidP="00D913E8">
      <w:pPr>
        <w:pStyle w:val="a3"/>
        <w:spacing w:before="3"/>
        <w:ind w:left="567" w:right="697" w:firstLine="564"/>
      </w:pPr>
      <w:r>
        <w:t>Организационный</w:t>
      </w:r>
      <w:r>
        <w:rPr>
          <w:spacing w:val="-8"/>
        </w:rPr>
        <w:t xml:space="preserve"> </w:t>
      </w:r>
      <w:r>
        <w:t>раздел</w:t>
      </w:r>
      <w:r>
        <w:rPr>
          <w:spacing w:val="-11"/>
        </w:rPr>
        <w:t xml:space="preserve"> </w:t>
      </w:r>
      <w:r>
        <w:t>включает</w:t>
      </w:r>
      <w:r>
        <w:rPr>
          <w:spacing w:val="-10"/>
        </w:rPr>
        <w:t xml:space="preserve"> </w:t>
      </w:r>
      <w:r>
        <w:t>описание</w:t>
      </w:r>
      <w:r>
        <w:rPr>
          <w:spacing w:val="-13"/>
        </w:rPr>
        <w:t xml:space="preserve"> </w:t>
      </w:r>
      <w:r>
        <w:t>психолого-педагогических</w:t>
      </w:r>
      <w:r>
        <w:rPr>
          <w:spacing w:val="-10"/>
        </w:rPr>
        <w:t xml:space="preserve"> </w:t>
      </w:r>
      <w:r>
        <w:t>и</w:t>
      </w:r>
      <w:r>
        <w:rPr>
          <w:spacing w:val="-7"/>
        </w:rPr>
        <w:t xml:space="preserve"> </w:t>
      </w:r>
      <w:r>
        <w:t>кадровых условий реализации Программы, организацию</w:t>
      </w:r>
      <w:r>
        <w:rPr>
          <w:spacing w:val="-1"/>
        </w:rPr>
        <w:t xml:space="preserve"> </w:t>
      </w:r>
      <w:r>
        <w:t>развивающей предметно-пространственной среды в</w:t>
      </w:r>
      <w:r>
        <w:rPr>
          <w:spacing w:val="-2"/>
        </w:rPr>
        <w:t xml:space="preserve"> </w:t>
      </w:r>
      <w:r>
        <w:t>ДОО. Показано</w:t>
      </w:r>
      <w:r>
        <w:rPr>
          <w:spacing w:val="-1"/>
        </w:rPr>
        <w:t xml:space="preserve"> </w:t>
      </w:r>
      <w:r>
        <w:t>материально-техническое</w:t>
      </w:r>
      <w:r>
        <w:rPr>
          <w:spacing w:val="-8"/>
        </w:rPr>
        <w:t xml:space="preserve"> </w:t>
      </w:r>
      <w:r>
        <w:t>обеспечение</w:t>
      </w:r>
      <w:r>
        <w:rPr>
          <w:spacing w:val="-1"/>
        </w:rPr>
        <w:t xml:space="preserve"> </w:t>
      </w:r>
      <w:r>
        <w:t>Программы</w:t>
      </w:r>
      <w:r>
        <w:rPr>
          <w:spacing w:val="-6"/>
        </w:rPr>
        <w:t xml:space="preserve"> </w:t>
      </w:r>
      <w:r>
        <w:t>в</w:t>
      </w:r>
      <w:r>
        <w:rPr>
          <w:spacing w:val="-6"/>
        </w:rPr>
        <w:t xml:space="preserve"> </w:t>
      </w:r>
      <w:r>
        <w:t>обязательной части и в части, формируемой участниками образовательных отношений. В разделе определены примерные перечни художественной литературы, произведений изобразительного</w:t>
      </w:r>
      <w:r>
        <w:rPr>
          <w:spacing w:val="-4"/>
        </w:rPr>
        <w:t xml:space="preserve"> </w:t>
      </w:r>
      <w:r>
        <w:t>искусства</w:t>
      </w:r>
      <w:r>
        <w:rPr>
          <w:spacing w:val="-6"/>
        </w:rPr>
        <w:t xml:space="preserve"> </w:t>
      </w:r>
      <w:r>
        <w:t>для</w:t>
      </w:r>
      <w:r>
        <w:rPr>
          <w:spacing w:val="-3"/>
        </w:rPr>
        <w:t xml:space="preserve"> </w:t>
      </w:r>
      <w:r>
        <w:t>использования</w:t>
      </w:r>
      <w:r>
        <w:rPr>
          <w:spacing w:val="-9"/>
        </w:rPr>
        <w:t xml:space="preserve"> </w:t>
      </w:r>
      <w:r>
        <w:t>в</w:t>
      </w:r>
      <w:r>
        <w:rPr>
          <w:spacing w:val="-9"/>
        </w:rPr>
        <w:t xml:space="preserve"> </w:t>
      </w:r>
      <w:r>
        <w:t>образовательной</w:t>
      </w:r>
      <w:r>
        <w:rPr>
          <w:spacing w:val="-6"/>
        </w:rPr>
        <w:t xml:space="preserve"> </w:t>
      </w:r>
      <w:r>
        <w:t>работе</w:t>
      </w:r>
      <w:r>
        <w:rPr>
          <w:spacing w:val="-7"/>
        </w:rPr>
        <w:t xml:space="preserve"> </w:t>
      </w:r>
      <w:r>
        <w:t>с</w:t>
      </w:r>
      <w:r>
        <w:rPr>
          <w:spacing w:val="-12"/>
        </w:rPr>
        <w:t xml:space="preserve"> </w:t>
      </w:r>
      <w:r>
        <w:t>детьми</w:t>
      </w:r>
      <w:r>
        <w:rPr>
          <w:spacing w:val="-6"/>
        </w:rPr>
        <w:t xml:space="preserve"> </w:t>
      </w:r>
      <w:r>
        <w:t>группы. Представлены примерный режим и распорядок дня для детей посещающих ДОУ, федеральный календарный план воспитательной работы.</w:t>
      </w:r>
    </w:p>
    <w:sectPr w:rsidR="003D06E9" w:rsidSect="00E80594">
      <w:headerReference w:type="default" r:id="rId80"/>
      <w:pgSz w:w="11920" w:h="16850"/>
      <w:pgMar w:top="980" w:right="141" w:bottom="280" w:left="425" w:header="763" w:footer="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6B6636" w:rsidRDefault="006B6636">
      <w:r>
        <w:separator/>
      </w:r>
    </w:p>
  </w:endnote>
  <w:endnote w:type="continuationSeparator" w:id="0">
    <w:p w:rsidR="006B6636" w:rsidRDefault="006B663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CC"/>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PT Sans">
    <w:altName w:val="Calibri"/>
    <w:charset w:val="CC"/>
    <w:family w:val="swiss"/>
    <w:pitch w:val="variable"/>
    <w:sig w:usb0="A00002EF" w:usb1="5000204B" w:usb2="00000000" w:usb3="00000000" w:csb0="00000097" w:csb1="00000000"/>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6B6636" w:rsidRDefault="006B6636">
      <w:r>
        <w:separator/>
      </w:r>
    </w:p>
  </w:footnote>
  <w:footnote w:type="continuationSeparator" w:id="0">
    <w:p w:rsidR="006B6636" w:rsidRDefault="006B663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28255B" w:rsidRDefault="006B6636">
    <w:pPr>
      <w:pStyle w:val="a3"/>
      <w:spacing w:line="14" w:lineRule="auto"/>
      <w:ind w:left="0" w:firstLine="0"/>
      <w:jc w:val="left"/>
      <w:rPr>
        <w:sz w:val="20"/>
      </w:rPr>
    </w:pPr>
    <w:r>
      <w:rPr>
        <w:noProof/>
        <w:sz w:val="20"/>
      </w:rPr>
      <w:pict>
        <v:shapetype id="_x0000_t202" coordsize="21600,21600" o:spt="202" path="m,l,21600r21600,l21600,xe">
          <v:stroke joinstyle="miter"/>
          <v:path gradientshapeok="t" o:connecttype="rect"/>
        </v:shapetype>
        <v:shape id="Textbox 1" o:spid="_x0000_s2051" type="#_x0000_t202" style="position:absolute;margin-left:307.4pt;margin-top:37.15pt;width:20.3pt;height:13.05pt;z-index:-20916224;visibility:visible;mso-wrap-distance-left:0;mso-wrap-distance-right:0;mso-position-horizontal-relative:page;mso-position-vertical-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" filled="f" stroked="f">
          <v:textbox inset="0,0,0,0">
            <w:txbxContent>
              <w:p w:rsidR="0028255B" w:rsidRDefault="0028255B">
                <w:pPr>
                  <w:spacing w:line="245" w:lineRule="exact"/>
                  <w:ind w:left="60"/>
                  <w:rPr>
                    <w:rFonts w:ascii="Calibri"/>
                  </w:rPr>
                </w:pPr>
                <w:r>
                  <w:rPr>
                    <w:rFonts w:ascii="Calibri"/>
                    <w:spacing w:val="-5"/>
                  </w:rPr>
                  <w:fldChar w:fldCharType="begin"/>
                </w:r>
                <w:r>
                  <w:rPr>
                    <w:rFonts w:ascii="Calibri"/>
                    <w:spacing w:val="-5"/>
                  </w:rPr>
                  <w:instrText xml:space="preserve"> PAGE </w:instrText>
                </w:r>
                <w:r>
                  <w:rPr>
                    <w:rFonts w:ascii="Calibri"/>
                    <w:spacing w:val="-5"/>
                  </w:rPr>
                  <w:fldChar w:fldCharType="separate"/>
                </w:r>
                <w:r>
                  <w:rPr>
                    <w:rFonts w:ascii="Calibri"/>
                    <w:noProof/>
                    <w:spacing w:val="-5"/>
                  </w:rPr>
                  <w:t>200</w:t>
                </w:r>
                <w:r>
                  <w:rPr>
                    <w:rFonts w:ascii="Calibri"/>
                    <w:spacing w:val="-5"/>
                  </w:rPr>
                  <w:fldChar w:fldCharType="end"/>
                </w:r>
              </w:p>
            </w:txbxContent>
          </v:textbox>
          <w10:wrap anchorx="page" anchory="page"/>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28255B" w:rsidRDefault="0028255B">
    <w:pPr>
      <w:pStyle w:val="a3"/>
      <w:spacing w:line="14" w:lineRule="auto"/>
      <w:ind w:left="0" w:firstLine="0"/>
      <w:jc w:val="left"/>
      <w:rPr>
        <w:sz w:val="2"/>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28255B" w:rsidRDefault="0028255B">
    <w:pPr>
      <w:pStyle w:val="a3"/>
      <w:spacing w:line="14" w:lineRule="auto"/>
      <w:ind w:left="0" w:firstLine="0"/>
      <w:jc w:val="left"/>
      <w:rPr>
        <w:sz w:val="2"/>
      </w:rP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28255B" w:rsidRDefault="0028255B">
    <w:pPr>
      <w:pStyle w:val="a3"/>
      <w:spacing w:line="14" w:lineRule="auto"/>
      <w:ind w:left="0" w:firstLine="0"/>
      <w:jc w:val="left"/>
      <w:rPr>
        <w:sz w:val="2"/>
      </w:rPr>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28255B" w:rsidRDefault="0028255B">
    <w:pPr>
      <w:pStyle w:val="a3"/>
      <w:spacing w:line="14" w:lineRule="auto"/>
      <w:ind w:left="0" w:firstLine="0"/>
      <w:jc w:val="left"/>
      <w:rPr>
        <w:sz w:val="2"/>
      </w:rPr>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28255B" w:rsidRDefault="0028255B">
    <w:pPr>
      <w:pStyle w:val="a3"/>
      <w:spacing w:line="14" w:lineRule="auto"/>
      <w:ind w:left="0" w:firstLine="0"/>
      <w:jc w:val="left"/>
      <w:rPr>
        <w:sz w:val="2"/>
      </w:rPr>
    </w:pP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28255B" w:rsidRDefault="0028255B">
    <w:pPr>
      <w:pStyle w:val="a3"/>
      <w:spacing w:line="14" w:lineRule="auto"/>
      <w:ind w:left="0" w:firstLine="0"/>
      <w:jc w:val="left"/>
      <w:rPr>
        <w:sz w:val="2"/>
      </w:rPr>
    </w:pPr>
  </w:p>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28255B" w:rsidRDefault="006B6636">
    <w:pPr>
      <w:pStyle w:val="a3"/>
      <w:spacing w:line="14" w:lineRule="auto"/>
      <w:ind w:left="0" w:firstLine="0"/>
      <w:jc w:val="left"/>
      <w:rPr>
        <w:sz w:val="18"/>
      </w:rPr>
    </w:pPr>
    <w:r>
      <w:rPr>
        <w:noProof/>
        <w:sz w:val="18"/>
      </w:rPr>
      <w:pict>
        <v:shapetype id="_x0000_t202" coordsize="21600,21600" o:spt="202" path="m,l,21600r21600,l21600,xe">
          <v:stroke joinstyle="miter"/>
          <v:path gradientshapeok="t" o:connecttype="rect"/>
        </v:shapetype>
        <v:shape id="Textbox 3" o:spid="_x0000_s2050" type="#_x0000_t202" style="position:absolute;margin-left:307.5pt;margin-top:37.15pt;width:23.3pt;height:13.05pt;z-index:-20913664;visibility:visible;mso-wrap-distance-left:0;mso-wrap-distance-right:0;mso-position-horizontal-relative:page;mso-position-vertical-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" filled="f" stroked="f">
          <v:textbox inset="0,0,0,0">
            <w:txbxContent>
              <w:p w:rsidR="0028255B" w:rsidRDefault="0028255B">
                <w:pPr>
                  <w:spacing w:line="245" w:lineRule="exact"/>
                  <w:ind w:left="60"/>
                  <w:rPr>
                    <w:rFonts w:ascii="Calibri"/>
                  </w:rPr>
                </w:pPr>
                <w:r>
                  <w:rPr>
                    <w:rFonts w:ascii="Calibri"/>
                    <w:spacing w:val="-5"/>
                  </w:rPr>
                  <w:fldChar w:fldCharType="begin"/>
                </w:r>
                <w:r>
                  <w:rPr>
                    <w:rFonts w:ascii="Calibri"/>
                    <w:spacing w:val="-5"/>
                  </w:rPr>
                  <w:instrText xml:space="preserve"> PAGE </w:instrText>
                </w:r>
                <w:r>
                  <w:rPr>
                    <w:rFonts w:ascii="Calibri"/>
                    <w:spacing w:val="-5"/>
                  </w:rPr>
                  <w:fldChar w:fldCharType="separate"/>
                </w:r>
                <w:r>
                  <w:rPr>
                    <w:rFonts w:ascii="Calibri"/>
                    <w:noProof/>
                    <w:spacing w:val="-5"/>
                  </w:rPr>
                  <w:t>232</w:t>
                </w:r>
                <w:r>
                  <w:rPr>
                    <w:rFonts w:ascii="Calibri"/>
                    <w:spacing w:val="-5"/>
                  </w:rPr>
                  <w:fldChar w:fldCharType="end"/>
                </w:r>
              </w:p>
            </w:txbxContent>
          </v:textbox>
          <w10:wrap anchorx="page" anchory="page"/>
        </v:shape>
      </w:pict>
    </w:r>
  </w:p>
</w:hdr>
</file>

<file path=word/header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28255B" w:rsidRDefault="006B6636">
    <w:pPr>
      <w:pStyle w:val="a3"/>
      <w:spacing w:line="14" w:lineRule="auto"/>
      <w:ind w:left="0" w:firstLine="0"/>
      <w:jc w:val="left"/>
      <w:rPr>
        <w:sz w:val="18"/>
      </w:rPr>
    </w:pPr>
    <w:r>
      <w:rPr>
        <w:noProof/>
        <w:sz w:val="18"/>
      </w:rPr>
      <w:pict>
        <v:shapetype id="_x0000_t202" coordsize="21600,21600" o:spt="202" path="m,l,21600r21600,l21600,xe">
          <v:stroke joinstyle="miter"/>
          <v:path gradientshapeok="t" o:connecttype="rect"/>
        </v:shapetype>
        <v:shape id="_x0000_s2049" type="#_x0000_t202" style="position:absolute;margin-left:307.5pt;margin-top:37.15pt;width:23.3pt;height:13.05pt;z-index:-20915712;visibility:visible;mso-wrap-distance-left:0;mso-wrap-distance-right:0;mso-position-horizontal-relative:page;mso-position-vertical-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" filled="f" stroked="f">
          <v:textbox inset="0,0,0,0">
            <w:txbxContent>
              <w:p w:rsidR="0028255B" w:rsidRDefault="0028255B">
                <w:pPr>
                  <w:spacing w:line="245" w:lineRule="exact"/>
                  <w:ind w:left="60"/>
                  <w:rPr>
                    <w:rFonts w:ascii="Calibri"/>
                  </w:rPr>
                </w:pPr>
                <w:r>
                  <w:rPr>
                    <w:rFonts w:ascii="Calibri"/>
                    <w:spacing w:val="-5"/>
                  </w:rPr>
                  <w:fldChar w:fldCharType="begin"/>
                </w:r>
                <w:r>
                  <w:rPr>
                    <w:rFonts w:ascii="Calibri"/>
                    <w:spacing w:val="-5"/>
                  </w:rPr>
                  <w:instrText xml:space="preserve"> PAGE </w:instrText>
                </w:r>
                <w:r>
                  <w:rPr>
                    <w:rFonts w:ascii="Calibri"/>
                    <w:spacing w:val="-5"/>
                  </w:rPr>
                  <w:fldChar w:fldCharType="separate"/>
                </w:r>
                <w:r>
                  <w:rPr>
                    <w:rFonts w:ascii="Calibri"/>
                    <w:noProof/>
                    <w:spacing w:val="-5"/>
                  </w:rPr>
                  <w:t>237</w:t>
                </w:r>
                <w:r>
                  <w:rPr>
                    <w:rFonts w:ascii="Calibri"/>
                    <w:spacing w:val="-5"/>
                  </w:rPr>
                  <w:fldChar w:fldCharType="end"/>
                </w:r>
              </w:p>
            </w:txbxContent>
          </v:textbox>
          <w10:wrap anchorx="page" anchory="page"/>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FE4C6F"/>
    <w:multiLevelType w:val="hybridMultilevel"/>
    <w:tmpl w:val="07B4E3F2"/>
    <w:lvl w:ilvl="0" w:tplc="776AC37A">
      <w:start w:val="1"/>
      <w:numFmt w:val="decimal"/>
      <w:lvlText w:val="%1)"/>
      <w:lvlJc w:val="left"/>
      <w:pPr>
        <w:ind w:left="1435" w:hanging="272"/>
      </w:pPr>
      <w:rPr>
        <w:rFonts w:ascii="Times New Roman" w:eastAsia="Times New Roman" w:hAnsi="Times New Roman" w:cs="Times New Roman" w:hint="default"/>
        <w:b w:val="0"/>
        <w:bCs w:val="0"/>
        <w:i w:val="0"/>
        <w:iCs w:val="0"/>
        <w:spacing w:val="-1"/>
        <w:w w:val="98"/>
        <w:sz w:val="28"/>
        <w:szCs w:val="28"/>
        <w:lang w:val="ru-RU" w:eastAsia="en-US" w:bidi="ar-SA"/>
      </w:rPr>
    </w:lvl>
    <w:lvl w:ilvl="1" w:tplc="C2B2B346">
      <w:numFmt w:val="bullet"/>
      <w:lvlText w:val="•"/>
      <w:lvlJc w:val="left"/>
      <w:pPr>
        <w:ind w:left="2317" w:hanging="272"/>
      </w:pPr>
      <w:rPr>
        <w:rFonts w:hint="default"/>
        <w:lang w:val="ru-RU" w:eastAsia="en-US" w:bidi="ar-SA"/>
      </w:rPr>
    </w:lvl>
    <w:lvl w:ilvl="2" w:tplc="1DE66AEC">
      <w:numFmt w:val="bullet"/>
      <w:lvlText w:val="•"/>
      <w:lvlJc w:val="left"/>
      <w:pPr>
        <w:ind w:left="3194" w:hanging="272"/>
      </w:pPr>
      <w:rPr>
        <w:rFonts w:hint="default"/>
        <w:lang w:val="ru-RU" w:eastAsia="en-US" w:bidi="ar-SA"/>
      </w:rPr>
    </w:lvl>
    <w:lvl w:ilvl="3" w:tplc="7F8486D6">
      <w:numFmt w:val="bullet"/>
      <w:lvlText w:val="•"/>
      <w:lvlJc w:val="left"/>
      <w:pPr>
        <w:ind w:left="4071" w:hanging="272"/>
      </w:pPr>
      <w:rPr>
        <w:rFonts w:hint="default"/>
        <w:lang w:val="ru-RU" w:eastAsia="en-US" w:bidi="ar-SA"/>
      </w:rPr>
    </w:lvl>
    <w:lvl w:ilvl="4" w:tplc="61FA1CD0">
      <w:numFmt w:val="bullet"/>
      <w:lvlText w:val="•"/>
      <w:lvlJc w:val="left"/>
      <w:pPr>
        <w:ind w:left="4948" w:hanging="272"/>
      </w:pPr>
      <w:rPr>
        <w:rFonts w:hint="default"/>
        <w:lang w:val="ru-RU" w:eastAsia="en-US" w:bidi="ar-SA"/>
      </w:rPr>
    </w:lvl>
    <w:lvl w:ilvl="5" w:tplc="A7E229CC">
      <w:numFmt w:val="bullet"/>
      <w:lvlText w:val="•"/>
      <w:lvlJc w:val="left"/>
      <w:pPr>
        <w:ind w:left="5825" w:hanging="272"/>
      </w:pPr>
      <w:rPr>
        <w:rFonts w:hint="default"/>
        <w:lang w:val="ru-RU" w:eastAsia="en-US" w:bidi="ar-SA"/>
      </w:rPr>
    </w:lvl>
    <w:lvl w:ilvl="6" w:tplc="F23810DC">
      <w:numFmt w:val="bullet"/>
      <w:lvlText w:val="•"/>
      <w:lvlJc w:val="left"/>
      <w:pPr>
        <w:ind w:left="6702" w:hanging="272"/>
      </w:pPr>
      <w:rPr>
        <w:rFonts w:hint="default"/>
        <w:lang w:val="ru-RU" w:eastAsia="en-US" w:bidi="ar-SA"/>
      </w:rPr>
    </w:lvl>
    <w:lvl w:ilvl="7" w:tplc="2D043B22">
      <w:numFmt w:val="bullet"/>
      <w:lvlText w:val="•"/>
      <w:lvlJc w:val="left"/>
      <w:pPr>
        <w:ind w:left="7579" w:hanging="272"/>
      </w:pPr>
      <w:rPr>
        <w:rFonts w:hint="default"/>
        <w:lang w:val="ru-RU" w:eastAsia="en-US" w:bidi="ar-SA"/>
      </w:rPr>
    </w:lvl>
    <w:lvl w:ilvl="8" w:tplc="FD5A2C4A">
      <w:numFmt w:val="bullet"/>
      <w:lvlText w:val="•"/>
      <w:lvlJc w:val="left"/>
      <w:pPr>
        <w:ind w:left="8456" w:hanging="272"/>
      </w:pPr>
      <w:rPr>
        <w:rFonts w:hint="default"/>
        <w:lang w:val="ru-RU" w:eastAsia="en-US" w:bidi="ar-SA"/>
      </w:rPr>
    </w:lvl>
  </w:abstractNum>
  <w:abstractNum w:abstractNumId="1" w15:restartNumberingAfterBreak="0">
    <w:nsid w:val="022611FF"/>
    <w:multiLevelType w:val="hybridMultilevel"/>
    <w:tmpl w:val="477CEEE8"/>
    <w:lvl w:ilvl="0" w:tplc="D34CB23C">
      <w:numFmt w:val="bullet"/>
      <w:lvlText w:val="–"/>
      <w:lvlJc w:val="left"/>
      <w:pPr>
        <w:ind w:left="424" w:hanging="706"/>
      </w:pPr>
      <w:rPr>
        <w:rFonts w:ascii="Times New Roman" w:eastAsia="Times New Roman" w:hAnsi="Times New Roman" w:cs="Times New Roman" w:hint="default"/>
        <w:b w:val="0"/>
        <w:bCs w:val="0"/>
        <w:i w:val="0"/>
        <w:iCs w:val="0"/>
        <w:spacing w:val="0"/>
        <w:w w:val="100"/>
        <w:sz w:val="24"/>
        <w:szCs w:val="24"/>
        <w:lang w:val="ru-RU" w:eastAsia="en-US" w:bidi="ar-SA"/>
      </w:rPr>
    </w:lvl>
    <w:lvl w:ilvl="1" w:tplc="4FA498C4">
      <w:numFmt w:val="bullet"/>
      <w:lvlText w:val="•"/>
      <w:lvlJc w:val="left"/>
      <w:pPr>
        <w:ind w:left="1399" w:hanging="706"/>
      </w:pPr>
      <w:rPr>
        <w:rFonts w:hint="default"/>
        <w:lang w:val="ru-RU" w:eastAsia="en-US" w:bidi="ar-SA"/>
      </w:rPr>
    </w:lvl>
    <w:lvl w:ilvl="2" w:tplc="474C8494">
      <w:numFmt w:val="bullet"/>
      <w:lvlText w:val="•"/>
      <w:lvlJc w:val="left"/>
      <w:pPr>
        <w:ind w:left="2378" w:hanging="706"/>
      </w:pPr>
      <w:rPr>
        <w:rFonts w:hint="default"/>
        <w:lang w:val="ru-RU" w:eastAsia="en-US" w:bidi="ar-SA"/>
      </w:rPr>
    </w:lvl>
    <w:lvl w:ilvl="3" w:tplc="863420F4">
      <w:numFmt w:val="bullet"/>
      <w:lvlText w:val="•"/>
      <w:lvlJc w:val="left"/>
      <w:pPr>
        <w:ind w:left="3357" w:hanging="706"/>
      </w:pPr>
      <w:rPr>
        <w:rFonts w:hint="default"/>
        <w:lang w:val="ru-RU" w:eastAsia="en-US" w:bidi="ar-SA"/>
      </w:rPr>
    </w:lvl>
    <w:lvl w:ilvl="4" w:tplc="B6FA4E6E">
      <w:numFmt w:val="bullet"/>
      <w:lvlText w:val="•"/>
      <w:lvlJc w:val="left"/>
      <w:pPr>
        <w:ind w:left="4336" w:hanging="706"/>
      </w:pPr>
      <w:rPr>
        <w:rFonts w:hint="default"/>
        <w:lang w:val="ru-RU" w:eastAsia="en-US" w:bidi="ar-SA"/>
      </w:rPr>
    </w:lvl>
    <w:lvl w:ilvl="5" w:tplc="1FAAFE92">
      <w:numFmt w:val="bullet"/>
      <w:lvlText w:val="•"/>
      <w:lvlJc w:val="left"/>
      <w:pPr>
        <w:ind w:left="5315" w:hanging="706"/>
      </w:pPr>
      <w:rPr>
        <w:rFonts w:hint="default"/>
        <w:lang w:val="ru-RU" w:eastAsia="en-US" w:bidi="ar-SA"/>
      </w:rPr>
    </w:lvl>
    <w:lvl w:ilvl="6" w:tplc="CFA21168">
      <w:numFmt w:val="bullet"/>
      <w:lvlText w:val="•"/>
      <w:lvlJc w:val="left"/>
      <w:pPr>
        <w:ind w:left="6294" w:hanging="706"/>
      </w:pPr>
      <w:rPr>
        <w:rFonts w:hint="default"/>
        <w:lang w:val="ru-RU" w:eastAsia="en-US" w:bidi="ar-SA"/>
      </w:rPr>
    </w:lvl>
    <w:lvl w:ilvl="7" w:tplc="FF62F42C">
      <w:numFmt w:val="bullet"/>
      <w:lvlText w:val="•"/>
      <w:lvlJc w:val="left"/>
      <w:pPr>
        <w:ind w:left="7273" w:hanging="706"/>
      </w:pPr>
      <w:rPr>
        <w:rFonts w:hint="default"/>
        <w:lang w:val="ru-RU" w:eastAsia="en-US" w:bidi="ar-SA"/>
      </w:rPr>
    </w:lvl>
    <w:lvl w:ilvl="8" w:tplc="FB906ADE">
      <w:numFmt w:val="bullet"/>
      <w:lvlText w:val="•"/>
      <w:lvlJc w:val="left"/>
      <w:pPr>
        <w:ind w:left="8252" w:hanging="706"/>
      </w:pPr>
      <w:rPr>
        <w:rFonts w:hint="default"/>
        <w:lang w:val="ru-RU" w:eastAsia="en-US" w:bidi="ar-SA"/>
      </w:rPr>
    </w:lvl>
  </w:abstractNum>
  <w:abstractNum w:abstractNumId="2" w15:restartNumberingAfterBreak="0">
    <w:nsid w:val="02647638"/>
    <w:multiLevelType w:val="hybridMultilevel"/>
    <w:tmpl w:val="08AAA162"/>
    <w:lvl w:ilvl="0" w:tplc="B0BA6EB8">
      <w:numFmt w:val="bullet"/>
      <w:lvlText w:val=""/>
      <w:lvlJc w:val="left"/>
      <w:pPr>
        <w:ind w:left="114" w:hanging="461"/>
      </w:pPr>
      <w:rPr>
        <w:rFonts w:ascii="Wingdings" w:eastAsia="Wingdings" w:hAnsi="Wingdings" w:cs="Wingdings" w:hint="default"/>
        <w:b w:val="0"/>
        <w:bCs w:val="0"/>
        <w:i w:val="0"/>
        <w:iCs w:val="0"/>
        <w:spacing w:val="0"/>
        <w:w w:val="100"/>
        <w:sz w:val="24"/>
        <w:szCs w:val="24"/>
        <w:lang w:val="ru-RU" w:eastAsia="en-US" w:bidi="ar-SA"/>
      </w:rPr>
    </w:lvl>
    <w:lvl w:ilvl="1" w:tplc="00E245CC">
      <w:numFmt w:val="bullet"/>
      <w:lvlText w:val="•"/>
      <w:lvlJc w:val="left"/>
      <w:pPr>
        <w:ind w:left="1000" w:hanging="461"/>
      </w:pPr>
      <w:rPr>
        <w:rFonts w:hint="default"/>
        <w:lang w:val="ru-RU" w:eastAsia="en-US" w:bidi="ar-SA"/>
      </w:rPr>
    </w:lvl>
    <w:lvl w:ilvl="2" w:tplc="23C217F2">
      <w:numFmt w:val="bullet"/>
      <w:lvlText w:val="•"/>
      <w:lvlJc w:val="left"/>
      <w:pPr>
        <w:ind w:left="1881" w:hanging="461"/>
      </w:pPr>
      <w:rPr>
        <w:rFonts w:hint="default"/>
        <w:lang w:val="ru-RU" w:eastAsia="en-US" w:bidi="ar-SA"/>
      </w:rPr>
    </w:lvl>
    <w:lvl w:ilvl="3" w:tplc="EB0CEB90">
      <w:numFmt w:val="bullet"/>
      <w:lvlText w:val="•"/>
      <w:lvlJc w:val="left"/>
      <w:pPr>
        <w:ind w:left="2761" w:hanging="461"/>
      </w:pPr>
      <w:rPr>
        <w:rFonts w:hint="default"/>
        <w:lang w:val="ru-RU" w:eastAsia="en-US" w:bidi="ar-SA"/>
      </w:rPr>
    </w:lvl>
    <w:lvl w:ilvl="4" w:tplc="A6FC7BF4">
      <w:numFmt w:val="bullet"/>
      <w:lvlText w:val="•"/>
      <w:lvlJc w:val="left"/>
      <w:pPr>
        <w:ind w:left="3642" w:hanging="461"/>
      </w:pPr>
      <w:rPr>
        <w:rFonts w:hint="default"/>
        <w:lang w:val="ru-RU" w:eastAsia="en-US" w:bidi="ar-SA"/>
      </w:rPr>
    </w:lvl>
    <w:lvl w:ilvl="5" w:tplc="9D287260">
      <w:numFmt w:val="bullet"/>
      <w:lvlText w:val="•"/>
      <w:lvlJc w:val="left"/>
      <w:pPr>
        <w:ind w:left="4523" w:hanging="461"/>
      </w:pPr>
      <w:rPr>
        <w:rFonts w:hint="default"/>
        <w:lang w:val="ru-RU" w:eastAsia="en-US" w:bidi="ar-SA"/>
      </w:rPr>
    </w:lvl>
    <w:lvl w:ilvl="6" w:tplc="4866FC0E">
      <w:numFmt w:val="bullet"/>
      <w:lvlText w:val="•"/>
      <w:lvlJc w:val="left"/>
      <w:pPr>
        <w:ind w:left="5403" w:hanging="461"/>
      </w:pPr>
      <w:rPr>
        <w:rFonts w:hint="default"/>
        <w:lang w:val="ru-RU" w:eastAsia="en-US" w:bidi="ar-SA"/>
      </w:rPr>
    </w:lvl>
    <w:lvl w:ilvl="7" w:tplc="45541D9A">
      <w:numFmt w:val="bullet"/>
      <w:lvlText w:val="•"/>
      <w:lvlJc w:val="left"/>
      <w:pPr>
        <w:ind w:left="6284" w:hanging="461"/>
      </w:pPr>
      <w:rPr>
        <w:rFonts w:hint="default"/>
        <w:lang w:val="ru-RU" w:eastAsia="en-US" w:bidi="ar-SA"/>
      </w:rPr>
    </w:lvl>
    <w:lvl w:ilvl="8" w:tplc="F3C69A2E">
      <w:numFmt w:val="bullet"/>
      <w:lvlText w:val="•"/>
      <w:lvlJc w:val="left"/>
      <w:pPr>
        <w:ind w:left="7164" w:hanging="461"/>
      </w:pPr>
      <w:rPr>
        <w:rFonts w:hint="default"/>
        <w:lang w:val="ru-RU" w:eastAsia="en-US" w:bidi="ar-SA"/>
      </w:rPr>
    </w:lvl>
  </w:abstractNum>
  <w:abstractNum w:abstractNumId="3" w15:restartNumberingAfterBreak="0">
    <w:nsid w:val="037312EE"/>
    <w:multiLevelType w:val="hybridMultilevel"/>
    <w:tmpl w:val="BB86A0D2"/>
    <w:lvl w:ilvl="0" w:tplc="10ACFA32">
      <w:start w:val="1"/>
      <w:numFmt w:val="decimal"/>
      <w:lvlText w:val="%1)"/>
      <w:lvlJc w:val="left"/>
      <w:pPr>
        <w:ind w:left="424" w:hanging="327"/>
      </w:pPr>
      <w:rPr>
        <w:rFonts w:ascii="Times New Roman" w:eastAsia="Times New Roman" w:hAnsi="Times New Roman" w:cs="Times New Roman" w:hint="default"/>
        <w:b w:val="0"/>
        <w:bCs w:val="0"/>
        <w:i w:val="0"/>
        <w:iCs w:val="0"/>
        <w:spacing w:val="-1"/>
        <w:w w:val="98"/>
        <w:sz w:val="28"/>
        <w:szCs w:val="28"/>
        <w:lang w:val="ru-RU" w:eastAsia="en-US" w:bidi="ar-SA"/>
      </w:rPr>
    </w:lvl>
    <w:lvl w:ilvl="1" w:tplc="D2685C06">
      <w:numFmt w:val="bullet"/>
      <w:lvlText w:val="•"/>
      <w:lvlJc w:val="left"/>
      <w:pPr>
        <w:ind w:left="1399" w:hanging="327"/>
      </w:pPr>
      <w:rPr>
        <w:rFonts w:hint="default"/>
        <w:lang w:val="ru-RU" w:eastAsia="en-US" w:bidi="ar-SA"/>
      </w:rPr>
    </w:lvl>
    <w:lvl w:ilvl="2" w:tplc="D3D635FA">
      <w:numFmt w:val="bullet"/>
      <w:lvlText w:val="•"/>
      <w:lvlJc w:val="left"/>
      <w:pPr>
        <w:ind w:left="2378" w:hanging="327"/>
      </w:pPr>
      <w:rPr>
        <w:rFonts w:hint="default"/>
        <w:lang w:val="ru-RU" w:eastAsia="en-US" w:bidi="ar-SA"/>
      </w:rPr>
    </w:lvl>
    <w:lvl w:ilvl="3" w:tplc="171E2316">
      <w:numFmt w:val="bullet"/>
      <w:lvlText w:val="•"/>
      <w:lvlJc w:val="left"/>
      <w:pPr>
        <w:ind w:left="3357" w:hanging="327"/>
      </w:pPr>
      <w:rPr>
        <w:rFonts w:hint="default"/>
        <w:lang w:val="ru-RU" w:eastAsia="en-US" w:bidi="ar-SA"/>
      </w:rPr>
    </w:lvl>
    <w:lvl w:ilvl="4" w:tplc="56A4483E">
      <w:numFmt w:val="bullet"/>
      <w:lvlText w:val="•"/>
      <w:lvlJc w:val="left"/>
      <w:pPr>
        <w:ind w:left="4336" w:hanging="327"/>
      </w:pPr>
      <w:rPr>
        <w:rFonts w:hint="default"/>
        <w:lang w:val="ru-RU" w:eastAsia="en-US" w:bidi="ar-SA"/>
      </w:rPr>
    </w:lvl>
    <w:lvl w:ilvl="5" w:tplc="D47062D4">
      <w:numFmt w:val="bullet"/>
      <w:lvlText w:val="•"/>
      <w:lvlJc w:val="left"/>
      <w:pPr>
        <w:ind w:left="5315" w:hanging="327"/>
      </w:pPr>
      <w:rPr>
        <w:rFonts w:hint="default"/>
        <w:lang w:val="ru-RU" w:eastAsia="en-US" w:bidi="ar-SA"/>
      </w:rPr>
    </w:lvl>
    <w:lvl w:ilvl="6" w:tplc="DDA81172">
      <w:numFmt w:val="bullet"/>
      <w:lvlText w:val="•"/>
      <w:lvlJc w:val="left"/>
      <w:pPr>
        <w:ind w:left="6294" w:hanging="327"/>
      </w:pPr>
      <w:rPr>
        <w:rFonts w:hint="default"/>
        <w:lang w:val="ru-RU" w:eastAsia="en-US" w:bidi="ar-SA"/>
      </w:rPr>
    </w:lvl>
    <w:lvl w:ilvl="7" w:tplc="7F96466A">
      <w:numFmt w:val="bullet"/>
      <w:lvlText w:val="•"/>
      <w:lvlJc w:val="left"/>
      <w:pPr>
        <w:ind w:left="7273" w:hanging="327"/>
      </w:pPr>
      <w:rPr>
        <w:rFonts w:hint="default"/>
        <w:lang w:val="ru-RU" w:eastAsia="en-US" w:bidi="ar-SA"/>
      </w:rPr>
    </w:lvl>
    <w:lvl w:ilvl="8" w:tplc="E6D058CC">
      <w:numFmt w:val="bullet"/>
      <w:lvlText w:val="•"/>
      <w:lvlJc w:val="left"/>
      <w:pPr>
        <w:ind w:left="8252" w:hanging="327"/>
      </w:pPr>
      <w:rPr>
        <w:rFonts w:hint="default"/>
        <w:lang w:val="ru-RU" w:eastAsia="en-US" w:bidi="ar-SA"/>
      </w:rPr>
    </w:lvl>
  </w:abstractNum>
  <w:abstractNum w:abstractNumId="4" w15:restartNumberingAfterBreak="0">
    <w:nsid w:val="040E413E"/>
    <w:multiLevelType w:val="hybridMultilevel"/>
    <w:tmpl w:val="5D4A653E"/>
    <w:lvl w:ilvl="0" w:tplc="638C460E">
      <w:start w:val="1"/>
      <w:numFmt w:val="decimal"/>
      <w:lvlText w:val="%1)"/>
      <w:lvlJc w:val="left"/>
      <w:pPr>
        <w:ind w:left="1979" w:hanging="845"/>
      </w:pPr>
      <w:rPr>
        <w:rFonts w:ascii="Times New Roman" w:eastAsia="Times New Roman" w:hAnsi="Times New Roman" w:cs="Times New Roman" w:hint="default"/>
        <w:b w:val="0"/>
        <w:bCs w:val="0"/>
        <w:i w:val="0"/>
        <w:iCs w:val="0"/>
        <w:spacing w:val="0"/>
        <w:w w:val="100"/>
        <w:sz w:val="24"/>
        <w:szCs w:val="24"/>
        <w:lang w:val="ru-RU" w:eastAsia="en-US" w:bidi="ar-SA"/>
      </w:rPr>
    </w:lvl>
    <w:lvl w:ilvl="1" w:tplc="0FB84368">
      <w:numFmt w:val="bullet"/>
      <w:lvlText w:val="•"/>
      <w:lvlJc w:val="left"/>
      <w:pPr>
        <w:ind w:left="2803" w:hanging="845"/>
      </w:pPr>
      <w:rPr>
        <w:rFonts w:hint="default"/>
        <w:lang w:val="ru-RU" w:eastAsia="en-US" w:bidi="ar-SA"/>
      </w:rPr>
    </w:lvl>
    <w:lvl w:ilvl="2" w:tplc="71EE4490">
      <w:numFmt w:val="bullet"/>
      <w:lvlText w:val="•"/>
      <w:lvlJc w:val="left"/>
      <w:pPr>
        <w:ind w:left="3626" w:hanging="845"/>
      </w:pPr>
      <w:rPr>
        <w:rFonts w:hint="default"/>
        <w:lang w:val="ru-RU" w:eastAsia="en-US" w:bidi="ar-SA"/>
      </w:rPr>
    </w:lvl>
    <w:lvl w:ilvl="3" w:tplc="BAA4A47E">
      <w:numFmt w:val="bullet"/>
      <w:lvlText w:val="•"/>
      <w:lvlJc w:val="left"/>
      <w:pPr>
        <w:ind w:left="4449" w:hanging="845"/>
      </w:pPr>
      <w:rPr>
        <w:rFonts w:hint="default"/>
        <w:lang w:val="ru-RU" w:eastAsia="en-US" w:bidi="ar-SA"/>
      </w:rPr>
    </w:lvl>
    <w:lvl w:ilvl="4" w:tplc="E77ABF64">
      <w:numFmt w:val="bullet"/>
      <w:lvlText w:val="•"/>
      <w:lvlJc w:val="left"/>
      <w:pPr>
        <w:ind w:left="5272" w:hanging="845"/>
      </w:pPr>
      <w:rPr>
        <w:rFonts w:hint="default"/>
        <w:lang w:val="ru-RU" w:eastAsia="en-US" w:bidi="ar-SA"/>
      </w:rPr>
    </w:lvl>
    <w:lvl w:ilvl="5" w:tplc="F9F83E94">
      <w:numFmt w:val="bullet"/>
      <w:lvlText w:val="•"/>
      <w:lvlJc w:val="left"/>
      <w:pPr>
        <w:ind w:left="6095" w:hanging="845"/>
      </w:pPr>
      <w:rPr>
        <w:rFonts w:hint="default"/>
        <w:lang w:val="ru-RU" w:eastAsia="en-US" w:bidi="ar-SA"/>
      </w:rPr>
    </w:lvl>
    <w:lvl w:ilvl="6" w:tplc="093472B0">
      <w:numFmt w:val="bullet"/>
      <w:lvlText w:val="•"/>
      <w:lvlJc w:val="left"/>
      <w:pPr>
        <w:ind w:left="6918" w:hanging="845"/>
      </w:pPr>
      <w:rPr>
        <w:rFonts w:hint="default"/>
        <w:lang w:val="ru-RU" w:eastAsia="en-US" w:bidi="ar-SA"/>
      </w:rPr>
    </w:lvl>
    <w:lvl w:ilvl="7" w:tplc="57826740">
      <w:numFmt w:val="bullet"/>
      <w:lvlText w:val="•"/>
      <w:lvlJc w:val="left"/>
      <w:pPr>
        <w:ind w:left="7741" w:hanging="845"/>
      </w:pPr>
      <w:rPr>
        <w:rFonts w:hint="default"/>
        <w:lang w:val="ru-RU" w:eastAsia="en-US" w:bidi="ar-SA"/>
      </w:rPr>
    </w:lvl>
    <w:lvl w:ilvl="8" w:tplc="861C5FD2">
      <w:numFmt w:val="bullet"/>
      <w:lvlText w:val="•"/>
      <w:lvlJc w:val="left"/>
      <w:pPr>
        <w:ind w:left="8564" w:hanging="845"/>
      </w:pPr>
      <w:rPr>
        <w:rFonts w:hint="default"/>
        <w:lang w:val="ru-RU" w:eastAsia="en-US" w:bidi="ar-SA"/>
      </w:rPr>
    </w:lvl>
  </w:abstractNum>
  <w:abstractNum w:abstractNumId="5" w15:restartNumberingAfterBreak="0">
    <w:nsid w:val="04223115"/>
    <w:multiLevelType w:val="hybridMultilevel"/>
    <w:tmpl w:val="641C22AE"/>
    <w:lvl w:ilvl="0" w:tplc="BD747EDA">
      <w:numFmt w:val="bullet"/>
      <w:lvlText w:val=""/>
      <w:lvlJc w:val="left"/>
      <w:pPr>
        <w:ind w:left="424" w:hanging="706"/>
      </w:pPr>
      <w:rPr>
        <w:rFonts w:ascii="Symbol" w:eastAsia="Symbol" w:hAnsi="Symbol" w:cs="Symbol" w:hint="default"/>
        <w:b w:val="0"/>
        <w:bCs w:val="0"/>
        <w:i w:val="0"/>
        <w:iCs w:val="0"/>
        <w:spacing w:val="0"/>
        <w:w w:val="100"/>
        <w:sz w:val="24"/>
        <w:szCs w:val="24"/>
        <w:lang w:val="ru-RU" w:eastAsia="en-US" w:bidi="ar-SA"/>
      </w:rPr>
    </w:lvl>
    <w:lvl w:ilvl="1" w:tplc="0AC43B3A">
      <w:numFmt w:val="bullet"/>
      <w:lvlText w:val="•"/>
      <w:lvlJc w:val="left"/>
      <w:pPr>
        <w:ind w:left="1399" w:hanging="706"/>
      </w:pPr>
      <w:rPr>
        <w:rFonts w:hint="default"/>
        <w:lang w:val="ru-RU" w:eastAsia="en-US" w:bidi="ar-SA"/>
      </w:rPr>
    </w:lvl>
    <w:lvl w:ilvl="2" w:tplc="AE903DC4">
      <w:numFmt w:val="bullet"/>
      <w:lvlText w:val="•"/>
      <w:lvlJc w:val="left"/>
      <w:pPr>
        <w:ind w:left="2378" w:hanging="706"/>
      </w:pPr>
      <w:rPr>
        <w:rFonts w:hint="default"/>
        <w:lang w:val="ru-RU" w:eastAsia="en-US" w:bidi="ar-SA"/>
      </w:rPr>
    </w:lvl>
    <w:lvl w:ilvl="3" w:tplc="108412E2">
      <w:numFmt w:val="bullet"/>
      <w:lvlText w:val="•"/>
      <w:lvlJc w:val="left"/>
      <w:pPr>
        <w:ind w:left="3357" w:hanging="706"/>
      </w:pPr>
      <w:rPr>
        <w:rFonts w:hint="default"/>
        <w:lang w:val="ru-RU" w:eastAsia="en-US" w:bidi="ar-SA"/>
      </w:rPr>
    </w:lvl>
    <w:lvl w:ilvl="4" w:tplc="E474C398">
      <w:numFmt w:val="bullet"/>
      <w:lvlText w:val="•"/>
      <w:lvlJc w:val="left"/>
      <w:pPr>
        <w:ind w:left="4336" w:hanging="706"/>
      </w:pPr>
      <w:rPr>
        <w:rFonts w:hint="default"/>
        <w:lang w:val="ru-RU" w:eastAsia="en-US" w:bidi="ar-SA"/>
      </w:rPr>
    </w:lvl>
    <w:lvl w:ilvl="5" w:tplc="5A68D3A2">
      <w:numFmt w:val="bullet"/>
      <w:lvlText w:val="•"/>
      <w:lvlJc w:val="left"/>
      <w:pPr>
        <w:ind w:left="5315" w:hanging="706"/>
      </w:pPr>
      <w:rPr>
        <w:rFonts w:hint="default"/>
        <w:lang w:val="ru-RU" w:eastAsia="en-US" w:bidi="ar-SA"/>
      </w:rPr>
    </w:lvl>
    <w:lvl w:ilvl="6" w:tplc="915C0C94">
      <w:numFmt w:val="bullet"/>
      <w:lvlText w:val="•"/>
      <w:lvlJc w:val="left"/>
      <w:pPr>
        <w:ind w:left="6294" w:hanging="706"/>
      </w:pPr>
      <w:rPr>
        <w:rFonts w:hint="default"/>
        <w:lang w:val="ru-RU" w:eastAsia="en-US" w:bidi="ar-SA"/>
      </w:rPr>
    </w:lvl>
    <w:lvl w:ilvl="7" w:tplc="DBC23750">
      <w:numFmt w:val="bullet"/>
      <w:lvlText w:val="•"/>
      <w:lvlJc w:val="left"/>
      <w:pPr>
        <w:ind w:left="7273" w:hanging="706"/>
      </w:pPr>
      <w:rPr>
        <w:rFonts w:hint="default"/>
        <w:lang w:val="ru-RU" w:eastAsia="en-US" w:bidi="ar-SA"/>
      </w:rPr>
    </w:lvl>
    <w:lvl w:ilvl="8" w:tplc="86D66104">
      <w:numFmt w:val="bullet"/>
      <w:lvlText w:val="•"/>
      <w:lvlJc w:val="left"/>
      <w:pPr>
        <w:ind w:left="8252" w:hanging="706"/>
      </w:pPr>
      <w:rPr>
        <w:rFonts w:hint="default"/>
        <w:lang w:val="ru-RU" w:eastAsia="en-US" w:bidi="ar-SA"/>
      </w:rPr>
    </w:lvl>
  </w:abstractNum>
  <w:abstractNum w:abstractNumId="6" w15:restartNumberingAfterBreak="0">
    <w:nsid w:val="042B0437"/>
    <w:multiLevelType w:val="hybridMultilevel"/>
    <w:tmpl w:val="D1CCF8D0"/>
    <w:lvl w:ilvl="0" w:tplc="EA28C050">
      <w:start w:val="1"/>
      <w:numFmt w:val="decimal"/>
      <w:lvlText w:val="%1)"/>
      <w:lvlJc w:val="left"/>
      <w:pPr>
        <w:ind w:left="1435" w:hanging="272"/>
      </w:pPr>
      <w:rPr>
        <w:rFonts w:ascii="Times New Roman" w:eastAsia="Times New Roman" w:hAnsi="Times New Roman" w:cs="Times New Roman" w:hint="default"/>
        <w:b w:val="0"/>
        <w:bCs w:val="0"/>
        <w:i w:val="0"/>
        <w:iCs w:val="0"/>
        <w:spacing w:val="-1"/>
        <w:w w:val="98"/>
        <w:sz w:val="28"/>
        <w:szCs w:val="28"/>
        <w:lang w:val="ru-RU" w:eastAsia="en-US" w:bidi="ar-SA"/>
      </w:rPr>
    </w:lvl>
    <w:lvl w:ilvl="1" w:tplc="55AC11E2">
      <w:numFmt w:val="bullet"/>
      <w:lvlText w:val="•"/>
      <w:lvlJc w:val="left"/>
      <w:pPr>
        <w:ind w:left="2317" w:hanging="272"/>
      </w:pPr>
      <w:rPr>
        <w:rFonts w:hint="default"/>
        <w:lang w:val="ru-RU" w:eastAsia="en-US" w:bidi="ar-SA"/>
      </w:rPr>
    </w:lvl>
    <w:lvl w:ilvl="2" w:tplc="5CEE8A0A">
      <w:numFmt w:val="bullet"/>
      <w:lvlText w:val="•"/>
      <w:lvlJc w:val="left"/>
      <w:pPr>
        <w:ind w:left="3194" w:hanging="272"/>
      </w:pPr>
      <w:rPr>
        <w:rFonts w:hint="default"/>
        <w:lang w:val="ru-RU" w:eastAsia="en-US" w:bidi="ar-SA"/>
      </w:rPr>
    </w:lvl>
    <w:lvl w:ilvl="3" w:tplc="44DC15E0">
      <w:numFmt w:val="bullet"/>
      <w:lvlText w:val="•"/>
      <w:lvlJc w:val="left"/>
      <w:pPr>
        <w:ind w:left="4071" w:hanging="272"/>
      </w:pPr>
      <w:rPr>
        <w:rFonts w:hint="default"/>
        <w:lang w:val="ru-RU" w:eastAsia="en-US" w:bidi="ar-SA"/>
      </w:rPr>
    </w:lvl>
    <w:lvl w:ilvl="4" w:tplc="7B2E0DCC">
      <w:numFmt w:val="bullet"/>
      <w:lvlText w:val="•"/>
      <w:lvlJc w:val="left"/>
      <w:pPr>
        <w:ind w:left="4948" w:hanging="272"/>
      </w:pPr>
      <w:rPr>
        <w:rFonts w:hint="default"/>
        <w:lang w:val="ru-RU" w:eastAsia="en-US" w:bidi="ar-SA"/>
      </w:rPr>
    </w:lvl>
    <w:lvl w:ilvl="5" w:tplc="984653B0">
      <w:numFmt w:val="bullet"/>
      <w:lvlText w:val="•"/>
      <w:lvlJc w:val="left"/>
      <w:pPr>
        <w:ind w:left="5825" w:hanging="272"/>
      </w:pPr>
      <w:rPr>
        <w:rFonts w:hint="default"/>
        <w:lang w:val="ru-RU" w:eastAsia="en-US" w:bidi="ar-SA"/>
      </w:rPr>
    </w:lvl>
    <w:lvl w:ilvl="6" w:tplc="13DAE07C">
      <w:numFmt w:val="bullet"/>
      <w:lvlText w:val="•"/>
      <w:lvlJc w:val="left"/>
      <w:pPr>
        <w:ind w:left="6702" w:hanging="272"/>
      </w:pPr>
      <w:rPr>
        <w:rFonts w:hint="default"/>
        <w:lang w:val="ru-RU" w:eastAsia="en-US" w:bidi="ar-SA"/>
      </w:rPr>
    </w:lvl>
    <w:lvl w:ilvl="7" w:tplc="A2B81EF4">
      <w:numFmt w:val="bullet"/>
      <w:lvlText w:val="•"/>
      <w:lvlJc w:val="left"/>
      <w:pPr>
        <w:ind w:left="7579" w:hanging="272"/>
      </w:pPr>
      <w:rPr>
        <w:rFonts w:hint="default"/>
        <w:lang w:val="ru-RU" w:eastAsia="en-US" w:bidi="ar-SA"/>
      </w:rPr>
    </w:lvl>
    <w:lvl w:ilvl="8" w:tplc="F6C8EA9E">
      <w:numFmt w:val="bullet"/>
      <w:lvlText w:val="•"/>
      <w:lvlJc w:val="left"/>
      <w:pPr>
        <w:ind w:left="8456" w:hanging="272"/>
      </w:pPr>
      <w:rPr>
        <w:rFonts w:hint="default"/>
        <w:lang w:val="ru-RU" w:eastAsia="en-US" w:bidi="ar-SA"/>
      </w:rPr>
    </w:lvl>
  </w:abstractNum>
  <w:abstractNum w:abstractNumId="7" w15:restartNumberingAfterBreak="0">
    <w:nsid w:val="05A53100"/>
    <w:multiLevelType w:val="hybridMultilevel"/>
    <w:tmpl w:val="01464C20"/>
    <w:lvl w:ilvl="0" w:tplc="F2B24DF6">
      <w:numFmt w:val="bullet"/>
      <w:lvlText w:val=""/>
      <w:lvlJc w:val="left"/>
      <w:pPr>
        <w:ind w:left="424" w:hanging="706"/>
      </w:pPr>
      <w:rPr>
        <w:rFonts w:ascii="Symbol" w:eastAsia="Symbol" w:hAnsi="Symbol" w:cs="Symbol" w:hint="default"/>
        <w:b w:val="0"/>
        <w:bCs w:val="0"/>
        <w:i w:val="0"/>
        <w:iCs w:val="0"/>
        <w:spacing w:val="0"/>
        <w:w w:val="100"/>
        <w:sz w:val="24"/>
        <w:szCs w:val="24"/>
        <w:lang w:val="ru-RU" w:eastAsia="en-US" w:bidi="ar-SA"/>
      </w:rPr>
    </w:lvl>
    <w:lvl w:ilvl="1" w:tplc="4BDED3CE">
      <w:numFmt w:val="bullet"/>
      <w:lvlText w:val="•"/>
      <w:lvlJc w:val="left"/>
      <w:pPr>
        <w:ind w:left="1399" w:hanging="706"/>
      </w:pPr>
      <w:rPr>
        <w:rFonts w:hint="default"/>
        <w:lang w:val="ru-RU" w:eastAsia="en-US" w:bidi="ar-SA"/>
      </w:rPr>
    </w:lvl>
    <w:lvl w:ilvl="2" w:tplc="47EA69EA">
      <w:numFmt w:val="bullet"/>
      <w:lvlText w:val="•"/>
      <w:lvlJc w:val="left"/>
      <w:pPr>
        <w:ind w:left="2378" w:hanging="706"/>
      </w:pPr>
      <w:rPr>
        <w:rFonts w:hint="default"/>
        <w:lang w:val="ru-RU" w:eastAsia="en-US" w:bidi="ar-SA"/>
      </w:rPr>
    </w:lvl>
    <w:lvl w:ilvl="3" w:tplc="B7409BAC">
      <w:numFmt w:val="bullet"/>
      <w:lvlText w:val="•"/>
      <w:lvlJc w:val="left"/>
      <w:pPr>
        <w:ind w:left="3357" w:hanging="706"/>
      </w:pPr>
      <w:rPr>
        <w:rFonts w:hint="default"/>
        <w:lang w:val="ru-RU" w:eastAsia="en-US" w:bidi="ar-SA"/>
      </w:rPr>
    </w:lvl>
    <w:lvl w:ilvl="4" w:tplc="8DFC6C80">
      <w:numFmt w:val="bullet"/>
      <w:lvlText w:val="•"/>
      <w:lvlJc w:val="left"/>
      <w:pPr>
        <w:ind w:left="4336" w:hanging="706"/>
      </w:pPr>
      <w:rPr>
        <w:rFonts w:hint="default"/>
        <w:lang w:val="ru-RU" w:eastAsia="en-US" w:bidi="ar-SA"/>
      </w:rPr>
    </w:lvl>
    <w:lvl w:ilvl="5" w:tplc="CCE06976">
      <w:numFmt w:val="bullet"/>
      <w:lvlText w:val="•"/>
      <w:lvlJc w:val="left"/>
      <w:pPr>
        <w:ind w:left="5315" w:hanging="706"/>
      </w:pPr>
      <w:rPr>
        <w:rFonts w:hint="default"/>
        <w:lang w:val="ru-RU" w:eastAsia="en-US" w:bidi="ar-SA"/>
      </w:rPr>
    </w:lvl>
    <w:lvl w:ilvl="6" w:tplc="3A8EBBCE">
      <w:numFmt w:val="bullet"/>
      <w:lvlText w:val="•"/>
      <w:lvlJc w:val="left"/>
      <w:pPr>
        <w:ind w:left="6294" w:hanging="706"/>
      </w:pPr>
      <w:rPr>
        <w:rFonts w:hint="default"/>
        <w:lang w:val="ru-RU" w:eastAsia="en-US" w:bidi="ar-SA"/>
      </w:rPr>
    </w:lvl>
    <w:lvl w:ilvl="7" w:tplc="82F09BDC">
      <w:numFmt w:val="bullet"/>
      <w:lvlText w:val="•"/>
      <w:lvlJc w:val="left"/>
      <w:pPr>
        <w:ind w:left="7273" w:hanging="706"/>
      </w:pPr>
      <w:rPr>
        <w:rFonts w:hint="default"/>
        <w:lang w:val="ru-RU" w:eastAsia="en-US" w:bidi="ar-SA"/>
      </w:rPr>
    </w:lvl>
    <w:lvl w:ilvl="8" w:tplc="E872FAFC">
      <w:numFmt w:val="bullet"/>
      <w:lvlText w:val="•"/>
      <w:lvlJc w:val="left"/>
      <w:pPr>
        <w:ind w:left="8252" w:hanging="706"/>
      </w:pPr>
      <w:rPr>
        <w:rFonts w:hint="default"/>
        <w:lang w:val="ru-RU" w:eastAsia="en-US" w:bidi="ar-SA"/>
      </w:rPr>
    </w:lvl>
  </w:abstractNum>
  <w:abstractNum w:abstractNumId="8" w15:restartNumberingAfterBreak="0">
    <w:nsid w:val="05BB0CF2"/>
    <w:multiLevelType w:val="hybridMultilevel"/>
    <w:tmpl w:val="9A6A6862"/>
    <w:lvl w:ilvl="0" w:tplc="F8E402FE">
      <w:numFmt w:val="bullet"/>
      <w:lvlText w:val=""/>
      <w:lvlJc w:val="left"/>
      <w:pPr>
        <w:ind w:left="424" w:hanging="708"/>
      </w:pPr>
      <w:rPr>
        <w:rFonts w:ascii="Wingdings" w:eastAsia="Wingdings" w:hAnsi="Wingdings" w:cs="Wingdings" w:hint="default"/>
        <w:b w:val="0"/>
        <w:bCs w:val="0"/>
        <w:i w:val="0"/>
        <w:iCs w:val="0"/>
        <w:spacing w:val="0"/>
        <w:w w:val="100"/>
        <w:sz w:val="24"/>
        <w:szCs w:val="24"/>
        <w:lang w:val="ru-RU" w:eastAsia="en-US" w:bidi="ar-SA"/>
      </w:rPr>
    </w:lvl>
    <w:lvl w:ilvl="1" w:tplc="0C207578">
      <w:numFmt w:val="bullet"/>
      <w:lvlText w:val="•"/>
      <w:lvlJc w:val="left"/>
      <w:pPr>
        <w:ind w:left="1399" w:hanging="708"/>
      </w:pPr>
      <w:rPr>
        <w:rFonts w:hint="default"/>
        <w:lang w:val="ru-RU" w:eastAsia="en-US" w:bidi="ar-SA"/>
      </w:rPr>
    </w:lvl>
    <w:lvl w:ilvl="2" w:tplc="208871FA">
      <w:numFmt w:val="bullet"/>
      <w:lvlText w:val="•"/>
      <w:lvlJc w:val="left"/>
      <w:pPr>
        <w:ind w:left="2378" w:hanging="708"/>
      </w:pPr>
      <w:rPr>
        <w:rFonts w:hint="default"/>
        <w:lang w:val="ru-RU" w:eastAsia="en-US" w:bidi="ar-SA"/>
      </w:rPr>
    </w:lvl>
    <w:lvl w:ilvl="3" w:tplc="ECBA1E14">
      <w:numFmt w:val="bullet"/>
      <w:lvlText w:val="•"/>
      <w:lvlJc w:val="left"/>
      <w:pPr>
        <w:ind w:left="3357" w:hanging="708"/>
      </w:pPr>
      <w:rPr>
        <w:rFonts w:hint="default"/>
        <w:lang w:val="ru-RU" w:eastAsia="en-US" w:bidi="ar-SA"/>
      </w:rPr>
    </w:lvl>
    <w:lvl w:ilvl="4" w:tplc="54A237E2">
      <w:numFmt w:val="bullet"/>
      <w:lvlText w:val="•"/>
      <w:lvlJc w:val="left"/>
      <w:pPr>
        <w:ind w:left="4336" w:hanging="708"/>
      </w:pPr>
      <w:rPr>
        <w:rFonts w:hint="default"/>
        <w:lang w:val="ru-RU" w:eastAsia="en-US" w:bidi="ar-SA"/>
      </w:rPr>
    </w:lvl>
    <w:lvl w:ilvl="5" w:tplc="28A23A18">
      <w:numFmt w:val="bullet"/>
      <w:lvlText w:val="•"/>
      <w:lvlJc w:val="left"/>
      <w:pPr>
        <w:ind w:left="5315" w:hanging="708"/>
      </w:pPr>
      <w:rPr>
        <w:rFonts w:hint="default"/>
        <w:lang w:val="ru-RU" w:eastAsia="en-US" w:bidi="ar-SA"/>
      </w:rPr>
    </w:lvl>
    <w:lvl w:ilvl="6" w:tplc="0B38B186">
      <w:numFmt w:val="bullet"/>
      <w:lvlText w:val="•"/>
      <w:lvlJc w:val="left"/>
      <w:pPr>
        <w:ind w:left="6294" w:hanging="708"/>
      </w:pPr>
      <w:rPr>
        <w:rFonts w:hint="default"/>
        <w:lang w:val="ru-RU" w:eastAsia="en-US" w:bidi="ar-SA"/>
      </w:rPr>
    </w:lvl>
    <w:lvl w:ilvl="7" w:tplc="EBBE9AA0">
      <w:numFmt w:val="bullet"/>
      <w:lvlText w:val="•"/>
      <w:lvlJc w:val="left"/>
      <w:pPr>
        <w:ind w:left="7273" w:hanging="708"/>
      </w:pPr>
      <w:rPr>
        <w:rFonts w:hint="default"/>
        <w:lang w:val="ru-RU" w:eastAsia="en-US" w:bidi="ar-SA"/>
      </w:rPr>
    </w:lvl>
    <w:lvl w:ilvl="8" w:tplc="699C0ECC">
      <w:numFmt w:val="bullet"/>
      <w:lvlText w:val="•"/>
      <w:lvlJc w:val="left"/>
      <w:pPr>
        <w:ind w:left="8252" w:hanging="708"/>
      </w:pPr>
      <w:rPr>
        <w:rFonts w:hint="default"/>
        <w:lang w:val="ru-RU" w:eastAsia="en-US" w:bidi="ar-SA"/>
      </w:rPr>
    </w:lvl>
  </w:abstractNum>
  <w:abstractNum w:abstractNumId="9" w15:restartNumberingAfterBreak="0">
    <w:nsid w:val="062D15EF"/>
    <w:multiLevelType w:val="hybridMultilevel"/>
    <w:tmpl w:val="27C64FAE"/>
    <w:lvl w:ilvl="0" w:tplc="2892E444">
      <w:numFmt w:val="bullet"/>
      <w:lvlText w:val=""/>
      <w:lvlJc w:val="left"/>
      <w:pPr>
        <w:ind w:left="820" w:hanging="461"/>
      </w:pPr>
      <w:rPr>
        <w:rFonts w:ascii="Wingdings" w:eastAsia="Wingdings" w:hAnsi="Wingdings" w:cs="Wingdings" w:hint="default"/>
        <w:b w:val="0"/>
        <w:bCs w:val="0"/>
        <w:i w:val="0"/>
        <w:iCs w:val="0"/>
        <w:spacing w:val="0"/>
        <w:w w:val="100"/>
        <w:sz w:val="24"/>
        <w:szCs w:val="24"/>
        <w:lang w:val="ru-RU" w:eastAsia="en-US" w:bidi="ar-SA"/>
      </w:rPr>
    </w:lvl>
    <w:lvl w:ilvl="1" w:tplc="BADC3CBA">
      <w:numFmt w:val="bullet"/>
      <w:lvlText w:val="•"/>
      <w:lvlJc w:val="left"/>
      <w:pPr>
        <w:ind w:left="1630" w:hanging="461"/>
      </w:pPr>
      <w:rPr>
        <w:rFonts w:hint="default"/>
        <w:lang w:val="ru-RU" w:eastAsia="en-US" w:bidi="ar-SA"/>
      </w:rPr>
    </w:lvl>
    <w:lvl w:ilvl="2" w:tplc="396E7E30">
      <w:numFmt w:val="bullet"/>
      <w:lvlText w:val="•"/>
      <w:lvlJc w:val="left"/>
      <w:pPr>
        <w:ind w:left="2441" w:hanging="461"/>
      </w:pPr>
      <w:rPr>
        <w:rFonts w:hint="default"/>
        <w:lang w:val="ru-RU" w:eastAsia="en-US" w:bidi="ar-SA"/>
      </w:rPr>
    </w:lvl>
    <w:lvl w:ilvl="3" w:tplc="5C8038F4">
      <w:numFmt w:val="bullet"/>
      <w:lvlText w:val="•"/>
      <w:lvlJc w:val="left"/>
      <w:pPr>
        <w:ind w:left="3251" w:hanging="461"/>
      </w:pPr>
      <w:rPr>
        <w:rFonts w:hint="default"/>
        <w:lang w:val="ru-RU" w:eastAsia="en-US" w:bidi="ar-SA"/>
      </w:rPr>
    </w:lvl>
    <w:lvl w:ilvl="4" w:tplc="531A811C">
      <w:numFmt w:val="bullet"/>
      <w:lvlText w:val="•"/>
      <w:lvlJc w:val="left"/>
      <w:pPr>
        <w:ind w:left="4062" w:hanging="461"/>
      </w:pPr>
      <w:rPr>
        <w:rFonts w:hint="default"/>
        <w:lang w:val="ru-RU" w:eastAsia="en-US" w:bidi="ar-SA"/>
      </w:rPr>
    </w:lvl>
    <w:lvl w:ilvl="5" w:tplc="7BBA0736">
      <w:numFmt w:val="bullet"/>
      <w:lvlText w:val="•"/>
      <w:lvlJc w:val="left"/>
      <w:pPr>
        <w:ind w:left="4873" w:hanging="461"/>
      </w:pPr>
      <w:rPr>
        <w:rFonts w:hint="default"/>
        <w:lang w:val="ru-RU" w:eastAsia="en-US" w:bidi="ar-SA"/>
      </w:rPr>
    </w:lvl>
    <w:lvl w:ilvl="6" w:tplc="165E9120">
      <w:numFmt w:val="bullet"/>
      <w:lvlText w:val="•"/>
      <w:lvlJc w:val="left"/>
      <w:pPr>
        <w:ind w:left="5683" w:hanging="461"/>
      </w:pPr>
      <w:rPr>
        <w:rFonts w:hint="default"/>
        <w:lang w:val="ru-RU" w:eastAsia="en-US" w:bidi="ar-SA"/>
      </w:rPr>
    </w:lvl>
    <w:lvl w:ilvl="7" w:tplc="ED3251D4">
      <w:numFmt w:val="bullet"/>
      <w:lvlText w:val="•"/>
      <w:lvlJc w:val="left"/>
      <w:pPr>
        <w:ind w:left="6494" w:hanging="461"/>
      </w:pPr>
      <w:rPr>
        <w:rFonts w:hint="default"/>
        <w:lang w:val="ru-RU" w:eastAsia="en-US" w:bidi="ar-SA"/>
      </w:rPr>
    </w:lvl>
    <w:lvl w:ilvl="8" w:tplc="B0C85B5C">
      <w:numFmt w:val="bullet"/>
      <w:lvlText w:val="•"/>
      <w:lvlJc w:val="left"/>
      <w:pPr>
        <w:ind w:left="7304" w:hanging="461"/>
      </w:pPr>
      <w:rPr>
        <w:rFonts w:hint="default"/>
        <w:lang w:val="ru-RU" w:eastAsia="en-US" w:bidi="ar-SA"/>
      </w:rPr>
    </w:lvl>
  </w:abstractNum>
  <w:abstractNum w:abstractNumId="10" w15:restartNumberingAfterBreak="0">
    <w:nsid w:val="07365483"/>
    <w:multiLevelType w:val="hybridMultilevel"/>
    <w:tmpl w:val="CEDC46EC"/>
    <w:lvl w:ilvl="0" w:tplc="3968D0A6">
      <w:numFmt w:val="bullet"/>
      <w:lvlText w:val=""/>
      <w:lvlJc w:val="left"/>
      <w:pPr>
        <w:ind w:left="820" w:hanging="461"/>
      </w:pPr>
      <w:rPr>
        <w:rFonts w:ascii="Wingdings" w:eastAsia="Wingdings" w:hAnsi="Wingdings" w:cs="Wingdings" w:hint="default"/>
        <w:b w:val="0"/>
        <w:bCs w:val="0"/>
        <w:i w:val="0"/>
        <w:iCs w:val="0"/>
        <w:spacing w:val="0"/>
        <w:w w:val="100"/>
        <w:sz w:val="24"/>
        <w:szCs w:val="24"/>
        <w:lang w:val="ru-RU" w:eastAsia="en-US" w:bidi="ar-SA"/>
      </w:rPr>
    </w:lvl>
    <w:lvl w:ilvl="1" w:tplc="0B32B7BC">
      <w:numFmt w:val="bullet"/>
      <w:lvlText w:val="•"/>
      <w:lvlJc w:val="left"/>
      <w:pPr>
        <w:ind w:left="1630" w:hanging="461"/>
      </w:pPr>
      <w:rPr>
        <w:rFonts w:hint="default"/>
        <w:lang w:val="ru-RU" w:eastAsia="en-US" w:bidi="ar-SA"/>
      </w:rPr>
    </w:lvl>
    <w:lvl w:ilvl="2" w:tplc="5F8E63B0">
      <w:numFmt w:val="bullet"/>
      <w:lvlText w:val="•"/>
      <w:lvlJc w:val="left"/>
      <w:pPr>
        <w:ind w:left="2441" w:hanging="461"/>
      </w:pPr>
      <w:rPr>
        <w:rFonts w:hint="default"/>
        <w:lang w:val="ru-RU" w:eastAsia="en-US" w:bidi="ar-SA"/>
      </w:rPr>
    </w:lvl>
    <w:lvl w:ilvl="3" w:tplc="F10E3658">
      <w:numFmt w:val="bullet"/>
      <w:lvlText w:val="•"/>
      <w:lvlJc w:val="left"/>
      <w:pPr>
        <w:ind w:left="3251" w:hanging="461"/>
      </w:pPr>
      <w:rPr>
        <w:rFonts w:hint="default"/>
        <w:lang w:val="ru-RU" w:eastAsia="en-US" w:bidi="ar-SA"/>
      </w:rPr>
    </w:lvl>
    <w:lvl w:ilvl="4" w:tplc="5BBA73B0">
      <w:numFmt w:val="bullet"/>
      <w:lvlText w:val="•"/>
      <w:lvlJc w:val="left"/>
      <w:pPr>
        <w:ind w:left="4062" w:hanging="461"/>
      </w:pPr>
      <w:rPr>
        <w:rFonts w:hint="default"/>
        <w:lang w:val="ru-RU" w:eastAsia="en-US" w:bidi="ar-SA"/>
      </w:rPr>
    </w:lvl>
    <w:lvl w:ilvl="5" w:tplc="9046462C">
      <w:numFmt w:val="bullet"/>
      <w:lvlText w:val="•"/>
      <w:lvlJc w:val="left"/>
      <w:pPr>
        <w:ind w:left="4873" w:hanging="461"/>
      </w:pPr>
      <w:rPr>
        <w:rFonts w:hint="default"/>
        <w:lang w:val="ru-RU" w:eastAsia="en-US" w:bidi="ar-SA"/>
      </w:rPr>
    </w:lvl>
    <w:lvl w:ilvl="6" w:tplc="520E795A">
      <w:numFmt w:val="bullet"/>
      <w:lvlText w:val="•"/>
      <w:lvlJc w:val="left"/>
      <w:pPr>
        <w:ind w:left="5683" w:hanging="461"/>
      </w:pPr>
      <w:rPr>
        <w:rFonts w:hint="default"/>
        <w:lang w:val="ru-RU" w:eastAsia="en-US" w:bidi="ar-SA"/>
      </w:rPr>
    </w:lvl>
    <w:lvl w:ilvl="7" w:tplc="F0BAAB00">
      <w:numFmt w:val="bullet"/>
      <w:lvlText w:val="•"/>
      <w:lvlJc w:val="left"/>
      <w:pPr>
        <w:ind w:left="6494" w:hanging="461"/>
      </w:pPr>
      <w:rPr>
        <w:rFonts w:hint="default"/>
        <w:lang w:val="ru-RU" w:eastAsia="en-US" w:bidi="ar-SA"/>
      </w:rPr>
    </w:lvl>
    <w:lvl w:ilvl="8" w:tplc="9B7446D4">
      <w:numFmt w:val="bullet"/>
      <w:lvlText w:val="•"/>
      <w:lvlJc w:val="left"/>
      <w:pPr>
        <w:ind w:left="7304" w:hanging="461"/>
      </w:pPr>
      <w:rPr>
        <w:rFonts w:hint="default"/>
        <w:lang w:val="ru-RU" w:eastAsia="en-US" w:bidi="ar-SA"/>
      </w:rPr>
    </w:lvl>
  </w:abstractNum>
  <w:abstractNum w:abstractNumId="11" w15:restartNumberingAfterBreak="0">
    <w:nsid w:val="07AD2FAA"/>
    <w:multiLevelType w:val="hybridMultilevel"/>
    <w:tmpl w:val="B8865E1C"/>
    <w:lvl w:ilvl="0" w:tplc="DA1276A4">
      <w:start w:val="1"/>
      <w:numFmt w:val="decimal"/>
      <w:lvlText w:val="%1)"/>
      <w:lvlJc w:val="left"/>
      <w:pPr>
        <w:ind w:left="1435" w:hanging="300"/>
      </w:pPr>
      <w:rPr>
        <w:rFonts w:ascii="Times New Roman" w:eastAsia="Times New Roman" w:hAnsi="Times New Roman" w:cs="Times New Roman" w:hint="default"/>
        <w:b w:val="0"/>
        <w:bCs w:val="0"/>
        <w:i w:val="0"/>
        <w:iCs w:val="0"/>
        <w:spacing w:val="-1"/>
        <w:w w:val="98"/>
        <w:sz w:val="28"/>
        <w:szCs w:val="28"/>
        <w:lang w:val="ru-RU" w:eastAsia="en-US" w:bidi="ar-SA"/>
      </w:rPr>
    </w:lvl>
    <w:lvl w:ilvl="1" w:tplc="F91EAD32">
      <w:numFmt w:val="bullet"/>
      <w:lvlText w:val="•"/>
      <w:lvlJc w:val="left"/>
      <w:pPr>
        <w:ind w:left="2317" w:hanging="300"/>
      </w:pPr>
      <w:rPr>
        <w:rFonts w:hint="default"/>
        <w:lang w:val="ru-RU" w:eastAsia="en-US" w:bidi="ar-SA"/>
      </w:rPr>
    </w:lvl>
    <w:lvl w:ilvl="2" w:tplc="0ACC9274">
      <w:numFmt w:val="bullet"/>
      <w:lvlText w:val="•"/>
      <w:lvlJc w:val="left"/>
      <w:pPr>
        <w:ind w:left="3194" w:hanging="300"/>
      </w:pPr>
      <w:rPr>
        <w:rFonts w:hint="default"/>
        <w:lang w:val="ru-RU" w:eastAsia="en-US" w:bidi="ar-SA"/>
      </w:rPr>
    </w:lvl>
    <w:lvl w:ilvl="3" w:tplc="E86AD814">
      <w:numFmt w:val="bullet"/>
      <w:lvlText w:val="•"/>
      <w:lvlJc w:val="left"/>
      <w:pPr>
        <w:ind w:left="4071" w:hanging="300"/>
      </w:pPr>
      <w:rPr>
        <w:rFonts w:hint="default"/>
        <w:lang w:val="ru-RU" w:eastAsia="en-US" w:bidi="ar-SA"/>
      </w:rPr>
    </w:lvl>
    <w:lvl w:ilvl="4" w:tplc="0FFA3AB6">
      <w:numFmt w:val="bullet"/>
      <w:lvlText w:val="•"/>
      <w:lvlJc w:val="left"/>
      <w:pPr>
        <w:ind w:left="4948" w:hanging="300"/>
      </w:pPr>
      <w:rPr>
        <w:rFonts w:hint="default"/>
        <w:lang w:val="ru-RU" w:eastAsia="en-US" w:bidi="ar-SA"/>
      </w:rPr>
    </w:lvl>
    <w:lvl w:ilvl="5" w:tplc="B464D50A">
      <w:numFmt w:val="bullet"/>
      <w:lvlText w:val="•"/>
      <w:lvlJc w:val="left"/>
      <w:pPr>
        <w:ind w:left="5825" w:hanging="300"/>
      </w:pPr>
      <w:rPr>
        <w:rFonts w:hint="default"/>
        <w:lang w:val="ru-RU" w:eastAsia="en-US" w:bidi="ar-SA"/>
      </w:rPr>
    </w:lvl>
    <w:lvl w:ilvl="6" w:tplc="6C5EC662">
      <w:numFmt w:val="bullet"/>
      <w:lvlText w:val="•"/>
      <w:lvlJc w:val="left"/>
      <w:pPr>
        <w:ind w:left="6702" w:hanging="300"/>
      </w:pPr>
      <w:rPr>
        <w:rFonts w:hint="default"/>
        <w:lang w:val="ru-RU" w:eastAsia="en-US" w:bidi="ar-SA"/>
      </w:rPr>
    </w:lvl>
    <w:lvl w:ilvl="7" w:tplc="435A6A7E">
      <w:numFmt w:val="bullet"/>
      <w:lvlText w:val="•"/>
      <w:lvlJc w:val="left"/>
      <w:pPr>
        <w:ind w:left="7579" w:hanging="300"/>
      </w:pPr>
      <w:rPr>
        <w:rFonts w:hint="default"/>
        <w:lang w:val="ru-RU" w:eastAsia="en-US" w:bidi="ar-SA"/>
      </w:rPr>
    </w:lvl>
    <w:lvl w:ilvl="8" w:tplc="DC1EFF40">
      <w:numFmt w:val="bullet"/>
      <w:lvlText w:val="•"/>
      <w:lvlJc w:val="left"/>
      <w:pPr>
        <w:ind w:left="8456" w:hanging="300"/>
      </w:pPr>
      <w:rPr>
        <w:rFonts w:hint="default"/>
        <w:lang w:val="ru-RU" w:eastAsia="en-US" w:bidi="ar-SA"/>
      </w:rPr>
    </w:lvl>
  </w:abstractNum>
  <w:abstractNum w:abstractNumId="12" w15:restartNumberingAfterBreak="0">
    <w:nsid w:val="07D11D11"/>
    <w:multiLevelType w:val="hybridMultilevel"/>
    <w:tmpl w:val="8B769944"/>
    <w:lvl w:ilvl="0" w:tplc="6046CC1E">
      <w:numFmt w:val="bullet"/>
      <w:lvlText w:val=""/>
      <w:lvlJc w:val="left"/>
      <w:pPr>
        <w:ind w:left="114" w:hanging="464"/>
      </w:pPr>
      <w:rPr>
        <w:rFonts w:ascii="Wingdings" w:eastAsia="Wingdings" w:hAnsi="Wingdings" w:cs="Wingdings" w:hint="default"/>
        <w:b w:val="0"/>
        <w:bCs w:val="0"/>
        <w:i w:val="0"/>
        <w:iCs w:val="0"/>
        <w:spacing w:val="0"/>
        <w:w w:val="100"/>
        <w:sz w:val="24"/>
        <w:szCs w:val="24"/>
        <w:lang w:val="ru-RU" w:eastAsia="en-US" w:bidi="ar-SA"/>
      </w:rPr>
    </w:lvl>
    <w:lvl w:ilvl="1" w:tplc="33F82A82">
      <w:numFmt w:val="bullet"/>
      <w:lvlText w:val="•"/>
      <w:lvlJc w:val="left"/>
      <w:pPr>
        <w:ind w:left="1000" w:hanging="464"/>
      </w:pPr>
      <w:rPr>
        <w:rFonts w:hint="default"/>
        <w:lang w:val="ru-RU" w:eastAsia="en-US" w:bidi="ar-SA"/>
      </w:rPr>
    </w:lvl>
    <w:lvl w:ilvl="2" w:tplc="01E642FE">
      <w:numFmt w:val="bullet"/>
      <w:lvlText w:val="•"/>
      <w:lvlJc w:val="left"/>
      <w:pPr>
        <w:ind w:left="1881" w:hanging="464"/>
      </w:pPr>
      <w:rPr>
        <w:rFonts w:hint="default"/>
        <w:lang w:val="ru-RU" w:eastAsia="en-US" w:bidi="ar-SA"/>
      </w:rPr>
    </w:lvl>
    <w:lvl w:ilvl="3" w:tplc="95DA4852">
      <w:numFmt w:val="bullet"/>
      <w:lvlText w:val="•"/>
      <w:lvlJc w:val="left"/>
      <w:pPr>
        <w:ind w:left="2761" w:hanging="464"/>
      </w:pPr>
      <w:rPr>
        <w:rFonts w:hint="default"/>
        <w:lang w:val="ru-RU" w:eastAsia="en-US" w:bidi="ar-SA"/>
      </w:rPr>
    </w:lvl>
    <w:lvl w:ilvl="4" w:tplc="CBC6F904">
      <w:numFmt w:val="bullet"/>
      <w:lvlText w:val="•"/>
      <w:lvlJc w:val="left"/>
      <w:pPr>
        <w:ind w:left="3642" w:hanging="464"/>
      </w:pPr>
      <w:rPr>
        <w:rFonts w:hint="default"/>
        <w:lang w:val="ru-RU" w:eastAsia="en-US" w:bidi="ar-SA"/>
      </w:rPr>
    </w:lvl>
    <w:lvl w:ilvl="5" w:tplc="9232F480">
      <w:numFmt w:val="bullet"/>
      <w:lvlText w:val="•"/>
      <w:lvlJc w:val="left"/>
      <w:pPr>
        <w:ind w:left="4523" w:hanging="464"/>
      </w:pPr>
      <w:rPr>
        <w:rFonts w:hint="default"/>
        <w:lang w:val="ru-RU" w:eastAsia="en-US" w:bidi="ar-SA"/>
      </w:rPr>
    </w:lvl>
    <w:lvl w:ilvl="6" w:tplc="5B38C7BA">
      <w:numFmt w:val="bullet"/>
      <w:lvlText w:val="•"/>
      <w:lvlJc w:val="left"/>
      <w:pPr>
        <w:ind w:left="5403" w:hanging="464"/>
      </w:pPr>
      <w:rPr>
        <w:rFonts w:hint="default"/>
        <w:lang w:val="ru-RU" w:eastAsia="en-US" w:bidi="ar-SA"/>
      </w:rPr>
    </w:lvl>
    <w:lvl w:ilvl="7" w:tplc="DFC2D55C">
      <w:numFmt w:val="bullet"/>
      <w:lvlText w:val="•"/>
      <w:lvlJc w:val="left"/>
      <w:pPr>
        <w:ind w:left="6284" w:hanging="464"/>
      </w:pPr>
      <w:rPr>
        <w:rFonts w:hint="default"/>
        <w:lang w:val="ru-RU" w:eastAsia="en-US" w:bidi="ar-SA"/>
      </w:rPr>
    </w:lvl>
    <w:lvl w:ilvl="8" w:tplc="C9D0CD8C">
      <w:numFmt w:val="bullet"/>
      <w:lvlText w:val="•"/>
      <w:lvlJc w:val="left"/>
      <w:pPr>
        <w:ind w:left="7164" w:hanging="464"/>
      </w:pPr>
      <w:rPr>
        <w:rFonts w:hint="default"/>
        <w:lang w:val="ru-RU" w:eastAsia="en-US" w:bidi="ar-SA"/>
      </w:rPr>
    </w:lvl>
  </w:abstractNum>
  <w:abstractNum w:abstractNumId="13" w15:restartNumberingAfterBreak="0">
    <w:nsid w:val="08B8256F"/>
    <w:multiLevelType w:val="hybridMultilevel"/>
    <w:tmpl w:val="79ECEE44"/>
    <w:lvl w:ilvl="0" w:tplc="26CE0774">
      <w:start w:val="1"/>
      <w:numFmt w:val="decimal"/>
      <w:lvlText w:val="%1)"/>
      <w:lvlJc w:val="left"/>
      <w:pPr>
        <w:ind w:left="424" w:hanging="327"/>
      </w:pPr>
      <w:rPr>
        <w:rFonts w:ascii="Times New Roman" w:eastAsia="Times New Roman" w:hAnsi="Times New Roman" w:cs="Times New Roman" w:hint="default"/>
        <w:b w:val="0"/>
        <w:bCs w:val="0"/>
        <w:i w:val="0"/>
        <w:iCs w:val="0"/>
        <w:spacing w:val="-1"/>
        <w:w w:val="98"/>
        <w:sz w:val="28"/>
        <w:szCs w:val="28"/>
        <w:lang w:val="ru-RU" w:eastAsia="en-US" w:bidi="ar-SA"/>
      </w:rPr>
    </w:lvl>
    <w:lvl w:ilvl="1" w:tplc="4302F460">
      <w:numFmt w:val="bullet"/>
      <w:lvlText w:val="•"/>
      <w:lvlJc w:val="left"/>
      <w:pPr>
        <w:ind w:left="1399" w:hanging="327"/>
      </w:pPr>
      <w:rPr>
        <w:rFonts w:hint="default"/>
        <w:lang w:val="ru-RU" w:eastAsia="en-US" w:bidi="ar-SA"/>
      </w:rPr>
    </w:lvl>
    <w:lvl w:ilvl="2" w:tplc="AF8E8BAC">
      <w:numFmt w:val="bullet"/>
      <w:lvlText w:val="•"/>
      <w:lvlJc w:val="left"/>
      <w:pPr>
        <w:ind w:left="2378" w:hanging="327"/>
      </w:pPr>
      <w:rPr>
        <w:rFonts w:hint="default"/>
        <w:lang w:val="ru-RU" w:eastAsia="en-US" w:bidi="ar-SA"/>
      </w:rPr>
    </w:lvl>
    <w:lvl w:ilvl="3" w:tplc="F0883022">
      <w:numFmt w:val="bullet"/>
      <w:lvlText w:val="•"/>
      <w:lvlJc w:val="left"/>
      <w:pPr>
        <w:ind w:left="3357" w:hanging="327"/>
      </w:pPr>
      <w:rPr>
        <w:rFonts w:hint="default"/>
        <w:lang w:val="ru-RU" w:eastAsia="en-US" w:bidi="ar-SA"/>
      </w:rPr>
    </w:lvl>
    <w:lvl w:ilvl="4" w:tplc="E1C4A20A">
      <w:numFmt w:val="bullet"/>
      <w:lvlText w:val="•"/>
      <w:lvlJc w:val="left"/>
      <w:pPr>
        <w:ind w:left="4336" w:hanging="327"/>
      </w:pPr>
      <w:rPr>
        <w:rFonts w:hint="default"/>
        <w:lang w:val="ru-RU" w:eastAsia="en-US" w:bidi="ar-SA"/>
      </w:rPr>
    </w:lvl>
    <w:lvl w:ilvl="5" w:tplc="0834FDAC">
      <w:numFmt w:val="bullet"/>
      <w:lvlText w:val="•"/>
      <w:lvlJc w:val="left"/>
      <w:pPr>
        <w:ind w:left="5315" w:hanging="327"/>
      </w:pPr>
      <w:rPr>
        <w:rFonts w:hint="default"/>
        <w:lang w:val="ru-RU" w:eastAsia="en-US" w:bidi="ar-SA"/>
      </w:rPr>
    </w:lvl>
    <w:lvl w:ilvl="6" w:tplc="494C814C">
      <w:numFmt w:val="bullet"/>
      <w:lvlText w:val="•"/>
      <w:lvlJc w:val="left"/>
      <w:pPr>
        <w:ind w:left="6294" w:hanging="327"/>
      </w:pPr>
      <w:rPr>
        <w:rFonts w:hint="default"/>
        <w:lang w:val="ru-RU" w:eastAsia="en-US" w:bidi="ar-SA"/>
      </w:rPr>
    </w:lvl>
    <w:lvl w:ilvl="7" w:tplc="D7EAC900">
      <w:numFmt w:val="bullet"/>
      <w:lvlText w:val="•"/>
      <w:lvlJc w:val="left"/>
      <w:pPr>
        <w:ind w:left="7273" w:hanging="327"/>
      </w:pPr>
      <w:rPr>
        <w:rFonts w:hint="default"/>
        <w:lang w:val="ru-RU" w:eastAsia="en-US" w:bidi="ar-SA"/>
      </w:rPr>
    </w:lvl>
    <w:lvl w:ilvl="8" w:tplc="A1DCF360">
      <w:numFmt w:val="bullet"/>
      <w:lvlText w:val="•"/>
      <w:lvlJc w:val="left"/>
      <w:pPr>
        <w:ind w:left="8252" w:hanging="327"/>
      </w:pPr>
      <w:rPr>
        <w:rFonts w:hint="default"/>
        <w:lang w:val="ru-RU" w:eastAsia="en-US" w:bidi="ar-SA"/>
      </w:rPr>
    </w:lvl>
  </w:abstractNum>
  <w:abstractNum w:abstractNumId="14" w15:restartNumberingAfterBreak="0">
    <w:nsid w:val="092F0BAA"/>
    <w:multiLevelType w:val="hybridMultilevel"/>
    <w:tmpl w:val="48E4A1BC"/>
    <w:lvl w:ilvl="0" w:tplc="127A1622">
      <w:numFmt w:val="bullet"/>
      <w:lvlText w:val=""/>
      <w:lvlJc w:val="left"/>
      <w:pPr>
        <w:ind w:left="1274" w:hanging="706"/>
      </w:pPr>
      <w:rPr>
        <w:rFonts w:ascii="Symbol" w:eastAsia="Symbol" w:hAnsi="Symbol" w:cs="Symbol" w:hint="default"/>
        <w:b w:val="0"/>
        <w:bCs w:val="0"/>
        <w:i w:val="0"/>
        <w:iCs w:val="0"/>
        <w:spacing w:val="0"/>
        <w:w w:val="100"/>
        <w:sz w:val="24"/>
        <w:szCs w:val="24"/>
        <w:lang w:val="ru-RU" w:eastAsia="en-US" w:bidi="ar-SA"/>
      </w:rPr>
    </w:lvl>
    <w:lvl w:ilvl="1" w:tplc="55D07E8A">
      <w:numFmt w:val="bullet"/>
      <w:lvlText w:val="•"/>
      <w:lvlJc w:val="left"/>
      <w:pPr>
        <w:ind w:left="2286" w:hanging="706"/>
      </w:pPr>
      <w:rPr>
        <w:rFonts w:hint="default"/>
        <w:lang w:val="ru-RU" w:eastAsia="en-US" w:bidi="ar-SA"/>
      </w:rPr>
    </w:lvl>
    <w:lvl w:ilvl="2" w:tplc="DBFABF8A">
      <w:numFmt w:val="bullet"/>
      <w:lvlText w:val="•"/>
      <w:lvlJc w:val="left"/>
      <w:pPr>
        <w:ind w:left="3293" w:hanging="706"/>
      </w:pPr>
      <w:rPr>
        <w:rFonts w:hint="default"/>
        <w:lang w:val="ru-RU" w:eastAsia="en-US" w:bidi="ar-SA"/>
      </w:rPr>
    </w:lvl>
    <w:lvl w:ilvl="3" w:tplc="9CC2357C">
      <w:numFmt w:val="bullet"/>
      <w:lvlText w:val="•"/>
      <w:lvlJc w:val="left"/>
      <w:pPr>
        <w:ind w:left="4299" w:hanging="706"/>
      </w:pPr>
      <w:rPr>
        <w:rFonts w:hint="default"/>
        <w:lang w:val="ru-RU" w:eastAsia="en-US" w:bidi="ar-SA"/>
      </w:rPr>
    </w:lvl>
    <w:lvl w:ilvl="4" w:tplc="66D21300">
      <w:numFmt w:val="bullet"/>
      <w:lvlText w:val="•"/>
      <w:lvlJc w:val="left"/>
      <w:pPr>
        <w:ind w:left="5306" w:hanging="706"/>
      </w:pPr>
      <w:rPr>
        <w:rFonts w:hint="default"/>
        <w:lang w:val="ru-RU" w:eastAsia="en-US" w:bidi="ar-SA"/>
      </w:rPr>
    </w:lvl>
    <w:lvl w:ilvl="5" w:tplc="6ACCB23A">
      <w:numFmt w:val="bullet"/>
      <w:lvlText w:val="•"/>
      <w:lvlJc w:val="left"/>
      <w:pPr>
        <w:ind w:left="6312" w:hanging="706"/>
      </w:pPr>
      <w:rPr>
        <w:rFonts w:hint="default"/>
        <w:lang w:val="ru-RU" w:eastAsia="en-US" w:bidi="ar-SA"/>
      </w:rPr>
    </w:lvl>
    <w:lvl w:ilvl="6" w:tplc="F10603CE">
      <w:numFmt w:val="bullet"/>
      <w:lvlText w:val="•"/>
      <w:lvlJc w:val="left"/>
      <w:pPr>
        <w:ind w:left="7319" w:hanging="706"/>
      </w:pPr>
      <w:rPr>
        <w:rFonts w:hint="default"/>
        <w:lang w:val="ru-RU" w:eastAsia="en-US" w:bidi="ar-SA"/>
      </w:rPr>
    </w:lvl>
    <w:lvl w:ilvl="7" w:tplc="32D6A974">
      <w:numFmt w:val="bullet"/>
      <w:lvlText w:val="•"/>
      <w:lvlJc w:val="left"/>
      <w:pPr>
        <w:ind w:left="8325" w:hanging="706"/>
      </w:pPr>
      <w:rPr>
        <w:rFonts w:hint="default"/>
        <w:lang w:val="ru-RU" w:eastAsia="en-US" w:bidi="ar-SA"/>
      </w:rPr>
    </w:lvl>
    <w:lvl w:ilvl="8" w:tplc="3B3A9370">
      <w:numFmt w:val="bullet"/>
      <w:lvlText w:val="•"/>
      <w:lvlJc w:val="left"/>
      <w:pPr>
        <w:ind w:left="9332" w:hanging="706"/>
      </w:pPr>
      <w:rPr>
        <w:rFonts w:hint="default"/>
        <w:lang w:val="ru-RU" w:eastAsia="en-US" w:bidi="ar-SA"/>
      </w:rPr>
    </w:lvl>
  </w:abstractNum>
  <w:abstractNum w:abstractNumId="15" w15:restartNumberingAfterBreak="0">
    <w:nsid w:val="099A01F1"/>
    <w:multiLevelType w:val="hybridMultilevel"/>
    <w:tmpl w:val="6F3A8922"/>
    <w:lvl w:ilvl="0" w:tplc="5DE46E7A">
      <w:numFmt w:val="bullet"/>
      <w:lvlText w:val=""/>
      <w:lvlJc w:val="left"/>
      <w:pPr>
        <w:ind w:left="424" w:hanging="706"/>
      </w:pPr>
      <w:rPr>
        <w:rFonts w:ascii="Wingdings" w:eastAsia="Wingdings" w:hAnsi="Wingdings" w:cs="Wingdings" w:hint="default"/>
        <w:b w:val="0"/>
        <w:bCs w:val="0"/>
        <w:i w:val="0"/>
        <w:iCs w:val="0"/>
        <w:spacing w:val="0"/>
        <w:w w:val="100"/>
        <w:sz w:val="24"/>
        <w:szCs w:val="24"/>
        <w:lang w:val="ru-RU" w:eastAsia="en-US" w:bidi="ar-SA"/>
      </w:rPr>
    </w:lvl>
    <w:lvl w:ilvl="1" w:tplc="9DA679BC">
      <w:numFmt w:val="bullet"/>
      <w:lvlText w:val="•"/>
      <w:lvlJc w:val="left"/>
      <w:pPr>
        <w:ind w:left="1399" w:hanging="706"/>
      </w:pPr>
      <w:rPr>
        <w:rFonts w:hint="default"/>
        <w:lang w:val="ru-RU" w:eastAsia="en-US" w:bidi="ar-SA"/>
      </w:rPr>
    </w:lvl>
    <w:lvl w:ilvl="2" w:tplc="A462CA1C">
      <w:numFmt w:val="bullet"/>
      <w:lvlText w:val="•"/>
      <w:lvlJc w:val="left"/>
      <w:pPr>
        <w:ind w:left="2378" w:hanging="706"/>
      </w:pPr>
      <w:rPr>
        <w:rFonts w:hint="default"/>
        <w:lang w:val="ru-RU" w:eastAsia="en-US" w:bidi="ar-SA"/>
      </w:rPr>
    </w:lvl>
    <w:lvl w:ilvl="3" w:tplc="1E5E644A">
      <w:numFmt w:val="bullet"/>
      <w:lvlText w:val="•"/>
      <w:lvlJc w:val="left"/>
      <w:pPr>
        <w:ind w:left="3357" w:hanging="706"/>
      </w:pPr>
      <w:rPr>
        <w:rFonts w:hint="default"/>
        <w:lang w:val="ru-RU" w:eastAsia="en-US" w:bidi="ar-SA"/>
      </w:rPr>
    </w:lvl>
    <w:lvl w:ilvl="4" w:tplc="E3FE4220">
      <w:numFmt w:val="bullet"/>
      <w:lvlText w:val="•"/>
      <w:lvlJc w:val="left"/>
      <w:pPr>
        <w:ind w:left="4336" w:hanging="706"/>
      </w:pPr>
      <w:rPr>
        <w:rFonts w:hint="default"/>
        <w:lang w:val="ru-RU" w:eastAsia="en-US" w:bidi="ar-SA"/>
      </w:rPr>
    </w:lvl>
    <w:lvl w:ilvl="5" w:tplc="23365072">
      <w:numFmt w:val="bullet"/>
      <w:lvlText w:val="•"/>
      <w:lvlJc w:val="left"/>
      <w:pPr>
        <w:ind w:left="5315" w:hanging="706"/>
      </w:pPr>
      <w:rPr>
        <w:rFonts w:hint="default"/>
        <w:lang w:val="ru-RU" w:eastAsia="en-US" w:bidi="ar-SA"/>
      </w:rPr>
    </w:lvl>
    <w:lvl w:ilvl="6" w:tplc="B9CA26F8">
      <w:numFmt w:val="bullet"/>
      <w:lvlText w:val="•"/>
      <w:lvlJc w:val="left"/>
      <w:pPr>
        <w:ind w:left="6294" w:hanging="706"/>
      </w:pPr>
      <w:rPr>
        <w:rFonts w:hint="default"/>
        <w:lang w:val="ru-RU" w:eastAsia="en-US" w:bidi="ar-SA"/>
      </w:rPr>
    </w:lvl>
    <w:lvl w:ilvl="7" w:tplc="5D24AFE0">
      <w:numFmt w:val="bullet"/>
      <w:lvlText w:val="•"/>
      <w:lvlJc w:val="left"/>
      <w:pPr>
        <w:ind w:left="7273" w:hanging="706"/>
      </w:pPr>
      <w:rPr>
        <w:rFonts w:hint="default"/>
        <w:lang w:val="ru-RU" w:eastAsia="en-US" w:bidi="ar-SA"/>
      </w:rPr>
    </w:lvl>
    <w:lvl w:ilvl="8" w:tplc="C630D3D2">
      <w:numFmt w:val="bullet"/>
      <w:lvlText w:val="•"/>
      <w:lvlJc w:val="left"/>
      <w:pPr>
        <w:ind w:left="8252" w:hanging="706"/>
      </w:pPr>
      <w:rPr>
        <w:rFonts w:hint="default"/>
        <w:lang w:val="ru-RU" w:eastAsia="en-US" w:bidi="ar-SA"/>
      </w:rPr>
    </w:lvl>
  </w:abstractNum>
  <w:abstractNum w:abstractNumId="16" w15:restartNumberingAfterBreak="0">
    <w:nsid w:val="09AA6ED6"/>
    <w:multiLevelType w:val="hybridMultilevel"/>
    <w:tmpl w:val="A05EE238"/>
    <w:lvl w:ilvl="0" w:tplc="28FA7EBA">
      <w:numFmt w:val="bullet"/>
      <w:lvlText w:val="–"/>
      <w:lvlJc w:val="left"/>
      <w:pPr>
        <w:ind w:left="424" w:hanging="708"/>
      </w:pPr>
      <w:rPr>
        <w:rFonts w:ascii="Times New Roman" w:eastAsia="Times New Roman" w:hAnsi="Times New Roman" w:cs="Times New Roman" w:hint="default"/>
        <w:b w:val="0"/>
        <w:bCs w:val="0"/>
        <w:i w:val="0"/>
        <w:iCs w:val="0"/>
        <w:spacing w:val="0"/>
        <w:w w:val="100"/>
        <w:sz w:val="24"/>
        <w:szCs w:val="24"/>
        <w:lang w:val="ru-RU" w:eastAsia="en-US" w:bidi="ar-SA"/>
      </w:rPr>
    </w:lvl>
    <w:lvl w:ilvl="1" w:tplc="328235FA">
      <w:numFmt w:val="bullet"/>
      <w:lvlText w:val="•"/>
      <w:lvlJc w:val="left"/>
      <w:pPr>
        <w:ind w:left="1399" w:hanging="708"/>
      </w:pPr>
      <w:rPr>
        <w:rFonts w:hint="default"/>
        <w:lang w:val="ru-RU" w:eastAsia="en-US" w:bidi="ar-SA"/>
      </w:rPr>
    </w:lvl>
    <w:lvl w:ilvl="2" w:tplc="2848A14A">
      <w:numFmt w:val="bullet"/>
      <w:lvlText w:val="•"/>
      <w:lvlJc w:val="left"/>
      <w:pPr>
        <w:ind w:left="2378" w:hanging="708"/>
      </w:pPr>
      <w:rPr>
        <w:rFonts w:hint="default"/>
        <w:lang w:val="ru-RU" w:eastAsia="en-US" w:bidi="ar-SA"/>
      </w:rPr>
    </w:lvl>
    <w:lvl w:ilvl="3" w:tplc="2916AAF2">
      <w:numFmt w:val="bullet"/>
      <w:lvlText w:val="•"/>
      <w:lvlJc w:val="left"/>
      <w:pPr>
        <w:ind w:left="3357" w:hanging="708"/>
      </w:pPr>
      <w:rPr>
        <w:rFonts w:hint="default"/>
        <w:lang w:val="ru-RU" w:eastAsia="en-US" w:bidi="ar-SA"/>
      </w:rPr>
    </w:lvl>
    <w:lvl w:ilvl="4" w:tplc="6F740CB8">
      <w:numFmt w:val="bullet"/>
      <w:lvlText w:val="•"/>
      <w:lvlJc w:val="left"/>
      <w:pPr>
        <w:ind w:left="4336" w:hanging="708"/>
      </w:pPr>
      <w:rPr>
        <w:rFonts w:hint="default"/>
        <w:lang w:val="ru-RU" w:eastAsia="en-US" w:bidi="ar-SA"/>
      </w:rPr>
    </w:lvl>
    <w:lvl w:ilvl="5" w:tplc="60E6F712">
      <w:numFmt w:val="bullet"/>
      <w:lvlText w:val="•"/>
      <w:lvlJc w:val="left"/>
      <w:pPr>
        <w:ind w:left="5315" w:hanging="708"/>
      </w:pPr>
      <w:rPr>
        <w:rFonts w:hint="default"/>
        <w:lang w:val="ru-RU" w:eastAsia="en-US" w:bidi="ar-SA"/>
      </w:rPr>
    </w:lvl>
    <w:lvl w:ilvl="6" w:tplc="1CBA7DD2">
      <w:numFmt w:val="bullet"/>
      <w:lvlText w:val="•"/>
      <w:lvlJc w:val="left"/>
      <w:pPr>
        <w:ind w:left="6294" w:hanging="708"/>
      </w:pPr>
      <w:rPr>
        <w:rFonts w:hint="default"/>
        <w:lang w:val="ru-RU" w:eastAsia="en-US" w:bidi="ar-SA"/>
      </w:rPr>
    </w:lvl>
    <w:lvl w:ilvl="7" w:tplc="8558133C">
      <w:numFmt w:val="bullet"/>
      <w:lvlText w:val="•"/>
      <w:lvlJc w:val="left"/>
      <w:pPr>
        <w:ind w:left="7273" w:hanging="708"/>
      </w:pPr>
      <w:rPr>
        <w:rFonts w:hint="default"/>
        <w:lang w:val="ru-RU" w:eastAsia="en-US" w:bidi="ar-SA"/>
      </w:rPr>
    </w:lvl>
    <w:lvl w:ilvl="8" w:tplc="681C5B2C">
      <w:numFmt w:val="bullet"/>
      <w:lvlText w:val="•"/>
      <w:lvlJc w:val="left"/>
      <w:pPr>
        <w:ind w:left="8252" w:hanging="708"/>
      </w:pPr>
      <w:rPr>
        <w:rFonts w:hint="default"/>
        <w:lang w:val="ru-RU" w:eastAsia="en-US" w:bidi="ar-SA"/>
      </w:rPr>
    </w:lvl>
  </w:abstractNum>
  <w:abstractNum w:abstractNumId="17" w15:restartNumberingAfterBreak="0">
    <w:nsid w:val="0A86561D"/>
    <w:multiLevelType w:val="hybridMultilevel"/>
    <w:tmpl w:val="C5C6C5BA"/>
    <w:lvl w:ilvl="0" w:tplc="E72892D6">
      <w:numFmt w:val="bullet"/>
      <w:lvlText w:val=""/>
      <w:lvlJc w:val="left"/>
      <w:pPr>
        <w:ind w:left="114" w:hanging="464"/>
      </w:pPr>
      <w:rPr>
        <w:rFonts w:ascii="Wingdings" w:eastAsia="Wingdings" w:hAnsi="Wingdings" w:cs="Wingdings" w:hint="default"/>
        <w:b w:val="0"/>
        <w:bCs w:val="0"/>
        <w:i w:val="0"/>
        <w:iCs w:val="0"/>
        <w:spacing w:val="0"/>
        <w:w w:val="100"/>
        <w:sz w:val="24"/>
        <w:szCs w:val="24"/>
        <w:lang w:val="ru-RU" w:eastAsia="en-US" w:bidi="ar-SA"/>
      </w:rPr>
    </w:lvl>
    <w:lvl w:ilvl="1" w:tplc="B41AFC44">
      <w:numFmt w:val="bullet"/>
      <w:lvlText w:val="•"/>
      <w:lvlJc w:val="left"/>
      <w:pPr>
        <w:ind w:left="1000" w:hanging="464"/>
      </w:pPr>
      <w:rPr>
        <w:rFonts w:hint="default"/>
        <w:lang w:val="ru-RU" w:eastAsia="en-US" w:bidi="ar-SA"/>
      </w:rPr>
    </w:lvl>
    <w:lvl w:ilvl="2" w:tplc="4FF25B4C">
      <w:numFmt w:val="bullet"/>
      <w:lvlText w:val="•"/>
      <w:lvlJc w:val="left"/>
      <w:pPr>
        <w:ind w:left="1881" w:hanging="464"/>
      </w:pPr>
      <w:rPr>
        <w:rFonts w:hint="default"/>
        <w:lang w:val="ru-RU" w:eastAsia="en-US" w:bidi="ar-SA"/>
      </w:rPr>
    </w:lvl>
    <w:lvl w:ilvl="3" w:tplc="090E9FA2">
      <w:numFmt w:val="bullet"/>
      <w:lvlText w:val="•"/>
      <w:lvlJc w:val="left"/>
      <w:pPr>
        <w:ind w:left="2761" w:hanging="464"/>
      </w:pPr>
      <w:rPr>
        <w:rFonts w:hint="default"/>
        <w:lang w:val="ru-RU" w:eastAsia="en-US" w:bidi="ar-SA"/>
      </w:rPr>
    </w:lvl>
    <w:lvl w:ilvl="4" w:tplc="B37C5316">
      <w:numFmt w:val="bullet"/>
      <w:lvlText w:val="•"/>
      <w:lvlJc w:val="left"/>
      <w:pPr>
        <w:ind w:left="3642" w:hanging="464"/>
      </w:pPr>
      <w:rPr>
        <w:rFonts w:hint="default"/>
        <w:lang w:val="ru-RU" w:eastAsia="en-US" w:bidi="ar-SA"/>
      </w:rPr>
    </w:lvl>
    <w:lvl w:ilvl="5" w:tplc="D4B4BDF6">
      <w:numFmt w:val="bullet"/>
      <w:lvlText w:val="•"/>
      <w:lvlJc w:val="left"/>
      <w:pPr>
        <w:ind w:left="4523" w:hanging="464"/>
      </w:pPr>
      <w:rPr>
        <w:rFonts w:hint="default"/>
        <w:lang w:val="ru-RU" w:eastAsia="en-US" w:bidi="ar-SA"/>
      </w:rPr>
    </w:lvl>
    <w:lvl w:ilvl="6" w:tplc="3884A52C">
      <w:numFmt w:val="bullet"/>
      <w:lvlText w:val="•"/>
      <w:lvlJc w:val="left"/>
      <w:pPr>
        <w:ind w:left="5403" w:hanging="464"/>
      </w:pPr>
      <w:rPr>
        <w:rFonts w:hint="default"/>
        <w:lang w:val="ru-RU" w:eastAsia="en-US" w:bidi="ar-SA"/>
      </w:rPr>
    </w:lvl>
    <w:lvl w:ilvl="7" w:tplc="00A2A210">
      <w:numFmt w:val="bullet"/>
      <w:lvlText w:val="•"/>
      <w:lvlJc w:val="left"/>
      <w:pPr>
        <w:ind w:left="6284" w:hanging="464"/>
      </w:pPr>
      <w:rPr>
        <w:rFonts w:hint="default"/>
        <w:lang w:val="ru-RU" w:eastAsia="en-US" w:bidi="ar-SA"/>
      </w:rPr>
    </w:lvl>
    <w:lvl w:ilvl="8" w:tplc="B37638BA">
      <w:numFmt w:val="bullet"/>
      <w:lvlText w:val="•"/>
      <w:lvlJc w:val="left"/>
      <w:pPr>
        <w:ind w:left="7164" w:hanging="464"/>
      </w:pPr>
      <w:rPr>
        <w:rFonts w:hint="default"/>
        <w:lang w:val="ru-RU" w:eastAsia="en-US" w:bidi="ar-SA"/>
      </w:rPr>
    </w:lvl>
  </w:abstractNum>
  <w:abstractNum w:abstractNumId="18" w15:restartNumberingAfterBreak="0">
    <w:nsid w:val="0AE936B7"/>
    <w:multiLevelType w:val="hybridMultilevel"/>
    <w:tmpl w:val="A67687B8"/>
    <w:lvl w:ilvl="0" w:tplc="19ECB786">
      <w:numFmt w:val="bullet"/>
      <w:lvlText w:val="•"/>
      <w:lvlJc w:val="left"/>
      <w:pPr>
        <w:ind w:left="424" w:hanging="284"/>
      </w:pPr>
      <w:rPr>
        <w:rFonts w:ascii="Times New Roman" w:eastAsia="Times New Roman" w:hAnsi="Times New Roman" w:cs="Times New Roman" w:hint="default"/>
        <w:b w:val="0"/>
        <w:bCs w:val="0"/>
        <w:i w:val="0"/>
        <w:iCs w:val="0"/>
        <w:spacing w:val="0"/>
        <w:w w:val="100"/>
        <w:sz w:val="24"/>
        <w:szCs w:val="24"/>
        <w:lang w:val="ru-RU" w:eastAsia="en-US" w:bidi="ar-SA"/>
      </w:rPr>
    </w:lvl>
    <w:lvl w:ilvl="1" w:tplc="0C28C326">
      <w:numFmt w:val="bullet"/>
      <w:lvlText w:val="•"/>
      <w:lvlJc w:val="left"/>
      <w:pPr>
        <w:ind w:left="1399" w:hanging="284"/>
      </w:pPr>
      <w:rPr>
        <w:rFonts w:hint="default"/>
        <w:lang w:val="ru-RU" w:eastAsia="en-US" w:bidi="ar-SA"/>
      </w:rPr>
    </w:lvl>
    <w:lvl w:ilvl="2" w:tplc="FF027CE8">
      <w:numFmt w:val="bullet"/>
      <w:lvlText w:val="•"/>
      <w:lvlJc w:val="left"/>
      <w:pPr>
        <w:ind w:left="2378" w:hanging="284"/>
      </w:pPr>
      <w:rPr>
        <w:rFonts w:hint="default"/>
        <w:lang w:val="ru-RU" w:eastAsia="en-US" w:bidi="ar-SA"/>
      </w:rPr>
    </w:lvl>
    <w:lvl w:ilvl="3" w:tplc="3EF46B2E">
      <w:numFmt w:val="bullet"/>
      <w:lvlText w:val="•"/>
      <w:lvlJc w:val="left"/>
      <w:pPr>
        <w:ind w:left="3357" w:hanging="284"/>
      </w:pPr>
      <w:rPr>
        <w:rFonts w:hint="default"/>
        <w:lang w:val="ru-RU" w:eastAsia="en-US" w:bidi="ar-SA"/>
      </w:rPr>
    </w:lvl>
    <w:lvl w:ilvl="4" w:tplc="1FDEDCBC">
      <w:numFmt w:val="bullet"/>
      <w:lvlText w:val="•"/>
      <w:lvlJc w:val="left"/>
      <w:pPr>
        <w:ind w:left="4336" w:hanging="284"/>
      </w:pPr>
      <w:rPr>
        <w:rFonts w:hint="default"/>
        <w:lang w:val="ru-RU" w:eastAsia="en-US" w:bidi="ar-SA"/>
      </w:rPr>
    </w:lvl>
    <w:lvl w:ilvl="5" w:tplc="DBC0D860">
      <w:numFmt w:val="bullet"/>
      <w:lvlText w:val="•"/>
      <w:lvlJc w:val="left"/>
      <w:pPr>
        <w:ind w:left="5315" w:hanging="284"/>
      </w:pPr>
      <w:rPr>
        <w:rFonts w:hint="default"/>
        <w:lang w:val="ru-RU" w:eastAsia="en-US" w:bidi="ar-SA"/>
      </w:rPr>
    </w:lvl>
    <w:lvl w:ilvl="6" w:tplc="7F229E38">
      <w:numFmt w:val="bullet"/>
      <w:lvlText w:val="•"/>
      <w:lvlJc w:val="left"/>
      <w:pPr>
        <w:ind w:left="6294" w:hanging="284"/>
      </w:pPr>
      <w:rPr>
        <w:rFonts w:hint="default"/>
        <w:lang w:val="ru-RU" w:eastAsia="en-US" w:bidi="ar-SA"/>
      </w:rPr>
    </w:lvl>
    <w:lvl w:ilvl="7" w:tplc="52B0C480">
      <w:numFmt w:val="bullet"/>
      <w:lvlText w:val="•"/>
      <w:lvlJc w:val="left"/>
      <w:pPr>
        <w:ind w:left="7273" w:hanging="284"/>
      </w:pPr>
      <w:rPr>
        <w:rFonts w:hint="default"/>
        <w:lang w:val="ru-RU" w:eastAsia="en-US" w:bidi="ar-SA"/>
      </w:rPr>
    </w:lvl>
    <w:lvl w:ilvl="8" w:tplc="DF929BFC">
      <w:numFmt w:val="bullet"/>
      <w:lvlText w:val="•"/>
      <w:lvlJc w:val="left"/>
      <w:pPr>
        <w:ind w:left="8252" w:hanging="284"/>
      </w:pPr>
      <w:rPr>
        <w:rFonts w:hint="default"/>
        <w:lang w:val="ru-RU" w:eastAsia="en-US" w:bidi="ar-SA"/>
      </w:rPr>
    </w:lvl>
  </w:abstractNum>
  <w:abstractNum w:abstractNumId="19" w15:restartNumberingAfterBreak="0">
    <w:nsid w:val="0BA26FB9"/>
    <w:multiLevelType w:val="hybridMultilevel"/>
    <w:tmpl w:val="9D7C4054"/>
    <w:lvl w:ilvl="0" w:tplc="2EB2BE48">
      <w:numFmt w:val="bullet"/>
      <w:lvlText w:val=""/>
      <w:lvlJc w:val="left"/>
      <w:pPr>
        <w:ind w:left="1135" w:hanging="711"/>
      </w:pPr>
      <w:rPr>
        <w:rFonts w:ascii="Symbol" w:eastAsia="Symbol" w:hAnsi="Symbol" w:cs="Symbol" w:hint="default"/>
        <w:b w:val="0"/>
        <w:bCs w:val="0"/>
        <w:i w:val="0"/>
        <w:iCs w:val="0"/>
        <w:spacing w:val="0"/>
        <w:w w:val="100"/>
        <w:sz w:val="24"/>
        <w:szCs w:val="24"/>
        <w:lang w:val="ru-RU" w:eastAsia="en-US" w:bidi="ar-SA"/>
      </w:rPr>
    </w:lvl>
    <w:lvl w:ilvl="1" w:tplc="5AD29878">
      <w:numFmt w:val="bullet"/>
      <w:lvlText w:val="•"/>
      <w:lvlJc w:val="left"/>
      <w:pPr>
        <w:ind w:left="2047" w:hanging="711"/>
      </w:pPr>
      <w:rPr>
        <w:rFonts w:hint="default"/>
        <w:lang w:val="ru-RU" w:eastAsia="en-US" w:bidi="ar-SA"/>
      </w:rPr>
    </w:lvl>
    <w:lvl w:ilvl="2" w:tplc="BA783E8C">
      <w:numFmt w:val="bullet"/>
      <w:lvlText w:val="•"/>
      <w:lvlJc w:val="left"/>
      <w:pPr>
        <w:ind w:left="2954" w:hanging="711"/>
      </w:pPr>
      <w:rPr>
        <w:rFonts w:hint="default"/>
        <w:lang w:val="ru-RU" w:eastAsia="en-US" w:bidi="ar-SA"/>
      </w:rPr>
    </w:lvl>
    <w:lvl w:ilvl="3" w:tplc="D64E0E68">
      <w:numFmt w:val="bullet"/>
      <w:lvlText w:val="•"/>
      <w:lvlJc w:val="left"/>
      <w:pPr>
        <w:ind w:left="3861" w:hanging="711"/>
      </w:pPr>
      <w:rPr>
        <w:rFonts w:hint="default"/>
        <w:lang w:val="ru-RU" w:eastAsia="en-US" w:bidi="ar-SA"/>
      </w:rPr>
    </w:lvl>
    <w:lvl w:ilvl="4" w:tplc="27C07E60">
      <w:numFmt w:val="bullet"/>
      <w:lvlText w:val="•"/>
      <w:lvlJc w:val="left"/>
      <w:pPr>
        <w:ind w:left="4768" w:hanging="711"/>
      </w:pPr>
      <w:rPr>
        <w:rFonts w:hint="default"/>
        <w:lang w:val="ru-RU" w:eastAsia="en-US" w:bidi="ar-SA"/>
      </w:rPr>
    </w:lvl>
    <w:lvl w:ilvl="5" w:tplc="B0E4A2FA">
      <w:numFmt w:val="bullet"/>
      <w:lvlText w:val="•"/>
      <w:lvlJc w:val="left"/>
      <w:pPr>
        <w:ind w:left="5675" w:hanging="711"/>
      </w:pPr>
      <w:rPr>
        <w:rFonts w:hint="default"/>
        <w:lang w:val="ru-RU" w:eastAsia="en-US" w:bidi="ar-SA"/>
      </w:rPr>
    </w:lvl>
    <w:lvl w:ilvl="6" w:tplc="F6A22D32">
      <w:numFmt w:val="bullet"/>
      <w:lvlText w:val="•"/>
      <w:lvlJc w:val="left"/>
      <w:pPr>
        <w:ind w:left="6582" w:hanging="711"/>
      </w:pPr>
      <w:rPr>
        <w:rFonts w:hint="default"/>
        <w:lang w:val="ru-RU" w:eastAsia="en-US" w:bidi="ar-SA"/>
      </w:rPr>
    </w:lvl>
    <w:lvl w:ilvl="7" w:tplc="20E2ED4E">
      <w:numFmt w:val="bullet"/>
      <w:lvlText w:val="•"/>
      <w:lvlJc w:val="left"/>
      <w:pPr>
        <w:ind w:left="7489" w:hanging="711"/>
      </w:pPr>
      <w:rPr>
        <w:rFonts w:hint="default"/>
        <w:lang w:val="ru-RU" w:eastAsia="en-US" w:bidi="ar-SA"/>
      </w:rPr>
    </w:lvl>
    <w:lvl w:ilvl="8" w:tplc="6750CC4A">
      <w:numFmt w:val="bullet"/>
      <w:lvlText w:val="•"/>
      <w:lvlJc w:val="left"/>
      <w:pPr>
        <w:ind w:left="8396" w:hanging="711"/>
      </w:pPr>
      <w:rPr>
        <w:rFonts w:hint="default"/>
        <w:lang w:val="ru-RU" w:eastAsia="en-US" w:bidi="ar-SA"/>
      </w:rPr>
    </w:lvl>
  </w:abstractNum>
  <w:abstractNum w:abstractNumId="20" w15:restartNumberingAfterBreak="0">
    <w:nsid w:val="0C746733"/>
    <w:multiLevelType w:val="hybridMultilevel"/>
    <w:tmpl w:val="9B08FAE0"/>
    <w:lvl w:ilvl="0" w:tplc="1A78EA0C">
      <w:start w:val="1"/>
      <w:numFmt w:val="decimal"/>
      <w:lvlText w:val="%1)"/>
      <w:lvlJc w:val="left"/>
      <w:pPr>
        <w:ind w:left="424" w:hanging="322"/>
      </w:pPr>
      <w:rPr>
        <w:rFonts w:ascii="Times New Roman" w:eastAsia="Times New Roman" w:hAnsi="Times New Roman" w:cs="Times New Roman" w:hint="default"/>
        <w:b w:val="0"/>
        <w:bCs w:val="0"/>
        <w:i w:val="0"/>
        <w:iCs w:val="0"/>
        <w:spacing w:val="-1"/>
        <w:w w:val="98"/>
        <w:sz w:val="28"/>
        <w:szCs w:val="28"/>
        <w:lang w:val="ru-RU" w:eastAsia="en-US" w:bidi="ar-SA"/>
      </w:rPr>
    </w:lvl>
    <w:lvl w:ilvl="1" w:tplc="8A7C60FE">
      <w:numFmt w:val="bullet"/>
      <w:lvlText w:val="•"/>
      <w:lvlJc w:val="left"/>
      <w:pPr>
        <w:ind w:left="424" w:hanging="284"/>
      </w:pPr>
      <w:rPr>
        <w:rFonts w:ascii="Times New Roman" w:eastAsia="Times New Roman" w:hAnsi="Times New Roman" w:cs="Times New Roman" w:hint="default"/>
        <w:b w:val="0"/>
        <w:bCs w:val="0"/>
        <w:i w:val="0"/>
        <w:iCs w:val="0"/>
        <w:spacing w:val="0"/>
        <w:w w:val="100"/>
        <w:sz w:val="24"/>
        <w:szCs w:val="24"/>
        <w:lang w:val="ru-RU" w:eastAsia="en-US" w:bidi="ar-SA"/>
      </w:rPr>
    </w:lvl>
    <w:lvl w:ilvl="2" w:tplc="5AC2176A">
      <w:numFmt w:val="bullet"/>
      <w:lvlText w:val="•"/>
      <w:lvlJc w:val="left"/>
      <w:pPr>
        <w:ind w:left="2378" w:hanging="284"/>
      </w:pPr>
      <w:rPr>
        <w:rFonts w:hint="default"/>
        <w:lang w:val="ru-RU" w:eastAsia="en-US" w:bidi="ar-SA"/>
      </w:rPr>
    </w:lvl>
    <w:lvl w:ilvl="3" w:tplc="B04024EA">
      <w:numFmt w:val="bullet"/>
      <w:lvlText w:val="•"/>
      <w:lvlJc w:val="left"/>
      <w:pPr>
        <w:ind w:left="3357" w:hanging="284"/>
      </w:pPr>
      <w:rPr>
        <w:rFonts w:hint="default"/>
        <w:lang w:val="ru-RU" w:eastAsia="en-US" w:bidi="ar-SA"/>
      </w:rPr>
    </w:lvl>
    <w:lvl w:ilvl="4" w:tplc="801EA706">
      <w:numFmt w:val="bullet"/>
      <w:lvlText w:val="•"/>
      <w:lvlJc w:val="left"/>
      <w:pPr>
        <w:ind w:left="4336" w:hanging="284"/>
      </w:pPr>
      <w:rPr>
        <w:rFonts w:hint="default"/>
        <w:lang w:val="ru-RU" w:eastAsia="en-US" w:bidi="ar-SA"/>
      </w:rPr>
    </w:lvl>
    <w:lvl w:ilvl="5" w:tplc="1E32E770">
      <w:numFmt w:val="bullet"/>
      <w:lvlText w:val="•"/>
      <w:lvlJc w:val="left"/>
      <w:pPr>
        <w:ind w:left="5315" w:hanging="284"/>
      </w:pPr>
      <w:rPr>
        <w:rFonts w:hint="default"/>
        <w:lang w:val="ru-RU" w:eastAsia="en-US" w:bidi="ar-SA"/>
      </w:rPr>
    </w:lvl>
    <w:lvl w:ilvl="6" w:tplc="3AA4FB4E">
      <w:numFmt w:val="bullet"/>
      <w:lvlText w:val="•"/>
      <w:lvlJc w:val="left"/>
      <w:pPr>
        <w:ind w:left="6294" w:hanging="284"/>
      </w:pPr>
      <w:rPr>
        <w:rFonts w:hint="default"/>
        <w:lang w:val="ru-RU" w:eastAsia="en-US" w:bidi="ar-SA"/>
      </w:rPr>
    </w:lvl>
    <w:lvl w:ilvl="7" w:tplc="719AB3E8">
      <w:numFmt w:val="bullet"/>
      <w:lvlText w:val="•"/>
      <w:lvlJc w:val="left"/>
      <w:pPr>
        <w:ind w:left="7273" w:hanging="284"/>
      </w:pPr>
      <w:rPr>
        <w:rFonts w:hint="default"/>
        <w:lang w:val="ru-RU" w:eastAsia="en-US" w:bidi="ar-SA"/>
      </w:rPr>
    </w:lvl>
    <w:lvl w:ilvl="8" w:tplc="5472FAC6">
      <w:numFmt w:val="bullet"/>
      <w:lvlText w:val="•"/>
      <w:lvlJc w:val="left"/>
      <w:pPr>
        <w:ind w:left="8252" w:hanging="284"/>
      </w:pPr>
      <w:rPr>
        <w:rFonts w:hint="default"/>
        <w:lang w:val="ru-RU" w:eastAsia="en-US" w:bidi="ar-SA"/>
      </w:rPr>
    </w:lvl>
  </w:abstractNum>
  <w:abstractNum w:abstractNumId="21" w15:restartNumberingAfterBreak="0">
    <w:nsid w:val="0D2154FB"/>
    <w:multiLevelType w:val="hybridMultilevel"/>
    <w:tmpl w:val="EB0A8FBC"/>
    <w:lvl w:ilvl="0" w:tplc="B5400BE8">
      <w:numFmt w:val="bullet"/>
      <w:lvlText w:val="–"/>
      <w:lvlJc w:val="left"/>
      <w:pPr>
        <w:ind w:left="424" w:hanging="708"/>
      </w:pPr>
      <w:rPr>
        <w:rFonts w:ascii="Times New Roman" w:eastAsia="Times New Roman" w:hAnsi="Times New Roman" w:cs="Times New Roman" w:hint="default"/>
        <w:b w:val="0"/>
        <w:bCs w:val="0"/>
        <w:i w:val="0"/>
        <w:iCs w:val="0"/>
        <w:spacing w:val="0"/>
        <w:w w:val="100"/>
        <w:sz w:val="24"/>
        <w:szCs w:val="24"/>
        <w:lang w:val="ru-RU" w:eastAsia="en-US" w:bidi="ar-SA"/>
      </w:rPr>
    </w:lvl>
    <w:lvl w:ilvl="1" w:tplc="108A00A8">
      <w:numFmt w:val="bullet"/>
      <w:lvlText w:val="•"/>
      <w:lvlJc w:val="left"/>
      <w:pPr>
        <w:ind w:left="1399" w:hanging="708"/>
      </w:pPr>
      <w:rPr>
        <w:rFonts w:hint="default"/>
        <w:lang w:val="ru-RU" w:eastAsia="en-US" w:bidi="ar-SA"/>
      </w:rPr>
    </w:lvl>
    <w:lvl w:ilvl="2" w:tplc="8CD42C8E">
      <w:numFmt w:val="bullet"/>
      <w:lvlText w:val="•"/>
      <w:lvlJc w:val="left"/>
      <w:pPr>
        <w:ind w:left="2378" w:hanging="708"/>
      </w:pPr>
      <w:rPr>
        <w:rFonts w:hint="default"/>
        <w:lang w:val="ru-RU" w:eastAsia="en-US" w:bidi="ar-SA"/>
      </w:rPr>
    </w:lvl>
    <w:lvl w:ilvl="3" w:tplc="90FE0C22">
      <w:numFmt w:val="bullet"/>
      <w:lvlText w:val="•"/>
      <w:lvlJc w:val="left"/>
      <w:pPr>
        <w:ind w:left="3357" w:hanging="708"/>
      </w:pPr>
      <w:rPr>
        <w:rFonts w:hint="default"/>
        <w:lang w:val="ru-RU" w:eastAsia="en-US" w:bidi="ar-SA"/>
      </w:rPr>
    </w:lvl>
    <w:lvl w:ilvl="4" w:tplc="C2FAADD6">
      <w:numFmt w:val="bullet"/>
      <w:lvlText w:val="•"/>
      <w:lvlJc w:val="left"/>
      <w:pPr>
        <w:ind w:left="4336" w:hanging="708"/>
      </w:pPr>
      <w:rPr>
        <w:rFonts w:hint="default"/>
        <w:lang w:val="ru-RU" w:eastAsia="en-US" w:bidi="ar-SA"/>
      </w:rPr>
    </w:lvl>
    <w:lvl w:ilvl="5" w:tplc="8E6EAC84">
      <w:numFmt w:val="bullet"/>
      <w:lvlText w:val="•"/>
      <w:lvlJc w:val="left"/>
      <w:pPr>
        <w:ind w:left="5315" w:hanging="708"/>
      </w:pPr>
      <w:rPr>
        <w:rFonts w:hint="default"/>
        <w:lang w:val="ru-RU" w:eastAsia="en-US" w:bidi="ar-SA"/>
      </w:rPr>
    </w:lvl>
    <w:lvl w:ilvl="6" w:tplc="DF101B06">
      <w:numFmt w:val="bullet"/>
      <w:lvlText w:val="•"/>
      <w:lvlJc w:val="left"/>
      <w:pPr>
        <w:ind w:left="6294" w:hanging="708"/>
      </w:pPr>
      <w:rPr>
        <w:rFonts w:hint="default"/>
        <w:lang w:val="ru-RU" w:eastAsia="en-US" w:bidi="ar-SA"/>
      </w:rPr>
    </w:lvl>
    <w:lvl w:ilvl="7" w:tplc="1F42691E">
      <w:numFmt w:val="bullet"/>
      <w:lvlText w:val="•"/>
      <w:lvlJc w:val="left"/>
      <w:pPr>
        <w:ind w:left="7273" w:hanging="708"/>
      </w:pPr>
      <w:rPr>
        <w:rFonts w:hint="default"/>
        <w:lang w:val="ru-RU" w:eastAsia="en-US" w:bidi="ar-SA"/>
      </w:rPr>
    </w:lvl>
    <w:lvl w:ilvl="8" w:tplc="3D5C3B3C">
      <w:numFmt w:val="bullet"/>
      <w:lvlText w:val="•"/>
      <w:lvlJc w:val="left"/>
      <w:pPr>
        <w:ind w:left="8252" w:hanging="708"/>
      </w:pPr>
      <w:rPr>
        <w:rFonts w:hint="default"/>
        <w:lang w:val="ru-RU" w:eastAsia="en-US" w:bidi="ar-SA"/>
      </w:rPr>
    </w:lvl>
  </w:abstractNum>
  <w:abstractNum w:abstractNumId="22" w15:restartNumberingAfterBreak="0">
    <w:nsid w:val="0D3D2147"/>
    <w:multiLevelType w:val="hybridMultilevel"/>
    <w:tmpl w:val="D34826E2"/>
    <w:lvl w:ilvl="0" w:tplc="F90A9D02">
      <w:numFmt w:val="bullet"/>
      <w:lvlText w:val=""/>
      <w:lvlJc w:val="left"/>
      <w:pPr>
        <w:ind w:left="820" w:hanging="461"/>
      </w:pPr>
      <w:rPr>
        <w:rFonts w:ascii="Wingdings" w:eastAsia="Wingdings" w:hAnsi="Wingdings" w:cs="Wingdings" w:hint="default"/>
        <w:b w:val="0"/>
        <w:bCs w:val="0"/>
        <w:i w:val="0"/>
        <w:iCs w:val="0"/>
        <w:spacing w:val="0"/>
        <w:w w:val="100"/>
        <w:sz w:val="24"/>
        <w:szCs w:val="24"/>
        <w:lang w:val="ru-RU" w:eastAsia="en-US" w:bidi="ar-SA"/>
      </w:rPr>
    </w:lvl>
    <w:lvl w:ilvl="1" w:tplc="CBB8D7E8">
      <w:numFmt w:val="bullet"/>
      <w:lvlText w:val="•"/>
      <w:lvlJc w:val="left"/>
      <w:pPr>
        <w:ind w:left="1630" w:hanging="461"/>
      </w:pPr>
      <w:rPr>
        <w:rFonts w:hint="default"/>
        <w:lang w:val="ru-RU" w:eastAsia="en-US" w:bidi="ar-SA"/>
      </w:rPr>
    </w:lvl>
    <w:lvl w:ilvl="2" w:tplc="6BA2BABC">
      <w:numFmt w:val="bullet"/>
      <w:lvlText w:val="•"/>
      <w:lvlJc w:val="left"/>
      <w:pPr>
        <w:ind w:left="2441" w:hanging="461"/>
      </w:pPr>
      <w:rPr>
        <w:rFonts w:hint="default"/>
        <w:lang w:val="ru-RU" w:eastAsia="en-US" w:bidi="ar-SA"/>
      </w:rPr>
    </w:lvl>
    <w:lvl w:ilvl="3" w:tplc="2D600972">
      <w:numFmt w:val="bullet"/>
      <w:lvlText w:val="•"/>
      <w:lvlJc w:val="left"/>
      <w:pPr>
        <w:ind w:left="3251" w:hanging="461"/>
      </w:pPr>
      <w:rPr>
        <w:rFonts w:hint="default"/>
        <w:lang w:val="ru-RU" w:eastAsia="en-US" w:bidi="ar-SA"/>
      </w:rPr>
    </w:lvl>
    <w:lvl w:ilvl="4" w:tplc="CC0C6240">
      <w:numFmt w:val="bullet"/>
      <w:lvlText w:val="•"/>
      <w:lvlJc w:val="left"/>
      <w:pPr>
        <w:ind w:left="4062" w:hanging="461"/>
      </w:pPr>
      <w:rPr>
        <w:rFonts w:hint="default"/>
        <w:lang w:val="ru-RU" w:eastAsia="en-US" w:bidi="ar-SA"/>
      </w:rPr>
    </w:lvl>
    <w:lvl w:ilvl="5" w:tplc="BDECAC60">
      <w:numFmt w:val="bullet"/>
      <w:lvlText w:val="•"/>
      <w:lvlJc w:val="left"/>
      <w:pPr>
        <w:ind w:left="4873" w:hanging="461"/>
      </w:pPr>
      <w:rPr>
        <w:rFonts w:hint="default"/>
        <w:lang w:val="ru-RU" w:eastAsia="en-US" w:bidi="ar-SA"/>
      </w:rPr>
    </w:lvl>
    <w:lvl w:ilvl="6" w:tplc="72EC2176">
      <w:numFmt w:val="bullet"/>
      <w:lvlText w:val="•"/>
      <w:lvlJc w:val="left"/>
      <w:pPr>
        <w:ind w:left="5683" w:hanging="461"/>
      </w:pPr>
      <w:rPr>
        <w:rFonts w:hint="default"/>
        <w:lang w:val="ru-RU" w:eastAsia="en-US" w:bidi="ar-SA"/>
      </w:rPr>
    </w:lvl>
    <w:lvl w:ilvl="7" w:tplc="FC4204A6">
      <w:numFmt w:val="bullet"/>
      <w:lvlText w:val="•"/>
      <w:lvlJc w:val="left"/>
      <w:pPr>
        <w:ind w:left="6494" w:hanging="461"/>
      </w:pPr>
      <w:rPr>
        <w:rFonts w:hint="default"/>
        <w:lang w:val="ru-RU" w:eastAsia="en-US" w:bidi="ar-SA"/>
      </w:rPr>
    </w:lvl>
    <w:lvl w:ilvl="8" w:tplc="CE6227EC">
      <w:numFmt w:val="bullet"/>
      <w:lvlText w:val="•"/>
      <w:lvlJc w:val="left"/>
      <w:pPr>
        <w:ind w:left="7304" w:hanging="461"/>
      </w:pPr>
      <w:rPr>
        <w:rFonts w:hint="default"/>
        <w:lang w:val="ru-RU" w:eastAsia="en-US" w:bidi="ar-SA"/>
      </w:rPr>
    </w:lvl>
  </w:abstractNum>
  <w:abstractNum w:abstractNumId="23" w15:restartNumberingAfterBreak="0">
    <w:nsid w:val="0DA778C2"/>
    <w:multiLevelType w:val="hybridMultilevel"/>
    <w:tmpl w:val="170C8864"/>
    <w:lvl w:ilvl="0" w:tplc="F39C64FA">
      <w:numFmt w:val="bullet"/>
      <w:lvlText w:val=""/>
      <w:lvlJc w:val="left"/>
      <w:pPr>
        <w:ind w:left="114" w:hanging="461"/>
      </w:pPr>
      <w:rPr>
        <w:rFonts w:ascii="Wingdings" w:eastAsia="Wingdings" w:hAnsi="Wingdings" w:cs="Wingdings" w:hint="default"/>
        <w:b w:val="0"/>
        <w:bCs w:val="0"/>
        <w:i w:val="0"/>
        <w:iCs w:val="0"/>
        <w:spacing w:val="0"/>
        <w:w w:val="100"/>
        <w:sz w:val="24"/>
        <w:szCs w:val="24"/>
        <w:lang w:val="ru-RU" w:eastAsia="en-US" w:bidi="ar-SA"/>
      </w:rPr>
    </w:lvl>
    <w:lvl w:ilvl="1" w:tplc="24321492">
      <w:numFmt w:val="bullet"/>
      <w:lvlText w:val="•"/>
      <w:lvlJc w:val="left"/>
      <w:pPr>
        <w:ind w:left="1000" w:hanging="461"/>
      </w:pPr>
      <w:rPr>
        <w:rFonts w:hint="default"/>
        <w:lang w:val="ru-RU" w:eastAsia="en-US" w:bidi="ar-SA"/>
      </w:rPr>
    </w:lvl>
    <w:lvl w:ilvl="2" w:tplc="96C8EDF4">
      <w:numFmt w:val="bullet"/>
      <w:lvlText w:val="•"/>
      <w:lvlJc w:val="left"/>
      <w:pPr>
        <w:ind w:left="1881" w:hanging="461"/>
      </w:pPr>
      <w:rPr>
        <w:rFonts w:hint="default"/>
        <w:lang w:val="ru-RU" w:eastAsia="en-US" w:bidi="ar-SA"/>
      </w:rPr>
    </w:lvl>
    <w:lvl w:ilvl="3" w:tplc="4AFC2044">
      <w:numFmt w:val="bullet"/>
      <w:lvlText w:val="•"/>
      <w:lvlJc w:val="left"/>
      <w:pPr>
        <w:ind w:left="2761" w:hanging="461"/>
      </w:pPr>
      <w:rPr>
        <w:rFonts w:hint="default"/>
        <w:lang w:val="ru-RU" w:eastAsia="en-US" w:bidi="ar-SA"/>
      </w:rPr>
    </w:lvl>
    <w:lvl w:ilvl="4" w:tplc="3370CE0A">
      <w:numFmt w:val="bullet"/>
      <w:lvlText w:val="•"/>
      <w:lvlJc w:val="left"/>
      <w:pPr>
        <w:ind w:left="3642" w:hanging="461"/>
      </w:pPr>
      <w:rPr>
        <w:rFonts w:hint="default"/>
        <w:lang w:val="ru-RU" w:eastAsia="en-US" w:bidi="ar-SA"/>
      </w:rPr>
    </w:lvl>
    <w:lvl w:ilvl="5" w:tplc="121612AE">
      <w:numFmt w:val="bullet"/>
      <w:lvlText w:val="•"/>
      <w:lvlJc w:val="left"/>
      <w:pPr>
        <w:ind w:left="4523" w:hanging="461"/>
      </w:pPr>
      <w:rPr>
        <w:rFonts w:hint="default"/>
        <w:lang w:val="ru-RU" w:eastAsia="en-US" w:bidi="ar-SA"/>
      </w:rPr>
    </w:lvl>
    <w:lvl w:ilvl="6" w:tplc="050ABEBE">
      <w:numFmt w:val="bullet"/>
      <w:lvlText w:val="•"/>
      <w:lvlJc w:val="left"/>
      <w:pPr>
        <w:ind w:left="5403" w:hanging="461"/>
      </w:pPr>
      <w:rPr>
        <w:rFonts w:hint="default"/>
        <w:lang w:val="ru-RU" w:eastAsia="en-US" w:bidi="ar-SA"/>
      </w:rPr>
    </w:lvl>
    <w:lvl w:ilvl="7" w:tplc="1660D1A2">
      <w:numFmt w:val="bullet"/>
      <w:lvlText w:val="•"/>
      <w:lvlJc w:val="left"/>
      <w:pPr>
        <w:ind w:left="6284" w:hanging="461"/>
      </w:pPr>
      <w:rPr>
        <w:rFonts w:hint="default"/>
        <w:lang w:val="ru-RU" w:eastAsia="en-US" w:bidi="ar-SA"/>
      </w:rPr>
    </w:lvl>
    <w:lvl w:ilvl="8" w:tplc="F574EBD8">
      <w:numFmt w:val="bullet"/>
      <w:lvlText w:val="•"/>
      <w:lvlJc w:val="left"/>
      <w:pPr>
        <w:ind w:left="7164" w:hanging="461"/>
      </w:pPr>
      <w:rPr>
        <w:rFonts w:hint="default"/>
        <w:lang w:val="ru-RU" w:eastAsia="en-US" w:bidi="ar-SA"/>
      </w:rPr>
    </w:lvl>
  </w:abstractNum>
  <w:abstractNum w:abstractNumId="24" w15:restartNumberingAfterBreak="0">
    <w:nsid w:val="0ECA7C93"/>
    <w:multiLevelType w:val="multilevel"/>
    <w:tmpl w:val="8B3C0D02"/>
    <w:lvl w:ilvl="0">
      <w:start w:val="2"/>
      <w:numFmt w:val="decimal"/>
      <w:lvlText w:val="%1"/>
      <w:lvlJc w:val="left"/>
      <w:pPr>
        <w:ind w:left="424" w:hanging="708"/>
      </w:pPr>
      <w:rPr>
        <w:rFonts w:hint="default"/>
        <w:lang w:val="ru-RU" w:eastAsia="en-US" w:bidi="ar-SA"/>
      </w:rPr>
    </w:lvl>
    <w:lvl w:ilvl="1">
      <w:start w:val="3"/>
      <w:numFmt w:val="decimal"/>
      <w:lvlText w:val="%1.%2"/>
      <w:lvlJc w:val="left"/>
      <w:pPr>
        <w:ind w:left="424" w:hanging="708"/>
      </w:pPr>
      <w:rPr>
        <w:rFonts w:ascii="Times New Roman" w:eastAsia="Times New Roman" w:hAnsi="Times New Roman" w:cs="Times New Roman" w:hint="default"/>
        <w:b/>
        <w:bCs/>
        <w:i w:val="0"/>
        <w:iCs w:val="0"/>
        <w:spacing w:val="0"/>
        <w:w w:val="100"/>
        <w:sz w:val="24"/>
        <w:szCs w:val="24"/>
        <w:lang w:val="ru-RU" w:eastAsia="en-US" w:bidi="ar-SA"/>
      </w:rPr>
    </w:lvl>
    <w:lvl w:ilvl="2">
      <w:numFmt w:val="bullet"/>
      <w:lvlText w:val="–"/>
      <w:lvlJc w:val="left"/>
      <w:pPr>
        <w:ind w:left="424" w:hanging="708"/>
      </w:pPr>
      <w:rPr>
        <w:rFonts w:ascii="Times New Roman" w:eastAsia="Times New Roman" w:hAnsi="Times New Roman" w:cs="Times New Roman" w:hint="default"/>
        <w:b w:val="0"/>
        <w:bCs w:val="0"/>
        <w:i w:val="0"/>
        <w:iCs w:val="0"/>
        <w:spacing w:val="0"/>
        <w:w w:val="100"/>
        <w:sz w:val="24"/>
        <w:szCs w:val="24"/>
        <w:lang w:val="ru-RU" w:eastAsia="en-US" w:bidi="ar-SA"/>
      </w:rPr>
    </w:lvl>
    <w:lvl w:ilvl="3">
      <w:numFmt w:val="bullet"/>
      <w:lvlText w:val="•"/>
      <w:lvlJc w:val="left"/>
      <w:pPr>
        <w:ind w:left="3357" w:hanging="708"/>
      </w:pPr>
      <w:rPr>
        <w:rFonts w:hint="default"/>
        <w:lang w:val="ru-RU" w:eastAsia="en-US" w:bidi="ar-SA"/>
      </w:rPr>
    </w:lvl>
    <w:lvl w:ilvl="4">
      <w:numFmt w:val="bullet"/>
      <w:lvlText w:val="•"/>
      <w:lvlJc w:val="left"/>
      <w:pPr>
        <w:ind w:left="4336" w:hanging="708"/>
      </w:pPr>
      <w:rPr>
        <w:rFonts w:hint="default"/>
        <w:lang w:val="ru-RU" w:eastAsia="en-US" w:bidi="ar-SA"/>
      </w:rPr>
    </w:lvl>
    <w:lvl w:ilvl="5">
      <w:numFmt w:val="bullet"/>
      <w:lvlText w:val="•"/>
      <w:lvlJc w:val="left"/>
      <w:pPr>
        <w:ind w:left="5315" w:hanging="708"/>
      </w:pPr>
      <w:rPr>
        <w:rFonts w:hint="default"/>
        <w:lang w:val="ru-RU" w:eastAsia="en-US" w:bidi="ar-SA"/>
      </w:rPr>
    </w:lvl>
    <w:lvl w:ilvl="6">
      <w:numFmt w:val="bullet"/>
      <w:lvlText w:val="•"/>
      <w:lvlJc w:val="left"/>
      <w:pPr>
        <w:ind w:left="6294" w:hanging="708"/>
      </w:pPr>
      <w:rPr>
        <w:rFonts w:hint="default"/>
        <w:lang w:val="ru-RU" w:eastAsia="en-US" w:bidi="ar-SA"/>
      </w:rPr>
    </w:lvl>
    <w:lvl w:ilvl="7">
      <w:numFmt w:val="bullet"/>
      <w:lvlText w:val="•"/>
      <w:lvlJc w:val="left"/>
      <w:pPr>
        <w:ind w:left="7273" w:hanging="708"/>
      </w:pPr>
      <w:rPr>
        <w:rFonts w:hint="default"/>
        <w:lang w:val="ru-RU" w:eastAsia="en-US" w:bidi="ar-SA"/>
      </w:rPr>
    </w:lvl>
    <w:lvl w:ilvl="8">
      <w:numFmt w:val="bullet"/>
      <w:lvlText w:val="•"/>
      <w:lvlJc w:val="left"/>
      <w:pPr>
        <w:ind w:left="8252" w:hanging="708"/>
      </w:pPr>
      <w:rPr>
        <w:rFonts w:hint="default"/>
        <w:lang w:val="ru-RU" w:eastAsia="en-US" w:bidi="ar-SA"/>
      </w:rPr>
    </w:lvl>
  </w:abstractNum>
  <w:abstractNum w:abstractNumId="25" w15:restartNumberingAfterBreak="0">
    <w:nsid w:val="113D00F4"/>
    <w:multiLevelType w:val="hybridMultilevel"/>
    <w:tmpl w:val="5BA4073E"/>
    <w:lvl w:ilvl="0" w:tplc="16FAC568">
      <w:start w:val="1"/>
      <w:numFmt w:val="decimal"/>
      <w:lvlText w:val="%1."/>
      <w:lvlJc w:val="left"/>
      <w:pPr>
        <w:ind w:left="424" w:hanging="250"/>
      </w:pPr>
      <w:rPr>
        <w:rFonts w:ascii="Times New Roman" w:eastAsia="Times New Roman" w:hAnsi="Times New Roman" w:cs="Times New Roman" w:hint="default"/>
        <w:b w:val="0"/>
        <w:bCs w:val="0"/>
        <w:i w:val="0"/>
        <w:iCs w:val="0"/>
        <w:spacing w:val="0"/>
        <w:w w:val="100"/>
        <w:sz w:val="24"/>
        <w:szCs w:val="24"/>
        <w:lang w:val="ru-RU" w:eastAsia="en-US" w:bidi="ar-SA"/>
      </w:rPr>
    </w:lvl>
    <w:lvl w:ilvl="1" w:tplc="CCC0972C">
      <w:numFmt w:val="bullet"/>
      <w:lvlText w:val="–"/>
      <w:lvlJc w:val="left"/>
      <w:pPr>
        <w:ind w:left="424" w:hanging="284"/>
      </w:pPr>
      <w:rPr>
        <w:rFonts w:ascii="Times New Roman" w:eastAsia="Times New Roman" w:hAnsi="Times New Roman" w:cs="Times New Roman" w:hint="default"/>
        <w:b w:val="0"/>
        <w:bCs w:val="0"/>
        <w:i w:val="0"/>
        <w:iCs w:val="0"/>
        <w:spacing w:val="0"/>
        <w:w w:val="100"/>
        <w:sz w:val="24"/>
        <w:szCs w:val="24"/>
        <w:lang w:val="ru-RU" w:eastAsia="en-US" w:bidi="ar-SA"/>
      </w:rPr>
    </w:lvl>
    <w:lvl w:ilvl="2" w:tplc="E5429E94">
      <w:numFmt w:val="bullet"/>
      <w:lvlText w:val="•"/>
      <w:lvlJc w:val="left"/>
      <w:pPr>
        <w:ind w:left="2378" w:hanging="284"/>
      </w:pPr>
      <w:rPr>
        <w:rFonts w:hint="default"/>
        <w:lang w:val="ru-RU" w:eastAsia="en-US" w:bidi="ar-SA"/>
      </w:rPr>
    </w:lvl>
    <w:lvl w:ilvl="3" w:tplc="4608FDEC">
      <w:numFmt w:val="bullet"/>
      <w:lvlText w:val="•"/>
      <w:lvlJc w:val="left"/>
      <w:pPr>
        <w:ind w:left="3357" w:hanging="284"/>
      </w:pPr>
      <w:rPr>
        <w:rFonts w:hint="default"/>
        <w:lang w:val="ru-RU" w:eastAsia="en-US" w:bidi="ar-SA"/>
      </w:rPr>
    </w:lvl>
    <w:lvl w:ilvl="4" w:tplc="EF6EF662">
      <w:numFmt w:val="bullet"/>
      <w:lvlText w:val="•"/>
      <w:lvlJc w:val="left"/>
      <w:pPr>
        <w:ind w:left="4336" w:hanging="284"/>
      </w:pPr>
      <w:rPr>
        <w:rFonts w:hint="default"/>
        <w:lang w:val="ru-RU" w:eastAsia="en-US" w:bidi="ar-SA"/>
      </w:rPr>
    </w:lvl>
    <w:lvl w:ilvl="5" w:tplc="D6946E5A">
      <w:numFmt w:val="bullet"/>
      <w:lvlText w:val="•"/>
      <w:lvlJc w:val="left"/>
      <w:pPr>
        <w:ind w:left="5315" w:hanging="284"/>
      </w:pPr>
      <w:rPr>
        <w:rFonts w:hint="default"/>
        <w:lang w:val="ru-RU" w:eastAsia="en-US" w:bidi="ar-SA"/>
      </w:rPr>
    </w:lvl>
    <w:lvl w:ilvl="6" w:tplc="F02ED212">
      <w:numFmt w:val="bullet"/>
      <w:lvlText w:val="•"/>
      <w:lvlJc w:val="left"/>
      <w:pPr>
        <w:ind w:left="6294" w:hanging="284"/>
      </w:pPr>
      <w:rPr>
        <w:rFonts w:hint="default"/>
        <w:lang w:val="ru-RU" w:eastAsia="en-US" w:bidi="ar-SA"/>
      </w:rPr>
    </w:lvl>
    <w:lvl w:ilvl="7" w:tplc="77C098C2">
      <w:numFmt w:val="bullet"/>
      <w:lvlText w:val="•"/>
      <w:lvlJc w:val="left"/>
      <w:pPr>
        <w:ind w:left="7273" w:hanging="284"/>
      </w:pPr>
      <w:rPr>
        <w:rFonts w:hint="default"/>
        <w:lang w:val="ru-RU" w:eastAsia="en-US" w:bidi="ar-SA"/>
      </w:rPr>
    </w:lvl>
    <w:lvl w:ilvl="8" w:tplc="BA8E705E">
      <w:numFmt w:val="bullet"/>
      <w:lvlText w:val="•"/>
      <w:lvlJc w:val="left"/>
      <w:pPr>
        <w:ind w:left="8252" w:hanging="284"/>
      </w:pPr>
      <w:rPr>
        <w:rFonts w:hint="default"/>
        <w:lang w:val="ru-RU" w:eastAsia="en-US" w:bidi="ar-SA"/>
      </w:rPr>
    </w:lvl>
  </w:abstractNum>
  <w:abstractNum w:abstractNumId="26" w15:restartNumberingAfterBreak="0">
    <w:nsid w:val="11464DCD"/>
    <w:multiLevelType w:val="hybridMultilevel"/>
    <w:tmpl w:val="0F2A214A"/>
    <w:lvl w:ilvl="0" w:tplc="8F54EDF0">
      <w:numFmt w:val="bullet"/>
      <w:lvlText w:val="–"/>
      <w:lvlJc w:val="left"/>
      <w:pPr>
        <w:ind w:left="424" w:hanging="423"/>
      </w:pPr>
      <w:rPr>
        <w:rFonts w:ascii="Times New Roman" w:eastAsia="Times New Roman" w:hAnsi="Times New Roman" w:cs="Times New Roman" w:hint="default"/>
        <w:b w:val="0"/>
        <w:bCs w:val="0"/>
        <w:i w:val="0"/>
        <w:iCs w:val="0"/>
        <w:spacing w:val="0"/>
        <w:w w:val="100"/>
        <w:sz w:val="24"/>
        <w:szCs w:val="24"/>
        <w:lang w:val="ru-RU" w:eastAsia="en-US" w:bidi="ar-SA"/>
      </w:rPr>
    </w:lvl>
    <w:lvl w:ilvl="1" w:tplc="93E076AE">
      <w:numFmt w:val="bullet"/>
      <w:lvlText w:val="•"/>
      <w:lvlJc w:val="left"/>
      <w:pPr>
        <w:ind w:left="1399" w:hanging="423"/>
      </w:pPr>
      <w:rPr>
        <w:rFonts w:hint="default"/>
        <w:lang w:val="ru-RU" w:eastAsia="en-US" w:bidi="ar-SA"/>
      </w:rPr>
    </w:lvl>
    <w:lvl w:ilvl="2" w:tplc="879012B4">
      <w:numFmt w:val="bullet"/>
      <w:lvlText w:val="•"/>
      <w:lvlJc w:val="left"/>
      <w:pPr>
        <w:ind w:left="2378" w:hanging="423"/>
      </w:pPr>
      <w:rPr>
        <w:rFonts w:hint="default"/>
        <w:lang w:val="ru-RU" w:eastAsia="en-US" w:bidi="ar-SA"/>
      </w:rPr>
    </w:lvl>
    <w:lvl w:ilvl="3" w:tplc="E744E38C">
      <w:numFmt w:val="bullet"/>
      <w:lvlText w:val="•"/>
      <w:lvlJc w:val="left"/>
      <w:pPr>
        <w:ind w:left="3357" w:hanging="423"/>
      </w:pPr>
      <w:rPr>
        <w:rFonts w:hint="default"/>
        <w:lang w:val="ru-RU" w:eastAsia="en-US" w:bidi="ar-SA"/>
      </w:rPr>
    </w:lvl>
    <w:lvl w:ilvl="4" w:tplc="FC8C4490">
      <w:numFmt w:val="bullet"/>
      <w:lvlText w:val="•"/>
      <w:lvlJc w:val="left"/>
      <w:pPr>
        <w:ind w:left="4336" w:hanging="423"/>
      </w:pPr>
      <w:rPr>
        <w:rFonts w:hint="default"/>
        <w:lang w:val="ru-RU" w:eastAsia="en-US" w:bidi="ar-SA"/>
      </w:rPr>
    </w:lvl>
    <w:lvl w:ilvl="5" w:tplc="DB583BCC">
      <w:numFmt w:val="bullet"/>
      <w:lvlText w:val="•"/>
      <w:lvlJc w:val="left"/>
      <w:pPr>
        <w:ind w:left="5315" w:hanging="423"/>
      </w:pPr>
      <w:rPr>
        <w:rFonts w:hint="default"/>
        <w:lang w:val="ru-RU" w:eastAsia="en-US" w:bidi="ar-SA"/>
      </w:rPr>
    </w:lvl>
    <w:lvl w:ilvl="6" w:tplc="4ECC7FCE">
      <w:numFmt w:val="bullet"/>
      <w:lvlText w:val="•"/>
      <w:lvlJc w:val="left"/>
      <w:pPr>
        <w:ind w:left="6294" w:hanging="423"/>
      </w:pPr>
      <w:rPr>
        <w:rFonts w:hint="default"/>
        <w:lang w:val="ru-RU" w:eastAsia="en-US" w:bidi="ar-SA"/>
      </w:rPr>
    </w:lvl>
    <w:lvl w:ilvl="7" w:tplc="8F342530">
      <w:numFmt w:val="bullet"/>
      <w:lvlText w:val="•"/>
      <w:lvlJc w:val="left"/>
      <w:pPr>
        <w:ind w:left="7273" w:hanging="423"/>
      </w:pPr>
      <w:rPr>
        <w:rFonts w:hint="default"/>
        <w:lang w:val="ru-RU" w:eastAsia="en-US" w:bidi="ar-SA"/>
      </w:rPr>
    </w:lvl>
    <w:lvl w:ilvl="8" w:tplc="F656D550">
      <w:numFmt w:val="bullet"/>
      <w:lvlText w:val="•"/>
      <w:lvlJc w:val="left"/>
      <w:pPr>
        <w:ind w:left="8252" w:hanging="423"/>
      </w:pPr>
      <w:rPr>
        <w:rFonts w:hint="default"/>
        <w:lang w:val="ru-RU" w:eastAsia="en-US" w:bidi="ar-SA"/>
      </w:rPr>
    </w:lvl>
  </w:abstractNum>
  <w:abstractNum w:abstractNumId="27" w15:restartNumberingAfterBreak="0">
    <w:nsid w:val="11ED77C7"/>
    <w:multiLevelType w:val="hybridMultilevel"/>
    <w:tmpl w:val="D882792C"/>
    <w:lvl w:ilvl="0" w:tplc="F40E6D1E">
      <w:numFmt w:val="bullet"/>
      <w:lvlText w:val="•"/>
      <w:lvlJc w:val="left"/>
      <w:pPr>
        <w:ind w:left="1277" w:hanging="164"/>
      </w:pPr>
      <w:rPr>
        <w:rFonts w:ascii="Times New Roman" w:eastAsia="Times New Roman" w:hAnsi="Times New Roman" w:cs="Times New Roman" w:hint="default"/>
        <w:b w:val="0"/>
        <w:bCs w:val="0"/>
        <w:i w:val="0"/>
        <w:iCs w:val="0"/>
        <w:spacing w:val="0"/>
        <w:w w:val="100"/>
        <w:sz w:val="24"/>
        <w:szCs w:val="24"/>
        <w:lang w:val="ru-RU" w:eastAsia="en-US" w:bidi="ar-SA"/>
      </w:rPr>
    </w:lvl>
    <w:lvl w:ilvl="1" w:tplc="7A989280">
      <w:numFmt w:val="bullet"/>
      <w:lvlText w:val="•"/>
      <w:lvlJc w:val="left"/>
      <w:pPr>
        <w:ind w:left="2286" w:hanging="164"/>
      </w:pPr>
      <w:rPr>
        <w:rFonts w:hint="default"/>
        <w:lang w:val="ru-RU" w:eastAsia="en-US" w:bidi="ar-SA"/>
      </w:rPr>
    </w:lvl>
    <w:lvl w:ilvl="2" w:tplc="C48A8912">
      <w:numFmt w:val="bullet"/>
      <w:lvlText w:val="•"/>
      <w:lvlJc w:val="left"/>
      <w:pPr>
        <w:ind w:left="3293" w:hanging="164"/>
      </w:pPr>
      <w:rPr>
        <w:rFonts w:hint="default"/>
        <w:lang w:val="ru-RU" w:eastAsia="en-US" w:bidi="ar-SA"/>
      </w:rPr>
    </w:lvl>
    <w:lvl w:ilvl="3" w:tplc="F0D60B96">
      <w:numFmt w:val="bullet"/>
      <w:lvlText w:val="•"/>
      <w:lvlJc w:val="left"/>
      <w:pPr>
        <w:ind w:left="4299" w:hanging="164"/>
      </w:pPr>
      <w:rPr>
        <w:rFonts w:hint="default"/>
        <w:lang w:val="ru-RU" w:eastAsia="en-US" w:bidi="ar-SA"/>
      </w:rPr>
    </w:lvl>
    <w:lvl w:ilvl="4" w:tplc="D638D10A">
      <w:numFmt w:val="bullet"/>
      <w:lvlText w:val="•"/>
      <w:lvlJc w:val="left"/>
      <w:pPr>
        <w:ind w:left="5306" w:hanging="164"/>
      </w:pPr>
      <w:rPr>
        <w:rFonts w:hint="default"/>
        <w:lang w:val="ru-RU" w:eastAsia="en-US" w:bidi="ar-SA"/>
      </w:rPr>
    </w:lvl>
    <w:lvl w:ilvl="5" w:tplc="1BE0E6FE">
      <w:numFmt w:val="bullet"/>
      <w:lvlText w:val="•"/>
      <w:lvlJc w:val="left"/>
      <w:pPr>
        <w:ind w:left="6312" w:hanging="164"/>
      </w:pPr>
      <w:rPr>
        <w:rFonts w:hint="default"/>
        <w:lang w:val="ru-RU" w:eastAsia="en-US" w:bidi="ar-SA"/>
      </w:rPr>
    </w:lvl>
    <w:lvl w:ilvl="6" w:tplc="227C681E">
      <w:numFmt w:val="bullet"/>
      <w:lvlText w:val="•"/>
      <w:lvlJc w:val="left"/>
      <w:pPr>
        <w:ind w:left="7319" w:hanging="164"/>
      </w:pPr>
      <w:rPr>
        <w:rFonts w:hint="default"/>
        <w:lang w:val="ru-RU" w:eastAsia="en-US" w:bidi="ar-SA"/>
      </w:rPr>
    </w:lvl>
    <w:lvl w:ilvl="7" w:tplc="BE9E6874">
      <w:numFmt w:val="bullet"/>
      <w:lvlText w:val="•"/>
      <w:lvlJc w:val="left"/>
      <w:pPr>
        <w:ind w:left="8325" w:hanging="164"/>
      </w:pPr>
      <w:rPr>
        <w:rFonts w:hint="default"/>
        <w:lang w:val="ru-RU" w:eastAsia="en-US" w:bidi="ar-SA"/>
      </w:rPr>
    </w:lvl>
    <w:lvl w:ilvl="8" w:tplc="8664202A">
      <w:numFmt w:val="bullet"/>
      <w:lvlText w:val="•"/>
      <w:lvlJc w:val="left"/>
      <w:pPr>
        <w:ind w:left="9332" w:hanging="164"/>
      </w:pPr>
      <w:rPr>
        <w:rFonts w:hint="default"/>
        <w:lang w:val="ru-RU" w:eastAsia="en-US" w:bidi="ar-SA"/>
      </w:rPr>
    </w:lvl>
  </w:abstractNum>
  <w:abstractNum w:abstractNumId="28" w15:restartNumberingAfterBreak="0">
    <w:nsid w:val="12A32761"/>
    <w:multiLevelType w:val="hybridMultilevel"/>
    <w:tmpl w:val="F92CD84E"/>
    <w:lvl w:ilvl="0" w:tplc="B3ECFEEE">
      <w:start w:val="1"/>
      <w:numFmt w:val="decimal"/>
      <w:lvlText w:val="%1)"/>
      <w:lvlJc w:val="left"/>
      <w:pPr>
        <w:ind w:left="1840" w:hanging="706"/>
      </w:pPr>
      <w:rPr>
        <w:rFonts w:ascii="Times New Roman" w:eastAsia="Times New Roman" w:hAnsi="Times New Roman" w:cs="Times New Roman" w:hint="default"/>
        <w:b w:val="0"/>
        <w:bCs w:val="0"/>
        <w:i w:val="0"/>
        <w:iCs w:val="0"/>
        <w:color w:val="1F1E1E"/>
        <w:spacing w:val="0"/>
        <w:w w:val="100"/>
        <w:sz w:val="24"/>
        <w:szCs w:val="24"/>
        <w:lang w:val="ru-RU" w:eastAsia="en-US" w:bidi="ar-SA"/>
      </w:rPr>
    </w:lvl>
    <w:lvl w:ilvl="1" w:tplc="9B3838F8">
      <w:numFmt w:val="bullet"/>
      <w:lvlText w:val="•"/>
      <w:lvlJc w:val="left"/>
      <w:pPr>
        <w:ind w:left="2677" w:hanging="706"/>
      </w:pPr>
      <w:rPr>
        <w:rFonts w:hint="default"/>
        <w:lang w:val="ru-RU" w:eastAsia="en-US" w:bidi="ar-SA"/>
      </w:rPr>
    </w:lvl>
    <w:lvl w:ilvl="2" w:tplc="D5EAF7BA">
      <w:numFmt w:val="bullet"/>
      <w:lvlText w:val="•"/>
      <w:lvlJc w:val="left"/>
      <w:pPr>
        <w:ind w:left="3514" w:hanging="706"/>
      </w:pPr>
      <w:rPr>
        <w:rFonts w:hint="default"/>
        <w:lang w:val="ru-RU" w:eastAsia="en-US" w:bidi="ar-SA"/>
      </w:rPr>
    </w:lvl>
    <w:lvl w:ilvl="3" w:tplc="57BC339A">
      <w:numFmt w:val="bullet"/>
      <w:lvlText w:val="•"/>
      <w:lvlJc w:val="left"/>
      <w:pPr>
        <w:ind w:left="4351" w:hanging="706"/>
      </w:pPr>
      <w:rPr>
        <w:rFonts w:hint="default"/>
        <w:lang w:val="ru-RU" w:eastAsia="en-US" w:bidi="ar-SA"/>
      </w:rPr>
    </w:lvl>
    <w:lvl w:ilvl="4" w:tplc="01E62250">
      <w:numFmt w:val="bullet"/>
      <w:lvlText w:val="•"/>
      <w:lvlJc w:val="left"/>
      <w:pPr>
        <w:ind w:left="5188" w:hanging="706"/>
      </w:pPr>
      <w:rPr>
        <w:rFonts w:hint="default"/>
        <w:lang w:val="ru-RU" w:eastAsia="en-US" w:bidi="ar-SA"/>
      </w:rPr>
    </w:lvl>
    <w:lvl w:ilvl="5" w:tplc="CB10C6D0">
      <w:numFmt w:val="bullet"/>
      <w:lvlText w:val="•"/>
      <w:lvlJc w:val="left"/>
      <w:pPr>
        <w:ind w:left="6025" w:hanging="706"/>
      </w:pPr>
      <w:rPr>
        <w:rFonts w:hint="default"/>
        <w:lang w:val="ru-RU" w:eastAsia="en-US" w:bidi="ar-SA"/>
      </w:rPr>
    </w:lvl>
    <w:lvl w:ilvl="6" w:tplc="B2FAB484">
      <w:numFmt w:val="bullet"/>
      <w:lvlText w:val="•"/>
      <w:lvlJc w:val="left"/>
      <w:pPr>
        <w:ind w:left="6862" w:hanging="706"/>
      </w:pPr>
      <w:rPr>
        <w:rFonts w:hint="default"/>
        <w:lang w:val="ru-RU" w:eastAsia="en-US" w:bidi="ar-SA"/>
      </w:rPr>
    </w:lvl>
    <w:lvl w:ilvl="7" w:tplc="B1102ED8">
      <w:numFmt w:val="bullet"/>
      <w:lvlText w:val="•"/>
      <w:lvlJc w:val="left"/>
      <w:pPr>
        <w:ind w:left="7699" w:hanging="706"/>
      </w:pPr>
      <w:rPr>
        <w:rFonts w:hint="default"/>
        <w:lang w:val="ru-RU" w:eastAsia="en-US" w:bidi="ar-SA"/>
      </w:rPr>
    </w:lvl>
    <w:lvl w:ilvl="8" w:tplc="A4A28066">
      <w:numFmt w:val="bullet"/>
      <w:lvlText w:val="•"/>
      <w:lvlJc w:val="left"/>
      <w:pPr>
        <w:ind w:left="8536" w:hanging="706"/>
      </w:pPr>
      <w:rPr>
        <w:rFonts w:hint="default"/>
        <w:lang w:val="ru-RU" w:eastAsia="en-US" w:bidi="ar-SA"/>
      </w:rPr>
    </w:lvl>
  </w:abstractNum>
  <w:abstractNum w:abstractNumId="29" w15:restartNumberingAfterBreak="0">
    <w:nsid w:val="12E101EF"/>
    <w:multiLevelType w:val="multilevel"/>
    <w:tmpl w:val="621E8844"/>
    <w:lvl w:ilvl="0">
      <w:start w:val="2"/>
      <w:numFmt w:val="decimal"/>
      <w:lvlText w:val="%1"/>
      <w:lvlJc w:val="left"/>
      <w:pPr>
        <w:ind w:left="2062" w:hanging="927"/>
      </w:pPr>
      <w:rPr>
        <w:rFonts w:hint="default"/>
        <w:lang w:val="ru-RU" w:eastAsia="en-US" w:bidi="ar-SA"/>
      </w:rPr>
    </w:lvl>
    <w:lvl w:ilvl="1">
      <w:start w:val="1"/>
      <w:numFmt w:val="decimal"/>
      <w:lvlText w:val="%1.%2"/>
      <w:lvlJc w:val="left"/>
      <w:pPr>
        <w:ind w:left="2062" w:hanging="927"/>
      </w:pPr>
      <w:rPr>
        <w:rFonts w:hint="default"/>
        <w:lang w:val="ru-RU" w:eastAsia="en-US" w:bidi="ar-SA"/>
      </w:rPr>
    </w:lvl>
    <w:lvl w:ilvl="2">
      <w:start w:val="2"/>
      <w:numFmt w:val="decimal"/>
      <w:lvlText w:val="%1.%2.%3"/>
      <w:lvlJc w:val="left"/>
      <w:pPr>
        <w:ind w:left="2062" w:hanging="927"/>
      </w:pPr>
      <w:rPr>
        <w:rFonts w:hint="default"/>
        <w:lang w:val="ru-RU" w:eastAsia="en-US" w:bidi="ar-SA"/>
      </w:rPr>
    </w:lvl>
    <w:lvl w:ilvl="3">
      <w:start w:val="1"/>
      <w:numFmt w:val="decimal"/>
      <w:lvlText w:val="%1.%2.%3.%4."/>
      <w:lvlJc w:val="left"/>
      <w:pPr>
        <w:ind w:left="2062" w:hanging="927"/>
      </w:pPr>
      <w:rPr>
        <w:rFonts w:ascii="Times New Roman" w:eastAsia="Times New Roman" w:hAnsi="Times New Roman" w:cs="Times New Roman" w:hint="default"/>
        <w:b/>
        <w:bCs/>
        <w:i w:val="0"/>
        <w:iCs w:val="0"/>
        <w:spacing w:val="-10"/>
        <w:w w:val="100"/>
        <w:sz w:val="24"/>
        <w:szCs w:val="24"/>
        <w:lang w:val="ru-RU" w:eastAsia="en-US" w:bidi="ar-SA"/>
      </w:rPr>
    </w:lvl>
    <w:lvl w:ilvl="4">
      <w:numFmt w:val="bullet"/>
      <w:lvlText w:val="•"/>
      <w:lvlJc w:val="left"/>
      <w:pPr>
        <w:ind w:left="424" w:hanging="284"/>
      </w:pPr>
      <w:rPr>
        <w:rFonts w:ascii="Times New Roman" w:eastAsia="Times New Roman" w:hAnsi="Times New Roman" w:cs="Times New Roman" w:hint="default"/>
        <w:b w:val="0"/>
        <w:bCs w:val="0"/>
        <w:i w:val="0"/>
        <w:iCs w:val="0"/>
        <w:spacing w:val="0"/>
        <w:w w:val="100"/>
        <w:sz w:val="24"/>
        <w:szCs w:val="24"/>
        <w:lang w:val="ru-RU" w:eastAsia="en-US" w:bidi="ar-SA"/>
      </w:rPr>
    </w:lvl>
    <w:lvl w:ilvl="5">
      <w:numFmt w:val="bullet"/>
      <w:lvlText w:val="•"/>
      <w:lvlJc w:val="left"/>
      <w:pPr>
        <w:ind w:left="5682" w:hanging="284"/>
      </w:pPr>
      <w:rPr>
        <w:rFonts w:hint="default"/>
        <w:lang w:val="ru-RU" w:eastAsia="en-US" w:bidi="ar-SA"/>
      </w:rPr>
    </w:lvl>
    <w:lvl w:ilvl="6">
      <w:numFmt w:val="bullet"/>
      <w:lvlText w:val="•"/>
      <w:lvlJc w:val="left"/>
      <w:pPr>
        <w:ind w:left="6588" w:hanging="284"/>
      </w:pPr>
      <w:rPr>
        <w:rFonts w:hint="default"/>
        <w:lang w:val="ru-RU" w:eastAsia="en-US" w:bidi="ar-SA"/>
      </w:rPr>
    </w:lvl>
    <w:lvl w:ilvl="7">
      <w:numFmt w:val="bullet"/>
      <w:lvlText w:val="•"/>
      <w:lvlJc w:val="left"/>
      <w:pPr>
        <w:ind w:left="7494" w:hanging="284"/>
      </w:pPr>
      <w:rPr>
        <w:rFonts w:hint="default"/>
        <w:lang w:val="ru-RU" w:eastAsia="en-US" w:bidi="ar-SA"/>
      </w:rPr>
    </w:lvl>
    <w:lvl w:ilvl="8">
      <w:numFmt w:val="bullet"/>
      <w:lvlText w:val="•"/>
      <w:lvlJc w:val="left"/>
      <w:pPr>
        <w:ind w:left="8399" w:hanging="284"/>
      </w:pPr>
      <w:rPr>
        <w:rFonts w:hint="default"/>
        <w:lang w:val="ru-RU" w:eastAsia="en-US" w:bidi="ar-SA"/>
      </w:rPr>
    </w:lvl>
  </w:abstractNum>
  <w:abstractNum w:abstractNumId="30" w15:restartNumberingAfterBreak="0">
    <w:nsid w:val="12FE4BF4"/>
    <w:multiLevelType w:val="hybridMultilevel"/>
    <w:tmpl w:val="2AB011CE"/>
    <w:lvl w:ilvl="0" w:tplc="6BC866E8">
      <w:start w:val="1"/>
      <w:numFmt w:val="decimal"/>
      <w:lvlText w:val="%1)"/>
      <w:lvlJc w:val="left"/>
      <w:pPr>
        <w:ind w:left="1411" w:hanging="276"/>
      </w:pPr>
      <w:rPr>
        <w:rFonts w:ascii="Times New Roman" w:eastAsia="Times New Roman" w:hAnsi="Times New Roman" w:cs="Times New Roman" w:hint="default"/>
        <w:b w:val="0"/>
        <w:bCs w:val="0"/>
        <w:i w:val="0"/>
        <w:iCs w:val="0"/>
        <w:spacing w:val="-1"/>
        <w:w w:val="98"/>
        <w:sz w:val="28"/>
        <w:szCs w:val="28"/>
        <w:lang w:val="ru-RU" w:eastAsia="en-US" w:bidi="ar-SA"/>
      </w:rPr>
    </w:lvl>
    <w:lvl w:ilvl="1" w:tplc="6C3838FA">
      <w:numFmt w:val="bullet"/>
      <w:lvlText w:val="•"/>
      <w:lvlJc w:val="left"/>
      <w:pPr>
        <w:ind w:left="2299" w:hanging="276"/>
      </w:pPr>
      <w:rPr>
        <w:rFonts w:hint="default"/>
        <w:lang w:val="ru-RU" w:eastAsia="en-US" w:bidi="ar-SA"/>
      </w:rPr>
    </w:lvl>
    <w:lvl w:ilvl="2" w:tplc="408A7262">
      <w:numFmt w:val="bullet"/>
      <w:lvlText w:val="•"/>
      <w:lvlJc w:val="left"/>
      <w:pPr>
        <w:ind w:left="3178" w:hanging="276"/>
      </w:pPr>
      <w:rPr>
        <w:rFonts w:hint="default"/>
        <w:lang w:val="ru-RU" w:eastAsia="en-US" w:bidi="ar-SA"/>
      </w:rPr>
    </w:lvl>
    <w:lvl w:ilvl="3" w:tplc="BBD67426">
      <w:numFmt w:val="bullet"/>
      <w:lvlText w:val="•"/>
      <w:lvlJc w:val="left"/>
      <w:pPr>
        <w:ind w:left="4057" w:hanging="276"/>
      </w:pPr>
      <w:rPr>
        <w:rFonts w:hint="default"/>
        <w:lang w:val="ru-RU" w:eastAsia="en-US" w:bidi="ar-SA"/>
      </w:rPr>
    </w:lvl>
    <w:lvl w:ilvl="4" w:tplc="60DEBFBA">
      <w:numFmt w:val="bullet"/>
      <w:lvlText w:val="•"/>
      <w:lvlJc w:val="left"/>
      <w:pPr>
        <w:ind w:left="4936" w:hanging="276"/>
      </w:pPr>
      <w:rPr>
        <w:rFonts w:hint="default"/>
        <w:lang w:val="ru-RU" w:eastAsia="en-US" w:bidi="ar-SA"/>
      </w:rPr>
    </w:lvl>
    <w:lvl w:ilvl="5" w:tplc="D9E2443A">
      <w:numFmt w:val="bullet"/>
      <w:lvlText w:val="•"/>
      <w:lvlJc w:val="left"/>
      <w:pPr>
        <w:ind w:left="5815" w:hanging="276"/>
      </w:pPr>
      <w:rPr>
        <w:rFonts w:hint="default"/>
        <w:lang w:val="ru-RU" w:eastAsia="en-US" w:bidi="ar-SA"/>
      </w:rPr>
    </w:lvl>
    <w:lvl w:ilvl="6" w:tplc="DEB69700">
      <w:numFmt w:val="bullet"/>
      <w:lvlText w:val="•"/>
      <w:lvlJc w:val="left"/>
      <w:pPr>
        <w:ind w:left="6694" w:hanging="276"/>
      </w:pPr>
      <w:rPr>
        <w:rFonts w:hint="default"/>
        <w:lang w:val="ru-RU" w:eastAsia="en-US" w:bidi="ar-SA"/>
      </w:rPr>
    </w:lvl>
    <w:lvl w:ilvl="7" w:tplc="7178A986">
      <w:numFmt w:val="bullet"/>
      <w:lvlText w:val="•"/>
      <w:lvlJc w:val="left"/>
      <w:pPr>
        <w:ind w:left="7573" w:hanging="276"/>
      </w:pPr>
      <w:rPr>
        <w:rFonts w:hint="default"/>
        <w:lang w:val="ru-RU" w:eastAsia="en-US" w:bidi="ar-SA"/>
      </w:rPr>
    </w:lvl>
    <w:lvl w:ilvl="8" w:tplc="00E8061E">
      <w:numFmt w:val="bullet"/>
      <w:lvlText w:val="•"/>
      <w:lvlJc w:val="left"/>
      <w:pPr>
        <w:ind w:left="8452" w:hanging="276"/>
      </w:pPr>
      <w:rPr>
        <w:rFonts w:hint="default"/>
        <w:lang w:val="ru-RU" w:eastAsia="en-US" w:bidi="ar-SA"/>
      </w:rPr>
    </w:lvl>
  </w:abstractNum>
  <w:abstractNum w:abstractNumId="31" w15:restartNumberingAfterBreak="0">
    <w:nsid w:val="13000A85"/>
    <w:multiLevelType w:val="hybridMultilevel"/>
    <w:tmpl w:val="6116DF78"/>
    <w:lvl w:ilvl="0" w:tplc="ACCEE81A">
      <w:numFmt w:val="bullet"/>
      <w:lvlText w:val=""/>
      <w:lvlJc w:val="left"/>
      <w:pPr>
        <w:ind w:left="1135" w:hanging="711"/>
      </w:pPr>
      <w:rPr>
        <w:rFonts w:ascii="Wingdings" w:eastAsia="Wingdings" w:hAnsi="Wingdings" w:cs="Wingdings" w:hint="default"/>
        <w:b w:val="0"/>
        <w:bCs w:val="0"/>
        <w:i w:val="0"/>
        <w:iCs w:val="0"/>
        <w:spacing w:val="0"/>
        <w:w w:val="100"/>
        <w:sz w:val="24"/>
        <w:szCs w:val="24"/>
        <w:lang w:val="ru-RU" w:eastAsia="en-US" w:bidi="ar-SA"/>
      </w:rPr>
    </w:lvl>
    <w:lvl w:ilvl="1" w:tplc="DC5EA8A6">
      <w:numFmt w:val="bullet"/>
      <w:lvlText w:val=""/>
      <w:lvlJc w:val="left"/>
      <w:pPr>
        <w:ind w:left="1852" w:hanging="358"/>
      </w:pPr>
      <w:rPr>
        <w:rFonts w:ascii="Wingdings" w:eastAsia="Wingdings" w:hAnsi="Wingdings" w:cs="Wingdings" w:hint="default"/>
        <w:b w:val="0"/>
        <w:bCs w:val="0"/>
        <w:i w:val="0"/>
        <w:iCs w:val="0"/>
        <w:spacing w:val="0"/>
        <w:w w:val="100"/>
        <w:sz w:val="24"/>
        <w:szCs w:val="24"/>
        <w:lang w:val="ru-RU" w:eastAsia="en-US" w:bidi="ar-SA"/>
      </w:rPr>
    </w:lvl>
    <w:lvl w:ilvl="2" w:tplc="538699F2">
      <w:numFmt w:val="bullet"/>
      <w:lvlText w:val="•"/>
      <w:lvlJc w:val="left"/>
      <w:pPr>
        <w:ind w:left="2787" w:hanging="358"/>
      </w:pPr>
      <w:rPr>
        <w:rFonts w:hint="default"/>
        <w:lang w:val="ru-RU" w:eastAsia="en-US" w:bidi="ar-SA"/>
      </w:rPr>
    </w:lvl>
    <w:lvl w:ilvl="3" w:tplc="688C62F8">
      <w:numFmt w:val="bullet"/>
      <w:lvlText w:val="•"/>
      <w:lvlJc w:val="left"/>
      <w:pPr>
        <w:ind w:left="3715" w:hanging="358"/>
      </w:pPr>
      <w:rPr>
        <w:rFonts w:hint="default"/>
        <w:lang w:val="ru-RU" w:eastAsia="en-US" w:bidi="ar-SA"/>
      </w:rPr>
    </w:lvl>
    <w:lvl w:ilvl="4" w:tplc="26108E02">
      <w:numFmt w:val="bullet"/>
      <w:lvlText w:val="•"/>
      <w:lvlJc w:val="left"/>
      <w:pPr>
        <w:ind w:left="4643" w:hanging="358"/>
      </w:pPr>
      <w:rPr>
        <w:rFonts w:hint="default"/>
        <w:lang w:val="ru-RU" w:eastAsia="en-US" w:bidi="ar-SA"/>
      </w:rPr>
    </w:lvl>
    <w:lvl w:ilvl="5" w:tplc="7F682EB4">
      <w:numFmt w:val="bullet"/>
      <w:lvlText w:val="•"/>
      <w:lvlJc w:val="left"/>
      <w:pPr>
        <w:ind w:left="5571" w:hanging="358"/>
      </w:pPr>
      <w:rPr>
        <w:rFonts w:hint="default"/>
        <w:lang w:val="ru-RU" w:eastAsia="en-US" w:bidi="ar-SA"/>
      </w:rPr>
    </w:lvl>
    <w:lvl w:ilvl="6" w:tplc="1430C124">
      <w:numFmt w:val="bullet"/>
      <w:lvlText w:val="•"/>
      <w:lvlJc w:val="left"/>
      <w:pPr>
        <w:ind w:left="6499" w:hanging="358"/>
      </w:pPr>
      <w:rPr>
        <w:rFonts w:hint="default"/>
        <w:lang w:val="ru-RU" w:eastAsia="en-US" w:bidi="ar-SA"/>
      </w:rPr>
    </w:lvl>
    <w:lvl w:ilvl="7" w:tplc="1FF6A530">
      <w:numFmt w:val="bullet"/>
      <w:lvlText w:val="•"/>
      <w:lvlJc w:val="left"/>
      <w:pPr>
        <w:ind w:left="7427" w:hanging="358"/>
      </w:pPr>
      <w:rPr>
        <w:rFonts w:hint="default"/>
        <w:lang w:val="ru-RU" w:eastAsia="en-US" w:bidi="ar-SA"/>
      </w:rPr>
    </w:lvl>
    <w:lvl w:ilvl="8" w:tplc="A2F86EB8">
      <w:numFmt w:val="bullet"/>
      <w:lvlText w:val="•"/>
      <w:lvlJc w:val="left"/>
      <w:pPr>
        <w:ind w:left="8355" w:hanging="358"/>
      </w:pPr>
      <w:rPr>
        <w:rFonts w:hint="default"/>
        <w:lang w:val="ru-RU" w:eastAsia="en-US" w:bidi="ar-SA"/>
      </w:rPr>
    </w:lvl>
  </w:abstractNum>
  <w:abstractNum w:abstractNumId="32" w15:restartNumberingAfterBreak="0">
    <w:nsid w:val="13901E33"/>
    <w:multiLevelType w:val="hybridMultilevel"/>
    <w:tmpl w:val="A90CC994"/>
    <w:lvl w:ilvl="0" w:tplc="E6F87E1A">
      <w:numFmt w:val="bullet"/>
      <w:lvlText w:val="•"/>
      <w:lvlJc w:val="left"/>
      <w:pPr>
        <w:ind w:left="424" w:hanging="284"/>
      </w:pPr>
      <w:rPr>
        <w:rFonts w:ascii="Times New Roman" w:eastAsia="Times New Roman" w:hAnsi="Times New Roman" w:cs="Times New Roman" w:hint="default"/>
        <w:b w:val="0"/>
        <w:bCs w:val="0"/>
        <w:i w:val="0"/>
        <w:iCs w:val="0"/>
        <w:spacing w:val="0"/>
        <w:w w:val="100"/>
        <w:sz w:val="24"/>
        <w:szCs w:val="24"/>
        <w:lang w:val="ru-RU" w:eastAsia="en-US" w:bidi="ar-SA"/>
      </w:rPr>
    </w:lvl>
    <w:lvl w:ilvl="1" w:tplc="34CCD504">
      <w:numFmt w:val="bullet"/>
      <w:lvlText w:val="•"/>
      <w:lvlJc w:val="left"/>
      <w:pPr>
        <w:ind w:left="1399" w:hanging="284"/>
      </w:pPr>
      <w:rPr>
        <w:rFonts w:hint="default"/>
        <w:lang w:val="ru-RU" w:eastAsia="en-US" w:bidi="ar-SA"/>
      </w:rPr>
    </w:lvl>
    <w:lvl w:ilvl="2" w:tplc="7C6830B6">
      <w:numFmt w:val="bullet"/>
      <w:lvlText w:val="•"/>
      <w:lvlJc w:val="left"/>
      <w:pPr>
        <w:ind w:left="2378" w:hanging="284"/>
      </w:pPr>
      <w:rPr>
        <w:rFonts w:hint="default"/>
        <w:lang w:val="ru-RU" w:eastAsia="en-US" w:bidi="ar-SA"/>
      </w:rPr>
    </w:lvl>
    <w:lvl w:ilvl="3" w:tplc="4670B12E">
      <w:numFmt w:val="bullet"/>
      <w:lvlText w:val="•"/>
      <w:lvlJc w:val="left"/>
      <w:pPr>
        <w:ind w:left="3357" w:hanging="284"/>
      </w:pPr>
      <w:rPr>
        <w:rFonts w:hint="default"/>
        <w:lang w:val="ru-RU" w:eastAsia="en-US" w:bidi="ar-SA"/>
      </w:rPr>
    </w:lvl>
    <w:lvl w:ilvl="4" w:tplc="CA084AC2">
      <w:numFmt w:val="bullet"/>
      <w:lvlText w:val="•"/>
      <w:lvlJc w:val="left"/>
      <w:pPr>
        <w:ind w:left="4336" w:hanging="284"/>
      </w:pPr>
      <w:rPr>
        <w:rFonts w:hint="default"/>
        <w:lang w:val="ru-RU" w:eastAsia="en-US" w:bidi="ar-SA"/>
      </w:rPr>
    </w:lvl>
    <w:lvl w:ilvl="5" w:tplc="8C74D8C8">
      <w:numFmt w:val="bullet"/>
      <w:lvlText w:val="•"/>
      <w:lvlJc w:val="left"/>
      <w:pPr>
        <w:ind w:left="5315" w:hanging="284"/>
      </w:pPr>
      <w:rPr>
        <w:rFonts w:hint="default"/>
        <w:lang w:val="ru-RU" w:eastAsia="en-US" w:bidi="ar-SA"/>
      </w:rPr>
    </w:lvl>
    <w:lvl w:ilvl="6" w:tplc="201C15A4">
      <w:numFmt w:val="bullet"/>
      <w:lvlText w:val="•"/>
      <w:lvlJc w:val="left"/>
      <w:pPr>
        <w:ind w:left="6294" w:hanging="284"/>
      </w:pPr>
      <w:rPr>
        <w:rFonts w:hint="default"/>
        <w:lang w:val="ru-RU" w:eastAsia="en-US" w:bidi="ar-SA"/>
      </w:rPr>
    </w:lvl>
    <w:lvl w:ilvl="7" w:tplc="9EA0E430">
      <w:numFmt w:val="bullet"/>
      <w:lvlText w:val="•"/>
      <w:lvlJc w:val="left"/>
      <w:pPr>
        <w:ind w:left="7273" w:hanging="284"/>
      </w:pPr>
      <w:rPr>
        <w:rFonts w:hint="default"/>
        <w:lang w:val="ru-RU" w:eastAsia="en-US" w:bidi="ar-SA"/>
      </w:rPr>
    </w:lvl>
    <w:lvl w:ilvl="8" w:tplc="8F3EE86C">
      <w:numFmt w:val="bullet"/>
      <w:lvlText w:val="•"/>
      <w:lvlJc w:val="left"/>
      <w:pPr>
        <w:ind w:left="8252" w:hanging="284"/>
      </w:pPr>
      <w:rPr>
        <w:rFonts w:hint="default"/>
        <w:lang w:val="ru-RU" w:eastAsia="en-US" w:bidi="ar-SA"/>
      </w:rPr>
    </w:lvl>
  </w:abstractNum>
  <w:abstractNum w:abstractNumId="33" w15:restartNumberingAfterBreak="0">
    <w:nsid w:val="15EC3174"/>
    <w:multiLevelType w:val="hybridMultilevel"/>
    <w:tmpl w:val="E90ABCC2"/>
    <w:lvl w:ilvl="0" w:tplc="E3048C6A">
      <w:start w:val="1"/>
      <w:numFmt w:val="decimal"/>
      <w:lvlText w:val="%1)"/>
      <w:lvlJc w:val="left"/>
      <w:pPr>
        <w:ind w:left="1423" w:hanging="279"/>
      </w:pPr>
      <w:rPr>
        <w:rFonts w:ascii="Times New Roman" w:eastAsia="Times New Roman" w:hAnsi="Times New Roman" w:cs="Times New Roman" w:hint="default"/>
        <w:b w:val="0"/>
        <w:bCs w:val="0"/>
        <w:i w:val="0"/>
        <w:iCs w:val="0"/>
        <w:spacing w:val="-1"/>
        <w:w w:val="98"/>
        <w:sz w:val="28"/>
        <w:szCs w:val="28"/>
        <w:lang w:val="ru-RU" w:eastAsia="en-US" w:bidi="ar-SA"/>
      </w:rPr>
    </w:lvl>
    <w:lvl w:ilvl="1" w:tplc="4508A670">
      <w:numFmt w:val="bullet"/>
      <w:lvlText w:val="•"/>
      <w:lvlJc w:val="left"/>
      <w:pPr>
        <w:ind w:left="2299" w:hanging="279"/>
      </w:pPr>
      <w:rPr>
        <w:rFonts w:hint="default"/>
        <w:lang w:val="ru-RU" w:eastAsia="en-US" w:bidi="ar-SA"/>
      </w:rPr>
    </w:lvl>
    <w:lvl w:ilvl="2" w:tplc="83D61978">
      <w:numFmt w:val="bullet"/>
      <w:lvlText w:val="•"/>
      <w:lvlJc w:val="left"/>
      <w:pPr>
        <w:ind w:left="3178" w:hanging="279"/>
      </w:pPr>
      <w:rPr>
        <w:rFonts w:hint="default"/>
        <w:lang w:val="ru-RU" w:eastAsia="en-US" w:bidi="ar-SA"/>
      </w:rPr>
    </w:lvl>
    <w:lvl w:ilvl="3" w:tplc="54944C1A">
      <w:numFmt w:val="bullet"/>
      <w:lvlText w:val="•"/>
      <w:lvlJc w:val="left"/>
      <w:pPr>
        <w:ind w:left="4057" w:hanging="279"/>
      </w:pPr>
      <w:rPr>
        <w:rFonts w:hint="default"/>
        <w:lang w:val="ru-RU" w:eastAsia="en-US" w:bidi="ar-SA"/>
      </w:rPr>
    </w:lvl>
    <w:lvl w:ilvl="4" w:tplc="188AC55A">
      <w:numFmt w:val="bullet"/>
      <w:lvlText w:val="•"/>
      <w:lvlJc w:val="left"/>
      <w:pPr>
        <w:ind w:left="4936" w:hanging="279"/>
      </w:pPr>
      <w:rPr>
        <w:rFonts w:hint="default"/>
        <w:lang w:val="ru-RU" w:eastAsia="en-US" w:bidi="ar-SA"/>
      </w:rPr>
    </w:lvl>
    <w:lvl w:ilvl="5" w:tplc="A0509F5C">
      <w:numFmt w:val="bullet"/>
      <w:lvlText w:val="•"/>
      <w:lvlJc w:val="left"/>
      <w:pPr>
        <w:ind w:left="5815" w:hanging="279"/>
      </w:pPr>
      <w:rPr>
        <w:rFonts w:hint="default"/>
        <w:lang w:val="ru-RU" w:eastAsia="en-US" w:bidi="ar-SA"/>
      </w:rPr>
    </w:lvl>
    <w:lvl w:ilvl="6" w:tplc="1BAE6CB0">
      <w:numFmt w:val="bullet"/>
      <w:lvlText w:val="•"/>
      <w:lvlJc w:val="left"/>
      <w:pPr>
        <w:ind w:left="6694" w:hanging="279"/>
      </w:pPr>
      <w:rPr>
        <w:rFonts w:hint="default"/>
        <w:lang w:val="ru-RU" w:eastAsia="en-US" w:bidi="ar-SA"/>
      </w:rPr>
    </w:lvl>
    <w:lvl w:ilvl="7" w:tplc="179032CC">
      <w:numFmt w:val="bullet"/>
      <w:lvlText w:val="•"/>
      <w:lvlJc w:val="left"/>
      <w:pPr>
        <w:ind w:left="7573" w:hanging="279"/>
      </w:pPr>
      <w:rPr>
        <w:rFonts w:hint="default"/>
        <w:lang w:val="ru-RU" w:eastAsia="en-US" w:bidi="ar-SA"/>
      </w:rPr>
    </w:lvl>
    <w:lvl w:ilvl="8" w:tplc="265608BC">
      <w:numFmt w:val="bullet"/>
      <w:lvlText w:val="•"/>
      <w:lvlJc w:val="left"/>
      <w:pPr>
        <w:ind w:left="8452" w:hanging="279"/>
      </w:pPr>
      <w:rPr>
        <w:rFonts w:hint="default"/>
        <w:lang w:val="ru-RU" w:eastAsia="en-US" w:bidi="ar-SA"/>
      </w:rPr>
    </w:lvl>
  </w:abstractNum>
  <w:abstractNum w:abstractNumId="34" w15:restartNumberingAfterBreak="0">
    <w:nsid w:val="170E39EE"/>
    <w:multiLevelType w:val="hybridMultilevel"/>
    <w:tmpl w:val="413623E4"/>
    <w:lvl w:ilvl="0" w:tplc="4B5C64AA">
      <w:numFmt w:val="bullet"/>
      <w:lvlText w:val="–"/>
      <w:lvlJc w:val="left"/>
      <w:pPr>
        <w:ind w:left="424" w:hanging="706"/>
      </w:pPr>
      <w:rPr>
        <w:rFonts w:ascii="Times New Roman" w:eastAsia="Times New Roman" w:hAnsi="Times New Roman" w:cs="Times New Roman" w:hint="default"/>
        <w:b w:val="0"/>
        <w:bCs w:val="0"/>
        <w:i w:val="0"/>
        <w:iCs w:val="0"/>
        <w:spacing w:val="0"/>
        <w:w w:val="100"/>
        <w:sz w:val="24"/>
        <w:szCs w:val="24"/>
        <w:lang w:val="ru-RU" w:eastAsia="en-US" w:bidi="ar-SA"/>
      </w:rPr>
    </w:lvl>
    <w:lvl w:ilvl="1" w:tplc="2C566372">
      <w:numFmt w:val="bullet"/>
      <w:lvlText w:val="•"/>
      <w:lvlJc w:val="left"/>
      <w:pPr>
        <w:ind w:left="1399" w:hanging="706"/>
      </w:pPr>
      <w:rPr>
        <w:rFonts w:hint="default"/>
        <w:lang w:val="ru-RU" w:eastAsia="en-US" w:bidi="ar-SA"/>
      </w:rPr>
    </w:lvl>
    <w:lvl w:ilvl="2" w:tplc="A06CD9BA">
      <w:numFmt w:val="bullet"/>
      <w:lvlText w:val="•"/>
      <w:lvlJc w:val="left"/>
      <w:pPr>
        <w:ind w:left="2378" w:hanging="706"/>
      </w:pPr>
      <w:rPr>
        <w:rFonts w:hint="default"/>
        <w:lang w:val="ru-RU" w:eastAsia="en-US" w:bidi="ar-SA"/>
      </w:rPr>
    </w:lvl>
    <w:lvl w:ilvl="3" w:tplc="70FA8470">
      <w:numFmt w:val="bullet"/>
      <w:lvlText w:val="•"/>
      <w:lvlJc w:val="left"/>
      <w:pPr>
        <w:ind w:left="3357" w:hanging="706"/>
      </w:pPr>
      <w:rPr>
        <w:rFonts w:hint="default"/>
        <w:lang w:val="ru-RU" w:eastAsia="en-US" w:bidi="ar-SA"/>
      </w:rPr>
    </w:lvl>
    <w:lvl w:ilvl="4" w:tplc="5D528C8E">
      <w:numFmt w:val="bullet"/>
      <w:lvlText w:val="•"/>
      <w:lvlJc w:val="left"/>
      <w:pPr>
        <w:ind w:left="4336" w:hanging="706"/>
      </w:pPr>
      <w:rPr>
        <w:rFonts w:hint="default"/>
        <w:lang w:val="ru-RU" w:eastAsia="en-US" w:bidi="ar-SA"/>
      </w:rPr>
    </w:lvl>
    <w:lvl w:ilvl="5" w:tplc="96908D4C">
      <w:numFmt w:val="bullet"/>
      <w:lvlText w:val="•"/>
      <w:lvlJc w:val="left"/>
      <w:pPr>
        <w:ind w:left="5315" w:hanging="706"/>
      </w:pPr>
      <w:rPr>
        <w:rFonts w:hint="default"/>
        <w:lang w:val="ru-RU" w:eastAsia="en-US" w:bidi="ar-SA"/>
      </w:rPr>
    </w:lvl>
    <w:lvl w:ilvl="6" w:tplc="3148FDF2">
      <w:numFmt w:val="bullet"/>
      <w:lvlText w:val="•"/>
      <w:lvlJc w:val="left"/>
      <w:pPr>
        <w:ind w:left="6294" w:hanging="706"/>
      </w:pPr>
      <w:rPr>
        <w:rFonts w:hint="default"/>
        <w:lang w:val="ru-RU" w:eastAsia="en-US" w:bidi="ar-SA"/>
      </w:rPr>
    </w:lvl>
    <w:lvl w:ilvl="7" w:tplc="C08C45CE">
      <w:numFmt w:val="bullet"/>
      <w:lvlText w:val="•"/>
      <w:lvlJc w:val="left"/>
      <w:pPr>
        <w:ind w:left="7273" w:hanging="706"/>
      </w:pPr>
      <w:rPr>
        <w:rFonts w:hint="default"/>
        <w:lang w:val="ru-RU" w:eastAsia="en-US" w:bidi="ar-SA"/>
      </w:rPr>
    </w:lvl>
    <w:lvl w:ilvl="8" w:tplc="5CB4C758">
      <w:numFmt w:val="bullet"/>
      <w:lvlText w:val="•"/>
      <w:lvlJc w:val="left"/>
      <w:pPr>
        <w:ind w:left="8252" w:hanging="706"/>
      </w:pPr>
      <w:rPr>
        <w:rFonts w:hint="default"/>
        <w:lang w:val="ru-RU" w:eastAsia="en-US" w:bidi="ar-SA"/>
      </w:rPr>
    </w:lvl>
  </w:abstractNum>
  <w:abstractNum w:abstractNumId="35" w15:restartNumberingAfterBreak="0">
    <w:nsid w:val="172D48C7"/>
    <w:multiLevelType w:val="hybridMultilevel"/>
    <w:tmpl w:val="760ACF32"/>
    <w:lvl w:ilvl="0" w:tplc="5E344E44">
      <w:start w:val="1"/>
      <w:numFmt w:val="decimal"/>
      <w:lvlText w:val="%1)"/>
      <w:lvlJc w:val="left"/>
      <w:pPr>
        <w:ind w:left="443" w:hanging="286"/>
      </w:pPr>
      <w:rPr>
        <w:rFonts w:ascii="Times New Roman" w:eastAsia="Times New Roman" w:hAnsi="Times New Roman" w:cs="Times New Roman" w:hint="default"/>
        <w:b w:val="0"/>
        <w:bCs w:val="0"/>
        <w:i w:val="0"/>
        <w:iCs w:val="0"/>
        <w:spacing w:val="-1"/>
        <w:w w:val="98"/>
        <w:sz w:val="28"/>
        <w:szCs w:val="28"/>
        <w:lang w:val="ru-RU" w:eastAsia="en-US" w:bidi="ar-SA"/>
      </w:rPr>
    </w:lvl>
    <w:lvl w:ilvl="1" w:tplc="DD883A82">
      <w:numFmt w:val="bullet"/>
      <w:lvlText w:val="•"/>
      <w:lvlJc w:val="left"/>
      <w:pPr>
        <w:ind w:left="1417" w:hanging="286"/>
      </w:pPr>
      <w:rPr>
        <w:rFonts w:hint="default"/>
        <w:lang w:val="ru-RU" w:eastAsia="en-US" w:bidi="ar-SA"/>
      </w:rPr>
    </w:lvl>
    <w:lvl w:ilvl="2" w:tplc="E18AF50E">
      <w:numFmt w:val="bullet"/>
      <w:lvlText w:val="•"/>
      <w:lvlJc w:val="left"/>
      <w:pPr>
        <w:ind w:left="2394" w:hanging="286"/>
      </w:pPr>
      <w:rPr>
        <w:rFonts w:hint="default"/>
        <w:lang w:val="ru-RU" w:eastAsia="en-US" w:bidi="ar-SA"/>
      </w:rPr>
    </w:lvl>
    <w:lvl w:ilvl="3" w:tplc="DA86E9EC">
      <w:numFmt w:val="bullet"/>
      <w:lvlText w:val="•"/>
      <w:lvlJc w:val="left"/>
      <w:pPr>
        <w:ind w:left="3371" w:hanging="286"/>
      </w:pPr>
      <w:rPr>
        <w:rFonts w:hint="default"/>
        <w:lang w:val="ru-RU" w:eastAsia="en-US" w:bidi="ar-SA"/>
      </w:rPr>
    </w:lvl>
    <w:lvl w:ilvl="4" w:tplc="8264D074">
      <w:numFmt w:val="bullet"/>
      <w:lvlText w:val="•"/>
      <w:lvlJc w:val="left"/>
      <w:pPr>
        <w:ind w:left="4348" w:hanging="286"/>
      </w:pPr>
      <w:rPr>
        <w:rFonts w:hint="default"/>
        <w:lang w:val="ru-RU" w:eastAsia="en-US" w:bidi="ar-SA"/>
      </w:rPr>
    </w:lvl>
    <w:lvl w:ilvl="5" w:tplc="7DF0F77C">
      <w:numFmt w:val="bullet"/>
      <w:lvlText w:val="•"/>
      <w:lvlJc w:val="left"/>
      <w:pPr>
        <w:ind w:left="5325" w:hanging="286"/>
      </w:pPr>
      <w:rPr>
        <w:rFonts w:hint="default"/>
        <w:lang w:val="ru-RU" w:eastAsia="en-US" w:bidi="ar-SA"/>
      </w:rPr>
    </w:lvl>
    <w:lvl w:ilvl="6" w:tplc="DB32D090">
      <w:numFmt w:val="bullet"/>
      <w:lvlText w:val="•"/>
      <w:lvlJc w:val="left"/>
      <w:pPr>
        <w:ind w:left="6302" w:hanging="286"/>
      </w:pPr>
      <w:rPr>
        <w:rFonts w:hint="default"/>
        <w:lang w:val="ru-RU" w:eastAsia="en-US" w:bidi="ar-SA"/>
      </w:rPr>
    </w:lvl>
    <w:lvl w:ilvl="7" w:tplc="B0A8B886">
      <w:numFmt w:val="bullet"/>
      <w:lvlText w:val="•"/>
      <w:lvlJc w:val="left"/>
      <w:pPr>
        <w:ind w:left="7279" w:hanging="286"/>
      </w:pPr>
      <w:rPr>
        <w:rFonts w:hint="default"/>
        <w:lang w:val="ru-RU" w:eastAsia="en-US" w:bidi="ar-SA"/>
      </w:rPr>
    </w:lvl>
    <w:lvl w:ilvl="8" w:tplc="9B3254B8">
      <w:numFmt w:val="bullet"/>
      <w:lvlText w:val="•"/>
      <w:lvlJc w:val="left"/>
      <w:pPr>
        <w:ind w:left="8256" w:hanging="286"/>
      </w:pPr>
      <w:rPr>
        <w:rFonts w:hint="default"/>
        <w:lang w:val="ru-RU" w:eastAsia="en-US" w:bidi="ar-SA"/>
      </w:rPr>
    </w:lvl>
  </w:abstractNum>
  <w:abstractNum w:abstractNumId="36" w15:restartNumberingAfterBreak="0">
    <w:nsid w:val="17FE2C6A"/>
    <w:multiLevelType w:val="hybridMultilevel"/>
    <w:tmpl w:val="312817A4"/>
    <w:lvl w:ilvl="0" w:tplc="66F420EE">
      <w:start w:val="1"/>
      <w:numFmt w:val="decimal"/>
      <w:lvlText w:val="%1)"/>
      <w:lvlJc w:val="left"/>
      <w:pPr>
        <w:ind w:left="1415" w:hanging="281"/>
      </w:pPr>
      <w:rPr>
        <w:rFonts w:ascii="Times New Roman" w:eastAsia="Times New Roman" w:hAnsi="Times New Roman" w:cs="Times New Roman" w:hint="default"/>
        <w:b w:val="0"/>
        <w:bCs w:val="0"/>
        <w:i w:val="0"/>
        <w:iCs w:val="0"/>
        <w:spacing w:val="-1"/>
        <w:w w:val="98"/>
        <w:sz w:val="28"/>
        <w:szCs w:val="28"/>
        <w:lang w:val="ru-RU" w:eastAsia="en-US" w:bidi="ar-SA"/>
      </w:rPr>
    </w:lvl>
    <w:lvl w:ilvl="1" w:tplc="C60AE848">
      <w:numFmt w:val="bullet"/>
      <w:lvlText w:val="•"/>
      <w:lvlJc w:val="left"/>
      <w:pPr>
        <w:ind w:left="424" w:hanging="284"/>
      </w:pPr>
      <w:rPr>
        <w:rFonts w:ascii="Times New Roman" w:eastAsia="Times New Roman" w:hAnsi="Times New Roman" w:cs="Times New Roman" w:hint="default"/>
        <w:b w:val="0"/>
        <w:bCs w:val="0"/>
        <w:i w:val="0"/>
        <w:iCs w:val="0"/>
        <w:spacing w:val="0"/>
        <w:w w:val="100"/>
        <w:sz w:val="24"/>
        <w:szCs w:val="24"/>
        <w:lang w:val="ru-RU" w:eastAsia="en-US" w:bidi="ar-SA"/>
      </w:rPr>
    </w:lvl>
    <w:lvl w:ilvl="2" w:tplc="A1F83A28">
      <w:numFmt w:val="bullet"/>
      <w:lvlText w:val="•"/>
      <w:lvlJc w:val="left"/>
      <w:pPr>
        <w:ind w:left="2396" w:hanging="284"/>
      </w:pPr>
      <w:rPr>
        <w:rFonts w:hint="default"/>
        <w:lang w:val="ru-RU" w:eastAsia="en-US" w:bidi="ar-SA"/>
      </w:rPr>
    </w:lvl>
    <w:lvl w:ilvl="3" w:tplc="96A4A354">
      <w:numFmt w:val="bullet"/>
      <w:lvlText w:val="•"/>
      <w:lvlJc w:val="left"/>
      <w:pPr>
        <w:ind w:left="3373" w:hanging="284"/>
      </w:pPr>
      <w:rPr>
        <w:rFonts w:hint="default"/>
        <w:lang w:val="ru-RU" w:eastAsia="en-US" w:bidi="ar-SA"/>
      </w:rPr>
    </w:lvl>
    <w:lvl w:ilvl="4" w:tplc="6422CBEC">
      <w:numFmt w:val="bullet"/>
      <w:lvlText w:val="•"/>
      <w:lvlJc w:val="left"/>
      <w:pPr>
        <w:ind w:left="4350" w:hanging="284"/>
      </w:pPr>
      <w:rPr>
        <w:rFonts w:hint="default"/>
        <w:lang w:val="ru-RU" w:eastAsia="en-US" w:bidi="ar-SA"/>
      </w:rPr>
    </w:lvl>
    <w:lvl w:ilvl="5" w:tplc="A7E487EC">
      <w:numFmt w:val="bullet"/>
      <w:lvlText w:val="•"/>
      <w:lvlJc w:val="left"/>
      <w:pPr>
        <w:ind w:left="5327" w:hanging="284"/>
      </w:pPr>
      <w:rPr>
        <w:rFonts w:hint="default"/>
        <w:lang w:val="ru-RU" w:eastAsia="en-US" w:bidi="ar-SA"/>
      </w:rPr>
    </w:lvl>
    <w:lvl w:ilvl="6" w:tplc="EE6C657C">
      <w:numFmt w:val="bullet"/>
      <w:lvlText w:val="•"/>
      <w:lvlJc w:val="left"/>
      <w:pPr>
        <w:ind w:left="6304" w:hanging="284"/>
      </w:pPr>
      <w:rPr>
        <w:rFonts w:hint="default"/>
        <w:lang w:val="ru-RU" w:eastAsia="en-US" w:bidi="ar-SA"/>
      </w:rPr>
    </w:lvl>
    <w:lvl w:ilvl="7" w:tplc="AF3AAF04">
      <w:numFmt w:val="bullet"/>
      <w:lvlText w:val="•"/>
      <w:lvlJc w:val="left"/>
      <w:pPr>
        <w:ind w:left="7280" w:hanging="284"/>
      </w:pPr>
      <w:rPr>
        <w:rFonts w:hint="default"/>
        <w:lang w:val="ru-RU" w:eastAsia="en-US" w:bidi="ar-SA"/>
      </w:rPr>
    </w:lvl>
    <w:lvl w:ilvl="8" w:tplc="CB647776">
      <w:numFmt w:val="bullet"/>
      <w:lvlText w:val="•"/>
      <w:lvlJc w:val="left"/>
      <w:pPr>
        <w:ind w:left="8257" w:hanging="284"/>
      </w:pPr>
      <w:rPr>
        <w:rFonts w:hint="default"/>
        <w:lang w:val="ru-RU" w:eastAsia="en-US" w:bidi="ar-SA"/>
      </w:rPr>
    </w:lvl>
  </w:abstractNum>
  <w:abstractNum w:abstractNumId="37" w15:restartNumberingAfterBreak="0">
    <w:nsid w:val="19102449"/>
    <w:multiLevelType w:val="hybridMultilevel"/>
    <w:tmpl w:val="565697E2"/>
    <w:lvl w:ilvl="0" w:tplc="369EA2CA">
      <w:start w:val="1"/>
      <w:numFmt w:val="decimal"/>
      <w:lvlText w:val="%1)"/>
      <w:lvlJc w:val="left"/>
      <w:pPr>
        <w:ind w:left="424" w:hanging="706"/>
      </w:pPr>
      <w:rPr>
        <w:rFonts w:ascii="Times New Roman" w:eastAsia="Times New Roman" w:hAnsi="Times New Roman" w:cs="Times New Roman" w:hint="default"/>
        <w:b w:val="0"/>
        <w:bCs w:val="0"/>
        <w:i w:val="0"/>
        <w:iCs w:val="0"/>
        <w:color w:val="1F1E1E"/>
        <w:spacing w:val="0"/>
        <w:w w:val="100"/>
        <w:sz w:val="24"/>
        <w:szCs w:val="24"/>
        <w:lang w:val="ru-RU" w:eastAsia="en-US" w:bidi="ar-SA"/>
      </w:rPr>
    </w:lvl>
    <w:lvl w:ilvl="1" w:tplc="CBAE5DB0">
      <w:numFmt w:val="bullet"/>
      <w:lvlText w:val="•"/>
      <w:lvlJc w:val="left"/>
      <w:pPr>
        <w:ind w:left="1399" w:hanging="706"/>
      </w:pPr>
      <w:rPr>
        <w:rFonts w:hint="default"/>
        <w:lang w:val="ru-RU" w:eastAsia="en-US" w:bidi="ar-SA"/>
      </w:rPr>
    </w:lvl>
    <w:lvl w:ilvl="2" w:tplc="A0F2D990">
      <w:numFmt w:val="bullet"/>
      <w:lvlText w:val="•"/>
      <w:lvlJc w:val="left"/>
      <w:pPr>
        <w:ind w:left="2378" w:hanging="706"/>
      </w:pPr>
      <w:rPr>
        <w:rFonts w:hint="default"/>
        <w:lang w:val="ru-RU" w:eastAsia="en-US" w:bidi="ar-SA"/>
      </w:rPr>
    </w:lvl>
    <w:lvl w:ilvl="3" w:tplc="FA74D902">
      <w:numFmt w:val="bullet"/>
      <w:lvlText w:val="•"/>
      <w:lvlJc w:val="left"/>
      <w:pPr>
        <w:ind w:left="3357" w:hanging="706"/>
      </w:pPr>
      <w:rPr>
        <w:rFonts w:hint="default"/>
        <w:lang w:val="ru-RU" w:eastAsia="en-US" w:bidi="ar-SA"/>
      </w:rPr>
    </w:lvl>
    <w:lvl w:ilvl="4" w:tplc="BF3CDA0C">
      <w:numFmt w:val="bullet"/>
      <w:lvlText w:val="•"/>
      <w:lvlJc w:val="left"/>
      <w:pPr>
        <w:ind w:left="4336" w:hanging="706"/>
      </w:pPr>
      <w:rPr>
        <w:rFonts w:hint="default"/>
        <w:lang w:val="ru-RU" w:eastAsia="en-US" w:bidi="ar-SA"/>
      </w:rPr>
    </w:lvl>
    <w:lvl w:ilvl="5" w:tplc="873437DA">
      <w:numFmt w:val="bullet"/>
      <w:lvlText w:val="•"/>
      <w:lvlJc w:val="left"/>
      <w:pPr>
        <w:ind w:left="5315" w:hanging="706"/>
      </w:pPr>
      <w:rPr>
        <w:rFonts w:hint="default"/>
        <w:lang w:val="ru-RU" w:eastAsia="en-US" w:bidi="ar-SA"/>
      </w:rPr>
    </w:lvl>
    <w:lvl w:ilvl="6" w:tplc="27D8F366">
      <w:numFmt w:val="bullet"/>
      <w:lvlText w:val="•"/>
      <w:lvlJc w:val="left"/>
      <w:pPr>
        <w:ind w:left="6294" w:hanging="706"/>
      </w:pPr>
      <w:rPr>
        <w:rFonts w:hint="default"/>
        <w:lang w:val="ru-RU" w:eastAsia="en-US" w:bidi="ar-SA"/>
      </w:rPr>
    </w:lvl>
    <w:lvl w:ilvl="7" w:tplc="2200B9D2">
      <w:numFmt w:val="bullet"/>
      <w:lvlText w:val="•"/>
      <w:lvlJc w:val="left"/>
      <w:pPr>
        <w:ind w:left="7273" w:hanging="706"/>
      </w:pPr>
      <w:rPr>
        <w:rFonts w:hint="default"/>
        <w:lang w:val="ru-RU" w:eastAsia="en-US" w:bidi="ar-SA"/>
      </w:rPr>
    </w:lvl>
    <w:lvl w:ilvl="8" w:tplc="1CCE67C6">
      <w:numFmt w:val="bullet"/>
      <w:lvlText w:val="•"/>
      <w:lvlJc w:val="left"/>
      <w:pPr>
        <w:ind w:left="8252" w:hanging="706"/>
      </w:pPr>
      <w:rPr>
        <w:rFonts w:hint="default"/>
        <w:lang w:val="ru-RU" w:eastAsia="en-US" w:bidi="ar-SA"/>
      </w:rPr>
    </w:lvl>
  </w:abstractNum>
  <w:abstractNum w:abstractNumId="38" w15:restartNumberingAfterBreak="0">
    <w:nsid w:val="19871076"/>
    <w:multiLevelType w:val="hybridMultilevel"/>
    <w:tmpl w:val="4694F400"/>
    <w:lvl w:ilvl="0" w:tplc="47F882DC">
      <w:numFmt w:val="bullet"/>
      <w:lvlText w:val=""/>
      <w:lvlJc w:val="left"/>
      <w:pPr>
        <w:ind w:left="820" w:hanging="461"/>
      </w:pPr>
      <w:rPr>
        <w:rFonts w:ascii="Wingdings" w:eastAsia="Wingdings" w:hAnsi="Wingdings" w:cs="Wingdings" w:hint="default"/>
        <w:b w:val="0"/>
        <w:bCs w:val="0"/>
        <w:i w:val="0"/>
        <w:iCs w:val="0"/>
        <w:spacing w:val="0"/>
        <w:w w:val="100"/>
        <w:sz w:val="24"/>
        <w:szCs w:val="24"/>
        <w:lang w:val="ru-RU" w:eastAsia="en-US" w:bidi="ar-SA"/>
      </w:rPr>
    </w:lvl>
    <w:lvl w:ilvl="1" w:tplc="B25AAD24">
      <w:numFmt w:val="bullet"/>
      <w:lvlText w:val="•"/>
      <w:lvlJc w:val="left"/>
      <w:pPr>
        <w:ind w:left="1630" w:hanging="461"/>
      </w:pPr>
      <w:rPr>
        <w:rFonts w:hint="default"/>
        <w:lang w:val="ru-RU" w:eastAsia="en-US" w:bidi="ar-SA"/>
      </w:rPr>
    </w:lvl>
    <w:lvl w:ilvl="2" w:tplc="B2644244">
      <w:numFmt w:val="bullet"/>
      <w:lvlText w:val="•"/>
      <w:lvlJc w:val="left"/>
      <w:pPr>
        <w:ind w:left="2441" w:hanging="461"/>
      </w:pPr>
      <w:rPr>
        <w:rFonts w:hint="default"/>
        <w:lang w:val="ru-RU" w:eastAsia="en-US" w:bidi="ar-SA"/>
      </w:rPr>
    </w:lvl>
    <w:lvl w:ilvl="3" w:tplc="B4E67AEA">
      <w:numFmt w:val="bullet"/>
      <w:lvlText w:val="•"/>
      <w:lvlJc w:val="left"/>
      <w:pPr>
        <w:ind w:left="3251" w:hanging="461"/>
      </w:pPr>
      <w:rPr>
        <w:rFonts w:hint="default"/>
        <w:lang w:val="ru-RU" w:eastAsia="en-US" w:bidi="ar-SA"/>
      </w:rPr>
    </w:lvl>
    <w:lvl w:ilvl="4" w:tplc="F97CCED4">
      <w:numFmt w:val="bullet"/>
      <w:lvlText w:val="•"/>
      <w:lvlJc w:val="left"/>
      <w:pPr>
        <w:ind w:left="4062" w:hanging="461"/>
      </w:pPr>
      <w:rPr>
        <w:rFonts w:hint="default"/>
        <w:lang w:val="ru-RU" w:eastAsia="en-US" w:bidi="ar-SA"/>
      </w:rPr>
    </w:lvl>
    <w:lvl w:ilvl="5" w:tplc="162868EA">
      <w:numFmt w:val="bullet"/>
      <w:lvlText w:val="•"/>
      <w:lvlJc w:val="left"/>
      <w:pPr>
        <w:ind w:left="4873" w:hanging="461"/>
      </w:pPr>
      <w:rPr>
        <w:rFonts w:hint="default"/>
        <w:lang w:val="ru-RU" w:eastAsia="en-US" w:bidi="ar-SA"/>
      </w:rPr>
    </w:lvl>
    <w:lvl w:ilvl="6" w:tplc="4A447DDC">
      <w:numFmt w:val="bullet"/>
      <w:lvlText w:val="•"/>
      <w:lvlJc w:val="left"/>
      <w:pPr>
        <w:ind w:left="5683" w:hanging="461"/>
      </w:pPr>
      <w:rPr>
        <w:rFonts w:hint="default"/>
        <w:lang w:val="ru-RU" w:eastAsia="en-US" w:bidi="ar-SA"/>
      </w:rPr>
    </w:lvl>
    <w:lvl w:ilvl="7" w:tplc="DE9461A0">
      <w:numFmt w:val="bullet"/>
      <w:lvlText w:val="•"/>
      <w:lvlJc w:val="left"/>
      <w:pPr>
        <w:ind w:left="6494" w:hanging="461"/>
      </w:pPr>
      <w:rPr>
        <w:rFonts w:hint="default"/>
        <w:lang w:val="ru-RU" w:eastAsia="en-US" w:bidi="ar-SA"/>
      </w:rPr>
    </w:lvl>
    <w:lvl w:ilvl="8" w:tplc="A692CC2A">
      <w:numFmt w:val="bullet"/>
      <w:lvlText w:val="•"/>
      <w:lvlJc w:val="left"/>
      <w:pPr>
        <w:ind w:left="7304" w:hanging="461"/>
      </w:pPr>
      <w:rPr>
        <w:rFonts w:hint="default"/>
        <w:lang w:val="ru-RU" w:eastAsia="en-US" w:bidi="ar-SA"/>
      </w:rPr>
    </w:lvl>
  </w:abstractNum>
  <w:abstractNum w:abstractNumId="39" w15:restartNumberingAfterBreak="0">
    <w:nsid w:val="199803D3"/>
    <w:multiLevelType w:val="multilevel"/>
    <w:tmpl w:val="19566912"/>
    <w:lvl w:ilvl="0">
      <w:start w:val="1"/>
      <w:numFmt w:val="decimal"/>
      <w:lvlText w:val="%1."/>
      <w:lvlJc w:val="left"/>
      <w:pPr>
        <w:ind w:left="1135" w:hanging="711"/>
      </w:pPr>
      <w:rPr>
        <w:rFonts w:ascii="Times New Roman" w:eastAsia="Times New Roman" w:hAnsi="Times New Roman" w:cs="Times New Roman" w:hint="default"/>
        <w:b w:val="0"/>
        <w:bCs w:val="0"/>
        <w:i w:val="0"/>
        <w:iCs w:val="0"/>
        <w:spacing w:val="0"/>
        <w:w w:val="100"/>
        <w:sz w:val="24"/>
        <w:szCs w:val="24"/>
        <w:lang w:val="ru-RU" w:eastAsia="en-US" w:bidi="ar-SA"/>
      </w:rPr>
    </w:lvl>
    <w:lvl w:ilvl="1">
      <w:start w:val="1"/>
      <w:numFmt w:val="decimal"/>
      <w:lvlText w:val="%2."/>
      <w:lvlJc w:val="left"/>
      <w:pPr>
        <w:ind w:left="2920" w:hanging="226"/>
        <w:jc w:val="right"/>
      </w:pPr>
      <w:rPr>
        <w:rFonts w:ascii="Times New Roman" w:eastAsia="Times New Roman" w:hAnsi="Times New Roman" w:cs="Times New Roman" w:hint="default"/>
        <w:b/>
        <w:bCs/>
        <w:i w:val="0"/>
        <w:iCs w:val="0"/>
        <w:spacing w:val="-5"/>
        <w:w w:val="100"/>
        <w:sz w:val="24"/>
        <w:szCs w:val="24"/>
        <w:lang w:val="ru-RU" w:eastAsia="en-US" w:bidi="ar-SA"/>
      </w:rPr>
    </w:lvl>
    <w:lvl w:ilvl="2">
      <w:start w:val="1"/>
      <w:numFmt w:val="decimal"/>
      <w:lvlText w:val="%2.%3"/>
      <w:lvlJc w:val="left"/>
      <w:pPr>
        <w:ind w:left="1840" w:hanging="706"/>
      </w:pPr>
      <w:rPr>
        <w:rFonts w:ascii="Times New Roman" w:eastAsia="Times New Roman" w:hAnsi="Times New Roman" w:cs="Times New Roman" w:hint="default"/>
        <w:b w:val="0"/>
        <w:bCs w:val="0"/>
        <w:i w:val="0"/>
        <w:iCs w:val="0"/>
        <w:spacing w:val="-5"/>
        <w:w w:val="100"/>
        <w:sz w:val="24"/>
        <w:szCs w:val="24"/>
        <w:lang w:val="ru-RU" w:eastAsia="en-US" w:bidi="ar-SA"/>
      </w:rPr>
    </w:lvl>
    <w:lvl w:ilvl="3">
      <w:start w:val="1"/>
      <w:numFmt w:val="decimal"/>
      <w:lvlText w:val="%2.%3.%4"/>
      <w:lvlJc w:val="left"/>
      <w:pPr>
        <w:ind w:left="1838" w:hanging="704"/>
      </w:pPr>
      <w:rPr>
        <w:rFonts w:ascii="Times New Roman" w:eastAsia="Times New Roman" w:hAnsi="Times New Roman" w:cs="Times New Roman" w:hint="default"/>
        <w:b/>
        <w:bCs/>
        <w:i w:val="0"/>
        <w:iCs w:val="0"/>
        <w:spacing w:val="-10"/>
        <w:w w:val="100"/>
        <w:sz w:val="24"/>
        <w:szCs w:val="24"/>
        <w:lang w:val="ru-RU" w:eastAsia="en-US" w:bidi="ar-SA"/>
      </w:rPr>
    </w:lvl>
    <w:lvl w:ilvl="4">
      <w:numFmt w:val="bullet"/>
      <w:lvlText w:val="•"/>
      <w:lvlJc w:val="left"/>
      <w:pPr>
        <w:ind w:left="5657" w:hanging="704"/>
      </w:pPr>
      <w:rPr>
        <w:rFonts w:hint="default"/>
        <w:lang w:val="ru-RU" w:eastAsia="en-US" w:bidi="ar-SA"/>
      </w:rPr>
    </w:lvl>
    <w:lvl w:ilvl="5">
      <w:numFmt w:val="bullet"/>
      <w:lvlText w:val="•"/>
      <w:lvlJc w:val="left"/>
      <w:pPr>
        <w:ind w:left="6416" w:hanging="704"/>
      </w:pPr>
      <w:rPr>
        <w:rFonts w:hint="default"/>
        <w:lang w:val="ru-RU" w:eastAsia="en-US" w:bidi="ar-SA"/>
      </w:rPr>
    </w:lvl>
    <w:lvl w:ilvl="6">
      <w:numFmt w:val="bullet"/>
      <w:lvlText w:val="•"/>
      <w:lvlJc w:val="left"/>
      <w:pPr>
        <w:ind w:left="7175" w:hanging="704"/>
      </w:pPr>
      <w:rPr>
        <w:rFonts w:hint="default"/>
        <w:lang w:val="ru-RU" w:eastAsia="en-US" w:bidi="ar-SA"/>
      </w:rPr>
    </w:lvl>
    <w:lvl w:ilvl="7">
      <w:numFmt w:val="bullet"/>
      <w:lvlText w:val="•"/>
      <w:lvlJc w:val="left"/>
      <w:pPr>
        <w:ind w:left="7934" w:hanging="704"/>
      </w:pPr>
      <w:rPr>
        <w:rFonts w:hint="default"/>
        <w:lang w:val="ru-RU" w:eastAsia="en-US" w:bidi="ar-SA"/>
      </w:rPr>
    </w:lvl>
    <w:lvl w:ilvl="8">
      <w:numFmt w:val="bullet"/>
      <w:lvlText w:val="•"/>
      <w:lvlJc w:val="left"/>
      <w:pPr>
        <w:ind w:left="8693" w:hanging="704"/>
      </w:pPr>
      <w:rPr>
        <w:rFonts w:hint="default"/>
        <w:lang w:val="ru-RU" w:eastAsia="en-US" w:bidi="ar-SA"/>
      </w:rPr>
    </w:lvl>
  </w:abstractNum>
  <w:abstractNum w:abstractNumId="40" w15:restartNumberingAfterBreak="0">
    <w:nsid w:val="199A4CD9"/>
    <w:multiLevelType w:val="hybridMultilevel"/>
    <w:tmpl w:val="A9DAAB6C"/>
    <w:lvl w:ilvl="0" w:tplc="C14AE370">
      <w:start w:val="1"/>
      <w:numFmt w:val="decimal"/>
      <w:lvlText w:val="%1)"/>
      <w:lvlJc w:val="left"/>
      <w:pPr>
        <w:ind w:left="424" w:hanging="322"/>
      </w:pPr>
      <w:rPr>
        <w:rFonts w:ascii="Times New Roman" w:eastAsia="Times New Roman" w:hAnsi="Times New Roman" w:cs="Times New Roman" w:hint="default"/>
        <w:b w:val="0"/>
        <w:bCs w:val="0"/>
        <w:i w:val="0"/>
        <w:iCs w:val="0"/>
        <w:spacing w:val="-1"/>
        <w:w w:val="98"/>
        <w:sz w:val="28"/>
        <w:szCs w:val="28"/>
        <w:lang w:val="ru-RU" w:eastAsia="en-US" w:bidi="ar-SA"/>
      </w:rPr>
    </w:lvl>
    <w:lvl w:ilvl="1" w:tplc="E25A2A94">
      <w:numFmt w:val="bullet"/>
      <w:lvlText w:val="•"/>
      <w:lvlJc w:val="left"/>
      <w:pPr>
        <w:ind w:left="1399" w:hanging="322"/>
      </w:pPr>
      <w:rPr>
        <w:rFonts w:hint="default"/>
        <w:lang w:val="ru-RU" w:eastAsia="en-US" w:bidi="ar-SA"/>
      </w:rPr>
    </w:lvl>
    <w:lvl w:ilvl="2" w:tplc="D1C8A41C">
      <w:numFmt w:val="bullet"/>
      <w:lvlText w:val="•"/>
      <w:lvlJc w:val="left"/>
      <w:pPr>
        <w:ind w:left="2378" w:hanging="322"/>
      </w:pPr>
      <w:rPr>
        <w:rFonts w:hint="default"/>
        <w:lang w:val="ru-RU" w:eastAsia="en-US" w:bidi="ar-SA"/>
      </w:rPr>
    </w:lvl>
    <w:lvl w:ilvl="3" w:tplc="5A50248A">
      <w:numFmt w:val="bullet"/>
      <w:lvlText w:val="•"/>
      <w:lvlJc w:val="left"/>
      <w:pPr>
        <w:ind w:left="3357" w:hanging="322"/>
      </w:pPr>
      <w:rPr>
        <w:rFonts w:hint="default"/>
        <w:lang w:val="ru-RU" w:eastAsia="en-US" w:bidi="ar-SA"/>
      </w:rPr>
    </w:lvl>
    <w:lvl w:ilvl="4" w:tplc="28AE278A">
      <w:numFmt w:val="bullet"/>
      <w:lvlText w:val="•"/>
      <w:lvlJc w:val="left"/>
      <w:pPr>
        <w:ind w:left="4336" w:hanging="322"/>
      </w:pPr>
      <w:rPr>
        <w:rFonts w:hint="default"/>
        <w:lang w:val="ru-RU" w:eastAsia="en-US" w:bidi="ar-SA"/>
      </w:rPr>
    </w:lvl>
    <w:lvl w:ilvl="5" w:tplc="4AC61782">
      <w:numFmt w:val="bullet"/>
      <w:lvlText w:val="•"/>
      <w:lvlJc w:val="left"/>
      <w:pPr>
        <w:ind w:left="5315" w:hanging="322"/>
      </w:pPr>
      <w:rPr>
        <w:rFonts w:hint="default"/>
        <w:lang w:val="ru-RU" w:eastAsia="en-US" w:bidi="ar-SA"/>
      </w:rPr>
    </w:lvl>
    <w:lvl w:ilvl="6" w:tplc="4016ED52">
      <w:numFmt w:val="bullet"/>
      <w:lvlText w:val="•"/>
      <w:lvlJc w:val="left"/>
      <w:pPr>
        <w:ind w:left="6294" w:hanging="322"/>
      </w:pPr>
      <w:rPr>
        <w:rFonts w:hint="default"/>
        <w:lang w:val="ru-RU" w:eastAsia="en-US" w:bidi="ar-SA"/>
      </w:rPr>
    </w:lvl>
    <w:lvl w:ilvl="7" w:tplc="05F01958">
      <w:numFmt w:val="bullet"/>
      <w:lvlText w:val="•"/>
      <w:lvlJc w:val="left"/>
      <w:pPr>
        <w:ind w:left="7273" w:hanging="322"/>
      </w:pPr>
      <w:rPr>
        <w:rFonts w:hint="default"/>
        <w:lang w:val="ru-RU" w:eastAsia="en-US" w:bidi="ar-SA"/>
      </w:rPr>
    </w:lvl>
    <w:lvl w:ilvl="8" w:tplc="B95A283C">
      <w:numFmt w:val="bullet"/>
      <w:lvlText w:val="•"/>
      <w:lvlJc w:val="left"/>
      <w:pPr>
        <w:ind w:left="8252" w:hanging="322"/>
      </w:pPr>
      <w:rPr>
        <w:rFonts w:hint="default"/>
        <w:lang w:val="ru-RU" w:eastAsia="en-US" w:bidi="ar-SA"/>
      </w:rPr>
    </w:lvl>
  </w:abstractNum>
  <w:abstractNum w:abstractNumId="41" w15:restartNumberingAfterBreak="0">
    <w:nsid w:val="1A323654"/>
    <w:multiLevelType w:val="hybridMultilevel"/>
    <w:tmpl w:val="C63C8576"/>
    <w:lvl w:ilvl="0" w:tplc="97204D56">
      <w:start w:val="1"/>
      <w:numFmt w:val="decimal"/>
      <w:lvlText w:val="%1)"/>
      <w:lvlJc w:val="left"/>
      <w:pPr>
        <w:ind w:left="424" w:hanging="312"/>
      </w:pPr>
      <w:rPr>
        <w:rFonts w:ascii="Times New Roman" w:eastAsia="Times New Roman" w:hAnsi="Times New Roman" w:cs="Times New Roman" w:hint="default"/>
        <w:b w:val="0"/>
        <w:bCs w:val="0"/>
        <w:i w:val="0"/>
        <w:iCs w:val="0"/>
        <w:spacing w:val="-1"/>
        <w:w w:val="98"/>
        <w:sz w:val="28"/>
        <w:szCs w:val="28"/>
        <w:lang w:val="ru-RU" w:eastAsia="en-US" w:bidi="ar-SA"/>
      </w:rPr>
    </w:lvl>
    <w:lvl w:ilvl="1" w:tplc="53B231C0">
      <w:start w:val="1"/>
      <w:numFmt w:val="decimal"/>
      <w:lvlText w:val="%2)"/>
      <w:lvlJc w:val="left"/>
      <w:pPr>
        <w:ind w:left="1852" w:hanging="358"/>
      </w:pPr>
      <w:rPr>
        <w:rFonts w:ascii="Times New Roman" w:eastAsia="Times New Roman" w:hAnsi="Times New Roman" w:cs="Times New Roman" w:hint="default"/>
        <w:b w:val="0"/>
        <w:bCs w:val="0"/>
        <w:i w:val="0"/>
        <w:iCs w:val="0"/>
        <w:spacing w:val="-1"/>
        <w:w w:val="98"/>
        <w:sz w:val="28"/>
        <w:szCs w:val="28"/>
        <w:lang w:val="ru-RU" w:eastAsia="en-US" w:bidi="ar-SA"/>
      </w:rPr>
    </w:lvl>
    <w:lvl w:ilvl="2" w:tplc="035ADF1A">
      <w:numFmt w:val="bullet"/>
      <w:lvlText w:val="•"/>
      <w:lvlJc w:val="left"/>
      <w:pPr>
        <w:ind w:left="2787" w:hanging="358"/>
      </w:pPr>
      <w:rPr>
        <w:rFonts w:hint="default"/>
        <w:lang w:val="ru-RU" w:eastAsia="en-US" w:bidi="ar-SA"/>
      </w:rPr>
    </w:lvl>
    <w:lvl w:ilvl="3" w:tplc="9BA2362E">
      <w:numFmt w:val="bullet"/>
      <w:lvlText w:val="•"/>
      <w:lvlJc w:val="left"/>
      <w:pPr>
        <w:ind w:left="3715" w:hanging="358"/>
      </w:pPr>
      <w:rPr>
        <w:rFonts w:hint="default"/>
        <w:lang w:val="ru-RU" w:eastAsia="en-US" w:bidi="ar-SA"/>
      </w:rPr>
    </w:lvl>
    <w:lvl w:ilvl="4" w:tplc="FE0237E8">
      <w:numFmt w:val="bullet"/>
      <w:lvlText w:val="•"/>
      <w:lvlJc w:val="left"/>
      <w:pPr>
        <w:ind w:left="4643" w:hanging="358"/>
      </w:pPr>
      <w:rPr>
        <w:rFonts w:hint="default"/>
        <w:lang w:val="ru-RU" w:eastAsia="en-US" w:bidi="ar-SA"/>
      </w:rPr>
    </w:lvl>
    <w:lvl w:ilvl="5" w:tplc="1020E984">
      <w:numFmt w:val="bullet"/>
      <w:lvlText w:val="•"/>
      <w:lvlJc w:val="left"/>
      <w:pPr>
        <w:ind w:left="5571" w:hanging="358"/>
      </w:pPr>
      <w:rPr>
        <w:rFonts w:hint="default"/>
        <w:lang w:val="ru-RU" w:eastAsia="en-US" w:bidi="ar-SA"/>
      </w:rPr>
    </w:lvl>
    <w:lvl w:ilvl="6" w:tplc="EF6E140E">
      <w:numFmt w:val="bullet"/>
      <w:lvlText w:val="•"/>
      <w:lvlJc w:val="left"/>
      <w:pPr>
        <w:ind w:left="6499" w:hanging="358"/>
      </w:pPr>
      <w:rPr>
        <w:rFonts w:hint="default"/>
        <w:lang w:val="ru-RU" w:eastAsia="en-US" w:bidi="ar-SA"/>
      </w:rPr>
    </w:lvl>
    <w:lvl w:ilvl="7" w:tplc="D1CC2D12">
      <w:numFmt w:val="bullet"/>
      <w:lvlText w:val="•"/>
      <w:lvlJc w:val="left"/>
      <w:pPr>
        <w:ind w:left="7427" w:hanging="358"/>
      </w:pPr>
      <w:rPr>
        <w:rFonts w:hint="default"/>
        <w:lang w:val="ru-RU" w:eastAsia="en-US" w:bidi="ar-SA"/>
      </w:rPr>
    </w:lvl>
    <w:lvl w:ilvl="8" w:tplc="6B1207C0">
      <w:numFmt w:val="bullet"/>
      <w:lvlText w:val="•"/>
      <w:lvlJc w:val="left"/>
      <w:pPr>
        <w:ind w:left="8355" w:hanging="358"/>
      </w:pPr>
      <w:rPr>
        <w:rFonts w:hint="default"/>
        <w:lang w:val="ru-RU" w:eastAsia="en-US" w:bidi="ar-SA"/>
      </w:rPr>
    </w:lvl>
  </w:abstractNum>
  <w:abstractNum w:abstractNumId="42" w15:restartNumberingAfterBreak="0">
    <w:nsid w:val="1AB01607"/>
    <w:multiLevelType w:val="hybridMultilevel"/>
    <w:tmpl w:val="96AA960C"/>
    <w:lvl w:ilvl="0" w:tplc="BE16C986">
      <w:numFmt w:val="bullet"/>
      <w:lvlText w:val=""/>
      <w:lvlJc w:val="left"/>
      <w:pPr>
        <w:ind w:left="424" w:hanging="706"/>
      </w:pPr>
      <w:rPr>
        <w:rFonts w:ascii="Wingdings" w:eastAsia="Wingdings" w:hAnsi="Wingdings" w:cs="Wingdings" w:hint="default"/>
        <w:b w:val="0"/>
        <w:bCs w:val="0"/>
        <w:i w:val="0"/>
        <w:iCs w:val="0"/>
        <w:spacing w:val="0"/>
        <w:w w:val="100"/>
        <w:sz w:val="24"/>
        <w:szCs w:val="24"/>
        <w:lang w:val="ru-RU" w:eastAsia="en-US" w:bidi="ar-SA"/>
      </w:rPr>
    </w:lvl>
    <w:lvl w:ilvl="1" w:tplc="CBAAB13C">
      <w:numFmt w:val="bullet"/>
      <w:lvlText w:val="•"/>
      <w:lvlJc w:val="left"/>
      <w:pPr>
        <w:ind w:left="1399" w:hanging="706"/>
      </w:pPr>
      <w:rPr>
        <w:rFonts w:hint="default"/>
        <w:lang w:val="ru-RU" w:eastAsia="en-US" w:bidi="ar-SA"/>
      </w:rPr>
    </w:lvl>
    <w:lvl w:ilvl="2" w:tplc="C4F0B000">
      <w:numFmt w:val="bullet"/>
      <w:lvlText w:val="•"/>
      <w:lvlJc w:val="left"/>
      <w:pPr>
        <w:ind w:left="2378" w:hanging="706"/>
      </w:pPr>
      <w:rPr>
        <w:rFonts w:hint="default"/>
        <w:lang w:val="ru-RU" w:eastAsia="en-US" w:bidi="ar-SA"/>
      </w:rPr>
    </w:lvl>
    <w:lvl w:ilvl="3" w:tplc="617AEB50">
      <w:numFmt w:val="bullet"/>
      <w:lvlText w:val="•"/>
      <w:lvlJc w:val="left"/>
      <w:pPr>
        <w:ind w:left="3357" w:hanging="706"/>
      </w:pPr>
      <w:rPr>
        <w:rFonts w:hint="default"/>
        <w:lang w:val="ru-RU" w:eastAsia="en-US" w:bidi="ar-SA"/>
      </w:rPr>
    </w:lvl>
    <w:lvl w:ilvl="4" w:tplc="F96C48B4">
      <w:numFmt w:val="bullet"/>
      <w:lvlText w:val="•"/>
      <w:lvlJc w:val="left"/>
      <w:pPr>
        <w:ind w:left="4336" w:hanging="706"/>
      </w:pPr>
      <w:rPr>
        <w:rFonts w:hint="default"/>
        <w:lang w:val="ru-RU" w:eastAsia="en-US" w:bidi="ar-SA"/>
      </w:rPr>
    </w:lvl>
    <w:lvl w:ilvl="5" w:tplc="92FC5B06">
      <w:numFmt w:val="bullet"/>
      <w:lvlText w:val="•"/>
      <w:lvlJc w:val="left"/>
      <w:pPr>
        <w:ind w:left="5315" w:hanging="706"/>
      </w:pPr>
      <w:rPr>
        <w:rFonts w:hint="default"/>
        <w:lang w:val="ru-RU" w:eastAsia="en-US" w:bidi="ar-SA"/>
      </w:rPr>
    </w:lvl>
    <w:lvl w:ilvl="6" w:tplc="60702C4E">
      <w:numFmt w:val="bullet"/>
      <w:lvlText w:val="•"/>
      <w:lvlJc w:val="left"/>
      <w:pPr>
        <w:ind w:left="6294" w:hanging="706"/>
      </w:pPr>
      <w:rPr>
        <w:rFonts w:hint="default"/>
        <w:lang w:val="ru-RU" w:eastAsia="en-US" w:bidi="ar-SA"/>
      </w:rPr>
    </w:lvl>
    <w:lvl w:ilvl="7" w:tplc="04BAA7A8">
      <w:numFmt w:val="bullet"/>
      <w:lvlText w:val="•"/>
      <w:lvlJc w:val="left"/>
      <w:pPr>
        <w:ind w:left="7273" w:hanging="706"/>
      </w:pPr>
      <w:rPr>
        <w:rFonts w:hint="default"/>
        <w:lang w:val="ru-RU" w:eastAsia="en-US" w:bidi="ar-SA"/>
      </w:rPr>
    </w:lvl>
    <w:lvl w:ilvl="8" w:tplc="84A419E2">
      <w:numFmt w:val="bullet"/>
      <w:lvlText w:val="•"/>
      <w:lvlJc w:val="left"/>
      <w:pPr>
        <w:ind w:left="8252" w:hanging="706"/>
      </w:pPr>
      <w:rPr>
        <w:rFonts w:hint="default"/>
        <w:lang w:val="ru-RU" w:eastAsia="en-US" w:bidi="ar-SA"/>
      </w:rPr>
    </w:lvl>
  </w:abstractNum>
  <w:abstractNum w:abstractNumId="43" w15:restartNumberingAfterBreak="0">
    <w:nsid w:val="1AFF5FA5"/>
    <w:multiLevelType w:val="hybridMultilevel"/>
    <w:tmpl w:val="F336ED18"/>
    <w:lvl w:ilvl="0" w:tplc="3924A2A0">
      <w:numFmt w:val="bullet"/>
      <w:lvlText w:val="-"/>
      <w:lvlJc w:val="left"/>
      <w:pPr>
        <w:ind w:left="55" w:hanging="142"/>
      </w:pPr>
      <w:rPr>
        <w:rFonts w:ascii="Times New Roman" w:eastAsia="Times New Roman" w:hAnsi="Times New Roman" w:cs="Times New Roman" w:hint="default"/>
        <w:b w:val="0"/>
        <w:bCs w:val="0"/>
        <w:i w:val="0"/>
        <w:iCs w:val="0"/>
        <w:spacing w:val="0"/>
        <w:w w:val="100"/>
        <w:sz w:val="24"/>
        <w:szCs w:val="24"/>
        <w:lang w:val="ru-RU" w:eastAsia="en-US" w:bidi="ar-SA"/>
      </w:rPr>
    </w:lvl>
    <w:lvl w:ilvl="1" w:tplc="60645ED4">
      <w:numFmt w:val="bullet"/>
      <w:lvlText w:val="•"/>
      <w:lvlJc w:val="left"/>
      <w:pPr>
        <w:ind w:left="1096" w:hanging="142"/>
      </w:pPr>
      <w:rPr>
        <w:rFonts w:hint="default"/>
        <w:lang w:val="ru-RU" w:eastAsia="en-US" w:bidi="ar-SA"/>
      </w:rPr>
    </w:lvl>
    <w:lvl w:ilvl="2" w:tplc="824C4088">
      <w:numFmt w:val="bullet"/>
      <w:lvlText w:val="•"/>
      <w:lvlJc w:val="left"/>
      <w:pPr>
        <w:ind w:left="2132" w:hanging="142"/>
      </w:pPr>
      <w:rPr>
        <w:rFonts w:hint="default"/>
        <w:lang w:val="ru-RU" w:eastAsia="en-US" w:bidi="ar-SA"/>
      </w:rPr>
    </w:lvl>
    <w:lvl w:ilvl="3" w:tplc="082839C2">
      <w:numFmt w:val="bullet"/>
      <w:lvlText w:val="•"/>
      <w:lvlJc w:val="left"/>
      <w:pPr>
        <w:ind w:left="3168" w:hanging="142"/>
      </w:pPr>
      <w:rPr>
        <w:rFonts w:hint="default"/>
        <w:lang w:val="ru-RU" w:eastAsia="en-US" w:bidi="ar-SA"/>
      </w:rPr>
    </w:lvl>
    <w:lvl w:ilvl="4" w:tplc="4EE07F2A">
      <w:numFmt w:val="bullet"/>
      <w:lvlText w:val="•"/>
      <w:lvlJc w:val="left"/>
      <w:pPr>
        <w:ind w:left="4204" w:hanging="142"/>
      </w:pPr>
      <w:rPr>
        <w:rFonts w:hint="default"/>
        <w:lang w:val="ru-RU" w:eastAsia="en-US" w:bidi="ar-SA"/>
      </w:rPr>
    </w:lvl>
    <w:lvl w:ilvl="5" w:tplc="0AA0E2DC">
      <w:numFmt w:val="bullet"/>
      <w:lvlText w:val="•"/>
      <w:lvlJc w:val="left"/>
      <w:pPr>
        <w:ind w:left="5240" w:hanging="142"/>
      </w:pPr>
      <w:rPr>
        <w:rFonts w:hint="default"/>
        <w:lang w:val="ru-RU" w:eastAsia="en-US" w:bidi="ar-SA"/>
      </w:rPr>
    </w:lvl>
    <w:lvl w:ilvl="6" w:tplc="AE6E4172">
      <w:numFmt w:val="bullet"/>
      <w:lvlText w:val="•"/>
      <w:lvlJc w:val="left"/>
      <w:pPr>
        <w:ind w:left="6276" w:hanging="142"/>
      </w:pPr>
      <w:rPr>
        <w:rFonts w:hint="default"/>
        <w:lang w:val="ru-RU" w:eastAsia="en-US" w:bidi="ar-SA"/>
      </w:rPr>
    </w:lvl>
    <w:lvl w:ilvl="7" w:tplc="05C00D82">
      <w:numFmt w:val="bullet"/>
      <w:lvlText w:val="•"/>
      <w:lvlJc w:val="left"/>
      <w:pPr>
        <w:ind w:left="7312" w:hanging="142"/>
      </w:pPr>
      <w:rPr>
        <w:rFonts w:hint="default"/>
        <w:lang w:val="ru-RU" w:eastAsia="en-US" w:bidi="ar-SA"/>
      </w:rPr>
    </w:lvl>
    <w:lvl w:ilvl="8" w:tplc="72AEF392">
      <w:numFmt w:val="bullet"/>
      <w:lvlText w:val="•"/>
      <w:lvlJc w:val="left"/>
      <w:pPr>
        <w:ind w:left="8348" w:hanging="142"/>
      </w:pPr>
      <w:rPr>
        <w:rFonts w:hint="default"/>
        <w:lang w:val="ru-RU" w:eastAsia="en-US" w:bidi="ar-SA"/>
      </w:rPr>
    </w:lvl>
  </w:abstractNum>
  <w:abstractNum w:abstractNumId="44" w15:restartNumberingAfterBreak="0">
    <w:nsid w:val="1B9A1FCE"/>
    <w:multiLevelType w:val="hybridMultilevel"/>
    <w:tmpl w:val="CC76883C"/>
    <w:lvl w:ilvl="0" w:tplc="D63C71D4">
      <w:start w:val="1"/>
      <w:numFmt w:val="decimal"/>
      <w:lvlText w:val="%1)"/>
      <w:lvlJc w:val="left"/>
      <w:pPr>
        <w:ind w:left="424" w:hanging="312"/>
      </w:pPr>
      <w:rPr>
        <w:rFonts w:ascii="Times New Roman" w:eastAsia="Times New Roman" w:hAnsi="Times New Roman" w:cs="Times New Roman" w:hint="default"/>
        <w:b w:val="0"/>
        <w:bCs w:val="0"/>
        <w:i w:val="0"/>
        <w:iCs w:val="0"/>
        <w:spacing w:val="-1"/>
        <w:w w:val="98"/>
        <w:sz w:val="28"/>
        <w:szCs w:val="28"/>
        <w:lang w:val="ru-RU" w:eastAsia="en-US" w:bidi="ar-SA"/>
      </w:rPr>
    </w:lvl>
    <w:lvl w:ilvl="1" w:tplc="3660559A">
      <w:start w:val="1"/>
      <w:numFmt w:val="decimal"/>
      <w:lvlText w:val="%2)"/>
      <w:lvlJc w:val="left"/>
      <w:pPr>
        <w:ind w:left="1852" w:hanging="358"/>
      </w:pPr>
      <w:rPr>
        <w:rFonts w:ascii="Times New Roman" w:eastAsia="Times New Roman" w:hAnsi="Times New Roman" w:cs="Times New Roman" w:hint="default"/>
        <w:b w:val="0"/>
        <w:bCs w:val="0"/>
        <w:i w:val="0"/>
        <w:iCs w:val="0"/>
        <w:spacing w:val="-1"/>
        <w:w w:val="98"/>
        <w:sz w:val="28"/>
        <w:szCs w:val="28"/>
        <w:lang w:val="ru-RU" w:eastAsia="en-US" w:bidi="ar-SA"/>
      </w:rPr>
    </w:lvl>
    <w:lvl w:ilvl="2" w:tplc="68DACB7E">
      <w:numFmt w:val="bullet"/>
      <w:lvlText w:val="•"/>
      <w:lvlJc w:val="left"/>
      <w:pPr>
        <w:ind w:left="2787" w:hanging="358"/>
      </w:pPr>
      <w:rPr>
        <w:rFonts w:hint="default"/>
        <w:lang w:val="ru-RU" w:eastAsia="en-US" w:bidi="ar-SA"/>
      </w:rPr>
    </w:lvl>
    <w:lvl w:ilvl="3" w:tplc="5CB62542">
      <w:numFmt w:val="bullet"/>
      <w:lvlText w:val="•"/>
      <w:lvlJc w:val="left"/>
      <w:pPr>
        <w:ind w:left="3715" w:hanging="358"/>
      </w:pPr>
      <w:rPr>
        <w:rFonts w:hint="default"/>
        <w:lang w:val="ru-RU" w:eastAsia="en-US" w:bidi="ar-SA"/>
      </w:rPr>
    </w:lvl>
    <w:lvl w:ilvl="4" w:tplc="9B7E9A0E">
      <w:numFmt w:val="bullet"/>
      <w:lvlText w:val="•"/>
      <w:lvlJc w:val="left"/>
      <w:pPr>
        <w:ind w:left="4643" w:hanging="358"/>
      </w:pPr>
      <w:rPr>
        <w:rFonts w:hint="default"/>
        <w:lang w:val="ru-RU" w:eastAsia="en-US" w:bidi="ar-SA"/>
      </w:rPr>
    </w:lvl>
    <w:lvl w:ilvl="5" w:tplc="85DE3ACC">
      <w:numFmt w:val="bullet"/>
      <w:lvlText w:val="•"/>
      <w:lvlJc w:val="left"/>
      <w:pPr>
        <w:ind w:left="5571" w:hanging="358"/>
      </w:pPr>
      <w:rPr>
        <w:rFonts w:hint="default"/>
        <w:lang w:val="ru-RU" w:eastAsia="en-US" w:bidi="ar-SA"/>
      </w:rPr>
    </w:lvl>
    <w:lvl w:ilvl="6" w:tplc="F81E549A">
      <w:numFmt w:val="bullet"/>
      <w:lvlText w:val="•"/>
      <w:lvlJc w:val="left"/>
      <w:pPr>
        <w:ind w:left="6499" w:hanging="358"/>
      </w:pPr>
      <w:rPr>
        <w:rFonts w:hint="default"/>
        <w:lang w:val="ru-RU" w:eastAsia="en-US" w:bidi="ar-SA"/>
      </w:rPr>
    </w:lvl>
    <w:lvl w:ilvl="7" w:tplc="03EE04FE">
      <w:numFmt w:val="bullet"/>
      <w:lvlText w:val="•"/>
      <w:lvlJc w:val="left"/>
      <w:pPr>
        <w:ind w:left="7427" w:hanging="358"/>
      </w:pPr>
      <w:rPr>
        <w:rFonts w:hint="default"/>
        <w:lang w:val="ru-RU" w:eastAsia="en-US" w:bidi="ar-SA"/>
      </w:rPr>
    </w:lvl>
    <w:lvl w:ilvl="8" w:tplc="C3A88A26">
      <w:numFmt w:val="bullet"/>
      <w:lvlText w:val="•"/>
      <w:lvlJc w:val="left"/>
      <w:pPr>
        <w:ind w:left="8355" w:hanging="358"/>
      </w:pPr>
      <w:rPr>
        <w:rFonts w:hint="default"/>
        <w:lang w:val="ru-RU" w:eastAsia="en-US" w:bidi="ar-SA"/>
      </w:rPr>
    </w:lvl>
  </w:abstractNum>
  <w:abstractNum w:abstractNumId="45" w15:restartNumberingAfterBreak="0">
    <w:nsid w:val="1C9538DC"/>
    <w:multiLevelType w:val="multilevel"/>
    <w:tmpl w:val="4ABC9576"/>
    <w:lvl w:ilvl="0">
      <w:start w:val="1"/>
      <w:numFmt w:val="decimal"/>
      <w:lvlText w:val="%1"/>
      <w:lvlJc w:val="left"/>
      <w:pPr>
        <w:ind w:left="1838" w:hanging="704"/>
      </w:pPr>
      <w:rPr>
        <w:rFonts w:hint="default"/>
        <w:lang w:val="ru-RU" w:eastAsia="en-US" w:bidi="ar-SA"/>
      </w:rPr>
    </w:lvl>
    <w:lvl w:ilvl="1">
      <w:start w:val="1"/>
      <w:numFmt w:val="decimal"/>
      <w:lvlText w:val="%1.%2"/>
      <w:lvlJc w:val="left"/>
      <w:pPr>
        <w:ind w:left="1838" w:hanging="704"/>
      </w:pPr>
      <w:rPr>
        <w:rFonts w:hint="default"/>
        <w:lang w:val="ru-RU" w:eastAsia="en-US" w:bidi="ar-SA"/>
      </w:rPr>
    </w:lvl>
    <w:lvl w:ilvl="2">
      <w:start w:val="2"/>
      <w:numFmt w:val="decimal"/>
      <w:lvlText w:val="%1.%2.%3."/>
      <w:lvlJc w:val="left"/>
      <w:pPr>
        <w:ind w:left="1838" w:hanging="704"/>
      </w:pPr>
      <w:rPr>
        <w:rFonts w:ascii="Times New Roman" w:eastAsia="Times New Roman" w:hAnsi="Times New Roman" w:cs="Times New Roman" w:hint="default"/>
        <w:b/>
        <w:bCs/>
        <w:i w:val="0"/>
        <w:iCs w:val="0"/>
        <w:spacing w:val="-10"/>
        <w:w w:val="100"/>
        <w:sz w:val="24"/>
        <w:szCs w:val="24"/>
        <w:lang w:val="ru-RU" w:eastAsia="en-US" w:bidi="ar-SA"/>
      </w:rPr>
    </w:lvl>
    <w:lvl w:ilvl="3">
      <w:numFmt w:val="bullet"/>
      <w:lvlText w:val="•"/>
      <w:lvlJc w:val="left"/>
      <w:pPr>
        <w:ind w:left="4351" w:hanging="704"/>
      </w:pPr>
      <w:rPr>
        <w:rFonts w:hint="default"/>
        <w:lang w:val="ru-RU" w:eastAsia="en-US" w:bidi="ar-SA"/>
      </w:rPr>
    </w:lvl>
    <w:lvl w:ilvl="4">
      <w:numFmt w:val="bullet"/>
      <w:lvlText w:val="•"/>
      <w:lvlJc w:val="left"/>
      <w:pPr>
        <w:ind w:left="5188" w:hanging="704"/>
      </w:pPr>
      <w:rPr>
        <w:rFonts w:hint="default"/>
        <w:lang w:val="ru-RU" w:eastAsia="en-US" w:bidi="ar-SA"/>
      </w:rPr>
    </w:lvl>
    <w:lvl w:ilvl="5">
      <w:numFmt w:val="bullet"/>
      <w:lvlText w:val="•"/>
      <w:lvlJc w:val="left"/>
      <w:pPr>
        <w:ind w:left="6025" w:hanging="704"/>
      </w:pPr>
      <w:rPr>
        <w:rFonts w:hint="default"/>
        <w:lang w:val="ru-RU" w:eastAsia="en-US" w:bidi="ar-SA"/>
      </w:rPr>
    </w:lvl>
    <w:lvl w:ilvl="6">
      <w:numFmt w:val="bullet"/>
      <w:lvlText w:val="•"/>
      <w:lvlJc w:val="left"/>
      <w:pPr>
        <w:ind w:left="6862" w:hanging="704"/>
      </w:pPr>
      <w:rPr>
        <w:rFonts w:hint="default"/>
        <w:lang w:val="ru-RU" w:eastAsia="en-US" w:bidi="ar-SA"/>
      </w:rPr>
    </w:lvl>
    <w:lvl w:ilvl="7">
      <w:numFmt w:val="bullet"/>
      <w:lvlText w:val="•"/>
      <w:lvlJc w:val="left"/>
      <w:pPr>
        <w:ind w:left="7699" w:hanging="704"/>
      </w:pPr>
      <w:rPr>
        <w:rFonts w:hint="default"/>
        <w:lang w:val="ru-RU" w:eastAsia="en-US" w:bidi="ar-SA"/>
      </w:rPr>
    </w:lvl>
    <w:lvl w:ilvl="8">
      <w:numFmt w:val="bullet"/>
      <w:lvlText w:val="•"/>
      <w:lvlJc w:val="left"/>
      <w:pPr>
        <w:ind w:left="8536" w:hanging="704"/>
      </w:pPr>
      <w:rPr>
        <w:rFonts w:hint="default"/>
        <w:lang w:val="ru-RU" w:eastAsia="en-US" w:bidi="ar-SA"/>
      </w:rPr>
    </w:lvl>
  </w:abstractNum>
  <w:abstractNum w:abstractNumId="46" w15:restartNumberingAfterBreak="0">
    <w:nsid w:val="1CEB24FC"/>
    <w:multiLevelType w:val="hybridMultilevel"/>
    <w:tmpl w:val="3676C6C6"/>
    <w:lvl w:ilvl="0" w:tplc="45BA6DC6">
      <w:start w:val="1"/>
      <w:numFmt w:val="decimal"/>
      <w:lvlText w:val="%1)"/>
      <w:lvlJc w:val="left"/>
      <w:pPr>
        <w:ind w:left="1435" w:hanging="272"/>
      </w:pPr>
      <w:rPr>
        <w:rFonts w:ascii="Times New Roman" w:eastAsia="Times New Roman" w:hAnsi="Times New Roman" w:cs="Times New Roman" w:hint="default"/>
        <w:b w:val="0"/>
        <w:bCs w:val="0"/>
        <w:i w:val="0"/>
        <w:iCs w:val="0"/>
        <w:spacing w:val="-1"/>
        <w:w w:val="98"/>
        <w:sz w:val="28"/>
        <w:szCs w:val="28"/>
        <w:lang w:val="ru-RU" w:eastAsia="en-US" w:bidi="ar-SA"/>
      </w:rPr>
    </w:lvl>
    <w:lvl w:ilvl="1" w:tplc="BF9A195C">
      <w:numFmt w:val="bullet"/>
      <w:lvlText w:val="•"/>
      <w:lvlJc w:val="left"/>
      <w:pPr>
        <w:ind w:left="2317" w:hanging="272"/>
      </w:pPr>
      <w:rPr>
        <w:rFonts w:hint="default"/>
        <w:lang w:val="ru-RU" w:eastAsia="en-US" w:bidi="ar-SA"/>
      </w:rPr>
    </w:lvl>
    <w:lvl w:ilvl="2" w:tplc="56E89BC2">
      <w:numFmt w:val="bullet"/>
      <w:lvlText w:val="•"/>
      <w:lvlJc w:val="left"/>
      <w:pPr>
        <w:ind w:left="3194" w:hanging="272"/>
      </w:pPr>
      <w:rPr>
        <w:rFonts w:hint="default"/>
        <w:lang w:val="ru-RU" w:eastAsia="en-US" w:bidi="ar-SA"/>
      </w:rPr>
    </w:lvl>
    <w:lvl w:ilvl="3" w:tplc="EB966AB2">
      <w:numFmt w:val="bullet"/>
      <w:lvlText w:val="•"/>
      <w:lvlJc w:val="left"/>
      <w:pPr>
        <w:ind w:left="4071" w:hanging="272"/>
      </w:pPr>
      <w:rPr>
        <w:rFonts w:hint="default"/>
        <w:lang w:val="ru-RU" w:eastAsia="en-US" w:bidi="ar-SA"/>
      </w:rPr>
    </w:lvl>
    <w:lvl w:ilvl="4" w:tplc="BFBAF432">
      <w:numFmt w:val="bullet"/>
      <w:lvlText w:val="•"/>
      <w:lvlJc w:val="left"/>
      <w:pPr>
        <w:ind w:left="4948" w:hanging="272"/>
      </w:pPr>
      <w:rPr>
        <w:rFonts w:hint="default"/>
        <w:lang w:val="ru-RU" w:eastAsia="en-US" w:bidi="ar-SA"/>
      </w:rPr>
    </w:lvl>
    <w:lvl w:ilvl="5" w:tplc="AA667530">
      <w:numFmt w:val="bullet"/>
      <w:lvlText w:val="•"/>
      <w:lvlJc w:val="left"/>
      <w:pPr>
        <w:ind w:left="5825" w:hanging="272"/>
      </w:pPr>
      <w:rPr>
        <w:rFonts w:hint="default"/>
        <w:lang w:val="ru-RU" w:eastAsia="en-US" w:bidi="ar-SA"/>
      </w:rPr>
    </w:lvl>
    <w:lvl w:ilvl="6" w:tplc="26363650">
      <w:numFmt w:val="bullet"/>
      <w:lvlText w:val="•"/>
      <w:lvlJc w:val="left"/>
      <w:pPr>
        <w:ind w:left="6702" w:hanging="272"/>
      </w:pPr>
      <w:rPr>
        <w:rFonts w:hint="default"/>
        <w:lang w:val="ru-RU" w:eastAsia="en-US" w:bidi="ar-SA"/>
      </w:rPr>
    </w:lvl>
    <w:lvl w:ilvl="7" w:tplc="14DEFC40">
      <w:numFmt w:val="bullet"/>
      <w:lvlText w:val="•"/>
      <w:lvlJc w:val="left"/>
      <w:pPr>
        <w:ind w:left="7579" w:hanging="272"/>
      </w:pPr>
      <w:rPr>
        <w:rFonts w:hint="default"/>
        <w:lang w:val="ru-RU" w:eastAsia="en-US" w:bidi="ar-SA"/>
      </w:rPr>
    </w:lvl>
    <w:lvl w:ilvl="8" w:tplc="C3226E2E">
      <w:numFmt w:val="bullet"/>
      <w:lvlText w:val="•"/>
      <w:lvlJc w:val="left"/>
      <w:pPr>
        <w:ind w:left="8456" w:hanging="272"/>
      </w:pPr>
      <w:rPr>
        <w:rFonts w:hint="default"/>
        <w:lang w:val="ru-RU" w:eastAsia="en-US" w:bidi="ar-SA"/>
      </w:rPr>
    </w:lvl>
  </w:abstractNum>
  <w:abstractNum w:abstractNumId="47" w15:restartNumberingAfterBreak="0">
    <w:nsid w:val="1D713099"/>
    <w:multiLevelType w:val="hybridMultilevel"/>
    <w:tmpl w:val="438239F8"/>
    <w:lvl w:ilvl="0" w:tplc="5D9210E4">
      <w:numFmt w:val="bullet"/>
      <w:lvlText w:val=""/>
      <w:lvlJc w:val="left"/>
      <w:pPr>
        <w:ind w:left="114" w:hanging="464"/>
      </w:pPr>
      <w:rPr>
        <w:rFonts w:ascii="Wingdings" w:eastAsia="Wingdings" w:hAnsi="Wingdings" w:cs="Wingdings" w:hint="default"/>
        <w:b w:val="0"/>
        <w:bCs w:val="0"/>
        <w:i w:val="0"/>
        <w:iCs w:val="0"/>
        <w:spacing w:val="0"/>
        <w:w w:val="100"/>
        <w:sz w:val="24"/>
        <w:szCs w:val="24"/>
        <w:lang w:val="ru-RU" w:eastAsia="en-US" w:bidi="ar-SA"/>
      </w:rPr>
    </w:lvl>
    <w:lvl w:ilvl="1" w:tplc="6274651A">
      <w:numFmt w:val="bullet"/>
      <w:lvlText w:val="•"/>
      <w:lvlJc w:val="left"/>
      <w:pPr>
        <w:ind w:left="1000" w:hanging="464"/>
      </w:pPr>
      <w:rPr>
        <w:rFonts w:hint="default"/>
        <w:lang w:val="ru-RU" w:eastAsia="en-US" w:bidi="ar-SA"/>
      </w:rPr>
    </w:lvl>
    <w:lvl w:ilvl="2" w:tplc="10644DC6">
      <w:numFmt w:val="bullet"/>
      <w:lvlText w:val="•"/>
      <w:lvlJc w:val="left"/>
      <w:pPr>
        <w:ind w:left="1881" w:hanging="464"/>
      </w:pPr>
      <w:rPr>
        <w:rFonts w:hint="default"/>
        <w:lang w:val="ru-RU" w:eastAsia="en-US" w:bidi="ar-SA"/>
      </w:rPr>
    </w:lvl>
    <w:lvl w:ilvl="3" w:tplc="0AF261EA">
      <w:numFmt w:val="bullet"/>
      <w:lvlText w:val="•"/>
      <w:lvlJc w:val="left"/>
      <w:pPr>
        <w:ind w:left="2761" w:hanging="464"/>
      </w:pPr>
      <w:rPr>
        <w:rFonts w:hint="default"/>
        <w:lang w:val="ru-RU" w:eastAsia="en-US" w:bidi="ar-SA"/>
      </w:rPr>
    </w:lvl>
    <w:lvl w:ilvl="4" w:tplc="AB52E210">
      <w:numFmt w:val="bullet"/>
      <w:lvlText w:val="•"/>
      <w:lvlJc w:val="left"/>
      <w:pPr>
        <w:ind w:left="3642" w:hanging="464"/>
      </w:pPr>
      <w:rPr>
        <w:rFonts w:hint="default"/>
        <w:lang w:val="ru-RU" w:eastAsia="en-US" w:bidi="ar-SA"/>
      </w:rPr>
    </w:lvl>
    <w:lvl w:ilvl="5" w:tplc="08DC63D4">
      <w:numFmt w:val="bullet"/>
      <w:lvlText w:val="•"/>
      <w:lvlJc w:val="left"/>
      <w:pPr>
        <w:ind w:left="4523" w:hanging="464"/>
      </w:pPr>
      <w:rPr>
        <w:rFonts w:hint="default"/>
        <w:lang w:val="ru-RU" w:eastAsia="en-US" w:bidi="ar-SA"/>
      </w:rPr>
    </w:lvl>
    <w:lvl w:ilvl="6" w:tplc="1638C77E">
      <w:numFmt w:val="bullet"/>
      <w:lvlText w:val="•"/>
      <w:lvlJc w:val="left"/>
      <w:pPr>
        <w:ind w:left="5403" w:hanging="464"/>
      </w:pPr>
      <w:rPr>
        <w:rFonts w:hint="default"/>
        <w:lang w:val="ru-RU" w:eastAsia="en-US" w:bidi="ar-SA"/>
      </w:rPr>
    </w:lvl>
    <w:lvl w:ilvl="7" w:tplc="CAD4B002">
      <w:numFmt w:val="bullet"/>
      <w:lvlText w:val="•"/>
      <w:lvlJc w:val="left"/>
      <w:pPr>
        <w:ind w:left="6284" w:hanging="464"/>
      </w:pPr>
      <w:rPr>
        <w:rFonts w:hint="default"/>
        <w:lang w:val="ru-RU" w:eastAsia="en-US" w:bidi="ar-SA"/>
      </w:rPr>
    </w:lvl>
    <w:lvl w:ilvl="8" w:tplc="C1CC5A48">
      <w:numFmt w:val="bullet"/>
      <w:lvlText w:val="•"/>
      <w:lvlJc w:val="left"/>
      <w:pPr>
        <w:ind w:left="7164" w:hanging="464"/>
      </w:pPr>
      <w:rPr>
        <w:rFonts w:hint="default"/>
        <w:lang w:val="ru-RU" w:eastAsia="en-US" w:bidi="ar-SA"/>
      </w:rPr>
    </w:lvl>
  </w:abstractNum>
  <w:abstractNum w:abstractNumId="48" w15:restartNumberingAfterBreak="0">
    <w:nsid w:val="1E0D0F20"/>
    <w:multiLevelType w:val="hybridMultilevel"/>
    <w:tmpl w:val="58B69D78"/>
    <w:lvl w:ilvl="0" w:tplc="1E0C0870">
      <w:start w:val="1"/>
      <w:numFmt w:val="decimal"/>
      <w:lvlText w:val="%1)"/>
      <w:lvlJc w:val="left"/>
      <w:pPr>
        <w:ind w:left="1135" w:hanging="711"/>
      </w:pPr>
      <w:rPr>
        <w:rFonts w:ascii="Times New Roman" w:eastAsia="Times New Roman" w:hAnsi="Times New Roman" w:cs="Times New Roman" w:hint="default"/>
        <w:b w:val="0"/>
        <w:bCs w:val="0"/>
        <w:i w:val="0"/>
        <w:iCs w:val="0"/>
        <w:spacing w:val="0"/>
        <w:w w:val="100"/>
        <w:sz w:val="24"/>
        <w:szCs w:val="24"/>
        <w:lang w:val="ru-RU" w:eastAsia="en-US" w:bidi="ar-SA"/>
      </w:rPr>
    </w:lvl>
    <w:lvl w:ilvl="1" w:tplc="29CE320C">
      <w:numFmt w:val="bullet"/>
      <w:lvlText w:val="•"/>
      <w:lvlJc w:val="left"/>
      <w:pPr>
        <w:ind w:left="2047" w:hanging="711"/>
      </w:pPr>
      <w:rPr>
        <w:rFonts w:hint="default"/>
        <w:lang w:val="ru-RU" w:eastAsia="en-US" w:bidi="ar-SA"/>
      </w:rPr>
    </w:lvl>
    <w:lvl w:ilvl="2" w:tplc="7A28B7DA">
      <w:numFmt w:val="bullet"/>
      <w:lvlText w:val="•"/>
      <w:lvlJc w:val="left"/>
      <w:pPr>
        <w:ind w:left="2954" w:hanging="711"/>
      </w:pPr>
      <w:rPr>
        <w:rFonts w:hint="default"/>
        <w:lang w:val="ru-RU" w:eastAsia="en-US" w:bidi="ar-SA"/>
      </w:rPr>
    </w:lvl>
    <w:lvl w:ilvl="3" w:tplc="CE0051E0">
      <w:numFmt w:val="bullet"/>
      <w:lvlText w:val="•"/>
      <w:lvlJc w:val="left"/>
      <w:pPr>
        <w:ind w:left="3861" w:hanging="711"/>
      </w:pPr>
      <w:rPr>
        <w:rFonts w:hint="default"/>
        <w:lang w:val="ru-RU" w:eastAsia="en-US" w:bidi="ar-SA"/>
      </w:rPr>
    </w:lvl>
    <w:lvl w:ilvl="4" w:tplc="66E85444">
      <w:numFmt w:val="bullet"/>
      <w:lvlText w:val="•"/>
      <w:lvlJc w:val="left"/>
      <w:pPr>
        <w:ind w:left="4768" w:hanging="711"/>
      </w:pPr>
      <w:rPr>
        <w:rFonts w:hint="default"/>
        <w:lang w:val="ru-RU" w:eastAsia="en-US" w:bidi="ar-SA"/>
      </w:rPr>
    </w:lvl>
    <w:lvl w:ilvl="5" w:tplc="3FA65848">
      <w:numFmt w:val="bullet"/>
      <w:lvlText w:val="•"/>
      <w:lvlJc w:val="left"/>
      <w:pPr>
        <w:ind w:left="5675" w:hanging="711"/>
      </w:pPr>
      <w:rPr>
        <w:rFonts w:hint="default"/>
        <w:lang w:val="ru-RU" w:eastAsia="en-US" w:bidi="ar-SA"/>
      </w:rPr>
    </w:lvl>
    <w:lvl w:ilvl="6" w:tplc="1870CC04">
      <w:numFmt w:val="bullet"/>
      <w:lvlText w:val="•"/>
      <w:lvlJc w:val="left"/>
      <w:pPr>
        <w:ind w:left="6582" w:hanging="711"/>
      </w:pPr>
      <w:rPr>
        <w:rFonts w:hint="default"/>
        <w:lang w:val="ru-RU" w:eastAsia="en-US" w:bidi="ar-SA"/>
      </w:rPr>
    </w:lvl>
    <w:lvl w:ilvl="7" w:tplc="729E80EA">
      <w:numFmt w:val="bullet"/>
      <w:lvlText w:val="•"/>
      <w:lvlJc w:val="left"/>
      <w:pPr>
        <w:ind w:left="7489" w:hanging="711"/>
      </w:pPr>
      <w:rPr>
        <w:rFonts w:hint="default"/>
        <w:lang w:val="ru-RU" w:eastAsia="en-US" w:bidi="ar-SA"/>
      </w:rPr>
    </w:lvl>
    <w:lvl w:ilvl="8" w:tplc="231C2A40">
      <w:numFmt w:val="bullet"/>
      <w:lvlText w:val="•"/>
      <w:lvlJc w:val="left"/>
      <w:pPr>
        <w:ind w:left="8396" w:hanging="711"/>
      </w:pPr>
      <w:rPr>
        <w:rFonts w:hint="default"/>
        <w:lang w:val="ru-RU" w:eastAsia="en-US" w:bidi="ar-SA"/>
      </w:rPr>
    </w:lvl>
  </w:abstractNum>
  <w:abstractNum w:abstractNumId="49" w15:restartNumberingAfterBreak="0">
    <w:nsid w:val="1EBE1D87"/>
    <w:multiLevelType w:val="hybridMultilevel"/>
    <w:tmpl w:val="DFFECD3C"/>
    <w:lvl w:ilvl="0" w:tplc="F1283312">
      <w:numFmt w:val="bullet"/>
      <w:lvlText w:val=""/>
      <w:lvlJc w:val="left"/>
      <w:pPr>
        <w:ind w:left="820" w:hanging="461"/>
      </w:pPr>
      <w:rPr>
        <w:rFonts w:ascii="Wingdings" w:eastAsia="Wingdings" w:hAnsi="Wingdings" w:cs="Wingdings" w:hint="default"/>
        <w:b w:val="0"/>
        <w:bCs w:val="0"/>
        <w:i w:val="0"/>
        <w:iCs w:val="0"/>
        <w:spacing w:val="0"/>
        <w:w w:val="100"/>
        <w:sz w:val="24"/>
        <w:szCs w:val="24"/>
        <w:lang w:val="ru-RU" w:eastAsia="en-US" w:bidi="ar-SA"/>
      </w:rPr>
    </w:lvl>
    <w:lvl w:ilvl="1" w:tplc="85E28E48">
      <w:numFmt w:val="bullet"/>
      <w:lvlText w:val="•"/>
      <w:lvlJc w:val="left"/>
      <w:pPr>
        <w:ind w:left="1630" w:hanging="461"/>
      </w:pPr>
      <w:rPr>
        <w:rFonts w:hint="default"/>
        <w:lang w:val="ru-RU" w:eastAsia="en-US" w:bidi="ar-SA"/>
      </w:rPr>
    </w:lvl>
    <w:lvl w:ilvl="2" w:tplc="D2189434">
      <w:numFmt w:val="bullet"/>
      <w:lvlText w:val="•"/>
      <w:lvlJc w:val="left"/>
      <w:pPr>
        <w:ind w:left="2441" w:hanging="461"/>
      </w:pPr>
      <w:rPr>
        <w:rFonts w:hint="default"/>
        <w:lang w:val="ru-RU" w:eastAsia="en-US" w:bidi="ar-SA"/>
      </w:rPr>
    </w:lvl>
    <w:lvl w:ilvl="3" w:tplc="203850D0">
      <w:numFmt w:val="bullet"/>
      <w:lvlText w:val="•"/>
      <w:lvlJc w:val="left"/>
      <w:pPr>
        <w:ind w:left="3251" w:hanging="461"/>
      </w:pPr>
      <w:rPr>
        <w:rFonts w:hint="default"/>
        <w:lang w:val="ru-RU" w:eastAsia="en-US" w:bidi="ar-SA"/>
      </w:rPr>
    </w:lvl>
    <w:lvl w:ilvl="4" w:tplc="CAD4B9BE">
      <w:numFmt w:val="bullet"/>
      <w:lvlText w:val="•"/>
      <w:lvlJc w:val="left"/>
      <w:pPr>
        <w:ind w:left="4062" w:hanging="461"/>
      </w:pPr>
      <w:rPr>
        <w:rFonts w:hint="default"/>
        <w:lang w:val="ru-RU" w:eastAsia="en-US" w:bidi="ar-SA"/>
      </w:rPr>
    </w:lvl>
    <w:lvl w:ilvl="5" w:tplc="306E3E82">
      <w:numFmt w:val="bullet"/>
      <w:lvlText w:val="•"/>
      <w:lvlJc w:val="left"/>
      <w:pPr>
        <w:ind w:left="4873" w:hanging="461"/>
      </w:pPr>
      <w:rPr>
        <w:rFonts w:hint="default"/>
        <w:lang w:val="ru-RU" w:eastAsia="en-US" w:bidi="ar-SA"/>
      </w:rPr>
    </w:lvl>
    <w:lvl w:ilvl="6" w:tplc="9198EC28">
      <w:numFmt w:val="bullet"/>
      <w:lvlText w:val="•"/>
      <w:lvlJc w:val="left"/>
      <w:pPr>
        <w:ind w:left="5683" w:hanging="461"/>
      </w:pPr>
      <w:rPr>
        <w:rFonts w:hint="default"/>
        <w:lang w:val="ru-RU" w:eastAsia="en-US" w:bidi="ar-SA"/>
      </w:rPr>
    </w:lvl>
    <w:lvl w:ilvl="7" w:tplc="757EE864">
      <w:numFmt w:val="bullet"/>
      <w:lvlText w:val="•"/>
      <w:lvlJc w:val="left"/>
      <w:pPr>
        <w:ind w:left="6494" w:hanging="461"/>
      </w:pPr>
      <w:rPr>
        <w:rFonts w:hint="default"/>
        <w:lang w:val="ru-RU" w:eastAsia="en-US" w:bidi="ar-SA"/>
      </w:rPr>
    </w:lvl>
    <w:lvl w:ilvl="8" w:tplc="CAD28CFA">
      <w:numFmt w:val="bullet"/>
      <w:lvlText w:val="•"/>
      <w:lvlJc w:val="left"/>
      <w:pPr>
        <w:ind w:left="7304" w:hanging="461"/>
      </w:pPr>
      <w:rPr>
        <w:rFonts w:hint="default"/>
        <w:lang w:val="ru-RU" w:eastAsia="en-US" w:bidi="ar-SA"/>
      </w:rPr>
    </w:lvl>
  </w:abstractNum>
  <w:abstractNum w:abstractNumId="50" w15:restartNumberingAfterBreak="0">
    <w:nsid w:val="1EC225AF"/>
    <w:multiLevelType w:val="hybridMultilevel"/>
    <w:tmpl w:val="CC022388"/>
    <w:lvl w:ilvl="0" w:tplc="7322517A">
      <w:numFmt w:val="bullet"/>
      <w:lvlText w:val=""/>
      <w:lvlJc w:val="left"/>
      <w:pPr>
        <w:ind w:left="114" w:hanging="461"/>
      </w:pPr>
      <w:rPr>
        <w:rFonts w:ascii="Wingdings" w:eastAsia="Wingdings" w:hAnsi="Wingdings" w:cs="Wingdings" w:hint="default"/>
        <w:b w:val="0"/>
        <w:bCs w:val="0"/>
        <w:i w:val="0"/>
        <w:iCs w:val="0"/>
        <w:spacing w:val="0"/>
        <w:w w:val="100"/>
        <w:sz w:val="24"/>
        <w:szCs w:val="24"/>
        <w:lang w:val="ru-RU" w:eastAsia="en-US" w:bidi="ar-SA"/>
      </w:rPr>
    </w:lvl>
    <w:lvl w:ilvl="1" w:tplc="454ABF58">
      <w:numFmt w:val="bullet"/>
      <w:lvlText w:val="•"/>
      <w:lvlJc w:val="left"/>
      <w:pPr>
        <w:ind w:left="1000" w:hanging="461"/>
      </w:pPr>
      <w:rPr>
        <w:rFonts w:hint="default"/>
        <w:lang w:val="ru-RU" w:eastAsia="en-US" w:bidi="ar-SA"/>
      </w:rPr>
    </w:lvl>
    <w:lvl w:ilvl="2" w:tplc="3646A248">
      <w:numFmt w:val="bullet"/>
      <w:lvlText w:val="•"/>
      <w:lvlJc w:val="left"/>
      <w:pPr>
        <w:ind w:left="1881" w:hanging="461"/>
      </w:pPr>
      <w:rPr>
        <w:rFonts w:hint="default"/>
        <w:lang w:val="ru-RU" w:eastAsia="en-US" w:bidi="ar-SA"/>
      </w:rPr>
    </w:lvl>
    <w:lvl w:ilvl="3" w:tplc="10A27376">
      <w:numFmt w:val="bullet"/>
      <w:lvlText w:val="•"/>
      <w:lvlJc w:val="left"/>
      <w:pPr>
        <w:ind w:left="2761" w:hanging="461"/>
      </w:pPr>
      <w:rPr>
        <w:rFonts w:hint="default"/>
        <w:lang w:val="ru-RU" w:eastAsia="en-US" w:bidi="ar-SA"/>
      </w:rPr>
    </w:lvl>
    <w:lvl w:ilvl="4" w:tplc="1AC2DC4E">
      <w:numFmt w:val="bullet"/>
      <w:lvlText w:val="•"/>
      <w:lvlJc w:val="left"/>
      <w:pPr>
        <w:ind w:left="3642" w:hanging="461"/>
      </w:pPr>
      <w:rPr>
        <w:rFonts w:hint="default"/>
        <w:lang w:val="ru-RU" w:eastAsia="en-US" w:bidi="ar-SA"/>
      </w:rPr>
    </w:lvl>
    <w:lvl w:ilvl="5" w:tplc="16AE6A48">
      <w:numFmt w:val="bullet"/>
      <w:lvlText w:val="•"/>
      <w:lvlJc w:val="left"/>
      <w:pPr>
        <w:ind w:left="4523" w:hanging="461"/>
      </w:pPr>
      <w:rPr>
        <w:rFonts w:hint="default"/>
        <w:lang w:val="ru-RU" w:eastAsia="en-US" w:bidi="ar-SA"/>
      </w:rPr>
    </w:lvl>
    <w:lvl w:ilvl="6" w:tplc="EC52BC24">
      <w:numFmt w:val="bullet"/>
      <w:lvlText w:val="•"/>
      <w:lvlJc w:val="left"/>
      <w:pPr>
        <w:ind w:left="5403" w:hanging="461"/>
      </w:pPr>
      <w:rPr>
        <w:rFonts w:hint="default"/>
        <w:lang w:val="ru-RU" w:eastAsia="en-US" w:bidi="ar-SA"/>
      </w:rPr>
    </w:lvl>
    <w:lvl w:ilvl="7" w:tplc="46569D16">
      <w:numFmt w:val="bullet"/>
      <w:lvlText w:val="•"/>
      <w:lvlJc w:val="left"/>
      <w:pPr>
        <w:ind w:left="6284" w:hanging="461"/>
      </w:pPr>
      <w:rPr>
        <w:rFonts w:hint="default"/>
        <w:lang w:val="ru-RU" w:eastAsia="en-US" w:bidi="ar-SA"/>
      </w:rPr>
    </w:lvl>
    <w:lvl w:ilvl="8" w:tplc="C4AE035E">
      <w:numFmt w:val="bullet"/>
      <w:lvlText w:val="•"/>
      <w:lvlJc w:val="left"/>
      <w:pPr>
        <w:ind w:left="7164" w:hanging="461"/>
      </w:pPr>
      <w:rPr>
        <w:rFonts w:hint="default"/>
        <w:lang w:val="ru-RU" w:eastAsia="en-US" w:bidi="ar-SA"/>
      </w:rPr>
    </w:lvl>
  </w:abstractNum>
  <w:abstractNum w:abstractNumId="51" w15:restartNumberingAfterBreak="0">
    <w:nsid w:val="1F1B08F9"/>
    <w:multiLevelType w:val="hybridMultilevel"/>
    <w:tmpl w:val="C4DA597E"/>
    <w:lvl w:ilvl="0" w:tplc="9D0450BE">
      <w:start w:val="1"/>
      <w:numFmt w:val="decimal"/>
      <w:lvlText w:val="%1)"/>
      <w:lvlJc w:val="left"/>
      <w:pPr>
        <w:ind w:left="424" w:hanging="423"/>
      </w:pPr>
      <w:rPr>
        <w:rFonts w:ascii="Times New Roman" w:eastAsia="Times New Roman" w:hAnsi="Times New Roman" w:cs="Times New Roman" w:hint="default"/>
        <w:b w:val="0"/>
        <w:bCs w:val="0"/>
        <w:i w:val="0"/>
        <w:iCs w:val="0"/>
        <w:spacing w:val="-1"/>
        <w:w w:val="98"/>
        <w:sz w:val="28"/>
        <w:szCs w:val="28"/>
        <w:lang w:val="ru-RU" w:eastAsia="en-US" w:bidi="ar-SA"/>
      </w:rPr>
    </w:lvl>
    <w:lvl w:ilvl="1" w:tplc="1B42289E">
      <w:numFmt w:val="bullet"/>
      <w:lvlText w:val="•"/>
      <w:lvlJc w:val="left"/>
      <w:pPr>
        <w:ind w:left="1399" w:hanging="423"/>
      </w:pPr>
      <w:rPr>
        <w:rFonts w:hint="default"/>
        <w:lang w:val="ru-RU" w:eastAsia="en-US" w:bidi="ar-SA"/>
      </w:rPr>
    </w:lvl>
    <w:lvl w:ilvl="2" w:tplc="C3644BD8">
      <w:numFmt w:val="bullet"/>
      <w:lvlText w:val="•"/>
      <w:lvlJc w:val="left"/>
      <w:pPr>
        <w:ind w:left="2378" w:hanging="423"/>
      </w:pPr>
      <w:rPr>
        <w:rFonts w:hint="default"/>
        <w:lang w:val="ru-RU" w:eastAsia="en-US" w:bidi="ar-SA"/>
      </w:rPr>
    </w:lvl>
    <w:lvl w:ilvl="3" w:tplc="23DAC7E8">
      <w:numFmt w:val="bullet"/>
      <w:lvlText w:val="•"/>
      <w:lvlJc w:val="left"/>
      <w:pPr>
        <w:ind w:left="3357" w:hanging="423"/>
      </w:pPr>
      <w:rPr>
        <w:rFonts w:hint="default"/>
        <w:lang w:val="ru-RU" w:eastAsia="en-US" w:bidi="ar-SA"/>
      </w:rPr>
    </w:lvl>
    <w:lvl w:ilvl="4" w:tplc="AC18B15E">
      <w:numFmt w:val="bullet"/>
      <w:lvlText w:val="•"/>
      <w:lvlJc w:val="left"/>
      <w:pPr>
        <w:ind w:left="4336" w:hanging="423"/>
      </w:pPr>
      <w:rPr>
        <w:rFonts w:hint="default"/>
        <w:lang w:val="ru-RU" w:eastAsia="en-US" w:bidi="ar-SA"/>
      </w:rPr>
    </w:lvl>
    <w:lvl w:ilvl="5" w:tplc="0DE692B4">
      <w:numFmt w:val="bullet"/>
      <w:lvlText w:val="•"/>
      <w:lvlJc w:val="left"/>
      <w:pPr>
        <w:ind w:left="5315" w:hanging="423"/>
      </w:pPr>
      <w:rPr>
        <w:rFonts w:hint="default"/>
        <w:lang w:val="ru-RU" w:eastAsia="en-US" w:bidi="ar-SA"/>
      </w:rPr>
    </w:lvl>
    <w:lvl w:ilvl="6" w:tplc="A5BA4178">
      <w:numFmt w:val="bullet"/>
      <w:lvlText w:val="•"/>
      <w:lvlJc w:val="left"/>
      <w:pPr>
        <w:ind w:left="6294" w:hanging="423"/>
      </w:pPr>
      <w:rPr>
        <w:rFonts w:hint="default"/>
        <w:lang w:val="ru-RU" w:eastAsia="en-US" w:bidi="ar-SA"/>
      </w:rPr>
    </w:lvl>
    <w:lvl w:ilvl="7" w:tplc="0664AE9C">
      <w:numFmt w:val="bullet"/>
      <w:lvlText w:val="•"/>
      <w:lvlJc w:val="left"/>
      <w:pPr>
        <w:ind w:left="7273" w:hanging="423"/>
      </w:pPr>
      <w:rPr>
        <w:rFonts w:hint="default"/>
        <w:lang w:val="ru-RU" w:eastAsia="en-US" w:bidi="ar-SA"/>
      </w:rPr>
    </w:lvl>
    <w:lvl w:ilvl="8" w:tplc="34FE4F72">
      <w:numFmt w:val="bullet"/>
      <w:lvlText w:val="•"/>
      <w:lvlJc w:val="left"/>
      <w:pPr>
        <w:ind w:left="8252" w:hanging="423"/>
      </w:pPr>
      <w:rPr>
        <w:rFonts w:hint="default"/>
        <w:lang w:val="ru-RU" w:eastAsia="en-US" w:bidi="ar-SA"/>
      </w:rPr>
    </w:lvl>
  </w:abstractNum>
  <w:abstractNum w:abstractNumId="52" w15:restartNumberingAfterBreak="0">
    <w:nsid w:val="1F512397"/>
    <w:multiLevelType w:val="hybridMultilevel"/>
    <w:tmpl w:val="1C60ECBC"/>
    <w:lvl w:ilvl="0" w:tplc="7DB0427A">
      <w:numFmt w:val="bullet"/>
      <w:lvlText w:val=""/>
      <w:lvlJc w:val="left"/>
      <w:pPr>
        <w:ind w:left="820" w:hanging="461"/>
      </w:pPr>
      <w:rPr>
        <w:rFonts w:ascii="Wingdings" w:eastAsia="Wingdings" w:hAnsi="Wingdings" w:cs="Wingdings" w:hint="default"/>
        <w:b w:val="0"/>
        <w:bCs w:val="0"/>
        <w:i w:val="0"/>
        <w:iCs w:val="0"/>
        <w:spacing w:val="0"/>
        <w:w w:val="100"/>
        <w:sz w:val="24"/>
        <w:szCs w:val="24"/>
        <w:lang w:val="ru-RU" w:eastAsia="en-US" w:bidi="ar-SA"/>
      </w:rPr>
    </w:lvl>
    <w:lvl w:ilvl="1" w:tplc="B274902A">
      <w:numFmt w:val="bullet"/>
      <w:lvlText w:val="•"/>
      <w:lvlJc w:val="left"/>
      <w:pPr>
        <w:ind w:left="1630" w:hanging="461"/>
      </w:pPr>
      <w:rPr>
        <w:rFonts w:hint="default"/>
        <w:lang w:val="ru-RU" w:eastAsia="en-US" w:bidi="ar-SA"/>
      </w:rPr>
    </w:lvl>
    <w:lvl w:ilvl="2" w:tplc="3474A6EC">
      <w:numFmt w:val="bullet"/>
      <w:lvlText w:val="•"/>
      <w:lvlJc w:val="left"/>
      <w:pPr>
        <w:ind w:left="2441" w:hanging="461"/>
      </w:pPr>
      <w:rPr>
        <w:rFonts w:hint="default"/>
        <w:lang w:val="ru-RU" w:eastAsia="en-US" w:bidi="ar-SA"/>
      </w:rPr>
    </w:lvl>
    <w:lvl w:ilvl="3" w:tplc="2ECA6C80">
      <w:numFmt w:val="bullet"/>
      <w:lvlText w:val="•"/>
      <w:lvlJc w:val="left"/>
      <w:pPr>
        <w:ind w:left="3251" w:hanging="461"/>
      </w:pPr>
      <w:rPr>
        <w:rFonts w:hint="default"/>
        <w:lang w:val="ru-RU" w:eastAsia="en-US" w:bidi="ar-SA"/>
      </w:rPr>
    </w:lvl>
    <w:lvl w:ilvl="4" w:tplc="E24AEAA8">
      <w:numFmt w:val="bullet"/>
      <w:lvlText w:val="•"/>
      <w:lvlJc w:val="left"/>
      <w:pPr>
        <w:ind w:left="4062" w:hanging="461"/>
      </w:pPr>
      <w:rPr>
        <w:rFonts w:hint="default"/>
        <w:lang w:val="ru-RU" w:eastAsia="en-US" w:bidi="ar-SA"/>
      </w:rPr>
    </w:lvl>
    <w:lvl w:ilvl="5" w:tplc="F39ADC76">
      <w:numFmt w:val="bullet"/>
      <w:lvlText w:val="•"/>
      <w:lvlJc w:val="left"/>
      <w:pPr>
        <w:ind w:left="4873" w:hanging="461"/>
      </w:pPr>
      <w:rPr>
        <w:rFonts w:hint="default"/>
        <w:lang w:val="ru-RU" w:eastAsia="en-US" w:bidi="ar-SA"/>
      </w:rPr>
    </w:lvl>
    <w:lvl w:ilvl="6" w:tplc="50C64E7E">
      <w:numFmt w:val="bullet"/>
      <w:lvlText w:val="•"/>
      <w:lvlJc w:val="left"/>
      <w:pPr>
        <w:ind w:left="5683" w:hanging="461"/>
      </w:pPr>
      <w:rPr>
        <w:rFonts w:hint="default"/>
        <w:lang w:val="ru-RU" w:eastAsia="en-US" w:bidi="ar-SA"/>
      </w:rPr>
    </w:lvl>
    <w:lvl w:ilvl="7" w:tplc="B8BA4F70">
      <w:numFmt w:val="bullet"/>
      <w:lvlText w:val="•"/>
      <w:lvlJc w:val="left"/>
      <w:pPr>
        <w:ind w:left="6494" w:hanging="461"/>
      </w:pPr>
      <w:rPr>
        <w:rFonts w:hint="default"/>
        <w:lang w:val="ru-RU" w:eastAsia="en-US" w:bidi="ar-SA"/>
      </w:rPr>
    </w:lvl>
    <w:lvl w:ilvl="8" w:tplc="ED6CEAF4">
      <w:numFmt w:val="bullet"/>
      <w:lvlText w:val="•"/>
      <w:lvlJc w:val="left"/>
      <w:pPr>
        <w:ind w:left="7304" w:hanging="461"/>
      </w:pPr>
      <w:rPr>
        <w:rFonts w:hint="default"/>
        <w:lang w:val="ru-RU" w:eastAsia="en-US" w:bidi="ar-SA"/>
      </w:rPr>
    </w:lvl>
  </w:abstractNum>
  <w:abstractNum w:abstractNumId="53" w15:restartNumberingAfterBreak="0">
    <w:nsid w:val="1FE2463F"/>
    <w:multiLevelType w:val="hybridMultilevel"/>
    <w:tmpl w:val="30DA65F2"/>
    <w:lvl w:ilvl="0" w:tplc="94DE98F6">
      <w:numFmt w:val="bullet"/>
      <w:lvlText w:val="-"/>
      <w:lvlJc w:val="left"/>
      <w:pPr>
        <w:ind w:left="1418" w:hanging="164"/>
      </w:pPr>
      <w:rPr>
        <w:rFonts w:ascii="Times New Roman" w:eastAsia="Times New Roman" w:hAnsi="Times New Roman" w:cs="Times New Roman" w:hint="default"/>
        <w:b w:val="0"/>
        <w:bCs w:val="0"/>
        <w:i w:val="0"/>
        <w:iCs w:val="0"/>
        <w:spacing w:val="0"/>
        <w:w w:val="100"/>
        <w:sz w:val="24"/>
        <w:szCs w:val="24"/>
        <w:lang w:val="ru-RU" w:eastAsia="en-US" w:bidi="ar-SA"/>
      </w:rPr>
    </w:lvl>
    <w:lvl w:ilvl="1" w:tplc="BA8AECDA">
      <w:numFmt w:val="bullet"/>
      <w:lvlText w:val="-"/>
      <w:lvlJc w:val="left"/>
      <w:pPr>
        <w:ind w:left="1428" w:hanging="164"/>
      </w:pPr>
      <w:rPr>
        <w:rFonts w:ascii="Times New Roman" w:eastAsia="Times New Roman" w:hAnsi="Times New Roman" w:cs="Times New Roman" w:hint="default"/>
        <w:b w:val="0"/>
        <w:bCs w:val="0"/>
        <w:i w:val="0"/>
        <w:iCs w:val="0"/>
        <w:spacing w:val="0"/>
        <w:w w:val="100"/>
        <w:sz w:val="24"/>
        <w:szCs w:val="24"/>
        <w:lang w:val="ru-RU" w:eastAsia="en-US" w:bidi="ar-SA"/>
      </w:rPr>
    </w:lvl>
    <w:lvl w:ilvl="2" w:tplc="17962486">
      <w:numFmt w:val="bullet"/>
      <w:lvlText w:val="•"/>
      <w:lvlJc w:val="left"/>
      <w:pPr>
        <w:ind w:left="3405" w:hanging="164"/>
      </w:pPr>
      <w:rPr>
        <w:rFonts w:hint="default"/>
        <w:lang w:val="ru-RU" w:eastAsia="en-US" w:bidi="ar-SA"/>
      </w:rPr>
    </w:lvl>
    <w:lvl w:ilvl="3" w:tplc="A588F19E">
      <w:numFmt w:val="bullet"/>
      <w:lvlText w:val="•"/>
      <w:lvlJc w:val="left"/>
      <w:pPr>
        <w:ind w:left="4397" w:hanging="164"/>
      </w:pPr>
      <w:rPr>
        <w:rFonts w:hint="default"/>
        <w:lang w:val="ru-RU" w:eastAsia="en-US" w:bidi="ar-SA"/>
      </w:rPr>
    </w:lvl>
    <w:lvl w:ilvl="4" w:tplc="D122B9E0">
      <w:numFmt w:val="bullet"/>
      <w:lvlText w:val="•"/>
      <w:lvlJc w:val="left"/>
      <w:pPr>
        <w:ind w:left="5390" w:hanging="164"/>
      </w:pPr>
      <w:rPr>
        <w:rFonts w:hint="default"/>
        <w:lang w:val="ru-RU" w:eastAsia="en-US" w:bidi="ar-SA"/>
      </w:rPr>
    </w:lvl>
    <w:lvl w:ilvl="5" w:tplc="60CE3248">
      <w:numFmt w:val="bullet"/>
      <w:lvlText w:val="•"/>
      <w:lvlJc w:val="left"/>
      <w:pPr>
        <w:ind w:left="6382" w:hanging="164"/>
      </w:pPr>
      <w:rPr>
        <w:rFonts w:hint="default"/>
        <w:lang w:val="ru-RU" w:eastAsia="en-US" w:bidi="ar-SA"/>
      </w:rPr>
    </w:lvl>
    <w:lvl w:ilvl="6" w:tplc="80A268B4">
      <w:numFmt w:val="bullet"/>
      <w:lvlText w:val="•"/>
      <w:lvlJc w:val="left"/>
      <w:pPr>
        <w:ind w:left="7375" w:hanging="164"/>
      </w:pPr>
      <w:rPr>
        <w:rFonts w:hint="default"/>
        <w:lang w:val="ru-RU" w:eastAsia="en-US" w:bidi="ar-SA"/>
      </w:rPr>
    </w:lvl>
    <w:lvl w:ilvl="7" w:tplc="1AC2FF02">
      <w:numFmt w:val="bullet"/>
      <w:lvlText w:val="•"/>
      <w:lvlJc w:val="left"/>
      <w:pPr>
        <w:ind w:left="8367" w:hanging="164"/>
      </w:pPr>
      <w:rPr>
        <w:rFonts w:hint="default"/>
        <w:lang w:val="ru-RU" w:eastAsia="en-US" w:bidi="ar-SA"/>
      </w:rPr>
    </w:lvl>
    <w:lvl w:ilvl="8" w:tplc="9D2ABEEE">
      <w:numFmt w:val="bullet"/>
      <w:lvlText w:val="•"/>
      <w:lvlJc w:val="left"/>
      <w:pPr>
        <w:ind w:left="9360" w:hanging="164"/>
      </w:pPr>
      <w:rPr>
        <w:rFonts w:hint="default"/>
        <w:lang w:val="ru-RU" w:eastAsia="en-US" w:bidi="ar-SA"/>
      </w:rPr>
    </w:lvl>
  </w:abstractNum>
  <w:abstractNum w:abstractNumId="54" w15:restartNumberingAfterBreak="0">
    <w:nsid w:val="213242FF"/>
    <w:multiLevelType w:val="hybridMultilevel"/>
    <w:tmpl w:val="D7DEFD70"/>
    <w:lvl w:ilvl="0" w:tplc="72F22324">
      <w:start w:val="1"/>
      <w:numFmt w:val="decimal"/>
      <w:lvlText w:val="%1)"/>
      <w:lvlJc w:val="left"/>
      <w:pPr>
        <w:ind w:left="1435" w:hanging="272"/>
      </w:pPr>
      <w:rPr>
        <w:rFonts w:ascii="Times New Roman" w:eastAsia="Times New Roman" w:hAnsi="Times New Roman" w:cs="Times New Roman" w:hint="default"/>
        <w:b w:val="0"/>
        <w:bCs w:val="0"/>
        <w:i w:val="0"/>
        <w:iCs w:val="0"/>
        <w:spacing w:val="-1"/>
        <w:w w:val="98"/>
        <w:sz w:val="28"/>
        <w:szCs w:val="28"/>
        <w:lang w:val="ru-RU" w:eastAsia="en-US" w:bidi="ar-SA"/>
      </w:rPr>
    </w:lvl>
    <w:lvl w:ilvl="1" w:tplc="A000CE8A">
      <w:numFmt w:val="bullet"/>
      <w:lvlText w:val="•"/>
      <w:lvlJc w:val="left"/>
      <w:pPr>
        <w:ind w:left="2317" w:hanging="272"/>
      </w:pPr>
      <w:rPr>
        <w:rFonts w:hint="default"/>
        <w:lang w:val="ru-RU" w:eastAsia="en-US" w:bidi="ar-SA"/>
      </w:rPr>
    </w:lvl>
    <w:lvl w:ilvl="2" w:tplc="37FC0EC0">
      <w:numFmt w:val="bullet"/>
      <w:lvlText w:val="•"/>
      <w:lvlJc w:val="left"/>
      <w:pPr>
        <w:ind w:left="3194" w:hanging="272"/>
      </w:pPr>
      <w:rPr>
        <w:rFonts w:hint="default"/>
        <w:lang w:val="ru-RU" w:eastAsia="en-US" w:bidi="ar-SA"/>
      </w:rPr>
    </w:lvl>
    <w:lvl w:ilvl="3" w:tplc="3A842E90">
      <w:numFmt w:val="bullet"/>
      <w:lvlText w:val="•"/>
      <w:lvlJc w:val="left"/>
      <w:pPr>
        <w:ind w:left="4071" w:hanging="272"/>
      </w:pPr>
      <w:rPr>
        <w:rFonts w:hint="default"/>
        <w:lang w:val="ru-RU" w:eastAsia="en-US" w:bidi="ar-SA"/>
      </w:rPr>
    </w:lvl>
    <w:lvl w:ilvl="4" w:tplc="CCD0C15C">
      <w:numFmt w:val="bullet"/>
      <w:lvlText w:val="•"/>
      <w:lvlJc w:val="left"/>
      <w:pPr>
        <w:ind w:left="4948" w:hanging="272"/>
      </w:pPr>
      <w:rPr>
        <w:rFonts w:hint="default"/>
        <w:lang w:val="ru-RU" w:eastAsia="en-US" w:bidi="ar-SA"/>
      </w:rPr>
    </w:lvl>
    <w:lvl w:ilvl="5" w:tplc="791A3944">
      <w:numFmt w:val="bullet"/>
      <w:lvlText w:val="•"/>
      <w:lvlJc w:val="left"/>
      <w:pPr>
        <w:ind w:left="5825" w:hanging="272"/>
      </w:pPr>
      <w:rPr>
        <w:rFonts w:hint="default"/>
        <w:lang w:val="ru-RU" w:eastAsia="en-US" w:bidi="ar-SA"/>
      </w:rPr>
    </w:lvl>
    <w:lvl w:ilvl="6" w:tplc="6A9E8832">
      <w:numFmt w:val="bullet"/>
      <w:lvlText w:val="•"/>
      <w:lvlJc w:val="left"/>
      <w:pPr>
        <w:ind w:left="6702" w:hanging="272"/>
      </w:pPr>
      <w:rPr>
        <w:rFonts w:hint="default"/>
        <w:lang w:val="ru-RU" w:eastAsia="en-US" w:bidi="ar-SA"/>
      </w:rPr>
    </w:lvl>
    <w:lvl w:ilvl="7" w:tplc="71ECDD7E">
      <w:numFmt w:val="bullet"/>
      <w:lvlText w:val="•"/>
      <w:lvlJc w:val="left"/>
      <w:pPr>
        <w:ind w:left="7579" w:hanging="272"/>
      </w:pPr>
      <w:rPr>
        <w:rFonts w:hint="default"/>
        <w:lang w:val="ru-RU" w:eastAsia="en-US" w:bidi="ar-SA"/>
      </w:rPr>
    </w:lvl>
    <w:lvl w:ilvl="8" w:tplc="C56A2DD4">
      <w:numFmt w:val="bullet"/>
      <w:lvlText w:val="•"/>
      <w:lvlJc w:val="left"/>
      <w:pPr>
        <w:ind w:left="8456" w:hanging="272"/>
      </w:pPr>
      <w:rPr>
        <w:rFonts w:hint="default"/>
        <w:lang w:val="ru-RU" w:eastAsia="en-US" w:bidi="ar-SA"/>
      </w:rPr>
    </w:lvl>
  </w:abstractNum>
  <w:abstractNum w:abstractNumId="55" w15:restartNumberingAfterBreak="0">
    <w:nsid w:val="21B54D91"/>
    <w:multiLevelType w:val="multilevel"/>
    <w:tmpl w:val="3FF60A1A"/>
    <w:lvl w:ilvl="0">
      <w:start w:val="2"/>
      <w:numFmt w:val="decimal"/>
      <w:lvlText w:val="%1"/>
      <w:lvlJc w:val="left"/>
      <w:pPr>
        <w:ind w:left="1768" w:hanging="634"/>
      </w:pPr>
      <w:rPr>
        <w:rFonts w:hint="default"/>
        <w:lang w:val="ru-RU" w:eastAsia="en-US" w:bidi="ar-SA"/>
      </w:rPr>
    </w:lvl>
    <w:lvl w:ilvl="1">
      <w:start w:val="8"/>
      <w:numFmt w:val="decimal"/>
      <w:lvlText w:val="%1.%2"/>
      <w:lvlJc w:val="left"/>
      <w:pPr>
        <w:ind w:left="1768" w:hanging="634"/>
      </w:pPr>
      <w:rPr>
        <w:rFonts w:hint="default"/>
        <w:lang w:val="ru-RU" w:eastAsia="en-US" w:bidi="ar-SA"/>
      </w:rPr>
    </w:lvl>
    <w:lvl w:ilvl="2">
      <w:start w:val="1"/>
      <w:numFmt w:val="decimal"/>
      <w:lvlText w:val="%1.%2.%3."/>
      <w:lvlJc w:val="left"/>
      <w:pPr>
        <w:ind w:left="2478" w:hanging="634"/>
      </w:pPr>
      <w:rPr>
        <w:rFonts w:ascii="Times New Roman" w:eastAsia="Times New Roman" w:hAnsi="Times New Roman" w:cs="Times New Roman" w:hint="default"/>
        <w:b/>
        <w:bCs/>
        <w:i w:val="0"/>
        <w:iCs w:val="0"/>
        <w:spacing w:val="-5"/>
        <w:w w:val="100"/>
        <w:sz w:val="24"/>
        <w:szCs w:val="24"/>
        <w:lang w:val="ru-RU" w:eastAsia="en-US" w:bidi="ar-SA"/>
      </w:rPr>
    </w:lvl>
    <w:lvl w:ilvl="3">
      <w:start w:val="1"/>
      <w:numFmt w:val="decimal"/>
      <w:lvlText w:val="%1.%2.%3.%4."/>
      <w:lvlJc w:val="left"/>
      <w:pPr>
        <w:ind w:left="1917" w:hanging="783"/>
      </w:pPr>
      <w:rPr>
        <w:rFonts w:hint="default"/>
        <w:spacing w:val="-5"/>
        <w:w w:val="100"/>
        <w:lang w:val="ru-RU" w:eastAsia="en-US" w:bidi="ar-SA"/>
      </w:rPr>
    </w:lvl>
    <w:lvl w:ilvl="4">
      <w:numFmt w:val="bullet"/>
      <w:lvlText w:val="–"/>
      <w:lvlJc w:val="left"/>
      <w:pPr>
        <w:ind w:left="424" w:hanging="708"/>
      </w:pPr>
      <w:rPr>
        <w:rFonts w:ascii="Times New Roman" w:eastAsia="Times New Roman" w:hAnsi="Times New Roman" w:cs="Times New Roman" w:hint="default"/>
        <w:b w:val="0"/>
        <w:bCs w:val="0"/>
        <w:i w:val="0"/>
        <w:iCs w:val="0"/>
        <w:spacing w:val="0"/>
        <w:w w:val="100"/>
        <w:sz w:val="24"/>
        <w:szCs w:val="24"/>
        <w:lang w:val="ru-RU" w:eastAsia="en-US" w:bidi="ar-SA"/>
      </w:rPr>
    </w:lvl>
    <w:lvl w:ilvl="5">
      <w:numFmt w:val="bullet"/>
      <w:lvlText w:val="•"/>
      <w:lvlJc w:val="left"/>
      <w:pPr>
        <w:ind w:left="5029" w:hanging="708"/>
      </w:pPr>
      <w:rPr>
        <w:rFonts w:hint="default"/>
        <w:lang w:val="ru-RU" w:eastAsia="en-US" w:bidi="ar-SA"/>
      </w:rPr>
    </w:lvl>
    <w:lvl w:ilvl="6">
      <w:numFmt w:val="bullet"/>
      <w:lvlText w:val="•"/>
      <w:lvlJc w:val="left"/>
      <w:pPr>
        <w:ind w:left="6065" w:hanging="708"/>
      </w:pPr>
      <w:rPr>
        <w:rFonts w:hint="default"/>
        <w:lang w:val="ru-RU" w:eastAsia="en-US" w:bidi="ar-SA"/>
      </w:rPr>
    </w:lvl>
    <w:lvl w:ilvl="7">
      <w:numFmt w:val="bullet"/>
      <w:lvlText w:val="•"/>
      <w:lvlJc w:val="left"/>
      <w:pPr>
        <w:ind w:left="7102" w:hanging="708"/>
      </w:pPr>
      <w:rPr>
        <w:rFonts w:hint="default"/>
        <w:lang w:val="ru-RU" w:eastAsia="en-US" w:bidi="ar-SA"/>
      </w:rPr>
    </w:lvl>
    <w:lvl w:ilvl="8">
      <w:numFmt w:val="bullet"/>
      <w:lvlText w:val="•"/>
      <w:lvlJc w:val="left"/>
      <w:pPr>
        <w:ind w:left="8138" w:hanging="708"/>
      </w:pPr>
      <w:rPr>
        <w:rFonts w:hint="default"/>
        <w:lang w:val="ru-RU" w:eastAsia="en-US" w:bidi="ar-SA"/>
      </w:rPr>
    </w:lvl>
  </w:abstractNum>
  <w:abstractNum w:abstractNumId="56" w15:restartNumberingAfterBreak="0">
    <w:nsid w:val="225675F4"/>
    <w:multiLevelType w:val="hybridMultilevel"/>
    <w:tmpl w:val="AAFC3226"/>
    <w:lvl w:ilvl="0" w:tplc="4F5CCC1A">
      <w:numFmt w:val="bullet"/>
      <w:lvlText w:val="•"/>
      <w:lvlJc w:val="left"/>
      <w:pPr>
        <w:ind w:left="1418" w:hanging="164"/>
      </w:pPr>
      <w:rPr>
        <w:rFonts w:ascii="Times New Roman" w:eastAsia="Times New Roman" w:hAnsi="Times New Roman" w:cs="Times New Roman" w:hint="default"/>
        <w:b w:val="0"/>
        <w:bCs w:val="0"/>
        <w:i w:val="0"/>
        <w:iCs w:val="0"/>
        <w:spacing w:val="0"/>
        <w:w w:val="100"/>
        <w:sz w:val="24"/>
        <w:szCs w:val="24"/>
        <w:lang w:val="ru-RU" w:eastAsia="en-US" w:bidi="ar-SA"/>
      </w:rPr>
    </w:lvl>
    <w:lvl w:ilvl="1" w:tplc="82FA2106">
      <w:numFmt w:val="bullet"/>
      <w:lvlText w:val=""/>
      <w:lvlJc w:val="left"/>
      <w:pPr>
        <w:ind w:left="2301" w:hanging="317"/>
      </w:pPr>
      <w:rPr>
        <w:rFonts w:ascii="Wingdings" w:eastAsia="Wingdings" w:hAnsi="Wingdings" w:cs="Wingdings" w:hint="default"/>
        <w:b w:val="0"/>
        <w:bCs w:val="0"/>
        <w:i w:val="0"/>
        <w:iCs w:val="0"/>
        <w:spacing w:val="0"/>
        <w:w w:val="100"/>
        <w:sz w:val="24"/>
        <w:szCs w:val="24"/>
        <w:lang w:val="ru-RU" w:eastAsia="en-US" w:bidi="ar-SA"/>
      </w:rPr>
    </w:lvl>
    <w:lvl w:ilvl="2" w:tplc="285231E2">
      <w:numFmt w:val="bullet"/>
      <w:lvlText w:val="•"/>
      <w:lvlJc w:val="left"/>
      <w:pPr>
        <w:ind w:left="3305" w:hanging="317"/>
      </w:pPr>
      <w:rPr>
        <w:rFonts w:hint="default"/>
        <w:lang w:val="ru-RU" w:eastAsia="en-US" w:bidi="ar-SA"/>
      </w:rPr>
    </w:lvl>
    <w:lvl w:ilvl="3" w:tplc="F48C313C">
      <w:numFmt w:val="bullet"/>
      <w:lvlText w:val="•"/>
      <w:lvlJc w:val="left"/>
      <w:pPr>
        <w:ind w:left="4310" w:hanging="317"/>
      </w:pPr>
      <w:rPr>
        <w:rFonts w:hint="default"/>
        <w:lang w:val="ru-RU" w:eastAsia="en-US" w:bidi="ar-SA"/>
      </w:rPr>
    </w:lvl>
    <w:lvl w:ilvl="4" w:tplc="41EE9DBE">
      <w:numFmt w:val="bullet"/>
      <w:lvlText w:val="•"/>
      <w:lvlJc w:val="left"/>
      <w:pPr>
        <w:ind w:left="5315" w:hanging="317"/>
      </w:pPr>
      <w:rPr>
        <w:rFonts w:hint="default"/>
        <w:lang w:val="ru-RU" w:eastAsia="en-US" w:bidi="ar-SA"/>
      </w:rPr>
    </w:lvl>
    <w:lvl w:ilvl="5" w:tplc="147C250C">
      <w:numFmt w:val="bullet"/>
      <w:lvlText w:val="•"/>
      <w:lvlJc w:val="left"/>
      <w:pPr>
        <w:ind w:left="6320" w:hanging="317"/>
      </w:pPr>
      <w:rPr>
        <w:rFonts w:hint="default"/>
        <w:lang w:val="ru-RU" w:eastAsia="en-US" w:bidi="ar-SA"/>
      </w:rPr>
    </w:lvl>
    <w:lvl w:ilvl="6" w:tplc="A598595A">
      <w:numFmt w:val="bullet"/>
      <w:lvlText w:val="•"/>
      <w:lvlJc w:val="left"/>
      <w:pPr>
        <w:ind w:left="7325" w:hanging="317"/>
      </w:pPr>
      <w:rPr>
        <w:rFonts w:hint="default"/>
        <w:lang w:val="ru-RU" w:eastAsia="en-US" w:bidi="ar-SA"/>
      </w:rPr>
    </w:lvl>
    <w:lvl w:ilvl="7" w:tplc="2DA2E932">
      <w:numFmt w:val="bullet"/>
      <w:lvlText w:val="•"/>
      <w:lvlJc w:val="left"/>
      <w:pPr>
        <w:ind w:left="8330" w:hanging="317"/>
      </w:pPr>
      <w:rPr>
        <w:rFonts w:hint="default"/>
        <w:lang w:val="ru-RU" w:eastAsia="en-US" w:bidi="ar-SA"/>
      </w:rPr>
    </w:lvl>
    <w:lvl w:ilvl="8" w:tplc="A0F6933E">
      <w:numFmt w:val="bullet"/>
      <w:lvlText w:val="•"/>
      <w:lvlJc w:val="left"/>
      <w:pPr>
        <w:ind w:left="9335" w:hanging="317"/>
      </w:pPr>
      <w:rPr>
        <w:rFonts w:hint="default"/>
        <w:lang w:val="ru-RU" w:eastAsia="en-US" w:bidi="ar-SA"/>
      </w:rPr>
    </w:lvl>
  </w:abstractNum>
  <w:abstractNum w:abstractNumId="57" w15:restartNumberingAfterBreak="0">
    <w:nsid w:val="23A236EE"/>
    <w:multiLevelType w:val="hybridMultilevel"/>
    <w:tmpl w:val="1154008C"/>
    <w:lvl w:ilvl="0" w:tplc="5882C744">
      <w:numFmt w:val="bullet"/>
      <w:lvlText w:val="–"/>
      <w:lvlJc w:val="left"/>
      <w:pPr>
        <w:ind w:left="424" w:hanging="864"/>
      </w:pPr>
      <w:rPr>
        <w:rFonts w:ascii="Times New Roman" w:eastAsia="Times New Roman" w:hAnsi="Times New Roman" w:cs="Times New Roman" w:hint="default"/>
        <w:b w:val="0"/>
        <w:bCs w:val="0"/>
        <w:i w:val="0"/>
        <w:iCs w:val="0"/>
        <w:spacing w:val="0"/>
        <w:w w:val="100"/>
        <w:sz w:val="24"/>
        <w:szCs w:val="24"/>
        <w:lang w:val="ru-RU" w:eastAsia="en-US" w:bidi="ar-SA"/>
      </w:rPr>
    </w:lvl>
    <w:lvl w:ilvl="1" w:tplc="344CD1AC">
      <w:numFmt w:val="bullet"/>
      <w:lvlText w:val="•"/>
      <w:lvlJc w:val="left"/>
      <w:pPr>
        <w:ind w:left="1399" w:hanging="864"/>
      </w:pPr>
      <w:rPr>
        <w:rFonts w:hint="default"/>
        <w:lang w:val="ru-RU" w:eastAsia="en-US" w:bidi="ar-SA"/>
      </w:rPr>
    </w:lvl>
    <w:lvl w:ilvl="2" w:tplc="307ECAB2">
      <w:numFmt w:val="bullet"/>
      <w:lvlText w:val="•"/>
      <w:lvlJc w:val="left"/>
      <w:pPr>
        <w:ind w:left="2378" w:hanging="864"/>
      </w:pPr>
      <w:rPr>
        <w:rFonts w:hint="default"/>
        <w:lang w:val="ru-RU" w:eastAsia="en-US" w:bidi="ar-SA"/>
      </w:rPr>
    </w:lvl>
    <w:lvl w:ilvl="3" w:tplc="A2D41CC2">
      <w:numFmt w:val="bullet"/>
      <w:lvlText w:val="•"/>
      <w:lvlJc w:val="left"/>
      <w:pPr>
        <w:ind w:left="3357" w:hanging="864"/>
      </w:pPr>
      <w:rPr>
        <w:rFonts w:hint="default"/>
        <w:lang w:val="ru-RU" w:eastAsia="en-US" w:bidi="ar-SA"/>
      </w:rPr>
    </w:lvl>
    <w:lvl w:ilvl="4" w:tplc="C2A4986C">
      <w:numFmt w:val="bullet"/>
      <w:lvlText w:val="•"/>
      <w:lvlJc w:val="left"/>
      <w:pPr>
        <w:ind w:left="4336" w:hanging="864"/>
      </w:pPr>
      <w:rPr>
        <w:rFonts w:hint="default"/>
        <w:lang w:val="ru-RU" w:eastAsia="en-US" w:bidi="ar-SA"/>
      </w:rPr>
    </w:lvl>
    <w:lvl w:ilvl="5" w:tplc="01EE7F0E">
      <w:numFmt w:val="bullet"/>
      <w:lvlText w:val="•"/>
      <w:lvlJc w:val="left"/>
      <w:pPr>
        <w:ind w:left="5315" w:hanging="864"/>
      </w:pPr>
      <w:rPr>
        <w:rFonts w:hint="default"/>
        <w:lang w:val="ru-RU" w:eastAsia="en-US" w:bidi="ar-SA"/>
      </w:rPr>
    </w:lvl>
    <w:lvl w:ilvl="6" w:tplc="A9B651FE">
      <w:numFmt w:val="bullet"/>
      <w:lvlText w:val="•"/>
      <w:lvlJc w:val="left"/>
      <w:pPr>
        <w:ind w:left="6294" w:hanging="864"/>
      </w:pPr>
      <w:rPr>
        <w:rFonts w:hint="default"/>
        <w:lang w:val="ru-RU" w:eastAsia="en-US" w:bidi="ar-SA"/>
      </w:rPr>
    </w:lvl>
    <w:lvl w:ilvl="7" w:tplc="EAC2B406">
      <w:numFmt w:val="bullet"/>
      <w:lvlText w:val="•"/>
      <w:lvlJc w:val="left"/>
      <w:pPr>
        <w:ind w:left="7273" w:hanging="864"/>
      </w:pPr>
      <w:rPr>
        <w:rFonts w:hint="default"/>
        <w:lang w:val="ru-RU" w:eastAsia="en-US" w:bidi="ar-SA"/>
      </w:rPr>
    </w:lvl>
    <w:lvl w:ilvl="8" w:tplc="CFACA7E6">
      <w:numFmt w:val="bullet"/>
      <w:lvlText w:val="•"/>
      <w:lvlJc w:val="left"/>
      <w:pPr>
        <w:ind w:left="8252" w:hanging="864"/>
      </w:pPr>
      <w:rPr>
        <w:rFonts w:hint="default"/>
        <w:lang w:val="ru-RU" w:eastAsia="en-US" w:bidi="ar-SA"/>
      </w:rPr>
    </w:lvl>
  </w:abstractNum>
  <w:abstractNum w:abstractNumId="58" w15:restartNumberingAfterBreak="0">
    <w:nsid w:val="24215111"/>
    <w:multiLevelType w:val="hybridMultilevel"/>
    <w:tmpl w:val="5F1C183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9" w15:restartNumberingAfterBreak="0">
    <w:nsid w:val="2452148E"/>
    <w:multiLevelType w:val="hybridMultilevel"/>
    <w:tmpl w:val="90302E20"/>
    <w:lvl w:ilvl="0" w:tplc="CE60D630">
      <w:start w:val="1"/>
      <w:numFmt w:val="decimal"/>
      <w:lvlText w:val="%1)"/>
      <w:lvlJc w:val="left"/>
      <w:pPr>
        <w:ind w:left="424" w:hanging="423"/>
      </w:pPr>
      <w:rPr>
        <w:rFonts w:ascii="Times New Roman" w:eastAsia="Times New Roman" w:hAnsi="Times New Roman" w:cs="Times New Roman" w:hint="default"/>
        <w:b w:val="0"/>
        <w:bCs w:val="0"/>
        <w:i w:val="0"/>
        <w:iCs w:val="0"/>
        <w:spacing w:val="-1"/>
        <w:w w:val="98"/>
        <w:sz w:val="28"/>
        <w:szCs w:val="28"/>
        <w:lang w:val="ru-RU" w:eastAsia="en-US" w:bidi="ar-SA"/>
      </w:rPr>
    </w:lvl>
    <w:lvl w:ilvl="1" w:tplc="69183492">
      <w:numFmt w:val="bullet"/>
      <w:lvlText w:val="•"/>
      <w:lvlJc w:val="left"/>
      <w:pPr>
        <w:ind w:left="1399" w:hanging="423"/>
      </w:pPr>
      <w:rPr>
        <w:rFonts w:hint="default"/>
        <w:lang w:val="ru-RU" w:eastAsia="en-US" w:bidi="ar-SA"/>
      </w:rPr>
    </w:lvl>
    <w:lvl w:ilvl="2" w:tplc="1F96064C">
      <w:numFmt w:val="bullet"/>
      <w:lvlText w:val="•"/>
      <w:lvlJc w:val="left"/>
      <w:pPr>
        <w:ind w:left="2378" w:hanging="423"/>
      </w:pPr>
      <w:rPr>
        <w:rFonts w:hint="default"/>
        <w:lang w:val="ru-RU" w:eastAsia="en-US" w:bidi="ar-SA"/>
      </w:rPr>
    </w:lvl>
    <w:lvl w:ilvl="3" w:tplc="F1D07F1C">
      <w:numFmt w:val="bullet"/>
      <w:lvlText w:val="•"/>
      <w:lvlJc w:val="left"/>
      <w:pPr>
        <w:ind w:left="3357" w:hanging="423"/>
      </w:pPr>
      <w:rPr>
        <w:rFonts w:hint="default"/>
        <w:lang w:val="ru-RU" w:eastAsia="en-US" w:bidi="ar-SA"/>
      </w:rPr>
    </w:lvl>
    <w:lvl w:ilvl="4" w:tplc="CC7418AA">
      <w:numFmt w:val="bullet"/>
      <w:lvlText w:val="•"/>
      <w:lvlJc w:val="left"/>
      <w:pPr>
        <w:ind w:left="4336" w:hanging="423"/>
      </w:pPr>
      <w:rPr>
        <w:rFonts w:hint="default"/>
        <w:lang w:val="ru-RU" w:eastAsia="en-US" w:bidi="ar-SA"/>
      </w:rPr>
    </w:lvl>
    <w:lvl w:ilvl="5" w:tplc="97CAC6EE">
      <w:numFmt w:val="bullet"/>
      <w:lvlText w:val="•"/>
      <w:lvlJc w:val="left"/>
      <w:pPr>
        <w:ind w:left="5315" w:hanging="423"/>
      </w:pPr>
      <w:rPr>
        <w:rFonts w:hint="default"/>
        <w:lang w:val="ru-RU" w:eastAsia="en-US" w:bidi="ar-SA"/>
      </w:rPr>
    </w:lvl>
    <w:lvl w:ilvl="6" w:tplc="231A25D2">
      <w:numFmt w:val="bullet"/>
      <w:lvlText w:val="•"/>
      <w:lvlJc w:val="left"/>
      <w:pPr>
        <w:ind w:left="6294" w:hanging="423"/>
      </w:pPr>
      <w:rPr>
        <w:rFonts w:hint="default"/>
        <w:lang w:val="ru-RU" w:eastAsia="en-US" w:bidi="ar-SA"/>
      </w:rPr>
    </w:lvl>
    <w:lvl w:ilvl="7" w:tplc="454E310A">
      <w:numFmt w:val="bullet"/>
      <w:lvlText w:val="•"/>
      <w:lvlJc w:val="left"/>
      <w:pPr>
        <w:ind w:left="7273" w:hanging="423"/>
      </w:pPr>
      <w:rPr>
        <w:rFonts w:hint="default"/>
        <w:lang w:val="ru-RU" w:eastAsia="en-US" w:bidi="ar-SA"/>
      </w:rPr>
    </w:lvl>
    <w:lvl w:ilvl="8" w:tplc="ADD42136">
      <w:numFmt w:val="bullet"/>
      <w:lvlText w:val="•"/>
      <w:lvlJc w:val="left"/>
      <w:pPr>
        <w:ind w:left="8252" w:hanging="423"/>
      </w:pPr>
      <w:rPr>
        <w:rFonts w:hint="default"/>
        <w:lang w:val="ru-RU" w:eastAsia="en-US" w:bidi="ar-SA"/>
      </w:rPr>
    </w:lvl>
  </w:abstractNum>
  <w:abstractNum w:abstractNumId="60" w15:restartNumberingAfterBreak="0">
    <w:nsid w:val="24B01D1D"/>
    <w:multiLevelType w:val="hybridMultilevel"/>
    <w:tmpl w:val="36E66A5A"/>
    <w:lvl w:ilvl="0" w:tplc="9B14D12E">
      <w:numFmt w:val="bullet"/>
      <w:lvlText w:val=""/>
      <w:lvlJc w:val="left"/>
      <w:pPr>
        <w:ind w:left="820" w:hanging="461"/>
      </w:pPr>
      <w:rPr>
        <w:rFonts w:ascii="Wingdings" w:eastAsia="Wingdings" w:hAnsi="Wingdings" w:cs="Wingdings" w:hint="default"/>
        <w:b w:val="0"/>
        <w:bCs w:val="0"/>
        <w:i w:val="0"/>
        <w:iCs w:val="0"/>
        <w:spacing w:val="0"/>
        <w:w w:val="100"/>
        <w:sz w:val="24"/>
        <w:szCs w:val="24"/>
        <w:lang w:val="ru-RU" w:eastAsia="en-US" w:bidi="ar-SA"/>
      </w:rPr>
    </w:lvl>
    <w:lvl w:ilvl="1" w:tplc="7388B142">
      <w:numFmt w:val="bullet"/>
      <w:lvlText w:val="•"/>
      <w:lvlJc w:val="left"/>
      <w:pPr>
        <w:ind w:left="1630" w:hanging="461"/>
      </w:pPr>
      <w:rPr>
        <w:rFonts w:hint="default"/>
        <w:lang w:val="ru-RU" w:eastAsia="en-US" w:bidi="ar-SA"/>
      </w:rPr>
    </w:lvl>
    <w:lvl w:ilvl="2" w:tplc="9EEA0C30">
      <w:numFmt w:val="bullet"/>
      <w:lvlText w:val="•"/>
      <w:lvlJc w:val="left"/>
      <w:pPr>
        <w:ind w:left="2441" w:hanging="461"/>
      </w:pPr>
      <w:rPr>
        <w:rFonts w:hint="default"/>
        <w:lang w:val="ru-RU" w:eastAsia="en-US" w:bidi="ar-SA"/>
      </w:rPr>
    </w:lvl>
    <w:lvl w:ilvl="3" w:tplc="EC9CD540">
      <w:numFmt w:val="bullet"/>
      <w:lvlText w:val="•"/>
      <w:lvlJc w:val="left"/>
      <w:pPr>
        <w:ind w:left="3251" w:hanging="461"/>
      </w:pPr>
      <w:rPr>
        <w:rFonts w:hint="default"/>
        <w:lang w:val="ru-RU" w:eastAsia="en-US" w:bidi="ar-SA"/>
      </w:rPr>
    </w:lvl>
    <w:lvl w:ilvl="4" w:tplc="AAA62C5E">
      <w:numFmt w:val="bullet"/>
      <w:lvlText w:val="•"/>
      <w:lvlJc w:val="left"/>
      <w:pPr>
        <w:ind w:left="4062" w:hanging="461"/>
      </w:pPr>
      <w:rPr>
        <w:rFonts w:hint="default"/>
        <w:lang w:val="ru-RU" w:eastAsia="en-US" w:bidi="ar-SA"/>
      </w:rPr>
    </w:lvl>
    <w:lvl w:ilvl="5" w:tplc="9F980D22">
      <w:numFmt w:val="bullet"/>
      <w:lvlText w:val="•"/>
      <w:lvlJc w:val="left"/>
      <w:pPr>
        <w:ind w:left="4873" w:hanging="461"/>
      </w:pPr>
      <w:rPr>
        <w:rFonts w:hint="default"/>
        <w:lang w:val="ru-RU" w:eastAsia="en-US" w:bidi="ar-SA"/>
      </w:rPr>
    </w:lvl>
    <w:lvl w:ilvl="6" w:tplc="54B8ADE4">
      <w:numFmt w:val="bullet"/>
      <w:lvlText w:val="•"/>
      <w:lvlJc w:val="left"/>
      <w:pPr>
        <w:ind w:left="5683" w:hanging="461"/>
      </w:pPr>
      <w:rPr>
        <w:rFonts w:hint="default"/>
        <w:lang w:val="ru-RU" w:eastAsia="en-US" w:bidi="ar-SA"/>
      </w:rPr>
    </w:lvl>
    <w:lvl w:ilvl="7" w:tplc="7A3CF278">
      <w:numFmt w:val="bullet"/>
      <w:lvlText w:val="•"/>
      <w:lvlJc w:val="left"/>
      <w:pPr>
        <w:ind w:left="6494" w:hanging="461"/>
      </w:pPr>
      <w:rPr>
        <w:rFonts w:hint="default"/>
        <w:lang w:val="ru-RU" w:eastAsia="en-US" w:bidi="ar-SA"/>
      </w:rPr>
    </w:lvl>
    <w:lvl w:ilvl="8" w:tplc="A22C0C42">
      <w:numFmt w:val="bullet"/>
      <w:lvlText w:val="•"/>
      <w:lvlJc w:val="left"/>
      <w:pPr>
        <w:ind w:left="7304" w:hanging="461"/>
      </w:pPr>
      <w:rPr>
        <w:rFonts w:hint="default"/>
        <w:lang w:val="ru-RU" w:eastAsia="en-US" w:bidi="ar-SA"/>
      </w:rPr>
    </w:lvl>
  </w:abstractNum>
  <w:abstractNum w:abstractNumId="61" w15:restartNumberingAfterBreak="0">
    <w:nsid w:val="262C2700"/>
    <w:multiLevelType w:val="hybridMultilevel"/>
    <w:tmpl w:val="CDEEDAB4"/>
    <w:lvl w:ilvl="0" w:tplc="DBF02822">
      <w:numFmt w:val="bullet"/>
      <w:lvlText w:val=""/>
      <w:lvlJc w:val="left"/>
      <w:pPr>
        <w:ind w:left="820" w:hanging="461"/>
      </w:pPr>
      <w:rPr>
        <w:rFonts w:ascii="Wingdings" w:eastAsia="Wingdings" w:hAnsi="Wingdings" w:cs="Wingdings" w:hint="default"/>
        <w:b w:val="0"/>
        <w:bCs w:val="0"/>
        <w:i w:val="0"/>
        <w:iCs w:val="0"/>
        <w:spacing w:val="0"/>
        <w:w w:val="100"/>
        <w:sz w:val="24"/>
        <w:szCs w:val="24"/>
        <w:lang w:val="ru-RU" w:eastAsia="en-US" w:bidi="ar-SA"/>
      </w:rPr>
    </w:lvl>
    <w:lvl w:ilvl="1" w:tplc="FFAAA328">
      <w:numFmt w:val="bullet"/>
      <w:lvlText w:val=""/>
      <w:lvlJc w:val="left"/>
      <w:pPr>
        <w:ind w:left="820" w:hanging="346"/>
      </w:pPr>
      <w:rPr>
        <w:rFonts w:ascii="Wingdings" w:eastAsia="Wingdings" w:hAnsi="Wingdings" w:cs="Wingdings" w:hint="default"/>
        <w:b w:val="0"/>
        <w:bCs w:val="0"/>
        <w:i w:val="0"/>
        <w:iCs w:val="0"/>
        <w:spacing w:val="0"/>
        <w:w w:val="100"/>
        <w:sz w:val="24"/>
        <w:szCs w:val="24"/>
        <w:lang w:val="ru-RU" w:eastAsia="en-US" w:bidi="ar-SA"/>
      </w:rPr>
    </w:lvl>
    <w:lvl w:ilvl="2" w:tplc="9FE45FFE">
      <w:numFmt w:val="bullet"/>
      <w:lvlText w:val="•"/>
      <w:lvlJc w:val="left"/>
      <w:pPr>
        <w:ind w:left="2441" w:hanging="346"/>
      </w:pPr>
      <w:rPr>
        <w:rFonts w:hint="default"/>
        <w:lang w:val="ru-RU" w:eastAsia="en-US" w:bidi="ar-SA"/>
      </w:rPr>
    </w:lvl>
    <w:lvl w:ilvl="3" w:tplc="1C265AC6">
      <w:numFmt w:val="bullet"/>
      <w:lvlText w:val="•"/>
      <w:lvlJc w:val="left"/>
      <w:pPr>
        <w:ind w:left="3251" w:hanging="346"/>
      </w:pPr>
      <w:rPr>
        <w:rFonts w:hint="default"/>
        <w:lang w:val="ru-RU" w:eastAsia="en-US" w:bidi="ar-SA"/>
      </w:rPr>
    </w:lvl>
    <w:lvl w:ilvl="4" w:tplc="D51ACAD4">
      <w:numFmt w:val="bullet"/>
      <w:lvlText w:val="•"/>
      <w:lvlJc w:val="left"/>
      <w:pPr>
        <w:ind w:left="4062" w:hanging="346"/>
      </w:pPr>
      <w:rPr>
        <w:rFonts w:hint="default"/>
        <w:lang w:val="ru-RU" w:eastAsia="en-US" w:bidi="ar-SA"/>
      </w:rPr>
    </w:lvl>
    <w:lvl w:ilvl="5" w:tplc="D302A58C">
      <w:numFmt w:val="bullet"/>
      <w:lvlText w:val="•"/>
      <w:lvlJc w:val="left"/>
      <w:pPr>
        <w:ind w:left="4873" w:hanging="346"/>
      </w:pPr>
      <w:rPr>
        <w:rFonts w:hint="default"/>
        <w:lang w:val="ru-RU" w:eastAsia="en-US" w:bidi="ar-SA"/>
      </w:rPr>
    </w:lvl>
    <w:lvl w:ilvl="6" w:tplc="60203FE6">
      <w:numFmt w:val="bullet"/>
      <w:lvlText w:val="•"/>
      <w:lvlJc w:val="left"/>
      <w:pPr>
        <w:ind w:left="5683" w:hanging="346"/>
      </w:pPr>
      <w:rPr>
        <w:rFonts w:hint="default"/>
        <w:lang w:val="ru-RU" w:eastAsia="en-US" w:bidi="ar-SA"/>
      </w:rPr>
    </w:lvl>
    <w:lvl w:ilvl="7" w:tplc="CA2A2078">
      <w:numFmt w:val="bullet"/>
      <w:lvlText w:val="•"/>
      <w:lvlJc w:val="left"/>
      <w:pPr>
        <w:ind w:left="6494" w:hanging="346"/>
      </w:pPr>
      <w:rPr>
        <w:rFonts w:hint="default"/>
        <w:lang w:val="ru-RU" w:eastAsia="en-US" w:bidi="ar-SA"/>
      </w:rPr>
    </w:lvl>
    <w:lvl w:ilvl="8" w:tplc="198C76C2">
      <w:numFmt w:val="bullet"/>
      <w:lvlText w:val="•"/>
      <w:lvlJc w:val="left"/>
      <w:pPr>
        <w:ind w:left="7304" w:hanging="346"/>
      </w:pPr>
      <w:rPr>
        <w:rFonts w:hint="default"/>
        <w:lang w:val="ru-RU" w:eastAsia="en-US" w:bidi="ar-SA"/>
      </w:rPr>
    </w:lvl>
  </w:abstractNum>
  <w:abstractNum w:abstractNumId="62" w15:restartNumberingAfterBreak="0">
    <w:nsid w:val="276D2C6F"/>
    <w:multiLevelType w:val="hybridMultilevel"/>
    <w:tmpl w:val="B87E41BC"/>
    <w:lvl w:ilvl="0" w:tplc="2A72DD56">
      <w:numFmt w:val="bullet"/>
      <w:lvlText w:val="–"/>
      <w:lvlJc w:val="left"/>
      <w:pPr>
        <w:ind w:left="1840" w:hanging="706"/>
      </w:pPr>
      <w:rPr>
        <w:rFonts w:ascii="Times New Roman" w:eastAsia="Times New Roman" w:hAnsi="Times New Roman" w:cs="Times New Roman" w:hint="default"/>
        <w:b w:val="0"/>
        <w:bCs w:val="0"/>
        <w:i w:val="0"/>
        <w:iCs w:val="0"/>
        <w:spacing w:val="0"/>
        <w:w w:val="100"/>
        <w:sz w:val="24"/>
        <w:szCs w:val="24"/>
        <w:lang w:val="ru-RU" w:eastAsia="en-US" w:bidi="ar-SA"/>
      </w:rPr>
    </w:lvl>
    <w:lvl w:ilvl="1" w:tplc="B56C8FCC">
      <w:numFmt w:val="bullet"/>
      <w:lvlText w:val="•"/>
      <w:lvlJc w:val="left"/>
      <w:pPr>
        <w:ind w:left="2677" w:hanging="706"/>
      </w:pPr>
      <w:rPr>
        <w:rFonts w:hint="default"/>
        <w:lang w:val="ru-RU" w:eastAsia="en-US" w:bidi="ar-SA"/>
      </w:rPr>
    </w:lvl>
    <w:lvl w:ilvl="2" w:tplc="1B9A6482">
      <w:numFmt w:val="bullet"/>
      <w:lvlText w:val="•"/>
      <w:lvlJc w:val="left"/>
      <w:pPr>
        <w:ind w:left="3514" w:hanging="706"/>
      </w:pPr>
      <w:rPr>
        <w:rFonts w:hint="default"/>
        <w:lang w:val="ru-RU" w:eastAsia="en-US" w:bidi="ar-SA"/>
      </w:rPr>
    </w:lvl>
    <w:lvl w:ilvl="3" w:tplc="4EFA54CC">
      <w:numFmt w:val="bullet"/>
      <w:lvlText w:val="•"/>
      <w:lvlJc w:val="left"/>
      <w:pPr>
        <w:ind w:left="4351" w:hanging="706"/>
      </w:pPr>
      <w:rPr>
        <w:rFonts w:hint="default"/>
        <w:lang w:val="ru-RU" w:eastAsia="en-US" w:bidi="ar-SA"/>
      </w:rPr>
    </w:lvl>
    <w:lvl w:ilvl="4" w:tplc="942E1D2E">
      <w:numFmt w:val="bullet"/>
      <w:lvlText w:val="•"/>
      <w:lvlJc w:val="left"/>
      <w:pPr>
        <w:ind w:left="5188" w:hanging="706"/>
      </w:pPr>
      <w:rPr>
        <w:rFonts w:hint="default"/>
        <w:lang w:val="ru-RU" w:eastAsia="en-US" w:bidi="ar-SA"/>
      </w:rPr>
    </w:lvl>
    <w:lvl w:ilvl="5" w:tplc="B4607938">
      <w:numFmt w:val="bullet"/>
      <w:lvlText w:val="•"/>
      <w:lvlJc w:val="left"/>
      <w:pPr>
        <w:ind w:left="6025" w:hanging="706"/>
      </w:pPr>
      <w:rPr>
        <w:rFonts w:hint="default"/>
        <w:lang w:val="ru-RU" w:eastAsia="en-US" w:bidi="ar-SA"/>
      </w:rPr>
    </w:lvl>
    <w:lvl w:ilvl="6" w:tplc="F5B00EAA">
      <w:numFmt w:val="bullet"/>
      <w:lvlText w:val="•"/>
      <w:lvlJc w:val="left"/>
      <w:pPr>
        <w:ind w:left="6862" w:hanging="706"/>
      </w:pPr>
      <w:rPr>
        <w:rFonts w:hint="default"/>
        <w:lang w:val="ru-RU" w:eastAsia="en-US" w:bidi="ar-SA"/>
      </w:rPr>
    </w:lvl>
    <w:lvl w:ilvl="7" w:tplc="D4E61808">
      <w:numFmt w:val="bullet"/>
      <w:lvlText w:val="•"/>
      <w:lvlJc w:val="left"/>
      <w:pPr>
        <w:ind w:left="7699" w:hanging="706"/>
      </w:pPr>
      <w:rPr>
        <w:rFonts w:hint="default"/>
        <w:lang w:val="ru-RU" w:eastAsia="en-US" w:bidi="ar-SA"/>
      </w:rPr>
    </w:lvl>
    <w:lvl w:ilvl="8" w:tplc="5BFE794C">
      <w:numFmt w:val="bullet"/>
      <w:lvlText w:val="•"/>
      <w:lvlJc w:val="left"/>
      <w:pPr>
        <w:ind w:left="8536" w:hanging="706"/>
      </w:pPr>
      <w:rPr>
        <w:rFonts w:hint="default"/>
        <w:lang w:val="ru-RU" w:eastAsia="en-US" w:bidi="ar-SA"/>
      </w:rPr>
    </w:lvl>
  </w:abstractNum>
  <w:abstractNum w:abstractNumId="63" w15:restartNumberingAfterBreak="0">
    <w:nsid w:val="27F50BBD"/>
    <w:multiLevelType w:val="hybridMultilevel"/>
    <w:tmpl w:val="29585862"/>
    <w:lvl w:ilvl="0" w:tplc="214E3970">
      <w:start w:val="1"/>
      <w:numFmt w:val="decimal"/>
      <w:lvlText w:val="%1)"/>
      <w:lvlJc w:val="left"/>
      <w:pPr>
        <w:ind w:left="1439" w:hanging="276"/>
      </w:pPr>
      <w:rPr>
        <w:rFonts w:ascii="Times New Roman" w:eastAsia="Times New Roman" w:hAnsi="Times New Roman" w:cs="Times New Roman" w:hint="default"/>
        <w:b w:val="0"/>
        <w:bCs w:val="0"/>
        <w:i w:val="0"/>
        <w:iCs w:val="0"/>
        <w:spacing w:val="-1"/>
        <w:w w:val="98"/>
        <w:sz w:val="28"/>
        <w:szCs w:val="28"/>
        <w:lang w:val="ru-RU" w:eastAsia="en-US" w:bidi="ar-SA"/>
      </w:rPr>
    </w:lvl>
    <w:lvl w:ilvl="1" w:tplc="F81E289E">
      <w:numFmt w:val="bullet"/>
      <w:lvlText w:val="•"/>
      <w:lvlJc w:val="left"/>
      <w:pPr>
        <w:ind w:left="2317" w:hanging="276"/>
      </w:pPr>
      <w:rPr>
        <w:rFonts w:hint="default"/>
        <w:lang w:val="ru-RU" w:eastAsia="en-US" w:bidi="ar-SA"/>
      </w:rPr>
    </w:lvl>
    <w:lvl w:ilvl="2" w:tplc="B7F8165A">
      <w:numFmt w:val="bullet"/>
      <w:lvlText w:val="•"/>
      <w:lvlJc w:val="left"/>
      <w:pPr>
        <w:ind w:left="3194" w:hanging="276"/>
      </w:pPr>
      <w:rPr>
        <w:rFonts w:hint="default"/>
        <w:lang w:val="ru-RU" w:eastAsia="en-US" w:bidi="ar-SA"/>
      </w:rPr>
    </w:lvl>
    <w:lvl w:ilvl="3" w:tplc="E98E809E">
      <w:numFmt w:val="bullet"/>
      <w:lvlText w:val="•"/>
      <w:lvlJc w:val="left"/>
      <w:pPr>
        <w:ind w:left="4071" w:hanging="276"/>
      </w:pPr>
      <w:rPr>
        <w:rFonts w:hint="default"/>
        <w:lang w:val="ru-RU" w:eastAsia="en-US" w:bidi="ar-SA"/>
      </w:rPr>
    </w:lvl>
    <w:lvl w:ilvl="4" w:tplc="CE6CA9DE">
      <w:numFmt w:val="bullet"/>
      <w:lvlText w:val="•"/>
      <w:lvlJc w:val="left"/>
      <w:pPr>
        <w:ind w:left="4948" w:hanging="276"/>
      </w:pPr>
      <w:rPr>
        <w:rFonts w:hint="default"/>
        <w:lang w:val="ru-RU" w:eastAsia="en-US" w:bidi="ar-SA"/>
      </w:rPr>
    </w:lvl>
    <w:lvl w:ilvl="5" w:tplc="3850CD6E">
      <w:numFmt w:val="bullet"/>
      <w:lvlText w:val="•"/>
      <w:lvlJc w:val="left"/>
      <w:pPr>
        <w:ind w:left="5825" w:hanging="276"/>
      </w:pPr>
      <w:rPr>
        <w:rFonts w:hint="default"/>
        <w:lang w:val="ru-RU" w:eastAsia="en-US" w:bidi="ar-SA"/>
      </w:rPr>
    </w:lvl>
    <w:lvl w:ilvl="6" w:tplc="76F2C288">
      <w:numFmt w:val="bullet"/>
      <w:lvlText w:val="•"/>
      <w:lvlJc w:val="left"/>
      <w:pPr>
        <w:ind w:left="6702" w:hanging="276"/>
      </w:pPr>
      <w:rPr>
        <w:rFonts w:hint="default"/>
        <w:lang w:val="ru-RU" w:eastAsia="en-US" w:bidi="ar-SA"/>
      </w:rPr>
    </w:lvl>
    <w:lvl w:ilvl="7" w:tplc="67C0932A">
      <w:numFmt w:val="bullet"/>
      <w:lvlText w:val="•"/>
      <w:lvlJc w:val="left"/>
      <w:pPr>
        <w:ind w:left="7579" w:hanging="276"/>
      </w:pPr>
      <w:rPr>
        <w:rFonts w:hint="default"/>
        <w:lang w:val="ru-RU" w:eastAsia="en-US" w:bidi="ar-SA"/>
      </w:rPr>
    </w:lvl>
    <w:lvl w:ilvl="8" w:tplc="16AC28A8">
      <w:numFmt w:val="bullet"/>
      <w:lvlText w:val="•"/>
      <w:lvlJc w:val="left"/>
      <w:pPr>
        <w:ind w:left="8456" w:hanging="276"/>
      </w:pPr>
      <w:rPr>
        <w:rFonts w:hint="default"/>
        <w:lang w:val="ru-RU" w:eastAsia="en-US" w:bidi="ar-SA"/>
      </w:rPr>
    </w:lvl>
  </w:abstractNum>
  <w:abstractNum w:abstractNumId="64" w15:restartNumberingAfterBreak="0">
    <w:nsid w:val="285456BB"/>
    <w:multiLevelType w:val="hybridMultilevel"/>
    <w:tmpl w:val="329E309E"/>
    <w:lvl w:ilvl="0" w:tplc="6F4077C6">
      <w:numFmt w:val="bullet"/>
      <w:lvlText w:val="•"/>
      <w:lvlJc w:val="left"/>
      <w:pPr>
        <w:ind w:left="424" w:hanging="284"/>
      </w:pPr>
      <w:rPr>
        <w:rFonts w:ascii="Times New Roman" w:eastAsia="Times New Roman" w:hAnsi="Times New Roman" w:cs="Times New Roman" w:hint="default"/>
        <w:b w:val="0"/>
        <w:bCs w:val="0"/>
        <w:i w:val="0"/>
        <w:iCs w:val="0"/>
        <w:spacing w:val="0"/>
        <w:w w:val="100"/>
        <w:sz w:val="24"/>
        <w:szCs w:val="24"/>
        <w:lang w:val="ru-RU" w:eastAsia="en-US" w:bidi="ar-SA"/>
      </w:rPr>
    </w:lvl>
    <w:lvl w:ilvl="1" w:tplc="6C7EAEFC">
      <w:numFmt w:val="bullet"/>
      <w:lvlText w:val="•"/>
      <w:lvlJc w:val="left"/>
      <w:pPr>
        <w:ind w:left="424" w:hanging="284"/>
      </w:pPr>
      <w:rPr>
        <w:rFonts w:ascii="Times New Roman" w:eastAsia="Times New Roman" w:hAnsi="Times New Roman" w:cs="Times New Roman" w:hint="default"/>
        <w:b w:val="0"/>
        <w:bCs w:val="0"/>
        <w:i w:val="0"/>
        <w:iCs w:val="0"/>
        <w:spacing w:val="0"/>
        <w:w w:val="100"/>
        <w:sz w:val="24"/>
        <w:szCs w:val="24"/>
        <w:lang w:val="ru-RU" w:eastAsia="en-US" w:bidi="ar-SA"/>
      </w:rPr>
    </w:lvl>
    <w:lvl w:ilvl="2" w:tplc="9670B5CC">
      <w:numFmt w:val="bullet"/>
      <w:lvlText w:val="•"/>
      <w:lvlJc w:val="left"/>
      <w:pPr>
        <w:ind w:left="2378" w:hanging="284"/>
      </w:pPr>
      <w:rPr>
        <w:rFonts w:hint="default"/>
        <w:lang w:val="ru-RU" w:eastAsia="en-US" w:bidi="ar-SA"/>
      </w:rPr>
    </w:lvl>
    <w:lvl w:ilvl="3" w:tplc="D89C5AA2">
      <w:numFmt w:val="bullet"/>
      <w:lvlText w:val="•"/>
      <w:lvlJc w:val="left"/>
      <w:pPr>
        <w:ind w:left="3357" w:hanging="284"/>
      </w:pPr>
      <w:rPr>
        <w:rFonts w:hint="default"/>
        <w:lang w:val="ru-RU" w:eastAsia="en-US" w:bidi="ar-SA"/>
      </w:rPr>
    </w:lvl>
    <w:lvl w:ilvl="4" w:tplc="7AF8FE06">
      <w:numFmt w:val="bullet"/>
      <w:lvlText w:val="•"/>
      <w:lvlJc w:val="left"/>
      <w:pPr>
        <w:ind w:left="4336" w:hanging="284"/>
      </w:pPr>
      <w:rPr>
        <w:rFonts w:hint="default"/>
        <w:lang w:val="ru-RU" w:eastAsia="en-US" w:bidi="ar-SA"/>
      </w:rPr>
    </w:lvl>
    <w:lvl w:ilvl="5" w:tplc="F99A2490">
      <w:numFmt w:val="bullet"/>
      <w:lvlText w:val="•"/>
      <w:lvlJc w:val="left"/>
      <w:pPr>
        <w:ind w:left="5315" w:hanging="284"/>
      </w:pPr>
      <w:rPr>
        <w:rFonts w:hint="default"/>
        <w:lang w:val="ru-RU" w:eastAsia="en-US" w:bidi="ar-SA"/>
      </w:rPr>
    </w:lvl>
    <w:lvl w:ilvl="6" w:tplc="F398CEAC">
      <w:numFmt w:val="bullet"/>
      <w:lvlText w:val="•"/>
      <w:lvlJc w:val="left"/>
      <w:pPr>
        <w:ind w:left="6294" w:hanging="284"/>
      </w:pPr>
      <w:rPr>
        <w:rFonts w:hint="default"/>
        <w:lang w:val="ru-RU" w:eastAsia="en-US" w:bidi="ar-SA"/>
      </w:rPr>
    </w:lvl>
    <w:lvl w:ilvl="7" w:tplc="253A7CD2">
      <w:numFmt w:val="bullet"/>
      <w:lvlText w:val="•"/>
      <w:lvlJc w:val="left"/>
      <w:pPr>
        <w:ind w:left="7273" w:hanging="284"/>
      </w:pPr>
      <w:rPr>
        <w:rFonts w:hint="default"/>
        <w:lang w:val="ru-RU" w:eastAsia="en-US" w:bidi="ar-SA"/>
      </w:rPr>
    </w:lvl>
    <w:lvl w:ilvl="8" w:tplc="F0D853F0">
      <w:numFmt w:val="bullet"/>
      <w:lvlText w:val="•"/>
      <w:lvlJc w:val="left"/>
      <w:pPr>
        <w:ind w:left="8252" w:hanging="284"/>
      </w:pPr>
      <w:rPr>
        <w:rFonts w:hint="default"/>
        <w:lang w:val="ru-RU" w:eastAsia="en-US" w:bidi="ar-SA"/>
      </w:rPr>
    </w:lvl>
  </w:abstractNum>
  <w:abstractNum w:abstractNumId="65" w15:restartNumberingAfterBreak="0">
    <w:nsid w:val="2907255F"/>
    <w:multiLevelType w:val="hybridMultilevel"/>
    <w:tmpl w:val="C3E249C4"/>
    <w:lvl w:ilvl="0" w:tplc="6C50AE1E">
      <w:start w:val="1"/>
      <w:numFmt w:val="decimal"/>
      <w:lvlText w:val="%1."/>
      <w:lvlJc w:val="left"/>
      <w:pPr>
        <w:ind w:left="297" w:hanging="243"/>
      </w:pPr>
      <w:rPr>
        <w:rFonts w:ascii="Times New Roman" w:eastAsia="Times New Roman" w:hAnsi="Times New Roman" w:cs="Times New Roman" w:hint="default"/>
        <w:b w:val="0"/>
        <w:bCs w:val="0"/>
        <w:i w:val="0"/>
        <w:iCs w:val="0"/>
        <w:spacing w:val="0"/>
        <w:w w:val="100"/>
        <w:sz w:val="24"/>
        <w:szCs w:val="24"/>
        <w:lang w:val="ru-RU" w:eastAsia="en-US" w:bidi="ar-SA"/>
      </w:rPr>
    </w:lvl>
    <w:lvl w:ilvl="1" w:tplc="61D0F490">
      <w:numFmt w:val="bullet"/>
      <w:lvlText w:val="-"/>
      <w:lvlJc w:val="left"/>
      <w:pPr>
        <w:ind w:left="55" w:hanging="142"/>
      </w:pPr>
      <w:rPr>
        <w:rFonts w:ascii="Times New Roman" w:eastAsia="Times New Roman" w:hAnsi="Times New Roman" w:cs="Times New Roman" w:hint="default"/>
        <w:b w:val="0"/>
        <w:bCs w:val="0"/>
        <w:i w:val="0"/>
        <w:iCs w:val="0"/>
        <w:spacing w:val="0"/>
        <w:w w:val="100"/>
        <w:sz w:val="24"/>
        <w:szCs w:val="24"/>
        <w:lang w:val="ru-RU" w:eastAsia="en-US" w:bidi="ar-SA"/>
      </w:rPr>
    </w:lvl>
    <w:lvl w:ilvl="2" w:tplc="EA9625BE">
      <w:numFmt w:val="bullet"/>
      <w:lvlText w:val="•"/>
      <w:lvlJc w:val="left"/>
      <w:pPr>
        <w:ind w:left="1409" w:hanging="142"/>
      </w:pPr>
      <w:rPr>
        <w:rFonts w:hint="default"/>
        <w:lang w:val="ru-RU" w:eastAsia="en-US" w:bidi="ar-SA"/>
      </w:rPr>
    </w:lvl>
    <w:lvl w:ilvl="3" w:tplc="542EC4F2">
      <w:numFmt w:val="bullet"/>
      <w:lvlText w:val="•"/>
      <w:lvlJc w:val="left"/>
      <w:pPr>
        <w:ind w:left="2518" w:hanging="142"/>
      </w:pPr>
      <w:rPr>
        <w:rFonts w:hint="default"/>
        <w:lang w:val="ru-RU" w:eastAsia="en-US" w:bidi="ar-SA"/>
      </w:rPr>
    </w:lvl>
    <w:lvl w:ilvl="4" w:tplc="1D1E49EC">
      <w:numFmt w:val="bullet"/>
      <w:lvlText w:val="•"/>
      <w:lvlJc w:val="left"/>
      <w:pPr>
        <w:ind w:left="3627" w:hanging="142"/>
      </w:pPr>
      <w:rPr>
        <w:rFonts w:hint="default"/>
        <w:lang w:val="ru-RU" w:eastAsia="en-US" w:bidi="ar-SA"/>
      </w:rPr>
    </w:lvl>
    <w:lvl w:ilvl="5" w:tplc="4FB4265C">
      <w:numFmt w:val="bullet"/>
      <w:lvlText w:val="•"/>
      <w:lvlJc w:val="left"/>
      <w:pPr>
        <w:ind w:left="4736" w:hanging="142"/>
      </w:pPr>
      <w:rPr>
        <w:rFonts w:hint="default"/>
        <w:lang w:val="ru-RU" w:eastAsia="en-US" w:bidi="ar-SA"/>
      </w:rPr>
    </w:lvl>
    <w:lvl w:ilvl="6" w:tplc="142E7F92">
      <w:numFmt w:val="bullet"/>
      <w:lvlText w:val="•"/>
      <w:lvlJc w:val="left"/>
      <w:pPr>
        <w:ind w:left="5846" w:hanging="142"/>
      </w:pPr>
      <w:rPr>
        <w:rFonts w:hint="default"/>
        <w:lang w:val="ru-RU" w:eastAsia="en-US" w:bidi="ar-SA"/>
      </w:rPr>
    </w:lvl>
    <w:lvl w:ilvl="7" w:tplc="980EE922">
      <w:numFmt w:val="bullet"/>
      <w:lvlText w:val="•"/>
      <w:lvlJc w:val="left"/>
      <w:pPr>
        <w:ind w:left="6955" w:hanging="142"/>
      </w:pPr>
      <w:rPr>
        <w:rFonts w:hint="default"/>
        <w:lang w:val="ru-RU" w:eastAsia="en-US" w:bidi="ar-SA"/>
      </w:rPr>
    </w:lvl>
    <w:lvl w:ilvl="8" w:tplc="5108EF46">
      <w:numFmt w:val="bullet"/>
      <w:lvlText w:val="•"/>
      <w:lvlJc w:val="left"/>
      <w:pPr>
        <w:ind w:left="8064" w:hanging="142"/>
      </w:pPr>
      <w:rPr>
        <w:rFonts w:hint="default"/>
        <w:lang w:val="ru-RU" w:eastAsia="en-US" w:bidi="ar-SA"/>
      </w:rPr>
    </w:lvl>
  </w:abstractNum>
  <w:abstractNum w:abstractNumId="66" w15:restartNumberingAfterBreak="0">
    <w:nsid w:val="295D0A37"/>
    <w:multiLevelType w:val="hybridMultilevel"/>
    <w:tmpl w:val="437A16A0"/>
    <w:lvl w:ilvl="0" w:tplc="7B96B342">
      <w:numFmt w:val="bullet"/>
      <w:lvlText w:val=""/>
      <w:lvlJc w:val="left"/>
      <w:pPr>
        <w:ind w:left="820" w:hanging="461"/>
      </w:pPr>
      <w:rPr>
        <w:rFonts w:ascii="Wingdings" w:eastAsia="Wingdings" w:hAnsi="Wingdings" w:cs="Wingdings" w:hint="default"/>
        <w:b w:val="0"/>
        <w:bCs w:val="0"/>
        <w:i w:val="0"/>
        <w:iCs w:val="0"/>
        <w:spacing w:val="0"/>
        <w:w w:val="100"/>
        <w:sz w:val="24"/>
        <w:szCs w:val="24"/>
        <w:lang w:val="ru-RU" w:eastAsia="en-US" w:bidi="ar-SA"/>
      </w:rPr>
    </w:lvl>
    <w:lvl w:ilvl="1" w:tplc="8E688F7E">
      <w:numFmt w:val="bullet"/>
      <w:lvlText w:val="•"/>
      <w:lvlJc w:val="left"/>
      <w:pPr>
        <w:ind w:left="1630" w:hanging="461"/>
      </w:pPr>
      <w:rPr>
        <w:rFonts w:hint="default"/>
        <w:lang w:val="ru-RU" w:eastAsia="en-US" w:bidi="ar-SA"/>
      </w:rPr>
    </w:lvl>
    <w:lvl w:ilvl="2" w:tplc="6B68F430">
      <w:numFmt w:val="bullet"/>
      <w:lvlText w:val="•"/>
      <w:lvlJc w:val="left"/>
      <w:pPr>
        <w:ind w:left="2441" w:hanging="461"/>
      </w:pPr>
      <w:rPr>
        <w:rFonts w:hint="default"/>
        <w:lang w:val="ru-RU" w:eastAsia="en-US" w:bidi="ar-SA"/>
      </w:rPr>
    </w:lvl>
    <w:lvl w:ilvl="3" w:tplc="83A6D570">
      <w:numFmt w:val="bullet"/>
      <w:lvlText w:val="•"/>
      <w:lvlJc w:val="left"/>
      <w:pPr>
        <w:ind w:left="3251" w:hanging="461"/>
      </w:pPr>
      <w:rPr>
        <w:rFonts w:hint="default"/>
        <w:lang w:val="ru-RU" w:eastAsia="en-US" w:bidi="ar-SA"/>
      </w:rPr>
    </w:lvl>
    <w:lvl w:ilvl="4" w:tplc="AD506200">
      <w:numFmt w:val="bullet"/>
      <w:lvlText w:val="•"/>
      <w:lvlJc w:val="left"/>
      <w:pPr>
        <w:ind w:left="4062" w:hanging="461"/>
      </w:pPr>
      <w:rPr>
        <w:rFonts w:hint="default"/>
        <w:lang w:val="ru-RU" w:eastAsia="en-US" w:bidi="ar-SA"/>
      </w:rPr>
    </w:lvl>
    <w:lvl w:ilvl="5" w:tplc="F6DE3720">
      <w:numFmt w:val="bullet"/>
      <w:lvlText w:val="•"/>
      <w:lvlJc w:val="left"/>
      <w:pPr>
        <w:ind w:left="4873" w:hanging="461"/>
      </w:pPr>
      <w:rPr>
        <w:rFonts w:hint="default"/>
        <w:lang w:val="ru-RU" w:eastAsia="en-US" w:bidi="ar-SA"/>
      </w:rPr>
    </w:lvl>
    <w:lvl w:ilvl="6" w:tplc="346C9CB4">
      <w:numFmt w:val="bullet"/>
      <w:lvlText w:val="•"/>
      <w:lvlJc w:val="left"/>
      <w:pPr>
        <w:ind w:left="5683" w:hanging="461"/>
      </w:pPr>
      <w:rPr>
        <w:rFonts w:hint="default"/>
        <w:lang w:val="ru-RU" w:eastAsia="en-US" w:bidi="ar-SA"/>
      </w:rPr>
    </w:lvl>
    <w:lvl w:ilvl="7" w:tplc="44586952">
      <w:numFmt w:val="bullet"/>
      <w:lvlText w:val="•"/>
      <w:lvlJc w:val="left"/>
      <w:pPr>
        <w:ind w:left="6494" w:hanging="461"/>
      </w:pPr>
      <w:rPr>
        <w:rFonts w:hint="default"/>
        <w:lang w:val="ru-RU" w:eastAsia="en-US" w:bidi="ar-SA"/>
      </w:rPr>
    </w:lvl>
    <w:lvl w:ilvl="8" w:tplc="048CD22E">
      <w:numFmt w:val="bullet"/>
      <w:lvlText w:val="•"/>
      <w:lvlJc w:val="left"/>
      <w:pPr>
        <w:ind w:left="7304" w:hanging="461"/>
      </w:pPr>
      <w:rPr>
        <w:rFonts w:hint="default"/>
        <w:lang w:val="ru-RU" w:eastAsia="en-US" w:bidi="ar-SA"/>
      </w:rPr>
    </w:lvl>
  </w:abstractNum>
  <w:abstractNum w:abstractNumId="67" w15:restartNumberingAfterBreak="0">
    <w:nsid w:val="2AC9170E"/>
    <w:multiLevelType w:val="multilevel"/>
    <w:tmpl w:val="57468A5C"/>
    <w:lvl w:ilvl="0">
      <w:start w:val="3"/>
      <w:numFmt w:val="decimal"/>
      <w:lvlText w:val="%1."/>
      <w:lvlJc w:val="left"/>
      <w:pPr>
        <w:ind w:left="360" w:hanging="360"/>
      </w:pPr>
      <w:rPr>
        <w:rFonts w:hint="default"/>
      </w:rPr>
    </w:lvl>
    <w:lvl w:ilvl="1">
      <w:start w:val="7"/>
      <w:numFmt w:val="decimal"/>
      <w:lvlText w:val="%1.%2."/>
      <w:lvlJc w:val="left"/>
      <w:pPr>
        <w:ind w:left="3537" w:hanging="360"/>
      </w:pPr>
      <w:rPr>
        <w:rFonts w:hint="default"/>
      </w:rPr>
    </w:lvl>
    <w:lvl w:ilvl="2">
      <w:start w:val="1"/>
      <w:numFmt w:val="decimal"/>
      <w:lvlText w:val="%1.%2.%3."/>
      <w:lvlJc w:val="left"/>
      <w:pPr>
        <w:ind w:left="7074" w:hanging="720"/>
      </w:pPr>
      <w:rPr>
        <w:rFonts w:hint="default"/>
      </w:rPr>
    </w:lvl>
    <w:lvl w:ilvl="3">
      <w:start w:val="1"/>
      <w:numFmt w:val="decimal"/>
      <w:lvlText w:val="%1.%2.%3.%4."/>
      <w:lvlJc w:val="left"/>
      <w:pPr>
        <w:ind w:left="10251" w:hanging="720"/>
      </w:pPr>
      <w:rPr>
        <w:rFonts w:hint="default"/>
      </w:rPr>
    </w:lvl>
    <w:lvl w:ilvl="4">
      <w:start w:val="1"/>
      <w:numFmt w:val="decimal"/>
      <w:lvlText w:val="%1.%2.%3.%4.%5."/>
      <w:lvlJc w:val="left"/>
      <w:pPr>
        <w:ind w:left="13788" w:hanging="1080"/>
      </w:pPr>
      <w:rPr>
        <w:rFonts w:hint="default"/>
      </w:rPr>
    </w:lvl>
    <w:lvl w:ilvl="5">
      <w:start w:val="1"/>
      <w:numFmt w:val="decimal"/>
      <w:lvlText w:val="%1.%2.%3.%4.%5.%6."/>
      <w:lvlJc w:val="left"/>
      <w:pPr>
        <w:ind w:left="16965" w:hanging="1080"/>
      </w:pPr>
      <w:rPr>
        <w:rFonts w:hint="default"/>
      </w:rPr>
    </w:lvl>
    <w:lvl w:ilvl="6">
      <w:start w:val="1"/>
      <w:numFmt w:val="decimal"/>
      <w:lvlText w:val="%1.%2.%3.%4.%5.%6.%7."/>
      <w:lvlJc w:val="left"/>
      <w:pPr>
        <w:ind w:left="20502" w:hanging="1440"/>
      </w:pPr>
      <w:rPr>
        <w:rFonts w:hint="default"/>
      </w:rPr>
    </w:lvl>
    <w:lvl w:ilvl="7">
      <w:start w:val="1"/>
      <w:numFmt w:val="decimal"/>
      <w:lvlText w:val="%1.%2.%3.%4.%5.%6.%7.%8."/>
      <w:lvlJc w:val="left"/>
      <w:pPr>
        <w:ind w:left="23679" w:hanging="1440"/>
      </w:pPr>
      <w:rPr>
        <w:rFonts w:hint="default"/>
      </w:rPr>
    </w:lvl>
    <w:lvl w:ilvl="8">
      <w:start w:val="1"/>
      <w:numFmt w:val="decimal"/>
      <w:lvlText w:val="%1.%2.%3.%4.%5.%6.%7.%8.%9."/>
      <w:lvlJc w:val="left"/>
      <w:pPr>
        <w:ind w:left="27216" w:hanging="1800"/>
      </w:pPr>
      <w:rPr>
        <w:rFonts w:hint="default"/>
      </w:rPr>
    </w:lvl>
  </w:abstractNum>
  <w:abstractNum w:abstractNumId="68" w15:restartNumberingAfterBreak="0">
    <w:nsid w:val="2B785EE6"/>
    <w:multiLevelType w:val="hybridMultilevel"/>
    <w:tmpl w:val="F01270AC"/>
    <w:lvl w:ilvl="0" w:tplc="E006E132">
      <w:start w:val="1"/>
      <w:numFmt w:val="decimal"/>
      <w:lvlText w:val="%1)"/>
      <w:lvlJc w:val="left"/>
      <w:pPr>
        <w:ind w:left="424" w:hanging="327"/>
      </w:pPr>
      <w:rPr>
        <w:rFonts w:ascii="Times New Roman" w:eastAsia="Times New Roman" w:hAnsi="Times New Roman" w:cs="Times New Roman" w:hint="default"/>
        <w:b w:val="0"/>
        <w:bCs w:val="0"/>
        <w:i w:val="0"/>
        <w:iCs w:val="0"/>
        <w:spacing w:val="-1"/>
        <w:w w:val="98"/>
        <w:sz w:val="28"/>
        <w:szCs w:val="28"/>
        <w:lang w:val="ru-RU" w:eastAsia="en-US" w:bidi="ar-SA"/>
      </w:rPr>
    </w:lvl>
    <w:lvl w:ilvl="1" w:tplc="B5809A5A">
      <w:numFmt w:val="bullet"/>
      <w:lvlText w:val="•"/>
      <w:lvlJc w:val="left"/>
      <w:pPr>
        <w:ind w:left="1399" w:hanging="327"/>
      </w:pPr>
      <w:rPr>
        <w:rFonts w:hint="default"/>
        <w:lang w:val="ru-RU" w:eastAsia="en-US" w:bidi="ar-SA"/>
      </w:rPr>
    </w:lvl>
    <w:lvl w:ilvl="2" w:tplc="FC8665E0">
      <w:numFmt w:val="bullet"/>
      <w:lvlText w:val="•"/>
      <w:lvlJc w:val="left"/>
      <w:pPr>
        <w:ind w:left="2378" w:hanging="327"/>
      </w:pPr>
      <w:rPr>
        <w:rFonts w:hint="default"/>
        <w:lang w:val="ru-RU" w:eastAsia="en-US" w:bidi="ar-SA"/>
      </w:rPr>
    </w:lvl>
    <w:lvl w:ilvl="3" w:tplc="DD8A8DDA">
      <w:numFmt w:val="bullet"/>
      <w:lvlText w:val="•"/>
      <w:lvlJc w:val="left"/>
      <w:pPr>
        <w:ind w:left="3357" w:hanging="327"/>
      </w:pPr>
      <w:rPr>
        <w:rFonts w:hint="default"/>
        <w:lang w:val="ru-RU" w:eastAsia="en-US" w:bidi="ar-SA"/>
      </w:rPr>
    </w:lvl>
    <w:lvl w:ilvl="4" w:tplc="51127226">
      <w:numFmt w:val="bullet"/>
      <w:lvlText w:val="•"/>
      <w:lvlJc w:val="left"/>
      <w:pPr>
        <w:ind w:left="4336" w:hanging="327"/>
      </w:pPr>
      <w:rPr>
        <w:rFonts w:hint="default"/>
        <w:lang w:val="ru-RU" w:eastAsia="en-US" w:bidi="ar-SA"/>
      </w:rPr>
    </w:lvl>
    <w:lvl w:ilvl="5" w:tplc="79AC263E">
      <w:numFmt w:val="bullet"/>
      <w:lvlText w:val="•"/>
      <w:lvlJc w:val="left"/>
      <w:pPr>
        <w:ind w:left="5315" w:hanging="327"/>
      </w:pPr>
      <w:rPr>
        <w:rFonts w:hint="default"/>
        <w:lang w:val="ru-RU" w:eastAsia="en-US" w:bidi="ar-SA"/>
      </w:rPr>
    </w:lvl>
    <w:lvl w:ilvl="6" w:tplc="6A688016">
      <w:numFmt w:val="bullet"/>
      <w:lvlText w:val="•"/>
      <w:lvlJc w:val="left"/>
      <w:pPr>
        <w:ind w:left="6294" w:hanging="327"/>
      </w:pPr>
      <w:rPr>
        <w:rFonts w:hint="default"/>
        <w:lang w:val="ru-RU" w:eastAsia="en-US" w:bidi="ar-SA"/>
      </w:rPr>
    </w:lvl>
    <w:lvl w:ilvl="7" w:tplc="42DA045A">
      <w:numFmt w:val="bullet"/>
      <w:lvlText w:val="•"/>
      <w:lvlJc w:val="left"/>
      <w:pPr>
        <w:ind w:left="7273" w:hanging="327"/>
      </w:pPr>
      <w:rPr>
        <w:rFonts w:hint="default"/>
        <w:lang w:val="ru-RU" w:eastAsia="en-US" w:bidi="ar-SA"/>
      </w:rPr>
    </w:lvl>
    <w:lvl w:ilvl="8" w:tplc="59BE3C9E">
      <w:numFmt w:val="bullet"/>
      <w:lvlText w:val="•"/>
      <w:lvlJc w:val="left"/>
      <w:pPr>
        <w:ind w:left="8252" w:hanging="327"/>
      </w:pPr>
      <w:rPr>
        <w:rFonts w:hint="default"/>
        <w:lang w:val="ru-RU" w:eastAsia="en-US" w:bidi="ar-SA"/>
      </w:rPr>
    </w:lvl>
  </w:abstractNum>
  <w:abstractNum w:abstractNumId="69" w15:restartNumberingAfterBreak="0">
    <w:nsid w:val="2B8016BD"/>
    <w:multiLevelType w:val="hybridMultilevel"/>
    <w:tmpl w:val="296A0EDA"/>
    <w:lvl w:ilvl="0" w:tplc="297A907A">
      <w:numFmt w:val="bullet"/>
      <w:lvlText w:val=""/>
      <w:lvlJc w:val="left"/>
      <w:pPr>
        <w:ind w:left="424" w:hanging="284"/>
      </w:pPr>
      <w:rPr>
        <w:rFonts w:ascii="Wingdings" w:eastAsia="Wingdings" w:hAnsi="Wingdings" w:cs="Wingdings" w:hint="default"/>
        <w:b w:val="0"/>
        <w:bCs w:val="0"/>
        <w:i w:val="0"/>
        <w:iCs w:val="0"/>
        <w:spacing w:val="0"/>
        <w:w w:val="100"/>
        <w:sz w:val="24"/>
        <w:szCs w:val="24"/>
        <w:lang w:val="ru-RU" w:eastAsia="en-US" w:bidi="ar-SA"/>
      </w:rPr>
    </w:lvl>
    <w:lvl w:ilvl="1" w:tplc="1D8CC4EA">
      <w:numFmt w:val="bullet"/>
      <w:lvlText w:val="•"/>
      <w:lvlJc w:val="left"/>
      <w:pPr>
        <w:ind w:left="1399" w:hanging="284"/>
      </w:pPr>
      <w:rPr>
        <w:rFonts w:hint="default"/>
        <w:lang w:val="ru-RU" w:eastAsia="en-US" w:bidi="ar-SA"/>
      </w:rPr>
    </w:lvl>
    <w:lvl w:ilvl="2" w:tplc="0046E526">
      <w:numFmt w:val="bullet"/>
      <w:lvlText w:val="•"/>
      <w:lvlJc w:val="left"/>
      <w:pPr>
        <w:ind w:left="2378" w:hanging="284"/>
      </w:pPr>
      <w:rPr>
        <w:rFonts w:hint="default"/>
        <w:lang w:val="ru-RU" w:eastAsia="en-US" w:bidi="ar-SA"/>
      </w:rPr>
    </w:lvl>
    <w:lvl w:ilvl="3" w:tplc="5E72B4D0">
      <w:numFmt w:val="bullet"/>
      <w:lvlText w:val="•"/>
      <w:lvlJc w:val="left"/>
      <w:pPr>
        <w:ind w:left="3357" w:hanging="284"/>
      </w:pPr>
      <w:rPr>
        <w:rFonts w:hint="default"/>
        <w:lang w:val="ru-RU" w:eastAsia="en-US" w:bidi="ar-SA"/>
      </w:rPr>
    </w:lvl>
    <w:lvl w:ilvl="4" w:tplc="04A80E88">
      <w:numFmt w:val="bullet"/>
      <w:lvlText w:val="•"/>
      <w:lvlJc w:val="left"/>
      <w:pPr>
        <w:ind w:left="4336" w:hanging="284"/>
      </w:pPr>
      <w:rPr>
        <w:rFonts w:hint="default"/>
        <w:lang w:val="ru-RU" w:eastAsia="en-US" w:bidi="ar-SA"/>
      </w:rPr>
    </w:lvl>
    <w:lvl w:ilvl="5" w:tplc="D7080246">
      <w:numFmt w:val="bullet"/>
      <w:lvlText w:val="•"/>
      <w:lvlJc w:val="left"/>
      <w:pPr>
        <w:ind w:left="5315" w:hanging="284"/>
      </w:pPr>
      <w:rPr>
        <w:rFonts w:hint="default"/>
        <w:lang w:val="ru-RU" w:eastAsia="en-US" w:bidi="ar-SA"/>
      </w:rPr>
    </w:lvl>
    <w:lvl w:ilvl="6" w:tplc="AC98F9BC">
      <w:numFmt w:val="bullet"/>
      <w:lvlText w:val="•"/>
      <w:lvlJc w:val="left"/>
      <w:pPr>
        <w:ind w:left="6294" w:hanging="284"/>
      </w:pPr>
      <w:rPr>
        <w:rFonts w:hint="default"/>
        <w:lang w:val="ru-RU" w:eastAsia="en-US" w:bidi="ar-SA"/>
      </w:rPr>
    </w:lvl>
    <w:lvl w:ilvl="7" w:tplc="3684D25A">
      <w:numFmt w:val="bullet"/>
      <w:lvlText w:val="•"/>
      <w:lvlJc w:val="left"/>
      <w:pPr>
        <w:ind w:left="7273" w:hanging="284"/>
      </w:pPr>
      <w:rPr>
        <w:rFonts w:hint="default"/>
        <w:lang w:val="ru-RU" w:eastAsia="en-US" w:bidi="ar-SA"/>
      </w:rPr>
    </w:lvl>
    <w:lvl w:ilvl="8" w:tplc="84D6A618">
      <w:numFmt w:val="bullet"/>
      <w:lvlText w:val="•"/>
      <w:lvlJc w:val="left"/>
      <w:pPr>
        <w:ind w:left="8252" w:hanging="284"/>
      </w:pPr>
      <w:rPr>
        <w:rFonts w:hint="default"/>
        <w:lang w:val="ru-RU" w:eastAsia="en-US" w:bidi="ar-SA"/>
      </w:rPr>
    </w:lvl>
  </w:abstractNum>
  <w:abstractNum w:abstractNumId="70" w15:restartNumberingAfterBreak="0">
    <w:nsid w:val="2BF6460D"/>
    <w:multiLevelType w:val="hybridMultilevel"/>
    <w:tmpl w:val="6548F17A"/>
    <w:lvl w:ilvl="0" w:tplc="853EFD08">
      <w:numFmt w:val="bullet"/>
      <w:lvlText w:val=""/>
      <w:lvlJc w:val="left"/>
      <w:pPr>
        <w:ind w:left="820" w:hanging="461"/>
      </w:pPr>
      <w:rPr>
        <w:rFonts w:ascii="Wingdings" w:eastAsia="Wingdings" w:hAnsi="Wingdings" w:cs="Wingdings" w:hint="default"/>
        <w:b w:val="0"/>
        <w:bCs w:val="0"/>
        <w:i w:val="0"/>
        <w:iCs w:val="0"/>
        <w:spacing w:val="0"/>
        <w:w w:val="100"/>
        <w:sz w:val="24"/>
        <w:szCs w:val="24"/>
        <w:lang w:val="ru-RU" w:eastAsia="en-US" w:bidi="ar-SA"/>
      </w:rPr>
    </w:lvl>
    <w:lvl w:ilvl="1" w:tplc="D3C82758">
      <w:numFmt w:val="bullet"/>
      <w:lvlText w:val="•"/>
      <w:lvlJc w:val="left"/>
      <w:pPr>
        <w:ind w:left="1630" w:hanging="461"/>
      </w:pPr>
      <w:rPr>
        <w:rFonts w:hint="default"/>
        <w:lang w:val="ru-RU" w:eastAsia="en-US" w:bidi="ar-SA"/>
      </w:rPr>
    </w:lvl>
    <w:lvl w:ilvl="2" w:tplc="D5B8769E">
      <w:numFmt w:val="bullet"/>
      <w:lvlText w:val="•"/>
      <w:lvlJc w:val="left"/>
      <w:pPr>
        <w:ind w:left="2441" w:hanging="461"/>
      </w:pPr>
      <w:rPr>
        <w:rFonts w:hint="default"/>
        <w:lang w:val="ru-RU" w:eastAsia="en-US" w:bidi="ar-SA"/>
      </w:rPr>
    </w:lvl>
    <w:lvl w:ilvl="3" w:tplc="F698E19E">
      <w:numFmt w:val="bullet"/>
      <w:lvlText w:val="•"/>
      <w:lvlJc w:val="left"/>
      <w:pPr>
        <w:ind w:left="3251" w:hanging="461"/>
      </w:pPr>
      <w:rPr>
        <w:rFonts w:hint="default"/>
        <w:lang w:val="ru-RU" w:eastAsia="en-US" w:bidi="ar-SA"/>
      </w:rPr>
    </w:lvl>
    <w:lvl w:ilvl="4" w:tplc="11DA3AAC">
      <w:numFmt w:val="bullet"/>
      <w:lvlText w:val="•"/>
      <w:lvlJc w:val="left"/>
      <w:pPr>
        <w:ind w:left="4062" w:hanging="461"/>
      </w:pPr>
      <w:rPr>
        <w:rFonts w:hint="default"/>
        <w:lang w:val="ru-RU" w:eastAsia="en-US" w:bidi="ar-SA"/>
      </w:rPr>
    </w:lvl>
    <w:lvl w:ilvl="5" w:tplc="405C7FF0">
      <w:numFmt w:val="bullet"/>
      <w:lvlText w:val="•"/>
      <w:lvlJc w:val="left"/>
      <w:pPr>
        <w:ind w:left="4873" w:hanging="461"/>
      </w:pPr>
      <w:rPr>
        <w:rFonts w:hint="default"/>
        <w:lang w:val="ru-RU" w:eastAsia="en-US" w:bidi="ar-SA"/>
      </w:rPr>
    </w:lvl>
    <w:lvl w:ilvl="6" w:tplc="C1428308">
      <w:numFmt w:val="bullet"/>
      <w:lvlText w:val="•"/>
      <w:lvlJc w:val="left"/>
      <w:pPr>
        <w:ind w:left="5683" w:hanging="461"/>
      </w:pPr>
      <w:rPr>
        <w:rFonts w:hint="default"/>
        <w:lang w:val="ru-RU" w:eastAsia="en-US" w:bidi="ar-SA"/>
      </w:rPr>
    </w:lvl>
    <w:lvl w:ilvl="7" w:tplc="6A687B5C">
      <w:numFmt w:val="bullet"/>
      <w:lvlText w:val="•"/>
      <w:lvlJc w:val="left"/>
      <w:pPr>
        <w:ind w:left="6494" w:hanging="461"/>
      </w:pPr>
      <w:rPr>
        <w:rFonts w:hint="default"/>
        <w:lang w:val="ru-RU" w:eastAsia="en-US" w:bidi="ar-SA"/>
      </w:rPr>
    </w:lvl>
    <w:lvl w:ilvl="8" w:tplc="18BE8A00">
      <w:numFmt w:val="bullet"/>
      <w:lvlText w:val="•"/>
      <w:lvlJc w:val="left"/>
      <w:pPr>
        <w:ind w:left="7304" w:hanging="461"/>
      </w:pPr>
      <w:rPr>
        <w:rFonts w:hint="default"/>
        <w:lang w:val="ru-RU" w:eastAsia="en-US" w:bidi="ar-SA"/>
      </w:rPr>
    </w:lvl>
  </w:abstractNum>
  <w:abstractNum w:abstractNumId="71" w15:restartNumberingAfterBreak="0">
    <w:nsid w:val="2BFD3B17"/>
    <w:multiLevelType w:val="hybridMultilevel"/>
    <w:tmpl w:val="2EAE44F4"/>
    <w:lvl w:ilvl="0" w:tplc="A596EE70">
      <w:numFmt w:val="bullet"/>
      <w:lvlText w:val=""/>
      <w:lvlJc w:val="left"/>
      <w:pPr>
        <w:ind w:left="424" w:hanging="284"/>
      </w:pPr>
      <w:rPr>
        <w:rFonts w:ascii="Wingdings" w:eastAsia="Wingdings" w:hAnsi="Wingdings" w:cs="Wingdings" w:hint="default"/>
        <w:b w:val="0"/>
        <w:bCs w:val="0"/>
        <w:i w:val="0"/>
        <w:iCs w:val="0"/>
        <w:spacing w:val="0"/>
        <w:w w:val="100"/>
        <w:sz w:val="24"/>
        <w:szCs w:val="24"/>
        <w:lang w:val="ru-RU" w:eastAsia="en-US" w:bidi="ar-SA"/>
      </w:rPr>
    </w:lvl>
    <w:lvl w:ilvl="1" w:tplc="E9D67066">
      <w:numFmt w:val="bullet"/>
      <w:lvlText w:val="•"/>
      <w:lvlJc w:val="left"/>
      <w:pPr>
        <w:ind w:left="1399" w:hanging="284"/>
      </w:pPr>
      <w:rPr>
        <w:rFonts w:hint="default"/>
        <w:lang w:val="ru-RU" w:eastAsia="en-US" w:bidi="ar-SA"/>
      </w:rPr>
    </w:lvl>
    <w:lvl w:ilvl="2" w:tplc="58BA522A">
      <w:numFmt w:val="bullet"/>
      <w:lvlText w:val="•"/>
      <w:lvlJc w:val="left"/>
      <w:pPr>
        <w:ind w:left="2378" w:hanging="284"/>
      </w:pPr>
      <w:rPr>
        <w:rFonts w:hint="default"/>
        <w:lang w:val="ru-RU" w:eastAsia="en-US" w:bidi="ar-SA"/>
      </w:rPr>
    </w:lvl>
    <w:lvl w:ilvl="3" w:tplc="88CEBAAA">
      <w:numFmt w:val="bullet"/>
      <w:lvlText w:val="•"/>
      <w:lvlJc w:val="left"/>
      <w:pPr>
        <w:ind w:left="3357" w:hanging="284"/>
      </w:pPr>
      <w:rPr>
        <w:rFonts w:hint="default"/>
        <w:lang w:val="ru-RU" w:eastAsia="en-US" w:bidi="ar-SA"/>
      </w:rPr>
    </w:lvl>
    <w:lvl w:ilvl="4" w:tplc="7D0250F4">
      <w:numFmt w:val="bullet"/>
      <w:lvlText w:val="•"/>
      <w:lvlJc w:val="left"/>
      <w:pPr>
        <w:ind w:left="4336" w:hanging="284"/>
      </w:pPr>
      <w:rPr>
        <w:rFonts w:hint="default"/>
        <w:lang w:val="ru-RU" w:eastAsia="en-US" w:bidi="ar-SA"/>
      </w:rPr>
    </w:lvl>
    <w:lvl w:ilvl="5" w:tplc="29667EA0">
      <w:numFmt w:val="bullet"/>
      <w:lvlText w:val="•"/>
      <w:lvlJc w:val="left"/>
      <w:pPr>
        <w:ind w:left="5315" w:hanging="284"/>
      </w:pPr>
      <w:rPr>
        <w:rFonts w:hint="default"/>
        <w:lang w:val="ru-RU" w:eastAsia="en-US" w:bidi="ar-SA"/>
      </w:rPr>
    </w:lvl>
    <w:lvl w:ilvl="6" w:tplc="41F00C76">
      <w:numFmt w:val="bullet"/>
      <w:lvlText w:val="•"/>
      <w:lvlJc w:val="left"/>
      <w:pPr>
        <w:ind w:left="6294" w:hanging="284"/>
      </w:pPr>
      <w:rPr>
        <w:rFonts w:hint="default"/>
        <w:lang w:val="ru-RU" w:eastAsia="en-US" w:bidi="ar-SA"/>
      </w:rPr>
    </w:lvl>
    <w:lvl w:ilvl="7" w:tplc="546E526C">
      <w:numFmt w:val="bullet"/>
      <w:lvlText w:val="•"/>
      <w:lvlJc w:val="left"/>
      <w:pPr>
        <w:ind w:left="7273" w:hanging="284"/>
      </w:pPr>
      <w:rPr>
        <w:rFonts w:hint="default"/>
        <w:lang w:val="ru-RU" w:eastAsia="en-US" w:bidi="ar-SA"/>
      </w:rPr>
    </w:lvl>
    <w:lvl w:ilvl="8" w:tplc="7DA0C84C">
      <w:numFmt w:val="bullet"/>
      <w:lvlText w:val="•"/>
      <w:lvlJc w:val="left"/>
      <w:pPr>
        <w:ind w:left="8252" w:hanging="284"/>
      </w:pPr>
      <w:rPr>
        <w:rFonts w:hint="default"/>
        <w:lang w:val="ru-RU" w:eastAsia="en-US" w:bidi="ar-SA"/>
      </w:rPr>
    </w:lvl>
  </w:abstractNum>
  <w:abstractNum w:abstractNumId="72" w15:restartNumberingAfterBreak="0">
    <w:nsid w:val="2C351756"/>
    <w:multiLevelType w:val="hybridMultilevel"/>
    <w:tmpl w:val="E2601EFA"/>
    <w:lvl w:ilvl="0" w:tplc="B13835DE">
      <w:start w:val="1"/>
      <w:numFmt w:val="decimal"/>
      <w:lvlText w:val="%1)"/>
      <w:lvlJc w:val="left"/>
      <w:pPr>
        <w:ind w:left="424" w:hanging="706"/>
      </w:pPr>
      <w:rPr>
        <w:rFonts w:ascii="Times New Roman" w:eastAsia="Times New Roman" w:hAnsi="Times New Roman" w:cs="Times New Roman" w:hint="default"/>
        <w:b w:val="0"/>
        <w:bCs w:val="0"/>
        <w:i w:val="0"/>
        <w:iCs w:val="0"/>
        <w:color w:val="1F1E1E"/>
        <w:spacing w:val="0"/>
        <w:w w:val="100"/>
        <w:sz w:val="24"/>
        <w:szCs w:val="24"/>
        <w:lang w:val="ru-RU" w:eastAsia="en-US" w:bidi="ar-SA"/>
      </w:rPr>
    </w:lvl>
    <w:lvl w:ilvl="1" w:tplc="16F4E30E">
      <w:numFmt w:val="bullet"/>
      <w:lvlText w:val="•"/>
      <w:lvlJc w:val="left"/>
      <w:pPr>
        <w:ind w:left="1399" w:hanging="706"/>
      </w:pPr>
      <w:rPr>
        <w:rFonts w:hint="default"/>
        <w:lang w:val="ru-RU" w:eastAsia="en-US" w:bidi="ar-SA"/>
      </w:rPr>
    </w:lvl>
    <w:lvl w:ilvl="2" w:tplc="1F4C1F90">
      <w:numFmt w:val="bullet"/>
      <w:lvlText w:val="•"/>
      <w:lvlJc w:val="left"/>
      <w:pPr>
        <w:ind w:left="2378" w:hanging="706"/>
      </w:pPr>
      <w:rPr>
        <w:rFonts w:hint="default"/>
        <w:lang w:val="ru-RU" w:eastAsia="en-US" w:bidi="ar-SA"/>
      </w:rPr>
    </w:lvl>
    <w:lvl w:ilvl="3" w:tplc="3FCAA294">
      <w:numFmt w:val="bullet"/>
      <w:lvlText w:val="•"/>
      <w:lvlJc w:val="left"/>
      <w:pPr>
        <w:ind w:left="3357" w:hanging="706"/>
      </w:pPr>
      <w:rPr>
        <w:rFonts w:hint="default"/>
        <w:lang w:val="ru-RU" w:eastAsia="en-US" w:bidi="ar-SA"/>
      </w:rPr>
    </w:lvl>
    <w:lvl w:ilvl="4" w:tplc="9CDAE96C">
      <w:numFmt w:val="bullet"/>
      <w:lvlText w:val="•"/>
      <w:lvlJc w:val="left"/>
      <w:pPr>
        <w:ind w:left="4336" w:hanging="706"/>
      </w:pPr>
      <w:rPr>
        <w:rFonts w:hint="default"/>
        <w:lang w:val="ru-RU" w:eastAsia="en-US" w:bidi="ar-SA"/>
      </w:rPr>
    </w:lvl>
    <w:lvl w:ilvl="5" w:tplc="58263A18">
      <w:numFmt w:val="bullet"/>
      <w:lvlText w:val="•"/>
      <w:lvlJc w:val="left"/>
      <w:pPr>
        <w:ind w:left="5315" w:hanging="706"/>
      </w:pPr>
      <w:rPr>
        <w:rFonts w:hint="default"/>
        <w:lang w:val="ru-RU" w:eastAsia="en-US" w:bidi="ar-SA"/>
      </w:rPr>
    </w:lvl>
    <w:lvl w:ilvl="6" w:tplc="0AAE273E">
      <w:numFmt w:val="bullet"/>
      <w:lvlText w:val="•"/>
      <w:lvlJc w:val="left"/>
      <w:pPr>
        <w:ind w:left="6294" w:hanging="706"/>
      </w:pPr>
      <w:rPr>
        <w:rFonts w:hint="default"/>
        <w:lang w:val="ru-RU" w:eastAsia="en-US" w:bidi="ar-SA"/>
      </w:rPr>
    </w:lvl>
    <w:lvl w:ilvl="7" w:tplc="F8DA6D8E">
      <w:numFmt w:val="bullet"/>
      <w:lvlText w:val="•"/>
      <w:lvlJc w:val="left"/>
      <w:pPr>
        <w:ind w:left="7273" w:hanging="706"/>
      </w:pPr>
      <w:rPr>
        <w:rFonts w:hint="default"/>
        <w:lang w:val="ru-RU" w:eastAsia="en-US" w:bidi="ar-SA"/>
      </w:rPr>
    </w:lvl>
    <w:lvl w:ilvl="8" w:tplc="5C68853E">
      <w:numFmt w:val="bullet"/>
      <w:lvlText w:val="•"/>
      <w:lvlJc w:val="left"/>
      <w:pPr>
        <w:ind w:left="8252" w:hanging="706"/>
      </w:pPr>
      <w:rPr>
        <w:rFonts w:hint="default"/>
        <w:lang w:val="ru-RU" w:eastAsia="en-US" w:bidi="ar-SA"/>
      </w:rPr>
    </w:lvl>
  </w:abstractNum>
  <w:abstractNum w:abstractNumId="73" w15:restartNumberingAfterBreak="0">
    <w:nsid w:val="2C4B709D"/>
    <w:multiLevelType w:val="hybridMultilevel"/>
    <w:tmpl w:val="24EE22B2"/>
    <w:lvl w:ilvl="0" w:tplc="4BD8FB8E">
      <w:numFmt w:val="bullet"/>
      <w:lvlText w:val=""/>
      <w:lvlJc w:val="left"/>
      <w:pPr>
        <w:ind w:left="114" w:hanging="464"/>
      </w:pPr>
      <w:rPr>
        <w:rFonts w:ascii="Wingdings" w:eastAsia="Wingdings" w:hAnsi="Wingdings" w:cs="Wingdings" w:hint="default"/>
        <w:b w:val="0"/>
        <w:bCs w:val="0"/>
        <w:i w:val="0"/>
        <w:iCs w:val="0"/>
        <w:spacing w:val="0"/>
        <w:w w:val="100"/>
        <w:sz w:val="24"/>
        <w:szCs w:val="24"/>
        <w:lang w:val="ru-RU" w:eastAsia="en-US" w:bidi="ar-SA"/>
      </w:rPr>
    </w:lvl>
    <w:lvl w:ilvl="1" w:tplc="196CA270">
      <w:numFmt w:val="bullet"/>
      <w:lvlText w:val="•"/>
      <w:lvlJc w:val="left"/>
      <w:pPr>
        <w:ind w:left="1000" w:hanging="464"/>
      </w:pPr>
      <w:rPr>
        <w:rFonts w:hint="default"/>
        <w:lang w:val="ru-RU" w:eastAsia="en-US" w:bidi="ar-SA"/>
      </w:rPr>
    </w:lvl>
    <w:lvl w:ilvl="2" w:tplc="2066696A">
      <w:numFmt w:val="bullet"/>
      <w:lvlText w:val="•"/>
      <w:lvlJc w:val="left"/>
      <w:pPr>
        <w:ind w:left="1881" w:hanging="464"/>
      </w:pPr>
      <w:rPr>
        <w:rFonts w:hint="default"/>
        <w:lang w:val="ru-RU" w:eastAsia="en-US" w:bidi="ar-SA"/>
      </w:rPr>
    </w:lvl>
    <w:lvl w:ilvl="3" w:tplc="6B32F34C">
      <w:numFmt w:val="bullet"/>
      <w:lvlText w:val="•"/>
      <w:lvlJc w:val="left"/>
      <w:pPr>
        <w:ind w:left="2761" w:hanging="464"/>
      </w:pPr>
      <w:rPr>
        <w:rFonts w:hint="default"/>
        <w:lang w:val="ru-RU" w:eastAsia="en-US" w:bidi="ar-SA"/>
      </w:rPr>
    </w:lvl>
    <w:lvl w:ilvl="4" w:tplc="388A7222">
      <w:numFmt w:val="bullet"/>
      <w:lvlText w:val="•"/>
      <w:lvlJc w:val="left"/>
      <w:pPr>
        <w:ind w:left="3642" w:hanging="464"/>
      </w:pPr>
      <w:rPr>
        <w:rFonts w:hint="default"/>
        <w:lang w:val="ru-RU" w:eastAsia="en-US" w:bidi="ar-SA"/>
      </w:rPr>
    </w:lvl>
    <w:lvl w:ilvl="5" w:tplc="22D25B1E">
      <w:numFmt w:val="bullet"/>
      <w:lvlText w:val="•"/>
      <w:lvlJc w:val="left"/>
      <w:pPr>
        <w:ind w:left="4523" w:hanging="464"/>
      </w:pPr>
      <w:rPr>
        <w:rFonts w:hint="default"/>
        <w:lang w:val="ru-RU" w:eastAsia="en-US" w:bidi="ar-SA"/>
      </w:rPr>
    </w:lvl>
    <w:lvl w:ilvl="6" w:tplc="E690CD16">
      <w:numFmt w:val="bullet"/>
      <w:lvlText w:val="•"/>
      <w:lvlJc w:val="left"/>
      <w:pPr>
        <w:ind w:left="5403" w:hanging="464"/>
      </w:pPr>
      <w:rPr>
        <w:rFonts w:hint="default"/>
        <w:lang w:val="ru-RU" w:eastAsia="en-US" w:bidi="ar-SA"/>
      </w:rPr>
    </w:lvl>
    <w:lvl w:ilvl="7" w:tplc="4C68A2F0">
      <w:numFmt w:val="bullet"/>
      <w:lvlText w:val="•"/>
      <w:lvlJc w:val="left"/>
      <w:pPr>
        <w:ind w:left="6284" w:hanging="464"/>
      </w:pPr>
      <w:rPr>
        <w:rFonts w:hint="default"/>
        <w:lang w:val="ru-RU" w:eastAsia="en-US" w:bidi="ar-SA"/>
      </w:rPr>
    </w:lvl>
    <w:lvl w:ilvl="8" w:tplc="83F4B4CC">
      <w:numFmt w:val="bullet"/>
      <w:lvlText w:val="•"/>
      <w:lvlJc w:val="left"/>
      <w:pPr>
        <w:ind w:left="7164" w:hanging="464"/>
      </w:pPr>
      <w:rPr>
        <w:rFonts w:hint="default"/>
        <w:lang w:val="ru-RU" w:eastAsia="en-US" w:bidi="ar-SA"/>
      </w:rPr>
    </w:lvl>
  </w:abstractNum>
  <w:abstractNum w:abstractNumId="74" w15:restartNumberingAfterBreak="0">
    <w:nsid w:val="2CB13277"/>
    <w:multiLevelType w:val="hybridMultilevel"/>
    <w:tmpl w:val="7C1E2A5E"/>
    <w:lvl w:ilvl="0" w:tplc="A934E33C">
      <w:numFmt w:val="bullet"/>
      <w:lvlText w:val=""/>
      <w:lvlJc w:val="left"/>
      <w:pPr>
        <w:ind w:left="114" w:hanging="461"/>
      </w:pPr>
      <w:rPr>
        <w:rFonts w:ascii="Wingdings" w:eastAsia="Wingdings" w:hAnsi="Wingdings" w:cs="Wingdings" w:hint="default"/>
        <w:spacing w:val="0"/>
        <w:w w:val="100"/>
        <w:lang w:val="ru-RU" w:eastAsia="en-US" w:bidi="ar-SA"/>
      </w:rPr>
    </w:lvl>
    <w:lvl w:ilvl="1" w:tplc="135AD00C">
      <w:numFmt w:val="bullet"/>
      <w:lvlText w:val="•"/>
      <w:lvlJc w:val="left"/>
      <w:pPr>
        <w:ind w:left="1000" w:hanging="461"/>
      </w:pPr>
      <w:rPr>
        <w:rFonts w:hint="default"/>
        <w:lang w:val="ru-RU" w:eastAsia="en-US" w:bidi="ar-SA"/>
      </w:rPr>
    </w:lvl>
    <w:lvl w:ilvl="2" w:tplc="D28A968E">
      <w:numFmt w:val="bullet"/>
      <w:lvlText w:val="•"/>
      <w:lvlJc w:val="left"/>
      <w:pPr>
        <w:ind w:left="1881" w:hanging="461"/>
      </w:pPr>
      <w:rPr>
        <w:rFonts w:hint="default"/>
        <w:lang w:val="ru-RU" w:eastAsia="en-US" w:bidi="ar-SA"/>
      </w:rPr>
    </w:lvl>
    <w:lvl w:ilvl="3" w:tplc="37562BC8">
      <w:numFmt w:val="bullet"/>
      <w:lvlText w:val="•"/>
      <w:lvlJc w:val="left"/>
      <w:pPr>
        <w:ind w:left="2761" w:hanging="461"/>
      </w:pPr>
      <w:rPr>
        <w:rFonts w:hint="default"/>
        <w:lang w:val="ru-RU" w:eastAsia="en-US" w:bidi="ar-SA"/>
      </w:rPr>
    </w:lvl>
    <w:lvl w:ilvl="4" w:tplc="196CC146">
      <w:numFmt w:val="bullet"/>
      <w:lvlText w:val="•"/>
      <w:lvlJc w:val="left"/>
      <w:pPr>
        <w:ind w:left="3642" w:hanging="461"/>
      </w:pPr>
      <w:rPr>
        <w:rFonts w:hint="default"/>
        <w:lang w:val="ru-RU" w:eastAsia="en-US" w:bidi="ar-SA"/>
      </w:rPr>
    </w:lvl>
    <w:lvl w:ilvl="5" w:tplc="3A320F06">
      <w:numFmt w:val="bullet"/>
      <w:lvlText w:val="•"/>
      <w:lvlJc w:val="left"/>
      <w:pPr>
        <w:ind w:left="4523" w:hanging="461"/>
      </w:pPr>
      <w:rPr>
        <w:rFonts w:hint="default"/>
        <w:lang w:val="ru-RU" w:eastAsia="en-US" w:bidi="ar-SA"/>
      </w:rPr>
    </w:lvl>
    <w:lvl w:ilvl="6" w:tplc="A3907196">
      <w:numFmt w:val="bullet"/>
      <w:lvlText w:val="•"/>
      <w:lvlJc w:val="left"/>
      <w:pPr>
        <w:ind w:left="5403" w:hanging="461"/>
      </w:pPr>
      <w:rPr>
        <w:rFonts w:hint="default"/>
        <w:lang w:val="ru-RU" w:eastAsia="en-US" w:bidi="ar-SA"/>
      </w:rPr>
    </w:lvl>
    <w:lvl w:ilvl="7" w:tplc="E64C7C96">
      <w:numFmt w:val="bullet"/>
      <w:lvlText w:val="•"/>
      <w:lvlJc w:val="left"/>
      <w:pPr>
        <w:ind w:left="6284" w:hanging="461"/>
      </w:pPr>
      <w:rPr>
        <w:rFonts w:hint="default"/>
        <w:lang w:val="ru-RU" w:eastAsia="en-US" w:bidi="ar-SA"/>
      </w:rPr>
    </w:lvl>
    <w:lvl w:ilvl="8" w:tplc="14461856">
      <w:numFmt w:val="bullet"/>
      <w:lvlText w:val="•"/>
      <w:lvlJc w:val="left"/>
      <w:pPr>
        <w:ind w:left="7164" w:hanging="461"/>
      </w:pPr>
      <w:rPr>
        <w:rFonts w:hint="default"/>
        <w:lang w:val="ru-RU" w:eastAsia="en-US" w:bidi="ar-SA"/>
      </w:rPr>
    </w:lvl>
  </w:abstractNum>
  <w:abstractNum w:abstractNumId="75" w15:restartNumberingAfterBreak="0">
    <w:nsid w:val="2CC369EE"/>
    <w:multiLevelType w:val="hybridMultilevel"/>
    <w:tmpl w:val="4380F680"/>
    <w:lvl w:ilvl="0" w:tplc="2194B326">
      <w:numFmt w:val="bullet"/>
      <w:lvlText w:val=""/>
      <w:lvlJc w:val="left"/>
      <w:pPr>
        <w:ind w:left="114" w:hanging="461"/>
      </w:pPr>
      <w:rPr>
        <w:rFonts w:ascii="Wingdings" w:eastAsia="Wingdings" w:hAnsi="Wingdings" w:cs="Wingdings" w:hint="default"/>
        <w:b w:val="0"/>
        <w:bCs w:val="0"/>
        <w:i w:val="0"/>
        <w:iCs w:val="0"/>
        <w:spacing w:val="0"/>
        <w:w w:val="100"/>
        <w:sz w:val="24"/>
        <w:szCs w:val="24"/>
        <w:lang w:val="ru-RU" w:eastAsia="en-US" w:bidi="ar-SA"/>
      </w:rPr>
    </w:lvl>
    <w:lvl w:ilvl="1" w:tplc="2F2039F8">
      <w:numFmt w:val="bullet"/>
      <w:lvlText w:val="•"/>
      <w:lvlJc w:val="left"/>
      <w:pPr>
        <w:ind w:left="1000" w:hanging="461"/>
      </w:pPr>
      <w:rPr>
        <w:rFonts w:hint="default"/>
        <w:lang w:val="ru-RU" w:eastAsia="en-US" w:bidi="ar-SA"/>
      </w:rPr>
    </w:lvl>
    <w:lvl w:ilvl="2" w:tplc="72ACAEB8">
      <w:numFmt w:val="bullet"/>
      <w:lvlText w:val="•"/>
      <w:lvlJc w:val="left"/>
      <w:pPr>
        <w:ind w:left="1881" w:hanging="461"/>
      </w:pPr>
      <w:rPr>
        <w:rFonts w:hint="default"/>
        <w:lang w:val="ru-RU" w:eastAsia="en-US" w:bidi="ar-SA"/>
      </w:rPr>
    </w:lvl>
    <w:lvl w:ilvl="3" w:tplc="6510A90A">
      <w:numFmt w:val="bullet"/>
      <w:lvlText w:val="•"/>
      <w:lvlJc w:val="left"/>
      <w:pPr>
        <w:ind w:left="2761" w:hanging="461"/>
      </w:pPr>
      <w:rPr>
        <w:rFonts w:hint="default"/>
        <w:lang w:val="ru-RU" w:eastAsia="en-US" w:bidi="ar-SA"/>
      </w:rPr>
    </w:lvl>
    <w:lvl w:ilvl="4" w:tplc="4EF23006">
      <w:numFmt w:val="bullet"/>
      <w:lvlText w:val="•"/>
      <w:lvlJc w:val="left"/>
      <w:pPr>
        <w:ind w:left="3642" w:hanging="461"/>
      </w:pPr>
      <w:rPr>
        <w:rFonts w:hint="default"/>
        <w:lang w:val="ru-RU" w:eastAsia="en-US" w:bidi="ar-SA"/>
      </w:rPr>
    </w:lvl>
    <w:lvl w:ilvl="5" w:tplc="D91820BE">
      <w:numFmt w:val="bullet"/>
      <w:lvlText w:val="•"/>
      <w:lvlJc w:val="left"/>
      <w:pPr>
        <w:ind w:left="4523" w:hanging="461"/>
      </w:pPr>
      <w:rPr>
        <w:rFonts w:hint="default"/>
        <w:lang w:val="ru-RU" w:eastAsia="en-US" w:bidi="ar-SA"/>
      </w:rPr>
    </w:lvl>
    <w:lvl w:ilvl="6" w:tplc="975C5332">
      <w:numFmt w:val="bullet"/>
      <w:lvlText w:val="•"/>
      <w:lvlJc w:val="left"/>
      <w:pPr>
        <w:ind w:left="5403" w:hanging="461"/>
      </w:pPr>
      <w:rPr>
        <w:rFonts w:hint="default"/>
        <w:lang w:val="ru-RU" w:eastAsia="en-US" w:bidi="ar-SA"/>
      </w:rPr>
    </w:lvl>
    <w:lvl w:ilvl="7" w:tplc="2F5062D0">
      <w:numFmt w:val="bullet"/>
      <w:lvlText w:val="•"/>
      <w:lvlJc w:val="left"/>
      <w:pPr>
        <w:ind w:left="6284" w:hanging="461"/>
      </w:pPr>
      <w:rPr>
        <w:rFonts w:hint="default"/>
        <w:lang w:val="ru-RU" w:eastAsia="en-US" w:bidi="ar-SA"/>
      </w:rPr>
    </w:lvl>
    <w:lvl w:ilvl="8" w:tplc="588C4974">
      <w:numFmt w:val="bullet"/>
      <w:lvlText w:val="•"/>
      <w:lvlJc w:val="left"/>
      <w:pPr>
        <w:ind w:left="7164" w:hanging="461"/>
      </w:pPr>
      <w:rPr>
        <w:rFonts w:hint="default"/>
        <w:lang w:val="ru-RU" w:eastAsia="en-US" w:bidi="ar-SA"/>
      </w:rPr>
    </w:lvl>
  </w:abstractNum>
  <w:abstractNum w:abstractNumId="76" w15:restartNumberingAfterBreak="0">
    <w:nsid w:val="2D555924"/>
    <w:multiLevelType w:val="multilevel"/>
    <w:tmpl w:val="C5D2BC14"/>
    <w:lvl w:ilvl="0">
      <w:start w:val="8"/>
      <w:numFmt w:val="decimal"/>
      <w:lvlText w:val="%1"/>
      <w:lvlJc w:val="left"/>
      <w:pPr>
        <w:ind w:left="1485" w:hanging="874"/>
      </w:pPr>
      <w:rPr>
        <w:rFonts w:hint="default"/>
        <w:lang w:val="ru-RU" w:eastAsia="en-US" w:bidi="ar-SA"/>
      </w:rPr>
    </w:lvl>
    <w:lvl w:ilvl="1">
      <w:start w:val="1"/>
      <w:numFmt w:val="decimal"/>
      <w:lvlText w:val="%1.%2"/>
      <w:lvlJc w:val="left"/>
      <w:pPr>
        <w:ind w:left="1485" w:hanging="874"/>
      </w:pPr>
      <w:rPr>
        <w:rFonts w:hint="default"/>
        <w:lang w:val="ru-RU" w:eastAsia="en-US" w:bidi="ar-SA"/>
      </w:rPr>
    </w:lvl>
    <w:lvl w:ilvl="2">
      <w:start w:val="2"/>
      <w:numFmt w:val="decimal"/>
      <w:lvlText w:val="%1.%2.%3"/>
      <w:lvlJc w:val="left"/>
      <w:pPr>
        <w:ind w:left="1485" w:hanging="874"/>
      </w:pPr>
      <w:rPr>
        <w:rFonts w:hint="default"/>
        <w:lang w:val="ru-RU" w:eastAsia="en-US" w:bidi="ar-SA"/>
      </w:rPr>
    </w:lvl>
    <w:lvl w:ilvl="3">
      <w:start w:val="1"/>
      <w:numFmt w:val="decimal"/>
      <w:lvlText w:val="%1.%2.%3.%4."/>
      <w:lvlJc w:val="left"/>
      <w:pPr>
        <w:ind w:left="1485" w:hanging="874"/>
      </w:pPr>
      <w:rPr>
        <w:rFonts w:ascii="Times New Roman" w:eastAsia="Times New Roman" w:hAnsi="Times New Roman" w:cs="Times New Roman" w:hint="default"/>
        <w:b w:val="0"/>
        <w:bCs w:val="0"/>
        <w:i w:val="0"/>
        <w:iCs w:val="0"/>
        <w:spacing w:val="-5"/>
        <w:w w:val="100"/>
        <w:sz w:val="24"/>
        <w:szCs w:val="24"/>
        <w:lang w:val="ru-RU" w:eastAsia="en-US" w:bidi="ar-SA"/>
      </w:rPr>
    </w:lvl>
    <w:lvl w:ilvl="4">
      <w:numFmt w:val="bullet"/>
      <w:lvlText w:val="•"/>
      <w:lvlJc w:val="left"/>
      <w:pPr>
        <w:ind w:left="5426" w:hanging="874"/>
      </w:pPr>
      <w:rPr>
        <w:rFonts w:hint="default"/>
        <w:lang w:val="ru-RU" w:eastAsia="en-US" w:bidi="ar-SA"/>
      </w:rPr>
    </w:lvl>
    <w:lvl w:ilvl="5">
      <w:numFmt w:val="bullet"/>
      <w:lvlText w:val="•"/>
      <w:lvlJc w:val="left"/>
      <w:pPr>
        <w:ind w:left="6412" w:hanging="874"/>
      </w:pPr>
      <w:rPr>
        <w:rFonts w:hint="default"/>
        <w:lang w:val="ru-RU" w:eastAsia="en-US" w:bidi="ar-SA"/>
      </w:rPr>
    </w:lvl>
    <w:lvl w:ilvl="6">
      <w:numFmt w:val="bullet"/>
      <w:lvlText w:val="•"/>
      <w:lvlJc w:val="left"/>
      <w:pPr>
        <w:ind w:left="7399" w:hanging="874"/>
      </w:pPr>
      <w:rPr>
        <w:rFonts w:hint="default"/>
        <w:lang w:val="ru-RU" w:eastAsia="en-US" w:bidi="ar-SA"/>
      </w:rPr>
    </w:lvl>
    <w:lvl w:ilvl="7">
      <w:numFmt w:val="bullet"/>
      <w:lvlText w:val="•"/>
      <w:lvlJc w:val="left"/>
      <w:pPr>
        <w:ind w:left="8385" w:hanging="874"/>
      </w:pPr>
      <w:rPr>
        <w:rFonts w:hint="default"/>
        <w:lang w:val="ru-RU" w:eastAsia="en-US" w:bidi="ar-SA"/>
      </w:rPr>
    </w:lvl>
    <w:lvl w:ilvl="8">
      <w:numFmt w:val="bullet"/>
      <w:lvlText w:val="•"/>
      <w:lvlJc w:val="left"/>
      <w:pPr>
        <w:ind w:left="9372" w:hanging="874"/>
      </w:pPr>
      <w:rPr>
        <w:rFonts w:hint="default"/>
        <w:lang w:val="ru-RU" w:eastAsia="en-US" w:bidi="ar-SA"/>
      </w:rPr>
    </w:lvl>
  </w:abstractNum>
  <w:abstractNum w:abstractNumId="77" w15:restartNumberingAfterBreak="0">
    <w:nsid w:val="2DCB7625"/>
    <w:multiLevelType w:val="hybridMultilevel"/>
    <w:tmpl w:val="8FF2B2A4"/>
    <w:lvl w:ilvl="0" w:tplc="B5122234">
      <w:numFmt w:val="bullet"/>
      <w:lvlText w:val=""/>
      <w:lvlJc w:val="left"/>
      <w:pPr>
        <w:ind w:left="820" w:hanging="461"/>
      </w:pPr>
      <w:rPr>
        <w:rFonts w:ascii="Wingdings" w:eastAsia="Wingdings" w:hAnsi="Wingdings" w:cs="Wingdings" w:hint="default"/>
        <w:b w:val="0"/>
        <w:bCs w:val="0"/>
        <w:i w:val="0"/>
        <w:iCs w:val="0"/>
        <w:spacing w:val="0"/>
        <w:w w:val="100"/>
        <w:sz w:val="24"/>
        <w:szCs w:val="24"/>
        <w:lang w:val="ru-RU" w:eastAsia="en-US" w:bidi="ar-SA"/>
      </w:rPr>
    </w:lvl>
    <w:lvl w:ilvl="1" w:tplc="7D2093CA">
      <w:numFmt w:val="bullet"/>
      <w:lvlText w:val="•"/>
      <w:lvlJc w:val="left"/>
      <w:pPr>
        <w:ind w:left="1630" w:hanging="461"/>
      </w:pPr>
      <w:rPr>
        <w:rFonts w:hint="default"/>
        <w:lang w:val="ru-RU" w:eastAsia="en-US" w:bidi="ar-SA"/>
      </w:rPr>
    </w:lvl>
    <w:lvl w:ilvl="2" w:tplc="17766D34">
      <w:numFmt w:val="bullet"/>
      <w:lvlText w:val="•"/>
      <w:lvlJc w:val="left"/>
      <w:pPr>
        <w:ind w:left="2441" w:hanging="461"/>
      </w:pPr>
      <w:rPr>
        <w:rFonts w:hint="default"/>
        <w:lang w:val="ru-RU" w:eastAsia="en-US" w:bidi="ar-SA"/>
      </w:rPr>
    </w:lvl>
    <w:lvl w:ilvl="3" w:tplc="F9920E8C">
      <w:numFmt w:val="bullet"/>
      <w:lvlText w:val="•"/>
      <w:lvlJc w:val="left"/>
      <w:pPr>
        <w:ind w:left="3251" w:hanging="461"/>
      </w:pPr>
      <w:rPr>
        <w:rFonts w:hint="default"/>
        <w:lang w:val="ru-RU" w:eastAsia="en-US" w:bidi="ar-SA"/>
      </w:rPr>
    </w:lvl>
    <w:lvl w:ilvl="4" w:tplc="586C7C84">
      <w:numFmt w:val="bullet"/>
      <w:lvlText w:val="•"/>
      <w:lvlJc w:val="left"/>
      <w:pPr>
        <w:ind w:left="4062" w:hanging="461"/>
      </w:pPr>
      <w:rPr>
        <w:rFonts w:hint="default"/>
        <w:lang w:val="ru-RU" w:eastAsia="en-US" w:bidi="ar-SA"/>
      </w:rPr>
    </w:lvl>
    <w:lvl w:ilvl="5" w:tplc="6EB2012A">
      <w:numFmt w:val="bullet"/>
      <w:lvlText w:val="•"/>
      <w:lvlJc w:val="left"/>
      <w:pPr>
        <w:ind w:left="4873" w:hanging="461"/>
      </w:pPr>
      <w:rPr>
        <w:rFonts w:hint="default"/>
        <w:lang w:val="ru-RU" w:eastAsia="en-US" w:bidi="ar-SA"/>
      </w:rPr>
    </w:lvl>
    <w:lvl w:ilvl="6" w:tplc="EC589916">
      <w:numFmt w:val="bullet"/>
      <w:lvlText w:val="•"/>
      <w:lvlJc w:val="left"/>
      <w:pPr>
        <w:ind w:left="5683" w:hanging="461"/>
      </w:pPr>
      <w:rPr>
        <w:rFonts w:hint="default"/>
        <w:lang w:val="ru-RU" w:eastAsia="en-US" w:bidi="ar-SA"/>
      </w:rPr>
    </w:lvl>
    <w:lvl w:ilvl="7" w:tplc="5C708A44">
      <w:numFmt w:val="bullet"/>
      <w:lvlText w:val="•"/>
      <w:lvlJc w:val="left"/>
      <w:pPr>
        <w:ind w:left="6494" w:hanging="461"/>
      </w:pPr>
      <w:rPr>
        <w:rFonts w:hint="default"/>
        <w:lang w:val="ru-RU" w:eastAsia="en-US" w:bidi="ar-SA"/>
      </w:rPr>
    </w:lvl>
    <w:lvl w:ilvl="8" w:tplc="D33C5024">
      <w:numFmt w:val="bullet"/>
      <w:lvlText w:val="•"/>
      <w:lvlJc w:val="left"/>
      <w:pPr>
        <w:ind w:left="7304" w:hanging="461"/>
      </w:pPr>
      <w:rPr>
        <w:rFonts w:hint="default"/>
        <w:lang w:val="ru-RU" w:eastAsia="en-US" w:bidi="ar-SA"/>
      </w:rPr>
    </w:lvl>
  </w:abstractNum>
  <w:abstractNum w:abstractNumId="78" w15:restartNumberingAfterBreak="0">
    <w:nsid w:val="3176293A"/>
    <w:multiLevelType w:val="hybridMultilevel"/>
    <w:tmpl w:val="7EB45DA2"/>
    <w:lvl w:ilvl="0" w:tplc="7D20A2A8">
      <w:numFmt w:val="bullet"/>
      <w:lvlText w:val=""/>
      <w:lvlJc w:val="left"/>
      <w:pPr>
        <w:ind w:left="820" w:hanging="461"/>
      </w:pPr>
      <w:rPr>
        <w:rFonts w:ascii="Wingdings" w:eastAsia="Wingdings" w:hAnsi="Wingdings" w:cs="Wingdings" w:hint="default"/>
        <w:b w:val="0"/>
        <w:bCs w:val="0"/>
        <w:i w:val="0"/>
        <w:iCs w:val="0"/>
        <w:spacing w:val="0"/>
        <w:w w:val="100"/>
        <w:sz w:val="24"/>
        <w:szCs w:val="24"/>
        <w:lang w:val="ru-RU" w:eastAsia="en-US" w:bidi="ar-SA"/>
      </w:rPr>
    </w:lvl>
    <w:lvl w:ilvl="1" w:tplc="A6AA6E1E">
      <w:numFmt w:val="bullet"/>
      <w:lvlText w:val="•"/>
      <w:lvlJc w:val="left"/>
      <w:pPr>
        <w:ind w:left="1630" w:hanging="461"/>
      </w:pPr>
      <w:rPr>
        <w:rFonts w:hint="default"/>
        <w:lang w:val="ru-RU" w:eastAsia="en-US" w:bidi="ar-SA"/>
      </w:rPr>
    </w:lvl>
    <w:lvl w:ilvl="2" w:tplc="FED4A2F4">
      <w:numFmt w:val="bullet"/>
      <w:lvlText w:val="•"/>
      <w:lvlJc w:val="left"/>
      <w:pPr>
        <w:ind w:left="2441" w:hanging="461"/>
      </w:pPr>
      <w:rPr>
        <w:rFonts w:hint="default"/>
        <w:lang w:val="ru-RU" w:eastAsia="en-US" w:bidi="ar-SA"/>
      </w:rPr>
    </w:lvl>
    <w:lvl w:ilvl="3" w:tplc="EC16A9D0">
      <w:numFmt w:val="bullet"/>
      <w:lvlText w:val="•"/>
      <w:lvlJc w:val="left"/>
      <w:pPr>
        <w:ind w:left="3251" w:hanging="461"/>
      </w:pPr>
      <w:rPr>
        <w:rFonts w:hint="default"/>
        <w:lang w:val="ru-RU" w:eastAsia="en-US" w:bidi="ar-SA"/>
      </w:rPr>
    </w:lvl>
    <w:lvl w:ilvl="4" w:tplc="FBA8E09A">
      <w:numFmt w:val="bullet"/>
      <w:lvlText w:val="•"/>
      <w:lvlJc w:val="left"/>
      <w:pPr>
        <w:ind w:left="4062" w:hanging="461"/>
      </w:pPr>
      <w:rPr>
        <w:rFonts w:hint="default"/>
        <w:lang w:val="ru-RU" w:eastAsia="en-US" w:bidi="ar-SA"/>
      </w:rPr>
    </w:lvl>
    <w:lvl w:ilvl="5" w:tplc="F0BAA5AC">
      <w:numFmt w:val="bullet"/>
      <w:lvlText w:val="•"/>
      <w:lvlJc w:val="left"/>
      <w:pPr>
        <w:ind w:left="4873" w:hanging="461"/>
      </w:pPr>
      <w:rPr>
        <w:rFonts w:hint="default"/>
        <w:lang w:val="ru-RU" w:eastAsia="en-US" w:bidi="ar-SA"/>
      </w:rPr>
    </w:lvl>
    <w:lvl w:ilvl="6" w:tplc="56FC6E3E">
      <w:numFmt w:val="bullet"/>
      <w:lvlText w:val="•"/>
      <w:lvlJc w:val="left"/>
      <w:pPr>
        <w:ind w:left="5683" w:hanging="461"/>
      </w:pPr>
      <w:rPr>
        <w:rFonts w:hint="default"/>
        <w:lang w:val="ru-RU" w:eastAsia="en-US" w:bidi="ar-SA"/>
      </w:rPr>
    </w:lvl>
    <w:lvl w:ilvl="7" w:tplc="C1F2F9D4">
      <w:numFmt w:val="bullet"/>
      <w:lvlText w:val="•"/>
      <w:lvlJc w:val="left"/>
      <w:pPr>
        <w:ind w:left="6494" w:hanging="461"/>
      </w:pPr>
      <w:rPr>
        <w:rFonts w:hint="default"/>
        <w:lang w:val="ru-RU" w:eastAsia="en-US" w:bidi="ar-SA"/>
      </w:rPr>
    </w:lvl>
    <w:lvl w:ilvl="8" w:tplc="FBAA4EDA">
      <w:numFmt w:val="bullet"/>
      <w:lvlText w:val="•"/>
      <w:lvlJc w:val="left"/>
      <w:pPr>
        <w:ind w:left="7304" w:hanging="461"/>
      </w:pPr>
      <w:rPr>
        <w:rFonts w:hint="default"/>
        <w:lang w:val="ru-RU" w:eastAsia="en-US" w:bidi="ar-SA"/>
      </w:rPr>
    </w:lvl>
  </w:abstractNum>
  <w:abstractNum w:abstractNumId="79" w15:restartNumberingAfterBreak="0">
    <w:nsid w:val="319566D7"/>
    <w:multiLevelType w:val="hybridMultilevel"/>
    <w:tmpl w:val="1B3E8A80"/>
    <w:lvl w:ilvl="0" w:tplc="B922C69A">
      <w:numFmt w:val="bullet"/>
      <w:lvlText w:val="–"/>
      <w:lvlJc w:val="left"/>
      <w:pPr>
        <w:ind w:left="424" w:hanging="708"/>
      </w:pPr>
      <w:rPr>
        <w:rFonts w:ascii="Times New Roman" w:eastAsia="Times New Roman" w:hAnsi="Times New Roman" w:cs="Times New Roman" w:hint="default"/>
        <w:b w:val="0"/>
        <w:bCs w:val="0"/>
        <w:i w:val="0"/>
        <w:iCs w:val="0"/>
        <w:spacing w:val="0"/>
        <w:w w:val="100"/>
        <w:sz w:val="24"/>
        <w:szCs w:val="24"/>
        <w:lang w:val="ru-RU" w:eastAsia="en-US" w:bidi="ar-SA"/>
      </w:rPr>
    </w:lvl>
    <w:lvl w:ilvl="1" w:tplc="AA505DB2">
      <w:numFmt w:val="bullet"/>
      <w:lvlText w:val="•"/>
      <w:lvlJc w:val="left"/>
      <w:pPr>
        <w:ind w:left="1399" w:hanging="708"/>
      </w:pPr>
      <w:rPr>
        <w:rFonts w:hint="default"/>
        <w:lang w:val="ru-RU" w:eastAsia="en-US" w:bidi="ar-SA"/>
      </w:rPr>
    </w:lvl>
    <w:lvl w:ilvl="2" w:tplc="E3ACE98E">
      <w:numFmt w:val="bullet"/>
      <w:lvlText w:val="•"/>
      <w:lvlJc w:val="left"/>
      <w:pPr>
        <w:ind w:left="2378" w:hanging="708"/>
      </w:pPr>
      <w:rPr>
        <w:rFonts w:hint="default"/>
        <w:lang w:val="ru-RU" w:eastAsia="en-US" w:bidi="ar-SA"/>
      </w:rPr>
    </w:lvl>
    <w:lvl w:ilvl="3" w:tplc="8B223F52">
      <w:numFmt w:val="bullet"/>
      <w:lvlText w:val="•"/>
      <w:lvlJc w:val="left"/>
      <w:pPr>
        <w:ind w:left="3357" w:hanging="708"/>
      </w:pPr>
      <w:rPr>
        <w:rFonts w:hint="default"/>
        <w:lang w:val="ru-RU" w:eastAsia="en-US" w:bidi="ar-SA"/>
      </w:rPr>
    </w:lvl>
    <w:lvl w:ilvl="4" w:tplc="86F61B32">
      <w:numFmt w:val="bullet"/>
      <w:lvlText w:val="•"/>
      <w:lvlJc w:val="left"/>
      <w:pPr>
        <w:ind w:left="4336" w:hanging="708"/>
      </w:pPr>
      <w:rPr>
        <w:rFonts w:hint="default"/>
        <w:lang w:val="ru-RU" w:eastAsia="en-US" w:bidi="ar-SA"/>
      </w:rPr>
    </w:lvl>
    <w:lvl w:ilvl="5" w:tplc="D3BC6904">
      <w:numFmt w:val="bullet"/>
      <w:lvlText w:val="•"/>
      <w:lvlJc w:val="left"/>
      <w:pPr>
        <w:ind w:left="5315" w:hanging="708"/>
      </w:pPr>
      <w:rPr>
        <w:rFonts w:hint="default"/>
        <w:lang w:val="ru-RU" w:eastAsia="en-US" w:bidi="ar-SA"/>
      </w:rPr>
    </w:lvl>
    <w:lvl w:ilvl="6" w:tplc="349E1188">
      <w:numFmt w:val="bullet"/>
      <w:lvlText w:val="•"/>
      <w:lvlJc w:val="left"/>
      <w:pPr>
        <w:ind w:left="6294" w:hanging="708"/>
      </w:pPr>
      <w:rPr>
        <w:rFonts w:hint="default"/>
        <w:lang w:val="ru-RU" w:eastAsia="en-US" w:bidi="ar-SA"/>
      </w:rPr>
    </w:lvl>
    <w:lvl w:ilvl="7" w:tplc="F732042A">
      <w:numFmt w:val="bullet"/>
      <w:lvlText w:val="•"/>
      <w:lvlJc w:val="left"/>
      <w:pPr>
        <w:ind w:left="7273" w:hanging="708"/>
      </w:pPr>
      <w:rPr>
        <w:rFonts w:hint="default"/>
        <w:lang w:val="ru-RU" w:eastAsia="en-US" w:bidi="ar-SA"/>
      </w:rPr>
    </w:lvl>
    <w:lvl w:ilvl="8" w:tplc="25BE48C8">
      <w:numFmt w:val="bullet"/>
      <w:lvlText w:val="•"/>
      <w:lvlJc w:val="left"/>
      <w:pPr>
        <w:ind w:left="8252" w:hanging="708"/>
      </w:pPr>
      <w:rPr>
        <w:rFonts w:hint="default"/>
        <w:lang w:val="ru-RU" w:eastAsia="en-US" w:bidi="ar-SA"/>
      </w:rPr>
    </w:lvl>
  </w:abstractNum>
  <w:abstractNum w:abstractNumId="80" w15:restartNumberingAfterBreak="0">
    <w:nsid w:val="31D73DAC"/>
    <w:multiLevelType w:val="hybridMultilevel"/>
    <w:tmpl w:val="74C8B97C"/>
    <w:lvl w:ilvl="0" w:tplc="60AE55B8">
      <w:numFmt w:val="bullet"/>
      <w:lvlText w:val="-"/>
      <w:lvlJc w:val="left"/>
      <w:pPr>
        <w:ind w:left="424" w:hanging="176"/>
      </w:pPr>
      <w:rPr>
        <w:rFonts w:ascii="Times New Roman" w:eastAsia="Times New Roman" w:hAnsi="Times New Roman" w:cs="Times New Roman" w:hint="default"/>
        <w:b w:val="0"/>
        <w:bCs w:val="0"/>
        <w:i w:val="0"/>
        <w:iCs w:val="0"/>
        <w:spacing w:val="0"/>
        <w:w w:val="100"/>
        <w:sz w:val="24"/>
        <w:szCs w:val="24"/>
        <w:lang w:val="ru-RU" w:eastAsia="en-US" w:bidi="ar-SA"/>
      </w:rPr>
    </w:lvl>
    <w:lvl w:ilvl="1" w:tplc="FD9E2680">
      <w:start w:val="1"/>
      <w:numFmt w:val="decimal"/>
      <w:lvlText w:val="%2)"/>
      <w:lvlJc w:val="left"/>
      <w:pPr>
        <w:ind w:left="424" w:hanging="332"/>
      </w:pPr>
      <w:rPr>
        <w:rFonts w:ascii="Times New Roman" w:eastAsia="Times New Roman" w:hAnsi="Times New Roman" w:cs="Times New Roman" w:hint="default"/>
        <w:b w:val="0"/>
        <w:bCs w:val="0"/>
        <w:i w:val="0"/>
        <w:iCs w:val="0"/>
        <w:spacing w:val="-1"/>
        <w:w w:val="98"/>
        <w:sz w:val="28"/>
        <w:szCs w:val="28"/>
        <w:lang w:val="ru-RU" w:eastAsia="en-US" w:bidi="ar-SA"/>
      </w:rPr>
    </w:lvl>
    <w:lvl w:ilvl="2" w:tplc="703C0B12">
      <w:numFmt w:val="bullet"/>
      <w:lvlText w:val="•"/>
      <w:lvlJc w:val="left"/>
      <w:pPr>
        <w:ind w:left="2378" w:hanging="332"/>
      </w:pPr>
      <w:rPr>
        <w:rFonts w:hint="default"/>
        <w:lang w:val="ru-RU" w:eastAsia="en-US" w:bidi="ar-SA"/>
      </w:rPr>
    </w:lvl>
    <w:lvl w:ilvl="3" w:tplc="16063198">
      <w:numFmt w:val="bullet"/>
      <w:lvlText w:val="•"/>
      <w:lvlJc w:val="left"/>
      <w:pPr>
        <w:ind w:left="3357" w:hanging="332"/>
      </w:pPr>
      <w:rPr>
        <w:rFonts w:hint="default"/>
        <w:lang w:val="ru-RU" w:eastAsia="en-US" w:bidi="ar-SA"/>
      </w:rPr>
    </w:lvl>
    <w:lvl w:ilvl="4" w:tplc="0BDAFE7E">
      <w:numFmt w:val="bullet"/>
      <w:lvlText w:val="•"/>
      <w:lvlJc w:val="left"/>
      <w:pPr>
        <w:ind w:left="4336" w:hanging="332"/>
      </w:pPr>
      <w:rPr>
        <w:rFonts w:hint="default"/>
        <w:lang w:val="ru-RU" w:eastAsia="en-US" w:bidi="ar-SA"/>
      </w:rPr>
    </w:lvl>
    <w:lvl w:ilvl="5" w:tplc="AD425172">
      <w:numFmt w:val="bullet"/>
      <w:lvlText w:val="•"/>
      <w:lvlJc w:val="left"/>
      <w:pPr>
        <w:ind w:left="5315" w:hanging="332"/>
      </w:pPr>
      <w:rPr>
        <w:rFonts w:hint="default"/>
        <w:lang w:val="ru-RU" w:eastAsia="en-US" w:bidi="ar-SA"/>
      </w:rPr>
    </w:lvl>
    <w:lvl w:ilvl="6" w:tplc="10E2FD52">
      <w:numFmt w:val="bullet"/>
      <w:lvlText w:val="•"/>
      <w:lvlJc w:val="left"/>
      <w:pPr>
        <w:ind w:left="6294" w:hanging="332"/>
      </w:pPr>
      <w:rPr>
        <w:rFonts w:hint="default"/>
        <w:lang w:val="ru-RU" w:eastAsia="en-US" w:bidi="ar-SA"/>
      </w:rPr>
    </w:lvl>
    <w:lvl w:ilvl="7" w:tplc="FDB013EA">
      <w:numFmt w:val="bullet"/>
      <w:lvlText w:val="•"/>
      <w:lvlJc w:val="left"/>
      <w:pPr>
        <w:ind w:left="7273" w:hanging="332"/>
      </w:pPr>
      <w:rPr>
        <w:rFonts w:hint="default"/>
        <w:lang w:val="ru-RU" w:eastAsia="en-US" w:bidi="ar-SA"/>
      </w:rPr>
    </w:lvl>
    <w:lvl w:ilvl="8" w:tplc="4794798A">
      <w:numFmt w:val="bullet"/>
      <w:lvlText w:val="•"/>
      <w:lvlJc w:val="left"/>
      <w:pPr>
        <w:ind w:left="8252" w:hanging="332"/>
      </w:pPr>
      <w:rPr>
        <w:rFonts w:hint="default"/>
        <w:lang w:val="ru-RU" w:eastAsia="en-US" w:bidi="ar-SA"/>
      </w:rPr>
    </w:lvl>
  </w:abstractNum>
  <w:abstractNum w:abstractNumId="81" w15:restartNumberingAfterBreak="0">
    <w:nsid w:val="324D7B24"/>
    <w:multiLevelType w:val="hybridMultilevel"/>
    <w:tmpl w:val="B30EA7D2"/>
    <w:lvl w:ilvl="0" w:tplc="B5504A14">
      <w:numFmt w:val="bullet"/>
      <w:lvlText w:val="•"/>
      <w:lvlJc w:val="left"/>
      <w:pPr>
        <w:ind w:left="1277" w:hanging="293"/>
      </w:pPr>
      <w:rPr>
        <w:rFonts w:ascii="Times New Roman" w:eastAsia="Times New Roman" w:hAnsi="Times New Roman" w:cs="Times New Roman" w:hint="default"/>
        <w:b w:val="0"/>
        <w:bCs w:val="0"/>
        <w:i w:val="0"/>
        <w:iCs w:val="0"/>
        <w:spacing w:val="0"/>
        <w:w w:val="100"/>
        <w:sz w:val="24"/>
        <w:szCs w:val="24"/>
        <w:lang w:val="ru-RU" w:eastAsia="en-US" w:bidi="ar-SA"/>
      </w:rPr>
    </w:lvl>
    <w:lvl w:ilvl="1" w:tplc="507632F4">
      <w:numFmt w:val="bullet"/>
      <w:lvlText w:val="•"/>
      <w:lvlJc w:val="left"/>
      <w:pPr>
        <w:ind w:left="1277" w:hanging="164"/>
      </w:pPr>
      <w:rPr>
        <w:rFonts w:ascii="Times New Roman" w:eastAsia="Times New Roman" w:hAnsi="Times New Roman" w:cs="Times New Roman" w:hint="default"/>
        <w:b w:val="0"/>
        <w:bCs w:val="0"/>
        <w:i w:val="0"/>
        <w:iCs w:val="0"/>
        <w:spacing w:val="0"/>
        <w:w w:val="100"/>
        <w:sz w:val="24"/>
        <w:szCs w:val="24"/>
        <w:lang w:val="ru-RU" w:eastAsia="en-US" w:bidi="ar-SA"/>
      </w:rPr>
    </w:lvl>
    <w:lvl w:ilvl="2" w:tplc="189C821A">
      <w:numFmt w:val="bullet"/>
      <w:lvlText w:val="•"/>
      <w:lvlJc w:val="left"/>
      <w:pPr>
        <w:ind w:left="3293" w:hanging="164"/>
      </w:pPr>
      <w:rPr>
        <w:rFonts w:hint="default"/>
        <w:lang w:val="ru-RU" w:eastAsia="en-US" w:bidi="ar-SA"/>
      </w:rPr>
    </w:lvl>
    <w:lvl w:ilvl="3" w:tplc="BB80B5CC">
      <w:numFmt w:val="bullet"/>
      <w:lvlText w:val="•"/>
      <w:lvlJc w:val="left"/>
      <w:pPr>
        <w:ind w:left="4299" w:hanging="164"/>
      </w:pPr>
      <w:rPr>
        <w:rFonts w:hint="default"/>
        <w:lang w:val="ru-RU" w:eastAsia="en-US" w:bidi="ar-SA"/>
      </w:rPr>
    </w:lvl>
    <w:lvl w:ilvl="4" w:tplc="FF587606">
      <w:numFmt w:val="bullet"/>
      <w:lvlText w:val="•"/>
      <w:lvlJc w:val="left"/>
      <w:pPr>
        <w:ind w:left="5306" w:hanging="164"/>
      </w:pPr>
      <w:rPr>
        <w:rFonts w:hint="default"/>
        <w:lang w:val="ru-RU" w:eastAsia="en-US" w:bidi="ar-SA"/>
      </w:rPr>
    </w:lvl>
    <w:lvl w:ilvl="5" w:tplc="218AF45A">
      <w:numFmt w:val="bullet"/>
      <w:lvlText w:val="•"/>
      <w:lvlJc w:val="left"/>
      <w:pPr>
        <w:ind w:left="6312" w:hanging="164"/>
      </w:pPr>
      <w:rPr>
        <w:rFonts w:hint="default"/>
        <w:lang w:val="ru-RU" w:eastAsia="en-US" w:bidi="ar-SA"/>
      </w:rPr>
    </w:lvl>
    <w:lvl w:ilvl="6" w:tplc="E15C24E0">
      <w:numFmt w:val="bullet"/>
      <w:lvlText w:val="•"/>
      <w:lvlJc w:val="left"/>
      <w:pPr>
        <w:ind w:left="7319" w:hanging="164"/>
      </w:pPr>
      <w:rPr>
        <w:rFonts w:hint="default"/>
        <w:lang w:val="ru-RU" w:eastAsia="en-US" w:bidi="ar-SA"/>
      </w:rPr>
    </w:lvl>
    <w:lvl w:ilvl="7" w:tplc="02D04A5E">
      <w:numFmt w:val="bullet"/>
      <w:lvlText w:val="•"/>
      <w:lvlJc w:val="left"/>
      <w:pPr>
        <w:ind w:left="8325" w:hanging="164"/>
      </w:pPr>
      <w:rPr>
        <w:rFonts w:hint="default"/>
        <w:lang w:val="ru-RU" w:eastAsia="en-US" w:bidi="ar-SA"/>
      </w:rPr>
    </w:lvl>
    <w:lvl w:ilvl="8" w:tplc="621894AA">
      <w:numFmt w:val="bullet"/>
      <w:lvlText w:val="•"/>
      <w:lvlJc w:val="left"/>
      <w:pPr>
        <w:ind w:left="9332" w:hanging="164"/>
      </w:pPr>
      <w:rPr>
        <w:rFonts w:hint="default"/>
        <w:lang w:val="ru-RU" w:eastAsia="en-US" w:bidi="ar-SA"/>
      </w:rPr>
    </w:lvl>
  </w:abstractNum>
  <w:abstractNum w:abstractNumId="82" w15:restartNumberingAfterBreak="0">
    <w:nsid w:val="32954119"/>
    <w:multiLevelType w:val="hybridMultilevel"/>
    <w:tmpl w:val="542458B6"/>
    <w:lvl w:ilvl="0" w:tplc="B4A23238">
      <w:numFmt w:val="bullet"/>
      <w:lvlText w:val="•"/>
      <w:lvlJc w:val="left"/>
      <w:pPr>
        <w:ind w:left="424" w:hanging="284"/>
      </w:pPr>
      <w:rPr>
        <w:rFonts w:ascii="Times New Roman" w:eastAsia="Times New Roman" w:hAnsi="Times New Roman" w:cs="Times New Roman" w:hint="default"/>
        <w:b w:val="0"/>
        <w:bCs w:val="0"/>
        <w:i w:val="0"/>
        <w:iCs w:val="0"/>
        <w:spacing w:val="0"/>
        <w:w w:val="100"/>
        <w:sz w:val="24"/>
        <w:szCs w:val="24"/>
        <w:lang w:val="ru-RU" w:eastAsia="en-US" w:bidi="ar-SA"/>
      </w:rPr>
    </w:lvl>
    <w:lvl w:ilvl="1" w:tplc="D40A200E">
      <w:numFmt w:val="bullet"/>
      <w:lvlText w:val="•"/>
      <w:lvlJc w:val="left"/>
      <w:pPr>
        <w:ind w:left="1399" w:hanging="284"/>
      </w:pPr>
      <w:rPr>
        <w:rFonts w:hint="default"/>
        <w:lang w:val="ru-RU" w:eastAsia="en-US" w:bidi="ar-SA"/>
      </w:rPr>
    </w:lvl>
    <w:lvl w:ilvl="2" w:tplc="0068F174">
      <w:numFmt w:val="bullet"/>
      <w:lvlText w:val="•"/>
      <w:lvlJc w:val="left"/>
      <w:pPr>
        <w:ind w:left="2378" w:hanging="284"/>
      </w:pPr>
      <w:rPr>
        <w:rFonts w:hint="default"/>
        <w:lang w:val="ru-RU" w:eastAsia="en-US" w:bidi="ar-SA"/>
      </w:rPr>
    </w:lvl>
    <w:lvl w:ilvl="3" w:tplc="927AE5F0">
      <w:numFmt w:val="bullet"/>
      <w:lvlText w:val="•"/>
      <w:lvlJc w:val="left"/>
      <w:pPr>
        <w:ind w:left="3357" w:hanging="284"/>
      </w:pPr>
      <w:rPr>
        <w:rFonts w:hint="default"/>
        <w:lang w:val="ru-RU" w:eastAsia="en-US" w:bidi="ar-SA"/>
      </w:rPr>
    </w:lvl>
    <w:lvl w:ilvl="4" w:tplc="BA46AF5E">
      <w:numFmt w:val="bullet"/>
      <w:lvlText w:val="•"/>
      <w:lvlJc w:val="left"/>
      <w:pPr>
        <w:ind w:left="4336" w:hanging="284"/>
      </w:pPr>
      <w:rPr>
        <w:rFonts w:hint="default"/>
        <w:lang w:val="ru-RU" w:eastAsia="en-US" w:bidi="ar-SA"/>
      </w:rPr>
    </w:lvl>
    <w:lvl w:ilvl="5" w:tplc="2B1AD53C">
      <w:numFmt w:val="bullet"/>
      <w:lvlText w:val="•"/>
      <w:lvlJc w:val="left"/>
      <w:pPr>
        <w:ind w:left="5315" w:hanging="284"/>
      </w:pPr>
      <w:rPr>
        <w:rFonts w:hint="default"/>
        <w:lang w:val="ru-RU" w:eastAsia="en-US" w:bidi="ar-SA"/>
      </w:rPr>
    </w:lvl>
    <w:lvl w:ilvl="6" w:tplc="040EDEFA">
      <w:numFmt w:val="bullet"/>
      <w:lvlText w:val="•"/>
      <w:lvlJc w:val="left"/>
      <w:pPr>
        <w:ind w:left="6294" w:hanging="284"/>
      </w:pPr>
      <w:rPr>
        <w:rFonts w:hint="default"/>
        <w:lang w:val="ru-RU" w:eastAsia="en-US" w:bidi="ar-SA"/>
      </w:rPr>
    </w:lvl>
    <w:lvl w:ilvl="7" w:tplc="BE6CAAF2">
      <w:numFmt w:val="bullet"/>
      <w:lvlText w:val="•"/>
      <w:lvlJc w:val="left"/>
      <w:pPr>
        <w:ind w:left="7273" w:hanging="284"/>
      </w:pPr>
      <w:rPr>
        <w:rFonts w:hint="default"/>
        <w:lang w:val="ru-RU" w:eastAsia="en-US" w:bidi="ar-SA"/>
      </w:rPr>
    </w:lvl>
    <w:lvl w:ilvl="8" w:tplc="9830D7F6">
      <w:numFmt w:val="bullet"/>
      <w:lvlText w:val="•"/>
      <w:lvlJc w:val="left"/>
      <w:pPr>
        <w:ind w:left="8252" w:hanging="284"/>
      </w:pPr>
      <w:rPr>
        <w:rFonts w:hint="default"/>
        <w:lang w:val="ru-RU" w:eastAsia="en-US" w:bidi="ar-SA"/>
      </w:rPr>
    </w:lvl>
  </w:abstractNum>
  <w:abstractNum w:abstractNumId="83" w15:restartNumberingAfterBreak="0">
    <w:nsid w:val="3346332A"/>
    <w:multiLevelType w:val="hybridMultilevel"/>
    <w:tmpl w:val="385C84AE"/>
    <w:lvl w:ilvl="0" w:tplc="80C212D0">
      <w:numFmt w:val="bullet"/>
      <w:lvlText w:val=""/>
      <w:lvlJc w:val="left"/>
      <w:pPr>
        <w:ind w:left="834" w:hanging="360"/>
      </w:pPr>
      <w:rPr>
        <w:rFonts w:ascii="Wingdings" w:eastAsia="Wingdings" w:hAnsi="Wingdings" w:cs="Wingdings" w:hint="default"/>
        <w:b w:val="0"/>
        <w:bCs w:val="0"/>
        <w:i w:val="0"/>
        <w:iCs w:val="0"/>
        <w:spacing w:val="0"/>
        <w:w w:val="100"/>
        <w:sz w:val="24"/>
        <w:szCs w:val="24"/>
        <w:lang w:val="ru-RU" w:eastAsia="en-US" w:bidi="ar-SA"/>
      </w:rPr>
    </w:lvl>
    <w:lvl w:ilvl="1" w:tplc="1F78BAE2">
      <w:numFmt w:val="bullet"/>
      <w:lvlText w:val="•"/>
      <w:lvlJc w:val="left"/>
      <w:pPr>
        <w:ind w:left="1648" w:hanging="360"/>
      </w:pPr>
      <w:rPr>
        <w:rFonts w:hint="default"/>
        <w:lang w:val="ru-RU" w:eastAsia="en-US" w:bidi="ar-SA"/>
      </w:rPr>
    </w:lvl>
    <w:lvl w:ilvl="2" w:tplc="EFC4C782">
      <w:numFmt w:val="bullet"/>
      <w:lvlText w:val="•"/>
      <w:lvlJc w:val="left"/>
      <w:pPr>
        <w:ind w:left="2457" w:hanging="360"/>
      </w:pPr>
      <w:rPr>
        <w:rFonts w:hint="default"/>
        <w:lang w:val="ru-RU" w:eastAsia="en-US" w:bidi="ar-SA"/>
      </w:rPr>
    </w:lvl>
    <w:lvl w:ilvl="3" w:tplc="5C2A2ECC">
      <w:numFmt w:val="bullet"/>
      <w:lvlText w:val="•"/>
      <w:lvlJc w:val="left"/>
      <w:pPr>
        <w:ind w:left="3265" w:hanging="360"/>
      </w:pPr>
      <w:rPr>
        <w:rFonts w:hint="default"/>
        <w:lang w:val="ru-RU" w:eastAsia="en-US" w:bidi="ar-SA"/>
      </w:rPr>
    </w:lvl>
    <w:lvl w:ilvl="4" w:tplc="BFE42976">
      <w:numFmt w:val="bullet"/>
      <w:lvlText w:val="•"/>
      <w:lvlJc w:val="left"/>
      <w:pPr>
        <w:ind w:left="4074" w:hanging="360"/>
      </w:pPr>
      <w:rPr>
        <w:rFonts w:hint="default"/>
        <w:lang w:val="ru-RU" w:eastAsia="en-US" w:bidi="ar-SA"/>
      </w:rPr>
    </w:lvl>
    <w:lvl w:ilvl="5" w:tplc="21227130">
      <w:numFmt w:val="bullet"/>
      <w:lvlText w:val="•"/>
      <w:lvlJc w:val="left"/>
      <w:pPr>
        <w:ind w:left="4883" w:hanging="360"/>
      </w:pPr>
      <w:rPr>
        <w:rFonts w:hint="default"/>
        <w:lang w:val="ru-RU" w:eastAsia="en-US" w:bidi="ar-SA"/>
      </w:rPr>
    </w:lvl>
    <w:lvl w:ilvl="6" w:tplc="B4885AB4">
      <w:numFmt w:val="bullet"/>
      <w:lvlText w:val="•"/>
      <w:lvlJc w:val="left"/>
      <w:pPr>
        <w:ind w:left="5691" w:hanging="360"/>
      </w:pPr>
      <w:rPr>
        <w:rFonts w:hint="default"/>
        <w:lang w:val="ru-RU" w:eastAsia="en-US" w:bidi="ar-SA"/>
      </w:rPr>
    </w:lvl>
    <w:lvl w:ilvl="7" w:tplc="0F0A5F38">
      <w:numFmt w:val="bullet"/>
      <w:lvlText w:val="•"/>
      <w:lvlJc w:val="left"/>
      <w:pPr>
        <w:ind w:left="6500" w:hanging="360"/>
      </w:pPr>
      <w:rPr>
        <w:rFonts w:hint="default"/>
        <w:lang w:val="ru-RU" w:eastAsia="en-US" w:bidi="ar-SA"/>
      </w:rPr>
    </w:lvl>
    <w:lvl w:ilvl="8" w:tplc="83D05FBE">
      <w:numFmt w:val="bullet"/>
      <w:lvlText w:val="•"/>
      <w:lvlJc w:val="left"/>
      <w:pPr>
        <w:ind w:left="7308" w:hanging="360"/>
      </w:pPr>
      <w:rPr>
        <w:rFonts w:hint="default"/>
        <w:lang w:val="ru-RU" w:eastAsia="en-US" w:bidi="ar-SA"/>
      </w:rPr>
    </w:lvl>
  </w:abstractNum>
  <w:abstractNum w:abstractNumId="84" w15:restartNumberingAfterBreak="0">
    <w:nsid w:val="33626F2D"/>
    <w:multiLevelType w:val="hybridMultilevel"/>
    <w:tmpl w:val="AC889296"/>
    <w:lvl w:ilvl="0" w:tplc="13BA4E98">
      <w:numFmt w:val="bullet"/>
      <w:lvlText w:val=""/>
      <w:lvlJc w:val="left"/>
      <w:pPr>
        <w:ind w:left="820" w:hanging="461"/>
      </w:pPr>
      <w:rPr>
        <w:rFonts w:ascii="Wingdings" w:eastAsia="Wingdings" w:hAnsi="Wingdings" w:cs="Wingdings" w:hint="default"/>
        <w:b w:val="0"/>
        <w:bCs w:val="0"/>
        <w:i w:val="0"/>
        <w:iCs w:val="0"/>
        <w:spacing w:val="0"/>
        <w:w w:val="100"/>
        <w:sz w:val="24"/>
        <w:szCs w:val="24"/>
        <w:lang w:val="ru-RU" w:eastAsia="en-US" w:bidi="ar-SA"/>
      </w:rPr>
    </w:lvl>
    <w:lvl w:ilvl="1" w:tplc="A1223124">
      <w:numFmt w:val="bullet"/>
      <w:lvlText w:val="•"/>
      <w:lvlJc w:val="left"/>
      <w:pPr>
        <w:ind w:left="1630" w:hanging="461"/>
      </w:pPr>
      <w:rPr>
        <w:rFonts w:hint="default"/>
        <w:lang w:val="ru-RU" w:eastAsia="en-US" w:bidi="ar-SA"/>
      </w:rPr>
    </w:lvl>
    <w:lvl w:ilvl="2" w:tplc="7E32A56A">
      <w:numFmt w:val="bullet"/>
      <w:lvlText w:val="•"/>
      <w:lvlJc w:val="left"/>
      <w:pPr>
        <w:ind w:left="2441" w:hanging="461"/>
      </w:pPr>
      <w:rPr>
        <w:rFonts w:hint="default"/>
        <w:lang w:val="ru-RU" w:eastAsia="en-US" w:bidi="ar-SA"/>
      </w:rPr>
    </w:lvl>
    <w:lvl w:ilvl="3" w:tplc="75F4A7E6">
      <w:numFmt w:val="bullet"/>
      <w:lvlText w:val="•"/>
      <w:lvlJc w:val="left"/>
      <w:pPr>
        <w:ind w:left="3251" w:hanging="461"/>
      </w:pPr>
      <w:rPr>
        <w:rFonts w:hint="default"/>
        <w:lang w:val="ru-RU" w:eastAsia="en-US" w:bidi="ar-SA"/>
      </w:rPr>
    </w:lvl>
    <w:lvl w:ilvl="4" w:tplc="90048498">
      <w:numFmt w:val="bullet"/>
      <w:lvlText w:val="•"/>
      <w:lvlJc w:val="left"/>
      <w:pPr>
        <w:ind w:left="4062" w:hanging="461"/>
      </w:pPr>
      <w:rPr>
        <w:rFonts w:hint="default"/>
        <w:lang w:val="ru-RU" w:eastAsia="en-US" w:bidi="ar-SA"/>
      </w:rPr>
    </w:lvl>
    <w:lvl w:ilvl="5" w:tplc="42CCFA66">
      <w:numFmt w:val="bullet"/>
      <w:lvlText w:val="•"/>
      <w:lvlJc w:val="left"/>
      <w:pPr>
        <w:ind w:left="4873" w:hanging="461"/>
      </w:pPr>
      <w:rPr>
        <w:rFonts w:hint="default"/>
        <w:lang w:val="ru-RU" w:eastAsia="en-US" w:bidi="ar-SA"/>
      </w:rPr>
    </w:lvl>
    <w:lvl w:ilvl="6" w:tplc="DCAC3E34">
      <w:numFmt w:val="bullet"/>
      <w:lvlText w:val="•"/>
      <w:lvlJc w:val="left"/>
      <w:pPr>
        <w:ind w:left="5683" w:hanging="461"/>
      </w:pPr>
      <w:rPr>
        <w:rFonts w:hint="default"/>
        <w:lang w:val="ru-RU" w:eastAsia="en-US" w:bidi="ar-SA"/>
      </w:rPr>
    </w:lvl>
    <w:lvl w:ilvl="7" w:tplc="AC6E818C">
      <w:numFmt w:val="bullet"/>
      <w:lvlText w:val="•"/>
      <w:lvlJc w:val="left"/>
      <w:pPr>
        <w:ind w:left="6494" w:hanging="461"/>
      </w:pPr>
      <w:rPr>
        <w:rFonts w:hint="default"/>
        <w:lang w:val="ru-RU" w:eastAsia="en-US" w:bidi="ar-SA"/>
      </w:rPr>
    </w:lvl>
    <w:lvl w:ilvl="8" w:tplc="48AA1F4E">
      <w:numFmt w:val="bullet"/>
      <w:lvlText w:val="•"/>
      <w:lvlJc w:val="left"/>
      <w:pPr>
        <w:ind w:left="7304" w:hanging="461"/>
      </w:pPr>
      <w:rPr>
        <w:rFonts w:hint="default"/>
        <w:lang w:val="ru-RU" w:eastAsia="en-US" w:bidi="ar-SA"/>
      </w:rPr>
    </w:lvl>
  </w:abstractNum>
  <w:abstractNum w:abstractNumId="85" w15:restartNumberingAfterBreak="0">
    <w:nsid w:val="34717F87"/>
    <w:multiLevelType w:val="multilevel"/>
    <w:tmpl w:val="06006D3A"/>
    <w:lvl w:ilvl="0">
      <w:start w:val="3"/>
      <w:numFmt w:val="decimal"/>
      <w:lvlText w:val="%1"/>
      <w:lvlJc w:val="left"/>
      <w:pPr>
        <w:ind w:left="2801" w:hanging="365"/>
      </w:pPr>
      <w:rPr>
        <w:rFonts w:hint="default"/>
        <w:lang w:val="ru-RU" w:eastAsia="en-US" w:bidi="ar-SA"/>
      </w:rPr>
    </w:lvl>
    <w:lvl w:ilvl="1">
      <w:start w:val="2"/>
      <w:numFmt w:val="decimal"/>
      <w:lvlText w:val="%1.%2"/>
      <w:lvlJc w:val="left"/>
      <w:pPr>
        <w:ind w:left="3909" w:hanging="365"/>
        <w:jc w:val="right"/>
      </w:pPr>
      <w:rPr>
        <w:rFonts w:ascii="Times New Roman" w:eastAsia="Times New Roman" w:hAnsi="Times New Roman" w:cs="Times New Roman" w:hint="default"/>
        <w:b/>
        <w:bCs/>
        <w:i w:val="0"/>
        <w:iCs w:val="0"/>
        <w:spacing w:val="0"/>
        <w:w w:val="100"/>
        <w:sz w:val="24"/>
        <w:szCs w:val="24"/>
        <w:lang w:val="ru-RU" w:eastAsia="en-US" w:bidi="ar-SA"/>
      </w:rPr>
    </w:lvl>
    <w:lvl w:ilvl="2">
      <w:start w:val="1"/>
      <w:numFmt w:val="decimal"/>
      <w:lvlText w:val="%3)"/>
      <w:lvlJc w:val="left"/>
      <w:pPr>
        <w:ind w:left="2249" w:hanging="264"/>
      </w:pPr>
      <w:rPr>
        <w:rFonts w:ascii="Times New Roman" w:eastAsia="Times New Roman" w:hAnsi="Times New Roman" w:cs="Times New Roman" w:hint="default"/>
        <w:b w:val="0"/>
        <w:bCs w:val="0"/>
        <w:i w:val="0"/>
        <w:iCs w:val="0"/>
        <w:spacing w:val="0"/>
        <w:w w:val="100"/>
        <w:sz w:val="24"/>
        <w:szCs w:val="24"/>
        <w:lang w:val="ru-RU" w:eastAsia="en-US" w:bidi="ar-SA"/>
      </w:rPr>
    </w:lvl>
    <w:lvl w:ilvl="3">
      <w:numFmt w:val="bullet"/>
      <w:lvlText w:val="•"/>
      <w:lvlJc w:val="left"/>
      <w:pPr>
        <w:ind w:left="1274" w:hanging="284"/>
      </w:pPr>
      <w:rPr>
        <w:rFonts w:ascii="Times New Roman" w:eastAsia="Times New Roman" w:hAnsi="Times New Roman" w:cs="Times New Roman" w:hint="default"/>
        <w:b w:val="0"/>
        <w:bCs w:val="0"/>
        <w:i w:val="0"/>
        <w:iCs w:val="0"/>
        <w:spacing w:val="0"/>
        <w:w w:val="100"/>
        <w:sz w:val="24"/>
        <w:szCs w:val="24"/>
        <w:lang w:val="ru-RU" w:eastAsia="en-US" w:bidi="ar-SA"/>
      </w:rPr>
    </w:lvl>
    <w:lvl w:ilvl="4">
      <w:numFmt w:val="bullet"/>
      <w:lvlText w:val="•"/>
      <w:lvlJc w:val="left"/>
      <w:pPr>
        <w:ind w:left="4936" w:hanging="284"/>
      </w:pPr>
      <w:rPr>
        <w:rFonts w:hint="default"/>
        <w:lang w:val="ru-RU" w:eastAsia="en-US" w:bidi="ar-SA"/>
      </w:rPr>
    </w:lvl>
    <w:lvl w:ilvl="5">
      <w:numFmt w:val="bullet"/>
      <w:lvlText w:val="•"/>
      <w:lvlJc w:val="left"/>
      <w:pPr>
        <w:ind w:left="6004" w:hanging="284"/>
      </w:pPr>
      <w:rPr>
        <w:rFonts w:hint="default"/>
        <w:lang w:val="ru-RU" w:eastAsia="en-US" w:bidi="ar-SA"/>
      </w:rPr>
    </w:lvl>
    <w:lvl w:ilvl="6">
      <w:numFmt w:val="bullet"/>
      <w:lvlText w:val="•"/>
      <w:lvlJc w:val="left"/>
      <w:pPr>
        <w:ind w:left="7072" w:hanging="284"/>
      </w:pPr>
      <w:rPr>
        <w:rFonts w:hint="default"/>
        <w:lang w:val="ru-RU" w:eastAsia="en-US" w:bidi="ar-SA"/>
      </w:rPr>
    </w:lvl>
    <w:lvl w:ilvl="7">
      <w:numFmt w:val="bullet"/>
      <w:lvlText w:val="•"/>
      <w:lvlJc w:val="left"/>
      <w:pPr>
        <w:ind w:left="8140" w:hanging="284"/>
      </w:pPr>
      <w:rPr>
        <w:rFonts w:hint="default"/>
        <w:lang w:val="ru-RU" w:eastAsia="en-US" w:bidi="ar-SA"/>
      </w:rPr>
    </w:lvl>
    <w:lvl w:ilvl="8">
      <w:numFmt w:val="bullet"/>
      <w:lvlText w:val="•"/>
      <w:lvlJc w:val="left"/>
      <w:pPr>
        <w:ind w:left="9208" w:hanging="284"/>
      </w:pPr>
      <w:rPr>
        <w:rFonts w:hint="default"/>
        <w:lang w:val="ru-RU" w:eastAsia="en-US" w:bidi="ar-SA"/>
      </w:rPr>
    </w:lvl>
  </w:abstractNum>
  <w:abstractNum w:abstractNumId="86" w15:restartNumberingAfterBreak="0">
    <w:nsid w:val="34F852AD"/>
    <w:multiLevelType w:val="hybridMultilevel"/>
    <w:tmpl w:val="D768708E"/>
    <w:lvl w:ilvl="0" w:tplc="6E308788">
      <w:start w:val="1"/>
      <w:numFmt w:val="decimal"/>
      <w:lvlText w:val="%1."/>
      <w:lvlJc w:val="left"/>
      <w:pPr>
        <w:ind w:left="4" w:hanging="181"/>
      </w:pPr>
      <w:rPr>
        <w:rFonts w:ascii="Times New Roman" w:eastAsia="Times New Roman" w:hAnsi="Times New Roman" w:cs="Times New Roman" w:hint="default"/>
        <w:b w:val="0"/>
        <w:bCs w:val="0"/>
        <w:i w:val="0"/>
        <w:iCs w:val="0"/>
        <w:spacing w:val="0"/>
        <w:w w:val="96"/>
        <w:sz w:val="22"/>
        <w:szCs w:val="22"/>
        <w:lang w:val="ru-RU" w:eastAsia="en-US" w:bidi="ar-SA"/>
      </w:rPr>
    </w:lvl>
    <w:lvl w:ilvl="1" w:tplc="E3C6CF88">
      <w:numFmt w:val="bullet"/>
      <w:lvlText w:val="•"/>
      <w:lvlJc w:val="left"/>
      <w:pPr>
        <w:ind w:left="722" w:hanging="181"/>
      </w:pPr>
      <w:rPr>
        <w:rFonts w:hint="default"/>
        <w:lang w:val="ru-RU" w:eastAsia="en-US" w:bidi="ar-SA"/>
      </w:rPr>
    </w:lvl>
    <w:lvl w:ilvl="2" w:tplc="4F6439F0">
      <w:numFmt w:val="bullet"/>
      <w:lvlText w:val="•"/>
      <w:lvlJc w:val="left"/>
      <w:pPr>
        <w:ind w:left="1444" w:hanging="181"/>
      </w:pPr>
      <w:rPr>
        <w:rFonts w:hint="default"/>
        <w:lang w:val="ru-RU" w:eastAsia="en-US" w:bidi="ar-SA"/>
      </w:rPr>
    </w:lvl>
    <w:lvl w:ilvl="3" w:tplc="1C66C52E">
      <w:numFmt w:val="bullet"/>
      <w:lvlText w:val="•"/>
      <w:lvlJc w:val="left"/>
      <w:pPr>
        <w:ind w:left="2166" w:hanging="181"/>
      </w:pPr>
      <w:rPr>
        <w:rFonts w:hint="default"/>
        <w:lang w:val="ru-RU" w:eastAsia="en-US" w:bidi="ar-SA"/>
      </w:rPr>
    </w:lvl>
    <w:lvl w:ilvl="4" w:tplc="1166F220">
      <w:numFmt w:val="bullet"/>
      <w:lvlText w:val="•"/>
      <w:lvlJc w:val="left"/>
      <w:pPr>
        <w:ind w:left="2888" w:hanging="181"/>
      </w:pPr>
      <w:rPr>
        <w:rFonts w:hint="default"/>
        <w:lang w:val="ru-RU" w:eastAsia="en-US" w:bidi="ar-SA"/>
      </w:rPr>
    </w:lvl>
    <w:lvl w:ilvl="5" w:tplc="7F265084">
      <w:numFmt w:val="bullet"/>
      <w:lvlText w:val="•"/>
      <w:lvlJc w:val="left"/>
      <w:pPr>
        <w:ind w:left="3610" w:hanging="181"/>
      </w:pPr>
      <w:rPr>
        <w:rFonts w:hint="default"/>
        <w:lang w:val="ru-RU" w:eastAsia="en-US" w:bidi="ar-SA"/>
      </w:rPr>
    </w:lvl>
    <w:lvl w:ilvl="6" w:tplc="6F243F8A">
      <w:numFmt w:val="bullet"/>
      <w:lvlText w:val="•"/>
      <w:lvlJc w:val="left"/>
      <w:pPr>
        <w:ind w:left="4332" w:hanging="181"/>
      </w:pPr>
      <w:rPr>
        <w:rFonts w:hint="default"/>
        <w:lang w:val="ru-RU" w:eastAsia="en-US" w:bidi="ar-SA"/>
      </w:rPr>
    </w:lvl>
    <w:lvl w:ilvl="7" w:tplc="FDFC71CA">
      <w:numFmt w:val="bullet"/>
      <w:lvlText w:val="•"/>
      <w:lvlJc w:val="left"/>
      <w:pPr>
        <w:ind w:left="5054" w:hanging="181"/>
      </w:pPr>
      <w:rPr>
        <w:rFonts w:hint="default"/>
        <w:lang w:val="ru-RU" w:eastAsia="en-US" w:bidi="ar-SA"/>
      </w:rPr>
    </w:lvl>
    <w:lvl w:ilvl="8" w:tplc="E7CE7582">
      <w:numFmt w:val="bullet"/>
      <w:lvlText w:val="•"/>
      <w:lvlJc w:val="left"/>
      <w:pPr>
        <w:ind w:left="5776" w:hanging="181"/>
      </w:pPr>
      <w:rPr>
        <w:rFonts w:hint="default"/>
        <w:lang w:val="ru-RU" w:eastAsia="en-US" w:bidi="ar-SA"/>
      </w:rPr>
    </w:lvl>
  </w:abstractNum>
  <w:abstractNum w:abstractNumId="87" w15:restartNumberingAfterBreak="0">
    <w:nsid w:val="35443253"/>
    <w:multiLevelType w:val="hybridMultilevel"/>
    <w:tmpl w:val="D02E2D42"/>
    <w:lvl w:ilvl="0" w:tplc="AD90F80E">
      <w:start w:val="1"/>
      <w:numFmt w:val="decimal"/>
      <w:lvlText w:val="%1)"/>
      <w:lvlJc w:val="left"/>
      <w:pPr>
        <w:ind w:left="1840" w:hanging="706"/>
      </w:pPr>
      <w:rPr>
        <w:rFonts w:ascii="Times New Roman" w:eastAsia="Times New Roman" w:hAnsi="Times New Roman" w:cs="Times New Roman" w:hint="default"/>
        <w:b w:val="0"/>
        <w:bCs w:val="0"/>
        <w:i w:val="0"/>
        <w:iCs w:val="0"/>
        <w:color w:val="1F1E1E"/>
        <w:spacing w:val="0"/>
        <w:w w:val="100"/>
        <w:sz w:val="24"/>
        <w:szCs w:val="24"/>
        <w:lang w:val="ru-RU" w:eastAsia="en-US" w:bidi="ar-SA"/>
      </w:rPr>
    </w:lvl>
    <w:lvl w:ilvl="1" w:tplc="C99872C6">
      <w:numFmt w:val="bullet"/>
      <w:lvlText w:val="•"/>
      <w:lvlJc w:val="left"/>
      <w:pPr>
        <w:ind w:left="2677" w:hanging="706"/>
      </w:pPr>
      <w:rPr>
        <w:rFonts w:hint="default"/>
        <w:lang w:val="ru-RU" w:eastAsia="en-US" w:bidi="ar-SA"/>
      </w:rPr>
    </w:lvl>
    <w:lvl w:ilvl="2" w:tplc="77E4CDC2">
      <w:numFmt w:val="bullet"/>
      <w:lvlText w:val="•"/>
      <w:lvlJc w:val="left"/>
      <w:pPr>
        <w:ind w:left="3514" w:hanging="706"/>
      </w:pPr>
      <w:rPr>
        <w:rFonts w:hint="default"/>
        <w:lang w:val="ru-RU" w:eastAsia="en-US" w:bidi="ar-SA"/>
      </w:rPr>
    </w:lvl>
    <w:lvl w:ilvl="3" w:tplc="2B62B18C">
      <w:numFmt w:val="bullet"/>
      <w:lvlText w:val="•"/>
      <w:lvlJc w:val="left"/>
      <w:pPr>
        <w:ind w:left="4351" w:hanging="706"/>
      </w:pPr>
      <w:rPr>
        <w:rFonts w:hint="default"/>
        <w:lang w:val="ru-RU" w:eastAsia="en-US" w:bidi="ar-SA"/>
      </w:rPr>
    </w:lvl>
    <w:lvl w:ilvl="4" w:tplc="BD341B4E">
      <w:numFmt w:val="bullet"/>
      <w:lvlText w:val="•"/>
      <w:lvlJc w:val="left"/>
      <w:pPr>
        <w:ind w:left="5188" w:hanging="706"/>
      </w:pPr>
      <w:rPr>
        <w:rFonts w:hint="default"/>
        <w:lang w:val="ru-RU" w:eastAsia="en-US" w:bidi="ar-SA"/>
      </w:rPr>
    </w:lvl>
    <w:lvl w:ilvl="5" w:tplc="C920803A">
      <w:numFmt w:val="bullet"/>
      <w:lvlText w:val="•"/>
      <w:lvlJc w:val="left"/>
      <w:pPr>
        <w:ind w:left="6025" w:hanging="706"/>
      </w:pPr>
      <w:rPr>
        <w:rFonts w:hint="default"/>
        <w:lang w:val="ru-RU" w:eastAsia="en-US" w:bidi="ar-SA"/>
      </w:rPr>
    </w:lvl>
    <w:lvl w:ilvl="6" w:tplc="C6CAA586">
      <w:numFmt w:val="bullet"/>
      <w:lvlText w:val="•"/>
      <w:lvlJc w:val="left"/>
      <w:pPr>
        <w:ind w:left="6862" w:hanging="706"/>
      </w:pPr>
      <w:rPr>
        <w:rFonts w:hint="default"/>
        <w:lang w:val="ru-RU" w:eastAsia="en-US" w:bidi="ar-SA"/>
      </w:rPr>
    </w:lvl>
    <w:lvl w:ilvl="7" w:tplc="A984DF58">
      <w:numFmt w:val="bullet"/>
      <w:lvlText w:val="•"/>
      <w:lvlJc w:val="left"/>
      <w:pPr>
        <w:ind w:left="7699" w:hanging="706"/>
      </w:pPr>
      <w:rPr>
        <w:rFonts w:hint="default"/>
        <w:lang w:val="ru-RU" w:eastAsia="en-US" w:bidi="ar-SA"/>
      </w:rPr>
    </w:lvl>
    <w:lvl w:ilvl="8" w:tplc="F7E21F0A">
      <w:numFmt w:val="bullet"/>
      <w:lvlText w:val="•"/>
      <w:lvlJc w:val="left"/>
      <w:pPr>
        <w:ind w:left="8536" w:hanging="706"/>
      </w:pPr>
      <w:rPr>
        <w:rFonts w:hint="default"/>
        <w:lang w:val="ru-RU" w:eastAsia="en-US" w:bidi="ar-SA"/>
      </w:rPr>
    </w:lvl>
  </w:abstractNum>
  <w:abstractNum w:abstractNumId="88" w15:restartNumberingAfterBreak="0">
    <w:nsid w:val="37917FFC"/>
    <w:multiLevelType w:val="hybridMultilevel"/>
    <w:tmpl w:val="6ABAFCBC"/>
    <w:lvl w:ilvl="0" w:tplc="70CA74B0">
      <w:numFmt w:val="bullet"/>
      <w:lvlText w:val="–"/>
      <w:lvlJc w:val="left"/>
      <w:pPr>
        <w:ind w:left="424" w:hanging="708"/>
      </w:pPr>
      <w:rPr>
        <w:rFonts w:ascii="Times New Roman" w:eastAsia="Times New Roman" w:hAnsi="Times New Roman" w:cs="Times New Roman" w:hint="default"/>
        <w:b w:val="0"/>
        <w:bCs w:val="0"/>
        <w:i w:val="0"/>
        <w:iCs w:val="0"/>
        <w:spacing w:val="0"/>
        <w:w w:val="100"/>
        <w:sz w:val="24"/>
        <w:szCs w:val="24"/>
        <w:lang w:val="ru-RU" w:eastAsia="en-US" w:bidi="ar-SA"/>
      </w:rPr>
    </w:lvl>
    <w:lvl w:ilvl="1" w:tplc="DECCF160">
      <w:numFmt w:val="bullet"/>
      <w:lvlText w:val="•"/>
      <w:lvlJc w:val="left"/>
      <w:pPr>
        <w:ind w:left="1399" w:hanging="708"/>
      </w:pPr>
      <w:rPr>
        <w:rFonts w:hint="default"/>
        <w:lang w:val="ru-RU" w:eastAsia="en-US" w:bidi="ar-SA"/>
      </w:rPr>
    </w:lvl>
    <w:lvl w:ilvl="2" w:tplc="71184A22">
      <w:numFmt w:val="bullet"/>
      <w:lvlText w:val="•"/>
      <w:lvlJc w:val="left"/>
      <w:pPr>
        <w:ind w:left="2378" w:hanging="708"/>
      </w:pPr>
      <w:rPr>
        <w:rFonts w:hint="default"/>
        <w:lang w:val="ru-RU" w:eastAsia="en-US" w:bidi="ar-SA"/>
      </w:rPr>
    </w:lvl>
    <w:lvl w:ilvl="3" w:tplc="51F237FE">
      <w:numFmt w:val="bullet"/>
      <w:lvlText w:val="•"/>
      <w:lvlJc w:val="left"/>
      <w:pPr>
        <w:ind w:left="3357" w:hanging="708"/>
      </w:pPr>
      <w:rPr>
        <w:rFonts w:hint="default"/>
        <w:lang w:val="ru-RU" w:eastAsia="en-US" w:bidi="ar-SA"/>
      </w:rPr>
    </w:lvl>
    <w:lvl w:ilvl="4" w:tplc="5A40D4A2">
      <w:numFmt w:val="bullet"/>
      <w:lvlText w:val="•"/>
      <w:lvlJc w:val="left"/>
      <w:pPr>
        <w:ind w:left="4336" w:hanging="708"/>
      </w:pPr>
      <w:rPr>
        <w:rFonts w:hint="default"/>
        <w:lang w:val="ru-RU" w:eastAsia="en-US" w:bidi="ar-SA"/>
      </w:rPr>
    </w:lvl>
    <w:lvl w:ilvl="5" w:tplc="073A8F20">
      <w:numFmt w:val="bullet"/>
      <w:lvlText w:val="•"/>
      <w:lvlJc w:val="left"/>
      <w:pPr>
        <w:ind w:left="5315" w:hanging="708"/>
      </w:pPr>
      <w:rPr>
        <w:rFonts w:hint="default"/>
        <w:lang w:val="ru-RU" w:eastAsia="en-US" w:bidi="ar-SA"/>
      </w:rPr>
    </w:lvl>
    <w:lvl w:ilvl="6" w:tplc="26FA9CF6">
      <w:numFmt w:val="bullet"/>
      <w:lvlText w:val="•"/>
      <w:lvlJc w:val="left"/>
      <w:pPr>
        <w:ind w:left="6294" w:hanging="708"/>
      </w:pPr>
      <w:rPr>
        <w:rFonts w:hint="default"/>
        <w:lang w:val="ru-RU" w:eastAsia="en-US" w:bidi="ar-SA"/>
      </w:rPr>
    </w:lvl>
    <w:lvl w:ilvl="7" w:tplc="2896526A">
      <w:numFmt w:val="bullet"/>
      <w:lvlText w:val="•"/>
      <w:lvlJc w:val="left"/>
      <w:pPr>
        <w:ind w:left="7273" w:hanging="708"/>
      </w:pPr>
      <w:rPr>
        <w:rFonts w:hint="default"/>
        <w:lang w:val="ru-RU" w:eastAsia="en-US" w:bidi="ar-SA"/>
      </w:rPr>
    </w:lvl>
    <w:lvl w:ilvl="8" w:tplc="13B66A68">
      <w:numFmt w:val="bullet"/>
      <w:lvlText w:val="•"/>
      <w:lvlJc w:val="left"/>
      <w:pPr>
        <w:ind w:left="8252" w:hanging="708"/>
      </w:pPr>
      <w:rPr>
        <w:rFonts w:hint="default"/>
        <w:lang w:val="ru-RU" w:eastAsia="en-US" w:bidi="ar-SA"/>
      </w:rPr>
    </w:lvl>
  </w:abstractNum>
  <w:abstractNum w:abstractNumId="89" w15:restartNumberingAfterBreak="0">
    <w:nsid w:val="382407A4"/>
    <w:multiLevelType w:val="hybridMultilevel"/>
    <w:tmpl w:val="BC127D0C"/>
    <w:lvl w:ilvl="0" w:tplc="9828BFB2">
      <w:numFmt w:val="bullet"/>
      <w:lvlText w:val="•"/>
      <w:lvlJc w:val="left"/>
      <w:pPr>
        <w:ind w:left="424" w:hanging="284"/>
      </w:pPr>
      <w:rPr>
        <w:rFonts w:ascii="Times New Roman" w:eastAsia="Times New Roman" w:hAnsi="Times New Roman" w:cs="Times New Roman" w:hint="default"/>
        <w:b w:val="0"/>
        <w:bCs w:val="0"/>
        <w:i w:val="0"/>
        <w:iCs w:val="0"/>
        <w:spacing w:val="0"/>
        <w:w w:val="100"/>
        <w:sz w:val="24"/>
        <w:szCs w:val="24"/>
        <w:lang w:val="ru-RU" w:eastAsia="en-US" w:bidi="ar-SA"/>
      </w:rPr>
    </w:lvl>
    <w:lvl w:ilvl="1" w:tplc="8EA6F498">
      <w:numFmt w:val="bullet"/>
      <w:lvlText w:val="•"/>
      <w:lvlJc w:val="left"/>
      <w:pPr>
        <w:ind w:left="1399" w:hanging="284"/>
      </w:pPr>
      <w:rPr>
        <w:rFonts w:hint="default"/>
        <w:lang w:val="ru-RU" w:eastAsia="en-US" w:bidi="ar-SA"/>
      </w:rPr>
    </w:lvl>
    <w:lvl w:ilvl="2" w:tplc="18827B5A">
      <w:numFmt w:val="bullet"/>
      <w:lvlText w:val="•"/>
      <w:lvlJc w:val="left"/>
      <w:pPr>
        <w:ind w:left="2378" w:hanging="284"/>
      </w:pPr>
      <w:rPr>
        <w:rFonts w:hint="default"/>
        <w:lang w:val="ru-RU" w:eastAsia="en-US" w:bidi="ar-SA"/>
      </w:rPr>
    </w:lvl>
    <w:lvl w:ilvl="3" w:tplc="8BDE36C2">
      <w:numFmt w:val="bullet"/>
      <w:lvlText w:val="•"/>
      <w:lvlJc w:val="left"/>
      <w:pPr>
        <w:ind w:left="3357" w:hanging="284"/>
      </w:pPr>
      <w:rPr>
        <w:rFonts w:hint="default"/>
        <w:lang w:val="ru-RU" w:eastAsia="en-US" w:bidi="ar-SA"/>
      </w:rPr>
    </w:lvl>
    <w:lvl w:ilvl="4" w:tplc="03C86518">
      <w:numFmt w:val="bullet"/>
      <w:lvlText w:val="•"/>
      <w:lvlJc w:val="left"/>
      <w:pPr>
        <w:ind w:left="4336" w:hanging="284"/>
      </w:pPr>
      <w:rPr>
        <w:rFonts w:hint="default"/>
        <w:lang w:val="ru-RU" w:eastAsia="en-US" w:bidi="ar-SA"/>
      </w:rPr>
    </w:lvl>
    <w:lvl w:ilvl="5" w:tplc="A7200D80">
      <w:numFmt w:val="bullet"/>
      <w:lvlText w:val="•"/>
      <w:lvlJc w:val="left"/>
      <w:pPr>
        <w:ind w:left="5315" w:hanging="284"/>
      </w:pPr>
      <w:rPr>
        <w:rFonts w:hint="default"/>
        <w:lang w:val="ru-RU" w:eastAsia="en-US" w:bidi="ar-SA"/>
      </w:rPr>
    </w:lvl>
    <w:lvl w:ilvl="6" w:tplc="2A84568E">
      <w:numFmt w:val="bullet"/>
      <w:lvlText w:val="•"/>
      <w:lvlJc w:val="left"/>
      <w:pPr>
        <w:ind w:left="6294" w:hanging="284"/>
      </w:pPr>
      <w:rPr>
        <w:rFonts w:hint="default"/>
        <w:lang w:val="ru-RU" w:eastAsia="en-US" w:bidi="ar-SA"/>
      </w:rPr>
    </w:lvl>
    <w:lvl w:ilvl="7" w:tplc="0B32DFF8">
      <w:numFmt w:val="bullet"/>
      <w:lvlText w:val="•"/>
      <w:lvlJc w:val="left"/>
      <w:pPr>
        <w:ind w:left="7273" w:hanging="284"/>
      </w:pPr>
      <w:rPr>
        <w:rFonts w:hint="default"/>
        <w:lang w:val="ru-RU" w:eastAsia="en-US" w:bidi="ar-SA"/>
      </w:rPr>
    </w:lvl>
    <w:lvl w:ilvl="8" w:tplc="A87402CA">
      <w:numFmt w:val="bullet"/>
      <w:lvlText w:val="•"/>
      <w:lvlJc w:val="left"/>
      <w:pPr>
        <w:ind w:left="8252" w:hanging="284"/>
      </w:pPr>
      <w:rPr>
        <w:rFonts w:hint="default"/>
        <w:lang w:val="ru-RU" w:eastAsia="en-US" w:bidi="ar-SA"/>
      </w:rPr>
    </w:lvl>
  </w:abstractNum>
  <w:abstractNum w:abstractNumId="90" w15:restartNumberingAfterBreak="0">
    <w:nsid w:val="38CC362C"/>
    <w:multiLevelType w:val="hybridMultilevel"/>
    <w:tmpl w:val="0F24457E"/>
    <w:lvl w:ilvl="0" w:tplc="4F12EE9E">
      <w:numFmt w:val="bullet"/>
      <w:lvlText w:val=""/>
      <w:lvlJc w:val="left"/>
      <w:pPr>
        <w:ind w:left="76" w:hanging="461"/>
      </w:pPr>
      <w:rPr>
        <w:rFonts w:ascii="Wingdings" w:eastAsia="Wingdings" w:hAnsi="Wingdings" w:cs="Wingdings" w:hint="default"/>
        <w:b w:val="0"/>
        <w:bCs w:val="0"/>
        <w:i w:val="0"/>
        <w:iCs w:val="0"/>
        <w:spacing w:val="0"/>
        <w:w w:val="100"/>
        <w:sz w:val="24"/>
        <w:szCs w:val="24"/>
        <w:lang w:val="ru-RU" w:eastAsia="en-US" w:bidi="ar-SA"/>
      </w:rPr>
    </w:lvl>
    <w:lvl w:ilvl="1" w:tplc="E7CE8572">
      <w:numFmt w:val="bullet"/>
      <w:lvlText w:val="•"/>
      <w:lvlJc w:val="left"/>
      <w:pPr>
        <w:ind w:left="964" w:hanging="461"/>
      </w:pPr>
      <w:rPr>
        <w:rFonts w:hint="default"/>
        <w:lang w:val="ru-RU" w:eastAsia="en-US" w:bidi="ar-SA"/>
      </w:rPr>
    </w:lvl>
    <w:lvl w:ilvl="2" w:tplc="DE1C761C">
      <w:numFmt w:val="bullet"/>
      <w:lvlText w:val="•"/>
      <w:lvlJc w:val="left"/>
      <w:pPr>
        <w:ind w:left="1849" w:hanging="461"/>
      </w:pPr>
      <w:rPr>
        <w:rFonts w:hint="default"/>
        <w:lang w:val="ru-RU" w:eastAsia="en-US" w:bidi="ar-SA"/>
      </w:rPr>
    </w:lvl>
    <w:lvl w:ilvl="3" w:tplc="98603F3A">
      <w:numFmt w:val="bullet"/>
      <w:lvlText w:val="•"/>
      <w:lvlJc w:val="left"/>
      <w:pPr>
        <w:ind w:left="2733" w:hanging="461"/>
      </w:pPr>
      <w:rPr>
        <w:rFonts w:hint="default"/>
        <w:lang w:val="ru-RU" w:eastAsia="en-US" w:bidi="ar-SA"/>
      </w:rPr>
    </w:lvl>
    <w:lvl w:ilvl="4" w:tplc="FBDE3982">
      <w:numFmt w:val="bullet"/>
      <w:lvlText w:val="•"/>
      <w:lvlJc w:val="left"/>
      <w:pPr>
        <w:ind w:left="3618" w:hanging="461"/>
      </w:pPr>
      <w:rPr>
        <w:rFonts w:hint="default"/>
        <w:lang w:val="ru-RU" w:eastAsia="en-US" w:bidi="ar-SA"/>
      </w:rPr>
    </w:lvl>
    <w:lvl w:ilvl="5" w:tplc="B89E0FA6">
      <w:numFmt w:val="bullet"/>
      <w:lvlText w:val="•"/>
      <w:lvlJc w:val="left"/>
      <w:pPr>
        <w:ind w:left="4503" w:hanging="461"/>
      </w:pPr>
      <w:rPr>
        <w:rFonts w:hint="default"/>
        <w:lang w:val="ru-RU" w:eastAsia="en-US" w:bidi="ar-SA"/>
      </w:rPr>
    </w:lvl>
    <w:lvl w:ilvl="6" w:tplc="A146A402">
      <w:numFmt w:val="bullet"/>
      <w:lvlText w:val="•"/>
      <w:lvlJc w:val="left"/>
      <w:pPr>
        <w:ind w:left="5387" w:hanging="461"/>
      </w:pPr>
      <w:rPr>
        <w:rFonts w:hint="default"/>
        <w:lang w:val="ru-RU" w:eastAsia="en-US" w:bidi="ar-SA"/>
      </w:rPr>
    </w:lvl>
    <w:lvl w:ilvl="7" w:tplc="7E5889D8">
      <w:numFmt w:val="bullet"/>
      <w:lvlText w:val="•"/>
      <w:lvlJc w:val="left"/>
      <w:pPr>
        <w:ind w:left="6272" w:hanging="461"/>
      </w:pPr>
      <w:rPr>
        <w:rFonts w:hint="default"/>
        <w:lang w:val="ru-RU" w:eastAsia="en-US" w:bidi="ar-SA"/>
      </w:rPr>
    </w:lvl>
    <w:lvl w:ilvl="8" w:tplc="AB4C1AB8">
      <w:numFmt w:val="bullet"/>
      <w:lvlText w:val="•"/>
      <w:lvlJc w:val="left"/>
      <w:pPr>
        <w:ind w:left="7156" w:hanging="461"/>
      </w:pPr>
      <w:rPr>
        <w:rFonts w:hint="default"/>
        <w:lang w:val="ru-RU" w:eastAsia="en-US" w:bidi="ar-SA"/>
      </w:rPr>
    </w:lvl>
  </w:abstractNum>
  <w:abstractNum w:abstractNumId="91" w15:restartNumberingAfterBreak="0">
    <w:nsid w:val="3A0230E6"/>
    <w:multiLevelType w:val="hybridMultilevel"/>
    <w:tmpl w:val="2D3A7EE6"/>
    <w:lvl w:ilvl="0" w:tplc="DF56932E">
      <w:start w:val="1"/>
      <w:numFmt w:val="decimal"/>
      <w:lvlText w:val="%1)"/>
      <w:lvlJc w:val="left"/>
      <w:pPr>
        <w:ind w:left="424" w:hanging="423"/>
      </w:pPr>
      <w:rPr>
        <w:rFonts w:ascii="Times New Roman" w:eastAsia="Times New Roman" w:hAnsi="Times New Roman" w:cs="Times New Roman" w:hint="default"/>
        <w:b w:val="0"/>
        <w:bCs w:val="0"/>
        <w:i w:val="0"/>
        <w:iCs w:val="0"/>
        <w:spacing w:val="-1"/>
        <w:w w:val="98"/>
        <w:sz w:val="28"/>
        <w:szCs w:val="28"/>
        <w:lang w:val="ru-RU" w:eastAsia="en-US" w:bidi="ar-SA"/>
      </w:rPr>
    </w:lvl>
    <w:lvl w:ilvl="1" w:tplc="D20E24B2">
      <w:numFmt w:val="bullet"/>
      <w:lvlText w:val="•"/>
      <w:lvlJc w:val="left"/>
      <w:pPr>
        <w:ind w:left="1399" w:hanging="423"/>
      </w:pPr>
      <w:rPr>
        <w:rFonts w:hint="default"/>
        <w:lang w:val="ru-RU" w:eastAsia="en-US" w:bidi="ar-SA"/>
      </w:rPr>
    </w:lvl>
    <w:lvl w:ilvl="2" w:tplc="3258CD60">
      <w:numFmt w:val="bullet"/>
      <w:lvlText w:val="•"/>
      <w:lvlJc w:val="left"/>
      <w:pPr>
        <w:ind w:left="2378" w:hanging="423"/>
      </w:pPr>
      <w:rPr>
        <w:rFonts w:hint="default"/>
        <w:lang w:val="ru-RU" w:eastAsia="en-US" w:bidi="ar-SA"/>
      </w:rPr>
    </w:lvl>
    <w:lvl w:ilvl="3" w:tplc="88606F60">
      <w:numFmt w:val="bullet"/>
      <w:lvlText w:val="•"/>
      <w:lvlJc w:val="left"/>
      <w:pPr>
        <w:ind w:left="3357" w:hanging="423"/>
      </w:pPr>
      <w:rPr>
        <w:rFonts w:hint="default"/>
        <w:lang w:val="ru-RU" w:eastAsia="en-US" w:bidi="ar-SA"/>
      </w:rPr>
    </w:lvl>
    <w:lvl w:ilvl="4" w:tplc="45C28D9E">
      <w:numFmt w:val="bullet"/>
      <w:lvlText w:val="•"/>
      <w:lvlJc w:val="left"/>
      <w:pPr>
        <w:ind w:left="4336" w:hanging="423"/>
      </w:pPr>
      <w:rPr>
        <w:rFonts w:hint="default"/>
        <w:lang w:val="ru-RU" w:eastAsia="en-US" w:bidi="ar-SA"/>
      </w:rPr>
    </w:lvl>
    <w:lvl w:ilvl="5" w:tplc="47003508">
      <w:numFmt w:val="bullet"/>
      <w:lvlText w:val="•"/>
      <w:lvlJc w:val="left"/>
      <w:pPr>
        <w:ind w:left="5315" w:hanging="423"/>
      </w:pPr>
      <w:rPr>
        <w:rFonts w:hint="default"/>
        <w:lang w:val="ru-RU" w:eastAsia="en-US" w:bidi="ar-SA"/>
      </w:rPr>
    </w:lvl>
    <w:lvl w:ilvl="6" w:tplc="F9061906">
      <w:numFmt w:val="bullet"/>
      <w:lvlText w:val="•"/>
      <w:lvlJc w:val="left"/>
      <w:pPr>
        <w:ind w:left="6294" w:hanging="423"/>
      </w:pPr>
      <w:rPr>
        <w:rFonts w:hint="default"/>
        <w:lang w:val="ru-RU" w:eastAsia="en-US" w:bidi="ar-SA"/>
      </w:rPr>
    </w:lvl>
    <w:lvl w:ilvl="7" w:tplc="5EBE123C">
      <w:numFmt w:val="bullet"/>
      <w:lvlText w:val="•"/>
      <w:lvlJc w:val="left"/>
      <w:pPr>
        <w:ind w:left="7273" w:hanging="423"/>
      </w:pPr>
      <w:rPr>
        <w:rFonts w:hint="default"/>
        <w:lang w:val="ru-RU" w:eastAsia="en-US" w:bidi="ar-SA"/>
      </w:rPr>
    </w:lvl>
    <w:lvl w:ilvl="8" w:tplc="CB0AF7AA">
      <w:numFmt w:val="bullet"/>
      <w:lvlText w:val="•"/>
      <w:lvlJc w:val="left"/>
      <w:pPr>
        <w:ind w:left="8252" w:hanging="423"/>
      </w:pPr>
      <w:rPr>
        <w:rFonts w:hint="default"/>
        <w:lang w:val="ru-RU" w:eastAsia="en-US" w:bidi="ar-SA"/>
      </w:rPr>
    </w:lvl>
  </w:abstractNum>
  <w:abstractNum w:abstractNumId="92" w15:restartNumberingAfterBreak="0">
    <w:nsid w:val="3A272B1C"/>
    <w:multiLevelType w:val="hybridMultilevel"/>
    <w:tmpl w:val="3E7EC71E"/>
    <w:lvl w:ilvl="0" w:tplc="5EAEC20E">
      <w:numFmt w:val="bullet"/>
      <w:lvlText w:val=""/>
      <w:lvlJc w:val="left"/>
      <w:pPr>
        <w:ind w:left="820" w:hanging="461"/>
      </w:pPr>
      <w:rPr>
        <w:rFonts w:ascii="Wingdings" w:eastAsia="Wingdings" w:hAnsi="Wingdings" w:cs="Wingdings" w:hint="default"/>
        <w:b w:val="0"/>
        <w:bCs w:val="0"/>
        <w:i w:val="0"/>
        <w:iCs w:val="0"/>
        <w:spacing w:val="0"/>
        <w:w w:val="100"/>
        <w:sz w:val="24"/>
        <w:szCs w:val="24"/>
        <w:lang w:val="ru-RU" w:eastAsia="en-US" w:bidi="ar-SA"/>
      </w:rPr>
    </w:lvl>
    <w:lvl w:ilvl="1" w:tplc="48DC8400">
      <w:numFmt w:val="bullet"/>
      <w:lvlText w:val="•"/>
      <w:lvlJc w:val="left"/>
      <w:pPr>
        <w:ind w:left="1630" w:hanging="461"/>
      </w:pPr>
      <w:rPr>
        <w:rFonts w:hint="default"/>
        <w:lang w:val="ru-RU" w:eastAsia="en-US" w:bidi="ar-SA"/>
      </w:rPr>
    </w:lvl>
    <w:lvl w:ilvl="2" w:tplc="92AA2582">
      <w:numFmt w:val="bullet"/>
      <w:lvlText w:val="•"/>
      <w:lvlJc w:val="left"/>
      <w:pPr>
        <w:ind w:left="2441" w:hanging="461"/>
      </w:pPr>
      <w:rPr>
        <w:rFonts w:hint="default"/>
        <w:lang w:val="ru-RU" w:eastAsia="en-US" w:bidi="ar-SA"/>
      </w:rPr>
    </w:lvl>
    <w:lvl w:ilvl="3" w:tplc="3332911A">
      <w:numFmt w:val="bullet"/>
      <w:lvlText w:val="•"/>
      <w:lvlJc w:val="left"/>
      <w:pPr>
        <w:ind w:left="3251" w:hanging="461"/>
      </w:pPr>
      <w:rPr>
        <w:rFonts w:hint="default"/>
        <w:lang w:val="ru-RU" w:eastAsia="en-US" w:bidi="ar-SA"/>
      </w:rPr>
    </w:lvl>
    <w:lvl w:ilvl="4" w:tplc="02B2E346">
      <w:numFmt w:val="bullet"/>
      <w:lvlText w:val="•"/>
      <w:lvlJc w:val="left"/>
      <w:pPr>
        <w:ind w:left="4062" w:hanging="461"/>
      </w:pPr>
      <w:rPr>
        <w:rFonts w:hint="default"/>
        <w:lang w:val="ru-RU" w:eastAsia="en-US" w:bidi="ar-SA"/>
      </w:rPr>
    </w:lvl>
    <w:lvl w:ilvl="5" w:tplc="AC723756">
      <w:numFmt w:val="bullet"/>
      <w:lvlText w:val="•"/>
      <w:lvlJc w:val="left"/>
      <w:pPr>
        <w:ind w:left="4873" w:hanging="461"/>
      </w:pPr>
      <w:rPr>
        <w:rFonts w:hint="default"/>
        <w:lang w:val="ru-RU" w:eastAsia="en-US" w:bidi="ar-SA"/>
      </w:rPr>
    </w:lvl>
    <w:lvl w:ilvl="6" w:tplc="3FD07B70">
      <w:numFmt w:val="bullet"/>
      <w:lvlText w:val="•"/>
      <w:lvlJc w:val="left"/>
      <w:pPr>
        <w:ind w:left="5683" w:hanging="461"/>
      </w:pPr>
      <w:rPr>
        <w:rFonts w:hint="default"/>
        <w:lang w:val="ru-RU" w:eastAsia="en-US" w:bidi="ar-SA"/>
      </w:rPr>
    </w:lvl>
    <w:lvl w:ilvl="7" w:tplc="EC8419D6">
      <w:numFmt w:val="bullet"/>
      <w:lvlText w:val="•"/>
      <w:lvlJc w:val="left"/>
      <w:pPr>
        <w:ind w:left="6494" w:hanging="461"/>
      </w:pPr>
      <w:rPr>
        <w:rFonts w:hint="default"/>
        <w:lang w:val="ru-RU" w:eastAsia="en-US" w:bidi="ar-SA"/>
      </w:rPr>
    </w:lvl>
    <w:lvl w:ilvl="8" w:tplc="AEAEBE2E">
      <w:numFmt w:val="bullet"/>
      <w:lvlText w:val="•"/>
      <w:lvlJc w:val="left"/>
      <w:pPr>
        <w:ind w:left="7304" w:hanging="461"/>
      </w:pPr>
      <w:rPr>
        <w:rFonts w:hint="default"/>
        <w:lang w:val="ru-RU" w:eastAsia="en-US" w:bidi="ar-SA"/>
      </w:rPr>
    </w:lvl>
  </w:abstractNum>
  <w:abstractNum w:abstractNumId="93" w15:restartNumberingAfterBreak="0">
    <w:nsid w:val="3A6E5089"/>
    <w:multiLevelType w:val="hybridMultilevel"/>
    <w:tmpl w:val="B7CA3B16"/>
    <w:lvl w:ilvl="0" w:tplc="1F6AB072">
      <w:start w:val="1"/>
      <w:numFmt w:val="decimal"/>
      <w:lvlText w:val="%1)"/>
      <w:lvlJc w:val="left"/>
      <w:pPr>
        <w:ind w:left="1447" w:hanging="284"/>
      </w:pPr>
      <w:rPr>
        <w:rFonts w:ascii="Times New Roman" w:eastAsia="Times New Roman" w:hAnsi="Times New Roman" w:cs="Times New Roman" w:hint="default"/>
        <w:b w:val="0"/>
        <w:bCs w:val="0"/>
        <w:i w:val="0"/>
        <w:iCs w:val="0"/>
        <w:spacing w:val="-1"/>
        <w:w w:val="98"/>
        <w:sz w:val="28"/>
        <w:szCs w:val="28"/>
        <w:lang w:val="ru-RU" w:eastAsia="en-US" w:bidi="ar-SA"/>
      </w:rPr>
    </w:lvl>
    <w:lvl w:ilvl="1" w:tplc="A728217A">
      <w:numFmt w:val="bullet"/>
      <w:lvlText w:val="•"/>
      <w:lvlJc w:val="left"/>
      <w:pPr>
        <w:ind w:left="2317" w:hanging="284"/>
      </w:pPr>
      <w:rPr>
        <w:rFonts w:hint="default"/>
        <w:lang w:val="ru-RU" w:eastAsia="en-US" w:bidi="ar-SA"/>
      </w:rPr>
    </w:lvl>
    <w:lvl w:ilvl="2" w:tplc="8E12F212">
      <w:numFmt w:val="bullet"/>
      <w:lvlText w:val="•"/>
      <w:lvlJc w:val="left"/>
      <w:pPr>
        <w:ind w:left="3194" w:hanging="284"/>
      </w:pPr>
      <w:rPr>
        <w:rFonts w:hint="default"/>
        <w:lang w:val="ru-RU" w:eastAsia="en-US" w:bidi="ar-SA"/>
      </w:rPr>
    </w:lvl>
    <w:lvl w:ilvl="3" w:tplc="5450F984">
      <w:numFmt w:val="bullet"/>
      <w:lvlText w:val="•"/>
      <w:lvlJc w:val="left"/>
      <w:pPr>
        <w:ind w:left="4071" w:hanging="284"/>
      </w:pPr>
      <w:rPr>
        <w:rFonts w:hint="default"/>
        <w:lang w:val="ru-RU" w:eastAsia="en-US" w:bidi="ar-SA"/>
      </w:rPr>
    </w:lvl>
    <w:lvl w:ilvl="4" w:tplc="E05CE7BE">
      <w:numFmt w:val="bullet"/>
      <w:lvlText w:val="•"/>
      <w:lvlJc w:val="left"/>
      <w:pPr>
        <w:ind w:left="4948" w:hanging="284"/>
      </w:pPr>
      <w:rPr>
        <w:rFonts w:hint="default"/>
        <w:lang w:val="ru-RU" w:eastAsia="en-US" w:bidi="ar-SA"/>
      </w:rPr>
    </w:lvl>
    <w:lvl w:ilvl="5" w:tplc="FBD273D4">
      <w:numFmt w:val="bullet"/>
      <w:lvlText w:val="•"/>
      <w:lvlJc w:val="left"/>
      <w:pPr>
        <w:ind w:left="5825" w:hanging="284"/>
      </w:pPr>
      <w:rPr>
        <w:rFonts w:hint="default"/>
        <w:lang w:val="ru-RU" w:eastAsia="en-US" w:bidi="ar-SA"/>
      </w:rPr>
    </w:lvl>
    <w:lvl w:ilvl="6" w:tplc="1AEAFA4C">
      <w:numFmt w:val="bullet"/>
      <w:lvlText w:val="•"/>
      <w:lvlJc w:val="left"/>
      <w:pPr>
        <w:ind w:left="6702" w:hanging="284"/>
      </w:pPr>
      <w:rPr>
        <w:rFonts w:hint="default"/>
        <w:lang w:val="ru-RU" w:eastAsia="en-US" w:bidi="ar-SA"/>
      </w:rPr>
    </w:lvl>
    <w:lvl w:ilvl="7" w:tplc="B72A62D0">
      <w:numFmt w:val="bullet"/>
      <w:lvlText w:val="•"/>
      <w:lvlJc w:val="left"/>
      <w:pPr>
        <w:ind w:left="7579" w:hanging="284"/>
      </w:pPr>
      <w:rPr>
        <w:rFonts w:hint="default"/>
        <w:lang w:val="ru-RU" w:eastAsia="en-US" w:bidi="ar-SA"/>
      </w:rPr>
    </w:lvl>
    <w:lvl w:ilvl="8" w:tplc="405EE1C2">
      <w:numFmt w:val="bullet"/>
      <w:lvlText w:val="•"/>
      <w:lvlJc w:val="left"/>
      <w:pPr>
        <w:ind w:left="8456" w:hanging="284"/>
      </w:pPr>
      <w:rPr>
        <w:rFonts w:hint="default"/>
        <w:lang w:val="ru-RU" w:eastAsia="en-US" w:bidi="ar-SA"/>
      </w:rPr>
    </w:lvl>
  </w:abstractNum>
  <w:abstractNum w:abstractNumId="94" w15:restartNumberingAfterBreak="0">
    <w:nsid w:val="3A917FB6"/>
    <w:multiLevelType w:val="hybridMultilevel"/>
    <w:tmpl w:val="83446FD0"/>
    <w:lvl w:ilvl="0" w:tplc="1F0ECD3E">
      <w:start w:val="1"/>
      <w:numFmt w:val="decimal"/>
      <w:lvlText w:val="%1)"/>
      <w:lvlJc w:val="left"/>
      <w:pPr>
        <w:ind w:left="1435" w:hanging="272"/>
      </w:pPr>
      <w:rPr>
        <w:rFonts w:ascii="Times New Roman" w:eastAsia="Times New Roman" w:hAnsi="Times New Roman" w:cs="Times New Roman" w:hint="default"/>
        <w:b w:val="0"/>
        <w:bCs w:val="0"/>
        <w:i w:val="0"/>
        <w:iCs w:val="0"/>
        <w:spacing w:val="-1"/>
        <w:w w:val="98"/>
        <w:sz w:val="28"/>
        <w:szCs w:val="28"/>
        <w:lang w:val="ru-RU" w:eastAsia="en-US" w:bidi="ar-SA"/>
      </w:rPr>
    </w:lvl>
    <w:lvl w:ilvl="1" w:tplc="5DBEDCC6">
      <w:numFmt w:val="bullet"/>
      <w:lvlText w:val="•"/>
      <w:lvlJc w:val="left"/>
      <w:pPr>
        <w:ind w:left="2317" w:hanging="272"/>
      </w:pPr>
      <w:rPr>
        <w:rFonts w:hint="default"/>
        <w:lang w:val="ru-RU" w:eastAsia="en-US" w:bidi="ar-SA"/>
      </w:rPr>
    </w:lvl>
    <w:lvl w:ilvl="2" w:tplc="21F03BC0">
      <w:numFmt w:val="bullet"/>
      <w:lvlText w:val="•"/>
      <w:lvlJc w:val="left"/>
      <w:pPr>
        <w:ind w:left="3194" w:hanging="272"/>
      </w:pPr>
      <w:rPr>
        <w:rFonts w:hint="default"/>
        <w:lang w:val="ru-RU" w:eastAsia="en-US" w:bidi="ar-SA"/>
      </w:rPr>
    </w:lvl>
    <w:lvl w:ilvl="3" w:tplc="C3866FEA">
      <w:numFmt w:val="bullet"/>
      <w:lvlText w:val="•"/>
      <w:lvlJc w:val="left"/>
      <w:pPr>
        <w:ind w:left="4071" w:hanging="272"/>
      </w:pPr>
      <w:rPr>
        <w:rFonts w:hint="default"/>
        <w:lang w:val="ru-RU" w:eastAsia="en-US" w:bidi="ar-SA"/>
      </w:rPr>
    </w:lvl>
    <w:lvl w:ilvl="4" w:tplc="0812E0C0">
      <w:numFmt w:val="bullet"/>
      <w:lvlText w:val="•"/>
      <w:lvlJc w:val="left"/>
      <w:pPr>
        <w:ind w:left="4948" w:hanging="272"/>
      </w:pPr>
      <w:rPr>
        <w:rFonts w:hint="default"/>
        <w:lang w:val="ru-RU" w:eastAsia="en-US" w:bidi="ar-SA"/>
      </w:rPr>
    </w:lvl>
    <w:lvl w:ilvl="5" w:tplc="BB146EA6">
      <w:numFmt w:val="bullet"/>
      <w:lvlText w:val="•"/>
      <w:lvlJc w:val="left"/>
      <w:pPr>
        <w:ind w:left="5825" w:hanging="272"/>
      </w:pPr>
      <w:rPr>
        <w:rFonts w:hint="default"/>
        <w:lang w:val="ru-RU" w:eastAsia="en-US" w:bidi="ar-SA"/>
      </w:rPr>
    </w:lvl>
    <w:lvl w:ilvl="6" w:tplc="5240F966">
      <w:numFmt w:val="bullet"/>
      <w:lvlText w:val="•"/>
      <w:lvlJc w:val="left"/>
      <w:pPr>
        <w:ind w:left="6702" w:hanging="272"/>
      </w:pPr>
      <w:rPr>
        <w:rFonts w:hint="default"/>
        <w:lang w:val="ru-RU" w:eastAsia="en-US" w:bidi="ar-SA"/>
      </w:rPr>
    </w:lvl>
    <w:lvl w:ilvl="7" w:tplc="71822232">
      <w:numFmt w:val="bullet"/>
      <w:lvlText w:val="•"/>
      <w:lvlJc w:val="left"/>
      <w:pPr>
        <w:ind w:left="7579" w:hanging="272"/>
      </w:pPr>
      <w:rPr>
        <w:rFonts w:hint="default"/>
        <w:lang w:val="ru-RU" w:eastAsia="en-US" w:bidi="ar-SA"/>
      </w:rPr>
    </w:lvl>
    <w:lvl w:ilvl="8" w:tplc="19809D0A">
      <w:numFmt w:val="bullet"/>
      <w:lvlText w:val="•"/>
      <w:lvlJc w:val="left"/>
      <w:pPr>
        <w:ind w:left="8456" w:hanging="272"/>
      </w:pPr>
      <w:rPr>
        <w:rFonts w:hint="default"/>
        <w:lang w:val="ru-RU" w:eastAsia="en-US" w:bidi="ar-SA"/>
      </w:rPr>
    </w:lvl>
  </w:abstractNum>
  <w:abstractNum w:abstractNumId="95" w15:restartNumberingAfterBreak="0">
    <w:nsid w:val="3A9A775E"/>
    <w:multiLevelType w:val="hybridMultilevel"/>
    <w:tmpl w:val="56741192"/>
    <w:lvl w:ilvl="0" w:tplc="71B6DFD8">
      <w:start w:val="1"/>
      <w:numFmt w:val="decimal"/>
      <w:lvlText w:val="%1)"/>
      <w:lvlJc w:val="left"/>
      <w:pPr>
        <w:ind w:left="1439" w:hanging="276"/>
      </w:pPr>
      <w:rPr>
        <w:rFonts w:ascii="Times New Roman" w:eastAsia="Times New Roman" w:hAnsi="Times New Roman" w:cs="Times New Roman" w:hint="default"/>
        <w:b w:val="0"/>
        <w:bCs w:val="0"/>
        <w:i w:val="0"/>
        <w:iCs w:val="0"/>
        <w:spacing w:val="-1"/>
        <w:w w:val="98"/>
        <w:sz w:val="28"/>
        <w:szCs w:val="28"/>
        <w:lang w:val="ru-RU" w:eastAsia="en-US" w:bidi="ar-SA"/>
      </w:rPr>
    </w:lvl>
    <w:lvl w:ilvl="1" w:tplc="FBF2F72A">
      <w:numFmt w:val="bullet"/>
      <w:lvlText w:val="•"/>
      <w:lvlJc w:val="left"/>
      <w:pPr>
        <w:ind w:left="2317" w:hanging="276"/>
      </w:pPr>
      <w:rPr>
        <w:rFonts w:hint="default"/>
        <w:lang w:val="ru-RU" w:eastAsia="en-US" w:bidi="ar-SA"/>
      </w:rPr>
    </w:lvl>
    <w:lvl w:ilvl="2" w:tplc="A730654C">
      <w:numFmt w:val="bullet"/>
      <w:lvlText w:val="•"/>
      <w:lvlJc w:val="left"/>
      <w:pPr>
        <w:ind w:left="3194" w:hanging="276"/>
      </w:pPr>
      <w:rPr>
        <w:rFonts w:hint="default"/>
        <w:lang w:val="ru-RU" w:eastAsia="en-US" w:bidi="ar-SA"/>
      </w:rPr>
    </w:lvl>
    <w:lvl w:ilvl="3" w:tplc="96C48146">
      <w:numFmt w:val="bullet"/>
      <w:lvlText w:val="•"/>
      <w:lvlJc w:val="left"/>
      <w:pPr>
        <w:ind w:left="4071" w:hanging="276"/>
      </w:pPr>
      <w:rPr>
        <w:rFonts w:hint="default"/>
        <w:lang w:val="ru-RU" w:eastAsia="en-US" w:bidi="ar-SA"/>
      </w:rPr>
    </w:lvl>
    <w:lvl w:ilvl="4" w:tplc="EC8E9468">
      <w:numFmt w:val="bullet"/>
      <w:lvlText w:val="•"/>
      <w:lvlJc w:val="left"/>
      <w:pPr>
        <w:ind w:left="4948" w:hanging="276"/>
      </w:pPr>
      <w:rPr>
        <w:rFonts w:hint="default"/>
        <w:lang w:val="ru-RU" w:eastAsia="en-US" w:bidi="ar-SA"/>
      </w:rPr>
    </w:lvl>
    <w:lvl w:ilvl="5" w:tplc="FEFA5AFA">
      <w:numFmt w:val="bullet"/>
      <w:lvlText w:val="•"/>
      <w:lvlJc w:val="left"/>
      <w:pPr>
        <w:ind w:left="5825" w:hanging="276"/>
      </w:pPr>
      <w:rPr>
        <w:rFonts w:hint="default"/>
        <w:lang w:val="ru-RU" w:eastAsia="en-US" w:bidi="ar-SA"/>
      </w:rPr>
    </w:lvl>
    <w:lvl w:ilvl="6" w:tplc="8E62ACBA">
      <w:numFmt w:val="bullet"/>
      <w:lvlText w:val="•"/>
      <w:lvlJc w:val="left"/>
      <w:pPr>
        <w:ind w:left="6702" w:hanging="276"/>
      </w:pPr>
      <w:rPr>
        <w:rFonts w:hint="default"/>
        <w:lang w:val="ru-RU" w:eastAsia="en-US" w:bidi="ar-SA"/>
      </w:rPr>
    </w:lvl>
    <w:lvl w:ilvl="7" w:tplc="0B88B358">
      <w:numFmt w:val="bullet"/>
      <w:lvlText w:val="•"/>
      <w:lvlJc w:val="left"/>
      <w:pPr>
        <w:ind w:left="7579" w:hanging="276"/>
      </w:pPr>
      <w:rPr>
        <w:rFonts w:hint="default"/>
        <w:lang w:val="ru-RU" w:eastAsia="en-US" w:bidi="ar-SA"/>
      </w:rPr>
    </w:lvl>
    <w:lvl w:ilvl="8" w:tplc="C4765BF4">
      <w:numFmt w:val="bullet"/>
      <w:lvlText w:val="•"/>
      <w:lvlJc w:val="left"/>
      <w:pPr>
        <w:ind w:left="8456" w:hanging="276"/>
      </w:pPr>
      <w:rPr>
        <w:rFonts w:hint="default"/>
        <w:lang w:val="ru-RU" w:eastAsia="en-US" w:bidi="ar-SA"/>
      </w:rPr>
    </w:lvl>
  </w:abstractNum>
  <w:abstractNum w:abstractNumId="96" w15:restartNumberingAfterBreak="0">
    <w:nsid w:val="3ABF6E12"/>
    <w:multiLevelType w:val="multilevel"/>
    <w:tmpl w:val="B4B8A72A"/>
    <w:lvl w:ilvl="0">
      <w:start w:val="1"/>
      <w:numFmt w:val="decimal"/>
      <w:lvlText w:val="%1"/>
      <w:lvlJc w:val="left"/>
      <w:pPr>
        <w:ind w:left="2321" w:hanging="707"/>
      </w:pPr>
      <w:rPr>
        <w:rFonts w:hint="default"/>
        <w:lang w:val="ru-RU" w:eastAsia="en-US" w:bidi="ar-SA"/>
      </w:rPr>
    </w:lvl>
    <w:lvl w:ilvl="1">
      <w:start w:val="2"/>
      <w:numFmt w:val="decimal"/>
      <w:lvlText w:val="%1.%2."/>
      <w:lvlJc w:val="left"/>
      <w:pPr>
        <w:ind w:left="2321" w:hanging="707"/>
        <w:jc w:val="right"/>
      </w:pPr>
      <w:rPr>
        <w:rFonts w:ascii="Times New Roman" w:eastAsia="Times New Roman" w:hAnsi="Times New Roman" w:cs="Times New Roman" w:hint="default"/>
        <w:b/>
        <w:bCs/>
        <w:i w:val="0"/>
        <w:iCs w:val="0"/>
        <w:spacing w:val="-10"/>
        <w:w w:val="100"/>
        <w:sz w:val="24"/>
        <w:szCs w:val="24"/>
        <w:lang w:val="ru-RU" w:eastAsia="en-US" w:bidi="ar-SA"/>
      </w:rPr>
    </w:lvl>
    <w:lvl w:ilvl="2">
      <w:numFmt w:val="bullet"/>
      <w:lvlText w:val="•"/>
      <w:lvlJc w:val="left"/>
      <w:pPr>
        <w:ind w:left="3898" w:hanging="707"/>
      </w:pPr>
      <w:rPr>
        <w:rFonts w:hint="default"/>
        <w:lang w:val="ru-RU" w:eastAsia="en-US" w:bidi="ar-SA"/>
      </w:rPr>
    </w:lvl>
    <w:lvl w:ilvl="3">
      <w:numFmt w:val="bullet"/>
      <w:lvlText w:val="•"/>
      <w:lvlJc w:val="left"/>
      <w:pPr>
        <w:ind w:left="4687" w:hanging="707"/>
      </w:pPr>
      <w:rPr>
        <w:rFonts w:hint="default"/>
        <w:lang w:val="ru-RU" w:eastAsia="en-US" w:bidi="ar-SA"/>
      </w:rPr>
    </w:lvl>
    <w:lvl w:ilvl="4">
      <w:numFmt w:val="bullet"/>
      <w:lvlText w:val="•"/>
      <w:lvlJc w:val="left"/>
      <w:pPr>
        <w:ind w:left="5476" w:hanging="707"/>
      </w:pPr>
      <w:rPr>
        <w:rFonts w:hint="default"/>
        <w:lang w:val="ru-RU" w:eastAsia="en-US" w:bidi="ar-SA"/>
      </w:rPr>
    </w:lvl>
    <w:lvl w:ilvl="5">
      <w:numFmt w:val="bullet"/>
      <w:lvlText w:val="•"/>
      <w:lvlJc w:val="left"/>
      <w:pPr>
        <w:ind w:left="6265" w:hanging="707"/>
      </w:pPr>
      <w:rPr>
        <w:rFonts w:hint="default"/>
        <w:lang w:val="ru-RU" w:eastAsia="en-US" w:bidi="ar-SA"/>
      </w:rPr>
    </w:lvl>
    <w:lvl w:ilvl="6">
      <w:numFmt w:val="bullet"/>
      <w:lvlText w:val="•"/>
      <w:lvlJc w:val="left"/>
      <w:pPr>
        <w:ind w:left="7054" w:hanging="707"/>
      </w:pPr>
      <w:rPr>
        <w:rFonts w:hint="default"/>
        <w:lang w:val="ru-RU" w:eastAsia="en-US" w:bidi="ar-SA"/>
      </w:rPr>
    </w:lvl>
    <w:lvl w:ilvl="7">
      <w:numFmt w:val="bullet"/>
      <w:lvlText w:val="•"/>
      <w:lvlJc w:val="left"/>
      <w:pPr>
        <w:ind w:left="7843" w:hanging="707"/>
      </w:pPr>
      <w:rPr>
        <w:rFonts w:hint="default"/>
        <w:lang w:val="ru-RU" w:eastAsia="en-US" w:bidi="ar-SA"/>
      </w:rPr>
    </w:lvl>
    <w:lvl w:ilvl="8">
      <w:numFmt w:val="bullet"/>
      <w:lvlText w:val="•"/>
      <w:lvlJc w:val="left"/>
      <w:pPr>
        <w:ind w:left="8632" w:hanging="707"/>
      </w:pPr>
      <w:rPr>
        <w:rFonts w:hint="default"/>
        <w:lang w:val="ru-RU" w:eastAsia="en-US" w:bidi="ar-SA"/>
      </w:rPr>
    </w:lvl>
  </w:abstractNum>
  <w:abstractNum w:abstractNumId="97" w15:restartNumberingAfterBreak="0">
    <w:nsid w:val="3B087201"/>
    <w:multiLevelType w:val="hybridMultilevel"/>
    <w:tmpl w:val="B2DE9038"/>
    <w:lvl w:ilvl="0" w:tplc="49EEBF90">
      <w:numFmt w:val="bullet"/>
      <w:lvlText w:val=""/>
      <w:lvlJc w:val="left"/>
      <w:pPr>
        <w:ind w:left="114" w:hanging="464"/>
      </w:pPr>
      <w:rPr>
        <w:rFonts w:ascii="Wingdings" w:eastAsia="Wingdings" w:hAnsi="Wingdings" w:cs="Wingdings" w:hint="default"/>
        <w:b w:val="0"/>
        <w:bCs w:val="0"/>
        <w:i w:val="0"/>
        <w:iCs w:val="0"/>
        <w:spacing w:val="0"/>
        <w:w w:val="100"/>
        <w:sz w:val="24"/>
        <w:szCs w:val="24"/>
        <w:lang w:val="ru-RU" w:eastAsia="en-US" w:bidi="ar-SA"/>
      </w:rPr>
    </w:lvl>
    <w:lvl w:ilvl="1" w:tplc="A808EEB2">
      <w:numFmt w:val="bullet"/>
      <w:lvlText w:val="•"/>
      <w:lvlJc w:val="left"/>
      <w:pPr>
        <w:ind w:left="1000" w:hanging="464"/>
      </w:pPr>
      <w:rPr>
        <w:rFonts w:hint="default"/>
        <w:lang w:val="ru-RU" w:eastAsia="en-US" w:bidi="ar-SA"/>
      </w:rPr>
    </w:lvl>
    <w:lvl w:ilvl="2" w:tplc="B20E35EA">
      <w:numFmt w:val="bullet"/>
      <w:lvlText w:val="•"/>
      <w:lvlJc w:val="left"/>
      <w:pPr>
        <w:ind w:left="1881" w:hanging="464"/>
      </w:pPr>
      <w:rPr>
        <w:rFonts w:hint="default"/>
        <w:lang w:val="ru-RU" w:eastAsia="en-US" w:bidi="ar-SA"/>
      </w:rPr>
    </w:lvl>
    <w:lvl w:ilvl="3" w:tplc="AC4EB9A8">
      <w:numFmt w:val="bullet"/>
      <w:lvlText w:val="•"/>
      <w:lvlJc w:val="left"/>
      <w:pPr>
        <w:ind w:left="2761" w:hanging="464"/>
      </w:pPr>
      <w:rPr>
        <w:rFonts w:hint="default"/>
        <w:lang w:val="ru-RU" w:eastAsia="en-US" w:bidi="ar-SA"/>
      </w:rPr>
    </w:lvl>
    <w:lvl w:ilvl="4" w:tplc="F7368C12">
      <w:numFmt w:val="bullet"/>
      <w:lvlText w:val="•"/>
      <w:lvlJc w:val="left"/>
      <w:pPr>
        <w:ind w:left="3642" w:hanging="464"/>
      </w:pPr>
      <w:rPr>
        <w:rFonts w:hint="default"/>
        <w:lang w:val="ru-RU" w:eastAsia="en-US" w:bidi="ar-SA"/>
      </w:rPr>
    </w:lvl>
    <w:lvl w:ilvl="5" w:tplc="1E668680">
      <w:numFmt w:val="bullet"/>
      <w:lvlText w:val="•"/>
      <w:lvlJc w:val="left"/>
      <w:pPr>
        <w:ind w:left="4523" w:hanging="464"/>
      </w:pPr>
      <w:rPr>
        <w:rFonts w:hint="default"/>
        <w:lang w:val="ru-RU" w:eastAsia="en-US" w:bidi="ar-SA"/>
      </w:rPr>
    </w:lvl>
    <w:lvl w:ilvl="6" w:tplc="7E32B54A">
      <w:numFmt w:val="bullet"/>
      <w:lvlText w:val="•"/>
      <w:lvlJc w:val="left"/>
      <w:pPr>
        <w:ind w:left="5403" w:hanging="464"/>
      </w:pPr>
      <w:rPr>
        <w:rFonts w:hint="default"/>
        <w:lang w:val="ru-RU" w:eastAsia="en-US" w:bidi="ar-SA"/>
      </w:rPr>
    </w:lvl>
    <w:lvl w:ilvl="7" w:tplc="647C50CE">
      <w:numFmt w:val="bullet"/>
      <w:lvlText w:val="•"/>
      <w:lvlJc w:val="left"/>
      <w:pPr>
        <w:ind w:left="6284" w:hanging="464"/>
      </w:pPr>
      <w:rPr>
        <w:rFonts w:hint="default"/>
        <w:lang w:val="ru-RU" w:eastAsia="en-US" w:bidi="ar-SA"/>
      </w:rPr>
    </w:lvl>
    <w:lvl w:ilvl="8" w:tplc="86CCA504">
      <w:numFmt w:val="bullet"/>
      <w:lvlText w:val="•"/>
      <w:lvlJc w:val="left"/>
      <w:pPr>
        <w:ind w:left="7164" w:hanging="464"/>
      </w:pPr>
      <w:rPr>
        <w:rFonts w:hint="default"/>
        <w:lang w:val="ru-RU" w:eastAsia="en-US" w:bidi="ar-SA"/>
      </w:rPr>
    </w:lvl>
  </w:abstractNum>
  <w:abstractNum w:abstractNumId="98" w15:restartNumberingAfterBreak="0">
    <w:nsid w:val="3B6B3827"/>
    <w:multiLevelType w:val="hybridMultilevel"/>
    <w:tmpl w:val="C36EC3B2"/>
    <w:lvl w:ilvl="0" w:tplc="094E59C0">
      <w:start w:val="1"/>
      <w:numFmt w:val="decimal"/>
      <w:lvlText w:val="%1)"/>
      <w:lvlJc w:val="left"/>
      <w:pPr>
        <w:ind w:left="424" w:hanging="413"/>
      </w:pPr>
      <w:rPr>
        <w:rFonts w:ascii="Times New Roman" w:eastAsia="Times New Roman" w:hAnsi="Times New Roman" w:cs="Times New Roman" w:hint="default"/>
        <w:b w:val="0"/>
        <w:bCs w:val="0"/>
        <w:i w:val="0"/>
        <w:iCs w:val="0"/>
        <w:spacing w:val="-1"/>
        <w:w w:val="98"/>
        <w:sz w:val="28"/>
        <w:szCs w:val="28"/>
        <w:lang w:val="ru-RU" w:eastAsia="en-US" w:bidi="ar-SA"/>
      </w:rPr>
    </w:lvl>
    <w:lvl w:ilvl="1" w:tplc="878693BE">
      <w:start w:val="1"/>
      <w:numFmt w:val="decimal"/>
      <w:lvlText w:val="%2)"/>
      <w:lvlJc w:val="left"/>
      <w:pPr>
        <w:ind w:left="1852" w:hanging="358"/>
      </w:pPr>
      <w:rPr>
        <w:rFonts w:ascii="Times New Roman" w:eastAsia="Times New Roman" w:hAnsi="Times New Roman" w:cs="Times New Roman" w:hint="default"/>
        <w:b w:val="0"/>
        <w:bCs w:val="0"/>
        <w:i w:val="0"/>
        <w:iCs w:val="0"/>
        <w:spacing w:val="-1"/>
        <w:w w:val="98"/>
        <w:sz w:val="28"/>
        <w:szCs w:val="28"/>
        <w:lang w:val="ru-RU" w:eastAsia="en-US" w:bidi="ar-SA"/>
      </w:rPr>
    </w:lvl>
    <w:lvl w:ilvl="2" w:tplc="5F4A1AA2">
      <w:numFmt w:val="bullet"/>
      <w:lvlText w:val="•"/>
      <w:lvlJc w:val="left"/>
      <w:pPr>
        <w:ind w:left="2787" w:hanging="358"/>
      </w:pPr>
      <w:rPr>
        <w:rFonts w:hint="default"/>
        <w:lang w:val="ru-RU" w:eastAsia="en-US" w:bidi="ar-SA"/>
      </w:rPr>
    </w:lvl>
    <w:lvl w:ilvl="3" w:tplc="3AB4733E">
      <w:numFmt w:val="bullet"/>
      <w:lvlText w:val="•"/>
      <w:lvlJc w:val="left"/>
      <w:pPr>
        <w:ind w:left="3715" w:hanging="358"/>
      </w:pPr>
      <w:rPr>
        <w:rFonts w:hint="default"/>
        <w:lang w:val="ru-RU" w:eastAsia="en-US" w:bidi="ar-SA"/>
      </w:rPr>
    </w:lvl>
    <w:lvl w:ilvl="4" w:tplc="93CED314">
      <w:numFmt w:val="bullet"/>
      <w:lvlText w:val="•"/>
      <w:lvlJc w:val="left"/>
      <w:pPr>
        <w:ind w:left="4643" w:hanging="358"/>
      </w:pPr>
      <w:rPr>
        <w:rFonts w:hint="default"/>
        <w:lang w:val="ru-RU" w:eastAsia="en-US" w:bidi="ar-SA"/>
      </w:rPr>
    </w:lvl>
    <w:lvl w:ilvl="5" w:tplc="26F4AC62">
      <w:numFmt w:val="bullet"/>
      <w:lvlText w:val="•"/>
      <w:lvlJc w:val="left"/>
      <w:pPr>
        <w:ind w:left="5571" w:hanging="358"/>
      </w:pPr>
      <w:rPr>
        <w:rFonts w:hint="default"/>
        <w:lang w:val="ru-RU" w:eastAsia="en-US" w:bidi="ar-SA"/>
      </w:rPr>
    </w:lvl>
    <w:lvl w:ilvl="6" w:tplc="C1E054AC">
      <w:numFmt w:val="bullet"/>
      <w:lvlText w:val="•"/>
      <w:lvlJc w:val="left"/>
      <w:pPr>
        <w:ind w:left="6499" w:hanging="358"/>
      </w:pPr>
      <w:rPr>
        <w:rFonts w:hint="default"/>
        <w:lang w:val="ru-RU" w:eastAsia="en-US" w:bidi="ar-SA"/>
      </w:rPr>
    </w:lvl>
    <w:lvl w:ilvl="7" w:tplc="D3F03B66">
      <w:numFmt w:val="bullet"/>
      <w:lvlText w:val="•"/>
      <w:lvlJc w:val="left"/>
      <w:pPr>
        <w:ind w:left="7427" w:hanging="358"/>
      </w:pPr>
      <w:rPr>
        <w:rFonts w:hint="default"/>
        <w:lang w:val="ru-RU" w:eastAsia="en-US" w:bidi="ar-SA"/>
      </w:rPr>
    </w:lvl>
    <w:lvl w:ilvl="8" w:tplc="0CCA067A">
      <w:numFmt w:val="bullet"/>
      <w:lvlText w:val="•"/>
      <w:lvlJc w:val="left"/>
      <w:pPr>
        <w:ind w:left="8355" w:hanging="358"/>
      </w:pPr>
      <w:rPr>
        <w:rFonts w:hint="default"/>
        <w:lang w:val="ru-RU" w:eastAsia="en-US" w:bidi="ar-SA"/>
      </w:rPr>
    </w:lvl>
  </w:abstractNum>
  <w:abstractNum w:abstractNumId="99" w15:restartNumberingAfterBreak="0">
    <w:nsid w:val="3C511D54"/>
    <w:multiLevelType w:val="hybridMultilevel"/>
    <w:tmpl w:val="D14CD446"/>
    <w:lvl w:ilvl="0" w:tplc="2E88A424">
      <w:start w:val="1"/>
      <w:numFmt w:val="decimal"/>
      <w:lvlText w:val="%1)"/>
      <w:lvlJc w:val="left"/>
      <w:pPr>
        <w:ind w:left="424" w:hanging="332"/>
      </w:pPr>
      <w:rPr>
        <w:rFonts w:ascii="Times New Roman" w:eastAsia="Times New Roman" w:hAnsi="Times New Roman" w:cs="Times New Roman" w:hint="default"/>
        <w:b w:val="0"/>
        <w:bCs w:val="0"/>
        <w:i w:val="0"/>
        <w:iCs w:val="0"/>
        <w:spacing w:val="-1"/>
        <w:w w:val="98"/>
        <w:sz w:val="28"/>
        <w:szCs w:val="28"/>
        <w:lang w:val="ru-RU" w:eastAsia="en-US" w:bidi="ar-SA"/>
      </w:rPr>
    </w:lvl>
    <w:lvl w:ilvl="1" w:tplc="93280916">
      <w:numFmt w:val="bullet"/>
      <w:lvlText w:val="•"/>
      <w:lvlJc w:val="left"/>
      <w:pPr>
        <w:ind w:left="1399" w:hanging="332"/>
      </w:pPr>
      <w:rPr>
        <w:rFonts w:hint="default"/>
        <w:lang w:val="ru-RU" w:eastAsia="en-US" w:bidi="ar-SA"/>
      </w:rPr>
    </w:lvl>
    <w:lvl w:ilvl="2" w:tplc="E110B5AE">
      <w:numFmt w:val="bullet"/>
      <w:lvlText w:val="•"/>
      <w:lvlJc w:val="left"/>
      <w:pPr>
        <w:ind w:left="2378" w:hanging="332"/>
      </w:pPr>
      <w:rPr>
        <w:rFonts w:hint="default"/>
        <w:lang w:val="ru-RU" w:eastAsia="en-US" w:bidi="ar-SA"/>
      </w:rPr>
    </w:lvl>
    <w:lvl w:ilvl="3" w:tplc="49082FEA">
      <w:numFmt w:val="bullet"/>
      <w:lvlText w:val="•"/>
      <w:lvlJc w:val="left"/>
      <w:pPr>
        <w:ind w:left="3357" w:hanging="332"/>
      </w:pPr>
      <w:rPr>
        <w:rFonts w:hint="default"/>
        <w:lang w:val="ru-RU" w:eastAsia="en-US" w:bidi="ar-SA"/>
      </w:rPr>
    </w:lvl>
    <w:lvl w:ilvl="4" w:tplc="9A88ECA0">
      <w:numFmt w:val="bullet"/>
      <w:lvlText w:val="•"/>
      <w:lvlJc w:val="left"/>
      <w:pPr>
        <w:ind w:left="4336" w:hanging="332"/>
      </w:pPr>
      <w:rPr>
        <w:rFonts w:hint="default"/>
        <w:lang w:val="ru-RU" w:eastAsia="en-US" w:bidi="ar-SA"/>
      </w:rPr>
    </w:lvl>
    <w:lvl w:ilvl="5" w:tplc="651C44B0">
      <w:numFmt w:val="bullet"/>
      <w:lvlText w:val="•"/>
      <w:lvlJc w:val="left"/>
      <w:pPr>
        <w:ind w:left="5315" w:hanging="332"/>
      </w:pPr>
      <w:rPr>
        <w:rFonts w:hint="default"/>
        <w:lang w:val="ru-RU" w:eastAsia="en-US" w:bidi="ar-SA"/>
      </w:rPr>
    </w:lvl>
    <w:lvl w:ilvl="6" w:tplc="88407720">
      <w:numFmt w:val="bullet"/>
      <w:lvlText w:val="•"/>
      <w:lvlJc w:val="left"/>
      <w:pPr>
        <w:ind w:left="6294" w:hanging="332"/>
      </w:pPr>
      <w:rPr>
        <w:rFonts w:hint="default"/>
        <w:lang w:val="ru-RU" w:eastAsia="en-US" w:bidi="ar-SA"/>
      </w:rPr>
    </w:lvl>
    <w:lvl w:ilvl="7" w:tplc="6F2A26B8">
      <w:numFmt w:val="bullet"/>
      <w:lvlText w:val="•"/>
      <w:lvlJc w:val="left"/>
      <w:pPr>
        <w:ind w:left="7273" w:hanging="332"/>
      </w:pPr>
      <w:rPr>
        <w:rFonts w:hint="default"/>
        <w:lang w:val="ru-RU" w:eastAsia="en-US" w:bidi="ar-SA"/>
      </w:rPr>
    </w:lvl>
    <w:lvl w:ilvl="8" w:tplc="EC0AF870">
      <w:numFmt w:val="bullet"/>
      <w:lvlText w:val="•"/>
      <w:lvlJc w:val="left"/>
      <w:pPr>
        <w:ind w:left="8252" w:hanging="332"/>
      </w:pPr>
      <w:rPr>
        <w:rFonts w:hint="default"/>
        <w:lang w:val="ru-RU" w:eastAsia="en-US" w:bidi="ar-SA"/>
      </w:rPr>
    </w:lvl>
  </w:abstractNum>
  <w:abstractNum w:abstractNumId="100" w15:restartNumberingAfterBreak="0">
    <w:nsid w:val="3C95708A"/>
    <w:multiLevelType w:val="hybridMultilevel"/>
    <w:tmpl w:val="68E82744"/>
    <w:lvl w:ilvl="0" w:tplc="DA127770">
      <w:numFmt w:val="bullet"/>
      <w:lvlText w:val=""/>
      <w:lvlJc w:val="left"/>
      <w:pPr>
        <w:ind w:left="114" w:hanging="464"/>
      </w:pPr>
      <w:rPr>
        <w:rFonts w:ascii="Wingdings" w:eastAsia="Wingdings" w:hAnsi="Wingdings" w:cs="Wingdings" w:hint="default"/>
        <w:b w:val="0"/>
        <w:bCs w:val="0"/>
        <w:i w:val="0"/>
        <w:iCs w:val="0"/>
        <w:spacing w:val="0"/>
        <w:w w:val="100"/>
        <w:sz w:val="24"/>
        <w:szCs w:val="24"/>
        <w:lang w:val="ru-RU" w:eastAsia="en-US" w:bidi="ar-SA"/>
      </w:rPr>
    </w:lvl>
    <w:lvl w:ilvl="1" w:tplc="6F00C5FC">
      <w:numFmt w:val="bullet"/>
      <w:lvlText w:val="•"/>
      <w:lvlJc w:val="left"/>
      <w:pPr>
        <w:ind w:left="1000" w:hanging="464"/>
      </w:pPr>
      <w:rPr>
        <w:rFonts w:hint="default"/>
        <w:lang w:val="ru-RU" w:eastAsia="en-US" w:bidi="ar-SA"/>
      </w:rPr>
    </w:lvl>
    <w:lvl w:ilvl="2" w:tplc="1010A9AC">
      <w:numFmt w:val="bullet"/>
      <w:lvlText w:val="•"/>
      <w:lvlJc w:val="left"/>
      <w:pPr>
        <w:ind w:left="1881" w:hanging="464"/>
      </w:pPr>
      <w:rPr>
        <w:rFonts w:hint="default"/>
        <w:lang w:val="ru-RU" w:eastAsia="en-US" w:bidi="ar-SA"/>
      </w:rPr>
    </w:lvl>
    <w:lvl w:ilvl="3" w:tplc="CD1AD3EC">
      <w:numFmt w:val="bullet"/>
      <w:lvlText w:val="•"/>
      <w:lvlJc w:val="left"/>
      <w:pPr>
        <w:ind w:left="2761" w:hanging="464"/>
      </w:pPr>
      <w:rPr>
        <w:rFonts w:hint="default"/>
        <w:lang w:val="ru-RU" w:eastAsia="en-US" w:bidi="ar-SA"/>
      </w:rPr>
    </w:lvl>
    <w:lvl w:ilvl="4" w:tplc="C41E65B4">
      <w:numFmt w:val="bullet"/>
      <w:lvlText w:val="•"/>
      <w:lvlJc w:val="left"/>
      <w:pPr>
        <w:ind w:left="3642" w:hanging="464"/>
      </w:pPr>
      <w:rPr>
        <w:rFonts w:hint="default"/>
        <w:lang w:val="ru-RU" w:eastAsia="en-US" w:bidi="ar-SA"/>
      </w:rPr>
    </w:lvl>
    <w:lvl w:ilvl="5" w:tplc="36408F84">
      <w:numFmt w:val="bullet"/>
      <w:lvlText w:val="•"/>
      <w:lvlJc w:val="left"/>
      <w:pPr>
        <w:ind w:left="4523" w:hanging="464"/>
      </w:pPr>
      <w:rPr>
        <w:rFonts w:hint="default"/>
        <w:lang w:val="ru-RU" w:eastAsia="en-US" w:bidi="ar-SA"/>
      </w:rPr>
    </w:lvl>
    <w:lvl w:ilvl="6" w:tplc="2E54A738">
      <w:numFmt w:val="bullet"/>
      <w:lvlText w:val="•"/>
      <w:lvlJc w:val="left"/>
      <w:pPr>
        <w:ind w:left="5403" w:hanging="464"/>
      </w:pPr>
      <w:rPr>
        <w:rFonts w:hint="default"/>
        <w:lang w:val="ru-RU" w:eastAsia="en-US" w:bidi="ar-SA"/>
      </w:rPr>
    </w:lvl>
    <w:lvl w:ilvl="7" w:tplc="83720D18">
      <w:numFmt w:val="bullet"/>
      <w:lvlText w:val="•"/>
      <w:lvlJc w:val="left"/>
      <w:pPr>
        <w:ind w:left="6284" w:hanging="464"/>
      </w:pPr>
      <w:rPr>
        <w:rFonts w:hint="default"/>
        <w:lang w:val="ru-RU" w:eastAsia="en-US" w:bidi="ar-SA"/>
      </w:rPr>
    </w:lvl>
    <w:lvl w:ilvl="8" w:tplc="CD54CBD8">
      <w:numFmt w:val="bullet"/>
      <w:lvlText w:val="•"/>
      <w:lvlJc w:val="left"/>
      <w:pPr>
        <w:ind w:left="7164" w:hanging="464"/>
      </w:pPr>
      <w:rPr>
        <w:rFonts w:hint="default"/>
        <w:lang w:val="ru-RU" w:eastAsia="en-US" w:bidi="ar-SA"/>
      </w:rPr>
    </w:lvl>
  </w:abstractNum>
  <w:abstractNum w:abstractNumId="101" w15:restartNumberingAfterBreak="0">
    <w:nsid w:val="3CD86AFC"/>
    <w:multiLevelType w:val="hybridMultilevel"/>
    <w:tmpl w:val="07B4C482"/>
    <w:lvl w:ilvl="0" w:tplc="5AB42DEE">
      <w:numFmt w:val="bullet"/>
      <w:lvlText w:val=""/>
      <w:lvlJc w:val="left"/>
      <w:pPr>
        <w:ind w:left="834" w:hanging="360"/>
      </w:pPr>
      <w:rPr>
        <w:rFonts w:ascii="Wingdings" w:eastAsia="Wingdings" w:hAnsi="Wingdings" w:cs="Wingdings" w:hint="default"/>
        <w:b w:val="0"/>
        <w:bCs w:val="0"/>
        <w:i w:val="0"/>
        <w:iCs w:val="0"/>
        <w:spacing w:val="0"/>
        <w:w w:val="100"/>
        <w:sz w:val="24"/>
        <w:szCs w:val="24"/>
        <w:lang w:val="ru-RU" w:eastAsia="en-US" w:bidi="ar-SA"/>
      </w:rPr>
    </w:lvl>
    <w:lvl w:ilvl="1" w:tplc="7FBAA3C8">
      <w:numFmt w:val="bullet"/>
      <w:lvlText w:val="•"/>
      <w:lvlJc w:val="left"/>
      <w:pPr>
        <w:ind w:left="1648" w:hanging="360"/>
      </w:pPr>
      <w:rPr>
        <w:rFonts w:hint="default"/>
        <w:lang w:val="ru-RU" w:eastAsia="en-US" w:bidi="ar-SA"/>
      </w:rPr>
    </w:lvl>
    <w:lvl w:ilvl="2" w:tplc="BF140832">
      <w:numFmt w:val="bullet"/>
      <w:lvlText w:val="•"/>
      <w:lvlJc w:val="left"/>
      <w:pPr>
        <w:ind w:left="2457" w:hanging="360"/>
      </w:pPr>
      <w:rPr>
        <w:rFonts w:hint="default"/>
        <w:lang w:val="ru-RU" w:eastAsia="en-US" w:bidi="ar-SA"/>
      </w:rPr>
    </w:lvl>
    <w:lvl w:ilvl="3" w:tplc="CF7C761A">
      <w:numFmt w:val="bullet"/>
      <w:lvlText w:val="•"/>
      <w:lvlJc w:val="left"/>
      <w:pPr>
        <w:ind w:left="3265" w:hanging="360"/>
      </w:pPr>
      <w:rPr>
        <w:rFonts w:hint="default"/>
        <w:lang w:val="ru-RU" w:eastAsia="en-US" w:bidi="ar-SA"/>
      </w:rPr>
    </w:lvl>
    <w:lvl w:ilvl="4" w:tplc="3FAC210A">
      <w:numFmt w:val="bullet"/>
      <w:lvlText w:val="•"/>
      <w:lvlJc w:val="left"/>
      <w:pPr>
        <w:ind w:left="4074" w:hanging="360"/>
      </w:pPr>
      <w:rPr>
        <w:rFonts w:hint="default"/>
        <w:lang w:val="ru-RU" w:eastAsia="en-US" w:bidi="ar-SA"/>
      </w:rPr>
    </w:lvl>
    <w:lvl w:ilvl="5" w:tplc="FE06B152">
      <w:numFmt w:val="bullet"/>
      <w:lvlText w:val="•"/>
      <w:lvlJc w:val="left"/>
      <w:pPr>
        <w:ind w:left="4883" w:hanging="360"/>
      </w:pPr>
      <w:rPr>
        <w:rFonts w:hint="default"/>
        <w:lang w:val="ru-RU" w:eastAsia="en-US" w:bidi="ar-SA"/>
      </w:rPr>
    </w:lvl>
    <w:lvl w:ilvl="6" w:tplc="43428888">
      <w:numFmt w:val="bullet"/>
      <w:lvlText w:val="•"/>
      <w:lvlJc w:val="left"/>
      <w:pPr>
        <w:ind w:left="5691" w:hanging="360"/>
      </w:pPr>
      <w:rPr>
        <w:rFonts w:hint="default"/>
        <w:lang w:val="ru-RU" w:eastAsia="en-US" w:bidi="ar-SA"/>
      </w:rPr>
    </w:lvl>
    <w:lvl w:ilvl="7" w:tplc="61B62012">
      <w:numFmt w:val="bullet"/>
      <w:lvlText w:val="•"/>
      <w:lvlJc w:val="left"/>
      <w:pPr>
        <w:ind w:left="6500" w:hanging="360"/>
      </w:pPr>
      <w:rPr>
        <w:rFonts w:hint="default"/>
        <w:lang w:val="ru-RU" w:eastAsia="en-US" w:bidi="ar-SA"/>
      </w:rPr>
    </w:lvl>
    <w:lvl w:ilvl="8" w:tplc="D8443C44">
      <w:numFmt w:val="bullet"/>
      <w:lvlText w:val="•"/>
      <w:lvlJc w:val="left"/>
      <w:pPr>
        <w:ind w:left="7308" w:hanging="360"/>
      </w:pPr>
      <w:rPr>
        <w:rFonts w:hint="default"/>
        <w:lang w:val="ru-RU" w:eastAsia="en-US" w:bidi="ar-SA"/>
      </w:rPr>
    </w:lvl>
  </w:abstractNum>
  <w:abstractNum w:abstractNumId="102" w15:restartNumberingAfterBreak="0">
    <w:nsid w:val="3D2753CF"/>
    <w:multiLevelType w:val="hybridMultilevel"/>
    <w:tmpl w:val="E4924DE4"/>
    <w:lvl w:ilvl="0" w:tplc="A4CCC3A0">
      <w:start w:val="1"/>
      <w:numFmt w:val="decimal"/>
      <w:lvlText w:val="%1)"/>
      <w:lvlJc w:val="left"/>
      <w:pPr>
        <w:ind w:left="443" w:hanging="276"/>
      </w:pPr>
      <w:rPr>
        <w:rFonts w:ascii="Times New Roman" w:eastAsia="Times New Roman" w:hAnsi="Times New Roman" w:cs="Times New Roman" w:hint="default"/>
        <w:b w:val="0"/>
        <w:bCs w:val="0"/>
        <w:i w:val="0"/>
        <w:iCs w:val="0"/>
        <w:spacing w:val="-1"/>
        <w:w w:val="98"/>
        <w:sz w:val="28"/>
        <w:szCs w:val="28"/>
        <w:lang w:val="ru-RU" w:eastAsia="en-US" w:bidi="ar-SA"/>
      </w:rPr>
    </w:lvl>
    <w:lvl w:ilvl="1" w:tplc="7FEC054C">
      <w:numFmt w:val="bullet"/>
      <w:lvlText w:val="•"/>
      <w:lvlJc w:val="left"/>
      <w:pPr>
        <w:ind w:left="1417" w:hanging="276"/>
      </w:pPr>
      <w:rPr>
        <w:rFonts w:hint="default"/>
        <w:lang w:val="ru-RU" w:eastAsia="en-US" w:bidi="ar-SA"/>
      </w:rPr>
    </w:lvl>
    <w:lvl w:ilvl="2" w:tplc="79C288A2">
      <w:numFmt w:val="bullet"/>
      <w:lvlText w:val="•"/>
      <w:lvlJc w:val="left"/>
      <w:pPr>
        <w:ind w:left="2394" w:hanging="276"/>
      </w:pPr>
      <w:rPr>
        <w:rFonts w:hint="default"/>
        <w:lang w:val="ru-RU" w:eastAsia="en-US" w:bidi="ar-SA"/>
      </w:rPr>
    </w:lvl>
    <w:lvl w:ilvl="3" w:tplc="1764B816">
      <w:numFmt w:val="bullet"/>
      <w:lvlText w:val="•"/>
      <w:lvlJc w:val="left"/>
      <w:pPr>
        <w:ind w:left="3371" w:hanging="276"/>
      </w:pPr>
      <w:rPr>
        <w:rFonts w:hint="default"/>
        <w:lang w:val="ru-RU" w:eastAsia="en-US" w:bidi="ar-SA"/>
      </w:rPr>
    </w:lvl>
    <w:lvl w:ilvl="4" w:tplc="A6FE0380">
      <w:numFmt w:val="bullet"/>
      <w:lvlText w:val="•"/>
      <w:lvlJc w:val="left"/>
      <w:pPr>
        <w:ind w:left="4348" w:hanging="276"/>
      </w:pPr>
      <w:rPr>
        <w:rFonts w:hint="default"/>
        <w:lang w:val="ru-RU" w:eastAsia="en-US" w:bidi="ar-SA"/>
      </w:rPr>
    </w:lvl>
    <w:lvl w:ilvl="5" w:tplc="90046078">
      <w:numFmt w:val="bullet"/>
      <w:lvlText w:val="•"/>
      <w:lvlJc w:val="left"/>
      <w:pPr>
        <w:ind w:left="5325" w:hanging="276"/>
      </w:pPr>
      <w:rPr>
        <w:rFonts w:hint="default"/>
        <w:lang w:val="ru-RU" w:eastAsia="en-US" w:bidi="ar-SA"/>
      </w:rPr>
    </w:lvl>
    <w:lvl w:ilvl="6" w:tplc="5E8C8B08">
      <w:numFmt w:val="bullet"/>
      <w:lvlText w:val="•"/>
      <w:lvlJc w:val="left"/>
      <w:pPr>
        <w:ind w:left="6302" w:hanging="276"/>
      </w:pPr>
      <w:rPr>
        <w:rFonts w:hint="default"/>
        <w:lang w:val="ru-RU" w:eastAsia="en-US" w:bidi="ar-SA"/>
      </w:rPr>
    </w:lvl>
    <w:lvl w:ilvl="7" w:tplc="3A845306">
      <w:numFmt w:val="bullet"/>
      <w:lvlText w:val="•"/>
      <w:lvlJc w:val="left"/>
      <w:pPr>
        <w:ind w:left="7279" w:hanging="276"/>
      </w:pPr>
      <w:rPr>
        <w:rFonts w:hint="default"/>
        <w:lang w:val="ru-RU" w:eastAsia="en-US" w:bidi="ar-SA"/>
      </w:rPr>
    </w:lvl>
    <w:lvl w:ilvl="8" w:tplc="86005790">
      <w:numFmt w:val="bullet"/>
      <w:lvlText w:val="•"/>
      <w:lvlJc w:val="left"/>
      <w:pPr>
        <w:ind w:left="8256" w:hanging="276"/>
      </w:pPr>
      <w:rPr>
        <w:rFonts w:hint="default"/>
        <w:lang w:val="ru-RU" w:eastAsia="en-US" w:bidi="ar-SA"/>
      </w:rPr>
    </w:lvl>
  </w:abstractNum>
  <w:abstractNum w:abstractNumId="103" w15:restartNumberingAfterBreak="0">
    <w:nsid w:val="3D9A04D6"/>
    <w:multiLevelType w:val="hybridMultilevel"/>
    <w:tmpl w:val="815667C4"/>
    <w:lvl w:ilvl="0" w:tplc="2B9EA04C">
      <w:start w:val="1"/>
      <w:numFmt w:val="decimal"/>
      <w:lvlText w:val="%1)"/>
      <w:lvlJc w:val="left"/>
      <w:pPr>
        <w:ind w:left="1430" w:hanging="296"/>
      </w:pPr>
      <w:rPr>
        <w:rFonts w:ascii="Times New Roman" w:eastAsia="Times New Roman" w:hAnsi="Times New Roman" w:cs="Times New Roman" w:hint="default"/>
        <w:b w:val="0"/>
        <w:bCs w:val="0"/>
        <w:i w:val="0"/>
        <w:iCs w:val="0"/>
        <w:spacing w:val="-1"/>
        <w:w w:val="98"/>
        <w:sz w:val="28"/>
        <w:szCs w:val="28"/>
        <w:lang w:val="ru-RU" w:eastAsia="en-US" w:bidi="ar-SA"/>
      </w:rPr>
    </w:lvl>
    <w:lvl w:ilvl="1" w:tplc="2512934C">
      <w:numFmt w:val="bullet"/>
      <w:lvlText w:val="•"/>
      <w:lvlJc w:val="left"/>
      <w:pPr>
        <w:ind w:left="2317" w:hanging="296"/>
      </w:pPr>
      <w:rPr>
        <w:rFonts w:hint="default"/>
        <w:lang w:val="ru-RU" w:eastAsia="en-US" w:bidi="ar-SA"/>
      </w:rPr>
    </w:lvl>
    <w:lvl w:ilvl="2" w:tplc="3F18E0EC">
      <w:numFmt w:val="bullet"/>
      <w:lvlText w:val="•"/>
      <w:lvlJc w:val="left"/>
      <w:pPr>
        <w:ind w:left="3194" w:hanging="296"/>
      </w:pPr>
      <w:rPr>
        <w:rFonts w:hint="default"/>
        <w:lang w:val="ru-RU" w:eastAsia="en-US" w:bidi="ar-SA"/>
      </w:rPr>
    </w:lvl>
    <w:lvl w:ilvl="3" w:tplc="5BD469D4">
      <w:numFmt w:val="bullet"/>
      <w:lvlText w:val="•"/>
      <w:lvlJc w:val="left"/>
      <w:pPr>
        <w:ind w:left="4071" w:hanging="296"/>
      </w:pPr>
      <w:rPr>
        <w:rFonts w:hint="default"/>
        <w:lang w:val="ru-RU" w:eastAsia="en-US" w:bidi="ar-SA"/>
      </w:rPr>
    </w:lvl>
    <w:lvl w:ilvl="4" w:tplc="8894F974">
      <w:numFmt w:val="bullet"/>
      <w:lvlText w:val="•"/>
      <w:lvlJc w:val="left"/>
      <w:pPr>
        <w:ind w:left="4948" w:hanging="296"/>
      </w:pPr>
      <w:rPr>
        <w:rFonts w:hint="default"/>
        <w:lang w:val="ru-RU" w:eastAsia="en-US" w:bidi="ar-SA"/>
      </w:rPr>
    </w:lvl>
    <w:lvl w:ilvl="5" w:tplc="7ADCDD2C">
      <w:numFmt w:val="bullet"/>
      <w:lvlText w:val="•"/>
      <w:lvlJc w:val="left"/>
      <w:pPr>
        <w:ind w:left="5825" w:hanging="296"/>
      </w:pPr>
      <w:rPr>
        <w:rFonts w:hint="default"/>
        <w:lang w:val="ru-RU" w:eastAsia="en-US" w:bidi="ar-SA"/>
      </w:rPr>
    </w:lvl>
    <w:lvl w:ilvl="6" w:tplc="602028E4">
      <w:numFmt w:val="bullet"/>
      <w:lvlText w:val="•"/>
      <w:lvlJc w:val="left"/>
      <w:pPr>
        <w:ind w:left="6702" w:hanging="296"/>
      </w:pPr>
      <w:rPr>
        <w:rFonts w:hint="default"/>
        <w:lang w:val="ru-RU" w:eastAsia="en-US" w:bidi="ar-SA"/>
      </w:rPr>
    </w:lvl>
    <w:lvl w:ilvl="7" w:tplc="0082D6FE">
      <w:numFmt w:val="bullet"/>
      <w:lvlText w:val="•"/>
      <w:lvlJc w:val="left"/>
      <w:pPr>
        <w:ind w:left="7579" w:hanging="296"/>
      </w:pPr>
      <w:rPr>
        <w:rFonts w:hint="default"/>
        <w:lang w:val="ru-RU" w:eastAsia="en-US" w:bidi="ar-SA"/>
      </w:rPr>
    </w:lvl>
    <w:lvl w:ilvl="8" w:tplc="914693EA">
      <w:numFmt w:val="bullet"/>
      <w:lvlText w:val="•"/>
      <w:lvlJc w:val="left"/>
      <w:pPr>
        <w:ind w:left="8456" w:hanging="296"/>
      </w:pPr>
      <w:rPr>
        <w:rFonts w:hint="default"/>
        <w:lang w:val="ru-RU" w:eastAsia="en-US" w:bidi="ar-SA"/>
      </w:rPr>
    </w:lvl>
  </w:abstractNum>
  <w:abstractNum w:abstractNumId="104" w15:restartNumberingAfterBreak="0">
    <w:nsid w:val="3DE40A09"/>
    <w:multiLevelType w:val="hybridMultilevel"/>
    <w:tmpl w:val="573C2536"/>
    <w:lvl w:ilvl="0" w:tplc="D5526202">
      <w:numFmt w:val="bullet"/>
      <w:lvlText w:val=""/>
      <w:lvlJc w:val="left"/>
      <w:pPr>
        <w:ind w:left="820" w:hanging="461"/>
      </w:pPr>
      <w:rPr>
        <w:rFonts w:ascii="Wingdings" w:eastAsia="Wingdings" w:hAnsi="Wingdings" w:cs="Wingdings" w:hint="default"/>
        <w:b w:val="0"/>
        <w:bCs w:val="0"/>
        <w:i w:val="0"/>
        <w:iCs w:val="0"/>
        <w:spacing w:val="0"/>
        <w:w w:val="100"/>
        <w:sz w:val="24"/>
        <w:szCs w:val="24"/>
        <w:lang w:val="ru-RU" w:eastAsia="en-US" w:bidi="ar-SA"/>
      </w:rPr>
    </w:lvl>
    <w:lvl w:ilvl="1" w:tplc="622A4D7E">
      <w:numFmt w:val="bullet"/>
      <w:lvlText w:val="•"/>
      <w:lvlJc w:val="left"/>
      <w:pPr>
        <w:ind w:left="1630" w:hanging="461"/>
      </w:pPr>
      <w:rPr>
        <w:rFonts w:hint="default"/>
        <w:lang w:val="ru-RU" w:eastAsia="en-US" w:bidi="ar-SA"/>
      </w:rPr>
    </w:lvl>
    <w:lvl w:ilvl="2" w:tplc="3946AB0C">
      <w:numFmt w:val="bullet"/>
      <w:lvlText w:val="•"/>
      <w:lvlJc w:val="left"/>
      <w:pPr>
        <w:ind w:left="2441" w:hanging="461"/>
      </w:pPr>
      <w:rPr>
        <w:rFonts w:hint="default"/>
        <w:lang w:val="ru-RU" w:eastAsia="en-US" w:bidi="ar-SA"/>
      </w:rPr>
    </w:lvl>
    <w:lvl w:ilvl="3" w:tplc="6DC4997C">
      <w:numFmt w:val="bullet"/>
      <w:lvlText w:val="•"/>
      <w:lvlJc w:val="left"/>
      <w:pPr>
        <w:ind w:left="3251" w:hanging="461"/>
      </w:pPr>
      <w:rPr>
        <w:rFonts w:hint="default"/>
        <w:lang w:val="ru-RU" w:eastAsia="en-US" w:bidi="ar-SA"/>
      </w:rPr>
    </w:lvl>
    <w:lvl w:ilvl="4" w:tplc="B8CAA51C">
      <w:numFmt w:val="bullet"/>
      <w:lvlText w:val="•"/>
      <w:lvlJc w:val="left"/>
      <w:pPr>
        <w:ind w:left="4062" w:hanging="461"/>
      </w:pPr>
      <w:rPr>
        <w:rFonts w:hint="default"/>
        <w:lang w:val="ru-RU" w:eastAsia="en-US" w:bidi="ar-SA"/>
      </w:rPr>
    </w:lvl>
    <w:lvl w:ilvl="5" w:tplc="B03EEA02">
      <w:numFmt w:val="bullet"/>
      <w:lvlText w:val="•"/>
      <w:lvlJc w:val="left"/>
      <w:pPr>
        <w:ind w:left="4873" w:hanging="461"/>
      </w:pPr>
      <w:rPr>
        <w:rFonts w:hint="default"/>
        <w:lang w:val="ru-RU" w:eastAsia="en-US" w:bidi="ar-SA"/>
      </w:rPr>
    </w:lvl>
    <w:lvl w:ilvl="6" w:tplc="EC923BD8">
      <w:numFmt w:val="bullet"/>
      <w:lvlText w:val="•"/>
      <w:lvlJc w:val="left"/>
      <w:pPr>
        <w:ind w:left="5683" w:hanging="461"/>
      </w:pPr>
      <w:rPr>
        <w:rFonts w:hint="default"/>
        <w:lang w:val="ru-RU" w:eastAsia="en-US" w:bidi="ar-SA"/>
      </w:rPr>
    </w:lvl>
    <w:lvl w:ilvl="7" w:tplc="3E549F7E">
      <w:numFmt w:val="bullet"/>
      <w:lvlText w:val="•"/>
      <w:lvlJc w:val="left"/>
      <w:pPr>
        <w:ind w:left="6494" w:hanging="461"/>
      </w:pPr>
      <w:rPr>
        <w:rFonts w:hint="default"/>
        <w:lang w:val="ru-RU" w:eastAsia="en-US" w:bidi="ar-SA"/>
      </w:rPr>
    </w:lvl>
    <w:lvl w:ilvl="8" w:tplc="0E7CF6D8">
      <w:numFmt w:val="bullet"/>
      <w:lvlText w:val="•"/>
      <w:lvlJc w:val="left"/>
      <w:pPr>
        <w:ind w:left="7304" w:hanging="461"/>
      </w:pPr>
      <w:rPr>
        <w:rFonts w:hint="default"/>
        <w:lang w:val="ru-RU" w:eastAsia="en-US" w:bidi="ar-SA"/>
      </w:rPr>
    </w:lvl>
  </w:abstractNum>
  <w:abstractNum w:abstractNumId="105" w15:restartNumberingAfterBreak="0">
    <w:nsid w:val="3E5C17AD"/>
    <w:multiLevelType w:val="hybridMultilevel"/>
    <w:tmpl w:val="FFA0272A"/>
    <w:lvl w:ilvl="0" w:tplc="D530302E">
      <w:start w:val="1"/>
      <w:numFmt w:val="decimal"/>
      <w:lvlText w:val="%1."/>
      <w:lvlJc w:val="left"/>
      <w:pPr>
        <w:ind w:left="1840" w:hanging="706"/>
      </w:pPr>
      <w:rPr>
        <w:rFonts w:ascii="Times New Roman" w:eastAsia="Times New Roman" w:hAnsi="Times New Roman" w:cs="Times New Roman" w:hint="default"/>
        <w:b w:val="0"/>
        <w:bCs w:val="0"/>
        <w:i w:val="0"/>
        <w:iCs w:val="0"/>
        <w:spacing w:val="0"/>
        <w:w w:val="100"/>
        <w:sz w:val="24"/>
        <w:szCs w:val="24"/>
        <w:lang w:val="ru-RU" w:eastAsia="en-US" w:bidi="ar-SA"/>
      </w:rPr>
    </w:lvl>
    <w:lvl w:ilvl="1" w:tplc="AF9EF1B2">
      <w:numFmt w:val="bullet"/>
      <w:lvlText w:val="•"/>
      <w:lvlJc w:val="left"/>
      <w:pPr>
        <w:ind w:left="2677" w:hanging="706"/>
      </w:pPr>
      <w:rPr>
        <w:rFonts w:hint="default"/>
        <w:lang w:val="ru-RU" w:eastAsia="en-US" w:bidi="ar-SA"/>
      </w:rPr>
    </w:lvl>
    <w:lvl w:ilvl="2" w:tplc="F0741E60">
      <w:numFmt w:val="bullet"/>
      <w:lvlText w:val="•"/>
      <w:lvlJc w:val="left"/>
      <w:pPr>
        <w:ind w:left="3514" w:hanging="706"/>
      </w:pPr>
      <w:rPr>
        <w:rFonts w:hint="default"/>
        <w:lang w:val="ru-RU" w:eastAsia="en-US" w:bidi="ar-SA"/>
      </w:rPr>
    </w:lvl>
    <w:lvl w:ilvl="3" w:tplc="BEB24EE6">
      <w:numFmt w:val="bullet"/>
      <w:lvlText w:val="•"/>
      <w:lvlJc w:val="left"/>
      <w:pPr>
        <w:ind w:left="4351" w:hanging="706"/>
      </w:pPr>
      <w:rPr>
        <w:rFonts w:hint="default"/>
        <w:lang w:val="ru-RU" w:eastAsia="en-US" w:bidi="ar-SA"/>
      </w:rPr>
    </w:lvl>
    <w:lvl w:ilvl="4" w:tplc="44ACDDBA">
      <w:numFmt w:val="bullet"/>
      <w:lvlText w:val="•"/>
      <w:lvlJc w:val="left"/>
      <w:pPr>
        <w:ind w:left="5188" w:hanging="706"/>
      </w:pPr>
      <w:rPr>
        <w:rFonts w:hint="default"/>
        <w:lang w:val="ru-RU" w:eastAsia="en-US" w:bidi="ar-SA"/>
      </w:rPr>
    </w:lvl>
    <w:lvl w:ilvl="5" w:tplc="C7549106">
      <w:numFmt w:val="bullet"/>
      <w:lvlText w:val="•"/>
      <w:lvlJc w:val="left"/>
      <w:pPr>
        <w:ind w:left="6025" w:hanging="706"/>
      </w:pPr>
      <w:rPr>
        <w:rFonts w:hint="default"/>
        <w:lang w:val="ru-RU" w:eastAsia="en-US" w:bidi="ar-SA"/>
      </w:rPr>
    </w:lvl>
    <w:lvl w:ilvl="6" w:tplc="FEE2B57A">
      <w:numFmt w:val="bullet"/>
      <w:lvlText w:val="•"/>
      <w:lvlJc w:val="left"/>
      <w:pPr>
        <w:ind w:left="6862" w:hanging="706"/>
      </w:pPr>
      <w:rPr>
        <w:rFonts w:hint="default"/>
        <w:lang w:val="ru-RU" w:eastAsia="en-US" w:bidi="ar-SA"/>
      </w:rPr>
    </w:lvl>
    <w:lvl w:ilvl="7" w:tplc="82FC7040">
      <w:numFmt w:val="bullet"/>
      <w:lvlText w:val="•"/>
      <w:lvlJc w:val="left"/>
      <w:pPr>
        <w:ind w:left="7699" w:hanging="706"/>
      </w:pPr>
      <w:rPr>
        <w:rFonts w:hint="default"/>
        <w:lang w:val="ru-RU" w:eastAsia="en-US" w:bidi="ar-SA"/>
      </w:rPr>
    </w:lvl>
    <w:lvl w:ilvl="8" w:tplc="BDF28212">
      <w:numFmt w:val="bullet"/>
      <w:lvlText w:val="•"/>
      <w:lvlJc w:val="left"/>
      <w:pPr>
        <w:ind w:left="8536" w:hanging="706"/>
      </w:pPr>
      <w:rPr>
        <w:rFonts w:hint="default"/>
        <w:lang w:val="ru-RU" w:eastAsia="en-US" w:bidi="ar-SA"/>
      </w:rPr>
    </w:lvl>
  </w:abstractNum>
  <w:abstractNum w:abstractNumId="106" w15:restartNumberingAfterBreak="0">
    <w:nsid w:val="3ED1179C"/>
    <w:multiLevelType w:val="hybridMultilevel"/>
    <w:tmpl w:val="CCEE8462"/>
    <w:lvl w:ilvl="0" w:tplc="0D3408AE">
      <w:start w:val="1"/>
      <w:numFmt w:val="decimal"/>
      <w:lvlText w:val="%1."/>
      <w:lvlJc w:val="left"/>
      <w:pPr>
        <w:ind w:left="1274" w:hanging="284"/>
      </w:pPr>
      <w:rPr>
        <w:rFonts w:ascii="Times New Roman" w:eastAsia="Times New Roman" w:hAnsi="Times New Roman" w:cs="Times New Roman" w:hint="default"/>
        <w:b w:val="0"/>
        <w:bCs w:val="0"/>
        <w:i w:val="0"/>
        <w:iCs w:val="0"/>
        <w:spacing w:val="0"/>
        <w:w w:val="100"/>
        <w:sz w:val="24"/>
        <w:szCs w:val="24"/>
        <w:lang w:val="ru-RU" w:eastAsia="en-US" w:bidi="ar-SA"/>
      </w:rPr>
    </w:lvl>
    <w:lvl w:ilvl="1" w:tplc="6784AF86">
      <w:numFmt w:val="bullet"/>
      <w:lvlText w:val="•"/>
      <w:lvlJc w:val="left"/>
      <w:pPr>
        <w:ind w:left="2286" w:hanging="284"/>
      </w:pPr>
      <w:rPr>
        <w:rFonts w:hint="default"/>
        <w:lang w:val="ru-RU" w:eastAsia="en-US" w:bidi="ar-SA"/>
      </w:rPr>
    </w:lvl>
    <w:lvl w:ilvl="2" w:tplc="4CCA6EC6">
      <w:numFmt w:val="bullet"/>
      <w:lvlText w:val="•"/>
      <w:lvlJc w:val="left"/>
      <w:pPr>
        <w:ind w:left="3293" w:hanging="284"/>
      </w:pPr>
      <w:rPr>
        <w:rFonts w:hint="default"/>
        <w:lang w:val="ru-RU" w:eastAsia="en-US" w:bidi="ar-SA"/>
      </w:rPr>
    </w:lvl>
    <w:lvl w:ilvl="3" w:tplc="2CF04886">
      <w:numFmt w:val="bullet"/>
      <w:lvlText w:val="•"/>
      <w:lvlJc w:val="left"/>
      <w:pPr>
        <w:ind w:left="4299" w:hanging="284"/>
      </w:pPr>
      <w:rPr>
        <w:rFonts w:hint="default"/>
        <w:lang w:val="ru-RU" w:eastAsia="en-US" w:bidi="ar-SA"/>
      </w:rPr>
    </w:lvl>
    <w:lvl w:ilvl="4" w:tplc="A608FE66">
      <w:numFmt w:val="bullet"/>
      <w:lvlText w:val="•"/>
      <w:lvlJc w:val="left"/>
      <w:pPr>
        <w:ind w:left="5306" w:hanging="284"/>
      </w:pPr>
      <w:rPr>
        <w:rFonts w:hint="default"/>
        <w:lang w:val="ru-RU" w:eastAsia="en-US" w:bidi="ar-SA"/>
      </w:rPr>
    </w:lvl>
    <w:lvl w:ilvl="5" w:tplc="19BEDC46">
      <w:numFmt w:val="bullet"/>
      <w:lvlText w:val="•"/>
      <w:lvlJc w:val="left"/>
      <w:pPr>
        <w:ind w:left="6312" w:hanging="284"/>
      </w:pPr>
      <w:rPr>
        <w:rFonts w:hint="default"/>
        <w:lang w:val="ru-RU" w:eastAsia="en-US" w:bidi="ar-SA"/>
      </w:rPr>
    </w:lvl>
    <w:lvl w:ilvl="6" w:tplc="F3662046">
      <w:numFmt w:val="bullet"/>
      <w:lvlText w:val="•"/>
      <w:lvlJc w:val="left"/>
      <w:pPr>
        <w:ind w:left="7319" w:hanging="284"/>
      </w:pPr>
      <w:rPr>
        <w:rFonts w:hint="default"/>
        <w:lang w:val="ru-RU" w:eastAsia="en-US" w:bidi="ar-SA"/>
      </w:rPr>
    </w:lvl>
    <w:lvl w:ilvl="7" w:tplc="5F26B74C">
      <w:numFmt w:val="bullet"/>
      <w:lvlText w:val="•"/>
      <w:lvlJc w:val="left"/>
      <w:pPr>
        <w:ind w:left="8325" w:hanging="284"/>
      </w:pPr>
      <w:rPr>
        <w:rFonts w:hint="default"/>
        <w:lang w:val="ru-RU" w:eastAsia="en-US" w:bidi="ar-SA"/>
      </w:rPr>
    </w:lvl>
    <w:lvl w:ilvl="8" w:tplc="551A2374">
      <w:numFmt w:val="bullet"/>
      <w:lvlText w:val="•"/>
      <w:lvlJc w:val="left"/>
      <w:pPr>
        <w:ind w:left="9332" w:hanging="284"/>
      </w:pPr>
      <w:rPr>
        <w:rFonts w:hint="default"/>
        <w:lang w:val="ru-RU" w:eastAsia="en-US" w:bidi="ar-SA"/>
      </w:rPr>
    </w:lvl>
  </w:abstractNum>
  <w:abstractNum w:abstractNumId="107" w15:restartNumberingAfterBreak="0">
    <w:nsid w:val="3F184793"/>
    <w:multiLevelType w:val="hybridMultilevel"/>
    <w:tmpl w:val="223A51E0"/>
    <w:lvl w:ilvl="0" w:tplc="77AA281C">
      <w:start w:val="1"/>
      <w:numFmt w:val="decimal"/>
      <w:lvlText w:val="%1)"/>
      <w:lvlJc w:val="left"/>
      <w:pPr>
        <w:ind w:left="424" w:hanging="332"/>
      </w:pPr>
      <w:rPr>
        <w:rFonts w:ascii="Times New Roman" w:eastAsia="Times New Roman" w:hAnsi="Times New Roman" w:cs="Times New Roman" w:hint="default"/>
        <w:b w:val="0"/>
        <w:bCs w:val="0"/>
        <w:i w:val="0"/>
        <w:iCs w:val="0"/>
        <w:spacing w:val="-1"/>
        <w:w w:val="98"/>
        <w:sz w:val="28"/>
        <w:szCs w:val="28"/>
        <w:lang w:val="ru-RU" w:eastAsia="en-US" w:bidi="ar-SA"/>
      </w:rPr>
    </w:lvl>
    <w:lvl w:ilvl="1" w:tplc="24145E04">
      <w:numFmt w:val="bullet"/>
      <w:lvlText w:val="•"/>
      <w:lvlJc w:val="left"/>
      <w:pPr>
        <w:ind w:left="1399" w:hanging="332"/>
      </w:pPr>
      <w:rPr>
        <w:rFonts w:hint="default"/>
        <w:lang w:val="ru-RU" w:eastAsia="en-US" w:bidi="ar-SA"/>
      </w:rPr>
    </w:lvl>
    <w:lvl w:ilvl="2" w:tplc="34B8E758">
      <w:numFmt w:val="bullet"/>
      <w:lvlText w:val="•"/>
      <w:lvlJc w:val="left"/>
      <w:pPr>
        <w:ind w:left="2378" w:hanging="332"/>
      </w:pPr>
      <w:rPr>
        <w:rFonts w:hint="default"/>
        <w:lang w:val="ru-RU" w:eastAsia="en-US" w:bidi="ar-SA"/>
      </w:rPr>
    </w:lvl>
    <w:lvl w:ilvl="3" w:tplc="A78640D0">
      <w:numFmt w:val="bullet"/>
      <w:lvlText w:val="•"/>
      <w:lvlJc w:val="left"/>
      <w:pPr>
        <w:ind w:left="3357" w:hanging="332"/>
      </w:pPr>
      <w:rPr>
        <w:rFonts w:hint="default"/>
        <w:lang w:val="ru-RU" w:eastAsia="en-US" w:bidi="ar-SA"/>
      </w:rPr>
    </w:lvl>
    <w:lvl w:ilvl="4" w:tplc="B986E8A6">
      <w:numFmt w:val="bullet"/>
      <w:lvlText w:val="•"/>
      <w:lvlJc w:val="left"/>
      <w:pPr>
        <w:ind w:left="4336" w:hanging="332"/>
      </w:pPr>
      <w:rPr>
        <w:rFonts w:hint="default"/>
        <w:lang w:val="ru-RU" w:eastAsia="en-US" w:bidi="ar-SA"/>
      </w:rPr>
    </w:lvl>
    <w:lvl w:ilvl="5" w:tplc="CCCC5E86">
      <w:numFmt w:val="bullet"/>
      <w:lvlText w:val="•"/>
      <w:lvlJc w:val="left"/>
      <w:pPr>
        <w:ind w:left="5315" w:hanging="332"/>
      </w:pPr>
      <w:rPr>
        <w:rFonts w:hint="default"/>
        <w:lang w:val="ru-RU" w:eastAsia="en-US" w:bidi="ar-SA"/>
      </w:rPr>
    </w:lvl>
    <w:lvl w:ilvl="6" w:tplc="A46A0DEE">
      <w:numFmt w:val="bullet"/>
      <w:lvlText w:val="•"/>
      <w:lvlJc w:val="left"/>
      <w:pPr>
        <w:ind w:left="6294" w:hanging="332"/>
      </w:pPr>
      <w:rPr>
        <w:rFonts w:hint="default"/>
        <w:lang w:val="ru-RU" w:eastAsia="en-US" w:bidi="ar-SA"/>
      </w:rPr>
    </w:lvl>
    <w:lvl w:ilvl="7" w:tplc="E218361C">
      <w:numFmt w:val="bullet"/>
      <w:lvlText w:val="•"/>
      <w:lvlJc w:val="left"/>
      <w:pPr>
        <w:ind w:left="7273" w:hanging="332"/>
      </w:pPr>
      <w:rPr>
        <w:rFonts w:hint="default"/>
        <w:lang w:val="ru-RU" w:eastAsia="en-US" w:bidi="ar-SA"/>
      </w:rPr>
    </w:lvl>
    <w:lvl w:ilvl="8" w:tplc="5B52D618">
      <w:numFmt w:val="bullet"/>
      <w:lvlText w:val="•"/>
      <w:lvlJc w:val="left"/>
      <w:pPr>
        <w:ind w:left="8252" w:hanging="332"/>
      </w:pPr>
      <w:rPr>
        <w:rFonts w:hint="default"/>
        <w:lang w:val="ru-RU" w:eastAsia="en-US" w:bidi="ar-SA"/>
      </w:rPr>
    </w:lvl>
  </w:abstractNum>
  <w:abstractNum w:abstractNumId="108" w15:restartNumberingAfterBreak="0">
    <w:nsid w:val="3F376278"/>
    <w:multiLevelType w:val="hybridMultilevel"/>
    <w:tmpl w:val="C8D05F34"/>
    <w:lvl w:ilvl="0" w:tplc="E5C4556C">
      <w:start w:val="1"/>
      <w:numFmt w:val="decimal"/>
      <w:lvlText w:val="%1)"/>
      <w:lvlJc w:val="left"/>
      <w:pPr>
        <w:ind w:left="443" w:hanging="281"/>
      </w:pPr>
      <w:rPr>
        <w:rFonts w:ascii="Times New Roman" w:eastAsia="Times New Roman" w:hAnsi="Times New Roman" w:cs="Times New Roman" w:hint="default"/>
        <w:b w:val="0"/>
        <w:bCs w:val="0"/>
        <w:i w:val="0"/>
        <w:iCs w:val="0"/>
        <w:spacing w:val="-1"/>
        <w:w w:val="98"/>
        <w:sz w:val="28"/>
        <w:szCs w:val="28"/>
        <w:lang w:val="ru-RU" w:eastAsia="en-US" w:bidi="ar-SA"/>
      </w:rPr>
    </w:lvl>
    <w:lvl w:ilvl="1" w:tplc="97CC0E70">
      <w:numFmt w:val="bullet"/>
      <w:lvlText w:val="•"/>
      <w:lvlJc w:val="left"/>
      <w:pPr>
        <w:ind w:left="1417" w:hanging="281"/>
      </w:pPr>
      <w:rPr>
        <w:rFonts w:hint="default"/>
        <w:lang w:val="ru-RU" w:eastAsia="en-US" w:bidi="ar-SA"/>
      </w:rPr>
    </w:lvl>
    <w:lvl w:ilvl="2" w:tplc="27C88206">
      <w:numFmt w:val="bullet"/>
      <w:lvlText w:val="•"/>
      <w:lvlJc w:val="left"/>
      <w:pPr>
        <w:ind w:left="2394" w:hanging="281"/>
      </w:pPr>
      <w:rPr>
        <w:rFonts w:hint="default"/>
        <w:lang w:val="ru-RU" w:eastAsia="en-US" w:bidi="ar-SA"/>
      </w:rPr>
    </w:lvl>
    <w:lvl w:ilvl="3" w:tplc="816CA144">
      <w:numFmt w:val="bullet"/>
      <w:lvlText w:val="•"/>
      <w:lvlJc w:val="left"/>
      <w:pPr>
        <w:ind w:left="3371" w:hanging="281"/>
      </w:pPr>
      <w:rPr>
        <w:rFonts w:hint="default"/>
        <w:lang w:val="ru-RU" w:eastAsia="en-US" w:bidi="ar-SA"/>
      </w:rPr>
    </w:lvl>
    <w:lvl w:ilvl="4" w:tplc="32EA8EF6">
      <w:numFmt w:val="bullet"/>
      <w:lvlText w:val="•"/>
      <w:lvlJc w:val="left"/>
      <w:pPr>
        <w:ind w:left="4348" w:hanging="281"/>
      </w:pPr>
      <w:rPr>
        <w:rFonts w:hint="default"/>
        <w:lang w:val="ru-RU" w:eastAsia="en-US" w:bidi="ar-SA"/>
      </w:rPr>
    </w:lvl>
    <w:lvl w:ilvl="5" w:tplc="E3FA7BA6">
      <w:numFmt w:val="bullet"/>
      <w:lvlText w:val="•"/>
      <w:lvlJc w:val="left"/>
      <w:pPr>
        <w:ind w:left="5325" w:hanging="281"/>
      </w:pPr>
      <w:rPr>
        <w:rFonts w:hint="default"/>
        <w:lang w:val="ru-RU" w:eastAsia="en-US" w:bidi="ar-SA"/>
      </w:rPr>
    </w:lvl>
    <w:lvl w:ilvl="6" w:tplc="F810457A">
      <w:numFmt w:val="bullet"/>
      <w:lvlText w:val="•"/>
      <w:lvlJc w:val="left"/>
      <w:pPr>
        <w:ind w:left="6302" w:hanging="281"/>
      </w:pPr>
      <w:rPr>
        <w:rFonts w:hint="default"/>
        <w:lang w:val="ru-RU" w:eastAsia="en-US" w:bidi="ar-SA"/>
      </w:rPr>
    </w:lvl>
    <w:lvl w:ilvl="7" w:tplc="B49A06D4">
      <w:numFmt w:val="bullet"/>
      <w:lvlText w:val="•"/>
      <w:lvlJc w:val="left"/>
      <w:pPr>
        <w:ind w:left="7279" w:hanging="281"/>
      </w:pPr>
      <w:rPr>
        <w:rFonts w:hint="default"/>
        <w:lang w:val="ru-RU" w:eastAsia="en-US" w:bidi="ar-SA"/>
      </w:rPr>
    </w:lvl>
    <w:lvl w:ilvl="8" w:tplc="57723212">
      <w:numFmt w:val="bullet"/>
      <w:lvlText w:val="•"/>
      <w:lvlJc w:val="left"/>
      <w:pPr>
        <w:ind w:left="8256" w:hanging="281"/>
      </w:pPr>
      <w:rPr>
        <w:rFonts w:hint="default"/>
        <w:lang w:val="ru-RU" w:eastAsia="en-US" w:bidi="ar-SA"/>
      </w:rPr>
    </w:lvl>
  </w:abstractNum>
  <w:abstractNum w:abstractNumId="109" w15:restartNumberingAfterBreak="0">
    <w:nsid w:val="40D90F45"/>
    <w:multiLevelType w:val="hybridMultilevel"/>
    <w:tmpl w:val="EF6246DA"/>
    <w:lvl w:ilvl="0" w:tplc="7A0EF10E">
      <w:numFmt w:val="bullet"/>
      <w:lvlText w:val="•"/>
      <w:lvlJc w:val="left"/>
      <w:pPr>
        <w:ind w:left="424" w:hanging="284"/>
      </w:pPr>
      <w:rPr>
        <w:rFonts w:ascii="Times New Roman" w:eastAsia="Times New Roman" w:hAnsi="Times New Roman" w:cs="Times New Roman" w:hint="default"/>
        <w:b w:val="0"/>
        <w:bCs w:val="0"/>
        <w:i w:val="0"/>
        <w:iCs w:val="0"/>
        <w:spacing w:val="0"/>
        <w:w w:val="100"/>
        <w:sz w:val="24"/>
        <w:szCs w:val="24"/>
        <w:lang w:val="ru-RU" w:eastAsia="en-US" w:bidi="ar-SA"/>
      </w:rPr>
    </w:lvl>
    <w:lvl w:ilvl="1" w:tplc="4AF2A0C2">
      <w:numFmt w:val="bullet"/>
      <w:lvlText w:val="•"/>
      <w:lvlJc w:val="left"/>
      <w:pPr>
        <w:ind w:left="1399" w:hanging="284"/>
      </w:pPr>
      <w:rPr>
        <w:rFonts w:hint="default"/>
        <w:lang w:val="ru-RU" w:eastAsia="en-US" w:bidi="ar-SA"/>
      </w:rPr>
    </w:lvl>
    <w:lvl w:ilvl="2" w:tplc="D28603C4">
      <w:numFmt w:val="bullet"/>
      <w:lvlText w:val="•"/>
      <w:lvlJc w:val="left"/>
      <w:pPr>
        <w:ind w:left="2378" w:hanging="284"/>
      </w:pPr>
      <w:rPr>
        <w:rFonts w:hint="default"/>
        <w:lang w:val="ru-RU" w:eastAsia="en-US" w:bidi="ar-SA"/>
      </w:rPr>
    </w:lvl>
    <w:lvl w:ilvl="3" w:tplc="E744DBA8">
      <w:numFmt w:val="bullet"/>
      <w:lvlText w:val="•"/>
      <w:lvlJc w:val="left"/>
      <w:pPr>
        <w:ind w:left="3357" w:hanging="284"/>
      </w:pPr>
      <w:rPr>
        <w:rFonts w:hint="default"/>
        <w:lang w:val="ru-RU" w:eastAsia="en-US" w:bidi="ar-SA"/>
      </w:rPr>
    </w:lvl>
    <w:lvl w:ilvl="4" w:tplc="42B2FF84">
      <w:numFmt w:val="bullet"/>
      <w:lvlText w:val="•"/>
      <w:lvlJc w:val="left"/>
      <w:pPr>
        <w:ind w:left="4336" w:hanging="284"/>
      </w:pPr>
      <w:rPr>
        <w:rFonts w:hint="default"/>
        <w:lang w:val="ru-RU" w:eastAsia="en-US" w:bidi="ar-SA"/>
      </w:rPr>
    </w:lvl>
    <w:lvl w:ilvl="5" w:tplc="09FA1A3A">
      <w:numFmt w:val="bullet"/>
      <w:lvlText w:val="•"/>
      <w:lvlJc w:val="left"/>
      <w:pPr>
        <w:ind w:left="5315" w:hanging="284"/>
      </w:pPr>
      <w:rPr>
        <w:rFonts w:hint="default"/>
        <w:lang w:val="ru-RU" w:eastAsia="en-US" w:bidi="ar-SA"/>
      </w:rPr>
    </w:lvl>
    <w:lvl w:ilvl="6" w:tplc="8FFE83C4">
      <w:numFmt w:val="bullet"/>
      <w:lvlText w:val="•"/>
      <w:lvlJc w:val="left"/>
      <w:pPr>
        <w:ind w:left="6294" w:hanging="284"/>
      </w:pPr>
      <w:rPr>
        <w:rFonts w:hint="default"/>
        <w:lang w:val="ru-RU" w:eastAsia="en-US" w:bidi="ar-SA"/>
      </w:rPr>
    </w:lvl>
    <w:lvl w:ilvl="7" w:tplc="8C983AB2">
      <w:numFmt w:val="bullet"/>
      <w:lvlText w:val="•"/>
      <w:lvlJc w:val="left"/>
      <w:pPr>
        <w:ind w:left="7273" w:hanging="284"/>
      </w:pPr>
      <w:rPr>
        <w:rFonts w:hint="default"/>
        <w:lang w:val="ru-RU" w:eastAsia="en-US" w:bidi="ar-SA"/>
      </w:rPr>
    </w:lvl>
    <w:lvl w:ilvl="8" w:tplc="3A32FF70">
      <w:numFmt w:val="bullet"/>
      <w:lvlText w:val="•"/>
      <w:lvlJc w:val="left"/>
      <w:pPr>
        <w:ind w:left="8252" w:hanging="284"/>
      </w:pPr>
      <w:rPr>
        <w:rFonts w:hint="default"/>
        <w:lang w:val="ru-RU" w:eastAsia="en-US" w:bidi="ar-SA"/>
      </w:rPr>
    </w:lvl>
  </w:abstractNum>
  <w:abstractNum w:abstractNumId="110" w15:restartNumberingAfterBreak="0">
    <w:nsid w:val="4177299C"/>
    <w:multiLevelType w:val="hybridMultilevel"/>
    <w:tmpl w:val="F9BC31CE"/>
    <w:lvl w:ilvl="0" w:tplc="3AC29F68">
      <w:start w:val="1"/>
      <w:numFmt w:val="decimal"/>
      <w:lvlText w:val="%1)"/>
      <w:lvlJc w:val="left"/>
      <w:pPr>
        <w:ind w:left="424" w:hanging="312"/>
      </w:pPr>
      <w:rPr>
        <w:rFonts w:ascii="Times New Roman" w:eastAsia="Times New Roman" w:hAnsi="Times New Roman" w:cs="Times New Roman" w:hint="default"/>
        <w:b w:val="0"/>
        <w:bCs w:val="0"/>
        <w:i w:val="0"/>
        <w:iCs w:val="0"/>
        <w:spacing w:val="-1"/>
        <w:w w:val="98"/>
        <w:sz w:val="28"/>
        <w:szCs w:val="28"/>
        <w:lang w:val="ru-RU" w:eastAsia="en-US" w:bidi="ar-SA"/>
      </w:rPr>
    </w:lvl>
    <w:lvl w:ilvl="1" w:tplc="ECC25986">
      <w:numFmt w:val="bullet"/>
      <w:lvlText w:val="•"/>
      <w:lvlJc w:val="left"/>
      <w:pPr>
        <w:ind w:left="1399" w:hanging="312"/>
      </w:pPr>
      <w:rPr>
        <w:rFonts w:hint="default"/>
        <w:lang w:val="ru-RU" w:eastAsia="en-US" w:bidi="ar-SA"/>
      </w:rPr>
    </w:lvl>
    <w:lvl w:ilvl="2" w:tplc="E438F0F2">
      <w:numFmt w:val="bullet"/>
      <w:lvlText w:val="•"/>
      <w:lvlJc w:val="left"/>
      <w:pPr>
        <w:ind w:left="2378" w:hanging="312"/>
      </w:pPr>
      <w:rPr>
        <w:rFonts w:hint="default"/>
        <w:lang w:val="ru-RU" w:eastAsia="en-US" w:bidi="ar-SA"/>
      </w:rPr>
    </w:lvl>
    <w:lvl w:ilvl="3" w:tplc="19E23840">
      <w:numFmt w:val="bullet"/>
      <w:lvlText w:val="•"/>
      <w:lvlJc w:val="left"/>
      <w:pPr>
        <w:ind w:left="3357" w:hanging="312"/>
      </w:pPr>
      <w:rPr>
        <w:rFonts w:hint="default"/>
        <w:lang w:val="ru-RU" w:eastAsia="en-US" w:bidi="ar-SA"/>
      </w:rPr>
    </w:lvl>
    <w:lvl w:ilvl="4" w:tplc="5EB6CCD4">
      <w:numFmt w:val="bullet"/>
      <w:lvlText w:val="•"/>
      <w:lvlJc w:val="left"/>
      <w:pPr>
        <w:ind w:left="4336" w:hanging="312"/>
      </w:pPr>
      <w:rPr>
        <w:rFonts w:hint="default"/>
        <w:lang w:val="ru-RU" w:eastAsia="en-US" w:bidi="ar-SA"/>
      </w:rPr>
    </w:lvl>
    <w:lvl w:ilvl="5" w:tplc="8BDA92CC">
      <w:numFmt w:val="bullet"/>
      <w:lvlText w:val="•"/>
      <w:lvlJc w:val="left"/>
      <w:pPr>
        <w:ind w:left="5315" w:hanging="312"/>
      </w:pPr>
      <w:rPr>
        <w:rFonts w:hint="default"/>
        <w:lang w:val="ru-RU" w:eastAsia="en-US" w:bidi="ar-SA"/>
      </w:rPr>
    </w:lvl>
    <w:lvl w:ilvl="6" w:tplc="4790ECCE">
      <w:numFmt w:val="bullet"/>
      <w:lvlText w:val="•"/>
      <w:lvlJc w:val="left"/>
      <w:pPr>
        <w:ind w:left="6294" w:hanging="312"/>
      </w:pPr>
      <w:rPr>
        <w:rFonts w:hint="default"/>
        <w:lang w:val="ru-RU" w:eastAsia="en-US" w:bidi="ar-SA"/>
      </w:rPr>
    </w:lvl>
    <w:lvl w:ilvl="7" w:tplc="250A4C1E">
      <w:numFmt w:val="bullet"/>
      <w:lvlText w:val="•"/>
      <w:lvlJc w:val="left"/>
      <w:pPr>
        <w:ind w:left="7273" w:hanging="312"/>
      </w:pPr>
      <w:rPr>
        <w:rFonts w:hint="default"/>
        <w:lang w:val="ru-RU" w:eastAsia="en-US" w:bidi="ar-SA"/>
      </w:rPr>
    </w:lvl>
    <w:lvl w:ilvl="8" w:tplc="8EEEB664">
      <w:numFmt w:val="bullet"/>
      <w:lvlText w:val="•"/>
      <w:lvlJc w:val="left"/>
      <w:pPr>
        <w:ind w:left="8252" w:hanging="312"/>
      </w:pPr>
      <w:rPr>
        <w:rFonts w:hint="default"/>
        <w:lang w:val="ru-RU" w:eastAsia="en-US" w:bidi="ar-SA"/>
      </w:rPr>
    </w:lvl>
  </w:abstractNum>
  <w:abstractNum w:abstractNumId="111" w15:restartNumberingAfterBreak="0">
    <w:nsid w:val="41FC105F"/>
    <w:multiLevelType w:val="hybridMultilevel"/>
    <w:tmpl w:val="A40CFEBC"/>
    <w:lvl w:ilvl="0" w:tplc="3440F31E">
      <w:numFmt w:val="bullet"/>
      <w:lvlText w:val=""/>
      <w:lvlJc w:val="left"/>
      <w:pPr>
        <w:ind w:left="820" w:hanging="461"/>
      </w:pPr>
      <w:rPr>
        <w:rFonts w:ascii="Wingdings" w:eastAsia="Wingdings" w:hAnsi="Wingdings" w:cs="Wingdings" w:hint="default"/>
        <w:b w:val="0"/>
        <w:bCs w:val="0"/>
        <w:i w:val="0"/>
        <w:iCs w:val="0"/>
        <w:spacing w:val="0"/>
        <w:w w:val="100"/>
        <w:sz w:val="24"/>
        <w:szCs w:val="24"/>
        <w:lang w:val="ru-RU" w:eastAsia="en-US" w:bidi="ar-SA"/>
      </w:rPr>
    </w:lvl>
    <w:lvl w:ilvl="1" w:tplc="4620975E">
      <w:numFmt w:val="bullet"/>
      <w:lvlText w:val="•"/>
      <w:lvlJc w:val="left"/>
      <w:pPr>
        <w:ind w:left="1630" w:hanging="461"/>
      </w:pPr>
      <w:rPr>
        <w:rFonts w:hint="default"/>
        <w:lang w:val="ru-RU" w:eastAsia="en-US" w:bidi="ar-SA"/>
      </w:rPr>
    </w:lvl>
    <w:lvl w:ilvl="2" w:tplc="7BE09D84">
      <w:numFmt w:val="bullet"/>
      <w:lvlText w:val="•"/>
      <w:lvlJc w:val="left"/>
      <w:pPr>
        <w:ind w:left="2441" w:hanging="461"/>
      </w:pPr>
      <w:rPr>
        <w:rFonts w:hint="default"/>
        <w:lang w:val="ru-RU" w:eastAsia="en-US" w:bidi="ar-SA"/>
      </w:rPr>
    </w:lvl>
    <w:lvl w:ilvl="3" w:tplc="4A700ADC">
      <w:numFmt w:val="bullet"/>
      <w:lvlText w:val="•"/>
      <w:lvlJc w:val="left"/>
      <w:pPr>
        <w:ind w:left="3251" w:hanging="461"/>
      </w:pPr>
      <w:rPr>
        <w:rFonts w:hint="default"/>
        <w:lang w:val="ru-RU" w:eastAsia="en-US" w:bidi="ar-SA"/>
      </w:rPr>
    </w:lvl>
    <w:lvl w:ilvl="4" w:tplc="0FD6EFF8">
      <w:numFmt w:val="bullet"/>
      <w:lvlText w:val="•"/>
      <w:lvlJc w:val="left"/>
      <w:pPr>
        <w:ind w:left="4062" w:hanging="461"/>
      </w:pPr>
      <w:rPr>
        <w:rFonts w:hint="default"/>
        <w:lang w:val="ru-RU" w:eastAsia="en-US" w:bidi="ar-SA"/>
      </w:rPr>
    </w:lvl>
    <w:lvl w:ilvl="5" w:tplc="8894FF90">
      <w:numFmt w:val="bullet"/>
      <w:lvlText w:val="•"/>
      <w:lvlJc w:val="left"/>
      <w:pPr>
        <w:ind w:left="4873" w:hanging="461"/>
      </w:pPr>
      <w:rPr>
        <w:rFonts w:hint="default"/>
        <w:lang w:val="ru-RU" w:eastAsia="en-US" w:bidi="ar-SA"/>
      </w:rPr>
    </w:lvl>
    <w:lvl w:ilvl="6" w:tplc="DA801CB0">
      <w:numFmt w:val="bullet"/>
      <w:lvlText w:val="•"/>
      <w:lvlJc w:val="left"/>
      <w:pPr>
        <w:ind w:left="5683" w:hanging="461"/>
      </w:pPr>
      <w:rPr>
        <w:rFonts w:hint="default"/>
        <w:lang w:val="ru-RU" w:eastAsia="en-US" w:bidi="ar-SA"/>
      </w:rPr>
    </w:lvl>
    <w:lvl w:ilvl="7" w:tplc="F3DCD3BE">
      <w:numFmt w:val="bullet"/>
      <w:lvlText w:val="•"/>
      <w:lvlJc w:val="left"/>
      <w:pPr>
        <w:ind w:left="6494" w:hanging="461"/>
      </w:pPr>
      <w:rPr>
        <w:rFonts w:hint="default"/>
        <w:lang w:val="ru-RU" w:eastAsia="en-US" w:bidi="ar-SA"/>
      </w:rPr>
    </w:lvl>
    <w:lvl w:ilvl="8" w:tplc="BA9C9CAA">
      <w:numFmt w:val="bullet"/>
      <w:lvlText w:val="•"/>
      <w:lvlJc w:val="left"/>
      <w:pPr>
        <w:ind w:left="7304" w:hanging="461"/>
      </w:pPr>
      <w:rPr>
        <w:rFonts w:hint="default"/>
        <w:lang w:val="ru-RU" w:eastAsia="en-US" w:bidi="ar-SA"/>
      </w:rPr>
    </w:lvl>
  </w:abstractNum>
  <w:abstractNum w:abstractNumId="112" w15:restartNumberingAfterBreak="0">
    <w:nsid w:val="421F70CD"/>
    <w:multiLevelType w:val="hybridMultilevel"/>
    <w:tmpl w:val="8050246A"/>
    <w:lvl w:ilvl="0" w:tplc="42F8AD2C">
      <w:numFmt w:val="bullet"/>
      <w:lvlText w:val=""/>
      <w:lvlJc w:val="left"/>
      <w:pPr>
        <w:ind w:left="820" w:hanging="461"/>
      </w:pPr>
      <w:rPr>
        <w:rFonts w:ascii="Wingdings" w:eastAsia="Wingdings" w:hAnsi="Wingdings" w:cs="Wingdings" w:hint="default"/>
        <w:b w:val="0"/>
        <w:bCs w:val="0"/>
        <w:i w:val="0"/>
        <w:iCs w:val="0"/>
        <w:spacing w:val="0"/>
        <w:w w:val="100"/>
        <w:sz w:val="24"/>
        <w:szCs w:val="24"/>
        <w:lang w:val="ru-RU" w:eastAsia="en-US" w:bidi="ar-SA"/>
      </w:rPr>
    </w:lvl>
    <w:lvl w:ilvl="1" w:tplc="1FBA9A16">
      <w:numFmt w:val="bullet"/>
      <w:lvlText w:val="•"/>
      <w:lvlJc w:val="left"/>
      <w:pPr>
        <w:ind w:left="1630" w:hanging="461"/>
      </w:pPr>
      <w:rPr>
        <w:rFonts w:hint="default"/>
        <w:lang w:val="ru-RU" w:eastAsia="en-US" w:bidi="ar-SA"/>
      </w:rPr>
    </w:lvl>
    <w:lvl w:ilvl="2" w:tplc="A98854E0">
      <w:numFmt w:val="bullet"/>
      <w:lvlText w:val="•"/>
      <w:lvlJc w:val="left"/>
      <w:pPr>
        <w:ind w:left="2441" w:hanging="461"/>
      </w:pPr>
      <w:rPr>
        <w:rFonts w:hint="default"/>
        <w:lang w:val="ru-RU" w:eastAsia="en-US" w:bidi="ar-SA"/>
      </w:rPr>
    </w:lvl>
    <w:lvl w:ilvl="3" w:tplc="93BC3CCC">
      <w:numFmt w:val="bullet"/>
      <w:lvlText w:val="•"/>
      <w:lvlJc w:val="left"/>
      <w:pPr>
        <w:ind w:left="3251" w:hanging="461"/>
      </w:pPr>
      <w:rPr>
        <w:rFonts w:hint="default"/>
        <w:lang w:val="ru-RU" w:eastAsia="en-US" w:bidi="ar-SA"/>
      </w:rPr>
    </w:lvl>
    <w:lvl w:ilvl="4" w:tplc="ED4AAD7E">
      <w:numFmt w:val="bullet"/>
      <w:lvlText w:val="•"/>
      <w:lvlJc w:val="left"/>
      <w:pPr>
        <w:ind w:left="4062" w:hanging="461"/>
      </w:pPr>
      <w:rPr>
        <w:rFonts w:hint="default"/>
        <w:lang w:val="ru-RU" w:eastAsia="en-US" w:bidi="ar-SA"/>
      </w:rPr>
    </w:lvl>
    <w:lvl w:ilvl="5" w:tplc="3098B1F2">
      <w:numFmt w:val="bullet"/>
      <w:lvlText w:val="•"/>
      <w:lvlJc w:val="left"/>
      <w:pPr>
        <w:ind w:left="4873" w:hanging="461"/>
      </w:pPr>
      <w:rPr>
        <w:rFonts w:hint="default"/>
        <w:lang w:val="ru-RU" w:eastAsia="en-US" w:bidi="ar-SA"/>
      </w:rPr>
    </w:lvl>
    <w:lvl w:ilvl="6" w:tplc="1B8055B2">
      <w:numFmt w:val="bullet"/>
      <w:lvlText w:val="•"/>
      <w:lvlJc w:val="left"/>
      <w:pPr>
        <w:ind w:left="5683" w:hanging="461"/>
      </w:pPr>
      <w:rPr>
        <w:rFonts w:hint="default"/>
        <w:lang w:val="ru-RU" w:eastAsia="en-US" w:bidi="ar-SA"/>
      </w:rPr>
    </w:lvl>
    <w:lvl w:ilvl="7" w:tplc="0B4E02F8">
      <w:numFmt w:val="bullet"/>
      <w:lvlText w:val="•"/>
      <w:lvlJc w:val="left"/>
      <w:pPr>
        <w:ind w:left="6494" w:hanging="461"/>
      </w:pPr>
      <w:rPr>
        <w:rFonts w:hint="default"/>
        <w:lang w:val="ru-RU" w:eastAsia="en-US" w:bidi="ar-SA"/>
      </w:rPr>
    </w:lvl>
    <w:lvl w:ilvl="8" w:tplc="54743C14">
      <w:numFmt w:val="bullet"/>
      <w:lvlText w:val="•"/>
      <w:lvlJc w:val="left"/>
      <w:pPr>
        <w:ind w:left="7304" w:hanging="461"/>
      </w:pPr>
      <w:rPr>
        <w:rFonts w:hint="default"/>
        <w:lang w:val="ru-RU" w:eastAsia="en-US" w:bidi="ar-SA"/>
      </w:rPr>
    </w:lvl>
  </w:abstractNum>
  <w:abstractNum w:abstractNumId="113" w15:restartNumberingAfterBreak="0">
    <w:nsid w:val="42840C11"/>
    <w:multiLevelType w:val="hybridMultilevel"/>
    <w:tmpl w:val="3EB87990"/>
    <w:lvl w:ilvl="0" w:tplc="F21A98B0">
      <w:start w:val="1"/>
      <w:numFmt w:val="decimal"/>
      <w:lvlText w:val="%1)"/>
      <w:lvlJc w:val="left"/>
      <w:pPr>
        <w:ind w:left="1415" w:hanging="272"/>
      </w:pPr>
      <w:rPr>
        <w:rFonts w:ascii="Times New Roman" w:eastAsia="Times New Roman" w:hAnsi="Times New Roman" w:cs="Times New Roman" w:hint="default"/>
        <w:b w:val="0"/>
        <w:bCs w:val="0"/>
        <w:i w:val="0"/>
        <w:iCs w:val="0"/>
        <w:spacing w:val="-1"/>
        <w:w w:val="98"/>
        <w:sz w:val="28"/>
        <w:szCs w:val="28"/>
        <w:lang w:val="ru-RU" w:eastAsia="en-US" w:bidi="ar-SA"/>
      </w:rPr>
    </w:lvl>
    <w:lvl w:ilvl="1" w:tplc="3AFE6CCE">
      <w:numFmt w:val="bullet"/>
      <w:lvlText w:val="•"/>
      <w:lvlJc w:val="left"/>
      <w:pPr>
        <w:ind w:left="2299" w:hanging="272"/>
      </w:pPr>
      <w:rPr>
        <w:rFonts w:hint="default"/>
        <w:lang w:val="ru-RU" w:eastAsia="en-US" w:bidi="ar-SA"/>
      </w:rPr>
    </w:lvl>
    <w:lvl w:ilvl="2" w:tplc="BE10060C">
      <w:numFmt w:val="bullet"/>
      <w:lvlText w:val="•"/>
      <w:lvlJc w:val="left"/>
      <w:pPr>
        <w:ind w:left="3178" w:hanging="272"/>
      </w:pPr>
      <w:rPr>
        <w:rFonts w:hint="default"/>
        <w:lang w:val="ru-RU" w:eastAsia="en-US" w:bidi="ar-SA"/>
      </w:rPr>
    </w:lvl>
    <w:lvl w:ilvl="3" w:tplc="4FBC71A2">
      <w:numFmt w:val="bullet"/>
      <w:lvlText w:val="•"/>
      <w:lvlJc w:val="left"/>
      <w:pPr>
        <w:ind w:left="4057" w:hanging="272"/>
      </w:pPr>
      <w:rPr>
        <w:rFonts w:hint="default"/>
        <w:lang w:val="ru-RU" w:eastAsia="en-US" w:bidi="ar-SA"/>
      </w:rPr>
    </w:lvl>
    <w:lvl w:ilvl="4" w:tplc="CD5CD564">
      <w:numFmt w:val="bullet"/>
      <w:lvlText w:val="•"/>
      <w:lvlJc w:val="left"/>
      <w:pPr>
        <w:ind w:left="4936" w:hanging="272"/>
      </w:pPr>
      <w:rPr>
        <w:rFonts w:hint="default"/>
        <w:lang w:val="ru-RU" w:eastAsia="en-US" w:bidi="ar-SA"/>
      </w:rPr>
    </w:lvl>
    <w:lvl w:ilvl="5" w:tplc="075C9216">
      <w:numFmt w:val="bullet"/>
      <w:lvlText w:val="•"/>
      <w:lvlJc w:val="left"/>
      <w:pPr>
        <w:ind w:left="5815" w:hanging="272"/>
      </w:pPr>
      <w:rPr>
        <w:rFonts w:hint="default"/>
        <w:lang w:val="ru-RU" w:eastAsia="en-US" w:bidi="ar-SA"/>
      </w:rPr>
    </w:lvl>
    <w:lvl w:ilvl="6" w:tplc="DA94228C">
      <w:numFmt w:val="bullet"/>
      <w:lvlText w:val="•"/>
      <w:lvlJc w:val="left"/>
      <w:pPr>
        <w:ind w:left="6694" w:hanging="272"/>
      </w:pPr>
      <w:rPr>
        <w:rFonts w:hint="default"/>
        <w:lang w:val="ru-RU" w:eastAsia="en-US" w:bidi="ar-SA"/>
      </w:rPr>
    </w:lvl>
    <w:lvl w:ilvl="7" w:tplc="AF560FDC">
      <w:numFmt w:val="bullet"/>
      <w:lvlText w:val="•"/>
      <w:lvlJc w:val="left"/>
      <w:pPr>
        <w:ind w:left="7573" w:hanging="272"/>
      </w:pPr>
      <w:rPr>
        <w:rFonts w:hint="default"/>
        <w:lang w:val="ru-RU" w:eastAsia="en-US" w:bidi="ar-SA"/>
      </w:rPr>
    </w:lvl>
    <w:lvl w:ilvl="8" w:tplc="ABC2C8D8">
      <w:numFmt w:val="bullet"/>
      <w:lvlText w:val="•"/>
      <w:lvlJc w:val="left"/>
      <w:pPr>
        <w:ind w:left="8452" w:hanging="272"/>
      </w:pPr>
      <w:rPr>
        <w:rFonts w:hint="default"/>
        <w:lang w:val="ru-RU" w:eastAsia="en-US" w:bidi="ar-SA"/>
      </w:rPr>
    </w:lvl>
  </w:abstractNum>
  <w:abstractNum w:abstractNumId="114" w15:restartNumberingAfterBreak="0">
    <w:nsid w:val="42C53784"/>
    <w:multiLevelType w:val="hybridMultilevel"/>
    <w:tmpl w:val="0AE2BA0C"/>
    <w:lvl w:ilvl="0" w:tplc="EAF67D34">
      <w:start w:val="1"/>
      <w:numFmt w:val="decimal"/>
      <w:lvlText w:val="%1)"/>
      <w:lvlJc w:val="left"/>
      <w:pPr>
        <w:ind w:left="1439" w:hanging="276"/>
      </w:pPr>
      <w:rPr>
        <w:rFonts w:ascii="Times New Roman" w:eastAsia="Times New Roman" w:hAnsi="Times New Roman" w:cs="Times New Roman" w:hint="default"/>
        <w:b w:val="0"/>
        <w:bCs w:val="0"/>
        <w:i w:val="0"/>
        <w:iCs w:val="0"/>
        <w:spacing w:val="-1"/>
        <w:w w:val="98"/>
        <w:sz w:val="28"/>
        <w:szCs w:val="28"/>
        <w:lang w:val="ru-RU" w:eastAsia="en-US" w:bidi="ar-SA"/>
      </w:rPr>
    </w:lvl>
    <w:lvl w:ilvl="1" w:tplc="BB3CA118">
      <w:numFmt w:val="bullet"/>
      <w:lvlText w:val="•"/>
      <w:lvlJc w:val="left"/>
      <w:pPr>
        <w:ind w:left="2317" w:hanging="276"/>
      </w:pPr>
      <w:rPr>
        <w:rFonts w:hint="default"/>
        <w:lang w:val="ru-RU" w:eastAsia="en-US" w:bidi="ar-SA"/>
      </w:rPr>
    </w:lvl>
    <w:lvl w:ilvl="2" w:tplc="7D9648D8">
      <w:numFmt w:val="bullet"/>
      <w:lvlText w:val="•"/>
      <w:lvlJc w:val="left"/>
      <w:pPr>
        <w:ind w:left="3194" w:hanging="276"/>
      </w:pPr>
      <w:rPr>
        <w:rFonts w:hint="default"/>
        <w:lang w:val="ru-RU" w:eastAsia="en-US" w:bidi="ar-SA"/>
      </w:rPr>
    </w:lvl>
    <w:lvl w:ilvl="3" w:tplc="1960DA80">
      <w:numFmt w:val="bullet"/>
      <w:lvlText w:val="•"/>
      <w:lvlJc w:val="left"/>
      <w:pPr>
        <w:ind w:left="4071" w:hanging="276"/>
      </w:pPr>
      <w:rPr>
        <w:rFonts w:hint="default"/>
        <w:lang w:val="ru-RU" w:eastAsia="en-US" w:bidi="ar-SA"/>
      </w:rPr>
    </w:lvl>
    <w:lvl w:ilvl="4" w:tplc="0AAA5FA4">
      <w:numFmt w:val="bullet"/>
      <w:lvlText w:val="•"/>
      <w:lvlJc w:val="left"/>
      <w:pPr>
        <w:ind w:left="4948" w:hanging="276"/>
      </w:pPr>
      <w:rPr>
        <w:rFonts w:hint="default"/>
        <w:lang w:val="ru-RU" w:eastAsia="en-US" w:bidi="ar-SA"/>
      </w:rPr>
    </w:lvl>
    <w:lvl w:ilvl="5" w:tplc="7FD22274">
      <w:numFmt w:val="bullet"/>
      <w:lvlText w:val="•"/>
      <w:lvlJc w:val="left"/>
      <w:pPr>
        <w:ind w:left="5825" w:hanging="276"/>
      </w:pPr>
      <w:rPr>
        <w:rFonts w:hint="default"/>
        <w:lang w:val="ru-RU" w:eastAsia="en-US" w:bidi="ar-SA"/>
      </w:rPr>
    </w:lvl>
    <w:lvl w:ilvl="6" w:tplc="092E6CCE">
      <w:numFmt w:val="bullet"/>
      <w:lvlText w:val="•"/>
      <w:lvlJc w:val="left"/>
      <w:pPr>
        <w:ind w:left="6702" w:hanging="276"/>
      </w:pPr>
      <w:rPr>
        <w:rFonts w:hint="default"/>
        <w:lang w:val="ru-RU" w:eastAsia="en-US" w:bidi="ar-SA"/>
      </w:rPr>
    </w:lvl>
    <w:lvl w:ilvl="7" w:tplc="BE1E33F2">
      <w:numFmt w:val="bullet"/>
      <w:lvlText w:val="•"/>
      <w:lvlJc w:val="left"/>
      <w:pPr>
        <w:ind w:left="7579" w:hanging="276"/>
      </w:pPr>
      <w:rPr>
        <w:rFonts w:hint="default"/>
        <w:lang w:val="ru-RU" w:eastAsia="en-US" w:bidi="ar-SA"/>
      </w:rPr>
    </w:lvl>
    <w:lvl w:ilvl="8" w:tplc="26088EF8">
      <w:numFmt w:val="bullet"/>
      <w:lvlText w:val="•"/>
      <w:lvlJc w:val="left"/>
      <w:pPr>
        <w:ind w:left="8456" w:hanging="276"/>
      </w:pPr>
      <w:rPr>
        <w:rFonts w:hint="default"/>
        <w:lang w:val="ru-RU" w:eastAsia="en-US" w:bidi="ar-SA"/>
      </w:rPr>
    </w:lvl>
  </w:abstractNum>
  <w:abstractNum w:abstractNumId="115" w15:restartNumberingAfterBreak="0">
    <w:nsid w:val="42EF7A86"/>
    <w:multiLevelType w:val="hybridMultilevel"/>
    <w:tmpl w:val="64F8E898"/>
    <w:lvl w:ilvl="0" w:tplc="A808EEF2">
      <w:numFmt w:val="bullet"/>
      <w:lvlText w:val=""/>
      <w:lvlJc w:val="left"/>
      <w:pPr>
        <w:ind w:left="76" w:hanging="500"/>
      </w:pPr>
      <w:rPr>
        <w:rFonts w:ascii="Wingdings" w:eastAsia="Wingdings" w:hAnsi="Wingdings" w:cs="Wingdings" w:hint="default"/>
        <w:b w:val="0"/>
        <w:bCs w:val="0"/>
        <w:i w:val="0"/>
        <w:iCs w:val="0"/>
        <w:spacing w:val="0"/>
        <w:w w:val="100"/>
        <w:sz w:val="24"/>
        <w:szCs w:val="24"/>
        <w:lang w:val="ru-RU" w:eastAsia="en-US" w:bidi="ar-SA"/>
      </w:rPr>
    </w:lvl>
    <w:lvl w:ilvl="1" w:tplc="393E7C48">
      <w:numFmt w:val="bullet"/>
      <w:lvlText w:val="•"/>
      <w:lvlJc w:val="left"/>
      <w:pPr>
        <w:ind w:left="964" w:hanging="500"/>
      </w:pPr>
      <w:rPr>
        <w:rFonts w:hint="default"/>
        <w:lang w:val="ru-RU" w:eastAsia="en-US" w:bidi="ar-SA"/>
      </w:rPr>
    </w:lvl>
    <w:lvl w:ilvl="2" w:tplc="50E83D8C">
      <w:numFmt w:val="bullet"/>
      <w:lvlText w:val="•"/>
      <w:lvlJc w:val="left"/>
      <w:pPr>
        <w:ind w:left="1849" w:hanging="500"/>
      </w:pPr>
      <w:rPr>
        <w:rFonts w:hint="default"/>
        <w:lang w:val="ru-RU" w:eastAsia="en-US" w:bidi="ar-SA"/>
      </w:rPr>
    </w:lvl>
    <w:lvl w:ilvl="3" w:tplc="6E5E8442">
      <w:numFmt w:val="bullet"/>
      <w:lvlText w:val="•"/>
      <w:lvlJc w:val="left"/>
      <w:pPr>
        <w:ind w:left="2733" w:hanging="500"/>
      </w:pPr>
      <w:rPr>
        <w:rFonts w:hint="default"/>
        <w:lang w:val="ru-RU" w:eastAsia="en-US" w:bidi="ar-SA"/>
      </w:rPr>
    </w:lvl>
    <w:lvl w:ilvl="4" w:tplc="4406F3F0">
      <w:numFmt w:val="bullet"/>
      <w:lvlText w:val="•"/>
      <w:lvlJc w:val="left"/>
      <w:pPr>
        <w:ind w:left="3618" w:hanging="500"/>
      </w:pPr>
      <w:rPr>
        <w:rFonts w:hint="default"/>
        <w:lang w:val="ru-RU" w:eastAsia="en-US" w:bidi="ar-SA"/>
      </w:rPr>
    </w:lvl>
    <w:lvl w:ilvl="5" w:tplc="E29AD268">
      <w:numFmt w:val="bullet"/>
      <w:lvlText w:val="•"/>
      <w:lvlJc w:val="left"/>
      <w:pPr>
        <w:ind w:left="4503" w:hanging="500"/>
      </w:pPr>
      <w:rPr>
        <w:rFonts w:hint="default"/>
        <w:lang w:val="ru-RU" w:eastAsia="en-US" w:bidi="ar-SA"/>
      </w:rPr>
    </w:lvl>
    <w:lvl w:ilvl="6" w:tplc="85384768">
      <w:numFmt w:val="bullet"/>
      <w:lvlText w:val="•"/>
      <w:lvlJc w:val="left"/>
      <w:pPr>
        <w:ind w:left="5387" w:hanging="500"/>
      </w:pPr>
      <w:rPr>
        <w:rFonts w:hint="default"/>
        <w:lang w:val="ru-RU" w:eastAsia="en-US" w:bidi="ar-SA"/>
      </w:rPr>
    </w:lvl>
    <w:lvl w:ilvl="7" w:tplc="B468739A">
      <w:numFmt w:val="bullet"/>
      <w:lvlText w:val="•"/>
      <w:lvlJc w:val="left"/>
      <w:pPr>
        <w:ind w:left="6272" w:hanging="500"/>
      </w:pPr>
      <w:rPr>
        <w:rFonts w:hint="default"/>
        <w:lang w:val="ru-RU" w:eastAsia="en-US" w:bidi="ar-SA"/>
      </w:rPr>
    </w:lvl>
    <w:lvl w:ilvl="8" w:tplc="75048ED0">
      <w:numFmt w:val="bullet"/>
      <w:lvlText w:val="•"/>
      <w:lvlJc w:val="left"/>
      <w:pPr>
        <w:ind w:left="7156" w:hanging="500"/>
      </w:pPr>
      <w:rPr>
        <w:rFonts w:hint="default"/>
        <w:lang w:val="ru-RU" w:eastAsia="en-US" w:bidi="ar-SA"/>
      </w:rPr>
    </w:lvl>
  </w:abstractNum>
  <w:abstractNum w:abstractNumId="116" w15:restartNumberingAfterBreak="0">
    <w:nsid w:val="43B95A66"/>
    <w:multiLevelType w:val="hybridMultilevel"/>
    <w:tmpl w:val="7DF6CFE0"/>
    <w:lvl w:ilvl="0" w:tplc="7AB4EB26">
      <w:numFmt w:val="bullet"/>
      <w:lvlText w:val="–"/>
      <w:lvlJc w:val="left"/>
      <w:pPr>
        <w:ind w:left="424" w:hanging="708"/>
      </w:pPr>
      <w:rPr>
        <w:rFonts w:ascii="Times New Roman" w:eastAsia="Times New Roman" w:hAnsi="Times New Roman" w:cs="Times New Roman" w:hint="default"/>
        <w:b w:val="0"/>
        <w:bCs w:val="0"/>
        <w:i w:val="0"/>
        <w:iCs w:val="0"/>
        <w:spacing w:val="0"/>
        <w:w w:val="100"/>
        <w:sz w:val="24"/>
        <w:szCs w:val="24"/>
        <w:lang w:val="ru-RU" w:eastAsia="en-US" w:bidi="ar-SA"/>
      </w:rPr>
    </w:lvl>
    <w:lvl w:ilvl="1" w:tplc="91B2C50E">
      <w:numFmt w:val="bullet"/>
      <w:lvlText w:val="•"/>
      <w:lvlJc w:val="left"/>
      <w:pPr>
        <w:ind w:left="1399" w:hanging="708"/>
      </w:pPr>
      <w:rPr>
        <w:rFonts w:hint="default"/>
        <w:lang w:val="ru-RU" w:eastAsia="en-US" w:bidi="ar-SA"/>
      </w:rPr>
    </w:lvl>
    <w:lvl w:ilvl="2" w:tplc="6376FA52">
      <w:numFmt w:val="bullet"/>
      <w:lvlText w:val="•"/>
      <w:lvlJc w:val="left"/>
      <w:pPr>
        <w:ind w:left="2378" w:hanging="708"/>
      </w:pPr>
      <w:rPr>
        <w:rFonts w:hint="default"/>
        <w:lang w:val="ru-RU" w:eastAsia="en-US" w:bidi="ar-SA"/>
      </w:rPr>
    </w:lvl>
    <w:lvl w:ilvl="3" w:tplc="BDBA1A5C">
      <w:numFmt w:val="bullet"/>
      <w:lvlText w:val="•"/>
      <w:lvlJc w:val="left"/>
      <w:pPr>
        <w:ind w:left="3357" w:hanging="708"/>
      </w:pPr>
      <w:rPr>
        <w:rFonts w:hint="default"/>
        <w:lang w:val="ru-RU" w:eastAsia="en-US" w:bidi="ar-SA"/>
      </w:rPr>
    </w:lvl>
    <w:lvl w:ilvl="4" w:tplc="AC04997E">
      <w:numFmt w:val="bullet"/>
      <w:lvlText w:val="•"/>
      <w:lvlJc w:val="left"/>
      <w:pPr>
        <w:ind w:left="4336" w:hanging="708"/>
      </w:pPr>
      <w:rPr>
        <w:rFonts w:hint="default"/>
        <w:lang w:val="ru-RU" w:eastAsia="en-US" w:bidi="ar-SA"/>
      </w:rPr>
    </w:lvl>
    <w:lvl w:ilvl="5" w:tplc="F656D1F0">
      <w:numFmt w:val="bullet"/>
      <w:lvlText w:val="•"/>
      <w:lvlJc w:val="left"/>
      <w:pPr>
        <w:ind w:left="5315" w:hanging="708"/>
      </w:pPr>
      <w:rPr>
        <w:rFonts w:hint="default"/>
        <w:lang w:val="ru-RU" w:eastAsia="en-US" w:bidi="ar-SA"/>
      </w:rPr>
    </w:lvl>
    <w:lvl w:ilvl="6" w:tplc="86E8F73E">
      <w:numFmt w:val="bullet"/>
      <w:lvlText w:val="•"/>
      <w:lvlJc w:val="left"/>
      <w:pPr>
        <w:ind w:left="6294" w:hanging="708"/>
      </w:pPr>
      <w:rPr>
        <w:rFonts w:hint="default"/>
        <w:lang w:val="ru-RU" w:eastAsia="en-US" w:bidi="ar-SA"/>
      </w:rPr>
    </w:lvl>
    <w:lvl w:ilvl="7" w:tplc="A1581CD4">
      <w:numFmt w:val="bullet"/>
      <w:lvlText w:val="•"/>
      <w:lvlJc w:val="left"/>
      <w:pPr>
        <w:ind w:left="7273" w:hanging="708"/>
      </w:pPr>
      <w:rPr>
        <w:rFonts w:hint="default"/>
        <w:lang w:val="ru-RU" w:eastAsia="en-US" w:bidi="ar-SA"/>
      </w:rPr>
    </w:lvl>
    <w:lvl w:ilvl="8" w:tplc="55840826">
      <w:numFmt w:val="bullet"/>
      <w:lvlText w:val="•"/>
      <w:lvlJc w:val="left"/>
      <w:pPr>
        <w:ind w:left="8252" w:hanging="708"/>
      </w:pPr>
      <w:rPr>
        <w:rFonts w:hint="default"/>
        <w:lang w:val="ru-RU" w:eastAsia="en-US" w:bidi="ar-SA"/>
      </w:rPr>
    </w:lvl>
  </w:abstractNum>
  <w:abstractNum w:abstractNumId="117" w15:restartNumberingAfterBreak="0">
    <w:nsid w:val="43EC6D70"/>
    <w:multiLevelType w:val="hybridMultilevel"/>
    <w:tmpl w:val="52D0745E"/>
    <w:lvl w:ilvl="0" w:tplc="A792227E">
      <w:start w:val="1"/>
      <w:numFmt w:val="decimal"/>
      <w:lvlText w:val="%1)"/>
      <w:lvlJc w:val="left"/>
      <w:pPr>
        <w:ind w:left="1396" w:hanging="262"/>
        <w:jc w:val="right"/>
      </w:pPr>
      <w:rPr>
        <w:rFonts w:ascii="Times New Roman" w:eastAsia="Times New Roman" w:hAnsi="Times New Roman" w:cs="Times New Roman" w:hint="default"/>
        <w:b w:val="0"/>
        <w:bCs w:val="0"/>
        <w:i w:val="0"/>
        <w:iCs w:val="0"/>
        <w:spacing w:val="0"/>
        <w:w w:val="100"/>
        <w:sz w:val="24"/>
        <w:szCs w:val="24"/>
        <w:lang w:val="ru-RU" w:eastAsia="en-US" w:bidi="ar-SA"/>
      </w:rPr>
    </w:lvl>
    <w:lvl w:ilvl="1" w:tplc="88B2A2EC">
      <w:numFmt w:val="bullet"/>
      <w:lvlText w:val=""/>
      <w:lvlJc w:val="left"/>
      <w:pPr>
        <w:ind w:left="754" w:hanging="706"/>
      </w:pPr>
      <w:rPr>
        <w:rFonts w:ascii="Wingdings" w:eastAsia="Wingdings" w:hAnsi="Wingdings" w:cs="Wingdings" w:hint="default"/>
        <w:b w:val="0"/>
        <w:bCs w:val="0"/>
        <w:i w:val="0"/>
        <w:iCs w:val="0"/>
        <w:spacing w:val="0"/>
        <w:w w:val="100"/>
        <w:sz w:val="24"/>
        <w:szCs w:val="24"/>
        <w:lang w:val="ru-RU" w:eastAsia="en-US" w:bidi="ar-SA"/>
      </w:rPr>
    </w:lvl>
    <w:lvl w:ilvl="2" w:tplc="D71CFF0C">
      <w:numFmt w:val="bullet"/>
      <w:lvlText w:val=""/>
      <w:lvlJc w:val="left"/>
      <w:pPr>
        <w:ind w:left="424" w:hanging="706"/>
      </w:pPr>
      <w:rPr>
        <w:rFonts w:ascii="Wingdings" w:eastAsia="Wingdings" w:hAnsi="Wingdings" w:cs="Wingdings" w:hint="default"/>
        <w:b w:val="0"/>
        <w:bCs w:val="0"/>
        <w:i w:val="0"/>
        <w:iCs w:val="0"/>
        <w:spacing w:val="0"/>
        <w:w w:val="100"/>
        <w:sz w:val="24"/>
        <w:szCs w:val="24"/>
        <w:lang w:val="ru-RU" w:eastAsia="en-US" w:bidi="ar-SA"/>
      </w:rPr>
    </w:lvl>
    <w:lvl w:ilvl="3" w:tplc="FEF25242">
      <w:numFmt w:val="bullet"/>
      <w:lvlText w:val="•"/>
      <w:lvlJc w:val="left"/>
      <w:pPr>
        <w:ind w:left="2365" w:hanging="706"/>
      </w:pPr>
      <w:rPr>
        <w:rFonts w:hint="default"/>
        <w:lang w:val="ru-RU" w:eastAsia="en-US" w:bidi="ar-SA"/>
      </w:rPr>
    </w:lvl>
    <w:lvl w:ilvl="4" w:tplc="0C346126">
      <w:numFmt w:val="bullet"/>
      <w:lvlText w:val="•"/>
      <w:lvlJc w:val="left"/>
      <w:pPr>
        <w:ind w:left="3330" w:hanging="706"/>
      </w:pPr>
      <w:rPr>
        <w:rFonts w:hint="default"/>
        <w:lang w:val="ru-RU" w:eastAsia="en-US" w:bidi="ar-SA"/>
      </w:rPr>
    </w:lvl>
    <w:lvl w:ilvl="5" w:tplc="4FAA9FF4">
      <w:numFmt w:val="bullet"/>
      <w:lvlText w:val="•"/>
      <w:lvlJc w:val="left"/>
      <w:pPr>
        <w:ind w:left="4296" w:hanging="706"/>
      </w:pPr>
      <w:rPr>
        <w:rFonts w:hint="default"/>
        <w:lang w:val="ru-RU" w:eastAsia="en-US" w:bidi="ar-SA"/>
      </w:rPr>
    </w:lvl>
    <w:lvl w:ilvl="6" w:tplc="F28A2264">
      <w:numFmt w:val="bullet"/>
      <w:lvlText w:val="•"/>
      <w:lvlJc w:val="left"/>
      <w:pPr>
        <w:ind w:left="5261" w:hanging="706"/>
      </w:pPr>
      <w:rPr>
        <w:rFonts w:hint="default"/>
        <w:lang w:val="ru-RU" w:eastAsia="en-US" w:bidi="ar-SA"/>
      </w:rPr>
    </w:lvl>
    <w:lvl w:ilvl="7" w:tplc="B05E9CBE">
      <w:numFmt w:val="bullet"/>
      <w:lvlText w:val="•"/>
      <w:lvlJc w:val="left"/>
      <w:pPr>
        <w:ind w:left="6226" w:hanging="706"/>
      </w:pPr>
      <w:rPr>
        <w:rFonts w:hint="default"/>
        <w:lang w:val="ru-RU" w:eastAsia="en-US" w:bidi="ar-SA"/>
      </w:rPr>
    </w:lvl>
    <w:lvl w:ilvl="8" w:tplc="9D6239D2">
      <w:numFmt w:val="bullet"/>
      <w:lvlText w:val="•"/>
      <w:lvlJc w:val="left"/>
      <w:pPr>
        <w:ind w:left="7192" w:hanging="706"/>
      </w:pPr>
      <w:rPr>
        <w:rFonts w:hint="default"/>
        <w:lang w:val="ru-RU" w:eastAsia="en-US" w:bidi="ar-SA"/>
      </w:rPr>
    </w:lvl>
  </w:abstractNum>
  <w:abstractNum w:abstractNumId="118" w15:restartNumberingAfterBreak="0">
    <w:nsid w:val="43FA16FF"/>
    <w:multiLevelType w:val="multilevel"/>
    <w:tmpl w:val="85429C58"/>
    <w:lvl w:ilvl="0">
      <w:start w:val="2"/>
      <w:numFmt w:val="decimal"/>
      <w:lvlText w:val="%1"/>
      <w:lvlJc w:val="left"/>
      <w:pPr>
        <w:ind w:left="2062" w:hanging="927"/>
      </w:pPr>
      <w:rPr>
        <w:rFonts w:hint="default"/>
        <w:lang w:val="ru-RU" w:eastAsia="en-US" w:bidi="ar-SA"/>
      </w:rPr>
    </w:lvl>
    <w:lvl w:ilvl="1">
      <w:start w:val="1"/>
      <w:numFmt w:val="decimal"/>
      <w:lvlText w:val="%1.%2"/>
      <w:lvlJc w:val="left"/>
      <w:pPr>
        <w:ind w:left="2062" w:hanging="927"/>
      </w:pPr>
      <w:rPr>
        <w:rFonts w:hint="default"/>
        <w:lang w:val="ru-RU" w:eastAsia="en-US" w:bidi="ar-SA"/>
      </w:rPr>
    </w:lvl>
    <w:lvl w:ilvl="2">
      <w:start w:val="4"/>
      <w:numFmt w:val="decimal"/>
      <w:lvlText w:val="%1.%2.%3"/>
      <w:lvlJc w:val="left"/>
      <w:pPr>
        <w:ind w:left="2062" w:hanging="927"/>
      </w:pPr>
      <w:rPr>
        <w:rFonts w:hint="default"/>
        <w:lang w:val="ru-RU" w:eastAsia="en-US" w:bidi="ar-SA"/>
      </w:rPr>
    </w:lvl>
    <w:lvl w:ilvl="3">
      <w:start w:val="1"/>
      <w:numFmt w:val="decimal"/>
      <w:lvlText w:val="%1.%2.%3.%4."/>
      <w:lvlJc w:val="left"/>
      <w:pPr>
        <w:ind w:left="2062" w:hanging="927"/>
      </w:pPr>
      <w:rPr>
        <w:rFonts w:ascii="Times New Roman" w:eastAsia="Times New Roman" w:hAnsi="Times New Roman" w:cs="Times New Roman" w:hint="default"/>
        <w:b/>
        <w:bCs/>
        <w:i w:val="0"/>
        <w:iCs w:val="0"/>
        <w:spacing w:val="-10"/>
        <w:w w:val="100"/>
        <w:sz w:val="24"/>
        <w:szCs w:val="24"/>
        <w:lang w:val="ru-RU" w:eastAsia="en-US" w:bidi="ar-SA"/>
      </w:rPr>
    </w:lvl>
    <w:lvl w:ilvl="4">
      <w:start w:val="1"/>
      <w:numFmt w:val="decimal"/>
      <w:lvlText w:val="%5)"/>
      <w:lvlJc w:val="left"/>
      <w:pPr>
        <w:ind w:left="1852" w:hanging="358"/>
      </w:pPr>
      <w:rPr>
        <w:rFonts w:ascii="Times New Roman" w:eastAsia="Times New Roman" w:hAnsi="Times New Roman" w:cs="Times New Roman" w:hint="default"/>
        <w:b w:val="0"/>
        <w:bCs w:val="0"/>
        <w:i w:val="0"/>
        <w:iCs w:val="0"/>
        <w:spacing w:val="-1"/>
        <w:w w:val="98"/>
        <w:sz w:val="28"/>
        <w:szCs w:val="28"/>
        <w:lang w:val="ru-RU" w:eastAsia="en-US" w:bidi="ar-SA"/>
      </w:rPr>
    </w:lvl>
    <w:lvl w:ilvl="5">
      <w:numFmt w:val="bullet"/>
      <w:lvlText w:val="•"/>
      <w:lvlJc w:val="left"/>
      <w:pPr>
        <w:ind w:left="5682" w:hanging="358"/>
      </w:pPr>
      <w:rPr>
        <w:rFonts w:hint="default"/>
        <w:lang w:val="ru-RU" w:eastAsia="en-US" w:bidi="ar-SA"/>
      </w:rPr>
    </w:lvl>
    <w:lvl w:ilvl="6">
      <w:numFmt w:val="bullet"/>
      <w:lvlText w:val="•"/>
      <w:lvlJc w:val="left"/>
      <w:pPr>
        <w:ind w:left="6588" w:hanging="358"/>
      </w:pPr>
      <w:rPr>
        <w:rFonts w:hint="default"/>
        <w:lang w:val="ru-RU" w:eastAsia="en-US" w:bidi="ar-SA"/>
      </w:rPr>
    </w:lvl>
    <w:lvl w:ilvl="7">
      <w:numFmt w:val="bullet"/>
      <w:lvlText w:val="•"/>
      <w:lvlJc w:val="left"/>
      <w:pPr>
        <w:ind w:left="7494" w:hanging="358"/>
      </w:pPr>
      <w:rPr>
        <w:rFonts w:hint="default"/>
        <w:lang w:val="ru-RU" w:eastAsia="en-US" w:bidi="ar-SA"/>
      </w:rPr>
    </w:lvl>
    <w:lvl w:ilvl="8">
      <w:numFmt w:val="bullet"/>
      <w:lvlText w:val="•"/>
      <w:lvlJc w:val="left"/>
      <w:pPr>
        <w:ind w:left="8399" w:hanging="358"/>
      </w:pPr>
      <w:rPr>
        <w:rFonts w:hint="default"/>
        <w:lang w:val="ru-RU" w:eastAsia="en-US" w:bidi="ar-SA"/>
      </w:rPr>
    </w:lvl>
  </w:abstractNum>
  <w:abstractNum w:abstractNumId="119" w15:restartNumberingAfterBreak="0">
    <w:nsid w:val="440774C0"/>
    <w:multiLevelType w:val="hybridMultilevel"/>
    <w:tmpl w:val="8A7C3464"/>
    <w:lvl w:ilvl="0" w:tplc="645A40FE">
      <w:numFmt w:val="bullet"/>
      <w:lvlText w:val=""/>
      <w:lvlJc w:val="left"/>
      <w:pPr>
        <w:ind w:left="114" w:hanging="464"/>
      </w:pPr>
      <w:rPr>
        <w:rFonts w:ascii="Wingdings" w:eastAsia="Wingdings" w:hAnsi="Wingdings" w:cs="Wingdings" w:hint="default"/>
        <w:b w:val="0"/>
        <w:bCs w:val="0"/>
        <w:i w:val="0"/>
        <w:iCs w:val="0"/>
        <w:spacing w:val="0"/>
        <w:w w:val="100"/>
        <w:sz w:val="24"/>
        <w:szCs w:val="24"/>
        <w:lang w:val="ru-RU" w:eastAsia="en-US" w:bidi="ar-SA"/>
      </w:rPr>
    </w:lvl>
    <w:lvl w:ilvl="1" w:tplc="DADCE80C">
      <w:numFmt w:val="bullet"/>
      <w:lvlText w:val="•"/>
      <w:lvlJc w:val="left"/>
      <w:pPr>
        <w:ind w:left="1000" w:hanging="464"/>
      </w:pPr>
      <w:rPr>
        <w:rFonts w:hint="default"/>
        <w:lang w:val="ru-RU" w:eastAsia="en-US" w:bidi="ar-SA"/>
      </w:rPr>
    </w:lvl>
    <w:lvl w:ilvl="2" w:tplc="AB7893EE">
      <w:numFmt w:val="bullet"/>
      <w:lvlText w:val="•"/>
      <w:lvlJc w:val="left"/>
      <w:pPr>
        <w:ind w:left="1881" w:hanging="464"/>
      </w:pPr>
      <w:rPr>
        <w:rFonts w:hint="default"/>
        <w:lang w:val="ru-RU" w:eastAsia="en-US" w:bidi="ar-SA"/>
      </w:rPr>
    </w:lvl>
    <w:lvl w:ilvl="3" w:tplc="7AB631AE">
      <w:numFmt w:val="bullet"/>
      <w:lvlText w:val="•"/>
      <w:lvlJc w:val="left"/>
      <w:pPr>
        <w:ind w:left="2761" w:hanging="464"/>
      </w:pPr>
      <w:rPr>
        <w:rFonts w:hint="default"/>
        <w:lang w:val="ru-RU" w:eastAsia="en-US" w:bidi="ar-SA"/>
      </w:rPr>
    </w:lvl>
    <w:lvl w:ilvl="4" w:tplc="48E008B8">
      <w:numFmt w:val="bullet"/>
      <w:lvlText w:val="•"/>
      <w:lvlJc w:val="left"/>
      <w:pPr>
        <w:ind w:left="3642" w:hanging="464"/>
      </w:pPr>
      <w:rPr>
        <w:rFonts w:hint="default"/>
        <w:lang w:val="ru-RU" w:eastAsia="en-US" w:bidi="ar-SA"/>
      </w:rPr>
    </w:lvl>
    <w:lvl w:ilvl="5" w:tplc="D9786762">
      <w:numFmt w:val="bullet"/>
      <w:lvlText w:val="•"/>
      <w:lvlJc w:val="left"/>
      <w:pPr>
        <w:ind w:left="4523" w:hanging="464"/>
      </w:pPr>
      <w:rPr>
        <w:rFonts w:hint="default"/>
        <w:lang w:val="ru-RU" w:eastAsia="en-US" w:bidi="ar-SA"/>
      </w:rPr>
    </w:lvl>
    <w:lvl w:ilvl="6" w:tplc="7CD2F04A">
      <w:numFmt w:val="bullet"/>
      <w:lvlText w:val="•"/>
      <w:lvlJc w:val="left"/>
      <w:pPr>
        <w:ind w:left="5403" w:hanging="464"/>
      </w:pPr>
      <w:rPr>
        <w:rFonts w:hint="default"/>
        <w:lang w:val="ru-RU" w:eastAsia="en-US" w:bidi="ar-SA"/>
      </w:rPr>
    </w:lvl>
    <w:lvl w:ilvl="7" w:tplc="D968EEE6">
      <w:numFmt w:val="bullet"/>
      <w:lvlText w:val="•"/>
      <w:lvlJc w:val="left"/>
      <w:pPr>
        <w:ind w:left="6284" w:hanging="464"/>
      </w:pPr>
      <w:rPr>
        <w:rFonts w:hint="default"/>
        <w:lang w:val="ru-RU" w:eastAsia="en-US" w:bidi="ar-SA"/>
      </w:rPr>
    </w:lvl>
    <w:lvl w:ilvl="8" w:tplc="9D2297FC">
      <w:numFmt w:val="bullet"/>
      <w:lvlText w:val="•"/>
      <w:lvlJc w:val="left"/>
      <w:pPr>
        <w:ind w:left="7164" w:hanging="464"/>
      </w:pPr>
      <w:rPr>
        <w:rFonts w:hint="default"/>
        <w:lang w:val="ru-RU" w:eastAsia="en-US" w:bidi="ar-SA"/>
      </w:rPr>
    </w:lvl>
  </w:abstractNum>
  <w:abstractNum w:abstractNumId="120" w15:restartNumberingAfterBreak="0">
    <w:nsid w:val="44121614"/>
    <w:multiLevelType w:val="hybridMultilevel"/>
    <w:tmpl w:val="7E307C00"/>
    <w:lvl w:ilvl="0" w:tplc="69C8B76C">
      <w:numFmt w:val="bullet"/>
      <w:lvlText w:val=""/>
      <w:lvlJc w:val="left"/>
      <w:pPr>
        <w:ind w:left="114" w:hanging="464"/>
      </w:pPr>
      <w:rPr>
        <w:rFonts w:ascii="Wingdings" w:eastAsia="Wingdings" w:hAnsi="Wingdings" w:cs="Wingdings" w:hint="default"/>
        <w:b w:val="0"/>
        <w:bCs w:val="0"/>
        <w:i w:val="0"/>
        <w:iCs w:val="0"/>
        <w:spacing w:val="0"/>
        <w:w w:val="100"/>
        <w:sz w:val="24"/>
        <w:szCs w:val="24"/>
        <w:lang w:val="ru-RU" w:eastAsia="en-US" w:bidi="ar-SA"/>
      </w:rPr>
    </w:lvl>
    <w:lvl w:ilvl="1" w:tplc="4CEED49A">
      <w:numFmt w:val="bullet"/>
      <w:lvlText w:val="•"/>
      <w:lvlJc w:val="left"/>
      <w:pPr>
        <w:ind w:left="1000" w:hanging="464"/>
      </w:pPr>
      <w:rPr>
        <w:rFonts w:hint="default"/>
        <w:lang w:val="ru-RU" w:eastAsia="en-US" w:bidi="ar-SA"/>
      </w:rPr>
    </w:lvl>
    <w:lvl w:ilvl="2" w:tplc="BB2AC9E0">
      <w:numFmt w:val="bullet"/>
      <w:lvlText w:val="•"/>
      <w:lvlJc w:val="left"/>
      <w:pPr>
        <w:ind w:left="1881" w:hanging="464"/>
      </w:pPr>
      <w:rPr>
        <w:rFonts w:hint="default"/>
        <w:lang w:val="ru-RU" w:eastAsia="en-US" w:bidi="ar-SA"/>
      </w:rPr>
    </w:lvl>
    <w:lvl w:ilvl="3" w:tplc="3F5C0E92">
      <w:numFmt w:val="bullet"/>
      <w:lvlText w:val="•"/>
      <w:lvlJc w:val="left"/>
      <w:pPr>
        <w:ind w:left="2761" w:hanging="464"/>
      </w:pPr>
      <w:rPr>
        <w:rFonts w:hint="default"/>
        <w:lang w:val="ru-RU" w:eastAsia="en-US" w:bidi="ar-SA"/>
      </w:rPr>
    </w:lvl>
    <w:lvl w:ilvl="4" w:tplc="526AFE6E">
      <w:numFmt w:val="bullet"/>
      <w:lvlText w:val="•"/>
      <w:lvlJc w:val="left"/>
      <w:pPr>
        <w:ind w:left="3642" w:hanging="464"/>
      </w:pPr>
      <w:rPr>
        <w:rFonts w:hint="default"/>
        <w:lang w:val="ru-RU" w:eastAsia="en-US" w:bidi="ar-SA"/>
      </w:rPr>
    </w:lvl>
    <w:lvl w:ilvl="5" w:tplc="75BE7E16">
      <w:numFmt w:val="bullet"/>
      <w:lvlText w:val="•"/>
      <w:lvlJc w:val="left"/>
      <w:pPr>
        <w:ind w:left="4523" w:hanging="464"/>
      </w:pPr>
      <w:rPr>
        <w:rFonts w:hint="default"/>
        <w:lang w:val="ru-RU" w:eastAsia="en-US" w:bidi="ar-SA"/>
      </w:rPr>
    </w:lvl>
    <w:lvl w:ilvl="6" w:tplc="8CFAF0F0">
      <w:numFmt w:val="bullet"/>
      <w:lvlText w:val="•"/>
      <w:lvlJc w:val="left"/>
      <w:pPr>
        <w:ind w:left="5403" w:hanging="464"/>
      </w:pPr>
      <w:rPr>
        <w:rFonts w:hint="default"/>
        <w:lang w:val="ru-RU" w:eastAsia="en-US" w:bidi="ar-SA"/>
      </w:rPr>
    </w:lvl>
    <w:lvl w:ilvl="7" w:tplc="E72887F2">
      <w:numFmt w:val="bullet"/>
      <w:lvlText w:val="•"/>
      <w:lvlJc w:val="left"/>
      <w:pPr>
        <w:ind w:left="6284" w:hanging="464"/>
      </w:pPr>
      <w:rPr>
        <w:rFonts w:hint="default"/>
        <w:lang w:val="ru-RU" w:eastAsia="en-US" w:bidi="ar-SA"/>
      </w:rPr>
    </w:lvl>
    <w:lvl w:ilvl="8" w:tplc="D1E0F91A">
      <w:numFmt w:val="bullet"/>
      <w:lvlText w:val="•"/>
      <w:lvlJc w:val="left"/>
      <w:pPr>
        <w:ind w:left="7164" w:hanging="464"/>
      </w:pPr>
      <w:rPr>
        <w:rFonts w:hint="default"/>
        <w:lang w:val="ru-RU" w:eastAsia="en-US" w:bidi="ar-SA"/>
      </w:rPr>
    </w:lvl>
  </w:abstractNum>
  <w:abstractNum w:abstractNumId="121" w15:restartNumberingAfterBreak="0">
    <w:nsid w:val="4456650F"/>
    <w:multiLevelType w:val="multilevel"/>
    <w:tmpl w:val="875A1208"/>
    <w:lvl w:ilvl="0">
      <w:start w:val="1"/>
      <w:numFmt w:val="decimal"/>
      <w:lvlText w:val="%1)"/>
      <w:lvlJc w:val="left"/>
      <w:pPr>
        <w:ind w:left="424" w:hanging="317"/>
      </w:pPr>
      <w:rPr>
        <w:rFonts w:ascii="Times New Roman" w:eastAsia="Times New Roman" w:hAnsi="Times New Roman" w:cs="Times New Roman" w:hint="default"/>
        <w:b w:val="0"/>
        <w:bCs w:val="0"/>
        <w:i w:val="0"/>
        <w:iCs w:val="0"/>
        <w:spacing w:val="-1"/>
        <w:w w:val="98"/>
        <w:sz w:val="28"/>
        <w:szCs w:val="28"/>
        <w:lang w:val="ru-RU" w:eastAsia="en-US" w:bidi="ar-SA"/>
      </w:rPr>
    </w:lvl>
    <w:lvl w:ilvl="1">
      <w:start w:val="1"/>
      <w:numFmt w:val="decimal"/>
      <w:lvlText w:val="%1.%2."/>
      <w:lvlJc w:val="left"/>
      <w:pPr>
        <w:ind w:left="2407" w:hanging="423"/>
      </w:pPr>
      <w:rPr>
        <w:rFonts w:ascii="Times New Roman" w:eastAsia="Times New Roman" w:hAnsi="Times New Roman" w:cs="Times New Roman" w:hint="default"/>
        <w:b/>
        <w:bCs/>
        <w:i w:val="0"/>
        <w:iCs w:val="0"/>
        <w:spacing w:val="0"/>
        <w:w w:val="100"/>
        <w:sz w:val="24"/>
        <w:szCs w:val="24"/>
        <w:lang w:val="ru-RU" w:eastAsia="en-US" w:bidi="ar-SA"/>
      </w:rPr>
    </w:lvl>
    <w:lvl w:ilvl="2">
      <w:start w:val="1"/>
      <w:numFmt w:val="decimal"/>
      <w:lvlText w:val="%3)"/>
      <w:lvlJc w:val="left"/>
      <w:pPr>
        <w:ind w:left="1485" w:hanging="248"/>
        <w:jc w:val="right"/>
      </w:pPr>
      <w:rPr>
        <w:rFonts w:ascii="Times New Roman" w:eastAsia="Times New Roman" w:hAnsi="Times New Roman" w:cs="Times New Roman" w:hint="default"/>
        <w:b w:val="0"/>
        <w:bCs w:val="0"/>
        <w:i w:val="0"/>
        <w:iCs w:val="0"/>
        <w:spacing w:val="0"/>
        <w:w w:val="100"/>
        <w:sz w:val="24"/>
        <w:szCs w:val="24"/>
        <w:lang w:val="ru-RU" w:eastAsia="en-US" w:bidi="ar-SA"/>
      </w:rPr>
    </w:lvl>
    <w:lvl w:ilvl="3">
      <w:numFmt w:val="bullet"/>
      <w:lvlText w:val="•"/>
      <w:lvlJc w:val="left"/>
      <w:pPr>
        <w:ind w:left="3376" w:hanging="248"/>
      </w:pPr>
      <w:rPr>
        <w:rFonts w:hint="default"/>
        <w:lang w:val="ru-RU" w:eastAsia="en-US" w:bidi="ar-SA"/>
      </w:rPr>
    </w:lvl>
    <w:lvl w:ilvl="4">
      <w:numFmt w:val="bullet"/>
      <w:lvlText w:val="•"/>
      <w:lvlJc w:val="left"/>
      <w:pPr>
        <w:ind w:left="4352" w:hanging="248"/>
      </w:pPr>
      <w:rPr>
        <w:rFonts w:hint="default"/>
        <w:lang w:val="ru-RU" w:eastAsia="en-US" w:bidi="ar-SA"/>
      </w:rPr>
    </w:lvl>
    <w:lvl w:ilvl="5">
      <w:numFmt w:val="bullet"/>
      <w:lvlText w:val="•"/>
      <w:lvlJc w:val="left"/>
      <w:pPr>
        <w:ind w:left="5329" w:hanging="248"/>
      </w:pPr>
      <w:rPr>
        <w:rFonts w:hint="default"/>
        <w:lang w:val="ru-RU" w:eastAsia="en-US" w:bidi="ar-SA"/>
      </w:rPr>
    </w:lvl>
    <w:lvl w:ilvl="6">
      <w:numFmt w:val="bullet"/>
      <w:lvlText w:val="•"/>
      <w:lvlJc w:val="left"/>
      <w:pPr>
        <w:ind w:left="6305" w:hanging="248"/>
      </w:pPr>
      <w:rPr>
        <w:rFonts w:hint="default"/>
        <w:lang w:val="ru-RU" w:eastAsia="en-US" w:bidi="ar-SA"/>
      </w:rPr>
    </w:lvl>
    <w:lvl w:ilvl="7">
      <w:numFmt w:val="bullet"/>
      <w:lvlText w:val="•"/>
      <w:lvlJc w:val="left"/>
      <w:pPr>
        <w:ind w:left="7282" w:hanging="248"/>
      </w:pPr>
      <w:rPr>
        <w:rFonts w:hint="default"/>
        <w:lang w:val="ru-RU" w:eastAsia="en-US" w:bidi="ar-SA"/>
      </w:rPr>
    </w:lvl>
    <w:lvl w:ilvl="8">
      <w:numFmt w:val="bullet"/>
      <w:lvlText w:val="•"/>
      <w:lvlJc w:val="left"/>
      <w:pPr>
        <w:ind w:left="8258" w:hanging="248"/>
      </w:pPr>
      <w:rPr>
        <w:rFonts w:hint="default"/>
        <w:lang w:val="ru-RU" w:eastAsia="en-US" w:bidi="ar-SA"/>
      </w:rPr>
    </w:lvl>
  </w:abstractNum>
  <w:abstractNum w:abstractNumId="122" w15:restartNumberingAfterBreak="0">
    <w:nsid w:val="44EC5D59"/>
    <w:multiLevelType w:val="multilevel"/>
    <w:tmpl w:val="3BFC7EDE"/>
    <w:lvl w:ilvl="0">
      <w:start w:val="2"/>
      <w:numFmt w:val="decimal"/>
      <w:lvlText w:val="%1"/>
      <w:lvlJc w:val="left"/>
      <w:pPr>
        <w:ind w:left="1838" w:hanging="704"/>
      </w:pPr>
      <w:rPr>
        <w:rFonts w:hint="default"/>
        <w:lang w:val="ru-RU" w:eastAsia="en-US" w:bidi="ar-SA"/>
      </w:rPr>
    </w:lvl>
    <w:lvl w:ilvl="1">
      <w:start w:val="1"/>
      <w:numFmt w:val="decimal"/>
      <w:lvlText w:val="%1.%2"/>
      <w:lvlJc w:val="left"/>
      <w:pPr>
        <w:ind w:left="1838" w:hanging="704"/>
      </w:pPr>
      <w:rPr>
        <w:rFonts w:hint="default"/>
        <w:lang w:val="ru-RU" w:eastAsia="en-US" w:bidi="ar-SA"/>
      </w:rPr>
    </w:lvl>
    <w:lvl w:ilvl="2">
      <w:start w:val="5"/>
      <w:numFmt w:val="decimal"/>
      <w:lvlText w:val="%1.%2.%3."/>
      <w:lvlJc w:val="left"/>
      <w:pPr>
        <w:ind w:left="1838" w:hanging="704"/>
      </w:pPr>
      <w:rPr>
        <w:rFonts w:ascii="Times New Roman" w:eastAsia="Times New Roman" w:hAnsi="Times New Roman" w:cs="Times New Roman" w:hint="default"/>
        <w:b/>
        <w:bCs/>
        <w:i w:val="0"/>
        <w:iCs w:val="0"/>
        <w:spacing w:val="-10"/>
        <w:w w:val="100"/>
        <w:sz w:val="24"/>
        <w:szCs w:val="24"/>
        <w:lang w:val="ru-RU" w:eastAsia="en-US" w:bidi="ar-SA"/>
      </w:rPr>
    </w:lvl>
    <w:lvl w:ilvl="3">
      <w:numFmt w:val="bullet"/>
      <w:lvlText w:val="–"/>
      <w:lvlJc w:val="left"/>
      <w:pPr>
        <w:ind w:left="424" w:hanging="708"/>
      </w:pPr>
      <w:rPr>
        <w:rFonts w:ascii="Times New Roman" w:eastAsia="Times New Roman" w:hAnsi="Times New Roman" w:cs="Times New Roman" w:hint="default"/>
        <w:b w:val="0"/>
        <w:bCs w:val="0"/>
        <w:i w:val="0"/>
        <w:iCs w:val="0"/>
        <w:spacing w:val="0"/>
        <w:w w:val="100"/>
        <w:sz w:val="24"/>
        <w:szCs w:val="24"/>
        <w:lang w:val="ru-RU" w:eastAsia="en-US" w:bidi="ar-SA"/>
      </w:rPr>
    </w:lvl>
    <w:lvl w:ilvl="4">
      <w:numFmt w:val="bullet"/>
      <w:lvlText w:val="•"/>
      <w:lvlJc w:val="left"/>
      <w:pPr>
        <w:ind w:left="4630" w:hanging="708"/>
      </w:pPr>
      <w:rPr>
        <w:rFonts w:hint="default"/>
        <w:lang w:val="ru-RU" w:eastAsia="en-US" w:bidi="ar-SA"/>
      </w:rPr>
    </w:lvl>
    <w:lvl w:ilvl="5">
      <w:numFmt w:val="bullet"/>
      <w:lvlText w:val="•"/>
      <w:lvlJc w:val="left"/>
      <w:pPr>
        <w:ind w:left="5560" w:hanging="708"/>
      </w:pPr>
      <w:rPr>
        <w:rFonts w:hint="default"/>
        <w:lang w:val="ru-RU" w:eastAsia="en-US" w:bidi="ar-SA"/>
      </w:rPr>
    </w:lvl>
    <w:lvl w:ilvl="6">
      <w:numFmt w:val="bullet"/>
      <w:lvlText w:val="•"/>
      <w:lvlJc w:val="left"/>
      <w:pPr>
        <w:ind w:left="6490" w:hanging="708"/>
      </w:pPr>
      <w:rPr>
        <w:rFonts w:hint="default"/>
        <w:lang w:val="ru-RU" w:eastAsia="en-US" w:bidi="ar-SA"/>
      </w:rPr>
    </w:lvl>
    <w:lvl w:ilvl="7">
      <w:numFmt w:val="bullet"/>
      <w:lvlText w:val="•"/>
      <w:lvlJc w:val="left"/>
      <w:pPr>
        <w:ind w:left="7420" w:hanging="708"/>
      </w:pPr>
      <w:rPr>
        <w:rFonts w:hint="default"/>
        <w:lang w:val="ru-RU" w:eastAsia="en-US" w:bidi="ar-SA"/>
      </w:rPr>
    </w:lvl>
    <w:lvl w:ilvl="8">
      <w:numFmt w:val="bullet"/>
      <w:lvlText w:val="•"/>
      <w:lvlJc w:val="left"/>
      <w:pPr>
        <w:ind w:left="8350" w:hanging="708"/>
      </w:pPr>
      <w:rPr>
        <w:rFonts w:hint="default"/>
        <w:lang w:val="ru-RU" w:eastAsia="en-US" w:bidi="ar-SA"/>
      </w:rPr>
    </w:lvl>
  </w:abstractNum>
  <w:abstractNum w:abstractNumId="123" w15:restartNumberingAfterBreak="0">
    <w:nsid w:val="45201766"/>
    <w:multiLevelType w:val="hybridMultilevel"/>
    <w:tmpl w:val="A41E8874"/>
    <w:lvl w:ilvl="0" w:tplc="3294B9B6">
      <w:start w:val="1"/>
      <w:numFmt w:val="decimal"/>
      <w:lvlText w:val="%1)"/>
      <w:lvlJc w:val="left"/>
      <w:pPr>
        <w:ind w:left="424" w:hanging="317"/>
      </w:pPr>
      <w:rPr>
        <w:rFonts w:ascii="Times New Roman" w:eastAsia="Times New Roman" w:hAnsi="Times New Roman" w:cs="Times New Roman" w:hint="default"/>
        <w:b w:val="0"/>
        <w:bCs w:val="0"/>
        <w:i w:val="0"/>
        <w:iCs w:val="0"/>
        <w:spacing w:val="-1"/>
        <w:w w:val="98"/>
        <w:sz w:val="28"/>
        <w:szCs w:val="28"/>
        <w:lang w:val="ru-RU" w:eastAsia="en-US" w:bidi="ar-SA"/>
      </w:rPr>
    </w:lvl>
    <w:lvl w:ilvl="1" w:tplc="EDB848D4">
      <w:numFmt w:val="bullet"/>
      <w:lvlText w:val="•"/>
      <w:lvlJc w:val="left"/>
      <w:pPr>
        <w:ind w:left="1399" w:hanging="317"/>
      </w:pPr>
      <w:rPr>
        <w:rFonts w:hint="default"/>
        <w:lang w:val="ru-RU" w:eastAsia="en-US" w:bidi="ar-SA"/>
      </w:rPr>
    </w:lvl>
    <w:lvl w:ilvl="2" w:tplc="581A59AC">
      <w:numFmt w:val="bullet"/>
      <w:lvlText w:val="•"/>
      <w:lvlJc w:val="left"/>
      <w:pPr>
        <w:ind w:left="2378" w:hanging="317"/>
      </w:pPr>
      <w:rPr>
        <w:rFonts w:hint="default"/>
        <w:lang w:val="ru-RU" w:eastAsia="en-US" w:bidi="ar-SA"/>
      </w:rPr>
    </w:lvl>
    <w:lvl w:ilvl="3" w:tplc="B8007980">
      <w:numFmt w:val="bullet"/>
      <w:lvlText w:val="•"/>
      <w:lvlJc w:val="left"/>
      <w:pPr>
        <w:ind w:left="3357" w:hanging="317"/>
      </w:pPr>
      <w:rPr>
        <w:rFonts w:hint="default"/>
        <w:lang w:val="ru-RU" w:eastAsia="en-US" w:bidi="ar-SA"/>
      </w:rPr>
    </w:lvl>
    <w:lvl w:ilvl="4" w:tplc="9CAAB992">
      <w:numFmt w:val="bullet"/>
      <w:lvlText w:val="•"/>
      <w:lvlJc w:val="left"/>
      <w:pPr>
        <w:ind w:left="4336" w:hanging="317"/>
      </w:pPr>
      <w:rPr>
        <w:rFonts w:hint="default"/>
        <w:lang w:val="ru-RU" w:eastAsia="en-US" w:bidi="ar-SA"/>
      </w:rPr>
    </w:lvl>
    <w:lvl w:ilvl="5" w:tplc="9D86CE00">
      <w:numFmt w:val="bullet"/>
      <w:lvlText w:val="•"/>
      <w:lvlJc w:val="left"/>
      <w:pPr>
        <w:ind w:left="5315" w:hanging="317"/>
      </w:pPr>
      <w:rPr>
        <w:rFonts w:hint="default"/>
        <w:lang w:val="ru-RU" w:eastAsia="en-US" w:bidi="ar-SA"/>
      </w:rPr>
    </w:lvl>
    <w:lvl w:ilvl="6" w:tplc="790E6F9E">
      <w:numFmt w:val="bullet"/>
      <w:lvlText w:val="•"/>
      <w:lvlJc w:val="left"/>
      <w:pPr>
        <w:ind w:left="6294" w:hanging="317"/>
      </w:pPr>
      <w:rPr>
        <w:rFonts w:hint="default"/>
        <w:lang w:val="ru-RU" w:eastAsia="en-US" w:bidi="ar-SA"/>
      </w:rPr>
    </w:lvl>
    <w:lvl w:ilvl="7" w:tplc="7BF01EDE">
      <w:numFmt w:val="bullet"/>
      <w:lvlText w:val="•"/>
      <w:lvlJc w:val="left"/>
      <w:pPr>
        <w:ind w:left="7273" w:hanging="317"/>
      </w:pPr>
      <w:rPr>
        <w:rFonts w:hint="default"/>
        <w:lang w:val="ru-RU" w:eastAsia="en-US" w:bidi="ar-SA"/>
      </w:rPr>
    </w:lvl>
    <w:lvl w:ilvl="8" w:tplc="7188D888">
      <w:numFmt w:val="bullet"/>
      <w:lvlText w:val="•"/>
      <w:lvlJc w:val="left"/>
      <w:pPr>
        <w:ind w:left="8252" w:hanging="317"/>
      </w:pPr>
      <w:rPr>
        <w:rFonts w:hint="default"/>
        <w:lang w:val="ru-RU" w:eastAsia="en-US" w:bidi="ar-SA"/>
      </w:rPr>
    </w:lvl>
  </w:abstractNum>
  <w:abstractNum w:abstractNumId="124" w15:restartNumberingAfterBreak="0">
    <w:nsid w:val="45225E09"/>
    <w:multiLevelType w:val="hybridMultilevel"/>
    <w:tmpl w:val="A090505A"/>
    <w:lvl w:ilvl="0" w:tplc="F6386EE8">
      <w:numFmt w:val="bullet"/>
      <w:lvlText w:val="–"/>
      <w:lvlJc w:val="left"/>
      <w:pPr>
        <w:ind w:left="424" w:hanging="706"/>
      </w:pPr>
      <w:rPr>
        <w:rFonts w:ascii="Times New Roman" w:eastAsia="Times New Roman" w:hAnsi="Times New Roman" w:cs="Times New Roman" w:hint="default"/>
        <w:b w:val="0"/>
        <w:bCs w:val="0"/>
        <w:i w:val="0"/>
        <w:iCs w:val="0"/>
        <w:spacing w:val="0"/>
        <w:w w:val="100"/>
        <w:sz w:val="24"/>
        <w:szCs w:val="24"/>
        <w:lang w:val="ru-RU" w:eastAsia="en-US" w:bidi="ar-SA"/>
      </w:rPr>
    </w:lvl>
    <w:lvl w:ilvl="1" w:tplc="12AA4938">
      <w:numFmt w:val="bullet"/>
      <w:lvlText w:val="•"/>
      <w:lvlJc w:val="left"/>
      <w:pPr>
        <w:ind w:left="1399" w:hanging="706"/>
      </w:pPr>
      <w:rPr>
        <w:rFonts w:hint="default"/>
        <w:lang w:val="ru-RU" w:eastAsia="en-US" w:bidi="ar-SA"/>
      </w:rPr>
    </w:lvl>
    <w:lvl w:ilvl="2" w:tplc="73D29E46">
      <w:numFmt w:val="bullet"/>
      <w:lvlText w:val="•"/>
      <w:lvlJc w:val="left"/>
      <w:pPr>
        <w:ind w:left="2378" w:hanging="706"/>
      </w:pPr>
      <w:rPr>
        <w:rFonts w:hint="default"/>
        <w:lang w:val="ru-RU" w:eastAsia="en-US" w:bidi="ar-SA"/>
      </w:rPr>
    </w:lvl>
    <w:lvl w:ilvl="3" w:tplc="751AFFD6">
      <w:numFmt w:val="bullet"/>
      <w:lvlText w:val="•"/>
      <w:lvlJc w:val="left"/>
      <w:pPr>
        <w:ind w:left="3357" w:hanging="706"/>
      </w:pPr>
      <w:rPr>
        <w:rFonts w:hint="default"/>
        <w:lang w:val="ru-RU" w:eastAsia="en-US" w:bidi="ar-SA"/>
      </w:rPr>
    </w:lvl>
    <w:lvl w:ilvl="4" w:tplc="835CED64">
      <w:numFmt w:val="bullet"/>
      <w:lvlText w:val="•"/>
      <w:lvlJc w:val="left"/>
      <w:pPr>
        <w:ind w:left="4336" w:hanging="706"/>
      </w:pPr>
      <w:rPr>
        <w:rFonts w:hint="default"/>
        <w:lang w:val="ru-RU" w:eastAsia="en-US" w:bidi="ar-SA"/>
      </w:rPr>
    </w:lvl>
    <w:lvl w:ilvl="5" w:tplc="C0AE4D12">
      <w:numFmt w:val="bullet"/>
      <w:lvlText w:val="•"/>
      <w:lvlJc w:val="left"/>
      <w:pPr>
        <w:ind w:left="5315" w:hanging="706"/>
      </w:pPr>
      <w:rPr>
        <w:rFonts w:hint="default"/>
        <w:lang w:val="ru-RU" w:eastAsia="en-US" w:bidi="ar-SA"/>
      </w:rPr>
    </w:lvl>
    <w:lvl w:ilvl="6" w:tplc="3FAE746C">
      <w:numFmt w:val="bullet"/>
      <w:lvlText w:val="•"/>
      <w:lvlJc w:val="left"/>
      <w:pPr>
        <w:ind w:left="6294" w:hanging="706"/>
      </w:pPr>
      <w:rPr>
        <w:rFonts w:hint="default"/>
        <w:lang w:val="ru-RU" w:eastAsia="en-US" w:bidi="ar-SA"/>
      </w:rPr>
    </w:lvl>
    <w:lvl w:ilvl="7" w:tplc="C77A184C">
      <w:numFmt w:val="bullet"/>
      <w:lvlText w:val="•"/>
      <w:lvlJc w:val="left"/>
      <w:pPr>
        <w:ind w:left="7273" w:hanging="706"/>
      </w:pPr>
      <w:rPr>
        <w:rFonts w:hint="default"/>
        <w:lang w:val="ru-RU" w:eastAsia="en-US" w:bidi="ar-SA"/>
      </w:rPr>
    </w:lvl>
    <w:lvl w:ilvl="8" w:tplc="83527E4E">
      <w:numFmt w:val="bullet"/>
      <w:lvlText w:val="•"/>
      <w:lvlJc w:val="left"/>
      <w:pPr>
        <w:ind w:left="8252" w:hanging="706"/>
      </w:pPr>
      <w:rPr>
        <w:rFonts w:hint="default"/>
        <w:lang w:val="ru-RU" w:eastAsia="en-US" w:bidi="ar-SA"/>
      </w:rPr>
    </w:lvl>
  </w:abstractNum>
  <w:abstractNum w:abstractNumId="125" w15:restartNumberingAfterBreak="0">
    <w:nsid w:val="45C54AD4"/>
    <w:multiLevelType w:val="hybridMultilevel"/>
    <w:tmpl w:val="E8C69F06"/>
    <w:lvl w:ilvl="0" w:tplc="32787F20">
      <w:numFmt w:val="bullet"/>
      <w:lvlText w:val=""/>
      <w:lvlJc w:val="left"/>
      <w:pPr>
        <w:ind w:left="2301" w:hanging="317"/>
      </w:pPr>
      <w:rPr>
        <w:rFonts w:ascii="Symbol" w:eastAsia="Symbol" w:hAnsi="Symbol" w:cs="Symbol" w:hint="default"/>
        <w:b w:val="0"/>
        <w:bCs w:val="0"/>
        <w:i w:val="0"/>
        <w:iCs w:val="0"/>
        <w:spacing w:val="0"/>
        <w:w w:val="100"/>
        <w:sz w:val="24"/>
        <w:szCs w:val="24"/>
        <w:lang w:val="ru-RU" w:eastAsia="en-US" w:bidi="ar-SA"/>
      </w:rPr>
    </w:lvl>
    <w:lvl w:ilvl="1" w:tplc="917A9706">
      <w:numFmt w:val="bullet"/>
      <w:lvlText w:val=""/>
      <w:lvlJc w:val="left"/>
      <w:pPr>
        <w:ind w:left="2301" w:hanging="164"/>
      </w:pPr>
      <w:rPr>
        <w:rFonts w:ascii="Symbol" w:eastAsia="Symbol" w:hAnsi="Symbol" w:cs="Symbol" w:hint="default"/>
        <w:b w:val="0"/>
        <w:bCs w:val="0"/>
        <w:i w:val="0"/>
        <w:iCs w:val="0"/>
        <w:spacing w:val="0"/>
        <w:w w:val="100"/>
        <w:sz w:val="24"/>
        <w:szCs w:val="24"/>
        <w:lang w:val="ru-RU" w:eastAsia="en-US" w:bidi="ar-SA"/>
      </w:rPr>
    </w:lvl>
    <w:lvl w:ilvl="2" w:tplc="4AB45C7E">
      <w:numFmt w:val="bullet"/>
      <w:lvlText w:val="•"/>
      <w:lvlJc w:val="left"/>
      <w:pPr>
        <w:ind w:left="4109" w:hanging="164"/>
      </w:pPr>
      <w:rPr>
        <w:rFonts w:hint="default"/>
        <w:lang w:val="ru-RU" w:eastAsia="en-US" w:bidi="ar-SA"/>
      </w:rPr>
    </w:lvl>
    <w:lvl w:ilvl="3" w:tplc="E3967696">
      <w:numFmt w:val="bullet"/>
      <w:lvlText w:val="•"/>
      <w:lvlJc w:val="left"/>
      <w:pPr>
        <w:ind w:left="5013" w:hanging="164"/>
      </w:pPr>
      <w:rPr>
        <w:rFonts w:hint="default"/>
        <w:lang w:val="ru-RU" w:eastAsia="en-US" w:bidi="ar-SA"/>
      </w:rPr>
    </w:lvl>
    <w:lvl w:ilvl="4" w:tplc="D4F43390">
      <w:numFmt w:val="bullet"/>
      <w:lvlText w:val="•"/>
      <w:lvlJc w:val="left"/>
      <w:pPr>
        <w:ind w:left="5918" w:hanging="164"/>
      </w:pPr>
      <w:rPr>
        <w:rFonts w:hint="default"/>
        <w:lang w:val="ru-RU" w:eastAsia="en-US" w:bidi="ar-SA"/>
      </w:rPr>
    </w:lvl>
    <w:lvl w:ilvl="5" w:tplc="999A26C2">
      <w:numFmt w:val="bullet"/>
      <w:lvlText w:val="•"/>
      <w:lvlJc w:val="left"/>
      <w:pPr>
        <w:ind w:left="6822" w:hanging="164"/>
      </w:pPr>
      <w:rPr>
        <w:rFonts w:hint="default"/>
        <w:lang w:val="ru-RU" w:eastAsia="en-US" w:bidi="ar-SA"/>
      </w:rPr>
    </w:lvl>
    <w:lvl w:ilvl="6" w:tplc="40FEDC7E">
      <w:numFmt w:val="bullet"/>
      <w:lvlText w:val="•"/>
      <w:lvlJc w:val="left"/>
      <w:pPr>
        <w:ind w:left="7727" w:hanging="164"/>
      </w:pPr>
      <w:rPr>
        <w:rFonts w:hint="default"/>
        <w:lang w:val="ru-RU" w:eastAsia="en-US" w:bidi="ar-SA"/>
      </w:rPr>
    </w:lvl>
    <w:lvl w:ilvl="7" w:tplc="89E47886">
      <w:numFmt w:val="bullet"/>
      <w:lvlText w:val="•"/>
      <w:lvlJc w:val="left"/>
      <w:pPr>
        <w:ind w:left="8631" w:hanging="164"/>
      </w:pPr>
      <w:rPr>
        <w:rFonts w:hint="default"/>
        <w:lang w:val="ru-RU" w:eastAsia="en-US" w:bidi="ar-SA"/>
      </w:rPr>
    </w:lvl>
    <w:lvl w:ilvl="8" w:tplc="4516DA5A">
      <w:numFmt w:val="bullet"/>
      <w:lvlText w:val="•"/>
      <w:lvlJc w:val="left"/>
      <w:pPr>
        <w:ind w:left="9536" w:hanging="164"/>
      </w:pPr>
      <w:rPr>
        <w:rFonts w:hint="default"/>
        <w:lang w:val="ru-RU" w:eastAsia="en-US" w:bidi="ar-SA"/>
      </w:rPr>
    </w:lvl>
  </w:abstractNum>
  <w:abstractNum w:abstractNumId="126" w15:restartNumberingAfterBreak="0">
    <w:nsid w:val="460919B9"/>
    <w:multiLevelType w:val="hybridMultilevel"/>
    <w:tmpl w:val="FF7CDC34"/>
    <w:lvl w:ilvl="0" w:tplc="3E280C68">
      <w:start w:val="2"/>
      <w:numFmt w:val="decimal"/>
      <w:lvlText w:val="%1."/>
      <w:lvlJc w:val="left"/>
      <w:pPr>
        <w:ind w:left="297" w:hanging="243"/>
      </w:pPr>
      <w:rPr>
        <w:rFonts w:ascii="Times New Roman" w:eastAsia="Times New Roman" w:hAnsi="Times New Roman" w:cs="Times New Roman" w:hint="default"/>
        <w:b w:val="0"/>
        <w:bCs w:val="0"/>
        <w:i w:val="0"/>
        <w:iCs w:val="0"/>
        <w:spacing w:val="0"/>
        <w:w w:val="100"/>
        <w:sz w:val="24"/>
        <w:szCs w:val="24"/>
        <w:lang w:val="ru-RU" w:eastAsia="en-US" w:bidi="ar-SA"/>
      </w:rPr>
    </w:lvl>
    <w:lvl w:ilvl="1" w:tplc="6D8E676E">
      <w:numFmt w:val="bullet"/>
      <w:lvlText w:val="-"/>
      <w:lvlJc w:val="left"/>
      <w:pPr>
        <w:ind w:left="55" w:hanging="142"/>
      </w:pPr>
      <w:rPr>
        <w:rFonts w:ascii="Times New Roman" w:eastAsia="Times New Roman" w:hAnsi="Times New Roman" w:cs="Times New Roman" w:hint="default"/>
        <w:b w:val="0"/>
        <w:bCs w:val="0"/>
        <w:i w:val="0"/>
        <w:iCs w:val="0"/>
        <w:spacing w:val="0"/>
        <w:w w:val="100"/>
        <w:sz w:val="24"/>
        <w:szCs w:val="24"/>
        <w:lang w:val="ru-RU" w:eastAsia="en-US" w:bidi="ar-SA"/>
      </w:rPr>
    </w:lvl>
    <w:lvl w:ilvl="2" w:tplc="696A62B6">
      <w:numFmt w:val="bullet"/>
      <w:lvlText w:val="•"/>
      <w:lvlJc w:val="left"/>
      <w:pPr>
        <w:ind w:left="1416" w:hanging="142"/>
      </w:pPr>
      <w:rPr>
        <w:rFonts w:hint="default"/>
        <w:lang w:val="ru-RU" w:eastAsia="en-US" w:bidi="ar-SA"/>
      </w:rPr>
    </w:lvl>
    <w:lvl w:ilvl="3" w:tplc="6302AA70">
      <w:numFmt w:val="bullet"/>
      <w:lvlText w:val="•"/>
      <w:lvlJc w:val="left"/>
      <w:pPr>
        <w:ind w:left="2532" w:hanging="142"/>
      </w:pPr>
      <w:rPr>
        <w:rFonts w:hint="default"/>
        <w:lang w:val="ru-RU" w:eastAsia="en-US" w:bidi="ar-SA"/>
      </w:rPr>
    </w:lvl>
    <w:lvl w:ilvl="4" w:tplc="00F4DBF4">
      <w:numFmt w:val="bullet"/>
      <w:lvlText w:val="•"/>
      <w:lvlJc w:val="left"/>
      <w:pPr>
        <w:ind w:left="3648" w:hanging="142"/>
      </w:pPr>
      <w:rPr>
        <w:rFonts w:hint="default"/>
        <w:lang w:val="ru-RU" w:eastAsia="en-US" w:bidi="ar-SA"/>
      </w:rPr>
    </w:lvl>
    <w:lvl w:ilvl="5" w:tplc="C1FEB7CA">
      <w:numFmt w:val="bullet"/>
      <w:lvlText w:val="•"/>
      <w:lvlJc w:val="left"/>
      <w:pPr>
        <w:ind w:left="4764" w:hanging="142"/>
      </w:pPr>
      <w:rPr>
        <w:rFonts w:hint="default"/>
        <w:lang w:val="ru-RU" w:eastAsia="en-US" w:bidi="ar-SA"/>
      </w:rPr>
    </w:lvl>
    <w:lvl w:ilvl="6" w:tplc="42A65EA8">
      <w:numFmt w:val="bullet"/>
      <w:lvlText w:val="•"/>
      <w:lvlJc w:val="left"/>
      <w:pPr>
        <w:ind w:left="5880" w:hanging="142"/>
      </w:pPr>
      <w:rPr>
        <w:rFonts w:hint="default"/>
        <w:lang w:val="ru-RU" w:eastAsia="en-US" w:bidi="ar-SA"/>
      </w:rPr>
    </w:lvl>
    <w:lvl w:ilvl="7" w:tplc="E8F6B2C4">
      <w:numFmt w:val="bullet"/>
      <w:lvlText w:val="•"/>
      <w:lvlJc w:val="left"/>
      <w:pPr>
        <w:ind w:left="6996" w:hanging="142"/>
      </w:pPr>
      <w:rPr>
        <w:rFonts w:hint="default"/>
        <w:lang w:val="ru-RU" w:eastAsia="en-US" w:bidi="ar-SA"/>
      </w:rPr>
    </w:lvl>
    <w:lvl w:ilvl="8" w:tplc="AFBAE6FE">
      <w:numFmt w:val="bullet"/>
      <w:lvlText w:val="•"/>
      <w:lvlJc w:val="left"/>
      <w:pPr>
        <w:ind w:left="8112" w:hanging="142"/>
      </w:pPr>
      <w:rPr>
        <w:rFonts w:hint="default"/>
        <w:lang w:val="ru-RU" w:eastAsia="en-US" w:bidi="ar-SA"/>
      </w:rPr>
    </w:lvl>
  </w:abstractNum>
  <w:abstractNum w:abstractNumId="127" w15:restartNumberingAfterBreak="0">
    <w:nsid w:val="472F1676"/>
    <w:multiLevelType w:val="hybridMultilevel"/>
    <w:tmpl w:val="A45E2084"/>
    <w:lvl w:ilvl="0" w:tplc="CE1C8A8C">
      <w:numFmt w:val="bullet"/>
      <w:lvlText w:val=""/>
      <w:lvlJc w:val="left"/>
      <w:pPr>
        <w:ind w:left="76" w:hanging="500"/>
      </w:pPr>
      <w:rPr>
        <w:rFonts w:ascii="Wingdings" w:eastAsia="Wingdings" w:hAnsi="Wingdings" w:cs="Wingdings" w:hint="default"/>
        <w:b w:val="0"/>
        <w:bCs w:val="0"/>
        <w:i w:val="0"/>
        <w:iCs w:val="0"/>
        <w:spacing w:val="0"/>
        <w:w w:val="100"/>
        <w:sz w:val="24"/>
        <w:szCs w:val="24"/>
        <w:lang w:val="ru-RU" w:eastAsia="en-US" w:bidi="ar-SA"/>
      </w:rPr>
    </w:lvl>
    <w:lvl w:ilvl="1" w:tplc="C0424E0E">
      <w:numFmt w:val="bullet"/>
      <w:lvlText w:val="•"/>
      <w:lvlJc w:val="left"/>
      <w:pPr>
        <w:ind w:left="964" w:hanging="500"/>
      </w:pPr>
      <w:rPr>
        <w:rFonts w:hint="default"/>
        <w:lang w:val="ru-RU" w:eastAsia="en-US" w:bidi="ar-SA"/>
      </w:rPr>
    </w:lvl>
    <w:lvl w:ilvl="2" w:tplc="019617DC">
      <w:numFmt w:val="bullet"/>
      <w:lvlText w:val="•"/>
      <w:lvlJc w:val="left"/>
      <w:pPr>
        <w:ind w:left="1849" w:hanging="500"/>
      </w:pPr>
      <w:rPr>
        <w:rFonts w:hint="default"/>
        <w:lang w:val="ru-RU" w:eastAsia="en-US" w:bidi="ar-SA"/>
      </w:rPr>
    </w:lvl>
    <w:lvl w:ilvl="3" w:tplc="BBAC4CAC">
      <w:numFmt w:val="bullet"/>
      <w:lvlText w:val="•"/>
      <w:lvlJc w:val="left"/>
      <w:pPr>
        <w:ind w:left="2733" w:hanging="500"/>
      </w:pPr>
      <w:rPr>
        <w:rFonts w:hint="default"/>
        <w:lang w:val="ru-RU" w:eastAsia="en-US" w:bidi="ar-SA"/>
      </w:rPr>
    </w:lvl>
    <w:lvl w:ilvl="4" w:tplc="F642E184">
      <w:numFmt w:val="bullet"/>
      <w:lvlText w:val="•"/>
      <w:lvlJc w:val="left"/>
      <w:pPr>
        <w:ind w:left="3618" w:hanging="500"/>
      </w:pPr>
      <w:rPr>
        <w:rFonts w:hint="default"/>
        <w:lang w:val="ru-RU" w:eastAsia="en-US" w:bidi="ar-SA"/>
      </w:rPr>
    </w:lvl>
    <w:lvl w:ilvl="5" w:tplc="15BE6664">
      <w:numFmt w:val="bullet"/>
      <w:lvlText w:val="•"/>
      <w:lvlJc w:val="left"/>
      <w:pPr>
        <w:ind w:left="4503" w:hanging="500"/>
      </w:pPr>
      <w:rPr>
        <w:rFonts w:hint="default"/>
        <w:lang w:val="ru-RU" w:eastAsia="en-US" w:bidi="ar-SA"/>
      </w:rPr>
    </w:lvl>
    <w:lvl w:ilvl="6" w:tplc="8DCC7706">
      <w:numFmt w:val="bullet"/>
      <w:lvlText w:val="•"/>
      <w:lvlJc w:val="left"/>
      <w:pPr>
        <w:ind w:left="5387" w:hanging="500"/>
      </w:pPr>
      <w:rPr>
        <w:rFonts w:hint="default"/>
        <w:lang w:val="ru-RU" w:eastAsia="en-US" w:bidi="ar-SA"/>
      </w:rPr>
    </w:lvl>
    <w:lvl w:ilvl="7" w:tplc="951CBFF0">
      <w:numFmt w:val="bullet"/>
      <w:lvlText w:val="•"/>
      <w:lvlJc w:val="left"/>
      <w:pPr>
        <w:ind w:left="6272" w:hanging="500"/>
      </w:pPr>
      <w:rPr>
        <w:rFonts w:hint="default"/>
        <w:lang w:val="ru-RU" w:eastAsia="en-US" w:bidi="ar-SA"/>
      </w:rPr>
    </w:lvl>
    <w:lvl w:ilvl="8" w:tplc="DB8E7696">
      <w:numFmt w:val="bullet"/>
      <w:lvlText w:val="•"/>
      <w:lvlJc w:val="left"/>
      <w:pPr>
        <w:ind w:left="7156" w:hanging="500"/>
      </w:pPr>
      <w:rPr>
        <w:rFonts w:hint="default"/>
        <w:lang w:val="ru-RU" w:eastAsia="en-US" w:bidi="ar-SA"/>
      </w:rPr>
    </w:lvl>
  </w:abstractNum>
  <w:abstractNum w:abstractNumId="128" w15:restartNumberingAfterBreak="0">
    <w:nsid w:val="478E6502"/>
    <w:multiLevelType w:val="hybridMultilevel"/>
    <w:tmpl w:val="A274CF68"/>
    <w:lvl w:ilvl="0" w:tplc="6AF473E6">
      <w:start w:val="1"/>
      <w:numFmt w:val="decimal"/>
      <w:lvlText w:val="%1)"/>
      <w:lvlJc w:val="left"/>
      <w:pPr>
        <w:ind w:left="424" w:hanging="572"/>
      </w:pPr>
      <w:rPr>
        <w:rFonts w:ascii="Times New Roman" w:eastAsia="Times New Roman" w:hAnsi="Times New Roman" w:cs="Times New Roman" w:hint="default"/>
        <w:b w:val="0"/>
        <w:bCs w:val="0"/>
        <w:i w:val="0"/>
        <w:iCs w:val="0"/>
        <w:color w:val="1F1E1E"/>
        <w:spacing w:val="0"/>
        <w:w w:val="100"/>
        <w:sz w:val="24"/>
        <w:szCs w:val="24"/>
        <w:lang w:val="ru-RU" w:eastAsia="en-US" w:bidi="ar-SA"/>
      </w:rPr>
    </w:lvl>
    <w:lvl w:ilvl="1" w:tplc="BD700408">
      <w:numFmt w:val="bullet"/>
      <w:lvlText w:val="•"/>
      <w:lvlJc w:val="left"/>
      <w:pPr>
        <w:ind w:left="1399" w:hanging="572"/>
      </w:pPr>
      <w:rPr>
        <w:rFonts w:hint="default"/>
        <w:lang w:val="ru-RU" w:eastAsia="en-US" w:bidi="ar-SA"/>
      </w:rPr>
    </w:lvl>
    <w:lvl w:ilvl="2" w:tplc="233C1780">
      <w:numFmt w:val="bullet"/>
      <w:lvlText w:val="•"/>
      <w:lvlJc w:val="left"/>
      <w:pPr>
        <w:ind w:left="2378" w:hanging="572"/>
      </w:pPr>
      <w:rPr>
        <w:rFonts w:hint="default"/>
        <w:lang w:val="ru-RU" w:eastAsia="en-US" w:bidi="ar-SA"/>
      </w:rPr>
    </w:lvl>
    <w:lvl w:ilvl="3" w:tplc="CA28DA5E">
      <w:numFmt w:val="bullet"/>
      <w:lvlText w:val="•"/>
      <w:lvlJc w:val="left"/>
      <w:pPr>
        <w:ind w:left="3357" w:hanging="572"/>
      </w:pPr>
      <w:rPr>
        <w:rFonts w:hint="default"/>
        <w:lang w:val="ru-RU" w:eastAsia="en-US" w:bidi="ar-SA"/>
      </w:rPr>
    </w:lvl>
    <w:lvl w:ilvl="4" w:tplc="D60AD448">
      <w:numFmt w:val="bullet"/>
      <w:lvlText w:val="•"/>
      <w:lvlJc w:val="left"/>
      <w:pPr>
        <w:ind w:left="4336" w:hanging="572"/>
      </w:pPr>
      <w:rPr>
        <w:rFonts w:hint="default"/>
        <w:lang w:val="ru-RU" w:eastAsia="en-US" w:bidi="ar-SA"/>
      </w:rPr>
    </w:lvl>
    <w:lvl w:ilvl="5" w:tplc="555C022C">
      <w:numFmt w:val="bullet"/>
      <w:lvlText w:val="•"/>
      <w:lvlJc w:val="left"/>
      <w:pPr>
        <w:ind w:left="5315" w:hanging="572"/>
      </w:pPr>
      <w:rPr>
        <w:rFonts w:hint="default"/>
        <w:lang w:val="ru-RU" w:eastAsia="en-US" w:bidi="ar-SA"/>
      </w:rPr>
    </w:lvl>
    <w:lvl w:ilvl="6" w:tplc="9EFCA1B0">
      <w:numFmt w:val="bullet"/>
      <w:lvlText w:val="•"/>
      <w:lvlJc w:val="left"/>
      <w:pPr>
        <w:ind w:left="6294" w:hanging="572"/>
      </w:pPr>
      <w:rPr>
        <w:rFonts w:hint="default"/>
        <w:lang w:val="ru-RU" w:eastAsia="en-US" w:bidi="ar-SA"/>
      </w:rPr>
    </w:lvl>
    <w:lvl w:ilvl="7" w:tplc="5E9A95F8">
      <w:numFmt w:val="bullet"/>
      <w:lvlText w:val="•"/>
      <w:lvlJc w:val="left"/>
      <w:pPr>
        <w:ind w:left="7273" w:hanging="572"/>
      </w:pPr>
      <w:rPr>
        <w:rFonts w:hint="default"/>
        <w:lang w:val="ru-RU" w:eastAsia="en-US" w:bidi="ar-SA"/>
      </w:rPr>
    </w:lvl>
    <w:lvl w:ilvl="8" w:tplc="E588584E">
      <w:numFmt w:val="bullet"/>
      <w:lvlText w:val="•"/>
      <w:lvlJc w:val="left"/>
      <w:pPr>
        <w:ind w:left="8252" w:hanging="572"/>
      </w:pPr>
      <w:rPr>
        <w:rFonts w:hint="default"/>
        <w:lang w:val="ru-RU" w:eastAsia="en-US" w:bidi="ar-SA"/>
      </w:rPr>
    </w:lvl>
  </w:abstractNum>
  <w:abstractNum w:abstractNumId="129" w15:restartNumberingAfterBreak="0">
    <w:nsid w:val="4A927636"/>
    <w:multiLevelType w:val="hybridMultilevel"/>
    <w:tmpl w:val="920C83D8"/>
    <w:lvl w:ilvl="0" w:tplc="815E62A8">
      <w:start w:val="1"/>
      <w:numFmt w:val="decimal"/>
      <w:lvlText w:val="%1)"/>
      <w:lvlJc w:val="left"/>
      <w:pPr>
        <w:ind w:left="424" w:hanging="312"/>
      </w:pPr>
      <w:rPr>
        <w:rFonts w:ascii="Times New Roman" w:eastAsia="Times New Roman" w:hAnsi="Times New Roman" w:cs="Times New Roman" w:hint="default"/>
        <w:b w:val="0"/>
        <w:bCs w:val="0"/>
        <w:i w:val="0"/>
        <w:iCs w:val="0"/>
        <w:spacing w:val="-1"/>
        <w:w w:val="98"/>
        <w:sz w:val="28"/>
        <w:szCs w:val="28"/>
        <w:lang w:val="ru-RU" w:eastAsia="en-US" w:bidi="ar-SA"/>
      </w:rPr>
    </w:lvl>
    <w:lvl w:ilvl="1" w:tplc="4EE64974">
      <w:numFmt w:val="bullet"/>
      <w:lvlText w:val="•"/>
      <w:lvlJc w:val="left"/>
      <w:pPr>
        <w:ind w:left="1399" w:hanging="312"/>
      </w:pPr>
      <w:rPr>
        <w:rFonts w:hint="default"/>
        <w:lang w:val="ru-RU" w:eastAsia="en-US" w:bidi="ar-SA"/>
      </w:rPr>
    </w:lvl>
    <w:lvl w:ilvl="2" w:tplc="7584D248">
      <w:numFmt w:val="bullet"/>
      <w:lvlText w:val="•"/>
      <w:lvlJc w:val="left"/>
      <w:pPr>
        <w:ind w:left="2378" w:hanging="312"/>
      </w:pPr>
      <w:rPr>
        <w:rFonts w:hint="default"/>
        <w:lang w:val="ru-RU" w:eastAsia="en-US" w:bidi="ar-SA"/>
      </w:rPr>
    </w:lvl>
    <w:lvl w:ilvl="3" w:tplc="8B0A9E66">
      <w:numFmt w:val="bullet"/>
      <w:lvlText w:val="•"/>
      <w:lvlJc w:val="left"/>
      <w:pPr>
        <w:ind w:left="3357" w:hanging="312"/>
      </w:pPr>
      <w:rPr>
        <w:rFonts w:hint="default"/>
        <w:lang w:val="ru-RU" w:eastAsia="en-US" w:bidi="ar-SA"/>
      </w:rPr>
    </w:lvl>
    <w:lvl w:ilvl="4" w:tplc="3DF8B1B8">
      <w:numFmt w:val="bullet"/>
      <w:lvlText w:val="•"/>
      <w:lvlJc w:val="left"/>
      <w:pPr>
        <w:ind w:left="4336" w:hanging="312"/>
      </w:pPr>
      <w:rPr>
        <w:rFonts w:hint="default"/>
        <w:lang w:val="ru-RU" w:eastAsia="en-US" w:bidi="ar-SA"/>
      </w:rPr>
    </w:lvl>
    <w:lvl w:ilvl="5" w:tplc="72E2A732">
      <w:numFmt w:val="bullet"/>
      <w:lvlText w:val="•"/>
      <w:lvlJc w:val="left"/>
      <w:pPr>
        <w:ind w:left="5315" w:hanging="312"/>
      </w:pPr>
      <w:rPr>
        <w:rFonts w:hint="default"/>
        <w:lang w:val="ru-RU" w:eastAsia="en-US" w:bidi="ar-SA"/>
      </w:rPr>
    </w:lvl>
    <w:lvl w:ilvl="6" w:tplc="DBF4A342">
      <w:numFmt w:val="bullet"/>
      <w:lvlText w:val="•"/>
      <w:lvlJc w:val="left"/>
      <w:pPr>
        <w:ind w:left="6294" w:hanging="312"/>
      </w:pPr>
      <w:rPr>
        <w:rFonts w:hint="default"/>
        <w:lang w:val="ru-RU" w:eastAsia="en-US" w:bidi="ar-SA"/>
      </w:rPr>
    </w:lvl>
    <w:lvl w:ilvl="7" w:tplc="A622190E">
      <w:numFmt w:val="bullet"/>
      <w:lvlText w:val="•"/>
      <w:lvlJc w:val="left"/>
      <w:pPr>
        <w:ind w:left="7273" w:hanging="312"/>
      </w:pPr>
      <w:rPr>
        <w:rFonts w:hint="default"/>
        <w:lang w:val="ru-RU" w:eastAsia="en-US" w:bidi="ar-SA"/>
      </w:rPr>
    </w:lvl>
    <w:lvl w:ilvl="8" w:tplc="95F67ECA">
      <w:numFmt w:val="bullet"/>
      <w:lvlText w:val="•"/>
      <w:lvlJc w:val="left"/>
      <w:pPr>
        <w:ind w:left="8252" w:hanging="312"/>
      </w:pPr>
      <w:rPr>
        <w:rFonts w:hint="default"/>
        <w:lang w:val="ru-RU" w:eastAsia="en-US" w:bidi="ar-SA"/>
      </w:rPr>
    </w:lvl>
  </w:abstractNum>
  <w:abstractNum w:abstractNumId="130" w15:restartNumberingAfterBreak="0">
    <w:nsid w:val="4A957793"/>
    <w:multiLevelType w:val="hybridMultilevel"/>
    <w:tmpl w:val="08B0BBCC"/>
    <w:lvl w:ilvl="0" w:tplc="3120EBAC">
      <w:start w:val="1"/>
      <w:numFmt w:val="decimal"/>
      <w:lvlText w:val="%1."/>
      <w:lvlJc w:val="left"/>
      <w:pPr>
        <w:ind w:left="4" w:hanging="181"/>
      </w:pPr>
      <w:rPr>
        <w:rFonts w:ascii="Times New Roman" w:eastAsia="Times New Roman" w:hAnsi="Times New Roman" w:cs="Times New Roman" w:hint="default"/>
        <w:b w:val="0"/>
        <w:bCs w:val="0"/>
        <w:i w:val="0"/>
        <w:iCs w:val="0"/>
        <w:spacing w:val="0"/>
        <w:w w:val="96"/>
        <w:sz w:val="22"/>
        <w:szCs w:val="22"/>
        <w:lang w:val="ru-RU" w:eastAsia="en-US" w:bidi="ar-SA"/>
      </w:rPr>
    </w:lvl>
    <w:lvl w:ilvl="1" w:tplc="A2E8434C">
      <w:numFmt w:val="bullet"/>
      <w:lvlText w:val="•"/>
      <w:lvlJc w:val="left"/>
      <w:pPr>
        <w:ind w:left="722" w:hanging="181"/>
      </w:pPr>
      <w:rPr>
        <w:rFonts w:hint="default"/>
        <w:lang w:val="ru-RU" w:eastAsia="en-US" w:bidi="ar-SA"/>
      </w:rPr>
    </w:lvl>
    <w:lvl w:ilvl="2" w:tplc="0DFAB28E">
      <w:numFmt w:val="bullet"/>
      <w:lvlText w:val="•"/>
      <w:lvlJc w:val="left"/>
      <w:pPr>
        <w:ind w:left="1444" w:hanging="181"/>
      </w:pPr>
      <w:rPr>
        <w:rFonts w:hint="default"/>
        <w:lang w:val="ru-RU" w:eastAsia="en-US" w:bidi="ar-SA"/>
      </w:rPr>
    </w:lvl>
    <w:lvl w:ilvl="3" w:tplc="6F740E90">
      <w:numFmt w:val="bullet"/>
      <w:lvlText w:val="•"/>
      <w:lvlJc w:val="left"/>
      <w:pPr>
        <w:ind w:left="2166" w:hanging="181"/>
      </w:pPr>
      <w:rPr>
        <w:rFonts w:hint="default"/>
        <w:lang w:val="ru-RU" w:eastAsia="en-US" w:bidi="ar-SA"/>
      </w:rPr>
    </w:lvl>
    <w:lvl w:ilvl="4" w:tplc="EFC62B5C">
      <w:numFmt w:val="bullet"/>
      <w:lvlText w:val="•"/>
      <w:lvlJc w:val="left"/>
      <w:pPr>
        <w:ind w:left="2888" w:hanging="181"/>
      </w:pPr>
      <w:rPr>
        <w:rFonts w:hint="default"/>
        <w:lang w:val="ru-RU" w:eastAsia="en-US" w:bidi="ar-SA"/>
      </w:rPr>
    </w:lvl>
    <w:lvl w:ilvl="5" w:tplc="D9869B5A">
      <w:numFmt w:val="bullet"/>
      <w:lvlText w:val="•"/>
      <w:lvlJc w:val="left"/>
      <w:pPr>
        <w:ind w:left="3610" w:hanging="181"/>
      </w:pPr>
      <w:rPr>
        <w:rFonts w:hint="default"/>
        <w:lang w:val="ru-RU" w:eastAsia="en-US" w:bidi="ar-SA"/>
      </w:rPr>
    </w:lvl>
    <w:lvl w:ilvl="6" w:tplc="44443B62">
      <w:numFmt w:val="bullet"/>
      <w:lvlText w:val="•"/>
      <w:lvlJc w:val="left"/>
      <w:pPr>
        <w:ind w:left="4332" w:hanging="181"/>
      </w:pPr>
      <w:rPr>
        <w:rFonts w:hint="default"/>
        <w:lang w:val="ru-RU" w:eastAsia="en-US" w:bidi="ar-SA"/>
      </w:rPr>
    </w:lvl>
    <w:lvl w:ilvl="7" w:tplc="83A27646">
      <w:numFmt w:val="bullet"/>
      <w:lvlText w:val="•"/>
      <w:lvlJc w:val="left"/>
      <w:pPr>
        <w:ind w:left="5054" w:hanging="181"/>
      </w:pPr>
      <w:rPr>
        <w:rFonts w:hint="default"/>
        <w:lang w:val="ru-RU" w:eastAsia="en-US" w:bidi="ar-SA"/>
      </w:rPr>
    </w:lvl>
    <w:lvl w:ilvl="8" w:tplc="BF5806EA">
      <w:numFmt w:val="bullet"/>
      <w:lvlText w:val="•"/>
      <w:lvlJc w:val="left"/>
      <w:pPr>
        <w:ind w:left="5776" w:hanging="181"/>
      </w:pPr>
      <w:rPr>
        <w:rFonts w:hint="default"/>
        <w:lang w:val="ru-RU" w:eastAsia="en-US" w:bidi="ar-SA"/>
      </w:rPr>
    </w:lvl>
  </w:abstractNum>
  <w:abstractNum w:abstractNumId="131" w15:restartNumberingAfterBreak="0">
    <w:nsid w:val="4AB41F87"/>
    <w:multiLevelType w:val="hybridMultilevel"/>
    <w:tmpl w:val="8AF459AE"/>
    <w:lvl w:ilvl="0" w:tplc="03124B0C">
      <w:numFmt w:val="bullet"/>
      <w:lvlText w:val=""/>
      <w:lvlJc w:val="left"/>
      <w:pPr>
        <w:ind w:left="834" w:hanging="360"/>
      </w:pPr>
      <w:rPr>
        <w:rFonts w:ascii="Wingdings" w:eastAsia="Wingdings" w:hAnsi="Wingdings" w:cs="Wingdings" w:hint="default"/>
        <w:b w:val="0"/>
        <w:bCs w:val="0"/>
        <w:i w:val="0"/>
        <w:iCs w:val="0"/>
        <w:spacing w:val="0"/>
        <w:w w:val="100"/>
        <w:sz w:val="24"/>
        <w:szCs w:val="24"/>
        <w:lang w:val="ru-RU" w:eastAsia="en-US" w:bidi="ar-SA"/>
      </w:rPr>
    </w:lvl>
    <w:lvl w:ilvl="1" w:tplc="6832BA60">
      <w:numFmt w:val="bullet"/>
      <w:lvlText w:val="•"/>
      <w:lvlJc w:val="left"/>
      <w:pPr>
        <w:ind w:left="1648" w:hanging="360"/>
      </w:pPr>
      <w:rPr>
        <w:rFonts w:hint="default"/>
        <w:lang w:val="ru-RU" w:eastAsia="en-US" w:bidi="ar-SA"/>
      </w:rPr>
    </w:lvl>
    <w:lvl w:ilvl="2" w:tplc="8CD8CB8C">
      <w:numFmt w:val="bullet"/>
      <w:lvlText w:val="•"/>
      <w:lvlJc w:val="left"/>
      <w:pPr>
        <w:ind w:left="2457" w:hanging="360"/>
      </w:pPr>
      <w:rPr>
        <w:rFonts w:hint="default"/>
        <w:lang w:val="ru-RU" w:eastAsia="en-US" w:bidi="ar-SA"/>
      </w:rPr>
    </w:lvl>
    <w:lvl w:ilvl="3" w:tplc="566AB404">
      <w:numFmt w:val="bullet"/>
      <w:lvlText w:val="•"/>
      <w:lvlJc w:val="left"/>
      <w:pPr>
        <w:ind w:left="3265" w:hanging="360"/>
      </w:pPr>
      <w:rPr>
        <w:rFonts w:hint="default"/>
        <w:lang w:val="ru-RU" w:eastAsia="en-US" w:bidi="ar-SA"/>
      </w:rPr>
    </w:lvl>
    <w:lvl w:ilvl="4" w:tplc="84CCEEDA">
      <w:numFmt w:val="bullet"/>
      <w:lvlText w:val="•"/>
      <w:lvlJc w:val="left"/>
      <w:pPr>
        <w:ind w:left="4074" w:hanging="360"/>
      </w:pPr>
      <w:rPr>
        <w:rFonts w:hint="default"/>
        <w:lang w:val="ru-RU" w:eastAsia="en-US" w:bidi="ar-SA"/>
      </w:rPr>
    </w:lvl>
    <w:lvl w:ilvl="5" w:tplc="E5160B0E">
      <w:numFmt w:val="bullet"/>
      <w:lvlText w:val="•"/>
      <w:lvlJc w:val="left"/>
      <w:pPr>
        <w:ind w:left="4883" w:hanging="360"/>
      </w:pPr>
      <w:rPr>
        <w:rFonts w:hint="default"/>
        <w:lang w:val="ru-RU" w:eastAsia="en-US" w:bidi="ar-SA"/>
      </w:rPr>
    </w:lvl>
    <w:lvl w:ilvl="6" w:tplc="64D851D6">
      <w:numFmt w:val="bullet"/>
      <w:lvlText w:val="•"/>
      <w:lvlJc w:val="left"/>
      <w:pPr>
        <w:ind w:left="5691" w:hanging="360"/>
      </w:pPr>
      <w:rPr>
        <w:rFonts w:hint="default"/>
        <w:lang w:val="ru-RU" w:eastAsia="en-US" w:bidi="ar-SA"/>
      </w:rPr>
    </w:lvl>
    <w:lvl w:ilvl="7" w:tplc="E382B854">
      <w:numFmt w:val="bullet"/>
      <w:lvlText w:val="•"/>
      <w:lvlJc w:val="left"/>
      <w:pPr>
        <w:ind w:left="6500" w:hanging="360"/>
      </w:pPr>
      <w:rPr>
        <w:rFonts w:hint="default"/>
        <w:lang w:val="ru-RU" w:eastAsia="en-US" w:bidi="ar-SA"/>
      </w:rPr>
    </w:lvl>
    <w:lvl w:ilvl="8" w:tplc="17F44FA2">
      <w:numFmt w:val="bullet"/>
      <w:lvlText w:val="•"/>
      <w:lvlJc w:val="left"/>
      <w:pPr>
        <w:ind w:left="7308" w:hanging="360"/>
      </w:pPr>
      <w:rPr>
        <w:rFonts w:hint="default"/>
        <w:lang w:val="ru-RU" w:eastAsia="en-US" w:bidi="ar-SA"/>
      </w:rPr>
    </w:lvl>
  </w:abstractNum>
  <w:abstractNum w:abstractNumId="132" w15:restartNumberingAfterBreak="0">
    <w:nsid w:val="4B151E61"/>
    <w:multiLevelType w:val="hybridMultilevel"/>
    <w:tmpl w:val="52248BFA"/>
    <w:lvl w:ilvl="0" w:tplc="70BA30DC">
      <w:numFmt w:val="bullet"/>
      <w:lvlText w:val=""/>
      <w:lvlJc w:val="left"/>
      <w:pPr>
        <w:ind w:left="424" w:hanging="708"/>
      </w:pPr>
      <w:rPr>
        <w:rFonts w:ascii="Wingdings" w:eastAsia="Wingdings" w:hAnsi="Wingdings" w:cs="Wingdings" w:hint="default"/>
        <w:b w:val="0"/>
        <w:bCs w:val="0"/>
        <w:i w:val="0"/>
        <w:iCs w:val="0"/>
        <w:spacing w:val="0"/>
        <w:w w:val="100"/>
        <w:sz w:val="24"/>
        <w:szCs w:val="24"/>
        <w:lang w:val="ru-RU" w:eastAsia="en-US" w:bidi="ar-SA"/>
      </w:rPr>
    </w:lvl>
    <w:lvl w:ilvl="1" w:tplc="F33CE776">
      <w:numFmt w:val="bullet"/>
      <w:lvlText w:val="•"/>
      <w:lvlJc w:val="left"/>
      <w:pPr>
        <w:ind w:left="1399" w:hanging="708"/>
      </w:pPr>
      <w:rPr>
        <w:rFonts w:hint="default"/>
        <w:lang w:val="ru-RU" w:eastAsia="en-US" w:bidi="ar-SA"/>
      </w:rPr>
    </w:lvl>
    <w:lvl w:ilvl="2" w:tplc="2F125540">
      <w:numFmt w:val="bullet"/>
      <w:lvlText w:val="•"/>
      <w:lvlJc w:val="left"/>
      <w:pPr>
        <w:ind w:left="2378" w:hanging="708"/>
      </w:pPr>
      <w:rPr>
        <w:rFonts w:hint="default"/>
        <w:lang w:val="ru-RU" w:eastAsia="en-US" w:bidi="ar-SA"/>
      </w:rPr>
    </w:lvl>
    <w:lvl w:ilvl="3" w:tplc="FF62DEE6">
      <w:numFmt w:val="bullet"/>
      <w:lvlText w:val="•"/>
      <w:lvlJc w:val="left"/>
      <w:pPr>
        <w:ind w:left="3357" w:hanging="708"/>
      </w:pPr>
      <w:rPr>
        <w:rFonts w:hint="default"/>
        <w:lang w:val="ru-RU" w:eastAsia="en-US" w:bidi="ar-SA"/>
      </w:rPr>
    </w:lvl>
    <w:lvl w:ilvl="4" w:tplc="DBDAB4CC">
      <w:numFmt w:val="bullet"/>
      <w:lvlText w:val="•"/>
      <w:lvlJc w:val="left"/>
      <w:pPr>
        <w:ind w:left="4336" w:hanging="708"/>
      </w:pPr>
      <w:rPr>
        <w:rFonts w:hint="default"/>
        <w:lang w:val="ru-RU" w:eastAsia="en-US" w:bidi="ar-SA"/>
      </w:rPr>
    </w:lvl>
    <w:lvl w:ilvl="5" w:tplc="A2CCD57E">
      <w:numFmt w:val="bullet"/>
      <w:lvlText w:val="•"/>
      <w:lvlJc w:val="left"/>
      <w:pPr>
        <w:ind w:left="5315" w:hanging="708"/>
      </w:pPr>
      <w:rPr>
        <w:rFonts w:hint="default"/>
        <w:lang w:val="ru-RU" w:eastAsia="en-US" w:bidi="ar-SA"/>
      </w:rPr>
    </w:lvl>
    <w:lvl w:ilvl="6" w:tplc="DE9EEA9A">
      <w:numFmt w:val="bullet"/>
      <w:lvlText w:val="•"/>
      <w:lvlJc w:val="left"/>
      <w:pPr>
        <w:ind w:left="6294" w:hanging="708"/>
      </w:pPr>
      <w:rPr>
        <w:rFonts w:hint="default"/>
        <w:lang w:val="ru-RU" w:eastAsia="en-US" w:bidi="ar-SA"/>
      </w:rPr>
    </w:lvl>
    <w:lvl w:ilvl="7" w:tplc="AF1E9D74">
      <w:numFmt w:val="bullet"/>
      <w:lvlText w:val="•"/>
      <w:lvlJc w:val="left"/>
      <w:pPr>
        <w:ind w:left="7273" w:hanging="708"/>
      </w:pPr>
      <w:rPr>
        <w:rFonts w:hint="default"/>
        <w:lang w:val="ru-RU" w:eastAsia="en-US" w:bidi="ar-SA"/>
      </w:rPr>
    </w:lvl>
    <w:lvl w:ilvl="8" w:tplc="085C2938">
      <w:numFmt w:val="bullet"/>
      <w:lvlText w:val="•"/>
      <w:lvlJc w:val="left"/>
      <w:pPr>
        <w:ind w:left="8252" w:hanging="708"/>
      </w:pPr>
      <w:rPr>
        <w:rFonts w:hint="default"/>
        <w:lang w:val="ru-RU" w:eastAsia="en-US" w:bidi="ar-SA"/>
      </w:rPr>
    </w:lvl>
  </w:abstractNum>
  <w:abstractNum w:abstractNumId="133" w15:restartNumberingAfterBreak="0">
    <w:nsid w:val="4B7105BB"/>
    <w:multiLevelType w:val="hybridMultilevel"/>
    <w:tmpl w:val="220CAC7A"/>
    <w:lvl w:ilvl="0" w:tplc="2E84DE02">
      <w:numFmt w:val="bullet"/>
      <w:lvlText w:val=""/>
      <w:lvlJc w:val="left"/>
      <w:pPr>
        <w:ind w:left="424" w:hanging="284"/>
      </w:pPr>
      <w:rPr>
        <w:rFonts w:ascii="Symbol" w:eastAsia="Symbol" w:hAnsi="Symbol" w:cs="Symbol" w:hint="default"/>
        <w:b w:val="0"/>
        <w:bCs w:val="0"/>
        <w:i w:val="0"/>
        <w:iCs w:val="0"/>
        <w:spacing w:val="0"/>
        <w:w w:val="100"/>
        <w:sz w:val="24"/>
        <w:szCs w:val="24"/>
        <w:lang w:val="ru-RU" w:eastAsia="en-US" w:bidi="ar-SA"/>
      </w:rPr>
    </w:lvl>
    <w:lvl w:ilvl="1" w:tplc="7DC6799A">
      <w:numFmt w:val="bullet"/>
      <w:lvlText w:val="•"/>
      <w:lvlJc w:val="left"/>
      <w:pPr>
        <w:ind w:left="1399" w:hanging="284"/>
      </w:pPr>
      <w:rPr>
        <w:rFonts w:hint="default"/>
        <w:lang w:val="ru-RU" w:eastAsia="en-US" w:bidi="ar-SA"/>
      </w:rPr>
    </w:lvl>
    <w:lvl w:ilvl="2" w:tplc="87706F88">
      <w:numFmt w:val="bullet"/>
      <w:lvlText w:val="•"/>
      <w:lvlJc w:val="left"/>
      <w:pPr>
        <w:ind w:left="2378" w:hanging="284"/>
      </w:pPr>
      <w:rPr>
        <w:rFonts w:hint="default"/>
        <w:lang w:val="ru-RU" w:eastAsia="en-US" w:bidi="ar-SA"/>
      </w:rPr>
    </w:lvl>
    <w:lvl w:ilvl="3" w:tplc="2DC06534">
      <w:numFmt w:val="bullet"/>
      <w:lvlText w:val="•"/>
      <w:lvlJc w:val="left"/>
      <w:pPr>
        <w:ind w:left="3357" w:hanging="284"/>
      </w:pPr>
      <w:rPr>
        <w:rFonts w:hint="default"/>
        <w:lang w:val="ru-RU" w:eastAsia="en-US" w:bidi="ar-SA"/>
      </w:rPr>
    </w:lvl>
    <w:lvl w:ilvl="4" w:tplc="FD08E508">
      <w:numFmt w:val="bullet"/>
      <w:lvlText w:val="•"/>
      <w:lvlJc w:val="left"/>
      <w:pPr>
        <w:ind w:left="4336" w:hanging="284"/>
      </w:pPr>
      <w:rPr>
        <w:rFonts w:hint="default"/>
        <w:lang w:val="ru-RU" w:eastAsia="en-US" w:bidi="ar-SA"/>
      </w:rPr>
    </w:lvl>
    <w:lvl w:ilvl="5" w:tplc="F98C02A4">
      <w:numFmt w:val="bullet"/>
      <w:lvlText w:val="•"/>
      <w:lvlJc w:val="left"/>
      <w:pPr>
        <w:ind w:left="5315" w:hanging="284"/>
      </w:pPr>
      <w:rPr>
        <w:rFonts w:hint="default"/>
        <w:lang w:val="ru-RU" w:eastAsia="en-US" w:bidi="ar-SA"/>
      </w:rPr>
    </w:lvl>
    <w:lvl w:ilvl="6" w:tplc="89EE04B2">
      <w:numFmt w:val="bullet"/>
      <w:lvlText w:val="•"/>
      <w:lvlJc w:val="left"/>
      <w:pPr>
        <w:ind w:left="6294" w:hanging="284"/>
      </w:pPr>
      <w:rPr>
        <w:rFonts w:hint="default"/>
        <w:lang w:val="ru-RU" w:eastAsia="en-US" w:bidi="ar-SA"/>
      </w:rPr>
    </w:lvl>
    <w:lvl w:ilvl="7" w:tplc="777C477A">
      <w:numFmt w:val="bullet"/>
      <w:lvlText w:val="•"/>
      <w:lvlJc w:val="left"/>
      <w:pPr>
        <w:ind w:left="7273" w:hanging="284"/>
      </w:pPr>
      <w:rPr>
        <w:rFonts w:hint="default"/>
        <w:lang w:val="ru-RU" w:eastAsia="en-US" w:bidi="ar-SA"/>
      </w:rPr>
    </w:lvl>
    <w:lvl w:ilvl="8" w:tplc="99F6D7E2">
      <w:numFmt w:val="bullet"/>
      <w:lvlText w:val="•"/>
      <w:lvlJc w:val="left"/>
      <w:pPr>
        <w:ind w:left="8252" w:hanging="284"/>
      </w:pPr>
      <w:rPr>
        <w:rFonts w:hint="default"/>
        <w:lang w:val="ru-RU" w:eastAsia="en-US" w:bidi="ar-SA"/>
      </w:rPr>
    </w:lvl>
  </w:abstractNum>
  <w:abstractNum w:abstractNumId="134" w15:restartNumberingAfterBreak="0">
    <w:nsid w:val="4B815839"/>
    <w:multiLevelType w:val="hybridMultilevel"/>
    <w:tmpl w:val="7F70863C"/>
    <w:lvl w:ilvl="0" w:tplc="45A070FE">
      <w:start w:val="1"/>
      <w:numFmt w:val="decimal"/>
      <w:lvlText w:val="%1."/>
      <w:lvlJc w:val="left"/>
      <w:pPr>
        <w:ind w:left="4" w:hanging="181"/>
      </w:pPr>
      <w:rPr>
        <w:rFonts w:ascii="Times New Roman" w:eastAsia="Times New Roman" w:hAnsi="Times New Roman" w:cs="Times New Roman" w:hint="default"/>
        <w:b w:val="0"/>
        <w:bCs w:val="0"/>
        <w:i w:val="0"/>
        <w:iCs w:val="0"/>
        <w:spacing w:val="-1"/>
        <w:w w:val="96"/>
        <w:sz w:val="22"/>
        <w:szCs w:val="22"/>
        <w:lang w:val="ru-RU" w:eastAsia="en-US" w:bidi="ar-SA"/>
      </w:rPr>
    </w:lvl>
    <w:lvl w:ilvl="1" w:tplc="2CB21AA4">
      <w:numFmt w:val="bullet"/>
      <w:lvlText w:val="•"/>
      <w:lvlJc w:val="left"/>
      <w:pPr>
        <w:ind w:left="722" w:hanging="181"/>
      </w:pPr>
      <w:rPr>
        <w:rFonts w:hint="default"/>
        <w:lang w:val="ru-RU" w:eastAsia="en-US" w:bidi="ar-SA"/>
      </w:rPr>
    </w:lvl>
    <w:lvl w:ilvl="2" w:tplc="6F1C1F38">
      <w:numFmt w:val="bullet"/>
      <w:lvlText w:val="•"/>
      <w:lvlJc w:val="left"/>
      <w:pPr>
        <w:ind w:left="1444" w:hanging="181"/>
      </w:pPr>
      <w:rPr>
        <w:rFonts w:hint="default"/>
        <w:lang w:val="ru-RU" w:eastAsia="en-US" w:bidi="ar-SA"/>
      </w:rPr>
    </w:lvl>
    <w:lvl w:ilvl="3" w:tplc="E7FAFEEE">
      <w:numFmt w:val="bullet"/>
      <w:lvlText w:val="•"/>
      <w:lvlJc w:val="left"/>
      <w:pPr>
        <w:ind w:left="2166" w:hanging="181"/>
      </w:pPr>
      <w:rPr>
        <w:rFonts w:hint="default"/>
        <w:lang w:val="ru-RU" w:eastAsia="en-US" w:bidi="ar-SA"/>
      </w:rPr>
    </w:lvl>
    <w:lvl w:ilvl="4" w:tplc="9242891A">
      <w:numFmt w:val="bullet"/>
      <w:lvlText w:val="•"/>
      <w:lvlJc w:val="left"/>
      <w:pPr>
        <w:ind w:left="2888" w:hanging="181"/>
      </w:pPr>
      <w:rPr>
        <w:rFonts w:hint="default"/>
        <w:lang w:val="ru-RU" w:eastAsia="en-US" w:bidi="ar-SA"/>
      </w:rPr>
    </w:lvl>
    <w:lvl w:ilvl="5" w:tplc="2CE260C4">
      <w:numFmt w:val="bullet"/>
      <w:lvlText w:val="•"/>
      <w:lvlJc w:val="left"/>
      <w:pPr>
        <w:ind w:left="3610" w:hanging="181"/>
      </w:pPr>
      <w:rPr>
        <w:rFonts w:hint="default"/>
        <w:lang w:val="ru-RU" w:eastAsia="en-US" w:bidi="ar-SA"/>
      </w:rPr>
    </w:lvl>
    <w:lvl w:ilvl="6" w:tplc="ACF027B0">
      <w:numFmt w:val="bullet"/>
      <w:lvlText w:val="•"/>
      <w:lvlJc w:val="left"/>
      <w:pPr>
        <w:ind w:left="4332" w:hanging="181"/>
      </w:pPr>
      <w:rPr>
        <w:rFonts w:hint="default"/>
        <w:lang w:val="ru-RU" w:eastAsia="en-US" w:bidi="ar-SA"/>
      </w:rPr>
    </w:lvl>
    <w:lvl w:ilvl="7" w:tplc="DA7C7CA8">
      <w:numFmt w:val="bullet"/>
      <w:lvlText w:val="•"/>
      <w:lvlJc w:val="left"/>
      <w:pPr>
        <w:ind w:left="5054" w:hanging="181"/>
      </w:pPr>
      <w:rPr>
        <w:rFonts w:hint="default"/>
        <w:lang w:val="ru-RU" w:eastAsia="en-US" w:bidi="ar-SA"/>
      </w:rPr>
    </w:lvl>
    <w:lvl w:ilvl="8" w:tplc="D310C126">
      <w:numFmt w:val="bullet"/>
      <w:lvlText w:val="•"/>
      <w:lvlJc w:val="left"/>
      <w:pPr>
        <w:ind w:left="5776" w:hanging="181"/>
      </w:pPr>
      <w:rPr>
        <w:rFonts w:hint="default"/>
        <w:lang w:val="ru-RU" w:eastAsia="en-US" w:bidi="ar-SA"/>
      </w:rPr>
    </w:lvl>
  </w:abstractNum>
  <w:abstractNum w:abstractNumId="135" w15:restartNumberingAfterBreak="0">
    <w:nsid w:val="4BE26DFB"/>
    <w:multiLevelType w:val="hybridMultilevel"/>
    <w:tmpl w:val="19484342"/>
    <w:lvl w:ilvl="0" w:tplc="A24A8E30">
      <w:start w:val="1"/>
      <w:numFmt w:val="decimal"/>
      <w:lvlText w:val="%1)"/>
      <w:lvlJc w:val="left"/>
      <w:pPr>
        <w:ind w:left="424" w:hanging="332"/>
      </w:pPr>
      <w:rPr>
        <w:rFonts w:ascii="Times New Roman" w:eastAsia="Times New Roman" w:hAnsi="Times New Roman" w:cs="Times New Roman" w:hint="default"/>
        <w:b w:val="0"/>
        <w:bCs w:val="0"/>
        <w:i w:val="0"/>
        <w:iCs w:val="0"/>
        <w:spacing w:val="-1"/>
        <w:w w:val="98"/>
        <w:sz w:val="28"/>
        <w:szCs w:val="28"/>
        <w:lang w:val="ru-RU" w:eastAsia="en-US" w:bidi="ar-SA"/>
      </w:rPr>
    </w:lvl>
    <w:lvl w:ilvl="1" w:tplc="66C4F780">
      <w:numFmt w:val="bullet"/>
      <w:lvlText w:val="•"/>
      <w:lvlJc w:val="left"/>
      <w:pPr>
        <w:ind w:left="1399" w:hanging="332"/>
      </w:pPr>
      <w:rPr>
        <w:rFonts w:hint="default"/>
        <w:lang w:val="ru-RU" w:eastAsia="en-US" w:bidi="ar-SA"/>
      </w:rPr>
    </w:lvl>
    <w:lvl w:ilvl="2" w:tplc="78D02432">
      <w:numFmt w:val="bullet"/>
      <w:lvlText w:val="•"/>
      <w:lvlJc w:val="left"/>
      <w:pPr>
        <w:ind w:left="2378" w:hanging="332"/>
      </w:pPr>
      <w:rPr>
        <w:rFonts w:hint="default"/>
        <w:lang w:val="ru-RU" w:eastAsia="en-US" w:bidi="ar-SA"/>
      </w:rPr>
    </w:lvl>
    <w:lvl w:ilvl="3" w:tplc="1FCE973A">
      <w:numFmt w:val="bullet"/>
      <w:lvlText w:val="•"/>
      <w:lvlJc w:val="left"/>
      <w:pPr>
        <w:ind w:left="3357" w:hanging="332"/>
      </w:pPr>
      <w:rPr>
        <w:rFonts w:hint="default"/>
        <w:lang w:val="ru-RU" w:eastAsia="en-US" w:bidi="ar-SA"/>
      </w:rPr>
    </w:lvl>
    <w:lvl w:ilvl="4" w:tplc="380CA146">
      <w:numFmt w:val="bullet"/>
      <w:lvlText w:val="•"/>
      <w:lvlJc w:val="left"/>
      <w:pPr>
        <w:ind w:left="4336" w:hanging="332"/>
      </w:pPr>
      <w:rPr>
        <w:rFonts w:hint="default"/>
        <w:lang w:val="ru-RU" w:eastAsia="en-US" w:bidi="ar-SA"/>
      </w:rPr>
    </w:lvl>
    <w:lvl w:ilvl="5" w:tplc="833064B6">
      <w:numFmt w:val="bullet"/>
      <w:lvlText w:val="•"/>
      <w:lvlJc w:val="left"/>
      <w:pPr>
        <w:ind w:left="5315" w:hanging="332"/>
      </w:pPr>
      <w:rPr>
        <w:rFonts w:hint="default"/>
        <w:lang w:val="ru-RU" w:eastAsia="en-US" w:bidi="ar-SA"/>
      </w:rPr>
    </w:lvl>
    <w:lvl w:ilvl="6" w:tplc="15F4792E">
      <w:numFmt w:val="bullet"/>
      <w:lvlText w:val="•"/>
      <w:lvlJc w:val="left"/>
      <w:pPr>
        <w:ind w:left="6294" w:hanging="332"/>
      </w:pPr>
      <w:rPr>
        <w:rFonts w:hint="default"/>
        <w:lang w:val="ru-RU" w:eastAsia="en-US" w:bidi="ar-SA"/>
      </w:rPr>
    </w:lvl>
    <w:lvl w:ilvl="7" w:tplc="783E7F94">
      <w:numFmt w:val="bullet"/>
      <w:lvlText w:val="•"/>
      <w:lvlJc w:val="left"/>
      <w:pPr>
        <w:ind w:left="7273" w:hanging="332"/>
      </w:pPr>
      <w:rPr>
        <w:rFonts w:hint="default"/>
        <w:lang w:val="ru-RU" w:eastAsia="en-US" w:bidi="ar-SA"/>
      </w:rPr>
    </w:lvl>
    <w:lvl w:ilvl="8" w:tplc="D6D64AB4">
      <w:numFmt w:val="bullet"/>
      <w:lvlText w:val="•"/>
      <w:lvlJc w:val="left"/>
      <w:pPr>
        <w:ind w:left="8252" w:hanging="332"/>
      </w:pPr>
      <w:rPr>
        <w:rFonts w:hint="default"/>
        <w:lang w:val="ru-RU" w:eastAsia="en-US" w:bidi="ar-SA"/>
      </w:rPr>
    </w:lvl>
  </w:abstractNum>
  <w:abstractNum w:abstractNumId="136" w15:restartNumberingAfterBreak="0">
    <w:nsid w:val="4C56413C"/>
    <w:multiLevelType w:val="hybridMultilevel"/>
    <w:tmpl w:val="CC9AEB2E"/>
    <w:lvl w:ilvl="0" w:tplc="FFD40A6E">
      <w:numFmt w:val="bullet"/>
      <w:lvlText w:val="–"/>
      <w:lvlJc w:val="left"/>
      <w:pPr>
        <w:ind w:left="733" w:hanging="706"/>
      </w:pPr>
      <w:rPr>
        <w:rFonts w:ascii="Times New Roman" w:eastAsia="Times New Roman" w:hAnsi="Times New Roman" w:cs="Times New Roman" w:hint="default"/>
        <w:b w:val="0"/>
        <w:bCs w:val="0"/>
        <w:i w:val="0"/>
        <w:iCs w:val="0"/>
        <w:spacing w:val="0"/>
        <w:w w:val="100"/>
        <w:sz w:val="24"/>
        <w:szCs w:val="24"/>
        <w:lang w:val="ru-RU" w:eastAsia="en-US" w:bidi="ar-SA"/>
      </w:rPr>
    </w:lvl>
    <w:lvl w:ilvl="1" w:tplc="806A0544">
      <w:numFmt w:val="bullet"/>
      <w:lvlText w:val="–"/>
      <w:lvlJc w:val="left"/>
      <w:pPr>
        <w:ind w:left="424" w:hanging="708"/>
      </w:pPr>
      <w:rPr>
        <w:rFonts w:ascii="Times New Roman" w:eastAsia="Times New Roman" w:hAnsi="Times New Roman" w:cs="Times New Roman" w:hint="default"/>
        <w:b w:val="0"/>
        <w:bCs w:val="0"/>
        <w:i w:val="0"/>
        <w:iCs w:val="0"/>
        <w:spacing w:val="0"/>
        <w:w w:val="100"/>
        <w:sz w:val="24"/>
        <w:szCs w:val="24"/>
        <w:lang w:val="ru-RU" w:eastAsia="en-US" w:bidi="ar-SA"/>
      </w:rPr>
    </w:lvl>
    <w:lvl w:ilvl="2" w:tplc="469EB24A">
      <w:numFmt w:val="bullet"/>
      <w:lvlText w:val="•"/>
      <w:lvlJc w:val="left"/>
      <w:pPr>
        <w:ind w:left="1669" w:hanging="708"/>
      </w:pPr>
      <w:rPr>
        <w:rFonts w:hint="default"/>
        <w:lang w:val="ru-RU" w:eastAsia="en-US" w:bidi="ar-SA"/>
      </w:rPr>
    </w:lvl>
    <w:lvl w:ilvl="3" w:tplc="52EA699E">
      <w:numFmt w:val="bullet"/>
      <w:lvlText w:val="•"/>
      <w:lvlJc w:val="left"/>
      <w:pPr>
        <w:ind w:left="2598" w:hanging="708"/>
      </w:pPr>
      <w:rPr>
        <w:rFonts w:hint="default"/>
        <w:lang w:val="ru-RU" w:eastAsia="en-US" w:bidi="ar-SA"/>
      </w:rPr>
    </w:lvl>
    <w:lvl w:ilvl="4" w:tplc="2BC808B2">
      <w:numFmt w:val="bullet"/>
      <w:lvlText w:val="•"/>
      <w:lvlJc w:val="left"/>
      <w:pPr>
        <w:ind w:left="3527" w:hanging="708"/>
      </w:pPr>
      <w:rPr>
        <w:rFonts w:hint="default"/>
        <w:lang w:val="ru-RU" w:eastAsia="en-US" w:bidi="ar-SA"/>
      </w:rPr>
    </w:lvl>
    <w:lvl w:ilvl="5" w:tplc="CFEACD98">
      <w:numFmt w:val="bullet"/>
      <w:lvlText w:val="•"/>
      <w:lvlJc w:val="left"/>
      <w:pPr>
        <w:ind w:left="4456" w:hanging="708"/>
      </w:pPr>
      <w:rPr>
        <w:rFonts w:hint="default"/>
        <w:lang w:val="ru-RU" w:eastAsia="en-US" w:bidi="ar-SA"/>
      </w:rPr>
    </w:lvl>
    <w:lvl w:ilvl="6" w:tplc="E3EEC3D0">
      <w:numFmt w:val="bullet"/>
      <w:lvlText w:val="•"/>
      <w:lvlJc w:val="left"/>
      <w:pPr>
        <w:ind w:left="5385" w:hanging="708"/>
      </w:pPr>
      <w:rPr>
        <w:rFonts w:hint="default"/>
        <w:lang w:val="ru-RU" w:eastAsia="en-US" w:bidi="ar-SA"/>
      </w:rPr>
    </w:lvl>
    <w:lvl w:ilvl="7" w:tplc="9F562256">
      <w:numFmt w:val="bullet"/>
      <w:lvlText w:val="•"/>
      <w:lvlJc w:val="left"/>
      <w:pPr>
        <w:ind w:left="6314" w:hanging="708"/>
      </w:pPr>
      <w:rPr>
        <w:rFonts w:hint="default"/>
        <w:lang w:val="ru-RU" w:eastAsia="en-US" w:bidi="ar-SA"/>
      </w:rPr>
    </w:lvl>
    <w:lvl w:ilvl="8" w:tplc="9A4E0BCA">
      <w:numFmt w:val="bullet"/>
      <w:lvlText w:val="•"/>
      <w:lvlJc w:val="left"/>
      <w:pPr>
        <w:ind w:left="7243" w:hanging="708"/>
      </w:pPr>
      <w:rPr>
        <w:rFonts w:hint="default"/>
        <w:lang w:val="ru-RU" w:eastAsia="en-US" w:bidi="ar-SA"/>
      </w:rPr>
    </w:lvl>
  </w:abstractNum>
  <w:abstractNum w:abstractNumId="137" w15:restartNumberingAfterBreak="0">
    <w:nsid w:val="4CCE35FB"/>
    <w:multiLevelType w:val="hybridMultilevel"/>
    <w:tmpl w:val="3546512A"/>
    <w:lvl w:ilvl="0" w:tplc="1806E1A2">
      <w:numFmt w:val="bullet"/>
      <w:lvlText w:val=""/>
      <w:lvlJc w:val="left"/>
      <w:pPr>
        <w:ind w:left="114" w:hanging="464"/>
      </w:pPr>
      <w:rPr>
        <w:rFonts w:ascii="Wingdings" w:eastAsia="Wingdings" w:hAnsi="Wingdings" w:cs="Wingdings" w:hint="default"/>
        <w:b w:val="0"/>
        <w:bCs w:val="0"/>
        <w:i w:val="0"/>
        <w:iCs w:val="0"/>
        <w:spacing w:val="0"/>
        <w:w w:val="100"/>
        <w:sz w:val="24"/>
        <w:szCs w:val="24"/>
        <w:lang w:val="ru-RU" w:eastAsia="en-US" w:bidi="ar-SA"/>
      </w:rPr>
    </w:lvl>
    <w:lvl w:ilvl="1" w:tplc="9FF03A86">
      <w:numFmt w:val="bullet"/>
      <w:lvlText w:val="•"/>
      <w:lvlJc w:val="left"/>
      <w:pPr>
        <w:ind w:left="1000" w:hanging="464"/>
      </w:pPr>
      <w:rPr>
        <w:rFonts w:hint="default"/>
        <w:lang w:val="ru-RU" w:eastAsia="en-US" w:bidi="ar-SA"/>
      </w:rPr>
    </w:lvl>
    <w:lvl w:ilvl="2" w:tplc="73D2AA18">
      <w:numFmt w:val="bullet"/>
      <w:lvlText w:val="•"/>
      <w:lvlJc w:val="left"/>
      <w:pPr>
        <w:ind w:left="1881" w:hanging="464"/>
      </w:pPr>
      <w:rPr>
        <w:rFonts w:hint="default"/>
        <w:lang w:val="ru-RU" w:eastAsia="en-US" w:bidi="ar-SA"/>
      </w:rPr>
    </w:lvl>
    <w:lvl w:ilvl="3" w:tplc="E498176E">
      <w:numFmt w:val="bullet"/>
      <w:lvlText w:val="•"/>
      <w:lvlJc w:val="left"/>
      <w:pPr>
        <w:ind w:left="2761" w:hanging="464"/>
      </w:pPr>
      <w:rPr>
        <w:rFonts w:hint="default"/>
        <w:lang w:val="ru-RU" w:eastAsia="en-US" w:bidi="ar-SA"/>
      </w:rPr>
    </w:lvl>
    <w:lvl w:ilvl="4" w:tplc="383E29EE">
      <w:numFmt w:val="bullet"/>
      <w:lvlText w:val="•"/>
      <w:lvlJc w:val="left"/>
      <w:pPr>
        <w:ind w:left="3642" w:hanging="464"/>
      </w:pPr>
      <w:rPr>
        <w:rFonts w:hint="default"/>
        <w:lang w:val="ru-RU" w:eastAsia="en-US" w:bidi="ar-SA"/>
      </w:rPr>
    </w:lvl>
    <w:lvl w:ilvl="5" w:tplc="D57EE7D0">
      <w:numFmt w:val="bullet"/>
      <w:lvlText w:val="•"/>
      <w:lvlJc w:val="left"/>
      <w:pPr>
        <w:ind w:left="4523" w:hanging="464"/>
      </w:pPr>
      <w:rPr>
        <w:rFonts w:hint="default"/>
        <w:lang w:val="ru-RU" w:eastAsia="en-US" w:bidi="ar-SA"/>
      </w:rPr>
    </w:lvl>
    <w:lvl w:ilvl="6" w:tplc="C48CBDC0">
      <w:numFmt w:val="bullet"/>
      <w:lvlText w:val="•"/>
      <w:lvlJc w:val="left"/>
      <w:pPr>
        <w:ind w:left="5403" w:hanging="464"/>
      </w:pPr>
      <w:rPr>
        <w:rFonts w:hint="default"/>
        <w:lang w:val="ru-RU" w:eastAsia="en-US" w:bidi="ar-SA"/>
      </w:rPr>
    </w:lvl>
    <w:lvl w:ilvl="7" w:tplc="289EA21C">
      <w:numFmt w:val="bullet"/>
      <w:lvlText w:val="•"/>
      <w:lvlJc w:val="left"/>
      <w:pPr>
        <w:ind w:left="6284" w:hanging="464"/>
      </w:pPr>
      <w:rPr>
        <w:rFonts w:hint="default"/>
        <w:lang w:val="ru-RU" w:eastAsia="en-US" w:bidi="ar-SA"/>
      </w:rPr>
    </w:lvl>
    <w:lvl w:ilvl="8" w:tplc="AB8CB2B8">
      <w:numFmt w:val="bullet"/>
      <w:lvlText w:val="•"/>
      <w:lvlJc w:val="left"/>
      <w:pPr>
        <w:ind w:left="7164" w:hanging="464"/>
      </w:pPr>
      <w:rPr>
        <w:rFonts w:hint="default"/>
        <w:lang w:val="ru-RU" w:eastAsia="en-US" w:bidi="ar-SA"/>
      </w:rPr>
    </w:lvl>
  </w:abstractNum>
  <w:abstractNum w:abstractNumId="138" w15:restartNumberingAfterBreak="0">
    <w:nsid w:val="4CEA6138"/>
    <w:multiLevelType w:val="hybridMultilevel"/>
    <w:tmpl w:val="EB76B8C0"/>
    <w:lvl w:ilvl="0" w:tplc="4CCA6B0C">
      <w:start w:val="1"/>
      <w:numFmt w:val="decimal"/>
      <w:lvlText w:val="%1."/>
      <w:lvlJc w:val="left"/>
      <w:pPr>
        <w:ind w:left="185" w:hanging="181"/>
      </w:pPr>
      <w:rPr>
        <w:rFonts w:ascii="Times New Roman" w:eastAsia="Times New Roman" w:hAnsi="Times New Roman" w:cs="Times New Roman" w:hint="default"/>
        <w:b w:val="0"/>
        <w:bCs w:val="0"/>
        <w:i w:val="0"/>
        <w:iCs w:val="0"/>
        <w:spacing w:val="0"/>
        <w:w w:val="96"/>
        <w:sz w:val="22"/>
        <w:szCs w:val="22"/>
        <w:lang w:val="ru-RU" w:eastAsia="en-US" w:bidi="ar-SA"/>
      </w:rPr>
    </w:lvl>
    <w:lvl w:ilvl="1" w:tplc="20CA6D5C">
      <w:numFmt w:val="bullet"/>
      <w:lvlText w:val="•"/>
      <w:lvlJc w:val="left"/>
      <w:pPr>
        <w:ind w:left="884" w:hanging="181"/>
      </w:pPr>
      <w:rPr>
        <w:rFonts w:hint="default"/>
        <w:lang w:val="ru-RU" w:eastAsia="en-US" w:bidi="ar-SA"/>
      </w:rPr>
    </w:lvl>
    <w:lvl w:ilvl="2" w:tplc="ED22BFF2">
      <w:numFmt w:val="bullet"/>
      <w:lvlText w:val="•"/>
      <w:lvlJc w:val="left"/>
      <w:pPr>
        <w:ind w:left="1588" w:hanging="181"/>
      </w:pPr>
      <w:rPr>
        <w:rFonts w:hint="default"/>
        <w:lang w:val="ru-RU" w:eastAsia="en-US" w:bidi="ar-SA"/>
      </w:rPr>
    </w:lvl>
    <w:lvl w:ilvl="3" w:tplc="30DA9E48">
      <w:numFmt w:val="bullet"/>
      <w:lvlText w:val="•"/>
      <w:lvlJc w:val="left"/>
      <w:pPr>
        <w:ind w:left="2292" w:hanging="181"/>
      </w:pPr>
      <w:rPr>
        <w:rFonts w:hint="default"/>
        <w:lang w:val="ru-RU" w:eastAsia="en-US" w:bidi="ar-SA"/>
      </w:rPr>
    </w:lvl>
    <w:lvl w:ilvl="4" w:tplc="9DE4DF2E">
      <w:numFmt w:val="bullet"/>
      <w:lvlText w:val="•"/>
      <w:lvlJc w:val="left"/>
      <w:pPr>
        <w:ind w:left="2996" w:hanging="181"/>
      </w:pPr>
      <w:rPr>
        <w:rFonts w:hint="default"/>
        <w:lang w:val="ru-RU" w:eastAsia="en-US" w:bidi="ar-SA"/>
      </w:rPr>
    </w:lvl>
    <w:lvl w:ilvl="5" w:tplc="8A2C54C6">
      <w:numFmt w:val="bullet"/>
      <w:lvlText w:val="•"/>
      <w:lvlJc w:val="left"/>
      <w:pPr>
        <w:ind w:left="3700" w:hanging="181"/>
      </w:pPr>
      <w:rPr>
        <w:rFonts w:hint="default"/>
        <w:lang w:val="ru-RU" w:eastAsia="en-US" w:bidi="ar-SA"/>
      </w:rPr>
    </w:lvl>
    <w:lvl w:ilvl="6" w:tplc="A2DEAA68">
      <w:numFmt w:val="bullet"/>
      <w:lvlText w:val="•"/>
      <w:lvlJc w:val="left"/>
      <w:pPr>
        <w:ind w:left="4404" w:hanging="181"/>
      </w:pPr>
      <w:rPr>
        <w:rFonts w:hint="default"/>
        <w:lang w:val="ru-RU" w:eastAsia="en-US" w:bidi="ar-SA"/>
      </w:rPr>
    </w:lvl>
    <w:lvl w:ilvl="7" w:tplc="FFD41030">
      <w:numFmt w:val="bullet"/>
      <w:lvlText w:val="•"/>
      <w:lvlJc w:val="left"/>
      <w:pPr>
        <w:ind w:left="5108" w:hanging="181"/>
      </w:pPr>
      <w:rPr>
        <w:rFonts w:hint="default"/>
        <w:lang w:val="ru-RU" w:eastAsia="en-US" w:bidi="ar-SA"/>
      </w:rPr>
    </w:lvl>
    <w:lvl w:ilvl="8" w:tplc="4D065830">
      <w:numFmt w:val="bullet"/>
      <w:lvlText w:val="•"/>
      <w:lvlJc w:val="left"/>
      <w:pPr>
        <w:ind w:left="5812" w:hanging="181"/>
      </w:pPr>
      <w:rPr>
        <w:rFonts w:hint="default"/>
        <w:lang w:val="ru-RU" w:eastAsia="en-US" w:bidi="ar-SA"/>
      </w:rPr>
    </w:lvl>
  </w:abstractNum>
  <w:abstractNum w:abstractNumId="139" w15:restartNumberingAfterBreak="0">
    <w:nsid w:val="4DD17FBF"/>
    <w:multiLevelType w:val="hybridMultilevel"/>
    <w:tmpl w:val="34D090BE"/>
    <w:lvl w:ilvl="0" w:tplc="35F2E654">
      <w:start w:val="1"/>
      <w:numFmt w:val="decimal"/>
      <w:lvlText w:val="%1)"/>
      <w:lvlJc w:val="left"/>
      <w:pPr>
        <w:ind w:left="424" w:hanging="708"/>
      </w:pPr>
      <w:rPr>
        <w:rFonts w:ascii="Times New Roman" w:eastAsia="Times New Roman" w:hAnsi="Times New Roman" w:cs="Times New Roman" w:hint="default"/>
        <w:b w:val="0"/>
        <w:bCs w:val="0"/>
        <w:i w:val="0"/>
        <w:iCs w:val="0"/>
        <w:color w:val="1F1E1E"/>
        <w:spacing w:val="0"/>
        <w:w w:val="100"/>
        <w:sz w:val="24"/>
        <w:szCs w:val="24"/>
        <w:lang w:val="ru-RU" w:eastAsia="en-US" w:bidi="ar-SA"/>
      </w:rPr>
    </w:lvl>
    <w:lvl w:ilvl="1" w:tplc="A3D46F52">
      <w:numFmt w:val="bullet"/>
      <w:lvlText w:val="•"/>
      <w:lvlJc w:val="left"/>
      <w:pPr>
        <w:ind w:left="1399" w:hanging="708"/>
      </w:pPr>
      <w:rPr>
        <w:rFonts w:hint="default"/>
        <w:lang w:val="ru-RU" w:eastAsia="en-US" w:bidi="ar-SA"/>
      </w:rPr>
    </w:lvl>
    <w:lvl w:ilvl="2" w:tplc="374E00A2">
      <w:numFmt w:val="bullet"/>
      <w:lvlText w:val="•"/>
      <w:lvlJc w:val="left"/>
      <w:pPr>
        <w:ind w:left="2378" w:hanging="708"/>
      </w:pPr>
      <w:rPr>
        <w:rFonts w:hint="default"/>
        <w:lang w:val="ru-RU" w:eastAsia="en-US" w:bidi="ar-SA"/>
      </w:rPr>
    </w:lvl>
    <w:lvl w:ilvl="3" w:tplc="BBB82EF8">
      <w:numFmt w:val="bullet"/>
      <w:lvlText w:val="•"/>
      <w:lvlJc w:val="left"/>
      <w:pPr>
        <w:ind w:left="3357" w:hanging="708"/>
      </w:pPr>
      <w:rPr>
        <w:rFonts w:hint="default"/>
        <w:lang w:val="ru-RU" w:eastAsia="en-US" w:bidi="ar-SA"/>
      </w:rPr>
    </w:lvl>
    <w:lvl w:ilvl="4" w:tplc="6F7C7434">
      <w:numFmt w:val="bullet"/>
      <w:lvlText w:val="•"/>
      <w:lvlJc w:val="left"/>
      <w:pPr>
        <w:ind w:left="4336" w:hanging="708"/>
      </w:pPr>
      <w:rPr>
        <w:rFonts w:hint="default"/>
        <w:lang w:val="ru-RU" w:eastAsia="en-US" w:bidi="ar-SA"/>
      </w:rPr>
    </w:lvl>
    <w:lvl w:ilvl="5" w:tplc="6A26B438">
      <w:numFmt w:val="bullet"/>
      <w:lvlText w:val="•"/>
      <w:lvlJc w:val="left"/>
      <w:pPr>
        <w:ind w:left="5315" w:hanging="708"/>
      </w:pPr>
      <w:rPr>
        <w:rFonts w:hint="default"/>
        <w:lang w:val="ru-RU" w:eastAsia="en-US" w:bidi="ar-SA"/>
      </w:rPr>
    </w:lvl>
    <w:lvl w:ilvl="6" w:tplc="3C3E9D92">
      <w:numFmt w:val="bullet"/>
      <w:lvlText w:val="•"/>
      <w:lvlJc w:val="left"/>
      <w:pPr>
        <w:ind w:left="6294" w:hanging="708"/>
      </w:pPr>
      <w:rPr>
        <w:rFonts w:hint="default"/>
        <w:lang w:val="ru-RU" w:eastAsia="en-US" w:bidi="ar-SA"/>
      </w:rPr>
    </w:lvl>
    <w:lvl w:ilvl="7" w:tplc="83689052">
      <w:numFmt w:val="bullet"/>
      <w:lvlText w:val="•"/>
      <w:lvlJc w:val="left"/>
      <w:pPr>
        <w:ind w:left="7273" w:hanging="708"/>
      </w:pPr>
      <w:rPr>
        <w:rFonts w:hint="default"/>
        <w:lang w:val="ru-RU" w:eastAsia="en-US" w:bidi="ar-SA"/>
      </w:rPr>
    </w:lvl>
    <w:lvl w:ilvl="8" w:tplc="1A3E1CEE">
      <w:numFmt w:val="bullet"/>
      <w:lvlText w:val="•"/>
      <w:lvlJc w:val="left"/>
      <w:pPr>
        <w:ind w:left="8252" w:hanging="708"/>
      </w:pPr>
      <w:rPr>
        <w:rFonts w:hint="default"/>
        <w:lang w:val="ru-RU" w:eastAsia="en-US" w:bidi="ar-SA"/>
      </w:rPr>
    </w:lvl>
  </w:abstractNum>
  <w:abstractNum w:abstractNumId="140" w15:restartNumberingAfterBreak="0">
    <w:nsid w:val="4F9A1DD8"/>
    <w:multiLevelType w:val="hybridMultilevel"/>
    <w:tmpl w:val="3FF4F1B8"/>
    <w:lvl w:ilvl="0" w:tplc="A3A8CB98">
      <w:numFmt w:val="bullet"/>
      <w:lvlText w:val=""/>
      <w:lvlJc w:val="left"/>
      <w:pPr>
        <w:ind w:left="114" w:hanging="464"/>
      </w:pPr>
      <w:rPr>
        <w:rFonts w:ascii="Wingdings" w:eastAsia="Wingdings" w:hAnsi="Wingdings" w:cs="Wingdings" w:hint="default"/>
        <w:b w:val="0"/>
        <w:bCs w:val="0"/>
        <w:i w:val="0"/>
        <w:iCs w:val="0"/>
        <w:spacing w:val="0"/>
        <w:w w:val="100"/>
        <w:sz w:val="24"/>
        <w:szCs w:val="24"/>
        <w:lang w:val="ru-RU" w:eastAsia="en-US" w:bidi="ar-SA"/>
      </w:rPr>
    </w:lvl>
    <w:lvl w:ilvl="1" w:tplc="3150363A">
      <w:numFmt w:val="bullet"/>
      <w:lvlText w:val="•"/>
      <w:lvlJc w:val="left"/>
      <w:pPr>
        <w:ind w:left="1000" w:hanging="464"/>
      </w:pPr>
      <w:rPr>
        <w:rFonts w:hint="default"/>
        <w:lang w:val="ru-RU" w:eastAsia="en-US" w:bidi="ar-SA"/>
      </w:rPr>
    </w:lvl>
    <w:lvl w:ilvl="2" w:tplc="97B8F51A">
      <w:numFmt w:val="bullet"/>
      <w:lvlText w:val="•"/>
      <w:lvlJc w:val="left"/>
      <w:pPr>
        <w:ind w:left="1881" w:hanging="464"/>
      </w:pPr>
      <w:rPr>
        <w:rFonts w:hint="default"/>
        <w:lang w:val="ru-RU" w:eastAsia="en-US" w:bidi="ar-SA"/>
      </w:rPr>
    </w:lvl>
    <w:lvl w:ilvl="3" w:tplc="9B1267C2">
      <w:numFmt w:val="bullet"/>
      <w:lvlText w:val="•"/>
      <w:lvlJc w:val="left"/>
      <w:pPr>
        <w:ind w:left="2761" w:hanging="464"/>
      </w:pPr>
      <w:rPr>
        <w:rFonts w:hint="default"/>
        <w:lang w:val="ru-RU" w:eastAsia="en-US" w:bidi="ar-SA"/>
      </w:rPr>
    </w:lvl>
    <w:lvl w:ilvl="4" w:tplc="0CB6E7C2">
      <w:numFmt w:val="bullet"/>
      <w:lvlText w:val="•"/>
      <w:lvlJc w:val="left"/>
      <w:pPr>
        <w:ind w:left="3642" w:hanging="464"/>
      </w:pPr>
      <w:rPr>
        <w:rFonts w:hint="default"/>
        <w:lang w:val="ru-RU" w:eastAsia="en-US" w:bidi="ar-SA"/>
      </w:rPr>
    </w:lvl>
    <w:lvl w:ilvl="5" w:tplc="80E2C3B2">
      <w:numFmt w:val="bullet"/>
      <w:lvlText w:val="•"/>
      <w:lvlJc w:val="left"/>
      <w:pPr>
        <w:ind w:left="4523" w:hanging="464"/>
      </w:pPr>
      <w:rPr>
        <w:rFonts w:hint="default"/>
        <w:lang w:val="ru-RU" w:eastAsia="en-US" w:bidi="ar-SA"/>
      </w:rPr>
    </w:lvl>
    <w:lvl w:ilvl="6" w:tplc="15803D1E">
      <w:numFmt w:val="bullet"/>
      <w:lvlText w:val="•"/>
      <w:lvlJc w:val="left"/>
      <w:pPr>
        <w:ind w:left="5403" w:hanging="464"/>
      </w:pPr>
      <w:rPr>
        <w:rFonts w:hint="default"/>
        <w:lang w:val="ru-RU" w:eastAsia="en-US" w:bidi="ar-SA"/>
      </w:rPr>
    </w:lvl>
    <w:lvl w:ilvl="7" w:tplc="1F5C6690">
      <w:numFmt w:val="bullet"/>
      <w:lvlText w:val="•"/>
      <w:lvlJc w:val="left"/>
      <w:pPr>
        <w:ind w:left="6284" w:hanging="464"/>
      </w:pPr>
      <w:rPr>
        <w:rFonts w:hint="default"/>
        <w:lang w:val="ru-RU" w:eastAsia="en-US" w:bidi="ar-SA"/>
      </w:rPr>
    </w:lvl>
    <w:lvl w:ilvl="8" w:tplc="25269BAA">
      <w:numFmt w:val="bullet"/>
      <w:lvlText w:val="•"/>
      <w:lvlJc w:val="left"/>
      <w:pPr>
        <w:ind w:left="7164" w:hanging="464"/>
      </w:pPr>
      <w:rPr>
        <w:rFonts w:hint="default"/>
        <w:lang w:val="ru-RU" w:eastAsia="en-US" w:bidi="ar-SA"/>
      </w:rPr>
    </w:lvl>
  </w:abstractNum>
  <w:abstractNum w:abstractNumId="141" w15:restartNumberingAfterBreak="0">
    <w:nsid w:val="50116491"/>
    <w:multiLevelType w:val="hybridMultilevel"/>
    <w:tmpl w:val="C5EA4DE4"/>
    <w:lvl w:ilvl="0" w:tplc="8C3EBC90">
      <w:start w:val="1"/>
      <w:numFmt w:val="decimal"/>
      <w:lvlText w:val="%1)"/>
      <w:lvlJc w:val="left"/>
      <w:pPr>
        <w:ind w:left="443" w:hanging="296"/>
      </w:pPr>
      <w:rPr>
        <w:rFonts w:ascii="Times New Roman" w:eastAsia="Times New Roman" w:hAnsi="Times New Roman" w:cs="Times New Roman" w:hint="default"/>
        <w:b w:val="0"/>
        <w:bCs w:val="0"/>
        <w:i w:val="0"/>
        <w:iCs w:val="0"/>
        <w:spacing w:val="-1"/>
        <w:w w:val="98"/>
        <w:sz w:val="28"/>
        <w:szCs w:val="28"/>
        <w:lang w:val="ru-RU" w:eastAsia="en-US" w:bidi="ar-SA"/>
      </w:rPr>
    </w:lvl>
    <w:lvl w:ilvl="1" w:tplc="6690356C">
      <w:start w:val="1"/>
      <w:numFmt w:val="decimal"/>
      <w:lvlText w:val="%2)"/>
      <w:lvlJc w:val="left"/>
      <w:pPr>
        <w:ind w:left="1852" w:hanging="358"/>
      </w:pPr>
      <w:rPr>
        <w:rFonts w:ascii="Times New Roman" w:eastAsia="Times New Roman" w:hAnsi="Times New Roman" w:cs="Times New Roman" w:hint="default"/>
        <w:b w:val="0"/>
        <w:bCs w:val="0"/>
        <w:i w:val="0"/>
        <w:iCs w:val="0"/>
        <w:spacing w:val="-1"/>
        <w:w w:val="98"/>
        <w:sz w:val="28"/>
        <w:szCs w:val="28"/>
        <w:lang w:val="ru-RU" w:eastAsia="en-US" w:bidi="ar-SA"/>
      </w:rPr>
    </w:lvl>
    <w:lvl w:ilvl="2" w:tplc="BC2A4228">
      <w:numFmt w:val="bullet"/>
      <w:lvlText w:val="•"/>
      <w:lvlJc w:val="left"/>
      <w:pPr>
        <w:ind w:left="2787" w:hanging="358"/>
      </w:pPr>
      <w:rPr>
        <w:rFonts w:hint="default"/>
        <w:lang w:val="ru-RU" w:eastAsia="en-US" w:bidi="ar-SA"/>
      </w:rPr>
    </w:lvl>
    <w:lvl w:ilvl="3" w:tplc="7F86D098">
      <w:numFmt w:val="bullet"/>
      <w:lvlText w:val="•"/>
      <w:lvlJc w:val="left"/>
      <w:pPr>
        <w:ind w:left="3715" w:hanging="358"/>
      </w:pPr>
      <w:rPr>
        <w:rFonts w:hint="default"/>
        <w:lang w:val="ru-RU" w:eastAsia="en-US" w:bidi="ar-SA"/>
      </w:rPr>
    </w:lvl>
    <w:lvl w:ilvl="4" w:tplc="0E8C55B2">
      <w:numFmt w:val="bullet"/>
      <w:lvlText w:val="•"/>
      <w:lvlJc w:val="left"/>
      <w:pPr>
        <w:ind w:left="4643" w:hanging="358"/>
      </w:pPr>
      <w:rPr>
        <w:rFonts w:hint="default"/>
        <w:lang w:val="ru-RU" w:eastAsia="en-US" w:bidi="ar-SA"/>
      </w:rPr>
    </w:lvl>
    <w:lvl w:ilvl="5" w:tplc="F13E5964">
      <w:numFmt w:val="bullet"/>
      <w:lvlText w:val="•"/>
      <w:lvlJc w:val="left"/>
      <w:pPr>
        <w:ind w:left="5571" w:hanging="358"/>
      </w:pPr>
      <w:rPr>
        <w:rFonts w:hint="default"/>
        <w:lang w:val="ru-RU" w:eastAsia="en-US" w:bidi="ar-SA"/>
      </w:rPr>
    </w:lvl>
    <w:lvl w:ilvl="6" w:tplc="B880973A">
      <w:numFmt w:val="bullet"/>
      <w:lvlText w:val="•"/>
      <w:lvlJc w:val="left"/>
      <w:pPr>
        <w:ind w:left="6499" w:hanging="358"/>
      </w:pPr>
      <w:rPr>
        <w:rFonts w:hint="default"/>
        <w:lang w:val="ru-RU" w:eastAsia="en-US" w:bidi="ar-SA"/>
      </w:rPr>
    </w:lvl>
    <w:lvl w:ilvl="7" w:tplc="1660ADD4">
      <w:numFmt w:val="bullet"/>
      <w:lvlText w:val="•"/>
      <w:lvlJc w:val="left"/>
      <w:pPr>
        <w:ind w:left="7427" w:hanging="358"/>
      </w:pPr>
      <w:rPr>
        <w:rFonts w:hint="default"/>
        <w:lang w:val="ru-RU" w:eastAsia="en-US" w:bidi="ar-SA"/>
      </w:rPr>
    </w:lvl>
    <w:lvl w:ilvl="8" w:tplc="4CA6118A">
      <w:numFmt w:val="bullet"/>
      <w:lvlText w:val="•"/>
      <w:lvlJc w:val="left"/>
      <w:pPr>
        <w:ind w:left="8355" w:hanging="358"/>
      </w:pPr>
      <w:rPr>
        <w:rFonts w:hint="default"/>
        <w:lang w:val="ru-RU" w:eastAsia="en-US" w:bidi="ar-SA"/>
      </w:rPr>
    </w:lvl>
  </w:abstractNum>
  <w:abstractNum w:abstractNumId="142" w15:restartNumberingAfterBreak="0">
    <w:nsid w:val="51600679"/>
    <w:multiLevelType w:val="multilevel"/>
    <w:tmpl w:val="9E025E86"/>
    <w:lvl w:ilvl="0">
      <w:start w:val="4"/>
      <w:numFmt w:val="decimal"/>
      <w:lvlText w:val="%1."/>
      <w:lvlJc w:val="left"/>
      <w:pPr>
        <w:ind w:left="4263" w:hanging="300"/>
        <w:jc w:val="right"/>
      </w:pPr>
      <w:rPr>
        <w:rFonts w:ascii="Times New Roman" w:eastAsia="Times New Roman" w:hAnsi="Times New Roman" w:cs="Times New Roman" w:hint="default"/>
        <w:b/>
        <w:bCs/>
        <w:i w:val="0"/>
        <w:iCs w:val="0"/>
        <w:spacing w:val="0"/>
        <w:w w:val="100"/>
        <w:sz w:val="24"/>
        <w:szCs w:val="24"/>
        <w:lang w:val="ru-RU" w:eastAsia="en-US" w:bidi="ar-SA"/>
      </w:rPr>
    </w:lvl>
    <w:lvl w:ilvl="1">
      <w:start w:val="1"/>
      <w:numFmt w:val="decimal"/>
      <w:lvlText w:val="%1.%2."/>
      <w:lvlJc w:val="left"/>
      <w:pPr>
        <w:ind w:left="2347" w:hanging="411"/>
      </w:pPr>
      <w:rPr>
        <w:rFonts w:ascii="Times New Roman" w:eastAsia="Times New Roman" w:hAnsi="Times New Roman" w:cs="Times New Roman" w:hint="default"/>
        <w:b/>
        <w:bCs/>
        <w:i w:val="0"/>
        <w:iCs w:val="0"/>
        <w:spacing w:val="-3"/>
        <w:w w:val="100"/>
        <w:sz w:val="24"/>
        <w:szCs w:val="24"/>
        <w:lang w:val="ru-RU" w:eastAsia="en-US" w:bidi="ar-SA"/>
      </w:rPr>
    </w:lvl>
    <w:lvl w:ilvl="2">
      <w:numFmt w:val="bullet"/>
      <w:lvlText w:val="•"/>
      <w:lvlJc w:val="left"/>
      <w:pPr>
        <w:ind w:left="1418" w:hanging="317"/>
      </w:pPr>
      <w:rPr>
        <w:rFonts w:ascii="Times New Roman" w:eastAsia="Times New Roman" w:hAnsi="Times New Roman" w:cs="Times New Roman" w:hint="default"/>
        <w:b w:val="0"/>
        <w:bCs w:val="0"/>
        <w:i w:val="0"/>
        <w:iCs w:val="0"/>
        <w:spacing w:val="0"/>
        <w:w w:val="100"/>
        <w:sz w:val="24"/>
        <w:szCs w:val="24"/>
        <w:lang w:val="ru-RU" w:eastAsia="en-US" w:bidi="ar-SA"/>
      </w:rPr>
    </w:lvl>
    <w:lvl w:ilvl="3">
      <w:numFmt w:val="bullet"/>
      <w:lvlText w:val="•"/>
      <w:lvlJc w:val="left"/>
      <w:pPr>
        <w:ind w:left="5145" w:hanging="317"/>
      </w:pPr>
      <w:rPr>
        <w:rFonts w:hint="default"/>
        <w:lang w:val="ru-RU" w:eastAsia="en-US" w:bidi="ar-SA"/>
      </w:rPr>
    </w:lvl>
    <w:lvl w:ilvl="4">
      <w:numFmt w:val="bullet"/>
      <w:lvlText w:val="•"/>
      <w:lvlJc w:val="left"/>
      <w:pPr>
        <w:ind w:left="6031" w:hanging="317"/>
      </w:pPr>
      <w:rPr>
        <w:rFonts w:hint="default"/>
        <w:lang w:val="ru-RU" w:eastAsia="en-US" w:bidi="ar-SA"/>
      </w:rPr>
    </w:lvl>
    <w:lvl w:ilvl="5">
      <w:numFmt w:val="bullet"/>
      <w:lvlText w:val="•"/>
      <w:lvlJc w:val="left"/>
      <w:pPr>
        <w:ind w:left="6916" w:hanging="317"/>
      </w:pPr>
      <w:rPr>
        <w:rFonts w:hint="default"/>
        <w:lang w:val="ru-RU" w:eastAsia="en-US" w:bidi="ar-SA"/>
      </w:rPr>
    </w:lvl>
    <w:lvl w:ilvl="6">
      <w:numFmt w:val="bullet"/>
      <w:lvlText w:val="•"/>
      <w:lvlJc w:val="left"/>
      <w:pPr>
        <w:ind w:left="7802" w:hanging="317"/>
      </w:pPr>
      <w:rPr>
        <w:rFonts w:hint="default"/>
        <w:lang w:val="ru-RU" w:eastAsia="en-US" w:bidi="ar-SA"/>
      </w:rPr>
    </w:lvl>
    <w:lvl w:ilvl="7">
      <w:numFmt w:val="bullet"/>
      <w:lvlText w:val="•"/>
      <w:lvlJc w:val="left"/>
      <w:pPr>
        <w:ind w:left="8688" w:hanging="317"/>
      </w:pPr>
      <w:rPr>
        <w:rFonts w:hint="default"/>
        <w:lang w:val="ru-RU" w:eastAsia="en-US" w:bidi="ar-SA"/>
      </w:rPr>
    </w:lvl>
    <w:lvl w:ilvl="8">
      <w:numFmt w:val="bullet"/>
      <w:lvlText w:val="•"/>
      <w:lvlJc w:val="left"/>
      <w:pPr>
        <w:ind w:left="9573" w:hanging="317"/>
      </w:pPr>
      <w:rPr>
        <w:rFonts w:hint="default"/>
        <w:lang w:val="ru-RU" w:eastAsia="en-US" w:bidi="ar-SA"/>
      </w:rPr>
    </w:lvl>
  </w:abstractNum>
  <w:abstractNum w:abstractNumId="143" w15:restartNumberingAfterBreak="0">
    <w:nsid w:val="54CC663F"/>
    <w:multiLevelType w:val="hybridMultilevel"/>
    <w:tmpl w:val="8B5CC124"/>
    <w:lvl w:ilvl="0" w:tplc="2E9A30E6">
      <w:numFmt w:val="bullet"/>
      <w:lvlText w:val=""/>
      <w:lvlJc w:val="left"/>
      <w:pPr>
        <w:ind w:left="424" w:hanging="708"/>
      </w:pPr>
      <w:rPr>
        <w:rFonts w:ascii="Wingdings" w:eastAsia="Wingdings" w:hAnsi="Wingdings" w:cs="Wingdings" w:hint="default"/>
        <w:b w:val="0"/>
        <w:bCs w:val="0"/>
        <w:i w:val="0"/>
        <w:iCs w:val="0"/>
        <w:spacing w:val="0"/>
        <w:w w:val="100"/>
        <w:sz w:val="24"/>
        <w:szCs w:val="24"/>
        <w:lang w:val="ru-RU" w:eastAsia="en-US" w:bidi="ar-SA"/>
      </w:rPr>
    </w:lvl>
    <w:lvl w:ilvl="1" w:tplc="5756E77A">
      <w:numFmt w:val="bullet"/>
      <w:lvlText w:val="•"/>
      <w:lvlJc w:val="left"/>
      <w:pPr>
        <w:ind w:left="1399" w:hanging="708"/>
      </w:pPr>
      <w:rPr>
        <w:rFonts w:hint="default"/>
        <w:lang w:val="ru-RU" w:eastAsia="en-US" w:bidi="ar-SA"/>
      </w:rPr>
    </w:lvl>
    <w:lvl w:ilvl="2" w:tplc="BB0E823E">
      <w:numFmt w:val="bullet"/>
      <w:lvlText w:val="•"/>
      <w:lvlJc w:val="left"/>
      <w:pPr>
        <w:ind w:left="2378" w:hanging="708"/>
      </w:pPr>
      <w:rPr>
        <w:rFonts w:hint="default"/>
        <w:lang w:val="ru-RU" w:eastAsia="en-US" w:bidi="ar-SA"/>
      </w:rPr>
    </w:lvl>
    <w:lvl w:ilvl="3" w:tplc="E36C2CE0">
      <w:numFmt w:val="bullet"/>
      <w:lvlText w:val="•"/>
      <w:lvlJc w:val="left"/>
      <w:pPr>
        <w:ind w:left="3357" w:hanging="708"/>
      </w:pPr>
      <w:rPr>
        <w:rFonts w:hint="default"/>
        <w:lang w:val="ru-RU" w:eastAsia="en-US" w:bidi="ar-SA"/>
      </w:rPr>
    </w:lvl>
    <w:lvl w:ilvl="4" w:tplc="FF32B5EE">
      <w:numFmt w:val="bullet"/>
      <w:lvlText w:val="•"/>
      <w:lvlJc w:val="left"/>
      <w:pPr>
        <w:ind w:left="4336" w:hanging="708"/>
      </w:pPr>
      <w:rPr>
        <w:rFonts w:hint="default"/>
        <w:lang w:val="ru-RU" w:eastAsia="en-US" w:bidi="ar-SA"/>
      </w:rPr>
    </w:lvl>
    <w:lvl w:ilvl="5" w:tplc="D9307DD8">
      <w:numFmt w:val="bullet"/>
      <w:lvlText w:val="•"/>
      <w:lvlJc w:val="left"/>
      <w:pPr>
        <w:ind w:left="5315" w:hanging="708"/>
      </w:pPr>
      <w:rPr>
        <w:rFonts w:hint="default"/>
        <w:lang w:val="ru-RU" w:eastAsia="en-US" w:bidi="ar-SA"/>
      </w:rPr>
    </w:lvl>
    <w:lvl w:ilvl="6" w:tplc="2850C920">
      <w:numFmt w:val="bullet"/>
      <w:lvlText w:val="•"/>
      <w:lvlJc w:val="left"/>
      <w:pPr>
        <w:ind w:left="6294" w:hanging="708"/>
      </w:pPr>
      <w:rPr>
        <w:rFonts w:hint="default"/>
        <w:lang w:val="ru-RU" w:eastAsia="en-US" w:bidi="ar-SA"/>
      </w:rPr>
    </w:lvl>
    <w:lvl w:ilvl="7" w:tplc="7078087A">
      <w:numFmt w:val="bullet"/>
      <w:lvlText w:val="•"/>
      <w:lvlJc w:val="left"/>
      <w:pPr>
        <w:ind w:left="7273" w:hanging="708"/>
      </w:pPr>
      <w:rPr>
        <w:rFonts w:hint="default"/>
        <w:lang w:val="ru-RU" w:eastAsia="en-US" w:bidi="ar-SA"/>
      </w:rPr>
    </w:lvl>
    <w:lvl w:ilvl="8" w:tplc="7174EA32">
      <w:numFmt w:val="bullet"/>
      <w:lvlText w:val="•"/>
      <w:lvlJc w:val="left"/>
      <w:pPr>
        <w:ind w:left="8252" w:hanging="708"/>
      </w:pPr>
      <w:rPr>
        <w:rFonts w:hint="default"/>
        <w:lang w:val="ru-RU" w:eastAsia="en-US" w:bidi="ar-SA"/>
      </w:rPr>
    </w:lvl>
  </w:abstractNum>
  <w:abstractNum w:abstractNumId="144" w15:restartNumberingAfterBreak="0">
    <w:nsid w:val="55211163"/>
    <w:multiLevelType w:val="hybridMultilevel"/>
    <w:tmpl w:val="8EF00D6A"/>
    <w:lvl w:ilvl="0" w:tplc="D60E94EA">
      <w:numFmt w:val="bullet"/>
      <w:lvlText w:val=""/>
      <w:lvlJc w:val="left"/>
      <w:pPr>
        <w:ind w:left="114" w:hanging="464"/>
      </w:pPr>
      <w:rPr>
        <w:rFonts w:ascii="Wingdings" w:eastAsia="Wingdings" w:hAnsi="Wingdings" w:cs="Wingdings" w:hint="default"/>
        <w:b w:val="0"/>
        <w:bCs w:val="0"/>
        <w:i w:val="0"/>
        <w:iCs w:val="0"/>
        <w:spacing w:val="0"/>
        <w:w w:val="100"/>
        <w:sz w:val="24"/>
        <w:szCs w:val="24"/>
        <w:lang w:val="ru-RU" w:eastAsia="en-US" w:bidi="ar-SA"/>
      </w:rPr>
    </w:lvl>
    <w:lvl w:ilvl="1" w:tplc="389E91A0">
      <w:numFmt w:val="bullet"/>
      <w:lvlText w:val="•"/>
      <w:lvlJc w:val="left"/>
      <w:pPr>
        <w:ind w:left="1000" w:hanging="464"/>
      </w:pPr>
      <w:rPr>
        <w:rFonts w:hint="default"/>
        <w:lang w:val="ru-RU" w:eastAsia="en-US" w:bidi="ar-SA"/>
      </w:rPr>
    </w:lvl>
    <w:lvl w:ilvl="2" w:tplc="5080C306">
      <w:numFmt w:val="bullet"/>
      <w:lvlText w:val="•"/>
      <w:lvlJc w:val="left"/>
      <w:pPr>
        <w:ind w:left="1881" w:hanging="464"/>
      </w:pPr>
      <w:rPr>
        <w:rFonts w:hint="default"/>
        <w:lang w:val="ru-RU" w:eastAsia="en-US" w:bidi="ar-SA"/>
      </w:rPr>
    </w:lvl>
    <w:lvl w:ilvl="3" w:tplc="56127166">
      <w:numFmt w:val="bullet"/>
      <w:lvlText w:val="•"/>
      <w:lvlJc w:val="left"/>
      <w:pPr>
        <w:ind w:left="2761" w:hanging="464"/>
      </w:pPr>
      <w:rPr>
        <w:rFonts w:hint="default"/>
        <w:lang w:val="ru-RU" w:eastAsia="en-US" w:bidi="ar-SA"/>
      </w:rPr>
    </w:lvl>
    <w:lvl w:ilvl="4" w:tplc="D696F5F0">
      <w:numFmt w:val="bullet"/>
      <w:lvlText w:val="•"/>
      <w:lvlJc w:val="left"/>
      <w:pPr>
        <w:ind w:left="3642" w:hanging="464"/>
      </w:pPr>
      <w:rPr>
        <w:rFonts w:hint="default"/>
        <w:lang w:val="ru-RU" w:eastAsia="en-US" w:bidi="ar-SA"/>
      </w:rPr>
    </w:lvl>
    <w:lvl w:ilvl="5" w:tplc="7BD411C8">
      <w:numFmt w:val="bullet"/>
      <w:lvlText w:val="•"/>
      <w:lvlJc w:val="left"/>
      <w:pPr>
        <w:ind w:left="4523" w:hanging="464"/>
      </w:pPr>
      <w:rPr>
        <w:rFonts w:hint="default"/>
        <w:lang w:val="ru-RU" w:eastAsia="en-US" w:bidi="ar-SA"/>
      </w:rPr>
    </w:lvl>
    <w:lvl w:ilvl="6" w:tplc="710EA15E">
      <w:numFmt w:val="bullet"/>
      <w:lvlText w:val="•"/>
      <w:lvlJc w:val="left"/>
      <w:pPr>
        <w:ind w:left="5403" w:hanging="464"/>
      </w:pPr>
      <w:rPr>
        <w:rFonts w:hint="default"/>
        <w:lang w:val="ru-RU" w:eastAsia="en-US" w:bidi="ar-SA"/>
      </w:rPr>
    </w:lvl>
    <w:lvl w:ilvl="7" w:tplc="4566D3C6">
      <w:numFmt w:val="bullet"/>
      <w:lvlText w:val="•"/>
      <w:lvlJc w:val="left"/>
      <w:pPr>
        <w:ind w:left="6284" w:hanging="464"/>
      </w:pPr>
      <w:rPr>
        <w:rFonts w:hint="default"/>
        <w:lang w:val="ru-RU" w:eastAsia="en-US" w:bidi="ar-SA"/>
      </w:rPr>
    </w:lvl>
    <w:lvl w:ilvl="8" w:tplc="098A616E">
      <w:numFmt w:val="bullet"/>
      <w:lvlText w:val="•"/>
      <w:lvlJc w:val="left"/>
      <w:pPr>
        <w:ind w:left="7164" w:hanging="464"/>
      </w:pPr>
      <w:rPr>
        <w:rFonts w:hint="default"/>
        <w:lang w:val="ru-RU" w:eastAsia="en-US" w:bidi="ar-SA"/>
      </w:rPr>
    </w:lvl>
  </w:abstractNum>
  <w:abstractNum w:abstractNumId="145" w15:restartNumberingAfterBreak="0">
    <w:nsid w:val="56FB1F98"/>
    <w:multiLevelType w:val="multilevel"/>
    <w:tmpl w:val="C7C8C940"/>
    <w:lvl w:ilvl="0">
      <w:start w:val="2"/>
      <w:numFmt w:val="decimal"/>
      <w:lvlText w:val="%1"/>
      <w:lvlJc w:val="left"/>
      <w:pPr>
        <w:ind w:left="424" w:hanging="725"/>
      </w:pPr>
      <w:rPr>
        <w:rFonts w:hint="default"/>
        <w:lang w:val="ru-RU" w:eastAsia="en-US" w:bidi="ar-SA"/>
      </w:rPr>
    </w:lvl>
    <w:lvl w:ilvl="1">
      <w:start w:val="1"/>
      <w:numFmt w:val="decimal"/>
      <w:lvlText w:val="%1.%2"/>
      <w:lvlJc w:val="left"/>
      <w:pPr>
        <w:ind w:left="424" w:hanging="725"/>
      </w:pPr>
      <w:rPr>
        <w:rFonts w:hint="default"/>
        <w:lang w:val="ru-RU" w:eastAsia="en-US" w:bidi="ar-SA"/>
      </w:rPr>
    </w:lvl>
    <w:lvl w:ilvl="2">
      <w:start w:val="2"/>
      <w:numFmt w:val="decimal"/>
      <w:lvlText w:val="%1.%2.%3"/>
      <w:lvlJc w:val="left"/>
      <w:pPr>
        <w:ind w:left="424" w:hanging="725"/>
      </w:pPr>
      <w:rPr>
        <w:rFonts w:hint="default"/>
        <w:lang w:val="ru-RU" w:eastAsia="en-US" w:bidi="ar-SA"/>
      </w:rPr>
    </w:lvl>
    <w:lvl w:ilvl="3">
      <w:start w:val="1"/>
      <w:numFmt w:val="decimal"/>
      <w:lvlText w:val="%1.%2.%3.%4."/>
      <w:lvlJc w:val="left"/>
      <w:pPr>
        <w:ind w:left="424" w:hanging="725"/>
        <w:jc w:val="right"/>
      </w:pPr>
      <w:rPr>
        <w:rFonts w:ascii="Times New Roman" w:eastAsia="Times New Roman" w:hAnsi="Times New Roman" w:cs="Times New Roman" w:hint="default"/>
        <w:b/>
        <w:bCs/>
        <w:i w:val="0"/>
        <w:iCs w:val="0"/>
        <w:spacing w:val="-10"/>
        <w:w w:val="100"/>
        <w:sz w:val="24"/>
        <w:szCs w:val="24"/>
        <w:lang w:val="ru-RU" w:eastAsia="en-US" w:bidi="ar-SA"/>
      </w:rPr>
    </w:lvl>
    <w:lvl w:ilvl="4">
      <w:numFmt w:val="bullet"/>
      <w:lvlText w:val="–"/>
      <w:lvlJc w:val="left"/>
      <w:pPr>
        <w:ind w:left="424" w:hanging="708"/>
      </w:pPr>
      <w:rPr>
        <w:rFonts w:ascii="Times New Roman" w:eastAsia="Times New Roman" w:hAnsi="Times New Roman" w:cs="Times New Roman" w:hint="default"/>
        <w:b w:val="0"/>
        <w:bCs w:val="0"/>
        <w:i w:val="0"/>
        <w:iCs w:val="0"/>
        <w:spacing w:val="0"/>
        <w:w w:val="100"/>
        <w:sz w:val="24"/>
        <w:szCs w:val="24"/>
        <w:lang w:val="ru-RU" w:eastAsia="en-US" w:bidi="ar-SA"/>
      </w:rPr>
    </w:lvl>
    <w:lvl w:ilvl="5">
      <w:numFmt w:val="bullet"/>
      <w:lvlText w:val="•"/>
      <w:lvlJc w:val="left"/>
      <w:pPr>
        <w:ind w:left="5315" w:hanging="708"/>
      </w:pPr>
      <w:rPr>
        <w:rFonts w:hint="default"/>
        <w:lang w:val="ru-RU" w:eastAsia="en-US" w:bidi="ar-SA"/>
      </w:rPr>
    </w:lvl>
    <w:lvl w:ilvl="6">
      <w:numFmt w:val="bullet"/>
      <w:lvlText w:val="•"/>
      <w:lvlJc w:val="left"/>
      <w:pPr>
        <w:ind w:left="6294" w:hanging="708"/>
      </w:pPr>
      <w:rPr>
        <w:rFonts w:hint="default"/>
        <w:lang w:val="ru-RU" w:eastAsia="en-US" w:bidi="ar-SA"/>
      </w:rPr>
    </w:lvl>
    <w:lvl w:ilvl="7">
      <w:numFmt w:val="bullet"/>
      <w:lvlText w:val="•"/>
      <w:lvlJc w:val="left"/>
      <w:pPr>
        <w:ind w:left="7273" w:hanging="708"/>
      </w:pPr>
      <w:rPr>
        <w:rFonts w:hint="default"/>
        <w:lang w:val="ru-RU" w:eastAsia="en-US" w:bidi="ar-SA"/>
      </w:rPr>
    </w:lvl>
    <w:lvl w:ilvl="8">
      <w:numFmt w:val="bullet"/>
      <w:lvlText w:val="•"/>
      <w:lvlJc w:val="left"/>
      <w:pPr>
        <w:ind w:left="8252" w:hanging="708"/>
      </w:pPr>
      <w:rPr>
        <w:rFonts w:hint="default"/>
        <w:lang w:val="ru-RU" w:eastAsia="en-US" w:bidi="ar-SA"/>
      </w:rPr>
    </w:lvl>
  </w:abstractNum>
  <w:abstractNum w:abstractNumId="146" w15:restartNumberingAfterBreak="0">
    <w:nsid w:val="57DA06B8"/>
    <w:multiLevelType w:val="hybridMultilevel"/>
    <w:tmpl w:val="F01C1E5A"/>
    <w:lvl w:ilvl="0" w:tplc="DD906C64">
      <w:start w:val="1"/>
      <w:numFmt w:val="decimal"/>
      <w:lvlText w:val="%1)"/>
      <w:lvlJc w:val="left"/>
      <w:pPr>
        <w:ind w:left="424" w:hanging="317"/>
      </w:pPr>
      <w:rPr>
        <w:rFonts w:ascii="Times New Roman" w:eastAsia="Times New Roman" w:hAnsi="Times New Roman" w:cs="Times New Roman" w:hint="default"/>
        <w:b w:val="0"/>
        <w:bCs w:val="0"/>
        <w:i w:val="0"/>
        <w:iCs w:val="0"/>
        <w:spacing w:val="-1"/>
        <w:w w:val="98"/>
        <w:sz w:val="28"/>
        <w:szCs w:val="28"/>
        <w:lang w:val="ru-RU" w:eastAsia="en-US" w:bidi="ar-SA"/>
      </w:rPr>
    </w:lvl>
    <w:lvl w:ilvl="1" w:tplc="B382F784">
      <w:numFmt w:val="bullet"/>
      <w:lvlText w:val="•"/>
      <w:lvlJc w:val="left"/>
      <w:pPr>
        <w:ind w:left="1399" w:hanging="317"/>
      </w:pPr>
      <w:rPr>
        <w:rFonts w:hint="default"/>
        <w:lang w:val="ru-RU" w:eastAsia="en-US" w:bidi="ar-SA"/>
      </w:rPr>
    </w:lvl>
    <w:lvl w:ilvl="2" w:tplc="4DF075F4">
      <w:numFmt w:val="bullet"/>
      <w:lvlText w:val="•"/>
      <w:lvlJc w:val="left"/>
      <w:pPr>
        <w:ind w:left="2378" w:hanging="317"/>
      </w:pPr>
      <w:rPr>
        <w:rFonts w:hint="default"/>
        <w:lang w:val="ru-RU" w:eastAsia="en-US" w:bidi="ar-SA"/>
      </w:rPr>
    </w:lvl>
    <w:lvl w:ilvl="3" w:tplc="A9CEAE4C">
      <w:numFmt w:val="bullet"/>
      <w:lvlText w:val="•"/>
      <w:lvlJc w:val="left"/>
      <w:pPr>
        <w:ind w:left="3357" w:hanging="317"/>
      </w:pPr>
      <w:rPr>
        <w:rFonts w:hint="default"/>
        <w:lang w:val="ru-RU" w:eastAsia="en-US" w:bidi="ar-SA"/>
      </w:rPr>
    </w:lvl>
    <w:lvl w:ilvl="4" w:tplc="4BBCFD9E">
      <w:numFmt w:val="bullet"/>
      <w:lvlText w:val="•"/>
      <w:lvlJc w:val="left"/>
      <w:pPr>
        <w:ind w:left="4336" w:hanging="317"/>
      </w:pPr>
      <w:rPr>
        <w:rFonts w:hint="default"/>
        <w:lang w:val="ru-RU" w:eastAsia="en-US" w:bidi="ar-SA"/>
      </w:rPr>
    </w:lvl>
    <w:lvl w:ilvl="5" w:tplc="64FA636E">
      <w:numFmt w:val="bullet"/>
      <w:lvlText w:val="•"/>
      <w:lvlJc w:val="left"/>
      <w:pPr>
        <w:ind w:left="5315" w:hanging="317"/>
      </w:pPr>
      <w:rPr>
        <w:rFonts w:hint="default"/>
        <w:lang w:val="ru-RU" w:eastAsia="en-US" w:bidi="ar-SA"/>
      </w:rPr>
    </w:lvl>
    <w:lvl w:ilvl="6" w:tplc="D10C46CA">
      <w:numFmt w:val="bullet"/>
      <w:lvlText w:val="•"/>
      <w:lvlJc w:val="left"/>
      <w:pPr>
        <w:ind w:left="6294" w:hanging="317"/>
      </w:pPr>
      <w:rPr>
        <w:rFonts w:hint="default"/>
        <w:lang w:val="ru-RU" w:eastAsia="en-US" w:bidi="ar-SA"/>
      </w:rPr>
    </w:lvl>
    <w:lvl w:ilvl="7" w:tplc="401E2DA4">
      <w:numFmt w:val="bullet"/>
      <w:lvlText w:val="•"/>
      <w:lvlJc w:val="left"/>
      <w:pPr>
        <w:ind w:left="7273" w:hanging="317"/>
      </w:pPr>
      <w:rPr>
        <w:rFonts w:hint="default"/>
        <w:lang w:val="ru-RU" w:eastAsia="en-US" w:bidi="ar-SA"/>
      </w:rPr>
    </w:lvl>
    <w:lvl w:ilvl="8" w:tplc="54AA824A">
      <w:numFmt w:val="bullet"/>
      <w:lvlText w:val="•"/>
      <w:lvlJc w:val="left"/>
      <w:pPr>
        <w:ind w:left="8252" w:hanging="317"/>
      </w:pPr>
      <w:rPr>
        <w:rFonts w:hint="default"/>
        <w:lang w:val="ru-RU" w:eastAsia="en-US" w:bidi="ar-SA"/>
      </w:rPr>
    </w:lvl>
  </w:abstractNum>
  <w:abstractNum w:abstractNumId="147" w15:restartNumberingAfterBreak="0">
    <w:nsid w:val="58CC444D"/>
    <w:multiLevelType w:val="hybridMultilevel"/>
    <w:tmpl w:val="EA1AA146"/>
    <w:lvl w:ilvl="0" w:tplc="910C0A5C">
      <w:numFmt w:val="bullet"/>
      <w:lvlText w:val="-"/>
      <w:lvlJc w:val="left"/>
      <w:pPr>
        <w:ind w:left="1274" w:hanging="404"/>
      </w:pPr>
      <w:rPr>
        <w:rFonts w:ascii="Times New Roman" w:eastAsia="Times New Roman" w:hAnsi="Times New Roman" w:cs="Times New Roman" w:hint="default"/>
        <w:b w:val="0"/>
        <w:bCs w:val="0"/>
        <w:i w:val="0"/>
        <w:iCs w:val="0"/>
        <w:spacing w:val="0"/>
        <w:w w:val="100"/>
        <w:sz w:val="24"/>
        <w:szCs w:val="24"/>
        <w:lang w:val="ru-RU" w:eastAsia="en-US" w:bidi="ar-SA"/>
      </w:rPr>
    </w:lvl>
    <w:lvl w:ilvl="1" w:tplc="E468EEB8">
      <w:numFmt w:val="bullet"/>
      <w:lvlText w:val="•"/>
      <w:lvlJc w:val="left"/>
      <w:pPr>
        <w:ind w:left="2286" w:hanging="404"/>
      </w:pPr>
      <w:rPr>
        <w:rFonts w:hint="default"/>
        <w:lang w:val="ru-RU" w:eastAsia="en-US" w:bidi="ar-SA"/>
      </w:rPr>
    </w:lvl>
    <w:lvl w:ilvl="2" w:tplc="B92EC092">
      <w:numFmt w:val="bullet"/>
      <w:lvlText w:val="•"/>
      <w:lvlJc w:val="left"/>
      <w:pPr>
        <w:ind w:left="3293" w:hanging="404"/>
      </w:pPr>
      <w:rPr>
        <w:rFonts w:hint="default"/>
        <w:lang w:val="ru-RU" w:eastAsia="en-US" w:bidi="ar-SA"/>
      </w:rPr>
    </w:lvl>
    <w:lvl w:ilvl="3" w:tplc="5604317C">
      <w:numFmt w:val="bullet"/>
      <w:lvlText w:val="•"/>
      <w:lvlJc w:val="left"/>
      <w:pPr>
        <w:ind w:left="4299" w:hanging="404"/>
      </w:pPr>
      <w:rPr>
        <w:rFonts w:hint="default"/>
        <w:lang w:val="ru-RU" w:eastAsia="en-US" w:bidi="ar-SA"/>
      </w:rPr>
    </w:lvl>
    <w:lvl w:ilvl="4" w:tplc="AC86177C">
      <w:numFmt w:val="bullet"/>
      <w:lvlText w:val="•"/>
      <w:lvlJc w:val="left"/>
      <w:pPr>
        <w:ind w:left="5306" w:hanging="404"/>
      </w:pPr>
      <w:rPr>
        <w:rFonts w:hint="default"/>
        <w:lang w:val="ru-RU" w:eastAsia="en-US" w:bidi="ar-SA"/>
      </w:rPr>
    </w:lvl>
    <w:lvl w:ilvl="5" w:tplc="61B86528">
      <w:numFmt w:val="bullet"/>
      <w:lvlText w:val="•"/>
      <w:lvlJc w:val="left"/>
      <w:pPr>
        <w:ind w:left="6312" w:hanging="404"/>
      </w:pPr>
      <w:rPr>
        <w:rFonts w:hint="default"/>
        <w:lang w:val="ru-RU" w:eastAsia="en-US" w:bidi="ar-SA"/>
      </w:rPr>
    </w:lvl>
    <w:lvl w:ilvl="6" w:tplc="2946C956">
      <w:numFmt w:val="bullet"/>
      <w:lvlText w:val="•"/>
      <w:lvlJc w:val="left"/>
      <w:pPr>
        <w:ind w:left="7319" w:hanging="404"/>
      </w:pPr>
      <w:rPr>
        <w:rFonts w:hint="default"/>
        <w:lang w:val="ru-RU" w:eastAsia="en-US" w:bidi="ar-SA"/>
      </w:rPr>
    </w:lvl>
    <w:lvl w:ilvl="7" w:tplc="A27ABFCE">
      <w:numFmt w:val="bullet"/>
      <w:lvlText w:val="•"/>
      <w:lvlJc w:val="left"/>
      <w:pPr>
        <w:ind w:left="8325" w:hanging="404"/>
      </w:pPr>
      <w:rPr>
        <w:rFonts w:hint="default"/>
        <w:lang w:val="ru-RU" w:eastAsia="en-US" w:bidi="ar-SA"/>
      </w:rPr>
    </w:lvl>
    <w:lvl w:ilvl="8" w:tplc="D06A0A88">
      <w:numFmt w:val="bullet"/>
      <w:lvlText w:val="•"/>
      <w:lvlJc w:val="left"/>
      <w:pPr>
        <w:ind w:left="9332" w:hanging="404"/>
      </w:pPr>
      <w:rPr>
        <w:rFonts w:hint="default"/>
        <w:lang w:val="ru-RU" w:eastAsia="en-US" w:bidi="ar-SA"/>
      </w:rPr>
    </w:lvl>
  </w:abstractNum>
  <w:abstractNum w:abstractNumId="148" w15:restartNumberingAfterBreak="0">
    <w:nsid w:val="58CC50C8"/>
    <w:multiLevelType w:val="hybridMultilevel"/>
    <w:tmpl w:val="B6660A96"/>
    <w:lvl w:ilvl="0" w:tplc="8EF03584">
      <w:start w:val="1"/>
      <w:numFmt w:val="decimal"/>
      <w:lvlText w:val="%1)"/>
      <w:lvlJc w:val="left"/>
      <w:pPr>
        <w:ind w:left="424" w:hanging="317"/>
      </w:pPr>
      <w:rPr>
        <w:rFonts w:ascii="Times New Roman" w:eastAsia="Times New Roman" w:hAnsi="Times New Roman" w:cs="Times New Roman" w:hint="default"/>
        <w:b w:val="0"/>
        <w:bCs w:val="0"/>
        <w:i w:val="0"/>
        <w:iCs w:val="0"/>
        <w:spacing w:val="-1"/>
        <w:w w:val="98"/>
        <w:sz w:val="28"/>
        <w:szCs w:val="28"/>
        <w:lang w:val="ru-RU" w:eastAsia="en-US" w:bidi="ar-SA"/>
      </w:rPr>
    </w:lvl>
    <w:lvl w:ilvl="1" w:tplc="5866D836">
      <w:numFmt w:val="bullet"/>
      <w:lvlText w:val="•"/>
      <w:lvlJc w:val="left"/>
      <w:pPr>
        <w:ind w:left="1399" w:hanging="317"/>
      </w:pPr>
      <w:rPr>
        <w:rFonts w:hint="default"/>
        <w:lang w:val="ru-RU" w:eastAsia="en-US" w:bidi="ar-SA"/>
      </w:rPr>
    </w:lvl>
    <w:lvl w:ilvl="2" w:tplc="0CBCF60C">
      <w:numFmt w:val="bullet"/>
      <w:lvlText w:val="•"/>
      <w:lvlJc w:val="left"/>
      <w:pPr>
        <w:ind w:left="2378" w:hanging="317"/>
      </w:pPr>
      <w:rPr>
        <w:rFonts w:hint="default"/>
        <w:lang w:val="ru-RU" w:eastAsia="en-US" w:bidi="ar-SA"/>
      </w:rPr>
    </w:lvl>
    <w:lvl w:ilvl="3" w:tplc="CED0A070">
      <w:numFmt w:val="bullet"/>
      <w:lvlText w:val="•"/>
      <w:lvlJc w:val="left"/>
      <w:pPr>
        <w:ind w:left="3357" w:hanging="317"/>
      </w:pPr>
      <w:rPr>
        <w:rFonts w:hint="default"/>
        <w:lang w:val="ru-RU" w:eastAsia="en-US" w:bidi="ar-SA"/>
      </w:rPr>
    </w:lvl>
    <w:lvl w:ilvl="4" w:tplc="544EBDBA">
      <w:numFmt w:val="bullet"/>
      <w:lvlText w:val="•"/>
      <w:lvlJc w:val="left"/>
      <w:pPr>
        <w:ind w:left="4336" w:hanging="317"/>
      </w:pPr>
      <w:rPr>
        <w:rFonts w:hint="default"/>
        <w:lang w:val="ru-RU" w:eastAsia="en-US" w:bidi="ar-SA"/>
      </w:rPr>
    </w:lvl>
    <w:lvl w:ilvl="5" w:tplc="221E253A">
      <w:numFmt w:val="bullet"/>
      <w:lvlText w:val="•"/>
      <w:lvlJc w:val="left"/>
      <w:pPr>
        <w:ind w:left="5315" w:hanging="317"/>
      </w:pPr>
      <w:rPr>
        <w:rFonts w:hint="default"/>
        <w:lang w:val="ru-RU" w:eastAsia="en-US" w:bidi="ar-SA"/>
      </w:rPr>
    </w:lvl>
    <w:lvl w:ilvl="6" w:tplc="6EAE9784">
      <w:numFmt w:val="bullet"/>
      <w:lvlText w:val="•"/>
      <w:lvlJc w:val="left"/>
      <w:pPr>
        <w:ind w:left="6294" w:hanging="317"/>
      </w:pPr>
      <w:rPr>
        <w:rFonts w:hint="default"/>
        <w:lang w:val="ru-RU" w:eastAsia="en-US" w:bidi="ar-SA"/>
      </w:rPr>
    </w:lvl>
    <w:lvl w:ilvl="7" w:tplc="322294FA">
      <w:numFmt w:val="bullet"/>
      <w:lvlText w:val="•"/>
      <w:lvlJc w:val="left"/>
      <w:pPr>
        <w:ind w:left="7273" w:hanging="317"/>
      </w:pPr>
      <w:rPr>
        <w:rFonts w:hint="default"/>
        <w:lang w:val="ru-RU" w:eastAsia="en-US" w:bidi="ar-SA"/>
      </w:rPr>
    </w:lvl>
    <w:lvl w:ilvl="8" w:tplc="C1487906">
      <w:numFmt w:val="bullet"/>
      <w:lvlText w:val="•"/>
      <w:lvlJc w:val="left"/>
      <w:pPr>
        <w:ind w:left="8252" w:hanging="317"/>
      </w:pPr>
      <w:rPr>
        <w:rFonts w:hint="default"/>
        <w:lang w:val="ru-RU" w:eastAsia="en-US" w:bidi="ar-SA"/>
      </w:rPr>
    </w:lvl>
  </w:abstractNum>
  <w:abstractNum w:abstractNumId="149" w15:restartNumberingAfterBreak="0">
    <w:nsid w:val="59AB322A"/>
    <w:multiLevelType w:val="multilevel"/>
    <w:tmpl w:val="3374531C"/>
    <w:lvl w:ilvl="0">
      <w:start w:val="2"/>
      <w:numFmt w:val="decimal"/>
      <w:lvlText w:val="%1"/>
      <w:lvlJc w:val="left"/>
      <w:pPr>
        <w:ind w:left="424" w:hanging="706"/>
      </w:pPr>
      <w:rPr>
        <w:rFonts w:hint="default"/>
        <w:lang w:val="ru-RU" w:eastAsia="en-US" w:bidi="ar-SA"/>
      </w:rPr>
    </w:lvl>
    <w:lvl w:ilvl="1">
      <w:start w:val="4"/>
      <w:numFmt w:val="decimal"/>
      <w:lvlText w:val="%1.%2."/>
      <w:lvlJc w:val="left"/>
      <w:pPr>
        <w:ind w:left="424" w:hanging="706"/>
      </w:pPr>
      <w:rPr>
        <w:rFonts w:ascii="Times New Roman" w:eastAsia="Times New Roman" w:hAnsi="Times New Roman" w:cs="Times New Roman" w:hint="default"/>
        <w:b/>
        <w:bCs/>
        <w:i w:val="0"/>
        <w:iCs w:val="0"/>
        <w:spacing w:val="-10"/>
        <w:w w:val="100"/>
        <w:sz w:val="24"/>
        <w:szCs w:val="24"/>
        <w:lang w:val="ru-RU" w:eastAsia="en-US" w:bidi="ar-SA"/>
      </w:rPr>
    </w:lvl>
    <w:lvl w:ilvl="2">
      <w:numFmt w:val="bullet"/>
      <w:lvlText w:val=""/>
      <w:lvlJc w:val="left"/>
      <w:pPr>
        <w:ind w:left="424" w:hanging="706"/>
      </w:pPr>
      <w:rPr>
        <w:rFonts w:ascii="Wingdings" w:eastAsia="Wingdings" w:hAnsi="Wingdings" w:cs="Wingdings" w:hint="default"/>
        <w:b w:val="0"/>
        <w:bCs w:val="0"/>
        <w:i w:val="0"/>
        <w:iCs w:val="0"/>
        <w:spacing w:val="0"/>
        <w:w w:val="100"/>
        <w:sz w:val="24"/>
        <w:szCs w:val="24"/>
        <w:lang w:val="ru-RU" w:eastAsia="en-US" w:bidi="ar-SA"/>
      </w:rPr>
    </w:lvl>
    <w:lvl w:ilvl="3">
      <w:numFmt w:val="bullet"/>
      <w:lvlText w:val="•"/>
      <w:lvlJc w:val="left"/>
      <w:pPr>
        <w:ind w:left="3357" w:hanging="706"/>
      </w:pPr>
      <w:rPr>
        <w:rFonts w:hint="default"/>
        <w:lang w:val="ru-RU" w:eastAsia="en-US" w:bidi="ar-SA"/>
      </w:rPr>
    </w:lvl>
    <w:lvl w:ilvl="4">
      <w:numFmt w:val="bullet"/>
      <w:lvlText w:val="•"/>
      <w:lvlJc w:val="left"/>
      <w:pPr>
        <w:ind w:left="4336" w:hanging="706"/>
      </w:pPr>
      <w:rPr>
        <w:rFonts w:hint="default"/>
        <w:lang w:val="ru-RU" w:eastAsia="en-US" w:bidi="ar-SA"/>
      </w:rPr>
    </w:lvl>
    <w:lvl w:ilvl="5">
      <w:numFmt w:val="bullet"/>
      <w:lvlText w:val="•"/>
      <w:lvlJc w:val="left"/>
      <w:pPr>
        <w:ind w:left="5315" w:hanging="706"/>
      </w:pPr>
      <w:rPr>
        <w:rFonts w:hint="default"/>
        <w:lang w:val="ru-RU" w:eastAsia="en-US" w:bidi="ar-SA"/>
      </w:rPr>
    </w:lvl>
    <w:lvl w:ilvl="6">
      <w:numFmt w:val="bullet"/>
      <w:lvlText w:val="•"/>
      <w:lvlJc w:val="left"/>
      <w:pPr>
        <w:ind w:left="6294" w:hanging="706"/>
      </w:pPr>
      <w:rPr>
        <w:rFonts w:hint="default"/>
        <w:lang w:val="ru-RU" w:eastAsia="en-US" w:bidi="ar-SA"/>
      </w:rPr>
    </w:lvl>
    <w:lvl w:ilvl="7">
      <w:numFmt w:val="bullet"/>
      <w:lvlText w:val="•"/>
      <w:lvlJc w:val="left"/>
      <w:pPr>
        <w:ind w:left="7273" w:hanging="706"/>
      </w:pPr>
      <w:rPr>
        <w:rFonts w:hint="default"/>
        <w:lang w:val="ru-RU" w:eastAsia="en-US" w:bidi="ar-SA"/>
      </w:rPr>
    </w:lvl>
    <w:lvl w:ilvl="8">
      <w:numFmt w:val="bullet"/>
      <w:lvlText w:val="•"/>
      <w:lvlJc w:val="left"/>
      <w:pPr>
        <w:ind w:left="8252" w:hanging="706"/>
      </w:pPr>
      <w:rPr>
        <w:rFonts w:hint="default"/>
        <w:lang w:val="ru-RU" w:eastAsia="en-US" w:bidi="ar-SA"/>
      </w:rPr>
    </w:lvl>
  </w:abstractNum>
  <w:abstractNum w:abstractNumId="150" w15:restartNumberingAfterBreak="0">
    <w:nsid w:val="59D04299"/>
    <w:multiLevelType w:val="hybridMultilevel"/>
    <w:tmpl w:val="32BEF84E"/>
    <w:lvl w:ilvl="0" w:tplc="860AB946">
      <w:numFmt w:val="bullet"/>
      <w:lvlText w:val=""/>
      <w:lvlJc w:val="left"/>
      <w:pPr>
        <w:ind w:left="820" w:hanging="461"/>
      </w:pPr>
      <w:rPr>
        <w:rFonts w:ascii="Wingdings" w:eastAsia="Wingdings" w:hAnsi="Wingdings" w:cs="Wingdings" w:hint="default"/>
        <w:b w:val="0"/>
        <w:bCs w:val="0"/>
        <w:i w:val="0"/>
        <w:iCs w:val="0"/>
        <w:spacing w:val="0"/>
        <w:w w:val="100"/>
        <w:sz w:val="24"/>
        <w:szCs w:val="24"/>
        <w:lang w:val="ru-RU" w:eastAsia="en-US" w:bidi="ar-SA"/>
      </w:rPr>
    </w:lvl>
    <w:lvl w:ilvl="1" w:tplc="459E4896">
      <w:numFmt w:val="bullet"/>
      <w:lvlText w:val="•"/>
      <w:lvlJc w:val="left"/>
      <w:pPr>
        <w:ind w:left="1630" w:hanging="461"/>
      </w:pPr>
      <w:rPr>
        <w:rFonts w:hint="default"/>
        <w:lang w:val="ru-RU" w:eastAsia="en-US" w:bidi="ar-SA"/>
      </w:rPr>
    </w:lvl>
    <w:lvl w:ilvl="2" w:tplc="078C0276">
      <w:numFmt w:val="bullet"/>
      <w:lvlText w:val="•"/>
      <w:lvlJc w:val="left"/>
      <w:pPr>
        <w:ind w:left="2441" w:hanging="461"/>
      </w:pPr>
      <w:rPr>
        <w:rFonts w:hint="default"/>
        <w:lang w:val="ru-RU" w:eastAsia="en-US" w:bidi="ar-SA"/>
      </w:rPr>
    </w:lvl>
    <w:lvl w:ilvl="3" w:tplc="D25EE8B4">
      <w:numFmt w:val="bullet"/>
      <w:lvlText w:val="•"/>
      <w:lvlJc w:val="left"/>
      <w:pPr>
        <w:ind w:left="3251" w:hanging="461"/>
      </w:pPr>
      <w:rPr>
        <w:rFonts w:hint="default"/>
        <w:lang w:val="ru-RU" w:eastAsia="en-US" w:bidi="ar-SA"/>
      </w:rPr>
    </w:lvl>
    <w:lvl w:ilvl="4" w:tplc="C8CA90BE">
      <w:numFmt w:val="bullet"/>
      <w:lvlText w:val="•"/>
      <w:lvlJc w:val="left"/>
      <w:pPr>
        <w:ind w:left="4062" w:hanging="461"/>
      </w:pPr>
      <w:rPr>
        <w:rFonts w:hint="default"/>
        <w:lang w:val="ru-RU" w:eastAsia="en-US" w:bidi="ar-SA"/>
      </w:rPr>
    </w:lvl>
    <w:lvl w:ilvl="5" w:tplc="34AC3606">
      <w:numFmt w:val="bullet"/>
      <w:lvlText w:val="•"/>
      <w:lvlJc w:val="left"/>
      <w:pPr>
        <w:ind w:left="4873" w:hanging="461"/>
      </w:pPr>
      <w:rPr>
        <w:rFonts w:hint="default"/>
        <w:lang w:val="ru-RU" w:eastAsia="en-US" w:bidi="ar-SA"/>
      </w:rPr>
    </w:lvl>
    <w:lvl w:ilvl="6" w:tplc="0E344FC6">
      <w:numFmt w:val="bullet"/>
      <w:lvlText w:val="•"/>
      <w:lvlJc w:val="left"/>
      <w:pPr>
        <w:ind w:left="5683" w:hanging="461"/>
      </w:pPr>
      <w:rPr>
        <w:rFonts w:hint="default"/>
        <w:lang w:val="ru-RU" w:eastAsia="en-US" w:bidi="ar-SA"/>
      </w:rPr>
    </w:lvl>
    <w:lvl w:ilvl="7" w:tplc="D3D881D4">
      <w:numFmt w:val="bullet"/>
      <w:lvlText w:val="•"/>
      <w:lvlJc w:val="left"/>
      <w:pPr>
        <w:ind w:left="6494" w:hanging="461"/>
      </w:pPr>
      <w:rPr>
        <w:rFonts w:hint="default"/>
        <w:lang w:val="ru-RU" w:eastAsia="en-US" w:bidi="ar-SA"/>
      </w:rPr>
    </w:lvl>
    <w:lvl w:ilvl="8" w:tplc="1D8CC764">
      <w:numFmt w:val="bullet"/>
      <w:lvlText w:val="•"/>
      <w:lvlJc w:val="left"/>
      <w:pPr>
        <w:ind w:left="7304" w:hanging="461"/>
      </w:pPr>
      <w:rPr>
        <w:rFonts w:hint="default"/>
        <w:lang w:val="ru-RU" w:eastAsia="en-US" w:bidi="ar-SA"/>
      </w:rPr>
    </w:lvl>
  </w:abstractNum>
  <w:abstractNum w:abstractNumId="151" w15:restartNumberingAfterBreak="0">
    <w:nsid w:val="5AC047BD"/>
    <w:multiLevelType w:val="hybridMultilevel"/>
    <w:tmpl w:val="D9565E7A"/>
    <w:lvl w:ilvl="0" w:tplc="D47E6478">
      <w:start w:val="1"/>
      <w:numFmt w:val="decimal"/>
      <w:lvlText w:val="%1."/>
      <w:lvlJc w:val="left"/>
      <w:pPr>
        <w:ind w:left="1495" w:hanging="360"/>
      </w:pPr>
      <w:rPr>
        <w:rFonts w:ascii="Times New Roman" w:eastAsia="Times New Roman" w:hAnsi="Times New Roman" w:cs="Times New Roman" w:hint="default"/>
        <w:b w:val="0"/>
        <w:bCs w:val="0"/>
        <w:i w:val="0"/>
        <w:iCs w:val="0"/>
        <w:spacing w:val="0"/>
        <w:w w:val="100"/>
        <w:sz w:val="24"/>
        <w:szCs w:val="24"/>
        <w:lang w:val="ru-RU" w:eastAsia="en-US" w:bidi="ar-SA"/>
      </w:rPr>
    </w:lvl>
    <w:lvl w:ilvl="1" w:tplc="A6BAB3EE">
      <w:numFmt w:val="bullet"/>
      <w:lvlText w:val="•"/>
      <w:lvlJc w:val="left"/>
      <w:pPr>
        <w:ind w:left="2484" w:hanging="360"/>
      </w:pPr>
      <w:rPr>
        <w:rFonts w:hint="default"/>
        <w:lang w:val="ru-RU" w:eastAsia="en-US" w:bidi="ar-SA"/>
      </w:rPr>
    </w:lvl>
    <w:lvl w:ilvl="2" w:tplc="5E6824DC">
      <w:numFmt w:val="bullet"/>
      <w:lvlText w:val="•"/>
      <w:lvlJc w:val="left"/>
      <w:pPr>
        <w:ind w:left="3469" w:hanging="360"/>
      </w:pPr>
      <w:rPr>
        <w:rFonts w:hint="default"/>
        <w:lang w:val="ru-RU" w:eastAsia="en-US" w:bidi="ar-SA"/>
      </w:rPr>
    </w:lvl>
    <w:lvl w:ilvl="3" w:tplc="71FEA31A">
      <w:numFmt w:val="bullet"/>
      <w:lvlText w:val="•"/>
      <w:lvlJc w:val="left"/>
      <w:pPr>
        <w:ind w:left="4453" w:hanging="360"/>
      </w:pPr>
      <w:rPr>
        <w:rFonts w:hint="default"/>
        <w:lang w:val="ru-RU" w:eastAsia="en-US" w:bidi="ar-SA"/>
      </w:rPr>
    </w:lvl>
    <w:lvl w:ilvl="4" w:tplc="9C0AD8D2">
      <w:numFmt w:val="bullet"/>
      <w:lvlText w:val="•"/>
      <w:lvlJc w:val="left"/>
      <w:pPr>
        <w:ind w:left="5438" w:hanging="360"/>
      </w:pPr>
      <w:rPr>
        <w:rFonts w:hint="default"/>
        <w:lang w:val="ru-RU" w:eastAsia="en-US" w:bidi="ar-SA"/>
      </w:rPr>
    </w:lvl>
    <w:lvl w:ilvl="5" w:tplc="72CC65CC">
      <w:numFmt w:val="bullet"/>
      <w:lvlText w:val="•"/>
      <w:lvlJc w:val="left"/>
      <w:pPr>
        <w:ind w:left="6422" w:hanging="360"/>
      </w:pPr>
      <w:rPr>
        <w:rFonts w:hint="default"/>
        <w:lang w:val="ru-RU" w:eastAsia="en-US" w:bidi="ar-SA"/>
      </w:rPr>
    </w:lvl>
    <w:lvl w:ilvl="6" w:tplc="9D262ED6">
      <w:numFmt w:val="bullet"/>
      <w:lvlText w:val="•"/>
      <w:lvlJc w:val="left"/>
      <w:pPr>
        <w:ind w:left="7407" w:hanging="360"/>
      </w:pPr>
      <w:rPr>
        <w:rFonts w:hint="default"/>
        <w:lang w:val="ru-RU" w:eastAsia="en-US" w:bidi="ar-SA"/>
      </w:rPr>
    </w:lvl>
    <w:lvl w:ilvl="7" w:tplc="4BCE722C">
      <w:numFmt w:val="bullet"/>
      <w:lvlText w:val="•"/>
      <w:lvlJc w:val="left"/>
      <w:pPr>
        <w:ind w:left="8391" w:hanging="360"/>
      </w:pPr>
      <w:rPr>
        <w:rFonts w:hint="default"/>
        <w:lang w:val="ru-RU" w:eastAsia="en-US" w:bidi="ar-SA"/>
      </w:rPr>
    </w:lvl>
    <w:lvl w:ilvl="8" w:tplc="9FAE53B2">
      <w:numFmt w:val="bullet"/>
      <w:lvlText w:val="•"/>
      <w:lvlJc w:val="left"/>
      <w:pPr>
        <w:ind w:left="9376" w:hanging="360"/>
      </w:pPr>
      <w:rPr>
        <w:rFonts w:hint="default"/>
        <w:lang w:val="ru-RU" w:eastAsia="en-US" w:bidi="ar-SA"/>
      </w:rPr>
    </w:lvl>
  </w:abstractNum>
  <w:abstractNum w:abstractNumId="152" w15:restartNumberingAfterBreak="0">
    <w:nsid w:val="5B800592"/>
    <w:multiLevelType w:val="hybridMultilevel"/>
    <w:tmpl w:val="DCE8344E"/>
    <w:lvl w:ilvl="0" w:tplc="04A82204">
      <w:start w:val="1"/>
      <w:numFmt w:val="decimal"/>
      <w:lvlText w:val="%1)"/>
      <w:lvlJc w:val="left"/>
      <w:pPr>
        <w:ind w:left="424" w:hanging="322"/>
      </w:pPr>
      <w:rPr>
        <w:rFonts w:ascii="Times New Roman" w:eastAsia="Times New Roman" w:hAnsi="Times New Roman" w:cs="Times New Roman" w:hint="default"/>
        <w:b w:val="0"/>
        <w:bCs w:val="0"/>
        <w:i w:val="0"/>
        <w:iCs w:val="0"/>
        <w:spacing w:val="-1"/>
        <w:w w:val="98"/>
        <w:sz w:val="28"/>
        <w:szCs w:val="28"/>
        <w:lang w:val="ru-RU" w:eastAsia="en-US" w:bidi="ar-SA"/>
      </w:rPr>
    </w:lvl>
    <w:lvl w:ilvl="1" w:tplc="7AF6B186">
      <w:numFmt w:val="bullet"/>
      <w:lvlText w:val="•"/>
      <w:lvlJc w:val="left"/>
      <w:pPr>
        <w:ind w:left="1399" w:hanging="322"/>
      </w:pPr>
      <w:rPr>
        <w:rFonts w:hint="default"/>
        <w:lang w:val="ru-RU" w:eastAsia="en-US" w:bidi="ar-SA"/>
      </w:rPr>
    </w:lvl>
    <w:lvl w:ilvl="2" w:tplc="EDBE30D0">
      <w:numFmt w:val="bullet"/>
      <w:lvlText w:val="•"/>
      <w:lvlJc w:val="left"/>
      <w:pPr>
        <w:ind w:left="2378" w:hanging="322"/>
      </w:pPr>
      <w:rPr>
        <w:rFonts w:hint="default"/>
        <w:lang w:val="ru-RU" w:eastAsia="en-US" w:bidi="ar-SA"/>
      </w:rPr>
    </w:lvl>
    <w:lvl w:ilvl="3" w:tplc="1EDE8A1C">
      <w:numFmt w:val="bullet"/>
      <w:lvlText w:val="•"/>
      <w:lvlJc w:val="left"/>
      <w:pPr>
        <w:ind w:left="3357" w:hanging="322"/>
      </w:pPr>
      <w:rPr>
        <w:rFonts w:hint="default"/>
        <w:lang w:val="ru-RU" w:eastAsia="en-US" w:bidi="ar-SA"/>
      </w:rPr>
    </w:lvl>
    <w:lvl w:ilvl="4" w:tplc="CF0E0A14">
      <w:numFmt w:val="bullet"/>
      <w:lvlText w:val="•"/>
      <w:lvlJc w:val="left"/>
      <w:pPr>
        <w:ind w:left="4336" w:hanging="322"/>
      </w:pPr>
      <w:rPr>
        <w:rFonts w:hint="default"/>
        <w:lang w:val="ru-RU" w:eastAsia="en-US" w:bidi="ar-SA"/>
      </w:rPr>
    </w:lvl>
    <w:lvl w:ilvl="5" w:tplc="E258E222">
      <w:numFmt w:val="bullet"/>
      <w:lvlText w:val="•"/>
      <w:lvlJc w:val="left"/>
      <w:pPr>
        <w:ind w:left="5315" w:hanging="322"/>
      </w:pPr>
      <w:rPr>
        <w:rFonts w:hint="default"/>
        <w:lang w:val="ru-RU" w:eastAsia="en-US" w:bidi="ar-SA"/>
      </w:rPr>
    </w:lvl>
    <w:lvl w:ilvl="6" w:tplc="D29406B2">
      <w:numFmt w:val="bullet"/>
      <w:lvlText w:val="•"/>
      <w:lvlJc w:val="left"/>
      <w:pPr>
        <w:ind w:left="6294" w:hanging="322"/>
      </w:pPr>
      <w:rPr>
        <w:rFonts w:hint="default"/>
        <w:lang w:val="ru-RU" w:eastAsia="en-US" w:bidi="ar-SA"/>
      </w:rPr>
    </w:lvl>
    <w:lvl w:ilvl="7" w:tplc="1FB00F8A">
      <w:numFmt w:val="bullet"/>
      <w:lvlText w:val="•"/>
      <w:lvlJc w:val="left"/>
      <w:pPr>
        <w:ind w:left="7273" w:hanging="322"/>
      </w:pPr>
      <w:rPr>
        <w:rFonts w:hint="default"/>
        <w:lang w:val="ru-RU" w:eastAsia="en-US" w:bidi="ar-SA"/>
      </w:rPr>
    </w:lvl>
    <w:lvl w:ilvl="8" w:tplc="72E8C034">
      <w:numFmt w:val="bullet"/>
      <w:lvlText w:val="•"/>
      <w:lvlJc w:val="left"/>
      <w:pPr>
        <w:ind w:left="8252" w:hanging="322"/>
      </w:pPr>
      <w:rPr>
        <w:rFonts w:hint="default"/>
        <w:lang w:val="ru-RU" w:eastAsia="en-US" w:bidi="ar-SA"/>
      </w:rPr>
    </w:lvl>
  </w:abstractNum>
  <w:abstractNum w:abstractNumId="153" w15:restartNumberingAfterBreak="0">
    <w:nsid w:val="5BA81186"/>
    <w:multiLevelType w:val="hybridMultilevel"/>
    <w:tmpl w:val="FA761986"/>
    <w:lvl w:ilvl="0" w:tplc="855A4402">
      <w:start w:val="1"/>
      <w:numFmt w:val="decimal"/>
      <w:lvlText w:val="%1."/>
      <w:lvlJc w:val="left"/>
      <w:pPr>
        <w:ind w:left="1274" w:hanging="183"/>
      </w:pPr>
      <w:rPr>
        <w:rFonts w:ascii="Times New Roman" w:eastAsia="Times New Roman" w:hAnsi="Times New Roman" w:cs="Times New Roman" w:hint="default"/>
        <w:b w:val="0"/>
        <w:bCs w:val="0"/>
        <w:i w:val="0"/>
        <w:iCs w:val="0"/>
        <w:spacing w:val="0"/>
        <w:w w:val="86"/>
        <w:sz w:val="22"/>
        <w:szCs w:val="22"/>
        <w:lang w:val="ru-RU" w:eastAsia="en-US" w:bidi="ar-SA"/>
      </w:rPr>
    </w:lvl>
    <w:lvl w:ilvl="1" w:tplc="7890A00E">
      <w:start w:val="1"/>
      <w:numFmt w:val="decimal"/>
      <w:lvlText w:val="%2)"/>
      <w:lvlJc w:val="left"/>
      <w:pPr>
        <w:ind w:left="2453" w:hanging="257"/>
        <w:jc w:val="right"/>
      </w:pPr>
      <w:rPr>
        <w:rFonts w:ascii="Times New Roman" w:eastAsia="Times New Roman" w:hAnsi="Times New Roman" w:cs="Times New Roman" w:hint="default"/>
        <w:b w:val="0"/>
        <w:bCs w:val="0"/>
        <w:i w:val="0"/>
        <w:iCs w:val="0"/>
        <w:spacing w:val="0"/>
        <w:w w:val="100"/>
        <w:sz w:val="24"/>
        <w:szCs w:val="24"/>
        <w:lang w:val="ru-RU" w:eastAsia="en-US" w:bidi="ar-SA"/>
      </w:rPr>
    </w:lvl>
    <w:lvl w:ilvl="2" w:tplc="DE8AF416">
      <w:numFmt w:val="bullet"/>
      <w:lvlText w:val="•"/>
      <w:lvlJc w:val="left"/>
      <w:pPr>
        <w:ind w:left="3447" w:hanging="257"/>
      </w:pPr>
      <w:rPr>
        <w:rFonts w:hint="default"/>
        <w:lang w:val="ru-RU" w:eastAsia="en-US" w:bidi="ar-SA"/>
      </w:rPr>
    </w:lvl>
    <w:lvl w:ilvl="3" w:tplc="7C0A250A">
      <w:numFmt w:val="bullet"/>
      <w:lvlText w:val="•"/>
      <w:lvlJc w:val="left"/>
      <w:pPr>
        <w:ind w:left="4434" w:hanging="257"/>
      </w:pPr>
      <w:rPr>
        <w:rFonts w:hint="default"/>
        <w:lang w:val="ru-RU" w:eastAsia="en-US" w:bidi="ar-SA"/>
      </w:rPr>
    </w:lvl>
    <w:lvl w:ilvl="4" w:tplc="5CCC6F4C">
      <w:numFmt w:val="bullet"/>
      <w:lvlText w:val="•"/>
      <w:lvlJc w:val="left"/>
      <w:pPr>
        <w:ind w:left="5421" w:hanging="257"/>
      </w:pPr>
      <w:rPr>
        <w:rFonts w:hint="default"/>
        <w:lang w:val="ru-RU" w:eastAsia="en-US" w:bidi="ar-SA"/>
      </w:rPr>
    </w:lvl>
    <w:lvl w:ilvl="5" w:tplc="14B0EE0E">
      <w:numFmt w:val="bullet"/>
      <w:lvlText w:val="•"/>
      <w:lvlJc w:val="left"/>
      <w:pPr>
        <w:ind w:left="6408" w:hanging="257"/>
      </w:pPr>
      <w:rPr>
        <w:rFonts w:hint="default"/>
        <w:lang w:val="ru-RU" w:eastAsia="en-US" w:bidi="ar-SA"/>
      </w:rPr>
    </w:lvl>
    <w:lvl w:ilvl="6" w:tplc="1B12EBDE">
      <w:numFmt w:val="bullet"/>
      <w:lvlText w:val="•"/>
      <w:lvlJc w:val="left"/>
      <w:pPr>
        <w:ind w:left="7396" w:hanging="257"/>
      </w:pPr>
      <w:rPr>
        <w:rFonts w:hint="default"/>
        <w:lang w:val="ru-RU" w:eastAsia="en-US" w:bidi="ar-SA"/>
      </w:rPr>
    </w:lvl>
    <w:lvl w:ilvl="7" w:tplc="3594DFD0">
      <w:numFmt w:val="bullet"/>
      <w:lvlText w:val="•"/>
      <w:lvlJc w:val="left"/>
      <w:pPr>
        <w:ind w:left="8383" w:hanging="257"/>
      </w:pPr>
      <w:rPr>
        <w:rFonts w:hint="default"/>
        <w:lang w:val="ru-RU" w:eastAsia="en-US" w:bidi="ar-SA"/>
      </w:rPr>
    </w:lvl>
    <w:lvl w:ilvl="8" w:tplc="B63EF64E">
      <w:numFmt w:val="bullet"/>
      <w:lvlText w:val="•"/>
      <w:lvlJc w:val="left"/>
      <w:pPr>
        <w:ind w:left="9370" w:hanging="257"/>
      </w:pPr>
      <w:rPr>
        <w:rFonts w:hint="default"/>
        <w:lang w:val="ru-RU" w:eastAsia="en-US" w:bidi="ar-SA"/>
      </w:rPr>
    </w:lvl>
  </w:abstractNum>
  <w:abstractNum w:abstractNumId="154" w15:restartNumberingAfterBreak="0">
    <w:nsid w:val="5D8030AB"/>
    <w:multiLevelType w:val="hybridMultilevel"/>
    <w:tmpl w:val="901299B4"/>
    <w:lvl w:ilvl="0" w:tplc="3B6604F4">
      <w:start w:val="4"/>
      <w:numFmt w:val="decimal"/>
      <w:lvlText w:val="%1."/>
      <w:lvlJc w:val="left"/>
      <w:pPr>
        <w:ind w:left="297" w:hanging="243"/>
      </w:pPr>
      <w:rPr>
        <w:rFonts w:ascii="Times New Roman" w:eastAsia="Times New Roman" w:hAnsi="Times New Roman" w:cs="Times New Roman" w:hint="default"/>
        <w:b w:val="0"/>
        <w:bCs w:val="0"/>
        <w:i w:val="0"/>
        <w:iCs w:val="0"/>
        <w:spacing w:val="0"/>
        <w:w w:val="100"/>
        <w:sz w:val="24"/>
        <w:szCs w:val="24"/>
        <w:lang w:val="ru-RU" w:eastAsia="en-US" w:bidi="ar-SA"/>
      </w:rPr>
    </w:lvl>
    <w:lvl w:ilvl="1" w:tplc="708AD364">
      <w:numFmt w:val="bullet"/>
      <w:lvlText w:val="-"/>
      <w:lvlJc w:val="left"/>
      <w:pPr>
        <w:ind w:left="55" w:hanging="142"/>
      </w:pPr>
      <w:rPr>
        <w:rFonts w:ascii="Times New Roman" w:eastAsia="Times New Roman" w:hAnsi="Times New Roman" w:cs="Times New Roman" w:hint="default"/>
        <w:b w:val="0"/>
        <w:bCs w:val="0"/>
        <w:i w:val="0"/>
        <w:iCs w:val="0"/>
        <w:spacing w:val="0"/>
        <w:w w:val="100"/>
        <w:sz w:val="24"/>
        <w:szCs w:val="24"/>
        <w:lang w:val="ru-RU" w:eastAsia="en-US" w:bidi="ar-SA"/>
      </w:rPr>
    </w:lvl>
    <w:lvl w:ilvl="2" w:tplc="25407234">
      <w:numFmt w:val="bullet"/>
      <w:lvlText w:val="•"/>
      <w:lvlJc w:val="left"/>
      <w:pPr>
        <w:ind w:left="1422" w:hanging="142"/>
      </w:pPr>
      <w:rPr>
        <w:rFonts w:hint="default"/>
        <w:lang w:val="ru-RU" w:eastAsia="en-US" w:bidi="ar-SA"/>
      </w:rPr>
    </w:lvl>
    <w:lvl w:ilvl="3" w:tplc="BA886DFC">
      <w:numFmt w:val="bullet"/>
      <w:lvlText w:val="•"/>
      <w:lvlJc w:val="left"/>
      <w:pPr>
        <w:ind w:left="2545" w:hanging="142"/>
      </w:pPr>
      <w:rPr>
        <w:rFonts w:hint="default"/>
        <w:lang w:val="ru-RU" w:eastAsia="en-US" w:bidi="ar-SA"/>
      </w:rPr>
    </w:lvl>
    <w:lvl w:ilvl="4" w:tplc="D304C852">
      <w:numFmt w:val="bullet"/>
      <w:lvlText w:val="•"/>
      <w:lvlJc w:val="left"/>
      <w:pPr>
        <w:ind w:left="3668" w:hanging="142"/>
      </w:pPr>
      <w:rPr>
        <w:rFonts w:hint="default"/>
        <w:lang w:val="ru-RU" w:eastAsia="en-US" w:bidi="ar-SA"/>
      </w:rPr>
    </w:lvl>
    <w:lvl w:ilvl="5" w:tplc="81E009DC">
      <w:numFmt w:val="bullet"/>
      <w:lvlText w:val="•"/>
      <w:lvlJc w:val="left"/>
      <w:pPr>
        <w:ind w:left="4791" w:hanging="142"/>
      </w:pPr>
      <w:rPr>
        <w:rFonts w:hint="default"/>
        <w:lang w:val="ru-RU" w:eastAsia="en-US" w:bidi="ar-SA"/>
      </w:rPr>
    </w:lvl>
    <w:lvl w:ilvl="6" w:tplc="BB5EADE0">
      <w:numFmt w:val="bullet"/>
      <w:lvlText w:val="•"/>
      <w:lvlJc w:val="left"/>
      <w:pPr>
        <w:ind w:left="5913" w:hanging="142"/>
      </w:pPr>
      <w:rPr>
        <w:rFonts w:hint="default"/>
        <w:lang w:val="ru-RU" w:eastAsia="en-US" w:bidi="ar-SA"/>
      </w:rPr>
    </w:lvl>
    <w:lvl w:ilvl="7" w:tplc="D59C4D42">
      <w:numFmt w:val="bullet"/>
      <w:lvlText w:val="•"/>
      <w:lvlJc w:val="left"/>
      <w:pPr>
        <w:ind w:left="7036" w:hanging="142"/>
      </w:pPr>
      <w:rPr>
        <w:rFonts w:hint="default"/>
        <w:lang w:val="ru-RU" w:eastAsia="en-US" w:bidi="ar-SA"/>
      </w:rPr>
    </w:lvl>
    <w:lvl w:ilvl="8" w:tplc="2BAE0C4A">
      <w:numFmt w:val="bullet"/>
      <w:lvlText w:val="•"/>
      <w:lvlJc w:val="left"/>
      <w:pPr>
        <w:ind w:left="8159" w:hanging="142"/>
      </w:pPr>
      <w:rPr>
        <w:rFonts w:hint="default"/>
        <w:lang w:val="ru-RU" w:eastAsia="en-US" w:bidi="ar-SA"/>
      </w:rPr>
    </w:lvl>
  </w:abstractNum>
  <w:abstractNum w:abstractNumId="155" w15:restartNumberingAfterBreak="0">
    <w:nsid w:val="5DD921E5"/>
    <w:multiLevelType w:val="multilevel"/>
    <w:tmpl w:val="D640E248"/>
    <w:lvl w:ilvl="0">
      <w:start w:val="2"/>
      <w:numFmt w:val="decimal"/>
      <w:lvlText w:val="%1"/>
      <w:lvlJc w:val="left"/>
      <w:pPr>
        <w:ind w:left="424" w:hanging="704"/>
      </w:pPr>
      <w:rPr>
        <w:rFonts w:hint="default"/>
        <w:lang w:val="ru-RU" w:eastAsia="en-US" w:bidi="ar-SA"/>
      </w:rPr>
    </w:lvl>
    <w:lvl w:ilvl="1">
      <w:start w:val="1"/>
      <w:numFmt w:val="decimal"/>
      <w:lvlText w:val="%1.%2"/>
      <w:lvlJc w:val="left"/>
      <w:pPr>
        <w:ind w:left="424" w:hanging="704"/>
      </w:pPr>
      <w:rPr>
        <w:rFonts w:hint="default"/>
        <w:lang w:val="ru-RU" w:eastAsia="en-US" w:bidi="ar-SA"/>
      </w:rPr>
    </w:lvl>
    <w:lvl w:ilvl="2">
      <w:start w:val="3"/>
      <w:numFmt w:val="decimal"/>
      <w:lvlText w:val="%1.%2.%3"/>
      <w:lvlJc w:val="left"/>
      <w:pPr>
        <w:ind w:left="424" w:hanging="704"/>
      </w:pPr>
      <w:rPr>
        <w:rFonts w:hint="default"/>
        <w:lang w:val="ru-RU" w:eastAsia="en-US" w:bidi="ar-SA"/>
      </w:rPr>
    </w:lvl>
    <w:lvl w:ilvl="3">
      <w:start w:val="1"/>
      <w:numFmt w:val="decimal"/>
      <w:lvlText w:val="%1.%2.%3.%4."/>
      <w:lvlJc w:val="left"/>
      <w:pPr>
        <w:ind w:left="424" w:hanging="704"/>
      </w:pPr>
      <w:rPr>
        <w:rFonts w:ascii="Times New Roman" w:eastAsia="Times New Roman" w:hAnsi="Times New Roman" w:cs="Times New Roman" w:hint="default"/>
        <w:b/>
        <w:bCs/>
        <w:i w:val="0"/>
        <w:iCs w:val="0"/>
        <w:spacing w:val="-10"/>
        <w:w w:val="100"/>
        <w:sz w:val="24"/>
        <w:szCs w:val="24"/>
        <w:lang w:val="ru-RU" w:eastAsia="en-US" w:bidi="ar-SA"/>
      </w:rPr>
    </w:lvl>
    <w:lvl w:ilvl="4">
      <w:numFmt w:val="bullet"/>
      <w:lvlText w:val="•"/>
      <w:lvlJc w:val="left"/>
      <w:pPr>
        <w:ind w:left="4336" w:hanging="704"/>
      </w:pPr>
      <w:rPr>
        <w:rFonts w:hint="default"/>
        <w:lang w:val="ru-RU" w:eastAsia="en-US" w:bidi="ar-SA"/>
      </w:rPr>
    </w:lvl>
    <w:lvl w:ilvl="5">
      <w:numFmt w:val="bullet"/>
      <w:lvlText w:val="•"/>
      <w:lvlJc w:val="left"/>
      <w:pPr>
        <w:ind w:left="5315" w:hanging="704"/>
      </w:pPr>
      <w:rPr>
        <w:rFonts w:hint="default"/>
        <w:lang w:val="ru-RU" w:eastAsia="en-US" w:bidi="ar-SA"/>
      </w:rPr>
    </w:lvl>
    <w:lvl w:ilvl="6">
      <w:numFmt w:val="bullet"/>
      <w:lvlText w:val="•"/>
      <w:lvlJc w:val="left"/>
      <w:pPr>
        <w:ind w:left="6294" w:hanging="704"/>
      </w:pPr>
      <w:rPr>
        <w:rFonts w:hint="default"/>
        <w:lang w:val="ru-RU" w:eastAsia="en-US" w:bidi="ar-SA"/>
      </w:rPr>
    </w:lvl>
    <w:lvl w:ilvl="7">
      <w:numFmt w:val="bullet"/>
      <w:lvlText w:val="•"/>
      <w:lvlJc w:val="left"/>
      <w:pPr>
        <w:ind w:left="7273" w:hanging="704"/>
      </w:pPr>
      <w:rPr>
        <w:rFonts w:hint="default"/>
        <w:lang w:val="ru-RU" w:eastAsia="en-US" w:bidi="ar-SA"/>
      </w:rPr>
    </w:lvl>
    <w:lvl w:ilvl="8">
      <w:numFmt w:val="bullet"/>
      <w:lvlText w:val="•"/>
      <w:lvlJc w:val="left"/>
      <w:pPr>
        <w:ind w:left="8252" w:hanging="704"/>
      </w:pPr>
      <w:rPr>
        <w:rFonts w:hint="default"/>
        <w:lang w:val="ru-RU" w:eastAsia="en-US" w:bidi="ar-SA"/>
      </w:rPr>
    </w:lvl>
  </w:abstractNum>
  <w:abstractNum w:abstractNumId="156" w15:restartNumberingAfterBreak="0">
    <w:nsid w:val="5E070D3E"/>
    <w:multiLevelType w:val="hybridMultilevel"/>
    <w:tmpl w:val="559CC9D8"/>
    <w:lvl w:ilvl="0" w:tplc="F3BAB346">
      <w:numFmt w:val="bullet"/>
      <w:lvlText w:val=""/>
      <w:lvlJc w:val="left"/>
      <w:pPr>
        <w:ind w:left="820" w:hanging="461"/>
      </w:pPr>
      <w:rPr>
        <w:rFonts w:ascii="Wingdings" w:eastAsia="Wingdings" w:hAnsi="Wingdings" w:cs="Wingdings" w:hint="default"/>
        <w:b w:val="0"/>
        <w:bCs w:val="0"/>
        <w:i w:val="0"/>
        <w:iCs w:val="0"/>
        <w:spacing w:val="0"/>
        <w:w w:val="100"/>
        <w:sz w:val="24"/>
        <w:szCs w:val="24"/>
        <w:lang w:val="ru-RU" w:eastAsia="en-US" w:bidi="ar-SA"/>
      </w:rPr>
    </w:lvl>
    <w:lvl w:ilvl="1" w:tplc="01C89D2A">
      <w:numFmt w:val="bullet"/>
      <w:lvlText w:val="•"/>
      <w:lvlJc w:val="left"/>
      <w:pPr>
        <w:ind w:left="1630" w:hanging="461"/>
      </w:pPr>
      <w:rPr>
        <w:rFonts w:hint="default"/>
        <w:lang w:val="ru-RU" w:eastAsia="en-US" w:bidi="ar-SA"/>
      </w:rPr>
    </w:lvl>
    <w:lvl w:ilvl="2" w:tplc="E21C083C">
      <w:numFmt w:val="bullet"/>
      <w:lvlText w:val="•"/>
      <w:lvlJc w:val="left"/>
      <w:pPr>
        <w:ind w:left="2441" w:hanging="461"/>
      </w:pPr>
      <w:rPr>
        <w:rFonts w:hint="default"/>
        <w:lang w:val="ru-RU" w:eastAsia="en-US" w:bidi="ar-SA"/>
      </w:rPr>
    </w:lvl>
    <w:lvl w:ilvl="3" w:tplc="69BEF832">
      <w:numFmt w:val="bullet"/>
      <w:lvlText w:val="•"/>
      <w:lvlJc w:val="left"/>
      <w:pPr>
        <w:ind w:left="3251" w:hanging="461"/>
      </w:pPr>
      <w:rPr>
        <w:rFonts w:hint="default"/>
        <w:lang w:val="ru-RU" w:eastAsia="en-US" w:bidi="ar-SA"/>
      </w:rPr>
    </w:lvl>
    <w:lvl w:ilvl="4" w:tplc="514A0C74">
      <w:numFmt w:val="bullet"/>
      <w:lvlText w:val="•"/>
      <w:lvlJc w:val="left"/>
      <w:pPr>
        <w:ind w:left="4062" w:hanging="461"/>
      </w:pPr>
      <w:rPr>
        <w:rFonts w:hint="default"/>
        <w:lang w:val="ru-RU" w:eastAsia="en-US" w:bidi="ar-SA"/>
      </w:rPr>
    </w:lvl>
    <w:lvl w:ilvl="5" w:tplc="2CAE7DD2">
      <w:numFmt w:val="bullet"/>
      <w:lvlText w:val="•"/>
      <w:lvlJc w:val="left"/>
      <w:pPr>
        <w:ind w:left="4873" w:hanging="461"/>
      </w:pPr>
      <w:rPr>
        <w:rFonts w:hint="default"/>
        <w:lang w:val="ru-RU" w:eastAsia="en-US" w:bidi="ar-SA"/>
      </w:rPr>
    </w:lvl>
    <w:lvl w:ilvl="6" w:tplc="80FCBBE0">
      <w:numFmt w:val="bullet"/>
      <w:lvlText w:val="•"/>
      <w:lvlJc w:val="left"/>
      <w:pPr>
        <w:ind w:left="5683" w:hanging="461"/>
      </w:pPr>
      <w:rPr>
        <w:rFonts w:hint="default"/>
        <w:lang w:val="ru-RU" w:eastAsia="en-US" w:bidi="ar-SA"/>
      </w:rPr>
    </w:lvl>
    <w:lvl w:ilvl="7" w:tplc="FEFEE9E8">
      <w:numFmt w:val="bullet"/>
      <w:lvlText w:val="•"/>
      <w:lvlJc w:val="left"/>
      <w:pPr>
        <w:ind w:left="6494" w:hanging="461"/>
      </w:pPr>
      <w:rPr>
        <w:rFonts w:hint="default"/>
        <w:lang w:val="ru-RU" w:eastAsia="en-US" w:bidi="ar-SA"/>
      </w:rPr>
    </w:lvl>
    <w:lvl w:ilvl="8" w:tplc="E7E4C7E6">
      <w:numFmt w:val="bullet"/>
      <w:lvlText w:val="•"/>
      <w:lvlJc w:val="left"/>
      <w:pPr>
        <w:ind w:left="7304" w:hanging="461"/>
      </w:pPr>
      <w:rPr>
        <w:rFonts w:hint="default"/>
        <w:lang w:val="ru-RU" w:eastAsia="en-US" w:bidi="ar-SA"/>
      </w:rPr>
    </w:lvl>
  </w:abstractNum>
  <w:abstractNum w:abstractNumId="157" w15:restartNumberingAfterBreak="0">
    <w:nsid w:val="5E693A70"/>
    <w:multiLevelType w:val="hybridMultilevel"/>
    <w:tmpl w:val="1B4A694A"/>
    <w:lvl w:ilvl="0" w:tplc="9AD45452">
      <w:start w:val="1"/>
      <w:numFmt w:val="decimal"/>
      <w:lvlText w:val="%1)"/>
      <w:lvlJc w:val="left"/>
      <w:pPr>
        <w:ind w:left="424" w:hanging="708"/>
      </w:pPr>
      <w:rPr>
        <w:rFonts w:ascii="Times New Roman" w:eastAsia="Times New Roman" w:hAnsi="Times New Roman" w:cs="Times New Roman" w:hint="default"/>
        <w:b w:val="0"/>
        <w:bCs w:val="0"/>
        <w:i w:val="0"/>
        <w:iCs w:val="0"/>
        <w:color w:val="1F1E1E"/>
        <w:spacing w:val="0"/>
        <w:w w:val="100"/>
        <w:sz w:val="24"/>
        <w:szCs w:val="24"/>
        <w:lang w:val="ru-RU" w:eastAsia="en-US" w:bidi="ar-SA"/>
      </w:rPr>
    </w:lvl>
    <w:lvl w:ilvl="1" w:tplc="66AC6052">
      <w:numFmt w:val="bullet"/>
      <w:lvlText w:val="•"/>
      <w:lvlJc w:val="left"/>
      <w:pPr>
        <w:ind w:left="1399" w:hanging="708"/>
      </w:pPr>
      <w:rPr>
        <w:rFonts w:hint="default"/>
        <w:lang w:val="ru-RU" w:eastAsia="en-US" w:bidi="ar-SA"/>
      </w:rPr>
    </w:lvl>
    <w:lvl w:ilvl="2" w:tplc="825EB750">
      <w:numFmt w:val="bullet"/>
      <w:lvlText w:val="•"/>
      <w:lvlJc w:val="left"/>
      <w:pPr>
        <w:ind w:left="2378" w:hanging="708"/>
      </w:pPr>
      <w:rPr>
        <w:rFonts w:hint="default"/>
        <w:lang w:val="ru-RU" w:eastAsia="en-US" w:bidi="ar-SA"/>
      </w:rPr>
    </w:lvl>
    <w:lvl w:ilvl="3" w:tplc="2FF2DEEC">
      <w:numFmt w:val="bullet"/>
      <w:lvlText w:val="•"/>
      <w:lvlJc w:val="left"/>
      <w:pPr>
        <w:ind w:left="3357" w:hanging="708"/>
      </w:pPr>
      <w:rPr>
        <w:rFonts w:hint="default"/>
        <w:lang w:val="ru-RU" w:eastAsia="en-US" w:bidi="ar-SA"/>
      </w:rPr>
    </w:lvl>
    <w:lvl w:ilvl="4" w:tplc="9C7E31DA">
      <w:numFmt w:val="bullet"/>
      <w:lvlText w:val="•"/>
      <w:lvlJc w:val="left"/>
      <w:pPr>
        <w:ind w:left="4336" w:hanging="708"/>
      </w:pPr>
      <w:rPr>
        <w:rFonts w:hint="default"/>
        <w:lang w:val="ru-RU" w:eastAsia="en-US" w:bidi="ar-SA"/>
      </w:rPr>
    </w:lvl>
    <w:lvl w:ilvl="5" w:tplc="E962F9C0">
      <w:numFmt w:val="bullet"/>
      <w:lvlText w:val="•"/>
      <w:lvlJc w:val="left"/>
      <w:pPr>
        <w:ind w:left="5315" w:hanging="708"/>
      </w:pPr>
      <w:rPr>
        <w:rFonts w:hint="default"/>
        <w:lang w:val="ru-RU" w:eastAsia="en-US" w:bidi="ar-SA"/>
      </w:rPr>
    </w:lvl>
    <w:lvl w:ilvl="6" w:tplc="C06A3A7C">
      <w:numFmt w:val="bullet"/>
      <w:lvlText w:val="•"/>
      <w:lvlJc w:val="left"/>
      <w:pPr>
        <w:ind w:left="6294" w:hanging="708"/>
      </w:pPr>
      <w:rPr>
        <w:rFonts w:hint="default"/>
        <w:lang w:val="ru-RU" w:eastAsia="en-US" w:bidi="ar-SA"/>
      </w:rPr>
    </w:lvl>
    <w:lvl w:ilvl="7" w:tplc="3374779E">
      <w:numFmt w:val="bullet"/>
      <w:lvlText w:val="•"/>
      <w:lvlJc w:val="left"/>
      <w:pPr>
        <w:ind w:left="7273" w:hanging="708"/>
      </w:pPr>
      <w:rPr>
        <w:rFonts w:hint="default"/>
        <w:lang w:val="ru-RU" w:eastAsia="en-US" w:bidi="ar-SA"/>
      </w:rPr>
    </w:lvl>
    <w:lvl w:ilvl="8" w:tplc="65CE1678">
      <w:numFmt w:val="bullet"/>
      <w:lvlText w:val="•"/>
      <w:lvlJc w:val="left"/>
      <w:pPr>
        <w:ind w:left="8252" w:hanging="708"/>
      </w:pPr>
      <w:rPr>
        <w:rFonts w:hint="default"/>
        <w:lang w:val="ru-RU" w:eastAsia="en-US" w:bidi="ar-SA"/>
      </w:rPr>
    </w:lvl>
  </w:abstractNum>
  <w:abstractNum w:abstractNumId="158" w15:restartNumberingAfterBreak="0">
    <w:nsid w:val="5EF22AA3"/>
    <w:multiLevelType w:val="hybridMultilevel"/>
    <w:tmpl w:val="BD421562"/>
    <w:lvl w:ilvl="0" w:tplc="920AEF74">
      <w:numFmt w:val="bullet"/>
      <w:lvlText w:val="•"/>
      <w:lvlJc w:val="left"/>
      <w:pPr>
        <w:ind w:left="424" w:hanging="284"/>
      </w:pPr>
      <w:rPr>
        <w:rFonts w:ascii="Times New Roman" w:eastAsia="Times New Roman" w:hAnsi="Times New Roman" w:cs="Times New Roman" w:hint="default"/>
        <w:b w:val="0"/>
        <w:bCs w:val="0"/>
        <w:i w:val="0"/>
        <w:iCs w:val="0"/>
        <w:spacing w:val="0"/>
        <w:w w:val="100"/>
        <w:sz w:val="24"/>
        <w:szCs w:val="24"/>
        <w:lang w:val="ru-RU" w:eastAsia="en-US" w:bidi="ar-SA"/>
      </w:rPr>
    </w:lvl>
    <w:lvl w:ilvl="1" w:tplc="FAB46B72">
      <w:numFmt w:val="bullet"/>
      <w:lvlText w:val="•"/>
      <w:lvlJc w:val="left"/>
      <w:pPr>
        <w:ind w:left="1399" w:hanging="284"/>
      </w:pPr>
      <w:rPr>
        <w:rFonts w:hint="default"/>
        <w:lang w:val="ru-RU" w:eastAsia="en-US" w:bidi="ar-SA"/>
      </w:rPr>
    </w:lvl>
    <w:lvl w:ilvl="2" w:tplc="8C8696C6">
      <w:numFmt w:val="bullet"/>
      <w:lvlText w:val="•"/>
      <w:lvlJc w:val="left"/>
      <w:pPr>
        <w:ind w:left="2378" w:hanging="284"/>
      </w:pPr>
      <w:rPr>
        <w:rFonts w:hint="default"/>
        <w:lang w:val="ru-RU" w:eastAsia="en-US" w:bidi="ar-SA"/>
      </w:rPr>
    </w:lvl>
    <w:lvl w:ilvl="3" w:tplc="AB6249BC">
      <w:numFmt w:val="bullet"/>
      <w:lvlText w:val="•"/>
      <w:lvlJc w:val="left"/>
      <w:pPr>
        <w:ind w:left="3357" w:hanging="284"/>
      </w:pPr>
      <w:rPr>
        <w:rFonts w:hint="default"/>
        <w:lang w:val="ru-RU" w:eastAsia="en-US" w:bidi="ar-SA"/>
      </w:rPr>
    </w:lvl>
    <w:lvl w:ilvl="4" w:tplc="3AA412F6">
      <w:numFmt w:val="bullet"/>
      <w:lvlText w:val="•"/>
      <w:lvlJc w:val="left"/>
      <w:pPr>
        <w:ind w:left="4336" w:hanging="284"/>
      </w:pPr>
      <w:rPr>
        <w:rFonts w:hint="default"/>
        <w:lang w:val="ru-RU" w:eastAsia="en-US" w:bidi="ar-SA"/>
      </w:rPr>
    </w:lvl>
    <w:lvl w:ilvl="5" w:tplc="E1AC3150">
      <w:numFmt w:val="bullet"/>
      <w:lvlText w:val="•"/>
      <w:lvlJc w:val="left"/>
      <w:pPr>
        <w:ind w:left="5315" w:hanging="284"/>
      </w:pPr>
      <w:rPr>
        <w:rFonts w:hint="default"/>
        <w:lang w:val="ru-RU" w:eastAsia="en-US" w:bidi="ar-SA"/>
      </w:rPr>
    </w:lvl>
    <w:lvl w:ilvl="6" w:tplc="38324D68">
      <w:numFmt w:val="bullet"/>
      <w:lvlText w:val="•"/>
      <w:lvlJc w:val="left"/>
      <w:pPr>
        <w:ind w:left="6294" w:hanging="284"/>
      </w:pPr>
      <w:rPr>
        <w:rFonts w:hint="default"/>
        <w:lang w:val="ru-RU" w:eastAsia="en-US" w:bidi="ar-SA"/>
      </w:rPr>
    </w:lvl>
    <w:lvl w:ilvl="7" w:tplc="02F2802C">
      <w:numFmt w:val="bullet"/>
      <w:lvlText w:val="•"/>
      <w:lvlJc w:val="left"/>
      <w:pPr>
        <w:ind w:left="7273" w:hanging="284"/>
      </w:pPr>
      <w:rPr>
        <w:rFonts w:hint="default"/>
        <w:lang w:val="ru-RU" w:eastAsia="en-US" w:bidi="ar-SA"/>
      </w:rPr>
    </w:lvl>
    <w:lvl w:ilvl="8" w:tplc="8EBE9436">
      <w:numFmt w:val="bullet"/>
      <w:lvlText w:val="•"/>
      <w:lvlJc w:val="left"/>
      <w:pPr>
        <w:ind w:left="8252" w:hanging="284"/>
      </w:pPr>
      <w:rPr>
        <w:rFonts w:hint="default"/>
        <w:lang w:val="ru-RU" w:eastAsia="en-US" w:bidi="ar-SA"/>
      </w:rPr>
    </w:lvl>
  </w:abstractNum>
  <w:abstractNum w:abstractNumId="159" w15:restartNumberingAfterBreak="0">
    <w:nsid w:val="5F092221"/>
    <w:multiLevelType w:val="hybridMultilevel"/>
    <w:tmpl w:val="FF3C4FAC"/>
    <w:lvl w:ilvl="0" w:tplc="ED9AB416">
      <w:numFmt w:val="bullet"/>
      <w:lvlText w:val=""/>
      <w:lvlJc w:val="left"/>
      <w:pPr>
        <w:ind w:left="114" w:hanging="461"/>
      </w:pPr>
      <w:rPr>
        <w:rFonts w:ascii="Wingdings" w:eastAsia="Wingdings" w:hAnsi="Wingdings" w:cs="Wingdings" w:hint="default"/>
        <w:b w:val="0"/>
        <w:bCs w:val="0"/>
        <w:i w:val="0"/>
        <w:iCs w:val="0"/>
        <w:spacing w:val="0"/>
        <w:w w:val="100"/>
        <w:sz w:val="24"/>
        <w:szCs w:val="24"/>
        <w:lang w:val="ru-RU" w:eastAsia="en-US" w:bidi="ar-SA"/>
      </w:rPr>
    </w:lvl>
    <w:lvl w:ilvl="1" w:tplc="4CD031B2">
      <w:numFmt w:val="bullet"/>
      <w:lvlText w:val="•"/>
      <w:lvlJc w:val="left"/>
      <w:pPr>
        <w:ind w:left="1000" w:hanging="461"/>
      </w:pPr>
      <w:rPr>
        <w:rFonts w:hint="default"/>
        <w:lang w:val="ru-RU" w:eastAsia="en-US" w:bidi="ar-SA"/>
      </w:rPr>
    </w:lvl>
    <w:lvl w:ilvl="2" w:tplc="00C6F806">
      <w:numFmt w:val="bullet"/>
      <w:lvlText w:val="•"/>
      <w:lvlJc w:val="left"/>
      <w:pPr>
        <w:ind w:left="1881" w:hanging="461"/>
      </w:pPr>
      <w:rPr>
        <w:rFonts w:hint="default"/>
        <w:lang w:val="ru-RU" w:eastAsia="en-US" w:bidi="ar-SA"/>
      </w:rPr>
    </w:lvl>
    <w:lvl w:ilvl="3" w:tplc="82BCC64C">
      <w:numFmt w:val="bullet"/>
      <w:lvlText w:val="•"/>
      <w:lvlJc w:val="left"/>
      <w:pPr>
        <w:ind w:left="2761" w:hanging="461"/>
      </w:pPr>
      <w:rPr>
        <w:rFonts w:hint="default"/>
        <w:lang w:val="ru-RU" w:eastAsia="en-US" w:bidi="ar-SA"/>
      </w:rPr>
    </w:lvl>
    <w:lvl w:ilvl="4" w:tplc="C3AEA6A0">
      <w:numFmt w:val="bullet"/>
      <w:lvlText w:val="•"/>
      <w:lvlJc w:val="left"/>
      <w:pPr>
        <w:ind w:left="3642" w:hanging="461"/>
      </w:pPr>
      <w:rPr>
        <w:rFonts w:hint="default"/>
        <w:lang w:val="ru-RU" w:eastAsia="en-US" w:bidi="ar-SA"/>
      </w:rPr>
    </w:lvl>
    <w:lvl w:ilvl="5" w:tplc="EF7AC4C6">
      <w:numFmt w:val="bullet"/>
      <w:lvlText w:val="•"/>
      <w:lvlJc w:val="left"/>
      <w:pPr>
        <w:ind w:left="4523" w:hanging="461"/>
      </w:pPr>
      <w:rPr>
        <w:rFonts w:hint="default"/>
        <w:lang w:val="ru-RU" w:eastAsia="en-US" w:bidi="ar-SA"/>
      </w:rPr>
    </w:lvl>
    <w:lvl w:ilvl="6" w:tplc="7EBA49EA">
      <w:numFmt w:val="bullet"/>
      <w:lvlText w:val="•"/>
      <w:lvlJc w:val="left"/>
      <w:pPr>
        <w:ind w:left="5403" w:hanging="461"/>
      </w:pPr>
      <w:rPr>
        <w:rFonts w:hint="default"/>
        <w:lang w:val="ru-RU" w:eastAsia="en-US" w:bidi="ar-SA"/>
      </w:rPr>
    </w:lvl>
    <w:lvl w:ilvl="7" w:tplc="1E2AAA42">
      <w:numFmt w:val="bullet"/>
      <w:lvlText w:val="•"/>
      <w:lvlJc w:val="left"/>
      <w:pPr>
        <w:ind w:left="6284" w:hanging="461"/>
      </w:pPr>
      <w:rPr>
        <w:rFonts w:hint="default"/>
        <w:lang w:val="ru-RU" w:eastAsia="en-US" w:bidi="ar-SA"/>
      </w:rPr>
    </w:lvl>
    <w:lvl w:ilvl="8" w:tplc="140215FA">
      <w:numFmt w:val="bullet"/>
      <w:lvlText w:val="•"/>
      <w:lvlJc w:val="left"/>
      <w:pPr>
        <w:ind w:left="7164" w:hanging="461"/>
      </w:pPr>
      <w:rPr>
        <w:rFonts w:hint="default"/>
        <w:lang w:val="ru-RU" w:eastAsia="en-US" w:bidi="ar-SA"/>
      </w:rPr>
    </w:lvl>
  </w:abstractNum>
  <w:abstractNum w:abstractNumId="160" w15:restartNumberingAfterBreak="0">
    <w:nsid w:val="5FCC6D50"/>
    <w:multiLevelType w:val="hybridMultilevel"/>
    <w:tmpl w:val="A70E4596"/>
    <w:lvl w:ilvl="0" w:tplc="E0246258">
      <w:start w:val="1"/>
      <w:numFmt w:val="decimal"/>
      <w:lvlText w:val="%1)"/>
      <w:lvlJc w:val="left"/>
      <w:pPr>
        <w:ind w:left="424" w:hanging="317"/>
      </w:pPr>
      <w:rPr>
        <w:rFonts w:ascii="Times New Roman" w:eastAsia="Times New Roman" w:hAnsi="Times New Roman" w:cs="Times New Roman" w:hint="default"/>
        <w:b w:val="0"/>
        <w:bCs w:val="0"/>
        <w:i w:val="0"/>
        <w:iCs w:val="0"/>
        <w:spacing w:val="-1"/>
        <w:w w:val="98"/>
        <w:sz w:val="28"/>
        <w:szCs w:val="28"/>
        <w:lang w:val="ru-RU" w:eastAsia="en-US" w:bidi="ar-SA"/>
      </w:rPr>
    </w:lvl>
    <w:lvl w:ilvl="1" w:tplc="61EAA254">
      <w:numFmt w:val="bullet"/>
      <w:lvlText w:val="•"/>
      <w:lvlJc w:val="left"/>
      <w:pPr>
        <w:ind w:left="1399" w:hanging="317"/>
      </w:pPr>
      <w:rPr>
        <w:rFonts w:hint="default"/>
        <w:lang w:val="ru-RU" w:eastAsia="en-US" w:bidi="ar-SA"/>
      </w:rPr>
    </w:lvl>
    <w:lvl w:ilvl="2" w:tplc="E558DE2C">
      <w:numFmt w:val="bullet"/>
      <w:lvlText w:val="•"/>
      <w:lvlJc w:val="left"/>
      <w:pPr>
        <w:ind w:left="2378" w:hanging="317"/>
      </w:pPr>
      <w:rPr>
        <w:rFonts w:hint="default"/>
        <w:lang w:val="ru-RU" w:eastAsia="en-US" w:bidi="ar-SA"/>
      </w:rPr>
    </w:lvl>
    <w:lvl w:ilvl="3" w:tplc="C090E920">
      <w:numFmt w:val="bullet"/>
      <w:lvlText w:val="•"/>
      <w:lvlJc w:val="left"/>
      <w:pPr>
        <w:ind w:left="3357" w:hanging="317"/>
      </w:pPr>
      <w:rPr>
        <w:rFonts w:hint="default"/>
        <w:lang w:val="ru-RU" w:eastAsia="en-US" w:bidi="ar-SA"/>
      </w:rPr>
    </w:lvl>
    <w:lvl w:ilvl="4" w:tplc="03E48D16">
      <w:numFmt w:val="bullet"/>
      <w:lvlText w:val="•"/>
      <w:lvlJc w:val="left"/>
      <w:pPr>
        <w:ind w:left="4336" w:hanging="317"/>
      </w:pPr>
      <w:rPr>
        <w:rFonts w:hint="default"/>
        <w:lang w:val="ru-RU" w:eastAsia="en-US" w:bidi="ar-SA"/>
      </w:rPr>
    </w:lvl>
    <w:lvl w:ilvl="5" w:tplc="1C64A5AE">
      <w:numFmt w:val="bullet"/>
      <w:lvlText w:val="•"/>
      <w:lvlJc w:val="left"/>
      <w:pPr>
        <w:ind w:left="5315" w:hanging="317"/>
      </w:pPr>
      <w:rPr>
        <w:rFonts w:hint="default"/>
        <w:lang w:val="ru-RU" w:eastAsia="en-US" w:bidi="ar-SA"/>
      </w:rPr>
    </w:lvl>
    <w:lvl w:ilvl="6" w:tplc="6E6A6D9E">
      <w:numFmt w:val="bullet"/>
      <w:lvlText w:val="•"/>
      <w:lvlJc w:val="left"/>
      <w:pPr>
        <w:ind w:left="6294" w:hanging="317"/>
      </w:pPr>
      <w:rPr>
        <w:rFonts w:hint="default"/>
        <w:lang w:val="ru-RU" w:eastAsia="en-US" w:bidi="ar-SA"/>
      </w:rPr>
    </w:lvl>
    <w:lvl w:ilvl="7" w:tplc="BADAC07A">
      <w:numFmt w:val="bullet"/>
      <w:lvlText w:val="•"/>
      <w:lvlJc w:val="left"/>
      <w:pPr>
        <w:ind w:left="7273" w:hanging="317"/>
      </w:pPr>
      <w:rPr>
        <w:rFonts w:hint="default"/>
        <w:lang w:val="ru-RU" w:eastAsia="en-US" w:bidi="ar-SA"/>
      </w:rPr>
    </w:lvl>
    <w:lvl w:ilvl="8" w:tplc="AE440574">
      <w:numFmt w:val="bullet"/>
      <w:lvlText w:val="•"/>
      <w:lvlJc w:val="left"/>
      <w:pPr>
        <w:ind w:left="8252" w:hanging="317"/>
      </w:pPr>
      <w:rPr>
        <w:rFonts w:hint="default"/>
        <w:lang w:val="ru-RU" w:eastAsia="en-US" w:bidi="ar-SA"/>
      </w:rPr>
    </w:lvl>
  </w:abstractNum>
  <w:abstractNum w:abstractNumId="161" w15:restartNumberingAfterBreak="0">
    <w:nsid w:val="603D58F3"/>
    <w:multiLevelType w:val="hybridMultilevel"/>
    <w:tmpl w:val="30C08F14"/>
    <w:lvl w:ilvl="0" w:tplc="5A863424">
      <w:numFmt w:val="bullet"/>
      <w:lvlText w:val=""/>
      <w:lvlJc w:val="left"/>
      <w:pPr>
        <w:ind w:left="424" w:hanging="706"/>
      </w:pPr>
      <w:rPr>
        <w:rFonts w:ascii="Wingdings" w:eastAsia="Wingdings" w:hAnsi="Wingdings" w:cs="Wingdings" w:hint="default"/>
        <w:b w:val="0"/>
        <w:bCs w:val="0"/>
        <w:i w:val="0"/>
        <w:iCs w:val="0"/>
        <w:spacing w:val="0"/>
        <w:w w:val="100"/>
        <w:sz w:val="24"/>
        <w:szCs w:val="24"/>
        <w:lang w:val="ru-RU" w:eastAsia="en-US" w:bidi="ar-SA"/>
      </w:rPr>
    </w:lvl>
    <w:lvl w:ilvl="1" w:tplc="C09482E6">
      <w:numFmt w:val="bullet"/>
      <w:lvlText w:val="•"/>
      <w:lvlJc w:val="left"/>
      <w:pPr>
        <w:ind w:left="1399" w:hanging="706"/>
      </w:pPr>
      <w:rPr>
        <w:rFonts w:hint="default"/>
        <w:lang w:val="ru-RU" w:eastAsia="en-US" w:bidi="ar-SA"/>
      </w:rPr>
    </w:lvl>
    <w:lvl w:ilvl="2" w:tplc="4ADE8C9E">
      <w:numFmt w:val="bullet"/>
      <w:lvlText w:val="•"/>
      <w:lvlJc w:val="left"/>
      <w:pPr>
        <w:ind w:left="2378" w:hanging="706"/>
      </w:pPr>
      <w:rPr>
        <w:rFonts w:hint="default"/>
        <w:lang w:val="ru-RU" w:eastAsia="en-US" w:bidi="ar-SA"/>
      </w:rPr>
    </w:lvl>
    <w:lvl w:ilvl="3" w:tplc="0BF2B03C">
      <w:numFmt w:val="bullet"/>
      <w:lvlText w:val="•"/>
      <w:lvlJc w:val="left"/>
      <w:pPr>
        <w:ind w:left="3357" w:hanging="706"/>
      </w:pPr>
      <w:rPr>
        <w:rFonts w:hint="default"/>
        <w:lang w:val="ru-RU" w:eastAsia="en-US" w:bidi="ar-SA"/>
      </w:rPr>
    </w:lvl>
    <w:lvl w:ilvl="4" w:tplc="7AB28742">
      <w:numFmt w:val="bullet"/>
      <w:lvlText w:val="•"/>
      <w:lvlJc w:val="left"/>
      <w:pPr>
        <w:ind w:left="4336" w:hanging="706"/>
      </w:pPr>
      <w:rPr>
        <w:rFonts w:hint="default"/>
        <w:lang w:val="ru-RU" w:eastAsia="en-US" w:bidi="ar-SA"/>
      </w:rPr>
    </w:lvl>
    <w:lvl w:ilvl="5" w:tplc="8AA8D528">
      <w:numFmt w:val="bullet"/>
      <w:lvlText w:val="•"/>
      <w:lvlJc w:val="left"/>
      <w:pPr>
        <w:ind w:left="5315" w:hanging="706"/>
      </w:pPr>
      <w:rPr>
        <w:rFonts w:hint="default"/>
        <w:lang w:val="ru-RU" w:eastAsia="en-US" w:bidi="ar-SA"/>
      </w:rPr>
    </w:lvl>
    <w:lvl w:ilvl="6" w:tplc="0C464EBC">
      <w:numFmt w:val="bullet"/>
      <w:lvlText w:val="•"/>
      <w:lvlJc w:val="left"/>
      <w:pPr>
        <w:ind w:left="6294" w:hanging="706"/>
      </w:pPr>
      <w:rPr>
        <w:rFonts w:hint="default"/>
        <w:lang w:val="ru-RU" w:eastAsia="en-US" w:bidi="ar-SA"/>
      </w:rPr>
    </w:lvl>
    <w:lvl w:ilvl="7" w:tplc="0CE042F6">
      <w:numFmt w:val="bullet"/>
      <w:lvlText w:val="•"/>
      <w:lvlJc w:val="left"/>
      <w:pPr>
        <w:ind w:left="7273" w:hanging="706"/>
      </w:pPr>
      <w:rPr>
        <w:rFonts w:hint="default"/>
        <w:lang w:val="ru-RU" w:eastAsia="en-US" w:bidi="ar-SA"/>
      </w:rPr>
    </w:lvl>
    <w:lvl w:ilvl="8" w:tplc="27B84184">
      <w:numFmt w:val="bullet"/>
      <w:lvlText w:val="•"/>
      <w:lvlJc w:val="left"/>
      <w:pPr>
        <w:ind w:left="8252" w:hanging="706"/>
      </w:pPr>
      <w:rPr>
        <w:rFonts w:hint="default"/>
        <w:lang w:val="ru-RU" w:eastAsia="en-US" w:bidi="ar-SA"/>
      </w:rPr>
    </w:lvl>
  </w:abstractNum>
  <w:abstractNum w:abstractNumId="162" w15:restartNumberingAfterBreak="0">
    <w:nsid w:val="60561A18"/>
    <w:multiLevelType w:val="hybridMultilevel"/>
    <w:tmpl w:val="8C680906"/>
    <w:lvl w:ilvl="0" w:tplc="AD1C8E78">
      <w:start w:val="1"/>
      <w:numFmt w:val="decimal"/>
      <w:lvlText w:val="%1."/>
      <w:lvlJc w:val="left"/>
      <w:pPr>
        <w:ind w:left="4" w:hanging="181"/>
      </w:pPr>
      <w:rPr>
        <w:rFonts w:ascii="Times New Roman" w:eastAsia="Times New Roman" w:hAnsi="Times New Roman" w:cs="Times New Roman" w:hint="default"/>
        <w:b w:val="0"/>
        <w:bCs w:val="0"/>
        <w:i w:val="0"/>
        <w:iCs w:val="0"/>
        <w:spacing w:val="0"/>
        <w:w w:val="87"/>
        <w:sz w:val="22"/>
        <w:szCs w:val="22"/>
        <w:lang w:val="ru-RU" w:eastAsia="en-US" w:bidi="ar-SA"/>
      </w:rPr>
    </w:lvl>
    <w:lvl w:ilvl="1" w:tplc="F6EC80F6">
      <w:numFmt w:val="bullet"/>
      <w:lvlText w:val="•"/>
      <w:lvlJc w:val="left"/>
      <w:pPr>
        <w:ind w:left="722" w:hanging="181"/>
      </w:pPr>
      <w:rPr>
        <w:rFonts w:hint="default"/>
        <w:lang w:val="ru-RU" w:eastAsia="en-US" w:bidi="ar-SA"/>
      </w:rPr>
    </w:lvl>
    <w:lvl w:ilvl="2" w:tplc="CD1C6444">
      <w:numFmt w:val="bullet"/>
      <w:lvlText w:val="•"/>
      <w:lvlJc w:val="left"/>
      <w:pPr>
        <w:ind w:left="1444" w:hanging="181"/>
      </w:pPr>
      <w:rPr>
        <w:rFonts w:hint="default"/>
        <w:lang w:val="ru-RU" w:eastAsia="en-US" w:bidi="ar-SA"/>
      </w:rPr>
    </w:lvl>
    <w:lvl w:ilvl="3" w:tplc="F612C488">
      <w:numFmt w:val="bullet"/>
      <w:lvlText w:val="•"/>
      <w:lvlJc w:val="left"/>
      <w:pPr>
        <w:ind w:left="2166" w:hanging="181"/>
      </w:pPr>
      <w:rPr>
        <w:rFonts w:hint="default"/>
        <w:lang w:val="ru-RU" w:eastAsia="en-US" w:bidi="ar-SA"/>
      </w:rPr>
    </w:lvl>
    <w:lvl w:ilvl="4" w:tplc="4894D77C">
      <w:numFmt w:val="bullet"/>
      <w:lvlText w:val="•"/>
      <w:lvlJc w:val="left"/>
      <w:pPr>
        <w:ind w:left="2888" w:hanging="181"/>
      </w:pPr>
      <w:rPr>
        <w:rFonts w:hint="default"/>
        <w:lang w:val="ru-RU" w:eastAsia="en-US" w:bidi="ar-SA"/>
      </w:rPr>
    </w:lvl>
    <w:lvl w:ilvl="5" w:tplc="55981D64">
      <w:numFmt w:val="bullet"/>
      <w:lvlText w:val="•"/>
      <w:lvlJc w:val="left"/>
      <w:pPr>
        <w:ind w:left="3610" w:hanging="181"/>
      </w:pPr>
      <w:rPr>
        <w:rFonts w:hint="default"/>
        <w:lang w:val="ru-RU" w:eastAsia="en-US" w:bidi="ar-SA"/>
      </w:rPr>
    </w:lvl>
    <w:lvl w:ilvl="6" w:tplc="EB12D418">
      <w:numFmt w:val="bullet"/>
      <w:lvlText w:val="•"/>
      <w:lvlJc w:val="left"/>
      <w:pPr>
        <w:ind w:left="4332" w:hanging="181"/>
      </w:pPr>
      <w:rPr>
        <w:rFonts w:hint="default"/>
        <w:lang w:val="ru-RU" w:eastAsia="en-US" w:bidi="ar-SA"/>
      </w:rPr>
    </w:lvl>
    <w:lvl w:ilvl="7" w:tplc="2F8EBD6C">
      <w:numFmt w:val="bullet"/>
      <w:lvlText w:val="•"/>
      <w:lvlJc w:val="left"/>
      <w:pPr>
        <w:ind w:left="5054" w:hanging="181"/>
      </w:pPr>
      <w:rPr>
        <w:rFonts w:hint="default"/>
        <w:lang w:val="ru-RU" w:eastAsia="en-US" w:bidi="ar-SA"/>
      </w:rPr>
    </w:lvl>
    <w:lvl w:ilvl="8" w:tplc="84A2BFC6">
      <w:numFmt w:val="bullet"/>
      <w:lvlText w:val="•"/>
      <w:lvlJc w:val="left"/>
      <w:pPr>
        <w:ind w:left="5776" w:hanging="181"/>
      </w:pPr>
      <w:rPr>
        <w:rFonts w:hint="default"/>
        <w:lang w:val="ru-RU" w:eastAsia="en-US" w:bidi="ar-SA"/>
      </w:rPr>
    </w:lvl>
  </w:abstractNum>
  <w:abstractNum w:abstractNumId="163" w15:restartNumberingAfterBreak="0">
    <w:nsid w:val="62B17EA6"/>
    <w:multiLevelType w:val="hybridMultilevel"/>
    <w:tmpl w:val="DAB00FE0"/>
    <w:lvl w:ilvl="0" w:tplc="827A0292">
      <w:numFmt w:val="bullet"/>
      <w:lvlText w:val=""/>
      <w:lvlJc w:val="left"/>
      <w:pPr>
        <w:ind w:left="820" w:hanging="461"/>
      </w:pPr>
      <w:rPr>
        <w:rFonts w:ascii="Wingdings" w:eastAsia="Wingdings" w:hAnsi="Wingdings" w:cs="Wingdings" w:hint="default"/>
        <w:b w:val="0"/>
        <w:bCs w:val="0"/>
        <w:i w:val="0"/>
        <w:iCs w:val="0"/>
        <w:spacing w:val="0"/>
        <w:w w:val="100"/>
        <w:sz w:val="24"/>
        <w:szCs w:val="24"/>
        <w:lang w:val="ru-RU" w:eastAsia="en-US" w:bidi="ar-SA"/>
      </w:rPr>
    </w:lvl>
    <w:lvl w:ilvl="1" w:tplc="DE54E730">
      <w:numFmt w:val="bullet"/>
      <w:lvlText w:val="•"/>
      <w:lvlJc w:val="left"/>
      <w:pPr>
        <w:ind w:left="1630" w:hanging="461"/>
      </w:pPr>
      <w:rPr>
        <w:rFonts w:hint="default"/>
        <w:lang w:val="ru-RU" w:eastAsia="en-US" w:bidi="ar-SA"/>
      </w:rPr>
    </w:lvl>
    <w:lvl w:ilvl="2" w:tplc="B33A5080">
      <w:numFmt w:val="bullet"/>
      <w:lvlText w:val="•"/>
      <w:lvlJc w:val="left"/>
      <w:pPr>
        <w:ind w:left="2441" w:hanging="461"/>
      </w:pPr>
      <w:rPr>
        <w:rFonts w:hint="default"/>
        <w:lang w:val="ru-RU" w:eastAsia="en-US" w:bidi="ar-SA"/>
      </w:rPr>
    </w:lvl>
    <w:lvl w:ilvl="3" w:tplc="ACD847DA">
      <w:numFmt w:val="bullet"/>
      <w:lvlText w:val="•"/>
      <w:lvlJc w:val="left"/>
      <w:pPr>
        <w:ind w:left="3251" w:hanging="461"/>
      </w:pPr>
      <w:rPr>
        <w:rFonts w:hint="default"/>
        <w:lang w:val="ru-RU" w:eastAsia="en-US" w:bidi="ar-SA"/>
      </w:rPr>
    </w:lvl>
    <w:lvl w:ilvl="4" w:tplc="C39CDCAA">
      <w:numFmt w:val="bullet"/>
      <w:lvlText w:val="•"/>
      <w:lvlJc w:val="left"/>
      <w:pPr>
        <w:ind w:left="4062" w:hanging="461"/>
      </w:pPr>
      <w:rPr>
        <w:rFonts w:hint="default"/>
        <w:lang w:val="ru-RU" w:eastAsia="en-US" w:bidi="ar-SA"/>
      </w:rPr>
    </w:lvl>
    <w:lvl w:ilvl="5" w:tplc="DED8B3A8">
      <w:numFmt w:val="bullet"/>
      <w:lvlText w:val="•"/>
      <w:lvlJc w:val="left"/>
      <w:pPr>
        <w:ind w:left="4873" w:hanging="461"/>
      </w:pPr>
      <w:rPr>
        <w:rFonts w:hint="default"/>
        <w:lang w:val="ru-RU" w:eastAsia="en-US" w:bidi="ar-SA"/>
      </w:rPr>
    </w:lvl>
    <w:lvl w:ilvl="6" w:tplc="BCFCBC64">
      <w:numFmt w:val="bullet"/>
      <w:lvlText w:val="•"/>
      <w:lvlJc w:val="left"/>
      <w:pPr>
        <w:ind w:left="5683" w:hanging="461"/>
      </w:pPr>
      <w:rPr>
        <w:rFonts w:hint="default"/>
        <w:lang w:val="ru-RU" w:eastAsia="en-US" w:bidi="ar-SA"/>
      </w:rPr>
    </w:lvl>
    <w:lvl w:ilvl="7" w:tplc="DF30C366">
      <w:numFmt w:val="bullet"/>
      <w:lvlText w:val="•"/>
      <w:lvlJc w:val="left"/>
      <w:pPr>
        <w:ind w:left="6494" w:hanging="461"/>
      </w:pPr>
      <w:rPr>
        <w:rFonts w:hint="default"/>
        <w:lang w:val="ru-RU" w:eastAsia="en-US" w:bidi="ar-SA"/>
      </w:rPr>
    </w:lvl>
    <w:lvl w:ilvl="8" w:tplc="C276D83A">
      <w:numFmt w:val="bullet"/>
      <w:lvlText w:val="•"/>
      <w:lvlJc w:val="left"/>
      <w:pPr>
        <w:ind w:left="7304" w:hanging="461"/>
      </w:pPr>
      <w:rPr>
        <w:rFonts w:hint="default"/>
        <w:lang w:val="ru-RU" w:eastAsia="en-US" w:bidi="ar-SA"/>
      </w:rPr>
    </w:lvl>
  </w:abstractNum>
  <w:abstractNum w:abstractNumId="164" w15:restartNumberingAfterBreak="0">
    <w:nsid w:val="639D433E"/>
    <w:multiLevelType w:val="hybridMultilevel"/>
    <w:tmpl w:val="BD4A56EA"/>
    <w:lvl w:ilvl="0" w:tplc="AF641ACC">
      <w:start w:val="3"/>
      <w:numFmt w:val="decimal"/>
      <w:lvlText w:val="%1."/>
      <w:lvlJc w:val="left"/>
      <w:pPr>
        <w:ind w:left="297" w:hanging="243"/>
      </w:pPr>
      <w:rPr>
        <w:rFonts w:ascii="Times New Roman" w:eastAsia="Times New Roman" w:hAnsi="Times New Roman" w:cs="Times New Roman" w:hint="default"/>
        <w:b w:val="0"/>
        <w:bCs w:val="0"/>
        <w:i w:val="0"/>
        <w:iCs w:val="0"/>
        <w:spacing w:val="0"/>
        <w:w w:val="100"/>
        <w:sz w:val="24"/>
        <w:szCs w:val="24"/>
        <w:lang w:val="ru-RU" w:eastAsia="en-US" w:bidi="ar-SA"/>
      </w:rPr>
    </w:lvl>
    <w:lvl w:ilvl="1" w:tplc="68AE7090">
      <w:numFmt w:val="bullet"/>
      <w:lvlText w:val="-"/>
      <w:lvlJc w:val="left"/>
      <w:pPr>
        <w:ind w:left="55" w:hanging="142"/>
      </w:pPr>
      <w:rPr>
        <w:rFonts w:ascii="Times New Roman" w:eastAsia="Times New Roman" w:hAnsi="Times New Roman" w:cs="Times New Roman" w:hint="default"/>
        <w:b w:val="0"/>
        <w:bCs w:val="0"/>
        <w:i w:val="0"/>
        <w:iCs w:val="0"/>
        <w:spacing w:val="0"/>
        <w:w w:val="100"/>
        <w:sz w:val="24"/>
        <w:szCs w:val="24"/>
        <w:lang w:val="ru-RU" w:eastAsia="en-US" w:bidi="ar-SA"/>
      </w:rPr>
    </w:lvl>
    <w:lvl w:ilvl="2" w:tplc="C72093DC">
      <w:numFmt w:val="bullet"/>
      <w:lvlText w:val="•"/>
      <w:lvlJc w:val="left"/>
      <w:pPr>
        <w:ind w:left="1422" w:hanging="142"/>
      </w:pPr>
      <w:rPr>
        <w:rFonts w:hint="default"/>
        <w:lang w:val="ru-RU" w:eastAsia="en-US" w:bidi="ar-SA"/>
      </w:rPr>
    </w:lvl>
    <w:lvl w:ilvl="3" w:tplc="DF06633C">
      <w:numFmt w:val="bullet"/>
      <w:lvlText w:val="•"/>
      <w:lvlJc w:val="left"/>
      <w:pPr>
        <w:ind w:left="2545" w:hanging="142"/>
      </w:pPr>
      <w:rPr>
        <w:rFonts w:hint="default"/>
        <w:lang w:val="ru-RU" w:eastAsia="en-US" w:bidi="ar-SA"/>
      </w:rPr>
    </w:lvl>
    <w:lvl w:ilvl="4" w:tplc="611A839A">
      <w:numFmt w:val="bullet"/>
      <w:lvlText w:val="•"/>
      <w:lvlJc w:val="left"/>
      <w:pPr>
        <w:ind w:left="3667" w:hanging="142"/>
      </w:pPr>
      <w:rPr>
        <w:rFonts w:hint="default"/>
        <w:lang w:val="ru-RU" w:eastAsia="en-US" w:bidi="ar-SA"/>
      </w:rPr>
    </w:lvl>
    <w:lvl w:ilvl="5" w:tplc="15E408C0">
      <w:numFmt w:val="bullet"/>
      <w:lvlText w:val="•"/>
      <w:lvlJc w:val="left"/>
      <w:pPr>
        <w:ind w:left="4790" w:hanging="142"/>
      </w:pPr>
      <w:rPr>
        <w:rFonts w:hint="default"/>
        <w:lang w:val="ru-RU" w:eastAsia="en-US" w:bidi="ar-SA"/>
      </w:rPr>
    </w:lvl>
    <w:lvl w:ilvl="6" w:tplc="1020E0E8">
      <w:numFmt w:val="bullet"/>
      <w:lvlText w:val="•"/>
      <w:lvlJc w:val="left"/>
      <w:pPr>
        <w:ind w:left="5912" w:hanging="142"/>
      </w:pPr>
      <w:rPr>
        <w:rFonts w:hint="default"/>
        <w:lang w:val="ru-RU" w:eastAsia="en-US" w:bidi="ar-SA"/>
      </w:rPr>
    </w:lvl>
    <w:lvl w:ilvl="7" w:tplc="D1BCBE2C">
      <w:numFmt w:val="bullet"/>
      <w:lvlText w:val="•"/>
      <w:lvlJc w:val="left"/>
      <w:pPr>
        <w:ind w:left="7035" w:hanging="142"/>
      </w:pPr>
      <w:rPr>
        <w:rFonts w:hint="default"/>
        <w:lang w:val="ru-RU" w:eastAsia="en-US" w:bidi="ar-SA"/>
      </w:rPr>
    </w:lvl>
    <w:lvl w:ilvl="8" w:tplc="3AF09864">
      <w:numFmt w:val="bullet"/>
      <w:lvlText w:val="•"/>
      <w:lvlJc w:val="left"/>
      <w:pPr>
        <w:ind w:left="8157" w:hanging="142"/>
      </w:pPr>
      <w:rPr>
        <w:rFonts w:hint="default"/>
        <w:lang w:val="ru-RU" w:eastAsia="en-US" w:bidi="ar-SA"/>
      </w:rPr>
    </w:lvl>
  </w:abstractNum>
  <w:abstractNum w:abstractNumId="165" w15:restartNumberingAfterBreak="0">
    <w:nsid w:val="64696CFE"/>
    <w:multiLevelType w:val="hybridMultilevel"/>
    <w:tmpl w:val="405450EC"/>
    <w:lvl w:ilvl="0" w:tplc="0346D158">
      <w:start w:val="1"/>
      <w:numFmt w:val="decimal"/>
      <w:lvlText w:val="%1)"/>
      <w:lvlJc w:val="left"/>
      <w:pPr>
        <w:ind w:left="1430" w:hanging="296"/>
      </w:pPr>
      <w:rPr>
        <w:rFonts w:ascii="Times New Roman" w:eastAsia="Times New Roman" w:hAnsi="Times New Roman" w:cs="Times New Roman" w:hint="default"/>
        <w:b w:val="0"/>
        <w:bCs w:val="0"/>
        <w:i w:val="0"/>
        <w:iCs w:val="0"/>
        <w:spacing w:val="-1"/>
        <w:w w:val="98"/>
        <w:sz w:val="28"/>
        <w:szCs w:val="28"/>
        <w:lang w:val="ru-RU" w:eastAsia="en-US" w:bidi="ar-SA"/>
      </w:rPr>
    </w:lvl>
    <w:lvl w:ilvl="1" w:tplc="B8C6074A">
      <w:numFmt w:val="bullet"/>
      <w:lvlText w:val="•"/>
      <w:lvlJc w:val="left"/>
      <w:pPr>
        <w:ind w:left="424" w:hanging="284"/>
      </w:pPr>
      <w:rPr>
        <w:rFonts w:ascii="Times New Roman" w:eastAsia="Times New Roman" w:hAnsi="Times New Roman" w:cs="Times New Roman" w:hint="default"/>
        <w:b w:val="0"/>
        <w:bCs w:val="0"/>
        <w:i w:val="0"/>
        <w:iCs w:val="0"/>
        <w:spacing w:val="0"/>
        <w:w w:val="100"/>
        <w:sz w:val="24"/>
        <w:szCs w:val="24"/>
        <w:lang w:val="ru-RU" w:eastAsia="en-US" w:bidi="ar-SA"/>
      </w:rPr>
    </w:lvl>
    <w:lvl w:ilvl="2" w:tplc="EE0CCEAC">
      <w:numFmt w:val="bullet"/>
      <w:lvlText w:val="•"/>
      <w:lvlJc w:val="left"/>
      <w:pPr>
        <w:ind w:left="2414" w:hanging="284"/>
      </w:pPr>
      <w:rPr>
        <w:rFonts w:hint="default"/>
        <w:lang w:val="ru-RU" w:eastAsia="en-US" w:bidi="ar-SA"/>
      </w:rPr>
    </w:lvl>
    <w:lvl w:ilvl="3" w:tplc="1C7061EE">
      <w:numFmt w:val="bullet"/>
      <w:lvlText w:val="•"/>
      <w:lvlJc w:val="left"/>
      <w:pPr>
        <w:ind w:left="3389" w:hanging="284"/>
      </w:pPr>
      <w:rPr>
        <w:rFonts w:hint="default"/>
        <w:lang w:val="ru-RU" w:eastAsia="en-US" w:bidi="ar-SA"/>
      </w:rPr>
    </w:lvl>
    <w:lvl w:ilvl="4" w:tplc="46E2E0D0">
      <w:numFmt w:val="bullet"/>
      <w:lvlText w:val="•"/>
      <w:lvlJc w:val="left"/>
      <w:pPr>
        <w:ind w:left="4363" w:hanging="284"/>
      </w:pPr>
      <w:rPr>
        <w:rFonts w:hint="default"/>
        <w:lang w:val="ru-RU" w:eastAsia="en-US" w:bidi="ar-SA"/>
      </w:rPr>
    </w:lvl>
    <w:lvl w:ilvl="5" w:tplc="308A8932">
      <w:numFmt w:val="bullet"/>
      <w:lvlText w:val="•"/>
      <w:lvlJc w:val="left"/>
      <w:pPr>
        <w:ind w:left="5338" w:hanging="284"/>
      </w:pPr>
      <w:rPr>
        <w:rFonts w:hint="default"/>
        <w:lang w:val="ru-RU" w:eastAsia="en-US" w:bidi="ar-SA"/>
      </w:rPr>
    </w:lvl>
    <w:lvl w:ilvl="6" w:tplc="A700328E">
      <w:numFmt w:val="bullet"/>
      <w:lvlText w:val="•"/>
      <w:lvlJc w:val="left"/>
      <w:pPr>
        <w:ind w:left="6312" w:hanging="284"/>
      </w:pPr>
      <w:rPr>
        <w:rFonts w:hint="default"/>
        <w:lang w:val="ru-RU" w:eastAsia="en-US" w:bidi="ar-SA"/>
      </w:rPr>
    </w:lvl>
    <w:lvl w:ilvl="7" w:tplc="C896C3A6">
      <w:numFmt w:val="bullet"/>
      <w:lvlText w:val="•"/>
      <w:lvlJc w:val="left"/>
      <w:pPr>
        <w:ind w:left="7287" w:hanging="284"/>
      </w:pPr>
      <w:rPr>
        <w:rFonts w:hint="default"/>
        <w:lang w:val="ru-RU" w:eastAsia="en-US" w:bidi="ar-SA"/>
      </w:rPr>
    </w:lvl>
    <w:lvl w:ilvl="8" w:tplc="59D46BBC">
      <w:numFmt w:val="bullet"/>
      <w:lvlText w:val="•"/>
      <w:lvlJc w:val="left"/>
      <w:pPr>
        <w:ind w:left="8262" w:hanging="284"/>
      </w:pPr>
      <w:rPr>
        <w:rFonts w:hint="default"/>
        <w:lang w:val="ru-RU" w:eastAsia="en-US" w:bidi="ar-SA"/>
      </w:rPr>
    </w:lvl>
  </w:abstractNum>
  <w:abstractNum w:abstractNumId="166" w15:restartNumberingAfterBreak="0">
    <w:nsid w:val="655B1454"/>
    <w:multiLevelType w:val="multilevel"/>
    <w:tmpl w:val="962239E4"/>
    <w:lvl w:ilvl="0">
      <w:start w:val="2"/>
      <w:numFmt w:val="decimal"/>
      <w:lvlText w:val="%1"/>
      <w:lvlJc w:val="left"/>
      <w:pPr>
        <w:ind w:left="475" w:hanging="420"/>
      </w:pPr>
      <w:rPr>
        <w:rFonts w:hint="default"/>
        <w:lang w:val="ru-RU" w:eastAsia="en-US" w:bidi="ar-SA"/>
      </w:rPr>
    </w:lvl>
    <w:lvl w:ilvl="1">
      <w:start w:val="1"/>
      <w:numFmt w:val="decimal"/>
      <w:lvlText w:val="%1.%2."/>
      <w:lvlJc w:val="left"/>
      <w:pPr>
        <w:ind w:left="475" w:hanging="420"/>
      </w:pPr>
      <w:rPr>
        <w:rFonts w:ascii="Times New Roman" w:eastAsia="Times New Roman" w:hAnsi="Times New Roman" w:cs="Times New Roman" w:hint="default"/>
        <w:b w:val="0"/>
        <w:bCs w:val="0"/>
        <w:i w:val="0"/>
        <w:iCs w:val="0"/>
        <w:spacing w:val="0"/>
        <w:w w:val="100"/>
        <w:sz w:val="24"/>
        <w:szCs w:val="24"/>
        <w:lang w:val="ru-RU" w:eastAsia="en-US" w:bidi="ar-SA"/>
      </w:rPr>
    </w:lvl>
    <w:lvl w:ilvl="2">
      <w:numFmt w:val="bullet"/>
      <w:lvlText w:val="-"/>
      <w:lvlJc w:val="left"/>
      <w:pPr>
        <w:ind w:left="196" w:hanging="142"/>
      </w:pPr>
      <w:rPr>
        <w:rFonts w:ascii="Times New Roman" w:eastAsia="Times New Roman" w:hAnsi="Times New Roman" w:cs="Times New Roman" w:hint="default"/>
        <w:b w:val="0"/>
        <w:bCs w:val="0"/>
        <w:i w:val="0"/>
        <w:iCs w:val="0"/>
        <w:spacing w:val="0"/>
        <w:w w:val="100"/>
        <w:sz w:val="24"/>
        <w:szCs w:val="24"/>
        <w:lang w:val="ru-RU" w:eastAsia="en-US" w:bidi="ar-SA"/>
      </w:rPr>
    </w:lvl>
    <w:lvl w:ilvl="3">
      <w:numFmt w:val="bullet"/>
      <w:lvlText w:val="•"/>
      <w:lvlJc w:val="left"/>
      <w:pPr>
        <w:ind w:left="2687" w:hanging="142"/>
      </w:pPr>
      <w:rPr>
        <w:rFonts w:hint="default"/>
        <w:lang w:val="ru-RU" w:eastAsia="en-US" w:bidi="ar-SA"/>
      </w:rPr>
    </w:lvl>
    <w:lvl w:ilvl="4">
      <w:numFmt w:val="bullet"/>
      <w:lvlText w:val="•"/>
      <w:lvlJc w:val="left"/>
      <w:pPr>
        <w:ind w:left="3791" w:hanging="142"/>
      </w:pPr>
      <w:rPr>
        <w:rFonts w:hint="default"/>
        <w:lang w:val="ru-RU" w:eastAsia="en-US" w:bidi="ar-SA"/>
      </w:rPr>
    </w:lvl>
    <w:lvl w:ilvl="5">
      <w:numFmt w:val="bullet"/>
      <w:lvlText w:val="•"/>
      <w:lvlJc w:val="left"/>
      <w:pPr>
        <w:ind w:left="4895" w:hanging="142"/>
      </w:pPr>
      <w:rPr>
        <w:rFonts w:hint="default"/>
        <w:lang w:val="ru-RU" w:eastAsia="en-US" w:bidi="ar-SA"/>
      </w:rPr>
    </w:lvl>
    <w:lvl w:ilvl="6">
      <w:numFmt w:val="bullet"/>
      <w:lvlText w:val="•"/>
      <w:lvlJc w:val="left"/>
      <w:pPr>
        <w:ind w:left="5999" w:hanging="142"/>
      </w:pPr>
      <w:rPr>
        <w:rFonts w:hint="default"/>
        <w:lang w:val="ru-RU" w:eastAsia="en-US" w:bidi="ar-SA"/>
      </w:rPr>
    </w:lvl>
    <w:lvl w:ilvl="7">
      <w:numFmt w:val="bullet"/>
      <w:lvlText w:val="•"/>
      <w:lvlJc w:val="left"/>
      <w:pPr>
        <w:ind w:left="7103" w:hanging="142"/>
      </w:pPr>
      <w:rPr>
        <w:rFonts w:hint="default"/>
        <w:lang w:val="ru-RU" w:eastAsia="en-US" w:bidi="ar-SA"/>
      </w:rPr>
    </w:lvl>
    <w:lvl w:ilvl="8">
      <w:numFmt w:val="bullet"/>
      <w:lvlText w:val="•"/>
      <w:lvlJc w:val="left"/>
      <w:pPr>
        <w:ind w:left="8207" w:hanging="142"/>
      </w:pPr>
      <w:rPr>
        <w:rFonts w:hint="default"/>
        <w:lang w:val="ru-RU" w:eastAsia="en-US" w:bidi="ar-SA"/>
      </w:rPr>
    </w:lvl>
  </w:abstractNum>
  <w:abstractNum w:abstractNumId="167" w15:restartNumberingAfterBreak="0">
    <w:nsid w:val="65A83768"/>
    <w:multiLevelType w:val="hybridMultilevel"/>
    <w:tmpl w:val="902AFE5A"/>
    <w:lvl w:ilvl="0" w:tplc="5EA41B02">
      <w:numFmt w:val="bullet"/>
      <w:lvlText w:val=""/>
      <w:lvlJc w:val="left"/>
      <w:pPr>
        <w:ind w:left="834" w:hanging="360"/>
      </w:pPr>
      <w:rPr>
        <w:rFonts w:ascii="Wingdings" w:eastAsia="Wingdings" w:hAnsi="Wingdings" w:cs="Wingdings" w:hint="default"/>
        <w:b w:val="0"/>
        <w:bCs w:val="0"/>
        <w:i w:val="0"/>
        <w:iCs w:val="0"/>
        <w:spacing w:val="0"/>
        <w:w w:val="100"/>
        <w:sz w:val="24"/>
        <w:szCs w:val="24"/>
        <w:lang w:val="ru-RU" w:eastAsia="en-US" w:bidi="ar-SA"/>
      </w:rPr>
    </w:lvl>
    <w:lvl w:ilvl="1" w:tplc="737237D8">
      <w:numFmt w:val="bullet"/>
      <w:lvlText w:val="•"/>
      <w:lvlJc w:val="left"/>
      <w:pPr>
        <w:ind w:left="1648" w:hanging="360"/>
      </w:pPr>
      <w:rPr>
        <w:rFonts w:hint="default"/>
        <w:lang w:val="ru-RU" w:eastAsia="en-US" w:bidi="ar-SA"/>
      </w:rPr>
    </w:lvl>
    <w:lvl w:ilvl="2" w:tplc="B158F03E">
      <w:numFmt w:val="bullet"/>
      <w:lvlText w:val="•"/>
      <w:lvlJc w:val="left"/>
      <w:pPr>
        <w:ind w:left="2457" w:hanging="360"/>
      </w:pPr>
      <w:rPr>
        <w:rFonts w:hint="default"/>
        <w:lang w:val="ru-RU" w:eastAsia="en-US" w:bidi="ar-SA"/>
      </w:rPr>
    </w:lvl>
    <w:lvl w:ilvl="3" w:tplc="079E9D7E">
      <w:numFmt w:val="bullet"/>
      <w:lvlText w:val="•"/>
      <w:lvlJc w:val="left"/>
      <w:pPr>
        <w:ind w:left="3265" w:hanging="360"/>
      </w:pPr>
      <w:rPr>
        <w:rFonts w:hint="default"/>
        <w:lang w:val="ru-RU" w:eastAsia="en-US" w:bidi="ar-SA"/>
      </w:rPr>
    </w:lvl>
    <w:lvl w:ilvl="4" w:tplc="5860B786">
      <w:numFmt w:val="bullet"/>
      <w:lvlText w:val="•"/>
      <w:lvlJc w:val="left"/>
      <w:pPr>
        <w:ind w:left="4074" w:hanging="360"/>
      </w:pPr>
      <w:rPr>
        <w:rFonts w:hint="default"/>
        <w:lang w:val="ru-RU" w:eastAsia="en-US" w:bidi="ar-SA"/>
      </w:rPr>
    </w:lvl>
    <w:lvl w:ilvl="5" w:tplc="0AD289D6">
      <w:numFmt w:val="bullet"/>
      <w:lvlText w:val="•"/>
      <w:lvlJc w:val="left"/>
      <w:pPr>
        <w:ind w:left="4883" w:hanging="360"/>
      </w:pPr>
      <w:rPr>
        <w:rFonts w:hint="default"/>
        <w:lang w:val="ru-RU" w:eastAsia="en-US" w:bidi="ar-SA"/>
      </w:rPr>
    </w:lvl>
    <w:lvl w:ilvl="6" w:tplc="5F4EB73E">
      <w:numFmt w:val="bullet"/>
      <w:lvlText w:val="•"/>
      <w:lvlJc w:val="left"/>
      <w:pPr>
        <w:ind w:left="5691" w:hanging="360"/>
      </w:pPr>
      <w:rPr>
        <w:rFonts w:hint="default"/>
        <w:lang w:val="ru-RU" w:eastAsia="en-US" w:bidi="ar-SA"/>
      </w:rPr>
    </w:lvl>
    <w:lvl w:ilvl="7" w:tplc="508C7BA8">
      <w:numFmt w:val="bullet"/>
      <w:lvlText w:val="•"/>
      <w:lvlJc w:val="left"/>
      <w:pPr>
        <w:ind w:left="6500" w:hanging="360"/>
      </w:pPr>
      <w:rPr>
        <w:rFonts w:hint="default"/>
        <w:lang w:val="ru-RU" w:eastAsia="en-US" w:bidi="ar-SA"/>
      </w:rPr>
    </w:lvl>
    <w:lvl w:ilvl="8" w:tplc="40080356">
      <w:numFmt w:val="bullet"/>
      <w:lvlText w:val="•"/>
      <w:lvlJc w:val="left"/>
      <w:pPr>
        <w:ind w:left="7308" w:hanging="360"/>
      </w:pPr>
      <w:rPr>
        <w:rFonts w:hint="default"/>
        <w:lang w:val="ru-RU" w:eastAsia="en-US" w:bidi="ar-SA"/>
      </w:rPr>
    </w:lvl>
  </w:abstractNum>
  <w:abstractNum w:abstractNumId="168" w15:restartNumberingAfterBreak="0">
    <w:nsid w:val="65BE0385"/>
    <w:multiLevelType w:val="hybridMultilevel"/>
    <w:tmpl w:val="5BF061DC"/>
    <w:lvl w:ilvl="0" w:tplc="A2CAA5CA">
      <w:numFmt w:val="bullet"/>
      <w:lvlText w:val=""/>
      <w:lvlJc w:val="left"/>
      <w:pPr>
        <w:ind w:left="114" w:hanging="461"/>
      </w:pPr>
      <w:rPr>
        <w:rFonts w:ascii="Wingdings" w:eastAsia="Wingdings" w:hAnsi="Wingdings" w:cs="Wingdings" w:hint="default"/>
        <w:b w:val="0"/>
        <w:bCs w:val="0"/>
        <w:i w:val="0"/>
        <w:iCs w:val="0"/>
        <w:spacing w:val="0"/>
        <w:w w:val="100"/>
        <w:sz w:val="24"/>
        <w:szCs w:val="24"/>
        <w:lang w:val="ru-RU" w:eastAsia="en-US" w:bidi="ar-SA"/>
      </w:rPr>
    </w:lvl>
    <w:lvl w:ilvl="1" w:tplc="CE6CBA34">
      <w:numFmt w:val="bullet"/>
      <w:lvlText w:val="•"/>
      <w:lvlJc w:val="left"/>
      <w:pPr>
        <w:ind w:left="1000" w:hanging="461"/>
      </w:pPr>
      <w:rPr>
        <w:rFonts w:hint="default"/>
        <w:lang w:val="ru-RU" w:eastAsia="en-US" w:bidi="ar-SA"/>
      </w:rPr>
    </w:lvl>
    <w:lvl w:ilvl="2" w:tplc="E40A17C8">
      <w:numFmt w:val="bullet"/>
      <w:lvlText w:val="•"/>
      <w:lvlJc w:val="left"/>
      <w:pPr>
        <w:ind w:left="1881" w:hanging="461"/>
      </w:pPr>
      <w:rPr>
        <w:rFonts w:hint="default"/>
        <w:lang w:val="ru-RU" w:eastAsia="en-US" w:bidi="ar-SA"/>
      </w:rPr>
    </w:lvl>
    <w:lvl w:ilvl="3" w:tplc="DB9C7090">
      <w:numFmt w:val="bullet"/>
      <w:lvlText w:val="•"/>
      <w:lvlJc w:val="left"/>
      <w:pPr>
        <w:ind w:left="2761" w:hanging="461"/>
      </w:pPr>
      <w:rPr>
        <w:rFonts w:hint="default"/>
        <w:lang w:val="ru-RU" w:eastAsia="en-US" w:bidi="ar-SA"/>
      </w:rPr>
    </w:lvl>
    <w:lvl w:ilvl="4" w:tplc="E7EAAAA8">
      <w:numFmt w:val="bullet"/>
      <w:lvlText w:val="•"/>
      <w:lvlJc w:val="left"/>
      <w:pPr>
        <w:ind w:left="3642" w:hanging="461"/>
      </w:pPr>
      <w:rPr>
        <w:rFonts w:hint="default"/>
        <w:lang w:val="ru-RU" w:eastAsia="en-US" w:bidi="ar-SA"/>
      </w:rPr>
    </w:lvl>
    <w:lvl w:ilvl="5" w:tplc="6664999E">
      <w:numFmt w:val="bullet"/>
      <w:lvlText w:val="•"/>
      <w:lvlJc w:val="left"/>
      <w:pPr>
        <w:ind w:left="4523" w:hanging="461"/>
      </w:pPr>
      <w:rPr>
        <w:rFonts w:hint="default"/>
        <w:lang w:val="ru-RU" w:eastAsia="en-US" w:bidi="ar-SA"/>
      </w:rPr>
    </w:lvl>
    <w:lvl w:ilvl="6" w:tplc="E16A1BD2">
      <w:numFmt w:val="bullet"/>
      <w:lvlText w:val="•"/>
      <w:lvlJc w:val="left"/>
      <w:pPr>
        <w:ind w:left="5403" w:hanging="461"/>
      </w:pPr>
      <w:rPr>
        <w:rFonts w:hint="default"/>
        <w:lang w:val="ru-RU" w:eastAsia="en-US" w:bidi="ar-SA"/>
      </w:rPr>
    </w:lvl>
    <w:lvl w:ilvl="7" w:tplc="9B7C56D2">
      <w:numFmt w:val="bullet"/>
      <w:lvlText w:val="•"/>
      <w:lvlJc w:val="left"/>
      <w:pPr>
        <w:ind w:left="6284" w:hanging="461"/>
      </w:pPr>
      <w:rPr>
        <w:rFonts w:hint="default"/>
        <w:lang w:val="ru-RU" w:eastAsia="en-US" w:bidi="ar-SA"/>
      </w:rPr>
    </w:lvl>
    <w:lvl w:ilvl="8" w:tplc="4986FAFA">
      <w:numFmt w:val="bullet"/>
      <w:lvlText w:val="•"/>
      <w:lvlJc w:val="left"/>
      <w:pPr>
        <w:ind w:left="7164" w:hanging="461"/>
      </w:pPr>
      <w:rPr>
        <w:rFonts w:hint="default"/>
        <w:lang w:val="ru-RU" w:eastAsia="en-US" w:bidi="ar-SA"/>
      </w:rPr>
    </w:lvl>
  </w:abstractNum>
  <w:abstractNum w:abstractNumId="169" w15:restartNumberingAfterBreak="0">
    <w:nsid w:val="66A17529"/>
    <w:multiLevelType w:val="hybridMultilevel"/>
    <w:tmpl w:val="F82C6A96"/>
    <w:lvl w:ilvl="0" w:tplc="676C2070">
      <w:start w:val="1"/>
      <w:numFmt w:val="decimal"/>
      <w:lvlText w:val="%1)"/>
      <w:lvlJc w:val="left"/>
      <w:pPr>
        <w:ind w:left="424" w:hanging="317"/>
      </w:pPr>
      <w:rPr>
        <w:rFonts w:ascii="Times New Roman" w:eastAsia="Times New Roman" w:hAnsi="Times New Roman" w:cs="Times New Roman" w:hint="default"/>
        <w:b w:val="0"/>
        <w:bCs w:val="0"/>
        <w:i w:val="0"/>
        <w:iCs w:val="0"/>
        <w:spacing w:val="-1"/>
        <w:w w:val="98"/>
        <w:sz w:val="28"/>
        <w:szCs w:val="28"/>
        <w:lang w:val="ru-RU" w:eastAsia="en-US" w:bidi="ar-SA"/>
      </w:rPr>
    </w:lvl>
    <w:lvl w:ilvl="1" w:tplc="CF28DC38">
      <w:numFmt w:val="bullet"/>
      <w:lvlText w:val="•"/>
      <w:lvlJc w:val="left"/>
      <w:pPr>
        <w:ind w:left="1399" w:hanging="317"/>
      </w:pPr>
      <w:rPr>
        <w:rFonts w:hint="default"/>
        <w:lang w:val="ru-RU" w:eastAsia="en-US" w:bidi="ar-SA"/>
      </w:rPr>
    </w:lvl>
    <w:lvl w:ilvl="2" w:tplc="DB12C8A6">
      <w:numFmt w:val="bullet"/>
      <w:lvlText w:val="•"/>
      <w:lvlJc w:val="left"/>
      <w:pPr>
        <w:ind w:left="2378" w:hanging="317"/>
      </w:pPr>
      <w:rPr>
        <w:rFonts w:hint="default"/>
        <w:lang w:val="ru-RU" w:eastAsia="en-US" w:bidi="ar-SA"/>
      </w:rPr>
    </w:lvl>
    <w:lvl w:ilvl="3" w:tplc="22DEFBB2">
      <w:numFmt w:val="bullet"/>
      <w:lvlText w:val="•"/>
      <w:lvlJc w:val="left"/>
      <w:pPr>
        <w:ind w:left="3357" w:hanging="317"/>
      </w:pPr>
      <w:rPr>
        <w:rFonts w:hint="default"/>
        <w:lang w:val="ru-RU" w:eastAsia="en-US" w:bidi="ar-SA"/>
      </w:rPr>
    </w:lvl>
    <w:lvl w:ilvl="4" w:tplc="9156024A">
      <w:numFmt w:val="bullet"/>
      <w:lvlText w:val="•"/>
      <w:lvlJc w:val="left"/>
      <w:pPr>
        <w:ind w:left="4336" w:hanging="317"/>
      </w:pPr>
      <w:rPr>
        <w:rFonts w:hint="default"/>
        <w:lang w:val="ru-RU" w:eastAsia="en-US" w:bidi="ar-SA"/>
      </w:rPr>
    </w:lvl>
    <w:lvl w:ilvl="5" w:tplc="3F88A310">
      <w:numFmt w:val="bullet"/>
      <w:lvlText w:val="•"/>
      <w:lvlJc w:val="left"/>
      <w:pPr>
        <w:ind w:left="5315" w:hanging="317"/>
      </w:pPr>
      <w:rPr>
        <w:rFonts w:hint="default"/>
        <w:lang w:val="ru-RU" w:eastAsia="en-US" w:bidi="ar-SA"/>
      </w:rPr>
    </w:lvl>
    <w:lvl w:ilvl="6" w:tplc="384AB70E">
      <w:numFmt w:val="bullet"/>
      <w:lvlText w:val="•"/>
      <w:lvlJc w:val="left"/>
      <w:pPr>
        <w:ind w:left="6294" w:hanging="317"/>
      </w:pPr>
      <w:rPr>
        <w:rFonts w:hint="default"/>
        <w:lang w:val="ru-RU" w:eastAsia="en-US" w:bidi="ar-SA"/>
      </w:rPr>
    </w:lvl>
    <w:lvl w:ilvl="7" w:tplc="20C2009C">
      <w:numFmt w:val="bullet"/>
      <w:lvlText w:val="•"/>
      <w:lvlJc w:val="left"/>
      <w:pPr>
        <w:ind w:left="7273" w:hanging="317"/>
      </w:pPr>
      <w:rPr>
        <w:rFonts w:hint="default"/>
        <w:lang w:val="ru-RU" w:eastAsia="en-US" w:bidi="ar-SA"/>
      </w:rPr>
    </w:lvl>
    <w:lvl w:ilvl="8" w:tplc="AF2CD640">
      <w:numFmt w:val="bullet"/>
      <w:lvlText w:val="•"/>
      <w:lvlJc w:val="left"/>
      <w:pPr>
        <w:ind w:left="8252" w:hanging="317"/>
      </w:pPr>
      <w:rPr>
        <w:rFonts w:hint="default"/>
        <w:lang w:val="ru-RU" w:eastAsia="en-US" w:bidi="ar-SA"/>
      </w:rPr>
    </w:lvl>
  </w:abstractNum>
  <w:abstractNum w:abstractNumId="170" w15:restartNumberingAfterBreak="0">
    <w:nsid w:val="675A2419"/>
    <w:multiLevelType w:val="hybridMultilevel"/>
    <w:tmpl w:val="76E0F35A"/>
    <w:lvl w:ilvl="0" w:tplc="25F6B600">
      <w:start w:val="1"/>
      <w:numFmt w:val="decimal"/>
      <w:lvlText w:val="%1."/>
      <w:lvlJc w:val="left"/>
      <w:pPr>
        <w:ind w:left="1135" w:hanging="711"/>
      </w:pPr>
      <w:rPr>
        <w:rFonts w:ascii="Times New Roman" w:eastAsia="Times New Roman" w:hAnsi="Times New Roman" w:cs="Times New Roman" w:hint="default"/>
        <w:b w:val="0"/>
        <w:bCs w:val="0"/>
        <w:i w:val="0"/>
        <w:iCs w:val="0"/>
        <w:spacing w:val="0"/>
        <w:w w:val="100"/>
        <w:sz w:val="24"/>
        <w:szCs w:val="24"/>
        <w:lang w:val="ru-RU" w:eastAsia="en-US" w:bidi="ar-SA"/>
      </w:rPr>
    </w:lvl>
    <w:lvl w:ilvl="1" w:tplc="956276A0">
      <w:numFmt w:val="bullet"/>
      <w:lvlText w:val="–"/>
      <w:lvlJc w:val="left"/>
      <w:pPr>
        <w:ind w:left="424" w:hanging="708"/>
      </w:pPr>
      <w:rPr>
        <w:rFonts w:ascii="Times New Roman" w:eastAsia="Times New Roman" w:hAnsi="Times New Roman" w:cs="Times New Roman" w:hint="default"/>
        <w:b w:val="0"/>
        <w:bCs w:val="0"/>
        <w:i w:val="0"/>
        <w:iCs w:val="0"/>
        <w:spacing w:val="0"/>
        <w:w w:val="100"/>
        <w:sz w:val="24"/>
        <w:szCs w:val="24"/>
        <w:lang w:val="ru-RU" w:eastAsia="en-US" w:bidi="ar-SA"/>
      </w:rPr>
    </w:lvl>
    <w:lvl w:ilvl="2" w:tplc="556EF508">
      <w:numFmt w:val="bullet"/>
      <w:lvlText w:val="•"/>
      <w:lvlJc w:val="left"/>
      <w:pPr>
        <w:ind w:left="2147" w:hanging="708"/>
      </w:pPr>
      <w:rPr>
        <w:rFonts w:hint="default"/>
        <w:lang w:val="ru-RU" w:eastAsia="en-US" w:bidi="ar-SA"/>
      </w:rPr>
    </w:lvl>
    <w:lvl w:ilvl="3" w:tplc="EB78F7D0">
      <w:numFmt w:val="bullet"/>
      <w:lvlText w:val="•"/>
      <w:lvlJc w:val="left"/>
      <w:pPr>
        <w:ind w:left="3155" w:hanging="708"/>
      </w:pPr>
      <w:rPr>
        <w:rFonts w:hint="default"/>
        <w:lang w:val="ru-RU" w:eastAsia="en-US" w:bidi="ar-SA"/>
      </w:rPr>
    </w:lvl>
    <w:lvl w:ilvl="4" w:tplc="957E7118">
      <w:numFmt w:val="bullet"/>
      <w:lvlText w:val="•"/>
      <w:lvlJc w:val="left"/>
      <w:pPr>
        <w:ind w:left="4163" w:hanging="708"/>
      </w:pPr>
      <w:rPr>
        <w:rFonts w:hint="default"/>
        <w:lang w:val="ru-RU" w:eastAsia="en-US" w:bidi="ar-SA"/>
      </w:rPr>
    </w:lvl>
    <w:lvl w:ilvl="5" w:tplc="1D685E7C">
      <w:numFmt w:val="bullet"/>
      <w:lvlText w:val="•"/>
      <w:lvlJc w:val="left"/>
      <w:pPr>
        <w:ind w:left="5171" w:hanging="708"/>
      </w:pPr>
      <w:rPr>
        <w:rFonts w:hint="default"/>
        <w:lang w:val="ru-RU" w:eastAsia="en-US" w:bidi="ar-SA"/>
      </w:rPr>
    </w:lvl>
    <w:lvl w:ilvl="6" w:tplc="1AAA42E6">
      <w:numFmt w:val="bullet"/>
      <w:lvlText w:val="•"/>
      <w:lvlJc w:val="left"/>
      <w:pPr>
        <w:ind w:left="6179" w:hanging="708"/>
      </w:pPr>
      <w:rPr>
        <w:rFonts w:hint="default"/>
        <w:lang w:val="ru-RU" w:eastAsia="en-US" w:bidi="ar-SA"/>
      </w:rPr>
    </w:lvl>
    <w:lvl w:ilvl="7" w:tplc="D2440A92">
      <w:numFmt w:val="bullet"/>
      <w:lvlText w:val="•"/>
      <w:lvlJc w:val="left"/>
      <w:pPr>
        <w:ind w:left="7187" w:hanging="708"/>
      </w:pPr>
      <w:rPr>
        <w:rFonts w:hint="default"/>
        <w:lang w:val="ru-RU" w:eastAsia="en-US" w:bidi="ar-SA"/>
      </w:rPr>
    </w:lvl>
    <w:lvl w:ilvl="8" w:tplc="D70EF0B6">
      <w:numFmt w:val="bullet"/>
      <w:lvlText w:val="•"/>
      <w:lvlJc w:val="left"/>
      <w:pPr>
        <w:ind w:left="8195" w:hanging="708"/>
      </w:pPr>
      <w:rPr>
        <w:rFonts w:hint="default"/>
        <w:lang w:val="ru-RU" w:eastAsia="en-US" w:bidi="ar-SA"/>
      </w:rPr>
    </w:lvl>
  </w:abstractNum>
  <w:abstractNum w:abstractNumId="171" w15:restartNumberingAfterBreak="0">
    <w:nsid w:val="688A412B"/>
    <w:multiLevelType w:val="hybridMultilevel"/>
    <w:tmpl w:val="8BA26324"/>
    <w:lvl w:ilvl="0" w:tplc="CB5AD21C">
      <w:numFmt w:val="bullet"/>
      <w:lvlText w:val=""/>
      <w:lvlJc w:val="left"/>
      <w:pPr>
        <w:ind w:left="820" w:hanging="461"/>
      </w:pPr>
      <w:rPr>
        <w:rFonts w:ascii="Wingdings" w:eastAsia="Wingdings" w:hAnsi="Wingdings" w:cs="Wingdings" w:hint="default"/>
        <w:b w:val="0"/>
        <w:bCs w:val="0"/>
        <w:i w:val="0"/>
        <w:iCs w:val="0"/>
        <w:spacing w:val="0"/>
        <w:w w:val="100"/>
        <w:sz w:val="24"/>
        <w:szCs w:val="24"/>
        <w:lang w:val="ru-RU" w:eastAsia="en-US" w:bidi="ar-SA"/>
      </w:rPr>
    </w:lvl>
    <w:lvl w:ilvl="1" w:tplc="2DFA2372">
      <w:numFmt w:val="bullet"/>
      <w:lvlText w:val="•"/>
      <w:lvlJc w:val="left"/>
      <w:pPr>
        <w:ind w:left="1630" w:hanging="461"/>
      </w:pPr>
      <w:rPr>
        <w:rFonts w:hint="default"/>
        <w:lang w:val="ru-RU" w:eastAsia="en-US" w:bidi="ar-SA"/>
      </w:rPr>
    </w:lvl>
    <w:lvl w:ilvl="2" w:tplc="18ACFDB2">
      <w:numFmt w:val="bullet"/>
      <w:lvlText w:val="•"/>
      <w:lvlJc w:val="left"/>
      <w:pPr>
        <w:ind w:left="2441" w:hanging="461"/>
      </w:pPr>
      <w:rPr>
        <w:rFonts w:hint="default"/>
        <w:lang w:val="ru-RU" w:eastAsia="en-US" w:bidi="ar-SA"/>
      </w:rPr>
    </w:lvl>
    <w:lvl w:ilvl="3" w:tplc="4252D674">
      <w:numFmt w:val="bullet"/>
      <w:lvlText w:val="•"/>
      <w:lvlJc w:val="left"/>
      <w:pPr>
        <w:ind w:left="3251" w:hanging="461"/>
      </w:pPr>
      <w:rPr>
        <w:rFonts w:hint="default"/>
        <w:lang w:val="ru-RU" w:eastAsia="en-US" w:bidi="ar-SA"/>
      </w:rPr>
    </w:lvl>
    <w:lvl w:ilvl="4" w:tplc="E078111C">
      <w:numFmt w:val="bullet"/>
      <w:lvlText w:val="•"/>
      <w:lvlJc w:val="left"/>
      <w:pPr>
        <w:ind w:left="4062" w:hanging="461"/>
      </w:pPr>
      <w:rPr>
        <w:rFonts w:hint="default"/>
        <w:lang w:val="ru-RU" w:eastAsia="en-US" w:bidi="ar-SA"/>
      </w:rPr>
    </w:lvl>
    <w:lvl w:ilvl="5" w:tplc="9BE87F90">
      <w:numFmt w:val="bullet"/>
      <w:lvlText w:val="•"/>
      <w:lvlJc w:val="left"/>
      <w:pPr>
        <w:ind w:left="4873" w:hanging="461"/>
      </w:pPr>
      <w:rPr>
        <w:rFonts w:hint="default"/>
        <w:lang w:val="ru-RU" w:eastAsia="en-US" w:bidi="ar-SA"/>
      </w:rPr>
    </w:lvl>
    <w:lvl w:ilvl="6" w:tplc="3BF80460">
      <w:numFmt w:val="bullet"/>
      <w:lvlText w:val="•"/>
      <w:lvlJc w:val="left"/>
      <w:pPr>
        <w:ind w:left="5683" w:hanging="461"/>
      </w:pPr>
      <w:rPr>
        <w:rFonts w:hint="default"/>
        <w:lang w:val="ru-RU" w:eastAsia="en-US" w:bidi="ar-SA"/>
      </w:rPr>
    </w:lvl>
    <w:lvl w:ilvl="7" w:tplc="22BCEE20">
      <w:numFmt w:val="bullet"/>
      <w:lvlText w:val="•"/>
      <w:lvlJc w:val="left"/>
      <w:pPr>
        <w:ind w:left="6494" w:hanging="461"/>
      </w:pPr>
      <w:rPr>
        <w:rFonts w:hint="default"/>
        <w:lang w:val="ru-RU" w:eastAsia="en-US" w:bidi="ar-SA"/>
      </w:rPr>
    </w:lvl>
    <w:lvl w:ilvl="8" w:tplc="CBE6B760">
      <w:numFmt w:val="bullet"/>
      <w:lvlText w:val="•"/>
      <w:lvlJc w:val="left"/>
      <w:pPr>
        <w:ind w:left="7304" w:hanging="461"/>
      </w:pPr>
      <w:rPr>
        <w:rFonts w:hint="default"/>
        <w:lang w:val="ru-RU" w:eastAsia="en-US" w:bidi="ar-SA"/>
      </w:rPr>
    </w:lvl>
  </w:abstractNum>
  <w:abstractNum w:abstractNumId="172" w15:restartNumberingAfterBreak="0">
    <w:nsid w:val="68973A31"/>
    <w:multiLevelType w:val="hybridMultilevel"/>
    <w:tmpl w:val="67386396"/>
    <w:lvl w:ilvl="0" w:tplc="0DB66AB2">
      <w:numFmt w:val="bullet"/>
      <w:lvlText w:val="-"/>
      <w:lvlJc w:val="left"/>
      <w:pPr>
        <w:ind w:left="1274" w:hanging="164"/>
      </w:pPr>
      <w:rPr>
        <w:rFonts w:ascii="Times New Roman" w:eastAsia="Times New Roman" w:hAnsi="Times New Roman" w:cs="Times New Roman" w:hint="default"/>
        <w:b w:val="0"/>
        <w:bCs w:val="0"/>
        <w:i w:val="0"/>
        <w:iCs w:val="0"/>
        <w:spacing w:val="0"/>
        <w:w w:val="100"/>
        <w:sz w:val="24"/>
        <w:szCs w:val="24"/>
        <w:lang w:val="ru-RU" w:eastAsia="en-US" w:bidi="ar-SA"/>
      </w:rPr>
    </w:lvl>
    <w:lvl w:ilvl="1" w:tplc="988CD336">
      <w:numFmt w:val="bullet"/>
      <w:lvlText w:val="•"/>
      <w:lvlJc w:val="left"/>
      <w:pPr>
        <w:ind w:left="2286" w:hanging="164"/>
      </w:pPr>
      <w:rPr>
        <w:rFonts w:hint="default"/>
        <w:lang w:val="ru-RU" w:eastAsia="en-US" w:bidi="ar-SA"/>
      </w:rPr>
    </w:lvl>
    <w:lvl w:ilvl="2" w:tplc="3410BB7C">
      <w:numFmt w:val="bullet"/>
      <w:lvlText w:val="•"/>
      <w:lvlJc w:val="left"/>
      <w:pPr>
        <w:ind w:left="3293" w:hanging="164"/>
      </w:pPr>
      <w:rPr>
        <w:rFonts w:hint="default"/>
        <w:lang w:val="ru-RU" w:eastAsia="en-US" w:bidi="ar-SA"/>
      </w:rPr>
    </w:lvl>
    <w:lvl w:ilvl="3" w:tplc="12942A08">
      <w:numFmt w:val="bullet"/>
      <w:lvlText w:val="•"/>
      <w:lvlJc w:val="left"/>
      <w:pPr>
        <w:ind w:left="4299" w:hanging="164"/>
      </w:pPr>
      <w:rPr>
        <w:rFonts w:hint="default"/>
        <w:lang w:val="ru-RU" w:eastAsia="en-US" w:bidi="ar-SA"/>
      </w:rPr>
    </w:lvl>
    <w:lvl w:ilvl="4" w:tplc="E21E2404">
      <w:numFmt w:val="bullet"/>
      <w:lvlText w:val="•"/>
      <w:lvlJc w:val="left"/>
      <w:pPr>
        <w:ind w:left="5306" w:hanging="164"/>
      </w:pPr>
      <w:rPr>
        <w:rFonts w:hint="default"/>
        <w:lang w:val="ru-RU" w:eastAsia="en-US" w:bidi="ar-SA"/>
      </w:rPr>
    </w:lvl>
    <w:lvl w:ilvl="5" w:tplc="F8FC6F9A">
      <w:numFmt w:val="bullet"/>
      <w:lvlText w:val="•"/>
      <w:lvlJc w:val="left"/>
      <w:pPr>
        <w:ind w:left="6312" w:hanging="164"/>
      </w:pPr>
      <w:rPr>
        <w:rFonts w:hint="default"/>
        <w:lang w:val="ru-RU" w:eastAsia="en-US" w:bidi="ar-SA"/>
      </w:rPr>
    </w:lvl>
    <w:lvl w:ilvl="6" w:tplc="CAA0D6C2">
      <w:numFmt w:val="bullet"/>
      <w:lvlText w:val="•"/>
      <w:lvlJc w:val="left"/>
      <w:pPr>
        <w:ind w:left="7319" w:hanging="164"/>
      </w:pPr>
      <w:rPr>
        <w:rFonts w:hint="default"/>
        <w:lang w:val="ru-RU" w:eastAsia="en-US" w:bidi="ar-SA"/>
      </w:rPr>
    </w:lvl>
    <w:lvl w:ilvl="7" w:tplc="826E3A60">
      <w:numFmt w:val="bullet"/>
      <w:lvlText w:val="•"/>
      <w:lvlJc w:val="left"/>
      <w:pPr>
        <w:ind w:left="8325" w:hanging="164"/>
      </w:pPr>
      <w:rPr>
        <w:rFonts w:hint="default"/>
        <w:lang w:val="ru-RU" w:eastAsia="en-US" w:bidi="ar-SA"/>
      </w:rPr>
    </w:lvl>
    <w:lvl w:ilvl="8" w:tplc="C97C0D7C">
      <w:numFmt w:val="bullet"/>
      <w:lvlText w:val="•"/>
      <w:lvlJc w:val="left"/>
      <w:pPr>
        <w:ind w:left="9332" w:hanging="164"/>
      </w:pPr>
      <w:rPr>
        <w:rFonts w:hint="default"/>
        <w:lang w:val="ru-RU" w:eastAsia="en-US" w:bidi="ar-SA"/>
      </w:rPr>
    </w:lvl>
  </w:abstractNum>
  <w:abstractNum w:abstractNumId="173" w15:restartNumberingAfterBreak="0">
    <w:nsid w:val="68AB2AEE"/>
    <w:multiLevelType w:val="hybridMultilevel"/>
    <w:tmpl w:val="449C6F5E"/>
    <w:lvl w:ilvl="0" w:tplc="F0C66F60">
      <w:numFmt w:val="bullet"/>
      <w:lvlText w:val=""/>
      <w:lvlJc w:val="left"/>
      <w:pPr>
        <w:ind w:left="114" w:hanging="464"/>
      </w:pPr>
      <w:rPr>
        <w:rFonts w:ascii="Wingdings" w:eastAsia="Wingdings" w:hAnsi="Wingdings" w:cs="Wingdings" w:hint="default"/>
        <w:b w:val="0"/>
        <w:bCs w:val="0"/>
        <w:i w:val="0"/>
        <w:iCs w:val="0"/>
        <w:spacing w:val="0"/>
        <w:w w:val="100"/>
        <w:sz w:val="24"/>
        <w:szCs w:val="24"/>
        <w:lang w:val="ru-RU" w:eastAsia="en-US" w:bidi="ar-SA"/>
      </w:rPr>
    </w:lvl>
    <w:lvl w:ilvl="1" w:tplc="559A6808">
      <w:numFmt w:val="bullet"/>
      <w:lvlText w:val="•"/>
      <w:lvlJc w:val="left"/>
      <w:pPr>
        <w:ind w:left="1000" w:hanging="464"/>
      </w:pPr>
      <w:rPr>
        <w:rFonts w:hint="default"/>
        <w:lang w:val="ru-RU" w:eastAsia="en-US" w:bidi="ar-SA"/>
      </w:rPr>
    </w:lvl>
    <w:lvl w:ilvl="2" w:tplc="805A5F90">
      <w:numFmt w:val="bullet"/>
      <w:lvlText w:val="•"/>
      <w:lvlJc w:val="left"/>
      <w:pPr>
        <w:ind w:left="1881" w:hanging="464"/>
      </w:pPr>
      <w:rPr>
        <w:rFonts w:hint="default"/>
        <w:lang w:val="ru-RU" w:eastAsia="en-US" w:bidi="ar-SA"/>
      </w:rPr>
    </w:lvl>
    <w:lvl w:ilvl="3" w:tplc="6BE6BA98">
      <w:numFmt w:val="bullet"/>
      <w:lvlText w:val="•"/>
      <w:lvlJc w:val="left"/>
      <w:pPr>
        <w:ind w:left="2761" w:hanging="464"/>
      </w:pPr>
      <w:rPr>
        <w:rFonts w:hint="default"/>
        <w:lang w:val="ru-RU" w:eastAsia="en-US" w:bidi="ar-SA"/>
      </w:rPr>
    </w:lvl>
    <w:lvl w:ilvl="4" w:tplc="0210806C">
      <w:numFmt w:val="bullet"/>
      <w:lvlText w:val="•"/>
      <w:lvlJc w:val="left"/>
      <w:pPr>
        <w:ind w:left="3642" w:hanging="464"/>
      </w:pPr>
      <w:rPr>
        <w:rFonts w:hint="default"/>
        <w:lang w:val="ru-RU" w:eastAsia="en-US" w:bidi="ar-SA"/>
      </w:rPr>
    </w:lvl>
    <w:lvl w:ilvl="5" w:tplc="55983090">
      <w:numFmt w:val="bullet"/>
      <w:lvlText w:val="•"/>
      <w:lvlJc w:val="left"/>
      <w:pPr>
        <w:ind w:left="4523" w:hanging="464"/>
      </w:pPr>
      <w:rPr>
        <w:rFonts w:hint="default"/>
        <w:lang w:val="ru-RU" w:eastAsia="en-US" w:bidi="ar-SA"/>
      </w:rPr>
    </w:lvl>
    <w:lvl w:ilvl="6" w:tplc="4C20BD4E">
      <w:numFmt w:val="bullet"/>
      <w:lvlText w:val="•"/>
      <w:lvlJc w:val="left"/>
      <w:pPr>
        <w:ind w:left="5403" w:hanging="464"/>
      </w:pPr>
      <w:rPr>
        <w:rFonts w:hint="default"/>
        <w:lang w:val="ru-RU" w:eastAsia="en-US" w:bidi="ar-SA"/>
      </w:rPr>
    </w:lvl>
    <w:lvl w:ilvl="7" w:tplc="FE5EEA08">
      <w:numFmt w:val="bullet"/>
      <w:lvlText w:val="•"/>
      <w:lvlJc w:val="left"/>
      <w:pPr>
        <w:ind w:left="6284" w:hanging="464"/>
      </w:pPr>
      <w:rPr>
        <w:rFonts w:hint="default"/>
        <w:lang w:val="ru-RU" w:eastAsia="en-US" w:bidi="ar-SA"/>
      </w:rPr>
    </w:lvl>
    <w:lvl w:ilvl="8" w:tplc="D3003C42">
      <w:numFmt w:val="bullet"/>
      <w:lvlText w:val="•"/>
      <w:lvlJc w:val="left"/>
      <w:pPr>
        <w:ind w:left="7164" w:hanging="464"/>
      </w:pPr>
      <w:rPr>
        <w:rFonts w:hint="default"/>
        <w:lang w:val="ru-RU" w:eastAsia="en-US" w:bidi="ar-SA"/>
      </w:rPr>
    </w:lvl>
  </w:abstractNum>
  <w:abstractNum w:abstractNumId="174" w15:restartNumberingAfterBreak="0">
    <w:nsid w:val="6A4236E1"/>
    <w:multiLevelType w:val="hybridMultilevel"/>
    <w:tmpl w:val="1428846A"/>
    <w:lvl w:ilvl="0" w:tplc="633A2068">
      <w:numFmt w:val="bullet"/>
      <w:lvlText w:val=""/>
      <w:lvlJc w:val="left"/>
      <w:pPr>
        <w:ind w:left="1840" w:hanging="706"/>
      </w:pPr>
      <w:rPr>
        <w:rFonts w:ascii="Wingdings" w:eastAsia="Wingdings" w:hAnsi="Wingdings" w:cs="Wingdings" w:hint="default"/>
        <w:b w:val="0"/>
        <w:bCs w:val="0"/>
        <w:i w:val="0"/>
        <w:iCs w:val="0"/>
        <w:spacing w:val="0"/>
        <w:w w:val="100"/>
        <w:sz w:val="24"/>
        <w:szCs w:val="24"/>
        <w:lang w:val="ru-RU" w:eastAsia="en-US" w:bidi="ar-SA"/>
      </w:rPr>
    </w:lvl>
    <w:lvl w:ilvl="1" w:tplc="9CCE22AC">
      <w:numFmt w:val="bullet"/>
      <w:lvlText w:val="•"/>
      <w:lvlJc w:val="left"/>
      <w:pPr>
        <w:ind w:left="2677" w:hanging="706"/>
      </w:pPr>
      <w:rPr>
        <w:rFonts w:hint="default"/>
        <w:lang w:val="ru-RU" w:eastAsia="en-US" w:bidi="ar-SA"/>
      </w:rPr>
    </w:lvl>
    <w:lvl w:ilvl="2" w:tplc="851E4854">
      <w:numFmt w:val="bullet"/>
      <w:lvlText w:val="•"/>
      <w:lvlJc w:val="left"/>
      <w:pPr>
        <w:ind w:left="3514" w:hanging="706"/>
      </w:pPr>
      <w:rPr>
        <w:rFonts w:hint="default"/>
        <w:lang w:val="ru-RU" w:eastAsia="en-US" w:bidi="ar-SA"/>
      </w:rPr>
    </w:lvl>
    <w:lvl w:ilvl="3" w:tplc="520637B4">
      <w:numFmt w:val="bullet"/>
      <w:lvlText w:val="•"/>
      <w:lvlJc w:val="left"/>
      <w:pPr>
        <w:ind w:left="4351" w:hanging="706"/>
      </w:pPr>
      <w:rPr>
        <w:rFonts w:hint="default"/>
        <w:lang w:val="ru-RU" w:eastAsia="en-US" w:bidi="ar-SA"/>
      </w:rPr>
    </w:lvl>
    <w:lvl w:ilvl="4" w:tplc="5CD4BFE4">
      <w:numFmt w:val="bullet"/>
      <w:lvlText w:val="•"/>
      <w:lvlJc w:val="left"/>
      <w:pPr>
        <w:ind w:left="5188" w:hanging="706"/>
      </w:pPr>
      <w:rPr>
        <w:rFonts w:hint="default"/>
        <w:lang w:val="ru-RU" w:eastAsia="en-US" w:bidi="ar-SA"/>
      </w:rPr>
    </w:lvl>
    <w:lvl w:ilvl="5" w:tplc="42BCAB10">
      <w:numFmt w:val="bullet"/>
      <w:lvlText w:val="•"/>
      <w:lvlJc w:val="left"/>
      <w:pPr>
        <w:ind w:left="6025" w:hanging="706"/>
      </w:pPr>
      <w:rPr>
        <w:rFonts w:hint="default"/>
        <w:lang w:val="ru-RU" w:eastAsia="en-US" w:bidi="ar-SA"/>
      </w:rPr>
    </w:lvl>
    <w:lvl w:ilvl="6" w:tplc="34C24584">
      <w:numFmt w:val="bullet"/>
      <w:lvlText w:val="•"/>
      <w:lvlJc w:val="left"/>
      <w:pPr>
        <w:ind w:left="6862" w:hanging="706"/>
      </w:pPr>
      <w:rPr>
        <w:rFonts w:hint="default"/>
        <w:lang w:val="ru-RU" w:eastAsia="en-US" w:bidi="ar-SA"/>
      </w:rPr>
    </w:lvl>
    <w:lvl w:ilvl="7" w:tplc="398C0E9C">
      <w:numFmt w:val="bullet"/>
      <w:lvlText w:val="•"/>
      <w:lvlJc w:val="left"/>
      <w:pPr>
        <w:ind w:left="7699" w:hanging="706"/>
      </w:pPr>
      <w:rPr>
        <w:rFonts w:hint="default"/>
        <w:lang w:val="ru-RU" w:eastAsia="en-US" w:bidi="ar-SA"/>
      </w:rPr>
    </w:lvl>
    <w:lvl w:ilvl="8" w:tplc="F0A6CB4C">
      <w:numFmt w:val="bullet"/>
      <w:lvlText w:val="•"/>
      <w:lvlJc w:val="left"/>
      <w:pPr>
        <w:ind w:left="8536" w:hanging="706"/>
      </w:pPr>
      <w:rPr>
        <w:rFonts w:hint="default"/>
        <w:lang w:val="ru-RU" w:eastAsia="en-US" w:bidi="ar-SA"/>
      </w:rPr>
    </w:lvl>
  </w:abstractNum>
  <w:abstractNum w:abstractNumId="175" w15:restartNumberingAfterBreak="0">
    <w:nsid w:val="6AA923A4"/>
    <w:multiLevelType w:val="hybridMultilevel"/>
    <w:tmpl w:val="2CAE9412"/>
    <w:lvl w:ilvl="0" w:tplc="EA5A386C">
      <w:numFmt w:val="bullet"/>
      <w:lvlText w:val=""/>
      <w:lvlJc w:val="left"/>
      <w:pPr>
        <w:ind w:left="114" w:hanging="461"/>
      </w:pPr>
      <w:rPr>
        <w:rFonts w:ascii="Wingdings" w:eastAsia="Wingdings" w:hAnsi="Wingdings" w:cs="Wingdings" w:hint="default"/>
        <w:b w:val="0"/>
        <w:bCs w:val="0"/>
        <w:i w:val="0"/>
        <w:iCs w:val="0"/>
        <w:spacing w:val="0"/>
        <w:w w:val="100"/>
        <w:sz w:val="24"/>
        <w:szCs w:val="24"/>
        <w:lang w:val="ru-RU" w:eastAsia="en-US" w:bidi="ar-SA"/>
      </w:rPr>
    </w:lvl>
    <w:lvl w:ilvl="1" w:tplc="019ACE0A">
      <w:numFmt w:val="bullet"/>
      <w:lvlText w:val="•"/>
      <w:lvlJc w:val="left"/>
      <w:pPr>
        <w:ind w:left="1000" w:hanging="461"/>
      </w:pPr>
      <w:rPr>
        <w:rFonts w:hint="default"/>
        <w:lang w:val="ru-RU" w:eastAsia="en-US" w:bidi="ar-SA"/>
      </w:rPr>
    </w:lvl>
    <w:lvl w:ilvl="2" w:tplc="FDEC0148">
      <w:numFmt w:val="bullet"/>
      <w:lvlText w:val="•"/>
      <w:lvlJc w:val="left"/>
      <w:pPr>
        <w:ind w:left="1881" w:hanging="461"/>
      </w:pPr>
      <w:rPr>
        <w:rFonts w:hint="default"/>
        <w:lang w:val="ru-RU" w:eastAsia="en-US" w:bidi="ar-SA"/>
      </w:rPr>
    </w:lvl>
    <w:lvl w:ilvl="3" w:tplc="99248D92">
      <w:numFmt w:val="bullet"/>
      <w:lvlText w:val="•"/>
      <w:lvlJc w:val="left"/>
      <w:pPr>
        <w:ind w:left="2761" w:hanging="461"/>
      </w:pPr>
      <w:rPr>
        <w:rFonts w:hint="default"/>
        <w:lang w:val="ru-RU" w:eastAsia="en-US" w:bidi="ar-SA"/>
      </w:rPr>
    </w:lvl>
    <w:lvl w:ilvl="4" w:tplc="9D7400C8">
      <w:numFmt w:val="bullet"/>
      <w:lvlText w:val="•"/>
      <w:lvlJc w:val="left"/>
      <w:pPr>
        <w:ind w:left="3642" w:hanging="461"/>
      </w:pPr>
      <w:rPr>
        <w:rFonts w:hint="default"/>
        <w:lang w:val="ru-RU" w:eastAsia="en-US" w:bidi="ar-SA"/>
      </w:rPr>
    </w:lvl>
    <w:lvl w:ilvl="5" w:tplc="72F47468">
      <w:numFmt w:val="bullet"/>
      <w:lvlText w:val="•"/>
      <w:lvlJc w:val="left"/>
      <w:pPr>
        <w:ind w:left="4523" w:hanging="461"/>
      </w:pPr>
      <w:rPr>
        <w:rFonts w:hint="default"/>
        <w:lang w:val="ru-RU" w:eastAsia="en-US" w:bidi="ar-SA"/>
      </w:rPr>
    </w:lvl>
    <w:lvl w:ilvl="6" w:tplc="167032F8">
      <w:numFmt w:val="bullet"/>
      <w:lvlText w:val="•"/>
      <w:lvlJc w:val="left"/>
      <w:pPr>
        <w:ind w:left="5403" w:hanging="461"/>
      </w:pPr>
      <w:rPr>
        <w:rFonts w:hint="default"/>
        <w:lang w:val="ru-RU" w:eastAsia="en-US" w:bidi="ar-SA"/>
      </w:rPr>
    </w:lvl>
    <w:lvl w:ilvl="7" w:tplc="D588765C">
      <w:numFmt w:val="bullet"/>
      <w:lvlText w:val="•"/>
      <w:lvlJc w:val="left"/>
      <w:pPr>
        <w:ind w:left="6284" w:hanging="461"/>
      </w:pPr>
      <w:rPr>
        <w:rFonts w:hint="default"/>
        <w:lang w:val="ru-RU" w:eastAsia="en-US" w:bidi="ar-SA"/>
      </w:rPr>
    </w:lvl>
    <w:lvl w:ilvl="8" w:tplc="3482D65C">
      <w:numFmt w:val="bullet"/>
      <w:lvlText w:val="•"/>
      <w:lvlJc w:val="left"/>
      <w:pPr>
        <w:ind w:left="7164" w:hanging="461"/>
      </w:pPr>
      <w:rPr>
        <w:rFonts w:hint="default"/>
        <w:lang w:val="ru-RU" w:eastAsia="en-US" w:bidi="ar-SA"/>
      </w:rPr>
    </w:lvl>
  </w:abstractNum>
  <w:abstractNum w:abstractNumId="176" w15:restartNumberingAfterBreak="0">
    <w:nsid w:val="6B9D28A1"/>
    <w:multiLevelType w:val="hybridMultilevel"/>
    <w:tmpl w:val="E3C8EAFA"/>
    <w:lvl w:ilvl="0" w:tplc="4050CB54">
      <w:numFmt w:val="bullet"/>
      <w:lvlText w:val="-"/>
      <w:lvlJc w:val="left"/>
      <w:pPr>
        <w:ind w:left="1485" w:hanging="137"/>
      </w:pPr>
      <w:rPr>
        <w:rFonts w:ascii="Times New Roman" w:eastAsia="Times New Roman" w:hAnsi="Times New Roman" w:cs="Times New Roman" w:hint="default"/>
        <w:b w:val="0"/>
        <w:bCs w:val="0"/>
        <w:i w:val="0"/>
        <w:iCs w:val="0"/>
        <w:spacing w:val="0"/>
        <w:w w:val="100"/>
        <w:sz w:val="24"/>
        <w:szCs w:val="24"/>
        <w:lang w:val="ru-RU" w:eastAsia="en-US" w:bidi="ar-SA"/>
      </w:rPr>
    </w:lvl>
    <w:lvl w:ilvl="1" w:tplc="CD5AB41C">
      <w:numFmt w:val="bullet"/>
      <w:lvlText w:val="•"/>
      <w:lvlJc w:val="left"/>
      <w:pPr>
        <w:ind w:left="2466" w:hanging="137"/>
      </w:pPr>
      <w:rPr>
        <w:rFonts w:hint="default"/>
        <w:lang w:val="ru-RU" w:eastAsia="en-US" w:bidi="ar-SA"/>
      </w:rPr>
    </w:lvl>
    <w:lvl w:ilvl="2" w:tplc="24401864">
      <w:numFmt w:val="bullet"/>
      <w:lvlText w:val="•"/>
      <w:lvlJc w:val="left"/>
      <w:pPr>
        <w:ind w:left="3453" w:hanging="137"/>
      </w:pPr>
      <w:rPr>
        <w:rFonts w:hint="default"/>
        <w:lang w:val="ru-RU" w:eastAsia="en-US" w:bidi="ar-SA"/>
      </w:rPr>
    </w:lvl>
    <w:lvl w:ilvl="3" w:tplc="2910AC66">
      <w:numFmt w:val="bullet"/>
      <w:lvlText w:val="•"/>
      <w:lvlJc w:val="left"/>
      <w:pPr>
        <w:ind w:left="4439" w:hanging="137"/>
      </w:pPr>
      <w:rPr>
        <w:rFonts w:hint="default"/>
        <w:lang w:val="ru-RU" w:eastAsia="en-US" w:bidi="ar-SA"/>
      </w:rPr>
    </w:lvl>
    <w:lvl w:ilvl="4" w:tplc="446EA550">
      <w:numFmt w:val="bullet"/>
      <w:lvlText w:val="•"/>
      <w:lvlJc w:val="left"/>
      <w:pPr>
        <w:ind w:left="5426" w:hanging="137"/>
      </w:pPr>
      <w:rPr>
        <w:rFonts w:hint="default"/>
        <w:lang w:val="ru-RU" w:eastAsia="en-US" w:bidi="ar-SA"/>
      </w:rPr>
    </w:lvl>
    <w:lvl w:ilvl="5" w:tplc="93C69172">
      <w:numFmt w:val="bullet"/>
      <w:lvlText w:val="•"/>
      <w:lvlJc w:val="left"/>
      <w:pPr>
        <w:ind w:left="6412" w:hanging="137"/>
      </w:pPr>
      <w:rPr>
        <w:rFonts w:hint="default"/>
        <w:lang w:val="ru-RU" w:eastAsia="en-US" w:bidi="ar-SA"/>
      </w:rPr>
    </w:lvl>
    <w:lvl w:ilvl="6" w:tplc="6EA2BC38">
      <w:numFmt w:val="bullet"/>
      <w:lvlText w:val="•"/>
      <w:lvlJc w:val="left"/>
      <w:pPr>
        <w:ind w:left="7399" w:hanging="137"/>
      </w:pPr>
      <w:rPr>
        <w:rFonts w:hint="default"/>
        <w:lang w:val="ru-RU" w:eastAsia="en-US" w:bidi="ar-SA"/>
      </w:rPr>
    </w:lvl>
    <w:lvl w:ilvl="7" w:tplc="5AC80FB0">
      <w:numFmt w:val="bullet"/>
      <w:lvlText w:val="•"/>
      <w:lvlJc w:val="left"/>
      <w:pPr>
        <w:ind w:left="8385" w:hanging="137"/>
      </w:pPr>
      <w:rPr>
        <w:rFonts w:hint="default"/>
        <w:lang w:val="ru-RU" w:eastAsia="en-US" w:bidi="ar-SA"/>
      </w:rPr>
    </w:lvl>
    <w:lvl w:ilvl="8" w:tplc="26A4C902">
      <w:numFmt w:val="bullet"/>
      <w:lvlText w:val="•"/>
      <w:lvlJc w:val="left"/>
      <w:pPr>
        <w:ind w:left="9372" w:hanging="137"/>
      </w:pPr>
      <w:rPr>
        <w:rFonts w:hint="default"/>
        <w:lang w:val="ru-RU" w:eastAsia="en-US" w:bidi="ar-SA"/>
      </w:rPr>
    </w:lvl>
  </w:abstractNum>
  <w:abstractNum w:abstractNumId="177" w15:restartNumberingAfterBreak="0">
    <w:nsid w:val="6C7F10A8"/>
    <w:multiLevelType w:val="hybridMultilevel"/>
    <w:tmpl w:val="749AC00A"/>
    <w:lvl w:ilvl="0" w:tplc="EC96F254">
      <w:start w:val="1"/>
      <w:numFmt w:val="decimal"/>
      <w:lvlText w:val="%1."/>
      <w:lvlJc w:val="left"/>
      <w:pPr>
        <w:ind w:left="1840" w:hanging="706"/>
      </w:pPr>
      <w:rPr>
        <w:rFonts w:ascii="Times New Roman" w:eastAsia="Times New Roman" w:hAnsi="Times New Roman" w:cs="Times New Roman" w:hint="default"/>
        <w:b w:val="0"/>
        <w:bCs w:val="0"/>
        <w:i w:val="0"/>
        <w:iCs w:val="0"/>
        <w:spacing w:val="0"/>
        <w:w w:val="100"/>
        <w:sz w:val="24"/>
        <w:szCs w:val="24"/>
        <w:lang w:val="ru-RU" w:eastAsia="en-US" w:bidi="ar-SA"/>
      </w:rPr>
    </w:lvl>
    <w:lvl w:ilvl="1" w:tplc="1966C828">
      <w:numFmt w:val="bullet"/>
      <w:lvlText w:val="•"/>
      <w:lvlJc w:val="left"/>
      <w:pPr>
        <w:ind w:left="2677" w:hanging="706"/>
      </w:pPr>
      <w:rPr>
        <w:rFonts w:hint="default"/>
        <w:lang w:val="ru-RU" w:eastAsia="en-US" w:bidi="ar-SA"/>
      </w:rPr>
    </w:lvl>
    <w:lvl w:ilvl="2" w:tplc="262CAE02">
      <w:numFmt w:val="bullet"/>
      <w:lvlText w:val="•"/>
      <w:lvlJc w:val="left"/>
      <w:pPr>
        <w:ind w:left="3514" w:hanging="706"/>
      </w:pPr>
      <w:rPr>
        <w:rFonts w:hint="default"/>
        <w:lang w:val="ru-RU" w:eastAsia="en-US" w:bidi="ar-SA"/>
      </w:rPr>
    </w:lvl>
    <w:lvl w:ilvl="3" w:tplc="2F066A68">
      <w:numFmt w:val="bullet"/>
      <w:lvlText w:val="•"/>
      <w:lvlJc w:val="left"/>
      <w:pPr>
        <w:ind w:left="4351" w:hanging="706"/>
      </w:pPr>
      <w:rPr>
        <w:rFonts w:hint="default"/>
        <w:lang w:val="ru-RU" w:eastAsia="en-US" w:bidi="ar-SA"/>
      </w:rPr>
    </w:lvl>
    <w:lvl w:ilvl="4" w:tplc="79F66B54">
      <w:numFmt w:val="bullet"/>
      <w:lvlText w:val="•"/>
      <w:lvlJc w:val="left"/>
      <w:pPr>
        <w:ind w:left="5188" w:hanging="706"/>
      </w:pPr>
      <w:rPr>
        <w:rFonts w:hint="default"/>
        <w:lang w:val="ru-RU" w:eastAsia="en-US" w:bidi="ar-SA"/>
      </w:rPr>
    </w:lvl>
    <w:lvl w:ilvl="5" w:tplc="F45E3B8C">
      <w:numFmt w:val="bullet"/>
      <w:lvlText w:val="•"/>
      <w:lvlJc w:val="left"/>
      <w:pPr>
        <w:ind w:left="6025" w:hanging="706"/>
      </w:pPr>
      <w:rPr>
        <w:rFonts w:hint="default"/>
        <w:lang w:val="ru-RU" w:eastAsia="en-US" w:bidi="ar-SA"/>
      </w:rPr>
    </w:lvl>
    <w:lvl w:ilvl="6" w:tplc="DF4AC68E">
      <w:numFmt w:val="bullet"/>
      <w:lvlText w:val="•"/>
      <w:lvlJc w:val="left"/>
      <w:pPr>
        <w:ind w:left="6862" w:hanging="706"/>
      </w:pPr>
      <w:rPr>
        <w:rFonts w:hint="default"/>
        <w:lang w:val="ru-RU" w:eastAsia="en-US" w:bidi="ar-SA"/>
      </w:rPr>
    </w:lvl>
    <w:lvl w:ilvl="7" w:tplc="BA8292AE">
      <w:numFmt w:val="bullet"/>
      <w:lvlText w:val="•"/>
      <w:lvlJc w:val="left"/>
      <w:pPr>
        <w:ind w:left="7699" w:hanging="706"/>
      </w:pPr>
      <w:rPr>
        <w:rFonts w:hint="default"/>
        <w:lang w:val="ru-RU" w:eastAsia="en-US" w:bidi="ar-SA"/>
      </w:rPr>
    </w:lvl>
    <w:lvl w:ilvl="8" w:tplc="8DB0415C">
      <w:numFmt w:val="bullet"/>
      <w:lvlText w:val="•"/>
      <w:lvlJc w:val="left"/>
      <w:pPr>
        <w:ind w:left="8536" w:hanging="706"/>
      </w:pPr>
      <w:rPr>
        <w:rFonts w:hint="default"/>
        <w:lang w:val="ru-RU" w:eastAsia="en-US" w:bidi="ar-SA"/>
      </w:rPr>
    </w:lvl>
  </w:abstractNum>
  <w:abstractNum w:abstractNumId="178" w15:restartNumberingAfterBreak="0">
    <w:nsid w:val="6D69227F"/>
    <w:multiLevelType w:val="hybridMultilevel"/>
    <w:tmpl w:val="587631BC"/>
    <w:lvl w:ilvl="0" w:tplc="45FC2BAE">
      <w:start w:val="5"/>
      <w:numFmt w:val="decimal"/>
      <w:lvlText w:val="%1."/>
      <w:lvlJc w:val="left"/>
      <w:pPr>
        <w:ind w:left="297" w:hanging="243"/>
      </w:pPr>
      <w:rPr>
        <w:rFonts w:ascii="Times New Roman" w:eastAsia="Times New Roman" w:hAnsi="Times New Roman" w:cs="Times New Roman" w:hint="default"/>
        <w:b w:val="0"/>
        <w:bCs w:val="0"/>
        <w:i w:val="0"/>
        <w:iCs w:val="0"/>
        <w:spacing w:val="0"/>
        <w:w w:val="100"/>
        <w:sz w:val="24"/>
        <w:szCs w:val="24"/>
        <w:lang w:val="ru-RU" w:eastAsia="en-US" w:bidi="ar-SA"/>
      </w:rPr>
    </w:lvl>
    <w:lvl w:ilvl="1" w:tplc="10001FF2">
      <w:numFmt w:val="bullet"/>
      <w:lvlText w:val="-"/>
      <w:lvlJc w:val="left"/>
      <w:pPr>
        <w:ind w:left="55" w:hanging="142"/>
      </w:pPr>
      <w:rPr>
        <w:rFonts w:ascii="Times New Roman" w:eastAsia="Times New Roman" w:hAnsi="Times New Roman" w:cs="Times New Roman" w:hint="default"/>
        <w:b w:val="0"/>
        <w:bCs w:val="0"/>
        <w:i w:val="0"/>
        <w:iCs w:val="0"/>
        <w:spacing w:val="0"/>
        <w:w w:val="100"/>
        <w:sz w:val="24"/>
        <w:szCs w:val="24"/>
        <w:lang w:val="ru-RU" w:eastAsia="en-US" w:bidi="ar-SA"/>
      </w:rPr>
    </w:lvl>
    <w:lvl w:ilvl="2" w:tplc="CE4A9692">
      <w:numFmt w:val="bullet"/>
      <w:lvlText w:val="•"/>
      <w:lvlJc w:val="left"/>
      <w:pPr>
        <w:ind w:left="1358" w:hanging="142"/>
      </w:pPr>
      <w:rPr>
        <w:rFonts w:hint="default"/>
        <w:lang w:val="ru-RU" w:eastAsia="en-US" w:bidi="ar-SA"/>
      </w:rPr>
    </w:lvl>
    <w:lvl w:ilvl="3" w:tplc="D55848EE">
      <w:numFmt w:val="bullet"/>
      <w:lvlText w:val="•"/>
      <w:lvlJc w:val="left"/>
      <w:pPr>
        <w:ind w:left="2416" w:hanging="142"/>
      </w:pPr>
      <w:rPr>
        <w:rFonts w:hint="default"/>
        <w:lang w:val="ru-RU" w:eastAsia="en-US" w:bidi="ar-SA"/>
      </w:rPr>
    </w:lvl>
    <w:lvl w:ilvl="4" w:tplc="658C00CC">
      <w:numFmt w:val="bullet"/>
      <w:lvlText w:val="•"/>
      <w:lvlJc w:val="left"/>
      <w:pPr>
        <w:ind w:left="3474" w:hanging="142"/>
      </w:pPr>
      <w:rPr>
        <w:rFonts w:hint="default"/>
        <w:lang w:val="ru-RU" w:eastAsia="en-US" w:bidi="ar-SA"/>
      </w:rPr>
    </w:lvl>
    <w:lvl w:ilvl="5" w:tplc="F7FE5A52">
      <w:numFmt w:val="bullet"/>
      <w:lvlText w:val="•"/>
      <w:lvlJc w:val="left"/>
      <w:pPr>
        <w:ind w:left="4532" w:hanging="142"/>
      </w:pPr>
      <w:rPr>
        <w:rFonts w:hint="default"/>
        <w:lang w:val="ru-RU" w:eastAsia="en-US" w:bidi="ar-SA"/>
      </w:rPr>
    </w:lvl>
    <w:lvl w:ilvl="6" w:tplc="65A4C180">
      <w:numFmt w:val="bullet"/>
      <w:lvlText w:val="•"/>
      <w:lvlJc w:val="left"/>
      <w:pPr>
        <w:ind w:left="5591" w:hanging="142"/>
      </w:pPr>
      <w:rPr>
        <w:rFonts w:hint="default"/>
        <w:lang w:val="ru-RU" w:eastAsia="en-US" w:bidi="ar-SA"/>
      </w:rPr>
    </w:lvl>
    <w:lvl w:ilvl="7" w:tplc="D05CF4AC">
      <w:numFmt w:val="bullet"/>
      <w:lvlText w:val="•"/>
      <w:lvlJc w:val="left"/>
      <w:pPr>
        <w:ind w:left="6649" w:hanging="142"/>
      </w:pPr>
      <w:rPr>
        <w:rFonts w:hint="default"/>
        <w:lang w:val="ru-RU" w:eastAsia="en-US" w:bidi="ar-SA"/>
      </w:rPr>
    </w:lvl>
    <w:lvl w:ilvl="8" w:tplc="06843DF8">
      <w:numFmt w:val="bullet"/>
      <w:lvlText w:val="•"/>
      <w:lvlJc w:val="left"/>
      <w:pPr>
        <w:ind w:left="7707" w:hanging="142"/>
      </w:pPr>
      <w:rPr>
        <w:rFonts w:hint="default"/>
        <w:lang w:val="ru-RU" w:eastAsia="en-US" w:bidi="ar-SA"/>
      </w:rPr>
    </w:lvl>
  </w:abstractNum>
  <w:abstractNum w:abstractNumId="179" w15:restartNumberingAfterBreak="0">
    <w:nsid w:val="6D952D21"/>
    <w:multiLevelType w:val="hybridMultilevel"/>
    <w:tmpl w:val="0BEC9B76"/>
    <w:lvl w:ilvl="0" w:tplc="AD90F068">
      <w:numFmt w:val="bullet"/>
      <w:lvlText w:val=""/>
      <w:lvlJc w:val="left"/>
      <w:pPr>
        <w:ind w:left="1135" w:hanging="708"/>
      </w:pPr>
      <w:rPr>
        <w:rFonts w:ascii="Wingdings" w:eastAsia="Wingdings" w:hAnsi="Wingdings" w:cs="Wingdings" w:hint="default"/>
        <w:b w:val="0"/>
        <w:bCs w:val="0"/>
        <w:i w:val="0"/>
        <w:iCs w:val="0"/>
        <w:spacing w:val="0"/>
        <w:w w:val="100"/>
        <w:sz w:val="24"/>
        <w:szCs w:val="24"/>
        <w:lang w:val="ru-RU" w:eastAsia="en-US" w:bidi="ar-SA"/>
      </w:rPr>
    </w:lvl>
    <w:lvl w:ilvl="1" w:tplc="5AFC04FE">
      <w:numFmt w:val="bullet"/>
      <w:lvlText w:val=""/>
      <w:lvlJc w:val="left"/>
      <w:pPr>
        <w:ind w:left="1852" w:hanging="358"/>
      </w:pPr>
      <w:rPr>
        <w:rFonts w:ascii="Wingdings" w:eastAsia="Wingdings" w:hAnsi="Wingdings" w:cs="Wingdings" w:hint="default"/>
        <w:b w:val="0"/>
        <w:bCs w:val="0"/>
        <w:i w:val="0"/>
        <w:iCs w:val="0"/>
        <w:spacing w:val="0"/>
        <w:w w:val="100"/>
        <w:sz w:val="24"/>
        <w:szCs w:val="24"/>
        <w:lang w:val="ru-RU" w:eastAsia="en-US" w:bidi="ar-SA"/>
      </w:rPr>
    </w:lvl>
    <w:lvl w:ilvl="2" w:tplc="E5823B52">
      <w:numFmt w:val="bullet"/>
      <w:lvlText w:val="•"/>
      <w:lvlJc w:val="left"/>
      <w:pPr>
        <w:ind w:left="2787" w:hanging="358"/>
      </w:pPr>
      <w:rPr>
        <w:rFonts w:hint="default"/>
        <w:lang w:val="ru-RU" w:eastAsia="en-US" w:bidi="ar-SA"/>
      </w:rPr>
    </w:lvl>
    <w:lvl w:ilvl="3" w:tplc="3CD071B8">
      <w:numFmt w:val="bullet"/>
      <w:lvlText w:val="•"/>
      <w:lvlJc w:val="left"/>
      <w:pPr>
        <w:ind w:left="3715" w:hanging="358"/>
      </w:pPr>
      <w:rPr>
        <w:rFonts w:hint="default"/>
        <w:lang w:val="ru-RU" w:eastAsia="en-US" w:bidi="ar-SA"/>
      </w:rPr>
    </w:lvl>
    <w:lvl w:ilvl="4" w:tplc="2304A216">
      <w:numFmt w:val="bullet"/>
      <w:lvlText w:val="•"/>
      <w:lvlJc w:val="left"/>
      <w:pPr>
        <w:ind w:left="4643" w:hanging="358"/>
      </w:pPr>
      <w:rPr>
        <w:rFonts w:hint="default"/>
        <w:lang w:val="ru-RU" w:eastAsia="en-US" w:bidi="ar-SA"/>
      </w:rPr>
    </w:lvl>
    <w:lvl w:ilvl="5" w:tplc="9970EFDE">
      <w:numFmt w:val="bullet"/>
      <w:lvlText w:val="•"/>
      <w:lvlJc w:val="left"/>
      <w:pPr>
        <w:ind w:left="5571" w:hanging="358"/>
      </w:pPr>
      <w:rPr>
        <w:rFonts w:hint="default"/>
        <w:lang w:val="ru-RU" w:eastAsia="en-US" w:bidi="ar-SA"/>
      </w:rPr>
    </w:lvl>
    <w:lvl w:ilvl="6" w:tplc="C2D4E9F8">
      <w:numFmt w:val="bullet"/>
      <w:lvlText w:val="•"/>
      <w:lvlJc w:val="left"/>
      <w:pPr>
        <w:ind w:left="6499" w:hanging="358"/>
      </w:pPr>
      <w:rPr>
        <w:rFonts w:hint="default"/>
        <w:lang w:val="ru-RU" w:eastAsia="en-US" w:bidi="ar-SA"/>
      </w:rPr>
    </w:lvl>
    <w:lvl w:ilvl="7" w:tplc="75DC04AC">
      <w:numFmt w:val="bullet"/>
      <w:lvlText w:val="•"/>
      <w:lvlJc w:val="left"/>
      <w:pPr>
        <w:ind w:left="7427" w:hanging="358"/>
      </w:pPr>
      <w:rPr>
        <w:rFonts w:hint="default"/>
        <w:lang w:val="ru-RU" w:eastAsia="en-US" w:bidi="ar-SA"/>
      </w:rPr>
    </w:lvl>
    <w:lvl w:ilvl="8" w:tplc="959C1352">
      <w:numFmt w:val="bullet"/>
      <w:lvlText w:val="•"/>
      <w:lvlJc w:val="left"/>
      <w:pPr>
        <w:ind w:left="8355" w:hanging="358"/>
      </w:pPr>
      <w:rPr>
        <w:rFonts w:hint="default"/>
        <w:lang w:val="ru-RU" w:eastAsia="en-US" w:bidi="ar-SA"/>
      </w:rPr>
    </w:lvl>
  </w:abstractNum>
  <w:abstractNum w:abstractNumId="180" w15:restartNumberingAfterBreak="0">
    <w:nsid w:val="6DA824D8"/>
    <w:multiLevelType w:val="hybridMultilevel"/>
    <w:tmpl w:val="476A455A"/>
    <w:lvl w:ilvl="0" w:tplc="FE267A72">
      <w:numFmt w:val="bullet"/>
      <w:lvlText w:val=""/>
      <w:lvlJc w:val="left"/>
      <w:pPr>
        <w:ind w:left="114" w:hanging="600"/>
      </w:pPr>
      <w:rPr>
        <w:rFonts w:ascii="Wingdings" w:eastAsia="Wingdings" w:hAnsi="Wingdings" w:cs="Wingdings" w:hint="default"/>
        <w:b w:val="0"/>
        <w:bCs w:val="0"/>
        <w:i w:val="0"/>
        <w:iCs w:val="0"/>
        <w:spacing w:val="0"/>
        <w:w w:val="100"/>
        <w:sz w:val="24"/>
        <w:szCs w:val="24"/>
        <w:lang w:val="ru-RU" w:eastAsia="en-US" w:bidi="ar-SA"/>
      </w:rPr>
    </w:lvl>
    <w:lvl w:ilvl="1" w:tplc="F830E8C8">
      <w:numFmt w:val="bullet"/>
      <w:lvlText w:val="•"/>
      <w:lvlJc w:val="left"/>
      <w:pPr>
        <w:ind w:left="1000" w:hanging="600"/>
      </w:pPr>
      <w:rPr>
        <w:rFonts w:hint="default"/>
        <w:lang w:val="ru-RU" w:eastAsia="en-US" w:bidi="ar-SA"/>
      </w:rPr>
    </w:lvl>
    <w:lvl w:ilvl="2" w:tplc="04325BF4">
      <w:numFmt w:val="bullet"/>
      <w:lvlText w:val="•"/>
      <w:lvlJc w:val="left"/>
      <w:pPr>
        <w:ind w:left="1881" w:hanging="600"/>
      </w:pPr>
      <w:rPr>
        <w:rFonts w:hint="default"/>
        <w:lang w:val="ru-RU" w:eastAsia="en-US" w:bidi="ar-SA"/>
      </w:rPr>
    </w:lvl>
    <w:lvl w:ilvl="3" w:tplc="24DA00AC">
      <w:numFmt w:val="bullet"/>
      <w:lvlText w:val="•"/>
      <w:lvlJc w:val="left"/>
      <w:pPr>
        <w:ind w:left="2761" w:hanging="600"/>
      </w:pPr>
      <w:rPr>
        <w:rFonts w:hint="default"/>
        <w:lang w:val="ru-RU" w:eastAsia="en-US" w:bidi="ar-SA"/>
      </w:rPr>
    </w:lvl>
    <w:lvl w:ilvl="4" w:tplc="0794FD8A">
      <w:numFmt w:val="bullet"/>
      <w:lvlText w:val="•"/>
      <w:lvlJc w:val="left"/>
      <w:pPr>
        <w:ind w:left="3642" w:hanging="600"/>
      </w:pPr>
      <w:rPr>
        <w:rFonts w:hint="default"/>
        <w:lang w:val="ru-RU" w:eastAsia="en-US" w:bidi="ar-SA"/>
      </w:rPr>
    </w:lvl>
    <w:lvl w:ilvl="5" w:tplc="57E2E92E">
      <w:numFmt w:val="bullet"/>
      <w:lvlText w:val="•"/>
      <w:lvlJc w:val="left"/>
      <w:pPr>
        <w:ind w:left="4523" w:hanging="600"/>
      </w:pPr>
      <w:rPr>
        <w:rFonts w:hint="default"/>
        <w:lang w:val="ru-RU" w:eastAsia="en-US" w:bidi="ar-SA"/>
      </w:rPr>
    </w:lvl>
    <w:lvl w:ilvl="6" w:tplc="221258FC">
      <w:numFmt w:val="bullet"/>
      <w:lvlText w:val="•"/>
      <w:lvlJc w:val="left"/>
      <w:pPr>
        <w:ind w:left="5403" w:hanging="600"/>
      </w:pPr>
      <w:rPr>
        <w:rFonts w:hint="default"/>
        <w:lang w:val="ru-RU" w:eastAsia="en-US" w:bidi="ar-SA"/>
      </w:rPr>
    </w:lvl>
    <w:lvl w:ilvl="7" w:tplc="0FC6822E">
      <w:numFmt w:val="bullet"/>
      <w:lvlText w:val="•"/>
      <w:lvlJc w:val="left"/>
      <w:pPr>
        <w:ind w:left="6284" w:hanging="600"/>
      </w:pPr>
      <w:rPr>
        <w:rFonts w:hint="default"/>
        <w:lang w:val="ru-RU" w:eastAsia="en-US" w:bidi="ar-SA"/>
      </w:rPr>
    </w:lvl>
    <w:lvl w:ilvl="8" w:tplc="90F821F0">
      <w:numFmt w:val="bullet"/>
      <w:lvlText w:val="•"/>
      <w:lvlJc w:val="left"/>
      <w:pPr>
        <w:ind w:left="7164" w:hanging="600"/>
      </w:pPr>
      <w:rPr>
        <w:rFonts w:hint="default"/>
        <w:lang w:val="ru-RU" w:eastAsia="en-US" w:bidi="ar-SA"/>
      </w:rPr>
    </w:lvl>
  </w:abstractNum>
  <w:abstractNum w:abstractNumId="181" w15:restartNumberingAfterBreak="0">
    <w:nsid w:val="6DB620FE"/>
    <w:multiLevelType w:val="multilevel"/>
    <w:tmpl w:val="6424313C"/>
    <w:lvl w:ilvl="0">
      <w:start w:val="2"/>
      <w:numFmt w:val="decimal"/>
      <w:lvlText w:val="%1"/>
      <w:lvlJc w:val="left"/>
      <w:pPr>
        <w:ind w:left="424" w:hanging="706"/>
      </w:pPr>
      <w:rPr>
        <w:rFonts w:hint="default"/>
        <w:lang w:val="ru-RU" w:eastAsia="en-US" w:bidi="ar-SA"/>
      </w:rPr>
    </w:lvl>
    <w:lvl w:ilvl="1">
      <w:start w:val="1"/>
      <w:numFmt w:val="decimal"/>
      <w:lvlText w:val="%1.%2."/>
      <w:lvlJc w:val="left"/>
      <w:pPr>
        <w:ind w:left="424" w:hanging="706"/>
      </w:pPr>
      <w:rPr>
        <w:rFonts w:hint="default"/>
        <w:spacing w:val="-10"/>
        <w:w w:val="100"/>
        <w:lang w:val="ru-RU" w:eastAsia="en-US" w:bidi="ar-SA"/>
      </w:rPr>
    </w:lvl>
    <w:lvl w:ilvl="2">
      <w:start w:val="1"/>
      <w:numFmt w:val="decimal"/>
      <w:lvlText w:val="%1.%2.%3."/>
      <w:lvlJc w:val="left"/>
      <w:pPr>
        <w:ind w:left="1838" w:hanging="704"/>
      </w:pPr>
      <w:rPr>
        <w:rFonts w:ascii="Times New Roman" w:eastAsia="Times New Roman" w:hAnsi="Times New Roman" w:cs="Times New Roman" w:hint="default"/>
        <w:b/>
        <w:bCs/>
        <w:i w:val="0"/>
        <w:iCs w:val="0"/>
        <w:spacing w:val="-10"/>
        <w:w w:val="100"/>
        <w:sz w:val="24"/>
        <w:szCs w:val="24"/>
        <w:lang w:val="ru-RU" w:eastAsia="en-US" w:bidi="ar-SA"/>
      </w:rPr>
    </w:lvl>
    <w:lvl w:ilvl="3">
      <w:start w:val="1"/>
      <w:numFmt w:val="decimal"/>
      <w:lvlText w:val="%1.%2.%3.%4."/>
      <w:lvlJc w:val="left"/>
      <w:pPr>
        <w:ind w:left="424" w:hanging="732"/>
      </w:pPr>
      <w:rPr>
        <w:rFonts w:ascii="Times New Roman" w:eastAsia="Times New Roman" w:hAnsi="Times New Roman" w:cs="Times New Roman" w:hint="default"/>
        <w:b/>
        <w:bCs/>
        <w:i w:val="0"/>
        <w:iCs w:val="0"/>
        <w:spacing w:val="-10"/>
        <w:w w:val="100"/>
        <w:sz w:val="24"/>
        <w:szCs w:val="24"/>
        <w:lang w:val="ru-RU" w:eastAsia="en-US" w:bidi="ar-SA"/>
      </w:rPr>
    </w:lvl>
    <w:lvl w:ilvl="4">
      <w:start w:val="1"/>
      <w:numFmt w:val="decimal"/>
      <w:lvlText w:val="%5)"/>
      <w:lvlJc w:val="left"/>
      <w:pPr>
        <w:ind w:left="1852" w:hanging="358"/>
      </w:pPr>
      <w:rPr>
        <w:rFonts w:ascii="Times New Roman" w:eastAsia="Times New Roman" w:hAnsi="Times New Roman" w:cs="Times New Roman" w:hint="default"/>
        <w:b w:val="0"/>
        <w:bCs w:val="0"/>
        <w:i w:val="0"/>
        <w:iCs w:val="0"/>
        <w:spacing w:val="-1"/>
        <w:w w:val="98"/>
        <w:sz w:val="28"/>
        <w:szCs w:val="28"/>
        <w:lang w:val="ru-RU" w:eastAsia="en-US" w:bidi="ar-SA"/>
      </w:rPr>
    </w:lvl>
    <w:lvl w:ilvl="5">
      <w:numFmt w:val="bullet"/>
      <w:lvlText w:val="•"/>
      <w:lvlJc w:val="left"/>
      <w:pPr>
        <w:ind w:left="4991" w:hanging="358"/>
      </w:pPr>
      <w:rPr>
        <w:rFonts w:hint="default"/>
        <w:lang w:val="ru-RU" w:eastAsia="en-US" w:bidi="ar-SA"/>
      </w:rPr>
    </w:lvl>
    <w:lvl w:ilvl="6">
      <w:numFmt w:val="bullet"/>
      <w:lvlText w:val="•"/>
      <w:lvlJc w:val="left"/>
      <w:pPr>
        <w:ind w:left="6035" w:hanging="358"/>
      </w:pPr>
      <w:rPr>
        <w:rFonts w:hint="default"/>
        <w:lang w:val="ru-RU" w:eastAsia="en-US" w:bidi="ar-SA"/>
      </w:rPr>
    </w:lvl>
    <w:lvl w:ilvl="7">
      <w:numFmt w:val="bullet"/>
      <w:lvlText w:val="•"/>
      <w:lvlJc w:val="left"/>
      <w:pPr>
        <w:ind w:left="7079" w:hanging="358"/>
      </w:pPr>
      <w:rPr>
        <w:rFonts w:hint="default"/>
        <w:lang w:val="ru-RU" w:eastAsia="en-US" w:bidi="ar-SA"/>
      </w:rPr>
    </w:lvl>
    <w:lvl w:ilvl="8">
      <w:numFmt w:val="bullet"/>
      <w:lvlText w:val="•"/>
      <w:lvlJc w:val="left"/>
      <w:pPr>
        <w:ind w:left="8123" w:hanging="358"/>
      </w:pPr>
      <w:rPr>
        <w:rFonts w:hint="default"/>
        <w:lang w:val="ru-RU" w:eastAsia="en-US" w:bidi="ar-SA"/>
      </w:rPr>
    </w:lvl>
  </w:abstractNum>
  <w:abstractNum w:abstractNumId="182" w15:restartNumberingAfterBreak="0">
    <w:nsid w:val="6FA85E3E"/>
    <w:multiLevelType w:val="hybridMultilevel"/>
    <w:tmpl w:val="9A0AFE82"/>
    <w:lvl w:ilvl="0" w:tplc="5DC27596">
      <w:start w:val="1"/>
      <w:numFmt w:val="decimal"/>
      <w:lvlText w:val="%1."/>
      <w:lvlJc w:val="left"/>
      <w:pPr>
        <w:ind w:left="1274" w:hanging="233"/>
      </w:pPr>
      <w:rPr>
        <w:rFonts w:ascii="Times New Roman" w:eastAsia="Times New Roman" w:hAnsi="Times New Roman" w:cs="Times New Roman" w:hint="default"/>
        <w:b w:val="0"/>
        <w:bCs w:val="0"/>
        <w:i w:val="0"/>
        <w:iCs w:val="0"/>
        <w:spacing w:val="0"/>
        <w:w w:val="100"/>
        <w:sz w:val="24"/>
        <w:szCs w:val="24"/>
        <w:lang w:val="ru-RU" w:eastAsia="en-US" w:bidi="ar-SA"/>
      </w:rPr>
    </w:lvl>
    <w:lvl w:ilvl="1" w:tplc="5EC4D880">
      <w:numFmt w:val="bullet"/>
      <w:lvlText w:val="–"/>
      <w:lvlJc w:val="left"/>
      <w:pPr>
        <w:ind w:left="2690" w:hanging="706"/>
      </w:pPr>
      <w:rPr>
        <w:rFonts w:ascii="Times New Roman" w:eastAsia="Times New Roman" w:hAnsi="Times New Roman" w:cs="Times New Roman" w:hint="default"/>
        <w:b w:val="0"/>
        <w:bCs w:val="0"/>
        <w:i w:val="0"/>
        <w:iCs w:val="0"/>
        <w:spacing w:val="0"/>
        <w:w w:val="100"/>
        <w:sz w:val="24"/>
        <w:szCs w:val="24"/>
        <w:lang w:val="ru-RU" w:eastAsia="en-US" w:bidi="ar-SA"/>
      </w:rPr>
    </w:lvl>
    <w:lvl w:ilvl="2" w:tplc="32FEA050">
      <w:numFmt w:val="bullet"/>
      <w:lvlText w:val="•"/>
      <w:lvlJc w:val="left"/>
      <w:pPr>
        <w:ind w:left="3660" w:hanging="706"/>
      </w:pPr>
      <w:rPr>
        <w:rFonts w:hint="default"/>
        <w:lang w:val="ru-RU" w:eastAsia="en-US" w:bidi="ar-SA"/>
      </w:rPr>
    </w:lvl>
    <w:lvl w:ilvl="3" w:tplc="A7D665FA">
      <w:numFmt w:val="bullet"/>
      <w:lvlText w:val="•"/>
      <w:lvlJc w:val="left"/>
      <w:pPr>
        <w:ind w:left="4621" w:hanging="706"/>
      </w:pPr>
      <w:rPr>
        <w:rFonts w:hint="default"/>
        <w:lang w:val="ru-RU" w:eastAsia="en-US" w:bidi="ar-SA"/>
      </w:rPr>
    </w:lvl>
    <w:lvl w:ilvl="4" w:tplc="9C1A3866">
      <w:numFmt w:val="bullet"/>
      <w:lvlText w:val="•"/>
      <w:lvlJc w:val="left"/>
      <w:pPr>
        <w:ind w:left="5581" w:hanging="706"/>
      </w:pPr>
      <w:rPr>
        <w:rFonts w:hint="default"/>
        <w:lang w:val="ru-RU" w:eastAsia="en-US" w:bidi="ar-SA"/>
      </w:rPr>
    </w:lvl>
    <w:lvl w:ilvl="5" w:tplc="10E2FC20">
      <w:numFmt w:val="bullet"/>
      <w:lvlText w:val="•"/>
      <w:lvlJc w:val="left"/>
      <w:pPr>
        <w:ind w:left="6542" w:hanging="706"/>
      </w:pPr>
      <w:rPr>
        <w:rFonts w:hint="default"/>
        <w:lang w:val="ru-RU" w:eastAsia="en-US" w:bidi="ar-SA"/>
      </w:rPr>
    </w:lvl>
    <w:lvl w:ilvl="6" w:tplc="F3021D34">
      <w:numFmt w:val="bullet"/>
      <w:lvlText w:val="•"/>
      <w:lvlJc w:val="left"/>
      <w:pPr>
        <w:ind w:left="7502" w:hanging="706"/>
      </w:pPr>
      <w:rPr>
        <w:rFonts w:hint="default"/>
        <w:lang w:val="ru-RU" w:eastAsia="en-US" w:bidi="ar-SA"/>
      </w:rPr>
    </w:lvl>
    <w:lvl w:ilvl="7" w:tplc="A1B299E8">
      <w:numFmt w:val="bullet"/>
      <w:lvlText w:val="•"/>
      <w:lvlJc w:val="left"/>
      <w:pPr>
        <w:ind w:left="8463" w:hanging="706"/>
      </w:pPr>
      <w:rPr>
        <w:rFonts w:hint="default"/>
        <w:lang w:val="ru-RU" w:eastAsia="en-US" w:bidi="ar-SA"/>
      </w:rPr>
    </w:lvl>
    <w:lvl w:ilvl="8" w:tplc="C01A3E1A">
      <w:numFmt w:val="bullet"/>
      <w:lvlText w:val="•"/>
      <w:lvlJc w:val="left"/>
      <w:pPr>
        <w:ind w:left="9424" w:hanging="706"/>
      </w:pPr>
      <w:rPr>
        <w:rFonts w:hint="default"/>
        <w:lang w:val="ru-RU" w:eastAsia="en-US" w:bidi="ar-SA"/>
      </w:rPr>
    </w:lvl>
  </w:abstractNum>
  <w:abstractNum w:abstractNumId="183" w15:restartNumberingAfterBreak="0">
    <w:nsid w:val="6FC80FEB"/>
    <w:multiLevelType w:val="hybridMultilevel"/>
    <w:tmpl w:val="A2AAC946"/>
    <w:lvl w:ilvl="0" w:tplc="0EF42100">
      <w:start w:val="1"/>
      <w:numFmt w:val="decimal"/>
      <w:lvlText w:val="%1)"/>
      <w:lvlJc w:val="left"/>
      <w:pPr>
        <w:ind w:left="424" w:hanging="317"/>
      </w:pPr>
      <w:rPr>
        <w:rFonts w:ascii="Times New Roman" w:eastAsia="Times New Roman" w:hAnsi="Times New Roman" w:cs="Times New Roman" w:hint="default"/>
        <w:b w:val="0"/>
        <w:bCs w:val="0"/>
        <w:i w:val="0"/>
        <w:iCs w:val="0"/>
        <w:spacing w:val="-1"/>
        <w:w w:val="98"/>
        <w:sz w:val="28"/>
        <w:szCs w:val="28"/>
        <w:lang w:val="ru-RU" w:eastAsia="en-US" w:bidi="ar-SA"/>
      </w:rPr>
    </w:lvl>
    <w:lvl w:ilvl="1" w:tplc="4F4459B8">
      <w:numFmt w:val="bullet"/>
      <w:lvlText w:val="•"/>
      <w:lvlJc w:val="left"/>
      <w:pPr>
        <w:ind w:left="1399" w:hanging="317"/>
      </w:pPr>
      <w:rPr>
        <w:rFonts w:hint="default"/>
        <w:lang w:val="ru-RU" w:eastAsia="en-US" w:bidi="ar-SA"/>
      </w:rPr>
    </w:lvl>
    <w:lvl w:ilvl="2" w:tplc="67BC2A3E">
      <w:numFmt w:val="bullet"/>
      <w:lvlText w:val="•"/>
      <w:lvlJc w:val="left"/>
      <w:pPr>
        <w:ind w:left="2378" w:hanging="317"/>
      </w:pPr>
      <w:rPr>
        <w:rFonts w:hint="default"/>
        <w:lang w:val="ru-RU" w:eastAsia="en-US" w:bidi="ar-SA"/>
      </w:rPr>
    </w:lvl>
    <w:lvl w:ilvl="3" w:tplc="D5AE36C4">
      <w:numFmt w:val="bullet"/>
      <w:lvlText w:val="•"/>
      <w:lvlJc w:val="left"/>
      <w:pPr>
        <w:ind w:left="3357" w:hanging="317"/>
      </w:pPr>
      <w:rPr>
        <w:rFonts w:hint="default"/>
        <w:lang w:val="ru-RU" w:eastAsia="en-US" w:bidi="ar-SA"/>
      </w:rPr>
    </w:lvl>
    <w:lvl w:ilvl="4" w:tplc="468A6E00">
      <w:numFmt w:val="bullet"/>
      <w:lvlText w:val="•"/>
      <w:lvlJc w:val="left"/>
      <w:pPr>
        <w:ind w:left="4336" w:hanging="317"/>
      </w:pPr>
      <w:rPr>
        <w:rFonts w:hint="default"/>
        <w:lang w:val="ru-RU" w:eastAsia="en-US" w:bidi="ar-SA"/>
      </w:rPr>
    </w:lvl>
    <w:lvl w:ilvl="5" w:tplc="59300C08">
      <w:numFmt w:val="bullet"/>
      <w:lvlText w:val="•"/>
      <w:lvlJc w:val="left"/>
      <w:pPr>
        <w:ind w:left="5315" w:hanging="317"/>
      </w:pPr>
      <w:rPr>
        <w:rFonts w:hint="default"/>
        <w:lang w:val="ru-RU" w:eastAsia="en-US" w:bidi="ar-SA"/>
      </w:rPr>
    </w:lvl>
    <w:lvl w:ilvl="6" w:tplc="06A66B72">
      <w:numFmt w:val="bullet"/>
      <w:lvlText w:val="•"/>
      <w:lvlJc w:val="left"/>
      <w:pPr>
        <w:ind w:left="6294" w:hanging="317"/>
      </w:pPr>
      <w:rPr>
        <w:rFonts w:hint="default"/>
        <w:lang w:val="ru-RU" w:eastAsia="en-US" w:bidi="ar-SA"/>
      </w:rPr>
    </w:lvl>
    <w:lvl w:ilvl="7" w:tplc="4AE2531C">
      <w:numFmt w:val="bullet"/>
      <w:lvlText w:val="•"/>
      <w:lvlJc w:val="left"/>
      <w:pPr>
        <w:ind w:left="7273" w:hanging="317"/>
      </w:pPr>
      <w:rPr>
        <w:rFonts w:hint="default"/>
        <w:lang w:val="ru-RU" w:eastAsia="en-US" w:bidi="ar-SA"/>
      </w:rPr>
    </w:lvl>
    <w:lvl w:ilvl="8" w:tplc="E0E69328">
      <w:numFmt w:val="bullet"/>
      <w:lvlText w:val="•"/>
      <w:lvlJc w:val="left"/>
      <w:pPr>
        <w:ind w:left="8252" w:hanging="317"/>
      </w:pPr>
      <w:rPr>
        <w:rFonts w:hint="default"/>
        <w:lang w:val="ru-RU" w:eastAsia="en-US" w:bidi="ar-SA"/>
      </w:rPr>
    </w:lvl>
  </w:abstractNum>
  <w:abstractNum w:abstractNumId="184" w15:restartNumberingAfterBreak="0">
    <w:nsid w:val="6FD350B6"/>
    <w:multiLevelType w:val="multilevel"/>
    <w:tmpl w:val="3FF60A1A"/>
    <w:lvl w:ilvl="0">
      <w:start w:val="2"/>
      <w:numFmt w:val="decimal"/>
      <w:lvlText w:val="%1"/>
      <w:lvlJc w:val="left"/>
      <w:pPr>
        <w:ind w:left="1768" w:hanging="634"/>
      </w:pPr>
      <w:rPr>
        <w:rFonts w:hint="default"/>
        <w:lang w:val="ru-RU" w:eastAsia="en-US" w:bidi="ar-SA"/>
      </w:rPr>
    </w:lvl>
    <w:lvl w:ilvl="1">
      <w:start w:val="8"/>
      <w:numFmt w:val="decimal"/>
      <w:lvlText w:val="%1.%2"/>
      <w:lvlJc w:val="left"/>
      <w:pPr>
        <w:ind w:left="1768" w:hanging="634"/>
      </w:pPr>
      <w:rPr>
        <w:rFonts w:hint="default"/>
        <w:lang w:val="ru-RU" w:eastAsia="en-US" w:bidi="ar-SA"/>
      </w:rPr>
    </w:lvl>
    <w:lvl w:ilvl="2">
      <w:start w:val="1"/>
      <w:numFmt w:val="decimal"/>
      <w:lvlText w:val="%1.%2.%3."/>
      <w:lvlJc w:val="left"/>
      <w:pPr>
        <w:ind w:left="1768" w:hanging="634"/>
      </w:pPr>
      <w:rPr>
        <w:rFonts w:ascii="Times New Roman" w:eastAsia="Times New Roman" w:hAnsi="Times New Roman" w:cs="Times New Roman" w:hint="default"/>
        <w:b/>
        <w:bCs/>
        <w:i w:val="0"/>
        <w:iCs w:val="0"/>
        <w:spacing w:val="-5"/>
        <w:w w:val="100"/>
        <w:sz w:val="24"/>
        <w:szCs w:val="24"/>
        <w:lang w:val="ru-RU" w:eastAsia="en-US" w:bidi="ar-SA"/>
      </w:rPr>
    </w:lvl>
    <w:lvl w:ilvl="3">
      <w:start w:val="1"/>
      <w:numFmt w:val="decimal"/>
      <w:lvlText w:val="%1.%2.%3.%4."/>
      <w:lvlJc w:val="left"/>
      <w:pPr>
        <w:ind w:left="1917" w:hanging="783"/>
      </w:pPr>
      <w:rPr>
        <w:rFonts w:hint="default"/>
        <w:spacing w:val="-5"/>
        <w:w w:val="100"/>
        <w:lang w:val="ru-RU" w:eastAsia="en-US" w:bidi="ar-SA"/>
      </w:rPr>
    </w:lvl>
    <w:lvl w:ilvl="4">
      <w:numFmt w:val="bullet"/>
      <w:lvlText w:val="–"/>
      <w:lvlJc w:val="left"/>
      <w:pPr>
        <w:ind w:left="424" w:hanging="708"/>
      </w:pPr>
      <w:rPr>
        <w:rFonts w:ascii="Times New Roman" w:eastAsia="Times New Roman" w:hAnsi="Times New Roman" w:cs="Times New Roman" w:hint="default"/>
        <w:b w:val="0"/>
        <w:bCs w:val="0"/>
        <w:i w:val="0"/>
        <w:iCs w:val="0"/>
        <w:spacing w:val="0"/>
        <w:w w:val="100"/>
        <w:sz w:val="24"/>
        <w:szCs w:val="24"/>
        <w:lang w:val="ru-RU" w:eastAsia="en-US" w:bidi="ar-SA"/>
      </w:rPr>
    </w:lvl>
    <w:lvl w:ilvl="5">
      <w:numFmt w:val="bullet"/>
      <w:lvlText w:val="•"/>
      <w:lvlJc w:val="left"/>
      <w:pPr>
        <w:ind w:left="5029" w:hanging="708"/>
      </w:pPr>
      <w:rPr>
        <w:rFonts w:hint="default"/>
        <w:lang w:val="ru-RU" w:eastAsia="en-US" w:bidi="ar-SA"/>
      </w:rPr>
    </w:lvl>
    <w:lvl w:ilvl="6">
      <w:numFmt w:val="bullet"/>
      <w:lvlText w:val="•"/>
      <w:lvlJc w:val="left"/>
      <w:pPr>
        <w:ind w:left="6065" w:hanging="708"/>
      </w:pPr>
      <w:rPr>
        <w:rFonts w:hint="default"/>
        <w:lang w:val="ru-RU" w:eastAsia="en-US" w:bidi="ar-SA"/>
      </w:rPr>
    </w:lvl>
    <w:lvl w:ilvl="7">
      <w:numFmt w:val="bullet"/>
      <w:lvlText w:val="•"/>
      <w:lvlJc w:val="left"/>
      <w:pPr>
        <w:ind w:left="7102" w:hanging="708"/>
      </w:pPr>
      <w:rPr>
        <w:rFonts w:hint="default"/>
        <w:lang w:val="ru-RU" w:eastAsia="en-US" w:bidi="ar-SA"/>
      </w:rPr>
    </w:lvl>
    <w:lvl w:ilvl="8">
      <w:numFmt w:val="bullet"/>
      <w:lvlText w:val="•"/>
      <w:lvlJc w:val="left"/>
      <w:pPr>
        <w:ind w:left="8138" w:hanging="708"/>
      </w:pPr>
      <w:rPr>
        <w:rFonts w:hint="default"/>
        <w:lang w:val="ru-RU" w:eastAsia="en-US" w:bidi="ar-SA"/>
      </w:rPr>
    </w:lvl>
  </w:abstractNum>
  <w:abstractNum w:abstractNumId="185" w15:restartNumberingAfterBreak="0">
    <w:nsid w:val="6FFE2A9D"/>
    <w:multiLevelType w:val="hybridMultilevel"/>
    <w:tmpl w:val="2B06D2A2"/>
    <w:lvl w:ilvl="0" w:tplc="527A8990">
      <w:numFmt w:val="bullet"/>
      <w:lvlText w:val="-"/>
      <w:lvlJc w:val="left"/>
      <w:pPr>
        <w:ind w:left="1274" w:hanging="144"/>
      </w:pPr>
      <w:rPr>
        <w:rFonts w:ascii="Times New Roman" w:eastAsia="Times New Roman" w:hAnsi="Times New Roman" w:cs="Times New Roman" w:hint="default"/>
        <w:b w:val="0"/>
        <w:bCs w:val="0"/>
        <w:i w:val="0"/>
        <w:iCs w:val="0"/>
        <w:spacing w:val="0"/>
        <w:w w:val="100"/>
        <w:sz w:val="24"/>
        <w:szCs w:val="24"/>
        <w:lang w:val="ru-RU" w:eastAsia="en-US" w:bidi="ar-SA"/>
      </w:rPr>
    </w:lvl>
    <w:lvl w:ilvl="1" w:tplc="E39200E2">
      <w:numFmt w:val="bullet"/>
      <w:lvlText w:val="•"/>
      <w:lvlJc w:val="left"/>
      <w:pPr>
        <w:ind w:left="2286" w:hanging="144"/>
      </w:pPr>
      <w:rPr>
        <w:rFonts w:hint="default"/>
        <w:lang w:val="ru-RU" w:eastAsia="en-US" w:bidi="ar-SA"/>
      </w:rPr>
    </w:lvl>
    <w:lvl w:ilvl="2" w:tplc="562EBD56">
      <w:numFmt w:val="bullet"/>
      <w:lvlText w:val="•"/>
      <w:lvlJc w:val="left"/>
      <w:pPr>
        <w:ind w:left="3293" w:hanging="144"/>
      </w:pPr>
      <w:rPr>
        <w:rFonts w:hint="default"/>
        <w:lang w:val="ru-RU" w:eastAsia="en-US" w:bidi="ar-SA"/>
      </w:rPr>
    </w:lvl>
    <w:lvl w:ilvl="3" w:tplc="27B0F0B2">
      <w:numFmt w:val="bullet"/>
      <w:lvlText w:val="•"/>
      <w:lvlJc w:val="left"/>
      <w:pPr>
        <w:ind w:left="4299" w:hanging="144"/>
      </w:pPr>
      <w:rPr>
        <w:rFonts w:hint="default"/>
        <w:lang w:val="ru-RU" w:eastAsia="en-US" w:bidi="ar-SA"/>
      </w:rPr>
    </w:lvl>
    <w:lvl w:ilvl="4" w:tplc="5EE049DC">
      <w:numFmt w:val="bullet"/>
      <w:lvlText w:val="•"/>
      <w:lvlJc w:val="left"/>
      <w:pPr>
        <w:ind w:left="5306" w:hanging="144"/>
      </w:pPr>
      <w:rPr>
        <w:rFonts w:hint="default"/>
        <w:lang w:val="ru-RU" w:eastAsia="en-US" w:bidi="ar-SA"/>
      </w:rPr>
    </w:lvl>
    <w:lvl w:ilvl="5" w:tplc="F72E5712">
      <w:numFmt w:val="bullet"/>
      <w:lvlText w:val="•"/>
      <w:lvlJc w:val="left"/>
      <w:pPr>
        <w:ind w:left="6312" w:hanging="144"/>
      </w:pPr>
      <w:rPr>
        <w:rFonts w:hint="default"/>
        <w:lang w:val="ru-RU" w:eastAsia="en-US" w:bidi="ar-SA"/>
      </w:rPr>
    </w:lvl>
    <w:lvl w:ilvl="6" w:tplc="E34C6688">
      <w:numFmt w:val="bullet"/>
      <w:lvlText w:val="•"/>
      <w:lvlJc w:val="left"/>
      <w:pPr>
        <w:ind w:left="7319" w:hanging="144"/>
      </w:pPr>
      <w:rPr>
        <w:rFonts w:hint="default"/>
        <w:lang w:val="ru-RU" w:eastAsia="en-US" w:bidi="ar-SA"/>
      </w:rPr>
    </w:lvl>
    <w:lvl w:ilvl="7" w:tplc="0CBCECF8">
      <w:numFmt w:val="bullet"/>
      <w:lvlText w:val="•"/>
      <w:lvlJc w:val="left"/>
      <w:pPr>
        <w:ind w:left="8325" w:hanging="144"/>
      </w:pPr>
      <w:rPr>
        <w:rFonts w:hint="default"/>
        <w:lang w:val="ru-RU" w:eastAsia="en-US" w:bidi="ar-SA"/>
      </w:rPr>
    </w:lvl>
    <w:lvl w:ilvl="8" w:tplc="8E6C6F30">
      <w:numFmt w:val="bullet"/>
      <w:lvlText w:val="•"/>
      <w:lvlJc w:val="left"/>
      <w:pPr>
        <w:ind w:left="9332" w:hanging="144"/>
      </w:pPr>
      <w:rPr>
        <w:rFonts w:hint="default"/>
        <w:lang w:val="ru-RU" w:eastAsia="en-US" w:bidi="ar-SA"/>
      </w:rPr>
    </w:lvl>
  </w:abstractNum>
  <w:abstractNum w:abstractNumId="186" w15:restartNumberingAfterBreak="0">
    <w:nsid w:val="70F4063C"/>
    <w:multiLevelType w:val="hybridMultilevel"/>
    <w:tmpl w:val="B02AC96C"/>
    <w:lvl w:ilvl="0" w:tplc="E0826A56">
      <w:start w:val="1"/>
      <w:numFmt w:val="decimal"/>
      <w:lvlText w:val="%1."/>
      <w:lvlJc w:val="left"/>
      <w:pPr>
        <w:ind w:left="4" w:hanging="181"/>
      </w:pPr>
      <w:rPr>
        <w:rFonts w:ascii="Times New Roman" w:eastAsia="Times New Roman" w:hAnsi="Times New Roman" w:cs="Times New Roman" w:hint="default"/>
        <w:b w:val="0"/>
        <w:bCs w:val="0"/>
        <w:i w:val="0"/>
        <w:iCs w:val="0"/>
        <w:spacing w:val="0"/>
        <w:w w:val="96"/>
        <w:sz w:val="22"/>
        <w:szCs w:val="22"/>
        <w:lang w:val="ru-RU" w:eastAsia="en-US" w:bidi="ar-SA"/>
      </w:rPr>
    </w:lvl>
    <w:lvl w:ilvl="1" w:tplc="E4A2A362">
      <w:numFmt w:val="bullet"/>
      <w:lvlText w:val="•"/>
      <w:lvlJc w:val="left"/>
      <w:pPr>
        <w:ind w:left="722" w:hanging="181"/>
      </w:pPr>
      <w:rPr>
        <w:rFonts w:hint="default"/>
        <w:lang w:val="ru-RU" w:eastAsia="en-US" w:bidi="ar-SA"/>
      </w:rPr>
    </w:lvl>
    <w:lvl w:ilvl="2" w:tplc="52224368">
      <w:numFmt w:val="bullet"/>
      <w:lvlText w:val="•"/>
      <w:lvlJc w:val="left"/>
      <w:pPr>
        <w:ind w:left="1444" w:hanging="181"/>
      </w:pPr>
      <w:rPr>
        <w:rFonts w:hint="default"/>
        <w:lang w:val="ru-RU" w:eastAsia="en-US" w:bidi="ar-SA"/>
      </w:rPr>
    </w:lvl>
    <w:lvl w:ilvl="3" w:tplc="4E324320">
      <w:numFmt w:val="bullet"/>
      <w:lvlText w:val="•"/>
      <w:lvlJc w:val="left"/>
      <w:pPr>
        <w:ind w:left="2166" w:hanging="181"/>
      </w:pPr>
      <w:rPr>
        <w:rFonts w:hint="default"/>
        <w:lang w:val="ru-RU" w:eastAsia="en-US" w:bidi="ar-SA"/>
      </w:rPr>
    </w:lvl>
    <w:lvl w:ilvl="4" w:tplc="B226EC9A">
      <w:numFmt w:val="bullet"/>
      <w:lvlText w:val="•"/>
      <w:lvlJc w:val="left"/>
      <w:pPr>
        <w:ind w:left="2888" w:hanging="181"/>
      </w:pPr>
      <w:rPr>
        <w:rFonts w:hint="default"/>
        <w:lang w:val="ru-RU" w:eastAsia="en-US" w:bidi="ar-SA"/>
      </w:rPr>
    </w:lvl>
    <w:lvl w:ilvl="5" w:tplc="6C1626A4">
      <w:numFmt w:val="bullet"/>
      <w:lvlText w:val="•"/>
      <w:lvlJc w:val="left"/>
      <w:pPr>
        <w:ind w:left="3610" w:hanging="181"/>
      </w:pPr>
      <w:rPr>
        <w:rFonts w:hint="default"/>
        <w:lang w:val="ru-RU" w:eastAsia="en-US" w:bidi="ar-SA"/>
      </w:rPr>
    </w:lvl>
    <w:lvl w:ilvl="6" w:tplc="ADA66A18">
      <w:numFmt w:val="bullet"/>
      <w:lvlText w:val="•"/>
      <w:lvlJc w:val="left"/>
      <w:pPr>
        <w:ind w:left="4332" w:hanging="181"/>
      </w:pPr>
      <w:rPr>
        <w:rFonts w:hint="default"/>
        <w:lang w:val="ru-RU" w:eastAsia="en-US" w:bidi="ar-SA"/>
      </w:rPr>
    </w:lvl>
    <w:lvl w:ilvl="7" w:tplc="88C0A314">
      <w:numFmt w:val="bullet"/>
      <w:lvlText w:val="•"/>
      <w:lvlJc w:val="left"/>
      <w:pPr>
        <w:ind w:left="5054" w:hanging="181"/>
      </w:pPr>
      <w:rPr>
        <w:rFonts w:hint="default"/>
        <w:lang w:val="ru-RU" w:eastAsia="en-US" w:bidi="ar-SA"/>
      </w:rPr>
    </w:lvl>
    <w:lvl w:ilvl="8" w:tplc="B290B210">
      <w:numFmt w:val="bullet"/>
      <w:lvlText w:val="•"/>
      <w:lvlJc w:val="left"/>
      <w:pPr>
        <w:ind w:left="5776" w:hanging="181"/>
      </w:pPr>
      <w:rPr>
        <w:rFonts w:hint="default"/>
        <w:lang w:val="ru-RU" w:eastAsia="en-US" w:bidi="ar-SA"/>
      </w:rPr>
    </w:lvl>
  </w:abstractNum>
  <w:abstractNum w:abstractNumId="187" w15:restartNumberingAfterBreak="0">
    <w:nsid w:val="715C2011"/>
    <w:multiLevelType w:val="hybridMultilevel"/>
    <w:tmpl w:val="C08422EC"/>
    <w:lvl w:ilvl="0" w:tplc="FA8C7FB8">
      <w:numFmt w:val="bullet"/>
      <w:lvlText w:val=""/>
      <w:lvlJc w:val="left"/>
      <w:pPr>
        <w:ind w:left="820" w:hanging="461"/>
      </w:pPr>
      <w:rPr>
        <w:rFonts w:ascii="Wingdings" w:eastAsia="Wingdings" w:hAnsi="Wingdings" w:cs="Wingdings" w:hint="default"/>
        <w:b w:val="0"/>
        <w:bCs w:val="0"/>
        <w:i w:val="0"/>
        <w:iCs w:val="0"/>
        <w:spacing w:val="0"/>
        <w:w w:val="100"/>
        <w:sz w:val="24"/>
        <w:szCs w:val="24"/>
        <w:lang w:val="ru-RU" w:eastAsia="en-US" w:bidi="ar-SA"/>
      </w:rPr>
    </w:lvl>
    <w:lvl w:ilvl="1" w:tplc="546C46CC">
      <w:numFmt w:val="bullet"/>
      <w:lvlText w:val="•"/>
      <w:lvlJc w:val="left"/>
      <w:pPr>
        <w:ind w:left="1630" w:hanging="461"/>
      </w:pPr>
      <w:rPr>
        <w:rFonts w:hint="default"/>
        <w:lang w:val="ru-RU" w:eastAsia="en-US" w:bidi="ar-SA"/>
      </w:rPr>
    </w:lvl>
    <w:lvl w:ilvl="2" w:tplc="9804773A">
      <w:numFmt w:val="bullet"/>
      <w:lvlText w:val="•"/>
      <w:lvlJc w:val="left"/>
      <w:pPr>
        <w:ind w:left="2441" w:hanging="461"/>
      </w:pPr>
      <w:rPr>
        <w:rFonts w:hint="default"/>
        <w:lang w:val="ru-RU" w:eastAsia="en-US" w:bidi="ar-SA"/>
      </w:rPr>
    </w:lvl>
    <w:lvl w:ilvl="3" w:tplc="51605672">
      <w:numFmt w:val="bullet"/>
      <w:lvlText w:val="•"/>
      <w:lvlJc w:val="left"/>
      <w:pPr>
        <w:ind w:left="3251" w:hanging="461"/>
      </w:pPr>
      <w:rPr>
        <w:rFonts w:hint="default"/>
        <w:lang w:val="ru-RU" w:eastAsia="en-US" w:bidi="ar-SA"/>
      </w:rPr>
    </w:lvl>
    <w:lvl w:ilvl="4" w:tplc="A3847A30">
      <w:numFmt w:val="bullet"/>
      <w:lvlText w:val="•"/>
      <w:lvlJc w:val="left"/>
      <w:pPr>
        <w:ind w:left="4062" w:hanging="461"/>
      </w:pPr>
      <w:rPr>
        <w:rFonts w:hint="default"/>
        <w:lang w:val="ru-RU" w:eastAsia="en-US" w:bidi="ar-SA"/>
      </w:rPr>
    </w:lvl>
    <w:lvl w:ilvl="5" w:tplc="EEDE606A">
      <w:numFmt w:val="bullet"/>
      <w:lvlText w:val="•"/>
      <w:lvlJc w:val="left"/>
      <w:pPr>
        <w:ind w:left="4873" w:hanging="461"/>
      </w:pPr>
      <w:rPr>
        <w:rFonts w:hint="default"/>
        <w:lang w:val="ru-RU" w:eastAsia="en-US" w:bidi="ar-SA"/>
      </w:rPr>
    </w:lvl>
    <w:lvl w:ilvl="6" w:tplc="4204EB00">
      <w:numFmt w:val="bullet"/>
      <w:lvlText w:val="•"/>
      <w:lvlJc w:val="left"/>
      <w:pPr>
        <w:ind w:left="5683" w:hanging="461"/>
      </w:pPr>
      <w:rPr>
        <w:rFonts w:hint="default"/>
        <w:lang w:val="ru-RU" w:eastAsia="en-US" w:bidi="ar-SA"/>
      </w:rPr>
    </w:lvl>
    <w:lvl w:ilvl="7" w:tplc="012683E8">
      <w:numFmt w:val="bullet"/>
      <w:lvlText w:val="•"/>
      <w:lvlJc w:val="left"/>
      <w:pPr>
        <w:ind w:left="6494" w:hanging="461"/>
      </w:pPr>
      <w:rPr>
        <w:rFonts w:hint="default"/>
        <w:lang w:val="ru-RU" w:eastAsia="en-US" w:bidi="ar-SA"/>
      </w:rPr>
    </w:lvl>
    <w:lvl w:ilvl="8" w:tplc="FF203BB0">
      <w:numFmt w:val="bullet"/>
      <w:lvlText w:val="•"/>
      <w:lvlJc w:val="left"/>
      <w:pPr>
        <w:ind w:left="7304" w:hanging="461"/>
      </w:pPr>
      <w:rPr>
        <w:rFonts w:hint="default"/>
        <w:lang w:val="ru-RU" w:eastAsia="en-US" w:bidi="ar-SA"/>
      </w:rPr>
    </w:lvl>
  </w:abstractNum>
  <w:abstractNum w:abstractNumId="188" w15:restartNumberingAfterBreak="0">
    <w:nsid w:val="738D484C"/>
    <w:multiLevelType w:val="hybridMultilevel"/>
    <w:tmpl w:val="ACB8AECC"/>
    <w:lvl w:ilvl="0" w:tplc="3FA2AD18">
      <w:start w:val="1"/>
      <w:numFmt w:val="decimal"/>
      <w:lvlText w:val="%1)"/>
      <w:lvlJc w:val="left"/>
      <w:pPr>
        <w:ind w:left="424" w:hanging="332"/>
      </w:pPr>
      <w:rPr>
        <w:rFonts w:ascii="Times New Roman" w:eastAsia="Times New Roman" w:hAnsi="Times New Roman" w:cs="Times New Roman" w:hint="default"/>
        <w:b w:val="0"/>
        <w:bCs w:val="0"/>
        <w:i w:val="0"/>
        <w:iCs w:val="0"/>
        <w:spacing w:val="-1"/>
        <w:w w:val="98"/>
        <w:sz w:val="28"/>
        <w:szCs w:val="28"/>
        <w:lang w:val="ru-RU" w:eastAsia="en-US" w:bidi="ar-SA"/>
      </w:rPr>
    </w:lvl>
    <w:lvl w:ilvl="1" w:tplc="EC4CD9A0">
      <w:numFmt w:val="bullet"/>
      <w:lvlText w:val="•"/>
      <w:lvlJc w:val="left"/>
      <w:pPr>
        <w:ind w:left="1399" w:hanging="332"/>
      </w:pPr>
      <w:rPr>
        <w:rFonts w:hint="default"/>
        <w:lang w:val="ru-RU" w:eastAsia="en-US" w:bidi="ar-SA"/>
      </w:rPr>
    </w:lvl>
    <w:lvl w:ilvl="2" w:tplc="7BDAFACC">
      <w:numFmt w:val="bullet"/>
      <w:lvlText w:val="•"/>
      <w:lvlJc w:val="left"/>
      <w:pPr>
        <w:ind w:left="2378" w:hanging="332"/>
      </w:pPr>
      <w:rPr>
        <w:rFonts w:hint="default"/>
        <w:lang w:val="ru-RU" w:eastAsia="en-US" w:bidi="ar-SA"/>
      </w:rPr>
    </w:lvl>
    <w:lvl w:ilvl="3" w:tplc="1CF8AB20">
      <w:numFmt w:val="bullet"/>
      <w:lvlText w:val="•"/>
      <w:lvlJc w:val="left"/>
      <w:pPr>
        <w:ind w:left="3357" w:hanging="332"/>
      </w:pPr>
      <w:rPr>
        <w:rFonts w:hint="default"/>
        <w:lang w:val="ru-RU" w:eastAsia="en-US" w:bidi="ar-SA"/>
      </w:rPr>
    </w:lvl>
    <w:lvl w:ilvl="4" w:tplc="71F898E8">
      <w:numFmt w:val="bullet"/>
      <w:lvlText w:val="•"/>
      <w:lvlJc w:val="left"/>
      <w:pPr>
        <w:ind w:left="4336" w:hanging="332"/>
      </w:pPr>
      <w:rPr>
        <w:rFonts w:hint="default"/>
        <w:lang w:val="ru-RU" w:eastAsia="en-US" w:bidi="ar-SA"/>
      </w:rPr>
    </w:lvl>
    <w:lvl w:ilvl="5" w:tplc="62A616B0">
      <w:numFmt w:val="bullet"/>
      <w:lvlText w:val="•"/>
      <w:lvlJc w:val="left"/>
      <w:pPr>
        <w:ind w:left="5315" w:hanging="332"/>
      </w:pPr>
      <w:rPr>
        <w:rFonts w:hint="default"/>
        <w:lang w:val="ru-RU" w:eastAsia="en-US" w:bidi="ar-SA"/>
      </w:rPr>
    </w:lvl>
    <w:lvl w:ilvl="6" w:tplc="B9769020">
      <w:numFmt w:val="bullet"/>
      <w:lvlText w:val="•"/>
      <w:lvlJc w:val="left"/>
      <w:pPr>
        <w:ind w:left="6294" w:hanging="332"/>
      </w:pPr>
      <w:rPr>
        <w:rFonts w:hint="default"/>
        <w:lang w:val="ru-RU" w:eastAsia="en-US" w:bidi="ar-SA"/>
      </w:rPr>
    </w:lvl>
    <w:lvl w:ilvl="7" w:tplc="C9927940">
      <w:numFmt w:val="bullet"/>
      <w:lvlText w:val="•"/>
      <w:lvlJc w:val="left"/>
      <w:pPr>
        <w:ind w:left="7273" w:hanging="332"/>
      </w:pPr>
      <w:rPr>
        <w:rFonts w:hint="default"/>
        <w:lang w:val="ru-RU" w:eastAsia="en-US" w:bidi="ar-SA"/>
      </w:rPr>
    </w:lvl>
    <w:lvl w:ilvl="8" w:tplc="F24E2680">
      <w:numFmt w:val="bullet"/>
      <w:lvlText w:val="•"/>
      <w:lvlJc w:val="left"/>
      <w:pPr>
        <w:ind w:left="8252" w:hanging="332"/>
      </w:pPr>
      <w:rPr>
        <w:rFonts w:hint="default"/>
        <w:lang w:val="ru-RU" w:eastAsia="en-US" w:bidi="ar-SA"/>
      </w:rPr>
    </w:lvl>
  </w:abstractNum>
  <w:abstractNum w:abstractNumId="189" w15:restartNumberingAfterBreak="0">
    <w:nsid w:val="75A6376B"/>
    <w:multiLevelType w:val="hybridMultilevel"/>
    <w:tmpl w:val="A48AD868"/>
    <w:lvl w:ilvl="0" w:tplc="C96E3BE0">
      <w:numFmt w:val="bullet"/>
      <w:lvlText w:val=""/>
      <w:lvlJc w:val="left"/>
      <w:pPr>
        <w:ind w:left="114" w:hanging="464"/>
      </w:pPr>
      <w:rPr>
        <w:rFonts w:ascii="Wingdings" w:eastAsia="Wingdings" w:hAnsi="Wingdings" w:cs="Wingdings" w:hint="default"/>
        <w:b w:val="0"/>
        <w:bCs w:val="0"/>
        <w:i w:val="0"/>
        <w:iCs w:val="0"/>
        <w:spacing w:val="0"/>
        <w:w w:val="100"/>
        <w:sz w:val="24"/>
        <w:szCs w:val="24"/>
        <w:lang w:val="ru-RU" w:eastAsia="en-US" w:bidi="ar-SA"/>
      </w:rPr>
    </w:lvl>
    <w:lvl w:ilvl="1" w:tplc="6D0E455E">
      <w:numFmt w:val="bullet"/>
      <w:lvlText w:val="•"/>
      <w:lvlJc w:val="left"/>
      <w:pPr>
        <w:ind w:left="1000" w:hanging="464"/>
      </w:pPr>
      <w:rPr>
        <w:rFonts w:hint="default"/>
        <w:lang w:val="ru-RU" w:eastAsia="en-US" w:bidi="ar-SA"/>
      </w:rPr>
    </w:lvl>
    <w:lvl w:ilvl="2" w:tplc="B0BE01F8">
      <w:numFmt w:val="bullet"/>
      <w:lvlText w:val="•"/>
      <w:lvlJc w:val="left"/>
      <w:pPr>
        <w:ind w:left="1881" w:hanging="464"/>
      </w:pPr>
      <w:rPr>
        <w:rFonts w:hint="default"/>
        <w:lang w:val="ru-RU" w:eastAsia="en-US" w:bidi="ar-SA"/>
      </w:rPr>
    </w:lvl>
    <w:lvl w:ilvl="3" w:tplc="FABEDC12">
      <w:numFmt w:val="bullet"/>
      <w:lvlText w:val="•"/>
      <w:lvlJc w:val="left"/>
      <w:pPr>
        <w:ind w:left="2761" w:hanging="464"/>
      </w:pPr>
      <w:rPr>
        <w:rFonts w:hint="default"/>
        <w:lang w:val="ru-RU" w:eastAsia="en-US" w:bidi="ar-SA"/>
      </w:rPr>
    </w:lvl>
    <w:lvl w:ilvl="4" w:tplc="2542B3FA">
      <w:numFmt w:val="bullet"/>
      <w:lvlText w:val="•"/>
      <w:lvlJc w:val="left"/>
      <w:pPr>
        <w:ind w:left="3642" w:hanging="464"/>
      </w:pPr>
      <w:rPr>
        <w:rFonts w:hint="default"/>
        <w:lang w:val="ru-RU" w:eastAsia="en-US" w:bidi="ar-SA"/>
      </w:rPr>
    </w:lvl>
    <w:lvl w:ilvl="5" w:tplc="1F2060C8">
      <w:numFmt w:val="bullet"/>
      <w:lvlText w:val="•"/>
      <w:lvlJc w:val="left"/>
      <w:pPr>
        <w:ind w:left="4523" w:hanging="464"/>
      </w:pPr>
      <w:rPr>
        <w:rFonts w:hint="default"/>
        <w:lang w:val="ru-RU" w:eastAsia="en-US" w:bidi="ar-SA"/>
      </w:rPr>
    </w:lvl>
    <w:lvl w:ilvl="6" w:tplc="6E9252D2">
      <w:numFmt w:val="bullet"/>
      <w:lvlText w:val="•"/>
      <w:lvlJc w:val="left"/>
      <w:pPr>
        <w:ind w:left="5403" w:hanging="464"/>
      </w:pPr>
      <w:rPr>
        <w:rFonts w:hint="default"/>
        <w:lang w:val="ru-RU" w:eastAsia="en-US" w:bidi="ar-SA"/>
      </w:rPr>
    </w:lvl>
    <w:lvl w:ilvl="7" w:tplc="A3A43944">
      <w:numFmt w:val="bullet"/>
      <w:lvlText w:val="•"/>
      <w:lvlJc w:val="left"/>
      <w:pPr>
        <w:ind w:left="6284" w:hanging="464"/>
      </w:pPr>
      <w:rPr>
        <w:rFonts w:hint="default"/>
        <w:lang w:val="ru-RU" w:eastAsia="en-US" w:bidi="ar-SA"/>
      </w:rPr>
    </w:lvl>
    <w:lvl w:ilvl="8" w:tplc="708E931E">
      <w:numFmt w:val="bullet"/>
      <w:lvlText w:val="•"/>
      <w:lvlJc w:val="left"/>
      <w:pPr>
        <w:ind w:left="7164" w:hanging="464"/>
      </w:pPr>
      <w:rPr>
        <w:rFonts w:hint="default"/>
        <w:lang w:val="ru-RU" w:eastAsia="en-US" w:bidi="ar-SA"/>
      </w:rPr>
    </w:lvl>
  </w:abstractNum>
  <w:abstractNum w:abstractNumId="190" w15:restartNumberingAfterBreak="0">
    <w:nsid w:val="789C43C1"/>
    <w:multiLevelType w:val="hybridMultilevel"/>
    <w:tmpl w:val="EFCE63F6"/>
    <w:lvl w:ilvl="0" w:tplc="43380766">
      <w:numFmt w:val="bullet"/>
      <w:lvlText w:val="-"/>
      <w:lvlJc w:val="left"/>
      <w:pPr>
        <w:ind w:left="62" w:hanging="140"/>
      </w:pPr>
      <w:rPr>
        <w:rFonts w:ascii="Times New Roman" w:eastAsia="Times New Roman" w:hAnsi="Times New Roman" w:cs="Times New Roman" w:hint="default"/>
        <w:spacing w:val="0"/>
        <w:w w:val="100"/>
        <w:lang w:val="ru-RU" w:eastAsia="en-US" w:bidi="ar-SA"/>
      </w:rPr>
    </w:lvl>
    <w:lvl w:ilvl="1" w:tplc="2FAC2A36">
      <w:numFmt w:val="bullet"/>
      <w:lvlText w:val="•"/>
      <w:lvlJc w:val="left"/>
      <w:pPr>
        <w:ind w:left="1160" w:hanging="140"/>
      </w:pPr>
      <w:rPr>
        <w:rFonts w:hint="default"/>
        <w:lang w:val="ru-RU" w:eastAsia="en-US" w:bidi="ar-SA"/>
      </w:rPr>
    </w:lvl>
    <w:lvl w:ilvl="2" w:tplc="B8B6973C">
      <w:numFmt w:val="bullet"/>
      <w:lvlText w:val="•"/>
      <w:lvlJc w:val="left"/>
      <w:pPr>
        <w:ind w:left="2260" w:hanging="140"/>
      </w:pPr>
      <w:rPr>
        <w:rFonts w:hint="default"/>
        <w:lang w:val="ru-RU" w:eastAsia="en-US" w:bidi="ar-SA"/>
      </w:rPr>
    </w:lvl>
    <w:lvl w:ilvl="3" w:tplc="733AF2AE">
      <w:numFmt w:val="bullet"/>
      <w:lvlText w:val="•"/>
      <w:lvlJc w:val="left"/>
      <w:pPr>
        <w:ind w:left="3360" w:hanging="140"/>
      </w:pPr>
      <w:rPr>
        <w:rFonts w:hint="default"/>
        <w:lang w:val="ru-RU" w:eastAsia="en-US" w:bidi="ar-SA"/>
      </w:rPr>
    </w:lvl>
    <w:lvl w:ilvl="4" w:tplc="86EA5D00">
      <w:numFmt w:val="bullet"/>
      <w:lvlText w:val="•"/>
      <w:lvlJc w:val="left"/>
      <w:pPr>
        <w:ind w:left="4460" w:hanging="140"/>
      </w:pPr>
      <w:rPr>
        <w:rFonts w:hint="default"/>
        <w:lang w:val="ru-RU" w:eastAsia="en-US" w:bidi="ar-SA"/>
      </w:rPr>
    </w:lvl>
    <w:lvl w:ilvl="5" w:tplc="1DCEA866">
      <w:numFmt w:val="bullet"/>
      <w:lvlText w:val="•"/>
      <w:lvlJc w:val="left"/>
      <w:pPr>
        <w:ind w:left="5561" w:hanging="140"/>
      </w:pPr>
      <w:rPr>
        <w:rFonts w:hint="default"/>
        <w:lang w:val="ru-RU" w:eastAsia="en-US" w:bidi="ar-SA"/>
      </w:rPr>
    </w:lvl>
    <w:lvl w:ilvl="6" w:tplc="EE04B41C">
      <w:numFmt w:val="bullet"/>
      <w:lvlText w:val="•"/>
      <w:lvlJc w:val="left"/>
      <w:pPr>
        <w:ind w:left="6661" w:hanging="140"/>
      </w:pPr>
      <w:rPr>
        <w:rFonts w:hint="default"/>
        <w:lang w:val="ru-RU" w:eastAsia="en-US" w:bidi="ar-SA"/>
      </w:rPr>
    </w:lvl>
    <w:lvl w:ilvl="7" w:tplc="42EA5E9C">
      <w:numFmt w:val="bullet"/>
      <w:lvlText w:val="•"/>
      <w:lvlJc w:val="left"/>
      <w:pPr>
        <w:ind w:left="7761" w:hanging="140"/>
      </w:pPr>
      <w:rPr>
        <w:rFonts w:hint="default"/>
        <w:lang w:val="ru-RU" w:eastAsia="en-US" w:bidi="ar-SA"/>
      </w:rPr>
    </w:lvl>
    <w:lvl w:ilvl="8" w:tplc="E1ECC744">
      <w:numFmt w:val="bullet"/>
      <w:lvlText w:val="•"/>
      <w:lvlJc w:val="left"/>
      <w:pPr>
        <w:ind w:left="8861" w:hanging="140"/>
      </w:pPr>
      <w:rPr>
        <w:rFonts w:hint="default"/>
        <w:lang w:val="ru-RU" w:eastAsia="en-US" w:bidi="ar-SA"/>
      </w:rPr>
    </w:lvl>
  </w:abstractNum>
  <w:abstractNum w:abstractNumId="191" w15:restartNumberingAfterBreak="0">
    <w:nsid w:val="78D60384"/>
    <w:multiLevelType w:val="hybridMultilevel"/>
    <w:tmpl w:val="FC4ED1F0"/>
    <w:lvl w:ilvl="0" w:tplc="8A18498C">
      <w:start w:val="1"/>
      <w:numFmt w:val="decimal"/>
      <w:lvlText w:val="%1)"/>
      <w:lvlJc w:val="left"/>
      <w:pPr>
        <w:ind w:left="424" w:hanging="327"/>
        <w:jc w:val="right"/>
      </w:pPr>
      <w:rPr>
        <w:rFonts w:ascii="Times New Roman" w:eastAsia="Times New Roman" w:hAnsi="Times New Roman" w:cs="Times New Roman" w:hint="default"/>
        <w:b w:val="0"/>
        <w:bCs w:val="0"/>
        <w:i w:val="0"/>
        <w:iCs w:val="0"/>
        <w:spacing w:val="-1"/>
        <w:w w:val="98"/>
        <w:sz w:val="28"/>
        <w:szCs w:val="28"/>
        <w:lang w:val="ru-RU" w:eastAsia="en-US" w:bidi="ar-SA"/>
      </w:rPr>
    </w:lvl>
    <w:lvl w:ilvl="1" w:tplc="D47C15E8">
      <w:numFmt w:val="bullet"/>
      <w:lvlText w:val="•"/>
      <w:lvlJc w:val="left"/>
      <w:pPr>
        <w:ind w:left="1399" w:hanging="327"/>
      </w:pPr>
      <w:rPr>
        <w:rFonts w:hint="default"/>
        <w:lang w:val="ru-RU" w:eastAsia="en-US" w:bidi="ar-SA"/>
      </w:rPr>
    </w:lvl>
    <w:lvl w:ilvl="2" w:tplc="D9508ECE">
      <w:numFmt w:val="bullet"/>
      <w:lvlText w:val="•"/>
      <w:lvlJc w:val="left"/>
      <w:pPr>
        <w:ind w:left="2378" w:hanging="327"/>
      </w:pPr>
      <w:rPr>
        <w:rFonts w:hint="default"/>
        <w:lang w:val="ru-RU" w:eastAsia="en-US" w:bidi="ar-SA"/>
      </w:rPr>
    </w:lvl>
    <w:lvl w:ilvl="3" w:tplc="DA6E4CEA">
      <w:numFmt w:val="bullet"/>
      <w:lvlText w:val="•"/>
      <w:lvlJc w:val="left"/>
      <w:pPr>
        <w:ind w:left="3357" w:hanging="327"/>
      </w:pPr>
      <w:rPr>
        <w:rFonts w:hint="default"/>
        <w:lang w:val="ru-RU" w:eastAsia="en-US" w:bidi="ar-SA"/>
      </w:rPr>
    </w:lvl>
    <w:lvl w:ilvl="4" w:tplc="03FE7D40">
      <w:numFmt w:val="bullet"/>
      <w:lvlText w:val="•"/>
      <w:lvlJc w:val="left"/>
      <w:pPr>
        <w:ind w:left="4336" w:hanging="327"/>
      </w:pPr>
      <w:rPr>
        <w:rFonts w:hint="default"/>
        <w:lang w:val="ru-RU" w:eastAsia="en-US" w:bidi="ar-SA"/>
      </w:rPr>
    </w:lvl>
    <w:lvl w:ilvl="5" w:tplc="90FCA0F4">
      <w:numFmt w:val="bullet"/>
      <w:lvlText w:val="•"/>
      <w:lvlJc w:val="left"/>
      <w:pPr>
        <w:ind w:left="5315" w:hanging="327"/>
      </w:pPr>
      <w:rPr>
        <w:rFonts w:hint="default"/>
        <w:lang w:val="ru-RU" w:eastAsia="en-US" w:bidi="ar-SA"/>
      </w:rPr>
    </w:lvl>
    <w:lvl w:ilvl="6" w:tplc="441C43C4">
      <w:numFmt w:val="bullet"/>
      <w:lvlText w:val="•"/>
      <w:lvlJc w:val="left"/>
      <w:pPr>
        <w:ind w:left="6294" w:hanging="327"/>
      </w:pPr>
      <w:rPr>
        <w:rFonts w:hint="default"/>
        <w:lang w:val="ru-RU" w:eastAsia="en-US" w:bidi="ar-SA"/>
      </w:rPr>
    </w:lvl>
    <w:lvl w:ilvl="7" w:tplc="37703494">
      <w:numFmt w:val="bullet"/>
      <w:lvlText w:val="•"/>
      <w:lvlJc w:val="left"/>
      <w:pPr>
        <w:ind w:left="7273" w:hanging="327"/>
      </w:pPr>
      <w:rPr>
        <w:rFonts w:hint="default"/>
        <w:lang w:val="ru-RU" w:eastAsia="en-US" w:bidi="ar-SA"/>
      </w:rPr>
    </w:lvl>
    <w:lvl w:ilvl="8" w:tplc="82D0CF38">
      <w:numFmt w:val="bullet"/>
      <w:lvlText w:val="•"/>
      <w:lvlJc w:val="left"/>
      <w:pPr>
        <w:ind w:left="8252" w:hanging="327"/>
      </w:pPr>
      <w:rPr>
        <w:rFonts w:hint="default"/>
        <w:lang w:val="ru-RU" w:eastAsia="en-US" w:bidi="ar-SA"/>
      </w:rPr>
    </w:lvl>
  </w:abstractNum>
  <w:abstractNum w:abstractNumId="192" w15:restartNumberingAfterBreak="0">
    <w:nsid w:val="7A37622C"/>
    <w:multiLevelType w:val="hybridMultilevel"/>
    <w:tmpl w:val="ECFABD2A"/>
    <w:lvl w:ilvl="0" w:tplc="9A02DA08">
      <w:start w:val="1"/>
      <w:numFmt w:val="decimal"/>
      <w:lvlText w:val="%1)"/>
      <w:lvlJc w:val="left"/>
      <w:pPr>
        <w:ind w:left="424" w:hanging="423"/>
      </w:pPr>
      <w:rPr>
        <w:rFonts w:ascii="Times New Roman" w:eastAsia="Times New Roman" w:hAnsi="Times New Roman" w:cs="Times New Roman" w:hint="default"/>
        <w:b w:val="0"/>
        <w:bCs w:val="0"/>
        <w:i w:val="0"/>
        <w:iCs w:val="0"/>
        <w:spacing w:val="-1"/>
        <w:w w:val="98"/>
        <w:sz w:val="28"/>
        <w:szCs w:val="28"/>
        <w:lang w:val="ru-RU" w:eastAsia="en-US" w:bidi="ar-SA"/>
      </w:rPr>
    </w:lvl>
    <w:lvl w:ilvl="1" w:tplc="189A1E60">
      <w:numFmt w:val="bullet"/>
      <w:lvlText w:val="•"/>
      <w:lvlJc w:val="left"/>
      <w:pPr>
        <w:ind w:left="1399" w:hanging="423"/>
      </w:pPr>
      <w:rPr>
        <w:rFonts w:hint="default"/>
        <w:lang w:val="ru-RU" w:eastAsia="en-US" w:bidi="ar-SA"/>
      </w:rPr>
    </w:lvl>
    <w:lvl w:ilvl="2" w:tplc="889400A2">
      <w:numFmt w:val="bullet"/>
      <w:lvlText w:val="•"/>
      <w:lvlJc w:val="left"/>
      <w:pPr>
        <w:ind w:left="2378" w:hanging="423"/>
      </w:pPr>
      <w:rPr>
        <w:rFonts w:hint="default"/>
        <w:lang w:val="ru-RU" w:eastAsia="en-US" w:bidi="ar-SA"/>
      </w:rPr>
    </w:lvl>
    <w:lvl w:ilvl="3" w:tplc="A7584D6E">
      <w:numFmt w:val="bullet"/>
      <w:lvlText w:val="•"/>
      <w:lvlJc w:val="left"/>
      <w:pPr>
        <w:ind w:left="3357" w:hanging="423"/>
      </w:pPr>
      <w:rPr>
        <w:rFonts w:hint="default"/>
        <w:lang w:val="ru-RU" w:eastAsia="en-US" w:bidi="ar-SA"/>
      </w:rPr>
    </w:lvl>
    <w:lvl w:ilvl="4" w:tplc="01B4D3D8">
      <w:numFmt w:val="bullet"/>
      <w:lvlText w:val="•"/>
      <w:lvlJc w:val="left"/>
      <w:pPr>
        <w:ind w:left="4336" w:hanging="423"/>
      </w:pPr>
      <w:rPr>
        <w:rFonts w:hint="default"/>
        <w:lang w:val="ru-RU" w:eastAsia="en-US" w:bidi="ar-SA"/>
      </w:rPr>
    </w:lvl>
    <w:lvl w:ilvl="5" w:tplc="B5E6D5E4">
      <w:numFmt w:val="bullet"/>
      <w:lvlText w:val="•"/>
      <w:lvlJc w:val="left"/>
      <w:pPr>
        <w:ind w:left="5315" w:hanging="423"/>
      </w:pPr>
      <w:rPr>
        <w:rFonts w:hint="default"/>
        <w:lang w:val="ru-RU" w:eastAsia="en-US" w:bidi="ar-SA"/>
      </w:rPr>
    </w:lvl>
    <w:lvl w:ilvl="6" w:tplc="27A08CF0">
      <w:numFmt w:val="bullet"/>
      <w:lvlText w:val="•"/>
      <w:lvlJc w:val="left"/>
      <w:pPr>
        <w:ind w:left="6294" w:hanging="423"/>
      </w:pPr>
      <w:rPr>
        <w:rFonts w:hint="default"/>
        <w:lang w:val="ru-RU" w:eastAsia="en-US" w:bidi="ar-SA"/>
      </w:rPr>
    </w:lvl>
    <w:lvl w:ilvl="7" w:tplc="533A4336">
      <w:numFmt w:val="bullet"/>
      <w:lvlText w:val="•"/>
      <w:lvlJc w:val="left"/>
      <w:pPr>
        <w:ind w:left="7273" w:hanging="423"/>
      </w:pPr>
      <w:rPr>
        <w:rFonts w:hint="default"/>
        <w:lang w:val="ru-RU" w:eastAsia="en-US" w:bidi="ar-SA"/>
      </w:rPr>
    </w:lvl>
    <w:lvl w:ilvl="8" w:tplc="C928872E">
      <w:numFmt w:val="bullet"/>
      <w:lvlText w:val="•"/>
      <w:lvlJc w:val="left"/>
      <w:pPr>
        <w:ind w:left="8252" w:hanging="423"/>
      </w:pPr>
      <w:rPr>
        <w:rFonts w:hint="default"/>
        <w:lang w:val="ru-RU" w:eastAsia="en-US" w:bidi="ar-SA"/>
      </w:rPr>
    </w:lvl>
  </w:abstractNum>
  <w:abstractNum w:abstractNumId="193" w15:restartNumberingAfterBreak="0">
    <w:nsid w:val="7C5517F5"/>
    <w:multiLevelType w:val="multilevel"/>
    <w:tmpl w:val="2C1225F2"/>
    <w:lvl w:ilvl="0">
      <w:start w:val="3"/>
      <w:numFmt w:val="decimal"/>
      <w:lvlText w:val="%1"/>
      <w:lvlJc w:val="left"/>
      <w:pPr>
        <w:ind w:left="1437" w:hanging="365"/>
      </w:pPr>
      <w:rPr>
        <w:rFonts w:hint="default"/>
        <w:lang w:val="ru-RU" w:eastAsia="en-US" w:bidi="ar-SA"/>
      </w:rPr>
    </w:lvl>
    <w:lvl w:ilvl="1">
      <w:start w:val="6"/>
      <w:numFmt w:val="decimal"/>
      <w:lvlText w:val="%1.%2"/>
      <w:lvlJc w:val="left"/>
      <w:pPr>
        <w:ind w:left="1437" w:hanging="365"/>
        <w:jc w:val="right"/>
      </w:pPr>
      <w:rPr>
        <w:rFonts w:ascii="Times New Roman" w:eastAsia="Times New Roman" w:hAnsi="Times New Roman" w:cs="Times New Roman" w:hint="default"/>
        <w:b/>
        <w:bCs/>
        <w:i w:val="0"/>
        <w:iCs w:val="0"/>
        <w:spacing w:val="0"/>
        <w:w w:val="100"/>
        <w:sz w:val="24"/>
        <w:szCs w:val="24"/>
        <w:lang w:val="ru-RU" w:eastAsia="en-US" w:bidi="ar-SA"/>
      </w:rPr>
    </w:lvl>
    <w:lvl w:ilvl="2">
      <w:numFmt w:val="bullet"/>
      <w:lvlText w:val="•"/>
      <w:lvlJc w:val="left"/>
      <w:pPr>
        <w:ind w:left="3421" w:hanging="365"/>
      </w:pPr>
      <w:rPr>
        <w:rFonts w:hint="default"/>
        <w:lang w:val="ru-RU" w:eastAsia="en-US" w:bidi="ar-SA"/>
      </w:rPr>
    </w:lvl>
    <w:lvl w:ilvl="3">
      <w:numFmt w:val="bullet"/>
      <w:lvlText w:val="•"/>
      <w:lvlJc w:val="left"/>
      <w:pPr>
        <w:ind w:left="4411" w:hanging="365"/>
      </w:pPr>
      <w:rPr>
        <w:rFonts w:hint="default"/>
        <w:lang w:val="ru-RU" w:eastAsia="en-US" w:bidi="ar-SA"/>
      </w:rPr>
    </w:lvl>
    <w:lvl w:ilvl="4">
      <w:numFmt w:val="bullet"/>
      <w:lvlText w:val="•"/>
      <w:lvlJc w:val="left"/>
      <w:pPr>
        <w:ind w:left="5402" w:hanging="365"/>
      </w:pPr>
      <w:rPr>
        <w:rFonts w:hint="default"/>
        <w:lang w:val="ru-RU" w:eastAsia="en-US" w:bidi="ar-SA"/>
      </w:rPr>
    </w:lvl>
    <w:lvl w:ilvl="5">
      <w:numFmt w:val="bullet"/>
      <w:lvlText w:val="•"/>
      <w:lvlJc w:val="left"/>
      <w:pPr>
        <w:ind w:left="6392" w:hanging="365"/>
      </w:pPr>
      <w:rPr>
        <w:rFonts w:hint="default"/>
        <w:lang w:val="ru-RU" w:eastAsia="en-US" w:bidi="ar-SA"/>
      </w:rPr>
    </w:lvl>
    <w:lvl w:ilvl="6">
      <w:numFmt w:val="bullet"/>
      <w:lvlText w:val="•"/>
      <w:lvlJc w:val="left"/>
      <w:pPr>
        <w:ind w:left="7383" w:hanging="365"/>
      </w:pPr>
      <w:rPr>
        <w:rFonts w:hint="default"/>
        <w:lang w:val="ru-RU" w:eastAsia="en-US" w:bidi="ar-SA"/>
      </w:rPr>
    </w:lvl>
    <w:lvl w:ilvl="7">
      <w:numFmt w:val="bullet"/>
      <w:lvlText w:val="•"/>
      <w:lvlJc w:val="left"/>
      <w:pPr>
        <w:ind w:left="8373" w:hanging="365"/>
      </w:pPr>
      <w:rPr>
        <w:rFonts w:hint="default"/>
        <w:lang w:val="ru-RU" w:eastAsia="en-US" w:bidi="ar-SA"/>
      </w:rPr>
    </w:lvl>
    <w:lvl w:ilvl="8">
      <w:numFmt w:val="bullet"/>
      <w:lvlText w:val="•"/>
      <w:lvlJc w:val="left"/>
      <w:pPr>
        <w:ind w:left="9364" w:hanging="365"/>
      </w:pPr>
      <w:rPr>
        <w:rFonts w:hint="default"/>
        <w:lang w:val="ru-RU" w:eastAsia="en-US" w:bidi="ar-SA"/>
      </w:rPr>
    </w:lvl>
  </w:abstractNum>
  <w:abstractNum w:abstractNumId="194" w15:restartNumberingAfterBreak="0">
    <w:nsid w:val="7CFA526B"/>
    <w:multiLevelType w:val="hybridMultilevel"/>
    <w:tmpl w:val="174C4622"/>
    <w:lvl w:ilvl="0" w:tplc="05DC133A">
      <w:numFmt w:val="bullet"/>
      <w:lvlText w:val=""/>
      <w:lvlJc w:val="left"/>
      <w:pPr>
        <w:ind w:left="76" w:hanging="461"/>
      </w:pPr>
      <w:rPr>
        <w:rFonts w:ascii="Wingdings" w:eastAsia="Wingdings" w:hAnsi="Wingdings" w:cs="Wingdings" w:hint="default"/>
        <w:b w:val="0"/>
        <w:bCs w:val="0"/>
        <w:i w:val="0"/>
        <w:iCs w:val="0"/>
        <w:spacing w:val="0"/>
        <w:w w:val="100"/>
        <w:sz w:val="24"/>
        <w:szCs w:val="24"/>
        <w:lang w:val="ru-RU" w:eastAsia="en-US" w:bidi="ar-SA"/>
      </w:rPr>
    </w:lvl>
    <w:lvl w:ilvl="1" w:tplc="F12CE35E">
      <w:numFmt w:val="bullet"/>
      <w:lvlText w:val="•"/>
      <w:lvlJc w:val="left"/>
      <w:pPr>
        <w:ind w:left="964" w:hanging="461"/>
      </w:pPr>
      <w:rPr>
        <w:rFonts w:hint="default"/>
        <w:lang w:val="ru-RU" w:eastAsia="en-US" w:bidi="ar-SA"/>
      </w:rPr>
    </w:lvl>
    <w:lvl w:ilvl="2" w:tplc="43F8F812">
      <w:numFmt w:val="bullet"/>
      <w:lvlText w:val="•"/>
      <w:lvlJc w:val="left"/>
      <w:pPr>
        <w:ind w:left="1849" w:hanging="461"/>
      </w:pPr>
      <w:rPr>
        <w:rFonts w:hint="default"/>
        <w:lang w:val="ru-RU" w:eastAsia="en-US" w:bidi="ar-SA"/>
      </w:rPr>
    </w:lvl>
    <w:lvl w:ilvl="3" w:tplc="6C6A8FEE">
      <w:numFmt w:val="bullet"/>
      <w:lvlText w:val="•"/>
      <w:lvlJc w:val="left"/>
      <w:pPr>
        <w:ind w:left="2733" w:hanging="461"/>
      </w:pPr>
      <w:rPr>
        <w:rFonts w:hint="default"/>
        <w:lang w:val="ru-RU" w:eastAsia="en-US" w:bidi="ar-SA"/>
      </w:rPr>
    </w:lvl>
    <w:lvl w:ilvl="4" w:tplc="23F6E326">
      <w:numFmt w:val="bullet"/>
      <w:lvlText w:val="•"/>
      <w:lvlJc w:val="left"/>
      <w:pPr>
        <w:ind w:left="3618" w:hanging="461"/>
      </w:pPr>
      <w:rPr>
        <w:rFonts w:hint="default"/>
        <w:lang w:val="ru-RU" w:eastAsia="en-US" w:bidi="ar-SA"/>
      </w:rPr>
    </w:lvl>
    <w:lvl w:ilvl="5" w:tplc="CF465326">
      <w:numFmt w:val="bullet"/>
      <w:lvlText w:val="•"/>
      <w:lvlJc w:val="left"/>
      <w:pPr>
        <w:ind w:left="4503" w:hanging="461"/>
      </w:pPr>
      <w:rPr>
        <w:rFonts w:hint="default"/>
        <w:lang w:val="ru-RU" w:eastAsia="en-US" w:bidi="ar-SA"/>
      </w:rPr>
    </w:lvl>
    <w:lvl w:ilvl="6" w:tplc="396418DA">
      <w:numFmt w:val="bullet"/>
      <w:lvlText w:val="•"/>
      <w:lvlJc w:val="left"/>
      <w:pPr>
        <w:ind w:left="5387" w:hanging="461"/>
      </w:pPr>
      <w:rPr>
        <w:rFonts w:hint="default"/>
        <w:lang w:val="ru-RU" w:eastAsia="en-US" w:bidi="ar-SA"/>
      </w:rPr>
    </w:lvl>
    <w:lvl w:ilvl="7" w:tplc="CC322276">
      <w:numFmt w:val="bullet"/>
      <w:lvlText w:val="•"/>
      <w:lvlJc w:val="left"/>
      <w:pPr>
        <w:ind w:left="6272" w:hanging="461"/>
      </w:pPr>
      <w:rPr>
        <w:rFonts w:hint="default"/>
        <w:lang w:val="ru-RU" w:eastAsia="en-US" w:bidi="ar-SA"/>
      </w:rPr>
    </w:lvl>
    <w:lvl w:ilvl="8" w:tplc="7AC0A008">
      <w:numFmt w:val="bullet"/>
      <w:lvlText w:val="•"/>
      <w:lvlJc w:val="left"/>
      <w:pPr>
        <w:ind w:left="7156" w:hanging="461"/>
      </w:pPr>
      <w:rPr>
        <w:rFonts w:hint="default"/>
        <w:lang w:val="ru-RU" w:eastAsia="en-US" w:bidi="ar-SA"/>
      </w:rPr>
    </w:lvl>
  </w:abstractNum>
  <w:abstractNum w:abstractNumId="195" w15:restartNumberingAfterBreak="0">
    <w:nsid w:val="7D0D3BD9"/>
    <w:multiLevelType w:val="hybridMultilevel"/>
    <w:tmpl w:val="812CD93E"/>
    <w:lvl w:ilvl="0" w:tplc="C9787FB0">
      <w:start w:val="1"/>
      <w:numFmt w:val="decimal"/>
      <w:lvlText w:val="%1)"/>
      <w:lvlJc w:val="left"/>
      <w:pPr>
        <w:ind w:left="1435" w:hanging="300"/>
        <w:jc w:val="right"/>
      </w:pPr>
      <w:rPr>
        <w:rFonts w:ascii="Times New Roman" w:eastAsia="Times New Roman" w:hAnsi="Times New Roman" w:cs="Times New Roman" w:hint="default"/>
        <w:b w:val="0"/>
        <w:bCs w:val="0"/>
        <w:i w:val="0"/>
        <w:iCs w:val="0"/>
        <w:spacing w:val="-1"/>
        <w:w w:val="98"/>
        <w:sz w:val="28"/>
        <w:szCs w:val="28"/>
        <w:lang w:val="ru-RU" w:eastAsia="en-US" w:bidi="ar-SA"/>
      </w:rPr>
    </w:lvl>
    <w:lvl w:ilvl="1" w:tplc="123A8E7E">
      <w:numFmt w:val="bullet"/>
      <w:lvlText w:val="•"/>
      <w:lvlJc w:val="left"/>
      <w:pPr>
        <w:ind w:left="2317" w:hanging="300"/>
      </w:pPr>
      <w:rPr>
        <w:rFonts w:hint="default"/>
        <w:lang w:val="ru-RU" w:eastAsia="en-US" w:bidi="ar-SA"/>
      </w:rPr>
    </w:lvl>
    <w:lvl w:ilvl="2" w:tplc="16A61BBC">
      <w:numFmt w:val="bullet"/>
      <w:lvlText w:val="•"/>
      <w:lvlJc w:val="left"/>
      <w:pPr>
        <w:ind w:left="3194" w:hanging="300"/>
      </w:pPr>
      <w:rPr>
        <w:rFonts w:hint="default"/>
        <w:lang w:val="ru-RU" w:eastAsia="en-US" w:bidi="ar-SA"/>
      </w:rPr>
    </w:lvl>
    <w:lvl w:ilvl="3" w:tplc="4490A0CA">
      <w:numFmt w:val="bullet"/>
      <w:lvlText w:val="•"/>
      <w:lvlJc w:val="left"/>
      <w:pPr>
        <w:ind w:left="4071" w:hanging="300"/>
      </w:pPr>
      <w:rPr>
        <w:rFonts w:hint="default"/>
        <w:lang w:val="ru-RU" w:eastAsia="en-US" w:bidi="ar-SA"/>
      </w:rPr>
    </w:lvl>
    <w:lvl w:ilvl="4" w:tplc="DC880B4E">
      <w:numFmt w:val="bullet"/>
      <w:lvlText w:val="•"/>
      <w:lvlJc w:val="left"/>
      <w:pPr>
        <w:ind w:left="4948" w:hanging="300"/>
      </w:pPr>
      <w:rPr>
        <w:rFonts w:hint="default"/>
        <w:lang w:val="ru-RU" w:eastAsia="en-US" w:bidi="ar-SA"/>
      </w:rPr>
    </w:lvl>
    <w:lvl w:ilvl="5" w:tplc="0F544CAC">
      <w:numFmt w:val="bullet"/>
      <w:lvlText w:val="•"/>
      <w:lvlJc w:val="left"/>
      <w:pPr>
        <w:ind w:left="5825" w:hanging="300"/>
      </w:pPr>
      <w:rPr>
        <w:rFonts w:hint="default"/>
        <w:lang w:val="ru-RU" w:eastAsia="en-US" w:bidi="ar-SA"/>
      </w:rPr>
    </w:lvl>
    <w:lvl w:ilvl="6" w:tplc="D4984E04">
      <w:numFmt w:val="bullet"/>
      <w:lvlText w:val="•"/>
      <w:lvlJc w:val="left"/>
      <w:pPr>
        <w:ind w:left="6702" w:hanging="300"/>
      </w:pPr>
      <w:rPr>
        <w:rFonts w:hint="default"/>
        <w:lang w:val="ru-RU" w:eastAsia="en-US" w:bidi="ar-SA"/>
      </w:rPr>
    </w:lvl>
    <w:lvl w:ilvl="7" w:tplc="4D402628">
      <w:numFmt w:val="bullet"/>
      <w:lvlText w:val="•"/>
      <w:lvlJc w:val="left"/>
      <w:pPr>
        <w:ind w:left="7579" w:hanging="300"/>
      </w:pPr>
      <w:rPr>
        <w:rFonts w:hint="default"/>
        <w:lang w:val="ru-RU" w:eastAsia="en-US" w:bidi="ar-SA"/>
      </w:rPr>
    </w:lvl>
    <w:lvl w:ilvl="8" w:tplc="23468724">
      <w:numFmt w:val="bullet"/>
      <w:lvlText w:val="•"/>
      <w:lvlJc w:val="left"/>
      <w:pPr>
        <w:ind w:left="8456" w:hanging="300"/>
      </w:pPr>
      <w:rPr>
        <w:rFonts w:hint="default"/>
        <w:lang w:val="ru-RU" w:eastAsia="en-US" w:bidi="ar-SA"/>
      </w:rPr>
    </w:lvl>
  </w:abstractNum>
  <w:abstractNum w:abstractNumId="196" w15:restartNumberingAfterBreak="0">
    <w:nsid w:val="7F705038"/>
    <w:multiLevelType w:val="hybridMultilevel"/>
    <w:tmpl w:val="91E68E54"/>
    <w:lvl w:ilvl="0" w:tplc="935CD28E">
      <w:start w:val="1"/>
      <w:numFmt w:val="decimal"/>
      <w:lvlText w:val="%1)"/>
      <w:lvlJc w:val="left"/>
      <w:pPr>
        <w:ind w:left="1415" w:hanging="281"/>
      </w:pPr>
      <w:rPr>
        <w:rFonts w:ascii="Times New Roman" w:eastAsia="Times New Roman" w:hAnsi="Times New Roman" w:cs="Times New Roman" w:hint="default"/>
        <w:b w:val="0"/>
        <w:bCs w:val="0"/>
        <w:i w:val="0"/>
        <w:iCs w:val="0"/>
        <w:spacing w:val="-1"/>
        <w:w w:val="98"/>
        <w:sz w:val="28"/>
        <w:szCs w:val="28"/>
        <w:lang w:val="ru-RU" w:eastAsia="en-US" w:bidi="ar-SA"/>
      </w:rPr>
    </w:lvl>
    <w:lvl w:ilvl="1" w:tplc="36C20742">
      <w:numFmt w:val="bullet"/>
      <w:lvlText w:val="•"/>
      <w:lvlJc w:val="left"/>
      <w:pPr>
        <w:ind w:left="424" w:hanging="284"/>
      </w:pPr>
      <w:rPr>
        <w:rFonts w:ascii="Times New Roman" w:eastAsia="Times New Roman" w:hAnsi="Times New Roman" w:cs="Times New Roman" w:hint="default"/>
        <w:b w:val="0"/>
        <w:bCs w:val="0"/>
        <w:i w:val="0"/>
        <w:iCs w:val="0"/>
        <w:spacing w:val="0"/>
        <w:w w:val="100"/>
        <w:sz w:val="24"/>
        <w:szCs w:val="24"/>
        <w:lang w:val="ru-RU" w:eastAsia="en-US" w:bidi="ar-SA"/>
      </w:rPr>
    </w:lvl>
    <w:lvl w:ilvl="2" w:tplc="EA4AB5F8">
      <w:numFmt w:val="bullet"/>
      <w:lvlText w:val="•"/>
      <w:lvlJc w:val="left"/>
      <w:pPr>
        <w:ind w:left="2396" w:hanging="284"/>
      </w:pPr>
      <w:rPr>
        <w:rFonts w:hint="default"/>
        <w:lang w:val="ru-RU" w:eastAsia="en-US" w:bidi="ar-SA"/>
      </w:rPr>
    </w:lvl>
    <w:lvl w:ilvl="3" w:tplc="6A5A7002">
      <w:numFmt w:val="bullet"/>
      <w:lvlText w:val="•"/>
      <w:lvlJc w:val="left"/>
      <w:pPr>
        <w:ind w:left="3373" w:hanging="284"/>
      </w:pPr>
      <w:rPr>
        <w:rFonts w:hint="default"/>
        <w:lang w:val="ru-RU" w:eastAsia="en-US" w:bidi="ar-SA"/>
      </w:rPr>
    </w:lvl>
    <w:lvl w:ilvl="4" w:tplc="8432FBCC">
      <w:numFmt w:val="bullet"/>
      <w:lvlText w:val="•"/>
      <w:lvlJc w:val="left"/>
      <w:pPr>
        <w:ind w:left="4350" w:hanging="284"/>
      </w:pPr>
      <w:rPr>
        <w:rFonts w:hint="default"/>
        <w:lang w:val="ru-RU" w:eastAsia="en-US" w:bidi="ar-SA"/>
      </w:rPr>
    </w:lvl>
    <w:lvl w:ilvl="5" w:tplc="5688FBFC">
      <w:numFmt w:val="bullet"/>
      <w:lvlText w:val="•"/>
      <w:lvlJc w:val="left"/>
      <w:pPr>
        <w:ind w:left="5327" w:hanging="284"/>
      </w:pPr>
      <w:rPr>
        <w:rFonts w:hint="default"/>
        <w:lang w:val="ru-RU" w:eastAsia="en-US" w:bidi="ar-SA"/>
      </w:rPr>
    </w:lvl>
    <w:lvl w:ilvl="6" w:tplc="926A58D2">
      <w:numFmt w:val="bullet"/>
      <w:lvlText w:val="•"/>
      <w:lvlJc w:val="left"/>
      <w:pPr>
        <w:ind w:left="6304" w:hanging="284"/>
      </w:pPr>
      <w:rPr>
        <w:rFonts w:hint="default"/>
        <w:lang w:val="ru-RU" w:eastAsia="en-US" w:bidi="ar-SA"/>
      </w:rPr>
    </w:lvl>
    <w:lvl w:ilvl="7" w:tplc="CC4E7B86">
      <w:numFmt w:val="bullet"/>
      <w:lvlText w:val="•"/>
      <w:lvlJc w:val="left"/>
      <w:pPr>
        <w:ind w:left="7280" w:hanging="284"/>
      </w:pPr>
      <w:rPr>
        <w:rFonts w:hint="default"/>
        <w:lang w:val="ru-RU" w:eastAsia="en-US" w:bidi="ar-SA"/>
      </w:rPr>
    </w:lvl>
    <w:lvl w:ilvl="8" w:tplc="33FC9BA8">
      <w:numFmt w:val="bullet"/>
      <w:lvlText w:val="•"/>
      <w:lvlJc w:val="left"/>
      <w:pPr>
        <w:ind w:left="8257" w:hanging="284"/>
      </w:pPr>
      <w:rPr>
        <w:rFonts w:hint="default"/>
        <w:lang w:val="ru-RU" w:eastAsia="en-US" w:bidi="ar-SA"/>
      </w:rPr>
    </w:lvl>
  </w:abstractNum>
  <w:abstractNum w:abstractNumId="197" w15:restartNumberingAfterBreak="0">
    <w:nsid w:val="7FCF0C70"/>
    <w:multiLevelType w:val="hybridMultilevel"/>
    <w:tmpl w:val="B0425822"/>
    <w:lvl w:ilvl="0" w:tplc="92903C7A">
      <w:start w:val="1"/>
      <w:numFmt w:val="decimal"/>
      <w:lvlText w:val="%1)"/>
      <w:lvlJc w:val="left"/>
      <w:pPr>
        <w:ind w:left="1144" w:hanging="360"/>
      </w:pPr>
      <w:rPr>
        <w:rFonts w:ascii="Times New Roman" w:eastAsia="Times New Roman" w:hAnsi="Times New Roman" w:cs="Times New Roman" w:hint="default"/>
        <w:b w:val="0"/>
        <w:bCs w:val="0"/>
        <w:i w:val="0"/>
        <w:iCs w:val="0"/>
        <w:spacing w:val="-1"/>
        <w:w w:val="98"/>
        <w:sz w:val="28"/>
        <w:szCs w:val="28"/>
        <w:lang w:val="ru-RU" w:eastAsia="en-US" w:bidi="ar-SA"/>
      </w:rPr>
    </w:lvl>
    <w:lvl w:ilvl="1" w:tplc="7A6862FC">
      <w:start w:val="1"/>
      <w:numFmt w:val="decimal"/>
      <w:lvlText w:val="%2)"/>
      <w:lvlJc w:val="left"/>
      <w:pPr>
        <w:ind w:left="1439" w:hanging="305"/>
      </w:pPr>
      <w:rPr>
        <w:rFonts w:ascii="Times New Roman" w:eastAsia="Times New Roman" w:hAnsi="Times New Roman" w:cs="Times New Roman" w:hint="default"/>
        <w:b w:val="0"/>
        <w:bCs w:val="0"/>
        <w:i w:val="0"/>
        <w:iCs w:val="0"/>
        <w:spacing w:val="-1"/>
        <w:w w:val="98"/>
        <w:sz w:val="28"/>
        <w:szCs w:val="28"/>
        <w:lang w:val="ru-RU" w:eastAsia="en-US" w:bidi="ar-SA"/>
      </w:rPr>
    </w:lvl>
    <w:lvl w:ilvl="2" w:tplc="CCCE92A0">
      <w:numFmt w:val="bullet"/>
      <w:lvlText w:val="•"/>
      <w:lvlJc w:val="left"/>
      <w:pPr>
        <w:ind w:left="424" w:hanging="284"/>
      </w:pPr>
      <w:rPr>
        <w:rFonts w:ascii="Times New Roman" w:eastAsia="Times New Roman" w:hAnsi="Times New Roman" w:cs="Times New Roman" w:hint="default"/>
        <w:b w:val="0"/>
        <w:bCs w:val="0"/>
        <w:i w:val="0"/>
        <w:iCs w:val="0"/>
        <w:spacing w:val="0"/>
        <w:w w:val="100"/>
        <w:sz w:val="24"/>
        <w:szCs w:val="24"/>
        <w:lang w:val="ru-RU" w:eastAsia="en-US" w:bidi="ar-SA"/>
      </w:rPr>
    </w:lvl>
    <w:lvl w:ilvl="3" w:tplc="AFDE6D56">
      <w:numFmt w:val="bullet"/>
      <w:lvlText w:val="•"/>
      <w:lvlJc w:val="left"/>
      <w:pPr>
        <w:ind w:left="2536" w:hanging="284"/>
      </w:pPr>
      <w:rPr>
        <w:rFonts w:hint="default"/>
        <w:lang w:val="ru-RU" w:eastAsia="en-US" w:bidi="ar-SA"/>
      </w:rPr>
    </w:lvl>
    <w:lvl w:ilvl="4" w:tplc="E6201788">
      <w:numFmt w:val="bullet"/>
      <w:lvlText w:val="•"/>
      <w:lvlJc w:val="left"/>
      <w:pPr>
        <w:ind w:left="3632" w:hanging="284"/>
      </w:pPr>
      <w:rPr>
        <w:rFonts w:hint="default"/>
        <w:lang w:val="ru-RU" w:eastAsia="en-US" w:bidi="ar-SA"/>
      </w:rPr>
    </w:lvl>
    <w:lvl w:ilvl="5" w:tplc="2534C804">
      <w:numFmt w:val="bullet"/>
      <w:lvlText w:val="•"/>
      <w:lvlJc w:val="left"/>
      <w:pPr>
        <w:ind w:left="4729" w:hanging="284"/>
      </w:pPr>
      <w:rPr>
        <w:rFonts w:hint="default"/>
        <w:lang w:val="ru-RU" w:eastAsia="en-US" w:bidi="ar-SA"/>
      </w:rPr>
    </w:lvl>
    <w:lvl w:ilvl="6" w:tplc="D326149E">
      <w:numFmt w:val="bullet"/>
      <w:lvlText w:val="•"/>
      <w:lvlJc w:val="left"/>
      <w:pPr>
        <w:ind w:left="5825" w:hanging="284"/>
      </w:pPr>
      <w:rPr>
        <w:rFonts w:hint="default"/>
        <w:lang w:val="ru-RU" w:eastAsia="en-US" w:bidi="ar-SA"/>
      </w:rPr>
    </w:lvl>
    <w:lvl w:ilvl="7" w:tplc="3D6E07EA">
      <w:numFmt w:val="bullet"/>
      <w:lvlText w:val="•"/>
      <w:lvlJc w:val="left"/>
      <w:pPr>
        <w:ind w:left="6922" w:hanging="284"/>
      </w:pPr>
      <w:rPr>
        <w:rFonts w:hint="default"/>
        <w:lang w:val="ru-RU" w:eastAsia="en-US" w:bidi="ar-SA"/>
      </w:rPr>
    </w:lvl>
    <w:lvl w:ilvl="8" w:tplc="0A7E08EC">
      <w:numFmt w:val="bullet"/>
      <w:lvlText w:val="•"/>
      <w:lvlJc w:val="left"/>
      <w:pPr>
        <w:ind w:left="8018" w:hanging="284"/>
      </w:pPr>
      <w:rPr>
        <w:rFonts w:hint="default"/>
        <w:lang w:val="ru-RU" w:eastAsia="en-US" w:bidi="ar-SA"/>
      </w:rPr>
    </w:lvl>
  </w:abstractNum>
  <w:num w:numId="1">
    <w:abstractNumId w:val="142"/>
  </w:num>
  <w:num w:numId="2">
    <w:abstractNumId w:val="27"/>
  </w:num>
  <w:num w:numId="3">
    <w:abstractNumId w:val="43"/>
  </w:num>
  <w:num w:numId="4">
    <w:abstractNumId w:val="174"/>
  </w:num>
  <w:num w:numId="5">
    <w:abstractNumId w:val="132"/>
  </w:num>
  <w:num w:numId="6">
    <w:abstractNumId w:val="161"/>
  </w:num>
  <w:num w:numId="7">
    <w:abstractNumId w:val="185"/>
  </w:num>
  <w:num w:numId="8">
    <w:abstractNumId w:val="182"/>
  </w:num>
  <w:num w:numId="9">
    <w:abstractNumId w:val="186"/>
  </w:num>
  <w:num w:numId="10">
    <w:abstractNumId w:val="130"/>
  </w:num>
  <w:num w:numId="11">
    <w:abstractNumId w:val="162"/>
  </w:num>
  <w:num w:numId="12">
    <w:abstractNumId w:val="134"/>
  </w:num>
  <w:num w:numId="13">
    <w:abstractNumId w:val="86"/>
  </w:num>
  <w:num w:numId="14">
    <w:abstractNumId w:val="138"/>
  </w:num>
  <w:num w:numId="15">
    <w:abstractNumId w:val="151"/>
  </w:num>
  <w:num w:numId="16">
    <w:abstractNumId w:val="81"/>
  </w:num>
  <w:num w:numId="17">
    <w:abstractNumId w:val="172"/>
  </w:num>
  <w:num w:numId="18">
    <w:abstractNumId w:val="125"/>
  </w:num>
  <w:num w:numId="19">
    <w:abstractNumId w:val="53"/>
  </w:num>
  <w:num w:numId="20">
    <w:abstractNumId w:val="56"/>
  </w:num>
  <w:num w:numId="21">
    <w:abstractNumId w:val="76"/>
  </w:num>
  <w:num w:numId="22">
    <w:abstractNumId w:val="193"/>
  </w:num>
  <w:num w:numId="23">
    <w:abstractNumId w:val="176"/>
  </w:num>
  <w:num w:numId="24">
    <w:abstractNumId w:val="178"/>
  </w:num>
  <w:num w:numId="25">
    <w:abstractNumId w:val="154"/>
  </w:num>
  <w:num w:numId="26">
    <w:abstractNumId w:val="164"/>
  </w:num>
  <w:num w:numId="27">
    <w:abstractNumId w:val="166"/>
  </w:num>
  <w:num w:numId="28">
    <w:abstractNumId w:val="126"/>
  </w:num>
  <w:num w:numId="29">
    <w:abstractNumId w:val="65"/>
  </w:num>
  <w:num w:numId="30">
    <w:abstractNumId w:val="14"/>
  </w:num>
  <w:num w:numId="31">
    <w:abstractNumId w:val="153"/>
  </w:num>
  <w:num w:numId="32">
    <w:abstractNumId w:val="147"/>
  </w:num>
  <w:num w:numId="33">
    <w:abstractNumId w:val="106"/>
  </w:num>
  <w:num w:numId="34">
    <w:abstractNumId w:val="85"/>
  </w:num>
  <w:num w:numId="35">
    <w:abstractNumId w:val="84"/>
  </w:num>
  <w:num w:numId="36">
    <w:abstractNumId w:val="75"/>
  </w:num>
  <w:num w:numId="37">
    <w:abstractNumId w:val="73"/>
  </w:num>
  <w:num w:numId="38">
    <w:abstractNumId w:val="119"/>
  </w:num>
  <w:num w:numId="39">
    <w:abstractNumId w:val="22"/>
  </w:num>
  <w:num w:numId="40">
    <w:abstractNumId w:val="175"/>
  </w:num>
  <w:num w:numId="41">
    <w:abstractNumId w:val="49"/>
  </w:num>
  <w:num w:numId="42">
    <w:abstractNumId w:val="173"/>
  </w:num>
  <w:num w:numId="43">
    <w:abstractNumId w:val="9"/>
  </w:num>
  <w:num w:numId="44">
    <w:abstractNumId w:val="60"/>
  </w:num>
  <w:num w:numId="45">
    <w:abstractNumId w:val="150"/>
  </w:num>
  <w:num w:numId="46">
    <w:abstractNumId w:val="167"/>
  </w:num>
  <w:num w:numId="47">
    <w:abstractNumId w:val="104"/>
  </w:num>
  <w:num w:numId="48">
    <w:abstractNumId w:val="120"/>
  </w:num>
  <w:num w:numId="49">
    <w:abstractNumId w:val="17"/>
  </w:num>
  <w:num w:numId="50">
    <w:abstractNumId w:val="127"/>
  </w:num>
  <w:num w:numId="51">
    <w:abstractNumId w:val="171"/>
  </w:num>
  <w:num w:numId="52">
    <w:abstractNumId w:val="77"/>
  </w:num>
  <w:num w:numId="53">
    <w:abstractNumId w:val="2"/>
  </w:num>
  <w:num w:numId="54">
    <w:abstractNumId w:val="74"/>
  </w:num>
  <w:num w:numId="55">
    <w:abstractNumId w:val="194"/>
  </w:num>
  <w:num w:numId="56">
    <w:abstractNumId w:val="180"/>
  </w:num>
  <w:num w:numId="57">
    <w:abstractNumId w:val="52"/>
  </w:num>
  <w:num w:numId="58">
    <w:abstractNumId w:val="50"/>
  </w:num>
  <w:num w:numId="59">
    <w:abstractNumId w:val="100"/>
  </w:num>
  <w:num w:numId="60">
    <w:abstractNumId w:val="137"/>
  </w:num>
  <w:num w:numId="61">
    <w:abstractNumId w:val="159"/>
  </w:num>
  <w:num w:numId="62">
    <w:abstractNumId w:val="131"/>
  </w:num>
  <w:num w:numId="63">
    <w:abstractNumId w:val="83"/>
  </w:num>
  <w:num w:numId="64">
    <w:abstractNumId w:val="90"/>
  </w:num>
  <w:num w:numId="65">
    <w:abstractNumId w:val="78"/>
  </w:num>
  <w:num w:numId="66">
    <w:abstractNumId w:val="101"/>
  </w:num>
  <w:num w:numId="67">
    <w:abstractNumId w:val="66"/>
  </w:num>
  <w:num w:numId="68">
    <w:abstractNumId w:val="163"/>
  </w:num>
  <w:num w:numId="69">
    <w:abstractNumId w:val="168"/>
  </w:num>
  <w:num w:numId="70">
    <w:abstractNumId w:val="187"/>
  </w:num>
  <w:num w:numId="71">
    <w:abstractNumId w:val="70"/>
  </w:num>
  <w:num w:numId="72">
    <w:abstractNumId w:val="144"/>
  </w:num>
  <w:num w:numId="73">
    <w:abstractNumId w:val="23"/>
  </w:num>
  <w:num w:numId="74">
    <w:abstractNumId w:val="111"/>
  </w:num>
  <w:num w:numId="75">
    <w:abstractNumId w:val="156"/>
  </w:num>
  <w:num w:numId="76">
    <w:abstractNumId w:val="92"/>
  </w:num>
  <w:num w:numId="77">
    <w:abstractNumId w:val="140"/>
  </w:num>
  <w:num w:numId="78">
    <w:abstractNumId w:val="61"/>
  </w:num>
  <w:num w:numId="79">
    <w:abstractNumId w:val="97"/>
  </w:num>
  <w:num w:numId="80">
    <w:abstractNumId w:val="38"/>
  </w:num>
  <w:num w:numId="81">
    <w:abstractNumId w:val="12"/>
  </w:num>
  <w:num w:numId="82">
    <w:abstractNumId w:val="10"/>
  </w:num>
  <w:num w:numId="83">
    <w:abstractNumId w:val="115"/>
  </w:num>
  <w:num w:numId="84">
    <w:abstractNumId w:val="47"/>
  </w:num>
  <w:num w:numId="85">
    <w:abstractNumId w:val="189"/>
  </w:num>
  <w:num w:numId="86">
    <w:abstractNumId w:val="112"/>
  </w:num>
  <w:num w:numId="87">
    <w:abstractNumId w:val="40"/>
  </w:num>
  <w:num w:numId="88">
    <w:abstractNumId w:val="4"/>
  </w:num>
  <w:num w:numId="89">
    <w:abstractNumId w:val="117"/>
  </w:num>
  <w:num w:numId="90">
    <w:abstractNumId w:val="124"/>
  </w:num>
  <w:num w:numId="91">
    <w:abstractNumId w:val="16"/>
  </w:num>
  <w:num w:numId="92">
    <w:abstractNumId w:val="1"/>
  </w:num>
  <w:num w:numId="93">
    <w:abstractNumId w:val="57"/>
  </w:num>
  <w:num w:numId="94">
    <w:abstractNumId w:val="160"/>
  </w:num>
  <w:num w:numId="95">
    <w:abstractNumId w:val="121"/>
  </w:num>
  <w:num w:numId="96">
    <w:abstractNumId w:val="146"/>
  </w:num>
  <w:num w:numId="97">
    <w:abstractNumId w:val="148"/>
  </w:num>
  <w:num w:numId="98">
    <w:abstractNumId w:val="51"/>
  </w:num>
  <w:num w:numId="99">
    <w:abstractNumId w:val="59"/>
  </w:num>
  <w:num w:numId="100">
    <w:abstractNumId w:val="91"/>
  </w:num>
  <w:num w:numId="101">
    <w:abstractNumId w:val="192"/>
  </w:num>
  <w:num w:numId="102">
    <w:abstractNumId w:val="129"/>
  </w:num>
  <w:num w:numId="103">
    <w:abstractNumId w:val="135"/>
  </w:num>
  <w:num w:numId="104">
    <w:abstractNumId w:val="55"/>
  </w:num>
  <w:num w:numId="105">
    <w:abstractNumId w:val="69"/>
  </w:num>
  <w:num w:numId="106">
    <w:abstractNumId w:val="133"/>
  </w:num>
  <w:num w:numId="107">
    <w:abstractNumId w:val="105"/>
  </w:num>
  <w:num w:numId="108">
    <w:abstractNumId w:val="71"/>
  </w:num>
  <w:num w:numId="109">
    <w:abstractNumId w:val="157"/>
  </w:num>
  <w:num w:numId="110">
    <w:abstractNumId w:val="87"/>
  </w:num>
  <w:num w:numId="111">
    <w:abstractNumId w:val="37"/>
  </w:num>
  <w:num w:numId="112">
    <w:abstractNumId w:val="139"/>
  </w:num>
  <w:num w:numId="113">
    <w:abstractNumId w:val="72"/>
  </w:num>
  <w:num w:numId="114">
    <w:abstractNumId w:val="28"/>
  </w:num>
  <w:num w:numId="115">
    <w:abstractNumId w:val="42"/>
  </w:num>
  <w:num w:numId="116">
    <w:abstractNumId w:val="79"/>
  </w:num>
  <w:num w:numId="117">
    <w:abstractNumId w:val="136"/>
  </w:num>
  <w:num w:numId="118">
    <w:abstractNumId w:val="116"/>
  </w:num>
  <w:num w:numId="119">
    <w:abstractNumId w:val="15"/>
  </w:num>
  <w:num w:numId="120">
    <w:abstractNumId w:val="149"/>
  </w:num>
  <w:num w:numId="121">
    <w:abstractNumId w:val="8"/>
  </w:num>
  <w:num w:numId="122">
    <w:abstractNumId w:val="24"/>
  </w:num>
  <w:num w:numId="123">
    <w:abstractNumId w:val="25"/>
  </w:num>
  <w:num w:numId="124">
    <w:abstractNumId w:val="62"/>
  </w:num>
  <w:num w:numId="125">
    <w:abstractNumId w:val="191"/>
  </w:num>
  <w:num w:numId="126">
    <w:abstractNumId w:val="18"/>
  </w:num>
  <w:num w:numId="127">
    <w:abstractNumId w:val="99"/>
  </w:num>
  <w:num w:numId="128">
    <w:abstractNumId w:val="89"/>
  </w:num>
  <w:num w:numId="129">
    <w:abstractNumId w:val="107"/>
  </w:num>
  <w:num w:numId="130">
    <w:abstractNumId w:val="20"/>
  </w:num>
  <w:num w:numId="131">
    <w:abstractNumId w:val="29"/>
  </w:num>
  <w:num w:numId="132">
    <w:abstractNumId w:val="122"/>
  </w:num>
  <w:num w:numId="133">
    <w:abstractNumId w:val="188"/>
  </w:num>
  <w:num w:numId="134">
    <w:abstractNumId w:val="123"/>
  </w:num>
  <w:num w:numId="135">
    <w:abstractNumId w:val="110"/>
  </w:num>
  <w:num w:numId="136">
    <w:abstractNumId w:val="152"/>
  </w:num>
  <w:num w:numId="137">
    <w:abstractNumId w:val="36"/>
  </w:num>
  <w:num w:numId="138">
    <w:abstractNumId w:val="68"/>
  </w:num>
  <w:num w:numId="139">
    <w:abstractNumId w:val="183"/>
  </w:num>
  <w:num w:numId="140">
    <w:abstractNumId w:val="13"/>
  </w:num>
  <w:num w:numId="141">
    <w:abstractNumId w:val="64"/>
  </w:num>
  <w:num w:numId="142">
    <w:abstractNumId w:val="98"/>
  </w:num>
  <w:num w:numId="143">
    <w:abstractNumId w:val="169"/>
  </w:num>
  <w:num w:numId="144">
    <w:abstractNumId w:val="195"/>
  </w:num>
  <w:num w:numId="145">
    <w:abstractNumId w:val="3"/>
  </w:num>
  <w:num w:numId="146">
    <w:abstractNumId w:val="32"/>
  </w:num>
  <w:num w:numId="147">
    <w:abstractNumId w:val="44"/>
  </w:num>
  <w:num w:numId="148">
    <w:abstractNumId w:val="80"/>
  </w:num>
  <w:num w:numId="149">
    <w:abstractNumId w:val="41"/>
  </w:num>
  <w:num w:numId="150">
    <w:abstractNumId w:val="158"/>
  </w:num>
  <w:num w:numId="151">
    <w:abstractNumId w:val="118"/>
  </w:num>
  <w:num w:numId="152">
    <w:abstractNumId w:val="21"/>
  </w:num>
  <w:num w:numId="153">
    <w:abstractNumId w:val="179"/>
  </w:num>
  <w:num w:numId="154">
    <w:abstractNumId w:val="95"/>
  </w:num>
  <w:num w:numId="155">
    <w:abstractNumId w:val="33"/>
  </w:num>
  <w:num w:numId="156">
    <w:abstractNumId w:val="114"/>
  </w:num>
  <w:num w:numId="157">
    <w:abstractNumId w:val="54"/>
  </w:num>
  <w:num w:numId="158">
    <w:abstractNumId w:val="94"/>
  </w:num>
  <w:num w:numId="159">
    <w:abstractNumId w:val="6"/>
  </w:num>
  <w:num w:numId="160">
    <w:abstractNumId w:val="93"/>
  </w:num>
  <w:num w:numId="161">
    <w:abstractNumId w:val="113"/>
  </w:num>
  <w:num w:numId="162">
    <w:abstractNumId w:val="155"/>
  </w:num>
  <w:num w:numId="163">
    <w:abstractNumId w:val="34"/>
  </w:num>
  <w:num w:numId="164">
    <w:abstractNumId w:val="31"/>
  </w:num>
  <w:num w:numId="165">
    <w:abstractNumId w:val="0"/>
  </w:num>
  <w:num w:numId="166">
    <w:abstractNumId w:val="108"/>
  </w:num>
  <w:num w:numId="167">
    <w:abstractNumId w:val="46"/>
  </w:num>
  <w:num w:numId="168">
    <w:abstractNumId w:val="102"/>
  </w:num>
  <w:num w:numId="169">
    <w:abstractNumId w:val="141"/>
  </w:num>
  <w:num w:numId="170">
    <w:abstractNumId w:val="63"/>
  </w:num>
  <w:num w:numId="171">
    <w:abstractNumId w:val="35"/>
  </w:num>
  <w:num w:numId="172">
    <w:abstractNumId w:val="145"/>
  </w:num>
  <w:num w:numId="173">
    <w:abstractNumId w:val="88"/>
  </w:num>
  <w:num w:numId="174">
    <w:abstractNumId w:val="143"/>
  </w:num>
  <w:num w:numId="175">
    <w:abstractNumId w:val="30"/>
  </w:num>
  <w:num w:numId="176">
    <w:abstractNumId w:val="196"/>
  </w:num>
  <w:num w:numId="177">
    <w:abstractNumId w:val="11"/>
  </w:num>
  <w:num w:numId="178">
    <w:abstractNumId w:val="165"/>
  </w:num>
  <w:num w:numId="179">
    <w:abstractNumId w:val="103"/>
  </w:num>
  <w:num w:numId="180">
    <w:abstractNumId w:val="197"/>
  </w:num>
  <w:num w:numId="181">
    <w:abstractNumId w:val="109"/>
  </w:num>
  <w:num w:numId="182">
    <w:abstractNumId w:val="19"/>
  </w:num>
  <w:num w:numId="183">
    <w:abstractNumId w:val="181"/>
  </w:num>
  <w:num w:numId="184">
    <w:abstractNumId w:val="128"/>
  </w:num>
  <w:num w:numId="185">
    <w:abstractNumId w:val="5"/>
  </w:num>
  <w:num w:numId="186">
    <w:abstractNumId w:val="82"/>
  </w:num>
  <w:num w:numId="187">
    <w:abstractNumId w:val="96"/>
  </w:num>
  <w:num w:numId="188">
    <w:abstractNumId w:val="177"/>
  </w:num>
  <w:num w:numId="189">
    <w:abstractNumId w:val="170"/>
  </w:num>
  <w:num w:numId="190">
    <w:abstractNumId w:val="48"/>
  </w:num>
  <w:num w:numId="191">
    <w:abstractNumId w:val="45"/>
  </w:num>
  <w:num w:numId="192">
    <w:abstractNumId w:val="26"/>
  </w:num>
  <w:num w:numId="193">
    <w:abstractNumId w:val="7"/>
  </w:num>
  <w:num w:numId="194">
    <w:abstractNumId w:val="39"/>
  </w:num>
  <w:num w:numId="195">
    <w:abstractNumId w:val="190"/>
  </w:num>
  <w:num w:numId="196">
    <w:abstractNumId w:val="67"/>
  </w:num>
  <w:num w:numId="197">
    <w:abstractNumId w:val="58"/>
  </w:num>
  <w:num w:numId="198">
    <w:abstractNumId w:val="184"/>
  </w:num>
  <w:numIdMacAtCleanup w:val="19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efaultTabStop w:val="720"/>
  <w:drawingGridHorizontalSpacing w:val="110"/>
  <w:displayHorizontalDrawingGridEvery w:val="2"/>
  <w:characterSpacingControl w:val="doNotCompress"/>
  <w:hdrShapeDefaults>
    <o:shapedefaults v:ext="edit" spidmax="2052"/>
    <o:shapelayout v:ext="edit">
      <o:idmap v:ext="edit" data="2"/>
    </o:shapelayout>
  </w:hdrShapeDefaults>
  <w:footnotePr>
    <w:footnote w:id="-1"/>
    <w:footnote w:id="0"/>
  </w:footnotePr>
  <w:endnotePr>
    <w:endnote w:id="-1"/>
    <w:endnote w:id="0"/>
  </w:endnotePr>
  <w:compat>
    <w:ulTrailSpace/>
    <w:shapeLayoutLikeWW8/>
    <w:compatSetting w:name="compatibilityMode" w:uri="http://schemas.microsoft.com/office/word" w:val="12"/>
    <w:compatSetting w:name="useWord2013TrackBottomHyphenation" w:uri="http://schemas.microsoft.com/office/word" w:val="1"/>
  </w:compat>
  <w:rsids>
    <w:rsidRoot w:val="009A138A"/>
    <w:rsid w:val="00000E23"/>
    <w:rsid w:val="000126F6"/>
    <w:rsid w:val="00025D55"/>
    <w:rsid w:val="0004577C"/>
    <w:rsid w:val="00067C0F"/>
    <w:rsid w:val="0007258C"/>
    <w:rsid w:val="00075D8F"/>
    <w:rsid w:val="000A28F3"/>
    <w:rsid w:val="000D232B"/>
    <w:rsid w:val="0010495A"/>
    <w:rsid w:val="00134290"/>
    <w:rsid w:val="001666A3"/>
    <w:rsid w:val="00185B22"/>
    <w:rsid w:val="00227E6D"/>
    <w:rsid w:val="00254454"/>
    <w:rsid w:val="0027010B"/>
    <w:rsid w:val="002718B5"/>
    <w:rsid w:val="00280CCE"/>
    <w:rsid w:val="0028255B"/>
    <w:rsid w:val="002832EF"/>
    <w:rsid w:val="002947D4"/>
    <w:rsid w:val="002C1941"/>
    <w:rsid w:val="002C7D70"/>
    <w:rsid w:val="002D72B9"/>
    <w:rsid w:val="003658F3"/>
    <w:rsid w:val="0038754D"/>
    <w:rsid w:val="003A4B5A"/>
    <w:rsid w:val="003D06E9"/>
    <w:rsid w:val="003E11B0"/>
    <w:rsid w:val="003F6CA6"/>
    <w:rsid w:val="004028BD"/>
    <w:rsid w:val="00413422"/>
    <w:rsid w:val="00436B68"/>
    <w:rsid w:val="00442B64"/>
    <w:rsid w:val="004461DD"/>
    <w:rsid w:val="004667A1"/>
    <w:rsid w:val="00486EF5"/>
    <w:rsid w:val="00493DE0"/>
    <w:rsid w:val="004A7EFB"/>
    <w:rsid w:val="004C079A"/>
    <w:rsid w:val="004D5E12"/>
    <w:rsid w:val="00554394"/>
    <w:rsid w:val="00581884"/>
    <w:rsid w:val="00605C40"/>
    <w:rsid w:val="00642A9E"/>
    <w:rsid w:val="0064624D"/>
    <w:rsid w:val="006716E0"/>
    <w:rsid w:val="006858B2"/>
    <w:rsid w:val="006B6636"/>
    <w:rsid w:val="006E62C7"/>
    <w:rsid w:val="007501A4"/>
    <w:rsid w:val="0076699D"/>
    <w:rsid w:val="00767DDC"/>
    <w:rsid w:val="007E39FF"/>
    <w:rsid w:val="007F6890"/>
    <w:rsid w:val="0080180B"/>
    <w:rsid w:val="00842B0A"/>
    <w:rsid w:val="00842E9B"/>
    <w:rsid w:val="00885C07"/>
    <w:rsid w:val="009102E4"/>
    <w:rsid w:val="00911F4E"/>
    <w:rsid w:val="00913BA6"/>
    <w:rsid w:val="00920DC9"/>
    <w:rsid w:val="0097612D"/>
    <w:rsid w:val="00991128"/>
    <w:rsid w:val="009A138A"/>
    <w:rsid w:val="009B687E"/>
    <w:rsid w:val="009C7F42"/>
    <w:rsid w:val="00A13B2A"/>
    <w:rsid w:val="00A235C5"/>
    <w:rsid w:val="00A32E4B"/>
    <w:rsid w:val="00A90A33"/>
    <w:rsid w:val="00AB6FC8"/>
    <w:rsid w:val="00AE4A06"/>
    <w:rsid w:val="00AF13A4"/>
    <w:rsid w:val="00AF2490"/>
    <w:rsid w:val="00B13FBF"/>
    <w:rsid w:val="00B24DCF"/>
    <w:rsid w:val="00BD51BE"/>
    <w:rsid w:val="00BE1B27"/>
    <w:rsid w:val="00C06310"/>
    <w:rsid w:val="00C406A9"/>
    <w:rsid w:val="00C75759"/>
    <w:rsid w:val="00C800EB"/>
    <w:rsid w:val="00CD4D97"/>
    <w:rsid w:val="00D0626D"/>
    <w:rsid w:val="00D14E9B"/>
    <w:rsid w:val="00D26C27"/>
    <w:rsid w:val="00D8302E"/>
    <w:rsid w:val="00D83EC6"/>
    <w:rsid w:val="00D913E8"/>
    <w:rsid w:val="00DA3475"/>
    <w:rsid w:val="00DA3500"/>
    <w:rsid w:val="00DA7CF5"/>
    <w:rsid w:val="00DC3C21"/>
    <w:rsid w:val="00DC7268"/>
    <w:rsid w:val="00E23571"/>
    <w:rsid w:val="00E533F5"/>
    <w:rsid w:val="00E57F05"/>
    <w:rsid w:val="00E80594"/>
    <w:rsid w:val="00E954EB"/>
    <w:rsid w:val="00EE64BC"/>
    <w:rsid w:val="00F15484"/>
    <w:rsid w:val="00F54423"/>
    <w:rsid w:val="00FA5E3E"/>
    <w:rsid w:val="00FC7A31"/>
    <w:rsid w:val="00FE237F"/>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2"/>
    <o:shapelayout v:ext="edit">
      <o:idmap v:ext="edit" data="1"/>
    </o:shapelayout>
  </w:shapeDefaults>
  <w:decimalSymbol w:val=","/>
  <w:listSeparator w:val=";"/>
  <w14:docId w14:val="46599317"/>
  <w15:docId w15:val="{0A0FE50D-5966-414E-8B59-8A895C9D132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rsid w:val="00E80594"/>
    <w:rPr>
      <w:rFonts w:ascii="Times New Roman" w:eastAsia="Times New Roman" w:hAnsi="Times New Roman" w:cs="Times New Roman"/>
      <w:lang w:val="ru-RU"/>
    </w:rPr>
  </w:style>
  <w:style w:type="paragraph" w:styleId="1">
    <w:name w:val="heading 1"/>
    <w:basedOn w:val="a"/>
    <w:uiPriority w:val="9"/>
    <w:qFormat/>
    <w:rsid w:val="00E80594"/>
    <w:pPr>
      <w:spacing w:before="75"/>
      <w:ind w:left="-1"/>
      <w:jc w:val="center"/>
      <w:outlineLvl w:val="0"/>
    </w:pPr>
    <w:rPr>
      <w:b/>
      <w:bCs/>
      <w:sz w:val="28"/>
      <w:szCs w:val="28"/>
    </w:rPr>
  </w:style>
  <w:style w:type="paragraph" w:styleId="2">
    <w:name w:val="heading 2"/>
    <w:basedOn w:val="a"/>
    <w:uiPriority w:val="9"/>
    <w:unhideWhenUsed/>
    <w:qFormat/>
    <w:rsid w:val="00E80594"/>
    <w:pPr>
      <w:spacing w:before="1"/>
      <w:ind w:left="424" w:firstLine="707"/>
      <w:outlineLvl w:val="1"/>
    </w:pPr>
    <w:rPr>
      <w:b/>
      <w:bCs/>
      <w:sz w:val="24"/>
      <w:szCs w:val="24"/>
    </w:rPr>
  </w:style>
  <w:style w:type="paragraph" w:styleId="3">
    <w:name w:val="heading 3"/>
    <w:basedOn w:val="a"/>
    <w:uiPriority w:val="9"/>
    <w:unhideWhenUsed/>
    <w:qFormat/>
    <w:rsid w:val="00E80594"/>
    <w:pPr>
      <w:ind w:left="1135"/>
      <w:jc w:val="both"/>
      <w:outlineLvl w:val="2"/>
    </w:pPr>
    <w:rPr>
      <w:b/>
      <w:bCs/>
      <w:sz w:val="24"/>
      <w:szCs w:val="24"/>
    </w:rPr>
  </w:style>
  <w:style w:type="paragraph" w:styleId="4">
    <w:name w:val="heading 4"/>
    <w:basedOn w:val="a"/>
    <w:uiPriority w:val="9"/>
    <w:unhideWhenUsed/>
    <w:qFormat/>
    <w:rsid w:val="00E80594"/>
    <w:pPr>
      <w:ind w:left="1135"/>
      <w:jc w:val="both"/>
      <w:outlineLvl w:val="3"/>
    </w:pPr>
    <w:rPr>
      <w:b/>
      <w:bCs/>
      <w:i/>
      <w:iCs/>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customStyle="1" w:styleId="TableNormal">
    <w:name w:val="Table Normal"/>
    <w:uiPriority w:val="2"/>
    <w:semiHidden/>
    <w:unhideWhenUsed/>
    <w:qFormat/>
    <w:rsid w:val="00E80594"/>
    <w:tblPr>
      <w:tblInd w:w="0" w:type="dxa"/>
      <w:tblCellMar>
        <w:top w:w="0" w:type="dxa"/>
        <w:left w:w="0" w:type="dxa"/>
        <w:bottom w:w="0" w:type="dxa"/>
        <w:right w:w="0" w:type="dxa"/>
      </w:tblCellMar>
    </w:tblPr>
  </w:style>
  <w:style w:type="paragraph" w:styleId="a3">
    <w:name w:val="Body Text"/>
    <w:basedOn w:val="a"/>
    <w:uiPriority w:val="1"/>
    <w:qFormat/>
    <w:rsid w:val="00E80594"/>
    <w:pPr>
      <w:ind w:left="424" w:firstLine="707"/>
      <w:jc w:val="both"/>
    </w:pPr>
    <w:rPr>
      <w:sz w:val="24"/>
      <w:szCs w:val="24"/>
    </w:rPr>
  </w:style>
  <w:style w:type="paragraph" w:styleId="a4">
    <w:name w:val="Title"/>
    <w:basedOn w:val="a"/>
    <w:link w:val="a5"/>
    <w:uiPriority w:val="10"/>
    <w:qFormat/>
    <w:rsid w:val="00E80594"/>
    <w:pPr>
      <w:ind w:left="359" w:right="347"/>
      <w:jc w:val="center"/>
    </w:pPr>
    <w:rPr>
      <w:b/>
      <w:bCs/>
      <w:sz w:val="32"/>
      <w:szCs w:val="32"/>
    </w:rPr>
  </w:style>
  <w:style w:type="paragraph" w:styleId="a6">
    <w:name w:val="List Paragraph"/>
    <w:basedOn w:val="a"/>
    <w:uiPriority w:val="34"/>
    <w:qFormat/>
    <w:rsid w:val="00E80594"/>
    <w:pPr>
      <w:ind w:left="424" w:firstLine="707"/>
      <w:jc w:val="both"/>
    </w:pPr>
  </w:style>
  <w:style w:type="paragraph" w:customStyle="1" w:styleId="TableParagraph">
    <w:name w:val="Table Paragraph"/>
    <w:basedOn w:val="a"/>
    <w:uiPriority w:val="1"/>
    <w:qFormat/>
    <w:rsid w:val="00E80594"/>
    <w:pPr>
      <w:ind w:left="110"/>
    </w:pPr>
  </w:style>
  <w:style w:type="character" w:customStyle="1" w:styleId="a5">
    <w:name w:val="Заголовок Знак"/>
    <w:basedOn w:val="a0"/>
    <w:link w:val="a4"/>
    <w:uiPriority w:val="10"/>
    <w:rsid w:val="00436B68"/>
    <w:rPr>
      <w:rFonts w:ascii="Times New Roman" w:eastAsia="Times New Roman" w:hAnsi="Times New Roman" w:cs="Times New Roman"/>
      <w:b/>
      <w:bCs/>
      <w:sz w:val="32"/>
      <w:szCs w:val="32"/>
      <w:lang w:val="ru-RU"/>
    </w:rPr>
  </w:style>
  <w:style w:type="character" w:styleId="a7">
    <w:name w:val="Hyperlink"/>
    <w:basedOn w:val="a0"/>
    <w:uiPriority w:val="99"/>
    <w:unhideWhenUsed/>
    <w:rsid w:val="0064624D"/>
    <w:rPr>
      <w:color w:val="0000FF" w:themeColor="hyperlink"/>
      <w:u w:val="single"/>
    </w:rPr>
  </w:style>
  <w:style w:type="character" w:customStyle="1" w:styleId="10">
    <w:name w:val="Неразрешенное упоминание1"/>
    <w:basedOn w:val="a0"/>
    <w:uiPriority w:val="99"/>
    <w:semiHidden/>
    <w:unhideWhenUsed/>
    <w:rsid w:val="0064624D"/>
    <w:rPr>
      <w:color w:val="605E5C"/>
      <w:shd w:val="clear" w:color="auto" w:fill="E1DFDD"/>
    </w:rPr>
  </w:style>
  <w:style w:type="paragraph" w:styleId="a8">
    <w:name w:val="header"/>
    <w:basedOn w:val="a"/>
    <w:link w:val="a9"/>
    <w:uiPriority w:val="99"/>
    <w:unhideWhenUsed/>
    <w:rsid w:val="003A4B5A"/>
    <w:pPr>
      <w:tabs>
        <w:tab w:val="center" w:pos="4677"/>
        <w:tab w:val="right" w:pos="9355"/>
      </w:tabs>
    </w:pPr>
  </w:style>
  <w:style w:type="character" w:customStyle="1" w:styleId="a9">
    <w:name w:val="Верхний колонтитул Знак"/>
    <w:basedOn w:val="a0"/>
    <w:link w:val="a8"/>
    <w:uiPriority w:val="99"/>
    <w:rsid w:val="003A4B5A"/>
    <w:rPr>
      <w:rFonts w:ascii="Times New Roman" w:eastAsia="Times New Roman" w:hAnsi="Times New Roman" w:cs="Times New Roman"/>
      <w:lang w:val="ru-RU"/>
    </w:rPr>
  </w:style>
  <w:style w:type="paragraph" w:styleId="aa">
    <w:name w:val="footer"/>
    <w:basedOn w:val="a"/>
    <w:link w:val="ab"/>
    <w:uiPriority w:val="99"/>
    <w:unhideWhenUsed/>
    <w:rsid w:val="003A4B5A"/>
    <w:pPr>
      <w:tabs>
        <w:tab w:val="center" w:pos="4677"/>
        <w:tab w:val="right" w:pos="9355"/>
      </w:tabs>
    </w:pPr>
  </w:style>
  <w:style w:type="character" w:customStyle="1" w:styleId="ab">
    <w:name w:val="Нижний колонтитул Знак"/>
    <w:basedOn w:val="a0"/>
    <w:link w:val="aa"/>
    <w:uiPriority w:val="99"/>
    <w:rsid w:val="003A4B5A"/>
    <w:rPr>
      <w:rFonts w:ascii="Times New Roman" w:eastAsia="Times New Roman" w:hAnsi="Times New Roman" w:cs="Times New Roman"/>
      <w:lang w:val="ru-RU"/>
    </w:rPr>
  </w:style>
  <w:style w:type="character" w:styleId="ac">
    <w:name w:val="Unresolved Mention"/>
    <w:basedOn w:val="a0"/>
    <w:uiPriority w:val="99"/>
    <w:semiHidden/>
    <w:unhideWhenUsed/>
    <w:rsid w:val="000D232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https://ru.wikipedia.org/wiki/%D0%A1%D0%BA%D0%B0%D0%B7%D0%BA%D0%B0_%D0%BE_%D0%92%D0%BE%D0%B5%D0%BD%D0%BD%D0%BE%D0%B9_%D1%82%D0%B0%D0%B9%D0%BD%D0%B5%2C_%D0%BE_%D0%9C%D0%B0%D0%BB%D1%8C%D1%87%D0%B8%D1%88%D0%B5-%D0%9A%D0%B8%D0%B1%D0%B0%D0%BB%D1%8C%D1%87%D0%B8%D1%88%D0%B5_%D0%B8_%D0%B5%D0%B3%D0%BE_%D1%82%D0%B2%D1%91%D1%80%D0%B4%D0%BE%D0%BC_%D1%81%D0%BB%D0%BE%D0%B2%D0%B5" TargetMode="External"/><Relationship Id="rId21" Type="http://schemas.openxmlformats.org/officeDocument/2006/relationships/hyperlink" Target="https://docs.edu.gov.ru/document/f4f7837770384bfa1faa1827ec8d72d4/download/5558/" TargetMode="External"/><Relationship Id="rId42" Type="http://schemas.openxmlformats.org/officeDocument/2006/relationships/hyperlink" Target="https://yandex.ru/search/?text=%D0%98%D0%B2%D0%B0%D0%BD%20%D0%90%D0%BA%D1%81%D0%B5%D0%BD%D1%87%D1%83%D0%BA&amp;lr=10758&amp;clid=2270455&amp;win=353&amp;noreask=1&amp;ento=0oCglydXc1MjIwMDgYAioJcnV3NzUwNTM2ag7Ql9C-0LvRg9GI0LrQsHIQ0KDQtdC20LjRgdGB0ZHRgMqGB7c" TargetMode="External"/><Relationship Id="rId47" Type="http://schemas.openxmlformats.org/officeDocument/2006/relationships/hyperlink" Target="https://yandex.ru/search/?text=%D0%98%D0%B2%D0%B0%D0%BD%20%D0%98%D0%B2%D0%B0%D0%BD%D0%BE%D0%B2-%D0%92%D0%B0%D0%BD%D0%BE&amp;clid=2270455&amp;win=353&amp;lr=10758&amp;noreask=1&amp;ento=0oCghydXcyMzIzMxgCKgpydXcyMTI4MDYxahXQk9GD0YHQuC3Qu9C10LHQtdC00LhyEtCg0LXQttC40YHRgdGR0YDRi7QpDDc" TargetMode="External"/><Relationship Id="rId63" Type="http://schemas.openxmlformats.org/officeDocument/2006/relationships/hyperlink" Target="https://yandex.ru/search/?text=%D0%B0%D0%BB%D0%B5%D0%BA%D1%81%D0%B5%D0%B9%20%D0%B3%D0%BE%D1%80%D0%B1%D1%83%D0%BD%D0%BE%D0%B2&amp;lr=213&amp;clid=2186620&amp;noreask=1&amp;ento=0oCgtraW4xMjk0NTk3MBgCQiDRgdC80LXRiNCw0YDQuNC60Lgg0L_QuNC9INC60L7QtAnEI3I" TargetMode="External"/><Relationship Id="rId68" Type="http://schemas.openxmlformats.org/officeDocument/2006/relationships/hyperlink" Target="https://yandex.ru/search/?text=%D0%9B%D0%B5%D0%B2%20%D0%90%D1%82%D0%B0%D0%BC%D0%B0%D0%BD%D0%BE%D0%B2&amp;lr=213&amp;clid=2186620&amp;noreask=1&amp;ento=0oCglydXc3NjUxOTYYAkI50YHQvdC10LbQvdCw0Y8g0LrQvtGA0L7Qu9C10LLQsCDQvNGD0LvRjNGC0YTQuNC70YzQvCAxOTU375g_pA" TargetMode="External"/><Relationship Id="rId16" Type="http://schemas.openxmlformats.org/officeDocument/2006/relationships/header" Target="header4.xml"/><Relationship Id="rId11" Type="http://schemas.openxmlformats.org/officeDocument/2006/relationships/hyperlink" Target="https://d3525104.gosuslugi.ru/neteal_files/19/8/FGOS_DO_s_izmeneniyami_ot_08.11.2022.pdf" TargetMode="External"/><Relationship Id="rId32" Type="http://schemas.openxmlformats.org/officeDocument/2006/relationships/hyperlink" Target="https://yandex.ru/search/?text=%D0%92%D0%B8%D1%82%D0%BE%D0%BB%D1%8C%D0%B4%20%D0%91%D0%BE%D1%80%D0%B4%D0%B7%D0%B8%D0%BB%D0%BE%D0%B2%D1%81%D0%BA%D0%B8%D0%B9&amp;lr=10758&amp;clid=2270455&amp;win=353&amp;noreask=1&amp;ento=0oCglydXczOTExNTIYAioKcnV3MjYyNzU0M2oV0JzQtdGI0L7QuiDRj9Cx0LvQvtC6chDQoNC10LbQuNGB0YHRkdGADnYVhw" TargetMode="External"/><Relationship Id="rId37" Type="http://schemas.openxmlformats.org/officeDocument/2006/relationships/hyperlink" Target="https://yandex.ru/search/?text=%D0%98%D0%B2%D0%B0%D0%BD%20%D0%A3%D1%84%D0%B8%D0%BC%D1%86%D0%B5%D0%B2&amp;lr=10758&amp;clid=2270455&amp;win=353&amp;noreask=1&amp;ento=0oCgpydXcxOTEzNTk0GAIqCXJ1dzcwNTkxNWoTMzgg0L_QvtC_0YPQs9Cw0LXQsnIQ0KDQtdC20LjRgdGB0ZHRgFS_O_E" TargetMode="External"/><Relationship Id="rId53" Type="http://schemas.openxmlformats.org/officeDocument/2006/relationships/hyperlink" Target="https://yandex.ru/search/?text=%D0%90%D0%BB%D0%B5%D0%BA%D1%81%D0%B0%D0%BD%D0%B4%D1%80%D0%B0%20%D0%A1%D0%BD%D0%B5%D0%B6%D0%BA%D0%BE-%D0%91%D0%BB%D0%BE%D1%86%D0%BA%D0%B0%D1%8F&amp;lr=10758&amp;clid=2270455&amp;win=353&amp;noreask=1&amp;ento=0oCglydXcyNzczNTYYAioKcnV3MTY2Nzc0Mmop0JfQsNC60L7Qu9C00L7QstCw0L3QvdGL0Lkg0LzQsNC70YzRh9C40LpyEtCg0LXQttC40YHRgdGR0YDRi47uE2k" TargetMode="External"/><Relationship Id="rId58" Type="http://schemas.openxmlformats.org/officeDocument/2006/relationships/hyperlink" Target="https://yandex.ru/search/?text=%D0%A0%D0%BE%D0%B7%D0%B0%D0%BB%D0%B8%D1%8F%20%D0%97%D0%B5%D0%BB%D1%8C%D0%BC%D0%B0&amp;lr=10758&amp;clid=2270455&amp;win=353&amp;noreask=1&amp;ento=0oCglydXc4NjgwNzIYAioJcnV3NjA3MzczaiDQlNC10LLQvtGH0LrQsCDQuCDQtNC10LvRjNGE0LjQvXIQ0KDQtdC20LjRgdGB0ZHRgLyQ8uE" TargetMode="External"/><Relationship Id="rId74" Type="http://schemas.openxmlformats.org/officeDocument/2006/relationships/hyperlink" Target="https://translated.turbopages.org/proxy_u/en-ru.ru.cc4d1a54-634b1d9b-9c1e7758-74722d776562/https/en.wikipedia.org/wiki/David_Hand_(animator)" TargetMode="External"/><Relationship Id="rId79" Type="http://schemas.openxmlformats.org/officeDocument/2006/relationships/hyperlink" Target="https://yandex.ru/search/?text=%D0%AD%D0%BB%D0%B8%D0%B7%D0%B0%D0%B1%D0%B5%D1%82%D0%B0%20%D0%91%D0%BE%D1%81%D1%82%D0%B0%D0%BD&amp;lr=10758&amp;clid=2270455&amp;win=353&amp;noreask=1&amp;ento=0oCgpydXc2NTk0MzEwGAIqCXJ1dzE2NTczMWoI0JzQsNC80LByENCg0LXQttC40YHRgdGR0YDQqY75" TargetMode="External"/><Relationship Id="rId5" Type="http://schemas.openxmlformats.org/officeDocument/2006/relationships/webSettings" Target="webSettings.xml"/><Relationship Id="rId61" Type="http://schemas.openxmlformats.org/officeDocument/2006/relationships/hyperlink" Target="https://yandex.ru/search/?text=%D1%80%D0%BE%D0%BC%D0%B0%D0%BD%20%D1%81%D0%BE%D0%BA%D0%BE%D0%BB%D0%BE%D0%B2&amp;lr=213&amp;clid=2186620&amp;noreask=1&amp;ento=0oCgtraW4xMzY5OTc4NRgCQiDRgdC80LXRiNCw0YDQuNC60Lgg0L_QuNC9INC60L7QtDm8egE" TargetMode="External"/><Relationship Id="rId82" Type="http://schemas.openxmlformats.org/officeDocument/2006/relationships/theme" Target="theme/theme1.xml"/><Relationship Id="rId19" Type="http://schemas.openxmlformats.org/officeDocument/2006/relationships/header" Target="header7.xml"/><Relationship Id="rId14" Type="http://schemas.openxmlformats.org/officeDocument/2006/relationships/header" Target="header2.xml"/><Relationship Id="rId22" Type="http://schemas.openxmlformats.org/officeDocument/2006/relationships/hyperlink" Target="https://www.labirint.ru/authors/22161/" TargetMode="External"/><Relationship Id="rId27" Type="http://schemas.openxmlformats.org/officeDocument/2006/relationships/hyperlink" Target="https://yandex.ru/search/?text=%D0%B0%D0%BD%D0%B4%D1%80%D0%B5%D0%B9%20%D0%B6%D0%B8%D0%B4%D0%BA%D0%BE%D0%B2&amp;lr=10758&amp;clid=2270455&amp;win=353&amp;noreask=1&amp;ento=0oCgtraW4xNDExNzQyNBgCKgpydXc4OTExNzkwahTQotC40LzQsCDQuCDQotC-0LzQsHIS0KDQtdC20LjRgdGB0ZHRgNGLnngG0w" TargetMode="External"/><Relationship Id="rId30" Type="http://schemas.openxmlformats.org/officeDocument/2006/relationships/hyperlink" Target="https://yandex.ru/search/?text=%D0%98%D0%BD%D0%B5%D1%81%D1%81%D0%B0%20%D0%9A%D0%BE%D0%B2%D0%B0%D0%BB%D0%B5%D0%B2%D1%81%D0%BA%D0%B0%D1%8F&amp;lr=10758&amp;clid=2270455&amp;win=353&amp;noreask=1&amp;ento=0oCglydXc5MzM2NzQYAioJcnV3OTMzMjI2aj3QmtCw0Log0LvRjNCy0LXQvdC-0Log0Lgg0YfQtdGA0LXQv9Cw0YXQsCDQv9C10LvQuCDQv9C10YHQvdGOchDQoNC10LbQuNGB0YHRkdGAzIYhKA" TargetMode="External"/><Relationship Id="rId35" Type="http://schemas.openxmlformats.org/officeDocument/2006/relationships/hyperlink" Target="https://yandex.ru/search/?text=%D0%92%D0%BB%D0%B0%D0%B4%D0%B8%D0%BC%D0%B8%D1%80%20%D0%94%D0%BC%D0%B8%D1%82%D1%80%D0%B8%D0%B5%D0%B2%D0%B8%D1%87%20%D0%94%D0%B5%D0%B3%D1%82%D1%8F%D1%80%D1%91%D0%B2&amp;lr=10758&amp;clid=2270455&amp;win=353&amp;noreask=1&amp;ento=0oCgpydXc0NzM5ODM2GAIqCnJ1dzQ0ODIwODFqG9Ch0LvQsNC00LrQsNGPINGB0LrQsNC30LrQsHIQ0KDQtdC20LjRgdGB0ZHRgBsv8qY" TargetMode="External"/><Relationship Id="rId43" Type="http://schemas.openxmlformats.org/officeDocument/2006/relationships/hyperlink" Target="https://yandex.ru/search/?text=%D0%98%D0%B2%D0%B0%D0%BD%20%D0%90%D0%BA%D1%81%D0%B5%D0%BD%D1%87%D1%83%D0%BA&amp;lr=10758&amp;clid=2270455&amp;win=353&amp;noreask=1&amp;ento=0oCglydXc1MjIwMDgYAioJcnV3NzUwNTM2ag7Ql9C-0LvRg9GI0LrQsHIQ0KDQtdC20LjRgdGB0ZHRgMqGB7c" TargetMode="External"/><Relationship Id="rId48" Type="http://schemas.openxmlformats.org/officeDocument/2006/relationships/hyperlink" Target="https://yandex.ru/search/?text=%D0%90%D0%BB%D0%B5%D0%BA%D1%81%D0%B0%D0%BD%D0%B4%D1%80%D0%B0%20%D0%A1%D0%BD%D0%B5%D0%B6%D0%BA%D0%BE-%D0%91%D0%BB%D0%BE%D1%86%D0%BA%D0%B0%D1%8F&amp;clid=2270455&amp;win=353&amp;lr=10758&amp;noreask=1&amp;ento=0oCglydXcyNzczNTYYAioKcnV3MjEyODA2MWoV0JPRg9GB0Lgt0LvQtdCx0LXQtNC4chLQoNC10LbQuNGB0YHRkdGA0Yss-ehE" TargetMode="External"/><Relationship Id="rId56" Type="http://schemas.openxmlformats.org/officeDocument/2006/relationships/hyperlink" Target="https://yandex.ru/search/?text=%D0%98%D0%B2%D0%B0%D0%BD%20%D0%98%D0%B2%D0%B0%D0%BD%D0%BE%D0%B2-%D0%92%D0%B0%D0%BD%D0%BE&amp;lr=10758&amp;clid=2270455&amp;win=353&amp;noreask=1&amp;ento=0oCghydXcyMzIzMxgCKgpydXcxNTQxNjA0aiPQlNCy0LXQvdCw0LTRhtCw0YLRjCDQvNC10YHRj9GG0LXQsnIS0KDQtdC20LjRgdGB0ZHRgNGL7ORBSQ" TargetMode="External"/><Relationship Id="rId64" Type="http://schemas.openxmlformats.org/officeDocument/2006/relationships/hyperlink" Target="https://yandex.ru/search/?text=%D0%B4%D0%B6%D0%B0%D0%BD%D0%B3%D0%B8%D1%80%20%D1%81%D1%83%D0%BB%D0%B5%D0%B9%D0%BC%D0%B0%D0%BD%D0%BE%D0%B2&amp;lr=213&amp;clid=2186620&amp;noreask=1&amp;ento=0oCgtraW4xMjMyMzA2MxgCQiDRgdC80LXRiNCw0YDQuNC60Lgg0L_QuNC9INC60L7QtDHWqVw" TargetMode="External"/><Relationship Id="rId69" Type="http://schemas.openxmlformats.org/officeDocument/2006/relationships/hyperlink" Target="https://yandex.ru/search/?text=%D0%9B%D0%B5%D0%B2%20%D0%90%D1%82%D0%B0%D0%BC%D0%B0%D0%BD%D0%BE%D0%B2&amp;lr=10758&amp;clid=2270455&amp;win=353&amp;noreask=1&amp;ento=0oCglydXc3NjUxOTYYAioKcnV3MTI3MjI3OWoh0JDQu9C10L3RjNC60LjQuSDRhtCy0LXRgtC-0YfQtdC6chDQoNC10LbQuNGB0YHRkdGAQna5CQ" TargetMode="External"/><Relationship Id="rId77" Type="http://schemas.openxmlformats.org/officeDocument/2006/relationships/hyperlink" Target="https://yandex.ru/search/?text=%D0%98%D0%B3%D0%BE%D1%80%D1%8C%20%D0%A3%D1%81%D0%BE%D0%B2&amp;lr=10758&amp;clid=2270455&amp;win=353&amp;noreask=1&amp;ento=0oCglydXcyMzM0MDgYAioKcnV3MTgzMDUxOGpA0J3QvtCy0L7Qs9C-0LTQvdC40LUg0L_RgNC40LrQu9GO0YfQtdC90LjRjyDQnNCw0YjQuCDQuCDQktC40YLQuHIS0KDQtdC20LjRgdGB0ZHRgNGLfoQ62w" TargetMode="External"/><Relationship Id="rId8" Type="http://schemas.openxmlformats.org/officeDocument/2006/relationships/header" Target="header1.xml"/><Relationship Id="rId51" Type="http://schemas.openxmlformats.org/officeDocument/2006/relationships/hyperlink" Target="https://yandex.ru/search/?text=%D0%91%D0%BE%D1%80%D0%B8%D1%81%20%D0%A1%D1%82%D0%B5%D0%BF%D0%B0%D0%BD%D1%86%D0%B5%D0%B2&amp;lr=10758&amp;clid=2270455&amp;win=353&amp;noreask=1&amp;ento=0oCghydXc0NzA3MxgCKglydXcxMzY1MjhqMdCS0L7QstC60LAg0LIg0KLRgNC40LTQtdCy0Y_RgtC-0Lwg0YbQsNGA0YHRgtCy0LVyENCg0LXQttC40YHRgdGR0YA5_KF3" TargetMode="External"/><Relationship Id="rId72" Type="http://schemas.openxmlformats.org/officeDocument/2006/relationships/hyperlink" Target="https://ru.wikipedia.org/wiki/%D0%95%D0%B2%D0%BB%D0%B0%D0%BD%D0%BD%D0%B8%D0%BA%D0%BE%D0%B2%D0%B0%2C_%D0%98%D0%BD%D0%BD%D0%B0_%D0%A4%D0%B5%D0%BB%D0%B8%D0%BA%D1%81%D0%BE%D0%B2%D0%BD%D0%B0" TargetMode="External"/><Relationship Id="rId80" Type="http://schemas.openxmlformats.org/officeDocument/2006/relationships/header" Target="header9.xml"/><Relationship Id="rId3" Type="http://schemas.openxmlformats.org/officeDocument/2006/relationships/styles" Target="styles.xml"/><Relationship Id="rId12" Type="http://schemas.openxmlformats.org/officeDocument/2006/relationships/hyperlink" Target="https://base.garant.ru/75093644/" TargetMode="External"/><Relationship Id="rId17" Type="http://schemas.openxmlformats.org/officeDocument/2006/relationships/header" Target="header5.xml"/><Relationship Id="rId25" Type="http://schemas.openxmlformats.org/officeDocument/2006/relationships/hyperlink" Target="https://ru.wikipedia.org/wiki/%D0%A1%D0%BA%D0%B0%D0%B7%D0%BA%D0%B0_%D0%BE_%D0%92%D0%BE%D0%B5%D0%BD%D0%BD%D0%BE%D0%B9_%D1%82%D0%B0%D0%B9%D0%BD%D0%B5%2C_%D0%BE_%D0%9C%D0%B0%D0%BB%D1%8C%D1%87%D0%B8%D1%88%D0%B5-%D0%9A%D0%B8%D0%B1%D0%B0%D0%BB%D1%8C%D1%87%D0%B8%D1%88%D0%B5_%D0%B8_%D0%B5%D0%B3%D0%BE_%D1%82%D0%B2%D1%91%D1%80%D0%B4%D0%BE%D0%BC_%D1%81%D0%BB%D0%BE%D0%B2%D0%B5" TargetMode="External"/><Relationship Id="rId33" Type="http://schemas.openxmlformats.org/officeDocument/2006/relationships/hyperlink" Target="https://yandex.ru/search/?clid=2186620&amp;text=%D0%94%D0%B5%D0%B3%D1%82%D1%8F%D1%80%D0%B5%D0%B2%20%D0%92%D0%BB%D0%B0%D0%B4%D0%B8%D0%BC%D0%B8%D1%80%20%D0%94%D0%BC%D0%B8%D1%82%D1%80%D0%B8%D0%B5%D0%B2%D0%B8%D1%87&amp;lr=213&amp;noreask=1&amp;ento=0oCgpydXc0NzM5ODM2GAJCM9C80YPQu9GM0YLRhNC40LvRjNC8INCz0LDQtNC60LjQuSDRg9GC0LXQvdC-0LogMTk1NnEWF3c" TargetMode="External"/><Relationship Id="rId38" Type="http://schemas.openxmlformats.org/officeDocument/2006/relationships/hyperlink" Target="https://yandex.ru/search/?text=%D0%92%D1%8F%D1%87%D0%B5%D1%81%D0%BB%D0%B0%D0%B2%20%D0%9A%D0%BE%D1%82%D1%91%D0%BD%D0%BE%D1%87%D0%BA%D0%B8%D0%BD&amp;lr=10758&amp;clid=2270455&amp;win=353&amp;noreask=1&amp;ento=0oCghydXc0MDUxMhgCKglydXcxMzc5MzZqLdCb0Y_Qs9GD0YjQutCwLdC_0YPRgtC10YjQtdGB0YLQstC10L3QvdC40YbQsHIS0KDQtdC20LjRgdGB0ZHRgNGLi8HDlg" TargetMode="External"/><Relationship Id="rId46" Type="http://schemas.openxmlformats.org/officeDocument/2006/relationships/hyperlink" Target="https://yandex.ru/search/?text=%D0%91%D0%BE%D1%80%D0%B8%D1%81%20%D0%A1%D1%82%D0%B5%D0%BF%D0%B0%D0%BD%D1%86%D0%B5%D0%B2&amp;lr=10758&amp;clid=2270455&amp;win=353&amp;noreask=1&amp;ento=0oCghydXc0NzA3MxgCKglydXcxMzk0MTRqEtCp0LXQu9C60YPQvdGH0LjQunIQ0KDQtdC20LjRgdGB0ZHRgN8I3RM" TargetMode="External"/><Relationship Id="rId59" Type="http://schemas.openxmlformats.org/officeDocument/2006/relationships/hyperlink" Target="https://yandex.ru/search/?text=%D0%92%D0%BB%D0%B0%D0%B4%D0%B8%D0%BC%D0%B8%D1%80%20%D0%9F%D0%B5%D0%BA%D0%B0%D1%80%D1%8C&amp;lr=10758&amp;clid=2270455&amp;win=353&amp;noreask=1&amp;ento=0oCgpydXc0NzYxNDE0GAIqCnJ1dzIxMjU1MzdqGdCS0LXRgNC90LjRgtC1INCg0LXQutGB0LByEtCg0LXQttC40YHRgdGR0YDRi2MPvlw" TargetMode="External"/><Relationship Id="rId67" Type="http://schemas.openxmlformats.org/officeDocument/2006/relationships/hyperlink" Target="https://yandex.ru/search/?text=Alexei%20Alexeev&amp;clid=2270455&amp;win=353&amp;lr=10758&amp;noreask=1&amp;ento=0oCgpraW4xOTE4NDgyGAIqC2tpbjAxMzYzMzIzah7Ql9C10LHRgNCwINCyINC60LvQtdGC0L7Rh9C60YNyEtCg0LXQttC40YHRgdGR0YDRi3epwcc" TargetMode="External"/><Relationship Id="rId20" Type="http://schemas.openxmlformats.org/officeDocument/2006/relationships/header" Target="header8.xml"/><Relationship Id="rId41" Type="http://schemas.openxmlformats.org/officeDocument/2006/relationships/hyperlink" Target="https://yandex.ru/search/?text=%D0%92%D0%BB%D0%B0%D0%B4%D0%B8%D0%BC%D0%B8%D1%80%20%D0%9F%D0%BE%D0%BB%D0%BA%D0%BE%D0%B2%D0%BD%D0%B8%D0%BA%D0%BE%D0%B2&amp;lr=10758&amp;clid=2270455&amp;win=353&amp;noreask=1&amp;ento=0oCglydXcyNzc2MTkYAioJcnV3Mjc3ODIyahXQodC10YDQsNGPINGI0LXQudC60LByEtCg0LXQttC40YHRgdGR0YDRi4DY0mQ" TargetMode="External"/><Relationship Id="rId54" Type="http://schemas.openxmlformats.org/officeDocument/2006/relationships/hyperlink" Target="https://yandex.ru/search/?text=%D0%90%D0%BB%D0%B5%D0%BA%D1%81%D0%B0%D0%BD%D0%B4%D1%80%D0%B0%20%D0%A1%D0%BD%D0%B5%D0%B6%D0%BA%D0%BE-%D0%91%D0%BB%D0%BE%D1%86%D0%BA%D0%B0%D1%8F&amp;lr=10758&amp;clid=2270455&amp;win=353&amp;noreask=1&amp;ento=0oCglydXcyNzczNTYYAioKcnV3MTY2Nzc0Mmop0JfQsNC60L7Qu9C00L7QstCw0L3QvdGL0Lkg0LzQsNC70YzRh9C40LpyEtCg0LXQttC40YHRgdGR0YDRi47uE2k" TargetMode="External"/><Relationship Id="rId62" Type="http://schemas.openxmlformats.org/officeDocument/2006/relationships/hyperlink" Target="https://yandex.ru/search/?text=%D0%B0%D0%BB%D0%B5%D0%BA%D1%81%D0%B5%D0%B9%20%D0%B3%D0%BE%D1%80%D0%B1%D1%83%D0%BD%D0%BE%D0%B2&amp;lr=213&amp;clid=2186620&amp;noreask=1&amp;ento=0oCgtraW4xMjk0NTk3MBgCQiDRgdC80LXRiNCw0YDQuNC60Lgg0L_QuNC9INC60L7QtAnEI3I" TargetMode="External"/><Relationship Id="rId70" Type="http://schemas.openxmlformats.org/officeDocument/2006/relationships/hyperlink" Target="https://ru.wikipedia.org/wiki/%D0%9A%D0%B8%D0%BD%D0%BE%D1%81%D1%82%D1%83%D0%B4%D0%B8%D1%8F" TargetMode="External"/><Relationship Id="rId75" Type="http://schemas.openxmlformats.org/officeDocument/2006/relationships/hyperlink" Target="https://yandex.ru/search/?text=%D0%B4%D0%B6%D1%8D%D0%BC%D0%B8%20%D0%BC%D0%B8%D1%82%D1%87%D0%B5%D0%BB%D0%BB&amp;lr=10758&amp;clid=2270455&amp;win=353&amp;noreask=1&amp;ento=0oCgpraW4xNjc0MjczGAIqCnJ1dzE3MjczMzhqEtCg0YPRgdCw0LvQvtGH0LrQsHIS0KDQtdC20LjRgdGB0ZHRgNGLG2lcTg" TargetMode="Externa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eader" Target="header3.xml"/><Relationship Id="rId23" Type="http://schemas.openxmlformats.org/officeDocument/2006/relationships/hyperlink" Target="https://www.labirint.ru/authors/130403/" TargetMode="External"/><Relationship Id="rId28" Type="http://schemas.openxmlformats.org/officeDocument/2006/relationships/hyperlink" Target="https://yandex.ru/search/?text=%D0%B0%D0%BD%D0%B4%D1%80%D0%B5%D0%B9%20%D0%B1%D0%B0%D1%85%D1%83%D1%80%D0%B8%D0%BD&amp;lr=10758&amp;clid=2270455&amp;win=353&amp;noreask=1&amp;ento=0oCgtraW4xMjg3NjcwNBgCKgpydXc4OTExNzkwahTQotC40LzQsCDQuCDQotC-0LzQsHIS0KDQtdC20LjRgdGB0ZHRgNGLu-3mVw" TargetMode="External"/><Relationship Id="rId36" Type="http://schemas.openxmlformats.org/officeDocument/2006/relationships/hyperlink" Target="https://yandex.ru/search/?text=%D0%A0%D0%BE%D0%BC%D0%B0%D0%BD%20%D0%90%D0%B1%D0%B5%D0%BB%D0%B5%D0%B2%D0%B8%D1%87%20%D0%9A%D0%B0%D1%87%D0%B0%D0%BD%D0%BE%D0%B2&amp;clid=2270455&amp;win=353&amp;lr=10758&amp;noreask=1&amp;ento=0oCglydXczNzIxOTcYAioJcnV3MTY2MTY3ahnQmtGA0L7QutC-0LTQuNC7INCT0LXQvdCwchDQoNC10LbQuNGB0YHRkdGAZ3VOgA" TargetMode="External"/><Relationship Id="rId49" Type="http://schemas.openxmlformats.org/officeDocument/2006/relationships/hyperlink" Target="https://yandex.ru/search/?text=%D0%A0%D0%BE%D0%BC%D0%B0%D0%BD%20%D0%90%D0%B1%D0%B5%D0%BB%D0%B5%D0%B2%D0%B8%D1%87%20%D0%9A%D0%B0%D1%87%D0%B0%D0%BD%D0%BE%D0%B2&amp;lr=10758&amp;clid=2270455&amp;win=353&amp;noreask=1&amp;ento=0oCglydXczNzIxOTcYAioJcnV3NjQzNDYyag7QktCw0YDQtdC20LrQsHIQ0KDQtdC20LjRgdGB0ZHRgMf4Gmo" TargetMode="External"/><Relationship Id="rId57" Type="http://schemas.openxmlformats.org/officeDocument/2006/relationships/hyperlink" Target="https://yandex.ru/search/?text=%D0%9C%D0%B8%D1%85%D0%B0%D0%B8%D0%BB%20%D0%91%D0%BE%D1%82%D0%BE%D0%B2&amp;lr=10758&amp;clid=2270455&amp;win=353&amp;noreask=1&amp;ento=0oCgpydXc0NzcxNDMyGAIqCnJ1dzE1NDE2MDRqI9CU0LLQtdC90LDQtNGG0LDRgtGMINC80LXRgdGP0YbQtdCychLQoNC10LbQuNGB0YHRkdGA0YuFwxZV" TargetMode="External"/><Relationship Id="rId10" Type="http://schemas.openxmlformats.org/officeDocument/2006/relationships/hyperlink" Target="https://www.kremlin.ru/acts/bank/48502?erid=LjN8K8S" TargetMode="External"/><Relationship Id="rId31" Type="http://schemas.openxmlformats.org/officeDocument/2006/relationships/hyperlink" Target="https://yandex.ru/search/?text=%D0%9E%D0%BB%D0%B5%D0%B3%20%D0%A7%D1%83%D1%80%D0%BA%D0%B8%D0%BD&amp;lr=10758&amp;clid=2270455&amp;win=353&amp;noreask=1&amp;ento=0oCglydXczOTExNjIYAioKcnV3MjEyODMwOGok0JzQsNC80LAg0LTQu9GPINC80LDQvNC-0L3RgtGR0L3QutCwchDQoNC10LbQuNGB0YHRkdGAawjMyw" TargetMode="External"/><Relationship Id="rId44" Type="http://schemas.openxmlformats.org/officeDocument/2006/relationships/hyperlink" Target="https://yandex.ru/search/?text=%D0%92%D0%BB%D0%B0%D0%B4%D0%B8%D0%BC%D0%B8%D1%80%20%D0%94%D0%BC%D0%B8%D1%82%D1%80%D0%B8%D0%B5%D0%B2%D0%B8%D1%87%20%D0%94%D0%B5%D0%B3%D1%82%D1%8F%D1%80%D1%91%D0%B2&amp;lr=10758&amp;clid=2270455&amp;win=353&amp;noreask=1&amp;ento=0oCgpydXc0NzM5ODM2GAIqCnJ1dzQ4NTAwMDdqIdCd0L7QstC-0LPQvtC00L3Rj9GPINGB0LrQsNC30LrQsHIQ0KDQtdC20LjRgdGB0ZHRgLL-17M" TargetMode="External"/><Relationship Id="rId52" Type="http://schemas.openxmlformats.org/officeDocument/2006/relationships/hyperlink" Target="https://yandex.ru/search/?text=%D0%90%D0%BB%D0%B5%D0%BA%D1%81%D0%B0%D0%BD%D0%B4%D1%80%D0%B0%20%D0%A1%D0%BD%D0%B5%D0%B6%D0%BA%D0%BE-%D0%91%D0%BB%D0%BE%D1%86%D0%BA%D0%B0%D1%8F&amp;lr=10758&amp;clid=2270455&amp;win=353&amp;noreask=1&amp;ento=0oCglydXcyNzczNTYYAioKcnV3MTY2Nzc0Mmop0JfQsNC60L7Qu9C00L7QstCw0L3QvdGL0Lkg0LzQsNC70YzRh9C40LpyEtCg0LXQttC40YHRgdGR0YDRi47uE2k" TargetMode="External"/><Relationship Id="rId60" Type="http://schemas.openxmlformats.org/officeDocument/2006/relationships/hyperlink" Target="https://yandex.ru/search/?text=%D0%92%D0%BB%D0%B0%D0%B4%D0%B8%D0%BC%D0%B8%D1%80%20%D0%98%D0%B2%D0%B0%D0%BD%D0%BE%D0%B2%D0%B8%D1%87%20%D0%9F%D0%BE%D0%BF%D0%BE%D0%B2%20%28%D0%BC%D1%83%D0%BB%D1%8C%D1%82%D0%B8%D0%BF%D0%BB%D0%B8%D0%BA%D0%B0%D1%82%D0%BE%D1%80%29&amp;lr=10758&amp;clid=2270455&amp;win=353&amp;noreask=1&amp;ento=0oCglydXcxNjY3MDgYAioKcnV3MjEyNTUzN2oZ0JLQtdGA0L3QuNGC0LUg0KDQtdC60YHQsHIS0KDQtdC20LjRgdGB0ZHRgNGLcXW0dA" TargetMode="External"/><Relationship Id="rId65" Type="http://schemas.openxmlformats.org/officeDocument/2006/relationships/hyperlink" Target="https://yandex.ru/search/?text=%D0%B4%D0%B6%D0%B0%D0%BD%D0%B3%D0%B8%D1%80%20%D1%81%D1%83%D0%BB%D0%B5%D0%B9%D0%BC%D0%B0%D0%BD%D0%BE%D0%B2&amp;lr=213&amp;clid=2186620&amp;noreask=1&amp;ento=0oCgtraW4xMjMyMzA2MxgCQiDRgdC80LXRiNCw0YDQuNC60Lgg0L_QuNC9INC60L7QtDHWqVw" TargetMode="External"/><Relationship Id="rId73" Type="http://schemas.openxmlformats.org/officeDocument/2006/relationships/hyperlink" Target="https://translated.turbopages.org/proxy_u/en-ru.ru.cc4d1a54-634b1d9b-9c1e7758-74722d776562/https/en.wikipedia.org/wiki/David_Hand_(animator)" TargetMode="External"/><Relationship Id="rId78" Type="http://schemas.openxmlformats.org/officeDocument/2006/relationships/hyperlink" Target="https://yandex.ru/search/?text=%D0%93%D0%B5%D0%BD%D0%BD%D0%B0%D0%B4%D0%B8%D0%B9%20%D0%9A%D0%B0%D0%B7%D0%B0%D0%BD%D1%81%D0%BA%D0%B8%D0%B9&amp;lr=10758&amp;clid=2270455&amp;win=353&amp;noreask=1&amp;ento=0oCgpydXcyMTgwNTY1GAIqCnJ1dzE4MzA1MThqQNCd0L7QstC-0LPQvtC00L3QuNC1INC_0YDQuNC60LvRjtGH0LXQvdC40Y8g0JzQsNGI0Lgg0Lgg0JLQuNGC0LhyEtCg0LXQttC40YHRgdGR0YDRi8B8uyc" TargetMode="External"/><Relationship Id="rId81"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s://shkolanovoakshinskayar13.gosweb.gosuslugi.ru/netcat_files/30/69/Vsemirnaya_deklaratsiya_ob_obespechenii_vyzhivaniya_zaschity_i_razvitiya_detey_1990.pdf" TargetMode="External"/><Relationship Id="rId13" Type="http://schemas.openxmlformats.org/officeDocument/2006/relationships/hyperlink" Target="http://www.pravo.gov.ru/" TargetMode="External"/><Relationship Id="rId18" Type="http://schemas.openxmlformats.org/officeDocument/2006/relationships/header" Target="header6.xml"/><Relationship Id="rId39" Type="http://schemas.openxmlformats.org/officeDocument/2006/relationships/hyperlink" Target="https://yandex.ru/search/?text=%D0%90%D0%BB%D0%B5%D0%BA%D1%81%D0%B0%D0%BD%D0%B4%D1%80%20%D0%95%D1%84%D0%B8%D0%BC%D0%BE%D0%B2%D0%B8%D1%87%20%D0%A2%D1%80%D1%83%D1%81%D0%BE%D0%B2&amp;lr=10758&amp;clid=2270455&amp;win=353&amp;noreask=1&amp;ento=0oCgpydXczNzY1MjE1GAIqCXJ1dzEzNzkzNmot0JvRj9Cz0YPRiNC60LAt0L_Rg9GC0LXRiNC10YHRgtCy0LXQvdC90LjRhtCwchLQoNC10LbQuNGB0YHRkdGA0Yv7eBg9" TargetMode="External"/><Relationship Id="rId34" Type="http://schemas.openxmlformats.org/officeDocument/2006/relationships/hyperlink" Target="https://yandex.ru/search/?text=%D0%A0%D0%BE%D0%BC%D0%B0%D0%BD%20%D0%90%D0%B1%D0%B5%D0%BB%D0%B5%D0%B2%D0%B8%D1%87%20%D0%9A%D0%B0%D1%87%D0%B0%D0%BD%D0%BE%D0%B2&amp;clid=2270455&amp;win=353&amp;lr=10758&amp;noreask=1&amp;ento=0oCglydXczNzIxOTcYAioKcnV3MzIzNjM1NGoj0J_QvtGB0LvQtdC00L3QuNC5INC70LXQv9C10YHRgtC-0LpyENCg0LXQttC40YHRgdGR0YDahp9B" TargetMode="External"/><Relationship Id="rId50" Type="http://schemas.openxmlformats.org/officeDocument/2006/relationships/hyperlink" Target="https://yandex.ru/search/?text=%D0%9C%D0%B0%D1%80%D0%B8%D0%B0%D0%BD%D0%BD%D0%B0%20%D0%9D%D0%BE%D0%B2%D0%BE%D0%B3%D1%80%D1%83%D0%B4%D1%81%D0%BA%D0%B0%D1%8F&amp;lr=10758&amp;clid=2270455&amp;win=353&amp;noreask=1&amp;ento=0oCgpydXcxODgyMjgxGAIqCnJ1dzE1MzkzMjhqGdCn0LXRgdGC0L3QvtC1INGB0LvQvtCy0L5yENCg0LXQttC40YHRgdGR0YACQpAX" TargetMode="External"/><Relationship Id="rId55" Type="http://schemas.openxmlformats.org/officeDocument/2006/relationships/hyperlink" Target="https://yandex.ru/search/?text=%D0%9B%D0%B5%D0%B2%20%D0%90%D1%82%D0%B0%D0%BC%D0%B0%D0%BD%D0%BE%D0%B2&amp;lr=10758&amp;clid=2270455&amp;win=353&amp;noreask=1&amp;ento=0oCglydXc3NjUxOTYYAioJcnV3NzcyMDc5ah_Ql9C-0LvQvtGC0LDRjyDQsNC90YLQuNC70L7Qv9CwchDQoNC10LbQuNGB0YHRkdGAss7p9g" TargetMode="External"/><Relationship Id="rId76" Type="http://schemas.openxmlformats.org/officeDocument/2006/relationships/hyperlink" Target="https://yandex.ru/search/?text=%D0%9C%D0%B8%D1%80%D1%87%D0%B8%20%D0%9C%D0%B0%D0%BD%D1%82%D1%82%D0%B0&amp;lr=10758&amp;clid=2270455&amp;win=353&amp;noreask=1&amp;ento=0oCgtraW4xMjM4NDA3MxgCKgpydXcxNzI3MzM4ahLQoNGD0YHQsNC70L7Rh9C60LByEtCg0LXQttC40YHRgdGR0YDRix6E5Ms" TargetMode="External"/><Relationship Id="rId7" Type="http://schemas.openxmlformats.org/officeDocument/2006/relationships/endnotes" Target="endnotes.xml"/><Relationship Id="rId71" Type="http://schemas.openxmlformats.org/officeDocument/2006/relationships/hyperlink" Target="https://ru.wikipedia.org/wiki/%D0%A3%D1%88%D0%B0%D0%BA%D0%BE%D0%B2%2C_%D0%A1%D0%B2%D1%8F%D1%82%D0%BE%D1%81%D0%BB%D0%B0%D0%B2_%D0%98%D0%B3%D0%BE%D1%80%D0%B5%D0%B2%D0%B8%D1%87" TargetMode="External"/><Relationship Id="rId2" Type="http://schemas.openxmlformats.org/officeDocument/2006/relationships/numbering" Target="numbering.xml"/><Relationship Id="rId29" Type="http://schemas.openxmlformats.org/officeDocument/2006/relationships/hyperlink" Target="https://yandex.ru/search/?text=%D0%B0%D0%BD%D0%B4%D1%80%D0%B5%D0%B9%20%D0%B1%D0%B0%D1%85%D1%83%D1%80%D0%B8%D0%BD&amp;lr=10758&amp;clid=2270455&amp;win=353&amp;noreask=1&amp;ento=0oCgtraW4xMjg3NjcwNBgCKgpydXc4OTExNzkwahTQotC40LzQsCDQuCDQotC-0LzQsHIS0KDQtdC20LjRgdGB0ZHRgNGLu-3mVw" TargetMode="External"/><Relationship Id="rId24" Type="http://schemas.openxmlformats.org/officeDocument/2006/relationships/hyperlink" Target="https://ru.wikipedia.org/wiki/%D0%A1%D0%BA%D0%B0%D0%B7%D0%BA%D0%B0_%D0%BE_%D0%92%D0%BE%D0%B5%D0%BD%D0%BD%D0%BE%D0%B9_%D1%82%D0%B0%D0%B9%D0%BD%D0%B5%2C_%D0%BE_%D0%9C%D0%B0%D0%BB%D1%8C%D1%87%D0%B8%D1%88%D0%B5-%D0%9A%D0%B8%D0%B1%D0%B0%D0%BB%D1%8C%D1%87%D0%B8%D1%88%D0%B5_%D0%B8_%D0%B5%D0%B3%D0%BE_%D1%82%D0%B2%D1%91%D1%80%D0%B4%D0%BE%D0%BC_%D1%81%D0%BB%D0%BE%D0%B2%D0%B5" TargetMode="External"/><Relationship Id="rId40" Type="http://schemas.openxmlformats.org/officeDocument/2006/relationships/hyperlink" Target="https://yandex.ru/search/?text=%D0%9B%D0%B5%D0%BE%D0%BD%D0%B8%D0%B4%20%D0%90%D0%BC%D0%B0%D0%BB%D1%8C%D1%80%D0%B8%D0%BA&amp;lr=10758&amp;clid=2270455&amp;win=353&amp;noreask=1&amp;ento=0oCglydXcyNzc4NzAYAioJcnV3Mjc3ODIyahXQodC10YDQsNGPINGI0LXQudC60LByEtCg0LXQttC40YHRgdGR0YDRi5fvVfk" TargetMode="External"/><Relationship Id="rId45" Type="http://schemas.openxmlformats.org/officeDocument/2006/relationships/hyperlink" Target="https://yandex.ru/search/?text=%D0%93%D0%B5%D0%BD%D0%BD%D0%B0%D0%B4%D0%B8%D0%B9%20%D0%A1%D0%BE%D0%BA%D0%BE%D0%BB%D1%8C%D1%81%D0%BA%D0%B8%D0%B9&amp;lr=10758&amp;clid=2270455&amp;win=353&amp;noreask=1&amp;ento=0oCglydXczNzUxMDYYAioJcnV3Mjc3ODM3aiPQodC10YDQtdCx0YDRj9C90L7QtSDQutC-0L_Ri9GC0YbQtXIQ0KDQtdC20LjRgdGB0ZHRgAdzYh4" TargetMode="External"/><Relationship Id="rId66" Type="http://schemas.openxmlformats.org/officeDocument/2006/relationships/hyperlink" Target="https://yandex.ru/search/?text=Alexei%20Alexeev&amp;clid=2270455&amp;win=353&amp;lr=10758&amp;noreask=1&amp;ento=0oCgpraW4xOTE4NDgyGAIqC2tpbjAxMzYzMzIzah7Ql9C10LHRgNCwINCyINC60LvQtdGC0L7Rh9C60YNyEtCg0LXQttC40YHRgdGR0YDRi3epwcc"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890ECE6-68E0-4F7E-B600-9D77B153403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272</TotalTime>
  <Pages>22</Pages>
  <Words>108514</Words>
  <Characters>618536</Characters>
  <Application>Microsoft Office Word</Application>
  <DocSecurity>0</DocSecurity>
  <Lines>5154</Lines>
  <Paragraphs>1451</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725599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Nataly</dc:creator>
  <cp:lastModifiedBy>Пользователь</cp:lastModifiedBy>
  <cp:revision>81</cp:revision>
  <dcterms:created xsi:type="dcterms:W3CDTF">2026-07-22T10:45:00Z</dcterms:created>
  <dcterms:modified xsi:type="dcterms:W3CDTF">2026-09-02T08:38:00Z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verter">
    <vt:lpwstr>SolidFramework v10.0.19910.1</vt:lpwstr>
  </property>
  <property fmtid="{D5CDD505-2E9C-101B-9397-08002B2CF9AE}" pid="3" name="Created">
    <vt:filetime>2026-07-17T00:00:00Z</vt:filetime>
  </property>
  <property fmtid="{D5CDD505-2E9C-101B-9397-08002B2CF9AE}" pid="4" name="Creator">
    <vt:lpwstr>Microsoft® Word 2016</vt:lpwstr>
  </property>
  <property fmtid="{D5CDD505-2E9C-101B-9397-08002B2CF9AE}" pid="5" name="LastSaved">
    <vt:filetime>2026-07-22T00:00:00Z</vt:filetime>
  </property>
  <property fmtid="{D5CDD505-2E9C-101B-9397-08002B2CF9AE}" pid="6" name="Producer">
    <vt:lpwstr>www.ilovepdf.com</vt:lpwstr>
  </property>
</Properties>
</file>